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95" w:rsidRPr="00213195" w:rsidRDefault="00213195" w:rsidP="00213195">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6"/>
          <w:sz w:val="16"/>
          <w:szCs w:val="16"/>
          <w:lang w:val="es-ES" w:eastAsia="fr-FR"/>
        </w:rPr>
      </w:pPr>
      <w:r w:rsidRPr="00213195">
        <w:rPr>
          <w:rFonts w:ascii="Calibri" w:eastAsia="Calibri" w:hAnsi="Calibri" w:cs="Calibri"/>
          <w:color w:val="FF0000"/>
          <w:spacing w:val="-6"/>
          <w:sz w:val="16"/>
          <w:szCs w:val="16"/>
          <w:lang w:val="es-ES" w:eastAsia="fr-FR"/>
        </w:rPr>
        <w:t xml:space="preserve">El siguiente es el documento presentado por el Magistrado Ponente que sirvió de base para proferir la providencia dentro del presente proceso. </w:t>
      </w:r>
    </w:p>
    <w:p w:rsidR="00213195" w:rsidRPr="00213195" w:rsidRDefault="00213195" w:rsidP="00213195">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s="Times New Roman"/>
          <w:color w:val="222222"/>
          <w:sz w:val="18"/>
          <w:szCs w:val="18"/>
          <w:lang w:val="es-ES" w:eastAsia="fr-FR"/>
        </w:rPr>
      </w:pPr>
      <w:r w:rsidRPr="00213195">
        <w:rPr>
          <w:rFonts w:ascii="Calibri" w:eastAsia="Calibri" w:hAnsi="Calibri" w:cs="Calibri"/>
          <w:color w:val="FF0000"/>
          <w:sz w:val="16"/>
          <w:szCs w:val="16"/>
          <w:lang w:val="es-ES" w:eastAsia="fr-FR"/>
        </w:rPr>
        <w:t>El contenido total y fiel de la decisión debe ser verificado en la Secretaría de esta Sala.</w:t>
      </w:r>
    </w:p>
    <w:p w:rsidR="00213195" w:rsidRPr="00213195" w:rsidRDefault="00213195" w:rsidP="00213195">
      <w:pPr>
        <w:shd w:val="clear" w:color="auto" w:fill="FFFFFF"/>
        <w:jc w:val="both"/>
        <w:rPr>
          <w:rFonts w:ascii="Calibri" w:eastAsia="Calibri" w:hAnsi="Calibri" w:cs="Calibri"/>
          <w:color w:val="222222"/>
          <w:sz w:val="18"/>
          <w:szCs w:val="18"/>
          <w:lang w:eastAsia="fr-FR"/>
        </w:rPr>
      </w:pPr>
      <w:r w:rsidRPr="00213195">
        <w:rPr>
          <w:rFonts w:ascii="Calibri" w:eastAsia="Times New Roman" w:hAnsi="Calibri" w:cs="Calibri"/>
          <w:color w:val="222222"/>
          <w:sz w:val="18"/>
          <w:szCs w:val="18"/>
          <w:lang w:eastAsia="fr-FR"/>
        </w:rPr>
        <w:t>Providencia:</w:t>
      </w:r>
      <w:r w:rsidRPr="00213195">
        <w:rPr>
          <w:rFonts w:ascii="Calibri" w:eastAsia="Times New Roman" w:hAnsi="Calibri" w:cs="Calibri"/>
          <w:color w:val="222222"/>
          <w:sz w:val="18"/>
          <w:szCs w:val="18"/>
          <w:lang w:eastAsia="fr-FR"/>
        </w:rPr>
        <w:tab/>
      </w:r>
      <w:r w:rsidRPr="00213195">
        <w:rPr>
          <w:rFonts w:ascii="Calibri" w:eastAsia="Times New Roman" w:hAnsi="Calibri" w:cs="Calibri"/>
          <w:color w:val="222222"/>
          <w:sz w:val="18"/>
          <w:szCs w:val="18"/>
          <w:lang w:eastAsia="fr-FR"/>
        </w:rPr>
        <w:tab/>
        <w:t>Sentencia – 2ª instancia – 01 de septiembre de 2017</w:t>
      </w:r>
    </w:p>
    <w:p w:rsidR="00213195" w:rsidRPr="00213195" w:rsidRDefault="00213195" w:rsidP="00213195">
      <w:pPr>
        <w:shd w:val="clear" w:color="auto" w:fill="FFFFFF"/>
        <w:tabs>
          <w:tab w:val="left" w:pos="1418"/>
        </w:tabs>
        <w:jc w:val="both"/>
        <w:rPr>
          <w:rFonts w:ascii="Calibri" w:eastAsia="Calibri" w:hAnsi="Calibri" w:cs="Calibri"/>
          <w:color w:val="222222"/>
          <w:sz w:val="18"/>
          <w:szCs w:val="18"/>
          <w:lang w:eastAsia="fr-FR"/>
        </w:rPr>
      </w:pPr>
      <w:r w:rsidRPr="00213195">
        <w:rPr>
          <w:rFonts w:ascii="Calibri" w:eastAsia="Calibri" w:hAnsi="Calibri" w:cs="Calibri"/>
          <w:color w:val="222222"/>
          <w:sz w:val="18"/>
          <w:szCs w:val="18"/>
          <w:lang w:eastAsia="fr-FR"/>
        </w:rPr>
        <w:t>Proceso:                </w:t>
      </w:r>
      <w:r w:rsidRPr="00213195">
        <w:rPr>
          <w:rFonts w:ascii="Calibri" w:eastAsia="Calibri" w:hAnsi="Calibri" w:cs="Calibri"/>
          <w:color w:val="222222"/>
          <w:sz w:val="18"/>
          <w:szCs w:val="18"/>
          <w:lang w:eastAsia="fr-FR"/>
        </w:rPr>
        <w:tab/>
      </w:r>
      <w:r w:rsidRPr="00213195">
        <w:rPr>
          <w:rFonts w:ascii="Calibri" w:eastAsia="Calibri" w:hAnsi="Calibri" w:cs="Calibri"/>
          <w:color w:val="222222"/>
          <w:sz w:val="18"/>
          <w:szCs w:val="18"/>
          <w:lang w:eastAsia="fr-FR"/>
        </w:rPr>
        <w:tab/>
        <w:t xml:space="preserve">Penal </w:t>
      </w:r>
      <w:r w:rsidRPr="00213195">
        <w:rPr>
          <w:rFonts w:ascii="Calibri" w:eastAsia="Calibri" w:hAnsi="Calibri" w:cs="Calibri"/>
          <w:color w:val="222222"/>
          <w:spacing w:val="-20"/>
          <w:sz w:val="18"/>
          <w:szCs w:val="18"/>
          <w:lang w:eastAsia="fr-FR"/>
        </w:rPr>
        <w:t xml:space="preserve">-  </w:t>
      </w:r>
      <w:r w:rsidRPr="00213195">
        <w:rPr>
          <w:rFonts w:ascii="Calibri" w:eastAsia="Calibri" w:hAnsi="Calibri" w:cs="Calibri"/>
          <w:color w:val="222222"/>
          <w:sz w:val="18"/>
          <w:szCs w:val="18"/>
          <w:lang w:eastAsia="fr-FR"/>
        </w:rPr>
        <w:t>Confirma sentencia condenatoria</w:t>
      </w:r>
    </w:p>
    <w:p w:rsidR="00213195" w:rsidRPr="00213195" w:rsidRDefault="00213195" w:rsidP="00213195">
      <w:pPr>
        <w:shd w:val="clear" w:color="auto" w:fill="FFFFFF"/>
        <w:tabs>
          <w:tab w:val="left" w:pos="1418"/>
        </w:tabs>
        <w:jc w:val="both"/>
        <w:rPr>
          <w:rFonts w:ascii="Calibri" w:eastAsia="Calibri" w:hAnsi="Calibri" w:cs="Calibri"/>
          <w:color w:val="222222"/>
          <w:sz w:val="18"/>
          <w:szCs w:val="18"/>
          <w:lang w:eastAsia="fr-FR"/>
        </w:rPr>
      </w:pPr>
      <w:r w:rsidRPr="00213195">
        <w:rPr>
          <w:rFonts w:ascii="Calibri" w:eastAsia="Calibri" w:hAnsi="Calibri" w:cs="Calibri"/>
          <w:color w:val="222222"/>
          <w:sz w:val="18"/>
          <w:szCs w:val="18"/>
          <w:lang w:eastAsia="fr-FR"/>
        </w:rPr>
        <w:t>Radicación Nro. :</w:t>
      </w:r>
      <w:r w:rsidRPr="00213195">
        <w:rPr>
          <w:rFonts w:ascii="Calibri" w:eastAsia="Calibri" w:hAnsi="Calibri" w:cs="Calibri"/>
          <w:color w:val="222222"/>
          <w:sz w:val="18"/>
          <w:szCs w:val="18"/>
          <w:lang w:eastAsia="fr-FR"/>
        </w:rPr>
        <w:tab/>
        <w:t xml:space="preserve">  </w:t>
      </w:r>
      <w:r w:rsidRPr="00213195">
        <w:rPr>
          <w:rFonts w:ascii="Calibri" w:eastAsia="Calibri" w:hAnsi="Calibri" w:cs="Calibri"/>
          <w:color w:val="222222"/>
          <w:sz w:val="18"/>
          <w:szCs w:val="18"/>
          <w:lang w:eastAsia="fr-FR"/>
        </w:rPr>
        <w:tab/>
      </w:r>
      <w:r w:rsidRPr="00213195">
        <w:rPr>
          <w:rFonts w:ascii="Calibri" w:eastAsia="Calibri" w:hAnsi="Calibri" w:cs="Calibri"/>
          <w:bCs/>
          <w:iCs/>
          <w:color w:val="222222"/>
          <w:sz w:val="18"/>
          <w:szCs w:val="18"/>
          <w:lang w:eastAsia="fr-FR"/>
        </w:rPr>
        <w:t>66001 60 00 035 2012 03451-01</w:t>
      </w:r>
    </w:p>
    <w:p w:rsidR="00213195" w:rsidRPr="00213195" w:rsidRDefault="00213195" w:rsidP="00213195">
      <w:pPr>
        <w:shd w:val="clear" w:color="auto" w:fill="FFFFFF"/>
        <w:tabs>
          <w:tab w:val="left" w:pos="1418"/>
        </w:tabs>
        <w:ind w:left="2124" w:hanging="2124"/>
        <w:jc w:val="both"/>
        <w:rPr>
          <w:rFonts w:ascii="Calibri" w:eastAsia="Batang" w:hAnsi="Calibri" w:cs="Calibri"/>
          <w:bCs/>
          <w:sz w:val="18"/>
          <w:szCs w:val="18"/>
          <w:lang w:val="es-ES" w:eastAsia="es-ES"/>
        </w:rPr>
      </w:pPr>
      <w:r w:rsidRPr="00213195">
        <w:rPr>
          <w:rFonts w:ascii="Calibri" w:eastAsia="Batang" w:hAnsi="Calibri" w:cs="Calibri"/>
          <w:bCs/>
          <w:sz w:val="18"/>
          <w:szCs w:val="18"/>
          <w:lang w:val="es-ES" w:eastAsia="es-ES"/>
        </w:rPr>
        <w:t xml:space="preserve">Procesado:   </w:t>
      </w:r>
      <w:r w:rsidRPr="00213195">
        <w:rPr>
          <w:rFonts w:ascii="Calibri" w:eastAsia="Batang" w:hAnsi="Calibri" w:cs="Calibri"/>
          <w:bCs/>
          <w:sz w:val="18"/>
          <w:szCs w:val="18"/>
          <w:lang w:val="es-ES" w:eastAsia="es-ES"/>
        </w:rPr>
        <w:tab/>
      </w:r>
      <w:r w:rsidRPr="00213195">
        <w:rPr>
          <w:rFonts w:ascii="Calibri" w:eastAsia="Batang" w:hAnsi="Calibri" w:cs="Calibri"/>
          <w:bCs/>
          <w:sz w:val="18"/>
          <w:szCs w:val="18"/>
          <w:lang w:val="es-ES" w:eastAsia="es-ES"/>
        </w:rPr>
        <w:tab/>
      </w:r>
      <w:r w:rsidRPr="00213195">
        <w:rPr>
          <w:rFonts w:ascii="Calibri" w:eastAsia="Batang" w:hAnsi="Calibri" w:cs="Calibri"/>
          <w:bCs/>
          <w:sz w:val="18"/>
          <w:szCs w:val="18"/>
          <w:lang w:eastAsia="es-ES"/>
        </w:rPr>
        <w:t xml:space="preserve">JORGE </w:t>
      </w:r>
      <w:proofErr w:type="spellStart"/>
      <w:r w:rsidRPr="00213195">
        <w:rPr>
          <w:rFonts w:ascii="Calibri" w:eastAsia="Batang" w:hAnsi="Calibri" w:cs="Calibri"/>
          <w:bCs/>
          <w:sz w:val="18"/>
          <w:szCs w:val="18"/>
          <w:lang w:eastAsia="es-ES"/>
        </w:rPr>
        <w:t>HELÍ</w:t>
      </w:r>
      <w:proofErr w:type="spellEnd"/>
      <w:r w:rsidRPr="00213195">
        <w:rPr>
          <w:rFonts w:ascii="Calibri" w:eastAsia="Batang" w:hAnsi="Calibri" w:cs="Calibri"/>
          <w:bCs/>
          <w:sz w:val="18"/>
          <w:szCs w:val="18"/>
          <w:lang w:eastAsia="es-ES"/>
        </w:rPr>
        <w:t xml:space="preserve"> CASTRO RÍOS</w:t>
      </w:r>
    </w:p>
    <w:p w:rsidR="00213195" w:rsidRPr="00213195" w:rsidRDefault="00213195" w:rsidP="00213195">
      <w:pPr>
        <w:shd w:val="clear" w:color="auto" w:fill="FFFFFF"/>
        <w:tabs>
          <w:tab w:val="left" w:pos="1418"/>
        </w:tabs>
        <w:jc w:val="both"/>
        <w:rPr>
          <w:rFonts w:ascii="Calibri" w:eastAsia="Calibri" w:hAnsi="Calibri" w:cs="Calibri"/>
          <w:bCs/>
          <w:iCs/>
          <w:color w:val="222222"/>
          <w:sz w:val="18"/>
          <w:szCs w:val="18"/>
          <w:lang w:eastAsia="fr-FR"/>
        </w:rPr>
      </w:pPr>
      <w:r w:rsidRPr="00213195">
        <w:rPr>
          <w:rFonts w:ascii="Calibri" w:eastAsia="Calibri" w:hAnsi="Calibri" w:cs="Calibri"/>
          <w:color w:val="222222"/>
          <w:sz w:val="18"/>
          <w:szCs w:val="18"/>
          <w:lang w:eastAsia="fr-FR"/>
        </w:rPr>
        <w:t>Magistrado Ponente: </w:t>
      </w:r>
      <w:r w:rsidRPr="00213195">
        <w:rPr>
          <w:rFonts w:ascii="Calibri" w:eastAsia="Calibri" w:hAnsi="Calibri" w:cs="Calibri"/>
          <w:color w:val="222222"/>
          <w:sz w:val="18"/>
          <w:szCs w:val="18"/>
          <w:lang w:eastAsia="fr-FR"/>
        </w:rPr>
        <w:tab/>
      </w:r>
      <w:r w:rsidRPr="00213195">
        <w:rPr>
          <w:rFonts w:ascii="Calibri" w:eastAsia="Calibri" w:hAnsi="Calibri" w:cs="Calibri"/>
          <w:bCs/>
          <w:iCs/>
          <w:color w:val="222222"/>
          <w:sz w:val="18"/>
          <w:szCs w:val="18"/>
          <w:lang w:val="es-ES" w:eastAsia="fr-FR"/>
        </w:rPr>
        <w:t xml:space="preserve">MANUEL </w:t>
      </w:r>
      <w:proofErr w:type="spellStart"/>
      <w:r w:rsidRPr="00213195">
        <w:rPr>
          <w:rFonts w:ascii="Calibri" w:eastAsia="Calibri" w:hAnsi="Calibri" w:cs="Calibri"/>
          <w:bCs/>
          <w:iCs/>
          <w:color w:val="222222"/>
          <w:sz w:val="18"/>
          <w:szCs w:val="18"/>
          <w:lang w:val="es-ES" w:eastAsia="fr-FR"/>
        </w:rPr>
        <w:t>YARZAGARAY</w:t>
      </w:r>
      <w:proofErr w:type="spellEnd"/>
      <w:r w:rsidRPr="00213195">
        <w:rPr>
          <w:rFonts w:ascii="Calibri" w:eastAsia="Calibri" w:hAnsi="Calibri" w:cs="Calibri"/>
          <w:bCs/>
          <w:iCs/>
          <w:color w:val="222222"/>
          <w:sz w:val="18"/>
          <w:szCs w:val="18"/>
          <w:lang w:val="es-ES" w:eastAsia="fr-FR"/>
        </w:rPr>
        <w:t xml:space="preserve"> BANDERA</w:t>
      </w:r>
    </w:p>
    <w:p w:rsidR="00213195" w:rsidRPr="00213195" w:rsidRDefault="00213195" w:rsidP="00213195">
      <w:pPr>
        <w:rPr>
          <w:rFonts w:ascii="Calibri" w:eastAsia="Times New Roman" w:hAnsi="Calibri" w:cs="Calibri"/>
          <w:b/>
          <w:color w:val="222222"/>
          <w:sz w:val="18"/>
          <w:szCs w:val="18"/>
          <w:lang w:eastAsia="fr-FR"/>
        </w:rPr>
      </w:pPr>
    </w:p>
    <w:p w:rsidR="00213195" w:rsidRPr="00213195" w:rsidRDefault="00213195" w:rsidP="00213195">
      <w:pPr>
        <w:spacing w:after="120"/>
        <w:jc w:val="both"/>
        <w:rPr>
          <w:rFonts w:ascii="Calibri" w:eastAsia="Times New Roman" w:hAnsi="Calibri" w:cs="Calibri"/>
          <w:color w:val="222222"/>
          <w:sz w:val="18"/>
          <w:szCs w:val="18"/>
          <w:lang w:eastAsia="fr-FR"/>
        </w:rPr>
      </w:pPr>
      <w:r w:rsidRPr="00213195">
        <w:rPr>
          <w:rFonts w:ascii="Calibri" w:eastAsia="Times New Roman" w:hAnsi="Calibri" w:cs="Calibri"/>
          <w:b/>
          <w:color w:val="222222"/>
          <w:sz w:val="18"/>
          <w:szCs w:val="18"/>
          <w:lang w:val="es-ES" w:eastAsia="fr-FR"/>
        </w:rPr>
        <w:t xml:space="preserve">Temas: </w:t>
      </w:r>
      <w:r w:rsidRPr="00213195">
        <w:rPr>
          <w:rFonts w:ascii="Calibri" w:eastAsia="Times New Roman" w:hAnsi="Calibri" w:cs="Calibri"/>
          <w:b/>
          <w:color w:val="222222"/>
          <w:sz w:val="18"/>
          <w:szCs w:val="18"/>
          <w:lang w:val="es-ES" w:eastAsia="fr-FR"/>
        </w:rPr>
        <w:tab/>
      </w:r>
      <w:r w:rsidRPr="00213195">
        <w:rPr>
          <w:rFonts w:ascii="Calibri" w:eastAsia="Times New Roman" w:hAnsi="Calibri" w:cs="Calibri"/>
          <w:b/>
          <w:color w:val="222222"/>
          <w:sz w:val="18"/>
          <w:szCs w:val="18"/>
          <w:lang w:val="es-ES" w:eastAsia="fr-FR"/>
        </w:rPr>
        <w:tab/>
      </w:r>
      <w:r w:rsidRPr="00213195">
        <w:rPr>
          <w:rFonts w:ascii="Calibri" w:eastAsia="Times New Roman" w:hAnsi="Calibri" w:cs="Calibri"/>
          <w:b/>
          <w:color w:val="222222"/>
          <w:sz w:val="18"/>
          <w:szCs w:val="18"/>
          <w:lang w:val="es-ES" w:eastAsia="fr-FR"/>
        </w:rPr>
        <w:tab/>
      </w:r>
      <w:r w:rsidRPr="00213195">
        <w:rPr>
          <w:rFonts w:ascii="Calibri" w:eastAsia="Times New Roman" w:hAnsi="Calibri" w:cs="Calibri"/>
          <w:b/>
          <w:color w:val="222222"/>
          <w:sz w:val="18"/>
          <w:szCs w:val="18"/>
          <w:lang w:eastAsia="fr-FR"/>
        </w:rPr>
        <w:t>TRÁFICO DE ESTUPEFACIENTES</w:t>
      </w:r>
      <w:r w:rsidRPr="00213195">
        <w:rPr>
          <w:rFonts w:ascii="Calibri" w:eastAsia="Times New Roman" w:hAnsi="Calibri" w:cs="Calibri"/>
          <w:b/>
          <w:color w:val="222222"/>
          <w:sz w:val="18"/>
          <w:szCs w:val="18"/>
          <w:lang w:val="es-ES" w:eastAsia="fr-FR"/>
        </w:rPr>
        <w:t xml:space="preserve">. </w:t>
      </w:r>
      <w:r w:rsidRPr="00213195">
        <w:rPr>
          <w:rFonts w:ascii="Calibri" w:eastAsia="Times New Roman" w:hAnsi="Calibri" w:cs="Calibri"/>
          <w:color w:val="222222"/>
          <w:sz w:val="18"/>
          <w:szCs w:val="18"/>
          <w:lang w:val="es-ES" w:eastAsia="fr-FR"/>
        </w:rPr>
        <w:t>[A]</w:t>
      </w:r>
      <w:proofErr w:type="spellStart"/>
      <w:r w:rsidRPr="00213195">
        <w:rPr>
          <w:rFonts w:ascii="Calibri" w:eastAsia="Times New Roman" w:hAnsi="Calibri" w:cs="Calibri"/>
          <w:color w:val="222222"/>
          <w:sz w:val="18"/>
          <w:szCs w:val="18"/>
          <w:lang w:eastAsia="fr-FR"/>
        </w:rPr>
        <w:t>corde</w:t>
      </w:r>
      <w:proofErr w:type="spellEnd"/>
      <w:r w:rsidRPr="00213195">
        <w:rPr>
          <w:rFonts w:ascii="Calibri" w:eastAsia="Times New Roman" w:hAnsi="Calibri" w:cs="Calibri"/>
          <w:color w:val="222222"/>
          <w:sz w:val="18"/>
          <w:szCs w:val="18"/>
          <w:lang w:eastAsia="fr-FR"/>
        </w:rPr>
        <w:t xml:space="preserve"> con el contenido de las pruebas habidas en el proceso, la Sala concluye que de las mismas, como acertadamente lo apreció el </w:t>
      </w:r>
      <w:r w:rsidRPr="00213195">
        <w:rPr>
          <w:rFonts w:ascii="Calibri" w:eastAsia="Times New Roman" w:hAnsi="Calibri" w:cs="Calibri"/>
          <w:i/>
          <w:color w:val="222222"/>
          <w:sz w:val="18"/>
          <w:szCs w:val="18"/>
          <w:lang w:eastAsia="fr-FR"/>
        </w:rPr>
        <w:t xml:space="preserve">A quo, </w:t>
      </w:r>
      <w:r w:rsidRPr="00213195">
        <w:rPr>
          <w:rFonts w:ascii="Calibri" w:eastAsia="Times New Roman" w:hAnsi="Calibri" w:cs="Calibri"/>
          <w:color w:val="222222"/>
          <w:sz w:val="18"/>
          <w:szCs w:val="18"/>
          <w:lang w:eastAsia="fr-FR"/>
        </w:rPr>
        <w:t xml:space="preserve">se desprendía que el Proceso si estaba consciente o sabia del ilícito cargamento que transportaba, por lo que no podía ser de recibo la tesis propuesta por la Defensa del </w:t>
      </w:r>
      <w:r w:rsidRPr="00213195">
        <w:rPr>
          <w:rFonts w:ascii="Calibri" w:eastAsia="Times New Roman" w:hAnsi="Calibri" w:cs="Calibri"/>
          <w:i/>
          <w:color w:val="222222"/>
          <w:sz w:val="18"/>
          <w:szCs w:val="18"/>
          <w:lang w:eastAsia="fr-FR"/>
        </w:rPr>
        <w:t>“gancho ciego”</w:t>
      </w:r>
      <w:r w:rsidRPr="00213195">
        <w:rPr>
          <w:rFonts w:ascii="Calibri" w:eastAsia="Times New Roman" w:hAnsi="Calibri" w:cs="Calibri"/>
          <w:color w:val="222222"/>
          <w:sz w:val="18"/>
          <w:szCs w:val="18"/>
          <w:lang w:eastAsia="fr-FR"/>
        </w:rPr>
        <w:t xml:space="preserve">, al aducir que el procesado, al desconocer lo que en verdad transportaba, había sido instrumentalizado o utilizado como una herramienta para la comisión del delito. A modo de corolario, considera la Colegiatura que en momento alguno el Juez de primer nivel incurrió en los yerros de apreciación probatoria denunciados por el recurrente en la alzada, y más por el contrario estuvo atinado en la apreciación del acervo probatorio, debido a que con las pruebas aducidas en el juicio se llegada a ese grado de convencimiento y de conocimiento del compromiso penal del acusado que es requerido por el articulo 381 </w:t>
      </w:r>
      <w:proofErr w:type="spellStart"/>
      <w:r w:rsidRPr="00213195">
        <w:rPr>
          <w:rFonts w:ascii="Calibri" w:eastAsia="Times New Roman" w:hAnsi="Calibri" w:cs="Calibri"/>
          <w:color w:val="222222"/>
          <w:sz w:val="18"/>
          <w:szCs w:val="18"/>
          <w:lang w:eastAsia="fr-FR"/>
        </w:rPr>
        <w:t>C.P.P</w:t>
      </w:r>
      <w:proofErr w:type="spellEnd"/>
      <w:r w:rsidRPr="00213195">
        <w:rPr>
          <w:rFonts w:ascii="Calibri" w:eastAsia="Times New Roman" w:hAnsi="Calibri" w:cs="Calibri"/>
          <w:color w:val="222222"/>
          <w:sz w:val="18"/>
          <w:szCs w:val="18"/>
          <w:lang w:eastAsia="fr-FR"/>
        </w:rPr>
        <w:t xml:space="preserve">. para poder proferir una sentencia condenatoria. Siendo así las cosas, la Colegiatura confirmara el fallo opugnado en todo aquello que fue objeto de la alzada interpuesta por la Defensa. </w:t>
      </w:r>
    </w:p>
    <w:p w:rsidR="00661BDE" w:rsidRPr="009D6350" w:rsidRDefault="00661BDE" w:rsidP="00562792">
      <w:pPr>
        <w:spacing w:line="276" w:lineRule="auto"/>
        <w:jc w:val="center"/>
        <w:rPr>
          <w:rFonts w:eastAsia="Times New Roman" w:cs="Arial"/>
          <w:b/>
        </w:rPr>
      </w:pPr>
      <w:r w:rsidRPr="009D6350">
        <w:rPr>
          <w:rFonts w:eastAsia="Times New Roman" w:cs="Arial"/>
          <w:b/>
        </w:rPr>
        <w:t>REPÚBLICA DE COLOMBIA</w:t>
      </w:r>
    </w:p>
    <w:p w:rsidR="00661BDE" w:rsidRPr="009D6350" w:rsidRDefault="00661BDE" w:rsidP="00562792">
      <w:pPr>
        <w:spacing w:line="276" w:lineRule="auto"/>
        <w:jc w:val="center"/>
        <w:rPr>
          <w:rFonts w:eastAsia="Times New Roman" w:cs="Arial"/>
          <w:b/>
        </w:rPr>
      </w:pPr>
      <w:r w:rsidRPr="009D6350">
        <w:rPr>
          <w:rFonts w:eastAsia="Times New Roman" w:cs="Arial"/>
          <w:b/>
        </w:rPr>
        <w:t>RAMA JUDICIAL DEL PODER PÚBLICO</w:t>
      </w:r>
    </w:p>
    <w:p w:rsidR="00661BDE" w:rsidRPr="009D6350" w:rsidRDefault="00661BDE" w:rsidP="00562792">
      <w:pPr>
        <w:spacing w:line="276" w:lineRule="auto"/>
        <w:jc w:val="center"/>
        <w:rPr>
          <w:rFonts w:eastAsia="Times New Roman" w:cs="Arial"/>
          <w:b/>
        </w:rPr>
      </w:pPr>
      <w:r w:rsidRPr="009D6350">
        <w:rPr>
          <w:rFonts w:eastAsia="Times New Roman" w:cs="Arial"/>
          <w:b/>
          <w:noProof/>
          <w:lang w:val="fr-FR" w:eastAsia="fr-FR"/>
        </w:rPr>
        <w:drawing>
          <wp:inline distT="0" distB="0" distL="0" distR="0" wp14:anchorId="169E93E0" wp14:editId="5C9BBBBC">
            <wp:extent cx="643890" cy="699770"/>
            <wp:effectExtent l="0" t="0" r="3810" b="508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661BDE" w:rsidRPr="009D6350" w:rsidRDefault="00661BDE" w:rsidP="00562792">
      <w:pPr>
        <w:spacing w:line="276" w:lineRule="auto"/>
        <w:jc w:val="center"/>
        <w:rPr>
          <w:rFonts w:eastAsia="Times New Roman" w:cs="Arial"/>
          <w:b/>
        </w:rPr>
      </w:pPr>
      <w:r w:rsidRPr="009D6350">
        <w:rPr>
          <w:rFonts w:eastAsia="Times New Roman" w:cs="Arial"/>
          <w:b/>
        </w:rPr>
        <w:t>TRIBUNAL SUPERIOR DEL DISTRITO JUDICIAL DE PEREIRA</w:t>
      </w:r>
    </w:p>
    <w:p w:rsidR="00661BDE" w:rsidRPr="009D6350" w:rsidRDefault="00661BDE" w:rsidP="00562792">
      <w:pPr>
        <w:spacing w:line="276" w:lineRule="auto"/>
        <w:jc w:val="center"/>
        <w:rPr>
          <w:rFonts w:eastAsia="Times New Roman" w:cs="Arial"/>
          <w:b/>
        </w:rPr>
      </w:pPr>
      <w:r w:rsidRPr="009D6350">
        <w:rPr>
          <w:rFonts w:eastAsia="Times New Roman" w:cs="Arial"/>
          <w:b/>
        </w:rPr>
        <w:t>SALA DE DECISIÓN PENAL</w:t>
      </w:r>
    </w:p>
    <w:p w:rsidR="00562792" w:rsidRPr="009D6350" w:rsidRDefault="00562792" w:rsidP="00562792">
      <w:pPr>
        <w:spacing w:line="276" w:lineRule="auto"/>
        <w:jc w:val="center"/>
        <w:rPr>
          <w:rFonts w:eastAsia="Times New Roman" w:cs="Arial"/>
          <w:b/>
        </w:rPr>
      </w:pPr>
    </w:p>
    <w:p w:rsidR="00661BDE" w:rsidRPr="009D6350" w:rsidRDefault="00661BDE" w:rsidP="00A30F33">
      <w:pPr>
        <w:spacing w:after="200" w:line="276" w:lineRule="auto"/>
        <w:jc w:val="center"/>
        <w:rPr>
          <w:rFonts w:eastAsia="Times New Roman" w:cs="Arial"/>
          <w:b/>
        </w:rPr>
      </w:pPr>
      <w:r w:rsidRPr="009D6350">
        <w:rPr>
          <w:rFonts w:eastAsia="Times New Roman" w:cs="Arial"/>
          <w:b/>
        </w:rPr>
        <w:t>M.P. MANUEL YA</w:t>
      </w:r>
      <w:bookmarkStart w:id="0" w:name="_GoBack"/>
      <w:bookmarkEnd w:id="0"/>
      <w:r w:rsidRPr="009D6350">
        <w:rPr>
          <w:rFonts w:eastAsia="Times New Roman" w:cs="Arial"/>
          <w:b/>
        </w:rPr>
        <w:t>RZAGARAY BANDERA</w:t>
      </w:r>
    </w:p>
    <w:p w:rsidR="00562792" w:rsidRPr="009D6350" w:rsidRDefault="00562792" w:rsidP="00562792">
      <w:pPr>
        <w:spacing w:line="276" w:lineRule="auto"/>
        <w:jc w:val="center"/>
        <w:rPr>
          <w:rFonts w:eastAsia="Times New Roman" w:cs="Arial"/>
          <w:b/>
        </w:rPr>
      </w:pPr>
    </w:p>
    <w:p w:rsidR="00661BDE" w:rsidRPr="009D6350" w:rsidRDefault="00661BDE" w:rsidP="00A30F33">
      <w:pPr>
        <w:spacing w:line="276" w:lineRule="auto"/>
        <w:jc w:val="center"/>
        <w:rPr>
          <w:rFonts w:eastAsia="Times New Roman" w:cs="Arial"/>
          <w:b/>
          <w:bCs/>
        </w:rPr>
      </w:pPr>
      <w:r w:rsidRPr="009D6350">
        <w:rPr>
          <w:rFonts w:eastAsia="Times New Roman" w:cs="Arial"/>
          <w:b/>
          <w:bCs/>
        </w:rPr>
        <w:t>SENTENCIA DE SEGUNDA INSTANCIA</w:t>
      </w:r>
    </w:p>
    <w:p w:rsidR="00661BDE" w:rsidRPr="00661BDE" w:rsidRDefault="00661BDE" w:rsidP="00562792">
      <w:pPr>
        <w:spacing w:line="360" w:lineRule="auto"/>
        <w:jc w:val="center"/>
        <w:rPr>
          <w:rFonts w:eastAsia="Times New Roman" w:cs="Arial"/>
          <w:spacing w:val="-3"/>
        </w:rPr>
      </w:pPr>
    </w:p>
    <w:p w:rsidR="00661BDE" w:rsidRPr="009D6350" w:rsidRDefault="009D6350" w:rsidP="00A30F33">
      <w:pPr>
        <w:spacing w:line="276" w:lineRule="auto"/>
        <w:jc w:val="center"/>
        <w:rPr>
          <w:rFonts w:eastAsia="Times New Roman" w:cs="Arial"/>
          <w:spacing w:val="-3"/>
          <w:sz w:val="24"/>
        </w:rPr>
      </w:pPr>
      <w:r>
        <w:rPr>
          <w:rFonts w:eastAsia="Times New Roman" w:cs="Arial"/>
          <w:spacing w:val="-3"/>
          <w:sz w:val="24"/>
        </w:rPr>
        <w:t>Aprobado por Acta No. 876 del 31 de agosto de 2017. H</w:t>
      </w:r>
      <w:proofErr w:type="gramStart"/>
      <w:r>
        <w:rPr>
          <w:rFonts w:eastAsia="Times New Roman" w:cs="Arial"/>
          <w:spacing w:val="-3"/>
          <w:sz w:val="24"/>
        </w:rPr>
        <w:t>:3:20</w:t>
      </w:r>
      <w:proofErr w:type="gramEnd"/>
      <w:r>
        <w:rPr>
          <w:rFonts w:eastAsia="Times New Roman" w:cs="Arial"/>
          <w:spacing w:val="-3"/>
          <w:sz w:val="24"/>
        </w:rPr>
        <w:t xml:space="preserve"> p.m.</w:t>
      </w:r>
    </w:p>
    <w:p w:rsidR="00661BDE" w:rsidRPr="00661BDE" w:rsidRDefault="00661BDE" w:rsidP="00562792">
      <w:pPr>
        <w:spacing w:line="360" w:lineRule="auto"/>
        <w:jc w:val="both"/>
        <w:rPr>
          <w:rFonts w:eastAsia="Times New Roman" w:cs="Arial"/>
          <w:b/>
          <w:bCs/>
        </w:rPr>
      </w:pPr>
    </w:p>
    <w:p w:rsidR="00661BDE" w:rsidRDefault="00661BDE" w:rsidP="00A30F33">
      <w:pPr>
        <w:spacing w:line="276" w:lineRule="auto"/>
        <w:jc w:val="both"/>
        <w:rPr>
          <w:rFonts w:eastAsia="Times New Roman" w:cs="Arial"/>
        </w:rPr>
      </w:pPr>
      <w:r w:rsidRPr="00661BDE">
        <w:rPr>
          <w:rFonts w:eastAsia="Times New Roman" w:cs="Arial"/>
        </w:rPr>
        <w:t xml:space="preserve">Pereira, </w:t>
      </w:r>
      <w:r w:rsidR="009D6350">
        <w:rPr>
          <w:rFonts w:eastAsia="Times New Roman" w:cs="Arial"/>
        </w:rPr>
        <w:t xml:space="preserve">primero (1º) </w:t>
      </w:r>
      <w:r w:rsidRPr="00661BDE">
        <w:rPr>
          <w:rFonts w:eastAsia="Times New Roman" w:cs="Arial"/>
        </w:rPr>
        <w:t xml:space="preserve">de </w:t>
      </w:r>
      <w:r w:rsidR="009D6350">
        <w:rPr>
          <w:rFonts w:eastAsia="Times New Roman" w:cs="Arial"/>
        </w:rPr>
        <w:t>septiembre de dos mil diecisiete</w:t>
      </w:r>
      <w:r w:rsidRPr="00661BDE">
        <w:rPr>
          <w:rFonts w:eastAsia="Times New Roman" w:cs="Arial"/>
        </w:rPr>
        <w:t xml:space="preserve"> </w:t>
      </w:r>
      <w:r w:rsidR="009D6350">
        <w:rPr>
          <w:rFonts w:eastAsia="Times New Roman" w:cs="Arial"/>
        </w:rPr>
        <w:t>(2</w:t>
      </w:r>
      <w:r w:rsidRPr="00661BDE">
        <w:rPr>
          <w:rFonts w:eastAsia="Times New Roman" w:cs="Arial"/>
        </w:rPr>
        <w:t>017</w:t>
      </w:r>
      <w:r w:rsidR="009D6350">
        <w:rPr>
          <w:rFonts w:eastAsia="Times New Roman" w:cs="Arial"/>
        </w:rPr>
        <w:t>)</w:t>
      </w:r>
    </w:p>
    <w:p w:rsidR="00562792" w:rsidRPr="00661BDE" w:rsidRDefault="009D6350" w:rsidP="00A30F33">
      <w:pPr>
        <w:spacing w:line="276" w:lineRule="auto"/>
        <w:jc w:val="both"/>
        <w:rPr>
          <w:rFonts w:eastAsia="Times New Roman" w:cs="Arial"/>
        </w:rPr>
      </w:pPr>
      <w:r>
        <w:rPr>
          <w:rFonts w:eastAsia="Times New Roman" w:cs="Arial"/>
        </w:rPr>
        <w:t xml:space="preserve">Hora: 8:57 a.m. </w:t>
      </w:r>
    </w:p>
    <w:p w:rsidR="00661BDE" w:rsidRPr="00661BDE" w:rsidRDefault="00661BDE" w:rsidP="00A30F33">
      <w:pPr>
        <w:spacing w:line="276" w:lineRule="auto"/>
        <w:jc w:val="both"/>
        <w:rPr>
          <w:rFonts w:eastAsia="Times New Roman" w:cs="Arial"/>
        </w:rPr>
      </w:pPr>
    </w:p>
    <w:p w:rsidR="00661BDE" w:rsidRPr="009D6350" w:rsidRDefault="00661BDE" w:rsidP="00A30F33">
      <w:pPr>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9D6350">
        <w:rPr>
          <w:rFonts w:cs="Arial"/>
          <w:sz w:val="22"/>
          <w:szCs w:val="22"/>
        </w:rPr>
        <w:t>Procesado: JORGE HELÍ CASTRO RÍOS</w:t>
      </w:r>
    </w:p>
    <w:p w:rsidR="00661BDE" w:rsidRPr="009D6350" w:rsidRDefault="00661BDE" w:rsidP="00A30F33">
      <w:pPr>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9D6350">
        <w:rPr>
          <w:rFonts w:cs="Arial"/>
          <w:sz w:val="22"/>
          <w:szCs w:val="22"/>
        </w:rPr>
        <w:t>Radicado # 66001 60 00 035 2012 03451-01</w:t>
      </w:r>
    </w:p>
    <w:p w:rsidR="00661BDE" w:rsidRPr="009D6350" w:rsidRDefault="00661BDE" w:rsidP="00A30F33">
      <w:pPr>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9D6350">
        <w:rPr>
          <w:rFonts w:cs="Arial"/>
          <w:sz w:val="22"/>
          <w:szCs w:val="22"/>
        </w:rPr>
        <w:t>Delito: Tráfico de estupefacientes</w:t>
      </w:r>
    </w:p>
    <w:p w:rsidR="00661BDE" w:rsidRPr="009D6350" w:rsidRDefault="00661BDE" w:rsidP="00A30F33">
      <w:pPr>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9D6350">
        <w:rPr>
          <w:rFonts w:cs="Arial"/>
          <w:sz w:val="22"/>
          <w:szCs w:val="22"/>
        </w:rPr>
        <w:t>Procede:</w:t>
      </w:r>
      <w:r w:rsidRPr="009D6350">
        <w:rPr>
          <w:rFonts w:cs="Arial"/>
          <w:sz w:val="22"/>
          <w:szCs w:val="22"/>
        </w:rPr>
        <w:tab/>
        <w:t>Juzgado 2º Penal Especializado del Circuito de Pereira</w:t>
      </w:r>
    </w:p>
    <w:p w:rsidR="00661BDE" w:rsidRPr="009D6350" w:rsidRDefault="00661BDE" w:rsidP="00A30F33">
      <w:pPr>
        <w:pBdr>
          <w:top w:val="single" w:sz="4" w:space="1" w:color="auto"/>
          <w:left w:val="single" w:sz="4" w:space="4" w:color="auto"/>
          <w:bottom w:val="single" w:sz="4" w:space="1" w:color="auto"/>
          <w:right w:val="single" w:sz="4" w:space="4" w:color="auto"/>
        </w:pBdr>
        <w:spacing w:line="276" w:lineRule="auto"/>
        <w:ind w:firstLine="8"/>
        <w:jc w:val="both"/>
        <w:rPr>
          <w:rFonts w:cs="Arial"/>
          <w:sz w:val="22"/>
          <w:szCs w:val="22"/>
        </w:rPr>
      </w:pPr>
      <w:r w:rsidRPr="009D6350">
        <w:rPr>
          <w:rFonts w:cs="Arial"/>
          <w:sz w:val="22"/>
          <w:szCs w:val="22"/>
        </w:rPr>
        <w:t>Asunto:</w:t>
      </w:r>
      <w:r w:rsidRPr="009D6350">
        <w:rPr>
          <w:rFonts w:cs="Arial"/>
          <w:sz w:val="22"/>
          <w:szCs w:val="22"/>
        </w:rPr>
        <w:tab/>
        <w:t>Resuelve recurso de apelación interpuesto por la Defensa en contra de Sentencia Condenatoria</w:t>
      </w:r>
    </w:p>
    <w:p w:rsidR="00661BDE" w:rsidRPr="009D6350" w:rsidRDefault="00661BDE" w:rsidP="00A30F33">
      <w:pPr>
        <w:pBdr>
          <w:top w:val="single" w:sz="4" w:space="1" w:color="auto"/>
          <w:left w:val="single" w:sz="4" w:space="4" w:color="auto"/>
          <w:bottom w:val="single" w:sz="4" w:space="1" w:color="auto"/>
          <w:right w:val="single" w:sz="4" w:space="4" w:color="auto"/>
        </w:pBdr>
        <w:spacing w:line="276" w:lineRule="auto"/>
        <w:jc w:val="both"/>
        <w:rPr>
          <w:rFonts w:cs="Arial"/>
          <w:sz w:val="22"/>
          <w:szCs w:val="22"/>
        </w:rPr>
      </w:pPr>
      <w:r w:rsidRPr="009D6350">
        <w:rPr>
          <w:rFonts w:cs="Arial"/>
          <w:sz w:val="22"/>
          <w:szCs w:val="22"/>
        </w:rPr>
        <w:t>Decisión:</w:t>
      </w:r>
      <w:r w:rsidRPr="009D6350">
        <w:rPr>
          <w:rFonts w:cs="Arial"/>
          <w:sz w:val="22"/>
          <w:szCs w:val="22"/>
        </w:rPr>
        <w:tab/>
        <w:t>Confirma fallo confutado</w:t>
      </w:r>
    </w:p>
    <w:p w:rsidR="00661BDE" w:rsidRDefault="00661BDE" w:rsidP="00A30F33">
      <w:pPr>
        <w:spacing w:line="276" w:lineRule="auto"/>
        <w:jc w:val="both"/>
        <w:rPr>
          <w:rFonts w:eastAsia="Times New Roman" w:cs="Arial"/>
        </w:rPr>
      </w:pPr>
    </w:p>
    <w:p w:rsidR="00562792" w:rsidRDefault="00562792" w:rsidP="00A30F33">
      <w:pPr>
        <w:spacing w:line="276" w:lineRule="auto"/>
        <w:jc w:val="both"/>
        <w:rPr>
          <w:rFonts w:eastAsia="Times New Roman" w:cs="Arial"/>
        </w:rPr>
      </w:pPr>
    </w:p>
    <w:p w:rsidR="00213195" w:rsidRPr="00661BDE" w:rsidRDefault="00213195" w:rsidP="00A30F33">
      <w:pPr>
        <w:spacing w:line="276" w:lineRule="auto"/>
        <w:jc w:val="both"/>
        <w:rPr>
          <w:rFonts w:eastAsia="Times New Roman" w:cs="Arial"/>
        </w:rPr>
      </w:pPr>
    </w:p>
    <w:p w:rsidR="00661BDE" w:rsidRPr="00661BDE" w:rsidRDefault="00661BDE" w:rsidP="009D6350">
      <w:pPr>
        <w:jc w:val="center"/>
        <w:rPr>
          <w:rFonts w:eastAsia="Times New Roman" w:cs="Arial"/>
          <w:b/>
          <w:bCs/>
        </w:rPr>
      </w:pPr>
      <w:r w:rsidRPr="00661BDE">
        <w:rPr>
          <w:rFonts w:eastAsia="Times New Roman" w:cs="Arial"/>
          <w:b/>
          <w:bCs/>
        </w:rPr>
        <w:lastRenderedPageBreak/>
        <w:t>VISTOS:</w:t>
      </w:r>
    </w:p>
    <w:p w:rsidR="00661BDE" w:rsidRPr="00661BDE" w:rsidRDefault="00661BDE" w:rsidP="009D6350">
      <w:pPr>
        <w:jc w:val="both"/>
        <w:rPr>
          <w:rFonts w:eastAsia="Times New Roman" w:cs="Arial"/>
          <w:b/>
          <w:bCs/>
        </w:rPr>
      </w:pPr>
    </w:p>
    <w:p w:rsidR="00661BDE" w:rsidRPr="00661BDE" w:rsidRDefault="00661BDE" w:rsidP="00562792">
      <w:pPr>
        <w:spacing w:line="276" w:lineRule="auto"/>
        <w:jc w:val="both"/>
        <w:rPr>
          <w:rFonts w:eastAsia="Times New Roman" w:cs="Arial"/>
        </w:rPr>
      </w:pPr>
      <w:r w:rsidRPr="00661BDE">
        <w:rPr>
          <w:rFonts w:eastAsia="Times New Roman" w:cs="Arial"/>
        </w:rPr>
        <w:t xml:space="preserve">Procede la Sala Penal de Decisión del Tribunal Superior de este Distrito Judicial a resolver el recurso de apelación interpuesto por la Defensa del Procesado </w:t>
      </w:r>
      <w:r w:rsidRPr="009D6350">
        <w:rPr>
          <w:rFonts w:ascii="Verdana" w:eastAsia="Times New Roman" w:hAnsi="Verdana" w:cs="Arial"/>
          <w:b/>
        </w:rPr>
        <w:t>JORGE HELÍ CASTRO RÍOS</w:t>
      </w:r>
      <w:r w:rsidR="00772E97">
        <w:rPr>
          <w:rFonts w:ascii="Verdana" w:eastAsia="Times New Roman" w:hAnsi="Verdana" w:cs="Arial"/>
        </w:rPr>
        <w:t>,</w:t>
      </w:r>
      <w:r w:rsidRPr="00661BDE">
        <w:rPr>
          <w:rFonts w:ascii="Verdana" w:eastAsia="Times New Roman" w:hAnsi="Verdana" w:cs="Arial"/>
        </w:rPr>
        <w:t xml:space="preserve"> </w:t>
      </w:r>
      <w:r w:rsidRPr="00661BDE">
        <w:rPr>
          <w:rFonts w:eastAsia="Times New Roman" w:cs="Arial"/>
        </w:rPr>
        <w:t>en contra de la sentencia proferida por el Juzgado 2º Penal Especializado</w:t>
      </w:r>
      <w:r w:rsidR="00772E97">
        <w:rPr>
          <w:rFonts w:eastAsia="Times New Roman" w:cs="Arial"/>
        </w:rPr>
        <w:t xml:space="preserve"> del Circuito de esta localidad</w:t>
      </w:r>
      <w:r w:rsidRPr="00661BDE">
        <w:rPr>
          <w:rFonts w:eastAsia="Times New Roman" w:cs="Arial"/>
        </w:rPr>
        <w:t xml:space="preserve"> en las calendas del </w:t>
      </w:r>
      <w:r>
        <w:rPr>
          <w:rFonts w:eastAsia="Times New Roman" w:cs="Arial"/>
        </w:rPr>
        <w:t>26 de diciembre</w:t>
      </w:r>
      <w:r w:rsidRPr="00661BDE">
        <w:rPr>
          <w:rFonts w:eastAsia="Times New Roman" w:cs="Arial"/>
        </w:rPr>
        <w:t xml:space="preserve"> del 2.013, en virtud de la cual se declaró la responsabilidad criminal del aludido Procesado</w:t>
      </w:r>
      <w:r w:rsidR="00772E97">
        <w:rPr>
          <w:rFonts w:eastAsia="Times New Roman" w:cs="Arial"/>
        </w:rPr>
        <w:t>,</w:t>
      </w:r>
      <w:r w:rsidRPr="00661BDE">
        <w:rPr>
          <w:rFonts w:eastAsia="Times New Roman" w:cs="Arial"/>
        </w:rPr>
        <w:t xml:space="preserve"> por incurrir en la comisión del delito de tráfico de estupefacientes en la modalidad de transportar.</w:t>
      </w:r>
    </w:p>
    <w:p w:rsidR="00661BDE" w:rsidRPr="00661BDE" w:rsidRDefault="00661BDE" w:rsidP="005A4519">
      <w:pPr>
        <w:spacing w:line="360" w:lineRule="auto"/>
        <w:jc w:val="both"/>
        <w:rPr>
          <w:rFonts w:eastAsia="Times New Roman" w:cs="Arial"/>
          <w:b/>
          <w:bCs/>
        </w:rPr>
      </w:pPr>
    </w:p>
    <w:p w:rsidR="00661BDE" w:rsidRPr="00661BDE" w:rsidRDefault="00661BDE" w:rsidP="009D6350">
      <w:pPr>
        <w:jc w:val="center"/>
        <w:rPr>
          <w:rFonts w:eastAsia="Times New Roman" w:cs="Arial"/>
          <w:b/>
          <w:bCs/>
        </w:rPr>
      </w:pPr>
      <w:r w:rsidRPr="00661BDE">
        <w:rPr>
          <w:rFonts w:eastAsia="Times New Roman" w:cs="Arial"/>
          <w:b/>
          <w:bCs/>
        </w:rPr>
        <w:t>ANTECEDENTES:</w:t>
      </w:r>
    </w:p>
    <w:p w:rsidR="00661BDE" w:rsidRPr="00661BDE" w:rsidRDefault="00661BDE" w:rsidP="009D6350">
      <w:pPr>
        <w:jc w:val="center"/>
        <w:rPr>
          <w:rFonts w:eastAsia="Times New Roman" w:cs="Arial"/>
          <w:b/>
          <w:bCs/>
        </w:rPr>
      </w:pPr>
    </w:p>
    <w:p w:rsidR="00D46B14" w:rsidRDefault="00772E97" w:rsidP="00A30F33">
      <w:pPr>
        <w:tabs>
          <w:tab w:val="left" w:pos="1560"/>
        </w:tabs>
        <w:spacing w:line="276" w:lineRule="auto"/>
        <w:jc w:val="both"/>
        <w:rPr>
          <w:rFonts w:eastAsia="Times New Roman" w:cs="Arial"/>
        </w:rPr>
      </w:pPr>
      <w:r>
        <w:rPr>
          <w:rFonts w:eastAsia="Times New Roman" w:cs="Arial"/>
        </w:rPr>
        <w:t xml:space="preserve">Los hechos </w:t>
      </w:r>
      <w:r w:rsidR="00661BDE" w:rsidRPr="00661BDE">
        <w:rPr>
          <w:rFonts w:eastAsia="Times New Roman" w:cs="Arial"/>
        </w:rPr>
        <w:t xml:space="preserve">que concitan la atención de la Colegiatura tuvieron ocurrencia a eso de las </w:t>
      </w:r>
      <w:r w:rsidR="00661BDE">
        <w:rPr>
          <w:rFonts w:eastAsia="Times New Roman" w:cs="Arial"/>
        </w:rPr>
        <w:t xml:space="preserve">04:45 </w:t>
      </w:r>
      <w:r w:rsidR="00661BDE" w:rsidRPr="00661BDE">
        <w:rPr>
          <w:rFonts w:eastAsia="Times New Roman" w:cs="Arial"/>
        </w:rPr>
        <w:t xml:space="preserve">horas del día </w:t>
      </w:r>
      <w:r w:rsidR="00661BDE">
        <w:rPr>
          <w:rFonts w:eastAsia="Times New Roman" w:cs="Arial"/>
        </w:rPr>
        <w:t>7 de agosto del 2.012</w:t>
      </w:r>
      <w:r w:rsidR="00C006CB">
        <w:rPr>
          <w:rFonts w:eastAsia="Times New Roman" w:cs="Arial"/>
        </w:rPr>
        <w:t>,</w:t>
      </w:r>
      <w:r w:rsidR="00661BDE" w:rsidRPr="00661BDE">
        <w:rPr>
          <w:rFonts w:eastAsia="Times New Roman" w:cs="Arial"/>
        </w:rPr>
        <w:t xml:space="preserve"> en </w:t>
      </w:r>
      <w:r w:rsidR="00661BDE">
        <w:rPr>
          <w:rFonts w:eastAsia="Times New Roman" w:cs="Arial"/>
        </w:rPr>
        <w:t>inmediaciones d</w:t>
      </w:r>
      <w:r w:rsidR="00661BDE" w:rsidRPr="00661BDE">
        <w:rPr>
          <w:rFonts w:eastAsia="Times New Roman" w:cs="Arial"/>
        </w:rPr>
        <w:t xml:space="preserve">el peaje ubicado a la altura del kilómetro 86, de la vía que conduce del municipio de Andalucía </w:t>
      </w:r>
      <w:r w:rsidR="00D46B14">
        <w:rPr>
          <w:rFonts w:eastAsia="Times New Roman" w:cs="Arial"/>
        </w:rPr>
        <w:t xml:space="preserve">hacia el </w:t>
      </w:r>
      <w:r w:rsidR="00661BDE" w:rsidRPr="00661BDE">
        <w:rPr>
          <w:rFonts w:eastAsia="Times New Roman" w:cs="Arial"/>
        </w:rPr>
        <w:t xml:space="preserve">corregimiento de </w:t>
      </w:r>
      <w:r w:rsidR="00661BDE" w:rsidRPr="00661BDE">
        <w:rPr>
          <w:rFonts w:eastAsia="Times New Roman" w:cs="Arial"/>
          <w:i/>
        </w:rPr>
        <w:t>“Cerritos”</w:t>
      </w:r>
      <w:r w:rsidR="00661BDE" w:rsidRPr="00661BDE">
        <w:rPr>
          <w:rFonts w:eastAsia="Times New Roman" w:cs="Arial"/>
        </w:rPr>
        <w:t xml:space="preserve"> de esta municipalidad, y están relacionados con el hallazgo</w:t>
      </w:r>
      <w:r w:rsidR="00255FD1">
        <w:rPr>
          <w:rFonts w:eastAsia="Times New Roman" w:cs="Arial"/>
        </w:rPr>
        <w:t xml:space="preserve"> en un ro</w:t>
      </w:r>
      <w:r w:rsidR="00111311">
        <w:rPr>
          <w:rFonts w:eastAsia="Times New Roman" w:cs="Arial"/>
        </w:rPr>
        <w:t>dante</w:t>
      </w:r>
      <w:r w:rsidR="00661BDE" w:rsidRPr="00661BDE">
        <w:rPr>
          <w:rFonts w:eastAsia="Times New Roman" w:cs="Arial"/>
        </w:rPr>
        <w:t xml:space="preserve"> por parte de efectivos de la policía nacional, </w:t>
      </w:r>
      <w:r w:rsidR="00D46B14">
        <w:rPr>
          <w:rFonts w:eastAsia="Times New Roman" w:cs="Arial"/>
        </w:rPr>
        <w:t xml:space="preserve">durante un procedimiento de control y registro, </w:t>
      </w:r>
      <w:r w:rsidR="00661BDE" w:rsidRPr="00661BDE">
        <w:rPr>
          <w:rFonts w:eastAsia="Times New Roman" w:cs="Arial"/>
        </w:rPr>
        <w:t xml:space="preserve">de </w:t>
      </w:r>
      <w:r w:rsidR="00661BDE">
        <w:rPr>
          <w:rFonts w:eastAsia="Times New Roman" w:cs="Arial"/>
        </w:rPr>
        <w:t xml:space="preserve">un cargamento </w:t>
      </w:r>
      <w:r w:rsidR="008E686B">
        <w:rPr>
          <w:rFonts w:eastAsia="Times New Roman" w:cs="Arial"/>
        </w:rPr>
        <w:t>de una sustancia estupefaciente que resultó ser marihuana</w:t>
      </w:r>
      <w:r w:rsidR="00C006CB">
        <w:rPr>
          <w:rFonts w:eastAsia="Times New Roman" w:cs="Arial"/>
        </w:rPr>
        <w:t>,</w:t>
      </w:r>
      <w:r w:rsidR="008E686B">
        <w:rPr>
          <w:rFonts w:eastAsia="Times New Roman" w:cs="Arial"/>
        </w:rPr>
        <w:t xml:space="preserve"> </w:t>
      </w:r>
      <w:r w:rsidR="00D46B14">
        <w:rPr>
          <w:rFonts w:eastAsia="Times New Roman" w:cs="Arial"/>
        </w:rPr>
        <w:t xml:space="preserve">el </w:t>
      </w:r>
      <w:r w:rsidR="008E686B">
        <w:rPr>
          <w:rFonts w:eastAsia="Times New Roman" w:cs="Arial"/>
        </w:rPr>
        <w:t>que arrojó un peso neto de tres toneladas cuatrocientos cincuenta mil quinientos cinco gramos</w:t>
      </w:r>
      <w:r w:rsidR="008E686B">
        <w:rPr>
          <w:rStyle w:val="Appelnotedebasdep"/>
          <w:rFonts w:eastAsia="Times New Roman"/>
        </w:rPr>
        <w:footnoteReference w:id="1"/>
      </w:r>
      <w:r w:rsidR="00D46B14">
        <w:rPr>
          <w:rFonts w:eastAsia="Times New Roman" w:cs="Arial"/>
        </w:rPr>
        <w:t>.</w:t>
      </w:r>
    </w:p>
    <w:p w:rsidR="00D46B14" w:rsidRDefault="00D46B14" w:rsidP="00A30F33">
      <w:pPr>
        <w:tabs>
          <w:tab w:val="left" w:pos="1560"/>
        </w:tabs>
        <w:spacing w:line="276" w:lineRule="auto"/>
        <w:jc w:val="both"/>
        <w:rPr>
          <w:rFonts w:eastAsia="Times New Roman" w:cs="Arial"/>
        </w:rPr>
      </w:pPr>
    </w:p>
    <w:p w:rsidR="00661BDE" w:rsidRPr="00661BDE" w:rsidRDefault="00D46B14" w:rsidP="00A30F33">
      <w:pPr>
        <w:tabs>
          <w:tab w:val="left" w:pos="1560"/>
        </w:tabs>
        <w:spacing w:line="276" w:lineRule="auto"/>
        <w:jc w:val="both"/>
        <w:rPr>
          <w:rFonts w:eastAsia="Times New Roman" w:cs="Arial"/>
        </w:rPr>
      </w:pPr>
      <w:r>
        <w:rPr>
          <w:rFonts w:eastAsia="Times New Roman" w:cs="Arial"/>
        </w:rPr>
        <w:t xml:space="preserve">Dicho </w:t>
      </w:r>
      <w:r w:rsidR="00661BDE" w:rsidRPr="00661BDE">
        <w:rPr>
          <w:rFonts w:eastAsia="Times New Roman" w:cs="Arial"/>
        </w:rPr>
        <w:t xml:space="preserve">matute </w:t>
      </w:r>
      <w:r>
        <w:rPr>
          <w:rFonts w:eastAsia="Times New Roman" w:cs="Arial"/>
        </w:rPr>
        <w:t xml:space="preserve">de </w:t>
      </w:r>
      <w:r w:rsidR="00661BDE" w:rsidRPr="00661BDE">
        <w:rPr>
          <w:rFonts w:eastAsia="Times New Roman" w:cs="Arial"/>
        </w:rPr>
        <w:t>estupefaciente</w:t>
      </w:r>
      <w:r>
        <w:rPr>
          <w:rFonts w:eastAsia="Times New Roman" w:cs="Arial"/>
        </w:rPr>
        <w:t>s era transportado en un camión de placas VJA-520</w:t>
      </w:r>
      <w:r w:rsidR="00C006CB">
        <w:rPr>
          <w:rFonts w:eastAsia="Times New Roman" w:cs="Arial"/>
        </w:rPr>
        <w:t>,</w:t>
      </w:r>
      <w:r>
        <w:rPr>
          <w:rFonts w:eastAsia="Times New Roman" w:cs="Arial"/>
        </w:rPr>
        <w:t xml:space="preserve"> conducido por el ciudadano </w:t>
      </w:r>
      <w:r w:rsidRPr="00661BDE">
        <w:rPr>
          <w:rFonts w:ascii="Verdana" w:eastAsia="Times New Roman" w:hAnsi="Verdana" w:cs="Arial"/>
        </w:rPr>
        <w:t>JORGE HELÍ CASTRO RÍOS</w:t>
      </w:r>
      <w:r>
        <w:rPr>
          <w:rFonts w:ascii="Verdana" w:eastAsia="Times New Roman" w:hAnsi="Verdana" w:cs="Arial"/>
        </w:rPr>
        <w:t xml:space="preserve">, el cual se encontraba mimetizado entre varios bultos que contenían el abono orgánico conocido como gallinácea. </w:t>
      </w:r>
      <w:r w:rsidRPr="00661BDE">
        <w:rPr>
          <w:rFonts w:ascii="Verdana" w:eastAsia="Times New Roman" w:hAnsi="Verdana" w:cs="Arial"/>
        </w:rPr>
        <w:t xml:space="preserve"> </w:t>
      </w:r>
    </w:p>
    <w:p w:rsidR="00661BDE" w:rsidRPr="00661BDE" w:rsidRDefault="00661BDE" w:rsidP="005A4519">
      <w:pPr>
        <w:spacing w:line="360" w:lineRule="auto"/>
        <w:jc w:val="both"/>
        <w:rPr>
          <w:rFonts w:eastAsia="Times New Roman" w:cs="Arial"/>
        </w:rPr>
      </w:pPr>
    </w:p>
    <w:p w:rsidR="00661BDE" w:rsidRPr="00661BDE" w:rsidRDefault="00661BDE" w:rsidP="009D6350">
      <w:pPr>
        <w:jc w:val="center"/>
        <w:rPr>
          <w:rFonts w:eastAsia="Times New Roman" w:cs="Arial"/>
          <w:color w:val="4A442A"/>
        </w:rPr>
      </w:pPr>
      <w:r w:rsidRPr="00661BDE">
        <w:rPr>
          <w:rFonts w:eastAsia="Times New Roman" w:cs="Arial"/>
          <w:b/>
          <w:bCs/>
        </w:rPr>
        <w:t>LA ACTUACIÓN PROCESAL:</w:t>
      </w:r>
    </w:p>
    <w:p w:rsidR="00661BDE" w:rsidRPr="00661BDE" w:rsidRDefault="00661BDE" w:rsidP="009D6350">
      <w:pPr>
        <w:pStyle w:val="Sansinterligne"/>
        <w:jc w:val="both"/>
      </w:pPr>
    </w:p>
    <w:p w:rsidR="00661BDE" w:rsidRDefault="00661BDE" w:rsidP="00A30F33">
      <w:pPr>
        <w:pStyle w:val="Sansinterligne"/>
        <w:numPr>
          <w:ilvl w:val="0"/>
          <w:numId w:val="5"/>
        </w:numPr>
        <w:spacing w:line="276" w:lineRule="auto"/>
        <w:ind w:left="360"/>
        <w:jc w:val="both"/>
      </w:pPr>
      <w:r w:rsidRPr="00661BDE">
        <w:t xml:space="preserve">Las audiencias preliminares se llevaron a cabo el día </w:t>
      </w:r>
      <w:r w:rsidR="00D46B14">
        <w:t>8</w:t>
      </w:r>
      <w:r w:rsidRPr="00661BDE">
        <w:t xml:space="preserve"> de </w:t>
      </w:r>
      <w:r w:rsidR="00D46B14">
        <w:t>agosto</w:t>
      </w:r>
      <w:r w:rsidRPr="00661BDE">
        <w:t xml:space="preserve"> del 2.012</w:t>
      </w:r>
      <w:r w:rsidR="00D2698F">
        <w:t>,</w:t>
      </w:r>
      <w:r w:rsidRPr="00661BDE">
        <w:t xml:space="preserve"> ante el Juzgado </w:t>
      </w:r>
      <w:r w:rsidR="00D46B14">
        <w:t>5</w:t>
      </w:r>
      <w:r w:rsidRPr="00661BDE">
        <w:t xml:space="preserve">º Penal Municipal con </w:t>
      </w:r>
      <w:r w:rsidRPr="00661BDE">
        <w:lastRenderedPageBreak/>
        <w:t xml:space="preserve">Funciones de Control de Garantías de Pereira, en las cuales se le impartió legalidad al procedimiento de captura del señor </w:t>
      </w:r>
      <w:r w:rsidR="00D46B14" w:rsidRPr="00D46B14">
        <w:rPr>
          <w:rFonts w:ascii="Verdana" w:hAnsi="Verdana"/>
        </w:rPr>
        <w:t>JORGE HELÍ CASTRO RÍOS</w:t>
      </w:r>
      <w:r w:rsidRPr="00661BDE">
        <w:t xml:space="preserve">, </w:t>
      </w:r>
      <w:r w:rsidR="00D46B14">
        <w:t xml:space="preserve">se le imputaron cargos por incurrir en la presunta comisión del delito de </w:t>
      </w:r>
      <w:r w:rsidRPr="00661BDE">
        <w:t xml:space="preserve">tráfico de estupefacientes </w:t>
      </w:r>
      <w:r w:rsidR="00D46B14">
        <w:t xml:space="preserve">agravado </w:t>
      </w:r>
      <w:r w:rsidRPr="00661BDE">
        <w:t xml:space="preserve">en la modalidad de transportar, cargos que no fueron aceptados por el imputado. Por último al Procesado se le definió la situación jurídica con la medida de aseguramiento de detención preventiva.  </w:t>
      </w:r>
    </w:p>
    <w:p w:rsidR="00D46B14" w:rsidRPr="00661BDE" w:rsidRDefault="00D46B14" w:rsidP="00A30F33">
      <w:pPr>
        <w:pStyle w:val="Sansinterligne"/>
        <w:spacing w:line="276" w:lineRule="auto"/>
        <w:jc w:val="both"/>
      </w:pPr>
    </w:p>
    <w:p w:rsidR="00661BDE" w:rsidRPr="00661BDE" w:rsidRDefault="00661BDE" w:rsidP="00A30F33">
      <w:pPr>
        <w:pStyle w:val="Sansinterligne"/>
        <w:numPr>
          <w:ilvl w:val="0"/>
          <w:numId w:val="5"/>
        </w:numPr>
        <w:spacing w:line="276" w:lineRule="auto"/>
        <w:ind w:left="360"/>
        <w:jc w:val="both"/>
      </w:pPr>
      <w:r w:rsidRPr="00661BDE">
        <w:t xml:space="preserve">El </w:t>
      </w:r>
      <w:r w:rsidR="00111311">
        <w:t>3</w:t>
      </w:r>
      <w:r w:rsidRPr="00661BDE">
        <w:t xml:space="preserve"> de </w:t>
      </w:r>
      <w:r w:rsidR="00111311">
        <w:t>octubre</w:t>
      </w:r>
      <w:r w:rsidRPr="00661BDE">
        <w:t xml:space="preserve"> del 2.012, la Fiscalía presentó el escrito de acusación, correspondiéndole el conocimiento de la actuación al </w:t>
      </w:r>
      <w:r w:rsidR="00111311" w:rsidRPr="00111311">
        <w:t>Juzgado 2º Penal Especializado del Circuito de esta localidad</w:t>
      </w:r>
      <w:r w:rsidRPr="00661BDE">
        <w:t xml:space="preserve">, ante el cual el </w:t>
      </w:r>
      <w:r w:rsidR="00111311">
        <w:t>22 de octubre de esa anualidad</w:t>
      </w:r>
      <w:r w:rsidR="003F1BEB">
        <w:t>,</w:t>
      </w:r>
      <w:r w:rsidRPr="00661BDE">
        <w:t xml:space="preserve"> se llevó a cabo la audiencia de acusación. Posteriormente el </w:t>
      </w:r>
      <w:r w:rsidR="00111311">
        <w:t>12</w:t>
      </w:r>
      <w:r w:rsidRPr="00661BDE">
        <w:t xml:space="preserve"> de </w:t>
      </w:r>
      <w:r w:rsidR="00111311">
        <w:t xml:space="preserve">febrero </w:t>
      </w:r>
      <w:r w:rsidRPr="00661BDE">
        <w:t xml:space="preserve">del 2.013 se celebró la audiencia preparatoria. El juicio oral se efectuó </w:t>
      </w:r>
      <w:r w:rsidR="00111311">
        <w:t xml:space="preserve">en sesiones </w:t>
      </w:r>
      <w:r w:rsidR="00C85455">
        <w:t>acaecidas</w:t>
      </w:r>
      <w:r w:rsidR="00111311">
        <w:t xml:space="preserve"> los días 5 de marzo y 29 de mayo del </w:t>
      </w:r>
      <w:r w:rsidRPr="00661BDE">
        <w:t xml:space="preserve">2.013, mientras que la sentencia se profirió el </w:t>
      </w:r>
      <w:r w:rsidR="00111311" w:rsidRPr="00111311">
        <w:t>26 de diciembre del 2.013</w:t>
      </w:r>
      <w:r w:rsidRPr="00661BDE">
        <w:t xml:space="preserve">, en contra de la cual se alzó de manera oportuna el apoderado de la Defensa.   </w:t>
      </w:r>
    </w:p>
    <w:p w:rsidR="00D46B14" w:rsidRDefault="00D46B14" w:rsidP="005A4519">
      <w:pPr>
        <w:spacing w:line="360" w:lineRule="auto"/>
        <w:jc w:val="center"/>
        <w:rPr>
          <w:rFonts w:eastAsia="Times New Roman" w:cs="Arial"/>
          <w:b/>
          <w:bCs/>
        </w:rPr>
      </w:pPr>
    </w:p>
    <w:p w:rsidR="00661BDE" w:rsidRPr="00661BDE" w:rsidRDefault="00661BDE" w:rsidP="009D6350">
      <w:pPr>
        <w:jc w:val="center"/>
        <w:rPr>
          <w:rFonts w:eastAsia="Times New Roman" w:cs="Arial"/>
          <w:b/>
          <w:bCs/>
        </w:rPr>
      </w:pPr>
      <w:r w:rsidRPr="00661BDE">
        <w:rPr>
          <w:rFonts w:eastAsia="Times New Roman" w:cs="Arial"/>
          <w:b/>
          <w:bCs/>
        </w:rPr>
        <w:t xml:space="preserve">LA SENTENCIA </w:t>
      </w:r>
      <w:r w:rsidR="00D46B14">
        <w:rPr>
          <w:rFonts w:eastAsia="Times New Roman" w:cs="Arial"/>
          <w:b/>
          <w:bCs/>
        </w:rPr>
        <w:t>O</w:t>
      </w:r>
      <w:r w:rsidRPr="00661BDE">
        <w:rPr>
          <w:rFonts w:eastAsia="Times New Roman" w:cs="Arial"/>
          <w:b/>
          <w:bCs/>
        </w:rPr>
        <w:t>PUGNADA:</w:t>
      </w:r>
    </w:p>
    <w:p w:rsidR="00661BDE" w:rsidRPr="00661BDE" w:rsidRDefault="00661BDE" w:rsidP="009D6350">
      <w:pPr>
        <w:jc w:val="center"/>
        <w:rPr>
          <w:rFonts w:eastAsia="Times New Roman" w:cs="Arial"/>
          <w:b/>
          <w:bCs/>
        </w:rPr>
      </w:pPr>
    </w:p>
    <w:p w:rsidR="006B5079" w:rsidRPr="006B5079" w:rsidRDefault="00661BDE" w:rsidP="00A30F33">
      <w:pPr>
        <w:spacing w:line="276" w:lineRule="auto"/>
        <w:jc w:val="both"/>
        <w:rPr>
          <w:rFonts w:eastAsia="Times New Roman" w:cs="Arial"/>
        </w:rPr>
      </w:pPr>
      <w:r w:rsidRPr="00661BDE">
        <w:rPr>
          <w:rFonts w:eastAsia="Times New Roman" w:cs="Arial"/>
        </w:rPr>
        <w:t xml:space="preserve">Como ya se dijo, se trata de la sentencia condenatoria proferida en las calendas del </w:t>
      </w:r>
      <w:r w:rsidR="006B5079" w:rsidRPr="006B5079">
        <w:rPr>
          <w:rFonts w:eastAsia="Times New Roman" w:cs="Arial"/>
        </w:rPr>
        <w:t xml:space="preserve">26 de diciembre del 2.013, en virtud de la cual se declaró la responsabilidad criminal del Procesado JORGE HELÍ CASTRO RÍOS por incurrir en la comisión del delito de tráfico de estupefacientes </w:t>
      </w:r>
      <w:r w:rsidR="006B5079">
        <w:rPr>
          <w:rFonts w:eastAsia="Times New Roman" w:cs="Arial"/>
        </w:rPr>
        <w:t>agravado</w:t>
      </w:r>
      <w:r w:rsidR="00D340A1">
        <w:rPr>
          <w:rFonts w:eastAsia="Times New Roman" w:cs="Arial"/>
        </w:rPr>
        <w:t>,</w:t>
      </w:r>
      <w:r w:rsidR="006B5079">
        <w:rPr>
          <w:rFonts w:eastAsia="Times New Roman" w:cs="Arial"/>
        </w:rPr>
        <w:t xml:space="preserve"> </w:t>
      </w:r>
      <w:r w:rsidR="006B5079" w:rsidRPr="006B5079">
        <w:rPr>
          <w:rFonts w:eastAsia="Times New Roman" w:cs="Arial"/>
        </w:rPr>
        <w:t>en la modalidad de transportar.</w:t>
      </w:r>
    </w:p>
    <w:p w:rsidR="006B5079" w:rsidRDefault="006B5079" w:rsidP="00A30F33">
      <w:pPr>
        <w:spacing w:line="276" w:lineRule="auto"/>
        <w:jc w:val="both"/>
        <w:rPr>
          <w:rFonts w:eastAsia="Times New Roman" w:cs="Arial"/>
        </w:rPr>
      </w:pPr>
    </w:p>
    <w:p w:rsidR="00661BDE" w:rsidRPr="00661BDE" w:rsidRDefault="00661BDE" w:rsidP="00A30F33">
      <w:pPr>
        <w:spacing w:line="276" w:lineRule="auto"/>
        <w:jc w:val="both"/>
        <w:rPr>
          <w:rFonts w:eastAsia="Times New Roman" w:cs="Arial"/>
        </w:rPr>
      </w:pPr>
      <w:r w:rsidRPr="00661BDE">
        <w:rPr>
          <w:rFonts w:eastAsia="Times New Roman" w:cs="Arial"/>
        </w:rPr>
        <w:t xml:space="preserve">Como consecuencia de dicha declaratoria de responsabilidad criminal, el Procesado </w:t>
      </w:r>
      <w:r w:rsidR="006B5079" w:rsidRPr="006B5079">
        <w:rPr>
          <w:rFonts w:ascii="Verdana" w:eastAsia="Times New Roman" w:hAnsi="Verdana" w:cs="Arial"/>
        </w:rPr>
        <w:t xml:space="preserve">JORGE HELÍ CASTRO RÍOS </w:t>
      </w:r>
      <w:r w:rsidRPr="00661BDE">
        <w:rPr>
          <w:rFonts w:eastAsia="Times New Roman" w:cs="Arial"/>
        </w:rPr>
        <w:t xml:space="preserve">fue condenado a purgar una pena de </w:t>
      </w:r>
      <w:r w:rsidR="006B5079">
        <w:rPr>
          <w:rFonts w:eastAsia="Times New Roman" w:cs="Arial"/>
        </w:rPr>
        <w:t xml:space="preserve">21 años y 4 meses de </w:t>
      </w:r>
      <w:r w:rsidRPr="00661BDE">
        <w:rPr>
          <w:rFonts w:eastAsia="Times New Roman" w:cs="Arial"/>
        </w:rPr>
        <w:t xml:space="preserve">prisión y el pago de una multa de </w:t>
      </w:r>
      <w:r w:rsidR="006B5079">
        <w:rPr>
          <w:rFonts w:eastAsia="Times New Roman" w:cs="Arial"/>
        </w:rPr>
        <w:t xml:space="preserve">2.668 </w:t>
      </w:r>
      <w:proofErr w:type="spellStart"/>
      <w:r w:rsidRPr="00661BDE">
        <w:rPr>
          <w:rFonts w:eastAsia="Times New Roman" w:cs="Arial"/>
          <w:i/>
        </w:rPr>
        <w:t>s.m.ml.v</w:t>
      </w:r>
      <w:proofErr w:type="spellEnd"/>
      <w:r w:rsidRPr="00661BDE">
        <w:rPr>
          <w:rFonts w:eastAsia="Times New Roman" w:cs="Arial"/>
          <w:i/>
        </w:rPr>
        <w:t>.</w:t>
      </w:r>
      <w:r w:rsidRPr="00661BDE">
        <w:rPr>
          <w:rFonts w:eastAsia="Times New Roman" w:cs="Arial"/>
        </w:rPr>
        <w:t xml:space="preserve"> De igual forma, por no cumplirse con los requisitos de ley, al Procesado </w:t>
      </w:r>
      <w:r w:rsidR="00C85455">
        <w:rPr>
          <w:rFonts w:eastAsia="Times New Roman" w:cs="Arial"/>
        </w:rPr>
        <w:t xml:space="preserve">de marras </w:t>
      </w:r>
      <w:r w:rsidR="00D340A1">
        <w:rPr>
          <w:rFonts w:eastAsia="Times New Roman" w:cs="Arial"/>
        </w:rPr>
        <w:t>no se le reconocieron</w:t>
      </w:r>
      <w:r w:rsidRPr="00661BDE">
        <w:rPr>
          <w:rFonts w:eastAsia="Times New Roman" w:cs="Arial"/>
        </w:rPr>
        <w:t xml:space="preserve"> subrogados ni sustitutos penales. </w:t>
      </w:r>
    </w:p>
    <w:p w:rsidR="00661BDE" w:rsidRDefault="00661BDE" w:rsidP="00A30F33">
      <w:pPr>
        <w:spacing w:line="276" w:lineRule="auto"/>
        <w:jc w:val="both"/>
        <w:rPr>
          <w:rFonts w:eastAsia="Times New Roman" w:cs="Arial"/>
        </w:rPr>
      </w:pPr>
      <w:r w:rsidRPr="00661BDE">
        <w:rPr>
          <w:rFonts w:eastAsia="Times New Roman" w:cs="Arial"/>
        </w:rPr>
        <w:lastRenderedPageBreak/>
        <w:t xml:space="preserve">Los argumentos aducidos por el Juez </w:t>
      </w:r>
      <w:r w:rsidRPr="00661BDE">
        <w:rPr>
          <w:rFonts w:eastAsia="Times New Roman" w:cs="Arial"/>
          <w:i/>
          <w:iCs/>
        </w:rPr>
        <w:t>A quo</w:t>
      </w:r>
      <w:r w:rsidRPr="00661BDE">
        <w:rPr>
          <w:rFonts w:eastAsia="Times New Roman" w:cs="Arial"/>
        </w:rPr>
        <w:t xml:space="preserve"> para poder proferir la correspondiente sentencia condenatoria, se basaron en establec</w:t>
      </w:r>
      <w:r w:rsidR="00D340A1">
        <w:rPr>
          <w:rFonts w:eastAsia="Times New Roman" w:cs="Arial"/>
        </w:rPr>
        <w:t>er que en el proceso se cumplía</w:t>
      </w:r>
      <w:r w:rsidRPr="00661BDE">
        <w:rPr>
          <w:rFonts w:eastAsia="Times New Roman" w:cs="Arial"/>
        </w:rPr>
        <w:t xml:space="preserve"> con los requisitos exigidos por el artículo 381 C.P.P. para poder proferir un fallo de condena en contra del Procesado </w:t>
      </w:r>
      <w:r w:rsidR="006B5079" w:rsidRPr="006B5079">
        <w:rPr>
          <w:rFonts w:ascii="Verdana" w:eastAsia="Times New Roman" w:hAnsi="Verdana" w:cs="Arial"/>
        </w:rPr>
        <w:t>JORGE HELÍ CASTRO RÍOS</w:t>
      </w:r>
      <w:r w:rsidRPr="00661BDE">
        <w:rPr>
          <w:rFonts w:ascii="Verdana" w:eastAsia="Times New Roman" w:hAnsi="Verdana" w:cs="Arial"/>
        </w:rPr>
        <w:t xml:space="preserve"> p</w:t>
      </w:r>
      <w:r w:rsidRPr="00661BDE">
        <w:rPr>
          <w:rFonts w:eastAsia="Times New Roman" w:cs="Arial"/>
        </w:rPr>
        <w:t>or lo siguiente:</w:t>
      </w:r>
    </w:p>
    <w:p w:rsidR="007B3030" w:rsidRDefault="007B3030" w:rsidP="003C775B">
      <w:pPr>
        <w:spacing w:line="360" w:lineRule="auto"/>
        <w:jc w:val="both"/>
        <w:rPr>
          <w:rFonts w:eastAsia="Times New Roman" w:cs="Arial"/>
        </w:rPr>
      </w:pPr>
    </w:p>
    <w:p w:rsidR="007B3030" w:rsidRPr="007B3F3B" w:rsidRDefault="007B3030" w:rsidP="00A30F33">
      <w:pPr>
        <w:pStyle w:val="Paragraphedeliste"/>
        <w:numPr>
          <w:ilvl w:val="0"/>
          <w:numId w:val="6"/>
        </w:numPr>
        <w:spacing w:line="276" w:lineRule="auto"/>
        <w:ind w:left="360"/>
        <w:jc w:val="both"/>
        <w:rPr>
          <w:rFonts w:ascii="Verdana" w:eastAsia="Times New Roman" w:hAnsi="Verdana" w:cs="Arial"/>
        </w:rPr>
      </w:pPr>
      <w:r w:rsidRPr="007B3F3B">
        <w:rPr>
          <w:rFonts w:eastAsia="Times New Roman" w:cs="Arial"/>
        </w:rPr>
        <w:t xml:space="preserve">En la actuación estaba plenamente demostrado que efectivos de la </w:t>
      </w:r>
      <w:r w:rsidR="00AF1CD1" w:rsidRPr="007B3F3B">
        <w:rPr>
          <w:rFonts w:eastAsia="Times New Roman" w:cs="Arial"/>
        </w:rPr>
        <w:t>Policía</w:t>
      </w:r>
      <w:r w:rsidRPr="007B3F3B">
        <w:rPr>
          <w:rFonts w:eastAsia="Times New Roman" w:cs="Arial"/>
        </w:rPr>
        <w:t xml:space="preserve"> Nacional encontraron en el camión conducido por el Procesado </w:t>
      </w:r>
      <w:r w:rsidRPr="007B3F3B">
        <w:rPr>
          <w:rFonts w:ascii="Verdana" w:eastAsia="Times New Roman" w:hAnsi="Verdana" w:cs="Arial"/>
        </w:rPr>
        <w:t>JORGE HELÍ CASTRO RÍOS un cargamento de la sustancia estupefaciente que resultó ser marihuana, el cual arrojó un peso neto de 3.450.505 gramos.</w:t>
      </w:r>
    </w:p>
    <w:p w:rsidR="007B3030" w:rsidRDefault="007B3030" w:rsidP="00A30F33">
      <w:pPr>
        <w:spacing w:line="276" w:lineRule="auto"/>
        <w:jc w:val="both"/>
        <w:rPr>
          <w:rFonts w:ascii="Verdana" w:eastAsia="Times New Roman" w:hAnsi="Verdana" w:cs="Arial"/>
        </w:rPr>
      </w:pPr>
    </w:p>
    <w:p w:rsidR="007B3030" w:rsidRPr="007B3F3B" w:rsidRDefault="007B3030" w:rsidP="00A30F33">
      <w:pPr>
        <w:pStyle w:val="Paragraphedeliste"/>
        <w:numPr>
          <w:ilvl w:val="0"/>
          <w:numId w:val="6"/>
        </w:numPr>
        <w:spacing w:line="276" w:lineRule="auto"/>
        <w:ind w:left="360"/>
        <w:jc w:val="both"/>
        <w:rPr>
          <w:rFonts w:eastAsia="Times New Roman" w:cs="Arial"/>
        </w:rPr>
      </w:pPr>
      <w:r w:rsidRPr="007B3F3B">
        <w:rPr>
          <w:rFonts w:ascii="Verdana" w:eastAsia="Times New Roman" w:hAnsi="Verdana" w:cs="Arial"/>
        </w:rPr>
        <w:t xml:space="preserve">Con los testimonios rendidos por varios de los policiales que participaron en el operativo, se demostró que el procesado era consciente y por ende </w:t>
      </w:r>
      <w:r w:rsidR="00AF1CD1" w:rsidRPr="007B3F3B">
        <w:rPr>
          <w:rFonts w:ascii="Verdana" w:eastAsia="Times New Roman" w:hAnsi="Verdana" w:cs="Arial"/>
        </w:rPr>
        <w:t>sabía</w:t>
      </w:r>
      <w:r w:rsidRPr="007B3F3B">
        <w:rPr>
          <w:rFonts w:ascii="Verdana" w:eastAsia="Times New Roman" w:hAnsi="Verdana" w:cs="Arial"/>
        </w:rPr>
        <w:t xml:space="preserve"> que trasportaba el cargamento de marihuana, debido a que </w:t>
      </w:r>
      <w:r w:rsidR="00AF1CD1" w:rsidRPr="007B3F3B">
        <w:rPr>
          <w:rFonts w:ascii="Verdana" w:eastAsia="Times New Roman" w:hAnsi="Verdana" w:cs="Arial"/>
        </w:rPr>
        <w:t xml:space="preserve">ante la presencia policial asumió un comportamiento de nerviosismo. </w:t>
      </w:r>
      <w:r w:rsidRPr="007B3F3B">
        <w:rPr>
          <w:rFonts w:eastAsia="Times New Roman" w:cs="Arial"/>
        </w:rPr>
        <w:t xml:space="preserve"> </w:t>
      </w:r>
    </w:p>
    <w:p w:rsidR="00AF1CD1" w:rsidRDefault="00AF1CD1" w:rsidP="00A30F33">
      <w:pPr>
        <w:spacing w:line="276" w:lineRule="auto"/>
        <w:jc w:val="both"/>
        <w:rPr>
          <w:rFonts w:eastAsia="Times New Roman" w:cs="Arial"/>
        </w:rPr>
      </w:pPr>
    </w:p>
    <w:p w:rsidR="00AF1CD1" w:rsidRPr="007B3F3B" w:rsidRDefault="00AF1CD1" w:rsidP="00A30F33">
      <w:pPr>
        <w:pStyle w:val="Paragraphedeliste"/>
        <w:numPr>
          <w:ilvl w:val="0"/>
          <w:numId w:val="6"/>
        </w:numPr>
        <w:spacing w:line="276" w:lineRule="auto"/>
        <w:ind w:left="360"/>
        <w:jc w:val="both"/>
        <w:rPr>
          <w:rFonts w:eastAsia="Times New Roman" w:cs="Arial"/>
        </w:rPr>
      </w:pPr>
      <w:r w:rsidRPr="007B3F3B">
        <w:rPr>
          <w:rFonts w:eastAsia="Times New Roman" w:cs="Arial"/>
        </w:rPr>
        <w:t xml:space="preserve">De lo atestado por los policiales, se demostró que el procesado asumió una actitud de pena y de vergüenza como consecuencia del hallazgo de los narcóticos, porque ante su arrestó no quiso que ninguno de sus allegados fuera informado de tal situación. </w:t>
      </w:r>
    </w:p>
    <w:p w:rsidR="00AF1CD1" w:rsidRDefault="00AF1CD1" w:rsidP="00A30F33">
      <w:pPr>
        <w:spacing w:line="276" w:lineRule="auto"/>
        <w:jc w:val="both"/>
        <w:rPr>
          <w:rFonts w:eastAsia="Times New Roman" w:cs="Arial"/>
        </w:rPr>
      </w:pPr>
    </w:p>
    <w:p w:rsidR="00AF1CD1" w:rsidRPr="007B3F3B" w:rsidRDefault="00AF1CD1" w:rsidP="00A30F33">
      <w:pPr>
        <w:pStyle w:val="Paragraphedeliste"/>
        <w:numPr>
          <w:ilvl w:val="0"/>
          <w:numId w:val="6"/>
        </w:numPr>
        <w:spacing w:line="276" w:lineRule="auto"/>
        <w:ind w:left="360"/>
        <w:jc w:val="both"/>
        <w:rPr>
          <w:rFonts w:eastAsia="Times New Roman" w:cs="Arial"/>
        </w:rPr>
      </w:pPr>
      <w:r w:rsidRPr="007B3F3B">
        <w:rPr>
          <w:rFonts w:eastAsia="Times New Roman" w:cs="Arial"/>
        </w:rPr>
        <w:t>Estaba demostrado que el camión venía a la zaga de otro vehículo</w:t>
      </w:r>
      <w:r w:rsidR="00D340A1">
        <w:rPr>
          <w:rFonts w:eastAsia="Times New Roman" w:cs="Arial"/>
        </w:rPr>
        <w:t>,</w:t>
      </w:r>
      <w:r w:rsidRPr="007B3F3B">
        <w:rPr>
          <w:rFonts w:eastAsia="Times New Roman" w:cs="Arial"/>
        </w:rPr>
        <w:t xml:space="preserve"> en el cual se movilizaban unas personas que de una u otra forma estaban involucradas en la comisión del reato. Dicho rodante fue objeto de un registro por parte de la Policía, y los policiales que llevaron a cabo ese procedimiento adveraron que una de esas personas hizo una llamada por celular, que a su vez incidió para que el camión se detuviera antes de llegar al peaje. </w:t>
      </w:r>
    </w:p>
    <w:p w:rsidR="007B3F3B" w:rsidRDefault="007B3F3B" w:rsidP="00A30F33">
      <w:pPr>
        <w:spacing w:line="276" w:lineRule="auto"/>
        <w:jc w:val="both"/>
        <w:rPr>
          <w:rFonts w:eastAsia="Times New Roman" w:cs="Arial"/>
        </w:rPr>
      </w:pPr>
    </w:p>
    <w:p w:rsidR="007B3F3B" w:rsidRPr="007B3F3B" w:rsidRDefault="00D340A1" w:rsidP="00A30F33">
      <w:pPr>
        <w:pStyle w:val="Paragraphedeliste"/>
        <w:numPr>
          <w:ilvl w:val="0"/>
          <w:numId w:val="6"/>
        </w:numPr>
        <w:spacing w:line="276" w:lineRule="auto"/>
        <w:ind w:left="360"/>
        <w:jc w:val="both"/>
        <w:rPr>
          <w:rFonts w:eastAsia="Times New Roman" w:cs="Arial"/>
        </w:rPr>
      </w:pPr>
      <w:r>
        <w:rPr>
          <w:rFonts w:eastAsia="Times New Roman" w:cs="Arial"/>
        </w:rPr>
        <w:t>No podía</w:t>
      </w:r>
      <w:r w:rsidR="007B3F3B" w:rsidRPr="007B3F3B">
        <w:rPr>
          <w:rFonts w:eastAsia="Times New Roman" w:cs="Arial"/>
        </w:rPr>
        <w:t xml:space="preserve"> ser de recibo la tesis propuesta por la Defensa, la cual adujo que el procesado no </w:t>
      </w:r>
      <w:r w:rsidRPr="007B3F3B">
        <w:rPr>
          <w:rFonts w:eastAsia="Times New Roman" w:cs="Arial"/>
        </w:rPr>
        <w:t>sabía</w:t>
      </w:r>
      <w:r w:rsidR="007B3F3B" w:rsidRPr="007B3F3B">
        <w:rPr>
          <w:rFonts w:eastAsia="Times New Roman" w:cs="Arial"/>
        </w:rPr>
        <w:t xml:space="preserve"> que transportaba </w:t>
      </w:r>
      <w:r w:rsidR="007B3F3B" w:rsidRPr="007B3F3B">
        <w:rPr>
          <w:rFonts w:eastAsia="Times New Roman" w:cs="Arial"/>
        </w:rPr>
        <w:lastRenderedPageBreak/>
        <w:t xml:space="preserve">semejante cantidad de estupefacientes, por tal </w:t>
      </w:r>
      <w:r w:rsidRPr="007B3F3B">
        <w:rPr>
          <w:rFonts w:eastAsia="Times New Roman" w:cs="Arial"/>
        </w:rPr>
        <w:t>hipótesis</w:t>
      </w:r>
      <w:r w:rsidR="007B3F3B" w:rsidRPr="007B3F3B">
        <w:rPr>
          <w:rFonts w:eastAsia="Times New Roman" w:cs="Arial"/>
        </w:rPr>
        <w:t xml:space="preserve"> producto de una simple y mera especulación. </w:t>
      </w:r>
    </w:p>
    <w:p w:rsidR="00AF1CD1" w:rsidRDefault="00AF1CD1" w:rsidP="005A4519">
      <w:pPr>
        <w:spacing w:line="360" w:lineRule="auto"/>
        <w:jc w:val="both"/>
        <w:rPr>
          <w:rFonts w:eastAsia="Times New Roman" w:cs="Arial"/>
        </w:rPr>
      </w:pPr>
    </w:p>
    <w:p w:rsidR="00661BDE" w:rsidRPr="00661BDE" w:rsidRDefault="00661BDE" w:rsidP="009D6350">
      <w:pPr>
        <w:jc w:val="center"/>
        <w:rPr>
          <w:rFonts w:eastAsia="Times New Roman" w:cs="Arial"/>
          <w:b/>
          <w:bCs/>
        </w:rPr>
      </w:pPr>
      <w:r w:rsidRPr="00661BDE">
        <w:rPr>
          <w:rFonts w:eastAsia="Times New Roman" w:cs="Arial"/>
          <w:b/>
          <w:bCs/>
        </w:rPr>
        <w:t>LA ALZADA:</w:t>
      </w:r>
    </w:p>
    <w:p w:rsidR="00661BDE" w:rsidRPr="00661BDE" w:rsidRDefault="00661BDE" w:rsidP="009D6350">
      <w:pPr>
        <w:tabs>
          <w:tab w:val="center" w:pos="4539"/>
          <w:tab w:val="left" w:pos="6439"/>
        </w:tabs>
        <w:jc w:val="both"/>
        <w:rPr>
          <w:rFonts w:eastAsia="Times New Roman" w:cs="Arial"/>
          <w:b/>
          <w:bCs/>
        </w:rPr>
      </w:pPr>
    </w:p>
    <w:p w:rsidR="00661BDE" w:rsidRDefault="00661BDE" w:rsidP="00A30F33">
      <w:pPr>
        <w:tabs>
          <w:tab w:val="center" w:pos="4539"/>
          <w:tab w:val="left" w:pos="6439"/>
        </w:tabs>
        <w:spacing w:line="276" w:lineRule="auto"/>
        <w:jc w:val="both"/>
        <w:rPr>
          <w:rFonts w:eastAsia="Times New Roman" w:cs="Arial"/>
          <w:bCs/>
        </w:rPr>
      </w:pPr>
      <w:r w:rsidRPr="00661BDE">
        <w:rPr>
          <w:rFonts w:eastAsia="Times New Roman" w:cs="Arial"/>
          <w:bCs/>
        </w:rPr>
        <w:t>La tesis de la discrepancia propuesta por la Defensa, consiste en expresar su inconformidad con el fallo opugnado</w:t>
      </w:r>
      <w:r w:rsidR="0091752D">
        <w:rPr>
          <w:rFonts w:eastAsia="Times New Roman" w:cs="Arial"/>
          <w:bCs/>
        </w:rPr>
        <w:t>,</w:t>
      </w:r>
      <w:r w:rsidRPr="00661BDE">
        <w:rPr>
          <w:rFonts w:eastAsia="Times New Roman" w:cs="Arial"/>
          <w:bCs/>
        </w:rPr>
        <w:t xml:space="preserve"> con base en el argumento consistente en que el Juez de primer nivel no valoró en debida forma el acervo probatorio, </w:t>
      </w:r>
      <w:r w:rsidR="007B3F3B">
        <w:rPr>
          <w:rFonts w:eastAsia="Times New Roman" w:cs="Arial"/>
          <w:bCs/>
        </w:rPr>
        <w:t xml:space="preserve">del cual surgían una serie de dudas, que debieron haber sido capitalizadas en favor del procesado, como consecuencia de la deficiente manera en la que la </w:t>
      </w:r>
      <w:r w:rsidR="0091752D">
        <w:rPr>
          <w:rFonts w:eastAsia="Times New Roman" w:cs="Arial"/>
          <w:bCs/>
        </w:rPr>
        <w:t>Fiscalía</w:t>
      </w:r>
      <w:r w:rsidR="007B3F3B">
        <w:rPr>
          <w:rFonts w:eastAsia="Times New Roman" w:cs="Arial"/>
          <w:bCs/>
        </w:rPr>
        <w:t xml:space="preserve"> manejó la investigación</w:t>
      </w:r>
      <w:r w:rsidR="00974A8E">
        <w:rPr>
          <w:rFonts w:eastAsia="Times New Roman" w:cs="Arial"/>
          <w:bCs/>
        </w:rPr>
        <w:t xml:space="preserve"> la cual se circunscribo únicamente al escenario del hallazgo de los estupefacientes y la captura en flagrancia del acusado</w:t>
      </w:r>
      <w:r w:rsidR="007B3F3B">
        <w:rPr>
          <w:rFonts w:eastAsia="Times New Roman" w:cs="Arial"/>
          <w:bCs/>
        </w:rPr>
        <w:t xml:space="preserve">, aunado a que en el proceso existían pruebas que demostraban </w:t>
      </w:r>
      <w:r w:rsidRPr="00661BDE">
        <w:rPr>
          <w:rFonts w:eastAsia="Times New Roman" w:cs="Arial"/>
          <w:bCs/>
        </w:rPr>
        <w:t xml:space="preserve">que </w:t>
      </w:r>
      <w:r w:rsidR="00974A8E">
        <w:rPr>
          <w:rFonts w:eastAsia="Times New Roman" w:cs="Arial"/>
          <w:bCs/>
        </w:rPr>
        <w:t xml:space="preserve">el </w:t>
      </w:r>
      <w:r w:rsidR="007B3F3B">
        <w:rPr>
          <w:rFonts w:eastAsia="Times New Roman" w:cs="Arial"/>
          <w:bCs/>
        </w:rPr>
        <w:t xml:space="preserve">procesado </w:t>
      </w:r>
      <w:r w:rsidR="00974A8E">
        <w:rPr>
          <w:rFonts w:eastAsia="Times New Roman" w:cs="Arial"/>
          <w:bCs/>
        </w:rPr>
        <w:t>había sido</w:t>
      </w:r>
      <w:r w:rsidR="007B3F3B">
        <w:rPr>
          <w:rFonts w:eastAsia="Times New Roman" w:cs="Arial"/>
          <w:bCs/>
        </w:rPr>
        <w:t xml:space="preserve"> utilizado como una especie de </w:t>
      </w:r>
      <w:r w:rsidR="007B3F3B">
        <w:rPr>
          <w:rFonts w:eastAsia="Times New Roman" w:cs="Arial"/>
          <w:bCs/>
          <w:i/>
        </w:rPr>
        <w:t>“gancho ciego”</w:t>
      </w:r>
      <w:r w:rsidR="007B3F3B">
        <w:rPr>
          <w:rFonts w:eastAsia="Times New Roman" w:cs="Arial"/>
          <w:bCs/>
        </w:rPr>
        <w:t>, ya que fue eng</w:t>
      </w:r>
      <w:r w:rsidR="0091752D">
        <w:rPr>
          <w:rFonts w:eastAsia="Times New Roman" w:cs="Arial"/>
          <w:bCs/>
        </w:rPr>
        <w:t>añado debido a que no sabía</w:t>
      </w:r>
      <w:r w:rsidR="007B3F3B">
        <w:rPr>
          <w:rFonts w:eastAsia="Times New Roman" w:cs="Arial"/>
          <w:bCs/>
        </w:rPr>
        <w:t xml:space="preserve"> que en la carga que trasportaba</w:t>
      </w:r>
      <w:r w:rsidR="0091752D">
        <w:rPr>
          <w:rFonts w:eastAsia="Times New Roman" w:cs="Arial"/>
          <w:bCs/>
        </w:rPr>
        <w:t>,</w:t>
      </w:r>
      <w:r w:rsidR="007B3F3B">
        <w:rPr>
          <w:rFonts w:eastAsia="Times New Roman" w:cs="Arial"/>
          <w:bCs/>
        </w:rPr>
        <w:t xml:space="preserve"> se encontraban ocultos los estupefacientes encontrados por la </w:t>
      </w:r>
      <w:r w:rsidR="005A4519">
        <w:rPr>
          <w:rFonts w:eastAsia="Times New Roman" w:cs="Arial"/>
          <w:bCs/>
        </w:rPr>
        <w:t>Policía</w:t>
      </w:r>
      <w:r w:rsidR="007B3F3B">
        <w:rPr>
          <w:rFonts w:eastAsia="Times New Roman" w:cs="Arial"/>
          <w:bCs/>
        </w:rPr>
        <w:t xml:space="preserve"> Nacional.  </w:t>
      </w:r>
      <w:r w:rsidRPr="00661BDE">
        <w:rPr>
          <w:rFonts w:eastAsia="Times New Roman" w:cs="Arial"/>
          <w:bCs/>
        </w:rPr>
        <w:t xml:space="preserve"> </w:t>
      </w:r>
    </w:p>
    <w:p w:rsidR="007B3F3B" w:rsidRPr="00661BDE" w:rsidRDefault="007B3F3B" w:rsidP="0091752D">
      <w:pPr>
        <w:tabs>
          <w:tab w:val="center" w:pos="4539"/>
          <w:tab w:val="left" w:pos="6439"/>
        </w:tabs>
        <w:spacing w:line="360" w:lineRule="auto"/>
        <w:jc w:val="both"/>
        <w:rPr>
          <w:rFonts w:eastAsia="Times New Roman" w:cs="Arial"/>
          <w:bCs/>
        </w:rPr>
      </w:pPr>
    </w:p>
    <w:p w:rsidR="00661BDE" w:rsidRDefault="00661BDE" w:rsidP="00A30F33">
      <w:pPr>
        <w:tabs>
          <w:tab w:val="center" w:pos="4539"/>
          <w:tab w:val="left" w:pos="6439"/>
        </w:tabs>
        <w:spacing w:line="276" w:lineRule="auto"/>
        <w:jc w:val="both"/>
        <w:rPr>
          <w:rFonts w:eastAsia="Times New Roman" w:cs="Arial"/>
          <w:bCs/>
        </w:rPr>
      </w:pPr>
      <w:r w:rsidRPr="00661BDE">
        <w:rPr>
          <w:rFonts w:eastAsia="Times New Roman" w:cs="Arial"/>
          <w:bCs/>
        </w:rPr>
        <w:t xml:space="preserve">Los argumentos propuestos por la apelante, pueden ser sintetizados de la siguiente forma: </w:t>
      </w:r>
    </w:p>
    <w:p w:rsidR="007677FA" w:rsidRDefault="007677FA" w:rsidP="005A4519">
      <w:pPr>
        <w:tabs>
          <w:tab w:val="center" w:pos="4539"/>
          <w:tab w:val="left" w:pos="6439"/>
        </w:tabs>
        <w:spacing w:line="360" w:lineRule="auto"/>
        <w:jc w:val="both"/>
        <w:rPr>
          <w:rFonts w:eastAsia="Times New Roman" w:cs="Arial"/>
          <w:bCs/>
        </w:rPr>
      </w:pPr>
    </w:p>
    <w:p w:rsidR="007677FA" w:rsidRPr="001C4A71" w:rsidRDefault="007677FA" w:rsidP="00A30F33">
      <w:pPr>
        <w:pStyle w:val="Paragraphedeliste"/>
        <w:numPr>
          <w:ilvl w:val="0"/>
          <w:numId w:val="7"/>
        </w:numPr>
        <w:tabs>
          <w:tab w:val="center" w:pos="4539"/>
          <w:tab w:val="left" w:pos="6439"/>
        </w:tabs>
        <w:spacing w:line="276" w:lineRule="auto"/>
        <w:ind w:left="360"/>
        <w:jc w:val="both"/>
        <w:rPr>
          <w:rFonts w:eastAsia="Times New Roman" w:cs="Arial"/>
          <w:bCs/>
        </w:rPr>
      </w:pPr>
      <w:r w:rsidRPr="001C4A71">
        <w:rPr>
          <w:rFonts w:eastAsia="Times New Roman" w:cs="Arial"/>
          <w:bCs/>
        </w:rPr>
        <w:t xml:space="preserve">El </w:t>
      </w:r>
      <w:r w:rsidRPr="001C4A71">
        <w:rPr>
          <w:rFonts w:eastAsia="Times New Roman" w:cs="Arial"/>
          <w:bCs/>
          <w:i/>
        </w:rPr>
        <w:t xml:space="preserve">A quo </w:t>
      </w:r>
      <w:r w:rsidR="00974A8E" w:rsidRPr="001C4A71">
        <w:rPr>
          <w:rFonts w:eastAsia="Times New Roman" w:cs="Arial"/>
          <w:bCs/>
        </w:rPr>
        <w:t xml:space="preserve">de manera subjetiva </w:t>
      </w:r>
      <w:r w:rsidRPr="001C4A71">
        <w:rPr>
          <w:rFonts w:eastAsia="Times New Roman" w:cs="Arial"/>
          <w:bCs/>
        </w:rPr>
        <w:t>dedujo en contra del procesado un</w:t>
      </w:r>
      <w:r w:rsidR="00974A8E" w:rsidRPr="001C4A71">
        <w:rPr>
          <w:rFonts w:eastAsia="Times New Roman" w:cs="Arial"/>
          <w:bCs/>
        </w:rPr>
        <w:t>a especie de</w:t>
      </w:r>
      <w:r w:rsidRPr="001C4A71">
        <w:rPr>
          <w:rFonts w:eastAsia="Times New Roman" w:cs="Arial"/>
          <w:bCs/>
        </w:rPr>
        <w:t xml:space="preserve"> indici</w:t>
      </w:r>
      <w:r w:rsidR="00974A8E" w:rsidRPr="001C4A71">
        <w:rPr>
          <w:rFonts w:eastAsia="Times New Roman" w:cs="Arial"/>
          <w:bCs/>
        </w:rPr>
        <w:t>o de miedo, generado por lo que dijeron los policías respecto de la aptitud y el comportamiento nervioso asumido por el procesado durante el operativo policial, lo cual para el apelante no puede ser de recibo debido a que por el simple</w:t>
      </w:r>
      <w:r w:rsidR="0091752D">
        <w:rPr>
          <w:rFonts w:eastAsia="Times New Roman" w:cs="Arial"/>
          <w:bCs/>
        </w:rPr>
        <w:t xml:space="preserve"> hecho de que una persona sienta</w:t>
      </w:r>
      <w:r w:rsidR="00974A8E" w:rsidRPr="001C4A71">
        <w:rPr>
          <w:rFonts w:eastAsia="Times New Roman" w:cs="Arial"/>
          <w:bCs/>
        </w:rPr>
        <w:t xml:space="preserve"> miedo ante la presencia de unos policías no es prueba irrefutable de culpabilidad, aunado a que los policías no tienen la fo</w:t>
      </w:r>
      <w:r w:rsidR="0091752D">
        <w:rPr>
          <w:rFonts w:eastAsia="Times New Roman" w:cs="Arial"/>
          <w:bCs/>
        </w:rPr>
        <w:t>rmación académica en psicología</w:t>
      </w:r>
      <w:r w:rsidR="00974A8E" w:rsidRPr="001C4A71">
        <w:rPr>
          <w:rFonts w:eastAsia="Times New Roman" w:cs="Arial"/>
          <w:bCs/>
        </w:rPr>
        <w:t xml:space="preserve"> para poder determinar si una persona está o no aquejada por el miedo, </w:t>
      </w:r>
      <w:r w:rsidR="001C4A71" w:rsidRPr="001C4A71">
        <w:rPr>
          <w:rFonts w:eastAsia="Times New Roman" w:cs="Arial"/>
          <w:bCs/>
        </w:rPr>
        <w:t>máxime</w:t>
      </w:r>
      <w:r w:rsidR="00974A8E" w:rsidRPr="001C4A71">
        <w:rPr>
          <w:rFonts w:eastAsia="Times New Roman" w:cs="Arial"/>
          <w:bCs/>
        </w:rPr>
        <w:t xml:space="preserve"> cuando Ellos, o sea los policías, como si fuera una especie de lección aprendida, siempre dicen lo </w:t>
      </w:r>
      <w:r w:rsidR="00974A8E" w:rsidRPr="001C4A71">
        <w:rPr>
          <w:rFonts w:eastAsia="Times New Roman" w:cs="Arial"/>
          <w:bCs/>
        </w:rPr>
        <w:lastRenderedPageBreak/>
        <w:t xml:space="preserve">mismo respecto del comportamiento asumido por un sospechoso. </w:t>
      </w:r>
    </w:p>
    <w:p w:rsidR="00974A8E" w:rsidRDefault="00974A8E" w:rsidP="00A30F33">
      <w:pPr>
        <w:tabs>
          <w:tab w:val="center" w:pos="4539"/>
          <w:tab w:val="left" w:pos="6439"/>
        </w:tabs>
        <w:spacing w:line="276" w:lineRule="auto"/>
        <w:jc w:val="both"/>
        <w:rPr>
          <w:rFonts w:eastAsia="Times New Roman" w:cs="Arial"/>
          <w:bCs/>
        </w:rPr>
      </w:pPr>
    </w:p>
    <w:p w:rsidR="00974A8E" w:rsidRPr="001C4A71" w:rsidRDefault="00974A8E" w:rsidP="00A30F33">
      <w:pPr>
        <w:pStyle w:val="Paragraphedeliste"/>
        <w:numPr>
          <w:ilvl w:val="0"/>
          <w:numId w:val="7"/>
        </w:numPr>
        <w:tabs>
          <w:tab w:val="center" w:pos="4539"/>
          <w:tab w:val="left" w:pos="6439"/>
        </w:tabs>
        <w:spacing w:line="276" w:lineRule="auto"/>
        <w:ind w:left="360"/>
        <w:jc w:val="both"/>
        <w:rPr>
          <w:rFonts w:eastAsia="Times New Roman" w:cs="Arial"/>
          <w:bCs/>
        </w:rPr>
      </w:pPr>
      <w:r w:rsidRPr="001C4A71">
        <w:rPr>
          <w:rFonts w:eastAsia="Times New Roman" w:cs="Arial"/>
          <w:bCs/>
        </w:rPr>
        <w:t>En contra del procesado se dedujo un difuso indicio que tuvo su fuente en el comportamiento asumido por el proceso</w:t>
      </w:r>
      <w:r w:rsidR="00A25D83">
        <w:rPr>
          <w:rFonts w:eastAsia="Times New Roman" w:cs="Arial"/>
          <w:bCs/>
        </w:rPr>
        <w:t>,</w:t>
      </w:r>
      <w:r w:rsidRPr="001C4A71">
        <w:rPr>
          <w:rFonts w:eastAsia="Times New Roman" w:cs="Arial"/>
          <w:bCs/>
        </w:rPr>
        <w:t xml:space="preserve"> quien no quiso que se llamaran a sus parientes para que le informaran de lo acontecido, de lo cual no se </w:t>
      </w:r>
      <w:r w:rsidR="001C4A71" w:rsidRPr="001C4A71">
        <w:rPr>
          <w:rFonts w:eastAsia="Times New Roman" w:cs="Arial"/>
          <w:bCs/>
        </w:rPr>
        <w:t>podía</w:t>
      </w:r>
      <w:r w:rsidRPr="001C4A71">
        <w:rPr>
          <w:rFonts w:eastAsia="Times New Roman" w:cs="Arial"/>
          <w:bCs/>
        </w:rPr>
        <w:t xml:space="preserve"> edificar </w:t>
      </w:r>
      <w:r w:rsidR="001C4A71" w:rsidRPr="001C4A71">
        <w:rPr>
          <w:rFonts w:eastAsia="Times New Roman" w:cs="Arial"/>
          <w:bCs/>
        </w:rPr>
        <w:t>ningún</w:t>
      </w:r>
      <w:r w:rsidRPr="001C4A71">
        <w:rPr>
          <w:rFonts w:eastAsia="Times New Roman" w:cs="Arial"/>
          <w:bCs/>
        </w:rPr>
        <w:t xml:space="preserve"> tipo de indici</w:t>
      </w:r>
      <w:r w:rsidR="00A25D83">
        <w:rPr>
          <w:rFonts w:eastAsia="Times New Roman" w:cs="Arial"/>
          <w:bCs/>
        </w:rPr>
        <w:t>o,</w:t>
      </w:r>
      <w:r w:rsidRPr="001C4A71">
        <w:rPr>
          <w:rFonts w:eastAsia="Times New Roman" w:cs="Arial"/>
          <w:bCs/>
        </w:rPr>
        <w:t xml:space="preserve"> sino simples y meras conjeturas, </w:t>
      </w:r>
      <w:r w:rsidR="006A09FB" w:rsidRPr="001C4A71">
        <w:rPr>
          <w:rFonts w:eastAsia="Times New Roman" w:cs="Arial"/>
          <w:bCs/>
        </w:rPr>
        <w:t xml:space="preserve">ya </w:t>
      </w:r>
      <w:r w:rsidRPr="001C4A71">
        <w:rPr>
          <w:rFonts w:eastAsia="Times New Roman" w:cs="Arial"/>
          <w:bCs/>
        </w:rPr>
        <w:t>que si bien es cierto que al capturado le asiste el derecho a ponerse en contacto con un familiar o un allegado, ello es algo discrecional</w:t>
      </w:r>
      <w:r w:rsidR="00A25D83">
        <w:rPr>
          <w:rFonts w:eastAsia="Times New Roman" w:cs="Arial"/>
          <w:bCs/>
        </w:rPr>
        <w:t>,</w:t>
      </w:r>
      <w:r w:rsidRPr="001C4A71">
        <w:rPr>
          <w:rFonts w:eastAsia="Times New Roman" w:cs="Arial"/>
          <w:bCs/>
        </w:rPr>
        <w:t xml:space="preserve"> del cual se puede o no hacer uso.  </w:t>
      </w:r>
    </w:p>
    <w:p w:rsidR="006A09FB" w:rsidRDefault="006A09FB" w:rsidP="00A30F33">
      <w:pPr>
        <w:tabs>
          <w:tab w:val="center" w:pos="4539"/>
          <w:tab w:val="left" w:pos="6439"/>
        </w:tabs>
        <w:spacing w:line="276" w:lineRule="auto"/>
        <w:jc w:val="both"/>
        <w:rPr>
          <w:rFonts w:eastAsia="Times New Roman" w:cs="Arial"/>
          <w:bCs/>
        </w:rPr>
      </w:pPr>
    </w:p>
    <w:p w:rsidR="00661BDE" w:rsidRPr="001C4A71" w:rsidRDefault="006A09FB" w:rsidP="00A30F33">
      <w:pPr>
        <w:pStyle w:val="Paragraphedeliste"/>
        <w:numPr>
          <w:ilvl w:val="0"/>
          <w:numId w:val="7"/>
        </w:numPr>
        <w:tabs>
          <w:tab w:val="center" w:pos="4539"/>
          <w:tab w:val="left" w:pos="6439"/>
        </w:tabs>
        <w:spacing w:line="276" w:lineRule="auto"/>
        <w:ind w:left="360"/>
        <w:jc w:val="both"/>
        <w:rPr>
          <w:rFonts w:eastAsia="Times New Roman" w:cs="Arial"/>
        </w:rPr>
      </w:pPr>
      <w:r w:rsidRPr="001C4A71">
        <w:rPr>
          <w:rFonts w:eastAsia="Times New Roman" w:cs="Arial"/>
          <w:bCs/>
        </w:rPr>
        <w:t>En el proceso existían los testimonios rendidos por los Sres. FREDY ALEXANDER BEDOYA JARAMILLO {</w:t>
      </w:r>
      <w:r w:rsidRPr="001C4A71">
        <w:rPr>
          <w:rFonts w:eastAsia="Times New Roman" w:cs="Arial"/>
          <w:bCs/>
          <w:i/>
        </w:rPr>
        <w:t>Q.E.P.D.</w:t>
      </w:r>
      <w:r w:rsidRPr="001C4A71">
        <w:rPr>
          <w:rFonts w:eastAsia="Times New Roman" w:cs="Arial"/>
          <w:bCs/>
        </w:rPr>
        <w:t xml:space="preserve">} y NELSON ALIRIO GÓMEZ, con los cuales se demostraba la ajenidad del procesado en la comisión del delito endilgado en su contra, debido a que de esas pruebas se desprendía que </w:t>
      </w:r>
      <w:r w:rsidRPr="001C4A71">
        <w:rPr>
          <w:rFonts w:ascii="Verdana" w:eastAsia="Times New Roman" w:hAnsi="Verdana" w:cs="Arial"/>
        </w:rPr>
        <w:t>JORGE HELÍ CASTR</w:t>
      </w:r>
      <w:r w:rsidR="00E153DA">
        <w:rPr>
          <w:rFonts w:ascii="Verdana" w:eastAsia="Times New Roman" w:hAnsi="Verdana" w:cs="Arial"/>
        </w:rPr>
        <w:t>O fue contactado</w:t>
      </w:r>
      <w:r w:rsidRPr="001C4A71">
        <w:rPr>
          <w:rFonts w:ascii="Verdana" w:eastAsia="Times New Roman" w:hAnsi="Verdana" w:cs="Arial"/>
        </w:rPr>
        <w:t xml:space="preserve"> por </w:t>
      </w:r>
      <w:r w:rsidRPr="001C4A71">
        <w:rPr>
          <w:rFonts w:eastAsia="Times New Roman" w:cs="Arial"/>
          <w:bCs/>
        </w:rPr>
        <w:t>NELSON ALIRIO GÓMEZ para que condujera el camión de FREDY ALEXANDER BEDOYA, desde Cali hasta Medellín, debido a que la persona que fungía como conductor, un tal JUAN GABRIEL, dejó abandonado el carro en Cali</w:t>
      </w:r>
      <w:r w:rsidR="00E153DA">
        <w:rPr>
          <w:rFonts w:eastAsia="Times New Roman" w:cs="Arial"/>
          <w:bCs/>
        </w:rPr>
        <w:t>,</w:t>
      </w:r>
      <w:r w:rsidRPr="001C4A71">
        <w:rPr>
          <w:rFonts w:eastAsia="Times New Roman" w:cs="Arial"/>
          <w:bCs/>
        </w:rPr>
        <w:t xml:space="preserve"> al parecer porque presentaba problemas mecánicos, por lo que se vieron en la necesidad de buscar un conductor de reemplazo.  </w:t>
      </w:r>
    </w:p>
    <w:p w:rsidR="00661BDE" w:rsidRPr="00661BDE" w:rsidRDefault="00661BDE" w:rsidP="005A4519">
      <w:pPr>
        <w:tabs>
          <w:tab w:val="center" w:pos="4539"/>
          <w:tab w:val="left" w:pos="6439"/>
        </w:tabs>
        <w:spacing w:line="360" w:lineRule="auto"/>
        <w:jc w:val="both"/>
        <w:rPr>
          <w:rFonts w:eastAsia="Times New Roman" w:cs="Arial"/>
        </w:rPr>
      </w:pPr>
    </w:p>
    <w:p w:rsidR="00661BDE" w:rsidRDefault="00661BDE" w:rsidP="00A30F33">
      <w:pPr>
        <w:tabs>
          <w:tab w:val="center" w:pos="4539"/>
          <w:tab w:val="left" w:pos="6439"/>
        </w:tabs>
        <w:spacing w:line="276" w:lineRule="auto"/>
        <w:jc w:val="both"/>
        <w:rPr>
          <w:rFonts w:eastAsia="Times New Roman" w:cs="Arial"/>
        </w:rPr>
      </w:pPr>
      <w:r w:rsidRPr="00661BDE">
        <w:rPr>
          <w:rFonts w:eastAsia="Times New Roman" w:cs="Arial"/>
        </w:rPr>
        <w:t>Con base en los anteriores argumentos, solicita la apelante que se revoque la sentencia opugnada</w:t>
      </w:r>
      <w:r w:rsidR="001C4A71">
        <w:rPr>
          <w:rFonts w:eastAsia="Times New Roman" w:cs="Arial"/>
        </w:rPr>
        <w:t xml:space="preserve"> y en consecuencia se absuelva al </w:t>
      </w:r>
      <w:r w:rsidR="001C4A71" w:rsidRPr="001C4A71">
        <w:rPr>
          <w:rFonts w:eastAsia="Times New Roman" w:cs="Arial"/>
        </w:rPr>
        <w:t>Procesado JORGE HELÍ CASTRO RÍOS</w:t>
      </w:r>
      <w:r w:rsidR="001C4A71">
        <w:rPr>
          <w:rFonts w:eastAsia="Times New Roman" w:cs="Arial"/>
        </w:rPr>
        <w:t xml:space="preserve"> de los cargos por los cuales fue llamado a juicio</w:t>
      </w:r>
      <w:r w:rsidRPr="00661BDE">
        <w:rPr>
          <w:rFonts w:eastAsia="Times New Roman" w:cs="Arial"/>
        </w:rPr>
        <w:t xml:space="preserve">. </w:t>
      </w:r>
    </w:p>
    <w:p w:rsidR="001C4A71" w:rsidRDefault="001C4A71" w:rsidP="005A4519">
      <w:pPr>
        <w:tabs>
          <w:tab w:val="center" w:pos="4539"/>
          <w:tab w:val="left" w:pos="6439"/>
        </w:tabs>
        <w:spacing w:line="360" w:lineRule="auto"/>
        <w:jc w:val="both"/>
        <w:rPr>
          <w:rFonts w:eastAsia="Times New Roman" w:cs="Arial"/>
        </w:rPr>
      </w:pPr>
    </w:p>
    <w:p w:rsidR="001C4A71" w:rsidRDefault="001C4A71" w:rsidP="009D6350">
      <w:pPr>
        <w:tabs>
          <w:tab w:val="center" w:pos="4539"/>
          <w:tab w:val="left" w:pos="6439"/>
        </w:tabs>
        <w:jc w:val="center"/>
        <w:rPr>
          <w:rFonts w:eastAsia="Times New Roman" w:cs="Arial"/>
        </w:rPr>
      </w:pPr>
      <w:r w:rsidRPr="001C4A71">
        <w:rPr>
          <w:rFonts w:eastAsia="Times New Roman" w:cs="Arial"/>
          <w:b/>
        </w:rPr>
        <w:t>LA RÉPLICA:</w:t>
      </w:r>
    </w:p>
    <w:p w:rsidR="001C4A71" w:rsidRDefault="001C4A71" w:rsidP="009D6350">
      <w:pPr>
        <w:tabs>
          <w:tab w:val="center" w:pos="4539"/>
          <w:tab w:val="left" w:pos="6439"/>
        </w:tabs>
        <w:jc w:val="center"/>
        <w:rPr>
          <w:rFonts w:eastAsia="Times New Roman" w:cs="Arial"/>
        </w:rPr>
      </w:pPr>
    </w:p>
    <w:p w:rsidR="001C4A71" w:rsidRDefault="001C4A71" w:rsidP="00A30F33">
      <w:pPr>
        <w:tabs>
          <w:tab w:val="center" w:pos="4539"/>
          <w:tab w:val="left" w:pos="6439"/>
        </w:tabs>
        <w:spacing w:line="276" w:lineRule="auto"/>
        <w:jc w:val="both"/>
        <w:rPr>
          <w:rFonts w:eastAsia="Times New Roman" w:cs="Arial"/>
        </w:rPr>
      </w:pPr>
      <w:r>
        <w:rPr>
          <w:rFonts w:eastAsia="Times New Roman" w:cs="Arial"/>
        </w:rPr>
        <w:t xml:space="preserve">Al alegar como no recurrente, la </w:t>
      </w:r>
      <w:r w:rsidR="00C523D0">
        <w:rPr>
          <w:rFonts w:eastAsia="Times New Roman" w:cs="Arial"/>
        </w:rPr>
        <w:t>Fiscalía</w:t>
      </w:r>
      <w:r>
        <w:rPr>
          <w:rFonts w:eastAsia="Times New Roman" w:cs="Arial"/>
        </w:rPr>
        <w:t xml:space="preserve"> se opuso a las pretensiones del apelante, aduciendo que en la actuación </w:t>
      </w:r>
      <w:r>
        <w:rPr>
          <w:rFonts w:eastAsia="Times New Roman" w:cs="Arial"/>
        </w:rPr>
        <w:lastRenderedPageBreak/>
        <w:t xml:space="preserve">estaba demostrada la responsabilidad del procesado ya que </w:t>
      </w:r>
      <w:r w:rsidR="003C775B">
        <w:rPr>
          <w:rFonts w:eastAsia="Times New Roman" w:cs="Arial"/>
        </w:rPr>
        <w:t>sabía</w:t>
      </w:r>
      <w:r>
        <w:rPr>
          <w:rFonts w:eastAsia="Times New Roman" w:cs="Arial"/>
        </w:rPr>
        <w:t xml:space="preserve"> o conocía el contenido de la carga por lo siguiente: </w:t>
      </w:r>
    </w:p>
    <w:p w:rsidR="001C4A71" w:rsidRDefault="001C4A71" w:rsidP="005A4519">
      <w:pPr>
        <w:tabs>
          <w:tab w:val="center" w:pos="4539"/>
          <w:tab w:val="left" w:pos="6439"/>
        </w:tabs>
        <w:spacing w:line="360" w:lineRule="auto"/>
        <w:jc w:val="both"/>
        <w:rPr>
          <w:rFonts w:eastAsia="Times New Roman" w:cs="Arial"/>
        </w:rPr>
      </w:pPr>
    </w:p>
    <w:p w:rsidR="001C4A71" w:rsidRPr="00255FD1" w:rsidRDefault="001C4A71" w:rsidP="00A30F33">
      <w:pPr>
        <w:pStyle w:val="Paragraphedeliste"/>
        <w:numPr>
          <w:ilvl w:val="0"/>
          <w:numId w:val="8"/>
        </w:numPr>
        <w:tabs>
          <w:tab w:val="center" w:pos="4539"/>
          <w:tab w:val="left" w:pos="6439"/>
        </w:tabs>
        <w:spacing w:line="276" w:lineRule="auto"/>
        <w:ind w:left="360"/>
        <w:jc w:val="both"/>
        <w:rPr>
          <w:rFonts w:eastAsia="Times New Roman" w:cs="Arial"/>
        </w:rPr>
      </w:pPr>
      <w:r w:rsidRPr="00255FD1">
        <w:rPr>
          <w:rFonts w:eastAsia="Times New Roman" w:cs="Arial"/>
        </w:rPr>
        <w:t>Ante la presencia de los</w:t>
      </w:r>
      <w:r w:rsidR="009D6350">
        <w:rPr>
          <w:rFonts w:eastAsia="Times New Roman" w:cs="Arial"/>
        </w:rPr>
        <w:t xml:space="preserve"> policiales, no cruzó el retén</w:t>
      </w:r>
      <w:r w:rsidRPr="00255FD1">
        <w:rPr>
          <w:rFonts w:eastAsia="Times New Roman" w:cs="Arial"/>
        </w:rPr>
        <w:t xml:space="preserve">, pues de manera sospechosa se quedó detenido en un sitio ubicado en cercanías del puesto de control policial, lo cual generó las suspicacia de los policiales, quienes procedieron a inspeccionar el camión. </w:t>
      </w:r>
    </w:p>
    <w:p w:rsidR="001C4A71" w:rsidRDefault="001C4A71" w:rsidP="00A30F33">
      <w:pPr>
        <w:tabs>
          <w:tab w:val="center" w:pos="4539"/>
          <w:tab w:val="left" w:pos="6439"/>
        </w:tabs>
        <w:spacing w:line="276" w:lineRule="auto"/>
        <w:jc w:val="both"/>
        <w:rPr>
          <w:rFonts w:eastAsia="Times New Roman" w:cs="Arial"/>
        </w:rPr>
      </w:pPr>
    </w:p>
    <w:p w:rsidR="001C4A71" w:rsidRPr="00255FD1" w:rsidRDefault="001C4A71" w:rsidP="00A30F33">
      <w:pPr>
        <w:pStyle w:val="Paragraphedeliste"/>
        <w:numPr>
          <w:ilvl w:val="0"/>
          <w:numId w:val="8"/>
        </w:numPr>
        <w:tabs>
          <w:tab w:val="center" w:pos="4539"/>
          <w:tab w:val="left" w:pos="6439"/>
        </w:tabs>
        <w:spacing w:line="276" w:lineRule="auto"/>
        <w:ind w:left="360"/>
        <w:jc w:val="both"/>
        <w:rPr>
          <w:rFonts w:eastAsia="Times New Roman" w:cs="Arial"/>
        </w:rPr>
      </w:pPr>
      <w:r w:rsidRPr="00255FD1">
        <w:rPr>
          <w:rFonts w:eastAsia="Times New Roman" w:cs="Arial"/>
        </w:rPr>
        <w:t xml:space="preserve">El procesado expresó un anormal y alto grado de nerviosismo ante el operativo llevado a cabo por los policiales. </w:t>
      </w:r>
    </w:p>
    <w:p w:rsidR="001C4A71" w:rsidRDefault="001C4A71" w:rsidP="00A30F33">
      <w:pPr>
        <w:tabs>
          <w:tab w:val="center" w:pos="4539"/>
          <w:tab w:val="left" w:pos="6439"/>
        </w:tabs>
        <w:spacing w:line="276" w:lineRule="auto"/>
        <w:jc w:val="both"/>
        <w:rPr>
          <w:rFonts w:eastAsia="Times New Roman" w:cs="Arial"/>
        </w:rPr>
      </w:pPr>
    </w:p>
    <w:p w:rsidR="001C4A71" w:rsidRPr="00255FD1" w:rsidRDefault="001C4A71" w:rsidP="00A30F33">
      <w:pPr>
        <w:pStyle w:val="Paragraphedeliste"/>
        <w:numPr>
          <w:ilvl w:val="0"/>
          <w:numId w:val="8"/>
        </w:numPr>
        <w:tabs>
          <w:tab w:val="center" w:pos="4539"/>
          <w:tab w:val="left" w:pos="6439"/>
        </w:tabs>
        <w:spacing w:line="276" w:lineRule="auto"/>
        <w:ind w:left="360"/>
        <w:jc w:val="both"/>
        <w:rPr>
          <w:rFonts w:eastAsia="Times New Roman" w:cs="Arial"/>
        </w:rPr>
      </w:pPr>
      <w:r w:rsidRPr="00255FD1">
        <w:rPr>
          <w:rFonts w:eastAsia="Times New Roman" w:cs="Arial"/>
        </w:rPr>
        <w:t xml:space="preserve">Es un hecho cierto que al procesado lo capturaron en el momento en el que conducía el </w:t>
      </w:r>
      <w:r w:rsidR="003C775B" w:rsidRPr="00255FD1">
        <w:rPr>
          <w:rFonts w:eastAsia="Times New Roman" w:cs="Arial"/>
        </w:rPr>
        <w:t>vehículo</w:t>
      </w:r>
      <w:r w:rsidRPr="00255FD1">
        <w:rPr>
          <w:rFonts w:eastAsia="Times New Roman" w:cs="Arial"/>
        </w:rPr>
        <w:t xml:space="preserve"> en el que se trasportaban los narcóticos, por lo</w:t>
      </w:r>
      <w:r w:rsidR="00BE40F1">
        <w:rPr>
          <w:rFonts w:eastAsia="Times New Roman" w:cs="Arial"/>
        </w:rPr>
        <w:t xml:space="preserve"> que se tornaba irrelevante quié</w:t>
      </w:r>
      <w:r w:rsidRPr="00255FD1">
        <w:rPr>
          <w:rFonts w:eastAsia="Times New Roman" w:cs="Arial"/>
        </w:rPr>
        <w:t xml:space="preserve">nes habían sido las personas que condujeron ese </w:t>
      </w:r>
      <w:r w:rsidR="003C775B" w:rsidRPr="00255FD1">
        <w:rPr>
          <w:rFonts w:eastAsia="Times New Roman" w:cs="Arial"/>
        </w:rPr>
        <w:t>vehículo</w:t>
      </w:r>
      <w:r w:rsidRPr="00255FD1">
        <w:rPr>
          <w:rFonts w:eastAsia="Times New Roman" w:cs="Arial"/>
        </w:rPr>
        <w:t xml:space="preserve"> antes. </w:t>
      </w:r>
    </w:p>
    <w:p w:rsidR="001C4A71" w:rsidRDefault="001C4A71" w:rsidP="00A30F33">
      <w:pPr>
        <w:tabs>
          <w:tab w:val="center" w:pos="4539"/>
          <w:tab w:val="left" w:pos="6439"/>
        </w:tabs>
        <w:spacing w:line="276" w:lineRule="auto"/>
        <w:jc w:val="both"/>
        <w:rPr>
          <w:rFonts w:eastAsia="Times New Roman" w:cs="Arial"/>
        </w:rPr>
      </w:pPr>
    </w:p>
    <w:p w:rsidR="001C4A71" w:rsidRPr="00255FD1" w:rsidRDefault="00255FD1" w:rsidP="00A30F33">
      <w:pPr>
        <w:pStyle w:val="Paragraphedeliste"/>
        <w:numPr>
          <w:ilvl w:val="0"/>
          <w:numId w:val="8"/>
        </w:numPr>
        <w:tabs>
          <w:tab w:val="center" w:pos="4539"/>
          <w:tab w:val="left" w:pos="6439"/>
        </w:tabs>
        <w:spacing w:line="276" w:lineRule="auto"/>
        <w:ind w:left="360"/>
        <w:jc w:val="both"/>
        <w:rPr>
          <w:rFonts w:eastAsia="Times New Roman" w:cs="Arial"/>
        </w:rPr>
      </w:pPr>
      <w:r w:rsidRPr="00255FD1">
        <w:rPr>
          <w:rFonts w:eastAsia="Times New Roman" w:cs="Arial"/>
        </w:rPr>
        <w:t xml:space="preserve">El </w:t>
      </w:r>
      <w:r w:rsidR="005A4519" w:rsidRPr="00255FD1">
        <w:rPr>
          <w:rFonts w:eastAsia="Times New Roman" w:cs="Arial"/>
        </w:rPr>
        <w:t>vehículo</w:t>
      </w:r>
      <w:r w:rsidRPr="00255FD1">
        <w:rPr>
          <w:rFonts w:eastAsia="Times New Roman" w:cs="Arial"/>
        </w:rPr>
        <w:t xml:space="preserve"> conducido por el procesado se detuvo antes del </w:t>
      </w:r>
      <w:r w:rsidR="005A4519" w:rsidRPr="00255FD1">
        <w:rPr>
          <w:rFonts w:eastAsia="Times New Roman" w:cs="Arial"/>
        </w:rPr>
        <w:t>retén</w:t>
      </w:r>
      <w:r w:rsidRPr="00255FD1">
        <w:rPr>
          <w:rFonts w:eastAsia="Times New Roman" w:cs="Arial"/>
        </w:rPr>
        <w:t xml:space="preserve"> debido </w:t>
      </w:r>
      <w:r w:rsidR="009D6350">
        <w:rPr>
          <w:rFonts w:eastAsia="Times New Roman" w:cs="Arial"/>
        </w:rPr>
        <w:t xml:space="preserve">a </w:t>
      </w:r>
      <w:r w:rsidRPr="00255FD1">
        <w:rPr>
          <w:rFonts w:eastAsia="Times New Roman" w:cs="Arial"/>
        </w:rPr>
        <w:t xml:space="preserve">que delante </w:t>
      </w:r>
      <w:r w:rsidR="009D6350" w:rsidRPr="00255FD1">
        <w:rPr>
          <w:rFonts w:eastAsia="Times New Roman" w:cs="Arial"/>
        </w:rPr>
        <w:t>de él</w:t>
      </w:r>
      <w:r w:rsidRPr="00255FD1">
        <w:rPr>
          <w:rFonts w:eastAsia="Times New Roman" w:cs="Arial"/>
        </w:rPr>
        <w:t xml:space="preserve"> iba un rodante en el que se movilizaban unas personas que tenían al</w:t>
      </w:r>
      <w:r w:rsidR="009D6350">
        <w:rPr>
          <w:rFonts w:eastAsia="Times New Roman" w:cs="Arial"/>
        </w:rPr>
        <w:t>go que ver con el narcótico</w:t>
      </w:r>
      <w:r w:rsidRPr="00255FD1">
        <w:rPr>
          <w:rFonts w:eastAsia="Times New Roman" w:cs="Arial"/>
        </w:rPr>
        <w:t>, el cual fue sometido a un registro.</w:t>
      </w:r>
      <w:r w:rsidR="001C4A71" w:rsidRPr="00255FD1">
        <w:rPr>
          <w:rFonts w:eastAsia="Times New Roman" w:cs="Arial"/>
        </w:rPr>
        <w:t xml:space="preserve"> </w:t>
      </w:r>
    </w:p>
    <w:p w:rsidR="00A30F33" w:rsidRDefault="00A30F33" w:rsidP="005A4519">
      <w:pPr>
        <w:spacing w:line="360" w:lineRule="auto"/>
        <w:jc w:val="center"/>
        <w:rPr>
          <w:rFonts w:eastAsia="Times New Roman" w:cs="Arial"/>
          <w:b/>
          <w:bCs/>
        </w:rPr>
      </w:pPr>
    </w:p>
    <w:p w:rsidR="00661BDE" w:rsidRPr="00661BDE" w:rsidRDefault="00661BDE" w:rsidP="009D6350">
      <w:pPr>
        <w:jc w:val="center"/>
        <w:rPr>
          <w:rFonts w:eastAsia="Times New Roman" w:cs="Arial"/>
        </w:rPr>
      </w:pPr>
      <w:r w:rsidRPr="00661BDE">
        <w:rPr>
          <w:rFonts w:eastAsia="Times New Roman" w:cs="Arial"/>
          <w:b/>
          <w:bCs/>
        </w:rPr>
        <w:t>PARA RESOLVER SE CONSIDERA:</w:t>
      </w:r>
    </w:p>
    <w:p w:rsidR="00661BDE" w:rsidRPr="00661BDE" w:rsidRDefault="00661BDE" w:rsidP="009D6350">
      <w:pPr>
        <w:jc w:val="both"/>
        <w:rPr>
          <w:rFonts w:eastAsia="Times New Roman" w:cs="Arial"/>
          <w:b/>
          <w:bCs/>
        </w:rPr>
      </w:pPr>
    </w:p>
    <w:p w:rsidR="00661BDE" w:rsidRPr="00661BDE" w:rsidRDefault="00661BDE" w:rsidP="009D6350">
      <w:pPr>
        <w:jc w:val="both"/>
        <w:rPr>
          <w:rFonts w:eastAsia="Times New Roman" w:cs="Arial"/>
          <w:b/>
          <w:bCs/>
        </w:rPr>
      </w:pPr>
      <w:r w:rsidRPr="00661BDE">
        <w:rPr>
          <w:rFonts w:eastAsia="Times New Roman" w:cs="Arial"/>
          <w:b/>
          <w:bCs/>
        </w:rPr>
        <w:t>- Competencia:</w:t>
      </w:r>
    </w:p>
    <w:p w:rsidR="00661BDE" w:rsidRPr="00661BDE" w:rsidRDefault="00661BDE" w:rsidP="009D6350">
      <w:pPr>
        <w:jc w:val="both"/>
        <w:rPr>
          <w:rFonts w:eastAsia="Times New Roman" w:cs="Arial"/>
        </w:rPr>
      </w:pPr>
    </w:p>
    <w:p w:rsidR="00661BDE" w:rsidRPr="00661BDE" w:rsidRDefault="00661BDE" w:rsidP="00A30F33">
      <w:pPr>
        <w:spacing w:line="276" w:lineRule="auto"/>
        <w:jc w:val="both"/>
        <w:rPr>
          <w:rFonts w:eastAsia="Times New Roman" w:cs="Arial"/>
        </w:rPr>
      </w:pPr>
      <w:r w:rsidRPr="00661BDE">
        <w:rPr>
          <w:rFonts w:eastAsia="Times New Roman" w:cs="Arial"/>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661BDE" w:rsidRPr="00661BDE" w:rsidRDefault="00661BDE" w:rsidP="00A30F33">
      <w:pPr>
        <w:spacing w:line="276" w:lineRule="auto"/>
        <w:jc w:val="both"/>
        <w:rPr>
          <w:rFonts w:eastAsia="Times New Roman" w:cs="Arial"/>
        </w:rPr>
      </w:pPr>
    </w:p>
    <w:p w:rsidR="00661BDE" w:rsidRPr="00661BDE" w:rsidRDefault="008F4A97" w:rsidP="00A30F33">
      <w:pPr>
        <w:spacing w:line="276" w:lineRule="auto"/>
        <w:jc w:val="both"/>
        <w:rPr>
          <w:rFonts w:eastAsia="Times New Roman" w:cs="Arial"/>
        </w:rPr>
      </w:pPr>
      <w:r>
        <w:rPr>
          <w:rFonts w:eastAsia="Times New Roman" w:cs="Arial"/>
        </w:rPr>
        <w:lastRenderedPageBreak/>
        <w:t>De igual forma no se avizora má</w:t>
      </w:r>
      <w:r w:rsidR="00661BDE" w:rsidRPr="00661BDE">
        <w:rPr>
          <w:rFonts w:eastAsia="Times New Roman" w:cs="Arial"/>
        </w:rPr>
        <w:t>cula que de alguna u otra forma haya generado una irregularidad sustancia</w:t>
      </w:r>
      <w:r>
        <w:rPr>
          <w:rFonts w:eastAsia="Times New Roman" w:cs="Arial"/>
        </w:rPr>
        <w:t>l,</w:t>
      </w:r>
      <w:r w:rsidR="00661BDE" w:rsidRPr="00661BDE">
        <w:rPr>
          <w:rFonts w:eastAsia="Times New Roman" w:cs="Arial"/>
        </w:rPr>
        <w:t xml:space="preserve"> que incida en la nulidad de la actuación procesal.</w:t>
      </w:r>
    </w:p>
    <w:p w:rsidR="00661BDE" w:rsidRPr="00661BDE" w:rsidRDefault="00661BDE" w:rsidP="005A4519">
      <w:pPr>
        <w:spacing w:line="360" w:lineRule="auto"/>
        <w:jc w:val="both"/>
        <w:rPr>
          <w:rFonts w:eastAsia="Times New Roman" w:cs="Arial"/>
        </w:rPr>
      </w:pPr>
    </w:p>
    <w:p w:rsidR="00661BDE" w:rsidRPr="00661BDE" w:rsidRDefault="00661BDE" w:rsidP="009D6350">
      <w:pPr>
        <w:jc w:val="both"/>
        <w:rPr>
          <w:rFonts w:eastAsia="Times New Roman" w:cs="Arial"/>
        </w:rPr>
      </w:pPr>
      <w:r w:rsidRPr="00661BDE">
        <w:rPr>
          <w:rFonts w:eastAsia="Times New Roman" w:cs="Arial"/>
          <w:b/>
          <w:bCs/>
        </w:rPr>
        <w:t>- Problema Jurídico:</w:t>
      </w:r>
    </w:p>
    <w:p w:rsidR="00661BDE" w:rsidRPr="00661BDE" w:rsidRDefault="00661BDE" w:rsidP="009D6350">
      <w:pPr>
        <w:jc w:val="both"/>
        <w:rPr>
          <w:rFonts w:eastAsia="Times New Roman" w:cs="Arial"/>
        </w:rPr>
      </w:pPr>
    </w:p>
    <w:p w:rsidR="00661BDE" w:rsidRPr="00661BDE" w:rsidRDefault="00661BDE" w:rsidP="00A30F33">
      <w:pPr>
        <w:spacing w:line="276" w:lineRule="auto"/>
        <w:jc w:val="both"/>
        <w:rPr>
          <w:rFonts w:eastAsia="Times New Roman" w:cs="Arial"/>
        </w:rPr>
      </w:pPr>
      <w:r w:rsidRPr="00661BDE">
        <w:rPr>
          <w:rFonts w:eastAsia="Times New Roman" w:cs="Arial"/>
        </w:rPr>
        <w:t>Acorde con los argumentos del disenso expuestos por el recurrente en la Alzada, considera la Sala</w:t>
      </w:r>
      <w:r w:rsidR="00CD0477">
        <w:rPr>
          <w:rFonts w:eastAsia="Times New Roman" w:cs="Arial"/>
        </w:rPr>
        <w:t xml:space="preserve"> que de los mismos se desprende</w:t>
      </w:r>
      <w:r w:rsidRPr="00661BDE">
        <w:rPr>
          <w:rFonts w:eastAsia="Times New Roman" w:cs="Arial"/>
        </w:rPr>
        <w:t xml:space="preserve"> el siguiente problema jurídico:</w:t>
      </w:r>
    </w:p>
    <w:p w:rsidR="00661BDE" w:rsidRPr="00661BDE" w:rsidRDefault="00661BDE" w:rsidP="00A30F33">
      <w:pPr>
        <w:spacing w:line="276" w:lineRule="auto"/>
        <w:jc w:val="both"/>
        <w:rPr>
          <w:rFonts w:eastAsia="Times New Roman" w:cs="Arial"/>
        </w:rPr>
      </w:pPr>
    </w:p>
    <w:p w:rsidR="00661BDE" w:rsidRPr="00661BDE" w:rsidRDefault="00661BDE" w:rsidP="00A30F33">
      <w:pPr>
        <w:spacing w:line="276" w:lineRule="auto"/>
        <w:jc w:val="both"/>
        <w:rPr>
          <w:rFonts w:eastAsia="Times New Roman" w:cs="Arial"/>
        </w:rPr>
      </w:pPr>
      <w:r w:rsidRPr="00661BDE">
        <w:rPr>
          <w:rFonts w:eastAsia="Times New Roman" w:cs="Arial"/>
        </w:rPr>
        <w:t>¿Incurrió el Juez de primer nivel en errores al momento de la apreciación del acervo probatorio, los cuales le impidieron darse cuenta que las pruebas aducidas al proceso no cumplían con los requisitos exigidos por el articulo 381 C.P.P. para poder proferir en contra del Procesado</w:t>
      </w:r>
      <w:r w:rsidRPr="00661BDE">
        <w:rPr>
          <w:rFonts w:ascii="Verdana" w:eastAsia="Times New Roman" w:hAnsi="Verdana" w:cs="Arial"/>
        </w:rPr>
        <w:t xml:space="preserve"> </w:t>
      </w:r>
      <w:r w:rsidR="00255FD1" w:rsidRPr="00255FD1">
        <w:rPr>
          <w:rFonts w:ascii="Verdana" w:eastAsia="Times New Roman" w:hAnsi="Verdana" w:cs="Arial"/>
        </w:rPr>
        <w:t xml:space="preserve">JORGE HELÍ CASTRO RÍOS </w:t>
      </w:r>
      <w:r w:rsidRPr="00661BDE">
        <w:rPr>
          <w:rFonts w:ascii="Verdana" w:eastAsia="Times New Roman" w:hAnsi="Verdana" w:cs="Arial"/>
        </w:rPr>
        <w:t>una sentencia condenatoria acorde con los cargos por los cuales fue llamado a juicio?</w:t>
      </w:r>
    </w:p>
    <w:p w:rsidR="00661BDE" w:rsidRPr="00661BDE" w:rsidRDefault="00661BDE" w:rsidP="005A4519">
      <w:pPr>
        <w:spacing w:line="360" w:lineRule="auto"/>
        <w:jc w:val="both"/>
      </w:pPr>
    </w:p>
    <w:p w:rsidR="00661BDE" w:rsidRPr="00661BDE" w:rsidRDefault="00661BDE" w:rsidP="009D6350">
      <w:pPr>
        <w:jc w:val="both"/>
        <w:rPr>
          <w:rFonts w:eastAsia="Times New Roman" w:cs="Arial"/>
          <w:b/>
          <w:bCs/>
        </w:rPr>
      </w:pPr>
      <w:r w:rsidRPr="00661BDE">
        <w:rPr>
          <w:rFonts w:eastAsia="Times New Roman" w:cs="Arial"/>
          <w:b/>
          <w:bCs/>
        </w:rPr>
        <w:t>- Solución:</w:t>
      </w:r>
    </w:p>
    <w:p w:rsidR="00661BDE" w:rsidRPr="00661BDE" w:rsidRDefault="00661BDE" w:rsidP="009D6350">
      <w:pPr>
        <w:jc w:val="both"/>
        <w:rPr>
          <w:rFonts w:eastAsia="Times New Roman" w:cs="Arial"/>
          <w:b/>
          <w:bCs/>
        </w:rPr>
      </w:pPr>
    </w:p>
    <w:p w:rsidR="00661BDE" w:rsidRDefault="00661BDE" w:rsidP="00A30F33">
      <w:pPr>
        <w:spacing w:line="276" w:lineRule="auto"/>
        <w:jc w:val="both"/>
        <w:rPr>
          <w:rFonts w:eastAsia="Times New Roman" w:cs="Arial"/>
          <w:bCs/>
        </w:rPr>
      </w:pPr>
      <w:r w:rsidRPr="00661BDE">
        <w:rPr>
          <w:rFonts w:eastAsia="Times New Roman" w:cs="Arial"/>
          <w:bCs/>
        </w:rPr>
        <w:t xml:space="preserve">Teniendo en cuenta que el tema central de la tesis de la discrepancia propuesta por el apelante, gira en torno </w:t>
      </w:r>
      <w:r w:rsidR="00D61001">
        <w:rPr>
          <w:rFonts w:eastAsia="Times New Roman" w:cs="Arial"/>
          <w:bCs/>
        </w:rPr>
        <w:t>a</w:t>
      </w:r>
      <w:r w:rsidRPr="00661BDE">
        <w:rPr>
          <w:rFonts w:eastAsia="Times New Roman" w:cs="Arial"/>
          <w:bCs/>
        </w:rPr>
        <w:t xml:space="preserve"> cuestionar la apreciación que el </w:t>
      </w:r>
      <w:r w:rsidRPr="00661BDE">
        <w:rPr>
          <w:rFonts w:eastAsia="Times New Roman" w:cs="Arial"/>
          <w:bCs/>
          <w:i/>
        </w:rPr>
        <w:t>A quo</w:t>
      </w:r>
      <w:r w:rsidRPr="00661BDE">
        <w:rPr>
          <w:rFonts w:eastAsia="Times New Roman" w:cs="Arial"/>
          <w:bCs/>
        </w:rPr>
        <w:t xml:space="preserve"> llevó a cabo del acervo probatorio, la cual es calificada </w:t>
      </w:r>
      <w:r w:rsidR="00C85455">
        <w:rPr>
          <w:rFonts w:eastAsia="Times New Roman" w:cs="Arial"/>
          <w:bCs/>
        </w:rPr>
        <w:t xml:space="preserve">por el recurrente </w:t>
      </w:r>
      <w:r w:rsidRPr="00661BDE">
        <w:rPr>
          <w:rFonts w:eastAsia="Times New Roman" w:cs="Arial"/>
          <w:bCs/>
        </w:rPr>
        <w:t>de subjetiva</w:t>
      </w:r>
      <w:r w:rsidR="00255FD1">
        <w:rPr>
          <w:rFonts w:eastAsia="Times New Roman" w:cs="Arial"/>
          <w:bCs/>
        </w:rPr>
        <w:t xml:space="preserve"> </w:t>
      </w:r>
      <w:r w:rsidRPr="00661BDE">
        <w:rPr>
          <w:rFonts w:eastAsia="Times New Roman" w:cs="Arial"/>
          <w:bCs/>
        </w:rPr>
        <w:t xml:space="preserve">y contraria a las reglas de la sana critica, la Sala procederá a efectuar un análisis de las pruebas aducidas </w:t>
      </w:r>
      <w:r w:rsidR="00C85455">
        <w:rPr>
          <w:rFonts w:eastAsia="Times New Roman" w:cs="Arial"/>
          <w:bCs/>
        </w:rPr>
        <w:t xml:space="preserve">por las partes </w:t>
      </w:r>
      <w:r w:rsidRPr="00661BDE">
        <w:rPr>
          <w:rFonts w:eastAsia="Times New Roman" w:cs="Arial"/>
          <w:bCs/>
        </w:rPr>
        <w:t xml:space="preserve">al proceso, a efectos de verificar si en verdad el Juez de primer nivel incurrió en los yerros de apreciación probatoria denunciados por el recurrente, o si por el contrario estuvo atinado.  </w:t>
      </w:r>
    </w:p>
    <w:p w:rsidR="00255FD1" w:rsidRDefault="00255FD1" w:rsidP="00A30F33">
      <w:pPr>
        <w:spacing w:line="276" w:lineRule="auto"/>
        <w:jc w:val="both"/>
        <w:rPr>
          <w:rFonts w:eastAsia="Times New Roman" w:cs="Arial"/>
          <w:bCs/>
        </w:rPr>
      </w:pPr>
    </w:p>
    <w:p w:rsidR="00661BDE" w:rsidRDefault="00255FD1" w:rsidP="00A30F33">
      <w:pPr>
        <w:spacing w:line="276" w:lineRule="auto"/>
        <w:jc w:val="both"/>
        <w:rPr>
          <w:rFonts w:eastAsia="Times New Roman" w:cs="Arial"/>
        </w:rPr>
      </w:pPr>
      <w:r>
        <w:rPr>
          <w:rFonts w:eastAsia="Times New Roman" w:cs="Arial"/>
          <w:bCs/>
        </w:rPr>
        <w:t xml:space="preserve">Como punto de partida se tendrá que en el proceso está plenamente acreditado que en un camión conducido por el </w:t>
      </w:r>
      <w:r w:rsidR="00C85455">
        <w:rPr>
          <w:rFonts w:eastAsia="Times New Roman" w:cs="Arial"/>
          <w:bCs/>
        </w:rPr>
        <w:t xml:space="preserve">procesado </w:t>
      </w:r>
      <w:r w:rsidRPr="001C4A71">
        <w:rPr>
          <w:rFonts w:eastAsia="Times New Roman" w:cs="Arial"/>
        </w:rPr>
        <w:t>JORGE HELÍ CASTRO RÍOS</w:t>
      </w:r>
      <w:r>
        <w:rPr>
          <w:rFonts w:eastAsia="Times New Roman" w:cs="Arial"/>
          <w:bCs/>
        </w:rPr>
        <w:t xml:space="preserve"> fue encontrado por efectivos de la Policía Nacional, mimetizado en un cargamento de gallinácea, un matute de una sustancia estupefaciente </w:t>
      </w:r>
      <w:r>
        <w:rPr>
          <w:rFonts w:eastAsia="Times New Roman" w:cs="Arial"/>
        </w:rPr>
        <w:t>que resultó ser marihuana</w:t>
      </w:r>
      <w:r w:rsidR="00C85455">
        <w:rPr>
          <w:rFonts w:eastAsia="Times New Roman" w:cs="Arial"/>
        </w:rPr>
        <w:t>,</w:t>
      </w:r>
      <w:r>
        <w:rPr>
          <w:rFonts w:eastAsia="Times New Roman" w:cs="Arial"/>
        </w:rPr>
        <w:t xml:space="preserve"> </w:t>
      </w:r>
      <w:r w:rsidR="00C85455">
        <w:rPr>
          <w:rFonts w:eastAsia="Times New Roman" w:cs="Arial"/>
        </w:rPr>
        <w:t xml:space="preserve">la </w:t>
      </w:r>
      <w:r>
        <w:rPr>
          <w:rFonts w:eastAsia="Times New Roman" w:cs="Arial"/>
        </w:rPr>
        <w:t xml:space="preserve">cual arrojó un peso neto de tres </w:t>
      </w:r>
      <w:r>
        <w:rPr>
          <w:rFonts w:eastAsia="Times New Roman" w:cs="Arial"/>
        </w:rPr>
        <w:lastRenderedPageBreak/>
        <w:t>toneladas cuatrocientos cincuenta mil quinientos cinco gramos.</w:t>
      </w:r>
    </w:p>
    <w:p w:rsidR="00255FD1" w:rsidRDefault="00255FD1" w:rsidP="00A30F33">
      <w:pPr>
        <w:spacing w:line="276" w:lineRule="auto"/>
        <w:jc w:val="both"/>
        <w:rPr>
          <w:rFonts w:eastAsia="Times New Roman" w:cs="Arial"/>
        </w:rPr>
      </w:pPr>
    </w:p>
    <w:p w:rsidR="00EE7370" w:rsidRDefault="00255FD1" w:rsidP="00A30F33">
      <w:pPr>
        <w:spacing w:line="276" w:lineRule="auto"/>
        <w:jc w:val="both"/>
        <w:rPr>
          <w:rFonts w:eastAsia="Times New Roman" w:cs="Arial"/>
        </w:rPr>
      </w:pPr>
      <w:r>
        <w:rPr>
          <w:rFonts w:eastAsia="Times New Roman" w:cs="Arial"/>
        </w:rPr>
        <w:t xml:space="preserve">De igual forma en el proceso está plenamente </w:t>
      </w:r>
      <w:r w:rsidR="00A30F33">
        <w:rPr>
          <w:rFonts w:eastAsia="Times New Roman" w:cs="Arial"/>
        </w:rPr>
        <w:t>demostrado</w:t>
      </w:r>
      <w:r>
        <w:rPr>
          <w:rFonts w:eastAsia="Times New Roman" w:cs="Arial"/>
        </w:rPr>
        <w:t xml:space="preserve"> que el hallazgo de los estupefacientes tuvo ocurrencia como consecuencia de un operativo policial que efectivos de la policía nacional adelantaron en un puesto de control que se encontraba ubicado </w:t>
      </w:r>
      <w:r w:rsidR="00EE7370">
        <w:rPr>
          <w:rFonts w:eastAsia="Times New Roman" w:cs="Arial"/>
        </w:rPr>
        <w:t>en el peaje de la vía que conduce desde el</w:t>
      </w:r>
      <w:r w:rsidR="00EE7370" w:rsidRPr="00661BDE">
        <w:rPr>
          <w:rFonts w:eastAsia="Times New Roman" w:cs="Arial"/>
        </w:rPr>
        <w:t xml:space="preserve"> municipio de Andalucía </w:t>
      </w:r>
      <w:r w:rsidR="00EE7370">
        <w:rPr>
          <w:rFonts w:eastAsia="Times New Roman" w:cs="Arial"/>
        </w:rPr>
        <w:t xml:space="preserve">hacia el </w:t>
      </w:r>
      <w:r w:rsidR="00EE7370" w:rsidRPr="00661BDE">
        <w:rPr>
          <w:rFonts w:eastAsia="Times New Roman" w:cs="Arial"/>
        </w:rPr>
        <w:t xml:space="preserve">corregimiento de </w:t>
      </w:r>
      <w:r w:rsidR="00EE7370" w:rsidRPr="00661BDE">
        <w:rPr>
          <w:rFonts w:eastAsia="Times New Roman" w:cs="Arial"/>
          <w:i/>
        </w:rPr>
        <w:t>“Cerritos”</w:t>
      </w:r>
      <w:r w:rsidR="00EE7370" w:rsidRPr="00661BDE">
        <w:rPr>
          <w:rFonts w:eastAsia="Times New Roman" w:cs="Arial"/>
        </w:rPr>
        <w:t xml:space="preserve"> de esta municipalidad</w:t>
      </w:r>
      <w:r w:rsidR="00F24C82">
        <w:rPr>
          <w:rFonts w:eastAsia="Times New Roman" w:cs="Arial"/>
        </w:rPr>
        <w:t xml:space="preserve">, en el sector conocido como </w:t>
      </w:r>
      <w:r w:rsidR="00F24C82">
        <w:rPr>
          <w:rFonts w:eastAsia="Times New Roman" w:cs="Arial"/>
          <w:i/>
        </w:rPr>
        <w:t>“La Ye de Cer</w:t>
      </w:r>
      <w:r w:rsidR="00D61001">
        <w:rPr>
          <w:rFonts w:eastAsia="Times New Roman" w:cs="Arial"/>
          <w:i/>
        </w:rPr>
        <w:t>r</w:t>
      </w:r>
      <w:r w:rsidR="00F24C82">
        <w:rPr>
          <w:rFonts w:eastAsia="Times New Roman" w:cs="Arial"/>
          <w:i/>
        </w:rPr>
        <w:t>itos”</w:t>
      </w:r>
      <w:r w:rsidR="00EE7370">
        <w:rPr>
          <w:rFonts w:eastAsia="Times New Roman" w:cs="Arial"/>
        </w:rPr>
        <w:t>.</w:t>
      </w:r>
    </w:p>
    <w:p w:rsidR="00C85455" w:rsidRDefault="00C85455" w:rsidP="00A30F33">
      <w:pPr>
        <w:spacing w:line="276" w:lineRule="auto"/>
        <w:jc w:val="both"/>
        <w:rPr>
          <w:rFonts w:eastAsia="Times New Roman" w:cs="Arial"/>
        </w:rPr>
      </w:pPr>
    </w:p>
    <w:p w:rsidR="00776472" w:rsidRDefault="00EE7370" w:rsidP="00A30F33">
      <w:pPr>
        <w:spacing w:line="276" w:lineRule="auto"/>
        <w:jc w:val="both"/>
        <w:rPr>
          <w:rFonts w:eastAsia="Times New Roman" w:cs="Arial"/>
          <w:i/>
        </w:rPr>
      </w:pPr>
      <w:r>
        <w:rPr>
          <w:rFonts w:eastAsia="Times New Roman" w:cs="Arial"/>
        </w:rPr>
        <w:t xml:space="preserve">Ahora bien, </w:t>
      </w:r>
      <w:r w:rsidR="00262D5F">
        <w:rPr>
          <w:rFonts w:eastAsia="Times New Roman" w:cs="Arial"/>
        </w:rPr>
        <w:t xml:space="preserve">en lo que atañe con el eje central de la controversia planteada por el apelante, vemos que la misma se centra en formular </w:t>
      </w:r>
      <w:r w:rsidR="00C85455">
        <w:rPr>
          <w:rFonts w:eastAsia="Times New Roman" w:cs="Arial"/>
        </w:rPr>
        <w:t xml:space="preserve">una serie de </w:t>
      </w:r>
      <w:r w:rsidR="00262D5F">
        <w:rPr>
          <w:rFonts w:eastAsia="Times New Roman" w:cs="Arial"/>
        </w:rPr>
        <w:t xml:space="preserve">discrepancias con la apreciación del acervo probatorio, en especial en los indicios deducidos por el </w:t>
      </w:r>
      <w:r w:rsidR="00262D5F">
        <w:rPr>
          <w:rFonts w:eastAsia="Times New Roman" w:cs="Arial"/>
          <w:i/>
        </w:rPr>
        <w:t xml:space="preserve">A quo, </w:t>
      </w:r>
      <w:r w:rsidR="00262D5F">
        <w:rPr>
          <w:rFonts w:eastAsia="Times New Roman" w:cs="Arial"/>
        </w:rPr>
        <w:t>los cuales fueron catalogado por el recurrente como menguados, difusos y producto de simples y meras conjeturas</w:t>
      </w:r>
      <w:r w:rsidR="00C85455">
        <w:rPr>
          <w:rFonts w:eastAsia="Times New Roman" w:cs="Arial"/>
        </w:rPr>
        <w:t xml:space="preserve">. </w:t>
      </w:r>
      <w:r w:rsidR="00D01D7D">
        <w:rPr>
          <w:rFonts w:eastAsia="Times New Roman" w:cs="Arial"/>
        </w:rPr>
        <w:t>Razón</w:t>
      </w:r>
      <w:r w:rsidR="00C85455">
        <w:rPr>
          <w:rFonts w:eastAsia="Times New Roman" w:cs="Arial"/>
        </w:rPr>
        <w:t xml:space="preserve"> por la que </w:t>
      </w:r>
      <w:r w:rsidR="00D01D7D">
        <w:rPr>
          <w:rFonts w:eastAsia="Times New Roman" w:cs="Arial"/>
        </w:rPr>
        <w:t>el apelante reclama</w:t>
      </w:r>
      <w:r w:rsidR="00C85455">
        <w:rPr>
          <w:rFonts w:eastAsia="Times New Roman" w:cs="Arial"/>
        </w:rPr>
        <w:t xml:space="preserve"> </w:t>
      </w:r>
      <w:r w:rsidR="00D01D7D">
        <w:rPr>
          <w:rFonts w:eastAsia="Times New Roman" w:cs="Arial"/>
        </w:rPr>
        <w:t>que</w:t>
      </w:r>
      <w:r w:rsidR="00262D5F">
        <w:rPr>
          <w:rFonts w:eastAsia="Times New Roman" w:cs="Arial"/>
        </w:rPr>
        <w:t xml:space="preserve"> en lo que </w:t>
      </w:r>
      <w:r w:rsidR="00C85455">
        <w:rPr>
          <w:rFonts w:eastAsia="Times New Roman" w:cs="Arial"/>
        </w:rPr>
        <w:t xml:space="preserve">corresponde </w:t>
      </w:r>
      <w:r w:rsidR="00262D5F">
        <w:rPr>
          <w:rFonts w:eastAsia="Times New Roman" w:cs="Arial"/>
        </w:rPr>
        <w:t xml:space="preserve">con la responsabilidad criminal </w:t>
      </w:r>
      <w:r w:rsidR="00C85455">
        <w:rPr>
          <w:rFonts w:eastAsia="Times New Roman" w:cs="Arial"/>
        </w:rPr>
        <w:t>aducida en contra del</w:t>
      </w:r>
      <w:r w:rsidR="00262D5F">
        <w:rPr>
          <w:rFonts w:eastAsia="Times New Roman" w:cs="Arial"/>
        </w:rPr>
        <w:t xml:space="preserve"> procesado</w:t>
      </w:r>
      <w:r w:rsidR="00C85455">
        <w:rPr>
          <w:rFonts w:eastAsia="Times New Roman" w:cs="Arial"/>
        </w:rPr>
        <w:t xml:space="preserve">, </w:t>
      </w:r>
      <w:r w:rsidR="00D01D7D">
        <w:rPr>
          <w:rFonts w:eastAsia="Times New Roman" w:cs="Arial"/>
        </w:rPr>
        <w:t xml:space="preserve">esta se encontraba soportada en </w:t>
      </w:r>
      <w:r w:rsidR="00262D5F">
        <w:rPr>
          <w:rFonts w:eastAsia="Times New Roman" w:cs="Arial"/>
        </w:rPr>
        <w:t xml:space="preserve">dudas razonables que debieron redundar en su favor como bien lo aconseja el principio del </w:t>
      </w:r>
      <w:r w:rsidR="00262D5F">
        <w:rPr>
          <w:rFonts w:eastAsia="Times New Roman" w:cs="Arial"/>
          <w:i/>
        </w:rPr>
        <w:t>in dubio pro reo</w:t>
      </w:r>
      <w:r w:rsidR="00FF416F">
        <w:rPr>
          <w:rFonts w:eastAsia="Times New Roman" w:cs="Arial"/>
        </w:rPr>
        <w:t>, ya que con tales pruebas no se lograba desvirtuar la ajenidad del procesado respecto de los cargos endilgados en su contra</w:t>
      </w:r>
      <w:r w:rsidR="00D01D7D">
        <w:rPr>
          <w:rFonts w:eastAsia="Times New Roman" w:cs="Arial"/>
        </w:rPr>
        <w:t xml:space="preserve">, debido a que fue </w:t>
      </w:r>
      <w:r w:rsidR="00FF416F">
        <w:rPr>
          <w:rFonts w:eastAsia="Times New Roman" w:cs="Arial"/>
        </w:rPr>
        <w:t>instrumentalizado por terceras personas</w:t>
      </w:r>
      <w:r w:rsidR="00D01D7D">
        <w:rPr>
          <w:rFonts w:eastAsia="Times New Roman" w:cs="Arial"/>
        </w:rPr>
        <w:t xml:space="preserve">, quienes lo utilizaron </w:t>
      </w:r>
      <w:r w:rsidR="00FF416F">
        <w:rPr>
          <w:rFonts w:eastAsia="Times New Roman" w:cs="Arial"/>
        </w:rPr>
        <w:t xml:space="preserve">como una especie de </w:t>
      </w:r>
      <w:r w:rsidR="00FF416F">
        <w:rPr>
          <w:rFonts w:eastAsia="Times New Roman" w:cs="Arial"/>
          <w:i/>
        </w:rPr>
        <w:t>“gancho ciego”</w:t>
      </w:r>
      <w:r w:rsidR="00262D5F">
        <w:rPr>
          <w:rFonts w:eastAsia="Times New Roman" w:cs="Arial"/>
          <w:i/>
        </w:rPr>
        <w:t xml:space="preserve">. </w:t>
      </w:r>
    </w:p>
    <w:p w:rsidR="00776472" w:rsidRDefault="00776472" w:rsidP="00A30F33">
      <w:pPr>
        <w:spacing w:line="276" w:lineRule="auto"/>
        <w:jc w:val="both"/>
        <w:rPr>
          <w:rFonts w:eastAsia="Times New Roman" w:cs="Arial"/>
          <w:i/>
        </w:rPr>
      </w:pPr>
    </w:p>
    <w:p w:rsidR="00D01D7D" w:rsidRDefault="00262D5F" w:rsidP="00A30F33">
      <w:pPr>
        <w:spacing w:line="276" w:lineRule="auto"/>
        <w:jc w:val="both"/>
        <w:rPr>
          <w:rFonts w:eastAsia="Times New Roman" w:cs="Arial"/>
        </w:rPr>
      </w:pPr>
      <w:r>
        <w:rPr>
          <w:rFonts w:eastAsia="Times New Roman" w:cs="Arial"/>
        </w:rPr>
        <w:t xml:space="preserve">Frente a tales argumentos, la Sala </w:t>
      </w:r>
      <w:r w:rsidR="00776472">
        <w:rPr>
          <w:rFonts w:eastAsia="Times New Roman" w:cs="Arial"/>
        </w:rPr>
        <w:t xml:space="preserve">desde ya </w:t>
      </w:r>
      <w:r>
        <w:rPr>
          <w:rFonts w:eastAsia="Times New Roman" w:cs="Arial"/>
        </w:rPr>
        <w:t>dirá que el Juez de primer nivel no incurrió en los yerros de apreciación probatoria denunciados por el recurrente y más por el contrario estuvo atinado en la apreciación del acervo probatorio, por lo siguiente:</w:t>
      </w:r>
      <w:r w:rsidR="00EE7370">
        <w:rPr>
          <w:rFonts w:eastAsia="Times New Roman" w:cs="Arial"/>
        </w:rPr>
        <w:t xml:space="preserve"> </w:t>
      </w:r>
    </w:p>
    <w:p w:rsidR="00D01D7D" w:rsidRDefault="00D01D7D" w:rsidP="005A4519">
      <w:pPr>
        <w:spacing w:line="360" w:lineRule="auto"/>
        <w:jc w:val="both"/>
        <w:rPr>
          <w:rFonts w:eastAsia="Times New Roman" w:cs="Arial"/>
        </w:rPr>
      </w:pPr>
    </w:p>
    <w:p w:rsidR="00D01D7D" w:rsidRPr="00911A5E" w:rsidRDefault="00D01D7D" w:rsidP="00A30F33">
      <w:pPr>
        <w:pStyle w:val="Paragraphedeliste"/>
        <w:numPr>
          <w:ilvl w:val="0"/>
          <w:numId w:val="9"/>
        </w:numPr>
        <w:spacing w:line="276" w:lineRule="auto"/>
        <w:ind w:left="360"/>
        <w:jc w:val="both"/>
        <w:rPr>
          <w:rFonts w:eastAsia="Times New Roman" w:cs="Arial"/>
        </w:rPr>
      </w:pPr>
      <w:r w:rsidRPr="00911A5E">
        <w:rPr>
          <w:rFonts w:eastAsia="Times New Roman" w:cs="Arial"/>
        </w:rPr>
        <w:t xml:space="preserve">Un análisis del contenido de lo atestado por los Policiales JUSTO EMILIO DELGADO BUSTOS, JONATHAN DAVID QUINTANA y JONATHAN SÁNCHEZ QUINTANA, se </w:t>
      </w:r>
      <w:r w:rsidRPr="00911A5E">
        <w:rPr>
          <w:rFonts w:eastAsia="Times New Roman" w:cs="Arial"/>
        </w:rPr>
        <w:lastRenderedPageBreak/>
        <w:t>desprende que cuando procedieron a requisar el camión conducido por el procesado, el cual estaba detenido más o menos a unos 350 metros del puesto de control policial, se dieron cuenta que el conductor de dicho rodante estaba nervioso y asustado, como bien lo pudo describir el policial JONATHAN SÁNCHEZ QUINTANA, cuando aseveró que se dio cuenta que dicho p</w:t>
      </w:r>
      <w:r w:rsidR="00D61001">
        <w:rPr>
          <w:rFonts w:eastAsia="Times New Roman" w:cs="Arial"/>
        </w:rPr>
        <w:t>ersonaje se puso pálido, temblab</w:t>
      </w:r>
      <w:r w:rsidRPr="00911A5E">
        <w:rPr>
          <w:rFonts w:eastAsia="Times New Roman" w:cs="Arial"/>
        </w:rPr>
        <w:t xml:space="preserve">a y </w:t>
      </w:r>
      <w:r w:rsidR="000F6475" w:rsidRPr="00911A5E">
        <w:rPr>
          <w:rFonts w:eastAsia="Times New Roman" w:cs="Arial"/>
        </w:rPr>
        <w:t>tartamudeaba</w:t>
      </w:r>
      <w:r w:rsidRPr="00911A5E">
        <w:rPr>
          <w:rFonts w:eastAsia="Times New Roman" w:cs="Arial"/>
        </w:rPr>
        <w:t xml:space="preserve">. </w:t>
      </w:r>
    </w:p>
    <w:p w:rsidR="00D01D7D" w:rsidRDefault="00D01D7D" w:rsidP="00A30F33">
      <w:pPr>
        <w:spacing w:line="276" w:lineRule="auto"/>
        <w:jc w:val="both"/>
        <w:rPr>
          <w:rFonts w:eastAsia="Times New Roman" w:cs="Arial"/>
        </w:rPr>
      </w:pPr>
    </w:p>
    <w:p w:rsidR="000F6475" w:rsidRPr="00911A5E" w:rsidRDefault="00D01D7D" w:rsidP="00A30F33">
      <w:pPr>
        <w:spacing w:line="276" w:lineRule="auto"/>
        <w:ind w:left="360"/>
        <w:jc w:val="both"/>
        <w:rPr>
          <w:rFonts w:eastAsia="Times New Roman" w:cs="Arial"/>
        </w:rPr>
      </w:pPr>
      <w:r w:rsidRPr="00911A5E">
        <w:rPr>
          <w:rFonts w:eastAsia="Times New Roman" w:cs="Arial"/>
        </w:rPr>
        <w:t>Si a lo anterior le aunamos el hallazgo en el camión conducido por el procesado de la sustancia estupefaciente mimetizado en un cargamento de gallinácea, con tales pruebas se puede inferir</w:t>
      </w:r>
      <w:r w:rsidR="000F6475" w:rsidRPr="00911A5E">
        <w:rPr>
          <w:rFonts w:eastAsia="Times New Roman" w:cs="Arial"/>
        </w:rPr>
        <w:t xml:space="preserve"> un indicio </w:t>
      </w:r>
      <w:r w:rsidR="00AF4733" w:rsidRPr="00911A5E">
        <w:rPr>
          <w:rFonts w:eastAsia="Times New Roman" w:cs="Arial"/>
        </w:rPr>
        <w:t xml:space="preserve">grave </w:t>
      </w:r>
      <w:r w:rsidR="000F6475" w:rsidRPr="00911A5E">
        <w:rPr>
          <w:rFonts w:eastAsia="Times New Roman" w:cs="Arial"/>
        </w:rPr>
        <w:t xml:space="preserve">de responsabilidad criminal en contra del procesado, en virtud del cual, como consecuencia de la peculiar actitud asumida ante la presencia de los policiales, ya que se puso nervioso, pálido, tembloroso y tartamudeaba, y de las actividades que los efectivos de la Fuerza Pública iban a llevar a cabo, se podía inferir como hecho oculto o desconocido que </w:t>
      </w:r>
      <w:r w:rsidR="00133D3A">
        <w:rPr>
          <w:rFonts w:eastAsia="Times New Roman" w:cs="Arial"/>
        </w:rPr>
        <w:t xml:space="preserve">el entonces indiciado </w:t>
      </w:r>
      <w:r w:rsidR="000F6475" w:rsidRPr="00911A5E">
        <w:rPr>
          <w:rFonts w:eastAsia="Times New Roman" w:cs="Arial"/>
        </w:rPr>
        <w:t>sabía o estaba consciente de lo que en verdad estaba transportando y que podía ser sorprendido con las manos en la masa, siendo esa la razón del temor</w:t>
      </w:r>
      <w:r w:rsidR="00133D3A">
        <w:rPr>
          <w:rFonts w:eastAsia="Times New Roman" w:cs="Arial"/>
        </w:rPr>
        <w:t xml:space="preserve"> que expresó</w:t>
      </w:r>
      <w:r w:rsidR="000F6475" w:rsidRPr="00911A5E">
        <w:rPr>
          <w:rFonts w:eastAsia="Times New Roman" w:cs="Arial"/>
        </w:rPr>
        <w:t xml:space="preserve">, o sea </w:t>
      </w:r>
      <w:r w:rsidR="00133D3A">
        <w:rPr>
          <w:rFonts w:eastAsia="Times New Roman" w:cs="Arial"/>
        </w:rPr>
        <w:t xml:space="preserve">el </w:t>
      </w:r>
      <w:r w:rsidR="000F6475" w:rsidRPr="00911A5E">
        <w:rPr>
          <w:rFonts w:eastAsia="Times New Roman" w:cs="Arial"/>
        </w:rPr>
        <w:t>de ser descubierto, ya que de ser lo contrario, no se esperaría que asumiera ese tipo de comportamientos.</w:t>
      </w:r>
    </w:p>
    <w:p w:rsidR="000F6475" w:rsidRDefault="000F6475" w:rsidP="00A30F33">
      <w:pPr>
        <w:spacing w:line="276" w:lineRule="auto"/>
        <w:jc w:val="both"/>
        <w:rPr>
          <w:rFonts w:eastAsia="Times New Roman" w:cs="Arial"/>
        </w:rPr>
      </w:pPr>
    </w:p>
    <w:p w:rsidR="008C7EC6" w:rsidRPr="00911A5E" w:rsidRDefault="000F6475" w:rsidP="00A30F33">
      <w:pPr>
        <w:spacing w:line="276" w:lineRule="auto"/>
        <w:ind w:left="360"/>
        <w:jc w:val="both"/>
        <w:rPr>
          <w:rFonts w:eastAsia="Times New Roman" w:cs="Arial"/>
        </w:rPr>
      </w:pPr>
      <w:r w:rsidRPr="00911A5E">
        <w:rPr>
          <w:rFonts w:eastAsia="Times New Roman" w:cs="Arial"/>
        </w:rPr>
        <w:t xml:space="preserve">Por lo tanto, las cosas no pueden ser </w:t>
      </w:r>
      <w:r w:rsidR="00AF4733" w:rsidRPr="00911A5E">
        <w:rPr>
          <w:rFonts w:eastAsia="Times New Roman" w:cs="Arial"/>
        </w:rPr>
        <w:t xml:space="preserve">tan fáciles </w:t>
      </w:r>
      <w:r w:rsidRPr="00911A5E">
        <w:rPr>
          <w:rFonts w:eastAsia="Times New Roman" w:cs="Arial"/>
        </w:rPr>
        <w:t xml:space="preserve">como las plantea el apelante, porque en efecto por el simple y mero hecho de que un ciudadano exprese temores o nerviosismo ante la presencia policial, tal situación por sí misma no indicaría una ilicitud, pero si a ello se le aúna que el sospechoso llevaba consigo el objeto material de un delito o los instrumentos con los cuales se perpetró, ese factor adicional, sumado a su comportamiento medroso, si puede incidir para edificar un indicio </w:t>
      </w:r>
      <w:r w:rsidR="00133D3A">
        <w:rPr>
          <w:rFonts w:eastAsia="Times New Roman" w:cs="Arial"/>
        </w:rPr>
        <w:t xml:space="preserve">grave </w:t>
      </w:r>
      <w:r w:rsidRPr="00911A5E">
        <w:rPr>
          <w:rFonts w:eastAsia="Times New Roman" w:cs="Arial"/>
        </w:rPr>
        <w:t xml:space="preserve">de responsabilidad criminal, como bien aconteció en el presente asunto.  </w:t>
      </w:r>
    </w:p>
    <w:p w:rsidR="008C7EC6" w:rsidRDefault="008C7EC6" w:rsidP="00A30F33">
      <w:pPr>
        <w:spacing w:line="276" w:lineRule="auto"/>
        <w:jc w:val="both"/>
        <w:rPr>
          <w:rFonts w:eastAsia="Times New Roman" w:cs="Arial"/>
        </w:rPr>
      </w:pPr>
    </w:p>
    <w:p w:rsidR="00006990" w:rsidRPr="00911A5E" w:rsidRDefault="008C7EC6" w:rsidP="00A30F33">
      <w:pPr>
        <w:pStyle w:val="Paragraphedeliste"/>
        <w:numPr>
          <w:ilvl w:val="0"/>
          <w:numId w:val="9"/>
        </w:numPr>
        <w:spacing w:line="276" w:lineRule="auto"/>
        <w:ind w:left="360"/>
        <w:jc w:val="both"/>
        <w:rPr>
          <w:rFonts w:eastAsia="Times New Roman" w:cs="Arial"/>
        </w:rPr>
      </w:pPr>
      <w:r w:rsidRPr="00911A5E">
        <w:rPr>
          <w:rFonts w:eastAsia="Times New Roman" w:cs="Arial"/>
        </w:rPr>
        <w:lastRenderedPageBreak/>
        <w:t>En el proceso está plenamente demostrado que el vehículo, tipo camión, de placas VJA-520, en el cual se transportaban los estupefacientes, es de propiedad de los Sres. LUIS ÁNGEL CÁRDENAS y FREDDY ALEXANDER BEDOYA, como bien lo admitió el último de los aludidos cuando absolvió testimonio</w:t>
      </w:r>
      <w:r w:rsidR="00133D3A">
        <w:rPr>
          <w:rFonts w:eastAsia="Times New Roman" w:cs="Arial"/>
        </w:rPr>
        <w:t>,</w:t>
      </w:r>
      <w:r w:rsidRPr="00911A5E">
        <w:rPr>
          <w:rFonts w:eastAsia="Times New Roman" w:cs="Arial"/>
        </w:rPr>
        <w:t xml:space="preserve"> en consonancia con una serie de documentos que la </w:t>
      </w:r>
      <w:r w:rsidR="00006990" w:rsidRPr="00911A5E">
        <w:rPr>
          <w:rFonts w:eastAsia="Times New Roman" w:cs="Arial"/>
        </w:rPr>
        <w:t>Fiscalía</w:t>
      </w:r>
      <w:r w:rsidRPr="00911A5E">
        <w:rPr>
          <w:rFonts w:eastAsia="Times New Roman" w:cs="Arial"/>
        </w:rPr>
        <w:t xml:space="preserve"> adujo al proceso por intermedio del investigador JOHN JAIRO AZCARATE DELGADO. De igual forma con los testimonios de los Policiales JUSTO EMILIO DELGADO BUSTOS, JONATHAN DAVID QUINTANA y JONATHAN SÁNCHEZ QUINTANA, se desprende que antes de que Ellos requisaran el camión, previamente estuvieron practicándole un registro</w:t>
      </w:r>
      <w:r w:rsidR="00006990" w:rsidRPr="00911A5E">
        <w:rPr>
          <w:rFonts w:eastAsia="Times New Roman" w:cs="Arial"/>
        </w:rPr>
        <w:t xml:space="preserve"> a un vehículo tipo </w:t>
      </w:r>
      <w:r w:rsidR="00006990" w:rsidRPr="00911A5E">
        <w:rPr>
          <w:rFonts w:eastAsia="Times New Roman" w:cs="Arial"/>
          <w:i/>
        </w:rPr>
        <w:t>“</w:t>
      </w:r>
      <w:proofErr w:type="spellStart"/>
      <w:r w:rsidR="00006990" w:rsidRPr="00911A5E">
        <w:rPr>
          <w:rFonts w:eastAsia="Times New Roman" w:cs="Arial"/>
          <w:i/>
        </w:rPr>
        <w:t>Aveo</w:t>
      </w:r>
      <w:proofErr w:type="spellEnd"/>
      <w:r w:rsidR="00006990" w:rsidRPr="00911A5E">
        <w:rPr>
          <w:rFonts w:eastAsia="Times New Roman" w:cs="Arial"/>
          <w:i/>
        </w:rPr>
        <w:t>”</w:t>
      </w:r>
      <w:r w:rsidR="00006990" w:rsidRPr="00911A5E">
        <w:rPr>
          <w:rFonts w:eastAsia="Times New Roman" w:cs="Arial"/>
        </w:rPr>
        <w:t>, que le pareció sospechoso al policial</w:t>
      </w:r>
      <w:r w:rsidRPr="00911A5E">
        <w:rPr>
          <w:rFonts w:eastAsia="Times New Roman" w:cs="Arial"/>
        </w:rPr>
        <w:t xml:space="preserve"> </w:t>
      </w:r>
      <w:r w:rsidR="00006990" w:rsidRPr="00911A5E">
        <w:rPr>
          <w:rFonts w:eastAsia="Times New Roman" w:cs="Arial"/>
        </w:rPr>
        <w:t xml:space="preserve">JUSTO EMILIO DELGADO, en el cual se movilizaban los Sres. LUIS ÁNGEL CÁRDENAS y FREDDY ALEXANDER BEDOYA. Asimismo los Policiales en sus testimonios son coincidentes en exponer que los Sres. LUIS ÁNGEL CÁRDENAS y FREDDY ALEXANDER BEDOYA, al ser interrogados incurrieron en una serie de imprecisiones y contradicciones respecto de dónde venían y que estaban haciendo, y según versión del policial JONATHAN DAVID QUINTANA, se dio cuenta del momento en el que uno de ellos hizo una llamada telefónica, en la que le </w:t>
      </w:r>
      <w:r w:rsidR="00133D3A">
        <w:rPr>
          <w:rFonts w:eastAsia="Times New Roman" w:cs="Arial"/>
        </w:rPr>
        <w:t>dijo</w:t>
      </w:r>
      <w:r w:rsidR="00006990" w:rsidRPr="00911A5E">
        <w:rPr>
          <w:rFonts w:eastAsia="Times New Roman" w:cs="Arial"/>
        </w:rPr>
        <w:t xml:space="preserve"> a su interlocutor: </w:t>
      </w:r>
      <w:r w:rsidR="00006990" w:rsidRPr="00911A5E">
        <w:rPr>
          <w:rFonts w:eastAsia="Times New Roman" w:cs="Arial"/>
          <w:i/>
        </w:rPr>
        <w:t>«A</w:t>
      </w:r>
      <w:r w:rsidR="00006990" w:rsidRPr="00911A5E">
        <w:rPr>
          <w:rFonts w:ascii="Verdana" w:hAnsi="Verdana"/>
          <w:i/>
        </w:rPr>
        <w:t>MOR</w:t>
      </w:r>
      <w:r w:rsidR="00AF4733" w:rsidRPr="00911A5E">
        <w:rPr>
          <w:rFonts w:ascii="Verdana" w:hAnsi="Verdana"/>
          <w:i/>
        </w:rPr>
        <w:t>,</w:t>
      </w:r>
      <w:r w:rsidR="00006990" w:rsidRPr="00911A5E">
        <w:rPr>
          <w:rFonts w:ascii="Verdana" w:hAnsi="Verdana"/>
          <w:i/>
        </w:rPr>
        <w:t xml:space="preserve"> ES QUE NOS ESTÁN REQUISANDO EN EL PEAJE DE CERRITOS»</w:t>
      </w:r>
      <w:r w:rsidR="00006990" w:rsidRPr="00911A5E">
        <w:rPr>
          <w:rFonts w:eastAsia="Times New Roman" w:cs="Arial"/>
        </w:rPr>
        <w:t xml:space="preserve">, y es en ese preciso momento en el que los agentes del orden se percatan de que el camión conducido por el procesado se detiene a eso de unos 350 metros del puesto de control. </w:t>
      </w:r>
    </w:p>
    <w:p w:rsidR="00006990" w:rsidRDefault="00006990" w:rsidP="00A30F33">
      <w:pPr>
        <w:spacing w:line="276" w:lineRule="auto"/>
        <w:jc w:val="both"/>
        <w:rPr>
          <w:rFonts w:eastAsia="Times New Roman" w:cs="Arial"/>
        </w:rPr>
      </w:pPr>
    </w:p>
    <w:p w:rsidR="00AF4733" w:rsidRPr="00911A5E" w:rsidRDefault="00006990" w:rsidP="00A30F33">
      <w:pPr>
        <w:spacing w:line="276" w:lineRule="auto"/>
        <w:ind w:left="360"/>
        <w:jc w:val="both"/>
        <w:rPr>
          <w:rFonts w:eastAsia="Times New Roman" w:cs="Arial"/>
        </w:rPr>
      </w:pPr>
      <w:r w:rsidRPr="00911A5E">
        <w:rPr>
          <w:rFonts w:eastAsia="Times New Roman" w:cs="Arial"/>
        </w:rPr>
        <w:t xml:space="preserve">Al apreciar de manera conjunta todas esas pruebas se </w:t>
      </w:r>
      <w:r w:rsidR="00AF4733" w:rsidRPr="00911A5E">
        <w:rPr>
          <w:rFonts w:eastAsia="Times New Roman" w:cs="Arial"/>
        </w:rPr>
        <w:t>infiere otro indicio grave de responsabilidad criminal en contra del procesado, por detener el camión que conducía antes de llegar al puesto policial de control</w:t>
      </w:r>
      <w:r w:rsidR="00133D3A">
        <w:rPr>
          <w:rFonts w:eastAsia="Times New Roman" w:cs="Arial"/>
        </w:rPr>
        <w:t>, lo que bien pudo ser una</w:t>
      </w:r>
      <w:r w:rsidR="00AF4733" w:rsidRPr="00911A5E">
        <w:rPr>
          <w:rFonts w:eastAsia="Times New Roman" w:cs="Arial"/>
        </w:rPr>
        <w:t xml:space="preserve"> consecuencia de la llamada de alerta que le hizo uno de los propietarios del vehículo que trasportaba el </w:t>
      </w:r>
      <w:proofErr w:type="spellStart"/>
      <w:r w:rsidR="00AF4733" w:rsidRPr="00911A5E">
        <w:rPr>
          <w:rFonts w:eastAsia="Times New Roman" w:cs="Arial"/>
        </w:rPr>
        <w:t>narcocargamento</w:t>
      </w:r>
      <w:proofErr w:type="spellEnd"/>
      <w:r w:rsidR="00AF4733" w:rsidRPr="00911A5E">
        <w:rPr>
          <w:rFonts w:eastAsia="Times New Roman" w:cs="Arial"/>
        </w:rPr>
        <w:t xml:space="preserve">, ya que de no ser así, seguramente que el </w:t>
      </w:r>
      <w:r w:rsidR="00AF4733" w:rsidRPr="00911A5E">
        <w:rPr>
          <w:rFonts w:eastAsia="Times New Roman" w:cs="Arial"/>
        </w:rPr>
        <w:lastRenderedPageBreak/>
        <w:t xml:space="preserve">conductor de manera despreocupada hubiera </w:t>
      </w:r>
      <w:r w:rsidR="00133D3A">
        <w:rPr>
          <w:rFonts w:eastAsia="Times New Roman" w:cs="Arial"/>
        </w:rPr>
        <w:t>arribado</w:t>
      </w:r>
      <w:r w:rsidR="00AF4733" w:rsidRPr="00911A5E">
        <w:rPr>
          <w:rFonts w:eastAsia="Times New Roman" w:cs="Arial"/>
        </w:rPr>
        <w:t xml:space="preserve"> al retén policial. </w:t>
      </w:r>
    </w:p>
    <w:p w:rsidR="00AF4733" w:rsidRDefault="00AF4733" w:rsidP="00A30F33">
      <w:pPr>
        <w:spacing w:line="276" w:lineRule="auto"/>
        <w:jc w:val="both"/>
        <w:rPr>
          <w:rFonts w:eastAsia="Times New Roman" w:cs="Arial"/>
        </w:rPr>
      </w:pPr>
    </w:p>
    <w:p w:rsidR="00F56119" w:rsidRPr="00911A5E" w:rsidRDefault="00AF4733" w:rsidP="00A30F33">
      <w:pPr>
        <w:spacing w:line="276" w:lineRule="auto"/>
        <w:ind w:left="360"/>
        <w:jc w:val="both"/>
        <w:rPr>
          <w:rFonts w:eastAsia="Times New Roman" w:cs="Arial"/>
        </w:rPr>
      </w:pPr>
      <w:r w:rsidRPr="00911A5E">
        <w:rPr>
          <w:rFonts w:eastAsia="Times New Roman" w:cs="Arial"/>
        </w:rPr>
        <w:t xml:space="preserve">Se podría decir que frente a lo anterior se contrapone la versión rendida por el Procesado, quien adujo que decidió detenerse antes del puesto de control y orillarse a un lado de la vía para dormir y descansar, pero tal hipótesis es infirmada </w:t>
      </w:r>
      <w:r w:rsidR="00133D3A">
        <w:rPr>
          <w:rFonts w:eastAsia="Times New Roman" w:cs="Arial"/>
        </w:rPr>
        <w:t xml:space="preserve">y desvirtuada </w:t>
      </w:r>
      <w:r w:rsidRPr="00911A5E">
        <w:rPr>
          <w:rFonts w:eastAsia="Times New Roman" w:cs="Arial"/>
        </w:rPr>
        <w:t xml:space="preserve">con lo atestado por el policial JONATHAN SÁNCHEZ QUINTANA, quien adveró que cuando se acercó al camión, se dio cuenta que su conductor en momento alguno estaba durmiendo, </w:t>
      </w:r>
      <w:r w:rsidR="00F56119" w:rsidRPr="00911A5E">
        <w:rPr>
          <w:rFonts w:eastAsia="Times New Roman" w:cs="Arial"/>
        </w:rPr>
        <w:t xml:space="preserve">ya </w:t>
      </w:r>
      <w:r w:rsidRPr="00911A5E">
        <w:rPr>
          <w:rFonts w:eastAsia="Times New Roman" w:cs="Arial"/>
        </w:rPr>
        <w:t xml:space="preserve">que estaba hablando por el teléfono celular. </w:t>
      </w:r>
    </w:p>
    <w:p w:rsidR="00F56119" w:rsidRDefault="00F56119" w:rsidP="00A30F33">
      <w:pPr>
        <w:spacing w:line="276" w:lineRule="auto"/>
        <w:jc w:val="both"/>
        <w:rPr>
          <w:rFonts w:eastAsia="Times New Roman" w:cs="Arial"/>
        </w:rPr>
      </w:pPr>
    </w:p>
    <w:p w:rsidR="00F56119" w:rsidRPr="00911A5E" w:rsidRDefault="00F56119" w:rsidP="00A30F33">
      <w:pPr>
        <w:pStyle w:val="Paragraphedeliste"/>
        <w:numPr>
          <w:ilvl w:val="0"/>
          <w:numId w:val="9"/>
        </w:numPr>
        <w:spacing w:line="276" w:lineRule="auto"/>
        <w:ind w:left="360"/>
        <w:jc w:val="both"/>
        <w:rPr>
          <w:rFonts w:eastAsia="Times New Roman" w:cs="Arial"/>
        </w:rPr>
      </w:pPr>
      <w:r w:rsidRPr="00911A5E">
        <w:rPr>
          <w:rFonts w:eastAsia="Times New Roman" w:cs="Arial"/>
        </w:rPr>
        <w:t>Acorde con lo establecido en el # 2º del articulo 303 C.P.P. al capturado le asiste el derecho de que se le informe o comunique a alguien de su captura, lo cual es una garantía que se erige para evitar las incomunicaciones o la desaparición. Pero es de anotar que ese derecho es renunciable, lo cual quiere decir, como atinadamente lo aduce el recurrente, que es una potestad a la cual el capturado puede o no acudir.</w:t>
      </w:r>
    </w:p>
    <w:p w:rsidR="00F56119" w:rsidRDefault="00F56119" w:rsidP="00A30F33">
      <w:pPr>
        <w:spacing w:line="276" w:lineRule="auto"/>
        <w:jc w:val="both"/>
        <w:rPr>
          <w:rFonts w:eastAsia="Times New Roman" w:cs="Arial"/>
        </w:rPr>
      </w:pPr>
    </w:p>
    <w:p w:rsidR="00F56119" w:rsidRPr="00911A5E" w:rsidRDefault="00F56119" w:rsidP="00A30F33">
      <w:pPr>
        <w:spacing w:line="276" w:lineRule="auto"/>
        <w:ind w:left="360"/>
        <w:jc w:val="both"/>
        <w:rPr>
          <w:rFonts w:eastAsia="Times New Roman" w:cs="Arial"/>
        </w:rPr>
      </w:pPr>
      <w:r w:rsidRPr="00911A5E">
        <w:rPr>
          <w:rFonts w:eastAsia="Times New Roman" w:cs="Arial"/>
        </w:rPr>
        <w:t xml:space="preserve">Por lo tanto, por el simple y mero hecho de que una persona quiera o no hacer uso del derecho de que le comuniquen a una persona de su aprehensión, no necesariamente quiere decir </w:t>
      </w:r>
      <w:r w:rsidR="005A4519">
        <w:rPr>
          <w:rFonts w:eastAsia="Times New Roman" w:cs="Arial"/>
        </w:rPr>
        <w:t>que esté</w:t>
      </w:r>
      <w:r w:rsidRPr="00911A5E">
        <w:rPr>
          <w:rFonts w:eastAsia="Times New Roman" w:cs="Arial"/>
        </w:rPr>
        <w:t xml:space="preserve"> admitiendo una delincuencia o una ilicitud, porque también puede surgir como explicación la vergüenza o la pena que una persona siente </w:t>
      </w:r>
      <w:r w:rsidR="00303997" w:rsidRPr="00911A5E">
        <w:rPr>
          <w:rFonts w:eastAsia="Times New Roman" w:cs="Arial"/>
        </w:rPr>
        <w:t xml:space="preserve">respecto a que sus parientes o allegados se enteren de su condición de capturado. </w:t>
      </w:r>
    </w:p>
    <w:p w:rsidR="00303997" w:rsidRDefault="00303997" w:rsidP="00A30F33">
      <w:pPr>
        <w:spacing w:line="276" w:lineRule="auto"/>
        <w:jc w:val="both"/>
        <w:rPr>
          <w:rFonts w:eastAsia="Times New Roman" w:cs="Arial"/>
        </w:rPr>
      </w:pPr>
    </w:p>
    <w:p w:rsidR="00303997" w:rsidRPr="00911A5E" w:rsidRDefault="00303997" w:rsidP="00A30F33">
      <w:pPr>
        <w:spacing w:line="276" w:lineRule="auto"/>
        <w:ind w:left="360"/>
        <w:jc w:val="both"/>
        <w:rPr>
          <w:rFonts w:eastAsia="Times New Roman" w:cs="Arial"/>
        </w:rPr>
      </w:pPr>
      <w:r w:rsidRPr="00911A5E">
        <w:rPr>
          <w:rFonts w:eastAsia="Times New Roman" w:cs="Arial"/>
        </w:rPr>
        <w:t xml:space="preserve">Lo antes expuesto, nos hace colegir que en el caso </w:t>
      </w:r>
      <w:proofErr w:type="spellStart"/>
      <w:r w:rsidRPr="00911A5E">
        <w:rPr>
          <w:rFonts w:eastAsia="Times New Roman" w:cs="Arial"/>
          <w:i/>
        </w:rPr>
        <w:t>subexamine</w:t>
      </w:r>
      <w:proofErr w:type="spellEnd"/>
      <w:r w:rsidRPr="00911A5E">
        <w:rPr>
          <w:rFonts w:eastAsia="Times New Roman" w:cs="Arial"/>
          <w:i/>
        </w:rPr>
        <w:t xml:space="preserve"> </w:t>
      </w:r>
      <w:r w:rsidRPr="00911A5E">
        <w:rPr>
          <w:rFonts w:eastAsia="Times New Roman" w:cs="Arial"/>
        </w:rPr>
        <w:t xml:space="preserve">no era factible inferir un indicio en contra del procesado, por el simple y mero hecho de no querer hacer uso del derecho consignado en el aludido# 2º del articulo 303 C.P.P. </w:t>
      </w:r>
    </w:p>
    <w:p w:rsidR="00303997" w:rsidRDefault="00303997" w:rsidP="00A30F33">
      <w:pPr>
        <w:spacing w:line="276" w:lineRule="auto"/>
        <w:jc w:val="both"/>
        <w:rPr>
          <w:rFonts w:eastAsia="Times New Roman" w:cs="Arial"/>
        </w:rPr>
      </w:pPr>
    </w:p>
    <w:p w:rsidR="00911A5E" w:rsidRPr="00911A5E" w:rsidRDefault="00911A5E" w:rsidP="00A30F33">
      <w:pPr>
        <w:pStyle w:val="Paragraphedeliste"/>
        <w:numPr>
          <w:ilvl w:val="0"/>
          <w:numId w:val="9"/>
        </w:numPr>
        <w:spacing w:line="276" w:lineRule="auto"/>
        <w:ind w:left="360"/>
        <w:jc w:val="both"/>
        <w:rPr>
          <w:rFonts w:eastAsia="Times New Roman" w:cs="Arial"/>
        </w:rPr>
      </w:pPr>
      <w:r w:rsidRPr="00911A5E">
        <w:rPr>
          <w:rFonts w:eastAsia="Times New Roman" w:cs="Arial"/>
        </w:rPr>
        <w:lastRenderedPageBreak/>
        <w:t>Existían</w:t>
      </w:r>
      <w:r w:rsidR="00303997" w:rsidRPr="00911A5E">
        <w:rPr>
          <w:rFonts w:eastAsia="Times New Roman" w:cs="Arial"/>
        </w:rPr>
        <w:t xml:space="preserve"> razones plausibles para dudar de la imparcialidad y la credibilidad que merecían los testimonios rendidos por los Sres. NELSON ALIRIO GÓMEZ SÁNCHEZ y FREDDY ALEXANDER BEDOYA, debido a que el primero de ellos, o sea NELSON ALIRIO GÓMEZ es un amigo desde hace </w:t>
      </w:r>
      <w:r w:rsidR="0006108B" w:rsidRPr="00911A5E">
        <w:rPr>
          <w:rFonts w:eastAsia="Times New Roman" w:cs="Arial"/>
        </w:rPr>
        <w:t>más</w:t>
      </w:r>
      <w:r w:rsidR="00303997" w:rsidRPr="00911A5E">
        <w:rPr>
          <w:rFonts w:eastAsia="Times New Roman" w:cs="Arial"/>
        </w:rPr>
        <w:t xml:space="preserve"> de 20 años del Procesado, cuyos dichos giran en torno a la forma como sirvió de intermediario para que FREDDY ALEXANDER BEDOYA contratara al Procesado como conductor sustituto de un camión que se encontraba en la ciudad de Cali; mientras que FREDDY ALEXANDER BEDOYA, acorde con las pruebas habidas en el proceso se encontraba seriamente indiciado en la comisión del reato, y de su testimonio se observa como de manera sinuosa </w:t>
      </w:r>
      <w:r w:rsidRPr="00911A5E">
        <w:rPr>
          <w:rFonts w:eastAsia="Times New Roman" w:cs="Arial"/>
        </w:rPr>
        <w:t>pretendió</w:t>
      </w:r>
      <w:r w:rsidR="00303997" w:rsidRPr="00911A5E">
        <w:rPr>
          <w:rFonts w:eastAsia="Times New Roman" w:cs="Arial"/>
        </w:rPr>
        <w:t xml:space="preserve"> escamotearse </w:t>
      </w:r>
      <w:r w:rsidRPr="00911A5E">
        <w:rPr>
          <w:rFonts w:eastAsia="Times New Roman" w:cs="Arial"/>
        </w:rPr>
        <w:t>de lo acontecido al trasladar cualquier tipo de sospecha hacia el original conductor del rodante, un tal JUAN GABRIEL RÍOS, el cual, según su versión, le d</w:t>
      </w:r>
      <w:r w:rsidR="00133D3A">
        <w:rPr>
          <w:rFonts w:eastAsia="Times New Roman" w:cs="Arial"/>
        </w:rPr>
        <w:t>ejó</w:t>
      </w:r>
      <w:r w:rsidRPr="00911A5E">
        <w:rPr>
          <w:rFonts w:eastAsia="Times New Roman" w:cs="Arial"/>
        </w:rPr>
        <w:t xml:space="preserve"> tirado el camión en Cali, al aducir fallas mecánicas, y que fue brutalmente asesinado días después de haber ocurrido los hechos. </w:t>
      </w:r>
      <w:r w:rsidR="00303997" w:rsidRPr="00911A5E">
        <w:rPr>
          <w:rFonts w:eastAsia="Times New Roman" w:cs="Arial"/>
        </w:rPr>
        <w:t xml:space="preserve"> </w:t>
      </w:r>
    </w:p>
    <w:p w:rsidR="00911A5E" w:rsidRDefault="00911A5E" w:rsidP="003C775B">
      <w:pPr>
        <w:spacing w:line="360" w:lineRule="auto"/>
        <w:jc w:val="both"/>
        <w:rPr>
          <w:rFonts w:eastAsia="Times New Roman" w:cs="Arial"/>
        </w:rPr>
      </w:pPr>
    </w:p>
    <w:p w:rsidR="00776472" w:rsidRDefault="00911A5E" w:rsidP="00A30F33">
      <w:pPr>
        <w:spacing w:line="276" w:lineRule="auto"/>
        <w:jc w:val="both"/>
      </w:pPr>
      <w:r>
        <w:rPr>
          <w:rFonts w:eastAsia="Times New Roman" w:cs="Arial"/>
        </w:rPr>
        <w:t>En síntesis, acorde con el contenido de las pruebas habidas en el proceso, la Sala concluye que de las mismas, como acertadamente lo a</w:t>
      </w:r>
      <w:r w:rsidR="00A30F33">
        <w:rPr>
          <w:rFonts w:eastAsia="Times New Roman" w:cs="Arial"/>
        </w:rPr>
        <w:t>preció</w:t>
      </w:r>
      <w:r>
        <w:rPr>
          <w:rFonts w:eastAsia="Times New Roman" w:cs="Arial"/>
        </w:rPr>
        <w:t xml:space="preserve"> el </w:t>
      </w:r>
      <w:r>
        <w:rPr>
          <w:rFonts w:eastAsia="Times New Roman" w:cs="Arial"/>
          <w:i/>
        </w:rPr>
        <w:t xml:space="preserve">A quo, </w:t>
      </w:r>
      <w:r>
        <w:rPr>
          <w:rFonts w:eastAsia="Times New Roman" w:cs="Arial"/>
        </w:rPr>
        <w:t>se desprendía que el Proceso si estaba consciente o sabia del ilícito cargamento que transportaba,</w:t>
      </w:r>
      <w:r w:rsidR="00A30F33">
        <w:rPr>
          <w:rFonts w:eastAsia="Times New Roman" w:cs="Arial"/>
        </w:rPr>
        <w:t xml:space="preserve"> por lo que no podía ser de recibo la tesis propuesta por la Defensa del </w:t>
      </w:r>
      <w:r w:rsidR="00A30F33">
        <w:rPr>
          <w:rFonts w:eastAsia="Times New Roman" w:cs="Arial"/>
          <w:i/>
        </w:rPr>
        <w:t>“gancho ciego”</w:t>
      </w:r>
      <w:r w:rsidR="00A30F33">
        <w:rPr>
          <w:rFonts w:eastAsia="Times New Roman" w:cs="Arial"/>
        </w:rPr>
        <w:t xml:space="preserve">, al aducir que el procesado, al desconocer lo que en verdad transportaba, había sido instrumentalizado o utilizado como una herramienta para la comisión del delito.  </w:t>
      </w:r>
    </w:p>
    <w:p w:rsidR="00776472" w:rsidRDefault="00776472" w:rsidP="00A30F33">
      <w:pPr>
        <w:spacing w:line="276" w:lineRule="auto"/>
        <w:jc w:val="both"/>
      </w:pPr>
    </w:p>
    <w:p w:rsidR="00661BDE" w:rsidRDefault="00A30F33" w:rsidP="00A30F33">
      <w:pPr>
        <w:spacing w:line="276" w:lineRule="auto"/>
        <w:jc w:val="both"/>
      </w:pPr>
      <w:r>
        <w:t>A modo de corolario</w:t>
      </w:r>
      <w:r w:rsidR="00661BDE" w:rsidRPr="00661BDE">
        <w:t>, considera la Colegiatura que en momento alguno el Juez de primer nivel incurrió en los yerros de apreciación probatoria denunciados por el recurrente en la alzada, y más por el contrario estuvo atinado en la apreciación del acervo probatori</w:t>
      </w:r>
      <w:r>
        <w:t>o</w:t>
      </w:r>
      <w:r w:rsidR="00661BDE" w:rsidRPr="00661BDE">
        <w:t xml:space="preserve">, debido a que con las pruebas aducidas en el juicio se llegada a ese grado de convencimiento y de conocimiento del compromiso penal del acusado que es </w:t>
      </w:r>
      <w:r w:rsidR="00661BDE" w:rsidRPr="00661BDE">
        <w:lastRenderedPageBreak/>
        <w:t xml:space="preserve">requerido por el articulo 381 C.P.P. para poder proferir una sentencia condenatoria. </w:t>
      </w:r>
    </w:p>
    <w:p w:rsidR="00A30F33" w:rsidRPr="00661BDE" w:rsidRDefault="00A30F33" w:rsidP="00A30F33">
      <w:pPr>
        <w:spacing w:line="276" w:lineRule="auto"/>
        <w:jc w:val="both"/>
      </w:pPr>
    </w:p>
    <w:p w:rsidR="00661BDE" w:rsidRPr="00661BDE" w:rsidRDefault="00661BDE" w:rsidP="00A30F33">
      <w:pPr>
        <w:spacing w:line="276" w:lineRule="auto"/>
        <w:jc w:val="both"/>
      </w:pPr>
      <w:r w:rsidRPr="00661BDE">
        <w:t xml:space="preserve">Siendo así las cosas, la Colegiatura confirmara el fallo opugnado en todo aquello que fue objeto de la alzada interpuesta por la Defensa. </w:t>
      </w:r>
    </w:p>
    <w:p w:rsidR="00661BDE" w:rsidRPr="00661BDE" w:rsidRDefault="00661BDE" w:rsidP="00A30F33">
      <w:pPr>
        <w:spacing w:line="276" w:lineRule="auto"/>
        <w:jc w:val="both"/>
      </w:pPr>
      <w:r w:rsidRPr="00661BDE">
        <w:t xml:space="preserve"> </w:t>
      </w:r>
    </w:p>
    <w:p w:rsidR="00661BDE" w:rsidRPr="00661BDE" w:rsidRDefault="00661BDE" w:rsidP="00A30F33">
      <w:pPr>
        <w:spacing w:line="276" w:lineRule="auto"/>
        <w:jc w:val="both"/>
        <w:rPr>
          <w:rFonts w:eastAsia="Adobe Gothic Std B" w:cs="Arial"/>
        </w:rPr>
      </w:pPr>
      <w:r w:rsidRPr="00661BDE">
        <w:rPr>
          <w:rFonts w:eastAsia="Adobe Gothic Std B" w:cs="Arial"/>
        </w:rPr>
        <w:t>En mérito de todo lo antes lo expuesto, la Sala Penal de Decisión del Tribunal Superior del Distrito Judicial de Pereira, administrando justicia en nombre de la República y por autoridad de la ley,</w:t>
      </w:r>
    </w:p>
    <w:p w:rsidR="00661BDE" w:rsidRPr="00661BDE" w:rsidRDefault="00661BDE" w:rsidP="00D61001">
      <w:pPr>
        <w:jc w:val="center"/>
        <w:rPr>
          <w:rFonts w:eastAsia="Adobe Gothic Std B" w:cs="Arial"/>
          <w:b/>
        </w:rPr>
      </w:pPr>
      <w:r w:rsidRPr="00661BDE">
        <w:rPr>
          <w:rFonts w:eastAsia="Adobe Gothic Std B" w:cs="Arial"/>
          <w:b/>
        </w:rPr>
        <w:t>RESUELVE:</w:t>
      </w:r>
    </w:p>
    <w:p w:rsidR="00661BDE" w:rsidRPr="00661BDE" w:rsidRDefault="00661BDE" w:rsidP="00D61001">
      <w:pPr>
        <w:jc w:val="center"/>
        <w:rPr>
          <w:rFonts w:eastAsia="Adobe Gothic Std B" w:cs="Arial"/>
          <w:b/>
        </w:rPr>
      </w:pPr>
    </w:p>
    <w:p w:rsidR="00A30F33" w:rsidRPr="006B5079" w:rsidRDefault="00661BDE" w:rsidP="00A30F33">
      <w:pPr>
        <w:spacing w:line="276" w:lineRule="auto"/>
        <w:jc w:val="both"/>
        <w:rPr>
          <w:rFonts w:eastAsia="Times New Roman" w:cs="Arial"/>
        </w:rPr>
      </w:pPr>
      <w:r w:rsidRPr="00661BDE">
        <w:rPr>
          <w:rFonts w:eastAsia="Adobe Gothic Std B" w:cs="Arial"/>
          <w:b/>
        </w:rPr>
        <w:t xml:space="preserve">PRIMERO: </w:t>
      </w:r>
      <w:r w:rsidR="00D61001" w:rsidRPr="00D61001">
        <w:rPr>
          <w:rFonts w:eastAsia="Times New Roman" w:cs="Arial"/>
          <w:b/>
        </w:rPr>
        <w:t>CONFIRMAR</w:t>
      </w:r>
      <w:r w:rsidRPr="00661BDE">
        <w:rPr>
          <w:rFonts w:eastAsia="Times New Roman" w:cs="Arial"/>
          <w:b/>
        </w:rPr>
        <w:t xml:space="preserve"> </w:t>
      </w:r>
      <w:r w:rsidRPr="00661BDE">
        <w:rPr>
          <w:rFonts w:eastAsia="Times New Roman" w:cs="Arial"/>
        </w:rPr>
        <w:t>la</w:t>
      </w:r>
      <w:r w:rsidRPr="00661BDE">
        <w:rPr>
          <w:rFonts w:eastAsia="Adobe Gothic Std B" w:cs="Arial"/>
        </w:rPr>
        <w:t xml:space="preserve"> sentencia </w:t>
      </w:r>
      <w:r w:rsidRPr="00661BDE">
        <w:rPr>
          <w:rFonts w:eastAsia="Times New Roman" w:cs="Arial"/>
        </w:rPr>
        <w:t xml:space="preserve">proferida en las calendas del </w:t>
      </w:r>
      <w:r w:rsidR="00A30F33" w:rsidRPr="006B5079">
        <w:rPr>
          <w:rFonts w:eastAsia="Times New Roman" w:cs="Arial"/>
        </w:rPr>
        <w:t xml:space="preserve">26 de diciembre del 2.013, en virtud de la cual se declaró la responsabilidad criminal del Procesado </w:t>
      </w:r>
      <w:r w:rsidR="00A30F33" w:rsidRPr="00D61001">
        <w:rPr>
          <w:rFonts w:eastAsia="Times New Roman" w:cs="Arial"/>
          <w:b/>
        </w:rPr>
        <w:t>JORGE HELÍ CASTRO RÍOS</w:t>
      </w:r>
      <w:r w:rsidR="00A30F33" w:rsidRPr="006B5079">
        <w:rPr>
          <w:rFonts w:eastAsia="Times New Roman" w:cs="Arial"/>
        </w:rPr>
        <w:t xml:space="preserve"> por incurrir en la comisión del delito de tráfico de estupefacientes </w:t>
      </w:r>
      <w:r w:rsidR="00A30F33">
        <w:rPr>
          <w:rFonts w:eastAsia="Times New Roman" w:cs="Arial"/>
        </w:rPr>
        <w:t xml:space="preserve">agravado </w:t>
      </w:r>
      <w:r w:rsidR="00A30F33" w:rsidRPr="006B5079">
        <w:rPr>
          <w:rFonts w:eastAsia="Times New Roman" w:cs="Arial"/>
        </w:rPr>
        <w:t>en la modalidad de transportar.</w:t>
      </w:r>
    </w:p>
    <w:p w:rsidR="00255FD1" w:rsidRPr="00661BDE" w:rsidRDefault="00255FD1" w:rsidP="00A30F33">
      <w:pPr>
        <w:spacing w:line="276" w:lineRule="auto"/>
        <w:jc w:val="both"/>
        <w:rPr>
          <w:rFonts w:ascii="Verdana" w:eastAsia="Adobe Gothic Std B" w:hAnsi="Verdana" w:cs="Arial"/>
          <w:lang w:val="es-ES"/>
        </w:rPr>
      </w:pPr>
    </w:p>
    <w:p w:rsidR="00661BDE" w:rsidRPr="00661BDE" w:rsidRDefault="00661BDE" w:rsidP="00A30F33">
      <w:pPr>
        <w:spacing w:line="276" w:lineRule="auto"/>
        <w:jc w:val="both"/>
        <w:rPr>
          <w:rFonts w:eastAsia="Adobe Gothic Std B" w:cs="Arial"/>
        </w:rPr>
      </w:pPr>
      <w:r w:rsidRPr="00661BDE">
        <w:rPr>
          <w:rFonts w:eastAsia="Adobe Gothic Std B" w:cs="Arial"/>
          <w:b/>
        </w:rPr>
        <w:t xml:space="preserve">SEGUNDO: </w:t>
      </w:r>
      <w:r w:rsidR="00D61001" w:rsidRPr="00D61001">
        <w:rPr>
          <w:rFonts w:eastAsia="Adobe Gothic Std B" w:cs="Arial"/>
          <w:b/>
        </w:rPr>
        <w:t>DECLARAR</w:t>
      </w:r>
      <w:r w:rsidRPr="00661BDE">
        <w:rPr>
          <w:rFonts w:eastAsia="Adobe Gothic Std B" w:cs="Arial"/>
        </w:rPr>
        <w:t xml:space="preserve"> que en contra del presente fallo de 2</w:t>
      </w:r>
      <w:r w:rsidR="00A30F33" w:rsidRPr="00661BDE">
        <w:rPr>
          <w:rFonts w:eastAsia="Adobe Gothic Std B" w:cs="Arial"/>
        </w:rPr>
        <w:t>ª instancia</w:t>
      </w:r>
      <w:r w:rsidRPr="00661BDE">
        <w:rPr>
          <w:rFonts w:eastAsia="Adobe Gothic Std B" w:cs="Arial"/>
        </w:rPr>
        <w:t xml:space="preserve"> procede el recurso de casación, el cual deberá ser interpuesto y sustentado dentro de las oportunidades de ley.</w:t>
      </w:r>
    </w:p>
    <w:p w:rsidR="00661BDE" w:rsidRPr="00661BDE" w:rsidRDefault="00661BDE" w:rsidP="00D61001">
      <w:pPr>
        <w:autoSpaceDE w:val="0"/>
        <w:autoSpaceDN w:val="0"/>
        <w:spacing w:line="276" w:lineRule="auto"/>
        <w:rPr>
          <w:rFonts w:eastAsia="Times New Roman" w:cs="Arial"/>
          <w:b/>
          <w:lang w:eastAsia="es-ES"/>
        </w:rPr>
      </w:pPr>
    </w:p>
    <w:p w:rsidR="00661BDE" w:rsidRPr="00661BDE" w:rsidRDefault="00661BDE" w:rsidP="00A30F33">
      <w:pPr>
        <w:autoSpaceDE w:val="0"/>
        <w:autoSpaceDN w:val="0"/>
        <w:spacing w:line="276" w:lineRule="auto"/>
        <w:jc w:val="center"/>
        <w:rPr>
          <w:rFonts w:eastAsia="Times New Roman" w:cs="Arial"/>
          <w:b/>
          <w:lang w:eastAsia="es-ES"/>
        </w:rPr>
      </w:pPr>
      <w:r w:rsidRPr="00661BDE">
        <w:rPr>
          <w:rFonts w:eastAsia="Times New Roman" w:cs="Arial"/>
          <w:b/>
          <w:lang w:eastAsia="es-ES"/>
        </w:rPr>
        <w:t>NOTIFÍQUESE Y CÚMPLASE:</w:t>
      </w:r>
    </w:p>
    <w:p w:rsidR="00D61001" w:rsidRPr="00661BDE" w:rsidRDefault="00D61001" w:rsidP="00A30F33">
      <w:pPr>
        <w:autoSpaceDE w:val="0"/>
        <w:autoSpaceDN w:val="0"/>
        <w:spacing w:line="276" w:lineRule="auto"/>
        <w:jc w:val="center"/>
        <w:rPr>
          <w:rFonts w:eastAsia="Times New Roman" w:cs="Arial"/>
          <w:lang w:eastAsia="es-ES"/>
        </w:rPr>
      </w:pPr>
    </w:p>
    <w:p w:rsidR="00661BDE" w:rsidRPr="00661BDE" w:rsidRDefault="00661BDE" w:rsidP="00D61001">
      <w:pPr>
        <w:autoSpaceDE w:val="0"/>
        <w:autoSpaceDN w:val="0"/>
        <w:spacing w:line="276" w:lineRule="auto"/>
        <w:jc w:val="center"/>
        <w:rPr>
          <w:rFonts w:eastAsia="Times New Roman" w:cs="Arial"/>
          <w:lang w:eastAsia="es-ES"/>
        </w:rPr>
      </w:pPr>
    </w:p>
    <w:p w:rsidR="00661BDE" w:rsidRPr="00661BDE" w:rsidRDefault="00661BDE" w:rsidP="00D61001">
      <w:pPr>
        <w:autoSpaceDE w:val="0"/>
        <w:autoSpaceDN w:val="0"/>
        <w:spacing w:line="276" w:lineRule="auto"/>
        <w:jc w:val="center"/>
        <w:rPr>
          <w:rFonts w:eastAsia="Times New Roman" w:cs="Arial"/>
          <w:lang w:eastAsia="es-ES"/>
        </w:rPr>
      </w:pPr>
    </w:p>
    <w:p w:rsidR="00661BDE" w:rsidRPr="00661BDE" w:rsidRDefault="00661BDE" w:rsidP="00D61001">
      <w:pPr>
        <w:jc w:val="center"/>
        <w:rPr>
          <w:rFonts w:eastAsia="Times New Roman" w:cs="Arial"/>
          <w:b/>
        </w:rPr>
      </w:pPr>
      <w:r w:rsidRPr="00661BDE">
        <w:rPr>
          <w:rFonts w:eastAsia="Times New Roman" w:cs="Arial"/>
          <w:b/>
        </w:rPr>
        <w:t>MANUEL YARZAGARAY BANDERA</w:t>
      </w:r>
    </w:p>
    <w:p w:rsidR="00661BDE" w:rsidRPr="00661BDE" w:rsidRDefault="00661BDE" w:rsidP="00D61001">
      <w:pPr>
        <w:jc w:val="center"/>
        <w:rPr>
          <w:rFonts w:eastAsia="Times New Roman" w:cs="Arial"/>
        </w:rPr>
      </w:pPr>
      <w:r w:rsidRPr="00661BDE">
        <w:rPr>
          <w:rFonts w:eastAsia="Times New Roman" w:cs="Arial"/>
        </w:rPr>
        <w:t>Magistrado</w:t>
      </w:r>
    </w:p>
    <w:p w:rsidR="00D61001" w:rsidRDefault="00D61001" w:rsidP="00D61001">
      <w:pPr>
        <w:spacing w:line="276" w:lineRule="auto"/>
        <w:jc w:val="center"/>
        <w:rPr>
          <w:rFonts w:eastAsia="Times New Roman" w:cs="Arial"/>
        </w:rPr>
      </w:pPr>
    </w:p>
    <w:p w:rsidR="00D61001" w:rsidRPr="00661BDE" w:rsidRDefault="00D61001" w:rsidP="00D61001">
      <w:pPr>
        <w:spacing w:line="276" w:lineRule="auto"/>
        <w:jc w:val="center"/>
        <w:rPr>
          <w:rFonts w:eastAsia="Times New Roman" w:cs="Arial"/>
        </w:rPr>
      </w:pPr>
    </w:p>
    <w:p w:rsidR="00661BDE" w:rsidRPr="00661BDE" w:rsidRDefault="00661BDE" w:rsidP="00D61001">
      <w:pPr>
        <w:jc w:val="center"/>
        <w:rPr>
          <w:rFonts w:eastAsia="Times New Roman" w:cs="Arial"/>
          <w:b/>
        </w:rPr>
      </w:pPr>
      <w:r w:rsidRPr="00661BDE">
        <w:rPr>
          <w:rFonts w:eastAsia="Times New Roman" w:cs="Arial"/>
          <w:b/>
        </w:rPr>
        <w:t>JORGE ARTURO CASTAÑO DUQUE</w:t>
      </w:r>
    </w:p>
    <w:p w:rsidR="00661BDE" w:rsidRPr="00661BDE" w:rsidRDefault="00661BDE" w:rsidP="00D61001">
      <w:pPr>
        <w:jc w:val="center"/>
        <w:rPr>
          <w:rFonts w:eastAsia="Times New Roman" w:cs="Arial"/>
        </w:rPr>
      </w:pPr>
      <w:r w:rsidRPr="00661BDE">
        <w:rPr>
          <w:rFonts w:eastAsia="Times New Roman" w:cs="Arial"/>
        </w:rPr>
        <w:t>Magistrado</w:t>
      </w:r>
    </w:p>
    <w:p w:rsidR="00D61001" w:rsidRDefault="00D61001" w:rsidP="00D61001">
      <w:pPr>
        <w:spacing w:line="276" w:lineRule="auto"/>
        <w:jc w:val="center"/>
        <w:rPr>
          <w:rFonts w:eastAsia="Times New Roman" w:cs="Arial"/>
        </w:rPr>
      </w:pPr>
    </w:p>
    <w:p w:rsidR="00D61001" w:rsidRDefault="00D61001" w:rsidP="00D61001">
      <w:pPr>
        <w:spacing w:line="276" w:lineRule="auto"/>
        <w:jc w:val="center"/>
        <w:rPr>
          <w:rFonts w:eastAsia="Times New Roman" w:cs="Arial"/>
        </w:rPr>
      </w:pPr>
    </w:p>
    <w:p w:rsidR="00661BDE" w:rsidRPr="00661BDE" w:rsidRDefault="00661BDE" w:rsidP="00D61001">
      <w:pPr>
        <w:jc w:val="center"/>
        <w:rPr>
          <w:rFonts w:eastAsia="Times New Roman" w:cs="Arial"/>
          <w:b/>
        </w:rPr>
      </w:pPr>
      <w:r w:rsidRPr="00661BDE">
        <w:rPr>
          <w:rFonts w:eastAsia="Times New Roman" w:cs="Arial"/>
          <w:b/>
        </w:rPr>
        <w:t>JAIRO ERNESTO ESCOBAR SANZ</w:t>
      </w:r>
    </w:p>
    <w:p w:rsidR="00661BDE" w:rsidRPr="00661BDE" w:rsidRDefault="00661BDE" w:rsidP="00D61001">
      <w:pPr>
        <w:jc w:val="center"/>
        <w:rPr>
          <w:rFonts w:ascii="Verdana" w:eastAsia="Times New Roman" w:hAnsi="Verdana" w:cs="Verdana"/>
        </w:rPr>
      </w:pPr>
      <w:r w:rsidRPr="00661BDE">
        <w:rPr>
          <w:rFonts w:eastAsia="Times New Roman" w:cs="Arial"/>
        </w:rPr>
        <w:t>Magistrado</w:t>
      </w:r>
    </w:p>
    <w:p w:rsidR="00111311" w:rsidRDefault="00111311" w:rsidP="00D61001">
      <w:pPr>
        <w:spacing w:line="276" w:lineRule="auto"/>
        <w:jc w:val="center"/>
      </w:pPr>
    </w:p>
    <w:sectPr w:rsidR="00111311" w:rsidSect="00213195">
      <w:headerReference w:type="default" r:id="rId10"/>
      <w:footerReference w:type="default" r:id="rId11"/>
      <w:pgSz w:w="12242" w:h="18722" w:code="14"/>
      <w:pgMar w:top="1644" w:right="1644" w:bottom="1418" w:left="1701" w:header="992"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D7" w:rsidRDefault="002602D7" w:rsidP="00661BDE">
      <w:r>
        <w:separator/>
      </w:r>
    </w:p>
  </w:endnote>
  <w:endnote w:type="continuationSeparator" w:id="0">
    <w:p w:rsidR="002602D7" w:rsidRDefault="002602D7" w:rsidP="0066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¹ÙÅÁ"/>
    <w:panose1 w:val="02030600000101010101"/>
    <w:charset w:val="81"/>
    <w:family w:val="auto"/>
    <w:notTrueType/>
    <w:pitch w:val="fixed"/>
    <w:sig w:usb0="00000001"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C9" w:rsidRPr="005D5A7E" w:rsidRDefault="008C0C65">
    <w:pPr>
      <w:pStyle w:val="Pieddepage"/>
      <w:jc w:val="right"/>
      <w:rPr>
        <w:rFonts w:ascii="Consolas" w:hAnsi="Consolas" w:cs="Consolas"/>
        <w:b/>
        <w:bCs/>
        <w:sz w:val="22"/>
        <w:szCs w:val="22"/>
      </w:rPr>
    </w:pPr>
    <w:r w:rsidRPr="005D5A7E">
      <w:rPr>
        <w:rFonts w:ascii="Consolas" w:hAnsi="Consolas" w:cs="Consolas"/>
        <w:b/>
        <w:bCs/>
        <w:sz w:val="22"/>
        <w:szCs w:val="22"/>
      </w:rPr>
      <w:t xml:space="preserve">Página </w:t>
    </w:r>
    <w:r w:rsidRPr="005D5A7E">
      <w:rPr>
        <w:rFonts w:ascii="Consolas" w:hAnsi="Consolas" w:cs="Consolas"/>
        <w:b/>
        <w:bCs/>
        <w:sz w:val="22"/>
        <w:szCs w:val="22"/>
      </w:rPr>
      <w:fldChar w:fldCharType="begin"/>
    </w:r>
    <w:r w:rsidRPr="005D5A7E">
      <w:rPr>
        <w:rFonts w:ascii="Consolas" w:hAnsi="Consolas" w:cs="Consolas"/>
        <w:b/>
        <w:bCs/>
        <w:sz w:val="22"/>
        <w:szCs w:val="22"/>
      </w:rPr>
      <w:instrText>PAGE</w:instrText>
    </w:r>
    <w:r w:rsidRPr="005D5A7E">
      <w:rPr>
        <w:rFonts w:ascii="Consolas" w:hAnsi="Consolas" w:cs="Consolas"/>
        <w:b/>
        <w:bCs/>
        <w:sz w:val="22"/>
        <w:szCs w:val="22"/>
      </w:rPr>
      <w:fldChar w:fldCharType="separate"/>
    </w:r>
    <w:r w:rsidR="00213195">
      <w:rPr>
        <w:rFonts w:ascii="Consolas" w:hAnsi="Consolas" w:cs="Consolas"/>
        <w:b/>
        <w:bCs/>
        <w:noProof/>
        <w:sz w:val="22"/>
        <w:szCs w:val="22"/>
      </w:rPr>
      <w:t>14</w:t>
    </w:r>
    <w:r w:rsidRPr="005D5A7E">
      <w:rPr>
        <w:rFonts w:ascii="Consolas" w:hAnsi="Consolas" w:cs="Consolas"/>
        <w:b/>
        <w:bCs/>
        <w:sz w:val="22"/>
        <w:szCs w:val="22"/>
      </w:rPr>
      <w:fldChar w:fldCharType="end"/>
    </w:r>
    <w:r w:rsidRPr="005D5A7E">
      <w:rPr>
        <w:rFonts w:ascii="Consolas" w:hAnsi="Consolas" w:cs="Consolas"/>
        <w:b/>
        <w:bCs/>
        <w:sz w:val="22"/>
        <w:szCs w:val="22"/>
      </w:rPr>
      <w:t xml:space="preserve"> de </w:t>
    </w:r>
    <w:r w:rsidRPr="005D5A7E">
      <w:rPr>
        <w:rFonts w:ascii="Consolas" w:hAnsi="Consolas" w:cs="Consolas"/>
        <w:b/>
        <w:bCs/>
        <w:sz w:val="22"/>
        <w:szCs w:val="22"/>
      </w:rPr>
      <w:fldChar w:fldCharType="begin"/>
    </w:r>
    <w:r w:rsidRPr="005D5A7E">
      <w:rPr>
        <w:rFonts w:ascii="Consolas" w:hAnsi="Consolas" w:cs="Consolas"/>
        <w:b/>
        <w:bCs/>
        <w:sz w:val="22"/>
        <w:szCs w:val="22"/>
      </w:rPr>
      <w:instrText>NUMPAGES</w:instrText>
    </w:r>
    <w:r w:rsidRPr="005D5A7E">
      <w:rPr>
        <w:rFonts w:ascii="Consolas" w:hAnsi="Consolas" w:cs="Consolas"/>
        <w:b/>
        <w:bCs/>
        <w:sz w:val="22"/>
        <w:szCs w:val="22"/>
      </w:rPr>
      <w:fldChar w:fldCharType="separate"/>
    </w:r>
    <w:r w:rsidR="00213195">
      <w:rPr>
        <w:rFonts w:ascii="Consolas" w:hAnsi="Consolas" w:cs="Consolas"/>
        <w:b/>
        <w:bCs/>
        <w:noProof/>
        <w:sz w:val="22"/>
        <w:szCs w:val="22"/>
      </w:rPr>
      <w:t>14</w:t>
    </w:r>
    <w:r w:rsidRPr="005D5A7E">
      <w:rPr>
        <w:rFonts w:ascii="Consolas" w:hAnsi="Consolas" w:cs="Consolas"/>
        <w:b/>
        <w:bCs/>
        <w:sz w:val="22"/>
        <w:szCs w:val="22"/>
      </w:rPr>
      <w:fldChar w:fldCharType="end"/>
    </w:r>
  </w:p>
  <w:p w:rsidR="003638C9" w:rsidRPr="005D5A7E" w:rsidRDefault="002602D7">
    <w:pPr>
      <w:pStyle w:val="Pied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D7" w:rsidRDefault="002602D7" w:rsidP="00661BDE">
      <w:r>
        <w:separator/>
      </w:r>
    </w:p>
  </w:footnote>
  <w:footnote w:type="continuationSeparator" w:id="0">
    <w:p w:rsidR="002602D7" w:rsidRDefault="002602D7" w:rsidP="00661BDE">
      <w:r>
        <w:continuationSeparator/>
      </w:r>
    </w:p>
  </w:footnote>
  <w:footnote w:id="1">
    <w:p w:rsidR="008E686B" w:rsidRPr="00A30F33" w:rsidRDefault="008E686B" w:rsidP="00A30F33">
      <w:pPr>
        <w:pStyle w:val="Notedebasdepage"/>
        <w:jc w:val="both"/>
        <w:rPr>
          <w:rFonts w:ascii="Times New Roman" w:hAnsi="Times New Roman" w:cs="Times New Roman"/>
          <w:sz w:val="22"/>
          <w:szCs w:val="22"/>
          <w:lang w:val="es-CO"/>
        </w:rPr>
      </w:pPr>
      <w:r w:rsidRPr="00A30F33">
        <w:rPr>
          <w:rStyle w:val="Appelnotedebasdep"/>
          <w:rFonts w:ascii="Times New Roman" w:hAnsi="Times New Roman"/>
          <w:sz w:val="22"/>
          <w:szCs w:val="22"/>
        </w:rPr>
        <w:footnoteRef/>
      </w:r>
      <w:r w:rsidRPr="00A30F33">
        <w:rPr>
          <w:rFonts w:ascii="Times New Roman" w:hAnsi="Times New Roman" w:cs="Times New Roman"/>
          <w:sz w:val="22"/>
          <w:szCs w:val="22"/>
        </w:rPr>
        <w:t xml:space="preserve"> </w:t>
      </w:r>
      <w:r w:rsidRPr="00A30F33">
        <w:rPr>
          <w:rFonts w:ascii="Times New Roman" w:hAnsi="Times New Roman" w:cs="Times New Roman"/>
          <w:sz w:val="22"/>
          <w:szCs w:val="22"/>
          <w:lang w:val="es-CO"/>
        </w:rPr>
        <w:t>3.450.505 gramos.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DE" w:rsidRPr="00661BDE" w:rsidRDefault="00661BDE" w:rsidP="00562792">
    <w:pPr>
      <w:pStyle w:val="Sansinterligne"/>
      <w:ind w:left="2694"/>
      <w:jc w:val="right"/>
      <w:rPr>
        <w:rFonts w:ascii="Arial Rounded MT Bold" w:hAnsi="Arial Rounded MT Bold"/>
        <w:b/>
        <w:color w:val="7F7F7F"/>
        <w:sz w:val="18"/>
        <w:szCs w:val="18"/>
      </w:rPr>
    </w:pPr>
    <w:r w:rsidRPr="00661BDE">
      <w:rPr>
        <w:rFonts w:ascii="Arial Rounded MT Bold" w:hAnsi="Arial Rounded MT Bold"/>
        <w:b/>
        <w:color w:val="7F7F7F"/>
        <w:sz w:val="18"/>
        <w:szCs w:val="18"/>
      </w:rPr>
      <w:t>Procesado: JORGE HELÍ CASTRO RÍOS</w:t>
    </w:r>
  </w:p>
  <w:p w:rsidR="00661BDE" w:rsidRPr="00661BDE" w:rsidRDefault="00661BDE" w:rsidP="00562792">
    <w:pPr>
      <w:pStyle w:val="Sansinterligne"/>
      <w:ind w:left="2694"/>
      <w:jc w:val="right"/>
      <w:rPr>
        <w:rFonts w:ascii="Arial Rounded MT Bold" w:hAnsi="Arial Rounded MT Bold"/>
        <w:b/>
        <w:color w:val="7F7F7F"/>
        <w:sz w:val="18"/>
        <w:szCs w:val="18"/>
      </w:rPr>
    </w:pPr>
    <w:r w:rsidRPr="00661BDE">
      <w:rPr>
        <w:rFonts w:ascii="Arial Rounded MT Bold" w:hAnsi="Arial Rounded MT Bold"/>
        <w:b/>
        <w:color w:val="7F7F7F"/>
        <w:sz w:val="18"/>
        <w:szCs w:val="18"/>
      </w:rPr>
      <w:t>Radicado # 66001 60 00 035 2012 03451-01</w:t>
    </w:r>
  </w:p>
  <w:p w:rsidR="00661BDE" w:rsidRPr="00661BDE" w:rsidRDefault="00661BDE" w:rsidP="00562792">
    <w:pPr>
      <w:pStyle w:val="Sansinterligne"/>
      <w:ind w:left="2694"/>
      <w:jc w:val="right"/>
      <w:rPr>
        <w:rFonts w:ascii="Arial Rounded MT Bold" w:hAnsi="Arial Rounded MT Bold"/>
        <w:b/>
        <w:color w:val="7F7F7F"/>
        <w:sz w:val="18"/>
        <w:szCs w:val="18"/>
      </w:rPr>
    </w:pPr>
    <w:r w:rsidRPr="00661BDE">
      <w:rPr>
        <w:rFonts w:ascii="Arial Rounded MT Bold" w:hAnsi="Arial Rounded MT Bold"/>
        <w:b/>
        <w:color w:val="7F7F7F"/>
        <w:sz w:val="18"/>
        <w:szCs w:val="18"/>
      </w:rPr>
      <w:t>Delito: Tráfico de estupefacientes</w:t>
    </w:r>
  </w:p>
  <w:p w:rsidR="00661BDE" w:rsidRPr="00661BDE" w:rsidRDefault="00661BDE" w:rsidP="00562792">
    <w:pPr>
      <w:pStyle w:val="Sansinterligne"/>
      <w:ind w:left="2694"/>
      <w:jc w:val="right"/>
      <w:rPr>
        <w:rFonts w:ascii="Arial Rounded MT Bold" w:hAnsi="Arial Rounded MT Bold"/>
        <w:b/>
        <w:color w:val="7F7F7F"/>
        <w:sz w:val="18"/>
        <w:szCs w:val="18"/>
      </w:rPr>
    </w:pPr>
    <w:r w:rsidRPr="00661BDE">
      <w:rPr>
        <w:rFonts w:ascii="Arial Rounded MT Bold" w:hAnsi="Arial Rounded MT Bold"/>
        <w:b/>
        <w:color w:val="7F7F7F"/>
        <w:sz w:val="18"/>
        <w:szCs w:val="18"/>
      </w:rPr>
      <w:t>Procede:</w:t>
    </w:r>
    <w:r w:rsidRPr="00661BDE">
      <w:rPr>
        <w:rFonts w:ascii="Arial Rounded MT Bold" w:hAnsi="Arial Rounded MT Bold"/>
        <w:b/>
        <w:color w:val="7F7F7F"/>
        <w:sz w:val="18"/>
        <w:szCs w:val="18"/>
      </w:rPr>
      <w:tab/>
      <w:t>Juzgado 2º Penal Especializado del Circuito de Pereira</w:t>
    </w:r>
  </w:p>
  <w:p w:rsidR="00661BDE" w:rsidRPr="00661BDE" w:rsidRDefault="00661BDE" w:rsidP="00562792">
    <w:pPr>
      <w:pStyle w:val="Sansinterligne"/>
      <w:ind w:left="2694"/>
      <w:jc w:val="right"/>
      <w:rPr>
        <w:rFonts w:ascii="Arial Rounded MT Bold" w:hAnsi="Arial Rounded MT Bold"/>
        <w:b/>
        <w:color w:val="7F7F7F"/>
        <w:sz w:val="18"/>
        <w:szCs w:val="18"/>
      </w:rPr>
    </w:pPr>
    <w:r w:rsidRPr="00661BDE">
      <w:rPr>
        <w:rFonts w:ascii="Arial Rounded MT Bold" w:hAnsi="Arial Rounded MT Bold"/>
        <w:b/>
        <w:color w:val="7F7F7F"/>
        <w:sz w:val="18"/>
        <w:szCs w:val="18"/>
      </w:rPr>
      <w:t>Asunto:</w:t>
    </w:r>
    <w:r w:rsidRPr="00661BDE">
      <w:rPr>
        <w:rFonts w:ascii="Arial Rounded MT Bold" w:hAnsi="Arial Rounded MT Bold"/>
        <w:b/>
        <w:color w:val="7F7F7F"/>
        <w:sz w:val="18"/>
        <w:szCs w:val="18"/>
      </w:rPr>
      <w:tab/>
      <w:t>Resuelve recurso de apelación interpuesto por la Defensa en contra de Sentencia Condenatoria</w:t>
    </w:r>
  </w:p>
  <w:p w:rsidR="00661BDE" w:rsidRPr="00661BDE" w:rsidRDefault="00661BDE" w:rsidP="00562792">
    <w:pPr>
      <w:pStyle w:val="Sansinterligne"/>
      <w:ind w:left="2694"/>
      <w:jc w:val="right"/>
      <w:rPr>
        <w:rFonts w:ascii="Arial Rounded MT Bold" w:hAnsi="Arial Rounded MT Bold"/>
        <w:b/>
        <w:color w:val="7F7F7F"/>
        <w:sz w:val="18"/>
        <w:szCs w:val="18"/>
      </w:rPr>
    </w:pPr>
    <w:r w:rsidRPr="00661BDE">
      <w:rPr>
        <w:rFonts w:ascii="Arial Rounded MT Bold" w:hAnsi="Arial Rounded MT Bold"/>
        <w:b/>
        <w:color w:val="7F7F7F"/>
        <w:sz w:val="18"/>
        <w:szCs w:val="18"/>
      </w:rPr>
      <w:t>Decisión:</w:t>
    </w:r>
    <w:r w:rsidRPr="00661BDE">
      <w:rPr>
        <w:rFonts w:ascii="Arial Rounded MT Bold" w:hAnsi="Arial Rounded MT Bold"/>
        <w:b/>
        <w:color w:val="7F7F7F"/>
        <w:sz w:val="18"/>
        <w:szCs w:val="18"/>
      </w:rPr>
      <w:tab/>
      <w:t>Confirma fallo confutado</w:t>
    </w:r>
  </w:p>
  <w:p w:rsidR="003638C9" w:rsidRPr="003C775B" w:rsidRDefault="002602D7" w:rsidP="00A86E93">
    <w:pPr>
      <w:pStyle w:val="Sansinterligne"/>
      <w:ind w:left="3402"/>
      <w:jc w:val="both"/>
      <w:rPr>
        <w:rFonts w:ascii="Arial Rounded MT Bold" w:hAnsi="Arial Rounded MT Bold"/>
        <w:b/>
        <w:color w:val="7F7F7F"/>
        <w:sz w:val="2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4DE9"/>
    <w:multiLevelType w:val="hybridMultilevel"/>
    <w:tmpl w:val="46E41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386E13"/>
    <w:multiLevelType w:val="hybridMultilevel"/>
    <w:tmpl w:val="375881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9B20766"/>
    <w:multiLevelType w:val="hybridMultilevel"/>
    <w:tmpl w:val="E7CE65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1415008"/>
    <w:multiLevelType w:val="hybridMultilevel"/>
    <w:tmpl w:val="7F903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3A87BB1"/>
    <w:multiLevelType w:val="hybridMultilevel"/>
    <w:tmpl w:val="12D24F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C1E70AB"/>
    <w:multiLevelType w:val="hybridMultilevel"/>
    <w:tmpl w:val="5BE4D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B2B2154"/>
    <w:multiLevelType w:val="hybridMultilevel"/>
    <w:tmpl w:val="AD92527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AC770BC"/>
    <w:multiLevelType w:val="hybridMultilevel"/>
    <w:tmpl w:val="5374E4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DE"/>
    <w:rsid w:val="00006990"/>
    <w:rsid w:val="0006108B"/>
    <w:rsid w:val="000F6475"/>
    <w:rsid w:val="00111311"/>
    <w:rsid w:val="00115E01"/>
    <w:rsid w:val="00120C5B"/>
    <w:rsid w:val="00133D3A"/>
    <w:rsid w:val="001C4A71"/>
    <w:rsid w:val="00213195"/>
    <w:rsid w:val="00255FD1"/>
    <w:rsid w:val="002602D7"/>
    <w:rsid w:val="00262D5F"/>
    <w:rsid w:val="00303997"/>
    <w:rsid w:val="003C775B"/>
    <w:rsid w:val="003F1BEB"/>
    <w:rsid w:val="00562792"/>
    <w:rsid w:val="005A4519"/>
    <w:rsid w:val="005F5C2A"/>
    <w:rsid w:val="00661BDE"/>
    <w:rsid w:val="006A09FB"/>
    <w:rsid w:val="006B5079"/>
    <w:rsid w:val="00766030"/>
    <w:rsid w:val="007673E8"/>
    <w:rsid w:val="007677FA"/>
    <w:rsid w:val="00772E97"/>
    <w:rsid w:val="00776472"/>
    <w:rsid w:val="007B3030"/>
    <w:rsid w:val="007B3F3B"/>
    <w:rsid w:val="008C0C65"/>
    <w:rsid w:val="008C7EC6"/>
    <w:rsid w:val="008E686B"/>
    <w:rsid w:val="008F4A97"/>
    <w:rsid w:val="00911A5E"/>
    <w:rsid w:val="0091752D"/>
    <w:rsid w:val="00974A8E"/>
    <w:rsid w:val="009D6350"/>
    <w:rsid w:val="009F3B2A"/>
    <w:rsid w:val="00A25D83"/>
    <w:rsid w:val="00A30F33"/>
    <w:rsid w:val="00AF1CD1"/>
    <w:rsid w:val="00AF4733"/>
    <w:rsid w:val="00BE40F1"/>
    <w:rsid w:val="00C006CB"/>
    <w:rsid w:val="00C523D0"/>
    <w:rsid w:val="00C85455"/>
    <w:rsid w:val="00CA17F1"/>
    <w:rsid w:val="00CD0477"/>
    <w:rsid w:val="00D01D7D"/>
    <w:rsid w:val="00D2698F"/>
    <w:rsid w:val="00D340A1"/>
    <w:rsid w:val="00D46B14"/>
    <w:rsid w:val="00D61001"/>
    <w:rsid w:val="00DD577A"/>
    <w:rsid w:val="00E153DA"/>
    <w:rsid w:val="00EB4F13"/>
    <w:rsid w:val="00EE7370"/>
    <w:rsid w:val="00F24C82"/>
    <w:rsid w:val="00F56119"/>
    <w:rsid w:val="00F77774"/>
    <w:rsid w:val="00FF41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577A"/>
  </w:style>
  <w:style w:type="paragraph" w:styleId="Pieddepage">
    <w:name w:val="footer"/>
    <w:basedOn w:val="Normal"/>
    <w:link w:val="PieddepageCar"/>
    <w:uiPriority w:val="99"/>
    <w:unhideWhenUsed/>
    <w:rsid w:val="00661BDE"/>
    <w:pPr>
      <w:tabs>
        <w:tab w:val="center" w:pos="4419"/>
        <w:tab w:val="right" w:pos="8838"/>
      </w:tabs>
    </w:pPr>
  </w:style>
  <w:style w:type="character" w:customStyle="1" w:styleId="PieddepageCar">
    <w:name w:val="Pied de page Car"/>
    <w:basedOn w:val="Policepardfaut"/>
    <w:link w:val="Pieddepage"/>
    <w:uiPriority w:val="99"/>
    <w:rsid w:val="00661BDE"/>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rsid w:val="00661BDE"/>
    <w:rPr>
      <w:rFonts w:cs="Times New Roman"/>
      <w:vertAlign w:val="superscript"/>
    </w:rPr>
  </w:style>
  <w:style w:type="paragraph" w:styleId="Notedebasdepage">
    <w:name w:val="footnote text"/>
    <w:aliases w:val="Footnote Text Char Char Char Char Char,Footnote Text Char Char Char Char,Footnote reference,FA Fu,Texto nota pie Car Car Car,Texto nota pie Car Car Car Car Car Car Car Car Car Car Car,FA Fu Car Car Car Car Car"/>
    <w:basedOn w:val="Normal"/>
    <w:link w:val="NotedebasdepageCar"/>
    <w:uiPriority w:val="99"/>
    <w:unhideWhenUsed/>
    <w:rsid w:val="00661BDE"/>
    <w:rPr>
      <w:rFonts w:ascii="Verdana" w:eastAsia="Times New Roman" w:hAnsi="Verdana" w:cs="Verdana"/>
      <w:sz w:val="20"/>
      <w:szCs w:val="20"/>
      <w:lang w:val="es-ES"/>
    </w:rPr>
  </w:style>
  <w:style w:type="character" w:customStyle="1" w:styleId="NotedebasdepageCar">
    <w:name w:val="Note de bas de page Car"/>
    <w:aliases w:val="Footnote Text Char Char Char Char Char Car,Footnote Text Char Char Char Char Car,Footnote reference Car,FA Fu Car,Texto nota pie Car Car Car Car,Texto nota pie Car Car Car Car Car Car Car Car Car Car Car Car"/>
    <w:basedOn w:val="Policepardfaut"/>
    <w:link w:val="Notedebasdepage"/>
    <w:uiPriority w:val="99"/>
    <w:rsid w:val="00661BDE"/>
    <w:rPr>
      <w:rFonts w:ascii="Verdana" w:eastAsia="Times New Roman" w:hAnsi="Verdana" w:cs="Verdana"/>
      <w:sz w:val="20"/>
      <w:szCs w:val="20"/>
      <w:lang w:val="es-ES"/>
    </w:rPr>
  </w:style>
  <w:style w:type="paragraph" w:styleId="En-tte">
    <w:name w:val="header"/>
    <w:basedOn w:val="Normal"/>
    <w:link w:val="En-tteCar"/>
    <w:uiPriority w:val="99"/>
    <w:unhideWhenUsed/>
    <w:rsid w:val="00661BDE"/>
    <w:pPr>
      <w:tabs>
        <w:tab w:val="center" w:pos="4419"/>
        <w:tab w:val="right" w:pos="8838"/>
      </w:tabs>
    </w:pPr>
  </w:style>
  <w:style w:type="character" w:customStyle="1" w:styleId="En-tteCar">
    <w:name w:val="En-tête Car"/>
    <w:basedOn w:val="Policepardfaut"/>
    <w:link w:val="En-tte"/>
    <w:uiPriority w:val="99"/>
    <w:rsid w:val="00661BDE"/>
  </w:style>
  <w:style w:type="paragraph" w:styleId="Paragraphedeliste">
    <w:name w:val="List Paragraph"/>
    <w:basedOn w:val="Normal"/>
    <w:uiPriority w:val="34"/>
    <w:qFormat/>
    <w:rsid w:val="007B3F3B"/>
    <w:pPr>
      <w:ind w:left="720"/>
      <w:contextualSpacing/>
    </w:pPr>
  </w:style>
  <w:style w:type="paragraph" w:styleId="NormalWeb">
    <w:name w:val="Normal (Web)"/>
    <w:basedOn w:val="Normal"/>
    <w:uiPriority w:val="99"/>
    <w:semiHidden/>
    <w:unhideWhenUsed/>
    <w:rsid w:val="006A09FB"/>
    <w:pPr>
      <w:spacing w:before="100" w:beforeAutospacing="1" w:after="100" w:afterAutospacing="1"/>
    </w:pPr>
    <w:rPr>
      <w:rFonts w:ascii="Times New Roman" w:eastAsia="Times New Roman" w:hAnsi="Times New Roman" w:cs="Times New Roman"/>
      <w:sz w:val="24"/>
      <w:szCs w:val="24"/>
      <w:lang w:eastAsia="es-CO"/>
    </w:rPr>
  </w:style>
  <w:style w:type="character" w:styleId="Lienhypertexte">
    <w:name w:val="Hyperlink"/>
    <w:basedOn w:val="Policepardfaut"/>
    <w:uiPriority w:val="99"/>
    <w:semiHidden/>
    <w:unhideWhenUsed/>
    <w:rsid w:val="006A09FB"/>
    <w:rPr>
      <w:color w:val="0000FF"/>
      <w:u w:val="single"/>
    </w:rPr>
  </w:style>
  <w:style w:type="paragraph" w:styleId="Textedebulles">
    <w:name w:val="Balloon Text"/>
    <w:basedOn w:val="Normal"/>
    <w:link w:val="TextedebullesCar"/>
    <w:uiPriority w:val="99"/>
    <w:semiHidden/>
    <w:unhideWhenUsed/>
    <w:rsid w:val="000610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0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577A"/>
  </w:style>
  <w:style w:type="paragraph" w:styleId="Pieddepage">
    <w:name w:val="footer"/>
    <w:basedOn w:val="Normal"/>
    <w:link w:val="PieddepageCar"/>
    <w:uiPriority w:val="99"/>
    <w:unhideWhenUsed/>
    <w:rsid w:val="00661BDE"/>
    <w:pPr>
      <w:tabs>
        <w:tab w:val="center" w:pos="4419"/>
        <w:tab w:val="right" w:pos="8838"/>
      </w:tabs>
    </w:pPr>
  </w:style>
  <w:style w:type="character" w:customStyle="1" w:styleId="PieddepageCar">
    <w:name w:val="Pied de page Car"/>
    <w:basedOn w:val="Policepardfaut"/>
    <w:link w:val="Pieddepage"/>
    <w:uiPriority w:val="99"/>
    <w:rsid w:val="00661BDE"/>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rsid w:val="00661BDE"/>
    <w:rPr>
      <w:rFonts w:cs="Times New Roman"/>
      <w:vertAlign w:val="superscript"/>
    </w:rPr>
  </w:style>
  <w:style w:type="paragraph" w:styleId="Notedebasdepage">
    <w:name w:val="footnote text"/>
    <w:aliases w:val="Footnote Text Char Char Char Char Char,Footnote Text Char Char Char Char,Footnote reference,FA Fu,Texto nota pie Car Car Car,Texto nota pie Car Car Car Car Car Car Car Car Car Car Car,FA Fu Car Car Car Car Car"/>
    <w:basedOn w:val="Normal"/>
    <w:link w:val="NotedebasdepageCar"/>
    <w:uiPriority w:val="99"/>
    <w:unhideWhenUsed/>
    <w:rsid w:val="00661BDE"/>
    <w:rPr>
      <w:rFonts w:ascii="Verdana" w:eastAsia="Times New Roman" w:hAnsi="Verdana" w:cs="Verdana"/>
      <w:sz w:val="20"/>
      <w:szCs w:val="20"/>
      <w:lang w:val="es-ES"/>
    </w:rPr>
  </w:style>
  <w:style w:type="character" w:customStyle="1" w:styleId="NotedebasdepageCar">
    <w:name w:val="Note de bas de page Car"/>
    <w:aliases w:val="Footnote Text Char Char Char Char Char Car,Footnote Text Char Char Char Char Car,Footnote reference Car,FA Fu Car,Texto nota pie Car Car Car Car,Texto nota pie Car Car Car Car Car Car Car Car Car Car Car Car"/>
    <w:basedOn w:val="Policepardfaut"/>
    <w:link w:val="Notedebasdepage"/>
    <w:uiPriority w:val="99"/>
    <w:rsid w:val="00661BDE"/>
    <w:rPr>
      <w:rFonts w:ascii="Verdana" w:eastAsia="Times New Roman" w:hAnsi="Verdana" w:cs="Verdana"/>
      <w:sz w:val="20"/>
      <w:szCs w:val="20"/>
      <w:lang w:val="es-ES"/>
    </w:rPr>
  </w:style>
  <w:style w:type="paragraph" w:styleId="En-tte">
    <w:name w:val="header"/>
    <w:basedOn w:val="Normal"/>
    <w:link w:val="En-tteCar"/>
    <w:uiPriority w:val="99"/>
    <w:unhideWhenUsed/>
    <w:rsid w:val="00661BDE"/>
    <w:pPr>
      <w:tabs>
        <w:tab w:val="center" w:pos="4419"/>
        <w:tab w:val="right" w:pos="8838"/>
      </w:tabs>
    </w:pPr>
  </w:style>
  <w:style w:type="character" w:customStyle="1" w:styleId="En-tteCar">
    <w:name w:val="En-tête Car"/>
    <w:basedOn w:val="Policepardfaut"/>
    <w:link w:val="En-tte"/>
    <w:uiPriority w:val="99"/>
    <w:rsid w:val="00661BDE"/>
  </w:style>
  <w:style w:type="paragraph" w:styleId="Paragraphedeliste">
    <w:name w:val="List Paragraph"/>
    <w:basedOn w:val="Normal"/>
    <w:uiPriority w:val="34"/>
    <w:qFormat/>
    <w:rsid w:val="007B3F3B"/>
    <w:pPr>
      <w:ind w:left="720"/>
      <w:contextualSpacing/>
    </w:pPr>
  </w:style>
  <w:style w:type="paragraph" w:styleId="NormalWeb">
    <w:name w:val="Normal (Web)"/>
    <w:basedOn w:val="Normal"/>
    <w:uiPriority w:val="99"/>
    <w:semiHidden/>
    <w:unhideWhenUsed/>
    <w:rsid w:val="006A09FB"/>
    <w:pPr>
      <w:spacing w:before="100" w:beforeAutospacing="1" w:after="100" w:afterAutospacing="1"/>
    </w:pPr>
    <w:rPr>
      <w:rFonts w:ascii="Times New Roman" w:eastAsia="Times New Roman" w:hAnsi="Times New Roman" w:cs="Times New Roman"/>
      <w:sz w:val="24"/>
      <w:szCs w:val="24"/>
      <w:lang w:eastAsia="es-CO"/>
    </w:rPr>
  </w:style>
  <w:style w:type="character" w:styleId="Lienhypertexte">
    <w:name w:val="Hyperlink"/>
    <w:basedOn w:val="Policepardfaut"/>
    <w:uiPriority w:val="99"/>
    <w:semiHidden/>
    <w:unhideWhenUsed/>
    <w:rsid w:val="006A09FB"/>
    <w:rPr>
      <w:color w:val="0000FF"/>
      <w:u w:val="single"/>
    </w:rPr>
  </w:style>
  <w:style w:type="paragraph" w:styleId="Textedebulles">
    <w:name w:val="Balloon Text"/>
    <w:basedOn w:val="Normal"/>
    <w:link w:val="TextedebullesCar"/>
    <w:uiPriority w:val="99"/>
    <w:semiHidden/>
    <w:unhideWhenUsed/>
    <w:rsid w:val="000610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96615">
      <w:bodyDiv w:val="1"/>
      <w:marLeft w:val="0"/>
      <w:marRight w:val="0"/>
      <w:marTop w:val="0"/>
      <w:marBottom w:val="0"/>
      <w:divBdr>
        <w:top w:val="none" w:sz="0" w:space="0" w:color="auto"/>
        <w:left w:val="none" w:sz="0" w:space="0" w:color="auto"/>
        <w:bottom w:val="none" w:sz="0" w:space="0" w:color="auto"/>
        <w:right w:val="none" w:sz="0" w:space="0" w:color="auto"/>
      </w:divBdr>
      <w:divsChild>
        <w:div w:id="948778967">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CA8A-B00C-4CBF-94D4-63304FCF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14</Pages>
  <Words>3660</Words>
  <Characters>20130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28</cp:revision>
  <cp:lastPrinted>2017-09-04T13:10:00Z</cp:lastPrinted>
  <dcterms:created xsi:type="dcterms:W3CDTF">2017-08-28T15:00:00Z</dcterms:created>
  <dcterms:modified xsi:type="dcterms:W3CDTF">2017-11-08T20:04:00Z</dcterms:modified>
</cp:coreProperties>
</file>