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FDF" w:rsidRPr="002E011F" w:rsidRDefault="005C7FDF" w:rsidP="005C7FDF">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hAnsi="Calibri" w:cs="Calibri"/>
          <w:color w:val="FF0000"/>
          <w:spacing w:val="-8"/>
          <w:sz w:val="16"/>
          <w:szCs w:val="16"/>
          <w:lang w:val="es-CO" w:eastAsia="fr-FR"/>
        </w:rPr>
      </w:pPr>
      <w:r w:rsidRPr="002E011F">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5C7FDF" w:rsidRPr="002E011F" w:rsidRDefault="005C7FDF" w:rsidP="005C7FDF">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hAnsi="Calibri" w:cs="Calibri"/>
          <w:color w:val="222222"/>
          <w:sz w:val="18"/>
          <w:szCs w:val="18"/>
          <w:lang w:val="es-CO" w:eastAsia="fr-FR"/>
        </w:rPr>
      </w:pPr>
      <w:r w:rsidRPr="002E011F">
        <w:rPr>
          <w:rFonts w:ascii="Calibri" w:hAnsi="Calibri" w:cs="Calibri"/>
          <w:color w:val="FF0000"/>
          <w:sz w:val="16"/>
          <w:szCs w:val="16"/>
          <w:lang w:val="es-CO" w:eastAsia="fr-FR"/>
        </w:rPr>
        <w:t>El contenido total y fiel de la decisión debe ser verificado en la Secretaría de esta Sala.</w:t>
      </w:r>
    </w:p>
    <w:p w:rsidR="005C7FDF" w:rsidRPr="001B5572" w:rsidRDefault="005C7FDF" w:rsidP="005C7FDF">
      <w:pPr>
        <w:rPr>
          <w:rFonts w:asciiTheme="minorHAnsi" w:hAnsiTheme="minorHAnsi"/>
          <w:sz w:val="18"/>
          <w:szCs w:val="18"/>
        </w:rPr>
      </w:pPr>
      <w:r w:rsidRPr="001B5572">
        <w:rPr>
          <w:rFonts w:asciiTheme="minorHAnsi" w:hAnsiTheme="minorHAnsi"/>
          <w:sz w:val="18"/>
          <w:szCs w:val="18"/>
        </w:rPr>
        <w:t>Providencia:</w:t>
      </w:r>
      <w:r w:rsidRPr="001B5572">
        <w:rPr>
          <w:rFonts w:asciiTheme="minorHAnsi" w:hAnsiTheme="minorHAnsi"/>
          <w:sz w:val="18"/>
          <w:szCs w:val="18"/>
        </w:rPr>
        <w:tab/>
      </w:r>
      <w:r w:rsidRPr="001B5572">
        <w:rPr>
          <w:rFonts w:asciiTheme="minorHAnsi" w:hAnsiTheme="minorHAnsi"/>
          <w:sz w:val="18"/>
          <w:szCs w:val="18"/>
        </w:rPr>
        <w:tab/>
        <w:t xml:space="preserve">Sentencia  – 1ª instancia – 02 de </w:t>
      </w:r>
      <w:r w:rsidR="00247818">
        <w:rPr>
          <w:rFonts w:asciiTheme="minorHAnsi" w:hAnsiTheme="minorHAnsi"/>
          <w:sz w:val="18"/>
          <w:szCs w:val="18"/>
        </w:rPr>
        <w:t>mayo</w:t>
      </w:r>
      <w:r w:rsidRPr="001B5572">
        <w:rPr>
          <w:rFonts w:asciiTheme="minorHAnsi" w:hAnsiTheme="minorHAnsi"/>
          <w:sz w:val="18"/>
          <w:szCs w:val="18"/>
        </w:rPr>
        <w:t xml:space="preserve"> de 2018</w:t>
      </w:r>
    </w:p>
    <w:p w:rsidR="005C7FDF" w:rsidRPr="001B5572" w:rsidRDefault="005C7FDF" w:rsidP="005C7FDF">
      <w:pPr>
        <w:rPr>
          <w:rFonts w:asciiTheme="minorHAnsi" w:hAnsiTheme="minorHAnsi"/>
          <w:sz w:val="18"/>
          <w:szCs w:val="18"/>
        </w:rPr>
      </w:pPr>
      <w:r w:rsidRPr="001B5572">
        <w:rPr>
          <w:rFonts w:asciiTheme="minorHAnsi" w:hAnsiTheme="minorHAnsi"/>
          <w:sz w:val="18"/>
          <w:szCs w:val="18"/>
        </w:rPr>
        <w:t>Proceso:</w:t>
      </w:r>
      <w:r w:rsidRPr="001B5572">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1B5572">
        <w:rPr>
          <w:rFonts w:asciiTheme="minorHAnsi" w:hAnsiTheme="minorHAnsi"/>
          <w:sz w:val="18"/>
          <w:szCs w:val="18"/>
        </w:rPr>
        <w:t>Acc</w:t>
      </w:r>
      <w:r w:rsidR="00247818">
        <w:rPr>
          <w:rFonts w:asciiTheme="minorHAnsi" w:hAnsiTheme="minorHAnsi"/>
          <w:sz w:val="18"/>
          <w:szCs w:val="18"/>
        </w:rPr>
        <w:t xml:space="preserve">ión de Tutela – Subsidiariedad – No recurrió -  Improcedente </w:t>
      </w:r>
    </w:p>
    <w:p w:rsidR="005C7FDF" w:rsidRPr="001B5572" w:rsidRDefault="00247818" w:rsidP="005C7FDF">
      <w:pPr>
        <w:rPr>
          <w:rFonts w:asciiTheme="minorHAnsi" w:hAnsiTheme="minorHAnsi"/>
          <w:sz w:val="18"/>
          <w:szCs w:val="18"/>
        </w:rPr>
      </w:pPr>
      <w:r>
        <w:rPr>
          <w:rFonts w:asciiTheme="minorHAnsi" w:hAnsiTheme="minorHAnsi"/>
          <w:sz w:val="18"/>
          <w:szCs w:val="18"/>
        </w:rPr>
        <w:t>Radicación Nro. :</w:t>
      </w:r>
      <w:r>
        <w:rPr>
          <w:rFonts w:asciiTheme="minorHAnsi" w:hAnsiTheme="minorHAnsi"/>
          <w:sz w:val="18"/>
          <w:szCs w:val="18"/>
        </w:rPr>
        <w:tab/>
      </w:r>
      <w:r>
        <w:rPr>
          <w:rFonts w:asciiTheme="minorHAnsi" w:hAnsiTheme="minorHAnsi"/>
          <w:sz w:val="18"/>
          <w:szCs w:val="18"/>
        </w:rPr>
        <w:tab/>
      </w:r>
      <w:r w:rsidRPr="00247818">
        <w:rPr>
          <w:rFonts w:asciiTheme="minorHAnsi" w:hAnsiTheme="minorHAnsi"/>
          <w:sz w:val="18"/>
          <w:szCs w:val="18"/>
        </w:rPr>
        <w:t>2018-00164-00 (Interna No.164)</w:t>
      </w:r>
    </w:p>
    <w:p w:rsidR="005C7FDF" w:rsidRPr="001B5572" w:rsidRDefault="005C7FDF" w:rsidP="005C7FDF">
      <w:pPr>
        <w:rPr>
          <w:rFonts w:asciiTheme="minorHAnsi" w:hAnsiTheme="minorHAnsi"/>
          <w:sz w:val="18"/>
          <w:szCs w:val="18"/>
        </w:rPr>
      </w:pPr>
      <w:r w:rsidRPr="001B5572">
        <w:rPr>
          <w:rFonts w:asciiTheme="minorHAnsi" w:hAnsiTheme="minorHAnsi"/>
          <w:sz w:val="18"/>
          <w:szCs w:val="18"/>
        </w:rPr>
        <w:t xml:space="preserve">Accionante: </w:t>
      </w:r>
      <w:r w:rsidRPr="001B5572">
        <w:rPr>
          <w:rFonts w:asciiTheme="minorHAnsi" w:hAnsiTheme="minorHAnsi"/>
          <w:sz w:val="18"/>
          <w:szCs w:val="18"/>
        </w:rPr>
        <w:tab/>
      </w:r>
      <w:r w:rsidRPr="001B5572">
        <w:rPr>
          <w:rFonts w:asciiTheme="minorHAnsi" w:hAnsiTheme="minorHAnsi"/>
          <w:sz w:val="18"/>
          <w:szCs w:val="18"/>
        </w:rPr>
        <w:tab/>
      </w:r>
      <w:proofErr w:type="spellStart"/>
      <w:r w:rsidR="00247818" w:rsidRPr="00247818">
        <w:rPr>
          <w:rFonts w:asciiTheme="minorHAnsi" w:hAnsiTheme="minorHAnsi"/>
          <w:sz w:val="18"/>
          <w:szCs w:val="18"/>
        </w:rPr>
        <w:t>Maryemm</w:t>
      </w:r>
      <w:proofErr w:type="spellEnd"/>
      <w:r w:rsidR="00247818" w:rsidRPr="00247818">
        <w:rPr>
          <w:rFonts w:asciiTheme="minorHAnsi" w:hAnsiTheme="minorHAnsi"/>
          <w:sz w:val="18"/>
          <w:szCs w:val="18"/>
        </w:rPr>
        <w:t xml:space="preserve"> Rocío Suárez Acosta</w:t>
      </w:r>
    </w:p>
    <w:p w:rsidR="005C7FDF" w:rsidRPr="001B5572" w:rsidRDefault="005C7FDF" w:rsidP="005C7FDF">
      <w:pPr>
        <w:rPr>
          <w:rFonts w:asciiTheme="minorHAnsi" w:hAnsiTheme="minorHAnsi"/>
          <w:sz w:val="18"/>
          <w:szCs w:val="18"/>
        </w:rPr>
      </w:pPr>
      <w:r w:rsidRPr="001B5572">
        <w:rPr>
          <w:rFonts w:asciiTheme="minorHAnsi" w:hAnsiTheme="minorHAnsi"/>
          <w:sz w:val="18"/>
          <w:szCs w:val="18"/>
        </w:rPr>
        <w:t>Accionado:</w:t>
      </w:r>
      <w:r w:rsidRPr="001B5572">
        <w:rPr>
          <w:rFonts w:asciiTheme="minorHAnsi" w:hAnsiTheme="minorHAnsi"/>
          <w:sz w:val="18"/>
          <w:szCs w:val="18"/>
        </w:rPr>
        <w:tab/>
      </w:r>
      <w:r>
        <w:rPr>
          <w:rFonts w:asciiTheme="minorHAnsi" w:hAnsiTheme="minorHAnsi"/>
          <w:sz w:val="18"/>
          <w:szCs w:val="18"/>
        </w:rPr>
        <w:tab/>
      </w:r>
      <w:r w:rsidR="00247818" w:rsidRPr="00247818">
        <w:rPr>
          <w:rFonts w:asciiTheme="minorHAnsi" w:hAnsiTheme="minorHAnsi"/>
          <w:sz w:val="18"/>
          <w:szCs w:val="18"/>
        </w:rPr>
        <w:t>Juzgado Primero de Familia de Pereira</w:t>
      </w:r>
    </w:p>
    <w:p w:rsidR="005C7FDF" w:rsidRPr="001B5572" w:rsidRDefault="005C7FDF" w:rsidP="005C7FDF">
      <w:pPr>
        <w:rPr>
          <w:rFonts w:asciiTheme="minorHAnsi" w:hAnsiTheme="minorHAnsi"/>
          <w:sz w:val="18"/>
          <w:szCs w:val="18"/>
        </w:rPr>
      </w:pPr>
      <w:r w:rsidRPr="001B5572">
        <w:rPr>
          <w:rFonts w:asciiTheme="minorHAnsi" w:hAnsiTheme="minorHAnsi"/>
          <w:sz w:val="18"/>
          <w:szCs w:val="18"/>
        </w:rPr>
        <w:t xml:space="preserve">Magistrado Ponente: </w:t>
      </w:r>
      <w:r w:rsidRPr="001B5572">
        <w:rPr>
          <w:rFonts w:asciiTheme="minorHAnsi" w:hAnsiTheme="minorHAnsi"/>
          <w:sz w:val="18"/>
          <w:szCs w:val="18"/>
        </w:rPr>
        <w:tab/>
      </w:r>
      <w:proofErr w:type="spellStart"/>
      <w:r w:rsidRPr="001B5572">
        <w:rPr>
          <w:rFonts w:asciiTheme="minorHAnsi" w:hAnsiTheme="minorHAnsi"/>
          <w:sz w:val="18"/>
          <w:szCs w:val="18"/>
        </w:rPr>
        <w:t>DUBERNEY</w:t>
      </w:r>
      <w:proofErr w:type="spellEnd"/>
      <w:r w:rsidRPr="001B5572">
        <w:rPr>
          <w:rFonts w:asciiTheme="minorHAnsi" w:hAnsiTheme="minorHAnsi"/>
          <w:sz w:val="18"/>
          <w:szCs w:val="18"/>
        </w:rPr>
        <w:t xml:space="preserve"> GRISALES HERRERA</w:t>
      </w:r>
    </w:p>
    <w:p w:rsidR="005C7FDF" w:rsidRPr="001B5572" w:rsidRDefault="005C7FDF" w:rsidP="005C7FDF">
      <w:pPr>
        <w:rPr>
          <w:rFonts w:asciiTheme="minorHAnsi" w:hAnsiTheme="minorHAnsi"/>
          <w:sz w:val="18"/>
          <w:szCs w:val="18"/>
        </w:rPr>
      </w:pPr>
    </w:p>
    <w:p w:rsidR="00247818" w:rsidRPr="00247818" w:rsidRDefault="005C7FDF" w:rsidP="00247818">
      <w:pPr>
        <w:pStyle w:val="Sinespaciado"/>
        <w:jc w:val="both"/>
        <w:rPr>
          <w:rFonts w:asciiTheme="minorHAnsi" w:hAnsiTheme="minorHAnsi"/>
          <w:sz w:val="18"/>
          <w:lang w:val="es-ES_tradnl" w:eastAsia="fr-FR"/>
        </w:rPr>
      </w:pPr>
      <w:r w:rsidRPr="00570446">
        <w:rPr>
          <w:rFonts w:asciiTheme="minorHAnsi" w:hAnsiTheme="minorHAnsi"/>
          <w:b/>
          <w:sz w:val="18"/>
          <w:lang w:val="es-CO" w:eastAsia="fr-FR"/>
        </w:rPr>
        <w:t xml:space="preserve">Temas: </w:t>
      </w:r>
      <w:r w:rsidRPr="00570446">
        <w:rPr>
          <w:rFonts w:asciiTheme="minorHAnsi" w:hAnsiTheme="minorHAnsi"/>
          <w:b/>
          <w:sz w:val="18"/>
          <w:lang w:val="es-CO" w:eastAsia="fr-FR"/>
        </w:rPr>
        <w:tab/>
      </w:r>
      <w:r>
        <w:rPr>
          <w:rFonts w:asciiTheme="minorHAnsi" w:hAnsiTheme="minorHAnsi"/>
          <w:b/>
          <w:sz w:val="18"/>
          <w:lang w:val="es-CO" w:eastAsia="fr-FR"/>
        </w:rPr>
        <w:tab/>
      </w:r>
      <w:r>
        <w:rPr>
          <w:rFonts w:asciiTheme="minorHAnsi" w:hAnsiTheme="minorHAnsi"/>
          <w:b/>
          <w:sz w:val="18"/>
          <w:lang w:val="es-CO" w:eastAsia="fr-FR"/>
        </w:rPr>
        <w:tab/>
      </w:r>
      <w:r w:rsidR="00247818">
        <w:rPr>
          <w:rFonts w:asciiTheme="minorHAnsi" w:hAnsiTheme="minorHAnsi"/>
          <w:b/>
          <w:sz w:val="18"/>
          <w:lang w:val="es-CO" w:eastAsia="fr-FR"/>
        </w:rPr>
        <w:t xml:space="preserve">SUCESIÓN / DEBIDO PROCESO / RECHAZÓ DE PLANO LA NULIDAD ALEGADA / NO SUSTENTÓ LA APELACIÓN / SUBSIDIARIEDAD / IMPROCEDENTE - </w:t>
      </w:r>
      <w:r>
        <w:rPr>
          <w:rFonts w:asciiTheme="minorHAnsi" w:hAnsiTheme="minorHAnsi"/>
          <w:b/>
          <w:sz w:val="18"/>
          <w:lang w:eastAsia="fr-FR"/>
        </w:rPr>
        <w:t xml:space="preserve"> </w:t>
      </w:r>
      <w:r w:rsidR="00247818" w:rsidRPr="00247818">
        <w:rPr>
          <w:rFonts w:asciiTheme="minorHAnsi" w:hAnsiTheme="minorHAnsi"/>
          <w:sz w:val="18"/>
          <w:lang w:val="es-ES_tradnl" w:eastAsia="fr-FR"/>
        </w:rPr>
        <w:t xml:space="preserve">De  acuerdo  con  el  acervo  probatorio la a quo con decisión del 22-02-2018 rechazó de plano nulidad invocada por la actora porque se fundamenta en causa diferente de las determinadas en el artículo 133, </w:t>
      </w:r>
      <w:proofErr w:type="spellStart"/>
      <w:r w:rsidR="00247818" w:rsidRPr="00247818">
        <w:rPr>
          <w:rFonts w:asciiTheme="minorHAnsi" w:hAnsiTheme="minorHAnsi"/>
          <w:sz w:val="18"/>
          <w:lang w:val="es-ES_tradnl" w:eastAsia="fr-FR"/>
        </w:rPr>
        <w:t>CGP</w:t>
      </w:r>
      <w:proofErr w:type="spellEnd"/>
      <w:r w:rsidR="00247818" w:rsidRPr="00247818">
        <w:rPr>
          <w:rFonts w:asciiTheme="minorHAnsi" w:hAnsiTheme="minorHAnsi"/>
          <w:sz w:val="18"/>
          <w:lang w:val="es-ES_tradnl" w:eastAsia="fr-FR"/>
        </w:rPr>
        <w:t xml:space="preserve"> (Folios 36 y 37, CD visible a folio 27, este cuaderno); recurrida solo en apelación por su apoderado judicial, quien adujo “Recurso que sustentaré (…)” ante el superior (Folio 38, CD visible a folio 27, ibídem); la declaró desierta con auto del 09-03-2018, puesto que se incumplió con el presupuesto de la sustentación (Artículo 322, </w:t>
      </w:r>
      <w:proofErr w:type="spellStart"/>
      <w:r w:rsidR="00247818" w:rsidRPr="00247818">
        <w:rPr>
          <w:rFonts w:asciiTheme="minorHAnsi" w:hAnsiTheme="minorHAnsi"/>
          <w:sz w:val="18"/>
          <w:lang w:val="es-ES_tradnl" w:eastAsia="fr-FR"/>
        </w:rPr>
        <w:t>CGP</w:t>
      </w:r>
      <w:proofErr w:type="spellEnd"/>
      <w:r w:rsidR="00247818" w:rsidRPr="00247818">
        <w:rPr>
          <w:rFonts w:asciiTheme="minorHAnsi" w:hAnsiTheme="minorHAnsi"/>
          <w:sz w:val="18"/>
          <w:lang w:val="es-ES_tradnl" w:eastAsia="fr-FR"/>
        </w:rPr>
        <w:t xml:space="preserve">), notificado con fijación en el estado del 12-03-2018 (Folios 40 y 41, CD visible a folio 27, ib.), sin ser recurrido (Folio 28, ib.).  </w:t>
      </w:r>
    </w:p>
    <w:p w:rsidR="00247818" w:rsidRPr="00247818" w:rsidRDefault="00247818" w:rsidP="00247818">
      <w:pPr>
        <w:pStyle w:val="Sinespaciado"/>
        <w:jc w:val="both"/>
        <w:rPr>
          <w:rFonts w:asciiTheme="minorHAnsi" w:hAnsiTheme="minorHAnsi"/>
          <w:sz w:val="18"/>
          <w:lang w:val="es-ES_tradnl" w:eastAsia="fr-FR"/>
        </w:rPr>
      </w:pPr>
    </w:p>
    <w:p w:rsidR="005C7FDF" w:rsidRDefault="00247818" w:rsidP="00247818">
      <w:pPr>
        <w:pStyle w:val="Sinespaciado"/>
        <w:jc w:val="both"/>
        <w:rPr>
          <w:rFonts w:asciiTheme="minorHAnsi" w:hAnsiTheme="minorHAnsi"/>
          <w:sz w:val="18"/>
          <w:lang w:val="es-ES_tradnl" w:eastAsia="fr-FR"/>
        </w:rPr>
      </w:pPr>
      <w:r w:rsidRPr="00247818">
        <w:rPr>
          <w:rFonts w:asciiTheme="minorHAnsi" w:hAnsiTheme="minorHAnsi"/>
          <w:sz w:val="18"/>
          <w:lang w:val="es-ES_tradnl" w:eastAsia="fr-FR"/>
        </w:rPr>
        <w:t xml:space="preserve">Sin lugar a dudas, luce evidente la ausencia del presupuesto de la subsidiariedad, no obstante, que dicha providencia se recurriera en apelación, toda vez que se truncó su  trámite, por cuenta de la defectuosa interposición, en la medida que se desatendió la disposición adjetiva procesal que impone la obligación de la sustentación ante el juez de primera instancia, so pena de deserción (Artículo 322, </w:t>
      </w:r>
      <w:proofErr w:type="spellStart"/>
      <w:r w:rsidRPr="00247818">
        <w:rPr>
          <w:rFonts w:asciiTheme="minorHAnsi" w:hAnsiTheme="minorHAnsi"/>
          <w:sz w:val="18"/>
          <w:lang w:val="es-ES_tradnl" w:eastAsia="fr-FR"/>
        </w:rPr>
        <w:t>CGP</w:t>
      </w:r>
      <w:proofErr w:type="spellEnd"/>
      <w:r w:rsidRPr="00247818">
        <w:rPr>
          <w:rFonts w:asciiTheme="minorHAnsi" w:hAnsiTheme="minorHAnsi"/>
          <w:sz w:val="18"/>
          <w:lang w:val="es-ES_tradnl" w:eastAsia="fr-FR"/>
        </w:rPr>
        <w:t>); además, ni siquiera se formuló reparo contra el auto que declaró desierto el recurso, pues se guardó silencio.  Evidente es que omitió agotar el mecanismo ordinario con que contaba, descuido que reper</w:t>
      </w:r>
      <w:bookmarkStart w:id="0" w:name="_GoBack"/>
      <w:bookmarkEnd w:id="0"/>
      <w:r w:rsidRPr="00247818">
        <w:rPr>
          <w:rFonts w:asciiTheme="minorHAnsi" w:hAnsiTheme="minorHAnsi"/>
          <w:sz w:val="18"/>
          <w:lang w:val="es-ES_tradnl" w:eastAsia="fr-FR"/>
        </w:rPr>
        <w:t>cute en la falta de la subsidiariedad de este resguardo.</w:t>
      </w:r>
    </w:p>
    <w:p w:rsidR="005C7FDF" w:rsidRDefault="005C7FDF" w:rsidP="005C7FDF">
      <w:pPr>
        <w:pStyle w:val="Sinespaciado"/>
        <w:jc w:val="both"/>
        <w:rPr>
          <w:rFonts w:asciiTheme="minorHAnsi" w:hAnsiTheme="minorHAnsi"/>
          <w:sz w:val="18"/>
          <w:lang w:val="es-ES_tradnl" w:eastAsia="fr-FR"/>
        </w:rPr>
      </w:pPr>
    </w:p>
    <w:p w:rsidR="005C7FDF" w:rsidRDefault="005C7FDF" w:rsidP="005C7FDF">
      <w:pPr>
        <w:pStyle w:val="Sinespaciado"/>
        <w:jc w:val="both"/>
        <w:rPr>
          <w:rFonts w:asciiTheme="minorHAnsi" w:hAnsiTheme="minorHAnsi"/>
          <w:sz w:val="18"/>
          <w:lang w:val="es-ES_tradnl" w:eastAsia="fr-FR"/>
        </w:rPr>
      </w:pPr>
    </w:p>
    <w:p w:rsidR="005C7FDF" w:rsidRPr="00282025" w:rsidRDefault="005C7FDF" w:rsidP="005C7FDF">
      <w:pPr>
        <w:pStyle w:val="Sinespaciado"/>
        <w:jc w:val="both"/>
        <w:rPr>
          <w:rFonts w:asciiTheme="minorHAnsi" w:hAnsiTheme="minorHAnsi"/>
          <w:sz w:val="18"/>
          <w:lang w:val="es-ES_tradnl" w:eastAsia="fr-FR"/>
        </w:rPr>
      </w:pPr>
    </w:p>
    <w:p w:rsidR="00486062" w:rsidRPr="00D63D82" w:rsidRDefault="00D0509A" w:rsidP="002403C8">
      <w:pPr>
        <w:pStyle w:val="Sinespaciado"/>
        <w:tabs>
          <w:tab w:val="left" w:pos="3579"/>
        </w:tabs>
        <w:spacing w:line="360" w:lineRule="auto"/>
        <w:jc w:val="center"/>
        <w:rPr>
          <w:rFonts w:ascii="Georgia" w:hAnsi="Georgia" w:cs="Arial"/>
          <w:w w:val="140"/>
          <w:sz w:val="14"/>
        </w:rPr>
      </w:pPr>
      <w:r w:rsidRPr="00D63D82">
        <w:rPr>
          <w:rFonts w:ascii="Georgia" w:hAnsi="Georgia"/>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D63D82">
        <w:rPr>
          <w:rFonts w:ascii="Georgia" w:hAnsi="Georgia" w:cs="Arial"/>
          <w:w w:val="140"/>
        </w:rPr>
        <w:br w:type="textWrapping" w:clear="all"/>
      </w:r>
      <w:r w:rsidR="00486062" w:rsidRPr="00D63D82">
        <w:rPr>
          <w:rFonts w:ascii="Georgia" w:hAnsi="Georgia" w:cs="Arial"/>
          <w:w w:val="140"/>
          <w:sz w:val="14"/>
        </w:rPr>
        <w:t>REPUBLICA DE COLOMBIA</w:t>
      </w:r>
    </w:p>
    <w:p w:rsidR="00486062" w:rsidRPr="00D63D82" w:rsidRDefault="00486062" w:rsidP="00486062">
      <w:pPr>
        <w:pStyle w:val="Sinespaciado"/>
        <w:tabs>
          <w:tab w:val="center" w:pos="4987"/>
          <w:tab w:val="left" w:pos="8449"/>
        </w:tabs>
        <w:spacing w:line="360" w:lineRule="auto"/>
        <w:jc w:val="center"/>
        <w:rPr>
          <w:rFonts w:ascii="Georgia" w:hAnsi="Georgia" w:cs="Arial"/>
          <w:w w:val="140"/>
        </w:rPr>
      </w:pPr>
      <w:r w:rsidRPr="00D63D82">
        <w:rPr>
          <w:rFonts w:ascii="Georgia" w:hAnsi="Georgia" w:cs="Arial"/>
          <w:w w:val="140"/>
          <w:sz w:val="14"/>
        </w:rPr>
        <w:t>RAMA JUDICIAL DEL PODER PÚBLICO</w:t>
      </w:r>
    </w:p>
    <w:p w:rsidR="00486062" w:rsidRPr="00D63D82" w:rsidRDefault="00486062" w:rsidP="00486062">
      <w:pPr>
        <w:pStyle w:val="Sinespaciado"/>
        <w:spacing w:line="360" w:lineRule="auto"/>
        <w:jc w:val="center"/>
        <w:rPr>
          <w:rFonts w:ascii="Georgia" w:hAnsi="Georgia" w:cs="Arial"/>
          <w:w w:val="140"/>
          <w:sz w:val="16"/>
        </w:rPr>
      </w:pPr>
      <w:r w:rsidRPr="00D63D82">
        <w:rPr>
          <w:rFonts w:ascii="Georgia" w:hAnsi="Georgia" w:cs="Arial"/>
          <w:w w:val="140"/>
          <w:sz w:val="18"/>
        </w:rPr>
        <w:t>T</w:t>
      </w:r>
      <w:r w:rsidRPr="00D63D82">
        <w:rPr>
          <w:rFonts w:ascii="Georgia" w:hAnsi="Georgia" w:cs="Arial"/>
          <w:w w:val="140"/>
          <w:sz w:val="16"/>
        </w:rPr>
        <w:t>RIBUNAL</w:t>
      </w:r>
      <w:r w:rsidRPr="00D63D82">
        <w:rPr>
          <w:rFonts w:ascii="Georgia" w:hAnsi="Georgia" w:cs="Arial"/>
          <w:w w:val="140"/>
          <w:sz w:val="18"/>
        </w:rPr>
        <w:t xml:space="preserve"> S</w:t>
      </w:r>
      <w:r w:rsidRPr="00D63D82">
        <w:rPr>
          <w:rFonts w:ascii="Georgia" w:hAnsi="Georgia" w:cs="Arial"/>
          <w:w w:val="140"/>
          <w:sz w:val="16"/>
        </w:rPr>
        <w:t xml:space="preserve">UPERIOR DEL </w:t>
      </w:r>
      <w:r w:rsidRPr="00D63D82">
        <w:rPr>
          <w:rFonts w:ascii="Georgia" w:hAnsi="Georgia" w:cs="Arial"/>
          <w:w w:val="140"/>
          <w:sz w:val="18"/>
        </w:rPr>
        <w:t>D</w:t>
      </w:r>
      <w:r w:rsidRPr="00D63D82">
        <w:rPr>
          <w:rFonts w:ascii="Georgia" w:hAnsi="Georgia" w:cs="Arial"/>
          <w:w w:val="140"/>
          <w:sz w:val="16"/>
        </w:rPr>
        <w:t>ISTRITO</w:t>
      </w:r>
      <w:r w:rsidRPr="00D63D82">
        <w:rPr>
          <w:rFonts w:ascii="Georgia" w:hAnsi="Georgia" w:cs="Arial"/>
          <w:w w:val="140"/>
          <w:sz w:val="18"/>
        </w:rPr>
        <w:t xml:space="preserve"> J</w:t>
      </w:r>
      <w:r w:rsidRPr="00D63D82">
        <w:rPr>
          <w:rFonts w:ascii="Georgia" w:hAnsi="Georgia" w:cs="Arial"/>
          <w:w w:val="140"/>
          <w:sz w:val="16"/>
        </w:rPr>
        <w:t>UDICIAL</w:t>
      </w:r>
    </w:p>
    <w:p w:rsidR="00E27305" w:rsidRPr="00D63D82" w:rsidRDefault="00E27305" w:rsidP="00E27305">
      <w:pPr>
        <w:pStyle w:val="Sinespaciado"/>
        <w:spacing w:line="360" w:lineRule="auto"/>
        <w:jc w:val="center"/>
        <w:rPr>
          <w:rFonts w:ascii="Georgia" w:hAnsi="Georgia" w:cs="Arial"/>
          <w:w w:val="140"/>
          <w:sz w:val="16"/>
          <w:szCs w:val="18"/>
        </w:rPr>
      </w:pPr>
      <w:r w:rsidRPr="00D63D82">
        <w:rPr>
          <w:rFonts w:ascii="Georgia" w:hAnsi="Georgia" w:cs="Arial"/>
          <w:w w:val="140"/>
          <w:sz w:val="18"/>
          <w:szCs w:val="18"/>
        </w:rPr>
        <w:t>S</w:t>
      </w:r>
      <w:r w:rsidRPr="00D63D82">
        <w:rPr>
          <w:rFonts w:ascii="Georgia" w:hAnsi="Georgia" w:cs="Arial"/>
          <w:w w:val="140"/>
          <w:sz w:val="16"/>
          <w:szCs w:val="18"/>
        </w:rPr>
        <w:t>ALA</w:t>
      </w:r>
      <w:r w:rsidRPr="00D63D82">
        <w:rPr>
          <w:rFonts w:ascii="Georgia" w:hAnsi="Georgia" w:cs="Arial"/>
          <w:w w:val="140"/>
          <w:sz w:val="14"/>
          <w:szCs w:val="18"/>
        </w:rPr>
        <w:t xml:space="preserve"> </w:t>
      </w:r>
      <w:r w:rsidR="00A90334" w:rsidRPr="00D63D82">
        <w:rPr>
          <w:rFonts w:ascii="Georgia" w:hAnsi="Georgia" w:cs="Arial"/>
          <w:w w:val="140"/>
          <w:sz w:val="16"/>
          <w:szCs w:val="18"/>
        </w:rPr>
        <w:t xml:space="preserve">DE </w:t>
      </w:r>
      <w:r w:rsidR="00A90334" w:rsidRPr="00D63D82">
        <w:rPr>
          <w:rFonts w:ascii="Georgia" w:hAnsi="Georgia" w:cs="Arial"/>
          <w:w w:val="140"/>
          <w:sz w:val="18"/>
          <w:szCs w:val="18"/>
        </w:rPr>
        <w:t>D</w:t>
      </w:r>
      <w:r w:rsidR="00A90334" w:rsidRPr="00D63D82">
        <w:rPr>
          <w:rFonts w:ascii="Georgia" w:hAnsi="Georgia" w:cs="Arial"/>
          <w:w w:val="140"/>
          <w:sz w:val="16"/>
          <w:szCs w:val="18"/>
        </w:rPr>
        <w:t>ECISIÓN</w:t>
      </w:r>
      <w:r w:rsidR="00A90334" w:rsidRPr="00D63D82">
        <w:rPr>
          <w:rFonts w:ascii="Georgia" w:hAnsi="Georgia" w:cs="Arial"/>
          <w:w w:val="140"/>
          <w:sz w:val="18"/>
          <w:szCs w:val="18"/>
        </w:rPr>
        <w:t xml:space="preserve"> </w:t>
      </w:r>
      <w:r w:rsidRPr="00D63D82">
        <w:rPr>
          <w:rFonts w:ascii="Georgia" w:hAnsi="Georgia" w:cs="Arial"/>
          <w:w w:val="140"/>
          <w:sz w:val="18"/>
          <w:szCs w:val="18"/>
        </w:rPr>
        <w:t>C</w:t>
      </w:r>
      <w:r w:rsidRPr="00D63D82">
        <w:rPr>
          <w:rFonts w:ascii="Georgia" w:hAnsi="Georgia" w:cs="Arial"/>
          <w:w w:val="140"/>
          <w:sz w:val="16"/>
          <w:szCs w:val="18"/>
        </w:rPr>
        <w:t>IVIL –</w:t>
      </w:r>
      <w:r w:rsidRPr="00D63D82">
        <w:rPr>
          <w:rFonts w:ascii="Georgia" w:hAnsi="Georgia" w:cs="Arial"/>
          <w:w w:val="140"/>
          <w:sz w:val="18"/>
          <w:szCs w:val="18"/>
        </w:rPr>
        <w:t>F</w:t>
      </w:r>
      <w:r w:rsidRPr="00D63D82">
        <w:rPr>
          <w:rFonts w:ascii="Georgia" w:hAnsi="Georgia" w:cs="Arial"/>
          <w:w w:val="140"/>
          <w:sz w:val="16"/>
          <w:szCs w:val="18"/>
        </w:rPr>
        <w:t xml:space="preserve">AMILIA – </w:t>
      </w:r>
      <w:r w:rsidRPr="00D63D82">
        <w:rPr>
          <w:rFonts w:ascii="Georgia" w:hAnsi="Georgia" w:cs="Arial"/>
          <w:w w:val="140"/>
          <w:sz w:val="18"/>
          <w:szCs w:val="18"/>
        </w:rPr>
        <w:t>D</w:t>
      </w:r>
      <w:r w:rsidRPr="00D63D82">
        <w:rPr>
          <w:rFonts w:ascii="Georgia" w:hAnsi="Georgia" w:cs="Arial"/>
          <w:w w:val="140"/>
          <w:sz w:val="16"/>
          <w:szCs w:val="18"/>
        </w:rPr>
        <w:t>ISTRITO</w:t>
      </w:r>
      <w:r w:rsidRPr="00D63D82">
        <w:rPr>
          <w:rFonts w:ascii="Georgia" w:hAnsi="Georgia" w:cs="Arial"/>
          <w:w w:val="140"/>
          <w:sz w:val="18"/>
          <w:szCs w:val="18"/>
        </w:rPr>
        <w:t xml:space="preserve"> D</w:t>
      </w:r>
      <w:r w:rsidRPr="00D63D82">
        <w:rPr>
          <w:rFonts w:ascii="Georgia" w:hAnsi="Georgia" w:cs="Arial"/>
          <w:w w:val="140"/>
          <w:sz w:val="16"/>
          <w:szCs w:val="18"/>
        </w:rPr>
        <w:t>E</w:t>
      </w:r>
      <w:r w:rsidRPr="00D63D82">
        <w:rPr>
          <w:rFonts w:ascii="Georgia" w:hAnsi="Georgia" w:cs="Arial"/>
          <w:w w:val="140"/>
          <w:sz w:val="18"/>
          <w:szCs w:val="18"/>
        </w:rPr>
        <w:t xml:space="preserve"> P</w:t>
      </w:r>
      <w:r w:rsidRPr="00D63D82">
        <w:rPr>
          <w:rFonts w:ascii="Georgia" w:hAnsi="Georgia" w:cs="Arial"/>
          <w:w w:val="140"/>
          <w:sz w:val="16"/>
          <w:szCs w:val="18"/>
        </w:rPr>
        <w:t>EREIRA</w:t>
      </w:r>
    </w:p>
    <w:p w:rsidR="00E27305" w:rsidRPr="00D63D82" w:rsidRDefault="00E27305" w:rsidP="00E27305">
      <w:pPr>
        <w:pStyle w:val="Sinespaciado"/>
        <w:spacing w:line="360" w:lineRule="auto"/>
        <w:jc w:val="center"/>
        <w:rPr>
          <w:rFonts w:ascii="Georgia" w:hAnsi="Georgia" w:cs="Arial"/>
          <w:w w:val="140"/>
          <w:sz w:val="16"/>
          <w:szCs w:val="18"/>
        </w:rPr>
      </w:pPr>
      <w:r w:rsidRPr="00D63D82">
        <w:rPr>
          <w:rFonts w:ascii="Georgia" w:hAnsi="Georgia" w:cs="Arial"/>
          <w:w w:val="140"/>
          <w:sz w:val="18"/>
          <w:szCs w:val="18"/>
        </w:rPr>
        <w:t>D</w:t>
      </w:r>
      <w:r w:rsidRPr="00D63D82">
        <w:rPr>
          <w:rFonts w:ascii="Georgia" w:hAnsi="Georgia" w:cs="Arial"/>
          <w:w w:val="140"/>
          <w:sz w:val="16"/>
          <w:szCs w:val="18"/>
        </w:rPr>
        <w:t xml:space="preserve">EPARTAMENTO </w:t>
      </w:r>
      <w:r w:rsidRPr="00D63D82">
        <w:rPr>
          <w:rFonts w:ascii="Georgia" w:hAnsi="Georgia" w:cs="Arial"/>
          <w:w w:val="140"/>
          <w:sz w:val="18"/>
          <w:szCs w:val="18"/>
        </w:rPr>
        <w:t>D</w:t>
      </w:r>
      <w:r w:rsidRPr="00D63D82">
        <w:rPr>
          <w:rFonts w:ascii="Georgia" w:hAnsi="Georgia" w:cs="Arial"/>
          <w:w w:val="140"/>
          <w:sz w:val="16"/>
          <w:szCs w:val="18"/>
        </w:rPr>
        <w:t xml:space="preserve">E </w:t>
      </w:r>
      <w:r w:rsidRPr="00D63D82">
        <w:rPr>
          <w:rFonts w:ascii="Georgia" w:hAnsi="Georgia" w:cs="Arial"/>
          <w:w w:val="140"/>
          <w:sz w:val="18"/>
          <w:szCs w:val="18"/>
        </w:rPr>
        <w:t>R</w:t>
      </w:r>
      <w:r w:rsidRPr="00D63D82">
        <w:rPr>
          <w:rFonts w:ascii="Georgia" w:hAnsi="Georgia" w:cs="Arial"/>
          <w:w w:val="140"/>
          <w:sz w:val="16"/>
          <w:szCs w:val="18"/>
        </w:rPr>
        <w:t>ISARALDA</w:t>
      </w:r>
    </w:p>
    <w:p w:rsidR="00486062" w:rsidRPr="00D63D82" w:rsidRDefault="00486062" w:rsidP="00ED7F33">
      <w:pPr>
        <w:spacing w:line="360" w:lineRule="auto"/>
        <w:jc w:val="center"/>
        <w:rPr>
          <w:rFonts w:ascii="Georgia" w:hAnsi="Georgia" w:cs="Arial"/>
          <w:w w:val="140"/>
          <w:szCs w:val="18"/>
        </w:rPr>
      </w:pPr>
    </w:p>
    <w:p w:rsidR="0099045D" w:rsidRPr="00D63D82" w:rsidRDefault="00970930" w:rsidP="00F560C3">
      <w:pPr>
        <w:pStyle w:val="Textoindependiente"/>
        <w:spacing w:line="360" w:lineRule="auto"/>
        <w:rPr>
          <w:rFonts w:ascii="Georgia" w:hAnsi="Georgia" w:cs="Arial"/>
          <w:sz w:val="22"/>
          <w:szCs w:val="22"/>
        </w:rPr>
      </w:pPr>
      <w:r w:rsidRPr="00D63D82">
        <w:rPr>
          <w:rFonts w:ascii="Georgia" w:hAnsi="Georgia" w:cs="Arial"/>
          <w:sz w:val="22"/>
        </w:rPr>
        <w:tab/>
      </w:r>
      <w:r w:rsidR="00D70A1B" w:rsidRPr="00D63D82">
        <w:rPr>
          <w:rFonts w:ascii="Georgia" w:hAnsi="Georgia" w:cs="Arial"/>
          <w:sz w:val="22"/>
        </w:rPr>
        <w:tab/>
      </w:r>
      <w:r w:rsidR="0099045D" w:rsidRPr="00D63D82">
        <w:rPr>
          <w:rFonts w:ascii="Georgia" w:hAnsi="Georgia" w:cs="Arial"/>
          <w:sz w:val="22"/>
          <w:szCs w:val="22"/>
        </w:rPr>
        <w:t>Asunto</w:t>
      </w:r>
      <w:r w:rsidR="0099045D" w:rsidRPr="00D63D82">
        <w:rPr>
          <w:rFonts w:ascii="Georgia" w:hAnsi="Georgia" w:cs="Arial"/>
          <w:sz w:val="22"/>
          <w:szCs w:val="22"/>
        </w:rPr>
        <w:tab/>
      </w:r>
      <w:r w:rsidR="0099045D" w:rsidRPr="00D63D82">
        <w:rPr>
          <w:rFonts w:ascii="Georgia" w:hAnsi="Georgia" w:cs="Arial"/>
          <w:sz w:val="22"/>
          <w:szCs w:val="22"/>
        </w:rPr>
        <w:tab/>
      </w:r>
      <w:r w:rsidR="0099045D" w:rsidRPr="00D63D82">
        <w:rPr>
          <w:rFonts w:ascii="Georgia" w:hAnsi="Georgia" w:cs="Arial"/>
          <w:sz w:val="22"/>
          <w:szCs w:val="22"/>
        </w:rPr>
        <w:tab/>
        <w:t>: Sentencia de tutela en primera instancia</w:t>
      </w:r>
    </w:p>
    <w:p w:rsidR="00A00766" w:rsidRPr="00D63D82" w:rsidRDefault="00A00766" w:rsidP="00A00766">
      <w:pPr>
        <w:pStyle w:val="Textoindependiente"/>
        <w:spacing w:line="360" w:lineRule="auto"/>
        <w:ind w:left="1416"/>
        <w:rPr>
          <w:rFonts w:ascii="Georgia" w:hAnsi="Georgia" w:cs="Arial"/>
          <w:sz w:val="22"/>
        </w:rPr>
      </w:pPr>
      <w:r w:rsidRPr="00D63D82">
        <w:rPr>
          <w:rFonts w:ascii="Georgia" w:hAnsi="Georgia" w:cs="Arial"/>
          <w:sz w:val="22"/>
        </w:rPr>
        <w:t>Accionante</w:t>
      </w:r>
      <w:r w:rsidRPr="00D63D82">
        <w:rPr>
          <w:rFonts w:ascii="Georgia" w:hAnsi="Georgia" w:cs="Arial"/>
          <w:sz w:val="22"/>
        </w:rPr>
        <w:tab/>
      </w:r>
      <w:r w:rsidRPr="00D63D82">
        <w:rPr>
          <w:rFonts w:ascii="Georgia" w:hAnsi="Georgia" w:cs="Arial"/>
          <w:sz w:val="22"/>
        </w:rPr>
        <w:tab/>
        <w:t xml:space="preserve">: </w:t>
      </w:r>
      <w:proofErr w:type="spellStart"/>
      <w:r w:rsidR="00132B3C">
        <w:rPr>
          <w:rFonts w:ascii="Georgia" w:hAnsi="Georgia" w:cs="Arial"/>
          <w:sz w:val="22"/>
        </w:rPr>
        <w:t>Maryemm</w:t>
      </w:r>
      <w:proofErr w:type="spellEnd"/>
      <w:r w:rsidR="00132B3C">
        <w:rPr>
          <w:rFonts w:ascii="Georgia" w:hAnsi="Georgia" w:cs="Arial"/>
          <w:sz w:val="22"/>
        </w:rPr>
        <w:t xml:space="preserve"> Rocío Suárez Acosta</w:t>
      </w:r>
    </w:p>
    <w:p w:rsidR="00A00766" w:rsidRPr="00D63D82" w:rsidRDefault="00A00766" w:rsidP="00A00766">
      <w:pPr>
        <w:pStyle w:val="Textoindependiente"/>
        <w:spacing w:line="360" w:lineRule="auto"/>
        <w:ind w:left="1416"/>
        <w:rPr>
          <w:rFonts w:ascii="Georgia" w:hAnsi="Georgia" w:cs="Arial"/>
          <w:sz w:val="22"/>
        </w:rPr>
      </w:pPr>
      <w:r w:rsidRPr="00D63D82">
        <w:rPr>
          <w:rFonts w:ascii="Georgia" w:hAnsi="Georgia" w:cs="Arial"/>
          <w:sz w:val="22"/>
        </w:rPr>
        <w:t>Accionado (s)</w:t>
      </w:r>
      <w:r w:rsidRPr="00D63D82">
        <w:rPr>
          <w:rFonts w:ascii="Georgia" w:hAnsi="Georgia" w:cs="Arial"/>
          <w:sz w:val="22"/>
        </w:rPr>
        <w:tab/>
      </w:r>
      <w:r w:rsidRPr="00D63D82">
        <w:rPr>
          <w:rFonts w:ascii="Georgia" w:hAnsi="Georgia" w:cs="Arial"/>
          <w:sz w:val="22"/>
        </w:rPr>
        <w:tab/>
        <w:t xml:space="preserve">: </w:t>
      </w:r>
      <w:r w:rsidR="0041111B" w:rsidRPr="00D63D82">
        <w:rPr>
          <w:rFonts w:ascii="Georgia" w:hAnsi="Georgia" w:cs="Arial"/>
          <w:sz w:val="22"/>
        </w:rPr>
        <w:t xml:space="preserve">Juzgado </w:t>
      </w:r>
      <w:r w:rsidR="00132B3C">
        <w:rPr>
          <w:rFonts w:ascii="Georgia" w:hAnsi="Georgia" w:cs="Arial"/>
          <w:sz w:val="22"/>
          <w:lang w:val="es-CO"/>
        </w:rPr>
        <w:t xml:space="preserve">Primero de Familia de Pereira </w:t>
      </w:r>
    </w:p>
    <w:p w:rsidR="00A00766" w:rsidRPr="00D63D82" w:rsidRDefault="00A00766" w:rsidP="00A00766">
      <w:pPr>
        <w:pStyle w:val="Textoindependiente"/>
        <w:spacing w:line="360" w:lineRule="auto"/>
        <w:ind w:left="3544" w:hanging="2126"/>
        <w:rPr>
          <w:rFonts w:ascii="Georgia" w:hAnsi="Georgia" w:cs="Arial"/>
          <w:sz w:val="22"/>
          <w:szCs w:val="22"/>
        </w:rPr>
      </w:pPr>
      <w:r w:rsidRPr="00D63D82">
        <w:rPr>
          <w:rFonts w:ascii="Georgia" w:hAnsi="Georgia" w:cs="Arial"/>
          <w:sz w:val="22"/>
          <w:szCs w:val="22"/>
        </w:rPr>
        <w:t>Vinculado (s)</w:t>
      </w:r>
      <w:r w:rsidRPr="00D63D82">
        <w:rPr>
          <w:rFonts w:ascii="Georgia" w:hAnsi="Georgia" w:cs="Arial"/>
          <w:sz w:val="22"/>
          <w:szCs w:val="22"/>
        </w:rPr>
        <w:tab/>
      </w:r>
      <w:r w:rsidRPr="00D63D82">
        <w:rPr>
          <w:rFonts w:ascii="Georgia" w:hAnsi="Georgia" w:cs="Arial"/>
          <w:sz w:val="22"/>
          <w:szCs w:val="22"/>
        </w:rPr>
        <w:tab/>
        <w:t xml:space="preserve">: </w:t>
      </w:r>
      <w:r w:rsidR="00132B3C">
        <w:rPr>
          <w:rFonts w:ascii="Georgia" w:hAnsi="Georgia" w:cs="Arial"/>
          <w:sz w:val="22"/>
          <w:szCs w:val="22"/>
        </w:rPr>
        <w:t>Tatiana Vanessa Gómez Loaiza y otros</w:t>
      </w:r>
    </w:p>
    <w:p w:rsidR="00A00766" w:rsidRPr="00D63D82" w:rsidRDefault="00A00766" w:rsidP="00A00766">
      <w:pPr>
        <w:pStyle w:val="Textoindependiente"/>
        <w:spacing w:line="360" w:lineRule="auto"/>
        <w:ind w:left="1416"/>
        <w:rPr>
          <w:rFonts w:ascii="Georgia" w:hAnsi="Georgia" w:cs="Arial"/>
          <w:sz w:val="22"/>
        </w:rPr>
      </w:pPr>
      <w:r w:rsidRPr="00D63D82">
        <w:rPr>
          <w:rFonts w:ascii="Georgia" w:hAnsi="Georgia" w:cs="Arial"/>
          <w:sz w:val="22"/>
        </w:rPr>
        <w:t>Radicación</w:t>
      </w:r>
      <w:r w:rsidRPr="00D63D82">
        <w:rPr>
          <w:rFonts w:ascii="Georgia" w:hAnsi="Georgia" w:cs="Arial"/>
          <w:sz w:val="22"/>
        </w:rPr>
        <w:tab/>
      </w:r>
      <w:r w:rsidRPr="00D63D82">
        <w:rPr>
          <w:rFonts w:ascii="Georgia" w:hAnsi="Georgia" w:cs="Arial"/>
          <w:sz w:val="22"/>
        </w:rPr>
        <w:tab/>
        <w:t xml:space="preserve">: </w:t>
      </w:r>
      <w:r w:rsidR="00D75FFC">
        <w:rPr>
          <w:rFonts w:ascii="Georgia" w:hAnsi="Georgia" w:cs="Arial"/>
          <w:sz w:val="22"/>
        </w:rPr>
        <w:t>2018-</w:t>
      </w:r>
      <w:r w:rsidR="00E1493F">
        <w:rPr>
          <w:rFonts w:ascii="Georgia" w:hAnsi="Georgia" w:cs="Arial"/>
          <w:sz w:val="22"/>
        </w:rPr>
        <w:t>00164</w:t>
      </w:r>
      <w:r w:rsidR="00D75FFC">
        <w:rPr>
          <w:rFonts w:ascii="Georgia" w:hAnsi="Georgia" w:cs="Arial"/>
          <w:sz w:val="22"/>
        </w:rPr>
        <w:t>-00 (Interna No.</w:t>
      </w:r>
      <w:r w:rsidR="00E1493F">
        <w:rPr>
          <w:rFonts w:ascii="Georgia" w:hAnsi="Georgia" w:cs="Arial"/>
          <w:sz w:val="22"/>
        </w:rPr>
        <w:t>164</w:t>
      </w:r>
      <w:r w:rsidR="00D75FFC">
        <w:rPr>
          <w:rFonts w:ascii="Georgia" w:hAnsi="Georgia" w:cs="Arial"/>
          <w:sz w:val="22"/>
        </w:rPr>
        <w:t>)</w:t>
      </w:r>
    </w:p>
    <w:p w:rsidR="008F34B8" w:rsidRPr="00D63D82" w:rsidRDefault="00970930" w:rsidP="008E5334">
      <w:pPr>
        <w:pStyle w:val="Textoindependiente"/>
        <w:spacing w:line="360" w:lineRule="auto"/>
        <w:rPr>
          <w:rFonts w:ascii="Georgia" w:hAnsi="Georgia" w:cs="Arial"/>
          <w:sz w:val="22"/>
          <w:szCs w:val="22"/>
        </w:rPr>
      </w:pPr>
      <w:r w:rsidRPr="00D63D82">
        <w:rPr>
          <w:rFonts w:ascii="Georgia" w:hAnsi="Georgia" w:cs="Arial"/>
          <w:sz w:val="22"/>
          <w:szCs w:val="22"/>
        </w:rPr>
        <w:tab/>
      </w:r>
      <w:r w:rsidR="00D70A1B" w:rsidRPr="00D63D82">
        <w:rPr>
          <w:rFonts w:ascii="Georgia" w:hAnsi="Georgia" w:cs="Arial"/>
          <w:sz w:val="22"/>
          <w:szCs w:val="22"/>
        </w:rPr>
        <w:tab/>
      </w:r>
      <w:r w:rsidR="00C82923" w:rsidRPr="00D63D82">
        <w:rPr>
          <w:rFonts w:ascii="Georgia" w:hAnsi="Georgia" w:cs="Arial"/>
          <w:sz w:val="22"/>
          <w:szCs w:val="22"/>
        </w:rPr>
        <w:t>Tema</w:t>
      </w:r>
      <w:r w:rsidR="004736C3" w:rsidRPr="00D63D82">
        <w:rPr>
          <w:rFonts w:ascii="Georgia" w:hAnsi="Georgia" w:cs="Arial"/>
          <w:sz w:val="22"/>
          <w:szCs w:val="22"/>
        </w:rPr>
        <w:t>s</w:t>
      </w:r>
      <w:r w:rsidR="00C82923" w:rsidRPr="00D63D82">
        <w:rPr>
          <w:rFonts w:ascii="Georgia" w:hAnsi="Georgia" w:cs="Arial"/>
          <w:sz w:val="22"/>
          <w:szCs w:val="22"/>
        </w:rPr>
        <w:tab/>
      </w:r>
      <w:r w:rsidR="00C82923" w:rsidRPr="00D63D82">
        <w:rPr>
          <w:rFonts w:ascii="Georgia" w:hAnsi="Georgia" w:cs="Arial"/>
          <w:sz w:val="22"/>
          <w:szCs w:val="22"/>
        </w:rPr>
        <w:tab/>
      </w:r>
      <w:r w:rsidR="00C82923" w:rsidRPr="00D63D82">
        <w:rPr>
          <w:rFonts w:ascii="Georgia" w:hAnsi="Georgia" w:cs="Arial"/>
          <w:sz w:val="22"/>
          <w:szCs w:val="22"/>
        </w:rPr>
        <w:tab/>
        <w:t>:</w:t>
      </w:r>
      <w:r w:rsidR="008F34B8" w:rsidRPr="00D63D82">
        <w:rPr>
          <w:rFonts w:ascii="Georgia" w:hAnsi="Georgia" w:cs="Arial"/>
          <w:sz w:val="22"/>
          <w:szCs w:val="22"/>
        </w:rPr>
        <w:t xml:space="preserve"> </w:t>
      </w:r>
      <w:r w:rsidR="00F822A1">
        <w:rPr>
          <w:rFonts w:ascii="Georgia" w:hAnsi="Georgia" w:cs="Arial"/>
          <w:sz w:val="22"/>
          <w:szCs w:val="22"/>
        </w:rPr>
        <w:t xml:space="preserve">Improcedencia - </w:t>
      </w:r>
      <w:r w:rsidR="00F822A1">
        <w:rPr>
          <w:rFonts w:ascii="Georgia" w:hAnsi="Georgia" w:cs="Arial"/>
          <w:sz w:val="22"/>
          <w:szCs w:val="21"/>
        </w:rPr>
        <w:t xml:space="preserve">Subsidiariedad </w:t>
      </w:r>
    </w:p>
    <w:p w:rsidR="0099045D" w:rsidRPr="00D63D82" w:rsidRDefault="008E5334" w:rsidP="008E5334">
      <w:pPr>
        <w:pStyle w:val="Textoindependiente"/>
        <w:spacing w:line="360" w:lineRule="auto"/>
        <w:rPr>
          <w:rFonts w:ascii="Georgia" w:hAnsi="Georgia"/>
          <w:sz w:val="22"/>
          <w:szCs w:val="22"/>
        </w:rPr>
      </w:pPr>
      <w:r w:rsidRPr="00D63D82">
        <w:rPr>
          <w:rFonts w:ascii="Georgia" w:hAnsi="Georgia"/>
          <w:sz w:val="22"/>
          <w:szCs w:val="22"/>
        </w:rPr>
        <w:tab/>
      </w:r>
      <w:r w:rsidRPr="00D63D82">
        <w:rPr>
          <w:rFonts w:ascii="Georgia" w:hAnsi="Georgia"/>
          <w:sz w:val="22"/>
          <w:szCs w:val="22"/>
        </w:rPr>
        <w:tab/>
      </w:r>
      <w:r w:rsidR="0099045D" w:rsidRPr="00D63D82">
        <w:rPr>
          <w:rFonts w:ascii="Georgia" w:hAnsi="Georgia"/>
          <w:sz w:val="22"/>
          <w:szCs w:val="22"/>
        </w:rPr>
        <w:t>Magistrado Ponente</w:t>
      </w:r>
      <w:r w:rsidR="0099045D" w:rsidRPr="00D63D82">
        <w:rPr>
          <w:rFonts w:ascii="Georgia" w:hAnsi="Georgia"/>
          <w:sz w:val="22"/>
          <w:szCs w:val="22"/>
        </w:rPr>
        <w:tab/>
        <w:t xml:space="preserve">: </w:t>
      </w:r>
      <w:proofErr w:type="spellStart"/>
      <w:r w:rsidR="0099045D" w:rsidRPr="00D63D82">
        <w:rPr>
          <w:rFonts w:ascii="Georgia" w:hAnsi="Georgia"/>
          <w:smallCaps/>
          <w:sz w:val="22"/>
          <w:szCs w:val="22"/>
        </w:rPr>
        <w:t>Duberney</w:t>
      </w:r>
      <w:proofErr w:type="spellEnd"/>
      <w:r w:rsidR="0099045D" w:rsidRPr="00D63D82">
        <w:rPr>
          <w:rFonts w:ascii="Georgia" w:hAnsi="Georgia"/>
          <w:smallCaps/>
          <w:sz w:val="22"/>
          <w:szCs w:val="22"/>
        </w:rPr>
        <w:t xml:space="preserve"> Grisales Herrera</w:t>
      </w:r>
    </w:p>
    <w:p w:rsidR="00056367" w:rsidRPr="00AD7B0C" w:rsidRDefault="00056367" w:rsidP="00056367">
      <w:pPr>
        <w:spacing w:line="360" w:lineRule="auto"/>
        <w:ind w:left="708" w:firstLine="708"/>
        <w:rPr>
          <w:rFonts w:ascii="Georgia" w:hAnsi="Georgia" w:cs="Arial"/>
          <w:b/>
          <w:bCs/>
          <w:sz w:val="22"/>
          <w:szCs w:val="22"/>
        </w:rPr>
      </w:pPr>
      <w:r w:rsidRPr="00AD7B0C">
        <w:rPr>
          <w:rFonts w:ascii="Georgia" w:hAnsi="Georgia"/>
          <w:sz w:val="22"/>
          <w:szCs w:val="22"/>
        </w:rPr>
        <w:t>Acta número</w:t>
      </w:r>
      <w:r w:rsidRPr="00AD7B0C">
        <w:rPr>
          <w:rFonts w:ascii="Georgia" w:hAnsi="Georgia"/>
          <w:sz w:val="22"/>
          <w:szCs w:val="22"/>
        </w:rPr>
        <w:tab/>
      </w:r>
      <w:r w:rsidRPr="00AD7B0C">
        <w:rPr>
          <w:rFonts w:ascii="Georgia" w:hAnsi="Georgia"/>
          <w:sz w:val="22"/>
          <w:szCs w:val="22"/>
        </w:rPr>
        <w:tab/>
        <w:t xml:space="preserve">: </w:t>
      </w:r>
      <w:r w:rsidR="00265B53">
        <w:rPr>
          <w:rFonts w:ascii="Georgia" w:hAnsi="Georgia"/>
          <w:sz w:val="22"/>
          <w:szCs w:val="22"/>
        </w:rPr>
        <w:t>138</w:t>
      </w:r>
      <w:r>
        <w:rPr>
          <w:rFonts w:ascii="Georgia" w:hAnsi="Georgia"/>
          <w:sz w:val="22"/>
          <w:szCs w:val="22"/>
        </w:rPr>
        <w:t xml:space="preserve"> </w:t>
      </w:r>
      <w:r w:rsidRPr="00AD7B0C">
        <w:rPr>
          <w:rFonts w:ascii="Georgia" w:hAnsi="Georgia"/>
          <w:sz w:val="22"/>
          <w:szCs w:val="22"/>
        </w:rPr>
        <w:t xml:space="preserve">de </w:t>
      </w:r>
      <w:r w:rsidR="00265B53">
        <w:rPr>
          <w:rFonts w:ascii="Georgia" w:hAnsi="Georgia"/>
          <w:sz w:val="22"/>
          <w:szCs w:val="22"/>
        </w:rPr>
        <w:t>02</w:t>
      </w:r>
      <w:r w:rsidRPr="00AD7B0C">
        <w:rPr>
          <w:rFonts w:ascii="Georgia" w:hAnsi="Georgia"/>
          <w:sz w:val="22"/>
          <w:szCs w:val="22"/>
        </w:rPr>
        <w:t>-</w:t>
      </w:r>
      <w:r w:rsidR="00E1493F">
        <w:rPr>
          <w:rFonts w:ascii="Georgia" w:hAnsi="Georgia"/>
          <w:sz w:val="22"/>
          <w:szCs w:val="22"/>
        </w:rPr>
        <w:t>05</w:t>
      </w:r>
      <w:r w:rsidRPr="00AD7B0C">
        <w:rPr>
          <w:rFonts w:ascii="Georgia" w:hAnsi="Georgia"/>
          <w:sz w:val="22"/>
          <w:szCs w:val="22"/>
        </w:rPr>
        <w:t>-</w:t>
      </w:r>
      <w:r>
        <w:rPr>
          <w:rFonts w:ascii="Georgia" w:hAnsi="Georgia"/>
          <w:sz w:val="22"/>
          <w:szCs w:val="22"/>
        </w:rPr>
        <w:t>2018</w:t>
      </w:r>
    </w:p>
    <w:p w:rsidR="00056367" w:rsidRPr="00AD7B0C" w:rsidRDefault="00056367" w:rsidP="00056367">
      <w:pPr>
        <w:pBdr>
          <w:bottom w:val="double" w:sz="6" w:space="1" w:color="auto"/>
        </w:pBdr>
        <w:spacing w:line="360" w:lineRule="auto"/>
        <w:jc w:val="center"/>
        <w:rPr>
          <w:rFonts w:ascii="Georgia" w:hAnsi="Georgia" w:cs="Arial"/>
          <w:b/>
          <w:bCs/>
          <w:sz w:val="18"/>
          <w:szCs w:val="22"/>
        </w:rPr>
      </w:pPr>
    </w:p>
    <w:p w:rsidR="00056367" w:rsidRPr="00AD7B0C" w:rsidRDefault="00056367" w:rsidP="00056367">
      <w:pPr>
        <w:spacing w:line="360" w:lineRule="auto"/>
        <w:jc w:val="center"/>
        <w:rPr>
          <w:rFonts w:ascii="Georgia" w:hAnsi="Georgia" w:cs="Arial"/>
          <w:b/>
          <w:bCs/>
          <w:szCs w:val="22"/>
        </w:rPr>
      </w:pPr>
    </w:p>
    <w:p w:rsidR="00056367" w:rsidRPr="00AD7B0C" w:rsidRDefault="00056367" w:rsidP="00056367">
      <w:pPr>
        <w:spacing w:line="360" w:lineRule="auto"/>
        <w:jc w:val="center"/>
        <w:rPr>
          <w:rFonts w:ascii="Georgia" w:hAnsi="Georgia" w:cs="Arial"/>
          <w:iCs/>
          <w:lang w:val="es-CO"/>
        </w:rPr>
      </w:pPr>
      <w:r w:rsidRPr="00FD0443">
        <w:rPr>
          <w:rFonts w:ascii="Georgia" w:hAnsi="Georgia" w:cs="Arial"/>
          <w:iCs/>
          <w:smallCaps/>
          <w:sz w:val="28"/>
          <w:lang w:val="es-CO"/>
        </w:rPr>
        <w:t xml:space="preserve">Pereira, R. </w:t>
      </w:r>
      <w:r w:rsidR="00265B53">
        <w:rPr>
          <w:rFonts w:ascii="Georgia" w:hAnsi="Georgia" w:cs="Arial"/>
          <w:iCs/>
          <w:smallCaps/>
          <w:sz w:val="28"/>
          <w:lang w:val="es-CO"/>
        </w:rPr>
        <w:t xml:space="preserve">dos </w:t>
      </w:r>
      <w:r w:rsidRPr="00FD0443">
        <w:rPr>
          <w:rFonts w:ascii="Georgia" w:hAnsi="Georgia" w:cs="Arial"/>
          <w:iCs/>
          <w:smallCaps/>
          <w:sz w:val="28"/>
          <w:lang w:val="es-CO"/>
        </w:rPr>
        <w:t>(</w:t>
      </w:r>
      <w:r w:rsidR="00265B53">
        <w:rPr>
          <w:rFonts w:ascii="Georgia" w:hAnsi="Georgia" w:cs="Arial"/>
          <w:iCs/>
          <w:smallCaps/>
          <w:sz w:val="28"/>
          <w:lang w:val="es-CO"/>
        </w:rPr>
        <w:t>2</w:t>
      </w:r>
      <w:r w:rsidRPr="00FD0443">
        <w:rPr>
          <w:rFonts w:ascii="Georgia" w:hAnsi="Georgia" w:cs="Arial"/>
          <w:iCs/>
          <w:smallCaps/>
          <w:sz w:val="28"/>
          <w:lang w:val="es-CO"/>
        </w:rPr>
        <w:t xml:space="preserve">) de </w:t>
      </w:r>
      <w:r w:rsidR="00E1493F">
        <w:rPr>
          <w:rFonts w:ascii="Georgia" w:hAnsi="Georgia" w:cs="Arial"/>
          <w:iCs/>
          <w:smallCaps/>
          <w:sz w:val="28"/>
          <w:lang w:val="es-CO"/>
        </w:rPr>
        <w:t xml:space="preserve">mayo </w:t>
      </w:r>
      <w:r w:rsidRPr="00FD0443">
        <w:rPr>
          <w:rFonts w:ascii="Georgia" w:hAnsi="Georgia" w:cs="Arial"/>
          <w:iCs/>
          <w:smallCaps/>
          <w:sz w:val="28"/>
          <w:lang w:val="es-CO"/>
        </w:rPr>
        <w:t xml:space="preserve">de dos mil </w:t>
      </w:r>
      <w:r>
        <w:rPr>
          <w:rFonts w:ascii="Georgia" w:hAnsi="Georgia" w:cs="Arial"/>
          <w:iCs/>
          <w:smallCaps/>
          <w:sz w:val="28"/>
          <w:lang w:val="es-CO"/>
        </w:rPr>
        <w:t xml:space="preserve">dieciocho </w:t>
      </w:r>
      <w:r w:rsidRPr="00FD0443">
        <w:rPr>
          <w:rFonts w:ascii="Georgia" w:hAnsi="Georgia" w:cs="Arial"/>
          <w:iCs/>
          <w:smallCaps/>
          <w:sz w:val="28"/>
          <w:lang w:val="es-CO"/>
        </w:rPr>
        <w:t>(</w:t>
      </w:r>
      <w:r>
        <w:rPr>
          <w:rFonts w:ascii="Georgia" w:hAnsi="Georgia" w:cs="Arial"/>
          <w:iCs/>
          <w:smallCaps/>
          <w:sz w:val="28"/>
          <w:lang w:val="es-CO"/>
        </w:rPr>
        <w:t>2018</w:t>
      </w:r>
      <w:r w:rsidRPr="00FD0443">
        <w:rPr>
          <w:rFonts w:ascii="Georgia" w:hAnsi="Georgia" w:cs="Arial"/>
          <w:iCs/>
          <w:smallCaps/>
          <w:sz w:val="28"/>
          <w:lang w:val="es-CO"/>
        </w:rPr>
        <w:t>)</w:t>
      </w:r>
      <w:r w:rsidRPr="00FD0443">
        <w:rPr>
          <w:rFonts w:ascii="Georgia" w:hAnsi="Georgia" w:cs="Arial"/>
          <w:iCs/>
          <w:sz w:val="28"/>
          <w:lang w:val="es-CO"/>
        </w:rPr>
        <w:t>.</w:t>
      </w:r>
    </w:p>
    <w:p w:rsidR="000147A2" w:rsidRPr="00683B09" w:rsidRDefault="000147A2" w:rsidP="00683B09">
      <w:pPr>
        <w:spacing w:line="360" w:lineRule="auto"/>
        <w:jc w:val="center"/>
        <w:rPr>
          <w:rFonts w:ascii="Georgia" w:hAnsi="Georgia" w:cs="Arial"/>
          <w:b/>
          <w:bCs/>
          <w:lang w:val="es-CO"/>
        </w:rPr>
      </w:pPr>
    </w:p>
    <w:p w:rsidR="0099045D" w:rsidRPr="00D63D82" w:rsidRDefault="0099045D" w:rsidP="00683B09">
      <w:pPr>
        <w:pStyle w:val="Textoindependiente"/>
        <w:numPr>
          <w:ilvl w:val="0"/>
          <w:numId w:val="1"/>
        </w:numPr>
        <w:spacing w:line="360" w:lineRule="auto"/>
        <w:rPr>
          <w:rFonts w:ascii="Georgia" w:hAnsi="Georgia"/>
          <w:szCs w:val="24"/>
        </w:rPr>
      </w:pPr>
      <w:r w:rsidRPr="00D63D82">
        <w:rPr>
          <w:rFonts w:ascii="Georgia" w:hAnsi="Georgia"/>
          <w:szCs w:val="24"/>
        </w:rPr>
        <w:t xml:space="preserve">EL ASUNTO </w:t>
      </w:r>
      <w:r w:rsidR="00B15B77" w:rsidRPr="00D63D82">
        <w:rPr>
          <w:rFonts w:ascii="Georgia" w:hAnsi="Georgia"/>
          <w:szCs w:val="24"/>
        </w:rPr>
        <w:t xml:space="preserve">POR </w:t>
      </w:r>
      <w:r w:rsidRPr="00D63D82">
        <w:rPr>
          <w:rFonts w:ascii="Georgia" w:hAnsi="Georgia"/>
          <w:szCs w:val="24"/>
        </w:rPr>
        <w:t>DECIDIR</w:t>
      </w:r>
    </w:p>
    <w:p w:rsidR="00134F0A" w:rsidRPr="00683B09" w:rsidRDefault="00134F0A" w:rsidP="00683B09">
      <w:pPr>
        <w:pStyle w:val="Textoindependiente"/>
        <w:spacing w:line="360" w:lineRule="auto"/>
        <w:rPr>
          <w:rFonts w:ascii="Georgia" w:hAnsi="Georgia"/>
          <w:szCs w:val="24"/>
        </w:rPr>
      </w:pPr>
    </w:p>
    <w:p w:rsidR="00104367" w:rsidRPr="00D63D82" w:rsidRDefault="00D75FFC" w:rsidP="00683B09">
      <w:pPr>
        <w:pStyle w:val="Textoindependiente"/>
        <w:spacing w:line="360" w:lineRule="auto"/>
        <w:rPr>
          <w:rFonts w:ascii="Georgia" w:hAnsi="Georgia"/>
          <w:szCs w:val="24"/>
        </w:rPr>
      </w:pPr>
      <w:r>
        <w:rPr>
          <w:rFonts w:ascii="Georgia" w:hAnsi="Georgia"/>
          <w:szCs w:val="24"/>
        </w:rPr>
        <w:t>El</w:t>
      </w:r>
      <w:r w:rsidR="0069231C" w:rsidRPr="00D63D82">
        <w:rPr>
          <w:rFonts w:ascii="Georgia" w:hAnsi="Georgia"/>
          <w:szCs w:val="24"/>
        </w:rPr>
        <w:t xml:space="preserve"> </w:t>
      </w:r>
      <w:r w:rsidR="008907D4" w:rsidRPr="00D63D82">
        <w:rPr>
          <w:rFonts w:ascii="Georgia" w:hAnsi="Georgia"/>
          <w:szCs w:val="24"/>
        </w:rPr>
        <w:t>amparo constitucional de la referencia</w:t>
      </w:r>
      <w:r w:rsidR="00104367" w:rsidRPr="00D63D82">
        <w:rPr>
          <w:rFonts w:ascii="Georgia" w:hAnsi="Georgia"/>
          <w:szCs w:val="24"/>
        </w:rPr>
        <w:t>, adelantada</w:t>
      </w:r>
      <w:r w:rsidR="00A35E06" w:rsidRPr="00D63D82">
        <w:rPr>
          <w:rFonts w:ascii="Georgia" w:hAnsi="Georgia"/>
          <w:szCs w:val="24"/>
        </w:rPr>
        <w:t>s</w:t>
      </w:r>
      <w:r w:rsidR="00104367" w:rsidRPr="00D63D82">
        <w:rPr>
          <w:rFonts w:ascii="Georgia" w:hAnsi="Georgia"/>
          <w:szCs w:val="24"/>
        </w:rPr>
        <w:t xml:space="preserve"> las debidas actuaciones con el trámite preferente y sumario, sin que se evidencie</w:t>
      </w:r>
      <w:r w:rsidR="00A35E06" w:rsidRPr="00D63D82">
        <w:rPr>
          <w:rFonts w:ascii="Georgia" w:hAnsi="Georgia"/>
          <w:szCs w:val="24"/>
        </w:rPr>
        <w:t>n</w:t>
      </w:r>
      <w:r w:rsidR="00104367" w:rsidRPr="00D63D82">
        <w:rPr>
          <w:rFonts w:ascii="Georgia" w:hAnsi="Georgia"/>
          <w:szCs w:val="24"/>
        </w:rPr>
        <w:t xml:space="preserve"> causal</w:t>
      </w:r>
      <w:r w:rsidR="00A35E06" w:rsidRPr="00D63D82">
        <w:rPr>
          <w:rFonts w:ascii="Georgia" w:hAnsi="Georgia"/>
          <w:szCs w:val="24"/>
        </w:rPr>
        <w:t>es</w:t>
      </w:r>
      <w:r w:rsidR="00104367" w:rsidRPr="00D63D82">
        <w:rPr>
          <w:rFonts w:ascii="Georgia" w:hAnsi="Georgia"/>
          <w:szCs w:val="24"/>
        </w:rPr>
        <w:t xml:space="preserve"> de nulidad que </w:t>
      </w:r>
      <w:r>
        <w:rPr>
          <w:rFonts w:ascii="Georgia" w:hAnsi="Georgia"/>
          <w:szCs w:val="24"/>
        </w:rPr>
        <w:t xml:space="preserve">lo </w:t>
      </w:r>
      <w:r w:rsidR="00A35E06" w:rsidRPr="00D63D82">
        <w:rPr>
          <w:rFonts w:ascii="Georgia" w:hAnsi="Georgia"/>
          <w:szCs w:val="24"/>
        </w:rPr>
        <w:t>invaliden</w:t>
      </w:r>
      <w:r w:rsidR="00104367" w:rsidRPr="00D63D82">
        <w:rPr>
          <w:rFonts w:ascii="Georgia" w:hAnsi="Georgia"/>
          <w:szCs w:val="24"/>
        </w:rPr>
        <w:t>.</w:t>
      </w:r>
    </w:p>
    <w:p w:rsidR="000147A2" w:rsidRPr="00683B09" w:rsidRDefault="000147A2" w:rsidP="00683B09">
      <w:pPr>
        <w:pStyle w:val="Textoindependiente"/>
        <w:spacing w:line="360" w:lineRule="auto"/>
        <w:rPr>
          <w:rFonts w:ascii="Georgia" w:hAnsi="Georgia"/>
          <w:szCs w:val="24"/>
        </w:rPr>
      </w:pPr>
    </w:p>
    <w:p w:rsidR="0099045D" w:rsidRPr="00D63D82" w:rsidRDefault="0099045D" w:rsidP="00683B09">
      <w:pPr>
        <w:pStyle w:val="Textoindependiente"/>
        <w:numPr>
          <w:ilvl w:val="0"/>
          <w:numId w:val="1"/>
        </w:numPr>
        <w:spacing w:line="360" w:lineRule="auto"/>
        <w:rPr>
          <w:rFonts w:ascii="Georgia" w:hAnsi="Georgia"/>
          <w:szCs w:val="24"/>
        </w:rPr>
      </w:pPr>
      <w:r w:rsidRPr="00D63D82">
        <w:rPr>
          <w:rFonts w:ascii="Georgia" w:hAnsi="Georgia"/>
          <w:szCs w:val="24"/>
        </w:rPr>
        <w:t xml:space="preserve">LA SÍNTESIS </w:t>
      </w:r>
      <w:r w:rsidR="00900A65" w:rsidRPr="00D63D82">
        <w:rPr>
          <w:rFonts w:ascii="Georgia" w:hAnsi="Georgia"/>
          <w:szCs w:val="24"/>
        </w:rPr>
        <w:t>FÁCTICA</w:t>
      </w:r>
      <w:r w:rsidRPr="00D63D82">
        <w:rPr>
          <w:rFonts w:ascii="Georgia" w:hAnsi="Georgia"/>
          <w:szCs w:val="24"/>
        </w:rPr>
        <w:t xml:space="preserve"> </w:t>
      </w:r>
    </w:p>
    <w:p w:rsidR="0099045D" w:rsidRPr="00683B09" w:rsidRDefault="0099045D" w:rsidP="00683B09">
      <w:pPr>
        <w:pStyle w:val="Textoindependiente"/>
        <w:spacing w:line="360" w:lineRule="auto"/>
        <w:rPr>
          <w:rFonts w:ascii="Georgia" w:hAnsi="Georgia"/>
          <w:szCs w:val="24"/>
        </w:rPr>
      </w:pPr>
    </w:p>
    <w:p w:rsidR="00517909" w:rsidRPr="00D63D82" w:rsidRDefault="00517909" w:rsidP="00683B09">
      <w:pPr>
        <w:spacing w:line="360" w:lineRule="auto"/>
        <w:jc w:val="both"/>
        <w:rPr>
          <w:rFonts w:ascii="Georgia" w:hAnsi="Georgia" w:cs="Arial"/>
        </w:rPr>
      </w:pPr>
      <w:r w:rsidRPr="00D63D82">
        <w:rPr>
          <w:rFonts w:ascii="Georgia" w:hAnsi="Georgia" w:cs="Arial"/>
        </w:rPr>
        <w:t xml:space="preserve">Indicó </w:t>
      </w:r>
      <w:r w:rsidR="00E1493F">
        <w:rPr>
          <w:rFonts w:ascii="Georgia" w:hAnsi="Georgia" w:cs="Arial"/>
        </w:rPr>
        <w:t xml:space="preserve">la </w:t>
      </w:r>
      <w:r w:rsidRPr="00D63D82">
        <w:rPr>
          <w:rFonts w:ascii="Georgia" w:hAnsi="Georgia" w:cs="Arial"/>
        </w:rPr>
        <w:t>actor</w:t>
      </w:r>
      <w:r w:rsidR="00E1493F">
        <w:rPr>
          <w:rFonts w:ascii="Georgia" w:hAnsi="Georgia" w:cs="Arial"/>
        </w:rPr>
        <w:t>a</w:t>
      </w:r>
      <w:r w:rsidRPr="00D63D82">
        <w:rPr>
          <w:rFonts w:ascii="Georgia" w:hAnsi="Georgia" w:cs="Arial"/>
        </w:rPr>
        <w:t xml:space="preserve"> </w:t>
      </w:r>
      <w:r w:rsidR="00D63D82">
        <w:rPr>
          <w:rFonts w:ascii="Georgia" w:hAnsi="Georgia" w:cs="Arial"/>
        </w:rPr>
        <w:t xml:space="preserve">que </w:t>
      </w:r>
      <w:r w:rsidR="00E1493F">
        <w:rPr>
          <w:rFonts w:ascii="Georgia" w:hAnsi="Georgia" w:cs="Arial"/>
        </w:rPr>
        <w:t xml:space="preserve">solicitó al juzgado accionado declarar la nulidad de lo actuado en el </w:t>
      </w:r>
      <w:r w:rsidR="00E1493F">
        <w:rPr>
          <w:rFonts w:ascii="Georgia" w:hAnsi="Georgia" w:cs="Arial"/>
        </w:rPr>
        <w:lastRenderedPageBreak/>
        <w:t>proceso de sucesión del causante Carlos Alberto Gómez Marín, pero se negó de plano con auto del 22-02-2018, sin tener en cuenta que no fue notificada personalmente; además, tampoco valoró las pruebas que acreditan su calidad de compañera permanente</w:t>
      </w:r>
      <w:r w:rsidR="00D75FFC">
        <w:rPr>
          <w:rFonts w:ascii="Georgia" w:hAnsi="Georgia" w:cs="Arial"/>
          <w:lang w:val="es-CO"/>
        </w:rPr>
        <w:t xml:space="preserve"> </w:t>
      </w:r>
      <w:r w:rsidRPr="00D63D82">
        <w:rPr>
          <w:rFonts w:ascii="Georgia" w:hAnsi="Georgia" w:cs="Arial"/>
        </w:rPr>
        <w:t xml:space="preserve">(Folio </w:t>
      </w:r>
      <w:r w:rsidR="00E1493F">
        <w:rPr>
          <w:rFonts w:ascii="Georgia" w:hAnsi="Georgia" w:cs="Arial"/>
        </w:rPr>
        <w:t>1 a 5</w:t>
      </w:r>
      <w:r w:rsidRPr="00D63D82">
        <w:rPr>
          <w:rFonts w:ascii="Georgia" w:hAnsi="Georgia" w:cs="Arial"/>
        </w:rPr>
        <w:t xml:space="preserve">, este cuaderno). </w:t>
      </w:r>
    </w:p>
    <w:p w:rsidR="00517909" w:rsidRPr="00683B09" w:rsidRDefault="00517909" w:rsidP="00683B09">
      <w:pPr>
        <w:spacing w:line="360" w:lineRule="auto"/>
        <w:jc w:val="both"/>
        <w:rPr>
          <w:rFonts w:ascii="Georgia" w:hAnsi="Georgia" w:cs="Arial"/>
          <w:lang w:val="es-CO"/>
        </w:rPr>
      </w:pPr>
    </w:p>
    <w:p w:rsidR="0099045D" w:rsidRPr="00D63D82" w:rsidRDefault="00265F36" w:rsidP="00683B09">
      <w:pPr>
        <w:pStyle w:val="Textoindependiente"/>
        <w:numPr>
          <w:ilvl w:val="0"/>
          <w:numId w:val="1"/>
        </w:numPr>
        <w:spacing w:line="360" w:lineRule="auto"/>
        <w:rPr>
          <w:rFonts w:ascii="Georgia" w:hAnsi="Georgia"/>
          <w:szCs w:val="24"/>
        </w:rPr>
      </w:pPr>
      <w:r w:rsidRPr="00D63D82">
        <w:rPr>
          <w:rFonts w:ascii="Georgia" w:hAnsi="Georgia"/>
          <w:szCs w:val="24"/>
        </w:rPr>
        <w:t xml:space="preserve">LOS </w:t>
      </w:r>
      <w:r w:rsidR="0099045D" w:rsidRPr="00D63D82">
        <w:rPr>
          <w:rFonts w:ascii="Georgia" w:hAnsi="Georgia"/>
          <w:szCs w:val="24"/>
        </w:rPr>
        <w:t>DERECHO</w:t>
      </w:r>
      <w:r w:rsidRPr="00D63D82">
        <w:rPr>
          <w:rFonts w:ascii="Georgia" w:hAnsi="Georgia"/>
          <w:szCs w:val="24"/>
        </w:rPr>
        <w:t>S</w:t>
      </w:r>
      <w:r w:rsidR="0099045D" w:rsidRPr="00D63D82">
        <w:rPr>
          <w:rFonts w:ascii="Georgia" w:hAnsi="Georgia"/>
          <w:szCs w:val="24"/>
        </w:rPr>
        <w:t xml:space="preserve"> </w:t>
      </w:r>
      <w:r w:rsidR="004B7439" w:rsidRPr="00D63D82">
        <w:rPr>
          <w:rFonts w:ascii="Georgia" w:hAnsi="Georgia"/>
          <w:szCs w:val="24"/>
        </w:rPr>
        <w:t>INVOCADOS</w:t>
      </w:r>
    </w:p>
    <w:p w:rsidR="00800EF6" w:rsidRPr="00683B09" w:rsidRDefault="00800EF6" w:rsidP="00683B09">
      <w:pPr>
        <w:pStyle w:val="Textoindependiente"/>
        <w:spacing w:line="360" w:lineRule="auto"/>
        <w:rPr>
          <w:rFonts w:ascii="Georgia" w:hAnsi="Georgia"/>
          <w:szCs w:val="24"/>
        </w:rPr>
      </w:pPr>
    </w:p>
    <w:p w:rsidR="007D0ECC" w:rsidRPr="00D63D82" w:rsidRDefault="007D0ECC" w:rsidP="00683B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D63D82">
        <w:rPr>
          <w:rFonts w:ascii="Georgia" w:hAnsi="Georgia" w:cs="Arial"/>
          <w:spacing w:val="-3"/>
          <w:lang w:val="es-ES_tradnl"/>
        </w:rPr>
        <w:t xml:space="preserve">El actor considera que se vulneran </w:t>
      </w:r>
      <w:r w:rsidR="00E1493F">
        <w:rPr>
          <w:rFonts w:ascii="Georgia" w:hAnsi="Georgia" w:cs="Arial"/>
          <w:spacing w:val="-3"/>
          <w:lang w:val="es-ES_tradnl"/>
        </w:rPr>
        <w:t xml:space="preserve">los derechos a la vida en condiciones dignas y el debido proceso </w:t>
      </w:r>
      <w:r w:rsidR="00D75FFC">
        <w:rPr>
          <w:rFonts w:ascii="Georgia" w:hAnsi="Georgia" w:cs="Arial"/>
          <w:spacing w:val="-3"/>
          <w:lang w:val="es-ES_tradnl"/>
        </w:rPr>
        <w:t>(Folio</w:t>
      </w:r>
      <w:r w:rsidRPr="00D63D82">
        <w:rPr>
          <w:rFonts w:ascii="Georgia" w:hAnsi="Georgia" w:cs="Arial"/>
          <w:spacing w:val="-3"/>
          <w:lang w:val="es-ES_tradnl"/>
        </w:rPr>
        <w:t xml:space="preserve"> </w:t>
      </w:r>
      <w:r w:rsidR="00E1493F">
        <w:rPr>
          <w:rFonts w:ascii="Georgia" w:hAnsi="Georgia" w:cs="Arial"/>
          <w:spacing w:val="-3"/>
          <w:lang w:val="es-ES_tradnl"/>
        </w:rPr>
        <w:t>1</w:t>
      </w:r>
      <w:r w:rsidRPr="00D63D82">
        <w:rPr>
          <w:rFonts w:ascii="Georgia" w:hAnsi="Georgia" w:cs="Arial"/>
          <w:spacing w:val="-3"/>
          <w:lang w:val="es-ES_tradnl"/>
        </w:rPr>
        <w:t>, este cuaderno).</w:t>
      </w:r>
    </w:p>
    <w:p w:rsidR="003F6C16" w:rsidRPr="00683B09" w:rsidRDefault="003F6C16" w:rsidP="00683B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Pr="00D63D82" w:rsidRDefault="0099045D" w:rsidP="00683B09">
      <w:pPr>
        <w:pStyle w:val="Textoindependiente"/>
        <w:numPr>
          <w:ilvl w:val="0"/>
          <w:numId w:val="1"/>
        </w:numPr>
        <w:spacing w:line="360" w:lineRule="auto"/>
        <w:rPr>
          <w:rFonts w:ascii="Georgia" w:hAnsi="Georgia"/>
          <w:szCs w:val="24"/>
        </w:rPr>
      </w:pPr>
      <w:r w:rsidRPr="00D63D82">
        <w:rPr>
          <w:rFonts w:ascii="Georgia" w:hAnsi="Georgia"/>
          <w:szCs w:val="24"/>
        </w:rPr>
        <w:t>LA PETICIÓN DE PROTECCIÓN</w:t>
      </w:r>
    </w:p>
    <w:p w:rsidR="00303E85" w:rsidRPr="00683B09" w:rsidRDefault="00303E85" w:rsidP="00683B09">
      <w:pPr>
        <w:pStyle w:val="Sinespaciado"/>
        <w:spacing w:line="360" w:lineRule="auto"/>
        <w:jc w:val="both"/>
        <w:rPr>
          <w:rFonts w:ascii="Georgia" w:hAnsi="Georgia" w:cs="Arial"/>
          <w:szCs w:val="24"/>
        </w:rPr>
      </w:pPr>
    </w:p>
    <w:p w:rsidR="00D669DC" w:rsidRPr="00D63D82" w:rsidRDefault="00517909" w:rsidP="00683B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D63D82">
        <w:rPr>
          <w:rFonts w:ascii="Georgia" w:hAnsi="Georgia" w:cs="Arial"/>
        </w:rPr>
        <w:t xml:space="preserve">Se pretende que se </w:t>
      </w:r>
      <w:r w:rsidR="00E1493F">
        <w:rPr>
          <w:rFonts w:ascii="Georgia" w:hAnsi="Georgia" w:cs="Arial"/>
        </w:rPr>
        <w:t xml:space="preserve">declare la nulidad de todo lo actuado en el proceso </w:t>
      </w:r>
      <w:proofErr w:type="spellStart"/>
      <w:r w:rsidR="00E1493F">
        <w:rPr>
          <w:rFonts w:ascii="Georgia" w:hAnsi="Georgia" w:cs="Arial"/>
        </w:rPr>
        <w:t>liquidatorio</w:t>
      </w:r>
      <w:proofErr w:type="spellEnd"/>
      <w:r w:rsidR="00E1493F">
        <w:rPr>
          <w:rFonts w:ascii="Georgia" w:hAnsi="Georgia" w:cs="Arial"/>
        </w:rPr>
        <w:t xml:space="preserve"> desde el auto proferido el 25-04-2016, por falta de notificación personal y reconocimiento como interesada en calidad de compañera permanente del causante </w:t>
      </w:r>
      <w:r w:rsidR="00612C75" w:rsidRPr="00D63D82">
        <w:rPr>
          <w:rFonts w:ascii="Georgia" w:hAnsi="Georgia" w:cs="Arial"/>
          <w:spacing w:val="-3"/>
          <w:lang w:val="es-ES_tradnl"/>
        </w:rPr>
        <w:t>(Folio</w:t>
      </w:r>
      <w:r w:rsidR="00E1493F">
        <w:rPr>
          <w:rFonts w:ascii="Georgia" w:hAnsi="Georgia" w:cs="Arial"/>
          <w:spacing w:val="-3"/>
          <w:lang w:val="es-ES_tradnl"/>
        </w:rPr>
        <w:t xml:space="preserve"> 5</w:t>
      </w:r>
      <w:r w:rsidR="00D669DC" w:rsidRPr="00D63D82">
        <w:rPr>
          <w:rFonts w:ascii="Georgia" w:hAnsi="Georgia" w:cs="Arial"/>
          <w:spacing w:val="-3"/>
          <w:lang w:val="es-ES_tradnl"/>
        </w:rPr>
        <w:t>, este cuaderno).</w:t>
      </w:r>
    </w:p>
    <w:p w:rsidR="00CE71D8" w:rsidRPr="00D63D82" w:rsidRDefault="00CE71D8" w:rsidP="00683B09">
      <w:pPr>
        <w:pStyle w:val="Sinespaciado"/>
        <w:spacing w:line="360" w:lineRule="auto"/>
        <w:jc w:val="both"/>
        <w:rPr>
          <w:rFonts w:ascii="Georgia" w:hAnsi="Georgia" w:cs="Arial"/>
          <w:szCs w:val="24"/>
        </w:rPr>
      </w:pPr>
    </w:p>
    <w:p w:rsidR="0099045D" w:rsidRPr="00D63D82" w:rsidRDefault="00270A8D" w:rsidP="00683B09">
      <w:pPr>
        <w:pStyle w:val="Sinespaciado"/>
        <w:numPr>
          <w:ilvl w:val="0"/>
          <w:numId w:val="1"/>
        </w:numPr>
        <w:spacing w:line="360" w:lineRule="auto"/>
        <w:jc w:val="both"/>
        <w:rPr>
          <w:rFonts w:ascii="Georgia" w:hAnsi="Georgia"/>
          <w:szCs w:val="24"/>
        </w:rPr>
      </w:pPr>
      <w:r w:rsidRPr="00D63D82">
        <w:rPr>
          <w:rFonts w:ascii="Georgia" w:hAnsi="Georgia"/>
          <w:szCs w:val="24"/>
        </w:rPr>
        <w:t xml:space="preserve">EL RESUMEN </w:t>
      </w:r>
      <w:r w:rsidR="0099045D" w:rsidRPr="00D63D82">
        <w:rPr>
          <w:rFonts w:ascii="Georgia" w:hAnsi="Georgia"/>
          <w:szCs w:val="24"/>
        </w:rPr>
        <w:t>DE LA CRÓNICA PROCESAL</w:t>
      </w:r>
    </w:p>
    <w:p w:rsidR="00BB4CEF" w:rsidRPr="00D63D82" w:rsidRDefault="00BB4CEF" w:rsidP="00683B09">
      <w:pPr>
        <w:pStyle w:val="Sinespaciado"/>
        <w:spacing w:line="360" w:lineRule="auto"/>
        <w:ind w:left="360"/>
        <w:jc w:val="both"/>
        <w:rPr>
          <w:rFonts w:ascii="Georgia" w:hAnsi="Georgia"/>
          <w:szCs w:val="24"/>
          <w:lang w:val="es-CO"/>
        </w:rPr>
      </w:pPr>
    </w:p>
    <w:p w:rsidR="004B1EB8" w:rsidRPr="00D63D82" w:rsidRDefault="00971166" w:rsidP="00683B09">
      <w:pPr>
        <w:spacing w:line="360" w:lineRule="auto"/>
        <w:jc w:val="both"/>
        <w:rPr>
          <w:rFonts w:ascii="Georgia" w:hAnsi="Georgia" w:cs="Arial"/>
        </w:rPr>
      </w:pPr>
      <w:r w:rsidRPr="00D63D82">
        <w:rPr>
          <w:rFonts w:ascii="Georgia" w:hAnsi="Georgia"/>
        </w:rPr>
        <w:t xml:space="preserve">En reparto ordinario del </w:t>
      </w:r>
      <w:r w:rsidR="00E1493F">
        <w:rPr>
          <w:rFonts w:ascii="Georgia" w:hAnsi="Georgia"/>
        </w:rPr>
        <w:t>17</w:t>
      </w:r>
      <w:r w:rsidR="00900A65" w:rsidRPr="00D63D82">
        <w:rPr>
          <w:rFonts w:ascii="Georgia" w:hAnsi="Georgia"/>
        </w:rPr>
        <w:t>-</w:t>
      </w:r>
      <w:r w:rsidR="00D75FFC">
        <w:rPr>
          <w:rFonts w:ascii="Georgia" w:hAnsi="Georgia"/>
        </w:rPr>
        <w:t>04</w:t>
      </w:r>
      <w:r w:rsidR="00900A65" w:rsidRPr="00D63D82">
        <w:rPr>
          <w:rFonts w:ascii="Georgia" w:hAnsi="Georgia"/>
        </w:rPr>
        <w:t>-</w:t>
      </w:r>
      <w:r w:rsidR="00683B09">
        <w:rPr>
          <w:rFonts w:ascii="Georgia" w:hAnsi="Georgia"/>
        </w:rPr>
        <w:t xml:space="preserve">2018 </w:t>
      </w:r>
      <w:r w:rsidR="00480426" w:rsidRPr="00D63D82">
        <w:rPr>
          <w:rFonts w:ascii="Georgia" w:hAnsi="Georgia"/>
        </w:rPr>
        <w:t xml:space="preserve">se </w:t>
      </w:r>
      <w:r w:rsidR="00D75FFC">
        <w:rPr>
          <w:rFonts w:ascii="Georgia" w:hAnsi="Georgia"/>
        </w:rPr>
        <w:t xml:space="preserve">asignó </w:t>
      </w:r>
      <w:r w:rsidRPr="00D63D82">
        <w:rPr>
          <w:rFonts w:ascii="Georgia" w:hAnsi="Georgia"/>
        </w:rPr>
        <w:t>a este Despacho</w:t>
      </w:r>
      <w:r w:rsidR="004B1EB8" w:rsidRPr="00D63D82">
        <w:rPr>
          <w:rFonts w:ascii="Georgia" w:hAnsi="Georgia" w:cs="Arial"/>
          <w:color w:val="000000"/>
        </w:rPr>
        <w:t xml:space="preserve">, con providencia </w:t>
      </w:r>
      <w:r w:rsidR="007C60E9" w:rsidRPr="00D63D82">
        <w:rPr>
          <w:rFonts w:ascii="Georgia" w:hAnsi="Georgia" w:cs="Arial"/>
          <w:color w:val="000000"/>
        </w:rPr>
        <w:t>de</w:t>
      </w:r>
      <w:r w:rsidR="0022407E" w:rsidRPr="00D63D82">
        <w:rPr>
          <w:rFonts w:ascii="Georgia" w:hAnsi="Georgia" w:cs="Arial"/>
          <w:color w:val="000000"/>
        </w:rPr>
        <w:t xml:space="preserve">l </w:t>
      </w:r>
      <w:r w:rsidR="00E1493F">
        <w:rPr>
          <w:rFonts w:ascii="Georgia" w:hAnsi="Georgia" w:cs="Arial"/>
          <w:color w:val="000000"/>
        </w:rPr>
        <w:t xml:space="preserve">19-04-2018 </w:t>
      </w:r>
      <w:r w:rsidR="0069231C" w:rsidRPr="00D63D82">
        <w:rPr>
          <w:rFonts w:ascii="Georgia" w:hAnsi="Georgia" w:cs="Arial"/>
          <w:color w:val="000000"/>
        </w:rPr>
        <w:t xml:space="preserve">se </w:t>
      </w:r>
      <w:r w:rsidR="00D75FFC">
        <w:rPr>
          <w:rFonts w:ascii="Georgia" w:hAnsi="Georgia" w:cs="Arial"/>
          <w:color w:val="000000"/>
        </w:rPr>
        <w:t>admitió</w:t>
      </w:r>
      <w:r w:rsidR="00314889" w:rsidRPr="00D63D82">
        <w:rPr>
          <w:rFonts w:ascii="Georgia" w:hAnsi="Georgia" w:cs="Arial"/>
          <w:color w:val="000000"/>
        </w:rPr>
        <w:t xml:space="preserve">, </w:t>
      </w:r>
      <w:r w:rsidR="00314889" w:rsidRPr="00D63D82">
        <w:rPr>
          <w:rFonts w:ascii="Georgia" w:hAnsi="Georgia"/>
        </w:rPr>
        <w:t xml:space="preserve">se </w:t>
      </w:r>
      <w:r w:rsidR="00517909" w:rsidRPr="00D63D82">
        <w:rPr>
          <w:rFonts w:ascii="Georgia" w:hAnsi="Georgia"/>
        </w:rPr>
        <w:t xml:space="preserve">vinculó </w:t>
      </w:r>
      <w:r w:rsidR="00314889" w:rsidRPr="00D63D82">
        <w:rPr>
          <w:rFonts w:ascii="Georgia" w:hAnsi="Georgia"/>
        </w:rPr>
        <w:t>a quienes se estimó conveniente</w:t>
      </w:r>
      <w:r w:rsidR="00612C75" w:rsidRPr="00D63D82">
        <w:rPr>
          <w:rFonts w:ascii="Georgia" w:hAnsi="Georgia"/>
        </w:rPr>
        <w:t xml:space="preserve"> y</w:t>
      </w:r>
      <w:r w:rsidR="00314889" w:rsidRPr="00D63D82">
        <w:rPr>
          <w:rFonts w:ascii="Georgia" w:hAnsi="Georgia"/>
        </w:rPr>
        <w:t xml:space="preserve"> se dispuso notificar a la partes</w:t>
      </w:r>
      <w:r w:rsidR="00314889" w:rsidRPr="00D63D82">
        <w:rPr>
          <w:rFonts w:ascii="Georgia" w:hAnsi="Georgia" w:cs="Arial"/>
          <w:color w:val="000000"/>
        </w:rPr>
        <w:t xml:space="preserve">, </w:t>
      </w:r>
      <w:r w:rsidR="00314889" w:rsidRPr="00D63D82">
        <w:rPr>
          <w:rFonts w:ascii="Georgia" w:hAnsi="Georgia"/>
        </w:rPr>
        <w:t>entre otros ordenamientos</w:t>
      </w:r>
      <w:r w:rsidR="00EA458D" w:rsidRPr="00D63D82">
        <w:rPr>
          <w:rFonts w:ascii="Georgia" w:hAnsi="Georgia"/>
        </w:rPr>
        <w:t xml:space="preserve"> (Folio</w:t>
      </w:r>
      <w:r w:rsidR="00BB4CEF" w:rsidRPr="00D63D82">
        <w:rPr>
          <w:rFonts w:ascii="Georgia" w:hAnsi="Georgia"/>
        </w:rPr>
        <w:t>s</w:t>
      </w:r>
      <w:r w:rsidR="00314889" w:rsidRPr="00D63D82">
        <w:rPr>
          <w:rFonts w:ascii="Georgia" w:hAnsi="Georgia"/>
        </w:rPr>
        <w:t xml:space="preserve"> </w:t>
      </w:r>
      <w:r w:rsidR="00E1493F">
        <w:rPr>
          <w:rFonts w:ascii="Georgia" w:hAnsi="Georgia"/>
        </w:rPr>
        <w:t>8</w:t>
      </w:r>
      <w:r w:rsidR="00314889" w:rsidRPr="00D63D82">
        <w:rPr>
          <w:rFonts w:ascii="Georgia" w:hAnsi="Georgia"/>
        </w:rPr>
        <w:t>, ibídem)</w:t>
      </w:r>
      <w:r w:rsidR="00314889" w:rsidRPr="00D63D82">
        <w:rPr>
          <w:rFonts w:ascii="Georgia" w:hAnsi="Georgia" w:cs="Arial"/>
          <w:color w:val="000000"/>
        </w:rPr>
        <w:t xml:space="preserve">. </w:t>
      </w:r>
      <w:r w:rsidR="004B1EB8" w:rsidRPr="00D63D82">
        <w:rPr>
          <w:rFonts w:ascii="Georgia" w:hAnsi="Georgia" w:cs="Arial"/>
          <w:color w:val="000000"/>
        </w:rPr>
        <w:t>Fueron debidamente enterados l</w:t>
      </w:r>
      <w:r w:rsidR="00612C75" w:rsidRPr="00D63D82">
        <w:rPr>
          <w:rFonts w:ascii="Georgia" w:hAnsi="Georgia" w:cs="Arial"/>
          <w:color w:val="000000"/>
        </w:rPr>
        <w:t>os extremos de la acción (Folio</w:t>
      </w:r>
      <w:r w:rsidR="00BB4CEF" w:rsidRPr="00D63D82">
        <w:rPr>
          <w:rFonts w:ascii="Georgia" w:hAnsi="Georgia" w:cs="Arial"/>
          <w:color w:val="000000"/>
        </w:rPr>
        <w:t xml:space="preserve">s </w:t>
      </w:r>
      <w:r w:rsidR="00E1493F">
        <w:rPr>
          <w:rFonts w:ascii="Georgia" w:hAnsi="Georgia" w:cs="Arial"/>
          <w:color w:val="000000"/>
        </w:rPr>
        <w:t>9 a 11</w:t>
      </w:r>
      <w:r w:rsidR="00265B53">
        <w:rPr>
          <w:rFonts w:ascii="Georgia" w:hAnsi="Georgia" w:cs="Arial"/>
          <w:color w:val="000000"/>
        </w:rPr>
        <w:t xml:space="preserve"> y 29</w:t>
      </w:r>
      <w:r w:rsidR="00BB4CEF" w:rsidRPr="00D63D82">
        <w:rPr>
          <w:rFonts w:ascii="Georgia" w:hAnsi="Georgia" w:cs="Arial"/>
          <w:color w:val="000000"/>
        </w:rPr>
        <w:t>,</w:t>
      </w:r>
      <w:r w:rsidR="004B1EB8" w:rsidRPr="00D63D82">
        <w:rPr>
          <w:rFonts w:ascii="Georgia" w:hAnsi="Georgia" w:cs="Arial"/>
          <w:color w:val="000000"/>
        </w:rPr>
        <w:t xml:space="preserve"> </w:t>
      </w:r>
      <w:r w:rsidR="00F332AF" w:rsidRPr="00D63D82">
        <w:rPr>
          <w:rFonts w:ascii="Georgia" w:hAnsi="Georgia" w:cs="Arial"/>
          <w:color w:val="000000"/>
        </w:rPr>
        <w:t>ibídem</w:t>
      </w:r>
      <w:r w:rsidR="004B1EB8" w:rsidRPr="00D63D82">
        <w:rPr>
          <w:rFonts w:ascii="Georgia" w:hAnsi="Georgia" w:cs="Arial"/>
          <w:color w:val="000000"/>
        </w:rPr>
        <w:t>).</w:t>
      </w:r>
      <w:r w:rsidR="00E1493F">
        <w:rPr>
          <w:rFonts w:ascii="Georgia" w:hAnsi="Georgia" w:cs="Arial"/>
          <w:color w:val="000000"/>
        </w:rPr>
        <w:t xml:space="preserve"> El 26-04-2018 se efectuó la inspección judicial (Folio 27, ibídem).</w:t>
      </w:r>
      <w:r w:rsidR="004B1EB8" w:rsidRPr="00D63D82">
        <w:rPr>
          <w:rFonts w:ascii="Georgia" w:hAnsi="Georgia" w:cs="Arial"/>
          <w:color w:val="000000"/>
        </w:rPr>
        <w:t xml:space="preserve"> </w:t>
      </w:r>
      <w:r w:rsidR="00D75FFC">
        <w:rPr>
          <w:rFonts w:ascii="Georgia" w:hAnsi="Georgia" w:cs="Arial"/>
          <w:color w:val="000000"/>
        </w:rPr>
        <w:t xml:space="preserve">Contestaron la </w:t>
      </w:r>
      <w:r w:rsidR="00E1493F">
        <w:rPr>
          <w:rFonts w:ascii="Georgia" w:hAnsi="Georgia" w:cs="Arial"/>
          <w:color w:val="000000"/>
        </w:rPr>
        <w:t xml:space="preserve">señora Tatiana Vanessa Gómez Loaiza (Folios 12 a 14, ib.), el Juzgado accionado (Folio 16, ib.), el señor Santiago Gómez Suárez (Folios 18 y </w:t>
      </w:r>
      <w:r w:rsidR="00265B53">
        <w:rPr>
          <w:rFonts w:ascii="Georgia" w:hAnsi="Georgia" w:cs="Arial"/>
          <w:color w:val="000000"/>
        </w:rPr>
        <w:t xml:space="preserve">19, ib.), </w:t>
      </w:r>
      <w:r w:rsidR="00E1493F">
        <w:rPr>
          <w:rFonts w:ascii="Georgia" w:hAnsi="Georgia" w:cs="Arial"/>
          <w:color w:val="000000"/>
        </w:rPr>
        <w:t>el Procurador 21 Judicial II para la defensa de los Derechos de la Infancia (Folios 21 a 26, ib.)</w:t>
      </w:r>
      <w:r w:rsidR="00265B53">
        <w:rPr>
          <w:rFonts w:ascii="Georgia" w:hAnsi="Georgia" w:cs="Arial"/>
          <w:color w:val="000000"/>
        </w:rPr>
        <w:t xml:space="preserve"> y la señora Tatiana Chica Sánchez en calidad de representante legal del menor Emanuel Gómez Chica (Folios 30 a 34, ib.)</w:t>
      </w:r>
      <w:r w:rsidR="00517909" w:rsidRPr="00D63D82">
        <w:rPr>
          <w:rFonts w:ascii="Georgia" w:hAnsi="Georgia" w:cs="Arial"/>
        </w:rPr>
        <w:t>.</w:t>
      </w:r>
    </w:p>
    <w:p w:rsidR="00B41B34" w:rsidRPr="00C46287" w:rsidRDefault="00B41B34" w:rsidP="00683B09">
      <w:pPr>
        <w:spacing w:line="360" w:lineRule="auto"/>
        <w:jc w:val="both"/>
        <w:rPr>
          <w:rFonts w:ascii="Georgia" w:hAnsi="Georgia"/>
        </w:rPr>
      </w:pPr>
    </w:p>
    <w:p w:rsidR="00CF429F" w:rsidRPr="00D63D82" w:rsidRDefault="00CF429F" w:rsidP="00683B09">
      <w:pPr>
        <w:numPr>
          <w:ilvl w:val="0"/>
          <w:numId w:val="18"/>
        </w:numPr>
        <w:spacing w:line="360" w:lineRule="auto"/>
        <w:jc w:val="both"/>
        <w:rPr>
          <w:rFonts w:ascii="Georgia" w:hAnsi="Georgia"/>
        </w:rPr>
      </w:pPr>
      <w:r w:rsidRPr="00D63D82">
        <w:rPr>
          <w:rFonts w:ascii="Georgia" w:hAnsi="Georgia"/>
        </w:rPr>
        <w:t>LA SINOPSIS DE LA</w:t>
      </w:r>
      <w:r w:rsidR="0066414C">
        <w:rPr>
          <w:rFonts w:ascii="Georgia" w:hAnsi="Georgia"/>
        </w:rPr>
        <w:t>S</w:t>
      </w:r>
      <w:r w:rsidR="00725242" w:rsidRPr="00D63D82">
        <w:rPr>
          <w:rFonts w:ascii="Georgia" w:hAnsi="Georgia"/>
        </w:rPr>
        <w:t xml:space="preserve"> </w:t>
      </w:r>
      <w:r w:rsidRPr="00D63D82">
        <w:rPr>
          <w:rFonts w:ascii="Georgia" w:hAnsi="Georgia"/>
        </w:rPr>
        <w:t>RESPUESTA</w:t>
      </w:r>
      <w:r w:rsidR="0066414C">
        <w:rPr>
          <w:rFonts w:ascii="Georgia" w:hAnsi="Georgia"/>
        </w:rPr>
        <w:t>S</w:t>
      </w:r>
    </w:p>
    <w:p w:rsidR="006F4450" w:rsidRDefault="006F4450" w:rsidP="00683B09">
      <w:pPr>
        <w:pStyle w:val="Textoindependiente"/>
        <w:spacing w:line="360" w:lineRule="auto"/>
        <w:rPr>
          <w:rFonts w:ascii="Georgia" w:hAnsi="Georgia"/>
          <w:szCs w:val="24"/>
        </w:rPr>
      </w:pPr>
    </w:p>
    <w:p w:rsidR="003D3F22" w:rsidRDefault="00E1493F" w:rsidP="0066414C">
      <w:pPr>
        <w:spacing w:line="360" w:lineRule="auto"/>
        <w:jc w:val="both"/>
        <w:rPr>
          <w:rFonts w:ascii="Georgia" w:hAnsi="Georgia" w:cs="Arial"/>
          <w:color w:val="000000"/>
        </w:rPr>
      </w:pPr>
      <w:r>
        <w:rPr>
          <w:rFonts w:ascii="Georgia" w:hAnsi="Georgia" w:cs="Arial"/>
          <w:color w:val="000000"/>
        </w:rPr>
        <w:t xml:space="preserve">La señora Tatiana Vanessa Gómez Loaiza </w:t>
      </w:r>
      <w:r w:rsidR="006E0EBB">
        <w:rPr>
          <w:rFonts w:ascii="Georgia" w:hAnsi="Georgia" w:cs="Arial"/>
          <w:color w:val="000000"/>
        </w:rPr>
        <w:t xml:space="preserve">refirió que es falso que la accionante haya demostrado la calidad de compañera permanente; y solicitó negar el amparo constitucional porque el juzgado accionado ha actuado conforme a derecho </w:t>
      </w:r>
      <w:r>
        <w:rPr>
          <w:rFonts w:ascii="Georgia" w:hAnsi="Georgia" w:cs="Arial"/>
          <w:color w:val="000000"/>
        </w:rPr>
        <w:t xml:space="preserve">(Folios </w:t>
      </w:r>
      <w:r w:rsidR="006E0EBB">
        <w:rPr>
          <w:rFonts w:ascii="Georgia" w:hAnsi="Georgia" w:cs="Arial"/>
          <w:color w:val="000000"/>
        </w:rPr>
        <w:t xml:space="preserve">12 a 15, ib.); la </w:t>
      </w:r>
      <w:r w:rsidR="006E0EBB" w:rsidRPr="006E0EBB">
        <w:rPr>
          <w:rFonts w:ascii="Georgia" w:hAnsi="Georgia" w:cs="Arial"/>
          <w:i/>
          <w:color w:val="000000"/>
        </w:rPr>
        <w:t>a quo</w:t>
      </w:r>
      <w:r w:rsidR="006E0EBB">
        <w:rPr>
          <w:rFonts w:ascii="Georgia" w:hAnsi="Georgia" w:cs="Arial"/>
          <w:color w:val="000000"/>
        </w:rPr>
        <w:t xml:space="preserve"> refirió que ha resuelto todas las peticiones formuladas por la accionante, mas ninguna de las pruebas que arrimó dio cuenta de la calidad que pretende se le reconozca; y anotó que ha tramitado el proceso conforme las reglas establecidas por el legislador (Folio 16, ib.).</w:t>
      </w:r>
    </w:p>
    <w:p w:rsidR="006E0EBB" w:rsidRDefault="006E0EBB" w:rsidP="0066414C">
      <w:pPr>
        <w:spacing w:line="360" w:lineRule="auto"/>
        <w:jc w:val="both"/>
        <w:rPr>
          <w:rFonts w:ascii="Georgia" w:hAnsi="Georgia" w:cs="Arial"/>
          <w:color w:val="000000"/>
        </w:rPr>
      </w:pPr>
    </w:p>
    <w:p w:rsidR="006E0EBB" w:rsidRDefault="006E0EBB" w:rsidP="0066414C">
      <w:pPr>
        <w:spacing w:line="360" w:lineRule="auto"/>
        <w:jc w:val="both"/>
        <w:rPr>
          <w:rFonts w:ascii="Georgia" w:hAnsi="Georgia" w:cs="Arial"/>
          <w:color w:val="000000"/>
        </w:rPr>
      </w:pPr>
      <w:r>
        <w:rPr>
          <w:rFonts w:ascii="Georgia" w:hAnsi="Georgia" w:cs="Arial"/>
          <w:color w:val="000000"/>
        </w:rPr>
        <w:t xml:space="preserve">El señor Santiago Gómez Suárez coadyuvó las pretensiones tutelares y pidió amparar los </w:t>
      </w:r>
      <w:r>
        <w:rPr>
          <w:rFonts w:ascii="Georgia" w:hAnsi="Georgia" w:cs="Arial"/>
          <w:color w:val="000000"/>
        </w:rPr>
        <w:lastRenderedPageBreak/>
        <w:t>derechos invocados (Folios 18 y 19, ib.); y, el Procurador 21 Judicial II para la defensa de los Derechos de la Infancia manifestó que el amparo carece de subsidiariedad porque fue defectuosa la apelación contra el auto del 27-02-2018 (Folios21 a 26, ib.).</w:t>
      </w:r>
      <w:r w:rsidR="00265B53" w:rsidRPr="00265B53">
        <w:rPr>
          <w:rFonts w:ascii="Georgia" w:hAnsi="Georgia" w:cs="Arial"/>
          <w:color w:val="000000"/>
        </w:rPr>
        <w:t xml:space="preserve"> </w:t>
      </w:r>
      <w:r w:rsidR="00265B53">
        <w:rPr>
          <w:rFonts w:ascii="Georgia" w:hAnsi="Georgia" w:cs="Arial"/>
          <w:color w:val="000000"/>
        </w:rPr>
        <w:t>La señora Tatiana Chica Sánchez se solicitó negar el amparo constitucional porque el Juzgado accionado ha actuado conforme los requisitos de ley (Folios 30 a 34, ib.).</w:t>
      </w:r>
    </w:p>
    <w:p w:rsidR="00E1493F" w:rsidRDefault="00E1493F" w:rsidP="0066414C">
      <w:pPr>
        <w:spacing w:line="360" w:lineRule="auto"/>
        <w:jc w:val="both"/>
        <w:rPr>
          <w:rFonts w:ascii="Georgia" w:hAnsi="Georgia" w:cs="Arial"/>
          <w:color w:val="000000"/>
        </w:rPr>
      </w:pPr>
    </w:p>
    <w:p w:rsidR="00CF429F" w:rsidRPr="00D63D82" w:rsidRDefault="005764A9" w:rsidP="00683B09">
      <w:pPr>
        <w:pStyle w:val="Textoindependiente"/>
        <w:numPr>
          <w:ilvl w:val="0"/>
          <w:numId w:val="18"/>
        </w:numPr>
        <w:spacing w:line="360" w:lineRule="auto"/>
        <w:rPr>
          <w:rFonts w:ascii="Georgia" w:hAnsi="Georgia"/>
          <w:szCs w:val="24"/>
        </w:rPr>
      </w:pPr>
      <w:r w:rsidRPr="00D63D82">
        <w:rPr>
          <w:rFonts w:ascii="Georgia" w:hAnsi="Georgia"/>
          <w:szCs w:val="24"/>
        </w:rPr>
        <w:t xml:space="preserve">     </w:t>
      </w:r>
      <w:r w:rsidR="00CF429F" w:rsidRPr="00D63D82">
        <w:rPr>
          <w:rFonts w:ascii="Georgia" w:hAnsi="Georgia"/>
          <w:szCs w:val="24"/>
        </w:rPr>
        <w:t>LA FUNDAMENTACIÓN JURÍDICA PARA DECIDIR</w:t>
      </w:r>
    </w:p>
    <w:p w:rsidR="006232EF" w:rsidRPr="00C46287" w:rsidRDefault="006232EF" w:rsidP="00683B09">
      <w:pPr>
        <w:pStyle w:val="Textoindependiente"/>
        <w:spacing w:line="360" w:lineRule="auto"/>
        <w:ind w:left="400"/>
        <w:rPr>
          <w:rFonts w:ascii="Georgia" w:hAnsi="Georgia"/>
          <w:szCs w:val="24"/>
        </w:rPr>
      </w:pPr>
    </w:p>
    <w:p w:rsidR="00D33789" w:rsidRDefault="00CF429F" w:rsidP="00683B09">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D63D82">
        <w:rPr>
          <w:rFonts w:ascii="Georgia" w:hAnsi="Georgia"/>
          <w:smallCaps/>
          <w:szCs w:val="24"/>
        </w:rPr>
        <w:t>La competencia</w:t>
      </w:r>
      <w:r w:rsidR="005764A9" w:rsidRPr="00D63D82">
        <w:rPr>
          <w:rFonts w:ascii="Georgia" w:hAnsi="Georgia"/>
          <w:smallCaps/>
          <w:szCs w:val="24"/>
        </w:rPr>
        <w:t xml:space="preserve">. </w:t>
      </w:r>
      <w:r w:rsidR="005427D5" w:rsidRPr="00D63D82">
        <w:rPr>
          <w:rFonts w:ascii="Georgia" w:hAnsi="Georgia" w:cs="Arial"/>
          <w:szCs w:val="24"/>
        </w:rPr>
        <w:t>Este Tribunal es competente para conocer la</w:t>
      </w:r>
      <w:r w:rsidR="00A15670" w:rsidRPr="00D63D82">
        <w:rPr>
          <w:rFonts w:ascii="Georgia" w:hAnsi="Georgia" w:cs="Arial"/>
          <w:szCs w:val="24"/>
        </w:rPr>
        <w:t>s</w:t>
      </w:r>
      <w:r w:rsidR="005427D5" w:rsidRPr="00D63D82">
        <w:rPr>
          <w:rFonts w:ascii="Georgia" w:hAnsi="Georgia" w:cs="Arial"/>
          <w:szCs w:val="24"/>
        </w:rPr>
        <w:t xml:space="preserve"> </w:t>
      </w:r>
      <w:r w:rsidR="00A15670" w:rsidRPr="00D63D82">
        <w:rPr>
          <w:rFonts w:ascii="Georgia" w:hAnsi="Georgia" w:cs="Arial"/>
          <w:szCs w:val="24"/>
        </w:rPr>
        <w:t xml:space="preserve">acciones </w:t>
      </w:r>
      <w:r w:rsidR="005427D5" w:rsidRPr="00D63D82">
        <w:rPr>
          <w:rFonts w:ascii="Georgia" w:hAnsi="Georgia" w:cs="Arial"/>
          <w:szCs w:val="24"/>
        </w:rPr>
        <w:t xml:space="preserve">en razón a que es el superior jerárquico del </w:t>
      </w:r>
      <w:r w:rsidR="0041111B" w:rsidRPr="00D63D82">
        <w:rPr>
          <w:rFonts w:ascii="Georgia" w:hAnsi="Georgia" w:cs="Arial"/>
          <w:color w:val="000000"/>
          <w:szCs w:val="24"/>
        </w:rPr>
        <w:t xml:space="preserve">Juzgado </w:t>
      </w:r>
      <w:r w:rsidR="006E0EBB">
        <w:rPr>
          <w:rFonts w:ascii="Georgia" w:hAnsi="Georgia" w:cs="Arial"/>
          <w:color w:val="000000"/>
          <w:szCs w:val="24"/>
        </w:rPr>
        <w:t>Primero de Familia de Pereira</w:t>
      </w:r>
      <w:r w:rsidR="00683B09">
        <w:rPr>
          <w:rFonts w:ascii="Georgia" w:hAnsi="Georgia" w:cs="Arial"/>
          <w:color w:val="000000"/>
          <w:szCs w:val="24"/>
        </w:rPr>
        <w:t>.</w:t>
      </w:r>
    </w:p>
    <w:p w:rsidR="00730CA7" w:rsidRPr="006E0EBB" w:rsidRDefault="00C843CF" w:rsidP="006E0EBB">
      <w:pPr>
        <w:pStyle w:val="Sangra2detindependiente"/>
        <w:tabs>
          <w:tab w:val="left" w:pos="709"/>
        </w:tabs>
        <w:spacing w:after="0" w:line="360" w:lineRule="auto"/>
        <w:ind w:left="0"/>
        <w:jc w:val="both"/>
        <w:rPr>
          <w:rFonts w:ascii="Georgia" w:hAnsi="Georgia" w:cs="Arial"/>
          <w:sz w:val="24"/>
          <w:szCs w:val="24"/>
          <w:lang w:val="es-CO"/>
        </w:rPr>
      </w:pPr>
      <w:r w:rsidRPr="00D63D82">
        <w:rPr>
          <w:rFonts w:ascii="Georgia" w:hAnsi="Georgia" w:cs="Arial"/>
          <w:color w:val="000000"/>
          <w:sz w:val="24"/>
          <w:szCs w:val="24"/>
        </w:rPr>
        <w:t xml:space="preserve"> </w:t>
      </w:r>
    </w:p>
    <w:p w:rsidR="005764A9" w:rsidRPr="00D63D82" w:rsidRDefault="005764A9" w:rsidP="00683B09">
      <w:pPr>
        <w:pStyle w:val="Textoindependiente"/>
        <w:numPr>
          <w:ilvl w:val="1"/>
          <w:numId w:val="18"/>
        </w:numPr>
        <w:spacing w:line="360" w:lineRule="auto"/>
        <w:rPr>
          <w:rFonts w:ascii="Georgia" w:hAnsi="Georgia" w:cs="Arial"/>
        </w:rPr>
      </w:pPr>
      <w:r w:rsidRPr="00D63D82">
        <w:rPr>
          <w:rFonts w:ascii="Georgia" w:hAnsi="Georgia"/>
          <w:smallCaps/>
          <w:szCs w:val="24"/>
        </w:rPr>
        <w:t xml:space="preserve">El problema jurídico a resolver. </w:t>
      </w:r>
      <w:r w:rsidRPr="00D63D82">
        <w:rPr>
          <w:rFonts w:ascii="Georgia" w:hAnsi="Georgia" w:cs="Arial"/>
        </w:rPr>
        <w:t xml:space="preserve">¿El Juzgado accionado, ha vulnerado o amenazado los derechos fundamentales del accionante con ocasión del trámite surtido en </w:t>
      </w:r>
      <w:r w:rsidR="00132B3C">
        <w:rPr>
          <w:rFonts w:ascii="Georgia" w:hAnsi="Georgia" w:cs="Arial"/>
        </w:rPr>
        <w:t>la sucesión</w:t>
      </w:r>
      <w:r w:rsidRPr="00D63D82">
        <w:rPr>
          <w:rFonts w:ascii="Georgia" w:hAnsi="Georgia" w:cs="Arial"/>
        </w:rPr>
        <w:t xml:space="preserve">, según lo expuesto en </w:t>
      </w:r>
      <w:r w:rsidR="00132B3C">
        <w:rPr>
          <w:rFonts w:ascii="Georgia" w:hAnsi="Georgia" w:cs="Arial"/>
        </w:rPr>
        <w:t>el escrito</w:t>
      </w:r>
      <w:r w:rsidRPr="00D63D82">
        <w:rPr>
          <w:rFonts w:ascii="Georgia" w:hAnsi="Georgia" w:cs="Arial"/>
        </w:rPr>
        <w:t xml:space="preserve"> de tutela?   </w:t>
      </w:r>
    </w:p>
    <w:p w:rsidR="00270A8D" w:rsidRPr="00D63D82" w:rsidRDefault="00270A8D" w:rsidP="00683B09">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D63D82">
        <w:rPr>
          <w:rFonts w:ascii="Georgia" w:hAnsi="Georgia"/>
          <w:smallCaps/>
          <w:szCs w:val="24"/>
        </w:rPr>
        <w:t>Los presupuestos generales de procedencia</w:t>
      </w:r>
    </w:p>
    <w:p w:rsidR="00270A8D" w:rsidRPr="00D63D82" w:rsidRDefault="00270A8D" w:rsidP="00683B09">
      <w:pPr>
        <w:pStyle w:val="Prrafodelista"/>
        <w:spacing w:line="360" w:lineRule="auto"/>
        <w:rPr>
          <w:rFonts w:ascii="Georgia" w:hAnsi="Georgia" w:cs="Arial"/>
          <w:lang w:val="es-CO"/>
        </w:rPr>
      </w:pPr>
    </w:p>
    <w:p w:rsidR="00270A8D" w:rsidRPr="00D63D82" w:rsidRDefault="00270A8D" w:rsidP="00683B09">
      <w:pPr>
        <w:pStyle w:val="Textoindependiente"/>
        <w:numPr>
          <w:ilvl w:val="2"/>
          <w:numId w:val="18"/>
        </w:numPr>
        <w:spacing w:line="360" w:lineRule="auto"/>
        <w:rPr>
          <w:rFonts w:ascii="Georgia" w:hAnsi="Georgia" w:cs="Arial"/>
          <w:szCs w:val="24"/>
        </w:rPr>
      </w:pPr>
      <w:r w:rsidRPr="00D63D82">
        <w:rPr>
          <w:rFonts w:ascii="Georgia" w:hAnsi="Georgia"/>
          <w:smallCaps/>
          <w:sz w:val="22"/>
          <w:szCs w:val="24"/>
        </w:rPr>
        <w:t>La legitimación en la causa</w:t>
      </w:r>
      <w:r w:rsidRPr="00D63D82">
        <w:rPr>
          <w:rFonts w:ascii="Georgia" w:hAnsi="Georgia"/>
          <w:smallCaps/>
          <w:szCs w:val="24"/>
        </w:rPr>
        <w:t xml:space="preserve">. </w:t>
      </w:r>
      <w:r w:rsidRPr="00D63D82">
        <w:rPr>
          <w:rFonts w:ascii="Georgia" w:hAnsi="Georgia" w:cs="Arial"/>
          <w:szCs w:val="24"/>
        </w:rPr>
        <w:t xml:space="preserve">Se cumple por activa dado que </w:t>
      </w:r>
      <w:r w:rsidR="00132B3C">
        <w:rPr>
          <w:rFonts w:ascii="Georgia" w:hAnsi="Georgia" w:cs="Arial"/>
          <w:szCs w:val="24"/>
        </w:rPr>
        <w:t xml:space="preserve">la accionante presentó escrito dirigido a que se declaré la nulidad del proceso de sucesión </w:t>
      </w:r>
      <w:r w:rsidRPr="00D63D82">
        <w:rPr>
          <w:rFonts w:ascii="Georgia" w:hAnsi="Georgia" w:cs="Arial"/>
          <w:szCs w:val="24"/>
        </w:rPr>
        <w:t xml:space="preserve">donde se reprocha la falta al debido proceso. Y por pasiva, porque el </w:t>
      </w:r>
      <w:r w:rsidR="00701442">
        <w:rPr>
          <w:rFonts w:ascii="Georgia" w:hAnsi="Georgia" w:cs="Arial"/>
          <w:szCs w:val="24"/>
        </w:rPr>
        <w:t xml:space="preserve">Juzgado </w:t>
      </w:r>
      <w:r w:rsidRPr="00D63D82">
        <w:rPr>
          <w:rFonts w:ascii="Georgia" w:hAnsi="Georgia" w:cs="Arial"/>
          <w:szCs w:val="24"/>
        </w:rPr>
        <w:t xml:space="preserve">accionado, es la autoridad judicial que conoce </w:t>
      </w:r>
      <w:r w:rsidR="00132B3C">
        <w:rPr>
          <w:rFonts w:ascii="Georgia" w:hAnsi="Georgia" w:cs="Arial"/>
          <w:szCs w:val="24"/>
        </w:rPr>
        <w:t>el juicio</w:t>
      </w:r>
      <w:r w:rsidRPr="00D63D82">
        <w:rPr>
          <w:rFonts w:ascii="Georgia" w:hAnsi="Georgia" w:cs="Arial"/>
          <w:szCs w:val="24"/>
        </w:rPr>
        <w:t>.</w:t>
      </w:r>
    </w:p>
    <w:p w:rsidR="005764A9" w:rsidRDefault="005764A9" w:rsidP="00683B09">
      <w:pPr>
        <w:pStyle w:val="Textoindependiente"/>
        <w:spacing w:line="360" w:lineRule="auto"/>
        <w:rPr>
          <w:rFonts w:ascii="Georgia" w:hAnsi="Georgia"/>
          <w:smallCaps/>
          <w:szCs w:val="24"/>
        </w:rPr>
      </w:pPr>
    </w:p>
    <w:p w:rsidR="00683B09" w:rsidRDefault="00683B09" w:rsidP="00C4628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jc w:val="left"/>
        <w:textAlignment w:val="auto"/>
        <w:rPr>
          <w:rFonts w:ascii="Georgia" w:hAnsi="Georgia" w:cs="Verdana"/>
          <w:smallCaps/>
          <w:spacing w:val="0"/>
          <w:sz w:val="22"/>
          <w:szCs w:val="24"/>
          <w:lang w:val="es-ES"/>
        </w:rPr>
      </w:pPr>
      <w:r w:rsidRPr="00043452">
        <w:rPr>
          <w:rFonts w:ascii="Georgia" w:hAnsi="Georgia" w:cs="Verdana"/>
          <w:smallCaps/>
          <w:spacing w:val="0"/>
          <w:sz w:val="22"/>
          <w:szCs w:val="24"/>
          <w:lang w:val="es-ES"/>
        </w:rPr>
        <w:t xml:space="preserve">  Las sub-reglas de análisis en la </w:t>
      </w:r>
      <w:proofErr w:type="spellStart"/>
      <w:r w:rsidRPr="00043452">
        <w:rPr>
          <w:rFonts w:ascii="Georgia" w:hAnsi="Georgia" w:cs="Verdana"/>
          <w:smallCaps/>
          <w:spacing w:val="0"/>
          <w:sz w:val="22"/>
          <w:szCs w:val="24"/>
          <w:lang w:val="es-ES"/>
        </w:rPr>
        <w:t>procedibilidad</w:t>
      </w:r>
      <w:proofErr w:type="spellEnd"/>
      <w:r w:rsidRPr="00043452">
        <w:rPr>
          <w:rFonts w:ascii="Georgia" w:hAnsi="Georgia" w:cs="Verdana"/>
          <w:smallCaps/>
          <w:spacing w:val="0"/>
          <w:sz w:val="22"/>
          <w:szCs w:val="24"/>
          <w:lang w:val="es-ES"/>
        </w:rPr>
        <w:t xml:space="preserve"> frente a decisiones judiciales</w:t>
      </w:r>
    </w:p>
    <w:p w:rsidR="00C46287" w:rsidRPr="00C46287" w:rsidRDefault="00C46287" w:rsidP="00C4628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jc w:val="left"/>
        <w:textAlignment w:val="auto"/>
        <w:rPr>
          <w:rFonts w:ascii="Georgia" w:hAnsi="Georgia" w:cs="Verdana"/>
          <w:smallCaps/>
          <w:spacing w:val="0"/>
          <w:szCs w:val="24"/>
          <w:lang w:val="es-CO"/>
        </w:rPr>
      </w:pPr>
    </w:p>
    <w:p w:rsidR="00C46287" w:rsidRPr="003A0558" w:rsidRDefault="00C46287" w:rsidP="00C46287">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 xml:space="preserve">Desde  la  sentencia  C-543 </w:t>
      </w:r>
      <w:r w:rsidRPr="003A0558">
        <w:rPr>
          <w:rFonts w:ascii="Georgia" w:hAnsi="Georgia"/>
        </w:rPr>
        <w:t xml:space="preserve">  </w:t>
      </w:r>
      <w:r w:rsidRPr="003A0558">
        <w:rPr>
          <w:rFonts w:ascii="Georgia" w:hAnsi="Georgia" w:cs="Arial"/>
          <w:szCs w:val="24"/>
        </w:rPr>
        <w:t xml:space="preserve">de   1992,   que  examinó  en  constitucionalidad, los artículos 11, </w:t>
      </w:r>
    </w:p>
    <w:p w:rsidR="00C46287" w:rsidRPr="003A0558" w:rsidRDefault="00C46287" w:rsidP="00C46287">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 xml:space="preserve">12 </w:t>
      </w:r>
      <w:proofErr w:type="gramStart"/>
      <w:r w:rsidRPr="003A0558">
        <w:rPr>
          <w:rFonts w:ascii="Georgia" w:hAnsi="Georgia" w:cs="Arial"/>
          <w:szCs w:val="24"/>
        </w:rPr>
        <w:t>y</w:t>
      </w:r>
      <w:proofErr w:type="gramEnd"/>
      <w:r w:rsidRPr="003A0558">
        <w:rPr>
          <w:rFonts w:ascii="Georgia" w:hAnsi="Georgia" w:cs="Arial"/>
          <w:szCs w:val="24"/>
        </w:rPr>
        <w:t xml:space="preserve"> 40 del Decreto 2591 de 1991, declarados ajustados a la Carta, inicia la línea jurisprudencial en torno a la tutela contra providencias judiciales, que ha evolucionado hasta una re-definición dogmática entre 2003 y 2005</w:t>
      </w:r>
      <w:r w:rsidRPr="003A0558">
        <w:rPr>
          <w:rStyle w:val="Refdenotaalpie"/>
          <w:rFonts w:ascii="Georgia" w:hAnsi="Georgia" w:cs="Arial"/>
          <w:szCs w:val="24"/>
        </w:rPr>
        <w:footnoteReference w:id="1"/>
      </w:r>
      <w:r w:rsidRPr="003A0558">
        <w:rPr>
          <w:rFonts w:ascii="Georgia" w:hAnsi="Georgia" w:cs="Arial"/>
          <w:szCs w:val="24"/>
        </w:rPr>
        <w:t>, básicamente sustituyó la expresión “vías de hecho”</w:t>
      </w:r>
      <w:r>
        <w:rPr>
          <w:rFonts w:ascii="Georgia" w:hAnsi="Georgia" w:cs="Arial"/>
          <w:szCs w:val="24"/>
        </w:rPr>
        <w:t xml:space="preserve"> </w:t>
      </w:r>
      <w:r w:rsidRPr="003A0558">
        <w:rPr>
          <w:rFonts w:ascii="Georgia" w:hAnsi="Georgia" w:cs="Arial"/>
          <w:szCs w:val="24"/>
        </w:rPr>
        <w:t xml:space="preserve"> por la de “causales genéricas de </w:t>
      </w:r>
      <w:proofErr w:type="spellStart"/>
      <w:r w:rsidRPr="003A0558">
        <w:rPr>
          <w:rFonts w:ascii="Georgia" w:hAnsi="Georgia" w:cs="Arial"/>
          <w:szCs w:val="24"/>
        </w:rPr>
        <w:t>procedibilidad</w:t>
      </w:r>
      <w:proofErr w:type="spellEnd"/>
      <w:r w:rsidRPr="003A0558">
        <w:rPr>
          <w:rFonts w:ascii="Georgia" w:hAnsi="Georgia" w:cs="Arial"/>
          <w:szCs w:val="24"/>
        </w:rPr>
        <w:t xml:space="preserve">” </w:t>
      </w:r>
      <w:r>
        <w:rPr>
          <w:rFonts w:ascii="Georgia" w:hAnsi="Georgia" w:cs="Arial"/>
          <w:szCs w:val="24"/>
        </w:rPr>
        <w:t xml:space="preserve"> </w:t>
      </w:r>
      <w:r w:rsidRPr="003A0558">
        <w:rPr>
          <w:rFonts w:ascii="Georgia" w:hAnsi="Georgia" w:cs="Arial"/>
          <w:szCs w:val="24"/>
        </w:rPr>
        <w:t xml:space="preserve">y </w:t>
      </w:r>
      <w:r>
        <w:rPr>
          <w:rFonts w:ascii="Georgia" w:hAnsi="Georgia" w:cs="Arial"/>
          <w:szCs w:val="24"/>
        </w:rPr>
        <w:t xml:space="preserve"> </w:t>
      </w:r>
      <w:r w:rsidRPr="003A0558">
        <w:rPr>
          <w:rFonts w:ascii="Georgia" w:hAnsi="Georgia" w:cs="Arial"/>
          <w:szCs w:val="24"/>
        </w:rPr>
        <w:t xml:space="preserve">ensanchó las causales especiales, pasando de cuatro (4) a ocho (8).  En el mismo sentido Quiroga </w:t>
      </w:r>
      <w:proofErr w:type="spellStart"/>
      <w:r w:rsidRPr="003A0558">
        <w:rPr>
          <w:rFonts w:ascii="Georgia" w:hAnsi="Georgia" w:cs="Arial"/>
          <w:szCs w:val="24"/>
        </w:rPr>
        <w:t>Natale</w:t>
      </w:r>
      <w:proofErr w:type="spellEnd"/>
      <w:r w:rsidRPr="003A0558">
        <w:rPr>
          <w:rStyle w:val="Refdenotaalpie"/>
          <w:rFonts w:ascii="Georgia" w:hAnsi="Georgia"/>
          <w:szCs w:val="24"/>
        </w:rPr>
        <w:footnoteReference w:id="2"/>
      </w:r>
      <w:r w:rsidRPr="003A0558">
        <w:rPr>
          <w:rFonts w:ascii="Georgia" w:hAnsi="Georgia" w:cs="Arial"/>
          <w:szCs w:val="24"/>
        </w:rPr>
        <w:t>.</w:t>
      </w:r>
    </w:p>
    <w:p w:rsidR="00C46287" w:rsidRPr="00C46287" w:rsidRDefault="00C46287" w:rsidP="00C46287">
      <w:pPr>
        <w:pStyle w:val="Textoindependiente"/>
        <w:shd w:val="clear" w:color="auto" w:fill="FFFFFF" w:themeFill="background1"/>
        <w:spacing w:line="360" w:lineRule="auto"/>
        <w:rPr>
          <w:rFonts w:ascii="Georgia" w:hAnsi="Georgia" w:cs="Arial"/>
          <w:szCs w:val="24"/>
        </w:rPr>
      </w:pPr>
    </w:p>
    <w:p w:rsidR="00C46287" w:rsidRPr="003A0558" w:rsidRDefault="00C46287" w:rsidP="00C46287">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Ahora, en frente del examen que se reclama en sede constitucional, resulta de mayúscula</w:t>
      </w:r>
      <w:r>
        <w:rPr>
          <w:rFonts w:ascii="Georgia" w:hAnsi="Georgia" w:cs="Arial"/>
          <w:szCs w:val="24"/>
        </w:rPr>
        <w:t xml:space="preserve"> </w:t>
      </w:r>
      <w:r w:rsidRPr="003A0558">
        <w:rPr>
          <w:rFonts w:ascii="Georgia" w:hAnsi="Georgia" w:cs="Arial"/>
          <w:szCs w:val="24"/>
        </w:rPr>
        <w:t xml:space="preserve">trascendencia, precisar que </w:t>
      </w:r>
      <w:r w:rsidRPr="003A0558">
        <w:rPr>
          <w:rFonts w:ascii="Georgia" w:hAnsi="Georgia" w:cs="Arial"/>
          <w:szCs w:val="24"/>
          <w:u w:val="single"/>
        </w:rPr>
        <w:t>se trata de un juicio de validez y no de corrección</w:t>
      </w:r>
      <w:r w:rsidRPr="003A0558">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3A0558">
        <w:rPr>
          <w:rStyle w:val="Refdenotaalpie"/>
          <w:rFonts w:ascii="Georgia" w:hAnsi="Georgia" w:cs="Arial"/>
          <w:szCs w:val="24"/>
        </w:rPr>
        <w:footnoteReference w:id="3"/>
      </w:r>
      <w:r w:rsidRPr="003A0558">
        <w:rPr>
          <w:rFonts w:ascii="Georgia" w:hAnsi="Georgia" w:cs="Arial"/>
          <w:szCs w:val="24"/>
        </w:rPr>
        <w:t>.</w:t>
      </w:r>
    </w:p>
    <w:p w:rsidR="00C46287" w:rsidRPr="00C46287" w:rsidRDefault="00C46287" w:rsidP="00C46287">
      <w:pPr>
        <w:pStyle w:val="Textoindependiente"/>
        <w:shd w:val="clear" w:color="auto" w:fill="FFFFFF" w:themeFill="background1"/>
        <w:spacing w:line="360" w:lineRule="auto"/>
        <w:rPr>
          <w:rFonts w:ascii="Georgia" w:hAnsi="Georgia" w:cs="Arial"/>
          <w:szCs w:val="24"/>
        </w:rPr>
      </w:pPr>
    </w:p>
    <w:p w:rsidR="00C46287" w:rsidRPr="003A0558" w:rsidRDefault="00C46287" w:rsidP="00C46287">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 xml:space="preserve">Los requisitos generales de </w:t>
      </w:r>
      <w:proofErr w:type="spellStart"/>
      <w:r w:rsidRPr="003A0558">
        <w:rPr>
          <w:rFonts w:ascii="Georgia" w:hAnsi="Georgia" w:cs="Arial"/>
          <w:szCs w:val="24"/>
        </w:rPr>
        <w:t>procedibilidad</w:t>
      </w:r>
      <w:proofErr w:type="spellEnd"/>
      <w:r w:rsidRPr="003A0558">
        <w:rPr>
          <w:rFonts w:ascii="Georgia" w:hAnsi="Georgia" w:cs="Arial"/>
          <w:szCs w:val="24"/>
        </w:rPr>
        <w:t xml:space="preserve">, explicados en amplitud en la sentencia C-590 de </w:t>
      </w:r>
    </w:p>
    <w:p w:rsidR="00C46287" w:rsidRDefault="00C46287" w:rsidP="00C46287">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2005</w:t>
      </w:r>
      <w:r w:rsidRPr="003A0558">
        <w:rPr>
          <w:rStyle w:val="Refdenotaalpie"/>
          <w:rFonts w:ascii="Georgia" w:hAnsi="Georgia" w:cs="Arial"/>
          <w:szCs w:val="24"/>
        </w:rPr>
        <w:footnoteReference w:id="4"/>
      </w:r>
      <w:r w:rsidRPr="003A0558">
        <w:rPr>
          <w:rFonts w:ascii="Georgia" w:hAnsi="Georgia" w:cs="Arial"/>
          <w:szCs w:val="24"/>
        </w:rPr>
        <w:t xml:space="preserve"> y reiterados en la consolidada línea jurisprudencial de la CC</w:t>
      </w:r>
      <w:r w:rsidRPr="003A0558">
        <w:rPr>
          <w:rStyle w:val="Refdenotaalpie"/>
          <w:rFonts w:ascii="Georgia" w:hAnsi="Georgia" w:cs="Arial"/>
          <w:szCs w:val="24"/>
        </w:rPr>
        <w:footnoteReference w:id="5"/>
      </w:r>
      <w:r w:rsidRPr="003A0558">
        <w:rPr>
          <w:rFonts w:ascii="Georgia" w:hAnsi="Georgia" w:cs="Arial"/>
          <w:szCs w:val="24"/>
        </w:rPr>
        <w:t xml:space="preserve"> (2017)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3A0558">
        <w:rPr>
          <w:rStyle w:val="Refdenotaalpie"/>
          <w:rFonts w:ascii="Georgia" w:hAnsi="Georgia"/>
          <w:szCs w:val="24"/>
        </w:rPr>
        <w:footnoteReference w:id="6"/>
      </w:r>
      <w:r w:rsidRPr="003A0558">
        <w:rPr>
          <w:rFonts w:ascii="Georgia" w:hAnsi="Georgia" w:cs="Arial"/>
          <w:szCs w:val="24"/>
        </w:rPr>
        <w:t>.</w:t>
      </w:r>
    </w:p>
    <w:p w:rsidR="00132B3C" w:rsidRPr="003A0558" w:rsidRDefault="00132B3C" w:rsidP="00C46287">
      <w:pPr>
        <w:pStyle w:val="Textoindependiente"/>
        <w:shd w:val="clear" w:color="auto" w:fill="FFFFFF" w:themeFill="background1"/>
        <w:spacing w:line="360" w:lineRule="auto"/>
        <w:rPr>
          <w:rFonts w:ascii="Georgia" w:hAnsi="Georgia" w:cs="Arial"/>
          <w:szCs w:val="24"/>
        </w:rPr>
      </w:pPr>
    </w:p>
    <w:p w:rsidR="00C46287" w:rsidRDefault="00C46287" w:rsidP="00C46287">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 xml:space="preserve">De otra parte, como requisitos o causales especiales de </w:t>
      </w:r>
      <w:proofErr w:type="spellStart"/>
      <w:r w:rsidRPr="003A0558">
        <w:rPr>
          <w:rFonts w:ascii="Georgia" w:hAnsi="Georgia" w:cs="Arial"/>
          <w:szCs w:val="24"/>
        </w:rPr>
        <w:t>procedibilidad</w:t>
      </w:r>
      <w:proofErr w:type="spellEnd"/>
      <w:r w:rsidRPr="003A0558">
        <w:rPr>
          <w:rFonts w:ascii="Georgia" w:hAnsi="Georgia" w:cs="Arial"/>
          <w:szCs w:val="24"/>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3A0558">
        <w:rPr>
          <w:rFonts w:ascii="Georgia" w:hAnsi="Georgia" w:cs="Arial"/>
          <w:szCs w:val="24"/>
          <w:vertAlign w:val="superscript"/>
        </w:rPr>
        <w:footnoteReference w:id="7"/>
      </w:r>
      <w:r w:rsidRPr="003A0558">
        <w:rPr>
          <w:rFonts w:ascii="Georgia" w:hAnsi="Georgia" w:cs="Arial"/>
          <w:szCs w:val="24"/>
        </w:rPr>
        <w:t xml:space="preserve"> y Quinche Ramírez</w:t>
      </w:r>
      <w:r w:rsidRPr="003A0558">
        <w:rPr>
          <w:rStyle w:val="Refdenotaalpie"/>
          <w:rFonts w:ascii="Georgia" w:hAnsi="Georgia" w:cs="Arial"/>
          <w:szCs w:val="24"/>
        </w:rPr>
        <w:footnoteReference w:id="8"/>
      </w:r>
      <w:r w:rsidRPr="003A0558">
        <w:rPr>
          <w:rFonts w:ascii="Georgia" w:hAnsi="Georgia" w:cs="Arial"/>
          <w:szCs w:val="24"/>
        </w:rPr>
        <w:t>.</w:t>
      </w:r>
    </w:p>
    <w:p w:rsidR="00683B09" w:rsidRPr="00C46287" w:rsidRDefault="00683B09" w:rsidP="00683B09">
      <w:pPr>
        <w:pStyle w:val="Textoindependiente"/>
        <w:spacing w:line="360" w:lineRule="auto"/>
        <w:rPr>
          <w:rFonts w:ascii="Georgia" w:hAnsi="Georgia" w:cs="Arial"/>
          <w:szCs w:val="24"/>
          <w:lang w:val="es-CO"/>
        </w:rPr>
      </w:pPr>
    </w:p>
    <w:p w:rsidR="00C46287" w:rsidRPr="007C23E2" w:rsidRDefault="00C46287" w:rsidP="00C4628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djustRightInd/>
        <w:spacing w:line="360" w:lineRule="auto"/>
        <w:textAlignment w:val="auto"/>
        <w:rPr>
          <w:rFonts w:ascii="Georgia" w:hAnsi="Georgia" w:cs="Arial"/>
          <w:sz w:val="22"/>
          <w:szCs w:val="24"/>
        </w:rPr>
      </w:pPr>
      <w:r w:rsidRPr="007C23E2">
        <w:rPr>
          <w:rFonts w:ascii="Georgia" w:hAnsi="Georgia"/>
          <w:smallCaps/>
          <w:sz w:val="22"/>
          <w:szCs w:val="24"/>
        </w:rPr>
        <w:t>El carácter subsidiario de la acción de tutela</w:t>
      </w:r>
      <w:r w:rsidRPr="007C23E2">
        <w:rPr>
          <w:rFonts w:ascii="Georgia" w:hAnsi="Georgia" w:cs="Arial"/>
          <w:sz w:val="22"/>
          <w:szCs w:val="24"/>
        </w:rPr>
        <w:tab/>
      </w:r>
    </w:p>
    <w:p w:rsidR="00C46287" w:rsidRPr="00DF1804" w:rsidRDefault="00C46287" w:rsidP="00C46287">
      <w:pPr>
        <w:pStyle w:val="Textoindependiente"/>
        <w:tabs>
          <w:tab w:val="clear" w:pos="0"/>
          <w:tab w:val="clear" w:pos="708"/>
          <w:tab w:val="left" w:pos="993"/>
        </w:tabs>
        <w:suppressAutoHyphens w:val="0"/>
        <w:overflowPunct/>
        <w:autoSpaceDE/>
        <w:adjustRightInd/>
        <w:spacing w:line="360" w:lineRule="auto"/>
        <w:ind w:left="720"/>
        <w:textAlignment w:val="auto"/>
        <w:rPr>
          <w:rFonts w:ascii="Georgia" w:hAnsi="Georgia" w:cs="Arial"/>
          <w:szCs w:val="24"/>
        </w:rPr>
      </w:pPr>
    </w:p>
    <w:p w:rsidR="00C46287" w:rsidRPr="008379BB" w:rsidRDefault="00C46287" w:rsidP="00C46287">
      <w:pPr>
        <w:pStyle w:val="Textoindependiente"/>
        <w:tabs>
          <w:tab w:val="clear" w:pos="0"/>
        </w:tabs>
        <w:spacing w:line="360" w:lineRule="auto"/>
        <w:rPr>
          <w:rFonts w:ascii="Georgia" w:hAnsi="Georgia" w:cs="Arial"/>
          <w:szCs w:val="24"/>
          <w:u w:val="single"/>
        </w:rPr>
      </w:pPr>
      <w:r w:rsidRPr="008379BB">
        <w:rPr>
          <w:rFonts w:ascii="Georgia" w:hAnsi="Georgia" w:cs="Arial"/>
          <w:szCs w:val="24"/>
        </w:rPr>
        <w:t xml:space="preserve">La acción de tutela, se halla prescrita en el artículo 86 de la </w:t>
      </w:r>
      <w:proofErr w:type="spellStart"/>
      <w:r w:rsidRPr="008379BB">
        <w:rPr>
          <w:rFonts w:ascii="Georgia" w:hAnsi="Georgia" w:cs="Arial"/>
          <w:szCs w:val="24"/>
        </w:rPr>
        <w:t>CP</w:t>
      </w:r>
      <w:proofErr w:type="spellEnd"/>
      <w:r w:rsidRPr="008379BB">
        <w:rPr>
          <w:rFonts w:ascii="Georgia" w:hAnsi="Georgia" w:cs="Arial"/>
          <w:szCs w:val="24"/>
        </w:rPr>
        <w:t>, definiendo la regla general sobre la procedencia de la acción, al consagrar en el inciso 3° que  “</w:t>
      </w:r>
      <w:r w:rsidRPr="004E68FB">
        <w:rPr>
          <w:rFonts w:ascii="Georgia" w:hAnsi="Georgia" w:cs="Arial"/>
          <w:i/>
          <w:sz w:val="22"/>
          <w:szCs w:val="24"/>
        </w:rPr>
        <w:t xml:space="preserve">Esta acción solo procederá </w:t>
      </w:r>
      <w:r w:rsidRPr="004E68FB">
        <w:rPr>
          <w:rFonts w:ascii="Georgia" w:hAnsi="Georgia" w:cs="Arial"/>
          <w:i/>
          <w:sz w:val="22"/>
          <w:szCs w:val="24"/>
          <w:u w:val="single"/>
        </w:rPr>
        <w:t>cuando el afectado no disponga de otro medio de defensa judicial, salvo que aquella se utilice como mecanismo transitorio para evitar un perjuicio irremediable</w:t>
      </w:r>
      <w:r w:rsidRPr="004E68FB">
        <w:rPr>
          <w:rFonts w:ascii="Georgia" w:hAnsi="Georgia" w:cs="Arial"/>
          <w:sz w:val="22"/>
          <w:szCs w:val="24"/>
          <w:u w:val="single"/>
        </w:rPr>
        <w:t xml:space="preserve">”. </w:t>
      </w:r>
    </w:p>
    <w:p w:rsidR="00C46287" w:rsidRPr="00C46287" w:rsidRDefault="00C46287" w:rsidP="00C46287">
      <w:pPr>
        <w:pStyle w:val="Textoindependiente"/>
        <w:tabs>
          <w:tab w:val="clear" w:pos="0"/>
        </w:tabs>
        <w:spacing w:line="360" w:lineRule="auto"/>
        <w:rPr>
          <w:rFonts w:ascii="Georgia" w:hAnsi="Georgia" w:cs="Arial"/>
          <w:sz w:val="22"/>
          <w:szCs w:val="24"/>
          <w:u w:val="single"/>
        </w:rPr>
      </w:pPr>
    </w:p>
    <w:p w:rsidR="00C46287" w:rsidRDefault="00C46287" w:rsidP="00C46287">
      <w:pPr>
        <w:pStyle w:val="Textoindependiente"/>
        <w:tabs>
          <w:tab w:val="clear" w:pos="0"/>
        </w:tabs>
        <w:spacing w:line="360" w:lineRule="auto"/>
        <w:rPr>
          <w:rFonts w:ascii="Georgia" w:hAnsi="Georgia" w:cs="Arial"/>
          <w:szCs w:val="24"/>
        </w:rPr>
      </w:pPr>
      <w:r w:rsidRPr="008379BB">
        <w:rPr>
          <w:rFonts w:ascii="Georgia" w:hAnsi="Georgia" w:cs="Arial"/>
          <w:szCs w:val="24"/>
        </w:rPr>
        <w:t xml:space="preserve">Es por ello que la acción de tutela es subsidiaria, en razón a que su procedencia está sometida al agotamiento de los medios ordinarios y extraordinarios de defensa por el accionante o a la </w:t>
      </w:r>
    </w:p>
    <w:p w:rsidR="00C46287" w:rsidRDefault="00C46287" w:rsidP="00C46287">
      <w:pPr>
        <w:pStyle w:val="Textoindependiente"/>
        <w:tabs>
          <w:tab w:val="clear" w:pos="0"/>
        </w:tabs>
        <w:spacing w:line="360" w:lineRule="auto"/>
        <w:rPr>
          <w:rFonts w:ascii="Georgia" w:hAnsi="Georgia" w:cs="Arial"/>
          <w:i/>
          <w:sz w:val="22"/>
          <w:szCs w:val="24"/>
        </w:rPr>
      </w:pPr>
      <w:proofErr w:type="gramStart"/>
      <w:r w:rsidRPr="008379BB">
        <w:rPr>
          <w:rFonts w:ascii="Georgia" w:hAnsi="Georgia" w:cs="Arial"/>
          <w:szCs w:val="24"/>
        </w:rPr>
        <w:t>demostración</w:t>
      </w:r>
      <w:proofErr w:type="gramEnd"/>
      <w:r w:rsidRPr="008379BB">
        <w:rPr>
          <w:rFonts w:ascii="Georgia" w:hAnsi="Georgia" w:cs="Arial"/>
          <w:szCs w:val="24"/>
        </w:rPr>
        <w:t xml:space="preserve"> de su inexistencia; al respecto la Corte ha señalado</w:t>
      </w:r>
      <w:r w:rsidRPr="008379BB">
        <w:rPr>
          <w:rFonts w:ascii="Georgia" w:hAnsi="Georgia" w:cs="Arial"/>
          <w:i/>
          <w:szCs w:val="24"/>
        </w:rPr>
        <w:t xml:space="preserve">: </w:t>
      </w:r>
      <w:r w:rsidRPr="004E68FB">
        <w:rPr>
          <w:rFonts w:ascii="Georgia" w:hAnsi="Georgia" w:cs="Arial"/>
          <w:i/>
          <w:sz w:val="22"/>
          <w:szCs w:val="24"/>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4E68FB">
        <w:rPr>
          <w:rStyle w:val="Refdenotaalpie"/>
          <w:rFonts w:ascii="Georgia" w:hAnsi="Georgia" w:cs="Arial"/>
          <w:i/>
          <w:sz w:val="22"/>
          <w:szCs w:val="24"/>
        </w:rPr>
        <w:footnoteReference w:id="9"/>
      </w:r>
      <w:r w:rsidRPr="004E68FB">
        <w:rPr>
          <w:rFonts w:ascii="Georgia" w:hAnsi="Georgia" w:cs="Arial"/>
          <w:i/>
          <w:sz w:val="22"/>
          <w:szCs w:val="24"/>
        </w:rPr>
        <w:t>.</w:t>
      </w:r>
    </w:p>
    <w:p w:rsidR="00C46287" w:rsidRPr="00DF1804" w:rsidRDefault="00C46287" w:rsidP="00C46287">
      <w:pPr>
        <w:pStyle w:val="Textoindependiente"/>
        <w:tabs>
          <w:tab w:val="clear" w:pos="0"/>
        </w:tabs>
        <w:spacing w:line="360" w:lineRule="auto"/>
        <w:rPr>
          <w:rFonts w:ascii="Georgia" w:hAnsi="Georgia" w:cs="Arial"/>
          <w:i/>
          <w:szCs w:val="24"/>
        </w:rPr>
      </w:pPr>
    </w:p>
    <w:p w:rsidR="00C46287" w:rsidRPr="008379BB" w:rsidRDefault="00C46287" w:rsidP="00C46287">
      <w:pPr>
        <w:pStyle w:val="Textoindependiente"/>
        <w:tabs>
          <w:tab w:val="clear" w:pos="0"/>
        </w:tabs>
        <w:spacing w:line="360" w:lineRule="auto"/>
        <w:rPr>
          <w:rFonts w:ascii="Georgia" w:hAnsi="Georgia" w:cs="Arial"/>
          <w:szCs w:val="24"/>
        </w:rPr>
      </w:pPr>
      <w:r w:rsidRPr="008379BB">
        <w:rPr>
          <w:rFonts w:ascii="Georgia" w:hAnsi="Georgia" w:cs="Arial"/>
          <w:szCs w:val="24"/>
        </w:rPr>
        <w:t>Conforme  a  lo  sostenido  por  la  CC</w:t>
      </w:r>
      <w:r w:rsidRPr="008379BB">
        <w:rPr>
          <w:rStyle w:val="Refdenotaalpie"/>
          <w:rFonts w:ascii="Georgia" w:hAnsi="Georgia"/>
          <w:color w:val="000000"/>
          <w:szCs w:val="24"/>
          <w:shd w:val="clear" w:color="auto" w:fill="FFFFFF"/>
        </w:rPr>
        <w:footnoteReference w:id="10"/>
      </w:r>
      <w:r w:rsidRPr="008379BB">
        <w:rPr>
          <w:rFonts w:ascii="Georgia" w:hAnsi="Georgia" w:cs="Arial"/>
          <w:szCs w:val="24"/>
        </w:rPr>
        <w:t xml:space="preserve">,  deben  agotarse los recursos ordinarios de defensa, </w:t>
      </w:r>
    </w:p>
    <w:p w:rsidR="00C46287" w:rsidRPr="008379BB" w:rsidRDefault="00C46287" w:rsidP="00C46287">
      <w:pPr>
        <w:pStyle w:val="Textoindependiente"/>
        <w:tabs>
          <w:tab w:val="clear" w:pos="0"/>
        </w:tabs>
        <w:spacing w:line="360" w:lineRule="auto"/>
        <w:rPr>
          <w:rFonts w:ascii="Georgia" w:hAnsi="Georgia" w:cs="Arial"/>
          <w:szCs w:val="24"/>
        </w:rPr>
      </w:pPr>
      <w:r w:rsidRPr="008379BB">
        <w:rPr>
          <w:rFonts w:ascii="Georgia" w:hAnsi="Georgia" w:cs="Arial"/>
          <w:szCs w:val="24"/>
        </w:rPr>
        <w:lastRenderedPageBreak/>
        <w:t xml:space="preserve">toda vez que la tutela no fue creada ni destinada a suplir los procedimientos ordinarios ni para enmendar los errores o descuidos de las partes en el proceso; dentro del mismo ámbito la doctrina constitucional enseña: </w:t>
      </w:r>
      <w:r w:rsidRPr="004E68FB">
        <w:rPr>
          <w:rFonts w:ascii="Georgia" w:hAnsi="Georgia" w:cs="Arial"/>
          <w:i/>
          <w:sz w:val="22"/>
          <w:szCs w:val="24"/>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4E68FB">
        <w:rPr>
          <w:rStyle w:val="Refdenotaalpie"/>
          <w:rFonts w:ascii="Georgia" w:hAnsi="Georgia" w:cs="Arial"/>
          <w:sz w:val="22"/>
          <w:szCs w:val="24"/>
        </w:rPr>
        <w:footnoteReference w:id="11"/>
      </w:r>
      <w:r w:rsidRPr="004E68FB">
        <w:rPr>
          <w:rFonts w:ascii="Georgia" w:hAnsi="Georgia" w:cs="Arial"/>
          <w:sz w:val="22"/>
          <w:szCs w:val="24"/>
        </w:rPr>
        <w:t xml:space="preserve">. </w:t>
      </w:r>
      <w:r w:rsidRPr="008379BB">
        <w:rPr>
          <w:rFonts w:ascii="Georgia" w:hAnsi="Georgia" w:cs="Arial"/>
          <w:szCs w:val="24"/>
        </w:rPr>
        <w:t>Además, ha sido reiterativa en su criterio</w:t>
      </w:r>
      <w:r w:rsidRPr="008379BB">
        <w:rPr>
          <w:rStyle w:val="Refdenotaalpie"/>
          <w:rFonts w:ascii="Georgia" w:hAnsi="Georgia"/>
          <w:szCs w:val="24"/>
        </w:rPr>
        <w:footnoteReference w:id="12"/>
      </w:r>
      <w:r w:rsidRPr="008379BB">
        <w:rPr>
          <w:rFonts w:ascii="Georgia" w:hAnsi="Georgia" w:cs="Arial"/>
          <w:szCs w:val="24"/>
        </w:rPr>
        <w:t>.También la CSJ se ha</w:t>
      </w:r>
      <w:r w:rsidR="004C15E2">
        <w:rPr>
          <w:rFonts w:ascii="Georgia" w:hAnsi="Georgia" w:cs="Arial"/>
          <w:szCs w:val="24"/>
        </w:rPr>
        <w:t xml:space="preserve"> </w:t>
      </w:r>
      <w:r w:rsidRPr="008379BB">
        <w:rPr>
          <w:rFonts w:ascii="Georgia" w:hAnsi="Georgia" w:cs="Arial"/>
          <w:szCs w:val="24"/>
        </w:rPr>
        <w:t xml:space="preserve"> referido </w:t>
      </w:r>
      <w:r w:rsidR="004C15E2">
        <w:rPr>
          <w:rFonts w:ascii="Georgia" w:hAnsi="Georgia" w:cs="Arial"/>
          <w:szCs w:val="24"/>
        </w:rPr>
        <w:t xml:space="preserve"> </w:t>
      </w:r>
      <w:r w:rsidRPr="008379BB">
        <w:rPr>
          <w:rFonts w:ascii="Georgia" w:hAnsi="Georgia" w:cs="Arial"/>
          <w:szCs w:val="24"/>
        </w:rPr>
        <w:t xml:space="preserve">al </w:t>
      </w:r>
      <w:r w:rsidR="004C15E2">
        <w:rPr>
          <w:rFonts w:ascii="Georgia" w:hAnsi="Georgia" w:cs="Arial"/>
          <w:szCs w:val="24"/>
        </w:rPr>
        <w:t xml:space="preserve"> </w:t>
      </w:r>
      <w:r w:rsidRPr="008379BB">
        <w:rPr>
          <w:rFonts w:ascii="Georgia" w:hAnsi="Georgia" w:cs="Arial"/>
          <w:szCs w:val="24"/>
        </w:rPr>
        <w:t>tema</w:t>
      </w:r>
      <w:r w:rsidRPr="008379BB">
        <w:rPr>
          <w:rStyle w:val="Refdenotaalpie"/>
          <w:rFonts w:ascii="Georgia" w:hAnsi="Georgia" w:cs="Arial"/>
          <w:szCs w:val="24"/>
        </w:rPr>
        <w:footnoteReference w:id="13"/>
      </w:r>
      <w:r w:rsidRPr="008379BB">
        <w:rPr>
          <w:rFonts w:ascii="Georgia" w:hAnsi="Georgia" w:cs="Arial"/>
          <w:szCs w:val="24"/>
        </w:rPr>
        <w:t xml:space="preserve">, </w:t>
      </w:r>
      <w:r w:rsidR="004C15E2">
        <w:rPr>
          <w:rFonts w:ascii="Georgia" w:hAnsi="Georgia" w:cs="Arial"/>
          <w:szCs w:val="24"/>
        </w:rPr>
        <w:t xml:space="preserve"> </w:t>
      </w:r>
      <w:proofErr w:type="spellStart"/>
      <w:r w:rsidRPr="008379BB">
        <w:rPr>
          <w:rFonts w:ascii="Georgia" w:hAnsi="Georgia" w:cs="Arial"/>
          <w:szCs w:val="24"/>
        </w:rPr>
        <w:t>prohija</w:t>
      </w:r>
      <w:proofErr w:type="spellEnd"/>
      <w:r w:rsidRPr="008379BB">
        <w:rPr>
          <w:rFonts w:ascii="Georgia" w:hAnsi="Georgia" w:cs="Arial"/>
          <w:szCs w:val="24"/>
        </w:rPr>
        <w:t xml:space="preserve"> </w:t>
      </w:r>
      <w:r w:rsidR="004C15E2">
        <w:rPr>
          <w:rFonts w:ascii="Georgia" w:hAnsi="Georgia" w:cs="Arial"/>
          <w:szCs w:val="24"/>
        </w:rPr>
        <w:t xml:space="preserve"> </w:t>
      </w:r>
      <w:r w:rsidRPr="008379BB">
        <w:rPr>
          <w:rFonts w:ascii="Georgia" w:hAnsi="Georgia" w:cs="Arial"/>
          <w:szCs w:val="24"/>
        </w:rPr>
        <w:t xml:space="preserve">la </w:t>
      </w:r>
      <w:r w:rsidR="004C15E2">
        <w:rPr>
          <w:rFonts w:ascii="Georgia" w:hAnsi="Georgia" w:cs="Arial"/>
          <w:szCs w:val="24"/>
        </w:rPr>
        <w:t xml:space="preserve"> </w:t>
      </w:r>
      <w:r w:rsidRPr="008379BB">
        <w:rPr>
          <w:rFonts w:ascii="Georgia" w:hAnsi="Georgia" w:cs="Arial"/>
          <w:szCs w:val="24"/>
        </w:rPr>
        <w:t>improcedencia de la tutela por aplicación del principio de subsidiariedad.</w:t>
      </w:r>
    </w:p>
    <w:p w:rsidR="00683B09" w:rsidRPr="00D63D82" w:rsidRDefault="00683B09" w:rsidP="00683B09">
      <w:pPr>
        <w:pStyle w:val="Textoindependiente"/>
        <w:spacing w:line="360" w:lineRule="auto"/>
        <w:rPr>
          <w:rFonts w:ascii="Georgia" w:hAnsi="Georgia"/>
          <w:smallCaps/>
          <w:szCs w:val="24"/>
        </w:rPr>
      </w:pPr>
    </w:p>
    <w:p w:rsidR="00AB5BDE" w:rsidRDefault="008E1295" w:rsidP="00683B09">
      <w:pPr>
        <w:pStyle w:val="Textoindependiente"/>
        <w:numPr>
          <w:ilvl w:val="0"/>
          <w:numId w:val="18"/>
        </w:numPr>
        <w:tabs>
          <w:tab w:val="clear" w:pos="0"/>
        </w:tabs>
        <w:spacing w:line="360" w:lineRule="auto"/>
        <w:ind w:left="426"/>
        <w:rPr>
          <w:rFonts w:ascii="Georgia" w:hAnsi="Georgia"/>
          <w:szCs w:val="24"/>
        </w:rPr>
      </w:pPr>
      <w:r w:rsidRPr="00D63D82">
        <w:rPr>
          <w:rFonts w:ascii="Georgia" w:hAnsi="Georgia"/>
          <w:szCs w:val="24"/>
        </w:rPr>
        <w:t>EL CASO CONCRETO</w:t>
      </w:r>
      <w:r w:rsidR="00677AA0" w:rsidRPr="00D63D82">
        <w:rPr>
          <w:rFonts w:ascii="Georgia" w:hAnsi="Georgia"/>
          <w:szCs w:val="24"/>
        </w:rPr>
        <w:t xml:space="preserve"> QUE SE</w:t>
      </w:r>
      <w:r w:rsidRPr="00D63D82">
        <w:rPr>
          <w:rFonts w:ascii="Georgia" w:hAnsi="Georgia"/>
          <w:szCs w:val="24"/>
        </w:rPr>
        <w:t xml:space="preserve"> ANALIZA</w:t>
      </w:r>
    </w:p>
    <w:p w:rsidR="00132B3C" w:rsidRPr="00D63D82" w:rsidRDefault="00132B3C" w:rsidP="00132B3C">
      <w:pPr>
        <w:pStyle w:val="Textoindependiente"/>
        <w:tabs>
          <w:tab w:val="clear" w:pos="0"/>
        </w:tabs>
        <w:spacing w:line="360" w:lineRule="auto"/>
        <w:ind w:left="426"/>
        <w:rPr>
          <w:rFonts w:ascii="Georgia" w:hAnsi="Georgia"/>
          <w:szCs w:val="24"/>
        </w:rPr>
      </w:pPr>
    </w:p>
    <w:p w:rsidR="00C46287" w:rsidRPr="004E68FB" w:rsidRDefault="00C46287" w:rsidP="00C46287">
      <w:pPr>
        <w:spacing w:line="360" w:lineRule="auto"/>
        <w:jc w:val="both"/>
        <w:rPr>
          <w:rFonts w:ascii="Georgia" w:hAnsi="Georgia" w:cs="Arial"/>
          <w:lang w:val="es-ES_tradnl"/>
        </w:rPr>
      </w:pPr>
      <w:r w:rsidRPr="004E68FB">
        <w:rPr>
          <w:rFonts w:ascii="Georgia" w:hAnsi="Georgia" w:cs="Arial"/>
          <w:lang w:val="es-ES_tradnl"/>
        </w:rPr>
        <w:t xml:space="preserve">Dado que los requisitos generales de </w:t>
      </w:r>
      <w:proofErr w:type="spellStart"/>
      <w:r w:rsidRPr="004E68FB">
        <w:rPr>
          <w:rFonts w:ascii="Georgia" w:hAnsi="Georgia" w:cs="Arial"/>
          <w:lang w:val="es-ES_tradnl"/>
        </w:rPr>
        <w:t>procedibilidad</w:t>
      </w:r>
      <w:proofErr w:type="spellEnd"/>
      <w:r w:rsidRPr="004E68FB">
        <w:rPr>
          <w:rFonts w:ascii="Georgia" w:hAnsi="Georgia" w:cs="Arial"/>
          <w:lang w:val="es-ES_tradnl"/>
        </w:rPr>
        <w:t xml:space="preserve"> son concurrentes, esto es, incumplido uno,</w:t>
      </w:r>
      <w:r>
        <w:rPr>
          <w:rFonts w:ascii="Georgia" w:hAnsi="Georgia" w:cs="Arial"/>
          <w:lang w:val="es-ES_tradnl"/>
        </w:rPr>
        <w:t xml:space="preserve"> </w:t>
      </w:r>
      <w:r w:rsidRPr="004E68FB">
        <w:rPr>
          <w:rFonts w:ascii="Georgia" w:hAnsi="Georgia" w:cs="Arial"/>
          <w:lang w:val="es-ES_tradnl"/>
        </w:rPr>
        <w:t xml:space="preserve">se torna inane el examen de los demás, menos podrían revisarse los supuestos especiales, el análisis que sigue se concentrará en la subsidiariedad, porque es el elemento que se echa de menos y resulta suficiente para </w:t>
      </w:r>
      <w:r>
        <w:rPr>
          <w:rFonts w:ascii="Georgia" w:hAnsi="Georgia" w:cs="Arial"/>
          <w:lang w:val="es-ES_tradnl"/>
        </w:rPr>
        <w:t xml:space="preserve">el </w:t>
      </w:r>
      <w:r w:rsidRPr="004E68FB">
        <w:rPr>
          <w:rFonts w:ascii="Georgia" w:hAnsi="Georgia" w:cs="Arial"/>
          <w:lang w:val="es-ES_tradnl"/>
        </w:rPr>
        <w:t xml:space="preserve">fracaso </w:t>
      </w:r>
      <w:r w:rsidR="004C15E2">
        <w:rPr>
          <w:rFonts w:ascii="Georgia" w:hAnsi="Georgia" w:cs="Arial"/>
          <w:lang w:val="es-ES_tradnl"/>
        </w:rPr>
        <w:t xml:space="preserve">del </w:t>
      </w:r>
      <w:r w:rsidRPr="004E68FB">
        <w:rPr>
          <w:rFonts w:ascii="Georgia" w:hAnsi="Georgia" w:cs="Arial"/>
          <w:lang w:val="es-ES_tradnl"/>
        </w:rPr>
        <w:t xml:space="preserve">amparo, pues </w:t>
      </w:r>
      <w:r w:rsidRPr="004E68FB">
        <w:rPr>
          <w:rFonts w:ascii="Georgia" w:hAnsi="Georgia" w:cs="Arial"/>
        </w:rPr>
        <w:t xml:space="preserve">la acción de tutela no puede implementarse como </w:t>
      </w:r>
      <w:r w:rsidRPr="004E68FB">
        <w:rPr>
          <w:rFonts w:ascii="Georgia" w:hAnsi="Georgia" w:cs="Arial"/>
          <w:shd w:val="clear" w:color="auto" w:fill="FFFFFF"/>
        </w:rPr>
        <w:t>mecanismo alternativo o paralelo para resolver problemas jurídicos que deben ser resueltos al interior del trámite ordinario</w:t>
      </w:r>
      <w:r w:rsidRPr="007C23E2">
        <w:rPr>
          <w:rStyle w:val="Refdenotaalpie"/>
          <w:rFonts w:ascii="Georgia" w:hAnsi="Georgia" w:cs="Arial"/>
        </w:rPr>
        <w:footnoteReference w:id="14"/>
      </w:r>
      <w:r w:rsidRPr="004E68FB">
        <w:rPr>
          <w:rFonts w:ascii="Georgia" w:hAnsi="Georgia" w:cs="Arial"/>
          <w:lang w:val="es-ES_tradnl"/>
        </w:rPr>
        <w:t>.</w:t>
      </w:r>
    </w:p>
    <w:p w:rsidR="00C46287" w:rsidRPr="00F61CAB" w:rsidRDefault="00C46287" w:rsidP="00C46287">
      <w:pPr>
        <w:widowControl/>
        <w:spacing w:line="360" w:lineRule="auto"/>
        <w:jc w:val="both"/>
        <w:rPr>
          <w:rFonts w:ascii="Georgia" w:hAnsi="Georgia"/>
          <w:lang w:val="es-CO"/>
        </w:rPr>
      </w:pPr>
    </w:p>
    <w:p w:rsidR="00C46287" w:rsidRDefault="00C46287" w:rsidP="00350BB5">
      <w:pPr>
        <w:widowControl/>
        <w:autoSpaceDE/>
        <w:adjustRightInd/>
        <w:spacing w:line="360" w:lineRule="auto"/>
        <w:jc w:val="both"/>
        <w:rPr>
          <w:rFonts w:ascii="Georgia" w:hAnsi="Georgia"/>
        </w:rPr>
      </w:pPr>
      <w:r w:rsidRPr="00F61CAB">
        <w:rPr>
          <w:rFonts w:ascii="Georgia" w:hAnsi="Georgia" w:cs="Arial"/>
          <w:lang w:val="es-ES_tradnl"/>
        </w:rPr>
        <w:t xml:space="preserve">De </w:t>
      </w:r>
      <w:r>
        <w:rPr>
          <w:rFonts w:ascii="Georgia" w:hAnsi="Georgia" w:cs="Arial"/>
          <w:lang w:val="es-ES_tradnl"/>
        </w:rPr>
        <w:t xml:space="preserve"> </w:t>
      </w:r>
      <w:r w:rsidRPr="00F61CAB">
        <w:rPr>
          <w:rFonts w:ascii="Georgia" w:hAnsi="Georgia" w:cs="Arial"/>
          <w:lang w:val="es-ES_tradnl"/>
        </w:rPr>
        <w:t xml:space="preserve">acuerdo </w:t>
      </w:r>
      <w:r>
        <w:rPr>
          <w:rFonts w:ascii="Georgia" w:hAnsi="Georgia" w:cs="Arial"/>
          <w:lang w:val="es-ES_tradnl"/>
        </w:rPr>
        <w:t xml:space="preserve"> </w:t>
      </w:r>
      <w:r w:rsidRPr="00F61CAB">
        <w:rPr>
          <w:rFonts w:ascii="Georgia" w:hAnsi="Georgia" w:cs="Arial"/>
          <w:lang w:val="es-ES_tradnl"/>
        </w:rPr>
        <w:t xml:space="preserve">con </w:t>
      </w:r>
      <w:r>
        <w:rPr>
          <w:rFonts w:ascii="Georgia" w:hAnsi="Georgia" w:cs="Arial"/>
          <w:lang w:val="es-ES_tradnl"/>
        </w:rPr>
        <w:t xml:space="preserve"> </w:t>
      </w:r>
      <w:r w:rsidRPr="00F61CAB">
        <w:rPr>
          <w:rFonts w:ascii="Georgia" w:hAnsi="Georgia" w:cs="Arial"/>
          <w:lang w:val="es-ES_tradnl"/>
        </w:rPr>
        <w:t xml:space="preserve">el </w:t>
      </w:r>
      <w:r>
        <w:rPr>
          <w:rFonts w:ascii="Georgia" w:hAnsi="Georgia" w:cs="Arial"/>
          <w:lang w:val="es-ES_tradnl"/>
        </w:rPr>
        <w:t xml:space="preserve"> </w:t>
      </w:r>
      <w:r w:rsidRPr="00F61CAB">
        <w:rPr>
          <w:rFonts w:ascii="Georgia" w:hAnsi="Georgia" w:cs="Arial"/>
          <w:lang w:val="es-ES_tradnl"/>
        </w:rPr>
        <w:t xml:space="preserve">acervo </w:t>
      </w:r>
      <w:r>
        <w:rPr>
          <w:rFonts w:ascii="Georgia" w:hAnsi="Georgia" w:cs="Arial"/>
          <w:lang w:val="es-ES_tradnl"/>
        </w:rPr>
        <w:t xml:space="preserve"> </w:t>
      </w:r>
      <w:r w:rsidRPr="00F61CAB">
        <w:rPr>
          <w:rFonts w:ascii="Georgia" w:hAnsi="Georgia" w:cs="Arial"/>
          <w:lang w:val="es-ES_tradnl"/>
        </w:rPr>
        <w:t>probatorio</w:t>
      </w:r>
      <w:r w:rsidR="00132B3C">
        <w:rPr>
          <w:rFonts w:ascii="Georgia" w:hAnsi="Georgia" w:cs="Arial"/>
          <w:lang w:val="es-ES_tradnl"/>
        </w:rPr>
        <w:t xml:space="preserve"> la </w:t>
      </w:r>
      <w:r w:rsidR="00132B3C" w:rsidRPr="00132B3C">
        <w:rPr>
          <w:rFonts w:ascii="Georgia" w:hAnsi="Georgia" w:cs="Arial"/>
          <w:i/>
          <w:lang w:val="es-ES_tradnl"/>
        </w:rPr>
        <w:t>a quo</w:t>
      </w:r>
      <w:r w:rsidR="00132B3C">
        <w:rPr>
          <w:rFonts w:ascii="Georgia" w:hAnsi="Georgia" w:cs="Arial"/>
          <w:lang w:val="es-ES_tradnl"/>
        </w:rPr>
        <w:t xml:space="preserve"> con decisión del 22-02-2018 </w:t>
      </w:r>
      <w:r w:rsidR="00701442">
        <w:rPr>
          <w:rFonts w:ascii="Georgia" w:hAnsi="Georgia" w:cs="Arial"/>
          <w:lang w:val="es-ES_tradnl"/>
        </w:rPr>
        <w:t>rechazó</w:t>
      </w:r>
      <w:r w:rsidR="00132B3C">
        <w:rPr>
          <w:rFonts w:ascii="Georgia" w:hAnsi="Georgia" w:cs="Arial"/>
          <w:lang w:val="es-ES_tradnl"/>
        </w:rPr>
        <w:t xml:space="preserve"> de plano nulidad invocada por la actora porque se fundamenta en causa diferente de las determinadas en el artículo 133, </w:t>
      </w:r>
      <w:proofErr w:type="spellStart"/>
      <w:r w:rsidR="00132B3C">
        <w:rPr>
          <w:rFonts w:ascii="Georgia" w:hAnsi="Georgia" w:cs="Arial"/>
          <w:lang w:val="es-ES_tradnl"/>
        </w:rPr>
        <w:t>CGP</w:t>
      </w:r>
      <w:proofErr w:type="spellEnd"/>
      <w:r w:rsidR="00132B3C">
        <w:rPr>
          <w:rFonts w:ascii="Georgia" w:hAnsi="Georgia" w:cs="Arial"/>
          <w:lang w:val="es-ES_tradnl"/>
        </w:rPr>
        <w:t xml:space="preserve"> (Folios 36 y 37, CD visible a folio 27, este cuaderno); recurrida solo en apelación por su apoderado judicial, quien adujo </w:t>
      </w:r>
      <w:r w:rsidR="00132B3C" w:rsidRPr="00132B3C">
        <w:rPr>
          <w:rFonts w:ascii="Georgia" w:hAnsi="Georgia" w:cs="Arial"/>
          <w:i/>
          <w:sz w:val="22"/>
          <w:lang w:val="es-ES_tradnl"/>
        </w:rPr>
        <w:t>“Recurso que sustentaré (…)”</w:t>
      </w:r>
      <w:r w:rsidR="00132B3C">
        <w:rPr>
          <w:rFonts w:ascii="Georgia" w:hAnsi="Georgia" w:cs="Arial"/>
          <w:lang w:val="es-ES_tradnl"/>
        </w:rPr>
        <w:t xml:space="preserve"> ante el superior (Folio 38, </w:t>
      </w:r>
      <w:r w:rsidR="00793E50">
        <w:rPr>
          <w:rFonts w:ascii="Georgia" w:hAnsi="Georgia" w:cs="Arial"/>
          <w:lang w:val="es-ES_tradnl"/>
        </w:rPr>
        <w:t xml:space="preserve">CD visible a folio 27, </w:t>
      </w:r>
      <w:r w:rsidR="00132B3C">
        <w:rPr>
          <w:rFonts w:ascii="Georgia" w:hAnsi="Georgia" w:cs="Arial"/>
          <w:lang w:val="es-ES_tradnl"/>
        </w:rPr>
        <w:t xml:space="preserve">ibídem); </w:t>
      </w:r>
      <w:r w:rsidR="00265B53">
        <w:rPr>
          <w:rFonts w:ascii="Georgia" w:hAnsi="Georgia" w:cs="Arial"/>
          <w:lang w:val="es-ES_tradnl"/>
        </w:rPr>
        <w:t xml:space="preserve">la </w:t>
      </w:r>
      <w:r w:rsidR="00132B3C">
        <w:rPr>
          <w:rFonts w:ascii="Georgia" w:hAnsi="Georgia" w:cs="Arial"/>
          <w:lang w:val="es-ES_tradnl"/>
        </w:rPr>
        <w:t xml:space="preserve">declaró desierta con auto del 09-03-2018, puesto que se incumplió con el presupuesto de la sustentación (Artículo 322, </w:t>
      </w:r>
      <w:proofErr w:type="spellStart"/>
      <w:r w:rsidR="00132B3C">
        <w:rPr>
          <w:rFonts w:ascii="Georgia" w:hAnsi="Georgia" w:cs="Arial"/>
          <w:lang w:val="es-ES_tradnl"/>
        </w:rPr>
        <w:t>CGP</w:t>
      </w:r>
      <w:proofErr w:type="spellEnd"/>
      <w:r w:rsidR="00132B3C">
        <w:rPr>
          <w:rFonts w:ascii="Georgia" w:hAnsi="Georgia" w:cs="Arial"/>
          <w:lang w:val="es-ES_tradnl"/>
        </w:rPr>
        <w:t>)</w:t>
      </w:r>
      <w:r w:rsidR="00793E50">
        <w:rPr>
          <w:rFonts w:ascii="Georgia" w:hAnsi="Georgia" w:cs="Arial"/>
          <w:lang w:val="es-ES_tradnl"/>
        </w:rPr>
        <w:t>, notificado con fijación en el estado del 12-03-2018 (Folios 40 y 41, CD visible a f</w:t>
      </w:r>
      <w:r w:rsidR="00265B53">
        <w:rPr>
          <w:rFonts w:ascii="Georgia" w:hAnsi="Georgia" w:cs="Arial"/>
          <w:lang w:val="es-ES_tradnl"/>
        </w:rPr>
        <w:t>olio 27, ib.), sin ser recurrido</w:t>
      </w:r>
      <w:r w:rsidR="00793E50">
        <w:rPr>
          <w:rFonts w:ascii="Georgia" w:hAnsi="Georgia" w:cs="Arial"/>
          <w:lang w:val="es-ES_tradnl"/>
        </w:rPr>
        <w:t xml:space="preserve"> (Folio 28, ib.).</w:t>
      </w:r>
      <w:r w:rsidR="00132B3C">
        <w:rPr>
          <w:rFonts w:ascii="Georgia" w:hAnsi="Georgia" w:cs="Arial"/>
          <w:lang w:val="es-ES_tradnl"/>
        </w:rPr>
        <w:t xml:space="preserve">  </w:t>
      </w:r>
    </w:p>
    <w:p w:rsidR="00350BB5" w:rsidRDefault="00350BB5" w:rsidP="00350BB5">
      <w:pPr>
        <w:widowControl/>
        <w:autoSpaceDE/>
        <w:adjustRightInd/>
        <w:spacing w:line="360" w:lineRule="auto"/>
        <w:jc w:val="both"/>
        <w:rPr>
          <w:rFonts w:ascii="Georgia" w:hAnsi="Georgia"/>
        </w:rPr>
      </w:pPr>
    </w:p>
    <w:p w:rsidR="00793E50" w:rsidRDefault="00793E50" w:rsidP="00793E50">
      <w:pPr>
        <w:pStyle w:val="Textoindependiente"/>
        <w:spacing w:line="360" w:lineRule="auto"/>
        <w:rPr>
          <w:rFonts w:ascii="Georgia" w:hAnsi="Georgia" w:cs="Arial"/>
          <w:szCs w:val="24"/>
        </w:rPr>
      </w:pPr>
      <w:r>
        <w:rPr>
          <w:rFonts w:ascii="Georgia" w:hAnsi="Georgia"/>
        </w:rPr>
        <w:t xml:space="preserve">Sin lugar a dudas, luce evidente la ausencia del presupuesto de la subsidiariedad, no obstante, que </w:t>
      </w:r>
      <w:r w:rsidR="00701442">
        <w:rPr>
          <w:rFonts w:ascii="Georgia" w:hAnsi="Georgia"/>
        </w:rPr>
        <w:t xml:space="preserve">dicha providencia </w:t>
      </w:r>
      <w:r>
        <w:rPr>
          <w:rFonts w:ascii="Georgia" w:hAnsi="Georgia"/>
        </w:rPr>
        <w:t xml:space="preserve">se recurriera en apelación, toda vez que se truncó su  trámite, por cuenta de la defectuosa interposición, en la medida que se desatendió la disposición adjetiva procesal que impone la obligación de la sustentación ante el juez de primera instancia, so pena de deserción </w:t>
      </w:r>
      <w:r>
        <w:rPr>
          <w:rFonts w:ascii="Georgia" w:hAnsi="Georgia" w:cs="Arial"/>
        </w:rPr>
        <w:t xml:space="preserve">(Artículo 322, </w:t>
      </w:r>
      <w:proofErr w:type="spellStart"/>
      <w:r>
        <w:rPr>
          <w:rFonts w:ascii="Georgia" w:hAnsi="Georgia" w:cs="Arial"/>
        </w:rPr>
        <w:t>CGP</w:t>
      </w:r>
      <w:proofErr w:type="spellEnd"/>
      <w:r>
        <w:rPr>
          <w:rFonts w:ascii="Georgia" w:hAnsi="Georgia" w:cs="Arial"/>
        </w:rPr>
        <w:t xml:space="preserve">); además, ni siquiera se formuló reparo contra el auto que declaró desierto el recurso, pues se guardó silencio.  </w:t>
      </w:r>
      <w:r>
        <w:rPr>
          <w:rFonts w:ascii="Georgia" w:hAnsi="Georgia"/>
        </w:rPr>
        <w:t>Evidente es que omitió agotar el mecanismo ordinario con que contaba</w:t>
      </w:r>
      <w:r>
        <w:rPr>
          <w:rFonts w:ascii="Georgia" w:hAnsi="Georgia" w:cs="Arial"/>
          <w:szCs w:val="24"/>
        </w:rPr>
        <w:t xml:space="preserve">, descuido que repercute en la falta de la subsidiariedad de este resguardo. </w:t>
      </w:r>
    </w:p>
    <w:p w:rsidR="00793E50" w:rsidRDefault="00793E50" w:rsidP="00793E50">
      <w:pPr>
        <w:pStyle w:val="Textoindependiente"/>
        <w:spacing w:line="360" w:lineRule="auto"/>
        <w:rPr>
          <w:rFonts w:ascii="Georgia" w:hAnsi="Georgia" w:cs="Arial"/>
          <w:szCs w:val="24"/>
        </w:rPr>
      </w:pPr>
    </w:p>
    <w:p w:rsidR="00793E50" w:rsidRPr="004B604C" w:rsidRDefault="00793E50" w:rsidP="004111EF">
      <w:pPr>
        <w:pStyle w:val="Textoindependiente"/>
        <w:spacing w:line="360" w:lineRule="auto"/>
        <w:rPr>
          <w:rFonts w:ascii="Bookman Old Style" w:hAnsi="Bookman Old Style"/>
          <w:spacing w:val="-12"/>
          <w:sz w:val="28"/>
          <w:szCs w:val="28"/>
          <w:lang w:val="es-CO"/>
        </w:rPr>
      </w:pPr>
      <w:r>
        <w:rPr>
          <w:rFonts w:ascii="Georgia" w:hAnsi="Georgia" w:cs="Arial"/>
          <w:szCs w:val="24"/>
        </w:rPr>
        <w:t xml:space="preserve">En cuando a la falta de subsidiariedad por el defectuoso agotamiento </w:t>
      </w:r>
      <w:r w:rsidR="004111EF">
        <w:rPr>
          <w:rFonts w:ascii="Georgia" w:hAnsi="Georgia" w:cs="Arial"/>
          <w:szCs w:val="24"/>
        </w:rPr>
        <w:t>dijo la CSJ, en reciente decisión (2018)</w:t>
      </w:r>
      <w:r w:rsidR="004111EF">
        <w:rPr>
          <w:rStyle w:val="Refdenotaalpie"/>
          <w:rFonts w:ascii="Georgia" w:hAnsi="Georgia"/>
          <w:szCs w:val="24"/>
        </w:rPr>
        <w:footnoteReference w:id="15"/>
      </w:r>
      <w:r w:rsidR="004111EF">
        <w:rPr>
          <w:rFonts w:ascii="Georgia" w:hAnsi="Georgia" w:cs="Arial"/>
          <w:szCs w:val="24"/>
        </w:rPr>
        <w:t xml:space="preserve">: </w:t>
      </w:r>
      <w:r w:rsidR="004111EF" w:rsidRPr="004111EF">
        <w:rPr>
          <w:rFonts w:ascii="Georgia" w:hAnsi="Georgia" w:cs="Arial"/>
          <w:i/>
          <w:sz w:val="22"/>
          <w:szCs w:val="22"/>
        </w:rPr>
        <w:t xml:space="preserve">“(…) </w:t>
      </w:r>
      <w:r w:rsidRPr="004111EF">
        <w:rPr>
          <w:rFonts w:ascii="Georgia" w:hAnsi="Georgia"/>
          <w:i/>
          <w:spacing w:val="-12"/>
          <w:sz w:val="22"/>
          <w:szCs w:val="22"/>
        </w:rPr>
        <w:t xml:space="preserve">como no obró sustentación </w:t>
      </w:r>
      <w:r w:rsidR="004111EF" w:rsidRPr="004111EF">
        <w:rPr>
          <w:rFonts w:ascii="Georgia" w:hAnsi="Georgia"/>
          <w:i/>
          <w:spacing w:val="-12"/>
          <w:sz w:val="22"/>
          <w:szCs w:val="22"/>
        </w:rPr>
        <w:t>(…)</w:t>
      </w:r>
      <w:r w:rsidRPr="004111EF">
        <w:rPr>
          <w:rFonts w:ascii="Georgia" w:hAnsi="Georgia"/>
          <w:i/>
          <w:spacing w:val="-12"/>
          <w:sz w:val="22"/>
          <w:szCs w:val="22"/>
          <w:lang w:val="es-CO"/>
        </w:rPr>
        <w:t xml:space="preserve">, tal </w:t>
      </w:r>
      <w:r w:rsidRPr="004111EF">
        <w:rPr>
          <w:rFonts w:ascii="Georgia" w:hAnsi="Georgia"/>
          <w:i/>
          <w:spacing w:val="-12"/>
          <w:sz w:val="22"/>
          <w:szCs w:val="22"/>
        </w:rPr>
        <w:t xml:space="preserve">desidia impone predicar la inobservancia al postulado de la subsidiariedad de que trata el numeral 1º, del artículo 6º, del Decreto 2591 de 1991, acaeciendo que </w:t>
      </w:r>
      <w:r w:rsidRPr="004111EF">
        <w:rPr>
          <w:rFonts w:ascii="Georgia" w:hAnsi="Georgia" w:cs="Arial"/>
          <w:i/>
          <w:spacing w:val="-12"/>
          <w:sz w:val="22"/>
          <w:szCs w:val="22"/>
          <w:lang w:val="es-CO"/>
        </w:rPr>
        <w:t>insistentemente ha expresado la Sala que la acción tutelar «</w:t>
      </w:r>
      <w:r w:rsidRPr="004111EF">
        <w:rPr>
          <w:rFonts w:ascii="Georgia" w:hAnsi="Georgia"/>
          <w:i/>
          <w:spacing w:val="-12"/>
          <w:sz w:val="22"/>
          <w:szCs w:val="22"/>
          <w:lang w:val="es-CO"/>
        </w:rPr>
        <w:t xml:space="preserve">no es de recibo cuando quien reclama el resguardo de sus prerrogativas tuvo a su alcance mecanismos ordinarios de defensa que le permitían controvertir dentro del proceso los hechos en que soporta su reclamo, habida cuenta que la presente acción </w:t>
      </w:r>
      <w:proofErr w:type="spellStart"/>
      <w:r w:rsidRPr="004111EF">
        <w:rPr>
          <w:rFonts w:ascii="Georgia" w:hAnsi="Georgia"/>
          <w:i/>
          <w:spacing w:val="-12"/>
          <w:sz w:val="22"/>
          <w:szCs w:val="22"/>
          <w:lang w:val="es-CO"/>
        </w:rPr>
        <w:t>ius</w:t>
      </w:r>
      <w:proofErr w:type="spellEnd"/>
      <w:r w:rsidRPr="004111EF">
        <w:rPr>
          <w:rFonts w:ascii="Georgia" w:hAnsi="Georgia"/>
          <w:i/>
          <w:spacing w:val="-12"/>
          <w:sz w:val="22"/>
          <w:szCs w:val="22"/>
          <w:lang w:val="es-CO"/>
        </w:rPr>
        <w:t xml:space="preserve"> fundamental es de naturaleza eminentemente subsidiaria (numeral 1º, artículo 6º, del Decreto 2591 de 1991)» </w:t>
      </w:r>
      <w:r w:rsidR="004111EF" w:rsidRPr="004111EF">
        <w:rPr>
          <w:rFonts w:ascii="Georgia" w:hAnsi="Georgia"/>
          <w:i/>
          <w:spacing w:val="-12"/>
          <w:sz w:val="22"/>
          <w:szCs w:val="22"/>
          <w:lang w:val="es-CO"/>
        </w:rPr>
        <w:t>(…)”.</w:t>
      </w:r>
    </w:p>
    <w:p w:rsidR="00793E50" w:rsidRPr="00793E50" w:rsidRDefault="00793E50" w:rsidP="00793E50">
      <w:pPr>
        <w:pStyle w:val="Textoindependiente"/>
        <w:spacing w:line="360" w:lineRule="auto"/>
        <w:rPr>
          <w:rFonts w:ascii="Georgia" w:hAnsi="Georgia" w:cs="Arial"/>
        </w:rPr>
      </w:pPr>
    </w:p>
    <w:p w:rsidR="002E3F9F" w:rsidRDefault="00701442" w:rsidP="00F822A1">
      <w:pPr>
        <w:spacing w:line="360" w:lineRule="auto"/>
        <w:ind w:right="51"/>
        <w:jc w:val="both"/>
        <w:rPr>
          <w:rFonts w:ascii="Georgia" w:hAnsi="Georgia"/>
        </w:rPr>
      </w:pPr>
      <w:r>
        <w:rPr>
          <w:rFonts w:ascii="Georgia" w:hAnsi="Georgia"/>
        </w:rPr>
        <w:t xml:space="preserve">Es inviable </w:t>
      </w:r>
      <w:r w:rsidR="00F822A1">
        <w:rPr>
          <w:rFonts w:ascii="Georgia" w:hAnsi="Georgia"/>
        </w:rPr>
        <w:t>flexibilizar el análisis del requisito echado de menos</w:t>
      </w:r>
      <w:r w:rsidR="004111EF">
        <w:rPr>
          <w:rFonts w:ascii="Georgia" w:hAnsi="Georgia"/>
        </w:rPr>
        <w:t xml:space="preserve">, en consideración a que la accionante no es una persona que requiera </w:t>
      </w:r>
      <w:r w:rsidR="00F822A1" w:rsidRPr="00B33A0F">
        <w:rPr>
          <w:rFonts w:ascii="Georgia" w:hAnsi="Georgia" w:cs="Arial"/>
          <w:bCs/>
          <w:szCs w:val="22"/>
          <w:lang w:val="es-CO"/>
        </w:rPr>
        <w:t>de protección reforzada</w:t>
      </w:r>
      <w:r w:rsidR="00F822A1" w:rsidRPr="00B33A0F">
        <w:rPr>
          <w:rStyle w:val="Refdenotaalpie"/>
          <w:rFonts w:ascii="Georgia" w:hAnsi="Georgia"/>
          <w:bCs/>
          <w:szCs w:val="22"/>
          <w:lang w:val="es-CO"/>
        </w:rPr>
        <w:footnoteReference w:id="16"/>
      </w:r>
      <w:r w:rsidR="004111EF">
        <w:rPr>
          <w:rFonts w:ascii="Georgia" w:hAnsi="Georgia" w:cs="Arial"/>
          <w:bCs/>
          <w:szCs w:val="22"/>
          <w:lang w:val="es-CO"/>
        </w:rPr>
        <w:t>; además, hay que decir que ha contado con la asistencia de mandatario judicial en la defensa de sus intereses al interior de proceso sucesorio</w:t>
      </w:r>
      <w:r w:rsidR="002E3F9F">
        <w:rPr>
          <w:rFonts w:ascii="Georgia" w:hAnsi="Georgia" w:cs="Arial"/>
          <w:bCs/>
          <w:szCs w:val="22"/>
          <w:lang w:val="es-CO"/>
        </w:rPr>
        <w:t xml:space="preserve">, incluso, desde el 19-04-2016, data de la primera solicitud que radicó ante la </w:t>
      </w:r>
      <w:r w:rsidR="002E3F9F" w:rsidRPr="002E3F9F">
        <w:rPr>
          <w:rFonts w:ascii="Georgia" w:hAnsi="Georgia" w:cs="Arial"/>
          <w:bCs/>
          <w:i/>
          <w:szCs w:val="22"/>
          <w:lang w:val="es-CO"/>
        </w:rPr>
        <w:t>a quo</w:t>
      </w:r>
      <w:r w:rsidR="002E3F9F">
        <w:rPr>
          <w:rFonts w:ascii="Georgia" w:hAnsi="Georgia" w:cs="Arial"/>
          <w:bCs/>
          <w:szCs w:val="22"/>
          <w:lang w:val="es-CO"/>
        </w:rPr>
        <w:t xml:space="preserve"> (Folio 8, CD visible a folio 27, ib.)</w:t>
      </w:r>
      <w:r w:rsidR="00F822A1" w:rsidRPr="00B33A0F">
        <w:rPr>
          <w:rFonts w:ascii="Georgia" w:hAnsi="Georgia"/>
        </w:rPr>
        <w:t>.</w:t>
      </w:r>
      <w:r w:rsidR="004111EF">
        <w:rPr>
          <w:rFonts w:ascii="Georgia" w:hAnsi="Georgia"/>
        </w:rPr>
        <w:t xml:space="preserve"> </w:t>
      </w:r>
    </w:p>
    <w:p w:rsidR="002E3F9F" w:rsidRDefault="002E3F9F" w:rsidP="00F822A1">
      <w:pPr>
        <w:spacing w:line="360" w:lineRule="auto"/>
        <w:ind w:right="51"/>
        <w:jc w:val="both"/>
        <w:rPr>
          <w:rFonts w:ascii="Georgia" w:hAnsi="Georgia"/>
        </w:rPr>
      </w:pPr>
    </w:p>
    <w:p w:rsidR="00F822A1" w:rsidRPr="004111EF" w:rsidRDefault="00F822A1" w:rsidP="00F822A1">
      <w:pPr>
        <w:spacing w:line="360" w:lineRule="auto"/>
        <w:ind w:right="51"/>
        <w:jc w:val="both"/>
        <w:rPr>
          <w:rFonts w:ascii="Georgia" w:hAnsi="Georgia" w:cs="Arial"/>
          <w:bCs/>
          <w:szCs w:val="22"/>
          <w:lang w:val="es-CO"/>
        </w:rPr>
      </w:pPr>
      <w:r w:rsidRPr="00B33A0F">
        <w:rPr>
          <w:rFonts w:ascii="Georgia" w:hAnsi="Georgia" w:cs="Arial"/>
          <w:lang w:val="es-ES_tradnl"/>
        </w:rPr>
        <w:t xml:space="preserve">En ese contexto, </w:t>
      </w:r>
      <w:r>
        <w:rPr>
          <w:rFonts w:ascii="Georgia" w:hAnsi="Georgia" w:cs="Arial"/>
          <w:lang w:val="es-ES_tradnl"/>
        </w:rPr>
        <w:t xml:space="preserve">el </w:t>
      </w:r>
      <w:r w:rsidRPr="00B33A0F">
        <w:rPr>
          <w:rFonts w:ascii="Georgia" w:hAnsi="Georgia" w:cs="Arial"/>
          <w:lang w:val="es-ES_tradnl"/>
        </w:rPr>
        <w:t xml:space="preserve">presente amparo </w:t>
      </w:r>
      <w:r>
        <w:rPr>
          <w:rFonts w:ascii="Georgia" w:hAnsi="Georgia" w:cs="Arial"/>
          <w:lang w:val="es-ES_tradnl"/>
        </w:rPr>
        <w:t xml:space="preserve">es </w:t>
      </w:r>
      <w:r w:rsidRPr="00B33A0F">
        <w:rPr>
          <w:rFonts w:ascii="Georgia" w:hAnsi="Georgia" w:cs="Arial"/>
          <w:lang w:val="es-ES_tradnl"/>
        </w:rPr>
        <w:t>improcedente t</w:t>
      </w:r>
      <w:r w:rsidR="002E3F9F">
        <w:rPr>
          <w:rFonts w:ascii="Georgia" w:hAnsi="Georgia" w:cs="Arial"/>
          <w:lang w:val="es-ES_tradnl"/>
        </w:rPr>
        <w:t xml:space="preserve">oda vez que se incumple con uno </w:t>
      </w:r>
      <w:r w:rsidRPr="00B33A0F">
        <w:rPr>
          <w:rFonts w:ascii="Georgia" w:hAnsi="Georgia" w:cs="Arial"/>
          <w:lang w:val="es-ES_tradnl"/>
        </w:rPr>
        <w:t xml:space="preserve">de los siete (7) requisitos generales de </w:t>
      </w:r>
      <w:proofErr w:type="spellStart"/>
      <w:r w:rsidRPr="00B33A0F">
        <w:rPr>
          <w:rFonts w:ascii="Georgia" w:hAnsi="Georgia" w:cs="Arial"/>
          <w:lang w:val="es-ES_tradnl"/>
        </w:rPr>
        <w:t>procedibilidad</w:t>
      </w:r>
      <w:proofErr w:type="spellEnd"/>
      <w:r w:rsidRPr="00B33A0F">
        <w:rPr>
          <w:rFonts w:ascii="Georgia" w:hAnsi="Georgia" w:cs="Arial"/>
          <w:lang w:val="es-ES_tradnl"/>
        </w:rPr>
        <w:t>, como lo es el de la subsidiariedad</w:t>
      </w:r>
      <w:r w:rsidRPr="00B33A0F">
        <w:rPr>
          <w:rFonts w:ascii="Georgia" w:hAnsi="Georgia"/>
        </w:rPr>
        <w:t>.</w:t>
      </w:r>
    </w:p>
    <w:p w:rsidR="00F822A1" w:rsidRPr="00D63D82" w:rsidRDefault="00F822A1" w:rsidP="00683B09">
      <w:pPr>
        <w:widowControl/>
        <w:spacing w:line="360" w:lineRule="auto"/>
        <w:jc w:val="both"/>
        <w:rPr>
          <w:rFonts w:ascii="Georgia" w:hAnsi="Georgia"/>
          <w:sz w:val="20"/>
          <w:lang w:val="es-CO"/>
        </w:rPr>
      </w:pPr>
    </w:p>
    <w:p w:rsidR="00FF5B57" w:rsidRPr="00D63D82" w:rsidRDefault="00FF5B57" w:rsidP="00683B09">
      <w:pPr>
        <w:pStyle w:val="Textoindependiente"/>
        <w:numPr>
          <w:ilvl w:val="0"/>
          <w:numId w:val="18"/>
        </w:numPr>
        <w:spacing w:line="360" w:lineRule="auto"/>
        <w:rPr>
          <w:rFonts w:ascii="Georgia" w:hAnsi="Georgia"/>
          <w:szCs w:val="24"/>
        </w:rPr>
      </w:pPr>
      <w:r w:rsidRPr="00D63D82">
        <w:rPr>
          <w:rFonts w:ascii="Georgia" w:hAnsi="Georgia"/>
          <w:szCs w:val="24"/>
        </w:rPr>
        <w:t xml:space="preserve">LAS CONCLUSIONES </w:t>
      </w:r>
    </w:p>
    <w:p w:rsidR="00511FE0" w:rsidRPr="002134B6" w:rsidRDefault="00511FE0" w:rsidP="00683B09">
      <w:pPr>
        <w:pStyle w:val="Textoindependiente"/>
        <w:spacing w:line="360" w:lineRule="auto"/>
        <w:rPr>
          <w:rFonts w:ascii="Georgia" w:hAnsi="Georgia" w:cs="Arial"/>
          <w:sz w:val="20"/>
          <w:szCs w:val="24"/>
          <w:lang w:val="es-ES"/>
        </w:rPr>
      </w:pPr>
    </w:p>
    <w:p w:rsidR="00A62F8F" w:rsidRDefault="00D97A99" w:rsidP="00A62F8F">
      <w:pPr>
        <w:pStyle w:val="Textoindependiente"/>
        <w:spacing w:line="360" w:lineRule="auto"/>
        <w:rPr>
          <w:rFonts w:ascii="Georgia" w:hAnsi="Georgia" w:cs="Arial"/>
          <w:szCs w:val="24"/>
          <w:lang w:val="es-ES"/>
        </w:rPr>
      </w:pPr>
      <w:r w:rsidRPr="00D63D82">
        <w:rPr>
          <w:rFonts w:ascii="Georgia" w:hAnsi="Georgia" w:cs="Arial"/>
          <w:szCs w:val="24"/>
          <w:lang w:val="es-ES"/>
        </w:rPr>
        <w:t>Con  fundamento  en  las  consideraciones  expuestas</w:t>
      </w:r>
      <w:r w:rsidR="00F822A1">
        <w:rPr>
          <w:rFonts w:ascii="Georgia" w:hAnsi="Georgia" w:cs="Arial"/>
          <w:szCs w:val="24"/>
          <w:lang w:val="es-ES"/>
        </w:rPr>
        <w:t xml:space="preserve"> s</w:t>
      </w:r>
      <w:r w:rsidR="00A62F8F">
        <w:rPr>
          <w:rFonts w:ascii="Georgia" w:hAnsi="Georgia" w:cs="Arial"/>
          <w:szCs w:val="24"/>
          <w:lang w:val="es-ES"/>
        </w:rPr>
        <w:t xml:space="preserve">e declarará improcedente </w:t>
      </w:r>
      <w:r w:rsidR="00F822A1">
        <w:rPr>
          <w:rFonts w:ascii="Georgia" w:hAnsi="Georgia" w:cs="Arial"/>
          <w:szCs w:val="24"/>
          <w:lang w:val="es-ES"/>
        </w:rPr>
        <w:t xml:space="preserve">la acción de tutela, por carecer de </w:t>
      </w:r>
      <w:r w:rsidR="00A62F8F">
        <w:rPr>
          <w:rFonts w:ascii="Georgia" w:hAnsi="Georgia" w:cs="Arial"/>
        </w:rPr>
        <w:t>subsidiariedad</w:t>
      </w:r>
      <w:r w:rsidR="00A62F8F">
        <w:rPr>
          <w:rFonts w:ascii="Georgia" w:hAnsi="Georgia" w:cs="Arial"/>
          <w:szCs w:val="24"/>
          <w:lang w:val="es-ES"/>
        </w:rPr>
        <w:t>.</w:t>
      </w:r>
    </w:p>
    <w:p w:rsidR="00D97A99" w:rsidRPr="002134B6" w:rsidRDefault="00A62F8F" w:rsidP="00A62F8F">
      <w:pPr>
        <w:pStyle w:val="Textoindependiente"/>
        <w:spacing w:line="360" w:lineRule="auto"/>
        <w:rPr>
          <w:rFonts w:ascii="Georgia" w:hAnsi="Georgia" w:cs="Arial"/>
          <w:sz w:val="20"/>
          <w:szCs w:val="24"/>
          <w:lang w:val="es-ES"/>
        </w:rPr>
      </w:pPr>
      <w:r>
        <w:rPr>
          <w:rFonts w:ascii="Georgia" w:hAnsi="Georgia" w:cs="Arial"/>
          <w:szCs w:val="24"/>
          <w:lang w:val="es-ES"/>
        </w:rPr>
        <w:t xml:space="preserve"> </w:t>
      </w:r>
    </w:p>
    <w:p w:rsidR="00D97A99" w:rsidRDefault="00D97A99" w:rsidP="00683B09">
      <w:pPr>
        <w:tabs>
          <w:tab w:val="left" w:pos="-720"/>
        </w:tabs>
        <w:suppressAutoHyphens/>
        <w:spacing w:line="360" w:lineRule="auto"/>
        <w:jc w:val="both"/>
        <w:rPr>
          <w:rFonts w:ascii="Georgia" w:hAnsi="Georgia" w:cs="Arial"/>
        </w:rPr>
      </w:pPr>
      <w:r w:rsidRPr="00D63D82">
        <w:rPr>
          <w:rFonts w:ascii="Georgia" w:hAnsi="Georgia" w:cs="Arial"/>
        </w:rPr>
        <w:t xml:space="preserve">En mérito de lo expuesto, el </w:t>
      </w:r>
      <w:r w:rsidRPr="00D63D82">
        <w:rPr>
          <w:rFonts w:ascii="Georgia" w:hAnsi="Georgia" w:cs="Arial"/>
          <w:bCs/>
          <w:smallCaps/>
        </w:rPr>
        <w:t>Tribunal Superior del Distrito Judicial de Pereira, Risaralda, Sala de Decisión Civil - Familia</w:t>
      </w:r>
      <w:r w:rsidRPr="00D63D82">
        <w:rPr>
          <w:rFonts w:ascii="Georgia" w:hAnsi="Georgia" w:cs="Arial"/>
        </w:rPr>
        <w:t>, administrando Justicia, en nombre de la República</w:t>
      </w:r>
      <w:r w:rsidR="00701442">
        <w:rPr>
          <w:rFonts w:ascii="Georgia" w:hAnsi="Georgia" w:cs="Arial"/>
        </w:rPr>
        <w:t xml:space="preserve"> de Colombia</w:t>
      </w:r>
      <w:r w:rsidRPr="00D63D82">
        <w:rPr>
          <w:rFonts w:ascii="Georgia" w:hAnsi="Georgia" w:cs="Arial"/>
        </w:rPr>
        <w:t xml:space="preserve"> y por autoridad de la Ley,</w:t>
      </w:r>
    </w:p>
    <w:p w:rsidR="00701442" w:rsidRPr="00D63D82" w:rsidRDefault="00701442" w:rsidP="00683B09">
      <w:pPr>
        <w:tabs>
          <w:tab w:val="left" w:pos="-720"/>
        </w:tabs>
        <w:suppressAutoHyphens/>
        <w:spacing w:line="360" w:lineRule="auto"/>
        <w:jc w:val="both"/>
        <w:rPr>
          <w:rFonts w:ascii="Georgia" w:hAnsi="Georgia" w:cs="Arial"/>
        </w:rPr>
      </w:pPr>
    </w:p>
    <w:p w:rsidR="00D97A99" w:rsidRPr="00D63D82" w:rsidRDefault="00D97A99" w:rsidP="00683B09">
      <w:pPr>
        <w:pStyle w:val="Textoindependiente"/>
        <w:spacing w:line="360" w:lineRule="auto"/>
        <w:jc w:val="center"/>
        <w:rPr>
          <w:rFonts w:ascii="Georgia" w:hAnsi="Georgia" w:cs="Arial"/>
          <w:bCs/>
          <w:smallCaps/>
          <w:szCs w:val="24"/>
        </w:rPr>
      </w:pPr>
      <w:r w:rsidRPr="00D63D82">
        <w:rPr>
          <w:rFonts w:ascii="Georgia" w:hAnsi="Georgia" w:cs="Arial"/>
          <w:bCs/>
          <w:smallCaps/>
          <w:szCs w:val="24"/>
        </w:rPr>
        <w:t xml:space="preserve">F A L </w:t>
      </w:r>
      <w:proofErr w:type="spellStart"/>
      <w:r w:rsidRPr="00D63D82">
        <w:rPr>
          <w:rFonts w:ascii="Georgia" w:hAnsi="Georgia" w:cs="Arial"/>
          <w:bCs/>
          <w:smallCaps/>
          <w:szCs w:val="24"/>
        </w:rPr>
        <w:t>L</w:t>
      </w:r>
      <w:proofErr w:type="spellEnd"/>
      <w:r w:rsidRPr="00D63D82">
        <w:rPr>
          <w:rFonts w:ascii="Georgia" w:hAnsi="Georgia" w:cs="Arial"/>
          <w:bCs/>
          <w:smallCaps/>
          <w:szCs w:val="24"/>
        </w:rPr>
        <w:t xml:space="preserve"> A,</w:t>
      </w:r>
    </w:p>
    <w:p w:rsidR="00D97A99" w:rsidRPr="002134B6" w:rsidRDefault="00D97A99" w:rsidP="00683B09">
      <w:pPr>
        <w:pStyle w:val="Textoindependiente"/>
        <w:spacing w:line="360" w:lineRule="auto"/>
        <w:jc w:val="center"/>
        <w:rPr>
          <w:rFonts w:ascii="Georgia" w:hAnsi="Georgia" w:cs="Arial"/>
          <w:bCs/>
          <w:smallCaps/>
          <w:sz w:val="20"/>
          <w:szCs w:val="24"/>
        </w:rPr>
      </w:pPr>
    </w:p>
    <w:p w:rsidR="00A62F8F" w:rsidRDefault="00A62F8F" w:rsidP="00683B0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cs="Arial"/>
        </w:rPr>
        <w:t xml:space="preserve">DECLARAR IMPROCEDENTE </w:t>
      </w:r>
      <w:r w:rsidRPr="00D63D82">
        <w:rPr>
          <w:rFonts w:ascii="Georgia" w:hAnsi="Georgia" w:cs="Arial"/>
        </w:rPr>
        <w:t xml:space="preserve">la tutela propuesta por </w:t>
      </w:r>
      <w:r w:rsidR="002E3F9F">
        <w:rPr>
          <w:rFonts w:ascii="Georgia" w:hAnsi="Georgia" w:cs="Arial"/>
        </w:rPr>
        <w:t xml:space="preserve">la señora </w:t>
      </w:r>
      <w:proofErr w:type="spellStart"/>
      <w:r w:rsidR="002E3F9F">
        <w:rPr>
          <w:rFonts w:ascii="Georgia" w:hAnsi="Georgia" w:cs="Arial"/>
        </w:rPr>
        <w:t>Maryemm</w:t>
      </w:r>
      <w:proofErr w:type="spellEnd"/>
      <w:r w:rsidR="002E3F9F">
        <w:rPr>
          <w:rFonts w:ascii="Georgia" w:hAnsi="Georgia" w:cs="Arial"/>
        </w:rPr>
        <w:t xml:space="preserve"> Rocío Suárez Acosta </w:t>
      </w:r>
      <w:r w:rsidRPr="00D63D82">
        <w:rPr>
          <w:rFonts w:ascii="Georgia" w:hAnsi="Georgia" w:cs="Arial"/>
        </w:rPr>
        <w:t xml:space="preserve">en contra del Juzgado </w:t>
      </w:r>
      <w:r w:rsidR="002E3F9F">
        <w:rPr>
          <w:rFonts w:ascii="Georgia" w:hAnsi="Georgia" w:cs="Arial"/>
        </w:rPr>
        <w:t>Primero de Familia de Pereira</w:t>
      </w:r>
      <w:r w:rsidR="00FA2487">
        <w:rPr>
          <w:rFonts w:ascii="Georgia" w:hAnsi="Georgia" w:cs="Arial"/>
        </w:rPr>
        <w:t>, conforme a lo reseñado</w:t>
      </w:r>
      <w:r>
        <w:rPr>
          <w:rFonts w:ascii="Georgia" w:hAnsi="Georgia" w:cs="Arial"/>
        </w:rPr>
        <w:t xml:space="preserve">. </w:t>
      </w:r>
    </w:p>
    <w:p w:rsidR="00D97A99" w:rsidRPr="002134B6" w:rsidRDefault="00D97A99" w:rsidP="00683B09">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sz w:val="20"/>
        </w:rPr>
      </w:pPr>
    </w:p>
    <w:p w:rsidR="00D97A99" w:rsidRPr="00D63D82" w:rsidRDefault="00D97A99" w:rsidP="00683B09">
      <w:pPr>
        <w:pStyle w:val="Textoindependiente"/>
        <w:numPr>
          <w:ilvl w:val="0"/>
          <w:numId w:val="6"/>
        </w:numPr>
        <w:tabs>
          <w:tab w:val="clear" w:pos="720"/>
          <w:tab w:val="num" w:pos="360"/>
        </w:tabs>
        <w:spacing w:line="360" w:lineRule="auto"/>
        <w:ind w:left="360"/>
        <w:rPr>
          <w:rFonts w:ascii="Georgia" w:hAnsi="Georgia" w:cs="Arial"/>
          <w:szCs w:val="24"/>
        </w:rPr>
      </w:pPr>
      <w:r w:rsidRPr="00D63D82">
        <w:rPr>
          <w:rFonts w:ascii="Georgia" w:hAnsi="Georgia" w:cs="Arial"/>
          <w:szCs w:val="24"/>
        </w:rPr>
        <w:t>REMITIR este expediente, a la CC para su eventual revisión, de no ser impugnada.</w:t>
      </w:r>
    </w:p>
    <w:p w:rsidR="00D97A99" w:rsidRPr="002134B6" w:rsidRDefault="00D97A99" w:rsidP="00683B09">
      <w:pPr>
        <w:pStyle w:val="Textoindependiente"/>
        <w:tabs>
          <w:tab w:val="clear" w:pos="708"/>
        </w:tabs>
        <w:spacing w:line="360" w:lineRule="auto"/>
        <w:ind w:left="360"/>
        <w:rPr>
          <w:rFonts w:ascii="Georgia" w:hAnsi="Georgia" w:cs="Arial"/>
          <w:sz w:val="20"/>
          <w:szCs w:val="24"/>
        </w:rPr>
      </w:pPr>
    </w:p>
    <w:p w:rsidR="00D97A99" w:rsidRPr="00D63D82" w:rsidRDefault="00D97A99" w:rsidP="00683B09">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Georgia" w:hAnsi="Georgia"/>
        </w:rPr>
      </w:pPr>
      <w:r w:rsidRPr="00D63D82">
        <w:rPr>
          <w:rFonts w:ascii="Georgia" w:hAnsi="Georgia" w:cs="Arial"/>
        </w:rPr>
        <w:t>ORDENAR el archivo del expediente, surtidos los trámites anteriores.</w:t>
      </w:r>
    </w:p>
    <w:p w:rsidR="00626C89" w:rsidRPr="002134B6" w:rsidRDefault="00626C89" w:rsidP="00683B09">
      <w:pPr>
        <w:pStyle w:val="Prrafodelista"/>
        <w:widowControl/>
        <w:autoSpaceDE/>
        <w:autoSpaceDN/>
        <w:adjustRightInd/>
        <w:spacing w:line="360" w:lineRule="auto"/>
        <w:ind w:left="360" w:right="51"/>
        <w:contextualSpacing/>
        <w:jc w:val="both"/>
        <w:rPr>
          <w:rFonts w:ascii="Georgia" w:hAnsi="Georgia"/>
          <w:sz w:val="18"/>
          <w:lang w:val="es-CO"/>
        </w:rPr>
      </w:pPr>
    </w:p>
    <w:p w:rsidR="00B30152" w:rsidRPr="00A62F8F" w:rsidRDefault="00126266" w:rsidP="00683B09">
      <w:pPr>
        <w:pStyle w:val="Textoindependiente"/>
        <w:spacing w:line="360" w:lineRule="auto"/>
        <w:jc w:val="center"/>
        <w:rPr>
          <w:rFonts w:ascii="Georgia" w:hAnsi="Georgia"/>
          <w:smallCaps/>
          <w:szCs w:val="24"/>
          <w:lang w:val="en-US"/>
        </w:rPr>
      </w:pPr>
      <w:proofErr w:type="spellStart"/>
      <w:r w:rsidRPr="00A62F8F">
        <w:rPr>
          <w:rFonts w:ascii="Georgia" w:hAnsi="Georgia"/>
          <w:smallCaps/>
          <w:szCs w:val="24"/>
          <w:lang w:val="en-US"/>
        </w:rPr>
        <w:t>Notifíquese</w:t>
      </w:r>
      <w:proofErr w:type="spellEnd"/>
      <w:r w:rsidRPr="00A62F8F">
        <w:rPr>
          <w:rFonts w:ascii="Georgia" w:hAnsi="Georgia"/>
          <w:smallCaps/>
          <w:szCs w:val="24"/>
          <w:lang w:val="en-US"/>
        </w:rPr>
        <w:t>,</w:t>
      </w:r>
    </w:p>
    <w:p w:rsidR="002134B6" w:rsidRDefault="002134B6"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32"/>
          <w:lang w:val="en-US"/>
        </w:rPr>
      </w:pPr>
    </w:p>
    <w:p w:rsidR="00F822A1" w:rsidRPr="002134B6" w:rsidRDefault="00F822A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32"/>
          <w:lang w:val="en-US"/>
        </w:rPr>
      </w:pPr>
    </w:p>
    <w:p w:rsidR="00951517" w:rsidRPr="00D63D82"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proofErr w:type="spellStart"/>
      <w:r w:rsidRPr="00D63D82">
        <w:rPr>
          <w:rFonts w:ascii="Georgia" w:hAnsi="Georgia" w:cs="Arial"/>
          <w:spacing w:val="-3"/>
          <w:w w:val="150"/>
          <w:sz w:val="28"/>
          <w:lang w:val="en-US"/>
        </w:rPr>
        <w:t>D</w:t>
      </w:r>
      <w:r w:rsidRPr="00D63D82">
        <w:rPr>
          <w:rFonts w:ascii="Georgia" w:hAnsi="Georgia" w:cs="Arial"/>
          <w:spacing w:val="-3"/>
          <w:w w:val="150"/>
          <w:sz w:val="18"/>
          <w:szCs w:val="16"/>
          <w:lang w:val="en-US"/>
        </w:rPr>
        <w:t>UBERNEY</w:t>
      </w:r>
      <w:proofErr w:type="spellEnd"/>
      <w:r w:rsidRPr="00D63D82">
        <w:rPr>
          <w:rFonts w:ascii="Georgia" w:hAnsi="Georgia" w:cs="Arial"/>
          <w:spacing w:val="-3"/>
          <w:w w:val="150"/>
          <w:sz w:val="18"/>
          <w:szCs w:val="16"/>
          <w:lang w:val="en-US"/>
        </w:rPr>
        <w:t xml:space="preserve"> </w:t>
      </w:r>
      <w:proofErr w:type="spellStart"/>
      <w:r w:rsidRPr="00D63D82">
        <w:rPr>
          <w:rFonts w:ascii="Georgia" w:hAnsi="Georgia" w:cs="Arial"/>
          <w:spacing w:val="-3"/>
          <w:w w:val="150"/>
          <w:sz w:val="28"/>
          <w:lang w:val="en-US"/>
        </w:rPr>
        <w:t>G</w:t>
      </w:r>
      <w:r w:rsidRPr="00D63D82">
        <w:rPr>
          <w:rFonts w:ascii="Georgia" w:hAnsi="Georgia" w:cs="Arial"/>
          <w:spacing w:val="-3"/>
          <w:w w:val="150"/>
          <w:sz w:val="18"/>
          <w:szCs w:val="16"/>
          <w:lang w:val="en-US"/>
        </w:rPr>
        <w:t>RISALES</w:t>
      </w:r>
      <w:proofErr w:type="spellEnd"/>
      <w:r w:rsidRPr="00D63D82">
        <w:rPr>
          <w:rFonts w:ascii="Georgia" w:hAnsi="Georgia" w:cs="Arial"/>
          <w:spacing w:val="-3"/>
          <w:w w:val="150"/>
          <w:sz w:val="18"/>
          <w:szCs w:val="16"/>
          <w:lang w:val="en-US"/>
        </w:rPr>
        <w:t xml:space="preserve"> </w:t>
      </w:r>
      <w:r w:rsidRPr="00D63D82">
        <w:rPr>
          <w:rFonts w:ascii="Georgia" w:hAnsi="Georgia" w:cs="Arial"/>
          <w:spacing w:val="-3"/>
          <w:w w:val="150"/>
          <w:sz w:val="28"/>
          <w:lang w:val="en-US"/>
        </w:rPr>
        <w:t>H</w:t>
      </w:r>
      <w:r w:rsidRPr="00D63D82">
        <w:rPr>
          <w:rFonts w:ascii="Georgia" w:hAnsi="Georgia" w:cs="Arial"/>
          <w:spacing w:val="-3"/>
          <w:w w:val="150"/>
          <w:sz w:val="18"/>
          <w:szCs w:val="16"/>
          <w:lang w:val="en-US"/>
        </w:rPr>
        <w:t>ERRERA</w:t>
      </w:r>
    </w:p>
    <w:p w:rsidR="00951517" w:rsidRPr="00D63D82"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D63D82">
        <w:rPr>
          <w:rFonts w:ascii="Georgia" w:hAnsi="Georgia" w:cs="Arial"/>
          <w:spacing w:val="-3"/>
          <w:w w:val="150"/>
          <w:sz w:val="28"/>
          <w:lang w:val="en-US"/>
        </w:rPr>
        <w:t>M</w:t>
      </w:r>
      <w:r w:rsidRPr="00D63D82">
        <w:rPr>
          <w:rFonts w:ascii="Georgia" w:hAnsi="Georgia" w:cs="Arial"/>
          <w:spacing w:val="-3"/>
          <w:w w:val="150"/>
          <w:lang w:val="en-US"/>
        </w:rPr>
        <w:t xml:space="preserve"> </w:t>
      </w:r>
      <w:r w:rsidRPr="00D63D82">
        <w:rPr>
          <w:rFonts w:ascii="Georgia" w:hAnsi="Georgia" w:cs="Arial"/>
          <w:spacing w:val="-3"/>
          <w:w w:val="150"/>
          <w:sz w:val="18"/>
          <w:szCs w:val="20"/>
          <w:lang w:val="en-US"/>
        </w:rPr>
        <w:t>A G I S T R A D O</w:t>
      </w:r>
    </w:p>
    <w:p w:rsidR="002134B6" w:rsidRDefault="002134B6"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32"/>
          <w:szCs w:val="18"/>
          <w:lang w:val="en-US"/>
        </w:rPr>
      </w:pPr>
    </w:p>
    <w:p w:rsidR="00F822A1" w:rsidRPr="002134B6" w:rsidRDefault="00F822A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32"/>
          <w:szCs w:val="18"/>
          <w:lang w:val="en-US"/>
        </w:rPr>
      </w:pPr>
    </w:p>
    <w:p w:rsidR="00951517" w:rsidRPr="00D63D82"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proofErr w:type="spellStart"/>
      <w:r w:rsidRPr="00D63D82">
        <w:rPr>
          <w:rFonts w:ascii="Georgia" w:hAnsi="Georgia"/>
          <w:w w:val="150"/>
          <w:sz w:val="28"/>
          <w:szCs w:val="18"/>
          <w:lang w:val="en-US"/>
        </w:rPr>
        <w:t>E</w:t>
      </w:r>
      <w:r w:rsidRPr="00D63D82">
        <w:rPr>
          <w:rFonts w:ascii="Georgia" w:hAnsi="Georgia"/>
          <w:w w:val="150"/>
          <w:sz w:val="18"/>
          <w:szCs w:val="18"/>
          <w:lang w:val="en-US"/>
        </w:rPr>
        <w:t>DDER</w:t>
      </w:r>
      <w:proofErr w:type="spellEnd"/>
      <w:r w:rsidRPr="00D63D82">
        <w:rPr>
          <w:rFonts w:ascii="Georgia" w:hAnsi="Georgia"/>
          <w:w w:val="150"/>
          <w:sz w:val="18"/>
          <w:lang w:val="en-US"/>
        </w:rPr>
        <w:t xml:space="preserve"> </w:t>
      </w:r>
      <w:r w:rsidRPr="00D63D82">
        <w:rPr>
          <w:rFonts w:ascii="Georgia" w:hAnsi="Georgia"/>
          <w:w w:val="150"/>
          <w:sz w:val="28"/>
          <w:lang w:val="en-US"/>
        </w:rPr>
        <w:t>J</w:t>
      </w:r>
      <w:r w:rsidRPr="00D63D82">
        <w:rPr>
          <w:rFonts w:ascii="Georgia" w:hAnsi="Georgia"/>
          <w:w w:val="150"/>
          <w:sz w:val="18"/>
          <w:szCs w:val="18"/>
          <w:lang w:val="en-US"/>
        </w:rPr>
        <w:t xml:space="preserve">IMMY </w:t>
      </w:r>
      <w:r w:rsidRPr="00D63D82">
        <w:rPr>
          <w:rFonts w:ascii="Georgia" w:hAnsi="Georgia"/>
          <w:w w:val="150"/>
          <w:sz w:val="28"/>
          <w:lang w:val="en-US"/>
        </w:rPr>
        <w:t>S</w:t>
      </w:r>
      <w:r w:rsidRPr="00D63D82">
        <w:rPr>
          <w:rFonts w:ascii="Georgia" w:hAnsi="Georgia"/>
          <w:w w:val="150"/>
          <w:sz w:val="18"/>
          <w:szCs w:val="18"/>
          <w:lang w:val="en-US"/>
        </w:rPr>
        <w:t xml:space="preserve">ÁNCHEZ </w:t>
      </w:r>
      <w:r w:rsidRPr="00D63D82">
        <w:rPr>
          <w:rFonts w:ascii="Georgia" w:hAnsi="Georgia"/>
          <w:w w:val="150"/>
          <w:sz w:val="28"/>
          <w:szCs w:val="18"/>
          <w:lang w:val="en-US"/>
        </w:rPr>
        <w:t>C.</w:t>
      </w:r>
      <w:r w:rsidRPr="00D63D82">
        <w:rPr>
          <w:rFonts w:ascii="Georgia" w:hAnsi="Georgia"/>
          <w:w w:val="150"/>
          <w:sz w:val="28"/>
          <w:szCs w:val="18"/>
          <w:lang w:val="en-US"/>
        </w:rPr>
        <w:tab/>
      </w:r>
      <w:r w:rsidRPr="00D63D82">
        <w:rPr>
          <w:rFonts w:ascii="Georgia" w:hAnsi="Georgia"/>
          <w:w w:val="150"/>
          <w:sz w:val="28"/>
          <w:szCs w:val="18"/>
          <w:lang w:val="en-US"/>
        </w:rPr>
        <w:tab/>
      </w:r>
      <w:r w:rsidRPr="00D63D82">
        <w:rPr>
          <w:rFonts w:ascii="Georgia" w:hAnsi="Georgia" w:cs="Arial"/>
          <w:spacing w:val="-3"/>
          <w:w w:val="150"/>
          <w:sz w:val="28"/>
          <w:szCs w:val="18"/>
          <w:lang w:val="en-US"/>
        </w:rPr>
        <w:t>J</w:t>
      </w:r>
      <w:r w:rsidRPr="00D63D82">
        <w:rPr>
          <w:rFonts w:ascii="Georgia" w:hAnsi="Georgia" w:cs="Arial"/>
          <w:spacing w:val="-3"/>
          <w:w w:val="150"/>
          <w:sz w:val="18"/>
          <w:szCs w:val="18"/>
          <w:lang w:val="en-US"/>
        </w:rPr>
        <w:t xml:space="preserve">AIME </w:t>
      </w:r>
      <w:r w:rsidRPr="00D63D82">
        <w:rPr>
          <w:rFonts w:ascii="Georgia" w:hAnsi="Georgia" w:cs="Arial"/>
          <w:spacing w:val="-3"/>
          <w:w w:val="150"/>
          <w:sz w:val="28"/>
          <w:szCs w:val="18"/>
          <w:lang w:val="en-US"/>
        </w:rPr>
        <w:t>A</w:t>
      </w:r>
      <w:r w:rsidRPr="00D63D82">
        <w:rPr>
          <w:rFonts w:ascii="Georgia" w:hAnsi="Georgia"/>
          <w:w w:val="150"/>
          <w:sz w:val="18"/>
          <w:szCs w:val="18"/>
          <w:lang w:val="en-US"/>
        </w:rPr>
        <w:t xml:space="preserve">LBERTO </w:t>
      </w:r>
      <w:proofErr w:type="spellStart"/>
      <w:r w:rsidRPr="00D63D82">
        <w:rPr>
          <w:rFonts w:ascii="Georgia" w:hAnsi="Georgia" w:cs="Arial"/>
          <w:spacing w:val="-3"/>
          <w:w w:val="150"/>
          <w:sz w:val="28"/>
          <w:szCs w:val="18"/>
          <w:lang w:val="en-US"/>
        </w:rPr>
        <w:t>S</w:t>
      </w:r>
      <w:r w:rsidRPr="00D63D82">
        <w:rPr>
          <w:rFonts w:ascii="Georgia" w:hAnsi="Georgia" w:cs="Arial"/>
          <w:spacing w:val="-3"/>
          <w:w w:val="150"/>
          <w:sz w:val="18"/>
          <w:szCs w:val="16"/>
          <w:lang w:val="en-US"/>
        </w:rPr>
        <w:t>ARAZA</w:t>
      </w:r>
      <w:proofErr w:type="spellEnd"/>
      <w:r w:rsidRPr="00D63D82">
        <w:rPr>
          <w:rFonts w:ascii="Georgia" w:hAnsi="Georgia" w:cs="Arial"/>
          <w:spacing w:val="-3"/>
          <w:w w:val="150"/>
          <w:sz w:val="18"/>
          <w:szCs w:val="16"/>
          <w:lang w:val="en-US"/>
        </w:rPr>
        <w:t xml:space="preserve"> </w:t>
      </w:r>
      <w:r w:rsidRPr="00D63D82">
        <w:rPr>
          <w:rFonts w:ascii="Georgia" w:hAnsi="Georgia" w:cs="Arial"/>
          <w:spacing w:val="-3"/>
          <w:w w:val="150"/>
          <w:sz w:val="28"/>
          <w:szCs w:val="18"/>
          <w:lang w:val="en-US"/>
        </w:rPr>
        <w:t>N.</w:t>
      </w:r>
    </w:p>
    <w:p w:rsidR="00E606C4" w:rsidRPr="002134B6" w:rsidRDefault="00951517"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w w:val="150"/>
          <w:sz w:val="18"/>
          <w:lang w:val="en-GB"/>
        </w:rPr>
      </w:pPr>
      <w:r w:rsidRPr="00D63D82">
        <w:rPr>
          <w:rFonts w:ascii="Georgia" w:hAnsi="Georgia" w:cs="Arial"/>
          <w:w w:val="150"/>
          <w:sz w:val="28"/>
          <w:lang w:val="en-US"/>
        </w:rPr>
        <w:tab/>
      </w:r>
      <w:r w:rsidRPr="00D63D82">
        <w:rPr>
          <w:rFonts w:ascii="Georgia" w:hAnsi="Georgia" w:cs="Arial"/>
          <w:w w:val="150"/>
          <w:sz w:val="28"/>
          <w:lang w:val="en-GB"/>
        </w:rPr>
        <w:t>M</w:t>
      </w:r>
      <w:r w:rsidRPr="00D63D82">
        <w:rPr>
          <w:rFonts w:ascii="Georgia" w:hAnsi="Georgia" w:cs="Arial"/>
          <w:w w:val="150"/>
          <w:sz w:val="18"/>
          <w:lang w:val="en-GB"/>
        </w:rPr>
        <w:t xml:space="preserve"> A G I S T R A D O </w:t>
      </w:r>
      <w:r w:rsidRPr="00D63D82">
        <w:rPr>
          <w:rFonts w:ascii="Georgia" w:hAnsi="Georgia" w:cs="Arial"/>
          <w:w w:val="150"/>
          <w:sz w:val="18"/>
          <w:lang w:val="en-GB"/>
        </w:rPr>
        <w:tab/>
      </w:r>
      <w:r w:rsidRPr="00D63D82">
        <w:rPr>
          <w:rFonts w:ascii="Georgia" w:hAnsi="Georgia" w:cs="Arial"/>
          <w:w w:val="150"/>
          <w:sz w:val="18"/>
          <w:lang w:val="en-GB"/>
        </w:rPr>
        <w:tab/>
      </w:r>
      <w:r w:rsidRPr="00D63D82">
        <w:rPr>
          <w:rFonts w:ascii="Georgia" w:hAnsi="Georgia" w:cs="Arial"/>
          <w:w w:val="150"/>
          <w:sz w:val="18"/>
          <w:lang w:val="en-GB"/>
        </w:rPr>
        <w:tab/>
      </w:r>
      <w:r w:rsidRPr="00D63D82">
        <w:rPr>
          <w:rFonts w:ascii="Georgia" w:hAnsi="Georgia" w:cs="Arial"/>
          <w:w w:val="150"/>
          <w:sz w:val="18"/>
          <w:lang w:val="en-GB"/>
        </w:rPr>
        <w:tab/>
      </w:r>
      <w:r w:rsidRPr="00D63D82">
        <w:rPr>
          <w:rFonts w:ascii="Georgia" w:hAnsi="Georgia" w:cs="Arial"/>
          <w:w w:val="150"/>
          <w:sz w:val="28"/>
          <w:lang w:val="en-GB"/>
        </w:rPr>
        <w:t>M</w:t>
      </w:r>
      <w:r w:rsidRPr="00D63D82">
        <w:rPr>
          <w:rFonts w:ascii="Georgia" w:hAnsi="Georgia" w:cs="Arial"/>
          <w:w w:val="150"/>
          <w:sz w:val="18"/>
          <w:lang w:val="en-GB"/>
        </w:rPr>
        <w:t xml:space="preserve"> A G I S T R A D O</w:t>
      </w:r>
      <w:r w:rsidR="004B7598" w:rsidRPr="00D63D82">
        <w:rPr>
          <w:rFonts w:ascii="Georgia" w:hAnsi="Georgia" w:cs="Arial"/>
          <w:w w:val="150"/>
          <w:sz w:val="18"/>
          <w:lang w:val="en-GB"/>
        </w:rPr>
        <w:t xml:space="preserve">  </w:t>
      </w:r>
    </w:p>
    <w:sectPr w:rsidR="00E606C4" w:rsidRPr="002134B6" w:rsidSect="00C46287">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C39" w:rsidRDefault="00CB4C39" w:rsidP="0099045D">
      <w:r>
        <w:separator/>
      </w:r>
    </w:p>
  </w:endnote>
  <w:endnote w:type="continuationSeparator" w:id="0">
    <w:p w:rsidR="00CB4C39" w:rsidRDefault="00CB4C39"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C46287" w:rsidRDefault="00800180" w:rsidP="0013771A">
    <w:pPr>
      <w:pStyle w:val="Piedepgina"/>
      <w:pBdr>
        <w:bottom w:val="double" w:sz="6" w:space="1" w:color="auto"/>
      </w:pBdr>
      <w:spacing w:line="360" w:lineRule="auto"/>
      <w:jc w:val="right"/>
      <w:rPr>
        <w:rFonts w:ascii="Georgia" w:hAnsi="Georgia" w:cs="Arial"/>
        <w:spacing w:val="20"/>
        <w:w w:val="200"/>
        <w:sz w:val="4"/>
        <w:szCs w:val="10"/>
        <w:lang w:val="es-CO"/>
      </w:rPr>
    </w:pPr>
  </w:p>
  <w:p w:rsidR="00800180" w:rsidRPr="00D63D82" w:rsidRDefault="00800180" w:rsidP="0013771A">
    <w:pPr>
      <w:pStyle w:val="Piedepgina"/>
      <w:spacing w:line="360" w:lineRule="auto"/>
      <w:jc w:val="right"/>
      <w:rPr>
        <w:rFonts w:ascii="Georgia" w:hAnsi="Georgia" w:cs="Arial"/>
        <w:spacing w:val="20"/>
        <w:w w:val="200"/>
        <w:sz w:val="14"/>
        <w:szCs w:val="10"/>
        <w:lang w:val="es-CO"/>
      </w:rPr>
    </w:pPr>
  </w:p>
  <w:p w:rsidR="00800180" w:rsidRPr="00D63D82" w:rsidRDefault="00800180" w:rsidP="0013771A">
    <w:pPr>
      <w:pStyle w:val="Piedepgina"/>
      <w:spacing w:line="360" w:lineRule="auto"/>
      <w:jc w:val="right"/>
      <w:rPr>
        <w:rFonts w:ascii="Georgia" w:hAnsi="Georgia" w:cs="Arial"/>
        <w:spacing w:val="20"/>
        <w:w w:val="200"/>
        <w:sz w:val="10"/>
        <w:szCs w:val="10"/>
        <w:lang w:val="es-CO"/>
      </w:rPr>
    </w:pPr>
    <w:r w:rsidRPr="00D63D82">
      <w:rPr>
        <w:rFonts w:ascii="Georgia" w:hAnsi="Georgia" w:cs="Arial"/>
        <w:spacing w:val="20"/>
        <w:w w:val="200"/>
        <w:sz w:val="14"/>
        <w:szCs w:val="10"/>
        <w:lang w:val="es-CO"/>
      </w:rPr>
      <w:t>T</w:t>
    </w:r>
    <w:r w:rsidRPr="00D63D82">
      <w:rPr>
        <w:rFonts w:ascii="Georgia" w:hAnsi="Georgia" w:cs="Arial"/>
        <w:spacing w:val="20"/>
        <w:w w:val="200"/>
        <w:sz w:val="10"/>
        <w:szCs w:val="10"/>
        <w:lang w:val="es-CO"/>
      </w:rPr>
      <w:t xml:space="preserve">RIBUNAL </w:t>
    </w:r>
    <w:r w:rsidRPr="00D63D82">
      <w:rPr>
        <w:rFonts w:ascii="Georgia" w:hAnsi="Georgia" w:cs="Arial"/>
        <w:spacing w:val="20"/>
        <w:w w:val="200"/>
        <w:sz w:val="14"/>
        <w:szCs w:val="10"/>
        <w:lang w:val="es-CO"/>
      </w:rPr>
      <w:t>S</w:t>
    </w:r>
    <w:r w:rsidRPr="00D63D82">
      <w:rPr>
        <w:rFonts w:ascii="Georgia" w:hAnsi="Georgia" w:cs="Arial"/>
        <w:spacing w:val="20"/>
        <w:w w:val="200"/>
        <w:sz w:val="10"/>
        <w:szCs w:val="10"/>
        <w:lang w:val="es-CO"/>
      </w:rPr>
      <w:t xml:space="preserve">UPERIOR DE </w:t>
    </w:r>
    <w:r w:rsidRPr="00D63D82">
      <w:rPr>
        <w:rFonts w:ascii="Georgia" w:hAnsi="Georgia" w:cs="Arial"/>
        <w:spacing w:val="20"/>
        <w:w w:val="200"/>
        <w:sz w:val="14"/>
        <w:szCs w:val="10"/>
        <w:lang w:val="es-CO"/>
      </w:rPr>
      <w:t>P</w:t>
    </w:r>
    <w:r w:rsidRPr="00D63D82">
      <w:rPr>
        <w:rFonts w:ascii="Georgia" w:hAnsi="Georgia" w:cs="Arial"/>
        <w:spacing w:val="20"/>
        <w:w w:val="200"/>
        <w:sz w:val="10"/>
        <w:szCs w:val="10"/>
        <w:lang w:val="es-CO"/>
      </w:rPr>
      <w:t>EREIRA</w:t>
    </w:r>
  </w:p>
  <w:p w:rsidR="00800180" w:rsidRPr="00D63D82" w:rsidRDefault="00800180" w:rsidP="0013771A">
    <w:pPr>
      <w:pStyle w:val="Piedepgina"/>
      <w:jc w:val="right"/>
      <w:rPr>
        <w:rFonts w:ascii="Georgia" w:hAnsi="Georgia"/>
        <w:lang w:val="es-CO"/>
      </w:rPr>
    </w:pPr>
    <w:proofErr w:type="spellStart"/>
    <w:r w:rsidRPr="00D63D82">
      <w:rPr>
        <w:rFonts w:ascii="Georgia" w:hAnsi="Georgia" w:cs="Arial"/>
        <w:spacing w:val="20"/>
        <w:w w:val="200"/>
        <w:sz w:val="10"/>
        <w:szCs w:val="10"/>
        <w:lang w:val="es-CO"/>
      </w:rPr>
      <w:t>MP</w:t>
    </w:r>
    <w:proofErr w:type="spellEnd"/>
    <w:r w:rsidRPr="00D63D82">
      <w:rPr>
        <w:rFonts w:ascii="Georgia" w:hAnsi="Georgia" w:cs="Arial"/>
        <w:spacing w:val="20"/>
        <w:w w:val="200"/>
        <w:sz w:val="10"/>
        <w:szCs w:val="10"/>
        <w:lang w:val="es-CO"/>
      </w:rPr>
      <w:t xml:space="preserve"> </w:t>
    </w:r>
    <w:proofErr w:type="spellStart"/>
    <w:r w:rsidRPr="00D63D82">
      <w:rPr>
        <w:rFonts w:ascii="Georgia" w:hAnsi="Georgia" w:cs="Arial"/>
        <w:spacing w:val="20"/>
        <w:w w:val="200"/>
        <w:sz w:val="12"/>
        <w:szCs w:val="10"/>
        <w:lang w:val="es-CO"/>
      </w:rPr>
      <w:t>D</w:t>
    </w:r>
    <w:r w:rsidRPr="00D63D82">
      <w:rPr>
        <w:rFonts w:ascii="Georgia" w:hAnsi="Georgia" w:cs="Arial"/>
        <w:spacing w:val="20"/>
        <w:w w:val="200"/>
        <w:sz w:val="8"/>
        <w:szCs w:val="10"/>
        <w:lang w:val="es-CO"/>
      </w:rPr>
      <w:t>UBERNEY</w:t>
    </w:r>
    <w:proofErr w:type="spellEnd"/>
    <w:r w:rsidRPr="00D63D82">
      <w:rPr>
        <w:rFonts w:ascii="Georgia" w:hAnsi="Georgia" w:cs="Arial"/>
        <w:spacing w:val="20"/>
        <w:w w:val="200"/>
        <w:sz w:val="10"/>
        <w:szCs w:val="10"/>
        <w:lang w:val="es-CO"/>
      </w:rPr>
      <w:t xml:space="preserve"> </w:t>
    </w:r>
    <w:r w:rsidRPr="00D63D82">
      <w:rPr>
        <w:rFonts w:ascii="Georgia" w:hAnsi="Georgia" w:cs="Arial"/>
        <w:spacing w:val="20"/>
        <w:w w:val="200"/>
        <w:sz w:val="12"/>
        <w:szCs w:val="10"/>
        <w:lang w:val="es-CO"/>
      </w:rPr>
      <w:t>G</w:t>
    </w:r>
    <w:r w:rsidRPr="00D63D82">
      <w:rPr>
        <w:rFonts w:ascii="Georgia" w:hAnsi="Georgia" w:cs="Arial"/>
        <w:spacing w:val="20"/>
        <w:w w:val="200"/>
        <w:sz w:val="8"/>
        <w:szCs w:val="10"/>
        <w:lang w:val="es-CO"/>
      </w:rPr>
      <w:t>RISALES</w:t>
    </w:r>
    <w:r w:rsidRPr="00D63D82">
      <w:rPr>
        <w:rFonts w:ascii="Georgia" w:hAnsi="Georgia" w:cs="Arial"/>
        <w:spacing w:val="20"/>
        <w:w w:val="200"/>
        <w:sz w:val="10"/>
        <w:szCs w:val="10"/>
        <w:lang w:val="es-CO"/>
      </w:rPr>
      <w:t xml:space="preserve"> </w:t>
    </w:r>
    <w:r w:rsidRPr="00D63D82">
      <w:rPr>
        <w:rFonts w:ascii="Georgia" w:hAnsi="Georgia" w:cs="Arial"/>
        <w:spacing w:val="20"/>
        <w:w w:val="200"/>
        <w:sz w:val="12"/>
        <w:szCs w:val="10"/>
        <w:lang w:val="es-CO"/>
      </w:rPr>
      <w:t>H</w:t>
    </w:r>
    <w:r w:rsidRPr="00D63D82">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C39" w:rsidRDefault="00CB4C39" w:rsidP="0099045D">
      <w:r>
        <w:separator/>
      </w:r>
    </w:p>
  </w:footnote>
  <w:footnote w:type="continuationSeparator" w:id="0">
    <w:p w:rsidR="00CB4C39" w:rsidRDefault="00CB4C39" w:rsidP="0099045D">
      <w:r>
        <w:continuationSeparator/>
      </w:r>
    </w:p>
  </w:footnote>
  <w:footnote w:id="1">
    <w:p w:rsidR="00C46287" w:rsidRPr="00FE5CDD" w:rsidRDefault="00C46287" w:rsidP="00C46287">
      <w:pPr>
        <w:pStyle w:val="Textonotapie"/>
        <w:jc w:val="both"/>
      </w:pPr>
      <w:r w:rsidRPr="00FE5CDD">
        <w:rPr>
          <w:rStyle w:val="Refdenotaalpie"/>
        </w:rPr>
        <w:footnoteRef/>
      </w:r>
      <w:r w:rsidRPr="00FE5CDD">
        <w:t xml:space="preserve"> QUINCHE R., Manuel F. Vías de hecho, acción de tutela contra providencias, Editorial Temis </w:t>
      </w:r>
      <w:proofErr w:type="spellStart"/>
      <w:r w:rsidRPr="00FE5CDD">
        <w:t>SA</w:t>
      </w:r>
      <w:proofErr w:type="spellEnd"/>
      <w:r w:rsidRPr="00FE5CDD">
        <w:t>, Bogotá, 2013, p.103.</w:t>
      </w:r>
    </w:p>
  </w:footnote>
  <w:footnote w:id="2">
    <w:p w:rsidR="00C46287" w:rsidRPr="00FE5CDD" w:rsidRDefault="00C46287" w:rsidP="00C46287">
      <w:pPr>
        <w:pStyle w:val="Textonotapie"/>
        <w:jc w:val="both"/>
      </w:pPr>
      <w:r w:rsidRPr="00FE5CDD">
        <w:rPr>
          <w:rStyle w:val="Refdenotaalpie"/>
        </w:rPr>
        <w:footnoteRef/>
      </w:r>
      <w:r w:rsidRPr="00FE5CDD">
        <w:t xml:space="preserve"> QUIROGA N., Édgar A. Tutela contra decisiones judiciales, Universidad Santo Tomás y editorial Ibáñez, Bogotá DC, 2014, p.83.</w:t>
      </w:r>
    </w:p>
  </w:footnote>
  <w:footnote w:id="3">
    <w:p w:rsidR="00C46287" w:rsidRPr="00FE5CDD" w:rsidRDefault="00C46287" w:rsidP="00C46287">
      <w:pPr>
        <w:pStyle w:val="Textonotapie"/>
        <w:jc w:val="both"/>
      </w:pPr>
      <w:r w:rsidRPr="00FE5CDD">
        <w:rPr>
          <w:rStyle w:val="Refdenotaalpie"/>
        </w:rPr>
        <w:footnoteRef/>
      </w:r>
      <w:r w:rsidRPr="00FE5CDD">
        <w:t xml:space="preserve"> </w:t>
      </w:r>
      <w:r w:rsidRPr="00FE5CDD">
        <w:rPr>
          <w:lang w:val="es-MX"/>
        </w:rPr>
        <w:t>CC. T-917 de 2011.</w:t>
      </w:r>
    </w:p>
  </w:footnote>
  <w:footnote w:id="4">
    <w:p w:rsidR="00C46287" w:rsidRPr="00FE5CDD" w:rsidRDefault="00C46287" w:rsidP="00C46287">
      <w:pPr>
        <w:pStyle w:val="Textonotapie"/>
        <w:jc w:val="both"/>
      </w:pPr>
      <w:r w:rsidRPr="00FE5CDD">
        <w:rPr>
          <w:rStyle w:val="Refdenotaalpie"/>
        </w:rPr>
        <w:footnoteRef/>
      </w:r>
      <w:r w:rsidRPr="00FE5CDD">
        <w:rPr>
          <w:lang w:val="es-MX"/>
        </w:rPr>
        <w:t xml:space="preserve"> CC. C-590 de 2005.</w:t>
      </w:r>
    </w:p>
  </w:footnote>
  <w:footnote w:id="5">
    <w:p w:rsidR="00C46287" w:rsidRPr="00FE5CDD" w:rsidRDefault="00C46287" w:rsidP="00C46287">
      <w:pPr>
        <w:pStyle w:val="Textonotapie"/>
        <w:jc w:val="both"/>
      </w:pPr>
      <w:r w:rsidRPr="00FE5CDD">
        <w:rPr>
          <w:rStyle w:val="Refdenotaalpie"/>
        </w:rPr>
        <w:footnoteRef/>
      </w:r>
      <w:r w:rsidRPr="00FE5CDD">
        <w:rPr>
          <w:lang w:val="es-MX"/>
        </w:rPr>
        <w:t xml:space="preserve"> CC. </w:t>
      </w:r>
      <w:r w:rsidRPr="00FE5CDD">
        <w:rPr>
          <w:bCs/>
        </w:rPr>
        <w:t xml:space="preserve">SU-222 de 2016 y </w:t>
      </w:r>
      <w:r w:rsidRPr="00FE5CDD">
        <w:rPr>
          <w:bCs/>
          <w:lang w:val="es-ES_tradnl"/>
        </w:rPr>
        <w:t>T-137 de 2017</w:t>
      </w:r>
      <w:r w:rsidRPr="00FE5CDD">
        <w:rPr>
          <w:lang w:val="es-MX"/>
        </w:rPr>
        <w:t>.</w:t>
      </w:r>
    </w:p>
  </w:footnote>
  <w:footnote w:id="6">
    <w:p w:rsidR="00C46287" w:rsidRPr="00FE5CDD" w:rsidRDefault="00C46287" w:rsidP="00C46287">
      <w:pPr>
        <w:pStyle w:val="Textonotapie"/>
        <w:rPr>
          <w:lang w:val="es-CO"/>
        </w:rPr>
      </w:pPr>
      <w:r w:rsidRPr="00FE5CDD">
        <w:rPr>
          <w:rStyle w:val="Refdenotaalpie"/>
        </w:rPr>
        <w:footnoteRef/>
      </w:r>
      <w:r w:rsidRPr="00FE5CDD">
        <w:t xml:space="preserve"> </w:t>
      </w:r>
      <w:r w:rsidRPr="00FE5CDD">
        <w:rPr>
          <w:lang w:val="es-MX"/>
        </w:rPr>
        <w:t>CC. T-307 de 2015.</w:t>
      </w:r>
    </w:p>
  </w:footnote>
  <w:footnote w:id="7">
    <w:p w:rsidR="00C46287" w:rsidRPr="00FE5CDD" w:rsidRDefault="00C46287" w:rsidP="00C46287">
      <w:pPr>
        <w:pStyle w:val="Textonotapie"/>
        <w:jc w:val="both"/>
      </w:pPr>
      <w:r w:rsidRPr="00FE5CDD">
        <w:rPr>
          <w:vertAlign w:val="superscript"/>
        </w:rPr>
        <w:footnoteRef/>
      </w:r>
      <w:r w:rsidRPr="00FE5CDD">
        <w:t xml:space="preserve"> ESCUELA JUDICIAL RODRIGO LARA BONILLA. </w:t>
      </w:r>
      <w:r w:rsidRPr="00FE5CDD">
        <w:rPr>
          <w:lang w:val="es-CO"/>
        </w:rPr>
        <w:t xml:space="preserve">La acción de tutela en el ordenamiento constitucional colombiano, Universidad Nacional de Colombia, Catalina Botero Marino, </w:t>
      </w:r>
      <w:proofErr w:type="spellStart"/>
      <w:r w:rsidRPr="00FE5CDD">
        <w:rPr>
          <w:lang w:val="es-CO"/>
        </w:rPr>
        <w:t>Ediprime</w:t>
      </w:r>
      <w:proofErr w:type="spellEnd"/>
      <w:r w:rsidRPr="00FE5CDD">
        <w:rPr>
          <w:lang w:val="es-CO"/>
        </w:rPr>
        <w:t xml:space="preserve"> Ltda., 2006, p.61-75.</w:t>
      </w:r>
    </w:p>
  </w:footnote>
  <w:footnote w:id="8">
    <w:p w:rsidR="00C46287" w:rsidRPr="00FE5CDD" w:rsidRDefault="00C46287" w:rsidP="00C46287">
      <w:pPr>
        <w:pStyle w:val="Textonotapie"/>
        <w:jc w:val="both"/>
      </w:pPr>
      <w:r w:rsidRPr="00FE5CDD">
        <w:rPr>
          <w:rStyle w:val="Refdenotaalpie"/>
        </w:rPr>
        <w:footnoteRef/>
      </w:r>
      <w:r w:rsidRPr="00FE5CDD">
        <w:t xml:space="preserve"> QUINCHE R., Manuel F. La acción de tutela, el amparo en Colombia, Bogotá DC, 2011, p.233-285.</w:t>
      </w:r>
    </w:p>
  </w:footnote>
  <w:footnote w:id="9">
    <w:p w:rsidR="00C46287" w:rsidRDefault="00C46287" w:rsidP="00C46287">
      <w:pPr>
        <w:pStyle w:val="Textonotapie"/>
        <w:jc w:val="both"/>
      </w:pPr>
      <w:r w:rsidRPr="00C45F3C">
        <w:rPr>
          <w:rStyle w:val="Refdenotaalpie"/>
        </w:rPr>
        <w:footnoteRef/>
      </w:r>
      <w:r w:rsidRPr="00C45F3C">
        <w:t xml:space="preserve"> CC. T-134 de 1994. </w:t>
      </w:r>
    </w:p>
  </w:footnote>
  <w:footnote w:id="10">
    <w:p w:rsidR="00C46287" w:rsidRDefault="00C46287" w:rsidP="00C46287">
      <w:pPr>
        <w:pStyle w:val="Textonotapie"/>
      </w:pPr>
      <w:r w:rsidRPr="00C45F3C">
        <w:rPr>
          <w:rStyle w:val="Refdenotaalpie"/>
        </w:rPr>
        <w:footnoteRef/>
      </w:r>
      <w:r w:rsidRPr="00C45F3C">
        <w:t xml:space="preserve"> CC. T-103 de 2014.</w:t>
      </w:r>
    </w:p>
  </w:footnote>
  <w:footnote w:id="11">
    <w:p w:rsidR="00C46287" w:rsidRDefault="00C46287" w:rsidP="00C46287">
      <w:pPr>
        <w:pStyle w:val="Textonotapie"/>
        <w:jc w:val="both"/>
      </w:pPr>
      <w:r w:rsidRPr="00C45F3C">
        <w:rPr>
          <w:rStyle w:val="Refdenotaalpie"/>
        </w:rPr>
        <w:footnoteRef/>
      </w:r>
      <w:r w:rsidRPr="00C45F3C">
        <w:t xml:space="preserve"> CC. T-567 de 1998.</w:t>
      </w:r>
    </w:p>
  </w:footnote>
  <w:footnote w:id="12">
    <w:p w:rsidR="00C46287" w:rsidRDefault="00C46287" w:rsidP="00C46287">
      <w:pPr>
        <w:pStyle w:val="Textonotapie"/>
        <w:jc w:val="both"/>
      </w:pPr>
      <w:r w:rsidRPr="00C45F3C">
        <w:rPr>
          <w:rStyle w:val="Refdenotaalpie"/>
        </w:rPr>
        <w:footnoteRef/>
      </w:r>
      <w:r w:rsidRPr="00C45F3C">
        <w:t xml:space="preserve"> CC. </w:t>
      </w:r>
      <w:r>
        <w:t xml:space="preserve">SU-210 de 2017, T-181 de 2017, T-233 de 2017, T-323 de 2017, </w:t>
      </w:r>
      <w:r w:rsidRPr="00C45F3C">
        <w:t xml:space="preserve">T-001 de 2017, T-038, 106 de 2017, </w:t>
      </w:r>
      <w:r w:rsidRPr="00C45F3C">
        <w:rPr>
          <w:bCs/>
          <w:bdr w:val="none" w:sz="0" w:space="0" w:color="auto" w:frame="1"/>
          <w:shd w:val="clear" w:color="auto" w:fill="FFFFFF"/>
        </w:rPr>
        <w:t xml:space="preserve">T-037 de 2016, T-120 de 2016 y </w:t>
      </w:r>
      <w:r w:rsidRPr="00C45F3C">
        <w:t>T-662 de 2013.</w:t>
      </w:r>
      <w:r w:rsidRPr="00C45F3C">
        <w:rPr>
          <w:b/>
          <w:bCs/>
          <w:color w:val="2D2D2D"/>
          <w:bdr w:val="none" w:sz="0" w:space="0" w:color="auto" w:frame="1"/>
          <w:shd w:val="clear" w:color="auto" w:fill="FFFFFF"/>
        </w:rPr>
        <w:t xml:space="preserve"> </w:t>
      </w:r>
    </w:p>
  </w:footnote>
  <w:footnote w:id="13">
    <w:p w:rsidR="00C46287" w:rsidRDefault="00C46287" w:rsidP="00C46287">
      <w:pPr>
        <w:pStyle w:val="Textonotapie"/>
        <w:jc w:val="both"/>
      </w:pPr>
      <w:r w:rsidRPr="00C45F3C">
        <w:rPr>
          <w:rStyle w:val="Refdenotaalpie"/>
        </w:rPr>
        <w:footnoteRef/>
      </w:r>
      <w:r w:rsidRPr="00C45F3C">
        <w:t xml:space="preserve"> CSJ, Civil. STC2349-2017, STC3931-2016, STC6121-2015 y sentencia del 02-09-2014, </w:t>
      </w:r>
      <w:proofErr w:type="spellStart"/>
      <w:r w:rsidRPr="00C45F3C">
        <w:t>MP</w:t>
      </w:r>
      <w:proofErr w:type="spellEnd"/>
      <w:r w:rsidRPr="00C45F3C">
        <w:t>: Margarita Cabello B., No.23001-22-14-000-2014-00097-01;</w:t>
      </w:r>
    </w:p>
  </w:footnote>
  <w:footnote w:id="14">
    <w:p w:rsidR="00C46287" w:rsidRPr="00F61CAB" w:rsidRDefault="00C46287" w:rsidP="00C46287">
      <w:pPr>
        <w:pStyle w:val="Textonotapie"/>
        <w:jc w:val="both"/>
      </w:pPr>
      <w:r w:rsidRPr="00F61CAB">
        <w:rPr>
          <w:rStyle w:val="Refdenotaalpie"/>
        </w:rPr>
        <w:footnoteRef/>
      </w:r>
      <w:r w:rsidRPr="00F61CAB">
        <w:t xml:space="preserve"> CC. T-103 de 2014 y </w:t>
      </w:r>
      <w:r w:rsidRPr="00F61CAB">
        <w:rPr>
          <w:bCs/>
        </w:rPr>
        <w:t>SU-297 de 2015.</w:t>
      </w:r>
    </w:p>
  </w:footnote>
  <w:footnote w:id="15">
    <w:p w:rsidR="004111EF" w:rsidRPr="004111EF" w:rsidRDefault="004111EF">
      <w:pPr>
        <w:pStyle w:val="Textonotapie"/>
        <w:rPr>
          <w:b/>
          <w:lang w:val="es-CO"/>
        </w:rPr>
      </w:pPr>
      <w:r>
        <w:rPr>
          <w:rStyle w:val="Refdenotaalpie"/>
        </w:rPr>
        <w:footnoteRef/>
      </w:r>
      <w:r>
        <w:t xml:space="preserve"> </w:t>
      </w:r>
      <w:r>
        <w:rPr>
          <w:lang w:val="es-CO"/>
        </w:rPr>
        <w:t>CSJ</w:t>
      </w:r>
      <w:r w:rsidRPr="004111EF">
        <w:rPr>
          <w:lang w:val="es-CO"/>
        </w:rPr>
        <w:t>. STC4769-2018.</w:t>
      </w:r>
    </w:p>
  </w:footnote>
  <w:footnote w:id="16">
    <w:p w:rsidR="00F822A1" w:rsidRPr="007D3087" w:rsidRDefault="00F822A1" w:rsidP="00F822A1">
      <w:pPr>
        <w:pStyle w:val="Textonotapie"/>
      </w:pPr>
      <w:r w:rsidRPr="007D3087">
        <w:rPr>
          <w:rStyle w:val="Refdenotaalpie"/>
        </w:rPr>
        <w:footnoteRef/>
      </w:r>
      <w:r w:rsidRPr="007D3087">
        <w:t xml:space="preserve"> CC.  </w:t>
      </w:r>
      <w:r>
        <w:t xml:space="preserve">SU-210 de 2017 y </w:t>
      </w:r>
      <w:r w:rsidRPr="007D3087">
        <w:t>T-717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D63D82" w:rsidRDefault="00800180">
    <w:pPr>
      <w:pStyle w:val="Encabezado"/>
      <w:pBdr>
        <w:bottom w:val="single" w:sz="4" w:space="1" w:color="D9D9D9"/>
      </w:pBdr>
      <w:jc w:val="right"/>
      <w:rPr>
        <w:rFonts w:ascii="Georgia" w:hAnsi="Georgia" w:cs="Calibri"/>
        <w:i/>
        <w:sz w:val="20"/>
      </w:rPr>
    </w:pPr>
    <w:r w:rsidRPr="00D63D82">
      <w:rPr>
        <w:rFonts w:ascii="Georgia" w:hAnsi="Georgia" w:cs="Calibri"/>
        <w:i/>
        <w:color w:val="7F7F7F"/>
        <w:spacing w:val="60"/>
        <w:sz w:val="20"/>
      </w:rPr>
      <w:t>Página</w:t>
    </w:r>
    <w:r w:rsidRPr="00D63D82">
      <w:rPr>
        <w:rFonts w:ascii="Georgia" w:hAnsi="Georgia" w:cs="Calibri"/>
        <w:i/>
        <w:sz w:val="20"/>
      </w:rPr>
      <w:t xml:space="preserve"> | </w:t>
    </w:r>
    <w:r w:rsidR="00301CAF" w:rsidRPr="00D63D82">
      <w:rPr>
        <w:rFonts w:ascii="Georgia" w:hAnsi="Georgia" w:cs="Calibri"/>
        <w:i/>
        <w:sz w:val="20"/>
      </w:rPr>
      <w:fldChar w:fldCharType="begin"/>
    </w:r>
    <w:r w:rsidRPr="00D63D82">
      <w:rPr>
        <w:rFonts w:ascii="Georgia" w:hAnsi="Georgia" w:cs="Calibri"/>
        <w:i/>
        <w:sz w:val="20"/>
      </w:rPr>
      <w:instrText xml:space="preserve"> PAGE   \* MERGEFORMAT </w:instrText>
    </w:r>
    <w:r w:rsidR="00301CAF" w:rsidRPr="00D63D82">
      <w:rPr>
        <w:rFonts w:ascii="Georgia" w:hAnsi="Georgia" w:cs="Calibri"/>
        <w:i/>
        <w:sz w:val="20"/>
      </w:rPr>
      <w:fldChar w:fldCharType="separate"/>
    </w:r>
    <w:r w:rsidR="00247818">
      <w:rPr>
        <w:rFonts w:ascii="Georgia" w:hAnsi="Georgia" w:cs="Calibri"/>
        <w:i/>
        <w:noProof/>
        <w:sz w:val="20"/>
      </w:rPr>
      <w:t>7</w:t>
    </w:r>
    <w:r w:rsidR="00301CAF" w:rsidRPr="00D63D82">
      <w:rPr>
        <w:rFonts w:ascii="Georgia" w:hAnsi="Georgia" w:cs="Calibri"/>
        <w:i/>
        <w:sz w:val="20"/>
      </w:rPr>
      <w:fldChar w:fldCharType="end"/>
    </w:r>
  </w:p>
  <w:p w:rsidR="00800180" w:rsidRPr="00D63D82" w:rsidRDefault="00D63D82" w:rsidP="009C568C">
    <w:pPr>
      <w:pStyle w:val="Encabezado"/>
      <w:ind w:right="360"/>
      <w:jc w:val="both"/>
      <w:rPr>
        <w:rFonts w:ascii="Georgia" w:hAnsi="Georgia" w:cs="Calibri"/>
        <w:i/>
        <w:smallCaps/>
        <w:sz w:val="20"/>
        <w:szCs w:val="22"/>
      </w:rPr>
    </w:pPr>
    <w:r>
      <w:rPr>
        <w:rFonts w:ascii="Georgia" w:hAnsi="Georgia" w:cs="Calibri"/>
        <w:i/>
        <w:smallCaps/>
        <w:sz w:val="20"/>
        <w:szCs w:val="22"/>
      </w:rPr>
      <w:t>E</w:t>
    </w:r>
    <w:r w:rsidRPr="00D63D82">
      <w:rPr>
        <w:rFonts w:ascii="Georgia" w:hAnsi="Georgia" w:cs="Calibri"/>
        <w:i/>
        <w:smallCaps/>
        <w:sz w:val="20"/>
        <w:szCs w:val="22"/>
      </w:rPr>
      <w:t xml:space="preserve">xpediente </w:t>
    </w:r>
    <w:r w:rsidR="00A00766" w:rsidRPr="00D63D82">
      <w:rPr>
        <w:rFonts w:ascii="Georgia" w:hAnsi="Georgia" w:cs="Calibri"/>
        <w:i/>
        <w:smallCaps/>
        <w:sz w:val="20"/>
        <w:szCs w:val="22"/>
      </w:rPr>
      <w:t>No.</w:t>
    </w:r>
    <w:r>
      <w:rPr>
        <w:rFonts w:ascii="Georgia" w:hAnsi="Georgia" w:cs="Calibri"/>
        <w:i/>
        <w:smallCaps/>
        <w:sz w:val="20"/>
        <w:szCs w:val="22"/>
      </w:rPr>
      <w:t>2018-</w:t>
    </w:r>
    <w:r w:rsidR="00E1493F">
      <w:rPr>
        <w:rFonts w:ascii="Georgia" w:hAnsi="Georgia" w:cs="Calibri"/>
        <w:i/>
        <w:smallCaps/>
        <w:sz w:val="20"/>
        <w:szCs w:val="22"/>
      </w:rPr>
      <w:t>00164</w:t>
    </w:r>
    <w:r>
      <w:rPr>
        <w:rFonts w:ascii="Georgia" w:hAnsi="Georgia" w:cs="Calibri"/>
        <w:i/>
        <w:smallCaps/>
        <w:sz w:val="20"/>
        <w:szCs w:val="22"/>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6D0DD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CEA2151"/>
    <w:multiLevelType w:val="multilevel"/>
    <w:tmpl w:val="92D479F8"/>
    <w:lvl w:ilvl="0">
      <w:start w:val="7"/>
      <w:numFmt w:val="decimal"/>
      <w:lvlText w:val="%1."/>
      <w:lvlJc w:val="left"/>
      <w:pPr>
        <w:ind w:left="375" w:hanging="37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7">
    <w:nsid w:val="66935D71"/>
    <w:multiLevelType w:val="multilevel"/>
    <w:tmpl w:val="0AE2EABE"/>
    <w:lvl w:ilvl="0">
      <w:start w:val="7"/>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2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6B2255E8"/>
    <w:multiLevelType w:val="multilevel"/>
    <w:tmpl w:val="7396E19A"/>
    <w:lvl w:ilvl="0">
      <w:start w:val="7"/>
      <w:numFmt w:val="decimal"/>
      <w:lvlText w:val="%1."/>
      <w:lvlJc w:val="left"/>
      <w:pPr>
        <w:ind w:left="390" w:hanging="390"/>
      </w:pPr>
      <w:rPr>
        <w:rFonts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29">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2"/>
  </w:num>
  <w:num w:numId="2">
    <w:abstractNumId w:val="17"/>
  </w:num>
  <w:num w:numId="3">
    <w:abstractNumId w:val="14"/>
  </w:num>
  <w:num w:numId="4">
    <w:abstractNumId w:val="3"/>
  </w:num>
  <w:num w:numId="5">
    <w:abstractNumId w:val="29"/>
  </w:num>
  <w:num w:numId="6">
    <w:abstractNumId w:val="0"/>
  </w:num>
  <w:num w:numId="7">
    <w:abstractNumId w:val="22"/>
  </w:num>
  <w:num w:numId="8">
    <w:abstractNumId w:val="1"/>
  </w:num>
  <w:num w:numId="9">
    <w:abstractNumId w:val="30"/>
  </w:num>
  <w:num w:numId="10">
    <w:abstractNumId w:val="23"/>
  </w:num>
  <w:num w:numId="11">
    <w:abstractNumId w:val="20"/>
  </w:num>
  <w:num w:numId="12">
    <w:abstractNumId w:val="25"/>
  </w:num>
  <w:num w:numId="13">
    <w:abstractNumId w:val="9"/>
  </w:num>
  <w:num w:numId="14">
    <w:abstractNumId w:val="12"/>
  </w:num>
  <w:num w:numId="15">
    <w:abstractNumId w:val="18"/>
  </w:num>
  <w:num w:numId="16">
    <w:abstractNumId w:val="4"/>
  </w:num>
  <w:num w:numId="17">
    <w:abstractNumId w:val="19"/>
  </w:num>
  <w:num w:numId="18">
    <w:abstractNumId w:val="8"/>
  </w:num>
  <w:num w:numId="19">
    <w:abstractNumId w:val="5"/>
  </w:num>
  <w:num w:numId="20">
    <w:abstractNumId w:val="13"/>
  </w:num>
  <w:num w:numId="21">
    <w:abstractNumId w:val="21"/>
  </w:num>
  <w:num w:numId="22">
    <w:abstractNumId w:val="24"/>
  </w:num>
  <w:num w:numId="23">
    <w:abstractNumId w:val="7"/>
  </w:num>
  <w:num w:numId="24">
    <w:abstractNumId w:val="11"/>
  </w:num>
  <w:num w:numId="25">
    <w:abstractNumId w:val="8"/>
  </w:num>
  <w:num w:numId="26">
    <w:abstractNumId w:val="2"/>
  </w:num>
  <w:num w:numId="27">
    <w:abstractNumId w:val="31"/>
  </w:num>
  <w:num w:numId="28">
    <w:abstractNumId w:val="6"/>
  </w:num>
  <w:num w:numId="29">
    <w:abstractNumId w:val="26"/>
  </w:num>
  <w:num w:numId="30">
    <w:abstractNumId w:val="10"/>
  </w:num>
  <w:num w:numId="31">
    <w:abstractNumId w:val="15"/>
  </w:num>
  <w:num w:numId="32">
    <w:abstractNumId w:val="27"/>
  </w:num>
  <w:num w:numId="33">
    <w:abstractNumId w:val="2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4514"/>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07B7"/>
    <w:rsid w:val="000311D1"/>
    <w:rsid w:val="00032C42"/>
    <w:rsid w:val="0003401F"/>
    <w:rsid w:val="000341E2"/>
    <w:rsid w:val="00034A23"/>
    <w:rsid w:val="00035E46"/>
    <w:rsid w:val="00036D33"/>
    <w:rsid w:val="00037093"/>
    <w:rsid w:val="00040D5C"/>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6367"/>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01"/>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B3C"/>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0D"/>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4B6"/>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818"/>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B53"/>
    <w:rsid w:val="00265F36"/>
    <w:rsid w:val="00266971"/>
    <w:rsid w:val="00266F3B"/>
    <w:rsid w:val="002673D6"/>
    <w:rsid w:val="00267454"/>
    <w:rsid w:val="00270042"/>
    <w:rsid w:val="002708B8"/>
    <w:rsid w:val="00270A55"/>
    <w:rsid w:val="00270A8D"/>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0FD3"/>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3F9F"/>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FEB"/>
    <w:rsid w:val="003120B9"/>
    <w:rsid w:val="00312A94"/>
    <w:rsid w:val="00312FA4"/>
    <w:rsid w:val="0031379C"/>
    <w:rsid w:val="00313D5F"/>
    <w:rsid w:val="00313E08"/>
    <w:rsid w:val="0031408F"/>
    <w:rsid w:val="00314361"/>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BB5"/>
    <w:rsid w:val="00350E31"/>
    <w:rsid w:val="00350F45"/>
    <w:rsid w:val="00350FC4"/>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930"/>
    <w:rsid w:val="003C6E39"/>
    <w:rsid w:val="003C7422"/>
    <w:rsid w:val="003C7463"/>
    <w:rsid w:val="003C7F07"/>
    <w:rsid w:val="003D0EEE"/>
    <w:rsid w:val="003D123A"/>
    <w:rsid w:val="003D2AE0"/>
    <w:rsid w:val="003D2BB1"/>
    <w:rsid w:val="003D2BDB"/>
    <w:rsid w:val="003D3318"/>
    <w:rsid w:val="003D33C9"/>
    <w:rsid w:val="003D3565"/>
    <w:rsid w:val="003D3663"/>
    <w:rsid w:val="003D3F22"/>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2E76"/>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1EF"/>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EA3"/>
    <w:rsid w:val="00455F07"/>
    <w:rsid w:val="00456151"/>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5B97"/>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B7AA0"/>
    <w:rsid w:val="004C0EA4"/>
    <w:rsid w:val="004C1276"/>
    <w:rsid w:val="004C13C2"/>
    <w:rsid w:val="004C15E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09"/>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2C6C"/>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55C8"/>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C7FDF"/>
    <w:rsid w:val="005D019C"/>
    <w:rsid w:val="005D125C"/>
    <w:rsid w:val="005D135A"/>
    <w:rsid w:val="005D1E61"/>
    <w:rsid w:val="005D1F60"/>
    <w:rsid w:val="005D2FDF"/>
    <w:rsid w:val="005D3A35"/>
    <w:rsid w:val="005D3B4D"/>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402"/>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14C"/>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5BA5"/>
    <w:rsid w:val="00676248"/>
    <w:rsid w:val="00676E64"/>
    <w:rsid w:val="00677AA0"/>
    <w:rsid w:val="00677C1C"/>
    <w:rsid w:val="00681A85"/>
    <w:rsid w:val="00681DBE"/>
    <w:rsid w:val="006824C3"/>
    <w:rsid w:val="00682BD7"/>
    <w:rsid w:val="00683A69"/>
    <w:rsid w:val="00683B0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B0120"/>
    <w:rsid w:val="006B0770"/>
    <w:rsid w:val="006B0A6C"/>
    <w:rsid w:val="006B0E46"/>
    <w:rsid w:val="006B1091"/>
    <w:rsid w:val="006B1931"/>
    <w:rsid w:val="006B20B9"/>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0EBB"/>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442"/>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3E50"/>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6D5E"/>
    <w:rsid w:val="00817549"/>
    <w:rsid w:val="008200A3"/>
    <w:rsid w:val="00820AFB"/>
    <w:rsid w:val="00820BB8"/>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4B4E"/>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0A65"/>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35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9F8"/>
    <w:rsid w:val="00966951"/>
    <w:rsid w:val="00966EC2"/>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294"/>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4297"/>
    <w:rsid w:val="00A350C2"/>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8F"/>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4599"/>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B5"/>
    <w:rsid w:val="00AF2DEF"/>
    <w:rsid w:val="00AF3D13"/>
    <w:rsid w:val="00AF4709"/>
    <w:rsid w:val="00AF4B63"/>
    <w:rsid w:val="00AF5AF0"/>
    <w:rsid w:val="00AF5DA2"/>
    <w:rsid w:val="00AF5F92"/>
    <w:rsid w:val="00AF61E2"/>
    <w:rsid w:val="00AF6433"/>
    <w:rsid w:val="00AF65FD"/>
    <w:rsid w:val="00AF6CC6"/>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4F42"/>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997"/>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6A"/>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38D"/>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6287"/>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61"/>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4C39"/>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3D82"/>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5FFC"/>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2D7"/>
    <w:rsid w:val="00D94343"/>
    <w:rsid w:val="00D94DBA"/>
    <w:rsid w:val="00D954F1"/>
    <w:rsid w:val="00D95A09"/>
    <w:rsid w:val="00D9642C"/>
    <w:rsid w:val="00D97026"/>
    <w:rsid w:val="00D97759"/>
    <w:rsid w:val="00D97A9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6EED"/>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93F"/>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8E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0AB"/>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2A1"/>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487"/>
    <w:rsid w:val="00FA27EC"/>
    <w:rsid w:val="00FA2901"/>
    <w:rsid w:val="00FA38B7"/>
    <w:rsid w:val="00FA4482"/>
    <w:rsid w:val="00FA51F5"/>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9565559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ADE91-C092-40E8-BF94-236B58CAC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2246</Words>
  <Characters>12357</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7</cp:revision>
  <cp:lastPrinted>2018-05-02T12:36:00Z</cp:lastPrinted>
  <dcterms:created xsi:type="dcterms:W3CDTF">2018-04-30T18:23:00Z</dcterms:created>
  <dcterms:modified xsi:type="dcterms:W3CDTF">2018-06-19T19:29:00Z</dcterms:modified>
</cp:coreProperties>
</file>