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6C" w:rsidRPr="002E011F" w:rsidRDefault="00BA456C" w:rsidP="00BA456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A456C" w:rsidRPr="002E011F" w:rsidRDefault="00BA456C" w:rsidP="00BA456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F94295" w:rsidRPr="00DC6A78" w:rsidRDefault="003C4A4A" w:rsidP="00F839CE">
      <w:pPr>
        <w:pStyle w:val="Sinespaciado"/>
        <w:spacing w:line="360" w:lineRule="auto"/>
        <w:rPr>
          <w:rFonts w:ascii="Georgia" w:hAnsi="Georgia" w:cs="Arial"/>
          <w:w w:val="140"/>
        </w:rPr>
      </w:pPr>
      <w:bookmarkStart w:id="0" w:name="_GoBack"/>
      <w:bookmarkEnd w:id="0"/>
      <w:r w:rsidRPr="00DC6A78">
        <w:rPr>
          <w:rFonts w:ascii="Georgia" w:hAnsi="Georgia"/>
          <w:noProof/>
        </w:rPr>
        <w:drawing>
          <wp:anchor distT="0" distB="0" distL="114300" distR="114300" simplePos="0" relativeHeight="251657728" behindDoc="0" locked="0" layoutInCell="1" allowOverlap="1">
            <wp:simplePos x="0" y="0"/>
            <wp:positionH relativeFrom="column">
              <wp:posOffset>2720340</wp:posOffset>
            </wp:positionH>
            <wp:positionV relativeFrom="paragraph">
              <wp:posOffset>9525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DC6A78" w:rsidRDefault="00F94295" w:rsidP="00F839CE">
      <w:pPr>
        <w:pStyle w:val="Sinespaciado"/>
        <w:spacing w:line="360" w:lineRule="auto"/>
        <w:rPr>
          <w:rFonts w:ascii="Georgia" w:hAnsi="Georgia" w:cs="Arial"/>
          <w:w w:val="140"/>
          <w:sz w:val="14"/>
        </w:rPr>
      </w:pPr>
    </w:p>
    <w:p w:rsidR="00D37757" w:rsidRPr="00DC6A78" w:rsidRDefault="00D37757" w:rsidP="00417661">
      <w:pPr>
        <w:pStyle w:val="Sinespaciado"/>
        <w:spacing w:line="360" w:lineRule="auto"/>
        <w:ind w:left="708" w:firstLine="708"/>
        <w:jc w:val="center"/>
        <w:rPr>
          <w:rFonts w:ascii="Georgia" w:hAnsi="Georgia" w:cs="Arial"/>
          <w:w w:val="140"/>
          <w:sz w:val="4"/>
        </w:rPr>
      </w:pPr>
    </w:p>
    <w:p w:rsidR="00DC6A78" w:rsidRPr="004234E7" w:rsidRDefault="00DC6A78" w:rsidP="00DC6A78">
      <w:pPr>
        <w:pStyle w:val="Sinespaciado"/>
        <w:tabs>
          <w:tab w:val="left" w:pos="3579"/>
        </w:tabs>
        <w:spacing w:line="360" w:lineRule="auto"/>
        <w:jc w:val="center"/>
        <w:rPr>
          <w:rFonts w:ascii="Georgia" w:hAnsi="Georgia" w:cs="Arial"/>
          <w:w w:val="140"/>
          <w:sz w:val="14"/>
        </w:rPr>
      </w:pPr>
      <w:r w:rsidRPr="004234E7">
        <w:rPr>
          <w:rFonts w:ascii="Georgia" w:hAnsi="Georgia" w:cs="Arial"/>
          <w:w w:val="140"/>
          <w:sz w:val="14"/>
        </w:rPr>
        <w:t>REPUBLICA DE COLOMBIA</w:t>
      </w:r>
    </w:p>
    <w:p w:rsidR="00DC6A78" w:rsidRPr="004234E7" w:rsidRDefault="00DC6A78" w:rsidP="00DC6A78">
      <w:pPr>
        <w:pStyle w:val="Sinespaciado"/>
        <w:tabs>
          <w:tab w:val="center" w:pos="4987"/>
          <w:tab w:val="left" w:pos="8449"/>
        </w:tabs>
        <w:spacing w:line="360" w:lineRule="auto"/>
        <w:jc w:val="center"/>
        <w:rPr>
          <w:rFonts w:ascii="Georgia" w:hAnsi="Georgia" w:cs="Arial"/>
          <w:w w:val="140"/>
        </w:rPr>
      </w:pPr>
      <w:r w:rsidRPr="004234E7">
        <w:rPr>
          <w:rFonts w:ascii="Georgia" w:hAnsi="Georgia" w:cs="Arial"/>
          <w:w w:val="140"/>
          <w:sz w:val="14"/>
        </w:rPr>
        <w:t>RAMA JUDICIAL DEL PODER PÚBLICO</w:t>
      </w:r>
    </w:p>
    <w:p w:rsidR="00DC6A78" w:rsidRPr="004234E7" w:rsidRDefault="00DC6A78" w:rsidP="00DC6A78">
      <w:pPr>
        <w:pStyle w:val="Sinespaciado"/>
        <w:spacing w:line="360" w:lineRule="auto"/>
        <w:jc w:val="center"/>
        <w:rPr>
          <w:rFonts w:ascii="Georgia" w:hAnsi="Georgia" w:cs="Arial"/>
          <w:w w:val="140"/>
          <w:sz w:val="16"/>
        </w:rPr>
      </w:pPr>
      <w:r w:rsidRPr="004234E7">
        <w:rPr>
          <w:rFonts w:ascii="Georgia" w:hAnsi="Georgia" w:cs="Arial"/>
          <w:w w:val="140"/>
          <w:sz w:val="18"/>
        </w:rPr>
        <w:t>T</w:t>
      </w:r>
      <w:r w:rsidRPr="004234E7">
        <w:rPr>
          <w:rFonts w:ascii="Georgia" w:hAnsi="Georgia" w:cs="Arial"/>
          <w:w w:val="140"/>
          <w:sz w:val="16"/>
        </w:rPr>
        <w:t>RIBUNAL</w:t>
      </w:r>
      <w:r w:rsidRPr="004234E7">
        <w:rPr>
          <w:rFonts w:ascii="Georgia" w:hAnsi="Georgia" w:cs="Arial"/>
          <w:w w:val="140"/>
          <w:sz w:val="18"/>
        </w:rPr>
        <w:t xml:space="preserve"> S</w:t>
      </w:r>
      <w:r w:rsidRPr="004234E7">
        <w:rPr>
          <w:rFonts w:ascii="Georgia" w:hAnsi="Georgia" w:cs="Arial"/>
          <w:w w:val="140"/>
          <w:sz w:val="16"/>
        </w:rPr>
        <w:t xml:space="preserve">UPERIOR DEL </w:t>
      </w:r>
      <w:r w:rsidRPr="004234E7">
        <w:rPr>
          <w:rFonts w:ascii="Georgia" w:hAnsi="Georgia" w:cs="Arial"/>
          <w:w w:val="140"/>
          <w:sz w:val="18"/>
        </w:rPr>
        <w:t>D</w:t>
      </w:r>
      <w:r w:rsidRPr="004234E7">
        <w:rPr>
          <w:rFonts w:ascii="Georgia" w:hAnsi="Georgia" w:cs="Arial"/>
          <w:w w:val="140"/>
          <w:sz w:val="16"/>
        </w:rPr>
        <w:t>ISTRITO</w:t>
      </w:r>
      <w:r w:rsidRPr="004234E7">
        <w:rPr>
          <w:rFonts w:ascii="Georgia" w:hAnsi="Georgia" w:cs="Arial"/>
          <w:w w:val="140"/>
          <w:sz w:val="18"/>
        </w:rPr>
        <w:t xml:space="preserve"> J</w:t>
      </w:r>
      <w:r w:rsidRPr="004234E7">
        <w:rPr>
          <w:rFonts w:ascii="Georgia" w:hAnsi="Georgia" w:cs="Arial"/>
          <w:w w:val="140"/>
          <w:sz w:val="16"/>
        </w:rPr>
        <w:t>UDICIAL</w:t>
      </w:r>
    </w:p>
    <w:p w:rsidR="00DC6A78" w:rsidRPr="004234E7" w:rsidRDefault="00DC6A78" w:rsidP="00DC6A78">
      <w:pPr>
        <w:pStyle w:val="Sinespaciado"/>
        <w:spacing w:line="360" w:lineRule="auto"/>
        <w:jc w:val="center"/>
        <w:rPr>
          <w:rFonts w:ascii="Georgia" w:hAnsi="Georgia" w:cs="Arial"/>
          <w:w w:val="140"/>
          <w:sz w:val="16"/>
          <w:szCs w:val="18"/>
        </w:rPr>
      </w:pPr>
      <w:r w:rsidRPr="004234E7">
        <w:rPr>
          <w:rFonts w:ascii="Georgia" w:hAnsi="Georgia" w:cs="Arial"/>
          <w:w w:val="140"/>
          <w:sz w:val="18"/>
          <w:szCs w:val="18"/>
        </w:rPr>
        <w:t>S</w:t>
      </w:r>
      <w:r w:rsidRPr="004234E7">
        <w:rPr>
          <w:rFonts w:ascii="Georgia" w:hAnsi="Georgia" w:cs="Arial"/>
          <w:w w:val="140"/>
          <w:sz w:val="16"/>
          <w:szCs w:val="18"/>
        </w:rPr>
        <w:t>ALA</w:t>
      </w:r>
      <w:r w:rsidRPr="004234E7">
        <w:rPr>
          <w:rFonts w:ascii="Georgia" w:hAnsi="Georgia" w:cs="Arial"/>
          <w:w w:val="140"/>
          <w:sz w:val="14"/>
          <w:szCs w:val="18"/>
        </w:rPr>
        <w:t xml:space="preserve"> </w:t>
      </w:r>
      <w:r w:rsidRPr="004234E7">
        <w:rPr>
          <w:rFonts w:ascii="Georgia" w:hAnsi="Georgia" w:cs="Arial"/>
          <w:w w:val="140"/>
          <w:sz w:val="16"/>
          <w:szCs w:val="18"/>
        </w:rPr>
        <w:t xml:space="preserve">DE </w:t>
      </w:r>
      <w:r w:rsidRPr="004234E7">
        <w:rPr>
          <w:rFonts w:ascii="Georgia" w:hAnsi="Georgia" w:cs="Arial"/>
          <w:w w:val="140"/>
          <w:sz w:val="18"/>
          <w:szCs w:val="18"/>
        </w:rPr>
        <w:t>D</w:t>
      </w:r>
      <w:r w:rsidRPr="004234E7">
        <w:rPr>
          <w:rFonts w:ascii="Georgia" w:hAnsi="Georgia" w:cs="Arial"/>
          <w:w w:val="140"/>
          <w:sz w:val="16"/>
          <w:szCs w:val="18"/>
        </w:rPr>
        <w:t>ECISIÓN</w:t>
      </w:r>
      <w:r w:rsidRPr="004234E7">
        <w:rPr>
          <w:rFonts w:ascii="Georgia" w:hAnsi="Georgia" w:cs="Arial"/>
          <w:w w:val="140"/>
          <w:sz w:val="18"/>
          <w:szCs w:val="18"/>
        </w:rPr>
        <w:t xml:space="preserve"> C</w:t>
      </w:r>
      <w:r w:rsidRPr="004234E7">
        <w:rPr>
          <w:rFonts w:ascii="Georgia" w:hAnsi="Georgia" w:cs="Arial"/>
          <w:w w:val="140"/>
          <w:sz w:val="16"/>
          <w:szCs w:val="18"/>
        </w:rPr>
        <w:t>IVIL –</w:t>
      </w:r>
      <w:r w:rsidRPr="004234E7">
        <w:rPr>
          <w:rFonts w:ascii="Georgia" w:hAnsi="Georgia" w:cs="Arial"/>
          <w:w w:val="140"/>
          <w:sz w:val="18"/>
          <w:szCs w:val="18"/>
        </w:rPr>
        <w:t>F</w:t>
      </w:r>
      <w:r w:rsidRPr="004234E7">
        <w:rPr>
          <w:rFonts w:ascii="Georgia" w:hAnsi="Georgia" w:cs="Arial"/>
          <w:w w:val="140"/>
          <w:sz w:val="16"/>
          <w:szCs w:val="18"/>
        </w:rPr>
        <w:t xml:space="preserve">AMILIA – </w:t>
      </w:r>
      <w:r w:rsidRPr="004234E7">
        <w:rPr>
          <w:rFonts w:ascii="Georgia" w:hAnsi="Georgia" w:cs="Arial"/>
          <w:w w:val="140"/>
          <w:sz w:val="18"/>
          <w:szCs w:val="18"/>
        </w:rPr>
        <w:t>D</w:t>
      </w:r>
      <w:r w:rsidRPr="004234E7">
        <w:rPr>
          <w:rFonts w:ascii="Georgia" w:hAnsi="Georgia" w:cs="Arial"/>
          <w:w w:val="140"/>
          <w:sz w:val="16"/>
          <w:szCs w:val="18"/>
        </w:rPr>
        <w:t>ISTRITO</w:t>
      </w:r>
      <w:r w:rsidRPr="004234E7">
        <w:rPr>
          <w:rFonts w:ascii="Georgia" w:hAnsi="Georgia" w:cs="Arial"/>
          <w:w w:val="140"/>
          <w:sz w:val="18"/>
          <w:szCs w:val="18"/>
        </w:rPr>
        <w:t xml:space="preserve"> D</w:t>
      </w:r>
      <w:r w:rsidRPr="004234E7">
        <w:rPr>
          <w:rFonts w:ascii="Georgia" w:hAnsi="Georgia" w:cs="Arial"/>
          <w:w w:val="140"/>
          <w:sz w:val="16"/>
          <w:szCs w:val="18"/>
        </w:rPr>
        <w:t>E</w:t>
      </w:r>
      <w:r w:rsidRPr="004234E7">
        <w:rPr>
          <w:rFonts w:ascii="Georgia" w:hAnsi="Georgia" w:cs="Arial"/>
          <w:w w:val="140"/>
          <w:sz w:val="18"/>
          <w:szCs w:val="18"/>
        </w:rPr>
        <w:t xml:space="preserve"> P</w:t>
      </w:r>
      <w:r w:rsidRPr="004234E7">
        <w:rPr>
          <w:rFonts w:ascii="Georgia" w:hAnsi="Georgia" w:cs="Arial"/>
          <w:w w:val="140"/>
          <w:sz w:val="16"/>
          <w:szCs w:val="18"/>
        </w:rPr>
        <w:t>EREIRA</w:t>
      </w:r>
    </w:p>
    <w:p w:rsidR="00DC6A78" w:rsidRPr="004234E7" w:rsidRDefault="00DC6A78" w:rsidP="00DC6A78">
      <w:pPr>
        <w:pStyle w:val="Sinespaciado"/>
        <w:spacing w:line="360" w:lineRule="auto"/>
        <w:jc w:val="center"/>
        <w:rPr>
          <w:rFonts w:ascii="Georgia" w:hAnsi="Georgia" w:cs="Arial"/>
          <w:w w:val="140"/>
          <w:sz w:val="16"/>
          <w:szCs w:val="18"/>
        </w:rPr>
      </w:pPr>
      <w:r w:rsidRPr="004234E7">
        <w:rPr>
          <w:rFonts w:ascii="Georgia" w:hAnsi="Georgia" w:cs="Arial"/>
          <w:w w:val="140"/>
          <w:sz w:val="18"/>
          <w:szCs w:val="18"/>
        </w:rPr>
        <w:t>D</w:t>
      </w:r>
      <w:r w:rsidRPr="004234E7">
        <w:rPr>
          <w:rFonts w:ascii="Georgia" w:hAnsi="Georgia" w:cs="Arial"/>
          <w:w w:val="140"/>
          <w:sz w:val="16"/>
          <w:szCs w:val="18"/>
        </w:rPr>
        <w:t xml:space="preserve">EPARTAMENTO </w:t>
      </w:r>
      <w:r w:rsidRPr="004234E7">
        <w:rPr>
          <w:rFonts w:ascii="Georgia" w:hAnsi="Georgia" w:cs="Arial"/>
          <w:w w:val="140"/>
          <w:sz w:val="18"/>
          <w:szCs w:val="18"/>
        </w:rPr>
        <w:t>D</w:t>
      </w:r>
      <w:r w:rsidRPr="004234E7">
        <w:rPr>
          <w:rFonts w:ascii="Georgia" w:hAnsi="Georgia" w:cs="Arial"/>
          <w:w w:val="140"/>
          <w:sz w:val="16"/>
          <w:szCs w:val="18"/>
        </w:rPr>
        <w:t xml:space="preserve">E </w:t>
      </w:r>
      <w:r w:rsidRPr="004234E7">
        <w:rPr>
          <w:rFonts w:ascii="Georgia" w:hAnsi="Georgia" w:cs="Arial"/>
          <w:w w:val="140"/>
          <w:sz w:val="18"/>
          <w:szCs w:val="18"/>
        </w:rPr>
        <w:t>R</w:t>
      </w:r>
      <w:r w:rsidRPr="004234E7">
        <w:rPr>
          <w:rFonts w:ascii="Georgia" w:hAnsi="Georgia" w:cs="Arial"/>
          <w:w w:val="140"/>
          <w:sz w:val="16"/>
          <w:szCs w:val="18"/>
        </w:rPr>
        <w:t>ISARALDA</w:t>
      </w:r>
    </w:p>
    <w:p w:rsidR="006F562A" w:rsidRPr="00DC6A78" w:rsidRDefault="006F562A" w:rsidP="00F839CE">
      <w:pPr>
        <w:spacing w:line="360" w:lineRule="auto"/>
        <w:jc w:val="center"/>
        <w:rPr>
          <w:rFonts w:ascii="Georgia" w:hAnsi="Georgia" w:cs="Arial"/>
          <w:b/>
          <w:bCs/>
          <w:szCs w:val="26"/>
        </w:rPr>
      </w:pPr>
    </w:p>
    <w:p w:rsidR="006F562A" w:rsidRPr="00DC6A78" w:rsidRDefault="00EC7665" w:rsidP="00F839CE">
      <w:pPr>
        <w:pStyle w:val="Textoindependiente"/>
        <w:spacing w:line="360" w:lineRule="auto"/>
        <w:rPr>
          <w:rFonts w:ascii="Georgia" w:hAnsi="Georgia"/>
          <w:sz w:val="22"/>
          <w:szCs w:val="22"/>
        </w:rPr>
      </w:pPr>
      <w:r w:rsidRPr="00DC6A78">
        <w:rPr>
          <w:rFonts w:ascii="Georgia" w:hAnsi="Georgia"/>
          <w:sz w:val="22"/>
          <w:szCs w:val="22"/>
        </w:rPr>
        <w:tab/>
      </w:r>
      <w:r w:rsidR="006F562A" w:rsidRPr="00DC6A78">
        <w:rPr>
          <w:rFonts w:ascii="Georgia" w:hAnsi="Georgia"/>
          <w:sz w:val="22"/>
          <w:szCs w:val="22"/>
        </w:rPr>
        <w:tab/>
        <w:t>Asunto</w:t>
      </w:r>
      <w:r w:rsidR="006F562A" w:rsidRPr="00DC6A78">
        <w:rPr>
          <w:rFonts w:ascii="Georgia" w:hAnsi="Georgia"/>
          <w:sz w:val="22"/>
          <w:szCs w:val="22"/>
        </w:rPr>
        <w:tab/>
      </w:r>
      <w:r w:rsidR="006F562A" w:rsidRPr="00DC6A78">
        <w:rPr>
          <w:rFonts w:ascii="Georgia" w:hAnsi="Georgia"/>
          <w:sz w:val="22"/>
          <w:szCs w:val="22"/>
        </w:rPr>
        <w:tab/>
      </w:r>
      <w:r w:rsidR="006F562A" w:rsidRPr="00DC6A78">
        <w:rPr>
          <w:rFonts w:ascii="Georgia" w:hAnsi="Georgia"/>
          <w:sz w:val="22"/>
          <w:szCs w:val="22"/>
        </w:rPr>
        <w:tab/>
        <w:t>: Sentencia de tutela en</w:t>
      </w:r>
      <w:r w:rsidR="00EA4963" w:rsidRPr="00DC6A78">
        <w:rPr>
          <w:rFonts w:ascii="Georgia" w:hAnsi="Georgia"/>
          <w:sz w:val="22"/>
          <w:szCs w:val="22"/>
        </w:rPr>
        <w:t xml:space="preserve"> primera</w:t>
      </w:r>
      <w:r w:rsidR="006F562A" w:rsidRPr="00DC6A78">
        <w:rPr>
          <w:rFonts w:ascii="Georgia" w:hAnsi="Georgia"/>
          <w:sz w:val="22"/>
          <w:szCs w:val="22"/>
        </w:rPr>
        <w:t xml:space="preserve"> instancia</w:t>
      </w:r>
    </w:p>
    <w:p w:rsidR="00253BE8" w:rsidRPr="00DC6A78" w:rsidRDefault="006F562A" w:rsidP="00F839CE">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Accionante</w:t>
      </w:r>
      <w:r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Javier Elías Arias Idárraga</w:t>
      </w:r>
    </w:p>
    <w:p w:rsidR="006F562A" w:rsidRPr="00DC6A78" w:rsidRDefault="006F562A" w:rsidP="00EA4963">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00486D05" w:rsidRPr="00DC6A78">
        <w:rPr>
          <w:rFonts w:ascii="Georgia" w:hAnsi="Georgia"/>
          <w:sz w:val="22"/>
          <w:szCs w:val="22"/>
        </w:rPr>
        <w:t>Accionado (s)</w:t>
      </w:r>
      <w:r w:rsidR="00486D05"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 xml:space="preserve">Juzgado </w:t>
      </w:r>
      <w:r w:rsidR="00D21767">
        <w:rPr>
          <w:rFonts w:ascii="Georgia" w:hAnsi="Georgia"/>
          <w:sz w:val="22"/>
          <w:szCs w:val="22"/>
        </w:rPr>
        <w:t xml:space="preserve">Promiscuo del </w:t>
      </w:r>
      <w:r w:rsidR="001E205D" w:rsidRPr="00DC6A78">
        <w:rPr>
          <w:rFonts w:ascii="Georgia" w:hAnsi="Georgia"/>
          <w:sz w:val="22"/>
          <w:szCs w:val="22"/>
        </w:rPr>
        <w:t xml:space="preserve">Circuito de </w:t>
      </w:r>
      <w:r w:rsidR="00D21767">
        <w:rPr>
          <w:rFonts w:ascii="Georgia" w:hAnsi="Georgia"/>
          <w:sz w:val="22"/>
          <w:szCs w:val="22"/>
        </w:rPr>
        <w:t>La Virginia, R.</w:t>
      </w:r>
    </w:p>
    <w:p w:rsidR="00504A7F" w:rsidRPr="00DC6A78" w:rsidRDefault="00504A7F" w:rsidP="00EA4963">
      <w:pPr>
        <w:pStyle w:val="Textoindependiente"/>
        <w:spacing w:line="360" w:lineRule="auto"/>
        <w:rPr>
          <w:rFonts w:ascii="Georgia" w:hAnsi="Georgia"/>
          <w:sz w:val="22"/>
          <w:szCs w:val="22"/>
        </w:rPr>
      </w:pPr>
      <w:r w:rsidRPr="00DC6A78">
        <w:rPr>
          <w:rFonts w:ascii="Georgia" w:hAnsi="Georgia"/>
          <w:sz w:val="22"/>
          <w:szCs w:val="22"/>
        </w:rPr>
        <w:tab/>
      </w:r>
      <w:r w:rsidRPr="00DC6A78">
        <w:rPr>
          <w:rFonts w:ascii="Georgia" w:hAnsi="Georgia"/>
          <w:sz w:val="22"/>
          <w:szCs w:val="22"/>
        </w:rPr>
        <w:tab/>
      </w:r>
      <w:r w:rsidR="001E205D" w:rsidRPr="00DC6A78">
        <w:rPr>
          <w:rFonts w:ascii="Georgia" w:hAnsi="Georgia"/>
          <w:sz w:val="22"/>
          <w:szCs w:val="22"/>
        </w:rPr>
        <w:t>Vinculado (s)</w:t>
      </w:r>
      <w:r w:rsidRPr="00DC6A78">
        <w:rPr>
          <w:rFonts w:ascii="Georgia" w:hAnsi="Georgia"/>
          <w:sz w:val="22"/>
          <w:szCs w:val="22"/>
        </w:rPr>
        <w:tab/>
      </w:r>
      <w:r w:rsidRPr="00DC6A78">
        <w:rPr>
          <w:rFonts w:ascii="Georgia" w:hAnsi="Georgia"/>
          <w:sz w:val="22"/>
          <w:szCs w:val="22"/>
        </w:rPr>
        <w:tab/>
        <w:t xml:space="preserve">: </w:t>
      </w:r>
      <w:r w:rsidR="001E205D" w:rsidRPr="00DC6A78">
        <w:rPr>
          <w:rFonts w:ascii="Georgia" w:hAnsi="Georgia"/>
          <w:sz w:val="22"/>
          <w:szCs w:val="22"/>
        </w:rPr>
        <w:t xml:space="preserve">Defensoría del Pueblo, Regional </w:t>
      </w:r>
      <w:r w:rsidR="00DC6A78">
        <w:rPr>
          <w:rFonts w:ascii="Georgia" w:hAnsi="Georgia"/>
          <w:sz w:val="22"/>
          <w:szCs w:val="22"/>
        </w:rPr>
        <w:t xml:space="preserve">Risaralda </w:t>
      </w:r>
      <w:r w:rsidR="001E205D" w:rsidRPr="00DC6A78">
        <w:rPr>
          <w:rFonts w:ascii="Georgia" w:hAnsi="Georgia"/>
          <w:sz w:val="22"/>
          <w:szCs w:val="22"/>
        </w:rPr>
        <w:t>y otros</w:t>
      </w:r>
    </w:p>
    <w:p w:rsidR="00FD36D7" w:rsidRPr="00DC6A78" w:rsidRDefault="00E838E0" w:rsidP="00F839CE">
      <w:pPr>
        <w:pStyle w:val="Textoindependiente"/>
        <w:spacing w:line="360" w:lineRule="auto"/>
        <w:rPr>
          <w:rFonts w:ascii="Georgia" w:hAnsi="Georgia"/>
          <w:sz w:val="22"/>
        </w:rPr>
      </w:pPr>
      <w:r w:rsidRPr="00DC6A78">
        <w:rPr>
          <w:rFonts w:ascii="Georgia" w:hAnsi="Georgia"/>
          <w:sz w:val="18"/>
          <w:szCs w:val="22"/>
        </w:rPr>
        <w:tab/>
      </w:r>
      <w:r w:rsidR="00EC7665" w:rsidRPr="00DC6A78">
        <w:rPr>
          <w:rFonts w:ascii="Georgia" w:hAnsi="Georgia"/>
          <w:sz w:val="18"/>
          <w:szCs w:val="22"/>
        </w:rPr>
        <w:tab/>
      </w:r>
      <w:r w:rsidR="006F562A" w:rsidRPr="00DC6A78">
        <w:rPr>
          <w:rFonts w:ascii="Georgia" w:hAnsi="Georgia"/>
          <w:sz w:val="22"/>
          <w:szCs w:val="22"/>
        </w:rPr>
        <w:t>Radicación</w:t>
      </w:r>
      <w:r w:rsidR="006F562A" w:rsidRPr="00DC6A78">
        <w:rPr>
          <w:rFonts w:ascii="Georgia" w:hAnsi="Georgia"/>
          <w:sz w:val="22"/>
          <w:szCs w:val="22"/>
        </w:rPr>
        <w:tab/>
      </w:r>
      <w:r w:rsidR="006F562A" w:rsidRPr="00DC6A78">
        <w:rPr>
          <w:rFonts w:ascii="Georgia" w:hAnsi="Georgia"/>
          <w:sz w:val="22"/>
          <w:szCs w:val="22"/>
        </w:rPr>
        <w:tab/>
        <w:t xml:space="preserve">: </w:t>
      </w:r>
      <w:r w:rsidR="00D21767">
        <w:rPr>
          <w:rFonts w:ascii="Georgia" w:hAnsi="Georgia"/>
          <w:sz w:val="22"/>
        </w:rPr>
        <w:t>2018-</w:t>
      </w:r>
      <w:r w:rsidR="007328D3">
        <w:rPr>
          <w:rFonts w:ascii="Georgia" w:hAnsi="Georgia"/>
          <w:sz w:val="22"/>
        </w:rPr>
        <w:t>00176</w:t>
      </w:r>
      <w:r w:rsidR="00D21767">
        <w:rPr>
          <w:rFonts w:ascii="Georgia" w:hAnsi="Georgia"/>
          <w:sz w:val="22"/>
        </w:rPr>
        <w:t>-00 (Interna No.</w:t>
      </w:r>
      <w:r w:rsidR="007328D3">
        <w:rPr>
          <w:rFonts w:ascii="Georgia" w:hAnsi="Georgia"/>
          <w:sz w:val="22"/>
        </w:rPr>
        <w:t>176</w:t>
      </w:r>
      <w:r w:rsidR="00D21767">
        <w:rPr>
          <w:rFonts w:ascii="Georgia" w:hAnsi="Georgia"/>
          <w:sz w:val="22"/>
        </w:rPr>
        <w:t>)</w:t>
      </w:r>
    </w:p>
    <w:p w:rsidR="000729B9" w:rsidRPr="00DC6A78" w:rsidRDefault="006F562A" w:rsidP="000729B9">
      <w:pPr>
        <w:pStyle w:val="Textoindependiente"/>
        <w:spacing w:line="360" w:lineRule="auto"/>
        <w:rPr>
          <w:rFonts w:ascii="Georgia" w:hAnsi="Georgia"/>
          <w:sz w:val="22"/>
          <w:szCs w:val="22"/>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Tema</w:t>
      </w:r>
      <w:r w:rsidR="00245260" w:rsidRPr="00DC6A78">
        <w:rPr>
          <w:rFonts w:ascii="Georgia" w:hAnsi="Georgia"/>
          <w:sz w:val="22"/>
          <w:szCs w:val="22"/>
        </w:rPr>
        <w:t>s</w:t>
      </w:r>
      <w:r w:rsidRPr="00DC6A78">
        <w:rPr>
          <w:rFonts w:ascii="Georgia" w:hAnsi="Georgia"/>
          <w:sz w:val="22"/>
          <w:szCs w:val="22"/>
        </w:rPr>
        <w:tab/>
      </w:r>
      <w:r w:rsidRPr="00DC6A78">
        <w:rPr>
          <w:rFonts w:ascii="Georgia" w:hAnsi="Georgia"/>
          <w:sz w:val="22"/>
          <w:szCs w:val="22"/>
        </w:rPr>
        <w:tab/>
      </w:r>
      <w:r w:rsidRPr="00DC6A78">
        <w:rPr>
          <w:rFonts w:ascii="Georgia" w:hAnsi="Georgia"/>
          <w:sz w:val="22"/>
          <w:szCs w:val="22"/>
        </w:rPr>
        <w:tab/>
        <w:t xml:space="preserve">: </w:t>
      </w:r>
      <w:r w:rsidR="00106720">
        <w:rPr>
          <w:rFonts w:ascii="Georgia" w:hAnsi="Georgia"/>
          <w:sz w:val="22"/>
          <w:szCs w:val="22"/>
        </w:rPr>
        <w:t>Inexistencia fáctica</w:t>
      </w:r>
    </w:p>
    <w:p w:rsidR="006F562A" w:rsidRPr="00DC6A78" w:rsidRDefault="006F562A" w:rsidP="000729B9">
      <w:pPr>
        <w:pStyle w:val="Textoindependiente"/>
        <w:spacing w:line="360" w:lineRule="auto"/>
        <w:rPr>
          <w:rFonts w:ascii="Georgia" w:hAnsi="Georgia" w:cs="Arial"/>
          <w:smallCaps/>
          <w:sz w:val="22"/>
          <w:szCs w:val="22"/>
          <w:lang w:val="es-CO"/>
        </w:rPr>
      </w:pPr>
      <w:r w:rsidRPr="00DC6A78">
        <w:rPr>
          <w:rFonts w:ascii="Georgia" w:hAnsi="Georgia"/>
          <w:sz w:val="22"/>
          <w:szCs w:val="22"/>
        </w:rPr>
        <w:tab/>
      </w:r>
      <w:r w:rsidR="00EC7665" w:rsidRPr="00DC6A78">
        <w:rPr>
          <w:rFonts w:ascii="Georgia" w:hAnsi="Georgia"/>
          <w:sz w:val="22"/>
          <w:szCs w:val="22"/>
        </w:rPr>
        <w:tab/>
      </w:r>
      <w:r w:rsidRPr="00DC6A78">
        <w:rPr>
          <w:rFonts w:ascii="Georgia" w:hAnsi="Georgia"/>
          <w:sz w:val="22"/>
          <w:szCs w:val="22"/>
        </w:rPr>
        <w:t>Magistrado Ponente</w:t>
      </w:r>
      <w:r w:rsidRPr="00DC6A78">
        <w:rPr>
          <w:rFonts w:ascii="Georgia" w:hAnsi="Georgia"/>
          <w:sz w:val="22"/>
          <w:szCs w:val="22"/>
        </w:rPr>
        <w:tab/>
        <w:t xml:space="preserve">: </w:t>
      </w:r>
      <w:r w:rsidRPr="00DC6A78">
        <w:rPr>
          <w:rFonts w:ascii="Georgia" w:hAnsi="Georgia" w:cs="Arial"/>
          <w:smallCaps/>
          <w:sz w:val="22"/>
          <w:szCs w:val="22"/>
          <w:lang w:val="es-CO"/>
        </w:rPr>
        <w:t>Duberney Grisales Herrera</w:t>
      </w:r>
    </w:p>
    <w:p w:rsidR="00B51BAE" w:rsidRPr="001E5B6B" w:rsidRDefault="00B51BAE" w:rsidP="00B51BAE">
      <w:pPr>
        <w:spacing w:line="360" w:lineRule="auto"/>
        <w:ind w:left="708" w:firstLine="708"/>
        <w:rPr>
          <w:rFonts w:ascii="Georgia" w:hAnsi="Georgia" w:cs="Arial"/>
          <w:b/>
          <w:bCs/>
          <w:sz w:val="22"/>
          <w:szCs w:val="22"/>
        </w:rPr>
      </w:pPr>
      <w:r w:rsidRPr="001E5B6B">
        <w:rPr>
          <w:rFonts w:ascii="Georgia" w:hAnsi="Georgia"/>
          <w:sz w:val="22"/>
          <w:szCs w:val="22"/>
        </w:rPr>
        <w:t>Acta número</w:t>
      </w:r>
      <w:r w:rsidRPr="001E5B6B">
        <w:rPr>
          <w:rFonts w:ascii="Georgia" w:hAnsi="Georgia"/>
          <w:sz w:val="22"/>
          <w:szCs w:val="22"/>
        </w:rPr>
        <w:tab/>
      </w:r>
      <w:r w:rsidRPr="001E5B6B">
        <w:rPr>
          <w:rFonts w:ascii="Georgia" w:hAnsi="Georgia"/>
          <w:sz w:val="22"/>
          <w:szCs w:val="22"/>
        </w:rPr>
        <w:tab/>
        <w:t xml:space="preserve">: </w:t>
      </w:r>
      <w:r w:rsidR="00BA0966">
        <w:rPr>
          <w:rFonts w:ascii="Georgia" w:hAnsi="Georgia"/>
          <w:sz w:val="22"/>
          <w:szCs w:val="22"/>
        </w:rPr>
        <w:t>140</w:t>
      </w:r>
      <w:r>
        <w:rPr>
          <w:rFonts w:ascii="Georgia" w:hAnsi="Georgia"/>
          <w:sz w:val="22"/>
          <w:szCs w:val="22"/>
        </w:rPr>
        <w:t xml:space="preserve"> del </w:t>
      </w:r>
      <w:r w:rsidR="00BA0966">
        <w:rPr>
          <w:rFonts w:ascii="Georgia" w:hAnsi="Georgia"/>
          <w:sz w:val="22"/>
          <w:szCs w:val="22"/>
        </w:rPr>
        <w:t>03</w:t>
      </w:r>
      <w:r>
        <w:rPr>
          <w:rFonts w:ascii="Georgia" w:hAnsi="Georgia"/>
          <w:sz w:val="22"/>
          <w:szCs w:val="22"/>
        </w:rPr>
        <w:t>-</w:t>
      </w:r>
      <w:r w:rsidR="00BA0966">
        <w:rPr>
          <w:rFonts w:ascii="Georgia" w:hAnsi="Georgia"/>
          <w:sz w:val="22"/>
          <w:szCs w:val="22"/>
        </w:rPr>
        <w:t>05</w:t>
      </w:r>
      <w:r>
        <w:rPr>
          <w:rFonts w:ascii="Georgia" w:hAnsi="Georgia"/>
          <w:sz w:val="22"/>
          <w:szCs w:val="22"/>
        </w:rPr>
        <w:t>-2018</w:t>
      </w:r>
    </w:p>
    <w:p w:rsidR="00B51BAE" w:rsidRPr="00B51BAE" w:rsidRDefault="00B51BAE" w:rsidP="00B51BAE">
      <w:pPr>
        <w:pBdr>
          <w:bottom w:val="double" w:sz="6" w:space="1" w:color="auto"/>
        </w:pBdr>
        <w:spacing w:line="360" w:lineRule="auto"/>
        <w:jc w:val="center"/>
        <w:rPr>
          <w:rFonts w:ascii="Georgia" w:hAnsi="Georgia" w:cs="Arial"/>
          <w:b/>
          <w:bCs/>
          <w:sz w:val="18"/>
          <w:szCs w:val="22"/>
        </w:rPr>
      </w:pPr>
    </w:p>
    <w:p w:rsidR="00B51BAE" w:rsidRPr="00B51BAE" w:rsidRDefault="00B51BAE" w:rsidP="00B51BAE">
      <w:pPr>
        <w:spacing w:line="360" w:lineRule="auto"/>
        <w:jc w:val="center"/>
        <w:rPr>
          <w:rFonts w:ascii="Georgia" w:hAnsi="Georgia" w:cs="Arial"/>
          <w:b/>
          <w:bCs/>
          <w:szCs w:val="22"/>
        </w:rPr>
      </w:pPr>
    </w:p>
    <w:p w:rsidR="00B51BAE" w:rsidRPr="001E5B6B" w:rsidRDefault="00B51BAE" w:rsidP="00B51BAE">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sidR="00BA0966">
        <w:rPr>
          <w:rFonts w:ascii="Georgia" w:hAnsi="Georgia" w:cs="Arial"/>
          <w:iCs/>
          <w:smallCaps/>
          <w:sz w:val="28"/>
          <w:szCs w:val="28"/>
          <w:lang w:val="es-CO"/>
        </w:rPr>
        <w:t>tres</w:t>
      </w:r>
      <w:r w:rsidR="007328D3">
        <w:rPr>
          <w:rFonts w:ascii="Georgia" w:hAnsi="Georgia" w:cs="Arial"/>
          <w:iCs/>
          <w:smallCaps/>
          <w:sz w:val="28"/>
          <w:szCs w:val="28"/>
          <w:lang w:val="es-CO"/>
        </w:rPr>
        <w:t xml:space="preserve"> </w:t>
      </w:r>
      <w:r w:rsidRPr="001E5B6B">
        <w:rPr>
          <w:rFonts w:ascii="Georgia" w:hAnsi="Georgia" w:cs="Arial"/>
          <w:iCs/>
          <w:smallCaps/>
          <w:sz w:val="28"/>
          <w:szCs w:val="28"/>
          <w:lang w:val="es-CO"/>
        </w:rPr>
        <w:t>(</w:t>
      </w:r>
      <w:r w:rsidR="00BA0966">
        <w:rPr>
          <w:rFonts w:ascii="Georgia" w:hAnsi="Georgia" w:cs="Arial"/>
          <w:iCs/>
          <w:smallCaps/>
          <w:sz w:val="28"/>
          <w:szCs w:val="28"/>
          <w:lang w:val="es-CO"/>
        </w:rPr>
        <w:t>3</w:t>
      </w:r>
      <w:r w:rsidRPr="001E5B6B">
        <w:rPr>
          <w:rFonts w:ascii="Georgia" w:hAnsi="Georgia" w:cs="Arial"/>
          <w:iCs/>
          <w:smallCaps/>
          <w:sz w:val="28"/>
          <w:szCs w:val="28"/>
          <w:lang w:val="es-CO"/>
        </w:rPr>
        <w:t xml:space="preserve">) de </w:t>
      </w:r>
      <w:r w:rsidR="007328D3">
        <w:rPr>
          <w:rFonts w:ascii="Georgia" w:hAnsi="Georgia" w:cs="Arial"/>
          <w:iCs/>
          <w:smallCaps/>
          <w:sz w:val="28"/>
          <w:szCs w:val="28"/>
          <w:lang w:val="es-CO"/>
        </w:rPr>
        <w:t>mayo</w:t>
      </w:r>
      <w:r>
        <w:rPr>
          <w:rFonts w:ascii="Georgia" w:hAnsi="Georgia" w:cs="Arial"/>
          <w:iCs/>
          <w:smallCaps/>
          <w:sz w:val="28"/>
          <w:szCs w:val="28"/>
          <w:lang w:val="es-CO"/>
        </w:rPr>
        <w:t xml:space="preserve"> </w:t>
      </w:r>
      <w:r w:rsidRPr="001E5B6B">
        <w:rPr>
          <w:rFonts w:ascii="Georgia" w:hAnsi="Georgia" w:cs="Arial"/>
          <w:iCs/>
          <w:smallCaps/>
          <w:sz w:val="28"/>
          <w:szCs w:val="28"/>
          <w:lang w:val="es-CO"/>
        </w:rPr>
        <w:t xml:space="preserve">de dos mil </w:t>
      </w:r>
      <w:r>
        <w:rPr>
          <w:rFonts w:ascii="Georgia" w:hAnsi="Georgia" w:cs="Arial"/>
          <w:iCs/>
          <w:smallCaps/>
          <w:sz w:val="28"/>
          <w:szCs w:val="28"/>
          <w:lang w:val="es-CO"/>
        </w:rPr>
        <w:t xml:space="preserve">dieciocho </w:t>
      </w:r>
      <w:r w:rsidRPr="001E5B6B">
        <w:rPr>
          <w:rFonts w:ascii="Georgia" w:hAnsi="Georgia" w:cs="Arial"/>
          <w:iCs/>
          <w:smallCaps/>
          <w:sz w:val="28"/>
          <w:szCs w:val="28"/>
          <w:lang w:val="es-CO"/>
        </w:rPr>
        <w:t>(</w:t>
      </w:r>
      <w:r>
        <w:rPr>
          <w:rFonts w:ascii="Georgia" w:hAnsi="Georgia" w:cs="Arial"/>
          <w:iCs/>
          <w:smallCaps/>
          <w:sz w:val="28"/>
          <w:szCs w:val="28"/>
          <w:lang w:val="es-CO"/>
        </w:rPr>
        <w:t>2018</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D6104D" w:rsidRPr="00DC6A78" w:rsidRDefault="00D6104D" w:rsidP="00F839CE">
      <w:pPr>
        <w:pStyle w:val="Textoindependiente"/>
        <w:spacing w:line="360" w:lineRule="auto"/>
        <w:rPr>
          <w:rFonts w:ascii="Georgia" w:hAnsi="Georgia"/>
          <w:szCs w:val="24"/>
          <w:lang w:val="es-CO"/>
        </w:rPr>
      </w:pPr>
    </w:p>
    <w:p w:rsidR="002F20AB" w:rsidRPr="00DC6A78" w:rsidRDefault="00DC6A78" w:rsidP="00F839CE">
      <w:pPr>
        <w:pStyle w:val="Textoindependiente"/>
        <w:numPr>
          <w:ilvl w:val="0"/>
          <w:numId w:val="1"/>
        </w:numPr>
        <w:spacing w:line="360" w:lineRule="auto"/>
        <w:rPr>
          <w:rFonts w:ascii="Georgia" w:hAnsi="Georgia"/>
          <w:szCs w:val="24"/>
        </w:rPr>
      </w:pPr>
      <w:r>
        <w:rPr>
          <w:rFonts w:ascii="Georgia" w:hAnsi="Georgia"/>
          <w:szCs w:val="24"/>
        </w:rPr>
        <w:t>LOS</w:t>
      </w:r>
      <w:r w:rsidR="002F20AB" w:rsidRPr="00DC6A78">
        <w:rPr>
          <w:rFonts w:ascii="Georgia" w:hAnsi="Georgia"/>
          <w:szCs w:val="24"/>
        </w:rPr>
        <w:t xml:space="preserve"> ASUNTO</w:t>
      </w:r>
      <w:r>
        <w:rPr>
          <w:rFonts w:ascii="Georgia" w:hAnsi="Georgia"/>
          <w:szCs w:val="24"/>
        </w:rPr>
        <w:t>S</w:t>
      </w:r>
      <w:r w:rsidR="002F20AB" w:rsidRPr="00DC6A78">
        <w:rPr>
          <w:rFonts w:ascii="Georgia" w:hAnsi="Georgia"/>
          <w:szCs w:val="24"/>
        </w:rPr>
        <w:t xml:space="preserve"> </w:t>
      </w:r>
      <w:r w:rsidR="00937A8C" w:rsidRPr="00DC6A78">
        <w:rPr>
          <w:rFonts w:ascii="Georgia" w:hAnsi="Georgia"/>
          <w:szCs w:val="24"/>
        </w:rPr>
        <w:t xml:space="preserve">POR </w:t>
      </w:r>
      <w:r w:rsidR="002F20AB" w:rsidRPr="00DC6A78">
        <w:rPr>
          <w:rFonts w:ascii="Georgia" w:hAnsi="Georgia"/>
          <w:szCs w:val="24"/>
        </w:rPr>
        <w:t>DECIDIR</w:t>
      </w:r>
    </w:p>
    <w:p w:rsidR="002F20AB" w:rsidRPr="00DC6A78" w:rsidRDefault="002F20AB" w:rsidP="00F839CE">
      <w:pPr>
        <w:pStyle w:val="Textoindependiente"/>
        <w:spacing w:line="360" w:lineRule="auto"/>
        <w:rPr>
          <w:rFonts w:ascii="Georgia" w:hAnsi="Georgia"/>
          <w:szCs w:val="24"/>
        </w:rPr>
      </w:pPr>
    </w:p>
    <w:p w:rsidR="002F20AB" w:rsidRPr="00DC6A78" w:rsidRDefault="00D21767" w:rsidP="00F839CE">
      <w:pPr>
        <w:pStyle w:val="Textoindependiente"/>
        <w:spacing w:line="360" w:lineRule="auto"/>
        <w:rPr>
          <w:rFonts w:ascii="Georgia" w:hAnsi="Georgia"/>
          <w:szCs w:val="24"/>
        </w:rPr>
      </w:pPr>
      <w:r>
        <w:rPr>
          <w:rFonts w:ascii="Georgia" w:hAnsi="Georgia"/>
          <w:szCs w:val="24"/>
        </w:rPr>
        <w:t xml:space="preserve">La acción </w:t>
      </w:r>
      <w:r w:rsidR="00DC6A78">
        <w:rPr>
          <w:rFonts w:ascii="Georgia" w:hAnsi="Georgia"/>
          <w:szCs w:val="24"/>
        </w:rPr>
        <w:t>de tutela de la referencia, adelantadas las debidas actuaciones con el trámite preferente y sumario</w:t>
      </w:r>
      <w:r w:rsidR="008E7103" w:rsidRPr="00DC6A78">
        <w:rPr>
          <w:rFonts w:ascii="Georgia" w:hAnsi="Georgia"/>
          <w:szCs w:val="24"/>
        </w:rPr>
        <w:t>, sin que se evidencien causales de nulidad que la invalide</w:t>
      </w:r>
      <w:r w:rsidR="00DC6A78">
        <w:rPr>
          <w:rFonts w:ascii="Georgia" w:hAnsi="Georgia"/>
          <w:szCs w:val="24"/>
        </w:rPr>
        <w:t>n</w:t>
      </w:r>
      <w:r w:rsidR="008E7103" w:rsidRPr="00DC6A78">
        <w:rPr>
          <w:rFonts w:ascii="Georgia" w:hAnsi="Georgia"/>
          <w:szCs w:val="24"/>
        </w:rPr>
        <w:t>.</w:t>
      </w:r>
    </w:p>
    <w:p w:rsidR="002F20AB" w:rsidRPr="00DC6A78" w:rsidRDefault="002F20AB" w:rsidP="00F839CE">
      <w:pPr>
        <w:pStyle w:val="Textoindependiente"/>
        <w:spacing w:line="360" w:lineRule="auto"/>
        <w:rPr>
          <w:rFonts w:ascii="Georgia" w:hAnsi="Georgia"/>
          <w:szCs w:val="24"/>
        </w:rPr>
      </w:pPr>
    </w:p>
    <w:p w:rsidR="002F20AB" w:rsidRPr="00DC6A78" w:rsidRDefault="002F20AB" w:rsidP="00F839CE">
      <w:pPr>
        <w:pStyle w:val="Textoindependiente"/>
        <w:numPr>
          <w:ilvl w:val="0"/>
          <w:numId w:val="1"/>
        </w:numPr>
        <w:spacing w:line="360" w:lineRule="auto"/>
        <w:rPr>
          <w:rFonts w:ascii="Georgia" w:hAnsi="Georgia"/>
          <w:szCs w:val="24"/>
        </w:rPr>
      </w:pPr>
      <w:r w:rsidRPr="00DC6A78">
        <w:rPr>
          <w:rFonts w:ascii="Georgia" w:hAnsi="Georgia"/>
          <w:szCs w:val="24"/>
        </w:rPr>
        <w:t xml:space="preserve">LA SÍNTESIS </w:t>
      </w:r>
      <w:r w:rsidR="00B758C7" w:rsidRPr="00DC6A78">
        <w:rPr>
          <w:rFonts w:ascii="Georgia" w:hAnsi="Georgia"/>
          <w:szCs w:val="24"/>
        </w:rPr>
        <w:t xml:space="preserve">FÁCTICA </w:t>
      </w:r>
    </w:p>
    <w:p w:rsidR="002F20AB" w:rsidRPr="00DC6A78" w:rsidRDefault="002F20AB" w:rsidP="00F839CE">
      <w:pPr>
        <w:pStyle w:val="Textoindependiente"/>
        <w:spacing w:line="360" w:lineRule="auto"/>
        <w:rPr>
          <w:rFonts w:ascii="Georgia" w:hAnsi="Georgia"/>
          <w:szCs w:val="24"/>
        </w:rPr>
      </w:pPr>
    </w:p>
    <w:p w:rsidR="00791A42" w:rsidRPr="00DC6A78" w:rsidRDefault="000729B9" w:rsidP="00F839CE">
      <w:pPr>
        <w:pStyle w:val="Textoindependiente"/>
        <w:spacing w:line="360" w:lineRule="auto"/>
        <w:rPr>
          <w:rFonts w:ascii="Georgia" w:hAnsi="Georgia" w:cs="Arial"/>
          <w:color w:val="000000"/>
          <w:lang w:val="es-CO"/>
        </w:rPr>
      </w:pPr>
      <w:r w:rsidRPr="00DC6A78">
        <w:rPr>
          <w:rFonts w:ascii="Georgia" w:hAnsi="Georgia"/>
          <w:szCs w:val="24"/>
        </w:rPr>
        <w:t xml:space="preserve">El actor </w:t>
      </w:r>
      <w:r w:rsidR="00551619" w:rsidRPr="00DC6A78">
        <w:rPr>
          <w:rFonts w:ascii="Georgia" w:hAnsi="Georgia"/>
          <w:szCs w:val="24"/>
        </w:rPr>
        <w:t>expresó</w:t>
      </w:r>
      <w:r w:rsidRPr="00DC6A78">
        <w:rPr>
          <w:rFonts w:ascii="Georgia" w:hAnsi="Georgia"/>
          <w:szCs w:val="24"/>
        </w:rPr>
        <w:t xml:space="preserve"> </w:t>
      </w:r>
      <w:r w:rsidR="00D21767">
        <w:rPr>
          <w:rFonts w:ascii="Georgia" w:hAnsi="Georgia"/>
          <w:szCs w:val="24"/>
        </w:rPr>
        <w:t xml:space="preserve">el juzgado accionado </w:t>
      </w:r>
      <w:r w:rsidR="007328D3">
        <w:rPr>
          <w:rFonts w:ascii="Georgia" w:hAnsi="Georgia"/>
          <w:szCs w:val="24"/>
        </w:rPr>
        <w:t>rechazó la acción popular No.2015-00054-00, con fundamento en requisitos inexistentes en el artículo 18, Ley 472</w:t>
      </w:r>
      <w:r w:rsidR="00D21767">
        <w:rPr>
          <w:rFonts w:ascii="Georgia" w:hAnsi="Georgia"/>
          <w:szCs w:val="24"/>
        </w:rPr>
        <w:t xml:space="preserve"> </w:t>
      </w:r>
      <w:r w:rsidR="00B05A3B" w:rsidRPr="00DC6A78">
        <w:rPr>
          <w:rFonts w:ascii="Georgia" w:hAnsi="Georgia"/>
          <w:szCs w:val="24"/>
        </w:rPr>
        <w:t xml:space="preserve">(Folio </w:t>
      </w:r>
      <w:r w:rsidR="00D21767">
        <w:rPr>
          <w:rFonts w:ascii="Georgia" w:hAnsi="Georgia"/>
          <w:szCs w:val="24"/>
        </w:rPr>
        <w:t>1</w:t>
      </w:r>
      <w:r w:rsidR="00B05A3B" w:rsidRPr="00DC6A78">
        <w:rPr>
          <w:rFonts w:ascii="Georgia" w:hAnsi="Georgia"/>
          <w:szCs w:val="24"/>
        </w:rPr>
        <w:t>, este cuaderno).</w:t>
      </w:r>
    </w:p>
    <w:p w:rsidR="00955B29" w:rsidRPr="00DC6A78" w:rsidRDefault="00955B29" w:rsidP="00955B29">
      <w:pPr>
        <w:pStyle w:val="Textoindependiente"/>
        <w:spacing w:line="360" w:lineRule="auto"/>
        <w:rPr>
          <w:rFonts w:ascii="Georgia" w:hAnsi="Georgia"/>
          <w:szCs w:val="24"/>
          <w:lang w:val="es-ES"/>
        </w:rPr>
      </w:pPr>
    </w:p>
    <w:p w:rsidR="00955B29" w:rsidRPr="00DC6A78" w:rsidRDefault="00955B29" w:rsidP="00955B29">
      <w:pPr>
        <w:pStyle w:val="Textoindependiente"/>
        <w:numPr>
          <w:ilvl w:val="0"/>
          <w:numId w:val="1"/>
        </w:numPr>
        <w:spacing w:line="360" w:lineRule="auto"/>
        <w:rPr>
          <w:rFonts w:ascii="Georgia" w:hAnsi="Georgia"/>
          <w:szCs w:val="24"/>
        </w:rPr>
      </w:pPr>
      <w:r w:rsidRPr="00DC6A78">
        <w:rPr>
          <w:rFonts w:ascii="Georgia" w:hAnsi="Georgia"/>
          <w:szCs w:val="24"/>
        </w:rPr>
        <w:t>LOS DERECHOS INVOCADOS</w:t>
      </w:r>
    </w:p>
    <w:p w:rsidR="00955B29" w:rsidRPr="00DC6A78" w:rsidRDefault="00955B29" w:rsidP="00955B29">
      <w:pPr>
        <w:pStyle w:val="Textoindependiente"/>
        <w:spacing w:line="360" w:lineRule="auto"/>
        <w:rPr>
          <w:rFonts w:ascii="Georgia" w:hAnsi="Georgia"/>
          <w:szCs w:val="24"/>
        </w:rPr>
      </w:pPr>
    </w:p>
    <w:p w:rsidR="00955B29" w:rsidRPr="00DC6A78" w:rsidRDefault="00955B29" w:rsidP="00955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C6A78">
        <w:rPr>
          <w:rFonts w:ascii="Georgia" w:hAnsi="Georgia" w:cs="Arial"/>
          <w:spacing w:val="-3"/>
          <w:lang w:val="es-ES_tradnl"/>
        </w:rPr>
        <w:t xml:space="preserve">El actor considera que se le vulneran </w:t>
      </w:r>
      <w:r w:rsidR="007328D3">
        <w:rPr>
          <w:rFonts w:ascii="Georgia" w:hAnsi="Georgia" w:cs="Arial"/>
          <w:spacing w:val="-3"/>
          <w:lang w:val="es-ES_tradnl"/>
        </w:rPr>
        <w:t xml:space="preserve">los artículos 13, </w:t>
      </w:r>
      <w:r w:rsidR="00D21767">
        <w:rPr>
          <w:rFonts w:ascii="Georgia" w:hAnsi="Georgia" w:cs="Arial"/>
          <w:spacing w:val="-3"/>
          <w:lang w:val="es-ES_tradnl"/>
        </w:rPr>
        <w:t>83</w:t>
      </w:r>
      <w:r w:rsidR="007328D3">
        <w:rPr>
          <w:rFonts w:ascii="Georgia" w:hAnsi="Georgia" w:cs="Arial"/>
          <w:spacing w:val="-3"/>
          <w:lang w:val="es-ES_tradnl"/>
        </w:rPr>
        <w:t xml:space="preserve"> y 86, </w:t>
      </w:r>
      <w:r w:rsidR="00D21767">
        <w:rPr>
          <w:rFonts w:ascii="Georgia" w:hAnsi="Georgia" w:cs="Arial"/>
          <w:spacing w:val="-3"/>
          <w:lang w:val="es-ES_tradnl"/>
        </w:rPr>
        <w:t xml:space="preserve">CP </w:t>
      </w:r>
      <w:r w:rsidRPr="00DC6A78">
        <w:rPr>
          <w:rFonts w:ascii="Georgia" w:hAnsi="Georgia" w:cs="Arial"/>
          <w:spacing w:val="-3"/>
          <w:lang w:val="es-ES_tradnl"/>
        </w:rPr>
        <w:t>(Folio</w:t>
      </w:r>
      <w:r w:rsidR="00D21767">
        <w:rPr>
          <w:rFonts w:ascii="Georgia" w:hAnsi="Georgia" w:cs="Arial"/>
          <w:spacing w:val="-3"/>
          <w:lang w:val="es-ES_tradnl"/>
        </w:rPr>
        <w:t xml:space="preserve"> 1</w:t>
      </w:r>
      <w:r w:rsidRPr="00DC6A78">
        <w:rPr>
          <w:rFonts w:ascii="Georgia" w:hAnsi="Georgia" w:cs="Arial"/>
          <w:spacing w:val="-3"/>
          <w:lang w:val="es-ES_tradnl"/>
        </w:rPr>
        <w:t>, este cuaderno).</w:t>
      </w:r>
    </w:p>
    <w:p w:rsidR="00486D05" w:rsidRPr="00DC6A78" w:rsidRDefault="00486D05" w:rsidP="00F839CE">
      <w:pPr>
        <w:pStyle w:val="Textoindependiente"/>
        <w:widowControl w:val="0"/>
        <w:spacing w:line="360" w:lineRule="auto"/>
        <w:rPr>
          <w:rFonts w:ascii="Georgia" w:hAnsi="Georgia"/>
          <w:szCs w:val="24"/>
        </w:rPr>
      </w:pPr>
    </w:p>
    <w:p w:rsidR="009221EA" w:rsidRPr="00DC6A78" w:rsidRDefault="009221EA" w:rsidP="009221EA">
      <w:pPr>
        <w:pStyle w:val="Textoindependiente"/>
        <w:widowControl w:val="0"/>
        <w:numPr>
          <w:ilvl w:val="0"/>
          <w:numId w:val="1"/>
        </w:numPr>
        <w:spacing w:line="360" w:lineRule="auto"/>
        <w:rPr>
          <w:rFonts w:ascii="Georgia" w:hAnsi="Georgia"/>
          <w:szCs w:val="24"/>
        </w:rPr>
      </w:pPr>
      <w:r w:rsidRPr="00DC6A78">
        <w:rPr>
          <w:rFonts w:ascii="Georgia" w:hAnsi="Georgia"/>
          <w:szCs w:val="24"/>
        </w:rPr>
        <w:t>LA PETICIÓN DE PROTECCIÓN</w:t>
      </w:r>
    </w:p>
    <w:p w:rsidR="009221EA" w:rsidRPr="00DC6A78" w:rsidRDefault="009221EA" w:rsidP="009221EA">
      <w:pPr>
        <w:pStyle w:val="Textoindependiente"/>
        <w:widowControl w:val="0"/>
        <w:spacing w:line="360" w:lineRule="auto"/>
        <w:rPr>
          <w:rFonts w:ascii="Georgia" w:hAnsi="Georgia"/>
          <w:szCs w:val="24"/>
        </w:rPr>
      </w:pPr>
    </w:p>
    <w:p w:rsidR="007D1648" w:rsidRPr="00DC6A78" w:rsidRDefault="007D1648" w:rsidP="007D16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C6A78">
        <w:rPr>
          <w:rFonts w:ascii="Georgia" w:hAnsi="Georgia" w:cs="Arial"/>
        </w:rPr>
        <w:t>Se pretende que</w:t>
      </w:r>
      <w:r w:rsidR="00DC6A78">
        <w:rPr>
          <w:rFonts w:ascii="Georgia" w:hAnsi="Georgia" w:cs="Arial"/>
        </w:rPr>
        <w:t xml:space="preserve"> s</w:t>
      </w:r>
      <w:r w:rsidR="00DC6A78" w:rsidRPr="00DC6A78">
        <w:rPr>
          <w:rFonts w:ascii="Georgia" w:hAnsi="Georgia" w:cs="Arial"/>
        </w:rPr>
        <w:t xml:space="preserve">e ordene </w:t>
      </w:r>
      <w:r w:rsidR="00DC6A78">
        <w:rPr>
          <w:rFonts w:ascii="Georgia" w:hAnsi="Georgia" w:cs="Arial"/>
        </w:rPr>
        <w:t>al accionado</w:t>
      </w:r>
      <w:r w:rsidRPr="00DC6A78">
        <w:rPr>
          <w:rFonts w:ascii="Georgia" w:hAnsi="Georgia" w:cs="Arial"/>
        </w:rPr>
        <w:t xml:space="preserve">: (i) </w:t>
      </w:r>
      <w:r w:rsidR="007328D3">
        <w:rPr>
          <w:rFonts w:ascii="Georgia" w:hAnsi="Georgia" w:cs="Arial"/>
        </w:rPr>
        <w:t>Admitir la acción popular</w:t>
      </w:r>
      <w:r w:rsidR="00DC6A78">
        <w:rPr>
          <w:rFonts w:ascii="Georgia" w:hAnsi="Georgia" w:cs="Arial"/>
        </w:rPr>
        <w:t xml:space="preserve">; </w:t>
      </w:r>
      <w:r w:rsidR="00D21767">
        <w:rPr>
          <w:rFonts w:ascii="Georgia" w:hAnsi="Georgia" w:cs="Arial"/>
        </w:rPr>
        <w:t xml:space="preserve">y, </w:t>
      </w:r>
      <w:r w:rsidR="00DC6A78">
        <w:rPr>
          <w:rFonts w:ascii="Georgia" w:hAnsi="Georgia" w:cs="Arial"/>
        </w:rPr>
        <w:t xml:space="preserve">(ii) </w:t>
      </w:r>
      <w:r w:rsidR="00D21767">
        <w:rPr>
          <w:rFonts w:ascii="Georgia" w:hAnsi="Georgia" w:cs="Arial"/>
        </w:rPr>
        <w:t xml:space="preserve">Brindar </w:t>
      </w:r>
      <w:r w:rsidR="007328D3">
        <w:rPr>
          <w:rFonts w:ascii="Georgia" w:hAnsi="Georgia" w:cs="Arial"/>
        </w:rPr>
        <w:t xml:space="preserve">un listado de las acciones populares que haya rechazado </w:t>
      </w:r>
      <w:r w:rsidR="000B25B7" w:rsidRPr="00DC6A78">
        <w:rPr>
          <w:rFonts w:ascii="Georgia" w:hAnsi="Georgia" w:cs="Arial"/>
        </w:rPr>
        <w:t>(</w:t>
      </w:r>
      <w:r w:rsidRPr="00DC6A78">
        <w:rPr>
          <w:rFonts w:ascii="Georgia" w:hAnsi="Georgia" w:cs="Arial"/>
          <w:spacing w:val="-3"/>
          <w:lang w:val="es-ES_tradnl"/>
        </w:rPr>
        <w:t>Folio</w:t>
      </w:r>
      <w:r w:rsidR="00F868EB">
        <w:rPr>
          <w:rFonts w:ascii="Georgia" w:hAnsi="Georgia" w:cs="Arial"/>
          <w:spacing w:val="-3"/>
          <w:lang w:val="es-ES_tradnl"/>
        </w:rPr>
        <w:t>s</w:t>
      </w:r>
      <w:r w:rsidRPr="00DC6A78">
        <w:rPr>
          <w:rFonts w:ascii="Georgia" w:hAnsi="Georgia" w:cs="Arial"/>
          <w:spacing w:val="-3"/>
          <w:lang w:val="es-ES_tradnl"/>
        </w:rPr>
        <w:t xml:space="preserve"> </w:t>
      </w:r>
      <w:r w:rsidR="00D21767">
        <w:rPr>
          <w:rFonts w:ascii="Georgia" w:hAnsi="Georgia" w:cs="Arial"/>
          <w:spacing w:val="-3"/>
          <w:lang w:val="es-ES_tradnl"/>
        </w:rPr>
        <w:t>1</w:t>
      </w:r>
      <w:r w:rsidRPr="00DC6A78">
        <w:rPr>
          <w:rFonts w:ascii="Georgia" w:hAnsi="Georgia" w:cs="Arial"/>
          <w:spacing w:val="-3"/>
          <w:lang w:val="es-ES_tradnl"/>
        </w:rPr>
        <w:t>, este cuaderno).</w:t>
      </w:r>
    </w:p>
    <w:p w:rsidR="00692CEA" w:rsidRPr="00DC6A78" w:rsidRDefault="00692CEA" w:rsidP="007D16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BB08B2" w:rsidRPr="00DC6A78" w:rsidRDefault="00BA4AFD" w:rsidP="00F839CE">
      <w:pPr>
        <w:pStyle w:val="Textoindependiente"/>
        <w:widowControl w:val="0"/>
        <w:numPr>
          <w:ilvl w:val="0"/>
          <w:numId w:val="1"/>
        </w:numPr>
        <w:spacing w:line="360" w:lineRule="auto"/>
        <w:rPr>
          <w:rFonts w:ascii="Georgia" w:hAnsi="Georgia"/>
          <w:szCs w:val="24"/>
        </w:rPr>
      </w:pPr>
      <w:r w:rsidRPr="00DC6A78">
        <w:rPr>
          <w:rFonts w:ascii="Georgia" w:hAnsi="Georgia"/>
          <w:szCs w:val="24"/>
        </w:rPr>
        <w:lastRenderedPageBreak/>
        <w:t xml:space="preserve">EL RESUMEN </w:t>
      </w:r>
      <w:r w:rsidR="002F20AB" w:rsidRPr="00DC6A78">
        <w:rPr>
          <w:rFonts w:ascii="Georgia" w:hAnsi="Georgia"/>
          <w:szCs w:val="24"/>
        </w:rPr>
        <w:t>DE LA CRÓNICA PROCESAL</w:t>
      </w:r>
    </w:p>
    <w:p w:rsidR="002B2E94" w:rsidRPr="00DC6A78" w:rsidRDefault="002B2E94" w:rsidP="00F839CE">
      <w:pPr>
        <w:pStyle w:val="Textoindependiente"/>
        <w:widowControl w:val="0"/>
        <w:spacing w:line="360" w:lineRule="auto"/>
        <w:rPr>
          <w:rFonts w:ascii="Georgia" w:hAnsi="Georgia"/>
        </w:rPr>
      </w:pPr>
    </w:p>
    <w:p w:rsidR="009221EA" w:rsidRPr="00DC6A78" w:rsidRDefault="00226312" w:rsidP="00F839CE">
      <w:pPr>
        <w:pStyle w:val="Textoindependiente"/>
        <w:widowControl w:val="0"/>
        <w:spacing w:line="360" w:lineRule="auto"/>
        <w:rPr>
          <w:rFonts w:ascii="Georgia" w:hAnsi="Georgia"/>
        </w:rPr>
      </w:pPr>
      <w:r w:rsidRPr="00DC6A78">
        <w:rPr>
          <w:rFonts w:ascii="Georgia" w:hAnsi="Georgia"/>
        </w:rPr>
        <w:t>Por reparto ordinario se asignó el conocimie</w:t>
      </w:r>
      <w:r w:rsidR="00AF491C" w:rsidRPr="00DC6A78">
        <w:rPr>
          <w:rFonts w:ascii="Georgia" w:hAnsi="Georgia"/>
        </w:rPr>
        <w:t xml:space="preserve">nto a este Despacho el </w:t>
      </w:r>
      <w:r w:rsidR="007328D3">
        <w:rPr>
          <w:rFonts w:ascii="Georgia" w:hAnsi="Georgia"/>
        </w:rPr>
        <w:t>20</w:t>
      </w:r>
      <w:r w:rsidR="00F868EB">
        <w:rPr>
          <w:rFonts w:ascii="Georgia" w:hAnsi="Georgia"/>
        </w:rPr>
        <w:t>-</w:t>
      </w:r>
      <w:r w:rsidR="00D21767">
        <w:rPr>
          <w:rFonts w:ascii="Georgia" w:hAnsi="Georgia"/>
        </w:rPr>
        <w:t>04</w:t>
      </w:r>
      <w:r w:rsidR="00F868EB">
        <w:rPr>
          <w:rFonts w:ascii="Georgia" w:hAnsi="Georgia"/>
        </w:rPr>
        <w:t>-</w:t>
      </w:r>
      <w:r w:rsidR="00D21767">
        <w:rPr>
          <w:rFonts w:ascii="Georgia" w:hAnsi="Georgia"/>
        </w:rPr>
        <w:t>2018</w:t>
      </w:r>
      <w:r w:rsidR="00AF491C" w:rsidRPr="00DC6A78">
        <w:rPr>
          <w:rFonts w:ascii="Georgia" w:hAnsi="Georgia"/>
        </w:rPr>
        <w:t xml:space="preserve">, con providencia </w:t>
      </w:r>
      <w:r w:rsidR="007328D3">
        <w:rPr>
          <w:rFonts w:ascii="Georgia" w:hAnsi="Georgia"/>
        </w:rPr>
        <w:t xml:space="preserve">del 24-04-2018 </w:t>
      </w:r>
      <w:r w:rsidR="00D21767">
        <w:rPr>
          <w:rFonts w:ascii="Georgia" w:hAnsi="Georgia"/>
        </w:rPr>
        <w:t>se admitió</w:t>
      </w:r>
      <w:r w:rsidRPr="00DC6A78">
        <w:rPr>
          <w:rFonts w:ascii="Georgia" w:hAnsi="Georgia"/>
        </w:rPr>
        <w:t xml:space="preserve"> y se dispuso notificar a las partes, entre otros ordenamientos (Folio </w:t>
      </w:r>
      <w:r w:rsidR="00D21767">
        <w:rPr>
          <w:rFonts w:ascii="Georgia" w:hAnsi="Georgia"/>
        </w:rPr>
        <w:t>4</w:t>
      </w:r>
      <w:r w:rsidRPr="00DC6A78">
        <w:rPr>
          <w:rFonts w:ascii="Georgia" w:hAnsi="Georgia"/>
        </w:rPr>
        <w:t xml:space="preserve">, </w:t>
      </w:r>
      <w:r w:rsidR="009221EA" w:rsidRPr="00DC6A78">
        <w:rPr>
          <w:rFonts w:ascii="Georgia" w:hAnsi="Georgia"/>
        </w:rPr>
        <w:t>ibídem</w:t>
      </w:r>
      <w:r w:rsidR="007F64EB" w:rsidRPr="00DC6A78">
        <w:rPr>
          <w:rFonts w:ascii="Georgia" w:hAnsi="Georgia"/>
        </w:rPr>
        <w:t>)</w:t>
      </w:r>
      <w:r w:rsidRPr="00DC6A78">
        <w:rPr>
          <w:rFonts w:ascii="Georgia" w:hAnsi="Georgia"/>
        </w:rPr>
        <w:t xml:space="preserve">. Fueron debidamente notificados los extremos de la acción (Folios </w:t>
      </w:r>
      <w:r w:rsidR="007328D3">
        <w:rPr>
          <w:rFonts w:ascii="Georgia" w:hAnsi="Georgia"/>
        </w:rPr>
        <w:t>5 a 7</w:t>
      </w:r>
      <w:r w:rsidR="004811A7" w:rsidRPr="00DC6A78">
        <w:rPr>
          <w:rFonts w:ascii="Georgia" w:hAnsi="Georgia"/>
        </w:rPr>
        <w:t>, ib</w:t>
      </w:r>
      <w:r w:rsidR="007F64EB" w:rsidRPr="00DC6A78">
        <w:rPr>
          <w:rFonts w:ascii="Georgia" w:hAnsi="Georgia"/>
        </w:rPr>
        <w:t>ídem</w:t>
      </w:r>
      <w:r w:rsidR="004811A7" w:rsidRPr="00DC6A78">
        <w:rPr>
          <w:rFonts w:ascii="Georgia" w:hAnsi="Georgia"/>
        </w:rPr>
        <w:t>.).</w:t>
      </w:r>
      <w:r w:rsidR="00550989" w:rsidRPr="00DC6A78">
        <w:rPr>
          <w:rFonts w:ascii="Georgia" w:hAnsi="Georgia"/>
        </w:rPr>
        <w:t xml:space="preserve"> </w:t>
      </w:r>
      <w:r w:rsidR="00F868EB">
        <w:rPr>
          <w:rFonts w:ascii="Georgia" w:hAnsi="Georgia"/>
        </w:rPr>
        <w:t xml:space="preserve">Contestaron </w:t>
      </w:r>
      <w:r w:rsidR="007328D3">
        <w:rPr>
          <w:rFonts w:ascii="Georgia" w:hAnsi="Georgia"/>
        </w:rPr>
        <w:t xml:space="preserve">la Procuraduría General de la Nación, Regional Risaralda (PGNRR) (Folio 8, ib.), la </w:t>
      </w:r>
      <w:r w:rsidR="007328D3" w:rsidRPr="007328D3">
        <w:rPr>
          <w:rFonts w:ascii="Georgia" w:hAnsi="Georgia"/>
          <w:i/>
        </w:rPr>
        <w:t>a quo</w:t>
      </w:r>
      <w:r w:rsidR="007328D3">
        <w:rPr>
          <w:rFonts w:ascii="Georgia" w:hAnsi="Georgia"/>
        </w:rPr>
        <w:t xml:space="preserve"> accionada (Folio 10, ib.), el banco Caja Social (Folios 27 a 30, ib.)</w:t>
      </w:r>
      <w:r w:rsidR="00504A7F" w:rsidRPr="00DC6A78">
        <w:rPr>
          <w:rFonts w:ascii="Georgia" w:hAnsi="Georgia"/>
        </w:rPr>
        <w:t>.</w:t>
      </w:r>
    </w:p>
    <w:p w:rsidR="00593408" w:rsidRPr="00B51BAE" w:rsidRDefault="00593408" w:rsidP="00F839CE">
      <w:pPr>
        <w:pStyle w:val="Textoindependiente"/>
        <w:widowControl w:val="0"/>
        <w:spacing w:line="360" w:lineRule="auto"/>
        <w:rPr>
          <w:rFonts w:ascii="Georgia" w:hAnsi="Georgia"/>
          <w:lang w:val="es-CO"/>
        </w:rPr>
      </w:pPr>
    </w:p>
    <w:p w:rsidR="009221EA" w:rsidRPr="00DC6A78" w:rsidRDefault="009221EA" w:rsidP="00BA4AFD">
      <w:pPr>
        <w:pStyle w:val="Prrafodelista"/>
        <w:numPr>
          <w:ilvl w:val="0"/>
          <w:numId w:val="1"/>
        </w:numPr>
        <w:spacing w:after="0" w:line="360" w:lineRule="auto"/>
        <w:jc w:val="both"/>
        <w:rPr>
          <w:rFonts w:ascii="Georgia" w:hAnsi="Georgia"/>
          <w:sz w:val="24"/>
        </w:rPr>
      </w:pPr>
      <w:r w:rsidRPr="00DC6A78">
        <w:rPr>
          <w:rFonts w:ascii="Georgia" w:hAnsi="Georgia"/>
          <w:sz w:val="24"/>
        </w:rPr>
        <w:t>LA SINOPSIS DE LA</w:t>
      </w:r>
      <w:r w:rsidR="00D21767">
        <w:rPr>
          <w:rFonts w:ascii="Georgia" w:hAnsi="Georgia"/>
          <w:sz w:val="24"/>
        </w:rPr>
        <w:t>S</w:t>
      </w:r>
      <w:r w:rsidRPr="00DC6A78">
        <w:rPr>
          <w:rFonts w:ascii="Georgia" w:hAnsi="Georgia"/>
          <w:sz w:val="24"/>
        </w:rPr>
        <w:t xml:space="preserve"> RESPUESTA</w:t>
      </w:r>
      <w:r w:rsidR="00D21767">
        <w:rPr>
          <w:rFonts w:ascii="Georgia" w:hAnsi="Georgia"/>
          <w:sz w:val="24"/>
        </w:rPr>
        <w:t>S</w:t>
      </w:r>
    </w:p>
    <w:p w:rsidR="00BA4AFD" w:rsidRPr="00DC6A78" w:rsidRDefault="00BA4AFD" w:rsidP="00BA4AFD">
      <w:pPr>
        <w:spacing w:line="360" w:lineRule="auto"/>
        <w:jc w:val="both"/>
        <w:rPr>
          <w:rFonts w:ascii="Georgia" w:hAnsi="Georgia"/>
        </w:rPr>
      </w:pPr>
    </w:p>
    <w:p w:rsidR="009221EA" w:rsidRDefault="007328D3" w:rsidP="00F868EB">
      <w:pPr>
        <w:spacing w:line="360" w:lineRule="auto"/>
        <w:jc w:val="both"/>
        <w:rPr>
          <w:rFonts w:ascii="Georgia" w:hAnsi="Georgia" w:cs="Arial"/>
        </w:rPr>
      </w:pPr>
      <w:r>
        <w:rPr>
          <w:rFonts w:ascii="Georgia" w:hAnsi="Georgia" w:cs="Arial"/>
        </w:rPr>
        <w:t xml:space="preserve">La PGNRR </w:t>
      </w:r>
      <w:r>
        <w:rPr>
          <w:rFonts w:ascii="Georgia" w:hAnsi="Georgia"/>
        </w:rPr>
        <w:t xml:space="preserve">adujo </w:t>
      </w:r>
      <w:r w:rsidRPr="00692161">
        <w:rPr>
          <w:rFonts w:ascii="Georgia" w:hAnsi="Georgia"/>
        </w:rPr>
        <w:t>que la situación alegada es ajena a sus funciones</w:t>
      </w:r>
      <w:r>
        <w:rPr>
          <w:rFonts w:ascii="Georgia" w:hAnsi="Georgia"/>
        </w:rPr>
        <w:t xml:space="preserve"> como defensor de los intereses colectivos</w:t>
      </w:r>
      <w:r w:rsidRPr="00692161">
        <w:rPr>
          <w:rFonts w:ascii="Georgia" w:hAnsi="Georgia"/>
        </w:rPr>
        <w:t xml:space="preserve">, </w:t>
      </w:r>
      <w:r>
        <w:rPr>
          <w:rFonts w:ascii="Georgia" w:hAnsi="Georgia"/>
        </w:rPr>
        <w:t xml:space="preserve">y solicitó </w:t>
      </w:r>
      <w:r w:rsidRPr="00692161">
        <w:rPr>
          <w:rFonts w:ascii="Georgia" w:hAnsi="Georgia"/>
        </w:rPr>
        <w:t>su desvinculación</w:t>
      </w:r>
      <w:r>
        <w:rPr>
          <w:rFonts w:ascii="Georgia" w:hAnsi="Georgia" w:cs="Arial"/>
          <w:color w:val="000000"/>
        </w:rPr>
        <w:t xml:space="preserve"> (Folio 8, ib.). </w:t>
      </w:r>
      <w:r w:rsidR="00D21767">
        <w:rPr>
          <w:rFonts w:ascii="Georgia" w:hAnsi="Georgia"/>
        </w:rPr>
        <w:t xml:space="preserve">La jueza accionada </w:t>
      </w:r>
      <w:r>
        <w:rPr>
          <w:rFonts w:ascii="Georgia" w:hAnsi="Georgia"/>
        </w:rPr>
        <w:t>manifestó que son falsos los hechos del amparo, puesto que la acción popular sí fue admitida y cuenta sentencia. P</w:t>
      </w:r>
      <w:r w:rsidR="00D21767">
        <w:rPr>
          <w:rFonts w:ascii="Georgia" w:hAnsi="Georgia"/>
        </w:rPr>
        <w:t xml:space="preserve">idió negar el amparo </w:t>
      </w:r>
      <w:r w:rsidR="00551619" w:rsidRPr="00DC6A78">
        <w:rPr>
          <w:rFonts w:ascii="Georgia" w:hAnsi="Georgia"/>
        </w:rPr>
        <w:t>(</w:t>
      </w:r>
      <w:r w:rsidR="00D21767">
        <w:rPr>
          <w:rFonts w:ascii="Georgia" w:hAnsi="Georgia"/>
        </w:rPr>
        <w:t xml:space="preserve">Folio </w:t>
      </w:r>
      <w:r>
        <w:rPr>
          <w:rFonts w:ascii="Georgia" w:hAnsi="Georgia"/>
        </w:rPr>
        <w:t>10</w:t>
      </w:r>
      <w:r w:rsidR="009221EA" w:rsidRPr="00DC6A78">
        <w:rPr>
          <w:rFonts w:ascii="Georgia" w:hAnsi="Georgia"/>
        </w:rPr>
        <w:t>, ib.)</w:t>
      </w:r>
      <w:r w:rsidR="009221EA" w:rsidRPr="00DC6A78">
        <w:rPr>
          <w:rFonts w:ascii="Georgia" w:hAnsi="Georgia" w:cs="Arial"/>
        </w:rPr>
        <w:t>.</w:t>
      </w:r>
      <w:r w:rsidR="00F868EB">
        <w:rPr>
          <w:rFonts w:ascii="Georgia" w:hAnsi="Georgia" w:cs="Arial"/>
        </w:rPr>
        <w:t xml:space="preserve"> </w:t>
      </w:r>
      <w:r>
        <w:rPr>
          <w:rFonts w:ascii="Georgia" w:hAnsi="Georgia" w:cs="Arial"/>
        </w:rPr>
        <w:t>El banco Caja Social alegó falta de legitimación por pasiva; también, falta de subsidiariedad porque en el asunto popular no se avizora ningún yerro procesal; y temeridad (Folios 27 a 30, ib.).</w:t>
      </w:r>
    </w:p>
    <w:p w:rsidR="007328D3" w:rsidRPr="00B51BAE" w:rsidRDefault="007328D3" w:rsidP="00F868EB">
      <w:pPr>
        <w:spacing w:line="360" w:lineRule="auto"/>
        <w:jc w:val="both"/>
        <w:rPr>
          <w:rFonts w:ascii="Georgia" w:hAnsi="Georgia" w:cs="Arial"/>
        </w:rPr>
      </w:pPr>
    </w:p>
    <w:p w:rsidR="002F20AB" w:rsidRPr="00DC6A78"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szCs w:val="24"/>
        </w:rPr>
      </w:pPr>
      <w:r w:rsidRPr="00DC6A78">
        <w:rPr>
          <w:rFonts w:ascii="Georgia" w:hAnsi="Georgia"/>
          <w:szCs w:val="24"/>
        </w:rPr>
        <w:t>LA FUNDAM</w:t>
      </w:r>
      <w:r w:rsidR="00A67268" w:rsidRPr="00DC6A78">
        <w:rPr>
          <w:rFonts w:ascii="Georgia" w:hAnsi="Georgia"/>
          <w:szCs w:val="24"/>
        </w:rPr>
        <w:t>ENTACIÓN JURÍDICA PARA RESOLVER</w:t>
      </w:r>
    </w:p>
    <w:p w:rsidR="00992FD5" w:rsidRPr="00992FD5" w:rsidRDefault="00992FD5" w:rsidP="00992FD5">
      <w:pPr>
        <w:pStyle w:val="Textoindependiente"/>
        <w:tabs>
          <w:tab w:val="clear" w:pos="0"/>
          <w:tab w:val="clear" w:pos="708"/>
          <w:tab w:val="left" w:pos="709"/>
        </w:tabs>
        <w:spacing w:line="360" w:lineRule="auto"/>
        <w:ind w:left="720"/>
        <w:rPr>
          <w:rFonts w:ascii="Georgia" w:hAnsi="Georgia" w:cs="Arial"/>
          <w:color w:val="000000"/>
          <w:szCs w:val="24"/>
        </w:rPr>
      </w:pPr>
    </w:p>
    <w:p w:rsidR="00992FD5" w:rsidRPr="00F27881" w:rsidRDefault="00992FD5" w:rsidP="00992FD5">
      <w:pPr>
        <w:pStyle w:val="Textoindependiente"/>
        <w:numPr>
          <w:ilvl w:val="1"/>
          <w:numId w:val="30"/>
        </w:numPr>
        <w:tabs>
          <w:tab w:val="clear" w:pos="0"/>
          <w:tab w:val="clear" w:pos="708"/>
          <w:tab w:val="left" w:pos="709"/>
        </w:tabs>
        <w:spacing w:line="360" w:lineRule="auto"/>
        <w:rPr>
          <w:rFonts w:ascii="Georgia" w:hAnsi="Georgia" w:cs="Arial"/>
          <w:color w:val="000000"/>
          <w:szCs w:val="24"/>
        </w:rPr>
      </w:pPr>
      <w:r w:rsidRPr="00F27881">
        <w:rPr>
          <w:rFonts w:ascii="Georgia" w:hAnsi="Georgia"/>
          <w:smallCaps/>
          <w:szCs w:val="24"/>
        </w:rPr>
        <w:t xml:space="preserve">La competencia. </w:t>
      </w:r>
      <w:r w:rsidRPr="00F27881">
        <w:rPr>
          <w:rFonts w:ascii="Georgia" w:hAnsi="Georgia" w:cs="Arial"/>
          <w:szCs w:val="24"/>
        </w:rPr>
        <w:t xml:space="preserve">Este Tribunal es competente para conocer la acción en razón a que es el superior jerárquico del </w:t>
      </w:r>
      <w:r w:rsidRPr="00F27881">
        <w:rPr>
          <w:rFonts w:ascii="Georgia" w:hAnsi="Georgia" w:cs="Arial"/>
          <w:color w:val="000000"/>
          <w:szCs w:val="24"/>
        </w:rPr>
        <w:t xml:space="preserve">Juzgado </w:t>
      </w:r>
      <w:r w:rsidR="00D21767">
        <w:rPr>
          <w:rFonts w:ascii="Georgia" w:hAnsi="Georgia" w:cs="Arial"/>
          <w:color w:val="000000"/>
          <w:szCs w:val="24"/>
        </w:rPr>
        <w:t xml:space="preserve">Promiscuo </w:t>
      </w:r>
      <w:r w:rsidRPr="00F27881">
        <w:rPr>
          <w:rFonts w:ascii="Georgia" w:hAnsi="Georgia" w:cs="Arial"/>
          <w:color w:val="000000"/>
          <w:szCs w:val="24"/>
        </w:rPr>
        <w:t xml:space="preserve">del Circuito de </w:t>
      </w:r>
      <w:r w:rsidR="00D21767">
        <w:rPr>
          <w:rFonts w:ascii="Georgia" w:hAnsi="Georgia" w:cs="Arial"/>
          <w:color w:val="000000"/>
          <w:szCs w:val="24"/>
        </w:rPr>
        <w:t>La Virginia</w:t>
      </w:r>
      <w:r w:rsidRPr="00F27881">
        <w:rPr>
          <w:rFonts w:ascii="Georgia" w:hAnsi="Georgia" w:cs="Arial"/>
          <w:color w:val="000000"/>
          <w:szCs w:val="24"/>
        </w:rPr>
        <w:t>.</w:t>
      </w:r>
    </w:p>
    <w:p w:rsidR="00992FD5" w:rsidRPr="00992FD5" w:rsidRDefault="00992FD5" w:rsidP="00992FD5">
      <w:pPr>
        <w:pStyle w:val="Textoindependiente"/>
        <w:spacing w:line="360" w:lineRule="auto"/>
        <w:ind w:left="720"/>
        <w:rPr>
          <w:rFonts w:ascii="Georgia" w:hAnsi="Georgia" w:cs="Arial"/>
          <w:szCs w:val="24"/>
        </w:rPr>
      </w:pPr>
    </w:p>
    <w:p w:rsidR="00992FD5" w:rsidRPr="00F27881" w:rsidRDefault="00992FD5" w:rsidP="00992FD5">
      <w:pPr>
        <w:pStyle w:val="Textoindependiente"/>
        <w:numPr>
          <w:ilvl w:val="1"/>
          <w:numId w:val="30"/>
        </w:numPr>
        <w:spacing w:line="360" w:lineRule="auto"/>
        <w:rPr>
          <w:rFonts w:ascii="Georgia" w:hAnsi="Georgia" w:cs="Arial"/>
          <w:szCs w:val="24"/>
        </w:rPr>
      </w:pPr>
      <w:r w:rsidRPr="00F27881">
        <w:rPr>
          <w:rFonts w:ascii="Georgia" w:hAnsi="Georgia"/>
          <w:smallCaps/>
          <w:szCs w:val="24"/>
        </w:rPr>
        <w:t xml:space="preserve">El problema jurídico a resolver. </w:t>
      </w:r>
      <w:r w:rsidRPr="00F27881">
        <w:rPr>
          <w:rFonts w:ascii="Georgia" w:hAnsi="Georgia" w:cs="Arial"/>
          <w:szCs w:val="24"/>
        </w:rPr>
        <w:t>¿</w:t>
      </w:r>
      <w:r>
        <w:rPr>
          <w:rFonts w:ascii="Georgia" w:hAnsi="Georgia" w:cs="Arial"/>
          <w:szCs w:val="24"/>
        </w:rPr>
        <w:t>El Despacho Judicial accionado ha</w:t>
      </w:r>
      <w:r w:rsidRPr="00F27881">
        <w:rPr>
          <w:rFonts w:ascii="Georgia" w:hAnsi="Georgia" w:cs="Arial"/>
          <w:szCs w:val="24"/>
        </w:rPr>
        <w:t xml:space="preserve"> vulnerado o amenazado los derechos fundamentales de la accionante, según lo expuesto en </w:t>
      </w:r>
      <w:r w:rsidR="00D21767">
        <w:rPr>
          <w:rFonts w:ascii="Georgia" w:hAnsi="Georgia" w:cs="Arial"/>
          <w:szCs w:val="24"/>
        </w:rPr>
        <w:t>el escrito</w:t>
      </w:r>
      <w:r w:rsidRPr="00F27881">
        <w:rPr>
          <w:rFonts w:ascii="Georgia" w:hAnsi="Georgia" w:cs="Arial"/>
          <w:szCs w:val="24"/>
        </w:rPr>
        <w:t xml:space="preserve"> de tutela?   </w:t>
      </w:r>
    </w:p>
    <w:p w:rsidR="00992FD5" w:rsidRPr="00692161" w:rsidRDefault="00992FD5" w:rsidP="00992FD5">
      <w:pPr>
        <w:spacing w:line="360" w:lineRule="auto"/>
        <w:rPr>
          <w:rFonts w:ascii="Georgia" w:hAnsi="Georgia" w:cs="Arial"/>
        </w:rPr>
      </w:pPr>
    </w:p>
    <w:p w:rsidR="00992FD5" w:rsidRPr="00692161" w:rsidRDefault="00992FD5" w:rsidP="00992FD5">
      <w:pPr>
        <w:pStyle w:val="Prrafodelista"/>
        <w:widowControl w:val="0"/>
        <w:numPr>
          <w:ilvl w:val="1"/>
          <w:numId w:val="30"/>
        </w:numPr>
        <w:autoSpaceDE w:val="0"/>
        <w:autoSpaceDN w:val="0"/>
        <w:adjustRightInd w:val="0"/>
        <w:spacing w:after="0" w:line="360" w:lineRule="auto"/>
        <w:contextualSpacing w:val="0"/>
        <w:rPr>
          <w:rFonts w:ascii="Georgia" w:hAnsi="Georgia" w:cs="Arial"/>
          <w:smallCaps/>
        </w:rPr>
      </w:pPr>
      <w:r w:rsidRPr="00692161">
        <w:rPr>
          <w:rFonts w:ascii="Georgia" w:hAnsi="Georgia" w:cs="Arial"/>
          <w:smallCaps/>
        </w:rPr>
        <w:t>Los presupuestos generales de procedencia</w:t>
      </w:r>
    </w:p>
    <w:p w:rsidR="00992FD5" w:rsidRPr="00B51BAE" w:rsidRDefault="00992FD5" w:rsidP="00992FD5">
      <w:pPr>
        <w:pStyle w:val="Textoindependiente"/>
        <w:spacing w:line="360" w:lineRule="auto"/>
        <w:ind w:left="720"/>
        <w:rPr>
          <w:rFonts w:ascii="Georgia" w:hAnsi="Georgia"/>
          <w:szCs w:val="18"/>
        </w:rPr>
      </w:pPr>
    </w:p>
    <w:p w:rsidR="00B7741F" w:rsidRPr="00992FD5" w:rsidRDefault="00992FD5" w:rsidP="00992FD5">
      <w:pPr>
        <w:pStyle w:val="Textoindependiente"/>
        <w:numPr>
          <w:ilvl w:val="2"/>
          <w:numId w:val="30"/>
        </w:numPr>
        <w:spacing w:line="360" w:lineRule="auto"/>
        <w:rPr>
          <w:rFonts w:ascii="Georgia" w:hAnsi="Georgia"/>
          <w:sz w:val="22"/>
          <w:szCs w:val="18"/>
        </w:rPr>
      </w:pPr>
      <w:r w:rsidRPr="00692161">
        <w:rPr>
          <w:rFonts w:ascii="Georgia" w:hAnsi="Georgia"/>
          <w:smallCaps/>
          <w:sz w:val="22"/>
          <w:szCs w:val="24"/>
        </w:rPr>
        <w:t xml:space="preserve">La legitimación en la causa.  </w:t>
      </w:r>
      <w:r w:rsidRPr="00692161">
        <w:rPr>
          <w:rFonts w:ascii="Georgia" w:hAnsi="Georgia" w:cs="Arial"/>
          <w:szCs w:val="24"/>
        </w:rPr>
        <w:t xml:space="preserve">Se cumple por activa dado que el actor es el promotor de acción popular </w:t>
      </w:r>
      <w:r w:rsidR="00D21767">
        <w:rPr>
          <w:rFonts w:ascii="Georgia" w:hAnsi="Georgia" w:cs="Arial"/>
          <w:szCs w:val="24"/>
        </w:rPr>
        <w:t xml:space="preserve">en la que </w:t>
      </w:r>
      <w:r w:rsidRPr="00692161">
        <w:rPr>
          <w:rFonts w:ascii="Georgia" w:hAnsi="Georgia" w:cs="Arial"/>
          <w:szCs w:val="24"/>
        </w:rPr>
        <w:t xml:space="preserve">reprocha la falta al debido proceso. Y por pasiva, lo es el </w:t>
      </w:r>
      <w:r>
        <w:rPr>
          <w:rFonts w:ascii="Georgia" w:hAnsi="Georgia" w:cs="Arial"/>
          <w:szCs w:val="24"/>
        </w:rPr>
        <w:t xml:space="preserve">Juzgado </w:t>
      </w:r>
      <w:r w:rsidR="00D21767">
        <w:rPr>
          <w:rFonts w:ascii="Georgia" w:hAnsi="Georgia" w:cs="Arial"/>
          <w:szCs w:val="24"/>
        </w:rPr>
        <w:t>accionado</w:t>
      </w:r>
      <w:r>
        <w:rPr>
          <w:rFonts w:ascii="Georgia" w:hAnsi="Georgia" w:cs="Arial"/>
          <w:szCs w:val="24"/>
        </w:rPr>
        <w:t xml:space="preserve">, porque es la autoridad que conoce </w:t>
      </w:r>
      <w:r w:rsidR="00D21767">
        <w:rPr>
          <w:rFonts w:ascii="Georgia" w:hAnsi="Georgia" w:cs="Arial"/>
          <w:szCs w:val="24"/>
        </w:rPr>
        <w:t>del juicio</w:t>
      </w:r>
      <w:r>
        <w:rPr>
          <w:rFonts w:ascii="Georgia" w:hAnsi="Georgia" w:cs="Arial"/>
          <w:szCs w:val="24"/>
        </w:rPr>
        <w:t xml:space="preserve">.  </w:t>
      </w:r>
    </w:p>
    <w:p w:rsidR="00992FD5" w:rsidRPr="00B51BAE" w:rsidRDefault="00992FD5" w:rsidP="00992FD5">
      <w:pPr>
        <w:pStyle w:val="Textoindependiente"/>
        <w:spacing w:line="360" w:lineRule="auto"/>
        <w:ind w:left="720"/>
        <w:rPr>
          <w:rFonts w:ascii="Georgia" w:hAnsi="Georgia"/>
          <w:szCs w:val="18"/>
          <w:lang w:val="es-CO"/>
        </w:rPr>
      </w:pPr>
    </w:p>
    <w:p w:rsidR="00992FD5" w:rsidRDefault="00992FD5" w:rsidP="00992FD5">
      <w:pPr>
        <w:pStyle w:val="Textoindependiente"/>
        <w:numPr>
          <w:ilvl w:val="2"/>
          <w:numId w:val="30"/>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F27881">
        <w:rPr>
          <w:rFonts w:ascii="Georgia" w:hAnsi="Georgia" w:cs="Verdana"/>
          <w:smallCaps/>
          <w:spacing w:val="0"/>
          <w:sz w:val="22"/>
          <w:szCs w:val="24"/>
          <w:lang w:val="es-ES"/>
        </w:rPr>
        <w:t>Las sub-reglas de análisis en la procedibilidad frente a decisiones judiciales</w:t>
      </w:r>
    </w:p>
    <w:p w:rsidR="00D21767" w:rsidRPr="00B51BAE" w:rsidRDefault="00D21767" w:rsidP="00D2176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p>
    <w:p w:rsidR="00B51BAE"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 xml:space="preserve">Desde la sentencia C-543 </w:t>
      </w:r>
      <w:r w:rsidRPr="00F27881">
        <w:rPr>
          <w:rFonts w:ascii="Georgia" w:hAnsi="Georgia"/>
          <w:szCs w:val="24"/>
        </w:rPr>
        <w:t xml:space="preserve"> </w:t>
      </w:r>
      <w:r w:rsidRPr="00F27881">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w:t>
      </w:r>
      <w:r w:rsidRPr="00F27881">
        <w:rPr>
          <w:rFonts w:ascii="Georgia" w:hAnsi="Georgia" w:cs="Arial"/>
          <w:szCs w:val="24"/>
        </w:rPr>
        <w:lastRenderedPageBreak/>
        <w:t>definición dogmática entre 2003 y 2005</w:t>
      </w:r>
      <w:r w:rsidRPr="00F27881">
        <w:rPr>
          <w:rStyle w:val="Refdenotaalpie"/>
          <w:rFonts w:ascii="Georgia" w:hAnsi="Georgia" w:cs="Arial"/>
          <w:szCs w:val="24"/>
        </w:rPr>
        <w:footnoteReference w:id="1"/>
      </w:r>
      <w:r w:rsidRPr="00F27881">
        <w:rPr>
          <w:rFonts w:ascii="Georgia" w:hAnsi="Georgia" w:cs="Arial"/>
          <w:szCs w:val="24"/>
        </w:rPr>
        <w:t xml:space="preserve">, básicamente sustituyó la expresión “vías de hecho” por la de “causales genéricas de procedibilidad” y ensanchó las causales especiales, pasando </w:t>
      </w:r>
    </w:p>
    <w:p w:rsidR="00992FD5" w:rsidRPr="00F27881"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de cuatro (4) a ocho (8).  En el mismo sentido Quiroga Natale</w:t>
      </w:r>
      <w:r w:rsidRPr="00F27881">
        <w:rPr>
          <w:rStyle w:val="Refdenotaalpie"/>
          <w:rFonts w:ascii="Georgia" w:hAnsi="Georgia"/>
          <w:szCs w:val="24"/>
        </w:rPr>
        <w:footnoteReference w:id="2"/>
      </w:r>
      <w:r w:rsidRPr="00F27881">
        <w:rPr>
          <w:rFonts w:ascii="Georgia" w:hAnsi="Georgia" w:cs="Arial"/>
          <w:szCs w:val="24"/>
        </w:rPr>
        <w:t>.</w:t>
      </w:r>
    </w:p>
    <w:p w:rsidR="00992FD5" w:rsidRPr="00B51BAE" w:rsidRDefault="00992FD5" w:rsidP="00992FD5">
      <w:pPr>
        <w:pStyle w:val="Textoindependiente"/>
        <w:shd w:val="clear" w:color="auto" w:fill="FFFFFF" w:themeFill="background1"/>
        <w:spacing w:line="360" w:lineRule="auto"/>
        <w:rPr>
          <w:rFonts w:ascii="Georgia" w:hAnsi="Georgia" w:cs="Arial"/>
          <w:szCs w:val="24"/>
        </w:rPr>
      </w:pPr>
    </w:p>
    <w:p w:rsidR="00992FD5" w:rsidRPr="00F27881"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 xml:space="preserve">Ahora, en frente del examen que se reclama en sede constitucional, resulta de mayúscula trascendencia, precisar que </w:t>
      </w:r>
      <w:r w:rsidRPr="00F27881">
        <w:rPr>
          <w:rFonts w:ascii="Georgia" w:hAnsi="Georgia" w:cs="Arial"/>
          <w:szCs w:val="24"/>
          <w:u w:val="single"/>
        </w:rPr>
        <w:t>se trata de un juicio de validez y no de corrección</w:t>
      </w:r>
      <w:r w:rsidRPr="00F27881">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F27881">
        <w:rPr>
          <w:rStyle w:val="Refdenotaalpie"/>
          <w:rFonts w:ascii="Georgia" w:hAnsi="Georgia" w:cs="Arial"/>
          <w:szCs w:val="24"/>
        </w:rPr>
        <w:footnoteReference w:id="3"/>
      </w:r>
      <w:r w:rsidRPr="00F27881">
        <w:rPr>
          <w:rFonts w:ascii="Georgia" w:hAnsi="Georgia" w:cs="Arial"/>
          <w:szCs w:val="24"/>
        </w:rPr>
        <w:t>.</w:t>
      </w:r>
    </w:p>
    <w:p w:rsidR="00992FD5" w:rsidRPr="00B51BAE" w:rsidRDefault="00992FD5" w:rsidP="00992FD5">
      <w:pPr>
        <w:pStyle w:val="Textoindependiente"/>
        <w:shd w:val="clear" w:color="auto" w:fill="FFFFFF" w:themeFill="background1"/>
        <w:spacing w:line="360" w:lineRule="auto"/>
        <w:rPr>
          <w:rFonts w:ascii="Georgia" w:hAnsi="Georgia" w:cs="Arial"/>
          <w:szCs w:val="24"/>
        </w:rPr>
      </w:pPr>
    </w:p>
    <w:p w:rsidR="00992FD5" w:rsidRPr="00F27881"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 xml:space="preserve">Los requisitos generales de procedibilidad, explicados en amplitud en la sentencia C-590 de </w:t>
      </w:r>
    </w:p>
    <w:p w:rsidR="00992FD5" w:rsidRPr="00F27881"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2005</w:t>
      </w:r>
      <w:r w:rsidRPr="00F27881">
        <w:rPr>
          <w:rStyle w:val="Refdenotaalpie"/>
          <w:rFonts w:ascii="Georgia" w:hAnsi="Georgia" w:cs="Arial"/>
          <w:szCs w:val="24"/>
        </w:rPr>
        <w:footnoteReference w:id="4"/>
      </w:r>
      <w:r w:rsidRPr="00F27881">
        <w:rPr>
          <w:rFonts w:ascii="Georgia" w:hAnsi="Georgia" w:cs="Arial"/>
          <w:szCs w:val="24"/>
        </w:rPr>
        <w:t xml:space="preserve">  y  reiterados  en  la consolidada línea jurisprudencial de la CC</w:t>
      </w:r>
      <w:r w:rsidRPr="00F27881">
        <w:rPr>
          <w:rStyle w:val="Refdenotaalpie"/>
          <w:rFonts w:ascii="Georgia" w:hAnsi="Georgia" w:cs="Arial"/>
          <w:szCs w:val="24"/>
        </w:rPr>
        <w:footnoteReference w:id="5"/>
      </w:r>
      <w:r w:rsidRPr="00F27881">
        <w:rPr>
          <w:rFonts w:ascii="Georgia" w:hAnsi="Georgia" w:cs="Arial"/>
          <w:szCs w:val="24"/>
        </w:rPr>
        <w:t xml:space="preserve"> (2017)</w:t>
      </w:r>
      <w:r w:rsidRPr="00F27881">
        <w:rPr>
          <w:rStyle w:val="Refdenotaalpie"/>
          <w:rFonts w:ascii="Georgia" w:hAnsi="Georgia"/>
          <w:szCs w:val="24"/>
        </w:rPr>
        <w:footnoteReference w:id="6"/>
      </w:r>
      <w:r w:rsidRPr="00F27881">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F27881">
        <w:rPr>
          <w:rStyle w:val="Refdenotaalpie"/>
          <w:rFonts w:ascii="Georgia" w:hAnsi="Georgia"/>
          <w:szCs w:val="24"/>
        </w:rPr>
        <w:footnoteReference w:id="7"/>
      </w:r>
      <w:r w:rsidRPr="00F27881">
        <w:rPr>
          <w:rFonts w:ascii="Georgia" w:hAnsi="Georgia" w:cs="Arial"/>
          <w:szCs w:val="24"/>
        </w:rPr>
        <w:t>.</w:t>
      </w:r>
    </w:p>
    <w:p w:rsidR="00992FD5" w:rsidRPr="00B51BAE" w:rsidRDefault="00992FD5" w:rsidP="00992FD5">
      <w:pPr>
        <w:pStyle w:val="Textoindependiente"/>
        <w:shd w:val="clear" w:color="auto" w:fill="FFFFFF" w:themeFill="background1"/>
        <w:spacing w:line="360" w:lineRule="auto"/>
        <w:rPr>
          <w:rFonts w:ascii="Georgia" w:hAnsi="Georgia" w:cs="Arial"/>
          <w:szCs w:val="24"/>
        </w:rPr>
      </w:pPr>
    </w:p>
    <w:p w:rsidR="00992FD5" w:rsidRDefault="00992FD5" w:rsidP="00992FD5">
      <w:pPr>
        <w:pStyle w:val="Textoindependiente"/>
        <w:shd w:val="clear" w:color="auto" w:fill="FFFFFF" w:themeFill="background1"/>
        <w:spacing w:line="360" w:lineRule="auto"/>
        <w:rPr>
          <w:rFonts w:ascii="Georgia" w:hAnsi="Georgia" w:cs="Arial"/>
          <w:szCs w:val="24"/>
        </w:rPr>
      </w:pPr>
      <w:r w:rsidRPr="00F27881">
        <w:rPr>
          <w:rFonts w:ascii="Georgia" w:hAnsi="Georgia" w:cs="Arial"/>
          <w:szCs w:val="24"/>
        </w:rPr>
        <w:t xml:space="preserve">De otra parte, como requisitos o causales especiales de procedibilidad, se han definido los siguientes: (i) Defecto orgánico, (ii) Defecto procedimental absoluto, (iii) Defecto fáctico, (iv) Error inducido, </w:t>
      </w:r>
      <w:r w:rsidRPr="00C10753">
        <w:rPr>
          <w:rFonts w:ascii="Georgia" w:hAnsi="Georgia" w:cs="Arial"/>
          <w:szCs w:val="24"/>
        </w:rPr>
        <w:t>(v) Decisión sin motivación</w:t>
      </w:r>
      <w:r w:rsidRPr="00F27881">
        <w:rPr>
          <w:rFonts w:ascii="Georgia" w:hAnsi="Georgia" w:cs="Arial"/>
          <w:szCs w:val="24"/>
        </w:rPr>
        <w:t>, (vi) Defecto material o sustantivo; (vii) Desconocimiento del precedente; y, por último, (viii) violación directa de la Carta.  Un sistemático recuento puede leerse en la obra de los doctores Catalina Botero Marino</w:t>
      </w:r>
      <w:r w:rsidRPr="00F27881">
        <w:rPr>
          <w:rFonts w:ascii="Georgia" w:hAnsi="Georgia" w:cs="Arial"/>
          <w:szCs w:val="24"/>
          <w:vertAlign w:val="superscript"/>
        </w:rPr>
        <w:footnoteReference w:id="8"/>
      </w:r>
      <w:r w:rsidRPr="00F27881">
        <w:rPr>
          <w:rFonts w:ascii="Georgia" w:hAnsi="Georgia" w:cs="Arial"/>
          <w:szCs w:val="24"/>
        </w:rPr>
        <w:t xml:space="preserve"> y Quinche Ramírez</w:t>
      </w:r>
      <w:r w:rsidRPr="00F27881">
        <w:rPr>
          <w:rStyle w:val="Refdenotaalpie"/>
          <w:rFonts w:ascii="Georgia" w:hAnsi="Georgia" w:cs="Arial"/>
          <w:szCs w:val="24"/>
        </w:rPr>
        <w:footnoteReference w:id="9"/>
      </w:r>
      <w:r w:rsidRPr="00F27881">
        <w:rPr>
          <w:rFonts w:ascii="Georgia" w:hAnsi="Georgia" w:cs="Arial"/>
          <w:szCs w:val="24"/>
        </w:rPr>
        <w:t>.</w:t>
      </w:r>
    </w:p>
    <w:p w:rsidR="00992FD5" w:rsidRPr="00B51BAE" w:rsidRDefault="00992FD5" w:rsidP="002954C2">
      <w:pPr>
        <w:spacing w:line="360" w:lineRule="auto"/>
        <w:jc w:val="both"/>
        <w:rPr>
          <w:rFonts w:ascii="Georgia" w:hAnsi="Georgia" w:cs="Times New Roman"/>
          <w:spacing w:val="-3"/>
          <w:szCs w:val="18"/>
          <w:lang w:val="es-ES_tradnl"/>
        </w:rPr>
      </w:pPr>
    </w:p>
    <w:p w:rsidR="008E5643" w:rsidRPr="00DC6A78" w:rsidRDefault="008E5643" w:rsidP="00992FD5">
      <w:pPr>
        <w:pStyle w:val="Textoindependiente"/>
        <w:numPr>
          <w:ilvl w:val="0"/>
          <w:numId w:val="30"/>
        </w:numPr>
        <w:tabs>
          <w:tab w:val="clear" w:pos="0"/>
          <w:tab w:val="clear" w:pos="1416"/>
        </w:tabs>
        <w:spacing w:line="360" w:lineRule="auto"/>
        <w:rPr>
          <w:rFonts w:ascii="Georgia" w:hAnsi="Georgia"/>
          <w:szCs w:val="24"/>
        </w:rPr>
      </w:pPr>
      <w:r w:rsidRPr="00DC6A78">
        <w:rPr>
          <w:rFonts w:ascii="Georgia" w:hAnsi="Georgia"/>
          <w:szCs w:val="24"/>
        </w:rPr>
        <w:t>EL CASO CONCRETO MATERIA DE ANÁLISIS</w:t>
      </w:r>
    </w:p>
    <w:p w:rsidR="00AB355B" w:rsidRDefault="00AB355B" w:rsidP="008E5643">
      <w:pPr>
        <w:pStyle w:val="Textoindependiente"/>
        <w:spacing w:line="360" w:lineRule="auto"/>
        <w:rPr>
          <w:rFonts w:ascii="Georgia" w:hAnsi="Georgia"/>
          <w:szCs w:val="24"/>
        </w:rPr>
      </w:pPr>
    </w:p>
    <w:p w:rsidR="001219A7" w:rsidRDefault="00B8794F" w:rsidP="001219A7">
      <w:pPr>
        <w:pStyle w:val="Textoindependiente"/>
        <w:spacing w:line="360" w:lineRule="auto"/>
        <w:rPr>
          <w:rFonts w:ascii="Georgia" w:hAnsi="Georgia" w:cs="Arial"/>
          <w:lang w:val="es-CO"/>
        </w:rPr>
      </w:pPr>
      <w:r>
        <w:rPr>
          <w:rFonts w:ascii="Georgia" w:hAnsi="Georgia" w:cs="Arial"/>
          <w:lang w:val="es-CO"/>
        </w:rPr>
        <w:t xml:space="preserve">Evidente </w:t>
      </w:r>
      <w:r w:rsidR="001219A7">
        <w:rPr>
          <w:rFonts w:ascii="Georgia" w:hAnsi="Georgia" w:cs="Arial"/>
          <w:lang w:val="es-CO"/>
        </w:rPr>
        <w:t xml:space="preserve">es </w:t>
      </w:r>
      <w:r w:rsidR="001219A7" w:rsidRPr="001219A7">
        <w:rPr>
          <w:rFonts w:ascii="Georgia" w:hAnsi="Georgia" w:cs="Arial"/>
        </w:rPr>
        <w:t xml:space="preserve">la ausencia </w:t>
      </w:r>
      <w:r w:rsidR="001219A7" w:rsidRPr="001219A7">
        <w:rPr>
          <w:rFonts w:ascii="Georgia" w:hAnsi="Georgia"/>
          <w:lang w:val="es-CO"/>
        </w:rPr>
        <w:t xml:space="preserve">de los hechos vulneradores </w:t>
      </w:r>
      <w:r w:rsidR="001219A7">
        <w:rPr>
          <w:rFonts w:ascii="Georgia" w:hAnsi="Georgia"/>
          <w:lang w:val="es-CO"/>
        </w:rPr>
        <w:t xml:space="preserve"> </w:t>
      </w:r>
      <w:r w:rsidR="001219A7" w:rsidRPr="001219A7">
        <w:rPr>
          <w:rFonts w:ascii="Georgia" w:hAnsi="Georgia"/>
          <w:lang w:val="es-CO"/>
        </w:rPr>
        <w:t xml:space="preserve">o </w:t>
      </w:r>
      <w:r w:rsidR="001219A7">
        <w:rPr>
          <w:rFonts w:ascii="Georgia" w:hAnsi="Georgia"/>
          <w:lang w:val="es-CO"/>
        </w:rPr>
        <w:t xml:space="preserve"> </w:t>
      </w:r>
      <w:r w:rsidR="001219A7" w:rsidRPr="001219A7">
        <w:rPr>
          <w:rFonts w:ascii="Georgia" w:hAnsi="Georgia"/>
          <w:lang w:val="es-CO"/>
        </w:rPr>
        <w:t xml:space="preserve">amenazantes </w:t>
      </w:r>
      <w:r w:rsidR="001219A7">
        <w:rPr>
          <w:rFonts w:ascii="Georgia" w:hAnsi="Georgia"/>
          <w:lang w:val="es-CO"/>
        </w:rPr>
        <w:t xml:space="preserve"> </w:t>
      </w:r>
      <w:r w:rsidR="001219A7" w:rsidRPr="001219A7">
        <w:rPr>
          <w:rFonts w:ascii="Georgia" w:hAnsi="Georgia"/>
          <w:lang w:val="es-CO"/>
        </w:rPr>
        <w:t xml:space="preserve">de </w:t>
      </w:r>
      <w:r w:rsidR="001219A7">
        <w:rPr>
          <w:rFonts w:ascii="Georgia" w:hAnsi="Georgia"/>
          <w:lang w:val="es-CO"/>
        </w:rPr>
        <w:t xml:space="preserve"> </w:t>
      </w:r>
      <w:r w:rsidR="001219A7" w:rsidRPr="001219A7">
        <w:rPr>
          <w:rFonts w:ascii="Georgia" w:hAnsi="Georgia"/>
          <w:lang w:val="es-CO"/>
        </w:rPr>
        <w:t xml:space="preserve">los </w:t>
      </w:r>
      <w:r w:rsidR="001219A7">
        <w:rPr>
          <w:rFonts w:ascii="Georgia" w:hAnsi="Georgia"/>
          <w:lang w:val="es-CO"/>
        </w:rPr>
        <w:t xml:space="preserve"> </w:t>
      </w:r>
      <w:r w:rsidR="001219A7" w:rsidRPr="001219A7">
        <w:rPr>
          <w:rFonts w:ascii="Georgia" w:hAnsi="Georgia"/>
          <w:lang w:val="es-CO"/>
        </w:rPr>
        <w:t xml:space="preserve">derechos </w:t>
      </w:r>
      <w:r w:rsidR="001219A7">
        <w:rPr>
          <w:rFonts w:ascii="Georgia" w:hAnsi="Georgia"/>
          <w:lang w:val="es-CO"/>
        </w:rPr>
        <w:t xml:space="preserve"> </w:t>
      </w:r>
      <w:r w:rsidR="001219A7" w:rsidRPr="001219A7">
        <w:rPr>
          <w:rFonts w:ascii="Georgia" w:hAnsi="Georgia"/>
          <w:lang w:val="es-CO"/>
        </w:rPr>
        <w:t xml:space="preserve">fundamentales expuestos </w:t>
      </w:r>
      <w:r w:rsidR="001219A7">
        <w:rPr>
          <w:rFonts w:ascii="Georgia" w:hAnsi="Georgia"/>
          <w:lang w:val="es-CO"/>
        </w:rPr>
        <w:t xml:space="preserve">por el actor. </w:t>
      </w:r>
      <w:r w:rsidR="001219A7" w:rsidRPr="00A62F8F">
        <w:rPr>
          <w:rFonts w:ascii="Georgia" w:hAnsi="Georgia" w:cs="Arial"/>
        </w:rPr>
        <w:t xml:space="preserve">En efecto, </w:t>
      </w:r>
      <w:r w:rsidR="001219A7">
        <w:rPr>
          <w:rFonts w:ascii="Georgia" w:hAnsi="Georgia" w:cs="Arial"/>
        </w:rPr>
        <w:t xml:space="preserve">revisado el expediente se advierte que </w:t>
      </w:r>
      <w:r>
        <w:rPr>
          <w:rFonts w:ascii="Georgia" w:hAnsi="Georgia" w:cs="Arial"/>
        </w:rPr>
        <w:t xml:space="preserve">el </w:t>
      </w:r>
      <w:r w:rsidR="007328D3">
        <w:rPr>
          <w:rFonts w:ascii="Georgia" w:hAnsi="Georgia" w:cs="Arial"/>
        </w:rPr>
        <w:lastRenderedPageBreak/>
        <w:t xml:space="preserve">26-04-2015 </w:t>
      </w:r>
      <w:r w:rsidR="001219A7">
        <w:rPr>
          <w:rFonts w:ascii="Georgia" w:hAnsi="Georgia" w:cs="Arial"/>
        </w:rPr>
        <w:t>e</w:t>
      </w:r>
      <w:r w:rsidR="00106720">
        <w:rPr>
          <w:rFonts w:ascii="Georgia" w:hAnsi="Georgia" w:cs="Arial"/>
        </w:rPr>
        <w:t>l</w:t>
      </w:r>
      <w:r w:rsidR="001219A7">
        <w:rPr>
          <w:rFonts w:ascii="Georgia" w:hAnsi="Georgia" w:cs="Arial"/>
        </w:rPr>
        <w:t xml:space="preserve"> Juzgado accionado </w:t>
      </w:r>
      <w:r w:rsidR="007328D3">
        <w:rPr>
          <w:rFonts w:ascii="Georgia" w:hAnsi="Georgia" w:cs="Arial"/>
        </w:rPr>
        <w:t xml:space="preserve">admitió la acción popular </w:t>
      </w:r>
      <w:r w:rsidR="001219A7">
        <w:rPr>
          <w:rFonts w:ascii="Georgia" w:hAnsi="Georgia" w:cs="Arial"/>
        </w:rPr>
        <w:t>(</w:t>
      </w:r>
      <w:r w:rsidR="007328D3">
        <w:rPr>
          <w:rFonts w:ascii="Georgia" w:hAnsi="Georgia" w:cs="Arial"/>
        </w:rPr>
        <w:t xml:space="preserve">Folio 13 vuelto, este </w:t>
      </w:r>
      <w:r w:rsidR="0049116D">
        <w:rPr>
          <w:rFonts w:ascii="Georgia" w:hAnsi="Georgia" w:cs="Arial"/>
        </w:rPr>
        <w:t xml:space="preserve">cuaderno), </w:t>
      </w:r>
      <w:r w:rsidR="00106720">
        <w:rPr>
          <w:rFonts w:ascii="Georgia" w:hAnsi="Georgia" w:cs="Arial"/>
        </w:rPr>
        <w:t>como se acota en el petitorio</w:t>
      </w:r>
      <w:r>
        <w:rPr>
          <w:rFonts w:ascii="Georgia" w:hAnsi="Georgia" w:cs="Arial"/>
        </w:rPr>
        <w:t>; por manera que es</w:t>
      </w:r>
      <w:r w:rsidR="001219A7" w:rsidRPr="00A62F8F">
        <w:rPr>
          <w:rFonts w:ascii="Georgia" w:hAnsi="Georgia" w:cs="Arial"/>
        </w:rPr>
        <w:t xml:space="preserve"> </w:t>
      </w:r>
      <w:r w:rsidR="001219A7" w:rsidRPr="00A62F8F">
        <w:rPr>
          <w:rFonts w:ascii="Georgia" w:hAnsi="Georgia" w:cs="Arial"/>
          <w:lang w:val="es-CO"/>
        </w:rPr>
        <w:t>inviable endilgar</w:t>
      </w:r>
      <w:r>
        <w:rPr>
          <w:rFonts w:ascii="Georgia" w:hAnsi="Georgia" w:cs="Arial"/>
          <w:lang w:val="es-CO"/>
        </w:rPr>
        <w:t xml:space="preserve">le la </w:t>
      </w:r>
      <w:r w:rsidR="001219A7" w:rsidRPr="00A62F8F">
        <w:rPr>
          <w:rFonts w:ascii="Georgia" w:hAnsi="Georgia" w:cs="Arial"/>
          <w:lang w:val="es-CO"/>
        </w:rPr>
        <w:t xml:space="preserve">afectación </w:t>
      </w:r>
      <w:r w:rsidR="001219A7">
        <w:rPr>
          <w:rFonts w:ascii="Georgia" w:hAnsi="Georgia" w:cs="Arial"/>
          <w:lang w:val="es-CO"/>
        </w:rPr>
        <w:t xml:space="preserve">de derechos fundamentales </w:t>
      </w:r>
      <w:r w:rsidR="001219A7" w:rsidRPr="00A62F8F">
        <w:rPr>
          <w:rFonts w:ascii="Georgia" w:hAnsi="Georgia" w:cs="Arial"/>
          <w:lang w:val="es-CO"/>
        </w:rPr>
        <w:t xml:space="preserve">con ocasión de </w:t>
      </w:r>
      <w:r w:rsidR="001219A7">
        <w:rPr>
          <w:rFonts w:ascii="Georgia" w:hAnsi="Georgia" w:cs="Arial"/>
          <w:lang w:val="es-CO"/>
        </w:rPr>
        <w:t>una decisión inexistente</w:t>
      </w:r>
      <w:r>
        <w:rPr>
          <w:rFonts w:ascii="Georgia" w:hAnsi="Georgia" w:cs="Arial"/>
          <w:lang w:val="es-CO"/>
        </w:rPr>
        <w:t xml:space="preserve">; en consecuencia, </w:t>
      </w:r>
      <w:r w:rsidR="001219A7" w:rsidRPr="00A62F8F">
        <w:rPr>
          <w:rFonts w:ascii="Georgia" w:hAnsi="Georgia" w:cs="Arial"/>
          <w:lang w:val="es-CO"/>
        </w:rPr>
        <w:t>se negará este pedimento tutelar.</w:t>
      </w:r>
    </w:p>
    <w:p w:rsidR="001219A7" w:rsidRPr="0049116D" w:rsidRDefault="001219A7" w:rsidP="001219A7">
      <w:pPr>
        <w:widowControl/>
        <w:spacing w:line="360" w:lineRule="auto"/>
        <w:jc w:val="both"/>
        <w:rPr>
          <w:rFonts w:ascii="Georgia" w:hAnsi="Georgia" w:cs="Arial"/>
          <w:sz w:val="20"/>
          <w:lang w:val="es-CO"/>
        </w:rPr>
      </w:pPr>
    </w:p>
    <w:p w:rsidR="00B8794F" w:rsidRDefault="00106720" w:rsidP="001219A7">
      <w:pPr>
        <w:widowControl/>
        <w:spacing w:line="360" w:lineRule="auto"/>
        <w:jc w:val="both"/>
        <w:rPr>
          <w:rFonts w:ascii="Georgia" w:hAnsi="Georgia" w:cs="Arial"/>
        </w:rPr>
      </w:pPr>
      <w:r>
        <w:rPr>
          <w:rFonts w:ascii="Georgia" w:hAnsi="Georgia"/>
        </w:rPr>
        <w:t xml:space="preserve">Empero, el amparo también está </w:t>
      </w:r>
      <w:r w:rsidR="00B8794F">
        <w:rPr>
          <w:rFonts w:ascii="Georgia" w:hAnsi="Georgia"/>
        </w:rPr>
        <w:t xml:space="preserve">destinado al fracaso, por </w:t>
      </w:r>
      <w:r w:rsidR="00B8794F" w:rsidRPr="00DC6A78">
        <w:rPr>
          <w:rFonts w:ascii="Georgia" w:hAnsi="Georgia" w:cs="Arial"/>
        </w:rPr>
        <w:t>la ausencia de</w:t>
      </w:r>
      <w:r w:rsidR="00B8794F">
        <w:rPr>
          <w:rFonts w:ascii="Georgia" w:hAnsi="Georgia" w:cs="Arial"/>
        </w:rPr>
        <w:t>l</w:t>
      </w:r>
      <w:r w:rsidR="00B8794F" w:rsidRPr="00DC6A78">
        <w:rPr>
          <w:rFonts w:ascii="Georgia" w:hAnsi="Georgia" w:cs="Arial"/>
        </w:rPr>
        <w:t xml:space="preserve"> interés jurídico o sustracción de materia</w:t>
      </w:r>
      <w:r w:rsidR="00B8794F">
        <w:rPr>
          <w:rFonts w:ascii="Georgia" w:hAnsi="Georgia" w:cs="Arial"/>
        </w:rPr>
        <w:t>; míre</w:t>
      </w:r>
      <w:r w:rsidR="0049116D">
        <w:rPr>
          <w:rFonts w:ascii="Georgia" w:hAnsi="Georgia" w:cs="Arial"/>
        </w:rPr>
        <w:t xml:space="preserve">se que el asunto popular cuenta con sentencias de primera (Folio 22 a 25, ibídem) y </w:t>
      </w:r>
      <w:r w:rsidR="00BA0966">
        <w:rPr>
          <w:rFonts w:ascii="Georgia" w:hAnsi="Georgia" w:cs="Arial"/>
        </w:rPr>
        <w:t xml:space="preserve">de </w:t>
      </w:r>
      <w:r w:rsidR="0049116D">
        <w:rPr>
          <w:rFonts w:ascii="Georgia" w:hAnsi="Georgia" w:cs="Arial"/>
        </w:rPr>
        <w:t>segunda instancia (Cd visible a folio 31, ib.), y ya fueron liquidadas y aprobadas las costas procesales (Cd visible a folio 31, ib.)</w:t>
      </w:r>
      <w:r w:rsidR="00B8794F" w:rsidRPr="00DC6A78">
        <w:rPr>
          <w:rFonts w:ascii="Georgia" w:hAnsi="Georgia" w:cs="Arial"/>
        </w:rPr>
        <w:t>.</w:t>
      </w:r>
    </w:p>
    <w:p w:rsidR="00B8794F" w:rsidRPr="002134B6" w:rsidRDefault="0049116D" w:rsidP="001219A7">
      <w:pPr>
        <w:widowControl/>
        <w:spacing w:line="360" w:lineRule="auto"/>
        <w:jc w:val="both"/>
        <w:rPr>
          <w:rFonts w:ascii="Georgia" w:hAnsi="Georgia" w:cs="Arial"/>
          <w:sz w:val="20"/>
          <w:lang w:val="es-CO"/>
        </w:rPr>
      </w:pPr>
      <w:r>
        <w:rPr>
          <w:rFonts w:ascii="Georgia" w:hAnsi="Georgia" w:cs="Arial"/>
          <w:sz w:val="20"/>
          <w:lang w:val="es-CO"/>
        </w:rPr>
        <w:t xml:space="preserve"> </w:t>
      </w:r>
    </w:p>
    <w:p w:rsidR="009822CE" w:rsidRPr="00B8794F" w:rsidRDefault="001219A7" w:rsidP="001219A7">
      <w:pPr>
        <w:widowControl/>
        <w:spacing w:line="360" w:lineRule="auto"/>
        <w:jc w:val="both"/>
        <w:rPr>
          <w:rFonts w:ascii="Georgia" w:hAnsi="Georgia"/>
          <w:lang w:val="es-CO"/>
        </w:rPr>
      </w:pPr>
      <w:r>
        <w:rPr>
          <w:rFonts w:ascii="Georgia" w:hAnsi="Georgia"/>
          <w:lang w:val="es-CO"/>
        </w:rPr>
        <w:t xml:space="preserve">De otro lado, </w:t>
      </w:r>
      <w:r w:rsidR="00BA0966">
        <w:rPr>
          <w:rFonts w:ascii="Georgia" w:hAnsi="Georgia"/>
          <w:lang w:val="es-CO"/>
        </w:rPr>
        <w:t xml:space="preserve">se denegará </w:t>
      </w:r>
      <w:r w:rsidRPr="00A62F8F">
        <w:rPr>
          <w:rFonts w:ascii="Georgia" w:hAnsi="Georgia"/>
          <w:lang w:val="es-CO"/>
        </w:rPr>
        <w:t xml:space="preserve">la pretensión subsidiaria del accionante toda vez </w:t>
      </w:r>
      <w:r>
        <w:rPr>
          <w:rFonts w:ascii="Georgia" w:hAnsi="Georgia"/>
          <w:lang w:val="es-CO"/>
        </w:rPr>
        <w:t>la tutela no es el mecanismo para formular derechos de petición</w:t>
      </w:r>
      <w:r w:rsidR="00B8794F">
        <w:rPr>
          <w:rFonts w:ascii="Georgia" w:hAnsi="Georgia"/>
          <w:lang w:val="es-CO"/>
        </w:rPr>
        <w:t>;</w:t>
      </w:r>
      <w:r>
        <w:rPr>
          <w:rFonts w:ascii="Georgia" w:hAnsi="Georgia"/>
          <w:lang w:val="es-CO"/>
        </w:rPr>
        <w:t xml:space="preserve"> si requiere </w:t>
      </w:r>
      <w:r w:rsidR="0049116D">
        <w:rPr>
          <w:rFonts w:ascii="Georgia" w:hAnsi="Georgia"/>
          <w:lang w:val="es-CO"/>
        </w:rPr>
        <w:t xml:space="preserve">un listado de las acciones populares rechazas por el accionado </w:t>
      </w:r>
      <w:r w:rsidRPr="00B8794F">
        <w:rPr>
          <w:rFonts w:ascii="Georgia" w:hAnsi="Georgia"/>
          <w:lang w:val="es-CO"/>
        </w:rPr>
        <w:t xml:space="preserve">deberá </w:t>
      </w:r>
      <w:r w:rsidR="0049116D">
        <w:rPr>
          <w:rFonts w:ascii="Georgia" w:hAnsi="Georgia"/>
          <w:lang w:val="es-CO"/>
        </w:rPr>
        <w:t xml:space="preserve">solicitárselo </w:t>
      </w:r>
      <w:r w:rsidR="00B8794F" w:rsidRPr="00B8794F">
        <w:rPr>
          <w:rFonts w:ascii="Georgia" w:hAnsi="Georgia"/>
          <w:lang w:val="es-CO"/>
        </w:rPr>
        <w:t>directamente</w:t>
      </w:r>
      <w:r w:rsidRPr="00B8794F">
        <w:rPr>
          <w:rFonts w:ascii="Georgia" w:hAnsi="Georgia"/>
          <w:lang w:val="es-CO"/>
        </w:rPr>
        <w:t>.</w:t>
      </w:r>
    </w:p>
    <w:p w:rsidR="001219A7" w:rsidRPr="0049116D" w:rsidRDefault="001219A7" w:rsidP="001219A7">
      <w:pPr>
        <w:widowControl/>
        <w:spacing w:line="360" w:lineRule="auto"/>
        <w:jc w:val="both"/>
        <w:rPr>
          <w:rFonts w:ascii="Georgia" w:hAnsi="Georgia"/>
          <w:sz w:val="20"/>
          <w:lang w:val="es-CO"/>
        </w:rPr>
      </w:pPr>
    </w:p>
    <w:p w:rsidR="008E5643" w:rsidRPr="00B8794F" w:rsidRDefault="008E5643" w:rsidP="00B8794F">
      <w:pPr>
        <w:pStyle w:val="Prrafodelista"/>
        <w:numPr>
          <w:ilvl w:val="0"/>
          <w:numId w:val="30"/>
        </w:numPr>
        <w:shd w:val="clear" w:color="auto" w:fill="FFFFFF"/>
        <w:spacing w:after="0" w:line="360" w:lineRule="auto"/>
        <w:ind w:left="357" w:hanging="357"/>
        <w:jc w:val="both"/>
        <w:rPr>
          <w:rFonts w:ascii="Georgia" w:hAnsi="Georgia" w:cs="Arial"/>
          <w:sz w:val="24"/>
          <w:szCs w:val="24"/>
        </w:rPr>
      </w:pPr>
      <w:r w:rsidRPr="00B8794F">
        <w:rPr>
          <w:rFonts w:ascii="Georgia" w:hAnsi="Georgia" w:cs="Arial"/>
          <w:sz w:val="24"/>
          <w:szCs w:val="24"/>
        </w:rPr>
        <w:t xml:space="preserve">LAS CONCLUSIONES </w:t>
      </w:r>
    </w:p>
    <w:p w:rsidR="00B8794F" w:rsidRPr="0049116D" w:rsidRDefault="00B8794F" w:rsidP="008E5643">
      <w:pPr>
        <w:spacing w:line="360" w:lineRule="auto"/>
        <w:ind w:right="51"/>
        <w:jc w:val="both"/>
        <w:rPr>
          <w:rFonts w:ascii="Georgia" w:hAnsi="Georgia"/>
          <w:sz w:val="20"/>
        </w:rPr>
      </w:pPr>
    </w:p>
    <w:p w:rsidR="008E5643" w:rsidRPr="00B8794F" w:rsidRDefault="008E5643" w:rsidP="008E5643">
      <w:pPr>
        <w:spacing w:line="360" w:lineRule="auto"/>
        <w:ind w:right="51"/>
        <w:jc w:val="both"/>
        <w:rPr>
          <w:rFonts w:ascii="Georgia" w:hAnsi="Georgia"/>
        </w:rPr>
      </w:pPr>
      <w:r w:rsidRPr="00B8794F">
        <w:rPr>
          <w:rFonts w:ascii="Georgia" w:hAnsi="Georgia"/>
        </w:rPr>
        <w:t xml:space="preserve">En armonía con las premisas expuestas </w:t>
      </w:r>
      <w:r w:rsidR="00405162" w:rsidRPr="00B8794F">
        <w:rPr>
          <w:rFonts w:ascii="Georgia" w:hAnsi="Georgia"/>
        </w:rPr>
        <w:t xml:space="preserve">se </w:t>
      </w:r>
      <w:r w:rsidR="00B8794F">
        <w:rPr>
          <w:rFonts w:ascii="Georgia" w:hAnsi="Georgia"/>
        </w:rPr>
        <w:t>negará el amparo constitucional por la ausencia fáctica</w:t>
      </w:r>
      <w:r w:rsidR="00EF38DE" w:rsidRPr="00B8794F">
        <w:rPr>
          <w:rFonts w:ascii="Georgia" w:hAnsi="Georgia"/>
        </w:rPr>
        <w:t>.</w:t>
      </w:r>
      <w:r w:rsidRPr="00B8794F">
        <w:rPr>
          <w:rFonts w:ascii="Georgia" w:hAnsi="Georgia"/>
        </w:rPr>
        <w:t xml:space="preserve"> </w:t>
      </w:r>
    </w:p>
    <w:p w:rsidR="008E5643" w:rsidRPr="00DC6A78" w:rsidRDefault="008E5643" w:rsidP="008E564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0"/>
          <w:szCs w:val="24"/>
          <w:lang w:val="es-ES"/>
        </w:rPr>
      </w:pPr>
    </w:p>
    <w:p w:rsidR="008E5643" w:rsidRPr="00DC6A78" w:rsidRDefault="008E5643" w:rsidP="008E5643">
      <w:pPr>
        <w:tabs>
          <w:tab w:val="left" w:pos="-720"/>
        </w:tabs>
        <w:suppressAutoHyphens/>
        <w:spacing w:line="360" w:lineRule="auto"/>
        <w:jc w:val="both"/>
        <w:rPr>
          <w:rFonts w:ascii="Georgia" w:hAnsi="Georgia" w:cs="Arial"/>
        </w:rPr>
      </w:pPr>
      <w:r w:rsidRPr="00DC6A78">
        <w:rPr>
          <w:rFonts w:ascii="Georgia" w:hAnsi="Georgia" w:cs="Arial"/>
        </w:rPr>
        <w:t xml:space="preserve">En mérito de lo expuesto, el </w:t>
      </w:r>
      <w:r w:rsidRPr="00DC6A78">
        <w:rPr>
          <w:rFonts w:ascii="Georgia" w:hAnsi="Georgia" w:cs="Arial"/>
          <w:bCs/>
          <w:smallCaps/>
        </w:rPr>
        <w:t>Tribunal Superior del Distrito Judicial de Pereira, Sala de Decisión Civil -Familia</w:t>
      </w:r>
      <w:r w:rsidRPr="00DC6A78">
        <w:rPr>
          <w:rFonts w:ascii="Georgia" w:hAnsi="Georgia" w:cs="Arial"/>
        </w:rPr>
        <w:t>, administrando Justicia, en nombre de la República</w:t>
      </w:r>
      <w:r w:rsidR="00C9715A">
        <w:rPr>
          <w:rFonts w:ascii="Georgia" w:hAnsi="Georgia" w:cs="Arial"/>
        </w:rPr>
        <w:t xml:space="preserve"> de Colombia</w:t>
      </w:r>
      <w:r w:rsidRPr="00DC6A78">
        <w:rPr>
          <w:rFonts w:ascii="Georgia" w:hAnsi="Georgia" w:cs="Arial"/>
        </w:rPr>
        <w:t xml:space="preserve"> y por autoridad de la Ley,</w:t>
      </w:r>
    </w:p>
    <w:p w:rsidR="008E5643" w:rsidRPr="00DC6A78" w:rsidRDefault="008E5643" w:rsidP="008E5643">
      <w:pPr>
        <w:tabs>
          <w:tab w:val="left" w:pos="-720"/>
        </w:tabs>
        <w:suppressAutoHyphens/>
        <w:spacing w:line="360" w:lineRule="auto"/>
        <w:jc w:val="center"/>
        <w:rPr>
          <w:rFonts w:ascii="Georgia" w:hAnsi="Georgia" w:cs="Arial"/>
          <w:bCs/>
          <w:smallCaps/>
        </w:rPr>
      </w:pPr>
      <w:r w:rsidRPr="00DC6A78">
        <w:rPr>
          <w:rFonts w:ascii="Georgia" w:hAnsi="Georgia" w:cs="Arial"/>
          <w:bCs/>
          <w:smallCaps/>
        </w:rPr>
        <w:t>F A L L A,</w:t>
      </w:r>
    </w:p>
    <w:p w:rsidR="008E5643" w:rsidRPr="00DC6A78" w:rsidRDefault="008E5643" w:rsidP="008E5643">
      <w:pPr>
        <w:pStyle w:val="Textoindependiente"/>
        <w:spacing w:line="360" w:lineRule="auto"/>
        <w:jc w:val="center"/>
        <w:rPr>
          <w:rFonts w:ascii="Georgia" w:hAnsi="Georgia" w:cs="Arial"/>
          <w:bCs/>
          <w:smallCaps/>
          <w:sz w:val="16"/>
          <w:szCs w:val="24"/>
          <w:lang w:val="es-CO"/>
        </w:rPr>
      </w:pPr>
    </w:p>
    <w:p w:rsidR="00246A7B" w:rsidRPr="00DC6A78" w:rsidRDefault="00B8794F" w:rsidP="00246A7B">
      <w:pPr>
        <w:pStyle w:val="Textoindependiente"/>
        <w:numPr>
          <w:ilvl w:val="0"/>
          <w:numId w:val="7"/>
        </w:numPr>
        <w:tabs>
          <w:tab w:val="clear" w:pos="708"/>
        </w:tabs>
        <w:spacing w:line="360" w:lineRule="auto"/>
        <w:rPr>
          <w:rFonts w:ascii="Georgia" w:hAnsi="Georgia"/>
          <w:szCs w:val="24"/>
        </w:rPr>
      </w:pPr>
      <w:r>
        <w:rPr>
          <w:rFonts w:ascii="Georgia" w:hAnsi="Georgia" w:cs="Arial"/>
          <w:szCs w:val="24"/>
        </w:rPr>
        <w:t>NEGAR la</w:t>
      </w:r>
      <w:r w:rsidR="00405162">
        <w:rPr>
          <w:rFonts w:ascii="Georgia" w:hAnsi="Georgia" w:cs="Arial"/>
          <w:szCs w:val="24"/>
        </w:rPr>
        <w:t xml:space="preserve"> </w:t>
      </w:r>
      <w:r w:rsidR="008E5643" w:rsidRPr="00DC6A78">
        <w:rPr>
          <w:rFonts w:ascii="Georgia" w:hAnsi="Georgia" w:cs="Arial"/>
          <w:szCs w:val="24"/>
        </w:rPr>
        <w:t xml:space="preserve">tutela presentada por el señor </w:t>
      </w:r>
      <w:r w:rsidR="00EF38DE" w:rsidRPr="00DC6A78">
        <w:rPr>
          <w:rFonts w:ascii="Georgia" w:hAnsi="Georgia" w:cs="Arial"/>
          <w:szCs w:val="24"/>
        </w:rPr>
        <w:t>Javier Elías Arias Idárraga</w:t>
      </w:r>
      <w:r w:rsidR="008E5643" w:rsidRPr="00DC6A78">
        <w:rPr>
          <w:rFonts w:ascii="Georgia" w:hAnsi="Georgia" w:cs="Arial"/>
          <w:szCs w:val="24"/>
        </w:rPr>
        <w:t xml:space="preserve"> contra </w:t>
      </w:r>
      <w:r w:rsidR="009F0811" w:rsidRPr="00DC6A78">
        <w:rPr>
          <w:rFonts w:ascii="Georgia" w:hAnsi="Georgia"/>
          <w:szCs w:val="24"/>
        </w:rPr>
        <w:t>e</w:t>
      </w:r>
      <w:r w:rsidR="009F0811" w:rsidRPr="00DC6A78">
        <w:rPr>
          <w:rFonts w:ascii="Georgia" w:hAnsi="Georgia" w:cs="Arial"/>
          <w:color w:val="000000"/>
          <w:szCs w:val="24"/>
          <w:lang w:eastAsia="es-CO"/>
        </w:rPr>
        <w:t xml:space="preserve">l </w:t>
      </w:r>
      <w:r w:rsidR="00EF38DE" w:rsidRPr="00DC6A78">
        <w:rPr>
          <w:rFonts w:ascii="Georgia" w:hAnsi="Georgia" w:cs="Arial"/>
          <w:color w:val="000000"/>
          <w:szCs w:val="24"/>
          <w:lang w:eastAsia="es-CO"/>
        </w:rPr>
        <w:t xml:space="preserve">Juzgado </w:t>
      </w:r>
      <w:r>
        <w:rPr>
          <w:rFonts w:ascii="Georgia" w:hAnsi="Georgia" w:cs="Arial"/>
          <w:color w:val="000000"/>
          <w:szCs w:val="24"/>
          <w:lang w:eastAsia="es-CO"/>
        </w:rPr>
        <w:t xml:space="preserve">Promiscuo del </w:t>
      </w:r>
      <w:r w:rsidR="00EF38DE" w:rsidRPr="00DC6A78">
        <w:rPr>
          <w:rFonts w:ascii="Georgia" w:hAnsi="Georgia" w:cs="Arial"/>
          <w:color w:val="000000"/>
          <w:szCs w:val="24"/>
          <w:lang w:eastAsia="es-CO"/>
        </w:rPr>
        <w:t xml:space="preserve">Circuito </w:t>
      </w:r>
      <w:r w:rsidR="00405162">
        <w:rPr>
          <w:rFonts w:ascii="Georgia" w:hAnsi="Georgia" w:cs="Arial"/>
          <w:color w:val="000000"/>
          <w:szCs w:val="24"/>
          <w:lang w:eastAsia="es-CO"/>
        </w:rPr>
        <w:t xml:space="preserve">de </w:t>
      </w:r>
      <w:r>
        <w:rPr>
          <w:rFonts w:ascii="Georgia" w:hAnsi="Georgia" w:cs="Arial"/>
          <w:color w:val="000000"/>
          <w:szCs w:val="24"/>
          <w:lang w:eastAsia="es-CO"/>
        </w:rPr>
        <w:t>La Virginia, R.</w:t>
      </w:r>
    </w:p>
    <w:p w:rsidR="00DC4D4A" w:rsidRPr="00DC6A78" w:rsidRDefault="00DC4D4A" w:rsidP="00DC4D4A">
      <w:pPr>
        <w:pStyle w:val="Textoindependiente"/>
        <w:tabs>
          <w:tab w:val="clear" w:pos="708"/>
        </w:tabs>
        <w:spacing w:line="360" w:lineRule="auto"/>
        <w:ind w:left="360"/>
        <w:rPr>
          <w:rFonts w:ascii="Georgia" w:hAnsi="Georgia"/>
          <w:szCs w:val="24"/>
        </w:rPr>
      </w:pPr>
    </w:p>
    <w:p w:rsidR="008E5643" w:rsidRPr="00DC6A78" w:rsidRDefault="008E5643" w:rsidP="008E5643">
      <w:pPr>
        <w:pStyle w:val="Prrafodelista"/>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Georgia" w:hAnsi="Georgia"/>
          <w:spacing w:val="-3"/>
          <w:sz w:val="24"/>
          <w:szCs w:val="24"/>
          <w:lang w:val="es-ES_tradnl"/>
        </w:rPr>
      </w:pPr>
      <w:r w:rsidRPr="00DC6A78">
        <w:rPr>
          <w:rFonts w:ascii="Georgia" w:hAnsi="Georgia"/>
          <w:spacing w:val="-3"/>
          <w:sz w:val="24"/>
          <w:szCs w:val="24"/>
          <w:lang w:val="es-ES_tradnl"/>
        </w:rPr>
        <w:t xml:space="preserve">REMITIR este expediente, a la </w:t>
      </w:r>
      <w:r w:rsidR="00405162">
        <w:rPr>
          <w:rFonts w:ascii="Georgia" w:hAnsi="Georgia"/>
          <w:spacing w:val="-3"/>
          <w:sz w:val="24"/>
          <w:szCs w:val="24"/>
          <w:lang w:val="es-ES_tradnl"/>
        </w:rPr>
        <w:t xml:space="preserve">CC </w:t>
      </w:r>
      <w:r w:rsidRPr="00DC6A78">
        <w:rPr>
          <w:rFonts w:ascii="Georgia" w:hAnsi="Georgia"/>
          <w:spacing w:val="-3"/>
          <w:sz w:val="24"/>
          <w:szCs w:val="24"/>
          <w:lang w:val="es-ES_tradnl"/>
        </w:rPr>
        <w:t>para su eventual revisión.</w:t>
      </w:r>
    </w:p>
    <w:p w:rsidR="008E5643" w:rsidRPr="00DC6A78" w:rsidRDefault="008E5643" w:rsidP="008E5643">
      <w:pPr>
        <w:pStyle w:val="Prrafodelista"/>
        <w:rPr>
          <w:rFonts w:ascii="Georgia" w:hAnsi="Georgia"/>
          <w:spacing w:val="-3"/>
          <w:sz w:val="24"/>
          <w:szCs w:val="24"/>
        </w:rPr>
      </w:pPr>
    </w:p>
    <w:p w:rsidR="008E5643" w:rsidRPr="00DC6A78" w:rsidRDefault="008E5643" w:rsidP="008E5643">
      <w:pPr>
        <w:pStyle w:val="Prrafodelista"/>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Georgia" w:hAnsi="Georgia"/>
          <w:spacing w:val="-3"/>
          <w:sz w:val="24"/>
          <w:szCs w:val="24"/>
          <w:lang w:val="es-ES_tradnl"/>
        </w:rPr>
      </w:pPr>
      <w:r w:rsidRPr="00DC6A78">
        <w:rPr>
          <w:rFonts w:ascii="Georgia" w:hAnsi="Georgia"/>
          <w:spacing w:val="-3"/>
          <w:sz w:val="24"/>
          <w:szCs w:val="24"/>
          <w:lang w:val="es-ES_tradnl"/>
        </w:rPr>
        <w:t>ORDENAR el archivo del expediente, surtidos los trámites anteriores.</w:t>
      </w:r>
    </w:p>
    <w:p w:rsidR="008E5643" w:rsidRPr="00DC6A78" w:rsidRDefault="008E5643" w:rsidP="008E5643">
      <w:pPr>
        <w:pStyle w:val="Textoindependiente"/>
        <w:spacing w:line="360" w:lineRule="auto"/>
        <w:jc w:val="center"/>
        <w:rPr>
          <w:rFonts w:ascii="Georgia" w:hAnsi="Georgia"/>
          <w:smallCaps/>
          <w:sz w:val="18"/>
          <w:szCs w:val="24"/>
        </w:rPr>
      </w:pPr>
    </w:p>
    <w:p w:rsidR="008E5643" w:rsidRPr="00DC6A78" w:rsidRDefault="00405162" w:rsidP="008E5643">
      <w:pPr>
        <w:pStyle w:val="Textoindependiente"/>
        <w:spacing w:line="360" w:lineRule="auto"/>
        <w:jc w:val="center"/>
        <w:rPr>
          <w:rFonts w:ascii="Georgia" w:hAnsi="Georgia"/>
          <w:smallCaps/>
          <w:szCs w:val="24"/>
          <w:lang w:val="en-US"/>
        </w:rPr>
      </w:pPr>
      <w:r w:rsidRPr="00DC6A78">
        <w:rPr>
          <w:rFonts w:ascii="Georgia" w:hAnsi="Georgia"/>
          <w:smallCaps/>
          <w:szCs w:val="24"/>
          <w:lang w:val="en-US"/>
        </w:rPr>
        <w:t>NOTIFÍQUESE</w:t>
      </w:r>
      <w:r w:rsidR="008E5643" w:rsidRPr="00DC6A78">
        <w:rPr>
          <w:rFonts w:ascii="Georgia" w:hAnsi="Georgia"/>
          <w:smallCaps/>
          <w:szCs w:val="24"/>
          <w:lang w:val="en-US"/>
        </w:rPr>
        <w:t>,</w:t>
      </w:r>
    </w:p>
    <w:p w:rsidR="008E5643" w:rsidRPr="00DC6A78" w:rsidRDefault="008E5643" w:rsidP="008E5643">
      <w:pPr>
        <w:pStyle w:val="Textoindependiente"/>
        <w:spacing w:line="360" w:lineRule="auto"/>
        <w:jc w:val="center"/>
        <w:rPr>
          <w:rFonts w:ascii="Georgia" w:hAnsi="Georgia"/>
          <w:sz w:val="2"/>
          <w:lang w:val="en-US"/>
        </w:rPr>
      </w:pPr>
    </w:p>
    <w:p w:rsidR="008E5643" w:rsidRPr="00DC6A78" w:rsidRDefault="008E5643" w:rsidP="008E5643">
      <w:pPr>
        <w:pStyle w:val="Textoindependiente"/>
        <w:spacing w:line="360" w:lineRule="auto"/>
        <w:rPr>
          <w:rFonts w:ascii="Georgia" w:hAnsi="Georgia"/>
          <w:sz w:val="2"/>
          <w:lang w:val="en-US"/>
        </w:rPr>
      </w:pPr>
    </w:p>
    <w:p w:rsidR="00106720" w:rsidRPr="0049116D" w:rsidRDefault="00106720"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lang w:val="en-US"/>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DC6A78">
        <w:rPr>
          <w:rFonts w:ascii="Georgia" w:hAnsi="Georgia" w:cs="Arial"/>
          <w:i/>
          <w:spacing w:val="-3"/>
          <w:w w:val="150"/>
          <w:sz w:val="28"/>
          <w:lang w:val="en-US"/>
        </w:rPr>
        <w:t>D</w:t>
      </w:r>
      <w:r w:rsidRPr="00DC6A78">
        <w:rPr>
          <w:rFonts w:ascii="Georgia" w:hAnsi="Georgia" w:cs="Arial"/>
          <w:i/>
          <w:spacing w:val="-3"/>
          <w:w w:val="150"/>
          <w:sz w:val="18"/>
          <w:szCs w:val="16"/>
          <w:lang w:val="en-US"/>
        </w:rPr>
        <w:t xml:space="preserve">UBERNEY </w:t>
      </w:r>
      <w:r w:rsidRPr="00DC6A78">
        <w:rPr>
          <w:rFonts w:ascii="Georgia" w:hAnsi="Georgia" w:cs="Arial"/>
          <w:i/>
          <w:spacing w:val="-3"/>
          <w:w w:val="150"/>
          <w:sz w:val="28"/>
          <w:lang w:val="en-US"/>
        </w:rPr>
        <w:t>G</w:t>
      </w:r>
      <w:r w:rsidRPr="00DC6A78">
        <w:rPr>
          <w:rFonts w:ascii="Georgia" w:hAnsi="Georgia" w:cs="Arial"/>
          <w:i/>
          <w:spacing w:val="-3"/>
          <w:w w:val="150"/>
          <w:sz w:val="18"/>
          <w:szCs w:val="16"/>
          <w:lang w:val="en-US"/>
        </w:rPr>
        <w:t xml:space="preserve">RISALES </w:t>
      </w:r>
      <w:r w:rsidRPr="00DC6A78">
        <w:rPr>
          <w:rFonts w:ascii="Georgia" w:hAnsi="Georgia" w:cs="Arial"/>
          <w:i/>
          <w:spacing w:val="-3"/>
          <w:w w:val="150"/>
          <w:sz w:val="28"/>
          <w:lang w:val="en-US"/>
        </w:rPr>
        <w:t>H</w:t>
      </w:r>
      <w:r w:rsidRPr="00DC6A78">
        <w:rPr>
          <w:rFonts w:ascii="Georgia" w:hAnsi="Georgia" w:cs="Arial"/>
          <w:i/>
          <w:spacing w:val="-3"/>
          <w:w w:val="150"/>
          <w:sz w:val="18"/>
          <w:szCs w:val="16"/>
          <w:lang w:val="en-US"/>
        </w:rPr>
        <w:t>ERRERA</w:t>
      </w: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DC6A78">
        <w:rPr>
          <w:rFonts w:ascii="Georgia" w:hAnsi="Georgia" w:cs="Arial"/>
          <w:i/>
          <w:spacing w:val="-3"/>
          <w:w w:val="150"/>
          <w:sz w:val="28"/>
          <w:lang w:val="en-US"/>
        </w:rPr>
        <w:t>M</w:t>
      </w:r>
      <w:r w:rsidRPr="00DC6A78">
        <w:rPr>
          <w:rFonts w:ascii="Georgia" w:hAnsi="Georgia" w:cs="Arial"/>
          <w:i/>
          <w:spacing w:val="-3"/>
          <w:w w:val="150"/>
          <w:lang w:val="en-US"/>
        </w:rPr>
        <w:t xml:space="preserve"> </w:t>
      </w:r>
      <w:r w:rsidRPr="00DC6A78">
        <w:rPr>
          <w:rFonts w:ascii="Georgia" w:hAnsi="Georgia" w:cs="Arial"/>
          <w:i/>
          <w:spacing w:val="-3"/>
          <w:w w:val="150"/>
          <w:sz w:val="18"/>
          <w:szCs w:val="20"/>
          <w:lang w:val="en-US"/>
        </w:rPr>
        <w:t>A G I S T R A D O</w:t>
      </w:r>
    </w:p>
    <w:p w:rsidR="00106720" w:rsidRPr="0049116D" w:rsidRDefault="00106720"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0"/>
          <w:szCs w:val="18"/>
          <w:lang w:val="en-US"/>
        </w:rPr>
      </w:pP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DC6A78">
        <w:rPr>
          <w:rFonts w:ascii="Georgia" w:hAnsi="Georgia"/>
          <w:i/>
          <w:w w:val="150"/>
          <w:sz w:val="28"/>
          <w:szCs w:val="18"/>
          <w:lang w:val="en-US"/>
        </w:rPr>
        <w:t>E</w:t>
      </w:r>
      <w:r w:rsidRPr="00DC6A78">
        <w:rPr>
          <w:rFonts w:ascii="Georgia" w:hAnsi="Georgia"/>
          <w:i/>
          <w:w w:val="150"/>
          <w:sz w:val="18"/>
          <w:szCs w:val="18"/>
          <w:lang w:val="en-US"/>
        </w:rPr>
        <w:t>DDER</w:t>
      </w:r>
      <w:r w:rsidRPr="00DC6A78">
        <w:rPr>
          <w:rFonts w:ascii="Georgia" w:hAnsi="Georgia"/>
          <w:i/>
          <w:w w:val="150"/>
          <w:sz w:val="18"/>
          <w:lang w:val="en-US"/>
        </w:rPr>
        <w:t xml:space="preserve"> </w:t>
      </w:r>
      <w:r w:rsidRPr="00DC6A78">
        <w:rPr>
          <w:rFonts w:ascii="Georgia" w:hAnsi="Georgia"/>
          <w:i/>
          <w:w w:val="150"/>
          <w:sz w:val="28"/>
          <w:lang w:val="en-US"/>
        </w:rPr>
        <w:t>J</w:t>
      </w:r>
      <w:r w:rsidRPr="00DC6A78">
        <w:rPr>
          <w:rFonts w:ascii="Georgia" w:hAnsi="Georgia"/>
          <w:i/>
          <w:w w:val="150"/>
          <w:sz w:val="18"/>
          <w:szCs w:val="18"/>
          <w:lang w:val="en-US"/>
        </w:rPr>
        <w:t xml:space="preserve">IMMY </w:t>
      </w:r>
      <w:r w:rsidRPr="00DC6A78">
        <w:rPr>
          <w:rFonts w:ascii="Georgia" w:hAnsi="Georgia"/>
          <w:i/>
          <w:w w:val="150"/>
          <w:sz w:val="28"/>
          <w:lang w:val="en-US"/>
        </w:rPr>
        <w:t>S</w:t>
      </w:r>
      <w:r w:rsidRPr="00DC6A78">
        <w:rPr>
          <w:rFonts w:ascii="Georgia" w:hAnsi="Georgia"/>
          <w:i/>
          <w:w w:val="150"/>
          <w:sz w:val="18"/>
          <w:szCs w:val="18"/>
          <w:lang w:val="en-US"/>
        </w:rPr>
        <w:t xml:space="preserve">ÁNCHEZ </w:t>
      </w:r>
      <w:r w:rsidRPr="00DC6A78">
        <w:rPr>
          <w:rFonts w:ascii="Georgia" w:hAnsi="Georgia"/>
          <w:i/>
          <w:w w:val="150"/>
          <w:sz w:val="28"/>
          <w:szCs w:val="18"/>
          <w:lang w:val="en-US"/>
        </w:rPr>
        <w:t>C.</w:t>
      </w:r>
      <w:r w:rsidRPr="00DC6A78">
        <w:rPr>
          <w:rFonts w:ascii="Georgia" w:hAnsi="Georgia"/>
          <w:i/>
          <w:w w:val="150"/>
          <w:sz w:val="28"/>
          <w:szCs w:val="18"/>
          <w:lang w:val="en-US"/>
        </w:rPr>
        <w:tab/>
      </w:r>
      <w:r w:rsidRPr="00DC6A78">
        <w:rPr>
          <w:rFonts w:ascii="Georgia" w:hAnsi="Georgia"/>
          <w:i/>
          <w:w w:val="150"/>
          <w:sz w:val="28"/>
          <w:szCs w:val="18"/>
          <w:lang w:val="en-US"/>
        </w:rPr>
        <w:tab/>
      </w:r>
      <w:r w:rsidRPr="00DC6A78">
        <w:rPr>
          <w:rFonts w:ascii="Georgia" w:hAnsi="Georgia" w:cs="Arial"/>
          <w:i/>
          <w:spacing w:val="-3"/>
          <w:w w:val="150"/>
          <w:sz w:val="28"/>
          <w:szCs w:val="18"/>
          <w:lang w:val="en-US"/>
        </w:rPr>
        <w:t>J</w:t>
      </w:r>
      <w:r w:rsidRPr="00DC6A78">
        <w:rPr>
          <w:rFonts w:ascii="Georgia" w:hAnsi="Georgia" w:cs="Arial"/>
          <w:i/>
          <w:spacing w:val="-3"/>
          <w:w w:val="150"/>
          <w:sz w:val="18"/>
          <w:szCs w:val="18"/>
          <w:lang w:val="en-US"/>
        </w:rPr>
        <w:t xml:space="preserve">AIME </w:t>
      </w:r>
      <w:r w:rsidRPr="00DC6A78">
        <w:rPr>
          <w:rFonts w:ascii="Georgia" w:hAnsi="Georgia" w:cs="Arial"/>
          <w:i/>
          <w:spacing w:val="-3"/>
          <w:w w:val="150"/>
          <w:sz w:val="28"/>
          <w:szCs w:val="18"/>
          <w:lang w:val="en-US"/>
        </w:rPr>
        <w:t>A</w:t>
      </w:r>
      <w:r w:rsidRPr="00DC6A78">
        <w:rPr>
          <w:rFonts w:ascii="Georgia" w:hAnsi="Georgia"/>
          <w:i/>
          <w:w w:val="150"/>
          <w:sz w:val="18"/>
          <w:szCs w:val="18"/>
          <w:lang w:val="en-US"/>
        </w:rPr>
        <w:t xml:space="preserve">LBERTO </w:t>
      </w:r>
      <w:r w:rsidRPr="00DC6A78">
        <w:rPr>
          <w:rFonts w:ascii="Georgia" w:hAnsi="Georgia" w:cs="Arial"/>
          <w:i/>
          <w:spacing w:val="-3"/>
          <w:w w:val="150"/>
          <w:sz w:val="28"/>
          <w:szCs w:val="18"/>
          <w:lang w:val="en-US"/>
        </w:rPr>
        <w:t>S</w:t>
      </w:r>
      <w:r w:rsidRPr="00DC6A78">
        <w:rPr>
          <w:rFonts w:ascii="Georgia" w:hAnsi="Georgia" w:cs="Arial"/>
          <w:i/>
          <w:spacing w:val="-3"/>
          <w:w w:val="150"/>
          <w:sz w:val="18"/>
          <w:szCs w:val="16"/>
          <w:lang w:val="en-US"/>
        </w:rPr>
        <w:t xml:space="preserve">ARAZA </w:t>
      </w:r>
      <w:r w:rsidRPr="00DC6A78">
        <w:rPr>
          <w:rFonts w:ascii="Georgia" w:hAnsi="Georgia" w:cs="Arial"/>
          <w:i/>
          <w:spacing w:val="-3"/>
          <w:w w:val="150"/>
          <w:sz w:val="28"/>
          <w:szCs w:val="18"/>
          <w:lang w:val="en-US"/>
        </w:rPr>
        <w:t>N.</w:t>
      </w:r>
    </w:p>
    <w:p w:rsidR="008E5643" w:rsidRPr="00DC6A78"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DC6A78">
        <w:rPr>
          <w:rFonts w:ascii="Georgia" w:hAnsi="Georgia" w:cs="Arial"/>
          <w:i/>
          <w:w w:val="150"/>
          <w:sz w:val="28"/>
          <w:lang w:val="en-US"/>
        </w:rPr>
        <w:tab/>
      </w:r>
      <w:r w:rsidRPr="00DC6A78">
        <w:rPr>
          <w:rFonts w:ascii="Georgia" w:hAnsi="Georgia" w:cs="Arial"/>
          <w:i/>
          <w:w w:val="150"/>
          <w:sz w:val="28"/>
          <w:lang w:val="en-GB"/>
        </w:rPr>
        <w:t>M</w:t>
      </w:r>
      <w:r w:rsidRPr="00DC6A78">
        <w:rPr>
          <w:rFonts w:ascii="Georgia" w:hAnsi="Georgia" w:cs="Arial"/>
          <w:i/>
          <w:w w:val="150"/>
          <w:sz w:val="18"/>
          <w:lang w:val="en-GB"/>
        </w:rPr>
        <w:t xml:space="preserve"> A G I S T R A D O </w:t>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18"/>
          <w:lang w:val="en-GB"/>
        </w:rPr>
        <w:tab/>
      </w:r>
      <w:r w:rsidRPr="00DC6A78">
        <w:rPr>
          <w:rFonts w:ascii="Georgia" w:hAnsi="Georgia" w:cs="Arial"/>
          <w:i/>
          <w:w w:val="150"/>
          <w:sz w:val="28"/>
          <w:lang w:val="en-GB"/>
        </w:rPr>
        <w:t>M</w:t>
      </w:r>
      <w:r w:rsidRPr="00DC6A78">
        <w:rPr>
          <w:rFonts w:ascii="Georgia" w:hAnsi="Georgia" w:cs="Arial"/>
          <w:i/>
          <w:w w:val="150"/>
          <w:sz w:val="18"/>
          <w:lang w:val="en-GB"/>
        </w:rPr>
        <w:t xml:space="preserve"> A G I S T R A D O</w:t>
      </w:r>
    </w:p>
    <w:p w:rsidR="000B25B7" w:rsidRPr="00DC6A78" w:rsidRDefault="008E5643" w:rsidP="00E52B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Georgia" w:hAnsi="Georgia" w:cs="Arial"/>
          <w:i/>
          <w:w w:val="150"/>
          <w:sz w:val="10"/>
          <w:lang w:val="es-CO"/>
        </w:rPr>
      </w:pP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Pr="00DC6A78">
        <w:rPr>
          <w:rFonts w:ascii="Georgia" w:hAnsi="Georgia" w:cs="Arial"/>
          <w:i/>
          <w:w w:val="150"/>
          <w:sz w:val="12"/>
          <w:lang w:val="en-GB"/>
        </w:rPr>
        <w:tab/>
      </w:r>
      <w:r w:rsidR="00B51BAE">
        <w:rPr>
          <w:rFonts w:ascii="Georgia" w:hAnsi="Georgia" w:cs="Arial"/>
          <w:i/>
          <w:w w:val="150"/>
          <w:sz w:val="12"/>
          <w:lang w:val="en-GB"/>
        </w:rPr>
        <w:t>D</w:t>
      </w:r>
      <w:r w:rsidR="00246A7B" w:rsidRPr="00DC6A78">
        <w:rPr>
          <w:rFonts w:ascii="Georgia" w:hAnsi="Georgia" w:cs="Arial"/>
          <w:i/>
          <w:w w:val="150"/>
          <w:sz w:val="12"/>
          <w:lang w:val="en-GB"/>
        </w:rPr>
        <w:t>GH</w:t>
      </w:r>
      <w:r w:rsidR="00E52B8E" w:rsidRPr="00DC6A78">
        <w:rPr>
          <w:rFonts w:ascii="Georgia" w:hAnsi="Georgia" w:cs="Arial"/>
          <w:i/>
          <w:w w:val="150"/>
          <w:sz w:val="12"/>
          <w:lang w:val="en-GB"/>
        </w:rPr>
        <w:t xml:space="preserve"> </w:t>
      </w:r>
      <w:r w:rsidR="00405162">
        <w:rPr>
          <w:rFonts w:ascii="Georgia" w:hAnsi="Georgia" w:cs="Arial"/>
          <w:i/>
          <w:w w:val="150"/>
          <w:sz w:val="12"/>
          <w:lang w:val="en-GB"/>
        </w:rPr>
        <w:t xml:space="preserve">/ </w:t>
      </w:r>
      <w:r w:rsidR="00246A7B" w:rsidRPr="00DC6A78">
        <w:rPr>
          <w:rFonts w:ascii="Georgia" w:hAnsi="Georgia" w:cs="Arial"/>
          <w:i/>
          <w:w w:val="150"/>
          <w:sz w:val="12"/>
          <w:lang w:val="en-GB"/>
        </w:rPr>
        <w:t>ODCD</w:t>
      </w:r>
      <w:r w:rsidR="00E52B8E" w:rsidRPr="00DC6A78">
        <w:rPr>
          <w:rFonts w:ascii="Georgia" w:hAnsi="Georgia" w:cs="Arial"/>
          <w:i/>
          <w:w w:val="150"/>
          <w:sz w:val="12"/>
          <w:lang w:val="en-GB"/>
        </w:rPr>
        <w:t xml:space="preserve"> </w:t>
      </w:r>
      <w:r w:rsidR="00246A7B" w:rsidRPr="00DC6A78">
        <w:rPr>
          <w:rFonts w:ascii="Georgia" w:hAnsi="Georgia" w:cs="Arial"/>
          <w:i/>
          <w:w w:val="150"/>
          <w:sz w:val="12"/>
          <w:lang w:val="en-GB"/>
        </w:rPr>
        <w:t>/</w:t>
      </w:r>
      <w:r w:rsidR="00E52B8E" w:rsidRPr="00DC6A78">
        <w:rPr>
          <w:rFonts w:ascii="Georgia" w:hAnsi="Georgia" w:cs="Arial"/>
          <w:i/>
          <w:w w:val="150"/>
          <w:sz w:val="12"/>
          <w:lang w:val="en-GB"/>
        </w:rPr>
        <w:t xml:space="preserve"> </w:t>
      </w:r>
      <w:r w:rsidR="00B51BAE">
        <w:rPr>
          <w:rFonts w:ascii="Georgia" w:hAnsi="Georgia" w:cs="Arial"/>
          <w:i/>
          <w:w w:val="150"/>
          <w:sz w:val="12"/>
          <w:lang w:val="en-GB"/>
        </w:rPr>
        <w:t>2018</w:t>
      </w:r>
    </w:p>
    <w:sectPr w:rsidR="000B25B7" w:rsidRPr="00DC6A78" w:rsidSect="0067391B">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C1E" w:rsidRDefault="00AF2C1E" w:rsidP="002F20AB">
      <w:r>
        <w:separator/>
      </w:r>
    </w:p>
  </w:endnote>
  <w:endnote w:type="continuationSeparator" w:id="0">
    <w:p w:rsidR="00AF2C1E" w:rsidRDefault="00AF2C1E"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DC6A78" w:rsidRDefault="0093403F">
    <w:pPr>
      <w:pStyle w:val="Piedepgina"/>
      <w:framePr w:wrap="around" w:vAnchor="text" w:hAnchor="margin" w:xAlign="right" w:y="1"/>
      <w:rPr>
        <w:rStyle w:val="Nmerodepgina"/>
        <w:rFonts w:ascii="Georgia" w:hAnsi="Georgia" w:cs="Verdana"/>
      </w:rPr>
    </w:pPr>
    <w:r w:rsidRPr="00DC6A78">
      <w:rPr>
        <w:rStyle w:val="Nmerodepgina"/>
        <w:rFonts w:ascii="Georgia" w:hAnsi="Georgia" w:cs="Verdana"/>
      </w:rPr>
      <w:fldChar w:fldCharType="begin"/>
    </w:r>
    <w:r w:rsidRPr="00DC6A78">
      <w:rPr>
        <w:rStyle w:val="Nmerodepgina"/>
        <w:rFonts w:ascii="Georgia" w:hAnsi="Georgia" w:cs="Verdana"/>
      </w:rPr>
      <w:instrText xml:space="preserve">PAGE  </w:instrText>
    </w:r>
    <w:r w:rsidRPr="00DC6A78">
      <w:rPr>
        <w:rStyle w:val="Nmerodepgina"/>
        <w:rFonts w:ascii="Georgia" w:hAnsi="Georgia" w:cs="Verdana"/>
      </w:rPr>
      <w:fldChar w:fldCharType="separate"/>
    </w:r>
    <w:r w:rsidRPr="00DC6A78">
      <w:rPr>
        <w:rStyle w:val="Nmerodepgina"/>
        <w:rFonts w:ascii="Georgia" w:hAnsi="Georgia" w:cs="Verdana"/>
        <w:noProof/>
      </w:rPr>
      <w:t>10</w:t>
    </w:r>
    <w:r w:rsidRPr="00DC6A78">
      <w:rPr>
        <w:rStyle w:val="Nmerodepgina"/>
        <w:rFonts w:ascii="Georgia" w:hAnsi="Georgia" w:cs="Verdana"/>
      </w:rPr>
      <w:fldChar w:fldCharType="end"/>
    </w:r>
  </w:p>
  <w:p w:rsidR="0093403F" w:rsidRPr="00DC6A78" w:rsidRDefault="0093403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405162" w:rsidRDefault="0093403F" w:rsidP="00A67268">
    <w:pPr>
      <w:pStyle w:val="Piedepgina"/>
      <w:pBdr>
        <w:bottom w:val="double" w:sz="6" w:space="1" w:color="auto"/>
      </w:pBdr>
      <w:spacing w:line="360" w:lineRule="auto"/>
      <w:rPr>
        <w:rFonts w:ascii="Georgia" w:hAnsi="Georgia" w:cs="Arial"/>
        <w:spacing w:val="20"/>
        <w:w w:val="200"/>
        <w:sz w:val="2"/>
        <w:szCs w:val="10"/>
        <w:lang w:val="es-ES"/>
      </w:rPr>
    </w:pPr>
  </w:p>
  <w:p w:rsidR="0093403F" w:rsidRPr="00DC6A78" w:rsidRDefault="0093403F" w:rsidP="00751EE2">
    <w:pPr>
      <w:pStyle w:val="Piedepgina"/>
      <w:spacing w:line="360" w:lineRule="auto"/>
      <w:jc w:val="right"/>
      <w:rPr>
        <w:rFonts w:ascii="Georgia" w:hAnsi="Georgia" w:cs="Arial"/>
        <w:spacing w:val="20"/>
        <w:w w:val="200"/>
        <w:sz w:val="14"/>
        <w:szCs w:val="10"/>
      </w:rPr>
    </w:pPr>
  </w:p>
  <w:p w:rsidR="0093403F" w:rsidRPr="00DC6A78" w:rsidRDefault="0093403F" w:rsidP="00751EE2">
    <w:pPr>
      <w:pStyle w:val="Piedepgina"/>
      <w:spacing w:line="360" w:lineRule="auto"/>
      <w:jc w:val="right"/>
      <w:rPr>
        <w:rFonts w:ascii="Georgia" w:hAnsi="Georgia" w:cs="Arial"/>
        <w:spacing w:val="20"/>
        <w:w w:val="200"/>
        <w:sz w:val="10"/>
        <w:szCs w:val="10"/>
      </w:rPr>
    </w:pPr>
    <w:r w:rsidRPr="00DC6A78">
      <w:rPr>
        <w:rFonts w:ascii="Georgia" w:hAnsi="Georgia" w:cs="Arial"/>
        <w:spacing w:val="20"/>
        <w:w w:val="200"/>
        <w:sz w:val="14"/>
        <w:szCs w:val="10"/>
      </w:rPr>
      <w:t>T</w:t>
    </w:r>
    <w:r w:rsidRPr="00DC6A78">
      <w:rPr>
        <w:rFonts w:ascii="Georgia" w:hAnsi="Georgia" w:cs="Arial"/>
        <w:spacing w:val="20"/>
        <w:w w:val="200"/>
        <w:sz w:val="10"/>
        <w:szCs w:val="10"/>
      </w:rPr>
      <w:t xml:space="preserve">RIBUNAL </w:t>
    </w:r>
    <w:r w:rsidRPr="00DC6A78">
      <w:rPr>
        <w:rFonts w:ascii="Georgia" w:hAnsi="Georgia" w:cs="Arial"/>
        <w:spacing w:val="20"/>
        <w:w w:val="200"/>
        <w:sz w:val="14"/>
        <w:szCs w:val="10"/>
      </w:rPr>
      <w:t>S</w:t>
    </w:r>
    <w:r w:rsidRPr="00DC6A78">
      <w:rPr>
        <w:rFonts w:ascii="Georgia" w:hAnsi="Georgia" w:cs="Arial"/>
        <w:spacing w:val="20"/>
        <w:w w:val="200"/>
        <w:sz w:val="10"/>
        <w:szCs w:val="10"/>
      </w:rPr>
      <w:t xml:space="preserve">UPERIOR DE </w:t>
    </w:r>
    <w:r w:rsidRPr="00DC6A78">
      <w:rPr>
        <w:rFonts w:ascii="Georgia" w:hAnsi="Georgia" w:cs="Arial"/>
        <w:spacing w:val="20"/>
        <w:w w:val="200"/>
        <w:sz w:val="14"/>
        <w:szCs w:val="10"/>
      </w:rPr>
      <w:t>P</w:t>
    </w:r>
    <w:r w:rsidRPr="00DC6A78">
      <w:rPr>
        <w:rFonts w:ascii="Georgia" w:hAnsi="Georgia" w:cs="Arial"/>
        <w:spacing w:val="20"/>
        <w:w w:val="200"/>
        <w:sz w:val="10"/>
        <w:szCs w:val="10"/>
      </w:rPr>
      <w:t>EREIR</w:t>
    </w:r>
    <w:r w:rsidR="001A7CD5" w:rsidRPr="00DC6A78">
      <w:rPr>
        <w:rFonts w:ascii="Georgia" w:hAnsi="Georgia" w:cs="Arial"/>
        <w:spacing w:val="20"/>
        <w:w w:val="200"/>
        <w:sz w:val="10"/>
        <w:szCs w:val="10"/>
      </w:rPr>
      <w:t>A</w:t>
    </w:r>
  </w:p>
  <w:p w:rsidR="0093403F" w:rsidRPr="00DC6A78" w:rsidRDefault="0093403F" w:rsidP="00751EE2">
    <w:pPr>
      <w:pStyle w:val="Piedepgina"/>
      <w:jc w:val="right"/>
      <w:rPr>
        <w:rFonts w:ascii="Georgia" w:hAnsi="Georgia"/>
      </w:rPr>
    </w:pPr>
    <w:r w:rsidRPr="00DC6A78">
      <w:rPr>
        <w:rFonts w:ascii="Georgia" w:hAnsi="Georgia" w:cs="Arial"/>
        <w:spacing w:val="20"/>
        <w:w w:val="200"/>
        <w:sz w:val="10"/>
        <w:szCs w:val="10"/>
      </w:rPr>
      <w:t xml:space="preserve">MP </w:t>
    </w:r>
    <w:r w:rsidRPr="00DC6A78">
      <w:rPr>
        <w:rFonts w:ascii="Georgia" w:hAnsi="Georgia" w:cs="Arial"/>
        <w:spacing w:val="20"/>
        <w:w w:val="200"/>
        <w:sz w:val="12"/>
        <w:szCs w:val="10"/>
      </w:rPr>
      <w:t>D</w:t>
    </w:r>
    <w:r w:rsidRPr="00DC6A78">
      <w:rPr>
        <w:rFonts w:ascii="Georgia" w:hAnsi="Georgia" w:cs="Arial"/>
        <w:spacing w:val="20"/>
        <w:w w:val="200"/>
        <w:sz w:val="8"/>
        <w:szCs w:val="10"/>
      </w:rPr>
      <w:t xml:space="preserve">UBERNEY </w:t>
    </w:r>
    <w:r w:rsidRPr="00DC6A78">
      <w:rPr>
        <w:rFonts w:ascii="Georgia" w:hAnsi="Georgia" w:cs="Arial"/>
        <w:spacing w:val="20"/>
        <w:w w:val="200"/>
        <w:sz w:val="12"/>
        <w:szCs w:val="10"/>
      </w:rPr>
      <w:t>G</w:t>
    </w:r>
    <w:r w:rsidRPr="00DC6A78">
      <w:rPr>
        <w:rFonts w:ascii="Georgia" w:hAnsi="Georgia" w:cs="Arial"/>
        <w:spacing w:val="20"/>
        <w:w w:val="200"/>
        <w:sz w:val="8"/>
        <w:szCs w:val="10"/>
      </w:rPr>
      <w:t xml:space="preserve">RISALES </w:t>
    </w:r>
    <w:r w:rsidRPr="00DC6A78">
      <w:rPr>
        <w:rFonts w:ascii="Georgia" w:hAnsi="Georgia" w:cs="Arial"/>
        <w:spacing w:val="20"/>
        <w:w w:val="200"/>
        <w:sz w:val="12"/>
        <w:szCs w:val="10"/>
      </w:rPr>
      <w:t>H</w:t>
    </w:r>
    <w:r w:rsidRPr="00DC6A78">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C1E" w:rsidRDefault="00AF2C1E" w:rsidP="002F20AB">
      <w:r>
        <w:separator/>
      </w:r>
    </w:p>
  </w:footnote>
  <w:footnote w:type="continuationSeparator" w:id="0">
    <w:p w:rsidR="00AF2C1E" w:rsidRDefault="00AF2C1E" w:rsidP="002F20AB">
      <w:r>
        <w:continuationSeparator/>
      </w:r>
    </w:p>
  </w:footnote>
  <w:footnote w:id="1">
    <w:p w:rsidR="00992FD5" w:rsidRPr="00405162" w:rsidRDefault="00992FD5" w:rsidP="00992FD5">
      <w:pPr>
        <w:pStyle w:val="Textonotapie"/>
        <w:jc w:val="both"/>
      </w:pPr>
      <w:r w:rsidRPr="00405162">
        <w:rPr>
          <w:rStyle w:val="Refdenotaalpie"/>
        </w:rPr>
        <w:footnoteRef/>
      </w:r>
      <w:r w:rsidRPr="00405162">
        <w:t xml:space="preserve"> QUINCHE R., Manuel F. Vías de hecho, acción de tutela contra providencias, Editorial Temis SA, Bogotá, 2013, p.103.</w:t>
      </w:r>
    </w:p>
  </w:footnote>
  <w:footnote w:id="2">
    <w:p w:rsidR="00992FD5" w:rsidRPr="00405162" w:rsidRDefault="00992FD5" w:rsidP="00992FD5">
      <w:pPr>
        <w:pStyle w:val="Textonotapie"/>
        <w:jc w:val="both"/>
      </w:pPr>
      <w:r w:rsidRPr="00405162">
        <w:rPr>
          <w:rStyle w:val="Refdenotaalpie"/>
        </w:rPr>
        <w:footnoteRef/>
      </w:r>
      <w:r w:rsidRPr="00405162">
        <w:t xml:space="preserve"> QUIROGA N., Édgar A. Tutela contra decisiones judiciales, Universidad Santo Tomás y editorial Ibáñez, Bogotá DC, 2014, p.83.</w:t>
      </w:r>
    </w:p>
  </w:footnote>
  <w:footnote w:id="3">
    <w:p w:rsidR="00992FD5" w:rsidRPr="00405162" w:rsidRDefault="00992FD5" w:rsidP="00992FD5">
      <w:pPr>
        <w:pStyle w:val="Textonotapie"/>
        <w:jc w:val="both"/>
      </w:pPr>
      <w:r w:rsidRPr="00405162">
        <w:rPr>
          <w:rStyle w:val="Refdenotaalpie"/>
        </w:rPr>
        <w:footnoteRef/>
      </w:r>
      <w:r w:rsidRPr="00405162">
        <w:t xml:space="preserve"> </w:t>
      </w:r>
      <w:r w:rsidRPr="00405162">
        <w:rPr>
          <w:lang w:val="es-MX"/>
        </w:rPr>
        <w:t>CC. T-917 de 2011.</w:t>
      </w:r>
    </w:p>
  </w:footnote>
  <w:footnote w:id="4">
    <w:p w:rsidR="00992FD5" w:rsidRPr="00405162" w:rsidRDefault="00992FD5" w:rsidP="00992FD5">
      <w:pPr>
        <w:pStyle w:val="Textonotapie"/>
        <w:jc w:val="both"/>
      </w:pPr>
      <w:r w:rsidRPr="00405162">
        <w:rPr>
          <w:rStyle w:val="Refdenotaalpie"/>
        </w:rPr>
        <w:footnoteRef/>
      </w:r>
      <w:r w:rsidRPr="00405162">
        <w:rPr>
          <w:lang w:val="es-MX"/>
        </w:rPr>
        <w:t xml:space="preserve"> CC. C-590 de 2005.</w:t>
      </w:r>
    </w:p>
  </w:footnote>
  <w:footnote w:id="5">
    <w:p w:rsidR="00992FD5" w:rsidRPr="00405162" w:rsidRDefault="00992FD5" w:rsidP="00992FD5">
      <w:pPr>
        <w:pStyle w:val="Textonotapie"/>
        <w:jc w:val="both"/>
      </w:pPr>
      <w:r w:rsidRPr="00405162">
        <w:rPr>
          <w:rStyle w:val="Refdenotaalpie"/>
        </w:rPr>
        <w:footnoteRef/>
      </w:r>
      <w:r w:rsidRPr="00405162">
        <w:rPr>
          <w:lang w:val="es-MX"/>
        </w:rPr>
        <w:t xml:space="preserve"> CC. </w:t>
      </w:r>
      <w:r w:rsidRPr="00405162">
        <w:rPr>
          <w:bCs/>
        </w:rPr>
        <w:t>SU-222 de 2016</w:t>
      </w:r>
      <w:r w:rsidRPr="00405162">
        <w:rPr>
          <w:lang w:val="es-MX"/>
        </w:rPr>
        <w:t>.</w:t>
      </w:r>
    </w:p>
  </w:footnote>
  <w:footnote w:id="6">
    <w:p w:rsidR="00992FD5" w:rsidRPr="00405162" w:rsidRDefault="00992FD5" w:rsidP="00992FD5">
      <w:pPr>
        <w:pStyle w:val="Textonotapie"/>
        <w:rPr>
          <w:b/>
          <w:bCs/>
        </w:rPr>
      </w:pPr>
      <w:r w:rsidRPr="00405162">
        <w:rPr>
          <w:rStyle w:val="Refdenotaalpie"/>
        </w:rPr>
        <w:footnoteRef/>
      </w:r>
      <w:r w:rsidRPr="00405162">
        <w:t xml:space="preserve"> </w:t>
      </w:r>
      <w:r w:rsidRPr="00405162">
        <w:rPr>
          <w:bCs/>
          <w:lang w:val="es-ES_tradnl"/>
        </w:rPr>
        <w:t>CC. T-137 de 2017.</w:t>
      </w:r>
    </w:p>
  </w:footnote>
  <w:footnote w:id="7">
    <w:p w:rsidR="00992FD5" w:rsidRPr="00405162" w:rsidRDefault="00992FD5" w:rsidP="00992FD5">
      <w:pPr>
        <w:pStyle w:val="Textonotapie"/>
      </w:pPr>
      <w:r w:rsidRPr="00405162">
        <w:rPr>
          <w:rStyle w:val="Refdenotaalpie"/>
        </w:rPr>
        <w:footnoteRef/>
      </w:r>
      <w:r w:rsidRPr="00405162">
        <w:t xml:space="preserve"> </w:t>
      </w:r>
      <w:r w:rsidRPr="00405162">
        <w:rPr>
          <w:lang w:val="es-MX"/>
        </w:rPr>
        <w:t>CC. T-307 de 2015.</w:t>
      </w:r>
    </w:p>
  </w:footnote>
  <w:footnote w:id="8">
    <w:p w:rsidR="00992FD5" w:rsidRPr="00405162" w:rsidRDefault="00992FD5" w:rsidP="00992FD5">
      <w:pPr>
        <w:pStyle w:val="Textonotapie"/>
        <w:jc w:val="both"/>
      </w:pPr>
      <w:r w:rsidRPr="00405162">
        <w:rPr>
          <w:vertAlign w:val="superscript"/>
        </w:rPr>
        <w:footnoteRef/>
      </w:r>
      <w:r w:rsidRPr="00405162">
        <w:t xml:space="preserve"> ESCUELA JUDICIAL RODRIGO LARA BONILLA. La acción de tutela en el ordenamiento constitucional colombiano, Universidad Nacional de Colombia, Catalina Botero Marino, Ediprime Ltda., 2006, p.61-75.</w:t>
      </w:r>
    </w:p>
  </w:footnote>
  <w:footnote w:id="9">
    <w:p w:rsidR="00992FD5" w:rsidRPr="00405162" w:rsidRDefault="00992FD5" w:rsidP="00992FD5">
      <w:pPr>
        <w:pStyle w:val="Textonotapie"/>
        <w:jc w:val="both"/>
      </w:pPr>
      <w:r w:rsidRPr="00405162">
        <w:rPr>
          <w:rStyle w:val="Refdenotaalpie"/>
        </w:rPr>
        <w:footnoteRef/>
      </w:r>
      <w:r w:rsidRPr="00405162">
        <w:t xml:space="preserve"> QUINCHE R., Manuel F. La acción de tutela, el amparo en Colombia, Bogotá DC, 2011, p.233-285.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DC6A78" w:rsidRDefault="0093403F">
    <w:pPr>
      <w:pStyle w:val="Encabezado"/>
      <w:pBdr>
        <w:bottom w:val="single" w:sz="4" w:space="1" w:color="D9D9D9"/>
      </w:pBdr>
      <w:jc w:val="right"/>
      <w:rPr>
        <w:rFonts w:ascii="Georgia" w:hAnsi="Georgia"/>
        <w:b/>
      </w:rPr>
    </w:pPr>
    <w:r w:rsidRPr="00DC6A78">
      <w:rPr>
        <w:rFonts w:ascii="Georgia" w:hAnsi="Georgia"/>
        <w:color w:val="7F7F7F"/>
        <w:spacing w:val="60"/>
        <w:sz w:val="22"/>
      </w:rPr>
      <w:t>Página</w:t>
    </w:r>
    <w:r w:rsidRPr="00DC6A78">
      <w:rPr>
        <w:rFonts w:ascii="Georgia" w:hAnsi="Georgia"/>
        <w:sz w:val="22"/>
      </w:rPr>
      <w:t xml:space="preserve"> | </w:t>
    </w:r>
    <w:r w:rsidRPr="00DC6A78">
      <w:rPr>
        <w:rFonts w:ascii="Georgia" w:hAnsi="Georgia"/>
        <w:sz w:val="22"/>
      </w:rPr>
      <w:fldChar w:fldCharType="begin"/>
    </w:r>
    <w:r w:rsidRPr="00DC6A78">
      <w:rPr>
        <w:rFonts w:ascii="Georgia" w:hAnsi="Georgia"/>
        <w:sz w:val="22"/>
      </w:rPr>
      <w:instrText xml:space="preserve"> PAGE   \* MERGEFORMAT </w:instrText>
    </w:r>
    <w:r w:rsidRPr="00DC6A78">
      <w:rPr>
        <w:rFonts w:ascii="Georgia" w:hAnsi="Georgia"/>
        <w:sz w:val="22"/>
      </w:rPr>
      <w:fldChar w:fldCharType="separate"/>
    </w:r>
    <w:r w:rsidR="00BA456C">
      <w:rPr>
        <w:rFonts w:ascii="Georgia" w:hAnsi="Georgia"/>
        <w:noProof/>
        <w:sz w:val="22"/>
      </w:rPr>
      <w:t>3</w:t>
    </w:r>
    <w:r w:rsidRPr="00DC6A78">
      <w:rPr>
        <w:rFonts w:ascii="Georgia" w:hAnsi="Georgia"/>
        <w:sz w:val="22"/>
      </w:rPr>
      <w:fldChar w:fldCharType="end"/>
    </w:r>
  </w:p>
  <w:p w:rsidR="0093403F" w:rsidRPr="00DC6A78" w:rsidRDefault="0093403F" w:rsidP="00235DC0">
    <w:pPr>
      <w:pStyle w:val="Encabezado"/>
      <w:ind w:right="360"/>
      <w:jc w:val="both"/>
      <w:rPr>
        <w:rFonts w:ascii="Georgia" w:hAnsi="Georgia" w:cs="Calibri"/>
        <w:i/>
        <w:sz w:val="20"/>
        <w:szCs w:val="20"/>
      </w:rPr>
    </w:pPr>
    <w:r w:rsidRPr="00DC6A78">
      <w:rPr>
        <w:rFonts w:ascii="Georgia" w:hAnsi="Georgia" w:cs="Calibri"/>
        <w:i/>
        <w:sz w:val="20"/>
        <w:szCs w:val="20"/>
      </w:rPr>
      <w:t>EXPEDIENTE No.</w:t>
    </w:r>
    <w:r w:rsidR="00D21767">
      <w:rPr>
        <w:rFonts w:ascii="Georgia" w:hAnsi="Georgia" w:cs="Calibri"/>
        <w:i/>
        <w:sz w:val="20"/>
        <w:szCs w:val="20"/>
      </w:rPr>
      <w:t>2018-</w:t>
    </w:r>
    <w:r w:rsidR="007328D3">
      <w:rPr>
        <w:rFonts w:ascii="Georgia" w:hAnsi="Georgia" w:cs="Calibri"/>
        <w:i/>
        <w:sz w:val="20"/>
        <w:szCs w:val="20"/>
      </w:rPr>
      <w:t>00176</w:t>
    </w:r>
    <w:r w:rsidR="00D21767">
      <w:rPr>
        <w:rFonts w:ascii="Georgia" w:hAnsi="Georgia" w:cs="Calibri"/>
        <w:i/>
        <w:sz w:val="20"/>
        <w:szCs w:val="20"/>
      </w:rPr>
      <w:t>-00</w:t>
    </w:r>
  </w:p>
  <w:p w:rsidR="0093403F" w:rsidRPr="00DC6A78" w:rsidRDefault="0093403F"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33A0C9D8"/>
    <w:lvl w:ilvl="0" w:tplc="0CC072B2">
      <w:start w:val="1"/>
      <w:numFmt w:val="decimal"/>
      <w:lvlText w:val="%1."/>
      <w:lvlJc w:val="left"/>
      <w:pPr>
        <w:tabs>
          <w:tab w:val="num" w:pos="360"/>
        </w:tabs>
        <w:ind w:left="360" w:hanging="360"/>
      </w:pPr>
      <w:rPr>
        <w:rFonts w:ascii="Georgia" w:eastAsia="Times New Roman" w:hAnsi="Georgia"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2515C22"/>
    <w:multiLevelType w:val="multilevel"/>
    <w:tmpl w:val="7778D28E"/>
    <w:lvl w:ilvl="0">
      <w:start w:val="5"/>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421" w:hanging="72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3915" w:hanging="108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409" w:hanging="144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73E5C3B"/>
    <w:multiLevelType w:val="multilevel"/>
    <w:tmpl w:val="2878F0FE"/>
    <w:lvl w:ilvl="0">
      <w:start w:val="6"/>
      <w:numFmt w:val="decimal"/>
      <w:lvlText w:val="%1."/>
      <w:lvlJc w:val="left"/>
      <w:pPr>
        <w:ind w:left="360" w:hanging="360"/>
      </w:pPr>
      <w:rPr>
        <w:rFonts w:cs="Times New Roman" w:hint="default"/>
        <w:sz w:val="22"/>
      </w:rPr>
    </w:lvl>
    <w:lvl w:ilvl="1">
      <w:start w:val="1"/>
      <w:numFmt w:val="decimal"/>
      <w:lvlText w:val="%1.%2."/>
      <w:lvlJc w:val="left"/>
      <w:pPr>
        <w:ind w:left="1287" w:hanging="72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781" w:hanging="108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4275" w:hanging="144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769" w:hanging="180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854791D"/>
    <w:multiLevelType w:val="multilevel"/>
    <w:tmpl w:val="0DF02052"/>
    <w:lvl w:ilvl="0">
      <w:start w:val="7"/>
      <w:numFmt w:val="decimal"/>
      <w:lvlText w:val="%1."/>
      <w:lvlJc w:val="left"/>
      <w:pPr>
        <w:ind w:left="390" w:hanging="390"/>
      </w:pPr>
      <w:rPr>
        <w:rFonts w:cs="Times New Roman" w:hint="default"/>
        <w:sz w:val="24"/>
      </w:rPr>
    </w:lvl>
    <w:lvl w:ilvl="1">
      <w:start w:val="1"/>
      <w:numFmt w:val="decimal"/>
      <w:lvlText w:val="%1.%2."/>
      <w:lvlJc w:val="left"/>
      <w:pPr>
        <w:ind w:left="390" w:hanging="390"/>
      </w:pPr>
      <w:rPr>
        <w:rFonts w:cs="Times New Roman" w:hint="default"/>
        <w:sz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3F0E711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7B1A578A"/>
    <w:multiLevelType w:val="hybridMultilevel"/>
    <w:tmpl w:val="4A1094CA"/>
    <w:lvl w:ilvl="0" w:tplc="C5468D7A">
      <w:start w:val="1"/>
      <w:numFmt w:val="decimal"/>
      <w:lvlText w:val="%1."/>
      <w:lvlJc w:val="left"/>
      <w:pPr>
        <w:tabs>
          <w:tab w:val="num" w:pos="360"/>
        </w:tabs>
        <w:ind w:left="360" w:hanging="360"/>
      </w:pPr>
      <w:rPr>
        <w:rFonts w:cs="Times New Roman" w:hint="default"/>
      </w:rPr>
    </w:lvl>
    <w:lvl w:ilvl="1" w:tplc="0C0A000F">
      <w:start w:val="1"/>
      <w:numFmt w:val="decimal"/>
      <w:lvlText w:val="%2."/>
      <w:lvlJc w:val="left"/>
      <w:pPr>
        <w:tabs>
          <w:tab w:val="num" w:pos="360"/>
        </w:tabs>
      </w:p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6"/>
  </w:num>
  <w:num w:numId="2">
    <w:abstractNumId w:val="20"/>
  </w:num>
  <w:num w:numId="3">
    <w:abstractNumId w:val="16"/>
  </w:num>
  <w:num w:numId="4">
    <w:abstractNumId w:val="11"/>
  </w:num>
  <w:num w:numId="5">
    <w:abstractNumId w:val="22"/>
  </w:num>
  <w:num w:numId="6">
    <w:abstractNumId w:val="14"/>
  </w:num>
  <w:num w:numId="7">
    <w:abstractNumId w:val="2"/>
  </w:num>
  <w:num w:numId="8">
    <w:abstractNumId w:val="7"/>
  </w:num>
  <w:num w:numId="9">
    <w:abstractNumId w:val="8"/>
  </w:num>
  <w:num w:numId="10">
    <w:abstractNumId w:val="1"/>
  </w:num>
  <w:num w:numId="11">
    <w:abstractNumId w:val="19"/>
  </w:num>
  <w:num w:numId="12">
    <w:abstractNumId w:val="6"/>
  </w:num>
  <w:num w:numId="13">
    <w:abstractNumId w:val="9"/>
  </w:num>
  <w:num w:numId="14">
    <w:abstractNumId w:val="25"/>
  </w:num>
  <w:num w:numId="15">
    <w:abstractNumId w:val="17"/>
  </w:num>
  <w:num w:numId="16">
    <w:abstractNumId w:val="0"/>
  </w:num>
  <w:num w:numId="17">
    <w:abstractNumId w:val="27"/>
  </w:num>
  <w:num w:numId="18">
    <w:abstractNumId w:val="18"/>
  </w:num>
  <w:num w:numId="19">
    <w:abstractNumId w:val="24"/>
  </w:num>
  <w:num w:numId="20">
    <w:abstractNumId w:val="23"/>
  </w:num>
  <w:num w:numId="21">
    <w:abstractNumId w:val="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 w:numId="28">
    <w:abstractNumId w:val="5"/>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4833"/>
    <w:rsid w:val="00007912"/>
    <w:rsid w:val="000100E5"/>
    <w:rsid w:val="00011CF2"/>
    <w:rsid w:val="00011D52"/>
    <w:rsid w:val="00013BE8"/>
    <w:rsid w:val="0002042C"/>
    <w:rsid w:val="000215F0"/>
    <w:rsid w:val="00022F38"/>
    <w:rsid w:val="00023886"/>
    <w:rsid w:val="00023FAD"/>
    <w:rsid w:val="00024E51"/>
    <w:rsid w:val="00026F32"/>
    <w:rsid w:val="00027251"/>
    <w:rsid w:val="00031D5D"/>
    <w:rsid w:val="00032DB7"/>
    <w:rsid w:val="000332E9"/>
    <w:rsid w:val="00033F1E"/>
    <w:rsid w:val="00034DD8"/>
    <w:rsid w:val="0003733A"/>
    <w:rsid w:val="00041B57"/>
    <w:rsid w:val="00044C38"/>
    <w:rsid w:val="00047896"/>
    <w:rsid w:val="00052FE3"/>
    <w:rsid w:val="00053876"/>
    <w:rsid w:val="00053902"/>
    <w:rsid w:val="00055B9D"/>
    <w:rsid w:val="00056027"/>
    <w:rsid w:val="000601B1"/>
    <w:rsid w:val="00060954"/>
    <w:rsid w:val="00060F7F"/>
    <w:rsid w:val="0006117C"/>
    <w:rsid w:val="0006167A"/>
    <w:rsid w:val="0006284F"/>
    <w:rsid w:val="000634BA"/>
    <w:rsid w:val="00065A2F"/>
    <w:rsid w:val="000664A8"/>
    <w:rsid w:val="00067E4F"/>
    <w:rsid w:val="0007063B"/>
    <w:rsid w:val="00072310"/>
    <w:rsid w:val="00072763"/>
    <w:rsid w:val="000729B9"/>
    <w:rsid w:val="00072B7F"/>
    <w:rsid w:val="00073261"/>
    <w:rsid w:val="0007524F"/>
    <w:rsid w:val="00075C73"/>
    <w:rsid w:val="00076139"/>
    <w:rsid w:val="00076D55"/>
    <w:rsid w:val="00076F62"/>
    <w:rsid w:val="0007768D"/>
    <w:rsid w:val="0008009F"/>
    <w:rsid w:val="000818FB"/>
    <w:rsid w:val="000820F0"/>
    <w:rsid w:val="0008427C"/>
    <w:rsid w:val="00085E39"/>
    <w:rsid w:val="00085FB4"/>
    <w:rsid w:val="00087243"/>
    <w:rsid w:val="0008767C"/>
    <w:rsid w:val="0009038E"/>
    <w:rsid w:val="00092CB6"/>
    <w:rsid w:val="0009345E"/>
    <w:rsid w:val="00093AD0"/>
    <w:rsid w:val="000956EB"/>
    <w:rsid w:val="00096950"/>
    <w:rsid w:val="00096F42"/>
    <w:rsid w:val="000975AD"/>
    <w:rsid w:val="00097BAB"/>
    <w:rsid w:val="000A0EB7"/>
    <w:rsid w:val="000A2533"/>
    <w:rsid w:val="000A4450"/>
    <w:rsid w:val="000A51FF"/>
    <w:rsid w:val="000A6C04"/>
    <w:rsid w:val="000A77E1"/>
    <w:rsid w:val="000B25B7"/>
    <w:rsid w:val="000B2E66"/>
    <w:rsid w:val="000B6A4A"/>
    <w:rsid w:val="000C002F"/>
    <w:rsid w:val="000C0A5D"/>
    <w:rsid w:val="000C6437"/>
    <w:rsid w:val="000C6F60"/>
    <w:rsid w:val="000C7144"/>
    <w:rsid w:val="000C7176"/>
    <w:rsid w:val="000C75AD"/>
    <w:rsid w:val="000C7C79"/>
    <w:rsid w:val="000C7F37"/>
    <w:rsid w:val="000D260B"/>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4012"/>
    <w:rsid w:val="000F596B"/>
    <w:rsid w:val="000F68A5"/>
    <w:rsid w:val="000F6C11"/>
    <w:rsid w:val="00100725"/>
    <w:rsid w:val="001012AD"/>
    <w:rsid w:val="001017E7"/>
    <w:rsid w:val="001039D0"/>
    <w:rsid w:val="00103CD9"/>
    <w:rsid w:val="0010401B"/>
    <w:rsid w:val="001055E9"/>
    <w:rsid w:val="00105F37"/>
    <w:rsid w:val="001064AC"/>
    <w:rsid w:val="00106720"/>
    <w:rsid w:val="001127AE"/>
    <w:rsid w:val="00115641"/>
    <w:rsid w:val="00115C96"/>
    <w:rsid w:val="00117015"/>
    <w:rsid w:val="00117C99"/>
    <w:rsid w:val="00120933"/>
    <w:rsid w:val="001219A7"/>
    <w:rsid w:val="00124DDA"/>
    <w:rsid w:val="00124F49"/>
    <w:rsid w:val="00125979"/>
    <w:rsid w:val="001266B4"/>
    <w:rsid w:val="00126EC6"/>
    <w:rsid w:val="001322A1"/>
    <w:rsid w:val="0013310E"/>
    <w:rsid w:val="00133D97"/>
    <w:rsid w:val="00135B04"/>
    <w:rsid w:val="0013719E"/>
    <w:rsid w:val="00137412"/>
    <w:rsid w:val="001424D3"/>
    <w:rsid w:val="00143D8D"/>
    <w:rsid w:val="0014678E"/>
    <w:rsid w:val="00147EF8"/>
    <w:rsid w:val="00150AF5"/>
    <w:rsid w:val="00151158"/>
    <w:rsid w:val="001528F3"/>
    <w:rsid w:val="00152DAF"/>
    <w:rsid w:val="0015332E"/>
    <w:rsid w:val="001545B7"/>
    <w:rsid w:val="00156283"/>
    <w:rsid w:val="00160A8B"/>
    <w:rsid w:val="00162BFC"/>
    <w:rsid w:val="00162EC9"/>
    <w:rsid w:val="00164342"/>
    <w:rsid w:val="00165935"/>
    <w:rsid w:val="00166158"/>
    <w:rsid w:val="00167BBA"/>
    <w:rsid w:val="0017129C"/>
    <w:rsid w:val="0017206C"/>
    <w:rsid w:val="00172487"/>
    <w:rsid w:val="00172AC7"/>
    <w:rsid w:val="00172F27"/>
    <w:rsid w:val="00173244"/>
    <w:rsid w:val="00173EBC"/>
    <w:rsid w:val="00175F77"/>
    <w:rsid w:val="0017606A"/>
    <w:rsid w:val="00180F71"/>
    <w:rsid w:val="0018124A"/>
    <w:rsid w:val="00181871"/>
    <w:rsid w:val="00184D93"/>
    <w:rsid w:val="00187410"/>
    <w:rsid w:val="001900A1"/>
    <w:rsid w:val="001900B9"/>
    <w:rsid w:val="001917D1"/>
    <w:rsid w:val="001920D9"/>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504C"/>
    <w:rsid w:val="001A7CD5"/>
    <w:rsid w:val="001B03A5"/>
    <w:rsid w:val="001B22A1"/>
    <w:rsid w:val="001B2BF9"/>
    <w:rsid w:val="001B47F2"/>
    <w:rsid w:val="001B4E5A"/>
    <w:rsid w:val="001B6B9C"/>
    <w:rsid w:val="001C1611"/>
    <w:rsid w:val="001C2101"/>
    <w:rsid w:val="001C740E"/>
    <w:rsid w:val="001D0F3C"/>
    <w:rsid w:val="001D14A5"/>
    <w:rsid w:val="001D1C1E"/>
    <w:rsid w:val="001D2702"/>
    <w:rsid w:val="001D3A90"/>
    <w:rsid w:val="001D3D53"/>
    <w:rsid w:val="001D5B0F"/>
    <w:rsid w:val="001D6658"/>
    <w:rsid w:val="001D6840"/>
    <w:rsid w:val="001D76C4"/>
    <w:rsid w:val="001E1592"/>
    <w:rsid w:val="001E205D"/>
    <w:rsid w:val="001E311C"/>
    <w:rsid w:val="001E6AB8"/>
    <w:rsid w:val="001E7EDB"/>
    <w:rsid w:val="001F08CF"/>
    <w:rsid w:val="001F0AC0"/>
    <w:rsid w:val="001F1DC2"/>
    <w:rsid w:val="001F2983"/>
    <w:rsid w:val="001F3204"/>
    <w:rsid w:val="001F6B77"/>
    <w:rsid w:val="0020003C"/>
    <w:rsid w:val="0020102F"/>
    <w:rsid w:val="002011CF"/>
    <w:rsid w:val="00202EB9"/>
    <w:rsid w:val="0020383C"/>
    <w:rsid w:val="0020456C"/>
    <w:rsid w:val="0020473D"/>
    <w:rsid w:val="00205091"/>
    <w:rsid w:val="002078F3"/>
    <w:rsid w:val="00207906"/>
    <w:rsid w:val="00210A59"/>
    <w:rsid w:val="00213147"/>
    <w:rsid w:val="00214468"/>
    <w:rsid w:val="00214A4A"/>
    <w:rsid w:val="002165DB"/>
    <w:rsid w:val="00217035"/>
    <w:rsid w:val="0021704A"/>
    <w:rsid w:val="00220139"/>
    <w:rsid w:val="0022094C"/>
    <w:rsid w:val="00221B21"/>
    <w:rsid w:val="00221B6D"/>
    <w:rsid w:val="00226312"/>
    <w:rsid w:val="00230D6E"/>
    <w:rsid w:val="00230F0D"/>
    <w:rsid w:val="00231A7F"/>
    <w:rsid w:val="00231EFB"/>
    <w:rsid w:val="00235DC0"/>
    <w:rsid w:val="00242E93"/>
    <w:rsid w:val="00243973"/>
    <w:rsid w:val="00243BF8"/>
    <w:rsid w:val="00245260"/>
    <w:rsid w:val="00245D96"/>
    <w:rsid w:val="00246A7B"/>
    <w:rsid w:val="002524D7"/>
    <w:rsid w:val="00253BE8"/>
    <w:rsid w:val="00255E29"/>
    <w:rsid w:val="00257A0E"/>
    <w:rsid w:val="00257C43"/>
    <w:rsid w:val="00260B4A"/>
    <w:rsid w:val="00265452"/>
    <w:rsid w:val="00272165"/>
    <w:rsid w:val="0027273C"/>
    <w:rsid w:val="00272984"/>
    <w:rsid w:val="00275F4A"/>
    <w:rsid w:val="002865F6"/>
    <w:rsid w:val="00286A56"/>
    <w:rsid w:val="00287CF2"/>
    <w:rsid w:val="002901E0"/>
    <w:rsid w:val="002910AB"/>
    <w:rsid w:val="00291750"/>
    <w:rsid w:val="002923B3"/>
    <w:rsid w:val="0029313D"/>
    <w:rsid w:val="002946FF"/>
    <w:rsid w:val="002954C2"/>
    <w:rsid w:val="0029560B"/>
    <w:rsid w:val="0029571A"/>
    <w:rsid w:val="0029574A"/>
    <w:rsid w:val="00296EA8"/>
    <w:rsid w:val="002978A1"/>
    <w:rsid w:val="002A0F18"/>
    <w:rsid w:val="002A259F"/>
    <w:rsid w:val="002A2B8A"/>
    <w:rsid w:val="002A2DE4"/>
    <w:rsid w:val="002A5547"/>
    <w:rsid w:val="002A5F9F"/>
    <w:rsid w:val="002B0529"/>
    <w:rsid w:val="002B2E94"/>
    <w:rsid w:val="002B503F"/>
    <w:rsid w:val="002B6043"/>
    <w:rsid w:val="002B7A49"/>
    <w:rsid w:val="002C37BB"/>
    <w:rsid w:val="002C390F"/>
    <w:rsid w:val="002C4CF9"/>
    <w:rsid w:val="002C763E"/>
    <w:rsid w:val="002C7B26"/>
    <w:rsid w:val="002C7CC5"/>
    <w:rsid w:val="002D1038"/>
    <w:rsid w:val="002D2C9D"/>
    <w:rsid w:val="002D4F8D"/>
    <w:rsid w:val="002D5131"/>
    <w:rsid w:val="002D6785"/>
    <w:rsid w:val="002D688F"/>
    <w:rsid w:val="002E1A27"/>
    <w:rsid w:val="002E33DD"/>
    <w:rsid w:val="002E393C"/>
    <w:rsid w:val="002E64BE"/>
    <w:rsid w:val="002E71F1"/>
    <w:rsid w:val="002E7DC6"/>
    <w:rsid w:val="002F046A"/>
    <w:rsid w:val="002F0809"/>
    <w:rsid w:val="002F20AB"/>
    <w:rsid w:val="002F330A"/>
    <w:rsid w:val="002F3A1F"/>
    <w:rsid w:val="002F7BE7"/>
    <w:rsid w:val="0030058B"/>
    <w:rsid w:val="00300CF9"/>
    <w:rsid w:val="00300E36"/>
    <w:rsid w:val="0030163B"/>
    <w:rsid w:val="00301D9F"/>
    <w:rsid w:val="00303127"/>
    <w:rsid w:val="00304138"/>
    <w:rsid w:val="00306DE6"/>
    <w:rsid w:val="003071A1"/>
    <w:rsid w:val="003106C4"/>
    <w:rsid w:val="00312032"/>
    <w:rsid w:val="00312D1F"/>
    <w:rsid w:val="003155EF"/>
    <w:rsid w:val="0031725A"/>
    <w:rsid w:val="00320A40"/>
    <w:rsid w:val="0032385F"/>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340"/>
    <w:rsid w:val="00356574"/>
    <w:rsid w:val="003575CA"/>
    <w:rsid w:val="00357F4F"/>
    <w:rsid w:val="00370639"/>
    <w:rsid w:val="003708EF"/>
    <w:rsid w:val="0037385E"/>
    <w:rsid w:val="00374FC2"/>
    <w:rsid w:val="003761A7"/>
    <w:rsid w:val="00377C39"/>
    <w:rsid w:val="003801D6"/>
    <w:rsid w:val="00380B58"/>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599F"/>
    <w:rsid w:val="003A606E"/>
    <w:rsid w:val="003A7064"/>
    <w:rsid w:val="003B030B"/>
    <w:rsid w:val="003B160D"/>
    <w:rsid w:val="003B1FAF"/>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8D2"/>
    <w:rsid w:val="003F298D"/>
    <w:rsid w:val="00400F63"/>
    <w:rsid w:val="004046B5"/>
    <w:rsid w:val="00404829"/>
    <w:rsid w:val="00405162"/>
    <w:rsid w:val="0041105C"/>
    <w:rsid w:val="004134D8"/>
    <w:rsid w:val="0041414C"/>
    <w:rsid w:val="0041757E"/>
    <w:rsid w:val="00417661"/>
    <w:rsid w:val="00417DA3"/>
    <w:rsid w:val="00421D69"/>
    <w:rsid w:val="0042362D"/>
    <w:rsid w:val="004259A6"/>
    <w:rsid w:val="00425CDA"/>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5D1F"/>
    <w:rsid w:val="004466BF"/>
    <w:rsid w:val="004518F7"/>
    <w:rsid w:val="0045202E"/>
    <w:rsid w:val="00452D30"/>
    <w:rsid w:val="00454F89"/>
    <w:rsid w:val="00455284"/>
    <w:rsid w:val="00461F7E"/>
    <w:rsid w:val="0046206E"/>
    <w:rsid w:val="00463583"/>
    <w:rsid w:val="00463D16"/>
    <w:rsid w:val="00464A72"/>
    <w:rsid w:val="00466C46"/>
    <w:rsid w:val="00467235"/>
    <w:rsid w:val="0046775F"/>
    <w:rsid w:val="00475C03"/>
    <w:rsid w:val="00476D6C"/>
    <w:rsid w:val="00480688"/>
    <w:rsid w:val="004811A7"/>
    <w:rsid w:val="00483D25"/>
    <w:rsid w:val="00486576"/>
    <w:rsid w:val="00486D05"/>
    <w:rsid w:val="0049109E"/>
    <w:rsid w:val="0049116D"/>
    <w:rsid w:val="0049174B"/>
    <w:rsid w:val="004930CF"/>
    <w:rsid w:val="00494527"/>
    <w:rsid w:val="00494780"/>
    <w:rsid w:val="004975AA"/>
    <w:rsid w:val="004A05CD"/>
    <w:rsid w:val="004A0F23"/>
    <w:rsid w:val="004A0FE6"/>
    <w:rsid w:val="004A1D7E"/>
    <w:rsid w:val="004A1E39"/>
    <w:rsid w:val="004A2227"/>
    <w:rsid w:val="004A2DDC"/>
    <w:rsid w:val="004A38E3"/>
    <w:rsid w:val="004A4126"/>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2DF6"/>
    <w:rsid w:val="004E6287"/>
    <w:rsid w:val="004F1BDB"/>
    <w:rsid w:val="004F31F1"/>
    <w:rsid w:val="004F448C"/>
    <w:rsid w:val="004F5D30"/>
    <w:rsid w:val="004F6583"/>
    <w:rsid w:val="004F6D6A"/>
    <w:rsid w:val="00502776"/>
    <w:rsid w:val="00503BF5"/>
    <w:rsid w:val="00504997"/>
    <w:rsid w:val="00504A7F"/>
    <w:rsid w:val="00505776"/>
    <w:rsid w:val="005063E1"/>
    <w:rsid w:val="00507126"/>
    <w:rsid w:val="0050752F"/>
    <w:rsid w:val="0051036C"/>
    <w:rsid w:val="00510663"/>
    <w:rsid w:val="00512B8A"/>
    <w:rsid w:val="00514EA8"/>
    <w:rsid w:val="00520686"/>
    <w:rsid w:val="005206FB"/>
    <w:rsid w:val="005217D0"/>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619"/>
    <w:rsid w:val="00551CB9"/>
    <w:rsid w:val="005548B0"/>
    <w:rsid w:val="005551E2"/>
    <w:rsid w:val="00560B9E"/>
    <w:rsid w:val="00562995"/>
    <w:rsid w:val="00565175"/>
    <w:rsid w:val="00565450"/>
    <w:rsid w:val="005660B9"/>
    <w:rsid w:val="00570C27"/>
    <w:rsid w:val="00571181"/>
    <w:rsid w:val="00571CFE"/>
    <w:rsid w:val="00581E5C"/>
    <w:rsid w:val="00582361"/>
    <w:rsid w:val="0058442E"/>
    <w:rsid w:val="00584B9D"/>
    <w:rsid w:val="00587194"/>
    <w:rsid w:val="00587698"/>
    <w:rsid w:val="00590A75"/>
    <w:rsid w:val="00591FBE"/>
    <w:rsid w:val="0059311A"/>
    <w:rsid w:val="00593408"/>
    <w:rsid w:val="00597CED"/>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B7472"/>
    <w:rsid w:val="005B78E1"/>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D637D"/>
    <w:rsid w:val="005E14BE"/>
    <w:rsid w:val="005E45DD"/>
    <w:rsid w:val="005E749B"/>
    <w:rsid w:val="005F288E"/>
    <w:rsid w:val="005F2B51"/>
    <w:rsid w:val="005F6B42"/>
    <w:rsid w:val="005F7975"/>
    <w:rsid w:val="00600602"/>
    <w:rsid w:val="00600AC6"/>
    <w:rsid w:val="006018EB"/>
    <w:rsid w:val="006027B0"/>
    <w:rsid w:val="00604455"/>
    <w:rsid w:val="00607FBD"/>
    <w:rsid w:val="00607FC8"/>
    <w:rsid w:val="00613DF6"/>
    <w:rsid w:val="00614195"/>
    <w:rsid w:val="00614452"/>
    <w:rsid w:val="006145D8"/>
    <w:rsid w:val="00615133"/>
    <w:rsid w:val="00615E1E"/>
    <w:rsid w:val="00616841"/>
    <w:rsid w:val="00617636"/>
    <w:rsid w:val="00620C95"/>
    <w:rsid w:val="0062119F"/>
    <w:rsid w:val="0062698A"/>
    <w:rsid w:val="00630A34"/>
    <w:rsid w:val="00631D04"/>
    <w:rsid w:val="00632288"/>
    <w:rsid w:val="00634E55"/>
    <w:rsid w:val="006352B7"/>
    <w:rsid w:val="00635ED8"/>
    <w:rsid w:val="0063767B"/>
    <w:rsid w:val="00637AB3"/>
    <w:rsid w:val="00640CA5"/>
    <w:rsid w:val="00641308"/>
    <w:rsid w:val="0064234D"/>
    <w:rsid w:val="006437D6"/>
    <w:rsid w:val="00644F63"/>
    <w:rsid w:val="00645798"/>
    <w:rsid w:val="00645D3F"/>
    <w:rsid w:val="006472F2"/>
    <w:rsid w:val="006500AC"/>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F0F"/>
    <w:rsid w:val="0067391B"/>
    <w:rsid w:val="00676C54"/>
    <w:rsid w:val="006843D0"/>
    <w:rsid w:val="00684673"/>
    <w:rsid w:val="0068471D"/>
    <w:rsid w:val="00685317"/>
    <w:rsid w:val="0068549C"/>
    <w:rsid w:val="00687451"/>
    <w:rsid w:val="00690E0F"/>
    <w:rsid w:val="00692159"/>
    <w:rsid w:val="00692569"/>
    <w:rsid w:val="00692CEA"/>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6B2E"/>
    <w:rsid w:val="006B6D9B"/>
    <w:rsid w:val="006B77CB"/>
    <w:rsid w:val="006B7A9C"/>
    <w:rsid w:val="006C0A90"/>
    <w:rsid w:val="006C2AFC"/>
    <w:rsid w:val="006D1B00"/>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FC6"/>
    <w:rsid w:val="006F24DB"/>
    <w:rsid w:val="006F2808"/>
    <w:rsid w:val="006F4219"/>
    <w:rsid w:val="006F44E5"/>
    <w:rsid w:val="006F4A4C"/>
    <w:rsid w:val="006F52B4"/>
    <w:rsid w:val="006F562A"/>
    <w:rsid w:val="006F6160"/>
    <w:rsid w:val="006F695B"/>
    <w:rsid w:val="00701835"/>
    <w:rsid w:val="00705A4F"/>
    <w:rsid w:val="00707B4A"/>
    <w:rsid w:val="007117A0"/>
    <w:rsid w:val="00712AF8"/>
    <w:rsid w:val="00715E24"/>
    <w:rsid w:val="00716B70"/>
    <w:rsid w:val="0072015A"/>
    <w:rsid w:val="007201D5"/>
    <w:rsid w:val="0072020C"/>
    <w:rsid w:val="00720D87"/>
    <w:rsid w:val="0072250C"/>
    <w:rsid w:val="00723390"/>
    <w:rsid w:val="00723F96"/>
    <w:rsid w:val="00725A38"/>
    <w:rsid w:val="00726989"/>
    <w:rsid w:val="0073192F"/>
    <w:rsid w:val="00731B65"/>
    <w:rsid w:val="00731CB2"/>
    <w:rsid w:val="00732403"/>
    <w:rsid w:val="007328D3"/>
    <w:rsid w:val="007328DA"/>
    <w:rsid w:val="00734701"/>
    <w:rsid w:val="0073555B"/>
    <w:rsid w:val="00735CD2"/>
    <w:rsid w:val="00740778"/>
    <w:rsid w:val="007469AE"/>
    <w:rsid w:val="007470B5"/>
    <w:rsid w:val="00747531"/>
    <w:rsid w:val="00747ED4"/>
    <w:rsid w:val="007515AF"/>
    <w:rsid w:val="00751EE2"/>
    <w:rsid w:val="00753EFD"/>
    <w:rsid w:val="007552B7"/>
    <w:rsid w:val="00755650"/>
    <w:rsid w:val="00755DA9"/>
    <w:rsid w:val="00757715"/>
    <w:rsid w:val="007640D2"/>
    <w:rsid w:val="00764347"/>
    <w:rsid w:val="007671B0"/>
    <w:rsid w:val="00771090"/>
    <w:rsid w:val="007720C9"/>
    <w:rsid w:val="0077234A"/>
    <w:rsid w:val="007729D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686C"/>
    <w:rsid w:val="00797324"/>
    <w:rsid w:val="00797588"/>
    <w:rsid w:val="0079762C"/>
    <w:rsid w:val="007A16DB"/>
    <w:rsid w:val="007A1A8D"/>
    <w:rsid w:val="007A21BD"/>
    <w:rsid w:val="007A2210"/>
    <w:rsid w:val="007A46BA"/>
    <w:rsid w:val="007A53D4"/>
    <w:rsid w:val="007A56E2"/>
    <w:rsid w:val="007A6DAB"/>
    <w:rsid w:val="007A6EFF"/>
    <w:rsid w:val="007A73BB"/>
    <w:rsid w:val="007A7680"/>
    <w:rsid w:val="007B1C17"/>
    <w:rsid w:val="007B2327"/>
    <w:rsid w:val="007B4249"/>
    <w:rsid w:val="007B49D7"/>
    <w:rsid w:val="007B4FAE"/>
    <w:rsid w:val="007B5F49"/>
    <w:rsid w:val="007B63DF"/>
    <w:rsid w:val="007B7CB1"/>
    <w:rsid w:val="007C1154"/>
    <w:rsid w:val="007C12C7"/>
    <w:rsid w:val="007C1F0B"/>
    <w:rsid w:val="007C3091"/>
    <w:rsid w:val="007C323B"/>
    <w:rsid w:val="007C32C7"/>
    <w:rsid w:val="007C390D"/>
    <w:rsid w:val="007C6649"/>
    <w:rsid w:val="007C68C1"/>
    <w:rsid w:val="007C6965"/>
    <w:rsid w:val="007D130E"/>
    <w:rsid w:val="007D1648"/>
    <w:rsid w:val="007D1EBD"/>
    <w:rsid w:val="007D4737"/>
    <w:rsid w:val="007D5406"/>
    <w:rsid w:val="007D56C8"/>
    <w:rsid w:val="007D6F7F"/>
    <w:rsid w:val="007D7078"/>
    <w:rsid w:val="007E1F48"/>
    <w:rsid w:val="007E269D"/>
    <w:rsid w:val="007E2FA0"/>
    <w:rsid w:val="007E3CDF"/>
    <w:rsid w:val="007E4E84"/>
    <w:rsid w:val="007E62ED"/>
    <w:rsid w:val="007E7710"/>
    <w:rsid w:val="007F086E"/>
    <w:rsid w:val="007F2158"/>
    <w:rsid w:val="007F3A65"/>
    <w:rsid w:val="007F64EB"/>
    <w:rsid w:val="007F7D49"/>
    <w:rsid w:val="00800654"/>
    <w:rsid w:val="00810070"/>
    <w:rsid w:val="008114E1"/>
    <w:rsid w:val="00811D63"/>
    <w:rsid w:val="00812318"/>
    <w:rsid w:val="0081509A"/>
    <w:rsid w:val="0081536B"/>
    <w:rsid w:val="00815BC3"/>
    <w:rsid w:val="00816246"/>
    <w:rsid w:val="0082049A"/>
    <w:rsid w:val="00821AC0"/>
    <w:rsid w:val="00821C72"/>
    <w:rsid w:val="00821FFD"/>
    <w:rsid w:val="00823227"/>
    <w:rsid w:val="00836EE1"/>
    <w:rsid w:val="00837657"/>
    <w:rsid w:val="00842033"/>
    <w:rsid w:val="00843062"/>
    <w:rsid w:val="00843342"/>
    <w:rsid w:val="00843668"/>
    <w:rsid w:val="00844928"/>
    <w:rsid w:val="00845D57"/>
    <w:rsid w:val="00846E0C"/>
    <w:rsid w:val="0084769F"/>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700FE"/>
    <w:rsid w:val="00872680"/>
    <w:rsid w:val="00875D4E"/>
    <w:rsid w:val="00877A45"/>
    <w:rsid w:val="00882F38"/>
    <w:rsid w:val="00884337"/>
    <w:rsid w:val="008847CB"/>
    <w:rsid w:val="0088683E"/>
    <w:rsid w:val="00886C91"/>
    <w:rsid w:val="008912FF"/>
    <w:rsid w:val="00893FCA"/>
    <w:rsid w:val="00897802"/>
    <w:rsid w:val="008A0FA5"/>
    <w:rsid w:val="008A2B57"/>
    <w:rsid w:val="008A32B7"/>
    <w:rsid w:val="008A45B9"/>
    <w:rsid w:val="008A4A7A"/>
    <w:rsid w:val="008A7C32"/>
    <w:rsid w:val="008B0BC9"/>
    <w:rsid w:val="008B2D04"/>
    <w:rsid w:val="008B2F5B"/>
    <w:rsid w:val="008B3C3E"/>
    <w:rsid w:val="008B7331"/>
    <w:rsid w:val="008B7ADF"/>
    <w:rsid w:val="008C043B"/>
    <w:rsid w:val="008C0F06"/>
    <w:rsid w:val="008C42CD"/>
    <w:rsid w:val="008C4487"/>
    <w:rsid w:val="008C4916"/>
    <w:rsid w:val="008C4B4E"/>
    <w:rsid w:val="008D4EE1"/>
    <w:rsid w:val="008D6527"/>
    <w:rsid w:val="008D698B"/>
    <w:rsid w:val="008E1D0B"/>
    <w:rsid w:val="008E33BF"/>
    <w:rsid w:val="008E4DA9"/>
    <w:rsid w:val="008E5643"/>
    <w:rsid w:val="008E7103"/>
    <w:rsid w:val="008F05E9"/>
    <w:rsid w:val="008F1A76"/>
    <w:rsid w:val="008F2A37"/>
    <w:rsid w:val="008F2DE9"/>
    <w:rsid w:val="008F2E47"/>
    <w:rsid w:val="008F3514"/>
    <w:rsid w:val="008F3FB6"/>
    <w:rsid w:val="008F449D"/>
    <w:rsid w:val="008F533C"/>
    <w:rsid w:val="008F59AF"/>
    <w:rsid w:val="008F60D0"/>
    <w:rsid w:val="008F6566"/>
    <w:rsid w:val="008F6FC2"/>
    <w:rsid w:val="00901E1E"/>
    <w:rsid w:val="00901EE2"/>
    <w:rsid w:val="009026FC"/>
    <w:rsid w:val="00903667"/>
    <w:rsid w:val="00903C4E"/>
    <w:rsid w:val="00905E36"/>
    <w:rsid w:val="0091277D"/>
    <w:rsid w:val="00913B35"/>
    <w:rsid w:val="00916708"/>
    <w:rsid w:val="00916BD5"/>
    <w:rsid w:val="0091769E"/>
    <w:rsid w:val="00917999"/>
    <w:rsid w:val="00917BF8"/>
    <w:rsid w:val="0092089F"/>
    <w:rsid w:val="009212A6"/>
    <w:rsid w:val="009221EA"/>
    <w:rsid w:val="00922E55"/>
    <w:rsid w:val="0092352E"/>
    <w:rsid w:val="009262D5"/>
    <w:rsid w:val="00927162"/>
    <w:rsid w:val="0092748E"/>
    <w:rsid w:val="00930B8B"/>
    <w:rsid w:val="00931691"/>
    <w:rsid w:val="0093403F"/>
    <w:rsid w:val="009359EB"/>
    <w:rsid w:val="0093660D"/>
    <w:rsid w:val="00937A8C"/>
    <w:rsid w:val="0094060D"/>
    <w:rsid w:val="00940B61"/>
    <w:rsid w:val="00940C53"/>
    <w:rsid w:val="00940FE3"/>
    <w:rsid w:val="009429E1"/>
    <w:rsid w:val="00942D80"/>
    <w:rsid w:val="00943BD1"/>
    <w:rsid w:val="00950820"/>
    <w:rsid w:val="0095183F"/>
    <w:rsid w:val="009520FD"/>
    <w:rsid w:val="00955B29"/>
    <w:rsid w:val="00956A70"/>
    <w:rsid w:val="00957870"/>
    <w:rsid w:val="00963416"/>
    <w:rsid w:val="009657BC"/>
    <w:rsid w:val="0096734B"/>
    <w:rsid w:val="0096755F"/>
    <w:rsid w:val="00970BE6"/>
    <w:rsid w:val="00971B46"/>
    <w:rsid w:val="00971C3A"/>
    <w:rsid w:val="00972E5F"/>
    <w:rsid w:val="00974030"/>
    <w:rsid w:val="00975546"/>
    <w:rsid w:val="009758F3"/>
    <w:rsid w:val="00980038"/>
    <w:rsid w:val="00980916"/>
    <w:rsid w:val="009822CE"/>
    <w:rsid w:val="00983BFB"/>
    <w:rsid w:val="009850F7"/>
    <w:rsid w:val="00985901"/>
    <w:rsid w:val="0098633C"/>
    <w:rsid w:val="00992FD5"/>
    <w:rsid w:val="00993072"/>
    <w:rsid w:val="00994E00"/>
    <w:rsid w:val="00996616"/>
    <w:rsid w:val="009968A3"/>
    <w:rsid w:val="00997AFC"/>
    <w:rsid w:val="00997B9C"/>
    <w:rsid w:val="009A09E7"/>
    <w:rsid w:val="009A17AB"/>
    <w:rsid w:val="009A4B2D"/>
    <w:rsid w:val="009A4B9C"/>
    <w:rsid w:val="009A7C3E"/>
    <w:rsid w:val="009B100B"/>
    <w:rsid w:val="009B2801"/>
    <w:rsid w:val="009B6026"/>
    <w:rsid w:val="009C00B3"/>
    <w:rsid w:val="009C1824"/>
    <w:rsid w:val="009C553D"/>
    <w:rsid w:val="009C56F5"/>
    <w:rsid w:val="009C635F"/>
    <w:rsid w:val="009D0422"/>
    <w:rsid w:val="009D0D8E"/>
    <w:rsid w:val="009D1ACF"/>
    <w:rsid w:val="009D2AA8"/>
    <w:rsid w:val="009D2AAF"/>
    <w:rsid w:val="009D2BC9"/>
    <w:rsid w:val="009D389B"/>
    <w:rsid w:val="009E17E9"/>
    <w:rsid w:val="009E4769"/>
    <w:rsid w:val="009E579C"/>
    <w:rsid w:val="009E65C8"/>
    <w:rsid w:val="009E72E9"/>
    <w:rsid w:val="009F0811"/>
    <w:rsid w:val="009F0BC3"/>
    <w:rsid w:val="009F17BA"/>
    <w:rsid w:val="009F34CB"/>
    <w:rsid w:val="009F3788"/>
    <w:rsid w:val="009F5164"/>
    <w:rsid w:val="009F5C6C"/>
    <w:rsid w:val="009F656E"/>
    <w:rsid w:val="009F6725"/>
    <w:rsid w:val="009F69A5"/>
    <w:rsid w:val="009F7B88"/>
    <w:rsid w:val="009F7FC5"/>
    <w:rsid w:val="00A01283"/>
    <w:rsid w:val="00A018E6"/>
    <w:rsid w:val="00A01C46"/>
    <w:rsid w:val="00A026AB"/>
    <w:rsid w:val="00A030F9"/>
    <w:rsid w:val="00A03A13"/>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30C3F"/>
    <w:rsid w:val="00A31490"/>
    <w:rsid w:val="00A314BE"/>
    <w:rsid w:val="00A361F0"/>
    <w:rsid w:val="00A36DEC"/>
    <w:rsid w:val="00A37190"/>
    <w:rsid w:val="00A3754E"/>
    <w:rsid w:val="00A376DA"/>
    <w:rsid w:val="00A37A40"/>
    <w:rsid w:val="00A40323"/>
    <w:rsid w:val="00A42755"/>
    <w:rsid w:val="00A4288C"/>
    <w:rsid w:val="00A4376B"/>
    <w:rsid w:val="00A4395D"/>
    <w:rsid w:val="00A447AA"/>
    <w:rsid w:val="00A45F3A"/>
    <w:rsid w:val="00A46722"/>
    <w:rsid w:val="00A50D4E"/>
    <w:rsid w:val="00A51118"/>
    <w:rsid w:val="00A519A2"/>
    <w:rsid w:val="00A531E0"/>
    <w:rsid w:val="00A537BD"/>
    <w:rsid w:val="00A554B2"/>
    <w:rsid w:val="00A55ED7"/>
    <w:rsid w:val="00A61D68"/>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0615"/>
    <w:rsid w:val="00A8100F"/>
    <w:rsid w:val="00A8129C"/>
    <w:rsid w:val="00A82ED3"/>
    <w:rsid w:val="00A85066"/>
    <w:rsid w:val="00A915CE"/>
    <w:rsid w:val="00A92199"/>
    <w:rsid w:val="00A923DA"/>
    <w:rsid w:val="00A92EB1"/>
    <w:rsid w:val="00A93B4F"/>
    <w:rsid w:val="00A94126"/>
    <w:rsid w:val="00A94AAE"/>
    <w:rsid w:val="00A9535D"/>
    <w:rsid w:val="00AA1C1A"/>
    <w:rsid w:val="00AA25B6"/>
    <w:rsid w:val="00AA2AEB"/>
    <w:rsid w:val="00AA7B7C"/>
    <w:rsid w:val="00AB00C2"/>
    <w:rsid w:val="00AB190E"/>
    <w:rsid w:val="00AB2643"/>
    <w:rsid w:val="00AB2B91"/>
    <w:rsid w:val="00AB3059"/>
    <w:rsid w:val="00AB355B"/>
    <w:rsid w:val="00AB45FB"/>
    <w:rsid w:val="00AB498B"/>
    <w:rsid w:val="00AB54C2"/>
    <w:rsid w:val="00AB6246"/>
    <w:rsid w:val="00AB7BF3"/>
    <w:rsid w:val="00AC01AE"/>
    <w:rsid w:val="00AC1D52"/>
    <w:rsid w:val="00AC411C"/>
    <w:rsid w:val="00AC5998"/>
    <w:rsid w:val="00AC66DA"/>
    <w:rsid w:val="00AC7679"/>
    <w:rsid w:val="00AD01F8"/>
    <w:rsid w:val="00AD034D"/>
    <w:rsid w:val="00AD0BF1"/>
    <w:rsid w:val="00AD2E57"/>
    <w:rsid w:val="00AD3CE7"/>
    <w:rsid w:val="00AD5990"/>
    <w:rsid w:val="00AD5D23"/>
    <w:rsid w:val="00AE08D1"/>
    <w:rsid w:val="00AE0F4B"/>
    <w:rsid w:val="00AE3D47"/>
    <w:rsid w:val="00AE40B5"/>
    <w:rsid w:val="00AE45C6"/>
    <w:rsid w:val="00AE4964"/>
    <w:rsid w:val="00AE4CFE"/>
    <w:rsid w:val="00AE6C6B"/>
    <w:rsid w:val="00AE7D08"/>
    <w:rsid w:val="00AF2C1E"/>
    <w:rsid w:val="00AF48A5"/>
    <w:rsid w:val="00AF491C"/>
    <w:rsid w:val="00AF69E6"/>
    <w:rsid w:val="00AF6D90"/>
    <w:rsid w:val="00AF6FE8"/>
    <w:rsid w:val="00B0031E"/>
    <w:rsid w:val="00B00453"/>
    <w:rsid w:val="00B00489"/>
    <w:rsid w:val="00B011DC"/>
    <w:rsid w:val="00B023D5"/>
    <w:rsid w:val="00B02529"/>
    <w:rsid w:val="00B033DB"/>
    <w:rsid w:val="00B05A3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057"/>
    <w:rsid w:val="00B21BCD"/>
    <w:rsid w:val="00B23328"/>
    <w:rsid w:val="00B247D4"/>
    <w:rsid w:val="00B26BE9"/>
    <w:rsid w:val="00B279E0"/>
    <w:rsid w:val="00B30644"/>
    <w:rsid w:val="00B30689"/>
    <w:rsid w:val="00B317C5"/>
    <w:rsid w:val="00B32328"/>
    <w:rsid w:val="00B34E93"/>
    <w:rsid w:val="00B3584D"/>
    <w:rsid w:val="00B36DCA"/>
    <w:rsid w:val="00B36F31"/>
    <w:rsid w:val="00B40C21"/>
    <w:rsid w:val="00B41036"/>
    <w:rsid w:val="00B4190A"/>
    <w:rsid w:val="00B437AB"/>
    <w:rsid w:val="00B43D9D"/>
    <w:rsid w:val="00B440FD"/>
    <w:rsid w:val="00B44BA8"/>
    <w:rsid w:val="00B44C3F"/>
    <w:rsid w:val="00B4624C"/>
    <w:rsid w:val="00B478FE"/>
    <w:rsid w:val="00B47F00"/>
    <w:rsid w:val="00B509BE"/>
    <w:rsid w:val="00B5195E"/>
    <w:rsid w:val="00B51BAE"/>
    <w:rsid w:val="00B52709"/>
    <w:rsid w:val="00B533C4"/>
    <w:rsid w:val="00B552A6"/>
    <w:rsid w:val="00B5576A"/>
    <w:rsid w:val="00B55954"/>
    <w:rsid w:val="00B620F5"/>
    <w:rsid w:val="00B62341"/>
    <w:rsid w:val="00B62F4B"/>
    <w:rsid w:val="00B641E9"/>
    <w:rsid w:val="00B64C11"/>
    <w:rsid w:val="00B64CE8"/>
    <w:rsid w:val="00B67108"/>
    <w:rsid w:val="00B676CC"/>
    <w:rsid w:val="00B67AF7"/>
    <w:rsid w:val="00B70072"/>
    <w:rsid w:val="00B71AAF"/>
    <w:rsid w:val="00B72130"/>
    <w:rsid w:val="00B72D8E"/>
    <w:rsid w:val="00B74916"/>
    <w:rsid w:val="00B755A0"/>
    <w:rsid w:val="00B758C7"/>
    <w:rsid w:val="00B7667E"/>
    <w:rsid w:val="00B772B6"/>
    <w:rsid w:val="00B7741F"/>
    <w:rsid w:val="00B77DFA"/>
    <w:rsid w:val="00B81D1E"/>
    <w:rsid w:val="00B82C68"/>
    <w:rsid w:val="00B841C2"/>
    <w:rsid w:val="00B8794F"/>
    <w:rsid w:val="00B87F44"/>
    <w:rsid w:val="00B902FF"/>
    <w:rsid w:val="00B90B52"/>
    <w:rsid w:val="00B931CB"/>
    <w:rsid w:val="00B9636E"/>
    <w:rsid w:val="00B964F2"/>
    <w:rsid w:val="00BA0966"/>
    <w:rsid w:val="00BA1780"/>
    <w:rsid w:val="00BA2498"/>
    <w:rsid w:val="00BA2ED5"/>
    <w:rsid w:val="00BA454B"/>
    <w:rsid w:val="00BA456C"/>
    <w:rsid w:val="00BA4AFD"/>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D0A45"/>
    <w:rsid w:val="00BD1C0C"/>
    <w:rsid w:val="00BD491A"/>
    <w:rsid w:val="00BD7A76"/>
    <w:rsid w:val="00BD7D7B"/>
    <w:rsid w:val="00BE0BEF"/>
    <w:rsid w:val="00BE1EF9"/>
    <w:rsid w:val="00BE210F"/>
    <w:rsid w:val="00BF0265"/>
    <w:rsid w:val="00BF0BA5"/>
    <w:rsid w:val="00BF2953"/>
    <w:rsid w:val="00BF2D53"/>
    <w:rsid w:val="00BF3CE6"/>
    <w:rsid w:val="00C00386"/>
    <w:rsid w:val="00C045A0"/>
    <w:rsid w:val="00C054CD"/>
    <w:rsid w:val="00C0768E"/>
    <w:rsid w:val="00C10199"/>
    <w:rsid w:val="00C10327"/>
    <w:rsid w:val="00C1156E"/>
    <w:rsid w:val="00C1385E"/>
    <w:rsid w:val="00C15706"/>
    <w:rsid w:val="00C178E9"/>
    <w:rsid w:val="00C21AB2"/>
    <w:rsid w:val="00C21B76"/>
    <w:rsid w:val="00C21E5D"/>
    <w:rsid w:val="00C25D39"/>
    <w:rsid w:val="00C305DA"/>
    <w:rsid w:val="00C308FC"/>
    <w:rsid w:val="00C312D0"/>
    <w:rsid w:val="00C31D08"/>
    <w:rsid w:val="00C327A5"/>
    <w:rsid w:val="00C33EF9"/>
    <w:rsid w:val="00C34319"/>
    <w:rsid w:val="00C34841"/>
    <w:rsid w:val="00C34C23"/>
    <w:rsid w:val="00C34CBF"/>
    <w:rsid w:val="00C35357"/>
    <w:rsid w:val="00C354CF"/>
    <w:rsid w:val="00C36670"/>
    <w:rsid w:val="00C406A9"/>
    <w:rsid w:val="00C40CBF"/>
    <w:rsid w:val="00C422E2"/>
    <w:rsid w:val="00C43FC8"/>
    <w:rsid w:val="00C46338"/>
    <w:rsid w:val="00C46708"/>
    <w:rsid w:val="00C51054"/>
    <w:rsid w:val="00C51AB9"/>
    <w:rsid w:val="00C52889"/>
    <w:rsid w:val="00C53DAB"/>
    <w:rsid w:val="00C568DD"/>
    <w:rsid w:val="00C576F9"/>
    <w:rsid w:val="00C61834"/>
    <w:rsid w:val="00C65A0F"/>
    <w:rsid w:val="00C662C1"/>
    <w:rsid w:val="00C70F24"/>
    <w:rsid w:val="00C7282A"/>
    <w:rsid w:val="00C7546E"/>
    <w:rsid w:val="00C8203C"/>
    <w:rsid w:val="00C8302F"/>
    <w:rsid w:val="00C838AA"/>
    <w:rsid w:val="00C862D7"/>
    <w:rsid w:val="00C90860"/>
    <w:rsid w:val="00C91BBB"/>
    <w:rsid w:val="00C95350"/>
    <w:rsid w:val="00C959B4"/>
    <w:rsid w:val="00C961BD"/>
    <w:rsid w:val="00C96B2D"/>
    <w:rsid w:val="00C9715A"/>
    <w:rsid w:val="00C97DFA"/>
    <w:rsid w:val="00CA026F"/>
    <w:rsid w:val="00CA464D"/>
    <w:rsid w:val="00CA5F8D"/>
    <w:rsid w:val="00CA67C7"/>
    <w:rsid w:val="00CB18FC"/>
    <w:rsid w:val="00CB2CF8"/>
    <w:rsid w:val="00CB3A58"/>
    <w:rsid w:val="00CB7701"/>
    <w:rsid w:val="00CC352C"/>
    <w:rsid w:val="00CC39CD"/>
    <w:rsid w:val="00CC3BCB"/>
    <w:rsid w:val="00CC7DFC"/>
    <w:rsid w:val="00CD09F7"/>
    <w:rsid w:val="00CD2CB0"/>
    <w:rsid w:val="00CD354D"/>
    <w:rsid w:val="00CD3E8C"/>
    <w:rsid w:val="00CD43FC"/>
    <w:rsid w:val="00CD461C"/>
    <w:rsid w:val="00CD4C65"/>
    <w:rsid w:val="00CE2307"/>
    <w:rsid w:val="00CE2B49"/>
    <w:rsid w:val="00CE3C23"/>
    <w:rsid w:val="00CE3DD8"/>
    <w:rsid w:val="00CF03D1"/>
    <w:rsid w:val="00CF0562"/>
    <w:rsid w:val="00CF3971"/>
    <w:rsid w:val="00CF4D81"/>
    <w:rsid w:val="00CF5E40"/>
    <w:rsid w:val="00CF667A"/>
    <w:rsid w:val="00D0039D"/>
    <w:rsid w:val="00D067E0"/>
    <w:rsid w:val="00D0757E"/>
    <w:rsid w:val="00D1038B"/>
    <w:rsid w:val="00D11813"/>
    <w:rsid w:val="00D1298B"/>
    <w:rsid w:val="00D12F43"/>
    <w:rsid w:val="00D1751E"/>
    <w:rsid w:val="00D2051D"/>
    <w:rsid w:val="00D21767"/>
    <w:rsid w:val="00D21EEA"/>
    <w:rsid w:val="00D22184"/>
    <w:rsid w:val="00D2288E"/>
    <w:rsid w:val="00D2328A"/>
    <w:rsid w:val="00D2373A"/>
    <w:rsid w:val="00D32E88"/>
    <w:rsid w:val="00D33D3F"/>
    <w:rsid w:val="00D33D52"/>
    <w:rsid w:val="00D35921"/>
    <w:rsid w:val="00D37757"/>
    <w:rsid w:val="00D42F40"/>
    <w:rsid w:val="00D43C0E"/>
    <w:rsid w:val="00D44CED"/>
    <w:rsid w:val="00D460F2"/>
    <w:rsid w:val="00D46E1D"/>
    <w:rsid w:val="00D47861"/>
    <w:rsid w:val="00D505F7"/>
    <w:rsid w:val="00D50671"/>
    <w:rsid w:val="00D5296C"/>
    <w:rsid w:val="00D54BF8"/>
    <w:rsid w:val="00D55820"/>
    <w:rsid w:val="00D6104D"/>
    <w:rsid w:val="00D648BB"/>
    <w:rsid w:val="00D66C88"/>
    <w:rsid w:val="00D70B60"/>
    <w:rsid w:val="00D7479A"/>
    <w:rsid w:val="00D7492E"/>
    <w:rsid w:val="00D76EA3"/>
    <w:rsid w:val="00D8463B"/>
    <w:rsid w:val="00D864EE"/>
    <w:rsid w:val="00D90022"/>
    <w:rsid w:val="00D90292"/>
    <w:rsid w:val="00D906C9"/>
    <w:rsid w:val="00D91C29"/>
    <w:rsid w:val="00D92150"/>
    <w:rsid w:val="00D92BE6"/>
    <w:rsid w:val="00D92E73"/>
    <w:rsid w:val="00D95583"/>
    <w:rsid w:val="00D96884"/>
    <w:rsid w:val="00D97226"/>
    <w:rsid w:val="00D97632"/>
    <w:rsid w:val="00D97B22"/>
    <w:rsid w:val="00D97D1F"/>
    <w:rsid w:val="00D97D98"/>
    <w:rsid w:val="00DA0A7F"/>
    <w:rsid w:val="00DA136D"/>
    <w:rsid w:val="00DA15E0"/>
    <w:rsid w:val="00DA2877"/>
    <w:rsid w:val="00DA2E79"/>
    <w:rsid w:val="00DA2FE9"/>
    <w:rsid w:val="00DA3A99"/>
    <w:rsid w:val="00DA60B1"/>
    <w:rsid w:val="00DA73AB"/>
    <w:rsid w:val="00DB0FF4"/>
    <w:rsid w:val="00DB3157"/>
    <w:rsid w:val="00DB6C55"/>
    <w:rsid w:val="00DB7F28"/>
    <w:rsid w:val="00DC1800"/>
    <w:rsid w:val="00DC4D4A"/>
    <w:rsid w:val="00DC5255"/>
    <w:rsid w:val="00DC5F9B"/>
    <w:rsid w:val="00DC624E"/>
    <w:rsid w:val="00DC6A78"/>
    <w:rsid w:val="00DD1EB8"/>
    <w:rsid w:val="00DD20F9"/>
    <w:rsid w:val="00DD3F4A"/>
    <w:rsid w:val="00DD62F2"/>
    <w:rsid w:val="00DE16FF"/>
    <w:rsid w:val="00DE1F32"/>
    <w:rsid w:val="00DE25BB"/>
    <w:rsid w:val="00DE43BE"/>
    <w:rsid w:val="00DE592E"/>
    <w:rsid w:val="00DE59A6"/>
    <w:rsid w:val="00DE7DCD"/>
    <w:rsid w:val="00DF180B"/>
    <w:rsid w:val="00DF4705"/>
    <w:rsid w:val="00DF687A"/>
    <w:rsid w:val="00DF6FAD"/>
    <w:rsid w:val="00E02766"/>
    <w:rsid w:val="00E05640"/>
    <w:rsid w:val="00E0600F"/>
    <w:rsid w:val="00E06732"/>
    <w:rsid w:val="00E1083B"/>
    <w:rsid w:val="00E14018"/>
    <w:rsid w:val="00E1458E"/>
    <w:rsid w:val="00E16788"/>
    <w:rsid w:val="00E16E12"/>
    <w:rsid w:val="00E21F2B"/>
    <w:rsid w:val="00E22A58"/>
    <w:rsid w:val="00E24161"/>
    <w:rsid w:val="00E26A5B"/>
    <w:rsid w:val="00E30B3F"/>
    <w:rsid w:val="00E320CA"/>
    <w:rsid w:val="00E32841"/>
    <w:rsid w:val="00E34A00"/>
    <w:rsid w:val="00E35FA3"/>
    <w:rsid w:val="00E36DB7"/>
    <w:rsid w:val="00E4314D"/>
    <w:rsid w:val="00E46BAA"/>
    <w:rsid w:val="00E52B8E"/>
    <w:rsid w:val="00E54491"/>
    <w:rsid w:val="00E55F7F"/>
    <w:rsid w:val="00E56BC0"/>
    <w:rsid w:val="00E5717C"/>
    <w:rsid w:val="00E5762C"/>
    <w:rsid w:val="00E6111C"/>
    <w:rsid w:val="00E654A0"/>
    <w:rsid w:val="00E66BFB"/>
    <w:rsid w:val="00E67FC4"/>
    <w:rsid w:val="00E70A23"/>
    <w:rsid w:val="00E75008"/>
    <w:rsid w:val="00E7584C"/>
    <w:rsid w:val="00E763CA"/>
    <w:rsid w:val="00E76D99"/>
    <w:rsid w:val="00E77549"/>
    <w:rsid w:val="00E82C3B"/>
    <w:rsid w:val="00E82CE1"/>
    <w:rsid w:val="00E838E0"/>
    <w:rsid w:val="00E85616"/>
    <w:rsid w:val="00E86D69"/>
    <w:rsid w:val="00E91010"/>
    <w:rsid w:val="00E9207C"/>
    <w:rsid w:val="00E9348C"/>
    <w:rsid w:val="00E942CB"/>
    <w:rsid w:val="00E957A3"/>
    <w:rsid w:val="00E96EBF"/>
    <w:rsid w:val="00E973EA"/>
    <w:rsid w:val="00E975A9"/>
    <w:rsid w:val="00E97DCA"/>
    <w:rsid w:val="00EA1B5E"/>
    <w:rsid w:val="00EA4963"/>
    <w:rsid w:val="00EA64B7"/>
    <w:rsid w:val="00EA65B4"/>
    <w:rsid w:val="00EA7747"/>
    <w:rsid w:val="00EA7C10"/>
    <w:rsid w:val="00EB007E"/>
    <w:rsid w:val="00EB0C2A"/>
    <w:rsid w:val="00EB0C80"/>
    <w:rsid w:val="00EB44BF"/>
    <w:rsid w:val="00EB4D38"/>
    <w:rsid w:val="00EB7638"/>
    <w:rsid w:val="00EC0BBF"/>
    <w:rsid w:val="00EC14C7"/>
    <w:rsid w:val="00EC3E6B"/>
    <w:rsid w:val="00EC3E95"/>
    <w:rsid w:val="00EC3EC0"/>
    <w:rsid w:val="00EC5C2E"/>
    <w:rsid w:val="00EC6711"/>
    <w:rsid w:val="00EC7665"/>
    <w:rsid w:val="00ED132D"/>
    <w:rsid w:val="00ED1A3B"/>
    <w:rsid w:val="00ED1D80"/>
    <w:rsid w:val="00ED2012"/>
    <w:rsid w:val="00ED38EC"/>
    <w:rsid w:val="00ED435E"/>
    <w:rsid w:val="00EE0CB5"/>
    <w:rsid w:val="00EE1730"/>
    <w:rsid w:val="00EE4205"/>
    <w:rsid w:val="00EE58DB"/>
    <w:rsid w:val="00EE7B18"/>
    <w:rsid w:val="00EF38DE"/>
    <w:rsid w:val="00EF3FE1"/>
    <w:rsid w:val="00EF5408"/>
    <w:rsid w:val="00EF5765"/>
    <w:rsid w:val="00EF5F1F"/>
    <w:rsid w:val="00F00D59"/>
    <w:rsid w:val="00F02D6F"/>
    <w:rsid w:val="00F02F49"/>
    <w:rsid w:val="00F051FB"/>
    <w:rsid w:val="00F05B49"/>
    <w:rsid w:val="00F07622"/>
    <w:rsid w:val="00F07649"/>
    <w:rsid w:val="00F122DA"/>
    <w:rsid w:val="00F1453B"/>
    <w:rsid w:val="00F15FFE"/>
    <w:rsid w:val="00F1740B"/>
    <w:rsid w:val="00F17B33"/>
    <w:rsid w:val="00F20799"/>
    <w:rsid w:val="00F21953"/>
    <w:rsid w:val="00F21D34"/>
    <w:rsid w:val="00F221B0"/>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51A57"/>
    <w:rsid w:val="00F53813"/>
    <w:rsid w:val="00F54AD5"/>
    <w:rsid w:val="00F54BCF"/>
    <w:rsid w:val="00F60957"/>
    <w:rsid w:val="00F609AD"/>
    <w:rsid w:val="00F62F83"/>
    <w:rsid w:val="00F62FC8"/>
    <w:rsid w:val="00F631F2"/>
    <w:rsid w:val="00F66918"/>
    <w:rsid w:val="00F66DCA"/>
    <w:rsid w:val="00F70534"/>
    <w:rsid w:val="00F70C08"/>
    <w:rsid w:val="00F71B57"/>
    <w:rsid w:val="00F72285"/>
    <w:rsid w:val="00F72A57"/>
    <w:rsid w:val="00F748E0"/>
    <w:rsid w:val="00F755CB"/>
    <w:rsid w:val="00F839CE"/>
    <w:rsid w:val="00F84342"/>
    <w:rsid w:val="00F85CA4"/>
    <w:rsid w:val="00F868EB"/>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B785C"/>
    <w:rsid w:val="00FC02EA"/>
    <w:rsid w:val="00FC071A"/>
    <w:rsid w:val="00FC31D9"/>
    <w:rsid w:val="00FC3E8F"/>
    <w:rsid w:val="00FC457A"/>
    <w:rsid w:val="00FC48F9"/>
    <w:rsid w:val="00FC623A"/>
    <w:rsid w:val="00FC632B"/>
    <w:rsid w:val="00FC749D"/>
    <w:rsid w:val="00FD0DFF"/>
    <w:rsid w:val="00FD3143"/>
    <w:rsid w:val="00FD36D7"/>
    <w:rsid w:val="00FD4863"/>
    <w:rsid w:val="00FD5558"/>
    <w:rsid w:val="00FD58EF"/>
    <w:rsid w:val="00FD769B"/>
    <w:rsid w:val="00FE2934"/>
    <w:rsid w:val="00FE5218"/>
    <w:rsid w:val="00FE5669"/>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styleId="Sangra2detindependiente">
    <w:name w:val="Body Text Indent 2"/>
    <w:basedOn w:val="Normal"/>
    <w:link w:val="Sangra2detindependienteCar"/>
    <w:uiPriority w:val="99"/>
    <w:rsid w:val="00C1019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10199"/>
    <w:rPr>
      <w:rFonts w:ascii="Courier New" w:hAnsi="Courier New" w:cs="Verdana"/>
      <w:sz w:val="24"/>
      <w:szCs w:val="24"/>
    </w:rPr>
  </w:style>
  <w:style w:type="paragraph" w:customStyle="1" w:styleId="pa8">
    <w:name w:val="pa8"/>
    <w:basedOn w:val="Normal"/>
    <w:rsid w:val="00507126"/>
    <w:pPr>
      <w:widowControl/>
      <w:autoSpaceDE/>
      <w:autoSpaceDN/>
      <w:adjustRightInd/>
      <w:spacing w:before="100" w:beforeAutospacing="1" w:after="100" w:afterAutospacing="1"/>
    </w:pPr>
    <w:rPr>
      <w:rFonts w:ascii="Times New Roman" w:hAnsi="Times New Roman" w:cs="Times New Roman"/>
    </w:rPr>
  </w:style>
  <w:style w:type="paragraph" w:customStyle="1" w:styleId="Textopredeterminado">
    <w:name w:val="Texto predeterminado"/>
    <w:basedOn w:val="Normal"/>
    <w:uiPriority w:val="99"/>
    <w:rsid w:val="008E5643"/>
    <w:pPr>
      <w:widowControl/>
      <w:overflowPunct w:val="0"/>
      <w:textAlignment w:val="baseline"/>
    </w:pPr>
    <w:rPr>
      <w:rFonts w:ascii="Times New Roman" w:hAnsi="Times New Roman" w:cs="Times New Roman"/>
      <w:color w:val="00000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7288">
      <w:bodyDiv w:val="1"/>
      <w:marLeft w:val="0"/>
      <w:marRight w:val="0"/>
      <w:marTop w:val="0"/>
      <w:marBottom w:val="0"/>
      <w:divBdr>
        <w:top w:val="none" w:sz="0" w:space="0" w:color="auto"/>
        <w:left w:val="none" w:sz="0" w:space="0" w:color="auto"/>
        <w:bottom w:val="none" w:sz="0" w:space="0" w:color="auto"/>
        <w:right w:val="none" w:sz="0" w:space="0" w:color="auto"/>
      </w:divBdr>
    </w:div>
    <w:div w:id="1082096326">
      <w:bodyDiv w:val="1"/>
      <w:marLeft w:val="0"/>
      <w:marRight w:val="0"/>
      <w:marTop w:val="0"/>
      <w:marBottom w:val="0"/>
      <w:divBdr>
        <w:top w:val="none" w:sz="0" w:space="0" w:color="auto"/>
        <w:left w:val="none" w:sz="0" w:space="0" w:color="auto"/>
        <w:bottom w:val="none" w:sz="0" w:space="0" w:color="auto"/>
        <w:right w:val="none" w:sz="0" w:space="0" w:color="auto"/>
      </w:divBdr>
    </w:div>
    <w:div w:id="1279145953">
      <w:bodyDiv w:val="1"/>
      <w:marLeft w:val="0"/>
      <w:marRight w:val="0"/>
      <w:marTop w:val="0"/>
      <w:marBottom w:val="0"/>
      <w:divBdr>
        <w:top w:val="none" w:sz="0" w:space="0" w:color="auto"/>
        <w:left w:val="none" w:sz="0" w:space="0" w:color="auto"/>
        <w:bottom w:val="none" w:sz="0" w:space="0" w:color="auto"/>
        <w:right w:val="none" w:sz="0" w:space="0" w:color="auto"/>
      </w:divBdr>
    </w:div>
    <w:div w:id="20245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8A9A-63E5-46B9-B000-BF2FC668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Henry Lora Rodriguez</cp:lastModifiedBy>
  <cp:revision>6</cp:revision>
  <cp:lastPrinted>2018-05-03T12:30:00Z</cp:lastPrinted>
  <dcterms:created xsi:type="dcterms:W3CDTF">2018-04-30T17:53:00Z</dcterms:created>
  <dcterms:modified xsi:type="dcterms:W3CDTF">2018-06-21T14:42:00Z</dcterms:modified>
</cp:coreProperties>
</file>