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0C" w:rsidRDefault="001A4F0C" w:rsidP="001A4F0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1A4F0C" w:rsidRPr="00FB703F" w:rsidRDefault="001A4F0C" w:rsidP="001A4F0C">
      <w:pPr>
        <w:jc w:val="both"/>
        <w:rPr>
          <w:rFonts w:ascii="Arial" w:hAnsi="Arial" w:cs="Arial"/>
          <w:sz w:val="20"/>
          <w:szCs w:val="22"/>
        </w:rPr>
      </w:pPr>
    </w:p>
    <w:p w:rsidR="001A4F0C" w:rsidRPr="001A4F0C" w:rsidRDefault="001A4F0C" w:rsidP="001A4F0C">
      <w:pPr>
        <w:pStyle w:val="Textoindependiente"/>
        <w:spacing w:line="240" w:lineRule="auto"/>
        <w:rPr>
          <w:rFonts w:ascii="Arial" w:hAnsi="Arial" w:cs="Arial"/>
          <w:sz w:val="20"/>
        </w:rPr>
      </w:pPr>
      <w:r w:rsidRPr="001A4F0C">
        <w:rPr>
          <w:rFonts w:ascii="Arial" w:hAnsi="Arial" w:cs="Arial"/>
          <w:sz w:val="20"/>
        </w:rPr>
        <w:tab/>
      </w:r>
      <w:r w:rsidRPr="001A4F0C">
        <w:rPr>
          <w:rFonts w:ascii="Arial" w:hAnsi="Arial" w:cs="Arial"/>
          <w:sz w:val="20"/>
        </w:rPr>
        <w:tab/>
        <w:t>Asunto</w:t>
      </w:r>
      <w:r w:rsidRPr="001A4F0C">
        <w:rPr>
          <w:rFonts w:ascii="Arial" w:hAnsi="Arial" w:cs="Arial"/>
          <w:sz w:val="20"/>
        </w:rPr>
        <w:tab/>
      </w:r>
      <w:r w:rsidRPr="001A4F0C">
        <w:rPr>
          <w:rFonts w:ascii="Arial" w:hAnsi="Arial" w:cs="Arial"/>
          <w:sz w:val="20"/>
        </w:rPr>
        <w:tab/>
      </w:r>
      <w:r w:rsidRPr="001A4F0C">
        <w:rPr>
          <w:rFonts w:ascii="Arial" w:hAnsi="Arial" w:cs="Arial"/>
          <w:sz w:val="20"/>
        </w:rPr>
        <w:tab/>
        <w:t>: Sentencia de tutela en primera instancia</w:t>
      </w:r>
    </w:p>
    <w:p w:rsidR="001A4F0C" w:rsidRPr="001A4F0C" w:rsidRDefault="001A4F0C" w:rsidP="001A4F0C">
      <w:pPr>
        <w:pStyle w:val="Textoindependiente"/>
        <w:spacing w:line="240" w:lineRule="auto"/>
        <w:ind w:left="1416"/>
        <w:rPr>
          <w:rFonts w:ascii="Arial" w:hAnsi="Arial" w:cs="Arial"/>
          <w:sz w:val="20"/>
        </w:rPr>
      </w:pPr>
      <w:r w:rsidRPr="001A4F0C">
        <w:rPr>
          <w:rFonts w:ascii="Arial" w:hAnsi="Arial" w:cs="Arial"/>
          <w:sz w:val="20"/>
        </w:rPr>
        <w:t>Accionante</w:t>
      </w:r>
      <w:r w:rsidRPr="001A4F0C">
        <w:rPr>
          <w:rFonts w:ascii="Arial" w:hAnsi="Arial" w:cs="Arial"/>
          <w:sz w:val="20"/>
        </w:rPr>
        <w:tab/>
      </w:r>
      <w:r w:rsidRPr="001A4F0C">
        <w:rPr>
          <w:rFonts w:ascii="Arial" w:hAnsi="Arial" w:cs="Arial"/>
          <w:sz w:val="20"/>
        </w:rPr>
        <w:tab/>
        <w:t xml:space="preserve">: Javier Elías Arias </w:t>
      </w:r>
      <w:proofErr w:type="spellStart"/>
      <w:r w:rsidRPr="001A4F0C">
        <w:rPr>
          <w:rFonts w:ascii="Arial" w:hAnsi="Arial" w:cs="Arial"/>
          <w:sz w:val="20"/>
        </w:rPr>
        <w:t>Idárraga</w:t>
      </w:r>
      <w:proofErr w:type="spellEnd"/>
    </w:p>
    <w:p w:rsidR="001A4F0C" w:rsidRPr="001A4F0C" w:rsidRDefault="001A4F0C" w:rsidP="001A4F0C">
      <w:pPr>
        <w:pStyle w:val="Textoindependiente"/>
        <w:spacing w:line="240" w:lineRule="auto"/>
        <w:ind w:left="1416"/>
        <w:rPr>
          <w:rFonts w:ascii="Arial" w:hAnsi="Arial" w:cs="Arial"/>
          <w:sz w:val="20"/>
        </w:rPr>
      </w:pPr>
      <w:r w:rsidRPr="001A4F0C">
        <w:rPr>
          <w:rFonts w:ascii="Arial" w:hAnsi="Arial" w:cs="Arial"/>
          <w:sz w:val="20"/>
        </w:rPr>
        <w:t>Accionado (s)</w:t>
      </w:r>
      <w:r w:rsidRPr="001A4F0C">
        <w:rPr>
          <w:rFonts w:ascii="Arial" w:hAnsi="Arial" w:cs="Arial"/>
          <w:sz w:val="20"/>
        </w:rPr>
        <w:tab/>
      </w:r>
      <w:r w:rsidRPr="001A4F0C">
        <w:rPr>
          <w:rFonts w:ascii="Arial" w:hAnsi="Arial" w:cs="Arial"/>
          <w:sz w:val="20"/>
        </w:rPr>
        <w:tab/>
        <w:t xml:space="preserve">: Juzgado Segundo Civil del Circuito de Pereira y otro </w:t>
      </w:r>
    </w:p>
    <w:p w:rsidR="001A4F0C" w:rsidRPr="001A4F0C" w:rsidRDefault="001A4F0C" w:rsidP="001A4F0C">
      <w:pPr>
        <w:pStyle w:val="Textoindependiente"/>
        <w:spacing w:line="240" w:lineRule="auto"/>
        <w:ind w:left="3686" w:hanging="2268"/>
        <w:rPr>
          <w:rFonts w:ascii="Arial" w:hAnsi="Arial" w:cs="Arial"/>
          <w:sz w:val="20"/>
        </w:rPr>
      </w:pPr>
      <w:r w:rsidRPr="001A4F0C">
        <w:rPr>
          <w:rFonts w:ascii="Arial" w:hAnsi="Arial" w:cs="Arial"/>
          <w:sz w:val="20"/>
        </w:rPr>
        <w:t>Vinculado (s)</w:t>
      </w:r>
      <w:r w:rsidRPr="001A4F0C">
        <w:rPr>
          <w:rFonts w:ascii="Arial" w:hAnsi="Arial" w:cs="Arial"/>
          <w:sz w:val="20"/>
        </w:rPr>
        <w:tab/>
      </w:r>
      <w:r w:rsidRPr="001A4F0C">
        <w:rPr>
          <w:rFonts w:ascii="Arial" w:hAnsi="Arial" w:cs="Arial"/>
          <w:sz w:val="20"/>
        </w:rPr>
        <w:tab/>
        <w:t>: Defensoría del Pueblo, Regional Santander y otros</w:t>
      </w:r>
    </w:p>
    <w:p w:rsidR="001A4F0C" w:rsidRPr="001A4F0C" w:rsidRDefault="001A4F0C" w:rsidP="001A4F0C">
      <w:pPr>
        <w:pStyle w:val="Textoindependiente"/>
        <w:spacing w:line="240" w:lineRule="auto"/>
        <w:ind w:left="1416"/>
        <w:rPr>
          <w:rFonts w:ascii="Arial" w:hAnsi="Arial" w:cs="Arial"/>
          <w:sz w:val="20"/>
        </w:rPr>
      </w:pPr>
      <w:r w:rsidRPr="001A4F0C">
        <w:rPr>
          <w:rFonts w:ascii="Arial" w:hAnsi="Arial" w:cs="Arial"/>
          <w:sz w:val="20"/>
        </w:rPr>
        <w:t>Radicación</w:t>
      </w:r>
      <w:r w:rsidRPr="001A4F0C">
        <w:rPr>
          <w:rFonts w:ascii="Arial" w:hAnsi="Arial" w:cs="Arial"/>
          <w:sz w:val="20"/>
        </w:rPr>
        <w:tab/>
      </w:r>
      <w:r w:rsidRPr="001A4F0C">
        <w:rPr>
          <w:rFonts w:ascii="Arial" w:hAnsi="Arial" w:cs="Arial"/>
          <w:sz w:val="20"/>
        </w:rPr>
        <w:tab/>
        <w:t>: 2018-00845-00 y 2018-00847-00 (Interna 845)</w:t>
      </w:r>
    </w:p>
    <w:p w:rsidR="001A4F0C" w:rsidRPr="001A4F0C" w:rsidRDefault="001A4F0C" w:rsidP="001A4F0C">
      <w:pPr>
        <w:pStyle w:val="Textoindependiente"/>
        <w:spacing w:line="240" w:lineRule="auto"/>
        <w:rPr>
          <w:rFonts w:ascii="Arial" w:hAnsi="Arial" w:cs="Arial"/>
          <w:sz w:val="20"/>
        </w:rPr>
      </w:pPr>
      <w:r w:rsidRPr="001A4F0C">
        <w:rPr>
          <w:rFonts w:ascii="Arial" w:hAnsi="Arial" w:cs="Arial"/>
          <w:sz w:val="20"/>
        </w:rPr>
        <w:tab/>
      </w:r>
      <w:r w:rsidRPr="001A4F0C">
        <w:rPr>
          <w:rFonts w:ascii="Arial" w:hAnsi="Arial" w:cs="Arial"/>
          <w:sz w:val="20"/>
        </w:rPr>
        <w:tab/>
        <w:t>Magistrado Ponente</w:t>
      </w:r>
      <w:r w:rsidRPr="001A4F0C">
        <w:rPr>
          <w:rFonts w:ascii="Arial" w:hAnsi="Arial" w:cs="Arial"/>
          <w:sz w:val="20"/>
        </w:rPr>
        <w:tab/>
        <w:t xml:space="preserve">: </w:t>
      </w:r>
      <w:r w:rsidRPr="001A4F0C">
        <w:rPr>
          <w:rFonts w:ascii="Arial" w:hAnsi="Arial" w:cs="Arial"/>
          <w:smallCaps/>
          <w:sz w:val="20"/>
        </w:rPr>
        <w:t>Duberney Grisales Herrera</w:t>
      </w:r>
    </w:p>
    <w:p w:rsidR="001A4F0C" w:rsidRPr="001A4F0C" w:rsidRDefault="001A4F0C" w:rsidP="001A4F0C">
      <w:pPr>
        <w:ind w:left="708" w:firstLine="708"/>
        <w:rPr>
          <w:rFonts w:ascii="Arial" w:hAnsi="Arial" w:cs="Arial"/>
          <w:b/>
          <w:bCs/>
          <w:sz w:val="20"/>
          <w:szCs w:val="20"/>
        </w:rPr>
      </w:pPr>
      <w:r w:rsidRPr="001A4F0C">
        <w:rPr>
          <w:rFonts w:ascii="Arial" w:hAnsi="Arial" w:cs="Arial"/>
          <w:sz w:val="20"/>
          <w:szCs w:val="20"/>
        </w:rPr>
        <w:t>Acta número</w:t>
      </w:r>
      <w:r w:rsidRPr="001A4F0C">
        <w:rPr>
          <w:rFonts w:ascii="Arial" w:hAnsi="Arial" w:cs="Arial"/>
          <w:sz w:val="20"/>
          <w:szCs w:val="20"/>
        </w:rPr>
        <w:tab/>
      </w:r>
      <w:r w:rsidRPr="001A4F0C">
        <w:rPr>
          <w:rFonts w:ascii="Arial" w:hAnsi="Arial" w:cs="Arial"/>
          <w:sz w:val="20"/>
          <w:szCs w:val="20"/>
        </w:rPr>
        <w:tab/>
        <w:t>: 379 de 02-10-2018</w:t>
      </w:r>
    </w:p>
    <w:p w:rsidR="001A4F0C" w:rsidRPr="001A4F0C" w:rsidRDefault="001A4F0C" w:rsidP="001A4F0C">
      <w:pPr>
        <w:jc w:val="both"/>
        <w:rPr>
          <w:rFonts w:ascii="Arial" w:hAnsi="Arial" w:cs="Arial"/>
          <w:sz w:val="20"/>
          <w:szCs w:val="20"/>
        </w:rPr>
      </w:pPr>
    </w:p>
    <w:p w:rsidR="001A4F0C" w:rsidRPr="00BC6225" w:rsidRDefault="001A4F0C" w:rsidP="001A4F0C">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SUBSIDIARIEDAD / INTERPOSICIÓN PREMATURA DE LA ACCIÓN DE TUTELA</w:t>
      </w:r>
      <w:r w:rsidRPr="00BC6225">
        <w:rPr>
          <w:rFonts w:ascii="Arial" w:hAnsi="Arial" w:cs="Arial"/>
          <w:b/>
          <w:sz w:val="20"/>
          <w:szCs w:val="22"/>
        </w:rPr>
        <w:t>.</w:t>
      </w:r>
    </w:p>
    <w:p w:rsidR="001A4F0C" w:rsidRDefault="001A4F0C" w:rsidP="001A4F0C">
      <w:pPr>
        <w:jc w:val="both"/>
        <w:rPr>
          <w:rFonts w:ascii="Arial" w:hAnsi="Arial" w:cs="Arial"/>
          <w:sz w:val="20"/>
          <w:szCs w:val="22"/>
        </w:rPr>
      </w:pPr>
    </w:p>
    <w:p w:rsidR="00E02115" w:rsidRPr="00E02115" w:rsidRDefault="00E02115" w:rsidP="00E02115">
      <w:pPr>
        <w:jc w:val="both"/>
        <w:rPr>
          <w:rFonts w:ascii="Arial" w:hAnsi="Arial" w:cs="Arial"/>
          <w:sz w:val="20"/>
          <w:szCs w:val="22"/>
        </w:rPr>
      </w:pPr>
      <w:r w:rsidRPr="00E02115">
        <w:rPr>
          <w:rFonts w:ascii="Arial" w:hAnsi="Arial" w:cs="Arial"/>
          <w:sz w:val="20"/>
          <w:szCs w:val="22"/>
        </w:rPr>
        <w:t xml:space="preserve">Así las cosas, las presentes acciones de tutela carecen de subsidiariedad, porque se promovieron de forma prematura. En efecto, para el día de su radicación (20-09-2018), las decisiones cuestionadas apenas estaban siendo notificadas con fijación en el estado de esa fecha (Folios 14 y 19, ib.), es decir, sin siquiera esperar a que corriera su término de ejecutoria. </w:t>
      </w:r>
    </w:p>
    <w:p w:rsidR="00E02115" w:rsidRDefault="00E02115" w:rsidP="001A4F0C">
      <w:pPr>
        <w:jc w:val="both"/>
        <w:rPr>
          <w:rFonts w:ascii="Arial" w:hAnsi="Arial" w:cs="Arial"/>
          <w:sz w:val="20"/>
          <w:szCs w:val="22"/>
        </w:rPr>
      </w:pPr>
    </w:p>
    <w:p w:rsidR="00E02115" w:rsidRDefault="00E02115" w:rsidP="001A4F0C">
      <w:pPr>
        <w:jc w:val="both"/>
        <w:rPr>
          <w:rFonts w:ascii="Arial" w:hAnsi="Arial" w:cs="Arial"/>
          <w:sz w:val="20"/>
          <w:szCs w:val="22"/>
        </w:rPr>
      </w:pPr>
    </w:p>
    <w:p w:rsidR="00486062" w:rsidRPr="003660AD" w:rsidRDefault="00D0509A" w:rsidP="002403C8">
      <w:pPr>
        <w:pStyle w:val="Sinespaciado"/>
        <w:tabs>
          <w:tab w:val="left" w:pos="3579"/>
        </w:tabs>
        <w:spacing w:line="360" w:lineRule="auto"/>
        <w:jc w:val="center"/>
        <w:rPr>
          <w:rFonts w:ascii="Georgia" w:hAnsi="Georgia" w:cs="Arial"/>
          <w:w w:val="140"/>
          <w:sz w:val="14"/>
        </w:rPr>
      </w:pPr>
      <w:r w:rsidRPr="003660AD">
        <w:rPr>
          <w:rFonts w:ascii="Georgia" w:hAnsi="Georgia"/>
          <w:b/>
          <w:noProof/>
          <w:color w:val="FF0000"/>
        </w:rPr>
        <w:drawing>
          <wp:anchor distT="0" distB="0" distL="114300" distR="114300" simplePos="0" relativeHeight="251657728" behindDoc="0" locked="0" layoutInCell="1" allowOverlap="1" wp14:anchorId="7610DD38" wp14:editId="0003A7C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3660AD">
        <w:rPr>
          <w:rFonts w:ascii="Georgia" w:hAnsi="Georgia" w:cs="Arial"/>
          <w:b/>
          <w:color w:val="FF0000"/>
          <w:w w:val="140"/>
        </w:rPr>
        <w:br w:type="textWrapping" w:clear="all"/>
      </w:r>
      <w:r w:rsidR="00486062" w:rsidRPr="003660AD">
        <w:rPr>
          <w:rFonts w:ascii="Georgia" w:hAnsi="Georgia" w:cs="Arial"/>
          <w:w w:val="140"/>
          <w:sz w:val="14"/>
        </w:rPr>
        <w:t>REPUBLICA DE COLOMBIA</w:t>
      </w:r>
    </w:p>
    <w:p w:rsidR="00486062" w:rsidRPr="003660AD" w:rsidRDefault="00486062" w:rsidP="00486062">
      <w:pPr>
        <w:pStyle w:val="Sinespaciado"/>
        <w:tabs>
          <w:tab w:val="center" w:pos="4987"/>
          <w:tab w:val="left" w:pos="8449"/>
        </w:tabs>
        <w:spacing w:line="360" w:lineRule="auto"/>
        <w:jc w:val="center"/>
        <w:rPr>
          <w:rFonts w:ascii="Georgia" w:hAnsi="Georgia" w:cs="Arial"/>
          <w:w w:val="140"/>
        </w:rPr>
      </w:pPr>
      <w:r w:rsidRPr="003660AD">
        <w:rPr>
          <w:rFonts w:ascii="Georgia" w:hAnsi="Georgia" w:cs="Arial"/>
          <w:w w:val="140"/>
          <w:sz w:val="14"/>
        </w:rPr>
        <w:t>RAMA JUDICIAL DEL PODER PÚBLICO</w:t>
      </w:r>
    </w:p>
    <w:p w:rsidR="00486062" w:rsidRPr="003660AD" w:rsidRDefault="00486062" w:rsidP="00486062">
      <w:pPr>
        <w:pStyle w:val="Sinespaciado"/>
        <w:spacing w:line="360" w:lineRule="auto"/>
        <w:jc w:val="center"/>
        <w:rPr>
          <w:rFonts w:ascii="Georgia" w:hAnsi="Georgia" w:cs="Arial"/>
          <w:w w:val="140"/>
          <w:sz w:val="16"/>
        </w:rPr>
      </w:pPr>
      <w:r w:rsidRPr="003660AD">
        <w:rPr>
          <w:rFonts w:ascii="Georgia" w:hAnsi="Georgia" w:cs="Arial"/>
          <w:w w:val="140"/>
          <w:sz w:val="18"/>
        </w:rPr>
        <w:t>T</w:t>
      </w:r>
      <w:r w:rsidRPr="003660AD">
        <w:rPr>
          <w:rFonts w:ascii="Georgia" w:hAnsi="Georgia" w:cs="Arial"/>
          <w:w w:val="140"/>
          <w:sz w:val="16"/>
        </w:rPr>
        <w:t>RIBUNAL</w:t>
      </w:r>
      <w:r w:rsidRPr="003660AD">
        <w:rPr>
          <w:rFonts w:ascii="Georgia" w:hAnsi="Georgia" w:cs="Arial"/>
          <w:w w:val="140"/>
          <w:sz w:val="18"/>
        </w:rPr>
        <w:t xml:space="preserve"> S</w:t>
      </w:r>
      <w:r w:rsidRPr="003660AD">
        <w:rPr>
          <w:rFonts w:ascii="Georgia" w:hAnsi="Georgia" w:cs="Arial"/>
          <w:w w:val="140"/>
          <w:sz w:val="16"/>
        </w:rPr>
        <w:t xml:space="preserve">UPERIOR DEL </w:t>
      </w:r>
      <w:r w:rsidRPr="003660AD">
        <w:rPr>
          <w:rFonts w:ascii="Georgia" w:hAnsi="Georgia" w:cs="Arial"/>
          <w:w w:val="140"/>
          <w:sz w:val="18"/>
        </w:rPr>
        <w:t>D</w:t>
      </w:r>
      <w:r w:rsidRPr="003660AD">
        <w:rPr>
          <w:rFonts w:ascii="Georgia" w:hAnsi="Georgia" w:cs="Arial"/>
          <w:w w:val="140"/>
          <w:sz w:val="16"/>
        </w:rPr>
        <w:t>ISTRITO</w:t>
      </w:r>
      <w:r w:rsidRPr="003660AD">
        <w:rPr>
          <w:rFonts w:ascii="Georgia" w:hAnsi="Georgia" w:cs="Arial"/>
          <w:w w:val="140"/>
          <w:sz w:val="18"/>
        </w:rPr>
        <w:t xml:space="preserve"> J</w:t>
      </w:r>
      <w:r w:rsidRPr="003660AD">
        <w:rPr>
          <w:rFonts w:ascii="Georgia" w:hAnsi="Georgia" w:cs="Arial"/>
          <w:w w:val="140"/>
          <w:sz w:val="16"/>
        </w:rPr>
        <w:t>UDICIAL</w:t>
      </w:r>
    </w:p>
    <w:p w:rsidR="00E27305" w:rsidRPr="003660AD" w:rsidRDefault="00E27305" w:rsidP="00E27305">
      <w:pPr>
        <w:pStyle w:val="Sinespaciado"/>
        <w:spacing w:line="360" w:lineRule="auto"/>
        <w:jc w:val="center"/>
        <w:rPr>
          <w:rFonts w:ascii="Georgia" w:hAnsi="Georgia" w:cs="Arial"/>
          <w:w w:val="140"/>
          <w:sz w:val="16"/>
          <w:szCs w:val="18"/>
        </w:rPr>
      </w:pPr>
      <w:r w:rsidRPr="003660AD">
        <w:rPr>
          <w:rFonts w:ascii="Georgia" w:hAnsi="Georgia" w:cs="Arial"/>
          <w:w w:val="140"/>
          <w:sz w:val="18"/>
          <w:szCs w:val="18"/>
        </w:rPr>
        <w:t>S</w:t>
      </w:r>
      <w:r w:rsidRPr="003660AD">
        <w:rPr>
          <w:rFonts w:ascii="Georgia" w:hAnsi="Georgia" w:cs="Arial"/>
          <w:w w:val="140"/>
          <w:sz w:val="16"/>
          <w:szCs w:val="18"/>
        </w:rPr>
        <w:t>ALA</w:t>
      </w:r>
      <w:r w:rsidRPr="003660AD">
        <w:rPr>
          <w:rFonts w:ascii="Georgia" w:hAnsi="Georgia" w:cs="Arial"/>
          <w:w w:val="140"/>
          <w:sz w:val="14"/>
          <w:szCs w:val="18"/>
        </w:rPr>
        <w:t xml:space="preserve"> </w:t>
      </w:r>
      <w:r w:rsidR="00A90334" w:rsidRPr="003660AD">
        <w:rPr>
          <w:rFonts w:ascii="Georgia" w:hAnsi="Georgia" w:cs="Arial"/>
          <w:w w:val="140"/>
          <w:sz w:val="16"/>
          <w:szCs w:val="18"/>
        </w:rPr>
        <w:t xml:space="preserve">DE </w:t>
      </w:r>
      <w:r w:rsidR="00A90334" w:rsidRPr="003660AD">
        <w:rPr>
          <w:rFonts w:ascii="Georgia" w:hAnsi="Georgia" w:cs="Arial"/>
          <w:w w:val="140"/>
          <w:sz w:val="18"/>
          <w:szCs w:val="18"/>
        </w:rPr>
        <w:t>D</w:t>
      </w:r>
      <w:r w:rsidR="00A90334" w:rsidRPr="003660AD">
        <w:rPr>
          <w:rFonts w:ascii="Georgia" w:hAnsi="Georgia" w:cs="Arial"/>
          <w:w w:val="140"/>
          <w:sz w:val="16"/>
          <w:szCs w:val="18"/>
        </w:rPr>
        <w:t>ECISIÓN</w:t>
      </w:r>
      <w:r w:rsidR="00A90334" w:rsidRPr="003660AD">
        <w:rPr>
          <w:rFonts w:ascii="Georgia" w:hAnsi="Georgia" w:cs="Arial"/>
          <w:w w:val="140"/>
          <w:sz w:val="18"/>
          <w:szCs w:val="18"/>
        </w:rPr>
        <w:t xml:space="preserve"> </w:t>
      </w:r>
      <w:r w:rsidRPr="003660AD">
        <w:rPr>
          <w:rFonts w:ascii="Georgia" w:hAnsi="Georgia" w:cs="Arial"/>
          <w:w w:val="140"/>
          <w:sz w:val="18"/>
          <w:szCs w:val="18"/>
        </w:rPr>
        <w:t>C</w:t>
      </w:r>
      <w:r w:rsidRPr="003660AD">
        <w:rPr>
          <w:rFonts w:ascii="Georgia" w:hAnsi="Georgia" w:cs="Arial"/>
          <w:w w:val="140"/>
          <w:sz w:val="16"/>
          <w:szCs w:val="18"/>
        </w:rPr>
        <w:t>IVIL –</w:t>
      </w:r>
      <w:r w:rsidRPr="003660AD">
        <w:rPr>
          <w:rFonts w:ascii="Georgia" w:hAnsi="Georgia" w:cs="Arial"/>
          <w:w w:val="140"/>
          <w:sz w:val="18"/>
          <w:szCs w:val="18"/>
        </w:rPr>
        <w:t>F</w:t>
      </w:r>
      <w:r w:rsidRPr="003660AD">
        <w:rPr>
          <w:rFonts w:ascii="Georgia" w:hAnsi="Georgia" w:cs="Arial"/>
          <w:w w:val="140"/>
          <w:sz w:val="16"/>
          <w:szCs w:val="18"/>
        </w:rPr>
        <w:t xml:space="preserve">AMILIA – </w:t>
      </w:r>
      <w:r w:rsidRPr="003660AD">
        <w:rPr>
          <w:rFonts w:ascii="Georgia" w:hAnsi="Georgia" w:cs="Arial"/>
          <w:w w:val="140"/>
          <w:sz w:val="18"/>
          <w:szCs w:val="18"/>
        </w:rPr>
        <w:t>D</w:t>
      </w:r>
      <w:r w:rsidRPr="003660AD">
        <w:rPr>
          <w:rFonts w:ascii="Georgia" w:hAnsi="Georgia" w:cs="Arial"/>
          <w:w w:val="140"/>
          <w:sz w:val="16"/>
          <w:szCs w:val="18"/>
        </w:rPr>
        <w:t>ISTRITO</w:t>
      </w:r>
      <w:r w:rsidRPr="003660AD">
        <w:rPr>
          <w:rFonts w:ascii="Georgia" w:hAnsi="Georgia" w:cs="Arial"/>
          <w:w w:val="140"/>
          <w:sz w:val="18"/>
          <w:szCs w:val="18"/>
        </w:rPr>
        <w:t xml:space="preserve"> D</w:t>
      </w:r>
      <w:r w:rsidRPr="003660AD">
        <w:rPr>
          <w:rFonts w:ascii="Georgia" w:hAnsi="Georgia" w:cs="Arial"/>
          <w:w w:val="140"/>
          <w:sz w:val="16"/>
          <w:szCs w:val="18"/>
        </w:rPr>
        <w:t>E</w:t>
      </w:r>
      <w:r w:rsidRPr="003660AD">
        <w:rPr>
          <w:rFonts w:ascii="Georgia" w:hAnsi="Georgia" w:cs="Arial"/>
          <w:w w:val="140"/>
          <w:sz w:val="18"/>
          <w:szCs w:val="18"/>
        </w:rPr>
        <w:t xml:space="preserve"> P</w:t>
      </w:r>
      <w:r w:rsidRPr="003660AD">
        <w:rPr>
          <w:rFonts w:ascii="Georgia" w:hAnsi="Georgia" w:cs="Arial"/>
          <w:w w:val="140"/>
          <w:sz w:val="16"/>
          <w:szCs w:val="18"/>
        </w:rPr>
        <w:t>EREIRA</w:t>
      </w:r>
    </w:p>
    <w:p w:rsidR="00E27305" w:rsidRPr="003660AD" w:rsidRDefault="00E27305" w:rsidP="00E27305">
      <w:pPr>
        <w:pStyle w:val="Sinespaciado"/>
        <w:spacing w:line="360" w:lineRule="auto"/>
        <w:jc w:val="center"/>
        <w:rPr>
          <w:rFonts w:ascii="Georgia" w:hAnsi="Georgia" w:cs="Arial"/>
          <w:w w:val="140"/>
          <w:sz w:val="16"/>
          <w:szCs w:val="18"/>
        </w:rPr>
      </w:pPr>
      <w:r w:rsidRPr="003660AD">
        <w:rPr>
          <w:rFonts w:ascii="Georgia" w:hAnsi="Georgia" w:cs="Arial"/>
          <w:w w:val="140"/>
          <w:sz w:val="18"/>
          <w:szCs w:val="18"/>
        </w:rPr>
        <w:t>D</w:t>
      </w:r>
      <w:r w:rsidRPr="003660AD">
        <w:rPr>
          <w:rFonts w:ascii="Georgia" w:hAnsi="Georgia" w:cs="Arial"/>
          <w:w w:val="140"/>
          <w:sz w:val="16"/>
          <w:szCs w:val="18"/>
        </w:rPr>
        <w:t xml:space="preserve">EPARTAMENTO </w:t>
      </w:r>
      <w:r w:rsidRPr="003660AD">
        <w:rPr>
          <w:rFonts w:ascii="Georgia" w:hAnsi="Georgia" w:cs="Arial"/>
          <w:w w:val="140"/>
          <w:sz w:val="18"/>
          <w:szCs w:val="18"/>
        </w:rPr>
        <w:t>D</w:t>
      </w:r>
      <w:r w:rsidRPr="003660AD">
        <w:rPr>
          <w:rFonts w:ascii="Georgia" w:hAnsi="Georgia" w:cs="Arial"/>
          <w:w w:val="140"/>
          <w:sz w:val="16"/>
          <w:szCs w:val="18"/>
        </w:rPr>
        <w:t xml:space="preserve">E </w:t>
      </w:r>
      <w:r w:rsidRPr="003660AD">
        <w:rPr>
          <w:rFonts w:ascii="Georgia" w:hAnsi="Georgia" w:cs="Arial"/>
          <w:w w:val="140"/>
          <w:sz w:val="18"/>
          <w:szCs w:val="18"/>
        </w:rPr>
        <w:t>R</w:t>
      </w:r>
      <w:r w:rsidRPr="003660AD">
        <w:rPr>
          <w:rFonts w:ascii="Georgia" w:hAnsi="Georgia" w:cs="Arial"/>
          <w:w w:val="140"/>
          <w:sz w:val="16"/>
          <w:szCs w:val="18"/>
        </w:rPr>
        <w:t>ISARALDA</w:t>
      </w:r>
    </w:p>
    <w:p w:rsidR="00486062" w:rsidRPr="003660AD" w:rsidRDefault="00486062" w:rsidP="00ED7F33">
      <w:pPr>
        <w:spacing w:line="360" w:lineRule="auto"/>
        <w:jc w:val="center"/>
        <w:rPr>
          <w:rFonts w:ascii="Georgia" w:hAnsi="Georgia" w:cs="Arial"/>
          <w:w w:val="140"/>
          <w:szCs w:val="18"/>
        </w:rPr>
      </w:pPr>
    </w:p>
    <w:p w:rsidR="00526A6B" w:rsidRDefault="00526A6B" w:rsidP="00526A6B">
      <w:pPr>
        <w:pBdr>
          <w:bottom w:val="double" w:sz="6" w:space="1" w:color="auto"/>
        </w:pBdr>
        <w:spacing w:line="360" w:lineRule="auto"/>
        <w:jc w:val="center"/>
        <w:rPr>
          <w:rFonts w:ascii="Georgia" w:hAnsi="Georgia" w:cs="Arial"/>
          <w:b/>
          <w:bCs/>
          <w:sz w:val="18"/>
          <w:szCs w:val="22"/>
        </w:rPr>
      </w:pPr>
    </w:p>
    <w:p w:rsidR="00526A6B" w:rsidRPr="003660AD" w:rsidRDefault="00526A6B" w:rsidP="00526A6B">
      <w:pPr>
        <w:spacing w:line="360" w:lineRule="auto"/>
        <w:jc w:val="center"/>
        <w:rPr>
          <w:rFonts w:ascii="Georgia" w:hAnsi="Georgia" w:cs="Arial"/>
          <w:b/>
          <w:bCs/>
          <w:szCs w:val="22"/>
        </w:rPr>
      </w:pPr>
    </w:p>
    <w:p w:rsidR="00526A6B" w:rsidRPr="003660AD" w:rsidRDefault="00526A6B" w:rsidP="00526A6B">
      <w:pPr>
        <w:spacing w:line="360" w:lineRule="auto"/>
        <w:jc w:val="center"/>
        <w:rPr>
          <w:rFonts w:ascii="Georgia" w:hAnsi="Georgia" w:cs="Arial"/>
          <w:iCs/>
          <w:lang w:val="es-CO"/>
        </w:rPr>
      </w:pPr>
      <w:r w:rsidRPr="003660AD">
        <w:rPr>
          <w:rFonts w:ascii="Georgia" w:hAnsi="Georgia" w:cs="Arial"/>
          <w:iCs/>
          <w:smallCaps/>
          <w:sz w:val="28"/>
          <w:lang w:val="es-CO"/>
        </w:rPr>
        <w:t xml:space="preserve">Pereira, R., </w:t>
      </w:r>
      <w:r w:rsidR="00862325">
        <w:rPr>
          <w:rFonts w:ascii="Georgia" w:hAnsi="Georgia" w:cs="Arial"/>
          <w:iCs/>
          <w:smallCaps/>
          <w:sz w:val="28"/>
          <w:lang w:val="es-CO"/>
        </w:rPr>
        <w:t xml:space="preserve">dos </w:t>
      </w:r>
      <w:r w:rsidRPr="003660AD">
        <w:rPr>
          <w:rFonts w:ascii="Georgia" w:hAnsi="Georgia" w:cs="Arial"/>
          <w:iCs/>
          <w:smallCaps/>
          <w:sz w:val="28"/>
          <w:lang w:val="es-CO"/>
        </w:rPr>
        <w:t>(</w:t>
      </w:r>
      <w:r w:rsidR="00862325">
        <w:rPr>
          <w:rFonts w:ascii="Georgia" w:hAnsi="Georgia" w:cs="Arial"/>
          <w:iCs/>
          <w:smallCaps/>
          <w:sz w:val="28"/>
          <w:lang w:val="es-CO"/>
        </w:rPr>
        <w:t>2</w:t>
      </w:r>
      <w:r w:rsidRPr="003660AD">
        <w:rPr>
          <w:rFonts w:ascii="Georgia" w:hAnsi="Georgia" w:cs="Arial"/>
          <w:iCs/>
          <w:smallCaps/>
          <w:sz w:val="28"/>
          <w:lang w:val="es-CO"/>
        </w:rPr>
        <w:t xml:space="preserve">) de </w:t>
      </w:r>
      <w:r w:rsidR="00862325">
        <w:rPr>
          <w:rFonts w:ascii="Georgia" w:hAnsi="Georgia" w:cs="Arial"/>
          <w:iCs/>
          <w:smallCaps/>
          <w:sz w:val="28"/>
          <w:lang w:val="es-CO"/>
        </w:rPr>
        <w:t>octubre</w:t>
      </w:r>
      <w:r w:rsidR="00046306" w:rsidRPr="003660AD">
        <w:rPr>
          <w:rFonts w:ascii="Georgia" w:hAnsi="Georgia" w:cs="Arial"/>
          <w:iCs/>
          <w:smallCaps/>
          <w:sz w:val="28"/>
          <w:lang w:val="es-CO"/>
        </w:rPr>
        <w:t xml:space="preserve"> </w:t>
      </w:r>
      <w:r w:rsidRPr="003660AD">
        <w:rPr>
          <w:rFonts w:ascii="Georgia" w:hAnsi="Georgia" w:cs="Arial"/>
          <w:iCs/>
          <w:smallCaps/>
          <w:sz w:val="28"/>
          <w:lang w:val="es-CO"/>
        </w:rPr>
        <w:t>de dos mil dieciocho (2018)</w:t>
      </w:r>
      <w:r w:rsidRPr="003660AD">
        <w:rPr>
          <w:rFonts w:ascii="Georgia" w:hAnsi="Georgia" w:cs="Arial"/>
          <w:iCs/>
          <w:sz w:val="28"/>
          <w:lang w:val="es-CO"/>
        </w:rPr>
        <w:t>.</w:t>
      </w:r>
    </w:p>
    <w:p w:rsidR="000147A2" w:rsidRPr="003660AD" w:rsidRDefault="000147A2" w:rsidP="00971653">
      <w:pPr>
        <w:tabs>
          <w:tab w:val="left" w:pos="851"/>
          <w:tab w:val="left" w:pos="1416"/>
        </w:tabs>
        <w:spacing w:line="360" w:lineRule="auto"/>
        <w:rPr>
          <w:rFonts w:ascii="Georgia" w:hAnsi="Georgia" w:cs="Arial"/>
          <w:b/>
          <w:bCs/>
          <w:sz w:val="20"/>
          <w:lang w:val="es-CO"/>
        </w:rPr>
      </w:pPr>
    </w:p>
    <w:p w:rsidR="00FD0443" w:rsidRPr="003660AD" w:rsidRDefault="00FD0443" w:rsidP="00FD0443">
      <w:pPr>
        <w:pStyle w:val="Textoindependiente"/>
        <w:numPr>
          <w:ilvl w:val="0"/>
          <w:numId w:val="1"/>
        </w:numPr>
        <w:spacing w:line="360" w:lineRule="auto"/>
        <w:rPr>
          <w:rFonts w:ascii="Georgia" w:hAnsi="Georgia"/>
          <w:szCs w:val="24"/>
        </w:rPr>
      </w:pPr>
      <w:r w:rsidRPr="003660AD">
        <w:rPr>
          <w:rFonts w:ascii="Georgia" w:hAnsi="Georgia"/>
          <w:szCs w:val="24"/>
        </w:rPr>
        <w:t>EL ASUNTO POR DECIDIR</w:t>
      </w:r>
    </w:p>
    <w:p w:rsidR="002172F4" w:rsidRDefault="002172F4" w:rsidP="00531350">
      <w:pPr>
        <w:pStyle w:val="Textoindependiente"/>
        <w:spacing w:line="360" w:lineRule="auto"/>
        <w:rPr>
          <w:rFonts w:ascii="Georgia" w:hAnsi="Georgia"/>
          <w:szCs w:val="24"/>
        </w:rPr>
      </w:pPr>
    </w:p>
    <w:p w:rsidR="00531350" w:rsidRPr="003660AD" w:rsidRDefault="00531350" w:rsidP="00531350">
      <w:pPr>
        <w:pStyle w:val="Textoindependiente"/>
        <w:spacing w:line="360" w:lineRule="auto"/>
        <w:rPr>
          <w:rFonts w:ascii="Georgia" w:hAnsi="Georgia"/>
          <w:szCs w:val="24"/>
        </w:rPr>
      </w:pPr>
      <w:r w:rsidRPr="003660AD">
        <w:rPr>
          <w:rFonts w:ascii="Georgia" w:hAnsi="Georgia"/>
          <w:szCs w:val="24"/>
        </w:rPr>
        <w:t>Los amparos constitucionales de la referencia, adelantadas las debidas actuaciones con el trámite preferente y sumario, sin que se eviden</w:t>
      </w:r>
      <w:r w:rsidR="00491B4D">
        <w:rPr>
          <w:rFonts w:ascii="Georgia" w:hAnsi="Georgia"/>
          <w:szCs w:val="24"/>
        </w:rPr>
        <w:t>cien causales de nulidad que los</w:t>
      </w:r>
      <w:r w:rsidRPr="003660AD">
        <w:rPr>
          <w:rFonts w:ascii="Georgia" w:hAnsi="Georgia"/>
          <w:szCs w:val="24"/>
        </w:rPr>
        <w:t xml:space="preserve"> invaliden.</w:t>
      </w:r>
    </w:p>
    <w:p w:rsidR="000147A2" w:rsidRPr="00E53B6A" w:rsidRDefault="000147A2" w:rsidP="0099045D">
      <w:pPr>
        <w:pStyle w:val="Textoindependiente"/>
        <w:spacing w:line="360" w:lineRule="auto"/>
        <w:rPr>
          <w:rFonts w:ascii="Georgia" w:hAnsi="Georgia"/>
          <w:sz w:val="20"/>
          <w:szCs w:val="24"/>
        </w:rPr>
      </w:pPr>
    </w:p>
    <w:p w:rsidR="0099045D" w:rsidRPr="00E53B6A" w:rsidRDefault="0099045D" w:rsidP="0099045D">
      <w:pPr>
        <w:pStyle w:val="Textoindependiente"/>
        <w:numPr>
          <w:ilvl w:val="0"/>
          <w:numId w:val="1"/>
        </w:numPr>
        <w:spacing w:line="360" w:lineRule="auto"/>
        <w:rPr>
          <w:rFonts w:ascii="Georgia" w:hAnsi="Georgia"/>
          <w:szCs w:val="24"/>
        </w:rPr>
      </w:pPr>
      <w:r w:rsidRPr="00E53B6A">
        <w:rPr>
          <w:rFonts w:ascii="Georgia" w:hAnsi="Georgia"/>
          <w:szCs w:val="24"/>
        </w:rPr>
        <w:t xml:space="preserve">LA SÍNTESIS </w:t>
      </w:r>
      <w:r w:rsidR="00592A5D" w:rsidRPr="00E53B6A">
        <w:rPr>
          <w:rFonts w:ascii="Georgia" w:hAnsi="Georgia"/>
          <w:szCs w:val="24"/>
        </w:rPr>
        <w:t>FÁCTICA</w:t>
      </w:r>
    </w:p>
    <w:p w:rsidR="0099045D" w:rsidRPr="00E53B6A" w:rsidRDefault="0099045D" w:rsidP="0099045D">
      <w:pPr>
        <w:pStyle w:val="Textoindependiente"/>
        <w:spacing w:line="360" w:lineRule="auto"/>
        <w:rPr>
          <w:rFonts w:ascii="Georgia" w:hAnsi="Georgia"/>
          <w:sz w:val="20"/>
          <w:szCs w:val="24"/>
        </w:rPr>
      </w:pPr>
    </w:p>
    <w:p w:rsidR="0044641E" w:rsidRPr="00E53B6A" w:rsidRDefault="0044641E" w:rsidP="0044641E">
      <w:pPr>
        <w:spacing w:line="360" w:lineRule="auto"/>
        <w:jc w:val="both"/>
        <w:rPr>
          <w:rFonts w:ascii="Georgia" w:hAnsi="Georgia" w:cs="Arial"/>
        </w:rPr>
      </w:pPr>
      <w:r w:rsidRPr="00E53B6A">
        <w:rPr>
          <w:rFonts w:ascii="Georgia" w:hAnsi="Georgia" w:cs="Arial"/>
        </w:rPr>
        <w:t>Expresó el actor que el Juzgado de conocimiento se niega a admitir las acciones populares</w:t>
      </w:r>
      <w:r w:rsidRPr="00E53B6A">
        <w:rPr>
          <w:rFonts w:ascii="Georgia" w:hAnsi="Georgia" w:cs="Arial"/>
          <w:spacing w:val="3"/>
        </w:rPr>
        <w:t xml:space="preserve"> Nos.</w:t>
      </w:r>
      <w:r w:rsidRPr="00E53B6A">
        <w:rPr>
          <w:rFonts w:ascii="Georgia" w:hAnsi="Georgia" w:cs="Arial"/>
        </w:rPr>
        <w:t>2018-000</w:t>
      </w:r>
      <w:r w:rsidR="003660AD" w:rsidRPr="00E53B6A">
        <w:rPr>
          <w:rFonts w:ascii="Georgia" w:hAnsi="Georgia" w:cs="Arial"/>
        </w:rPr>
        <w:t>699-00 y 2018-00702</w:t>
      </w:r>
      <w:r w:rsidRPr="00E53B6A">
        <w:rPr>
          <w:rFonts w:ascii="Georgia" w:hAnsi="Georgia" w:cs="Arial"/>
        </w:rPr>
        <w:t xml:space="preserve">-00, </w:t>
      </w:r>
      <w:r w:rsidR="003660AD" w:rsidRPr="00E53B6A">
        <w:rPr>
          <w:rFonts w:ascii="Georgia" w:hAnsi="Georgia" w:cs="Arial"/>
        </w:rPr>
        <w:t>exigiéndole requisitos inexistentes en el art</w:t>
      </w:r>
      <w:r w:rsidR="00E53B6A" w:rsidRPr="00E53B6A">
        <w:rPr>
          <w:rFonts w:ascii="Georgia" w:hAnsi="Georgia" w:cs="Arial"/>
        </w:rPr>
        <w:t xml:space="preserve">ículo 18, Ley 472, desconociéndose el </w:t>
      </w:r>
      <w:r w:rsidRPr="00E53B6A">
        <w:rPr>
          <w:rFonts w:ascii="Georgia" w:hAnsi="Georgia" w:cs="Arial"/>
        </w:rPr>
        <w:t>pr</w:t>
      </w:r>
      <w:r w:rsidR="00E53B6A" w:rsidRPr="00E53B6A">
        <w:rPr>
          <w:rFonts w:ascii="Georgia" w:hAnsi="Georgia" w:cs="Arial"/>
        </w:rPr>
        <w:t>ecedente de la CSJ (Folios 1 y 3</w:t>
      </w:r>
      <w:r w:rsidRPr="00E53B6A">
        <w:rPr>
          <w:rFonts w:ascii="Georgia" w:hAnsi="Georgia" w:cs="Arial"/>
        </w:rPr>
        <w:t xml:space="preserve">, este cuaderno). </w:t>
      </w:r>
    </w:p>
    <w:p w:rsidR="002B0607" w:rsidRPr="00E53B6A" w:rsidRDefault="002B0607" w:rsidP="0099045D">
      <w:pPr>
        <w:pStyle w:val="Textoindependiente"/>
        <w:spacing w:line="360" w:lineRule="auto"/>
        <w:rPr>
          <w:rFonts w:ascii="Georgia" w:hAnsi="Georgia"/>
          <w:sz w:val="20"/>
          <w:szCs w:val="24"/>
        </w:rPr>
      </w:pPr>
    </w:p>
    <w:p w:rsidR="0099045D" w:rsidRPr="00E53B6A" w:rsidRDefault="00265F36" w:rsidP="0099045D">
      <w:pPr>
        <w:pStyle w:val="Textoindependiente"/>
        <w:numPr>
          <w:ilvl w:val="0"/>
          <w:numId w:val="1"/>
        </w:numPr>
        <w:spacing w:line="360" w:lineRule="auto"/>
        <w:rPr>
          <w:rFonts w:ascii="Georgia" w:hAnsi="Georgia"/>
          <w:szCs w:val="24"/>
        </w:rPr>
      </w:pPr>
      <w:r w:rsidRPr="00E53B6A">
        <w:rPr>
          <w:rFonts w:ascii="Georgia" w:hAnsi="Georgia"/>
          <w:szCs w:val="24"/>
        </w:rPr>
        <w:t xml:space="preserve">LOS </w:t>
      </w:r>
      <w:r w:rsidR="0099045D" w:rsidRPr="00E53B6A">
        <w:rPr>
          <w:rFonts w:ascii="Georgia" w:hAnsi="Georgia"/>
          <w:szCs w:val="24"/>
        </w:rPr>
        <w:t>DERECHO</w:t>
      </w:r>
      <w:r w:rsidRPr="00E53B6A">
        <w:rPr>
          <w:rFonts w:ascii="Georgia" w:hAnsi="Georgia"/>
          <w:szCs w:val="24"/>
        </w:rPr>
        <w:t>S</w:t>
      </w:r>
      <w:r w:rsidR="0099045D" w:rsidRPr="00E53B6A">
        <w:rPr>
          <w:rFonts w:ascii="Georgia" w:hAnsi="Georgia"/>
          <w:szCs w:val="24"/>
        </w:rPr>
        <w:t xml:space="preserve"> </w:t>
      </w:r>
      <w:r w:rsidR="004B7439" w:rsidRPr="00E53B6A">
        <w:rPr>
          <w:rFonts w:ascii="Georgia" w:hAnsi="Georgia"/>
          <w:szCs w:val="24"/>
        </w:rPr>
        <w:t>INVOCADOS</w:t>
      </w:r>
    </w:p>
    <w:p w:rsidR="00800EF6" w:rsidRPr="00E53B6A" w:rsidRDefault="00800EF6" w:rsidP="00730CA7">
      <w:pPr>
        <w:pStyle w:val="Textoindependiente"/>
        <w:spacing w:line="360" w:lineRule="auto"/>
        <w:rPr>
          <w:rFonts w:ascii="Georgia" w:hAnsi="Georgia"/>
          <w:sz w:val="20"/>
          <w:szCs w:val="24"/>
        </w:rPr>
      </w:pPr>
    </w:p>
    <w:p w:rsidR="00B41A1E" w:rsidRPr="00E53B6A" w:rsidRDefault="00B41A1E" w:rsidP="00B41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53B6A">
        <w:rPr>
          <w:rFonts w:ascii="Georgia" w:hAnsi="Georgia" w:cs="Arial"/>
          <w:spacing w:val="-3"/>
          <w:lang w:val="es-ES_tradnl"/>
        </w:rPr>
        <w:t>El actor considera se vulneran los derechos al debido proceso, defensa y acceso a la administración de justicia. (Folios 1 y</w:t>
      </w:r>
      <w:r w:rsidR="00E53B6A" w:rsidRPr="00E53B6A">
        <w:rPr>
          <w:rFonts w:ascii="Georgia" w:hAnsi="Georgia" w:cs="Arial"/>
          <w:spacing w:val="-3"/>
          <w:lang w:val="es-ES_tradnl"/>
        </w:rPr>
        <w:t xml:space="preserve"> 3</w:t>
      </w:r>
      <w:r w:rsidRPr="00E53B6A">
        <w:rPr>
          <w:rFonts w:ascii="Georgia" w:hAnsi="Georgia" w:cs="Arial"/>
          <w:spacing w:val="-3"/>
          <w:lang w:val="es-ES_tradnl"/>
        </w:rPr>
        <w:t>, este cuaderno).</w:t>
      </w:r>
    </w:p>
    <w:p w:rsidR="003F6C16" w:rsidRPr="00E53B6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E53B6A" w:rsidRDefault="0099045D" w:rsidP="0099045D">
      <w:pPr>
        <w:pStyle w:val="Textoindependiente"/>
        <w:numPr>
          <w:ilvl w:val="0"/>
          <w:numId w:val="1"/>
        </w:numPr>
        <w:spacing w:line="360" w:lineRule="auto"/>
        <w:rPr>
          <w:rFonts w:ascii="Georgia" w:hAnsi="Georgia"/>
          <w:szCs w:val="24"/>
        </w:rPr>
      </w:pPr>
      <w:r w:rsidRPr="00E53B6A">
        <w:rPr>
          <w:rFonts w:ascii="Georgia" w:hAnsi="Georgia"/>
          <w:szCs w:val="24"/>
        </w:rPr>
        <w:t>LA</w:t>
      </w:r>
      <w:r w:rsidR="00807C3E" w:rsidRPr="00E53B6A">
        <w:rPr>
          <w:rFonts w:ascii="Georgia" w:hAnsi="Georgia"/>
          <w:szCs w:val="24"/>
        </w:rPr>
        <w:t>S</w:t>
      </w:r>
      <w:r w:rsidRPr="00E53B6A">
        <w:rPr>
          <w:rFonts w:ascii="Georgia" w:hAnsi="Georgia"/>
          <w:szCs w:val="24"/>
        </w:rPr>
        <w:t xml:space="preserve"> PETICI</w:t>
      </w:r>
      <w:r w:rsidR="00807C3E" w:rsidRPr="00E53B6A">
        <w:rPr>
          <w:rFonts w:ascii="Georgia" w:hAnsi="Georgia"/>
          <w:szCs w:val="24"/>
        </w:rPr>
        <w:t>ONES</w:t>
      </w:r>
      <w:r w:rsidRPr="00E53B6A">
        <w:rPr>
          <w:rFonts w:ascii="Georgia" w:hAnsi="Georgia"/>
          <w:szCs w:val="24"/>
        </w:rPr>
        <w:t xml:space="preserve"> DE PROTECCIÓN</w:t>
      </w:r>
    </w:p>
    <w:p w:rsidR="00303E85" w:rsidRPr="00A72E68" w:rsidRDefault="00303E85" w:rsidP="004B1EB8">
      <w:pPr>
        <w:pStyle w:val="Sinespaciado"/>
        <w:spacing w:line="360" w:lineRule="auto"/>
        <w:jc w:val="both"/>
        <w:rPr>
          <w:rFonts w:ascii="Georgia" w:hAnsi="Georgia" w:cs="Arial"/>
          <w:sz w:val="20"/>
          <w:szCs w:val="24"/>
        </w:rPr>
      </w:pPr>
    </w:p>
    <w:p w:rsidR="00B41A1E" w:rsidRDefault="00B41A1E" w:rsidP="00B41A1E">
      <w:pPr>
        <w:spacing w:line="360" w:lineRule="auto"/>
        <w:jc w:val="both"/>
        <w:rPr>
          <w:rFonts w:ascii="Georgia" w:hAnsi="Georgia" w:cs="Arial"/>
          <w:spacing w:val="-3"/>
          <w:lang w:val="es-ES_tradnl"/>
        </w:rPr>
      </w:pPr>
      <w:r w:rsidRPr="00A72E68">
        <w:rPr>
          <w:rFonts w:ascii="Georgia" w:hAnsi="Georgia" w:cs="Arial"/>
        </w:rPr>
        <w:t>Se pretende ordenar al accionado</w:t>
      </w:r>
      <w:r w:rsidR="00E53B6A" w:rsidRPr="00A72E68">
        <w:rPr>
          <w:rFonts w:ascii="Georgia" w:hAnsi="Georgia" w:cs="Arial"/>
        </w:rPr>
        <w:t>: (i) A</w:t>
      </w:r>
      <w:r w:rsidRPr="00A72E68">
        <w:rPr>
          <w:rFonts w:ascii="Georgia" w:hAnsi="Georgia" w:cs="Arial"/>
        </w:rPr>
        <w:t>dmitir la</w:t>
      </w:r>
      <w:r w:rsidR="003D1E54" w:rsidRPr="00A72E68">
        <w:rPr>
          <w:rFonts w:ascii="Georgia" w:hAnsi="Georgia" w:cs="Arial"/>
        </w:rPr>
        <w:t>s</w:t>
      </w:r>
      <w:r w:rsidRPr="00A72E68">
        <w:rPr>
          <w:rFonts w:ascii="Georgia" w:hAnsi="Georgia" w:cs="Arial"/>
        </w:rPr>
        <w:t xml:space="preserve"> acciones populares</w:t>
      </w:r>
      <w:r w:rsidR="003D1E54" w:rsidRPr="00A72E68">
        <w:rPr>
          <w:rFonts w:ascii="Georgia" w:hAnsi="Georgia" w:cs="Arial"/>
        </w:rPr>
        <w:t xml:space="preserve"> referidas líneas atrás</w:t>
      </w:r>
      <w:r w:rsidR="00E53B6A" w:rsidRPr="00A72E68">
        <w:rPr>
          <w:rFonts w:ascii="Georgia" w:hAnsi="Georgia" w:cs="Arial"/>
        </w:rPr>
        <w:t xml:space="preserve">; y;  (ii) Arrimar </w:t>
      </w:r>
      <w:r w:rsidR="00657097" w:rsidRPr="00A72E68">
        <w:rPr>
          <w:rFonts w:ascii="Georgia" w:hAnsi="Georgia" w:cs="Arial"/>
        </w:rPr>
        <w:t xml:space="preserve">copia de los documentos que el </w:t>
      </w:r>
      <w:r w:rsidR="00E53B6A" w:rsidRPr="00A72E68">
        <w:rPr>
          <w:rFonts w:ascii="Georgia" w:hAnsi="Georgia" w:cs="Arial"/>
        </w:rPr>
        <w:t>a</w:t>
      </w:r>
      <w:r w:rsidR="00657097" w:rsidRPr="00A72E68">
        <w:rPr>
          <w:rFonts w:ascii="Georgia" w:hAnsi="Georgia" w:cs="Arial"/>
        </w:rPr>
        <w:t>c</w:t>
      </w:r>
      <w:r w:rsidR="00E53B6A" w:rsidRPr="00A72E68">
        <w:rPr>
          <w:rFonts w:ascii="Georgia" w:hAnsi="Georgia" w:cs="Arial"/>
        </w:rPr>
        <w:t xml:space="preserve">tor solicitó como pruebas. </w:t>
      </w:r>
      <w:r w:rsidRPr="00A72E68">
        <w:rPr>
          <w:rFonts w:ascii="Georgia" w:hAnsi="Georgia" w:cs="Arial"/>
        </w:rPr>
        <w:t xml:space="preserve"> </w:t>
      </w:r>
      <w:r w:rsidR="00657097" w:rsidRPr="00A72E68">
        <w:rPr>
          <w:rFonts w:ascii="Georgia" w:hAnsi="Georgia" w:cs="Arial"/>
        </w:rPr>
        <w:t>A la Corte Constitucional</w:t>
      </w:r>
      <w:r w:rsidR="000D559B">
        <w:rPr>
          <w:rFonts w:ascii="Georgia" w:hAnsi="Georgia" w:cs="Arial"/>
        </w:rPr>
        <w:t xml:space="preserve"> y al Procurador General de la Nación</w:t>
      </w:r>
      <w:r w:rsidR="00657097" w:rsidRPr="00A72E68">
        <w:rPr>
          <w:rFonts w:ascii="Georgia" w:hAnsi="Georgia" w:cs="Arial"/>
        </w:rPr>
        <w:t>: (iii) Conceptuar sobre el cumplimiento del artículo 18, Ley 472, en relación con el trámite de acciones populares. Al procurador Delgado: (iv) Informar sobre su gestión en los asuntos populares  a</w:t>
      </w:r>
      <w:r w:rsidR="00A72E68" w:rsidRPr="00A72E68">
        <w:rPr>
          <w:rFonts w:ascii="Georgia" w:hAnsi="Georgia" w:cs="Arial"/>
        </w:rPr>
        <w:t xml:space="preserve"> fin de que se cumpliera la L</w:t>
      </w:r>
      <w:r w:rsidR="00657097" w:rsidRPr="00A72E68">
        <w:rPr>
          <w:rFonts w:ascii="Georgia" w:hAnsi="Georgia" w:cs="Arial"/>
        </w:rPr>
        <w:t>ey 472</w:t>
      </w:r>
      <w:r w:rsidR="00A72E68" w:rsidRPr="00A72E68">
        <w:rPr>
          <w:rFonts w:ascii="Georgia" w:hAnsi="Georgia" w:cs="Arial"/>
        </w:rPr>
        <w:t xml:space="preserve"> y se garantizara al actor el debido proceso</w:t>
      </w:r>
      <w:r w:rsidR="00491B4D">
        <w:rPr>
          <w:rFonts w:ascii="Georgia" w:hAnsi="Georgia" w:cs="Arial"/>
        </w:rPr>
        <w:t>. También requiere de esta Corporación: (v) Informar cuál medio se empleó para notificar a los terceros interesados en esta tutela; y, (vi) Declarar la nulidad de lo actuado por su indebida notificación</w:t>
      </w:r>
      <w:r w:rsidR="00491B4D">
        <w:rPr>
          <w:rFonts w:ascii="Georgia" w:hAnsi="Georgia" w:cs="Arial"/>
          <w:lang w:val="es-CO"/>
        </w:rPr>
        <w:t xml:space="preserve"> </w:t>
      </w:r>
      <w:r w:rsidR="00A72E68" w:rsidRPr="00A72E68">
        <w:rPr>
          <w:rFonts w:ascii="Georgia" w:hAnsi="Georgia" w:cs="Arial"/>
          <w:spacing w:val="-3"/>
          <w:lang w:val="es-ES_tradnl"/>
        </w:rPr>
        <w:t>(Folios 1 y 3</w:t>
      </w:r>
      <w:r w:rsidRPr="00A72E68">
        <w:rPr>
          <w:rFonts w:ascii="Georgia" w:hAnsi="Georgia" w:cs="Arial"/>
          <w:spacing w:val="-3"/>
          <w:lang w:val="es-ES_tradnl"/>
        </w:rPr>
        <w:t>, este cuaderno).</w:t>
      </w:r>
    </w:p>
    <w:p w:rsidR="00BF6B98" w:rsidRPr="00A72E68" w:rsidRDefault="00BF6B98" w:rsidP="00B41A1E">
      <w:pPr>
        <w:spacing w:line="360" w:lineRule="auto"/>
        <w:jc w:val="both"/>
        <w:rPr>
          <w:rFonts w:ascii="Georgia" w:hAnsi="Georgia" w:cs="Arial"/>
          <w:spacing w:val="-3"/>
          <w:lang w:val="es-ES_tradnl"/>
        </w:rPr>
      </w:pPr>
    </w:p>
    <w:p w:rsidR="0099045D" w:rsidRPr="00A72E68" w:rsidRDefault="00592A5D" w:rsidP="00101AE0">
      <w:pPr>
        <w:pStyle w:val="Sinespaciado"/>
        <w:numPr>
          <w:ilvl w:val="0"/>
          <w:numId w:val="1"/>
        </w:numPr>
        <w:spacing w:line="360" w:lineRule="auto"/>
        <w:jc w:val="both"/>
        <w:rPr>
          <w:rFonts w:ascii="Georgia" w:hAnsi="Georgia"/>
          <w:szCs w:val="24"/>
        </w:rPr>
      </w:pPr>
      <w:r w:rsidRPr="00A72E68">
        <w:rPr>
          <w:rFonts w:ascii="Georgia" w:hAnsi="Georgia"/>
          <w:szCs w:val="24"/>
        </w:rPr>
        <w:t xml:space="preserve">EL RESUMEN </w:t>
      </w:r>
      <w:r w:rsidR="0099045D" w:rsidRPr="00A72E68">
        <w:rPr>
          <w:rFonts w:ascii="Georgia" w:hAnsi="Georgia"/>
          <w:szCs w:val="24"/>
        </w:rPr>
        <w:t>DE LA CRÓNICA PROCESAL</w:t>
      </w:r>
    </w:p>
    <w:p w:rsidR="00F021F2" w:rsidRPr="000122C2" w:rsidRDefault="00F021F2" w:rsidP="00F021F2">
      <w:pPr>
        <w:pStyle w:val="Sinespaciado"/>
        <w:spacing w:line="360" w:lineRule="auto"/>
        <w:ind w:left="360"/>
        <w:jc w:val="both"/>
        <w:rPr>
          <w:rFonts w:ascii="Georgia" w:hAnsi="Georgia"/>
          <w:sz w:val="20"/>
          <w:szCs w:val="24"/>
        </w:rPr>
      </w:pPr>
    </w:p>
    <w:p w:rsidR="00862325" w:rsidRDefault="00CE46E9" w:rsidP="00621E07">
      <w:pPr>
        <w:pStyle w:val="Prrafodelista"/>
        <w:spacing w:line="360" w:lineRule="auto"/>
        <w:ind w:left="0"/>
        <w:jc w:val="both"/>
        <w:rPr>
          <w:rFonts w:ascii="Georgia" w:hAnsi="Georgia" w:cs="Arial"/>
        </w:rPr>
      </w:pPr>
      <w:r w:rsidRPr="000122C2">
        <w:rPr>
          <w:rFonts w:ascii="Georgia" w:hAnsi="Georgia"/>
        </w:rPr>
        <w:t>En reparto ordinario del 20</w:t>
      </w:r>
      <w:r w:rsidR="00621E07" w:rsidRPr="000122C2">
        <w:rPr>
          <w:rFonts w:ascii="Georgia" w:hAnsi="Georgia"/>
        </w:rPr>
        <w:t>-09-2018 se asignaron a este Despacho</w:t>
      </w:r>
      <w:r w:rsidRPr="000122C2">
        <w:rPr>
          <w:rFonts w:ascii="Georgia" w:hAnsi="Georgia" w:cs="Arial"/>
        </w:rPr>
        <w:t>, con providencia del 21</w:t>
      </w:r>
      <w:r w:rsidR="00621E07" w:rsidRPr="000122C2">
        <w:rPr>
          <w:rFonts w:ascii="Georgia" w:hAnsi="Georgia" w:cs="Arial"/>
        </w:rPr>
        <w:t xml:space="preserve">-09-2018 se acumularon, admitieron, y </w:t>
      </w:r>
      <w:r w:rsidR="00621E07" w:rsidRPr="000122C2">
        <w:rPr>
          <w:rFonts w:ascii="Georgia" w:hAnsi="Georgia"/>
        </w:rPr>
        <w:t>se dispuso notificar a las partes</w:t>
      </w:r>
      <w:r w:rsidR="00621E07" w:rsidRPr="000122C2">
        <w:rPr>
          <w:rFonts w:ascii="Georgia" w:hAnsi="Georgia" w:cs="Arial"/>
        </w:rPr>
        <w:t xml:space="preserve">, </w:t>
      </w:r>
      <w:r w:rsidR="00621E07" w:rsidRPr="000122C2">
        <w:rPr>
          <w:rFonts w:ascii="Georgia" w:hAnsi="Georgia"/>
        </w:rPr>
        <w:t xml:space="preserve">entre otros ordenamientos (Folios </w:t>
      </w:r>
      <w:r w:rsidR="000D559B">
        <w:rPr>
          <w:rFonts w:ascii="Georgia" w:hAnsi="Georgia"/>
        </w:rPr>
        <w:t>6 y 7</w:t>
      </w:r>
      <w:r w:rsidR="00621E07" w:rsidRPr="000122C2">
        <w:rPr>
          <w:rFonts w:ascii="Georgia" w:hAnsi="Georgia"/>
        </w:rPr>
        <w:t>, i</w:t>
      </w:r>
      <w:r w:rsidR="00621E07" w:rsidRPr="000122C2">
        <w:rPr>
          <w:rFonts w:ascii="Georgia" w:hAnsi="Georgia" w:cs="Arial"/>
        </w:rPr>
        <w:t xml:space="preserve">bídem). </w:t>
      </w:r>
      <w:r w:rsidR="00491B4D">
        <w:rPr>
          <w:rFonts w:ascii="Georgia" w:hAnsi="Georgia" w:cs="Arial"/>
        </w:rPr>
        <w:t xml:space="preserve">El 27-09-2018 se </w:t>
      </w:r>
      <w:proofErr w:type="gramStart"/>
      <w:r w:rsidR="00491B4D">
        <w:rPr>
          <w:rFonts w:ascii="Georgia" w:hAnsi="Georgia" w:cs="Arial"/>
        </w:rPr>
        <w:t>hicieron</w:t>
      </w:r>
      <w:proofErr w:type="gramEnd"/>
      <w:r w:rsidR="00491B4D">
        <w:rPr>
          <w:rFonts w:ascii="Georgia" w:hAnsi="Georgia" w:cs="Arial"/>
        </w:rPr>
        <w:t xml:space="preserve"> unas vinculaciones (Folio 38, ib.). </w:t>
      </w:r>
      <w:r w:rsidRPr="000122C2">
        <w:rPr>
          <w:rFonts w:ascii="Georgia" w:hAnsi="Georgia" w:cs="Arial"/>
        </w:rPr>
        <w:t>Fueron debidamente en</w:t>
      </w:r>
      <w:r w:rsidR="00491B4D">
        <w:rPr>
          <w:rFonts w:ascii="Georgia" w:hAnsi="Georgia" w:cs="Arial"/>
        </w:rPr>
        <w:t>teradas las partes (Folios 8, 9, y 39 a 43</w:t>
      </w:r>
      <w:r w:rsidRPr="000122C2">
        <w:rPr>
          <w:rFonts w:ascii="Georgia" w:hAnsi="Georgia" w:cs="Arial"/>
        </w:rPr>
        <w:t xml:space="preserve">, ibídem). </w:t>
      </w:r>
    </w:p>
    <w:p w:rsidR="00862325" w:rsidRDefault="00862325" w:rsidP="00621E07">
      <w:pPr>
        <w:pStyle w:val="Prrafodelista"/>
        <w:spacing w:line="360" w:lineRule="auto"/>
        <w:ind w:left="0"/>
        <w:jc w:val="both"/>
        <w:rPr>
          <w:rFonts w:ascii="Georgia" w:hAnsi="Georgia" w:cs="Arial"/>
        </w:rPr>
      </w:pPr>
    </w:p>
    <w:p w:rsidR="00621E07" w:rsidRPr="000122C2" w:rsidRDefault="00621E07" w:rsidP="00621E07">
      <w:pPr>
        <w:pStyle w:val="Prrafodelista"/>
        <w:spacing w:line="360" w:lineRule="auto"/>
        <w:ind w:left="0"/>
        <w:jc w:val="both"/>
        <w:rPr>
          <w:rFonts w:ascii="Georgia" w:hAnsi="Georgia" w:cs="Arial"/>
        </w:rPr>
      </w:pPr>
      <w:r w:rsidRPr="000122C2">
        <w:rPr>
          <w:rFonts w:ascii="Georgia" w:hAnsi="Georgia" w:cs="Arial"/>
        </w:rPr>
        <w:t>Contestaron la Procuraduría General de la Nación, Regional</w:t>
      </w:r>
      <w:r w:rsidR="00CE46E9" w:rsidRPr="000122C2">
        <w:rPr>
          <w:rFonts w:ascii="Georgia" w:hAnsi="Georgia" w:cs="Arial"/>
        </w:rPr>
        <w:t xml:space="preserve"> </w:t>
      </w:r>
      <w:r w:rsidRPr="000122C2">
        <w:rPr>
          <w:rFonts w:ascii="Georgia" w:hAnsi="Georgia" w:cs="Arial"/>
        </w:rPr>
        <w:t xml:space="preserve">Risaralda </w:t>
      </w:r>
      <w:r w:rsidR="004C17E9" w:rsidRPr="000122C2">
        <w:rPr>
          <w:rFonts w:ascii="Georgia" w:hAnsi="Georgia" w:cs="Arial"/>
        </w:rPr>
        <w:t xml:space="preserve">(PGNRR) </w:t>
      </w:r>
      <w:r w:rsidR="00BF1C36" w:rsidRPr="000122C2">
        <w:rPr>
          <w:rFonts w:ascii="Georgia" w:hAnsi="Georgia" w:cs="Arial"/>
        </w:rPr>
        <w:t xml:space="preserve">(Folios 21 y </w:t>
      </w:r>
      <w:r w:rsidR="00CE46E9" w:rsidRPr="000122C2">
        <w:rPr>
          <w:rFonts w:ascii="Georgia" w:hAnsi="Georgia" w:cs="Arial"/>
        </w:rPr>
        <w:t>22</w:t>
      </w:r>
      <w:r w:rsidR="00BF1C36" w:rsidRPr="000122C2">
        <w:rPr>
          <w:rFonts w:ascii="Georgia" w:hAnsi="Georgia" w:cs="Arial"/>
        </w:rPr>
        <w:t>, ib</w:t>
      </w:r>
      <w:r w:rsidR="004C17E9" w:rsidRPr="000122C2">
        <w:rPr>
          <w:rFonts w:ascii="Georgia" w:hAnsi="Georgia" w:cs="Arial"/>
        </w:rPr>
        <w:t>ídem</w:t>
      </w:r>
      <w:r w:rsidR="00BF1C36" w:rsidRPr="000122C2">
        <w:rPr>
          <w:rFonts w:ascii="Georgia" w:hAnsi="Georgia" w:cs="Arial"/>
        </w:rPr>
        <w:t>)</w:t>
      </w:r>
      <w:r w:rsidRPr="000122C2">
        <w:rPr>
          <w:rFonts w:ascii="Georgia" w:hAnsi="Georgia" w:cs="Arial"/>
        </w:rPr>
        <w:t xml:space="preserve">; </w:t>
      </w:r>
      <w:r w:rsidR="00CE46E9" w:rsidRPr="000122C2">
        <w:rPr>
          <w:rFonts w:ascii="Georgia" w:hAnsi="Georgia" w:cs="Arial"/>
        </w:rPr>
        <w:t>la Alcaldía de Pereira (Folios 23 a</w:t>
      </w:r>
      <w:r w:rsidR="000122C2" w:rsidRPr="000122C2">
        <w:rPr>
          <w:rFonts w:ascii="Georgia" w:hAnsi="Georgia" w:cs="Arial"/>
        </w:rPr>
        <w:t xml:space="preserve"> 27, ib.); l</w:t>
      </w:r>
      <w:r w:rsidR="00CE46E9" w:rsidRPr="000122C2">
        <w:rPr>
          <w:rFonts w:ascii="Georgia" w:hAnsi="Georgia" w:cs="Arial"/>
        </w:rPr>
        <w:t>a Procuradora 3</w:t>
      </w:r>
      <w:r w:rsidR="000122C2" w:rsidRPr="000122C2">
        <w:rPr>
          <w:rFonts w:ascii="Georgia" w:hAnsi="Georgia" w:cs="Arial"/>
        </w:rPr>
        <w:t xml:space="preserve">1 Judicial II </w:t>
      </w:r>
      <w:r w:rsidR="00CA237A">
        <w:rPr>
          <w:rFonts w:ascii="Georgia" w:hAnsi="Georgia" w:cs="Arial"/>
        </w:rPr>
        <w:t>a</w:t>
      </w:r>
      <w:r w:rsidR="00037172">
        <w:rPr>
          <w:rFonts w:ascii="Georgia" w:hAnsi="Georgia" w:cs="Arial"/>
        </w:rPr>
        <w:t xml:space="preserve">dscrita a la Procuraduría </w:t>
      </w:r>
      <w:r w:rsidR="000122C2" w:rsidRPr="000122C2">
        <w:rPr>
          <w:rFonts w:ascii="Georgia" w:hAnsi="Georgia" w:cs="Arial"/>
        </w:rPr>
        <w:t>Delegada para Asu</w:t>
      </w:r>
      <w:r w:rsidR="00CE46E9" w:rsidRPr="000122C2">
        <w:rPr>
          <w:rFonts w:ascii="Georgia" w:hAnsi="Georgia" w:cs="Arial"/>
        </w:rPr>
        <w:t xml:space="preserve">ntos Civiles y Laborales (Folios 28 a 32, ib.); </w:t>
      </w:r>
      <w:r w:rsidRPr="000122C2">
        <w:rPr>
          <w:rFonts w:ascii="Georgia" w:hAnsi="Georgia" w:cs="Arial"/>
        </w:rPr>
        <w:t xml:space="preserve">la </w:t>
      </w:r>
      <w:r w:rsidR="000122C2" w:rsidRPr="000122C2">
        <w:rPr>
          <w:rFonts w:ascii="Georgia" w:hAnsi="Georgia" w:cs="Arial"/>
        </w:rPr>
        <w:t>Personería Municipal de Pereira</w:t>
      </w:r>
      <w:r w:rsidRPr="000122C2">
        <w:rPr>
          <w:rFonts w:ascii="Georgia" w:hAnsi="Georgia" w:cs="Arial"/>
        </w:rPr>
        <w:t xml:space="preserve"> (Folios </w:t>
      </w:r>
      <w:r w:rsidR="000122C2" w:rsidRPr="000122C2">
        <w:rPr>
          <w:rFonts w:ascii="Georgia" w:hAnsi="Georgia" w:cs="Arial"/>
        </w:rPr>
        <w:t>33 a 36</w:t>
      </w:r>
      <w:r w:rsidRPr="000122C2">
        <w:rPr>
          <w:rFonts w:ascii="Georgia" w:hAnsi="Georgia" w:cs="Arial"/>
        </w:rPr>
        <w:t>, ib</w:t>
      </w:r>
      <w:r w:rsidR="00BF1C36" w:rsidRPr="000122C2">
        <w:rPr>
          <w:rFonts w:ascii="Georgia" w:hAnsi="Georgia" w:cs="Arial"/>
        </w:rPr>
        <w:t>.)</w:t>
      </w:r>
      <w:r w:rsidR="00862325">
        <w:rPr>
          <w:rFonts w:ascii="Georgia" w:hAnsi="Georgia" w:cs="Arial"/>
        </w:rPr>
        <w:t>; la Procuraduría General de la Nación, Regional Santander (PGNRS) (Folios 44 a 46, ib.), la Defensoría del Pueblo, Regional Huila (Folios 48 y 49, ib.), la Defensoría del Pueblo, Regional Santander (Folios 73 y 74, ib.)</w:t>
      </w:r>
      <w:r w:rsidRPr="000122C2">
        <w:rPr>
          <w:rFonts w:ascii="Georgia" w:hAnsi="Georgia" w:cs="Arial"/>
        </w:rPr>
        <w:t xml:space="preserve">. El Juzgado adosó la documentación solicitada (Folios </w:t>
      </w:r>
      <w:r w:rsidR="000122C2" w:rsidRPr="000122C2">
        <w:rPr>
          <w:rFonts w:ascii="Georgia" w:hAnsi="Georgia" w:cs="Arial"/>
        </w:rPr>
        <w:t>10 a 20</w:t>
      </w:r>
      <w:r w:rsidR="00BF1C36" w:rsidRPr="000122C2">
        <w:rPr>
          <w:rFonts w:ascii="Georgia" w:hAnsi="Georgia" w:cs="Arial"/>
        </w:rPr>
        <w:t>, ib.)</w:t>
      </w:r>
      <w:r w:rsidRPr="000122C2">
        <w:rPr>
          <w:rFonts w:ascii="Georgia" w:hAnsi="Georgia" w:cs="Arial"/>
        </w:rPr>
        <w:t>.</w:t>
      </w:r>
    </w:p>
    <w:p w:rsidR="00621E07" w:rsidRPr="000122C2" w:rsidRDefault="00621E07" w:rsidP="00621E07">
      <w:pPr>
        <w:pStyle w:val="Prrafodelista"/>
        <w:spacing w:line="360" w:lineRule="auto"/>
        <w:ind w:left="0"/>
        <w:jc w:val="both"/>
        <w:rPr>
          <w:rFonts w:ascii="Georgia" w:hAnsi="Georgia" w:cs="Arial"/>
          <w:sz w:val="20"/>
        </w:rPr>
      </w:pPr>
    </w:p>
    <w:p w:rsidR="0006677C" w:rsidRPr="000122C2" w:rsidRDefault="0006677C" w:rsidP="0006677C">
      <w:pPr>
        <w:numPr>
          <w:ilvl w:val="0"/>
          <w:numId w:val="18"/>
        </w:numPr>
        <w:spacing w:line="360" w:lineRule="auto"/>
        <w:jc w:val="both"/>
        <w:rPr>
          <w:rFonts w:ascii="Georgia" w:hAnsi="Georgia"/>
        </w:rPr>
      </w:pPr>
      <w:r w:rsidRPr="000122C2">
        <w:rPr>
          <w:rFonts w:ascii="Georgia" w:hAnsi="Georgia"/>
        </w:rPr>
        <w:t>LA</w:t>
      </w:r>
      <w:r w:rsidR="00B11FC7" w:rsidRPr="000122C2">
        <w:rPr>
          <w:rFonts w:ascii="Georgia" w:hAnsi="Georgia"/>
        </w:rPr>
        <w:t>S</w:t>
      </w:r>
      <w:r w:rsidRPr="000122C2">
        <w:rPr>
          <w:rFonts w:ascii="Georgia" w:hAnsi="Georgia"/>
        </w:rPr>
        <w:t xml:space="preserve"> SINOPSIS DE LA</w:t>
      </w:r>
      <w:r w:rsidR="00B11FC7" w:rsidRPr="000122C2">
        <w:rPr>
          <w:rFonts w:ascii="Georgia" w:hAnsi="Georgia"/>
        </w:rPr>
        <w:t>S</w:t>
      </w:r>
      <w:r w:rsidRPr="000122C2">
        <w:rPr>
          <w:rFonts w:ascii="Georgia" w:hAnsi="Georgia"/>
        </w:rPr>
        <w:t xml:space="preserve"> RESPUESTA</w:t>
      </w:r>
      <w:r w:rsidR="00B11FC7" w:rsidRPr="000122C2">
        <w:rPr>
          <w:rFonts w:ascii="Georgia" w:hAnsi="Georgia"/>
        </w:rPr>
        <w:t>S</w:t>
      </w:r>
    </w:p>
    <w:p w:rsidR="0006677C" w:rsidRPr="00D67A21" w:rsidRDefault="0006677C" w:rsidP="0006677C">
      <w:pPr>
        <w:pStyle w:val="Textoindependiente"/>
        <w:spacing w:line="360" w:lineRule="auto"/>
        <w:rPr>
          <w:rFonts w:ascii="Georgia" w:hAnsi="Georgia"/>
          <w:sz w:val="20"/>
          <w:szCs w:val="24"/>
        </w:rPr>
      </w:pPr>
    </w:p>
    <w:p w:rsidR="00862325" w:rsidRDefault="004173A5" w:rsidP="004173A5">
      <w:pPr>
        <w:pStyle w:val="Textoindependiente"/>
        <w:spacing w:line="360" w:lineRule="auto"/>
        <w:rPr>
          <w:rFonts w:ascii="Georgia" w:hAnsi="Georgia" w:cs="Arial"/>
        </w:rPr>
      </w:pPr>
      <w:r w:rsidRPr="00D67A21">
        <w:rPr>
          <w:rFonts w:ascii="Georgia" w:hAnsi="Georgia" w:cs="Arial"/>
        </w:rPr>
        <w:t xml:space="preserve">La </w:t>
      </w:r>
      <w:r w:rsidR="000122C2" w:rsidRPr="00D67A21">
        <w:rPr>
          <w:rFonts w:ascii="Georgia" w:hAnsi="Georgia" w:cs="Arial"/>
        </w:rPr>
        <w:t xml:space="preserve">PGNRR que la situación planteada </w:t>
      </w:r>
      <w:r w:rsidR="00491B4D">
        <w:rPr>
          <w:rFonts w:ascii="Georgia" w:hAnsi="Georgia" w:cs="Arial"/>
        </w:rPr>
        <w:t xml:space="preserve">le </w:t>
      </w:r>
      <w:r w:rsidR="000122C2" w:rsidRPr="00D67A21">
        <w:rPr>
          <w:rFonts w:ascii="Georgia" w:hAnsi="Georgia" w:cs="Arial"/>
        </w:rPr>
        <w:t xml:space="preserve">es ajena </w:t>
      </w:r>
      <w:r w:rsidR="00491B4D">
        <w:rPr>
          <w:rFonts w:ascii="Georgia" w:hAnsi="Georgia" w:cs="Arial"/>
        </w:rPr>
        <w:t>como a</w:t>
      </w:r>
      <w:r w:rsidR="000122C2" w:rsidRPr="00D67A21">
        <w:rPr>
          <w:rFonts w:ascii="Georgia" w:hAnsi="Georgia" w:cs="Arial"/>
        </w:rPr>
        <w:t>gente del Ministerio Público y pide su desvinculación (Folios 21 y 22, ib</w:t>
      </w:r>
      <w:r w:rsidR="00037172" w:rsidRPr="00D67A21">
        <w:rPr>
          <w:rFonts w:ascii="Georgia" w:hAnsi="Georgia" w:cs="Arial"/>
        </w:rPr>
        <w:t>.).</w:t>
      </w:r>
      <w:r w:rsidR="000122C2" w:rsidRPr="00D67A21">
        <w:rPr>
          <w:rFonts w:ascii="Georgia" w:hAnsi="Georgia" w:cs="Arial"/>
        </w:rPr>
        <w:t xml:space="preserve"> </w:t>
      </w:r>
      <w:r w:rsidR="00037172" w:rsidRPr="00D67A21">
        <w:rPr>
          <w:rFonts w:ascii="Georgia" w:hAnsi="Georgia" w:cs="Arial"/>
        </w:rPr>
        <w:t>La Alcaldía y la Personería de Pereira</w:t>
      </w:r>
      <w:r w:rsidR="00862325">
        <w:rPr>
          <w:rFonts w:ascii="Georgia" w:hAnsi="Georgia" w:cs="Arial"/>
        </w:rPr>
        <w:t>, PGNRS y la Defensoría del Pueblo, Regional Santander</w:t>
      </w:r>
      <w:r w:rsidR="00037172" w:rsidRPr="00D67A21">
        <w:rPr>
          <w:rFonts w:ascii="Georgia" w:hAnsi="Georgia" w:cs="Arial"/>
        </w:rPr>
        <w:t>, alegaron falta de legitimación por pasiva (Folios 23, 24, 33</w:t>
      </w:r>
      <w:r w:rsidR="00862325">
        <w:rPr>
          <w:rFonts w:ascii="Georgia" w:hAnsi="Georgia" w:cs="Arial"/>
        </w:rPr>
        <w:t xml:space="preserve">, </w:t>
      </w:r>
      <w:r w:rsidR="00037172" w:rsidRPr="00D67A21">
        <w:rPr>
          <w:rFonts w:ascii="Georgia" w:hAnsi="Georgia" w:cs="Arial"/>
        </w:rPr>
        <w:t>34</w:t>
      </w:r>
      <w:r w:rsidR="00862325">
        <w:rPr>
          <w:rFonts w:ascii="Georgia" w:hAnsi="Georgia" w:cs="Arial"/>
        </w:rPr>
        <w:t xml:space="preserve">, 44 a 46, 73 y 74, </w:t>
      </w:r>
      <w:r w:rsidR="00037172" w:rsidRPr="00D67A21">
        <w:rPr>
          <w:rFonts w:ascii="Georgia" w:hAnsi="Georgia" w:cs="Arial"/>
        </w:rPr>
        <w:t xml:space="preserve">ib.). </w:t>
      </w:r>
      <w:r w:rsidR="00862325">
        <w:rPr>
          <w:rFonts w:ascii="Georgia" w:hAnsi="Georgia" w:cs="Arial"/>
        </w:rPr>
        <w:t>La Defensoría del Pueblo, Regional Huila manifestó que el Juzgado accionado no ha vulnerado los derechos invocados, a más de que los interesados dejaron de recurrir sus decisiones (Folios 48 y 49, ib.).</w:t>
      </w:r>
    </w:p>
    <w:p w:rsidR="00862325" w:rsidRDefault="00862325" w:rsidP="004173A5">
      <w:pPr>
        <w:pStyle w:val="Textoindependiente"/>
        <w:spacing w:line="360" w:lineRule="auto"/>
        <w:rPr>
          <w:rFonts w:ascii="Georgia" w:hAnsi="Georgia" w:cs="Arial"/>
        </w:rPr>
      </w:pPr>
    </w:p>
    <w:p w:rsidR="002F41FA" w:rsidRDefault="00CA237A" w:rsidP="004173A5">
      <w:pPr>
        <w:pStyle w:val="Textoindependiente"/>
        <w:spacing w:line="360" w:lineRule="auto"/>
        <w:rPr>
          <w:rFonts w:ascii="Georgia" w:hAnsi="Georgia" w:cs="Arial"/>
        </w:rPr>
      </w:pPr>
      <w:r w:rsidRPr="00D67A21">
        <w:rPr>
          <w:rFonts w:ascii="Georgia" w:hAnsi="Georgia" w:cs="Arial"/>
        </w:rPr>
        <w:t xml:space="preserve">Y la Procuradora 31 Judicial II adscrita a la Procuraduría Delegada para Asuntos Civiles y Laborales solicitó desestimar las pretensiones tutelares porque no ha amenazado o vulnerado </w:t>
      </w:r>
      <w:r w:rsidR="00491B4D">
        <w:rPr>
          <w:rFonts w:ascii="Georgia" w:hAnsi="Georgia" w:cs="Arial"/>
        </w:rPr>
        <w:t xml:space="preserve">los </w:t>
      </w:r>
      <w:r w:rsidRPr="00D67A21">
        <w:rPr>
          <w:rFonts w:ascii="Georgia" w:hAnsi="Georgia" w:cs="Arial"/>
        </w:rPr>
        <w:t>derechos fundamentales del actor</w:t>
      </w:r>
      <w:r w:rsidR="002F41FA" w:rsidRPr="00D67A21">
        <w:rPr>
          <w:rFonts w:ascii="Georgia" w:hAnsi="Georgia" w:cs="Arial"/>
        </w:rPr>
        <w:t xml:space="preserve"> y </w:t>
      </w:r>
      <w:r w:rsidR="00D67A21" w:rsidRPr="00D67A21">
        <w:rPr>
          <w:rFonts w:ascii="Georgia" w:hAnsi="Georgia" w:cs="Arial"/>
        </w:rPr>
        <w:t xml:space="preserve">su intervención en las acciones </w:t>
      </w:r>
      <w:r w:rsidR="00D67A21" w:rsidRPr="00D67A21">
        <w:rPr>
          <w:rFonts w:ascii="Georgia" w:hAnsi="Georgia" w:cs="Arial"/>
        </w:rPr>
        <w:lastRenderedPageBreak/>
        <w:t>populares</w:t>
      </w:r>
      <w:r w:rsidR="00CE5215" w:rsidRPr="00CE5215">
        <w:rPr>
          <w:rFonts w:ascii="Georgia" w:hAnsi="Georgia" w:cs="Arial"/>
        </w:rPr>
        <w:t xml:space="preserve"> </w:t>
      </w:r>
      <w:r w:rsidR="00CE5215" w:rsidRPr="00D67A21">
        <w:rPr>
          <w:rFonts w:ascii="Georgia" w:hAnsi="Georgia" w:cs="Arial"/>
        </w:rPr>
        <w:t>no es obligatoria</w:t>
      </w:r>
      <w:r w:rsidR="00D67A21" w:rsidRPr="00D67A21">
        <w:rPr>
          <w:rFonts w:ascii="Georgia" w:hAnsi="Georgia" w:cs="Arial"/>
        </w:rPr>
        <w:t>, a ex</w:t>
      </w:r>
      <w:r w:rsidR="002F41FA" w:rsidRPr="00D67A21">
        <w:rPr>
          <w:rFonts w:ascii="Georgia" w:hAnsi="Georgia" w:cs="Arial"/>
        </w:rPr>
        <w:t>cepci</w:t>
      </w:r>
      <w:r w:rsidR="00D67A21" w:rsidRPr="00D67A21">
        <w:rPr>
          <w:rFonts w:ascii="Georgia" w:hAnsi="Georgia" w:cs="Arial"/>
        </w:rPr>
        <w:t>ón de la impuesta artículo 27</w:t>
      </w:r>
      <w:r w:rsidR="00491B4D">
        <w:rPr>
          <w:rFonts w:ascii="Georgia" w:hAnsi="Georgia" w:cs="Arial"/>
        </w:rPr>
        <w:t xml:space="preserve">, </w:t>
      </w:r>
      <w:r w:rsidR="00D67A21" w:rsidRPr="00D67A21">
        <w:rPr>
          <w:rFonts w:ascii="Georgia" w:hAnsi="Georgia" w:cs="Arial"/>
        </w:rPr>
        <w:t>Ley 472</w:t>
      </w:r>
      <w:r w:rsidR="00740F26">
        <w:rPr>
          <w:rFonts w:ascii="Georgia" w:hAnsi="Georgia" w:cs="Arial"/>
        </w:rPr>
        <w:t>; tampoco el actor ha elevado solicitud específica para ese efecto</w:t>
      </w:r>
      <w:r w:rsidR="002F41FA" w:rsidRPr="00D67A21">
        <w:rPr>
          <w:rFonts w:ascii="Georgia" w:hAnsi="Georgia" w:cs="Arial"/>
        </w:rPr>
        <w:t xml:space="preserve"> (Folios 28 a 31, ib.)</w:t>
      </w:r>
      <w:r w:rsidR="00D67A21">
        <w:rPr>
          <w:rFonts w:ascii="Georgia" w:hAnsi="Georgia" w:cs="Arial"/>
        </w:rPr>
        <w:t>.</w:t>
      </w:r>
    </w:p>
    <w:p w:rsidR="004173A5" w:rsidRPr="00D67A21" w:rsidRDefault="004173A5" w:rsidP="004173A5">
      <w:pPr>
        <w:spacing w:line="360" w:lineRule="auto"/>
        <w:jc w:val="both"/>
        <w:rPr>
          <w:rFonts w:ascii="Georgia" w:hAnsi="Georgia" w:cs="Arial"/>
          <w:sz w:val="20"/>
          <w:highlight w:val="yellow"/>
        </w:rPr>
      </w:pPr>
    </w:p>
    <w:p w:rsidR="0006677C" w:rsidRPr="00D67A21" w:rsidRDefault="0006677C" w:rsidP="00776930">
      <w:pPr>
        <w:pStyle w:val="Prrafodelista"/>
        <w:numPr>
          <w:ilvl w:val="0"/>
          <w:numId w:val="18"/>
        </w:numPr>
        <w:spacing w:line="360" w:lineRule="auto"/>
        <w:jc w:val="both"/>
        <w:rPr>
          <w:rFonts w:ascii="Georgia" w:hAnsi="Georgia"/>
        </w:rPr>
      </w:pPr>
      <w:r w:rsidRPr="00D67A21">
        <w:rPr>
          <w:rFonts w:ascii="Georgia" w:hAnsi="Georgia"/>
        </w:rPr>
        <w:t>LA FUNDAMENTACIÓN JURÍDICA PARA DECIDIR</w:t>
      </w:r>
    </w:p>
    <w:p w:rsidR="0006677C" w:rsidRPr="00D67A21" w:rsidRDefault="0006677C" w:rsidP="0006677C">
      <w:pPr>
        <w:pStyle w:val="Textoindependiente"/>
        <w:spacing w:line="360" w:lineRule="auto"/>
        <w:ind w:left="400"/>
        <w:rPr>
          <w:rFonts w:ascii="Georgia" w:hAnsi="Georgia"/>
          <w:sz w:val="20"/>
          <w:szCs w:val="24"/>
        </w:rPr>
      </w:pPr>
    </w:p>
    <w:p w:rsidR="0006677C" w:rsidRPr="00D67A21"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D67A21">
        <w:rPr>
          <w:rFonts w:ascii="Georgia" w:hAnsi="Georgia"/>
          <w:smallCaps/>
          <w:szCs w:val="24"/>
        </w:rPr>
        <w:t xml:space="preserve">La competencia. </w:t>
      </w:r>
      <w:r w:rsidRPr="00D67A21">
        <w:rPr>
          <w:rFonts w:ascii="Georgia" w:hAnsi="Georgia" w:cs="Arial"/>
          <w:szCs w:val="24"/>
        </w:rPr>
        <w:t>Este Tribunal es competente para conocer la</w:t>
      </w:r>
      <w:r w:rsidR="00A27704" w:rsidRPr="00D67A21">
        <w:rPr>
          <w:rFonts w:ascii="Georgia" w:hAnsi="Georgia" w:cs="Arial"/>
          <w:szCs w:val="24"/>
        </w:rPr>
        <w:t>s</w:t>
      </w:r>
      <w:r w:rsidRPr="00D67A21">
        <w:rPr>
          <w:rFonts w:ascii="Georgia" w:hAnsi="Georgia" w:cs="Arial"/>
          <w:szCs w:val="24"/>
        </w:rPr>
        <w:t xml:space="preserve"> acci</w:t>
      </w:r>
      <w:r w:rsidR="00A27704" w:rsidRPr="00D67A21">
        <w:rPr>
          <w:rFonts w:ascii="Georgia" w:hAnsi="Georgia" w:cs="Arial"/>
          <w:szCs w:val="24"/>
        </w:rPr>
        <w:t>ones</w:t>
      </w:r>
      <w:r w:rsidRPr="00D67A21">
        <w:rPr>
          <w:rFonts w:ascii="Georgia" w:hAnsi="Georgia" w:cs="Arial"/>
          <w:szCs w:val="24"/>
        </w:rPr>
        <w:t xml:space="preserve"> en razón a que es el superior jerárquico del Juzgado</w:t>
      </w:r>
      <w:r w:rsidR="00813F39" w:rsidRPr="00D67A21">
        <w:rPr>
          <w:rFonts w:ascii="Georgia" w:hAnsi="Georgia" w:cs="Arial"/>
          <w:szCs w:val="24"/>
        </w:rPr>
        <w:t xml:space="preserve"> </w:t>
      </w:r>
      <w:r w:rsidR="00D67A21" w:rsidRPr="00D67A21">
        <w:rPr>
          <w:rFonts w:ascii="Georgia" w:hAnsi="Georgia" w:cs="Arial"/>
          <w:szCs w:val="24"/>
        </w:rPr>
        <w:t>Segundo</w:t>
      </w:r>
      <w:r w:rsidR="00062E3E" w:rsidRPr="00D67A21">
        <w:rPr>
          <w:rFonts w:ascii="Georgia" w:hAnsi="Georgia" w:cs="Arial"/>
          <w:szCs w:val="24"/>
        </w:rPr>
        <w:t xml:space="preserve"> </w:t>
      </w:r>
      <w:r w:rsidR="00813F39" w:rsidRPr="00D67A21">
        <w:rPr>
          <w:rFonts w:ascii="Georgia" w:hAnsi="Georgia" w:cs="Arial"/>
          <w:szCs w:val="24"/>
        </w:rPr>
        <w:t>Civil del Circuito de Pereira</w:t>
      </w:r>
      <w:r w:rsidRPr="00D67A21">
        <w:rPr>
          <w:rFonts w:ascii="Georgia" w:hAnsi="Georgia" w:cs="Arial"/>
          <w:szCs w:val="24"/>
        </w:rPr>
        <w:t>.</w:t>
      </w:r>
    </w:p>
    <w:p w:rsidR="0006677C" w:rsidRPr="00D67A21" w:rsidRDefault="0006677C" w:rsidP="0006677C">
      <w:pPr>
        <w:pStyle w:val="Sangra2detindependiente"/>
        <w:tabs>
          <w:tab w:val="left" w:pos="709"/>
        </w:tabs>
        <w:spacing w:after="0" w:line="360" w:lineRule="auto"/>
        <w:ind w:left="709" w:hanging="709"/>
        <w:jc w:val="both"/>
        <w:rPr>
          <w:rFonts w:ascii="Georgia" w:hAnsi="Georgia" w:cs="Arial"/>
          <w:szCs w:val="24"/>
        </w:rPr>
      </w:pPr>
      <w:r w:rsidRPr="00D67A21">
        <w:rPr>
          <w:rFonts w:ascii="Georgia" w:hAnsi="Georgia" w:cs="Arial"/>
          <w:sz w:val="24"/>
          <w:szCs w:val="24"/>
        </w:rPr>
        <w:t xml:space="preserve"> </w:t>
      </w:r>
    </w:p>
    <w:p w:rsidR="00862325" w:rsidRDefault="0006677C" w:rsidP="0006677C">
      <w:pPr>
        <w:pStyle w:val="Textoindependiente"/>
        <w:numPr>
          <w:ilvl w:val="1"/>
          <w:numId w:val="18"/>
        </w:numPr>
        <w:spacing w:line="360" w:lineRule="auto"/>
        <w:rPr>
          <w:rFonts w:ascii="Georgia" w:hAnsi="Georgia" w:cs="Arial"/>
        </w:rPr>
      </w:pPr>
      <w:r w:rsidRPr="00D67A21">
        <w:rPr>
          <w:rFonts w:ascii="Georgia" w:hAnsi="Georgia"/>
          <w:smallCaps/>
          <w:szCs w:val="24"/>
        </w:rPr>
        <w:t xml:space="preserve">El problema jurídico a resolver. </w:t>
      </w:r>
      <w:r w:rsidRPr="00D67A21">
        <w:rPr>
          <w:rFonts w:ascii="Georgia" w:hAnsi="Georgia" w:cs="Arial"/>
        </w:rPr>
        <w:t xml:space="preserve">¿El Juzgado accionado, ha vulnerado o amenazado los </w:t>
      </w:r>
      <w:r w:rsidR="00862325">
        <w:rPr>
          <w:rFonts w:ascii="Georgia" w:hAnsi="Georgia" w:cs="Arial"/>
        </w:rPr>
        <w:t xml:space="preserve"> </w:t>
      </w:r>
      <w:r w:rsidRPr="00D67A21">
        <w:rPr>
          <w:rFonts w:ascii="Georgia" w:hAnsi="Georgia" w:cs="Arial"/>
        </w:rPr>
        <w:t xml:space="preserve">derechos </w:t>
      </w:r>
      <w:r w:rsidR="00862325">
        <w:rPr>
          <w:rFonts w:ascii="Georgia" w:hAnsi="Georgia" w:cs="Arial"/>
        </w:rPr>
        <w:t xml:space="preserve"> </w:t>
      </w:r>
      <w:r w:rsidRPr="00D67A21">
        <w:rPr>
          <w:rFonts w:ascii="Georgia" w:hAnsi="Georgia" w:cs="Arial"/>
        </w:rPr>
        <w:t xml:space="preserve">fundamentales </w:t>
      </w:r>
      <w:r w:rsidR="00862325">
        <w:rPr>
          <w:rFonts w:ascii="Georgia" w:hAnsi="Georgia" w:cs="Arial"/>
        </w:rPr>
        <w:t xml:space="preserve"> </w:t>
      </w:r>
      <w:r w:rsidRPr="00D67A21">
        <w:rPr>
          <w:rFonts w:ascii="Georgia" w:hAnsi="Georgia" w:cs="Arial"/>
        </w:rPr>
        <w:t xml:space="preserve">del </w:t>
      </w:r>
      <w:r w:rsidR="00862325">
        <w:rPr>
          <w:rFonts w:ascii="Georgia" w:hAnsi="Georgia" w:cs="Arial"/>
        </w:rPr>
        <w:t xml:space="preserve"> </w:t>
      </w:r>
      <w:r w:rsidRPr="00D67A21">
        <w:rPr>
          <w:rFonts w:ascii="Georgia" w:hAnsi="Georgia" w:cs="Arial"/>
        </w:rPr>
        <w:t xml:space="preserve">accionante </w:t>
      </w:r>
      <w:r w:rsidR="00862325">
        <w:rPr>
          <w:rFonts w:ascii="Georgia" w:hAnsi="Georgia" w:cs="Arial"/>
        </w:rPr>
        <w:t xml:space="preserve"> </w:t>
      </w:r>
      <w:r w:rsidRPr="00D67A21">
        <w:rPr>
          <w:rFonts w:ascii="Georgia" w:hAnsi="Georgia" w:cs="Arial"/>
        </w:rPr>
        <w:t xml:space="preserve">con </w:t>
      </w:r>
      <w:r w:rsidR="00862325">
        <w:rPr>
          <w:rFonts w:ascii="Georgia" w:hAnsi="Georgia" w:cs="Arial"/>
        </w:rPr>
        <w:t xml:space="preserve"> </w:t>
      </w:r>
      <w:r w:rsidRPr="00D67A21">
        <w:rPr>
          <w:rFonts w:ascii="Georgia" w:hAnsi="Georgia" w:cs="Arial"/>
        </w:rPr>
        <w:t xml:space="preserve">ocasión </w:t>
      </w:r>
      <w:r w:rsidR="00862325">
        <w:rPr>
          <w:rFonts w:ascii="Georgia" w:hAnsi="Georgia" w:cs="Arial"/>
        </w:rPr>
        <w:t xml:space="preserve"> </w:t>
      </w:r>
      <w:r w:rsidRPr="00D67A21">
        <w:rPr>
          <w:rFonts w:ascii="Georgia" w:hAnsi="Georgia" w:cs="Arial"/>
        </w:rPr>
        <w:t xml:space="preserve">del </w:t>
      </w:r>
      <w:r w:rsidR="00862325">
        <w:rPr>
          <w:rFonts w:ascii="Georgia" w:hAnsi="Georgia" w:cs="Arial"/>
        </w:rPr>
        <w:t xml:space="preserve"> </w:t>
      </w:r>
      <w:r w:rsidRPr="00D67A21">
        <w:rPr>
          <w:rFonts w:ascii="Georgia" w:hAnsi="Georgia" w:cs="Arial"/>
        </w:rPr>
        <w:t xml:space="preserve">trámite </w:t>
      </w:r>
      <w:r w:rsidR="00862325">
        <w:rPr>
          <w:rFonts w:ascii="Georgia" w:hAnsi="Georgia" w:cs="Arial"/>
        </w:rPr>
        <w:t xml:space="preserve"> </w:t>
      </w:r>
      <w:r w:rsidRPr="00D67A21">
        <w:rPr>
          <w:rFonts w:ascii="Georgia" w:hAnsi="Georgia" w:cs="Arial"/>
        </w:rPr>
        <w:t>surtido en la</w:t>
      </w:r>
      <w:r w:rsidR="00813F39" w:rsidRPr="00D67A21">
        <w:rPr>
          <w:rFonts w:ascii="Georgia" w:hAnsi="Georgia" w:cs="Arial"/>
        </w:rPr>
        <w:t>s</w:t>
      </w:r>
      <w:r w:rsidRPr="00D67A21">
        <w:rPr>
          <w:rFonts w:ascii="Georgia" w:hAnsi="Georgia" w:cs="Arial"/>
        </w:rPr>
        <w:t xml:space="preserve"> </w:t>
      </w:r>
    </w:p>
    <w:p w:rsidR="0006677C" w:rsidRPr="00D67A21" w:rsidRDefault="0006677C" w:rsidP="00862325">
      <w:pPr>
        <w:pStyle w:val="Textoindependiente"/>
        <w:spacing w:line="360" w:lineRule="auto"/>
        <w:ind w:left="720"/>
        <w:rPr>
          <w:rFonts w:ascii="Georgia" w:hAnsi="Georgia" w:cs="Arial"/>
        </w:rPr>
      </w:pPr>
      <w:proofErr w:type="gramStart"/>
      <w:r w:rsidRPr="00D67A21">
        <w:rPr>
          <w:rFonts w:ascii="Georgia" w:hAnsi="Georgia" w:cs="Arial"/>
        </w:rPr>
        <w:t>acci</w:t>
      </w:r>
      <w:r w:rsidR="00813F39" w:rsidRPr="00D67A21">
        <w:rPr>
          <w:rFonts w:ascii="Georgia" w:hAnsi="Georgia" w:cs="Arial"/>
        </w:rPr>
        <w:t>ones</w:t>
      </w:r>
      <w:proofErr w:type="gramEnd"/>
      <w:r w:rsidRPr="00D67A21">
        <w:rPr>
          <w:rFonts w:ascii="Georgia" w:hAnsi="Georgia" w:cs="Arial"/>
        </w:rPr>
        <w:t xml:space="preserve"> popular</w:t>
      </w:r>
      <w:r w:rsidR="00813F39" w:rsidRPr="00D67A21">
        <w:rPr>
          <w:rFonts w:ascii="Georgia" w:hAnsi="Georgia" w:cs="Arial"/>
        </w:rPr>
        <w:t>es</w:t>
      </w:r>
      <w:r w:rsidRPr="00D67A21">
        <w:rPr>
          <w:rFonts w:ascii="Georgia" w:hAnsi="Georgia" w:cs="Arial"/>
        </w:rPr>
        <w:t>, según lo expuesto en</w:t>
      </w:r>
      <w:r w:rsidR="00813F39" w:rsidRPr="00D67A21">
        <w:rPr>
          <w:rFonts w:ascii="Georgia" w:hAnsi="Georgia" w:cs="Arial"/>
        </w:rPr>
        <w:t xml:space="preserve"> los</w:t>
      </w:r>
      <w:r w:rsidRPr="00D67A21">
        <w:rPr>
          <w:rFonts w:ascii="Georgia" w:hAnsi="Georgia" w:cs="Arial"/>
        </w:rPr>
        <w:t xml:space="preserve"> escrito</w:t>
      </w:r>
      <w:r w:rsidR="00813F39" w:rsidRPr="00D67A21">
        <w:rPr>
          <w:rFonts w:ascii="Georgia" w:hAnsi="Georgia" w:cs="Arial"/>
        </w:rPr>
        <w:t>s</w:t>
      </w:r>
      <w:r w:rsidRPr="00D67A21">
        <w:rPr>
          <w:rFonts w:ascii="Georgia" w:hAnsi="Georgia" w:cs="Arial"/>
        </w:rPr>
        <w:t xml:space="preserve"> de tutela?   </w:t>
      </w:r>
    </w:p>
    <w:p w:rsidR="0006677C" w:rsidRPr="00D67A21" w:rsidRDefault="0006677C" w:rsidP="0006677C">
      <w:pPr>
        <w:pStyle w:val="Prrafodelista"/>
        <w:spacing w:line="360" w:lineRule="auto"/>
        <w:rPr>
          <w:rFonts w:ascii="Georgia" w:hAnsi="Georgia" w:cs="Arial"/>
          <w:sz w:val="20"/>
          <w:lang w:val="es-CO"/>
        </w:rPr>
      </w:pPr>
    </w:p>
    <w:p w:rsidR="0006677C" w:rsidRPr="00D67A21"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D67A21">
        <w:rPr>
          <w:rFonts w:ascii="Georgia" w:hAnsi="Georgia"/>
          <w:smallCaps/>
          <w:szCs w:val="24"/>
        </w:rPr>
        <w:t>Los presupuestos generales de procedencia</w:t>
      </w:r>
    </w:p>
    <w:p w:rsidR="0006677C" w:rsidRPr="00D67A21" w:rsidRDefault="0006677C" w:rsidP="0006677C">
      <w:pPr>
        <w:pStyle w:val="Prrafodelista"/>
        <w:spacing w:line="360" w:lineRule="auto"/>
        <w:rPr>
          <w:rFonts w:ascii="Georgia" w:hAnsi="Georgia" w:cs="Arial"/>
          <w:sz w:val="20"/>
          <w:lang w:val="es-CO"/>
        </w:rPr>
      </w:pPr>
    </w:p>
    <w:p w:rsidR="00491B4D" w:rsidRPr="00491B4D" w:rsidRDefault="0006677C" w:rsidP="00526A6B">
      <w:pPr>
        <w:pStyle w:val="Prrafodelista"/>
        <w:numPr>
          <w:ilvl w:val="2"/>
          <w:numId w:val="18"/>
        </w:numPr>
        <w:spacing w:line="360" w:lineRule="auto"/>
        <w:jc w:val="both"/>
        <w:rPr>
          <w:rFonts w:ascii="Georgia" w:hAnsi="Georgia" w:cs="Arial"/>
          <w:spacing w:val="3"/>
        </w:rPr>
      </w:pPr>
      <w:r w:rsidRPr="00D67A21">
        <w:rPr>
          <w:rFonts w:ascii="Georgia" w:hAnsi="Georgia"/>
          <w:smallCaps/>
          <w:sz w:val="22"/>
        </w:rPr>
        <w:t>La legitimación en la causa</w:t>
      </w:r>
    </w:p>
    <w:p w:rsidR="00491B4D" w:rsidRDefault="00491B4D" w:rsidP="00491B4D">
      <w:pPr>
        <w:spacing w:line="360" w:lineRule="auto"/>
        <w:jc w:val="both"/>
        <w:rPr>
          <w:rFonts w:ascii="Georgia" w:hAnsi="Georgia" w:cs="Arial"/>
        </w:rPr>
      </w:pPr>
    </w:p>
    <w:p w:rsidR="000666EF" w:rsidRPr="00491B4D" w:rsidRDefault="0006677C" w:rsidP="00491B4D">
      <w:pPr>
        <w:spacing w:line="360" w:lineRule="auto"/>
        <w:jc w:val="both"/>
        <w:rPr>
          <w:rFonts w:ascii="Georgia" w:hAnsi="Georgia" w:cs="Arial"/>
          <w:spacing w:val="3"/>
        </w:rPr>
      </w:pPr>
      <w:r w:rsidRPr="00491B4D">
        <w:rPr>
          <w:rFonts w:ascii="Georgia" w:hAnsi="Georgia" w:cs="Arial"/>
        </w:rPr>
        <w:t xml:space="preserve">Se cumple por activa dado que el actor </w:t>
      </w:r>
      <w:r w:rsidR="00491B4D" w:rsidRPr="00491B4D">
        <w:rPr>
          <w:rFonts w:ascii="Georgia" w:hAnsi="Georgia" w:cs="Arial"/>
        </w:rPr>
        <w:t xml:space="preserve">promovió las </w:t>
      </w:r>
      <w:r w:rsidRPr="00491B4D">
        <w:rPr>
          <w:rFonts w:ascii="Georgia" w:hAnsi="Georgia" w:cs="Arial"/>
        </w:rPr>
        <w:t>accio</w:t>
      </w:r>
      <w:r w:rsidR="00491B4D" w:rsidRPr="00491B4D">
        <w:rPr>
          <w:rFonts w:ascii="Georgia" w:hAnsi="Georgia" w:cs="Arial"/>
        </w:rPr>
        <w:t>nes populares donde se reprocha</w:t>
      </w:r>
      <w:r w:rsidRPr="00491B4D">
        <w:rPr>
          <w:rFonts w:ascii="Georgia" w:hAnsi="Georgia" w:cs="Arial"/>
        </w:rPr>
        <w:t xml:space="preserve"> la falta al debido proceso. Y por pasiva, </w:t>
      </w:r>
      <w:r w:rsidR="009D365E" w:rsidRPr="00491B4D">
        <w:rPr>
          <w:rFonts w:ascii="Georgia" w:hAnsi="Georgia" w:cs="Arial"/>
        </w:rPr>
        <w:t xml:space="preserve">el Juzgado accionado porque </w:t>
      </w:r>
      <w:r w:rsidRPr="00491B4D">
        <w:rPr>
          <w:rFonts w:ascii="Georgia" w:hAnsi="Georgia" w:cs="Arial"/>
        </w:rPr>
        <w:t xml:space="preserve">es la autoridad judicial que conoce </w:t>
      </w:r>
      <w:r w:rsidR="009D365E" w:rsidRPr="00491B4D">
        <w:rPr>
          <w:rFonts w:ascii="Georgia" w:hAnsi="Georgia" w:cs="Arial"/>
        </w:rPr>
        <w:t>de dichos asuntos</w:t>
      </w:r>
      <w:r w:rsidR="00813F39" w:rsidRPr="00491B4D">
        <w:rPr>
          <w:rFonts w:ascii="Georgia" w:hAnsi="Georgia"/>
        </w:rPr>
        <w:t>.</w:t>
      </w:r>
    </w:p>
    <w:p w:rsidR="00EE0CF1" w:rsidRDefault="00EE0CF1" w:rsidP="002978F5">
      <w:pPr>
        <w:spacing w:line="360" w:lineRule="auto"/>
        <w:jc w:val="both"/>
        <w:rPr>
          <w:rFonts w:ascii="Georgia" w:hAnsi="Georgia" w:cs="Arial"/>
          <w:sz w:val="20"/>
        </w:rPr>
      </w:pPr>
    </w:p>
    <w:p w:rsidR="00491B4D" w:rsidRDefault="00491B4D" w:rsidP="00491B4D">
      <w:pPr>
        <w:suppressAutoHyphens/>
        <w:spacing w:line="360" w:lineRule="auto"/>
        <w:jc w:val="both"/>
        <w:rPr>
          <w:rFonts w:ascii="Georgia" w:hAnsi="Georgia"/>
        </w:rPr>
      </w:pPr>
      <w:r>
        <w:rPr>
          <w:rFonts w:ascii="Georgia" w:hAnsi="Georgia" w:cs="Arial"/>
        </w:rPr>
        <w:t xml:space="preserve">Al </w:t>
      </w:r>
      <w:r w:rsidRPr="00876D62">
        <w:rPr>
          <w:rFonts w:ascii="Georgia" w:hAnsi="Georgia" w:cs="Arial"/>
        </w:rPr>
        <w:t xml:space="preserve">tenor de lo dispuesto en el artículo 135, inciso 4º, CGP, se </w:t>
      </w:r>
      <w:r>
        <w:rPr>
          <w:rFonts w:ascii="Georgia" w:hAnsi="Georgia" w:cs="Arial"/>
        </w:rPr>
        <w:t>rechazará</w:t>
      </w:r>
      <w:r w:rsidRPr="00876D62">
        <w:rPr>
          <w:rFonts w:ascii="Georgia" w:hAnsi="Georgia" w:cs="Arial"/>
        </w:rPr>
        <w:t xml:space="preserve"> de plano la nulidad fundada en la irregular notificación de los terceros, por la falta de legitimación del accionante. Es un vicio que solo puede ser invocado por las personas presuntamente afectadas. Y</w:t>
      </w:r>
      <w:r>
        <w:rPr>
          <w:rFonts w:ascii="Georgia" w:hAnsi="Georgia" w:cs="Arial"/>
        </w:rPr>
        <w:t>,</w:t>
      </w:r>
      <w:r w:rsidRPr="00876D62">
        <w:rPr>
          <w:rFonts w:ascii="Georgia" w:hAnsi="Georgia" w:cs="Arial"/>
        </w:rPr>
        <w:t xml:space="preserve"> en lo referente a que se pruebe cómo se notificaron dichos terceros, puede consultar las constancias obrantes en este expediente, que dan cuenta sobre el medio empleado por la secretaría de la Sala (Artículo 16, Decreto 2591 de 1991).</w:t>
      </w:r>
    </w:p>
    <w:p w:rsidR="00491B4D" w:rsidRPr="00CE5215" w:rsidRDefault="00491B4D" w:rsidP="002978F5">
      <w:pPr>
        <w:spacing w:line="360" w:lineRule="auto"/>
        <w:jc w:val="both"/>
        <w:rPr>
          <w:rFonts w:ascii="Georgia" w:hAnsi="Georgia" w:cs="Arial"/>
          <w:sz w:val="20"/>
        </w:rPr>
      </w:pPr>
    </w:p>
    <w:p w:rsidR="003E703E" w:rsidRPr="00491B4D"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CE5215">
        <w:rPr>
          <w:rFonts w:ascii="Georgia" w:hAnsi="Georgia" w:cs="Verdana"/>
          <w:smallCaps/>
          <w:spacing w:val="0"/>
          <w:szCs w:val="24"/>
          <w:lang w:val="es-ES"/>
        </w:rPr>
        <w:t>Las sub-reglas de análisis en la procedibilidad frente a decisiones judiciales</w:t>
      </w:r>
    </w:p>
    <w:p w:rsidR="00491B4D" w:rsidRPr="00491B4D" w:rsidRDefault="00491B4D" w:rsidP="00491B4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3E703E" w:rsidRPr="00CE5215" w:rsidRDefault="003E703E" w:rsidP="003E703E">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Desde la sentencia C-543 </w:t>
      </w:r>
      <w:r w:rsidRPr="00CE5215">
        <w:rPr>
          <w:rFonts w:ascii="Georgia" w:hAnsi="Georgia"/>
        </w:rPr>
        <w:t xml:space="preserve"> </w:t>
      </w:r>
      <w:r w:rsidRPr="00CE5215">
        <w:rPr>
          <w:rFonts w:ascii="Georgia" w:hAnsi="Georgia" w:cs="Arial"/>
          <w:szCs w:val="24"/>
        </w:rPr>
        <w:t xml:space="preserve">de  1992,  que examinó en constitucionalidad, los artículos 11, 12 y 40 </w:t>
      </w:r>
      <w:r w:rsidR="00FF6891" w:rsidRPr="00CE5215">
        <w:rPr>
          <w:rFonts w:ascii="Georgia" w:hAnsi="Georgia" w:cs="Arial"/>
          <w:szCs w:val="24"/>
        </w:rPr>
        <w:t xml:space="preserve"> </w:t>
      </w:r>
      <w:r w:rsidRPr="00CE5215">
        <w:rPr>
          <w:rFonts w:ascii="Georgia" w:hAnsi="Georgia" w:cs="Arial"/>
          <w:szCs w:val="24"/>
        </w:rPr>
        <w:t>del</w:t>
      </w:r>
      <w:r w:rsidR="00FF6891" w:rsidRPr="00CE5215">
        <w:rPr>
          <w:rFonts w:ascii="Georgia" w:hAnsi="Georgia" w:cs="Arial"/>
          <w:szCs w:val="24"/>
        </w:rPr>
        <w:t xml:space="preserve"> </w:t>
      </w:r>
      <w:r w:rsidRPr="00CE5215">
        <w:rPr>
          <w:rFonts w:ascii="Georgia" w:hAnsi="Georgia" w:cs="Arial"/>
          <w:szCs w:val="24"/>
        </w:rPr>
        <w:t xml:space="preserve"> Decreto </w:t>
      </w:r>
      <w:r w:rsidR="00FF6891" w:rsidRPr="00CE5215">
        <w:rPr>
          <w:rFonts w:ascii="Georgia" w:hAnsi="Georgia" w:cs="Arial"/>
          <w:szCs w:val="24"/>
        </w:rPr>
        <w:t xml:space="preserve"> </w:t>
      </w:r>
      <w:r w:rsidRPr="00CE5215">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CE5215">
        <w:rPr>
          <w:rStyle w:val="Refdenotaalpie"/>
          <w:rFonts w:ascii="Georgia" w:hAnsi="Georgia" w:cs="Arial"/>
          <w:szCs w:val="24"/>
        </w:rPr>
        <w:footnoteReference w:id="1"/>
      </w:r>
      <w:r w:rsidRPr="00CE5215">
        <w:rPr>
          <w:rFonts w:ascii="Georgia" w:hAnsi="Georgia" w:cs="Arial"/>
          <w:szCs w:val="24"/>
        </w:rPr>
        <w:t>, básicamente sustituyó la expresión “vías de hecho”</w:t>
      </w:r>
      <w:r w:rsidR="00776930" w:rsidRPr="00CE5215">
        <w:rPr>
          <w:rFonts w:ascii="Georgia" w:hAnsi="Georgia" w:cs="Arial"/>
          <w:szCs w:val="24"/>
        </w:rPr>
        <w:t xml:space="preserve"> </w:t>
      </w:r>
      <w:r w:rsidRPr="00CE5215">
        <w:rPr>
          <w:rFonts w:ascii="Georgia" w:hAnsi="Georgia" w:cs="Arial"/>
          <w:szCs w:val="24"/>
        </w:rPr>
        <w:t xml:space="preserve">por la de “causales genéricas de procedibilidad” y ensanchó las causales especiales, pasando de cuatro (4) a ocho (8).  En el mismo sentido Quiroga </w:t>
      </w:r>
      <w:proofErr w:type="spellStart"/>
      <w:r w:rsidRPr="00CE5215">
        <w:rPr>
          <w:rFonts w:ascii="Georgia" w:hAnsi="Georgia" w:cs="Arial"/>
          <w:szCs w:val="24"/>
        </w:rPr>
        <w:t>Natale</w:t>
      </w:r>
      <w:proofErr w:type="spellEnd"/>
      <w:r w:rsidRPr="00CE5215">
        <w:rPr>
          <w:rStyle w:val="Refdenotaalpie"/>
          <w:rFonts w:ascii="Georgia" w:hAnsi="Georgia"/>
          <w:szCs w:val="24"/>
        </w:rPr>
        <w:footnoteReference w:id="2"/>
      </w:r>
      <w:r w:rsidRPr="00CE5215">
        <w:rPr>
          <w:rFonts w:ascii="Georgia" w:hAnsi="Georgia" w:cs="Arial"/>
          <w:szCs w:val="24"/>
        </w:rPr>
        <w:t>.</w:t>
      </w:r>
    </w:p>
    <w:p w:rsidR="00AD1EC7" w:rsidRPr="00CE5215"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CE5215" w:rsidRDefault="003E703E" w:rsidP="003E703E">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 xml:space="preserve">Ahora, en frente del examen que se reclama en sede constitucional, resulta de mayúscula trascendencia, precisar que </w:t>
      </w:r>
      <w:r w:rsidRPr="00CE5215">
        <w:rPr>
          <w:rFonts w:ascii="Georgia" w:hAnsi="Georgia" w:cs="Arial"/>
          <w:szCs w:val="24"/>
          <w:u w:val="single"/>
        </w:rPr>
        <w:t>se trata de un juicio de validez y no de corrección</w:t>
      </w:r>
      <w:r w:rsidRPr="00CE5215">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E5215">
        <w:rPr>
          <w:rStyle w:val="Refdenotaalpie"/>
          <w:rFonts w:ascii="Georgia" w:hAnsi="Georgia" w:cs="Arial"/>
          <w:szCs w:val="24"/>
        </w:rPr>
        <w:footnoteReference w:id="3"/>
      </w:r>
      <w:r w:rsidRPr="00CE5215">
        <w:rPr>
          <w:rFonts w:ascii="Georgia" w:hAnsi="Georgia" w:cs="Arial"/>
          <w:szCs w:val="24"/>
        </w:rPr>
        <w:t>.</w:t>
      </w:r>
    </w:p>
    <w:p w:rsidR="003E703E" w:rsidRPr="00CE5215"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CE5215" w:rsidRDefault="00526A6B" w:rsidP="00526A6B">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Los requisitos generales de procedibilidad, explicados en amplitud en la sentencia C-590 de 2005</w:t>
      </w:r>
      <w:r w:rsidRPr="00CE5215">
        <w:rPr>
          <w:rStyle w:val="Refdenotaalpie"/>
          <w:rFonts w:ascii="Georgia" w:hAnsi="Georgia" w:cs="Arial"/>
          <w:szCs w:val="24"/>
        </w:rPr>
        <w:footnoteReference w:id="4"/>
      </w:r>
      <w:r w:rsidRPr="00CE5215">
        <w:rPr>
          <w:rFonts w:ascii="Georgia" w:hAnsi="Georgia" w:cs="Arial"/>
          <w:szCs w:val="24"/>
        </w:rPr>
        <w:t xml:space="preserve"> y reiterados en la consolidada línea jurisprudencial de la CC</w:t>
      </w:r>
      <w:r w:rsidRPr="00CE5215">
        <w:rPr>
          <w:rStyle w:val="Refdenotaalpie"/>
          <w:rFonts w:ascii="Georgia" w:hAnsi="Georgia" w:cs="Arial"/>
          <w:szCs w:val="24"/>
        </w:rPr>
        <w:footnoteReference w:id="5"/>
      </w:r>
      <w:r w:rsidRPr="00CE5215">
        <w:rPr>
          <w:rFonts w:ascii="Georgia" w:hAnsi="Georgia" w:cs="Arial"/>
          <w:szCs w:val="24"/>
        </w:rPr>
        <w:t xml:space="preserve"> (2018)</w:t>
      </w:r>
      <w:r w:rsidRPr="00CE5215">
        <w:rPr>
          <w:rStyle w:val="Refdenotaalpie"/>
          <w:rFonts w:ascii="Georgia" w:hAnsi="Georgia"/>
          <w:szCs w:val="24"/>
        </w:rPr>
        <w:footnoteReference w:id="6"/>
      </w:r>
      <w:r w:rsidRPr="00CE5215">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E5215">
        <w:rPr>
          <w:rStyle w:val="Refdenotaalpie"/>
          <w:rFonts w:ascii="Georgia" w:hAnsi="Georgia"/>
          <w:szCs w:val="24"/>
        </w:rPr>
        <w:footnoteReference w:id="7"/>
      </w:r>
      <w:r w:rsidRPr="00CE5215">
        <w:rPr>
          <w:rFonts w:ascii="Georgia" w:hAnsi="Georgia" w:cs="Arial"/>
          <w:szCs w:val="24"/>
        </w:rPr>
        <w:t>.</w:t>
      </w:r>
    </w:p>
    <w:p w:rsidR="003E703E" w:rsidRPr="00CE5215"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CE5215" w:rsidRDefault="003E703E" w:rsidP="003E703E">
      <w:pPr>
        <w:pStyle w:val="Textoindependiente"/>
        <w:shd w:val="clear" w:color="auto" w:fill="FFFFFF" w:themeFill="background1"/>
        <w:spacing w:line="360" w:lineRule="auto"/>
        <w:rPr>
          <w:rFonts w:ascii="Georgia" w:hAnsi="Georgia" w:cs="Arial"/>
          <w:szCs w:val="24"/>
        </w:rPr>
      </w:pPr>
      <w:r w:rsidRPr="00CE5215">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E5215">
        <w:rPr>
          <w:rFonts w:ascii="Georgia" w:hAnsi="Georgia" w:cs="Arial"/>
          <w:szCs w:val="24"/>
          <w:vertAlign w:val="superscript"/>
        </w:rPr>
        <w:footnoteReference w:id="8"/>
      </w:r>
      <w:r w:rsidRPr="00CE5215">
        <w:rPr>
          <w:rFonts w:ascii="Georgia" w:hAnsi="Georgia" w:cs="Arial"/>
          <w:szCs w:val="24"/>
        </w:rPr>
        <w:t xml:space="preserve"> y Quinche Ramírez</w:t>
      </w:r>
      <w:r w:rsidRPr="00CE5215">
        <w:rPr>
          <w:rStyle w:val="Refdenotaalpie"/>
          <w:rFonts w:ascii="Georgia" w:hAnsi="Georgia" w:cs="Arial"/>
          <w:szCs w:val="24"/>
        </w:rPr>
        <w:footnoteReference w:id="9"/>
      </w:r>
      <w:r w:rsidRPr="00CE5215">
        <w:rPr>
          <w:rFonts w:ascii="Georgia" w:hAnsi="Georgia" w:cs="Arial"/>
          <w:szCs w:val="24"/>
        </w:rPr>
        <w:t>.</w:t>
      </w:r>
    </w:p>
    <w:p w:rsidR="00BE2E49" w:rsidRPr="00CE5215" w:rsidRDefault="00BE2E49" w:rsidP="00BE2E49">
      <w:pPr>
        <w:pStyle w:val="Textoindependiente"/>
        <w:shd w:val="clear" w:color="auto" w:fill="FFFFFF"/>
        <w:spacing w:line="360" w:lineRule="auto"/>
        <w:rPr>
          <w:rFonts w:ascii="Georgia" w:hAnsi="Georgia" w:cs="Arial"/>
          <w:sz w:val="22"/>
          <w:szCs w:val="24"/>
        </w:rPr>
      </w:pPr>
    </w:p>
    <w:p w:rsidR="00BE2E49" w:rsidRPr="00CE5215" w:rsidRDefault="00BE2E49" w:rsidP="00BE2E49">
      <w:pPr>
        <w:pStyle w:val="Textoindependiente"/>
        <w:numPr>
          <w:ilvl w:val="0"/>
          <w:numId w:val="18"/>
        </w:numPr>
        <w:tabs>
          <w:tab w:val="clear" w:pos="0"/>
          <w:tab w:val="clear" w:pos="708"/>
          <w:tab w:val="left" w:pos="567"/>
        </w:tabs>
        <w:spacing w:line="360" w:lineRule="auto"/>
        <w:rPr>
          <w:rFonts w:ascii="Georgia" w:hAnsi="Georgia"/>
          <w:szCs w:val="24"/>
        </w:rPr>
      </w:pPr>
      <w:r w:rsidRPr="00CE5215">
        <w:rPr>
          <w:rFonts w:ascii="Georgia" w:hAnsi="Georgia"/>
          <w:szCs w:val="24"/>
        </w:rPr>
        <w:t>EL CASO CONCRETO MATERIA DE ANÁLISIS</w:t>
      </w:r>
    </w:p>
    <w:p w:rsidR="00BE2E49" w:rsidRPr="00CE5215" w:rsidRDefault="00BE2E49" w:rsidP="00BE2E49">
      <w:pPr>
        <w:pStyle w:val="Textoindependiente"/>
        <w:tabs>
          <w:tab w:val="clear" w:pos="0"/>
          <w:tab w:val="clear" w:pos="708"/>
          <w:tab w:val="left" w:pos="567"/>
        </w:tabs>
        <w:spacing w:line="360" w:lineRule="auto"/>
        <w:ind w:left="400"/>
        <w:rPr>
          <w:rFonts w:ascii="Georgia" w:hAnsi="Georgia"/>
          <w:sz w:val="22"/>
          <w:szCs w:val="24"/>
        </w:rPr>
      </w:pPr>
    </w:p>
    <w:p w:rsidR="00BE2E49" w:rsidRPr="00CE5215" w:rsidRDefault="00BE2E49" w:rsidP="00BE2E49">
      <w:pPr>
        <w:spacing w:line="360" w:lineRule="auto"/>
        <w:jc w:val="both"/>
        <w:rPr>
          <w:rFonts w:ascii="Georgia" w:hAnsi="Georgia" w:cs="Arial"/>
          <w:shd w:val="clear" w:color="auto" w:fill="FFFFFF"/>
        </w:rPr>
      </w:pPr>
      <w:r w:rsidRPr="00CE5215">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CE5215">
        <w:rPr>
          <w:rFonts w:ascii="Georgia" w:hAnsi="Georgia" w:cs="Arial"/>
        </w:rPr>
        <w:t xml:space="preserve">la acción de tutela no puede implementarse como </w:t>
      </w:r>
      <w:r w:rsidRPr="00CE5215">
        <w:rPr>
          <w:rFonts w:ascii="Georgia" w:hAnsi="Georgia" w:cs="Arial"/>
          <w:shd w:val="clear" w:color="auto" w:fill="FFFFFF"/>
        </w:rPr>
        <w:t>mecanismo alternativo o paralelo para resolver problemas jurídicos que deben ser resueltos en el trámite ordinario</w:t>
      </w:r>
      <w:r w:rsidRPr="00CE5215">
        <w:rPr>
          <w:rStyle w:val="Refdenotaalpie"/>
          <w:rFonts w:ascii="Georgia" w:hAnsi="Georgia" w:cs="Arial"/>
        </w:rPr>
        <w:footnoteReference w:id="10"/>
      </w:r>
      <w:r w:rsidRPr="00CE5215">
        <w:rPr>
          <w:rFonts w:ascii="Georgia" w:hAnsi="Georgia" w:cs="Arial"/>
          <w:shd w:val="clear" w:color="auto" w:fill="FFFFFF"/>
        </w:rPr>
        <w:t xml:space="preserve">. </w:t>
      </w:r>
    </w:p>
    <w:p w:rsidR="00BE2E49" w:rsidRPr="00CE5215" w:rsidRDefault="00BE2E49" w:rsidP="00BE2E49">
      <w:pPr>
        <w:spacing w:line="360" w:lineRule="auto"/>
        <w:jc w:val="both"/>
        <w:rPr>
          <w:rFonts w:ascii="Georgia" w:hAnsi="Georgia" w:cs="Arial"/>
          <w:lang w:val="es-ES_tradnl"/>
        </w:rPr>
      </w:pPr>
    </w:p>
    <w:p w:rsidR="00BE2E49" w:rsidRPr="00CE5215" w:rsidRDefault="00BE2E49" w:rsidP="00BE2E49">
      <w:pPr>
        <w:spacing w:line="360" w:lineRule="auto"/>
        <w:jc w:val="both"/>
        <w:rPr>
          <w:rFonts w:ascii="Georgia" w:hAnsi="Georgia" w:cs="Arial"/>
        </w:rPr>
      </w:pPr>
      <w:r w:rsidRPr="00CE5215">
        <w:rPr>
          <w:rFonts w:ascii="Georgia" w:hAnsi="Georgia" w:cs="Arial"/>
        </w:rPr>
        <w:t>Frente a la subsidiaridad, la jurisprudencia de la CC recientemente (02-10-2017)</w:t>
      </w:r>
      <w:r w:rsidRPr="00CE5215">
        <w:rPr>
          <w:rStyle w:val="Refdenotaalpie"/>
          <w:rFonts w:ascii="Georgia" w:hAnsi="Georgia"/>
        </w:rPr>
        <w:footnoteReference w:id="11"/>
      </w:r>
      <w:r w:rsidRPr="00CE5215">
        <w:rPr>
          <w:rFonts w:ascii="Georgia" w:hAnsi="Georgia" w:cs="Arial"/>
        </w:rPr>
        <w:t xml:space="preserve"> recordó: </w:t>
      </w:r>
      <w:r w:rsidRPr="00CE5215">
        <w:rPr>
          <w:rFonts w:ascii="Georgia" w:hAnsi="Georgia" w:cs="Arial"/>
          <w:i/>
          <w:sz w:val="22"/>
        </w:rPr>
        <w:t xml:space="preserve">“(…) </w:t>
      </w:r>
      <w:r w:rsidRPr="00CE5215">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CE5215">
        <w:rPr>
          <w:rFonts w:ascii="Georgia" w:hAnsi="Georgia"/>
          <w:bCs/>
          <w:i/>
          <w:sz w:val="22"/>
          <w:szCs w:val="28"/>
          <w:u w:val="single"/>
        </w:rPr>
        <w:t>(ii) se encuentra en curso</w:t>
      </w:r>
      <w:r w:rsidRPr="00CE5215">
        <w:rPr>
          <w:rFonts w:ascii="Georgia" w:hAnsi="Georgia"/>
          <w:bCs/>
          <w:i/>
          <w:sz w:val="22"/>
          <w:szCs w:val="28"/>
          <w:u w:val="single"/>
          <w:vertAlign w:val="superscript"/>
        </w:rPr>
        <w:footnoteReference w:id="12"/>
      </w:r>
      <w:r w:rsidRPr="00CE5215">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CE5215">
        <w:rPr>
          <w:rFonts w:ascii="Georgia" w:hAnsi="Georgia"/>
          <w:bCs/>
          <w:szCs w:val="28"/>
        </w:rPr>
        <w:t xml:space="preserve"> (</w:t>
      </w:r>
      <w:proofErr w:type="spellStart"/>
      <w:r w:rsidRPr="00CE5215">
        <w:rPr>
          <w:rFonts w:ascii="Georgia" w:hAnsi="Georgia"/>
          <w:bCs/>
          <w:szCs w:val="28"/>
        </w:rPr>
        <w:t>Sublínea</w:t>
      </w:r>
      <w:proofErr w:type="spellEnd"/>
      <w:r w:rsidRPr="00CE5215">
        <w:rPr>
          <w:rFonts w:ascii="Georgia" w:hAnsi="Georgia"/>
          <w:bCs/>
          <w:szCs w:val="28"/>
        </w:rPr>
        <w:t xml:space="preserve"> fuera de texto).</w:t>
      </w:r>
      <w:r w:rsidRPr="00CE5215">
        <w:rPr>
          <w:rFonts w:ascii="Georgia" w:hAnsi="Georgia" w:cs="Arial"/>
        </w:rPr>
        <w:t xml:space="preserve"> Criterio también expuesto por la CSJ</w:t>
      </w:r>
      <w:r w:rsidRPr="00CE5215">
        <w:rPr>
          <w:rFonts w:ascii="Georgia" w:hAnsi="Georgia" w:cs="Arial"/>
          <w:vertAlign w:val="superscript"/>
        </w:rPr>
        <w:footnoteReference w:id="13"/>
      </w:r>
      <w:r w:rsidRPr="00CE5215">
        <w:rPr>
          <w:rFonts w:ascii="Georgia" w:hAnsi="Georgia" w:cs="Arial"/>
        </w:rPr>
        <w:t>.</w:t>
      </w:r>
    </w:p>
    <w:p w:rsidR="00BE2E49" w:rsidRPr="00D738BB" w:rsidRDefault="00BE2E49" w:rsidP="00BE2E49">
      <w:pPr>
        <w:spacing w:line="360" w:lineRule="auto"/>
        <w:jc w:val="both"/>
        <w:rPr>
          <w:rFonts w:ascii="Georgia" w:hAnsi="Georgia"/>
          <w:bCs/>
          <w:sz w:val="20"/>
          <w:szCs w:val="28"/>
        </w:rPr>
      </w:pPr>
    </w:p>
    <w:p w:rsidR="00F971B2" w:rsidRPr="00D738BB" w:rsidRDefault="00BE2E49" w:rsidP="00BE2E49">
      <w:pPr>
        <w:spacing w:line="360" w:lineRule="auto"/>
        <w:jc w:val="both"/>
        <w:rPr>
          <w:rFonts w:ascii="Georgia" w:hAnsi="Georgia" w:cs="Arial"/>
        </w:rPr>
      </w:pPr>
      <w:r w:rsidRPr="00D738BB">
        <w:rPr>
          <w:rFonts w:ascii="Georgia" w:hAnsi="Georgia" w:cs="Arial"/>
        </w:rPr>
        <w:t xml:space="preserve">Revisado el acervo probatorio se tiene que </w:t>
      </w:r>
      <w:r w:rsidR="00CE5215" w:rsidRPr="00D738BB">
        <w:rPr>
          <w:rFonts w:ascii="Georgia" w:hAnsi="Georgia" w:cs="Arial"/>
        </w:rPr>
        <w:t>e</w:t>
      </w:r>
      <w:r w:rsidRPr="00D738BB">
        <w:rPr>
          <w:rFonts w:ascii="Georgia" w:hAnsi="Georgia" w:cs="Arial"/>
        </w:rPr>
        <w:t xml:space="preserve">l </w:t>
      </w:r>
      <w:r w:rsidRPr="00D738BB">
        <w:rPr>
          <w:rFonts w:ascii="Georgia" w:hAnsi="Georgia" w:cs="Arial"/>
          <w:i/>
        </w:rPr>
        <w:t>a quo</w:t>
      </w:r>
      <w:r w:rsidR="009673AB" w:rsidRPr="00D738BB">
        <w:rPr>
          <w:rFonts w:ascii="Georgia" w:hAnsi="Georgia" w:cs="Arial"/>
          <w:i/>
        </w:rPr>
        <w:t xml:space="preserve"> c</w:t>
      </w:r>
      <w:r w:rsidRPr="00D738BB">
        <w:rPr>
          <w:rFonts w:ascii="Georgia" w:hAnsi="Georgia" w:cs="Arial"/>
        </w:rPr>
        <w:t xml:space="preserve">on </w:t>
      </w:r>
      <w:r w:rsidR="00FF6067" w:rsidRPr="00D738BB">
        <w:rPr>
          <w:rFonts w:ascii="Georgia" w:hAnsi="Georgia" w:cs="Arial"/>
        </w:rPr>
        <w:t>sendos proveídos del 05</w:t>
      </w:r>
      <w:r w:rsidRPr="00D738BB">
        <w:rPr>
          <w:rFonts w:ascii="Georgia" w:hAnsi="Georgia" w:cs="Arial"/>
        </w:rPr>
        <w:t xml:space="preserve">-09-2018, </w:t>
      </w:r>
      <w:r w:rsidR="00FF6067" w:rsidRPr="00D738BB">
        <w:rPr>
          <w:rFonts w:ascii="Georgia" w:hAnsi="Georgia" w:cs="Arial"/>
        </w:rPr>
        <w:t>inadmiti</w:t>
      </w:r>
      <w:r w:rsidR="00F971B2" w:rsidRPr="00D738BB">
        <w:rPr>
          <w:rFonts w:ascii="Georgia" w:hAnsi="Georgia" w:cs="Arial"/>
        </w:rPr>
        <w:t xml:space="preserve">ó las acciones populares </w:t>
      </w:r>
      <w:r w:rsidR="00F971B2" w:rsidRPr="00D738BB">
        <w:rPr>
          <w:rFonts w:ascii="Georgia" w:hAnsi="Georgia" w:cs="Arial"/>
          <w:spacing w:val="3"/>
        </w:rPr>
        <w:t>Nos.</w:t>
      </w:r>
      <w:r w:rsidR="00F971B2" w:rsidRPr="00D738BB">
        <w:rPr>
          <w:rFonts w:ascii="Georgia" w:hAnsi="Georgia" w:cs="Arial"/>
        </w:rPr>
        <w:t xml:space="preserve">2018-000699-00 y 2018-00702-00, concedió al demandante un término de tres </w:t>
      </w:r>
      <w:r w:rsidR="00491B4D">
        <w:rPr>
          <w:rFonts w:ascii="Georgia" w:hAnsi="Georgia" w:cs="Arial"/>
        </w:rPr>
        <w:t xml:space="preserve">(3) </w:t>
      </w:r>
      <w:r w:rsidR="00F971B2" w:rsidRPr="00D738BB">
        <w:rPr>
          <w:rFonts w:ascii="Georgia" w:hAnsi="Georgia" w:cs="Arial"/>
        </w:rPr>
        <w:t xml:space="preserve">días para corregir las falencias detectadas </w:t>
      </w:r>
      <w:r w:rsidR="00D738BB" w:rsidRPr="00D738BB">
        <w:rPr>
          <w:rFonts w:ascii="Georgia" w:hAnsi="Georgia" w:cs="Arial"/>
        </w:rPr>
        <w:t xml:space="preserve">(Folios 13 y 18, este cuaderno) y como </w:t>
      </w:r>
      <w:r w:rsidR="00F971B2" w:rsidRPr="00D738BB">
        <w:rPr>
          <w:rFonts w:ascii="Georgia" w:hAnsi="Georgia" w:cs="Arial"/>
        </w:rPr>
        <w:t xml:space="preserve">trascurrió en silencio, </w:t>
      </w:r>
      <w:r w:rsidR="00491B4D">
        <w:rPr>
          <w:rFonts w:ascii="Georgia" w:hAnsi="Georgia" w:cs="Arial"/>
        </w:rPr>
        <w:t xml:space="preserve">con </w:t>
      </w:r>
      <w:r w:rsidR="00F971B2" w:rsidRPr="00D738BB">
        <w:rPr>
          <w:rFonts w:ascii="Georgia" w:hAnsi="Georgia" w:cs="Arial"/>
        </w:rPr>
        <w:t xml:space="preserve">auto del 19-09-2018 </w:t>
      </w:r>
      <w:r w:rsidR="00491B4D">
        <w:rPr>
          <w:rFonts w:ascii="Georgia" w:hAnsi="Georgia" w:cs="Arial"/>
        </w:rPr>
        <w:t xml:space="preserve">las </w:t>
      </w:r>
      <w:r w:rsidR="00F971B2" w:rsidRPr="00D738BB">
        <w:rPr>
          <w:rFonts w:ascii="Georgia" w:hAnsi="Georgia" w:cs="Arial"/>
        </w:rPr>
        <w:t>rechaz</w:t>
      </w:r>
      <w:r w:rsidR="00D738BB" w:rsidRPr="00D738BB">
        <w:rPr>
          <w:rFonts w:ascii="Georgia" w:hAnsi="Georgia" w:cs="Arial"/>
        </w:rPr>
        <w:t>ó</w:t>
      </w:r>
      <w:r w:rsidR="00F971B2" w:rsidRPr="00D738BB">
        <w:rPr>
          <w:rFonts w:ascii="Georgia" w:hAnsi="Georgia" w:cs="Arial"/>
        </w:rPr>
        <w:t xml:space="preserve"> </w:t>
      </w:r>
      <w:r w:rsidR="00D738BB">
        <w:rPr>
          <w:rFonts w:ascii="Georgia" w:hAnsi="Georgia" w:cs="Arial"/>
        </w:rPr>
        <w:t>y ordenó su archivo</w:t>
      </w:r>
      <w:r w:rsidR="00491B4D">
        <w:rPr>
          <w:rFonts w:ascii="Georgia" w:hAnsi="Georgia" w:cs="Arial"/>
        </w:rPr>
        <w:t>, notificados con fijación en el estado del 20-09-2018</w:t>
      </w:r>
      <w:r w:rsidR="00D738BB">
        <w:rPr>
          <w:rFonts w:ascii="Georgia" w:hAnsi="Georgia" w:cs="Arial"/>
        </w:rPr>
        <w:t xml:space="preserve"> </w:t>
      </w:r>
      <w:r w:rsidR="00F971B2" w:rsidRPr="00D738BB">
        <w:rPr>
          <w:rFonts w:ascii="Georgia" w:hAnsi="Georgia" w:cs="Arial"/>
        </w:rPr>
        <w:t xml:space="preserve">(Folios </w:t>
      </w:r>
      <w:r w:rsidR="00D738BB" w:rsidRPr="00D738BB">
        <w:rPr>
          <w:rFonts w:ascii="Georgia" w:hAnsi="Georgia" w:cs="Arial"/>
        </w:rPr>
        <w:t>14 y 19, ib.)</w:t>
      </w:r>
      <w:r w:rsidR="00F971B2" w:rsidRPr="00D738BB">
        <w:rPr>
          <w:rFonts w:ascii="Georgia" w:hAnsi="Georgia" w:cs="Arial"/>
        </w:rPr>
        <w:t>.</w:t>
      </w:r>
    </w:p>
    <w:p w:rsidR="00F90FA7" w:rsidRPr="0008157D" w:rsidRDefault="00F90FA7" w:rsidP="00BE2E49">
      <w:pPr>
        <w:spacing w:line="360" w:lineRule="auto"/>
        <w:jc w:val="both"/>
        <w:rPr>
          <w:rFonts w:ascii="Georgia" w:hAnsi="Georgia" w:cs="Arial"/>
        </w:rPr>
      </w:pPr>
    </w:p>
    <w:p w:rsidR="00EE54A4" w:rsidRDefault="00D738BB" w:rsidP="00312425">
      <w:pPr>
        <w:spacing w:line="360" w:lineRule="auto"/>
        <w:ind w:right="51"/>
        <w:jc w:val="both"/>
        <w:rPr>
          <w:rFonts w:ascii="Georgia" w:hAnsi="Georgia" w:cs="Arial"/>
        </w:rPr>
      </w:pPr>
      <w:r w:rsidRPr="0008157D">
        <w:rPr>
          <w:rFonts w:ascii="Georgia" w:hAnsi="Georgia" w:cs="Arial"/>
          <w:lang w:val="es-ES_tradnl"/>
        </w:rPr>
        <w:t xml:space="preserve">Así las cosas, </w:t>
      </w:r>
      <w:r w:rsidR="00BE2E49" w:rsidRPr="0008157D">
        <w:rPr>
          <w:rFonts w:ascii="Georgia" w:hAnsi="Georgia" w:cs="Arial"/>
          <w:lang w:val="es-ES_tradnl"/>
        </w:rPr>
        <w:t>l</w:t>
      </w:r>
      <w:r w:rsidRPr="0008157D">
        <w:rPr>
          <w:rFonts w:ascii="Georgia" w:hAnsi="Georgia" w:cs="Arial"/>
          <w:lang w:val="es-ES_tradnl"/>
        </w:rPr>
        <w:t>as</w:t>
      </w:r>
      <w:r w:rsidR="00BE2E49" w:rsidRPr="0008157D">
        <w:rPr>
          <w:rFonts w:ascii="Georgia" w:hAnsi="Georgia" w:cs="Arial"/>
          <w:lang w:val="es-ES_tradnl"/>
        </w:rPr>
        <w:t xml:space="preserve"> presente</w:t>
      </w:r>
      <w:r w:rsidRPr="0008157D">
        <w:rPr>
          <w:rFonts w:ascii="Georgia" w:hAnsi="Georgia" w:cs="Arial"/>
          <w:lang w:val="es-ES_tradnl"/>
        </w:rPr>
        <w:t>s acciones de tutela ca</w:t>
      </w:r>
      <w:r w:rsidR="00BE2E49" w:rsidRPr="0008157D">
        <w:rPr>
          <w:rFonts w:ascii="Georgia" w:hAnsi="Georgia" w:cs="Arial"/>
          <w:lang w:val="es-ES_tradnl"/>
        </w:rPr>
        <w:t>rece</w:t>
      </w:r>
      <w:r w:rsidRPr="0008157D">
        <w:rPr>
          <w:rFonts w:ascii="Georgia" w:hAnsi="Georgia" w:cs="Arial"/>
          <w:lang w:val="es-ES_tradnl"/>
        </w:rPr>
        <w:t>n</w:t>
      </w:r>
      <w:r w:rsidR="00BE2E49" w:rsidRPr="0008157D">
        <w:rPr>
          <w:rFonts w:ascii="Georgia" w:hAnsi="Georgia" w:cs="Arial"/>
          <w:lang w:val="es-ES_tradnl"/>
        </w:rPr>
        <w:t xml:space="preserve"> de subsidiariedad, </w:t>
      </w:r>
      <w:r w:rsidR="00BE2E49" w:rsidRPr="0008157D">
        <w:rPr>
          <w:rFonts w:ascii="Georgia" w:hAnsi="Georgia" w:cs="Arial"/>
        </w:rPr>
        <w:t>porque se promovi</w:t>
      </w:r>
      <w:r w:rsidRPr="0008157D">
        <w:rPr>
          <w:rFonts w:ascii="Georgia" w:hAnsi="Georgia" w:cs="Arial"/>
        </w:rPr>
        <w:t>eron</w:t>
      </w:r>
      <w:r w:rsidR="00BE2E49" w:rsidRPr="0008157D">
        <w:rPr>
          <w:rFonts w:ascii="Georgia" w:hAnsi="Georgia" w:cs="Arial"/>
        </w:rPr>
        <w:t xml:space="preserve"> de forma prematura</w:t>
      </w:r>
      <w:r w:rsidRPr="0008157D">
        <w:rPr>
          <w:rFonts w:ascii="Georgia" w:hAnsi="Georgia" w:cs="Arial"/>
        </w:rPr>
        <w:t>.</w:t>
      </w:r>
      <w:r w:rsidR="005A4BA5" w:rsidRPr="0008157D">
        <w:rPr>
          <w:rFonts w:ascii="Georgia" w:hAnsi="Georgia" w:cs="Arial"/>
        </w:rPr>
        <w:t xml:space="preserve"> E</w:t>
      </w:r>
      <w:r w:rsidR="00BE2E49" w:rsidRPr="0008157D">
        <w:rPr>
          <w:rFonts w:ascii="Georgia" w:hAnsi="Georgia" w:cs="Arial"/>
        </w:rPr>
        <w:t xml:space="preserve">n efecto, para el día de </w:t>
      </w:r>
      <w:r w:rsidRPr="0008157D">
        <w:rPr>
          <w:rFonts w:ascii="Georgia" w:hAnsi="Georgia" w:cs="Arial"/>
        </w:rPr>
        <w:t>su radicación (20</w:t>
      </w:r>
      <w:r w:rsidR="00BE2E49" w:rsidRPr="0008157D">
        <w:rPr>
          <w:rFonts w:ascii="Georgia" w:hAnsi="Georgia" w:cs="Arial"/>
        </w:rPr>
        <w:t>-09-2018)</w:t>
      </w:r>
      <w:r w:rsidR="005A4BA5" w:rsidRPr="0008157D">
        <w:rPr>
          <w:rFonts w:ascii="Georgia" w:hAnsi="Georgia" w:cs="Arial"/>
        </w:rPr>
        <w:t>,</w:t>
      </w:r>
      <w:r w:rsidR="00BE2E49" w:rsidRPr="0008157D">
        <w:rPr>
          <w:rFonts w:ascii="Georgia" w:hAnsi="Georgia" w:cs="Arial"/>
        </w:rPr>
        <w:t xml:space="preserve"> la</w:t>
      </w:r>
      <w:r w:rsidR="00F90FA7" w:rsidRPr="0008157D">
        <w:rPr>
          <w:rFonts w:ascii="Georgia" w:hAnsi="Georgia" w:cs="Arial"/>
        </w:rPr>
        <w:t>s</w:t>
      </w:r>
      <w:r w:rsidR="00BE2E49" w:rsidRPr="0008157D">
        <w:rPr>
          <w:rFonts w:ascii="Georgia" w:hAnsi="Georgia" w:cs="Arial"/>
        </w:rPr>
        <w:t xml:space="preserve"> decisi</w:t>
      </w:r>
      <w:r w:rsidR="00F90FA7" w:rsidRPr="0008157D">
        <w:rPr>
          <w:rFonts w:ascii="Georgia" w:hAnsi="Georgia" w:cs="Arial"/>
        </w:rPr>
        <w:t xml:space="preserve">ones </w:t>
      </w:r>
      <w:r w:rsidR="00BE2E49" w:rsidRPr="0008157D">
        <w:rPr>
          <w:rFonts w:ascii="Georgia" w:hAnsi="Georgia" w:cs="Arial"/>
        </w:rPr>
        <w:t>cuestionada</w:t>
      </w:r>
      <w:r w:rsidR="00F90FA7" w:rsidRPr="0008157D">
        <w:rPr>
          <w:rFonts w:ascii="Georgia" w:hAnsi="Georgia" w:cs="Arial"/>
        </w:rPr>
        <w:t>s</w:t>
      </w:r>
      <w:r w:rsidR="00BE2E49" w:rsidRPr="0008157D">
        <w:rPr>
          <w:rFonts w:ascii="Georgia" w:hAnsi="Georgia" w:cs="Arial"/>
        </w:rPr>
        <w:t xml:space="preserve"> apenas estaba</w:t>
      </w:r>
      <w:r w:rsidR="005A4BA5" w:rsidRPr="0008157D">
        <w:rPr>
          <w:rFonts w:ascii="Georgia" w:hAnsi="Georgia" w:cs="Arial"/>
        </w:rPr>
        <w:t>n</w:t>
      </w:r>
      <w:r w:rsidR="00BE2E49" w:rsidRPr="0008157D">
        <w:rPr>
          <w:rFonts w:ascii="Georgia" w:hAnsi="Georgia" w:cs="Arial"/>
        </w:rPr>
        <w:t xml:space="preserve"> siendo notificada</w:t>
      </w:r>
      <w:r w:rsidR="00F90FA7" w:rsidRPr="0008157D">
        <w:rPr>
          <w:rFonts w:ascii="Georgia" w:hAnsi="Georgia" w:cs="Arial"/>
        </w:rPr>
        <w:t>s con fijación en el estado de</w:t>
      </w:r>
      <w:r w:rsidRPr="0008157D">
        <w:rPr>
          <w:rFonts w:ascii="Georgia" w:hAnsi="Georgia" w:cs="Arial"/>
        </w:rPr>
        <w:t xml:space="preserve"> esa fecha</w:t>
      </w:r>
      <w:r w:rsidR="00F80DF5" w:rsidRPr="0008157D">
        <w:rPr>
          <w:rFonts w:ascii="Georgia" w:hAnsi="Georgia" w:cs="Arial"/>
        </w:rPr>
        <w:t xml:space="preserve"> (Folios 14 y 19, ib.</w:t>
      </w:r>
      <w:r w:rsidR="00312425" w:rsidRPr="0008157D">
        <w:rPr>
          <w:rFonts w:ascii="Georgia" w:hAnsi="Georgia" w:cs="Arial"/>
        </w:rPr>
        <w:t xml:space="preserve">), es decir, sin siquiera </w:t>
      </w:r>
      <w:r w:rsidR="00491B4D">
        <w:rPr>
          <w:rFonts w:ascii="Georgia" w:hAnsi="Georgia" w:cs="Arial"/>
        </w:rPr>
        <w:t xml:space="preserve">esperar a que corriera su </w:t>
      </w:r>
      <w:r w:rsidR="00312425" w:rsidRPr="0008157D">
        <w:rPr>
          <w:rFonts w:ascii="Georgia" w:hAnsi="Georgia" w:cs="Arial"/>
        </w:rPr>
        <w:t>término de ejecutoria</w:t>
      </w:r>
      <w:r w:rsidR="0008157D" w:rsidRPr="0008157D">
        <w:rPr>
          <w:rFonts w:ascii="Georgia" w:hAnsi="Georgia" w:cs="Arial"/>
        </w:rPr>
        <w:t>.</w:t>
      </w:r>
      <w:r w:rsidR="00312425" w:rsidRPr="0008157D">
        <w:rPr>
          <w:rFonts w:ascii="Georgia" w:hAnsi="Georgia" w:cs="Arial"/>
        </w:rPr>
        <w:t xml:space="preserve"> </w:t>
      </w:r>
    </w:p>
    <w:p w:rsidR="00EE54A4" w:rsidRDefault="00EE54A4" w:rsidP="00312425">
      <w:pPr>
        <w:spacing w:line="360" w:lineRule="auto"/>
        <w:ind w:right="51"/>
        <w:jc w:val="both"/>
        <w:rPr>
          <w:rFonts w:ascii="Georgia" w:hAnsi="Georgia" w:cs="Arial"/>
        </w:rPr>
      </w:pPr>
    </w:p>
    <w:p w:rsidR="0008157D" w:rsidRDefault="00312425" w:rsidP="00312425">
      <w:pPr>
        <w:spacing w:line="360" w:lineRule="auto"/>
        <w:ind w:right="51"/>
        <w:jc w:val="both"/>
        <w:rPr>
          <w:rFonts w:ascii="Georgia" w:hAnsi="Georgia" w:cs="Arial"/>
        </w:rPr>
      </w:pPr>
      <w:r w:rsidRPr="0008157D">
        <w:rPr>
          <w:rFonts w:ascii="Georgia" w:hAnsi="Georgia" w:cs="Arial"/>
        </w:rPr>
        <w:t>Fácil se aprecia la promoción anticipada en razó</w:t>
      </w:r>
      <w:r w:rsidR="0008157D" w:rsidRPr="0008157D">
        <w:rPr>
          <w:rFonts w:ascii="Georgia" w:hAnsi="Georgia" w:cs="Arial"/>
        </w:rPr>
        <w:t>n</w:t>
      </w:r>
      <w:r w:rsidRPr="0008157D">
        <w:rPr>
          <w:rFonts w:ascii="Georgia" w:hAnsi="Georgia" w:cs="Arial"/>
        </w:rPr>
        <w:t xml:space="preserve"> a que la discusión aquí planteada aún podía ser ventilada en los trámites populares, puesto que ninguno se hab</w:t>
      </w:r>
      <w:r w:rsidR="0008157D" w:rsidRPr="0008157D">
        <w:rPr>
          <w:rFonts w:ascii="Georgia" w:hAnsi="Georgia" w:cs="Arial"/>
        </w:rPr>
        <w:t xml:space="preserve">ía finiquitado. En cualquier caso, también luce evidente el incumplimiento del mentado presupuesto, porque el interesado dejó de recurrir en reposición los autos de rechazo </w:t>
      </w:r>
      <w:r w:rsidR="000D559B">
        <w:rPr>
          <w:rFonts w:ascii="Georgia" w:hAnsi="Georgia" w:cs="Arial"/>
        </w:rPr>
        <w:t xml:space="preserve">y orden de archivo de los mentados asuntos populares </w:t>
      </w:r>
      <w:r w:rsidR="0008157D" w:rsidRPr="0008157D">
        <w:rPr>
          <w:rFonts w:ascii="Georgia" w:hAnsi="Georgia" w:cs="Arial"/>
        </w:rPr>
        <w:t>(Artículo 36, Ley 472).</w:t>
      </w:r>
    </w:p>
    <w:p w:rsidR="00740F26" w:rsidRPr="0008157D" w:rsidRDefault="00740F26" w:rsidP="00312425">
      <w:pPr>
        <w:spacing w:line="360" w:lineRule="auto"/>
        <w:ind w:right="51"/>
        <w:jc w:val="both"/>
        <w:rPr>
          <w:rFonts w:ascii="Georgia" w:hAnsi="Georgia" w:cs="Arial"/>
        </w:rPr>
      </w:pPr>
    </w:p>
    <w:p w:rsidR="00BE2E49" w:rsidRPr="0008157D" w:rsidRDefault="00BE2E49" w:rsidP="00312425">
      <w:pPr>
        <w:spacing w:line="360" w:lineRule="auto"/>
        <w:ind w:right="51"/>
        <w:jc w:val="both"/>
        <w:rPr>
          <w:rFonts w:ascii="Georgia" w:hAnsi="Georgia"/>
        </w:rPr>
      </w:pPr>
      <w:r w:rsidRPr="0008157D">
        <w:rPr>
          <w:rFonts w:ascii="Georgia" w:hAnsi="Georgia"/>
        </w:rPr>
        <w:t xml:space="preserve">Es rigurosa la verificación de este presupuesto procedimental, puesto que es inexistente circunstancia alguna que la flexibilice. No hay alegato y menos prueba que dé cuenta que </w:t>
      </w:r>
      <w:r w:rsidRPr="0008157D">
        <w:rPr>
          <w:rFonts w:ascii="Georgia" w:hAnsi="Georgia" w:cs="Arial"/>
          <w:bCs/>
          <w:szCs w:val="22"/>
          <w:lang w:val="es-CO"/>
        </w:rPr>
        <w:t>sea una persona que requiera de protección reforzada</w:t>
      </w:r>
      <w:r w:rsidRPr="0008157D">
        <w:rPr>
          <w:rStyle w:val="Refdenotaalpie"/>
          <w:rFonts w:ascii="Georgia" w:hAnsi="Georgia"/>
          <w:bCs/>
          <w:szCs w:val="22"/>
          <w:lang w:val="es-CO"/>
        </w:rPr>
        <w:footnoteReference w:id="14"/>
      </w:r>
      <w:r w:rsidRPr="0008157D">
        <w:rPr>
          <w:rFonts w:ascii="Georgia" w:hAnsi="Georgia" w:cs="Arial"/>
          <w:bCs/>
          <w:szCs w:val="22"/>
          <w:lang w:val="es-CO"/>
        </w:rPr>
        <w:t xml:space="preserve"> o que sea inminente la </w:t>
      </w:r>
      <w:proofErr w:type="spellStart"/>
      <w:r w:rsidRPr="0008157D">
        <w:rPr>
          <w:rFonts w:ascii="Georgia" w:hAnsi="Georgia" w:cs="Arial"/>
          <w:bCs/>
          <w:szCs w:val="22"/>
          <w:lang w:val="es-CO"/>
        </w:rPr>
        <w:t>causación</w:t>
      </w:r>
      <w:proofErr w:type="spellEnd"/>
      <w:r w:rsidRPr="0008157D">
        <w:rPr>
          <w:rFonts w:ascii="Georgia" w:hAnsi="Georgia" w:cs="Arial"/>
          <w:bCs/>
          <w:szCs w:val="22"/>
          <w:lang w:val="es-CO"/>
        </w:rPr>
        <w:t xml:space="preserve"> de un perjuicio irremediable</w:t>
      </w:r>
      <w:r w:rsidRPr="0008157D">
        <w:rPr>
          <w:rStyle w:val="Refdenotaalpie"/>
          <w:rFonts w:ascii="Georgia" w:hAnsi="Georgia"/>
          <w:bCs/>
          <w:szCs w:val="22"/>
          <w:lang w:val="es-CO"/>
        </w:rPr>
        <w:footnoteReference w:id="15"/>
      </w:r>
      <w:r w:rsidR="00491B4D">
        <w:rPr>
          <w:rFonts w:ascii="Georgia" w:hAnsi="Georgia" w:cs="Arial"/>
          <w:bCs/>
          <w:szCs w:val="22"/>
          <w:lang w:val="es-CO"/>
        </w:rPr>
        <w:t>, tampoco que el recurso de reposición sea ineficaz</w:t>
      </w:r>
      <w:r w:rsidRPr="0008157D">
        <w:rPr>
          <w:rFonts w:ascii="Georgia" w:hAnsi="Georgia"/>
        </w:rPr>
        <w:t xml:space="preserve">. </w:t>
      </w:r>
    </w:p>
    <w:p w:rsidR="00BE2E49" w:rsidRPr="0008157D" w:rsidRDefault="00BE2E49" w:rsidP="00BE2E49">
      <w:pPr>
        <w:spacing w:line="360" w:lineRule="auto"/>
        <w:jc w:val="both"/>
        <w:rPr>
          <w:rFonts w:ascii="Georgia" w:hAnsi="Georgia"/>
        </w:rPr>
      </w:pPr>
    </w:p>
    <w:p w:rsidR="00CA37EA" w:rsidRPr="00CA37EA" w:rsidRDefault="00CA37EA" w:rsidP="00CA37EA">
      <w:pPr>
        <w:pStyle w:val="Textoindependiente"/>
        <w:spacing w:line="360" w:lineRule="auto"/>
        <w:rPr>
          <w:rFonts w:ascii="Georgia" w:hAnsi="Georgia"/>
          <w:szCs w:val="24"/>
        </w:rPr>
      </w:pPr>
      <w:r w:rsidRPr="00CA37EA">
        <w:rPr>
          <w:rFonts w:ascii="Georgia" w:hAnsi="Georgia"/>
          <w:szCs w:val="24"/>
        </w:rPr>
        <w:lastRenderedPageBreak/>
        <w:t xml:space="preserve">De otro lado, se denegará la pretensión tutelar dirigida al Procurador Delegado para  Asuntos </w:t>
      </w:r>
      <w:bookmarkStart w:id="0" w:name="_GoBack"/>
      <w:bookmarkEnd w:id="0"/>
      <w:r w:rsidRPr="00CA37EA">
        <w:rPr>
          <w:rFonts w:ascii="Georgia" w:hAnsi="Georgia"/>
          <w:szCs w:val="24"/>
        </w:rPr>
        <w:t>Civiles y Laborales, en razón a la ausencia de hechos vulneradores o amenazantes de los derechos invocados; la inexistencia de petición ante esa autoridad, conlleva a concluir la falta de amenaza o agravio endilgado.</w:t>
      </w:r>
      <w:r w:rsidR="00BF6B98">
        <w:rPr>
          <w:rFonts w:ascii="Georgia" w:hAnsi="Georgia"/>
          <w:szCs w:val="24"/>
        </w:rPr>
        <w:t xml:space="preserve"> </w:t>
      </w:r>
      <w:r w:rsidR="00491B4D">
        <w:rPr>
          <w:rFonts w:ascii="Georgia" w:hAnsi="Georgia"/>
          <w:szCs w:val="24"/>
        </w:rPr>
        <w:t>Y, r</w:t>
      </w:r>
      <w:r w:rsidR="00BF6B98">
        <w:rPr>
          <w:rFonts w:ascii="Georgia" w:hAnsi="Georgia"/>
          <w:szCs w:val="24"/>
        </w:rPr>
        <w:t>especto de la Corte Constitucional y el Procurador General de la Nación, se reitera que el petitorio carece de acciones u omisiones en su contra; se trata de una prueba que en Sala Unitaria se negó porque no son órganos consultivos (Folios 6 y 7, ibídem)</w:t>
      </w:r>
    </w:p>
    <w:p w:rsidR="00ED7914" w:rsidRPr="00740F26" w:rsidRDefault="00ED7914" w:rsidP="00124549">
      <w:pPr>
        <w:spacing w:line="360" w:lineRule="auto"/>
        <w:jc w:val="both"/>
        <w:rPr>
          <w:rFonts w:ascii="Georgia" w:hAnsi="Georgia" w:cs="Arial"/>
          <w:lang w:val="es-ES_tradnl"/>
        </w:rPr>
      </w:pPr>
    </w:p>
    <w:p w:rsidR="00C74846" w:rsidRPr="00740F26" w:rsidRDefault="00C74846" w:rsidP="00C74846">
      <w:pPr>
        <w:pStyle w:val="Textoindependiente"/>
        <w:numPr>
          <w:ilvl w:val="0"/>
          <w:numId w:val="18"/>
        </w:numPr>
        <w:spacing w:line="360" w:lineRule="auto"/>
        <w:rPr>
          <w:rFonts w:ascii="Georgia" w:hAnsi="Georgia"/>
          <w:szCs w:val="24"/>
        </w:rPr>
      </w:pPr>
      <w:r w:rsidRPr="00740F26">
        <w:rPr>
          <w:rFonts w:ascii="Georgia" w:hAnsi="Georgia"/>
          <w:szCs w:val="24"/>
        </w:rPr>
        <w:t xml:space="preserve">LAS CONCLUSIONES </w:t>
      </w:r>
    </w:p>
    <w:p w:rsidR="00F40F94" w:rsidRPr="00740F26" w:rsidRDefault="00F40F94" w:rsidP="00F40F94">
      <w:pPr>
        <w:pStyle w:val="Textoindependiente"/>
        <w:spacing w:line="360" w:lineRule="auto"/>
        <w:ind w:left="400"/>
        <w:rPr>
          <w:rFonts w:ascii="Georgia" w:hAnsi="Georgia"/>
          <w:szCs w:val="24"/>
        </w:rPr>
      </w:pPr>
    </w:p>
    <w:p w:rsidR="00E83E3D" w:rsidRPr="00740F26" w:rsidRDefault="00E83E3D" w:rsidP="00E83E3D">
      <w:pPr>
        <w:pStyle w:val="Textoindependiente"/>
        <w:spacing w:line="360" w:lineRule="auto"/>
        <w:rPr>
          <w:rFonts w:ascii="Georgia" w:hAnsi="Georgia" w:cs="Arial"/>
        </w:rPr>
      </w:pPr>
      <w:r w:rsidRPr="00740F26">
        <w:rPr>
          <w:rFonts w:ascii="Georgia" w:hAnsi="Georgia" w:cs="Arial"/>
          <w:szCs w:val="24"/>
          <w:lang w:val="es-ES"/>
        </w:rPr>
        <w:t xml:space="preserve">Con fundamento en las consideraciones expuestas: </w:t>
      </w:r>
      <w:r w:rsidR="007F41D6">
        <w:rPr>
          <w:rFonts w:ascii="Georgia" w:hAnsi="Georgia" w:cs="Arial"/>
          <w:szCs w:val="24"/>
          <w:lang w:val="es-ES"/>
        </w:rPr>
        <w:t xml:space="preserve">(i) Se rechazará de plano la nulidad invocada, por falta de legitimación; </w:t>
      </w:r>
      <w:r w:rsidRPr="00740F26">
        <w:rPr>
          <w:rFonts w:ascii="Georgia" w:hAnsi="Georgia" w:cs="Arial"/>
          <w:szCs w:val="24"/>
          <w:lang w:val="es-ES"/>
        </w:rPr>
        <w:t>(</w:t>
      </w:r>
      <w:r w:rsidR="007F41D6">
        <w:rPr>
          <w:rFonts w:ascii="Georgia" w:hAnsi="Georgia" w:cs="Arial"/>
          <w:szCs w:val="24"/>
          <w:lang w:val="es-ES"/>
        </w:rPr>
        <w:t>i</w:t>
      </w:r>
      <w:r w:rsidRPr="00740F26">
        <w:rPr>
          <w:rFonts w:ascii="Georgia" w:hAnsi="Georgia" w:cs="Arial"/>
          <w:szCs w:val="24"/>
          <w:lang w:val="es-ES"/>
        </w:rPr>
        <w:t>i) Se declararán improcedentes</w:t>
      </w:r>
      <w:r w:rsidR="005A4BA5" w:rsidRPr="00740F26">
        <w:rPr>
          <w:rFonts w:ascii="Georgia" w:hAnsi="Georgia" w:cs="Arial"/>
          <w:szCs w:val="24"/>
          <w:lang w:val="es-ES"/>
        </w:rPr>
        <w:t xml:space="preserve"> las acciones de</w:t>
      </w:r>
      <w:r w:rsidRPr="00740F26">
        <w:rPr>
          <w:rFonts w:ascii="Georgia" w:hAnsi="Georgia" w:cs="Arial"/>
          <w:szCs w:val="24"/>
          <w:lang w:val="es-ES"/>
        </w:rPr>
        <w:t xml:space="preserve"> tutela contra al Juzgado accionado</w:t>
      </w:r>
      <w:r w:rsidRPr="00740F26">
        <w:rPr>
          <w:rFonts w:ascii="Georgia" w:hAnsi="Georgia" w:cs="Arial"/>
        </w:rPr>
        <w:t>, por carecer de subsidiariedad</w:t>
      </w:r>
      <w:r w:rsidR="005A4BA5" w:rsidRPr="00740F26">
        <w:rPr>
          <w:rFonts w:ascii="Georgia" w:hAnsi="Georgia" w:cs="Arial"/>
        </w:rPr>
        <w:t>; y, (</w:t>
      </w:r>
      <w:r w:rsidR="007F41D6">
        <w:rPr>
          <w:rFonts w:ascii="Georgia" w:hAnsi="Georgia" w:cs="Arial"/>
        </w:rPr>
        <w:t>i</w:t>
      </w:r>
      <w:r w:rsidR="005A4BA5" w:rsidRPr="00740F26">
        <w:rPr>
          <w:rFonts w:ascii="Georgia" w:hAnsi="Georgia" w:cs="Arial"/>
        </w:rPr>
        <w:t>ii) Se negarán</w:t>
      </w:r>
      <w:r w:rsidRPr="00740F26">
        <w:rPr>
          <w:rFonts w:ascii="Georgia" w:hAnsi="Georgia" w:cs="Arial"/>
        </w:rPr>
        <w:t xml:space="preserve"> respecto de la Procuraduría Delegada para Asuntos Civiles, por ausencia fáctica.</w:t>
      </w:r>
    </w:p>
    <w:p w:rsidR="00ED7914" w:rsidRPr="00740F26" w:rsidRDefault="00ED7914" w:rsidP="00ED7914">
      <w:pPr>
        <w:pStyle w:val="Textoindependiente"/>
        <w:spacing w:line="360" w:lineRule="auto"/>
        <w:rPr>
          <w:rFonts w:ascii="Georgia" w:hAnsi="Georgia" w:cs="Arial"/>
        </w:rPr>
      </w:pPr>
    </w:p>
    <w:p w:rsidR="006A1FD7" w:rsidRPr="00740F26" w:rsidRDefault="006A1FD7" w:rsidP="006A1FD7">
      <w:pPr>
        <w:tabs>
          <w:tab w:val="left" w:pos="-720"/>
        </w:tabs>
        <w:suppressAutoHyphens/>
        <w:spacing w:line="360" w:lineRule="auto"/>
        <w:jc w:val="both"/>
        <w:rPr>
          <w:rFonts w:ascii="Georgia" w:hAnsi="Georgia" w:cs="Arial"/>
        </w:rPr>
      </w:pPr>
      <w:r w:rsidRPr="00740F26">
        <w:rPr>
          <w:rFonts w:ascii="Georgia" w:hAnsi="Georgia" w:cs="Arial"/>
        </w:rPr>
        <w:t xml:space="preserve">En mérito de lo expuesto, el </w:t>
      </w:r>
      <w:r w:rsidRPr="00740F26">
        <w:rPr>
          <w:rFonts w:ascii="Georgia" w:hAnsi="Georgia" w:cs="Arial"/>
          <w:bCs/>
          <w:smallCaps/>
        </w:rPr>
        <w:t>Tribunal Superior del Distrito Judicial de Pereira, Sala de Decisión Civil -Familia</w:t>
      </w:r>
      <w:r w:rsidRPr="00740F26">
        <w:rPr>
          <w:rFonts w:ascii="Georgia" w:hAnsi="Georgia" w:cs="Arial"/>
        </w:rPr>
        <w:t>, administrando Justicia, en nombre de la República</w:t>
      </w:r>
      <w:r w:rsidR="0041584A" w:rsidRPr="00740F26">
        <w:rPr>
          <w:rFonts w:ascii="Georgia" w:hAnsi="Georgia" w:cs="Arial"/>
        </w:rPr>
        <w:t xml:space="preserve"> de Colombia </w:t>
      </w:r>
      <w:r w:rsidRPr="00740F26">
        <w:rPr>
          <w:rFonts w:ascii="Georgia" w:hAnsi="Georgia" w:cs="Arial"/>
        </w:rPr>
        <w:t>y por autoridad de la Ley,</w:t>
      </w:r>
    </w:p>
    <w:p w:rsidR="00E6734E" w:rsidRPr="007F41D6" w:rsidRDefault="00E6734E" w:rsidP="00BB7438">
      <w:pPr>
        <w:pStyle w:val="Textoindependiente"/>
        <w:spacing w:line="360" w:lineRule="auto"/>
        <w:jc w:val="center"/>
        <w:rPr>
          <w:rFonts w:ascii="Georgia" w:hAnsi="Georgia" w:cs="Arial"/>
          <w:bCs/>
          <w:sz w:val="20"/>
        </w:rPr>
      </w:pPr>
    </w:p>
    <w:p w:rsidR="00BB7438" w:rsidRPr="00740F26" w:rsidRDefault="00BB7438" w:rsidP="00BB7438">
      <w:pPr>
        <w:pStyle w:val="Textoindependiente"/>
        <w:spacing w:line="360" w:lineRule="auto"/>
        <w:jc w:val="center"/>
        <w:rPr>
          <w:rFonts w:ascii="Georgia" w:hAnsi="Georgia" w:cs="Arial"/>
          <w:bCs/>
        </w:rPr>
      </w:pPr>
      <w:r w:rsidRPr="00740F26">
        <w:rPr>
          <w:rFonts w:ascii="Georgia" w:hAnsi="Georgia" w:cs="Arial"/>
          <w:bCs/>
        </w:rPr>
        <w:t xml:space="preserve">F A L </w:t>
      </w:r>
      <w:proofErr w:type="spellStart"/>
      <w:r w:rsidRPr="00740F26">
        <w:rPr>
          <w:rFonts w:ascii="Georgia" w:hAnsi="Georgia" w:cs="Arial"/>
          <w:bCs/>
        </w:rPr>
        <w:t>L</w:t>
      </w:r>
      <w:proofErr w:type="spellEnd"/>
      <w:r w:rsidRPr="00740F26">
        <w:rPr>
          <w:rFonts w:ascii="Georgia" w:hAnsi="Georgia" w:cs="Arial"/>
          <w:bCs/>
        </w:rPr>
        <w:t xml:space="preserve"> A,</w:t>
      </w:r>
    </w:p>
    <w:p w:rsidR="00A0113E" w:rsidRPr="00740F26" w:rsidRDefault="00A0113E" w:rsidP="00BB7438">
      <w:pPr>
        <w:pStyle w:val="Textoindependiente"/>
        <w:spacing w:line="360" w:lineRule="auto"/>
        <w:jc w:val="center"/>
        <w:rPr>
          <w:rFonts w:ascii="Georgia" w:hAnsi="Georgia" w:cs="Arial"/>
          <w:bCs/>
        </w:rPr>
      </w:pPr>
    </w:p>
    <w:p w:rsidR="007F41D6" w:rsidRDefault="007F41D6" w:rsidP="007F41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RECHAZAR DE PLANO la nulidad invocada por </w:t>
      </w:r>
      <w:r w:rsidRPr="00D63D82">
        <w:rPr>
          <w:rFonts w:ascii="Georgia" w:hAnsi="Georgia" w:cs="Arial"/>
        </w:rPr>
        <w:t xml:space="preserve">el señor </w:t>
      </w:r>
      <w:r>
        <w:rPr>
          <w:rFonts w:ascii="Georgia" w:hAnsi="Georgia" w:cs="Arial"/>
        </w:rPr>
        <w:t xml:space="preserve">Javier Elías Arias </w:t>
      </w:r>
      <w:proofErr w:type="spellStart"/>
      <w:r>
        <w:rPr>
          <w:rFonts w:ascii="Georgia" w:hAnsi="Georgia" w:cs="Arial"/>
        </w:rPr>
        <w:t>Idárraga</w:t>
      </w:r>
      <w:proofErr w:type="spellEnd"/>
      <w:r>
        <w:rPr>
          <w:rFonts w:ascii="Georgia" w:hAnsi="Georgia" w:cs="Arial"/>
        </w:rPr>
        <w:t>.</w:t>
      </w:r>
    </w:p>
    <w:p w:rsidR="007F41D6" w:rsidRPr="007F41D6" w:rsidRDefault="007F41D6" w:rsidP="007F41D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A465A" w:rsidRPr="007F41D6" w:rsidRDefault="009E770D" w:rsidP="007F41D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740F26">
        <w:rPr>
          <w:rFonts w:ascii="Georgia" w:hAnsi="Georgia"/>
        </w:rPr>
        <w:t>DECLARAR</w:t>
      </w:r>
      <w:r w:rsidRPr="00740F26">
        <w:rPr>
          <w:rFonts w:ascii="Georgia" w:hAnsi="Georgia" w:cs="Arial"/>
        </w:rPr>
        <w:t xml:space="preserve"> improcedente</w:t>
      </w:r>
      <w:r w:rsidR="00ED7914" w:rsidRPr="00740F26">
        <w:rPr>
          <w:rFonts w:ascii="Georgia" w:hAnsi="Georgia" w:cs="Arial"/>
        </w:rPr>
        <w:t>s</w:t>
      </w:r>
      <w:r w:rsidRPr="00740F26">
        <w:rPr>
          <w:rFonts w:ascii="Georgia" w:hAnsi="Georgia" w:cs="Arial"/>
        </w:rPr>
        <w:t xml:space="preserve"> la</w:t>
      </w:r>
      <w:r w:rsidR="00ED7914" w:rsidRPr="00740F26">
        <w:rPr>
          <w:rFonts w:ascii="Georgia" w:hAnsi="Georgia" w:cs="Arial"/>
        </w:rPr>
        <w:t>s</w:t>
      </w:r>
      <w:r w:rsidRPr="00740F26">
        <w:rPr>
          <w:rFonts w:ascii="Georgia" w:hAnsi="Georgia" w:cs="Arial"/>
        </w:rPr>
        <w:t xml:space="preserve"> tutela</w:t>
      </w:r>
      <w:r w:rsidR="00ED7914" w:rsidRPr="00740F26">
        <w:rPr>
          <w:rFonts w:ascii="Georgia" w:hAnsi="Georgia" w:cs="Arial"/>
        </w:rPr>
        <w:t>s</w:t>
      </w:r>
      <w:r w:rsidRPr="00740F26">
        <w:rPr>
          <w:rFonts w:ascii="Georgia" w:hAnsi="Georgia" w:cs="Arial"/>
        </w:rPr>
        <w:t xml:space="preserve"> </w:t>
      </w:r>
      <w:r w:rsidR="006E01D9" w:rsidRPr="00740F26">
        <w:rPr>
          <w:rFonts w:ascii="Georgia" w:hAnsi="Georgia" w:cs="Arial"/>
        </w:rPr>
        <w:t>formuladas</w:t>
      </w:r>
      <w:r w:rsidRPr="00740F26">
        <w:rPr>
          <w:rFonts w:ascii="Georgia" w:hAnsi="Georgia" w:cs="Arial"/>
        </w:rPr>
        <w:t xml:space="preserve"> por el señor </w:t>
      </w:r>
      <w:r w:rsidR="00D9482C" w:rsidRPr="00740F26">
        <w:rPr>
          <w:rFonts w:ascii="Georgia" w:hAnsi="Georgia" w:cs="Arial"/>
        </w:rPr>
        <w:t xml:space="preserve">Javier </w:t>
      </w:r>
      <w:r w:rsidR="002D3CDB" w:rsidRPr="00740F26">
        <w:rPr>
          <w:rFonts w:ascii="Georgia" w:hAnsi="Georgia" w:cs="Arial"/>
        </w:rPr>
        <w:t>Elías</w:t>
      </w:r>
      <w:r w:rsidR="007F41D6">
        <w:rPr>
          <w:rFonts w:ascii="Georgia" w:hAnsi="Georgia" w:cs="Arial"/>
        </w:rPr>
        <w:t xml:space="preserve"> Arias </w:t>
      </w:r>
      <w:proofErr w:type="spellStart"/>
      <w:r w:rsidR="002D3CDB" w:rsidRPr="007F41D6">
        <w:rPr>
          <w:rFonts w:ascii="Georgia" w:hAnsi="Georgia" w:cs="Arial"/>
        </w:rPr>
        <w:t>Idárraga</w:t>
      </w:r>
      <w:proofErr w:type="spellEnd"/>
      <w:r w:rsidR="002D3CDB" w:rsidRPr="007F41D6">
        <w:rPr>
          <w:rFonts w:ascii="Georgia" w:hAnsi="Georgia" w:cs="Arial"/>
        </w:rPr>
        <w:t xml:space="preserve"> </w:t>
      </w:r>
      <w:r w:rsidRPr="007F41D6">
        <w:rPr>
          <w:rFonts w:ascii="Georgia" w:hAnsi="Georgia" w:cs="Arial"/>
        </w:rPr>
        <w:t xml:space="preserve">contra el Juzgado </w:t>
      </w:r>
      <w:r w:rsidR="00740F26" w:rsidRPr="007F41D6">
        <w:rPr>
          <w:rFonts w:ascii="Georgia" w:hAnsi="Georgia" w:cs="Arial"/>
        </w:rPr>
        <w:t>Segundo</w:t>
      </w:r>
      <w:r w:rsidR="00083B24" w:rsidRPr="007F41D6">
        <w:rPr>
          <w:rFonts w:ascii="Georgia" w:hAnsi="Georgia" w:cs="Arial"/>
        </w:rPr>
        <w:t xml:space="preserve"> Civil del Circuito de Pereira</w:t>
      </w:r>
      <w:r w:rsidR="00ED7914" w:rsidRPr="007F41D6">
        <w:rPr>
          <w:rFonts w:ascii="Georgia" w:hAnsi="Georgia" w:cs="Arial"/>
        </w:rPr>
        <w:t xml:space="preserve">, </w:t>
      </w:r>
      <w:r w:rsidR="00D9482C" w:rsidRPr="007F41D6">
        <w:rPr>
          <w:rFonts w:ascii="Georgia" w:hAnsi="Georgia" w:cs="Arial"/>
        </w:rPr>
        <w:t>según lo expuesto</w:t>
      </w:r>
      <w:r w:rsidRPr="007F41D6">
        <w:rPr>
          <w:rFonts w:ascii="Georgia" w:hAnsi="Georgia" w:cs="Arial"/>
        </w:rPr>
        <w:t>.</w:t>
      </w:r>
    </w:p>
    <w:p w:rsidR="008314EF" w:rsidRPr="00740F26"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A4BA5" w:rsidRPr="00740F26" w:rsidRDefault="005A4BA5" w:rsidP="005A4BA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740F26">
        <w:rPr>
          <w:rFonts w:ascii="Georgia" w:hAnsi="Georgia" w:cs="Arial"/>
        </w:rPr>
        <w:t>NEGAR las tutelas contra la Procuraduría Delegada para Asuntos Civiles y Laborales, por inexistencia de hechos vulneradores o amenazantes de los derechos invocados.</w:t>
      </w:r>
    </w:p>
    <w:p w:rsidR="005A4BA5" w:rsidRPr="00740F26" w:rsidRDefault="005A4BA5" w:rsidP="005A4BA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Pr="00740F26"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NOTIFICAR esta decisión a todas las partes, por el medio más expedito y eficaz.</w:t>
      </w:r>
    </w:p>
    <w:p w:rsidR="009E770D" w:rsidRPr="00740F26"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740F26"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REMITIR este expediente, a la CC para su eventual revisión, de no ser impugnada.</w:t>
      </w:r>
    </w:p>
    <w:p w:rsidR="009E770D" w:rsidRPr="00740F26"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BB7438" w:rsidRPr="00740F26"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740F26">
        <w:rPr>
          <w:rFonts w:ascii="Georgia" w:hAnsi="Georgia"/>
        </w:rPr>
        <w:t xml:space="preserve">ARCHIVAR el expediente, previa anotaciones en los libros </w:t>
      </w:r>
      <w:proofErr w:type="spellStart"/>
      <w:r w:rsidRPr="00740F26">
        <w:rPr>
          <w:rFonts w:ascii="Georgia" w:hAnsi="Georgia"/>
        </w:rPr>
        <w:t>radicadores</w:t>
      </w:r>
      <w:proofErr w:type="spellEnd"/>
      <w:r w:rsidRPr="00740F26">
        <w:rPr>
          <w:rFonts w:ascii="Georgia" w:hAnsi="Georgia"/>
        </w:rPr>
        <w:t>.</w:t>
      </w:r>
    </w:p>
    <w:p w:rsidR="0089352F" w:rsidRPr="00740F26" w:rsidRDefault="0089352F" w:rsidP="006A1FD7">
      <w:pPr>
        <w:pStyle w:val="Textoindependiente"/>
        <w:spacing w:line="360" w:lineRule="auto"/>
        <w:jc w:val="center"/>
        <w:rPr>
          <w:rFonts w:ascii="Georgia" w:hAnsi="Georgia"/>
          <w:smallCaps/>
          <w:szCs w:val="24"/>
          <w:lang w:val="en-US"/>
        </w:rPr>
      </w:pPr>
    </w:p>
    <w:p w:rsidR="00B30152" w:rsidRPr="00740F26" w:rsidRDefault="00126266" w:rsidP="006A1FD7">
      <w:pPr>
        <w:pStyle w:val="Textoindependiente"/>
        <w:spacing w:line="360" w:lineRule="auto"/>
        <w:jc w:val="center"/>
        <w:rPr>
          <w:rFonts w:ascii="Georgia" w:hAnsi="Georgia"/>
          <w:smallCaps/>
          <w:sz w:val="28"/>
          <w:szCs w:val="24"/>
          <w:lang w:val="en-US"/>
        </w:rPr>
      </w:pPr>
      <w:proofErr w:type="spellStart"/>
      <w:r w:rsidRPr="00740F26">
        <w:rPr>
          <w:rFonts w:ascii="Georgia" w:hAnsi="Georgia"/>
          <w:smallCaps/>
          <w:sz w:val="28"/>
          <w:szCs w:val="24"/>
          <w:lang w:val="en-US"/>
        </w:rPr>
        <w:t>Notifíquese</w:t>
      </w:r>
      <w:proofErr w:type="spellEnd"/>
      <w:r w:rsidRPr="00740F26">
        <w:rPr>
          <w:rFonts w:ascii="Georgia" w:hAnsi="Georgia"/>
          <w:smallCaps/>
          <w:sz w:val="28"/>
          <w:szCs w:val="24"/>
          <w:lang w:val="en-US"/>
        </w:rPr>
        <w:t>,</w:t>
      </w:r>
    </w:p>
    <w:p w:rsidR="000D559B" w:rsidRDefault="000D559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7F41D6" w:rsidRDefault="007F41D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0D559B" w:rsidRPr="00740F26" w:rsidRDefault="000D559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740F2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740F26">
        <w:rPr>
          <w:rFonts w:ascii="Georgia" w:hAnsi="Georgia" w:cs="Arial"/>
          <w:spacing w:val="-3"/>
          <w:w w:val="150"/>
          <w:sz w:val="28"/>
          <w:lang w:val="en-US"/>
        </w:rPr>
        <w:t>D</w:t>
      </w:r>
      <w:r w:rsidRPr="00740F26">
        <w:rPr>
          <w:rFonts w:ascii="Georgia" w:hAnsi="Georgia" w:cs="Arial"/>
          <w:spacing w:val="-3"/>
          <w:w w:val="150"/>
          <w:sz w:val="18"/>
          <w:szCs w:val="16"/>
          <w:lang w:val="en-US"/>
        </w:rPr>
        <w:t xml:space="preserve">UBERNEY </w:t>
      </w:r>
      <w:r w:rsidRPr="00740F26">
        <w:rPr>
          <w:rFonts w:ascii="Georgia" w:hAnsi="Georgia" w:cs="Arial"/>
          <w:spacing w:val="-3"/>
          <w:w w:val="150"/>
          <w:sz w:val="28"/>
          <w:lang w:val="en-US"/>
        </w:rPr>
        <w:t>G</w:t>
      </w:r>
      <w:r w:rsidRPr="00740F26">
        <w:rPr>
          <w:rFonts w:ascii="Georgia" w:hAnsi="Georgia" w:cs="Arial"/>
          <w:spacing w:val="-3"/>
          <w:w w:val="150"/>
          <w:sz w:val="18"/>
          <w:szCs w:val="16"/>
          <w:lang w:val="en-US"/>
        </w:rPr>
        <w:t xml:space="preserve">RISALES </w:t>
      </w:r>
      <w:r w:rsidRPr="00740F26">
        <w:rPr>
          <w:rFonts w:ascii="Georgia" w:hAnsi="Georgia" w:cs="Arial"/>
          <w:spacing w:val="-3"/>
          <w:w w:val="150"/>
          <w:sz w:val="28"/>
          <w:lang w:val="en-US"/>
        </w:rPr>
        <w:t>H</w:t>
      </w:r>
      <w:r w:rsidRPr="00740F26">
        <w:rPr>
          <w:rFonts w:ascii="Georgia" w:hAnsi="Georgia" w:cs="Arial"/>
          <w:spacing w:val="-3"/>
          <w:w w:val="150"/>
          <w:sz w:val="18"/>
          <w:szCs w:val="16"/>
          <w:lang w:val="en-US"/>
        </w:rPr>
        <w:t>ERRERA</w:t>
      </w:r>
    </w:p>
    <w:p w:rsidR="00951517" w:rsidRPr="00740F2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740F26">
        <w:rPr>
          <w:rFonts w:ascii="Georgia" w:hAnsi="Georgia" w:cs="Arial"/>
          <w:spacing w:val="-3"/>
          <w:w w:val="150"/>
          <w:sz w:val="28"/>
          <w:lang w:val="en-US"/>
        </w:rPr>
        <w:t>M</w:t>
      </w:r>
      <w:r w:rsidRPr="00740F26">
        <w:rPr>
          <w:rFonts w:ascii="Georgia" w:hAnsi="Georgia" w:cs="Arial"/>
          <w:spacing w:val="-3"/>
          <w:w w:val="150"/>
          <w:lang w:val="en-US"/>
        </w:rPr>
        <w:t xml:space="preserve"> </w:t>
      </w:r>
      <w:r w:rsidRPr="00740F26">
        <w:rPr>
          <w:rFonts w:ascii="Georgia" w:hAnsi="Georgia" w:cs="Arial"/>
          <w:spacing w:val="-3"/>
          <w:w w:val="150"/>
          <w:sz w:val="18"/>
          <w:szCs w:val="20"/>
          <w:lang w:val="en-US"/>
        </w:rPr>
        <w:t>A G I S T R A D O</w:t>
      </w:r>
    </w:p>
    <w:p w:rsidR="00FF6891" w:rsidRPr="007F41D6"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72"/>
          <w:szCs w:val="18"/>
          <w:lang w:val="en-US"/>
        </w:rPr>
      </w:pPr>
    </w:p>
    <w:p w:rsidR="00AA465A" w:rsidRPr="00740F26"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740F26"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740F26">
        <w:rPr>
          <w:rFonts w:ascii="Georgia" w:hAnsi="Georgia"/>
          <w:w w:val="150"/>
          <w:sz w:val="28"/>
          <w:szCs w:val="18"/>
          <w:lang w:val="en-US"/>
        </w:rPr>
        <w:t>E</w:t>
      </w:r>
      <w:r w:rsidRPr="00740F26">
        <w:rPr>
          <w:rFonts w:ascii="Georgia" w:hAnsi="Georgia"/>
          <w:w w:val="150"/>
          <w:sz w:val="18"/>
          <w:szCs w:val="18"/>
          <w:lang w:val="en-US"/>
        </w:rPr>
        <w:t>DDER</w:t>
      </w:r>
      <w:r w:rsidRPr="00740F26">
        <w:rPr>
          <w:rFonts w:ascii="Georgia" w:hAnsi="Georgia"/>
          <w:w w:val="150"/>
          <w:sz w:val="18"/>
          <w:lang w:val="en-US"/>
        </w:rPr>
        <w:t xml:space="preserve"> </w:t>
      </w:r>
      <w:r w:rsidRPr="00740F26">
        <w:rPr>
          <w:rFonts w:ascii="Georgia" w:hAnsi="Georgia"/>
          <w:w w:val="150"/>
          <w:sz w:val="28"/>
          <w:lang w:val="en-US"/>
        </w:rPr>
        <w:t>J</w:t>
      </w:r>
      <w:r w:rsidRPr="00740F26">
        <w:rPr>
          <w:rFonts w:ascii="Georgia" w:hAnsi="Georgia"/>
          <w:w w:val="150"/>
          <w:sz w:val="18"/>
          <w:szCs w:val="18"/>
          <w:lang w:val="en-US"/>
        </w:rPr>
        <w:t xml:space="preserve">IMMY </w:t>
      </w:r>
      <w:r w:rsidRPr="00740F26">
        <w:rPr>
          <w:rFonts w:ascii="Georgia" w:hAnsi="Georgia"/>
          <w:w w:val="150"/>
          <w:sz w:val="28"/>
          <w:lang w:val="en-US"/>
        </w:rPr>
        <w:t>S</w:t>
      </w:r>
      <w:r w:rsidRPr="00740F26">
        <w:rPr>
          <w:rFonts w:ascii="Georgia" w:hAnsi="Georgia"/>
          <w:w w:val="150"/>
          <w:sz w:val="18"/>
          <w:szCs w:val="18"/>
          <w:lang w:val="en-US"/>
        </w:rPr>
        <w:t xml:space="preserve">ÁNCHEZ </w:t>
      </w:r>
      <w:r w:rsidRPr="00740F26">
        <w:rPr>
          <w:rFonts w:ascii="Georgia" w:hAnsi="Georgia"/>
          <w:w w:val="150"/>
          <w:sz w:val="28"/>
          <w:szCs w:val="18"/>
          <w:lang w:val="en-US"/>
        </w:rPr>
        <w:t>C.</w:t>
      </w:r>
      <w:r w:rsidRPr="00740F26">
        <w:rPr>
          <w:rFonts w:ascii="Georgia" w:hAnsi="Georgia"/>
          <w:w w:val="150"/>
          <w:sz w:val="28"/>
          <w:szCs w:val="18"/>
          <w:lang w:val="en-US"/>
        </w:rPr>
        <w:tab/>
      </w:r>
      <w:r w:rsidRPr="00740F26">
        <w:rPr>
          <w:rFonts w:ascii="Georgia" w:hAnsi="Georgia"/>
          <w:w w:val="150"/>
          <w:sz w:val="28"/>
          <w:szCs w:val="18"/>
          <w:lang w:val="en-US"/>
        </w:rPr>
        <w:tab/>
      </w:r>
      <w:r w:rsidRPr="00740F26">
        <w:rPr>
          <w:rFonts w:ascii="Georgia" w:hAnsi="Georgia" w:cs="Arial"/>
          <w:spacing w:val="-3"/>
          <w:w w:val="150"/>
          <w:sz w:val="28"/>
          <w:szCs w:val="18"/>
          <w:lang w:val="en-US"/>
        </w:rPr>
        <w:t>J</w:t>
      </w:r>
      <w:r w:rsidRPr="00740F26">
        <w:rPr>
          <w:rFonts w:ascii="Georgia" w:hAnsi="Georgia" w:cs="Arial"/>
          <w:spacing w:val="-3"/>
          <w:w w:val="150"/>
          <w:sz w:val="18"/>
          <w:szCs w:val="18"/>
          <w:lang w:val="en-US"/>
        </w:rPr>
        <w:t xml:space="preserve">AIME </w:t>
      </w:r>
      <w:r w:rsidRPr="00740F26">
        <w:rPr>
          <w:rFonts w:ascii="Georgia" w:hAnsi="Georgia" w:cs="Arial"/>
          <w:spacing w:val="-3"/>
          <w:w w:val="150"/>
          <w:sz w:val="28"/>
          <w:szCs w:val="18"/>
          <w:lang w:val="en-US"/>
        </w:rPr>
        <w:t>A</w:t>
      </w:r>
      <w:r w:rsidRPr="00740F26">
        <w:rPr>
          <w:rFonts w:ascii="Georgia" w:hAnsi="Georgia"/>
          <w:w w:val="150"/>
          <w:sz w:val="18"/>
          <w:szCs w:val="18"/>
          <w:lang w:val="en-US"/>
        </w:rPr>
        <w:t xml:space="preserve">LBERTO </w:t>
      </w:r>
      <w:r w:rsidRPr="00740F26">
        <w:rPr>
          <w:rFonts w:ascii="Georgia" w:hAnsi="Georgia" w:cs="Arial"/>
          <w:spacing w:val="-3"/>
          <w:w w:val="150"/>
          <w:sz w:val="28"/>
          <w:szCs w:val="18"/>
          <w:lang w:val="en-US"/>
        </w:rPr>
        <w:t>S</w:t>
      </w:r>
      <w:r w:rsidRPr="00740F26">
        <w:rPr>
          <w:rFonts w:ascii="Georgia" w:hAnsi="Georgia" w:cs="Arial"/>
          <w:spacing w:val="-3"/>
          <w:w w:val="150"/>
          <w:sz w:val="18"/>
          <w:szCs w:val="16"/>
          <w:lang w:val="en-US"/>
        </w:rPr>
        <w:t xml:space="preserve">ARAZA </w:t>
      </w:r>
      <w:r w:rsidRPr="00740F26">
        <w:rPr>
          <w:rFonts w:ascii="Georgia" w:hAnsi="Georgia" w:cs="Arial"/>
          <w:spacing w:val="-3"/>
          <w:w w:val="150"/>
          <w:sz w:val="28"/>
          <w:szCs w:val="18"/>
          <w:lang w:val="en-US"/>
        </w:rPr>
        <w:t>N.</w:t>
      </w:r>
    </w:p>
    <w:p w:rsidR="003379FE" w:rsidRPr="00740F26"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740F26">
        <w:rPr>
          <w:rFonts w:ascii="Georgia" w:hAnsi="Georgia" w:cs="Arial"/>
          <w:w w:val="150"/>
          <w:sz w:val="28"/>
          <w:lang w:val="en-US"/>
        </w:rPr>
        <w:tab/>
      </w:r>
      <w:r w:rsidRPr="00740F26">
        <w:rPr>
          <w:rFonts w:ascii="Georgia" w:hAnsi="Georgia" w:cs="Arial"/>
          <w:w w:val="150"/>
          <w:sz w:val="28"/>
          <w:lang w:val="en-GB"/>
        </w:rPr>
        <w:t>M</w:t>
      </w:r>
      <w:r w:rsidRPr="00740F26">
        <w:rPr>
          <w:rFonts w:ascii="Georgia" w:hAnsi="Georgia" w:cs="Arial"/>
          <w:w w:val="150"/>
          <w:sz w:val="18"/>
          <w:lang w:val="en-GB"/>
        </w:rPr>
        <w:t xml:space="preserve"> A G I S T R A D O </w:t>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28"/>
          <w:lang w:val="en-GB"/>
        </w:rPr>
        <w:t>M</w:t>
      </w:r>
      <w:r w:rsidR="00025F06" w:rsidRPr="00740F26">
        <w:rPr>
          <w:rFonts w:ascii="Georgia" w:hAnsi="Georgia" w:cs="Arial"/>
          <w:w w:val="150"/>
          <w:sz w:val="18"/>
          <w:lang w:val="en-GB"/>
        </w:rPr>
        <w:t xml:space="preserve"> A G I S T R A D </w:t>
      </w:r>
      <w:r w:rsidR="009110AB" w:rsidRPr="00740F26">
        <w:rPr>
          <w:rFonts w:ascii="Georgia" w:hAnsi="Georgia" w:cs="Arial"/>
          <w:w w:val="150"/>
          <w:sz w:val="18"/>
          <w:lang w:val="en-GB"/>
        </w:rPr>
        <w:t xml:space="preserve">O         </w:t>
      </w:r>
    </w:p>
    <w:p w:rsidR="003379FE" w:rsidRPr="00740F26"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740F26"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Pr="00740F26">
        <w:rPr>
          <w:rFonts w:ascii="Georgia" w:hAnsi="Georgia" w:cs="Arial"/>
          <w:w w:val="150"/>
          <w:sz w:val="18"/>
          <w:lang w:val="en-GB"/>
        </w:rPr>
        <w:tab/>
      </w:r>
      <w:r w:rsidR="00157CDD" w:rsidRPr="00740F26">
        <w:rPr>
          <w:rFonts w:ascii="Georgia" w:hAnsi="Georgia"/>
          <w:w w:val="150"/>
          <w:sz w:val="10"/>
          <w:szCs w:val="10"/>
          <w:lang w:val="en-US"/>
        </w:rPr>
        <w:t>DGH/</w:t>
      </w:r>
      <w:r w:rsidR="0023296A" w:rsidRPr="00740F26">
        <w:rPr>
          <w:rFonts w:ascii="Georgia" w:hAnsi="Georgia"/>
          <w:w w:val="150"/>
          <w:sz w:val="10"/>
          <w:szCs w:val="10"/>
          <w:lang w:val="en-US"/>
        </w:rPr>
        <w:t>ODCD</w:t>
      </w:r>
      <w:r w:rsidR="00154F2B" w:rsidRPr="00740F26">
        <w:rPr>
          <w:rFonts w:ascii="Georgia" w:hAnsi="Georgia"/>
          <w:w w:val="150"/>
          <w:sz w:val="10"/>
          <w:szCs w:val="10"/>
          <w:lang w:val="en-US"/>
        </w:rPr>
        <w:t>/</w:t>
      </w:r>
      <w:r w:rsidR="005A4BA5" w:rsidRPr="00740F26">
        <w:rPr>
          <w:rFonts w:ascii="Georgia" w:hAnsi="Georgia"/>
          <w:w w:val="150"/>
          <w:sz w:val="10"/>
          <w:szCs w:val="10"/>
          <w:lang w:val="en-US"/>
        </w:rPr>
        <w:t>JHM/</w:t>
      </w:r>
      <w:r w:rsidR="00907EAB" w:rsidRPr="00740F26">
        <w:rPr>
          <w:rFonts w:ascii="Georgia" w:hAnsi="Georgia"/>
          <w:w w:val="150"/>
          <w:sz w:val="10"/>
          <w:szCs w:val="10"/>
          <w:lang w:val="en-US"/>
        </w:rPr>
        <w:t>2018</w:t>
      </w:r>
    </w:p>
    <w:sectPr w:rsidR="00E606C4" w:rsidRPr="00740F26" w:rsidSect="00E02115">
      <w:headerReference w:type="default" r:id="rId9"/>
      <w:footerReference w:type="default" r:id="rId10"/>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89" w:rsidRDefault="00077189" w:rsidP="0099045D">
      <w:r>
        <w:separator/>
      </w:r>
    </w:p>
  </w:endnote>
  <w:endnote w:type="continuationSeparator" w:id="0">
    <w:p w:rsidR="00077189" w:rsidRDefault="0007718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89" w:rsidRDefault="00077189" w:rsidP="0099045D">
      <w:r>
        <w:separator/>
      </w:r>
    </w:p>
  </w:footnote>
  <w:footnote w:type="continuationSeparator" w:id="0">
    <w:p w:rsidR="00077189" w:rsidRDefault="00077189" w:rsidP="0099045D">
      <w:r>
        <w:continuationSeparator/>
      </w:r>
    </w:p>
  </w:footnote>
  <w:footnote w:id="1">
    <w:p w:rsidR="00D9482C" w:rsidRPr="00E02115" w:rsidRDefault="00D9482C" w:rsidP="003E703E">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QUINCHE R., Manuel F. Vías de hecho, acción de tutela contra providencias, Temis SA, Bogotá, 2013, p.103.</w:t>
      </w:r>
    </w:p>
  </w:footnote>
  <w:footnote w:id="2">
    <w:p w:rsidR="00D9482C" w:rsidRPr="00E02115" w:rsidRDefault="00D9482C" w:rsidP="003E703E">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QUIROGA N., Édgar A. Tutela contra decisiones judiciales, Universidad Santo Tomás y editorial Ibáñez, Bogotá DC, 2014, p.83.</w:t>
      </w:r>
    </w:p>
  </w:footnote>
  <w:footnote w:id="3">
    <w:p w:rsidR="00D9482C" w:rsidRPr="00E02115" w:rsidRDefault="00D9482C" w:rsidP="003E703E">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w:t>
      </w:r>
      <w:r w:rsidRPr="00E02115">
        <w:rPr>
          <w:rFonts w:ascii="Georgia" w:hAnsi="Georgia"/>
          <w:sz w:val="18"/>
          <w:lang w:val="es-MX"/>
        </w:rPr>
        <w:t>CC. T-917 de 2011.</w:t>
      </w:r>
    </w:p>
  </w:footnote>
  <w:footnote w:id="4">
    <w:p w:rsidR="00526A6B" w:rsidRPr="00E02115" w:rsidRDefault="00526A6B" w:rsidP="00526A6B">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lang w:val="es-MX"/>
        </w:rPr>
        <w:t xml:space="preserve"> CC. C-590 de 2005.</w:t>
      </w:r>
    </w:p>
  </w:footnote>
  <w:footnote w:id="5">
    <w:p w:rsidR="00526A6B" w:rsidRPr="00E02115" w:rsidRDefault="00526A6B" w:rsidP="00526A6B">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lang w:val="es-MX"/>
        </w:rPr>
        <w:t xml:space="preserve"> CC. </w:t>
      </w:r>
      <w:r w:rsidRPr="00E02115">
        <w:rPr>
          <w:rFonts w:ascii="Georgia" w:hAnsi="Georgia"/>
          <w:bCs/>
          <w:sz w:val="18"/>
        </w:rPr>
        <w:t xml:space="preserve">SU-222 de 2016 y </w:t>
      </w:r>
      <w:r w:rsidRPr="00E02115">
        <w:rPr>
          <w:rFonts w:ascii="Georgia" w:hAnsi="Georgia"/>
          <w:bCs/>
          <w:sz w:val="18"/>
          <w:lang w:val="es-ES_tradnl"/>
        </w:rPr>
        <w:t>T-137 de 2017</w:t>
      </w:r>
      <w:r w:rsidRPr="00E02115">
        <w:rPr>
          <w:rFonts w:ascii="Georgia" w:hAnsi="Georgia"/>
          <w:sz w:val="18"/>
          <w:lang w:val="es-MX"/>
        </w:rPr>
        <w:t>.</w:t>
      </w:r>
    </w:p>
  </w:footnote>
  <w:footnote w:id="6">
    <w:p w:rsidR="00526A6B" w:rsidRPr="00E02115" w:rsidRDefault="00526A6B" w:rsidP="00526A6B">
      <w:pPr>
        <w:pStyle w:val="Textonotapie"/>
        <w:rPr>
          <w:rFonts w:ascii="Georgia" w:hAnsi="Georgia"/>
          <w:b/>
          <w:bCs/>
          <w:sz w:val="18"/>
        </w:rPr>
      </w:pPr>
      <w:r w:rsidRPr="00E02115">
        <w:rPr>
          <w:rStyle w:val="Refdenotaalpie"/>
          <w:rFonts w:ascii="Georgia" w:hAnsi="Georgia"/>
          <w:sz w:val="18"/>
        </w:rPr>
        <w:footnoteRef/>
      </w:r>
      <w:r w:rsidRPr="00E02115">
        <w:rPr>
          <w:rFonts w:ascii="Georgia" w:hAnsi="Georgia"/>
          <w:sz w:val="18"/>
        </w:rPr>
        <w:t xml:space="preserve"> </w:t>
      </w:r>
      <w:r w:rsidRPr="00E02115">
        <w:rPr>
          <w:rFonts w:ascii="Georgia" w:hAnsi="Georgia"/>
          <w:bCs/>
          <w:sz w:val="18"/>
          <w:lang w:val="es-ES_tradnl"/>
        </w:rPr>
        <w:t>CC. SU-004 de 2018.</w:t>
      </w:r>
    </w:p>
  </w:footnote>
  <w:footnote w:id="7">
    <w:p w:rsidR="00526A6B" w:rsidRPr="00E02115" w:rsidRDefault="00526A6B" w:rsidP="00526A6B">
      <w:pPr>
        <w:pStyle w:val="Textonotapie"/>
        <w:rPr>
          <w:rFonts w:ascii="Georgia" w:hAnsi="Georgia"/>
          <w:sz w:val="18"/>
          <w:lang w:val="es-CO"/>
        </w:rPr>
      </w:pPr>
      <w:r w:rsidRPr="00E02115">
        <w:rPr>
          <w:rStyle w:val="Refdenotaalpie"/>
          <w:rFonts w:ascii="Georgia" w:hAnsi="Georgia"/>
          <w:sz w:val="18"/>
        </w:rPr>
        <w:footnoteRef/>
      </w:r>
      <w:r w:rsidRPr="00E02115">
        <w:rPr>
          <w:rFonts w:ascii="Georgia" w:hAnsi="Georgia"/>
          <w:sz w:val="18"/>
        </w:rPr>
        <w:t xml:space="preserve"> </w:t>
      </w:r>
      <w:r w:rsidRPr="00E02115">
        <w:rPr>
          <w:rFonts w:ascii="Georgia" w:hAnsi="Georgia"/>
          <w:sz w:val="18"/>
          <w:lang w:val="es-MX"/>
        </w:rPr>
        <w:t>CC. T-307 de 2015.</w:t>
      </w:r>
    </w:p>
  </w:footnote>
  <w:footnote w:id="8">
    <w:p w:rsidR="00D9482C" w:rsidRPr="00E02115" w:rsidRDefault="00D9482C" w:rsidP="003E703E">
      <w:pPr>
        <w:pStyle w:val="Textonotapie"/>
        <w:jc w:val="both"/>
        <w:rPr>
          <w:rFonts w:ascii="Georgia" w:hAnsi="Georgia"/>
          <w:sz w:val="18"/>
        </w:rPr>
      </w:pPr>
      <w:r w:rsidRPr="00E02115">
        <w:rPr>
          <w:rFonts w:ascii="Georgia" w:hAnsi="Georgia"/>
          <w:sz w:val="18"/>
          <w:vertAlign w:val="superscript"/>
        </w:rPr>
        <w:footnoteRef/>
      </w:r>
      <w:r w:rsidRPr="00E02115">
        <w:rPr>
          <w:rFonts w:ascii="Georgia" w:hAnsi="Georgia"/>
          <w:sz w:val="18"/>
        </w:rPr>
        <w:t xml:space="preserve"> ESCUELA JUDICIAL RODRIGO LARA BONILLA. </w:t>
      </w:r>
      <w:r w:rsidRPr="00E02115">
        <w:rPr>
          <w:rFonts w:ascii="Georgia" w:hAnsi="Georgia"/>
          <w:sz w:val="18"/>
          <w:lang w:val="es-CO"/>
        </w:rPr>
        <w:t xml:space="preserve">La acción de tutela en el ordenamiento constitucional colombiano, Universidad Nacional de Colombia, Catalina Botero Marino, </w:t>
      </w:r>
      <w:proofErr w:type="spellStart"/>
      <w:r w:rsidRPr="00E02115">
        <w:rPr>
          <w:rFonts w:ascii="Georgia" w:hAnsi="Georgia"/>
          <w:sz w:val="18"/>
          <w:lang w:val="es-CO"/>
        </w:rPr>
        <w:t>Ediprime</w:t>
      </w:r>
      <w:proofErr w:type="spellEnd"/>
      <w:r w:rsidRPr="00E02115">
        <w:rPr>
          <w:rFonts w:ascii="Georgia" w:hAnsi="Georgia"/>
          <w:sz w:val="18"/>
          <w:lang w:val="es-CO"/>
        </w:rPr>
        <w:t xml:space="preserve"> Ltda., 2006, p.61-75.</w:t>
      </w:r>
    </w:p>
  </w:footnote>
  <w:footnote w:id="9">
    <w:p w:rsidR="00D9482C" w:rsidRPr="00E02115" w:rsidRDefault="00D9482C" w:rsidP="003E703E">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QUINCHE R., Manuel F. La acción de tutela, el amparo en Colombia, Bogotá DC, 2011, p.233-285.</w:t>
      </w:r>
    </w:p>
  </w:footnote>
  <w:footnote w:id="10">
    <w:p w:rsidR="00BE2E49" w:rsidRPr="00E02115" w:rsidRDefault="00BE2E49" w:rsidP="00BE2E49">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CC. T-103 de 2014 y </w:t>
      </w:r>
      <w:r w:rsidRPr="00E02115">
        <w:rPr>
          <w:rFonts w:ascii="Georgia" w:hAnsi="Georgia"/>
          <w:bCs/>
          <w:sz w:val="18"/>
        </w:rPr>
        <w:t>SU-297 de 2015.</w:t>
      </w:r>
    </w:p>
  </w:footnote>
  <w:footnote w:id="11">
    <w:p w:rsidR="00BE2E49" w:rsidRPr="00E02115" w:rsidRDefault="00BE2E49" w:rsidP="00BE2E49">
      <w:pPr>
        <w:pStyle w:val="Textonotapie"/>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CC. T-600 de 2017.</w:t>
      </w:r>
    </w:p>
  </w:footnote>
  <w:footnote w:id="12">
    <w:p w:rsidR="00BE2E49" w:rsidRPr="00E02115" w:rsidRDefault="00BE2E49" w:rsidP="00BE2E49">
      <w:pPr>
        <w:pStyle w:val="Textonotapie"/>
        <w:rPr>
          <w:rFonts w:ascii="Georgia" w:hAnsi="Georgia"/>
          <w:sz w:val="18"/>
        </w:rPr>
      </w:pPr>
      <w:r w:rsidRPr="00E02115">
        <w:rPr>
          <w:rFonts w:ascii="Georgia" w:hAnsi="Georgia"/>
          <w:sz w:val="18"/>
          <w:vertAlign w:val="superscript"/>
        </w:rPr>
        <w:footnoteRef/>
      </w:r>
      <w:r w:rsidRPr="00E02115">
        <w:rPr>
          <w:rFonts w:ascii="Georgia" w:hAnsi="Georgia"/>
          <w:sz w:val="18"/>
        </w:rPr>
        <w:t xml:space="preserve"> CC. T-103 y 396 de 2014, entre otras. </w:t>
      </w:r>
    </w:p>
  </w:footnote>
  <w:footnote w:id="13">
    <w:p w:rsidR="00BE2E49" w:rsidRPr="00E02115" w:rsidRDefault="00BE2E49" w:rsidP="00BE2E49">
      <w:pPr>
        <w:pStyle w:val="Textonotapie"/>
        <w:jc w:val="both"/>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CSJ. STC3950-2016.</w:t>
      </w:r>
    </w:p>
  </w:footnote>
  <w:footnote w:id="14">
    <w:p w:rsidR="00BE2E49" w:rsidRPr="00E02115" w:rsidRDefault="00BE2E49" w:rsidP="00BE2E49">
      <w:pPr>
        <w:pStyle w:val="Textonotapie"/>
        <w:rPr>
          <w:rFonts w:ascii="Georgia" w:hAnsi="Georgia"/>
          <w:sz w:val="18"/>
        </w:rPr>
      </w:pPr>
      <w:r w:rsidRPr="00E02115">
        <w:rPr>
          <w:rStyle w:val="Refdenotaalpie"/>
          <w:rFonts w:ascii="Georgia" w:hAnsi="Georgia"/>
          <w:sz w:val="18"/>
        </w:rPr>
        <w:footnoteRef/>
      </w:r>
      <w:r w:rsidRPr="00E02115">
        <w:rPr>
          <w:rFonts w:ascii="Georgia" w:hAnsi="Georgia"/>
          <w:sz w:val="18"/>
        </w:rPr>
        <w:t xml:space="preserve"> CC.  T-089 de 2018, SU-210 de 2017 y T-717 de 2011.</w:t>
      </w:r>
    </w:p>
  </w:footnote>
  <w:footnote w:id="15">
    <w:p w:rsidR="00BE2E49" w:rsidRPr="00E02115" w:rsidRDefault="00BE2E49" w:rsidP="00BE2E49">
      <w:pPr>
        <w:pStyle w:val="Textonotapie"/>
        <w:rPr>
          <w:rFonts w:ascii="Georgia" w:hAnsi="Georgia"/>
          <w:sz w:val="18"/>
          <w:lang w:val="es-CO"/>
        </w:rPr>
      </w:pPr>
      <w:r w:rsidRPr="00E02115">
        <w:rPr>
          <w:rStyle w:val="Refdenotaalpie"/>
          <w:rFonts w:ascii="Georgia" w:hAnsi="Georgia"/>
          <w:sz w:val="18"/>
        </w:rPr>
        <w:footnoteRef/>
      </w:r>
      <w:r w:rsidRPr="00E02115">
        <w:rPr>
          <w:rFonts w:ascii="Georgia" w:hAnsi="Georgia"/>
          <w:sz w:val="18"/>
        </w:rPr>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E02115">
      <w:rPr>
        <w:rFonts w:ascii="Georgia" w:hAnsi="Georgia" w:cs="Calibri"/>
        <w:i/>
        <w:noProof/>
        <w:sz w:val="20"/>
      </w:rPr>
      <w:t>1</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3660AD">
      <w:rPr>
        <w:rFonts w:ascii="Georgia" w:hAnsi="Georgia" w:cs="Calibri"/>
        <w:i/>
        <w:smallCaps/>
        <w:sz w:val="20"/>
        <w:szCs w:val="22"/>
      </w:rPr>
      <w:t>845</w:t>
    </w:r>
    <w:r>
      <w:rPr>
        <w:rFonts w:ascii="Georgia" w:hAnsi="Georgia" w:cs="Calibri"/>
        <w:i/>
        <w:smallCaps/>
        <w:sz w:val="20"/>
        <w:szCs w:val="22"/>
      </w:rPr>
      <w:t>-00 acumulada una acción</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CF9"/>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2C2"/>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172"/>
    <w:rsid w:val="00037259"/>
    <w:rsid w:val="00040D5C"/>
    <w:rsid w:val="0004100F"/>
    <w:rsid w:val="00041210"/>
    <w:rsid w:val="00042D53"/>
    <w:rsid w:val="00043741"/>
    <w:rsid w:val="00043ADF"/>
    <w:rsid w:val="00043BB5"/>
    <w:rsid w:val="000449B2"/>
    <w:rsid w:val="00044C78"/>
    <w:rsid w:val="000454FB"/>
    <w:rsid w:val="00045578"/>
    <w:rsid w:val="00045699"/>
    <w:rsid w:val="00046306"/>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2E3E"/>
    <w:rsid w:val="00065050"/>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189"/>
    <w:rsid w:val="000774AE"/>
    <w:rsid w:val="000803A5"/>
    <w:rsid w:val="00080DED"/>
    <w:rsid w:val="000813D4"/>
    <w:rsid w:val="0008157D"/>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594"/>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59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4F0C"/>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229"/>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2F4"/>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1F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425"/>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0AD"/>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1E54"/>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123"/>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1E"/>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4D"/>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7E9"/>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2782"/>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A5"/>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E0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097"/>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0F26"/>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732"/>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6281"/>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1D6"/>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325"/>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50F"/>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4EDC"/>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3AB"/>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2E68"/>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90F"/>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0B9"/>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34A"/>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A1E"/>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4F5C"/>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2E49"/>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1C36"/>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98"/>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37A"/>
    <w:rsid w:val="00CA25E4"/>
    <w:rsid w:val="00CA27F5"/>
    <w:rsid w:val="00CA35DB"/>
    <w:rsid w:val="00CA37EA"/>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80C"/>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6E9"/>
    <w:rsid w:val="00CE4D92"/>
    <w:rsid w:val="00CE4EA2"/>
    <w:rsid w:val="00CE5215"/>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A21"/>
    <w:rsid w:val="00D67B7B"/>
    <w:rsid w:val="00D7070D"/>
    <w:rsid w:val="00D7080B"/>
    <w:rsid w:val="00D70A1B"/>
    <w:rsid w:val="00D71823"/>
    <w:rsid w:val="00D72758"/>
    <w:rsid w:val="00D72761"/>
    <w:rsid w:val="00D72808"/>
    <w:rsid w:val="00D72920"/>
    <w:rsid w:val="00D72B56"/>
    <w:rsid w:val="00D730BC"/>
    <w:rsid w:val="00D738BB"/>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115"/>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744"/>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6A"/>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4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3E3D"/>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4A4"/>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0DF5"/>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0FA7"/>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1B2"/>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06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C12-125C-4D21-AB27-2D61D763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2010</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2018-10-01T18:54:00Z</cp:lastPrinted>
  <dcterms:created xsi:type="dcterms:W3CDTF">2018-09-28T15:10:00Z</dcterms:created>
  <dcterms:modified xsi:type="dcterms:W3CDTF">2018-11-26T16:21:00Z</dcterms:modified>
</cp:coreProperties>
</file>