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CAA" w:rsidRPr="009D7CAA" w:rsidRDefault="009D7CAA" w:rsidP="009D7CAA">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r w:rsidRPr="009D7CAA">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9D7CAA" w:rsidRPr="009D7CAA" w:rsidRDefault="009D7CAA" w:rsidP="009D7CAA">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9D7CAA">
        <w:rPr>
          <w:rFonts w:ascii="Calibri" w:eastAsia="Calibri" w:hAnsi="Calibri" w:cs="Calibri"/>
          <w:color w:val="FF0000"/>
          <w:sz w:val="16"/>
          <w:szCs w:val="16"/>
          <w:lang w:val="es-CO" w:eastAsia="fr-FR"/>
        </w:rPr>
        <w:t>El contenido total y fiel de la decisión debe ser verificado en la Secretaría de esta Sala.</w:t>
      </w:r>
    </w:p>
    <w:p w:rsidR="009D7CAA" w:rsidRPr="009D7CAA" w:rsidRDefault="00EE2997" w:rsidP="009D7CAA">
      <w:pPr>
        <w:shd w:val="clear" w:color="auto" w:fill="FFFFFF"/>
        <w:ind w:left="1843" w:hanging="1843"/>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t>Sentencia  – 2</w:t>
      </w:r>
      <w:bookmarkStart w:id="0" w:name="_GoBack"/>
      <w:bookmarkEnd w:id="0"/>
      <w:r w:rsidR="009D7CAA" w:rsidRPr="009D7CAA">
        <w:rPr>
          <w:rFonts w:ascii="Calibri" w:hAnsi="Calibri" w:cs="Calibri"/>
          <w:color w:val="222222"/>
          <w:sz w:val="18"/>
          <w:szCs w:val="18"/>
          <w:lang w:val="es-CO" w:eastAsia="fr-FR"/>
        </w:rPr>
        <w:t>ª instancia – 19 de febrero de 2018</w:t>
      </w:r>
    </w:p>
    <w:p w:rsidR="009D7CAA" w:rsidRPr="009D7CAA" w:rsidRDefault="009D7CAA" w:rsidP="009D7CAA">
      <w:pPr>
        <w:shd w:val="clear" w:color="auto" w:fill="FFFFFF"/>
        <w:tabs>
          <w:tab w:val="left" w:pos="1843"/>
          <w:tab w:val="left" w:pos="4755"/>
        </w:tabs>
        <w:ind w:left="1843" w:hanging="1843"/>
        <w:jc w:val="both"/>
        <w:rPr>
          <w:rFonts w:ascii="Calibri" w:eastAsia="Calibri" w:hAnsi="Calibri" w:cs="Calibri"/>
          <w:color w:val="222222"/>
          <w:sz w:val="18"/>
          <w:szCs w:val="18"/>
          <w:lang w:eastAsia="fr-FR"/>
        </w:rPr>
      </w:pPr>
      <w:r w:rsidRPr="009D7CAA">
        <w:rPr>
          <w:rFonts w:ascii="Calibri" w:eastAsia="Calibri" w:hAnsi="Calibri" w:cs="Calibri"/>
          <w:color w:val="222222"/>
          <w:sz w:val="18"/>
          <w:szCs w:val="18"/>
          <w:lang w:val="es-CO" w:eastAsia="fr-FR"/>
        </w:rPr>
        <w:t>Proceso:    </w:t>
      </w:r>
      <w:r w:rsidRPr="009D7CAA">
        <w:rPr>
          <w:rFonts w:ascii="Calibri" w:eastAsia="Calibri" w:hAnsi="Calibri" w:cs="Calibri"/>
          <w:color w:val="222222"/>
          <w:sz w:val="18"/>
          <w:szCs w:val="18"/>
          <w:lang w:val="es-CO" w:eastAsia="fr-FR"/>
        </w:rPr>
        <w:tab/>
        <w:t xml:space="preserve">Acción de Tutela – Confirma amparo </w:t>
      </w:r>
    </w:p>
    <w:p w:rsidR="009D7CAA" w:rsidRPr="009D7CAA" w:rsidRDefault="009D7CAA" w:rsidP="009D7CAA">
      <w:pPr>
        <w:shd w:val="clear" w:color="auto" w:fill="FFFFFF"/>
        <w:tabs>
          <w:tab w:val="left" w:pos="1790"/>
          <w:tab w:val="left" w:pos="1816"/>
          <w:tab w:val="left" w:pos="1843"/>
          <w:tab w:val="left" w:pos="4755"/>
        </w:tabs>
        <w:ind w:left="1843" w:hanging="1843"/>
        <w:jc w:val="both"/>
        <w:rPr>
          <w:rFonts w:ascii="Calibri" w:eastAsia="Calibri" w:hAnsi="Calibri" w:cs="Calibri"/>
          <w:bCs/>
          <w:iCs/>
          <w:color w:val="222222"/>
          <w:sz w:val="18"/>
          <w:szCs w:val="18"/>
          <w:lang w:eastAsia="fr-FR"/>
        </w:rPr>
      </w:pPr>
      <w:r w:rsidRPr="009D7CAA">
        <w:rPr>
          <w:rFonts w:ascii="Calibri" w:eastAsia="Calibri" w:hAnsi="Calibri" w:cs="Calibri"/>
          <w:color w:val="222222"/>
          <w:sz w:val="18"/>
          <w:szCs w:val="18"/>
          <w:lang w:val="es-CO" w:eastAsia="fr-FR"/>
        </w:rPr>
        <w:t>Radicación Nro. :</w:t>
      </w:r>
      <w:r w:rsidRPr="009D7CAA">
        <w:rPr>
          <w:rFonts w:ascii="Calibri" w:eastAsia="Calibri" w:hAnsi="Calibri" w:cs="Calibri"/>
          <w:color w:val="222222"/>
          <w:sz w:val="18"/>
          <w:szCs w:val="18"/>
          <w:lang w:val="es-CO" w:eastAsia="fr-FR"/>
        </w:rPr>
        <w:tab/>
      </w:r>
      <w:r w:rsidRPr="009D7CAA">
        <w:rPr>
          <w:rFonts w:ascii="Calibri" w:eastAsia="Calibri" w:hAnsi="Calibri" w:cs="Calibri"/>
          <w:color w:val="222222"/>
          <w:sz w:val="18"/>
          <w:szCs w:val="18"/>
          <w:lang w:val="es-CO" w:eastAsia="fr-FR"/>
        </w:rPr>
        <w:tab/>
        <w:t xml:space="preserve"> </w:t>
      </w:r>
      <w:r w:rsidRPr="009D7CAA">
        <w:rPr>
          <w:rFonts w:ascii="Calibri" w:eastAsia="Calibri" w:hAnsi="Calibri" w:cs="Calibri"/>
          <w:bCs/>
          <w:iCs/>
          <w:color w:val="222222"/>
          <w:sz w:val="18"/>
          <w:szCs w:val="18"/>
          <w:lang w:eastAsia="fr-FR"/>
        </w:rPr>
        <w:t>66001-31-21-001-2017-00091-01</w:t>
      </w:r>
    </w:p>
    <w:p w:rsidR="009D7CAA" w:rsidRPr="009D7CAA" w:rsidRDefault="009D7CAA" w:rsidP="009D7CAA">
      <w:pPr>
        <w:shd w:val="clear" w:color="auto" w:fill="FFFFFF"/>
        <w:tabs>
          <w:tab w:val="left" w:pos="1790"/>
          <w:tab w:val="left" w:pos="1816"/>
          <w:tab w:val="left" w:pos="1843"/>
          <w:tab w:val="left" w:pos="4755"/>
        </w:tabs>
        <w:ind w:left="1843" w:hanging="1843"/>
        <w:jc w:val="both"/>
        <w:rPr>
          <w:rFonts w:ascii="Calibri" w:eastAsia="Calibri" w:hAnsi="Calibri" w:cs="Calibri"/>
          <w:bCs/>
          <w:iCs/>
          <w:color w:val="222222"/>
          <w:sz w:val="18"/>
          <w:szCs w:val="18"/>
          <w:u w:val="double"/>
          <w:lang w:eastAsia="fr-FR"/>
        </w:rPr>
      </w:pPr>
      <w:r w:rsidRPr="009D7CAA">
        <w:rPr>
          <w:rFonts w:ascii="Calibri" w:eastAsia="Calibri" w:hAnsi="Calibri" w:cs="Calibri"/>
          <w:bCs/>
          <w:iCs/>
          <w:color w:val="222222"/>
          <w:sz w:val="18"/>
          <w:szCs w:val="18"/>
          <w:lang w:eastAsia="fr-FR"/>
        </w:rPr>
        <w:t xml:space="preserve">Accionante: </w:t>
      </w:r>
      <w:r w:rsidRPr="009D7CAA">
        <w:rPr>
          <w:rFonts w:ascii="Calibri" w:eastAsia="Calibri" w:hAnsi="Calibri" w:cs="Calibri"/>
          <w:bCs/>
          <w:iCs/>
          <w:color w:val="222222"/>
          <w:sz w:val="18"/>
          <w:szCs w:val="18"/>
          <w:lang w:eastAsia="fr-FR"/>
        </w:rPr>
        <w:tab/>
      </w:r>
      <w:r w:rsidRPr="009D7CAA">
        <w:rPr>
          <w:rFonts w:ascii="Calibri" w:eastAsia="Calibri" w:hAnsi="Calibri" w:cs="Calibri"/>
          <w:bCs/>
          <w:iCs/>
          <w:color w:val="222222"/>
          <w:sz w:val="18"/>
          <w:szCs w:val="18"/>
          <w:lang w:eastAsia="fr-FR"/>
        </w:rPr>
        <w:tab/>
      </w:r>
      <w:r w:rsidRPr="009D7CAA">
        <w:rPr>
          <w:rFonts w:ascii="Calibri" w:eastAsia="Calibri" w:hAnsi="Calibri" w:cs="Calibri"/>
          <w:bCs/>
          <w:iCs/>
          <w:color w:val="222222"/>
          <w:sz w:val="18"/>
          <w:szCs w:val="18"/>
          <w:lang w:eastAsia="fr-FR"/>
        </w:rPr>
        <w:tab/>
        <w:t>FABIO ANTONIO BETANCUR HERNÁNDEZ</w:t>
      </w:r>
    </w:p>
    <w:p w:rsidR="009D7CAA" w:rsidRPr="009D7CAA" w:rsidRDefault="009D7CAA" w:rsidP="009D7CAA">
      <w:pPr>
        <w:shd w:val="clear" w:color="auto" w:fill="FFFFFF"/>
        <w:tabs>
          <w:tab w:val="left" w:pos="1790"/>
          <w:tab w:val="left" w:pos="1816"/>
          <w:tab w:val="left" w:pos="1843"/>
          <w:tab w:val="left" w:pos="4755"/>
        </w:tabs>
        <w:ind w:left="1843" w:hanging="1843"/>
        <w:jc w:val="both"/>
        <w:rPr>
          <w:rFonts w:ascii="Calibri" w:eastAsia="Calibri" w:hAnsi="Calibri" w:cs="Calibri"/>
          <w:color w:val="222222"/>
          <w:spacing w:val="-6"/>
          <w:sz w:val="18"/>
          <w:szCs w:val="18"/>
          <w:lang w:val="es-ES_tradnl" w:eastAsia="fr-FR"/>
        </w:rPr>
      </w:pPr>
      <w:r w:rsidRPr="009D7CAA">
        <w:rPr>
          <w:rFonts w:ascii="Calibri" w:eastAsia="Calibri" w:hAnsi="Calibri" w:cs="Calibri"/>
          <w:color w:val="222222"/>
          <w:sz w:val="18"/>
          <w:szCs w:val="18"/>
          <w:lang w:val="es-CO" w:eastAsia="fr-FR"/>
        </w:rPr>
        <w:t>Accionado:</w:t>
      </w:r>
      <w:r w:rsidRPr="009D7CAA">
        <w:rPr>
          <w:rFonts w:ascii="Calibri" w:eastAsia="Calibri" w:hAnsi="Calibri" w:cs="Calibri"/>
          <w:color w:val="222222"/>
          <w:sz w:val="18"/>
          <w:szCs w:val="18"/>
          <w:lang w:val="es-CO" w:eastAsia="fr-FR"/>
        </w:rPr>
        <w:tab/>
        <w:t xml:space="preserve">  </w:t>
      </w:r>
      <w:r w:rsidRPr="009D7CAA">
        <w:rPr>
          <w:rFonts w:ascii="Calibri" w:eastAsia="Calibri" w:hAnsi="Calibri" w:cs="Calibri"/>
          <w:bCs/>
          <w:iCs/>
          <w:color w:val="222222"/>
          <w:sz w:val="18"/>
          <w:szCs w:val="18"/>
          <w:lang w:eastAsia="fr-FR"/>
        </w:rPr>
        <w:t xml:space="preserve">LA PREVISORA </w:t>
      </w:r>
      <w:proofErr w:type="spellStart"/>
      <w:r w:rsidRPr="009D7CAA">
        <w:rPr>
          <w:rFonts w:ascii="Calibri" w:eastAsia="Calibri" w:hAnsi="Calibri" w:cs="Calibri"/>
          <w:bCs/>
          <w:iCs/>
          <w:color w:val="222222"/>
          <w:sz w:val="18"/>
          <w:szCs w:val="18"/>
          <w:lang w:eastAsia="fr-FR"/>
        </w:rPr>
        <w:t>SA</w:t>
      </w:r>
      <w:proofErr w:type="spellEnd"/>
      <w:r w:rsidRPr="009D7CAA">
        <w:rPr>
          <w:rFonts w:ascii="Calibri" w:eastAsia="Calibri" w:hAnsi="Calibri" w:cs="Calibri"/>
          <w:bCs/>
          <w:iCs/>
          <w:color w:val="222222"/>
          <w:sz w:val="18"/>
          <w:szCs w:val="18"/>
          <w:lang w:eastAsia="fr-FR"/>
        </w:rPr>
        <w:t xml:space="preserve"> COMPAÑÍA DE SEGUROS</w:t>
      </w:r>
    </w:p>
    <w:p w:rsidR="009D7CAA" w:rsidRPr="009D7CAA" w:rsidRDefault="009D7CAA" w:rsidP="009D7CAA">
      <w:pPr>
        <w:shd w:val="clear" w:color="auto" w:fill="FFFFFF"/>
        <w:tabs>
          <w:tab w:val="left" w:pos="1790"/>
          <w:tab w:val="left" w:pos="1816"/>
          <w:tab w:val="left" w:pos="1843"/>
          <w:tab w:val="left" w:pos="4755"/>
        </w:tabs>
        <w:ind w:left="1843" w:hanging="1843"/>
        <w:jc w:val="both"/>
        <w:rPr>
          <w:rFonts w:ascii="Calibri" w:eastAsia="Calibri" w:hAnsi="Calibri" w:cs="Calibri"/>
          <w:b/>
          <w:bCs/>
          <w:iCs/>
          <w:color w:val="222222"/>
          <w:sz w:val="18"/>
          <w:szCs w:val="18"/>
          <w:lang w:val="es-CO" w:eastAsia="fr-FR"/>
        </w:rPr>
      </w:pPr>
      <w:r w:rsidRPr="009D7CAA">
        <w:rPr>
          <w:rFonts w:ascii="Calibri" w:eastAsia="Calibri" w:hAnsi="Calibri" w:cs="Calibri"/>
          <w:color w:val="222222"/>
          <w:sz w:val="18"/>
          <w:szCs w:val="18"/>
          <w:lang w:val="es-CO" w:eastAsia="fr-FR"/>
        </w:rPr>
        <w:t xml:space="preserve">Magistrado Ponente: </w:t>
      </w:r>
      <w:r w:rsidRPr="009D7CAA">
        <w:rPr>
          <w:rFonts w:ascii="Calibri" w:eastAsia="Calibri" w:hAnsi="Calibri" w:cs="Calibri"/>
          <w:color w:val="222222"/>
          <w:sz w:val="18"/>
          <w:szCs w:val="18"/>
          <w:lang w:val="es-CO" w:eastAsia="fr-FR"/>
        </w:rPr>
        <w:tab/>
        <w:t xml:space="preserve">  </w:t>
      </w:r>
      <w:proofErr w:type="spellStart"/>
      <w:r w:rsidRPr="009D7CAA">
        <w:rPr>
          <w:rFonts w:ascii="Calibri" w:eastAsia="Calibri" w:hAnsi="Calibri" w:cs="Calibri"/>
          <w:bCs/>
          <w:iCs/>
          <w:color w:val="222222"/>
          <w:sz w:val="18"/>
          <w:szCs w:val="18"/>
          <w:lang w:val="es-CO" w:eastAsia="fr-FR"/>
        </w:rPr>
        <w:t>EDDER</w:t>
      </w:r>
      <w:proofErr w:type="spellEnd"/>
      <w:r w:rsidRPr="009D7CAA">
        <w:rPr>
          <w:rFonts w:ascii="Calibri" w:eastAsia="Calibri" w:hAnsi="Calibri" w:cs="Calibri"/>
          <w:bCs/>
          <w:iCs/>
          <w:color w:val="222222"/>
          <w:sz w:val="18"/>
          <w:szCs w:val="18"/>
          <w:lang w:val="es-CO" w:eastAsia="fr-FR"/>
        </w:rPr>
        <w:t xml:space="preserve"> JIMMY SÁNCHEZ </w:t>
      </w:r>
      <w:proofErr w:type="spellStart"/>
      <w:r w:rsidRPr="009D7CAA">
        <w:rPr>
          <w:rFonts w:ascii="Calibri" w:eastAsia="Calibri" w:hAnsi="Calibri" w:cs="Calibri"/>
          <w:bCs/>
          <w:iCs/>
          <w:color w:val="222222"/>
          <w:sz w:val="18"/>
          <w:szCs w:val="18"/>
          <w:lang w:val="es-CO" w:eastAsia="fr-FR"/>
        </w:rPr>
        <w:t>CALAMBÁS</w:t>
      </w:r>
      <w:proofErr w:type="spellEnd"/>
    </w:p>
    <w:p w:rsidR="009D7CAA" w:rsidRPr="009D7CAA" w:rsidRDefault="009D7CAA" w:rsidP="009D7CAA">
      <w:pPr>
        <w:shd w:val="clear" w:color="auto" w:fill="FFFFFF"/>
        <w:tabs>
          <w:tab w:val="left" w:pos="1843"/>
          <w:tab w:val="left" w:pos="4755"/>
        </w:tabs>
        <w:ind w:left="1843" w:hanging="1843"/>
        <w:jc w:val="both"/>
        <w:rPr>
          <w:rFonts w:eastAsia="Calibri"/>
          <w:sz w:val="16"/>
          <w:szCs w:val="16"/>
          <w:lang w:val="es-CO" w:eastAsia="fr-FR"/>
        </w:rPr>
      </w:pPr>
    </w:p>
    <w:p w:rsidR="009D7CAA" w:rsidRPr="009D7CAA" w:rsidRDefault="009D7CAA" w:rsidP="009D7CAA">
      <w:pPr>
        <w:jc w:val="both"/>
        <w:rPr>
          <w:rFonts w:ascii="Calibri" w:eastAsia="Calibri" w:hAnsi="Calibri" w:cs="Calibri"/>
          <w:b/>
          <w:bCs/>
          <w:iCs/>
          <w:color w:val="222222"/>
          <w:sz w:val="18"/>
          <w:szCs w:val="18"/>
          <w:lang w:val="es-CO" w:eastAsia="fr-FR"/>
        </w:rPr>
      </w:pPr>
      <w:r w:rsidRPr="009D7CAA">
        <w:rPr>
          <w:rFonts w:ascii="Calibri" w:eastAsia="Calibri" w:hAnsi="Calibri" w:cs="Calibri"/>
          <w:b/>
          <w:bCs/>
          <w:iCs/>
          <w:color w:val="222222"/>
          <w:sz w:val="18"/>
          <w:szCs w:val="18"/>
          <w:lang w:val="es-CO" w:eastAsia="fr-FR"/>
        </w:rPr>
        <w:t xml:space="preserve">Temas: </w:t>
      </w:r>
      <w:r w:rsidRPr="009D7CAA">
        <w:rPr>
          <w:rFonts w:ascii="Calibri" w:eastAsia="Calibri" w:hAnsi="Calibri" w:cs="Calibri"/>
          <w:b/>
          <w:bCs/>
          <w:iCs/>
          <w:color w:val="222222"/>
          <w:sz w:val="18"/>
          <w:szCs w:val="18"/>
          <w:lang w:val="es-CO" w:eastAsia="fr-FR"/>
        </w:rPr>
        <w:tab/>
      </w:r>
      <w:r w:rsidRPr="009D7CAA">
        <w:rPr>
          <w:rFonts w:ascii="Calibri" w:eastAsia="Calibri" w:hAnsi="Calibri" w:cs="Calibri"/>
          <w:b/>
          <w:bCs/>
          <w:iCs/>
          <w:color w:val="222222"/>
          <w:sz w:val="18"/>
          <w:szCs w:val="18"/>
          <w:lang w:val="es-CO" w:eastAsia="fr-FR"/>
        </w:rPr>
        <w:tab/>
        <w:t xml:space="preserve">           DERECHOS AL MÍNIMO VITAL Y A LA SEGURIDAD SOCIAL</w:t>
      </w:r>
      <w:r w:rsidRPr="009D7CAA">
        <w:rPr>
          <w:rFonts w:ascii="Calibri" w:eastAsia="Calibri" w:hAnsi="Calibri" w:cs="Calibri"/>
          <w:b/>
          <w:bCs/>
          <w:iCs/>
          <w:color w:val="222222"/>
          <w:sz w:val="18"/>
          <w:szCs w:val="18"/>
          <w:lang w:eastAsia="fr-FR"/>
        </w:rPr>
        <w:t xml:space="preserve"> / </w:t>
      </w:r>
      <w:r w:rsidRPr="009D7CAA">
        <w:rPr>
          <w:rFonts w:ascii="Calibri" w:eastAsia="Calibri" w:hAnsi="Calibri" w:cs="Calibri"/>
          <w:b/>
          <w:bCs/>
          <w:iCs/>
          <w:color w:val="222222"/>
          <w:sz w:val="18"/>
          <w:szCs w:val="18"/>
          <w:lang w:val="es-CO" w:eastAsia="fr-FR"/>
        </w:rPr>
        <w:t xml:space="preserve">PAGO DE LOS HONORARIOS DE LA JUNTA REGIONAL DE CALIFICACIÓN DE INVALIDEZ. </w:t>
      </w:r>
      <w:r w:rsidRPr="009D7CAA">
        <w:rPr>
          <w:rFonts w:ascii="Calibri" w:eastAsia="Calibri" w:hAnsi="Calibri" w:cs="Calibri"/>
          <w:bCs/>
          <w:iCs/>
          <w:color w:val="222222"/>
          <w:sz w:val="18"/>
          <w:szCs w:val="18"/>
          <w:lang w:val="es-CO" w:eastAsia="fr-FR"/>
        </w:rPr>
        <w:t>En el presente asunto se encuentra acreditado que, el accionante elevó petición a la aseguradora accionada solicitándole que asumiera el pago de los honorarios de la Junta Regional de Calificación de Invalidez, lo que fue resuelto en forma negativa por esta (</w:t>
      </w:r>
      <w:proofErr w:type="spellStart"/>
      <w:r w:rsidRPr="009D7CAA">
        <w:rPr>
          <w:rFonts w:ascii="Calibri" w:eastAsia="Calibri" w:hAnsi="Calibri" w:cs="Calibri"/>
          <w:bCs/>
          <w:iCs/>
          <w:color w:val="222222"/>
          <w:sz w:val="18"/>
          <w:szCs w:val="18"/>
          <w:lang w:val="es-CO" w:eastAsia="fr-FR"/>
        </w:rPr>
        <w:t>fl</w:t>
      </w:r>
      <w:proofErr w:type="spellEnd"/>
      <w:r w:rsidRPr="009D7CAA">
        <w:rPr>
          <w:rFonts w:ascii="Calibri" w:eastAsia="Calibri" w:hAnsi="Calibri" w:cs="Calibri"/>
          <w:bCs/>
          <w:iCs/>
          <w:color w:val="222222"/>
          <w:sz w:val="18"/>
          <w:szCs w:val="18"/>
          <w:lang w:val="es-CO" w:eastAsia="fr-FR"/>
        </w:rPr>
        <w:t xml:space="preserve">. 18 ib.); además, el actor afirmó no tener los recursos para solventar dicho gasto, dadas sus precarias condiciones económicas y de salud, pues no puede trabajar de manera constante, es el responsable del sustento de su hogar y tiene a cargo obligaciones mensuales de arriendo, servicios, alimentación y transporte, lo que no le permite soportar una adicional; aunado a que actualmente depende de la colaboración de sus familiares. Teniendo en cuenta lo anterior y el referente </w:t>
      </w:r>
      <w:proofErr w:type="spellStart"/>
      <w:r w:rsidRPr="009D7CAA">
        <w:rPr>
          <w:rFonts w:ascii="Calibri" w:eastAsia="Calibri" w:hAnsi="Calibri" w:cs="Calibri"/>
          <w:bCs/>
          <w:iCs/>
          <w:color w:val="222222"/>
          <w:sz w:val="18"/>
          <w:szCs w:val="18"/>
          <w:lang w:val="es-CO" w:eastAsia="fr-FR"/>
        </w:rPr>
        <w:t>jurisp</w:t>
      </w:r>
      <w:proofErr w:type="spellEnd"/>
      <w:r w:rsidRPr="009D7CAA">
        <w:rPr>
          <w:rFonts w:ascii="Calibri" w:eastAsia="Calibri" w:hAnsi="Calibri" w:cs="Calibri"/>
          <w:bCs/>
          <w:iCs/>
          <w:color w:val="222222"/>
          <w:sz w:val="18"/>
          <w:szCs w:val="18"/>
          <w:lang w:val="es-CO" w:eastAsia="fr-FR"/>
        </w:rPr>
        <w:t xml:space="preserve"> que se trajo a colación, se tiene que, trasladar la carga inicial del pago de los honorarios de la Junta Regional de Calificación de Invalidez al aspirante a beneficiario, aunque éste tenga derecho a su reembolso, contraría los artículos 13, 47 y 48 de la Constitución Política. Además, encuentra la Sala que no le asiste razón a la recurrente quien alega que dentro de su objeto social no se encuentra sufragar los gastos de los honorarios de la Junta Regional de Calificación, ni la ley se lo permite, ya que si bien el inciso 2º del artículo 50 del decreto reglamentario 2463 de 2001, deja la posibilidad para que el interesado los pague, este posteriormente puede obtener el respectivo reembolso por parte de la aseguradora, quien en últimas deberá asumir dicho valor; tampoco sobre que no se demostró el perjuicio irremediable, pues tal como lo expuso el </w:t>
      </w:r>
      <w:r w:rsidRPr="009D7CAA">
        <w:rPr>
          <w:rFonts w:ascii="Calibri" w:eastAsia="Calibri" w:hAnsi="Calibri" w:cs="Calibri"/>
          <w:bCs/>
          <w:i/>
          <w:iCs/>
          <w:color w:val="222222"/>
          <w:sz w:val="18"/>
          <w:szCs w:val="18"/>
          <w:lang w:val="es-CO" w:eastAsia="fr-FR"/>
        </w:rPr>
        <w:t>a quo</w:t>
      </w:r>
      <w:r w:rsidRPr="009D7CAA">
        <w:rPr>
          <w:rFonts w:ascii="Calibri" w:eastAsia="Calibri" w:hAnsi="Calibri" w:cs="Calibri"/>
          <w:bCs/>
          <w:iCs/>
          <w:color w:val="222222"/>
          <w:sz w:val="18"/>
          <w:szCs w:val="18"/>
          <w:lang w:val="es-CO" w:eastAsia="fr-FR"/>
        </w:rPr>
        <w:t>, en el trámite de la acción de tutela la carga de la prueba se invierte y le correspondía a la parte accionada probar lo contrario; y ante la afectación de los derechos fundamentales del actor a la seguridad social y mínimo vital, el amparo de los mismos se torna procedente según el precedente constitucional referenciado.</w:t>
      </w:r>
    </w:p>
    <w:p w:rsidR="009D7CAA" w:rsidRPr="009D7CAA" w:rsidRDefault="009D7CAA" w:rsidP="009D7CAA">
      <w:pPr>
        <w:spacing w:line="600" w:lineRule="auto"/>
        <w:jc w:val="center"/>
        <w:rPr>
          <w:rFonts w:ascii="Arial" w:hAnsi="Arial" w:cs="Arial"/>
          <w:b/>
          <w:bCs/>
          <w:sz w:val="24"/>
          <w:szCs w:val="24"/>
          <w:lang w:val="es-CO"/>
        </w:rPr>
      </w:pPr>
    </w:p>
    <w:p w:rsidR="00690F4A" w:rsidRPr="00B9745A" w:rsidRDefault="00690F4A" w:rsidP="00690F4A">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690F4A" w:rsidRPr="00B9745A" w:rsidRDefault="00690F4A" w:rsidP="00690F4A">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690F4A" w:rsidRPr="00B9745A" w:rsidRDefault="00690F4A" w:rsidP="00690F4A">
      <w:pPr>
        <w:spacing w:line="360" w:lineRule="auto"/>
        <w:jc w:val="center"/>
        <w:rPr>
          <w:rFonts w:ascii="Arial" w:hAnsi="Arial" w:cs="Arial"/>
          <w:bCs/>
          <w:sz w:val="24"/>
          <w:szCs w:val="24"/>
        </w:rPr>
      </w:pPr>
    </w:p>
    <w:p w:rsidR="00690F4A" w:rsidRPr="00B9745A" w:rsidRDefault="00690F4A" w:rsidP="00690F4A">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690F4A" w:rsidRPr="00CE6ADD" w:rsidRDefault="00690F4A" w:rsidP="00690F4A">
      <w:pPr>
        <w:spacing w:line="360" w:lineRule="auto"/>
        <w:jc w:val="center"/>
        <w:rPr>
          <w:rFonts w:ascii="Arial" w:hAnsi="Arial" w:cs="Arial"/>
          <w:b/>
          <w:bCs/>
          <w:sz w:val="22"/>
          <w:szCs w:val="22"/>
        </w:rPr>
      </w:pPr>
      <w:r w:rsidRPr="00CE6ADD">
        <w:rPr>
          <w:rFonts w:ascii="Arial" w:hAnsi="Arial" w:cs="Arial"/>
          <w:b/>
          <w:bCs/>
          <w:sz w:val="22"/>
          <w:szCs w:val="22"/>
        </w:rPr>
        <w:t>EDDER JIMMY SÁNCHEZ CALAMBÁS</w:t>
      </w:r>
    </w:p>
    <w:p w:rsidR="00690F4A" w:rsidRPr="00CE6ADD" w:rsidRDefault="00690F4A" w:rsidP="00690F4A">
      <w:pPr>
        <w:spacing w:line="360" w:lineRule="auto"/>
        <w:jc w:val="center"/>
        <w:rPr>
          <w:rFonts w:ascii="Arial" w:hAnsi="Arial" w:cs="Arial"/>
          <w:bCs/>
          <w:sz w:val="22"/>
          <w:szCs w:val="22"/>
        </w:rPr>
      </w:pPr>
    </w:p>
    <w:p w:rsidR="0087485C" w:rsidRPr="00063737" w:rsidRDefault="0087485C" w:rsidP="0087485C">
      <w:pPr>
        <w:spacing w:line="360" w:lineRule="auto"/>
        <w:jc w:val="center"/>
        <w:rPr>
          <w:rFonts w:ascii="Arial" w:hAnsi="Arial" w:cs="Arial"/>
          <w:bCs/>
          <w:sz w:val="24"/>
          <w:szCs w:val="24"/>
        </w:rPr>
      </w:pPr>
      <w:r w:rsidRPr="00063737">
        <w:rPr>
          <w:rFonts w:ascii="Arial" w:hAnsi="Arial" w:cs="Arial"/>
          <w:bCs/>
          <w:sz w:val="24"/>
          <w:szCs w:val="24"/>
        </w:rPr>
        <w:t xml:space="preserve">Pereira, </w:t>
      </w:r>
      <w:r>
        <w:rPr>
          <w:rFonts w:ascii="Arial" w:hAnsi="Arial" w:cs="Arial"/>
          <w:bCs/>
          <w:sz w:val="24"/>
          <w:szCs w:val="24"/>
        </w:rPr>
        <w:t>diecinueve</w:t>
      </w:r>
      <w:r w:rsidRPr="00063737">
        <w:rPr>
          <w:rFonts w:ascii="Arial" w:hAnsi="Arial" w:cs="Arial"/>
          <w:bCs/>
          <w:sz w:val="24"/>
          <w:szCs w:val="24"/>
        </w:rPr>
        <w:t xml:space="preserve"> (</w:t>
      </w:r>
      <w:r>
        <w:rPr>
          <w:rFonts w:ascii="Arial" w:hAnsi="Arial" w:cs="Arial"/>
          <w:bCs/>
          <w:sz w:val="24"/>
          <w:szCs w:val="24"/>
        </w:rPr>
        <w:t>19</w:t>
      </w:r>
      <w:r w:rsidRPr="00063737">
        <w:rPr>
          <w:rFonts w:ascii="Arial" w:hAnsi="Arial" w:cs="Arial"/>
          <w:bCs/>
          <w:sz w:val="24"/>
          <w:szCs w:val="24"/>
        </w:rPr>
        <w:t xml:space="preserve">) de </w:t>
      </w:r>
      <w:r>
        <w:rPr>
          <w:rFonts w:ascii="Arial" w:hAnsi="Arial" w:cs="Arial"/>
          <w:bCs/>
          <w:sz w:val="24"/>
          <w:szCs w:val="24"/>
        </w:rPr>
        <w:t>febrero</w:t>
      </w:r>
      <w:r w:rsidRPr="00063737">
        <w:rPr>
          <w:rFonts w:ascii="Arial" w:hAnsi="Arial" w:cs="Arial"/>
          <w:bCs/>
          <w:sz w:val="24"/>
          <w:szCs w:val="24"/>
        </w:rPr>
        <w:t xml:space="preserve"> de dos mil dieci</w:t>
      </w:r>
      <w:r>
        <w:rPr>
          <w:rFonts w:ascii="Arial" w:hAnsi="Arial" w:cs="Arial"/>
          <w:bCs/>
          <w:sz w:val="24"/>
          <w:szCs w:val="24"/>
        </w:rPr>
        <w:t>ocho</w:t>
      </w:r>
      <w:r w:rsidRPr="00063737">
        <w:rPr>
          <w:rFonts w:ascii="Arial" w:hAnsi="Arial" w:cs="Arial"/>
          <w:bCs/>
          <w:sz w:val="24"/>
          <w:szCs w:val="24"/>
        </w:rPr>
        <w:t xml:space="preserve"> (201</w:t>
      </w:r>
      <w:r>
        <w:rPr>
          <w:rFonts w:ascii="Arial" w:hAnsi="Arial" w:cs="Arial"/>
          <w:bCs/>
          <w:sz w:val="24"/>
          <w:szCs w:val="24"/>
        </w:rPr>
        <w:t>8</w:t>
      </w:r>
      <w:r w:rsidRPr="00063737">
        <w:rPr>
          <w:rFonts w:ascii="Arial" w:hAnsi="Arial" w:cs="Arial"/>
          <w:bCs/>
          <w:sz w:val="24"/>
          <w:szCs w:val="24"/>
        </w:rPr>
        <w:t>)</w:t>
      </w:r>
    </w:p>
    <w:p w:rsidR="00690F4A" w:rsidRPr="00B61FD2" w:rsidRDefault="0087485C" w:rsidP="0087485C">
      <w:pPr>
        <w:spacing w:line="360" w:lineRule="auto"/>
        <w:jc w:val="center"/>
        <w:rPr>
          <w:rFonts w:ascii="Arial" w:hAnsi="Arial" w:cs="Arial"/>
          <w:sz w:val="26"/>
          <w:szCs w:val="26"/>
        </w:rPr>
      </w:pPr>
      <w:r>
        <w:rPr>
          <w:rFonts w:ascii="Arial" w:hAnsi="Arial" w:cs="Arial"/>
          <w:sz w:val="24"/>
          <w:szCs w:val="24"/>
        </w:rPr>
        <w:t>Acta N° 044</w:t>
      </w:r>
      <w:r w:rsidRPr="00063737">
        <w:rPr>
          <w:rFonts w:ascii="Arial" w:hAnsi="Arial" w:cs="Arial"/>
          <w:sz w:val="24"/>
          <w:szCs w:val="24"/>
        </w:rPr>
        <w:t xml:space="preserve"> de </w:t>
      </w:r>
      <w:r>
        <w:rPr>
          <w:rFonts w:ascii="Arial" w:hAnsi="Arial" w:cs="Arial"/>
          <w:sz w:val="24"/>
          <w:szCs w:val="24"/>
        </w:rPr>
        <w:t>19-02-2018</w:t>
      </w:r>
    </w:p>
    <w:p w:rsidR="00690F4A" w:rsidRPr="00B61FD2" w:rsidRDefault="00690F4A" w:rsidP="00690F4A">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Pr>
          <w:rFonts w:ascii="Arial" w:hAnsi="Arial" w:cs="Arial"/>
          <w:sz w:val="26"/>
          <w:szCs w:val="26"/>
        </w:rPr>
        <w:t>21</w:t>
      </w:r>
      <w:r w:rsidRPr="00B61FD2">
        <w:rPr>
          <w:rFonts w:ascii="Arial" w:hAnsi="Arial" w:cs="Arial"/>
          <w:sz w:val="26"/>
          <w:szCs w:val="26"/>
        </w:rPr>
        <w:t>-001-</w:t>
      </w:r>
      <w:r w:rsidRPr="00B61FD2">
        <w:rPr>
          <w:rFonts w:ascii="Arial" w:hAnsi="Arial" w:cs="Arial"/>
          <w:b/>
          <w:sz w:val="26"/>
          <w:szCs w:val="26"/>
        </w:rPr>
        <w:t>201</w:t>
      </w:r>
      <w:r w:rsidR="00814546">
        <w:rPr>
          <w:rFonts w:ascii="Arial" w:hAnsi="Arial" w:cs="Arial"/>
          <w:b/>
          <w:sz w:val="26"/>
          <w:szCs w:val="26"/>
        </w:rPr>
        <w:t>7</w:t>
      </w:r>
      <w:r w:rsidRPr="00B61FD2">
        <w:rPr>
          <w:rFonts w:ascii="Arial" w:hAnsi="Arial" w:cs="Arial"/>
          <w:b/>
          <w:sz w:val="26"/>
          <w:szCs w:val="26"/>
        </w:rPr>
        <w:t>-000</w:t>
      </w:r>
      <w:r w:rsidR="00814546">
        <w:rPr>
          <w:rFonts w:ascii="Arial" w:hAnsi="Arial" w:cs="Arial"/>
          <w:b/>
          <w:sz w:val="26"/>
          <w:szCs w:val="26"/>
        </w:rPr>
        <w:t>91</w:t>
      </w:r>
      <w:r w:rsidRPr="00B61FD2">
        <w:rPr>
          <w:rFonts w:ascii="Arial" w:hAnsi="Arial" w:cs="Arial"/>
          <w:sz w:val="26"/>
          <w:szCs w:val="26"/>
        </w:rPr>
        <w:t>-01</w:t>
      </w:r>
    </w:p>
    <w:p w:rsidR="00690F4A" w:rsidRPr="00CE6ADD" w:rsidRDefault="00690F4A" w:rsidP="00690F4A">
      <w:pPr>
        <w:pStyle w:val="Sinespaciado10"/>
        <w:spacing w:line="360" w:lineRule="auto"/>
        <w:ind w:firstLine="2835"/>
        <w:rPr>
          <w:rFonts w:ascii="Arial" w:hAnsi="Arial" w:cs="Arial"/>
          <w:lang w:val="es-ES" w:eastAsia="es-ES"/>
        </w:rPr>
      </w:pPr>
    </w:p>
    <w:p w:rsidR="00690F4A" w:rsidRPr="00B61FD2" w:rsidRDefault="00690F4A" w:rsidP="00690F4A">
      <w:pPr>
        <w:pStyle w:val="Sinespaciado10"/>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690F4A" w:rsidRPr="00B61FD2" w:rsidRDefault="00690F4A" w:rsidP="00690F4A">
      <w:pPr>
        <w:pStyle w:val="Sinespaciado10"/>
        <w:spacing w:line="360" w:lineRule="auto"/>
        <w:ind w:firstLine="2835"/>
        <w:rPr>
          <w:rFonts w:ascii="Arial" w:hAnsi="Arial" w:cs="Arial"/>
          <w:sz w:val="24"/>
          <w:szCs w:val="28"/>
          <w:lang w:val="es-ES" w:eastAsia="es-ES"/>
        </w:rPr>
      </w:pPr>
    </w:p>
    <w:p w:rsidR="00384A4E" w:rsidRPr="00333CA2" w:rsidRDefault="0096731E" w:rsidP="0096731E">
      <w:pPr>
        <w:pStyle w:val="Sinespaciado10"/>
        <w:spacing w:line="360" w:lineRule="auto"/>
        <w:ind w:firstLine="2835"/>
        <w:jc w:val="both"/>
        <w:rPr>
          <w:rFonts w:ascii="Arial" w:hAnsi="Arial" w:cs="Arial"/>
          <w:sz w:val="26"/>
          <w:szCs w:val="26"/>
          <w:lang w:val="es-ES" w:eastAsia="es-ES"/>
        </w:rPr>
      </w:pPr>
      <w:r w:rsidRPr="00333CA2">
        <w:rPr>
          <w:rFonts w:ascii="Arial" w:hAnsi="Arial" w:cs="Arial"/>
          <w:sz w:val="26"/>
          <w:szCs w:val="26"/>
          <w:lang w:val="es-ES" w:eastAsia="es-ES"/>
        </w:rPr>
        <w:t>Se decide la impugnación formulada por l</w:t>
      </w:r>
      <w:r w:rsidR="00690F4A">
        <w:rPr>
          <w:rFonts w:ascii="Arial" w:hAnsi="Arial" w:cs="Arial"/>
          <w:sz w:val="26"/>
          <w:szCs w:val="26"/>
          <w:lang w:val="es-ES" w:eastAsia="es-ES"/>
        </w:rPr>
        <w:t>a</w:t>
      </w:r>
      <w:r w:rsidRPr="00333CA2">
        <w:rPr>
          <w:rFonts w:ascii="Arial" w:hAnsi="Arial" w:cs="Arial"/>
          <w:sz w:val="26"/>
          <w:szCs w:val="26"/>
          <w:lang w:val="es-ES" w:eastAsia="es-ES"/>
        </w:rPr>
        <w:t xml:space="preserve"> s</w:t>
      </w:r>
      <w:r w:rsidR="00814546">
        <w:rPr>
          <w:rFonts w:ascii="Arial" w:hAnsi="Arial" w:cs="Arial"/>
          <w:sz w:val="26"/>
          <w:szCs w:val="26"/>
          <w:lang w:val="es-ES" w:eastAsia="es-ES"/>
        </w:rPr>
        <w:t>ociedad</w:t>
      </w:r>
      <w:r w:rsidRPr="00333CA2">
        <w:rPr>
          <w:rFonts w:ascii="Arial" w:hAnsi="Arial" w:cs="Arial"/>
          <w:sz w:val="26"/>
          <w:szCs w:val="26"/>
          <w:lang w:val="es-ES" w:eastAsia="es-ES"/>
        </w:rPr>
        <w:t xml:space="preserve"> </w:t>
      </w:r>
      <w:r w:rsidR="00814546">
        <w:rPr>
          <w:rFonts w:ascii="Arial" w:hAnsi="Arial" w:cs="Arial"/>
          <w:szCs w:val="26"/>
          <w:lang w:val="es-ES" w:eastAsia="es-ES"/>
        </w:rPr>
        <w:t>LA PREVISORA SA COMPAÑÍA DE SEGUROS</w:t>
      </w:r>
      <w:r w:rsidR="00384A4E" w:rsidRPr="00333CA2">
        <w:rPr>
          <w:rFonts w:ascii="Arial" w:hAnsi="Arial" w:cs="Arial"/>
          <w:sz w:val="26"/>
          <w:szCs w:val="26"/>
          <w:lang w:val="es-ES" w:eastAsia="es-ES"/>
        </w:rPr>
        <w:t xml:space="preserve">, contra </w:t>
      </w:r>
      <w:r w:rsidR="00690F4A">
        <w:rPr>
          <w:rFonts w:ascii="Arial" w:hAnsi="Arial" w:cs="Arial"/>
          <w:sz w:val="26"/>
          <w:szCs w:val="26"/>
          <w:lang w:val="es-ES" w:eastAsia="es-ES"/>
        </w:rPr>
        <w:t xml:space="preserve">la sentencia proferida el día </w:t>
      </w:r>
      <w:r w:rsidR="00244B29">
        <w:rPr>
          <w:rFonts w:ascii="Arial" w:hAnsi="Arial" w:cs="Arial"/>
          <w:sz w:val="26"/>
          <w:szCs w:val="26"/>
          <w:lang w:val="es-ES" w:eastAsia="es-ES"/>
        </w:rPr>
        <w:t>22</w:t>
      </w:r>
      <w:r w:rsidR="00384A4E" w:rsidRPr="00333CA2">
        <w:rPr>
          <w:rFonts w:ascii="Arial" w:hAnsi="Arial" w:cs="Arial"/>
          <w:sz w:val="26"/>
          <w:szCs w:val="26"/>
          <w:lang w:val="es-ES" w:eastAsia="es-ES"/>
        </w:rPr>
        <w:t xml:space="preserve"> de </w:t>
      </w:r>
      <w:r w:rsidR="00690F4A">
        <w:rPr>
          <w:rFonts w:ascii="Arial" w:hAnsi="Arial" w:cs="Arial"/>
          <w:sz w:val="26"/>
          <w:szCs w:val="26"/>
          <w:lang w:val="es-ES" w:eastAsia="es-ES"/>
        </w:rPr>
        <w:t>noviembre</w:t>
      </w:r>
      <w:r w:rsidR="00244B29">
        <w:rPr>
          <w:rFonts w:ascii="Arial" w:hAnsi="Arial" w:cs="Arial"/>
          <w:sz w:val="26"/>
          <w:szCs w:val="26"/>
          <w:lang w:val="es-ES" w:eastAsia="es-ES"/>
        </w:rPr>
        <w:t xml:space="preserve"> de 2017</w:t>
      </w:r>
      <w:r w:rsidR="00690F4A">
        <w:rPr>
          <w:rFonts w:ascii="Arial" w:hAnsi="Arial" w:cs="Arial"/>
          <w:sz w:val="26"/>
          <w:szCs w:val="26"/>
          <w:lang w:val="es-ES" w:eastAsia="es-ES"/>
        </w:rPr>
        <w:t>,</w:t>
      </w:r>
      <w:r w:rsidR="00384A4E" w:rsidRPr="00333CA2">
        <w:rPr>
          <w:rFonts w:ascii="Arial" w:hAnsi="Arial" w:cs="Arial"/>
          <w:sz w:val="26"/>
          <w:szCs w:val="26"/>
          <w:lang w:val="es-ES" w:eastAsia="es-ES"/>
        </w:rPr>
        <w:t xml:space="preserve"> </w:t>
      </w:r>
      <w:r w:rsidR="00BB078B" w:rsidRPr="00333CA2">
        <w:rPr>
          <w:rFonts w:ascii="Arial" w:hAnsi="Arial" w:cs="Arial"/>
          <w:sz w:val="26"/>
          <w:szCs w:val="26"/>
          <w:lang w:val="es-ES" w:eastAsia="es-ES"/>
        </w:rPr>
        <w:t>mediante la cual</w:t>
      </w:r>
      <w:r w:rsidR="00384A4E" w:rsidRPr="00333CA2">
        <w:rPr>
          <w:rFonts w:ascii="Arial" w:hAnsi="Arial" w:cs="Arial"/>
          <w:sz w:val="26"/>
          <w:szCs w:val="26"/>
          <w:lang w:val="es-ES" w:eastAsia="es-ES"/>
        </w:rPr>
        <w:t xml:space="preserve"> el Juzgado </w:t>
      </w:r>
      <w:r w:rsidR="00690F4A">
        <w:rPr>
          <w:rFonts w:ascii="Arial" w:hAnsi="Arial" w:cs="Arial"/>
          <w:sz w:val="26"/>
          <w:szCs w:val="26"/>
          <w:lang w:val="es-ES" w:eastAsia="es-ES"/>
        </w:rPr>
        <w:t>Primer</w:t>
      </w:r>
      <w:r w:rsidR="00384A4E" w:rsidRPr="00333CA2">
        <w:rPr>
          <w:rFonts w:ascii="Arial" w:hAnsi="Arial" w:cs="Arial"/>
          <w:sz w:val="26"/>
          <w:szCs w:val="26"/>
          <w:lang w:val="es-ES" w:eastAsia="es-ES"/>
        </w:rPr>
        <w:t xml:space="preserve">o </w:t>
      </w:r>
      <w:r w:rsidR="00690F4A">
        <w:rPr>
          <w:rFonts w:ascii="Arial" w:hAnsi="Arial" w:cs="Arial"/>
          <w:sz w:val="26"/>
          <w:szCs w:val="26"/>
          <w:lang w:val="es-ES" w:eastAsia="es-ES"/>
        </w:rPr>
        <w:t xml:space="preserve">Civil </w:t>
      </w:r>
      <w:r w:rsidR="00384A4E" w:rsidRPr="00333CA2">
        <w:rPr>
          <w:rFonts w:ascii="Arial" w:hAnsi="Arial" w:cs="Arial"/>
          <w:sz w:val="26"/>
          <w:szCs w:val="26"/>
          <w:lang w:val="es-ES" w:eastAsia="es-ES"/>
        </w:rPr>
        <w:t>del Circuito</w:t>
      </w:r>
      <w:r w:rsidR="00046ACB">
        <w:rPr>
          <w:rFonts w:ascii="Arial" w:hAnsi="Arial" w:cs="Arial"/>
          <w:sz w:val="26"/>
          <w:szCs w:val="26"/>
          <w:lang w:val="es-ES" w:eastAsia="es-ES"/>
        </w:rPr>
        <w:t xml:space="preserve"> Especializado en R</w:t>
      </w:r>
      <w:r w:rsidR="00690F4A">
        <w:rPr>
          <w:rFonts w:ascii="Arial" w:hAnsi="Arial" w:cs="Arial"/>
          <w:sz w:val="26"/>
          <w:szCs w:val="26"/>
          <w:lang w:val="es-ES" w:eastAsia="es-ES"/>
        </w:rPr>
        <w:t>estitución de Tierras de Pereira</w:t>
      </w:r>
      <w:r w:rsidR="00CB067D">
        <w:rPr>
          <w:rFonts w:ascii="Arial" w:hAnsi="Arial" w:cs="Arial"/>
          <w:sz w:val="26"/>
          <w:szCs w:val="26"/>
          <w:lang w:val="es-ES" w:eastAsia="es-ES"/>
        </w:rPr>
        <w:t>,</w:t>
      </w:r>
      <w:r w:rsidR="00A247DC">
        <w:rPr>
          <w:rFonts w:ascii="Arial" w:hAnsi="Arial" w:cs="Arial"/>
          <w:sz w:val="26"/>
          <w:szCs w:val="26"/>
          <w:lang w:val="es-ES" w:eastAsia="es-ES"/>
        </w:rPr>
        <w:t xml:space="preserve"> </w:t>
      </w:r>
      <w:r w:rsidR="00A06678" w:rsidRPr="00333CA2">
        <w:rPr>
          <w:rFonts w:ascii="Arial" w:hAnsi="Arial" w:cs="Arial"/>
          <w:sz w:val="26"/>
          <w:szCs w:val="26"/>
          <w:lang w:val="es-ES" w:eastAsia="es-ES"/>
        </w:rPr>
        <w:t xml:space="preserve">resolvió la acción de tutela que promovió </w:t>
      </w:r>
      <w:r w:rsidR="00244B29">
        <w:rPr>
          <w:rFonts w:ascii="Arial" w:hAnsi="Arial" w:cs="Arial"/>
          <w:sz w:val="26"/>
          <w:szCs w:val="26"/>
          <w:lang w:val="es-ES" w:eastAsia="es-ES"/>
        </w:rPr>
        <w:t>e</w:t>
      </w:r>
      <w:r w:rsidR="00A06678" w:rsidRPr="00333CA2">
        <w:rPr>
          <w:rFonts w:ascii="Arial" w:hAnsi="Arial" w:cs="Arial"/>
          <w:sz w:val="26"/>
          <w:szCs w:val="26"/>
          <w:lang w:val="es-ES" w:eastAsia="es-ES"/>
        </w:rPr>
        <w:t xml:space="preserve">l </w:t>
      </w:r>
      <w:r w:rsidR="00244B29">
        <w:rPr>
          <w:rFonts w:ascii="Arial" w:hAnsi="Arial" w:cs="Arial"/>
          <w:sz w:val="26"/>
          <w:szCs w:val="26"/>
          <w:lang w:val="es-ES" w:eastAsia="es-ES"/>
        </w:rPr>
        <w:t xml:space="preserve">señor </w:t>
      </w:r>
      <w:r w:rsidR="00244B29" w:rsidRPr="00244B29">
        <w:rPr>
          <w:rFonts w:ascii="Arial" w:hAnsi="Arial" w:cs="Arial"/>
          <w:szCs w:val="26"/>
          <w:lang w:val="es-ES" w:eastAsia="es-ES"/>
        </w:rPr>
        <w:t xml:space="preserve">FABIO ANTONIO BETANCUR HERNÁNDEZ </w:t>
      </w:r>
      <w:r w:rsidR="00A06678" w:rsidRPr="00333CA2">
        <w:rPr>
          <w:rFonts w:ascii="Arial" w:eastAsia="Arial" w:hAnsi="Arial" w:cs="Arial"/>
          <w:sz w:val="26"/>
          <w:szCs w:val="26"/>
        </w:rPr>
        <w:t xml:space="preserve">contra </w:t>
      </w:r>
      <w:r w:rsidR="00384A4E" w:rsidRPr="00333CA2">
        <w:rPr>
          <w:rFonts w:ascii="Arial" w:hAnsi="Arial" w:cs="Arial"/>
          <w:sz w:val="26"/>
          <w:szCs w:val="26"/>
          <w:lang w:val="es-ES" w:eastAsia="es-ES"/>
        </w:rPr>
        <w:t>la</w:t>
      </w:r>
      <w:r w:rsidR="00244B29">
        <w:rPr>
          <w:rFonts w:ascii="Arial" w:hAnsi="Arial" w:cs="Arial"/>
          <w:sz w:val="26"/>
          <w:szCs w:val="26"/>
          <w:lang w:val="es-ES" w:eastAsia="es-ES"/>
        </w:rPr>
        <w:t xml:space="preserve"> entidad opugnante</w:t>
      </w:r>
      <w:r w:rsidR="00BB078B" w:rsidRPr="00333CA2">
        <w:rPr>
          <w:rFonts w:ascii="Arial" w:eastAsia="Arial" w:hAnsi="Arial" w:cs="Arial"/>
          <w:szCs w:val="26"/>
        </w:rPr>
        <w:t>.</w:t>
      </w:r>
    </w:p>
    <w:p w:rsidR="00BB078B" w:rsidRPr="00CE6ADD" w:rsidRDefault="00BB078B" w:rsidP="0096731E">
      <w:pPr>
        <w:pStyle w:val="Sinespaciado10"/>
        <w:spacing w:line="360" w:lineRule="auto"/>
        <w:ind w:firstLine="2835"/>
        <w:jc w:val="both"/>
        <w:rPr>
          <w:rFonts w:ascii="Arial" w:hAnsi="Arial" w:cs="Arial"/>
          <w:sz w:val="24"/>
          <w:szCs w:val="26"/>
          <w:lang w:val="es-ES" w:eastAsia="es-ES"/>
        </w:rPr>
      </w:pPr>
    </w:p>
    <w:p w:rsidR="0096731E" w:rsidRPr="007A3B72" w:rsidRDefault="0096731E" w:rsidP="0096731E">
      <w:pPr>
        <w:pStyle w:val="Sinespaciado10"/>
        <w:spacing w:line="360" w:lineRule="auto"/>
        <w:ind w:firstLine="2835"/>
        <w:rPr>
          <w:rFonts w:ascii="Arial" w:hAnsi="Arial" w:cs="Arial"/>
          <w:b/>
          <w:szCs w:val="26"/>
          <w:lang w:val="es-ES" w:eastAsia="es-ES"/>
        </w:rPr>
      </w:pPr>
      <w:r w:rsidRPr="007A3B72">
        <w:rPr>
          <w:rFonts w:ascii="Arial" w:hAnsi="Arial" w:cs="Arial"/>
          <w:b/>
          <w:szCs w:val="26"/>
          <w:lang w:val="es-ES" w:eastAsia="es-ES"/>
        </w:rPr>
        <w:lastRenderedPageBreak/>
        <w:t xml:space="preserve">II. </w:t>
      </w:r>
      <w:r w:rsidR="004E3168" w:rsidRPr="007A3B72">
        <w:rPr>
          <w:rFonts w:ascii="Arial" w:hAnsi="Arial" w:cs="Arial"/>
          <w:b/>
          <w:szCs w:val="26"/>
          <w:lang w:val="es-ES" w:eastAsia="es-ES"/>
        </w:rPr>
        <w:t>A</w:t>
      </w:r>
      <w:r w:rsidR="00935B83">
        <w:rPr>
          <w:rFonts w:ascii="Arial" w:hAnsi="Arial" w:cs="Arial"/>
          <w:b/>
          <w:szCs w:val="26"/>
          <w:lang w:val="es-ES" w:eastAsia="es-ES"/>
        </w:rPr>
        <w:t>NTECEDENTES</w:t>
      </w:r>
    </w:p>
    <w:p w:rsidR="0096731E" w:rsidRPr="00935B83" w:rsidRDefault="0096731E" w:rsidP="0096731E">
      <w:pPr>
        <w:pStyle w:val="Sinespaciado10"/>
        <w:spacing w:line="360" w:lineRule="auto"/>
        <w:ind w:firstLine="2835"/>
        <w:rPr>
          <w:rFonts w:ascii="Arial" w:hAnsi="Arial" w:cs="Arial"/>
          <w:sz w:val="24"/>
          <w:szCs w:val="28"/>
          <w:lang w:val="es-ES" w:eastAsia="es-ES"/>
        </w:rPr>
      </w:pPr>
    </w:p>
    <w:p w:rsidR="000D6FAE" w:rsidRDefault="00CF572D" w:rsidP="00CF572D">
      <w:pPr>
        <w:suppressAutoHyphens/>
        <w:spacing w:line="360" w:lineRule="auto"/>
        <w:ind w:firstLine="2835"/>
        <w:jc w:val="both"/>
        <w:rPr>
          <w:rFonts w:ascii="Arial" w:hAnsi="Arial" w:cs="Arial"/>
          <w:spacing w:val="-3"/>
          <w:sz w:val="26"/>
          <w:szCs w:val="26"/>
        </w:rPr>
      </w:pPr>
      <w:r w:rsidRPr="00404CCE">
        <w:rPr>
          <w:rFonts w:ascii="Arial" w:hAnsi="Arial" w:cs="Arial"/>
          <w:sz w:val="26"/>
          <w:szCs w:val="26"/>
        </w:rPr>
        <w:t xml:space="preserve">1. </w:t>
      </w:r>
      <w:r w:rsidR="00104449">
        <w:rPr>
          <w:rFonts w:ascii="Arial" w:hAnsi="Arial" w:cs="Arial"/>
          <w:sz w:val="26"/>
          <w:szCs w:val="26"/>
        </w:rPr>
        <w:t>El</w:t>
      </w:r>
      <w:r w:rsidR="0032007D">
        <w:rPr>
          <w:rFonts w:ascii="Arial" w:hAnsi="Arial" w:cs="Arial"/>
          <w:sz w:val="26"/>
          <w:szCs w:val="26"/>
        </w:rPr>
        <w:t xml:space="preserve"> accionante</w:t>
      </w:r>
      <w:r w:rsidRPr="00404CCE">
        <w:rPr>
          <w:rFonts w:ascii="Arial" w:hAnsi="Arial" w:cs="Arial"/>
          <w:spacing w:val="-3"/>
          <w:sz w:val="26"/>
          <w:szCs w:val="26"/>
        </w:rPr>
        <w:t xml:space="preserve"> promovió el amparo constitucional por considerar que </w:t>
      </w:r>
      <w:r w:rsidR="00104449" w:rsidRPr="00104449">
        <w:rPr>
          <w:rFonts w:ascii="Arial" w:hAnsi="Arial" w:cs="Arial"/>
          <w:sz w:val="22"/>
          <w:szCs w:val="26"/>
        </w:rPr>
        <w:t>LA PREVISORA SA COMPAÑÍA DE SEGUROS</w:t>
      </w:r>
      <w:r w:rsidRPr="00104449">
        <w:rPr>
          <w:rFonts w:ascii="Arial" w:hAnsi="Arial" w:cs="Arial"/>
          <w:spacing w:val="-3"/>
          <w:sz w:val="28"/>
          <w:szCs w:val="26"/>
        </w:rPr>
        <w:t xml:space="preserve"> </w:t>
      </w:r>
      <w:r w:rsidRPr="00404CCE">
        <w:rPr>
          <w:rFonts w:ascii="Arial" w:hAnsi="Arial" w:cs="Arial"/>
          <w:spacing w:val="-3"/>
          <w:sz w:val="26"/>
          <w:szCs w:val="26"/>
        </w:rPr>
        <w:t>vulnera sus derechos fundamentales</w:t>
      </w:r>
      <w:r w:rsidR="006412DE" w:rsidRPr="00404CCE">
        <w:rPr>
          <w:rFonts w:ascii="Arial" w:hAnsi="Arial" w:cs="Arial"/>
          <w:spacing w:val="-3"/>
          <w:sz w:val="26"/>
          <w:szCs w:val="26"/>
        </w:rPr>
        <w:t xml:space="preserve"> a</w:t>
      </w:r>
      <w:r w:rsidR="0032007D">
        <w:rPr>
          <w:rFonts w:ascii="Arial" w:hAnsi="Arial" w:cs="Arial"/>
          <w:spacing w:val="-3"/>
          <w:sz w:val="26"/>
          <w:szCs w:val="26"/>
        </w:rPr>
        <w:t xml:space="preserve"> </w:t>
      </w:r>
      <w:r w:rsidR="006412DE" w:rsidRPr="00404CCE">
        <w:rPr>
          <w:rFonts w:ascii="Arial" w:hAnsi="Arial" w:cs="Arial"/>
          <w:spacing w:val="-3"/>
          <w:sz w:val="26"/>
          <w:szCs w:val="26"/>
        </w:rPr>
        <w:t>l</w:t>
      </w:r>
      <w:r w:rsidR="0032007D">
        <w:rPr>
          <w:rFonts w:ascii="Arial" w:hAnsi="Arial" w:cs="Arial"/>
          <w:spacing w:val="-3"/>
          <w:sz w:val="26"/>
          <w:szCs w:val="26"/>
        </w:rPr>
        <w:t>a</w:t>
      </w:r>
      <w:r w:rsidR="006412DE" w:rsidRPr="00404CCE">
        <w:rPr>
          <w:rFonts w:ascii="Arial" w:hAnsi="Arial" w:cs="Arial"/>
          <w:spacing w:val="-3"/>
          <w:sz w:val="26"/>
          <w:szCs w:val="26"/>
        </w:rPr>
        <w:t xml:space="preserve"> </w:t>
      </w:r>
      <w:r w:rsidR="00104449">
        <w:rPr>
          <w:rFonts w:ascii="Arial" w:hAnsi="Arial" w:cs="Arial"/>
          <w:spacing w:val="-3"/>
          <w:sz w:val="26"/>
          <w:szCs w:val="26"/>
        </w:rPr>
        <w:t xml:space="preserve">igualdad y </w:t>
      </w:r>
      <w:r w:rsidR="0032007D">
        <w:rPr>
          <w:rFonts w:ascii="Arial" w:hAnsi="Arial" w:cs="Arial"/>
          <w:spacing w:val="-3"/>
          <w:sz w:val="26"/>
          <w:szCs w:val="26"/>
        </w:rPr>
        <w:t>seguridad social</w:t>
      </w:r>
      <w:r w:rsidR="00404CCE" w:rsidRPr="00404CCE">
        <w:rPr>
          <w:rFonts w:ascii="Arial" w:hAnsi="Arial" w:cs="Arial"/>
          <w:spacing w:val="-3"/>
          <w:sz w:val="26"/>
          <w:szCs w:val="26"/>
        </w:rPr>
        <w:t>.</w:t>
      </w:r>
    </w:p>
    <w:p w:rsidR="00CF572D" w:rsidRPr="00935B83" w:rsidRDefault="00CF572D" w:rsidP="00CF572D">
      <w:pPr>
        <w:suppressAutoHyphens/>
        <w:spacing w:line="360" w:lineRule="auto"/>
        <w:ind w:firstLine="2835"/>
        <w:jc w:val="both"/>
        <w:rPr>
          <w:rFonts w:ascii="Arial" w:hAnsi="Arial" w:cs="Arial"/>
          <w:spacing w:val="-3"/>
          <w:sz w:val="16"/>
          <w:szCs w:val="26"/>
        </w:rPr>
      </w:pPr>
    </w:p>
    <w:p w:rsidR="006B218C" w:rsidRDefault="00CF572D" w:rsidP="006B218C">
      <w:pPr>
        <w:pStyle w:val="Sinespaciado10"/>
        <w:spacing w:line="360" w:lineRule="auto"/>
        <w:ind w:firstLine="2835"/>
        <w:jc w:val="both"/>
        <w:rPr>
          <w:rFonts w:ascii="Arial" w:hAnsi="Arial" w:cs="Arial"/>
          <w:sz w:val="26"/>
          <w:szCs w:val="26"/>
        </w:rPr>
      </w:pPr>
      <w:r w:rsidRPr="00C333C4">
        <w:rPr>
          <w:rFonts w:ascii="Arial" w:hAnsi="Arial" w:cs="Arial"/>
          <w:sz w:val="26"/>
          <w:szCs w:val="26"/>
        </w:rPr>
        <w:t>2.</w:t>
      </w:r>
      <w:r w:rsidRPr="00617E06">
        <w:rPr>
          <w:rFonts w:ascii="Arial" w:hAnsi="Arial" w:cs="Arial"/>
          <w:sz w:val="26"/>
          <w:szCs w:val="26"/>
        </w:rPr>
        <w:t xml:space="preserve"> </w:t>
      </w:r>
      <w:r w:rsidR="00935B83">
        <w:rPr>
          <w:rFonts w:ascii="Arial" w:hAnsi="Arial" w:cs="Arial"/>
          <w:sz w:val="26"/>
          <w:szCs w:val="26"/>
        </w:rPr>
        <w:t>En síntesis, s</w:t>
      </w:r>
      <w:r>
        <w:rPr>
          <w:rFonts w:ascii="Arial" w:hAnsi="Arial" w:cs="Arial"/>
          <w:sz w:val="26"/>
          <w:szCs w:val="26"/>
        </w:rPr>
        <w:t>eñaló como sustento de su reclamo</w:t>
      </w:r>
      <w:r w:rsidR="00935B83">
        <w:rPr>
          <w:rFonts w:ascii="Arial" w:hAnsi="Arial" w:cs="Arial"/>
          <w:sz w:val="26"/>
          <w:szCs w:val="26"/>
        </w:rPr>
        <w:t xml:space="preserve"> </w:t>
      </w:r>
      <w:r>
        <w:rPr>
          <w:rFonts w:ascii="Arial" w:hAnsi="Arial" w:cs="Arial"/>
          <w:sz w:val="26"/>
          <w:szCs w:val="26"/>
        </w:rPr>
        <w:t>lo siguiente</w:t>
      </w:r>
      <w:r w:rsidRPr="00617E06">
        <w:rPr>
          <w:rFonts w:ascii="Arial" w:hAnsi="Arial" w:cs="Arial"/>
          <w:sz w:val="26"/>
          <w:szCs w:val="26"/>
        </w:rPr>
        <w:t>:</w:t>
      </w:r>
    </w:p>
    <w:p w:rsidR="006B218C" w:rsidRPr="00935B83" w:rsidRDefault="006B218C" w:rsidP="006B218C">
      <w:pPr>
        <w:pStyle w:val="Sinespaciado10"/>
        <w:spacing w:line="360" w:lineRule="auto"/>
        <w:ind w:firstLine="2835"/>
        <w:jc w:val="both"/>
        <w:rPr>
          <w:rFonts w:ascii="Arial" w:hAnsi="Arial" w:cs="Arial"/>
          <w:sz w:val="16"/>
          <w:szCs w:val="26"/>
        </w:rPr>
      </w:pPr>
    </w:p>
    <w:p w:rsidR="00FA3B7E" w:rsidRDefault="00145B9D" w:rsidP="006B218C">
      <w:pPr>
        <w:pStyle w:val="Sinespaciado10"/>
        <w:spacing w:line="360" w:lineRule="auto"/>
        <w:ind w:firstLine="2835"/>
        <w:jc w:val="both"/>
        <w:rPr>
          <w:rFonts w:ascii="Arial" w:hAnsi="Arial" w:cs="Arial"/>
          <w:sz w:val="26"/>
          <w:szCs w:val="26"/>
        </w:rPr>
      </w:pPr>
      <w:r w:rsidRPr="00CD4942">
        <w:rPr>
          <w:rFonts w:ascii="Arial" w:hAnsi="Arial" w:cs="Arial"/>
          <w:sz w:val="26"/>
          <w:szCs w:val="26"/>
        </w:rPr>
        <w:t xml:space="preserve">2.1. </w:t>
      </w:r>
      <w:r w:rsidR="00BC0723">
        <w:rPr>
          <w:rFonts w:ascii="Arial" w:hAnsi="Arial" w:cs="Arial"/>
          <w:sz w:val="26"/>
          <w:szCs w:val="26"/>
        </w:rPr>
        <w:t xml:space="preserve">El </w:t>
      </w:r>
      <w:r w:rsidR="00BC0723" w:rsidRPr="00BC0723">
        <w:rPr>
          <w:rFonts w:ascii="Arial" w:hAnsi="Arial" w:cs="Arial"/>
          <w:sz w:val="26"/>
          <w:szCs w:val="26"/>
        </w:rPr>
        <w:t xml:space="preserve">12 de abril de 2016, el señor </w:t>
      </w:r>
      <w:r w:rsidR="00BC0723" w:rsidRPr="00BC0723">
        <w:rPr>
          <w:rFonts w:ascii="Arial" w:hAnsi="Arial" w:cs="Arial"/>
          <w:szCs w:val="26"/>
        </w:rPr>
        <w:t>FABIO ANTONIO BETANCUR HERNÁNDEZ</w:t>
      </w:r>
      <w:r w:rsidR="00BC0723" w:rsidRPr="00BC0723">
        <w:rPr>
          <w:rFonts w:ascii="Arial" w:hAnsi="Arial" w:cs="Arial"/>
          <w:sz w:val="26"/>
          <w:szCs w:val="26"/>
        </w:rPr>
        <w:t xml:space="preserve">, en calidad de conductor de </w:t>
      </w:r>
      <w:r w:rsidR="00BC0723">
        <w:rPr>
          <w:rFonts w:ascii="Arial" w:hAnsi="Arial" w:cs="Arial"/>
          <w:sz w:val="26"/>
          <w:szCs w:val="26"/>
        </w:rPr>
        <w:t xml:space="preserve">una </w:t>
      </w:r>
      <w:r w:rsidR="00BC0723" w:rsidRPr="00BC0723">
        <w:rPr>
          <w:rFonts w:ascii="Arial" w:hAnsi="Arial" w:cs="Arial"/>
          <w:sz w:val="26"/>
          <w:szCs w:val="26"/>
        </w:rPr>
        <w:t xml:space="preserve">motocicleta, </w:t>
      </w:r>
      <w:r w:rsidR="00BC0723">
        <w:rPr>
          <w:rFonts w:ascii="Arial" w:hAnsi="Arial" w:cs="Arial"/>
          <w:sz w:val="26"/>
          <w:szCs w:val="26"/>
        </w:rPr>
        <w:t>colisionó</w:t>
      </w:r>
      <w:r w:rsidR="00BC0723" w:rsidRPr="00BC0723">
        <w:rPr>
          <w:rFonts w:ascii="Arial" w:hAnsi="Arial" w:cs="Arial"/>
          <w:sz w:val="26"/>
          <w:szCs w:val="26"/>
        </w:rPr>
        <w:t xml:space="preserve"> contra otr</w:t>
      </w:r>
      <w:r w:rsidR="00BC0723">
        <w:rPr>
          <w:rFonts w:ascii="Arial" w:hAnsi="Arial" w:cs="Arial"/>
          <w:sz w:val="26"/>
          <w:szCs w:val="26"/>
        </w:rPr>
        <w:t>o</w:t>
      </w:r>
      <w:r w:rsidR="00BC0723" w:rsidRPr="00BC0723">
        <w:rPr>
          <w:rFonts w:ascii="Arial" w:hAnsi="Arial" w:cs="Arial"/>
          <w:sz w:val="26"/>
          <w:szCs w:val="26"/>
        </w:rPr>
        <w:t xml:space="preserve"> vehículo que se encontraba estacionado, causándole </w:t>
      </w:r>
      <w:r w:rsidR="00BC0723">
        <w:rPr>
          <w:rFonts w:ascii="Arial" w:hAnsi="Arial" w:cs="Arial"/>
          <w:sz w:val="26"/>
          <w:szCs w:val="26"/>
        </w:rPr>
        <w:t>“</w:t>
      </w:r>
      <w:r w:rsidR="00BC0723" w:rsidRPr="00BC0723">
        <w:rPr>
          <w:rFonts w:ascii="Arial" w:hAnsi="Arial" w:cs="Arial"/>
          <w:szCs w:val="26"/>
        </w:rPr>
        <w:t>TRAUMA CERRADO DE ABDOMEN, CONTUSIÓN HEPÁTICA, RUPTURA HEPÁTICA GRADO II SEGMENTOS V-VI-VII, CHOQUE HEMORRÁGICO CLASE II COMPENSADO, FRACTURA DE CABEZA DE FÉMUR DERECHO</w:t>
      </w:r>
      <w:r w:rsidR="00BC0723">
        <w:rPr>
          <w:rFonts w:ascii="Arial" w:hAnsi="Arial" w:cs="Arial"/>
          <w:sz w:val="26"/>
          <w:szCs w:val="26"/>
        </w:rPr>
        <w:t>”</w:t>
      </w:r>
      <w:r w:rsidR="00BC0723" w:rsidRPr="00BC0723">
        <w:rPr>
          <w:rFonts w:ascii="Arial" w:hAnsi="Arial" w:cs="Arial"/>
          <w:sz w:val="26"/>
          <w:szCs w:val="26"/>
        </w:rPr>
        <w:t xml:space="preserve">, </w:t>
      </w:r>
      <w:r w:rsidR="00BC0723">
        <w:rPr>
          <w:rFonts w:ascii="Arial" w:hAnsi="Arial" w:cs="Arial"/>
          <w:sz w:val="26"/>
          <w:szCs w:val="26"/>
        </w:rPr>
        <w:t xml:space="preserve">siendo </w:t>
      </w:r>
      <w:r w:rsidR="00BC0723" w:rsidRPr="00BC0723">
        <w:rPr>
          <w:rFonts w:ascii="Arial" w:hAnsi="Arial" w:cs="Arial"/>
          <w:sz w:val="26"/>
          <w:szCs w:val="26"/>
        </w:rPr>
        <w:t xml:space="preserve">amparado por la póliza </w:t>
      </w:r>
      <w:r w:rsidR="00BC0723" w:rsidRPr="00BC0723">
        <w:rPr>
          <w:rFonts w:ascii="Arial" w:hAnsi="Arial" w:cs="Arial"/>
          <w:szCs w:val="26"/>
        </w:rPr>
        <w:t>SOAT N° AT-1324-1508004047544000</w:t>
      </w:r>
      <w:r w:rsidR="00BC0723">
        <w:rPr>
          <w:rFonts w:ascii="Arial" w:hAnsi="Arial" w:cs="Arial"/>
          <w:sz w:val="26"/>
          <w:szCs w:val="26"/>
        </w:rPr>
        <w:t xml:space="preserve">, a cargo de </w:t>
      </w:r>
      <w:r w:rsidR="00BC0723" w:rsidRPr="00BC0723">
        <w:rPr>
          <w:rFonts w:ascii="Arial" w:hAnsi="Arial" w:cs="Arial"/>
          <w:szCs w:val="26"/>
        </w:rPr>
        <w:t>LA PREVISORA SA COMPAÑÍA DE SEGUROS</w:t>
      </w:r>
      <w:r w:rsidR="00FA3B7E">
        <w:rPr>
          <w:rFonts w:ascii="Arial" w:hAnsi="Arial" w:cs="Arial"/>
          <w:sz w:val="26"/>
          <w:szCs w:val="26"/>
        </w:rPr>
        <w:t>.</w:t>
      </w:r>
    </w:p>
    <w:p w:rsidR="00FA3B7E" w:rsidRPr="00FA3B7E" w:rsidRDefault="00FA3B7E" w:rsidP="006B218C">
      <w:pPr>
        <w:pStyle w:val="Sinespaciado10"/>
        <w:spacing w:line="360" w:lineRule="auto"/>
        <w:ind w:firstLine="2835"/>
        <w:jc w:val="both"/>
        <w:rPr>
          <w:rFonts w:ascii="Arial" w:hAnsi="Arial" w:cs="Arial"/>
          <w:sz w:val="16"/>
          <w:szCs w:val="16"/>
        </w:rPr>
      </w:pPr>
    </w:p>
    <w:p w:rsidR="00FA3B7E" w:rsidRDefault="00FA3B7E" w:rsidP="006B218C">
      <w:pPr>
        <w:pStyle w:val="Sinespaciado10"/>
        <w:spacing w:line="360" w:lineRule="auto"/>
        <w:ind w:firstLine="2835"/>
        <w:jc w:val="both"/>
        <w:rPr>
          <w:rFonts w:ascii="Arial" w:hAnsi="Arial" w:cs="Arial"/>
          <w:sz w:val="26"/>
          <w:szCs w:val="26"/>
        </w:rPr>
      </w:pPr>
      <w:r>
        <w:rPr>
          <w:rFonts w:ascii="Arial" w:hAnsi="Arial" w:cs="Arial"/>
          <w:sz w:val="26"/>
          <w:szCs w:val="26"/>
        </w:rPr>
        <w:t xml:space="preserve">2.2. </w:t>
      </w:r>
      <w:r w:rsidR="00FF79AC">
        <w:rPr>
          <w:rFonts w:ascii="Arial" w:hAnsi="Arial" w:cs="Arial"/>
          <w:sz w:val="26"/>
          <w:szCs w:val="26"/>
        </w:rPr>
        <w:t xml:space="preserve">El accionante </w:t>
      </w:r>
      <w:r w:rsidR="00FF79AC" w:rsidRPr="00FF79AC">
        <w:rPr>
          <w:rFonts w:ascii="Arial" w:hAnsi="Arial" w:cs="Arial"/>
          <w:sz w:val="26"/>
          <w:szCs w:val="26"/>
        </w:rPr>
        <w:t xml:space="preserve">es responsable del sustento de su hogar, </w:t>
      </w:r>
      <w:r w:rsidR="004F1A42">
        <w:rPr>
          <w:rFonts w:ascii="Arial" w:hAnsi="Arial" w:cs="Arial"/>
          <w:sz w:val="26"/>
          <w:szCs w:val="26"/>
        </w:rPr>
        <w:t xml:space="preserve">pero </w:t>
      </w:r>
      <w:r w:rsidR="00FF79AC" w:rsidRPr="00FF79AC">
        <w:rPr>
          <w:rFonts w:ascii="Arial" w:hAnsi="Arial" w:cs="Arial"/>
          <w:sz w:val="26"/>
          <w:szCs w:val="26"/>
        </w:rPr>
        <w:t xml:space="preserve">por sus molestias de salud no puede trabajar de manera constante; tiene a </w:t>
      </w:r>
      <w:r w:rsidR="00FF79AC">
        <w:rPr>
          <w:rFonts w:ascii="Arial" w:hAnsi="Arial" w:cs="Arial"/>
          <w:sz w:val="26"/>
          <w:szCs w:val="26"/>
        </w:rPr>
        <w:t xml:space="preserve">su </w:t>
      </w:r>
      <w:r w:rsidR="00FF79AC" w:rsidRPr="00FF79AC">
        <w:rPr>
          <w:rFonts w:ascii="Arial" w:hAnsi="Arial" w:cs="Arial"/>
          <w:sz w:val="26"/>
          <w:szCs w:val="26"/>
        </w:rPr>
        <w:t>cargo obligaciones mensuales de arriendo, servicios, alimentación y transporte, depende de la colaboración de sus familiares que también son de escasos recursos económicos, lo que evidencia claramente que no tiene los medios para soportar una obligación adicional</w:t>
      </w:r>
      <w:r w:rsidR="00197487">
        <w:rPr>
          <w:rFonts w:ascii="Arial" w:hAnsi="Arial" w:cs="Arial"/>
          <w:sz w:val="26"/>
          <w:szCs w:val="26"/>
        </w:rPr>
        <w:t>.</w:t>
      </w:r>
    </w:p>
    <w:p w:rsidR="000E40E6" w:rsidRPr="000E40E6" w:rsidRDefault="000E40E6" w:rsidP="006B218C">
      <w:pPr>
        <w:pStyle w:val="Sinespaciado10"/>
        <w:spacing w:line="360" w:lineRule="auto"/>
        <w:ind w:firstLine="2835"/>
        <w:jc w:val="both"/>
        <w:rPr>
          <w:rFonts w:ascii="Arial" w:hAnsi="Arial" w:cs="Arial"/>
          <w:sz w:val="16"/>
          <w:szCs w:val="16"/>
        </w:rPr>
      </w:pPr>
    </w:p>
    <w:p w:rsidR="00FF79AC" w:rsidRDefault="000E40E6" w:rsidP="00FF79AC">
      <w:pPr>
        <w:pStyle w:val="Sinespaciado10"/>
        <w:spacing w:line="360" w:lineRule="auto"/>
        <w:ind w:firstLine="2835"/>
        <w:jc w:val="both"/>
        <w:rPr>
          <w:rFonts w:ascii="Arial" w:hAnsi="Arial" w:cs="Arial"/>
          <w:sz w:val="26"/>
          <w:szCs w:val="26"/>
        </w:rPr>
      </w:pPr>
      <w:r>
        <w:rPr>
          <w:rFonts w:ascii="Arial" w:hAnsi="Arial" w:cs="Arial"/>
          <w:sz w:val="26"/>
          <w:szCs w:val="26"/>
        </w:rPr>
        <w:t xml:space="preserve">2.3. </w:t>
      </w:r>
      <w:r w:rsidR="00FF79AC" w:rsidRPr="00FF79AC">
        <w:rPr>
          <w:rFonts w:ascii="Arial" w:hAnsi="Arial" w:cs="Arial"/>
          <w:sz w:val="26"/>
          <w:szCs w:val="26"/>
        </w:rPr>
        <w:t xml:space="preserve">Dentro de las coberturas de la póliza de Seguro Obligatorio de Accidentes de Tránsito - </w:t>
      </w:r>
      <w:r w:rsidR="00FF79AC" w:rsidRPr="00FF79AC">
        <w:rPr>
          <w:rFonts w:ascii="Arial" w:hAnsi="Arial" w:cs="Arial"/>
          <w:szCs w:val="26"/>
        </w:rPr>
        <w:t>SOAT</w:t>
      </w:r>
      <w:r w:rsidR="00FF79AC" w:rsidRPr="00FF79AC">
        <w:rPr>
          <w:rFonts w:ascii="Arial" w:hAnsi="Arial" w:cs="Arial"/>
          <w:sz w:val="26"/>
          <w:szCs w:val="26"/>
        </w:rPr>
        <w:t xml:space="preserve"> - se encuentra el amparo por </w:t>
      </w:r>
      <w:r w:rsidR="00FF79AC" w:rsidRPr="00FF79AC">
        <w:rPr>
          <w:rFonts w:ascii="Arial" w:hAnsi="Arial" w:cs="Arial"/>
          <w:szCs w:val="26"/>
        </w:rPr>
        <w:t>INCAPACIDAD PERMANENTE</w:t>
      </w:r>
      <w:r w:rsidR="00FF79AC" w:rsidRPr="00FF79AC">
        <w:rPr>
          <w:rFonts w:ascii="Arial" w:hAnsi="Arial" w:cs="Arial"/>
          <w:sz w:val="26"/>
          <w:szCs w:val="26"/>
        </w:rPr>
        <w:t>, con un monto máximo de 180 salarios mínimos legales diarios vigentes, por víctima</w:t>
      </w:r>
      <w:r w:rsidR="00FF79AC">
        <w:rPr>
          <w:rFonts w:ascii="Arial" w:hAnsi="Arial" w:cs="Arial"/>
          <w:sz w:val="26"/>
          <w:szCs w:val="26"/>
        </w:rPr>
        <w:t xml:space="preserve">, pero para acceder a este </w:t>
      </w:r>
      <w:r w:rsidR="00FF79AC" w:rsidRPr="00FF79AC">
        <w:rPr>
          <w:rFonts w:ascii="Arial" w:hAnsi="Arial" w:cs="Arial"/>
          <w:sz w:val="26"/>
          <w:szCs w:val="26"/>
        </w:rPr>
        <w:t xml:space="preserve">se hace necesario aportar el dictamen sobre la </w:t>
      </w:r>
      <w:r w:rsidR="00FF79AC">
        <w:rPr>
          <w:rFonts w:ascii="Arial" w:hAnsi="Arial" w:cs="Arial"/>
          <w:sz w:val="26"/>
          <w:szCs w:val="26"/>
        </w:rPr>
        <w:t>p</w:t>
      </w:r>
      <w:r w:rsidR="00FF79AC" w:rsidRPr="00FF79AC">
        <w:rPr>
          <w:rFonts w:ascii="Arial" w:hAnsi="Arial" w:cs="Arial"/>
          <w:sz w:val="26"/>
          <w:szCs w:val="26"/>
        </w:rPr>
        <w:t xml:space="preserve">érdida de capacidad laboral, </w:t>
      </w:r>
      <w:r w:rsidR="00FF79AC">
        <w:rPr>
          <w:rFonts w:ascii="Arial" w:hAnsi="Arial" w:cs="Arial"/>
          <w:sz w:val="26"/>
          <w:szCs w:val="26"/>
        </w:rPr>
        <w:t>expedido por</w:t>
      </w:r>
      <w:r w:rsidR="00FF79AC" w:rsidRPr="00FF79AC">
        <w:rPr>
          <w:rFonts w:ascii="Arial" w:hAnsi="Arial" w:cs="Arial"/>
          <w:sz w:val="26"/>
          <w:szCs w:val="26"/>
        </w:rPr>
        <w:t xml:space="preserve"> la </w:t>
      </w:r>
      <w:r w:rsidR="00FF79AC">
        <w:rPr>
          <w:rFonts w:ascii="Arial" w:hAnsi="Arial" w:cs="Arial"/>
          <w:sz w:val="26"/>
          <w:szCs w:val="26"/>
        </w:rPr>
        <w:t>J</w:t>
      </w:r>
      <w:r w:rsidR="00FF79AC" w:rsidRPr="00FF79AC">
        <w:rPr>
          <w:rFonts w:ascii="Arial" w:hAnsi="Arial" w:cs="Arial"/>
          <w:sz w:val="26"/>
          <w:szCs w:val="26"/>
        </w:rPr>
        <w:t>unta Regional de Calific</w:t>
      </w:r>
      <w:r w:rsidR="00FF79AC">
        <w:rPr>
          <w:rFonts w:ascii="Arial" w:hAnsi="Arial" w:cs="Arial"/>
          <w:sz w:val="26"/>
          <w:szCs w:val="26"/>
        </w:rPr>
        <w:t xml:space="preserve">ación de Invalidez de Risaralda, y para ello, previamente se debe </w:t>
      </w:r>
      <w:r w:rsidR="00FF79AC" w:rsidRPr="00FF79AC">
        <w:rPr>
          <w:rFonts w:ascii="Arial" w:hAnsi="Arial" w:cs="Arial"/>
          <w:sz w:val="26"/>
          <w:szCs w:val="26"/>
        </w:rPr>
        <w:t xml:space="preserve">asumir el pago de los honorarios de </w:t>
      </w:r>
      <w:r w:rsidR="00FF79AC">
        <w:rPr>
          <w:rFonts w:ascii="Arial" w:hAnsi="Arial" w:cs="Arial"/>
          <w:sz w:val="26"/>
          <w:szCs w:val="26"/>
        </w:rPr>
        <w:t>dich</w:t>
      </w:r>
      <w:r w:rsidR="00FF79AC" w:rsidRPr="00FF79AC">
        <w:rPr>
          <w:rFonts w:ascii="Arial" w:hAnsi="Arial" w:cs="Arial"/>
          <w:sz w:val="26"/>
          <w:szCs w:val="26"/>
        </w:rPr>
        <w:t xml:space="preserve">a </w:t>
      </w:r>
      <w:r w:rsidR="004F1A42">
        <w:rPr>
          <w:rFonts w:ascii="Arial" w:hAnsi="Arial" w:cs="Arial"/>
          <w:sz w:val="26"/>
          <w:szCs w:val="26"/>
        </w:rPr>
        <w:t>entidad</w:t>
      </w:r>
      <w:r w:rsidR="00CA7609">
        <w:rPr>
          <w:rFonts w:ascii="Arial" w:hAnsi="Arial" w:cs="Arial"/>
          <w:sz w:val="26"/>
          <w:szCs w:val="26"/>
        </w:rPr>
        <w:t xml:space="preserve">, por valor de un </w:t>
      </w:r>
      <w:r w:rsidR="00CA7609" w:rsidRPr="00FF79AC">
        <w:rPr>
          <w:rFonts w:ascii="Arial" w:hAnsi="Arial" w:cs="Arial"/>
          <w:sz w:val="26"/>
          <w:szCs w:val="26"/>
        </w:rPr>
        <w:t>(1) salario mínimo mensual legal vigente</w:t>
      </w:r>
      <w:r w:rsidR="00CA7609">
        <w:rPr>
          <w:rFonts w:ascii="Arial" w:hAnsi="Arial" w:cs="Arial"/>
          <w:sz w:val="26"/>
          <w:szCs w:val="26"/>
        </w:rPr>
        <w:t>.</w:t>
      </w:r>
    </w:p>
    <w:p w:rsidR="00197487" w:rsidRPr="00FF79AC" w:rsidRDefault="00197487" w:rsidP="006B218C">
      <w:pPr>
        <w:pStyle w:val="Sinespaciado10"/>
        <w:spacing w:line="360" w:lineRule="auto"/>
        <w:ind w:firstLine="2835"/>
        <w:jc w:val="both"/>
        <w:rPr>
          <w:rFonts w:ascii="Arial" w:hAnsi="Arial" w:cs="Arial"/>
          <w:sz w:val="16"/>
          <w:szCs w:val="16"/>
        </w:rPr>
      </w:pPr>
    </w:p>
    <w:p w:rsidR="00FF79AC" w:rsidRDefault="00FF79AC" w:rsidP="00FF79AC">
      <w:pPr>
        <w:pStyle w:val="Sinespaciado10"/>
        <w:spacing w:line="360" w:lineRule="auto"/>
        <w:ind w:firstLine="2835"/>
        <w:jc w:val="both"/>
        <w:rPr>
          <w:rFonts w:ascii="Arial" w:hAnsi="Arial" w:cs="Arial"/>
          <w:sz w:val="26"/>
          <w:szCs w:val="26"/>
        </w:rPr>
      </w:pPr>
      <w:r>
        <w:rPr>
          <w:rFonts w:ascii="Arial" w:hAnsi="Arial" w:cs="Arial"/>
          <w:sz w:val="26"/>
          <w:szCs w:val="26"/>
        </w:rPr>
        <w:lastRenderedPageBreak/>
        <w:t xml:space="preserve">2.4. </w:t>
      </w:r>
      <w:r w:rsidR="00CA7609" w:rsidRPr="00CA7609">
        <w:rPr>
          <w:rFonts w:ascii="Arial" w:hAnsi="Arial" w:cs="Arial"/>
          <w:sz w:val="26"/>
          <w:szCs w:val="26"/>
        </w:rPr>
        <w:t xml:space="preserve">El señor </w:t>
      </w:r>
      <w:r w:rsidR="00CA7609" w:rsidRPr="00CA7609">
        <w:rPr>
          <w:rFonts w:ascii="Arial" w:hAnsi="Arial" w:cs="Arial"/>
          <w:szCs w:val="26"/>
        </w:rPr>
        <w:t>FABIO ANTONIO BETANCUR HERNÁNDEZ</w:t>
      </w:r>
      <w:r w:rsidR="00CA7609" w:rsidRPr="00CA7609">
        <w:rPr>
          <w:rFonts w:ascii="Arial" w:hAnsi="Arial" w:cs="Arial"/>
          <w:sz w:val="26"/>
          <w:szCs w:val="26"/>
        </w:rPr>
        <w:t xml:space="preserve">, se encuentra atravesando por </w:t>
      </w:r>
      <w:r w:rsidR="004F1A42">
        <w:rPr>
          <w:rFonts w:ascii="Arial" w:hAnsi="Arial" w:cs="Arial"/>
          <w:sz w:val="26"/>
          <w:szCs w:val="26"/>
        </w:rPr>
        <w:t xml:space="preserve">una difícil situación </w:t>
      </w:r>
      <w:r w:rsidR="00CA7609" w:rsidRPr="00CA7609">
        <w:rPr>
          <w:rFonts w:ascii="Arial" w:hAnsi="Arial" w:cs="Arial"/>
          <w:sz w:val="26"/>
          <w:szCs w:val="26"/>
        </w:rPr>
        <w:t>y por su estado de salud y nivel económico</w:t>
      </w:r>
      <w:r w:rsidR="00CA7609">
        <w:rPr>
          <w:rFonts w:ascii="Arial" w:hAnsi="Arial" w:cs="Arial"/>
          <w:sz w:val="26"/>
          <w:szCs w:val="26"/>
        </w:rPr>
        <w:t>,</w:t>
      </w:r>
      <w:r w:rsidR="00CA7609" w:rsidRPr="00CA7609">
        <w:rPr>
          <w:rFonts w:ascii="Arial" w:hAnsi="Arial" w:cs="Arial"/>
          <w:sz w:val="26"/>
          <w:szCs w:val="26"/>
        </w:rPr>
        <w:t xml:space="preserve"> no está en condiciones de asumir los honorarios de valoración y calificación para que le sea determinado el grado de pérdida de capacidad laboral, como requisito para acceder a la indemnización por incapacidad permanente</w:t>
      </w:r>
      <w:r w:rsidRPr="00FF79AC">
        <w:rPr>
          <w:rFonts w:ascii="Arial" w:hAnsi="Arial" w:cs="Arial"/>
          <w:sz w:val="26"/>
          <w:szCs w:val="26"/>
        </w:rPr>
        <w:t>.</w:t>
      </w:r>
    </w:p>
    <w:p w:rsidR="00FF79AC" w:rsidRPr="00FF79AC" w:rsidRDefault="00FF79AC" w:rsidP="00FF79AC">
      <w:pPr>
        <w:pStyle w:val="Sinespaciado10"/>
        <w:spacing w:line="360" w:lineRule="auto"/>
        <w:ind w:firstLine="2835"/>
        <w:jc w:val="both"/>
        <w:rPr>
          <w:rFonts w:ascii="Arial" w:hAnsi="Arial" w:cs="Arial"/>
          <w:sz w:val="16"/>
          <w:szCs w:val="16"/>
        </w:rPr>
      </w:pPr>
    </w:p>
    <w:p w:rsidR="004F1A42" w:rsidRDefault="004F1A42" w:rsidP="004F1A42">
      <w:pPr>
        <w:pStyle w:val="Sinespaciado10"/>
        <w:spacing w:line="360" w:lineRule="auto"/>
        <w:ind w:firstLine="2835"/>
        <w:jc w:val="both"/>
        <w:rPr>
          <w:rFonts w:ascii="Arial" w:hAnsi="Arial" w:cs="Arial"/>
          <w:sz w:val="26"/>
          <w:szCs w:val="26"/>
        </w:rPr>
      </w:pPr>
      <w:r>
        <w:rPr>
          <w:rFonts w:ascii="Arial" w:hAnsi="Arial" w:cs="Arial"/>
          <w:sz w:val="26"/>
          <w:szCs w:val="26"/>
        </w:rPr>
        <w:t xml:space="preserve">2.5. </w:t>
      </w:r>
      <w:r w:rsidRPr="004F1A42">
        <w:rPr>
          <w:rFonts w:ascii="Arial" w:hAnsi="Arial" w:cs="Arial"/>
          <w:sz w:val="26"/>
          <w:szCs w:val="26"/>
        </w:rPr>
        <w:t xml:space="preserve">El 4 de octubre de 2017, </w:t>
      </w:r>
      <w:r>
        <w:rPr>
          <w:rFonts w:ascii="Arial" w:hAnsi="Arial" w:cs="Arial"/>
          <w:sz w:val="26"/>
          <w:szCs w:val="26"/>
        </w:rPr>
        <w:t>elev</w:t>
      </w:r>
      <w:r w:rsidRPr="004F1A42">
        <w:rPr>
          <w:rFonts w:ascii="Arial" w:hAnsi="Arial" w:cs="Arial"/>
          <w:sz w:val="26"/>
          <w:szCs w:val="26"/>
        </w:rPr>
        <w:t xml:space="preserve">ó derecho de petición a </w:t>
      </w:r>
      <w:r w:rsidRPr="004F1A42">
        <w:rPr>
          <w:rFonts w:ascii="Arial" w:hAnsi="Arial" w:cs="Arial"/>
          <w:szCs w:val="26"/>
        </w:rPr>
        <w:t>LA PREVISORA SA COMPAÑÍA DE SEGUROS</w:t>
      </w:r>
      <w:r>
        <w:rPr>
          <w:rFonts w:ascii="Arial" w:hAnsi="Arial" w:cs="Arial"/>
          <w:sz w:val="26"/>
          <w:szCs w:val="26"/>
        </w:rPr>
        <w:t>, solicitando que fuera remitido</w:t>
      </w:r>
      <w:r w:rsidRPr="004F1A42">
        <w:rPr>
          <w:rFonts w:ascii="Arial" w:hAnsi="Arial" w:cs="Arial"/>
          <w:sz w:val="26"/>
          <w:szCs w:val="26"/>
        </w:rPr>
        <w:t xml:space="preserve"> a valoración y calificación </w:t>
      </w:r>
      <w:r>
        <w:rPr>
          <w:rFonts w:ascii="Arial" w:hAnsi="Arial" w:cs="Arial"/>
          <w:sz w:val="26"/>
          <w:szCs w:val="26"/>
        </w:rPr>
        <w:t>de</w:t>
      </w:r>
      <w:r w:rsidRPr="004F1A42">
        <w:rPr>
          <w:rFonts w:ascii="Arial" w:hAnsi="Arial" w:cs="Arial"/>
          <w:sz w:val="26"/>
          <w:szCs w:val="26"/>
        </w:rPr>
        <w:t xml:space="preserve"> pérdida de capacidad laboral ante la Junta Regional de </w:t>
      </w:r>
      <w:r>
        <w:rPr>
          <w:rFonts w:ascii="Arial" w:hAnsi="Arial" w:cs="Arial"/>
          <w:sz w:val="26"/>
          <w:szCs w:val="26"/>
        </w:rPr>
        <w:t>C</w:t>
      </w:r>
      <w:r w:rsidRPr="004F1A42">
        <w:rPr>
          <w:rFonts w:ascii="Arial" w:hAnsi="Arial" w:cs="Arial"/>
          <w:sz w:val="26"/>
          <w:szCs w:val="26"/>
        </w:rPr>
        <w:t>alific</w:t>
      </w:r>
      <w:r>
        <w:rPr>
          <w:rFonts w:ascii="Arial" w:hAnsi="Arial" w:cs="Arial"/>
          <w:sz w:val="26"/>
          <w:szCs w:val="26"/>
        </w:rPr>
        <w:t>ación de Invalidez de Risaralda;</w:t>
      </w:r>
      <w:r w:rsidRPr="004F1A42">
        <w:rPr>
          <w:rFonts w:ascii="Arial" w:hAnsi="Arial" w:cs="Arial"/>
          <w:sz w:val="26"/>
          <w:szCs w:val="26"/>
        </w:rPr>
        <w:t xml:space="preserve"> </w:t>
      </w:r>
      <w:r>
        <w:rPr>
          <w:rFonts w:ascii="Arial" w:hAnsi="Arial" w:cs="Arial"/>
          <w:sz w:val="26"/>
          <w:szCs w:val="26"/>
        </w:rPr>
        <w:t xml:space="preserve">y, que </w:t>
      </w:r>
      <w:r w:rsidRPr="004F1A42">
        <w:rPr>
          <w:rFonts w:ascii="Arial" w:hAnsi="Arial" w:cs="Arial"/>
          <w:sz w:val="26"/>
          <w:szCs w:val="26"/>
        </w:rPr>
        <w:t xml:space="preserve">los honorarios </w:t>
      </w:r>
      <w:r>
        <w:rPr>
          <w:rFonts w:ascii="Arial" w:hAnsi="Arial" w:cs="Arial"/>
          <w:sz w:val="26"/>
          <w:szCs w:val="26"/>
        </w:rPr>
        <w:t xml:space="preserve">estuvieran </w:t>
      </w:r>
      <w:r w:rsidRPr="004F1A42">
        <w:rPr>
          <w:rFonts w:ascii="Arial" w:hAnsi="Arial" w:cs="Arial"/>
          <w:sz w:val="26"/>
          <w:szCs w:val="26"/>
        </w:rPr>
        <w:t xml:space="preserve">a cargo de </w:t>
      </w:r>
      <w:r>
        <w:rPr>
          <w:rFonts w:ascii="Arial" w:hAnsi="Arial" w:cs="Arial"/>
          <w:sz w:val="26"/>
          <w:szCs w:val="26"/>
        </w:rPr>
        <w:t>esa compañí</w:t>
      </w:r>
      <w:r w:rsidRPr="004F1A42">
        <w:rPr>
          <w:rFonts w:ascii="Arial" w:hAnsi="Arial" w:cs="Arial"/>
          <w:sz w:val="26"/>
          <w:szCs w:val="26"/>
        </w:rPr>
        <w:t>a aseguradora</w:t>
      </w:r>
      <w:r>
        <w:rPr>
          <w:rFonts w:ascii="Arial" w:hAnsi="Arial" w:cs="Arial"/>
          <w:sz w:val="26"/>
          <w:szCs w:val="26"/>
        </w:rPr>
        <w:t>.</w:t>
      </w:r>
    </w:p>
    <w:p w:rsidR="004F1A42" w:rsidRPr="004F1A42" w:rsidRDefault="004F1A42" w:rsidP="00B95D09">
      <w:pPr>
        <w:pStyle w:val="Sinespaciado10"/>
        <w:spacing w:line="360" w:lineRule="auto"/>
        <w:ind w:firstLine="2835"/>
        <w:jc w:val="both"/>
        <w:rPr>
          <w:rFonts w:ascii="Arial" w:hAnsi="Arial" w:cs="Arial"/>
          <w:sz w:val="16"/>
          <w:szCs w:val="16"/>
        </w:rPr>
      </w:pPr>
    </w:p>
    <w:p w:rsidR="00B95D09" w:rsidRDefault="00892F02" w:rsidP="00B95D09">
      <w:pPr>
        <w:pStyle w:val="Sinespaciado10"/>
        <w:spacing w:line="360" w:lineRule="auto"/>
        <w:ind w:firstLine="2835"/>
        <w:jc w:val="both"/>
        <w:rPr>
          <w:rFonts w:ascii="Arial" w:hAnsi="Arial" w:cs="Arial"/>
          <w:sz w:val="26"/>
          <w:szCs w:val="26"/>
        </w:rPr>
      </w:pPr>
      <w:r>
        <w:rPr>
          <w:rFonts w:ascii="Arial" w:hAnsi="Arial" w:cs="Arial"/>
          <w:sz w:val="26"/>
          <w:szCs w:val="26"/>
        </w:rPr>
        <w:t>3</w:t>
      </w:r>
      <w:r w:rsidR="00B27E1A" w:rsidRPr="00841721">
        <w:rPr>
          <w:rFonts w:ascii="Arial" w:hAnsi="Arial" w:cs="Arial"/>
          <w:sz w:val="26"/>
          <w:szCs w:val="26"/>
        </w:rPr>
        <w:t xml:space="preserve"> </w:t>
      </w:r>
      <w:r w:rsidR="00B27E1A" w:rsidRPr="00E22CB3">
        <w:rPr>
          <w:rFonts w:ascii="Arial" w:hAnsi="Arial" w:cs="Arial"/>
          <w:sz w:val="26"/>
          <w:szCs w:val="26"/>
        </w:rPr>
        <w:t>Correspo</w:t>
      </w:r>
      <w:r w:rsidR="00E22CB3" w:rsidRPr="00E22CB3">
        <w:rPr>
          <w:rFonts w:ascii="Arial" w:hAnsi="Arial" w:cs="Arial"/>
          <w:sz w:val="26"/>
          <w:szCs w:val="26"/>
        </w:rPr>
        <w:t xml:space="preserve">ndió el conocimiento del amparo </w:t>
      </w:r>
      <w:r w:rsidR="00B27E1A" w:rsidRPr="00E22CB3">
        <w:rPr>
          <w:rFonts w:ascii="Arial" w:hAnsi="Arial" w:cs="Arial"/>
          <w:sz w:val="26"/>
          <w:szCs w:val="26"/>
        </w:rPr>
        <w:t xml:space="preserve">constitucional al </w:t>
      </w:r>
      <w:r w:rsidR="00B27E1A" w:rsidRPr="00E22CB3">
        <w:rPr>
          <w:rFonts w:ascii="Arial" w:hAnsi="Arial" w:cs="Arial"/>
          <w:sz w:val="26"/>
          <w:szCs w:val="26"/>
          <w:lang w:val="es-ES" w:eastAsia="es-ES"/>
        </w:rPr>
        <w:t xml:space="preserve">Juzgado </w:t>
      </w:r>
      <w:r w:rsidR="000E2DEF" w:rsidRPr="00E22CB3">
        <w:rPr>
          <w:rFonts w:ascii="Arial" w:hAnsi="Arial" w:cs="Arial"/>
          <w:sz w:val="26"/>
          <w:szCs w:val="26"/>
          <w:lang w:val="es-ES" w:eastAsia="es-ES"/>
        </w:rPr>
        <w:t>Primero Civil</w:t>
      </w:r>
      <w:r w:rsidR="00B27E1A" w:rsidRPr="00E22CB3">
        <w:rPr>
          <w:rFonts w:ascii="Arial" w:hAnsi="Arial" w:cs="Arial"/>
          <w:sz w:val="26"/>
          <w:szCs w:val="26"/>
          <w:lang w:val="es-ES" w:eastAsia="es-ES"/>
        </w:rPr>
        <w:t xml:space="preserve"> del Circuito</w:t>
      </w:r>
      <w:r w:rsidR="000E2DEF" w:rsidRPr="00E22CB3">
        <w:rPr>
          <w:rFonts w:ascii="Arial" w:hAnsi="Arial" w:cs="Arial"/>
          <w:sz w:val="26"/>
          <w:szCs w:val="26"/>
          <w:lang w:val="es-ES" w:eastAsia="es-ES"/>
        </w:rPr>
        <w:t xml:space="preserve"> Especializado en Restitución de Tierras de Pereira</w:t>
      </w:r>
      <w:r w:rsidR="00B27E1A" w:rsidRPr="00E22CB3">
        <w:rPr>
          <w:rFonts w:ascii="Arial" w:hAnsi="Arial" w:cs="Arial"/>
          <w:sz w:val="26"/>
          <w:szCs w:val="26"/>
        </w:rPr>
        <w:t xml:space="preserve">, </w:t>
      </w:r>
      <w:r w:rsidR="00AC14E9" w:rsidRPr="00E22CB3">
        <w:rPr>
          <w:rFonts w:ascii="Arial" w:hAnsi="Arial" w:cs="Arial"/>
          <w:sz w:val="26"/>
          <w:szCs w:val="26"/>
        </w:rPr>
        <w:t>que</w:t>
      </w:r>
      <w:r w:rsidR="00B27E1A" w:rsidRPr="00E22CB3">
        <w:rPr>
          <w:rFonts w:ascii="Arial" w:hAnsi="Arial" w:cs="Arial"/>
          <w:sz w:val="26"/>
          <w:szCs w:val="26"/>
        </w:rPr>
        <w:t xml:space="preserve"> impartió el trámite legal </w:t>
      </w:r>
      <w:r w:rsidR="00B27E1A" w:rsidRPr="00E22CB3">
        <w:rPr>
          <w:rFonts w:ascii="Arial" w:hAnsi="Arial" w:cs="Arial"/>
          <w:sz w:val="26"/>
          <w:szCs w:val="26"/>
          <w:lang w:val="es-ES" w:eastAsia="es-ES"/>
        </w:rPr>
        <w:t>(</w:t>
      </w:r>
      <w:r w:rsidR="000E2DEF" w:rsidRPr="00E22CB3">
        <w:rPr>
          <w:rFonts w:ascii="Arial" w:hAnsi="Arial" w:cs="Arial"/>
          <w:sz w:val="26"/>
          <w:szCs w:val="26"/>
          <w:lang w:val="es-ES" w:eastAsia="es-ES"/>
        </w:rPr>
        <w:t>fl. 1</w:t>
      </w:r>
      <w:r w:rsidR="007879F4" w:rsidRPr="00E22CB3">
        <w:rPr>
          <w:rFonts w:ascii="Arial" w:hAnsi="Arial" w:cs="Arial"/>
          <w:sz w:val="26"/>
          <w:szCs w:val="26"/>
          <w:lang w:val="es-ES" w:eastAsia="es-ES"/>
        </w:rPr>
        <w:t>9</w:t>
      </w:r>
      <w:r w:rsidR="00B27E1A" w:rsidRPr="00E22CB3">
        <w:rPr>
          <w:rFonts w:ascii="Arial" w:hAnsi="Arial" w:cs="Arial"/>
          <w:sz w:val="26"/>
          <w:szCs w:val="26"/>
          <w:lang w:val="es-ES" w:eastAsia="es-ES"/>
        </w:rPr>
        <w:t xml:space="preserve"> C. </w:t>
      </w:r>
      <w:r w:rsidR="009758E7" w:rsidRPr="00E22CB3">
        <w:rPr>
          <w:rFonts w:ascii="Arial" w:hAnsi="Arial" w:cs="Arial"/>
          <w:sz w:val="26"/>
          <w:szCs w:val="26"/>
          <w:lang w:val="es-ES" w:eastAsia="es-ES"/>
        </w:rPr>
        <w:t>P</w:t>
      </w:r>
      <w:r w:rsidR="00B27E1A" w:rsidRPr="00E22CB3">
        <w:rPr>
          <w:rFonts w:ascii="Arial" w:hAnsi="Arial" w:cs="Arial"/>
          <w:sz w:val="26"/>
          <w:szCs w:val="26"/>
          <w:lang w:val="es-ES" w:eastAsia="es-ES"/>
        </w:rPr>
        <w:t>p</w:t>
      </w:r>
      <w:r w:rsidR="000E2DEF" w:rsidRPr="00E22CB3">
        <w:rPr>
          <w:rFonts w:ascii="Arial" w:hAnsi="Arial" w:cs="Arial"/>
          <w:sz w:val="26"/>
          <w:szCs w:val="26"/>
          <w:lang w:val="es-ES" w:eastAsia="es-ES"/>
        </w:rPr>
        <w:t>a</w:t>
      </w:r>
      <w:r w:rsidR="00B27E1A" w:rsidRPr="00E22CB3">
        <w:rPr>
          <w:rFonts w:ascii="Arial" w:hAnsi="Arial" w:cs="Arial"/>
          <w:sz w:val="26"/>
          <w:szCs w:val="26"/>
          <w:lang w:val="es-ES" w:eastAsia="es-ES"/>
        </w:rPr>
        <w:t>l.</w:t>
      </w:r>
      <w:r w:rsidR="00AC14E9" w:rsidRPr="00E22CB3">
        <w:rPr>
          <w:rFonts w:ascii="Arial" w:hAnsi="Arial" w:cs="Arial"/>
          <w:sz w:val="26"/>
          <w:szCs w:val="26"/>
          <w:lang w:val="es-ES" w:eastAsia="es-ES"/>
        </w:rPr>
        <w:t>)</w:t>
      </w:r>
      <w:r w:rsidR="00F03B13" w:rsidRPr="00E22CB3">
        <w:rPr>
          <w:rFonts w:ascii="Arial" w:hAnsi="Arial" w:cs="Arial"/>
          <w:sz w:val="26"/>
          <w:szCs w:val="26"/>
          <w:lang w:val="es-ES" w:eastAsia="es-ES"/>
        </w:rPr>
        <w:t>.</w:t>
      </w:r>
      <w:r w:rsidR="00B95D09" w:rsidRPr="00E22CB3">
        <w:rPr>
          <w:rFonts w:ascii="Arial" w:hAnsi="Arial" w:cs="Arial"/>
          <w:sz w:val="26"/>
          <w:szCs w:val="26"/>
          <w:lang w:val="es-ES" w:eastAsia="es-ES"/>
        </w:rPr>
        <w:t xml:space="preserve"> F</w:t>
      </w:r>
      <w:r w:rsidR="00AC14E9" w:rsidRPr="00E22CB3">
        <w:rPr>
          <w:rFonts w:ascii="Arial" w:hAnsi="Arial" w:cs="Arial"/>
          <w:sz w:val="26"/>
          <w:szCs w:val="26"/>
          <w:lang w:val="es-ES" w:eastAsia="es-ES"/>
        </w:rPr>
        <w:t xml:space="preserve">ueron </w:t>
      </w:r>
      <w:r w:rsidR="000E2DEF" w:rsidRPr="00E22CB3">
        <w:rPr>
          <w:rFonts w:ascii="Arial" w:hAnsi="Arial" w:cs="Arial"/>
          <w:sz w:val="26"/>
          <w:szCs w:val="26"/>
        </w:rPr>
        <w:t>notificados</w:t>
      </w:r>
      <w:r w:rsidR="00B27E1A" w:rsidRPr="00E22CB3">
        <w:rPr>
          <w:rFonts w:ascii="Arial" w:hAnsi="Arial" w:cs="Arial"/>
          <w:sz w:val="26"/>
          <w:szCs w:val="26"/>
        </w:rPr>
        <w:t xml:space="preserve"> </w:t>
      </w:r>
      <w:r w:rsidR="00894632" w:rsidRPr="00E22CB3">
        <w:rPr>
          <w:rFonts w:ascii="Arial" w:hAnsi="Arial" w:cs="Arial"/>
          <w:sz w:val="26"/>
          <w:szCs w:val="26"/>
        </w:rPr>
        <w:t xml:space="preserve">el </w:t>
      </w:r>
      <w:r w:rsidR="007879F4" w:rsidRPr="00E22CB3">
        <w:rPr>
          <w:rFonts w:ascii="Arial" w:hAnsi="Arial" w:cs="Arial"/>
          <w:sz w:val="26"/>
          <w:szCs w:val="26"/>
        </w:rPr>
        <w:t xml:space="preserve">Representante Legal Judicial y Extrajudicial en calidad de </w:t>
      </w:r>
      <w:r w:rsidR="000E2DEF" w:rsidRPr="00E22CB3">
        <w:rPr>
          <w:rFonts w:ascii="Arial" w:hAnsi="Arial" w:cs="Arial"/>
          <w:sz w:val="26"/>
          <w:szCs w:val="26"/>
        </w:rPr>
        <w:t xml:space="preserve">Gerente de </w:t>
      </w:r>
      <w:r w:rsidR="007879F4" w:rsidRPr="00E22CB3">
        <w:rPr>
          <w:rFonts w:ascii="Arial" w:hAnsi="Arial" w:cs="Arial"/>
          <w:sz w:val="26"/>
          <w:szCs w:val="26"/>
        </w:rPr>
        <w:t>Procesos Judiciales</w:t>
      </w:r>
      <w:r w:rsidR="000E2DEF" w:rsidRPr="00E22CB3">
        <w:rPr>
          <w:rFonts w:ascii="Arial" w:hAnsi="Arial" w:cs="Arial"/>
          <w:sz w:val="26"/>
          <w:szCs w:val="26"/>
        </w:rPr>
        <w:t xml:space="preserve"> y </w:t>
      </w:r>
      <w:r w:rsidR="00894632" w:rsidRPr="00E22CB3">
        <w:rPr>
          <w:rFonts w:ascii="Arial" w:hAnsi="Arial" w:cs="Arial"/>
          <w:sz w:val="26"/>
          <w:szCs w:val="26"/>
        </w:rPr>
        <w:t>la</w:t>
      </w:r>
      <w:r w:rsidR="007879F4" w:rsidRPr="00E22CB3">
        <w:rPr>
          <w:rFonts w:ascii="Arial" w:hAnsi="Arial" w:cs="Arial"/>
          <w:sz w:val="26"/>
          <w:szCs w:val="26"/>
        </w:rPr>
        <w:t>s Subgerentes de Recobros y de Indemnizaciones SOAT y AP</w:t>
      </w:r>
      <w:r w:rsidR="00B27E1A" w:rsidRPr="00E22CB3">
        <w:rPr>
          <w:rFonts w:ascii="Arial" w:hAnsi="Arial" w:cs="Arial"/>
          <w:sz w:val="26"/>
          <w:szCs w:val="26"/>
        </w:rPr>
        <w:t xml:space="preserve"> de l</w:t>
      </w:r>
      <w:r w:rsidR="007879F4" w:rsidRPr="00E22CB3">
        <w:rPr>
          <w:rFonts w:ascii="Arial" w:hAnsi="Arial" w:cs="Arial"/>
          <w:sz w:val="26"/>
          <w:szCs w:val="26"/>
        </w:rPr>
        <w:t>a entidad accionada</w:t>
      </w:r>
      <w:r w:rsidR="00B27E1A" w:rsidRPr="00E22CB3">
        <w:rPr>
          <w:rFonts w:ascii="Arial" w:hAnsi="Arial" w:cs="Arial"/>
          <w:sz w:val="26"/>
          <w:szCs w:val="26"/>
        </w:rPr>
        <w:t xml:space="preserve"> (</w:t>
      </w:r>
      <w:r w:rsidR="007879F4" w:rsidRPr="00E22CB3">
        <w:rPr>
          <w:rFonts w:ascii="Arial" w:hAnsi="Arial" w:cs="Arial"/>
          <w:sz w:val="26"/>
          <w:szCs w:val="26"/>
        </w:rPr>
        <w:t>fl</w:t>
      </w:r>
      <w:r w:rsidR="004F0150" w:rsidRPr="00E22CB3">
        <w:rPr>
          <w:rFonts w:ascii="Arial" w:hAnsi="Arial" w:cs="Arial"/>
          <w:sz w:val="26"/>
          <w:szCs w:val="26"/>
        </w:rPr>
        <w:t xml:space="preserve">. </w:t>
      </w:r>
      <w:r w:rsidR="000E2DEF" w:rsidRPr="00E22CB3">
        <w:rPr>
          <w:rFonts w:ascii="Arial" w:hAnsi="Arial" w:cs="Arial"/>
          <w:sz w:val="26"/>
          <w:szCs w:val="26"/>
        </w:rPr>
        <w:t>2</w:t>
      </w:r>
      <w:r w:rsidR="007879F4" w:rsidRPr="00E22CB3">
        <w:rPr>
          <w:rFonts w:ascii="Arial" w:hAnsi="Arial" w:cs="Arial"/>
          <w:sz w:val="26"/>
          <w:szCs w:val="26"/>
        </w:rPr>
        <w:t>0</w:t>
      </w:r>
      <w:r w:rsidR="00B27E1A" w:rsidRPr="00E22CB3">
        <w:rPr>
          <w:rFonts w:ascii="Arial" w:hAnsi="Arial" w:cs="Arial"/>
          <w:sz w:val="26"/>
          <w:szCs w:val="26"/>
        </w:rPr>
        <w:t xml:space="preserve"> </w:t>
      </w:r>
      <w:r w:rsidR="00AC2CFE" w:rsidRPr="00E22CB3">
        <w:rPr>
          <w:rFonts w:ascii="Arial" w:hAnsi="Arial" w:cs="Arial"/>
          <w:sz w:val="26"/>
          <w:szCs w:val="26"/>
        </w:rPr>
        <w:t>C. Ppal.</w:t>
      </w:r>
      <w:r w:rsidR="00B27E1A" w:rsidRPr="00E22CB3">
        <w:rPr>
          <w:rFonts w:ascii="Arial" w:hAnsi="Arial" w:cs="Arial"/>
          <w:sz w:val="26"/>
          <w:szCs w:val="26"/>
        </w:rPr>
        <w:t>).</w:t>
      </w:r>
    </w:p>
    <w:p w:rsidR="00B95D09" w:rsidRPr="00B0570C" w:rsidRDefault="00B95D09" w:rsidP="00B95D09">
      <w:pPr>
        <w:pStyle w:val="Sinespaciado10"/>
        <w:spacing w:line="360" w:lineRule="auto"/>
        <w:ind w:firstLine="2835"/>
        <w:jc w:val="both"/>
        <w:rPr>
          <w:rFonts w:ascii="Arial" w:hAnsi="Arial" w:cs="Arial"/>
          <w:sz w:val="16"/>
          <w:szCs w:val="26"/>
        </w:rPr>
      </w:pPr>
    </w:p>
    <w:p w:rsidR="005E0DCD" w:rsidRDefault="00892F02" w:rsidP="006A1E9F">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3</w:t>
      </w:r>
      <w:r w:rsidR="00F03B13" w:rsidRPr="00AD0E8F">
        <w:rPr>
          <w:rFonts w:ascii="Arial" w:hAnsi="Arial" w:cs="Arial"/>
          <w:sz w:val="26"/>
          <w:szCs w:val="26"/>
          <w:lang w:val="es-ES" w:eastAsia="es-ES"/>
        </w:rPr>
        <w:t xml:space="preserve">.1. </w:t>
      </w:r>
      <w:r w:rsidR="00A8784B" w:rsidRPr="00A8784B">
        <w:rPr>
          <w:rFonts w:ascii="Arial" w:hAnsi="Arial" w:cs="Arial"/>
          <w:sz w:val="26"/>
          <w:szCs w:val="26"/>
          <w:lang w:val="es-ES" w:eastAsia="es-ES"/>
        </w:rPr>
        <w:t xml:space="preserve">Se pronunció el </w:t>
      </w:r>
      <w:r w:rsidR="003E3C67">
        <w:rPr>
          <w:rFonts w:ascii="Arial" w:hAnsi="Arial" w:cs="Arial"/>
          <w:sz w:val="26"/>
          <w:szCs w:val="26"/>
        </w:rPr>
        <w:t xml:space="preserve">Representante Legal Judicial y Extrajudicial en calidad de </w:t>
      </w:r>
      <w:r w:rsidR="003E3C67" w:rsidRPr="00841721">
        <w:rPr>
          <w:rFonts w:ascii="Arial" w:hAnsi="Arial" w:cs="Arial"/>
          <w:sz w:val="26"/>
          <w:szCs w:val="26"/>
        </w:rPr>
        <w:t xml:space="preserve">Gerente de </w:t>
      </w:r>
      <w:r w:rsidR="003E3C67">
        <w:rPr>
          <w:rFonts w:ascii="Arial" w:hAnsi="Arial" w:cs="Arial"/>
          <w:sz w:val="26"/>
          <w:szCs w:val="26"/>
        </w:rPr>
        <w:t xml:space="preserve">Procesos Judiciales </w:t>
      </w:r>
      <w:r w:rsidR="00BF62F0">
        <w:rPr>
          <w:rFonts w:ascii="Arial" w:hAnsi="Arial" w:cs="Arial"/>
          <w:sz w:val="26"/>
          <w:szCs w:val="26"/>
          <w:lang w:val="es-ES" w:eastAsia="es-ES"/>
        </w:rPr>
        <w:t xml:space="preserve">de </w:t>
      </w:r>
      <w:r w:rsidR="003E3C67">
        <w:rPr>
          <w:rFonts w:ascii="Arial" w:hAnsi="Arial" w:cs="Arial"/>
          <w:szCs w:val="26"/>
          <w:lang w:val="es-ES" w:eastAsia="es-ES"/>
        </w:rPr>
        <w:t>LA PREVISORA SA COMPAÑÍA DE SEGUROS</w:t>
      </w:r>
      <w:r w:rsidR="00A8784B" w:rsidRPr="00A8784B">
        <w:rPr>
          <w:rFonts w:ascii="Arial" w:hAnsi="Arial" w:cs="Arial"/>
          <w:sz w:val="26"/>
          <w:szCs w:val="26"/>
          <w:lang w:val="es-ES" w:eastAsia="es-ES"/>
        </w:rPr>
        <w:t xml:space="preserve">, </w:t>
      </w:r>
      <w:r w:rsidR="005D3D01">
        <w:rPr>
          <w:rFonts w:ascii="Arial" w:hAnsi="Arial" w:cs="Arial"/>
          <w:sz w:val="26"/>
          <w:szCs w:val="26"/>
          <w:lang w:val="es-ES" w:eastAsia="es-ES"/>
        </w:rPr>
        <w:t>expuso como argumentos de su defensa la improcedencia de la acción de tutela por inexistencia de violación a derecho fundamental alguno del accionante</w:t>
      </w:r>
      <w:r w:rsidR="00734BB6">
        <w:rPr>
          <w:rFonts w:ascii="Arial" w:hAnsi="Arial" w:cs="Arial"/>
          <w:sz w:val="26"/>
          <w:szCs w:val="26"/>
          <w:lang w:val="es-ES" w:eastAsia="es-ES"/>
        </w:rPr>
        <w:t>, en especial a la seguridad social; la inaplicabilidad en el caso concreto de la figura de excepción de inconstitucionalidad fijada en la sentencia T-322 de 2011</w:t>
      </w:r>
      <w:r w:rsidR="00A024CA">
        <w:rPr>
          <w:rFonts w:ascii="Arial" w:hAnsi="Arial" w:cs="Arial"/>
          <w:sz w:val="26"/>
          <w:szCs w:val="26"/>
          <w:lang w:val="es-ES" w:eastAsia="es-ES"/>
        </w:rPr>
        <w:t>, ya que el actor no demostró ser sujeto de especial protección, ni encontrarse en la situación económica precaria que alega, y tampoco que las lesiones padecidas como consecuencia del accidente de tránsito sean de tal gravedad que pongan en riesgo su vida o que se puedan agravar con el paso del tiempo</w:t>
      </w:r>
      <w:r w:rsidR="00476529">
        <w:rPr>
          <w:rFonts w:ascii="Arial" w:hAnsi="Arial" w:cs="Arial"/>
          <w:sz w:val="26"/>
          <w:szCs w:val="26"/>
          <w:lang w:val="es-ES" w:eastAsia="es-ES"/>
        </w:rPr>
        <w:t>, es decir, no se encuentran acreditados los requisitos que, según la Corte Constitucional, configuran un perjuicio irremediable</w:t>
      </w:r>
      <w:r w:rsidR="00E119B0">
        <w:rPr>
          <w:rFonts w:ascii="Arial" w:hAnsi="Arial" w:cs="Arial"/>
          <w:sz w:val="26"/>
          <w:szCs w:val="26"/>
          <w:lang w:val="es-ES" w:eastAsia="es-ES"/>
        </w:rPr>
        <w:t xml:space="preserve"> que amerite un amparo transitorio, dado </w:t>
      </w:r>
      <w:r w:rsidR="00E119B0">
        <w:rPr>
          <w:rFonts w:ascii="Arial" w:hAnsi="Arial" w:cs="Arial"/>
          <w:sz w:val="26"/>
          <w:szCs w:val="26"/>
          <w:lang w:val="es-ES" w:eastAsia="es-ES"/>
        </w:rPr>
        <w:lastRenderedPageBreak/>
        <w:t>que no es posible concluir que con ocasión del accidente se le haya afectado su mínimo vital o el de su familia</w:t>
      </w:r>
      <w:r w:rsidR="008F7D14" w:rsidRPr="008F7D14">
        <w:rPr>
          <w:rFonts w:ascii="Arial" w:hAnsi="Arial" w:cs="Arial"/>
          <w:sz w:val="26"/>
          <w:szCs w:val="26"/>
          <w:lang w:val="es-ES" w:eastAsia="es-ES"/>
        </w:rPr>
        <w:t>.</w:t>
      </w:r>
      <w:r w:rsidR="003E3C67">
        <w:rPr>
          <w:rFonts w:ascii="Arial" w:hAnsi="Arial" w:cs="Arial"/>
          <w:sz w:val="26"/>
          <w:szCs w:val="26"/>
          <w:lang w:val="es-ES" w:eastAsia="es-ES"/>
        </w:rPr>
        <w:t xml:space="preserve"> </w:t>
      </w:r>
    </w:p>
    <w:p w:rsidR="005E0DCD" w:rsidRPr="005E0DCD" w:rsidRDefault="005E0DCD" w:rsidP="006A1E9F">
      <w:pPr>
        <w:pStyle w:val="Sinespaciado10"/>
        <w:spacing w:line="360" w:lineRule="auto"/>
        <w:ind w:firstLine="2835"/>
        <w:jc w:val="both"/>
        <w:rPr>
          <w:rFonts w:ascii="Arial" w:hAnsi="Arial" w:cs="Arial"/>
          <w:sz w:val="16"/>
          <w:szCs w:val="16"/>
          <w:lang w:val="es-ES" w:eastAsia="es-ES"/>
        </w:rPr>
      </w:pPr>
    </w:p>
    <w:p w:rsidR="00C37988" w:rsidRDefault="005E0DCD" w:rsidP="006A1E9F">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Precisa que los honorarios</w:t>
      </w:r>
      <w:r w:rsidR="00921B0F" w:rsidRPr="00921B0F">
        <w:rPr>
          <w:rFonts w:ascii="Arial" w:hAnsi="Arial" w:cs="Arial"/>
          <w:sz w:val="26"/>
          <w:szCs w:val="26"/>
          <w:lang w:val="es-ES" w:eastAsia="es-ES"/>
        </w:rPr>
        <w:t xml:space="preserve"> de las </w:t>
      </w:r>
      <w:r w:rsidR="00921B0F">
        <w:rPr>
          <w:rFonts w:ascii="Arial" w:hAnsi="Arial" w:cs="Arial"/>
          <w:sz w:val="26"/>
          <w:szCs w:val="26"/>
          <w:lang w:val="es-ES" w:eastAsia="es-ES"/>
        </w:rPr>
        <w:t>j</w:t>
      </w:r>
      <w:r w:rsidR="00921B0F" w:rsidRPr="00921B0F">
        <w:rPr>
          <w:rFonts w:ascii="Arial" w:hAnsi="Arial" w:cs="Arial"/>
          <w:sz w:val="26"/>
          <w:szCs w:val="26"/>
          <w:lang w:val="es-ES" w:eastAsia="es-ES"/>
        </w:rPr>
        <w:t xml:space="preserve">untas de calificación para determinar las </w:t>
      </w:r>
      <w:r w:rsidR="00921B0F">
        <w:rPr>
          <w:rFonts w:ascii="Arial" w:hAnsi="Arial" w:cs="Arial"/>
          <w:sz w:val="26"/>
          <w:szCs w:val="26"/>
          <w:lang w:val="es-ES" w:eastAsia="es-ES"/>
        </w:rPr>
        <w:t>i</w:t>
      </w:r>
      <w:r w:rsidR="00921B0F" w:rsidRPr="00921B0F">
        <w:rPr>
          <w:rFonts w:ascii="Arial" w:hAnsi="Arial" w:cs="Arial"/>
          <w:sz w:val="26"/>
          <w:szCs w:val="26"/>
          <w:lang w:val="es-ES" w:eastAsia="es-ES"/>
        </w:rPr>
        <w:t xml:space="preserve">ncapacidades </w:t>
      </w:r>
      <w:r w:rsidR="00921B0F">
        <w:rPr>
          <w:rFonts w:ascii="Arial" w:hAnsi="Arial" w:cs="Arial"/>
          <w:sz w:val="26"/>
          <w:szCs w:val="26"/>
          <w:lang w:val="es-ES" w:eastAsia="es-ES"/>
        </w:rPr>
        <w:t>p</w:t>
      </w:r>
      <w:r w:rsidR="00921B0F" w:rsidRPr="00921B0F">
        <w:rPr>
          <w:rFonts w:ascii="Arial" w:hAnsi="Arial" w:cs="Arial"/>
          <w:sz w:val="26"/>
          <w:szCs w:val="26"/>
          <w:lang w:val="es-ES" w:eastAsia="es-ES"/>
        </w:rPr>
        <w:t>ermanentes, no hacen parte de los servicios en salud descritos dentro de las coberturas de</w:t>
      </w:r>
      <w:r w:rsidR="00ED587E">
        <w:rPr>
          <w:rFonts w:ascii="Arial" w:hAnsi="Arial" w:cs="Arial"/>
          <w:sz w:val="26"/>
          <w:szCs w:val="26"/>
          <w:lang w:val="es-ES" w:eastAsia="es-ES"/>
        </w:rPr>
        <w:t>l</w:t>
      </w:r>
      <w:r w:rsidR="00921B0F" w:rsidRPr="00921B0F">
        <w:rPr>
          <w:rFonts w:ascii="Arial" w:hAnsi="Arial" w:cs="Arial"/>
          <w:sz w:val="26"/>
          <w:szCs w:val="26"/>
          <w:lang w:val="es-ES" w:eastAsia="es-ES"/>
        </w:rPr>
        <w:t xml:space="preserve"> SOAT, razón por la cual </w:t>
      </w:r>
      <w:r w:rsidR="00921B0F">
        <w:rPr>
          <w:rFonts w:ascii="Arial" w:hAnsi="Arial" w:cs="Arial"/>
          <w:sz w:val="26"/>
          <w:szCs w:val="26"/>
          <w:lang w:val="es-ES" w:eastAsia="es-ES"/>
        </w:rPr>
        <w:t>no se está negando e</w:t>
      </w:r>
      <w:r w:rsidR="00921B0F" w:rsidRPr="00921B0F">
        <w:rPr>
          <w:rFonts w:ascii="Arial" w:hAnsi="Arial" w:cs="Arial"/>
          <w:sz w:val="26"/>
          <w:szCs w:val="26"/>
          <w:lang w:val="es-ES" w:eastAsia="es-ES"/>
        </w:rPr>
        <w:t>l acceso a la s</w:t>
      </w:r>
      <w:r w:rsidR="00921B0F">
        <w:rPr>
          <w:rFonts w:ascii="Arial" w:hAnsi="Arial" w:cs="Arial"/>
          <w:sz w:val="26"/>
          <w:szCs w:val="26"/>
          <w:lang w:val="es-ES" w:eastAsia="es-ES"/>
        </w:rPr>
        <w:t>eguri</w:t>
      </w:r>
      <w:r w:rsidR="007341E2">
        <w:rPr>
          <w:rFonts w:ascii="Arial" w:hAnsi="Arial" w:cs="Arial"/>
          <w:sz w:val="26"/>
          <w:szCs w:val="26"/>
          <w:lang w:val="es-ES" w:eastAsia="es-ES"/>
        </w:rPr>
        <w:t>dad social y por el contrario sí</w:t>
      </w:r>
      <w:r w:rsidR="00921B0F">
        <w:rPr>
          <w:rFonts w:ascii="Arial" w:hAnsi="Arial" w:cs="Arial"/>
          <w:sz w:val="26"/>
          <w:szCs w:val="26"/>
          <w:lang w:val="es-ES" w:eastAsia="es-ES"/>
        </w:rPr>
        <w:t xml:space="preserve"> </w:t>
      </w:r>
      <w:r w:rsidR="00ED587E">
        <w:rPr>
          <w:rFonts w:ascii="Arial" w:hAnsi="Arial" w:cs="Arial"/>
          <w:sz w:val="26"/>
          <w:szCs w:val="26"/>
          <w:lang w:val="es-ES" w:eastAsia="es-ES"/>
        </w:rPr>
        <w:t xml:space="preserve">se </w:t>
      </w:r>
      <w:r w:rsidR="00921B0F">
        <w:rPr>
          <w:rFonts w:ascii="Arial" w:hAnsi="Arial" w:cs="Arial"/>
          <w:sz w:val="26"/>
          <w:szCs w:val="26"/>
          <w:lang w:val="es-ES" w:eastAsia="es-ES"/>
        </w:rPr>
        <w:t>evidencia un</w:t>
      </w:r>
      <w:r w:rsidR="00921B0F" w:rsidRPr="00921B0F">
        <w:rPr>
          <w:rFonts w:ascii="Arial" w:hAnsi="Arial" w:cs="Arial"/>
          <w:sz w:val="26"/>
          <w:szCs w:val="26"/>
          <w:lang w:val="es-ES" w:eastAsia="es-ES"/>
        </w:rPr>
        <w:t xml:space="preserve">a pretensión </w:t>
      </w:r>
      <w:r w:rsidR="00921B0F">
        <w:rPr>
          <w:rFonts w:ascii="Arial" w:hAnsi="Arial" w:cs="Arial"/>
          <w:sz w:val="26"/>
          <w:szCs w:val="26"/>
          <w:lang w:val="es-ES" w:eastAsia="es-ES"/>
        </w:rPr>
        <w:t>de carácter económico,</w:t>
      </w:r>
      <w:r w:rsidR="00921B0F" w:rsidRPr="00921B0F">
        <w:rPr>
          <w:rFonts w:ascii="Arial" w:hAnsi="Arial" w:cs="Arial"/>
          <w:sz w:val="26"/>
          <w:szCs w:val="26"/>
          <w:lang w:val="es-ES" w:eastAsia="es-ES"/>
        </w:rPr>
        <w:t xml:space="preserve"> solicitud </w:t>
      </w:r>
      <w:r w:rsidR="00921B0F">
        <w:rPr>
          <w:rFonts w:ascii="Arial" w:hAnsi="Arial" w:cs="Arial"/>
          <w:sz w:val="26"/>
          <w:szCs w:val="26"/>
          <w:lang w:val="es-ES" w:eastAsia="es-ES"/>
        </w:rPr>
        <w:t>q</w:t>
      </w:r>
      <w:r w:rsidR="00921B0F" w:rsidRPr="00921B0F">
        <w:rPr>
          <w:rFonts w:ascii="Arial" w:hAnsi="Arial" w:cs="Arial"/>
          <w:sz w:val="26"/>
          <w:szCs w:val="26"/>
          <w:lang w:val="es-ES" w:eastAsia="es-ES"/>
        </w:rPr>
        <w:t xml:space="preserve">ue no puede ser atendida favorablemente </w:t>
      </w:r>
      <w:r w:rsidR="00921B0F">
        <w:rPr>
          <w:rFonts w:ascii="Arial" w:hAnsi="Arial" w:cs="Arial"/>
          <w:sz w:val="26"/>
          <w:szCs w:val="26"/>
          <w:lang w:val="es-ES" w:eastAsia="es-ES"/>
        </w:rPr>
        <w:t xml:space="preserve">por medio </w:t>
      </w:r>
      <w:r w:rsidR="00921B0F" w:rsidRPr="00921B0F">
        <w:rPr>
          <w:rFonts w:ascii="Arial" w:hAnsi="Arial" w:cs="Arial"/>
          <w:sz w:val="26"/>
          <w:szCs w:val="26"/>
          <w:lang w:val="es-ES" w:eastAsia="es-ES"/>
        </w:rPr>
        <w:t xml:space="preserve">de la acción de tutela, ya </w:t>
      </w:r>
      <w:r w:rsidR="00921B0F">
        <w:rPr>
          <w:rFonts w:ascii="Arial" w:hAnsi="Arial" w:cs="Arial"/>
          <w:sz w:val="26"/>
          <w:szCs w:val="26"/>
          <w:lang w:val="es-ES" w:eastAsia="es-ES"/>
        </w:rPr>
        <w:t>q</w:t>
      </w:r>
      <w:r w:rsidR="00921B0F" w:rsidRPr="00921B0F">
        <w:rPr>
          <w:rFonts w:ascii="Arial" w:hAnsi="Arial" w:cs="Arial"/>
          <w:sz w:val="26"/>
          <w:szCs w:val="26"/>
          <w:lang w:val="es-ES" w:eastAsia="es-ES"/>
        </w:rPr>
        <w:t xml:space="preserve">ue la filosofía de este </w:t>
      </w:r>
      <w:r w:rsidR="00921B0F">
        <w:rPr>
          <w:rFonts w:ascii="Arial" w:hAnsi="Arial" w:cs="Arial"/>
          <w:sz w:val="26"/>
          <w:szCs w:val="26"/>
          <w:lang w:val="es-ES" w:eastAsia="es-ES"/>
        </w:rPr>
        <w:t>amparo</w:t>
      </w:r>
      <w:r w:rsidR="00921B0F" w:rsidRPr="00921B0F">
        <w:rPr>
          <w:rFonts w:ascii="Arial" w:hAnsi="Arial" w:cs="Arial"/>
          <w:sz w:val="26"/>
          <w:szCs w:val="26"/>
          <w:lang w:val="es-ES" w:eastAsia="es-ES"/>
        </w:rPr>
        <w:t xml:space="preserve"> constitucional está orientada a la protección de los derechos constitucionales fundamentales que resulten vulnerados o amenazados, situación que no se presenta en el caso bajo estudio</w:t>
      </w:r>
      <w:r w:rsidR="00921B0F">
        <w:rPr>
          <w:rFonts w:ascii="Arial" w:hAnsi="Arial" w:cs="Arial"/>
          <w:sz w:val="26"/>
          <w:szCs w:val="26"/>
          <w:lang w:val="es-ES" w:eastAsia="es-ES"/>
        </w:rPr>
        <w:t xml:space="preserve">. </w:t>
      </w:r>
    </w:p>
    <w:p w:rsidR="00C37988" w:rsidRPr="00C37988" w:rsidRDefault="00C37988" w:rsidP="006A1E9F">
      <w:pPr>
        <w:pStyle w:val="Sinespaciado10"/>
        <w:spacing w:line="360" w:lineRule="auto"/>
        <w:ind w:firstLine="2835"/>
        <w:jc w:val="both"/>
        <w:rPr>
          <w:rFonts w:ascii="Arial" w:hAnsi="Arial" w:cs="Arial"/>
          <w:sz w:val="16"/>
          <w:szCs w:val="16"/>
          <w:lang w:val="es-ES" w:eastAsia="es-ES"/>
        </w:rPr>
      </w:pPr>
    </w:p>
    <w:p w:rsidR="00096B17" w:rsidRPr="008F7D14" w:rsidRDefault="00C37988" w:rsidP="006A1E9F">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 xml:space="preserve">Afirma que </w:t>
      </w:r>
      <w:r w:rsidRPr="00C37988">
        <w:rPr>
          <w:rFonts w:ascii="Arial" w:hAnsi="Arial" w:cs="Arial"/>
          <w:sz w:val="26"/>
          <w:szCs w:val="26"/>
          <w:lang w:val="es-ES" w:eastAsia="es-ES"/>
        </w:rPr>
        <w:t xml:space="preserve">la respuesta </w:t>
      </w:r>
      <w:r>
        <w:rPr>
          <w:rFonts w:ascii="Arial" w:hAnsi="Arial" w:cs="Arial"/>
          <w:sz w:val="26"/>
          <w:szCs w:val="26"/>
          <w:lang w:val="es-ES" w:eastAsia="es-ES"/>
        </w:rPr>
        <w:t>dada</w:t>
      </w:r>
      <w:r w:rsidRPr="00C37988">
        <w:rPr>
          <w:rFonts w:ascii="Arial" w:hAnsi="Arial" w:cs="Arial"/>
          <w:sz w:val="26"/>
          <w:szCs w:val="26"/>
          <w:lang w:val="es-ES" w:eastAsia="es-ES"/>
        </w:rPr>
        <w:t xml:space="preserve"> a la reclamación presentada por el se</w:t>
      </w:r>
      <w:r>
        <w:rPr>
          <w:rFonts w:ascii="Arial" w:hAnsi="Arial" w:cs="Arial"/>
          <w:sz w:val="26"/>
          <w:szCs w:val="26"/>
          <w:lang w:val="es-ES" w:eastAsia="es-ES"/>
        </w:rPr>
        <w:t xml:space="preserve">ñor </w:t>
      </w:r>
      <w:r w:rsidRPr="00C37988">
        <w:rPr>
          <w:rFonts w:ascii="Arial" w:hAnsi="Arial" w:cs="Arial"/>
          <w:szCs w:val="26"/>
          <w:lang w:val="es-ES" w:eastAsia="es-ES"/>
        </w:rPr>
        <w:t>FABIO ANTONIO BETANCUR HERNÁNDEZ</w:t>
      </w:r>
      <w:r w:rsidRPr="00C37988">
        <w:rPr>
          <w:rFonts w:ascii="Arial" w:hAnsi="Arial" w:cs="Arial"/>
          <w:sz w:val="26"/>
          <w:szCs w:val="26"/>
          <w:lang w:val="es-ES" w:eastAsia="es-ES"/>
        </w:rPr>
        <w:t>, se encuentra enmarcada</w:t>
      </w:r>
      <w:r>
        <w:rPr>
          <w:rFonts w:ascii="Arial" w:hAnsi="Arial" w:cs="Arial"/>
          <w:sz w:val="26"/>
          <w:szCs w:val="26"/>
          <w:lang w:val="es-ES" w:eastAsia="es-ES"/>
        </w:rPr>
        <w:t xml:space="preserve"> por las normas que regulan el contrato de s</w:t>
      </w:r>
      <w:r w:rsidRPr="00C37988">
        <w:rPr>
          <w:rFonts w:ascii="Arial" w:hAnsi="Arial" w:cs="Arial"/>
          <w:sz w:val="26"/>
          <w:szCs w:val="26"/>
          <w:lang w:val="es-ES" w:eastAsia="es-ES"/>
        </w:rPr>
        <w:t xml:space="preserve">eguro, y </w:t>
      </w:r>
      <w:r>
        <w:rPr>
          <w:rFonts w:ascii="Arial" w:hAnsi="Arial" w:cs="Arial"/>
          <w:sz w:val="26"/>
          <w:szCs w:val="26"/>
          <w:lang w:val="es-ES" w:eastAsia="es-ES"/>
        </w:rPr>
        <w:t xml:space="preserve">en </w:t>
      </w:r>
      <w:r w:rsidRPr="00C37988">
        <w:rPr>
          <w:rFonts w:ascii="Arial" w:hAnsi="Arial" w:cs="Arial"/>
          <w:sz w:val="26"/>
          <w:szCs w:val="26"/>
          <w:lang w:val="es-ES" w:eastAsia="es-ES"/>
        </w:rPr>
        <w:t xml:space="preserve">especial por aquellas que regulan este tipo de trámites indemnizatorios, lo cual no puede ser considerado como violatorio de derecho fundamental alguno como lo es </w:t>
      </w:r>
      <w:r>
        <w:rPr>
          <w:rFonts w:ascii="Arial" w:hAnsi="Arial" w:cs="Arial"/>
          <w:sz w:val="26"/>
          <w:szCs w:val="26"/>
          <w:lang w:val="es-ES" w:eastAsia="es-ES"/>
        </w:rPr>
        <w:t>la seguridad s</w:t>
      </w:r>
      <w:r w:rsidRPr="00C37988">
        <w:rPr>
          <w:rFonts w:ascii="Arial" w:hAnsi="Arial" w:cs="Arial"/>
          <w:sz w:val="26"/>
          <w:szCs w:val="26"/>
          <w:lang w:val="es-ES" w:eastAsia="es-ES"/>
        </w:rPr>
        <w:t>ocial.</w:t>
      </w:r>
      <w:r>
        <w:rPr>
          <w:rFonts w:ascii="Arial" w:hAnsi="Arial" w:cs="Arial"/>
          <w:sz w:val="26"/>
          <w:szCs w:val="26"/>
          <w:lang w:val="es-ES" w:eastAsia="es-ES"/>
        </w:rPr>
        <w:t xml:space="preserve"> Solicita se le declare</w:t>
      </w:r>
      <w:r w:rsidRPr="00C37988">
        <w:rPr>
          <w:rFonts w:ascii="Arial" w:hAnsi="Arial" w:cs="Arial"/>
          <w:sz w:val="26"/>
          <w:szCs w:val="26"/>
          <w:lang w:val="es-ES" w:eastAsia="es-ES"/>
        </w:rPr>
        <w:t xml:space="preserve"> libre de todo tipo de responsabilidad o condena</w:t>
      </w:r>
      <w:r>
        <w:rPr>
          <w:rFonts w:ascii="Arial" w:hAnsi="Arial" w:cs="Arial"/>
          <w:sz w:val="26"/>
          <w:szCs w:val="26"/>
          <w:lang w:val="es-ES" w:eastAsia="es-ES"/>
        </w:rPr>
        <w:t xml:space="preserve"> </w:t>
      </w:r>
      <w:r w:rsidRPr="00C37988">
        <w:rPr>
          <w:rFonts w:ascii="Arial" w:hAnsi="Arial" w:cs="Arial"/>
          <w:sz w:val="26"/>
          <w:szCs w:val="26"/>
          <w:lang w:val="es-ES" w:eastAsia="es-ES"/>
        </w:rPr>
        <w:t>derivada de la acción de tutela</w:t>
      </w:r>
      <w:r>
        <w:rPr>
          <w:rFonts w:ascii="Arial" w:hAnsi="Arial" w:cs="Arial"/>
          <w:sz w:val="26"/>
          <w:szCs w:val="26"/>
          <w:lang w:val="es-ES" w:eastAsia="es-ES"/>
        </w:rPr>
        <w:t>.</w:t>
      </w:r>
      <w:r w:rsidR="00921B0F" w:rsidRPr="00921B0F">
        <w:rPr>
          <w:rFonts w:ascii="Arial" w:hAnsi="Arial" w:cs="Arial"/>
          <w:sz w:val="26"/>
          <w:szCs w:val="26"/>
          <w:lang w:val="es-ES" w:eastAsia="es-ES"/>
        </w:rPr>
        <w:t xml:space="preserve"> </w:t>
      </w:r>
      <w:r w:rsidR="003E3C67">
        <w:rPr>
          <w:rFonts w:ascii="Arial" w:hAnsi="Arial" w:cs="Arial"/>
          <w:sz w:val="26"/>
          <w:szCs w:val="26"/>
          <w:lang w:val="es-ES" w:eastAsia="es-ES"/>
        </w:rPr>
        <w:t xml:space="preserve">(fls. 22-27 </w:t>
      </w:r>
      <w:r w:rsidR="00B855A7">
        <w:rPr>
          <w:rFonts w:ascii="Arial" w:hAnsi="Arial" w:cs="Arial"/>
          <w:sz w:val="26"/>
          <w:szCs w:val="26"/>
          <w:lang w:val="es-ES" w:eastAsia="es-ES"/>
        </w:rPr>
        <w:t>I</w:t>
      </w:r>
      <w:r w:rsidR="003E3C67">
        <w:rPr>
          <w:rFonts w:ascii="Arial" w:hAnsi="Arial" w:cs="Arial"/>
          <w:sz w:val="26"/>
          <w:szCs w:val="26"/>
          <w:lang w:val="es-ES" w:eastAsia="es-ES"/>
        </w:rPr>
        <w:t>b.)</w:t>
      </w:r>
      <w:r w:rsidR="00517621">
        <w:rPr>
          <w:rFonts w:ascii="Arial" w:hAnsi="Arial" w:cs="Arial"/>
          <w:sz w:val="26"/>
          <w:szCs w:val="26"/>
          <w:lang w:val="es-ES" w:eastAsia="es-ES"/>
        </w:rPr>
        <w:t>.</w:t>
      </w:r>
    </w:p>
    <w:p w:rsidR="004A350A" w:rsidRPr="004A350A" w:rsidRDefault="004A350A" w:rsidP="004A350A">
      <w:pPr>
        <w:pStyle w:val="Sinespaciado10"/>
        <w:spacing w:line="360" w:lineRule="auto"/>
        <w:ind w:firstLine="2835"/>
        <w:jc w:val="both"/>
        <w:rPr>
          <w:rFonts w:ascii="Arial" w:hAnsi="Arial" w:cs="Arial"/>
          <w:b/>
        </w:rPr>
      </w:pPr>
      <w:r w:rsidRPr="004A350A">
        <w:rPr>
          <w:rFonts w:ascii="Arial" w:hAnsi="Arial" w:cs="Arial"/>
          <w:b/>
        </w:rPr>
        <w:t xml:space="preserve">III. </w:t>
      </w:r>
      <w:r w:rsidR="004E3168">
        <w:rPr>
          <w:rFonts w:ascii="Arial" w:hAnsi="Arial" w:cs="Arial"/>
          <w:b/>
        </w:rPr>
        <w:t>L</w:t>
      </w:r>
      <w:r w:rsidR="00B0570C">
        <w:rPr>
          <w:rFonts w:ascii="Arial" w:hAnsi="Arial" w:cs="Arial"/>
          <w:b/>
        </w:rPr>
        <w:t>A SENTENCIA IMPUGNADA</w:t>
      </w:r>
    </w:p>
    <w:p w:rsidR="004A350A" w:rsidRPr="00436A45" w:rsidRDefault="004A350A" w:rsidP="004A350A">
      <w:pPr>
        <w:pStyle w:val="Sinespaciado10"/>
        <w:spacing w:line="360" w:lineRule="auto"/>
        <w:ind w:firstLine="2835"/>
        <w:jc w:val="both"/>
        <w:rPr>
          <w:rFonts w:ascii="Arial" w:hAnsi="Arial" w:cs="Arial"/>
        </w:rPr>
      </w:pPr>
    </w:p>
    <w:p w:rsidR="00003511" w:rsidRPr="00AC1DB3" w:rsidRDefault="004A350A" w:rsidP="00432E1F">
      <w:pPr>
        <w:pStyle w:val="Sinespaciado10"/>
        <w:spacing w:line="360" w:lineRule="auto"/>
        <w:ind w:firstLine="2835"/>
        <w:jc w:val="both"/>
        <w:rPr>
          <w:rFonts w:ascii="Arial" w:hAnsi="Arial" w:cs="Arial"/>
          <w:sz w:val="26"/>
          <w:szCs w:val="26"/>
        </w:rPr>
      </w:pPr>
      <w:r w:rsidRPr="0087797F">
        <w:rPr>
          <w:rFonts w:ascii="Arial" w:eastAsia="Arial" w:hAnsi="Arial" w:cs="Arial"/>
          <w:sz w:val="26"/>
          <w:szCs w:val="26"/>
        </w:rPr>
        <w:t xml:space="preserve">La profirió el </w:t>
      </w:r>
      <w:r w:rsidRPr="0087797F">
        <w:rPr>
          <w:rFonts w:ascii="Arial" w:hAnsi="Arial" w:cs="Arial"/>
          <w:sz w:val="26"/>
          <w:szCs w:val="26"/>
          <w:lang w:val="es-ES" w:eastAsia="es-ES"/>
        </w:rPr>
        <w:t xml:space="preserve">Juzgado </w:t>
      </w:r>
      <w:r w:rsidR="00DD11C8">
        <w:rPr>
          <w:rFonts w:ascii="Arial" w:hAnsi="Arial" w:cs="Arial"/>
          <w:sz w:val="26"/>
          <w:szCs w:val="26"/>
          <w:lang w:val="es-ES" w:eastAsia="es-ES"/>
        </w:rPr>
        <w:t xml:space="preserve">Primero Civil </w:t>
      </w:r>
      <w:r w:rsidRPr="0087797F">
        <w:rPr>
          <w:rFonts w:ascii="Arial" w:hAnsi="Arial" w:cs="Arial"/>
          <w:sz w:val="26"/>
          <w:szCs w:val="26"/>
          <w:lang w:val="es-ES" w:eastAsia="es-ES"/>
        </w:rPr>
        <w:t xml:space="preserve">del Circuito </w:t>
      </w:r>
      <w:r w:rsidR="00DD11C8">
        <w:rPr>
          <w:rFonts w:ascii="Arial" w:hAnsi="Arial" w:cs="Arial"/>
          <w:sz w:val="26"/>
          <w:szCs w:val="26"/>
          <w:lang w:val="es-ES" w:eastAsia="es-ES"/>
        </w:rPr>
        <w:t>Especializado en Restitución de Tierras de Pereira</w:t>
      </w:r>
      <w:r w:rsidR="00DD11C8" w:rsidRPr="00841721">
        <w:rPr>
          <w:rFonts w:ascii="Arial" w:hAnsi="Arial" w:cs="Arial"/>
          <w:sz w:val="26"/>
          <w:szCs w:val="26"/>
        </w:rPr>
        <w:t>,</w:t>
      </w:r>
      <w:r w:rsidR="00723D83">
        <w:rPr>
          <w:rFonts w:ascii="Arial" w:eastAsia="Arial" w:hAnsi="Arial" w:cs="Arial"/>
          <w:sz w:val="26"/>
          <w:szCs w:val="26"/>
        </w:rPr>
        <w:t xml:space="preserve"> que</w:t>
      </w:r>
      <w:r w:rsidR="004856E4">
        <w:rPr>
          <w:rFonts w:ascii="Arial" w:eastAsia="Arial" w:hAnsi="Arial" w:cs="Arial"/>
          <w:sz w:val="26"/>
          <w:szCs w:val="26"/>
        </w:rPr>
        <w:t xml:space="preserve"> concedió</w:t>
      </w:r>
      <w:r w:rsidR="00353828" w:rsidRPr="0087797F">
        <w:rPr>
          <w:rFonts w:ascii="Arial" w:hAnsi="Arial" w:cs="Arial"/>
          <w:sz w:val="26"/>
          <w:szCs w:val="26"/>
        </w:rPr>
        <w:t xml:space="preserve"> el amparo deprecado,</w:t>
      </w:r>
      <w:r w:rsidR="00A31663" w:rsidRPr="0087797F">
        <w:rPr>
          <w:rFonts w:ascii="Arial" w:hAnsi="Arial" w:cs="Arial"/>
          <w:sz w:val="26"/>
          <w:szCs w:val="26"/>
        </w:rPr>
        <w:t xml:space="preserve"> con base en que</w:t>
      </w:r>
      <w:r w:rsidR="00432E1F">
        <w:rPr>
          <w:rFonts w:ascii="Arial" w:hAnsi="Arial" w:cs="Arial"/>
          <w:sz w:val="26"/>
          <w:szCs w:val="26"/>
        </w:rPr>
        <w:t xml:space="preserve"> </w:t>
      </w:r>
      <w:r w:rsidR="00432E1F" w:rsidRPr="00432E1F">
        <w:rPr>
          <w:rFonts w:ascii="Arial" w:hAnsi="Arial" w:cs="Arial"/>
          <w:sz w:val="26"/>
          <w:szCs w:val="26"/>
        </w:rPr>
        <w:t xml:space="preserve">no se </w:t>
      </w:r>
      <w:r w:rsidR="00FB2166">
        <w:rPr>
          <w:rFonts w:ascii="Arial" w:hAnsi="Arial" w:cs="Arial"/>
          <w:sz w:val="26"/>
          <w:szCs w:val="26"/>
        </w:rPr>
        <w:t>debía exigir</w:t>
      </w:r>
      <w:r w:rsidR="00432E1F" w:rsidRPr="00432E1F">
        <w:rPr>
          <w:rFonts w:ascii="Arial" w:hAnsi="Arial" w:cs="Arial"/>
          <w:sz w:val="26"/>
          <w:szCs w:val="26"/>
        </w:rPr>
        <w:t xml:space="preserve"> al accionante pr</w:t>
      </w:r>
      <w:r w:rsidR="00CE6ADD">
        <w:rPr>
          <w:rFonts w:ascii="Arial" w:hAnsi="Arial" w:cs="Arial"/>
          <w:sz w:val="26"/>
          <w:szCs w:val="26"/>
        </w:rPr>
        <w:t>obar</w:t>
      </w:r>
      <w:r w:rsidR="00432E1F" w:rsidRPr="00432E1F">
        <w:rPr>
          <w:rFonts w:ascii="Arial" w:hAnsi="Arial" w:cs="Arial"/>
          <w:sz w:val="26"/>
          <w:szCs w:val="26"/>
        </w:rPr>
        <w:t xml:space="preserve"> su estado de incapacidad, por cuanto es el fin que persigue con la acción de tutela, adicionalmente </w:t>
      </w:r>
      <w:r w:rsidR="00CE6ADD">
        <w:rPr>
          <w:rFonts w:ascii="Arial" w:hAnsi="Arial" w:cs="Arial"/>
          <w:sz w:val="26"/>
          <w:szCs w:val="26"/>
        </w:rPr>
        <w:t xml:space="preserve">que </w:t>
      </w:r>
      <w:r w:rsidR="00432E1F" w:rsidRPr="00432E1F">
        <w:rPr>
          <w:rFonts w:ascii="Arial" w:hAnsi="Arial" w:cs="Arial"/>
          <w:sz w:val="26"/>
          <w:szCs w:val="26"/>
        </w:rPr>
        <w:t>la carga de la prueba le corresponde a la parte accionada</w:t>
      </w:r>
      <w:r w:rsidR="00FB2166">
        <w:rPr>
          <w:rFonts w:ascii="Arial" w:hAnsi="Arial" w:cs="Arial"/>
          <w:sz w:val="26"/>
          <w:szCs w:val="26"/>
        </w:rPr>
        <w:t>. Concluyó que, “</w:t>
      </w:r>
      <w:r w:rsidR="00CE6ADD">
        <w:rPr>
          <w:rFonts w:ascii="Arial" w:hAnsi="Arial" w:cs="Arial"/>
          <w:sz w:val="26"/>
          <w:szCs w:val="26"/>
        </w:rPr>
        <w:t>...</w:t>
      </w:r>
      <w:r w:rsidR="00432E1F" w:rsidRPr="00432E1F">
        <w:rPr>
          <w:rFonts w:ascii="Arial" w:hAnsi="Arial" w:cs="Arial"/>
          <w:i/>
          <w:szCs w:val="26"/>
        </w:rPr>
        <w:t xml:space="preserve">la obligación de cancelar los honorarios a la Junta de Calificación de Invalidez recae sobre la entidad de previsión o seguridad social o a la entidad administradora a la que esté afiliado el solicitante, o el aspirante a beneficiario, éste último con la posibilidad de reembolso si la Junta de Calificación de Invalidez dictamina la pérdida de capacidad laboral, pero tratándose de pérdida de capacidad por accidente de tránsito se tiene que independiente del porcentaje de calificación la victima </w:t>
      </w:r>
      <w:r w:rsidR="00432E1F" w:rsidRPr="00432E1F">
        <w:rPr>
          <w:rFonts w:ascii="Arial" w:hAnsi="Arial" w:cs="Arial"/>
          <w:i/>
          <w:szCs w:val="26"/>
        </w:rPr>
        <w:lastRenderedPageBreak/>
        <w:t>del accidente de tránsito tendrá derecho al reconocimiento desde una calificación de 1 hasta mayor a 50, con un tope máximo de 180 salarios mínimos legales vigentes, de lo que se concluye que es la aseguradora con la que se haya suscrito la respectiva póliza la que debe cumplir esta obligación. También se destaca que el reembolso del costo de los honorarios referido en el artículo 50 del decreto 2463 de 2001, no fue puesto en conocimiento del accionante en la contestación que hizo la entidad al derecho de petición, pero teniendo en cuenta que el actor manifestó carecer de recursos económicos por su estado de salud, el que le impide laborar de manera constante, y que esto puede constituirse en una barrera para hacer efectivo su derecho a la indemnización por incapacidad permanente, resulta procedente el amparo</w:t>
      </w:r>
      <w:r w:rsidR="00432E1F">
        <w:rPr>
          <w:rFonts w:ascii="Arial" w:hAnsi="Arial" w:cs="Arial"/>
          <w:i/>
          <w:szCs w:val="26"/>
        </w:rPr>
        <w:t>.</w:t>
      </w:r>
      <w:r w:rsidR="0087797F" w:rsidRPr="00AC1DB3">
        <w:rPr>
          <w:rFonts w:ascii="Arial" w:hAnsi="Arial" w:cs="Arial"/>
          <w:sz w:val="26"/>
          <w:szCs w:val="26"/>
        </w:rPr>
        <w:t>”</w:t>
      </w:r>
      <w:r w:rsidR="00432E1F">
        <w:rPr>
          <w:rFonts w:ascii="Arial" w:hAnsi="Arial" w:cs="Arial"/>
          <w:sz w:val="26"/>
          <w:szCs w:val="26"/>
        </w:rPr>
        <w:t>;</w:t>
      </w:r>
      <w:r w:rsidR="0087797F" w:rsidRPr="00AC1DB3">
        <w:rPr>
          <w:rFonts w:ascii="Arial" w:hAnsi="Arial" w:cs="Arial"/>
          <w:sz w:val="26"/>
          <w:szCs w:val="26"/>
        </w:rPr>
        <w:t xml:space="preserve"> </w:t>
      </w:r>
      <w:r w:rsidR="00FB2166">
        <w:rPr>
          <w:rFonts w:ascii="Arial" w:hAnsi="Arial" w:cs="Arial"/>
          <w:sz w:val="26"/>
          <w:szCs w:val="26"/>
        </w:rPr>
        <w:t>advirtió que</w:t>
      </w:r>
      <w:r w:rsidR="00AA607F">
        <w:rPr>
          <w:rFonts w:ascii="Arial" w:hAnsi="Arial" w:cs="Arial"/>
          <w:sz w:val="26"/>
          <w:szCs w:val="26"/>
        </w:rPr>
        <w:t>, “</w:t>
      </w:r>
      <w:r w:rsidR="00FB2166" w:rsidRPr="00FB2166">
        <w:rPr>
          <w:rFonts w:ascii="Arial" w:hAnsi="Arial" w:cs="Arial"/>
          <w:i/>
          <w:szCs w:val="26"/>
        </w:rPr>
        <w:t>si el accionante no está percibiendo ingresos por que no puede laborar, volviéndose una carga para sus familiares, no puede la aseguradora hacerle más gravosa sus situación negándole el pago de los honorarios a la Junta, vulnerando con ello su mínimo vital</w:t>
      </w:r>
      <w:r w:rsidR="00FB2166">
        <w:rPr>
          <w:rFonts w:ascii="Arial" w:hAnsi="Arial" w:cs="Arial"/>
          <w:i/>
          <w:szCs w:val="26"/>
        </w:rPr>
        <w:t>.</w:t>
      </w:r>
      <w:r w:rsidR="003D271F" w:rsidRPr="00AC1DB3">
        <w:rPr>
          <w:rFonts w:ascii="Arial" w:hAnsi="Arial" w:cs="Arial"/>
          <w:sz w:val="26"/>
          <w:szCs w:val="26"/>
        </w:rPr>
        <w:t>”</w:t>
      </w:r>
      <w:r w:rsidR="00C567DB" w:rsidRPr="00AC1DB3">
        <w:rPr>
          <w:rFonts w:ascii="Arial" w:hAnsi="Arial" w:cs="Arial"/>
          <w:sz w:val="26"/>
          <w:szCs w:val="26"/>
        </w:rPr>
        <w:t xml:space="preserve"> (</w:t>
      </w:r>
      <w:r w:rsidR="00C567DB" w:rsidRPr="00AC1DB3">
        <w:rPr>
          <w:rFonts w:ascii="Arial" w:hAnsi="Arial" w:cs="Arial"/>
          <w:szCs w:val="26"/>
        </w:rPr>
        <w:t xml:space="preserve">fls. </w:t>
      </w:r>
      <w:r w:rsidR="00B855A7">
        <w:rPr>
          <w:rFonts w:ascii="Arial" w:hAnsi="Arial" w:cs="Arial"/>
          <w:szCs w:val="26"/>
        </w:rPr>
        <w:t>44-</w:t>
      </w:r>
      <w:r w:rsidR="00935AAA">
        <w:rPr>
          <w:rFonts w:ascii="Arial" w:hAnsi="Arial" w:cs="Arial"/>
          <w:szCs w:val="26"/>
        </w:rPr>
        <w:t>48</w:t>
      </w:r>
      <w:r w:rsidR="00AC2CFE">
        <w:rPr>
          <w:rFonts w:ascii="Arial" w:hAnsi="Arial" w:cs="Arial"/>
          <w:szCs w:val="26"/>
        </w:rPr>
        <w:t xml:space="preserve"> Ib.</w:t>
      </w:r>
      <w:r w:rsidR="00C567DB" w:rsidRPr="00AC1DB3">
        <w:rPr>
          <w:rFonts w:ascii="Arial" w:hAnsi="Arial" w:cs="Arial"/>
          <w:sz w:val="26"/>
          <w:szCs w:val="26"/>
        </w:rPr>
        <w:t>).</w:t>
      </w:r>
    </w:p>
    <w:p w:rsidR="00C567DB" w:rsidRDefault="00C567DB" w:rsidP="004A350A">
      <w:pPr>
        <w:pStyle w:val="Sinespaciado10"/>
        <w:spacing w:line="360" w:lineRule="auto"/>
        <w:ind w:firstLine="2835"/>
        <w:jc w:val="both"/>
        <w:rPr>
          <w:rFonts w:ascii="Arial" w:hAnsi="Arial" w:cs="Arial"/>
          <w:sz w:val="24"/>
          <w:szCs w:val="16"/>
        </w:rPr>
      </w:pPr>
    </w:p>
    <w:p w:rsidR="004E3168" w:rsidRDefault="008F667E" w:rsidP="004E3168">
      <w:pPr>
        <w:pStyle w:val="Sinespaciado10"/>
        <w:spacing w:line="360" w:lineRule="auto"/>
        <w:ind w:firstLine="2835"/>
        <w:jc w:val="both"/>
        <w:rPr>
          <w:rFonts w:ascii="Arial" w:hAnsi="Arial" w:cs="Arial"/>
          <w:b/>
          <w:szCs w:val="26"/>
        </w:rPr>
      </w:pPr>
      <w:r w:rsidRPr="00AC1DB3">
        <w:rPr>
          <w:rFonts w:ascii="Arial" w:hAnsi="Arial" w:cs="Arial"/>
          <w:b/>
          <w:szCs w:val="26"/>
        </w:rPr>
        <w:t>IV</w:t>
      </w:r>
      <w:r w:rsidR="004E3168">
        <w:rPr>
          <w:rFonts w:ascii="Arial" w:hAnsi="Arial" w:cs="Arial"/>
          <w:b/>
          <w:szCs w:val="26"/>
        </w:rPr>
        <w:t>. L</w:t>
      </w:r>
      <w:r w:rsidR="00B0570C">
        <w:rPr>
          <w:rFonts w:ascii="Arial" w:hAnsi="Arial" w:cs="Arial"/>
          <w:b/>
          <w:szCs w:val="26"/>
        </w:rPr>
        <w:t>A IMPUGNACIÓN</w:t>
      </w:r>
    </w:p>
    <w:p w:rsidR="004E3168" w:rsidRPr="00B0570C" w:rsidRDefault="004E3168" w:rsidP="004E3168">
      <w:pPr>
        <w:pStyle w:val="Sinespaciado10"/>
        <w:spacing w:line="360" w:lineRule="auto"/>
        <w:ind w:firstLine="2835"/>
        <w:jc w:val="both"/>
        <w:rPr>
          <w:rFonts w:ascii="Arial" w:hAnsi="Arial" w:cs="Arial"/>
          <w:b/>
          <w:sz w:val="24"/>
          <w:szCs w:val="26"/>
        </w:rPr>
      </w:pPr>
    </w:p>
    <w:p w:rsidR="0081241F" w:rsidRPr="004E3168" w:rsidRDefault="00C567DB" w:rsidP="004E3168">
      <w:pPr>
        <w:pStyle w:val="Sinespaciado10"/>
        <w:spacing w:line="360" w:lineRule="auto"/>
        <w:ind w:firstLine="2835"/>
        <w:jc w:val="both"/>
        <w:rPr>
          <w:rFonts w:ascii="Arial" w:hAnsi="Arial" w:cs="Arial"/>
          <w:b/>
          <w:szCs w:val="26"/>
        </w:rPr>
      </w:pPr>
      <w:r w:rsidRPr="00AC1DB3">
        <w:rPr>
          <w:rFonts w:ascii="Arial" w:hAnsi="Arial" w:cs="Arial"/>
          <w:sz w:val="26"/>
          <w:szCs w:val="26"/>
        </w:rPr>
        <w:t xml:space="preserve">El fallo fue impugnado por </w:t>
      </w:r>
      <w:r w:rsidR="00321FC8" w:rsidRPr="00AC1DB3">
        <w:rPr>
          <w:rFonts w:ascii="Arial" w:hAnsi="Arial" w:cs="Arial"/>
          <w:sz w:val="26"/>
          <w:szCs w:val="26"/>
        </w:rPr>
        <w:t>l</w:t>
      </w:r>
      <w:r w:rsidR="00935AAA">
        <w:rPr>
          <w:rFonts w:ascii="Arial" w:hAnsi="Arial" w:cs="Arial"/>
          <w:sz w:val="26"/>
          <w:szCs w:val="26"/>
        </w:rPr>
        <w:t>a</w:t>
      </w:r>
      <w:r w:rsidR="00321FC8" w:rsidRPr="00AC1DB3">
        <w:rPr>
          <w:rFonts w:ascii="Arial" w:hAnsi="Arial" w:cs="Arial"/>
          <w:sz w:val="26"/>
          <w:szCs w:val="26"/>
        </w:rPr>
        <w:t xml:space="preserve"> </w:t>
      </w:r>
      <w:r w:rsidR="004856E4">
        <w:rPr>
          <w:rFonts w:ascii="Arial" w:hAnsi="Arial" w:cs="Arial"/>
          <w:sz w:val="26"/>
          <w:szCs w:val="26"/>
        </w:rPr>
        <w:t xml:space="preserve">entidad </w:t>
      </w:r>
      <w:r w:rsidR="00321FC8" w:rsidRPr="00AC1DB3">
        <w:rPr>
          <w:rFonts w:ascii="Arial" w:hAnsi="Arial" w:cs="Arial"/>
          <w:sz w:val="26"/>
          <w:szCs w:val="26"/>
        </w:rPr>
        <w:t>acciona</w:t>
      </w:r>
      <w:r w:rsidR="004856E4">
        <w:rPr>
          <w:rFonts w:ascii="Arial" w:hAnsi="Arial" w:cs="Arial"/>
          <w:sz w:val="26"/>
          <w:szCs w:val="26"/>
        </w:rPr>
        <w:t>da</w:t>
      </w:r>
      <w:r w:rsidR="00DD185F" w:rsidRPr="00AC1DB3">
        <w:rPr>
          <w:rFonts w:ascii="Arial" w:hAnsi="Arial" w:cs="Arial"/>
          <w:sz w:val="26"/>
          <w:szCs w:val="26"/>
        </w:rPr>
        <w:t xml:space="preserve"> con similares </w:t>
      </w:r>
      <w:r w:rsidR="00646D21" w:rsidRPr="00AC1DB3">
        <w:rPr>
          <w:rFonts w:ascii="Arial" w:hAnsi="Arial" w:cs="Arial"/>
          <w:sz w:val="26"/>
          <w:szCs w:val="26"/>
        </w:rPr>
        <w:t>argumentos</w:t>
      </w:r>
      <w:r w:rsidR="00DD185F" w:rsidRPr="00AC1DB3">
        <w:rPr>
          <w:rFonts w:ascii="Arial" w:hAnsi="Arial" w:cs="Arial"/>
          <w:sz w:val="26"/>
          <w:szCs w:val="26"/>
        </w:rPr>
        <w:t xml:space="preserve"> a los plan</w:t>
      </w:r>
      <w:r w:rsidR="0081241F" w:rsidRPr="00AC1DB3">
        <w:rPr>
          <w:rFonts w:ascii="Arial" w:hAnsi="Arial" w:cs="Arial"/>
          <w:sz w:val="26"/>
          <w:szCs w:val="26"/>
        </w:rPr>
        <w:t xml:space="preserve">teados en el escrito de tutela, exponiendo que </w:t>
      </w:r>
      <w:r w:rsidR="009A219A">
        <w:rPr>
          <w:rFonts w:ascii="Arial" w:hAnsi="Arial" w:cs="Arial"/>
          <w:sz w:val="26"/>
          <w:szCs w:val="26"/>
        </w:rPr>
        <w:t xml:space="preserve">dentro de su objeto social no se encuentra sufragar los gastos de los honorarios de la Junta Regional de Calificación, ni la ley se lo permite; </w:t>
      </w:r>
      <w:r w:rsidR="009A219A">
        <w:rPr>
          <w:rFonts w:ascii="Arial" w:hAnsi="Arial" w:cs="Arial"/>
          <w:sz w:val="26"/>
          <w:szCs w:val="26"/>
          <w:lang w:val="es-ES" w:eastAsia="es-ES"/>
        </w:rPr>
        <w:t>la improcedencia de la acción de tutela por inexistencia de violación a derecho fundamental alguno del accionante; y que, el juez</w:t>
      </w:r>
      <w:r w:rsidR="0081241F" w:rsidRPr="00AC1DB3">
        <w:rPr>
          <w:rFonts w:ascii="Arial" w:hAnsi="Arial" w:cs="Arial"/>
          <w:sz w:val="26"/>
          <w:szCs w:val="26"/>
        </w:rPr>
        <w:t xml:space="preserve"> constitucional</w:t>
      </w:r>
      <w:r w:rsidR="009A219A">
        <w:rPr>
          <w:rFonts w:ascii="Arial" w:hAnsi="Arial" w:cs="Arial"/>
          <w:sz w:val="26"/>
          <w:szCs w:val="26"/>
        </w:rPr>
        <w:t xml:space="preserve"> no cuenta con competencia para emitir pronunciamientos entorno a discusiones que tienen carácter eminentemente contractual, por lo que se debe denegar la acción de tutela, como quiera que existe otro medio de defensa judicial;</w:t>
      </w:r>
      <w:r w:rsidR="00341563" w:rsidRPr="00AC1DB3">
        <w:rPr>
          <w:rFonts w:ascii="Arial" w:hAnsi="Arial" w:cs="Arial"/>
          <w:sz w:val="26"/>
          <w:szCs w:val="26"/>
        </w:rPr>
        <w:t xml:space="preserve"> </w:t>
      </w:r>
      <w:r w:rsidR="00F57396" w:rsidRPr="00AC1DB3">
        <w:rPr>
          <w:rFonts w:ascii="Arial" w:hAnsi="Arial" w:cs="Arial"/>
          <w:sz w:val="26"/>
          <w:szCs w:val="26"/>
        </w:rPr>
        <w:t>solicita se r</w:t>
      </w:r>
      <w:r w:rsidR="00341563" w:rsidRPr="00AC1DB3">
        <w:rPr>
          <w:rFonts w:ascii="Arial" w:hAnsi="Arial" w:cs="Arial"/>
          <w:sz w:val="26"/>
          <w:szCs w:val="26"/>
        </w:rPr>
        <w:t>evoque el fallo de primera sede</w:t>
      </w:r>
      <w:r w:rsidR="00010D10">
        <w:rPr>
          <w:rFonts w:ascii="Arial" w:hAnsi="Arial" w:cs="Arial"/>
          <w:sz w:val="26"/>
          <w:szCs w:val="26"/>
        </w:rPr>
        <w:t xml:space="preserve"> (</w:t>
      </w:r>
      <w:r w:rsidR="00010D10" w:rsidRPr="00010D10">
        <w:rPr>
          <w:rFonts w:ascii="Arial" w:hAnsi="Arial" w:cs="Arial"/>
          <w:szCs w:val="26"/>
        </w:rPr>
        <w:t xml:space="preserve">fls. </w:t>
      </w:r>
      <w:r w:rsidR="00935AAA">
        <w:rPr>
          <w:rFonts w:ascii="Arial" w:hAnsi="Arial" w:cs="Arial"/>
          <w:szCs w:val="26"/>
        </w:rPr>
        <w:t>5</w:t>
      </w:r>
      <w:r w:rsidR="00B855A7">
        <w:rPr>
          <w:rFonts w:ascii="Arial" w:hAnsi="Arial" w:cs="Arial"/>
          <w:szCs w:val="26"/>
        </w:rPr>
        <w:t>1</w:t>
      </w:r>
      <w:r w:rsidR="00010D10" w:rsidRPr="00010D10">
        <w:rPr>
          <w:rFonts w:ascii="Arial" w:hAnsi="Arial" w:cs="Arial"/>
          <w:szCs w:val="26"/>
        </w:rPr>
        <w:t>-</w:t>
      </w:r>
      <w:r w:rsidR="00935AAA">
        <w:rPr>
          <w:rFonts w:ascii="Arial" w:hAnsi="Arial" w:cs="Arial"/>
          <w:szCs w:val="26"/>
        </w:rPr>
        <w:t>6</w:t>
      </w:r>
      <w:r w:rsidR="00B855A7">
        <w:rPr>
          <w:rFonts w:ascii="Arial" w:hAnsi="Arial" w:cs="Arial"/>
          <w:szCs w:val="26"/>
        </w:rPr>
        <w:t>2</w:t>
      </w:r>
      <w:r w:rsidR="00E05976">
        <w:rPr>
          <w:rFonts w:ascii="Arial" w:hAnsi="Arial" w:cs="Arial"/>
          <w:szCs w:val="26"/>
        </w:rPr>
        <w:t xml:space="preserve"> Ib.</w:t>
      </w:r>
      <w:r w:rsidR="00010D10">
        <w:rPr>
          <w:rFonts w:ascii="Arial" w:hAnsi="Arial" w:cs="Arial"/>
          <w:sz w:val="26"/>
          <w:szCs w:val="26"/>
        </w:rPr>
        <w:t>).</w:t>
      </w:r>
    </w:p>
    <w:p w:rsidR="000A75D4" w:rsidRPr="00287653" w:rsidRDefault="000A75D4" w:rsidP="0092719E">
      <w:pPr>
        <w:pStyle w:val="Sinespaciado1"/>
        <w:spacing w:line="360" w:lineRule="auto"/>
        <w:ind w:firstLine="2835"/>
        <w:jc w:val="both"/>
        <w:rPr>
          <w:rFonts w:ascii="Arial" w:hAnsi="Arial" w:cs="Arial"/>
          <w:sz w:val="24"/>
          <w:szCs w:val="26"/>
        </w:rPr>
      </w:pPr>
    </w:p>
    <w:p w:rsidR="00204521" w:rsidRPr="00AC1DB3" w:rsidRDefault="008F667E" w:rsidP="0092719E">
      <w:pPr>
        <w:pStyle w:val="Sinespaciado1"/>
        <w:spacing w:line="360" w:lineRule="auto"/>
        <w:ind w:firstLine="2835"/>
        <w:rPr>
          <w:rFonts w:ascii="Arial" w:hAnsi="Arial" w:cs="Arial"/>
          <w:b/>
          <w:spacing w:val="-3"/>
          <w:szCs w:val="26"/>
        </w:rPr>
      </w:pPr>
      <w:r>
        <w:rPr>
          <w:rFonts w:ascii="Arial" w:hAnsi="Arial" w:cs="Arial"/>
          <w:b/>
          <w:spacing w:val="-3"/>
          <w:szCs w:val="26"/>
        </w:rPr>
        <w:t>V</w:t>
      </w:r>
      <w:r w:rsidR="00204521" w:rsidRPr="00AC1DB3">
        <w:rPr>
          <w:rFonts w:ascii="Arial" w:hAnsi="Arial" w:cs="Arial"/>
          <w:b/>
          <w:spacing w:val="-3"/>
          <w:szCs w:val="26"/>
        </w:rPr>
        <w:t>. C</w:t>
      </w:r>
      <w:r w:rsidR="00B0570C">
        <w:rPr>
          <w:rFonts w:ascii="Arial" w:hAnsi="Arial" w:cs="Arial"/>
          <w:b/>
          <w:spacing w:val="-3"/>
          <w:szCs w:val="26"/>
        </w:rPr>
        <w:t>ONSIDERACIONES</w:t>
      </w:r>
    </w:p>
    <w:p w:rsidR="00204521" w:rsidRPr="00B0570C" w:rsidRDefault="00204521" w:rsidP="0092719E">
      <w:pPr>
        <w:pStyle w:val="Sinespaciado1"/>
        <w:spacing w:line="360" w:lineRule="auto"/>
        <w:ind w:firstLine="2835"/>
        <w:jc w:val="both"/>
        <w:rPr>
          <w:rFonts w:ascii="Arial" w:hAnsi="Arial" w:cs="Arial"/>
          <w:spacing w:val="-3"/>
          <w:sz w:val="24"/>
          <w:szCs w:val="26"/>
        </w:rPr>
      </w:pPr>
    </w:p>
    <w:p w:rsidR="00A67BDD" w:rsidRDefault="00A67BDD" w:rsidP="00A67BDD">
      <w:pPr>
        <w:pStyle w:val="Sinespaciado10"/>
        <w:spacing w:line="360" w:lineRule="auto"/>
        <w:ind w:firstLine="2835"/>
        <w:jc w:val="both"/>
        <w:rPr>
          <w:rFonts w:ascii="Arial" w:hAnsi="Arial" w:cs="Arial"/>
          <w:sz w:val="26"/>
          <w:szCs w:val="26"/>
          <w:lang w:val="es-ES"/>
        </w:rPr>
      </w:pPr>
      <w:r>
        <w:rPr>
          <w:rFonts w:ascii="Arial" w:hAnsi="Arial" w:cs="Arial"/>
          <w:sz w:val="26"/>
          <w:szCs w:val="26"/>
          <w:lang w:val="es-ES"/>
        </w:rPr>
        <w:t>1.</w:t>
      </w:r>
      <w:r w:rsidRPr="00BF4DC0">
        <w:rPr>
          <w:rFonts w:ascii="Arial" w:hAnsi="Arial" w:cs="Arial"/>
          <w:bCs/>
          <w:sz w:val="26"/>
          <w:szCs w:val="26"/>
          <w:lang w:eastAsia="es-ES"/>
        </w:rPr>
        <w:t xml:space="preserve">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w:t>
      </w:r>
      <w:r>
        <w:rPr>
          <w:rFonts w:ascii="Arial" w:hAnsi="Arial" w:cs="Arial"/>
          <w:bCs/>
          <w:sz w:val="26"/>
          <w:szCs w:val="26"/>
          <w:lang w:eastAsia="es-ES"/>
        </w:rPr>
        <w:t xml:space="preserve"> sentencia de primera instancia (art.</w:t>
      </w:r>
      <w:r w:rsidRPr="00ED5557">
        <w:rPr>
          <w:rFonts w:ascii="Arial" w:hAnsi="Arial" w:cs="Arial"/>
          <w:sz w:val="26"/>
          <w:szCs w:val="26"/>
        </w:rPr>
        <w:t xml:space="preserve"> </w:t>
      </w:r>
      <w:r w:rsidRPr="0036245E">
        <w:rPr>
          <w:rFonts w:ascii="Arial" w:hAnsi="Arial" w:cs="Arial"/>
          <w:sz w:val="26"/>
          <w:szCs w:val="26"/>
        </w:rPr>
        <w:t>86 C</w:t>
      </w:r>
      <w:r>
        <w:rPr>
          <w:rFonts w:ascii="Arial" w:hAnsi="Arial" w:cs="Arial"/>
          <w:sz w:val="26"/>
          <w:szCs w:val="26"/>
        </w:rPr>
        <w:t>.</w:t>
      </w:r>
      <w:r w:rsidRPr="0036245E">
        <w:rPr>
          <w:rFonts w:ascii="Arial" w:hAnsi="Arial" w:cs="Arial"/>
          <w:sz w:val="26"/>
          <w:szCs w:val="26"/>
        </w:rPr>
        <w:t>P</w:t>
      </w:r>
      <w:r>
        <w:rPr>
          <w:rFonts w:ascii="Arial" w:hAnsi="Arial" w:cs="Arial"/>
          <w:sz w:val="26"/>
          <w:szCs w:val="26"/>
        </w:rPr>
        <w:t>.,</w:t>
      </w:r>
      <w:r w:rsidRPr="0036245E">
        <w:rPr>
          <w:rFonts w:ascii="Arial" w:hAnsi="Arial" w:cs="Arial"/>
          <w:sz w:val="26"/>
          <w:szCs w:val="26"/>
        </w:rPr>
        <w:t xml:space="preserve"> Decreto 2591 de 1991 y Decreto 1382 de 2000</w:t>
      </w:r>
      <w:r>
        <w:rPr>
          <w:rFonts w:ascii="Arial" w:hAnsi="Arial" w:cs="Arial"/>
          <w:sz w:val="26"/>
          <w:szCs w:val="26"/>
        </w:rPr>
        <w:t>)</w:t>
      </w:r>
      <w:r w:rsidRPr="0036245E">
        <w:rPr>
          <w:rFonts w:ascii="Arial" w:hAnsi="Arial" w:cs="Arial"/>
          <w:sz w:val="26"/>
          <w:szCs w:val="26"/>
        </w:rPr>
        <w:t>.</w:t>
      </w:r>
    </w:p>
    <w:p w:rsidR="00A67BDD" w:rsidRPr="0090044B" w:rsidRDefault="00A67BDD" w:rsidP="00A67BDD">
      <w:pPr>
        <w:pStyle w:val="Sinespaciado10"/>
        <w:spacing w:line="360" w:lineRule="auto"/>
        <w:ind w:firstLine="2835"/>
        <w:jc w:val="both"/>
        <w:rPr>
          <w:rFonts w:ascii="Arial" w:hAnsi="Arial" w:cs="Arial"/>
          <w:sz w:val="16"/>
          <w:szCs w:val="26"/>
          <w:lang w:val="es-ES"/>
        </w:rPr>
      </w:pPr>
    </w:p>
    <w:p w:rsidR="00A67BDD" w:rsidRDefault="00A67BDD" w:rsidP="00A67BDD">
      <w:pPr>
        <w:pStyle w:val="Sinespaciado10"/>
        <w:spacing w:line="360" w:lineRule="auto"/>
        <w:ind w:firstLine="2835"/>
        <w:jc w:val="both"/>
        <w:rPr>
          <w:rFonts w:ascii="Arial" w:hAnsi="Arial" w:cs="Arial"/>
          <w:sz w:val="26"/>
          <w:szCs w:val="26"/>
          <w:lang w:val="es-ES"/>
        </w:rPr>
      </w:pPr>
      <w:r>
        <w:rPr>
          <w:rFonts w:ascii="Arial" w:hAnsi="Arial" w:cs="Arial"/>
          <w:sz w:val="26"/>
          <w:szCs w:val="26"/>
          <w:lang w:val="es-ES"/>
        </w:rPr>
        <w:lastRenderedPageBreak/>
        <w:t>2.</w:t>
      </w:r>
      <w:r w:rsidRPr="008413D9">
        <w:rPr>
          <w:rFonts w:ascii="Arial" w:hAnsi="Arial" w:cs="Arial"/>
          <w:spacing w:val="-3"/>
          <w:sz w:val="26"/>
          <w:szCs w:val="26"/>
        </w:rPr>
        <w:t xml:space="preserve"> </w:t>
      </w:r>
      <w:r w:rsidRPr="00214CFD">
        <w:rPr>
          <w:rFonts w:ascii="Arial" w:hAnsi="Arial" w:cs="Arial"/>
          <w:spacing w:val="-3"/>
          <w:sz w:val="26"/>
          <w:szCs w:val="26"/>
        </w:rPr>
        <w:t>La con</w:t>
      </w:r>
      <w:r>
        <w:rPr>
          <w:rFonts w:ascii="Arial" w:hAnsi="Arial" w:cs="Arial"/>
          <w:spacing w:val="-3"/>
          <w:sz w:val="26"/>
          <w:szCs w:val="26"/>
        </w:rPr>
        <w:t>troversia consiste en dilucidar si</w:t>
      </w:r>
      <w:r w:rsidR="00710A88">
        <w:rPr>
          <w:rFonts w:ascii="Arial" w:hAnsi="Arial" w:cs="Arial"/>
          <w:spacing w:val="-3"/>
          <w:sz w:val="26"/>
          <w:szCs w:val="26"/>
        </w:rPr>
        <w:t xml:space="preserve"> la sociedad</w:t>
      </w:r>
      <w:r>
        <w:rPr>
          <w:rFonts w:ascii="Arial" w:hAnsi="Arial" w:cs="Arial"/>
          <w:spacing w:val="-3"/>
          <w:sz w:val="26"/>
          <w:szCs w:val="26"/>
        </w:rPr>
        <w:t xml:space="preserve"> </w:t>
      </w:r>
      <w:r w:rsidR="00710A88">
        <w:rPr>
          <w:rFonts w:ascii="Arial" w:hAnsi="Arial" w:cs="Arial"/>
          <w:szCs w:val="26"/>
          <w:lang w:val="es-ES" w:eastAsia="es-ES"/>
        </w:rPr>
        <w:t>LA PREVISORA SA COMPAÑÍA DE SEGUROS</w:t>
      </w:r>
      <w:r>
        <w:rPr>
          <w:rFonts w:ascii="Arial" w:hAnsi="Arial" w:cs="Arial"/>
          <w:spacing w:val="-3"/>
          <w:sz w:val="26"/>
          <w:szCs w:val="26"/>
        </w:rPr>
        <w:t xml:space="preserve"> ha vulnerado los </w:t>
      </w:r>
      <w:r w:rsidRPr="00CF4354">
        <w:rPr>
          <w:rFonts w:ascii="Arial" w:hAnsi="Arial" w:cs="Arial"/>
          <w:spacing w:val="-3"/>
          <w:sz w:val="26"/>
          <w:szCs w:val="26"/>
        </w:rPr>
        <w:t xml:space="preserve">derechos fundamentales </w:t>
      </w:r>
      <w:r w:rsidR="00710A88">
        <w:rPr>
          <w:rFonts w:ascii="Arial" w:hAnsi="Arial" w:cs="Arial"/>
          <w:spacing w:val="-3"/>
          <w:sz w:val="26"/>
          <w:szCs w:val="26"/>
        </w:rPr>
        <w:t xml:space="preserve">a la igualdad y </w:t>
      </w:r>
      <w:r>
        <w:rPr>
          <w:rFonts w:ascii="Arial" w:hAnsi="Arial" w:cs="Arial"/>
          <w:spacing w:val="-3"/>
          <w:sz w:val="26"/>
          <w:szCs w:val="26"/>
        </w:rPr>
        <w:t xml:space="preserve">seguridad social, invocados por el promotor de la acción de tutela, al no </w:t>
      </w:r>
      <w:r>
        <w:rPr>
          <w:rFonts w:ascii="Arial" w:hAnsi="Arial" w:cs="Arial"/>
          <w:sz w:val="26"/>
          <w:szCs w:val="26"/>
        </w:rPr>
        <w:t xml:space="preserve">cancelar los honorarios correspondientes a </w:t>
      </w:r>
      <w:r w:rsidRPr="00352762">
        <w:rPr>
          <w:rFonts w:ascii="Arial" w:hAnsi="Arial" w:cs="Arial"/>
          <w:sz w:val="26"/>
          <w:szCs w:val="26"/>
        </w:rPr>
        <w:t>la Junta Regional de Calificación de Invalidez</w:t>
      </w:r>
      <w:r>
        <w:rPr>
          <w:rFonts w:ascii="Arial" w:hAnsi="Arial" w:cs="Arial"/>
          <w:sz w:val="26"/>
          <w:szCs w:val="26"/>
        </w:rPr>
        <w:t xml:space="preserve"> de Risaralda</w:t>
      </w:r>
      <w:r w:rsidRPr="004172AE">
        <w:rPr>
          <w:rFonts w:ascii="Arial" w:hAnsi="Arial" w:cs="Arial"/>
          <w:spacing w:val="-3"/>
          <w:sz w:val="26"/>
          <w:szCs w:val="26"/>
        </w:rPr>
        <w:t>, para que allí se califi</w:t>
      </w:r>
      <w:r w:rsidR="00914571">
        <w:rPr>
          <w:rFonts w:ascii="Arial" w:hAnsi="Arial" w:cs="Arial"/>
          <w:spacing w:val="-3"/>
          <w:sz w:val="26"/>
          <w:szCs w:val="26"/>
        </w:rPr>
        <w:t>que</w:t>
      </w:r>
      <w:r w:rsidRPr="004172AE">
        <w:rPr>
          <w:rFonts w:ascii="Arial" w:hAnsi="Arial" w:cs="Arial"/>
          <w:spacing w:val="-3"/>
          <w:sz w:val="26"/>
          <w:szCs w:val="26"/>
        </w:rPr>
        <w:t xml:space="preserve"> </w:t>
      </w:r>
      <w:r w:rsidR="00710A88">
        <w:rPr>
          <w:rFonts w:ascii="Arial" w:hAnsi="Arial" w:cs="Arial"/>
          <w:spacing w:val="-3"/>
          <w:sz w:val="26"/>
          <w:szCs w:val="26"/>
        </w:rPr>
        <w:t xml:space="preserve">su </w:t>
      </w:r>
      <w:r w:rsidRPr="004172AE">
        <w:rPr>
          <w:rFonts w:ascii="Arial" w:hAnsi="Arial" w:cs="Arial"/>
          <w:spacing w:val="-3"/>
          <w:sz w:val="26"/>
          <w:szCs w:val="26"/>
        </w:rPr>
        <w:t>pérdida de capacidad laboral</w:t>
      </w:r>
      <w:r w:rsidR="00710A88">
        <w:rPr>
          <w:rFonts w:ascii="Arial" w:hAnsi="Arial" w:cs="Arial"/>
          <w:spacing w:val="-3"/>
          <w:sz w:val="26"/>
          <w:szCs w:val="26"/>
        </w:rPr>
        <w:t xml:space="preserve"> y así poder</w:t>
      </w:r>
      <w:r w:rsidR="00914571">
        <w:rPr>
          <w:rFonts w:ascii="Arial" w:hAnsi="Arial" w:cs="Arial"/>
          <w:spacing w:val="-3"/>
          <w:sz w:val="26"/>
          <w:szCs w:val="26"/>
        </w:rPr>
        <w:t xml:space="preserve"> </w:t>
      </w:r>
      <w:r w:rsidR="00914571" w:rsidRPr="00914571">
        <w:rPr>
          <w:rFonts w:ascii="Arial" w:hAnsi="Arial" w:cs="Arial"/>
          <w:spacing w:val="-3"/>
          <w:sz w:val="26"/>
          <w:szCs w:val="26"/>
        </w:rPr>
        <w:t>dar inicio al trámite de indemnización por incapacidad permanente</w:t>
      </w:r>
      <w:r w:rsidR="00710A88">
        <w:rPr>
          <w:rFonts w:ascii="Arial" w:hAnsi="Arial" w:cs="Arial"/>
          <w:spacing w:val="-3"/>
          <w:sz w:val="26"/>
          <w:szCs w:val="26"/>
        </w:rPr>
        <w:t>. El</w:t>
      </w:r>
      <w:r>
        <w:rPr>
          <w:rFonts w:ascii="Arial" w:hAnsi="Arial" w:cs="Arial"/>
          <w:spacing w:val="-3"/>
          <w:sz w:val="26"/>
          <w:szCs w:val="26"/>
        </w:rPr>
        <w:t xml:space="preserve"> a quo consideró que s</w:t>
      </w:r>
      <w:r w:rsidR="007341E2">
        <w:rPr>
          <w:rFonts w:ascii="Arial" w:hAnsi="Arial" w:cs="Arial"/>
          <w:spacing w:val="-3"/>
          <w:sz w:val="26"/>
          <w:szCs w:val="26"/>
        </w:rPr>
        <w:t>í</w:t>
      </w:r>
      <w:r>
        <w:rPr>
          <w:rFonts w:ascii="Arial" w:hAnsi="Arial" w:cs="Arial"/>
          <w:spacing w:val="-3"/>
          <w:sz w:val="26"/>
          <w:szCs w:val="26"/>
        </w:rPr>
        <w:t xml:space="preserve">, la accionada impugnó tal decisión y </w:t>
      </w:r>
      <w:r>
        <w:rPr>
          <w:rFonts w:ascii="Arial" w:hAnsi="Arial" w:cs="Arial"/>
          <w:sz w:val="26"/>
          <w:szCs w:val="26"/>
        </w:rPr>
        <w:t>solicitó</w:t>
      </w:r>
      <w:r w:rsidRPr="00CF4354">
        <w:rPr>
          <w:rFonts w:ascii="Arial" w:hAnsi="Arial" w:cs="Arial"/>
          <w:sz w:val="26"/>
          <w:szCs w:val="26"/>
        </w:rPr>
        <w:t xml:space="preserve"> </w:t>
      </w:r>
      <w:r w:rsidR="002755D5">
        <w:rPr>
          <w:rFonts w:ascii="Arial" w:hAnsi="Arial" w:cs="Arial"/>
          <w:sz w:val="26"/>
          <w:szCs w:val="26"/>
        </w:rPr>
        <w:t>denegar</w:t>
      </w:r>
      <w:r>
        <w:rPr>
          <w:rFonts w:ascii="Arial" w:hAnsi="Arial" w:cs="Arial"/>
          <w:sz w:val="26"/>
          <w:szCs w:val="26"/>
        </w:rPr>
        <w:t xml:space="preserve"> el amparo constitucional solicitado</w:t>
      </w:r>
      <w:r>
        <w:rPr>
          <w:rFonts w:ascii="Arial" w:hAnsi="Arial" w:cs="Arial"/>
          <w:spacing w:val="-3"/>
          <w:sz w:val="26"/>
          <w:szCs w:val="26"/>
        </w:rPr>
        <w:t>.</w:t>
      </w:r>
    </w:p>
    <w:p w:rsidR="00A67BDD" w:rsidRPr="0090044B" w:rsidRDefault="00A67BDD" w:rsidP="00A67BDD">
      <w:pPr>
        <w:pStyle w:val="Sinespaciado10"/>
        <w:spacing w:line="360" w:lineRule="auto"/>
        <w:ind w:firstLine="2835"/>
        <w:jc w:val="both"/>
        <w:rPr>
          <w:rFonts w:ascii="Arial" w:hAnsi="Arial" w:cs="Arial"/>
          <w:sz w:val="16"/>
          <w:szCs w:val="26"/>
          <w:lang w:val="es-ES"/>
        </w:rPr>
      </w:pPr>
    </w:p>
    <w:p w:rsidR="0092719E" w:rsidRPr="00AC1DB3" w:rsidRDefault="00A67BDD" w:rsidP="00A67BDD">
      <w:pPr>
        <w:pStyle w:val="Sinespaciado1"/>
        <w:spacing w:line="360" w:lineRule="auto"/>
        <w:ind w:firstLine="2835"/>
        <w:jc w:val="both"/>
        <w:rPr>
          <w:rFonts w:ascii="Arial" w:hAnsi="Arial" w:cs="Arial"/>
          <w:sz w:val="26"/>
          <w:szCs w:val="26"/>
        </w:rPr>
      </w:pPr>
      <w:r>
        <w:rPr>
          <w:rFonts w:ascii="Arial" w:hAnsi="Arial" w:cs="Arial"/>
          <w:sz w:val="26"/>
          <w:szCs w:val="26"/>
          <w:lang w:val="es-ES"/>
        </w:rPr>
        <w:t xml:space="preserve">3. </w:t>
      </w:r>
      <w:r w:rsidRPr="00905342">
        <w:rPr>
          <w:rFonts w:ascii="Arial" w:hAnsi="Arial" w:cs="Arial"/>
          <w:sz w:val="26"/>
          <w:szCs w:val="26"/>
          <w:lang w:val="es-ES"/>
        </w:rPr>
        <w:t>El objeto de la acción de tutela es la protección inmediata de los derechos constitucionales fundamentales, concedida a todos los ciudadanos por el artículo 86 de la Constitución Nacional, cuando quiera que tales derechos sean amenazados o vulnerados por cualquier autoridad pública y aun por los particulares en los casos que reglamenta el artículo 42 del Decreto 2591 de 1991</w:t>
      </w:r>
      <w:r w:rsidRPr="00CA4F80">
        <w:rPr>
          <w:rFonts w:ascii="Arial" w:hAnsi="Arial" w:cs="Arial"/>
          <w:sz w:val="26"/>
          <w:szCs w:val="26"/>
          <w:lang w:val="es-ES"/>
        </w:rPr>
        <w:t>.</w:t>
      </w:r>
    </w:p>
    <w:p w:rsidR="0092719E" w:rsidRPr="00B0570C" w:rsidRDefault="0092719E" w:rsidP="0092719E">
      <w:pPr>
        <w:pStyle w:val="Sinespaciado1"/>
        <w:spacing w:line="360" w:lineRule="auto"/>
        <w:ind w:firstLine="2835"/>
        <w:jc w:val="both"/>
        <w:rPr>
          <w:rFonts w:ascii="Arial" w:hAnsi="Arial" w:cs="Arial"/>
          <w:sz w:val="16"/>
          <w:szCs w:val="26"/>
        </w:rPr>
      </w:pPr>
    </w:p>
    <w:p w:rsidR="00A67BDD" w:rsidRPr="00AC1DB3" w:rsidRDefault="00204521" w:rsidP="00A67BDD">
      <w:pPr>
        <w:pStyle w:val="Sinespaciado10"/>
        <w:spacing w:line="360" w:lineRule="auto"/>
        <w:ind w:firstLine="2835"/>
        <w:jc w:val="both"/>
        <w:rPr>
          <w:rFonts w:ascii="Arial" w:hAnsi="Arial" w:cs="Arial"/>
          <w:sz w:val="26"/>
          <w:szCs w:val="26"/>
        </w:rPr>
      </w:pPr>
      <w:r w:rsidRPr="00AC1DB3">
        <w:rPr>
          <w:rFonts w:ascii="Arial" w:hAnsi="Arial" w:cs="Arial"/>
          <w:spacing w:val="-3"/>
          <w:sz w:val="26"/>
          <w:szCs w:val="26"/>
        </w:rPr>
        <w:t xml:space="preserve">4. </w:t>
      </w:r>
      <w:r w:rsidR="00A67BDD" w:rsidRPr="00AC1DB3">
        <w:rPr>
          <w:rFonts w:ascii="Arial" w:hAnsi="Arial" w:cs="Arial"/>
          <w:sz w:val="26"/>
          <w:szCs w:val="26"/>
        </w:rPr>
        <w:t xml:space="preserve">En tal sentido, sobre la </w:t>
      </w:r>
      <w:r w:rsidR="00A67BDD">
        <w:rPr>
          <w:rFonts w:ascii="Arial" w:hAnsi="Arial" w:cs="Arial"/>
          <w:sz w:val="26"/>
          <w:szCs w:val="26"/>
        </w:rPr>
        <w:t xml:space="preserve">procedencia </w:t>
      </w:r>
      <w:r w:rsidR="00A67BDD" w:rsidRPr="00157EDD">
        <w:rPr>
          <w:rFonts w:ascii="Arial" w:hAnsi="Arial" w:cs="Arial"/>
          <w:sz w:val="26"/>
          <w:szCs w:val="26"/>
        </w:rPr>
        <w:t xml:space="preserve">de la acción de tutela para solicitar </w:t>
      </w:r>
      <w:r w:rsidR="00A67BDD">
        <w:rPr>
          <w:rFonts w:ascii="Arial" w:hAnsi="Arial" w:cs="Arial"/>
          <w:sz w:val="26"/>
          <w:szCs w:val="26"/>
        </w:rPr>
        <w:t>a la</w:t>
      </w:r>
      <w:r w:rsidR="00A67BDD" w:rsidRPr="00A67BDD">
        <w:rPr>
          <w:rFonts w:ascii="Arial" w:hAnsi="Arial" w:cs="Arial"/>
          <w:sz w:val="26"/>
          <w:szCs w:val="26"/>
        </w:rPr>
        <w:t xml:space="preserve"> aseguradora </w:t>
      </w:r>
      <w:r w:rsidR="00A67BDD">
        <w:rPr>
          <w:rFonts w:ascii="Arial" w:hAnsi="Arial" w:cs="Arial"/>
          <w:sz w:val="26"/>
          <w:szCs w:val="26"/>
        </w:rPr>
        <w:t xml:space="preserve">que expidió </w:t>
      </w:r>
      <w:r w:rsidR="00A67BDD" w:rsidRPr="00A67BDD">
        <w:rPr>
          <w:rFonts w:ascii="Arial" w:hAnsi="Arial" w:cs="Arial"/>
          <w:sz w:val="26"/>
          <w:szCs w:val="26"/>
        </w:rPr>
        <w:t>el seguro obligatorio de accidentes de tránsito</w:t>
      </w:r>
      <w:r w:rsidR="00A67BDD">
        <w:rPr>
          <w:rFonts w:ascii="Arial" w:hAnsi="Arial" w:cs="Arial"/>
          <w:sz w:val="26"/>
          <w:szCs w:val="26"/>
        </w:rPr>
        <w:t xml:space="preserve"> (SOAT),</w:t>
      </w:r>
      <w:r w:rsidR="00A67BDD" w:rsidRPr="00A67BDD">
        <w:rPr>
          <w:rFonts w:ascii="Arial" w:hAnsi="Arial" w:cs="Arial"/>
          <w:sz w:val="26"/>
          <w:szCs w:val="26"/>
        </w:rPr>
        <w:t xml:space="preserve"> </w:t>
      </w:r>
      <w:r w:rsidR="00A67BDD" w:rsidRPr="00157EDD">
        <w:rPr>
          <w:rFonts w:ascii="Arial" w:hAnsi="Arial" w:cs="Arial"/>
          <w:sz w:val="26"/>
          <w:szCs w:val="26"/>
        </w:rPr>
        <w:t xml:space="preserve">el </w:t>
      </w:r>
      <w:r w:rsidR="00A67BDD">
        <w:rPr>
          <w:rFonts w:ascii="Arial" w:hAnsi="Arial" w:cs="Arial"/>
          <w:sz w:val="26"/>
          <w:szCs w:val="26"/>
        </w:rPr>
        <w:t xml:space="preserve">pago de los honorarios </w:t>
      </w:r>
      <w:r w:rsidR="00970BD5">
        <w:rPr>
          <w:rFonts w:ascii="Arial" w:hAnsi="Arial" w:cs="Arial"/>
          <w:sz w:val="26"/>
          <w:szCs w:val="26"/>
        </w:rPr>
        <w:t>de</w:t>
      </w:r>
      <w:r w:rsidR="00A67BDD" w:rsidRPr="00A67BDD">
        <w:rPr>
          <w:rFonts w:ascii="Arial" w:hAnsi="Arial" w:cs="Arial"/>
          <w:sz w:val="26"/>
          <w:szCs w:val="26"/>
        </w:rPr>
        <w:t xml:space="preserve"> la Junta Regional de Calificación de Invalidez</w:t>
      </w:r>
      <w:r w:rsidR="008453CF">
        <w:rPr>
          <w:rFonts w:ascii="Arial" w:hAnsi="Arial" w:cs="Arial"/>
          <w:sz w:val="26"/>
          <w:szCs w:val="26"/>
        </w:rPr>
        <w:t xml:space="preserve">, para efectos de </w:t>
      </w:r>
      <w:r w:rsidR="008453CF" w:rsidRPr="008453CF">
        <w:rPr>
          <w:rFonts w:ascii="Arial" w:hAnsi="Arial" w:cs="Arial"/>
          <w:sz w:val="26"/>
          <w:szCs w:val="26"/>
        </w:rPr>
        <w:t>lograr la indemnización por incapacidad permanente</w:t>
      </w:r>
      <w:r w:rsidR="008453CF">
        <w:rPr>
          <w:rFonts w:ascii="Arial" w:hAnsi="Arial" w:cs="Arial"/>
          <w:sz w:val="26"/>
          <w:szCs w:val="26"/>
        </w:rPr>
        <w:t xml:space="preserve"> amparada por dicha póliza</w:t>
      </w:r>
      <w:r w:rsidR="00A67BDD" w:rsidRPr="00AC1DB3">
        <w:rPr>
          <w:rFonts w:ascii="Arial" w:hAnsi="Arial" w:cs="Arial"/>
          <w:sz w:val="26"/>
          <w:szCs w:val="26"/>
        </w:rPr>
        <w:t xml:space="preserve">, la </w:t>
      </w:r>
      <w:r w:rsidR="00A67BDD">
        <w:rPr>
          <w:rFonts w:ascii="Arial" w:hAnsi="Arial" w:cs="Arial"/>
          <w:sz w:val="26"/>
          <w:szCs w:val="26"/>
        </w:rPr>
        <w:t>Corte C</w:t>
      </w:r>
      <w:r w:rsidR="00A67BDD" w:rsidRPr="00AC1DB3">
        <w:rPr>
          <w:rFonts w:ascii="Arial" w:hAnsi="Arial" w:cs="Arial"/>
          <w:sz w:val="26"/>
          <w:szCs w:val="26"/>
        </w:rPr>
        <w:t>onstitucional</w:t>
      </w:r>
      <w:r w:rsidR="00A67BDD">
        <w:rPr>
          <w:rFonts w:ascii="Arial" w:hAnsi="Arial" w:cs="Arial"/>
          <w:sz w:val="26"/>
          <w:szCs w:val="26"/>
        </w:rPr>
        <w:t xml:space="preserve"> en la sentencia T-</w:t>
      </w:r>
      <w:r w:rsidR="00970BD5">
        <w:rPr>
          <w:rFonts w:ascii="Arial" w:hAnsi="Arial" w:cs="Arial"/>
          <w:sz w:val="26"/>
          <w:szCs w:val="26"/>
        </w:rPr>
        <w:t>322</w:t>
      </w:r>
      <w:r w:rsidR="00A67BDD">
        <w:rPr>
          <w:rFonts w:ascii="Arial" w:hAnsi="Arial" w:cs="Arial"/>
          <w:sz w:val="26"/>
          <w:szCs w:val="26"/>
        </w:rPr>
        <w:t xml:space="preserve"> de 201</w:t>
      </w:r>
      <w:r w:rsidR="00970BD5">
        <w:rPr>
          <w:rFonts w:ascii="Arial" w:hAnsi="Arial" w:cs="Arial"/>
          <w:sz w:val="26"/>
          <w:szCs w:val="26"/>
        </w:rPr>
        <w:t>1</w:t>
      </w:r>
      <w:r w:rsidR="00A67BDD">
        <w:rPr>
          <w:rFonts w:ascii="Arial" w:hAnsi="Arial" w:cs="Arial"/>
          <w:sz w:val="26"/>
          <w:szCs w:val="26"/>
        </w:rPr>
        <w:t xml:space="preserve"> expuso:</w:t>
      </w:r>
      <w:r w:rsidR="00A67BDD" w:rsidRPr="00AC1DB3">
        <w:rPr>
          <w:rFonts w:ascii="Arial" w:hAnsi="Arial" w:cs="Arial"/>
          <w:sz w:val="26"/>
          <w:szCs w:val="26"/>
        </w:rPr>
        <w:t xml:space="preserve"> </w:t>
      </w:r>
    </w:p>
    <w:p w:rsidR="00A67BDD" w:rsidRPr="00B0570C" w:rsidRDefault="00A67BDD" w:rsidP="00A67BDD">
      <w:pPr>
        <w:pStyle w:val="Sinespaciado10"/>
        <w:spacing w:line="360" w:lineRule="auto"/>
        <w:ind w:firstLine="2835"/>
        <w:jc w:val="both"/>
        <w:rPr>
          <w:rFonts w:ascii="Arial" w:hAnsi="Arial" w:cs="Arial"/>
          <w:sz w:val="16"/>
          <w:szCs w:val="26"/>
        </w:rPr>
      </w:pPr>
    </w:p>
    <w:p w:rsidR="00E37D11" w:rsidRPr="00E37D11" w:rsidRDefault="00A67BDD" w:rsidP="00E37D11">
      <w:pPr>
        <w:pStyle w:val="Sinespaciado2"/>
        <w:ind w:left="567" w:right="567"/>
        <w:jc w:val="both"/>
        <w:rPr>
          <w:rFonts w:ascii="Arial" w:hAnsi="Arial" w:cs="Arial"/>
          <w:i/>
          <w:sz w:val="24"/>
          <w:szCs w:val="24"/>
        </w:rPr>
      </w:pPr>
      <w:r w:rsidRPr="00E37D11">
        <w:rPr>
          <w:rFonts w:ascii="Arial" w:hAnsi="Arial" w:cs="Arial"/>
          <w:i/>
          <w:sz w:val="24"/>
          <w:szCs w:val="24"/>
        </w:rPr>
        <w:t>“</w:t>
      </w:r>
      <w:r w:rsidR="00E37D11" w:rsidRPr="00E37D11">
        <w:rPr>
          <w:rFonts w:ascii="Arial" w:hAnsi="Arial" w:cs="Arial"/>
          <w:i/>
          <w:sz w:val="24"/>
          <w:szCs w:val="24"/>
        </w:rPr>
        <w:t>Teniendo como base la normatividad aplicable a la reclamación de la indemnización por incapacidad permanente generada en accidente de tránsito, la Sala entrará a determinar si la renuencia de la entidad accionada a cancelar los honorarios de la Junta Regional de Calificación de Invalidez, desconoce el derecho de petición y a la seguridad social en cabeza de la víctima del siniestro.</w:t>
      </w:r>
    </w:p>
    <w:p w:rsidR="00E37D11" w:rsidRPr="00E37D11" w:rsidRDefault="00E37D11" w:rsidP="00E37D11">
      <w:pPr>
        <w:pStyle w:val="Sinespaciado2"/>
        <w:ind w:left="567" w:right="567"/>
        <w:jc w:val="both"/>
        <w:rPr>
          <w:rFonts w:ascii="Arial" w:hAnsi="Arial" w:cs="Arial"/>
          <w:i/>
          <w:sz w:val="24"/>
          <w:szCs w:val="24"/>
        </w:rPr>
      </w:pPr>
    </w:p>
    <w:p w:rsidR="00E37D11" w:rsidRPr="00E37D11" w:rsidRDefault="00E37D11" w:rsidP="00E37D11">
      <w:pPr>
        <w:pStyle w:val="Sinespaciado2"/>
        <w:ind w:left="567" w:right="567"/>
        <w:jc w:val="both"/>
        <w:rPr>
          <w:rFonts w:ascii="Arial" w:hAnsi="Arial" w:cs="Arial"/>
          <w:i/>
          <w:sz w:val="24"/>
          <w:szCs w:val="24"/>
        </w:rPr>
      </w:pPr>
      <w:r w:rsidRPr="00E37D11">
        <w:rPr>
          <w:rFonts w:ascii="Arial" w:hAnsi="Arial" w:cs="Arial"/>
          <w:i/>
          <w:sz w:val="24"/>
          <w:szCs w:val="24"/>
        </w:rPr>
        <w:t xml:space="preserve">Para tal fin se reitera que el Sistema General de Seguridad Social prevé un seguro obligatorio de accidentes de tránsito para todos los vehículos automotores que circulen en el territorio nacional, teniendo como objeto amparar la muerte o los daños corporales que se causen a las personas implicadas en tales eventos, ya sean peatones, pasajeros o conductores. Dicho amparo contiene la indemnización por incapacidad permanente, pero para acceder a ella se hace indispensable allegar el dictamen expedido por la Junta de Calificación de Invalidez competente, donde se evalúa el porcentaje de incapacidad laboral, y para que la </w:t>
      </w:r>
      <w:r w:rsidRPr="00E37D11">
        <w:rPr>
          <w:rFonts w:ascii="Arial" w:hAnsi="Arial" w:cs="Arial"/>
          <w:i/>
          <w:sz w:val="24"/>
          <w:szCs w:val="24"/>
        </w:rPr>
        <w:lastRenderedPageBreak/>
        <w:t>Junta emita dicho certificado médico es necesario que le sean cancelados sus honorarios.</w:t>
      </w:r>
    </w:p>
    <w:p w:rsidR="00E37D11" w:rsidRPr="00E37D11" w:rsidRDefault="00E37D11" w:rsidP="00E37D11">
      <w:pPr>
        <w:pStyle w:val="Sinespaciado2"/>
        <w:ind w:left="567" w:right="567"/>
        <w:jc w:val="both"/>
        <w:rPr>
          <w:rFonts w:ascii="Arial" w:hAnsi="Arial" w:cs="Arial"/>
          <w:i/>
          <w:sz w:val="24"/>
          <w:szCs w:val="24"/>
        </w:rPr>
      </w:pPr>
    </w:p>
    <w:p w:rsidR="00E37D11" w:rsidRPr="00E37D11" w:rsidRDefault="00E37D11" w:rsidP="00E37D11">
      <w:pPr>
        <w:pStyle w:val="Sinespaciado2"/>
        <w:ind w:left="567" w:right="567"/>
        <w:jc w:val="both"/>
        <w:rPr>
          <w:rFonts w:ascii="Arial" w:hAnsi="Arial" w:cs="Arial"/>
          <w:i/>
          <w:sz w:val="24"/>
          <w:szCs w:val="24"/>
        </w:rPr>
      </w:pPr>
      <w:r w:rsidRPr="00E37D11">
        <w:rPr>
          <w:rFonts w:ascii="Arial" w:hAnsi="Arial" w:cs="Arial"/>
          <w:i/>
          <w:sz w:val="24"/>
          <w:szCs w:val="24"/>
        </w:rPr>
        <w:t>Adicionalmente, el seguro obligatorio de accidentes de tránsito pertenece al régimen impositivo del Estado y está catalogado como una actividad aseguradora prestada por entidades privadas que busca satisfacer necesidades de orden social y colectivo en procura de un adecuado y eficiente sistema de seguridad social. Tal actividad se reviste de un interés general y, por lo tanto, no escapa al postulado constitucional que declara la prevalencia del bien común y la protección de la parte débil, o que se encuentre en estado de indefensión o cuando se trate de proteger un derecho fundamental.</w:t>
      </w:r>
    </w:p>
    <w:p w:rsidR="00E37D11" w:rsidRPr="00E37D11" w:rsidRDefault="00E37D11" w:rsidP="00E37D11">
      <w:pPr>
        <w:pStyle w:val="Sinespaciado2"/>
        <w:ind w:left="567" w:right="567"/>
        <w:jc w:val="both"/>
        <w:rPr>
          <w:rFonts w:ascii="Arial" w:hAnsi="Arial" w:cs="Arial"/>
          <w:i/>
          <w:sz w:val="24"/>
          <w:szCs w:val="24"/>
        </w:rPr>
      </w:pPr>
    </w:p>
    <w:p w:rsidR="00E37D11" w:rsidRPr="00E37D11" w:rsidRDefault="00E37D11" w:rsidP="00E37D11">
      <w:pPr>
        <w:pStyle w:val="Sinespaciado2"/>
        <w:ind w:left="567" w:right="567"/>
        <w:jc w:val="both"/>
        <w:rPr>
          <w:rFonts w:ascii="Arial" w:hAnsi="Arial" w:cs="Arial"/>
          <w:i/>
          <w:sz w:val="24"/>
          <w:szCs w:val="24"/>
        </w:rPr>
      </w:pPr>
      <w:r w:rsidRPr="00E37D11">
        <w:rPr>
          <w:rFonts w:ascii="Arial" w:hAnsi="Arial" w:cs="Arial"/>
          <w:i/>
          <w:sz w:val="24"/>
          <w:szCs w:val="24"/>
        </w:rPr>
        <w:t xml:space="preserve">Entonces, si se parte de la base que la indemnización por incapacidad permanente está amparada por el seguro obligatorio de accidentes de tránsito y que para hacerse acreedor a ella es vital certificar el grado de invalidez, se infiere que la víctima del siniestro cuenta con el derecho a que le sea calificado su estado de capacidad laboral. Por lo tanto, la aseguradora con la que se haya suscrito la respectiva póliza debe cumplir su obligación con la víctima a la hora de otorgar la respectiva prestación económica si se diere el caso. </w:t>
      </w:r>
    </w:p>
    <w:p w:rsidR="00E37D11" w:rsidRPr="00E37D11" w:rsidRDefault="00E37D11" w:rsidP="00E37D11">
      <w:pPr>
        <w:pStyle w:val="Sinespaciado2"/>
        <w:ind w:left="567" w:right="567"/>
        <w:jc w:val="both"/>
        <w:rPr>
          <w:rFonts w:ascii="Arial" w:hAnsi="Arial" w:cs="Arial"/>
          <w:i/>
          <w:sz w:val="24"/>
          <w:szCs w:val="24"/>
        </w:rPr>
      </w:pPr>
    </w:p>
    <w:p w:rsidR="00E37D11" w:rsidRPr="00E37D11" w:rsidRDefault="00E37D11" w:rsidP="00E37D11">
      <w:pPr>
        <w:pStyle w:val="Sinespaciado2"/>
        <w:ind w:left="567" w:right="567"/>
        <w:jc w:val="both"/>
        <w:rPr>
          <w:rFonts w:ascii="Arial" w:hAnsi="Arial" w:cs="Arial"/>
          <w:i/>
          <w:sz w:val="24"/>
          <w:szCs w:val="24"/>
        </w:rPr>
      </w:pPr>
      <w:r w:rsidRPr="00E37D11">
        <w:rPr>
          <w:rFonts w:ascii="Arial" w:hAnsi="Arial" w:cs="Arial"/>
          <w:i/>
          <w:sz w:val="24"/>
          <w:szCs w:val="24"/>
        </w:rPr>
        <w:t xml:space="preserve">En este punto conviene hacer una precisión en cuanto a la obligación de cancelar los honorarios de la Junta de Calificación de Invalidez, ya que la Ley 100 de 1993, en sus artículos 42 y 43, determinó que esta carga se circunscribe a la entidad de previsión o seguridad social o a la entidad administradora a la que este afiliado el solicitante. Pero por su parte, el decreto que reglamentó estos artículos, es decir el 2463 de 2001, en su artículo 50, incisos 1º y 2º, extendió este deber al aspirante a beneficiario, con la salvedad de que cuando asumiera dichos costos, tendría derecho a reclamar el respectivo reembolso sólo si la Junta de Calificación de Invalidez dictamina la pérdida de capacidad laboral. </w:t>
      </w:r>
    </w:p>
    <w:p w:rsidR="00E37D11" w:rsidRPr="00E37D11" w:rsidRDefault="00E37D11" w:rsidP="00E37D11">
      <w:pPr>
        <w:pStyle w:val="Sinespaciado2"/>
        <w:ind w:left="567" w:right="567"/>
        <w:jc w:val="both"/>
        <w:rPr>
          <w:rFonts w:ascii="Arial" w:hAnsi="Arial" w:cs="Arial"/>
          <w:i/>
          <w:sz w:val="24"/>
          <w:szCs w:val="24"/>
        </w:rPr>
      </w:pPr>
    </w:p>
    <w:p w:rsidR="00E37D11" w:rsidRPr="00E37D11" w:rsidRDefault="00E37D11" w:rsidP="00E37D11">
      <w:pPr>
        <w:pStyle w:val="Sinespaciado2"/>
        <w:ind w:left="567" w:right="567"/>
        <w:jc w:val="both"/>
        <w:rPr>
          <w:rFonts w:ascii="Arial" w:hAnsi="Arial" w:cs="Arial"/>
          <w:i/>
          <w:sz w:val="24"/>
          <w:szCs w:val="24"/>
        </w:rPr>
      </w:pPr>
      <w:r w:rsidRPr="00E37D11">
        <w:rPr>
          <w:rFonts w:ascii="Arial" w:hAnsi="Arial" w:cs="Arial"/>
          <w:i/>
          <w:sz w:val="24"/>
          <w:szCs w:val="24"/>
        </w:rPr>
        <w:t>En este escenario encuentra la Sala que trasladar la carga inicial de los gastos de la Junta al aspirante a beneficiario, aunque éste tenga derecho a su reembolso siempre que se certifique su condición de invalidez, contraría ciertos preceptos constitucionales. En efecto:</w:t>
      </w:r>
    </w:p>
    <w:p w:rsidR="00E37D11" w:rsidRPr="00E37D11" w:rsidRDefault="00E37D11" w:rsidP="00E37D11">
      <w:pPr>
        <w:pStyle w:val="Sinespaciado2"/>
        <w:ind w:left="567" w:right="567"/>
        <w:jc w:val="both"/>
        <w:rPr>
          <w:rFonts w:ascii="Arial" w:hAnsi="Arial" w:cs="Arial"/>
          <w:i/>
          <w:sz w:val="24"/>
          <w:szCs w:val="24"/>
        </w:rPr>
      </w:pPr>
    </w:p>
    <w:p w:rsidR="00E37D11" w:rsidRPr="00E37D11" w:rsidRDefault="00E37D11" w:rsidP="00E37D11">
      <w:pPr>
        <w:pStyle w:val="Sinespaciado2"/>
        <w:ind w:left="567" w:right="567"/>
        <w:jc w:val="both"/>
        <w:rPr>
          <w:rFonts w:ascii="Arial" w:hAnsi="Arial" w:cs="Arial"/>
          <w:i/>
          <w:sz w:val="24"/>
          <w:szCs w:val="24"/>
        </w:rPr>
      </w:pPr>
      <w:r w:rsidRPr="00E37D11">
        <w:rPr>
          <w:rFonts w:ascii="Arial" w:hAnsi="Arial" w:cs="Arial"/>
          <w:i/>
          <w:sz w:val="24"/>
          <w:szCs w:val="24"/>
        </w:rPr>
        <w:t xml:space="preserve">-Se vulnera el artículo 13 Superior, por cuanto al extender la carga de cancelar los honorarios de la Junta de Calificación de Invalidez al aspirante a beneficiario para que se le evalúe su grado de capacidad laboral, desconoce la protección especial que debe ofrecer el Estado a aquellas personas que por su condición económica, física o mental, se encuentren en circunstancia de debilidad manifiesta. </w:t>
      </w:r>
    </w:p>
    <w:p w:rsidR="00E37D11" w:rsidRPr="00E37D11" w:rsidRDefault="00E37D11" w:rsidP="00E37D11">
      <w:pPr>
        <w:pStyle w:val="Sinespaciado2"/>
        <w:ind w:left="567" w:right="567"/>
        <w:jc w:val="both"/>
        <w:rPr>
          <w:rFonts w:ascii="Arial" w:hAnsi="Arial" w:cs="Arial"/>
          <w:i/>
          <w:sz w:val="24"/>
          <w:szCs w:val="24"/>
        </w:rPr>
      </w:pPr>
    </w:p>
    <w:p w:rsidR="00E37D11" w:rsidRPr="00E37D11" w:rsidRDefault="00E37D11" w:rsidP="00E37D11">
      <w:pPr>
        <w:pStyle w:val="Sinespaciado2"/>
        <w:ind w:left="567" w:right="567"/>
        <w:jc w:val="both"/>
        <w:rPr>
          <w:rFonts w:ascii="Arial" w:hAnsi="Arial" w:cs="Arial"/>
          <w:i/>
          <w:sz w:val="24"/>
          <w:szCs w:val="24"/>
        </w:rPr>
      </w:pPr>
      <w:r w:rsidRPr="00E37D11">
        <w:rPr>
          <w:rFonts w:ascii="Arial" w:hAnsi="Arial" w:cs="Arial"/>
          <w:i/>
          <w:sz w:val="24"/>
          <w:szCs w:val="24"/>
        </w:rPr>
        <w:t>-Se quebranta el artículo 47 de la Constitución el cual prescribe que el Estado debe adelantar una política de previsión, rehabilitación e integración social para los disminuidos físicos, sensoriales y síquicos, toda vez que constituyen sujetos de especial protección constitucional. Es más, la Corte ha explicado en numerosas ocasiones con la expresión “acciones afirmativas o de diferenciación positiva”</w:t>
      </w:r>
      <w:r w:rsidRPr="00E37D11">
        <w:rPr>
          <w:rStyle w:val="Appelnotedebasdep"/>
          <w:rFonts w:ascii="Arial" w:hAnsi="Arial" w:cs="Arial"/>
          <w:sz w:val="24"/>
          <w:szCs w:val="28"/>
        </w:rPr>
        <w:footnoteReference w:id="1"/>
      </w:r>
      <w:r w:rsidRPr="00E37D11">
        <w:rPr>
          <w:rFonts w:ascii="Arial" w:hAnsi="Arial" w:cs="Arial"/>
          <w:i/>
          <w:sz w:val="24"/>
          <w:szCs w:val="24"/>
        </w:rPr>
        <w:t xml:space="preserve">, la </w:t>
      </w:r>
      <w:r w:rsidRPr="00E37D11">
        <w:rPr>
          <w:rFonts w:ascii="Arial" w:hAnsi="Arial" w:cs="Arial"/>
          <w:i/>
          <w:sz w:val="24"/>
          <w:szCs w:val="24"/>
        </w:rPr>
        <w:lastRenderedPageBreak/>
        <w:t>designación de medidas dirigidas a favorecer a determinadas personas o grupos, con el fin de eliminar o reducir las igualdades de tipo social, cultural o económico que los afectan.</w:t>
      </w:r>
    </w:p>
    <w:p w:rsidR="00E37D11" w:rsidRPr="00E37D11" w:rsidRDefault="00E37D11" w:rsidP="00E37D11">
      <w:pPr>
        <w:pStyle w:val="Sinespaciado2"/>
        <w:ind w:left="567" w:right="567"/>
        <w:jc w:val="both"/>
        <w:rPr>
          <w:rFonts w:ascii="Arial" w:hAnsi="Arial" w:cs="Arial"/>
          <w:i/>
          <w:sz w:val="24"/>
          <w:szCs w:val="24"/>
        </w:rPr>
      </w:pPr>
    </w:p>
    <w:p w:rsidR="00E37D11" w:rsidRPr="00E37D11" w:rsidRDefault="00E37D11" w:rsidP="00E37D11">
      <w:pPr>
        <w:pStyle w:val="Sinespaciado2"/>
        <w:ind w:left="567" w:right="567"/>
        <w:jc w:val="both"/>
        <w:rPr>
          <w:rFonts w:ascii="Arial" w:hAnsi="Arial" w:cs="Arial"/>
          <w:i/>
          <w:sz w:val="24"/>
          <w:szCs w:val="24"/>
        </w:rPr>
      </w:pPr>
      <w:r w:rsidRPr="00E37D11">
        <w:rPr>
          <w:rFonts w:ascii="Arial" w:hAnsi="Arial" w:cs="Arial"/>
          <w:i/>
          <w:sz w:val="24"/>
          <w:szCs w:val="24"/>
        </w:rPr>
        <w:t xml:space="preserve">- Se infringe el artículo 48 de la Constitución que expresa que la seguridad social es un servicio público de carácter obligatorio y es un derecho irrenunciable que se prestará bajo la dirección, coordinación y control del Estado, en sujeción a los principios de eficiencia, universalidad y solidaridad. Ello por cuanto se está condicionando la prestación del derecho a la seguridad social, como lo es la evaluación del grado de incapacidad laboral al pago que realice el aspirante para cancelar los honorarios de un organismo que ha sido creado por la ley. En otras palabras, se mengua la obligatoriedad y la responsabilidad del servicio público, como también se aprecia la falta de solidaridad de las entidades de seguridad social propias de un Estado Social de Derecho respecto de la actividad aseguradora, que reviste interés público, principalmente, cuando se le niega el acceso al beneficiario a conocer su estado de salud y su consiguiente derecho a ser evaluado y diagnosticado.  </w:t>
      </w:r>
    </w:p>
    <w:p w:rsidR="00E37D11" w:rsidRPr="00E37D11" w:rsidRDefault="00E37D11" w:rsidP="00E37D11">
      <w:pPr>
        <w:pStyle w:val="Sinespaciado2"/>
        <w:ind w:left="567" w:right="567"/>
        <w:jc w:val="both"/>
        <w:rPr>
          <w:rFonts w:ascii="Arial" w:hAnsi="Arial" w:cs="Arial"/>
          <w:i/>
          <w:sz w:val="24"/>
          <w:szCs w:val="24"/>
        </w:rPr>
      </w:pPr>
    </w:p>
    <w:p w:rsidR="00E37D11" w:rsidRPr="00E37D11" w:rsidRDefault="00E37D11" w:rsidP="00E37D11">
      <w:pPr>
        <w:pStyle w:val="Sinespaciado2"/>
        <w:ind w:left="567" w:right="567"/>
        <w:jc w:val="both"/>
        <w:rPr>
          <w:rFonts w:ascii="Arial" w:hAnsi="Arial" w:cs="Arial"/>
          <w:i/>
          <w:sz w:val="24"/>
          <w:szCs w:val="24"/>
        </w:rPr>
      </w:pPr>
      <w:r w:rsidRPr="00E37D11">
        <w:rPr>
          <w:rFonts w:ascii="Arial" w:hAnsi="Arial" w:cs="Arial"/>
          <w:i/>
          <w:sz w:val="24"/>
          <w:szCs w:val="24"/>
        </w:rPr>
        <w:t>En cuanto a la posibilidad que tiene el aspirante a beneficiario de reclamar el reembolso en caso de haber corrido con los honorarios de la Junta, no hay referente constitucional que sustente la tesis de que sea él quien deba asumir estos valores y menos aún que limite el reintegro de éstas sumas al hecho de que la decisión adoptada por la Junta le sea favorable. Es más, de la lectura integral de la Constitución se desprende que el servicio a la seguridad social debe ser prestado inmediatamente surge la necesidad de evaluación sin que medie condición alguna.</w:t>
      </w:r>
    </w:p>
    <w:p w:rsidR="00E37D11" w:rsidRPr="00E37D11" w:rsidRDefault="00E37D11" w:rsidP="00E37D11">
      <w:pPr>
        <w:pStyle w:val="Sinespaciado2"/>
        <w:ind w:left="567" w:right="567"/>
        <w:jc w:val="both"/>
        <w:rPr>
          <w:rFonts w:ascii="Arial" w:hAnsi="Arial" w:cs="Arial"/>
          <w:i/>
          <w:sz w:val="24"/>
          <w:szCs w:val="24"/>
        </w:rPr>
      </w:pPr>
    </w:p>
    <w:p w:rsidR="00E37D11" w:rsidRPr="00E37D11" w:rsidRDefault="00E37D11" w:rsidP="00E37D11">
      <w:pPr>
        <w:pStyle w:val="Sinespaciado2"/>
        <w:ind w:left="567" w:right="567"/>
        <w:jc w:val="both"/>
        <w:rPr>
          <w:rFonts w:ascii="Arial" w:hAnsi="Arial" w:cs="Arial"/>
          <w:i/>
          <w:sz w:val="24"/>
          <w:szCs w:val="24"/>
        </w:rPr>
      </w:pPr>
      <w:r w:rsidRPr="00E37D11">
        <w:rPr>
          <w:rFonts w:ascii="Arial" w:hAnsi="Arial" w:cs="Arial"/>
          <w:i/>
          <w:sz w:val="24"/>
          <w:szCs w:val="24"/>
        </w:rPr>
        <w:t>Aunado a lo anterior, la Corte Constitucional, en la sentencia C-164 de 2000, estudió la exequibilidad del artículo 43 del Decreto Legislativo 1295 de 1994, en cuanto establecía “Los costos que genere el trámite ante las juntas de invalidez serán a cargo de quien los solicite, conforme al reglamento que expida el Gobierno Nacional”, declarándolo inexequible, señalando que no es el empleado quien debe asumir el pago de los honorarios ya que se vulnera su acceso a la seguridad social. Esta postura de la Corporación refuerza el hecho de que no se debe condicionar la prestación de un servicio esencial en materia de seguridad social.</w:t>
      </w:r>
    </w:p>
    <w:p w:rsidR="00E37D11" w:rsidRPr="00E37D11" w:rsidRDefault="00E37D11" w:rsidP="00E37D11">
      <w:pPr>
        <w:pStyle w:val="Sinespaciado2"/>
        <w:ind w:left="567" w:right="567"/>
        <w:jc w:val="both"/>
        <w:rPr>
          <w:rFonts w:ascii="Arial" w:hAnsi="Arial" w:cs="Arial"/>
          <w:i/>
          <w:sz w:val="24"/>
          <w:szCs w:val="24"/>
        </w:rPr>
      </w:pPr>
    </w:p>
    <w:p w:rsidR="00A67BDD" w:rsidRPr="002E6668" w:rsidRDefault="00E37D11" w:rsidP="00E37D11">
      <w:pPr>
        <w:pStyle w:val="Sinespaciado2"/>
        <w:ind w:left="567" w:right="567"/>
        <w:jc w:val="both"/>
        <w:rPr>
          <w:rFonts w:ascii="Arial" w:hAnsi="Arial" w:cs="Arial"/>
          <w:sz w:val="26"/>
          <w:szCs w:val="26"/>
        </w:rPr>
      </w:pPr>
      <w:r w:rsidRPr="00E37D11">
        <w:rPr>
          <w:rFonts w:ascii="Arial" w:hAnsi="Arial" w:cs="Arial"/>
          <w:i/>
          <w:sz w:val="24"/>
          <w:szCs w:val="24"/>
        </w:rPr>
        <w:t xml:space="preserve">Por los motivos expuestos, esta Sala encuentra que los apartes “(…)los honorarios de los miembros de las Juntas de Calificación de Invalidez serán pagados por (…) el aspirante a beneficiario” y “cuando el pago de los honorarios de las Juntas de Calificación de Invalidez hubiere sido asumido por el interesado, tendrá derecho al respectivo reembolso por la entidad administradora de previsión social o el empleador, una vez la junta dictamine que existió el estado de invalidez o la pérdida de capacidad laboral”, del artículo 50, incisos 1º y 2º del Decreto Reglamentario 2463 de 2001, son incompatibles con las normas constitucionales (artículos 13, 47 y 48). Por lo tanto, procede a aplicar la </w:t>
      </w:r>
      <w:r w:rsidRPr="00E37D11">
        <w:rPr>
          <w:rFonts w:ascii="Arial" w:hAnsi="Arial" w:cs="Arial"/>
          <w:i/>
          <w:sz w:val="24"/>
          <w:szCs w:val="24"/>
        </w:rPr>
        <w:lastRenderedPageBreak/>
        <w:t>figura de ex</w:t>
      </w:r>
      <w:r>
        <w:rPr>
          <w:rFonts w:ascii="Arial" w:hAnsi="Arial" w:cs="Arial"/>
          <w:i/>
          <w:sz w:val="24"/>
          <w:szCs w:val="24"/>
        </w:rPr>
        <w:t>cepción de inconstitucionalidad</w:t>
      </w:r>
      <w:r w:rsidRPr="00E37D11">
        <w:rPr>
          <w:rStyle w:val="Appelnotedebasdep"/>
          <w:rFonts w:ascii="Arial" w:hAnsi="Arial" w:cs="Arial"/>
          <w:sz w:val="24"/>
          <w:szCs w:val="28"/>
        </w:rPr>
        <w:footnoteReference w:id="2"/>
      </w:r>
      <w:r w:rsidRPr="00E37D11">
        <w:rPr>
          <w:rFonts w:ascii="Arial" w:hAnsi="Arial" w:cs="Arial"/>
          <w:i/>
          <w:sz w:val="24"/>
          <w:szCs w:val="24"/>
        </w:rPr>
        <w:t>. De esta manera la Corte inaplicara los apartes transcritos, toda vez que desconoce abiertamente la garantía a la seguridad social conforme se ha explicado. Además, no se debe desconocer que la accionante es una señora de avanzada edad (76 años), con un estado de salud ostensiblemente deteriorado, que se halla inmersa en una situación económica difícil que la imposibilita para correr con los gastos derivados de los honorarios de la Junta de Calificación de Invalidez.</w:t>
      </w:r>
      <w:r w:rsidR="00412DA0">
        <w:rPr>
          <w:rFonts w:ascii="Arial" w:hAnsi="Arial" w:cs="Arial"/>
          <w:i/>
          <w:sz w:val="24"/>
          <w:szCs w:val="24"/>
        </w:rPr>
        <w:t>”</w:t>
      </w:r>
    </w:p>
    <w:p w:rsidR="00B22A12" w:rsidRPr="000E5FE2" w:rsidRDefault="00B22A12" w:rsidP="00A67BDD">
      <w:pPr>
        <w:pStyle w:val="Sinespaciado10"/>
        <w:spacing w:line="360" w:lineRule="auto"/>
        <w:ind w:firstLine="2835"/>
        <w:jc w:val="both"/>
        <w:rPr>
          <w:rFonts w:ascii="Arial" w:hAnsi="Arial" w:cs="Arial"/>
          <w:sz w:val="24"/>
          <w:szCs w:val="26"/>
          <w:lang w:val="es-ES"/>
        </w:rPr>
      </w:pPr>
    </w:p>
    <w:p w:rsidR="0092719E" w:rsidRPr="00AC1DB3" w:rsidRDefault="00204521" w:rsidP="00A67BDD">
      <w:pPr>
        <w:pStyle w:val="Sinespaciado1"/>
        <w:spacing w:line="360" w:lineRule="auto"/>
        <w:ind w:firstLine="2835"/>
        <w:jc w:val="both"/>
        <w:rPr>
          <w:rFonts w:ascii="Arial" w:hAnsi="Arial" w:cs="Arial"/>
          <w:b/>
          <w:szCs w:val="26"/>
        </w:rPr>
      </w:pPr>
      <w:r w:rsidRPr="00AC1DB3">
        <w:rPr>
          <w:rFonts w:ascii="Arial" w:hAnsi="Arial" w:cs="Arial"/>
          <w:b/>
          <w:spacing w:val="-3"/>
          <w:szCs w:val="26"/>
        </w:rPr>
        <w:t>VI. E</w:t>
      </w:r>
      <w:r w:rsidR="00B0570C">
        <w:rPr>
          <w:rFonts w:ascii="Arial" w:hAnsi="Arial" w:cs="Arial"/>
          <w:b/>
          <w:spacing w:val="-3"/>
          <w:szCs w:val="26"/>
        </w:rPr>
        <w:t>L CASO CONCRETO</w:t>
      </w:r>
    </w:p>
    <w:p w:rsidR="0092719E" w:rsidRPr="00B0570C" w:rsidRDefault="0092719E" w:rsidP="0092719E">
      <w:pPr>
        <w:pStyle w:val="Sinespaciado1"/>
        <w:spacing w:line="360" w:lineRule="auto"/>
        <w:ind w:firstLine="2835"/>
        <w:jc w:val="both"/>
        <w:rPr>
          <w:rFonts w:ascii="Arial" w:hAnsi="Arial" w:cs="Arial"/>
          <w:sz w:val="24"/>
          <w:szCs w:val="26"/>
        </w:rPr>
      </w:pPr>
    </w:p>
    <w:p w:rsidR="0092719E" w:rsidRPr="001C6BBD" w:rsidRDefault="00562BC7" w:rsidP="0092719E">
      <w:pPr>
        <w:pStyle w:val="Sinespaciado1"/>
        <w:spacing w:line="360" w:lineRule="auto"/>
        <w:ind w:firstLine="2835"/>
        <w:jc w:val="both"/>
        <w:rPr>
          <w:rFonts w:ascii="Arial" w:hAnsi="Arial" w:cs="Arial"/>
          <w:sz w:val="26"/>
          <w:szCs w:val="26"/>
        </w:rPr>
      </w:pPr>
      <w:r>
        <w:rPr>
          <w:rFonts w:ascii="Arial" w:hAnsi="Arial" w:cs="Arial"/>
          <w:spacing w:val="-3"/>
          <w:sz w:val="26"/>
          <w:szCs w:val="26"/>
        </w:rPr>
        <w:t>1</w:t>
      </w:r>
      <w:r w:rsidR="00204521" w:rsidRPr="001C6BBD">
        <w:rPr>
          <w:rFonts w:ascii="Arial" w:hAnsi="Arial" w:cs="Arial"/>
          <w:spacing w:val="-3"/>
          <w:sz w:val="26"/>
          <w:szCs w:val="26"/>
        </w:rPr>
        <w:t xml:space="preserve">. </w:t>
      </w:r>
      <w:r w:rsidR="00204521" w:rsidRPr="001C6BBD">
        <w:rPr>
          <w:rFonts w:ascii="Arial" w:hAnsi="Arial" w:cs="Arial"/>
          <w:sz w:val="26"/>
          <w:szCs w:val="26"/>
        </w:rPr>
        <w:t xml:space="preserve">En su conocimiento, la Sala debe establecer si la acción de tutela es procedente para ordenar a </w:t>
      </w:r>
      <w:r w:rsidR="00B855A7">
        <w:rPr>
          <w:rFonts w:ascii="Arial" w:hAnsi="Arial" w:cs="Arial"/>
          <w:szCs w:val="26"/>
          <w:lang w:val="es-ES" w:eastAsia="es-ES"/>
        </w:rPr>
        <w:t>LA PREVISORA SA COMPAÑÍA DE SEGUROS</w:t>
      </w:r>
      <w:r w:rsidR="00600008">
        <w:rPr>
          <w:rFonts w:ascii="Arial" w:hAnsi="Arial" w:cs="Arial"/>
          <w:szCs w:val="26"/>
          <w:lang w:val="es-ES" w:eastAsia="es-ES"/>
        </w:rPr>
        <w:t>,</w:t>
      </w:r>
      <w:r w:rsidR="00204521" w:rsidRPr="001C6BBD">
        <w:rPr>
          <w:rFonts w:ascii="Arial" w:hAnsi="Arial" w:cs="Arial"/>
          <w:szCs w:val="26"/>
        </w:rPr>
        <w:t xml:space="preserve"> </w:t>
      </w:r>
      <w:r w:rsidR="00204521" w:rsidRPr="001C6BBD">
        <w:rPr>
          <w:rFonts w:ascii="Arial" w:hAnsi="Arial" w:cs="Arial"/>
          <w:sz w:val="26"/>
          <w:szCs w:val="26"/>
        </w:rPr>
        <w:t xml:space="preserve">el </w:t>
      </w:r>
      <w:r w:rsidR="00C26A50">
        <w:rPr>
          <w:rFonts w:ascii="Arial" w:hAnsi="Arial" w:cs="Arial"/>
          <w:sz w:val="26"/>
          <w:szCs w:val="26"/>
        </w:rPr>
        <w:t>pago de los</w:t>
      </w:r>
      <w:r w:rsidR="00C26A50" w:rsidRPr="00C26A50">
        <w:rPr>
          <w:rFonts w:ascii="Arial" w:hAnsi="Arial" w:cs="Arial"/>
          <w:sz w:val="26"/>
          <w:szCs w:val="26"/>
        </w:rPr>
        <w:t xml:space="preserve"> honorarios de la Junta Regional de Calificación</w:t>
      </w:r>
      <w:r w:rsidR="00600008">
        <w:rPr>
          <w:rFonts w:ascii="Arial" w:hAnsi="Arial" w:cs="Arial"/>
          <w:sz w:val="26"/>
          <w:szCs w:val="26"/>
        </w:rPr>
        <w:t>,</w:t>
      </w:r>
      <w:r w:rsidR="00C26A50" w:rsidRPr="00C26A50">
        <w:rPr>
          <w:rFonts w:ascii="Arial" w:hAnsi="Arial" w:cs="Arial"/>
          <w:sz w:val="26"/>
          <w:szCs w:val="26"/>
        </w:rPr>
        <w:t xml:space="preserve"> </w:t>
      </w:r>
      <w:r w:rsidR="00600008">
        <w:rPr>
          <w:rFonts w:ascii="Arial" w:hAnsi="Arial" w:cs="Arial"/>
          <w:sz w:val="26"/>
          <w:szCs w:val="26"/>
        </w:rPr>
        <w:t xml:space="preserve">para que </w:t>
      </w:r>
      <w:r w:rsidR="00C26A50" w:rsidRPr="00C26A50">
        <w:rPr>
          <w:rFonts w:ascii="Arial" w:hAnsi="Arial" w:cs="Arial"/>
          <w:sz w:val="26"/>
          <w:szCs w:val="26"/>
        </w:rPr>
        <w:t>ésta</w:t>
      </w:r>
      <w:r w:rsidR="00600008">
        <w:rPr>
          <w:rFonts w:ascii="Arial" w:hAnsi="Arial" w:cs="Arial"/>
          <w:sz w:val="26"/>
          <w:szCs w:val="26"/>
        </w:rPr>
        <w:t xml:space="preserve"> </w:t>
      </w:r>
      <w:r w:rsidR="00C26A50" w:rsidRPr="00C26A50">
        <w:rPr>
          <w:rFonts w:ascii="Arial" w:hAnsi="Arial" w:cs="Arial"/>
          <w:sz w:val="26"/>
          <w:szCs w:val="26"/>
        </w:rPr>
        <w:t>emita el dictamen</w:t>
      </w:r>
      <w:r w:rsidR="00600008">
        <w:rPr>
          <w:rFonts w:ascii="Arial" w:hAnsi="Arial" w:cs="Arial"/>
          <w:sz w:val="26"/>
          <w:szCs w:val="26"/>
        </w:rPr>
        <w:t xml:space="preserve"> </w:t>
      </w:r>
      <w:r w:rsidR="00600008" w:rsidRPr="00C26A50">
        <w:rPr>
          <w:rFonts w:ascii="Arial" w:hAnsi="Arial" w:cs="Arial"/>
          <w:sz w:val="26"/>
          <w:szCs w:val="26"/>
        </w:rPr>
        <w:t>de pérdida de capacidad laboral originada en accidente de tránsito y</w:t>
      </w:r>
      <w:r w:rsidR="00C26A50" w:rsidRPr="00C26A50">
        <w:rPr>
          <w:rFonts w:ascii="Arial" w:hAnsi="Arial" w:cs="Arial"/>
          <w:sz w:val="26"/>
          <w:szCs w:val="26"/>
        </w:rPr>
        <w:t xml:space="preserve"> así </w:t>
      </w:r>
      <w:r w:rsidR="00600008">
        <w:rPr>
          <w:rFonts w:ascii="Arial" w:hAnsi="Arial" w:cs="Arial"/>
          <w:sz w:val="26"/>
          <w:szCs w:val="26"/>
        </w:rPr>
        <w:t xml:space="preserve">poder </w:t>
      </w:r>
      <w:r w:rsidR="00C26A50" w:rsidRPr="00C26A50">
        <w:rPr>
          <w:rFonts w:ascii="Arial" w:hAnsi="Arial" w:cs="Arial"/>
          <w:sz w:val="26"/>
          <w:szCs w:val="26"/>
        </w:rPr>
        <w:t>acceder al reconocimiento de la indemnización prevista por el SOAT</w:t>
      </w:r>
      <w:r w:rsidR="00600008">
        <w:rPr>
          <w:rFonts w:ascii="Arial" w:hAnsi="Arial" w:cs="Arial"/>
          <w:sz w:val="26"/>
          <w:szCs w:val="26"/>
        </w:rPr>
        <w:t>, aun cuando ya ha sido negado</w:t>
      </w:r>
      <w:r w:rsidR="00204521" w:rsidRPr="001C6BBD">
        <w:rPr>
          <w:rFonts w:ascii="Arial" w:hAnsi="Arial" w:cs="Arial"/>
          <w:sz w:val="26"/>
          <w:szCs w:val="26"/>
        </w:rPr>
        <w:t xml:space="preserve"> por la misma entidad, por carecer del cumplimiento de los requisitos legales.</w:t>
      </w:r>
    </w:p>
    <w:p w:rsidR="0092719E" w:rsidRPr="00B0570C" w:rsidRDefault="0092719E" w:rsidP="0092719E">
      <w:pPr>
        <w:pStyle w:val="Sinespaciado1"/>
        <w:spacing w:line="360" w:lineRule="auto"/>
        <w:ind w:firstLine="2835"/>
        <w:jc w:val="both"/>
        <w:rPr>
          <w:rFonts w:ascii="Arial" w:hAnsi="Arial" w:cs="Arial"/>
          <w:sz w:val="16"/>
          <w:szCs w:val="26"/>
        </w:rPr>
      </w:pPr>
    </w:p>
    <w:p w:rsidR="00562BC7" w:rsidRPr="00386D03" w:rsidRDefault="00562BC7" w:rsidP="00562BC7">
      <w:pPr>
        <w:pStyle w:val="Sinespaciado1"/>
        <w:spacing w:line="360" w:lineRule="auto"/>
        <w:ind w:firstLine="2835"/>
        <w:jc w:val="both"/>
        <w:rPr>
          <w:rFonts w:ascii="Arial" w:hAnsi="Arial" w:cs="Arial"/>
          <w:sz w:val="26"/>
          <w:szCs w:val="26"/>
        </w:rPr>
      </w:pPr>
      <w:r>
        <w:rPr>
          <w:rFonts w:ascii="Arial" w:hAnsi="Arial" w:cs="Arial"/>
          <w:spacing w:val="-3"/>
          <w:sz w:val="26"/>
          <w:szCs w:val="26"/>
        </w:rPr>
        <w:t>2</w:t>
      </w:r>
      <w:r w:rsidRPr="00AC1DB3">
        <w:rPr>
          <w:rFonts w:ascii="Arial" w:hAnsi="Arial" w:cs="Arial"/>
          <w:spacing w:val="-3"/>
          <w:sz w:val="26"/>
          <w:szCs w:val="26"/>
        </w:rPr>
        <w:t xml:space="preserve">. </w:t>
      </w:r>
      <w:r>
        <w:rPr>
          <w:rFonts w:ascii="Arial" w:hAnsi="Arial" w:cs="Arial"/>
          <w:spacing w:val="-3"/>
          <w:sz w:val="26"/>
          <w:szCs w:val="26"/>
        </w:rPr>
        <w:t>En el presente asunto se encuentra acreditado que, el</w:t>
      </w:r>
      <w:r w:rsidRPr="00386D03">
        <w:rPr>
          <w:rFonts w:ascii="Arial" w:hAnsi="Arial" w:cs="Arial"/>
          <w:spacing w:val="-3"/>
          <w:sz w:val="26"/>
          <w:szCs w:val="26"/>
        </w:rPr>
        <w:t xml:space="preserve"> accionante </w:t>
      </w:r>
      <w:r>
        <w:rPr>
          <w:rFonts w:ascii="Arial" w:hAnsi="Arial" w:cs="Arial"/>
          <w:spacing w:val="-3"/>
          <w:sz w:val="26"/>
          <w:szCs w:val="26"/>
        </w:rPr>
        <w:t xml:space="preserve">elevó </w:t>
      </w:r>
      <w:r w:rsidRPr="00B12D34">
        <w:rPr>
          <w:rFonts w:ascii="Arial" w:hAnsi="Arial" w:cs="Arial"/>
          <w:spacing w:val="-3"/>
          <w:sz w:val="26"/>
          <w:szCs w:val="26"/>
        </w:rPr>
        <w:t xml:space="preserve">petición a la aseguradora accionada solicitándole que asumiera </w:t>
      </w:r>
      <w:r>
        <w:rPr>
          <w:rFonts w:ascii="Arial" w:hAnsi="Arial" w:cs="Arial"/>
          <w:spacing w:val="-3"/>
          <w:sz w:val="26"/>
          <w:szCs w:val="26"/>
        </w:rPr>
        <w:t>el pago</w:t>
      </w:r>
      <w:r w:rsidRPr="00B12D34">
        <w:rPr>
          <w:rFonts w:ascii="Arial" w:hAnsi="Arial" w:cs="Arial"/>
          <w:spacing w:val="-3"/>
          <w:sz w:val="26"/>
          <w:szCs w:val="26"/>
        </w:rPr>
        <w:t xml:space="preserve"> </w:t>
      </w:r>
      <w:r>
        <w:rPr>
          <w:rFonts w:ascii="Arial" w:hAnsi="Arial" w:cs="Arial"/>
          <w:spacing w:val="-3"/>
          <w:sz w:val="26"/>
          <w:szCs w:val="26"/>
        </w:rPr>
        <w:t xml:space="preserve">de los honorarios </w:t>
      </w:r>
      <w:r w:rsidRPr="00B12D34">
        <w:rPr>
          <w:rFonts w:ascii="Arial" w:hAnsi="Arial" w:cs="Arial"/>
          <w:spacing w:val="-3"/>
          <w:sz w:val="26"/>
          <w:szCs w:val="26"/>
        </w:rPr>
        <w:t xml:space="preserve">de la Junta Regional de Calificación de Invalidez, </w:t>
      </w:r>
      <w:r>
        <w:rPr>
          <w:rFonts w:ascii="Arial" w:hAnsi="Arial" w:cs="Arial"/>
          <w:spacing w:val="-3"/>
          <w:sz w:val="26"/>
          <w:szCs w:val="26"/>
        </w:rPr>
        <w:t xml:space="preserve">lo que fue resuelto en forma negativa por esta (fl. 18 ib.); además, el actor </w:t>
      </w:r>
      <w:r w:rsidRPr="00386D03">
        <w:rPr>
          <w:rFonts w:ascii="Arial" w:hAnsi="Arial" w:cs="Arial"/>
          <w:spacing w:val="-3"/>
          <w:sz w:val="26"/>
          <w:szCs w:val="26"/>
        </w:rPr>
        <w:t xml:space="preserve">afirmó </w:t>
      </w:r>
      <w:r>
        <w:rPr>
          <w:rFonts w:ascii="Arial" w:hAnsi="Arial" w:cs="Arial"/>
          <w:spacing w:val="-3"/>
          <w:sz w:val="26"/>
          <w:szCs w:val="26"/>
        </w:rPr>
        <w:t>no tener los recursos para solventar dicho gasto, dadas sus precarias condiciones económicas y de salud, pues no puede trabajar de manera constante, es el responsable del sustento de su hogar y tiene a cargo obligaciones mensuales de arriendo, servicios, alimentación y transporte</w:t>
      </w:r>
      <w:r w:rsidR="00A030CB">
        <w:rPr>
          <w:rFonts w:ascii="Arial" w:hAnsi="Arial" w:cs="Arial"/>
          <w:spacing w:val="-3"/>
          <w:sz w:val="26"/>
          <w:szCs w:val="26"/>
        </w:rPr>
        <w:t xml:space="preserve">, lo que no le permite </w:t>
      </w:r>
      <w:r w:rsidR="00A030CB" w:rsidRPr="00FF79AC">
        <w:rPr>
          <w:rFonts w:ascii="Arial" w:hAnsi="Arial" w:cs="Arial"/>
          <w:sz w:val="26"/>
          <w:szCs w:val="26"/>
        </w:rPr>
        <w:t>soportar una adicional</w:t>
      </w:r>
      <w:r>
        <w:rPr>
          <w:rFonts w:ascii="Arial" w:hAnsi="Arial" w:cs="Arial"/>
          <w:spacing w:val="-3"/>
          <w:sz w:val="26"/>
          <w:szCs w:val="26"/>
        </w:rPr>
        <w:t xml:space="preserve">; </w:t>
      </w:r>
      <w:r w:rsidR="00A030CB">
        <w:rPr>
          <w:rFonts w:ascii="Arial" w:hAnsi="Arial" w:cs="Arial"/>
          <w:spacing w:val="-3"/>
          <w:sz w:val="26"/>
          <w:szCs w:val="26"/>
        </w:rPr>
        <w:t>aunado a</w:t>
      </w:r>
      <w:r w:rsidR="00CB5B71">
        <w:rPr>
          <w:rFonts w:ascii="Arial" w:hAnsi="Arial" w:cs="Arial"/>
          <w:spacing w:val="-3"/>
          <w:sz w:val="26"/>
          <w:szCs w:val="26"/>
        </w:rPr>
        <w:t xml:space="preserve"> que actualmente </w:t>
      </w:r>
      <w:r>
        <w:rPr>
          <w:rFonts w:ascii="Arial" w:hAnsi="Arial" w:cs="Arial"/>
          <w:spacing w:val="-3"/>
          <w:sz w:val="26"/>
          <w:szCs w:val="26"/>
        </w:rPr>
        <w:t>depende de la colaboración de sus familiares</w:t>
      </w:r>
      <w:r w:rsidRPr="00386D03">
        <w:rPr>
          <w:rFonts w:ascii="Arial" w:hAnsi="Arial" w:cs="Arial"/>
          <w:spacing w:val="-3"/>
          <w:sz w:val="26"/>
          <w:szCs w:val="26"/>
        </w:rPr>
        <w:t>.</w:t>
      </w:r>
    </w:p>
    <w:p w:rsidR="00562BC7" w:rsidRPr="00B0570C" w:rsidRDefault="00562BC7" w:rsidP="00562BC7">
      <w:pPr>
        <w:pStyle w:val="Sinespaciado1"/>
        <w:spacing w:line="360" w:lineRule="auto"/>
        <w:ind w:firstLine="2835"/>
        <w:jc w:val="both"/>
        <w:rPr>
          <w:rFonts w:ascii="Arial" w:hAnsi="Arial" w:cs="Arial"/>
          <w:sz w:val="16"/>
          <w:szCs w:val="26"/>
        </w:rPr>
      </w:pPr>
    </w:p>
    <w:p w:rsidR="0092719E" w:rsidRPr="00FD7C8A" w:rsidRDefault="00562BC7" w:rsidP="0092719E">
      <w:pPr>
        <w:pStyle w:val="Sinespaciado1"/>
        <w:spacing w:line="360" w:lineRule="auto"/>
        <w:ind w:firstLine="2835"/>
        <w:jc w:val="both"/>
        <w:rPr>
          <w:rFonts w:ascii="Arial" w:hAnsi="Arial" w:cs="Arial"/>
          <w:sz w:val="26"/>
          <w:szCs w:val="26"/>
        </w:rPr>
      </w:pPr>
      <w:r>
        <w:rPr>
          <w:rFonts w:ascii="Arial" w:hAnsi="Arial" w:cs="Arial"/>
          <w:sz w:val="26"/>
          <w:szCs w:val="26"/>
        </w:rPr>
        <w:t>3</w:t>
      </w:r>
      <w:r w:rsidR="00204521" w:rsidRPr="00741EF8">
        <w:rPr>
          <w:rFonts w:ascii="Arial" w:hAnsi="Arial" w:cs="Arial"/>
          <w:sz w:val="26"/>
          <w:szCs w:val="26"/>
        </w:rPr>
        <w:t xml:space="preserve">. </w:t>
      </w:r>
      <w:r w:rsidR="002571DB" w:rsidRPr="00D76E4B">
        <w:rPr>
          <w:rFonts w:ascii="Arial" w:hAnsi="Arial" w:cs="Arial"/>
          <w:sz w:val="26"/>
          <w:szCs w:val="26"/>
        </w:rPr>
        <w:t xml:space="preserve">Teniendo en cuenta </w:t>
      </w:r>
      <w:r w:rsidR="002571DB">
        <w:rPr>
          <w:rFonts w:ascii="Arial" w:hAnsi="Arial" w:cs="Arial"/>
          <w:sz w:val="26"/>
          <w:szCs w:val="26"/>
        </w:rPr>
        <w:t>lo anterior y el referente jurisprudencial que se trajo a colación</w:t>
      </w:r>
      <w:r w:rsidR="002571DB" w:rsidRPr="00D76E4B">
        <w:rPr>
          <w:rFonts w:ascii="Arial" w:hAnsi="Arial" w:cs="Arial"/>
          <w:sz w:val="26"/>
          <w:szCs w:val="26"/>
        </w:rPr>
        <w:t xml:space="preserve">, </w:t>
      </w:r>
      <w:r w:rsidR="00303EBB">
        <w:rPr>
          <w:rFonts w:ascii="Arial" w:hAnsi="Arial" w:cs="Arial"/>
          <w:sz w:val="26"/>
          <w:szCs w:val="26"/>
        </w:rPr>
        <w:t xml:space="preserve">se tiene </w:t>
      </w:r>
      <w:r w:rsidR="002571DB" w:rsidRPr="002571DB">
        <w:rPr>
          <w:rFonts w:ascii="Arial" w:hAnsi="Arial" w:cs="Arial"/>
          <w:sz w:val="26"/>
          <w:szCs w:val="26"/>
        </w:rPr>
        <w:t>que</w:t>
      </w:r>
      <w:r w:rsidR="00303EBB">
        <w:rPr>
          <w:rFonts w:ascii="Arial" w:hAnsi="Arial" w:cs="Arial"/>
          <w:sz w:val="26"/>
          <w:szCs w:val="26"/>
        </w:rPr>
        <w:t>,</w:t>
      </w:r>
      <w:r w:rsidR="002571DB" w:rsidRPr="002571DB">
        <w:rPr>
          <w:rFonts w:ascii="Arial" w:hAnsi="Arial" w:cs="Arial"/>
          <w:sz w:val="26"/>
          <w:szCs w:val="26"/>
        </w:rPr>
        <w:t xml:space="preserve"> trasladar la car</w:t>
      </w:r>
      <w:r w:rsidR="002571DB">
        <w:rPr>
          <w:rFonts w:ascii="Arial" w:hAnsi="Arial" w:cs="Arial"/>
          <w:sz w:val="26"/>
          <w:szCs w:val="26"/>
        </w:rPr>
        <w:t>ga inicial de</w:t>
      </w:r>
      <w:r w:rsidR="00A030CB">
        <w:rPr>
          <w:rFonts w:ascii="Arial" w:hAnsi="Arial" w:cs="Arial"/>
          <w:sz w:val="26"/>
          <w:szCs w:val="26"/>
        </w:rPr>
        <w:t>l pago de</w:t>
      </w:r>
      <w:r w:rsidR="002571DB">
        <w:rPr>
          <w:rFonts w:ascii="Arial" w:hAnsi="Arial" w:cs="Arial"/>
          <w:sz w:val="26"/>
          <w:szCs w:val="26"/>
        </w:rPr>
        <w:t xml:space="preserve"> los </w:t>
      </w:r>
      <w:r w:rsidR="00A030CB">
        <w:rPr>
          <w:rFonts w:ascii="Arial" w:hAnsi="Arial" w:cs="Arial"/>
          <w:sz w:val="26"/>
          <w:szCs w:val="26"/>
        </w:rPr>
        <w:t>honorario</w:t>
      </w:r>
      <w:r w:rsidR="002571DB">
        <w:rPr>
          <w:rFonts w:ascii="Arial" w:hAnsi="Arial" w:cs="Arial"/>
          <w:sz w:val="26"/>
          <w:szCs w:val="26"/>
        </w:rPr>
        <w:t xml:space="preserve">s de la </w:t>
      </w:r>
      <w:r w:rsidR="002571DB" w:rsidRPr="00B12D34">
        <w:rPr>
          <w:rFonts w:ascii="Arial" w:hAnsi="Arial" w:cs="Arial"/>
          <w:spacing w:val="-3"/>
          <w:sz w:val="26"/>
          <w:szCs w:val="26"/>
        </w:rPr>
        <w:t>Junta Regional de Calificación de Invalidez</w:t>
      </w:r>
      <w:r w:rsidR="002571DB" w:rsidRPr="002571DB">
        <w:rPr>
          <w:rFonts w:ascii="Arial" w:hAnsi="Arial" w:cs="Arial"/>
          <w:sz w:val="26"/>
          <w:szCs w:val="26"/>
        </w:rPr>
        <w:t xml:space="preserve"> al aspirante a beneficiario, aunque éste tenga derecho a su reembolso, contraría </w:t>
      </w:r>
      <w:r w:rsidR="002571DB">
        <w:rPr>
          <w:rFonts w:ascii="Arial" w:hAnsi="Arial" w:cs="Arial"/>
          <w:sz w:val="26"/>
          <w:szCs w:val="26"/>
        </w:rPr>
        <w:t>los artículos 13, 47 y 48 de la Constitució</w:t>
      </w:r>
      <w:r w:rsidR="002571DB" w:rsidRPr="002571DB">
        <w:rPr>
          <w:rFonts w:ascii="Arial" w:hAnsi="Arial" w:cs="Arial"/>
          <w:sz w:val="26"/>
          <w:szCs w:val="26"/>
        </w:rPr>
        <w:t>n</w:t>
      </w:r>
      <w:r w:rsidR="002571DB">
        <w:rPr>
          <w:rFonts w:ascii="Arial" w:hAnsi="Arial" w:cs="Arial"/>
          <w:sz w:val="26"/>
          <w:szCs w:val="26"/>
        </w:rPr>
        <w:t xml:space="preserve"> Política</w:t>
      </w:r>
      <w:r w:rsidR="00204521" w:rsidRPr="00FD7C8A">
        <w:rPr>
          <w:rFonts w:ascii="Arial" w:hAnsi="Arial" w:cs="Arial"/>
          <w:sz w:val="26"/>
          <w:szCs w:val="26"/>
          <w:lang w:eastAsia="es-CO"/>
        </w:rPr>
        <w:t>.</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FD7C8A" w:rsidRDefault="00562BC7" w:rsidP="0092719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lastRenderedPageBreak/>
        <w:t>4.</w:t>
      </w:r>
      <w:r w:rsidR="00204521" w:rsidRPr="00FD7C8A">
        <w:rPr>
          <w:rFonts w:ascii="Arial" w:hAnsi="Arial" w:cs="Arial"/>
          <w:spacing w:val="-3"/>
          <w:sz w:val="26"/>
          <w:szCs w:val="26"/>
        </w:rPr>
        <w:t xml:space="preserve"> </w:t>
      </w:r>
      <w:r w:rsidR="00303EBB">
        <w:rPr>
          <w:rFonts w:ascii="Arial" w:hAnsi="Arial" w:cs="Arial"/>
          <w:spacing w:val="-3"/>
          <w:sz w:val="26"/>
          <w:szCs w:val="26"/>
        </w:rPr>
        <w:t>Además, e</w:t>
      </w:r>
      <w:r w:rsidR="00204521" w:rsidRPr="00FD7C8A">
        <w:rPr>
          <w:rFonts w:ascii="Arial" w:hAnsi="Arial" w:cs="Arial"/>
          <w:spacing w:val="-3"/>
          <w:sz w:val="26"/>
          <w:szCs w:val="26"/>
        </w:rPr>
        <w:t>ncuentra la Sala que no le asiste razón a</w:t>
      </w:r>
      <w:r w:rsidR="0032007D">
        <w:rPr>
          <w:rFonts w:ascii="Arial" w:hAnsi="Arial" w:cs="Arial"/>
          <w:spacing w:val="-3"/>
          <w:sz w:val="26"/>
          <w:szCs w:val="26"/>
        </w:rPr>
        <w:t xml:space="preserve"> </w:t>
      </w:r>
      <w:r w:rsidR="00204521" w:rsidRPr="00FD7C8A">
        <w:rPr>
          <w:rFonts w:ascii="Arial" w:hAnsi="Arial" w:cs="Arial"/>
          <w:spacing w:val="-3"/>
          <w:sz w:val="26"/>
          <w:szCs w:val="26"/>
        </w:rPr>
        <w:t>l</w:t>
      </w:r>
      <w:r w:rsidR="0032007D">
        <w:rPr>
          <w:rFonts w:ascii="Arial" w:hAnsi="Arial" w:cs="Arial"/>
          <w:spacing w:val="-3"/>
          <w:sz w:val="26"/>
          <w:szCs w:val="26"/>
        </w:rPr>
        <w:t>a</w:t>
      </w:r>
      <w:r w:rsidR="00204521" w:rsidRPr="00FD7C8A">
        <w:rPr>
          <w:rFonts w:ascii="Arial" w:hAnsi="Arial" w:cs="Arial"/>
          <w:spacing w:val="-3"/>
          <w:sz w:val="26"/>
          <w:szCs w:val="26"/>
        </w:rPr>
        <w:t xml:space="preserve"> recurrente quien alega </w:t>
      </w:r>
      <w:r w:rsidR="00023859">
        <w:rPr>
          <w:rFonts w:ascii="Arial" w:hAnsi="Arial" w:cs="Arial"/>
          <w:spacing w:val="-3"/>
          <w:sz w:val="26"/>
          <w:szCs w:val="26"/>
        </w:rPr>
        <w:t xml:space="preserve">que </w:t>
      </w:r>
      <w:r w:rsidR="00023859">
        <w:rPr>
          <w:rFonts w:ascii="Arial" w:hAnsi="Arial" w:cs="Arial"/>
          <w:sz w:val="26"/>
          <w:szCs w:val="26"/>
        </w:rPr>
        <w:t>dentro de su objeto social no se encuentra sufragar los gastos de los honorarios de la Junta Regional de Calificación,</w:t>
      </w:r>
      <w:r w:rsidR="00DE45E9">
        <w:rPr>
          <w:rFonts w:ascii="Arial" w:hAnsi="Arial" w:cs="Arial"/>
          <w:sz w:val="26"/>
          <w:szCs w:val="26"/>
        </w:rPr>
        <w:t xml:space="preserve"> </w:t>
      </w:r>
      <w:r w:rsidR="00023859">
        <w:rPr>
          <w:rFonts w:ascii="Arial" w:hAnsi="Arial" w:cs="Arial"/>
          <w:sz w:val="26"/>
          <w:szCs w:val="26"/>
        </w:rPr>
        <w:t>ni la ley se lo permite</w:t>
      </w:r>
      <w:r w:rsidR="006E1E51">
        <w:rPr>
          <w:rFonts w:ascii="Arial" w:hAnsi="Arial" w:cs="Arial"/>
          <w:sz w:val="26"/>
          <w:szCs w:val="26"/>
        </w:rPr>
        <w:t>, ya que</w:t>
      </w:r>
      <w:r w:rsidR="006E1E51" w:rsidRPr="006E1E51">
        <w:rPr>
          <w:rFonts w:ascii="Arial" w:hAnsi="Arial" w:cs="Arial"/>
          <w:sz w:val="26"/>
          <w:szCs w:val="26"/>
        </w:rPr>
        <w:t xml:space="preserve"> </w:t>
      </w:r>
      <w:r w:rsidR="006E1E51">
        <w:rPr>
          <w:rFonts w:ascii="Arial" w:hAnsi="Arial" w:cs="Arial"/>
          <w:sz w:val="26"/>
          <w:szCs w:val="26"/>
        </w:rPr>
        <w:t xml:space="preserve">si bien </w:t>
      </w:r>
      <w:r w:rsidR="006E1E51" w:rsidRPr="006E1E51">
        <w:rPr>
          <w:rFonts w:ascii="Arial" w:hAnsi="Arial" w:cs="Arial"/>
          <w:sz w:val="26"/>
          <w:szCs w:val="26"/>
        </w:rPr>
        <w:t xml:space="preserve">el inciso 2º del artículo 50 del </w:t>
      </w:r>
      <w:r w:rsidR="006E1E51">
        <w:rPr>
          <w:rFonts w:ascii="Arial" w:hAnsi="Arial" w:cs="Arial"/>
          <w:sz w:val="26"/>
          <w:szCs w:val="26"/>
        </w:rPr>
        <w:t>d</w:t>
      </w:r>
      <w:r w:rsidR="006E1E51" w:rsidRPr="006E1E51">
        <w:rPr>
          <w:rFonts w:ascii="Arial" w:hAnsi="Arial" w:cs="Arial"/>
          <w:sz w:val="26"/>
          <w:szCs w:val="26"/>
        </w:rPr>
        <w:t xml:space="preserve">ecreto </w:t>
      </w:r>
      <w:r w:rsidR="006E1E51">
        <w:rPr>
          <w:rFonts w:ascii="Arial" w:hAnsi="Arial" w:cs="Arial"/>
          <w:sz w:val="26"/>
          <w:szCs w:val="26"/>
        </w:rPr>
        <w:t>r</w:t>
      </w:r>
      <w:r w:rsidR="006E1E51" w:rsidRPr="006E1E51">
        <w:rPr>
          <w:rFonts w:ascii="Arial" w:hAnsi="Arial" w:cs="Arial"/>
          <w:sz w:val="26"/>
          <w:szCs w:val="26"/>
        </w:rPr>
        <w:t xml:space="preserve">eglamentario 2463 de 2001, deja la posibilidad para que el interesado </w:t>
      </w:r>
      <w:r w:rsidR="00360C0C">
        <w:rPr>
          <w:rFonts w:ascii="Arial" w:hAnsi="Arial" w:cs="Arial"/>
          <w:sz w:val="26"/>
          <w:szCs w:val="26"/>
        </w:rPr>
        <w:t xml:space="preserve">los </w:t>
      </w:r>
      <w:r w:rsidR="006E1E51" w:rsidRPr="006E1E51">
        <w:rPr>
          <w:rFonts w:ascii="Arial" w:hAnsi="Arial" w:cs="Arial"/>
          <w:sz w:val="26"/>
          <w:szCs w:val="26"/>
        </w:rPr>
        <w:t>pague</w:t>
      </w:r>
      <w:r w:rsidR="006E1E51">
        <w:rPr>
          <w:rFonts w:ascii="Arial" w:hAnsi="Arial" w:cs="Arial"/>
          <w:sz w:val="26"/>
          <w:szCs w:val="26"/>
        </w:rPr>
        <w:t xml:space="preserve">, este </w:t>
      </w:r>
      <w:r w:rsidR="006E1E51" w:rsidRPr="006E1E51">
        <w:rPr>
          <w:rFonts w:ascii="Arial" w:hAnsi="Arial" w:cs="Arial"/>
          <w:sz w:val="26"/>
          <w:szCs w:val="26"/>
        </w:rPr>
        <w:t xml:space="preserve">posteriormente </w:t>
      </w:r>
      <w:r w:rsidR="006E1E51">
        <w:rPr>
          <w:rFonts w:ascii="Arial" w:hAnsi="Arial" w:cs="Arial"/>
          <w:sz w:val="26"/>
          <w:szCs w:val="26"/>
        </w:rPr>
        <w:t xml:space="preserve">puede </w:t>
      </w:r>
      <w:r w:rsidR="006E1E51" w:rsidRPr="006E1E51">
        <w:rPr>
          <w:rFonts w:ascii="Arial" w:hAnsi="Arial" w:cs="Arial"/>
          <w:sz w:val="26"/>
          <w:szCs w:val="26"/>
        </w:rPr>
        <w:t>obten</w:t>
      </w:r>
      <w:r w:rsidR="006E1E51">
        <w:rPr>
          <w:rFonts w:ascii="Arial" w:hAnsi="Arial" w:cs="Arial"/>
          <w:sz w:val="26"/>
          <w:szCs w:val="26"/>
        </w:rPr>
        <w:t>er</w:t>
      </w:r>
      <w:r w:rsidR="006E1E51" w:rsidRPr="006E1E51">
        <w:rPr>
          <w:rFonts w:ascii="Arial" w:hAnsi="Arial" w:cs="Arial"/>
          <w:sz w:val="26"/>
          <w:szCs w:val="26"/>
        </w:rPr>
        <w:t xml:space="preserve"> el respectivo reembolso</w:t>
      </w:r>
      <w:r w:rsidR="006E1E51">
        <w:rPr>
          <w:rFonts w:ascii="Arial" w:hAnsi="Arial" w:cs="Arial"/>
          <w:sz w:val="26"/>
          <w:szCs w:val="26"/>
        </w:rPr>
        <w:t xml:space="preserve"> por parte de la aseguradora, quien en últimas </w:t>
      </w:r>
      <w:r w:rsidR="00360C0C">
        <w:rPr>
          <w:rFonts w:ascii="Arial" w:hAnsi="Arial" w:cs="Arial"/>
          <w:sz w:val="26"/>
          <w:szCs w:val="26"/>
        </w:rPr>
        <w:t xml:space="preserve">deberá </w:t>
      </w:r>
      <w:r w:rsidR="00C5128D">
        <w:rPr>
          <w:rFonts w:ascii="Arial" w:hAnsi="Arial" w:cs="Arial"/>
          <w:sz w:val="26"/>
          <w:szCs w:val="26"/>
        </w:rPr>
        <w:t>a</w:t>
      </w:r>
      <w:r w:rsidR="00360C0C">
        <w:rPr>
          <w:rFonts w:ascii="Arial" w:hAnsi="Arial" w:cs="Arial"/>
          <w:sz w:val="26"/>
          <w:szCs w:val="26"/>
        </w:rPr>
        <w:t>sumir dicho valor</w:t>
      </w:r>
      <w:r w:rsidR="006E1E51">
        <w:rPr>
          <w:rFonts w:ascii="Arial" w:hAnsi="Arial" w:cs="Arial"/>
          <w:sz w:val="26"/>
          <w:szCs w:val="26"/>
        </w:rPr>
        <w:t>;</w:t>
      </w:r>
      <w:r w:rsidR="00023859">
        <w:rPr>
          <w:rFonts w:ascii="Arial" w:hAnsi="Arial" w:cs="Arial"/>
          <w:sz w:val="26"/>
          <w:szCs w:val="26"/>
        </w:rPr>
        <w:t xml:space="preserve"> tampoco sobre </w:t>
      </w:r>
      <w:r w:rsidR="004D10EC">
        <w:rPr>
          <w:rFonts w:ascii="Arial" w:hAnsi="Arial" w:cs="Arial"/>
          <w:sz w:val="26"/>
          <w:szCs w:val="26"/>
        </w:rPr>
        <w:t xml:space="preserve">que </w:t>
      </w:r>
      <w:r w:rsidR="00DE45E9">
        <w:rPr>
          <w:rFonts w:ascii="Arial" w:hAnsi="Arial" w:cs="Arial"/>
          <w:sz w:val="26"/>
          <w:szCs w:val="26"/>
        </w:rPr>
        <w:t>no se</w:t>
      </w:r>
      <w:r w:rsidR="004D10EC">
        <w:rPr>
          <w:rFonts w:ascii="Arial" w:hAnsi="Arial" w:cs="Arial"/>
          <w:sz w:val="26"/>
          <w:szCs w:val="26"/>
        </w:rPr>
        <w:t xml:space="preserve"> demostró </w:t>
      </w:r>
      <w:r w:rsidR="004D10EC" w:rsidRPr="00AC1DB3">
        <w:rPr>
          <w:rFonts w:ascii="Arial" w:hAnsi="Arial" w:cs="Arial"/>
          <w:sz w:val="26"/>
          <w:szCs w:val="26"/>
        </w:rPr>
        <w:t>el perjuicio irremediable</w:t>
      </w:r>
      <w:r w:rsidR="004D10EC">
        <w:rPr>
          <w:rFonts w:ascii="Arial" w:hAnsi="Arial" w:cs="Arial"/>
          <w:sz w:val="26"/>
          <w:szCs w:val="26"/>
        </w:rPr>
        <w:t xml:space="preserve">, </w:t>
      </w:r>
      <w:r w:rsidR="004D10EC">
        <w:rPr>
          <w:rFonts w:ascii="Arial" w:hAnsi="Arial" w:cs="Arial"/>
          <w:spacing w:val="-3"/>
          <w:sz w:val="26"/>
          <w:szCs w:val="26"/>
        </w:rPr>
        <w:t xml:space="preserve">pues tal como lo expuso </w:t>
      </w:r>
      <w:r w:rsidR="00204521" w:rsidRPr="00FD7C8A">
        <w:rPr>
          <w:rFonts w:ascii="Arial" w:hAnsi="Arial" w:cs="Arial"/>
          <w:spacing w:val="-3"/>
          <w:sz w:val="26"/>
          <w:szCs w:val="26"/>
        </w:rPr>
        <w:t xml:space="preserve">el </w:t>
      </w:r>
      <w:r w:rsidR="004D10EC">
        <w:rPr>
          <w:rFonts w:ascii="Arial" w:hAnsi="Arial" w:cs="Arial"/>
          <w:i/>
          <w:spacing w:val="-3"/>
          <w:sz w:val="26"/>
          <w:szCs w:val="26"/>
        </w:rPr>
        <w:t>a quo</w:t>
      </w:r>
      <w:r w:rsidR="00204521" w:rsidRPr="00FD7C8A">
        <w:rPr>
          <w:rFonts w:ascii="Arial" w:hAnsi="Arial" w:cs="Arial"/>
          <w:spacing w:val="-3"/>
          <w:sz w:val="26"/>
          <w:szCs w:val="26"/>
        </w:rPr>
        <w:t xml:space="preserve">, </w:t>
      </w:r>
      <w:r w:rsidR="00360C0C">
        <w:rPr>
          <w:rFonts w:ascii="Arial" w:hAnsi="Arial" w:cs="Arial"/>
          <w:spacing w:val="-3"/>
          <w:sz w:val="26"/>
          <w:szCs w:val="26"/>
        </w:rPr>
        <w:t xml:space="preserve">en el trámite de la acción de tutela </w:t>
      </w:r>
      <w:r w:rsidR="00360C0C" w:rsidRPr="00432E1F">
        <w:rPr>
          <w:rFonts w:ascii="Arial" w:hAnsi="Arial" w:cs="Arial"/>
          <w:sz w:val="26"/>
          <w:szCs w:val="26"/>
        </w:rPr>
        <w:t>la carga de la prueba</w:t>
      </w:r>
      <w:r w:rsidR="00303EBB">
        <w:rPr>
          <w:rFonts w:ascii="Arial" w:hAnsi="Arial" w:cs="Arial"/>
          <w:sz w:val="26"/>
          <w:szCs w:val="26"/>
        </w:rPr>
        <w:t xml:space="preserve"> se invierte y le correspondía</w:t>
      </w:r>
      <w:r w:rsidR="00360C0C" w:rsidRPr="00432E1F">
        <w:rPr>
          <w:rFonts w:ascii="Arial" w:hAnsi="Arial" w:cs="Arial"/>
          <w:sz w:val="26"/>
          <w:szCs w:val="26"/>
        </w:rPr>
        <w:t xml:space="preserve"> a la parte accionada</w:t>
      </w:r>
      <w:r w:rsidR="00C5128D">
        <w:rPr>
          <w:rFonts w:ascii="Arial" w:hAnsi="Arial" w:cs="Arial"/>
          <w:sz w:val="26"/>
          <w:szCs w:val="26"/>
        </w:rPr>
        <w:t xml:space="preserve"> prob</w:t>
      </w:r>
      <w:r w:rsidR="00303EBB">
        <w:rPr>
          <w:rFonts w:ascii="Arial" w:hAnsi="Arial" w:cs="Arial"/>
          <w:sz w:val="26"/>
          <w:szCs w:val="26"/>
        </w:rPr>
        <w:t>ar</w:t>
      </w:r>
      <w:r w:rsidR="00C5128D">
        <w:rPr>
          <w:rFonts w:ascii="Arial" w:hAnsi="Arial" w:cs="Arial"/>
          <w:sz w:val="26"/>
          <w:szCs w:val="26"/>
        </w:rPr>
        <w:t xml:space="preserve"> lo contrario;</w:t>
      </w:r>
      <w:r w:rsidR="00360C0C">
        <w:rPr>
          <w:rFonts w:ascii="Arial" w:hAnsi="Arial" w:cs="Arial"/>
          <w:sz w:val="26"/>
          <w:szCs w:val="26"/>
        </w:rPr>
        <w:t xml:space="preserve"> y ante la </w:t>
      </w:r>
      <w:r w:rsidR="00C5128D">
        <w:rPr>
          <w:rFonts w:ascii="Arial" w:hAnsi="Arial" w:cs="Arial"/>
          <w:sz w:val="26"/>
          <w:szCs w:val="26"/>
        </w:rPr>
        <w:t>afectación de los derechos fundamentales del actor a la seguridad social y mínimo vital</w:t>
      </w:r>
      <w:r w:rsidR="002571DB">
        <w:rPr>
          <w:rFonts w:ascii="Arial" w:hAnsi="Arial" w:cs="Arial"/>
          <w:sz w:val="26"/>
          <w:szCs w:val="26"/>
        </w:rPr>
        <w:t>,</w:t>
      </w:r>
      <w:r w:rsidR="00204521" w:rsidRPr="00FD7C8A">
        <w:rPr>
          <w:rFonts w:ascii="Arial" w:hAnsi="Arial" w:cs="Arial"/>
          <w:spacing w:val="-3"/>
          <w:sz w:val="26"/>
          <w:szCs w:val="26"/>
        </w:rPr>
        <w:t xml:space="preserve"> el am</w:t>
      </w:r>
      <w:r w:rsidR="0092719E" w:rsidRPr="00FD7C8A">
        <w:rPr>
          <w:rFonts w:ascii="Arial" w:hAnsi="Arial" w:cs="Arial"/>
          <w:spacing w:val="-3"/>
          <w:sz w:val="26"/>
          <w:szCs w:val="26"/>
        </w:rPr>
        <w:t xml:space="preserve">paro de los </w:t>
      </w:r>
      <w:r w:rsidR="00C5128D">
        <w:rPr>
          <w:rFonts w:ascii="Arial" w:hAnsi="Arial" w:cs="Arial"/>
          <w:spacing w:val="-3"/>
          <w:sz w:val="26"/>
          <w:szCs w:val="26"/>
        </w:rPr>
        <w:t>mismos se torna procedente según</w:t>
      </w:r>
      <w:r w:rsidR="00023859">
        <w:rPr>
          <w:rFonts w:ascii="Arial" w:hAnsi="Arial" w:cs="Arial"/>
          <w:spacing w:val="-3"/>
          <w:sz w:val="26"/>
          <w:szCs w:val="26"/>
        </w:rPr>
        <w:t xml:space="preserve"> </w:t>
      </w:r>
      <w:r w:rsidR="00023859" w:rsidRPr="004D10EC">
        <w:rPr>
          <w:rFonts w:ascii="Arial" w:hAnsi="Arial" w:cs="Arial"/>
          <w:spacing w:val="-3"/>
          <w:sz w:val="26"/>
          <w:szCs w:val="26"/>
        </w:rPr>
        <w:t>el precedente constitucional</w:t>
      </w:r>
      <w:r w:rsidR="00C5128D">
        <w:rPr>
          <w:rFonts w:ascii="Arial" w:hAnsi="Arial" w:cs="Arial"/>
          <w:spacing w:val="-3"/>
          <w:sz w:val="26"/>
          <w:szCs w:val="26"/>
        </w:rPr>
        <w:t xml:space="preserve"> referenciado.</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92719E" w:rsidRPr="00FD7C8A" w:rsidRDefault="00562BC7" w:rsidP="0092719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5</w:t>
      </w:r>
      <w:r w:rsidR="00204521" w:rsidRPr="00FD7C8A">
        <w:rPr>
          <w:rFonts w:ascii="Arial" w:hAnsi="Arial" w:cs="Arial"/>
          <w:spacing w:val="-3"/>
          <w:sz w:val="26"/>
          <w:szCs w:val="26"/>
        </w:rPr>
        <w:t xml:space="preserve">. </w:t>
      </w:r>
      <w:r w:rsidR="002060CD">
        <w:rPr>
          <w:rFonts w:ascii="Arial" w:hAnsi="Arial" w:cs="Arial"/>
          <w:spacing w:val="-3"/>
          <w:sz w:val="26"/>
          <w:szCs w:val="26"/>
        </w:rPr>
        <w:t>Por lo anterior, ha de confirmarse</w:t>
      </w:r>
      <w:r w:rsidR="002060CD" w:rsidRPr="00075253">
        <w:rPr>
          <w:rFonts w:ascii="Arial" w:hAnsi="Arial" w:cs="Arial"/>
          <w:spacing w:val="-3"/>
          <w:sz w:val="26"/>
          <w:szCs w:val="26"/>
        </w:rPr>
        <w:t xml:space="preserve"> la decisión </w:t>
      </w:r>
      <w:r w:rsidR="002060CD">
        <w:rPr>
          <w:rFonts w:ascii="Arial" w:hAnsi="Arial" w:cs="Arial"/>
          <w:spacing w:val="-3"/>
          <w:sz w:val="26"/>
          <w:szCs w:val="26"/>
        </w:rPr>
        <w:t>de primera instancia</w:t>
      </w:r>
      <w:r w:rsidR="007F2838">
        <w:rPr>
          <w:rFonts w:ascii="Arial" w:hAnsi="Arial" w:cs="Arial"/>
          <w:spacing w:val="-3"/>
          <w:sz w:val="26"/>
          <w:szCs w:val="26"/>
        </w:rPr>
        <w:t>.</w:t>
      </w:r>
    </w:p>
    <w:p w:rsidR="0092719E" w:rsidRPr="009102FF" w:rsidRDefault="0092719E" w:rsidP="0092719E">
      <w:pPr>
        <w:pStyle w:val="Sinespaciado1"/>
        <w:spacing w:line="360" w:lineRule="auto"/>
        <w:ind w:firstLine="2835"/>
        <w:jc w:val="both"/>
        <w:rPr>
          <w:rFonts w:ascii="Arial" w:hAnsi="Arial" w:cs="Arial"/>
          <w:spacing w:val="-3"/>
          <w:sz w:val="16"/>
          <w:szCs w:val="26"/>
        </w:rPr>
      </w:pPr>
    </w:p>
    <w:p w:rsidR="0092719E" w:rsidRPr="00FD7C8A" w:rsidRDefault="00204521" w:rsidP="0092719E">
      <w:pPr>
        <w:pStyle w:val="Sinespaciado1"/>
        <w:spacing w:line="360" w:lineRule="auto"/>
        <w:ind w:firstLine="2835"/>
        <w:jc w:val="both"/>
        <w:rPr>
          <w:rFonts w:ascii="Arial" w:hAnsi="Arial" w:cs="Arial"/>
          <w:b/>
          <w:bCs/>
          <w:szCs w:val="26"/>
        </w:rPr>
      </w:pPr>
      <w:r w:rsidRPr="00FD7C8A">
        <w:rPr>
          <w:rFonts w:ascii="Arial" w:hAnsi="Arial" w:cs="Arial"/>
          <w:b/>
          <w:bCs/>
          <w:szCs w:val="26"/>
        </w:rPr>
        <w:t>V</w:t>
      </w:r>
      <w:r w:rsidR="00C51AEF">
        <w:rPr>
          <w:rFonts w:ascii="Arial" w:hAnsi="Arial" w:cs="Arial"/>
          <w:b/>
          <w:bCs/>
          <w:szCs w:val="26"/>
        </w:rPr>
        <w:t>II</w:t>
      </w:r>
      <w:r w:rsidRPr="00FD7C8A">
        <w:rPr>
          <w:rFonts w:ascii="Arial" w:hAnsi="Arial" w:cs="Arial"/>
          <w:b/>
          <w:bCs/>
          <w:szCs w:val="26"/>
        </w:rPr>
        <w:t>. D</w:t>
      </w:r>
      <w:r w:rsidR="00B0570C">
        <w:rPr>
          <w:rFonts w:ascii="Arial" w:hAnsi="Arial" w:cs="Arial"/>
          <w:b/>
          <w:bCs/>
          <w:szCs w:val="26"/>
        </w:rPr>
        <w:t>ECISIÓN</w:t>
      </w:r>
    </w:p>
    <w:p w:rsidR="0092719E" w:rsidRPr="00B0570C" w:rsidRDefault="0092719E" w:rsidP="0092719E">
      <w:pPr>
        <w:pStyle w:val="Sinespaciado1"/>
        <w:spacing w:line="360" w:lineRule="auto"/>
        <w:ind w:firstLine="2835"/>
        <w:jc w:val="both"/>
        <w:rPr>
          <w:rFonts w:ascii="Arial" w:hAnsi="Arial" w:cs="Arial"/>
          <w:bCs/>
          <w:sz w:val="24"/>
          <w:szCs w:val="26"/>
        </w:rPr>
      </w:pPr>
    </w:p>
    <w:p w:rsidR="000266D3" w:rsidRPr="006104AB" w:rsidRDefault="000266D3" w:rsidP="000266D3">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92719E" w:rsidRPr="00B0570C" w:rsidRDefault="0092719E" w:rsidP="0092719E">
      <w:pPr>
        <w:pStyle w:val="Sinespaciado1"/>
        <w:spacing w:line="360" w:lineRule="auto"/>
        <w:ind w:firstLine="2835"/>
        <w:jc w:val="both"/>
        <w:rPr>
          <w:rFonts w:ascii="Arial" w:hAnsi="Arial" w:cs="Arial"/>
          <w:sz w:val="28"/>
          <w:szCs w:val="26"/>
        </w:rPr>
      </w:pPr>
    </w:p>
    <w:p w:rsidR="0092719E" w:rsidRPr="00B0570C" w:rsidRDefault="00204521" w:rsidP="0092719E">
      <w:pPr>
        <w:pStyle w:val="Sinespaciado1"/>
        <w:spacing w:line="360" w:lineRule="auto"/>
        <w:ind w:firstLine="2835"/>
        <w:jc w:val="both"/>
        <w:rPr>
          <w:rFonts w:ascii="Arial" w:hAnsi="Arial" w:cs="Arial"/>
          <w:b/>
          <w:sz w:val="26"/>
          <w:szCs w:val="26"/>
        </w:rPr>
      </w:pPr>
      <w:r w:rsidRPr="00B0570C">
        <w:rPr>
          <w:rFonts w:ascii="Arial" w:hAnsi="Arial" w:cs="Arial"/>
          <w:b/>
          <w:spacing w:val="-3"/>
          <w:sz w:val="24"/>
          <w:szCs w:val="26"/>
        </w:rPr>
        <w:t>RESUELVE</w:t>
      </w:r>
      <w:r w:rsidRPr="00B0570C">
        <w:rPr>
          <w:rFonts w:ascii="Arial" w:hAnsi="Arial" w:cs="Arial"/>
          <w:b/>
          <w:spacing w:val="-3"/>
          <w:sz w:val="26"/>
          <w:szCs w:val="26"/>
        </w:rPr>
        <w:t>:</w:t>
      </w:r>
    </w:p>
    <w:p w:rsidR="0092719E" w:rsidRPr="009102FF" w:rsidRDefault="0092719E" w:rsidP="0092719E">
      <w:pPr>
        <w:pStyle w:val="Sinespaciado1"/>
        <w:spacing w:line="360" w:lineRule="auto"/>
        <w:ind w:firstLine="2835"/>
        <w:jc w:val="both"/>
        <w:rPr>
          <w:rFonts w:ascii="Arial" w:hAnsi="Arial" w:cs="Arial"/>
          <w:sz w:val="16"/>
          <w:szCs w:val="26"/>
        </w:rPr>
      </w:pPr>
    </w:p>
    <w:p w:rsidR="0092719E" w:rsidRPr="00FD7C8A" w:rsidRDefault="00204521" w:rsidP="0092719E">
      <w:pPr>
        <w:pStyle w:val="Sinespaciado1"/>
        <w:spacing w:line="360" w:lineRule="auto"/>
        <w:ind w:firstLine="2835"/>
        <w:jc w:val="both"/>
        <w:rPr>
          <w:rFonts w:ascii="Arial" w:hAnsi="Arial" w:cs="Arial"/>
          <w:sz w:val="26"/>
          <w:szCs w:val="26"/>
          <w:lang w:val="es-ES" w:eastAsia="es-ES"/>
        </w:rPr>
      </w:pPr>
      <w:r w:rsidRPr="00B855A7">
        <w:rPr>
          <w:rFonts w:ascii="Arial" w:hAnsi="Arial" w:cs="Arial"/>
          <w:b/>
          <w:spacing w:val="-3"/>
          <w:sz w:val="26"/>
          <w:szCs w:val="26"/>
        </w:rPr>
        <w:t>Primero:</w:t>
      </w:r>
      <w:r w:rsidRPr="00FD7C8A">
        <w:rPr>
          <w:rFonts w:ascii="Arial" w:hAnsi="Arial" w:cs="Arial"/>
          <w:spacing w:val="-3"/>
          <w:sz w:val="26"/>
          <w:szCs w:val="26"/>
        </w:rPr>
        <w:t xml:space="preserve"> </w:t>
      </w:r>
      <w:r w:rsidRPr="000266D3">
        <w:rPr>
          <w:rFonts w:ascii="Arial" w:hAnsi="Arial" w:cs="Arial"/>
          <w:spacing w:val="-3"/>
          <w:sz w:val="24"/>
          <w:szCs w:val="26"/>
        </w:rPr>
        <w:t>CONFIRMA</w:t>
      </w:r>
      <w:r w:rsidR="000266D3" w:rsidRPr="000266D3">
        <w:rPr>
          <w:rFonts w:ascii="Arial" w:hAnsi="Arial" w:cs="Arial"/>
          <w:spacing w:val="-3"/>
          <w:sz w:val="24"/>
          <w:szCs w:val="26"/>
        </w:rPr>
        <w:t>R</w:t>
      </w:r>
      <w:r w:rsidRPr="00FD7C8A">
        <w:rPr>
          <w:rFonts w:ascii="Arial" w:hAnsi="Arial" w:cs="Arial"/>
          <w:spacing w:val="-3"/>
          <w:sz w:val="26"/>
          <w:szCs w:val="26"/>
        </w:rPr>
        <w:t xml:space="preserve"> </w:t>
      </w:r>
      <w:r w:rsidRPr="00FD7C8A">
        <w:rPr>
          <w:rFonts w:ascii="Arial" w:hAnsi="Arial" w:cs="Arial"/>
          <w:sz w:val="26"/>
          <w:szCs w:val="26"/>
          <w:lang w:val="es-ES" w:eastAsia="es-ES"/>
        </w:rPr>
        <w:t xml:space="preserve">la sentencia proferida el </w:t>
      </w:r>
      <w:r w:rsidR="00B855A7">
        <w:rPr>
          <w:rFonts w:ascii="Arial" w:hAnsi="Arial" w:cs="Arial"/>
          <w:sz w:val="26"/>
          <w:szCs w:val="26"/>
          <w:lang w:val="es-ES" w:eastAsia="es-ES"/>
        </w:rPr>
        <w:t>22</w:t>
      </w:r>
      <w:r w:rsidRPr="00FD7C8A">
        <w:rPr>
          <w:rFonts w:ascii="Arial" w:hAnsi="Arial" w:cs="Arial"/>
          <w:sz w:val="26"/>
          <w:szCs w:val="26"/>
          <w:lang w:val="es-ES" w:eastAsia="es-ES"/>
        </w:rPr>
        <w:t xml:space="preserve"> de </w:t>
      </w:r>
      <w:r w:rsidR="00B855A7">
        <w:rPr>
          <w:rFonts w:ascii="Arial" w:hAnsi="Arial" w:cs="Arial"/>
          <w:sz w:val="26"/>
          <w:szCs w:val="26"/>
          <w:lang w:val="es-ES" w:eastAsia="es-ES"/>
        </w:rPr>
        <w:t>noviembre de 2017</w:t>
      </w:r>
      <w:r w:rsidRPr="00FD7C8A">
        <w:rPr>
          <w:rFonts w:ascii="Arial" w:hAnsi="Arial" w:cs="Arial"/>
          <w:sz w:val="26"/>
          <w:szCs w:val="26"/>
          <w:lang w:val="es-ES" w:eastAsia="es-ES"/>
        </w:rPr>
        <w:t xml:space="preserve">, por el Juzgado </w:t>
      </w:r>
      <w:r w:rsidR="00046ACB">
        <w:rPr>
          <w:rFonts w:ascii="Arial" w:hAnsi="Arial" w:cs="Arial"/>
          <w:sz w:val="26"/>
          <w:szCs w:val="26"/>
          <w:lang w:val="es-ES" w:eastAsia="es-ES"/>
        </w:rPr>
        <w:t>Primero Civil</w:t>
      </w:r>
      <w:r w:rsidRPr="00FD7C8A">
        <w:rPr>
          <w:rFonts w:ascii="Arial" w:hAnsi="Arial" w:cs="Arial"/>
          <w:sz w:val="26"/>
          <w:szCs w:val="26"/>
          <w:lang w:val="es-ES" w:eastAsia="es-ES"/>
        </w:rPr>
        <w:t xml:space="preserve"> del Circuito</w:t>
      </w:r>
      <w:r w:rsidR="00046ACB">
        <w:rPr>
          <w:rFonts w:ascii="Arial" w:hAnsi="Arial" w:cs="Arial"/>
          <w:sz w:val="26"/>
          <w:szCs w:val="26"/>
          <w:lang w:val="es-ES" w:eastAsia="es-ES"/>
        </w:rPr>
        <w:t xml:space="preserve"> Especializado en Restitución de Tierras</w:t>
      </w:r>
      <w:r w:rsidR="00A247DC" w:rsidRPr="00FD7C8A">
        <w:rPr>
          <w:rFonts w:ascii="Arial" w:hAnsi="Arial" w:cs="Arial"/>
          <w:sz w:val="26"/>
          <w:szCs w:val="26"/>
          <w:lang w:val="es-ES" w:eastAsia="es-ES"/>
        </w:rPr>
        <w:t xml:space="preserve"> de Pereira</w:t>
      </w:r>
      <w:r w:rsidRPr="00FD7C8A">
        <w:rPr>
          <w:rFonts w:ascii="Arial" w:hAnsi="Arial" w:cs="Arial"/>
          <w:sz w:val="26"/>
          <w:szCs w:val="26"/>
          <w:lang w:val="es-ES" w:eastAsia="es-ES"/>
        </w:rPr>
        <w:t>, dentro de la presente acción de tutela.</w:t>
      </w:r>
    </w:p>
    <w:p w:rsidR="0092719E" w:rsidRPr="00B0570C" w:rsidRDefault="0092719E" w:rsidP="0092719E">
      <w:pPr>
        <w:pStyle w:val="Sinespaciado1"/>
        <w:spacing w:line="360" w:lineRule="auto"/>
        <w:ind w:firstLine="2835"/>
        <w:jc w:val="both"/>
        <w:rPr>
          <w:rFonts w:ascii="Arial" w:hAnsi="Arial" w:cs="Arial"/>
          <w:sz w:val="16"/>
          <w:szCs w:val="26"/>
          <w:lang w:val="es-ES" w:eastAsia="es-ES"/>
        </w:rPr>
      </w:pPr>
    </w:p>
    <w:p w:rsidR="0092719E" w:rsidRPr="007C0D4B" w:rsidRDefault="00204521" w:rsidP="0092719E">
      <w:pPr>
        <w:pStyle w:val="Sinespaciado1"/>
        <w:spacing w:line="360" w:lineRule="auto"/>
        <w:ind w:firstLine="2835"/>
        <w:jc w:val="both"/>
        <w:rPr>
          <w:rFonts w:ascii="Arial" w:hAnsi="Arial" w:cs="Arial"/>
          <w:spacing w:val="-3"/>
          <w:sz w:val="26"/>
          <w:szCs w:val="26"/>
        </w:rPr>
      </w:pPr>
      <w:r w:rsidRPr="00B855A7">
        <w:rPr>
          <w:rFonts w:ascii="Arial" w:hAnsi="Arial" w:cs="Arial"/>
          <w:b/>
          <w:spacing w:val="-3"/>
          <w:sz w:val="26"/>
          <w:szCs w:val="26"/>
        </w:rPr>
        <w:t>Segundo:</w:t>
      </w:r>
      <w:r w:rsidRPr="007C0D4B">
        <w:rPr>
          <w:rFonts w:ascii="Arial" w:hAnsi="Arial" w:cs="Arial"/>
          <w:spacing w:val="-3"/>
          <w:sz w:val="26"/>
          <w:szCs w:val="26"/>
        </w:rPr>
        <w:t xml:space="preserve"> Notifíquese esta decisión a los interesados por el medio más expedito posible (Art. 5o., Dto. 306 de 1992).</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92719E" w:rsidRPr="007C0D4B" w:rsidRDefault="00204521" w:rsidP="0092719E">
      <w:pPr>
        <w:pStyle w:val="Sinespaciado1"/>
        <w:spacing w:line="360" w:lineRule="auto"/>
        <w:ind w:firstLine="2835"/>
        <w:jc w:val="both"/>
        <w:rPr>
          <w:rFonts w:ascii="Arial" w:hAnsi="Arial" w:cs="Arial"/>
          <w:spacing w:val="-3"/>
          <w:sz w:val="26"/>
          <w:szCs w:val="26"/>
        </w:rPr>
      </w:pPr>
      <w:r w:rsidRPr="00B855A7">
        <w:rPr>
          <w:rFonts w:ascii="Arial" w:hAnsi="Arial" w:cs="Arial"/>
          <w:b/>
          <w:spacing w:val="-3"/>
          <w:sz w:val="26"/>
          <w:szCs w:val="26"/>
        </w:rPr>
        <w:t>Tercero:</w:t>
      </w:r>
      <w:r w:rsidRPr="007C0D4B">
        <w:rPr>
          <w:rFonts w:ascii="Arial" w:hAnsi="Arial" w:cs="Arial"/>
          <w:spacing w:val="-3"/>
          <w:sz w:val="26"/>
          <w:szCs w:val="26"/>
        </w:rPr>
        <w:t xml:space="preserve"> Remítase el expediente a la Honorable Corte Constitucional para su eventual revisión.</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8F31B3" w:rsidRPr="00B0570C" w:rsidRDefault="00B0570C" w:rsidP="00B0570C">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00204521" w:rsidRPr="007C0D4B">
        <w:rPr>
          <w:rFonts w:ascii="Arial" w:hAnsi="Arial" w:cs="Arial"/>
          <w:spacing w:val="-3"/>
          <w:sz w:val="26"/>
          <w:szCs w:val="26"/>
        </w:rPr>
        <w:t>otifíquese</w:t>
      </w:r>
      <w:r>
        <w:rPr>
          <w:rFonts w:ascii="Arial" w:hAnsi="Arial" w:cs="Arial"/>
          <w:spacing w:val="-3"/>
          <w:sz w:val="26"/>
          <w:szCs w:val="26"/>
        </w:rPr>
        <w:t xml:space="preserve"> y cúmplase</w:t>
      </w:r>
    </w:p>
    <w:p w:rsidR="008F31B3" w:rsidRPr="009102FF" w:rsidRDefault="008F31B3" w:rsidP="0092719E">
      <w:pPr>
        <w:pStyle w:val="Sinespaciado1"/>
        <w:spacing w:line="360" w:lineRule="auto"/>
        <w:ind w:firstLine="2835"/>
        <w:jc w:val="both"/>
        <w:rPr>
          <w:rFonts w:ascii="Arial" w:hAnsi="Arial" w:cs="Arial"/>
          <w:spacing w:val="-3"/>
          <w:sz w:val="16"/>
          <w:szCs w:val="26"/>
        </w:rPr>
      </w:pPr>
    </w:p>
    <w:p w:rsidR="008F31B3" w:rsidRPr="009102FF" w:rsidRDefault="00204521" w:rsidP="009102FF">
      <w:pPr>
        <w:pStyle w:val="Sinespaciado1"/>
        <w:ind w:firstLine="2835"/>
        <w:jc w:val="both"/>
        <w:rPr>
          <w:rFonts w:ascii="Arial" w:hAnsi="Arial" w:cs="Arial"/>
          <w:b/>
          <w:spacing w:val="-3"/>
        </w:rPr>
      </w:pPr>
      <w:r w:rsidRPr="007C0D4B">
        <w:rPr>
          <w:rFonts w:ascii="Arial" w:hAnsi="Arial" w:cs="Arial"/>
          <w:spacing w:val="-3"/>
          <w:sz w:val="26"/>
          <w:szCs w:val="26"/>
        </w:rPr>
        <w:t>Los Magistrados,</w:t>
      </w:r>
    </w:p>
    <w:p w:rsidR="008F31B3" w:rsidRPr="009102FF" w:rsidRDefault="008F31B3" w:rsidP="009102FF">
      <w:pPr>
        <w:pStyle w:val="Sinespaciado1"/>
        <w:ind w:firstLine="2835"/>
        <w:jc w:val="both"/>
        <w:rPr>
          <w:rFonts w:ascii="Arial" w:hAnsi="Arial" w:cs="Arial"/>
          <w:b/>
          <w:spacing w:val="-3"/>
        </w:rPr>
      </w:pPr>
    </w:p>
    <w:p w:rsidR="00D62D9E" w:rsidRPr="009102FF" w:rsidRDefault="00D62D9E" w:rsidP="009102FF">
      <w:pPr>
        <w:pStyle w:val="Sinespaciado1"/>
        <w:ind w:firstLine="2835"/>
        <w:jc w:val="both"/>
        <w:rPr>
          <w:rFonts w:ascii="Arial" w:hAnsi="Arial" w:cs="Arial"/>
          <w:b/>
          <w:spacing w:val="-3"/>
        </w:rPr>
      </w:pPr>
    </w:p>
    <w:p w:rsidR="003430FF" w:rsidRPr="009102FF" w:rsidRDefault="003430FF" w:rsidP="009102FF">
      <w:pPr>
        <w:pStyle w:val="Sinespaciado1"/>
        <w:ind w:firstLine="2835"/>
        <w:jc w:val="both"/>
        <w:rPr>
          <w:rFonts w:ascii="Arial" w:hAnsi="Arial" w:cs="Arial"/>
          <w:b/>
          <w:spacing w:val="-3"/>
        </w:rPr>
      </w:pPr>
    </w:p>
    <w:p w:rsidR="00DC2DC6" w:rsidRPr="009102FF" w:rsidRDefault="00DC2DC6" w:rsidP="009102FF">
      <w:pPr>
        <w:pStyle w:val="Sinespaciado1"/>
        <w:ind w:firstLine="2835"/>
        <w:jc w:val="both"/>
        <w:rPr>
          <w:rFonts w:ascii="Arial" w:hAnsi="Arial" w:cs="Arial"/>
          <w:b/>
          <w:spacing w:val="-3"/>
        </w:rPr>
      </w:pPr>
    </w:p>
    <w:p w:rsidR="009102FF" w:rsidRDefault="009102FF" w:rsidP="009102FF">
      <w:pPr>
        <w:pStyle w:val="Sinespaciado1"/>
        <w:ind w:firstLine="2835"/>
        <w:jc w:val="both"/>
        <w:rPr>
          <w:rFonts w:ascii="Arial" w:hAnsi="Arial" w:cs="Arial"/>
          <w:b/>
          <w:spacing w:val="-3"/>
        </w:rPr>
      </w:pPr>
    </w:p>
    <w:p w:rsidR="00AF382F" w:rsidRPr="009102FF" w:rsidRDefault="00204521" w:rsidP="00742F6E">
      <w:pPr>
        <w:pStyle w:val="Sinespaciado1"/>
        <w:ind w:firstLine="2835"/>
        <w:jc w:val="both"/>
        <w:rPr>
          <w:rFonts w:ascii="Arial" w:hAnsi="Arial" w:cs="Arial"/>
          <w:b/>
          <w:spacing w:val="-3"/>
        </w:rPr>
      </w:pPr>
      <w:r w:rsidRPr="009102FF">
        <w:rPr>
          <w:rFonts w:ascii="Arial" w:hAnsi="Arial" w:cs="Arial"/>
          <w:b/>
          <w:spacing w:val="-3"/>
        </w:rPr>
        <w:t>EDDER JIMMY SÁNCHEZ CALAMBÁS</w:t>
      </w:r>
    </w:p>
    <w:p w:rsidR="00AF382F" w:rsidRPr="009102FF" w:rsidRDefault="00AF382F" w:rsidP="00742F6E">
      <w:pPr>
        <w:pStyle w:val="Sinespaciado1"/>
        <w:ind w:firstLine="2835"/>
        <w:jc w:val="both"/>
        <w:rPr>
          <w:rFonts w:ascii="Arial" w:hAnsi="Arial" w:cs="Arial"/>
          <w:b/>
          <w:spacing w:val="-3"/>
        </w:rPr>
      </w:pPr>
    </w:p>
    <w:p w:rsidR="009102FF" w:rsidRPr="009102FF" w:rsidRDefault="009102FF" w:rsidP="00742F6E">
      <w:pPr>
        <w:pStyle w:val="Sinespaciado1"/>
        <w:ind w:firstLine="2835"/>
        <w:jc w:val="both"/>
        <w:rPr>
          <w:rFonts w:ascii="Arial" w:hAnsi="Arial" w:cs="Arial"/>
          <w:b/>
          <w:spacing w:val="-3"/>
        </w:rPr>
      </w:pPr>
    </w:p>
    <w:p w:rsidR="00AF382F" w:rsidRPr="009102FF" w:rsidRDefault="00AF382F" w:rsidP="00742F6E">
      <w:pPr>
        <w:pStyle w:val="Sinespaciado1"/>
        <w:ind w:firstLine="2835"/>
        <w:jc w:val="both"/>
        <w:rPr>
          <w:rFonts w:ascii="Arial" w:hAnsi="Arial" w:cs="Arial"/>
          <w:b/>
          <w:spacing w:val="-3"/>
        </w:rPr>
      </w:pPr>
    </w:p>
    <w:p w:rsidR="00AF382F" w:rsidRPr="009102FF" w:rsidRDefault="00AF382F" w:rsidP="00742F6E">
      <w:pPr>
        <w:pStyle w:val="Sinespaciado1"/>
        <w:ind w:firstLine="2835"/>
        <w:jc w:val="both"/>
        <w:rPr>
          <w:rFonts w:ascii="Arial" w:hAnsi="Arial" w:cs="Arial"/>
          <w:b/>
          <w:spacing w:val="-3"/>
        </w:rPr>
      </w:pPr>
    </w:p>
    <w:p w:rsidR="00AF382F" w:rsidRPr="009102FF" w:rsidRDefault="00AF382F" w:rsidP="00742F6E">
      <w:pPr>
        <w:pStyle w:val="Sinespaciado1"/>
        <w:ind w:firstLine="2835"/>
        <w:jc w:val="both"/>
        <w:rPr>
          <w:rFonts w:ascii="Arial" w:hAnsi="Arial" w:cs="Arial"/>
          <w:b/>
          <w:spacing w:val="-3"/>
        </w:rPr>
      </w:pPr>
    </w:p>
    <w:p w:rsidR="00742F6E" w:rsidRDefault="00204521" w:rsidP="00742F6E">
      <w:pPr>
        <w:pStyle w:val="Sinespaciado1"/>
        <w:ind w:firstLine="2835"/>
        <w:jc w:val="both"/>
        <w:rPr>
          <w:rFonts w:ascii="Arial" w:hAnsi="Arial" w:cs="Arial"/>
          <w:b/>
          <w:spacing w:val="-3"/>
        </w:rPr>
      </w:pPr>
      <w:r w:rsidRPr="009102FF">
        <w:rPr>
          <w:rFonts w:ascii="Arial" w:hAnsi="Arial" w:cs="Arial"/>
          <w:b/>
          <w:spacing w:val="-3"/>
        </w:rPr>
        <w:t>JAIME ALBERTO SARAZA NARANJO</w:t>
      </w:r>
      <w:r w:rsidR="009102FF">
        <w:rPr>
          <w:rFonts w:ascii="Arial" w:hAnsi="Arial" w:cs="Arial"/>
          <w:b/>
          <w:spacing w:val="-3"/>
        </w:rPr>
        <w:t xml:space="preserve">                                </w:t>
      </w:r>
    </w:p>
    <w:p w:rsidR="00742F6E" w:rsidRDefault="00742F6E" w:rsidP="00742F6E">
      <w:pPr>
        <w:pStyle w:val="Sinespaciado1"/>
        <w:ind w:firstLine="2835"/>
        <w:jc w:val="both"/>
        <w:rPr>
          <w:rFonts w:ascii="Arial" w:hAnsi="Arial" w:cs="Arial"/>
          <w:b/>
          <w:spacing w:val="-3"/>
        </w:rPr>
      </w:pPr>
    </w:p>
    <w:p w:rsidR="00742F6E" w:rsidRDefault="00742F6E" w:rsidP="00742F6E">
      <w:pPr>
        <w:pStyle w:val="Sinespaciado1"/>
        <w:ind w:firstLine="2835"/>
        <w:jc w:val="both"/>
        <w:rPr>
          <w:rFonts w:ascii="Arial" w:hAnsi="Arial" w:cs="Arial"/>
          <w:b/>
          <w:spacing w:val="-3"/>
        </w:rPr>
      </w:pPr>
    </w:p>
    <w:p w:rsidR="00742F6E" w:rsidRDefault="00742F6E" w:rsidP="00742F6E">
      <w:pPr>
        <w:pStyle w:val="Sinespaciado1"/>
        <w:ind w:firstLine="2835"/>
        <w:jc w:val="both"/>
        <w:rPr>
          <w:rFonts w:ascii="Arial" w:hAnsi="Arial" w:cs="Arial"/>
          <w:b/>
          <w:spacing w:val="-3"/>
        </w:rPr>
      </w:pPr>
    </w:p>
    <w:p w:rsidR="00742F6E" w:rsidRDefault="00742F6E" w:rsidP="00742F6E">
      <w:pPr>
        <w:pStyle w:val="Sinespaciado1"/>
        <w:ind w:firstLine="2835"/>
        <w:jc w:val="both"/>
        <w:rPr>
          <w:rFonts w:ascii="Arial" w:hAnsi="Arial" w:cs="Arial"/>
          <w:b/>
          <w:spacing w:val="-3"/>
        </w:rPr>
      </w:pPr>
    </w:p>
    <w:p w:rsidR="00742F6E" w:rsidRDefault="00742F6E" w:rsidP="00742F6E">
      <w:pPr>
        <w:pStyle w:val="Sinespaciado1"/>
        <w:ind w:firstLine="2835"/>
        <w:jc w:val="both"/>
        <w:rPr>
          <w:rFonts w:ascii="Arial" w:hAnsi="Arial" w:cs="Arial"/>
          <w:b/>
          <w:spacing w:val="-3"/>
        </w:rPr>
      </w:pPr>
    </w:p>
    <w:p w:rsidR="00A030CB" w:rsidRPr="009102FF" w:rsidRDefault="00046ACB" w:rsidP="00A030CB">
      <w:pPr>
        <w:pStyle w:val="Sinespaciado1"/>
        <w:ind w:firstLine="2835"/>
        <w:jc w:val="both"/>
        <w:rPr>
          <w:rFonts w:ascii="Arial" w:hAnsi="Arial" w:cs="Arial"/>
          <w:b/>
        </w:rPr>
      </w:pPr>
      <w:r w:rsidRPr="009102FF">
        <w:rPr>
          <w:rFonts w:ascii="Arial" w:hAnsi="Arial" w:cs="Arial"/>
          <w:b/>
        </w:rPr>
        <w:t>CLAUDIA MARÍA ARCILA RÍOS</w:t>
      </w:r>
    </w:p>
    <w:sectPr w:rsidR="00A030CB" w:rsidRPr="009102FF" w:rsidSect="00FC446C">
      <w:headerReference w:type="default" r:id="rId9"/>
      <w:footerReference w:type="default" r:id="rId10"/>
      <w:pgSz w:w="12240" w:h="18720" w:code="14"/>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B83" w:rsidRDefault="004F7B83" w:rsidP="00204521">
      <w:r>
        <w:separator/>
      </w:r>
    </w:p>
  </w:endnote>
  <w:endnote w:type="continuationSeparator" w:id="0">
    <w:p w:rsidR="004F7B83" w:rsidRDefault="004F7B83"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BCA" w:rsidRPr="00B97631" w:rsidRDefault="00112FDF">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E2997">
      <w:rPr>
        <w:rFonts w:ascii="Arial" w:hAnsi="Arial" w:cs="Arial"/>
        <w:noProof/>
        <w:sz w:val="22"/>
        <w:szCs w:val="22"/>
      </w:rPr>
      <w:t>1</w:t>
    </w:r>
    <w:r w:rsidRPr="00B97631">
      <w:rPr>
        <w:rFonts w:ascii="Arial" w:hAnsi="Arial" w:cs="Arial"/>
        <w:sz w:val="22"/>
        <w:szCs w:val="22"/>
      </w:rPr>
      <w:fldChar w:fldCharType="end"/>
    </w:r>
  </w:p>
  <w:p w:rsidR="00C73BCA" w:rsidRDefault="004F7B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B83" w:rsidRDefault="004F7B83" w:rsidP="00204521">
      <w:r>
        <w:separator/>
      </w:r>
    </w:p>
  </w:footnote>
  <w:footnote w:type="continuationSeparator" w:id="0">
    <w:p w:rsidR="004F7B83" w:rsidRDefault="004F7B83" w:rsidP="00204521">
      <w:r>
        <w:continuationSeparator/>
      </w:r>
    </w:p>
  </w:footnote>
  <w:footnote w:id="1">
    <w:p w:rsidR="00E37D11" w:rsidRPr="00E37D11" w:rsidRDefault="00E37D11" w:rsidP="00E37D11">
      <w:pPr>
        <w:pStyle w:val="Notedebasdepage"/>
        <w:jc w:val="both"/>
        <w:rPr>
          <w:rFonts w:ascii="Arial" w:hAnsi="Arial" w:cs="Arial"/>
          <w:sz w:val="18"/>
        </w:rPr>
      </w:pPr>
      <w:r w:rsidRPr="00E37D11">
        <w:rPr>
          <w:rStyle w:val="Appelnotedebasdep"/>
          <w:rFonts w:ascii="Arial" w:hAnsi="Arial" w:cs="Arial"/>
          <w:sz w:val="18"/>
        </w:rPr>
        <w:footnoteRef/>
      </w:r>
      <w:r w:rsidRPr="00E37D11">
        <w:rPr>
          <w:rFonts w:ascii="Arial" w:hAnsi="Arial" w:cs="Arial"/>
          <w:sz w:val="18"/>
        </w:rPr>
        <w:t>Ver Sentencias C-174 de 2004, T-819 de 2008, T-1248 de 2008, T-030 de 2010, entre otras.</w:t>
      </w:r>
    </w:p>
  </w:footnote>
  <w:footnote w:id="2">
    <w:p w:rsidR="00E37D11" w:rsidRPr="00E37D11" w:rsidRDefault="00E37D11" w:rsidP="00E37D11">
      <w:pPr>
        <w:pStyle w:val="Notedebasdepage"/>
        <w:rPr>
          <w:rFonts w:ascii="Arial" w:hAnsi="Arial" w:cs="Arial"/>
        </w:rPr>
      </w:pPr>
      <w:r w:rsidRPr="00E37D11">
        <w:rPr>
          <w:rStyle w:val="Appelnotedebasdep"/>
          <w:rFonts w:ascii="Arial" w:hAnsi="Arial" w:cs="Arial"/>
          <w:sz w:val="18"/>
        </w:rPr>
        <w:footnoteRef/>
      </w:r>
      <w:r w:rsidRPr="00E37D11">
        <w:rPr>
          <w:rFonts w:ascii="Arial" w:hAnsi="Arial" w:cs="Arial"/>
          <w:sz w:val="18"/>
        </w:rPr>
        <w:t xml:space="preserve"> Ver Sentencias C-600 de 1998, T-808 de 2007,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BCA" w:rsidRPr="005643A9" w:rsidRDefault="00112FDF" w:rsidP="005643A9">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C73BCA" w:rsidRPr="005643A9" w:rsidRDefault="00204521" w:rsidP="001A22D9">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BCA" w:rsidRPr="005643A9" w:rsidRDefault="004F7B83" w:rsidP="005643A9">
    <w:pPr>
      <w:pStyle w:val="Sinespaciado1"/>
      <w:rPr>
        <w:rFonts w:ascii="Arial" w:hAnsi="Arial" w:cs="Arial"/>
        <w:sz w:val="16"/>
        <w:szCs w:val="16"/>
      </w:rPr>
    </w:pPr>
  </w:p>
  <w:p w:rsidR="00C73BCA" w:rsidRPr="005643A9" w:rsidRDefault="004F7B83" w:rsidP="005643A9">
    <w:pPr>
      <w:pStyle w:val="Sansinterligne"/>
      <w:rPr>
        <w:rFonts w:ascii="Arial" w:hAnsi="Arial" w:cs="Arial"/>
        <w:sz w:val="16"/>
        <w:szCs w:val="16"/>
      </w:rPr>
    </w:pPr>
  </w:p>
  <w:p w:rsidR="00C73BCA" w:rsidRDefault="00112FDF" w:rsidP="005643A9">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C73BCA" w:rsidRPr="005643A9" w:rsidRDefault="00112FDF" w:rsidP="005643A9">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AF0758">
      <w:rPr>
        <w:rFonts w:ascii="Arial" w:hAnsi="Arial" w:cs="Arial"/>
        <w:sz w:val="16"/>
        <w:szCs w:val="16"/>
      </w:rPr>
      <w:t xml:space="preserve"> </w:t>
    </w:r>
    <w:r>
      <w:rPr>
        <w:rFonts w:ascii="Arial" w:hAnsi="Arial" w:cs="Arial"/>
        <w:sz w:val="16"/>
        <w:szCs w:val="16"/>
      </w:rPr>
      <w:t>EXPED</w:t>
    </w:r>
    <w:r w:rsidR="00AF0758">
      <w:rPr>
        <w:rFonts w:ascii="Arial" w:hAnsi="Arial" w:cs="Arial"/>
        <w:sz w:val="16"/>
        <w:szCs w:val="16"/>
      </w:rPr>
      <w:t>IENTE</w:t>
    </w:r>
    <w:r>
      <w:rPr>
        <w:rFonts w:ascii="Arial" w:hAnsi="Arial" w:cs="Arial"/>
        <w:sz w:val="16"/>
        <w:szCs w:val="16"/>
      </w:rPr>
      <w:t>. T-2a. 66001-31-</w:t>
    </w:r>
    <w:r w:rsidR="00690F4A">
      <w:rPr>
        <w:rFonts w:ascii="Arial" w:hAnsi="Arial" w:cs="Arial"/>
        <w:sz w:val="16"/>
        <w:szCs w:val="16"/>
      </w:rPr>
      <w:t>21</w:t>
    </w:r>
    <w:r>
      <w:rPr>
        <w:rFonts w:ascii="Arial" w:hAnsi="Arial" w:cs="Arial"/>
        <w:sz w:val="16"/>
        <w:szCs w:val="16"/>
      </w:rPr>
      <w:t>-00</w:t>
    </w:r>
    <w:r w:rsidR="00690F4A">
      <w:rPr>
        <w:rFonts w:ascii="Arial" w:hAnsi="Arial" w:cs="Arial"/>
        <w:sz w:val="16"/>
        <w:szCs w:val="16"/>
      </w:rPr>
      <w:t>1</w:t>
    </w:r>
    <w:r w:rsidR="00814546">
      <w:rPr>
        <w:rFonts w:ascii="Arial" w:hAnsi="Arial" w:cs="Arial"/>
        <w:sz w:val="16"/>
        <w:szCs w:val="16"/>
      </w:rPr>
      <w:t>-2017</w:t>
    </w:r>
    <w:r>
      <w:rPr>
        <w:rFonts w:ascii="Arial" w:hAnsi="Arial" w:cs="Arial"/>
        <w:sz w:val="16"/>
        <w:szCs w:val="16"/>
      </w:rPr>
      <w:t>-00</w:t>
    </w:r>
    <w:r w:rsidR="00690F4A">
      <w:rPr>
        <w:rFonts w:ascii="Arial" w:hAnsi="Arial" w:cs="Arial"/>
        <w:sz w:val="16"/>
        <w:szCs w:val="16"/>
      </w:rPr>
      <w:t>0</w:t>
    </w:r>
    <w:r w:rsidR="00814546">
      <w:rPr>
        <w:rFonts w:ascii="Arial" w:hAnsi="Arial" w:cs="Arial"/>
        <w:sz w:val="16"/>
        <w:szCs w:val="16"/>
      </w:rPr>
      <w:t>91</w:t>
    </w:r>
    <w:r>
      <w:rPr>
        <w:rFonts w:ascii="Arial" w:hAnsi="Arial" w:cs="Arial"/>
        <w:sz w:val="16"/>
        <w:szCs w:val="16"/>
      </w:rPr>
      <w:t>-01</w:t>
    </w:r>
  </w:p>
  <w:p w:rsidR="00C73BCA" w:rsidRPr="005643A9" w:rsidRDefault="00112FDF">
    <w:pPr>
      <w:pStyle w:val="En-tte"/>
      <w:rPr>
        <w:rFonts w:ascii="Arial" w:hAnsi="Arial" w:cs="Arial"/>
        <w:sz w:val="16"/>
        <w:szCs w:val="16"/>
      </w:rPr>
    </w:pPr>
    <w:r>
      <w:rPr>
        <w:rFonts w:ascii="Arial" w:hAnsi="Arial" w:cs="Arial"/>
        <w:sz w:val="16"/>
        <w:szCs w:val="16"/>
      </w:rPr>
      <w:t>____________________________________________________________________________________________</w:t>
    </w:r>
    <w:r w:rsidR="00814546">
      <w:rPr>
        <w:rFonts w:ascii="Arial" w:hAnsi="Arial" w:cs="Arial"/>
        <w:sz w:val="16"/>
        <w:szCs w:val="16"/>
      </w:rPr>
      <w:t>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21"/>
    <w:rsid w:val="00002DDF"/>
    <w:rsid w:val="00003511"/>
    <w:rsid w:val="00010D10"/>
    <w:rsid w:val="0001696A"/>
    <w:rsid w:val="00017EA6"/>
    <w:rsid w:val="00023859"/>
    <w:rsid w:val="000260D4"/>
    <w:rsid w:val="000266D3"/>
    <w:rsid w:val="00027382"/>
    <w:rsid w:val="00045F5C"/>
    <w:rsid w:val="00046ACB"/>
    <w:rsid w:val="000510E6"/>
    <w:rsid w:val="0006076C"/>
    <w:rsid w:val="000663EC"/>
    <w:rsid w:val="00076F17"/>
    <w:rsid w:val="00096B17"/>
    <w:rsid w:val="000A75D4"/>
    <w:rsid w:val="000C11A6"/>
    <w:rsid w:val="000D6FAE"/>
    <w:rsid w:val="000E2065"/>
    <w:rsid w:val="000E2DEF"/>
    <w:rsid w:val="000E40E6"/>
    <w:rsid w:val="000F36C4"/>
    <w:rsid w:val="00104449"/>
    <w:rsid w:val="00112FDF"/>
    <w:rsid w:val="0011508F"/>
    <w:rsid w:val="001334F8"/>
    <w:rsid w:val="00141B1D"/>
    <w:rsid w:val="00145B9D"/>
    <w:rsid w:val="0014642B"/>
    <w:rsid w:val="00165D5D"/>
    <w:rsid w:val="00171C22"/>
    <w:rsid w:val="00180DED"/>
    <w:rsid w:val="00197487"/>
    <w:rsid w:val="001A461A"/>
    <w:rsid w:val="001A5F45"/>
    <w:rsid w:val="001B6A02"/>
    <w:rsid w:val="001C2AE4"/>
    <w:rsid w:val="001C6BBD"/>
    <w:rsid w:val="001E632E"/>
    <w:rsid w:val="00204521"/>
    <w:rsid w:val="002060CD"/>
    <w:rsid w:val="002069E3"/>
    <w:rsid w:val="00227972"/>
    <w:rsid w:val="00244B29"/>
    <w:rsid w:val="002571DB"/>
    <w:rsid w:val="002755D5"/>
    <w:rsid w:val="0027795B"/>
    <w:rsid w:val="00284EF6"/>
    <w:rsid w:val="00287653"/>
    <w:rsid w:val="00290B4E"/>
    <w:rsid w:val="00293409"/>
    <w:rsid w:val="002A25AB"/>
    <w:rsid w:val="002B43A6"/>
    <w:rsid w:val="002C0F77"/>
    <w:rsid w:val="002C1A25"/>
    <w:rsid w:val="002C44DE"/>
    <w:rsid w:val="002D49FA"/>
    <w:rsid w:val="002E02AA"/>
    <w:rsid w:val="002E444E"/>
    <w:rsid w:val="002F0E98"/>
    <w:rsid w:val="002F486C"/>
    <w:rsid w:val="00303EBB"/>
    <w:rsid w:val="00312D4B"/>
    <w:rsid w:val="0032007D"/>
    <w:rsid w:val="00321FC8"/>
    <w:rsid w:val="00333CA2"/>
    <w:rsid w:val="00341563"/>
    <w:rsid w:val="003430FF"/>
    <w:rsid w:val="003504AB"/>
    <w:rsid w:val="00353828"/>
    <w:rsid w:val="00360C0C"/>
    <w:rsid w:val="00384A4E"/>
    <w:rsid w:val="00386D03"/>
    <w:rsid w:val="003B2BE7"/>
    <w:rsid w:val="003C1766"/>
    <w:rsid w:val="003D271F"/>
    <w:rsid w:val="003D4800"/>
    <w:rsid w:val="003E3C67"/>
    <w:rsid w:val="003E7BDA"/>
    <w:rsid w:val="00401C6C"/>
    <w:rsid w:val="00404CCE"/>
    <w:rsid w:val="00411636"/>
    <w:rsid w:val="00412DA0"/>
    <w:rsid w:val="00421B5F"/>
    <w:rsid w:val="00432E1F"/>
    <w:rsid w:val="00436A45"/>
    <w:rsid w:val="004462FB"/>
    <w:rsid w:val="00451991"/>
    <w:rsid w:val="004614C9"/>
    <w:rsid w:val="00474A82"/>
    <w:rsid w:val="00476529"/>
    <w:rsid w:val="004818CA"/>
    <w:rsid w:val="004856E4"/>
    <w:rsid w:val="004A350A"/>
    <w:rsid w:val="004A5620"/>
    <w:rsid w:val="004B540E"/>
    <w:rsid w:val="004D10EC"/>
    <w:rsid w:val="004E3168"/>
    <w:rsid w:val="004F0150"/>
    <w:rsid w:val="004F1A42"/>
    <w:rsid w:val="004F4638"/>
    <w:rsid w:val="004F7B83"/>
    <w:rsid w:val="005035F1"/>
    <w:rsid w:val="0051502F"/>
    <w:rsid w:val="00517621"/>
    <w:rsid w:val="00530DF5"/>
    <w:rsid w:val="00535E9B"/>
    <w:rsid w:val="00562BC7"/>
    <w:rsid w:val="005821AB"/>
    <w:rsid w:val="00590251"/>
    <w:rsid w:val="005B2AD7"/>
    <w:rsid w:val="005C4383"/>
    <w:rsid w:val="005C4F40"/>
    <w:rsid w:val="005D3D01"/>
    <w:rsid w:val="005D610F"/>
    <w:rsid w:val="005E0DCD"/>
    <w:rsid w:val="00600008"/>
    <w:rsid w:val="0060173B"/>
    <w:rsid w:val="00613991"/>
    <w:rsid w:val="00630B95"/>
    <w:rsid w:val="006412DE"/>
    <w:rsid w:val="00642819"/>
    <w:rsid w:val="00643252"/>
    <w:rsid w:val="00646D21"/>
    <w:rsid w:val="00646F0E"/>
    <w:rsid w:val="006573D8"/>
    <w:rsid w:val="00665575"/>
    <w:rsid w:val="00690F4A"/>
    <w:rsid w:val="006A15A7"/>
    <w:rsid w:val="006A1E9F"/>
    <w:rsid w:val="006A351F"/>
    <w:rsid w:val="006B218C"/>
    <w:rsid w:val="006B77E7"/>
    <w:rsid w:val="006C435E"/>
    <w:rsid w:val="006C537E"/>
    <w:rsid w:val="006E1E51"/>
    <w:rsid w:val="006F0620"/>
    <w:rsid w:val="00702574"/>
    <w:rsid w:val="00706616"/>
    <w:rsid w:val="00710A88"/>
    <w:rsid w:val="00712F07"/>
    <w:rsid w:val="00723D83"/>
    <w:rsid w:val="007341E2"/>
    <w:rsid w:val="00734BB6"/>
    <w:rsid w:val="00741EF8"/>
    <w:rsid w:val="00742F6E"/>
    <w:rsid w:val="007525AC"/>
    <w:rsid w:val="007528D1"/>
    <w:rsid w:val="007548B2"/>
    <w:rsid w:val="00765F80"/>
    <w:rsid w:val="00774ED8"/>
    <w:rsid w:val="007879F4"/>
    <w:rsid w:val="007904B8"/>
    <w:rsid w:val="00790B65"/>
    <w:rsid w:val="007A3B72"/>
    <w:rsid w:val="007B4731"/>
    <w:rsid w:val="007C0D4B"/>
    <w:rsid w:val="007C2086"/>
    <w:rsid w:val="007F1B93"/>
    <w:rsid w:val="007F2838"/>
    <w:rsid w:val="007F7527"/>
    <w:rsid w:val="0081044D"/>
    <w:rsid w:val="0081241F"/>
    <w:rsid w:val="0081378C"/>
    <w:rsid w:val="00814546"/>
    <w:rsid w:val="00820154"/>
    <w:rsid w:val="008328E6"/>
    <w:rsid w:val="00836C60"/>
    <w:rsid w:val="00841721"/>
    <w:rsid w:val="008453CF"/>
    <w:rsid w:val="00854AED"/>
    <w:rsid w:val="0087121B"/>
    <w:rsid w:val="0087485C"/>
    <w:rsid w:val="0087797F"/>
    <w:rsid w:val="00883EB6"/>
    <w:rsid w:val="00892F02"/>
    <w:rsid w:val="00894632"/>
    <w:rsid w:val="00895A7D"/>
    <w:rsid w:val="008A374C"/>
    <w:rsid w:val="008A6A1C"/>
    <w:rsid w:val="008B39E2"/>
    <w:rsid w:val="008E58A2"/>
    <w:rsid w:val="008F31B3"/>
    <w:rsid w:val="008F667E"/>
    <w:rsid w:val="008F7D14"/>
    <w:rsid w:val="009102FF"/>
    <w:rsid w:val="00914571"/>
    <w:rsid w:val="00921B0F"/>
    <w:rsid w:val="0092314F"/>
    <w:rsid w:val="00923266"/>
    <w:rsid w:val="0092719E"/>
    <w:rsid w:val="00935AAA"/>
    <w:rsid w:val="00935B83"/>
    <w:rsid w:val="00936F45"/>
    <w:rsid w:val="00937C97"/>
    <w:rsid w:val="00954D66"/>
    <w:rsid w:val="0096731E"/>
    <w:rsid w:val="00970BD5"/>
    <w:rsid w:val="009758E7"/>
    <w:rsid w:val="009A219A"/>
    <w:rsid w:val="009C0428"/>
    <w:rsid w:val="009D20B9"/>
    <w:rsid w:val="009D7CAA"/>
    <w:rsid w:val="009E1A8B"/>
    <w:rsid w:val="009F4129"/>
    <w:rsid w:val="00A024CA"/>
    <w:rsid w:val="00A030CB"/>
    <w:rsid w:val="00A044FD"/>
    <w:rsid w:val="00A06678"/>
    <w:rsid w:val="00A17299"/>
    <w:rsid w:val="00A247DC"/>
    <w:rsid w:val="00A26541"/>
    <w:rsid w:val="00A31663"/>
    <w:rsid w:val="00A375C9"/>
    <w:rsid w:val="00A56D00"/>
    <w:rsid w:val="00A647F4"/>
    <w:rsid w:val="00A67BDD"/>
    <w:rsid w:val="00A8784B"/>
    <w:rsid w:val="00AA04E0"/>
    <w:rsid w:val="00AA607F"/>
    <w:rsid w:val="00AC14E9"/>
    <w:rsid w:val="00AC1DB3"/>
    <w:rsid w:val="00AC2CFE"/>
    <w:rsid w:val="00AD0E8F"/>
    <w:rsid w:val="00AD6EB8"/>
    <w:rsid w:val="00AE2CF3"/>
    <w:rsid w:val="00AF0758"/>
    <w:rsid w:val="00AF382F"/>
    <w:rsid w:val="00B0570C"/>
    <w:rsid w:val="00B12D34"/>
    <w:rsid w:val="00B22A12"/>
    <w:rsid w:val="00B27E1A"/>
    <w:rsid w:val="00B34266"/>
    <w:rsid w:val="00B34683"/>
    <w:rsid w:val="00B35690"/>
    <w:rsid w:val="00B57793"/>
    <w:rsid w:val="00B855A7"/>
    <w:rsid w:val="00B93755"/>
    <w:rsid w:val="00B95D09"/>
    <w:rsid w:val="00BA4146"/>
    <w:rsid w:val="00BA7981"/>
    <w:rsid w:val="00BB078B"/>
    <w:rsid w:val="00BB574D"/>
    <w:rsid w:val="00BC0723"/>
    <w:rsid w:val="00BC1EFA"/>
    <w:rsid w:val="00BE3C55"/>
    <w:rsid w:val="00BF206D"/>
    <w:rsid w:val="00BF62F0"/>
    <w:rsid w:val="00C138A3"/>
    <w:rsid w:val="00C26A50"/>
    <w:rsid w:val="00C333C4"/>
    <w:rsid w:val="00C35E52"/>
    <w:rsid w:val="00C37988"/>
    <w:rsid w:val="00C423DB"/>
    <w:rsid w:val="00C450B6"/>
    <w:rsid w:val="00C5128D"/>
    <w:rsid w:val="00C51AEF"/>
    <w:rsid w:val="00C56617"/>
    <w:rsid w:val="00C567DB"/>
    <w:rsid w:val="00C6160F"/>
    <w:rsid w:val="00C61B36"/>
    <w:rsid w:val="00C64B77"/>
    <w:rsid w:val="00C9337F"/>
    <w:rsid w:val="00C950D9"/>
    <w:rsid w:val="00CA5135"/>
    <w:rsid w:val="00CA7609"/>
    <w:rsid w:val="00CB067D"/>
    <w:rsid w:val="00CB5B71"/>
    <w:rsid w:val="00CC5130"/>
    <w:rsid w:val="00CD4942"/>
    <w:rsid w:val="00CD5982"/>
    <w:rsid w:val="00CE6ADD"/>
    <w:rsid w:val="00CE7A34"/>
    <w:rsid w:val="00CF572D"/>
    <w:rsid w:val="00D34C32"/>
    <w:rsid w:val="00D37D74"/>
    <w:rsid w:val="00D52B17"/>
    <w:rsid w:val="00D61DC3"/>
    <w:rsid w:val="00D62D9E"/>
    <w:rsid w:val="00D70BE5"/>
    <w:rsid w:val="00DC2DC6"/>
    <w:rsid w:val="00DD11C8"/>
    <w:rsid w:val="00DD185F"/>
    <w:rsid w:val="00DE45E9"/>
    <w:rsid w:val="00DE7E5A"/>
    <w:rsid w:val="00E05976"/>
    <w:rsid w:val="00E119B0"/>
    <w:rsid w:val="00E22CB3"/>
    <w:rsid w:val="00E22CE5"/>
    <w:rsid w:val="00E30B83"/>
    <w:rsid w:val="00E37D11"/>
    <w:rsid w:val="00E971AC"/>
    <w:rsid w:val="00EA16A2"/>
    <w:rsid w:val="00ED3434"/>
    <w:rsid w:val="00ED587E"/>
    <w:rsid w:val="00EE2997"/>
    <w:rsid w:val="00EE7199"/>
    <w:rsid w:val="00EF07C3"/>
    <w:rsid w:val="00F0136B"/>
    <w:rsid w:val="00F03B13"/>
    <w:rsid w:val="00F1229E"/>
    <w:rsid w:val="00F23598"/>
    <w:rsid w:val="00F5143C"/>
    <w:rsid w:val="00F57396"/>
    <w:rsid w:val="00F70FEA"/>
    <w:rsid w:val="00F933D5"/>
    <w:rsid w:val="00FA3B7E"/>
    <w:rsid w:val="00FA5809"/>
    <w:rsid w:val="00FA6D29"/>
    <w:rsid w:val="00FB2166"/>
    <w:rsid w:val="00FC1C98"/>
    <w:rsid w:val="00FC446C"/>
    <w:rsid w:val="00FD32C1"/>
    <w:rsid w:val="00FD7C8A"/>
    <w:rsid w:val="00FF4721"/>
    <w:rsid w:val="00FF5785"/>
    <w:rsid w:val="00FF79AC"/>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F"/>
    <w:basedOn w:val="Normal"/>
    <w:link w:val="NotedebasdepageCar"/>
    <w:uiPriority w:val="99"/>
    <w:qFormat/>
    <w:rsid w:val="00204521"/>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204521"/>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204521"/>
    <w:pPr>
      <w:tabs>
        <w:tab w:val="center" w:pos="4419"/>
        <w:tab w:val="right" w:pos="8838"/>
      </w:tabs>
    </w:pPr>
  </w:style>
  <w:style w:type="character" w:customStyle="1" w:styleId="En-tteCar">
    <w:name w:val="En-tête Car"/>
    <w:basedOn w:val="Policepardfaut"/>
    <w:link w:val="En-tte"/>
    <w:uiPriority w:val="99"/>
    <w:rsid w:val="00204521"/>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204521"/>
    <w:pPr>
      <w:tabs>
        <w:tab w:val="center" w:pos="4419"/>
        <w:tab w:val="right" w:pos="8838"/>
      </w:tabs>
    </w:pPr>
  </w:style>
  <w:style w:type="character" w:customStyle="1" w:styleId="PieddepageCar">
    <w:name w:val="Pied de page Car"/>
    <w:basedOn w:val="Policepardfaut"/>
    <w:link w:val="Pieddepage"/>
    <w:uiPriority w:val="99"/>
    <w:rsid w:val="00204521"/>
    <w:rPr>
      <w:rFonts w:ascii="Times New Roman" w:eastAsia="Times New Roman" w:hAnsi="Times New Roman" w:cs="Times New Roman"/>
      <w:sz w:val="20"/>
      <w:szCs w:val="20"/>
      <w:lang w:eastAsia="es-ES"/>
    </w:rPr>
  </w:style>
  <w:style w:type="paragraph" w:styleId="Sansinterligne">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qFormat/>
    <w:rsid w:val="00204521"/>
    <w:pPr>
      <w:spacing w:after="0" w:line="240" w:lineRule="auto"/>
    </w:pPr>
    <w:rPr>
      <w:rFonts w:ascii="Calibri" w:eastAsia="Calibri" w:hAnsi="Calibri" w:cs="Times New Roman"/>
      <w:lang w:val="es-CO"/>
    </w:rPr>
  </w:style>
  <w:style w:type="paragraph" w:styleId="Paragraphedeliste">
    <w:name w:val="List Paragraph"/>
    <w:basedOn w:val="Normal"/>
    <w:uiPriority w:val="34"/>
    <w:qFormat/>
    <w:rsid w:val="00204521"/>
    <w:pPr>
      <w:ind w:left="708"/>
    </w:pPr>
  </w:style>
  <w:style w:type="paragraph" w:customStyle="1" w:styleId="Sinespaciado2">
    <w:name w:val="Sin espaciado2"/>
    <w:qFormat/>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edebulles">
    <w:name w:val="Balloon Text"/>
    <w:basedOn w:val="Normal"/>
    <w:link w:val="TextedebullesCar"/>
    <w:uiPriority w:val="99"/>
    <w:semiHidden/>
    <w:unhideWhenUsed/>
    <w:rsid w:val="002F486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486C"/>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F"/>
    <w:basedOn w:val="Normal"/>
    <w:link w:val="NotedebasdepageCar"/>
    <w:uiPriority w:val="99"/>
    <w:qFormat/>
    <w:rsid w:val="00204521"/>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204521"/>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204521"/>
    <w:pPr>
      <w:tabs>
        <w:tab w:val="center" w:pos="4419"/>
        <w:tab w:val="right" w:pos="8838"/>
      </w:tabs>
    </w:pPr>
  </w:style>
  <w:style w:type="character" w:customStyle="1" w:styleId="En-tteCar">
    <w:name w:val="En-tête Car"/>
    <w:basedOn w:val="Policepardfaut"/>
    <w:link w:val="En-tte"/>
    <w:uiPriority w:val="99"/>
    <w:rsid w:val="00204521"/>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204521"/>
    <w:pPr>
      <w:tabs>
        <w:tab w:val="center" w:pos="4419"/>
        <w:tab w:val="right" w:pos="8838"/>
      </w:tabs>
    </w:pPr>
  </w:style>
  <w:style w:type="character" w:customStyle="1" w:styleId="PieddepageCar">
    <w:name w:val="Pied de page Car"/>
    <w:basedOn w:val="Policepardfaut"/>
    <w:link w:val="Pieddepage"/>
    <w:uiPriority w:val="99"/>
    <w:rsid w:val="00204521"/>
    <w:rPr>
      <w:rFonts w:ascii="Times New Roman" w:eastAsia="Times New Roman" w:hAnsi="Times New Roman" w:cs="Times New Roman"/>
      <w:sz w:val="20"/>
      <w:szCs w:val="20"/>
      <w:lang w:eastAsia="es-ES"/>
    </w:rPr>
  </w:style>
  <w:style w:type="paragraph" w:styleId="Sansinterligne">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qFormat/>
    <w:rsid w:val="00204521"/>
    <w:pPr>
      <w:spacing w:after="0" w:line="240" w:lineRule="auto"/>
    </w:pPr>
    <w:rPr>
      <w:rFonts w:ascii="Calibri" w:eastAsia="Calibri" w:hAnsi="Calibri" w:cs="Times New Roman"/>
      <w:lang w:val="es-CO"/>
    </w:rPr>
  </w:style>
  <w:style w:type="paragraph" w:styleId="Paragraphedeliste">
    <w:name w:val="List Paragraph"/>
    <w:basedOn w:val="Normal"/>
    <w:uiPriority w:val="34"/>
    <w:qFormat/>
    <w:rsid w:val="00204521"/>
    <w:pPr>
      <w:ind w:left="708"/>
    </w:pPr>
  </w:style>
  <w:style w:type="paragraph" w:customStyle="1" w:styleId="Sinespaciado2">
    <w:name w:val="Sin espaciado2"/>
    <w:qFormat/>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edebulles">
    <w:name w:val="Balloon Text"/>
    <w:basedOn w:val="Normal"/>
    <w:link w:val="TextedebullesCar"/>
    <w:uiPriority w:val="99"/>
    <w:semiHidden/>
    <w:unhideWhenUsed/>
    <w:rsid w:val="002F486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486C"/>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727C0-5491-4DCA-8C49-D8DB22251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11</Pages>
  <Words>3625</Words>
  <Characters>19938</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Malucimedina</cp:lastModifiedBy>
  <cp:revision>78</cp:revision>
  <cp:lastPrinted>2018-02-19T13:56:00Z</cp:lastPrinted>
  <dcterms:created xsi:type="dcterms:W3CDTF">2018-01-24T19:22:00Z</dcterms:created>
  <dcterms:modified xsi:type="dcterms:W3CDTF">2018-03-09T21:09:00Z</dcterms:modified>
</cp:coreProperties>
</file>