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157" w:rsidRPr="009A78CD" w:rsidRDefault="007C5157" w:rsidP="007C5157">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7C5157" w:rsidRPr="009A78CD" w:rsidRDefault="007C5157" w:rsidP="007C5157">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7C5157" w:rsidRPr="009A78CD" w:rsidRDefault="007C5157" w:rsidP="007C5157">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2ª instancia – 1</w:t>
      </w:r>
      <w:r>
        <w:rPr>
          <w:rFonts w:ascii="Arial" w:hAnsi="Arial" w:cs="Arial"/>
          <w:color w:val="222222"/>
          <w:sz w:val="18"/>
          <w:szCs w:val="18"/>
          <w:lang w:val="es-CO" w:eastAsia="fr-FR"/>
        </w:rPr>
        <w:t>9</w:t>
      </w:r>
      <w:r>
        <w:rPr>
          <w:rFonts w:ascii="Arial" w:hAnsi="Arial" w:cs="Arial"/>
          <w:color w:val="222222"/>
          <w:sz w:val="18"/>
          <w:szCs w:val="18"/>
          <w:lang w:val="es-CO" w:eastAsia="fr-FR"/>
        </w:rPr>
        <w:t xml:space="preserve"> de julio</w:t>
      </w:r>
      <w:r w:rsidRPr="009A78CD">
        <w:rPr>
          <w:rFonts w:ascii="Arial" w:hAnsi="Arial" w:cs="Arial"/>
          <w:color w:val="222222"/>
          <w:sz w:val="18"/>
          <w:szCs w:val="18"/>
          <w:lang w:val="es-CO" w:eastAsia="fr-FR"/>
        </w:rPr>
        <w:t xml:space="preserve"> de 2018</w:t>
      </w:r>
    </w:p>
    <w:p w:rsidR="007C5157" w:rsidRPr="009A78CD" w:rsidRDefault="007C5157" w:rsidP="007C5157">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7C5157" w:rsidRPr="009A78CD" w:rsidRDefault="007C5157" w:rsidP="007C5157">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7C5157">
        <w:rPr>
          <w:rFonts w:ascii="Arial" w:hAnsi="Arial" w:cs="Arial"/>
          <w:color w:val="222222"/>
          <w:sz w:val="18"/>
          <w:szCs w:val="18"/>
          <w:lang w:val="es-CO" w:eastAsia="fr-FR"/>
        </w:rPr>
        <w:t>66001-31-03-005-2018-00148-02</w:t>
      </w:r>
    </w:p>
    <w:p w:rsidR="007C5157" w:rsidRPr="009A78CD" w:rsidRDefault="007C5157" w:rsidP="007C5157">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sidRPr="007C5157">
        <w:rPr>
          <w:rFonts w:ascii="Arial" w:hAnsi="Arial" w:cs="Arial"/>
          <w:szCs w:val="26"/>
        </w:rPr>
        <w:t>LUÍS FELIPE RAMÍREZ GIL</w:t>
      </w:r>
    </w:p>
    <w:p w:rsidR="007C5157" w:rsidRPr="009A78CD" w:rsidRDefault="007C5157" w:rsidP="007C5157">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proofErr w:type="spellStart"/>
      <w:r>
        <w:rPr>
          <w:rFonts w:ascii="Arial" w:hAnsi="Arial" w:cs="Arial"/>
          <w:sz w:val="18"/>
          <w:szCs w:val="28"/>
        </w:rPr>
        <w:t>POLICIA</w:t>
      </w:r>
      <w:proofErr w:type="spellEnd"/>
      <w:r>
        <w:rPr>
          <w:rFonts w:ascii="Arial" w:hAnsi="Arial" w:cs="Arial"/>
          <w:sz w:val="18"/>
          <w:szCs w:val="28"/>
        </w:rPr>
        <w:t xml:space="preserve"> NACIONAL y NUEVA </w:t>
      </w:r>
      <w:proofErr w:type="spellStart"/>
      <w:r>
        <w:rPr>
          <w:rFonts w:ascii="Arial" w:hAnsi="Arial" w:cs="Arial"/>
          <w:sz w:val="18"/>
          <w:szCs w:val="28"/>
        </w:rPr>
        <w:t>EPS</w:t>
      </w:r>
      <w:proofErr w:type="spellEnd"/>
    </w:p>
    <w:p w:rsidR="007C5157" w:rsidRPr="009A78CD" w:rsidRDefault="007C5157" w:rsidP="007C5157">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7C5157" w:rsidRDefault="007C5157" w:rsidP="007C5157">
      <w:pPr>
        <w:shd w:val="clear" w:color="auto" w:fill="FFFFFF"/>
        <w:tabs>
          <w:tab w:val="left" w:pos="1843"/>
          <w:tab w:val="left" w:pos="4755"/>
        </w:tabs>
        <w:ind w:left="1843" w:hanging="1843"/>
        <w:jc w:val="both"/>
        <w:rPr>
          <w:rFonts w:ascii="Arial" w:hAnsi="Arial" w:cs="Arial"/>
          <w:sz w:val="18"/>
          <w:szCs w:val="18"/>
          <w:lang w:val="es-CO" w:eastAsia="fr-FR"/>
        </w:rPr>
      </w:pPr>
    </w:p>
    <w:p w:rsidR="007C5157" w:rsidRPr="009A78CD" w:rsidRDefault="007C5157" w:rsidP="007C5157">
      <w:pPr>
        <w:shd w:val="clear" w:color="auto" w:fill="FFFFFF"/>
        <w:tabs>
          <w:tab w:val="left" w:pos="1843"/>
          <w:tab w:val="left" w:pos="4755"/>
        </w:tabs>
        <w:ind w:left="1843" w:hanging="1843"/>
        <w:jc w:val="both"/>
        <w:rPr>
          <w:rFonts w:ascii="Arial" w:hAnsi="Arial" w:cs="Arial"/>
          <w:sz w:val="18"/>
          <w:szCs w:val="18"/>
          <w:lang w:val="es-CO" w:eastAsia="fr-FR"/>
        </w:rPr>
      </w:pPr>
    </w:p>
    <w:p w:rsidR="007C5157" w:rsidRDefault="007C5157" w:rsidP="007C5157">
      <w:pPr>
        <w:jc w:val="both"/>
        <w:rPr>
          <w:rFonts w:ascii="Arial" w:hAnsi="Arial" w:cs="Arial"/>
          <w:b/>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MÍNIMO VITAL / SEGURIDAD SOCIAL</w:t>
      </w:r>
      <w:r>
        <w:rPr>
          <w:rFonts w:ascii="Arial" w:hAnsi="Arial" w:cs="Arial"/>
          <w:b/>
          <w:bCs/>
          <w:iCs/>
          <w:color w:val="222222"/>
          <w:sz w:val="18"/>
          <w:szCs w:val="18"/>
          <w:lang w:eastAsia="fr-FR"/>
        </w:rPr>
        <w:t xml:space="preserve"> / MIEMBRO DE LA POLICÍA NACIONAL SUSPENDIDO POR SANCIÓN DISCIPLINARIA / SOLICITUD </w:t>
      </w:r>
      <w:r>
        <w:rPr>
          <w:rFonts w:ascii="Arial" w:hAnsi="Arial" w:cs="Arial"/>
          <w:b/>
          <w:bCs/>
          <w:iCs/>
          <w:color w:val="222222"/>
          <w:sz w:val="18"/>
          <w:szCs w:val="18"/>
          <w:lang w:eastAsia="fr-FR"/>
        </w:rPr>
        <w:t>PAGO SALARIO DURANTE INCAPACIDAD</w:t>
      </w:r>
      <w:r>
        <w:rPr>
          <w:rFonts w:ascii="Arial" w:hAnsi="Arial" w:cs="Arial"/>
          <w:b/>
          <w:bCs/>
          <w:iCs/>
          <w:color w:val="222222"/>
          <w:sz w:val="18"/>
          <w:szCs w:val="18"/>
          <w:lang w:eastAsia="fr-FR"/>
        </w:rPr>
        <w:t xml:space="preserve"> </w:t>
      </w:r>
      <w:r>
        <w:rPr>
          <w:rFonts w:ascii="Arial" w:hAnsi="Arial" w:cs="Arial"/>
          <w:b/>
          <w:bCs/>
          <w:iCs/>
          <w:color w:val="222222"/>
          <w:sz w:val="18"/>
          <w:szCs w:val="18"/>
          <w:lang w:eastAsia="fr-FR"/>
        </w:rPr>
        <w:t>/ INMEDIATEZ / NO CUMPLE / SUBSIDIARIEDAD / NO ACREDITÓ PERJUICIO IRREMEDIABLE / IMPROCEDENTE</w:t>
      </w:r>
    </w:p>
    <w:p w:rsidR="007C5157" w:rsidRDefault="007C5157" w:rsidP="007C5157">
      <w:pPr>
        <w:jc w:val="both"/>
        <w:rPr>
          <w:rFonts w:ascii="Arial" w:hAnsi="Arial" w:cs="Arial"/>
          <w:sz w:val="18"/>
          <w:szCs w:val="18"/>
        </w:rPr>
      </w:pPr>
    </w:p>
    <w:p w:rsidR="007C5157" w:rsidRPr="007C5157" w:rsidRDefault="007C5157" w:rsidP="007C5157">
      <w:pPr>
        <w:jc w:val="both"/>
        <w:rPr>
          <w:rFonts w:ascii="Arial" w:hAnsi="Arial" w:cs="Arial"/>
          <w:sz w:val="18"/>
          <w:szCs w:val="18"/>
        </w:rPr>
      </w:pPr>
      <w:r w:rsidRPr="007C5157">
        <w:rPr>
          <w:rFonts w:ascii="Arial" w:hAnsi="Arial" w:cs="Arial"/>
          <w:sz w:val="18"/>
          <w:szCs w:val="18"/>
        </w:rPr>
        <w:t>De las pruebas obrantes en el expediente se tiene que al accionante le han sido otorgadas incapacidades desde el 1º</w:t>
      </w:r>
      <w:bookmarkStart w:id="0" w:name="_GoBack"/>
      <w:bookmarkEnd w:id="0"/>
      <w:r w:rsidRPr="007C5157">
        <w:rPr>
          <w:rFonts w:ascii="Arial" w:hAnsi="Arial" w:cs="Arial"/>
          <w:sz w:val="18"/>
          <w:szCs w:val="18"/>
        </w:rPr>
        <w:t xml:space="preserve"> de diciembre de 2016 hasta el 15 de julio de 2017 (</w:t>
      </w:r>
      <w:proofErr w:type="spellStart"/>
      <w:r w:rsidRPr="007C5157">
        <w:rPr>
          <w:rFonts w:ascii="Arial" w:hAnsi="Arial" w:cs="Arial"/>
          <w:sz w:val="18"/>
          <w:szCs w:val="18"/>
        </w:rPr>
        <w:t>fls</w:t>
      </w:r>
      <w:proofErr w:type="spellEnd"/>
      <w:r w:rsidRPr="007C5157">
        <w:rPr>
          <w:rFonts w:ascii="Arial" w:hAnsi="Arial" w:cs="Arial"/>
          <w:sz w:val="18"/>
          <w:szCs w:val="18"/>
        </w:rPr>
        <w:t>. 26-35 id.), de las cuales afirma, su empleador cumplió con la obligación del pago del subsidio de incapacidad hasta febrero de 2017, sin que le hayan sido canceladas las conferidas entre los meses de marzo y julio del mismo año; sin embargo, solo el 2 de marzo pasado solicitó protección constitucional (</w:t>
      </w:r>
      <w:proofErr w:type="spellStart"/>
      <w:r w:rsidRPr="007C5157">
        <w:rPr>
          <w:rFonts w:ascii="Arial" w:hAnsi="Arial" w:cs="Arial"/>
          <w:sz w:val="18"/>
          <w:szCs w:val="18"/>
        </w:rPr>
        <w:t>fls</w:t>
      </w:r>
      <w:proofErr w:type="spellEnd"/>
      <w:r w:rsidRPr="007C5157">
        <w:rPr>
          <w:rFonts w:ascii="Arial" w:hAnsi="Arial" w:cs="Arial"/>
          <w:sz w:val="18"/>
          <w:szCs w:val="18"/>
        </w:rPr>
        <w:t>. 7 y 41 id.). Es decir, transcurrieron cerca de doce (12) meses desde que se dejaron de pagar dichas incapacidades y algo más de siete (7) meses desde la última que le fuera concedida, sin que haya actuado con la urgencia y prontitud con que ahora demanda el amparo y no se evidencia la existencia de una justa causa que explique los motivos por los que permitió que el tiempo transcurriera sin promover la acción.</w:t>
      </w:r>
    </w:p>
    <w:p w:rsidR="007C5157" w:rsidRPr="007C5157" w:rsidRDefault="007C5157" w:rsidP="007C5157">
      <w:pPr>
        <w:jc w:val="both"/>
        <w:rPr>
          <w:rFonts w:ascii="Arial" w:hAnsi="Arial" w:cs="Arial"/>
          <w:sz w:val="18"/>
          <w:szCs w:val="18"/>
        </w:rPr>
      </w:pPr>
    </w:p>
    <w:p w:rsidR="007C5157" w:rsidRPr="007C5157" w:rsidRDefault="007C5157" w:rsidP="007C5157">
      <w:pPr>
        <w:jc w:val="both"/>
        <w:rPr>
          <w:rFonts w:ascii="Arial" w:hAnsi="Arial" w:cs="Arial"/>
          <w:sz w:val="18"/>
          <w:szCs w:val="18"/>
        </w:rPr>
      </w:pPr>
      <w:r w:rsidRPr="007C5157">
        <w:rPr>
          <w:rFonts w:ascii="Arial" w:hAnsi="Arial" w:cs="Arial"/>
          <w:sz w:val="18"/>
          <w:szCs w:val="18"/>
        </w:rPr>
        <w:t xml:space="preserve">Así las cosas, se concluye que se halla ausente el requisito de inmediatez que se analiza y por tal razón el amparo reclamado resulta improcedente, pues si el demandante consideró afectados sus derechos fundamentales al negársele el reconocimiento y pago de las prestaciones económicas a que tiene derecho por concepto de incapacidades de origen laboral, ha debido acudir ante los jueces constitucionales dentro de un término razonable en busca de su protección. Empero, permitió que transcurrieran más de siete meses para instaurarla y ese pasivo comportamiento permite inferir el desinterés de su parte en lograr un amparo oportuno. </w:t>
      </w:r>
    </w:p>
    <w:p w:rsidR="007C5157" w:rsidRPr="007C5157" w:rsidRDefault="007C5157" w:rsidP="007C5157">
      <w:pPr>
        <w:jc w:val="both"/>
        <w:rPr>
          <w:rFonts w:ascii="Arial" w:hAnsi="Arial" w:cs="Arial"/>
          <w:sz w:val="18"/>
          <w:szCs w:val="18"/>
        </w:rPr>
      </w:pPr>
    </w:p>
    <w:p w:rsidR="007C5157" w:rsidRPr="007C5157" w:rsidRDefault="007C5157" w:rsidP="007C5157">
      <w:pPr>
        <w:jc w:val="both"/>
        <w:rPr>
          <w:rFonts w:ascii="Arial" w:hAnsi="Arial" w:cs="Arial"/>
          <w:sz w:val="18"/>
          <w:szCs w:val="18"/>
        </w:rPr>
      </w:pPr>
      <w:r w:rsidRPr="007C5157">
        <w:rPr>
          <w:rFonts w:ascii="Arial" w:hAnsi="Arial" w:cs="Arial"/>
          <w:sz w:val="18"/>
          <w:szCs w:val="18"/>
        </w:rPr>
        <w:t>3. Ahora bien, si en gracia de discusión se superara el requisito de inmediatez que se echa de menos, el amparo también se torna improcedente por ausencia del requisito de subsidiariedad, pues la accionante cuenta con otro medio de defensa idóneo para el reconocimiento y protección de sus derechos, como lo es acudir a la jurisdicción administrativa, toda vez que, no se acreditó la ocurrencia de un posible perjuicio irremediable que hiciera procedente el amparo como mecanismo transitorio, ya que al valorar las condiciones personales del accionante para determinar si estamos frente a un sujeto de especial protección constitucional, no podría decirse que cumple con los presupuestos para llegar a esa conclusión porque, primero, no se trata de una persona de la tercera edad, toda vez que solo tiene 24 años edad (</w:t>
      </w:r>
      <w:proofErr w:type="spellStart"/>
      <w:r w:rsidRPr="007C5157">
        <w:rPr>
          <w:rFonts w:ascii="Arial" w:hAnsi="Arial" w:cs="Arial"/>
          <w:sz w:val="18"/>
          <w:szCs w:val="18"/>
        </w:rPr>
        <w:t>fl</w:t>
      </w:r>
      <w:proofErr w:type="spellEnd"/>
      <w:r w:rsidRPr="007C5157">
        <w:rPr>
          <w:rFonts w:ascii="Arial" w:hAnsi="Arial" w:cs="Arial"/>
          <w:sz w:val="18"/>
          <w:szCs w:val="18"/>
        </w:rPr>
        <w:t>. 38 id.).</w:t>
      </w:r>
    </w:p>
    <w:p w:rsidR="007C5157" w:rsidRPr="007C5157" w:rsidRDefault="007C5157" w:rsidP="007C5157">
      <w:pPr>
        <w:jc w:val="both"/>
        <w:rPr>
          <w:rFonts w:ascii="Arial" w:hAnsi="Arial" w:cs="Arial"/>
          <w:sz w:val="18"/>
          <w:szCs w:val="18"/>
        </w:rPr>
      </w:pPr>
    </w:p>
    <w:p w:rsidR="007C5157" w:rsidRPr="007C5157" w:rsidRDefault="007C5157" w:rsidP="007C5157">
      <w:pPr>
        <w:jc w:val="both"/>
        <w:rPr>
          <w:rFonts w:ascii="Arial" w:hAnsi="Arial" w:cs="Arial"/>
          <w:sz w:val="18"/>
          <w:szCs w:val="18"/>
        </w:rPr>
      </w:pPr>
      <w:r w:rsidRPr="007C5157">
        <w:rPr>
          <w:rFonts w:ascii="Arial" w:hAnsi="Arial" w:cs="Arial"/>
          <w:sz w:val="18"/>
          <w:szCs w:val="18"/>
        </w:rPr>
        <w:t xml:space="preserve">En segundo lugar, en lo referente a la situación de salud del accionante, este no probó que se tratara de una persona con algún tipo de afección grave. </w:t>
      </w:r>
    </w:p>
    <w:p w:rsidR="007C5157" w:rsidRPr="007C5157" w:rsidRDefault="007C5157" w:rsidP="007C5157">
      <w:pPr>
        <w:jc w:val="both"/>
        <w:rPr>
          <w:rFonts w:ascii="Arial" w:hAnsi="Arial" w:cs="Arial"/>
          <w:sz w:val="18"/>
          <w:szCs w:val="18"/>
        </w:rPr>
      </w:pPr>
    </w:p>
    <w:p w:rsidR="007C5157" w:rsidRDefault="007C5157" w:rsidP="007C5157">
      <w:pPr>
        <w:jc w:val="both"/>
        <w:rPr>
          <w:rFonts w:ascii="Arial" w:hAnsi="Arial" w:cs="Arial"/>
          <w:sz w:val="18"/>
          <w:szCs w:val="18"/>
        </w:rPr>
      </w:pPr>
      <w:r w:rsidRPr="007C5157">
        <w:rPr>
          <w:rFonts w:ascii="Arial" w:hAnsi="Arial" w:cs="Arial"/>
          <w:sz w:val="18"/>
          <w:szCs w:val="18"/>
        </w:rPr>
        <w:t>Ahora, la carga de la argumentación de afectación de derechos fundamentales, como por ejemplo su mínimo vital, la incumplió el demandante en el entendido que se limitó a enunciar los presuntamente vulnerados, pero, como quedó visto, no acreditó la posible configuración de un perjuicio irremediable, tampoco sustentó ni allegó prueba de las razones por las cuales el medio judicial con el que cuenta, resulta ineficaz e inidóneo para su protección y reconocimiento.</w:t>
      </w:r>
      <w:r w:rsidRPr="007C5157">
        <w:rPr>
          <w:rFonts w:ascii="Arial" w:hAnsi="Arial" w:cs="Arial"/>
          <w:sz w:val="18"/>
          <w:szCs w:val="18"/>
        </w:rPr>
        <w:t xml:space="preserve"> </w:t>
      </w:r>
      <w:r>
        <w:rPr>
          <w:rFonts w:ascii="Arial" w:hAnsi="Arial" w:cs="Arial"/>
          <w:sz w:val="18"/>
          <w:szCs w:val="18"/>
        </w:rPr>
        <w:t>(…)</w:t>
      </w:r>
    </w:p>
    <w:p w:rsidR="007C5157" w:rsidRDefault="007C5157" w:rsidP="007C5157">
      <w:pPr>
        <w:jc w:val="both"/>
        <w:rPr>
          <w:rFonts w:ascii="Arial" w:hAnsi="Arial" w:cs="Arial"/>
          <w:sz w:val="18"/>
          <w:szCs w:val="18"/>
        </w:rPr>
      </w:pPr>
    </w:p>
    <w:p w:rsidR="007C5157" w:rsidRDefault="007C5157" w:rsidP="007C5157">
      <w:pPr>
        <w:jc w:val="both"/>
        <w:rPr>
          <w:rFonts w:ascii="Arial" w:hAnsi="Arial" w:cs="Arial"/>
          <w:sz w:val="18"/>
          <w:szCs w:val="18"/>
        </w:rPr>
      </w:pPr>
    </w:p>
    <w:p w:rsidR="007C5157" w:rsidRDefault="007C5157" w:rsidP="007C5157">
      <w:pPr>
        <w:jc w:val="both"/>
        <w:rPr>
          <w:rFonts w:ascii="Arial" w:hAnsi="Arial" w:cs="Arial"/>
          <w:sz w:val="18"/>
          <w:szCs w:val="18"/>
        </w:rPr>
      </w:pPr>
    </w:p>
    <w:p w:rsidR="00B53387" w:rsidRDefault="00B53387" w:rsidP="00690F4A">
      <w:pPr>
        <w:spacing w:line="360" w:lineRule="auto"/>
        <w:jc w:val="center"/>
        <w:rPr>
          <w:rFonts w:ascii="Arial" w:hAnsi="Arial" w:cs="Arial"/>
          <w:b/>
          <w:bCs/>
          <w:sz w:val="24"/>
          <w:szCs w:val="24"/>
        </w:rPr>
      </w:pP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Pr="00B9745A" w:rsidRDefault="00690F4A" w:rsidP="00690F4A">
      <w:pPr>
        <w:spacing w:line="36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690F4A" w:rsidP="00690F4A">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690F4A" w:rsidRPr="008E5381" w:rsidRDefault="00690F4A" w:rsidP="00690F4A">
      <w:pPr>
        <w:spacing w:line="360" w:lineRule="auto"/>
        <w:jc w:val="center"/>
        <w:rPr>
          <w:rFonts w:ascii="Arial" w:hAnsi="Arial" w:cs="Arial"/>
          <w:bCs/>
          <w:szCs w:val="26"/>
        </w:rPr>
      </w:pPr>
    </w:p>
    <w:p w:rsidR="00690F4A" w:rsidRPr="008E5381" w:rsidRDefault="00690F4A" w:rsidP="00690F4A">
      <w:pPr>
        <w:spacing w:line="360" w:lineRule="auto"/>
        <w:jc w:val="center"/>
        <w:rPr>
          <w:rFonts w:ascii="Arial" w:hAnsi="Arial" w:cs="Arial"/>
          <w:bCs/>
          <w:szCs w:val="26"/>
        </w:rPr>
      </w:pPr>
    </w:p>
    <w:p w:rsidR="00690F4A" w:rsidRPr="00B9745A" w:rsidRDefault="00690F4A" w:rsidP="00690F4A">
      <w:pPr>
        <w:spacing w:line="360" w:lineRule="auto"/>
        <w:jc w:val="center"/>
        <w:rPr>
          <w:rFonts w:ascii="Arial" w:hAnsi="Arial" w:cs="Arial"/>
          <w:bCs/>
          <w:sz w:val="24"/>
          <w:szCs w:val="26"/>
        </w:rPr>
      </w:pPr>
      <w:r w:rsidRPr="00B9745A">
        <w:rPr>
          <w:rFonts w:ascii="Arial" w:hAnsi="Arial" w:cs="Arial"/>
          <w:bCs/>
          <w:sz w:val="24"/>
          <w:szCs w:val="26"/>
        </w:rPr>
        <w:lastRenderedPageBreak/>
        <w:t>Perei</w:t>
      </w:r>
      <w:r w:rsidR="002F486C">
        <w:rPr>
          <w:rFonts w:ascii="Arial" w:hAnsi="Arial" w:cs="Arial"/>
          <w:bCs/>
          <w:sz w:val="24"/>
          <w:szCs w:val="26"/>
        </w:rPr>
        <w:t xml:space="preserve">ra, </w:t>
      </w:r>
      <w:r w:rsidR="007E0CDA">
        <w:rPr>
          <w:rFonts w:ascii="Arial" w:hAnsi="Arial" w:cs="Arial"/>
          <w:bCs/>
          <w:sz w:val="24"/>
          <w:szCs w:val="26"/>
        </w:rPr>
        <w:t>diecinueve</w:t>
      </w:r>
      <w:r w:rsidR="00E826BA">
        <w:rPr>
          <w:rFonts w:ascii="Arial" w:hAnsi="Arial" w:cs="Arial"/>
          <w:bCs/>
          <w:sz w:val="24"/>
          <w:szCs w:val="26"/>
        </w:rPr>
        <w:t xml:space="preserve"> </w:t>
      </w:r>
      <w:r w:rsidR="002F486C">
        <w:rPr>
          <w:rFonts w:ascii="Arial" w:hAnsi="Arial" w:cs="Arial"/>
          <w:bCs/>
          <w:sz w:val="24"/>
          <w:szCs w:val="26"/>
        </w:rPr>
        <w:t>(</w:t>
      </w:r>
      <w:r w:rsidR="007E0CDA">
        <w:rPr>
          <w:rFonts w:ascii="Arial" w:hAnsi="Arial" w:cs="Arial"/>
          <w:bCs/>
          <w:sz w:val="24"/>
          <w:szCs w:val="26"/>
        </w:rPr>
        <w:t>19</w:t>
      </w:r>
      <w:r w:rsidRPr="00B9745A">
        <w:rPr>
          <w:rFonts w:ascii="Arial" w:hAnsi="Arial" w:cs="Arial"/>
          <w:bCs/>
          <w:sz w:val="24"/>
          <w:szCs w:val="26"/>
        </w:rPr>
        <w:t xml:space="preserve">) de </w:t>
      </w:r>
      <w:r w:rsidR="007E0CDA">
        <w:rPr>
          <w:rFonts w:ascii="Arial" w:hAnsi="Arial" w:cs="Arial"/>
          <w:bCs/>
          <w:sz w:val="24"/>
          <w:szCs w:val="26"/>
        </w:rPr>
        <w:t xml:space="preserve">julio </w:t>
      </w:r>
      <w:r w:rsidRPr="00B9745A">
        <w:rPr>
          <w:rFonts w:ascii="Arial" w:hAnsi="Arial" w:cs="Arial"/>
          <w:bCs/>
          <w:sz w:val="24"/>
          <w:szCs w:val="26"/>
        </w:rPr>
        <w:t>de dos mil dieci</w:t>
      </w:r>
      <w:r w:rsidR="007E0CDA">
        <w:rPr>
          <w:rFonts w:ascii="Arial" w:hAnsi="Arial" w:cs="Arial"/>
          <w:bCs/>
          <w:sz w:val="24"/>
          <w:szCs w:val="26"/>
        </w:rPr>
        <w:t>ocho</w:t>
      </w:r>
      <w:r w:rsidRPr="00B9745A">
        <w:rPr>
          <w:rFonts w:ascii="Arial" w:hAnsi="Arial" w:cs="Arial"/>
          <w:bCs/>
          <w:sz w:val="24"/>
          <w:szCs w:val="26"/>
        </w:rPr>
        <w:t xml:space="preserve"> (201</w:t>
      </w:r>
      <w:r w:rsidR="007E0CDA">
        <w:rPr>
          <w:rFonts w:ascii="Arial" w:hAnsi="Arial" w:cs="Arial"/>
          <w:bCs/>
          <w:sz w:val="24"/>
          <w:szCs w:val="26"/>
        </w:rPr>
        <w:t>8</w:t>
      </w:r>
      <w:r w:rsidRPr="00B9745A">
        <w:rPr>
          <w:rFonts w:ascii="Arial" w:hAnsi="Arial" w:cs="Arial"/>
          <w:bCs/>
          <w:sz w:val="24"/>
          <w:szCs w:val="26"/>
        </w:rPr>
        <w:t>)</w:t>
      </w:r>
    </w:p>
    <w:p w:rsidR="00690F4A" w:rsidRPr="00B61FD2" w:rsidRDefault="00690F4A" w:rsidP="00690F4A">
      <w:pPr>
        <w:spacing w:line="360" w:lineRule="auto"/>
        <w:jc w:val="center"/>
        <w:rPr>
          <w:rFonts w:ascii="Arial" w:hAnsi="Arial" w:cs="Arial"/>
          <w:sz w:val="26"/>
          <w:szCs w:val="26"/>
        </w:rPr>
      </w:pPr>
      <w:r w:rsidRPr="00B9745A">
        <w:rPr>
          <w:rFonts w:ascii="Arial" w:hAnsi="Arial" w:cs="Arial"/>
          <w:sz w:val="24"/>
          <w:szCs w:val="26"/>
        </w:rPr>
        <w:t xml:space="preserve">Acta Nº </w:t>
      </w:r>
      <w:r w:rsidR="00091AF0">
        <w:rPr>
          <w:rFonts w:ascii="Arial" w:hAnsi="Arial" w:cs="Arial"/>
          <w:sz w:val="24"/>
          <w:szCs w:val="26"/>
        </w:rPr>
        <w:t>263</w:t>
      </w:r>
      <w:r>
        <w:rPr>
          <w:rFonts w:ascii="Arial" w:hAnsi="Arial" w:cs="Arial"/>
          <w:sz w:val="24"/>
          <w:szCs w:val="26"/>
        </w:rPr>
        <w:t xml:space="preserve"> de </w:t>
      </w:r>
      <w:r w:rsidR="007E0CDA">
        <w:rPr>
          <w:rFonts w:ascii="Arial" w:hAnsi="Arial" w:cs="Arial"/>
          <w:sz w:val="24"/>
          <w:szCs w:val="26"/>
        </w:rPr>
        <w:t>19</w:t>
      </w:r>
      <w:r>
        <w:rPr>
          <w:rFonts w:ascii="Arial" w:hAnsi="Arial" w:cs="Arial"/>
          <w:sz w:val="24"/>
          <w:szCs w:val="26"/>
        </w:rPr>
        <w:t>-0</w:t>
      </w:r>
      <w:r w:rsidR="007E0CDA">
        <w:rPr>
          <w:rFonts w:ascii="Arial" w:hAnsi="Arial" w:cs="Arial"/>
          <w:sz w:val="24"/>
          <w:szCs w:val="26"/>
        </w:rPr>
        <w:t>7-2018</w:t>
      </w:r>
    </w:p>
    <w:p w:rsidR="00690F4A" w:rsidRPr="00B61FD2" w:rsidRDefault="00690F4A" w:rsidP="00690F4A">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6363B2">
        <w:rPr>
          <w:rFonts w:ascii="Arial" w:hAnsi="Arial" w:cs="Arial"/>
          <w:sz w:val="26"/>
          <w:szCs w:val="26"/>
        </w:rPr>
        <w:t>03-005</w:t>
      </w:r>
      <w:r w:rsidRPr="00B61FD2">
        <w:rPr>
          <w:rFonts w:ascii="Arial" w:hAnsi="Arial" w:cs="Arial"/>
          <w:sz w:val="26"/>
          <w:szCs w:val="26"/>
        </w:rPr>
        <w:t>-</w:t>
      </w:r>
      <w:r w:rsidRPr="00B61FD2">
        <w:rPr>
          <w:rFonts w:ascii="Arial" w:hAnsi="Arial" w:cs="Arial"/>
          <w:b/>
          <w:sz w:val="26"/>
          <w:szCs w:val="26"/>
        </w:rPr>
        <w:t>201</w:t>
      </w:r>
      <w:r w:rsidR="007E0CDA">
        <w:rPr>
          <w:rFonts w:ascii="Arial" w:hAnsi="Arial" w:cs="Arial"/>
          <w:b/>
          <w:sz w:val="26"/>
          <w:szCs w:val="26"/>
        </w:rPr>
        <w:t>8</w:t>
      </w:r>
      <w:r w:rsidRPr="00B61FD2">
        <w:rPr>
          <w:rFonts w:ascii="Arial" w:hAnsi="Arial" w:cs="Arial"/>
          <w:b/>
          <w:sz w:val="26"/>
          <w:szCs w:val="26"/>
        </w:rPr>
        <w:t>-00</w:t>
      </w:r>
      <w:r w:rsidR="007E0CDA">
        <w:rPr>
          <w:rFonts w:ascii="Arial" w:hAnsi="Arial" w:cs="Arial"/>
          <w:b/>
          <w:sz w:val="26"/>
          <w:szCs w:val="26"/>
        </w:rPr>
        <w:t>148</w:t>
      </w:r>
      <w:r w:rsidR="007E0CDA">
        <w:rPr>
          <w:rFonts w:ascii="Arial" w:hAnsi="Arial" w:cs="Arial"/>
          <w:sz w:val="26"/>
          <w:szCs w:val="26"/>
        </w:rPr>
        <w:t>-02</w:t>
      </w:r>
    </w:p>
    <w:p w:rsidR="00690F4A" w:rsidRPr="00B61FD2" w:rsidRDefault="00690F4A" w:rsidP="00690F4A">
      <w:pPr>
        <w:pStyle w:val="Sinespaciado10"/>
        <w:spacing w:line="360" w:lineRule="auto"/>
        <w:ind w:firstLine="2835"/>
        <w:rPr>
          <w:rFonts w:ascii="Arial" w:hAnsi="Arial" w:cs="Arial"/>
          <w:sz w:val="26"/>
          <w:szCs w:val="26"/>
          <w:lang w:val="es-ES" w:eastAsia="es-ES"/>
        </w:rPr>
      </w:pPr>
    </w:p>
    <w:p w:rsidR="00690F4A" w:rsidRPr="00B61FD2" w:rsidRDefault="00690F4A" w:rsidP="00690F4A">
      <w:pPr>
        <w:pStyle w:val="Sinespaciado10"/>
        <w:spacing w:line="360" w:lineRule="auto"/>
        <w:ind w:firstLine="2835"/>
        <w:rPr>
          <w:rFonts w:ascii="Arial" w:hAnsi="Arial" w:cs="Arial"/>
          <w:sz w:val="26"/>
          <w:szCs w:val="26"/>
          <w:lang w:val="es-ES" w:eastAsia="es-ES"/>
        </w:rPr>
      </w:pPr>
    </w:p>
    <w:p w:rsidR="00690F4A" w:rsidRPr="00B61FD2" w:rsidRDefault="00690F4A" w:rsidP="00690F4A">
      <w:pPr>
        <w:pStyle w:val="Sinespaciado10"/>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B61FD2" w:rsidRDefault="00690F4A" w:rsidP="00690F4A">
      <w:pPr>
        <w:pStyle w:val="Sinespaciado10"/>
        <w:spacing w:line="360" w:lineRule="auto"/>
        <w:ind w:firstLine="2835"/>
        <w:rPr>
          <w:rFonts w:ascii="Arial" w:hAnsi="Arial" w:cs="Arial"/>
          <w:sz w:val="24"/>
          <w:szCs w:val="28"/>
          <w:lang w:val="es-ES" w:eastAsia="es-ES"/>
        </w:rPr>
      </w:pPr>
    </w:p>
    <w:p w:rsidR="00384A4E" w:rsidRPr="00333CA2" w:rsidRDefault="0096731E" w:rsidP="0096731E">
      <w:pPr>
        <w:pStyle w:val="Sinespaciado10"/>
        <w:spacing w:line="360"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 xml:space="preserve">Se decide la impugnación formulada por </w:t>
      </w:r>
      <w:r w:rsidR="0019010D">
        <w:rPr>
          <w:rFonts w:ascii="Arial" w:hAnsi="Arial" w:cs="Arial"/>
          <w:sz w:val="26"/>
          <w:szCs w:val="26"/>
          <w:lang w:val="es-ES" w:eastAsia="es-ES"/>
        </w:rPr>
        <w:t>e</w:t>
      </w:r>
      <w:r w:rsidRPr="00333CA2">
        <w:rPr>
          <w:rFonts w:ascii="Arial" w:hAnsi="Arial" w:cs="Arial"/>
          <w:sz w:val="26"/>
          <w:szCs w:val="26"/>
          <w:lang w:val="es-ES" w:eastAsia="es-ES"/>
        </w:rPr>
        <w:t xml:space="preserve">l señor </w:t>
      </w:r>
      <w:r w:rsidR="006363B2">
        <w:rPr>
          <w:rFonts w:ascii="Arial" w:hAnsi="Arial" w:cs="Arial"/>
          <w:szCs w:val="26"/>
          <w:lang w:val="es-ES" w:eastAsia="es-ES"/>
        </w:rPr>
        <w:t>LU</w:t>
      </w:r>
      <w:r w:rsidR="0019010D">
        <w:rPr>
          <w:rFonts w:ascii="Arial" w:hAnsi="Arial" w:cs="Arial"/>
          <w:szCs w:val="26"/>
          <w:lang w:val="es-ES" w:eastAsia="es-ES"/>
        </w:rPr>
        <w:t>ÍS FELIPE RAMÍREZ GIL</w:t>
      </w:r>
      <w:r w:rsidR="00384A4E" w:rsidRPr="0019010D">
        <w:rPr>
          <w:rFonts w:ascii="Arial" w:hAnsi="Arial" w:cs="Arial"/>
          <w:sz w:val="26"/>
          <w:szCs w:val="26"/>
          <w:lang w:val="es-ES" w:eastAsia="es-ES"/>
        </w:rPr>
        <w:t xml:space="preserve">, </w:t>
      </w:r>
      <w:r w:rsidR="0019010D" w:rsidRPr="0019010D">
        <w:rPr>
          <w:rFonts w:ascii="Arial" w:hAnsi="Arial" w:cs="Arial"/>
          <w:sz w:val="26"/>
          <w:szCs w:val="26"/>
        </w:rPr>
        <w:t xml:space="preserve">por intermedio de apoderado judicial, </w:t>
      </w:r>
      <w:r w:rsidR="00384A4E" w:rsidRPr="00333CA2">
        <w:rPr>
          <w:rFonts w:ascii="Arial" w:hAnsi="Arial" w:cs="Arial"/>
          <w:sz w:val="26"/>
          <w:szCs w:val="26"/>
          <w:lang w:val="es-ES" w:eastAsia="es-ES"/>
        </w:rPr>
        <w:t xml:space="preserve">contra </w:t>
      </w:r>
      <w:r w:rsidR="006363B2">
        <w:rPr>
          <w:rFonts w:ascii="Arial" w:hAnsi="Arial" w:cs="Arial"/>
          <w:sz w:val="26"/>
          <w:szCs w:val="26"/>
          <w:lang w:val="es-ES" w:eastAsia="es-ES"/>
        </w:rPr>
        <w:t>la sentencia proferida el día 1</w:t>
      </w:r>
      <w:r w:rsidR="0019010D">
        <w:rPr>
          <w:rFonts w:ascii="Arial" w:hAnsi="Arial" w:cs="Arial"/>
          <w:sz w:val="26"/>
          <w:szCs w:val="26"/>
          <w:lang w:val="es-ES" w:eastAsia="es-ES"/>
        </w:rPr>
        <w:t>º</w:t>
      </w:r>
      <w:r w:rsidR="00384A4E" w:rsidRPr="00333CA2">
        <w:rPr>
          <w:rFonts w:ascii="Arial" w:hAnsi="Arial" w:cs="Arial"/>
          <w:sz w:val="26"/>
          <w:szCs w:val="26"/>
          <w:lang w:val="es-ES" w:eastAsia="es-ES"/>
        </w:rPr>
        <w:t xml:space="preserve"> de </w:t>
      </w:r>
      <w:r w:rsidR="006363B2">
        <w:rPr>
          <w:rFonts w:ascii="Arial" w:hAnsi="Arial" w:cs="Arial"/>
          <w:sz w:val="26"/>
          <w:szCs w:val="26"/>
          <w:lang w:val="es-ES" w:eastAsia="es-ES"/>
        </w:rPr>
        <w:t>ju</w:t>
      </w:r>
      <w:r w:rsidR="0019010D">
        <w:rPr>
          <w:rFonts w:ascii="Arial" w:hAnsi="Arial" w:cs="Arial"/>
          <w:sz w:val="26"/>
          <w:szCs w:val="26"/>
          <w:lang w:val="es-ES" w:eastAsia="es-ES"/>
        </w:rPr>
        <w:t>n</w:t>
      </w:r>
      <w:r w:rsidR="006363B2">
        <w:rPr>
          <w:rFonts w:ascii="Arial" w:hAnsi="Arial" w:cs="Arial"/>
          <w:sz w:val="26"/>
          <w:szCs w:val="26"/>
          <w:lang w:val="es-ES" w:eastAsia="es-ES"/>
        </w:rPr>
        <w:t>io</w:t>
      </w:r>
      <w:r w:rsidR="00384A4E" w:rsidRPr="00333CA2">
        <w:rPr>
          <w:rFonts w:ascii="Arial" w:hAnsi="Arial" w:cs="Arial"/>
          <w:sz w:val="26"/>
          <w:szCs w:val="26"/>
          <w:lang w:val="es-ES" w:eastAsia="es-ES"/>
        </w:rPr>
        <w:t xml:space="preserve"> de 201</w:t>
      </w:r>
      <w:r w:rsidR="0019010D">
        <w:rPr>
          <w:rFonts w:ascii="Arial" w:hAnsi="Arial" w:cs="Arial"/>
          <w:sz w:val="26"/>
          <w:szCs w:val="26"/>
          <w:lang w:val="es-ES" w:eastAsia="es-ES"/>
        </w:rPr>
        <w:t>8</w:t>
      </w:r>
      <w:r w:rsidR="00690F4A">
        <w:rPr>
          <w:rFonts w:ascii="Arial" w:hAnsi="Arial" w:cs="Arial"/>
          <w:sz w:val="26"/>
          <w:szCs w:val="26"/>
          <w:lang w:val="es-ES" w:eastAsia="es-ES"/>
        </w:rPr>
        <w:t>,</w:t>
      </w:r>
      <w:r w:rsidR="00384A4E" w:rsidRPr="00333CA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6363B2">
        <w:rPr>
          <w:rFonts w:ascii="Arial" w:hAnsi="Arial" w:cs="Arial"/>
          <w:sz w:val="26"/>
          <w:szCs w:val="26"/>
          <w:lang w:val="es-ES" w:eastAsia="es-ES"/>
        </w:rPr>
        <w:t>Quinto</w:t>
      </w:r>
      <w:r w:rsidR="00384A4E" w:rsidRPr="00333CA2">
        <w:rPr>
          <w:rFonts w:ascii="Arial" w:hAnsi="Arial" w:cs="Arial"/>
          <w:sz w:val="26"/>
          <w:szCs w:val="26"/>
          <w:lang w:val="es-ES" w:eastAsia="es-ES"/>
        </w:rPr>
        <w:t xml:space="preserve"> </w:t>
      </w:r>
      <w:r w:rsidR="00690F4A">
        <w:rPr>
          <w:rFonts w:ascii="Arial" w:hAnsi="Arial" w:cs="Arial"/>
          <w:sz w:val="26"/>
          <w:szCs w:val="26"/>
          <w:lang w:val="es-ES" w:eastAsia="es-ES"/>
        </w:rPr>
        <w:t xml:space="preserve">Civil </w:t>
      </w:r>
      <w:r w:rsidR="00384A4E" w:rsidRPr="00333CA2">
        <w:rPr>
          <w:rFonts w:ascii="Arial" w:hAnsi="Arial" w:cs="Arial"/>
          <w:sz w:val="26"/>
          <w:szCs w:val="26"/>
          <w:lang w:val="es-ES" w:eastAsia="es-ES"/>
        </w:rPr>
        <w:t>del Circuito</w:t>
      </w:r>
      <w:r w:rsidR="00046ACB">
        <w:rPr>
          <w:rFonts w:ascii="Arial" w:hAnsi="Arial" w:cs="Arial"/>
          <w:sz w:val="26"/>
          <w:szCs w:val="26"/>
          <w:lang w:val="es-ES" w:eastAsia="es-ES"/>
        </w:rPr>
        <w:t xml:space="preserve"> </w:t>
      </w:r>
      <w:r w:rsidR="00690F4A">
        <w:rPr>
          <w:rFonts w:ascii="Arial" w:hAnsi="Arial" w:cs="Arial"/>
          <w:sz w:val="26"/>
          <w:szCs w:val="26"/>
          <w:lang w:val="es-ES" w:eastAsia="es-ES"/>
        </w:rPr>
        <w:t>de Pereira</w:t>
      </w:r>
      <w:r w:rsidR="00A247DC">
        <w:rPr>
          <w:rFonts w:ascii="Arial" w:hAnsi="Arial" w:cs="Arial"/>
          <w:sz w:val="26"/>
          <w:szCs w:val="26"/>
          <w:lang w:val="es-ES" w:eastAsia="es-ES"/>
        </w:rPr>
        <w:t xml:space="preserve"> </w:t>
      </w:r>
      <w:r w:rsidR="00A06678" w:rsidRPr="00333CA2">
        <w:rPr>
          <w:rFonts w:ascii="Arial" w:hAnsi="Arial" w:cs="Arial"/>
          <w:sz w:val="26"/>
          <w:szCs w:val="26"/>
          <w:lang w:val="es-ES" w:eastAsia="es-ES"/>
        </w:rPr>
        <w:t xml:space="preserve">resolvió la acción de tutela que promovió </w:t>
      </w:r>
      <w:r w:rsidR="0019010D">
        <w:rPr>
          <w:rFonts w:ascii="Arial" w:hAnsi="Arial" w:cs="Arial"/>
          <w:sz w:val="26"/>
          <w:szCs w:val="26"/>
          <w:lang w:val="es-ES" w:eastAsia="es-ES"/>
        </w:rPr>
        <w:t>e</w:t>
      </w:r>
      <w:r w:rsidR="00A06678" w:rsidRPr="00333CA2">
        <w:rPr>
          <w:rFonts w:ascii="Arial" w:hAnsi="Arial" w:cs="Arial"/>
          <w:sz w:val="26"/>
          <w:szCs w:val="26"/>
          <w:lang w:val="es-ES" w:eastAsia="es-ES"/>
        </w:rPr>
        <w:t xml:space="preserve">l </w:t>
      </w:r>
      <w:r w:rsidR="006363B2">
        <w:rPr>
          <w:rFonts w:ascii="Arial" w:hAnsi="Arial" w:cs="Arial"/>
          <w:sz w:val="26"/>
          <w:szCs w:val="26"/>
          <w:lang w:val="es-ES" w:eastAsia="es-ES"/>
        </w:rPr>
        <w:t>opugnante</w:t>
      </w:r>
      <w:r w:rsidR="00165D5D" w:rsidRPr="00333CA2">
        <w:rPr>
          <w:rFonts w:ascii="Arial" w:hAnsi="Arial" w:cs="Arial"/>
          <w:sz w:val="26"/>
          <w:szCs w:val="26"/>
          <w:lang w:val="es-ES" w:eastAsia="es-ES"/>
        </w:rPr>
        <w:t xml:space="preserve"> </w:t>
      </w:r>
      <w:r w:rsidR="0019010D" w:rsidRPr="004E400D">
        <w:rPr>
          <w:rFonts w:ascii="Arial" w:eastAsia="Arial" w:hAnsi="Arial" w:cs="Arial"/>
          <w:sz w:val="24"/>
          <w:szCs w:val="24"/>
        </w:rPr>
        <w:t xml:space="preserve">contra </w:t>
      </w:r>
      <w:r w:rsidR="0019010D">
        <w:rPr>
          <w:rFonts w:ascii="Arial" w:eastAsia="Arial" w:hAnsi="Arial" w:cs="Arial"/>
          <w:sz w:val="24"/>
          <w:szCs w:val="24"/>
        </w:rPr>
        <w:t xml:space="preserve">la </w:t>
      </w:r>
      <w:r w:rsidR="0019010D" w:rsidRPr="00DA2F26">
        <w:rPr>
          <w:rFonts w:ascii="Arial" w:eastAsia="Arial" w:hAnsi="Arial" w:cs="Arial"/>
          <w:szCs w:val="24"/>
        </w:rPr>
        <w:t xml:space="preserve">POLICÍA NACIONAL </w:t>
      </w:r>
      <w:r w:rsidR="0019010D">
        <w:rPr>
          <w:rFonts w:ascii="Arial" w:eastAsia="Arial" w:hAnsi="Arial" w:cs="Arial"/>
          <w:sz w:val="24"/>
          <w:szCs w:val="24"/>
        </w:rPr>
        <w:t xml:space="preserve">y la </w:t>
      </w:r>
      <w:r w:rsidR="0019010D" w:rsidRPr="00DA2F26">
        <w:rPr>
          <w:rFonts w:ascii="Arial" w:eastAsia="Arial" w:hAnsi="Arial" w:cs="Arial"/>
          <w:szCs w:val="24"/>
        </w:rPr>
        <w:t>NUEVA EPS SA</w:t>
      </w:r>
      <w:r w:rsidR="006363B2">
        <w:rPr>
          <w:rFonts w:ascii="Arial" w:hAnsi="Arial" w:cs="Arial"/>
          <w:szCs w:val="26"/>
          <w:lang w:val="es-ES" w:eastAsia="es-ES"/>
        </w:rPr>
        <w:t>.</w:t>
      </w:r>
    </w:p>
    <w:p w:rsidR="00BB078B" w:rsidRPr="00DC2DC6" w:rsidRDefault="00BB078B" w:rsidP="0096731E">
      <w:pPr>
        <w:pStyle w:val="Sinespaciado10"/>
        <w:spacing w:line="360" w:lineRule="auto"/>
        <w:ind w:firstLine="2835"/>
        <w:jc w:val="both"/>
        <w:rPr>
          <w:rFonts w:ascii="Arial" w:hAnsi="Arial" w:cs="Arial"/>
          <w:sz w:val="28"/>
          <w:szCs w:val="26"/>
          <w:lang w:val="es-ES" w:eastAsia="es-ES"/>
        </w:rPr>
      </w:pPr>
    </w:p>
    <w:p w:rsidR="0096731E" w:rsidRPr="007A3B72" w:rsidRDefault="0096731E" w:rsidP="0096731E">
      <w:pPr>
        <w:pStyle w:val="Sinespaciado10"/>
        <w:spacing w:line="360" w:lineRule="auto"/>
        <w:ind w:firstLine="2835"/>
        <w:rPr>
          <w:rFonts w:ascii="Arial" w:hAnsi="Arial" w:cs="Arial"/>
          <w:b/>
          <w:szCs w:val="26"/>
          <w:lang w:val="es-ES" w:eastAsia="es-ES"/>
        </w:rPr>
      </w:pPr>
      <w:r w:rsidRPr="007A3B72">
        <w:rPr>
          <w:rFonts w:ascii="Arial" w:hAnsi="Arial" w:cs="Arial"/>
          <w:b/>
          <w:szCs w:val="26"/>
          <w:lang w:val="es-ES" w:eastAsia="es-ES"/>
        </w:rPr>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96731E">
      <w:pPr>
        <w:pStyle w:val="Sinespaciado10"/>
        <w:spacing w:line="360" w:lineRule="auto"/>
        <w:ind w:firstLine="2835"/>
        <w:rPr>
          <w:rFonts w:ascii="Arial" w:hAnsi="Arial" w:cs="Arial"/>
          <w:sz w:val="24"/>
          <w:szCs w:val="28"/>
          <w:lang w:val="es-ES" w:eastAsia="es-ES"/>
        </w:rPr>
      </w:pPr>
    </w:p>
    <w:p w:rsidR="000D6FAE" w:rsidRDefault="00CF572D" w:rsidP="00CF572D">
      <w:pPr>
        <w:suppressAutoHyphens/>
        <w:spacing w:line="360" w:lineRule="auto"/>
        <w:ind w:firstLine="2835"/>
        <w:jc w:val="both"/>
        <w:rPr>
          <w:rFonts w:ascii="Arial" w:hAnsi="Arial" w:cs="Arial"/>
          <w:spacing w:val="-3"/>
          <w:sz w:val="26"/>
          <w:szCs w:val="26"/>
        </w:rPr>
      </w:pPr>
      <w:r w:rsidRPr="00404CCE">
        <w:rPr>
          <w:rFonts w:ascii="Arial" w:hAnsi="Arial" w:cs="Arial"/>
          <w:sz w:val="26"/>
          <w:szCs w:val="26"/>
        </w:rPr>
        <w:t xml:space="preserve">1. </w:t>
      </w:r>
      <w:r w:rsidR="0019010D" w:rsidRPr="0019010D">
        <w:rPr>
          <w:rFonts w:ascii="Arial" w:hAnsi="Arial" w:cs="Arial"/>
          <w:sz w:val="26"/>
          <w:szCs w:val="26"/>
        </w:rPr>
        <w:t>El</w:t>
      </w:r>
      <w:r w:rsidR="0032007D" w:rsidRPr="0019010D">
        <w:rPr>
          <w:rFonts w:ascii="Arial" w:hAnsi="Arial" w:cs="Arial"/>
          <w:sz w:val="26"/>
          <w:szCs w:val="26"/>
        </w:rPr>
        <w:t xml:space="preserve"> accionante</w:t>
      </w:r>
      <w:r w:rsidR="0019010D" w:rsidRPr="0019010D">
        <w:rPr>
          <w:rFonts w:ascii="Arial" w:hAnsi="Arial" w:cs="Arial"/>
          <w:sz w:val="26"/>
          <w:szCs w:val="26"/>
        </w:rPr>
        <w:t xml:space="preserve">, por intermedio de apoderado judicial, </w:t>
      </w:r>
      <w:r w:rsidRPr="0019010D">
        <w:rPr>
          <w:rFonts w:ascii="Arial" w:hAnsi="Arial" w:cs="Arial"/>
          <w:spacing w:val="-3"/>
          <w:sz w:val="26"/>
          <w:szCs w:val="26"/>
        </w:rPr>
        <w:t>promovió el amparo constitucional por considerar que</w:t>
      </w:r>
      <w:r w:rsidR="00CF123B" w:rsidRPr="0019010D">
        <w:rPr>
          <w:rFonts w:ascii="Arial" w:hAnsi="Arial" w:cs="Arial"/>
          <w:spacing w:val="-3"/>
          <w:sz w:val="26"/>
          <w:szCs w:val="26"/>
        </w:rPr>
        <w:t xml:space="preserve"> las entidades accionadas</w:t>
      </w:r>
      <w:r w:rsidRPr="0019010D">
        <w:rPr>
          <w:rFonts w:ascii="Arial" w:hAnsi="Arial" w:cs="Arial"/>
          <w:spacing w:val="-3"/>
          <w:sz w:val="26"/>
          <w:szCs w:val="26"/>
        </w:rPr>
        <w:t xml:space="preserve"> vulnera</w:t>
      </w:r>
      <w:r w:rsidR="00CF123B" w:rsidRPr="0019010D">
        <w:rPr>
          <w:rFonts w:ascii="Arial" w:hAnsi="Arial" w:cs="Arial"/>
          <w:spacing w:val="-3"/>
          <w:sz w:val="26"/>
          <w:szCs w:val="26"/>
        </w:rPr>
        <w:t>n</w:t>
      </w:r>
      <w:r w:rsidRPr="0019010D">
        <w:rPr>
          <w:rFonts w:ascii="Arial" w:hAnsi="Arial" w:cs="Arial"/>
          <w:spacing w:val="-3"/>
          <w:sz w:val="26"/>
          <w:szCs w:val="26"/>
        </w:rPr>
        <w:t xml:space="preserve"> </w:t>
      </w:r>
      <w:r w:rsidR="0019010D" w:rsidRPr="0019010D">
        <w:rPr>
          <w:rFonts w:ascii="Arial" w:hAnsi="Arial" w:cs="Arial"/>
          <w:sz w:val="26"/>
          <w:szCs w:val="26"/>
        </w:rPr>
        <w:t>sus derechos fundamentales a la seguridad social y mínimo vital</w:t>
      </w:r>
      <w:r w:rsidR="00CF123B" w:rsidRPr="0019010D">
        <w:rPr>
          <w:rFonts w:ascii="Arial" w:hAnsi="Arial" w:cs="Arial"/>
          <w:spacing w:val="-3"/>
          <w:sz w:val="26"/>
          <w:szCs w:val="26"/>
        </w:rPr>
        <w:t>.</w:t>
      </w:r>
    </w:p>
    <w:p w:rsidR="00CF572D" w:rsidRPr="00935B83" w:rsidRDefault="00CF572D" w:rsidP="00CF572D">
      <w:pPr>
        <w:suppressAutoHyphens/>
        <w:spacing w:line="360" w:lineRule="auto"/>
        <w:ind w:firstLine="2835"/>
        <w:jc w:val="both"/>
        <w:rPr>
          <w:rFonts w:ascii="Arial" w:hAnsi="Arial" w:cs="Arial"/>
          <w:spacing w:val="-3"/>
          <w:sz w:val="16"/>
          <w:szCs w:val="26"/>
        </w:rPr>
      </w:pPr>
    </w:p>
    <w:p w:rsidR="006B218C" w:rsidRDefault="00CF572D" w:rsidP="006B218C">
      <w:pPr>
        <w:pStyle w:val="Sinespaciado10"/>
        <w:spacing w:line="360" w:lineRule="auto"/>
        <w:ind w:firstLine="2835"/>
        <w:jc w:val="both"/>
        <w:rPr>
          <w:rFonts w:ascii="Arial" w:hAnsi="Arial" w:cs="Arial"/>
          <w:sz w:val="26"/>
          <w:szCs w:val="26"/>
        </w:rPr>
      </w:pPr>
      <w:r w:rsidRPr="00C333C4">
        <w:rPr>
          <w:rFonts w:ascii="Arial" w:hAnsi="Arial" w:cs="Arial"/>
          <w:sz w:val="26"/>
          <w:szCs w:val="26"/>
        </w:rPr>
        <w:t>2.</w:t>
      </w:r>
      <w:r w:rsidRPr="00617E06">
        <w:rPr>
          <w:rFonts w:ascii="Arial" w:hAnsi="Arial" w:cs="Arial"/>
          <w:sz w:val="26"/>
          <w:szCs w:val="26"/>
        </w:rPr>
        <w:t xml:space="preserve"> </w:t>
      </w:r>
      <w:r w:rsidR="00935B83">
        <w:rPr>
          <w:rFonts w:ascii="Arial" w:hAnsi="Arial" w:cs="Arial"/>
          <w:sz w:val="26"/>
          <w:szCs w:val="26"/>
        </w:rPr>
        <w:t>En síntesis, s</w:t>
      </w:r>
      <w:r>
        <w:rPr>
          <w:rFonts w:ascii="Arial" w:hAnsi="Arial" w:cs="Arial"/>
          <w:sz w:val="26"/>
          <w:szCs w:val="26"/>
        </w:rPr>
        <w:t>eñaló como sustento de su reclamo</w:t>
      </w:r>
      <w:r w:rsidR="00935B83">
        <w:rPr>
          <w:rFonts w:ascii="Arial" w:hAnsi="Arial" w:cs="Arial"/>
          <w:sz w:val="26"/>
          <w:szCs w:val="26"/>
        </w:rPr>
        <w:t xml:space="preserve"> </w:t>
      </w:r>
      <w:r>
        <w:rPr>
          <w:rFonts w:ascii="Arial" w:hAnsi="Arial" w:cs="Arial"/>
          <w:sz w:val="26"/>
          <w:szCs w:val="26"/>
        </w:rPr>
        <w:t>lo siguiente</w:t>
      </w:r>
      <w:r w:rsidRPr="00617E06">
        <w:rPr>
          <w:rFonts w:ascii="Arial" w:hAnsi="Arial" w:cs="Arial"/>
          <w:sz w:val="26"/>
          <w:szCs w:val="26"/>
        </w:rPr>
        <w:t>:</w:t>
      </w:r>
    </w:p>
    <w:p w:rsidR="006B218C" w:rsidRPr="00935B83" w:rsidRDefault="006B218C" w:rsidP="006B218C">
      <w:pPr>
        <w:pStyle w:val="Sinespaciado10"/>
        <w:spacing w:line="360" w:lineRule="auto"/>
        <w:ind w:firstLine="2835"/>
        <w:jc w:val="both"/>
        <w:rPr>
          <w:rFonts w:ascii="Arial" w:hAnsi="Arial" w:cs="Arial"/>
          <w:sz w:val="16"/>
          <w:szCs w:val="26"/>
        </w:rPr>
      </w:pPr>
    </w:p>
    <w:p w:rsidR="00FA3B7E" w:rsidRDefault="00145B9D" w:rsidP="006B218C">
      <w:pPr>
        <w:pStyle w:val="Sinespaciado10"/>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074544">
        <w:rPr>
          <w:rFonts w:ascii="Arial" w:hAnsi="Arial" w:cs="Arial"/>
          <w:sz w:val="26"/>
          <w:szCs w:val="26"/>
        </w:rPr>
        <w:t xml:space="preserve">El señor </w:t>
      </w:r>
      <w:r w:rsidR="00074544">
        <w:rPr>
          <w:rFonts w:ascii="Arial" w:hAnsi="Arial" w:cs="Arial"/>
          <w:szCs w:val="26"/>
          <w:lang w:val="es-ES" w:eastAsia="es-ES"/>
        </w:rPr>
        <w:t>LUÍS FELIPE RAMÍREZ GIL</w:t>
      </w:r>
      <w:r w:rsidR="00074544">
        <w:rPr>
          <w:rFonts w:ascii="Arial" w:hAnsi="Arial" w:cs="Arial"/>
          <w:sz w:val="26"/>
          <w:szCs w:val="26"/>
        </w:rPr>
        <w:t xml:space="preserve">, labora como </w:t>
      </w:r>
      <w:r w:rsidR="00C9631E">
        <w:rPr>
          <w:rFonts w:ascii="Arial" w:hAnsi="Arial" w:cs="Arial"/>
          <w:sz w:val="26"/>
          <w:szCs w:val="26"/>
        </w:rPr>
        <w:t>P</w:t>
      </w:r>
      <w:r w:rsidR="00074544">
        <w:rPr>
          <w:rFonts w:ascii="Arial" w:hAnsi="Arial" w:cs="Arial"/>
          <w:sz w:val="26"/>
          <w:szCs w:val="26"/>
        </w:rPr>
        <w:t>atrullero</w:t>
      </w:r>
      <w:r w:rsidR="00C9631E">
        <w:rPr>
          <w:rFonts w:ascii="Arial" w:hAnsi="Arial" w:cs="Arial"/>
          <w:sz w:val="26"/>
          <w:szCs w:val="26"/>
        </w:rPr>
        <w:t xml:space="preserve"> de la Policía Nacional</w:t>
      </w:r>
      <w:r w:rsidR="00FA3B7E">
        <w:rPr>
          <w:rFonts w:ascii="Arial" w:hAnsi="Arial" w:cs="Arial"/>
          <w:sz w:val="26"/>
          <w:szCs w:val="26"/>
        </w:rPr>
        <w:t>.</w:t>
      </w:r>
    </w:p>
    <w:p w:rsidR="00FA3B7E" w:rsidRPr="00FA3B7E" w:rsidRDefault="00FA3B7E" w:rsidP="006B218C">
      <w:pPr>
        <w:pStyle w:val="Sinespaciado10"/>
        <w:spacing w:line="360" w:lineRule="auto"/>
        <w:ind w:firstLine="2835"/>
        <w:jc w:val="both"/>
        <w:rPr>
          <w:rFonts w:ascii="Arial" w:hAnsi="Arial" w:cs="Arial"/>
          <w:sz w:val="16"/>
          <w:szCs w:val="16"/>
        </w:rPr>
      </w:pPr>
    </w:p>
    <w:p w:rsidR="00FA3B7E" w:rsidRDefault="00FA3B7E"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2.2. </w:t>
      </w:r>
      <w:r w:rsidR="0098242C">
        <w:rPr>
          <w:rFonts w:ascii="Arial" w:hAnsi="Arial" w:cs="Arial"/>
          <w:sz w:val="26"/>
          <w:szCs w:val="26"/>
        </w:rPr>
        <w:t>El día 1º de diciembre de 2016, cuando se encontraba de servicio, tuvo una caída desde una altura de aproximadamente 3 metros, sufriendo fractura del astrágalo del pie derecho</w:t>
      </w:r>
      <w:r w:rsidR="005E2348">
        <w:rPr>
          <w:rFonts w:ascii="Arial" w:hAnsi="Arial" w:cs="Arial"/>
          <w:sz w:val="26"/>
          <w:szCs w:val="26"/>
        </w:rPr>
        <w:t xml:space="preserve"> y </w:t>
      </w:r>
      <w:r w:rsidR="005E2348" w:rsidRPr="005E2348">
        <w:rPr>
          <w:rFonts w:ascii="Arial" w:hAnsi="Arial" w:cs="Arial"/>
          <w:sz w:val="26"/>
          <w:szCs w:val="26"/>
        </w:rPr>
        <w:t xml:space="preserve">le fue diagnosticado </w:t>
      </w:r>
      <w:r w:rsidR="005E2348">
        <w:rPr>
          <w:rFonts w:ascii="Arial" w:hAnsi="Arial" w:cs="Arial"/>
          <w:sz w:val="26"/>
          <w:szCs w:val="26"/>
        </w:rPr>
        <w:t>“</w:t>
      </w:r>
      <w:r w:rsidR="005E2348" w:rsidRPr="005E2348">
        <w:rPr>
          <w:rFonts w:ascii="Arial" w:hAnsi="Arial" w:cs="Arial"/>
          <w:szCs w:val="26"/>
        </w:rPr>
        <w:t>ESGUINCES Y TORCEDURA DEL TOBILLO DERECHO - FRACTURA DEL ASTRÁGALO CON LIMITACIÓN AL CAMINAR</w:t>
      </w:r>
      <w:r w:rsidR="005E2348">
        <w:rPr>
          <w:rFonts w:ascii="Arial" w:hAnsi="Arial" w:cs="Arial"/>
          <w:sz w:val="26"/>
          <w:szCs w:val="26"/>
        </w:rPr>
        <w:t>”</w:t>
      </w:r>
      <w:r w:rsidR="00197487">
        <w:rPr>
          <w:rFonts w:ascii="Arial" w:hAnsi="Arial" w:cs="Arial"/>
          <w:sz w:val="26"/>
          <w:szCs w:val="26"/>
        </w:rPr>
        <w:t>.</w:t>
      </w:r>
    </w:p>
    <w:p w:rsidR="000E40E6" w:rsidRPr="000E40E6" w:rsidRDefault="000E40E6" w:rsidP="006B218C">
      <w:pPr>
        <w:pStyle w:val="Sinespaciado10"/>
        <w:spacing w:line="360" w:lineRule="auto"/>
        <w:ind w:firstLine="2835"/>
        <w:jc w:val="both"/>
        <w:rPr>
          <w:rFonts w:ascii="Arial" w:hAnsi="Arial" w:cs="Arial"/>
          <w:sz w:val="16"/>
          <w:szCs w:val="16"/>
        </w:rPr>
      </w:pPr>
    </w:p>
    <w:p w:rsidR="000E40E6" w:rsidRDefault="000E40E6"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2.3. </w:t>
      </w:r>
      <w:r w:rsidR="005E2348" w:rsidRPr="005E2348">
        <w:rPr>
          <w:rFonts w:ascii="Arial" w:hAnsi="Arial" w:cs="Arial"/>
          <w:sz w:val="26"/>
          <w:szCs w:val="26"/>
        </w:rPr>
        <w:t>Dicho accidente fue reportado a</w:t>
      </w:r>
      <w:r w:rsidR="005E2348">
        <w:rPr>
          <w:rFonts w:ascii="Arial" w:hAnsi="Arial" w:cs="Arial"/>
          <w:sz w:val="26"/>
          <w:szCs w:val="26"/>
        </w:rPr>
        <w:t xml:space="preserve"> su</w:t>
      </w:r>
      <w:r w:rsidR="005E2348" w:rsidRPr="005E2348">
        <w:rPr>
          <w:rFonts w:ascii="Arial" w:hAnsi="Arial" w:cs="Arial"/>
          <w:sz w:val="26"/>
          <w:szCs w:val="26"/>
        </w:rPr>
        <w:t xml:space="preserve"> superior jerárquico</w:t>
      </w:r>
      <w:r w:rsidR="005E2348">
        <w:rPr>
          <w:rFonts w:ascii="Arial" w:hAnsi="Arial" w:cs="Arial"/>
          <w:sz w:val="26"/>
          <w:szCs w:val="26"/>
        </w:rPr>
        <w:t>,</w:t>
      </w:r>
      <w:r w:rsidR="005E2348" w:rsidRPr="005E2348">
        <w:rPr>
          <w:rFonts w:ascii="Arial" w:hAnsi="Arial" w:cs="Arial"/>
          <w:sz w:val="26"/>
          <w:szCs w:val="26"/>
        </w:rPr>
        <w:t xml:space="preserve"> intendente Freddy Roja Lamprea</w:t>
      </w:r>
      <w:r w:rsidR="005E2348">
        <w:rPr>
          <w:rFonts w:ascii="Arial" w:hAnsi="Arial" w:cs="Arial"/>
          <w:sz w:val="26"/>
          <w:szCs w:val="26"/>
        </w:rPr>
        <w:t>,</w:t>
      </w:r>
      <w:r w:rsidR="005E2348" w:rsidRPr="005E2348">
        <w:rPr>
          <w:rFonts w:ascii="Arial" w:hAnsi="Arial" w:cs="Arial"/>
          <w:sz w:val="26"/>
          <w:szCs w:val="26"/>
        </w:rPr>
        <w:t xml:space="preserve"> Comandante Grupo Reacción </w:t>
      </w:r>
      <w:r w:rsidR="005E2348" w:rsidRPr="005E2348">
        <w:rPr>
          <w:rFonts w:ascii="Arial" w:hAnsi="Arial" w:cs="Arial"/>
          <w:sz w:val="26"/>
          <w:szCs w:val="26"/>
        </w:rPr>
        <w:lastRenderedPageBreak/>
        <w:t>Distrito II Apia - Risaralda, quien diligenció la novedad de accidentalidad en la Policía Nacional el día 5 de enero de 2017</w:t>
      </w:r>
      <w:r>
        <w:rPr>
          <w:rFonts w:ascii="Arial" w:hAnsi="Arial" w:cs="Arial"/>
          <w:sz w:val="26"/>
          <w:szCs w:val="26"/>
        </w:rPr>
        <w:t>.</w:t>
      </w:r>
    </w:p>
    <w:p w:rsidR="00197487" w:rsidRPr="009C1788" w:rsidRDefault="00197487" w:rsidP="006B218C">
      <w:pPr>
        <w:pStyle w:val="Sinespaciado10"/>
        <w:spacing w:line="360" w:lineRule="auto"/>
        <w:ind w:firstLine="2835"/>
        <w:jc w:val="both"/>
        <w:rPr>
          <w:rFonts w:ascii="Arial" w:hAnsi="Arial" w:cs="Arial"/>
          <w:sz w:val="16"/>
          <w:szCs w:val="16"/>
        </w:rPr>
      </w:pPr>
    </w:p>
    <w:p w:rsidR="00646F0E" w:rsidRDefault="00646F0E"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2.4. </w:t>
      </w:r>
      <w:r w:rsidR="005E2348" w:rsidRPr="005E2348">
        <w:rPr>
          <w:rFonts w:ascii="Arial" w:hAnsi="Arial" w:cs="Arial"/>
          <w:sz w:val="26"/>
          <w:szCs w:val="26"/>
        </w:rPr>
        <w:t xml:space="preserve">Debido a las patologías sufridas a causa del accidente laboral, el médico le otorgó incapacidades de manera ininterrumpida desde el </w:t>
      </w:r>
      <w:r w:rsidR="00014447">
        <w:rPr>
          <w:rFonts w:ascii="Arial" w:hAnsi="Arial" w:cs="Arial"/>
          <w:sz w:val="26"/>
          <w:szCs w:val="26"/>
        </w:rPr>
        <w:t>1º</w:t>
      </w:r>
      <w:r w:rsidR="005E2348" w:rsidRPr="005E2348">
        <w:rPr>
          <w:rFonts w:ascii="Arial" w:hAnsi="Arial" w:cs="Arial"/>
          <w:sz w:val="26"/>
          <w:szCs w:val="26"/>
        </w:rPr>
        <w:t xml:space="preserve"> de diciembre de 2016 hasta el 15 de julio de 2017, llevando así un total de doscientos veinticuatro días (224) días acumulados</w:t>
      </w:r>
      <w:r w:rsidR="00A8784B">
        <w:rPr>
          <w:rFonts w:ascii="Arial" w:hAnsi="Arial" w:cs="Arial"/>
          <w:sz w:val="26"/>
          <w:szCs w:val="26"/>
        </w:rPr>
        <w:t>.</w:t>
      </w:r>
    </w:p>
    <w:p w:rsidR="009C1788" w:rsidRPr="009C1788" w:rsidRDefault="009C1788" w:rsidP="00646F0E">
      <w:pPr>
        <w:pStyle w:val="Sinespaciado10"/>
        <w:spacing w:line="360" w:lineRule="auto"/>
        <w:ind w:firstLine="2835"/>
        <w:jc w:val="both"/>
        <w:rPr>
          <w:rFonts w:ascii="Arial" w:hAnsi="Arial" w:cs="Arial"/>
          <w:sz w:val="16"/>
          <w:szCs w:val="16"/>
        </w:rPr>
      </w:pPr>
    </w:p>
    <w:p w:rsidR="009C1788" w:rsidRDefault="009C1788"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2.5. </w:t>
      </w:r>
      <w:r w:rsidR="00632FAB">
        <w:rPr>
          <w:rFonts w:ascii="Arial" w:hAnsi="Arial" w:cs="Arial"/>
          <w:sz w:val="26"/>
          <w:szCs w:val="26"/>
        </w:rPr>
        <w:t>S</w:t>
      </w:r>
      <w:r w:rsidR="00632FAB" w:rsidRPr="00632FAB">
        <w:rPr>
          <w:rFonts w:ascii="Arial" w:hAnsi="Arial" w:cs="Arial"/>
          <w:sz w:val="26"/>
          <w:szCs w:val="26"/>
        </w:rPr>
        <w:t xml:space="preserve">u empleador cumplió con </w:t>
      </w:r>
      <w:r w:rsidR="00632FAB">
        <w:rPr>
          <w:rFonts w:ascii="Arial" w:hAnsi="Arial" w:cs="Arial"/>
          <w:sz w:val="26"/>
          <w:szCs w:val="26"/>
        </w:rPr>
        <w:t>la</w:t>
      </w:r>
      <w:r w:rsidR="00632FAB" w:rsidRPr="00632FAB">
        <w:rPr>
          <w:rFonts w:ascii="Arial" w:hAnsi="Arial" w:cs="Arial"/>
          <w:sz w:val="26"/>
          <w:szCs w:val="26"/>
        </w:rPr>
        <w:t xml:space="preserve"> obligación del pago del subsidio de incapacidad solo hasta febrero de 2017, cuando fue sancionado administrativamente y por un término de seis meses sin sueldo</w:t>
      </w:r>
      <w:r w:rsidR="00632FAB">
        <w:rPr>
          <w:rFonts w:ascii="Arial" w:hAnsi="Arial" w:cs="Arial"/>
          <w:sz w:val="26"/>
          <w:szCs w:val="26"/>
        </w:rPr>
        <w:t xml:space="preserve">, sin tener </w:t>
      </w:r>
      <w:r w:rsidR="00632FAB" w:rsidRPr="00632FAB">
        <w:rPr>
          <w:rFonts w:ascii="Arial" w:hAnsi="Arial" w:cs="Arial"/>
          <w:sz w:val="26"/>
          <w:szCs w:val="26"/>
        </w:rPr>
        <w:t xml:space="preserve">en cuenta que venía incapacitado y disfrutando del subsidio de incapacidades desde diciembre de 2016, </w:t>
      </w:r>
      <w:r w:rsidR="004E0CDB">
        <w:rPr>
          <w:rFonts w:ascii="Arial" w:hAnsi="Arial" w:cs="Arial"/>
          <w:sz w:val="26"/>
          <w:szCs w:val="26"/>
        </w:rPr>
        <w:t>el cual</w:t>
      </w:r>
      <w:r w:rsidR="00632FAB" w:rsidRPr="00632FAB">
        <w:rPr>
          <w:rFonts w:ascii="Arial" w:hAnsi="Arial" w:cs="Arial"/>
          <w:sz w:val="26"/>
          <w:szCs w:val="26"/>
        </w:rPr>
        <w:t xml:space="preserve"> era cancelado por motivo de enfermedad laboral y necesario para </w:t>
      </w:r>
      <w:r w:rsidR="004E0CDB">
        <w:rPr>
          <w:rFonts w:ascii="Arial" w:hAnsi="Arial" w:cs="Arial"/>
          <w:sz w:val="26"/>
          <w:szCs w:val="26"/>
        </w:rPr>
        <w:t>su recuperación</w:t>
      </w:r>
      <w:r>
        <w:rPr>
          <w:rFonts w:ascii="Arial" w:hAnsi="Arial" w:cs="Arial"/>
          <w:sz w:val="26"/>
          <w:szCs w:val="26"/>
        </w:rPr>
        <w:t>.</w:t>
      </w:r>
    </w:p>
    <w:p w:rsidR="00632FAB" w:rsidRPr="00632FAB" w:rsidRDefault="00632FAB" w:rsidP="00646F0E">
      <w:pPr>
        <w:pStyle w:val="Sinespaciado10"/>
        <w:spacing w:line="360" w:lineRule="auto"/>
        <w:ind w:firstLine="2835"/>
        <w:jc w:val="both"/>
        <w:rPr>
          <w:rFonts w:ascii="Arial" w:hAnsi="Arial" w:cs="Arial"/>
          <w:sz w:val="16"/>
          <w:szCs w:val="16"/>
        </w:rPr>
      </w:pPr>
    </w:p>
    <w:p w:rsidR="00632FAB" w:rsidRDefault="00632FAB"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2.6. </w:t>
      </w:r>
      <w:r w:rsidR="004E0CDB" w:rsidRPr="004E0CDB">
        <w:rPr>
          <w:rFonts w:ascii="Arial" w:hAnsi="Arial" w:cs="Arial"/>
          <w:sz w:val="26"/>
          <w:szCs w:val="26"/>
        </w:rPr>
        <w:t xml:space="preserve">Las incapacidades fueron radicadas una vez el médico tratante las otorgaba, sin que </w:t>
      </w:r>
      <w:r w:rsidR="004E0CDB">
        <w:rPr>
          <w:rFonts w:ascii="Arial" w:hAnsi="Arial" w:cs="Arial"/>
          <w:sz w:val="26"/>
          <w:szCs w:val="26"/>
        </w:rPr>
        <w:t>e</w:t>
      </w:r>
      <w:r w:rsidR="004E0CDB" w:rsidRPr="004E0CDB">
        <w:rPr>
          <w:rFonts w:ascii="Arial" w:hAnsi="Arial" w:cs="Arial"/>
          <w:sz w:val="26"/>
          <w:szCs w:val="26"/>
        </w:rPr>
        <w:t xml:space="preserve">stas hubieran sido canceladas entre los meses de marzo de 2017 y julio del mismo año, </w:t>
      </w:r>
      <w:r w:rsidR="004E0CDB">
        <w:rPr>
          <w:rFonts w:ascii="Arial" w:hAnsi="Arial" w:cs="Arial"/>
          <w:sz w:val="26"/>
          <w:szCs w:val="26"/>
        </w:rPr>
        <w:t xml:space="preserve">sufriendo </w:t>
      </w:r>
      <w:r w:rsidR="004E0CDB" w:rsidRPr="004E0CDB">
        <w:rPr>
          <w:rFonts w:ascii="Arial" w:hAnsi="Arial" w:cs="Arial"/>
          <w:sz w:val="26"/>
          <w:szCs w:val="26"/>
        </w:rPr>
        <w:t>no solo el padecimiento de su enfermedad, sino la angustia de no recibir pago alguno por dicho concepto</w:t>
      </w:r>
      <w:r w:rsidR="004E0CDB">
        <w:rPr>
          <w:rFonts w:ascii="Arial" w:hAnsi="Arial" w:cs="Arial"/>
          <w:sz w:val="26"/>
          <w:szCs w:val="26"/>
        </w:rPr>
        <w:t>.</w:t>
      </w:r>
    </w:p>
    <w:p w:rsidR="00632FAB" w:rsidRPr="00632FAB" w:rsidRDefault="00632FAB" w:rsidP="00646F0E">
      <w:pPr>
        <w:pStyle w:val="Sinespaciado10"/>
        <w:spacing w:line="360" w:lineRule="auto"/>
        <w:ind w:firstLine="2835"/>
        <w:jc w:val="both"/>
        <w:rPr>
          <w:rFonts w:ascii="Arial" w:hAnsi="Arial" w:cs="Arial"/>
          <w:sz w:val="16"/>
          <w:szCs w:val="16"/>
        </w:rPr>
      </w:pPr>
    </w:p>
    <w:p w:rsidR="00632FAB" w:rsidRDefault="00632FAB"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2.7. </w:t>
      </w:r>
      <w:r w:rsidR="00C82657" w:rsidRPr="00C82657">
        <w:rPr>
          <w:rFonts w:ascii="Arial" w:hAnsi="Arial" w:cs="Arial"/>
          <w:sz w:val="26"/>
          <w:szCs w:val="26"/>
        </w:rPr>
        <w:t>La limitación física ocasionada por su accidente laboral que le impide trabajar, unida a la carencia de</w:t>
      </w:r>
      <w:r w:rsidR="00C82657">
        <w:rPr>
          <w:rFonts w:ascii="Arial" w:hAnsi="Arial" w:cs="Arial"/>
          <w:sz w:val="26"/>
          <w:szCs w:val="26"/>
        </w:rPr>
        <w:t xml:space="preserve"> otros</w:t>
      </w:r>
      <w:r w:rsidR="00C82657" w:rsidRPr="00C82657">
        <w:rPr>
          <w:rFonts w:ascii="Arial" w:hAnsi="Arial" w:cs="Arial"/>
          <w:sz w:val="26"/>
          <w:szCs w:val="26"/>
        </w:rPr>
        <w:t xml:space="preserve"> medios de subsistencia; sumado al hecho que no le cancelaron el subsidio de incapacidad correspondiente ni el salario de los meses entre marzo y julio de 2017, lo pone en estado de indefensión y desventaja ilegítima ante l</w:t>
      </w:r>
      <w:r w:rsidR="00C82657">
        <w:rPr>
          <w:rFonts w:ascii="Arial" w:hAnsi="Arial" w:cs="Arial"/>
          <w:sz w:val="26"/>
          <w:szCs w:val="26"/>
        </w:rPr>
        <w:t>a entidad</w:t>
      </w:r>
      <w:r w:rsidR="00C82657" w:rsidRPr="00C82657">
        <w:rPr>
          <w:rFonts w:ascii="Arial" w:hAnsi="Arial" w:cs="Arial"/>
          <w:sz w:val="26"/>
          <w:szCs w:val="26"/>
        </w:rPr>
        <w:t xml:space="preserve"> responsable de reconocer y/o pagar las incapacidades; generando con su omisión que dichas condic</w:t>
      </w:r>
      <w:r w:rsidR="00C82657">
        <w:rPr>
          <w:rFonts w:ascii="Arial" w:hAnsi="Arial" w:cs="Arial"/>
          <w:sz w:val="26"/>
          <w:szCs w:val="26"/>
        </w:rPr>
        <w:t>iones se agraven, y en</w:t>
      </w:r>
      <w:r w:rsidR="00C82657" w:rsidRPr="00C82657">
        <w:rPr>
          <w:rFonts w:ascii="Arial" w:hAnsi="Arial" w:cs="Arial"/>
          <w:sz w:val="26"/>
          <w:szCs w:val="26"/>
        </w:rPr>
        <w:t xml:space="preserve"> consecuencia, se pongan en riesgo </w:t>
      </w:r>
      <w:r w:rsidR="00C82657">
        <w:rPr>
          <w:rFonts w:ascii="Arial" w:hAnsi="Arial" w:cs="Arial"/>
          <w:sz w:val="26"/>
          <w:szCs w:val="26"/>
        </w:rPr>
        <w:t xml:space="preserve">sus </w:t>
      </w:r>
      <w:r w:rsidR="00C82657" w:rsidRPr="00C82657">
        <w:rPr>
          <w:rFonts w:ascii="Arial" w:hAnsi="Arial" w:cs="Arial"/>
          <w:sz w:val="26"/>
          <w:szCs w:val="26"/>
        </w:rPr>
        <w:t>derechos fundamentales</w:t>
      </w:r>
      <w:r w:rsidR="00C82657">
        <w:rPr>
          <w:rFonts w:ascii="Arial" w:hAnsi="Arial" w:cs="Arial"/>
          <w:sz w:val="26"/>
          <w:szCs w:val="26"/>
        </w:rPr>
        <w:t>.</w:t>
      </w:r>
    </w:p>
    <w:p w:rsidR="00632FAB" w:rsidRPr="00632FAB" w:rsidRDefault="00632FAB" w:rsidP="00646F0E">
      <w:pPr>
        <w:pStyle w:val="Sinespaciado10"/>
        <w:spacing w:line="360" w:lineRule="auto"/>
        <w:ind w:firstLine="2835"/>
        <w:jc w:val="both"/>
        <w:rPr>
          <w:rFonts w:ascii="Arial" w:hAnsi="Arial" w:cs="Arial"/>
          <w:sz w:val="16"/>
          <w:szCs w:val="16"/>
        </w:rPr>
      </w:pPr>
    </w:p>
    <w:p w:rsidR="00632FAB" w:rsidRDefault="00632FAB"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2.8. </w:t>
      </w:r>
      <w:r w:rsidR="00C111EA" w:rsidRPr="00C111EA">
        <w:rPr>
          <w:rFonts w:ascii="Arial" w:hAnsi="Arial" w:cs="Arial"/>
          <w:sz w:val="26"/>
          <w:szCs w:val="26"/>
        </w:rPr>
        <w:t>Manif</w:t>
      </w:r>
      <w:r w:rsidR="00C111EA">
        <w:rPr>
          <w:rFonts w:ascii="Arial" w:hAnsi="Arial" w:cs="Arial"/>
          <w:sz w:val="26"/>
          <w:szCs w:val="26"/>
        </w:rPr>
        <w:t>i</w:t>
      </w:r>
      <w:r w:rsidR="00C111EA" w:rsidRPr="00C111EA">
        <w:rPr>
          <w:rFonts w:ascii="Arial" w:hAnsi="Arial" w:cs="Arial"/>
          <w:sz w:val="26"/>
          <w:szCs w:val="26"/>
        </w:rPr>
        <w:t xml:space="preserve">esta que solo hasta </w:t>
      </w:r>
      <w:r w:rsidR="00C111EA">
        <w:rPr>
          <w:rFonts w:ascii="Arial" w:hAnsi="Arial" w:cs="Arial"/>
          <w:sz w:val="26"/>
          <w:szCs w:val="26"/>
        </w:rPr>
        <w:t>ahora</w:t>
      </w:r>
      <w:r w:rsidR="00C111EA" w:rsidRPr="00C111EA">
        <w:rPr>
          <w:rFonts w:ascii="Arial" w:hAnsi="Arial" w:cs="Arial"/>
          <w:sz w:val="26"/>
          <w:szCs w:val="26"/>
        </w:rPr>
        <w:t xml:space="preserve"> presenta la acción de tutela ya que como se encontraba inmerso en una sanción administrativa, desconocía que la entidad donde laboraba tuviera la facultad de suspenderle el pago del subsidio de incapacidades; de igual manera, se </w:t>
      </w:r>
      <w:r w:rsidR="00C111EA" w:rsidRPr="00C111EA">
        <w:rPr>
          <w:rFonts w:ascii="Arial" w:hAnsi="Arial" w:cs="Arial"/>
          <w:sz w:val="26"/>
          <w:szCs w:val="26"/>
        </w:rPr>
        <w:lastRenderedPageBreak/>
        <w:t>encontraba en etapa de calificación de la pérdida de capacidad laboral y solo hasta el mes de enero del presente año terminó dicho proceso</w:t>
      </w:r>
      <w:r w:rsidR="00C111EA">
        <w:rPr>
          <w:rFonts w:ascii="Arial" w:hAnsi="Arial" w:cs="Arial"/>
          <w:sz w:val="26"/>
          <w:szCs w:val="26"/>
        </w:rPr>
        <w:t>.</w:t>
      </w:r>
    </w:p>
    <w:p w:rsidR="00632FAB" w:rsidRPr="00632FAB" w:rsidRDefault="00632FAB" w:rsidP="00646F0E">
      <w:pPr>
        <w:pStyle w:val="Sinespaciado10"/>
        <w:spacing w:line="360" w:lineRule="auto"/>
        <w:ind w:firstLine="2835"/>
        <w:jc w:val="both"/>
        <w:rPr>
          <w:rFonts w:ascii="Arial" w:hAnsi="Arial" w:cs="Arial"/>
          <w:sz w:val="16"/>
          <w:szCs w:val="16"/>
        </w:rPr>
      </w:pPr>
    </w:p>
    <w:p w:rsidR="00B95D09" w:rsidRDefault="00892F02" w:rsidP="00B95D09">
      <w:pPr>
        <w:pStyle w:val="Sinespaciado10"/>
        <w:spacing w:line="360" w:lineRule="auto"/>
        <w:ind w:firstLine="2835"/>
        <w:jc w:val="both"/>
        <w:rPr>
          <w:rFonts w:ascii="Arial" w:hAnsi="Arial" w:cs="Arial"/>
          <w:sz w:val="26"/>
          <w:szCs w:val="26"/>
        </w:rPr>
      </w:pPr>
      <w:r>
        <w:rPr>
          <w:rFonts w:ascii="Arial" w:hAnsi="Arial" w:cs="Arial"/>
          <w:sz w:val="26"/>
          <w:szCs w:val="26"/>
        </w:rPr>
        <w:t>3</w:t>
      </w:r>
      <w:r w:rsidR="00B27E1A" w:rsidRPr="00841721">
        <w:rPr>
          <w:rFonts w:ascii="Arial" w:hAnsi="Arial" w:cs="Arial"/>
          <w:sz w:val="26"/>
          <w:szCs w:val="26"/>
        </w:rPr>
        <w:t xml:space="preserve"> Correspondió el conocimiento del amparo constitucional al </w:t>
      </w:r>
      <w:r w:rsidR="00B27E1A" w:rsidRPr="00841721">
        <w:rPr>
          <w:rFonts w:ascii="Arial" w:hAnsi="Arial" w:cs="Arial"/>
          <w:sz w:val="26"/>
          <w:szCs w:val="26"/>
          <w:lang w:val="es-ES" w:eastAsia="es-ES"/>
        </w:rPr>
        <w:t xml:space="preserve">Juzgado </w:t>
      </w:r>
      <w:r w:rsidR="00CF123B">
        <w:rPr>
          <w:rFonts w:ascii="Arial" w:hAnsi="Arial" w:cs="Arial"/>
          <w:sz w:val="26"/>
          <w:szCs w:val="26"/>
          <w:lang w:val="es-ES" w:eastAsia="es-ES"/>
        </w:rPr>
        <w:t>Quint</w:t>
      </w:r>
      <w:r w:rsidR="000E2DEF">
        <w:rPr>
          <w:rFonts w:ascii="Arial" w:hAnsi="Arial" w:cs="Arial"/>
          <w:sz w:val="26"/>
          <w:szCs w:val="26"/>
          <w:lang w:val="es-ES" w:eastAsia="es-ES"/>
        </w:rPr>
        <w:t>o Civil</w:t>
      </w:r>
      <w:r w:rsidR="00B27E1A" w:rsidRPr="00841721">
        <w:rPr>
          <w:rFonts w:ascii="Arial" w:hAnsi="Arial" w:cs="Arial"/>
          <w:sz w:val="26"/>
          <w:szCs w:val="26"/>
          <w:lang w:val="es-ES" w:eastAsia="es-ES"/>
        </w:rPr>
        <w:t xml:space="preserve"> del Circuito</w:t>
      </w:r>
      <w:r w:rsidR="000E2DEF">
        <w:rPr>
          <w:rFonts w:ascii="Arial" w:hAnsi="Arial" w:cs="Arial"/>
          <w:sz w:val="26"/>
          <w:szCs w:val="26"/>
          <w:lang w:val="es-ES" w:eastAsia="es-ES"/>
        </w:rPr>
        <w:t xml:space="preserve"> de Pereira</w:t>
      </w:r>
      <w:r w:rsidR="00B27E1A" w:rsidRPr="00841721">
        <w:rPr>
          <w:rFonts w:ascii="Arial" w:hAnsi="Arial" w:cs="Arial"/>
          <w:sz w:val="26"/>
          <w:szCs w:val="26"/>
        </w:rPr>
        <w:t xml:space="preserve">, </w:t>
      </w:r>
      <w:r w:rsidR="00AC14E9" w:rsidRPr="00841721">
        <w:rPr>
          <w:rFonts w:ascii="Arial" w:hAnsi="Arial" w:cs="Arial"/>
          <w:sz w:val="26"/>
          <w:szCs w:val="26"/>
        </w:rPr>
        <w:t>que</w:t>
      </w:r>
      <w:r w:rsidR="00B27E1A" w:rsidRPr="00841721">
        <w:rPr>
          <w:rFonts w:ascii="Arial" w:hAnsi="Arial" w:cs="Arial"/>
          <w:sz w:val="26"/>
          <w:szCs w:val="26"/>
        </w:rPr>
        <w:t xml:space="preserve"> impartió el trámite legal</w:t>
      </w:r>
      <w:r w:rsidR="00F03B13" w:rsidRPr="00AD7279">
        <w:rPr>
          <w:rFonts w:ascii="Arial" w:hAnsi="Arial" w:cs="Arial"/>
          <w:sz w:val="26"/>
          <w:szCs w:val="26"/>
          <w:lang w:val="es-ES" w:eastAsia="es-ES"/>
        </w:rPr>
        <w:t>.</w:t>
      </w:r>
      <w:r w:rsidR="00B95D09">
        <w:rPr>
          <w:rFonts w:ascii="Arial" w:hAnsi="Arial" w:cs="Arial"/>
          <w:sz w:val="26"/>
          <w:szCs w:val="26"/>
          <w:lang w:val="es-ES" w:eastAsia="es-ES"/>
        </w:rPr>
        <w:t xml:space="preserve"> F</w:t>
      </w:r>
      <w:r w:rsidR="00AC14E9" w:rsidRPr="00841721">
        <w:rPr>
          <w:rFonts w:ascii="Arial" w:hAnsi="Arial" w:cs="Arial"/>
          <w:sz w:val="26"/>
          <w:szCs w:val="26"/>
          <w:lang w:val="es-ES" w:eastAsia="es-ES"/>
        </w:rPr>
        <w:t xml:space="preserve">ueron </w:t>
      </w:r>
      <w:r w:rsidR="000E2DEF" w:rsidRPr="00841721">
        <w:rPr>
          <w:rFonts w:ascii="Arial" w:hAnsi="Arial" w:cs="Arial"/>
          <w:sz w:val="26"/>
          <w:szCs w:val="26"/>
        </w:rPr>
        <w:t>notificados</w:t>
      </w:r>
      <w:r w:rsidR="00B27E1A" w:rsidRPr="00841721">
        <w:rPr>
          <w:rFonts w:ascii="Arial" w:hAnsi="Arial" w:cs="Arial"/>
          <w:sz w:val="26"/>
          <w:szCs w:val="26"/>
        </w:rPr>
        <w:t xml:space="preserve"> </w:t>
      </w:r>
      <w:r w:rsidR="00D84BA8" w:rsidRPr="00D84BA8">
        <w:rPr>
          <w:rFonts w:ascii="Arial" w:hAnsi="Arial" w:cs="Arial"/>
          <w:sz w:val="26"/>
          <w:szCs w:val="26"/>
        </w:rPr>
        <w:t>el Director de Talento Humano (Encargado), el Director de Sanidad y el Secretario General de la Policía Nacional, así como de la Gerente Regional de la Nueva EPS SA; y se dispuso la vinculación del Comandante Grupo Reacción Distrito II Apía y el Comandante Departamento de Policía Risaralda (fl. 42 C. Ppal.)</w:t>
      </w:r>
      <w:r w:rsidR="00B27E1A" w:rsidRPr="00AD7279">
        <w:rPr>
          <w:rFonts w:ascii="Arial" w:hAnsi="Arial" w:cs="Arial"/>
          <w:sz w:val="26"/>
          <w:szCs w:val="26"/>
        </w:rPr>
        <w:t>.</w:t>
      </w:r>
      <w:r w:rsidR="006615D9">
        <w:rPr>
          <w:rFonts w:ascii="Arial" w:hAnsi="Arial" w:cs="Arial"/>
          <w:sz w:val="26"/>
          <w:szCs w:val="26"/>
        </w:rPr>
        <w:t xml:space="preserve"> Luego de decretada la nulidad por esta Sala, se vinculó a</w:t>
      </w:r>
      <w:r w:rsidR="006615D9" w:rsidRPr="006615D9">
        <w:rPr>
          <w:rFonts w:ascii="Arial" w:hAnsi="Arial" w:cs="Arial"/>
          <w:sz w:val="26"/>
          <w:szCs w:val="26"/>
        </w:rPr>
        <w:t xml:space="preserve">l </w:t>
      </w:r>
      <w:r w:rsidR="006615D9" w:rsidRPr="006615D9">
        <w:rPr>
          <w:rFonts w:ascii="Arial" w:hAnsi="Arial" w:cs="Arial"/>
          <w:szCs w:val="26"/>
        </w:rPr>
        <w:t xml:space="preserve">ÁREA DE PRESTACIONES SOCIALES </w:t>
      </w:r>
      <w:r w:rsidR="006615D9" w:rsidRPr="006615D9">
        <w:rPr>
          <w:rFonts w:ascii="Arial" w:hAnsi="Arial" w:cs="Arial"/>
          <w:sz w:val="26"/>
          <w:szCs w:val="26"/>
        </w:rPr>
        <w:t xml:space="preserve">de la Secretaría General de la Policía Nacional y al </w:t>
      </w:r>
      <w:r w:rsidR="006615D9" w:rsidRPr="006615D9">
        <w:rPr>
          <w:rFonts w:ascii="Arial" w:hAnsi="Arial" w:cs="Arial"/>
          <w:szCs w:val="26"/>
        </w:rPr>
        <w:t>GRUPO DE INDEMNIZACIONES</w:t>
      </w:r>
      <w:r w:rsidR="006615D9" w:rsidRPr="006615D9">
        <w:rPr>
          <w:rFonts w:ascii="Arial" w:hAnsi="Arial" w:cs="Arial"/>
          <w:sz w:val="26"/>
          <w:szCs w:val="26"/>
        </w:rPr>
        <w:t>, dependencia de dicha Área</w:t>
      </w:r>
      <w:r w:rsidR="006615D9">
        <w:rPr>
          <w:rFonts w:ascii="Arial" w:hAnsi="Arial" w:cs="Arial"/>
          <w:sz w:val="26"/>
          <w:szCs w:val="26"/>
        </w:rPr>
        <w:t xml:space="preserve"> (fl. 116 ib.).</w:t>
      </w:r>
    </w:p>
    <w:p w:rsidR="00B95D09" w:rsidRPr="00B0570C" w:rsidRDefault="00B95D09" w:rsidP="00B95D09">
      <w:pPr>
        <w:pStyle w:val="Sinespaciado10"/>
        <w:spacing w:line="360" w:lineRule="auto"/>
        <w:ind w:firstLine="2835"/>
        <w:jc w:val="both"/>
        <w:rPr>
          <w:rFonts w:ascii="Arial" w:hAnsi="Arial" w:cs="Arial"/>
          <w:sz w:val="16"/>
          <w:szCs w:val="26"/>
        </w:rPr>
      </w:pPr>
    </w:p>
    <w:p w:rsidR="00AD7279" w:rsidRDefault="00892F02" w:rsidP="00AD7279">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3</w:t>
      </w:r>
      <w:r w:rsidR="00F03B13" w:rsidRPr="00AD0E8F">
        <w:rPr>
          <w:rFonts w:ascii="Arial" w:hAnsi="Arial" w:cs="Arial"/>
          <w:sz w:val="26"/>
          <w:szCs w:val="26"/>
          <w:lang w:val="es-ES" w:eastAsia="es-ES"/>
        </w:rPr>
        <w:t xml:space="preserve">.1. </w:t>
      </w:r>
      <w:r w:rsidR="00A8784B" w:rsidRPr="00A8784B">
        <w:rPr>
          <w:rFonts w:ascii="Arial" w:hAnsi="Arial" w:cs="Arial"/>
          <w:sz w:val="26"/>
          <w:szCs w:val="26"/>
          <w:lang w:val="es-ES" w:eastAsia="es-ES"/>
        </w:rPr>
        <w:t xml:space="preserve">Se pronunció </w:t>
      </w:r>
      <w:r w:rsidR="00197769">
        <w:rPr>
          <w:rFonts w:ascii="Arial" w:hAnsi="Arial" w:cs="Arial"/>
          <w:sz w:val="26"/>
          <w:szCs w:val="26"/>
          <w:lang w:val="es-ES" w:eastAsia="es-ES"/>
        </w:rPr>
        <w:t xml:space="preserve">el Jefe Oficina de Control Disciplinario Interno </w:t>
      </w:r>
      <w:r w:rsidR="00197769" w:rsidRPr="00197769">
        <w:rPr>
          <w:rFonts w:ascii="Arial" w:hAnsi="Arial" w:cs="Arial"/>
          <w:szCs w:val="26"/>
          <w:lang w:val="es-ES" w:eastAsia="es-ES"/>
        </w:rPr>
        <w:t>DERIS</w:t>
      </w:r>
      <w:r w:rsidR="00197769">
        <w:rPr>
          <w:rFonts w:ascii="Arial" w:hAnsi="Arial" w:cs="Arial"/>
          <w:sz w:val="26"/>
          <w:szCs w:val="26"/>
          <w:lang w:val="es-ES" w:eastAsia="es-ES"/>
        </w:rPr>
        <w:t xml:space="preserve"> de la Policía Nacional</w:t>
      </w:r>
      <w:r w:rsidR="001A226E">
        <w:rPr>
          <w:rFonts w:ascii="Arial" w:hAnsi="Arial" w:cs="Arial"/>
          <w:szCs w:val="26"/>
          <w:lang w:val="es-ES" w:eastAsia="es-ES"/>
        </w:rPr>
        <w:t>,</w:t>
      </w:r>
      <w:r w:rsidR="001A226E" w:rsidRPr="00A8784B">
        <w:rPr>
          <w:rFonts w:ascii="Arial" w:hAnsi="Arial" w:cs="Arial"/>
          <w:sz w:val="26"/>
          <w:szCs w:val="26"/>
          <w:lang w:val="es-ES" w:eastAsia="es-ES"/>
        </w:rPr>
        <w:t xml:space="preserve"> </w:t>
      </w:r>
      <w:r w:rsidR="00A8784B" w:rsidRPr="00A8784B">
        <w:rPr>
          <w:rFonts w:ascii="Arial" w:hAnsi="Arial" w:cs="Arial"/>
          <w:sz w:val="26"/>
          <w:szCs w:val="26"/>
          <w:lang w:val="es-ES" w:eastAsia="es-ES"/>
        </w:rPr>
        <w:t>quien</w:t>
      </w:r>
      <w:r w:rsidR="001A226E">
        <w:rPr>
          <w:rFonts w:ascii="Arial" w:hAnsi="Arial" w:cs="Arial"/>
          <w:sz w:val="26"/>
          <w:szCs w:val="26"/>
          <w:lang w:val="es-ES" w:eastAsia="es-ES"/>
        </w:rPr>
        <w:t xml:space="preserve"> indicó que </w:t>
      </w:r>
      <w:r w:rsidR="00D96E01">
        <w:rPr>
          <w:rFonts w:ascii="Arial" w:hAnsi="Arial" w:cs="Arial"/>
          <w:sz w:val="26"/>
          <w:szCs w:val="26"/>
          <w:lang w:val="es-ES" w:eastAsia="es-ES"/>
        </w:rPr>
        <w:t xml:space="preserve">al accionante le fue realizado proceso disciplinario DERIS 2017-4, por lo que en decisión del 23 de febrero de 2017 le fue impuesta sanción de suspensión e inhabilidad especial por el término de seis meses sin derecho a remuneración, la cual se ejecutó el 5 de abril </w:t>
      </w:r>
      <w:r w:rsidR="003E3280">
        <w:rPr>
          <w:rFonts w:ascii="Arial" w:hAnsi="Arial" w:cs="Arial"/>
          <w:sz w:val="26"/>
          <w:szCs w:val="26"/>
          <w:lang w:val="es-ES" w:eastAsia="es-ES"/>
        </w:rPr>
        <w:t>siguiente. Expone como argumentos de su defensa la improcedencia de la acción de tutela por existir otro medio de defensa judicial</w:t>
      </w:r>
      <w:r w:rsidR="00FC6238">
        <w:rPr>
          <w:rFonts w:ascii="Arial" w:hAnsi="Arial" w:cs="Arial"/>
          <w:sz w:val="26"/>
          <w:szCs w:val="26"/>
          <w:lang w:val="es-ES" w:eastAsia="es-ES"/>
        </w:rPr>
        <w:t xml:space="preserve">. Solicita denegar las súplicas de la demanda por no existir vulneración alguna a los derechos fundamentales del actor, </w:t>
      </w:r>
      <w:r w:rsidR="000F0704">
        <w:rPr>
          <w:rFonts w:ascii="Arial" w:hAnsi="Arial" w:cs="Arial"/>
          <w:sz w:val="26"/>
          <w:szCs w:val="26"/>
          <w:lang w:val="es-ES" w:eastAsia="es-ES"/>
        </w:rPr>
        <w:t>y por no ser</w:t>
      </w:r>
      <w:r w:rsidR="00FC6238">
        <w:rPr>
          <w:rFonts w:ascii="Arial" w:hAnsi="Arial" w:cs="Arial"/>
          <w:sz w:val="26"/>
          <w:szCs w:val="26"/>
          <w:lang w:val="es-ES" w:eastAsia="es-ES"/>
        </w:rPr>
        <w:t xml:space="preserve"> posible reconocer, liquidar y pagar subsidio de incapaci</w:t>
      </w:r>
      <w:r w:rsidR="000F0704">
        <w:rPr>
          <w:rFonts w:ascii="Arial" w:hAnsi="Arial" w:cs="Arial"/>
          <w:sz w:val="26"/>
          <w:szCs w:val="26"/>
          <w:lang w:val="es-ES" w:eastAsia="es-ES"/>
        </w:rPr>
        <w:t>da</w:t>
      </w:r>
      <w:r w:rsidR="00FC6238">
        <w:rPr>
          <w:rFonts w:ascii="Arial" w:hAnsi="Arial" w:cs="Arial"/>
          <w:sz w:val="26"/>
          <w:szCs w:val="26"/>
          <w:lang w:val="es-ES" w:eastAsia="es-ES"/>
        </w:rPr>
        <w:t>des generadas desde el 20 de febrero de 2017</w:t>
      </w:r>
      <w:r w:rsidR="000F0704">
        <w:rPr>
          <w:rFonts w:ascii="Arial" w:hAnsi="Arial" w:cs="Arial"/>
          <w:sz w:val="26"/>
          <w:szCs w:val="26"/>
          <w:lang w:val="es-ES" w:eastAsia="es-ES"/>
        </w:rPr>
        <w:t xml:space="preserve"> </w:t>
      </w:r>
      <w:r w:rsidR="00FC6238">
        <w:rPr>
          <w:rFonts w:ascii="Arial" w:hAnsi="Arial" w:cs="Arial"/>
          <w:sz w:val="26"/>
          <w:szCs w:val="26"/>
          <w:lang w:val="es-ES" w:eastAsia="es-ES"/>
        </w:rPr>
        <w:t>hasta el 5 de agosto del mismo año</w:t>
      </w:r>
      <w:r w:rsidR="00AD7279">
        <w:rPr>
          <w:rFonts w:ascii="Arial" w:hAnsi="Arial" w:cs="Arial"/>
          <w:sz w:val="26"/>
          <w:szCs w:val="26"/>
          <w:lang w:val="es-ES" w:eastAsia="es-ES"/>
        </w:rPr>
        <w:t xml:space="preserve">. (fls. </w:t>
      </w:r>
      <w:r w:rsidR="000F0704">
        <w:rPr>
          <w:rFonts w:ascii="Arial" w:hAnsi="Arial" w:cs="Arial"/>
          <w:sz w:val="26"/>
          <w:szCs w:val="26"/>
          <w:lang w:val="es-ES" w:eastAsia="es-ES"/>
        </w:rPr>
        <w:t>52</w:t>
      </w:r>
      <w:r w:rsidR="00AD7279">
        <w:rPr>
          <w:rFonts w:ascii="Arial" w:hAnsi="Arial" w:cs="Arial"/>
          <w:sz w:val="26"/>
          <w:szCs w:val="26"/>
          <w:lang w:val="es-ES" w:eastAsia="es-ES"/>
        </w:rPr>
        <w:t>-</w:t>
      </w:r>
      <w:r w:rsidR="000F0704">
        <w:rPr>
          <w:rFonts w:ascii="Arial" w:hAnsi="Arial" w:cs="Arial"/>
          <w:sz w:val="26"/>
          <w:szCs w:val="26"/>
          <w:lang w:val="es-ES" w:eastAsia="es-ES"/>
        </w:rPr>
        <w:t>6</w:t>
      </w:r>
      <w:r w:rsidR="00AD7279">
        <w:rPr>
          <w:rFonts w:ascii="Arial" w:hAnsi="Arial" w:cs="Arial"/>
          <w:sz w:val="26"/>
          <w:szCs w:val="26"/>
          <w:lang w:val="es-ES" w:eastAsia="es-ES"/>
        </w:rPr>
        <w:t>3 id.).</w:t>
      </w:r>
    </w:p>
    <w:p w:rsidR="00806B3D" w:rsidRPr="00AD7279" w:rsidRDefault="00806B3D" w:rsidP="006A1E9F">
      <w:pPr>
        <w:pStyle w:val="Sinespaciado10"/>
        <w:spacing w:line="360" w:lineRule="auto"/>
        <w:ind w:firstLine="2835"/>
        <w:jc w:val="both"/>
        <w:rPr>
          <w:rFonts w:ascii="Arial" w:hAnsi="Arial" w:cs="Arial"/>
          <w:sz w:val="16"/>
          <w:szCs w:val="16"/>
          <w:lang w:val="es-ES" w:eastAsia="es-ES"/>
        </w:rPr>
      </w:pPr>
    </w:p>
    <w:p w:rsidR="00225694" w:rsidRDefault="001315F7"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3.2.</w:t>
      </w:r>
      <w:r w:rsidR="00A8784B" w:rsidRPr="00A8784B">
        <w:rPr>
          <w:rFonts w:ascii="Arial" w:hAnsi="Arial" w:cs="Arial"/>
          <w:sz w:val="26"/>
          <w:szCs w:val="26"/>
          <w:lang w:val="es-ES" w:eastAsia="es-ES"/>
        </w:rPr>
        <w:t xml:space="preserve"> </w:t>
      </w:r>
      <w:r w:rsidR="00225694">
        <w:rPr>
          <w:rFonts w:ascii="Arial" w:hAnsi="Arial" w:cs="Arial"/>
          <w:sz w:val="26"/>
          <w:szCs w:val="26"/>
          <w:lang w:val="es-ES" w:eastAsia="es-ES"/>
        </w:rPr>
        <w:t xml:space="preserve">Se pronunció el apoderado judicial de la </w:t>
      </w:r>
      <w:r w:rsidR="00225694" w:rsidRPr="00BE392C">
        <w:rPr>
          <w:rFonts w:ascii="Arial" w:eastAsia="Arial" w:hAnsi="Arial" w:cs="Arial"/>
        </w:rPr>
        <w:t>N</w:t>
      </w:r>
      <w:r w:rsidR="00225694">
        <w:rPr>
          <w:rFonts w:ascii="Arial" w:eastAsia="Arial" w:hAnsi="Arial" w:cs="Arial"/>
        </w:rPr>
        <w:t xml:space="preserve">UEVA </w:t>
      </w:r>
      <w:r w:rsidR="00225694">
        <w:rPr>
          <w:rFonts w:ascii="Arial" w:eastAsia="Arial" w:hAnsi="Arial" w:cs="Arial"/>
          <w:szCs w:val="26"/>
        </w:rPr>
        <w:t>EPS</w:t>
      </w:r>
      <w:r w:rsidR="00225694">
        <w:rPr>
          <w:rFonts w:ascii="Arial" w:eastAsia="Arial" w:hAnsi="Arial" w:cs="Arial"/>
          <w:sz w:val="26"/>
          <w:szCs w:val="26"/>
        </w:rPr>
        <w:t>,</w:t>
      </w:r>
      <w:r w:rsidR="00225694">
        <w:rPr>
          <w:rStyle w:val="FontStyle12"/>
          <w:sz w:val="26"/>
          <w:szCs w:val="26"/>
          <w:lang w:val="es-ES_tradnl" w:eastAsia="es-ES_tradnl"/>
        </w:rPr>
        <w:t xml:space="preserve"> quien aclaró que </w:t>
      </w:r>
      <w:r w:rsidR="005C0FD5">
        <w:rPr>
          <w:rStyle w:val="FontStyle12"/>
          <w:sz w:val="26"/>
          <w:szCs w:val="26"/>
          <w:lang w:val="es-ES_tradnl" w:eastAsia="es-ES_tradnl"/>
        </w:rPr>
        <w:t xml:space="preserve">el actor no ha tenido relación alguna con </w:t>
      </w:r>
      <w:r w:rsidR="00225694">
        <w:rPr>
          <w:rStyle w:val="FontStyle12"/>
          <w:sz w:val="26"/>
          <w:szCs w:val="26"/>
          <w:lang w:val="es-ES_tradnl" w:eastAsia="es-ES_tradnl"/>
        </w:rPr>
        <w:t xml:space="preserve">esa </w:t>
      </w:r>
      <w:r w:rsidR="005C0FD5">
        <w:rPr>
          <w:rStyle w:val="FontStyle12"/>
          <w:sz w:val="26"/>
          <w:szCs w:val="26"/>
          <w:lang w:val="es-ES_tradnl" w:eastAsia="es-ES_tradnl"/>
        </w:rPr>
        <w:t>EPS, pues se encuentra afiliado al régimen de excepción a través de sanidad de la Policía Nacional, por lo que</w:t>
      </w:r>
      <w:r w:rsidR="00225694">
        <w:rPr>
          <w:rStyle w:val="FontStyle12"/>
          <w:sz w:val="26"/>
          <w:szCs w:val="26"/>
          <w:lang w:val="es-ES_tradnl" w:eastAsia="es-ES_tradnl"/>
        </w:rPr>
        <w:t xml:space="preserve"> no se encuentra legitimada para satisfacer las pr</w:t>
      </w:r>
      <w:r w:rsidR="005C0FD5">
        <w:rPr>
          <w:rStyle w:val="FontStyle12"/>
          <w:sz w:val="26"/>
          <w:szCs w:val="26"/>
          <w:lang w:val="es-ES_tradnl" w:eastAsia="es-ES_tradnl"/>
        </w:rPr>
        <w:t>e</w:t>
      </w:r>
      <w:r w:rsidR="00225694">
        <w:rPr>
          <w:rStyle w:val="FontStyle12"/>
          <w:sz w:val="26"/>
          <w:szCs w:val="26"/>
          <w:lang w:val="es-ES_tradnl" w:eastAsia="es-ES_tradnl"/>
        </w:rPr>
        <w:t>tensiones elevadas</w:t>
      </w:r>
      <w:r w:rsidR="00267965">
        <w:rPr>
          <w:rStyle w:val="FontStyle12"/>
          <w:sz w:val="26"/>
          <w:szCs w:val="26"/>
          <w:lang w:val="es-ES_tradnl" w:eastAsia="es-ES_tradnl"/>
        </w:rPr>
        <w:t>,</w:t>
      </w:r>
      <w:r w:rsidR="00225694">
        <w:rPr>
          <w:rStyle w:val="FontStyle12"/>
          <w:sz w:val="26"/>
          <w:szCs w:val="26"/>
          <w:lang w:val="es-ES_tradnl" w:eastAsia="es-ES_tradnl"/>
        </w:rPr>
        <w:t xml:space="preserve"> dado que se encuentran dirigidas a </w:t>
      </w:r>
      <w:r w:rsidR="005C0FD5">
        <w:rPr>
          <w:rStyle w:val="FontStyle12"/>
          <w:sz w:val="26"/>
          <w:szCs w:val="26"/>
          <w:lang w:val="es-ES_tradnl" w:eastAsia="es-ES_tradnl"/>
        </w:rPr>
        <w:t>esa última entidad</w:t>
      </w:r>
      <w:r w:rsidR="00267965">
        <w:rPr>
          <w:rStyle w:val="FontStyle12"/>
          <w:sz w:val="26"/>
          <w:szCs w:val="26"/>
          <w:lang w:val="es-ES_tradnl" w:eastAsia="es-ES_tradnl"/>
        </w:rPr>
        <w:t>.</w:t>
      </w:r>
      <w:r w:rsidR="00225694">
        <w:rPr>
          <w:rStyle w:val="FontStyle12"/>
          <w:sz w:val="26"/>
          <w:szCs w:val="26"/>
          <w:lang w:val="es-ES_tradnl" w:eastAsia="es-ES_tradnl"/>
        </w:rPr>
        <w:t xml:space="preserve"> </w:t>
      </w:r>
      <w:r w:rsidR="00267965">
        <w:rPr>
          <w:rStyle w:val="FontStyle12"/>
          <w:sz w:val="26"/>
          <w:szCs w:val="26"/>
          <w:lang w:val="es-ES_tradnl" w:eastAsia="es-ES_tradnl"/>
        </w:rPr>
        <w:t>Solicita</w:t>
      </w:r>
      <w:r w:rsidR="00225694">
        <w:rPr>
          <w:rStyle w:val="FontStyle12"/>
          <w:sz w:val="26"/>
          <w:szCs w:val="26"/>
          <w:lang w:val="es-ES_tradnl" w:eastAsia="es-ES_tradnl"/>
        </w:rPr>
        <w:t xml:space="preserve"> su desvinculación dada la falta de legitimación en la causa por pasiva</w:t>
      </w:r>
      <w:r w:rsidR="00225694" w:rsidRPr="00BE392C">
        <w:rPr>
          <w:rFonts w:ascii="Arial" w:hAnsi="Arial" w:cs="Arial"/>
          <w:sz w:val="26"/>
          <w:szCs w:val="26"/>
          <w:lang w:val="es-ES" w:eastAsia="es-ES"/>
        </w:rPr>
        <w:t>.</w:t>
      </w:r>
      <w:r w:rsidR="00225694">
        <w:rPr>
          <w:rFonts w:ascii="Arial" w:hAnsi="Arial" w:cs="Arial"/>
          <w:sz w:val="26"/>
          <w:szCs w:val="26"/>
          <w:lang w:val="es-ES" w:eastAsia="es-ES"/>
        </w:rPr>
        <w:t xml:space="preserve"> </w:t>
      </w:r>
      <w:r w:rsidR="00225694" w:rsidRPr="00D025FC">
        <w:rPr>
          <w:rFonts w:ascii="Arial" w:hAnsi="Arial" w:cs="Arial"/>
          <w:sz w:val="26"/>
          <w:szCs w:val="26"/>
          <w:lang w:val="es-ES" w:eastAsia="es-ES"/>
        </w:rPr>
        <w:t>Como petición subsidiaria</w:t>
      </w:r>
      <w:r w:rsidR="00225694">
        <w:rPr>
          <w:rFonts w:ascii="Arial" w:hAnsi="Arial" w:cs="Arial"/>
          <w:sz w:val="26"/>
          <w:szCs w:val="26"/>
          <w:lang w:val="es-ES" w:eastAsia="es-ES"/>
        </w:rPr>
        <w:t xml:space="preserve">, en caso de ser condenada al pago de </w:t>
      </w:r>
      <w:r w:rsidR="00225694">
        <w:rPr>
          <w:rFonts w:ascii="Arial" w:hAnsi="Arial" w:cs="Arial"/>
          <w:sz w:val="26"/>
          <w:szCs w:val="26"/>
          <w:lang w:val="es-ES" w:eastAsia="es-ES"/>
        </w:rPr>
        <w:lastRenderedPageBreak/>
        <w:t>lo reclamado,</w:t>
      </w:r>
      <w:r w:rsidR="00225694" w:rsidRPr="00D025FC">
        <w:rPr>
          <w:rFonts w:ascii="Arial" w:hAnsi="Arial" w:cs="Arial"/>
          <w:sz w:val="26"/>
          <w:szCs w:val="26"/>
          <w:lang w:val="es-ES" w:eastAsia="es-ES"/>
        </w:rPr>
        <w:t xml:space="preserve"> se le faculte para obtener el recobro frente al </w:t>
      </w:r>
      <w:r w:rsidR="00225694" w:rsidRPr="00D025FC">
        <w:rPr>
          <w:rFonts w:ascii="Arial" w:hAnsi="Arial" w:cs="Arial"/>
          <w:szCs w:val="26"/>
          <w:lang w:val="es-ES" w:eastAsia="es-ES"/>
        </w:rPr>
        <w:t>FOSYGA</w:t>
      </w:r>
      <w:r w:rsidR="00225694" w:rsidRPr="00D025FC">
        <w:rPr>
          <w:rFonts w:ascii="Arial" w:hAnsi="Arial" w:cs="Arial"/>
          <w:sz w:val="26"/>
          <w:szCs w:val="26"/>
          <w:lang w:val="es-ES" w:eastAsia="es-ES"/>
        </w:rPr>
        <w:t xml:space="preserve"> por la totalidad de los valores que deba sufragar en cumplimiento del fallo de tutela. (fls. </w:t>
      </w:r>
      <w:r w:rsidR="00267965">
        <w:rPr>
          <w:rFonts w:ascii="Arial" w:hAnsi="Arial" w:cs="Arial"/>
          <w:sz w:val="26"/>
          <w:szCs w:val="26"/>
          <w:lang w:val="es-ES" w:eastAsia="es-ES"/>
        </w:rPr>
        <w:t>72</w:t>
      </w:r>
      <w:r w:rsidR="00225694" w:rsidRPr="00D025FC">
        <w:rPr>
          <w:rFonts w:ascii="Arial" w:hAnsi="Arial" w:cs="Arial"/>
          <w:sz w:val="26"/>
          <w:szCs w:val="26"/>
          <w:lang w:val="es-ES" w:eastAsia="es-ES"/>
        </w:rPr>
        <w:t>-</w:t>
      </w:r>
      <w:r w:rsidR="00267965">
        <w:rPr>
          <w:rFonts w:ascii="Arial" w:hAnsi="Arial" w:cs="Arial"/>
          <w:sz w:val="26"/>
          <w:szCs w:val="26"/>
          <w:lang w:val="es-ES" w:eastAsia="es-ES"/>
        </w:rPr>
        <w:t>7</w:t>
      </w:r>
      <w:r w:rsidR="00225694">
        <w:rPr>
          <w:rFonts w:ascii="Arial" w:hAnsi="Arial" w:cs="Arial"/>
          <w:sz w:val="26"/>
          <w:szCs w:val="26"/>
          <w:lang w:val="es-ES" w:eastAsia="es-ES"/>
        </w:rPr>
        <w:t>3</w:t>
      </w:r>
      <w:r w:rsidR="00225694" w:rsidRPr="00D025FC">
        <w:rPr>
          <w:rFonts w:ascii="Arial" w:hAnsi="Arial" w:cs="Arial"/>
          <w:sz w:val="26"/>
          <w:szCs w:val="26"/>
          <w:lang w:val="es-ES" w:eastAsia="es-ES"/>
        </w:rPr>
        <w:t xml:space="preserve"> ib.).</w:t>
      </w:r>
    </w:p>
    <w:p w:rsidR="00225694" w:rsidRPr="00225694" w:rsidRDefault="00225694" w:rsidP="006A1E9F">
      <w:pPr>
        <w:pStyle w:val="Sinespaciado10"/>
        <w:spacing w:line="360" w:lineRule="auto"/>
        <w:ind w:firstLine="2835"/>
        <w:jc w:val="both"/>
        <w:rPr>
          <w:rFonts w:ascii="Arial" w:hAnsi="Arial" w:cs="Arial"/>
          <w:sz w:val="16"/>
          <w:szCs w:val="16"/>
          <w:lang w:val="es-ES" w:eastAsia="es-ES"/>
        </w:rPr>
      </w:pPr>
    </w:p>
    <w:p w:rsidR="009A38DC" w:rsidRPr="001178B3" w:rsidRDefault="00225694" w:rsidP="004F5A1B">
      <w:pPr>
        <w:pStyle w:val="Sinespaciado10"/>
        <w:spacing w:line="360" w:lineRule="auto"/>
        <w:ind w:firstLine="2835"/>
        <w:jc w:val="both"/>
        <w:rPr>
          <w:rFonts w:ascii="Arial" w:hAnsi="Arial" w:cs="Arial"/>
          <w:sz w:val="26"/>
          <w:szCs w:val="26"/>
        </w:rPr>
      </w:pPr>
      <w:r>
        <w:rPr>
          <w:rFonts w:ascii="Arial" w:hAnsi="Arial" w:cs="Arial"/>
          <w:sz w:val="26"/>
          <w:szCs w:val="26"/>
          <w:lang w:val="es-ES" w:eastAsia="es-ES"/>
        </w:rPr>
        <w:t xml:space="preserve">3.3. </w:t>
      </w:r>
      <w:r w:rsidR="009A38DC" w:rsidRPr="00207FD2">
        <w:rPr>
          <w:rFonts w:ascii="Arial" w:hAnsi="Arial" w:cs="Arial"/>
          <w:sz w:val="26"/>
          <w:szCs w:val="26"/>
        </w:rPr>
        <w:t>El Jefe Seccional de Sanidad Risaralda de la Policía Nacional</w:t>
      </w:r>
      <w:r w:rsidR="004F5A1B">
        <w:rPr>
          <w:rFonts w:ascii="Arial" w:hAnsi="Arial" w:cs="Arial"/>
          <w:sz w:val="26"/>
          <w:szCs w:val="26"/>
        </w:rPr>
        <w:t>,</w:t>
      </w:r>
      <w:r w:rsidR="009A38DC" w:rsidRPr="00207FD2">
        <w:rPr>
          <w:rFonts w:ascii="Arial" w:hAnsi="Arial" w:cs="Arial"/>
          <w:sz w:val="26"/>
          <w:szCs w:val="26"/>
        </w:rPr>
        <w:t xml:space="preserve"> e</w:t>
      </w:r>
      <w:r w:rsidR="004F5A1B">
        <w:rPr>
          <w:rFonts w:ascii="Arial" w:hAnsi="Arial" w:cs="Arial"/>
          <w:sz w:val="26"/>
          <w:szCs w:val="26"/>
        </w:rPr>
        <w:t>xpuso</w:t>
      </w:r>
      <w:r w:rsidR="009A38DC" w:rsidRPr="00207FD2">
        <w:rPr>
          <w:rFonts w:ascii="Arial" w:hAnsi="Arial" w:cs="Arial"/>
          <w:sz w:val="26"/>
          <w:szCs w:val="26"/>
        </w:rPr>
        <w:t xml:space="preserve"> </w:t>
      </w:r>
      <w:r w:rsidR="009A38DC" w:rsidRPr="00207FD2">
        <w:rPr>
          <w:rStyle w:val="FontStyle26"/>
          <w:sz w:val="26"/>
          <w:szCs w:val="26"/>
          <w:lang w:val="es-ES_tradnl" w:eastAsia="es-ES_tradnl"/>
        </w:rPr>
        <w:t>que</w:t>
      </w:r>
      <w:r w:rsidR="009A38DC">
        <w:rPr>
          <w:rStyle w:val="FontStyle26"/>
          <w:sz w:val="26"/>
          <w:szCs w:val="26"/>
          <w:lang w:val="es-ES_tradnl" w:eastAsia="es-ES_tradnl"/>
        </w:rPr>
        <w:t xml:space="preserve"> </w:t>
      </w:r>
      <w:r w:rsidR="009A38DC">
        <w:rPr>
          <w:rFonts w:ascii="Arial" w:hAnsi="Arial" w:cs="Arial"/>
          <w:sz w:val="26"/>
          <w:szCs w:val="26"/>
          <w:lang w:val="es-ES" w:eastAsia="es-ES"/>
        </w:rPr>
        <w:t>e</w:t>
      </w:r>
      <w:r w:rsidR="009A38DC" w:rsidRPr="00333CA2">
        <w:rPr>
          <w:rFonts w:ascii="Arial" w:hAnsi="Arial" w:cs="Arial"/>
          <w:sz w:val="26"/>
          <w:szCs w:val="26"/>
          <w:lang w:val="es-ES" w:eastAsia="es-ES"/>
        </w:rPr>
        <w:t xml:space="preserve">l señor </w:t>
      </w:r>
      <w:r w:rsidR="009A38DC">
        <w:rPr>
          <w:rFonts w:ascii="Arial" w:hAnsi="Arial" w:cs="Arial"/>
          <w:szCs w:val="26"/>
          <w:lang w:val="es-ES" w:eastAsia="es-ES"/>
        </w:rPr>
        <w:t>LUÍS FELIPE RAMÍREZ GIL</w:t>
      </w:r>
      <w:r w:rsidR="009A38DC" w:rsidRPr="00207FD2">
        <w:rPr>
          <w:rStyle w:val="FontStyle26"/>
          <w:sz w:val="26"/>
          <w:szCs w:val="26"/>
          <w:lang w:val="es-ES_tradnl" w:eastAsia="es-ES_tradnl"/>
        </w:rPr>
        <w:t xml:space="preserve"> </w:t>
      </w:r>
      <w:r w:rsidR="009A38DC" w:rsidRPr="009A38DC">
        <w:rPr>
          <w:rStyle w:val="FontStyle26"/>
          <w:sz w:val="26"/>
          <w:szCs w:val="26"/>
          <w:lang w:val="es-ES_tradnl" w:eastAsia="es-ES_tradnl"/>
        </w:rPr>
        <w:t xml:space="preserve">es </w:t>
      </w:r>
      <w:r w:rsidR="004F5A1B">
        <w:rPr>
          <w:rStyle w:val="FontStyle26"/>
          <w:sz w:val="26"/>
          <w:szCs w:val="26"/>
          <w:lang w:val="es-ES_tradnl" w:eastAsia="es-ES_tradnl"/>
        </w:rPr>
        <w:t xml:space="preserve">su </w:t>
      </w:r>
      <w:r w:rsidR="009A38DC" w:rsidRPr="009A38DC">
        <w:rPr>
          <w:rStyle w:val="FontStyle26"/>
          <w:sz w:val="26"/>
          <w:szCs w:val="26"/>
          <w:lang w:val="es-ES_tradnl" w:eastAsia="es-ES_tradnl"/>
        </w:rPr>
        <w:t>afiliado</w:t>
      </w:r>
      <w:r w:rsidR="004F5A1B">
        <w:rPr>
          <w:rStyle w:val="FontStyle26"/>
          <w:sz w:val="26"/>
          <w:szCs w:val="26"/>
          <w:lang w:val="es-ES_tradnl" w:eastAsia="es-ES_tradnl"/>
        </w:rPr>
        <w:t xml:space="preserve"> </w:t>
      </w:r>
      <w:r w:rsidR="009A38DC" w:rsidRPr="009A38DC">
        <w:rPr>
          <w:rStyle w:val="FontStyle26"/>
          <w:sz w:val="26"/>
          <w:szCs w:val="26"/>
          <w:lang w:val="es-ES_tradnl" w:eastAsia="es-ES_tradnl"/>
        </w:rPr>
        <w:t xml:space="preserve">y recibe los servicios de salud a través de esa </w:t>
      </w:r>
      <w:r w:rsidR="004F5A1B">
        <w:rPr>
          <w:rStyle w:val="FontStyle26"/>
          <w:sz w:val="26"/>
          <w:szCs w:val="26"/>
          <w:lang w:val="es-ES_tradnl" w:eastAsia="es-ES_tradnl"/>
        </w:rPr>
        <w:t>entidad</w:t>
      </w:r>
      <w:r w:rsidR="009A38DC" w:rsidRPr="009A38DC">
        <w:rPr>
          <w:rStyle w:val="FontStyle26"/>
          <w:sz w:val="26"/>
          <w:szCs w:val="26"/>
          <w:lang w:val="es-ES_tradnl" w:eastAsia="es-ES_tradnl"/>
        </w:rPr>
        <w:t>.</w:t>
      </w:r>
      <w:r w:rsidR="004F5A1B">
        <w:rPr>
          <w:rStyle w:val="FontStyle26"/>
          <w:sz w:val="26"/>
          <w:szCs w:val="26"/>
          <w:lang w:val="es-ES_tradnl" w:eastAsia="es-ES_tradnl"/>
        </w:rPr>
        <w:t xml:space="preserve"> Referente</w:t>
      </w:r>
      <w:r w:rsidR="009A38DC" w:rsidRPr="009A38DC">
        <w:rPr>
          <w:rStyle w:val="FontStyle26"/>
          <w:sz w:val="26"/>
          <w:szCs w:val="26"/>
          <w:lang w:val="es-ES_tradnl" w:eastAsia="es-ES_tradnl"/>
        </w:rPr>
        <w:t xml:space="preserve"> al pago de lo solic</w:t>
      </w:r>
      <w:r w:rsidR="004F5A1B">
        <w:rPr>
          <w:rStyle w:val="FontStyle26"/>
          <w:sz w:val="26"/>
          <w:szCs w:val="26"/>
          <w:lang w:val="es-ES_tradnl" w:eastAsia="es-ES_tradnl"/>
        </w:rPr>
        <w:t>itado por el accionante, informa</w:t>
      </w:r>
      <w:r w:rsidR="009A38DC" w:rsidRPr="009A38DC">
        <w:rPr>
          <w:rStyle w:val="FontStyle26"/>
          <w:sz w:val="26"/>
          <w:szCs w:val="26"/>
          <w:lang w:val="es-ES_tradnl" w:eastAsia="es-ES_tradnl"/>
        </w:rPr>
        <w:t xml:space="preserve"> que no es esa Seccional de Sanidad la competente para hacer el rec</w:t>
      </w:r>
      <w:r w:rsidR="004F5A1B">
        <w:rPr>
          <w:rStyle w:val="FontStyle26"/>
          <w:sz w:val="26"/>
          <w:szCs w:val="26"/>
          <w:lang w:val="es-ES_tradnl" w:eastAsia="es-ES_tradnl"/>
        </w:rPr>
        <w:t xml:space="preserve">onocimiento de dicha prestación, lo cual </w:t>
      </w:r>
      <w:r w:rsidR="009A38DC" w:rsidRPr="009A38DC">
        <w:rPr>
          <w:rStyle w:val="FontStyle26"/>
          <w:sz w:val="26"/>
          <w:szCs w:val="26"/>
          <w:lang w:val="es-ES_tradnl" w:eastAsia="es-ES_tradnl"/>
        </w:rPr>
        <w:t>recae e</w:t>
      </w:r>
      <w:r w:rsidR="004F5A1B">
        <w:rPr>
          <w:rStyle w:val="FontStyle26"/>
          <w:sz w:val="26"/>
          <w:szCs w:val="26"/>
          <w:lang w:val="es-ES_tradnl" w:eastAsia="es-ES_tradnl"/>
        </w:rPr>
        <w:t>n la Secretarí</w:t>
      </w:r>
      <w:r w:rsidR="009A38DC" w:rsidRPr="009A38DC">
        <w:rPr>
          <w:rStyle w:val="FontStyle26"/>
          <w:sz w:val="26"/>
          <w:szCs w:val="26"/>
          <w:lang w:val="es-ES_tradnl" w:eastAsia="es-ES_tradnl"/>
        </w:rPr>
        <w:t>a General de la Policía Nacional - Área de Prestaciones Sociales</w:t>
      </w:r>
      <w:r w:rsidR="009A38DC">
        <w:rPr>
          <w:rStyle w:val="FontStyle26"/>
          <w:sz w:val="26"/>
          <w:szCs w:val="26"/>
          <w:lang w:val="es-ES_tradnl" w:eastAsia="es-ES_tradnl"/>
        </w:rPr>
        <w:t xml:space="preserve">. </w:t>
      </w:r>
      <w:r w:rsidR="009A38DC" w:rsidRPr="00207FD2">
        <w:rPr>
          <w:rStyle w:val="FontStyle26"/>
          <w:sz w:val="26"/>
          <w:szCs w:val="26"/>
          <w:lang w:val="es-ES_tradnl" w:eastAsia="es-ES_tradnl"/>
        </w:rPr>
        <w:t>Pide</w:t>
      </w:r>
      <w:r w:rsidR="004F5A1B">
        <w:rPr>
          <w:rStyle w:val="FontStyle26"/>
          <w:sz w:val="26"/>
          <w:szCs w:val="26"/>
          <w:lang w:val="es-ES_tradnl" w:eastAsia="es-ES_tradnl"/>
        </w:rPr>
        <w:t xml:space="preserve"> su desvinculación</w:t>
      </w:r>
      <w:r w:rsidR="009A38DC" w:rsidRPr="00207FD2">
        <w:rPr>
          <w:rStyle w:val="FontStyle26"/>
          <w:sz w:val="26"/>
          <w:szCs w:val="26"/>
          <w:lang w:val="es-ES_tradnl" w:eastAsia="es-ES_tradnl"/>
        </w:rPr>
        <w:t xml:space="preserve"> </w:t>
      </w:r>
      <w:r w:rsidR="004F5A1B">
        <w:rPr>
          <w:rStyle w:val="FontStyle26"/>
          <w:sz w:val="26"/>
          <w:szCs w:val="26"/>
          <w:lang w:val="es-ES_tradnl" w:eastAsia="es-ES_tradnl"/>
        </w:rPr>
        <w:t>d</w:t>
      </w:r>
      <w:r w:rsidR="009A38DC" w:rsidRPr="00207FD2">
        <w:rPr>
          <w:rStyle w:val="FontStyle26"/>
          <w:sz w:val="26"/>
          <w:szCs w:val="26"/>
          <w:lang w:val="es-ES_tradnl" w:eastAsia="es-ES_tradnl"/>
        </w:rPr>
        <w:t xml:space="preserve">el presente </w:t>
      </w:r>
      <w:r w:rsidR="004F5A1B">
        <w:rPr>
          <w:rStyle w:val="FontStyle26"/>
          <w:sz w:val="26"/>
          <w:szCs w:val="26"/>
          <w:lang w:val="es-ES_tradnl" w:eastAsia="es-ES_tradnl"/>
        </w:rPr>
        <w:t>trámite tutelar (fl</w:t>
      </w:r>
      <w:r w:rsidR="009A38DC">
        <w:rPr>
          <w:rStyle w:val="FontStyle26"/>
          <w:sz w:val="26"/>
          <w:szCs w:val="26"/>
          <w:lang w:val="es-ES_tradnl" w:eastAsia="es-ES_tradnl"/>
        </w:rPr>
        <w:t xml:space="preserve">. </w:t>
      </w:r>
      <w:r w:rsidR="004F5A1B">
        <w:rPr>
          <w:rStyle w:val="FontStyle26"/>
          <w:sz w:val="26"/>
          <w:szCs w:val="26"/>
          <w:lang w:val="es-ES_tradnl" w:eastAsia="es-ES_tradnl"/>
        </w:rPr>
        <w:t>77</w:t>
      </w:r>
      <w:r w:rsidR="007C304F">
        <w:rPr>
          <w:rStyle w:val="FontStyle26"/>
          <w:sz w:val="26"/>
          <w:szCs w:val="26"/>
          <w:lang w:val="es-ES_tradnl" w:eastAsia="es-ES_tradnl"/>
        </w:rPr>
        <w:t xml:space="preserve"> ib.</w:t>
      </w:r>
      <w:r w:rsidR="009A38DC">
        <w:rPr>
          <w:rStyle w:val="FontStyle26"/>
          <w:sz w:val="26"/>
          <w:szCs w:val="26"/>
          <w:lang w:val="es-ES_tradnl" w:eastAsia="es-ES_tradnl"/>
        </w:rPr>
        <w:t>)</w:t>
      </w:r>
      <w:r w:rsidR="009A38DC">
        <w:rPr>
          <w:rFonts w:ascii="Arial" w:hAnsi="Arial" w:cs="Arial"/>
          <w:sz w:val="26"/>
          <w:szCs w:val="26"/>
        </w:rPr>
        <w:t>.</w:t>
      </w:r>
    </w:p>
    <w:p w:rsidR="009A38DC" w:rsidRPr="00DB5AB7" w:rsidRDefault="009A38DC" w:rsidP="009A38DC">
      <w:pPr>
        <w:pStyle w:val="Sinespaciado10"/>
        <w:spacing w:line="360" w:lineRule="auto"/>
        <w:ind w:firstLine="2835"/>
        <w:jc w:val="both"/>
        <w:rPr>
          <w:rFonts w:ascii="Arial" w:hAnsi="Arial" w:cs="Arial"/>
          <w:sz w:val="16"/>
          <w:szCs w:val="16"/>
          <w:lang w:val="es-ES" w:eastAsia="es-ES"/>
        </w:rPr>
      </w:pPr>
    </w:p>
    <w:p w:rsidR="004E3706" w:rsidRPr="008F7D14" w:rsidRDefault="007F453A" w:rsidP="009A38DC">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3.4. </w:t>
      </w:r>
      <w:r w:rsidR="009F4514" w:rsidRPr="00D84BA8">
        <w:rPr>
          <w:rFonts w:ascii="Arial" w:hAnsi="Arial" w:cs="Arial"/>
          <w:sz w:val="26"/>
          <w:szCs w:val="26"/>
        </w:rPr>
        <w:t>El Directo</w:t>
      </w:r>
      <w:r w:rsidR="009F4514">
        <w:rPr>
          <w:rFonts w:ascii="Arial" w:hAnsi="Arial" w:cs="Arial"/>
          <w:sz w:val="26"/>
          <w:szCs w:val="26"/>
        </w:rPr>
        <w:t>r de Talento Humano (Encargado)</w:t>
      </w:r>
      <w:r w:rsidR="009F4514" w:rsidRPr="00D84BA8">
        <w:rPr>
          <w:rFonts w:ascii="Arial" w:hAnsi="Arial" w:cs="Arial"/>
          <w:sz w:val="26"/>
          <w:szCs w:val="26"/>
        </w:rPr>
        <w:t xml:space="preserve"> de la Policía Nacional,</w:t>
      </w:r>
      <w:r w:rsidR="009F4514">
        <w:rPr>
          <w:rFonts w:ascii="Arial" w:hAnsi="Arial" w:cs="Arial"/>
          <w:sz w:val="26"/>
          <w:szCs w:val="26"/>
        </w:rPr>
        <w:t xml:space="preserve"> manifestó que mediante oficio No. S-2018-014444 ANOPA-GRULI-1.10 de fecha 7 de marzo de 2018, el Jefe Área Nómina de Personal Activo de la Policía Nacional, informó a esa Dirección, los motivos por los cuales no era viable el reconocimiento y pago de las excusas de servicios, que reclama</w:t>
      </w:r>
      <w:r w:rsidR="003E6D10">
        <w:rPr>
          <w:rFonts w:ascii="Arial" w:hAnsi="Arial" w:cs="Arial"/>
          <w:sz w:val="26"/>
          <w:szCs w:val="26"/>
        </w:rPr>
        <w:t xml:space="preserve"> el accionante. Indica que </w:t>
      </w:r>
      <w:r w:rsidR="003E6D10" w:rsidRPr="003E6D10">
        <w:rPr>
          <w:rFonts w:ascii="Arial" w:hAnsi="Arial" w:cs="Arial"/>
          <w:sz w:val="26"/>
          <w:szCs w:val="26"/>
        </w:rPr>
        <w:t xml:space="preserve">según la Resolución No. 01293 del 31 de marzo de 2017, el Patrullero </w:t>
      </w:r>
      <w:r w:rsidR="003E6D10">
        <w:rPr>
          <w:rFonts w:ascii="Arial" w:hAnsi="Arial" w:cs="Arial"/>
          <w:szCs w:val="26"/>
          <w:lang w:val="es-ES" w:eastAsia="es-ES"/>
        </w:rPr>
        <w:t>LUÍS FELIPE RAMÍREZ GIL</w:t>
      </w:r>
      <w:r w:rsidR="003E6D10" w:rsidRPr="003E6D10">
        <w:rPr>
          <w:rFonts w:ascii="Arial" w:hAnsi="Arial" w:cs="Arial"/>
          <w:sz w:val="26"/>
          <w:szCs w:val="26"/>
        </w:rPr>
        <w:t>, fue suspendido del servicio activo por el término de 180 días, dicha suspensión fue aplicada nominalmente desde el 1</w:t>
      </w:r>
      <w:r w:rsidR="003E6D10">
        <w:rPr>
          <w:rFonts w:ascii="Arial" w:hAnsi="Arial" w:cs="Arial"/>
          <w:sz w:val="26"/>
          <w:szCs w:val="26"/>
        </w:rPr>
        <w:t>º</w:t>
      </w:r>
      <w:r w:rsidR="003E6D10" w:rsidRPr="003E6D10">
        <w:rPr>
          <w:rFonts w:ascii="Arial" w:hAnsi="Arial" w:cs="Arial"/>
          <w:sz w:val="26"/>
          <w:szCs w:val="26"/>
        </w:rPr>
        <w:t xml:space="preserve"> de mayo al 30 de octubre de 2017, y en lo referente a la sanción disciplinaria de suspensión de 90 días, conforme a la Resolución No. 06089 del 7 de diciembre de 2017, se dio aplicabilidad nominalmente por parte del Área Nomina Personal Activo, de</w:t>
      </w:r>
      <w:r w:rsidR="003E6D10">
        <w:rPr>
          <w:rFonts w:ascii="Arial" w:hAnsi="Arial" w:cs="Arial"/>
          <w:sz w:val="26"/>
          <w:szCs w:val="26"/>
        </w:rPr>
        <w:t xml:space="preserve">l </w:t>
      </w:r>
      <w:r w:rsidR="003E6D10" w:rsidRPr="003E6D10">
        <w:rPr>
          <w:rFonts w:ascii="Arial" w:hAnsi="Arial" w:cs="Arial"/>
          <w:sz w:val="26"/>
          <w:szCs w:val="26"/>
        </w:rPr>
        <w:t>1</w:t>
      </w:r>
      <w:r w:rsidR="003E6D10">
        <w:rPr>
          <w:rFonts w:ascii="Arial" w:hAnsi="Arial" w:cs="Arial"/>
          <w:sz w:val="26"/>
          <w:szCs w:val="26"/>
        </w:rPr>
        <w:t>º</w:t>
      </w:r>
      <w:r w:rsidR="003E6D10" w:rsidRPr="003E6D10">
        <w:rPr>
          <w:rFonts w:ascii="Arial" w:hAnsi="Arial" w:cs="Arial"/>
          <w:sz w:val="26"/>
          <w:szCs w:val="26"/>
        </w:rPr>
        <w:t xml:space="preserve"> de enero </w:t>
      </w:r>
      <w:r w:rsidR="003E6D10">
        <w:rPr>
          <w:rFonts w:ascii="Arial" w:hAnsi="Arial" w:cs="Arial"/>
          <w:sz w:val="26"/>
          <w:szCs w:val="26"/>
        </w:rPr>
        <w:t>al 30 d</w:t>
      </w:r>
      <w:r w:rsidR="003E6D10" w:rsidRPr="003E6D10">
        <w:rPr>
          <w:rFonts w:ascii="Arial" w:hAnsi="Arial" w:cs="Arial"/>
          <w:sz w:val="26"/>
          <w:szCs w:val="26"/>
        </w:rPr>
        <w:t>e marzo de 2018</w:t>
      </w:r>
      <w:r w:rsidR="003E6D10">
        <w:rPr>
          <w:rFonts w:ascii="Arial" w:hAnsi="Arial" w:cs="Arial"/>
          <w:sz w:val="26"/>
          <w:szCs w:val="26"/>
        </w:rPr>
        <w:t>. Peticiona que se declare improcedente el amparo y se denieguen las súplicas de la demanda. (fls. 79-81 ib.).</w:t>
      </w:r>
    </w:p>
    <w:p w:rsidR="008F667E" w:rsidRPr="00436A45" w:rsidRDefault="008F667E" w:rsidP="004A350A">
      <w:pPr>
        <w:pStyle w:val="Sinespaciado10"/>
        <w:spacing w:line="360" w:lineRule="auto"/>
        <w:ind w:firstLine="2835"/>
        <w:jc w:val="both"/>
        <w:rPr>
          <w:rFonts w:ascii="Arial" w:hAnsi="Arial" w:cs="Arial"/>
          <w:b/>
        </w:rPr>
      </w:pPr>
    </w:p>
    <w:p w:rsidR="004A350A" w:rsidRPr="004A350A" w:rsidRDefault="004A350A" w:rsidP="004A350A">
      <w:pPr>
        <w:pStyle w:val="Sinespaciado10"/>
        <w:spacing w:line="360"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436A45" w:rsidRDefault="004A350A" w:rsidP="004A350A">
      <w:pPr>
        <w:pStyle w:val="Sinespaciado10"/>
        <w:spacing w:line="360" w:lineRule="auto"/>
        <w:ind w:firstLine="2835"/>
        <w:jc w:val="both"/>
        <w:rPr>
          <w:rFonts w:ascii="Arial" w:hAnsi="Arial" w:cs="Arial"/>
        </w:rPr>
      </w:pPr>
    </w:p>
    <w:p w:rsidR="00003511" w:rsidRPr="00AC1DB3" w:rsidRDefault="004A350A" w:rsidP="004A350A">
      <w:pPr>
        <w:pStyle w:val="Sinespaciado10"/>
        <w:spacing w:line="360" w:lineRule="auto"/>
        <w:ind w:firstLine="2835"/>
        <w:jc w:val="both"/>
        <w:rPr>
          <w:rFonts w:ascii="Arial" w:hAnsi="Arial" w:cs="Arial"/>
          <w:sz w:val="26"/>
          <w:szCs w:val="26"/>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1E3518">
        <w:rPr>
          <w:rFonts w:ascii="Arial" w:hAnsi="Arial" w:cs="Arial"/>
          <w:sz w:val="26"/>
          <w:szCs w:val="26"/>
          <w:lang w:val="es-ES" w:eastAsia="es-ES"/>
        </w:rPr>
        <w:t>Quint</w:t>
      </w:r>
      <w:r w:rsidR="00DD11C8">
        <w:rPr>
          <w:rFonts w:ascii="Arial" w:hAnsi="Arial" w:cs="Arial"/>
          <w:sz w:val="26"/>
          <w:szCs w:val="26"/>
          <w:lang w:val="es-ES" w:eastAsia="es-ES"/>
        </w:rPr>
        <w:t xml:space="preserve">o Civil </w:t>
      </w:r>
      <w:r w:rsidRPr="0087797F">
        <w:rPr>
          <w:rFonts w:ascii="Arial" w:hAnsi="Arial" w:cs="Arial"/>
          <w:sz w:val="26"/>
          <w:szCs w:val="26"/>
          <w:lang w:val="es-ES" w:eastAsia="es-ES"/>
        </w:rPr>
        <w:t xml:space="preserve">del Circuito </w:t>
      </w:r>
      <w:r w:rsidR="00DD11C8">
        <w:rPr>
          <w:rFonts w:ascii="Arial" w:hAnsi="Arial" w:cs="Arial"/>
          <w:sz w:val="26"/>
          <w:szCs w:val="26"/>
          <w:lang w:val="es-ES" w:eastAsia="es-ES"/>
        </w:rPr>
        <w:t>de Pereira</w:t>
      </w:r>
      <w:r w:rsidR="00DD11C8" w:rsidRPr="00841721">
        <w:rPr>
          <w:rFonts w:ascii="Arial" w:hAnsi="Arial" w:cs="Arial"/>
          <w:sz w:val="26"/>
          <w:szCs w:val="26"/>
        </w:rPr>
        <w:t>,</w:t>
      </w:r>
      <w:r w:rsidR="00723D83">
        <w:rPr>
          <w:rFonts w:ascii="Arial" w:eastAsia="Arial" w:hAnsi="Arial" w:cs="Arial"/>
          <w:sz w:val="26"/>
          <w:szCs w:val="26"/>
        </w:rPr>
        <w:t xml:space="preserve"> que </w:t>
      </w:r>
      <w:r w:rsidR="001E3518">
        <w:rPr>
          <w:rFonts w:ascii="Arial" w:eastAsia="Arial" w:hAnsi="Arial" w:cs="Arial"/>
          <w:sz w:val="26"/>
          <w:szCs w:val="26"/>
        </w:rPr>
        <w:t>declar</w:t>
      </w:r>
      <w:r w:rsidR="009C0428" w:rsidRPr="0087797F">
        <w:rPr>
          <w:rFonts w:ascii="Arial" w:hAnsi="Arial" w:cs="Arial"/>
          <w:sz w:val="26"/>
          <w:szCs w:val="26"/>
        </w:rPr>
        <w:t xml:space="preserve">ó </w:t>
      </w:r>
      <w:r w:rsidR="00935AAA">
        <w:rPr>
          <w:rFonts w:ascii="Arial" w:hAnsi="Arial" w:cs="Arial"/>
          <w:sz w:val="26"/>
          <w:szCs w:val="26"/>
        </w:rPr>
        <w:t xml:space="preserve">por </w:t>
      </w:r>
      <w:r w:rsidR="009C0428" w:rsidRPr="0087797F">
        <w:rPr>
          <w:rFonts w:ascii="Arial" w:hAnsi="Arial" w:cs="Arial"/>
          <w:sz w:val="26"/>
          <w:szCs w:val="26"/>
        </w:rPr>
        <w:t>improcedente</w:t>
      </w:r>
      <w:r w:rsidR="00353828" w:rsidRPr="0087797F">
        <w:rPr>
          <w:rFonts w:ascii="Arial" w:hAnsi="Arial" w:cs="Arial"/>
          <w:sz w:val="26"/>
          <w:szCs w:val="26"/>
        </w:rPr>
        <w:t xml:space="preserve"> el amparo deprecado,</w:t>
      </w:r>
      <w:r w:rsidR="00006039">
        <w:rPr>
          <w:rFonts w:ascii="Arial" w:hAnsi="Arial" w:cs="Arial"/>
          <w:sz w:val="26"/>
          <w:szCs w:val="26"/>
        </w:rPr>
        <w:t xml:space="preserve"> al ser to</w:t>
      </w:r>
      <w:r w:rsidR="005C358A" w:rsidRPr="005C358A">
        <w:rPr>
          <w:rFonts w:ascii="Arial" w:hAnsi="Arial" w:cs="Arial"/>
          <w:sz w:val="26"/>
          <w:szCs w:val="26"/>
        </w:rPr>
        <w:t xml:space="preserve">talmente evidente que </w:t>
      </w:r>
      <w:r w:rsidR="00797BCE">
        <w:rPr>
          <w:rFonts w:ascii="Arial" w:hAnsi="Arial" w:cs="Arial"/>
          <w:sz w:val="26"/>
          <w:szCs w:val="26"/>
        </w:rPr>
        <w:t xml:space="preserve">no se cumple con </w:t>
      </w:r>
      <w:r w:rsidR="005C358A" w:rsidRPr="005C358A">
        <w:rPr>
          <w:rFonts w:ascii="Arial" w:hAnsi="Arial" w:cs="Arial"/>
          <w:sz w:val="26"/>
          <w:szCs w:val="26"/>
        </w:rPr>
        <w:t>e</w:t>
      </w:r>
      <w:r w:rsidR="00797BCE">
        <w:rPr>
          <w:rFonts w:ascii="Arial" w:hAnsi="Arial" w:cs="Arial"/>
          <w:sz w:val="26"/>
          <w:szCs w:val="26"/>
        </w:rPr>
        <w:t>l</w:t>
      </w:r>
      <w:r w:rsidR="005C358A" w:rsidRPr="005C358A">
        <w:rPr>
          <w:rFonts w:ascii="Arial" w:hAnsi="Arial" w:cs="Arial"/>
          <w:sz w:val="26"/>
          <w:szCs w:val="26"/>
        </w:rPr>
        <w:t xml:space="preserve"> requisito de inmediatez, imprescindible para que la acción </w:t>
      </w:r>
      <w:r w:rsidR="00797BCE">
        <w:rPr>
          <w:rFonts w:ascii="Arial" w:hAnsi="Arial" w:cs="Arial"/>
          <w:sz w:val="26"/>
          <w:szCs w:val="26"/>
        </w:rPr>
        <w:t xml:space="preserve">constitucional </w:t>
      </w:r>
      <w:r w:rsidR="005C358A" w:rsidRPr="005C358A">
        <w:rPr>
          <w:rFonts w:ascii="Arial" w:hAnsi="Arial" w:cs="Arial"/>
          <w:sz w:val="26"/>
          <w:szCs w:val="26"/>
        </w:rPr>
        <w:t xml:space="preserve">se torne procedente, toda vez que el accionante no acudió a los estrados judiciales en tiempo razonable </w:t>
      </w:r>
      <w:r w:rsidR="005C358A" w:rsidRPr="005C358A">
        <w:rPr>
          <w:rFonts w:ascii="Arial" w:hAnsi="Arial" w:cs="Arial"/>
          <w:sz w:val="26"/>
          <w:szCs w:val="26"/>
        </w:rPr>
        <w:lastRenderedPageBreak/>
        <w:t>para reprochar la actuación de la accionada</w:t>
      </w:r>
      <w:r w:rsidR="009D36E3">
        <w:rPr>
          <w:rFonts w:ascii="Arial" w:hAnsi="Arial" w:cs="Arial"/>
          <w:sz w:val="26"/>
          <w:szCs w:val="26"/>
        </w:rPr>
        <w:t xml:space="preserve">. Concluyó </w:t>
      </w:r>
      <w:r w:rsidR="009D36E3" w:rsidRPr="009D36E3">
        <w:rPr>
          <w:rFonts w:ascii="Arial" w:hAnsi="Arial" w:cs="Arial"/>
          <w:sz w:val="26"/>
          <w:szCs w:val="26"/>
        </w:rPr>
        <w:t>que si en gracia de discusión se tuviera como actual la vulneración al derecho al mínimo vital invocado; el hecho generador de la presunta lesión no se configura, pues la falta de pago no se da por la desidia de la accionada sino por las sanciones impuestas; situación que si genera inconformidad en el accionante, debe acudir ante el juez natural para controvertirlas, en igual sentido deberá actuar en busca del pago de las incapacidades, que por esta vía no es procedente</w:t>
      </w:r>
      <w:r w:rsidR="00957F7D">
        <w:rPr>
          <w:rFonts w:ascii="Arial" w:hAnsi="Arial" w:cs="Arial"/>
          <w:sz w:val="26"/>
          <w:szCs w:val="26"/>
        </w:rPr>
        <w:t>.</w:t>
      </w:r>
      <w:r w:rsidR="00C567DB" w:rsidRPr="00957F7D">
        <w:rPr>
          <w:rFonts w:ascii="Arial" w:hAnsi="Arial" w:cs="Arial"/>
          <w:sz w:val="26"/>
          <w:szCs w:val="26"/>
        </w:rPr>
        <w:t xml:space="preserve"> (fls. </w:t>
      </w:r>
      <w:r w:rsidR="00006039">
        <w:rPr>
          <w:rFonts w:ascii="Arial" w:hAnsi="Arial" w:cs="Arial"/>
          <w:sz w:val="26"/>
          <w:szCs w:val="26"/>
        </w:rPr>
        <w:t>127</w:t>
      </w:r>
      <w:r w:rsidR="00C567DB" w:rsidRPr="00957F7D">
        <w:rPr>
          <w:rFonts w:ascii="Arial" w:hAnsi="Arial" w:cs="Arial"/>
          <w:sz w:val="26"/>
          <w:szCs w:val="26"/>
        </w:rPr>
        <w:t>-</w:t>
      </w:r>
      <w:r w:rsidR="00006039">
        <w:rPr>
          <w:rFonts w:ascii="Arial" w:hAnsi="Arial" w:cs="Arial"/>
          <w:sz w:val="26"/>
          <w:szCs w:val="26"/>
        </w:rPr>
        <w:t>13</w:t>
      </w:r>
      <w:r w:rsidR="00935AAA" w:rsidRPr="00957F7D">
        <w:rPr>
          <w:rFonts w:ascii="Arial" w:hAnsi="Arial" w:cs="Arial"/>
          <w:sz w:val="26"/>
          <w:szCs w:val="26"/>
        </w:rPr>
        <w:t>0</w:t>
      </w:r>
      <w:r w:rsidR="00957F7D">
        <w:rPr>
          <w:rFonts w:ascii="Arial" w:hAnsi="Arial" w:cs="Arial"/>
          <w:sz w:val="26"/>
          <w:szCs w:val="26"/>
        </w:rPr>
        <w:t xml:space="preserve"> id</w:t>
      </w:r>
      <w:r w:rsidR="00AC2CFE" w:rsidRPr="00957F7D">
        <w:rPr>
          <w:rFonts w:ascii="Arial" w:hAnsi="Arial" w:cs="Arial"/>
          <w:sz w:val="26"/>
          <w:szCs w:val="26"/>
        </w:rPr>
        <w:t>.</w:t>
      </w:r>
      <w:r w:rsidR="00C567DB" w:rsidRPr="00957F7D">
        <w:rPr>
          <w:rFonts w:ascii="Arial" w:hAnsi="Arial" w:cs="Arial"/>
          <w:sz w:val="26"/>
          <w:szCs w:val="26"/>
        </w:rPr>
        <w:t>).</w:t>
      </w:r>
    </w:p>
    <w:p w:rsidR="00C567DB" w:rsidRPr="00957F7D" w:rsidRDefault="00C567DB" w:rsidP="004A350A">
      <w:pPr>
        <w:pStyle w:val="Sinespaciado10"/>
        <w:spacing w:line="360" w:lineRule="auto"/>
        <w:ind w:firstLine="2835"/>
        <w:jc w:val="both"/>
        <w:rPr>
          <w:rFonts w:ascii="Arial" w:hAnsi="Arial" w:cs="Arial"/>
          <w:sz w:val="24"/>
          <w:szCs w:val="24"/>
        </w:rPr>
      </w:pPr>
    </w:p>
    <w:p w:rsidR="004E3168" w:rsidRDefault="008F667E" w:rsidP="004E3168">
      <w:pPr>
        <w:pStyle w:val="Sinespaciado10"/>
        <w:spacing w:line="360" w:lineRule="auto"/>
        <w:ind w:firstLine="2835"/>
        <w:jc w:val="both"/>
        <w:rPr>
          <w:rFonts w:ascii="Arial" w:hAnsi="Arial" w:cs="Arial"/>
          <w:b/>
          <w:szCs w:val="26"/>
        </w:rPr>
      </w:pPr>
      <w:r w:rsidRPr="00AC1DB3">
        <w:rPr>
          <w:rFonts w:ascii="Arial" w:hAnsi="Arial" w:cs="Arial"/>
          <w:b/>
          <w:szCs w:val="26"/>
        </w:rPr>
        <w:t>IV</w:t>
      </w:r>
      <w:r w:rsidR="004E3168">
        <w:rPr>
          <w:rFonts w:ascii="Arial" w:hAnsi="Arial" w:cs="Arial"/>
          <w:b/>
          <w:szCs w:val="26"/>
        </w:rPr>
        <w:t>. L</w:t>
      </w:r>
      <w:r w:rsidR="00B0570C">
        <w:rPr>
          <w:rFonts w:ascii="Arial" w:hAnsi="Arial" w:cs="Arial"/>
          <w:b/>
          <w:szCs w:val="26"/>
        </w:rPr>
        <w:t>A IMPUGNACIÓN</w:t>
      </w:r>
    </w:p>
    <w:p w:rsidR="004E3168" w:rsidRPr="00B0570C" w:rsidRDefault="004E3168" w:rsidP="004E3168">
      <w:pPr>
        <w:pStyle w:val="Sinespaciado10"/>
        <w:spacing w:line="360" w:lineRule="auto"/>
        <w:ind w:firstLine="2835"/>
        <w:jc w:val="both"/>
        <w:rPr>
          <w:rFonts w:ascii="Arial" w:hAnsi="Arial" w:cs="Arial"/>
          <w:b/>
          <w:sz w:val="24"/>
          <w:szCs w:val="26"/>
        </w:rPr>
      </w:pPr>
    </w:p>
    <w:p w:rsidR="0081241F" w:rsidRPr="004E3168" w:rsidRDefault="00C567DB" w:rsidP="004E3168">
      <w:pPr>
        <w:pStyle w:val="Sinespaciado10"/>
        <w:spacing w:line="360" w:lineRule="auto"/>
        <w:ind w:firstLine="2835"/>
        <w:jc w:val="both"/>
        <w:rPr>
          <w:rFonts w:ascii="Arial" w:hAnsi="Arial" w:cs="Arial"/>
          <w:b/>
          <w:szCs w:val="26"/>
        </w:rPr>
      </w:pPr>
      <w:r w:rsidRPr="00AC1DB3">
        <w:rPr>
          <w:rFonts w:ascii="Arial" w:hAnsi="Arial" w:cs="Arial"/>
          <w:sz w:val="26"/>
          <w:szCs w:val="26"/>
        </w:rPr>
        <w:t xml:space="preserve">El fallo fue impugnado por </w:t>
      </w:r>
      <w:r w:rsidR="00321FC8" w:rsidRPr="00AC1DB3">
        <w:rPr>
          <w:rFonts w:ascii="Arial" w:hAnsi="Arial" w:cs="Arial"/>
          <w:sz w:val="26"/>
          <w:szCs w:val="26"/>
        </w:rPr>
        <w:t>l</w:t>
      </w:r>
      <w:r w:rsidR="00A61B89">
        <w:rPr>
          <w:rFonts w:ascii="Arial" w:hAnsi="Arial" w:cs="Arial"/>
          <w:sz w:val="26"/>
          <w:szCs w:val="26"/>
        </w:rPr>
        <w:t>a parte</w:t>
      </w:r>
      <w:r w:rsidR="00321FC8" w:rsidRPr="00AC1DB3">
        <w:rPr>
          <w:rFonts w:ascii="Arial" w:hAnsi="Arial" w:cs="Arial"/>
          <w:sz w:val="26"/>
          <w:szCs w:val="26"/>
        </w:rPr>
        <w:t xml:space="preserve"> accionante</w:t>
      </w:r>
      <w:r w:rsidR="0081241F" w:rsidRPr="00AC1DB3">
        <w:rPr>
          <w:rFonts w:ascii="Arial" w:hAnsi="Arial" w:cs="Arial"/>
          <w:sz w:val="26"/>
          <w:szCs w:val="26"/>
        </w:rPr>
        <w:t xml:space="preserve">, exponiendo que </w:t>
      </w:r>
      <w:r w:rsidR="00A77BAA">
        <w:rPr>
          <w:rFonts w:ascii="Arial" w:hAnsi="Arial" w:cs="Arial"/>
          <w:sz w:val="26"/>
          <w:szCs w:val="26"/>
        </w:rPr>
        <w:t xml:space="preserve">se </w:t>
      </w:r>
      <w:r w:rsidR="00A77BAA" w:rsidRPr="00A77BAA">
        <w:rPr>
          <w:rFonts w:ascii="Arial" w:hAnsi="Arial" w:cs="Arial"/>
          <w:sz w:val="26"/>
          <w:szCs w:val="26"/>
        </w:rPr>
        <w:t>incurr</w:t>
      </w:r>
      <w:r w:rsidR="00A77BAA">
        <w:rPr>
          <w:rFonts w:ascii="Arial" w:hAnsi="Arial" w:cs="Arial"/>
          <w:sz w:val="26"/>
          <w:szCs w:val="26"/>
        </w:rPr>
        <w:t>ió</w:t>
      </w:r>
      <w:r w:rsidR="00A77BAA" w:rsidRPr="00A77BAA">
        <w:rPr>
          <w:rFonts w:ascii="Arial" w:hAnsi="Arial" w:cs="Arial"/>
          <w:sz w:val="26"/>
          <w:szCs w:val="26"/>
        </w:rPr>
        <w:t xml:space="preserve"> en un yerro mayúsculo al declarar improcedente la acción de tutela interpuesta, solo con el argumento del principio de la inmediatez, sin considerar que el señor Ramírez Gil ha tenido que soportar el abuso que tiene </w:t>
      </w:r>
      <w:r w:rsidR="00A77BAA">
        <w:rPr>
          <w:rFonts w:ascii="Arial" w:hAnsi="Arial" w:cs="Arial"/>
          <w:sz w:val="26"/>
          <w:szCs w:val="26"/>
        </w:rPr>
        <w:t>u</w:t>
      </w:r>
      <w:r w:rsidR="00E31E87">
        <w:rPr>
          <w:rFonts w:ascii="Arial" w:hAnsi="Arial" w:cs="Arial"/>
          <w:sz w:val="26"/>
          <w:szCs w:val="26"/>
        </w:rPr>
        <w:t>n</w:t>
      </w:r>
      <w:r w:rsidR="00A77BAA" w:rsidRPr="00A77BAA">
        <w:rPr>
          <w:rFonts w:ascii="Arial" w:hAnsi="Arial" w:cs="Arial"/>
          <w:sz w:val="26"/>
          <w:szCs w:val="26"/>
        </w:rPr>
        <w:t xml:space="preserve"> superior jerárquico </w:t>
      </w:r>
      <w:r w:rsidR="00E31E87">
        <w:rPr>
          <w:rFonts w:ascii="Arial" w:hAnsi="Arial" w:cs="Arial"/>
          <w:sz w:val="26"/>
          <w:szCs w:val="26"/>
        </w:rPr>
        <w:t>(</w:t>
      </w:r>
      <w:r w:rsidR="00A77BAA" w:rsidRPr="00A77BAA">
        <w:rPr>
          <w:rFonts w:ascii="Arial" w:hAnsi="Arial" w:cs="Arial"/>
          <w:sz w:val="26"/>
          <w:szCs w:val="26"/>
        </w:rPr>
        <w:t>Policía Nacional</w:t>
      </w:r>
      <w:r w:rsidR="00E31E87">
        <w:rPr>
          <w:rFonts w:ascii="Arial" w:hAnsi="Arial" w:cs="Arial"/>
          <w:sz w:val="26"/>
          <w:szCs w:val="26"/>
        </w:rPr>
        <w:t>)</w:t>
      </w:r>
      <w:r w:rsidR="00A77BAA" w:rsidRPr="00A77BAA">
        <w:rPr>
          <w:rFonts w:ascii="Arial" w:hAnsi="Arial" w:cs="Arial"/>
          <w:sz w:val="26"/>
          <w:szCs w:val="26"/>
        </w:rPr>
        <w:t>, al punto de iniciarle varias investigaciones disciplinarias en su contra</w:t>
      </w:r>
      <w:r w:rsidR="00DA2178">
        <w:rPr>
          <w:rFonts w:ascii="Arial" w:hAnsi="Arial" w:cs="Arial"/>
          <w:sz w:val="26"/>
          <w:szCs w:val="26"/>
        </w:rPr>
        <w:t>. No se</w:t>
      </w:r>
      <w:r w:rsidR="00DA2178" w:rsidRPr="00DA2178">
        <w:rPr>
          <w:rFonts w:ascii="Arial" w:hAnsi="Arial" w:cs="Arial"/>
          <w:sz w:val="26"/>
          <w:szCs w:val="26"/>
        </w:rPr>
        <w:t xml:space="preserve"> tuvo en cuenta que la vulneración </w:t>
      </w:r>
      <w:r w:rsidR="00963EB1">
        <w:rPr>
          <w:rFonts w:ascii="Arial" w:hAnsi="Arial" w:cs="Arial"/>
          <w:sz w:val="26"/>
          <w:szCs w:val="26"/>
        </w:rPr>
        <w:t>ha sido extensiva en el tiempo. A</w:t>
      </w:r>
      <w:r w:rsidR="00963EB1" w:rsidRPr="00963EB1">
        <w:rPr>
          <w:rFonts w:ascii="Arial" w:hAnsi="Arial" w:cs="Arial"/>
          <w:sz w:val="26"/>
          <w:szCs w:val="26"/>
        </w:rPr>
        <w:t>rgumentar que no le fueron cancelados los subsidios de incapacidad por encontrase bajo una sanción disciplinaria,</w:t>
      </w:r>
      <w:r w:rsidR="00963EB1">
        <w:rPr>
          <w:rFonts w:ascii="Arial" w:hAnsi="Arial" w:cs="Arial"/>
          <w:sz w:val="26"/>
          <w:szCs w:val="26"/>
        </w:rPr>
        <w:t xml:space="preserve"> no es de recibo,</w:t>
      </w:r>
      <w:r w:rsidR="00963EB1" w:rsidRPr="00963EB1">
        <w:rPr>
          <w:rFonts w:ascii="Arial" w:hAnsi="Arial" w:cs="Arial"/>
          <w:sz w:val="26"/>
          <w:szCs w:val="26"/>
        </w:rPr>
        <w:t xml:space="preserve"> teniendo en cuenta que se encontraba incapacitado por un término de doscientos veinticuatro (224) días simultáneos, producto de un accidente laboral, y dicha incapacidad se da con la intención de que el trabajador se recupere; periodo en el cual la entidad </w:t>
      </w:r>
      <w:r w:rsidR="00963EB1">
        <w:rPr>
          <w:rFonts w:ascii="Arial" w:hAnsi="Arial" w:cs="Arial"/>
          <w:sz w:val="26"/>
          <w:szCs w:val="26"/>
        </w:rPr>
        <w:t>acciona</w:t>
      </w:r>
      <w:r w:rsidR="00963EB1" w:rsidRPr="00963EB1">
        <w:rPr>
          <w:rFonts w:ascii="Arial" w:hAnsi="Arial" w:cs="Arial"/>
          <w:sz w:val="26"/>
          <w:szCs w:val="26"/>
        </w:rPr>
        <w:t>da debió esperar para que al momento en que se reintegrara su trabajador, hiciera valer la sanción disciplinaria y no en los periodos de reposo e incapacidad.</w:t>
      </w:r>
      <w:r w:rsidR="00963EB1">
        <w:rPr>
          <w:rFonts w:ascii="Arial" w:hAnsi="Arial" w:cs="Arial"/>
          <w:sz w:val="26"/>
          <w:szCs w:val="26"/>
        </w:rPr>
        <w:t xml:space="preserve"> </w:t>
      </w:r>
      <w:r w:rsidR="00963EB1" w:rsidRPr="00963EB1">
        <w:rPr>
          <w:rFonts w:ascii="Arial" w:hAnsi="Arial" w:cs="Arial"/>
          <w:sz w:val="26"/>
          <w:szCs w:val="26"/>
        </w:rPr>
        <w:t>También anota que al estar incapacitado por accidente laboral, ha venido en tratamientos y posteriormente en valoración de su pérdida de capacidad laboral, que sólo hasta el mes de enero del año 2018 la entidad tutelada procedió a puntuar su grado de pérdida de capacidad laboral, determinando el origen y la merma laboral sufrida</w:t>
      </w:r>
      <w:r w:rsidR="00C106DC">
        <w:rPr>
          <w:rFonts w:ascii="Arial" w:hAnsi="Arial" w:cs="Arial"/>
          <w:sz w:val="26"/>
          <w:szCs w:val="26"/>
        </w:rPr>
        <w:t>.</w:t>
      </w:r>
      <w:r w:rsidR="00590E34">
        <w:rPr>
          <w:rFonts w:ascii="Arial" w:hAnsi="Arial" w:cs="Arial"/>
          <w:sz w:val="26"/>
          <w:szCs w:val="26"/>
        </w:rPr>
        <w:t xml:space="preserve"> Resalta que al estar incapacitado se encontraba bajo una protección legal denominada estabilidad laboral reforzada</w:t>
      </w:r>
      <w:r w:rsidR="00CC2D0A">
        <w:rPr>
          <w:rFonts w:ascii="Arial" w:hAnsi="Arial" w:cs="Arial"/>
          <w:sz w:val="26"/>
          <w:szCs w:val="26"/>
        </w:rPr>
        <w:t>, derecho que la Policía Nacional cercenó al no cancelarle el subsidio de incapacidad.</w:t>
      </w:r>
      <w:r w:rsidR="00010D10">
        <w:rPr>
          <w:rFonts w:ascii="Arial" w:hAnsi="Arial" w:cs="Arial"/>
          <w:sz w:val="26"/>
          <w:szCs w:val="26"/>
        </w:rPr>
        <w:t xml:space="preserve"> </w:t>
      </w:r>
      <w:r w:rsidR="00010D10" w:rsidRPr="00C106DC">
        <w:rPr>
          <w:rFonts w:ascii="Arial" w:hAnsi="Arial" w:cs="Arial"/>
          <w:sz w:val="26"/>
          <w:szCs w:val="26"/>
        </w:rPr>
        <w:t xml:space="preserve">(fls. </w:t>
      </w:r>
      <w:r w:rsidR="00A77BAA">
        <w:rPr>
          <w:rFonts w:ascii="Arial" w:hAnsi="Arial" w:cs="Arial"/>
          <w:sz w:val="26"/>
          <w:szCs w:val="26"/>
        </w:rPr>
        <w:t>141</w:t>
      </w:r>
      <w:r w:rsidR="00010D10" w:rsidRPr="00C106DC">
        <w:rPr>
          <w:rFonts w:ascii="Arial" w:hAnsi="Arial" w:cs="Arial"/>
          <w:sz w:val="26"/>
          <w:szCs w:val="26"/>
        </w:rPr>
        <w:t>-</w:t>
      </w:r>
      <w:r w:rsidR="00A77BAA">
        <w:rPr>
          <w:rFonts w:ascii="Arial" w:hAnsi="Arial" w:cs="Arial"/>
          <w:sz w:val="26"/>
          <w:szCs w:val="26"/>
        </w:rPr>
        <w:t>14</w:t>
      </w:r>
      <w:r w:rsidR="00C106DC" w:rsidRPr="00C106DC">
        <w:rPr>
          <w:rFonts w:ascii="Arial" w:hAnsi="Arial" w:cs="Arial"/>
          <w:sz w:val="26"/>
          <w:szCs w:val="26"/>
        </w:rPr>
        <w:t>5</w:t>
      </w:r>
      <w:r w:rsidR="00C106DC">
        <w:rPr>
          <w:rFonts w:ascii="Arial" w:hAnsi="Arial" w:cs="Arial"/>
          <w:sz w:val="26"/>
          <w:szCs w:val="26"/>
        </w:rPr>
        <w:t xml:space="preserve"> id</w:t>
      </w:r>
      <w:r w:rsidR="00E05976" w:rsidRPr="00C106DC">
        <w:rPr>
          <w:rFonts w:ascii="Arial" w:hAnsi="Arial" w:cs="Arial"/>
          <w:sz w:val="26"/>
          <w:szCs w:val="26"/>
        </w:rPr>
        <w:t>.</w:t>
      </w:r>
      <w:r w:rsidR="00010D10" w:rsidRPr="00C106DC">
        <w:rPr>
          <w:rFonts w:ascii="Arial" w:hAnsi="Arial" w:cs="Arial"/>
          <w:sz w:val="26"/>
          <w:szCs w:val="26"/>
        </w:rPr>
        <w:t>).</w:t>
      </w:r>
    </w:p>
    <w:p w:rsidR="000A75D4" w:rsidRPr="00DC2DC6" w:rsidRDefault="000A75D4" w:rsidP="0092719E">
      <w:pPr>
        <w:pStyle w:val="Sinespaciado1"/>
        <w:spacing w:line="360" w:lineRule="auto"/>
        <w:ind w:firstLine="2835"/>
        <w:jc w:val="both"/>
        <w:rPr>
          <w:rFonts w:ascii="Arial" w:hAnsi="Arial" w:cs="Arial"/>
          <w:sz w:val="28"/>
          <w:szCs w:val="26"/>
        </w:rPr>
      </w:pPr>
    </w:p>
    <w:p w:rsidR="00204521" w:rsidRPr="00AC1DB3" w:rsidRDefault="008F667E" w:rsidP="0092719E">
      <w:pPr>
        <w:pStyle w:val="Sinespaciado1"/>
        <w:spacing w:line="360"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B0570C" w:rsidRDefault="00204521" w:rsidP="0092719E">
      <w:pPr>
        <w:pStyle w:val="Sinespaciado1"/>
        <w:spacing w:line="360" w:lineRule="auto"/>
        <w:ind w:firstLine="2835"/>
        <w:jc w:val="both"/>
        <w:rPr>
          <w:rFonts w:ascii="Arial" w:hAnsi="Arial" w:cs="Arial"/>
          <w:spacing w:val="-3"/>
          <w:sz w:val="24"/>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1. Esta Corporación es competente para conocer de la impugnación, toda vez que es el superior funcional de la autoridad judicial que profirió el fallo atacado.</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expuesto en el acápite de antecedentes, la decisión adoptada en primera instancia y la impugnación, corresponde a la Sala resolver si </w:t>
      </w:r>
      <w:r w:rsidR="00BC6897" w:rsidRPr="00333CA2">
        <w:rPr>
          <w:rFonts w:ascii="Arial" w:hAnsi="Arial" w:cs="Arial"/>
          <w:sz w:val="26"/>
          <w:szCs w:val="26"/>
          <w:lang w:val="es-ES" w:eastAsia="es-ES"/>
        </w:rPr>
        <w:t xml:space="preserve">la </w:t>
      </w:r>
      <w:r w:rsidR="003E5CB8" w:rsidRPr="00DA2F26">
        <w:rPr>
          <w:rFonts w:ascii="Arial" w:eastAsia="Arial" w:hAnsi="Arial" w:cs="Arial"/>
          <w:szCs w:val="24"/>
        </w:rPr>
        <w:t xml:space="preserve">POLICÍA NACIONAL </w:t>
      </w:r>
      <w:r w:rsidR="003E5CB8">
        <w:rPr>
          <w:rFonts w:ascii="Arial" w:eastAsia="Arial" w:hAnsi="Arial" w:cs="Arial"/>
          <w:sz w:val="24"/>
          <w:szCs w:val="24"/>
        </w:rPr>
        <w:t xml:space="preserve">y la </w:t>
      </w:r>
      <w:r w:rsidR="003E5CB8" w:rsidRPr="00DA2F26">
        <w:rPr>
          <w:rFonts w:ascii="Arial" w:eastAsia="Arial" w:hAnsi="Arial" w:cs="Arial"/>
          <w:szCs w:val="24"/>
        </w:rPr>
        <w:t>NUEVA EPS SA</w:t>
      </w:r>
      <w:r w:rsidR="003E5CB8">
        <w:rPr>
          <w:rFonts w:ascii="Arial" w:eastAsia="Arial" w:hAnsi="Arial" w:cs="Arial"/>
          <w:szCs w:val="24"/>
        </w:rPr>
        <w:t>,</w:t>
      </w:r>
      <w:r w:rsidR="00BC6897">
        <w:rPr>
          <w:rFonts w:ascii="Arial" w:hAnsi="Arial" w:cs="Arial"/>
          <w:sz w:val="26"/>
          <w:szCs w:val="26"/>
        </w:rPr>
        <w:t xml:space="preserve"> vulneran</w:t>
      </w:r>
      <w:r w:rsidRPr="00AC1DB3">
        <w:rPr>
          <w:rFonts w:ascii="Arial" w:hAnsi="Arial" w:cs="Arial"/>
          <w:sz w:val="26"/>
          <w:szCs w:val="26"/>
        </w:rPr>
        <w:t xml:space="preserve"> los derechos invocados por </w:t>
      </w:r>
      <w:r w:rsidR="0019010D">
        <w:rPr>
          <w:rFonts w:ascii="Arial" w:hAnsi="Arial" w:cs="Arial"/>
          <w:sz w:val="26"/>
          <w:szCs w:val="26"/>
        </w:rPr>
        <w:t>e</w:t>
      </w:r>
      <w:r w:rsidRPr="00AC1DB3">
        <w:rPr>
          <w:rFonts w:ascii="Arial" w:hAnsi="Arial" w:cs="Arial"/>
          <w:sz w:val="26"/>
          <w:szCs w:val="26"/>
        </w:rPr>
        <w:t xml:space="preserve">l accionante, </w:t>
      </w:r>
      <w:r w:rsidR="003E5CB8" w:rsidRPr="003E5CB8">
        <w:rPr>
          <w:rFonts w:ascii="Arial" w:hAnsi="Arial" w:cs="Arial"/>
          <w:sz w:val="26"/>
          <w:szCs w:val="26"/>
        </w:rPr>
        <w:t>al no reconocer, liquidar y pagar a su favor, las prestaciones económicas a que tiene derecho por concepto de incapacidades de origen laboral</w:t>
      </w:r>
      <w:r w:rsidR="00B53387">
        <w:rPr>
          <w:rFonts w:ascii="Arial" w:hAnsi="Arial" w:cs="Arial"/>
          <w:sz w:val="26"/>
          <w:szCs w:val="26"/>
        </w:rPr>
        <w:t xml:space="preserve">; y </w:t>
      </w:r>
      <w:r w:rsidR="00B53387" w:rsidRPr="001C6BBD">
        <w:rPr>
          <w:rFonts w:ascii="Arial" w:hAnsi="Arial" w:cs="Arial"/>
          <w:sz w:val="26"/>
          <w:szCs w:val="26"/>
        </w:rPr>
        <w:t xml:space="preserve">si la acción de tutela es procedente para ordenar </w:t>
      </w:r>
      <w:r w:rsidR="00B53387">
        <w:rPr>
          <w:rFonts w:ascii="Arial" w:hAnsi="Arial" w:cs="Arial"/>
          <w:sz w:val="26"/>
          <w:szCs w:val="26"/>
        </w:rPr>
        <w:t xml:space="preserve">dicho </w:t>
      </w:r>
      <w:r w:rsidR="003E5CB8">
        <w:rPr>
          <w:rFonts w:ascii="Arial" w:hAnsi="Arial" w:cs="Arial"/>
          <w:sz w:val="26"/>
          <w:szCs w:val="26"/>
        </w:rPr>
        <w:t>pag</w:t>
      </w:r>
      <w:r w:rsidR="00B53387">
        <w:rPr>
          <w:rFonts w:ascii="Arial" w:hAnsi="Arial" w:cs="Arial"/>
          <w:sz w:val="26"/>
          <w:szCs w:val="26"/>
        </w:rPr>
        <w:t>o</w:t>
      </w:r>
      <w:r w:rsidRPr="00AC1DB3">
        <w:rPr>
          <w:rFonts w:ascii="Arial" w:hAnsi="Arial" w:cs="Arial"/>
          <w:sz w:val="26"/>
          <w:szCs w:val="26"/>
        </w:rPr>
        <w:t>.</w:t>
      </w:r>
    </w:p>
    <w:p w:rsidR="0092719E" w:rsidRPr="004E3168" w:rsidRDefault="0092719E" w:rsidP="0092719E">
      <w:pPr>
        <w:pStyle w:val="Sinespaciado1"/>
        <w:spacing w:line="360" w:lineRule="auto"/>
        <w:ind w:firstLine="2835"/>
        <w:jc w:val="both"/>
        <w:rPr>
          <w:rFonts w:ascii="Arial" w:hAnsi="Arial" w:cs="Arial"/>
          <w:sz w:val="18"/>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AC1DB3">
        <w:rPr>
          <w:rFonts w:ascii="Arial" w:hAnsi="Arial" w:cs="Arial"/>
          <w:sz w:val="26"/>
          <w:szCs w:val="26"/>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B53387" w:rsidRDefault="001A226E" w:rsidP="00B53387">
      <w:pPr>
        <w:pStyle w:val="Sinespaciado1"/>
        <w:spacing w:line="360" w:lineRule="auto"/>
        <w:ind w:firstLine="2835"/>
        <w:jc w:val="both"/>
        <w:rPr>
          <w:rFonts w:ascii="Arial" w:hAnsi="Arial" w:cs="Arial"/>
          <w:sz w:val="26"/>
          <w:szCs w:val="26"/>
        </w:rPr>
      </w:pPr>
      <w:r>
        <w:rPr>
          <w:rFonts w:ascii="Arial" w:hAnsi="Arial" w:cs="Arial"/>
          <w:sz w:val="26"/>
          <w:szCs w:val="26"/>
        </w:rPr>
        <w:t>R</w:t>
      </w:r>
      <w:r w:rsidR="00204521" w:rsidRPr="00AC1DB3">
        <w:rPr>
          <w:rFonts w:ascii="Arial" w:hAnsi="Arial" w:cs="Arial"/>
          <w:sz w:val="26"/>
          <w:szCs w:val="26"/>
        </w:rPr>
        <w:t xml:space="preserve">especto a la </w:t>
      </w:r>
      <w:r>
        <w:rPr>
          <w:rFonts w:ascii="Arial" w:hAnsi="Arial" w:cs="Arial"/>
          <w:sz w:val="26"/>
          <w:szCs w:val="26"/>
        </w:rPr>
        <w:t>subsidiari</w:t>
      </w:r>
      <w:r w:rsidR="00204521" w:rsidRPr="00AC1DB3">
        <w:rPr>
          <w:rFonts w:ascii="Arial" w:hAnsi="Arial" w:cs="Arial"/>
          <w:sz w:val="26"/>
          <w:szCs w:val="26"/>
        </w:rPr>
        <w:t>dad existen al menos dos exce</w:t>
      </w:r>
      <w:r w:rsidR="00156770">
        <w:rPr>
          <w:rFonts w:ascii="Arial" w:hAnsi="Arial" w:cs="Arial"/>
          <w:sz w:val="26"/>
          <w:szCs w:val="26"/>
        </w:rPr>
        <w:t>pciones a esa regla general</w:t>
      </w:r>
      <w:r w:rsidR="00204521" w:rsidRPr="00AC1DB3">
        <w:rPr>
          <w:rFonts w:ascii="Arial" w:hAnsi="Arial" w:cs="Arial"/>
          <w:sz w:val="26"/>
          <w:szCs w:val="26"/>
        </w:rPr>
        <w:t xml:space="preserve">: (i) Cuando la persona afectada no tiene un </w:t>
      </w:r>
      <w:r w:rsidR="00204521" w:rsidRPr="00AC1DB3">
        <w:rPr>
          <w:rFonts w:ascii="Arial" w:hAnsi="Arial" w:cs="Arial"/>
          <w:sz w:val="26"/>
          <w:szCs w:val="26"/>
        </w:rPr>
        <w:lastRenderedPageBreak/>
        <w:t>mecanismo distinto y eficaz a la acción de tutela para defender sus derechos porque no está legitimada para impugnar los actos ad</w:t>
      </w:r>
      <w:r w:rsidR="00936F45" w:rsidRPr="00AC1DB3">
        <w:rPr>
          <w:rFonts w:ascii="Arial" w:hAnsi="Arial" w:cs="Arial"/>
          <w:sz w:val="26"/>
          <w:szCs w:val="26"/>
        </w:rPr>
        <w:t xml:space="preserve">ministrativos que los vulneran </w:t>
      </w:r>
      <w:r w:rsidR="00204521" w:rsidRPr="00AC1DB3">
        <w:rPr>
          <w:rFonts w:ascii="Arial" w:hAnsi="Arial" w:cs="Arial"/>
          <w:sz w:val="26"/>
          <w:szCs w:val="26"/>
        </w:rPr>
        <w:t>o porque la cuestión debatida es eminentemente constitucional, y (ii) cuando se la quiera usar como mecanismo transitorio</w:t>
      </w:r>
      <w:r w:rsidR="00412817">
        <w:rPr>
          <w:rFonts w:ascii="Arial" w:hAnsi="Arial" w:cs="Arial"/>
          <w:sz w:val="26"/>
          <w:szCs w:val="26"/>
        </w:rPr>
        <w:t xml:space="preserve"> para </w:t>
      </w:r>
      <w:r w:rsidR="00412817" w:rsidRPr="00AC1DB3">
        <w:rPr>
          <w:rFonts w:ascii="Arial" w:hAnsi="Arial" w:cs="Arial"/>
          <w:sz w:val="26"/>
          <w:szCs w:val="26"/>
        </w:rPr>
        <w:t>evitar la ocurrencia de un perjuicio irremediable</w:t>
      </w:r>
      <w:r w:rsidR="00204521" w:rsidRPr="00AC1DB3">
        <w:rPr>
          <w:rFonts w:ascii="Arial" w:hAnsi="Arial" w:cs="Arial"/>
          <w:sz w:val="26"/>
          <w:szCs w:val="26"/>
        </w:rPr>
        <w:t xml:space="preserve"> (Artículo 86 </w:t>
      </w:r>
      <w:r w:rsidR="00204521" w:rsidRPr="00AC1DB3">
        <w:rPr>
          <w:rFonts w:ascii="Arial" w:hAnsi="Arial" w:cs="Arial"/>
          <w:sz w:val="24"/>
          <w:szCs w:val="26"/>
        </w:rPr>
        <w:t>CP</w:t>
      </w:r>
      <w:r w:rsidR="00204521" w:rsidRPr="00AC1DB3">
        <w:rPr>
          <w:rFonts w:ascii="Arial" w:hAnsi="Arial" w:cs="Arial"/>
          <w:sz w:val="26"/>
          <w:szCs w:val="26"/>
        </w:rPr>
        <w:t>).</w:t>
      </w:r>
    </w:p>
    <w:p w:rsidR="0092719E" w:rsidRPr="00C47092" w:rsidRDefault="0092719E" w:rsidP="0092719E">
      <w:pPr>
        <w:pStyle w:val="Sinespaciado1"/>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b/>
          <w:szCs w:val="26"/>
        </w:rPr>
      </w:pPr>
      <w:r w:rsidRPr="00AC1DB3">
        <w:rPr>
          <w:rFonts w:ascii="Arial" w:hAnsi="Arial" w:cs="Arial"/>
          <w:b/>
          <w:spacing w:val="-3"/>
          <w:szCs w:val="26"/>
        </w:rPr>
        <w:t>VI. E</w:t>
      </w:r>
      <w:r w:rsidR="00B0570C">
        <w:rPr>
          <w:rFonts w:ascii="Arial" w:hAnsi="Arial" w:cs="Arial"/>
          <w:b/>
          <w:spacing w:val="-3"/>
          <w:szCs w:val="26"/>
        </w:rPr>
        <w:t>L CASO CONCRETO</w:t>
      </w:r>
    </w:p>
    <w:p w:rsidR="0092719E" w:rsidRPr="00B0570C" w:rsidRDefault="0092719E" w:rsidP="0092719E">
      <w:pPr>
        <w:pStyle w:val="Sinespaciado1"/>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1. Se recuerda que, en el presente caso, </w:t>
      </w:r>
      <w:r w:rsidR="0019010D">
        <w:rPr>
          <w:rFonts w:ascii="Arial" w:hAnsi="Arial" w:cs="Arial"/>
          <w:sz w:val="26"/>
          <w:szCs w:val="26"/>
          <w:lang w:val="es-ES" w:eastAsia="es-ES"/>
        </w:rPr>
        <w:t>e</w:t>
      </w:r>
      <w:r w:rsidR="0019010D" w:rsidRPr="00333CA2">
        <w:rPr>
          <w:rFonts w:ascii="Arial" w:hAnsi="Arial" w:cs="Arial"/>
          <w:sz w:val="26"/>
          <w:szCs w:val="26"/>
          <w:lang w:val="es-ES" w:eastAsia="es-ES"/>
        </w:rPr>
        <w:t xml:space="preserve">l señor </w:t>
      </w:r>
      <w:r w:rsidR="0019010D">
        <w:rPr>
          <w:rFonts w:ascii="Arial" w:hAnsi="Arial" w:cs="Arial"/>
          <w:szCs w:val="26"/>
          <w:lang w:val="es-ES" w:eastAsia="es-ES"/>
        </w:rPr>
        <w:t>LUÍS FELIPE RAMÍREZ GIL</w:t>
      </w:r>
      <w:r w:rsidRPr="00AC1DB3">
        <w:rPr>
          <w:rFonts w:ascii="Arial" w:hAnsi="Arial" w:cs="Arial"/>
          <w:spacing w:val="-3"/>
          <w:sz w:val="26"/>
          <w:szCs w:val="26"/>
        </w:rPr>
        <w:t>, interpuso acción de tutela tras considerar que la</w:t>
      </w:r>
      <w:r w:rsidR="003B3E73">
        <w:rPr>
          <w:rFonts w:ascii="Arial" w:hAnsi="Arial" w:cs="Arial"/>
          <w:spacing w:val="-3"/>
          <w:sz w:val="26"/>
          <w:szCs w:val="26"/>
        </w:rPr>
        <w:t>s</w:t>
      </w:r>
      <w:r w:rsidRPr="00AC1DB3">
        <w:rPr>
          <w:rFonts w:ascii="Arial" w:hAnsi="Arial" w:cs="Arial"/>
          <w:spacing w:val="-3"/>
          <w:sz w:val="26"/>
          <w:szCs w:val="26"/>
        </w:rPr>
        <w:t xml:space="preserve"> entidad</w:t>
      </w:r>
      <w:r w:rsidR="003B3E73">
        <w:rPr>
          <w:rFonts w:ascii="Arial" w:hAnsi="Arial" w:cs="Arial"/>
          <w:spacing w:val="-3"/>
          <w:sz w:val="26"/>
          <w:szCs w:val="26"/>
        </w:rPr>
        <w:t>es</w:t>
      </w:r>
      <w:r w:rsidRPr="00AC1DB3">
        <w:rPr>
          <w:rFonts w:ascii="Arial" w:hAnsi="Arial" w:cs="Arial"/>
          <w:spacing w:val="-3"/>
          <w:sz w:val="26"/>
          <w:szCs w:val="26"/>
        </w:rPr>
        <w:t xml:space="preserve"> accionada</w:t>
      </w:r>
      <w:r w:rsidR="003B3E73">
        <w:rPr>
          <w:rFonts w:ascii="Arial" w:hAnsi="Arial" w:cs="Arial"/>
          <w:spacing w:val="-3"/>
          <w:sz w:val="26"/>
          <w:szCs w:val="26"/>
        </w:rPr>
        <w:t>s</w:t>
      </w:r>
      <w:r w:rsidRPr="00AC1DB3">
        <w:rPr>
          <w:rFonts w:ascii="Arial" w:hAnsi="Arial" w:cs="Arial"/>
          <w:spacing w:val="-3"/>
          <w:sz w:val="26"/>
          <w:szCs w:val="26"/>
        </w:rPr>
        <w:t>, vulnera</w:t>
      </w:r>
      <w:r w:rsidR="003B3E73">
        <w:rPr>
          <w:rFonts w:ascii="Arial" w:hAnsi="Arial" w:cs="Arial"/>
          <w:spacing w:val="-3"/>
          <w:sz w:val="26"/>
          <w:szCs w:val="26"/>
        </w:rPr>
        <w:t>n su</w:t>
      </w:r>
      <w:r w:rsidR="002D755D">
        <w:rPr>
          <w:rFonts w:ascii="Arial" w:hAnsi="Arial" w:cs="Arial"/>
          <w:spacing w:val="-3"/>
          <w:sz w:val="26"/>
          <w:szCs w:val="26"/>
        </w:rPr>
        <w:t>s</w:t>
      </w:r>
      <w:r w:rsidRPr="00AC1DB3">
        <w:rPr>
          <w:rFonts w:ascii="Arial" w:hAnsi="Arial" w:cs="Arial"/>
          <w:spacing w:val="-3"/>
          <w:sz w:val="26"/>
          <w:szCs w:val="26"/>
        </w:rPr>
        <w:t xml:space="preserve"> derecho</w:t>
      </w:r>
      <w:r w:rsidR="002D755D">
        <w:rPr>
          <w:rFonts w:ascii="Arial" w:hAnsi="Arial" w:cs="Arial"/>
          <w:spacing w:val="-3"/>
          <w:sz w:val="26"/>
          <w:szCs w:val="26"/>
        </w:rPr>
        <w:t>s</w:t>
      </w:r>
      <w:r w:rsidRPr="00AC1DB3">
        <w:rPr>
          <w:rFonts w:ascii="Arial" w:hAnsi="Arial" w:cs="Arial"/>
          <w:spacing w:val="-3"/>
          <w:sz w:val="26"/>
          <w:szCs w:val="26"/>
        </w:rPr>
        <w:t xml:space="preserve"> fundamental</w:t>
      </w:r>
      <w:r w:rsidR="002D755D">
        <w:rPr>
          <w:rFonts w:ascii="Arial" w:hAnsi="Arial" w:cs="Arial"/>
          <w:spacing w:val="-3"/>
          <w:sz w:val="26"/>
          <w:szCs w:val="26"/>
        </w:rPr>
        <w:t>es</w:t>
      </w:r>
      <w:r w:rsidR="003B3E73">
        <w:rPr>
          <w:rFonts w:ascii="Arial" w:hAnsi="Arial" w:cs="Arial"/>
          <w:spacing w:val="-3"/>
          <w:sz w:val="26"/>
          <w:szCs w:val="26"/>
        </w:rPr>
        <w:t xml:space="preserve"> </w:t>
      </w:r>
      <w:r w:rsidRPr="00AC1DB3">
        <w:rPr>
          <w:rFonts w:ascii="Arial" w:hAnsi="Arial" w:cs="Arial"/>
          <w:spacing w:val="-3"/>
          <w:sz w:val="26"/>
          <w:szCs w:val="26"/>
        </w:rPr>
        <w:t>a la</w:t>
      </w:r>
      <w:r w:rsidR="001A5F45">
        <w:rPr>
          <w:rFonts w:ascii="Arial" w:hAnsi="Arial" w:cs="Arial"/>
          <w:spacing w:val="-3"/>
          <w:sz w:val="26"/>
          <w:szCs w:val="26"/>
        </w:rPr>
        <w:t xml:space="preserve"> </w:t>
      </w:r>
      <w:r w:rsidR="002D755D" w:rsidRPr="0019010D">
        <w:rPr>
          <w:rFonts w:ascii="Arial" w:hAnsi="Arial" w:cs="Arial"/>
          <w:sz w:val="26"/>
          <w:szCs w:val="26"/>
        </w:rPr>
        <w:t>seguridad social y mínimo vital</w:t>
      </w:r>
      <w:r w:rsidRPr="00AC1DB3">
        <w:rPr>
          <w:rFonts w:ascii="Arial" w:hAnsi="Arial" w:cs="Arial"/>
          <w:spacing w:val="-3"/>
          <w:sz w:val="26"/>
          <w:szCs w:val="26"/>
        </w:rPr>
        <w:t xml:space="preserve">, </w:t>
      </w:r>
      <w:r w:rsidR="003E5CB8" w:rsidRPr="003E5CB8">
        <w:rPr>
          <w:rFonts w:ascii="Arial" w:hAnsi="Arial" w:cs="Arial"/>
          <w:spacing w:val="-3"/>
          <w:sz w:val="26"/>
          <w:szCs w:val="26"/>
        </w:rPr>
        <w:t>al no reconocer, liquidar y pagar a su favor, las prestaciones económicas a que tiene derecho por concepto de incapacidades de origen laboral</w:t>
      </w:r>
      <w:r w:rsidR="002E02AA">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240F56" w:rsidRPr="00240F56" w:rsidRDefault="001E632E" w:rsidP="00240F56">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2. </w:t>
      </w:r>
      <w:r w:rsidR="00B050D6">
        <w:rPr>
          <w:rFonts w:ascii="Arial" w:hAnsi="Arial" w:cs="Arial"/>
          <w:spacing w:val="-3"/>
          <w:sz w:val="26"/>
          <w:szCs w:val="26"/>
        </w:rPr>
        <w:t>De las pruebas obrantes en el expediente se tiene que al accionante</w:t>
      </w:r>
      <w:r w:rsidR="00240F56">
        <w:rPr>
          <w:rFonts w:ascii="Arial" w:hAnsi="Arial" w:cs="Arial"/>
          <w:spacing w:val="-3"/>
          <w:sz w:val="26"/>
          <w:szCs w:val="26"/>
        </w:rPr>
        <w:t xml:space="preserve"> </w:t>
      </w:r>
      <w:r w:rsidR="00B050D6" w:rsidRPr="00B050D6">
        <w:rPr>
          <w:rFonts w:ascii="Arial" w:hAnsi="Arial" w:cs="Arial"/>
          <w:spacing w:val="-3"/>
          <w:sz w:val="26"/>
          <w:szCs w:val="26"/>
        </w:rPr>
        <w:t>le</w:t>
      </w:r>
      <w:r w:rsidR="00B050D6">
        <w:rPr>
          <w:rFonts w:ascii="Arial" w:hAnsi="Arial" w:cs="Arial"/>
          <w:spacing w:val="-3"/>
          <w:sz w:val="26"/>
          <w:szCs w:val="26"/>
        </w:rPr>
        <w:t xml:space="preserve"> han sido otorgadas</w:t>
      </w:r>
      <w:r w:rsidR="00B050D6" w:rsidRPr="00B050D6">
        <w:rPr>
          <w:rFonts w:ascii="Arial" w:hAnsi="Arial" w:cs="Arial"/>
          <w:spacing w:val="-3"/>
          <w:sz w:val="26"/>
          <w:szCs w:val="26"/>
        </w:rPr>
        <w:t xml:space="preserve"> incapacidades desde el 1º de diciembre de 2016 hasta el 15 de julio de 2017</w:t>
      </w:r>
      <w:r w:rsidR="00B050D6">
        <w:rPr>
          <w:rFonts w:ascii="Arial" w:hAnsi="Arial" w:cs="Arial"/>
          <w:spacing w:val="-3"/>
          <w:sz w:val="26"/>
          <w:szCs w:val="26"/>
        </w:rPr>
        <w:t xml:space="preserve"> (fls. 26-35 id.)</w:t>
      </w:r>
      <w:r w:rsidR="00B050D6" w:rsidRPr="00B050D6">
        <w:rPr>
          <w:rFonts w:ascii="Arial" w:hAnsi="Arial" w:cs="Arial"/>
          <w:spacing w:val="-3"/>
          <w:sz w:val="26"/>
          <w:szCs w:val="26"/>
        </w:rPr>
        <w:t xml:space="preserve">, </w:t>
      </w:r>
      <w:r w:rsidR="00B050D6">
        <w:rPr>
          <w:rFonts w:ascii="Arial" w:hAnsi="Arial" w:cs="Arial"/>
          <w:spacing w:val="-3"/>
          <w:sz w:val="26"/>
          <w:szCs w:val="26"/>
        </w:rPr>
        <w:t>de las cuales afirma</w:t>
      </w:r>
      <w:r w:rsidR="00A95A8C">
        <w:rPr>
          <w:rFonts w:ascii="Arial" w:hAnsi="Arial" w:cs="Arial"/>
          <w:spacing w:val="-3"/>
          <w:sz w:val="26"/>
          <w:szCs w:val="26"/>
        </w:rPr>
        <w:t>,</w:t>
      </w:r>
      <w:r w:rsidR="00B050D6">
        <w:rPr>
          <w:rFonts w:ascii="Arial" w:hAnsi="Arial" w:cs="Arial"/>
          <w:spacing w:val="-3"/>
          <w:sz w:val="26"/>
          <w:szCs w:val="26"/>
        </w:rPr>
        <w:t xml:space="preserve"> </w:t>
      </w:r>
      <w:r w:rsidR="00B050D6">
        <w:rPr>
          <w:rFonts w:ascii="Arial" w:hAnsi="Arial" w:cs="Arial"/>
          <w:sz w:val="26"/>
          <w:szCs w:val="26"/>
        </w:rPr>
        <w:t>s</w:t>
      </w:r>
      <w:r w:rsidR="00B050D6" w:rsidRPr="00632FAB">
        <w:rPr>
          <w:rFonts w:ascii="Arial" w:hAnsi="Arial" w:cs="Arial"/>
          <w:sz w:val="26"/>
          <w:szCs w:val="26"/>
        </w:rPr>
        <w:t xml:space="preserve">u empleador cumplió con </w:t>
      </w:r>
      <w:r w:rsidR="00B050D6">
        <w:rPr>
          <w:rFonts w:ascii="Arial" w:hAnsi="Arial" w:cs="Arial"/>
          <w:sz w:val="26"/>
          <w:szCs w:val="26"/>
        </w:rPr>
        <w:t>la</w:t>
      </w:r>
      <w:r w:rsidR="00B050D6" w:rsidRPr="00632FAB">
        <w:rPr>
          <w:rFonts w:ascii="Arial" w:hAnsi="Arial" w:cs="Arial"/>
          <w:sz w:val="26"/>
          <w:szCs w:val="26"/>
        </w:rPr>
        <w:t xml:space="preserve"> obligación del pago del subsidio de incapacidad hasta febrero de 2017,</w:t>
      </w:r>
      <w:r w:rsidR="00B050D6">
        <w:rPr>
          <w:rFonts w:ascii="Arial" w:hAnsi="Arial" w:cs="Arial"/>
          <w:sz w:val="26"/>
          <w:szCs w:val="26"/>
        </w:rPr>
        <w:t xml:space="preserve"> sin que </w:t>
      </w:r>
      <w:r w:rsidR="00B050D6">
        <w:rPr>
          <w:rFonts w:ascii="Arial" w:hAnsi="Arial" w:cs="Arial"/>
          <w:spacing w:val="-3"/>
          <w:sz w:val="26"/>
          <w:szCs w:val="26"/>
        </w:rPr>
        <w:t xml:space="preserve">le hayan sido canceladas las </w:t>
      </w:r>
      <w:r w:rsidR="00A95A8C">
        <w:rPr>
          <w:rFonts w:ascii="Arial" w:hAnsi="Arial" w:cs="Arial"/>
          <w:spacing w:val="-3"/>
          <w:sz w:val="26"/>
          <w:szCs w:val="26"/>
        </w:rPr>
        <w:t>conferidas</w:t>
      </w:r>
      <w:r w:rsidR="00B050D6">
        <w:rPr>
          <w:rFonts w:ascii="Arial" w:hAnsi="Arial" w:cs="Arial"/>
          <w:spacing w:val="-3"/>
          <w:sz w:val="26"/>
          <w:szCs w:val="26"/>
        </w:rPr>
        <w:t xml:space="preserve"> </w:t>
      </w:r>
      <w:r w:rsidR="00B050D6" w:rsidRPr="004E0CDB">
        <w:rPr>
          <w:rFonts w:ascii="Arial" w:hAnsi="Arial" w:cs="Arial"/>
          <w:sz w:val="26"/>
          <w:szCs w:val="26"/>
        </w:rPr>
        <w:t>entre los meses de marzo y julio</w:t>
      </w:r>
      <w:r w:rsidR="00B050D6">
        <w:rPr>
          <w:rFonts w:ascii="Arial" w:hAnsi="Arial" w:cs="Arial"/>
          <w:sz w:val="26"/>
          <w:szCs w:val="26"/>
        </w:rPr>
        <w:t xml:space="preserve"> de</w:t>
      </w:r>
      <w:r w:rsidR="00A95A8C">
        <w:rPr>
          <w:rFonts w:ascii="Arial" w:hAnsi="Arial" w:cs="Arial"/>
          <w:sz w:val="26"/>
          <w:szCs w:val="26"/>
        </w:rPr>
        <w:t>l mismo año;</w:t>
      </w:r>
      <w:r w:rsidR="00240F56">
        <w:rPr>
          <w:rFonts w:ascii="Arial" w:hAnsi="Arial" w:cs="Arial"/>
          <w:sz w:val="26"/>
          <w:szCs w:val="26"/>
        </w:rPr>
        <w:t xml:space="preserve"> sin embargo, solo el 2</w:t>
      </w:r>
      <w:r w:rsidR="00240F56" w:rsidRPr="00240F56">
        <w:rPr>
          <w:rFonts w:ascii="Arial" w:hAnsi="Arial" w:cs="Arial"/>
          <w:sz w:val="26"/>
          <w:szCs w:val="26"/>
        </w:rPr>
        <w:t xml:space="preserve"> de </w:t>
      </w:r>
      <w:r w:rsidR="002D755D">
        <w:rPr>
          <w:rFonts w:ascii="Arial" w:hAnsi="Arial" w:cs="Arial"/>
          <w:sz w:val="26"/>
          <w:szCs w:val="26"/>
        </w:rPr>
        <w:t>marz</w:t>
      </w:r>
      <w:r w:rsidR="00240F56">
        <w:rPr>
          <w:rFonts w:ascii="Arial" w:hAnsi="Arial" w:cs="Arial"/>
          <w:sz w:val="26"/>
          <w:szCs w:val="26"/>
        </w:rPr>
        <w:t>o</w:t>
      </w:r>
      <w:r w:rsidR="00A95A8C">
        <w:rPr>
          <w:rFonts w:ascii="Arial" w:hAnsi="Arial" w:cs="Arial"/>
          <w:sz w:val="26"/>
          <w:szCs w:val="26"/>
        </w:rPr>
        <w:t xml:space="preserve"> pasado</w:t>
      </w:r>
      <w:r w:rsidR="00240F56" w:rsidRPr="00240F56">
        <w:rPr>
          <w:rFonts w:ascii="Arial" w:hAnsi="Arial" w:cs="Arial"/>
          <w:sz w:val="26"/>
          <w:szCs w:val="26"/>
        </w:rPr>
        <w:t xml:space="preserve"> solicitó protección constitucional</w:t>
      </w:r>
      <w:r w:rsidR="00412817">
        <w:rPr>
          <w:rFonts w:ascii="Arial" w:hAnsi="Arial" w:cs="Arial"/>
          <w:sz w:val="26"/>
          <w:szCs w:val="26"/>
        </w:rPr>
        <w:t xml:space="preserve"> (fl</w:t>
      </w:r>
      <w:r w:rsidR="002D755D">
        <w:rPr>
          <w:rFonts w:ascii="Arial" w:hAnsi="Arial" w:cs="Arial"/>
          <w:sz w:val="26"/>
          <w:szCs w:val="26"/>
        </w:rPr>
        <w:t>s</w:t>
      </w:r>
      <w:r w:rsidR="00412817">
        <w:rPr>
          <w:rFonts w:ascii="Arial" w:hAnsi="Arial" w:cs="Arial"/>
          <w:sz w:val="26"/>
          <w:szCs w:val="26"/>
        </w:rPr>
        <w:t xml:space="preserve">. </w:t>
      </w:r>
      <w:r w:rsidR="002D755D">
        <w:rPr>
          <w:rFonts w:ascii="Arial" w:hAnsi="Arial" w:cs="Arial"/>
          <w:sz w:val="26"/>
          <w:szCs w:val="26"/>
        </w:rPr>
        <w:t>7 y 41</w:t>
      </w:r>
      <w:r w:rsidR="00412817">
        <w:rPr>
          <w:rFonts w:ascii="Arial" w:hAnsi="Arial" w:cs="Arial"/>
          <w:sz w:val="26"/>
          <w:szCs w:val="26"/>
        </w:rPr>
        <w:t xml:space="preserve"> id.)</w:t>
      </w:r>
      <w:r w:rsidR="00240F56" w:rsidRPr="00240F56">
        <w:rPr>
          <w:rFonts w:ascii="Arial" w:hAnsi="Arial" w:cs="Arial"/>
          <w:sz w:val="26"/>
          <w:szCs w:val="26"/>
        </w:rPr>
        <w:t xml:space="preserve">. Es decir, transcurrieron </w:t>
      </w:r>
      <w:r w:rsidR="00A95A8C">
        <w:rPr>
          <w:rFonts w:ascii="Arial" w:hAnsi="Arial" w:cs="Arial"/>
          <w:sz w:val="26"/>
          <w:szCs w:val="26"/>
        </w:rPr>
        <w:t xml:space="preserve">cerca de doce (12) meses desde que se dejaron de pagar dichas incapacidades y </w:t>
      </w:r>
      <w:r w:rsidR="00240F56" w:rsidRPr="00240F56">
        <w:rPr>
          <w:rFonts w:ascii="Arial" w:hAnsi="Arial" w:cs="Arial"/>
          <w:sz w:val="26"/>
          <w:szCs w:val="26"/>
        </w:rPr>
        <w:t xml:space="preserve">algo más de </w:t>
      </w:r>
      <w:r w:rsidR="002D755D">
        <w:rPr>
          <w:rFonts w:ascii="Arial" w:hAnsi="Arial" w:cs="Arial"/>
          <w:sz w:val="26"/>
          <w:szCs w:val="26"/>
        </w:rPr>
        <w:t>siete</w:t>
      </w:r>
      <w:r w:rsidR="00240F56">
        <w:rPr>
          <w:rFonts w:ascii="Arial" w:hAnsi="Arial" w:cs="Arial"/>
          <w:sz w:val="26"/>
          <w:szCs w:val="26"/>
        </w:rPr>
        <w:t xml:space="preserve"> (</w:t>
      </w:r>
      <w:r w:rsidR="002D755D">
        <w:rPr>
          <w:rFonts w:ascii="Arial" w:hAnsi="Arial" w:cs="Arial"/>
          <w:sz w:val="26"/>
          <w:szCs w:val="26"/>
        </w:rPr>
        <w:t>7</w:t>
      </w:r>
      <w:r w:rsidR="00240F56">
        <w:rPr>
          <w:rFonts w:ascii="Arial" w:hAnsi="Arial" w:cs="Arial"/>
          <w:sz w:val="26"/>
          <w:szCs w:val="26"/>
        </w:rPr>
        <w:t>)</w:t>
      </w:r>
      <w:r w:rsidR="00240F56" w:rsidRPr="00240F56">
        <w:rPr>
          <w:rFonts w:ascii="Arial" w:hAnsi="Arial" w:cs="Arial"/>
          <w:sz w:val="26"/>
          <w:szCs w:val="26"/>
        </w:rPr>
        <w:t xml:space="preserve"> meses desde </w:t>
      </w:r>
      <w:r w:rsidR="00A95A8C">
        <w:rPr>
          <w:rFonts w:ascii="Arial" w:hAnsi="Arial" w:cs="Arial"/>
          <w:sz w:val="26"/>
          <w:szCs w:val="26"/>
        </w:rPr>
        <w:t>la última que le fuera concedida</w:t>
      </w:r>
      <w:r w:rsidR="00240F56" w:rsidRPr="00240F56">
        <w:rPr>
          <w:rFonts w:ascii="Arial" w:hAnsi="Arial" w:cs="Arial"/>
          <w:sz w:val="26"/>
          <w:szCs w:val="26"/>
        </w:rPr>
        <w:t>, sin que haya actuado con la urgencia y prontitud con que ahora demanda el amparo y no se evidencia la existencia de una justa causa que explique los motivos por los que permitió que el tiempo transcurriera sin promover la acción.</w:t>
      </w:r>
    </w:p>
    <w:p w:rsidR="00240F56" w:rsidRPr="00240F56" w:rsidRDefault="00240F56" w:rsidP="00240F56">
      <w:pPr>
        <w:pStyle w:val="Sinespaciado1"/>
        <w:spacing w:line="360" w:lineRule="auto"/>
        <w:ind w:firstLine="2835"/>
        <w:jc w:val="both"/>
        <w:rPr>
          <w:rFonts w:ascii="Arial" w:hAnsi="Arial" w:cs="Arial"/>
          <w:sz w:val="16"/>
          <w:szCs w:val="16"/>
        </w:rPr>
      </w:pPr>
    </w:p>
    <w:p w:rsidR="00240F56" w:rsidRPr="00240F56" w:rsidRDefault="00240F56" w:rsidP="00240F56">
      <w:pPr>
        <w:pStyle w:val="Sinespaciado1"/>
        <w:spacing w:line="360" w:lineRule="auto"/>
        <w:ind w:firstLine="2835"/>
        <w:jc w:val="both"/>
        <w:rPr>
          <w:rFonts w:ascii="Arial" w:hAnsi="Arial" w:cs="Arial"/>
          <w:sz w:val="26"/>
          <w:szCs w:val="26"/>
        </w:rPr>
      </w:pPr>
      <w:r w:rsidRPr="00240F56">
        <w:rPr>
          <w:rFonts w:ascii="Arial" w:hAnsi="Arial" w:cs="Arial"/>
          <w:sz w:val="26"/>
          <w:szCs w:val="26"/>
        </w:rPr>
        <w:t xml:space="preserve">Así las cosas, se concluye que se halla ausente el requisito de inmediatez que se analiza y por tal razón el amparo reclamado resulta improcedente, pues si </w:t>
      </w:r>
      <w:r w:rsidR="002D755D">
        <w:rPr>
          <w:rFonts w:ascii="Arial" w:hAnsi="Arial" w:cs="Arial"/>
          <w:sz w:val="26"/>
          <w:szCs w:val="26"/>
        </w:rPr>
        <w:t>e</w:t>
      </w:r>
      <w:r w:rsidRPr="00240F56">
        <w:rPr>
          <w:rFonts w:ascii="Arial" w:hAnsi="Arial" w:cs="Arial"/>
          <w:sz w:val="26"/>
          <w:szCs w:val="26"/>
        </w:rPr>
        <w:t>l demandante consideró afectados sus derechos fundamentales</w:t>
      </w:r>
      <w:r w:rsidR="00B53387">
        <w:rPr>
          <w:rFonts w:ascii="Arial" w:hAnsi="Arial" w:cs="Arial"/>
          <w:sz w:val="26"/>
          <w:szCs w:val="26"/>
        </w:rPr>
        <w:t xml:space="preserve"> </w:t>
      </w:r>
      <w:r w:rsidR="00B53387" w:rsidRPr="00AC1DB3">
        <w:rPr>
          <w:rFonts w:ascii="Arial" w:hAnsi="Arial" w:cs="Arial"/>
          <w:spacing w:val="-3"/>
          <w:sz w:val="26"/>
          <w:szCs w:val="26"/>
        </w:rPr>
        <w:t xml:space="preserve">al </w:t>
      </w:r>
      <w:r w:rsidR="00B53387">
        <w:rPr>
          <w:rFonts w:ascii="Arial" w:hAnsi="Arial" w:cs="Arial"/>
          <w:spacing w:val="-3"/>
          <w:sz w:val="26"/>
          <w:szCs w:val="26"/>
        </w:rPr>
        <w:t xml:space="preserve">negársele </w:t>
      </w:r>
      <w:r w:rsidR="000B3B17">
        <w:rPr>
          <w:rFonts w:ascii="Arial" w:hAnsi="Arial" w:cs="Arial"/>
          <w:spacing w:val="-3"/>
          <w:sz w:val="26"/>
          <w:szCs w:val="26"/>
        </w:rPr>
        <w:t xml:space="preserve">el </w:t>
      </w:r>
      <w:r w:rsidR="000B3B17" w:rsidRPr="003E5CB8">
        <w:rPr>
          <w:rFonts w:ascii="Arial" w:hAnsi="Arial" w:cs="Arial"/>
          <w:spacing w:val="-3"/>
          <w:sz w:val="26"/>
          <w:szCs w:val="26"/>
        </w:rPr>
        <w:t>reconoc</w:t>
      </w:r>
      <w:r w:rsidR="000B3B17">
        <w:rPr>
          <w:rFonts w:ascii="Arial" w:hAnsi="Arial" w:cs="Arial"/>
          <w:spacing w:val="-3"/>
          <w:sz w:val="26"/>
          <w:szCs w:val="26"/>
        </w:rPr>
        <w:t>imiento y pago de</w:t>
      </w:r>
      <w:r w:rsidR="000B3B17" w:rsidRPr="003E5CB8">
        <w:rPr>
          <w:rFonts w:ascii="Arial" w:hAnsi="Arial" w:cs="Arial"/>
          <w:spacing w:val="-3"/>
          <w:sz w:val="26"/>
          <w:szCs w:val="26"/>
        </w:rPr>
        <w:t xml:space="preserve"> las prestaciones económicas a que tiene derecho por concepto de incapacidades </w:t>
      </w:r>
      <w:r w:rsidR="000B3B17" w:rsidRPr="003E5CB8">
        <w:rPr>
          <w:rFonts w:ascii="Arial" w:hAnsi="Arial" w:cs="Arial"/>
          <w:spacing w:val="-3"/>
          <w:sz w:val="26"/>
          <w:szCs w:val="26"/>
        </w:rPr>
        <w:lastRenderedPageBreak/>
        <w:t>de origen laboral</w:t>
      </w:r>
      <w:r w:rsidRPr="00240F56">
        <w:rPr>
          <w:rFonts w:ascii="Arial" w:hAnsi="Arial" w:cs="Arial"/>
          <w:sz w:val="26"/>
          <w:szCs w:val="26"/>
        </w:rPr>
        <w:t xml:space="preserve">, ha debido acudir ante los jueces constitucionales dentro de un término razonable en busca de su protección. Empero, permitió que transcurrieran más de </w:t>
      </w:r>
      <w:r w:rsidR="002D755D">
        <w:rPr>
          <w:rFonts w:ascii="Arial" w:hAnsi="Arial" w:cs="Arial"/>
          <w:sz w:val="26"/>
          <w:szCs w:val="26"/>
        </w:rPr>
        <w:t>siete</w:t>
      </w:r>
      <w:r w:rsidR="00B53387">
        <w:rPr>
          <w:rFonts w:ascii="Arial" w:hAnsi="Arial" w:cs="Arial"/>
          <w:sz w:val="26"/>
          <w:szCs w:val="26"/>
        </w:rPr>
        <w:t xml:space="preserve"> </w:t>
      </w:r>
      <w:r w:rsidRPr="00240F56">
        <w:rPr>
          <w:rFonts w:ascii="Arial" w:hAnsi="Arial" w:cs="Arial"/>
          <w:sz w:val="26"/>
          <w:szCs w:val="26"/>
        </w:rPr>
        <w:t xml:space="preserve">meses para instaurarla y ese pasivo comportamiento permite inferir el desinterés de su parte en lograr un amparo oportuno. </w:t>
      </w:r>
    </w:p>
    <w:p w:rsidR="00B53387" w:rsidRPr="00B53387" w:rsidRDefault="00B53387" w:rsidP="0092719E">
      <w:pPr>
        <w:pStyle w:val="Sinespaciado1"/>
        <w:spacing w:line="360" w:lineRule="auto"/>
        <w:ind w:firstLine="2835"/>
        <w:jc w:val="both"/>
        <w:rPr>
          <w:rFonts w:ascii="Arial" w:hAnsi="Arial" w:cs="Arial"/>
          <w:spacing w:val="-3"/>
          <w:sz w:val="16"/>
          <w:szCs w:val="16"/>
        </w:rPr>
      </w:pPr>
    </w:p>
    <w:p w:rsidR="0092719E" w:rsidRPr="00D00528" w:rsidRDefault="00D00528" w:rsidP="00D00528">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3. </w:t>
      </w:r>
      <w:r w:rsidR="00B53387" w:rsidRPr="00B53387">
        <w:rPr>
          <w:rFonts w:ascii="Arial" w:hAnsi="Arial" w:cs="Arial"/>
          <w:spacing w:val="-3"/>
          <w:sz w:val="26"/>
          <w:szCs w:val="26"/>
        </w:rPr>
        <w:t xml:space="preserve">Ahora bien, si en gracia de discusión se superara el requisito de inmediatez que se echa de menos, el amparo también se torna improcedente por ausencia del requisito de subsidiariedad, </w:t>
      </w:r>
      <w:r w:rsidR="00E55A1C">
        <w:rPr>
          <w:rFonts w:ascii="Arial" w:hAnsi="Arial" w:cs="Arial"/>
          <w:spacing w:val="-3"/>
          <w:sz w:val="26"/>
          <w:szCs w:val="26"/>
        </w:rPr>
        <w:t xml:space="preserve">pues la accionante cuenta con </w:t>
      </w:r>
      <w:r w:rsidR="00E55A1C">
        <w:rPr>
          <w:rFonts w:ascii="Arial" w:hAnsi="Arial" w:cs="Arial"/>
          <w:sz w:val="26"/>
          <w:szCs w:val="26"/>
          <w:lang w:val="es-ES" w:eastAsia="es-ES"/>
        </w:rPr>
        <w:t xml:space="preserve">otro medio de defensa idóneo para el reconocimiento y protección de sus derechos, como lo es acudir a la jurisdicción </w:t>
      </w:r>
      <w:r w:rsidR="00BE236C">
        <w:rPr>
          <w:rFonts w:ascii="Arial" w:hAnsi="Arial" w:cs="Arial"/>
          <w:sz w:val="26"/>
          <w:szCs w:val="26"/>
          <w:lang w:val="es-ES" w:eastAsia="es-ES"/>
        </w:rPr>
        <w:t>administrativa</w:t>
      </w:r>
      <w:r w:rsidR="00B53387" w:rsidRPr="00B53387">
        <w:rPr>
          <w:rFonts w:ascii="Arial" w:hAnsi="Arial" w:cs="Arial"/>
          <w:spacing w:val="-3"/>
          <w:sz w:val="26"/>
          <w:szCs w:val="26"/>
        </w:rPr>
        <w:t xml:space="preserve">, </w:t>
      </w:r>
      <w:r w:rsidR="00E55A1C" w:rsidRPr="00B53387">
        <w:rPr>
          <w:rFonts w:ascii="Arial" w:hAnsi="Arial" w:cs="Arial"/>
          <w:spacing w:val="-3"/>
          <w:sz w:val="26"/>
          <w:szCs w:val="26"/>
        </w:rPr>
        <w:t>toda vez que</w:t>
      </w:r>
      <w:r w:rsidR="00E55A1C">
        <w:rPr>
          <w:rFonts w:ascii="Arial" w:hAnsi="Arial" w:cs="Arial"/>
          <w:spacing w:val="-3"/>
          <w:sz w:val="26"/>
          <w:szCs w:val="26"/>
        </w:rPr>
        <w:t xml:space="preserve">, no se acreditó la ocurrencia de un </w:t>
      </w:r>
      <w:r w:rsidR="00006639">
        <w:rPr>
          <w:rFonts w:ascii="Arial" w:hAnsi="Arial" w:cs="Arial"/>
          <w:spacing w:val="-3"/>
          <w:sz w:val="26"/>
          <w:szCs w:val="26"/>
        </w:rPr>
        <w:t>posible perjuicio irremediable que hiciera procedente el amparo como mecanismo transitorio, ya que</w:t>
      </w:r>
      <w:r w:rsidR="00E55A1C">
        <w:rPr>
          <w:rFonts w:ascii="Arial" w:hAnsi="Arial" w:cs="Arial"/>
          <w:spacing w:val="-3"/>
          <w:sz w:val="26"/>
          <w:szCs w:val="26"/>
        </w:rPr>
        <w:t xml:space="preserve"> </w:t>
      </w:r>
      <w:r>
        <w:rPr>
          <w:rFonts w:ascii="Arial" w:hAnsi="Arial" w:cs="Arial"/>
          <w:spacing w:val="-3"/>
          <w:sz w:val="26"/>
          <w:szCs w:val="26"/>
        </w:rPr>
        <w:t>a</w:t>
      </w:r>
      <w:r w:rsidR="00204521" w:rsidRPr="00741EF8">
        <w:rPr>
          <w:rFonts w:ascii="Arial" w:eastAsia="Calibri" w:hAnsi="Arial" w:cs="Arial"/>
          <w:sz w:val="26"/>
          <w:szCs w:val="26"/>
          <w:lang w:eastAsia="es-CO"/>
        </w:rPr>
        <w:t xml:space="preserve">l valorar las condiciones personales del accionante para determinar si estamos frente a un sujeto de especial protección constitucional, no podría decirse que cumple con los presupuestos para llegar a esa conclusión porque, primero, no se trata de una persona de la tercera edad, toda vez que </w:t>
      </w:r>
      <w:r w:rsidR="00AA6424">
        <w:rPr>
          <w:rFonts w:ascii="Arial" w:eastAsia="Calibri" w:hAnsi="Arial" w:cs="Arial"/>
          <w:sz w:val="26"/>
          <w:szCs w:val="26"/>
          <w:lang w:eastAsia="es-CO"/>
        </w:rPr>
        <w:t xml:space="preserve">solo </w:t>
      </w:r>
      <w:r w:rsidR="00204521" w:rsidRPr="00741EF8">
        <w:rPr>
          <w:rFonts w:ascii="Arial" w:eastAsia="Calibri" w:hAnsi="Arial" w:cs="Arial"/>
          <w:sz w:val="26"/>
          <w:szCs w:val="26"/>
          <w:lang w:eastAsia="es-CO"/>
        </w:rPr>
        <w:t xml:space="preserve">tiene </w:t>
      </w:r>
      <w:r w:rsidR="00AA6424">
        <w:rPr>
          <w:rFonts w:ascii="Arial" w:eastAsia="Calibri" w:hAnsi="Arial" w:cs="Arial"/>
          <w:sz w:val="26"/>
          <w:szCs w:val="26"/>
          <w:lang w:eastAsia="es-CO"/>
        </w:rPr>
        <w:t>24</w:t>
      </w:r>
      <w:r w:rsidR="00204521" w:rsidRPr="00741EF8">
        <w:rPr>
          <w:rFonts w:ascii="Arial" w:eastAsia="Calibri" w:hAnsi="Arial" w:cs="Arial"/>
          <w:sz w:val="26"/>
          <w:szCs w:val="26"/>
          <w:lang w:eastAsia="es-CO"/>
        </w:rPr>
        <w:t xml:space="preserve"> años edad</w:t>
      </w:r>
      <w:r w:rsidR="00AA6424">
        <w:rPr>
          <w:rFonts w:ascii="Arial" w:eastAsia="Calibri" w:hAnsi="Arial" w:cs="Arial"/>
          <w:sz w:val="26"/>
          <w:szCs w:val="26"/>
          <w:lang w:eastAsia="es-CO"/>
        </w:rPr>
        <w:t xml:space="preserve"> (fl. 38 id.)</w:t>
      </w:r>
      <w:r w:rsidR="00204521" w:rsidRPr="00741EF8">
        <w:rPr>
          <w:rFonts w:ascii="Arial" w:eastAsia="Calibri" w:hAnsi="Arial" w:cs="Arial"/>
          <w:sz w:val="26"/>
          <w:szCs w:val="26"/>
          <w:lang w:eastAsia="es-CO"/>
        </w:rPr>
        <w:t>.</w:t>
      </w:r>
    </w:p>
    <w:p w:rsidR="0092719E" w:rsidRPr="00B0570C" w:rsidRDefault="0092719E" w:rsidP="0092719E">
      <w:pPr>
        <w:pStyle w:val="Sinespaciado1"/>
        <w:spacing w:line="360" w:lineRule="auto"/>
        <w:ind w:firstLine="2835"/>
        <w:jc w:val="both"/>
        <w:rPr>
          <w:rFonts w:ascii="Arial" w:eastAsia="Calibri" w:hAnsi="Arial" w:cs="Arial"/>
          <w:sz w:val="16"/>
          <w:szCs w:val="26"/>
          <w:lang w:eastAsia="es-CO"/>
        </w:rPr>
      </w:pPr>
    </w:p>
    <w:p w:rsidR="0092719E" w:rsidRPr="00741EF8" w:rsidRDefault="00204521" w:rsidP="0092719E">
      <w:pPr>
        <w:pStyle w:val="Sinespaciado1"/>
        <w:spacing w:line="360" w:lineRule="auto"/>
        <w:ind w:firstLine="2835"/>
        <w:jc w:val="both"/>
        <w:rPr>
          <w:rFonts w:ascii="Arial" w:eastAsia="Calibri" w:hAnsi="Arial" w:cs="Arial"/>
          <w:sz w:val="26"/>
          <w:szCs w:val="26"/>
          <w:lang w:eastAsia="es-CO"/>
        </w:rPr>
      </w:pPr>
      <w:r w:rsidRPr="00741EF8">
        <w:rPr>
          <w:rFonts w:ascii="Arial" w:eastAsia="Calibri" w:hAnsi="Arial" w:cs="Arial"/>
          <w:sz w:val="26"/>
          <w:szCs w:val="26"/>
          <w:lang w:eastAsia="es-CO"/>
        </w:rPr>
        <w:t>En segundo lugar, en lo referente a la situación de salud del</w:t>
      </w:r>
      <w:r w:rsidR="0019010D">
        <w:rPr>
          <w:rFonts w:ascii="Arial" w:eastAsia="Calibri" w:hAnsi="Arial" w:cs="Arial"/>
          <w:sz w:val="26"/>
          <w:szCs w:val="26"/>
          <w:lang w:eastAsia="es-CO"/>
        </w:rPr>
        <w:t xml:space="preserve"> accionante, este</w:t>
      </w:r>
      <w:r w:rsidRPr="00741EF8">
        <w:rPr>
          <w:rFonts w:ascii="Arial" w:eastAsia="Calibri" w:hAnsi="Arial" w:cs="Arial"/>
          <w:sz w:val="26"/>
          <w:szCs w:val="26"/>
          <w:lang w:eastAsia="es-CO"/>
        </w:rPr>
        <w:t xml:space="preserve"> no probó que se tratara de una persona con algún tipo de afección grave</w:t>
      </w:r>
      <w:r w:rsidR="00FF4721">
        <w:rPr>
          <w:rFonts w:ascii="Arial" w:eastAsia="Calibri" w:hAnsi="Arial" w:cs="Arial"/>
          <w:sz w:val="26"/>
          <w:szCs w:val="26"/>
          <w:lang w:eastAsia="es-CO"/>
        </w:rPr>
        <w:t xml:space="preserve">. </w:t>
      </w:r>
    </w:p>
    <w:p w:rsidR="0092719E" w:rsidRPr="00B0570C" w:rsidRDefault="0092719E" w:rsidP="0092719E">
      <w:pPr>
        <w:pStyle w:val="Sinespaciado1"/>
        <w:spacing w:line="360" w:lineRule="auto"/>
        <w:ind w:firstLine="2835"/>
        <w:jc w:val="both"/>
        <w:rPr>
          <w:rFonts w:ascii="Arial" w:eastAsia="Calibri" w:hAnsi="Arial" w:cs="Arial"/>
          <w:sz w:val="16"/>
          <w:szCs w:val="26"/>
          <w:lang w:eastAsia="es-CO"/>
        </w:rPr>
      </w:pPr>
    </w:p>
    <w:p w:rsidR="0092719E" w:rsidRPr="00741EF8" w:rsidRDefault="00204521" w:rsidP="0092719E">
      <w:pPr>
        <w:pStyle w:val="Sinespaciado1"/>
        <w:spacing w:line="360" w:lineRule="auto"/>
        <w:ind w:firstLine="2835"/>
        <w:jc w:val="both"/>
        <w:rPr>
          <w:rFonts w:ascii="Arial" w:hAnsi="Arial" w:cs="Arial"/>
          <w:sz w:val="26"/>
          <w:szCs w:val="26"/>
          <w:lang w:eastAsia="es-CO"/>
        </w:rPr>
      </w:pPr>
      <w:r w:rsidRPr="00741EF8">
        <w:rPr>
          <w:rFonts w:ascii="Arial" w:hAnsi="Arial" w:cs="Arial"/>
          <w:sz w:val="26"/>
          <w:szCs w:val="26"/>
          <w:lang w:eastAsia="es-CO"/>
        </w:rPr>
        <w:t>Ahora, la carga de la argumentación de afectación de derec</w:t>
      </w:r>
      <w:r w:rsidR="0027795B">
        <w:rPr>
          <w:rFonts w:ascii="Arial" w:hAnsi="Arial" w:cs="Arial"/>
          <w:sz w:val="26"/>
          <w:szCs w:val="26"/>
          <w:lang w:eastAsia="es-CO"/>
        </w:rPr>
        <w:t>hos fundamentales</w:t>
      </w:r>
      <w:r w:rsidR="00412817">
        <w:rPr>
          <w:rFonts w:ascii="Arial" w:hAnsi="Arial" w:cs="Arial"/>
          <w:sz w:val="26"/>
          <w:szCs w:val="26"/>
          <w:lang w:eastAsia="es-CO"/>
        </w:rPr>
        <w:t>, como por ejemplo su mínimo vital,</w:t>
      </w:r>
      <w:r w:rsidR="0027795B">
        <w:rPr>
          <w:rFonts w:ascii="Arial" w:hAnsi="Arial" w:cs="Arial"/>
          <w:sz w:val="26"/>
          <w:szCs w:val="26"/>
          <w:lang w:eastAsia="es-CO"/>
        </w:rPr>
        <w:t xml:space="preserve"> la incumplió </w:t>
      </w:r>
      <w:r w:rsidR="0019010D">
        <w:rPr>
          <w:rFonts w:ascii="Arial" w:hAnsi="Arial" w:cs="Arial"/>
          <w:sz w:val="26"/>
          <w:szCs w:val="26"/>
          <w:lang w:eastAsia="es-CO"/>
        </w:rPr>
        <w:t>e</w:t>
      </w:r>
      <w:r w:rsidRPr="00741EF8">
        <w:rPr>
          <w:rFonts w:ascii="Arial" w:hAnsi="Arial" w:cs="Arial"/>
          <w:sz w:val="26"/>
          <w:szCs w:val="26"/>
          <w:lang w:eastAsia="es-CO"/>
        </w:rPr>
        <w:t xml:space="preserve">l demandante en el entendido que se limitó a enunciar </w:t>
      </w:r>
      <w:r w:rsidR="00412817">
        <w:rPr>
          <w:rFonts w:ascii="Arial" w:hAnsi="Arial" w:cs="Arial"/>
          <w:sz w:val="26"/>
          <w:szCs w:val="26"/>
          <w:lang w:eastAsia="es-CO"/>
        </w:rPr>
        <w:t xml:space="preserve">los </w:t>
      </w:r>
      <w:r w:rsidRPr="00741EF8">
        <w:rPr>
          <w:rFonts w:ascii="Arial" w:hAnsi="Arial" w:cs="Arial"/>
          <w:sz w:val="26"/>
          <w:szCs w:val="26"/>
          <w:lang w:eastAsia="es-CO"/>
        </w:rPr>
        <w:t>presuntamente vulnerados</w:t>
      </w:r>
      <w:r w:rsidR="00006673">
        <w:rPr>
          <w:rFonts w:ascii="Arial" w:hAnsi="Arial" w:cs="Arial"/>
          <w:sz w:val="26"/>
          <w:szCs w:val="26"/>
          <w:lang w:eastAsia="es-CO"/>
        </w:rPr>
        <w:t>,</w:t>
      </w:r>
      <w:r w:rsidRPr="00741EF8">
        <w:rPr>
          <w:rFonts w:ascii="Arial" w:hAnsi="Arial" w:cs="Arial"/>
          <w:sz w:val="26"/>
          <w:szCs w:val="26"/>
          <w:lang w:eastAsia="es-CO"/>
        </w:rPr>
        <w:t xml:space="preserve"> pero, como quedó visto, no acreditó la posible configuración de un perjuicio irremediable, tampoco sustentó ni allegó prueba de las razones por las cuales el medio judicial con el que cuenta, resulta ineficaz e inidóneo para </w:t>
      </w:r>
      <w:r w:rsidR="00412817">
        <w:rPr>
          <w:rFonts w:ascii="Arial" w:hAnsi="Arial" w:cs="Arial"/>
          <w:sz w:val="26"/>
          <w:szCs w:val="26"/>
          <w:lang w:eastAsia="es-CO"/>
        </w:rPr>
        <w:t>su protección y reconocimiento</w:t>
      </w:r>
      <w:r w:rsidR="0027795B">
        <w:rPr>
          <w:rFonts w:ascii="Arial" w:hAnsi="Arial" w:cs="Arial"/>
          <w:sz w:val="26"/>
          <w:szCs w:val="26"/>
          <w:lang w:eastAsia="es-CO"/>
        </w:rPr>
        <w:t>.</w:t>
      </w:r>
    </w:p>
    <w:p w:rsidR="0092719E" w:rsidRPr="00B0570C" w:rsidRDefault="0092719E" w:rsidP="0092719E">
      <w:pPr>
        <w:pStyle w:val="Sinespaciado1"/>
        <w:spacing w:line="360" w:lineRule="auto"/>
        <w:ind w:firstLine="2835"/>
        <w:jc w:val="both"/>
        <w:rPr>
          <w:rFonts w:ascii="Arial" w:hAnsi="Arial" w:cs="Arial"/>
          <w:sz w:val="16"/>
          <w:szCs w:val="26"/>
          <w:lang w:eastAsia="es-CO"/>
        </w:rPr>
      </w:pPr>
    </w:p>
    <w:p w:rsidR="0092719E" w:rsidRPr="00FD7C8A"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5</w:t>
      </w:r>
      <w:r w:rsidR="00204521" w:rsidRPr="00FD7C8A">
        <w:rPr>
          <w:rFonts w:ascii="Arial" w:hAnsi="Arial" w:cs="Arial"/>
          <w:spacing w:val="-3"/>
          <w:sz w:val="26"/>
          <w:szCs w:val="26"/>
        </w:rPr>
        <w:t>. Encuentra la Sala que no le asiste razón al recurrente quien alega</w:t>
      </w:r>
      <w:r w:rsidR="00006639">
        <w:rPr>
          <w:rFonts w:ascii="Arial" w:hAnsi="Arial" w:cs="Arial"/>
          <w:spacing w:val="-3"/>
          <w:sz w:val="26"/>
          <w:szCs w:val="26"/>
        </w:rPr>
        <w:t xml:space="preserve"> que</w:t>
      </w:r>
      <w:r w:rsidR="00410B7C">
        <w:rPr>
          <w:rFonts w:ascii="Arial" w:hAnsi="Arial" w:cs="Arial"/>
          <w:spacing w:val="-3"/>
          <w:sz w:val="26"/>
          <w:szCs w:val="26"/>
        </w:rPr>
        <w:t xml:space="preserve"> </w:t>
      </w:r>
      <w:r w:rsidR="00A54C45">
        <w:rPr>
          <w:rFonts w:ascii="Arial" w:hAnsi="Arial" w:cs="Arial"/>
          <w:spacing w:val="-3"/>
          <w:sz w:val="26"/>
          <w:szCs w:val="26"/>
        </w:rPr>
        <w:t xml:space="preserve">la vulneración se ha extendido en el tiempo </w:t>
      </w:r>
      <w:r w:rsidR="00410B7C">
        <w:rPr>
          <w:rFonts w:ascii="Arial" w:hAnsi="Arial" w:cs="Arial"/>
          <w:sz w:val="26"/>
          <w:szCs w:val="26"/>
        </w:rPr>
        <w:t>y que</w:t>
      </w:r>
      <w:r w:rsidR="00410B7C" w:rsidRPr="00963EB1">
        <w:rPr>
          <w:rFonts w:ascii="Arial" w:hAnsi="Arial" w:cs="Arial"/>
          <w:sz w:val="26"/>
          <w:szCs w:val="26"/>
        </w:rPr>
        <w:t xml:space="preserve"> ha venido en tratamientos y posteriormente en valoración de su pérdida de </w:t>
      </w:r>
      <w:r w:rsidR="00410B7C" w:rsidRPr="00963EB1">
        <w:rPr>
          <w:rFonts w:ascii="Arial" w:hAnsi="Arial" w:cs="Arial"/>
          <w:sz w:val="26"/>
          <w:szCs w:val="26"/>
        </w:rPr>
        <w:lastRenderedPageBreak/>
        <w:t xml:space="preserve">capacidad laboral, </w:t>
      </w:r>
      <w:r w:rsidR="00410B7C">
        <w:rPr>
          <w:rFonts w:ascii="Arial" w:hAnsi="Arial" w:cs="Arial"/>
          <w:sz w:val="26"/>
          <w:szCs w:val="26"/>
        </w:rPr>
        <w:t xml:space="preserve">por lo </w:t>
      </w:r>
      <w:r w:rsidR="00091AF0">
        <w:rPr>
          <w:rFonts w:ascii="Arial" w:hAnsi="Arial" w:cs="Arial"/>
          <w:sz w:val="26"/>
          <w:szCs w:val="26"/>
        </w:rPr>
        <w:t>que so</w:t>
      </w:r>
      <w:r w:rsidR="00410B7C" w:rsidRPr="00963EB1">
        <w:rPr>
          <w:rFonts w:ascii="Arial" w:hAnsi="Arial" w:cs="Arial"/>
          <w:sz w:val="26"/>
          <w:szCs w:val="26"/>
        </w:rPr>
        <w:t xml:space="preserve">lo hasta el mes de enero </w:t>
      </w:r>
      <w:r w:rsidR="00410B7C">
        <w:rPr>
          <w:rFonts w:ascii="Arial" w:hAnsi="Arial" w:cs="Arial"/>
          <w:sz w:val="26"/>
          <w:szCs w:val="26"/>
        </w:rPr>
        <w:t>pasado,</w:t>
      </w:r>
      <w:r w:rsidR="00410B7C" w:rsidRPr="00963EB1">
        <w:rPr>
          <w:rFonts w:ascii="Arial" w:hAnsi="Arial" w:cs="Arial"/>
          <w:sz w:val="26"/>
          <w:szCs w:val="26"/>
        </w:rPr>
        <w:t xml:space="preserve"> la entidad </w:t>
      </w:r>
      <w:r w:rsidR="00410B7C">
        <w:rPr>
          <w:rFonts w:ascii="Arial" w:hAnsi="Arial" w:cs="Arial"/>
          <w:sz w:val="26"/>
          <w:szCs w:val="26"/>
        </w:rPr>
        <w:t>accionad</w:t>
      </w:r>
      <w:r w:rsidR="00410B7C" w:rsidRPr="00963EB1">
        <w:rPr>
          <w:rFonts w:ascii="Arial" w:hAnsi="Arial" w:cs="Arial"/>
          <w:sz w:val="26"/>
          <w:szCs w:val="26"/>
        </w:rPr>
        <w:t xml:space="preserve">a procedió a </w:t>
      </w:r>
      <w:r w:rsidR="00410B7C">
        <w:rPr>
          <w:rFonts w:ascii="Arial" w:hAnsi="Arial" w:cs="Arial"/>
          <w:sz w:val="26"/>
          <w:szCs w:val="26"/>
        </w:rPr>
        <w:t>concluir dicho trámite</w:t>
      </w:r>
      <w:r w:rsidR="00A54C45">
        <w:rPr>
          <w:rFonts w:ascii="Arial" w:hAnsi="Arial" w:cs="Arial"/>
          <w:sz w:val="26"/>
          <w:szCs w:val="26"/>
        </w:rPr>
        <w:t xml:space="preserve">; </w:t>
      </w:r>
      <w:r w:rsidR="00A54C45">
        <w:rPr>
          <w:rFonts w:ascii="Arial" w:hAnsi="Arial" w:cs="Arial"/>
          <w:spacing w:val="-3"/>
          <w:sz w:val="26"/>
          <w:szCs w:val="26"/>
        </w:rPr>
        <w:t xml:space="preserve">o que </w:t>
      </w:r>
      <w:r w:rsidR="00A54C45" w:rsidRPr="00963EB1">
        <w:rPr>
          <w:rFonts w:ascii="Arial" w:hAnsi="Arial" w:cs="Arial"/>
          <w:sz w:val="26"/>
          <w:szCs w:val="26"/>
        </w:rPr>
        <w:t>al estar incapacitado por accidente laboral</w:t>
      </w:r>
      <w:r w:rsidR="00A54C45">
        <w:rPr>
          <w:rFonts w:ascii="Arial" w:hAnsi="Arial" w:cs="Arial"/>
          <w:sz w:val="26"/>
          <w:szCs w:val="26"/>
        </w:rPr>
        <w:t xml:space="preserve"> se encontraba bajo una protección legal denominada estabilidad laboral reforzada</w:t>
      </w:r>
      <w:r w:rsidR="00E67327">
        <w:rPr>
          <w:rFonts w:ascii="Arial" w:hAnsi="Arial" w:cs="Arial"/>
          <w:sz w:val="26"/>
          <w:szCs w:val="26"/>
        </w:rPr>
        <w:t>,</w:t>
      </w:r>
      <w:r w:rsidR="00A54C45">
        <w:rPr>
          <w:rFonts w:ascii="Arial" w:hAnsi="Arial" w:cs="Arial"/>
          <w:sz w:val="26"/>
          <w:szCs w:val="26"/>
        </w:rPr>
        <w:t xml:space="preserve"> por lo que</w:t>
      </w:r>
      <w:r w:rsidR="00410B7C" w:rsidRPr="00963EB1">
        <w:rPr>
          <w:rFonts w:ascii="Arial" w:hAnsi="Arial" w:cs="Arial"/>
          <w:sz w:val="26"/>
          <w:szCs w:val="26"/>
        </w:rPr>
        <w:t xml:space="preserve"> </w:t>
      </w:r>
      <w:r w:rsidR="00006639">
        <w:rPr>
          <w:rFonts w:ascii="Arial" w:hAnsi="Arial" w:cs="Arial"/>
          <w:sz w:val="26"/>
          <w:szCs w:val="26"/>
        </w:rPr>
        <w:t>puede utilizar la acción de tutela como mec</w:t>
      </w:r>
      <w:r w:rsidR="00A54C45">
        <w:rPr>
          <w:rFonts w:ascii="Arial" w:hAnsi="Arial" w:cs="Arial"/>
          <w:sz w:val="26"/>
          <w:szCs w:val="26"/>
        </w:rPr>
        <w:t>anismo jurídico para proteger los</w:t>
      </w:r>
      <w:r w:rsidR="00006639">
        <w:rPr>
          <w:rFonts w:ascii="Arial" w:hAnsi="Arial" w:cs="Arial"/>
          <w:sz w:val="26"/>
          <w:szCs w:val="26"/>
        </w:rPr>
        <w:t xml:space="preserve"> derechos</w:t>
      </w:r>
      <w:r w:rsidR="00A54C45">
        <w:rPr>
          <w:rFonts w:ascii="Arial" w:hAnsi="Arial" w:cs="Arial"/>
          <w:sz w:val="26"/>
          <w:szCs w:val="26"/>
        </w:rPr>
        <w:t xml:space="preserve"> invocados</w:t>
      </w:r>
      <w:r w:rsidR="00006639">
        <w:rPr>
          <w:rFonts w:ascii="Arial" w:hAnsi="Arial" w:cs="Arial"/>
          <w:sz w:val="26"/>
          <w:szCs w:val="26"/>
        </w:rPr>
        <w:t xml:space="preserve">, </w:t>
      </w:r>
      <w:r w:rsidR="004D10EC" w:rsidRPr="00875ED4">
        <w:rPr>
          <w:rFonts w:ascii="Arial" w:hAnsi="Arial" w:cs="Arial"/>
          <w:spacing w:val="-3"/>
          <w:sz w:val="26"/>
          <w:szCs w:val="26"/>
        </w:rPr>
        <w:t>pues</w:t>
      </w:r>
      <w:r w:rsidR="00A54C45">
        <w:rPr>
          <w:rFonts w:ascii="Arial" w:hAnsi="Arial" w:cs="Arial"/>
          <w:spacing w:val="-3"/>
          <w:sz w:val="26"/>
          <w:szCs w:val="26"/>
        </w:rPr>
        <w:t xml:space="preserve"> en primer lugar nunca se discutió</w:t>
      </w:r>
      <w:r w:rsidR="00E67327">
        <w:rPr>
          <w:rFonts w:ascii="Arial" w:hAnsi="Arial" w:cs="Arial"/>
          <w:spacing w:val="-3"/>
          <w:sz w:val="26"/>
          <w:szCs w:val="26"/>
        </w:rPr>
        <w:t xml:space="preserve"> sobre</w:t>
      </w:r>
      <w:r w:rsidR="00A54C45">
        <w:rPr>
          <w:rFonts w:ascii="Arial" w:hAnsi="Arial" w:cs="Arial"/>
          <w:spacing w:val="-3"/>
          <w:sz w:val="26"/>
          <w:szCs w:val="26"/>
        </w:rPr>
        <w:t xml:space="preserve"> su situación laboral, la que por demás no se observa vulnerada</w:t>
      </w:r>
      <w:r w:rsidR="00E67327">
        <w:rPr>
          <w:rFonts w:ascii="Arial" w:hAnsi="Arial" w:cs="Arial"/>
          <w:spacing w:val="-3"/>
          <w:sz w:val="26"/>
          <w:szCs w:val="26"/>
        </w:rPr>
        <w:t>; además, las</w:t>
      </w:r>
      <w:r w:rsidR="004D10EC" w:rsidRPr="00875ED4">
        <w:rPr>
          <w:rFonts w:ascii="Arial" w:hAnsi="Arial" w:cs="Arial"/>
          <w:spacing w:val="-3"/>
          <w:sz w:val="26"/>
          <w:szCs w:val="26"/>
        </w:rPr>
        <w:t xml:space="preserve"> razones</w:t>
      </w:r>
      <w:r w:rsidR="00E67327">
        <w:rPr>
          <w:rFonts w:ascii="Arial" w:hAnsi="Arial" w:cs="Arial"/>
          <w:spacing w:val="-3"/>
          <w:sz w:val="26"/>
          <w:szCs w:val="26"/>
        </w:rPr>
        <w:t xml:space="preserve"> expuestas para no acudir oportunamente a este mecanismo excepcional, como se dijo en párrafos precedentes, se tornan</w:t>
      </w:r>
      <w:r w:rsidR="004D10EC" w:rsidRPr="00875ED4">
        <w:rPr>
          <w:rFonts w:ascii="Arial" w:hAnsi="Arial" w:cs="Arial"/>
          <w:spacing w:val="-3"/>
          <w:sz w:val="26"/>
          <w:szCs w:val="26"/>
        </w:rPr>
        <w:t xml:space="preserve"> </w:t>
      </w:r>
      <w:r w:rsidR="00204521" w:rsidRPr="00875ED4">
        <w:rPr>
          <w:rFonts w:ascii="Arial" w:hAnsi="Arial" w:cs="Arial"/>
          <w:spacing w:val="-3"/>
          <w:sz w:val="26"/>
          <w:szCs w:val="26"/>
        </w:rPr>
        <w:t>insuficiente</w:t>
      </w:r>
      <w:r w:rsidR="004D10EC" w:rsidRPr="00875ED4">
        <w:rPr>
          <w:rFonts w:ascii="Arial" w:hAnsi="Arial" w:cs="Arial"/>
          <w:spacing w:val="-3"/>
          <w:sz w:val="26"/>
          <w:szCs w:val="26"/>
        </w:rPr>
        <w:t>s</w:t>
      </w:r>
      <w:r w:rsidR="00E67327">
        <w:rPr>
          <w:rFonts w:ascii="Arial" w:hAnsi="Arial" w:cs="Arial"/>
          <w:spacing w:val="-3"/>
          <w:sz w:val="26"/>
          <w:szCs w:val="26"/>
        </w:rPr>
        <w:t xml:space="preserve">, ante </w:t>
      </w:r>
      <w:r w:rsidR="00E67327" w:rsidRPr="00240F56">
        <w:rPr>
          <w:rFonts w:ascii="Arial" w:hAnsi="Arial" w:cs="Arial"/>
          <w:sz w:val="26"/>
          <w:szCs w:val="26"/>
        </w:rPr>
        <w:t xml:space="preserve">la </w:t>
      </w:r>
      <w:r w:rsidR="00E67327">
        <w:rPr>
          <w:rFonts w:ascii="Arial" w:hAnsi="Arial" w:cs="Arial"/>
          <w:sz w:val="26"/>
          <w:szCs w:val="26"/>
        </w:rPr>
        <w:t>in</w:t>
      </w:r>
      <w:r w:rsidR="00E67327" w:rsidRPr="00240F56">
        <w:rPr>
          <w:rFonts w:ascii="Arial" w:hAnsi="Arial" w:cs="Arial"/>
          <w:sz w:val="26"/>
          <w:szCs w:val="26"/>
        </w:rPr>
        <w:t>existencia de una justa causa que explique los motivos por los que permitió que el tiempo transcurriera sin promover la acción</w:t>
      </w:r>
      <w:r w:rsidR="00E67327">
        <w:rPr>
          <w:rFonts w:ascii="Arial" w:hAnsi="Arial" w:cs="Arial"/>
          <w:sz w:val="26"/>
          <w:szCs w:val="26"/>
        </w:rPr>
        <w:t>;</w:t>
      </w:r>
      <w:r w:rsidR="00E67327">
        <w:rPr>
          <w:rFonts w:ascii="Arial" w:hAnsi="Arial" w:cs="Arial"/>
          <w:spacing w:val="-3"/>
          <w:sz w:val="26"/>
          <w:szCs w:val="26"/>
        </w:rPr>
        <w:t xml:space="preserve"> aunado a que</w:t>
      </w:r>
      <w:r w:rsidR="001528DA">
        <w:rPr>
          <w:rFonts w:ascii="Arial" w:hAnsi="Arial" w:cs="Arial"/>
          <w:spacing w:val="-3"/>
          <w:sz w:val="26"/>
          <w:szCs w:val="26"/>
        </w:rPr>
        <w:t>,</w:t>
      </w:r>
      <w:r w:rsidR="00E67327">
        <w:rPr>
          <w:rFonts w:ascii="Arial" w:hAnsi="Arial" w:cs="Arial"/>
          <w:spacing w:val="-3"/>
          <w:sz w:val="26"/>
          <w:szCs w:val="26"/>
        </w:rPr>
        <w:t xml:space="preserve"> tampoco logró demostrar</w:t>
      </w:r>
      <w:r w:rsidR="00204521" w:rsidRPr="00875ED4">
        <w:rPr>
          <w:rFonts w:ascii="Arial" w:hAnsi="Arial" w:cs="Arial"/>
          <w:spacing w:val="-3"/>
          <w:sz w:val="26"/>
          <w:szCs w:val="26"/>
        </w:rPr>
        <w:t xml:space="preserve"> la posible configuración de un perjuicio irremediable que hiciera excepcionalmente procedente el am</w:t>
      </w:r>
      <w:r w:rsidR="00A54C45">
        <w:rPr>
          <w:rFonts w:ascii="Arial" w:hAnsi="Arial" w:cs="Arial"/>
          <w:spacing w:val="-3"/>
          <w:sz w:val="26"/>
          <w:szCs w:val="26"/>
        </w:rPr>
        <w:t>paro constitucional</w:t>
      </w:r>
      <w:r w:rsidR="0092719E" w:rsidRPr="00FD7C8A">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FD7C8A"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6</w:t>
      </w:r>
      <w:r w:rsidR="00204521" w:rsidRPr="00FD7C8A">
        <w:rPr>
          <w:rFonts w:ascii="Arial" w:hAnsi="Arial" w:cs="Arial"/>
          <w:spacing w:val="-3"/>
          <w:sz w:val="26"/>
          <w:szCs w:val="26"/>
        </w:rPr>
        <w:t xml:space="preserve">. Verificada la no ocurrencia de </w:t>
      </w:r>
      <w:r w:rsidR="00526BDF">
        <w:rPr>
          <w:rFonts w:ascii="Arial" w:hAnsi="Arial" w:cs="Arial"/>
          <w:spacing w:val="-3"/>
          <w:sz w:val="26"/>
          <w:szCs w:val="26"/>
        </w:rPr>
        <w:t xml:space="preserve">dos de </w:t>
      </w:r>
      <w:r w:rsidR="00204521" w:rsidRPr="00FD7C8A">
        <w:rPr>
          <w:rFonts w:ascii="Arial" w:hAnsi="Arial" w:cs="Arial"/>
          <w:spacing w:val="-3"/>
          <w:sz w:val="26"/>
          <w:szCs w:val="26"/>
        </w:rPr>
        <w:t xml:space="preserve">los requisitos generales de procedibilidad de la </w:t>
      </w:r>
      <w:r w:rsidR="00717704">
        <w:rPr>
          <w:rFonts w:ascii="Arial" w:hAnsi="Arial" w:cs="Arial"/>
          <w:spacing w:val="-3"/>
          <w:sz w:val="26"/>
          <w:szCs w:val="26"/>
        </w:rPr>
        <w:t xml:space="preserve">acción de </w:t>
      </w:r>
      <w:r w:rsidR="00204521" w:rsidRPr="00FD7C8A">
        <w:rPr>
          <w:rFonts w:ascii="Arial" w:hAnsi="Arial" w:cs="Arial"/>
          <w:spacing w:val="-3"/>
          <w:sz w:val="26"/>
          <w:szCs w:val="26"/>
        </w:rPr>
        <w:t xml:space="preserve">tutela, </w:t>
      </w:r>
      <w:r w:rsidR="00526BDF">
        <w:rPr>
          <w:rFonts w:ascii="Arial" w:hAnsi="Arial" w:cs="Arial"/>
          <w:spacing w:val="-3"/>
          <w:sz w:val="26"/>
          <w:szCs w:val="26"/>
        </w:rPr>
        <w:t xml:space="preserve">estos son, </w:t>
      </w:r>
      <w:r w:rsidR="001528DA">
        <w:rPr>
          <w:rFonts w:ascii="Arial" w:hAnsi="Arial" w:cs="Arial"/>
          <w:spacing w:val="-3"/>
          <w:sz w:val="26"/>
          <w:szCs w:val="26"/>
        </w:rPr>
        <w:t xml:space="preserve">la </w:t>
      </w:r>
      <w:r w:rsidR="00526BDF">
        <w:rPr>
          <w:rFonts w:ascii="Arial" w:hAnsi="Arial" w:cs="Arial"/>
          <w:spacing w:val="-3"/>
          <w:sz w:val="26"/>
          <w:szCs w:val="26"/>
        </w:rPr>
        <w:t xml:space="preserve">inmediatez y </w:t>
      </w:r>
      <w:r w:rsidR="001528DA">
        <w:rPr>
          <w:rFonts w:ascii="Arial" w:hAnsi="Arial" w:cs="Arial"/>
          <w:spacing w:val="-3"/>
          <w:sz w:val="26"/>
          <w:szCs w:val="26"/>
        </w:rPr>
        <w:t xml:space="preserve">la </w:t>
      </w:r>
      <w:r w:rsidR="00526BDF" w:rsidRPr="00B53387">
        <w:rPr>
          <w:rFonts w:ascii="Arial" w:hAnsi="Arial" w:cs="Arial"/>
          <w:spacing w:val="-3"/>
          <w:sz w:val="26"/>
          <w:szCs w:val="26"/>
        </w:rPr>
        <w:t>subsidiariedad</w:t>
      </w:r>
      <w:r w:rsidR="00526BDF">
        <w:rPr>
          <w:rFonts w:ascii="Arial" w:hAnsi="Arial" w:cs="Arial"/>
          <w:spacing w:val="-3"/>
          <w:sz w:val="26"/>
          <w:szCs w:val="26"/>
        </w:rPr>
        <w:t>,</w:t>
      </w:r>
      <w:r w:rsidR="00526BDF" w:rsidRPr="00FD7C8A">
        <w:rPr>
          <w:rFonts w:ascii="Arial" w:hAnsi="Arial" w:cs="Arial"/>
          <w:spacing w:val="-3"/>
          <w:sz w:val="26"/>
          <w:szCs w:val="26"/>
        </w:rPr>
        <w:t xml:space="preserve"> </w:t>
      </w:r>
      <w:r w:rsidR="00204521" w:rsidRPr="00FD7C8A">
        <w:rPr>
          <w:rFonts w:ascii="Arial" w:hAnsi="Arial" w:cs="Arial"/>
          <w:spacing w:val="-3"/>
          <w:sz w:val="26"/>
          <w:szCs w:val="26"/>
        </w:rPr>
        <w:t xml:space="preserve">no cabe a través de este medio examinar </w:t>
      </w:r>
      <w:r w:rsidR="000B4C6C">
        <w:rPr>
          <w:rFonts w:ascii="Arial" w:hAnsi="Arial" w:cs="Arial"/>
          <w:spacing w:val="-3"/>
          <w:sz w:val="26"/>
          <w:szCs w:val="26"/>
        </w:rPr>
        <w:t xml:space="preserve">de fondo </w:t>
      </w:r>
      <w:r w:rsidR="00204521" w:rsidRPr="00FD7C8A">
        <w:rPr>
          <w:rFonts w:ascii="Arial" w:hAnsi="Arial" w:cs="Arial"/>
          <w:spacing w:val="-3"/>
          <w:sz w:val="26"/>
          <w:szCs w:val="26"/>
        </w:rPr>
        <w:t xml:space="preserve">si en el </w:t>
      </w:r>
      <w:r w:rsidR="004F4638">
        <w:rPr>
          <w:rFonts w:ascii="Arial" w:hAnsi="Arial" w:cs="Arial"/>
          <w:spacing w:val="-3"/>
          <w:sz w:val="26"/>
          <w:szCs w:val="26"/>
        </w:rPr>
        <w:t>asunto</w:t>
      </w:r>
      <w:r w:rsidR="00204521" w:rsidRPr="00FD7C8A">
        <w:rPr>
          <w:rFonts w:ascii="Arial" w:hAnsi="Arial" w:cs="Arial"/>
          <w:spacing w:val="-3"/>
          <w:sz w:val="26"/>
          <w:szCs w:val="26"/>
        </w:rPr>
        <w:t xml:space="preserve"> propuesto se </w:t>
      </w:r>
      <w:r w:rsidR="000B4C6C">
        <w:rPr>
          <w:rFonts w:ascii="Arial" w:hAnsi="Arial" w:cs="Arial"/>
          <w:spacing w:val="-3"/>
          <w:sz w:val="26"/>
          <w:szCs w:val="26"/>
        </w:rPr>
        <w:t xml:space="preserve">dan las condiciones </w:t>
      </w:r>
      <w:r w:rsidR="00204521" w:rsidRPr="00FD7C8A">
        <w:rPr>
          <w:rFonts w:ascii="Arial" w:hAnsi="Arial" w:cs="Arial"/>
          <w:spacing w:val="-3"/>
          <w:sz w:val="26"/>
          <w:szCs w:val="26"/>
        </w:rPr>
        <w:t xml:space="preserve">para </w:t>
      </w:r>
      <w:r w:rsidR="000B3B17">
        <w:rPr>
          <w:rFonts w:ascii="Arial" w:hAnsi="Arial" w:cs="Arial"/>
          <w:spacing w:val="-3"/>
          <w:sz w:val="26"/>
          <w:szCs w:val="26"/>
        </w:rPr>
        <w:t xml:space="preserve">el </w:t>
      </w:r>
      <w:r w:rsidR="000B3B17" w:rsidRPr="003E5CB8">
        <w:rPr>
          <w:rFonts w:ascii="Arial" w:hAnsi="Arial" w:cs="Arial"/>
          <w:spacing w:val="-3"/>
          <w:sz w:val="26"/>
          <w:szCs w:val="26"/>
        </w:rPr>
        <w:t>reconoc</w:t>
      </w:r>
      <w:r w:rsidR="000B3B17">
        <w:rPr>
          <w:rFonts w:ascii="Arial" w:hAnsi="Arial" w:cs="Arial"/>
          <w:spacing w:val="-3"/>
          <w:sz w:val="26"/>
          <w:szCs w:val="26"/>
        </w:rPr>
        <w:t>imiento y pago de</w:t>
      </w:r>
      <w:r w:rsidR="000B3B17" w:rsidRPr="003E5CB8">
        <w:rPr>
          <w:rFonts w:ascii="Arial" w:hAnsi="Arial" w:cs="Arial"/>
          <w:spacing w:val="-3"/>
          <w:sz w:val="26"/>
          <w:szCs w:val="26"/>
        </w:rPr>
        <w:t xml:space="preserve"> las incapacidades de origen laboral</w:t>
      </w:r>
      <w:r w:rsidR="000B3B17">
        <w:rPr>
          <w:rFonts w:ascii="Arial" w:hAnsi="Arial" w:cs="Arial"/>
          <w:spacing w:val="-3"/>
          <w:sz w:val="26"/>
          <w:szCs w:val="26"/>
        </w:rPr>
        <w:t xml:space="preserve"> a favor </w:t>
      </w:r>
      <w:r w:rsidR="00717704" w:rsidRPr="00717704">
        <w:rPr>
          <w:rFonts w:ascii="Arial" w:hAnsi="Arial" w:cs="Arial"/>
          <w:spacing w:val="-3"/>
          <w:sz w:val="26"/>
          <w:szCs w:val="26"/>
        </w:rPr>
        <w:t>de</w:t>
      </w:r>
      <w:r w:rsidR="0019010D" w:rsidRPr="00333CA2">
        <w:rPr>
          <w:rFonts w:ascii="Arial" w:hAnsi="Arial" w:cs="Arial"/>
          <w:sz w:val="26"/>
          <w:szCs w:val="26"/>
          <w:lang w:val="es-ES" w:eastAsia="es-ES"/>
        </w:rPr>
        <w:t xml:space="preserve">l señor </w:t>
      </w:r>
      <w:r w:rsidR="0019010D">
        <w:rPr>
          <w:rFonts w:ascii="Arial" w:hAnsi="Arial" w:cs="Arial"/>
          <w:szCs w:val="26"/>
          <w:lang w:val="es-ES" w:eastAsia="es-ES"/>
        </w:rPr>
        <w:t>LUÍS FELIPE RAMÍREZ GIL</w:t>
      </w:r>
      <w:r w:rsidR="00717704" w:rsidRPr="00717704">
        <w:rPr>
          <w:rFonts w:ascii="Arial" w:hAnsi="Arial" w:cs="Arial"/>
          <w:spacing w:val="-3"/>
          <w:sz w:val="26"/>
          <w:szCs w:val="26"/>
        </w:rPr>
        <w:t xml:space="preserve">, </w:t>
      </w:r>
      <w:r w:rsidR="00204521" w:rsidRPr="00FD7C8A">
        <w:rPr>
          <w:rFonts w:ascii="Arial" w:hAnsi="Arial" w:cs="Arial"/>
          <w:spacing w:val="-3"/>
          <w:sz w:val="26"/>
          <w:szCs w:val="26"/>
        </w:rPr>
        <w:t xml:space="preserve">cuestión que sin lugar a dudas debe ser planteada ante la jurisdicción </w:t>
      </w:r>
      <w:r w:rsidR="00526BDF">
        <w:rPr>
          <w:rFonts w:ascii="Arial" w:hAnsi="Arial" w:cs="Arial"/>
          <w:spacing w:val="-3"/>
          <w:sz w:val="26"/>
          <w:szCs w:val="26"/>
        </w:rPr>
        <w:t>administrativa</w:t>
      </w:r>
      <w:r w:rsidR="00204521" w:rsidRPr="00FD7C8A">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FD7C8A" w:rsidRDefault="002060CD"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Por lo anterior, ha de confirmarse</w:t>
      </w:r>
      <w:r w:rsidRPr="00075253">
        <w:rPr>
          <w:rFonts w:ascii="Arial" w:hAnsi="Arial" w:cs="Arial"/>
          <w:spacing w:val="-3"/>
          <w:sz w:val="26"/>
          <w:szCs w:val="26"/>
        </w:rPr>
        <w:t xml:space="preserve"> la decisión </w:t>
      </w:r>
      <w:r w:rsidR="00717704">
        <w:rPr>
          <w:rFonts w:ascii="Arial" w:hAnsi="Arial" w:cs="Arial"/>
          <w:spacing w:val="-3"/>
          <w:sz w:val="26"/>
          <w:szCs w:val="26"/>
        </w:rPr>
        <w:t>de primera instancia</w:t>
      </w:r>
      <w:r w:rsidR="00887B7D">
        <w:rPr>
          <w:rFonts w:ascii="Arial" w:hAnsi="Arial" w:cs="Arial"/>
          <w:spacing w:val="-3"/>
          <w:sz w:val="26"/>
          <w:szCs w:val="26"/>
        </w:rPr>
        <w:t xml:space="preserve">, </w:t>
      </w:r>
      <w:r w:rsidR="00887B7D" w:rsidRPr="0090480D">
        <w:rPr>
          <w:rFonts w:ascii="Arial" w:eastAsia="Arial" w:hAnsi="Arial" w:cs="Arial"/>
          <w:sz w:val="26"/>
          <w:szCs w:val="26"/>
        </w:rPr>
        <w:t>con fundamento en lo expuesto en la</w:t>
      </w:r>
      <w:r w:rsidR="00887B7D">
        <w:rPr>
          <w:rFonts w:ascii="Arial" w:eastAsia="Arial" w:hAnsi="Arial" w:cs="Arial"/>
          <w:sz w:val="26"/>
          <w:szCs w:val="26"/>
        </w:rPr>
        <w:t xml:space="preserve"> parte motiva de esta sentencia</w:t>
      </w:r>
      <w:r w:rsidR="007F2838">
        <w:rPr>
          <w:rFonts w:ascii="Arial" w:hAnsi="Arial" w:cs="Arial"/>
          <w:spacing w:val="-3"/>
          <w:sz w:val="26"/>
          <w:szCs w:val="26"/>
        </w:rPr>
        <w:t>.</w:t>
      </w:r>
    </w:p>
    <w:p w:rsidR="0092719E" w:rsidRPr="00717704" w:rsidRDefault="0092719E" w:rsidP="0092719E">
      <w:pPr>
        <w:pStyle w:val="Sinespaciado1"/>
        <w:spacing w:line="360" w:lineRule="auto"/>
        <w:ind w:firstLine="2835"/>
        <w:jc w:val="both"/>
        <w:rPr>
          <w:rFonts w:ascii="Arial" w:hAnsi="Arial" w:cs="Arial"/>
          <w:spacing w:val="-3"/>
          <w:sz w:val="24"/>
          <w:szCs w:val="26"/>
        </w:rPr>
      </w:pPr>
    </w:p>
    <w:p w:rsidR="0092719E" w:rsidRPr="00FD7C8A" w:rsidRDefault="00204521" w:rsidP="0092719E">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sidR="00C51AEF">
        <w:rPr>
          <w:rFonts w:ascii="Arial" w:hAnsi="Arial" w:cs="Arial"/>
          <w:b/>
          <w:bCs/>
          <w:szCs w:val="26"/>
        </w:rPr>
        <w:t>II</w:t>
      </w:r>
      <w:r w:rsidRPr="00FD7C8A">
        <w:rPr>
          <w:rFonts w:ascii="Arial" w:hAnsi="Arial" w:cs="Arial"/>
          <w:b/>
          <w:bCs/>
          <w:szCs w:val="26"/>
        </w:rPr>
        <w:t>. D</w:t>
      </w:r>
      <w:r w:rsidR="00B0570C">
        <w:rPr>
          <w:rFonts w:ascii="Arial" w:hAnsi="Arial" w:cs="Arial"/>
          <w:b/>
          <w:bCs/>
          <w:szCs w:val="26"/>
        </w:rPr>
        <w:t>ECISIÓN</w:t>
      </w:r>
    </w:p>
    <w:p w:rsidR="0092719E" w:rsidRPr="00B0570C" w:rsidRDefault="0092719E" w:rsidP="0092719E">
      <w:pPr>
        <w:pStyle w:val="Sinespaciado1"/>
        <w:spacing w:line="360" w:lineRule="auto"/>
        <w:ind w:firstLine="2835"/>
        <w:jc w:val="both"/>
        <w:rPr>
          <w:rFonts w:ascii="Arial" w:hAnsi="Arial" w:cs="Arial"/>
          <w:bCs/>
          <w:sz w:val="24"/>
          <w:szCs w:val="26"/>
        </w:rPr>
      </w:pPr>
    </w:p>
    <w:p w:rsidR="000266D3" w:rsidRPr="006104AB" w:rsidRDefault="000266D3" w:rsidP="000266D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2719E" w:rsidRPr="00B0570C" w:rsidRDefault="0092719E" w:rsidP="0092719E">
      <w:pPr>
        <w:pStyle w:val="Sinespaciado1"/>
        <w:spacing w:line="360" w:lineRule="auto"/>
        <w:ind w:firstLine="2835"/>
        <w:jc w:val="both"/>
        <w:rPr>
          <w:rFonts w:ascii="Arial" w:hAnsi="Arial" w:cs="Arial"/>
          <w:sz w:val="28"/>
          <w:szCs w:val="26"/>
        </w:rPr>
      </w:pPr>
    </w:p>
    <w:p w:rsidR="0092719E" w:rsidRPr="00B0570C" w:rsidRDefault="00204521" w:rsidP="0092719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92719E" w:rsidRPr="00DC2DC6" w:rsidRDefault="0092719E" w:rsidP="0092719E">
      <w:pPr>
        <w:pStyle w:val="Sinespaciado1"/>
        <w:spacing w:line="360" w:lineRule="auto"/>
        <w:ind w:firstLine="2835"/>
        <w:jc w:val="both"/>
        <w:rPr>
          <w:rFonts w:ascii="Arial" w:hAnsi="Arial" w:cs="Arial"/>
          <w:sz w:val="24"/>
          <w:szCs w:val="26"/>
        </w:rPr>
      </w:pPr>
    </w:p>
    <w:p w:rsidR="0092719E" w:rsidRPr="00FD7C8A" w:rsidRDefault="00204521" w:rsidP="0092719E">
      <w:pPr>
        <w:pStyle w:val="Sinespaciado1"/>
        <w:spacing w:line="360" w:lineRule="auto"/>
        <w:ind w:firstLine="2835"/>
        <w:jc w:val="both"/>
        <w:rPr>
          <w:rFonts w:ascii="Arial" w:hAnsi="Arial" w:cs="Arial"/>
          <w:sz w:val="26"/>
          <w:szCs w:val="26"/>
          <w:lang w:val="es-ES" w:eastAsia="es-ES"/>
        </w:rPr>
      </w:pPr>
      <w:r w:rsidRPr="00717704">
        <w:rPr>
          <w:rFonts w:ascii="Arial" w:hAnsi="Arial" w:cs="Arial"/>
          <w:b/>
          <w:spacing w:val="-3"/>
          <w:sz w:val="26"/>
          <w:szCs w:val="26"/>
        </w:rPr>
        <w:lastRenderedPageBreak/>
        <w:t>Primero:</w:t>
      </w:r>
      <w:r w:rsidRPr="00FD7C8A">
        <w:rPr>
          <w:rFonts w:ascii="Arial" w:hAnsi="Arial" w:cs="Arial"/>
          <w:spacing w:val="-3"/>
          <w:sz w:val="26"/>
          <w:szCs w:val="26"/>
        </w:rPr>
        <w:t xml:space="preserve"> </w:t>
      </w:r>
      <w:r w:rsidR="00717704" w:rsidRPr="00986C36">
        <w:rPr>
          <w:rFonts w:ascii="Arial" w:hAnsi="Arial" w:cs="Arial"/>
          <w:spacing w:val="-3"/>
          <w:sz w:val="24"/>
          <w:szCs w:val="26"/>
        </w:rPr>
        <w:t>CONFIRMAR</w:t>
      </w:r>
      <w:r w:rsidR="00717704" w:rsidRPr="00986C36">
        <w:rPr>
          <w:rFonts w:ascii="Arial" w:hAnsi="Arial" w:cs="Arial"/>
          <w:spacing w:val="-3"/>
          <w:sz w:val="26"/>
          <w:szCs w:val="26"/>
        </w:rPr>
        <w:t xml:space="preserve"> </w:t>
      </w:r>
      <w:r w:rsidR="00717704">
        <w:rPr>
          <w:rFonts w:ascii="Arial" w:hAnsi="Arial" w:cs="Arial"/>
          <w:sz w:val="26"/>
          <w:szCs w:val="26"/>
        </w:rPr>
        <w:t>el fallo</w:t>
      </w:r>
      <w:r w:rsidR="00717704">
        <w:rPr>
          <w:rFonts w:ascii="Arial" w:hAnsi="Arial" w:cs="Arial"/>
          <w:spacing w:val="-3"/>
          <w:sz w:val="26"/>
          <w:szCs w:val="26"/>
        </w:rPr>
        <w:t xml:space="preserve"> proferido el 1</w:t>
      </w:r>
      <w:r w:rsidR="0019010D">
        <w:rPr>
          <w:rFonts w:ascii="Arial" w:hAnsi="Arial" w:cs="Arial"/>
          <w:spacing w:val="-3"/>
          <w:sz w:val="26"/>
          <w:szCs w:val="26"/>
        </w:rPr>
        <w:t>º</w:t>
      </w:r>
      <w:r w:rsidR="00717704" w:rsidRPr="00986C36">
        <w:rPr>
          <w:rFonts w:ascii="Arial" w:hAnsi="Arial" w:cs="Arial"/>
          <w:spacing w:val="-3"/>
          <w:sz w:val="26"/>
          <w:szCs w:val="26"/>
        </w:rPr>
        <w:t xml:space="preserve"> de </w:t>
      </w:r>
      <w:r w:rsidR="00717704">
        <w:rPr>
          <w:rFonts w:ascii="Arial" w:hAnsi="Arial" w:cs="Arial"/>
          <w:spacing w:val="-3"/>
          <w:sz w:val="26"/>
          <w:szCs w:val="26"/>
        </w:rPr>
        <w:t>ju</w:t>
      </w:r>
      <w:r w:rsidR="0019010D">
        <w:rPr>
          <w:rFonts w:ascii="Arial" w:hAnsi="Arial" w:cs="Arial"/>
          <w:spacing w:val="-3"/>
          <w:sz w:val="26"/>
          <w:szCs w:val="26"/>
        </w:rPr>
        <w:t>nio de 2018</w:t>
      </w:r>
      <w:r w:rsidR="00717704">
        <w:rPr>
          <w:rFonts w:ascii="Arial" w:hAnsi="Arial" w:cs="Arial"/>
          <w:spacing w:val="-3"/>
          <w:sz w:val="26"/>
          <w:szCs w:val="26"/>
        </w:rPr>
        <w:t xml:space="preserve"> por el Juzgado Quinto Civil de Circuito </w:t>
      </w:r>
      <w:r w:rsidR="00717704" w:rsidRPr="00986C36">
        <w:rPr>
          <w:rFonts w:ascii="Arial" w:hAnsi="Arial" w:cs="Arial"/>
          <w:spacing w:val="-3"/>
          <w:sz w:val="26"/>
          <w:szCs w:val="26"/>
        </w:rPr>
        <w:t>de Pereira</w:t>
      </w:r>
      <w:r w:rsidRPr="00FD7C8A">
        <w:rPr>
          <w:rFonts w:ascii="Arial" w:hAnsi="Arial" w:cs="Arial"/>
          <w:sz w:val="26"/>
          <w:szCs w:val="26"/>
          <w:lang w:val="es-ES" w:eastAsia="es-ES"/>
        </w:rPr>
        <w:t xml:space="preserve">, dentro de la presente acción de tutela, </w:t>
      </w:r>
      <w:r w:rsidR="00957F7D" w:rsidRPr="00986C36">
        <w:rPr>
          <w:rFonts w:ascii="Arial" w:hAnsi="Arial" w:cs="Arial"/>
          <w:spacing w:val="-3"/>
          <w:sz w:val="26"/>
          <w:szCs w:val="26"/>
        </w:rPr>
        <w:t>por las razones expuestas</w:t>
      </w:r>
      <w:r w:rsidR="00957F7D" w:rsidRPr="00FD7C8A">
        <w:rPr>
          <w:rFonts w:ascii="Arial" w:hAnsi="Arial" w:cs="Arial"/>
          <w:sz w:val="26"/>
          <w:szCs w:val="26"/>
          <w:lang w:val="es-ES" w:eastAsia="es-ES"/>
        </w:rPr>
        <w:t xml:space="preserve"> </w:t>
      </w:r>
      <w:r w:rsidRPr="00FD7C8A">
        <w:rPr>
          <w:rFonts w:ascii="Arial" w:hAnsi="Arial" w:cs="Arial"/>
          <w:sz w:val="26"/>
          <w:szCs w:val="26"/>
          <w:lang w:val="es-ES" w:eastAsia="es-ES"/>
        </w:rPr>
        <w:t>en la parte motiva.</w:t>
      </w:r>
    </w:p>
    <w:p w:rsidR="0092719E" w:rsidRPr="00B0570C" w:rsidRDefault="0092719E" w:rsidP="0092719E">
      <w:pPr>
        <w:pStyle w:val="Sinespaciado1"/>
        <w:spacing w:line="360" w:lineRule="auto"/>
        <w:ind w:firstLine="2835"/>
        <w:jc w:val="both"/>
        <w:rPr>
          <w:rFonts w:ascii="Arial" w:hAnsi="Arial" w:cs="Arial"/>
          <w:sz w:val="16"/>
          <w:szCs w:val="26"/>
          <w:lang w:val="es-ES" w:eastAsia="es-ES"/>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717704">
        <w:rPr>
          <w:rFonts w:ascii="Arial" w:hAnsi="Arial" w:cs="Arial"/>
          <w:b/>
          <w:spacing w:val="-3"/>
          <w:sz w:val="26"/>
          <w:szCs w:val="26"/>
        </w:rPr>
        <w:t>Segundo:</w:t>
      </w:r>
      <w:r w:rsidRPr="007C0D4B">
        <w:rPr>
          <w:rFonts w:ascii="Arial" w:hAnsi="Arial" w:cs="Arial"/>
          <w:spacing w:val="-3"/>
          <w:sz w:val="26"/>
          <w:szCs w:val="26"/>
        </w:rPr>
        <w:t xml:space="preserve"> Notifíquese esta decisión a los interesados por el medio más expedito posible (Art. 5o., Dto. 306 de 1992).</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717704">
        <w:rPr>
          <w:rFonts w:ascii="Arial" w:hAnsi="Arial" w:cs="Arial"/>
          <w:b/>
          <w:spacing w:val="-3"/>
          <w:sz w:val="26"/>
          <w:szCs w:val="26"/>
        </w:rPr>
        <w:t>Tercero:</w:t>
      </w:r>
      <w:r w:rsidRPr="007C0D4B">
        <w:rPr>
          <w:rFonts w:ascii="Arial" w:hAnsi="Arial" w:cs="Arial"/>
          <w:spacing w:val="-3"/>
          <w:sz w:val="26"/>
          <w:szCs w:val="26"/>
        </w:rPr>
        <w:t xml:space="preserve"> Remítase el expediente a la Honorable Corte Constitucional para su eventual revisión.</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8F31B3" w:rsidRPr="00B0570C" w:rsidRDefault="00B0570C" w:rsidP="00B0570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00204521" w:rsidRPr="007C0D4B">
        <w:rPr>
          <w:rFonts w:ascii="Arial" w:hAnsi="Arial" w:cs="Arial"/>
          <w:spacing w:val="-3"/>
          <w:sz w:val="26"/>
          <w:szCs w:val="26"/>
        </w:rPr>
        <w:t>otifíquese</w:t>
      </w:r>
      <w:r>
        <w:rPr>
          <w:rFonts w:ascii="Arial" w:hAnsi="Arial" w:cs="Arial"/>
          <w:spacing w:val="-3"/>
          <w:sz w:val="26"/>
          <w:szCs w:val="26"/>
        </w:rPr>
        <w:t xml:space="preserve"> y cúmplase</w:t>
      </w:r>
    </w:p>
    <w:p w:rsidR="008F31B3" w:rsidRDefault="008F31B3" w:rsidP="0092719E">
      <w:pPr>
        <w:pStyle w:val="Sinespaciado1"/>
        <w:spacing w:line="360" w:lineRule="auto"/>
        <w:ind w:firstLine="2835"/>
        <w:jc w:val="both"/>
        <w:rPr>
          <w:rFonts w:ascii="Arial" w:hAnsi="Arial" w:cs="Arial"/>
          <w:spacing w:val="-3"/>
          <w:sz w:val="18"/>
          <w:szCs w:val="26"/>
        </w:rPr>
      </w:pPr>
    </w:p>
    <w:p w:rsidR="008F31B3" w:rsidRPr="00875ED4" w:rsidRDefault="00204521" w:rsidP="00875ED4">
      <w:pPr>
        <w:pStyle w:val="Sinespaciado1"/>
        <w:ind w:firstLine="2835"/>
        <w:jc w:val="both"/>
        <w:rPr>
          <w:rFonts w:ascii="Arial" w:hAnsi="Arial" w:cs="Arial"/>
          <w:b/>
          <w:spacing w:val="-3"/>
        </w:rPr>
      </w:pPr>
      <w:r w:rsidRPr="007C0D4B">
        <w:rPr>
          <w:rFonts w:ascii="Arial" w:hAnsi="Arial" w:cs="Arial"/>
          <w:spacing w:val="-3"/>
          <w:sz w:val="26"/>
          <w:szCs w:val="26"/>
        </w:rPr>
        <w:t>Los Magistrados,</w:t>
      </w:r>
    </w:p>
    <w:p w:rsidR="008F31B3" w:rsidRPr="00875ED4" w:rsidRDefault="008F31B3" w:rsidP="00875ED4">
      <w:pPr>
        <w:pStyle w:val="Sinespaciado1"/>
        <w:ind w:firstLine="2835"/>
        <w:jc w:val="both"/>
        <w:rPr>
          <w:rFonts w:ascii="Arial" w:hAnsi="Arial" w:cs="Arial"/>
          <w:b/>
          <w:spacing w:val="-3"/>
        </w:rPr>
      </w:pPr>
    </w:p>
    <w:p w:rsidR="008F31B3" w:rsidRDefault="008F31B3" w:rsidP="00875ED4">
      <w:pPr>
        <w:pStyle w:val="Sinespaciado1"/>
        <w:ind w:firstLine="2835"/>
        <w:jc w:val="both"/>
        <w:rPr>
          <w:rFonts w:ascii="Arial" w:hAnsi="Arial" w:cs="Arial"/>
          <w:b/>
          <w:spacing w:val="-3"/>
        </w:rPr>
      </w:pPr>
    </w:p>
    <w:p w:rsidR="00875ED4" w:rsidRPr="00875ED4" w:rsidRDefault="00875ED4" w:rsidP="00875ED4">
      <w:pPr>
        <w:pStyle w:val="Sinespaciado1"/>
        <w:ind w:firstLine="2835"/>
        <w:jc w:val="both"/>
        <w:rPr>
          <w:rFonts w:ascii="Arial" w:hAnsi="Arial" w:cs="Arial"/>
          <w:b/>
          <w:spacing w:val="-3"/>
        </w:rPr>
      </w:pPr>
    </w:p>
    <w:p w:rsidR="00875ED4" w:rsidRDefault="00875ED4" w:rsidP="00875ED4">
      <w:pPr>
        <w:pStyle w:val="Sinespaciado1"/>
        <w:ind w:firstLine="2835"/>
        <w:jc w:val="both"/>
        <w:rPr>
          <w:rFonts w:ascii="Arial" w:hAnsi="Arial" w:cs="Arial"/>
          <w:b/>
          <w:spacing w:val="-3"/>
        </w:rPr>
      </w:pPr>
    </w:p>
    <w:p w:rsidR="00875ED4" w:rsidRPr="00875ED4" w:rsidRDefault="00875ED4" w:rsidP="00875ED4">
      <w:pPr>
        <w:pStyle w:val="Sinespaciado1"/>
        <w:ind w:firstLine="2835"/>
        <w:jc w:val="both"/>
        <w:rPr>
          <w:rFonts w:ascii="Arial" w:hAnsi="Arial" w:cs="Arial"/>
          <w:b/>
          <w:spacing w:val="-3"/>
        </w:rPr>
      </w:pPr>
    </w:p>
    <w:p w:rsidR="003430FF" w:rsidRPr="00875ED4" w:rsidRDefault="003430FF" w:rsidP="00875ED4">
      <w:pPr>
        <w:pStyle w:val="Sinespaciado1"/>
        <w:ind w:firstLine="2835"/>
        <w:jc w:val="both"/>
        <w:rPr>
          <w:rFonts w:ascii="Arial" w:hAnsi="Arial" w:cs="Arial"/>
          <w:b/>
          <w:spacing w:val="-3"/>
        </w:rPr>
      </w:pPr>
    </w:p>
    <w:p w:rsidR="00AF382F" w:rsidRPr="00875ED4" w:rsidRDefault="00204521" w:rsidP="00526BDF">
      <w:pPr>
        <w:pStyle w:val="Sinespaciado1"/>
        <w:ind w:firstLine="2835"/>
        <w:jc w:val="both"/>
        <w:rPr>
          <w:rFonts w:ascii="Arial" w:hAnsi="Arial" w:cs="Arial"/>
          <w:b/>
          <w:spacing w:val="-3"/>
        </w:rPr>
      </w:pPr>
      <w:r w:rsidRPr="00875ED4">
        <w:rPr>
          <w:rFonts w:ascii="Arial" w:hAnsi="Arial" w:cs="Arial"/>
          <w:b/>
          <w:spacing w:val="-3"/>
        </w:rPr>
        <w:t>EDDER JIMMY SÁNCHEZ CALAMBÁS</w:t>
      </w:r>
    </w:p>
    <w:p w:rsidR="00AF382F" w:rsidRPr="00875ED4" w:rsidRDefault="00AF382F" w:rsidP="00526BDF">
      <w:pPr>
        <w:pStyle w:val="Sinespaciado1"/>
        <w:ind w:firstLine="2835"/>
        <w:jc w:val="both"/>
        <w:rPr>
          <w:rFonts w:ascii="Arial" w:hAnsi="Arial" w:cs="Arial"/>
          <w:b/>
          <w:spacing w:val="-3"/>
        </w:rPr>
      </w:pPr>
    </w:p>
    <w:p w:rsidR="00AF382F" w:rsidRDefault="00AF382F" w:rsidP="00526BDF">
      <w:pPr>
        <w:pStyle w:val="Sinespaciado1"/>
        <w:ind w:firstLine="2835"/>
        <w:jc w:val="both"/>
        <w:rPr>
          <w:rFonts w:ascii="Arial" w:hAnsi="Arial" w:cs="Arial"/>
          <w:b/>
          <w:spacing w:val="-3"/>
        </w:rPr>
      </w:pPr>
    </w:p>
    <w:p w:rsidR="00875ED4" w:rsidRDefault="00875ED4" w:rsidP="00526BDF">
      <w:pPr>
        <w:pStyle w:val="Sinespaciado1"/>
        <w:ind w:firstLine="2835"/>
        <w:jc w:val="both"/>
        <w:rPr>
          <w:rFonts w:ascii="Arial" w:hAnsi="Arial" w:cs="Arial"/>
          <w:b/>
          <w:spacing w:val="-3"/>
        </w:rPr>
      </w:pPr>
    </w:p>
    <w:p w:rsidR="00875ED4" w:rsidRPr="00875ED4" w:rsidRDefault="00875ED4" w:rsidP="00526BDF">
      <w:pPr>
        <w:pStyle w:val="Sinespaciado1"/>
        <w:ind w:firstLine="2835"/>
        <w:jc w:val="both"/>
        <w:rPr>
          <w:rFonts w:ascii="Arial" w:hAnsi="Arial" w:cs="Arial"/>
          <w:b/>
          <w:spacing w:val="-3"/>
        </w:rPr>
      </w:pPr>
    </w:p>
    <w:p w:rsidR="00AF382F" w:rsidRPr="00875ED4" w:rsidRDefault="00AF382F" w:rsidP="00526BDF">
      <w:pPr>
        <w:pStyle w:val="Sinespaciado1"/>
        <w:ind w:firstLine="2835"/>
        <w:jc w:val="both"/>
        <w:rPr>
          <w:rFonts w:ascii="Arial" w:hAnsi="Arial" w:cs="Arial"/>
          <w:b/>
          <w:spacing w:val="-3"/>
        </w:rPr>
      </w:pPr>
    </w:p>
    <w:p w:rsidR="00AF382F" w:rsidRPr="00875ED4" w:rsidRDefault="00AF382F" w:rsidP="00526BDF">
      <w:pPr>
        <w:pStyle w:val="Sinespaciado1"/>
        <w:ind w:firstLine="2835"/>
        <w:jc w:val="both"/>
        <w:rPr>
          <w:rFonts w:ascii="Arial" w:hAnsi="Arial" w:cs="Arial"/>
          <w:b/>
          <w:spacing w:val="-3"/>
        </w:rPr>
      </w:pPr>
    </w:p>
    <w:p w:rsidR="00526BDF" w:rsidRDefault="00204521" w:rsidP="00526BDF">
      <w:pPr>
        <w:pStyle w:val="Sinespaciado1"/>
        <w:ind w:firstLine="2835"/>
        <w:jc w:val="both"/>
        <w:rPr>
          <w:rFonts w:ascii="Arial" w:hAnsi="Arial" w:cs="Arial"/>
          <w:b/>
          <w:spacing w:val="-3"/>
        </w:rPr>
      </w:pPr>
      <w:r w:rsidRPr="00875ED4">
        <w:rPr>
          <w:rFonts w:ascii="Arial" w:hAnsi="Arial" w:cs="Arial"/>
          <w:b/>
          <w:spacing w:val="-3"/>
        </w:rPr>
        <w:t>JAIME ALBERTO SARAZA NARANJO</w:t>
      </w:r>
      <w:r w:rsidR="00875ED4" w:rsidRPr="00875ED4">
        <w:rPr>
          <w:rFonts w:ascii="Arial" w:hAnsi="Arial" w:cs="Arial"/>
          <w:b/>
          <w:spacing w:val="-3"/>
        </w:rPr>
        <w:t xml:space="preserve">                                </w:t>
      </w:r>
    </w:p>
    <w:p w:rsidR="00526BDF" w:rsidRDefault="00526BDF" w:rsidP="00526BDF">
      <w:pPr>
        <w:pStyle w:val="Sinespaciado1"/>
        <w:ind w:firstLine="2835"/>
        <w:jc w:val="both"/>
        <w:rPr>
          <w:rFonts w:ascii="Arial" w:hAnsi="Arial" w:cs="Arial"/>
          <w:b/>
          <w:spacing w:val="-3"/>
        </w:rPr>
      </w:pPr>
    </w:p>
    <w:p w:rsidR="00526BDF" w:rsidRDefault="00526BDF" w:rsidP="00526BDF">
      <w:pPr>
        <w:pStyle w:val="Sinespaciado1"/>
        <w:ind w:firstLine="2835"/>
        <w:jc w:val="both"/>
        <w:rPr>
          <w:rFonts w:ascii="Arial" w:hAnsi="Arial" w:cs="Arial"/>
          <w:b/>
          <w:spacing w:val="-3"/>
        </w:rPr>
      </w:pPr>
    </w:p>
    <w:p w:rsidR="00526BDF" w:rsidRDefault="00526BDF" w:rsidP="00526BDF">
      <w:pPr>
        <w:pStyle w:val="Sinespaciado1"/>
        <w:ind w:firstLine="2835"/>
        <w:jc w:val="both"/>
        <w:rPr>
          <w:rFonts w:ascii="Arial" w:hAnsi="Arial" w:cs="Arial"/>
          <w:b/>
          <w:spacing w:val="-3"/>
        </w:rPr>
      </w:pPr>
    </w:p>
    <w:p w:rsidR="00526BDF" w:rsidRDefault="00526BDF" w:rsidP="00526BDF">
      <w:pPr>
        <w:pStyle w:val="Sinespaciado1"/>
        <w:ind w:firstLine="2835"/>
        <w:jc w:val="both"/>
        <w:rPr>
          <w:rFonts w:ascii="Arial" w:hAnsi="Arial" w:cs="Arial"/>
          <w:b/>
          <w:spacing w:val="-3"/>
        </w:rPr>
      </w:pPr>
    </w:p>
    <w:p w:rsidR="00526BDF" w:rsidRDefault="00526BDF" w:rsidP="00526BDF">
      <w:pPr>
        <w:pStyle w:val="Sinespaciado1"/>
        <w:ind w:firstLine="2835"/>
        <w:jc w:val="both"/>
        <w:rPr>
          <w:rFonts w:ascii="Arial" w:hAnsi="Arial" w:cs="Arial"/>
          <w:b/>
          <w:spacing w:val="-3"/>
        </w:rPr>
      </w:pPr>
    </w:p>
    <w:p w:rsidR="00526BDF" w:rsidRDefault="00526BDF" w:rsidP="00526BDF">
      <w:pPr>
        <w:pStyle w:val="Sinespaciado1"/>
        <w:ind w:firstLine="2835"/>
        <w:jc w:val="both"/>
        <w:rPr>
          <w:rFonts w:ascii="Arial" w:hAnsi="Arial" w:cs="Arial"/>
          <w:b/>
        </w:rPr>
      </w:pPr>
    </w:p>
    <w:p w:rsidR="00526BDF" w:rsidRPr="00875ED4" w:rsidRDefault="00046ACB" w:rsidP="00526BDF">
      <w:pPr>
        <w:pStyle w:val="Sinespaciado1"/>
        <w:ind w:firstLine="2835"/>
        <w:jc w:val="both"/>
        <w:rPr>
          <w:rFonts w:ascii="Arial" w:hAnsi="Arial" w:cs="Arial"/>
          <w:b/>
        </w:rPr>
      </w:pPr>
      <w:r w:rsidRPr="00875ED4">
        <w:rPr>
          <w:rFonts w:ascii="Arial" w:hAnsi="Arial" w:cs="Arial"/>
          <w:b/>
        </w:rPr>
        <w:t>CLAUDIA MARÍA ARCILA RÍOS</w:t>
      </w:r>
    </w:p>
    <w:sectPr w:rsidR="00526BDF" w:rsidRPr="00875ED4" w:rsidSect="002508F2">
      <w:headerReference w:type="default" r:id="rId8"/>
      <w:footerReference w:type="default" r:id="rId9"/>
      <w:pgSz w:w="12240" w:h="18720" w:code="14"/>
      <w:pgMar w:top="2835" w:right="1701" w:bottom="119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881" w:rsidRDefault="00740881" w:rsidP="00204521">
      <w:r>
        <w:separator/>
      </w:r>
    </w:p>
  </w:endnote>
  <w:endnote w:type="continuationSeparator" w:id="0">
    <w:p w:rsidR="00740881" w:rsidRDefault="00740881"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B97631" w:rsidRDefault="00AF6A6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C5157">
      <w:rPr>
        <w:rFonts w:ascii="Arial" w:hAnsi="Arial" w:cs="Arial"/>
        <w:noProof/>
        <w:sz w:val="22"/>
        <w:szCs w:val="22"/>
      </w:rPr>
      <w:t>11</w:t>
    </w:r>
    <w:r w:rsidRPr="00B97631">
      <w:rPr>
        <w:rFonts w:ascii="Arial" w:hAnsi="Arial" w:cs="Arial"/>
        <w:sz w:val="22"/>
        <w:szCs w:val="22"/>
      </w:rPr>
      <w:fldChar w:fldCharType="end"/>
    </w:r>
  </w:p>
  <w:p w:rsidR="00AF6A66" w:rsidRDefault="00AF6A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881" w:rsidRDefault="00740881" w:rsidP="00204521">
      <w:r>
        <w:separator/>
      </w:r>
    </w:p>
  </w:footnote>
  <w:footnote w:type="continuationSeparator" w:id="0">
    <w:p w:rsidR="00740881" w:rsidRDefault="00740881" w:rsidP="0020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5643A9" w:rsidRDefault="00AF6A66"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F6A66" w:rsidRPr="005643A9" w:rsidRDefault="00AF6A66"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A66" w:rsidRPr="005643A9" w:rsidRDefault="00AF6A66" w:rsidP="00AF6A66">
    <w:pPr>
      <w:pStyle w:val="Sinespaciado1"/>
      <w:rPr>
        <w:rFonts w:ascii="Arial" w:hAnsi="Arial" w:cs="Arial"/>
        <w:sz w:val="16"/>
        <w:szCs w:val="16"/>
      </w:rPr>
    </w:pPr>
  </w:p>
  <w:p w:rsidR="00AF6A66" w:rsidRPr="005643A9" w:rsidRDefault="00AF6A66" w:rsidP="00AF6A66">
    <w:pPr>
      <w:pStyle w:val="Sinespaciado"/>
      <w:rPr>
        <w:rFonts w:ascii="Arial" w:hAnsi="Arial" w:cs="Arial"/>
        <w:sz w:val="16"/>
        <w:szCs w:val="16"/>
      </w:rPr>
    </w:pPr>
  </w:p>
  <w:p w:rsidR="00AF6A66" w:rsidRDefault="00AF6A66"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F6A66" w:rsidRPr="005643A9" w:rsidRDefault="00AF6A66" w:rsidP="00AF6A66">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66001-31-03-005-201</w:t>
    </w:r>
    <w:r w:rsidR="007E0CDA">
      <w:rPr>
        <w:rFonts w:ascii="Arial" w:hAnsi="Arial" w:cs="Arial"/>
        <w:sz w:val="16"/>
        <w:szCs w:val="16"/>
      </w:rPr>
      <w:t>8</w:t>
    </w:r>
    <w:r>
      <w:rPr>
        <w:rFonts w:ascii="Arial" w:hAnsi="Arial" w:cs="Arial"/>
        <w:sz w:val="16"/>
        <w:szCs w:val="16"/>
      </w:rPr>
      <w:t>-00</w:t>
    </w:r>
    <w:r w:rsidR="007E0CDA">
      <w:rPr>
        <w:rFonts w:ascii="Arial" w:hAnsi="Arial" w:cs="Arial"/>
        <w:sz w:val="16"/>
        <w:szCs w:val="16"/>
      </w:rPr>
      <w:t>148</w:t>
    </w:r>
    <w:r>
      <w:rPr>
        <w:rFonts w:ascii="Arial" w:hAnsi="Arial" w:cs="Arial"/>
        <w:sz w:val="16"/>
        <w:szCs w:val="16"/>
      </w:rPr>
      <w:t>-0</w:t>
    </w:r>
    <w:r w:rsidR="007E0CDA">
      <w:rPr>
        <w:rFonts w:ascii="Arial" w:hAnsi="Arial" w:cs="Arial"/>
        <w:sz w:val="16"/>
        <w:szCs w:val="16"/>
      </w:rPr>
      <w:t>2</w:t>
    </w:r>
  </w:p>
  <w:p w:rsidR="00AF6A66" w:rsidRPr="005643A9" w:rsidRDefault="00AF6A6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06039"/>
    <w:rsid w:val="00006639"/>
    <w:rsid w:val="00006673"/>
    <w:rsid w:val="00010D10"/>
    <w:rsid w:val="00014447"/>
    <w:rsid w:val="0001696A"/>
    <w:rsid w:val="00017EA6"/>
    <w:rsid w:val="000260D4"/>
    <w:rsid w:val="000266D3"/>
    <w:rsid w:val="00027382"/>
    <w:rsid w:val="00044D4B"/>
    <w:rsid w:val="00045F5C"/>
    <w:rsid w:val="00046ACB"/>
    <w:rsid w:val="000510E6"/>
    <w:rsid w:val="0006076C"/>
    <w:rsid w:val="00074544"/>
    <w:rsid w:val="00076F17"/>
    <w:rsid w:val="00091AF0"/>
    <w:rsid w:val="00096B17"/>
    <w:rsid w:val="000A1C5D"/>
    <w:rsid w:val="000A4567"/>
    <w:rsid w:val="000A75D4"/>
    <w:rsid w:val="000B3B17"/>
    <w:rsid w:val="000B4C6C"/>
    <w:rsid w:val="000C11A6"/>
    <w:rsid w:val="000D6FAE"/>
    <w:rsid w:val="000E2065"/>
    <w:rsid w:val="000E2DEF"/>
    <w:rsid w:val="000E40E6"/>
    <w:rsid w:val="000F0704"/>
    <w:rsid w:val="000F36C4"/>
    <w:rsid w:val="00110937"/>
    <w:rsid w:val="001122A1"/>
    <w:rsid w:val="00112FDF"/>
    <w:rsid w:val="0011508F"/>
    <w:rsid w:val="0011793A"/>
    <w:rsid w:val="00124768"/>
    <w:rsid w:val="001315F7"/>
    <w:rsid w:val="001334F8"/>
    <w:rsid w:val="00141B1D"/>
    <w:rsid w:val="00145B9D"/>
    <w:rsid w:val="001528DA"/>
    <w:rsid w:val="00156770"/>
    <w:rsid w:val="00165D5D"/>
    <w:rsid w:val="00171C22"/>
    <w:rsid w:val="00180DED"/>
    <w:rsid w:val="00187E5E"/>
    <w:rsid w:val="0019010D"/>
    <w:rsid w:val="00197487"/>
    <w:rsid w:val="00197769"/>
    <w:rsid w:val="001A226E"/>
    <w:rsid w:val="001A461A"/>
    <w:rsid w:val="001A5F45"/>
    <w:rsid w:val="001B6A02"/>
    <w:rsid w:val="001C2AE4"/>
    <w:rsid w:val="001C6BBD"/>
    <w:rsid w:val="001E2E09"/>
    <w:rsid w:val="001E3518"/>
    <w:rsid w:val="001E632E"/>
    <w:rsid w:val="00204521"/>
    <w:rsid w:val="002060CD"/>
    <w:rsid w:val="002069E3"/>
    <w:rsid w:val="002155D1"/>
    <w:rsid w:val="00225694"/>
    <w:rsid w:val="00240F56"/>
    <w:rsid w:val="002508F2"/>
    <w:rsid w:val="00267965"/>
    <w:rsid w:val="0027795B"/>
    <w:rsid w:val="00283BD7"/>
    <w:rsid w:val="00284EF6"/>
    <w:rsid w:val="00290B4E"/>
    <w:rsid w:val="002A25AB"/>
    <w:rsid w:val="002B43A6"/>
    <w:rsid w:val="002C1A25"/>
    <w:rsid w:val="002C44DE"/>
    <w:rsid w:val="002D49FA"/>
    <w:rsid w:val="002D755D"/>
    <w:rsid w:val="002E02AA"/>
    <w:rsid w:val="002E444E"/>
    <w:rsid w:val="002F0E98"/>
    <w:rsid w:val="002F486C"/>
    <w:rsid w:val="00307B92"/>
    <w:rsid w:val="00312D4B"/>
    <w:rsid w:val="0032007D"/>
    <w:rsid w:val="00321FC8"/>
    <w:rsid w:val="00331E42"/>
    <w:rsid w:val="00333CA2"/>
    <w:rsid w:val="00341563"/>
    <w:rsid w:val="003430FF"/>
    <w:rsid w:val="00353828"/>
    <w:rsid w:val="00384A4E"/>
    <w:rsid w:val="00386D03"/>
    <w:rsid w:val="003B3E73"/>
    <w:rsid w:val="003C1766"/>
    <w:rsid w:val="003D271F"/>
    <w:rsid w:val="003D4800"/>
    <w:rsid w:val="003E3280"/>
    <w:rsid w:val="003E5CB8"/>
    <w:rsid w:val="003E6D10"/>
    <w:rsid w:val="003E7BDA"/>
    <w:rsid w:val="00401C6C"/>
    <w:rsid w:val="00404CCE"/>
    <w:rsid w:val="00410B7C"/>
    <w:rsid w:val="00411636"/>
    <w:rsid w:val="00412817"/>
    <w:rsid w:val="00421B5F"/>
    <w:rsid w:val="00424AA7"/>
    <w:rsid w:val="00436A45"/>
    <w:rsid w:val="004462FB"/>
    <w:rsid w:val="00451991"/>
    <w:rsid w:val="004614C9"/>
    <w:rsid w:val="00474A82"/>
    <w:rsid w:val="004818CA"/>
    <w:rsid w:val="004A350A"/>
    <w:rsid w:val="004A5620"/>
    <w:rsid w:val="004D10EC"/>
    <w:rsid w:val="004E0CDB"/>
    <w:rsid w:val="004E3168"/>
    <w:rsid w:val="004E3706"/>
    <w:rsid w:val="004F0150"/>
    <w:rsid w:val="004F4638"/>
    <w:rsid w:val="004F5A1B"/>
    <w:rsid w:val="005035F1"/>
    <w:rsid w:val="0051502F"/>
    <w:rsid w:val="00526BDF"/>
    <w:rsid w:val="00530DF5"/>
    <w:rsid w:val="00590251"/>
    <w:rsid w:val="00590E34"/>
    <w:rsid w:val="005B2AD7"/>
    <w:rsid w:val="005C0FD5"/>
    <w:rsid w:val="005C358A"/>
    <w:rsid w:val="005C4383"/>
    <w:rsid w:val="005C4F40"/>
    <w:rsid w:val="005D610F"/>
    <w:rsid w:val="005E2348"/>
    <w:rsid w:val="0060173B"/>
    <w:rsid w:val="00613991"/>
    <w:rsid w:val="00627EBD"/>
    <w:rsid w:val="00630B95"/>
    <w:rsid w:val="00632FAB"/>
    <w:rsid w:val="006363B2"/>
    <w:rsid w:val="006412DE"/>
    <w:rsid w:val="00642819"/>
    <w:rsid w:val="00643252"/>
    <w:rsid w:val="00646D21"/>
    <w:rsid w:val="00646F0E"/>
    <w:rsid w:val="00657111"/>
    <w:rsid w:val="006573D8"/>
    <w:rsid w:val="006615D9"/>
    <w:rsid w:val="00664AAA"/>
    <w:rsid w:val="00665575"/>
    <w:rsid w:val="00686789"/>
    <w:rsid w:val="00690F4A"/>
    <w:rsid w:val="0069453C"/>
    <w:rsid w:val="006A15A7"/>
    <w:rsid w:val="006A1E9F"/>
    <w:rsid w:val="006A351F"/>
    <w:rsid w:val="006B218C"/>
    <w:rsid w:val="006B77E7"/>
    <w:rsid w:val="006B7EF3"/>
    <w:rsid w:val="006C1629"/>
    <w:rsid w:val="006F0620"/>
    <w:rsid w:val="006F1730"/>
    <w:rsid w:val="00702574"/>
    <w:rsid w:val="00706616"/>
    <w:rsid w:val="00714430"/>
    <w:rsid w:val="00717704"/>
    <w:rsid w:val="00723D83"/>
    <w:rsid w:val="00740881"/>
    <w:rsid w:val="00741EF8"/>
    <w:rsid w:val="007525AC"/>
    <w:rsid w:val="007528D1"/>
    <w:rsid w:val="00774ED8"/>
    <w:rsid w:val="007904B8"/>
    <w:rsid w:val="00790B65"/>
    <w:rsid w:val="00797BCE"/>
    <w:rsid w:val="007A3B72"/>
    <w:rsid w:val="007B4731"/>
    <w:rsid w:val="007C0D4B"/>
    <w:rsid w:val="007C2086"/>
    <w:rsid w:val="007C304F"/>
    <w:rsid w:val="007C5157"/>
    <w:rsid w:val="007D11BF"/>
    <w:rsid w:val="007E0CDA"/>
    <w:rsid w:val="007F1B93"/>
    <w:rsid w:val="007F2838"/>
    <w:rsid w:val="007F453A"/>
    <w:rsid w:val="007F7527"/>
    <w:rsid w:val="008013FB"/>
    <w:rsid w:val="00806B3D"/>
    <w:rsid w:val="0081044D"/>
    <w:rsid w:val="0081241F"/>
    <w:rsid w:val="0081378C"/>
    <w:rsid w:val="00820154"/>
    <w:rsid w:val="008328E6"/>
    <w:rsid w:val="00836C60"/>
    <w:rsid w:val="00841721"/>
    <w:rsid w:val="00854AED"/>
    <w:rsid w:val="00875ED4"/>
    <w:rsid w:val="0087797F"/>
    <w:rsid w:val="00883EB6"/>
    <w:rsid w:val="00887B7D"/>
    <w:rsid w:val="00887D7C"/>
    <w:rsid w:val="00892F02"/>
    <w:rsid w:val="00894632"/>
    <w:rsid w:val="00895A7D"/>
    <w:rsid w:val="008A374C"/>
    <w:rsid w:val="008B39E2"/>
    <w:rsid w:val="008E5064"/>
    <w:rsid w:val="008E58A2"/>
    <w:rsid w:val="008E6C0C"/>
    <w:rsid w:val="008F31B3"/>
    <w:rsid w:val="008F667E"/>
    <w:rsid w:val="008F7D14"/>
    <w:rsid w:val="0092314F"/>
    <w:rsid w:val="00923266"/>
    <w:rsid w:val="0092719E"/>
    <w:rsid w:val="00935AAA"/>
    <w:rsid w:val="00935B83"/>
    <w:rsid w:val="00936F45"/>
    <w:rsid w:val="00937C97"/>
    <w:rsid w:val="00954D66"/>
    <w:rsid w:val="00957F7D"/>
    <w:rsid w:val="00963EB1"/>
    <w:rsid w:val="00965F2A"/>
    <w:rsid w:val="0096731E"/>
    <w:rsid w:val="009758E7"/>
    <w:rsid w:val="0098242C"/>
    <w:rsid w:val="009925BA"/>
    <w:rsid w:val="009A38DC"/>
    <w:rsid w:val="009C0428"/>
    <w:rsid w:val="009C1788"/>
    <w:rsid w:val="009D20B9"/>
    <w:rsid w:val="009D36E3"/>
    <w:rsid w:val="009E3C75"/>
    <w:rsid w:val="009E727B"/>
    <w:rsid w:val="009F4129"/>
    <w:rsid w:val="009F4514"/>
    <w:rsid w:val="009F635E"/>
    <w:rsid w:val="00A044FD"/>
    <w:rsid w:val="00A06678"/>
    <w:rsid w:val="00A12376"/>
    <w:rsid w:val="00A17299"/>
    <w:rsid w:val="00A247DC"/>
    <w:rsid w:val="00A26541"/>
    <w:rsid w:val="00A31663"/>
    <w:rsid w:val="00A54C45"/>
    <w:rsid w:val="00A56D00"/>
    <w:rsid w:val="00A61B89"/>
    <w:rsid w:val="00A647F4"/>
    <w:rsid w:val="00A77BAA"/>
    <w:rsid w:val="00A8784B"/>
    <w:rsid w:val="00A95A8C"/>
    <w:rsid w:val="00AA04E0"/>
    <w:rsid w:val="00AA607F"/>
    <w:rsid w:val="00AA6424"/>
    <w:rsid w:val="00AC14E9"/>
    <w:rsid w:val="00AC1DB3"/>
    <w:rsid w:val="00AC2508"/>
    <w:rsid w:val="00AC2CFE"/>
    <w:rsid w:val="00AD0E8F"/>
    <w:rsid w:val="00AD6EB8"/>
    <w:rsid w:val="00AD7279"/>
    <w:rsid w:val="00AE2CF3"/>
    <w:rsid w:val="00AF0758"/>
    <w:rsid w:val="00AF233E"/>
    <w:rsid w:val="00AF382F"/>
    <w:rsid w:val="00AF6A66"/>
    <w:rsid w:val="00B008B1"/>
    <w:rsid w:val="00B0484A"/>
    <w:rsid w:val="00B050D6"/>
    <w:rsid w:val="00B0570C"/>
    <w:rsid w:val="00B27E1A"/>
    <w:rsid w:val="00B34266"/>
    <w:rsid w:val="00B34683"/>
    <w:rsid w:val="00B35690"/>
    <w:rsid w:val="00B46BE1"/>
    <w:rsid w:val="00B53387"/>
    <w:rsid w:val="00B57793"/>
    <w:rsid w:val="00B61140"/>
    <w:rsid w:val="00B93755"/>
    <w:rsid w:val="00B95D09"/>
    <w:rsid w:val="00BA7981"/>
    <w:rsid w:val="00BB078B"/>
    <w:rsid w:val="00BC1EFA"/>
    <w:rsid w:val="00BC6897"/>
    <w:rsid w:val="00BE236C"/>
    <w:rsid w:val="00BE3C55"/>
    <w:rsid w:val="00BF206D"/>
    <w:rsid w:val="00BF62F0"/>
    <w:rsid w:val="00C106DC"/>
    <w:rsid w:val="00C111EA"/>
    <w:rsid w:val="00C138A3"/>
    <w:rsid w:val="00C333C4"/>
    <w:rsid w:val="00C423DB"/>
    <w:rsid w:val="00C450B6"/>
    <w:rsid w:val="00C47092"/>
    <w:rsid w:val="00C51AEF"/>
    <w:rsid w:val="00C56617"/>
    <w:rsid w:val="00C567DB"/>
    <w:rsid w:val="00C6160F"/>
    <w:rsid w:val="00C61B36"/>
    <w:rsid w:val="00C64B77"/>
    <w:rsid w:val="00C82657"/>
    <w:rsid w:val="00C9337F"/>
    <w:rsid w:val="00C950D9"/>
    <w:rsid w:val="00C9631E"/>
    <w:rsid w:val="00CA5135"/>
    <w:rsid w:val="00CC2D0A"/>
    <w:rsid w:val="00CC5130"/>
    <w:rsid w:val="00CD4942"/>
    <w:rsid w:val="00CD5982"/>
    <w:rsid w:val="00CE47C2"/>
    <w:rsid w:val="00CE7A34"/>
    <w:rsid w:val="00CF0546"/>
    <w:rsid w:val="00CF123B"/>
    <w:rsid w:val="00CF572D"/>
    <w:rsid w:val="00D00528"/>
    <w:rsid w:val="00D34C32"/>
    <w:rsid w:val="00D37D74"/>
    <w:rsid w:val="00D62D9E"/>
    <w:rsid w:val="00D70BE5"/>
    <w:rsid w:val="00D84BA8"/>
    <w:rsid w:val="00D96E01"/>
    <w:rsid w:val="00DA2178"/>
    <w:rsid w:val="00DC2DC6"/>
    <w:rsid w:val="00DD11C8"/>
    <w:rsid w:val="00DD185F"/>
    <w:rsid w:val="00E05976"/>
    <w:rsid w:val="00E31E87"/>
    <w:rsid w:val="00E55A1C"/>
    <w:rsid w:val="00E67327"/>
    <w:rsid w:val="00E826BA"/>
    <w:rsid w:val="00E90764"/>
    <w:rsid w:val="00E971AC"/>
    <w:rsid w:val="00EA16A2"/>
    <w:rsid w:val="00ED3434"/>
    <w:rsid w:val="00EE7199"/>
    <w:rsid w:val="00EF07C3"/>
    <w:rsid w:val="00F03B13"/>
    <w:rsid w:val="00F1229E"/>
    <w:rsid w:val="00F23598"/>
    <w:rsid w:val="00F5143C"/>
    <w:rsid w:val="00F57396"/>
    <w:rsid w:val="00F70FEA"/>
    <w:rsid w:val="00F827DF"/>
    <w:rsid w:val="00F933D5"/>
    <w:rsid w:val="00F97DD6"/>
    <w:rsid w:val="00FA3B7E"/>
    <w:rsid w:val="00FA5809"/>
    <w:rsid w:val="00FA6D29"/>
    <w:rsid w:val="00FB528C"/>
    <w:rsid w:val="00FC1C98"/>
    <w:rsid w:val="00FC6238"/>
    <w:rsid w:val="00FD32C1"/>
    <w:rsid w:val="00FD7C8A"/>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w:basedOn w:val="Normal"/>
    <w:link w:val="TextonotapieCar"/>
    <w:semiHidden/>
    <w:rsid w:val="00204521"/>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semiHidden/>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character" w:customStyle="1" w:styleId="FontStyle12">
    <w:name w:val="Font Style12"/>
    <w:basedOn w:val="Fuentedeprrafopredeter"/>
    <w:uiPriority w:val="99"/>
    <w:rsid w:val="00225694"/>
    <w:rPr>
      <w:rFonts w:ascii="Arial" w:hAnsi="Arial" w:cs="Arial"/>
      <w:color w:val="000000"/>
      <w:sz w:val="18"/>
      <w:szCs w:val="18"/>
    </w:rPr>
  </w:style>
  <w:style w:type="character" w:customStyle="1" w:styleId="FontStyle26">
    <w:name w:val="Font Style26"/>
    <w:basedOn w:val="Fuentedeprrafopredeter"/>
    <w:uiPriority w:val="99"/>
    <w:rsid w:val="009A38DC"/>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D3AA3-1D83-44D1-8025-968F358E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11</Pages>
  <Words>3284</Words>
  <Characters>18063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64</cp:revision>
  <cp:lastPrinted>2018-07-19T14:09:00Z</cp:lastPrinted>
  <dcterms:created xsi:type="dcterms:W3CDTF">2018-07-17T21:15:00Z</dcterms:created>
  <dcterms:modified xsi:type="dcterms:W3CDTF">2018-08-17T19:51:00Z</dcterms:modified>
</cp:coreProperties>
</file>