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CC" w:rsidRPr="002E011F" w:rsidRDefault="002761CC" w:rsidP="002761CC">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w:t>
      </w:r>
      <w:bookmarkStart w:id="0" w:name="_GoBack"/>
      <w:bookmarkEnd w:id="0"/>
      <w:r w:rsidRPr="002E011F">
        <w:rPr>
          <w:rFonts w:ascii="Calibri" w:hAnsi="Calibri" w:cs="Calibri"/>
          <w:color w:val="FF0000"/>
          <w:spacing w:val="-8"/>
          <w:sz w:val="16"/>
          <w:szCs w:val="16"/>
          <w:lang w:val="es-CO" w:eastAsia="fr-FR"/>
        </w:rPr>
        <w:t>ncia dentro del presente proceso.</w:t>
      </w:r>
    </w:p>
    <w:p w:rsidR="002761CC" w:rsidRPr="002E011F" w:rsidRDefault="002761CC" w:rsidP="002761CC">
      <w:pPr>
        <w:pBdr>
          <w:top w:val="single" w:sz="4" w:space="1" w:color="auto"/>
          <w:left w:val="single" w:sz="4" w:space="4" w:color="auto"/>
          <w:bottom w:val="single" w:sz="4" w:space="1" w:color="auto"/>
          <w:right w:val="single" w:sz="4" w:space="4" w:color="auto"/>
        </w:pBdr>
        <w:shd w:val="clear" w:color="auto" w:fill="FFFFFF"/>
        <w:spacing w:after="200"/>
        <w:jc w:val="both"/>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354126" w:rsidRPr="007E416A" w:rsidRDefault="00354126" w:rsidP="00C32FD4">
      <w:pPr>
        <w:spacing w:line="360" w:lineRule="auto"/>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CE5AE0" w:rsidRPr="00BE392C" w:rsidRDefault="00CE5AE0" w:rsidP="00CE5AE0">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veintisiete (27</w:t>
      </w:r>
      <w:r w:rsidRPr="00BE392C">
        <w:rPr>
          <w:rFonts w:ascii="Arial" w:hAnsi="Arial" w:cs="Arial"/>
          <w:bCs/>
          <w:sz w:val="24"/>
          <w:szCs w:val="24"/>
        </w:rPr>
        <w:t xml:space="preserve">) de </w:t>
      </w:r>
      <w:r>
        <w:rPr>
          <w:rFonts w:ascii="Arial" w:hAnsi="Arial" w:cs="Arial"/>
          <w:bCs/>
          <w:sz w:val="24"/>
          <w:szCs w:val="24"/>
        </w:rPr>
        <w:t xml:space="preserve">septiembre </w:t>
      </w:r>
      <w:r w:rsidRPr="00BE392C">
        <w:rPr>
          <w:rFonts w:ascii="Arial" w:hAnsi="Arial" w:cs="Arial"/>
          <w:bCs/>
          <w:sz w:val="24"/>
          <w:szCs w:val="24"/>
        </w:rPr>
        <w:t>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DE29D9" w:rsidRPr="00984F63" w:rsidRDefault="00CE5AE0" w:rsidP="00CE5AE0">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374 de 27</w:t>
      </w:r>
      <w:r w:rsidRPr="00BE392C">
        <w:rPr>
          <w:rFonts w:ascii="Arial" w:hAnsi="Arial" w:cs="Arial"/>
          <w:sz w:val="24"/>
          <w:szCs w:val="24"/>
        </w:rPr>
        <w:t>-</w:t>
      </w:r>
      <w:r>
        <w:rPr>
          <w:rFonts w:ascii="Arial" w:hAnsi="Arial" w:cs="Arial"/>
          <w:sz w:val="24"/>
          <w:szCs w:val="24"/>
        </w:rPr>
        <w:t>09</w:t>
      </w:r>
      <w:r w:rsidRPr="00BE392C">
        <w:rPr>
          <w:rFonts w:ascii="Arial" w:hAnsi="Arial" w:cs="Arial"/>
          <w:sz w:val="24"/>
          <w:szCs w:val="24"/>
        </w:rPr>
        <w:t>-201</w:t>
      </w:r>
      <w:r>
        <w:rPr>
          <w:rFonts w:ascii="Arial" w:hAnsi="Arial" w:cs="Arial"/>
          <w:sz w:val="24"/>
          <w:szCs w:val="24"/>
        </w:rPr>
        <w:t>8</w:t>
      </w:r>
    </w:p>
    <w:p w:rsidR="00B053C0" w:rsidRDefault="00DE29D9" w:rsidP="00DE29D9">
      <w:pPr>
        <w:spacing w:line="360" w:lineRule="auto"/>
        <w:jc w:val="center"/>
        <w:rPr>
          <w:rFonts w:ascii="Arial" w:hAnsi="Arial" w:cs="Arial"/>
          <w:sz w:val="24"/>
          <w:szCs w:val="24"/>
        </w:rPr>
      </w:pPr>
      <w:r>
        <w:rPr>
          <w:rFonts w:ascii="Arial" w:hAnsi="Arial" w:cs="Arial"/>
          <w:sz w:val="24"/>
          <w:szCs w:val="24"/>
        </w:rPr>
        <w:t>E</w:t>
      </w:r>
      <w:r w:rsidR="00DC4C74">
        <w:rPr>
          <w:rFonts w:ascii="Arial" w:hAnsi="Arial" w:cs="Arial"/>
          <w:sz w:val="24"/>
          <w:szCs w:val="24"/>
        </w:rPr>
        <w:t>xpedientes:</w:t>
      </w:r>
      <w:r w:rsidR="00DC4C74">
        <w:rPr>
          <w:rFonts w:ascii="Arial" w:hAnsi="Arial" w:cs="Arial"/>
          <w:sz w:val="24"/>
          <w:szCs w:val="24"/>
        </w:rPr>
        <w:tab/>
        <w:t>66001-22-13-000-</w:t>
      </w:r>
      <w:r w:rsidR="00DC4C74" w:rsidRPr="00DC4C74">
        <w:rPr>
          <w:rFonts w:ascii="Arial" w:hAnsi="Arial" w:cs="Arial"/>
          <w:b/>
          <w:sz w:val="24"/>
          <w:szCs w:val="24"/>
        </w:rPr>
        <w:t>2018</w:t>
      </w:r>
      <w:r w:rsidRPr="00DC4C74">
        <w:rPr>
          <w:rFonts w:ascii="Arial" w:hAnsi="Arial" w:cs="Arial"/>
          <w:b/>
          <w:sz w:val="24"/>
          <w:szCs w:val="24"/>
        </w:rPr>
        <w:t>-0</w:t>
      </w:r>
      <w:r w:rsidR="00DC4C74" w:rsidRPr="00DC4C74">
        <w:rPr>
          <w:rFonts w:ascii="Arial" w:hAnsi="Arial" w:cs="Arial"/>
          <w:b/>
          <w:sz w:val="24"/>
          <w:szCs w:val="24"/>
        </w:rPr>
        <w:t>0</w:t>
      </w:r>
      <w:r w:rsidR="00D359E3">
        <w:rPr>
          <w:rFonts w:ascii="Arial" w:hAnsi="Arial" w:cs="Arial"/>
          <w:b/>
          <w:sz w:val="24"/>
          <w:szCs w:val="24"/>
        </w:rPr>
        <w:t>76</w:t>
      </w:r>
      <w:r w:rsidRPr="00DC4C74">
        <w:rPr>
          <w:rFonts w:ascii="Arial" w:hAnsi="Arial" w:cs="Arial"/>
          <w:b/>
          <w:sz w:val="24"/>
          <w:szCs w:val="24"/>
        </w:rPr>
        <w:t>1</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0D1586" w:rsidRDefault="00B053C0" w:rsidP="000D158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 xml:space="preserve">CIVIL DEL CIRCUITO DE </w:t>
      </w:r>
      <w:r w:rsidR="00D359E3" w:rsidRPr="00541D87">
        <w:rPr>
          <w:rFonts w:ascii="Arial" w:hAnsi="Arial" w:cs="Arial"/>
          <w:szCs w:val="26"/>
          <w:lang w:val="es-ES" w:eastAsia="es-ES"/>
        </w:rPr>
        <w:t>PEREIRA</w:t>
      </w:r>
      <w:r w:rsidR="00D359E3" w:rsidRPr="002E5E26">
        <w:rPr>
          <w:rFonts w:ascii="Arial" w:hAnsi="Arial" w:cs="Arial"/>
          <w:sz w:val="26"/>
          <w:szCs w:val="26"/>
          <w:lang w:val="es-ES" w:eastAsia="es-ES"/>
        </w:rPr>
        <w:t xml:space="preserve"> </w:t>
      </w:r>
      <w:r w:rsidR="00D359E3">
        <w:rPr>
          <w:rFonts w:ascii="Arial" w:hAnsi="Arial" w:cs="Arial"/>
          <w:sz w:val="26"/>
          <w:szCs w:val="26"/>
          <w:lang w:val="es-ES" w:eastAsia="es-ES"/>
        </w:rPr>
        <w:t xml:space="preserve">y el </w:t>
      </w:r>
      <w:r w:rsidR="00D359E3" w:rsidRPr="00304E3A">
        <w:rPr>
          <w:rFonts w:ascii="Arial" w:hAnsi="Arial" w:cs="Arial"/>
          <w:szCs w:val="26"/>
          <w:lang w:val="es-ES" w:eastAsia="es-ES"/>
        </w:rPr>
        <w:t xml:space="preserve">PROCURADOR JUDICIAL </w:t>
      </w:r>
      <w:r w:rsidR="00D359E3">
        <w:rPr>
          <w:rFonts w:ascii="Arial" w:hAnsi="Arial" w:cs="Arial"/>
          <w:szCs w:val="26"/>
          <w:lang w:val="es-ES" w:eastAsia="es-ES"/>
        </w:rPr>
        <w:t xml:space="preserve">DELEGADO </w:t>
      </w:r>
      <w:r w:rsidR="00D359E3" w:rsidRPr="00304E3A">
        <w:rPr>
          <w:rFonts w:ascii="Arial" w:hAnsi="Arial" w:cs="Arial"/>
          <w:szCs w:val="26"/>
          <w:lang w:val="es-ES" w:eastAsia="es-ES"/>
        </w:rPr>
        <w:t>PARA ASUNTOS CIVILES</w:t>
      </w:r>
      <w:r w:rsidR="00D359E3">
        <w:rPr>
          <w:rFonts w:ascii="Arial" w:hAnsi="Arial" w:cs="Arial"/>
          <w:szCs w:val="28"/>
          <w:lang w:val="es-ES" w:eastAsia="es-ES"/>
        </w:rPr>
        <w:t>,</w:t>
      </w:r>
      <w:r w:rsidR="000D1586">
        <w:rPr>
          <w:rFonts w:ascii="Arial" w:hAnsi="Arial" w:cs="Arial"/>
          <w:szCs w:val="28"/>
          <w:lang w:val="es-ES" w:eastAsia="es-ES"/>
        </w:rPr>
        <w:t xml:space="preserve"> </w:t>
      </w:r>
      <w:r w:rsidR="00DE29D9" w:rsidRPr="000F2644">
        <w:rPr>
          <w:rFonts w:ascii="Arial" w:hAnsi="Arial" w:cs="Arial"/>
          <w:sz w:val="26"/>
          <w:szCs w:val="26"/>
          <w:lang w:val="es-ES" w:eastAsia="es-ES"/>
        </w:rPr>
        <w:t xml:space="preserve">trámite al que </w:t>
      </w:r>
      <w:r w:rsidR="001B77D9">
        <w:rPr>
          <w:rFonts w:ascii="Arial" w:hAnsi="Arial" w:cs="Arial"/>
          <w:sz w:val="26"/>
          <w:szCs w:val="26"/>
          <w:lang w:val="es-ES" w:eastAsia="es-ES"/>
        </w:rPr>
        <w:t>fueron vinculada</w:t>
      </w:r>
      <w:r w:rsidR="00DE29D9">
        <w:rPr>
          <w:rFonts w:ascii="Arial" w:hAnsi="Arial" w:cs="Arial"/>
          <w:sz w:val="26"/>
          <w:szCs w:val="26"/>
          <w:lang w:val="es-ES" w:eastAsia="es-ES"/>
        </w:rPr>
        <w:t xml:space="preserve">s </w:t>
      </w:r>
      <w:r w:rsidR="00DE29D9" w:rsidRPr="002C32B0">
        <w:rPr>
          <w:rFonts w:ascii="Arial" w:hAnsi="Arial" w:cs="Arial"/>
          <w:sz w:val="26"/>
          <w:szCs w:val="26"/>
          <w:lang w:val="es-ES" w:eastAsia="es-ES"/>
        </w:rPr>
        <w:t>la</w:t>
      </w:r>
      <w:r w:rsidR="001B77D9">
        <w:rPr>
          <w:rFonts w:ascii="Arial" w:hAnsi="Arial" w:cs="Arial"/>
          <w:sz w:val="26"/>
          <w:szCs w:val="26"/>
          <w:lang w:val="es-ES" w:eastAsia="es-ES"/>
        </w:rPr>
        <w:t>s</w:t>
      </w:r>
      <w:r w:rsidR="00DE29D9">
        <w:rPr>
          <w:rFonts w:ascii="Arial" w:hAnsi="Arial" w:cs="Arial"/>
          <w:sz w:val="26"/>
          <w:szCs w:val="26"/>
          <w:lang w:val="es-ES" w:eastAsia="es-ES"/>
        </w:rPr>
        <w:t xml:space="preserve"> </w:t>
      </w:r>
      <w:r w:rsidR="00DE29D9">
        <w:rPr>
          <w:rFonts w:ascii="Arial" w:hAnsi="Arial" w:cs="Arial"/>
          <w:szCs w:val="28"/>
          <w:lang w:val="es-ES" w:eastAsia="es-ES"/>
        </w:rPr>
        <w:t>ALCALDÍA</w:t>
      </w:r>
      <w:r w:rsidR="001B77D9">
        <w:rPr>
          <w:rFonts w:ascii="Arial" w:hAnsi="Arial" w:cs="Arial"/>
          <w:szCs w:val="28"/>
          <w:lang w:val="es-ES" w:eastAsia="es-ES"/>
        </w:rPr>
        <w:t>S</w:t>
      </w:r>
      <w:r w:rsidR="00DE29D9">
        <w:rPr>
          <w:rFonts w:ascii="Arial" w:hAnsi="Arial" w:cs="Arial"/>
          <w:szCs w:val="28"/>
          <w:lang w:val="es-ES" w:eastAsia="es-ES"/>
        </w:rPr>
        <w:t xml:space="preserve"> </w:t>
      </w:r>
      <w:r w:rsidR="00DE29D9" w:rsidRPr="00DD0DA6">
        <w:rPr>
          <w:rFonts w:ascii="Arial" w:hAnsi="Arial" w:cs="Arial"/>
          <w:szCs w:val="26"/>
          <w:lang w:val="es-ES" w:eastAsia="es-ES"/>
        </w:rPr>
        <w:t xml:space="preserve">DE </w:t>
      </w:r>
      <w:r w:rsidR="00DE29D9">
        <w:rPr>
          <w:rFonts w:ascii="Arial" w:hAnsi="Arial" w:cs="Arial"/>
          <w:szCs w:val="28"/>
          <w:lang w:val="es-ES" w:eastAsia="es-ES"/>
        </w:rPr>
        <w:t>PEREIRA</w:t>
      </w:r>
      <w:r w:rsidR="00927402">
        <w:rPr>
          <w:rFonts w:ascii="Arial" w:hAnsi="Arial" w:cs="Arial"/>
          <w:szCs w:val="28"/>
          <w:lang w:val="es-ES" w:eastAsia="es-ES"/>
        </w:rPr>
        <w:t xml:space="preserve"> Y DE </w:t>
      </w:r>
      <w:r w:rsidR="001B77D9">
        <w:rPr>
          <w:rFonts w:ascii="Arial" w:hAnsi="Arial" w:cs="Arial"/>
          <w:szCs w:val="28"/>
          <w:lang w:val="es-ES" w:eastAsia="es-ES"/>
        </w:rPr>
        <w:t>T</w:t>
      </w:r>
      <w:r w:rsidR="00927402">
        <w:rPr>
          <w:rFonts w:ascii="Arial" w:hAnsi="Arial" w:cs="Arial"/>
          <w:szCs w:val="28"/>
          <w:lang w:val="es-ES" w:eastAsia="es-ES"/>
        </w:rPr>
        <w:t>OCANCIP</w:t>
      </w:r>
      <w:r w:rsidR="001B77D9">
        <w:rPr>
          <w:rFonts w:ascii="Arial" w:hAnsi="Arial" w:cs="Arial"/>
          <w:szCs w:val="28"/>
          <w:lang w:val="es-ES" w:eastAsia="es-ES"/>
        </w:rPr>
        <w:t>Á</w:t>
      </w:r>
      <w:r w:rsidR="00927402">
        <w:rPr>
          <w:rFonts w:ascii="Arial" w:hAnsi="Arial" w:cs="Arial"/>
          <w:szCs w:val="28"/>
          <w:lang w:val="es-ES" w:eastAsia="es-ES"/>
        </w:rPr>
        <w:t>, CUNDINAMARCA</w:t>
      </w:r>
      <w:r w:rsidR="00DE29D9">
        <w:rPr>
          <w:rFonts w:ascii="Arial" w:hAnsi="Arial" w:cs="Arial"/>
          <w:szCs w:val="28"/>
          <w:lang w:val="es-ES" w:eastAsia="es-ES"/>
        </w:rPr>
        <w:t>,</w:t>
      </w:r>
      <w:r w:rsidR="00DE29D9">
        <w:rPr>
          <w:rFonts w:ascii="Arial" w:hAnsi="Arial" w:cs="Arial"/>
          <w:sz w:val="26"/>
          <w:szCs w:val="26"/>
          <w:lang w:val="es-ES" w:eastAsia="es-ES"/>
        </w:rPr>
        <w:t xml:space="preserve"> la</w:t>
      </w:r>
      <w:r w:rsidR="001B77D9">
        <w:rPr>
          <w:rFonts w:ascii="Arial" w:hAnsi="Arial" w:cs="Arial"/>
          <w:sz w:val="26"/>
          <w:szCs w:val="26"/>
          <w:lang w:val="es-ES" w:eastAsia="es-ES"/>
        </w:rPr>
        <w:t>s</w:t>
      </w:r>
      <w:r w:rsidR="00DE29D9">
        <w:rPr>
          <w:rFonts w:ascii="Arial" w:hAnsi="Arial" w:cs="Arial"/>
          <w:sz w:val="26"/>
          <w:szCs w:val="26"/>
          <w:lang w:val="es-ES" w:eastAsia="es-ES"/>
        </w:rPr>
        <w:t xml:space="preserve"> </w:t>
      </w:r>
      <w:r w:rsidR="00DE29D9" w:rsidRPr="00541D87">
        <w:rPr>
          <w:rFonts w:ascii="Arial" w:hAnsi="Arial" w:cs="Arial"/>
          <w:szCs w:val="28"/>
          <w:lang w:val="es-ES" w:eastAsia="es-ES"/>
        </w:rPr>
        <w:t>DEFENSORÍA</w:t>
      </w:r>
      <w:r w:rsidR="001B77D9">
        <w:rPr>
          <w:rFonts w:ascii="Arial" w:hAnsi="Arial" w:cs="Arial"/>
          <w:szCs w:val="28"/>
          <w:lang w:val="es-ES" w:eastAsia="es-ES"/>
        </w:rPr>
        <w:t>S</w:t>
      </w:r>
      <w:r w:rsidR="00DE29D9" w:rsidRPr="00541D87">
        <w:rPr>
          <w:rFonts w:ascii="Arial" w:hAnsi="Arial" w:cs="Arial"/>
          <w:szCs w:val="28"/>
          <w:lang w:val="es-ES" w:eastAsia="es-ES"/>
        </w:rPr>
        <w:t xml:space="preserve"> DEL PUEBLO</w:t>
      </w:r>
      <w:r w:rsidR="00DE29D9">
        <w:rPr>
          <w:rFonts w:ascii="Arial" w:hAnsi="Arial" w:cs="Arial"/>
          <w:sz w:val="26"/>
          <w:szCs w:val="26"/>
          <w:lang w:val="es-ES" w:eastAsia="es-ES"/>
        </w:rPr>
        <w:t xml:space="preserve"> y la</w:t>
      </w:r>
      <w:r w:rsidR="001B77D9">
        <w:rPr>
          <w:rFonts w:ascii="Arial" w:hAnsi="Arial" w:cs="Arial"/>
          <w:sz w:val="26"/>
          <w:szCs w:val="26"/>
          <w:lang w:val="es-ES" w:eastAsia="es-ES"/>
        </w:rPr>
        <w:t>s</w:t>
      </w:r>
      <w:r w:rsidR="00DE29D9">
        <w:rPr>
          <w:rFonts w:ascii="Arial" w:hAnsi="Arial" w:cs="Arial"/>
          <w:szCs w:val="28"/>
          <w:lang w:val="es-ES" w:eastAsia="es-ES"/>
        </w:rPr>
        <w:t xml:space="preserve"> PROCURADURÍA</w:t>
      </w:r>
      <w:r w:rsidR="001B77D9">
        <w:rPr>
          <w:rFonts w:ascii="Arial" w:hAnsi="Arial" w:cs="Arial"/>
          <w:szCs w:val="28"/>
          <w:lang w:val="es-ES" w:eastAsia="es-ES"/>
        </w:rPr>
        <w:t>S</w:t>
      </w:r>
      <w:r w:rsidR="00DE29D9">
        <w:rPr>
          <w:rFonts w:ascii="Arial" w:hAnsi="Arial" w:cs="Arial"/>
          <w:szCs w:val="28"/>
          <w:lang w:val="es-ES" w:eastAsia="es-ES"/>
        </w:rPr>
        <w:t xml:space="preserve"> GENERAL</w:t>
      </w:r>
      <w:r w:rsidR="001B77D9">
        <w:rPr>
          <w:rFonts w:ascii="Arial" w:hAnsi="Arial" w:cs="Arial"/>
          <w:szCs w:val="28"/>
          <w:lang w:val="es-ES" w:eastAsia="es-ES"/>
        </w:rPr>
        <w:t>ES</w:t>
      </w:r>
      <w:r w:rsidR="00DE29D9">
        <w:rPr>
          <w:rFonts w:ascii="Arial" w:hAnsi="Arial" w:cs="Arial"/>
          <w:szCs w:val="28"/>
          <w:lang w:val="es-ES" w:eastAsia="es-ES"/>
        </w:rPr>
        <w:t xml:space="preserve"> DE LA NACIÓN, </w:t>
      </w:r>
      <w:r w:rsidR="00DE29D9" w:rsidRPr="000C5807">
        <w:rPr>
          <w:rFonts w:ascii="Arial" w:hAnsi="Arial" w:cs="Arial"/>
          <w:sz w:val="26"/>
          <w:szCs w:val="26"/>
          <w:lang w:val="es-ES" w:eastAsia="es-ES"/>
        </w:rPr>
        <w:t>de la</w:t>
      </w:r>
      <w:r w:rsidR="001B77D9">
        <w:rPr>
          <w:rFonts w:ascii="Arial" w:hAnsi="Arial" w:cs="Arial"/>
          <w:sz w:val="26"/>
          <w:szCs w:val="26"/>
          <w:lang w:val="es-ES" w:eastAsia="es-ES"/>
        </w:rPr>
        <w:t>s</w:t>
      </w:r>
      <w:r w:rsidR="00DE29D9" w:rsidRPr="000C5807">
        <w:rPr>
          <w:rFonts w:ascii="Arial" w:hAnsi="Arial" w:cs="Arial"/>
          <w:sz w:val="26"/>
          <w:szCs w:val="26"/>
          <w:lang w:val="es-ES" w:eastAsia="es-ES"/>
        </w:rPr>
        <w:t xml:space="preserve"> Regional</w:t>
      </w:r>
      <w:r w:rsidR="001B77D9">
        <w:rPr>
          <w:rFonts w:ascii="Arial" w:hAnsi="Arial" w:cs="Arial"/>
          <w:sz w:val="26"/>
          <w:szCs w:val="26"/>
          <w:lang w:val="es-ES" w:eastAsia="es-ES"/>
        </w:rPr>
        <w:t>es de</w:t>
      </w:r>
      <w:r w:rsidR="00DE29D9" w:rsidRPr="000C5807">
        <w:rPr>
          <w:rFonts w:ascii="Arial" w:hAnsi="Arial" w:cs="Arial"/>
          <w:sz w:val="26"/>
          <w:szCs w:val="26"/>
          <w:lang w:val="es-ES" w:eastAsia="es-ES"/>
        </w:rPr>
        <w:t xml:space="preserve"> Risaralda</w:t>
      </w:r>
      <w:r w:rsidR="001B77D9">
        <w:rPr>
          <w:rFonts w:ascii="Arial" w:hAnsi="Arial" w:cs="Arial"/>
          <w:sz w:val="26"/>
          <w:szCs w:val="26"/>
          <w:lang w:val="es-ES" w:eastAsia="es-ES"/>
        </w:rPr>
        <w:t xml:space="preserve"> y Bogotá</w:t>
      </w:r>
      <w:r w:rsidR="00927402">
        <w:rPr>
          <w:rFonts w:ascii="Arial" w:hAnsi="Arial" w:cs="Arial"/>
          <w:sz w:val="26"/>
          <w:szCs w:val="26"/>
          <w:lang w:val="es-ES" w:eastAsia="es-ES"/>
        </w:rPr>
        <w:t xml:space="preserve"> y el señor </w:t>
      </w:r>
      <w:r w:rsidR="00927402">
        <w:rPr>
          <w:rFonts w:ascii="Arial" w:hAnsi="Arial" w:cs="Arial"/>
          <w:spacing w:val="3"/>
          <w:szCs w:val="24"/>
        </w:rPr>
        <w:t>LEANDRO GIRALDO</w:t>
      </w:r>
      <w:r w:rsidR="000D1586">
        <w:rPr>
          <w:rFonts w:ascii="Arial" w:hAnsi="Arial" w:cs="Arial"/>
          <w:szCs w:val="28"/>
          <w:lang w:val="es-ES" w:eastAsia="es-ES"/>
        </w:rPr>
        <w:t xml:space="preserve">. </w:t>
      </w:r>
    </w:p>
    <w:p w:rsidR="000D1586" w:rsidRPr="00DD0DA6" w:rsidRDefault="000D1586" w:rsidP="000D1586">
      <w:pPr>
        <w:pStyle w:val="Sinespaciado1"/>
        <w:spacing w:line="360" w:lineRule="auto"/>
        <w:ind w:firstLine="2835"/>
        <w:jc w:val="both"/>
        <w:rPr>
          <w:rFonts w:ascii="Arial" w:hAnsi="Arial" w:cs="Arial"/>
          <w:sz w:val="24"/>
          <w:szCs w:val="28"/>
          <w:lang w:val="es-ES" w:eastAsia="es-ES"/>
        </w:rPr>
      </w:pPr>
    </w:p>
    <w:p w:rsidR="000D1586" w:rsidRPr="000905F6" w:rsidRDefault="000D1586" w:rsidP="000D158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D1586" w:rsidRPr="000905F6" w:rsidRDefault="000D1586" w:rsidP="000D1586">
      <w:pPr>
        <w:pStyle w:val="Sinespaciado1"/>
        <w:spacing w:line="360" w:lineRule="auto"/>
        <w:ind w:firstLine="2835"/>
        <w:jc w:val="both"/>
        <w:rPr>
          <w:rFonts w:ascii="Arial" w:hAnsi="Arial" w:cs="Arial"/>
          <w:sz w:val="24"/>
          <w:szCs w:val="28"/>
          <w:lang w:val="es-ES" w:eastAsia="es-ES"/>
        </w:rPr>
      </w:pPr>
    </w:p>
    <w:p w:rsidR="000D1586" w:rsidRPr="00E75165"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B29BC">
        <w:rPr>
          <w:rFonts w:ascii="Arial" w:hAnsi="Arial" w:cs="Arial"/>
          <w:sz w:val="26"/>
          <w:szCs w:val="26"/>
        </w:rPr>
        <w:t>Consider</w:t>
      </w:r>
      <w:r>
        <w:rPr>
          <w:rFonts w:ascii="Arial" w:hAnsi="Arial" w:cs="Arial"/>
          <w:sz w:val="26"/>
          <w:szCs w:val="26"/>
        </w:rPr>
        <w:t xml:space="preserve">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la autoridad judicial encartada</w:t>
      </w:r>
      <w:r w:rsidRPr="000905F6">
        <w:rPr>
          <w:rFonts w:ascii="Arial" w:hAnsi="Arial" w:cs="Arial"/>
          <w:sz w:val="26"/>
          <w:szCs w:val="26"/>
        </w:rPr>
        <w:t xml:space="preserve"> </w:t>
      </w:r>
      <w:r w:rsidRPr="007646B9">
        <w:rPr>
          <w:rFonts w:ascii="Arial" w:hAnsi="Arial" w:cs="Arial"/>
          <w:sz w:val="26"/>
          <w:szCs w:val="26"/>
        </w:rPr>
        <w:t>vulnera su</w:t>
      </w:r>
      <w:r w:rsidR="001B29BC">
        <w:rPr>
          <w:rFonts w:ascii="Arial" w:hAnsi="Arial" w:cs="Arial"/>
          <w:sz w:val="26"/>
          <w:szCs w:val="26"/>
        </w:rPr>
        <w:t>s</w:t>
      </w:r>
      <w:r w:rsidR="00ED3195">
        <w:rPr>
          <w:rFonts w:ascii="Arial" w:hAnsi="Arial" w:cs="Arial"/>
          <w:sz w:val="26"/>
          <w:szCs w:val="26"/>
        </w:rPr>
        <w:t xml:space="preserve"> derecho</w:t>
      </w:r>
      <w:r w:rsidR="001B29BC">
        <w:rPr>
          <w:rFonts w:ascii="Arial" w:hAnsi="Arial" w:cs="Arial"/>
          <w:sz w:val="26"/>
          <w:szCs w:val="26"/>
        </w:rPr>
        <w:t>s</w:t>
      </w:r>
      <w:r w:rsidRPr="007646B9">
        <w:rPr>
          <w:rFonts w:ascii="Arial" w:hAnsi="Arial" w:cs="Arial"/>
          <w:sz w:val="26"/>
          <w:szCs w:val="26"/>
        </w:rPr>
        <w:t xml:space="preserve"> fundamental</w:t>
      </w:r>
      <w:r w:rsidR="001B29BC">
        <w:rPr>
          <w:rFonts w:ascii="Arial" w:hAnsi="Arial" w:cs="Arial"/>
          <w:sz w:val="26"/>
          <w:szCs w:val="26"/>
        </w:rPr>
        <w:t>es</w:t>
      </w:r>
      <w:r w:rsidRPr="007646B9">
        <w:rPr>
          <w:rFonts w:ascii="Arial" w:hAnsi="Arial" w:cs="Arial"/>
          <w:sz w:val="26"/>
          <w:szCs w:val="26"/>
        </w:rPr>
        <w:t xml:space="preserve"> al debido proceso</w:t>
      </w:r>
      <w:r>
        <w:rPr>
          <w:rFonts w:ascii="Arial" w:hAnsi="Arial" w:cs="Arial"/>
          <w:sz w:val="26"/>
          <w:szCs w:val="26"/>
        </w:rPr>
        <w:t xml:space="preserve">, </w:t>
      </w:r>
      <w:r w:rsidR="001B29BC" w:rsidRPr="007646B9">
        <w:rPr>
          <w:rFonts w:ascii="Arial" w:hAnsi="Arial" w:cs="Arial"/>
          <w:sz w:val="26"/>
          <w:szCs w:val="26"/>
        </w:rPr>
        <w:t>igualdad y</w:t>
      </w:r>
      <w:r w:rsidR="00D359E3">
        <w:rPr>
          <w:rFonts w:ascii="Arial" w:hAnsi="Arial" w:cs="Arial"/>
          <w:sz w:val="26"/>
          <w:szCs w:val="26"/>
        </w:rPr>
        <w:t xml:space="preserve"> debida administración de justicia</w:t>
      </w:r>
      <w:r w:rsidR="001B29BC">
        <w:rPr>
          <w:rFonts w:ascii="Arial" w:hAnsi="Arial" w:cs="Arial"/>
          <w:sz w:val="26"/>
          <w:szCs w:val="26"/>
        </w:rPr>
        <w:t>, dentro del trámite de la acción popular</w:t>
      </w:r>
      <w:r w:rsidR="001B29BC" w:rsidRPr="000905F6">
        <w:rPr>
          <w:rFonts w:ascii="Arial" w:hAnsi="Arial" w:cs="Arial"/>
          <w:sz w:val="26"/>
          <w:szCs w:val="26"/>
        </w:rPr>
        <w:t xml:space="preserve"> radicada</w:t>
      </w:r>
      <w:r w:rsidR="001B29BC">
        <w:rPr>
          <w:rFonts w:ascii="Arial" w:hAnsi="Arial" w:cs="Arial"/>
          <w:sz w:val="26"/>
          <w:szCs w:val="26"/>
        </w:rPr>
        <w:t xml:space="preserve"> </w:t>
      </w:r>
      <w:r w:rsidR="001B29BC" w:rsidRPr="003F159F">
        <w:rPr>
          <w:rFonts w:ascii="Arial" w:hAnsi="Arial" w:cs="Arial"/>
          <w:sz w:val="26"/>
          <w:szCs w:val="26"/>
        </w:rPr>
        <w:t>bajo el número</w:t>
      </w:r>
      <w:r>
        <w:rPr>
          <w:rFonts w:ascii="Arial" w:hAnsi="Arial" w:cs="Arial"/>
          <w:sz w:val="26"/>
          <w:szCs w:val="26"/>
        </w:rPr>
        <w:t xml:space="preserve"> </w:t>
      </w:r>
      <w:r w:rsidR="00ED3195" w:rsidRPr="001B77D9">
        <w:rPr>
          <w:rFonts w:ascii="Arial" w:hAnsi="Arial" w:cs="Arial"/>
          <w:b/>
          <w:sz w:val="26"/>
          <w:szCs w:val="26"/>
          <w:lang w:val="es-ES" w:eastAsia="es-ES"/>
        </w:rPr>
        <w:t>201</w:t>
      </w:r>
      <w:r w:rsidR="00927402">
        <w:rPr>
          <w:rFonts w:ascii="Arial" w:hAnsi="Arial" w:cs="Arial"/>
          <w:b/>
          <w:sz w:val="26"/>
          <w:szCs w:val="26"/>
          <w:lang w:val="es-ES" w:eastAsia="es-ES"/>
        </w:rPr>
        <w:t>5</w:t>
      </w:r>
      <w:r w:rsidR="00ED3195" w:rsidRPr="001B77D9">
        <w:rPr>
          <w:rFonts w:ascii="Arial" w:hAnsi="Arial" w:cs="Arial"/>
          <w:b/>
          <w:sz w:val="26"/>
          <w:szCs w:val="26"/>
          <w:lang w:val="es-ES" w:eastAsia="es-ES"/>
        </w:rPr>
        <w:t>-0</w:t>
      </w:r>
      <w:r w:rsidR="00927402">
        <w:rPr>
          <w:rFonts w:ascii="Arial" w:hAnsi="Arial" w:cs="Arial"/>
          <w:b/>
          <w:sz w:val="26"/>
          <w:szCs w:val="26"/>
          <w:lang w:val="es-ES" w:eastAsia="es-ES"/>
        </w:rPr>
        <w:t>144</w:t>
      </w:r>
      <w:r w:rsidR="001B77D9" w:rsidRPr="001B77D9">
        <w:rPr>
          <w:rFonts w:ascii="Arial" w:hAnsi="Arial" w:cs="Arial"/>
          <w:b/>
          <w:sz w:val="26"/>
          <w:szCs w:val="26"/>
          <w:lang w:val="es-ES" w:eastAsia="es-ES"/>
        </w:rPr>
        <w:t>4</w:t>
      </w:r>
      <w:r w:rsidRPr="00244EF2">
        <w:rPr>
          <w:rFonts w:ascii="Arial" w:hAnsi="Arial" w:cs="Arial"/>
          <w:spacing w:val="-3"/>
          <w:sz w:val="24"/>
          <w:szCs w:val="26"/>
        </w:rPr>
        <w:t>.</w:t>
      </w:r>
    </w:p>
    <w:p w:rsidR="000D1586" w:rsidRPr="000905F6" w:rsidRDefault="000D1586" w:rsidP="000D1586">
      <w:pPr>
        <w:pStyle w:val="Sinespaciado1"/>
        <w:spacing w:line="360" w:lineRule="auto"/>
        <w:ind w:firstLine="2832"/>
        <w:jc w:val="both"/>
        <w:rPr>
          <w:rFonts w:ascii="Arial" w:hAnsi="Arial" w:cs="Arial"/>
          <w:sz w:val="16"/>
          <w:szCs w:val="26"/>
          <w:lang w:val="es-ES" w:eastAsia="es-ES"/>
        </w:rPr>
      </w:pPr>
    </w:p>
    <w:p w:rsidR="00354126" w:rsidRPr="00413A6D"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sidR="001B29BC" w:rsidRPr="000905F6">
        <w:rPr>
          <w:rFonts w:ascii="Arial" w:hAnsi="Arial" w:cs="Arial"/>
          <w:sz w:val="26"/>
          <w:szCs w:val="26"/>
        </w:rPr>
        <w:t>Adujo</w:t>
      </w:r>
      <w:r w:rsidR="001B29BC">
        <w:rPr>
          <w:rFonts w:ascii="Arial" w:hAnsi="Arial" w:cs="Arial"/>
          <w:sz w:val="26"/>
          <w:szCs w:val="26"/>
        </w:rPr>
        <w:t xml:space="preserve"> que en la referida acción popular, </w:t>
      </w:r>
      <w:r w:rsidR="00224EF2">
        <w:rPr>
          <w:rFonts w:ascii="Arial" w:hAnsi="Arial" w:cs="Arial"/>
          <w:sz w:val="26"/>
          <w:szCs w:val="26"/>
        </w:rPr>
        <w:t>l</w:t>
      </w:r>
      <w:r w:rsidR="001B29BC">
        <w:rPr>
          <w:rFonts w:ascii="Arial" w:hAnsi="Arial" w:cs="Arial"/>
          <w:sz w:val="26"/>
          <w:szCs w:val="26"/>
        </w:rPr>
        <w:t>a funcionaria accionada</w:t>
      </w:r>
      <w:r w:rsidR="00ED3195">
        <w:rPr>
          <w:rFonts w:ascii="Arial" w:hAnsi="Arial" w:cs="Arial"/>
          <w:sz w:val="26"/>
          <w:szCs w:val="26"/>
        </w:rPr>
        <w:t xml:space="preserve"> </w:t>
      </w:r>
      <w:r w:rsidR="00927402">
        <w:rPr>
          <w:rFonts w:ascii="Arial" w:hAnsi="Arial" w:cs="Arial"/>
          <w:sz w:val="26"/>
          <w:szCs w:val="26"/>
        </w:rPr>
        <w:t>se niega a cumplir lo que le ordenan</w:t>
      </w:r>
      <w:r w:rsidR="00186975">
        <w:rPr>
          <w:rFonts w:ascii="Arial" w:hAnsi="Arial" w:cs="Arial"/>
          <w:sz w:val="26"/>
          <w:szCs w:val="26"/>
        </w:rPr>
        <w:t xml:space="preserve"> los artículos 5 y </w:t>
      </w:r>
      <w:r w:rsidR="00186975">
        <w:rPr>
          <w:rFonts w:ascii="Arial" w:hAnsi="Arial" w:cs="Arial"/>
          <w:sz w:val="26"/>
          <w:szCs w:val="26"/>
        </w:rPr>
        <w:lastRenderedPageBreak/>
        <w:t>84 de la ley 472 de 1998,</w:t>
      </w:r>
      <w:r w:rsidR="00927402">
        <w:rPr>
          <w:rFonts w:ascii="Arial" w:hAnsi="Arial" w:cs="Arial"/>
          <w:sz w:val="26"/>
          <w:szCs w:val="26"/>
        </w:rPr>
        <w:t xml:space="preserve"> </w:t>
      </w:r>
      <w:r w:rsidR="00224EF2" w:rsidRPr="00224EF2">
        <w:rPr>
          <w:rFonts w:ascii="Arial" w:hAnsi="Arial" w:cs="Arial"/>
          <w:sz w:val="26"/>
          <w:szCs w:val="26"/>
        </w:rPr>
        <w:t xml:space="preserve">y cree poder aplicar desistimiento tácito, figura no contemplada en </w:t>
      </w:r>
      <w:r w:rsidR="00224EF2">
        <w:rPr>
          <w:rFonts w:ascii="Arial" w:hAnsi="Arial" w:cs="Arial"/>
          <w:sz w:val="26"/>
          <w:szCs w:val="26"/>
        </w:rPr>
        <w:t>l</w:t>
      </w:r>
      <w:r w:rsidR="00224EF2" w:rsidRPr="00224EF2">
        <w:rPr>
          <w:rFonts w:ascii="Arial" w:hAnsi="Arial" w:cs="Arial"/>
          <w:sz w:val="26"/>
          <w:szCs w:val="26"/>
        </w:rPr>
        <w:t>a ley</w:t>
      </w:r>
      <w:r w:rsidR="00224EF2">
        <w:rPr>
          <w:rFonts w:ascii="Arial" w:hAnsi="Arial" w:cs="Arial"/>
          <w:sz w:val="26"/>
          <w:szCs w:val="26"/>
        </w:rPr>
        <w:t xml:space="preserve"> especial, olvidando que l</w:t>
      </w:r>
      <w:r w:rsidR="00224EF2" w:rsidRPr="00224EF2">
        <w:rPr>
          <w:rFonts w:ascii="Arial" w:hAnsi="Arial" w:cs="Arial"/>
          <w:sz w:val="26"/>
          <w:szCs w:val="26"/>
        </w:rPr>
        <w:t>a acción se pr</w:t>
      </w:r>
      <w:r w:rsidR="00224EF2">
        <w:rPr>
          <w:rFonts w:ascii="Arial" w:hAnsi="Arial" w:cs="Arial"/>
          <w:sz w:val="26"/>
          <w:szCs w:val="26"/>
        </w:rPr>
        <w:t>esent</w:t>
      </w:r>
      <w:r w:rsidR="00224EF2" w:rsidRPr="00224EF2">
        <w:rPr>
          <w:rFonts w:ascii="Arial" w:hAnsi="Arial" w:cs="Arial"/>
          <w:sz w:val="26"/>
          <w:szCs w:val="26"/>
        </w:rPr>
        <w:t>ó en vigencia del Código de Procedimiento Civil</w:t>
      </w:r>
      <w:r w:rsidR="00260F64">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ED3195">
        <w:rPr>
          <w:rFonts w:ascii="Arial" w:hAnsi="Arial" w:cs="Arial"/>
          <w:sz w:val="26"/>
          <w:szCs w:val="26"/>
        </w:rPr>
        <w:t xml:space="preserve"> </w:t>
      </w:r>
      <w:r w:rsidR="00110ADA">
        <w:rPr>
          <w:rFonts w:ascii="Arial" w:hAnsi="Arial" w:cs="Arial"/>
          <w:sz w:val="26"/>
          <w:szCs w:val="26"/>
        </w:rPr>
        <w:t xml:space="preserve">se ordene a la autoridad </w:t>
      </w:r>
      <w:r w:rsidR="00C32FD4">
        <w:rPr>
          <w:rFonts w:ascii="Arial" w:hAnsi="Arial" w:cs="Arial"/>
          <w:sz w:val="26"/>
          <w:szCs w:val="26"/>
        </w:rPr>
        <w:t>judicial</w:t>
      </w:r>
      <w:r w:rsidR="00ED3195">
        <w:rPr>
          <w:rFonts w:ascii="Arial" w:hAnsi="Arial" w:cs="Arial"/>
          <w:sz w:val="26"/>
          <w:szCs w:val="26"/>
        </w:rPr>
        <w:t xml:space="preserve"> </w:t>
      </w:r>
      <w:r w:rsidR="00260F64">
        <w:rPr>
          <w:rFonts w:ascii="Arial" w:hAnsi="Arial" w:cs="Arial"/>
          <w:sz w:val="26"/>
          <w:szCs w:val="26"/>
        </w:rPr>
        <w:t xml:space="preserve">(i) </w:t>
      </w:r>
      <w:r w:rsidR="00014C03" w:rsidRPr="00014C03">
        <w:rPr>
          <w:rFonts w:ascii="Arial" w:hAnsi="Arial" w:cs="Arial"/>
          <w:sz w:val="26"/>
          <w:szCs w:val="26"/>
        </w:rPr>
        <w:t>revocar el auto por medio del cual se declaró el desistimiento tácito</w:t>
      </w:r>
      <w:r w:rsidR="00014C03">
        <w:rPr>
          <w:rFonts w:ascii="Arial" w:hAnsi="Arial" w:cs="Arial"/>
          <w:sz w:val="26"/>
          <w:szCs w:val="26"/>
        </w:rPr>
        <w:t>; (ii)</w:t>
      </w:r>
      <w:r w:rsidR="00014C03" w:rsidRPr="00014C03">
        <w:rPr>
          <w:rFonts w:ascii="Arial" w:hAnsi="Arial" w:cs="Arial"/>
          <w:sz w:val="26"/>
          <w:szCs w:val="26"/>
        </w:rPr>
        <w:t xml:space="preserve"> </w:t>
      </w:r>
      <w:r w:rsidR="00DC754D">
        <w:rPr>
          <w:rFonts w:ascii="Arial" w:hAnsi="Arial" w:cs="Arial"/>
          <w:sz w:val="26"/>
          <w:szCs w:val="26"/>
        </w:rPr>
        <w:t>aplica</w:t>
      </w:r>
      <w:r w:rsidR="00594273">
        <w:rPr>
          <w:rFonts w:ascii="Arial" w:hAnsi="Arial" w:cs="Arial"/>
          <w:sz w:val="26"/>
          <w:szCs w:val="26"/>
        </w:rPr>
        <w:t>r</w:t>
      </w:r>
      <w:r w:rsidR="00ED3195">
        <w:rPr>
          <w:rFonts w:ascii="Arial" w:hAnsi="Arial" w:cs="Arial"/>
          <w:sz w:val="26"/>
          <w:szCs w:val="26"/>
        </w:rPr>
        <w:t xml:space="preserve"> </w:t>
      </w:r>
      <w:r w:rsidR="00014C03">
        <w:rPr>
          <w:rFonts w:ascii="Arial" w:hAnsi="Arial" w:cs="Arial"/>
          <w:sz w:val="26"/>
          <w:szCs w:val="26"/>
        </w:rPr>
        <w:t>e</w:t>
      </w:r>
      <w:r w:rsidR="00ED3195">
        <w:rPr>
          <w:rFonts w:ascii="Arial" w:hAnsi="Arial" w:cs="Arial"/>
          <w:sz w:val="26"/>
          <w:szCs w:val="26"/>
        </w:rPr>
        <w:t xml:space="preserve">l artículo </w:t>
      </w:r>
      <w:r w:rsidR="00594273">
        <w:rPr>
          <w:rFonts w:ascii="Arial" w:hAnsi="Arial" w:cs="Arial"/>
          <w:sz w:val="26"/>
          <w:szCs w:val="26"/>
        </w:rPr>
        <w:t xml:space="preserve">5 </w:t>
      </w:r>
      <w:r w:rsidR="00014C03">
        <w:rPr>
          <w:rFonts w:ascii="Arial" w:hAnsi="Arial" w:cs="Arial"/>
          <w:sz w:val="26"/>
          <w:szCs w:val="26"/>
        </w:rPr>
        <w:t>d</w:t>
      </w:r>
      <w:r w:rsidR="00ED3195">
        <w:rPr>
          <w:rFonts w:ascii="Arial" w:hAnsi="Arial" w:cs="Arial"/>
          <w:sz w:val="26"/>
          <w:szCs w:val="26"/>
        </w:rPr>
        <w:t>e la ley 472 de 1998</w:t>
      </w:r>
      <w:r w:rsidR="00014C03">
        <w:rPr>
          <w:rFonts w:ascii="Arial" w:hAnsi="Arial" w:cs="Arial"/>
          <w:sz w:val="26"/>
          <w:szCs w:val="26"/>
        </w:rPr>
        <w:t xml:space="preserve"> </w:t>
      </w:r>
      <w:r w:rsidR="00014C03" w:rsidRPr="00014C03">
        <w:rPr>
          <w:rFonts w:ascii="Arial" w:hAnsi="Arial" w:cs="Arial"/>
          <w:sz w:val="26"/>
          <w:szCs w:val="26"/>
        </w:rPr>
        <w:t xml:space="preserve">y </w:t>
      </w:r>
      <w:r w:rsidR="00014C03">
        <w:rPr>
          <w:rFonts w:ascii="Arial" w:hAnsi="Arial" w:cs="Arial"/>
          <w:sz w:val="26"/>
          <w:szCs w:val="26"/>
        </w:rPr>
        <w:t>probar</w:t>
      </w:r>
      <w:r w:rsidR="00014C03" w:rsidRPr="00014C03">
        <w:rPr>
          <w:rFonts w:ascii="Arial" w:hAnsi="Arial" w:cs="Arial"/>
          <w:sz w:val="26"/>
          <w:szCs w:val="26"/>
        </w:rPr>
        <w:t xml:space="preserve"> el impulso oficioso de la ac</w:t>
      </w:r>
      <w:r w:rsidR="00014C03">
        <w:rPr>
          <w:rFonts w:ascii="Arial" w:hAnsi="Arial" w:cs="Arial"/>
          <w:sz w:val="26"/>
          <w:szCs w:val="26"/>
        </w:rPr>
        <w:t>ción popular</w:t>
      </w:r>
      <w:r w:rsidR="00FB37F7">
        <w:rPr>
          <w:rFonts w:ascii="Arial" w:hAnsi="Arial" w:cs="Arial"/>
          <w:sz w:val="26"/>
          <w:szCs w:val="26"/>
        </w:rPr>
        <w:t>;</w:t>
      </w:r>
      <w:r w:rsidR="00DC754D">
        <w:rPr>
          <w:rFonts w:ascii="Arial" w:hAnsi="Arial" w:cs="Arial"/>
          <w:sz w:val="26"/>
          <w:szCs w:val="26"/>
        </w:rPr>
        <w:t xml:space="preserve"> </w:t>
      </w:r>
      <w:r w:rsidR="00FB37F7">
        <w:rPr>
          <w:rFonts w:ascii="Arial" w:hAnsi="Arial" w:cs="Arial"/>
          <w:sz w:val="26"/>
          <w:szCs w:val="26"/>
        </w:rPr>
        <w:t xml:space="preserve">(iii) </w:t>
      </w:r>
      <w:r w:rsidR="005E2E86">
        <w:rPr>
          <w:rFonts w:ascii="Arial" w:hAnsi="Arial" w:cs="Arial"/>
          <w:sz w:val="26"/>
          <w:szCs w:val="26"/>
        </w:rPr>
        <w:t xml:space="preserve">al Procurador Delegado que </w:t>
      </w:r>
      <w:r w:rsidR="00C45EF7">
        <w:rPr>
          <w:rFonts w:ascii="Arial" w:hAnsi="Arial" w:cs="Arial"/>
          <w:sz w:val="26"/>
          <w:szCs w:val="26"/>
        </w:rPr>
        <w:t>consigne</w:t>
      </w:r>
      <w:r w:rsidR="005E2E86">
        <w:rPr>
          <w:rFonts w:ascii="Arial" w:hAnsi="Arial" w:cs="Arial"/>
          <w:sz w:val="26"/>
          <w:szCs w:val="26"/>
        </w:rPr>
        <w:t xml:space="preserve"> </w:t>
      </w:r>
      <w:r w:rsidR="00C45EF7">
        <w:rPr>
          <w:rFonts w:ascii="Arial" w:hAnsi="Arial" w:cs="Arial"/>
          <w:sz w:val="26"/>
          <w:szCs w:val="26"/>
        </w:rPr>
        <w:t xml:space="preserve">si </w:t>
      </w:r>
      <w:r w:rsidR="00D312C7">
        <w:rPr>
          <w:rFonts w:ascii="Arial" w:hAnsi="Arial" w:cs="Arial"/>
          <w:sz w:val="26"/>
          <w:szCs w:val="26"/>
        </w:rPr>
        <w:t>es legal terminar anormalmente su acción con figura inexistente en la ley especial y por qué no hizo nada a fin de evitar esa situación</w:t>
      </w:r>
      <w:r w:rsidR="00C45EF7">
        <w:rPr>
          <w:rFonts w:ascii="Arial" w:hAnsi="Arial" w:cs="Arial"/>
          <w:sz w:val="26"/>
          <w:szCs w:val="26"/>
        </w:rPr>
        <w:t>; (iv)</w:t>
      </w:r>
      <w:r w:rsidR="005E2E86">
        <w:rPr>
          <w:rFonts w:ascii="Arial" w:hAnsi="Arial" w:cs="Arial"/>
          <w:sz w:val="26"/>
          <w:szCs w:val="26"/>
        </w:rPr>
        <w:t xml:space="preserve"> </w:t>
      </w:r>
      <w:r w:rsidR="00A67814">
        <w:rPr>
          <w:rFonts w:ascii="Arial" w:hAnsi="Arial" w:cs="Arial"/>
          <w:sz w:val="26"/>
          <w:szCs w:val="26"/>
        </w:rPr>
        <w:t>se escanee copia de su tutela y del fallo a su correo electrónico;</w:t>
      </w:r>
      <w:r w:rsidR="00E52877">
        <w:rPr>
          <w:rFonts w:ascii="Arial" w:hAnsi="Arial" w:cs="Arial"/>
          <w:sz w:val="26"/>
          <w:szCs w:val="26"/>
        </w:rPr>
        <w:t xml:space="preserve"> y, (v) </w:t>
      </w:r>
      <w:r w:rsidR="003068EB">
        <w:rPr>
          <w:rFonts w:ascii="Arial" w:hAnsi="Arial" w:cs="Arial"/>
          <w:sz w:val="26"/>
          <w:szCs w:val="26"/>
        </w:rPr>
        <w:t>determinar</w:t>
      </w:r>
      <w:r w:rsidR="003068EB" w:rsidRPr="003068EB">
        <w:rPr>
          <w:rFonts w:ascii="Arial" w:hAnsi="Arial" w:cs="Arial"/>
          <w:sz w:val="26"/>
          <w:szCs w:val="26"/>
        </w:rPr>
        <w:t xml:space="preserve"> si los memoriales presentados </w:t>
      </w:r>
      <w:r w:rsidR="003068EB">
        <w:rPr>
          <w:rFonts w:ascii="Arial" w:hAnsi="Arial" w:cs="Arial"/>
          <w:sz w:val="26"/>
          <w:szCs w:val="26"/>
        </w:rPr>
        <w:t xml:space="preserve">antes de que se decretara </w:t>
      </w:r>
      <w:r w:rsidR="003068EB" w:rsidRPr="003068EB">
        <w:rPr>
          <w:rFonts w:ascii="Arial" w:hAnsi="Arial" w:cs="Arial"/>
          <w:sz w:val="26"/>
          <w:szCs w:val="26"/>
        </w:rPr>
        <w:t>el desistimiento tácito</w:t>
      </w:r>
      <w:r w:rsidR="003068EB">
        <w:rPr>
          <w:rFonts w:ascii="Arial" w:hAnsi="Arial" w:cs="Arial"/>
          <w:sz w:val="26"/>
          <w:szCs w:val="26"/>
        </w:rPr>
        <w:t>,</w:t>
      </w:r>
      <w:r w:rsidR="003068EB" w:rsidRPr="003068EB">
        <w:rPr>
          <w:rFonts w:ascii="Arial" w:hAnsi="Arial" w:cs="Arial"/>
          <w:sz w:val="26"/>
          <w:szCs w:val="26"/>
        </w:rPr>
        <w:t xml:space="preserve"> interrumpen el </w:t>
      </w:r>
      <w:r w:rsidR="003068EB">
        <w:rPr>
          <w:rFonts w:ascii="Arial" w:hAnsi="Arial" w:cs="Arial"/>
          <w:sz w:val="26"/>
          <w:szCs w:val="26"/>
        </w:rPr>
        <w:t>término</w:t>
      </w:r>
      <w:r w:rsidR="003068EB" w:rsidRPr="003068EB">
        <w:rPr>
          <w:rFonts w:ascii="Arial" w:hAnsi="Arial" w:cs="Arial"/>
          <w:sz w:val="26"/>
          <w:szCs w:val="26"/>
        </w:rPr>
        <w:t xml:space="preserve"> concedido</w:t>
      </w:r>
      <w:r w:rsidR="003068EB">
        <w:rPr>
          <w:rFonts w:ascii="Arial" w:hAnsi="Arial" w:cs="Arial"/>
          <w:sz w:val="26"/>
          <w:szCs w:val="26"/>
        </w:rPr>
        <w:t xml:space="preserve"> por la juez</w:t>
      </w:r>
      <w:r w:rsidR="003068EB" w:rsidRPr="003068EB">
        <w:rPr>
          <w:rFonts w:ascii="Arial" w:hAnsi="Arial" w:cs="Arial"/>
          <w:sz w:val="26"/>
          <w:szCs w:val="26"/>
        </w:rPr>
        <w:t xml:space="preserve"> y de ser así, se</w:t>
      </w:r>
      <w:r w:rsidR="003068EB">
        <w:rPr>
          <w:rFonts w:ascii="Arial" w:hAnsi="Arial" w:cs="Arial"/>
          <w:sz w:val="26"/>
          <w:szCs w:val="26"/>
        </w:rPr>
        <w:t xml:space="preserve"> declare la nulidad y se corra nuevamente dicho término</w:t>
      </w:r>
      <w:r w:rsidR="00FB37F7">
        <w:rPr>
          <w:rFonts w:ascii="Arial" w:hAnsi="Arial" w:cs="Arial"/>
          <w:sz w:val="26"/>
          <w:szCs w:val="26"/>
        </w:rPr>
        <w:t>.</w:t>
      </w:r>
    </w:p>
    <w:p w:rsidR="000D1586" w:rsidRPr="000D1586" w:rsidRDefault="000D1586" w:rsidP="00C32FD4">
      <w:pPr>
        <w:pStyle w:val="Sinespaciado1"/>
        <w:spacing w:line="360" w:lineRule="auto"/>
        <w:ind w:firstLine="2835"/>
        <w:jc w:val="both"/>
        <w:rPr>
          <w:rFonts w:ascii="Arial" w:hAnsi="Arial" w:cs="Arial"/>
          <w:sz w:val="16"/>
          <w:szCs w:val="1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Alcaldía de Pereira</w:t>
      </w:r>
      <w:r w:rsidR="009F6DBA">
        <w:rPr>
          <w:rFonts w:ascii="Arial" w:hAnsi="Arial" w:cs="Arial"/>
          <w:sz w:val="26"/>
          <w:szCs w:val="26"/>
          <w:lang w:val="es-ES"/>
        </w:rPr>
        <w:t>,</w:t>
      </w:r>
      <w:r w:rsidR="00891786">
        <w:rPr>
          <w:rFonts w:ascii="Arial" w:hAnsi="Arial" w:cs="Arial"/>
          <w:sz w:val="26"/>
          <w:szCs w:val="26"/>
          <w:lang w:val="es-ES"/>
        </w:rPr>
        <w:t xml:space="preserve"> la Defensoría del Pueblo</w:t>
      </w:r>
      <w:r w:rsidR="009F6DBA">
        <w:rPr>
          <w:rFonts w:ascii="Arial" w:hAnsi="Arial" w:cs="Arial"/>
          <w:sz w:val="26"/>
          <w:szCs w:val="26"/>
          <w:lang w:val="es-ES"/>
        </w:rPr>
        <w:t xml:space="preserve"> y la Procuraduría General de la Nación, ambas de la</w:t>
      </w:r>
      <w:r w:rsidR="00891786">
        <w:rPr>
          <w:rFonts w:ascii="Arial" w:hAnsi="Arial" w:cs="Arial"/>
          <w:sz w:val="26"/>
          <w:szCs w:val="26"/>
          <w:lang w:val="es-ES"/>
        </w:rPr>
        <w:t xml:space="preserve"> Regional Risaralda, ordenándose la notificación y traslado, además la remisión por parte del juzgado de copias de las act</w:t>
      </w:r>
      <w:r w:rsidR="007B3469">
        <w:rPr>
          <w:rFonts w:ascii="Arial" w:hAnsi="Arial" w:cs="Arial"/>
          <w:sz w:val="26"/>
          <w:szCs w:val="26"/>
          <w:lang w:val="es-ES"/>
        </w:rPr>
        <w:t>uaciones en la referida demanda</w:t>
      </w:r>
      <w:r w:rsidR="00891786">
        <w:rPr>
          <w:rFonts w:ascii="Arial" w:hAnsi="Arial" w:cs="Arial"/>
          <w:sz w:val="26"/>
          <w:szCs w:val="26"/>
          <w:lang w:val="es-ES_tradnl"/>
        </w:rPr>
        <w:t>.</w:t>
      </w:r>
      <w:r w:rsidR="00433739">
        <w:rPr>
          <w:rFonts w:ascii="Arial" w:hAnsi="Arial" w:cs="Arial"/>
          <w:sz w:val="26"/>
          <w:szCs w:val="26"/>
          <w:lang w:val="es-ES_tradnl"/>
        </w:rPr>
        <w:t xml:space="preserve"> Posteriormente se vinculó a la</w:t>
      </w:r>
      <w:r w:rsidR="009F6DBA">
        <w:rPr>
          <w:rFonts w:ascii="Arial" w:hAnsi="Arial" w:cs="Arial"/>
          <w:sz w:val="26"/>
          <w:szCs w:val="26"/>
          <w:lang w:val="es-ES_tradnl"/>
        </w:rPr>
        <w:t xml:space="preserve"> Alcaldía de </w:t>
      </w:r>
      <w:r w:rsidR="00841FE9">
        <w:rPr>
          <w:rFonts w:ascii="Arial" w:hAnsi="Arial" w:cs="Arial"/>
          <w:sz w:val="26"/>
          <w:szCs w:val="26"/>
          <w:lang w:val="es-ES_tradnl"/>
        </w:rPr>
        <w:t>Tocancip</w:t>
      </w:r>
      <w:r w:rsidR="009F6DBA">
        <w:rPr>
          <w:rFonts w:ascii="Arial" w:hAnsi="Arial" w:cs="Arial"/>
          <w:sz w:val="26"/>
          <w:szCs w:val="26"/>
          <w:lang w:val="es-ES_tradnl"/>
        </w:rPr>
        <w:t>á</w:t>
      </w:r>
      <w:r w:rsidR="00433739">
        <w:rPr>
          <w:rFonts w:ascii="Arial" w:hAnsi="Arial" w:cs="Arial"/>
          <w:spacing w:val="3"/>
        </w:rPr>
        <w:t>,</w:t>
      </w:r>
      <w:r w:rsidR="009F6DBA">
        <w:rPr>
          <w:rFonts w:ascii="Arial" w:hAnsi="Arial" w:cs="Arial"/>
          <w:spacing w:val="3"/>
        </w:rPr>
        <w:t xml:space="preserve"> </w:t>
      </w:r>
      <w:r w:rsidR="009F6DBA">
        <w:rPr>
          <w:rFonts w:ascii="Arial" w:hAnsi="Arial" w:cs="Arial"/>
          <w:sz w:val="26"/>
          <w:szCs w:val="26"/>
          <w:lang w:val="es-ES"/>
        </w:rPr>
        <w:t xml:space="preserve">la Defensoría del Pueblo y la Procuraduría General de la Nación, ambas de la Regional </w:t>
      </w:r>
      <w:r w:rsidR="00433739" w:rsidRPr="00DE29D9">
        <w:rPr>
          <w:rFonts w:ascii="Arial" w:hAnsi="Arial" w:cs="Arial"/>
          <w:spacing w:val="3"/>
          <w:sz w:val="26"/>
          <w:szCs w:val="26"/>
        </w:rPr>
        <w:t>de</w:t>
      </w:r>
      <w:r w:rsidR="00433739">
        <w:rPr>
          <w:rFonts w:ascii="Arial" w:hAnsi="Arial" w:cs="Arial"/>
          <w:spacing w:val="3"/>
          <w:sz w:val="26"/>
          <w:szCs w:val="26"/>
        </w:rPr>
        <w:t xml:space="preserve"> </w:t>
      </w:r>
      <w:r w:rsidR="009F6DBA">
        <w:rPr>
          <w:rFonts w:ascii="Arial" w:hAnsi="Arial" w:cs="Arial"/>
          <w:spacing w:val="3"/>
          <w:sz w:val="26"/>
          <w:szCs w:val="26"/>
        </w:rPr>
        <w:t>Bogotá</w:t>
      </w:r>
      <w:r w:rsidR="00EF127C">
        <w:rPr>
          <w:rFonts w:ascii="Arial" w:hAnsi="Arial" w:cs="Arial"/>
          <w:spacing w:val="3"/>
          <w:sz w:val="26"/>
          <w:szCs w:val="26"/>
        </w:rPr>
        <w:t xml:space="preserve"> </w:t>
      </w:r>
      <w:r w:rsidR="00EF127C">
        <w:rPr>
          <w:rFonts w:ascii="Arial" w:hAnsi="Arial" w:cs="Arial"/>
          <w:sz w:val="26"/>
          <w:szCs w:val="26"/>
          <w:lang w:val="es-ES" w:eastAsia="es-ES"/>
        </w:rPr>
        <w:t xml:space="preserve">y al señor </w:t>
      </w:r>
      <w:r w:rsidR="00EF127C">
        <w:rPr>
          <w:rFonts w:ascii="Arial" w:hAnsi="Arial" w:cs="Arial"/>
          <w:spacing w:val="3"/>
          <w:szCs w:val="24"/>
        </w:rPr>
        <w:t>LEANDRO GIRALDO</w:t>
      </w:r>
      <w:r w:rsidR="00433739">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2F403D">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2F403D">
        <w:rPr>
          <w:rFonts w:ascii="Arial" w:hAnsi="Arial" w:cs="Arial"/>
          <w:sz w:val="24"/>
          <w:szCs w:val="24"/>
          <w:lang w:val="es-ES"/>
        </w:rPr>
        <w:t>8</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2F403D" w:rsidRPr="00F0613A" w:rsidRDefault="002F403D" w:rsidP="002F403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w:t>
      </w:r>
      <w:r w:rsidR="00AA1603">
        <w:rPr>
          <w:rFonts w:ascii="Arial" w:hAnsi="Arial" w:cs="Arial"/>
          <w:sz w:val="26"/>
          <w:szCs w:val="26"/>
          <w:lang w:val="es-ES"/>
        </w:rPr>
        <w:t>ira, por intermedio de apoderada</w:t>
      </w:r>
      <w:r>
        <w:rPr>
          <w:rFonts w:ascii="Arial" w:hAnsi="Arial" w:cs="Arial"/>
          <w:sz w:val="26"/>
          <w:szCs w:val="26"/>
          <w:lang w:val="es-ES"/>
        </w:rPr>
        <w:t xml:space="preserve">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 xml:space="preserve">la falta de legitimación en la </w:t>
      </w:r>
      <w:r w:rsidRPr="00273CD0">
        <w:rPr>
          <w:rFonts w:ascii="Arial" w:hAnsi="Arial" w:cs="Arial"/>
          <w:sz w:val="26"/>
          <w:szCs w:val="26"/>
          <w:lang w:val="es-ES"/>
        </w:rPr>
        <w:lastRenderedPageBreak/>
        <w:t>causa por pasiva</w:t>
      </w:r>
      <w:r>
        <w:rPr>
          <w:rFonts w:ascii="Arial" w:hAnsi="Arial" w:cs="Arial"/>
          <w:sz w:val="26"/>
          <w:szCs w:val="26"/>
          <w:lang w:val="es-ES"/>
        </w:rPr>
        <w:t xml:space="preserve"> y el principio de autonomía judicial. Pidió no tutelar las pretensiones de la parte accionante y su desvinculación. (fls. 12-13</w:t>
      </w:r>
      <w:r w:rsidRPr="00F0613A">
        <w:rPr>
          <w:rFonts w:ascii="Arial" w:hAnsi="Arial" w:cs="Arial"/>
          <w:sz w:val="26"/>
          <w:szCs w:val="26"/>
          <w:lang w:val="es-ES"/>
        </w:rPr>
        <w:t>).</w:t>
      </w:r>
    </w:p>
    <w:p w:rsidR="002F403D" w:rsidRDefault="002F403D" w:rsidP="002F403D">
      <w:pPr>
        <w:pStyle w:val="Sinespaciado1"/>
        <w:spacing w:line="360" w:lineRule="auto"/>
        <w:ind w:firstLine="2832"/>
        <w:jc w:val="both"/>
        <w:rPr>
          <w:rFonts w:ascii="Arial" w:hAnsi="Arial" w:cs="Arial"/>
          <w:sz w:val="16"/>
          <w:szCs w:val="26"/>
          <w:lang w:val="es-ES"/>
        </w:rPr>
      </w:pPr>
    </w:p>
    <w:p w:rsidR="00AA1603" w:rsidRPr="00185EFF" w:rsidRDefault="00AA1603" w:rsidP="00AA1603">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El </w:t>
      </w:r>
      <w:r>
        <w:rPr>
          <w:rFonts w:ascii="Arial" w:hAnsi="Arial" w:cs="Arial"/>
          <w:sz w:val="26"/>
          <w:szCs w:val="26"/>
          <w:lang w:val="es-ES" w:eastAsia="es-ES"/>
        </w:rPr>
        <w:t xml:space="preserve">doctor </w:t>
      </w:r>
      <w:r>
        <w:rPr>
          <w:rFonts w:ascii="Arial" w:hAnsi="Arial" w:cs="Arial"/>
          <w:szCs w:val="26"/>
          <w:lang w:val="es-ES" w:eastAsia="es-ES"/>
        </w:rPr>
        <w:t>OSCAR JAVIER TÉLLEZ LIZARAZO</w:t>
      </w:r>
      <w:r>
        <w:rPr>
          <w:rFonts w:ascii="Arial" w:hAnsi="Arial" w:cs="Arial"/>
          <w:sz w:val="26"/>
          <w:szCs w:val="26"/>
          <w:lang w:val="es-ES" w:eastAsia="es-ES"/>
        </w:rPr>
        <w:t>, Procurador 12 Judicial II Para Asuntos Civiles</w:t>
      </w:r>
      <w:r>
        <w:rPr>
          <w:rFonts w:ascii="Arial" w:hAnsi="Arial" w:cs="Arial"/>
          <w:sz w:val="26"/>
          <w:szCs w:val="26"/>
          <w:lang w:val="es-ES"/>
        </w:rPr>
        <w:t xml:space="preserve">, solicitó negar </w:t>
      </w:r>
      <w:r w:rsidRPr="00AA1603">
        <w:rPr>
          <w:rFonts w:ascii="Arial" w:hAnsi="Arial" w:cs="Arial"/>
          <w:sz w:val="26"/>
          <w:szCs w:val="26"/>
          <w:lang w:val="es-ES"/>
        </w:rPr>
        <w:t>la salvaguarda exorada toda vez que aun cuando la Procuraduría General de la Nación - Delegada para Asuntos Civiles y Laborales ha prohijado el criterio de que el impulso de las acciones populares es oficioso y que por ende no cabe el decreto del desistimiento tácito a que alude el artículo 317 del Código General del Proceso, lo cierto es que la Sala de Casación Civil de la</w:t>
      </w:r>
      <w:r w:rsidR="009F5031">
        <w:rPr>
          <w:rFonts w:ascii="Arial" w:hAnsi="Arial" w:cs="Arial"/>
          <w:sz w:val="26"/>
          <w:szCs w:val="26"/>
          <w:lang w:val="es-ES"/>
        </w:rPr>
        <w:t xml:space="preserve"> </w:t>
      </w:r>
      <w:r w:rsidRPr="00AA1603">
        <w:rPr>
          <w:rFonts w:ascii="Arial" w:hAnsi="Arial" w:cs="Arial"/>
          <w:sz w:val="26"/>
          <w:szCs w:val="26"/>
          <w:lang w:val="es-ES"/>
        </w:rPr>
        <w:t>Corte Suprema de Justicia</w:t>
      </w:r>
      <w:r w:rsidR="009F5031">
        <w:rPr>
          <w:rFonts w:ascii="Arial" w:hAnsi="Arial" w:cs="Arial"/>
          <w:sz w:val="26"/>
          <w:szCs w:val="26"/>
          <w:lang w:val="es-ES"/>
        </w:rPr>
        <w:t>,</w:t>
      </w:r>
      <w:r w:rsidRPr="00AA1603">
        <w:rPr>
          <w:rFonts w:ascii="Arial" w:hAnsi="Arial" w:cs="Arial"/>
          <w:sz w:val="26"/>
          <w:szCs w:val="26"/>
          <w:lang w:val="es-ES"/>
        </w:rPr>
        <w:t xml:space="preserve"> ha considerado en forma mayoritaria que constituye criterio razonable la tesis conforme a la cual es pregonable atribuir al accionante la carga de integrar el contradictorio, so pena de fulminar el juicio por la aludida figura iuris, posición </w:t>
      </w:r>
      <w:r w:rsidR="009F5031">
        <w:rPr>
          <w:rFonts w:ascii="Arial" w:hAnsi="Arial" w:cs="Arial"/>
          <w:sz w:val="26"/>
          <w:szCs w:val="26"/>
          <w:lang w:val="es-ES"/>
        </w:rPr>
        <w:t>e</w:t>
      </w:r>
      <w:r w:rsidRPr="00AA1603">
        <w:rPr>
          <w:rFonts w:ascii="Arial" w:hAnsi="Arial" w:cs="Arial"/>
          <w:sz w:val="26"/>
          <w:szCs w:val="26"/>
          <w:lang w:val="es-ES"/>
        </w:rPr>
        <w:t>sta última que al parecer es la adoptada por el Juzgado de conocimiento.</w:t>
      </w:r>
      <w:r w:rsidR="009F5031">
        <w:rPr>
          <w:rFonts w:ascii="Arial" w:hAnsi="Arial" w:cs="Arial"/>
          <w:sz w:val="26"/>
          <w:szCs w:val="26"/>
          <w:lang w:val="es-ES"/>
        </w:rPr>
        <w:t xml:space="preserve"> </w:t>
      </w:r>
      <w:r w:rsidRPr="00AA1603">
        <w:rPr>
          <w:rFonts w:ascii="Arial" w:hAnsi="Arial" w:cs="Arial"/>
          <w:sz w:val="26"/>
          <w:szCs w:val="26"/>
          <w:lang w:val="es-ES"/>
        </w:rPr>
        <w:t xml:space="preserve">En </w:t>
      </w:r>
      <w:r w:rsidR="009F5031" w:rsidRPr="00AA1603">
        <w:rPr>
          <w:rFonts w:ascii="Arial" w:hAnsi="Arial" w:cs="Arial"/>
          <w:sz w:val="26"/>
          <w:szCs w:val="26"/>
          <w:lang w:val="es-ES"/>
        </w:rPr>
        <w:t>tal condición independiente</w:t>
      </w:r>
      <w:r w:rsidRPr="00AA1603">
        <w:rPr>
          <w:rFonts w:ascii="Arial" w:hAnsi="Arial" w:cs="Arial"/>
          <w:sz w:val="26"/>
          <w:szCs w:val="26"/>
          <w:lang w:val="es-ES"/>
        </w:rPr>
        <w:t xml:space="preserve"> de si se comparte o no la hermenéutica del juzgador, lo cierto es que su decisión lejos está de ser caprichosa, antojadiza o arbitraria</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fls. </w:t>
      </w:r>
      <w:r w:rsidR="009F5031">
        <w:rPr>
          <w:rFonts w:ascii="Arial" w:hAnsi="Arial" w:cs="Arial"/>
          <w:sz w:val="24"/>
          <w:szCs w:val="24"/>
          <w:lang w:val="es-ES"/>
        </w:rPr>
        <w:t>2</w:t>
      </w:r>
      <w:r>
        <w:rPr>
          <w:rFonts w:ascii="Arial" w:hAnsi="Arial" w:cs="Arial"/>
          <w:sz w:val="24"/>
          <w:szCs w:val="24"/>
          <w:lang w:val="es-ES"/>
        </w:rPr>
        <w:t>3-</w:t>
      </w:r>
      <w:r w:rsidR="009F5031">
        <w:rPr>
          <w:rFonts w:ascii="Arial" w:hAnsi="Arial" w:cs="Arial"/>
          <w:sz w:val="24"/>
          <w:szCs w:val="24"/>
          <w:lang w:val="es-ES"/>
        </w:rPr>
        <w:t>2</w:t>
      </w:r>
      <w:r>
        <w:rPr>
          <w:rFonts w:ascii="Arial" w:hAnsi="Arial" w:cs="Arial"/>
          <w:sz w:val="24"/>
          <w:szCs w:val="24"/>
          <w:lang w:val="es-ES"/>
        </w:rPr>
        <w:t>4</w:t>
      </w:r>
      <w:r w:rsidRPr="000905F6">
        <w:rPr>
          <w:rFonts w:ascii="Arial" w:hAnsi="Arial" w:cs="Arial"/>
          <w:sz w:val="28"/>
          <w:szCs w:val="28"/>
          <w:lang w:val="es-ES"/>
        </w:rPr>
        <w:t>).</w:t>
      </w:r>
    </w:p>
    <w:p w:rsidR="00AA1603" w:rsidRPr="00B8748D" w:rsidRDefault="00AA1603" w:rsidP="00AA1603">
      <w:pPr>
        <w:pStyle w:val="Sinespaciado1"/>
        <w:spacing w:line="360" w:lineRule="auto"/>
        <w:ind w:firstLine="2832"/>
        <w:jc w:val="both"/>
        <w:rPr>
          <w:rFonts w:ascii="Arial" w:hAnsi="Arial" w:cs="Arial"/>
          <w:sz w:val="16"/>
          <w:szCs w:val="16"/>
          <w:lang w:val="es-ES"/>
        </w:rPr>
      </w:pPr>
    </w:p>
    <w:p w:rsidR="009F5031" w:rsidRDefault="009F5031" w:rsidP="009F5031">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 acción popular</w:t>
      </w:r>
      <w:r w:rsidRPr="000905F6">
        <w:rPr>
          <w:rFonts w:ascii="Arial" w:hAnsi="Arial" w:cs="Arial"/>
          <w:sz w:val="26"/>
          <w:szCs w:val="26"/>
        </w:rPr>
        <w:t xml:space="preserve"> radicada bajo </w:t>
      </w:r>
      <w:r>
        <w:rPr>
          <w:rFonts w:ascii="Arial" w:hAnsi="Arial" w:cs="Arial"/>
          <w:sz w:val="26"/>
          <w:szCs w:val="26"/>
        </w:rPr>
        <w:t xml:space="preserve">el número </w:t>
      </w:r>
      <w:r>
        <w:rPr>
          <w:rFonts w:ascii="Arial" w:hAnsi="Arial" w:cs="Arial"/>
          <w:b/>
          <w:sz w:val="24"/>
          <w:szCs w:val="26"/>
        </w:rPr>
        <w:t>2015</w:t>
      </w:r>
      <w:r w:rsidRPr="008A29FF">
        <w:rPr>
          <w:rFonts w:ascii="Arial" w:hAnsi="Arial" w:cs="Arial"/>
          <w:b/>
          <w:sz w:val="24"/>
          <w:szCs w:val="26"/>
        </w:rPr>
        <w:t>-0</w:t>
      </w:r>
      <w:r>
        <w:rPr>
          <w:rFonts w:ascii="Arial" w:hAnsi="Arial" w:cs="Arial"/>
          <w:b/>
          <w:sz w:val="24"/>
          <w:szCs w:val="26"/>
        </w:rPr>
        <w:t>1444</w:t>
      </w:r>
      <w:r>
        <w:rPr>
          <w:rFonts w:ascii="Arial" w:hAnsi="Arial" w:cs="Arial"/>
          <w:sz w:val="26"/>
          <w:szCs w:val="26"/>
        </w:rPr>
        <w:t>, tampoco solicitud alguna del accionante ante esa regional, por lo que no ha intervenido en el asunto. Solicita su desvinculación. (fl. 35).</w:t>
      </w:r>
    </w:p>
    <w:p w:rsidR="009F5031" w:rsidRPr="00BE71EE" w:rsidRDefault="009F5031" w:rsidP="009F5031">
      <w:pPr>
        <w:pStyle w:val="Sinespaciado1"/>
        <w:spacing w:line="360" w:lineRule="auto"/>
        <w:ind w:firstLine="2832"/>
        <w:jc w:val="both"/>
        <w:rPr>
          <w:rFonts w:ascii="Arial" w:hAnsi="Arial" w:cs="Arial"/>
          <w:sz w:val="16"/>
          <w:szCs w:val="16"/>
        </w:rPr>
      </w:pPr>
    </w:p>
    <w:p w:rsidR="00891786" w:rsidRPr="008553CE" w:rsidRDefault="00C642E0"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891786">
        <w:rPr>
          <w:rFonts w:ascii="Arial" w:hAnsi="Arial" w:cs="Arial"/>
          <w:sz w:val="26"/>
          <w:szCs w:val="26"/>
          <w:lang w:val="es-ES"/>
        </w:rPr>
        <w:t xml:space="preserve">. Por su parte, el Juzgado Tercero </w:t>
      </w:r>
      <w:r w:rsidR="00891786" w:rsidRPr="00AF5C8C">
        <w:rPr>
          <w:rFonts w:ascii="Arial" w:hAnsi="Arial" w:cs="Arial"/>
          <w:sz w:val="26"/>
          <w:szCs w:val="26"/>
          <w:lang w:val="es-ES"/>
        </w:rPr>
        <w:t>Civil</w:t>
      </w:r>
      <w:r w:rsidR="00891786">
        <w:rPr>
          <w:rFonts w:ascii="Arial" w:hAnsi="Arial" w:cs="Arial"/>
          <w:sz w:val="26"/>
          <w:szCs w:val="26"/>
          <w:lang w:val="es-ES"/>
        </w:rPr>
        <w:t xml:space="preserve"> del Circuito de Pereira remitió copia de las actuaciones surtidas dentro de</w:t>
      </w:r>
      <w:r w:rsidR="00D04232">
        <w:rPr>
          <w:rFonts w:ascii="Arial" w:hAnsi="Arial" w:cs="Arial"/>
          <w:sz w:val="26"/>
          <w:szCs w:val="26"/>
          <w:lang w:val="es-ES"/>
        </w:rPr>
        <w:t xml:space="preserve"> la mentada acción popular. (fl</w:t>
      </w:r>
      <w:r w:rsidR="00891786">
        <w:rPr>
          <w:rFonts w:ascii="Arial" w:hAnsi="Arial" w:cs="Arial"/>
          <w:sz w:val="26"/>
          <w:szCs w:val="26"/>
          <w:lang w:val="es-ES"/>
        </w:rPr>
        <w:t xml:space="preserve">. </w:t>
      </w:r>
      <w:r w:rsidR="00F17F2D">
        <w:rPr>
          <w:rFonts w:ascii="Arial" w:hAnsi="Arial" w:cs="Arial"/>
          <w:sz w:val="26"/>
          <w:szCs w:val="26"/>
          <w:lang w:val="es-ES"/>
        </w:rPr>
        <w:t>1</w:t>
      </w:r>
      <w:r w:rsidR="002F403D">
        <w:rPr>
          <w:rFonts w:ascii="Arial" w:hAnsi="Arial" w:cs="Arial"/>
          <w:sz w:val="26"/>
          <w:szCs w:val="26"/>
          <w:lang w:val="es-ES"/>
        </w:rPr>
        <w:t>1</w:t>
      </w:r>
      <w:r w:rsidR="00891786" w:rsidRPr="00AF5C8C">
        <w:rPr>
          <w:rFonts w:ascii="Arial" w:hAnsi="Arial" w:cs="Arial"/>
          <w:sz w:val="26"/>
          <w:szCs w:val="26"/>
          <w:lang w:val="es-ES"/>
        </w:rPr>
        <w:t>).</w:t>
      </w:r>
    </w:p>
    <w:p w:rsidR="00F17F2D" w:rsidRPr="00BE71EE" w:rsidRDefault="00F17F2D" w:rsidP="00F17F2D">
      <w:pPr>
        <w:pStyle w:val="Sinespaciado1"/>
        <w:spacing w:line="360" w:lineRule="auto"/>
        <w:ind w:firstLine="2832"/>
        <w:jc w:val="both"/>
        <w:rPr>
          <w:rFonts w:ascii="Arial" w:hAnsi="Arial" w:cs="Arial"/>
          <w:sz w:val="16"/>
          <w:szCs w:val="16"/>
        </w:rPr>
      </w:pPr>
    </w:p>
    <w:p w:rsidR="00256A52" w:rsidRDefault="00C642E0" w:rsidP="00256A5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4.6</w:t>
      </w:r>
      <w:r w:rsidR="00256A52">
        <w:rPr>
          <w:rFonts w:ascii="Arial" w:hAnsi="Arial" w:cs="Arial"/>
          <w:sz w:val="26"/>
          <w:szCs w:val="26"/>
          <w:lang w:val="es-ES"/>
        </w:rPr>
        <w:t>. Los demás vinculados guardaron silencio</w:t>
      </w:r>
      <w:r w:rsidR="00256A52" w:rsidRPr="000905F6">
        <w:rPr>
          <w:rFonts w:ascii="Arial" w:hAnsi="Arial" w:cs="Arial"/>
          <w:sz w:val="26"/>
          <w:szCs w:val="26"/>
          <w:lang w:val="es-ES"/>
        </w:rPr>
        <w:t>.</w:t>
      </w:r>
    </w:p>
    <w:p w:rsidR="001A040E" w:rsidRPr="00134861" w:rsidRDefault="001A040E" w:rsidP="00891786">
      <w:pPr>
        <w:pStyle w:val="Sinespaciado1"/>
        <w:spacing w:line="360" w:lineRule="auto"/>
        <w:ind w:firstLine="2835"/>
        <w:jc w:val="both"/>
        <w:rPr>
          <w:rFonts w:ascii="Arial" w:hAnsi="Arial" w:cs="Arial"/>
          <w:sz w:val="24"/>
          <w:szCs w:val="24"/>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8023C9">
        <w:rPr>
          <w:rFonts w:ascii="Arial" w:hAnsi="Arial" w:cs="Arial"/>
          <w:sz w:val="26"/>
          <w:szCs w:val="26"/>
        </w:rPr>
        <w:t>98</w:t>
      </w:r>
      <w:r w:rsidRPr="000905F6">
        <w:rPr>
          <w:rFonts w:ascii="Arial" w:hAnsi="Arial" w:cs="Arial"/>
          <w:sz w:val="26"/>
          <w:szCs w:val="26"/>
        </w:rPr>
        <w:t>3 de 20</w:t>
      </w:r>
      <w:r w:rsidR="008023C9">
        <w:rPr>
          <w:rFonts w:ascii="Arial" w:hAnsi="Arial" w:cs="Arial"/>
          <w:sz w:val="26"/>
          <w:szCs w:val="26"/>
        </w:rPr>
        <w:t>17</w:t>
      </w:r>
      <w:r w:rsidRPr="000905F6">
        <w:rPr>
          <w:rFonts w:ascii="Arial" w:hAnsi="Arial" w:cs="Arial"/>
          <w:sz w:val="26"/>
          <w:szCs w:val="26"/>
        </w:rPr>
        <w:t>.</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134861">
        <w:rPr>
          <w:rFonts w:ascii="Arial" w:hAnsi="Arial" w:cs="Arial"/>
          <w:sz w:val="26"/>
          <w:szCs w:val="26"/>
        </w:rPr>
        <w:t>l</w:t>
      </w:r>
      <w:r w:rsidR="005842D0">
        <w:rPr>
          <w:rFonts w:ascii="Arial" w:hAnsi="Arial" w:cs="Arial"/>
          <w:sz w:val="26"/>
          <w:szCs w:val="26"/>
        </w:rPr>
        <w:t>os</w:t>
      </w:r>
      <w:r w:rsidR="00134861">
        <w:rPr>
          <w:rFonts w:ascii="Arial" w:hAnsi="Arial" w:cs="Arial"/>
          <w:sz w:val="26"/>
          <w:szCs w:val="26"/>
        </w:rPr>
        <w:t xml:space="preserve"> derecho</w:t>
      </w:r>
      <w:r w:rsidR="005842D0">
        <w:rPr>
          <w:rFonts w:ascii="Arial" w:hAnsi="Arial" w:cs="Arial"/>
          <w:sz w:val="26"/>
          <w:szCs w:val="26"/>
        </w:rPr>
        <w:t>s</w:t>
      </w:r>
      <w:r w:rsidR="00134861">
        <w:rPr>
          <w:rFonts w:ascii="Arial" w:hAnsi="Arial" w:cs="Arial"/>
          <w:sz w:val="26"/>
          <w:szCs w:val="26"/>
        </w:rPr>
        <w:t xml:space="preserve"> fundamental</w:t>
      </w:r>
      <w:r w:rsidR="005842D0">
        <w:rPr>
          <w:rFonts w:ascii="Arial" w:hAnsi="Arial" w:cs="Arial"/>
          <w:sz w:val="26"/>
          <w:szCs w:val="26"/>
        </w:rPr>
        <w:t>es</w:t>
      </w:r>
      <w:r w:rsidR="00134861">
        <w:rPr>
          <w:rFonts w:ascii="Arial" w:hAnsi="Arial" w:cs="Arial"/>
          <w:sz w:val="26"/>
          <w:szCs w:val="26"/>
        </w:rPr>
        <w:t xml:space="preserve"> </w:t>
      </w:r>
      <w:r>
        <w:rPr>
          <w:rFonts w:ascii="Arial" w:hAnsi="Arial" w:cs="Arial"/>
          <w:sz w:val="26"/>
          <w:szCs w:val="26"/>
        </w:rPr>
        <w:t>del actor</w:t>
      </w:r>
      <w:r w:rsidR="005842D0">
        <w:rPr>
          <w:rFonts w:ascii="Arial" w:hAnsi="Arial" w:cs="Arial"/>
          <w:sz w:val="26"/>
          <w:szCs w:val="26"/>
        </w:rPr>
        <w:t xml:space="preserve"> </w:t>
      </w:r>
      <w:r w:rsidR="005842D0" w:rsidRPr="007646B9">
        <w:rPr>
          <w:rFonts w:ascii="Arial" w:hAnsi="Arial" w:cs="Arial"/>
          <w:sz w:val="26"/>
          <w:szCs w:val="26"/>
        </w:rPr>
        <w:t>al debido proceso</w:t>
      </w:r>
      <w:r w:rsidR="005842D0">
        <w:rPr>
          <w:rFonts w:ascii="Arial" w:hAnsi="Arial" w:cs="Arial"/>
          <w:sz w:val="26"/>
          <w:szCs w:val="26"/>
        </w:rPr>
        <w:t xml:space="preserve">, </w:t>
      </w:r>
      <w:r w:rsidR="005842D0" w:rsidRPr="007646B9">
        <w:rPr>
          <w:rFonts w:ascii="Arial" w:hAnsi="Arial" w:cs="Arial"/>
          <w:sz w:val="26"/>
          <w:szCs w:val="26"/>
        </w:rPr>
        <w:t xml:space="preserve">igualdad y </w:t>
      </w:r>
      <w:r w:rsidR="001762F8">
        <w:rPr>
          <w:rFonts w:ascii="Arial" w:hAnsi="Arial" w:cs="Arial"/>
          <w:sz w:val="26"/>
          <w:szCs w:val="26"/>
        </w:rPr>
        <w:t>debida administración de justicia</w:t>
      </w:r>
      <w:r w:rsidR="005842D0">
        <w:rPr>
          <w:rFonts w:ascii="Arial" w:hAnsi="Arial" w:cs="Arial"/>
          <w:sz w:val="26"/>
          <w:szCs w:val="26"/>
        </w:rPr>
        <w:t>, dentro del trámite de la acción popular</w:t>
      </w:r>
      <w:r w:rsidR="005842D0" w:rsidRPr="000905F6">
        <w:rPr>
          <w:rFonts w:ascii="Arial" w:hAnsi="Arial" w:cs="Arial"/>
          <w:sz w:val="26"/>
          <w:szCs w:val="26"/>
        </w:rPr>
        <w:t xml:space="preserve"> radicada</w:t>
      </w:r>
      <w:r w:rsidR="005842D0">
        <w:rPr>
          <w:rFonts w:ascii="Arial" w:hAnsi="Arial" w:cs="Arial"/>
          <w:sz w:val="26"/>
          <w:szCs w:val="26"/>
        </w:rPr>
        <w:t xml:space="preserve"> </w:t>
      </w:r>
      <w:r w:rsidR="005842D0" w:rsidRPr="003F159F">
        <w:rPr>
          <w:rFonts w:ascii="Arial" w:hAnsi="Arial" w:cs="Arial"/>
          <w:sz w:val="26"/>
          <w:szCs w:val="26"/>
        </w:rPr>
        <w:t>bajo el número</w:t>
      </w:r>
      <w:r w:rsidR="005842D0">
        <w:rPr>
          <w:rFonts w:ascii="Arial" w:hAnsi="Arial" w:cs="Arial"/>
          <w:sz w:val="26"/>
          <w:szCs w:val="26"/>
        </w:rPr>
        <w:t xml:space="preserve"> </w:t>
      </w:r>
      <w:r w:rsidR="00927402" w:rsidRPr="001B77D9">
        <w:rPr>
          <w:rFonts w:ascii="Arial" w:hAnsi="Arial" w:cs="Arial"/>
          <w:b/>
          <w:sz w:val="26"/>
          <w:szCs w:val="26"/>
          <w:lang w:val="es-ES" w:eastAsia="es-ES"/>
        </w:rPr>
        <w:t>201</w:t>
      </w:r>
      <w:r w:rsidR="00927402">
        <w:rPr>
          <w:rFonts w:ascii="Arial" w:hAnsi="Arial" w:cs="Arial"/>
          <w:b/>
          <w:sz w:val="26"/>
          <w:szCs w:val="26"/>
          <w:lang w:val="es-ES" w:eastAsia="es-ES"/>
        </w:rPr>
        <w:t>5</w:t>
      </w:r>
      <w:r w:rsidR="00927402" w:rsidRPr="001B77D9">
        <w:rPr>
          <w:rFonts w:ascii="Arial" w:hAnsi="Arial" w:cs="Arial"/>
          <w:b/>
          <w:sz w:val="26"/>
          <w:szCs w:val="26"/>
          <w:lang w:val="es-ES" w:eastAsia="es-ES"/>
        </w:rPr>
        <w:t>-0</w:t>
      </w:r>
      <w:r w:rsidR="00927402">
        <w:rPr>
          <w:rFonts w:ascii="Arial" w:hAnsi="Arial" w:cs="Arial"/>
          <w:b/>
          <w:sz w:val="26"/>
          <w:szCs w:val="26"/>
          <w:lang w:val="es-ES" w:eastAsia="es-ES"/>
        </w:rPr>
        <w:t>144</w:t>
      </w:r>
      <w:r w:rsidR="00927402" w:rsidRPr="001B77D9">
        <w:rPr>
          <w:rFonts w:ascii="Arial" w:hAnsi="Arial" w:cs="Arial"/>
          <w:b/>
          <w:sz w:val="26"/>
          <w:szCs w:val="26"/>
          <w:lang w:val="es-ES" w:eastAsia="es-ES"/>
        </w:rPr>
        <w:t>4</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134861" w:rsidRPr="00413A6D" w:rsidRDefault="00134861" w:rsidP="00EF734D">
      <w:pPr>
        <w:pStyle w:val="Sinespaciado2"/>
        <w:spacing w:line="360" w:lineRule="auto"/>
        <w:jc w:val="both"/>
        <w:rPr>
          <w:rFonts w:ascii="Arial" w:hAnsi="Arial" w:cs="Arial"/>
          <w:sz w:val="24"/>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92121D" w:rsidRDefault="0092121D" w:rsidP="0092121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el accionante</w:t>
      </w:r>
      <w:r w:rsidR="00402CA5">
        <w:rPr>
          <w:rFonts w:ascii="Arial" w:hAnsi="Arial" w:cs="Arial"/>
          <w:sz w:val="26"/>
          <w:szCs w:val="26"/>
        </w:rPr>
        <w:t xml:space="preserve"> ha</w:t>
      </w:r>
      <w:r>
        <w:rPr>
          <w:rFonts w:ascii="Arial" w:hAnsi="Arial" w:cs="Arial"/>
          <w:sz w:val="26"/>
          <w:szCs w:val="26"/>
        </w:rPr>
        <w:t xml:space="preserve"> </w:t>
      </w:r>
      <w:r w:rsidR="00402CA5">
        <w:rPr>
          <w:rFonts w:ascii="Arial" w:hAnsi="Arial" w:cs="Arial"/>
          <w:sz w:val="26"/>
          <w:szCs w:val="26"/>
        </w:rPr>
        <w:t>promovido</w:t>
      </w:r>
      <w:r w:rsidRPr="00EC772A">
        <w:rPr>
          <w:rFonts w:ascii="Arial" w:hAnsi="Arial" w:cs="Arial"/>
          <w:sz w:val="26"/>
          <w:szCs w:val="26"/>
        </w:rPr>
        <w:t xml:space="preserve"> </w:t>
      </w:r>
      <w:r w:rsidR="00402CA5">
        <w:rPr>
          <w:rFonts w:ascii="Arial" w:hAnsi="Arial" w:cs="Arial"/>
          <w:sz w:val="26"/>
          <w:szCs w:val="26"/>
        </w:rPr>
        <w:t>dos accio</w:t>
      </w:r>
      <w:r>
        <w:rPr>
          <w:rFonts w:ascii="Arial" w:hAnsi="Arial" w:cs="Arial"/>
          <w:sz w:val="26"/>
          <w:szCs w:val="26"/>
        </w:rPr>
        <w:t>n</w:t>
      </w:r>
      <w:r w:rsidR="00402CA5">
        <w:rPr>
          <w:rFonts w:ascii="Arial" w:hAnsi="Arial" w:cs="Arial"/>
          <w:sz w:val="26"/>
          <w:szCs w:val="26"/>
        </w:rPr>
        <w:t>es</w:t>
      </w:r>
      <w:r>
        <w:rPr>
          <w:rFonts w:ascii="Arial" w:hAnsi="Arial" w:cs="Arial"/>
          <w:sz w:val="26"/>
          <w:szCs w:val="26"/>
        </w:rPr>
        <w:t xml:space="preserve">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 xml:space="preserve">Tercero Civil </w:t>
      </w:r>
      <w:r w:rsidRPr="00C37637">
        <w:rPr>
          <w:rFonts w:ascii="Arial" w:hAnsi="Arial" w:cs="Arial"/>
          <w:sz w:val="26"/>
          <w:szCs w:val="26"/>
        </w:rPr>
        <w:t xml:space="preserve">del Circuito </w:t>
      </w:r>
      <w:r w:rsidRPr="00C37637">
        <w:rPr>
          <w:rFonts w:ascii="Arial" w:hAnsi="Arial" w:cs="Arial"/>
          <w:sz w:val="26"/>
          <w:szCs w:val="26"/>
        </w:rPr>
        <w:lastRenderedPageBreak/>
        <w:t>de</w:t>
      </w:r>
      <w:r>
        <w:rPr>
          <w:rFonts w:ascii="Arial" w:hAnsi="Arial" w:cs="Arial"/>
          <w:sz w:val="26"/>
          <w:szCs w:val="26"/>
        </w:rPr>
        <w:t xml:space="preserve"> Pereira, por</w:t>
      </w:r>
      <w:r w:rsidRPr="00EC772A">
        <w:rPr>
          <w:rFonts w:ascii="Arial" w:hAnsi="Arial" w:cs="Arial"/>
          <w:sz w:val="26"/>
          <w:szCs w:val="26"/>
        </w:rPr>
        <w:t xml:space="preserve"> la misma</w:t>
      </w:r>
      <w:r>
        <w:rPr>
          <w:rFonts w:ascii="Arial" w:hAnsi="Arial" w:cs="Arial"/>
          <w:sz w:val="26"/>
          <w:szCs w:val="26"/>
        </w:rPr>
        <w:t xml:space="preserve"> acción popular radicada </w:t>
      </w:r>
      <w:r w:rsidRPr="001B77D9">
        <w:rPr>
          <w:rFonts w:ascii="Arial" w:hAnsi="Arial" w:cs="Arial"/>
          <w:b/>
          <w:sz w:val="26"/>
          <w:szCs w:val="26"/>
          <w:lang w:val="es-ES" w:eastAsia="es-ES"/>
        </w:rPr>
        <w:t>201</w:t>
      </w:r>
      <w:r>
        <w:rPr>
          <w:rFonts w:ascii="Arial" w:hAnsi="Arial" w:cs="Arial"/>
          <w:b/>
          <w:sz w:val="26"/>
          <w:szCs w:val="26"/>
          <w:lang w:val="es-ES" w:eastAsia="es-ES"/>
        </w:rPr>
        <w:t>5</w:t>
      </w:r>
      <w:r w:rsidRPr="001B77D9">
        <w:rPr>
          <w:rFonts w:ascii="Arial" w:hAnsi="Arial" w:cs="Arial"/>
          <w:b/>
          <w:sz w:val="26"/>
          <w:szCs w:val="26"/>
          <w:lang w:val="es-ES" w:eastAsia="es-ES"/>
        </w:rPr>
        <w:t>-0</w:t>
      </w:r>
      <w:r>
        <w:rPr>
          <w:rFonts w:ascii="Arial" w:hAnsi="Arial" w:cs="Arial"/>
          <w:b/>
          <w:sz w:val="26"/>
          <w:szCs w:val="26"/>
          <w:lang w:val="es-ES" w:eastAsia="es-ES"/>
        </w:rPr>
        <w:t>144</w:t>
      </w:r>
      <w:r w:rsidRPr="001B77D9">
        <w:rPr>
          <w:rFonts w:ascii="Arial" w:hAnsi="Arial" w:cs="Arial"/>
          <w:b/>
          <w:sz w:val="26"/>
          <w:szCs w:val="26"/>
          <w:lang w:val="es-ES" w:eastAsia="es-ES"/>
        </w:rPr>
        <w:t>4</w:t>
      </w:r>
      <w:r w:rsidRPr="00EC772A">
        <w:rPr>
          <w:rFonts w:ascii="Arial" w:hAnsi="Arial" w:cs="Arial"/>
          <w:sz w:val="26"/>
          <w:szCs w:val="26"/>
        </w:rPr>
        <w:t>, al confrontarla</w:t>
      </w:r>
      <w:r w:rsidR="00402CA5">
        <w:rPr>
          <w:rFonts w:ascii="Arial" w:hAnsi="Arial" w:cs="Arial"/>
          <w:sz w:val="26"/>
          <w:szCs w:val="26"/>
        </w:rPr>
        <w:t>s</w:t>
      </w:r>
      <w:r w:rsidRPr="00EC772A">
        <w:rPr>
          <w:rFonts w:ascii="Arial" w:hAnsi="Arial" w:cs="Arial"/>
          <w:sz w:val="26"/>
          <w:szCs w:val="26"/>
        </w:rPr>
        <w:t xml:space="preserve">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no todos lo</w:t>
      </w:r>
      <w:r w:rsidRPr="00EC772A">
        <w:rPr>
          <w:rFonts w:ascii="Arial" w:hAnsi="Arial" w:cs="Arial"/>
          <w:sz w:val="26"/>
          <w:szCs w:val="26"/>
        </w:rPr>
        <w:t>s</w:t>
      </w:r>
      <w:r>
        <w:rPr>
          <w:rFonts w:ascii="Arial" w:hAnsi="Arial" w:cs="Arial"/>
          <w:sz w:val="26"/>
          <w:szCs w:val="26"/>
        </w:rPr>
        <w:t xml:space="preserve"> </w:t>
      </w:r>
      <w:r w:rsidRPr="00EC772A">
        <w:rPr>
          <w:rFonts w:ascii="Arial" w:hAnsi="Arial" w:cs="Arial"/>
          <w:sz w:val="26"/>
          <w:szCs w:val="26"/>
        </w:rPr>
        <w:t>hechos</w:t>
      </w:r>
      <w:r>
        <w:rPr>
          <w:rFonts w:ascii="Arial" w:hAnsi="Arial" w:cs="Arial"/>
          <w:sz w:val="26"/>
          <w:szCs w:val="26"/>
        </w:rPr>
        <w:t xml:space="preserve"> y pretensiones son los mismos</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pacing w:val="-3"/>
          <w:sz w:val="26"/>
          <w:szCs w:val="26"/>
        </w:rPr>
        <w:t xml:space="preserve">. </w:t>
      </w:r>
      <w:r>
        <w:rPr>
          <w:rFonts w:ascii="Arial" w:hAnsi="Arial" w:cs="Arial"/>
          <w:sz w:val="26"/>
          <w:szCs w:val="26"/>
        </w:rPr>
        <w:t xml:space="preserve">(fls. </w:t>
      </w:r>
      <w:r w:rsidR="00402CA5">
        <w:rPr>
          <w:rFonts w:ascii="Arial" w:hAnsi="Arial" w:cs="Arial"/>
          <w:sz w:val="26"/>
          <w:szCs w:val="26"/>
        </w:rPr>
        <w:t>20</w:t>
      </w:r>
      <w:r>
        <w:rPr>
          <w:rFonts w:ascii="Arial" w:hAnsi="Arial" w:cs="Arial"/>
          <w:sz w:val="26"/>
          <w:szCs w:val="26"/>
        </w:rPr>
        <w:t>-</w:t>
      </w:r>
      <w:r w:rsidR="00402CA5">
        <w:rPr>
          <w:rFonts w:ascii="Arial" w:hAnsi="Arial" w:cs="Arial"/>
          <w:sz w:val="26"/>
          <w:szCs w:val="26"/>
        </w:rPr>
        <w:t>30</w:t>
      </w:r>
      <w:r>
        <w:rPr>
          <w:rFonts w:ascii="Arial" w:hAnsi="Arial" w:cs="Arial"/>
          <w:sz w:val="26"/>
          <w:szCs w:val="26"/>
        </w:rPr>
        <w:t xml:space="preserve"> del disco compacto anexo</w:t>
      </w:r>
      <w:r w:rsidRPr="00413A6D">
        <w:rPr>
          <w:rFonts w:ascii="Arial" w:hAnsi="Arial" w:cs="Arial"/>
          <w:sz w:val="26"/>
          <w:szCs w:val="26"/>
        </w:rPr>
        <w:t xml:space="preserve"> </w:t>
      </w:r>
      <w:r>
        <w:rPr>
          <w:rFonts w:ascii="Arial" w:hAnsi="Arial" w:cs="Arial"/>
          <w:sz w:val="26"/>
          <w:szCs w:val="26"/>
        </w:rPr>
        <w:t>a folio 1</w:t>
      </w:r>
      <w:r w:rsidR="00402CA5">
        <w:rPr>
          <w:rFonts w:ascii="Arial" w:hAnsi="Arial" w:cs="Arial"/>
          <w:sz w:val="26"/>
          <w:szCs w:val="26"/>
        </w:rPr>
        <w:t>1</w:t>
      </w:r>
      <w:r>
        <w:rPr>
          <w:rFonts w:ascii="Arial" w:hAnsi="Arial" w:cs="Arial"/>
          <w:sz w:val="26"/>
          <w:szCs w:val="26"/>
        </w:rPr>
        <w:t xml:space="preserve"> del expediente).</w:t>
      </w:r>
    </w:p>
    <w:p w:rsidR="0092121D" w:rsidRDefault="0092121D" w:rsidP="0092121D">
      <w:pPr>
        <w:pStyle w:val="Sinespaciado1"/>
        <w:spacing w:line="360" w:lineRule="auto"/>
        <w:ind w:firstLine="2835"/>
        <w:jc w:val="both"/>
        <w:rPr>
          <w:rFonts w:ascii="Arial" w:hAnsi="Arial" w:cs="Arial"/>
          <w:spacing w:val="-3"/>
          <w:sz w:val="16"/>
          <w:szCs w:val="16"/>
        </w:rPr>
      </w:pPr>
    </w:p>
    <w:p w:rsidR="00AE36C5" w:rsidRDefault="002511D7" w:rsidP="001B77D9">
      <w:pPr>
        <w:pStyle w:val="Sinespaciado1"/>
        <w:spacing w:line="360" w:lineRule="auto"/>
        <w:ind w:firstLine="2835"/>
        <w:jc w:val="both"/>
        <w:rPr>
          <w:rFonts w:ascii="Arial" w:hAnsi="Arial" w:cs="Arial"/>
          <w:sz w:val="26"/>
          <w:szCs w:val="26"/>
        </w:rPr>
      </w:pPr>
      <w:r>
        <w:rPr>
          <w:rFonts w:ascii="Arial" w:hAnsi="Arial" w:cs="Arial"/>
          <w:spacing w:val="-3"/>
          <w:sz w:val="26"/>
          <w:szCs w:val="26"/>
        </w:rPr>
        <w:t>2</w:t>
      </w:r>
      <w:r w:rsidR="00C76274">
        <w:rPr>
          <w:rFonts w:ascii="Arial" w:hAnsi="Arial" w:cs="Arial"/>
          <w:spacing w:val="-3"/>
          <w:sz w:val="26"/>
          <w:szCs w:val="26"/>
        </w:rPr>
        <w:t xml:space="preserve">. </w:t>
      </w:r>
      <w:r w:rsidR="00C76274">
        <w:rPr>
          <w:rFonts w:ascii="Arial" w:hAnsi="Arial" w:cs="Arial"/>
          <w:sz w:val="26"/>
          <w:szCs w:val="26"/>
        </w:rPr>
        <w:t xml:space="preserve">De las copias </w:t>
      </w:r>
      <w:r w:rsidR="00C76274" w:rsidRPr="00F779E5">
        <w:rPr>
          <w:rFonts w:ascii="Arial" w:hAnsi="Arial" w:cs="Arial"/>
          <w:sz w:val="26"/>
          <w:szCs w:val="26"/>
        </w:rPr>
        <w:t>arrimadas al proceso,</w:t>
      </w:r>
      <w:r w:rsidR="00C76274">
        <w:rPr>
          <w:rFonts w:ascii="Arial" w:hAnsi="Arial" w:cs="Arial"/>
          <w:sz w:val="26"/>
          <w:szCs w:val="26"/>
        </w:rPr>
        <w:t xml:space="preserve"> </w:t>
      </w:r>
      <w:r w:rsidR="00EF734D" w:rsidRPr="00F779E5">
        <w:rPr>
          <w:rFonts w:ascii="Arial" w:hAnsi="Arial" w:cs="Arial"/>
          <w:sz w:val="26"/>
          <w:szCs w:val="26"/>
        </w:rPr>
        <w:t>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C41814" w:rsidP="004D4FB5">
      <w:pPr>
        <w:pStyle w:val="Sinespaciado2"/>
        <w:spacing w:line="360" w:lineRule="auto"/>
        <w:ind w:firstLine="2835"/>
        <w:jc w:val="both"/>
        <w:rPr>
          <w:rFonts w:ascii="Arial" w:hAnsi="Arial" w:cs="Arial"/>
          <w:sz w:val="26"/>
          <w:szCs w:val="26"/>
        </w:rPr>
      </w:pPr>
      <w:r>
        <w:rPr>
          <w:rFonts w:ascii="Arial" w:hAnsi="Arial" w:cs="Arial"/>
          <w:sz w:val="26"/>
          <w:szCs w:val="26"/>
        </w:rPr>
        <w:t>(i) E</w:t>
      </w:r>
      <w:r w:rsidRPr="008D7D51">
        <w:rPr>
          <w:rFonts w:ascii="Arial" w:hAnsi="Arial" w:cs="Arial"/>
          <w:sz w:val="26"/>
          <w:szCs w:val="26"/>
        </w:rPr>
        <w:t xml:space="preserve">l proceso radicado </w:t>
      </w:r>
      <w:r w:rsidRPr="00EB27C1">
        <w:rPr>
          <w:rFonts w:ascii="Arial" w:hAnsi="Arial" w:cs="Arial"/>
          <w:b/>
          <w:sz w:val="26"/>
          <w:szCs w:val="26"/>
        </w:rPr>
        <w:t>201</w:t>
      </w:r>
      <w:r>
        <w:rPr>
          <w:rFonts w:ascii="Arial" w:hAnsi="Arial" w:cs="Arial"/>
          <w:b/>
          <w:sz w:val="26"/>
          <w:szCs w:val="26"/>
        </w:rPr>
        <w:t>5</w:t>
      </w:r>
      <w:r w:rsidRPr="00EB27C1">
        <w:rPr>
          <w:rFonts w:ascii="Arial" w:hAnsi="Arial" w:cs="Arial"/>
          <w:b/>
          <w:sz w:val="26"/>
          <w:szCs w:val="26"/>
        </w:rPr>
        <w:t>-0</w:t>
      </w:r>
      <w:r>
        <w:rPr>
          <w:rFonts w:ascii="Arial" w:hAnsi="Arial" w:cs="Arial"/>
          <w:b/>
          <w:sz w:val="26"/>
          <w:szCs w:val="26"/>
        </w:rPr>
        <w:t>1444</w:t>
      </w:r>
      <w:r w:rsidRPr="008D7D51">
        <w:rPr>
          <w:rFonts w:ascii="Arial" w:hAnsi="Arial" w:cs="Arial"/>
          <w:b/>
          <w:sz w:val="26"/>
          <w:szCs w:val="26"/>
        </w:rPr>
        <w:t xml:space="preserve"> </w:t>
      </w:r>
      <w:r w:rsidRPr="008D7D51">
        <w:rPr>
          <w:rFonts w:ascii="Arial" w:hAnsi="Arial" w:cs="Arial"/>
          <w:sz w:val="26"/>
          <w:szCs w:val="26"/>
        </w:rPr>
        <w:t xml:space="preserve">corresponde a </w:t>
      </w:r>
      <w:r>
        <w:rPr>
          <w:rFonts w:ascii="Arial" w:hAnsi="Arial" w:cs="Arial"/>
          <w:sz w:val="26"/>
          <w:szCs w:val="26"/>
        </w:rPr>
        <w:t>l</w:t>
      </w:r>
      <w:r w:rsidRPr="008D7D51">
        <w:rPr>
          <w:rFonts w:ascii="Arial" w:hAnsi="Arial" w:cs="Arial"/>
          <w:sz w:val="26"/>
          <w:szCs w:val="26"/>
        </w:rPr>
        <w:t xml:space="preserve">a acción popular </w:t>
      </w:r>
      <w:r>
        <w:rPr>
          <w:rFonts w:ascii="Arial" w:hAnsi="Arial" w:cs="Arial"/>
          <w:sz w:val="26"/>
          <w:szCs w:val="26"/>
        </w:rPr>
        <w:t xml:space="preserve">instaurada por el señor </w:t>
      </w:r>
      <w:r w:rsidRPr="00C41814">
        <w:rPr>
          <w:rFonts w:ascii="Arial" w:hAnsi="Arial" w:cs="Arial"/>
          <w:spacing w:val="3"/>
          <w:sz w:val="22"/>
          <w:szCs w:val="24"/>
        </w:rPr>
        <w:t>LEANDRO GIRALDO</w:t>
      </w:r>
      <w:r>
        <w:rPr>
          <w:rFonts w:ascii="Arial" w:hAnsi="Arial" w:cs="Arial"/>
          <w:sz w:val="26"/>
          <w:szCs w:val="26"/>
        </w:rPr>
        <w:t xml:space="preserve">, en contra de </w:t>
      </w:r>
      <w:r w:rsidRPr="00C41814">
        <w:rPr>
          <w:rFonts w:ascii="Arial" w:hAnsi="Arial" w:cs="Arial"/>
          <w:sz w:val="22"/>
          <w:szCs w:val="26"/>
        </w:rPr>
        <w:t>BANCOLOMBIA SA</w:t>
      </w:r>
      <w:r>
        <w:rPr>
          <w:rFonts w:ascii="Arial" w:hAnsi="Arial" w:cs="Arial"/>
          <w:sz w:val="26"/>
          <w:szCs w:val="26"/>
        </w:rPr>
        <w:t xml:space="preserve">, en la cual, el aquí accionante, señor </w:t>
      </w:r>
      <w:r w:rsidRPr="00C41814">
        <w:rPr>
          <w:rFonts w:ascii="Arial" w:hAnsi="Arial" w:cs="Arial"/>
          <w:sz w:val="22"/>
        </w:rPr>
        <w:t>JAVIER ELÍAS ARIAS IDÁRRAGA</w:t>
      </w:r>
      <w:r>
        <w:rPr>
          <w:rFonts w:ascii="Arial" w:hAnsi="Arial" w:cs="Arial"/>
          <w:szCs w:val="26"/>
        </w:rPr>
        <w:t xml:space="preserve">, </w:t>
      </w:r>
      <w:r>
        <w:rPr>
          <w:rFonts w:ascii="Arial" w:hAnsi="Arial" w:cs="Arial"/>
          <w:sz w:val="26"/>
          <w:szCs w:val="26"/>
        </w:rPr>
        <w:t>fue reconocido como coadyuvante.</w:t>
      </w:r>
      <w:r w:rsidR="0091327A">
        <w:rPr>
          <w:rFonts w:ascii="Arial" w:hAnsi="Arial" w:cs="Arial"/>
          <w:sz w:val="26"/>
          <w:szCs w:val="26"/>
        </w:rPr>
        <w:t xml:space="preserve"> (fl. 10).</w:t>
      </w:r>
    </w:p>
    <w:p w:rsidR="004D4FB5" w:rsidRPr="00154799" w:rsidRDefault="004D4FB5" w:rsidP="004D4FB5">
      <w:pPr>
        <w:pStyle w:val="Sinespaciado2"/>
        <w:spacing w:line="360" w:lineRule="auto"/>
        <w:ind w:firstLine="2835"/>
        <w:jc w:val="both"/>
        <w:rPr>
          <w:rFonts w:ascii="Arial" w:hAnsi="Arial" w:cs="Arial"/>
          <w:sz w:val="16"/>
          <w:szCs w:val="16"/>
        </w:rPr>
      </w:pPr>
    </w:p>
    <w:p w:rsidR="000C12B7" w:rsidRPr="00A4305A" w:rsidRDefault="00E83A11" w:rsidP="000C12B7">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C12B7">
        <w:rPr>
          <w:rFonts w:ascii="Arial" w:hAnsi="Arial" w:cs="Arial"/>
          <w:sz w:val="26"/>
          <w:szCs w:val="26"/>
        </w:rPr>
        <w:t>En memorial del 1</w:t>
      </w:r>
      <w:r w:rsidR="00323512">
        <w:rPr>
          <w:rFonts w:ascii="Arial" w:hAnsi="Arial" w:cs="Arial"/>
          <w:sz w:val="26"/>
          <w:szCs w:val="26"/>
        </w:rPr>
        <w:t>7</w:t>
      </w:r>
      <w:r w:rsidR="000C12B7">
        <w:rPr>
          <w:rFonts w:ascii="Arial" w:hAnsi="Arial" w:cs="Arial"/>
          <w:sz w:val="26"/>
          <w:szCs w:val="26"/>
        </w:rPr>
        <w:t xml:space="preserve"> de </w:t>
      </w:r>
      <w:r w:rsidR="00323512">
        <w:rPr>
          <w:rFonts w:ascii="Arial" w:hAnsi="Arial" w:cs="Arial"/>
          <w:sz w:val="26"/>
          <w:szCs w:val="26"/>
        </w:rPr>
        <w:t>may</w:t>
      </w:r>
      <w:r w:rsidR="00B80924">
        <w:rPr>
          <w:rFonts w:ascii="Arial" w:hAnsi="Arial" w:cs="Arial"/>
          <w:sz w:val="26"/>
          <w:szCs w:val="26"/>
        </w:rPr>
        <w:t xml:space="preserve">o de 2017, el señor </w:t>
      </w:r>
      <w:r w:rsidR="00B80924" w:rsidRPr="00C41814">
        <w:rPr>
          <w:rFonts w:ascii="Arial" w:hAnsi="Arial" w:cs="Arial"/>
          <w:sz w:val="22"/>
        </w:rPr>
        <w:t>JAVIER ELÍAS ARIAS IDÁRRAGA</w:t>
      </w:r>
      <w:r w:rsidR="00B80924">
        <w:rPr>
          <w:rFonts w:ascii="Arial" w:hAnsi="Arial" w:cs="Arial"/>
          <w:sz w:val="26"/>
          <w:szCs w:val="26"/>
        </w:rPr>
        <w:t xml:space="preserve"> </w:t>
      </w:r>
      <w:r w:rsidR="000C12B7">
        <w:rPr>
          <w:rFonts w:ascii="Arial" w:hAnsi="Arial" w:cs="Arial"/>
          <w:sz w:val="26"/>
          <w:szCs w:val="26"/>
        </w:rPr>
        <w:t xml:space="preserve">manifiesta desistir de </w:t>
      </w:r>
      <w:r w:rsidR="00B80924">
        <w:rPr>
          <w:rFonts w:ascii="Arial" w:hAnsi="Arial" w:cs="Arial"/>
          <w:sz w:val="26"/>
          <w:szCs w:val="26"/>
        </w:rPr>
        <w:t>la</w:t>
      </w:r>
      <w:r w:rsidR="000C12B7">
        <w:rPr>
          <w:rFonts w:ascii="Arial" w:hAnsi="Arial" w:cs="Arial"/>
          <w:sz w:val="26"/>
          <w:szCs w:val="26"/>
        </w:rPr>
        <w:t xml:space="preserve"> acción</w:t>
      </w:r>
      <w:r w:rsidR="00323512">
        <w:rPr>
          <w:rFonts w:ascii="Arial" w:hAnsi="Arial" w:cs="Arial"/>
          <w:sz w:val="26"/>
          <w:szCs w:val="26"/>
        </w:rPr>
        <w:t>, ya que el despacho no aplica los artículos 5 y 84 de la ley 472 de 1998, ni 8 y 42 del CGP</w:t>
      </w:r>
      <w:r w:rsidR="000C12B7">
        <w:rPr>
          <w:rFonts w:ascii="Arial" w:hAnsi="Arial" w:cs="Arial"/>
          <w:sz w:val="26"/>
          <w:szCs w:val="26"/>
        </w:rPr>
        <w:t>; solicita se acepte su “</w:t>
      </w:r>
      <w:r w:rsidR="000C12B7" w:rsidRPr="00832D13">
        <w:rPr>
          <w:rFonts w:ascii="Arial" w:hAnsi="Arial" w:cs="Arial"/>
          <w:sz w:val="22"/>
          <w:szCs w:val="26"/>
        </w:rPr>
        <w:t>DESISTIMIENTO TACITO</w:t>
      </w:r>
      <w:r w:rsidR="000C12B7">
        <w:rPr>
          <w:rFonts w:ascii="Arial" w:hAnsi="Arial" w:cs="Arial"/>
          <w:sz w:val="26"/>
          <w:szCs w:val="26"/>
        </w:rPr>
        <w:t>” (fl</w:t>
      </w:r>
      <w:r w:rsidR="007D0348">
        <w:rPr>
          <w:rFonts w:ascii="Arial" w:hAnsi="Arial" w:cs="Arial"/>
          <w:sz w:val="26"/>
          <w:szCs w:val="26"/>
        </w:rPr>
        <w:t>. 2</w:t>
      </w:r>
      <w:r w:rsidR="000C12B7">
        <w:rPr>
          <w:rFonts w:ascii="Arial" w:hAnsi="Arial" w:cs="Arial"/>
          <w:sz w:val="26"/>
          <w:szCs w:val="26"/>
        </w:rPr>
        <w:t xml:space="preserve"> </w:t>
      </w:r>
      <w:r w:rsidR="0091327A">
        <w:rPr>
          <w:rFonts w:ascii="Arial" w:hAnsi="Arial" w:cs="Arial"/>
          <w:sz w:val="26"/>
          <w:szCs w:val="26"/>
        </w:rPr>
        <w:t>del disco compacto anexo</w:t>
      </w:r>
      <w:r w:rsidR="0091327A" w:rsidRPr="00413A6D">
        <w:rPr>
          <w:rFonts w:ascii="Arial" w:hAnsi="Arial" w:cs="Arial"/>
          <w:sz w:val="26"/>
          <w:szCs w:val="26"/>
        </w:rPr>
        <w:t xml:space="preserve"> </w:t>
      </w:r>
      <w:r w:rsidR="0091327A">
        <w:rPr>
          <w:rFonts w:ascii="Arial" w:hAnsi="Arial" w:cs="Arial"/>
          <w:sz w:val="26"/>
          <w:szCs w:val="26"/>
        </w:rPr>
        <w:t>a folio 11 del expediente</w:t>
      </w:r>
      <w:r w:rsidR="000C12B7">
        <w:rPr>
          <w:rFonts w:ascii="Arial" w:hAnsi="Arial" w:cs="Arial"/>
          <w:sz w:val="26"/>
          <w:szCs w:val="26"/>
        </w:rPr>
        <w:t>).</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Pr="00A4305A" w:rsidRDefault="007D0348" w:rsidP="000C12B7">
      <w:pPr>
        <w:pStyle w:val="Sinespaciado2"/>
        <w:spacing w:line="360" w:lineRule="auto"/>
        <w:ind w:firstLine="2835"/>
        <w:jc w:val="both"/>
        <w:rPr>
          <w:rFonts w:ascii="Arial" w:hAnsi="Arial" w:cs="Arial"/>
          <w:sz w:val="26"/>
          <w:szCs w:val="26"/>
        </w:rPr>
      </w:pPr>
      <w:r>
        <w:rPr>
          <w:rFonts w:ascii="Arial" w:hAnsi="Arial" w:cs="Arial"/>
          <w:sz w:val="26"/>
          <w:szCs w:val="26"/>
        </w:rPr>
        <w:t>(iii) Con proveído del 2</w:t>
      </w:r>
      <w:r w:rsidR="00B80924">
        <w:rPr>
          <w:rFonts w:ascii="Arial" w:hAnsi="Arial" w:cs="Arial"/>
          <w:sz w:val="26"/>
          <w:szCs w:val="26"/>
        </w:rPr>
        <w:t>3</w:t>
      </w:r>
      <w:r w:rsidR="000C12B7">
        <w:rPr>
          <w:rFonts w:ascii="Arial" w:hAnsi="Arial" w:cs="Arial"/>
          <w:sz w:val="26"/>
          <w:szCs w:val="26"/>
        </w:rPr>
        <w:t xml:space="preserve"> de </w:t>
      </w:r>
      <w:r w:rsidR="00B80924">
        <w:rPr>
          <w:rFonts w:ascii="Arial" w:hAnsi="Arial" w:cs="Arial"/>
          <w:sz w:val="26"/>
          <w:szCs w:val="26"/>
        </w:rPr>
        <w:t>may</w:t>
      </w:r>
      <w:r w:rsidR="000C12B7">
        <w:rPr>
          <w:rFonts w:ascii="Arial" w:hAnsi="Arial" w:cs="Arial"/>
          <w:sz w:val="26"/>
          <w:szCs w:val="26"/>
        </w:rPr>
        <w:t>o de 2017, el despacho resuelve no aceptar el desistimiento propuesto por el actor, porque en las acciones populares lo que se persigue es la protección de un derecho de rango superior de interés general para una colectividad y por tanto no puede disponer de dichos derechos; aclarando que el juzgado asume sus cargas y cumple con los términos legales, en la medida que el demandante asuma las suyas, entre otras, notificar a la entidad accionada y efectuar la publicación prevista en el artículo 21 de la ley 472 de 1998. Notificado por estado el 2</w:t>
      </w:r>
      <w:r w:rsidR="00B80924">
        <w:rPr>
          <w:rFonts w:ascii="Arial" w:hAnsi="Arial" w:cs="Arial"/>
          <w:sz w:val="26"/>
          <w:szCs w:val="26"/>
        </w:rPr>
        <w:t>4</w:t>
      </w:r>
      <w:r w:rsidR="000C12B7">
        <w:rPr>
          <w:rFonts w:ascii="Arial" w:hAnsi="Arial" w:cs="Arial"/>
          <w:sz w:val="26"/>
          <w:szCs w:val="26"/>
        </w:rPr>
        <w:t xml:space="preserve"> de </w:t>
      </w:r>
      <w:r w:rsidR="00B80924">
        <w:rPr>
          <w:rFonts w:ascii="Arial" w:hAnsi="Arial" w:cs="Arial"/>
          <w:sz w:val="26"/>
          <w:szCs w:val="26"/>
        </w:rPr>
        <w:t>may</w:t>
      </w:r>
      <w:r w:rsidR="000C12B7">
        <w:rPr>
          <w:rFonts w:ascii="Arial" w:hAnsi="Arial" w:cs="Arial"/>
          <w:sz w:val="26"/>
          <w:szCs w:val="26"/>
        </w:rPr>
        <w:t xml:space="preserve">o siguiente (fl. </w:t>
      </w:r>
      <w:r w:rsidR="00B80924">
        <w:rPr>
          <w:rFonts w:ascii="Arial" w:hAnsi="Arial" w:cs="Arial"/>
          <w:sz w:val="26"/>
          <w:szCs w:val="26"/>
        </w:rPr>
        <w:t>5</w:t>
      </w:r>
      <w:r w:rsidR="00652E56">
        <w:rPr>
          <w:rFonts w:ascii="Arial" w:hAnsi="Arial" w:cs="Arial"/>
          <w:sz w:val="26"/>
          <w:szCs w:val="26"/>
        </w:rPr>
        <w:t xml:space="preserve"> ib.</w:t>
      </w:r>
      <w:r w:rsidR="000C12B7">
        <w:rPr>
          <w:rFonts w:ascii="Arial" w:hAnsi="Arial" w:cs="Arial"/>
          <w:sz w:val="26"/>
          <w:szCs w:val="26"/>
        </w:rPr>
        <w:t>).</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Default="000C12B7" w:rsidP="000C12B7">
      <w:pPr>
        <w:pStyle w:val="Sinespaciado2"/>
        <w:spacing w:line="360" w:lineRule="auto"/>
        <w:ind w:firstLine="2835"/>
        <w:jc w:val="both"/>
        <w:rPr>
          <w:rFonts w:ascii="Arial" w:hAnsi="Arial" w:cs="Arial"/>
          <w:sz w:val="26"/>
          <w:szCs w:val="26"/>
        </w:rPr>
      </w:pPr>
      <w:r>
        <w:rPr>
          <w:rFonts w:ascii="Arial" w:hAnsi="Arial" w:cs="Arial"/>
          <w:sz w:val="26"/>
          <w:szCs w:val="26"/>
        </w:rPr>
        <w:t>(</w:t>
      </w:r>
      <w:r w:rsidR="00652E56">
        <w:rPr>
          <w:rFonts w:ascii="Arial" w:hAnsi="Arial" w:cs="Arial"/>
          <w:sz w:val="26"/>
          <w:szCs w:val="26"/>
        </w:rPr>
        <w:t>i</w:t>
      </w:r>
      <w:r>
        <w:rPr>
          <w:rFonts w:ascii="Arial" w:hAnsi="Arial" w:cs="Arial"/>
          <w:sz w:val="26"/>
          <w:szCs w:val="26"/>
        </w:rPr>
        <w:t xml:space="preserve">v) Mediante memorial del </w:t>
      </w:r>
      <w:r w:rsidR="001E1378">
        <w:rPr>
          <w:rFonts w:ascii="Arial" w:hAnsi="Arial" w:cs="Arial"/>
          <w:sz w:val="26"/>
          <w:szCs w:val="26"/>
        </w:rPr>
        <w:t>24</w:t>
      </w:r>
      <w:r>
        <w:rPr>
          <w:rFonts w:ascii="Arial" w:hAnsi="Arial" w:cs="Arial"/>
          <w:sz w:val="26"/>
          <w:szCs w:val="26"/>
        </w:rPr>
        <w:t xml:space="preserve"> de </w:t>
      </w:r>
      <w:r w:rsidR="001E1378">
        <w:rPr>
          <w:rFonts w:ascii="Arial" w:hAnsi="Arial" w:cs="Arial"/>
          <w:sz w:val="26"/>
          <w:szCs w:val="26"/>
        </w:rPr>
        <w:t>may</w:t>
      </w:r>
      <w:r>
        <w:rPr>
          <w:rFonts w:ascii="Arial" w:hAnsi="Arial" w:cs="Arial"/>
          <w:sz w:val="26"/>
          <w:szCs w:val="26"/>
        </w:rPr>
        <w:t xml:space="preserve">o de 2017,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 xml:space="preserve">interpuso recurso de reposición contra el auto que negó aceptar su desistimiento (fl. </w:t>
      </w:r>
      <w:r w:rsidR="001B6689">
        <w:rPr>
          <w:rFonts w:ascii="Arial" w:hAnsi="Arial" w:cs="Arial"/>
          <w:sz w:val="26"/>
          <w:szCs w:val="26"/>
        </w:rPr>
        <w:t>4</w:t>
      </w:r>
      <w:r w:rsidR="0091327A">
        <w:rPr>
          <w:rFonts w:ascii="Arial" w:hAnsi="Arial" w:cs="Arial"/>
          <w:sz w:val="26"/>
          <w:szCs w:val="26"/>
        </w:rPr>
        <w:t xml:space="preserve"> ib.</w:t>
      </w:r>
      <w:r>
        <w:rPr>
          <w:rFonts w:ascii="Arial" w:hAnsi="Arial" w:cs="Arial"/>
          <w:sz w:val="26"/>
          <w:szCs w:val="26"/>
        </w:rPr>
        <w:t>)</w:t>
      </w:r>
      <w:r w:rsidRPr="00413A6D">
        <w:rPr>
          <w:rFonts w:ascii="Arial" w:hAnsi="Arial" w:cs="Arial"/>
          <w:sz w:val="26"/>
          <w:szCs w:val="26"/>
        </w:rPr>
        <w:t>.</w:t>
      </w:r>
    </w:p>
    <w:p w:rsidR="000C12B7" w:rsidRPr="00CD421A" w:rsidRDefault="000C12B7" w:rsidP="000C12B7">
      <w:pPr>
        <w:pStyle w:val="Sinespaciado2"/>
        <w:spacing w:line="360" w:lineRule="auto"/>
        <w:ind w:firstLine="2835"/>
        <w:jc w:val="both"/>
        <w:rPr>
          <w:rFonts w:ascii="Arial" w:hAnsi="Arial" w:cs="Arial"/>
          <w:sz w:val="16"/>
          <w:szCs w:val="16"/>
        </w:rPr>
      </w:pPr>
    </w:p>
    <w:p w:rsidR="000C12B7" w:rsidRPr="001E5F68" w:rsidRDefault="003C2E34" w:rsidP="000C12B7">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(v) Por auto del </w:t>
      </w:r>
      <w:r w:rsidR="001E1378">
        <w:rPr>
          <w:rFonts w:ascii="Arial" w:hAnsi="Arial" w:cs="Arial"/>
          <w:sz w:val="26"/>
          <w:szCs w:val="26"/>
        </w:rPr>
        <w:t>11</w:t>
      </w:r>
      <w:r w:rsidR="000C12B7">
        <w:rPr>
          <w:rFonts w:ascii="Arial" w:hAnsi="Arial" w:cs="Arial"/>
          <w:sz w:val="26"/>
          <w:szCs w:val="26"/>
        </w:rPr>
        <w:t xml:space="preserve"> de </w:t>
      </w:r>
      <w:r w:rsidR="00652E56">
        <w:rPr>
          <w:rFonts w:ascii="Arial" w:hAnsi="Arial" w:cs="Arial"/>
          <w:sz w:val="26"/>
          <w:szCs w:val="26"/>
        </w:rPr>
        <w:t>julio</w:t>
      </w:r>
      <w:r w:rsidR="000C12B7">
        <w:rPr>
          <w:rFonts w:ascii="Arial" w:hAnsi="Arial" w:cs="Arial"/>
          <w:sz w:val="26"/>
          <w:szCs w:val="26"/>
        </w:rPr>
        <w:t xml:space="preserve"> de 2017 el juzgado decidió no reponer dicho auto; para decidir así expuso que, </w:t>
      </w:r>
      <w:r w:rsidR="000C12B7" w:rsidRPr="006B425C">
        <w:rPr>
          <w:rFonts w:ascii="Arial" w:hAnsi="Arial" w:cs="Arial"/>
          <w:sz w:val="26"/>
          <w:szCs w:val="26"/>
        </w:rPr>
        <w:t xml:space="preserve">el objeto de las acciones populares es la protección de los derechos colectivos, los cuales </w:t>
      </w:r>
      <w:r w:rsidR="000C12B7">
        <w:rPr>
          <w:rFonts w:ascii="Arial" w:hAnsi="Arial" w:cs="Arial"/>
          <w:sz w:val="26"/>
          <w:szCs w:val="26"/>
        </w:rPr>
        <w:t>están en cabeza de la comunidad en general y no de una sola persona</w:t>
      </w:r>
      <w:r w:rsidR="000C12B7" w:rsidRPr="006B425C">
        <w:rPr>
          <w:rFonts w:ascii="Arial" w:hAnsi="Arial" w:cs="Arial"/>
          <w:sz w:val="26"/>
          <w:szCs w:val="26"/>
        </w:rPr>
        <w:t xml:space="preserve">, </w:t>
      </w:r>
      <w:r w:rsidR="000C12B7">
        <w:rPr>
          <w:rFonts w:ascii="Arial" w:hAnsi="Arial" w:cs="Arial"/>
          <w:sz w:val="26"/>
          <w:szCs w:val="26"/>
        </w:rPr>
        <w:t xml:space="preserve">por lo que </w:t>
      </w:r>
      <w:r w:rsidR="000C12B7" w:rsidRPr="006B425C">
        <w:rPr>
          <w:rFonts w:ascii="Arial" w:hAnsi="Arial" w:cs="Arial"/>
          <w:sz w:val="26"/>
          <w:szCs w:val="26"/>
        </w:rPr>
        <w:t>la figura del desistimiento no tiene aplicación en esos procesos</w:t>
      </w:r>
      <w:r w:rsidR="000C12B7">
        <w:rPr>
          <w:rFonts w:ascii="Arial" w:hAnsi="Arial" w:cs="Arial"/>
          <w:sz w:val="26"/>
          <w:szCs w:val="26"/>
        </w:rPr>
        <w:t>, además que,</w:t>
      </w:r>
      <w:r w:rsidR="000C12B7" w:rsidRPr="006B425C">
        <w:rPr>
          <w:rFonts w:ascii="Arial" w:hAnsi="Arial" w:cs="Arial"/>
          <w:sz w:val="26"/>
          <w:szCs w:val="26"/>
        </w:rPr>
        <w:t xml:space="preserve"> </w:t>
      </w:r>
      <w:r w:rsidR="000C12B7">
        <w:rPr>
          <w:rFonts w:ascii="Arial" w:hAnsi="Arial" w:cs="Arial"/>
          <w:sz w:val="26"/>
          <w:szCs w:val="26"/>
        </w:rPr>
        <w:t>“este desistimiento hace tránsito a casa (sic) Juzgada, por lo que una vez desistido no se puede volver a presentar una acción por los mismos hechos y pretensiones”</w:t>
      </w:r>
      <w:r w:rsidR="000C12B7" w:rsidRPr="006B425C">
        <w:rPr>
          <w:rFonts w:ascii="Arial" w:hAnsi="Arial" w:cs="Arial"/>
          <w:sz w:val="26"/>
          <w:szCs w:val="26"/>
        </w:rPr>
        <w:t>. Citó jurisprudencia de</w:t>
      </w:r>
      <w:r w:rsidR="000C12B7">
        <w:rPr>
          <w:rFonts w:ascii="Arial" w:hAnsi="Arial" w:cs="Arial"/>
          <w:sz w:val="26"/>
          <w:szCs w:val="26"/>
        </w:rPr>
        <w:t xml:space="preserve"> </w:t>
      </w:r>
      <w:r w:rsidR="000C12B7" w:rsidRPr="006B425C">
        <w:rPr>
          <w:rFonts w:ascii="Arial" w:hAnsi="Arial" w:cs="Arial"/>
          <w:sz w:val="26"/>
          <w:szCs w:val="26"/>
        </w:rPr>
        <w:t>l</w:t>
      </w:r>
      <w:r w:rsidR="000C12B7">
        <w:rPr>
          <w:rFonts w:ascii="Arial" w:hAnsi="Arial" w:cs="Arial"/>
          <w:sz w:val="26"/>
          <w:szCs w:val="26"/>
        </w:rPr>
        <w:t>a</w:t>
      </w:r>
      <w:r w:rsidR="000C12B7" w:rsidRPr="006B425C">
        <w:rPr>
          <w:rFonts w:ascii="Arial" w:hAnsi="Arial" w:cs="Arial"/>
          <w:sz w:val="26"/>
          <w:szCs w:val="26"/>
        </w:rPr>
        <w:t xml:space="preserve"> Co</w:t>
      </w:r>
      <w:r w:rsidR="000C12B7">
        <w:rPr>
          <w:rFonts w:ascii="Arial" w:hAnsi="Arial" w:cs="Arial"/>
          <w:sz w:val="26"/>
          <w:szCs w:val="26"/>
        </w:rPr>
        <w:t xml:space="preserve">rte Suprema de Justicia y de la Corte Constitucional </w:t>
      </w:r>
      <w:r w:rsidR="000C12B7" w:rsidRPr="006B425C">
        <w:rPr>
          <w:rFonts w:ascii="Arial" w:hAnsi="Arial" w:cs="Arial"/>
          <w:sz w:val="26"/>
          <w:szCs w:val="26"/>
        </w:rPr>
        <w:t>que consideró aplicable al caso</w:t>
      </w:r>
      <w:r w:rsidR="000C12B7">
        <w:rPr>
          <w:rFonts w:ascii="Arial" w:hAnsi="Arial" w:cs="Arial"/>
          <w:sz w:val="26"/>
          <w:szCs w:val="26"/>
        </w:rPr>
        <w:t>. Deci</w:t>
      </w:r>
      <w:r>
        <w:rPr>
          <w:rFonts w:ascii="Arial" w:hAnsi="Arial" w:cs="Arial"/>
          <w:sz w:val="26"/>
          <w:szCs w:val="26"/>
        </w:rPr>
        <w:t xml:space="preserve">sión notificada en estado del </w:t>
      </w:r>
      <w:r w:rsidR="001E1378">
        <w:rPr>
          <w:rFonts w:ascii="Arial" w:hAnsi="Arial" w:cs="Arial"/>
          <w:sz w:val="26"/>
          <w:szCs w:val="26"/>
        </w:rPr>
        <w:t>1</w:t>
      </w:r>
      <w:r>
        <w:rPr>
          <w:rFonts w:ascii="Arial" w:hAnsi="Arial" w:cs="Arial"/>
          <w:sz w:val="26"/>
          <w:szCs w:val="26"/>
        </w:rPr>
        <w:t>2</w:t>
      </w:r>
      <w:r w:rsidR="000C12B7">
        <w:rPr>
          <w:rFonts w:ascii="Arial" w:hAnsi="Arial" w:cs="Arial"/>
          <w:sz w:val="26"/>
          <w:szCs w:val="26"/>
        </w:rPr>
        <w:t xml:space="preserve"> de </w:t>
      </w:r>
      <w:r>
        <w:rPr>
          <w:rFonts w:ascii="Arial" w:hAnsi="Arial" w:cs="Arial"/>
          <w:sz w:val="26"/>
          <w:szCs w:val="26"/>
        </w:rPr>
        <w:t>julio</w:t>
      </w:r>
      <w:r w:rsidR="000C12B7">
        <w:rPr>
          <w:rFonts w:ascii="Arial" w:hAnsi="Arial" w:cs="Arial"/>
          <w:sz w:val="26"/>
          <w:szCs w:val="26"/>
        </w:rPr>
        <w:t xml:space="preserve"> siguiente (fls. </w:t>
      </w:r>
      <w:r w:rsidR="001B6689">
        <w:rPr>
          <w:rFonts w:ascii="Arial" w:hAnsi="Arial" w:cs="Arial"/>
          <w:sz w:val="26"/>
          <w:szCs w:val="26"/>
        </w:rPr>
        <w:t>7</w:t>
      </w:r>
      <w:r w:rsidR="000C12B7">
        <w:rPr>
          <w:rFonts w:ascii="Arial" w:hAnsi="Arial" w:cs="Arial"/>
          <w:sz w:val="26"/>
          <w:szCs w:val="26"/>
        </w:rPr>
        <w:t>-</w:t>
      </w:r>
      <w:r w:rsidR="001B6689">
        <w:rPr>
          <w:rFonts w:ascii="Arial" w:hAnsi="Arial" w:cs="Arial"/>
          <w:sz w:val="26"/>
          <w:szCs w:val="26"/>
        </w:rPr>
        <w:t>9</w:t>
      </w:r>
      <w:r w:rsidR="000C12B7">
        <w:rPr>
          <w:rFonts w:ascii="Arial" w:hAnsi="Arial" w:cs="Arial"/>
          <w:sz w:val="26"/>
          <w:szCs w:val="26"/>
        </w:rPr>
        <w:t xml:space="preserve"> </w:t>
      </w:r>
      <w:r w:rsidR="00652E56">
        <w:rPr>
          <w:rFonts w:ascii="Arial" w:hAnsi="Arial" w:cs="Arial"/>
          <w:sz w:val="26"/>
          <w:szCs w:val="26"/>
        </w:rPr>
        <w:t>ib</w:t>
      </w:r>
      <w:r w:rsidR="000C12B7">
        <w:rPr>
          <w:rFonts w:ascii="Arial" w:hAnsi="Arial" w:cs="Arial"/>
          <w:sz w:val="26"/>
          <w:szCs w:val="26"/>
        </w:rPr>
        <w:t>.).</w:t>
      </w:r>
    </w:p>
    <w:p w:rsidR="000C12B7" w:rsidRDefault="000C12B7" w:rsidP="000C12B7">
      <w:pPr>
        <w:pStyle w:val="Sinespaciado1"/>
        <w:spacing w:line="360" w:lineRule="auto"/>
        <w:ind w:firstLine="2832"/>
        <w:jc w:val="both"/>
        <w:rPr>
          <w:rFonts w:ascii="Arial" w:hAnsi="Arial" w:cs="Arial"/>
          <w:sz w:val="16"/>
          <w:szCs w:val="26"/>
        </w:rPr>
      </w:pPr>
    </w:p>
    <w:p w:rsidR="00983F77" w:rsidRPr="00210F0D" w:rsidRDefault="00983F77" w:rsidP="00983F77">
      <w:pPr>
        <w:pStyle w:val="Sinespaciado1"/>
        <w:spacing w:line="360" w:lineRule="auto"/>
        <w:ind w:firstLine="2832"/>
        <w:jc w:val="both"/>
        <w:rPr>
          <w:rFonts w:ascii="Arial" w:hAnsi="Arial" w:cs="Arial"/>
          <w:sz w:val="26"/>
          <w:szCs w:val="26"/>
        </w:rPr>
      </w:pPr>
      <w:r>
        <w:rPr>
          <w:rFonts w:ascii="Arial" w:hAnsi="Arial" w:cs="Arial"/>
          <w:sz w:val="26"/>
          <w:szCs w:val="26"/>
        </w:rPr>
        <w:t>(v</w:t>
      </w:r>
      <w:r w:rsidR="00022754">
        <w:rPr>
          <w:rFonts w:ascii="Arial" w:hAnsi="Arial" w:cs="Arial"/>
          <w:sz w:val="26"/>
          <w:szCs w:val="26"/>
        </w:rPr>
        <w:t>i</w:t>
      </w:r>
      <w:r>
        <w:rPr>
          <w:rFonts w:ascii="Arial" w:hAnsi="Arial" w:cs="Arial"/>
          <w:sz w:val="26"/>
          <w:szCs w:val="26"/>
        </w:rPr>
        <w:t>)</w:t>
      </w:r>
      <w:r w:rsidRPr="00210F0D">
        <w:rPr>
          <w:rFonts w:ascii="Arial" w:hAnsi="Arial" w:cs="Arial"/>
          <w:sz w:val="26"/>
          <w:szCs w:val="26"/>
        </w:rPr>
        <w:t xml:space="preserve"> </w:t>
      </w:r>
      <w:r>
        <w:rPr>
          <w:rFonts w:ascii="Arial" w:hAnsi="Arial" w:cs="Arial"/>
          <w:sz w:val="26"/>
          <w:szCs w:val="26"/>
        </w:rPr>
        <w:t>En memorial del 25 de octubre de 2017,</w:t>
      </w:r>
      <w:r w:rsidRPr="00210F0D">
        <w:rPr>
          <w:rFonts w:ascii="Arial" w:hAnsi="Arial" w:cs="Arial"/>
          <w:sz w:val="26"/>
          <w:szCs w:val="26"/>
        </w:rPr>
        <w:t xml:space="preserve"> </w:t>
      </w:r>
      <w:r>
        <w:rPr>
          <w:rFonts w:ascii="Arial" w:hAnsi="Arial" w:cs="Arial"/>
          <w:sz w:val="26"/>
          <w:szCs w:val="26"/>
        </w:rPr>
        <w:t xml:space="preserve">el </w:t>
      </w:r>
      <w:r>
        <w:rPr>
          <w:rFonts w:ascii="Arial" w:hAnsi="Arial" w:cs="Arial"/>
          <w:sz w:val="26"/>
          <w:szCs w:val="26"/>
          <w:lang w:val="es-ES"/>
        </w:rPr>
        <w:t xml:space="preserve">señor </w:t>
      </w:r>
      <w:r w:rsidRPr="004D4FB5">
        <w:rPr>
          <w:rFonts w:ascii="Arial" w:hAnsi="Arial" w:cs="Arial"/>
        </w:rPr>
        <w:t>JAVIER ELÍAS ARIAS IDÁRRAGA</w:t>
      </w:r>
      <w:r w:rsidRPr="00210F0D">
        <w:rPr>
          <w:rFonts w:ascii="Arial" w:hAnsi="Arial" w:cs="Arial"/>
          <w:sz w:val="26"/>
          <w:szCs w:val="26"/>
        </w:rPr>
        <w:t xml:space="preserve"> pide </w:t>
      </w:r>
      <w:r>
        <w:rPr>
          <w:rFonts w:ascii="Arial" w:hAnsi="Arial" w:cs="Arial"/>
          <w:sz w:val="26"/>
          <w:szCs w:val="26"/>
        </w:rPr>
        <w:t>“</w:t>
      </w:r>
      <w:r w:rsidRPr="007C2A7C">
        <w:rPr>
          <w:rFonts w:ascii="Arial" w:hAnsi="Arial" w:cs="Arial"/>
          <w:i/>
          <w:sz w:val="26"/>
          <w:szCs w:val="26"/>
        </w:rPr>
        <w:t>aplicar art 84 ley 472/98</w:t>
      </w:r>
      <w:r w:rsidR="00285ABA">
        <w:rPr>
          <w:rFonts w:ascii="Arial" w:hAnsi="Arial" w:cs="Arial"/>
          <w:i/>
          <w:sz w:val="26"/>
          <w:szCs w:val="26"/>
        </w:rPr>
        <w:t>,</w:t>
      </w:r>
      <w:r w:rsidRPr="007C2A7C">
        <w:rPr>
          <w:rFonts w:ascii="Arial" w:hAnsi="Arial" w:cs="Arial"/>
          <w:i/>
          <w:sz w:val="26"/>
          <w:szCs w:val="26"/>
        </w:rPr>
        <w:t xml:space="preserve"> art 121 CGP. Consigne si existe renuencia</w:t>
      </w:r>
      <w:r>
        <w:rPr>
          <w:rFonts w:ascii="Arial" w:hAnsi="Arial" w:cs="Arial"/>
          <w:sz w:val="26"/>
          <w:szCs w:val="26"/>
        </w:rPr>
        <w:t>”</w:t>
      </w:r>
      <w:r w:rsidRPr="00210F0D">
        <w:rPr>
          <w:rFonts w:ascii="Arial" w:hAnsi="Arial" w:cs="Arial"/>
          <w:sz w:val="26"/>
          <w:szCs w:val="26"/>
        </w:rPr>
        <w:t xml:space="preserve">. (fl. </w:t>
      </w:r>
      <w:r w:rsidR="00F93465">
        <w:rPr>
          <w:rFonts w:ascii="Arial" w:hAnsi="Arial" w:cs="Arial"/>
          <w:sz w:val="26"/>
          <w:szCs w:val="26"/>
        </w:rPr>
        <w:t>12</w:t>
      </w:r>
      <w:r>
        <w:rPr>
          <w:rFonts w:ascii="Arial" w:hAnsi="Arial" w:cs="Arial"/>
          <w:sz w:val="26"/>
          <w:szCs w:val="26"/>
        </w:rPr>
        <w:t xml:space="preserve"> ib.</w:t>
      </w:r>
      <w:r w:rsidRPr="00210F0D">
        <w:rPr>
          <w:rFonts w:ascii="Arial" w:hAnsi="Arial" w:cs="Arial"/>
          <w:sz w:val="26"/>
          <w:szCs w:val="26"/>
        </w:rPr>
        <w:t>).</w:t>
      </w:r>
    </w:p>
    <w:p w:rsidR="00983F77" w:rsidRPr="000E3756" w:rsidRDefault="00983F77" w:rsidP="00983F77">
      <w:pPr>
        <w:pStyle w:val="Sinespaciado1"/>
        <w:spacing w:line="360" w:lineRule="auto"/>
        <w:ind w:firstLine="2832"/>
        <w:jc w:val="both"/>
        <w:rPr>
          <w:rFonts w:ascii="Arial" w:hAnsi="Arial" w:cs="Arial"/>
          <w:sz w:val="16"/>
          <w:szCs w:val="16"/>
        </w:rPr>
      </w:pPr>
    </w:p>
    <w:p w:rsidR="00022754" w:rsidRDefault="00D546A9" w:rsidP="00022754">
      <w:pPr>
        <w:pStyle w:val="Sinespaciado1"/>
        <w:spacing w:line="360" w:lineRule="auto"/>
        <w:ind w:firstLine="2832"/>
        <w:jc w:val="both"/>
        <w:rPr>
          <w:rFonts w:ascii="Arial" w:hAnsi="Arial" w:cs="Arial"/>
          <w:sz w:val="26"/>
          <w:szCs w:val="26"/>
        </w:rPr>
      </w:pPr>
      <w:r>
        <w:rPr>
          <w:rFonts w:ascii="Arial" w:hAnsi="Arial" w:cs="Arial"/>
          <w:sz w:val="26"/>
          <w:szCs w:val="26"/>
        </w:rPr>
        <w:t xml:space="preserve">(vii) </w:t>
      </w:r>
      <w:r w:rsidR="00022754">
        <w:rPr>
          <w:rFonts w:ascii="Arial" w:hAnsi="Arial" w:cs="Arial"/>
          <w:sz w:val="26"/>
          <w:szCs w:val="26"/>
        </w:rPr>
        <w:t>Con proveído del 7</w:t>
      </w:r>
      <w:r w:rsidR="00022754" w:rsidRPr="00210F0D">
        <w:rPr>
          <w:rFonts w:ascii="Arial" w:hAnsi="Arial" w:cs="Arial"/>
          <w:sz w:val="26"/>
          <w:szCs w:val="26"/>
        </w:rPr>
        <w:t xml:space="preserve"> de </w:t>
      </w:r>
      <w:r w:rsidR="00022754">
        <w:rPr>
          <w:rFonts w:ascii="Arial" w:hAnsi="Arial" w:cs="Arial"/>
          <w:sz w:val="26"/>
          <w:szCs w:val="26"/>
        </w:rPr>
        <w:t>noviembre</w:t>
      </w:r>
      <w:r w:rsidR="00022754" w:rsidRPr="00210F0D">
        <w:rPr>
          <w:rFonts w:ascii="Arial" w:hAnsi="Arial" w:cs="Arial"/>
          <w:sz w:val="26"/>
          <w:szCs w:val="26"/>
        </w:rPr>
        <w:t xml:space="preserve"> de 2017, </w:t>
      </w:r>
      <w:r w:rsidR="00464A5D">
        <w:rPr>
          <w:rFonts w:ascii="Arial" w:hAnsi="Arial" w:cs="Arial"/>
          <w:sz w:val="26"/>
          <w:szCs w:val="26"/>
        </w:rPr>
        <w:t>el despacho le informa al coadyuvante que lo solicitado no es procedente ya que</w:t>
      </w:r>
      <w:r w:rsidR="00464A5D" w:rsidRPr="00464A5D">
        <w:rPr>
          <w:rFonts w:ascii="Arial" w:hAnsi="Arial" w:cs="Arial"/>
          <w:sz w:val="26"/>
          <w:szCs w:val="26"/>
        </w:rPr>
        <w:t xml:space="preserve"> el proceso se admitió en el mes</w:t>
      </w:r>
      <w:r w:rsidR="00464A5D">
        <w:rPr>
          <w:rFonts w:ascii="Arial" w:hAnsi="Arial" w:cs="Arial"/>
          <w:sz w:val="26"/>
          <w:szCs w:val="26"/>
        </w:rPr>
        <w:t xml:space="preserve"> de</w:t>
      </w:r>
      <w:r w:rsidR="00464A5D" w:rsidRPr="00464A5D">
        <w:rPr>
          <w:rFonts w:ascii="Arial" w:hAnsi="Arial" w:cs="Arial"/>
          <w:sz w:val="26"/>
          <w:szCs w:val="26"/>
        </w:rPr>
        <w:t xml:space="preserve"> </w:t>
      </w:r>
      <w:r w:rsidR="00464A5D">
        <w:rPr>
          <w:rFonts w:ascii="Arial" w:hAnsi="Arial" w:cs="Arial"/>
          <w:sz w:val="26"/>
          <w:szCs w:val="26"/>
        </w:rPr>
        <w:t>j</w:t>
      </w:r>
      <w:r w:rsidR="00464A5D" w:rsidRPr="00464A5D">
        <w:rPr>
          <w:rFonts w:ascii="Arial" w:hAnsi="Arial" w:cs="Arial"/>
          <w:sz w:val="26"/>
          <w:szCs w:val="26"/>
        </w:rPr>
        <w:t xml:space="preserve">ulio de 2016 y se necesita la colaboración de su parte para </w:t>
      </w:r>
      <w:r w:rsidR="00464A5D">
        <w:rPr>
          <w:rFonts w:ascii="Arial" w:hAnsi="Arial" w:cs="Arial"/>
          <w:sz w:val="26"/>
          <w:szCs w:val="26"/>
        </w:rPr>
        <w:t>que cumpla las</w:t>
      </w:r>
      <w:r w:rsidR="00464A5D" w:rsidRPr="00464A5D">
        <w:rPr>
          <w:rFonts w:ascii="Arial" w:hAnsi="Arial" w:cs="Arial"/>
          <w:sz w:val="26"/>
          <w:szCs w:val="26"/>
        </w:rPr>
        <w:t xml:space="preserve"> cargas procesales de notificar el auto admisorio a la entidad accionada y diligenciar el aviso de que trata el artículo 21 de la Ley 472 de 1998</w:t>
      </w:r>
      <w:r w:rsidR="00464A5D">
        <w:rPr>
          <w:rFonts w:ascii="Arial" w:hAnsi="Arial" w:cs="Arial"/>
          <w:sz w:val="26"/>
          <w:szCs w:val="26"/>
        </w:rPr>
        <w:t>, efecto para lo cual lo requirió</w:t>
      </w:r>
      <w:r w:rsidR="00022754" w:rsidRPr="00210F0D">
        <w:rPr>
          <w:rFonts w:ascii="Arial" w:hAnsi="Arial" w:cs="Arial"/>
          <w:sz w:val="26"/>
          <w:szCs w:val="26"/>
        </w:rPr>
        <w:t xml:space="preserve">. </w:t>
      </w:r>
      <w:r w:rsidR="00464A5D">
        <w:rPr>
          <w:rFonts w:ascii="Arial" w:hAnsi="Arial" w:cs="Arial"/>
          <w:sz w:val="26"/>
          <w:szCs w:val="26"/>
        </w:rPr>
        <w:t>Auto n</w:t>
      </w:r>
      <w:r w:rsidR="00022754">
        <w:rPr>
          <w:rFonts w:ascii="Arial" w:hAnsi="Arial" w:cs="Arial"/>
          <w:sz w:val="26"/>
          <w:szCs w:val="26"/>
        </w:rPr>
        <w:t xml:space="preserve">otificado por estado del 8 de noviembre siguiente y ejecutoriado el 14 del mismo mes. </w:t>
      </w:r>
      <w:r w:rsidR="00022754" w:rsidRPr="00210F0D">
        <w:rPr>
          <w:rFonts w:ascii="Arial" w:hAnsi="Arial" w:cs="Arial"/>
          <w:sz w:val="26"/>
          <w:szCs w:val="26"/>
        </w:rPr>
        <w:t>(fl</w:t>
      </w:r>
      <w:r w:rsidR="00022754">
        <w:rPr>
          <w:rFonts w:ascii="Arial" w:hAnsi="Arial" w:cs="Arial"/>
          <w:sz w:val="26"/>
          <w:szCs w:val="26"/>
        </w:rPr>
        <w:t xml:space="preserve">s. </w:t>
      </w:r>
      <w:r w:rsidR="00F93465">
        <w:rPr>
          <w:rFonts w:ascii="Arial" w:hAnsi="Arial" w:cs="Arial"/>
          <w:sz w:val="26"/>
          <w:szCs w:val="26"/>
        </w:rPr>
        <w:t>1</w:t>
      </w:r>
      <w:r w:rsidR="00022754" w:rsidRPr="00210F0D">
        <w:rPr>
          <w:rFonts w:ascii="Arial" w:hAnsi="Arial" w:cs="Arial"/>
          <w:sz w:val="26"/>
          <w:szCs w:val="26"/>
        </w:rPr>
        <w:t>4</w:t>
      </w:r>
      <w:r w:rsidR="00022754">
        <w:rPr>
          <w:rFonts w:ascii="Arial" w:hAnsi="Arial" w:cs="Arial"/>
          <w:sz w:val="26"/>
          <w:szCs w:val="26"/>
        </w:rPr>
        <w:t>-</w:t>
      </w:r>
      <w:r w:rsidR="00F93465">
        <w:rPr>
          <w:rFonts w:ascii="Arial" w:hAnsi="Arial" w:cs="Arial"/>
          <w:sz w:val="26"/>
          <w:szCs w:val="26"/>
        </w:rPr>
        <w:t>15</w:t>
      </w:r>
      <w:r w:rsidR="00022754">
        <w:rPr>
          <w:rFonts w:ascii="Arial" w:hAnsi="Arial" w:cs="Arial"/>
          <w:sz w:val="26"/>
          <w:szCs w:val="26"/>
        </w:rPr>
        <w:t xml:space="preserve"> ib</w:t>
      </w:r>
      <w:r w:rsidR="00022754" w:rsidRPr="00210F0D">
        <w:rPr>
          <w:rFonts w:ascii="Arial" w:hAnsi="Arial" w:cs="Arial"/>
          <w:sz w:val="26"/>
          <w:szCs w:val="26"/>
        </w:rPr>
        <w:t>.).</w:t>
      </w:r>
    </w:p>
    <w:p w:rsidR="00F93465" w:rsidRPr="00F93465" w:rsidRDefault="00F93465" w:rsidP="00022754">
      <w:pPr>
        <w:pStyle w:val="Sinespaciado1"/>
        <w:spacing w:line="360" w:lineRule="auto"/>
        <w:ind w:firstLine="2832"/>
        <w:jc w:val="both"/>
        <w:rPr>
          <w:rFonts w:ascii="Arial" w:hAnsi="Arial" w:cs="Arial"/>
          <w:sz w:val="16"/>
          <w:szCs w:val="16"/>
        </w:rPr>
      </w:pPr>
    </w:p>
    <w:p w:rsidR="00F93465" w:rsidRDefault="00F93465" w:rsidP="00F93465">
      <w:pPr>
        <w:pStyle w:val="Sinespaciado1"/>
        <w:spacing w:line="360" w:lineRule="auto"/>
        <w:ind w:firstLine="2832"/>
        <w:jc w:val="both"/>
        <w:rPr>
          <w:rFonts w:ascii="Arial" w:hAnsi="Arial" w:cs="Arial"/>
          <w:sz w:val="26"/>
          <w:szCs w:val="26"/>
        </w:rPr>
      </w:pPr>
      <w:r>
        <w:rPr>
          <w:rFonts w:ascii="Arial" w:hAnsi="Arial" w:cs="Arial"/>
          <w:sz w:val="26"/>
          <w:szCs w:val="26"/>
        </w:rPr>
        <w:t xml:space="preserve">(viii) </w:t>
      </w:r>
      <w:r w:rsidRPr="00F93465">
        <w:rPr>
          <w:rFonts w:ascii="Arial" w:hAnsi="Arial" w:cs="Arial"/>
          <w:sz w:val="26"/>
          <w:szCs w:val="26"/>
        </w:rPr>
        <w:t xml:space="preserve">El señor Javier </w:t>
      </w:r>
      <w:r w:rsidR="009D3405" w:rsidRPr="00F93465">
        <w:rPr>
          <w:rFonts w:ascii="Arial" w:hAnsi="Arial" w:cs="Arial"/>
          <w:sz w:val="26"/>
          <w:szCs w:val="26"/>
        </w:rPr>
        <w:t>Elías</w:t>
      </w:r>
      <w:r w:rsidRPr="00F93465">
        <w:rPr>
          <w:rFonts w:ascii="Arial" w:hAnsi="Arial" w:cs="Arial"/>
          <w:sz w:val="26"/>
          <w:szCs w:val="26"/>
        </w:rPr>
        <w:t xml:space="preserve"> Arias Idárraga solicitó decretar el desistimiento tácito o en su defecto aplicar el artículo 121</w:t>
      </w:r>
      <w:r w:rsidR="009D3405">
        <w:rPr>
          <w:rFonts w:ascii="Arial" w:hAnsi="Arial" w:cs="Arial"/>
          <w:sz w:val="26"/>
          <w:szCs w:val="26"/>
        </w:rPr>
        <w:t xml:space="preserve"> del Código General del Proceso</w:t>
      </w:r>
      <w:r w:rsidRPr="00F93465">
        <w:rPr>
          <w:rFonts w:ascii="Arial" w:hAnsi="Arial" w:cs="Arial"/>
          <w:sz w:val="26"/>
          <w:szCs w:val="26"/>
        </w:rPr>
        <w:t>.</w:t>
      </w:r>
      <w:r w:rsidR="009D3405" w:rsidRPr="009D3405">
        <w:rPr>
          <w:rFonts w:ascii="Arial" w:hAnsi="Arial" w:cs="Arial"/>
          <w:sz w:val="26"/>
          <w:szCs w:val="26"/>
        </w:rPr>
        <w:t xml:space="preserve"> </w:t>
      </w:r>
      <w:r w:rsidR="009D3405" w:rsidRPr="00210F0D">
        <w:rPr>
          <w:rFonts w:ascii="Arial" w:hAnsi="Arial" w:cs="Arial"/>
          <w:sz w:val="26"/>
          <w:szCs w:val="26"/>
        </w:rPr>
        <w:t xml:space="preserve">(fl. </w:t>
      </w:r>
      <w:r w:rsidR="009D3405">
        <w:rPr>
          <w:rFonts w:ascii="Arial" w:hAnsi="Arial" w:cs="Arial"/>
          <w:sz w:val="26"/>
          <w:szCs w:val="26"/>
        </w:rPr>
        <w:t>35 ib.</w:t>
      </w:r>
      <w:r w:rsidR="009D3405" w:rsidRPr="00210F0D">
        <w:rPr>
          <w:rFonts w:ascii="Arial" w:hAnsi="Arial" w:cs="Arial"/>
          <w:sz w:val="26"/>
          <w:szCs w:val="26"/>
        </w:rPr>
        <w:t>).</w:t>
      </w:r>
    </w:p>
    <w:p w:rsidR="009D3405" w:rsidRPr="009D3405" w:rsidRDefault="009D3405" w:rsidP="00F93465">
      <w:pPr>
        <w:pStyle w:val="Sinespaciado1"/>
        <w:spacing w:line="360" w:lineRule="auto"/>
        <w:ind w:firstLine="2832"/>
        <w:jc w:val="both"/>
        <w:rPr>
          <w:rFonts w:ascii="Arial" w:hAnsi="Arial" w:cs="Arial"/>
          <w:sz w:val="16"/>
          <w:szCs w:val="16"/>
        </w:rPr>
      </w:pPr>
    </w:p>
    <w:p w:rsidR="00F93465" w:rsidRDefault="009D3405" w:rsidP="00F93465">
      <w:pPr>
        <w:pStyle w:val="Sinespaciado1"/>
        <w:spacing w:line="360" w:lineRule="auto"/>
        <w:ind w:firstLine="2832"/>
        <w:jc w:val="both"/>
        <w:rPr>
          <w:rFonts w:ascii="Arial" w:hAnsi="Arial" w:cs="Arial"/>
          <w:sz w:val="26"/>
          <w:szCs w:val="26"/>
        </w:rPr>
      </w:pPr>
      <w:r>
        <w:rPr>
          <w:rFonts w:ascii="Arial" w:hAnsi="Arial" w:cs="Arial"/>
          <w:sz w:val="26"/>
          <w:szCs w:val="26"/>
        </w:rPr>
        <w:t>(ix)</w:t>
      </w:r>
      <w:r w:rsidR="00F93465" w:rsidRPr="00F93465">
        <w:rPr>
          <w:rFonts w:ascii="Arial" w:hAnsi="Arial" w:cs="Arial"/>
          <w:sz w:val="26"/>
          <w:szCs w:val="26"/>
        </w:rPr>
        <w:t xml:space="preserve"> Mediante proveído del 8 de mayo de 2018 </w:t>
      </w:r>
      <w:r>
        <w:rPr>
          <w:rFonts w:ascii="Arial" w:hAnsi="Arial" w:cs="Arial"/>
          <w:sz w:val="26"/>
          <w:szCs w:val="26"/>
        </w:rPr>
        <w:t>e</w:t>
      </w:r>
      <w:r w:rsidR="00F93465" w:rsidRPr="00F93465">
        <w:rPr>
          <w:rFonts w:ascii="Arial" w:hAnsi="Arial" w:cs="Arial"/>
          <w:sz w:val="26"/>
          <w:szCs w:val="26"/>
        </w:rPr>
        <w:t>l Juz</w:t>
      </w:r>
      <w:r>
        <w:rPr>
          <w:rFonts w:ascii="Arial" w:hAnsi="Arial" w:cs="Arial"/>
          <w:sz w:val="26"/>
          <w:szCs w:val="26"/>
        </w:rPr>
        <w:t>gado Tercero</w:t>
      </w:r>
      <w:r w:rsidR="00F93465" w:rsidRPr="00F93465">
        <w:rPr>
          <w:rFonts w:ascii="Arial" w:hAnsi="Arial" w:cs="Arial"/>
          <w:sz w:val="26"/>
          <w:szCs w:val="26"/>
        </w:rPr>
        <w:t xml:space="preserve"> Civil del Circuito decidió no </w:t>
      </w:r>
      <w:r>
        <w:rPr>
          <w:rFonts w:ascii="Arial" w:hAnsi="Arial" w:cs="Arial"/>
          <w:sz w:val="26"/>
          <w:szCs w:val="26"/>
        </w:rPr>
        <w:t xml:space="preserve">aceptar esa petición </w:t>
      </w:r>
      <w:r w:rsidR="00F93465" w:rsidRPr="00F93465">
        <w:rPr>
          <w:rFonts w:ascii="Arial" w:hAnsi="Arial" w:cs="Arial"/>
          <w:sz w:val="26"/>
          <w:szCs w:val="26"/>
        </w:rPr>
        <w:t xml:space="preserve">porque </w:t>
      </w:r>
      <w:r>
        <w:rPr>
          <w:rFonts w:ascii="Arial" w:hAnsi="Arial" w:cs="Arial"/>
          <w:sz w:val="26"/>
          <w:szCs w:val="26"/>
        </w:rPr>
        <w:t>“</w:t>
      </w:r>
      <w:r w:rsidRPr="009D3405">
        <w:rPr>
          <w:rFonts w:ascii="Arial" w:hAnsi="Arial" w:cs="Arial"/>
          <w:i/>
          <w:sz w:val="24"/>
          <w:szCs w:val="26"/>
        </w:rPr>
        <w:t xml:space="preserve">en estas Acciones Constitucionales, el interés no es particular y lo que se persigue es la protección de un derecho de rango superior de interés general para una colectividad y por tanto no puede disponer de dichos derechos y tampoco es posible </w:t>
      </w:r>
      <w:r w:rsidRPr="009D3405">
        <w:rPr>
          <w:rFonts w:ascii="Arial" w:hAnsi="Arial" w:cs="Arial"/>
          <w:i/>
          <w:sz w:val="24"/>
          <w:szCs w:val="26"/>
        </w:rPr>
        <w:lastRenderedPageBreak/>
        <w:t>la aplicación del artículo 121 del C</w:t>
      </w:r>
      <w:r>
        <w:rPr>
          <w:rFonts w:ascii="Arial" w:hAnsi="Arial" w:cs="Arial"/>
          <w:i/>
          <w:sz w:val="24"/>
          <w:szCs w:val="26"/>
        </w:rPr>
        <w:t>.</w:t>
      </w:r>
      <w:r w:rsidRPr="009D3405">
        <w:rPr>
          <w:rFonts w:ascii="Arial" w:hAnsi="Arial" w:cs="Arial"/>
          <w:i/>
          <w:sz w:val="24"/>
          <w:szCs w:val="26"/>
        </w:rPr>
        <w:t>G</w:t>
      </w:r>
      <w:r>
        <w:rPr>
          <w:rFonts w:ascii="Arial" w:hAnsi="Arial" w:cs="Arial"/>
          <w:i/>
          <w:sz w:val="24"/>
          <w:szCs w:val="26"/>
        </w:rPr>
        <w:t>.</w:t>
      </w:r>
      <w:r w:rsidRPr="009D3405">
        <w:rPr>
          <w:rFonts w:ascii="Arial" w:hAnsi="Arial" w:cs="Arial"/>
          <w:i/>
          <w:sz w:val="24"/>
          <w:szCs w:val="26"/>
        </w:rPr>
        <w:t>P</w:t>
      </w:r>
      <w:r>
        <w:rPr>
          <w:rFonts w:ascii="Arial" w:hAnsi="Arial" w:cs="Arial"/>
          <w:i/>
          <w:sz w:val="24"/>
          <w:szCs w:val="26"/>
        </w:rPr>
        <w:t>., ya que no están dadas las circunstancias allí descritas</w:t>
      </w:r>
      <w:r w:rsidR="00A143FA">
        <w:rPr>
          <w:rFonts w:ascii="Arial" w:hAnsi="Arial" w:cs="Arial"/>
          <w:i/>
          <w:sz w:val="24"/>
          <w:szCs w:val="26"/>
        </w:rPr>
        <w:t>...</w:t>
      </w:r>
      <w:r>
        <w:rPr>
          <w:rFonts w:ascii="Arial" w:hAnsi="Arial" w:cs="Arial"/>
          <w:sz w:val="26"/>
          <w:szCs w:val="26"/>
        </w:rPr>
        <w:t>”</w:t>
      </w:r>
      <w:r w:rsidR="00F93465" w:rsidRPr="00F93465">
        <w:rPr>
          <w:rFonts w:ascii="Arial" w:hAnsi="Arial" w:cs="Arial"/>
          <w:sz w:val="26"/>
          <w:szCs w:val="26"/>
        </w:rPr>
        <w:t xml:space="preserve">. En </w:t>
      </w:r>
      <w:r w:rsidR="001F01A7">
        <w:rPr>
          <w:rFonts w:ascii="Arial" w:hAnsi="Arial" w:cs="Arial"/>
          <w:sz w:val="26"/>
          <w:szCs w:val="26"/>
        </w:rPr>
        <w:t>la misma providencia requirió a la parte accionante</w:t>
      </w:r>
      <w:r w:rsidR="00F93465" w:rsidRPr="00F93465">
        <w:rPr>
          <w:rFonts w:ascii="Arial" w:hAnsi="Arial" w:cs="Arial"/>
          <w:sz w:val="26"/>
          <w:szCs w:val="26"/>
        </w:rPr>
        <w:t>, de conformidad con el artículo 317 del C</w:t>
      </w:r>
      <w:r w:rsidR="001F01A7">
        <w:rPr>
          <w:rFonts w:ascii="Arial" w:hAnsi="Arial" w:cs="Arial"/>
          <w:sz w:val="26"/>
          <w:szCs w:val="26"/>
        </w:rPr>
        <w:t>GP</w:t>
      </w:r>
      <w:r w:rsidR="00F93465" w:rsidRPr="00F93465">
        <w:rPr>
          <w:rFonts w:ascii="Arial" w:hAnsi="Arial" w:cs="Arial"/>
          <w:sz w:val="26"/>
          <w:szCs w:val="26"/>
        </w:rPr>
        <w:t xml:space="preserve">, a fin de que adelantara las gestiones necesarias para publicar el aviso a la comunidad y notificar a la entidad accionada. </w:t>
      </w:r>
      <w:r w:rsidR="001F01A7">
        <w:rPr>
          <w:rFonts w:ascii="Arial" w:hAnsi="Arial" w:cs="Arial"/>
          <w:sz w:val="26"/>
          <w:szCs w:val="26"/>
        </w:rPr>
        <w:t>Para ello</w:t>
      </w:r>
      <w:r w:rsidR="00F93465" w:rsidRPr="00F93465">
        <w:rPr>
          <w:rFonts w:ascii="Arial" w:hAnsi="Arial" w:cs="Arial"/>
          <w:sz w:val="26"/>
          <w:szCs w:val="26"/>
        </w:rPr>
        <w:t xml:space="preserve"> le concedió el término de 30 días.</w:t>
      </w:r>
      <w:r>
        <w:rPr>
          <w:rFonts w:ascii="Arial" w:hAnsi="Arial" w:cs="Arial"/>
          <w:sz w:val="26"/>
          <w:szCs w:val="26"/>
        </w:rPr>
        <w:t xml:space="preserve"> </w:t>
      </w:r>
      <w:r w:rsidRPr="00210F0D">
        <w:rPr>
          <w:rFonts w:ascii="Arial" w:hAnsi="Arial" w:cs="Arial"/>
          <w:sz w:val="26"/>
          <w:szCs w:val="26"/>
        </w:rPr>
        <w:t xml:space="preserve">(fl. </w:t>
      </w:r>
      <w:r>
        <w:rPr>
          <w:rFonts w:ascii="Arial" w:hAnsi="Arial" w:cs="Arial"/>
          <w:sz w:val="26"/>
          <w:szCs w:val="26"/>
        </w:rPr>
        <w:t>36 ib.</w:t>
      </w:r>
      <w:r w:rsidRPr="00210F0D">
        <w:rPr>
          <w:rFonts w:ascii="Arial" w:hAnsi="Arial" w:cs="Arial"/>
          <w:sz w:val="26"/>
          <w:szCs w:val="26"/>
        </w:rPr>
        <w:t>).</w:t>
      </w:r>
    </w:p>
    <w:p w:rsidR="009D3405" w:rsidRPr="009D3405" w:rsidRDefault="009D3405" w:rsidP="00F93465">
      <w:pPr>
        <w:pStyle w:val="Sinespaciado1"/>
        <w:spacing w:line="360" w:lineRule="auto"/>
        <w:ind w:firstLine="2832"/>
        <w:jc w:val="both"/>
        <w:rPr>
          <w:rFonts w:ascii="Arial" w:hAnsi="Arial" w:cs="Arial"/>
          <w:sz w:val="16"/>
          <w:szCs w:val="16"/>
        </w:rPr>
      </w:pPr>
    </w:p>
    <w:p w:rsidR="00F93465" w:rsidRDefault="0088126B" w:rsidP="00F93465">
      <w:pPr>
        <w:pStyle w:val="Sinespaciado1"/>
        <w:spacing w:line="360" w:lineRule="auto"/>
        <w:ind w:firstLine="2832"/>
        <w:jc w:val="both"/>
        <w:rPr>
          <w:rFonts w:ascii="Arial" w:hAnsi="Arial" w:cs="Arial"/>
          <w:sz w:val="26"/>
          <w:szCs w:val="26"/>
        </w:rPr>
      </w:pPr>
      <w:r>
        <w:rPr>
          <w:rFonts w:ascii="Arial" w:hAnsi="Arial" w:cs="Arial"/>
          <w:sz w:val="26"/>
          <w:szCs w:val="26"/>
        </w:rPr>
        <w:t xml:space="preserve">(x) </w:t>
      </w:r>
      <w:r w:rsidR="00F93465" w:rsidRPr="00F93465">
        <w:rPr>
          <w:rFonts w:ascii="Arial" w:hAnsi="Arial" w:cs="Arial"/>
          <w:sz w:val="26"/>
          <w:szCs w:val="26"/>
        </w:rPr>
        <w:t xml:space="preserve">En escritos presentados el 13 y 20 de junio de este año, </w:t>
      </w:r>
      <w:r>
        <w:rPr>
          <w:rFonts w:ascii="Arial" w:hAnsi="Arial" w:cs="Arial"/>
          <w:sz w:val="26"/>
          <w:szCs w:val="26"/>
        </w:rPr>
        <w:t xml:space="preserve">el </w:t>
      </w:r>
      <w:r w:rsidRPr="00F93465">
        <w:rPr>
          <w:rFonts w:ascii="Arial" w:hAnsi="Arial" w:cs="Arial"/>
          <w:sz w:val="26"/>
          <w:szCs w:val="26"/>
        </w:rPr>
        <w:t>señor Javier Elías Arias Idárraga</w:t>
      </w:r>
      <w:r>
        <w:rPr>
          <w:rFonts w:ascii="Arial" w:hAnsi="Arial" w:cs="Arial"/>
          <w:sz w:val="26"/>
          <w:szCs w:val="26"/>
        </w:rPr>
        <w:t>,</w:t>
      </w:r>
      <w:r w:rsidRPr="00F93465">
        <w:rPr>
          <w:rFonts w:ascii="Arial" w:hAnsi="Arial" w:cs="Arial"/>
          <w:sz w:val="26"/>
          <w:szCs w:val="26"/>
        </w:rPr>
        <w:t xml:space="preserve"> </w:t>
      </w:r>
      <w:r w:rsidR="00F93465" w:rsidRPr="00F93465">
        <w:rPr>
          <w:rFonts w:ascii="Arial" w:hAnsi="Arial" w:cs="Arial"/>
          <w:sz w:val="26"/>
          <w:szCs w:val="26"/>
        </w:rPr>
        <w:t xml:space="preserve">de nuevo solicitó se decretara el desistimiento tácito, se diera aplicación a los artículos 5 y 84 de la </w:t>
      </w:r>
      <w:r>
        <w:rPr>
          <w:rFonts w:ascii="Arial" w:hAnsi="Arial" w:cs="Arial"/>
          <w:sz w:val="26"/>
          <w:szCs w:val="26"/>
        </w:rPr>
        <w:t>l</w:t>
      </w:r>
      <w:r w:rsidR="00F93465" w:rsidRPr="00F93465">
        <w:rPr>
          <w:rFonts w:ascii="Arial" w:hAnsi="Arial" w:cs="Arial"/>
          <w:sz w:val="26"/>
          <w:szCs w:val="26"/>
        </w:rPr>
        <w:t xml:space="preserve">ey 472 de 1998 y se informara a la comunidad por medio de la página web de la </w:t>
      </w:r>
      <w:r>
        <w:rPr>
          <w:rFonts w:ascii="Arial" w:hAnsi="Arial" w:cs="Arial"/>
          <w:sz w:val="26"/>
          <w:szCs w:val="26"/>
        </w:rPr>
        <w:t>r</w:t>
      </w:r>
      <w:r w:rsidR="00F93465" w:rsidRPr="00F93465">
        <w:rPr>
          <w:rFonts w:ascii="Arial" w:hAnsi="Arial" w:cs="Arial"/>
          <w:sz w:val="26"/>
          <w:szCs w:val="26"/>
        </w:rPr>
        <w:t xml:space="preserve">ama </w:t>
      </w:r>
      <w:r>
        <w:rPr>
          <w:rFonts w:ascii="Arial" w:hAnsi="Arial" w:cs="Arial"/>
          <w:sz w:val="26"/>
          <w:szCs w:val="26"/>
        </w:rPr>
        <w:t>j</w:t>
      </w:r>
      <w:r w:rsidR="00F93465" w:rsidRPr="00F93465">
        <w:rPr>
          <w:rFonts w:ascii="Arial" w:hAnsi="Arial" w:cs="Arial"/>
          <w:sz w:val="26"/>
          <w:szCs w:val="26"/>
        </w:rPr>
        <w:t>udicial; a la entidad accionada, p</w:t>
      </w:r>
      <w:r>
        <w:rPr>
          <w:rFonts w:ascii="Arial" w:hAnsi="Arial" w:cs="Arial"/>
          <w:sz w:val="26"/>
          <w:szCs w:val="26"/>
        </w:rPr>
        <w:t>or su dirección electrónica</w:t>
      </w:r>
      <w:r w:rsidR="00F93465" w:rsidRPr="00F93465">
        <w:rPr>
          <w:rFonts w:ascii="Arial" w:hAnsi="Arial" w:cs="Arial"/>
          <w:sz w:val="26"/>
          <w:szCs w:val="26"/>
        </w:rPr>
        <w:t>.</w:t>
      </w:r>
      <w:r>
        <w:rPr>
          <w:rFonts w:ascii="Arial" w:hAnsi="Arial" w:cs="Arial"/>
          <w:sz w:val="26"/>
          <w:szCs w:val="26"/>
        </w:rPr>
        <w:t xml:space="preserve"> (fl. 37 ib.).</w:t>
      </w:r>
    </w:p>
    <w:p w:rsidR="0088126B" w:rsidRPr="0088126B" w:rsidRDefault="0088126B" w:rsidP="00F93465">
      <w:pPr>
        <w:pStyle w:val="Sinespaciado1"/>
        <w:spacing w:line="360" w:lineRule="auto"/>
        <w:ind w:firstLine="2832"/>
        <w:jc w:val="both"/>
        <w:rPr>
          <w:rFonts w:ascii="Arial" w:hAnsi="Arial" w:cs="Arial"/>
          <w:sz w:val="16"/>
          <w:szCs w:val="16"/>
        </w:rPr>
      </w:pPr>
    </w:p>
    <w:p w:rsidR="00F93465" w:rsidRDefault="0088126B" w:rsidP="00F93465">
      <w:pPr>
        <w:pStyle w:val="Sinespaciado1"/>
        <w:spacing w:line="360" w:lineRule="auto"/>
        <w:ind w:firstLine="2832"/>
        <w:jc w:val="both"/>
        <w:rPr>
          <w:rFonts w:ascii="Arial" w:hAnsi="Arial" w:cs="Arial"/>
          <w:sz w:val="26"/>
          <w:szCs w:val="26"/>
        </w:rPr>
      </w:pPr>
      <w:r>
        <w:rPr>
          <w:rFonts w:ascii="Arial" w:hAnsi="Arial" w:cs="Arial"/>
          <w:sz w:val="26"/>
          <w:szCs w:val="26"/>
        </w:rPr>
        <w:t xml:space="preserve">(xi) </w:t>
      </w:r>
      <w:r w:rsidR="00F93465" w:rsidRPr="00F93465">
        <w:rPr>
          <w:rFonts w:ascii="Arial" w:hAnsi="Arial" w:cs="Arial"/>
          <w:sz w:val="26"/>
          <w:szCs w:val="26"/>
        </w:rPr>
        <w:t>Por auto del 25 de junio</w:t>
      </w:r>
      <w:r w:rsidR="00D434A2">
        <w:rPr>
          <w:rFonts w:ascii="Arial" w:hAnsi="Arial" w:cs="Arial"/>
          <w:sz w:val="26"/>
          <w:szCs w:val="26"/>
        </w:rPr>
        <w:t xml:space="preserve"> pasado</w:t>
      </w:r>
      <w:r w:rsidR="00F93465" w:rsidRPr="00F93465">
        <w:rPr>
          <w:rFonts w:ascii="Arial" w:hAnsi="Arial" w:cs="Arial"/>
          <w:sz w:val="26"/>
          <w:szCs w:val="26"/>
        </w:rPr>
        <w:t xml:space="preserve"> se decretó el desistimiento tácito de la acción, </w:t>
      </w:r>
      <w:r w:rsidR="00103BF3" w:rsidRPr="000C5F30">
        <w:rPr>
          <w:rFonts w:ascii="Arial" w:hAnsi="Arial" w:cs="Arial"/>
          <w:sz w:val="26"/>
          <w:szCs w:val="26"/>
        </w:rPr>
        <w:t>porque l</w:t>
      </w:r>
      <w:r w:rsidR="00103BF3">
        <w:rPr>
          <w:rFonts w:ascii="Arial" w:hAnsi="Arial" w:cs="Arial"/>
          <w:sz w:val="26"/>
          <w:szCs w:val="26"/>
        </w:rPr>
        <w:t>a parte interesada</w:t>
      </w:r>
      <w:r w:rsidR="00103BF3" w:rsidRPr="000C5F30">
        <w:rPr>
          <w:rFonts w:ascii="Arial" w:hAnsi="Arial" w:cs="Arial"/>
          <w:sz w:val="26"/>
          <w:szCs w:val="26"/>
        </w:rPr>
        <w:t xml:space="preserve"> no cumplió con la carga </w:t>
      </w:r>
      <w:r w:rsidR="00103BF3">
        <w:rPr>
          <w:rFonts w:ascii="Arial" w:hAnsi="Arial" w:cs="Arial"/>
          <w:sz w:val="26"/>
          <w:szCs w:val="26"/>
        </w:rPr>
        <w:t>encomendada</w:t>
      </w:r>
      <w:r w:rsidR="00103BF3" w:rsidRPr="000C5F30">
        <w:rPr>
          <w:rFonts w:ascii="Arial" w:hAnsi="Arial" w:cs="Arial"/>
          <w:sz w:val="26"/>
          <w:szCs w:val="26"/>
        </w:rPr>
        <w:t xml:space="preserve">, </w:t>
      </w:r>
      <w:r w:rsidR="00F93465" w:rsidRPr="00F93465">
        <w:rPr>
          <w:rFonts w:ascii="Arial" w:hAnsi="Arial" w:cs="Arial"/>
          <w:sz w:val="26"/>
          <w:szCs w:val="26"/>
        </w:rPr>
        <w:t>de acuerdo con el numeral 1 del artículo 317</w:t>
      </w:r>
      <w:r w:rsidR="00D434A2">
        <w:rPr>
          <w:rFonts w:ascii="Arial" w:hAnsi="Arial" w:cs="Arial"/>
          <w:sz w:val="26"/>
          <w:szCs w:val="26"/>
        </w:rPr>
        <w:t xml:space="preserve"> del CGP. (fl. 38 ib.).</w:t>
      </w:r>
    </w:p>
    <w:p w:rsidR="0088126B" w:rsidRPr="0088126B" w:rsidRDefault="0088126B" w:rsidP="00F93465">
      <w:pPr>
        <w:pStyle w:val="Sinespaciado1"/>
        <w:spacing w:line="360" w:lineRule="auto"/>
        <w:ind w:firstLine="2832"/>
        <w:jc w:val="both"/>
        <w:rPr>
          <w:rFonts w:ascii="Arial" w:hAnsi="Arial" w:cs="Arial"/>
          <w:sz w:val="16"/>
          <w:szCs w:val="16"/>
        </w:rPr>
      </w:pPr>
    </w:p>
    <w:p w:rsidR="00F93465" w:rsidRPr="001E5F68" w:rsidRDefault="0088126B" w:rsidP="00F93465">
      <w:pPr>
        <w:pStyle w:val="Sinespaciado1"/>
        <w:spacing w:line="360" w:lineRule="auto"/>
        <w:ind w:firstLine="2832"/>
        <w:jc w:val="both"/>
        <w:rPr>
          <w:rFonts w:ascii="Arial" w:hAnsi="Arial" w:cs="Arial"/>
          <w:sz w:val="26"/>
          <w:szCs w:val="26"/>
        </w:rPr>
      </w:pPr>
      <w:r>
        <w:rPr>
          <w:rFonts w:ascii="Arial" w:hAnsi="Arial" w:cs="Arial"/>
          <w:sz w:val="26"/>
          <w:szCs w:val="26"/>
        </w:rPr>
        <w:t xml:space="preserve">(xii) </w:t>
      </w:r>
      <w:r w:rsidR="00F93465" w:rsidRPr="00F93465">
        <w:rPr>
          <w:rFonts w:ascii="Arial" w:hAnsi="Arial" w:cs="Arial"/>
          <w:sz w:val="26"/>
          <w:szCs w:val="26"/>
        </w:rPr>
        <w:t xml:space="preserve">Frente a dicha decisión el señor Javier </w:t>
      </w:r>
      <w:r w:rsidR="00D434A2" w:rsidRPr="00F93465">
        <w:rPr>
          <w:rFonts w:ascii="Arial" w:hAnsi="Arial" w:cs="Arial"/>
          <w:sz w:val="26"/>
          <w:szCs w:val="26"/>
        </w:rPr>
        <w:t>Elías</w:t>
      </w:r>
      <w:r w:rsidR="00F93465" w:rsidRPr="00F93465">
        <w:rPr>
          <w:rFonts w:ascii="Arial" w:hAnsi="Arial" w:cs="Arial"/>
          <w:sz w:val="26"/>
          <w:szCs w:val="26"/>
        </w:rPr>
        <w:t xml:space="preserve"> Arias Idárraga interpuso recurso de reposición.</w:t>
      </w:r>
      <w:r w:rsidR="00D434A2">
        <w:rPr>
          <w:rFonts w:ascii="Arial" w:hAnsi="Arial" w:cs="Arial"/>
          <w:sz w:val="26"/>
          <w:szCs w:val="26"/>
        </w:rPr>
        <w:t xml:space="preserve"> (fl. 39 ib.).</w:t>
      </w:r>
    </w:p>
    <w:p w:rsidR="00022754" w:rsidRDefault="00022754" w:rsidP="00022754">
      <w:pPr>
        <w:pStyle w:val="Sinespaciado1"/>
        <w:spacing w:line="360" w:lineRule="auto"/>
        <w:ind w:firstLine="2832"/>
        <w:jc w:val="both"/>
        <w:rPr>
          <w:rFonts w:ascii="Arial" w:hAnsi="Arial" w:cs="Arial"/>
          <w:sz w:val="16"/>
          <w:szCs w:val="26"/>
        </w:rPr>
      </w:pPr>
    </w:p>
    <w:p w:rsidR="0091327A" w:rsidRDefault="0091327A" w:rsidP="0091327A">
      <w:pPr>
        <w:pStyle w:val="Sinespaciado2"/>
        <w:spacing w:line="360" w:lineRule="auto"/>
        <w:ind w:firstLine="2835"/>
        <w:jc w:val="both"/>
        <w:rPr>
          <w:rFonts w:ascii="Arial" w:hAnsi="Arial" w:cs="Arial"/>
          <w:sz w:val="26"/>
          <w:szCs w:val="26"/>
        </w:rPr>
      </w:pPr>
      <w:r>
        <w:rPr>
          <w:rFonts w:ascii="Arial" w:hAnsi="Arial" w:cs="Arial"/>
          <w:sz w:val="26"/>
          <w:szCs w:val="26"/>
        </w:rPr>
        <w:t xml:space="preserve">(xiii) Posteriormente, el señor </w:t>
      </w:r>
      <w:r w:rsidRPr="00F93465">
        <w:rPr>
          <w:rFonts w:ascii="Arial" w:hAnsi="Arial" w:cs="Arial"/>
          <w:sz w:val="26"/>
          <w:szCs w:val="26"/>
        </w:rPr>
        <w:t>Javier Elías Arias Idárraga</w:t>
      </w:r>
      <w:r>
        <w:rPr>
          <w:rFonts w:ascii="Arial" w:hAnsi="Arial" w:cs="Arial"/>
          <w:sz w:val="26"/>
          <w:szCs w:val="26"/>
        </w:rPr>
        <w:t>, manifestó que existía</w:t>
      </w:r>
      <w:r w:rsidRPr="00D96886">
        <w:rPr>
          <w:rFonts w:ascii="Arial" w:hAnsi="Arial" w:cs="Arial"/>
          <w:sz w:val="26"/>
          <w:szCs w:val="26"/>
        </w:rPr>
        <w:t xml:space="preserve"> renuencia</w:t>
      </w:r>
      <w:r>
        <w:rPr>
          <w:rFonts w:ascii="Arial" w:hAnsi="Arial" w:cs="Arial"/>
          <w:sz w:val="26"/>
          <w:szCs w:val="26"/>
        </w:rPr>
        <w:t xml:space="preserve"> en el trámite de la acción y pidió “</w:t>
      </w:r>
      <w:r w:rsidRPr="007C2A7C">
        <w:rPr>
          <w:rFonts w:ascii="Arial" w:hAnsi="Arial" w:cs="Arial"/>
          <w:i/>
          <w:sz w:val="26"/>
          <w:szCs w:val="26"/>
        </w:rPr>
        <w:t xml:space="preserve">aplicar art </w:t>
      </w:r>
      <w:r>
        <w:rPr>
          <w:rFonts w:ascii="Arial" w:hAnsi="Arial" w:cs="Arial"/>
          <w:i/>
          <w:sz w:val="26"/>
          <w:szCs w:val="26"/>
        </w:rPr>
        <w:t xml:space="preserve">5 y </w:t>
      </w:r>
      <w:r w:rsidRPr="007C2A7C">
        <w:rPr>
          <w:rFonts w:ascii="Arial" w:hAnsi="Arial" w:cs="Arial"/>
          <w:i/>
          <w:sz w:val="26"/>
          <w:szCs w:val="26"/>
        </w:rPr>
        <w:t>84 ley 472</w:t>
      </w:r>
      <w:r>
        <w:rPr>
          <w:rFonts w:ascii="Arial" w:hAnsi="Arial" w:cs="Arial"/>
          <w:i/>
          <w:sz w:val="26"/>
          <w:szCs w:val="26"/>
        </w:rPr>
        <w:t xml:space="preserve"> de 19</w:t>
      </w:r>
      <w:r w:rsidRPr="007C2A7C">
        <w:rPr>
          <w:rFonts w:ascii="Arial" w:hAnsi="Arial" w:cs="Arial"/>
          <w:i/>
          <w:sz w:val="26"/>
          <w:szCs w:val="26"/>
        </w:rPr>
        <w:t>98.</w:t>
      </w:r>
      <w:r>
        <w:rPr>
          <w:rFonts w:ascii="Arial" w:hAnsi="Arial" w:cs="Arial"/>
          <w:sz w:val="26"/>
          <w:szCs w:val="26"/>
        </w:rPr>
        <w:t>”</w:t>
      </w:r>
      <w:r w:rsidRPr="00210F0D">
        <w:rPr>
          <w:rFonts w:ascii="Arial" w:hAnsi="Arial" w:cs="Arial"/>
          <w:sz w:val="26"/>
          <w:szCs w:val="26"/>
        </w:rPr>
        <w:t xml:space="preserve"> (fl. </w:t>
      </w:r>
      <w:r>
        <w:rPr>
          <w:rFonts w:ascii="Arial" w:hAnsi="Arial" w:cs="Arial"/>
          <w:sz w:val="26"/>
          <w:szCs w:val="26"/>
        </w:rPr>
        <w:t>40 ib.</w:t>
      </w:r>
      <w:r w:rsidRPr="00210F0D">
        <w:rPr>
          <w:rFonts w:ascii="Arial" w:hAnsi="Arial" w:cs="Arial"/>
          <w:sz w:val="26"/>
          <w:szCs w:val="26"/>
        </w:rPr>
        <w:t>).</w:t>
      </w:r>
    </w:p>
    <w:p w:rsidR="0091327A" w:rsidRPr="00BE0BA2" w:rsidRDefault="0091327A" w:rsidP="0091327A">
      <w:pPr>
        <w:pStyle w:val="Sinespaciado2"/>
        <w:spacing w:line="360" w:lineRule="auto"/>
        <w:ind w:firstLine="2835"/>
        <w:jc w:val="both"/>
        <w:rPr>
          <w:rFonts w:ascii="Arial" w:hAnsi="Arial" w:cs="Arial"/>
          <w:sz w:val="16"/>
          <w:szCs w:val="16"/>
        </w:rPr>
      </w:pPr>
    </w:p>
    <w:p w:rsidR="005A27BB" w:rsidRDefault="0091327A" w:rsidP="005A27BB">
      <w:pPr>
        <w:pStyle w:val="Sinespaciado2"/>
        <w:spacing w:line="360" w:lineRule="auto"/>
        <w:ind w:firstLine="2835"/>
        <w:jc w:val="both"/>
        <w:rPr>
          <w:rFonts w:ascii="Arial" w:hAnsi="Arial" w:cs="Arial"/>
          <w:sz w:val="26"/>
          <w:szCs w:val="26"/>
        </w:rPr>
      </w:pPr>
      <w:r>
        <w:rPr>
          <w:rFonts w:ascii="Arial" w:hAnsi="Arial" w:cs="Arial"/>
          <w:sz w:val="26"/>
          <w:szCs w:val="26"/>
        </w:rPr>
        <w:t xml:space="preserve">(xiv) </w:t>
      </w:r>
      <w:r w:rsidR="005A27BB" w:rsidRPr="005A27BB">
        <w:rPr>
          <w:rFonts w:ascii="Arial" w:hAnsi="Arial" w:cs="Arial"/>
          <w:sz w:val="26"/>
          <w:szCs w:val="26"/>
        </w:rPr>
        <w:t xml:space="preserve">Por auto del 2 de </w:t>
      </w:r>
      <w:r>
        <w:rPr>
          <w:rFonts w:ascii="Arial" w:hAnsi="Arial" w:cs="Arial"/>
          <w:sz w:val="26"/>
          <w:szCs w:val="26"/>
        </w:rPr>
        <w:t xml:space="preserve">agosto pasado </w:t>
      </w:r>
      <w:r w:rsidR="005A27BB" w:rsidRPr="005A27BB">
        <w:rPr>
          <w:rFonts w:ascii="Arial" w:hAnsi="Arial" w:cs="Arial"/>
          <w:sz w:val="26"/>
          <w:szCs w:val="26"/>
        </w:rPr>
        <w:t>resolvió la funcionaria accionada no reponer su decisión.</w:t>
      </w:r>
      <w:r>
        <w:rPr>
          <w:rFonts w:ascii="Arial" w:hAnsi="Arial" w:cs="Arial"/>
          <w:sz w:val="26"/>
          <w:szCs w:val="26"/>
        </w:rPr>
        <w:t xml:space="preserve"> (fls. 41-43 ib.).</w:t>
      </w:r>
    </w:p>
    <w:p w:rsidR="005A27BB" w:rsidRPr="005A27BB" w:rsidRDefault="005A27BB" w:rsidP="005A27BB">
      <w:pPr>
        <w:pStyle w:val="Sinespaciado2"/>
        <w:spacing w:line="360" w:lineRule="auto"/>
        <w:ind w:firstLine="2835"/>
        <w:jc w:val="both"/>
        <w:rPr>
          <w:rFonts w:ascii="Arial" w:hAnsi="Arial" w:cs="Arial"/>
          <w:sz w:val="16"/>
          <w:szCs w:val="16"/>
        </w:rPr>
      </w:pPr>
    </w:p>
    <w:p w:rsidR="007A2C4E" w:rsidRDefault="00BF5B92" w:rsidP="005A27BB">
      <w:pPr>
        <w:pStyle w:val="Sinespaciado2"/>
        <w:spacing w:line="360" w:lineRule="auto"/>
        <w:ind w:firstLine="2835"/>
        <w:jc w:val="both"/>
        <w:rPr>
          <w:rFonts w:ascii="Arial" w:hAnsi="Arial" w:cs="Arial"/>
          <w:sz w:val="26"/>
          <w:szCs w:val="26"/>
        </w:rPr>
      </w:pPr>
      <w:r>
        <w:rPr>
          <w:rFonts w:ascii="Arial" w:hAnsi="Arial" w:cs="Arial"/>
          <w:sz w:val="26"/>
          <w:szCs w:val="26"/>
        </w:rPr>
        <w:t>3</w:t>
      </w:r>
      <w:r w:rsidR="00920D5C">
        <w:rPr>
          <w:rFonts w:ascii="Arial" w:hAnsi="Arial" w:cs="Arial"/>
          <w:sz w:val="26"/>
          <w:szCs w:val="26"/>
        </w:rPr>
        <w:t>.</w:t>
      </w:r>
      <w:r w:rsidR="00920D5C" w:rsidRPr="00413A6D">
        <w:rPr>
          <w:rFonts w:ascii="Arial" w:hAnsi="Arial" w:cs="Arial"/>
          <w:sz w:val="26"/>
          <w:szCs w:val="26"/>
        </w:rPr>
        <w:t xml:space="preserve"> Surge de tales pruebas que </w:t>
      </w:r>
      <w:r w:rsidR="00920D5C">
        <w:rPr>
          <w:rFonts w:ascii="Arial" w:hAnsi="Arial" w:cs="Arial"/>
          <w:sz w:val="26"/>
          <w:szCs w:val="26"/>
        </w:rPr>
        <w:t xml:space="preserve">la acción popular se está </w:t>
      </w:r>
      <w:r w:rsidR="00920D5C" w:rsidRPr="000C53A5">
        <w:rPr>
          <w:rFonts w:ascii="Arial" w:hAnsi="Arial" w:cs="Arial"/>
          <w:sz w:val="26"/>
          <w:szCs w:val="26"/>
        </w:rPr>
        <w:t>tramitando conforme</w:t>
      </w:r>
      <w:r w:rsidR="00920D5C">
        <w:rPr>
          <w:rFonts w:ascii="Arial" w:hAnsi="Arial" w:cs="Arial"/>
          <w:sz w:val="26"/>
          <w:szCs w:val="26"/>
        </w:rPr>
        <w:t xml:space="preserve"> a la normativa especi</w:t>
      </w:r>
      <w:r w:rsidR="00656B3D">
        <w:rPr>
          <w:rFonts w:ascii="Arial" w:hAnsi="Arial" w:cs="Arial"/>
          <w:sz w:val="26"/>
          <w:szCs w:val="26"/>
        </w:rPr>
        <w:t>al que la rige (L</w:t>
      </w:r>
      <w:r w:rsidR="00656B3D" w:rsidRPr="002F68F1">
        <w:rPr>
          <w:rFonts w:ascii="Arial" w:hAnsi="Arial" w:cs="Arial"/>
          <w:sz w:val="26"/>
          <w:szCs w:val="26"/>
        </w:rPr>
        <w:t>ey 472 de 1998</w:t>
      </w:r>
      <w:r w:rsidR="00656B3D">
        <w:rPr>
          <w:rFonts w:ascii="Arial" w:hAnsi="Arial" w:cs="Arial"/>
          <w:sz w:val="26"/>
          <w:szCs w:val="26"/>
        </w:rPr>
        <w:t xml:space="preserve">) y se le ha requerido </w:t>
      </w:r>
      <w:r w:rsidR="00656B3D" w:rsidRPr="002F68F1">
        <w:rPr>
          <w:rFonts w:ascii="Arial" w:hAnsi="Arial" w:cs="Arial"/>
          <w:sz w:val="26"/>
          <w:szCs w:val="26"/>
        </w:rPr>
        <w:t>cumplir con las m</w:t>
      </w:r>
      <w:r w:rsidR="00656B3D">
        <w:rPr>
          <w:rFonts w:ascii="Arial" w:hAnsi="Arial" w:cs="Arial"/>
          <w:sz w:val="26"/>
          <w:szCs w:val="26"/>
        </w:rPr>
        <w:t>ínimas cargas que le impone la misma</w:t>
      </w:r>
      <w:r w:rsidR="00656B3D" w:rsidRPr="002F68F1">
        <w:rPr>
          <w:rFonts w:ascii="Arial" w:hAnsi="Arial" w:cs="Arial"/>
          <w:sz w:val="26"/>
          <w:szCs w:val="26"/>
        </w:rPr>
        <w:t xml:space="preserve">, </w:t>
      </w:r>
      <w:r w:rsidR="00656B3D">
        <w:rPr>
          <w:rFonts w:ascii="Arial" w:hAnsi="Arial" w:cs="Arial"/>
          <w:sz w:val="26"/>
          <w:szCs w:val="26"/>
        </w:rPr>
        <w:t>estos es</w:t>
      </w:r>
      <w:r w:rsidR="00656B3D" w:rsidRPr="002F68F1">
        <w:rPr>
          <w:rFonts w:ascii="Arial" w:hAnsi="Arial" w:cs="Arial"/>
          <w:sz w:val="26"/>
          <w:szCs w:val="26"/>
        </w:rPr>
        <w:t xml:space="preserve">, la publicación del auto admisorio de la demanda en </w:t>
      </w:r>
      <w:r w:rsidR="00656B3D">
        <w:rPr>
          <w:rFonts w:ascii="Arial" w:hAnsi="Arial" w:cs="Arial"/>
          <w:sz w:val="26"/>
          <w:szCs w:val="26"/>
        </w:rPr>
        <w:t xml:space="preserve">un medio masivo de comunicación para informar a la comunidad y la notificación a la entidad demandada, </w:t>
      </w:r>
      <w:r w:rsidR="00656B3D" w:rsidRPr="002F68F1">
        <w:rPr>
          <w:rFonts w:ascii="Arial" w:hAnsi="Arial" w:cs="Arial"/>
          <w:sz w:val="26"/>
          <w:szCs w:val="26"/>
        </w:rPr>
        <w:t>o</w:t>
      </w:r>
      <w:r w:rsidR="0091327A">
        <w:rPr>
          <w:rFonts w:ascii="Arial" w:hAnsi="Arial" w:cs="Arial"/>
          <w:sz w:val="26"/>
          <w:szCs w:val="26"/>
        </w:rPr>
        <w:t xml:space="preserve">bligaciones que no ha cumplido </w:t>
      </w:r>
      <w:r w:rsidR="00656B3D" w:rsidRPr="002F68F1">
        <w:rPr>
          <w:rFonts w:ascii="Arial" w:hAnsi="Arial" w:cs="Arial"/>
          <w:sz w:val="26"/>
          <w:szCs w:val="26"/>
        </w:rPr>
        <w:t>l</w:t>
      </w:r>
      <w:r w:rsidR="0091327A">
        <w:rPr>
          <w:rFonts w:ascii="Arial" w:hAnsi="Arial" w:cs="Arial"/>
          <w:sz w:val="26"/>
          <w:szCs w:val="26"/>
        </w:rPr>
        <w:t>a parte</w:t>
      </w:r>
      <w:r w:rsidR="00656B3D" w:rsidRPr="002F68F1">
        <w:rPr>
          <w:rFonts w:ascii="Arial" w:hAnsi="Arial" w:cs="Arial"/>
          <w:sz w:val="26"/>
          <w:szCs w:val="26"/>
        </w:rPr>
        <w:t xml:space="preserve"> </w:t>
      </w:r>
      <w:r w:rsidR="00656B3D" w:rsidRPr="002F68F1">
        <w:rPr>
          <w:rFonts w:ascii="Arial" w:hAnsi="Arial" w:cs="Arial"/>
          <w:sz w:val="26"/>
          <w:szCs w:val="26"/>
        </w:rPr>
        <w:lastRenderedPageBreak/>
        <w:t>accionante</w:t>
      </w:r>
      <w:r w:rsidR="00656B3D">
        <w:rPr>
          <w:rFonts w:ascii="Arial" w:hAnsi="Arial" w:cs="Arial"/>
          <w:sz w:val="26"/>
          <w:szCs w:val="26"/>
        </w:rPr>
        <w:t>, por lo que no</w:t>
      </w:r>
      <w:r w:rsidR="00656B3D" w:rsidRPr="002E674B">
        <w:rPr>
          <w:rFonts w:ascii="Arial" w:hAnsi="Arial" w:cs="Arial"/>
          <w:sz w:val="26"/>
          <w:szCs w:val="26"/>
        </w:rPr>
        <w:t xml:space="preserve"> se</w:t>
      </w:r>
      <w:r w:rsidR="00656B3D">
        <w:rPr>
          <w:rFonts w:ascii="Arial" w:hAnsi="Arial" w:cs="Arial"/>
          <w:sz w:val="26"/>
          <w:szCs w:val="26"/>
        </w:rPr>
        <w:t xml:space="preserve"> observa</w:t>
      </w:r>
      <w:r w:rsidR="00656B3D" w:rsidRPr="002E674B">
        <w:rPr>
          <w:rFonts w:ascii="Arial" w:hAnsi="Arial" w:cs="Arial"/>
          <w:sz w:val="26"/>
          <w:szCs w:val="26"/>
        </w:rPr>
        <w:t xml:space="preserve"> </w:t>
      </w:r>
      <w:r w:rsidR="00656B3D">
        <w:rPr>
          <w:rFonts w:ascii="Arial" w:hAnsi="Arial" w:cs="Arial"/>
          <w:sz w:val="26"/>
          <w:szCs w:val="26"/>
        </w:rPr>
        <w:t xml:space="preserve">que se </w:t>
      </w:r>
      <w:r w:rsidR="00656B3D" w:rsidRPr="002E674B">
        <w:rPr>
          <w:rFonts w:ascii="Arial" w:hAnsi="Arial" w:cs="Arial"/>
          <w:sz w:val="26"/>
          <w:szCs w:val="26"/>
        </w:rPr>
        <w:t>ha</w:t>
      </w:r>
      <w:r w:rsidR="00656B3D">
        <w:rPr>
          <w:rFonts w:ascii="Arial" w:hAnsi="Arial" w:cs="Arial"/>
          <w:sz w:val="26"/>
          <w:szCs w:val="26"/>
        </w:rPr>
        <w:t>ya</w:t>
      </w:r>
      <w:r w:rsidR="00656B3D" w:rsidRPr="002E674B">
        <w:rPr>
          <w:rFonts w:ascii="Arial" w:hAnsi="Arial" w:cs="Arial"/>
          <w:sz w:val="26"/>
          <w:szCs w:val="26"/>
        </w:rPr>
        <w:t xml:space="preserve"> presentado tardanza en </w:t>
      </w:r>
      <w:r w:rsidR="00656B3D">
        <w:rPr>
          <w:rFonts w:ascii="Arial" w:hAnsi="Arial" w:cs="Arial"/>
          <w:sz w:val="26"/>
          <w:szCs w:val="26"/>
        </w:rPr>
        <w:t>su</w:t>
      </w:r>
      <w:r w:rsidR="00656B3D" w:rsidRPr="002E674B">
        <w:rPr>
          <w:rFonts w:ascii="Arial" w:hAnsi="Arial" w:cs="Arial"/>
          <w:sz w:val="26"/>
          <w:szCs w:val="26"/>
        </w:rPr>
        <w:t xml:space="preserve"> dec</w:t>
      </w:r>
      <w:r w:rsidR="00656B3D">
        <w:rPr>
          <w:rFonts w:ascii="Arial" w:hAnsi="Arial" w:cs="Arial"/>
          <w:sz w:val="26"/>
          <w:szCs w:val="26"/>
        </w:rPr>
        <w:t>urso procesal</w:t>
      </w:r>
      <w:r w:rsidR="00920D5C" w:rsidRPr="00413A6D">
        <w:rPr>
          <w:rFonts w:ascii="Arial" w:hAnsi="Arial" w:cs="Arial"/>
          <w:sz w:val="26"/>
          <w:szCs w:val="26"/>
        </w:rPr>
        <w:t xml:space="preserve">. </w:t>
      </w:r>
    </w:p>
    <w:p w:rsidR="007A2C4E" w:rsidRPr="007A2C4E" w:rsidRDefault="007A2C4E" w:rsidP="007A2C4E">
      <w:pPr>
        <w:pStyle w:val="Sinespaciado2"/>
        <w:spacing w:line="360" w:lineRule="auto"/>
        <w:ind w:firstLine="2835"/>
        <w:jc w:val="both"/>
        <w:rPr>
          <w:rFonts w:ascii="Arial" w:hAnsi="Arial" w:cs="Arial"/>
          <w:sz w:val="16"/>
          <w:szCs w:val="16"/>
        </w:rPr>
      </w:pPr>
    </w:p>
    <w:p w:rsidR="00755E33" w:rsidRPr="00C640C5" w:rsidRDefault="007A2C4E" w:rsidP="00755E33">
      <w:pPr>
        <w:pStyle w:val="Sinespaciado2"/>
        <w:spacing w:line="360" w:lineRule="auto"/>
        <w:ind w:firstLine="2835"/>
        <w:jc w:val="both"/>
        <w:rPr>
          <w:rFonts w:ascii="Arial" w:hAnsi="Arial" w:cs="Arial"/>
          <w:sz w:val="26"/>
          <w:szCs w:val="26"/>
        </w:rPr>
      </w:pPr>
      <w:r>
        <w:rPr>
          <w:rFonts w:ascii="Arial" w:hAnsi="Arial" w:cs="Arial"/>
          <w:sz w:val="26"/>
          <w:szCs w:val="26"/>
        </w:rPr>
        <w:t>4</w:t>
      </w:r>
      <w:r w:rsidRPr="00C640C5">
        <w:rPr>
          <w:rFonts w:ascii="Arial" w:hAnsi="Arial" w:cs="Arial"/>
          <w:sz w:val="26"/>
          <w:szCs w:val="26"/>
        </w:rPr>
        <w:t xml:space="preserve">. </w:t>
      </w:r>
      <w:r>
        <w:rPr>
          <w:rFonts w:ascii="Arial" w:hAnsi="Arial" w:cs="Arial"/>
          <w:sz w:val="26"/>
          <w:szCs w:val="26"/>
        </w:rPr>
        <w:t>Respecto</w:t>
      </w:r>
      <w:r w:rsidRPr="00EA6B37">
        <w:rPr>
          <w:rFonts w:ascii="Arial" w:hAnsi="Arial" w:cs="Arial"/>
          <w:sz w:val="26"/>
          <w:szCs w:val="26"/>
        </w:rPr>
        <w:t xml:space="preserve"> a la </w:t>
      </w:r>
      <w:r>
        <w:rPr>
          <w:rFonts w:ascii="Arial" w:hAnsi="Arial" w:cs="Arial"/>
          <w:sz w:val="26"/>
          <w:szCs w:val="26"/>
        </w:rPr>
        <w:t>decisión del juzgado</w:t>
      </w:r>
      <w:r w:rsidRPr="00C640C5">
        <w:rPr>
          <w:rFonts w:ascii="Arial" w:hAnsi="Arial" w:cs="Arial"/>
          <w:sz w:val="26"/>
          <w:szCs w:val="26"/>
        </w:rPr>
        <w:t xml:space="preserve"> accionado de </w:t>
      </w:r>
      <w:r w:rsidR="00755E33">
        <w:rPr>
          <w:rFonts w:ascii="Arial" w:hAnsi="Arial" w:cs="Arial"/>
          <w:sz w:val="26"/>
          <w:szCs w:val="26"/>
        </w:rPr>
        <w:t>decretar</w:t>
      </w:r>
      <w:r w:rsidR="00755E33" w:rsidRPr="00F93465">
        <w:rPr>
          <w:rFonts w:ascii="Arial" w:hAnsi="Arial" w:cs="Arial"/>
          <w:sz w:val="26"/>
          <w:szCs w:val="26"/>
        </w:rPr>
        <w:t xml:space="preserve"> el desistimiento tácito de la acción</w:t>
      </w:r>
      <w:r w:rsidR="00755E33">
        <w:rPr>
          <w:rFonts w:ascii="Arial" w:hAnsi="Arial" w:cs="Arial"/>
          <w:sz w:val="26"/>
          <w:szCs w:val="26"/>
        </w:rPr>
        <w:t xml:space="preserve"> popular</w:t>
      </w:r>
      <w:r w:rsidR="00755E33" w:rsidRPr="00F93465">
        <w:rPr>
          <w:rFonts w:ascii="Arial" w:hAnsi="Arial" w:cs="Arial"/>
          <w:sz w:val="26"/>
          <w:szCs w:val="26"/>
        </w:rPr>
        <w:t xml:space="preserve">, </w:t>
      </w:r>
      <w:r w:rsidR="00755E33" w:rsidRPr="000C5F30">
        <w:rPr>
          <w:rFonts w:ascii="Arial" w:hAnsi="Arial" w:cs="Arial"/>
          <w:sz w:val="26"/>
          <w:szCs w:val="26"/>
        </w:rPr>
        <w:t>porque l</w:t>
      </w:r>
      <w:r w:rsidR="00755E33">
        <w:rPr>
          <w:rFonts w:ascii="Arial" w:hAnsi="Arial" w:cs="Arial"/>
          <w:sz w:val="26"/>
          <w:szCs w:val="26"/>
        </w:rPr>
        <w:t>a parte interesada</w:t>
      </w:r>
      <w:r w:rsidR="00755E33" w:rsidRPr="000C5F30">
        <w:rPr>
          <w:rFonts w:ascii="Arial" w:hAnsi="Arial" w:cs="Arial"/>
          <w:sz w:val="26"/>
          <w:szCs w:val="26"/>
        </w:rPr>
        <w:t xml:space="preserve"> no cumplió con la carga </w:t>
      </w:r>
      <w:r w:rsidR="00755E33">
        <w:rPr>
          <w:rFonts w:ascii="Arial" w:hAnsi="Arial" w:cs="Arial"/>
          <w:sz w:val="26"/>
          <w:szCs w:val="26"/>
        </w:rPr>
        <w:t>encomendada</w:t>
      </w:r>
      <w:r w:rsidR="00755E33" w:rsidRPr="000C5F30">
        <w:rPr>
          <w:rFonts w:ascii="Arial" w:hAnsi="Arial" w:cs="Arial"/>
          <w:sz w:val="26"/>
          <w:szCs w:val="26"/>
        </w:rPr>
        <w:t xml:space="preserve">, </w:t>
      </w:r>
      <w:r w:rsidR="00755E33">
        <w:rPr>
          <w:rFonts w:ascii="Arial" w:hAnsi="Arial" w:cs="Arial"/>
          <w:sz w:val="26"/>
          <w:szCs w:val="26"/>
        </w:rPr>
        <w:t xml:space="preserve">con sustento en </w:t>
      </w:r>
      <w:r w:rsidR="00755E33" w:rsidRPr="00F93465">
        <w:rPr>
          <w:rFonts w:ascii="Arial" w:hAnsi="Arial" w:cs="Arial"/>
          <w:sz w:val="26"/>
          <w:szCs w:val="26"/>
        </w:rPr>
        <w:t>el numeral 1 del artículo 317</w:t>
      </w:r>
      <w:r w:rsidR="00755E33">
        <w:rPr>
          <w:rFonts w:ascii="Arial" w:hAnsi="Arial" w:cs="Arial"/>
          <w:sz w:val="26"/>
          <w:szCs w:val="26"/>
        </w:rPr>
        <w:t xml:space="preserve"> del CGP</w:t>
      </w:r>
      <w:r>
        <w:rPr>
          <w:rFonts w:ascii="Arial" w:hAnsi="Arial" w:cs="Arial"/>
          <w:sz w:val="26"/>
          <w:szCs w:val="26"/>
        </w:rPr>
        <w:t xml:space="preserve">, </w:t>
      </w:r>
      <w:r w:rsidR="00755E33">
        <w:rPr>
          <w:rFonts w:ascii="Arial" w:hAnsi="Arial" w:cs="Arial"/>
          <w:sz w:val="26"/>
          <w:szCs w:val="26"/>
        </w:rPr>
        <w:t>no es constitutiva</w:t>
      </w:r>
      <w:r w:rsidR="00755E33" w:rsidRPr="00C640C5">
        <w:rPr>
          <w:rFonts w:ascii="Arial" w:hAnsi="Arial" w:cs="Arial"/>
          <w:sz w:val="26"/>
          <w:szCs w:val="26"/>
        </w:rPr>
        <w:t xml:space="preserve"> de una vía de hecho que amerite la intervención del </w:t>
      </w:r>
      <w:r w:rsidR="00755E33">
        <w:rPr>
          <w:rFonts w:ascii="Arial" w:hAnsi="Arial" w:cs="Arial"/>
          <w:sz w:val="26"/>
          <w:szCs w:val="26"/>
        </w:rPr>
        <w:t>juez c</w:t>
      </w:r>
      <w:r w:rsidR="00755E33" w:rsidRPr="00C640C5">
        <w:rPr>
          <w:rFonts w:ascii="Arial" w:hAnsi="Arial" w:cs="Arial"/>
          <w:sz w:val="26"/>
          <w:szCs w:val="26"/>
        </w:rPr>
        <w:t xml:space="preserve">onstitucional, por cuanto los argumentos allí plasmados, tienen sustento en un criterio hermenéutico razonable, descartando </w:t>
      </w:r>
      <w:r w:rsidR="00755E33">
        <w:rPr>
          <w:rFonts w:ascii="Arial" w:hAnsi="Arial" w:cs="Arial"/>
          <w:sz w:val="26"/>
          <w:szCs w:val="26"/>
        </w:rPr>
        <w:t xml:space="preserve">entonces </w:t>
      </w:r>
      <w:r w:rsidR="00755E33" w:rsidRPr="00C640C5">
        <w:rPr>
          <w:rFonts w:ascii="Arial" w:hAnsi="Arial" w:cs="Arial"/>
          <w:sz w:val="26"/>
          <w:szCs w:val="26"/>
        </w:rPr>
        <w:t>un actuar caprichoso o antojadizo</w:t>
      </w:r>
      <w:r w:rsidR="00755E33">
        <w:rPr>
          <w:rFonts w:ascii="Arial" w:hAnsi="Arial" w:cs="Arial"/>
          <w:sz w:val="26"/>
          <w:szCs w:val="26"/>
        </w:rPr>
        <w:t xml:space="preserve"> de la funcionaria demandada</w:t>
      </w:r>
      <w:r w:rsidR="00755E33" w:rsidRPr="00C640C5">
        <w:rPr>
          <w:rFonts w:ascii="Arial" w:hAnsi="Arial" w:cs="Arial"/>
          <w:sz w:val="26"/>
          <w:szCs w:val="26"/>
        </w:rPr>
        <w:t>.</w:t>
      </w:r>
    </w:p>
    <w:p w:rsidR="00755E33" w:rsidRPr="00D631D5" w:rsidRDefault="00755E33" w:rsidP="00755E33">
      <w:pPr>
        <w:pStyle w:val="Sinespaciado2"/>
        <w:spacing w:line="360" w:lineRule="auto"/>
        <w:ind w:firstLine="2835"/>
        <w:jc w:val="both"/>
        <w:rPr>
          <w:rFonts w:ascii="Arial" w:hAnsi="Arial" w:cs="Arial"/>
          <w:sz w:val="16"/>
          <w:szCs w:val="26"/>
        </w:rPr>
      </w:pPr>
    </w:p>
    <w:p w:rsidR="00755E33" w:rsidRPr="00C640C5" w:rsidRDefault="00755E33" w:rsidP="00755E33">
      <w:pPr>
        <w:pStyle w:val="Sinespaciado2"/>
        <w:spacing w:line="360" w:lineRule="auto"/>
        <w:ind w:firstLine="2835"/>
        <w:jc w:val="both"/>
        <w:rPr>
          <w:rFonts w:ascii="Arial" w:hAnsi="Arial" w:cs="Arial"/>
          <w:sz w:val="26"/>
          <w:szCs w:val="26"/>
        </w:rPr>
      </w:pPr>
      <w:r>
        <w:rPr>
          <w:rFonts w:ascii="Arial" w:hAnsi="Arial" w:cs="Arial"/>
          <w:sz w:val="26"/>
          <w:szCs w:val="26"/>
        </w:rPr>
        <w:t>5</w:t>
      </w:r>
      <w:r w:rsidRPr="00C640C5">
        <w:rPr>
          <w:rFonts w:ascii="Arial" w:hAnsi="Arial" w:cs="Arial"/>
          <w:sz w:val="26"/>
          <w:szCs w:val="26"/>
        </w:rPr>
        <w:t xml:space="preserve">. </w:t>
      </w:r>
      <w:r>
        <w:rPr>
          <w:rFonts w:ascii="Arial" w:hAnsi="Arial" w:cs="Arial"/>
          <w:sz w:val="26"/>
          <w:szCs w:val="26"/>
        </w:rPr>
        <w:t>L</w:t>
      </w:r>
      <w:r w:rsidRPr="00C640C5">
        <w:rPr>
          <w:rFonts w:ascii="Arial" w:hAnsi="Arial" w:cs="Arial"/>
          <w:sz w:val="26"/>
          <w:szCs w:val="26"/>
        </w:rPr>
        <w:t>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755E33" w:rsidRPr="00D631D5" w:rsidRDefault="00755E33" w:rsidP="00755E33">
      <w:pPr>
        <w:pStyle w:val="Sinespaciado2"/>
        <w:spacing w:line="360" w:lineRule="auto"/>
        <w:ind w:firstLine="2835"/>
        <w:jc w:val="both"/>
        <w:rPr>
          <w:rFonts w:ascii="Arial" w:hAnsi="Arial" w:cs="Arial"/>
          <w:sz w:val="16"/>
          <w:szCs w:val="26"/>
        </w:rPr>
      </w:pPr>
    </w:p>
    <w:p w:rsidR="00755E33" w:rsidRPr="00F853F4" w:rsidRDefault="00755E33" w:rsidP="00755E33">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F853F4">
        <w:rPr>
          <w:rFonts w:ascii="Arial" w:hAnsi="Arial" w:cs="Arial"/>
          <w:sz w:val="26"/>
          <w:szCs w:val="26"/>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w:t>
      </w:r>
      <w:r>
        <w:rPr>
          <w:rFonts w:ascii="Arial" w:hAnsi="Arial" w:cs="Arial"/>
          <w:sz w:val="26"/>
          <w:szCs w:val="26"/>
        </w:rPr>
        <w:t>, antojadizas</w:t>
      </w:r>
      <w:r w:rsidRPr="00F853F4">
        <w:rPr>
          <w:rFonts w:ascii="Arial" w:hAnsi="Arial" w:cs="Arial"/>
          <w:sz w:val="26"/>
          <w:szCs w:val="26"/>
        </w:rPr>
        <w:t xml:space="preserve"> o arbitrarias, ni contrarias al ordenamiento constitucional.</w:t>
      </w:r>
    </w:p>
    <w:p w:rsidR="00755E33" w:rsidRPr="00F853F4" w:rsidRDefault="00755E33" w:rsidP="00755E33">
      <w:pPr>
        <w:pStyle w:val="Sinespaciado2"/>
        <w:spacing w:line="360" w:lineRule="auto"/>
        <w:ind w:firstLine="2835"/>
        <w:jc w:val="both"/>
        <w:rPr>
          <w:rFonts w:ascii="Arial" w:hAnsi="Arial" w:cs="Arial"/>
          <w:sz w:val="16"/>
          <w:szCs w:val="16"/>
        </w:rPr>
      </w:pPr>
    </w:p>
    <w:p w:rsidR="00755E33" w:rsidRDefault="00755E33" w:rsidP="00755E33">
      <w:pPr>
        <w:pStyle w:val="Sinespaciado2"/>
        <w:spacing w:line="360" w:lineRule="auto"/>
        <w:ind w:firstLine="2835"/>
        <w:jc w:val="both"/>
        <w:rPr>
          <w:rFonts w:ascii="Arial" w:hAnsi="Arial" w:cs="Arial"/>
          <w:sz w:val="26"/>
          <w:szCs w:val="26"/>
        </w:rPr>
      </w:pPr>
      <w:r>
        <w:rPr>
          <w:rFonts w:ascii="Arial" w:hAnsi="Arial" w:cs="Arial"/>
          <w:sz w:val="26"/>
          <w:szCs w:val="26"/>
        </w:rPr>
        <w:t>7. Así las cosas, con fundamento en lo dicho se negará la acción de tutela frente al Juzgado Tercero Civil del Circuito de Pereira y se ordenará la desvinculación de los demás convocados a este trámite.</w:t>
      </w:r>
    </w:p>
    <w:p w:rsidR="00755E33" w:rsidRPr="00770FD2" w:rsidRDefault="00755E33" w:rsidP="00755E33">
      <w:pPr>
        <w:pStyle w:val="Sinespaciado1"/>
        <w:spacing w:line="360" w:lineRule="auto"/>
        <w:ind w:firstLine="2832"/>
        <w:jc w:val="both"/>
        <w:rPr>
          <w:rFonts w:ascii="Arial" w:hAnsi="Arial" w:cs="Arial"/>
          <w:sz w:val="16"/>
          <w:szCs w:val="16"/>
        </w:rPr>
      </w:pPr>
    </w:p>
    <w:p w:rsidR="00DD7B91" w:rsidRDefault="00680A49" w:rsidP="00DD7B91">
      <w:pPr>
        <w:pStyle w:val="Sinespaciado2"/>
        <w:spacing w:line="360" w:lineRule="auto"/>
        <w:ind w:firstLine="2835"/>
        <w:jc w:val="both"/>
        <w:rPr>
          <w:rFonts w:ascii="Arial" w:hAnsi="Arial" w:cs="Arial"/>
          <w:sz w:val="26"/>
          <w:szCs w:val="26"/>
        </w:rPr>
      </w:pPr>
      <w:r>
        <w:rPr>
          <w:rFonts w:ascii="Arial" w:hAnsi="Arial" w:cs="Arial"/>
          <w:sz w:val="26"/>
          <w:szCs w:val="26"/>
        </w:rPr>
        <w:t>8</w:t>
      </w:r>
      <w:r w:rsidR="00770FD2" w:rsidRPr="00C669B6">
        <w:rPr>
          <w:rFonts w:ascii="Arial" w:hAnsi="Arial" w:cs="Arial"/>
          <w:sz w:val="26"/>
          <w:szCs w:val="26"/>
        </w:rPr>
        <w:t xml:space="preserve">. </w:t>
      </w:r>
      <w:r w:rsidR="00DD7B91" w:rsidRPr="00ED277C">
        <w:rPr>
          <w:rFonts w:ascii="Arial" w:hAnsi="Arial" w:cs="Arial"/>
          <w:sz w:val="26"/>
          <w:szCs w:val="26"/>
        </w:rPr>
        <w:t>No se accederá a la</w:t>
      </w:r>
      <w:r w:rsidR="00340564">
        <w:rPr>
          <w:rFonts w:ascii="Arial" w:hAnsi="Arial" w:cs="Arial"/>
          <w:sz w:val="26"/>
          <w:szCs w:val="26"/>
        </w:rPr>
        <w:t>s demás</w:t>
      </w:r>
      <w:r w:rsidR="00DD7B91" w:rsidRPr="00ED277C">
        <w:rPr>
          <w:rFonts w:ascii="Arial" w:hAnsi="Arial" w:cs="Arial"/>
          <w:sz w:val="26"/>
          <w:szCs w:val="26"/>
        </w:rPr>
        <w:t xml:space="preserve"> </w:t>
      </w:r>
      <w:r w:rsidR="00340564">
        <w:rPr>
          <w:rFonts w:ascii="Arial" w:hAnsi="Arial" w:cs="Arial"/>
          <w:sz w:val="26"/>
          <w:szCs w:val="26"/>
        </w:rPr>
        <w:t>pretensio</w:t>
      </w:r>
      <w:r w:rsidR="00B07333">
        <w:rPr>
          <w:rFonts w:ascii="Arial" w:hAnsi="Arial" w:cs="Arial"/>
          <w:sz w:val="26"/>
          <w:szCs w:val="26"/>
        </w:rPr>
        <w:t>n</w:t>
      </w:r>
      <w:r w:rsidR="00340564">
        <w:rPr>
          <w:rFonts w:ascii="Arial" w:hAnsi="Arial" w:cs="Arial"/>
          <w:sz w:val="26"/>
          <w:szCs w:val="26"/>
        </w:rPr>
        <w:t>es</w:t>
      </w:r>
      <w:r w:rsidR="00DD7B91">
        <w:rPr>
          <w:rFonts w:ascii="Arial" w:hAnsi="Arial" w:cs="Arial"/>
          <w:sz w:val="26"/>
          <w:szCs w:val="26"/>
        </w:rPr>
        <w:t xml:space="preserve"> del accionante</w:t>
      </w:r>
      <w:r w:rsidR="005536B0">
        <w:rPr>
          <w:rFonts w:ascii="Arial" w:hAnsi="Arial" w:cs="Arial"/>
          <w:sz w:val="26"/>
          <w:szCs w:val="26"/>
        </w:rPr>
        <w:t xml:space="preserve">, pues la acción de tutela no </w:t>
      </w:r>
      <w:r w:rsidR="005536B0" w:rsidRPr="00ED277C">
        <w:rPr>
          <w:rFonts w:ascii="Arial" w:hAnsi="Arial" w:cs="Arial"/>
          <w:sz w:val="26"/>
          <w:szCs w:val="26"/>
        </w:rPr>
        <w:t xml:space="preserve">está </w:t>
      </w:r>
      <w:r w:rsidR="005536B0">
        <w:rPr>
          <w:rFonts w:ascii="Arial" w:hAnsi="Arial" w:cs="Arial"/>
          <w:sz w:val="26"/>
          <w:szCs w:val="26"/>
        </w:rPr>
        <w:t>consagrad</w:t>
      </w:r>
      <w:r w:rsidR="005536B0" w:rsidRPr="00ED277C">
        <w:rPr>
          <w:rFonts w:ascii="Arial" w:hAnsi="Arial" w:cs="Arial"/>
          <w:sz w:val="26"/>
          <w:szCs w:val="26"/>
        </w:rPr>
        <w:t xml:space="preserve">a para tramitar esa </w:t>
      </w:r>
      <w:r w:rsidR="005536B0" w:rsidRPr="00ED277C">
        <w:rPr>
          <w:rFonts w:ascii="Arial" w:hAnsi="Arial" w:cs="Arial"/>
          <w:sz w:val="26"/>
          <w:szCs w:val="26"/>
        </w:rPr>
        <w:lastRenderedPageBreak/>
        <w:t>clase de solicitudes, la</w:t>
      </w:r>
      <w:r w:rsidR="005536B0">
        <w:rPr>
          <w:rFonts w:ascii="Arial" w:hAnsi="Arial" w:cs="Arial"/>
          <w:sz w:val="26"/>
          <w:szCs w:val="26"/>
        </w:rPr>
        <w:t>s</w:t>
      </w:r>
      <w:r w:rsidR="005536B0" w:rsidRPr="00ED277C">
        <w:rPr>
          <w:rFonts w:ascii="Arial" w:hAnsi="Arial" w:cs="Arial"/>
          <w:sz w:val="26"/>
          <w:szCs w:val="26"/>
        </w:rPr>
        <w:t xml:space="preserve"> cual</w:t>
      </w:r>
      <w:r w:rsidR="005536B0">
        <w:rPr>
          <w:rFonts w:ascii="Arial" w:hAnsi="Arial" w:cs="Arial"/>
          <w:sz w:val="26"/>
          <w:szCs w:val="26"/>
        </w:rPr>
        <w:t xml:space="preserve">es puede elevar </w:t>
      </w:r>
      <w:r w:rsidR="005536B0" w:rsidRPr="00ED277C">
        <w:rPr>
          <w:rFonts w:ascii="Arial" w:hAnsi="Arial" w:cs="Arial"/>
          <w:sz w:val="26"/>
          <w:szCs w:val="26"/>
        </w:rPr>
        <w:t>directamente el mismo interesado</w:t>
      </w:r>
      <w:r w:rsidR="005536B0">
        <w:rPr>
          <w:rFonts w:ascii="Arial" w:hAnsi="Arial" w:cs="Arial"/>
          <w:sz w:val="26"/>
          <w:szCs w:val="26"/>
        </w:rPr>
        <w:t xml:space="preserve"> ante las autoridades correspondientes</w:t>
      </w:r>
      <w:r w:rsidR="00DD7B91" w:rsidRPr="00ED277C">
        <w:rPr>
          <w:rFonts w:ascii="Arial" w:hAnsi="Arial" w:cs="Arial"/>
          <w:sz w:val="26"/>
          <w:szCs w:val="26"/>
        </w:rPr>
        <w:t>.</w:t>
      </w:r>
    </w:p>
    <w:p w:rsidR="00B92DE6" w:rsidRPr="00680A49" w:rsidRDefault="00B92DE6" w:rsidP="00B92DE6">
      <w:pPr>
        <w:pStyle w:val="Sinespaciado1"/>
        <w:spacing w:line="360" w:lineRule="auto"/>
        <w:ind w:firstLine="2832"/>
        <w:jc w:val="both"/>
        <w:rPr>
          <w:rFonts w:ascii="Arial" w:hAnsi="Arial" w:cs="Arial"/>
          <w:sz w:val="16"/>
          <w:szCs w:val="16"/>
          <w:lang w:val="es-ES"/>
        </w:rPr>
      </w:pPr>
    </w:p>
    <w:p w:rsidR="00680A49" w:rsidRDefault="00680A49" w:rsidP="00680A49">
      <w:pPr>
        <w:pStyle w:val="Sinespaciado1"/>
        <w:spacing w:line="360" w:lineRule="auto"/>
        <w:ind w:firstLine="2832"/>
        <w:jc w:val="both"/>
        <w:rPr>
          <w:rFonts w:ascii="Arial" w:hAnsi="Arial" w:cs="Arial"/>
          <w:sz w:val="26"/>
          <w:szCs w:val="26"/>
        </w:rPr>
      </w:pPr>
      <w:r>
        <w:rPr>
          <w:rFonts w:ascii="Arial" w:hAnsi="Arial" w:cs="Arial"/>
          <w:sz w:val="26"/>
          <w:szCs w:val="26"/>
        </w:rPr>
        <w:t xml:space="preserve">9.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r>
        <w:rPr>
          <w:rStyle w:val="Refdenotaalpie"/>
          <w:rFonts w:ascii="Arial" w:hAnsi="Arial"/>
          <w:sz w:val="26"/>
          <w:szCs w:val="26"/>
        </w:rPr>
        <w:footnoteReference w:id="2"/>
      </w:r>
      <w:r>
        <w:rPr>
          <w:rFonts w:ascii="Arial" w:hAnsi="Arial" w:cs="Arial"/>
          <w:sz w:val="26"/>
          <w:szCs w:val="26"/>
        </w:rPr>
        <w:t>.</w:t>
      </w:r>
    </w:p>
    <w:p w:rsidR="00680A49" w:rsidRPr="00E70DD1" w:rsidRDefault="00680A49" w:rsidP="00680A49">
      <w:pPr>
        <w:pStyle w:val="Sinespaciado1"/>
        <w:spacing w:line="360" w:lineRule="auto"/>
        <w:ind w:firstLine="2832"/>
        <w:jc w:val="both"/>
        <w:rPr>
          <w:rFonts w:ascii="Arial" w:hAnsi="Arial" w:cs="Arial"/>
          <w:sz w:val="16"/>
          <w:szCs w:val="16"/>
          <w:lang w:val="es-ES"/>
        </w:rPr>
      </w:pPr>
    </w:p>
    <w:p w:rsidR="00680A49" w:rsidRPr="00883E73" w:rsidRDefault="00680A49" w:rsidP="00680A49">
      <w:pPr>
        <w:suppressAutoHyphens/>
        <w:spacing w:line="360" w:lineRule="auto"/>
        <w:ind w:firstLine="2835"/>
        <w:jc w:val="both"/>
        <w:rPr>
          <w:rFonts w:ascii="Arial" w:hAnsi="Arial" w:cs="Arial"/>
          <w:spacing w:val="-3"/>
          <w:sz w:val="26"/>
          <w:szCs w:val="26"/>
        </w:rPr>
      </w:pPr>
      <w:r>
        <w:rPr>
          <w:rFonts w:ascii="Arial" w:hAnsi="Arial" w:cs="Arial"/>
          <w:sz w:val="26"/>
          <w:szCs w:val="26"/>
        </w:rPr>
        <w:t>10. F</w:t>
      </w:r>
      <w:r w:rsidRPr="00020160">
        <w:rPr>
          <w:rFonts w:ascii="Arial" w:hAnsi="Arial" w:cs="Arial"/>
          <w:spacing w:val="-3"/>
          <w:sz w:val="26"/>
          <w:szCs w:val="26"/>
        </w:rPr>
        <w:t>rente a</w:t>
      </w:r>
      <w:r>
        <w:rPr>
          <w:rFonts w:ascii="Arial" w:hAnsi="Arial" w:cs="Arial"/>
          <w:spacing w:val="-3"/>
          <w:sz w:val="26"/>
          <w:szCs w:val="26"/>
        </w:rPr>
        <w:t xml:space="preserve"> la solicitud del demandante de que se pruebe a través de que medio idóneo se informará a los terceros interesados </w:t>
      </w:r>
      <w:r w:rsidRPr="00417B3B">
        <w:rPr>
          <w:rFonts w:ascii="Arial" w:hAnsi="Arial" w:cs="Arial"/>
          <w:spacing w:val="-3"/>
          <w:sz w:val="26"/>
          <w:szCs w:val="26"/>
        </w:rPr>
        <w:t>en esta acción de tutela</w:t>
      </w:r>
      <w:r>
        <w:rPr>
          <w:rFonts w:ascii="Arial" w:hAnsi="Arial" w:cs="Arial"/>
          <w:spacing w:val="-3"/>
          <w:sz w:val="26"/>
          <w:szCs w:val="26"/>
        </w:rPr>
        <w:t xml:space="preserve"> o </w:t>
      </w:r>
      <w:r w:rsidRPr="002F2C71">
        <w:rPr>
          <w:rFonts w:ascii="Arial" w:hAnsi="Arial" w:cs="Arial"/>
          <w:spacing w:val="-3"/>
          <w:sz w:val="26"/>
          <w:szCs w:val="26"/>
        </w:rPr>
        <w:t>se declare la nulidad de lo actuado</w:t>
      </w:r>
      <w:r>
        <w:rPr>
          <w:rFonts w:ascii="Arial" w:hAnsi="Arial" w:cs="Arial"/>
          <w:spacing w:val="-3"/>
          <w:sz w:val="26"/>
          <w:szCs w:val="26"/>
        </w:rPr>
        <w:t xml:space="preserve"> por indebida notificación (fl. 22); se tiene que estos</w:t>
      </w:r>
      <w:r w:rsidRPr="002F2C71">
        <w:rPr>
          <w:rFonts w:ascii="Arial" w:hAnsi="Arial" w:cs="Arial"/>
          <w:spacing w:val="-3"/>
          <w:sz w:val="26"/>
          <w:szCs w:val="26"/>
        </w:rPr>
        <w:t xml:space="preserve"> </w:t>
      </w:r>
      <w:r>
        <w:rPr>
          <w:rFonts w:ascii="Arial" w:hAnsi="Arial" w:cs="Arial"/>
          <w:spacing w:val="-3"/>
          <w:sz w:val="26"/>
          <w:szCs w:val="26"/>
        </w:rPr>
        <w:t>fueron debidamente notificados por correo electrónico</w:t>
      </w:r>
      <w:r w:rsidRPr="002F2C71">
        <w:rPr>
          <w:rFonts w:ascii="Arial" w:hAnsi="Arial" w:cs="Arial"/>
          <w:spacing w:val="-3"/>
          <w:sz w:val="26"/>
          <w:szCs w:val="26"/>
        </w:rPr>
        <w:t xml:space="preserve">, tal como se </w:t>
      </w:r>
      <w:r>
        <w:rPr>
          <w:rFonts w:ascii="Arial" w:hAnsi="Arial" w:cs="Arial"/>
          <w:spacing w:val="-3"/>
          <w:sz w:val="26"/>
          <w:szCs w:val="26"/>
        </w:rPr>
        <w:t>puede observar en las constancias obrantes a folios 6, 7 y 31 a 34 del expediente</w:t>
      </w:r>
      <w:r w:rsidRPr="002F2C71">
        <w:rPr>
          <w:rFonts w:ascii="Arial" w:hAnsi="Arial" w:cs="Arial"/>
          <w:spacing w:val="-3"/>
          <w:sz w:val="26"/>
          <w:szCs w:val="26"/>
        </w:rPr>
        <w:t>.</w:t>
      </w:r>
      <w:r>
        <w:rPr>
          <w:rFonts w:ascii="Arial" w:hAnsi="Arial" w:cs="Arial"/>
          <w:spacing w:val="-3"/>
          <w:sz w:val="26"/>
          <w:szCs w:val="26"/>
        </w:rPr>
        <w:t xml:space="preserve"> </w:t>
      </w:r>
      <w:r w:rsidRPr="002F2C71">
        <w:rPr>
          <w:rFonts w:ascii="Arial" w:hAnsi="Arial" w:cs="Arial"/>
          <w:spacing w:val="-3"/>
          <w:sz w:val="26"/>
          <w:szCs w:val="26"/>
        </w:rPr>
        <w:t xml:space="preserve">Por tanto, de conformidad con </w:t>
      </w:r>
      <w:r>
        <w:rPr>
          <w:rFonts w:ascii="Arial" w:hAnsi="Arial" w:cs="Arial"/>
          <w:spacing w:val="-3"/>
          <w:sz w:val="26"/>
          <w:szCs w:val="26"/>
        </w:rPr>
        <w:t xml:space="preserve">el </w:t>
      </w:r>
      <w:r w:rsidRPr="002F2C71">
        <w:rPr>
          <w:rFonts w:ascii="Arial" w:hAnsi="Arial" w:cs="Arial"/>
          <w:spacing w:val="-3"/>
          <w:sz w:val="26"/>
          <w:szCs w:val="26"/>
        </w:rPr>
        <w:t>artículo 135 del Código General del Proceso, se rechazará de plano la nulidad propuesta.</w:t>
      </w:r>
    </w:p>
    <w:p w:rsidR="00680A49" w:rsidRPr="00577A1F" w:rsidRDefault="00680A49" w:rsidP="00680A49">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DD7B91" w:rsidRDefault="001A040E" w:rsidP="00DD7B91">
      <w:pPr>
        <w:pStyle w:val="Sinespaciado1"/>
        <w:spacing w:line="360" w:lineRule="auto"/>
        <w:ind w:firstLine="2835"/>
        <w:jc w:val="both"/>
        <w:rPr>
          <w:rFonts w:ascii="Arial" w:hAnsi="Arial" w:cs="Arial"/>
          <w:spacing w:val="-3"/>
        </w:rPr>
      </w:pPr>
      <w:r w:rsidRPr="00E45B7C">
        <w:rPr>
          <w:rFonts w:ascii="Arial" w:hAnsi="Arial" w:cs="Arial"/>
          <w:b/>
          <w:spacing w:val="-3"/>
          <w:sz w:val="24"/>
        </w:rPr>
        <w:t>Primero:</w:t>
      </w:r>
      <w:r w:rsidR="00BF5B92">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00650248">
        <w:rPr>
          <w:rFonts w:ascii="Arial" w:hAnsi="Arial" w:cs="Arial"/>
          <w:szCs w:val="28"/>
          <w:lang w:val="es-ES" w:eastAsia="es-ES"/>
        </w:rPr>
        <w:t xml:space="preserve"> </w:t>
      </w:r>
      <w:r w:rsidR="00650248">
        <w:rPr>
          <w:rFonts w:ascii="Arial" w:hAnsi="Arial" w:cs="Arial"/>
          <w:sz w:val="26"/>
          <w:szCs w:val="26"/>
          <w:lang w:val="es-ES" w:eastAsia="es-ES"/>
        </w:rPr>
        <w:t xml:space="preserve">y el </w:t>
      </w:r>
      <w:r w:rsidR="00650248" w:rsidRPr="00304E3A">
        <w:rPr>
          <w:rFonts w:ascii="Arial" w:hAnsi="Arial" w:cs="Arial"/>
          <w:szCs w:val="26"/>
          <w:lang w:val="es-ES" w:eastAsia="es-ES"/>
        </w:rPr>
        <w:t xml:space="preserve">PROCURADOR JUDICIAL </w:t>
      </w:r>
      <w:r w:rsidR="00650248">
        <w:rPr>
          <w:rFonts w:ascii="Arial" w:hAnsi="Arial" w:cs="Arial"/>
          <w:szCs w:val="26"/>
          <w:lang w:val="es-ES" w:eastAsia="es-ES"/>
        </w:rPr>
        <w:t xml:space="preserve">DELEGADO </w:t>
      </w:r>
      <w:r w:rsidR="00650248" w:rsidRPr="00304E3A">
        <w:rPr>
          <w:rFonts w:ascii="Arial" w:hAnsi="Arial" w:cs="Arial"/>
          <w:szCs w:val="26"/>
          <w:lang w:val="es-ES" w:eastAsia="es-ES"/>
        </w:rPr>
        <w:t>PARA ASUNTOS CIVILES</w:t>
      </w:r>
      <w:r w:rsidR="00650248">
        <w:rPr>
          <w:rFonts w:ascii="Arial" w:hAnsi="Arial" w:cs="Arial"/>
          <w:szCs w:val="28"/>
          <w:lang w:val="es-ES" w:eastAsia="es-ES"/>
        </w:rPr>
        <w:t>,</w:t>
      </w:r>
      <w:r w:rsidR="007B2B81">
        <w:rPr>
          <w:rFonts w:ascii="Arial" w:hAnsi="Arial" w:cs="Arial"/>
          <w:sz w:val="26"/>
          <w:szCs w:val="26"/>
        </w:rPr>
        <w:t xml:space="preserve"> en lo referente a que </w:t>
      </w:r>
      <w:r w:rsidR="00680A49">
        <w:rPr>
          <w:rFonts w:ascii="Arial" w:hAnsi="Arial" w:cs="Arial"/>
          <w:sz w:val="26"/>
          <w:szCs w:val="26"/>
        </w:rPr>
        <w:t>se revoque</w:t>
      </w:r>
      <w:r w:rsidR="00680A49" w:rsidRPr="00014C03">
        <w:rPr>
          <w:rFonts w:ascii="Arial" w:hAnsi="Arial" w:cs="Arial"/>
          <w:sz w:val="26"/>
          <w:szCs w:val="26"/>
        </w:rPr>
        <w:t xml:space="preserve"> el auto por medio del cual se declaró el desistimiento tácito</w:t>
      </w:r>
      <w:r w:rsidR="00680A49">
        <w:rPr>
          <w:rFonts w:ascii="Arial" w:hAnsi="Arial" w:cs="Arial"/>
          <w:sz w:val="26"/>
          <w:szCs w:val="26"/>
        </w:rPr>
        <w:t xml:space="preserve">; aplicar el artículo 5 de la ley 472 de 1998 </w:t>
      </w:r>
      <w:r w:rsidR="00680A49" w:rsidRPr="00014C03">
        <w:rPr>
          <w:rFonts w:ascii="Arial" w:hAnsi="Arial" w:cs="Arial"/>
          <w:sz w:val="26"/>
          <w:szCs w:val="26"/>
        </w:rPr>
        <w:t xml:space="preserve">y </w:t>
      </w:r>
      <w:r w:rsidR="00680A49">
        <w:rPr>
          <w:rFonts w:ascii="Arial" w:hAnsi="Arial" w:cs="Arial"/>
          <w:sz w:val="26"/>
          <w:szCs w:val="26"/>
        </w:rPr>
        <w:lastRenderedPageBreak/>
        <w:t>probar</w:t>
      </w:r>
      <w:r w:rsidR="00680A49" w:rsidRPr="00014C03">
        <w:rPr>
          <w:rFonts w:ascii="Arial" w:hAnsi="Arial" w:cs="Arial"/>
          <w:sz w:val="26"/>
          <w:szCs w:val="26"/>
        </w:rPr>
        <w:t xml:space="preserve"> el impulso oficioso de la ac</w:t>
      </w:r>
      <w:r w:rsidR="00680A49">
        <w:rPr>
          <w:rFonts w:ascii="Arial" w:hAnsi="Arial" w:cs="Arial"/>
          <w:sz w:val="26"/>
          <w:szCs w:val="26"/>
        </w:rPr>
        <w:t>ción popular;</w:t>
      </w:r>
      <w:r w:rsidR="00340564">
        <w:rPr>
          <w:rFonts w:ascii="Arial" w:hAnsi="Arial" w:cs="Arial"/>
          <w:sz w:val="26"/>
          <w:szCs w:val="26"/>
        </w:rPr>
        <w:t xml:space="preserve"> </w:t>
      </w:r>
      <w:r w:rsidR="007B2B81">
        <w:rPr>
          <w:rFonts w:ascii="Arial" w:hAnsi="Arial" w:cs="Arial"/>
          <w:sz w:val="26"/>
          <w:szCs w:val="26"/>
        </w:rPr>
        <w:t xml:space="preserve">y, se </w:t>
      </w:r>
      <w:r w:rsidR="007B2B81" w:rsidRPr="009576D3">
        <w:rPr>
          <w:rFonts w:ascii="Arial" w:hAnsi="Arial" w:cs="Arial"/>
          <w:szCs w:val="24"/>
        </w:rPr>
        <w:t>DECLARA IMPROCEDENTE</w:t>
      </w:r>
      <w:r w:rsidR="007B2B81">
        <w:rPr>
          <w:rFonts w:ascii="Arial" w:hAnsi="Arial" w:cs="Arial"/>
          <w:sz w:val="24"/>
          <w:szCs w:val="24"/>
        </w:rPr>
        <w:t xml:space="preserve">, </w:t>
      </w:r>
      <w:r w:rsidR="00680A49">
        <w:rPr>
          <w:rFonts w:ascii="Arial" w:hAnsi="Arial" w:cs="Arial"/>
          <w:sz w:val="26"/>
          <w:szCs w:val="26"/>
        </w:rPr>
        <w:t>en lo demás</w:t>
      </w:r>
      <w:r w:rsidR="007B2B81">
        <w:rPr>
          <w:rFonts w:ascii="Arial" w:hAnsi="Arial" w:cs="Arial"/>
          <w:sz w:val="26"/>
          <w:szCs w:val="26"/>
        </w:rPr>
        <w:t>.</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DD7B91" w:rsidRPr="000905F6" w:rsidRDefault="00DD7B91" w:rsidP="00DD7B9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CC7DCF">
        <w:rPr>
          <w:rFonts w:ascii="Arial" w:hAnsi="Arial" w:cs="Arial"/>
          <w:spacing w:val="-3"/>
          <w:sz w:val="26"/>
          <w:szCs w:val="26"/>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1B77D9" w:rsidRPr="002C32B0">
        <w:rPr>
          <w:rFonts w:ascii="Arial" w:hAnsi="Arial" w:cs="Arial"/>
          <w:sz w:val="26"/>
          <w:szCs w:val="26"/>
          <w:lang w:val="es-ES" w:eastAsia="es-ES"/>
        </w:rPr>
        <w:t>la</w:t>
      </w:r>
      <w:r w:rsidR="001B77D9">
        <w:rPr>
          <w:rFonts w:ascii="Arial" w:hAnsi="Arial" w:cs="Arial"/>
          <w:sz w:val="26"/>
          <w:szCs w:val="26"/>
          <w:lang w:val="es-ES" w:eastAsia="es-ES"/>
        </w:rPr>
        <w:t xml:space="preserve">s </w:t>
      </w:r>
      <w:r w:rsidR="00927402">
        <w:rPr>
          <w:rFonts w:ascii="Arial" w:hAnsi="Arial" w:cs="Arial"/>
          <w:szCs w:val="28"/>
          <w:lang w:val="es-ES" w:eastAsia="es-ES"/>
        </w:rPr>
        <w:t xml:space="preserve">ALCALDÍAS </w:t>
      </w:r>
      <w:r w:rsidR="00927402" w:rsidRPr="00DD0DA6">
        <w:rPr>
          <w:rFonts w:ascii="Arial" w:hAnsi="Arial" w:cs="Arial"/>
          <w:szCs w:val="26"/>
          <w:lang w:val="es-ES" w:eastAsia="es-ES"/>
        </w:rPr>
        <w:t xml:space="preserve">DE </w:t>
      </w:r>
      <w:r w:rsidR="00927402">
        <w:rPr>
          <w:rFonts w:ascii="Arial" w:hAnsi="Arial" w:cs="Arial"/>
          <w:szCs w:val="28"/>
          <w:lang w:val="es-ES" w:eastAsia="es-ES"/>
        </w:rPr>
        <w:t>PEREIRA Y DE TOCANCIPÁ, CUNDINAMARCA,</w:t>
      </w:r>
      <w:r w:rsidR="00927402">
        <w:rPr>
          <w:rFonts w:ascii="Arial" w:hAnsi="Arial" w:cs="Arial"/>
          <w:sz w:val="26"/>
          <w:szCs w:val="26"/>
          <w:lang w:val="es-ES" w:eastAsia="es-ES"/>
        </w:rPr>
        <w:t xml:space="preserve"> las </w:t>
      </w:r>
      <w:r w:rsidR="00927402" w:rsidRPr="00541D87">
        <w:rPr>
          <w:rFonts w:ascii="Arial" w:hAnsi="Arial" w:cs="Arial"/>
          <w:szCs w:val="28"/>
          <w:lang w:val="es-ES" w:eastAsia="es-ES"/>
        </w:rPr>
        <w:t>DEFENSORÍA</w:t>
      </w:r>
      <w:r w:rsidR="00927402">
        <w:rPr>
          <w:rFonts w:ascii="Arial" w:hAnsi="Arial" w:cs="Arial"/>
          <w:szCs w:val="28"/>
          <w:lang w:val="es-ES" w:eastAsia="es-ES"/>
        </w:rPr>
        <w:t>S</w:t>
      </w:r>
      <w:r w:rsidR="00927402" w:rsidRPr="00541D87">
        <w:rPr>
          <w:rFonts w:ascii="Arial" w:hAnsi="Arial" w:cs="Arial"/>
          <w:szCs w:val="28"/>
          <w:lang w:val="es-ES" w:eastAsia="es-ES"/>
        </w:rPr>
        <w:t xml:space="preserve"> DEL PUEBLO</w:t>
      </w:r>
      <w:r w:rsidR="00927402">
        <w:rPr>
          <w:rFonts w:ascii="Arial" w:hAnsi="Arial" w:cs="Arial"/>
          <w:sz w:val="26"/>
          <w:szCs w:val="26"/>
          <w:lang w:val="es-ES" w:eastAsia="es-ES"/>
        </w:rPr>
        <w:t xml:space="preserve"> y las</w:t>
      </w:r>
      <w:r w:rsidR="00927402">
        <w:rPr>
          <w:rFonts w:ascii="Arial" w:hAnsi="Arial" w:cs="Arial"/>
          <w:szCs w:val="28"/>
          <w:lang w:val="es-ES" w:eastAsia="es-ES"/>
        </w:rPr>
        <w:t xml:space="preserve"> PROCURADURÍAS GENERALES DE LA NACIÓN, </w:t>
      </w:r>
      <w:r w:rsidR="00927402" w:rsidRPr="000C5807">
        <w:rPr>
          <w:rFonts w:ascii="Arial" w:hAnsi="Arial" w:cs="Arial"/>
          <w:sz w:val="26"/>
          <w:szCs w:val="26"/>
          <w:lang w:val="es-ES" w:eastAsia="es-ES"/>
        </w:rPr>
        <w:t>de la</w:t>
      </w:r>
      <w:r w:rsidR="00927402">
        <w:rPr>
          <w:rFonts w:ascii="Arial" w:hAnsi="Arial" w:cs="Arial"/>
          <w:sz w:val="26"/>
          <w:szCs w:val="26"/>
          <w:lang w:val="es-ES" w:eastAsia="es-ES"/>
        </w:rPr>
        <w:t>s</w:t>
      </w:r>
      <w:r w:rsidR="00927402" w:rsidRPr="000C5807">
        <w:rPr>
          <w:rFonts w:ascii="Arial" w:hAnsi="Arial" w:cs="Arial"/>
          <w:sz w:val="26"/>
          <w:szCs w:val="26"/>
          <w:lang w:val="es-ES" w:eastAsia="es-ES"/>
        </w:rPr>
        <w:t xml:space="preserve"> Regional</w:t>
      </w:r>
      <w:r w:rsidR="00927402">
        <w:rPr>
          <w:rFonts w:ascii="Arial" w:hAnsi="Arial" w:cs="Arial"/>
          <w:sz w:val="26"/>
          <w:szCs w:val="26"/>
          <w:lang w:val="es-ES" w:eastAsia="es-ES"/>
        </w:rPr>
        <w:t>es de</w:t>
      </w:r>
      <w:r w:rsidR="00927402" w:rsidRPr="000C5807">
        <w:rPr>
          <w:rFonts w:ascii="Arial" w:hAnsi="Arial" w:cs="Arial"/>
          <w:sz w:val="26"/>
          <w:szCs w:val="26"/>
          <w:lang w:val="es-ES" w:eastAsia="es-ES"/>
        </w:rPr>
        <w:t xml:space="preserve"> Risaralda</w:t>
      </w:r>
      <w:r w:rsidR="00927402">
        <w:rPr>
          <w:rFonts w:ascii="Arial" w:hAnsi="Arial" w:cs="Arial"/>
          <w:sz w:val="26"/>
          <w:szCs w:val="26"/>
          <w:lang w:val="es-ES" w:eastAsia="es-ES"/>
        </w:rPr>
        <w:t xml:space="preserve"> y Bogotá y al señor </w:t>
      </w:r>
      <w:r w:rsidR="00927402">
        <w:rPr>
          <w:rFonts w:ascii="Arial" w:hAnsi="Arial" w:cs="Arial"/>
          <w:spacing w:val="3"/>
          <w:szCs w:val="24"/>
        </w:rPr>
        <w:t>LEANDRO GIRALDO</w:t>
      </w:r>
      <w:r>
        <w:rPr>
          <w:rFonts w:ascii="Arial" w:hAnsi="Arial" w:cs="Arial"/>
          <w:szCs w:val="28"/>
          <w:lang w:val="es-ES" w:eastAsia="es-ES"/>
        </w:rPr>
        <w:t>.</w:t>
      </w:r>
    </w:p>
    <w:p w:rsidR="00DD7B91" w:rsidRPr="000905F6" w:rsidRDefault="00DD7B91" w:rsidP="00DD7B91">
      <w:pPr>
        <w:tabs>
          <w:tab w:val="left" w:pos="-720"/>
        </w:tabs>
        <w:suppressAutoHyphens/>
        <w:spacing w:line="360" w:lineRule="auto"/>
        <w:ind w:firstLine="2835"/>
        <w:jc w:val="both"/>
        <w:rPr>
          <w:rFonts w:ascii="Arial" w:hAnsi="Arial" w:cs="Arial"/>
          <w:spacing w:val="3"/>
          <w:sz w:val="16"/>
          <w:szCs w:val="28"/>
        </w:rPr>
      </w:pPr>
    </w:p>
    <w:p w:rsidR="00650248" w:rsidRDefault="00650248" w:rsidP="00650248">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650248" w:rsidRPr="007F75B8" w:rsidRDefault="00650248" w:rsidP="00650248">
      <w:pPr>
        <w:pStyle w:val="Sinespaciado1"/>
        <w:spacing w:line="360" w:lineRule="auto"/>
        <w:jc w:val="both"/>
        <w:rPr>
          <w:rFonts w:ascii="Arial" w:hAnsi="Arial" w:cs="Arial"/>
          <w:spacing w:val="-3"/>
          <w:sz w:val="16"/>
          <w:szCs w:val="16"/>
        </w:rPr>
      </w:pPr>
    </w:p>
    <w:p w:rsidR="00650248" w:rsidRDefault="00650248" w:rsidP="00650248">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2F2C71">
        <w:rPr>
          <w:rFonts w:ascii="Arial" w:hAnsi="Arial" w:cs="Arial"/>
          <w:spacing w:val="-3"/>
          <w:sz w:val="26"/>
          <w:szCs w:val="26"/>
        </w:rPr>
        <w:t>Rechaza</w:t>
      </w:r>
      <w:r>
        <w:rPr>
          <w:rFonts w:ascii="Arial" w:hAnsi="Arial" w:cs="Arial"/>
          <w:spacing w:val="-3"/>
          <w:sz w:val="26"/>
          <w:szCs w:val="26"/>
        </w:rPr>
        <w:t>r</w:t>
      </w:r>
      <w:r w:rsidRPr="002F2C71">
        <w:rPr>
          <w:rFonts w:ascii="Arial" w:hAnsi="Arial" w:cs="Arial"/>
          <w:spacing w:val="-3"/>
          <w:sz w:val="26"/>
          <w:szCs w:val="26"/>
        </w:rPr>
        <w:t xml:space="preserve"> de plano la nulidad</w:t>
      </w:r>
      <w:r>
        <w:rPr>
          <w:rFonts w:ascii="Arial" w:hAnsi="Arial" w:cs="Arial"/>
          <w:spacing w:val="-3"/>
          <w:sz w:val="26"/>
          <w:szCs w:val="26"/>
        </w:rPr>
        <w:t xml:space="preserve"> alegada</w:t>
      </w:r>
      <w:r w:rsidRPr="002F2C71">
        <w:rPr>
          <w:rFonts w:ascii="Arial" w:hAnsi="Arial" w:cs="Arial"/>
          <w:spacing w:val="-3"/>
          <w:sz w:val="26"/>
          <w:szCs w:val="26"/>
        </w:rPr>
        <w:t xml:space="preserve"> por el demandante</w:t>
      </w:r>
      <w:r>
        <w:rPr>
          <w:rFonts w:ascii="Arial" w:hAnsi="Arial" w:cs="Arial"/>
          <w:sz w:val="26"/>
          <w:szCs w:val="26"/>
        </w:rPr>
        <w:t>.</w:t>
      </w:r>
    </w:p>
    <w:p w:rsidR="00650248" w:rsidRPr="007F75B8" w:rsidRDefault="00650248" w:rsidP="00650248">
      <w:pPr>
        <w:pStyle w:val="Sinespaciado1"/>
        <w:spacing w:line="360" w:lineRule="auto"/>
        <w:jc w:val="both"/>
        <w:rPr>
          <w:rFonts w:ascii="Arial" w:hAnsi="Arial" w:cs="Arial"/>
          <w:spacing w:val="-3"/>
          <w:sz w:val="16"/>
          <w:szCs w:val="16"/>
        </w:rPr>
      </w:pPr>
    </w:p>
    <w:p w:rsidR="00650248" w:rsidRPr="000905F6" w:rsidRDefault="00650248" w:rsidP="00650248">
      <w:pPr>
        <w:pStyle w:val="Sinespaciado1"/>
        <w:spacing w:line="360" w:lineRule="auto"/>
        <w:ind w:firstLine="2835"/>
        <w:jc w:val="both"/>
        <w:rPr>
          <w:rFonts w:ascii="Arial" w:hAnsi="Arial" w:cs="Arial"/>
          <w:sz w:val="16"/>
          <w:szCs w:val="28"/>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650248" w:rsidRPr="000905F6" w:rsidRDefault="00650248" w:rsidP="00650248">
      <w:pPr>
        <w:tabs>
          <w:tab w:val="left" w:pos="-720"/>
        </w:tabs>
        <w:suppressAutoHyphens/>
        <w:spacing w:line="360" w:lineRule="auto"/>
        <w:ind w:firstLine="2835"/>
        <w:jc w:val="both"/>
        <w:rPr>
          <w:rFonts w:ascii="Arial" w:hAnsi="Arial" w:cs="Arial"/>
          <w:spacing w:val="3"/>
          <w:sz w:val="16"/>
          <w:szCs w:val="28"/>
        </w:rPr>
      </w:pPr>
    </w:p>
    <w:p w:rsidR="00650248" w:rsidRDefault="00650248" w:rsidP="00650248">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650248" w:rsidRPr="00163794" w:rsidRDefault="00650248" w:rsidP="00650248">
      <w:pPr>
        <w:tabs>
          <w:tab w:val="left" w:pos="-720"/>
        </w:tabs>
        <w:suppressAutoHyphens/>
        <w:spacing w:line="360" w:lineRule="auto"/>
        <w:ind w:firstLine="2835"/>
        <w:jc w:val="both"/>
        <w:rPr>
          <w:rFonts w:ascii="Arial" w:hAnsi="Arial" w:cs="Arial"/>
          <w:spacing w:val="-3"/>
          <w:sz w:val="16"/>
          <w:szCs w:val="16"/>
        </w:rPr>
      </w:pPr>
    </w:p>
    <w:p w:rsidR="00650248" w:rsidRPr="00EC2B78" w:rsidRDefault="00650248" w:rsidP="00650248">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650248" w:rsidRPr="00FA5E0E" w:rsidRDefault="00650248" w:rsidP="00650248">
      <w:pPr>
        <w:pStyle w:val="Sinespaciado1"/>
        <w:spacing w:line="360" w:lineRule="auto"/>
        <w:ind w:firstLine="2835"/>
        <w:jc w:val="both"/>
        <w:rPr>
          <w:rFonts w:ascii="Arial" w:hAnsi="Arial" w:cs="Arial"/>
          <w:spacing w:val="-3"/>
          <w:sz w:val="16"/>
          <w:szCs w:val="26"/>
        </w:rPr>
      </w:pPr>
    </w:p>
    <w:p w:rsidR="00650248" w:rsidRPr="000905F6" w:rsidRDefault="00650248" w:rsidP="00650248">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650248" w:rsidRPr="00FA5E0E" w:rsidRDefault="00650248" w:rsidP="00650248">
      <w:pPr>
        <w:pStyle w:val="Sinespaciado1"/>
        <w:spacing w:line="360" w:lineRule="auto"/>
        <w:ind w:firstLine="2835"/>
        <w:jc w:val="both"/>
        <w:rPr>
          <w:rFonts w:ascii="Arial" w:hAnsi="Arial" w:cs="Arial"/>
          <w:spacing w:val="-3"/>
          <w:sz w:val="16"/>
          <w:szCs w:val="26"/>
        </w:rPr>
      </w:pPr>
    </w:p>
    <w:p w:rsidR="00650248" w:rsidRPr="002D1A0E" w:rsidRDefault="00650248" w:rsidP="00650248">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50248" w:rsidRPr="002D1A0E" w:rsidRDefault="00650248" w:rsidP="00650248">
      <w:pPr>
        <w:pStyle w:val="Sinespaciado1"/>
        <w:ind w:firstLine="2835"/>
        <w:jc w:val="both"/>
        <w:rPr>
          <w:rFonts w:ascii="Arial" w:hAnsi="Arial" w:cs="Arial"/>
          <w:spacing w:val="-3"/>
        </w:rPr>
      </w:pPr>
    </w:p>
    <w:p w:rsidR="00650248" w:rsidRPr="002D1A0E" w:rsidRDefault="00650248" w:rsidP="00650248">
      <w:pPr>
        <w:pStyle w:val="Sinespaciado1"/>
        <w:ind w:firstLine="2835"/>
        <w:jc w:val="both"/>
        <w:rPr>
          <w:rFonts w:ascii="Arial" w:hAnsi="Arial" w:cs="Arial"/>
          <w:b/>
          <w:spacing w:val="-3"/>
        </w:rPr>
      </w:pPr>
    </w:p>
    <w:p w:rsidR="00650248" w:rsidRPr="002D1A0E" w:rsidRDefault="00650248" w:rsidP="00650248">
      <w:pPr>
        <w:pStyle w:val="Sinespaciado1"/>
        <w:ind w:firstLine="2835"/>
        <w:jc w:val="both"/>
        <w:rPr>
          <w:rFonts w:ascii="Arial" w:hAnsi="Arial" w:cs="Arial"/>
          <w:b/>
          <w:spacing w:val="-3"/>
        </w:rPr>
      </w:pPr>
    </w:p>
    <w:p w:rsidR="00650248" w:rsidRPr="002D1A0E" w:rsidRDefault="00650248" w:rsidP="00650248">
      <w:pPr>
        <w:pStyle w:val="Sinespaciado1"/>
        <w:ind w:firstLine="2835"/>
        <w:jc w:val="both"/>
        <w:rPr>
          <w:rFonts w:ascii="Arial" w:hAnsi="Arial" w:cs="Arial"/>
          <w:b/>
          <w:spacing w:val="-3"/>
        </w:rPr>
      </w:pPr>
    </w:p>
    <w:p w:rsidR="00650248" w:rsidRDefault="00650248" w:rsidP="00650248">
      <w:pPr>
        <w:pStyle w:val="Sinespaciado1"/>
        <w:ind w:firstLine="2835"/>
        <w:jc w:val="both"/>
        <w:rPr>
          <w:rFonts w:ascii="Arial" w:hAnsi="Arial" w:cs="Arial"/>
          <w:b/>
          <w:spacing w:val="-3"/>
        </w:rPr>
      </w:pPr>
    </w:p>
    <w:p w:rsidR="00650248" w:rsidRPr="002D1A0E" w:rsidRDefault="00650248" w:rsidP="00650248">
      <w:pPr>
        <w:pStyle w:val="Sinespaciado1"/>
        <w:ind w:firstLine="2835"/>
        <w:jc w:val="both"/>
        <w:rPr>
          <w:rFonts w:ascii="Arial" w:hAnsi="Arial" w:cs="Arial"/>
          <w:b/>
          <w:spacing w:val="-3"/>
        </w:rPr>
      </w:pPr>
      <w:r w:rsidRPr="002D1A0E">
        <w:rPr>
          <w:rFonts w:ascii="Arial" w:hAnsi="Arial" w:cs="Arial"/>
          <w:b/>
          <w:spacing w:val="-3"/>
        </w:rPr>
        <w:t>EDDER JIMMY SÁNCHEZ CALAMBÁS</w:t>
      </w:r>
    </w:p>
    <w:p w:rsidR="00650248" w:rsidRPr="002D1A0E" w:rsidRDefault="00650248" w:rsidP="00650248">
      <w:pPr>
        <w:pStyle w:val="Sinespaciado1"/>
        <w:ind w:firstLine="2835"/>
        <w:jc w:val="both"/>
        <w:rPr>
          <w:rFonts w:ascii="Arial" w:hAnsi="Arial" w:cs="Arial"/>
          <w:b/>
          <w:spacing w:val="-3"/>
        </w:rPr>
      </w:pPr>
    </w:p>
    <w:p w:rsidR="00650248" w:rsidRPr="002D1A0E" w:rsidRDefault="00650248" w:rsidP="00650248">
      <w:pPr>
        <w:pStyle w:val="Sinespaciado1"/>
        <w:ind w:firstLine="2835"/>
        <w:jc w:val="both"/>
        <w:rPr>
          <w:rFonts w:ascii="Arial" w:hAnsi="Arial" w:cs="Arial"/>
          <w:b/>
          <w:spacing w:val="-3"/>
        </w:rPr>
      </w:pPr>
    </w:p>
    <w:p w:rsidR="00650248" w:rsidRPr="002D1A0E" w:rsidRDefault="00650248" w:rsidP="00650248">
      <w:pPr>
        <w:pStyle w:val="Sinespaciado1"/>
        <w:ind w:firstLine="2835"/>
        <w:jc w:val="both"/>
        <w:rPr>
          <w:rFonts w:ascii="Arial" w:hAnsi="Arial" w:cs="Arial"/>
          <w:b/>
          <w:spacing w:val="-3"/>
        </w:rPr>
      </w:pPr>
    </w:p>
    <w:p w:rsidR="00650248" w:rsidRPr="002D1A0E" w:rsidRDefault="00650248" w:rsidP="00650248">
      <w:pPr>
        <w:pStyle w:val="Sinespaciado1"/>
        <w:ind w:firstLine="2835"/>
        <w:jc w:val="both"/>
        <w:rPr>
          <w:rFonts w:ascii="Arial" w:hAnsi="Arial" w:cs="Arial"/>
          <w:b/>
          <w:spacing w:val="-3"/>
        </w:rPr>
      </w:pPr>
    </w:p>
    <w:p w:rsidR="00650248" w:rsidRPr="002D1A0E" w:rsidRDefault="00650248" w:rsidP="00650248">
      <w:pPr>
        <w:pStyle w:val="Sinespaciado1"/>
        <w:ind w:firstLine="2835"/>
        <w:jc w:val="both"/>
        <w:rPr>
          <w:rFonts w:ascii="Arial" w:hAnsi="Arial" w:cs="Arial"/>
          <w:b/>
          <w:spacing w:val="-3"/>
        </w:rPr>
      </w:pPr>
    </w:p>
    <w:p w:rsidR="00650248" w:rsidRDefault="00650248" w:rsidP="00650248">
      <w:pPr>
        <w:pStyle w:val="Sinespaciado1"/>
        <w:ind w:firstLine="2835"/>
        <w:jc w:val="both"/>
        <w:rPr>
          <w:rFonts w:ascii="Arial" w:hAnsi="Arial" w:cs="Arial"/>
          <w:b/>
          <w:spacing w:val="-3"/>
        </w:rPr>
      </w:pPr>
    </w:p>
    <w:p w:rsidR="00650248" w:rsidRDefault="00650248" w:rsidP="00650248">
      <w:pPr>
        <w:tabs>
          <w:tab w:val="left" w:pos="-720"/>
        </w:tabs>
        <w:suppressAutoHyphens/>
        <w:spacing w:line="360" w:lineRule="auto"/>
        <w:jc w:val="both"/>
        <w:rPr>
          <w:rFonts w:ascii="Arial" w:hAnsi="Arial" w:cs="Arial"/>
          <w:b/>
          <w:sz w:val="22"/>
        </w:rPr>
      </w:pPr>
      <w:r w:rsidRPr="00650248">
        <w:rPr>
          <w:rFonts w:ascii="Arial" w:hAnsi="Arial" w:cs="Arial"/>
          <w:b/>
          <w:spacing w:val="-3"/>
          <w:sz w:val="22"/>
        </w:rPr>
        <w:t>JAIME ALBERTO SARAZA NARANJO</w:t>
      </w:r>
      <w:r w:rsidRPr="00650248">
        <w:rPr>
          <w:rFonts w:ascii="Arial" w:hAnsi="Arial" w:cs="Arial"/>
          <w:b/>
          <w:spacing w:val="-3"/>
          <w:sz w:val="22"/>
        </w:rPr>
        <w:tab/>
      </w:r>
      <w:r w:rsidRPr="00650248">
        <w:rPr>
          <w:rFonts w:ascii="Arial" w:hAnsi="Arial" w:cs="Arial"/>
          <w:b/>
          <w:spacing w:val="-3"/>
          <w:sz w:val="22"/>
        </w:rPr>
        <w:tab/>
        <w:t xml:space="preserve">           </w:t>
      </w:r>
      <w:r w:rsidRPr="00650248">
        <w:rPr>
          <w:rFonts w:ascii="Arial" w:hAnsi="Arial" w:cs="Arial"/>
          <w:b/>
          <w:sz w:val="22"/>
        </w:rPr>
        <w:t>CLAUDIA MARÍA ARCILA RÍOS</w:t>
      </w:r>
    </w:p>
    <w:p w:rsidR="00CE5AE0" w:rsidRPr="00CE5AE0" w:rsidRDefault="00CE5AE0" w:rsidP="00650248">
      <w:pPr>
        <w:tabs>
          <w:tab w:val="left" w:pos="-720"/>
        </w:tabs>
        <w:suppressAutoHyphens/>
        <w:spacing w:line="360" w:lineRule="auto"/>
        <w:jc w:val="both"/>
        <w:rPr>
          <w:rFonts w:ascii="Arial" w:hAnsi="Arial" w:cs="Arial"/>
          <w:sz w:val="22"/>
        </w:rPr>
      </w:pPr>
      <w:r>
        <w:rPr>
          <w:rFonts w:ascii="Arial" w:hAnsi="Arial" w:cs="Arial"/>
          <w:sz w:val="22"/>
        </w:rPr>
        <w:tab/>
      </w:r>
      <w:r w:rsidRPr="00CE5AE0">
        <w:rPr>
          <w:rFonts w:ascii="Arial" w:hAnsi="Arial" w:cs="Arial"/>
          <w:sz w:val="22"/>
        </w:rPr>
        <w:t>(con aclaración de voto)</w:t>
      </w:r>
    </w:p>
    <w:sectPr w:rsidR="00CE5AE0" w:rsidRPr="00CE5AE0" w:rsidSect="007A411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96" w:rsidRDefault="00F75696" w:rsidP="00354126">
      <w:r>
        <w:separator/>
      </w:r>
    </w:p>
  </w:endnote>
  <w:endnote w:type="continuationSeparator" w:id="0">
    <w:p w:rsidR="00F75696" w:rsidRDefault="00F75696"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14" w:rsidRPr="00B97631" w:rsidRDefault="00C4181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761CC">
      <w:rPr>
        <w:rFonts w:ascii="Arial" w:hAnsi="Arial" w:cs="Arial"/>
        <w:noProof/>
        <w:sz w:val="22"/>
        <w:szCs w:val="22"/>
      </w:rPr>
      <w:t>11</w:t>
    </w:r>
    <w:r w:rsidRPr="00B97631">
      <w:rPr>
        <w:rFonts w:ascii="Arial" w:hAnsi="Arial" w:cs="Arial"/>
        <w:sz w:val="22"/>
        <w:szCs w:val="22"/>
      </w:rPr>
      <w:fldChar w:fldCharType="end"/>
    </w:r>
  </w:p>
  <w:p w:rsidR="00C41814" w:rsidRDefault="00C418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96" w:rsidRDefault="00F75696" w:rsidP="00354126">
      <w:r>
        <w:separator/>
      </w:r>
    </w:p>
  </w:footnote>
  <w:footnote w:type="continuationSeparator" w:id="0">
    <w:p w:rsidR="00F75696" w:rsidRDefault="00F75696" w:rsidP="00354126">
      <w:r>
        <w:continuationSeparator/>
      </w:r>
    </w:p>
  </w:footnote>
  <w:footnote w:id="1">
    <w:p w:rsidR="00C41814" w:rsidRPr="00EA21EB" w:rsidRDefault="00C41814" w:rsidP="00EF734D">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680A49" w:rsidRPr="00873ABC" w:rsidRDefault="00680A49" w:rsidP="00680A49">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14" w:rsidRPr="005643A9" w:rsidRDefault="00C41814" w:rsidP="00C4181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41814" w:rsidRPr="005643A9" w:rsidRDefault="00C41814" w:rsidP="00C4181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41814" w:rsidRPr="005643A9" w:rsidRDefault="00C41814" w:rsidP="00C41814">
    <w:pPr>
      <w:pStyle w:val="Sinespaciado1"/>
      <w:rPr>
        <w:rFonts w:ascii="Arial" w:hAnsi="Arial" w:cs="Arial"/>
        <w:sz w:val="16"/>
        <w:szCs w:val="16"/>
      </w:rPr>
    </w:pPr>
  </w:p>
  <w:p w:rsidR="00C41814" w:rsidRPr="005643A9" w:rsidRDefault="00C41814" w:rsidP="00C41814">
    <w:pPr>
      <w:pStyle w:val="Sinespaciado2"/>
      <w:rPr>
        <w:rFonts w:ascii="Arial" w:hAnsi="Arial" w:cs="Arial"/>
        <w:sz w:val="16"/>
        <w:szCs w:val="16"/>
      </w:rPr>
    </w:pPr>
  </w:p>
  <w:p w:rsidR="00C41814" w:rsidRDefault="00C41814" w:rsidP="00C4181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41814" w:rsidRPr="005643A9" w:rsidRDefault="00C41814" w:rsidP="00C4181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66001-22-13-000-2018-00</w:t>
    </w:r>
    <w:r w:rsidR="00D359E3">
      <w:rPr>
        <w:rFonts w:ascii="Arial" w:hAnsi="Arial" w:cs="Arial"/>
        <w:sz w:val="16"/>
        <w:szCs w:val="16"/>
      </w:rPr>
      <w:t>76</w:t>
    </w:r>
    <w:r>
      <w:rPr>
        <w:rFonts w:ascii="Arial" w:hAnsi="Arial" w:cs="Arial"/>
        <w:sz w:val="16"/>
        <w:szCs w:val="16"/>
      </w:rPr>
      <w:t>1-00</w:t>
    </w:r>
  </w:p>
  <w:p w:rsidR="00C41814" w:rsidRPr="00D661AA" w:rsidRDefault="00C41814" w:rsidP="00C4181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14C03"/>
    <w:rsid w:val="0002096E"/>
    <w:rsid w:val="00022754"/>
    <w:rsid w:val="00024092"/>
    <w:rsid w:val="00025F11"/>
    <w:rsid w:val="000410E6"/>
    <w:rsid w:val="000442D3"/>
    <w:rsid w:val="00052C71"/>
    <w:rsid w:val="00053414"/>
    <w:rsid w:val="000938FC"/>
    <w:rsid w:val="000A2122"/>
    <w:rsid w:val="000C12B7"/>
    <w:rsid w:val="000C53A5"/>
    <w:rsid w:val="000D1586"/>
    <w:rsid w:val="000D28B3"/>
    <w:rsid w:val="000F3EEE"/>
    <w:rsid w:val="00103BF3"/>
    <w:rsid w:val="00110ADA"/>
    <w:rsid w:val="00111F70"/>
    <w:rsid w:val="00134861"/>
    <w:rsid w:val="0013799F"/>
    <w:rsid w:val="001503B0"/>
    <w:rsid w:val="00152D85"/>
    <w:rsid w:val="00153A3D"/>
    <w:rsid w:val="00154799"/>
    <w:rsid w:val="001762F8"/>
    <w:rsid w:val="00181165"/>
    <w:rsid w:val="00181D8C"/>
    <w:rsid w:val="00186975"/>
    <w:rsid w:val="00195906"/>
    <w:rsid w:val="001A040E"/>
    <w:rsid w:val="001B29BC"/>
    <w:rsid w:val="001B6689"/>
    <w:rsid w:val="001B77D9"/>
    <w:rsid w:val="001D0D65"/>
    <w:rsid w:val="001E1378"/>
    <w:rsid w:val="001F01A7"/>
    <w:rsid w:val="001F0E98"/>
    <w:rsid w:val="00202847"/>
    <w:rsid w:val="00224EF2"/>
    <w:rsid w:val="002511D7"/>
    <w:rsid w:val="00256A52"/>
    <w:rsid w:val="00260F64"/>
    <w:rsid w:val="002761CC"/>
    <w:rsid w:val="00285ABA"/>
    <w:rsid w:val="002867E1"/>
    <w:rsid w:val="00291725"/>
    <w:rsid w:val="00296333"/>
    <w:rsid w:val="00296D2B"/>
    <w:rsid w:val="002A6B5F"/>
    <w:rsid w:val="002B786A"/>
    <w:rsid w:val="002E04B7"/>
    <w:rsid w:val="002F403D"/>
    <w:rsid w:val="003068EB"/>
    <w:rsid w:val="00323512"/>
    <w:rsid w:val="00340564"/>
    <w:rsid w:val="0034300C"/>
    <w:rsid w:val="00354126"/>
    <w:rsid w:val="00361C96"/>
    <w:rsid w:val="003C2A4C"/>
    <w:rsid w:val="003C2E34"/>
    <w:rsid w:val="003F5642"/>
    <w:rsid w:val="00402CA5"/>
    <w:rsid w:val="00413A6D"/>
    <w:rsid w:val="00433739"/>
    <w:rsid w:val="00443181"/>
    <w:rsid w:val="00464A5D"/>
    <w:rsid w:val="0047357B"/>
    <w:rsid w:val="00490FC3"/>
    <w:rsid w:val="004B4A56"/>
    <w:rsid w:val="004C4B48"/>
    <w:rsid w:val="004C4B55"/>
    <w:rsid w:val="004D4D38"/>
    <w:rsid w:val="004D4FB5"/>
    <w:rsid w:val="004F19B5"/>
    <w:rsid w:val="0051551D"/>
    <w:rsid w:val="005536B0"/>
    <w:rsid w:val="00554A18"/>
    <w:rsid w:val="005668CD"/>
    <w:rsid w:val="00566D70"/>
    <w:rsid w:val="005713DE"/>
    <w:rsid w:val="00583B52"/>
    <w:rsid w:val="005842D0"/>
    <w:rsid w:val="00587202"/>
    <w:rsid w:val="00594273"/>
    <w:rsid w:val="005A27BB"/>
    <w:rsid w:val="005B0D71"/>
    <w:rsid w:val="005E23C1"/>
    <w:rsid w:val="005E2E86"/>
    <w:rsid w:val="00600157"/>
    <w:rsid w:val="00625E3E"/>
    <w:rsid w:val="00650248"/>
    <w:rsid w:val="00652E56"/>
    <w:rsid w:val="00656B3D"/>
    <w:rsid w:val="00680A49"/>
    <w:rsid w:val="00687CE9"/>
    <w:rsid w:val="006B0625"/>
    <w:rsid w:val="006C4053"/>
    <w:rsid w:val="006F5822"/>
    <w:rsid w:val="007036F5"/>
    <w:rsid w:val="007201CF"/>
    <w:rsid w:val="00723597"/>
    <w:rsid w:val="00755E33"/>
    <w:rsid w:val="00762C7C"/>
    <w:rsid w:val="00770F85"/>
    <w:rsid w:val="00770FD2"/>
    <w:rsid w:val="007848FC"/>
    <w:rsid w:val="007A2C4E"/>
    <w:rsid w:val="007A3946"/>
    <w:rsid w:val="007A4114"/>
    <w:rsid w:val="007B2B81"/>
    <w:rsid w:val="007B3469"/>
    <w:rsid w:val="007D0348"/>
    <w:rsid w:val="007E416A"/>
    <w:rsid w:val="007E6C27"/>
    <w:rsid w:val="007F7A7A"/>
    <w:rsid w:val="0080096E"/>
    <w:rsid w:val="00800D81"/>
    <w:rsid w:val="008023C9"/>
    <w:rsid w:val="00817251"/>
    <w:rsid w:val="00841FE9"/>
    <w:rsid w:val="008425BF"/>
    <w:rsid w:val="0085789C"/>
    <w:rsid w:val="0086723D"/>
    <w:rsid w:val="0088126B"/>
    <w:rsid w:val="00891786"/>
    <w:rsid w:val="008935C0"/>
    <w:rsid w:val="008B3559"/>
    <w:rsid w:val="008B3786"/>
    <w:rsid w:val="008B3D4F"/>
    <w:rsid w:val="008F6D09"/>
    <w:rsid w:val="0091327A"/>
    <w:rsid w:val="00920D5C"/>
    <w:rsid w:val="0092121D"/>
    <w:rsid w:val="00927402"/>
    <w:rsid w:val="00955388"/>
    <w:rsid w:val="00970AC4"/>
    <w:rsid w:val="00983F77"/>
    <w:rsid w:val="009A6848"/>
    <w:rsid w:val="009B6038"/>
    <w:rsid w:val="009B7609"/>
    <w:rsid w:val="009D3405"/>
    <w:rsid w:val="009F5031"/>
    <w:rsid w:val="009F6DBA"/>
    <w:rsid w:val="00A134CE"/>
    <w:rsid w:val="00A143FA"/>
    <w:rsid w:val="00A35436"/>
    <w:rsid w:val="00A411D0"/>
    <w:rsid w:val="00A47643"/>
    <w:rsid w:val="00A67814"/>
    <w:rsid w:val="00A7796F"/>
    <w:rsid w:val="00A94EF0"/>
    <w:rsid w:val="00AA1603"/>
    <w:rsid w:val="00AE36C5"/>
    <w:rsid w:val="00B053C0"/>
    <w:rsid w:val="00B07333"/>
    <w:rsid w:val="00B109C2"/>
    <w:rsid w:val="00B178C2"/>
    <w:rsid w:val="00B2349F"/>
    <w:rsid w:val="00B41A1C"/>
    <w:rsid w:val="00B466B0"/>
    <w:rsid w:val="00B47B27"/>
    <w:rsid w:val="00B626B8"/>
    <w:rsid w:val="00B626BB"/>
    <w:rsid w:val="00B75182"/>
    <w:rsid w:val="00B80924"/>
    <w:rsid w:val="00B81172"/>
    <w:rsid w:val="00B83CB8"/>
    <w:rsid w:val="00B8748D"/>
    <w:rsid w:val="00B928CA"/>
    <w:rsid w:val="00B92DE6"/>
    <w:rsid w:val="00BF5B92"/>
    <w:rsid w:val="00C02204"/>
    <w:rsid w:val="00C26F20"/>
    <w:rsid w:val="00C32FD4"/>
    <w:rsid w:val="00C41814"/>
    <w:rsid w:val="00C42009"/>
    <w:rsid w:val="00C44078"/>
    <w:rsid w:val="00C45EF7"/>
    <w:rsid w:val="00C46634"/>
    <w:rsid w:val="00C642E0"/>
    <w:rsid w:val="00C76274"/>
    <w:rsid w:val="00C77068"/>
    <w:rsid w:val="00CA40F7"/>
    <w:rsid w:val="00CE5AE0"/>
    <w:rsid w:val="00D04232"/>
    <w:rsid w:val="00D23AA1"/>
    <w:rsid w:val="00D312C7"/>
    <w:rsid w:val="00D32A51"/>
    <w:rsid w:val="00D359E3"/>
    <w:rsid w:val="00D42776"/>
    <w:rsid w:val="00D434A2"/>
    <w:rsid w:val="00D43FE9"/>
    <w:rsid w:val="00D546A9"/>
    <w:rsid w:val="00D64D3B"/>
    <w:rsid w:val="00D72411"/>
    <w:rsid w:val="00D97DB6"/>
    <w:rsid w:val="00DA42E6"/>
    <w:rsid w:val="00DC4C74"/>
    <w:rsid w:val="00DC754D"/>
    <w:rsid w:val="00DD59DF"/>
    <w:rsid w:val="00DD7B91"/>
    <w:rsid w:val="00DE29D9"/>
    <w:rsid w:val="00DE2E4D"/>
    <w:rsid w:val="00DF005C"/>
    <w:rsid w:val="00E04B05"/>
    <w:rsid w:val="00E17B17"/>
    <w:rsid w:val="00E52877"/>
    <w:rsid w:val="00E83A11"/>
    <w:rsid w:val="00E91F86"/>
    <w:rsid w:val="00ED3195"/>
    <w:rsid w:val="00EE263D"/>
    <w:rsid w:val="00EF127C"/>
    <w:rsid w:val="00EF4434"/>
    <w:rsid w:val="00EF734D"/>
    <w:rsid w:val="00F06472"/>
    <w:rsid w:val="00F11EF6"/>
    <w:rsid w:val="00F1777C"/>
    <w:rsid w:val="00F17F2D"/>
    <w:rsid w:val="00F503FF"/>
    <w:rsid w:val="00F648F5"/>
    <w:rsid w:val="00F711D4"/>
    <w:rsid w:val="00F75696"/>
    <w:rsid w:val="00F76C26"/>
    <w:rsid w:val="00F93465"/>
    <w:rsid w:val="00FB37F7"/>
    <w:rsid w:val="00FF6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A33B-3371-4CC9-85D7-27DF4163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2566</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27</cp:revision>
  <cp:lastPrinted>2018-09-27T16:23:00Z</cp:lastPrinted>
  <dcterms:created xsi:type="dcterms:W3CDTF">2018-09-26T19:28:00Z</dcterms:created>
  <dcterms:modified xsi:type="dcterms:W3CDTF">2018-10-31T15:51:00Z</dcterms:modified>
</cp:coreProperties>
</file>