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308" w:rsidRPr="009A78CD" w:rsidRDefault="00742308" w:rsidP="00742308">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color w:val="222222"/>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742308" w:rsidRDefault="00742308" w:rsidP="00742308">
      <w:pPr>
        <w:shd w:val="clear" w:color="auto" w:fill="FFFFFF"/>
        <w:ind w:left="1843" w:hanging="1843"/>
        <w:jc w:val="both"/>
        <w:rPr>
          <w:rFonts w:ascii="Arial" w:hAnsi="Arial" w:cs="Arial"/>
          <w:color w:val="222222"/>
          <w:sz w:val="18"/>
          <w:szCs w:val="18"/>
          <w:lang w:val="es-CO" w:eastAsia="fr-FR"/>
        </w:rPr>
      </w:pPr>
    </w:p>
    <w:p w:rsidR="00742308" w:rsidRPr="00742308" w:rsidRDefault="00742308" w:rsidP="00742308">
      <w:pPr>
        <w:shd w:val="clear" w:color="auto" w:fill="FFFFFF"/>
        <w:ind w:left="1843" w:hanging="1843"/>
        <w:jc w:val="both"/>
        <w:rPr>
          <w:rFonts w:ascii="Arial" w:hAnsi="Arial" w:cs="Arial"/>
          <w:color w:val="222222"/>
          <w:lang w:val="es-CO" w:eastAsia="fr-FR"/>
        </w:rPr>
      </w:pPr>
      <w:r w:rsidRPr="00742308">
        <w:rPr>
          <w:rFonts w:ascii="Arial" w:hAnsi="Arial" w:cs="Arial"/>
          <w:color w:val="222222"/>
          <w:lang w:val="es-CO" w:eastAsia="fr-FR"/>
        </w:rPr>
        <w:t>Providencia:</w:t>
      </w:r>
      <w:r w:rsidRPr="00742308">
        <w:rPr>
          <w:rFonts w:ascii="Arial" w:hAnsi="Arial" w:cs="Arial"/>
          <w:color w:val="222222"/>
          <w:lang w:val="es-CO" w:eastAsia="fr-FR"/>
        </w:rPr>
        <w:tab/>
        <w:t xml:space="preserve">Sentencia  – 2ª instancia – </w:t>
      </w:r>
      <w:r w:rsidRPr="00742308">
        <w:rPr>
          <w:rFonts w:ascii="Arial" w:hAnsi="Arial" w:cs="Arial"/>
          <w:color w:val="222222"/>
          <w:lang w:val="es-CO" w:eastAsia="fr-FR"/>
        </w:rPr>
        <w:t>19</w:t>
      </w:r>
      <w:r w:rsidRPr="00742308">
        <w:rPr>
          <w:rFonts w:ascii="Arial" w:hAnsi="Arial" w:cs="Arial"/>
          <w:color w:val="222222"/>
          <w:lang w:val="es-CO" w:eastAsia="fr-FR"/>
        </w:rPr>
        <w:t xml:space="preserve"> de septiembre de 2018</w:t>
      </w:r>
    </w:p>
    <w:p w:rsidR="00742308" w:rsidRPr="00742308" w:rsidRDefault="00742308" w:rsidP="00742308">
      <w:pPr>
        <w:shd w:val="clear" w:color="auto" w:fill="FFFFFF"/>
        <w:tabs>
          <w:tab w:val="left" w:pos="1843"/>
          <w:tab w:val="left" w:pos="4755"/>
        </w:tabs>
        <w:ind w:left="1843" w:hanging="1843"/>
        <w:jc w:val="both"/>
        <w:rPr>
          <w:rFonts w:ascii="Arial" w:hAnsi="Arial" w:cs="Arial"/>
          <w:color w:val="222222"/>
          <w:lang w:eastAsia="fr-FR"/>
        </w:rPr>
      </w:pPr>
      <w:r w:rsidRPr="00742308">
        <w:rPr>
          <w:rFonts w:ascii="Arial" w:hAnsi="Arial" w:cs="Arial"/>
          <w:color w:val="222222"/>
          <w:lang w:val="es-CO" w:eastAsia="fr-FR"/>
        </w:rPr>
        <w:t>Proceso:    </w:t>
      </w:r>
      <w:r w:rsidRPr="00742308">
        <w:rPr>
          <w:rFonts w:ascii="Arial" w:hAnsi="Arial" w:cs="Arial"/>
          <w:color w:val="222222"/>
          <w:lang w:val="es-CO" w:eastAsia="fr-FR"/>
        </w:rPr>
        <w:tab/>
        <w:t xml:space="preserve">Acción de Tutela  </w:t>
      </w:r>
    </w:p>
    <w:p w:rsidR="00742308" w:rsidRPr="00742308" w:rsidRDefault="00742308" w:rsidP="00742308">
      <w:pPr>
        <w:rPr>
          <w:rFonts w:ascii="Arial" w:hAnsi="Arial" w:cs="Arial"/>
          <w:bCs/>
        </w:rPr>
      </w:pPr>
      <w:r w:rsidRPr="00742308">
        <w:rPr>
          <w:rFonts w:ascii="Arial" w:hAnsi="Arial" w:cs="Arial"/>
          <w:color w:val="222222"/>
          <w:lang w:val="es-CO" w:eastAsia="fr-FR"/>
        </w:rPr>
        <w:t xml:space="preserve">Radicación Nro. :      </w:t>
      </w:r>
      <w:r w:rsidRPr="00742308">
        <w:rPr>
          <w:rFonts w:ascii="Arial" w:hAnsi="Arial" w:cs="Arial"/>
        </w:rPr>
        <w:t>66001-31-10-001-</w:t>
      </w:r>
      <w:r w:rsidRPr="00742308">
        <w:rPr>
          <w:rFonts w:ascii="Arial" w:hAnsi="Arial" w:cs="Arial"/>
          <w:b/>
        </w:rPr>
        <w:t>2018-00405</w:t>
      </w:r>
      <w:r w:rsidRPr="00742308">
        <w:rPr>
          <w:rFonts w:ascii="Arial" w:hAnsi="Arial" w:cs="Arial"/>
        </w:rPr>
        <w:t>-01</w:t>
      </w:r>
    </w:p>
    <w:p w:rsidR="00742308" w:rsidRPr="00742308" w:rsidRDefault="00742308" w:rsidP="00742308">
      <w:pPr>
        <w:shd w:val="clear" w:color="auto" w:fill="FFFFFF"/>
        <w:tabs>
          <w:tab w:val="left" w:pos="1790"/>
          <w:tab w:val="left" w:pos="1816"/>
          <w:tab w:val="left" w:pos="1843"/>
          <w:tab w:val="left" w:pos="4755"/>
        </w:tabs>
        <w:ind w:left="1843" w:hanging="1843"/>
        <w:jc w:val="both"/>
        <w:rPr>
          <w:rFonts w:ascii="Arial" w:hAnsi="Arial" w:cs="Arial"/>
          <w:bCs/>
          <w:iCs/>
          <w:color w:val="222222"/>
          <w:lang w:eastAsia="fr-FR"/>
        </w:rPr>
      </w:pPr>
      <w:r w:rsidRPr="00742308">
        <w:rPr>
          <w:rFonts w:ascii="Arial" w:hAnsi="Arial" w:cs="Arial"/>
          <w:bCs/>
          <w:iCs/>
          <w:color w:val="222222"/>
          <w:lang w:eastAsia="fr-FR"/>
        </w:rPr>
        <w:t xml:space="preserve">Accionante: </w:t>
      </w:r>
      <w:r w:rsidRPr="00742308">
        <w:rPr>
          <w:rFonts w:ascii="Arial" w:hAnsi="Arial" w:cs="Arial"/>
          <w:bCs/>
          <w:iCs/>
          <w:color w:val="222222"/>
          <w:lang w:eastAsia="fr-FR"/>
        </w:rPr>
        <w:tab/>
      </w:r>
      <w:r w:rsidRPr="00742308">
        <w:rPr>
          <w:rFonts w:ascii="Arial" w:hAnsi="Arial" w:cs="Arial"/>
          <w:bCs/>
          <w:iCs/>
          <w:color w:val="222222"/>
          <w:lang w:eastAsia="fr-FR"/>
        </w:rPr>
        <w:tab/>
        <w:t xml:space="preserve"> </w:t>
      </w:r>
      <w:r w:rsidRPr="00742308">
        <w:rPr>
          <w:rFonts w:ascii="Arial" w:hAnsi="Arial" w:cs="Arial"/>
          <w:bCs/>
          <w:iCs/>
          <w:color w:val="222222"/>
          <w:lang w:eastAsia="fr-FR"/>
        </w:rPr>
        <w:t>Sandra Camila Valencia Rivas</w:t>
      </w:r>
    </w:p>
    <w:p w:rsidR="00742308" w:rsidRPr="00742308" w:rsidRDefault="00742308" w:rsidP="00742308">
      <w:pPr>
        <w:shd w:val="clear" w:color="auto" w:fill="FFFFFF"/>
        <w:tabs>
          <w:tab w:val="left" w:pos="1790"/>
          <w:tab w:val="left" w:pos="1816"/>
          <w:tab w:val="left" w:pos="1843"/>
          <w:tab w:val="left" w:pos="4755"/>
        </w:tabs>
        <w:ind w:left="1843" w:hanging="1843"/>
        <w:jc w:val="both"/>
        <w:rPr>
          <w:rFonts w:ascii="Arial" w:hAnsi="Arial" w:cs="Arial"/>
          <w:color w:val="222222"/>
          <w:lang w:val="es-CO" w:eastAsia="fr-FR"/>
        </w:rPr>
      </w:pPr>
      <w:r w:rsidRPr="00742308">
        <w:rPr>
          <w:rFonts w:ascii="Arial" w:hAnsi="Arial" w:cs="Arial"/>
          <w:color w:val="222222"/>
          <w:lang w:val="es-CO" w:eastAsia="fr-FR"/>
        </w:rPr>
        <w:t>Accionado:</w:t>
      </w:r>
      <w:r w:rsidRPr="00742308">
        <w:rPr>
          <w:rFonts w:ascii="Arial" w:hAnsi="Arial" w:cs="Arial"/>
          <w:color w:val="222222"/>
          <w:lang w:val="es-CO" w:eastAsia="fr-FR"/>
        </w:rPr>
        <w:tab/>
        <w:t xml:space="preserve">  </w:t>
      </w:r>
      <w:proofErr w:type="spellStart"/>
      <w:r w:rsidRPr="00742308">
        <w:rPr>
          <w:rFonts w:ascii="Arial" w:hAnsi="Arial" w:cs="Arial"/>
          <w:color w:val="222222"/>
          <w:lang w:val="es-CO" w:eastAsia="fr-FR"/>
        </w:rPr>
        <w:t>Icetex</w:t>
      </w:r>
      <w:proofErr w:type="spellEnd"/>
    </w:p>
    <w:p w:rsidR="00742308" w:rsidRPr="00742308" w:rsidRDefault="00742308" w:rsidP="00742308">
      <w:pPr>
        <w:shd w:val="clear" w:color="auto" w:fill="FFFFFF"/>
        <w:tabs>
          <w:tab w:val="left" w:pos="1790"/>
          <w:tab w:val="left" w:pos="1816"/>
          <w:tab w:val="left" w:pos="1843"/>
          <w:tab w:val="left" w:pos="4755"/>
        </w:tabs>
        <w:ind w:left="1843" w:hanging="1843"/>
        <w:jc w:val="both"/>
        <w:rPr>
          <w:rFonts w:ascii="Arial" w:hAnsi="Arial" w:cs="Arial"/>
          <w:b/>
          <w:bCs/>
          <w:iCs/>
          <w:color w:val="222222"/>
          <w:lang w:val="es-CO" w:eastAsia="fr-FR"/>
        </w:rPr>
      </w:pPr>
      <w:r w:rsidRPr="00742308">
        <w:rPr>
          <w:rFonts w:ascii="Arial" w:hAnsi="Arial" w:cs="Arial"/>
          <w:color w:val="222222"/>
          <w:lang w:val="es-CO" w:eastAsia="fr-FR"/>
        </w:rPr>
        <w:t xml:space="preserve">Magistrado Ponente: </w:t>
      </w:r>
      <w:proofErr w:type="spellStart"/>
      <w:r w:rsidRPr="00742308">
        <w:rPr>
          <w:rFonts w:ascii="Arial" w:hAnsi="Arial" w:cs="Arial"/>
          <w:bCs/>
          <w:iCs/>
          <w:color w:val="222222"/>
          <w:lang w:val="es-CO" w:eastAsia="fr-FR"/>
        </w:rPr>
        <w:t>Edder</w:t>
      </w:r>
      <w:proofErr w:type="spellEnd"/>
      <w:r w:rsidRPr="00742308">
        <w:rPr>
          <w:rFonts w:ascii="Arial" w:hAnsi="Arial" w:cs="Arial"/>
          <w:bCs/>
          <w:iCs/>
          <w:color w:val="222222"/>
          <w:lang w:val="es-CO" w:eastAsia="fr-FR"/>
        </w:rPr>
        <w:t xml:space="preserve"> Jimmy Sánchez </w:t>
      </w:r>
      <w:proofErr w:type="spellStart"/>
      <w:r w:rsidRPr="00742308">
        <w:rPr>
          <w:rFonts w:ascii="Arial" w:hAnsi="Arial" w:cs="Arial"/>
          <w:bCs/>
          <w:iCs/>
          <w:color w:val="222222"/>
          <w:lang w:val="es-CO" w:eastAsia="fr-FR"/>
        </w:rPr>
        <w:t>Calambás</w:t>
      </w:r>
      <w:proofErr w:type="spellEnd"/>
    </w:p>
    <w:p w:rsidR="00742308" w:rsidRPr="00742308" w:rsidRDefault="00742308" w:rsidP="00742308">
      <w:pPr>
        <w:shd w:val="clear" w:color="auto" w:fill="FFFFFF"/>
        <w:tabs>
          <w:tab w:val="left" w:pos="1843"/>
          <w:tab w:val="left" w:pos="4755"/>
        </w:tabs>
        <w:ind w:left="1843" w:hanging="1843"/>
        <w:jc w:val="both"/>
        <w:rPr>
          <w:rFonts w:ascii="Arial" w:hAnsi="Arial" w:cs="Arial"/>
          <w:lang w:val="es-CO" w:eastAsia="fr-FR"/>
        </w:rPr>
      </w:pPr>
    </w:p>
    <w:p w:rsidR="00742308" w:rsidRPr="009A78CD" w:rsidRDefault="00742308" w:rsidP="00742308">
      <w:pPr>
        <w:shd w:val="clear" w:color="auto" w:fill="FFFFFF"/>
        <w:tabs>
          <w:tab w:val="left" w:pos="1843"/>
          <w:tab w:val="left" w:pos="4755"/>
        </w:tabs>
        <w:ind w:left="1843" w:hanging="1843"/>
        <w:jc w:val="both"/>
        <w:rPr>
          <w:rFonts w:ascii="Arial" w:hAnsi="Arial" w:cs="Arial"/>
          <w:sz w:val="18"/>
          <w:szCs w:val="18"/>
          <w:lang w:val="es-CO" w:eastAsia="fr-FR"/>
        </w:rPr>
      </w:pPr>
    </w:p>
    <w:p w:rsidR="00742308" w:rsidRPr="00584689" w:rsidRDefault="00742308" w:rsidP="00742308">
      <w:pPr>
        <w:pStyle w:val="Sinespaciado1"/>
        <w:jc w:val="both"/>
        <w:rPr>
          <w:rFonts w:ascii="Arial" w:hAnsi="Arial" w:cs="Arial"/>
          <w:b/>
          <w:bCs/>
          <w:iCs/>
          <w:color w:val="222222"/>
          <w:lang w:eastAsia="fr-FR"/>
        </w:rPr>
      </w:pPr>
      <w:r w:rsidRPr="00584689">
        <w:rPr>
          <w:rFonts w:ascii="Arial" w:hAnsi="Arial" w:cs="Arial"/>
          <w:b/>
          <w:bCs/>
          <w:iCs/>
          <w:color w:val="222222"/>
          <w:lang w:eastAsia="fr-FR"/>
        </w:rPr>
        <w:t xml:space="preserve">TEMAS: </w:t>
      </w:r>
      <w:r w:rsidRPr="00584689">
        <w:rPr>
          <w:rFonts w:ascii="Arial" w:hAnsi="Arial" w:cs="Arial"/>
          <w:b/>
          <w:bCs/>
          <w:iCs/>
          <w:color w:val="222222"/>
          <w:lang w:eastAsia="fr-FR"/>
        </w:rPr>
        <w:tab/>
      </w:r>
      <w:r w:rsidRPr="00584689">
        <w:rPr>
          <w:rFonts w:ascii="Arial" w:hAnsi="Arial" w:cs="Arial"/>
          <w:b/>
          <w:bCs/>
          <w:iCs/>
          <w:color w:val="222222"/>
          <w:lang w:eastAsia="fr-FR"/>
        </w:rPr>
        <w:tab/>
        <w:t xml:space="preserve">           DERECHO DE PETICIÓN / </w:t>
      </w:r>
      <w:r>
        <w:rPr>
          <w:rFonts w:ascii="Arial" w:hAnsi="Arial" w:cs="Arial"/>
          <w:b/>
        </w:rPr>
        <w:t xml:space="preserve">RENOVACIÓN </w:t>
      </w:r>
      <w:r w:rsidRPr="00742308">
        <w:rPr>
          <w:rFonts w:ascii="Arial" w:hAnsi="Arial" w:cs="Arial"/>
          <w:b/>
        </w:rPr>
        <w:t>PERÍODO (2018-1) Y DESEMBOLSO DEL INCENTIVO DEL RESPECTIVO PERÍODO</w:t>
      </w:r>
      <w:r w:rsidRPr="00742308">
        <w:rPr>
          <w:rFonts w:ascii="Arial" w:hAnsi="Arial" w:cs="Arial"/>
          <w:b/>
          <w:bCs/>
          <w:iCs/>
          <w:color w:val="222222"/>
          <w:lang w:eastAsia="fr-FR"/>
        </w:rPr>
        <w:t xml:space="preserve"> </w:t>
      </w:r>
      <w:r w:rsidRPr="00742308">
        <w:rPr>
          <w:rFonts w:ascii="Arial" w:hAnsi="Arial" w:cs="Arial"/>
          <w:b/>
        </w:rPr>
        <w:t>/ HUBO RESPUESTA DE FONDO</w:t>
      </w:r>
      <w:r w:rsidRPr="00742308">
        <w:rPr>
          <w:rFonts w:ascii="Arial" w:hAnsi="Arial" w:cs="Arial"/>
          <w:b/>
          <w:bCs/>
          <w:iCs/>
          <w:color w:val="222222"/>
          <w:lang w:eastAsia="fr-FR"/>
        </w:rPr>
        <w:t xml:space="preserve"> / CONFIRMA / HECHO SUPERADO</w:t>
      </w:r>
    </w:p>
    <w:p w:rsidR="00742308" w:rsidRPr="007C22BD" w:rsidRDefault="00742308" w:rsidP="00742308">
      <w:pPr>
        <w:pStyle w:val="Sinespaciado1"/>
        <w:spacing w:line="360" w:lineRule="auto"/>
        <w:ind w:firstLine="2835"/>
        <w:jc w:val="both"/>
        <w:rPr>
          <w:rFonts w:ascii="Arial" w:eastAsia="Arial" w:hAnsi="Arial" w:cs="Arial"/>
          <w:sz w:val="16"/>
          <w:szCs w:val="26"/>
        </w:rPr>
      </w:pPr>
    </w:p>
    <w:p w:rsidR="00742308" w:rsidRPr="00742308" w:rsidRDefault="00742308" w:rsidP="00742308">
      <w:pPr>
        <w:pStyle w:val="Sinespaciado"/>
        <w:jc w:val="both"/>
        <w:rPr>
          <w:rFonts w:ascii="Arial" w:hAnsi="Arial" w:cs="Arial"/>
          <w:sz w:val="22"/>
          <w:szCs w:val="22"/>
        </w:rPr>
      </w:pPr>
      <w:r w:rsidRPr="00742308">
        <w:rPr>
          <w:rFonts w:ascii="Arial" w:hAnsi="Arial" w:cs="Arial"/>
          <w:sz w:val="22"/>
          <w:szCs w:val="22"/>
        </w:rPr>
        <w:t xml:space="preserve">El INSTITUTO COLOMBIANO DE CRÉDITO EDUCATIVO Y ESTUDIOS TÉCNICOS EN EL EXTERIOR - </w:t>
      </w:r>
      <w:proofErr w:type="spellStart"/>
      <w:r w:rsidRPr="00742308">
        <w:rPr>
          <w:rFonts w:ascii="Arial" w:hAnsi="Arial" w:cs="Arial"/>
          <w:sz w:val="22"/>
          <w:szCs w:val="22"/>
        </w:rPr>
        <w:t>ICETEX</w:t>
      </w:r>
      <w:proofErr w:type="spellEnd"/>
      <w:r w:rsidRPr="00742308">
        <w:rPr>
          <w:rFonts w:ascii="Arial" w:hAnsi="Arial" w:cs="Arial"/>
          <w:sz w:val="22"/>
          <w:szCs w:val="22"/>
        </w:rPr>
        <w:t>, en la impugnación, puso en conocimiento que mediante los ofici</w:t>
      </w:r>
      <w:bookmarkStart w:id="0" w:name="_GoBack"/>
      <w:bookmarkEnd w:id="0"/>
      <w:r w:rsidRPr="00742308">
        <w:rPr>
          <w:rFonts w:ascii="Arial" w:hAnsi="Arial" w:cs="Arial"/>
          <w:sz w:val="22"/>
          <w:szCs w:val="22"/>
        </w:rPr>
        <w:t>os del 27 de junio y 2 de agosto de 2018, resolvió de fondo la solicitud radicada por la accionante (</w:t>
      </w:r>
      <w:proofErr w:type="spellStart"/>
      <w:r w:rsidRPr="00742308">
        <w:rPr>
          <w:rFonts w:ascii="Arial" w:hAnsi="Arial" w:cs="Arial"/>
          <w:sz w:val="22"/>
          <w:szCs w:val="22"/>
        </w:rPr>
        <w:t>fls</w:t>
      </w:r>
      <w:proofErr w:type="spellEnd"/>
      <w:r w:rsidRPr="00742308">
        <w:rPr>
          <w:rFonts w:ascii="Arial" w:hAnsi="Arial" w:cs="Arial"/>
          <w:sz w:val="22"/>
          <w:szCs w:val="22"/>
        </w:rPr>
        <w:t>. 48-51 Ib.) y solicita que se declare que no existe vulneración de derecho fundamental alguno.</w:t>
      </w:r>
    </w:p>
    <w:p w:rsidR="00742308" w:rsidRPr="00742308" w:rsidRDefault="00742308" w:rsidP="00742308">
      <w:pPr>
        <w:pStyle w:val="Sinespaciado1"/>
        <w:jc w:val="both"/>
        <w:rPr>
          <w:rFonts w:ascii="Arial" w:hAnsi="Arial" w:cs="Arial"/>
          <w:lang w:val="es-ES"/>
        </w:rPr>
      </w:pPr>
      <w:r w:rsidRPr="00742308">
        <w:rPr>
          <w:rFonts w:ascii="Arial" w:hAnsi="Arial" w:cs="Arial"/>
          <w:lang w:val="es-ES"/>
        </w:rPr>
        <w:t>(…)</w:t>
      </w:r>
    </w:p>
    <w:p w:rsidR="00742308" w:rsidRPr="00742308" w:rsidRDefault="00742308" w:rsidP="00742308">
      <w:pPr>
        <w:pStyle w:val="Sinespaciado1"/>
        <w:jc w:val="both"/>
        <w:rPr>
          <w:rFonts w:ascii="Arial" w:hAnsi="Arial" w:cs="Arial"/>
          <w:lang w:val="es-ES"/>
        </w:rPr>
      </w:pPr>
      <w:r w:rsidRPr="00742308">
        <w:rPr>
          <w:rFonts w:ascii="Arial" w:hAnsi="Arial" w:cs="Arial"/>
          <w:lang w:val="es-ES"/>
        </w:rPr>
        <w:t xml:space="preserve">Para esta Corporación en realidad y como lo advirtió acertadamente la </w:t>
      </w:r>
      <w:r w:rsidRPr="00742308">
        <w:rPr>
          <w:rFonts w:ascii="Arial" w:hAnsi="Arial" w:cs="Arial"/>
          <w:i/>
          <w:lang w:val="es-ES"/>
        </w:rPr>
        <w:t xml:space="preserve">a quo, </w:t>
      </w:r>
      <w:r w:rsidRPr="00742308">
        <w:rPr>
          <w:rFonts w:ascii="Arial" w:hAnsi="Arial" w:cs="Arial"/>
          <w:lang w:val="es-ES"/>
        </w:rPr>
        <w:t xml:space="preserve">no había certeza de que se hubiese brindado una contestación al reclamo de la demandante en lo relacionado con </w:t>
      </w:r>
      <w:r w:rsidRPr="00742308">
        <w:rPr>
          <w:rFonts w:ascii="Arial" w:hAnsi="Arial" w:cs="Arial"/>
        </w:rPr>
        <w:t>la renovación del período (2018-1) y el desembolso del incentivo del respectivo período</w:t>
      </w:r>
      <w:r w:rsidRPr="00742308">
        <w:rPr>
          <w:rFonts w:ascii="Arial" w:hAnsi="Arial" w:cs="Arial"/>
          <w:lang w:val="es-ES"/>
        </w:rPr>
        <w:t xml:space="preserve">, por lo que amparó su derecho de petición; sin embargo, con el </w:t>
      </w:r>
      <w:r w:rsidRPr="00742308">
        <w:rPr>
          <w:rFonts w:ascii="Arial" w:hAnsi="Arial" w:cs="Arial"/>
        </w:rPr>
        <w:t xml:space="preserve">oficio del 2 de agosto de 2018 y la certificación expedida por el </w:t>
      </w:r>
      <w:proofErr w:type="spellStart"/>
      <w:r w:rsidRPr="00742308">
        <w:rPr>
          <w:rFonts w:ascii="Arial" w:hAnsi="Arial" w:cs="Arial"/>
        </w:rPr>
        <w:t>ICETEX</w:t>
      </w:r>
      <w:proofErr w:type="spellEnd"/>
      <w:r w:rsidRPr="00742308">
        <w:rPr>
          <w:rFonts w:ascii="Arial" w:hAnsi="Arial" w:cs="Arial"/>
        </w:rPr>
        <w:t xml:space="preserve"> (</w:t>
      </w:r>
      <w:proofErr w:type="spellStart"/>
      <w:r w:rsidRPr="00742308">
        <w:rPr>
          <w:rFonts w:ascii="Arial" w:hAnsi="Arial" w:cs="Arial"/>
        </w:rPr>
        <w:t>fls</w:t>
      </w:r>
      <w:proofErr w:type="spellEnd"/>
      <w:r w:rsidRPr="00742308">
        <w:rPr>
          <w:rFonts w:ascii="Arial" w:hAnsi="Arial" w:cs="Arial"/>
        </w:rPr>
        <w:t xml:space="preserve">. 47-48 Ib. y 10-11 cd. de 2ª </w:t>
      </w:r>
      <w:proofErr w:type="spellStart"/>
      <w:r w:rsidRPr="00742308">
        <w:rPr>
          <w:rFonts w:ascii="Arial" w:hAnsi="Arial" w:cs="Arial"/>
        </w:rPr>
        <w:t>inst.</w:t>
      </w:r>
      <w:proofErr w:type="spellEnd"/>
      <w:r w:rsidRPr="00742308">
        <w:rPr>
          <w:rFonts w:ascii="Arial" w:hAnsi="Arial" w:cs="Arial"/>
        </w:rPr>
        <w:t>),</w:t>
      </w:r>
      <w:r w:rsidRPr="00742308">
        <w:rPr>
          <w:rFonts w:ascii="Arial" w:hAnsi="Arial" w:cs="Arial"/>
          <w:lang w:val="es-ES"/>
        </w:rPr>
        <w:t xml:space="preserve"> </w:t>
      </w:r>
      <w:r w:rsidRPr="00742308">
        <w:rPr>
          <w:rFonts w:ascii="Arial" w:hAnsi="Arial" w:cs="Arial"/>
        </w:rPr>
        <w:t>la vulneración del derecho fundamental de petición ya se encuentra superada; tal como se pudo corroborar por esta Sala (</w:t>
      </w:r>
      <w:proofErr w:type="spellStart"/>
      <w:r w:rsidRPr="00742308">
        <w:rPr>
          <w:rFonts w:ascii="Arial" w:hAnsi="Arial" w:cs="Arial"/>
        </w:rPr>
        <w:t>fl</w:t>
      </w:r>
      <w:proofErr w:type="spellEnd"/>
      <w:r w:rsidRPr="00742308">
        <w:rPr>
          <w:rFonts w:ascii="Arial" w:hAnsi="Arial" w:cs="Arial"/>
        </w:rPr>
        <w:t xml:space="preserve">. 15 cd. de 2ª </w:t>
      </w:r>
      <w:proofErr w:type="spellStart"/>
      <w:r w:rsidRPr="00742308">
        <w:rPr>
          <w:rFonts w:ascii="Arial" w:hAnsi="Arial" w:cs="Arial"/>
        </w:rPr>
        <w:t>inst.</w:t>
      </w:r>
      <w:proofErr w:type="spellEnd"/>
      <w:r w:rsidRPr="00742308">
        <w:rPr>
          <w:rFonts w:ascii="Arial" w:hAnsi="Arial" w:cs="Arial"/>
        </w:rPr>
        <w:t>).</w:t>
      </w:r>
    </w:p>
    <w:p w:rsidR="00742308" w:rsidRPr="00742308" w:rsidRDefault="00742308" w:rsidP="00742308">
      <w:pPr>
        <w:pStyle w:val="Sinespaciado2"/>
        <w:jc w:val="both"/>
        <w:rPr>
          <w:rFonts w:ascii="Arial" w:hAnsi="Arial" w:cs="Arial"/>
          <w:bCs/>
          <w:sz w:val="22"/>
          <w:szCs w:val="22"/>
        </w:rPr>
      </w:pPr>
      <w:r w:rsidRPr="00742308">
        <w:rPr>
          <w:rFonts w:ascii="Arial" w:hAnsi="Arial" w:cs="Arial"/>
          <w:bCs/>
          <w:sz w:val="22"/>
          <w:szCs w:val="22"/>
        </w:rPr>
        <w:t>(…)</w:t>
      </w:r>
    </w:p>
    <w:p w:rsidR="00742308" w:rsidRPr="00742308" w:rsidRDefault="00742308" w:rsidP="00742308">
      <w:pPr>
        <w:pStyle w:val="Sinespaciado2"/>
        <w:jc w:val="both"/>
        <w:rPr>
          <w:rFonts w:ascii="Arial" w:hAnsi="Arial" w:cs="Arial"/>
          <w:sz w:val="22"/>
          <w:szCs w:val="22"/>
        </w:rPr>
      </w:pPr>
      <w:r w:rsidRPr="00742308">
        <w:rPr>
          <w:rFonts w:ascii="Arial" w:hAnsi="Arial" w:cs="Arial"/>
          <w:bCs/>
          <w:sz w:val="22"/>
          <w:szCs w:val="22"/>
        </w:rPr>
        <w:t>Así las cosas, se confirmará el fallo impugnado, pero como con lo expuesto en el numeral anterior</w:t>
      </w:r>
      <w:r w:rsidRPr="00742308">
        <w:rPr>
          <w:rFonts w:ascii="Arial" w:hAnsi="Arial" w:cs="Arial"/>
          <w:sz w:val="22"/>
          <w:szCs w:val="22"/>
        </w:rPr>
        <w:t>,</w:t>
      </w:r>
      <w:r w:rsidRPr="00742308">
        <w:rPr>
          <w:rFonts w:ascii="Arial" w:hAnsi="Arial" w:cs="Arial"/>
          <w:bCs/>
          <w:sz w:val="22"/>
          <w:szCs w:val="22"/>
        </w:rPr>
        <w:t xml:space="preserve"> la vulneración del derecho fundamental de petición, que amparó </w:t>
      </w:r>
      <w:r w:rsidRPr="00742308">
        <w:rPr>
          <w:rFonts w:ascii="Arial" w:hAnsi="Arial" w:cs="Arial"/>
          <w:sz w:val="22"/>
          <w:szCs w:val="22"/>
        </w:rPr>
        <w:t>la jueza de primera instancia,</w:t>
      </w:r>
      <w:r w:rsidRPr="00742308">
        <w:rPr>
          <w:rFonts w:ascii="Arial" w:hAnsi="Arial" w:cs="Arial"/>
          <w:i/>
          <w:sz w:val="22"/>
          <w:szCs w:val="22"/>
        </w:rPr>
        <w:t xml:space="preserve"> </w:t>
      </w:r>
      <w:r w:rsidRPr="00742308">
        <w:rPr>
          <w:rFonts w:ascii="Arial" w:hAnsi="Arial" w:cs="Arial"/>
          <w:bCs/>
          <w:sz w:val="22"/>
          <w:szCs w:val="22"/>
        </w:rPr>
        <w:t xml:space="preserve">ya se encuentra superada, se declarará </w:t>
      </w:r>
      <w:r w:rsidRPr="00742308">
        <w:rPr>
          <w:rFonts w:ascii="Arial" w:hAnsi="Arial" w:cs="Arial"/>
          <w:sz w:val="22"/>
          <w:szCs w:val="22"/>
        </w:rPr>
        <w:t>la carencia actual de objeto por hecho superado.</w:t>
      </w:r>
    </w:p>
    <w:p w:rsidR="00742308" w:rsidRPr="00742308" w:rsidRDefault="00742308" w:rsidP="00742308">
      <w:pPr>
        <w:pStyle w:val="Sinespaciado2"/>
        <w:ind w:firstLine="2880"/>
        <w:jc w:val="both"/>
        <w:rPr>
          <w:rFonts w:ascii="Arial" w:hAnsi="Arial" w:cs="Arial"/>
          <w:sz w:val="22"/>
          <w:szCs w:val="22"/>
        </w:rPr>
      </w:pPr>
    </w:p>
    <w:p w:rsidR="00742308" w:rsidRPr="00742308" w:rsidRDefault="00742308" w:rsidP="00742308">
      <w:pPr>
        <w:jc w:val="center"/>
        <w:rPr>
          <w:rFonts w:ascii="Arial" w:hAnsi="Arial" w:cs="Arial"/>
          <w:b/>
          <w:bCs/>
          <w:sz w:val="22"/>
          <w:szCs w:val="22"/>
        </w:rPr>
      </w:pPr>
    </w:p>
    <w:p w:rsidR="00742308" w:rsidRDefault="00742308" w:rsidP="00055295">
      <w:pPr>
        <w:spacing w:line="360" w:lineRule="auto"/>
        <w:jc w:val="center"/>
        <w:rPr>
          <w:rFonts w:ascii="Arial" w:hAnsi="Arial" w:cs="Arial"/>
          <w:b/>
          <w:bCs/>
          <w:sz w:val="24"/>
          <w:szCs w:val="24"/>
        </w:rPr>
      </w:pPr>
    </w:p>
    <w:p w:rsidR="00742308" w:rsidRDefault="00742308" w:rsidP="00055295">
      <w:pPr>
        <w:spacing w:line="360" w:lineRule="auto"/>
        <w:jc w:val="center"/>
        <w:rPr>
          <w:rFonts w:ascii="Arial" w:hAnsi="Arial" w:cs="Arial"/>
          <w:b/>
          <w:bCs/>
          <w:sz w:val="24"/>
          <w:szCs w:val="24"/>
        </w:rPr>
      </w:pPr>
    </w:p>
    <w:p w:rsidR="00742308" w:rsidRDefault="00742308" w:rsidP="00055295">
      <w:pPr>
        <w:spacing w:line="360" w:lineRule="auto"/>
        <w:jc w:val="center"/>
        <w:rPr>
          <w:rFonts w:ascii="Arial" w:hAnsi="Arial" w:cs="Arial"/>
          <w:b/>
          <w:bCs/>
          <w:sz w:val="24"/>
          <w:szCs w:val="24"/>
        </w:rPr>
      </w:pP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055295" w:rsidRPr="00B9745A" w:rsidRDefault="00055295" w:rsidP="00055295">
      <w:pPr>
        <w:spacing w:line="360" w:lineRule="auto"/>
        <w:jc w:val="center"/>
        <w:rPr>
          <w:rFonts w:ascii="Arial" w:hAnsi="Arial" w:cs="Arial"/>
          <w:bCs/>
          <w:sz w:val="24"/>
          <w:szCs w:val="24"/>
        </w:rPr>
      </w:pPr>
    </w:p>
    <w:p w:rsidR="00055295" w:rsidRPr="00B9745A" w:rsidRDefault="00055295" w:rsidP="00055295">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055295">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055295" w:rsidRPr="003752C1" w:rsidRDefault="00055295" w:rsidP="00055295">
      <w:pPr>
        <w:spacing w:line="360" w:lineRule="auto"/>
        <w:jc w:val="center"/>
        <w:rPr>
          <w:rFonts w:ascii="Arial" w:hAnsi="Arial" w:cs="Arial"/>
          <w:bCs/>
          <w:sz w:val="24"/>
          <w:szCs w:val="26"/>
        </w:rPr>
      </w:pPr>
    </w:p>
    <w:p w:rsidR="00055295" w:rsidRPr="003752C1" w:rsidRDefault="00055295" w:rsidP="00055295">
      <w:pPr>
        <w:spacing w:line="360" w:lineRule="auto"/>
        <w:jc w:val="center"/>
        <w:rPr>
          <w:rFonts w:ascii="Arial" w:hAnsi="Arial" w:cs="Arial"/>
          <w:bCs/>
          <w:sz w:val="24"/>
          <w:szCs w:val="26"/>
        </w:rPr>
      </w:pPr>
    </w:p>
    <w:p w:rsidR="00055295" w:rsidRPr="00B9745A" w:rsidRDefault="00055295" w:rsidP="00055295">
      <w:pPr>
        <w:spacing w:line="360" w:lineRule="auto"/>
        <w:jc w:val="center"/>
        <w:rPr>
          <w:rFonts w:ascii="Arial" w:hAnsi="Arial" w:cs="Arial"/>
          <w:bCs/>
          <w:sz w:val="24"/>
          <w:szCs w:val="26"/>
        </w:rPr>
      </w:pPr>
      <w:r w:rsidRPr="00B9745A">
        <w:rPr>
          <w:rFonts w:ascii="Arial" w:hAnsi="Arial" w:cs="Arial"/>
          <w:bCs/>
          <w:sz w:val="24"/>
          <w:szCs w:val="26"/>
        </w:rPr>
        <w:t>Perei</w:t>
      </w:r>
      <w:r>
        <w:rPr>
          <w:rFonts w:ascii="Arial" w:hAnsi="Arial" w:cs="Arial"/>
          <w:bCs/>
          <w:sz w:val="24"/>
          <w:szCs w:val="26"/>
        </w:rPr>
        <w:t xml:space="preserve">ra, </w:t>
      </w:r>
      <w:r w:rsidR="00267053">
        <w:rPr>
          <w:rFonts w:ascii="Arial" w:hAnsi="Arial" w:cs="Arial"/>
          <w:bCs/>
          <w:sz w:val="24"/>
          <w:szCs w:val="26"/>
        </w:rPr>
        <w:t>diecinueve</w:t>
      </w:r>
      <w:r>
        <w:rPr>
          <w:rFonts w:ascii="Arial" w:hAnsi="Arial" w:cs="Arial"/>
          <w:bCs/>
          <w:sz w:val="24"/>
          <w:szCs w:val="26"/>
        </w:rPr>
        <w:t xml:space="preserve"> (</w:t>
      </w:r>
      <w:r w:rsidR="00267053">
        <w:rPr>
          <w:rFonts w:ascii="Arial" w:hAnsi="Arial" w:cs="Arial"/>
          <w:bCs/>
          <w:sz w:val="24"/>
          <w:szCs w:val="26"/>
        </w:rPr>
        <w:t>19</w:t>
      </w:r>
      <w:r w:rsidRPr="00B9745A">
        <w:rPr>
          <w:rFonts w:ascii="Arial" w:hAnsi="Arial" w:cs="Arial"/>
          <w:bCs/>
          <w:sz w:val="24"/>
          <w:szCs w:val="26"/>
        </w:rPr>
        <w:t xml:space="preserve">) de </w:t>
      </w:r>
      <w:r w:rsidR="00267053">
        <w:rPr>
          <w:rFonts w:ascii="Arial" w:hAnsi="Arial" w:cs="Arial"/>
          <w:bCs/>
          <w:sz w:val="24"/>
          <w:szCs w:val="26"/>
        </w:rPr>
        <w:t>septiembre</w:t>
      </w:r>
      <w:r w:rsidRPr="00B9745A">
        <w:rPr>
          <w:rFonts w:ascii="Arial" w:hAnsi="Arial" w:cs="Arial"/>
          <w:bCs/>
          <w:sz w:val="24"/>
          <w:szCs w:val="26"/>
        </w:rPr>
        <w:t xml:space="preserve"> de dos mil dieci</w:t>
      </w:r>
      <w:r w:rsidR="00B46B46">
        <w:rPr>
          <w:rFonts w:ascii="Arial" w:hAnsi="Arial" w:cs="Arial"/>
          <w:bCs/>
          <w:sz w:val="24"/>
          <w:szCs w:val="26"/>
        </w:rPr>
        <w:t>ocho</w:t>
      </w:r>
      <w:r w:rsidRPr="00B9745A">
        <w:rPr>
          <w:rFonts w:ascii="Arial" w:hAnsi="Arial" w:cs="Arial"/>
          <w:bCs/>
          <w:sz w:val="24"/>
          <w:szCs w:val="26"/>
        </w:rPr>
        <w:t xml:space="preserve"> (201</w:t>
      </w:r>
      <w:r w:rsidR="00B46B46">
        <w:rPr>
          <w:rFonts w:ascii="Arial" w:hAnsi="Arial" w:cs="Arial"/>
          <w:bCs/>
          <w:sz w:val="24"/>
          <w:szCs w:val="26"/>
        </w:rPr>
        <w:t>8</w:t>
      </w:r>
      <w:r w:rsidRPr="00B9745A">
        <w:rPr>
          <w:rFonts w:ascii="Arial" w:hAnsi="Arial" w:cs="Arial"/>
          <w:bCs/>
          <w:sz w:val="24"/>
          <w:szCs w:val="26"/>
        </w:rPr>
        <w:t>)</w:t>
      </w:r>
    </w:p>
    <w:p w:rsidR="00055295" w:rsidRPr="00B61FD2" w:rsidRDefault="00055295" w:rsidP="00055295">
      <w:pPr>
        <w:spacing w:line="360" w:lineRule="auto"/>
        <w:jc w:val="center"/>
        <w:rPr>
          <w:rFonts w:ascii="Arial" w:hAnsi="Arial" w:cs="Arial"/>
          <w:sz w:val="26"/>
          <w:szCs w:val="26"/>
        </w:rPr>
      </w:pPr>
      <w:r w:rsidRPr="00B9745A">
        <w:rPr>
          <w:rFonts w:ascii="Arial" w:hAnsi="Arial" w:cs="Arial"/>
          <w:sz w:val="24"/>
          <w:szCs w:val="26"/>
        </w:rPr>
        <w:t xml:space="preserve">Acta Nº </w:t>
      </w:r>
      <w:r w:rsidR="00176866">
        <w:rPr>
          <w:rFonts w:ascii="Arial" w:hAnsi="Arial" w:cs="Arial"/>
          <w:sz w:val="24"/>
          <w:szCs w:val="26"/>
        </w:rPr>
        <w:t>356</w:t>
      </w:r>
      <w:r>
        <w:rPr>
          <w:rFonts w:ascii="Arial" w:hAnsi="Arial" w:cs="Arial"/>
          <w:sz w:val="24"/>
          <w:szCs w:val="26"/>
        </w:rPr>
        <w:t xml:space="preserve"> de </w:t>
      </w:r>
      <w:r w:rsidR="00267053">
        <w:rPr>
          <w:rFonts w:ascii="Arial" w:hAnsi="Arial" w:cs="Arial"/>
          <w:sz w:val="24"/>
          <w:szCs w:val="26"/>
        </w:rPr>
        <w:t>19</w:t>
      </w:r>
      <w:r>
        <w:rPr>
          <w:rFonts w:ascii="Arial" w:hAnsi="Arial" w:cs="Arial"/>
          <w:sz w:val="24"/>
          <w:szCs w:val="26"/>
        </w:rPr>
        <w:t>-0</w:t>
      </w:r>
      <w:r w:rsidR="00267053">
        <w:rPr>
          <w:rFonts w:ascii="Arial" w:hAnsi="Arial" w:cs="Arial"/>
          <w:sz w:val="24"/>
          <w:szCs w:val="26"/>
        </w:rPr>
        <w:t>9</w:t>
      </w:r>
      <w:r>
        <w:rPr>
          <w:rFonts w:ascii="Arial" w:hAnsi="Arial" w:cs="Arial"/>
          <w:sz w:val="24"/>
          <w:szCs w:val="26"/>
        </w:rPr>
        <w:t>-201</w:t>
      </w:r>
      <w:r w:rsidR="00B46B46">
        <w:rPr>
          <w:rFonts w:ascii="Arial" w:hAnsi="Arial" w:cs="Arial"/>
          <w:sz w:val="24"/>
          <w:szCs w:val="26"/>
        </w:rPr>
        <w:t>8</w:t>
      </w:r>
    </w:p>
    <w:p w:rsidR="00055295" w:rsidRPr="00B61FD2" w:rsidRDefault="00055295" w:rsidP="00055295">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B46B46">
        <w:rPr>
          <w:rFonts w:ascii="Arial" w:hAnsi="Arial" w:cs="Arial"/>
          <w:sz w:val="26"/>
          <w:szCs w:val="26"/>
        </w:rPr>
        <w:t>1</w:t>
      </w:r>
      <w:r>
        <w:rPr>
          <w:rFonts w:ascii="Arial" w:hAnsi="Arial" w:cs="Arial"/>
          <w:sz w:val="26"/>
          <w:szCs w:val="26"/>
        </w:rPr>
        <w:t>0</w:t>
      </w:r>
      <w:r w:rsidRPr="00B61FD2">
        <w:rPr>
          <w:rFonts w:ascii="Arial" w:hAnsi="Arial" w:cs="Arial"/>
          <w:sz w:val="26"/>
          <w:szCs w:val="26"/>
        </w:rPr>
        <w:t>-00</w:t>
      </w:r>
      <w:r w:rsidR="00267053">
        <w:rPr>
          <w:rFonts w:ascii="Arial" w:hAnsi="Arial" w:cs="Arial"/>
          <w:sz w:val="26"/>
          <w:szCs w:val="26"/>
        </w:rPr>
        <w:t>1</w:t>
      </w:r>
      <w:r w:rsidRPr="00B61FD2">
        <w:rPr>
          <w:rFonts w:ascii="Arial" w:hAnsi="Arial" w:cs="Arial"/>
          <w:sz w:val="26"/>
          <w:szCs w:val="26"/>
        </w:rPr>
        <w:t>-</w:t>
      </w:r>
      <w:r w:rsidRPr="00B61FD2">
        <w:rPr>
          <w:rFonts w:ascii="Arial" w:hAnsi="Arial" w:cs="Arial"/>
          <w:b/>
          <w:sz w:val="26"/>
          <w:szCs w:val="26"/>
        </w:rPr>
        <w:t>201</w:t>
      </w:r>
      <w:r w:rsidR="00B46B46">
        <w:rPr>
          <w:rFonts w:ascii="Arial" w:hAnsi="Arial" w:cs="Arial"/>
          <w:b/>
          <w:sz w:val="26"/>
          <w:szCs w:val="26"/>
        </w:rPr>
        <w:t>8</w:t>
      </w:r>
      <w:r w:rsidRPr="00B61FD2">
        <w:rPr>
          <w:rFonts w:ascii="Arial" w:hAnsi="Arial" w:cs="Arial"/>
          <w:b/>
          <w:sz w:val="26"/>
          <w:szCs w:val="26"/>
        </w:rPr>
        <w:t>-00</w:t>
      </w:r>
      <w:r w:rsidR="00267053">
        <w:rPr>
          <w:rFonts w:ascii="Arial" w:hAnsi="Arial" w:cs="Arial"/>
          <w:b/>
          <w:sz w:val="26"/>
          <w:szCs w:val="26"/>
        </w:rPr>
        <w:t>405</w:t>
      </w:r>
      <w:r w:rsidRPr="00B61FD2">
        <w:rPr>
          <w:rFonts w:ascii="Arial" w:hAnsi="Arial" w:cs="Arial"/>
          <w:sz w:val="26"/>
          <w:szCs w:val="26"/>
        </w:rPr>
        <w:t>-01</w:t>
      </w:r>
    </w:p>
    <w:p w:rsidR="00055295" w:rsidRPr="003752C1" w:rsidRDefault="00055295" w:rsidP="00055295">
      <w:pPr>
        <w:pStyle w:val="Sinespaciado1"/>
        <w:spacing w:line="360" w:lineRule="auto"/>
        <w:ind w:firstLine="2835"/>
        <w:rPr>
          <w:rFonts w:ascii="Arial" w:hAnsi="Arial" w:cs="Arial"/>
          <w:b/>
          <w:sz w:val="24"/>
          <w:szCs w:val="26"/>
          <w:lang w:val="es-ES" w:eastAsia="es-ES"/>
        </w:rPr>
      </w:pPr>
    </w:p>
    <w:p w:rsidR="006F5BA7" w:rsidRPr="003752C1" w:rsidRDefault="006F5BA7" w:rsidP="00055295">
      <w:pPr>
        <w:pStyle w:val="Sinespaciado1"/>
        <w:spacing w:line="360" w:lineRule="auto"/>
        <w:ind w:firstLine="2835"/>
        <w:rPr>
          <w:rFonts w:ascii="Arial" w:hAnsi="Arial" w:cs="Arial"/>
          <w:b/>
          <w:sz w:val="24"/>
          <w:szCs w:val="26"/>
          <w:lang w:val="es-ES" w:eastAsia="es-ES"/>
        </w:rPr>
      </w:pPr>
    </w:p>
    <w:p w:rsidR="00055295" w:rsidRPr="00B61FD2" w:rsidRDefault="00055295" w:rsidP="00055295">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055295" w:rsidRPr="00B61FD2" w:rsidRDefault="00055295" w:rsidP="00055295">
      <w:pPr>
        <w:pStyle w:val="Sinespaciado1"/>
        <w:spacing w:line="360" w:lineRule="auto"/>
        <w:ind w:firstLine="2835"/>
        <w:rPr>
          <w:rFonts w:ascii="Arial" w:hAnsi="Arial" w:cs="Arial"/>
          <w:sz w:val="24"/>
          <w:szCs w:val="28"/>
          <w:lang w:val="es-ES" w:eastAsia="es-ES"/>
        </w:rPr>
      </w:pPr>
    </w:p>
    <w:p w:rsidR="00D44092" w:rsidRPr="00CF4354" w:rsidRDefault="00D44092" w:rsidP="00D44092">
      <w:pPr>
        <w:pStyle w:val="Sinespaciado1"/>
        <w:spacing w:line="360" w:lineRule="auto"/>
        <w:ind w:firstLine="2835"/>
        <w:jc w:val="both"/>
        <w:rPr>
          <w:rFonts w:ascii="Arial" w:eastAsia="Arial" w:hAnsi="Arial" w:cs="Arial"/>
          <w:sz w:val="26"/>
          <w:szCs w:val="26"/>
        </w:rPr>
      </w:pPr>
      <w:r w:rsidRPr="00CF4354">
        <w:rPr>
          <w:rFonts w:ascii="Arial" w:hAnsi="Arial" w:cs="Arial"/>
          <w:sz w:val="26"/>
          <w:szCs w:val="26"/>
          <w:lang w:val="es-ES" w:eastAsia="es-ES"/>
        </w:rPr>
        <w:t xml:space="preserve">Se decide la impugnación formulada por </w:t>
      </w:r>
      <w:r w:rsidR="00267053">
        <w:rPr>
          <w:rFonts w:ascii="Arial" w:hAnsi="Arial" w:cs="Arial"/>
          <w:sz w:val="26"/>
          <w:szCs w:val="26"/>
        </w:rPr>
        <w:t xml:space="preserve">el </w:t>
      </w:r>
      <w:r w:rsidR="00267053" w:rsidRPr="000D08EA">
        <w:rPr>
          <w:rFonts w:ascii="Arial" w:hAnsi="Arial" w:cs="Arial"/>
          <w:szCs w:val="23"/>
        </w:rPr>
        <w:t>INSTITUTO COLOMBIANO DE CRÉDITO EDUCATIVO Y ESTUDIOS TÉCNICOS EN EL EXTERIOR - ICETEX</w:t>
      </w:r>
      <w:r w:rsidRPr="00CF4354">
        <w:rPr>
          <w:rFonts w:ascii="Arial" w:hAnsi="Arial" w:cs="Arial"/>
          <w:sz w:val="26"/>
          <w:szCs w:val="26"/>
          <w:lang w:val="es-ES" w:eastAsia="es-ES"/>
        </w:rPr>
        <w:t xml:space="preserve">, contra la sentencia proferida el </w:t>
      </w:r>
      <w:r w:rsidR="00267053">
        <w:rPr>
          <w:rFonts w:ascii="Arial" w:hAnsi="Arial" w:cs="Arial"/>
          <w:sz w:val="26"/>
          <w:szCs w:val="26"/>
          <w:lang w:val="es-ES" w:eastAsia="es-ES"/>
        </w:rPr>
        <w:t>10</w:t>
      </w:r>
      <w:r w:rsidRPr="00CF4354">
        <w:rPr>
          <w:rFonts w:ascii="Arial" w:hAnsi="Arial" w:cs="Arial"/>
          <w:sz w:val="26"/>
          <w:szCs w:val="26"/>
          <w:lang w:val="es-ES" w:eastAsia="es-ES"/>
        </w:rPr>
        <w:t xml:space="preserve"> de</w:t>
      </w:r>
      <w:r>
        <w:rPr>
          <w:rFonts w:ascii="Arial" w:hAnsi="Arial" w:cs="Arial"/>
          <w:sz w:val="26"/>
          <w:szCs w:val="26"/>
          <w:lang w:val="es-ES" w:eastAsia="es-ES"/>
        </w:rPr>
        <w:t xml:space="preserve"> </w:t>
      </w:r>
      <w:r w:rsidR="00267053">
        <w:rPr>
          <w:rFonts w:ascii="Arial" w:hAnsi="Arial" w:cs="Arial"/>
          <w:sz w:val="26"/>
          <w:szCs w:val="26"/>
          <w:lang w:val="es-ES" w:eastAsia="es-ES"/>
        </w:rPr>
        <w:t>agosto</w:t>
      </w:r>
      <w:r>
        <w:rPr>
          <w:rFonts w:ascii="Arial" w:hAnsi="Arial" w:cs="Arial"/>
          <w:sz w:val="26"/>
          <w:szCs w:val="26"/>
          <w:lang w:val="es-ES" w:eastAsia="es-ES"/>
        </w:rPr>
        <w:t xml:space="preserve"> </w:t>
      </w:r>
      <w:r w:rsidRPr="00CF4354">
        <w:rPr>
          <w:rFonts w:ascii="Arial" w:hAnsi="Arial" w:cs="Arial"/>
          <w:sz w:val="26"/>
          <w:szCs w:val="26"/>
          <w:lang w:val="es-ES" w:eastAsia="es-ES"/>
        </w:rPr>
        <w:t>de 201</w:t>
      </w:r>
      <w:r w:rsidR="00B46B46">
        <w:rPr>
          <w:rFonts w:ascii="Arial" w:hAnsi="Arial" w:cs="Arial"/>
          <w:sz w:val="26"/>
          <w:szCs w:val="26"/>
          <w:lang w:val="es-ES" w:eastAsia="es-ES"/>
        </w:rPr>
        <w:t>8</w:t>
      </w:r>
      <w:r w:rsidRPr="00CF4354">
        <w:rPr>
          <w:rFonts w:ascii="Arial" w:hAnsi="Arial" w:cs="Arial"/>
          <w:sz w:val="26"/>
          <w:szCs w:val="26"/>
          <w:lang w:val="es-ES" w:eastAsia="es-ES"/>
        </w:rPr>
        <w:t xml:space="preserve">, mediante la cual el </w:t>
      </w:r>
      <w:r w:rsidRPr="00074E3F">
        <w:rPr>
          <w:rFonts w:ascii="Arial" w:hAnsi="Arial" w:cs="Arial"/>
          <w:sz w:val="26"/>
          <w:szCs w:val="26"/>
          <w:lang w:val="es-ES" w:eastAsia="es-ES"/>
        </w:rPr>
        <w:t xml:space="preserve">Juzgado </w:t>
      </w:r>
      <w:r w:rsidR="00267053">
        <w:rPr>
          <w:rFonts w:ascii="Arial" w:hAnsi="Arial" w:cs="Arial"/>
          <w:sz w:val="26"/>
          <w:szCs w:val="26"/>
          <w:lang w:val="es-ES" w:eastAsia="es-ES"/>
        </w:rPr>
        <w:t>Primer</w:t>
      </w:r>
      <w:r w:rsidR="00B46B46">
        <w:rPr>
          <w:rFonts w:ascii="Arial" w:hAnsi="Arial" w:cs="Arial"/>
          <w:sz w:val="26"/>
          <w:szCs w:val="26"/>
          <w:lang w:val="es-ES" w:eastAsia="es-ES"/>
        </w:rPr>
        <w:t>o de Familia</w:t>
      </w:r>
      <w:r w:rsidRPr="00074E3F">
        <w:rPr>
          <w:rFonts w:ascii="Arial" w:hAnsi="Arial" w:cs="Arial"/>
          <w:sz w:val="26"/>
          <w:szCs w:val="26"/>
          <w:lang w:val="es-ES" w:eastAsia="es-ES"/>
        </w:rPr>
        <w:t xml:space="preserve"> de Pereira</w:t>
      </w:r>
      <w:r w:rsidRPr="00CF4354">
        <w:rPr>
          <w:rFonts w:ascii="Arial" w:hAnsi="Arial" w:cs="Arial"/>
          <w:sz w:val="26"/>
          <w:szCs w:val="26"/>
          <w:lang w:val="es-ES" w:eastAsia="es-ES"/>
        </w:rPr>
        <w:t xml:space="preserve"> resolvió la acción de tutela promovida por </w:t>
      </w:r>
      <w:r w:rsidR="00267053">
        <w:rPr>
          <w:rFonts w:ascii="Arial" w:hAnsi="Arial" w:cs="Arial"/>
          <w:sz w:val="26"/>
          <w:szCs w:val="26"/>
          <w:lang w:val="es-ES" w:eastAsia="es-ES"/>
        </w:rPr>
        <w:t>la</w:t>
      </w:r>
      <w:r w:rsidRPr="00CF4354">
        <w:rPr>
          <w:rFonts w:ascii="Arial" w:hAnsi="Arial" w:cs="Arial"/>
          <w:sz w:val="26"/>
          <w:szCs w:val="26"/>
          <w:lang w:val="es-ES" w:eastAsia="es-ES"/>
        </w:rPr>
        <w:t xml:space="preserve"> señor</w:t>
      </w:r>
      <w:r w:rsidR="00267053">
        <w:rPr>
          <w:rFonts w:ascii="Arial" w:hAnsi="Arial" w:cs="Arial"/>
          <w:sz w:val="26"/>
          <w:szCs w:val="26"/>
          <w:lang w:val="es-ES" w:eastAsia="es-ES"/>
        </w:rPr>
        <w:t>a</w:t>
      </w:r>
      <w:r w:rsidRPr="00CF4354">
        <w:rPr>
          <w:rFonts w:ascii="Arial" w:hAnsi="Arial" w:cs="Arial"/>
          <w:sz w:val="26"/>
          <w:szCs w:val="26"/>
          <w:lang w:val="es-ES" w:eastAsia="es-ES"/>
        </w:rPr>
        <w:t xml:space="preserve"> </w:t>
      </w:r>
      <w:r w:rsidR="00267053">
        <w:rPr>
          <w:rFonts w:ascii="Arial" w:eastAsia="Arial" w:hAnsi="Arial" w:cs="Arial"/>
          <w:szCs w:val="26"/>
        </w:rPr>
        <w:t>SANDRA CAMILA VALENCIA RIVAS</w:t>
      </w:r>
      <w:r w:rsidRPr="00CF4354">
        <w:rPr>
          <w:rFonts w:ascii="Arial" w:eastAsia="Arial" w:hAnsi="Arial" w:cs="Arial"/>
          <w:szCs w:val="26"/>
        </w:rPr>
        <w:t xml:space="preserve"> </w:t>
      </w:r>
      <w:r w:rsidRPr="00CF4354">
        <w:rPr>
          <w:rFonts w:ascii="Arial" w:eastAsia="Arial" w:hAnsi="Arial" w:cs="Arial"/>
          <w:sz w:val="26"/>
          <w:szCs w:val="26"/>
        </w:rPr>
        <w:t>contra dicha entidad.</w:t>
      </w:r>
    </w:p>
    <w:p w:rsidR="00D44092" w:rsidRPr="00CF4354" w:rsidRDefault="00D44092" w:rsidP="00D44092">
      <w:pPr>
        <w:pStyle w:val="Sinespaciado1"/>
        <w:spacing w:line="360" w:lineRule="auto"/>
        <w:ind w:firstLine="2835"/>
        <w:jc w:val="both"/>
        <w:rPr>
          <w:rFonts w:ascii="Arial" w:hAnsi="Arial" w:cs="Arial"/>
          <w:bCs/>
          <w:sz w:val="24"/>
          <w:szCs w:val="26"/>
          <w:lang w:val="es-ES_tradnl" w:eastAsia="es-ES"/>
        </w:rPr>
      </w:pPr>
    </w:p>
    <w:p w:rsidR="00D44092" w:rsidRPr="00CF4354" w:rsidRDefault="00D44092" w:rsidP="00D44092">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t>II. ANTECEDENTES</w:t>
      </w:r>
    </w:p>
    <w:p w:rsidR="00D44092" w:rsidRPr="00CF4354" w:rsidRDefault="00D44092" w:rsidP="00D44092">
      <w:pPr>
        <w:suppressAutoHyphens/>
        <w:spacing w:line="360" w:lineRule="auto"/>
        <w:ind w:firstLine="2835"/>
        <w:jc w:val="both"/>
        <w:rPr>
          <w:rFonts w:ascii="Arial" w:hAnsi="Arial" w:cs="Arial"/>
          <w:spacing w:val="-3"/>
          <w:sz w:val="24"/>
          <w:szCs w:val="26"/>
        </w:rPr>
      </w:pPr>
    </w:p>
    <w:p w:rsidR="00055295" w:rsidRPr="00CF4354" w:rsidRDefault="00D44092" w:rsidP="00D44092">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 xml:space="preserve">1. </w:t>
      </w:r>
      <w:r w:rsidR="00703539">
        <w:rPr>
          <w:rFonts w:ascii="Arial" w:hAnsi="Arial" w:cs="Arial"/>
          <w:sz w:val="26"/>
          <w:szCs w:val="26"/>
        </w:rPr>
        <w:t>La</w:t>
      </w:r>
      <w:r w:rsidR="00703539" w:rsidRPr="00CF4354">
        <w:rPr>
          <w:rFonts w:ascii="Arial" w:hAnsi="Arial" w:cs="Arial"/>
          <w:sz w:val="26"/>
          <w:szCs w:val="26"/>
        </w:rPr>
        <w:t xml:space="preserve"> señor</w:t>
      </w:r>
      <w:r w:rsidR="00703539">
        <w:rPr>
          <w:rFonts w:ascii="Arial" w:hAnsi="Arial" w:cs="Arial"/>
          <w:sz w:val="26"/>
          <w:szCs w:val="26"/>
        </w:rPr>
        <w:t>a</w:t>
      </w:r>
      <w:r w:rsidR="00703539" w:rsidRPr="00CF4354">
        <w:rPr>
          <w:rFonts w:ascii="Arial" w:hAnsi="Arial" w:cs="Arial"/>
          <w:sz w:val="26"/>
          <w:szCs w:val="26"/>
        </w:rPr>
        <w:t xml:space="preserve"> </w:t>
      </w:r>
      <w:r w:rsidR="00703539" w:rsidRPr="00703539">
        <w:rPr>
          <w:rFonts w:ascii="Arial" w:eastAsia="Arial" w:hAnsi="Arial" w:cs="Arial"/>
          <w:sz w:val="22"/>
          <w:szCs w:val="26"/>
        </w:rPr>
        <w:t>SANDRA CAMILA VALENCIA RIVAS</w:t>
      </w:r>
      <w:r w:rsidRPr="00022CFE">
        <w:rPr>
          <w:rFonts w:ascii="Arial" w:eastAsia="Arial" w:hAnsi="Arial" w:cs="Arial"/>
          <w:sz w:val="26"/>
          <w:szCs w:val="26"/>
        </w:rPr>
        <w:t xml:space="preserve">, </w:t>
      </w:r>
      <w:r w:rsidRPr="00CF4354">
        <w:rPr>
          <w:rFonts w:ascii="Arial" w:hAnsi="Arial" w:cs="Arial"/>
          <w:sz w:val="26"/>
          <w:szCs w:val="26"/>
        </w:rPr>
        <w:t xml:space="preserve">interpuso el presente amparo constitucional contra </w:t>
      </w:r>
      <w:r w:rsidR="00703539">
        <w:rPr>
          <w:rFonts w:ascii="Arial" w:hAnsi="Arial" w:cs="Arial"/>
          <w:sz w:val="26"/>
          <w:szCs w:val="26"/>
        </w:rPr>
        <w:t xml:space="preserve">el </w:t>
      </w:r>
      <w:r w:rsidR="00703539" w:rsidRPr="00703539">
        <w:rPr>
          <w:rFonts w:ascii="Arial" w:hAnsi="Arial" w:cs="Arial"/>
          <w:sz w:val="22"/>
          <w:szCs w:val="23"/>
        </w:rPr>
        <w:t>INSTITUTO COLOMBIANO DE CRÉDITO EDUCATIVO Y ESTUDIOS TÉCNICOS EN EL EXTERIOR - ICETEX</w:t>
      </w:r>
      <w:r w:rsidRPr="00CF4354">
        <w:rPr>
          <w:rFonts w:ascii="Arial" w:hAnsi="Arial" w:cs="Arial"/>
          <w:sz w:val="26"/>
          <w:szCs w:val="26"/>
        </w:rPr>
        <w:t xml:space="preserve">, </w:t>
      </w:r>
      <w:r w:rsidRPr="00CF4354">
        <w:rPr>
          <w:rFonts w:ascii="Arial" w:hAnsi="Arial" w:cs="Arial"/>
          <w:spacing w:val="-3"/>
          <w:sz w:val="26"/>
          <w:szCs w:val="26"/>
        </w:rPr>
        <w:t>por consider</w:t>
      </w:r>
      <w:r>
        <w:rPr>
          <w:rFonts w:ascii="Arial" w:hAnsi="Arial" w:cs="Arial"/>
          <w:spacing w:val="-3"/>
          <w:sz w:val="26"/>
          <w:szCs w:val="26"/>
        </w:rPr>
        <w:t>ar que dicha entidad vulnera su derecho</w:t>
      </w:r>
      <w:r w:rsidRPr="00CF4354">
        <w:rPr>
          <w:rFonts w:ascii="Arial" w:hAnsi="Arial" w:cs="Arial"/>
          <w:spacing w:val="-3"/>
          <w:sz w:val="26"/>
          <w:szCs w:val="26"/>
        </w:rPr>
        <w:t xml:space="preserve"> fundamental </w:t>
      </w:r>
      <w:r>
        <w:rPr>
          <w:rFonts w:ascii="Arial" w:hAnsi="Arial" w:cs="Arial"/>
          <w:spacing w:val="-3"/>
          <w:sz w:val="26"/>
          <w:szCs w:val="26"/>
        </w:rPr>
        <w:t>de pet</w:t>
      </w:r>
      <w:r w:rsidR="002E707A">
        <w:rPr>
          <w:rFonts w:ascii="Arial" w:hAnsi="Arial" w:cs="Arial"/>
          <w:spacing w:val="-3"/>
          <w:sz w:val="26"/>
          <w:szCs w:val="26"/>
        </w:rPr>
        <w:t>ición</w:t>
      </w:r>
      <w:r w:rsidRPr="00CF4354">
        <w:rPr>
          <w:rFonts w:ascii="Arial" w:hAnsi="Arial" w:cs="Arial"/>
          <w:spacing w:val="-3"/>
          <w:sz w:val="26"/>
          <w:szCs w:val="26"/>
        </w:rPr>
        <w:t>.</w:t>
      </w:r>
    </w:p>
    <w:p w:rsidR="00055295" w:rsidRPr="00CF4354" w:rsidRDefault="00055295" w:rsidP="00055295">
      <w:pPr>
        <w:suppressAutoHyphens/>
        <w:spacing w:line="360" w:lineRule="auto"/>
        <w:ind w:firstLine="2835"/>
        <w:jc w:val="both"/>
        <w:rPr>
          <w:rFonts w:ascii="Arial" w:hAnsi="Arial" w:cs="Arial"/>
          <w:spacing w:val="-3"/>
          <w:sz w:val="16"/>
          <w:szCs w:val="26"/>
        </w:rPr>
      </w:pPr>
    </w:p>
    <w:p w:rsidR="00D7015D" w:rsidRPr="001E3FF1" w:rsidRDefault="00D7015D" w:rsidP="00D7015D">
      <w:pPr>
        <w:pStyle w:val="Sinespaciado1"/>
        <w:spacing w:line="360" w:lineRule="auto"/>
        <w:ind w:firstLine="2835"/>
        <w:jc w:val="both"/>
        <w:rPr>
          <w:rFonts w:ascii="Arial" w:hAnsi="Arial" w:cs="Arial"/>
          <w:sz w:val="26"/>
          <w:szCs w:val="26"/>
        </w:rPr>
      </w:pPr>
      <w:r w:rsidRPr="001E3FF1">
        <w:rPr>
          <w:rFonts w:ascii="Arial" w:hAnsi="Arial" w:cs="Arial"/>
          <w:sz w:val="26"/>
          <w:szCs w:val="26"/>
        </w:rPr>
        <w:t>2. En síntesis, señaló como sustento del reclamo constitucional lo siguiente:</w:t>
      </w:r>
    </w:p>
    <w:p w:rsidR="00D7015D" w:rsidRPr="006C4254" w:rsidRDefault="00D7015D" w:rsidP="00D7015D">
      <w:pPr>
        <w:pStyle w:val="Sinespaciado1"/>
        <w:spacing w:line="360" w:lineRule="auto"/>
        <w:ind w:firstLine="2835"/>
        <w:jc w:val="both"/>
        <w:rPr>
          <w:rFonts w:ascii="Arial" w:hAnsi="Arial" w:cs="Arial"/>
          <w:sz w:val="16"/>
          <w:szCs w:val="16"/>
        </w:rPr>
      </w:pPr>
    </w:p>
    <w:p w:rsidR="00D96D83" w:rsidRDefault="00703539" w:rsidP="00055295">
      <w:pPr>
        <w:pStyle w:val="Sinespaciado1"/>
        <w:spacing w:line="360" w:lineRule="auto"/>
        <w:ind w:firstLine="2835"/>
        <w:jc w:val="both"/>
        <w:rPr>
          <w:rFonts w:ascii="Arial" w:hAnsi="Arial" w:cs="Arial"/>
          <w:sz w:val="26"/>
          <w:szCs w:val="26"/>
        </w:rPr>
      </w:pPr>
      <w:r>
        <w:rPr>
          <w:rFonts w:ascii="Arial" w:hAnsi="Arial" w:cs="Arial"/>
          <w:sz w:val="26"/>
          <w:szCs w:val="26"/>
        </w:rPr>
        <w:t>2.1. Presentó derecho de petición ante la entidad accionada el 18 de mayo pasado, radicado 2018130649, el cual no ha sido contestado de fondo</w:t>
      </w:r>
      <w:r w:rsidR="004D36E8" w:rsidRPr="004D36E8">
        <w:rPr>
          <w:rFonts w:ascii="Arial" w:hAnsi="Arial" w:cs="Arial"/>
          <w:sz w:val="26"/>
          <w:szCs w:val="26"/>
        </w:rPr>
        <w:t>.</w:t>
      </w:r>
    </w:p>
    <w:p w:rsidR="00D96D83" w:rsidRPr="00D96D83" w:rsidRDefault="00D96D83" w:rsidP="00055295">
      <w:pPr>
        <w:pStyle w:val="Sinespaciado1"/>
        <w:spacing w:line="360" w:lineRule="auto"/>
        <w:ind w:firstLine="2835"/>
        <w:jc w:val="both"/>
        <w:rPr>
          <w:rFonts w:ascii="Arial" w:hAnsi="Arial" w:cs="Arial"/>
          <w:sz w:val="16"/>
          <w:szCs w:val="16"/>
        </w:rPr>
      </w:pPr>
    </w:p>
    <w:p w:rsidR="00055295" w:rsidRPr="00CF4354" w:rsidRDefault="00055295" w:rsidP="00055295">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Pr="008633BE">
        <w:rPr>
          <w:rFonts w:ascii="Arial" w:hAnsi="Arial" w:cs="Arial"/>
          <w:spacing w:val="-3"/>
          <w:sz w:val="26"/>
          <w:szCs w:val="26"/>
        </w:rPr>
        <w:t xml:space="preserve"> </w:t>
      </w:r>
      <w:r w:rsidRPr="008633BE">
        <w:rPr>
          <w:rFonts w:ascii="Arial" w:hAnsi="Arial" w:cs="Arial"/>
          <w:sz w:val="26"/>
          <w:szCs w:val="26"/>
        </w:rPr>
        <w:t>Pide, c</w:t>
      </w:r>
      <w:r>
        <w:rPr>
          <w:rFonts w:ascii="Arial" w:hAnsi="Arial" w:cs="Arial"/>
          <w:sz w:val="26"/>
          <w:szCs w:val="26"/>
        </w:rPr>
        <w:t xml:space="preserve">onforme a lo relatado,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 la entidad </w:t>
      </w:r>
      <w:r>
        <w:rPr>
          <w:rFonts w:ascii="Arial" w:hAnsi="Arial" w:cs="Arial"/>
          <w:sz w:val="26"/>
          <w:szCs w:val="26"/>
        </w:rPr>
        <w:t xml:space="preserve">accionada </w:t>
      </w:r>
      <w:r w:rsidR="00703539">
        <w:rPr>
          <w:rFonts w:ascii="Arial" w:hAnsi="Arial" w:cs="Arial"/>
          <w:sz w:val="26"/>
          <w:szCs w:val="26"/>
        </w:rPr>
        <w:t>dar respuesta de fondo a lo solicitado en la petición del 18 de mayo pasado; se le permita continuar con el fondo de comunidades negras y le levanten la suspensión o bloqueo de que es objeto</w:t>
      </w:r>
      <w:r w:rsidR="004A004F">
        <w:rPr>
          <w:rFonts w:ascii="Arial" w:hAnsi="Arial" w:cs="Arial"/>
          <w:sz w:val="26"/>
          <w:szCs w:val="26"/>
        </w:rPr>
        <w:t>.</w:t>
      </w:r>
      <w:r w:rsidRPr="00CF4354">
        <w:rPr>
          <w:rFonts w:ascii="Arial" w:hAnsi="Arial" w:cs="Arial"/>
          <w:sz w:val="26"/>
          <w:szCs w:val="26"/>
        </w:rPr>
        <w:t xml:space="preserve"> </w:t>
      </w:r>
    </w:p>
    <w:p w:rsidR="00055295" w:rsidRPr="00CF4354" w:rsidRDefault="00055295" w:rsidP="00055295">
      <w:pPr>
        <w:pStyle w:val="Sinespaciado1"/>
        <w:spacing w:line="360" w:lineRule="auto"/>
        <w:ind w:firstLine="2835"/>
        <w:jc w:val="both"/>
        <w:rPr>
          <w:rFonts w:ascii="Arial" w:hAnsi="Arial" w:cs="Arial"/>
          <w:sz w:val="16"/>
          <w:szCs w:val="26"/>
        </w:rPr>
      </w:pPr>
    </w:p>
    <w:p w:rsidR="008D2B8E" w:rsidRPr="006370EF" w:rsidRDefault="00055295" w:rsidP="006370EF">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w:t>
      </w:r>
      <w:r w:rsidRPr="008D2B8E">
        <w:rPr>
          <w:rFonts w:ascii="Arial" w:hAnsi="Arial" w:cs="Arial"/>
          <w:sz w:val="26"/>
          <w:szCs w:val="26"/>
        </w:rPr>
        <w:t xml:space="preserve">Correspondió el conocimiento del amparo constitucional al </w:t>
      </w:r>
      <w:r w:rsidRPr="008D2B8E">
        <w:rPr>
          <w:rFonts w:ascii="Arial" w:hAnsi="Arial" w:cs="Arial"/>
          <w:sz w:val="26"/>
          <w:szCs w:val="26"/>
          <w:lang w:val="es-ES" w:eastAsia="es-ES"/>
        </w:rPr>
        <w:t xml:space="preserve">Juzgado </w:t>
      </w:r>
      <w:r w:rsidR="00703539">
        <w:rPr>
          <w:rFonts w:ascii="Arial" w:hAnsi="Arial" w:cs="Arial"/>
          <w:sz w:val="26"/>
          <w:szCs w:val="26"/>
          <w:lang w:val="es-ES" w:eastAsia="es-ES"/>
        </w:rPr>
        <w:t>Primer</w:t>
      </w:r>
      <w:r w:rsidR="001975DC">
        <w:rPr>
          <w:rFonts w:ascii="Arial" w:hAnsi="Arial" w:cs="Arial"/>
          <w:sz w:val="26"/>
          <w:szCs w:val="26"/>
          <w:lang w:val="es-ES" w:eastAsia="es-ES"/>
        </w:rPr>
        <w:t>o de Familia</w:t>
      </w:r>
      <w:r w:rsidRPr="008D2B8E">
        <w:rPr>
          <w:rFonts w:ascii="Arial" w:hAnsi="Arial" w:cs="Arial"/>
          <w:sz w:val="26"/>
          <w:szCs w:val="26"/>
          <w:lang w:val="es-ES" w:eastAsia="es-ES"/>
        </w:rPr>
        <w:t xml:space="preserve"> de </w:t>
      </w:r>
      <w:r w:rsidRPr="008D2B8E">
        <w:rPr>
          <w:rFonts w:ascii="Arial" w:hAnsi="Arial" w:cs="Arial"/>
          <w:sz w:val="26"/>
          <w:szCs w:val="26"/>
        </w:rPr>
        <w:t>la ciudad, quien</w:t>
      </w:r>
      <w:r w:rsidR="00A142F9" w:rsidRPr="008D2B8E">
        <w:rPr>
          <w:rFonts w:ascii="Arial" w:hAnsi="Arial" w:cs="Arial"/>
          <w:sz w:val="26"/>
          <w:szCs w:val="26"/>
        </w:rPr>
        <w:t xml:space="preserve"> le </w:t>
      </w:r>
      <w:r w:rsidRPr="008D2B8E">
        <w:rPr>
          <w:rFonts w:ascii="Arial" w:hAnsi="Arial" w:cs="Arial"/>
          <w:sz w:val="26"/>
          <w:szCs w:val="26"/>
        </w:rPr>
        <w:t xml:space="preserve">impartió el trámite legal </w:t>
      </w:r>
      <w:r w:rsidRPr="008D2B8E">
        <w:rPr>
          <w:rFonts w:ascii="Arial" w:hAnsi="Arial" w:cs="Arial"/>
          <w:sz w:val="26"/>
          <w:szCs w:val="26"/>
          <w:lang w:val="es-ES" w:eastAsia="es-ES"/>
        </w:rPr>
        <w:t xml:space="preserve">(fl. </w:t>
      </w:r>
      <w:r w:rsidR="00703539">
        <w:rPr>
          <w:rFonts w:ascii="Arial" w:hAnsi="Arial" w:cs="Arial"/>
          <w:sz w:val="26"/>
          <w:szCs w:val="26"/>
          <w:lang w:val="es-ES" w:eastAsia="es-ES"/>
        </w:rPr>
        <w:t>5</w:t>
      </w:r>
      <w:r w:rsidRPr="008D2B8E">
        <w:rPr>
          <w:rFonts w:ascii="Arial" w:hAnsi="Arial" w:cs="Arial"/>
          <w:sz w:val="26"/>
          <w:szCs w:val="26"/>
          <w:lang w:val="es-ES" w:eastAsia="es-ES"/>
        </w:rPr>
        <w:t xml:space="preserve"> C. Ppal.).</w:t>
      </w:r>
    </w:p>
    <w:p w:rsidR="00055295" w:rsidRPr="001645BC" w:rsidRDefault="00055295" w:rsidP="00055295">
      <w:pPr>
        <w:pStyle w:val="Sinespaciado1"/>
        <w:spacing w:line="360" w:lineRule="auto"/>
        <w:ind w:firstLine="2835"/>
        <w:jc w:val="both"/>
        <w:rPr>
          <w:rFonts w:ascii="Arial" w:hAnsi="Arial" w:cs="Arial"/>
          <w:sz w:val="16"/>
          <w:szCs w:val="16"/>
        </w:rPr>
      </w:pPr>
    </w:p>
    <w:p w:rsidR="001645BC" w:rsidRPr="001645BC" w:rsidRDefault="001645BC" w:rsidP="001645BC">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4.1. El </w:t>
      </w:r>
      <w:r w:rsidRPr="000D08EA">
        <w:rPr>
          <w:rFonts w:ascii="Arial" w:hAnsi="Arial" w:cs="Arial"/>
          <w:szCs w:val="23"/>
        </w:rPr>
        <w:t>INSTITUTO COLOMBIANO DE CRÉDITO EDUCATIVO Y ESTUDIOS TÉCNICOS EN EL EXTERIOR - ICETEX</w:t>
      </w:r>
      <w:r>
        <w:rPr>
          <w:rFonts w:ascii="Arial" w:eastAsia="Arial" w:hAnsi="Arial" w:cs="Arial"/>
          <w:sz w:val="26"/>
          <w:szCs w:val="26"/>
        </w:rPr>
        <w:t xml:space="preserve">, </w:t>
      </w:r>
      <w:r w:rsidR="0048120B">
        <w:rPr>
          <w:rFonts w:ascii="Arial" w:eastAsia="Arial" w:hAnsi="Arial" w:cs="Arial"/>
          <w:sz w:val="26"/>
          <w:szCs w:val="26"/>
        </w:rPr>
        <w:t xml:space="preserve">indicó que la petición No. 2018130649 realizada por la accionante, fue contestada </w:t>
      </w:r>
      <w:r w:rsidR="0048120B" w:rsidRPr="00AE1D82">
        <w:rPr>
          <w:rFonts w:ascii="Arial" w:hAnsi="Arial" w:cs="Arial"/>
          <w:sz w:val="26"/>
          <w:szCs w:val="26"/>
        </w:rPr>
        <w:t xml:space="preserve">mediante </w:t>
      </w:r>
      <w:r w:rsidR="0048120B">
        <w:rPr>
          <w:rFonts w:ascii="Arial" w:hAnsi="Arial" w:cs="Arial"/>
          <w:sz w:val="26"/>
          <w:szCs w:val="26"/>
        </w:rPr>
        <w:t xml:space="preserve">comunicación radicada No. 20180527415 del 27 de junio de 2018, dando respuesta de fondo y notificada debidamente. </w:t>
      </w:r>
      <w:r w:rsidR="0048120B">
        <w:rPr>
          <w:rFonts w:ascii="Arial" w:eastAsia="Arial" w:hAnsi="Arial" w:cs="Arial"/>
          <w:sz w:val="26"/>
          <w:szCs w:val="26"/>
        </w:rPr>
        <w:t>Propuso</w:t>
      </w:r>
      <w:r>
        <w:rPr>
          <w:rFonts w:ascii="Arial" w:eastAsia="Arial" w:hAnsi="Arial" w:cs="Arial"/>
          <w:sz w:val="26"/>
          <w:szCs w:val="26"/>
        </w:rPr>
        <w:t xml:space="preserve"> como argumentos de su defensa la improcedencia de la acción de tutela </w:t>
      </w:r>
      <w:r w:rsidR="0048120B">
        <w:rPr>
          <w:rFonts w:ascii="Arial" w:eastAsia="Arial" w:hAnsi="Arial" w:cs="Arial"/>
          <w:sz w:val="26"/>
          <w:szCs w:val="26"/>
        </w:rPr>
        <w:t>para resolver controversias contractuales</w:t>
      </w:r>
      <w:r w:rsidR="00520A77">
        <w:rPr>
          <w:rFonts w:ascii="Arial" w:eastAsia="Arial" w:hAnsi="Arial" w:cs="Arial"/>
          <w:sz w:val="26"/>
          <w:szCs w:val="26"/>
        </w:rPr>
        <w:t xml:space="preserve"> y económicas;</w:t>
      </w:r>
      <w:r w:rsidR="0048120B">
        <w:rPr>
          <w:rFonts w:ascii="Arial" w:eastAsia="Arial" w:hAnsi="Arial" w:cs="Arial"/>
          <w:sz w:val="26"/>
          <w:szCs w:val="26"/>
        </w:rPr>
        <w:t xml:space="preserve"> </w:t>
      </w:r>
      <w:r>
        <w:rPr>
          <w:rFonts w:ascii="Arial" w:eastAsia="Arial" w:hAnsi="Arial" w:cs="Arial"/>
          <w:sz w:val="26"/>
          <w:szCs w:val="26"/>
        </w:rPr>
        <w:t>por no existir violación de derechos fundamentales por parte de esa entidad</w:t>
      </w:r>
      <w:r w:rsidR="00520A77">
        <w:rPr>
          <w:rFonts w:ascii="Arial" w:eastAsia="Arial" w:hAnsi="Arial" w:cs="Arial"/>
          <w:sz w:val="26"/>
          <w:szCs w:val="26"/>
        </w:rPr>
        <w:t xml:space="preserve"> y por carencia de objeto</w:t>
      </w:r>
      <w:r>
        <w:rPr>
          <w:rFonts w:ascii="Arial" w:hAnsi="Arial" w:cs="Arial"/>
          <w:sz w:val="26"/>
          <w:szCs w:val="26"/>
        </w:rPr>
        <w:t xml:space="preserve">. Pide denegar el amparo solicitado y declarar que la presente acción de tutela carece de objeto al no existir ni amenaza ni vulneración de derecho fundamental alguno. (fls. </w:t>
      </w:r>
      <w:r w:rsidR="0048120B">
        <w:rPr>
          <w:rFonts w:ascii="Arial" w:hAnsi="Arial" w:cs="Arial"/>
          <w:sz w:val="26"/>
          <w:szCs w:val="26"/>
        </w:rPr>
        <w:t>8</w:t>
      </w:r>
      <w:r>
        <w:rPr>
          <w:rFonts w:ascii="Arial" w:hAnsi="Arial" w:cs="Arial"/>
          <w:sz w:val="26"/>
          <w:szCs w:val="26"/>
        </w:rPr>
        <w:t>-1</w:t>
      </w:r>
      <w:r w:rsidR="0048120B">
        <w:rPr>
          <w:rFonts w:ascii="Arial" w:hAnsi="Arial" w:cs="Arial"/>
          <w:sz w:val="26"/>
          <w:szCs w:val="26"/>
        </w:rPr>
        <w:t>3 y 21-26</w:t>
      </w:r>
      <w:r>
        <w:rPr>
          <w:rFonts w:ascii="Arial" w:hAnsi="Arial" w:cs="Arial"/>
          <w:sz w:val="26"/>
          <w:szCs w:val="26"/>
        </w:rPr>
        <w:t xml:space="preserve"> ib.).</w:t>
      </w:r>
    </w:p>
    <w:p w:rsidR="001645BC" w:rsidRPr="00CF4354" w:rsidRDefault="001645BC" w:rsidP="00055295">
      <w:pPr>
        <w:pStyle w:val="Sinespaciado1"/>
        <w:spacing w:line="360" w:lineRule="auto"/>
        <w:ind w:firstLine="2835"/>
        <w:jc w:val="both"/>
        <w:rPr>
          <w:rFonts w:ascii="Arial" w:hAnsi="Arial" w:cs="Arial"/>
          <w:sz w:val="24"/>
          <w:szCs w:val="26"/>
        </w:rPr>
      </w:pPr>
    </w:p>
    <w:p w:rsidR="00055295" w:rsidRPr="00CF4354" w:rsidRDefault="00055295" w:rsidP="00055295">
      <w:pPr>
        <w:pStyle w:val="Sinespaciado1"/>
        <w:spacing w:line="360" w:lineRule="auto"/>
        <w:ind w:firstLine="2835"/>
        <w:jc w:val="both"/>
        <w:rPr>
          <w:rFonts w:ascii="Arial" w:hAnsi="Arial" w:cs="Arial"/>
          <w:b/>
        </w:rPr>
      </w:pPr>
      <w:r w:rsidRPr="00CF4354">
        <w:rPr>
          <w:rFonts w:ascii="Arial" w:hAnsi="Arial" w:cs="Arial"/>
          <w:b/>
        </w:rPr>
        <w:t>III. LA SENTENCIA IMPUGNADA</w:t>
      </w:r>
    </w:p>
    <w:p w:rsidR="00055295" w:rsidRPr="00CF4354" w:rsidRDefault="00055295" w:rsidP="00055295">
      <w:pPr>
        <w:pStyle w:val="Sinespaciado1"/>
        <w:spacing w:line="360" w:lineRule="auto"/>
        <w:ind w:firstLine="2835"/>
        <w:jc w:val="both"/>
        <w:rPr>
          <w:rFonts w:ascii="Arial" w:hAnsi="Arial" w:cs="Arial"/>
          <w:sz w:val="24"/>
          <w:szCs w:val="28"/>
        </w:rPr>
      </w:pPr>
    </w:p>
    <w:p w:rsidR="00055295" w:rsidRPr="00CF4354" w:rsidRDefault="002F5749" w:rsidP="00055295">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Juzgado </w:t>
      </w:r>
      <w:r w:rsidR="001645BC">
        <w:rPr>
          <w:rFonts w:ascii="Arial" w:eastAsia="Arial" w:hAnsi="Arial" w:cs="Arial"/>
          <w:sz w:val="26"/>
          <w:szCs w:val="26"/>
        </w:rPr>
        <w:t>Primer</w:t>
      </w:r>
      <w:r w:rsidR="001975DC">
        <w:rPr>
          <w:rFonts w:ascii="Arial" w:eastAsia="Arial" w:hAnsi="Arial" w:cs="Arial"/>
          <w:sz w:val="26"/>
          <w:szCs w:val="26"/>
        </w:rPr>
        <w:t>o de Familia</w:t>
      </w:r>
      <w:r>
        <w:rPr>
          <w:rFonts w:ascii="Arial" w:eastAsia="Arial" w:hAnsi="Arial" w:cs="Arial"/>
          <w:sz w:val="26"/>
          <w:szCs w:val="26"/>
        </w:rPr>
        <w:t xml:space="preserve"> </w:t>
      </w:r>
      <w:r w:rsidRPr="00CF4354">
        <w:rPr>
          <w:rFonts w:ascii="Arial" w:eastAsia="Arial" w:hAnsi="Arial" w:cs="Arial"/>
          <w:sz w:val="26"/>
          <w:szCs w:val="26"/>
        </w:rPr>
        <w:t xml:space="preserve">de Pereira el </w:t>
      </w:r>
      <w:r w:rsidR="001645BC">
        <w:rPr>
          <w:rFonts w:ascii="Arial" w:eastAsia="Arial" w:hAnsi="Arial" w:cs="Arial"/>
          <w:sz w:val="26"/>
          <w:szCs w:val="26"/>
        </w:rPr>
        <w:t>10</w:t>
      </w:r>
      <w:r w:rsidRPr="00CF4354">
        <w:rPr>
          <w:rFonts w:ascii="Arial" w:eastAsia="Arial" w:hAnsi="Arial" w:cs="Arial"/>
          <w:sz w:val="26"/>
          <w:szCs w:val="26"/>
        </w:rPr>
        <w:t xml:space="preserve"> de</w:t>
      </w:r>
      <w:r>
        <w:rPr>
          <w:rFonts w:ascii="Arial" w:eastAsia="Arial" w:hAnsi="Arial" w:cs="Arial"/>
          <w:sz w:val="26"/>
          <w:szCs w:val="26"/>
        </w:rPr>
        <w:t xml:space="preserve"> </w:t>
      </w:r>
      <w:r w:rsidR="001645BC">
        <w:rPr>
          <w:rFonts w:ascii="Arial" w:eastAsia="Arial" w:hAnsi="Arial" w:cs="Arial"/>
          <w:sz w:val="26"/>
          <w:szCs w:val="26"/>
        </w:rPr>
        <w:t>agosto</w:t>
      </w:r>
      <w:r w:rsidRPr="00CF4354">
        <w:rPr>
          <w:rFonts w:ascii="Arial" w:eastAsia="Arial" w:hAnsi="Arial" w:cs="Arial"/>
          <w:sz w:val="26"/>
          <w:szCs w:val="26"/>
        </w:rPr>
        <w:t xml:space="preserve"> de 201</w:t>
      </w:r>
      <w:r w:rsidR="001975DC">
        <w:rPr>
          <w:rFonts w:ascii="Arial" w:eastAsia="Arial" w:hAnsi="Arial" w:cs="Arial"/>
          <w:sz w:val="26"/>
          <w:szCs w:val="26"/>
        </w:rPr>
        <w:t>8</w:t>
      </w:r>
      <w:r w:rsidRPr="00CF4354">
        <w:rPr>
          <w:rFonts w:ascii="Arial" w:eastAsia="Arial" w:hAnsi="Arial" w:cs="Arial"/>
          <w:sz w:val="26"/>
          <w:szCs w:val="26"/>
        </w:rPr>
        <w:t>, autoridad judicial que concedió el amparo al considerar que</w:t>
      </w:r>
      <w:r w:rsidRPr="00CF4354">
        <w:rPr>
          <w:rFonts w:ascii="Arial" w:eastAsia="Batang" w:hAnsi="Arial" w:cs="Arial"/>
          <w:sz w:val="26"/>
          <w:szCs w:val="26"/>
        </w:rPr>
        <w:t xml:space="preserve"> </w:t>
      </w:r>
      <w:r w:rsidR="001645BC">
        <w:rPr>
          <w:rFonts w:ascii="Arial" w:hAnsi="Arial" w:cs="Arial"/>
          <w:sz w:val="26"/>
          <w:szCs w:val="26"/>
        </w:rPr>
        <w:t xml:space="preserve">el </w:t>
      </w:r>
      <w:r w:rsidR="001645BC" w:rsidRPr="00703539">
        <w:rPr>
          <w:rFonts w:ascii="Arial" w:hAnsi="Arial" w:cs="Arial"/>
          <w:szCs w:val="23"/>
        </w:rPr>
        <w:t>INSTITUTO COLOMBIANO DE CRÉDITO EDUCATIVO Y ESTUDIOS TÉCNICOS EN EL EXTERIOR - ICETEX</w:t>
      </w:r>
      <w:r w:rsidRPr="00CF4354">
        <w:rPr>
          <w:rFonts w:ascii="Arial" w:eastAsia="Batang" w:hAnsi="Arial" w:cs="Arial"/>
          <w:sz w:val="26"/>
          <w:szCs w:val="26"/>
        </w:rPr>
        <w:t>, ha</w:t>
      </w:r>
      <w:r w:rsidR="003752C1">
        <w:rPr>
          <w:rFonts w:ascii="Arial" w:eastAsia="Batang" w:hAnsi="Arial" w:cs="Arial"/>
          <w:sz w:val="26"/>
          <w:szCs w:val="26"/>
        </w:rPr>
        <w:t xml:space="preserve"> vulnerado el derecho de petición de la accionante, habida cuenta que no ha notificado en debida forma la respuesta de fondo emitida por la misma</w:t>
      </w:r>
      <w:r w:rsidR="0093215D">
        <w:rPr>
          <w:rFonts w:ascii="Arial" w:eastAsia="Batang" w:hAnsi="Arial" w:cs="Arial"/>
          <w:sz w:val="26"/>
          <w:szCs w:val="26"/>
        </w:rPr>
        <w:t xml:space="preserve"> a la</w:t>
      </w:r>
      <w:r w:rsidRPr="00CF4354">
        <w:rPr>
          <w:rFonts w:ascii="Arial" w:eastAsia="Batang" w:hAnsi="Arial" w:cs="Arial"/>
          <w:sz w:val="26"/>
          <w:szCs w:val="26"/>
        </w:rPr>
        <w:t xml:space="preserve"> solicitud </w:t>
      </w:r>
      <w:r w:rsidR="001645BC">
        <w:rPr>
          <w:rFonts w:ascii="Arial" w:eastAsia="Batang" w:hAnsi="Arial" w:cs="Arial"/>
          <w:sz w:val="26"/>
          <w:szCs w:val="26"/>
        </w:rPr>
        <w:t>del 18 de mayo de 2018</w:t>
      </w:r>
      <w:r w:rsidR="0078127F">
        <w:rPr>
          <w:rFonts w:ascii="Arial" w:hAnsi="Arial" w:cs="Arial"/>
          <w:sz w:val="26"/>
          <w:szCs w:val="26"/>
        </w:rPr>
        <w:t>.</w:t>
      </w:r>
      <w:r w:rsidRPr="00CF4354">
        <w:rPr>
          <w:rFonts w:ascii="Arial" w:eastAsia="Batang" w:hAnsi="Arial" w:cs="Arial"/>
          <w:sz w:val="26"/>
          <w:szCs w:val="26"/>
        </w:rPr>
        <w:t xml:space="preserve"> </w:t>
      </w:r>
      <w:r>
        <w:rPr>
          <w:rFonts w:ascii="Arial" w:eastAsia="Batang" w:hAnsi="Arial" w:cs="Arial"/>
          <w:sz w:val="26"/>
          <w:szCs w:val="26"/>
        </w:rPr>
        <w:t>O</w:t>
      </w:r>
      <w:r w:rsidRPr="00CF4354">
        <w:rPr>
          <w:rFonts w:ascii="Arial" w:eastAsia="Batang" w:hAnsi="Arial" w:cs="Arial"/>
          <w:sz w:val="26"/>
          <w:szCs w:val="26"/>
        </w:rPr>
        <w:t xml:space="preserve">rdenó, en consecuencia, que </w:t>
      </w:r>
      <w:r>
        <w:rPr>
          <w:rFonts w:ascii="Arial" w:eastAsia="Batang" w:hAnsi="Arial" w:cs="Arial"/>
          <w:sz w:val="26"/>
          <w:szCs w:val="26"/>
        </w:rPr>
        <w:t>se</w:t>
      </w:r>
      <w:r w:rsidRPr="00CF4354">
        <w:rPr>
          <w:rFonts w:ascii="Arial" w:eastAsia="Batang" w:hAnsi="Arial" w:cs="Arial"/>
          <w:sz w:val="26"/>
          <w:szCs w:val="26"/>
        </w:rPr>
        <w:t xml:space="preserve"> hiciera</w:t>
      </w:r>
      <w:r w:rsidR="007E0338">
        <w:rPr>
          <w:rFonts w:ascii="Arial" w:eastAsia="Batang" w:hAnsi="Arial" w:cs="Arial"/>
          <w:sz w:val="26"/>
          <w:szCs w:val="26"/>
        </w:rPr>
        <w:t xml:space="preserve"> en el término de </w:t>
      </w:r>
      <w:r w:rsidR="001645BC">
        <w:rPr>
          <w:rFonts w:ascii="Arial" w:eastAsia="Batang" w:hAnsi="Arial" w:cs="Arial"/>
          <w:sz w:val="26"/>
          <w:szCs w:val="26"/>
        </w:rPr>
        <w:t>cuarenta y ocho (48) horas</w:t>
      </w:r>
      <w:r>
        <w:rPr>
          <w:rFonts w:ascii="Arial" w:eastAsia="Batang" w:hAnsi="Arial" w:cs="Arial"/>
          <w:sz w:val="26"/>
          <w:szCs w:val="26"/>
        </w:rPr>
        <w:t>,</w:t>
      </w:r>
      <w:r w:rsidRPr="00CF4354">
        <w:rPr>
          <w:rFonts w:ascii="Arial" w:eastAsia="Batang" w:hAnsi="Arial" w:cs="Arial"/>
          <w:sz w:val="26"/>
          <w:szCs w:val="26"/>
        </w:rPr>
        <w:t xml:space="preserve"> siguientes a la notificación del fallo. (</w:t>
      </w:r>
      <w:r w:rsidRPr="00CF4354">
        <w:rPr>
          <w:rFonts w:ascii="Arial" w:eastAsia="Batang" w:hAnsi="Arial" w:cs="Arial"/>
          <w:sz w:val="24"/>
          <w:szCs w:val="26"/>
        </w:rPr>
        <w:t xml:space="preserve">fls. </w:t>
      </w:r>
      <w:r w:rsidR="001645BC">
        <w:rPr>
          <w:rFonts w:ascii="Arial" w:eastAsia="Batang" w:hAnsi="Arial" w:cs="Arial"/>
          <w:sz w:val="24"/>
          <w:szCs w:val="26"/>
        </w:rPr>
        <w:t>33</w:t>
      </w:r>
      <w:r w:rsidR="001975DC">
        <w:rPr>
          <w:rFonts w:ascii="Arial" w:eastAsia="Batang" w:hAnsi="Arial" w:cs="Arial"/>
          <w:sz w:val="24"/>
          <w:szCs w:val="26"/>
        </w:rPr>
        <w:t>-</w:t>
      </w:r>
      <w:r w:rsidR="001645BC">
        <w:rPr>
          <w:rFonts w:ascii="Arial" w:eastAsia="Batang" w:hAnsi="Arial" w:cs="Arial"/>
          <w:sz w:val="24"/>
          <w:szCs w:val="26"/>
        </w:rPr>
        <w:t>3</w:t>
      </w:r>
      <w:r>
        <w:rPr>
          <w:rFonts w:ascii="Arial" w:eastAsia="Batang" w:hAnsi="Arial" w:cs="Arial"/>
          <w:sz w:val="24"/>
          <w:szCs w:val="26"/>
        </w:rPr>
        <w:t>7</w:t>
      </w:r>
      <w:r w:rsidRPr="00CF4354">
        <w:rPr>
          <w:rFonts w:ascii="Arial" w:eastAsia="Batang" w:hAnsi="Arial" w:cs="Arial"/>
          <w:sz w:val="24"/>
          <w:szCs w:val="26"/>
        </w:rPr>
        <w:t xml:space="preserve"> Ib.</w:t>
      </w:r>
      <w:r w:rsidRPr="00CF4354">
        <w:rPr>
          <w:rFonts w:ascii="Arial" w:eastAsia="Batang" w:hAnsi="Arial" w:cs="Arial"/>
          <w:sz w:val="26"/>
          <w:szCs w:val="26"/>
        </w:rPr>
        <w:t>).</w:t>
      </w:r>
    </w:p>
    <w:p w:rsidR="00055295" w:rsidRDefault="00055295" w:rsidP="00055295">
      <w:pPr>
        <w:pStyle w:val="Sinespaciado1"/>
        <w:spacing w:line="360" w:lineRule="auto"/>
        <w:ind w:firstLine="2835"/>
        <w:jc w:val="both"/>
        <w:rPr>
          <w:rFonts w:ascii="Arial" w:eastAsia="Batang" w:hAnsi="Arial" w:cs="Arial"/>
          <w:sz w:val="24"/>
          <w:szCs w:val="24"/>
        </w:rPr>
      </w:pPr>
    </w:p>
    <w:p w:rsidR="00ED5544" w:rsidRPr="00CA4F80" w:rsidRDefault="00ED5544" w:rsidP="00ED5544">
      <w:pPr>
        <w:pStyle w:val="Sinespaciado1"/>
        <w:spacing w:line="360" w:lineRule="auto"/>
        <w:ind w:firstLine="2835"/>
        <w:jc w:val="both"/>
        <w:rPr>
          <w:rFonts w:ascii="Arial" w:hAnsi="Arial" w:cs="Arial"/>
          <w:b/>
        </w:rPr>
      </w:pPr>
      <w:r>
        <w:rPr>
          <w:rFonts w:ascii="Arial" w:hAnsi="Arial" w:cs="Arial"/>
          <w:b/>
        </w:rPr>
        <w:t>I</w:t>
      </w:r>
      <w:r w:rsidRPr="00CA4F80">
        <w:rPr>
          <w:rFonts w:ascii="Arial" w:hAnsi="Arial" w:cs="Arial"/>
          <w:b/>
        </w:rPr>
        <w:t>V. LA IMPUGNACIÓN</w:t>
      </w:r>
    </w:p>
    <w:p w:rsidR="00ED5544" w:rsidRPr="00972B37" w:rsidRDefault="00ED5544" w:rsidP="00ED5544">
      <w:pPr>
        <w:pStyle w:val="Sinespaciado1"/>
        <w:spacing w:line="360" w:lineRule="auto"/>
        <w:ind w:firstLine="2835"/>
        <w:jc w:val="both"/>
        <w:rPr>
          <w:rFonts w:ascii="Arial" w:hAnsi="Arial" w:cs="Arial"/>
          <w:b/>
          <w:sz w:val="24"/>
          <w:szCs w:val="26"/>
        </w:rPr>
      </w:pPr>
    </w:p>
    <w:p w:rsidR="00B4490D" w:rsidRPr="006370EF" w:rsidRDefault="00091BAB" w:rsidP="006370EF">
      <w:pPr>
        <w:pStyle w:val="Sinespaciado1"/>
        <w:spacing w:line="360" w:lineRule="auto"/>
        <w:ind w:firstLine="2835"/>
        <w:jc w:val="both"/>
        <w:rPr>
          <w:rFonts w:ascii="Arial" w:hAnsi="Arial" w:cs="Arial"/>
          <w:sz w:val="26"/>
          <w:szCs w:val="26"/>
        </w:rPr>
      </w:pPr>
      <w:r w:rsidRPr="00074E3F">
        <w:rPr>
          <w:rFonts w:ascii="Arial" w:hAnsi="Arial" w:cs="Arial"/>
          <w:sz w:val="26"/>
          <w:szCs w:val="26"/>
        </w:rPr>
        <w:t xml:space="preserve">La sentencia fue impugnada por </w:t>
      </w:r>
      <w:r w:rsidR="00935EFE">
        <w:rPr>
          <w:rFonts w:ascii="Arial" w:hAnsi="Arial" w:cs="Arial"/>
          <w:sz w:val="26"/>
          <w:szCs w:val="26"/>
        </w:rPr>
        <w:t xml:space="preserve">el </w:t>
      </w:r>
      <w:r w:rsidR="00935EFE" w:rsidRPr="00703539">
        <w:rPr>
          <w:rFonts w:ascii="Arial" w:hAnsi="Arial" w:cs="Arial"/>
          <w:szCs w:val="23"/>
        </w:rPr>
        <w:t>INSTITUTO COLOMBIANO DE CRÉDITO EDUCATIVO Y ESTUDIOS TÉCNICOS EN EL EXTERIOR - ICETEX</w:t>
      </w:r>
      <w:r w:rsidRPr="00074E3F">
        <w:rPr>
          <w:rFonts w:ascii="Arial" w:hAnsi="Arial" w:cs="Arial"/>
          <w:sz w:val="26"/>
          <w:szCs w:val="26"/>
        </w:rPr>
        <w:t>,</w:t>
      </w:r>
      <w:r w:rsidR="00532249">
        <w:rPr>
          <w:rFonts w:ascii="Arial" w:hAnsi="Arial" w:cs="Arial"/>
          <w:sz w:val="26"/>
          <w:szCs w:val="26"/>
        </w:rPr>
        <w:t xml:space="preserve"> expuso</w:t>
      </w:r>
      <w:r>
        <w:rPr>
          <w:rFonts w:ascii="Arial" w:hAnsi="Arial" w:cs="Arial"/>
          <w:sz w:val="26"/>
          <w:szCs w:val="26"/>
        </w:rPr>
        <w:t xml:space="preserve"> </w:t>
      </w:r>
      <w:r w:rsidR="00532249">
        <w:rPr>
          <w:rFonts w:ascii="Arial" w:eastAsia="Arial" w:hAnsi="Arial" w:cs="Arial"/>
          <w:sz w:val="26"/>
          <w:szCs w:val="26"/>
        </w:rPr>
        <w:t xml:space="preserve">que la petición No. 2018130649 realizada por la accionante, fue contestada </w:t>
      </w:r>
      <w:r w:rsidR="00532249" w:rsidRPr="00AE1D82">
        <w:rPr>
          <w:rFonts w:ascii="Arial" w:hAnsi="Arial" w:cs="Arial"/>
          <w:sz w:val="26"/>
          <w:szCs w:val="26"/>
        </w:rPr>
        <w:t xml:space="preserve">mediante </w:t>
      </w:r>
      <w:r w:rsidR="00532249">
        <w:rPr>
          <w:rFonts w:ascii="Arial" w:hAnsi="Arial" w:cs="Arial"/>
          <w:sz w:val="26"/>
          <w:szCs w:val="26"/>
        </w:rPr>
        <w:t xml:space="preserve">la </w:t>
      </w:r>
      <w:r w:rsidR="00FC4F22">
        <w:rPr>
          <w:rFonts w:ascii="Arial" w:hAnsi="Arial" w:cs="Arial"/>
          <w:sz w:val="26"/>
          <w:szCs w:val="26"/>
        </w:rPr>
        <w:t xml:space="preserve">comunicación </w:t>
      </w:r>
      <w:r w:rsidR="00532249">
        <w:rPr>
          <w:rFonts w:ascii="Arial" w:hAnsi="Arial" w:cs="Arial"/>
          <w:sz w:val="26"/>
          <w:szCs w:val="26"/>
        </w:rPr>
        <w:t>radicada No. 20180527415 del 27 de junio de 2018, dando respuesta de fondo y notificada debidamente</w:t>
      </w:r>
      <w:r w:rsidR="00FC4F22">
        <w:rPr>
          <w:rFonts w:ascii="Arial" w:hAnsi="Arial" w:cs="Arial"/>
          <w:sz w:val="26"/>
          <w:szCs w:val="26"/>
        </w:rPr>
        <w:t xml:space="preserve"> por correo electrónico</w:t>
      </w:r>
      <w:r>
        <w:rPr>
          <w:rFonts w:ascii="Arial" w:hAnsi="Arial" w:cs="Arial"/>
          <w:sz w:val="26"/>
          <w:szCs w:val="26"/>
        </w:rPr>
        <w:t xml:space="preserve">, </w:t>
      </w:r>
      <w:r w:rsidR="00FC4F22">
        <w:rPr>
          <w:rFonts w:ascii="Arial" w:hAnsi="Arial" w:cs="Arial"/>
          <w:sz w:val="26"/>
          <w:szCs w:val="26"/>
        </w:rPr>
        <w:t>además con lo informado sobre la renovación del crédito calendada 2 de agosto de 2018. S</w:t>
      </w:r>
      <w:r w:rsidR="00A26CAD">
        <w:rPr>
          <w:rFonts w:ascii="Arial" w:hAnsi="Arial" w:cs="Arial"/>
          <w:sz w:val="26"/>
          <w:szCs w:val="26"/>
        </w:rPr>
        <w:t>olicita</w:t>
      </w:r>
      <w:r w:rsidRPr="00CF4354">
        <w:rPr>
          <w:rFonts w:ascii="Arial" w:hAnsi="Arial" w:cs="Arial"/>
          <w:sz w:val="26"/>
          <w:szCs w:val="26"/>
        </w:rPr>
        <w:t xml:space="preserve"> </w:t>
      </w:r>
      <w:r w:rsidR="00A26CAD">
        <w:rPr>
          <w:rFonts w:ascii="Arial" w:hAnsi="Arial" w:cs="Arial"/>
          <w:sz w:val="26"/>
          <w:szCs w:val="26"/>
        </w:rPr>
        <w:t xml:space="preserve">se revoque el fallo de tutela de </w:t>
      </w:r>
      <w:r w:rsidR="00A26CAD">
        <w:rPr>
          <w:rFonts w:ascii="Arial" w:hAnsi="Arial" w:cs="Arial"/>
          <w:sz w:val="26"/>
          <w:szCs w:val="26"/>
        </w:rPr>
        <w:lastRenderedPageBreak/>
        <w:t>primera instancia y en su lugar se declare que no existe vulneración de derecho fundamental alguno</w:t>
      </w:r>
      <w:r w:rsidRPr="00CF4354">
        <w:rPr>
          <w:rFonts w:ascii="Arial" w:hAnsi="Arial" w:cs="Arial"/>
          <w:sz w:val="26"/>
          <w:szCs w:val="26"/>
        </w:rPr>
        <w:t>. Anexó copia de</w:t>
      </w:r>
      <w:r w:rsidR="00A26CAD">
        <w:rPr>
          <w:rFonts w:ascii="Arial" w:hAnsi="Arial" w:cs="Arial"/>
          <w:sz w:val="26"/>
          <w:szCs w:val="26"/>
        </w:rPr>
        <w:t xml:space="preserve"> </w:t>
      </w:r>
      <w:r w:rsidRPr="00CF4354">
        <w:rPr>
          <w:rFonts w:ascii="Arial" w:hAnsi="Arial" w:cs="Arial"/>
          <w:sz w:val="26"/>
          <w:szCs w:val="26"/>
        </w:rPr>
        <w:t>l</w:t>
      </w:r>
      <w:r w:rsidR="00A26CAD">
        <w:rPr>
          <w:rFonts w:ascii="Arial" w:hAnsi="Arial" w:cs="Arial"/>
          <w:sz w:val="26"/>
          <w:szCs w:val="26"/>
        </w:rPr>
        <w:t>os</w:t>
      </w:r>
      <w:r w:rsidRPr="00CF4354">
        <w:rPr>
          <w:rFonts w:ascii="Arial" w:hAnsi="Arial" w:cs="Arial"/>
          <w:sz w:val="26"/>
          <w:szCs w:val="26"/>
        </w:rPr>
        <w:t xml:space="preserve"> oficio</w:t>
      </w:r>
      <w:r w:rsidR="00A26CAD">
        <w:rPr>
          <w:rFonts w:ascii="Arial" w:hAnsi="Arial" w:cs="Arial"/>
          <w:sz w:val="26"/>
          <w:szCs w:val="26"/>
        </w:rPr>
        <w:t>s</w:t>
      </w:r>
      <w:r w:rsidRPr="00CF4354">
        <w:rPr>
          <w:rFonts w:ascii="Arial" w:hAnsi="Arial" w:cs="Arial"/>
          <w:sz w:val="26"/>
          <w:szCs w:val="26"/>
        </w:rPr>
        <w:t xml:space="preserve"> de </w:t>
      </w:r>
      <w:r w:rsidR="004D13E6">
        <w:rPr>
          <w:rFonts w:ascii="Arial" w:hAnsi="Arial" w:cs="Arial"/>
          <w:sz w:val="26"/>
          <w:szCs w:val="26"/>
        </w:rPr>
        <w:t>fecha</w:t>
      </w:r>
      <w:r w:rsidR="00A26CAD">
        <w:rPr>
          <w:rFonts w:ascii="Arial" w:hAnsi="Arial" w:cs="Arial"/>
          <w:sz w:val="26"/>
          <w:szCs w:val="26"/>
        </w:rPr>
        <w:t>s</w:t>
      </w:r>
      <w:r w:rsidR="004D13E6">
        <w:rPr>
          <w:rFonts w:ascii="Arial" w:hAnsi="Arial" w:cs="Arial"/>
          <w:sz w:val="26"/>
          <w:szCs w:val="26"/>
        </w:rPr>
        <w:t xml:space="preserve"> 2</w:t>
      </w:r>
      <w:r w:rsidR="00A26CAD">
        <w:rPr>
          <w:rFonts w:ascii="Arial" w:hAnsi="Arial" w:cs="Arial"/>
          <w:sz w:val="26"/>
          <w:szCs w:val="26"/>
        </w:rPr>
        <w:t>7</w:t>
      </w:r>
      <w:r w:rsidR="0035553A">
        <w:rPr>
          <w:rFonts w:ascii="Arial" w:hAnsi="Arial" w:cs="Arial"/>
          <w:sz w:val="26"/>
          <w:szCs w:val="26"/>
        </w:rPr>
        <w:t xml:space="preserve"> de </w:t>
      </w:r>
      <w:r w:rsidR="004D13E6">
        <w:rPr>
          <w:rFonts w:ascii="Arial" w:hAnsi="Arial" w:cs="Arial"/>
          <w:sz w:val="26"/>
          <w:szCs w:val="26"/>
        </w:rPr>
        <w:t>juni</w:t>
      </w:r>
      <w:r w:rsidR="0035553A">
        <w:rPr>
          <w:rFonts w:ascii="Arial" w:hAnsi="Arial" w:cs="Arial"/>
          <w:sz w:val="26"/>
          <w:szCs w:val="26"/>
        </w:rPr>
        <w:t xml:space="preserve">o </w:t>
      </w:r>
      <w:r w:rsidR="00A26CAD">
        <w:rPr>
          <w:rFonts w:ascii="Arial" w:hAnsi="Arial" w:cs="Arial"/>
          <w:sz w:val="26"/>
          <w:szCs w:val="26"/>
        </w:rPr>
        <w:t xml:space="preserve">y 2 de agosto </w:t>
      </w:r>
      <w:r w:rsidR="0035553A">
        <w:rPr>
          <w:rFonts w:ascii="Arial" w:hAnsi="Arial" w:cs="Arial"/>
          <w:sz w:val="26"/>
          <w:szCs w:val="26"/>
        </w:rPr>
        <w:t>de 2018</w:t>
      </w:r>
      <w:r w:rsidR="004D13E6">
        <w:rPr>
          <w:rFonts w:ascii="Arial" w:hAnsi="Arial" w:cs="Arial"/>
          <w:sz w:val="26"/>
          <w:szCs w:val="26"/>
        </w:rPr>
        <w:t xml:space="preserve"> y</w:t>
      </w:r>
      <w:r w:rsidR="0035553A">
        <w:rPr>
          <w:rFonts w:ascii="Arial" w:hAnsi="Arial" w:cs="Arial"/>
          <w:sz w:val="26"/>
          <w:szCs w:val="26"/>
        </w:rPr>
        <w:t xml:space="preserve"> </w:t>
      </w:r>
      <w:r>
        <w:rPr>
          <w:rFonts w:ascii="Arial" w:hAnsi="Arial" w:cs="Arial"/>
          <w:sz w:val="26"/>
          <w:szCs w:val="26"/>
        </w:rPr>
        <w:t>de la</w:t>
      </w:r>
      <w:r w:rsidR="00A26CAD">
        <w:rPr>
          <w:rFonts w:ascii="Arial" w:hAnsi="Arial" w:cs="Arial"/>
          <w:sz w:val="26"/>
          <w:szCs w:val="26"/>
        </w:rPr>
        <w:t xml:space="preserve"> constancia de envío al correo electrónico de la accionante</w:t>
      </w:r>
      <w:r w:rsidR="0035553A" w:rsidRPr="00CF4354">
        <w:rPr>
          <w:rFonts w:ascii="Arial" w:hAnsi="Arial" w:cs="Arial"/>
          <w:sz w:val="26"/>
          <w:szCs w:val="26"/>
        </w:rPr>
        <w:t xml:space="preserve"> </w:t>
      </w:r>
      <w:r w:rsidRPr="00CF4354">
        <w:rPr>
          <w:rFonts w:ascii="Arial" w:hAnsi="Arial" w:cs="Arial"/>
          <w:sz w:val="26"/>
          <w:szCs w:val="26"/>
        </w:rPr>
        <w:t xml:space="preserve">(fls. </w:t>
      </w:r>
      <w:r w:rsidR="00532249">
        <w:rPr>
          <w:rFonts w:ascii="Arial" w:hAnsi="Arial" w:cs="Arial"/>
          <w:sz w:val="26"/>
          <w:szCs w:val="26"/>
        </w:rPr>
        <w:t>42</w:t>
      </w:r>
      <w:r w:rsidRPr="00A61FFE">
        <w:rPr>
          <w:rFonts w:ascii="Arial" w:hAnsi="Arial" w:cs="Arial"/>
          <w:sz w:val="24"/>
          <w:szCs w:val="26"/>
        </w:rPr>
        <w:t>-</w:t>
      </w:r>
      <w:r w:rsidR="00A26CAD">
        <w:rPr>
          <w:rFonts w:ascii="Arial" w:hAnsi="Arial" w:cs="Arial"/>
          <w:sz w:val="24"/>
          <w:szCs w:val="26"/>
        </w:rPr>
        <w:t>51</w:t>
      </w:r>
      <w:r w:rsidRPr="00A61FFE">
        <w:rPr>
          <w:rFonts w:ascii="Arial" w:hAnsi="Arial" w:cs="Arial"/>
          <w:sz w:val="24"/>
          <w:szCs w:val="26"/>
        </w:rPr>
        <w:t xml:space="preserve"> </w:t>
      </w:r>
      <w:r>
        <w:rPr>
          <w:rFonts w:ascii="Arial" w:hAnsi="Arial" w:cs="Arial"/>
          <w:sz w:val="26"/>
          <w:szCs w:val="26"/>
        </w:rPr>
        <w:t>ib.</w:t>
      </w:r>
      <w:r w:rsidR="00A26CAD">
        <w:rPr>
          <w:rFonts w:ascii="Arial" w:hAnsi="Arial" w:cs="Arial"/>
          <w:sz w:val="26"/>
          <w:szCs w:val="26"/>
        </w:rPr>
        <w:t xml:space="preserve"> y 5-14 del cuaderno de 2ª inst.</w:t>
      </w:r>
      <w:r w:rsidRPr="00CF4354">
        <w:rPr>
          <w:rFonts w:ascii="Arial" w:hAnsi="Arial" w:cs="Arial"/>
          <w:sz w:val="26"/>
          <w:szCs w:val="26"/>
        </w:rPr>
        <w:t>).</w:t>
      </w:r>
    </w:p>
    <w:p w:rsidR="006F5BA7" w:rsidRPr="00BE455A" w:rsidRDefault="006F5BA7" w:rsidP="00872425">
      <w:pPr>
        <w:pStyle w:val="Sinespaciado1"/>
        <w:spacing w:line="360" w:lineRule="auto"/>
        <w:ind w:firstLine="2835"/>
        <w:jc w:val="both"/>
        <w:rPr>
          <w:rFonts w:ascii="Arial" w:hAnsi="Arial" w:cs="Arial"/>
          <w:sz w:val="24"/>
          <w:szCs w:val="26"/>
        </w:rPr>
      </w:pPr>
    </w:p>
    <w:p w:rsidR="00ED5544" w:rsidRPr="00CA4F80" w:rsidRDefault="00ED5544" w:rsidP="00ED5544">
      <w:pPr>
        <w:pStyle w:val="Sinespaciado1"/>
        <w:spacing w:line="360" w:lineRule="auto"/>
        <w:ind w:firstLine="2835"/>
        <w:rPr>
          <w:rFonts w:ascii="Arial" w:hAnsi="Arial" w:cs="Arial"/>
          <w:b/>
          <w:spacing w:val="-3"/>
          <w:szCs w:val="26"/>
        </w:rPr>
      </w:pPr>
      <w:r>
        <w:rPr>
          <w:rFonts w:ascii="Arial" w:hAnsi="Arial" w:cs="Arial"/>
          <w:b/>
          <w:spacing w:val="-3"/>
          <w:szCs w:val="26"/>
        </w:rPr>
        <w:t>V</w:t>
      </w:r>
      <w:r w:rsidRPr="00CA4F80">
        <w:rPr>
          <w:rFonts w:ascii="Arial" w:hAnsi="Arial" w:cs="Arial"/>
          <w:b/>
          <w:spacing w:val="-3"/>
          <w:szCs w:val="26"/>
        </w:rPr>
        <w:t>. CONSIDERACIONES</w:t>
      </w:r>
    </w:p>
    <w:p w:rsidR="00ED5544" w:rsidRPr="007D04C5" w:rsidRDefault="00ED5544" w:rsidP="00ED5544">
      <w:pPr>
        <w:pStyle w:val="Sinespaciado1"/>
        <w:spacing w:line="360" w:lineRule="auto"/>
        <w:ind w:firstLine="2835"/>
        <w:jc w:val="both"/>
        <w:rPr>
          <w:rFonts w:ascii="Arial" w:hAnsi="Arial" w:cs="Arial"/>
          <w:spacing w:val="-3"/>
          <w:sz w:val="24"/>
          <w:szCs w:val="26"/>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Pr="00BF4DC0">
        <w:rPr>
          <w:rFonts w:ascii="Arial" w:hAnsi="Arial" w:cs="Arial"/>
          <w:bCs/>
          <w:sz w:val="26"/>
          <w:szCs w:val="26"/>
          <w:lang w:eastAsia="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w:t>
      </w:r>
      <w:r w:rsidR="00935EFE">
        <w:rPr>
          <w:rFonts w:ascii="Arial" w:hAnsi="Arial" w:cs="Arial"/>
          <w:sz w:val="26"/>
          <w:szCs w:val="26"/>
        </w:rPr>
        <w:t>98</w:t>
      </w:r>
      <w:r w:rsidRPr="0036245E">
        <w:rPr>
          <w:rFonts w:ascii="Arial" w:hAnsi="Arial" w:cs="Arial"/>
          <w:sz w:val="26"/>
          <w:szCs w:val="26"/>
        </w:rPr>
        <w:t>3 de 20</w:t>
      </w:r>
      <w:r w:rsidR="00935EFE">
        <w:rPr>
          <w:rFonts w:ascii="Arial" w:hAnsi="Arial" w:cs="Arial"/>
          <w:sz w:val="26"/>
          <w:szCs w:val="26"/>
        </w:rPr>
        <w:t>17</w:t>
      </w:r>
      <w:r>
        <w:rPr>
          <w:rFonts w:ascii="Arial" w:hAnsi="Arial" w:cs="Arial"/>
          <w:sz w:val="26"/>
          <w:szCs w:val="26"/>
        </w:rPr>
        <w:t>)</w:t>
      </w:r>
      <w:r w:rsidRPr="0036245E">
        <w:rPr>
          <w:rFonts w:ascii="Arial" w:hAnsi="Arial" w:cs="Arial"/>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Pr="008413D9">
        <w:rPr>
          <w:rFonts w:ascii="Arial" w:hAnsi="Arial" w:cs="Arial"/>
          <w:spacing w:val="-3"/>
          <w:sz w:val="26"/>
          <w:szCs w:val="26"/>
        </w:rPr>
        <w:t xml:space="preserve"> </w:t>
      </w:r>
      <w:r w:rsidRPr="00214CFD">
        <w:rPr>
          <w:rFonts w:ascii="Arial" w:hAnsi="Arial" w:cs="Arial"/>
          <w:spacing w:val="-3"/>
          <w:sz w:val="26"/>
          <w:szCs w:val="26"/>
        </w:rPr>
        <w:t>La con</w:t>
      </w:r>
      <w:r>
        <w:rPr>
          <w:rFonts w:ascii="Arial" w:hAnsi="Arial" w:cs="Arial"/>
          <w:spacing w:val="-3"/>
          <w:sz w:val="26"/>
          <w:szCs w:val="26"/>
        </w:rPr>
        <w:t xml:space="preserve">troversia consiste en dilucidar si </w:t>
      </w:r>
      <w:r w:rsidR="00935EFE">
        <w:rPr>
          <w:rFonts w:ascii="Arial" w:hAnsi="Arial" w:cs="Arial"/>
          <w:sz w:val="26"/>
          <w:szCs w:val="26"/>
        </w:rPr>
        <w:t xml:space="preserve">el </w:t>
      </w:r>
      <w:r w:rsidR="00935EFE" w:rsidRPr="00703539">
        <w:rPr>
          <w:rFonts w:ascii="Arial" w:hAnsi="Arial" w:cs="Arial"/>
          <w:szCs w:val="23"/>
        </w:rPr>
        <w:t xml:space="preserve">INSTITUTO COLOMBIANO DE CRÉDITO EDUCATIVO Y ESTUDIOS TÉCNICOS EN EL EXTERIOR </w:t>
      </w:r>
      <w:r w:rsidR="00935EFE">
        <w:rPr>
          <w:rFonts w:ascii="Arial" w:hAnsi="Arial" w:cs="Arial"/>
          <w:szCs w:val="23"/>
        </w:rPr>
        <w:t>–</w:t>
      </w:r>
      <w:r w:rsidR="00935EFE" w:rsidRPr="00703539">
        <w:rPr>
          <w:rFonts w:ascii="Arial" w:hAnsi="Arial" w:cs="Arial"/>
          <w:szCs w:val="23"/>
        </w:rPr>
        <w:t xml:space="preserve"> ICETEX</w:t>
      </w:r>
      <w:r w:rsidR="00935EFE">
        <w:rPr>
          <w:rFonts w:ascii="Arial" w:hAnsi="Arial" w:cs="Arial"/>
          <w:szCs w:val="23"/>
        </w:rPr>
        <w:t>,</w:t>
      </w:r>
      <w:r>
        <w:rPr>
          <w:rFonts w:ascii="Arial" w:hAnsi="Arial" w:cs="Arial"/>
          <w:spacing w:val="-3"/>
          <w:sz w:val="26"/>
          <w:szCs w:val="26"/>
        </w:rPr>
        <w:t xml:space="preserve"> ha vulnerado </w:t>
      </w:r>
      <w:r w:rsidR="00BB0D1E">
        <w:rPr>
          <w:rFonts w:ascii="Arial" w:hAnsi="Arial" w:cs="Arial"/>
          <w:spacing w:val="-3"/>
          <w:sz w:val="26"/>
          <w:szCs w:val="26"/>
        </w:rPr>
        <w:t>el derecho fundamental de petición invocado</w:t>
      </w:r>
      <w:r>
        <w:rPr>
          <w:rFonts w:ascii="Arial" w:hAnsi="Arial" w:cs="Arial"/>
          <w:spacing w:val="-3"/>
          <w:sz w:val="26"/>
          <w:szCs w:val="26"/>
        </w:rPr>
        <w:t xml:space="preserve"> por l</w:t>
      </w:r>
      <w:r w:rsidR="00935EFE">
        <w:rPr>
          <w:rFonts w:ascii="Arial" w:hAnsi="Arial" w:cs="Arial"/>
          <w:spacing w:val="-3"/>
          <w:sz w:val="26"/>
          <w:szCs w:val="26"/>
        </w:rPr>
        <w:t>a</w:t>
      </w:r>
      <w:r>
        <w:rPr>
          <w:rFonts w:ascii="Arial" w:hAnsi="Arial" w:cs="Arial"/>
          <w:spacing w:val="-3"/>
          <w:sz w:val="26"/>
          <w:szCs w:val="26"/>
        </w:rPr>
        <w:t xml:space="preserve"> promotor</w:t>
      </w:r>
      <w:r w:rsidR="00935EFE">
        <w:rPr>
          <w:rFonts w:ascii="Arial" w:hAnsi="Arial" w:cs="Arial"/>
          <w:spacing w:val="-3"/>
          <w:sz w:val="26"/>
          <w:szCs w:val="26"/>
        </w:rPr>
        <w:t>a</w:t>
      </w:r>
      <w:r>
        <w:rPr>
          <w:rFonts w:ascii="Arial" w:hAnsi="Arial" w:cs="Arial"/>
          <w:spacing w:val="-3"/>
          <w:sz w:val="26"/>
          <w:szCs w:val="26"/>
        </w:rPr>
        <w:t xml:space="preserve"> de la acción de tutela, al no </w:t>
      </w:r>
      <w:r w:rsidR="00872425">
        <w:rPr>
          <w:rFonts w:ascii="Arial" w:hAnsi="Arial" w:cs="Arial"/>
          <w:spacing w:val="-3"/>
          <w:sz w:val="26"/>
          <w:szCs w:val="26"/>
        </w:rPr>
        <w:t xml:space="preserve">dar respuesta </w:t>
      </w:r>
      <w:r w:rsidR="00D53C32">
        <w:rPr>
          <w:rFonts w:ascii="Arial" w:hAnsi="Arial" w:cs="Arial"/>
          <w:spacing w:val="-3"/>
          <w:sz w:val="26"/>
          <w:szCs w:val="26"/>
        </w:rPr>
        <w:t>oportuna, de fondo y de manera congruente</w:t>
      </w:r>
      <w:r w:rsidR="00872425">
        <w:rPr>
          <w:rFonts w:ascii="Arial" w:hAnsi="Arial" w:cs="Arial"/>
          <w:spacing w:val="-3"/>
          <w:sz w:val="26"/>
          <w:szCs w:val="26"/>
        </w:rPr>
        <w:t xml:space="preserve"> a</w:t>
      </w:r>
      <w:r>
        <w:rPr>
          <w:rFonts w:ascii="Arial" w:hAnsi="Arial" w:cs="Arial"/>
          <w:spacing w:val="-3"/>
          <w:sz w:val="26"/>
          <w:szCs w:val="26"/>
        </w:rPr>
        <w:t xml:space="preserve"> la solicitud </w:t>
      </w:r>
      <w:r w:rsidR="00935EFE">
        <w:rPr>
          <w:rFonts w:ascii="Arial" w:hAnsi="Arial" w:cs="Arial"/>
          <w:spacing w:val="-3"/>
          <w:sz w:val="26"/>
          <w:szCs w:val="26"/>
        </w:rPr>
        <w:t>que le elevara el 18 de mayo pasado</w:t>
      </w:r>
      <w:r w:rsidR="00FC7E32">
        <w:rPr>
          <w:rFonts w:ascii="Arial" w:hAnsi="Arial" w:cs="Arial"/>
          <w:spacing w:val="-3"/>
          <w:sz w:val="26"/>
          <w:szCs w:val="26"/>
        </w:rPr>
        <w:t xml:space="preserve">. </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Pr="00CA4F80"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00FC7E32" w:rsidRPr="00755F42">
        <w:rPr>
          <w:rFonts w:ascii="Arial" w:hAnsi="Arial" w:cs="Arial"/>
          <w:sz w:val="26"/>
          <w:szCs w:val="26"/>
        </w:rPr>
        <w:t>Ahora bien, el 30 de junio de 2015 se expidió la Ley 1755,</w:t>
      </w:r>
      <w:r w:rsidR="00FC7E32" w:rsidRPr="00A74A0D">
        <w:rPr>
          <w:rFonts w:ascii="Arial" w:hAnsi="Arial" w:cs="Arial"/>
          <w:sz w:val="28"/>
          <w:szCs w:val="28"/>
        </w:rPr>
        <w:t xml:space="preserve"> </w:t>
      </w:r>
      <w:r w:rsidR="00FC7E32"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00FC7E32" w:rsidRPr="00A74A0D">
        <w:rPr>
          <w:rFonts w:ascii="Arial" w:hAnsi="Arial" w:cs="Arial"/>
          <w:i/>
          <w:sz w:val="28"/>
          <w:szCs w:val="28"/>
        </w:rPr>
        <w:t xml:space="preserve">. </w:t>
      </w:r>
      <w:r w:rsidR="00FC7E32" w:rsidRPr="00755F42">
        <w:rPr>
          <w:rFonts w:ascii="Arial" w:hAnsi="Arial" w:cs="Arial"/>
          <w:sz w:val="26"/>
          <w:szCs w:val="26"/>
        </w:rPr>
        <w:t xml:space="preserve">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w:t>
      </w:r>
      <w:r w:rsidR="00FC7E32" w:rsidRPr="00755F42">
        <w:rPr>
          <w:rFonts w:ascii="Arial" w:hAnsi="Arial" w:cs="Arial"/>
          <w:sz w:val="26"/>
          <w:szCs w:val="26"/>
        </w:rPr>
        <w:lastRenderedPageBreak/>
        <w:t>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D5544" w:rsidRPr="00CA4F80" w:rsidRDefault="00ED5544" w:rsidP="00ED5544">
      <w:pPr>
        <w:pStyle w:val="Sinespaciado1"/>
        <w:spacing w:line="360" w:lineRule="auto"/>
        <w:ind w:firstLine="2880"/>
        <w:jc w:val="both"/>
        <w:rPr>
          <w:rFonts w:ascii="Arial" w:hAnsi="Arial" w:cs="Arial"/>
          <w:sz w:val="16"/>
          <w:szCs w:val="26"/>
          <w:lang w:val="es-ES"/>
        </w:rPr>
      </w:pPr>
    </w:p>
    <w:p w:rsidR="00ED5544" w:rsidRDefault="00ED5544" w:rsidP="00ED5544">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Refdenotaalpie"/>
          <w:rFonts w:ascii="Arial" w:hAnsi="Arial" w:cs="Arial"/>
          <w:sz w:val="26"/>
          <w:szCs w:val="26"/>
          <w:lang w:val="es-ES"/>
        </w:rPr>
        <w:footnoteReference w:id="1"/>
      </w:r>
      <w:r w:rsidRPr="00CA4F80">
        <w:rPr>
          <w:rFonts w:ascii="Arial" w:hAnsi="Arial" w:cs="Arial"/>
          <w:sz w:val="26"/>
          <w:szCs w:val="26"/>
          <w:lang w:val="es-ES"/>
        </w:rPr>
        <w:t>.</w:t>
      </w:r>
    </w:p>
    <w:p w:rsidR="00ED5544" w:rsidRPr="009F6094" w:rsidRDefault="00ED5544" w:rsidP="00ED5544">
      <w:pPr>
        <w:pStyle w:val="Sinespaciado1"/>
        <w:spacing w:line="360" w:lineRule="auto"/>
        <w:ind w:firstLine="2880"/>
        <w:jc w:val="both"/>
        <w:rPr>
          <w:rFonts w:ascii="Arial" w:hAnsi="Arial" w:cs="Arial"/>
          <w:sz w:val="16"/>
          <w:szCs w:val="26"/>
          <w:lang w:val="es-ES"/>
        </w:rPr>
      </w:pPr>
    </w:p>
    <w:p w:rsidR="00ED5544" w:rsidRPr="00972B37" w:rsidRDefault="00ED5544" w:rsidP="00ED5544">
      <w:pPr>
        <w:pStyle w:val="Sinespaciado1"/>
        <w:spacing w:line="360" w:lineRule="auto"/>
        <w:ind w:firstLine="2880"/>
        <w:jc w:val="both"/>
        <w:rPr>
          <w:rFonts w:ascii="Arial" w:hAnsi="Arial" w:cs="Arial"/>
          <w:sz w:val="26"/>
          <w:szCs w:val="26"/>
          <w:lang w:val="es-ES"/>
        </w:rPr>
      </w:pPr>
      <w:r w:rsidRPr="00CA4F80">
        <w:rPr>
          <w:rFonts w:ascii="Arial" w:hAnsi="Arial" w:cs="Arial"/>
          <w:sz w:val="26"/>
          <w:szCs w:val="26"/>
          <w:lang w:val="es-ES"/>
        </w:rPr>
        <w:t>Así las cosas, si la autoridad o entidad correspondiente no atiende justificadamente los plazos establecidos por la ley y desarrollados por la jurisprudencia constitucional, vulnera el derecho de petición.</w:t>
      </w:r>
    </w:p>
    <w:p w:rsidR="00ED5544" w:rsidRPr="00AB1D3A" w:rsidRDefault="00ED5544" w:rsidP="00ED5544">
      <w:pPr>
        <w:pStyle w:val="Sinespaciado1"/>
        <w:spacing w:line="360" w:lineRule="auto"/>
        <w:ind w:firstLine="2835"/>
        <w:jc w:val="both"/>
        <w:rPr>
          <w:rFonts w:ascii="Arial" w:hAnsi="Arial" w:cs="Arial"/>
          <w:lang w:val="es-ES"/>
        </w:rPr>
      </w:pPr>
    </w:p>
    <w:p w:rsidR="00ED5544" w:rsidRPr="00AB1D3A" w:rsidRDefault="00ED5544" w:rsidP="00ED5544">
      <w:pPr>
        <w:pStyle w:val="Sinespaciado1"/>
        <w:spacing w:line="360" w:lineRule="auto"/>
        <w:ind w:firstLine="2835"/>
        <w:jc w:val="both"/>
        <w:rPr>
          <w:rFonts w:ascii="Arial" w:hAnsi="Arial" w:cs="Arial"/>
          <w:b/>
          <w:lang w:val="es-ES"/>
        </w:rPr>
      </w:pPr>
      <w:r w:rsidRPr="00AB1D3A">
        <w:rPr>
          <w:rFonts w:ascii="Arial" w:hAnsi="Arial" w:cs="Arial"/>
          <w:b/>
          <w:lang w:val="es-ES"/>
        </w:rPr>
        <w:t>VI. CASO CONCRETO</w:t>
      </w:r>
    </w:p>
    <w:p w:rsidR="00ED5544" w:rsidRPr="00AB1D3A" w:rsidRDefault="00ED5544" w:rsidP="00ED5544">
      <w:pPr>
        <w:pStyle w:val="Sinespaciado1"/>
        <w:spacing w:line="360" w:lineRule="auto"/>
        <w:ind w:firstLine="2835"/>
        <w:jc w:val="both"/>
        <w:rPr>
          <w:rFonts w:ascii="Arial" w:hAnsi="Arial" w:cs="Arial"/>
          <w:lang w:val="es-ES"/>
        </w:rPr>
      </w:pPr>
    </w:p>
    <w:p w:rsidR="007F20C0" w:rsidRDefault="007F20C0" w:rsidP="007F20C0">
      <w:pPr>
        <w:pStyle w:val="Sinespaciado"/>
        <w:spacing w:line="360" w:lineRule="auto"/>
        <w:ind w:firstLine="2835"/>
        <w:jc w:val="both"/>
        <w:rPr>
          <w:rFonts w:ascii="Arial" w:hAnsi="Arial" w:cs="Arial"/>
          <w:sz w:val="26"/>
          <w:szCs w:val="26"/>
        </w:rPr>
      </w:pPr>
      <w:r w:rsidRPr="00CA4F80">
        <w:rPr>
          <w:rFonts w:ascii="Arial" w:hAnsi="Arial" w:cs="Arial"/>
          <w:sz w:val="26"/>
          <w:szCs w:val="26"/>
        </w:rPr>
        <w:t xml:space="preserve">1. </w:t>
      </w:r>
      <w:r>
        <w:rPr>
          <w:rFonts w:ascii="Arial" w:hAnsi="Arial" w:cs="Arial"/>
          <w:sz w:val="26"/>
          <w:szCs w:val="26"/>
        </w:rPr>
        <w:t xml:space="preserve">Del oficio </w:t>
      </w:r>
      <w:r w:rsidR="00576DB4">
        <w:rPr>
          <w:rFonts w:ascii="Arial" w:hAnsi="Arial" w:cs="Arial"/>
          <w:sz w:val="26"/>
          <w:szCs w:val="26"/>
        </w:rPr>
        <w:t xml:space="preserve">obrante a folio </w:t>
      </w:r>
      <w:r w:rsidR="00935EFE">
        <w:rPr>
          <w:rFonts w:ascii="Arial" w:hAnsi="Arial" w:cs="Arial"/>
          <w:sz w:val="26"/>
          <w:szCs w:val="26"/>
        </w:rPr>
        <w:t>1</w:t>
      </w:r>
      <w:r w:rsidR="00576DB4">
        <w:rPr>
          <w:rFonts w:ascii="Arial" w:hAnsi="Arial" w:cs="Arial"/>
          <w:sz w:val="26"/>
          <w:szCs w:val="26"/>
        </w:rPr>
        <w:t xml:space="preserve"> del cuaderno principal</w:t>
      </w:r>
      <w:r w:rsidR="00935EFE">
        <w:rPr>
          <w:rFonts w:ascii="Arial" w:hAnsi="Arial" w:cs="Arial"/>
          <w:sz w:val="26"/>
          <w:szCs w:val="26"/>
        </w:rPr>
        <w:t xml:space="preserve">, puede establecerse que </w:t>
      </w:r>
      <w:r w:rsidRPr="001A493C">
        <w:rPr>
          <w:rFonts w:ascii="Arial" w:hAnsi="Arial" w:cs="Arial"/>
          <w:sz w:val="26"/>
          <w:szCs w:val="26"/>
        </w:rPr>
        <w:t>l</w:t>
      </w:r>
      <w:r w:rsidR="00935EFE">
        <w:rPr>
          <w:rFonts w:ascii="Arial" w:hAnsi="Arial" w:cs="Arial"/>
          <w:sz w:val="26"/>
          <w:szCs w:val="26"/>
        </w:rPr>
        <w:t>a</w:t>
      </w:r>
      <w:r w:rsidRPr="001A493C">
        <w:rPr>
          <w:rFonts w:ascii="Arial" w:hAnsi="Arial" w:cs="Arial"/>
          <w:sz w:val="26"/>
          <w:szCs w:val="26"/>
        </w:rPr>
        <w:t xml:space="preserve"> accionante elevó a</w:t>
      </w:r>
      <w:r w:rsidR="00935EFE">
        <w:rPr>
          <w:rFonts w:ascii="Arial" w:hAnsi="Arial" w:cs="Arial"/>
          <w:sz w:val="26"/>
          <w:szCs w:val="26"/>
        </w:rPr>
        <w:t xml:space="preserve">l </w:t>
      </w:r>
      <w:r w:rsidR="00935EFE" w:rsidRPr="00703539">
        <w:rPr>
          <w:rFonts w:ascii="Arial" w:hAnsi="Arial" w:cs="Arial"/>
          <w:sz w:val="22"/>
          <w:szCs w:val="23"/>
        </w:rPr>
        <w:t xml:space="preserve">INSTITUTO COLOMBIANO DE CRÉDITO EDUCATIVO Y ESTUDIOS TÉCNICOS EN EL EXTERIOR </w:t>
      </w:r>
      <w:r w:rsidR="00935EFE">
        <w:rPr>
          <w:rFonts w:ascii="Arial" w:hAnsi="Arial" w:cs="Arial"/>
          <w:sz w:val="22"/>
          <w:szCs w:val="23"/>
        </w:rPr>
        <w:t>–</w:t>
      </w:r>
      <w:r w:rsidR="00935EFE" w:rsidRPr="00703539">
        <w:rPr>
          <w:rFonts w:ascii="Arial" w:hAnsi="Arial" w:cs="Arial"/>
          <w:sz w:val="22"/>
          <w:szCs w:val="23"/>
        </w:rPr>
        <w:t xml:space="preserve"> ICETEX</w:t>
      </w:r>
      <w:r w:rsidR="00935EFE">
        <w:rPr>
          <w:rFonts w:ascii="Arial" w:hAnsi="Arial" w:cs="Arial"/>
          <w:sz w:val="22"/>
          <w:szCs w:val="23"/>
        </w:rPr>
        <w:t>,</w:t>
      </w:r>
      <w:r w:rsidRPr="001A493C">
        <w:rPr>
          <w:rFonts w:ascii="Arial" w:hAnsi="Arial" w:cs="Arial"/>
          <w:sz w:val="26"/>
          <w:szCs w:val="26"/>
        </w:rPr>
        <w:t xml:space="preserve"> </w:t>
      </w:r>
      <w:r>
        <w:rPr>
          <w:rFonts w:ascii="Arial" w:hAnsi="Arial" w:cs="Arial"/>
          <w:sz w:val="26"/>
          <w:szCs w:val="26"/>
        </w:rPr>
        <w:t>una petición donde solicita</w:t>
      </w:r>
      <w:r w:rsidR="00935EFE">
        <w:rPr>
          <w:rFonts w:ascii="Arial" w:hAnsi="Arial" w:cs="Arial"/>
          <w:sz w:val="26"/>
          <w:szCs w:val="26"/>
        </w:rPr>
        <w:t xml:space="preserve"> se le renueve el período (2018-1), porque no ha recibido el incentivo de dicho período, pidiendo además su desembolso</w:t>
      </w:r>
      <w:r w:rsidR="00576DB4">
        <w:rPr>
          <w:rFonts w:ascii="Arial" w:hAnsi="Arial" w:cs="Arial"/>
          <w:sz w:val="26"/>
          <w:szCs w:val="26"/>
        </w:rPr>
        <w:t>.</w:t>
      </w:r>
    </w:p>
    <w:p w:rsidR="007F20C0" w:rsidRPr="009C5560" w:rsidRDefault="007F20C0" w:rsidP="007F20C0">
      <w:pPr>
        <w:pStyle w:val="Sinespaciado"/>
        <w:spacing w:line="360" w:lineRule="auto"/>
        <w:ind w:firstLine="2835"/>
        <w:jc w:val="both"/>
        <w:rPr>
          <w:rFonts w:ascii="Arial" w:hAnsi="Arial" w:cs="Arial"/>
          <w:sz w:val="16"/>
          <w:szCs w:val="26"/>
        </w:rPr>
      </w:pPr>
    </w:p>
    <w:p w:rsidR="007F20C0" w:rsidRPr="00CF4354" w:rsidRDefault="007F20C0" w:rsidP="007F20C0">
      <w:pPr>
        <w:pStyle w:val="Sinespaciado"/>
        <w:spacing w:line="360" w:lineRule="auto"/>
        <w:ind w:firstLine="2835"/>
        <w:jc w:val="both"/>
        <w:rPr>
          <w:rFonts w:ascii="Arial" w:hAnsi="Arial" w:cs="Arial"/>
          <w:sz w:val="26"/>
          <w:szCs w:val="26"/>
        </w:rPr>
      </w:pPr>
      <w:r>
        <w:rPr>
          <w:rFonts w:ascii="Arial" w:hAnsi="Arial" w:cs="Arial"/>
          <w:sz w:val="26"/>
          <w:szCs w:val="26"/>
        </w:rPr>
        <w:t xml:space="preserve">2. </w:t>
      </w:r>
      <w:r w:rsidRPr="00CF4354">
        <w:rPr>
          <w:rFonts w:ascii="Arial" w:hAnsi="Arial" w:cs="Arial"/>
          <w:sz w:val="26"/>
          <w:szCs w:val="26"/>
        </w:rPr>
        <w:t>El fallo de primera instancia amparó el derecho fundamental incoado e impartió la orden para su reparación</w:t>
      </w:r>
      <w:r>
        <w:rPr>
          <w:rFonts w:ascii="Arial" w:hAnsi="Arial" w:cs="Arial"/>
          <w:sz w:val="26"/>
          <w:szCs w:val="26"/>
        </w:rPr>
        <w:t>,</w:t>
      </w:r>
      <w:r w:rsidRPr="00CF4354">
        <w:rPr>
          <w:rFonts w:ascii="Arial" w:hAnsi="Arial" w:cs="Arial"/>
          <w:sz w:val="26"/>
          <w:szCs w:val="26"/>
        </w:rPr>
        <w:t xml:space="preserve"> en el sentido que </w:t>
      </w:r>
      <w:r w:rsidR="00935EFE">
        <w:rPr>
          <w:rFonts w:ascii="Arial" w:hAnsi="Arial" w:cs="Arial"/>
          <w:sz w:val="26"/>
          <w:szCs w:val="26"/>
        </w:rPr>
        <w:t xml:space="preserve">el </w:t>
      </w:r>
      <w:r w:rsidR="00935EFE" w:rsidRPr="00703539">
        <w:rPr>
          <w:rFonts w:ascii="Arial" w:hAnsi="Arial" w:cs="Arial"/>
          <w:sz w:val="22"/>
          <w:szCs w:val="23"/>
        </w:rPr>
        <w:t xml:space="preserve">INSTITUTO COLOMBIANO DE CRÉDITO EDUCATIVO Y ESTUDIOS TÉCNICOS EN EL EXTERIOR </w:t>
      </w:r>
      <w:r w:rsidR="00935EFE">
        <w:rPr>
          <w:rFonts w:ascii="Arial" w:hAnsi="Arial" w:cs="Arial"/>
          <w:sz w:val="22"/>
          <w:szCs w:val="23"/>
        </w:rPr>
        <w:t>–</w:t>
      </w:r>
      <w:r w:rsidR="00935EFE" w:rsidRPr="00703539">
        <w:rPr>
          <w:rFonts w:ascii="Arial" w:hAnsi="Arial" w:cs="Arial"/>
          <w:sz w:val="22"/>
          <w:szCs w:val="23"/>
        </w:rPr>
        <w:t xml:space="preserve"> ICETEX</w:t>
      </w:r>
      <w:r w:rsidR="00935EFE">
        <w:rPr>
          <w:rFonts w:ascii="Arial" w:hAnsi="Arial" w:cs="Arial"/>
          <w:sz w:val="22"/>
          <w:szCs w:val="23"/>
        </w:rPr>
        <w:t>,</w:t>
      </w:r>
      <w:r w:rsidRPr="00CF4354">
        <w:rPr>
          <w:rFonts w:ascii="Arial" w:hAnsi="Arial" w:cs="Arial"/>
          <w:sz w:val="26"/>
          <w:szCs w:val="26"/>
        </w:rPr>
        <w:t xml:space="preserve"> diera respuesta a la petición </w:t>
      </w:r>
      <w:r>
        <w:rPr>
          <w:rFonts w:ascii="Arial" w:hAnsi="Arial" w:cs="Arial"/>
          <w:sz w:val="26"/>
          <w:szCs w:val="26"/>
        </w:rPr>
        <w:t>de</w:t>
      </w:r>
      <w:r w:rsidR="00935EFE">
        <w:rPr>
          <w:rFonts w:ascii="Arial" w:hAnsi="Arial" w:cs="Arial"/>
          <w:sz w:val="26"/>
          <w:szCs w:val="26"/>
        </w:rPr>
        <w:t xml:space="preserve"> </w:t>
      </w:r>
      <w:r>
        <w:rPr>
          <w:rFonts w:ascii="Arial" w:hAnsi="Arial" w:cs="Arial"/>
          <w:sz w:val="26"/>
          <w:szCs w:val="26"/>
        </w:rPr>
        <w:t>l</w:t>
      </w:r>
      <w:r w:rsidR="00935EFE">
        <w:rPr>
          <w:rFonts w:ascii="Arial" w:hAnsi="Arial" w:cs="Arial"/>
          <w:sz w:val="26"/>
          <w:szCs w:val="26"/>
        </w:rPr>
        <w:t>a</w:t>
      </w:r>
      <w:r>
        <w:rPr>
          <w:rFonts w:ascii="Arial" w:hAnsi="Arial" w:cs="Arial"/>
          <w:sz w:val="26"/>
          <w:szCs w:val="26"/>
        </w:rPr>
        <w:t xml:space="preserve"> quejos</w:t>
      </w:r>
      <w:r w:rsidR="00935EFE">
        <w:rPr>
          <w:rFonts w:ascii="Arial" w:hAnsi="Arial" w:cs="Arial"/>
          <w:sz w:val="26"/>
          <w:szCs w:val="26"/>
        </w:rPr>
        <w:t>a</w:t>
      </w:r>
      <w:r>
        <w:rPr>
          <w:rFonts w:ascii="Arial" w:hAnsi="Arial" w:cs="Arial"/>
          <w:sz w:val="26"/>
          <w:szCs w:val="26"/>
        </w:rPr>
        <w:t xml:space="preserve"> (fls. </w:t>
      </w:r>
      <w:r w:rsidR="00935EFE">
        <w:rPr>
          <w:rFonts w:ascii="Arial" w:hAnsi="Arial" w:cs="Arial"/>
          <w:sz w:val="26"/>
          <w:szCs w:val="26"/>
        </w:rPr>
        <w:t>33</w:t>
      </w:r>
      <w:r w:rsidR="001975DC">
        <w:rPr>
          <w:rFonts w:ascii="Arial" w:hAnsi="Arial" w:cs="Arial"/>
          <w:sz w:val="26"/>
          <w:szCs w:val="26"/>
        </w:rPr>
        <w:t>-</w:t>
      </w:r>
      <w:r w:rsidR="00935EFE">
        <w:rPr>
          <w:rFonts w:ascii="Arial" w:hAnsi="Arial" w:cs="Arial"/>
          <w:sz w:val="26"/>
          <w:szCs w:val="26"/>
        </w:rPr>
        <w:t>3</w:t>
      </w:r>
      <w:r>
        <w:rPr>
          <w:rFonts w:ascii="Arial" w:eastAsia="Batang" w:hAnsi="Arial" w:cs="Arial"/>
          <w:sz w:val="24"/>
          <w:szCs w:val="26"/>
        </w:rPr>
        <w:t>7</w:t>
      </w:r>
      <w:r w:rsidRPr="00CF4354">
        <w:rPr>
          <w:rFonts w:ascii="Arial" w:eastAsia="Batang" w:hAnsi="Arial" w:cs="Arial"/>
          <w:sz w:val="24"/>
          <w:szCs w:val="26"/>
        </w:rPr>
        <w:t xml:space="preserve"> </w:t>
      </w:r>
      <w:r w:rsidRPr="00CF4354">
        <w:rPr>
          <w:rFonts w:ascii="Arial" w:hAnsi="Arial" w:cs="Arial"/>
          <w:sz w:val="26"/>
          <w:szCs w:val="26"/>
        </w:rPr>
        <w:t>Ib.).</w:t>
      </w:r>
    </w:p>
    <w:p w:rsidR="007F20C0" w:rsidRPr="007C22BD" w:rsidRDefault="007F20C0" w:rsidP="007F20C0">
      <w:pPr>
        <w:pStyle w:val="Sinespaciado1"/>
        <w:spacing w:line="360" w:lineRule="auto"/>
        <w:ind w:firstLine="2835"/>
        <w:jc w:val="both"/>
        <w:rPr>
          <w:rFonts w:ascii="Arial" w:eastAsia="Arial" w:hAnsi="Arial" w:cs="Arial"/>
          <w:sz w:val="16"/>
          <w:szCs w:val="26"/>
        </w:rPr>
      </w:pPr>
    </w:p>
    <w:p w:rsidR="00586119" w:rsidRPr="00CF4354" w:rsidRDefault="007F20C0" w:rsidP="007F20C0">
      <w:pPr>
        <w:pStyle w:val="Sinespaciado"/>
        <w:spacing w:line="360" w:lineRule="auto"/>
        <w:ind w:firstLine="2835"/>
        <w:jc w:val="both"/>
        <w:rPr>
          <w:rFonts w:ascii="Arial" w:hAnsi="Arial" w:cs="Arial"/>
          <w:sz w:val="26"/>
          <w:szCs w:val="26"/>
        </w:rPr>
      </w:pPr>
      <w:r w:rsidRPr="00AE1D82">
        <w:rPr>
          <w:rFonts w:ascii="Arial" w:hAnsi="Arial" w:cs="Arial"/>
          <w:sz w:val="26"/>
          <w:szCs w:val="26"/>
        </w:rPr>
        <w:lastRenderedPageBreak/>
        <w:t xml:space="preserve">3. </w:t>
      </w:r>
      <w:r w:rsidR="00935EFE">
        <w:rPr>
          <w:rFonts w:ascii="Arial" w:hAnsi="Arial" w:cs="Arial"/>
          <w:sz w:val="26"/>
          <w:szCs w:val="26"/>
        </w:rPr>
        <w:t xml:space="preserve">El </w:t>
      </w:r>
      <w:r w:rsidR="00935EFE" w:rsidRPr="00703539">
        <w:rPr>
          <w:rFonts w:ascii="Arial" w:hAnsi="Arial" w:cs="Arial"/>
          <w:sz w:val="22"/>
          <w:szCs w:val="23"/>
        </w:rPr>
        <w:t>INSTITUTO COLOMBIANO DE CRÉDITO EDUCATIVO Y ESTUDIOS TÉCNICOS EN EL EXTERIOR - ICETEX</w:t>
      </w:r>
      <w:r>
        <w:rPr>
          <w:rFonts w:ascii="Arial" w:hAnsi="Arial" w:cs="Arial"/>
          <w:sz w:val="22"/>
          <w:szCs w:val="22"/>
        </w:rPr>
        <w:t>,</w:t>
      </w:r>
      <w:r w:rsidRPr="00102060">
        <w:rPr>
          <w:rFonts w:ascii="Arial" w:hAnsi="Arial" w:cs="Arial"/>
          <w:sz w:val="26"/>
          <w:szCs w:val="26"/>
        </w:rPr>
        <w:t xml:space="preserve"> </w:t>
      </w:r>
      <w:r>
        <w:rPr>
          <w:rFonts w:ascii="Arial" w:hAnsi="Arial" w:cs="Arial"/>
          <w:sz w:val="26"/>
          <w:szCs w:val="26"/>
        </w:rPr>
        <w:t>en la impugnación</w:t>
      </w:r>
      <w:r w:rsidRPr="00AE1D82">
        <w:rPr>
          <w:rFonts w:ascii="Arial" w:hAnsi="Arial" w:cs="Arial"/>
          <w:sz w:val="26"/>
          <w:szCs w:val="26"/>
        </w:rPr>
        <w:t xml:space="preserve">, puso en conocimiento que mediante </w:t>
      </w:r>
      <w:r w:rsidR="006B79D6">
        <w:rPr>
          <w:rFonts w:ascii="Arial" w:hAnsi="Arial" w:cs="Arial"/>
          <w:sz w:val="26"/>
          <w:szCs w:val="26"/>
        </w:rPr>
        <w:t xml:space="preserve">los </w:t>
      </w:r>
      <w:r w:rsidR="003627FF">
        <w:rPr>
          <w:rFonts w:ascii="Arial" w:hAnsi="Arial" w:cs="Arial"/>
          <w:sz w:val="26"/>
          <w:szCs w:val="26"/>
        </w:rPr>
        <w:t>oficio</w:t>
      </w:r>
      <w:r w:rsidR="006B79D6">
        <w:rPr>
          <w:rFonts w:ascii="Arial" w:hAnsi="Arial" w:cs="Arial"/>
          <w:sz w:val="26"/>
          <w:szCs w:val="26"/>
        </w:rPr>
        <w:t>s</w:t>
      </w:r>
      <w:r w:rsidR="003627FF">
        <w:rPr>
          <w:rFonts w:ascii="Arial" w:hAnsi="Arial" w:cs="Arial"/>
          <w:sz w:val="26"/>
          <w:szCs w:val="26"/>
        </w:rPr>
        <w:t xml:space="preserve"> del </w:t>
      </w:r>
      <w:r w:rsidR="006B79D6" w:rsidRPr="00FE7DD5">
        <w:rPr>
          <w:rFonts w:ascii="Arial" w:hAnsi="Arial" w:cs="Arial"/>
          <w:sz w:val="26"/>
          <w:szCs w:val="26"/>
        </w:rPr>
        <w:t>27</w:t>
      </w:r>
      <w:r w:rsidR="003627FF" w:rsidRPr="00FE7DD5">
        <w:rPr>
          <w:rFonts w:ascii="Arial" w:hAnsi="Arial" w:cs="Arial"/>
          <w:sz w:val="26"/>
          <w:szCs w:val="26"/>
        </w:rPr>
        <w:t xml:space="preserve"> de junio </w:t>
      </w:r>
      <w:r w:rsidR="006B79D6" w:rsidRPr="00FE7DD5">
        <w:rPr>
          <w:rFonts w:ascii="Arial" w:hAnsi="Arial" w:cs="Arial"/>
          <w:sz w:val="26"/>
          <w:szCs w:val="26"/>
        </w:rPr>
        <w:t xml:space="preserve">y 2 de agosto </w:t>
      </w:r>
      <w:r w:rsidR="003627FF" w:rsidRPr="00FE7DD5">
        <w:rPr>
          <w:rFonts w:ascii="Arial" w:hAnsi="Arial" w:cs="Arial"/>
          <w:sz w:val="26"/>
          <w:szCs w:val="26"/>
        </w:rPr>
        <w:t>de 2018</w:t>
      </w:r>
      <w:r w:rsidR="005B7B89">
        <w:rPr>
          <w:rFonts w:ascii="Arial" w:hAnsi="Arial" w:cs="Arial"/>
          <w:sz w:val="26"/>
          <w:szCs w:val="26"/>
        </w:rPr>
        <w:t>, resolvió</w:t>
      </w:r>
      <w:r w:rsidR="005B7B89" w:rsidRPr="004C7983">
        <w:rPr>
          <w:rFonts w:ascii="Arial" w:hAnsi="Arial" w:cs="Arial"/>
          <w:sz w:val="26"/>
          <w:szCs w:val="26"/>
        </w:rPr>
        <w:t xml:space="preserve"> de fondo la solicitud radicada por l</w:t>
      </w:r>
      <w:r w:rsidR="00935EFE">
        <w:rPr>
          <w:rFonts w:ascii="Arial" w:hAnsi="Arial" w:cs="Arial"/>
          <w:sz w:val="26"/>
          <w:szCs w:val="26"/>
        </w:rPr>
        <w:t>a</w:t>
      </w:r>
      <w:r w:rsidR="005B7B89" w:rsidRPr="004C7983">
        <w:rPr>
          <w:rFonts w:ascii="Arial" w:hAnsi="Arial" w:cs="Arial"/>
          <w:sz w:val="26"/>
          <w:szCs w:val="26"/>
        </w:rPr>
        <w:t xml:space="preserve"> accionante</w:t>
      </w:r>
      <w:r w:rsidR="005B7B89">
        <w:rPr>
          <w:rFonts w:ascii="Arial" w:hAnsi="Arial" w:cs="Arial"/>
          <w:sz w:val="26"/>
          <w:szCs w:val="26"/>
        </w:rPr>
        <w:t xml:space="preserve"> (fls. </w:t>
      </w:r>
      <w:r w:rsidR="006B79D6">
        <w:rPr>
          <w:rFonts w:ascii="Arial" w:hAnsi="Arial" w:cs="Arial"/>
          <w:sz w:val="26"/>
          <w:szCs w:val="26"/>
        </w:rPr>
        <w:t>48</w:t>
      </w:r>
      <w:r w:rsidR="003627FF">
        <w:rPr>
          <w:rFonts w:ascii="Arial" w:hAnsi="Arial" w:cs="Arial"/>
          <w:sz w:val="26"/>
          <w:szCs w:val="26"/>
        </w:rPr>
        <w:t>-</w:t>
      </w:r>
      <w:r w:rsidR="006B79D6">
        <w:rPr>
          <w:rFonts w:ascii="Arial" w:hAnsi="Arial" w:cs="Arial"/>
          <w:sz w:val="26"/>
          <w:szCs w:val="26"/>
        </w:rPr>
        <w:t>51</w:t>
      </w:r>
      <w:r w:rsidR="005B7B89">
        <w:rPr>
          <w:rFonts w:ascii="Arial" w:hAnsi="Arial" w:cs="Arial"/>
          <w:sz w:val="26"/>
          <w:szCs w:val="26"/>
        </w:rPr>
        <w:t xml:space="preserve"> Ib.)</w:t>
      </w:r>
      <w:r w:rsidRPr="00AE1D82">
        <w:rPr>
          <w:rFonts w:ascii="Arial" w:hAnsi="Arial" w:cs="Arial"/>
          <w:sz w:val="26"/>
          <w:szCs w:val="26"/>
        </w:rPr>
        <w:t xml:space="preserve"> </w:t>
      </w:r>
      <w:r w:rsidRPr="00CF4354">
        <w:rPr>
          <w:rFonts w:ascii="Arial" w:hAnsi="Arial" w:cs="Arial"/>
          <w:sz w:val="26"/>
          <w:szCs w:val="26"/>
        </w:rPr>
        <w:t xml:space="preserve">y solicita que </w:t>
      </w:r>
      <w:r w:rsidR="006B79D6">
        <w:rPr>
          <w:rFonts w:ascii="Arial" w:hAnsi="Arial" w:cs="Arial"/>
          <w:sz w:val="26"/>
          <w:szCs w:val="26"/>
        </w:rPr>
        <w:t>se declare que no existe vulneración de derecho fundamental alguno</w:t>
      </w:r>
      <w:r w:rsidRPr="00AE1D82">
        <w:rPr>
          <w:rFonts w:ascii="Arial" w:hAnsi="Arial" w:cs="Arial"/>
          <w:sz w:val="26"/>
          <w:szCs w:val="26"/>
        </w:rPr>
        <w:t>.</w:t>
      </w:r>
    </w:p>
    <w:p w:rsidR="00586119" w:rsidRPr="007C22BD" w:rsidRDefault="00586119" w:rsidP="00586119">
      <w:pPr>
        <w:pStyle w:val="Sinespaciado1"/>
        <w:spacing w:line="360" w:lineRule="auto"/>
        <w:ind w:firstLine="2835"/>
        <w:jc w:val="both"/>
        <w:rPr>
          <w:rFonts w:ascii="Arial" w:eastAsia="Arial" w:hAnsi="Arial" w:cs="Arial"/>
          <w:sz w:val="16"/>
          <w:szCs w:val="26"/>
        </w:rPr>
      </w:pPr>
    </w:p>
    <w:p w:rsidR="004C7F8C" w:rsidRPr="00CF4354" w:rsidRDefault="004C7F8C" w:rsidP="004C7F8C">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Pr="00652B8F">
        <w:rPr>
          <w:rFonts w:ascii="Arial" w:hAnsi="Arial" w:cs="Arial"/>
          <w:sz w:val="26"/>
          <w:szCs w:val="26"/>
          <w:lang w:val="es-ES"/>
        </w:rPr>
        <w:t xml:space="preserve">. </w:t>
      </w:r>
      <w:r w:rsidRPr="00CF4354">
        <w:rPr>
          <w:rFonts w:ascii="Arial" w:hAnsi="Arial" w:cs="Arial"/>
          <w:sz w:val="26"/>
          <w:szCs w:val="26"/>
          <w:lang w:val="es-ES"/>
        </w:rPr>
        <w:t xml:space="preserve">Para esta Corporación en realidad y como lo advirtió acertadamente la </w:t>
      </w:r>
      <w:r w:rsidRPr="00CF4354">
        <w:rPr>
          <w:rFonts w:ascii="Arial" w:hAnsi="Arial" w:cs="Arial"/>
          <w:i/>
          <w:sz w:val="26"/>
          <w:szCs w:val="26"/>
          <w:lang w:val="es-ES"/>
        </w:rPr>
        <w:t xml:space="preserve">a quo, </w:t>
      </w:r>
      <w:r w:rsidRPr="00CF4354">
        <w:rPr>
          <w:rFonts w:ascii="Arial" w:hAnsi="Arial" w:cs="Arial"/>
          <w:sz w:val="26"/>
          <w:szCs w:val="26"/>
          <w:lang w:val="es-ES"/>
        </w:rPr>
        <w:t>no había</w:t>
      </w:r>
      <w:r>
        <w:rPr>
          <w:rFonts w:ascii="Arial" w:hAnsi="Arial" w:cs="Arial"/>
          <w:sz w:val="26"/>
          <w:szCs w:val="26"/>
          <w:lang w:val="es-ES"/>
        </w:rPr>
        <w:t xml:space="preserve"> certeza de que se hubiese</w:t>
      </w:r>
      <w:r w:rsidRPr="00CF4354">
        <w:rPr>
          <w:rFonts w:ascii="Arial" w:hAnsi="Arial" w:cs="Arial"/>
          <w:sz w:val="26"/>
          <w:szCs w:val="26"/>
          <w:lang w:val="es-ES"/>
        </w:rPr>
        <w:t xml:space="preserve"> brindado una contestación al reclamo de</w:t>
      </w:r>
      <w:r w:rsidR="00935EFE">
        <w:rPr>
          <w:rFonts w:ascii="Arial" w:hAnsi="Arial" w:cs="Arial"/>
          <w:sz w:val="26"/>
          <w:szCs w:val="26"/>
          <w:lang w:val="es-ES"/>
        </w:rPr>
        <w:t xml:space="preserve"> </w:t>
      </w:r>
      <w:r w:rsidRPr="00CF4354">
        <w:rPr>
          <w:rFonts w:ascii="Arial" w:hAnsi="Arial" w:cs="Arial"/>
          <w:sz w:val="26"/>
          <w:szCs w:val="26"/>
          <w:lang w:val="es-ES"/>
        </w:rPr>
        <w:t>l</w:t>
      </w:r>
      <w:r w:rsidR="00935EFE">
        <w:rPr>
          <w:rFonts w:ascii="Arial" w:hAnsi="Arial" w:cs="Arial"/>
          <w:sz w:val="26"/>
          <w:szCs w:val="26"/>
          <w:lang w:val="es-ES"/>
        </w:rPr>
        <w:t>a</w:t>
      </w:r>
      <w:r w:rsidRPr="00CF4354">
        <w:rPr>
          <w:rFonts w:ascii="Arial" w:hAnsi="Arial" w:cs="Arial"/>
          <w:sz w:val="26"/>
          <w:szCs w:val="26"/>
          <w:lang w:val="es-ES"/>
        </w:rPr>
        <w:t xml:space="preserve"> dem</w:t>
      </w:r>
      <w:r>
        <w:rPr>
          <w:rFonts w:ascii="Arial" w:hAnsi="Arial" w:cs="Arial"/>
          <w:sz w:val="26"/>
          <w:szCs w:val="26"/>
          <w:lang w:val="es-ES"/>
        </w:rPr>
        <w:t>andante en lo relacionado con</w:t>
      </w:r>
      <w:r w:rsidR="003627FF">
        <w:rPr>
          <w:rFonts w:ascii="Arial" w:hAnsi="Arial" w:cs="Arial"/>
          <w:sz w:val="26"/>
          <w:szCs w:val="26"/>
          <w:lang w:val="es-ES"/>
        </w:rPr>
        <w:t xml:space="preserve"> </w:t>
      </w:r>
      <w:r w:rsidR="003627FF">
        <w:rPr>
          <w:rFonts w:ascii="Arial" w:hAnsi="Arial" w:cs="Arial"/>
          <w:sz w:val="26"/>
          <w:szCs w:val="26"/>
        </w:rPr>
        <w:t xml:space="preserve">la </w:t>
      </w:r>
      <w:r w:rsidR="00935EFE">
        <w:rPr>
          <w:rFonts w:ascii="Arial" w:hAnsi="Arial" w:cs="Arial"/>
          <w:sz w:val="26"/>
          <w:szCs w:val="26"/>
        </w:rPr>
        <w:t>renovación del período (2018-1) y el desembolso del incentivo del respectivo período</w:t>
      </w:r>
      <w:r w:rsidRPr="00CF4354">
        <w:rPr>
          <w:rFonts w:ascii="Arial" w:hAnsi="Arial" w:cs="Arial"/>
          <w:sz w:val="26"/>
          <w:szCs w:val="26"/>
          <w:lang w:val="es-ES"/>
        </w:rPr>
        <w:t>, por lo qu</w:t>
      </w:r>
      <w:r w:rsidR="00D502F8">
        <w:rPr>
          <w:rFonts w:ascii="Arial" w:hAnsi="Arial" w:cs="Arial"/>
          <w:sz w:val="26"/>
          <w:szCs w:val="26"/>
          <w:lang w:val="es-ES"/>
        </w:rPr>
        <w:t>e amparó su derecho de petición;</w:t>
      </w:r>
      <w:r w:rsidRPr="00CF4354">
        <w:rPr>
          <w:rFonts w:ascii="Arial" w:hAnsi="Arial" w:cs="Arial"/>
          <w:sz w:val="26"/>
          <w:szCs w:val="26"/>
          <w:lang w:val="es-ES"/>
        </w:rPr>
        <w:t xml:space="preserve"> sin embargo, con </w:t>
      </w:r>
      <w:r w:rsidR="00F162DC">
        <w:rPr>
          <w:rFonts w:ascii="Arial" w:hAnsi="Arial" w:cs="Arial"/>
          <w:sz w:val="26"/>
          <w:szCs w:val="26"/>
          <w:lang w:val="es-ES"/>
        </w:rPr>
        <w:t xml:space="preserve">el </w:t>
      </w:r>
      <w:r w:rsidR="00F162DC" w:rsidRPr="00AE1D82">
        <w:rPr>
          <w:rFonts w:ascii="Arial" w:hAnsi="Arial" w:cs="Arial"/>
          <w:sz w:val="26"/>
          <w:szCs w:val="26"/>
        </w:rPr>
        <w:t>oficio de</w:t>
      </w:r>
      <w:r w:rsidR="001D282C">
        <w:rPr>
          <w:rFonts w:ascii="Arial" w:hAnsi="Arial" w:cs="Arial"/>
          <w:sz w:val="26"/>
          <w:szCs w:val="26"/>
        </w:rPr>
        <w:t xml:space="preserve">l </w:t>
      </w:r>
      <w:r w:rsidR="003627FF" w:rsidRPr="00FE7DD5">
        <w:rPr>
          <w:rFonts w:ascii="Arial" w:hAnsi="Arial" w:cs="Arial"/>
          <w:sz w:val="26"/>
          <w:szCs w:val="26"/>
        </w:rPr>
        <w:t>2</w:t>
      </w:r>
      <w:r w:rsidR="00F162DC" w:rsidRPr="00FE7DD5">
        <w:rPr>
          <w:rFonts w:ascii="Arial" w:hAnsi="Arial" w:cs="Arial"/>
          <w:sz w:val="26"/>
          <w:szCs w:val="26"/>
        </w:rPr>
        <w:t xml:space="preserve"> de </w:t>
      </w:r>
      <w:r w:rsidR="006B79D6" w:rsidRPr="00FE7DD5">
        <w:rPr>
          <w:rFonts w:ascii="Arial" w:hAnsi="Arial" w:cs="Arial"/>
          <w:sz w:val="26"/>
          <w:szCs w:val="26"/>
        </w:rPr>
        <w:t>agosto</w:t>
      </w:r>
      <w:r w:rsidR="00F162DC" w:rsidRPr="00FE7DD5">
        <w:rPr>
          <w:rFonts w:ascii="Arial" w:hAnsi="Arial" w:cs="Arial"/>
          <w:sz w:val="26"/>
          <w:szCs w:val="26"/>
        </w:rPr>
        <w:t xml:space="preserve"> </w:t>
      </w:r>
      <w:r w:rsidRPr="00FE7DD5">
        <w:rPr>
          <w:rFonts w:ascii="Arial" w:hAnsi="Arial" w:cs="Arial"/>
          <w:sz w:val="26"/>
          <w:szCs w:val="26"/>
        </w:rPr>
        <w:t>de 201</w:t>
      </w:r>
      <w:r w:rsidR="001D282C" w:rsidRPr="00FE7DD5">
        <w:rPr>
          <w:rFonts w:ascii="Arial" w:hAnsi="Arial" w:cs="Arial"/>
          <w:sz w:val="26"/>
          <w:szCs w:val="26"/>
        </w:rPr>
        <w:t>8</w:t>
      </w:r>
      <w:r w:rsidR="00FF2298">
        <w:rPr>
          <w:rFonts w:ascii="Arial" w:hAnsi="Arial" w:cs="Arial"/>
          <w:sz w:val="26"/>
          <w:szCs w:val="26"/>
        </w:rPr>
        <w:t xml:space="preserve"> y la certificación expedida por el </w:t>
      </w:r>
      <w:r w:rsidR="00FF2298" w:rsidRPr="00FF2298">
        <w:rPr>
          <w:rFonts w:ascii="Arial" w:hAnsi="Arial" w:cs="Arial"/>
          <w:szCs w:val="26"/>
        </w:rPr>
        <w:t>ICETEX</w:t>
      </w:r>
      <w:r w:rsidR="00FF2298">
        <w:rPr>
          <w:rFonts w:ascii="Arial" w:hAnsi="Arial" w:cs="Arial"/>
          <w:szCs w:val="26"/>
        </w:rPr>
        <w:t xml:space="preserve"> </w:t>
      </w:r>
      <w:r w:rsidR="00FF2298" w:rsidRPr="00D547F2">
        <w:rPr>
          <w:rFonts w:ascii="Arial" w:hAnsi="Arial" w:cs="Arial"/>
          <w:sz w:val="26"/>
          <w:szCs w:val="26"/>
        </w:rPr>
        <w:t>(f</w:t>
      </w:r>
      <w:r w:rsidR="00FF2298">
        <w:rPr>
          <w:rFonts w:ascii="Arial" w:hAnsi="Arial" w:cs="Arial"/>
          <w:sz w:val="26"/>
          <w:szCs w:val="26"/>
        </w:rPr>
        <w:t>ls</w:t>
      </w:r>
      <w:r w:rsidR="00FF2298" w:rsidRPr="00D547F2">
        <w:rPr>
          <w:rFonts w:ascii="Arial" w:hAnsi="Arial" w:cs="Arial"/>
          <w:sz w:val="26"/>
          <w:szCs w:val="26"/>
        </w:rPr>
        <w:t xml:space="preserve">. </w:t>
      </w:r>
      <w:r w:rsidR="00FF2298">
        <w:rPr>
          <w:rFonts w:ascii="Arial" w:hAnsi="Arial" w:cs="Arial"/>
          <w:sz w:val="26"/>
          <w:szCs w:val="26"/>
        </w:rPr>
        <w:t>47-48 Ib. y 10-11 cd. de 2ª inst.</w:t>
      </w:r>
      <w:r w:rsidR="00FF2298" w:rsidRPr="00D547F2">
        <w:rPr>
          <w:rFonts w:ascii="Arial" w:hAnsi="Arial" w:cs="Arial"/>
          <w:sz w:val="26"/>
          <w:szCs w:val="26"/>
        </w:rPr>
        <w:t>)</w:t>
      </w:r>
      <w:r>
        <w:rPr>
          <w:rFonts w:ascii="Arial" w:hAnsi="Arial" w:cs="Arial"/>
          <w:sz w:val="26"/>
          <w:szCs w:val="26"/>
        </w:rPr>
        <w:t>,</w:t>
      </w:r>
      <w:r>
        <w:rPr>
          <w:rFonts w:ascii="Arial" w:hAnsi="Arial" w:cs="Arial"/>
          <w:sz w:val="26"/>
          <w:szCs w:val="26"/>
          <w:lang w:val="es-ES"/>
        </w:rPr>
        <w:t xml:space="preserve"> </w:t>
      </w:r>
      <w:r w:rsidRPr="00CF4354">
        <w:rPr>
          <w:rFonts w:ascii="Arial" w:hAnsi="Arial" w:cs="Arial"/>
          <w:sz w:val="26"/>
          <w:szCs w:val="26"/>
        </w:rPr>
        <w:t>la vulneración del derecho fundamental de pe</w:t>
      </w:r>
      <w:r w:rsidR="006D0B84">
        <w:rPr>
          <w:rFonts w:ascii="Arial" w:hAnsi="Arial" w:cs="Arial"/>
          <w:sz w:val="26"/>
          <w:szCs w:val="26"/>
        </w:rPr>
        <w:t xml:space="preserve">tición ya se encuentra superada; </w:t>
      </w:r>
      <w:r w:rsidR="006D0B84" w:rsidRPr="00D547F2">
        <w:rPr>
          <w:rFonts w:ascii="Arial" w:hAnsi="Arial" w:cs="Arial"/>
          <w:sz w:val="26"/>
          <w:szCs w:val="26"/>
        </w:rPr>
        <w:t xml:space="preserve">tal como </w:t>
      </w:r>
      <w:r w:rsidR="006D0B84">
        <w:rPr>
          <w:rFonts w:ascii="Arial" w:hAnsi="Arial" w:cs="Arial"/>
          <w:sz w:val="26"/>
          <w:szCs w:val="26"/>
        </w:rPr>
        <w:t xml:space="preserve">se pudo corroborar por esta Sala </w:t>
      </w:r>
      <w:r w:rsidR="006D0B84" w:rsidRPr="00D547F2">
        <w:rPr>
          <w:rFonts w:ascii="Arial" w:hAnsi="Arial" w:cs="Arial"/>
          <w:sz w:val="26"/>
          <w:szCs w:val="26"/>
        </w:rPr>
        <w:t>(f</w:t>
      </w:r>
      <w:r w:rsidR="006D0B84">
        <w:rPr>
          <w:rFonts w:ascii="Arial" w:hAnsi="Arial" w:cs="Arial"/>
          <w:sz w:val="26"/>
          <w:szCs w:val="26"/>
        </w:rPr>
        <w:t>l</w:t>
      </w:r>
      <w:r w:rsidR="006D0B84" w:rsidRPr="00D547F2">
        <w:rPr>
          <w:rFonts w:ascii="Arial" w:hAnsi="Arial" w:cs="Arial"/>
          <w:sz w:val="26"/>
          <w:szCs w:val="26"/>
        </w:rPr>
        <w:t xml:space="preserve">. </w:t>
      </w:r>
      <w:r w:rsidR="006D0B84">
        <w:rPr>
          <w:rFonts w:ascii="Arial" w:hAnsi="Arial" w:cs="Arial"/>
          <w:sz w:val="26"/>
          <w:szCs w:val="26"/>
        </w:rPr>
        <w:t>15 cd. de 2ª inst.</w:t>
      </w:r>
      <w:r w:rsidR="006D0B84" w:rsidRPr="00D547F2">
        <w:rPr>
          <w:rFonts w:ascii="Arial" w:hAnsi="Arial" w:cs="Arial"/>
          <w:sz w:val="26"/>
          <w:szCs w:val="26"/>
        </w:rPr>
        <w:t>)</w:t>
      </w:r>
      <w:r w:rsidR="00D547F2" w:rsidRPr="00D547F2">
        <w:rPr>
          <w:rFonts w:ascii="Arial" w:hAnsi="Arial" w:cs="Arial"/>
          <w:sz w:val="26"/>
          <w:szCs w:val="26"/>
        </w:rPr>
        <w:t>.</w:t>
      </w:r>
    </w:p>
    <w:p w:rsidR="004C7F8C" w:rsidRPr="00AD0322" w:rsidRDefault="004C7F8C" w:rsidP="004C7F8C">
      <w:pPr>
        <w:pStyle w:val="Sinespaciado1"/>
        <w:spacing w:line="360" w:lineRule="auto"/>
        <w:ind w:firstLine="2835"/>
        <w:jc w:val="both"/>
        <w:rPr>
          <w:rFonts w:ascii="Arial" w:hAnsi="Arial" w:cs="Arial"/>
          <w:sz w:val="16"/>
          <w:szCs w:val="26"/>
          <w:lang w:val="es-ES"/>
        </w:rPr>
      </w:pPr>
    </w:p>
    <w:p w:rsidR="004C7F8C" w:rsidRPr="00EC1CB1" w:rsidRDefault="004C7F8C" w:rsidP="004C7F8C">
      <w:pPr>
        <w:pStyle w:val="Sinespaciado2"/>
        <w:spacing w:line="360" w:lineRule="auto"/>
        <w:ind w:firstLine="2880"/>
        <w:jc w:val="both"/>
        <w:rPr>
          <w:rFonts w:ascii="Arial" w:hAnsi="Arial" w:cs="Arial"/>
          <w:i/>
          <w:sz w:val="24"/>
          <w:szCs w:val="24"/>
          <w:lang w:val="pt-BR"/>
        </w:rPr>
      </w:pPr>
      <w:r>
        <w:rPr>
          <w:rFonts w:ascii="Arial" w:hAnsi="Arial" w:cs="Arial"/>
          <w:sz w:val="26"/>
          <w:szCs w:val="26"/>
        </w:rPr>
        <w:t>5</w:t>
      </w:r>
      <w:r w:rsidRPr="00652B8F">
        <w:rPr>
          <w:rFonts w:ascii="Arial" w:hAnsi="Arial" w:cs="Arial"/>
          <w:sz w:val="26"/>
          <w:szCs w:val="26"/>
        </w:rPr>
        <w:t xml:space="preserve">. </w:t>
      </w:r>
      <w:r>
        <w:rPr>
          <w:rFonts w:ascii="Arial" w:hAnsi="Arial" w:cs="Arial"/>
          <w:sz w:val="26"/>
          <w:szCs w:val="26"/>
        </w:rPr>
        <w:t xml:space="preserve">La Corte Constitucional </w:t>
      </w:r>
      <w:r w:rsidRPr="00652B8F">
        <w:rPr>
          <w:rFonts w:ascii="Arial" w:hAnsi="Arial" w:cs="Arial"/>
          <w:sz w:val="26"/>
          <w:szCs w:val="26"/>
        </w:rPr>
        <w:t>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En este sentido, en sentencia SU-540 de 2007 sostuvo</w:t>
      </w:r>
      <w:r>
        <w:rPr>
          <w:rFonts w:ascii="Arial" w:hAnsi="Arial" w:cs="Arial"/>
          <w:sz w:val="26"/>
          <w:szCs w:val="26"/>
        </w:rPr>
        <w:t xml:space="preserve"> que, </w:t>
      </w:r>
      <w:r w:rsidRPr="0032772C">
        <w:rPr>
          <w:rFonts w:ascii="Arial" w:hAnsi="Arial" w:cs="Arial"/>
          <w:i/>
          <w:iCs/>
          <w:sz w:val="26"/>
          <w:szCs w:val="26"/>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Pr="00EC1CB1">
        <w:rPr>
          <w:rFonts w:ascii="Arial" w:hAnsi="Arial" w:cs="Arial"/>
          <w:bCs/>
          <w:i/>
          <w:iCs/>
          <w:sz w:val="24"/>
          <w:szCs w:val="24"/>
        </w:rPr>
        <w:t xml:space="preserve"> (</w:t>
      </w:r>
      <w:r w:rsidRPr="00EC1CB1">
        <w:rPr>
          <w:rFonts w:ascii="Arial" w:hAnsi="Arial" w:cs="Arial"/>
          <w:i/>
          <w:sz w:val="24"/>
          <w:szCs w:val="24"/>
          <w:lang w:val="pt-BR"/>
        </w:rPr>
        <w:t xml:space="preserve">T-519 de </w:t>
      </w:r>
      <w:smartTag w:uri="urn:schemas-microsoft-com:office:smarttags" w:element="metricconverter">
        <w:smartTagPr>
          <w:attr w:name="ProductID" w:val="1992, M"/>
        </w:smartTagPr>
        <w:r w:rsidRPr="00EC1CB1">
          <w:rPr>
            <w:rFonts w:ascii="Arial" w:hAnsi="Arial" w:cs="Arial"/>
            <w:i/>
            <w:sz w:val="24"/>
            <w:szCs w:val="24"/>
            <w:lang w:val="pt-BR"/>
          </w:rPr>
          <w:t>1992, M</w:t>
        </w:r>
      </w:smartTag>
      <w:r w:rsidRPr="00EC1CB1">
        <w:rPr>
          <w:rFonts w:ascii="Arial" w:hAnsi="Arial" w:cs="Arial"/>
          <w:i/>
          <w:sz w:val="24"/>
          <w:szCs w:val="24"/>
          <w:lang w:val="pt-BR"/>
        </w:rPr>
        <w:t>.P., José Gregorio Hernández Galindo).”</w:t>
      </w:r>
    </w:p>
    <w:p w:rsidR="004C7F8C" w:rsidRPr="009F3242" w:rsidRDefault="004C7F8C" w:rsidP="004C7F8C">
      <w:pPr>
        <w:pStyle w:val="Sinespaciado2"/>
        <w:spacing w:line="360" w:lineRule="auto"/>
        <w:ind w:firstLine="2835"/>
        <w:jc w:val="both"/>
        <w:rPr>
          <w:rFonts w:ascii="Arial" w:hAnsi="Arial" w:cs="Arial"/>
          <w:sz w:val="16"/>
          <w:szCs w:val="28"/>
          <w:highlight w:val="magenta"/>
          <w:lang w:val="pt-BR"/>
        </w:rPr>
      </w:pPr>
    </w:p>
    <w:p w:rsidR="004C7F8C" w:rsidRPr="00652B8F" w:rsidRDefault="004C7F8C" w:rsidP="004C7F8C">
      <w:pPr>
        <w:pStyle w:val="Sinespaciado2"/>
        <w:spacing w:line="360" w:lineRule="auto"/>
        <w:ind w:firstLine="2880"/>
        <w:jc w:val="both"/>
        <w:rPr>
          <w:rFonts w:ascii="Arial" w:hAnsi="Arial" w:cs="Arial"/>
          <w:sz w:val="26"/>
          <w:szCs w:val="26"/>
        </w:rPr>
      </w:pPr>
      <w:r>
        <w:rPr>
          <w:rFonts w:ascii="Arial" w:hAnsi="Arial" w:cs="Arial"/>
          <w:sz w:val="26"/>
          <w:szCs w:val="26"/>
        </w:rPr>
        <w:lastRenderedPageBreak/>
        <w:t>6</w:t>
      </w:r>
      <w:r w:rsidRPr="00652B8F">
        <w:rPr>
          <w:rFonts w:ascii="Arial" w:hAnsi="Arial" w:cs="Arial"/>
          <w:sz w:val="26"/>
          <w:szCs w:val="26"/>
        </w:rPr>
        <w:t>. 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p>
    <w:p w:rsidR="004C7F8C" w:rsidRPr="00621BD3" w:rsidRDefault="004C7F8C" w:rsidP="004C7F8C">
      <w:pPr>
        <w:pStyle w:val="Sinespaciado2"/>
        <w:spacing w:line="360" w:lineRule="auto"/>
        <w:ind w:firstLine="2835"/>
        <w:jc w:val="both"/>
        <w:rPr>
          <w:rFonts w:ascii="Arial" w:hAnsi="Arial" w:cs="Arial"/>
          <w:sz w:val="16"/>
          <w:szCs w:val="28"/>
          <w:highlight w:val="magenta"/>
        </w:rPr>
      </w:pPr>
    </w:p>
    <w:p w:rsidR="00D52E6D" w:rsidRDefault="004C7F8C" w:rsidP="004C7F8C">
      <w:pPr>
        <w:pStyle w:val="Sinespaciado2"/>
        <w:spacing w:line="360" w:lineRule="auto"/>
        <w:ind w:firstLine="2880"/>
        <w:jc w:val="both"/>
        <w:rPr>
          <w:rFonts w:ascii="Arial" w:hAnsi="Arial" w:cs="Arial"/>
          <w:sz w:val="26"/>
          <w:szCs w:val="26"/>
        </w:rPr>
      </w:pPr>
      <w:r>
        <w:rPr>
          <w:rFonts w:ascii="Arial" w:hAnsi="Arial" w:cs="Arial"/>
          <w:sz w:val="26"/>
          <w:szCs w:val="26"/>
        </w:rPr>
        <w:t>7</w:t>
      </w:r>
      <w:r w:rsidRPr="00652B8F">
        <w:rPr>
          <w:rFonts w:ascii="Arial" w:hAnsi="Arial" w:cs="Arial"/>
          <w:sz w:val="26"/>
          <w:szCs w:val="26"/>
        </w:rPr>
        <w:t xml:space="preserve">. </w:t>
      </w:r>
      <w:r w:rsidR="00E67344" w:rsidRPr="00E42C2D">
        <w:rPr>
          <w:rFonts w:ascii="Arial" w:hAnsi="Arial" w:cs="Arial"/>
          <w:bCs/>
          <w:sz w:val="26"/>
          <w:szCs w:val="26"/>
        </w:rPr>
        <w:t xml:space="preserve">Así las cosas, </w:t>
      </w:r>
      <w:r w:rsidR="00E67344">
        <w:rPr>
          <w:rFonts w:ascii="Arial" w:hAnsi="Arial" w:cs="Arial"/>
          <w:bCs/>
          <w:sz w:val="26"/>
          <w:szCs w:val="26"/>
        </w:rPr>
        <w:t xml:space="preserve">se confirmará el fallo impugnado, pero como </w:t>
      </w:r>
      <w:r w:rsidR="00E67344" w:rsidRPr="00C128A7">
        <w:rPr>
          <w:rFonts w:ascii="Arial" w:hAnsi="Arial" w:cs="Arial"/>
          <w:bCs/>
          <w:sz w:val="26"/>
          <w:szCs w:val="26"/>
        </w:rPr>
        <w:t>con</w:t>
      </w:r>
      <w:r w:rsidR="00E67344">
        <w:rPr>
          <w:rFonts w:ascii="Arial" w:hAnsi="Arial" w:cs="Arial"/>
          <w:bCs/>
          <w:sz w:val="26"/>
          <w:szCs w:val="26"/>
        </w:rPr>
        <w:t xml:space="preserve"> lo expuesto en el numeral anterior</w:t>
      </w:r>
      <w:r w:rsidR="00E67344">
        <w:rPr>
          <w:rFonts w:ascii="Arial" w:hAnsi="Arial" w:cs="Arial"/>
          <w:sz w:val="26"/>
          <w:szCs w:val="26"/>
        </w:rPr>
        <w:t>,</w:t>
      </w:r>
      <w:r w:rsidR="00E67344" w:rsidRPr="00C128A7">
        <w:rPr>
          <w:rFonts w:ascii="Arial" w:hAnsi="Arial" w:cs="Arial"/>
          <w:bCs/>
          <w:sz w:val="26"/>
          <w:szCs w:val="26"/>
        </w:rPr>
        <w:t xml:space="preserve"> la vulneración del derecho fundamental de petición</w:t>
      </w:r>
      <w:r w:rsidR="00E67344">
        <w:rPr>
          <w:rFonts w:ascii="Arial" w:hAnsi="Arial" w:cs="Arial"/>
          <w:bCs/>
          <w:sz w:val="26"/>
          <w:szCs w:val="26"/>
        </w:rPr>
        <w:t xml:space="preserve">, que amparó </w:t>
      </w:r>
      <w:r w:rsidR="00E67344" w:rsidRPr="00652B8F">
        <w:rPr>
          <w:rFonts w:ascii="Arial" w:hAnsi="Arial" w:cs="Arial"/>
          <w:sz w:val="26"/>
          <w:szCs w:val="26"/>
        </w:rPr>
        <w:t>l</w:t>
      </w:r>
      <w:r w:rsidR="00E67344">
        <w:rPr>
          <w:rFonts w:ascii="Arial" w:hAnsi="Arial" w:cs="Arial"/>
          <w:sz w:val="26"/>
          <w:szCs w:val="26"/>
        </w:rPr>
        <w:t>a</w:t>
      </w:r>
      <w:r w:rsidR="00E67344" w:rsidRPr="00652B8F">
        <w:rPr>
          <w:rFonts w:ascii="Arial" w:hAnsi="Arial" w:cs="Arial"/>
          <w:sz w:val="26"/>
          <w:szCs w:val="26"/>
        </w:rPr>
        <w:t xml:space="preserve"> </w:t>
      </w:r>
      <w:r w:rsidR="00E67344">
        <w:rPr>
          <w:rFonts w:ascii="Arial" w:hAnsi="Arial" w:cs="Arial"/>
          <w:sz w:val="26"/>
          <w:szCs w:val="26"/>
        </w:rPr>
        <w:t>j</w:t>
      </w:r>
      <w:r w:rsidR="00E67344" w:rsidRPr="00652B8F">
        <w:rPr>
          <w:rFonts w:ascii="Arial" w:hAnsi="Arial" w:cs="Arial"/>
          <w:sz w:val="26"/>
          <w:szCs w:val="26"/>
        </w:rPr>
        <w:t>uez</w:t>
      </w:r>
      <w:r w:rsidR="00E67344">
        <w:rPr>
          <w:rFonts w:ascii="Arial" w:hAnsi="Arial" w:cs="Arial"/>
          <w:sz w:val="26"/>
          <w:szCs w:val="26"/>
        </w:rPr>
        <w:t>a</w:t>
      </w:r>
      <w:r w:rsidR="00E67344" w:rsidRPr="00652B8F">
        <w:rPr>
          <w:rFonts w:ascii="Arial" w:hAnsi="Arial" w:cs="Arial"/>
          <w:sz w:val="26"/>
          <w:szCs w:val="26"/>
        </w:rPr>
        <w:t xml:space="preserve"> de primera instancia,</w:t>
      </w:r>
      <w:r w:rsidR="00E67344" w:rsidRPr="00CF4354">
        <w:rPr>
          <w:rFonts w:ascii="Arial" w:hAnsi="Arial" w:cs="Arial"/>
          <w:i/>
          <w:sz w:val="26"/>
          <w:szCs w:val="26"/>
        </w:rPr>
        <w:t xml:space="preserve"> </w:t>
      </w:r>
      <w:r w:rsidR="00E67344" w:rsidRPr="00C128A7">
        <w:rPr>
          <w:rFonts w:ascii="Arial" w:hAnsi="Arial" w:cs="Arial"/>
          <w:bCs/>
          <w:sz w:val="26"/>
          <w:szCs w:val="26"/>
        </w:rPr>
        <w:t>ya se encuentra superada</w:t>
      </w:r>
      <w:r w:rsidR="00E67344">
        <w:rPr>
          <w:rFonts w:ascii="Arial" w:hAnsi="Arial" w:cs="Arial"/>
          <w:bCs/>
          <w:sz w:val="26"/>
          <w:szCs w:val="26"/>
        </w:rPr>
        <w:t xml:space="preserve">, se declarará </w:t>
      </w:r>
      <w:r w:rsidR="00E67344" w:rsidRPr="00CF4354">
        <w:rPr>
          <w:rFonts w:ascii="Arial" w:hAnsi="Arial" w:cs="Arial"/>
          <w:sz w:val="26"/>
          <w:szCs w:val="26"/>
        </w:rPr>
        <w:t>la carencia actual de objeto por hecho superado</w:t>
      </w:r>
      <w:r>
        <w:rPr>
          <w:rFonts w:ascii="Arial" w:hAnsi="Arial" w:cs="Arial"/>
          <w:sz w:val="26"/>
          <w:szCs w:val="26"/>
        </w:rPr>
        <w:t>.</w:t>
      </w:r>
    </w:p>
    <w:p w:rsidR="00E67344" w:rsidRPr="00000C8F" w:rsidRDefault="00E67344" w:rsidP="004C7F8C">
      <w:pPr>
        <w:pStyle w:val="Sinespaciado2"/>
        <w:spacing w:line="360" w:lineRule="auto"/>
        <w:ind w:firstLine="2880"/>
        <w:jc w:val="both"/>
        <w:rPr>
          <w:rFonts w:ascii="Arial" w:hAnsi="Arial" w:cs="Arial"/>
          <w:sz w:val="22"/>
          <w:szCs w:val="22"/>
        </w:rPr>
      </w:pPr>
    </w:p>
    <w:p w:rsidR="004C7F8C" w:rsidRPr="00000C8F" w:rsidRDefault="004C7F8C" w:rsidP="004C7F8C">
      <w:pPr>
        <w:pStyle w:val="Sinespaciado2"/>
        <w:spacing w:line="360" w:lineRule="auto"/>
        <w:ind w:firstLine="2880"/>
        <w:jc w:val="both"/>
        <w:rPr>
          <w:rFonts w:ascii="Arial" w:hAnsi="Arial" w:cs="Arial"/>
          <w:b/>
          <w:bCs/>
          <w:sz w:val="22"/>
          <w:szCs w:val="22"/>
        </w:rPr>
      </w:pPr>
      <w:r w:rsidRPr="00000C8F">
        <w:rPr>
          <w:rFonts w:ascii="Arial" w:hAnsi="Arial" w:cs="Arial"/>
          <w:b/>
          <w:bCs/>
          <w:sz w:val="22"/>
          <w:szCs w:val="22"/>
        </w:rPr>
        <w:t>VII. DECISIÓN</w:t>
      </w:r>
    </w:p>
    <w:p w:rsidR="004C7F8C" w:rsidRPr="00000C8F" w:rsidRDefault="004C7F8C" w:rsidP="004C7F8C">
      <w:pPr>
        <w:pStyle w:val="Sinespaciado2"/>
        <w:spacing w:line="360" w:lineRule="auto"/>
        <w:ind w:firstLine="2880"/>
        <w:jc w:val="both"/>
        <w:rPr>
          <w:rFonts w:ascii="Arial" w:hAnsi="Arial" w:cs="Arial"/>
          <w:bCs/>
          <w:sz w:val="22"/>
          <w:szCs w:val="22"/>
        </w:rPr>
      </w:pPr>
    </w:p>
    <w:p w:rsidR="004C7F8C" w:rsidRDefault="004C7F8C" w:rsidP="004C7F8C">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4C7F8C" w:rsidRPr="00000C8F" w:rsidRDefault="004C7F8C" w:rsidP="004C7F8C">
      <w:pPr>
        <w:pStyle w:val="Sinespaciado2"/>
        <w:spacing w:line="360" w:lineRule="auto"/>
        <w:ind w:firstLine="2880"/>
        <w:jc w:val="both"/>
        <w:rPr>
          <w:rFonts w:ascii="Arial" w:hAnsi="Arial" w:cs="Arial"/>
          <w:sz w:val="24"/>
          <w:szCs w:val="24"/>
        </w:rPr>
      </w:pPr>
    </w:p>
    <w:p w:rsidR="004C7F8C" w:rsidRPr="00000C8F" w:rsidRDefault="004C7F8C" w:rsidP="004C7F8C">
      <w:pPr>
        <w:pStyle w:val="Sinespaciado2"/>
        <w:spacing w:line="360" w:lineRule="auto"/>
        <w:ind w:firstLine="2880"/>
        <w:jc w:val="both"/>
        <w:rPr>
          <w:rFonts w:ascii="Arial" w:hAnsi="Arial" w:cs="Arial"/>
          <w:b/>
          <w:spacing w:val="-3"/>
          <w:sz w:val="24"/>
          <w:szCs w:val="24"/>
        </w:rPr>
      </w:pPr>
      <w:r w:rsidRPr="00000C8F">
        <w:rPr>
          <w:rFonts w:ascii="Arial" w:hAnsi="Arial" w:cs="Arial"/>
          <w:b/>
          <w:spacing w:val="-3"/>
          <w:sz w:val="24"/>
          <w:szCs w:val="24"/>
        </w:rPr>
        <w:t>RESUELVE:</w:t>
      </w:r>
    </w:p>
    <w:p w:rsidR="004C7F8C" w:rsidRPr="00000C8F" w:rsidRDefault="004C7F8C" w:rsidP="004C7F8C">
      <w:pPr>
        <w:pStyle w:val="Sinespaciado2"/>
        <w:spacing w:line="360" w:lineRule="auto"/>
        <w:ind w:firstLine="2880"/>
        <w:jc w:val="both"/>
        <w:rPr>
          <w:rFonts w:ascii="Arial" w:hAnsi="Arial" w:cs="Arial"/>
          <w:spacing w:val="-3"/>
          <w:sz w:val="24"/>
          <w:szCs w:val="24"/>
        </w:rPr>
      </w:pPr>
    </w:p>
    <w:p w:rsidR="004C7F8C" w:rsidRPr="00986C36" w:rsidRDefault="004C7F8C" w:rsidP="004C7F8C">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Primero</w:t>
      </w:r>
      <w:r w:rsidRPr="00986C36">
        <w:rPr>
          <w:rFonts w:ascii="Arial" w:hAnsi="Arial" w:cs="Arial"/>
          <w:spacing w:val="-3"/>
          <w:sz w:val="26"/>
          <w:szCs w:val="26"/>
        </w:rPr>
        <w:t xml:space="preserve">: </w:t>
      </w:r>
      <w:r w:rsidRPr="00986C36">
        <w:rPr>
          <w:rFonts w:ascii="Arial" w:hAnsi="Arial" w:cs="Arial"/>
          <w:spacing w:val="-3"/>
          <w:sz w:val="24"/>
          <w:szCs w:val="26"/>
        </w:rPr>
        <w:t>CONFIRMAR</w:t>
      </w:r>
      <w:r w:rsidRPr="00986C36">
        <w:rPr>
          <w:rFonts w:ascii="Arial" w:hAnsi="Arial" w:cs="Arial"/>
          <w:spacing w:val="-3"/>
          <w:sz w:val="26"/>
          <w:szCs w:val="26"/>
        </w:rPr>
        <w:t xml:space="preserve"> </w:t>
      </w:r>
      <w:r>
        <w:rPr>
          <w:rFonts w:ascii="Arial" w:hAnsi="Arial" w:cs="Arial"/>
          <w:sz w:val="26"/>
          <w:szCs w:val="26"/>
        </w:rPr>
        <w:t>el fallo</w:t>
      </w:r>
      <w:r>
        <w:rPr>
          <w:rFonts w:ascii="Arial" w:hAnsi="Arial" w:cs="Arial"/>
          <w:spacing w:val="-3"/>
          <w:sz w:val="26"/>
          <w:szCs w:val="26"/>
        </w:rPr>
        <w:t xml:space="preserve"> proferido el </w:t>
      </w:r>
      <w:r w:rsidR="00E67344">
        <w:rPr>
          <w:rFonts w:ascii="Arial" w:hAnsi="Arial" w:cs="Arial"/>
          <w:spacing w:val="-3"/>
          <w:sz w:val="26"/>
          <w:szCs w:val="26"/>
        </w:rPr>
        <w:t>10</w:t>
      </w:r>
      <w:r w:rsidRPr="00986C36">
        <w:rPr>
          <w:rFonts w:ascii="Arial" w:hAnsi="Arial" w:cs="Arial"/>
          <w:spacing w:val="-3"/>
          <w:sz w:val="26"/>
          <w:szCs w:val="26"/>
        </w:rPr>
        <w:t xml:space="preserve"> de</w:t>
      </w:r>
      <w:r>
        <w:rPr>
          <w:rFonts w:ascii="Arial" w:hAnsi="Arial" w:cs="Arial"/>
          <w:spacing w:val="-3"/>
          <w:sz w:val="26"/>
          <w:szCs w:val="26"/>
        </w:rPr>
        <w:t xml:space="preserve"> </w:t>
      </w:r>
      <w:r w:rsidR="00E67344">
        <w:rPr>
          <w:rFonts w:ascii="Arial" w:hAnsi="Arial" w:cs="Arial"/>
          <w:spacing w:val="-3"/>
          <w:sz w:val="26"/>
          <w:szCs w:val="26"/>
        </w:rPr>
        <w:t>agosto</w:t>
      </w:r>
      <w:r>
        <w:rPr>
          <w:rFonts w:ascii="Arial" w:hAnsi="Arial" w:cs="Arial"/>
          <w:spacing w:val="-3"/>
          <w:sz w:val="26"/>
          <w:szCs w:val="26"/>
        </w:rPr>
        <w:t xml:space="preserve"> </w:t>
      </w:r>
      <w:r w:rsidRPr="00986C36">
        <w:rPr>
          <w:rFonts w:ascii="Arial" w:hAnsi="Arial" w:cs="Arial"/>
          <w:spacing w:val="-3"/>
          <w:sz w:val="26"/>
          <w:szCs w:val="26"/>
        </w:rPr>
        <w:t>de 201</w:t>
      </w:r>
      <w:r w:rsidR="001975DC">
        <w:rPr>
          <w:rFonts w:ascii="Arial" w:hAnsi="Arial" w:cs="Arial"/>
          <w:spacing w:val="-3"/>
          <w:sz w:val="26"/>
          <w:szCs w:val="26"/>
        </w:rPr>
        <w:t>8</w:t>
      </w:r>
      <w:r w:rsidRPr="00986C36">
        <w:rPr>
          <w:rFonts w:ascii="Arial" w:hAnsi="Arial" w:cs="Arial"/>
          <w:spacing w:val="-3"/>
          <w:sz w:val="26"/>
          <w:szCs w:val="26"/>
        </w:rPr>
        <w:t xml:space="preserve"> por el Juzgado </w:t>
      </w:r>
      <w:r w:rsidR="00E67344">
        <w:rPr>
          <w:rFonts w:ascii="Arial" w:hAnsi="Arial" w:cs="Arial"/>
          <w:spacing w:val="-3"/>
          <w:sz w:val="26"/>
          <w:szCs w:val="26"/>
        </w:rPr>
        <w:t>Primer</w:t>
      </w:r>
      <w:r w:rsidR="001975DC">
        <w:rPr>
          <w:rFonts w:ascii="Arial" w:hAnsi="Arial" w:cs="Arial"/>
          <w:spacing w:val="-3"/>
          <w:sz w:val="26"/>
          <w:szCs w:val="26"/>
        </w:rPr>
        <w:t>o de Familia</w:t>
      </w:r>
      <w:r>
        <w:rPr>
          <w:rFonts w:ascii="Arial" w:hAnsi="Arial" w:cs="Arial"/>
          <w:spacing w:val="-3"/>
          <w:sz w:val="26"/>
          <w:szCs w:val="26"/>
        </w:rPr>
        <w:t xml:space="preserve"> </w:t>
      </w:r>
      <w:r w:rsidRPr="00986C36">
        <w:rPr>
          <w:rFonts w:ascii="Arial" w:hAnsi="Arial" w:cs="Arial"/>
          <w:spacing w:val="-3"/>
          <w:sz w:val="26"/>
          <w:szCs w:val="26"/>
        </w:rPr>
        <w:t>de Pereira, por las razones aquí expuestas</w:t>
      </w:r>
      <w:r w:rsidRPr="00986C36">
        <w:rPr>
          <w:rFonts w:ascii="Arial" w:hAnsi="Arial" w:cs="Arial"/>
          <w:sz w:val="26"/>
          <w:szCs w:val="26"/>
        </w:rPr>
        <w:t>.</w:t>
      </w:r>
    </w:p>
    <w:p w:rsidR="004C7F8C" w:rsidRPr="00BF13ED" w:rsidRDefault="004C7F8C" w:rsidP="004C7F8C">
      <w:pPr>
        <w:pStyle w:val="Sinespaciado2"/>
        <w:spacing w:line="360" w:lineRule="auto"/>
        <w:ind w:firstLine="2880"/>
        <w:jc w:val="both"/>
        <w:rPr>
          <w:rFonts w:ascii="Arial" w:hAnsi="Arial" w:cs="Arial"/>
          <w:spacing w:val="-3"/>
          <w:sz w:val="16"/>
          <w:szCs w:val="16"/>
        </w:rPr>
      </w:pPr>
    </w:p>
    <w:p w:rsidR="00E67344" w:rsidRDefault="00E67344" w:rsidP="00E67344">
      <w:pPr>
        <w:pStyle w:val="Sinespaciado2"/>
        <w:spacing w:line="360" w:lineRule="auto"/>
        <w:ind w:firstLine="2880"/>
        <w:jc w:val="both"/>
        <w:rPr>
          <w:rFonts w:ascii="Arial" w:hAnsi="Arial" w:cs="Arial"/>
          <w:spacing w:val="-3"/>
          <w:sz w:val="26"/>
          <w:szCs w:val="26"/>
        </w:rPr>
      </w:pPr>
      <w:r w:rsidRPr="00621BD3">
        <w:rPr>
          <w:rFonts w:ascii="Arial" w:hAnsi="Arial" w:cs="Arial"/>
          <w:b/>
          <w:spacing w:val="-3"/>
          <w:sz w:val="26"/>
          <w:szCs w:val="26"/>
        </w:rPr>
        <w:t>Segundo</w:t>
      </w:r>
      <w:r w:rsidRPr="00986C36">
        <w:rPr>
          <w:rFonts w:ascii="Arial" w:hAnsi="Arial" w:cs="Arial"/>
          <w:spacing w:val="-3"/>
          <w:sz w:val="26"/>
          <w:szCs w:val="26"/>
        </w:rPr>
        <w:t>:</w:t>
      </w:r>
      <w:r w:rsidRPr="00621BD3">
        <w:rPr>
          <w:rFonts w:ascii="Arial" w:hAnsi="Arial" w:cs="Arial"/>
          <w:sz w:val="26"/>
          <w:szCs w:val="26"/>
        </w:rPr>
        <w:t xml:space="preserve"> </w:t>
      </w:r>
      <w:r w:rsidRPr="00986C36">
        <w:rPr>
          <w:rFonts w:ascii="Arial" w:hAnsi="Arial" w:cs="Arial"/>
          <w:spacing w:val="-3"/>
          <w:sz w:val="24"/>
          <w:szCs w:val="26"/>
        </w:rPr>
        <w:t>DECLARAR</w:t>
      </w:r>
      <w:r w:rsidRPr="00986C36">
        <w:rPr>
          <w:rFonts w:ascii="Arial" w:hAnsi="Arial" w:cs="Arial"/>
          <w:spacing w:val="-3"/>
          <w:sz w:val="26"/>
          <w:szCs w:val="26"/>
        </w:rPr>
        <w:t xml:space="preserve"> la carencia actual de objeto, por hecho superado.</w:t>
      </w:r>
      <w:r>
        <w:rPr>
          <w:rFonts w:ascii="Arial" w:hAnsi="Arial" w:cs="Arial"/>
          <w:spacing w:val="-3"/>
          <w:sz w:val="26"/>
          <w:szCs w:val="26"/>
        </w:rPr>
        <w:t xml:space="preserve"> </w:t>
      </w:r>
    </w:p>
    <w:p w:rsidR="00E67344" w:rsidRPr="00BF13ED" w:rsidRDefault="00E67344" w:rsidP="00E67344">
      <w:pPr>
        <w:pStyle w:val="Sinespaciado2"/>
        <w:spacing w:line="360" w:lineRule="auto"/>
        <w:ind w:firstLine="2880"/>
        <w:jc w:val="both"/>
        <w:rPr>
          <w:rFonts w:ascii="Arial" w:hAnsi="Arial" w:cs="Arial"/>
          <w:spacing w:val="-3"/>
          <w:sz w:val="16"/>
          <w:szCs w:val="16"/>
        </w:rPr>
      </w:pPr>
    </w:p>
    <w:p w:rsidR="00E67344" w:rsidRPr="00986C36" w:rsidRDefault="00E67344" w:rsidP="00E67344">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Tercero</w:t>
      </w:r>
      <w:r w:rsidRPr="00986C36">
        <w:rPr>
          <w:rFonts w:ascii="Arial" w:hAnsi="Arial" w:cs="Arial"/>
          <w:spacing w:val="-3"/>
          <w:sz w:val="26"/>
          <w:szCs w:val="26"/>
        </w:rPr>
        <w:t>:</w:t>
      </w:r>
      <w:r w:rsidRPr="00621BD3">
        <w:rPr>
          <w:rFonts w:ascii="Arial" w:hAnsi="Arial" w:cs="Arial"/>
          <w:sz w:val="26"/>
          <w:szCs w:val="26"/>
        </w:rPr>
        <w:t xml:space="preserve"> </w:t>
      </w:r>
      <w:r w:rsidRPr="0061721E">
        <w:rPr>
          <w:rFonts w:ascii="Arial" w:hAnsi="Arial" w:cs="Arial"/>
          <w:sz w:val="26"/>
          <w:szCs w:val="26"/>
        </w:rPr>
        <w:t>Notifíquese esta decisión a las partes por el medio más expedito posible (</w:t>
      </w:r>
      <w:r>
        <w:rPr>
          <w:rFonts w:ascii="Arial" w:hAnsi="Arial" w:cs="Arial"/>
          <w:sz w:val="22"/>
          <w:szCs w:val="26"/>
        </w:rPr>
        <w:t>Art. 5°</w:t>
      </w:r>
      <w:r w:rsidRPr="0061721E">
        <w:rPr>
          <w:rFonts w:ascii="Arial" w:hAnsi="Arial" w:cs="Arial"/>
          <w:sz w:val="22"/>
          <w:szCs w:val="26"/>
        </w:rPr>
        <w:t xml:space="preserve"> del Decreto 306 de 1992</w:t>
      </w:r>
      <w:r w:rsidRPr="0061721E">
        <w:rPr>
          <w:rFonts w:ascii="Arial" w:hAnsi="Arial" w:cs="Arial"/>
          <w:sz w:val="26"/>
          <w:szCs w:val="26"/>
        </w:rPr>
        <w:t>).</w:t>
      </w:r>
      <w:r w:rsidRPr="00986C36">
        <w:rPr>
          <w:rFonts w:ascii="Arial" w:hAnsi="Arial" w:cs="Arial"/>
          <w:spacing w:val="-3"/>
          <w:sz w:val="26"/>
          <w:szCs w:val="26"/>
        </w:rPr>
        <w:t xml:space="preserve"> </w:t>
      </w:r>
    </w:p>
    <w:p w:rsidR="00E67344" w:rsidRPr="00BF13ED" w:rsidRDefault="00E67344" w:rsidP="00E67344">
      <w:pPr>
        <w:pStyle w:val="Sinespaciado2"/>
        <w:spacing w:line="360" w:lineRule="auto"/>
        <w:ind w:firstLine="2880"/>
        <w:jc w:val="both"/>
        <w:rPr>
          <w:rFonts w:ascii="Arial" w:hAnsi="Arial" w:cs="Arial"/>
          <w:sz w:val="16"/>
          <w:szCs w:val="16"/>
        </w:rPr>
      </w:pPr>
    </w:p>
    <w:p w:rsidR="004C7F8C" w:rsidRPr="00621BD3" w:rsidRDefault="00E67344" w:rsidP="00E67344">
      <w:pPr>
        <w:pStyle w:val="Sinespaciado2"/>
        <w:spacing w:line="360" w:lineRule="auto"/>
        <w:ind w:firstLine="2880"/>
        <w:jc w:val="both"/>
        <w:rPr>
          <w:rFonts w:ascii="Arial" w:hAnsi="Arial" w:cs="Arial"/>
          <w:sz w:val="26"/>
          <w:szCs w:val="26"/>
        </w:rPr>
      </w:pPr>
      <w:r w:rsidRPr="00220D15">
        <w:rPr>
          <w:rFonts w:ascii="Arial" w:hAnsi="Arial" w:cs="Arial"/>
          <w:b/>
          <w:sz w:val="26"/>
          <w:szCs w:val="26"/>
        </w:rPr>
        <w:t>Cuarto</w:t>
      </w:r>
      <w:r w:rsidRPr="0061721E">
        <w:rPr>
          <w:rFonts w:ascii="Arial" w:hAnsi="Arial" w:cs="Arial"/>
          <w:sz w:val="26"/>
          <w:szCs w:val="26"/>
        </w:rPr>
        <w:t>: Remítase el expediente a la Honorable Corte Constitucional para su eventual revisión</w:t>
      </w:r>
      <w:r w:rsidR="004C7F8C" w:rsidRPr="0061721E">
        <w:rPr>
          <w:rFonts w:ascii="Arial" w:hAnsi="Arial" w:cs="Arial"/>
          <w:sz w:val="26"/>
          <w:szCs w:val="26"/>
        </w:rPr>
        <w:t>.</w:t>
      </w:r>
    </w:p>
    <w:p w:rsidR="004C7F8C" w:rsidRPr="00EB0169" w:rsidRDefault="004C7F8C" w:rsidP="004E7D79">
      <w:pPr>
        <w:pStyle w:val="Sinespaciado2"/>
        <w:spacing w:line="360" w:lineRule="auto"/>
        <w:ind w:firstLine="2835"/>
        <w:jc w:val="both"/>
        <w:rPr>
          <w:rFonts w:ascii="Arial" w:hAnsi="Arial" w:cs="Arial"/>
          <w:sz w:val="16"/>
          <w:szCs w:val="16"/>
        </w:rPr>
      </w:pPr>
    </w:p>
    <w:p w:rsidR="004C7F8C" w:rsidRPr="0061721E" w:rsidRDefault="004C7F8C" w:rsidP="004E7D79">
      <w:pPr>
        <w:pStyle w:val="Sinespaciado2"/>
        <w:ind w:firstLine="2835"/>
        <w:jc w:val="both"/>
        <w:rPr>
          <w:rFonts w:ascii="Arial" w:hAnsi="Arial" w:cs="Arial"/>
          <w:sz w:val="26"/>
          <w:szCs w:val="26"/>
        </w:rPr>
      </w:pPr>
      <w:r>
        <w:rPr>
          <w:rFonts w:ascii="Arial" w:hAnsi="Arial" w:cs="Arial"/>
          <w:sz w:val="26"/>
          <w:szCs w:val="26"/>
        </w:rPr>
        <w:lastRenderedPageBreak/>
        <w:t>N</w:t>
      </w:r>
      <w:r w:rsidRPr="0061721E">
        <w:rPr>
          <w:rFonts w:ascii="Arial" w:hAnsi="Arial" w:cs="Arial"/>
          <w:sz w:val="26"/>
          <w:szCs w:val="26"/>
        </w:rPr>
        <w:t>otifíquese,</w:t>
      </w:r>
    </w:p>
    <w:p w:rsidR="004C7F8C" w:rsidRPr="00EB0169" w:rsidRDefault="004C7F8C" w:rsidP="004E7D79">
      <w:pPr>
        <w:pStyle w:val="unico"/>
        <w:spacing w:before="0" w:beforeAutospacing="0" w:after="0" w:afterAutospacing="0" w:line="360" w:lineRule="auto"/>
        <w:ind w:firstLine="2835"/>
        <w:jc w:val="both"/>
        <w:rPr>
          <w:rFonts w:ascii="Arial" w:hAnsi="Arial" w:cs="Arial"/>
          <w:spacing w:val="-3"/>
          <w:sz w:val="16"/>
          <w:szCs w:val="16"/>
        </w:rPr>
      </w:pPr>
    </w:p>
    <w:p w:rsidR="004C7F8C" w:rsidRPr="00EB0169" w:rsidRDefault="004C7F8C" w:rsidP="004E7D79">
      <w:pPr>
        <w:pStyle w:val="unico"/>
        <w:spacing w:before="0" w:beforeAutospacing="0" w:after="0" w:afterAutospacing="0"/>
        <w:ind w:firstLine="2835"/>
        <w:jc w:val="both"/>
        <w:rPr>
          <w:rFonts w:ascii="Arial" w:hAnsi="Arial" w:cs="Arial"/>
          <w:b/>
          <w:spacing w:val="-3"/>
          <w:sz w:val="22"/>
          <w:szCs w:val="22"/>
        </w:rPr>
      </w:pPr>
      <w:r w:rsidRPr="0061721E">
        <w:rPr>
          <w:rFonts w:ascii="Arial" w:hAnsi="Arial" w:cs="Arial"/>
          <w:spacing w:val="-3"/>
          <w:sz w:val="26"/>
          <w:szCs w:val="26"/>
        </w:rPr>
        <w:t>Los Magistrado</w:t>
      </w:r>
      <w:r w:rsidR="004E7D79">
        <w:rPr>
          <w:rFonts w:ascii="Arial" w:hAnsi="Arial" w:cs="Arial"/>
          <w:spacing w:val="-3"/>
          <w:sz w:val="26"/>
          <w:szCs w:val="26"/>
        </w:rPr>
        <w:t>s,</w:t>
      </w:r>
    </w:p>
    <w:p w:rsidR="004C7F8C" w:rsidRDefault="004C7F8C" w:rsidP="004E7D79">
      <w:pPr>
        <w:pStyle w:val="Sinespaciado4"/>
        <w:ind w:firstLine="2835"/>
        <w:jc w:val="both"/>
        <w:rPr>
          <w:rFonts w:ascii="Arial" w:hAnsi="Arial" w:cs="Arial"/>
          <w:b/>
          <w:spacing w:val="-3"/>
          <w:sz w:val="22"/>
          <w:szCs w:val="22"/>
        </w:rPr>
      </w:pPr>
    </w:p>
    <w:p w:rsidR="004E7D79" w:rsidRDefault="004E7D79" w:rsidP="004E7D79">
      <w:pPr>
        <w:pStyle w:val="Sinespaciado4"/>
        <w:ind w:firstLine="2835"/>
        <w:jc w:val="both"/>
        <w:rPr>
          <w:rFonts w:ascii="Arial" w:hAnsi="Arial" w:cs="Arial"/>
          <w:b/>
          <w:spacing w:val="-3"/>
          <w:sz w:val="22"/>
          <w:szCs w:val="22"/>
        </w:rPr>
      </w:pPr>
    </w:p>
    <w:p w:rsidR="004E7D79" w:rsidRPr="00EB0169" w:rsidRDefault="004E7D79" w:rsidP="004E7D79">
      <w:pPr>
        <w:pStyle w:val="Sinespaciado4"/>
        <w:ind w:firstLine="2835"/>
        <w:jc w:val="both"/>
        <w:rPr>
          <w:rFonts w:ascii="Arial" w:hAnsi="Arial" w:cs="Arial"/>
          <w:b/>
          <w:spacing w:val="-3"/>
          <w:sz w:val="22"/>
          <w:szCs w:val="22"/>
        </w:rPr>
      </w:pPr>
    </w:p>
    <w:p w:rsidR="004C7F8C" w:rsidRPr="00EB0169" w:rsidRDefault="004C7F8C" w:rsidP="004E7D79">
      <w:pPr>
        <w:pStyle w:val="Sinespaciado4"/>
        <w:ind w:firstLine="2835"/>
        <w:jc w:val="both"/>
        <w:rPr>
          <w:rFonts w:ascii="Arial" w:hAnsi="Arial" w:cs="Arial"/>
          <w:b/>
          <w:spacing w:val="-3"/>
          <w:sz w:val="22"/>
          <w:szCs w:val="22"/>
        </w:rPr>
      </w:pPr>
    </w:p>
    <w:p w:rsidR="004C7F8C" w:rsidRPr="00EB0169" w:rsidRDefault="004C7F8C" w:rsidP="004E7D79">
      <w:pPr>
        <w:pStyle w:val="Sinespaciado4"/>
        <w:ind w:firstLine="2835"/>
        <w:jc w:val="both"/>
        <w:rPr>
          <w:rFonts w:ascii="Arial" w:hAnsi="Arial" w:cs="Arial"/>
          <w:b/>
          <w:spacing w:val="-3"/>
          <w:sz w:val="22"/>
          <w:szCs w:val="22"/>
        </w:rPr>
      </w:pPr>
    </w:p>
    <w:p w:rsidR="006B79D6" w:rsidRDefault="006B79D6" w:rsidP="00EB0169">
      <w:pPr>
        <w:pStyle w:val="Sinespaciado4"/>
        <w:ind w:firstLine="2835"/>
        <w:rPr>
          <w:rFonts w:ascii="Arial" w:hAnsi="Arial" w:cs="Arial"/>
          <w:b/>
          <w:spacing w:val="-3"/>
          <w:sz w:val="22"/>
          <w:szCs w:val="22"/>
        </w:rPr>
      </w:pPr>
    </w:p>
    <w:p w:rsidR="004C7F8C" w:rsidRPr="00EB0169" w:rsidRDefault="004C7F8C" w:rsidP="00EB0169">
      <w:pPr>
        <w:pStyle w:val="Sinespaciado4"/>
        <w:ind w:firstLine="2835"/>
        <w:rPr>
          <w:rFonts w:ascii="Arial" w:hAnsi="Arial" w:cs="Arial"/>
          <w:b/>
          <w:spacing w:val="-3"/>
          <w:sz w:val="22"/>
          <w:szCs w:val="22"/>
        </w:rPr>
      </w:pPr>
      <w:r w:rsidRPr="00EB0169">
        <w:rPr>
          <w:rFonts w:ascii="Arial" w:hAnsi="Arial" w:cs="Arial"/>
          <w:b/>
          <w:spacing w:val="-3"/>
          <w:sz w:val="22"/>
          <w:szCs w:val="22"/>
        </w:rPr>
        <w:t>EDDER JIMMY SÁNCHEZ CALAMBÁS</w:t>
      </w:r>
    </w:p>
    <w:p w:rsidR="004C7F8C" w:rsidRDefault="004C7F8C" w:rsidP="00EB0169">
      <w:pPr>
        <w:pStyle w:val="Sinespaciado4"/>
        <w:ind w:firstLine="2835"/>
        <w:jc w:val="both"/>
        <w:rPr>
          <w:rFonts w:ascii="Arial" w:hAnsi="Arial" w:cs="Arial"/>
          <w:b/>
          <w:spacing w:val="-3"/>
          <w:sz w:val="22"/>
          <w:szCs w:val="22"/>
        </w:rPr>
      </w:pPr>
    </w:p>
    <w:p w:rsidR="004E7D79" w:rsidRPr="00EB0169" w:rsidRDefault="004E7D79" w:rsidP="00EB0169">
      <w:pPr>
        <w:pStyle w:val="Sinespaciado4"/>
        <w:ind w:firstLine="2835"/>
        <w:jc w:val="both"/>
        <w:rPr>
          <w:rFonts w:ascii="Arial" w:hAnsi="Arial" w:cs="Arial"/>
          <w:b/>
          <w:spacing w:val="-3"/>
          <w:sz w:val="22"/>
          <w:szCs w:val="22"/>
        </w:rPr>
      </w:pPr>
    </w:p>
    <w:p w:rsidR="004C7F8C" w:rsidRPr="00EB0169" w:rsidRDefault="004C7F8C" w:rsidP="00EB0169">
      <w:pPr>
        <w:pStyle w:val="Sinespaciado4"/>
        <w:ind w:firstLine="2835"/>
        <w:jc w:val="both"/>
        <w:rPr>
          <w:rFonts w:ascii="Arial" w:hAnsi="Arial" w:cs="Arial"/>
          <w:b/>
          <w:spacing w:val="-3"/>
          <w:sz w:val="22"/>
          <w:szCs w:val="22"/>
        </w:rPr>
      </w:pPr>
    </w:p>
    <w:p w:rsidR="004C7F8C" w:rsidRPr="00EB0169" w:rsidRDefault="004C7F8C" w:rsidP="00EB0169">
      <w:pPr>
        <w:pStyle w:val="Sinespaciado4"/>
        <w:ind w:firstLine="2835"/>
        <w:jc w:val="both"/>
        <w:rPr>
          <w:rFonts w:ascii="Arial" w:hAnsi="Arial" w:cs="Arial"/>
          <w:b/>
          <w:spacing w:val="-3"/>
          <w:sz w:val="22"/>
          <w:szCs w:val="22"/>
        </w:rPr>
      </w:pPr>
    </w:p>
    <w:p w:rsidR="006B79D6" w:rsidRDefault="006B79D6" w:rsidP="00EB0169">
      <w:pPr>
        <w:pStyle w:val="Sinespaciado4"/>
        <w:rPr>
          <w:rFonts w:ascii="Arial" w:hAnsi="Arial" w:cs="Arial"/>
          <w:b/>
          <w:spacing w:val="-3"/>
          <w:sz w:val="22"/>
          <w:szCs w:val="22"/>
        </w:rPr>
      </w:pPr>
    </w:p>
    <w:p w:rsidR="006B79D6" w:rsidRDefault="006B79D6" w:rsidP="00EB0169">
      <w:pPr>
        <w:pStyle w:val="Sinespaciado4"/>
        <w:rPr>
          <w:rFonts w:ascii="Arial" w:hAnsi="Arial" w:cs="Arial"/>
          <w:b/>
          <w:spacing w:val="-3"/>
          <w:sz w:val="22"/>
          <w:szCs w:val="22"/>
        </w:rPr>
      </w:pPr>
    </w:p>
    <w:p w:rsidR="006B79D6" w:rsidRDefault="004C7F8C" w:rsidP="006B79D6">
      <w:pPr>
        <w:pStyle w:val="Sinespaciado4"/>
        <w:ind w:firstLine="2835"/>
        <w:rPr>
          <w:rFonts w:ascii="Arial" w:hAnsi="Arial" w:cs="Arial"/>
          <w:b/>
          <w:spacing w:val="-3"/>
          <w:sz w:val="22"/>
          <w:szCs w:val="22"/>
        </w:rPr>
      </w:pPr>
      <w:r w:rsidRPr="00EB0169">
        <w:rPr>
          <w:rFonts w:ascii="Arial" w:hAnsi="Arial" w:cs="Arial"/>
          <w:b/>
          <w:spacing w:val="-3"/>
          <w:sz w:val="22"/>
          <w:szCs w:val="22"/>
        </w:rPr>
        <w:t>JAIME ALBERTO SARAZA NARANJO</w:t>
      </w:r>
      <w:r w:rsidR="00CD175A" w:rsidRPr="00EB0169">
        <w:rPr>
          <w:rFonts w:ascii="Arial" w:hAnsi="Arial" w:cs="Arial"/>
          <w:b/>
          <w:spacing w:val="-3"/>
          <w:sz w:val="22"/>
          <w:szCs w:val="22"/>
        </w:rPr>
        <w:t xml:space="preserve">                             </w:t>
      </w:r>
    </w:p>
    <w:p w:rsidR="006B79D6" w:rsidRDefault="006B79D6" w:rsidP="006B79D6">
      <w:pPr>
        <w:pStyle w:val="Sinespaciado4"/>
        <w:ind w:firstLine="2835"/>
        <w:rPr>
          <w:rFonts w:ascii="Arial" w:hAnsi="Arial" w:cs="Arial"/>
          <w:b/>
          <w:spacing w:val="-3"/>
          <w:sz w:val="22"/>
          <w:szCs w:val="22"/>
        </w:rPr>
      </w:pPr>
    </w:p>
    <w:p w:rsidR="006B79D6" w:rsidRDefault="006B79D6" w:rsidP="006B79D6">
      <w:pPr>
        <w:pStyle w:val="Sinespaciado4"/>
        <w:ind w:firstLine="2835"/>
        <w:rPr>
          <w:rFonts w:ascii="Arial" w:hAnsi="Arial" w:cs="Arial"/>
          <w:b/>
          <w:spacing w:val="-3"/>
          <w:sz w:val="22"/>
          <w:szCs w:val="22"/>
        </w:rPr>
      </w:pPr>
    </w:p>
    <w:p w:rsidR="006B79D6" w:rsidRDefault="006B79D6" w:rsidP="006B79D6">
      <w:pPr>
        <w:pStyle w:val="Sinespaciado4"/>
        <w:ind w:firstLine="2835"/>
        <w:rPr>
          <w:rFonts w:ascii="Arial" w:hAnsi="Arial" w:cs="Arial"/>
          <w:b/>
          <w:spacing w:val="-3"/>
          <w:sz w:val="22"/>
          <w:szCs w:val="22"/>
        </w:rPr>
      </w:pPr>
    </w:p>
    <w:p w:rsidR="006B79D6" w:rsidRDefault="006B79D6" w:rsidP="006B79D6">
      <w:pPr>
        <w:pStyle w:val="Sinespaciado4"/>
        <w:ind w:firstLine="2835"/>
        <w:rPr>
          <w:rFonts w:ascii="Arial" w:hAnsi="Arial" w:cs="Arial"/>
          <w:b/>
          <w:spacing w:val="-3"/>
          <w:sz w:val="22"/>
          <w:szCs w:val="22"/>
        </w:rPr>
      </w:pPr>
    </w:p>
    <w:p w:rsidR="006B79D6" w:rsidRDefault="006B79D6" w:rsidP="006B79D6">
      <w:pPr>
        <w:pStyle w:val="Sinespaciado4"/>
        <w:ind w:firstLine="2835"/>
        <w:rPr>
          <w:rFonts w:ascii="Arial" w:hAnsi="Arial" w:cs="Arial"/>
          <w:b/>
          <w:spacing w:val="-3"/>
          <w:sz w:val="22"/>
          <w:szCs w:val="22"/>
        </w:rPr>
      </w:pPr>
    </w:p>
    <w:p w:rsidR="006B79D6" w:rsidRDefault="006B79D6" w:rsidP="006B79D6">
      <w:pPr>
        <w:pStyle w:val="Sinespaciado4"/>
        <w:ind w:firstLine="2835"/>
        <w:rPr>
          <w:rFonts w:ascii="Arial" w:hAnsi="Arial" w:cs="Arial"/>
          <w:b/>
          <w:spacing w:val="-3"/>
          <w:sz w:val="22"/>
          <w:szCs w:val="22"/>
        </w:rPr>
      </w:pPr>
    </w:p>
    <w:p w:rsidR="000C3CDB" w:rsidRPr="00E67344" w:rsidRDefault="004C7F8C" w:rsidP="006B79D6">
      <w:pPr>
        <w:pStyle w:val="Sinespaciado4"/>
        <w:ind w:firstLine="2835"/>
        <w:rPr>
          <w:rFonts w:ascii="Arial" w:hAnsi="Arial" w:cs="Arial"/>
          <w:b/>
          <w:sz w:val="22"/>
          <w:szCs w:val="22"/>
        </w:rPr>
      </w:pPr>
      <w:r w:rsidRPr="00EB0169">
        <w:rPr>
          <w:rFonts w:ascii="Arial" w:hAnsi="Arial" w:cs="Arial"/>
          <w:b/>
          <w:sz w:val="22"/>
          <w:szCs w:val="22"/>
        </w:rPr>
        <w:t>CLAUDIA MARÍA ARCILA RÍOS</w:t>
      </w:r>
    </w:p>
    <w:sectPr w:rsidR="000C3CDB" w:rsidRPr="00E67344" w:rsidSect="00AF6806">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86B" w:rsidRDefault="00F6486B" w:rsidP="00ED5544">
      <w:r>
        <w:separator/>
      </w:r>
    </w:p>
  </w:endnote>
  <w:endnote w:type="continuationSeparator" w:id="0">
    <w:p w:rsidR="00F6486B" w:rsidRDefault="00F6486B"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D83" w:rsidRPr="00B97631" w:rsidRDefault="00D96D83">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42308">
      <w:rPr>
        <w:rFonts w:ascii="Arial" w:hAnsi="Arial" w:cs="Arial"/>
        <w:noProof/>
        <w:sz w:val="22"/>
        <w:szCs w:val="22"/>
      </w:rPr>
      <w:t>8</w:t>
    </w:r>
    <w:r w:rsidRPr="00B97631">
      <w:rPr>
        <w:rFonts w:ascii="Arial" w:hAnsi="Arial" w:cs="Arial"/>
        <w:sz w:val="22"/>
        <w:szCs w:val="22"/>
      </w:rPr>
      <w:fldChar w:fldCharType="end"/>
    </w:r>
  </w:p>
  <w:p w:rsidR="00D96D83" w:rsidRDefault="00D96D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86B" w:rsidRDefault="00F6486B" w:rsidP="00ED5544">
      <w:r>
        <w:separator/>
      </w:r>
    </w:p>
  </w:footnote>
  <w:footnote w:type="continuationSeparator" w:id="0">
    <w:p w:rsidR="00F6486B" w:rsidRDefault="00F6486B" w:rsidP="00ED5544">
      <w:r>
        <w:continuationSeparator/>
      </w:r>
    </w:p>
  </w:footnote>
  <w:footnote w:id="1">
    <w:p w:rsidR="00D96D83" w:rsidRPr="00EB360D" w:rsidRDefault="00D96D83" w:rsidP="00ED5544">
      <w:pPr>
        <w:pStyle w:val="Textonotapie"/>
        <w:jc w:val="both"/>
        <w:rPr>
          <w:rFonts w:ascii="Arial" w:hAnsi="Arial" w:cs="Arial"/>
          <w:szCs w:val="18"/>
          <w:lang w:val="es-CO"/>
        </w:rPr>
      </w:pPr>
      <w:r w:rsidRPr="00EB360D">
        <w:rPr>
          <w:rStyle w:val="Refdenotaalpie"/>
          <w:rFonts w:ascii="Arial" w:hAnsi="Arial" w:cs="Arial"/>
          <w:szCs w:val="18"/>
        </w:rPr>
        <w:footnoteRef/>
      </w:r>
      <w:r w:rsidRPr="00EB360D">
        <w:rPr>
          <w:rFonts w:ascii="Arial" w:hAnsi="Arial" w:cs="Arial"/>
          <w:szCs w:val="18"/>
        </w:rPr>
        <w:t xml:space="preserve"> </w:t>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D83" w:rsidRPr="005643A9" w:rsidRDefault="00D96D83" w:rsidP="00D96D83">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96D83" w:rsidRPr="005643A9" w:rsidRDefault="00D96D83" w:rsidP="00D96D83">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2629CD61" wp14:editId="2CB8D5C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96D83" w:rsidRPr="005643A9" w:rsidRDefault="00D96D83" w:rsidP="00D96D83">
    <w:pPr>
      <w:pStyle w:val="Sinespaciado1"/>
      <w:rPr>
        <w:rFonts w:ascii="Arial" w:hAnsi="Arial" w:cs="Arial"/>
        <w:sz w:val="16"/>
        <w:szCs w:val="16"/>
      </w:rPr>
    </w:pPr>
  </w:p>
  <w:p w:rsidR="00D96D83" w:rsidRPr="005643A9" w:rsidRDefault="00D96D83" w:rsidP="00D96D83">
    <w:pPr>
      <w:pStyle w:val="Sinespaciado"/>
      <w:rPr>
        <w:rFonts w:ascii="Arial" w:hAnsi="Arial" w:cs="Arial"/>
        <w:sz w:val="16"/>
        <w:szCs w:val="16"/>
      </w:rPr>
    </w:pPr>
  </w:p>
  <w:p w:rsidR="00D96D83" w:rsidRDefault="00D96D83" w:rsidP="00D96D83">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96D83" w:rsidRPr="005643A9" w:rsidRDefault="00D96D83" w:rsidP="00D96D83">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66001-31-10-00</w:t>
    </w:r>
    <w:r w:rsidR="00267053">
      <w:rPr>
        <w:rFonts w:ascii="Arial" w:hAnsi="Arial" w:cs="Arial"/>
        <w:sz w:val="16"/>
        <w:szCs w:val="16"/>
      </w:rPr>
      <w:t>1</w:t>
    </w:r>
    <w:r>
      <w:rPr>
        <w:rFonts w:ascii="Arial" w:hAnsi="Arial" w:cs="Arial"/>
        <w:sz w:val="16"/>
        <w:szCs w:val="16"/>
      </w:rPr>
      <w:t>-2018-00</w:t>
    </w:r>
    <w:r w:rsidR="00267053">
      <w:rPr>
        <w:rFonts w:ascii="Arial" w:hAnsi="Arial" w:cs="Arial"/>
        <w:sz w:val="16"/>
        <w:szCs w:val="16"/>
      </w:rPr>
      <w:t>405</w:t>
    </w:r>
    <w:r>
      <w:rPr>
        <w:rFonts w:ascii="Arial" w:hAnsi="Arial" w:cs="Arial"/>
        <w:sz w:val="16"/>
        <w:szCs w:val="16"/>
      </w:rPr>
      <w:t>-01</w:t>
    </w:r>
  </w:p>
  <w:p w:rsidR="00D96D83" w:rsidRDefault="00D96D83">
    <w:pPr>
      <w:pStyle w:val="Encabezado"/>
      <w:rPr>
        <w:rFonts w:ascii="Arial" w:hAnsi="Arial" w:cs="Arial"/>
        <w:sz w:val="16"/>
        <w:szCs w:val="16"/>
      </w:rPr>
    </w:pPr>
  </w:p>
  <w:p w:rsidR="00D96D83" w:rsidRPr="005643A9" w:rsidRDefault="00D96D8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44"/>
    <w:rsid w:val="00000C8F"/>
    <w:rsid w:val="0000156E"/>
    <w:rsid w:val="00004022"/>
    <w:rsid w:val="00010679"/>
    <w:rsid w:val="00036A25"/>
    <w:rsid w:val="00045ADC"/>
    <w:rsid w:val="00046E61"/>
    <w:rsid w:val="000478C4"/>
    <w:rsid w:val="0005328C"/>
    <w:rsid w:val="00055295"/>
    <w:rsid w:val="000619F7"/>
    <w:rsid w:val="00064DDB"/>
    <w:rsid w:val="000874F1"/>
    <w:rsid w:val="000875E1"/>
    <w:rsid w:val="00091BAB"/>
    <w:rsid w:val="0009230E"/>
    <w:rsid w:val="00093686"/>
    <w:rsid w:val="000A76FC"/>
    <w:rsid w:val="000B018A"/>
    <w:rsid w:val="000B0BF5"/>
    <w:rsid w:val="000B654A"/>
    <w:rsid w:val="000C3CDB"/>
    <w:rsid w:val="000C6810"/>
    <w:rsid w:val="000C7F41"/>
    <w:rsid w:val="000D1089"/>
    <w:rsid w:val="000D29B2"/>
    <w:rsid w:val="000D6748"/>
    <w:rsid w:val="000E4A20"/>
    <w:rsid w:val="00102060"/>
    <w:rsid w:val="00112DC9"/>
    <w:rsid w:val="00120CDB"/>
    <w:rsid w:val="001237B7"/>
    <w:rsid w:val="0012634A"/>
    <w:rsid w:val="00137526"/>
    <w:rsid w:val="001413D1"/>
    <w:rsid w:val="001449AA"/>
    <w:rsid w:val="00152D47"/>
    <w:rsid w:val="001545A2"/>
    <w:rsid w:val="00161D7F"/>
    <w:rsid w:val="001640BE"/>
    <w:rsid w:val="001645BC"/>
    <w:rsid w:val="00176866"/>
    <w:rsid w:val="00182675"/>
    <w:rsid w:val="00195906"/>
    <w:rsid w:val="001975DC"/>
    <w:rsid w:val="001A0290"/>
    <w:rsid w:val="001C03F8"/>
    <w:rsid w:val="001D08C2"/>
    <w:rsid w:val="001D282C"/>
    <w:rsid w:val="001D5CB7"/>
    <w:rsid w:val="001E19F7"/>
    <w:rsid w:val="001E4561"/>
    <w:rsid w:val="001F67D3"/>
    <w:rsid w:val="00215907"/>
    <w:rsid w:val="00215FF7"/>
    <w:rsid w:val="0022069E"/>
    <w:rsid w:val="002407F8"/>
    <w:rsid w:val="00244FF3"/>
    <w:rsid w:val="00253E4F"/>
    <w:rsid w:val="00264D4B"/>
    <w:rsid w:val="00267053"/>
    <w:rsid w:val="0027684B"/>
    <w:rsid w:val="00291173"/>
    <w:rsid w:val="002A7204"/>
    <w:rsid w:val="002B03FE"/>
    <w:rsid w:val="002D29E5"/>
    <w:rsid w:val="002D6B78"/>
    <w:rsid w:val="002E129B"/>
    <w:rsid w:val="002E707A"/>
    <w:rsid w:val="002F5749"/>
    <w:rsid w:val="00310586"/>
    <w:rsid w:val="0035553A"/>
    <w:rsid w:val="003627FF"/>
    <w:rsid w:val="003752C1"/>
    <w:rsid w:val="00386D0E"/>
    <w:rsid w:val="00393ABD"/>
    <w:rsid w:val="003B69D6"/>
    <w:rsid w:val="003C13BB"/>
    <w:rsid w:val="003C14AA"/>
    <w:rsid w:val="003E115A"/>
    <w:rsid w:val="00423623"/>
    <w:rsid w:val="00424EE1"/>
    <w:rsid w:val="0043688F"/>
    <w:rsid w:val="0047503C"/>
    <w:rsid w:val="0048120B"/>
    <w:rsid w:val="0049530C"/>
    <w:rsid w:val="004969D2"/>
    <w:rsid w:val="004A004F"/>
    <w:rsid w:val="004C04F0"/>
    <w:rsid w:val="004C26DF"/>
    <w:rsid w:val="004C6365"/>
    <w:rsid w:val="004C7983"/>
    <w:rsid w:val="004C7F8C"/>
    <w:rsid w:val="004D13E6"/>
    <w:rsid w:val="004D3645"/>
    <w:rsid w:val="004D36E8"/>
    <w:rsid w:val="004D6AFB"/>
    <w:rsid w:val="004E27C0"/>
    <w:rsid w:val="004E7D79"/>
    <w:rsid w:val="00502E31"/>
    <w:rsid w:val="0050545C"/>
    <w:rsid w:val="00514D9A"/>
    <w:rsid w:val="0052056F"/>
    <w:rsid w:val="00520A77"/>
    <w:rsid w:val="0052647A"/>
    <w:rsid w:val="00532249"/>
    <w:rsid w:val="00536DAC"/>
    <w:rsid w:val="005444FC"/>
    <w:rsid w:val="00551DA5"/>
    <w:rsid w:val="00557B36"/>
    <w:rsid w:val="00576DB4"/>
    <w:rsid w:val="005817C3"/>
    <w:rsid w:val="005835AD"/>
    <w:rsid w:val="005839F5"/>
    <w:rsid w:val="00586119"/>
    <w:rsid w:val="005A2BA1"/>
    <w:rsid w:val="005B7B89"/>
    <w:rsid w:val="005C4191"/>
    <w:rsid w:val="005D30F0"/>
    <w:rsid w:val="0061111F"/>
    <w:rsid w:val="006112F9"/>
    <w:rsid w:val="0061460E"/>
    <w:rsid w:val="006370EF"/>
    <w:rsid w:val="0064064E"/>
    <w:rsid w:val="006535C3"/>
    <w:rsid w:val="00656365"/>
    <w:rsid w:val="00697993"/>
    <w:rsid w:val="006B1586"/>
    <w:rsid w:val="006B79D6"/>
    <w:rsid w:val="006C1543"/>
    <w:rsid w:val="006D0B84"/>
    <w:rsid w:val="006E14B9"/>
    <w:rsid w:val="006E4E58"/>
    <w:rsid w:val="006F5BA7"/>
    <w:rsid w:val="00703539"/>
    <w:rsid w:val="007036F5"/>
    <w:rsid w:val="007348ED"/>
    <w:rsid w:val="00742308"/>
    <w:rsid w:val="00744D77"/>
    <w:rsid w:val="00753543"/>
    <w:rsid w:val="00770F85"/>
    <w:rsid w:val="007711AE"/>
    <w:rsid w:val="0078127F"/>
    <w:rsid w:val="0079619D"/>
    <w:rsid w:val="007A3791"/>
    <w:rsid w:val="007B0662"/>
    <w:rsid w:val="007B708A"/>
    <w:rsid w:val="007E0338"/>
    <w:rsid w:val="007E67D2"/>
    <w:rsid w:val="007F20C0"/>
    <w:rsid w:val="007F4681"/>
    <w:rsid w:val="0080017F"/>
    <w:rsid w:val="0080681C"/>
    <w:rsid w:val="008077A4"/>
    <w:rsid w:val="008549B1"/>
    <w:rsid w:val="00872425"/>
    <w:rsid w:val="00875E51"/>
    <w:rsid w:val="008847D7"/>
    <w:rsid w:val="008960A3"/>
    <w:rsid w:val="008A2916"/>
    <w:rsid w:val="008A4640"/>
    <w:rsid w:val="008C56F4"/>
    <w:rsid w:val="008D118D"/>
    <w:rsid w:val="008D2B8E"/>
    <w:rsid w:val="008E09EB"/>
    <w:rsid w:val="008E39C8"/>
    <w:rsid w:val="00901DFE"/>
    <w:rsid w:val="009228EB"/>
    <w:rsid w:val="009229D4"/>
    <w:rsid w:val="0093215D"/>
    <w:rsid w:val="0093404D"/>
    <w:rsid w:val="0093475F"/>
    <w:rsid w:val="00935EFE"/>
    <w:rsid w:val="00940F49"/>
    <w:rsid w:val="00942397"/>
    <w:rsid w:val="00942D22"/>
    <w:rsid w:val="00950D94"/>
    <w:rsid w:val="009603F7"/>
    <w:rsid w:val="00961C69"/>
    <w:rsid w:val="00970AC4"/>
    <w:rsid w:val="00970CE1"/>
    <w:rsid w:val="009827A0"/>
    <w:rsid w:val="009911D0"/>
    <w:rsid w:val="009C5560"/>
    <w:rsid w:val="009C5643"/>
    <w:rsid w:val="009D40B9"/>
    <w:rsid w:val="009E2ED0"/>
    <w:rsid w:val="009F3242"/>
    <w:rsid w:val="00A0611B"/>
    <w:rsid w:val="00A142F9"/>
    <w:rsid w:val="00A22E64"/>
    <w:rsid w:val="00A26CAD"/>
    <w:rsid w:val="00A35D18"/>
    <w:rsid w:val="00A367D2"/>
    <w:rsid w:val="00AA38D3"/>
    <w:rsid w:val="00AB1D3A"/>
    <w:rsid w:val="00AD0322"/>
    <w:rsid w:val="00AE1D82"/>
    <w:rsid w:val="00AF6806"/>
    <w:rsid w:val="00B07F8B"/>
    <w:rsid w:val="00B216E2"/>
    <w:rsid w:val="00B31BF9"/>
    <w:rsid w:val="00B35620"/>
    <w:rsid w:val="00B4490D"/>
    <w:rsid w:val="00B462D8"/>
    <w:rsid w:val="00B46B46"/>
    <w:rsid w:val="00B66068"/>
    <w:rsid w:val="00B80B59"/>
    <w:rsid w:val="00B8329E"/>
    <w:rsid w:val="00B84B47"/>
    <w:rsid w:val="00B856E5"/>
    <w:rsid w:val="00B9111E"/>
    <w:rsid w:val="00BA3B98"/>
    <w:rsid w:val="00BB02A0"/>
    <w:rsid w:val="00BB0D1E"/>
    <w:rsid w:val="00BD7196"/>
    <w:rsid w:val="00BD71CC"/>
    <w:rsid w:val="00BE455A"/>
    <w:rsid w:val="00BF13ED"/>
    <w:rsid w:val="00C1692F"/>
    <w:rsid w:val="00C2023A"/>
    <w:rsid w:val="00C24677"/>
    <w:rsid w:val="00C32FCF"/>
    <w:rsid w:val="00C33275"/>
    <w:rsid w:val="00C452F0"/>
    <w:rsid w:val="00C534F2"/>
    <w:rsid w:val="00C61622"/>
    <w:rsid w:val="00C8593B"/>
    <w:rsid w:val="00C941DB"/>
    <w:rsid w:val="00CA6761"/>
    <w:rsid w:val="00CA7197"/>
    <w:rsid w:val="00CB0945"/>
    <w:rsid w:val="00CB46AC"/>
    <w:rsid w:val="00CC0FC7"/>
    <w:rsid w:val="00CD175A"/>
    <w:rsid w:val="00CE2C0B"/>
    <w:rsid w:val="00CF0FB6"/>
    <w:rsid w:val="00D071F2"/>
    <w:rsid w:val="00D17979"/>
    <w:rsid w:val="00D24504"/>
    <w:rsid w:val="00D41116"/>
    <w:rsid w:val="00D44092"/>
    <w:rsid w:val="00D4591D"/>
    <w:rsid w:val="00D502F8"/>
    <w:rsid w:val="00D52E6D"/>
    <w:rsid w:val="00D53C32"/>
    <w:rsid w:val="00D547F2"/>
    <w:rsid w:val="00D6176F"/>
    <w:rsid w:val="00D6757B"/>
    <w:rsid w:val="00D7015D"/>
    <w:rsid w:val="00D80557"/>
    <w:rsid w:val="00D8390D"/>
    <w:rsid w:val="00D96D83"/>
    <w:rsid w:val="00DF015B"/>
    <w:rsid w:val="00E35CDC"/>
    <w:rsid w:val="00E57FDD"/>
    <w:rsid w:val="00E61F64"/>
    <w:rsid w:val="00E67344"/>
    <w:rsid w:val="00E74EB2"/>
    <w:rsid w:val="00E82289"/>
    <w:rsid w:val="00EA6489"/>
    <w:rsid w:val="00EA7965"/>
    <w:rsid w:val="00EB0169"/>
    <w:rsid w:val="00EB360D"/>
    <w:rsid w:val="00EC23B1"/>
    <w:rsid w:val="00ED332D"/>
    <w:rsid w:val="00ED3459"/>
    <w:rsid w:val="00ED5544"/>
    <w:rsid w:val="00EF206B"/>
    <w:rsid w:val="00F0687D"/>
    <w:rsid w:val="00F13A4C"/>
    <w:rsid w:val="00F162DC"/>
    <w:rsid w:val="00F32011"/>
    <w:rsid w:val="00F6486B"/>
    <w:rsid w:val="00F66F73"/>
    <w:rsid w:val="00F758E9"/>
    <w:rsid w:val="00F84D10"/>
    <w:rsid w:val="00F860BF"/>
    <w:rsid w:val="00F90ED0"/>
    <w:rsid w:val="00F948D2"/>
    <w:rsid w:val="00FB2002"/>
    <w:rsid w:val="00FC3AEF"/>
    <w:rsid w:val="00FC4F22"/>
    <w:rsid w:val="00FC7E32"/>
    <w:rsid w:val="00FD523D"/>
    <w:rsid w:val="00FE2316"/>
    <w:rsid w:val="00FE54B8"/>
    <w:rsid w:val="00FE7DD5"/>
    <w:rsid w:val="00FF2298"/>
    <w:rsid w:val="00FF47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F4876A-582D-403C-ACF2-1564080F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
    <w:basedOn w:val="Normal"/>
    <w:link w:val="TextonotapieCar"/>
    <w:qFormat/>
    <w:rsid w:val="00ED554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ED55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ED5544"/>
    <w:rPr>
      <w:vertAlign w:val="superscript"/>
    </w:rPr>
  </w:style>
  <w:style w:type="paragraph" w:customStyle="1" w:styleId="Sinespaciado1">
    <w:name w:val="Sin espaciado1"/>
    <w:link w:val="NoSpacingChar"/>
    <w:qFormat/>
    <w:rsid w:val="00ED5544"/>
    <w:pPr>
      <w:spacing w:after="0" w:line="240" w:lineRule="auto"/>
    </w:pPr>
    <w:rPr>
      <w:rFonts w:ascii="Calibri" w:eastAsia="Times New Roman" w:hAnsi="Calibri" w:cs="Times New Roman"/>
      <w:lang w:val="es-CO"/>
    </w:rPr>
  </w:style>
  <w:style w:type="paragraph" w:styleId="Encabezado">
    <w:name w:val="header"/>
    <w:basedOn w:val="Normal"/>
    <w:link w:val="EncabezadoCar"/>
    <w:rsid w:val="00ED5544"/>
    <w:pPr>
      <w:tabs>
        <w:tab w:val="center" w:pos="4419"/>
        <w:tab w:val="right" w:pos="8838"/>
      </w:tabs>
    </w:pPr>
  </w:style>
  <w:style w:type="character" w:customStyle="1" w:styleId="EncabezadoCar">
    <w:name w:val="Encabezado Car"/>
    <w:basedOn w:val="Fuentedeprrafopredeter"/>
    <w:link w:val="Encabezado"/>
    <w:rsid w:val="00ED55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5544"/>
    <w:pPr>
      <w:tabs>
        <w:tab w:val="center" w:pos="4419"/>
        <w:tab w:val="right" w:pos="8838"/>
      </w:tabs>
    </w:pPr>
  </w:style>
  <w:style w:type="character" w:customStyle="1" w:styleId="PiedepginaCar">
    <w:name w:val="Pie de página Car"/>
    <w:basedOn w:val="Fuentedeprrafopredeter"/>
    <w:link w:val="Piedepgina"/>
    <w:uiPriority w:val="99"/>
    <w:rsid w:val="00ED5544"/>
    <w:rPr>
      <w:rFonts w:ascii="Times New Roman" w:eastAsia="Times New Roman" w:hAnsi="Times New Roman" w:cs="Times New Roman"/>
      <w:sz w:val="20"/>
      <w:szCs w:val="20"/>
      <w:lang w:eastAsia="es-ES"/>
    </w:rPr>
  </w:style>
  <w:style w:type="paragraph" w:styleId="Sinespaciado">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Fuentedeprrafopredeter"/>
    <w:uiPriority w:val="99"/>
    <w:rsid w:val="00F13A4C"/>
    <w:rPr>
      <w:rFonts w:ascii="Courier New" w:hAnsi="Courier New" w:cs="Courier New"/>
      <w:color w:val="000000"/>
      <w:sz w:val="24"/>
      <w:szCs w:val="24"/>
    </w:rPr>
  </w:style>
  <w:style w:type="character" w:customStyle="1" w:styleId="FontStyle43">
    <w:name w:val="Font Style43"/>
    <w:basedOn w:val="Fuentedeprrafopredeter"/>
    <w:uiPriority w:val="99"/>
    <w:rsid w:val="00F13A4C"/>
    <w:rPr>
      <w:rFonts w:ascii="Courier New" w:hAnsi="Courier New" w:cs="Courier New"/>
      <w:b/>
      <w:bCs/>
      <w:color w:val="000000"/>
      <w:sz w:val="24"/>
      <w:szCs w:val="24"/>
    </w:rPr>
  </w:style>
  <w:style w:type="character" w:customStyle="1" w:styleId="FontStyle29">
    <w:name w:val="Font Style29"/>
    <w:basedOn w:val="Fuentedeprrafopredeter"/>
    <w:uiPriority w:val="99"/>
    <w:rsid w:val="00872425"/>
    <w:rPr>
      <w:rFonts w:ascii="Arial" w:hAnsi="Arial" w:cs="Arial"/>
      <w:color w:val="000000"/>
      <w:sz w:val="22"/>
      <w:szCs w:val="22"/>
    </w:rPr>
  </w:style>
  <w:style w:type="character" w:customStyle="1" w:styleId="FontStyle33">
    <w:name w:val="Font Style33"/>
    <w:basedOn w:val="Fuentedeprrafopredeter"/>
    <w:uiPriority w:val="99"/>
    <w:rsid w:val="00872425"/>
    <w:rPr>
      <w:rFonts w:ascii="Arial" w:hAnsi="Arial" w:cs="Arial"/>
      <w:i/>
      <w:iCs/>
      <w:color w:val="000000"/>
      <w:sz w:val="18"/>
      <w:szCs w:val="18"/>
    </w:rPr>
  </w:style>
  <w:style w:type="paragraph" w:styleId="Textodeglobo">
    <w:name w:val="Balloon Text"/>
    <w:basedOn w:val="Normal"/>
    <w:link w:val="TextodegloboCar"/>
    <w:uiPriority w:val="99"/>
    <w:semiHidden/>
    <w:unhideWhenUsed/>
    <w:rsid w:val="003B6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D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8</Pages>
  <Words>1873</Words>
  <Characters>10302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25</cp:revision>
  <cp:lastPrinted>2018-09-19T14:51:00Z</cp:lastPrinted>
  <dcterms:created xsi:type="dcterms:W3CDTF">2018-09-18T15:10:00Z</dcterms:created>
  <dcterms:modified xsi:type="dcterms:W3CDTF">2018-10-31T19:13:00Z</dcterms:modified>
</cp:coreProperties>
</file>