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1F" w:rsidRPr="00B30EFC" w:rsidRDefault="000D351F" w:rsidP="000D35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351F" w:rsidRPr="00B30EFC" w:rsidRDefault="000D351F" w:rsidP="000D351F">
      <w:pPr>
        <w:jc w:val="both"/>
        <w:rPr>
          <w:rFonts w:ascii="Arial" w:hAnsi="Arial" w:cs="Arial"/>
          <w:lang w:val="es-419"/>
        </w:rPr>
      </w:pPr>
    </w:p>
    <w:p w:rsidR="00466385" w:rsidRPr="00B30EFC" w:rsidRDefault="000D351F" w:rsidP="00466385">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466385">
        <w:rPr>
          <w:rFonts w:ascii="Arial" w:hAnsi="Arial" w:cs="Arial"/>
          <w:b/>
          <w:bCs/>
          <w:iCs/>
          <w:lang w:val="es-CO" w:eastAsia="fr-FR"/>
        </w:rPr>
        <w:t>DEBIDO PROCESO / TUTELA CONTRA DECISIÓN JUDICIAL / PRINCIPIO</w:t>
      </w:r>
      <w:r w:rsidR="00C14732">
        <w:rPr>
          <w:rFonts w:ascii="Arial" w:hAnsi="Arial" w:cs="Arial"/>
          <w:b/>
          <w:bCs/>
          <w:iCs/>
          <w:lang w:val="es-CO" w:eastAsia="fr-FR"/>
        </w:rPr>
        <w:t xml:space="preserve">S DE </w:t>
      </w:r>
      <w:r w:rsidR="00466385">
        <w:rPr>
          <w:rFonts w:ascii="Arial" w:hAnsi="Arial" w:cs="Arial"/>
          <w:b/>
          <w:bCs/>
          <w:iCs/>
          <w:lang w:val="es-CO" w:eastAsia="fr-FR"/>
        </w:rPr>
        <w:t xml:space="preserve"> </w:t>
      </w:r>
      <w:r w:rsidR="00C14732">
        <w:rPr>
          <w:rFonts w:ascii="Arial" w:hAnsi="Arial" w:cs="Arial"/>
          <w:b/>
          <w:bCs/>
          <w:iCs/>
          <w:lang w:val="es-CO" w:eastAsia="fr-FR"/>
        </w:rPr>
        <w:t xml:space="preserve">INMEDIATEZ Y </w:t>
      </w:r>
      <w:r w:rsidR="00466385">
        <w:rPr>
          <w:rFonts w:ascii="Arial" w:hAnsi="Arial" w:cs="Arial"/>
          <w:b/>
          <w:bCs/>
          <w:iCs/>
          <w:lang w:val="es-CO" w:eastAsia="fr-FR"/>
        </w:rPr>
        <w:t xml:space="preserve">SUBSIDIARIEDAD / </w:t>
      </w:r>
      <w:r w:rsidR="00C14732">
        <w:rPr>
          <w:rFonts w:ascii="Arial" w:hAnsi="Arial" w:cs="Arial"/>
          <w:b/>
          <w:bCs/>
          <w:iCs/>
          <w:lang w:val="es-CO" w:eastAsia="fr-FR"/>
        </w:rPr>
        <w:t xml:space="preserve">PLAZO RAZONABLE: SEIS MESES / OBLIGACIÓN DE INTERPONER </w:t>
      </w:r>
      <w:r w:rsidR="00AB297F">
        <w:rPr>
          <w:rFonts w:ascii="Arial" w:hAnsi="Arial" w:cs="Arial"/>
          <w:b/>
          <w:bCs/>
          <w:iCs/>
          <w:lang w:val="es-CO" w:eastAsia="fr-FR"/>
        </w:rPr>
        <w:t xml:space="preserve">EN EL PROCESO IMPUGNADO </w:t>
      </w:r>
      <w:r w:rsidR="00C14732">
        <w:rPr>
          <w:rFonts w:ascii="Arial" w:hAnsi="Arial" w:cs="Arial"/>
          <w:b/>
          <w:bCs/>
          <w:iCs/>
          <w:lang w:val="es-CO" w:eastAsia="fr-FR"/>
        </w:rPr>
        <w:t xml:space="preserve">LOS RECURSOS ORDINARIOS </w:t>
      </w:r>
      <w:r w:rsidR="00AB297F">
        <w:rPr>
          <w:rFonts w:ascii="Arial" w:hAnsi="Arial" w:cs="Arial"/>
          <w:b/>
          <w:bCs/>
          <w:iCs/>
          <w:lang w:val="es-CO" w:eastAsia="fr-FR"/>
        </w:rPr>
        <w:t>CONTRA LAS DECISIONES OBJETO DE TUTELA.</w:t>
      </w:r>
    </w:p>
    <w:p w:rsidR="00466385" w:rsidRDefault="00466385" w:rsidP="00466385">
      <w:pPr>
        <w:jc w:val="both"/>
        <w:rPr>
          <w:rFonts w:ascii="Arial" w:hAnsi="Arial" w:cs="Arial"/>
          <w:lang w:val="es-419"/>
        </w:rPr>
      </w:pPr>
    </w:p>
    <w:p w:rsidR="00466385" w:rsidRPr="00D86565" w:rsidRDefault="00466385" w:rsidP="00466385">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66385" w:rsidRPr="00D86565" w:rsidRDefault="00466385" w:rsidP="00466385">
      <w:pPr>
        <w:jc w:val="both"/>
        <w:rPr>
          <w:rFonts w:ascii="Arial" w:hAnsi="Arial" w:cs="Arial"/>
          <w:lang w:val="es-419"/>
        </w:rPr>
      </w:pPr>
    </w:p>
    <w:p w:rsidR="00466385" w:rsidRPr="00D86565" w:rsidRDefault="00466385" w:rsidP="00C14732">
      <w:pPr>
        <w:pStyle w:val="Sinespaciado"/>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466385" w:rsidRDefault="00466385" w:rsidP="00466385">
      <w:pPr>
        <w:pStyle w:val="Sinespaciado"/>
        <w:jc w:val="both"/>
        <w:rPr>
          <w:rFonts w:ascii="Arial" w:hAnsi="Arial" w:cs="Arial"/>
          <w:lang w:val="es-419"/>
        </w:rPr>
      </w:pPr>
    </w:p>
    <w:p w:rsidR="00466385" w:rsidRPr="00C14732" w:rsidRDefault="00466385" w:rsidP="00C14732">
      <w:pPr>
        <w:pStyle w:val="Sinespaciado"/>
        <w:jc w:val="both"/>
        <w:rPr>
          <w:rFonts w:ascii="Arial" w:hAnsi="Arial" w:cs="Arial"/>
          <w:lang w:val="es-419"/>
        </w:rPr>
      </w:pPr>
      <w:r w:rsidRPr="00C14732">
        <w:rPr>
          <w:rFonts w:ascii="Arial" w:hAnsi="Arial" w:cs="Arial"/>
          <w:lang w:val="es-419"/>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466385" w:rsidRPr="00C14732" w:rsidRDefault="00466385" w:rsidP="00C14732">
      <w:pPr>
        <w:pStyle w:val="Sinespaciado"/>
        <w:jc w:val="both"/>
        <w:rPr>
          <w:rFonts w:ascii="Arial" w:hAnsi="Arial" w:cs="Arial"/>
          <w:lang w:val="es-419"/>
        </w:rPr>
      </w:pPr>
    </w:p>
    <w:p w:rsidR="00466385" w:rsidRDefault="00466385" w:rsidP="00466385">
      <w:pPr>
        <w:pStyle w:val="Sinespaciado"/>
        <w:jc w:val="both"/>
        <w:rPr>
          <w:rFonts w:ascii="Arial" w:hAnsi="Arial" w:cs="Arial"/>
          <w:lang w:val="es-419"/>
        </w:rPr>
      </w:pPr>
      <w:r w:rsidRPr="00C14732">
        <w:rPr>
          <w:rFonts w:ascii="Arial" w:hAnsi="Arial" w:cs="Arial"/>
          <w:lang w:val="es-419"/>
        </w:rPr>
        <w:t>“Si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w:t>
      </w:r>
    </w:p>
    <w:p w:rsidR="00466385" w:rsidRDefault="00466385" w:rsidP="00466385">
      <w:pPr>
        <w:pStyle w:val="Sinespaciado"/>
        <w:jc w:val="both"/>
        <w:rPr>
          <w:rFonts w:ascii="Arial" w:hAnsi="Arial" w:cs="Arial"/>
          <w:lang w:val="es-419"/>
        </w:rPr>
      </w:pPr>
    </w:p>
    <w:p w:rsidR="00C14732" w:rsidRPr="00C14732" w:rsidRDefault="00C14732" w:rsidP="00466385">
      <w:pPr>
        <w:pStyle w:val="Sinespaciado"/>
        <w:jc w:val="both"/>
        <w:rPr>
          <w:rFonts w:ascii="Arial" w:hAnsi="Arial" w:cs="Arial"/>
          <w:lang w:val="es-419"/>
        </w:rPr>
      </w:pPr>
      <w:r w:rsidRPr="00C14732">
        <w:rPr>
          <w:rFonts w:ascii="Arial" w:hAnsi="Arial" w:cs="Arial"/>
          <w:lang w:val="es-419"/>
        </w:rPr>
        <w:t>También ha señalado el alto tribunal Constitucional que,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p>
    <w:p w:rsidR="000D351F" w:rsidRDefault="000D351F" w:rsidP="000D351F">
      <w:pPr>
        <w:jc w:val="both"/>
        <w:rPr>
          <w:rFonts w:ascii="Arial" w:hAnsi="Arial" w:cs="Arial"/>
          <w:lang w:val="es-419"/>
        </w:rPr>
      </w:pPr>
    </w:p>
    <w:p w:rsidR="000D351F" w:rsidRDefault="000D351F" w:rsidP="000D351F">
      <w:pPr>
        <w:jc w:val="both"/>
        <w:rPr>
          <w:rFonts w:ascii="Arial" w:hAnsi="Arial" w:cs="Arial"/>
          <w:lang w:val="es-419"/>
        </w:rPr>
      </w:pPr>
    </w:p>
    <w:p w:rsidR="000D351F" w:rsidRDefault="000D351F" w:rsidP="000D351F">
      <w:pPr>
        <w:jc w:val="both"/>
        <w:rPr>
          <w:rFonts w:ascii="Arial" w:hAnsi="Arial" w:cs="Arial"/>
          <w:lang w:val="es-419"/>
        </w:rPr>
      </w:pPr>
    </w:p>
    <w:p w:rsidR="00B053C0" w:rsidRPr="000D351F" w:rsidRDefault="00B053C0" w:rsidP="000D351F">
      <w:pPr>
        <w:spacing w:line="288" w:lineRule="auto"/>
        <w:jc w:val="center"/>
        <w:rPr>
          <w:rFonts w:ascii="Arial" w:hAnsi="Arial" w:cs="Arial"/>
          <w:b/>
          <w:bCs/>
          <w:sz w:val="24"/>
          <w:szCs w:val="24"/>
        </w:rPr>
      </w:pPr>
      <w:r w:rsidRPr="000D351F">
        <w:rPr>
          <w:rFonts w:ascii="Arial" w:hAnsi="Arial" w:cs="Arial"/>
          <w:b/>
          <w:bCs/>
          <w:sz w:val="24"/>
          <w:szCs w:val="24"/>
        </w:rPr>
        <w:t>TRIBUNAL SUPERIOR DE PEREIRA</w:t>
      </w:r>
    </w:p>
    <w:p w:rsidR="00B053C0" w:rsidRPr="000D351F" w:rsidRDefault="00B053C0" w:rsidP="000D351F">
      <w:pPr>
        <w:spacing w:line="288" w:lineRule="auto"/>
        <w:jc w:val="center"/>
        <w:rPr>
          <w:rFonts w:ascii="Arial" w:hAnsi="Arial" w:cs="Arial"/>
          <w:bCs/>
          <w:sz w:val="24"/>
          <w:szCs w:val="24"/>
        </w:rPr>
      </w:pPr>
      <w:r w:rsidRPr="000D351F">
        <w:rPr>
          <w:rFonts w:ascii="Arial" w:hAnsi="Arial" w:cs="Arial"/>
          <w:bCs/>
          <w:sz w:val="24"/>
          <w:szCs w:val="24"/>
        </w:rPr>
        <w:t>Sala de Decisión Civil Familia</w:t>
      </w:r>
    </w:p>
    <w:p w:rsidR="00B053C0" w:rsidRPr="000D351F" w:rsidRDefault="00B053C0" w:rsidP="000D351F">
      <w:pPr>
        <w:spacing w:line="288" w:lineRule="auto"/>
        <w:jc w:val="center"/>
        <w:rPr>
          <w:rFonts w:ascii="Arial" w:hAnsi="Arial" w:cs="Arial"/>
          <w:bCs/>
          <w:sz w:val="24"/>
          <w:szCs w:val="24"/>
        </w:rPr>
      </w:pPr>
    </w:p>
    <w:p w:rsidR="00B053C0" w:rsidRPr="000D351F" w:rsidRDefault="00B053C0" w:rsidP="000D351F">
      <w:pPr>
        <w:spacing w:line="288" w:lineRule="auto"/>
        <w:jc w:val="center"/>
        <w:rPr>
          <w:rFonts w:ascii="Arial" w:hAnsi="Arial" w:cs="Arial"/>
          <w:bCs/>
          <w:sz w:val="24"/>
          <w:szCs w:val="24"/>
        </w:rPr>
      </w:pPr>
      <w:r w:rsidRPr="000D351F">
        <w:rPr>
          <w:rFonts w:ascii="Arial" w:hAnsi="Arial" w:cs="Arial"/>
          <w:bCs/>
          <w:sz w:val="24"/>
          <w:szCs w:val="24"/>
        </w:rPr>
        <w:t xml:space="preserve">Magistrado Ponente: </w:t>
      </w:r>
    </w:p>
    <w:p w:rsidR="00B053C0" w:rsidRPr="000D351F" w:rsidRDefault="00B053C0" w:rsidP="000D351F">
      <w:pPr>
        <w:spacing w:line="288" w:lineRule="auto"/>
        <w:jc w:val="center"/>
        <w:rPr>
          <w:rFonts w:ascii="Arial" w:hAnsi="Arial" w:cs="Arial"/>
          <w:b/>
          <w:bCs/>
          <w:sz w:val="24"/>
          <w:szCs w:val="24"/>
        </w:rPr>
      </w:pPr>
      <w:r w:rsidRPr="000D351F">
        <w:rPr>
          <w:rFonts w:ascii="Arial" w:hAnsi="Arial" w:cs="Arial"/>
          <w:b/>
          <w:bCs/>
          <w:sz w:val="24"/>
          <w:szCs w:val="24"/>
        </w:rPr>
        <w:t>EDDER JIMMY SÁNCHEZ CALAMBÁS</w:t>
      </w:r>
    </w:p>
    <w:p w:rsidR="00B053C0" w:rsidRPr="000D351F" w:rsidRDefault="00B053C0" w:rsidP="000D351F">
      <w:pPr>
        <w:spacing w:line="288" w:lineRule="auto"/>
        <w:jc w:val="center"/>
        <w:rPr>
          <w:rFonts w:ascii="Arial" w:hAnsi="Arial" w:cs="Arial"/>
          <w:bCs/>
          <w:sz w:val="24"/>
          <w:szCs w:val="24"/>
        </w:rPr>
      </w:pPr>
    </w:p>
    <w:p w:rsidR="00B053C0" w:rsidRPr="000D351F" w:rsidRDefault="00B053C0" w:rsidP="000D351F">
      <w:pPr>
        <w:spacing w:line="288" w:lineRule="auto"/>
        <w:jc w:val="center"/>
        <w:rPr>
          <w:rFonts w:ascii="Arial" w:hAnsi="Arial" w:cs="Arial"/>
          <w:bCs/>
          <w:sz w:val="24"/>
          <w:szCs w:val="24"/>
        </w:rPr>
      </w:pPr>
    </w:p>
    <w:p w:rsidR="008271AC" w:rsidRPr="000D351F" w:rsidRDefault="003243E6" w:rsidP="000D351F">
      <w:pPr>
        <w:spacing w:line="288" w:lineRule="auto"/>
        <w:jc w:val="center"/>
        <w:rPr>
          <w:rFonts w:ascii="Arial" w:hAnsi="Arial" w:cs="Arial"/>
          <w:bCs/>
          <w:sz w:val="24"/>
          <w:szCs w:val="24"/>
        </w:rPr>
      </w:pPr>
      <w:r w:rsidRPr="000D351F">
        <w:rPr>
          <w:rFonts w:ascii="Arial" w:hAnsi="Arial" w:cs="Arial"/>
          <w:bCs/>
          <w:sz w:val="24"/>
          <w:szCs w:val="24"/>
        </w:rPr>
        <w:t>Pereira, ocho</w:t>
      </w:r>
      <w:r w:rsidR="0049560B" w:rsidRPr="000D351F">
        <w:rPr>
          <w:rFonts w:ascii="Arial" w:hAnsi="Arial" w:cs="Arial"/>
          <w:bCs/>
          <w:sz w:val="24"/>
          <w:szCs w:val="24"/>
        </w:rPr>
        <w:t xml:space="preserve"> </w:t>
      </w:r>
      <w:r w:rsidR="008271AC" w:rsidRPr="000D351F">
        <w:rPr>
          <w:rFonts w:ascii="Arial" w:hAnsi="Arial" w:cs="Arial"/>
          <w:bCs/>
          <w:sz w:val="24"/>
          <w:szCs w:val="24"/>
        </w:rPr>
        <w:t>(</w:t>
      </w:r>
      <w:r w:rsidRPr="000D351F">
        <w:rPr>
          <w:rFonts w:ascii="Arial" w:hAnsi="Arial" w:cs="Arial"/>
          <w:bCs/>
          <w:sz w:val="24"/>
          <w:szCs w:val="24"/>
        </w:rPr>
        <w:t>8</w:t>
      </w:r>
      <w:r w:rsidR="008271AC" w:rsidRPr="000D351F">
        <w:rPr>
          <w:rFonts w:ascii="Arial" w:hAnsi="Arial" w:cs="Arial"/>
          <w:bCs/>
          <w:sz w:val="24"/>
          <w:szCs w:val="24"/>
        </w:rPr>
        <w:t xml:space="preserve">) de </w:t>
      </w:r>
      <w:r w:rsidR="000D64B6" w:rsidRPr="000D351F">
        <w:rPr>
          <w:rFonts w:ascii="Arial" w:hAnsi="Arial" w:cs="Arial"/>
          <w:bCs/>
          <w:sz w:val="24"/>
          <w:szCs w:val="24"/>
        </w:rPr>
        <w:t>noviembre</w:t>
      </w:r>
      <w:r w:rsidR="008271AC" w:rsidRPr="000D351F">
        <w:rPr>
          <w:rFonts w:ascii="Arial" w:hAnsi="Arial" w:cs="Arial"/>
          <w:bCs/>
          <w:sz w:val="24"/>
          <w:szCs w:val="24"/>
        </w:rPr>
        <w:t xml:space="preserve"> de dos mil dieci</w:t>
      </w:r>
      <w:r w:rsidR="005E6A24" w:rsidRPr="000D351F">
        <w:rPr>
          <w:rFonts w:ascii="Arial" w:hAnsi="Arial" w:cs="Arial"/>
          <w:bCs/>
          <w:sz w:val="24"/>
          <w:szCs w:val="24"/>
        </w:rPr>
        <w:t>ocho</w:t>
      </w:r>
      <w:r w:rsidR="008271AC" w:rsidRPr="000D351F">
        <w:rPr>
          <w:rFonts w:ascii="Arial" w:hAnsi="Arial" w:cs="Arial"/>
          <w:bCs/>
          <w:sz w:val="24"/>
          <w:szCs w:val="24"/>
        </w:rPr>
        <w:t xml:space="preserve"> (201</w:t>
      </w:r>
      <w:r w:rsidR="005E6A24" w:rsidRPr="000D351F">
        <w:rPr>
          <w:rFonts w:ascii="Arial" w:hAnsi="Arial" w:cs="Arial"/>
          <w:bCs/>
          <w:sz w:val="24"/>
          <w:szCs w:val="24"/>
        </w:rPr>
        <w:t>8</w:t>
      </w:r>
      <w:r w:rsidR="008271AC" w:rsidRPr="000D351F">
        <w:rPr>
          <w:rFonts w:ascii="Arial" w:hAnsi="Arial" w:cs="Arial"/>
          <w:bCs/>
          <w:sz w:val="24"/>
          <w:szCs w:val="24"/>
        </w:rPr>
        <w:t>)</w:t>
      </w:r>
    </w:p>
    <w:p w:rsidR="00B053C0" w:rsidRPr="000D351F" w:rsidRDefault="00130617" w:rsidP="000D351F">
      <w:pPr>
        <w:spacing w:line="288" w:lineRule="auto"/>
        <w:jc w:val="center"/>
        <w:rPr>
          <w:rFonts w:ascii="Arial" w:hAnsi="Arial" w:cs="Arial"/>
          <w:sz w:val="24"/>
          <w:szCs w:val="24"/>
        </w:rPr>
      </w:pPr>
      <w:r w:rsidRPr="000D351F">
        <w:rPr>
          <w:rFonts w:ascii="Arial" w:hAnsi="Arial" w:cs="Arial"/>
          <w:sz w:val="24"/>
          <w:szCs w:val="24"/>
        </w:rPr>
        <w:t xml:space="preserve">Acta N° </w:t>
      </w:r>
      <w:r w:rsidR="003243E6" w:rsidRPr="000D351F">
        <w:rPr>
          <w:rFonts w:ascii="Arial" w:hAnsi="Arial" w:cs="Arial"/>
          <w:sz w:val="24"/>
          <w:szCs w:val="24"/>
        </w:rPr>
        <w:t>438</w:t>
      </w:r>
      <w:r w:rsidR="008271AC" w:rsidRPr="000D351F">
        <w:rPr>
          <w:rFonts w:ascii="Arial" w:hAnsi="Arial" w:cs="Arial"/>
          <w:sz w:val="24"/>
          <w:szCs w:val="24"/>
        </w:rPr>
        <w:t xml:space="preserve"> de </w:t>
      </w:r>
      <w:r w:rsidR="003243E6" w:rsidRPr="000D351F">
        <w:rPr>
          <w:rFonts w:ascii="Arial" w:hAnsi="Arial" w:cs="Arial"/>
          <w:sz w:val="24"/>
          <w:szCs w:val="24"/>
        </w:rPr>
        <w:t>08</w:t>
      </w:r>
      <w:r w:rsidR="000D64B6" w:rsidRPr="000D351F">
        <w:rPr>
          <w:rFonts w:ascii="Arial" w:hAnsi="Arial" w:cs="Arial"/>
          <w:sz w:val="24"/>
          <w:szCs w:val="24"/>
        </w:rPr>
        <w:t>-11</w:t>
      </w:r>
      <w:r w:rsidR="005E6A24" w:rsidRPr="000D351F">
        <w:rPr>
          <w:rFonts w:ascii="Arial" w:hAnsi="Arial" w:cs="Arial"/>
          <w:sz w:val="24"/>
          <w:szCs w:val="24"/>
        </w:rPr>
        <w:t>-2018</w:t>
      </w:r>
    </w:p>
    <w:p w:rsidR="00B62F18" w:rsidRPr="000D351F" w:rsidRDefault="00B62F18" w:rsidP="000D351F">
      <w:pPr>
        <w:spacing w:line="288" w:lineRule="auto"/>
        <w:jc w:val="center"/>
        <w:rPr>
          <w:rFonts w:ascii="Arial" w:hAnsi="Arial" w:cs="Arial"/>
          <w:sz w:val="24"/>
          <w:szCs w:val="24"/>
        </w:rPr>
      </w:pPr>
      <w:r w:rsidRPr="000D351F">
        <w:rPr>
          <w:rFonts w:ascii="Arial" w:hAnsi="Arial" w:cs="Arial"/>
          <w:sz w:val="24"/>
          <w:szCs w:val="24"/>
        </w:rPr>
        <w:t>Expediente:</w:t>
      </w:r>
      <w:r w:rsidRPr="000D351F">
        <w:rPr>
          <w:rFonts w:ascii="Arial" w:hAnsi="Arial" w:cs="Arial"/>
          <w:sz w:val="24"/>
          <w:szCs w:val="24"/>
        </w:rPr>
        <w:tab/>
      </w:r>
      <w:r w:rsidR="0013063F" w:rsidRPr="000D351F">
        <w:rPr>
          <w:rFonts w:ascii="Arial" w:hAnsi="Arial" w:cs="Arial"/>
          <w:sz w:val="24"/>
          <w:szCs w:val="24"/>
        </w:rPr>
        <w:t>66001-22-13-000-</w:t>
      </w:r>
      <w:r w:rsidR="005E6A24" w:rsidRPr="000D351F">
        <w:rPr>
          <w:rFonts w:ascii="Arial" w:hAnsi="Arial" w:cs="Arial"/>
          <w:b/>
          <w:sz w:val="24"/>
          <w:szCs w:val="24"/>
        </w:rPr>
        <w:t>2018</w:t>
      </w:r>
      <w:r w:rsidR="00B053C0" w:rsidRPr="000D351F">
        <w:rPr>
          <w:rFonts w:ascii="Arial" w:hAnsi="Arial" w:cs="Arial"/>
          <w:b/>
          <w:sz w:val="24"/>
          <w:szCs w:val="24"/>
        </w:rPr>
        <w:t>-0</w:t>
      </w:r>
      <w:r w:rsidR="0013063F" w:rsidRPr="000D351F">
        <w:rPr>
          <w:rFonts w:ascii="Arial" w:hAnsi="Arial" w:cs="Arial"/>
          <w:b/>
          <w:sz w:val="24"/>
          <w:szCs w:val="24"/>
        </w:rPr>
        <w:t>0</w:t>
      </w:r>
      <w:r w:rsidR="000D64B6" w:rsidRPr="000D351F">
        <w:rPr>
          <w:rFonts w:ascii="Arial" w:hAnsi="Arial" w:cs="Arial"/>
          <w:b/>
          <w:sz w:val="24"/>
          <w:szCs w:val="24"/>
        </w:rPr>
        <w:t>9</w:t>
      </w:r>
      <w:r w:rsidR="0049560B" w:rsidRPr="000D351F">
        <w:rPr>
          <w:rFonts w:ascii="Arial" w:hAnsi="Arial" w:cs="Arial"/>
          <w:b/>
          <w:sz w:val="24"/>
          <w:szCs w:val="24"/>
        </w:rPr>
        <w:t>8</w:t>
      </w:r>
      <w:r w:rsidR="000D64B6" w:rsidRPr="000D351F">
        <w:rPr>
          <w:rFonts w:ascii="Arial" w:hAnsi="Arial" w:cs="Arial"/>
          <w:b/>
          <w:sz w:val="24"/>
          <w:szCs w:val="24"/>
        </w:rPr>
        <w:t>4</w:t>
      </w:r>
      <w:r w:rsidR="00B053C0" w:rsidRPr="000D351F">
        <w:rPr>
          <w:rFonts w:ascii="Arial" w:hAnsi="Arial" w:cs="Arial"/>
          <w:sz w:val="24"/>
          <w:szCs w:val="24"/>
        </w:rPr>
        <w:t>-00</w:t>
      </w:r>
    </w:p>
    <w:p w:rsidR="00B053C0" w:rsidRPr="000D351F" w:rsidRDefault="00B053C0" w:rsidP="000D351F">
      <w:pPr>
        <w:spacing w:line="288" w:lineRule="auto"/>
        <w:rPr>
          <w:rFonts w:ascii="Arial" w:hAnsi="Arial" w:cs="Arial"/>
          <w:sz w:val="24"/>
          <w:szCs w:val="24"/>
        </w:rPr>
      </w:pPr>
    </w:p>
    <w:p w:rsidR="00B053C0" w:rsidRPr="000D351F" w:rsidRDefault="00B053C0" w:rsidP="000D351F">
      <w:pPr>
        <w:pStyle w:val="Sinespaciado1"/>
        <w:spacing w:line="288" w:lineRule="auto"/>
        <w:ind w:left="705" w:firstLine="2130"/>
        <w:rPr>
          <w:rFonts w:ascii="Arial" w:hAnsi="Arial" w:cs="Arial"/>
          <w:sz w:val="24"/>
          <w:szCs w:val="24"/>
          <w:lang w:val="es-ES" w:eastAsia="es-ES"/>
        </w:rPr>
      </w:pPr>
    </w:p>
    <w:p w:rsidR="00B053C0" w:rsidRPr="000D351F" w:rsidRDefault="00B053C0" w:rsidP="000D351F">
      <w:pPr>
        <w:pStyle w:val="Sinespaciado1"/>
        <w:spacing w:line="288" w:lineRule="auto"/>
        <w:ind w:left="1277" w:firstLine="1558"/>
        <w:rPr>
          <w:rFonts w:ascii="Arial" w:hAnsi="Arial" w:cs="Arial"/>
          <w:b/>
          <w:sz w:val="24"/>
          <w:szCs w:val="24"/>
          <w:lang w:val="es-ES" w:eastAsia="es-ES"/>
        </w:rPr>
      </w:pPr>
      <w:r w:rsidRPr="000D351F">
        <w:rPr>
          <w:rFonts w:ascii="Arial" w:hAnsi="Arial" w:cs="Arial"/>
          <w:b/>
          <w:sz w:val="24"/>
          <w:szCs w:val="24"/>
          <w:lang w:val="es-ES" w:eastAsia="es-ES"/>
        </w:rPr>
        <w:t>I. ASUNTO</w:t>
      </w:r>
    </w:p>
    <w:p w:rsidR="00B053C0" w:rsidRPr="000D351F" w:rsidRDefault="00B053C0" w:rsidP="000D351F">
      <w:pPr>
        <w:pStyle w:val="Sinespaciado1"/>
        <w:spacing w:line="288" w:lineRule="auto"/>
        <w:ind w:firstLine="2835"/>
        <w:rPr>
          <w:rFonts w:ascii="Arial" w:hAnsi="Arial" w:cs="Arial"/>
          <w:sz w:val="24"/>
          <w:szCs w:val="24"/>
          <w:lang w:val="es-ES" w:eastAsia="es-ES"/>
        </w:rPr>
      </w:pPr>
    </w:p>
    <w:p w:rsidR="00B46CA2" w:rsidRPr="000D351F" w:rsidRDefault="00B053C0" w:rsidP="000D351F">
      <w:pPr>
        <w:pStyle w:val="Sinespaciado1"/>
        <w:spacing w:line="288" w:lineRule="auto"/>
        <w:ind w:firstLine="2835"/>
        <w:jc w:val="both"/>
        <w:rPr>
          <w:rFonts w:ascii="Arial" w:hAnsi="Arial" w:cs="Arial"/>
          <w:sz w:val="24"/>
          <w:szCs w:val="24"/>
          <w:lang w:val="es-ES" w:eastAsia="es-ES"/>
        </w:rPr>
      </w:pPr>
      <w:r w:rsidRPr="000D351F">
        <w:rPr>
          <w:rFonts w:ascii="Arial" w:hAnsi="Arial" w:cs="Arial"/>
          <w:sz w:val="24"/>
          <w:szCs w:val="24"/>
          <w:lang w:val="es-ES" w:eastAsia="es-ES"/>
        </w:rPr>
        <w:t>Se resuelve</w:t>
      </w:r>
      <w:r w:rsidR="00AB584D" w:rsidRPr="000D351F">
        <w:rPr>
          <w:rFonts w:ascii="Arial" w:hAnsi="Arial" w:cs="Arial"/>
          <w:sz w:val="24"/>
          <w:szCs w:val="24"/>
          <w:lang w:val="es-ES" w:eastAsia="es-ES"/>
        </w:rPr>
        <w:t xml:space="preserve"> </w:t>
      </w:r>
      <w:r w:rsidR="00C45CF3" w:rsidRPr="000D351F">
        <w:rPr>
          <w:rFonts w:ascii="Arial" w:hAnsi="Arial" w:cs="Arial"/>
          <w:sz w:val="24"/>
          <w:szCs w:val="24"/>
          <w:lang w:val="es-ES" w:eastAsia="es-ES"/>
        </w:rPr>
        <w:t>la acción</w:t>
      </w:r>
      <w:r w:rsidRPr="000D351F">
        <w:rPr>
          <w:rFonts w:ascii="Arial" w:hAnsi="Arial" w:cs="Arial"/>
          <w:sz w:val="24"/>
          <w:szCs w:val="24"/>
          <w:lang w:val="es-ES" w:eastAsia="es-ES"/>
        </w:rPr>
        <w:t xml:space="preserve"> de tutela</w:t>
      </w:r>
      <w:r w:rsidRPr="000D351F">
        <w:rPr>
          <w:rFonts w:ascii="Arial" w:hAnsi="Arial" w:cs="Arial"/>
          <w:sz w:val="24"/>
          <w:szCs w:val="24"/>
          <w:lang w:eastAsia="es-ES"/>
        </w:rPr>
        <w:t xml:space="preserve"> de la referencia, </w:t>
      </w:r>
      <w:r w:rsidRPr="000D351F">
        <w:rPr>
          <w:rFonts w:ascii="Arial" w:hAnsi="Arial" w:cs="Arial"/>
          <w:sz w:val="24"/>
          <w:szCs w:val="24"/>
          <w:lang w:val="es-ES" w:eastAsia="es-ES"/>
        </w:rPr>
        <w:t xml:space="preserve">interpuesta por </w:t>
      </w:r>
      <w:r w:rsidR="0049560B" w:rsidRPr="000D351F">
        <w:rPr>
          <w:rFonts w:ascii="Arial" w:hAnsi="Arial" w:cs="Arial"/>
          <w:sz w:val="24"/>
          <w:szCs w:val="24"/>
          <w:lang w:val="es-MX"/>
        </w:rPr>
        <w:t>l</w:t>
      </w:r>
      <w:r w:rsidR="000D64B6" w:rsidRPr="000D351F">
        <w:rPr>
          <w:rFonts w:ascii="Arial" w:hAnsi="Arial" w:cs="Arial"/>
          <w:sz w:val="24"/>
          <w:szCs w:val="24"/>
          <w:lang w:val="es-MX"/>
        </w:rPr>
        <w:t>a</w:t>
      </w:r>
      <w:r w:rsidR="0049560B" w:rsidRPr="000D351F">
        <w:rPr>
          <w:rFonts w:ascii="Arial" w:hAnsi="Arial" w:cs="Arial"/>
          <w:sz w:val="24"/>
          <w:szCs w:val="24"/>
          <w:lang w:val="es-MX"/>
        </w:rPr>
        <w:t xml:space="preserve"> señor</w:t>
      </w:r>
      <w:r w:rsidR="000D64B6" w:rsidRPr="000D351F">
        <w:rPr>
          <w:rFonts w:ascii="Arial" w:hAnsi="Arial" w:cs="Arial"/>
          <w:sz w:val="24"/>
          <w:szCs w:val="24"/>
          <w:lang w:val="es-MX"/>
        </w:rPr>
        <w:t>a</w:t>
      </w:r>
      <w:r w:rsidR="0049560B" w:rsidRPr="000D351F">
        <w:rPr>
          <w:rFonts w:ascii="Arial" w:hAnsi="Arial" w:cs="Arial"/>
          <w:sz w:val="24"/>
          <w:szCs w:val="24"/>
          <w:lang w:val="es-MX"/>
        </w:rPr>
        <w:t xml:space="preserve"> </w:t>
      </w:r>
      <w:r w:rsidR="000D64B6" w:rsidRPr="000D351F">
        <w:rPr>
          <w:rFonts w:ascii="Arial" w:hAnsi="Arial" w:cs="Arial"/>
          <w:sz w:val="24"/>
          <w:szCs w:val="24"/>
          <w:lang w:val="es-MX"/>
        </w:rPr>
        <w:t>CLARIBEL MURILLO OSPINA</w:t>
      </w:r>
      <w:r w:rsidR="0049560B" w:rsidRPr="000D351F">
        <w:rPr>
          <w:rFonts w:ascii="Arial" w:hAnsi="Arial" w:cs="Arial"/>
          <w:sz w:val="24"/>
          <w:szCs w:val="24"/>
          <w:lang w:val="es-MX"/>
        </w:rPr>
        <w:t xml:space="preserve">, quien dice actuar en nombre propio y en representación de sus hijos menores de edad </w:t>
      </w:r>
      <w:r w:rsidR="000D64B6" w:rsidRPr="000D351F">
        <w:rPr>
          <w:rFonts w:ascii="Arial" w:hAnsi="Arial" w:cs="Arial"/>
          <w:sz w:val="24"/>
          <w:szCs w:val="24"/>
          <w:lang w:val="es-MX"/>
        </w:rPr>
        <w:t xml:space="preserve">JUAN CAMILO </w:t>
      </w:r>
      <w:r w:rsidR="0049560B" w:rsidRPr="000D351F">
        <w:rPr>
          <w:rFonts w:ascii="Arial" w:hAnsi="Arial" w:cs="Arial"/>
          <w:sz w:val="24"/>
          <w:szCs w:val="24"/>
          <w:lang w:val="es-MX"/>
        </w:rPr>
        <w:t xml:space="preserve">y </w:t>
      </w:r>
      <w:r w:rsidR="000D64B6" w:rsidRPr="000D351F">
        <w:rPr>
          <w:rFonts w:ascii="Arial" w:hAnsi="Arial" w:cs="Arial"/>
          <w:sz w:val="24"/>
          <w:szCs w:val="24"/>
          <w:lang w:val="es-MX"/>
        </w:rPr>
        <w:lastRenderedPageBreak/>
        <w:t>JULIÁN ANDRÉS CARDONA MURILLO</w:t>
      </w:r>
      <w:r w:rsidR="0049560B" w:rsidRPr="000D351F">
        <w:rPr>
          <w:rFonts w:ascii="Arial" w:hAnsi="Arial" w:cs="Arial"/>
          <w:sz w:val="24"/>
          <w:szCs w:val="24"/>
          <w:lang w:val="es-MX"/>
        </w:rPr>
        <w:t xml:space="preserve">, frente al JUZGADO </w:t>
      </w:r>
      <w:r w:rsidR="000D64B6" w:rsidRPr="000D351F">
        <w:rPr>
          <w:rFonts w:ascii="Arial" w:hAnsi="Arial" w:cs="Arial"/>
          <w:sz w:val="24"/>
          <w:szCs w:val="24"/>
          <w:lang w:val="es-MX"/>
        </w:rPr>
        <w:t>CIVIL DEL CIRCUITO DE SANTA ROSA DE CABAL</w:t>
      </w:r>
      <w:r w:rsidR="0049560B" w:rsidRPr="000D351F">
        <w:rPr>
          <w:rFonts w:ascii="Arial" w:hAnsi="Arial" w:cs="Arial"/>
          <w:spacing w:val="-3"/>
          <w:sz w:val="24"/>
          <w:szCs w:val="24"/>
        </w:rPr>
        <w:t xml:space="preserve">, a la que se </w:t>
      </w:r>
      <w:r w:rsidR="0049560B" w:rsidRPr="000D351F">
        <w:rPr>
          <w:rFonts w:ascii="Arial" w:hAnsi="Arial" w:cs="Arial"/>
          <w:sz w:val="24"/>
          <w:szCs w:val="24"/>
          <w:lang w:val="es-MX"/>
        </w:rPr>
        <w:t>vinculó al señor ANDR</w:t>
      </w:r>
      <w:r w:rsidR="000D64B6" w:rsidRPr="000D351F">
        <w:rPr>
          <w:rFonts w:ascii="Arial" w:hAnsi="Arial" w:cs="Arial"/>
          <w:sz w:val="24"/>
          <w:szCs w:val="24"/>
          <w:lang w:val="es-MX"/>
        </w:rPr>
        <w:t>ÉS FELIPE CARDONA VÁSQUEZ</w:t>
      </w:r>
      <w:r w:rsidR="00B46CA2" w:rsidRPr="000D351F">
        <w:rPr>
          <w:rFonts w:ascii="Arial" w:hAnsi="Arial" w:cs="Arial"/>
          <w:sz w:val="24"/>
          <w:szCs w:val="24"/>
          <w:lang w:val="es-ES" w:eastAsia="es-ES"/>
        </w:rPr>
        <w:t xml:space="preserve">. </w:t>
      </w:r>
      <w:r w:rsidR="0049560B" w:rsidRPr="000D351F">
        <w:rPr>
          <w:rFonts w:ascii="Arial" w:hAnsi="Arial" w:cs="Arial"/>
          <w:sz w:val="24"/>
          <w:szCs w:val="24"/>
          <w:lang w:val="es-ES" w:eastAsia="es-ES"/>
        </w:rPr>
        <w:t>Fueron citados la DEFENSORA DE FAMILIA DEL ICBF y el AGENTE DEL MINISTERIO PÚBLICO, que actúan ante este Tribunal.</w:t>
      </w:r>
    </w:p>
    <w:p w:rsidR="00B46CA2" w:rsidRDefault="00B46CA2" w:rsidP="000D351F">
      <w:pPr>
        <w:pStyle w:val="Sinespaciado1"/>
        <w:spacing w:line="288" w:lineRule="auto"/>
        <w:ind w:firstLine="2835"/>
        <w:jc w:val="both"/>
        <w:rPr>
          <w:rFonts w:ascii="Arial" w:hAnsi="Arial" w:cs="Arial"/>
          <w:sz w:val="24"/>
          <w:szCs w:val="24"/>
          <w:lang w:val="es-ES" w:eastAsia="es-ES"/>
        </w:rPr>
      </w:pPr>
    </w:p>
    <w:p w:rsidR="00AB297F" w:rsidRPr="000D351F" w:rsidRDefault="00AB297F" w:rsidP="000D351F">
      <w:pPr>
        <w:pStyle w:val="Sinespaciado1"/>
        <w:spacing w:line="288" w:lineRule="auto"/>
        <w:ind w:firstLine="2835"/>
        <w:jc w:val="both"/>
        <w:rPr>
          <w:rFonts w:ascii="Arial" w:hAnsi="Arial" w:cs="Arial"/>
          <w:sz w:val="24"/>
          <w:szCs w:val="24"/>
          <w:lang w:val="es-ES" w:eastAsia="es-ES"/>
        </w:rPr>
      </w:pPr>
    </w:p>
    <w:p w:rsidR="00B46CA2" w:rsidRPr="000D351F" w:rsidRDefault="00B46CA2" w:rsidP="000D351F">
      <w:pPr>
        <w:pStyle w:val="Sinespaciado1"/>
        <w:spacing w:line="288" w:lineRule="auto"/>
        <w:ind w:left="1277" w:firstLine="1558"/>
        <w:rPr>
          <w:rFonts w:ascii="Arial" w:hAnsi="Arial" w:cs="Arial"/>
          <w:b/>
          <w:sz w:val="24"/>
          <w:szCs w:val="24"/>
          <w:lang w:val="es-ES" w:eastAsia="es-ES"/>
        </w:rPr>
      </w:pPr>
      <w:r w:rsidRPr="000D351F">
        <w:rPr>
          <w:rFonts w:ascii="Arial" w:hAnsi="Arial" w:cs="Arial"/>
          <w:b/>
          <w:sz w:val="24"/>
          <w:szCs w:val="24"/>
          <w:lang w:val="es-ES" w:eastAsia="es-ES"/>
        </w:rPr>
        <w:t>II. ANTECEDENTES</w:t>
      </w:r>
    </w:p>
    <w:p w:rsidR="00B46CA2" w:rsidRPr="000D351F" w:rsidRDefault="00B46CA2" w:rsidP="000D351F">
      <w:pPr>
        <w:pStyle w:val="Sinespaciado1"/>
        <w:spacing w:line="288" w:lineRule="auto"/>
        <w:ind w:firstLine="2835"/>
        <w:jc w:val="both"/>
        <w:rPr>
          <w:rFonts w:ascii="Arial" w:hAnsi="Arial" w:cs="Arial"/>
          <w:sz w:val="24"/>
          <w:szCs w:val="24"/>
          <w:lang w:val="es-ES" w:eastAsia="es-ES"/>
        </w:rPr>
      </w:pPr>
    </w:p>
    <w:p w:rsidR="00B46CA2" w:rsidRPr="000D351F" w:rsidRDefault="00B46CA2" w:rsidP="000D351F">
      <w:pPr>
        <w:pStyle w:val="Sinespaciado1"/>
        <w:spacing w:line="288" w:lineRule="auto"/>
        <w:ind w:firstLine="2835"/>
        <w:jc w:val="both"/>
        <w:rPr>
          <w:rFonts w:ascii="Arial" w:hAnsi="Arial" w:cs="Arial"/>
          <w:sz w:val="24"/>
          <w:szCs w:val="24"/>
        </w:rPr>
      </w:pPr>
      <w:r w:rsidRPr="000D351F">
        <w:rPr>
          <w:rFonts w:ascii="Arial" w:hAnsi="Arial" w:cs="Arial"/>
          <w:sz w:val="24"/>
          <w:szCs w:val="24"/>
        </w:rPr>
        <w:t>1. Considera l</w:t>
      </w:r>
      <w:r w:rsidR="001A6BD6" w:rsidRPr="000D351F">
        <w:rPr>
          <w:rFonts w:ascii="Arial" w:hAnsi="Arial" w:cs="Arial"/>
          <w:sz w:val="24"/>
          <w:szCs w:val="24"/>
        </w:rPr>
        <w:t>a</w:t>
      </w:r>
      <w:r w:rsidRPr="000D351F">
        <w:rPr>
          <w:rFonts w:ascii="Arial" w:hAnsi="Arial" w:cs="Arial"/>
          <w:sz w:val="24"/>
          <w:szCs w:val="24"/>
        </w:rPr>
        <w:t xml:space="preserve"> accionante que la autoridad judicial encartada vulnera sus derechos fundamentales</w:t>
      </w:r>
      <w:r w:rsidR="006F505E" w:rsidRPr="000D351F">
        <w:rPr>
          <w:rFonts w:ascii="Arial" w:hAnsi="Arial" w:cs="Arial"/>
          <w:sz w:val="24"/>
          <w:szCs w:val="24"/>
        </w:rPr>
        <w:t xml:space="preserve"> y los de su</w:t>
      </w:r>
      <w:r w:rsidR="0049560B" w:rsidRPr="000D351F">
        <w:rPr>
          <w:rFonts w:ascii="Arial" w:hAnsi="Arial" w:cs="Arial"/>
          <w:sz w:val="24"/>
          <w:szCs w:val="24"/>
        </w:rPr>
        <w:t>s</w:t>
      </w:r>
      <w:r w:rsidR="006F505E" w:rsidRPr="000D351F">
        <w:rPr>
          <w:rFonts w:ascii="Arial" w:hAnsi="Arial" w:cs="Arial"/>
          <w:sz w:val="24"/>
          <w:szCs w:val="24"/>
        </w:rPr>
        <w:t xml:space="preserve"> hijo</w:t>
      </w:r>
      <w:r w:rsidR="0049560B" w:rsidRPr="000D351F">
        <w:rPr>
          <w:rFonts w:ascii="Arial" w:hAnsi="Arial" w:cs="Arial"/>
          <w:sz w:val="24"/>
          <w:szCs w:val="24"/>
        </w:rPr>
        <w:t>s</w:t>
      </w:r>
      <w:r w:rsidR="006F505E" w:rsidRPr="000D351F">
        <w:rPr>
          <w:rFonts w:ascii="Arial" w:hAnsi="Arial" w:cs="Arial"/>
          <w:sz w:val="24"/>
          <w:szCs w:val="24"/>
        </w:rPr>
        <w:t xml:space="preserve"> </w:t>
      </w:r>
      <w:r w:rsidR="0049560B" w:rsidRPr="000D351F">
        <w:rPr>
          <w:rFonts w:ascii="Arial" w:hAnsi="Arial" w:cs="Arial"/>
          <w:sz w:val="24"/>
          <w:szCs w:val="24"/>
          <w:lang w:val="es-MX"/>
        </w:rPr>
        <w:t xml:space="preserve">menores de edad </w:t>
      </w:r>
      <w:r w:rsidR="001A6BD6" w:rsidRPr="000D351F">
        <w:rPr>
          <w:rFonts w:ascii="Arial" w:hAnsi="Arial" w:cs="Arial"/>
          <w:sz w:val="24"/>
          <w:szCs w:val="24"/>
          <w:lang w:val="es-MX"/>
        </w:rPr>
        <w:t>JUAN CAMILO y JULIÁN ANDRÉS CARDONA MURILLO</w:t>
      </w:r>
      <w:r w:rsidR="006F505E" w:rsidRPr="000D351F">
        <w:rPr>
          <w:rFonts w:ascii="Arial" w:hAnsi="Arial" w:cs="Arial"/>
          <w:sz w:val="24"/>
          <w:szCs w:val="24"/>
        </w:rPr>
        <w:t>,</w:t>
      </w:r>
      <w:r w:rsidRPr="000D351F">
        <w:rPr>
          <w:rFonts w:ascii="Arial" w:hAnsi="Arial" w:cs="Arial"/>
          <w:sz w:val="24"/>
          <w:szCs w:val="24"/>
        </w:rPr>
        <w:t xml:space="preserve"> a</w:t>
      </w:r>
      <w:r w:rsidR="001A6BD6" w:rsidRPr="000D351F">
        <w:rPr>
          <w:rFonts w:ascii="Arial" w:hAnsi="Arial" w:cs="Arial"/>
          <w:sz w:val="24"/>
          <w:szCs w:val="24"/>
        </w:rPr>
        <w:t>l debido proceso, contradicción, defensa, acceso a la administración de justicia,</w:t>
      </w:r>
      <w:r w:rsidR="00033355" w:rsidRPr="000D351F">
        <w:rPr>
          <w:rFonts w:ascii="Arial" w:hAnsi="Arial" w:cs="Arial"/>
          <w:sz w:val="24"/>
          <w:szCs w:val="24"/>
        </w:rPr>
        <w:t xml:space="preserve"> </w:t>
      </w:r>
      <w:r w:rsidR="001A6BD6" w:rsidRPr="000D351F">
        <w:rPr>
          <w:rFonts w:ascii="Arial" w:hAnsi="Arial" w:cs="Arial"/>
          <w:sz w:val="24"/>
          <w:szCs w:val="24"/>
        </w:rPr>
        <w:t xml:space="preserve">a </w:t>
      </w:r>
      <w:r w:rsidRPr="000D351F">
        <w:rPr>
          <w:rFonts w:ascii="Arial" w:hAnsi="Arial" w:cs="Arial"/>
          <w:sz w:val="24"/>
          <w:szCs w:val="24"/>
        </w:rPr>
        <w:t>l</w:t>
      </w:r>
      <w:r w:rsidR="001A6BD6" w:rsidRPr="000D351F">
        <w:rPr>
          <w:rFonts w:ascii="Arial" w:hAnsi="Arial" w:cs="Arial"/>
          <w:sz w:val="24"/>
          <w:szCs w:val="24"/>
        </w:rPr>
        <w:t>a</w:t>
      </w:r>
      <w:r w:rsidR="00033355" w:rsidRPr="000D351F">
        <w:rPr>
          <w:rFonts w:ascii="Arial" w:hAnsi="Arial" w:cs="Arial"/>
          <w:sz w:val="24"/>
          <w:szCs w:val="24"/>
        </w:rPr>
        <w:t xml:space="preserve"> aliment</w:t>
      </w:r>
      <w:r w:rsidR="001A6BD6" w:rsidRPr="000D351F">
        <w:rPr>
          <w:rFonts w:ascii="Arial" w:hAnsi="Arial" w:cs="Arial"/>
          <w:sz w:val="24"/>
          <w:szCs w:val="24"/>
        </w:rPr>
        <w:t>ación equilibrada</w:t>
      </w:r>
      <w:r w:rsidR="00033355" w:rsidRPr="000D351F">
        <w:rPr>
          <w:rFonts w:ascii="Arial" w:hAnsi="Arial" w:cs="Arial"/>
          <w:sz w:val="24"/>
          <w:szCs w:val="24"/>
        </w:rPr>
        <w:t>,</w:t>
      </w:r>
      <w:r w:rsidRPr="000D351F">
        <w:rPr>
          <w:rFonts w:ascii="Arial" w:hAnsi="Arial" w:cs="Arial"/>
          <w:sz w:val="24"/>
          <w:szCs w:val="24"/>
        </w:rPr>
        <w:t xml:space="preserve"> a</w:t>
      </w:r>
      <w:r w:rsidR="001A6BD6" w:rsidRPr="000D351F">
        <w:rPr>
          <w:rFonts w:ascii="Arial" w:hAnsi="Arial" w:cs="Arial"/>
          <w:sz w:val="24"/>
          <w:szCs w:val="24"/>
        </w:rPr>
        <w:t xml:space="preserve"> tener una familia y no ser separados de ella</w:t>
      </w:r>
      <w:r w:rsidR="008A5082" w:rsidRPr="000D351F">
        <w:rPr>
          <w:rFonts w:ascii="Arial" w:hAnsi="Arial" w:cs="Arial"/>
          <w:sz w:val="24"/>
          <w:szCs w:val="24"/>
        </w:rPr>
        <w:t>,</w:t>
      </w:r>
      <w:r w:rsidR="001A6BD6" w:rsidRPr="000D351F">
        <w:rPr>
          <w:rFonts w:ascii="Arial" w:hAnsi="Arial" w:cs="Arial"/>
          <w:sz w:val="24"/>
          <w:szCs w:val="24"/>
        </w:rPr>
        <w:t xml:space="preserve"> y a la educación</w:t>
      </w:r>
      <w:r w:rsidRPr="000D351F">
        <w:rPr>
          <w:rFonts w:ascii="Arial" w:hAnsi="Arial" w:cs="Arial"/>
          <w:spacing w:val="-3"/>
          <w:sz w:val="24"/>
          <w:szCs w:val="24"/>
        </w:rPr>
        <w:t>.</w:t>
      </w:r>
    </w:p>
    <w:p w:rsidR="00B46CA2" w:rsidRPr="000D351F" w:rsidRDefault="00B46CA2" w:rsidP="000D351F">
      <w:pPr>
        <w:pStyle w:val="Sinespaciado1"/>
        <w:spacing w:line="288" w:lineRule="auto"/>
        <w:ind w:firstLine="2832"/>
        <w:jc w:val="both"/>
        <w:rPr>
          <w:rFonts w:ascii="Arial" w:hAnsi="Arial" w:cs="Arial"/>
          <w:sz w:val="24"/>
          <w:szCs w:val="24"/>
          <w:lang w:eastAsia="es-ES"/>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2. Relató como hechos relevantes, para lo que a la presente acción de tutela interesa, los que en seguida se enuncian:</w:t>
      </w:r>
    </w:p>
    <w:p w:rsidR="00B46CA2" w:rsidRPr="000D351F" w:rsidRDefault="00B46CA2" w:rsidP="000D351F">
      <w:pPr>
        <w:pStyle w:val="Sinespaciado1"/>
        <w:spacing w:line="288" w:lineRule="auto"/>
        <w:ind w:firstLine="2832"/>
        <w:jc w:val="both"/>
        <w:rPr>
          <w:rFonts w:ascii="Arial" w:hAnsi="Arial" w:cs="Arial"/>
          <w:sz w:val="24"/>
          <w:szCs w:val="24"/>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 xml:space="preserve">2.1. </w:t>
      </w:r>
      <w:r w:rsidR="00E36FC4" w:rsidRPr="000D351F">
        <w:rPr>
          <w:rFonts w:ascii="Arial" w:hAnsi="Arial" w:cs="Arial"/>
          <w:sz w:val="24"/>
          <w:szCs w:val="24"/>
        </w:rPr>
        <w:t>El</w:t>
      </w:r>
      <w:r w:rsidR="00CA145B" w:rsidRPr="000D351F">
        <w:rPr>
          <w:rFonts w:ascii="Arial" w:hAnsi="Arial" w:cs="Arial"/>
          <w:sz w:val="24"/>
          <w:szCs w:val="24"/>
        </w:rPr>
        <w:t xml:space="preserve"> señor </w:t>
      </w:r>
      <w:r w:rsidR="00E36FC4" w:rsidRPr="000D351F">
        <w:rPr>
          <w:rFonts w:ascii="Arial" w:hAnsi="Arial" w:cs="Arial"/>
          <w:sz w:val="24"/>
          <w:szCs w:val="24"/>
          <w:lang w:val="es-MX"/>
        </w:rPr>
        <w:t>ANDRÉS FELIPE CARDONA VÁSQUEZ</w:t>
      </w:r>
      <w:r w:rsidR="00CA145B" w:rsidRPr="000D351F">
        <w:rPr>
          <w:rFonts w:ascii="Arial" w:hAnsi="Arial" w:cs="Arial"/>
          <w:sz w:val="24"/>
          <w:szCs w:val="24"/>
        </w:rPr>
        <w:t xml:space="preserve">, </w:t>
      </w:r>
      <w:r w:rsidR="00E36FC4" w:rsidRPr="000D351F">
        <w:rPr>
          <w:rFonts w:ascii="Arial" w:hAnsi="Arial" w:cs="Arial"/>
          <w:sz w:val="24"/>
          <w:szCs w:val="24"/>
        </w:rPr>
        <w:t>presentó demanda de cesación de efectos civiles de matrimonio católico, contra la señora CLARIBEL MURILLO OSPINA, ante el Juzgado Civil del Circuito de Santa Rosa de Cabal; en los hechos narró entre otras cosas, que en el matrimonio se procrearon dos hijos JUAN CAMILO y JULIÁN ANDRÉS CARDONA MURILLO, menores de edad; y, que se había hecho un acuerdo con la madre sobre alimentos, custodia y visitas, pero no aportó como prueba el supuesto acuerdo</w:t>
      </w:r>
      <w:r w:rsidRPr="000D351F">
        <w:rPr>
          <w:rFonts w:ascii="Arial" w:hAnsi="Arial" w:cs="Arial"/>
          <w:sz w:val="24"/>
          <w:szCs w:val="24"/>
        </w:rPr>
        <w:t>.</w:t>
      </w:r>
    </w:p>
    <w:p w:rsidR="00B46CA2" w:rsidRPr="000D351F" w:rsidRDefault="00B46CA2" w:rsidP="000D351F">
      <w:pPr>
        <w:pStyle w:val="Sinespaciado1"/>
        <w:spacing w:line="288" w:lineRule="auto"/>
        <w:ind w:firstLine="2832"/>
        <w:jc w:val="both"/>
        <w:rPr>
          <w:rFonts w:ascii="Arial" w:hAnsi="Arial" w:cs="Arial"/>
          <w:sz w:val="24"/>
          <w:szCs w:val="24"/>
        </w:rPr>
      </w:pPr>
    </w:p>
    <w:p w:rsidR="00B46CA2" w:rsidRPr="000D351F" w:rsidRDefault="00C00C7A" w:rsidP="000D351F">
      <w:pPr>
        <w:pStyle w:val="Sinespaciado1"/>
        <w:spacing w:line="288" w:lineRule="auto"/>
        <w:ind w:firstLine="2832"/>
        <w:jc w:val="both"/>
        <w:rPr>
          <w:rFonts w:ascii="Arial" w:hAnsi="Arial" w:cs="Arial"/>
          <w:sz w:val="24"/>
          <w:szCs w:val="24"/>
          <w:lang w:val="es-ES" w:eastAsia="es-ES"/>
        </w:rPr>
      </w:pPr>
      <w:r w:rsidRPr="000D351F">
        <w:rPr>
          <w:rFonts w:ascii="Arial" w:hAnsi="Arial" w:cs="Arial"/>
          <w:sz w:val="24"/>
          <w:szCs w:val="24"/>
        </w:rPr>
        <w:t>2.2</w:t>
      </w:r>
      <w:r w:rsidR="00B46CA2" w:rsidRPr="000D351F">
        <w:rPr>
          <w:rFonts w:ascii="Arial" w:hAnsi="Arial" w:cs="Arial"/>
          <w:sz w:val="24"/>
          <w:szCs w:val="24"/>
        </w:rPr>
        <w:t xml:space="preserve">. </w:t>
      </w:r>
      <w:r w:rsidR="00E36FC4" w:rsidRPr="000D351F">
        <w:rPr>
          <w:rFonts w:ascii="Arial" w:hAnsi="Arial" w:cs="Arial"/>
          <w:sz w:val="24"/>
          <w:szCs w:val="24"/>
        </w:rPr>
        <w:t>La señora CLARIBEL MURILLO OSPINA, contestó la demanda dentro del término procesal, por intermedio de apoderado, y manifestó que el demandante falta a la verdad, es decir, ejerce contradicción de los hechos</w:t>
      </w:r>
      <w:r w:rsidR="009B04EA" w:rsidRPr="000D351F">
        <w:rPr>
          <w:rFonts w:ascii="Arial" w:hAnsi="Arial" w:cs="Arial"/>
          <w:sz w:val="24"/>
          <w:szCs w:val="24"/>
        </w:rPr>
        <w:t>;</w:t>
      </w:r>
      <w:r w:rsidR="00E36FC4" w:rsidRPr="000D351F">
        <w:rPr>
          <w:rFonts w:ascii="Arial" w:hAnsi="Arial" w:cs="Arial"/>
          <w:sz w:val="24"/>
          <w:szCs w:val="24"/>
        </w:rPr>
        <w:t xml:space="preserve"> además</w:t>
      </w:r>
      <w:r w:rsidR="009B04EA" w:rsidRPr="000D351F">
        <w:rPr>
          <w:rFonts w:ascii="Arial" w:hAnsi="Arial" w:cs="Arial"/>
          <w:sz w:val="24"/>
          <w:szCs w:val="24"/>
        </w:rPr>
        <w:t>,</w:t>
      </w:r>
      <w:r w:rsidR="00E36FC4" w:rsidRPr="000D351F">
        <w:rPr>
          <w:rFonts w:ascii="Arial" w:hAnsi="Arial" w:cs="Arial"/>
          <w:sz w:val="24"/>
          <w:szCs w:val="24"/>
        </w:rPr>
        <w:t xml:space="preserve"> </w:t>
      </w:r>
      <w:r w:rsidR="009B04EA" w:rsidRPr="000D351F">
        <w:rPr>
          <w:rFonts w:ascii="Arial" w:hAnsi="Arial" w:cs="Arial"/>
          <w:sz w:val="24"/>
          <w:szCs w:val="24"/>
        </w:rPr>
        <w:t>indica</w:t>
      </w:r>
      <w:r w:rsidR="00E36FC4" w:rsidRPr="000D351F">
        <w:rPr>
          <w:rFonts w:ascii="Arial" w:hAnsi="Arial" w:cs="Arial"/>
          <w:sz w:val="24"/>
          <w:szCs w:val="24"/>
        </w:rPr>
        <w:t xml:space="preserve"> que no se ha celebrado ningún acuerdo con el demandante frente a los derechos de los menores </w:t>
      </w:r>
      <w:r w:rsidR="009B04EA" w:rsidRPr="000D351F">
        <w:rPr>
          <w:rFonts w:ascii="Arial" w:hAnsi="Arial" w:cs="Arial"/>
          <w:sz w:val="24"/>
          <w:szCs w:val="24"/>
        </w:rPr>
        <w:t>a los</w:t>
      </w:r>
      <w:r w:rsidR="00E36FC4" w:rsidRPr="000D351F">
        <w:rPr>
          <w:rFonts w:ascii="Arial" w:hAnsi="Arial" w:cs="Arial"/>
          <w:sz w:val="24"/>
          <w:szCs w:val="24"/>
        </w:rPr>
        <w:t xml:space="preserve"> alimentos, custodia</w:t>
      </w:r>
      <w:r w:rsidR="009B04EA" w:rsidRPr="000D351F">
        <w:rPr>
          <w:rFonts w:ascii="Arial" w:hAnsi="Arial" w:cs="Arial"/>
          <w:sz w:val="24"/>
          <w:szCs w:val="24"/>
        </w:rPr>
        <w:t>,</w:t>
      </w:r>
      <w:r w:rsidR="00E36FC4" w:rsidRPr="000D351F">
        <w:rPr>
          <w:rFonts w:ascii="Arial" w:hAnsi="Arial" w:cs="Arial"/>
          <w:sz w:val="24"/>
          <w:szCs w:val="24"/>
        </w:rPr>
        <w:t xml:space="preserve"> visitas y demás elementos primordiales para </w:t>
      </w:r>
      <w:r w:rsidR="009B04EA" w:rsidRPr="000D351F">
        <w:rPr>
          <w:rFonts w:ascii="Arial" w:hAnsi="Arial" w:cs="Arial"/>
          <w:sz w:val="24"/>
          <w:szCs w:val="24"/>
        </w:rPr>
        <w:t>estos; solicitó</w:t>
      </w:r>
      <w:r w:rsidR="00E36FC4" w:rsidRPr="000D351F">
        <w:rPr>
          <w:rFonts w:ascii="Arial" w:hAnsi="Arial" w:cs="Arial"/>
          <w:sz w:val="24"/>
          <w:szCs w:val="24"/>
        </w:rPr>
        <w:t xml:space="preserve"> pruebas con</w:t>
      </w:r>
      <w:r w:rsidR="009B04EA" w:rsidRPr="000D351F">
        <w:rPr>
          <w:rFonts w:ascii="Arial" w:hAnsi="Arial" w:cs="Arial"/>
          <w:sz w:val="24"/>
          <w:szCs w:val="24"/>
        </w:rPr>
        <w:t>sistente</w:t>
      </w:r>
      <w:r w:rsidR="00E36FC4" w:rsidRPr="000D351F">
        <w:rPr>
          <w:rFonts w:ascii="Arial" w:hAnsi="Arial" w:cs="Arial"/>
          <w:sz w:val="24"/>
          <w:szCs w:val="24"/>
        </w:rPr>
        <w:t xml:space="preserve">s </w:t>
      </w:r>
      <w:r w:rsidR="009B04EA" w:rsidRPr="000D351F">
        <w:rPr>
          <w:rFonts w:ascii="Arial" w:hAnsi="Arial" w:cs="Arial"/>
          <w:sz w:val="24"/>
          <w:szCs w:val="24"/>
        </w:rPr>
        <w:t>en interrogatorio de parte y</w:t>
      </w:r>
      <w:r w:rsidR="00E36FC4" w:rsidRPr="000D351F">
        <w:rPr>
          <w:rFonts w:ascii="Arial" w:hAnsi="Arial" w:cs="Arial"/>
          <w:sz w:val="24"/>
          <w:szCs w:val="24"/>
        </w:rPr>
        <w:t xml:space="preserve"> testimonios</w:t>
      </w:r>
      <w:r w:rsidR="009B04EA" w:rsidRPr="000D351F">
        <w:rPr>
          <w:rFonts w:ascii="Arial" w:hAnsi="Arial" w:cs="Arial"/>
          <w:sz w:val="24"/>
          <w:szCs w:val="24"/>
        </w:rPr>
        <w:t>;</w:t>
      </w:r>
      <w:r w:rsidR="00E36FC4" w:rsidRPr="000D351F">
        <w:rPr>
          <w:rFonts w:ascii="Arial" w:hAnsi="Arial" w:cs="Arial"/>
          <w:sz w:val="24"/>
          <w:szCs w:val="24"/>
        </w:rPr>
        <w:t xml:space="preserve"> y</w:t>
      </w:r>
      <w:r w:rsidR="009B04EA" w:rsidRPr="000D351F">
        <w:rPr>
          <w:rFonts w:ascii="Arial" w:hAnsi="Arial" w:cs="Arial"/>
          <w:sz w:val="24"/>
          <w:szCs w:val="24"/>
        </w:rPr>
        <w:t>,</w:t>
      </w:r>
      <w:r w:rsidR="00E36FC4" w:rsidRPr="000D351F">
        <w:rPr>
          <w:rFonts w:ascii="Arial" w:hAnsi="Arial" w:cs="Arial"/>
          <w:sz w:val="24"/>
          <w:szCs w:val="24"/>
        </w:rPr>
        <w:t xml:space="preserve"> presentó excepción previa de inepta demanda por falta de requisitos formal</w:t>
      </w:r>
      <w:r w:rsidR="009B04EA" w:rsidRPr="000D351F">
        <w:rPr>
          <w:rFonts w:ascii="Arial" w:hAnsi="Arial" w:cs="Arial"/>
          <w:sz w:val="24"/>
          <w:szCs w:val="24"/>
        </w:rPr>
        <w:t xml:space="preserve">es, alegando lo establecido en </w:t>
      </w:r>
      <w:r w:rsidR="00E36FC4" w:rsidRPr="000D351F">
        <w:rPr>
          <w:rFonts w:ascii="Arial" w:hAnsi="Arial" w:cs="Arial"/>
          <w:sz w:val="24"/>
          <w:szCs w:val="24"/>
        </w:rPr>
        <w:t>l</w:t>
      </w:r>
      <w:r w:rsidR="009B04EA" w:rsidRPr="000D351F">
        <w:rPr>
          <w:rFonts w:ascii="Arial" w:hAnsi="Arial" w:cs="Arial"/>
          <w:sz w:val="24"/>
          <w:szCs w:val="24"/>
        </w:rPr>
        <w:t>os</w:t>
      </w:r>
      <w:r w:rsidR="00E36FC4" w:rsidRPr="000D351F">
        <w:rPr>
          <w:rFonts w:ascii="Arial" w:hAnsi="Arial" w:cs="Arial"/>
          <w:sz w:val="24"/>
          <w:szCs w:val="24"/>
        </w:rPr>
        <w:t xml:space="preserve"> numeral</w:t>
      </w:r>
      <w:r w:rsidR="009B04EA" w:rsidRPr="000D351F">
        <w:rPr>
          <w:rFonts w:ascii="Arial" w:hAnsi="Arial" w:cs="Arial"/>
          <w:sz w:val="24"/>
          <w:szCs w:val="24"/>
        </w:rPr>
        <w:t>es</w:t>
      </w:r>
      <w:r w:rsidR="00E36FC4" w:rsidRPr="000D351F">
        <w:rPr>
          <w:rFonts w:ascii="Arial" w:hAnsi="Arial" w:cs="Arial"/>
          <w:sz w:val="24"/>
          <w:szCs w:val="24"/>
        </w:rPr>
        <w:t xml:space="preserve"> 2 y 3 del artículo 389 del CGP, por cuanto en la demanda no se presentó propuesta sobre los derechos y obligaciones de los padres con los menores, lo que es de obligatorio pronunciamiento en la sentencia</w:t>
      </w:r>
      <w:r w:rsidR="00B46CA2" w:rsidRPr="000D351F">
        <w:rPr>
          <w:rFonts w:ascii="Arial" w:hAnsi="Arial" w:cs="Arial"/>
          <w:sz w:val="24"/>
          <w:szCs w:val="24"/>
        </w:rPr>
        <w:t xml:space="preserve">. </w:t>
      </w:r>
    </w:p>
    <w:p w:rsidR="00B46CA2" w:rsidRPr="000D351F" w:rsidRDefault="00B46CA2" w:rsidP="000D351F">
      <w:pPr>
        <w:pStyle w:val="Sinespaciado1"/>
        <w:spacing w:line="288" w:lineRule="auto"/>
        <w:ind w:firstLine="2832"/>
        <w:jc w:val="both"/>
        <w:rPr>
          <w:rFonts w:ascii="Arial" w:hAnsi="Arial" w:cs="Arial"/>
          <w:sz w:val="24"/>
          <w:szCs w:val="24"/>
          <w:lang w:val="es-ES" w:eastAsia="es-ES"/>
        </w:rPr>
      </w:pPr>
    </w:p>
    <w:p w:rsidR="00C00C7A" w:rsidRPr="000D351F" w:rsidRDefault="00C00C7A"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 xml:space="preserve">2.3. </w:t>
      </w:r>
      <w:r w:rsidR="009B04EA" w:rsidRPr="000D351F">
        <w:rPr>
          <w:rFonts w:ascii="Arial" w:hAnsi="Arial" w:cs="Arial"/>
          <w:sz w:val="24"/>
          <w:szCs w:val="24"/>
        </w:rPr>
        <w:t xml:space="preserve">El Juzgado Civil del Circuito de Santa Rosa de Cabal, vulneró de manera desmesurada el debido proceso y sobre todo los derechos de los menores hijos del matrimonio, porque de manera arbitraria, no practicó ninguna etapa del proceso y </w:t>
      </w:r>
      <w:r w:rsidR="00A67E66" w:rsidRPr="000D351F">
        <w:rPr>
          <w:rFonts w:ascii="Arial" w:hAnsi="Arial" w:cs="Arial"/>
          <w:sz w:val="24"/>
          <w:szCs w:val="24"/>
        </w:rPr>
        <w:t>profiri</w:t>
      </w:r>
      <w:r w:rsidR="009B04EA" w:rsidRPr="000D351F">
        <w:rPr>
          <w:rFonts w:ascii="Arial" w:hAnsi="Arial" w:cs="Arial"/>
          <w:sz w:val="24"/>
          <w:szCs w:val="24"/>
        </w:rPr>
        <w:t>ó sentencia anticipada</w:t>
      </w:r>
      <w:r w:rsidR="00A67E66" w:rsidRPr="000D351F">
        <w:rPr>
          <w:rFonts w:ascii="Arial" w:hAnsi="Arial" w:cs="Arial"/>
          <w:sz w:val="24"/>
          <w:szCs w:val="24"/>
        </w:rPr>
        <w:t xml:space="preserve">, la cual necesariamente debe ser dictada oralmente conforme al Código General del Proceso, pero el juzgado </w:t>
      </w:r>
      <w:r w:rsidR="00647E60" w:rsidRPr="000D351F">
        <w:rPr>
          <w:rFonts w:ascii="Arial" w:hAnsi="Arial" w:cs="Arial"/>
          <w:sz w:val="24"/>
          <w:szCs w:val="24"/>
        </w:rPr>
        <w:t xml:space="preserve">lo hizo </w:t>
      </w:r>
      <w:r w:rsidR="00A67E66" w:rsidRPr="000D351F">
        <w:rPr>
          <w:rFonts w:ascii="Arial" w:hAnsi="Arial" w:cs="Arial"/>
          <w:sz w:val="24"/>
          <w:szCs w:val="24"/>
        </w:rPr>
        <w:t>de forma escrita</w:t>
      </w:r>
      <w:r w:rsidR="00647E60" w:rsidRPr="000D351F">
        <w:rPr>
          <w:rFonts w:ascii="Arial" w:hAnsi="Arial" w:cs="Arial"/>
          <w:sz w:val="24"/>
          <w:szCs w:val="24"/>
        </w:rPr>
        <w:t>, sin dar lugar a la presentación de recursos, y aunque dice que la sentencia se encuentra ejecutoriada, no se conoce acta de ejecutoria</w:t>
      </w:r>
      <w:r w:rsidRPr="000D351F">
        <w:rPr>
          <w:rFonts w:ascii="Arial" w:hAnsi="Arial" w:cs="Arial"/>
          <w:sz w:val="24"/>
          <w:szCs w:val="24"/>
        </w:rPr>
        <w:t>.</w:t>
      </w:r>
    </w:p>
    <w:p w:rsidR="00C00C7A" w:rsidRPr="000D351F" w:rsidRDefault="00C00C7A" w:rsidP="000D351F">
      <w:pPr>
        <w:pStyle w:val="Sinespaciado1"/>
        <w:spacing w:line="288" w:lineRule="auto"/>
        <w:ind w:firstLine="2832"/>
        <w:jc w:val="both"/>
        <w:rPr>
          <w:rFonts w:ascii="Arial" w:hAnsi="Arial" w:cs="Arial"/>
          <w:sz w:val="24"/>
          <w:szCs w:val="24"/>
        </w:rPr>
      </w:pPr>
    </w:p>
    <w:p w:rsidR="00B46CA2" w:rsidRPr="000D351F" w:rsidRDefault="00B46CA2" w:rsidP="000D351F">
      <w:pPr>
        <w:pStyle w:val="Sinespaciado1"/>
        <w:spacing w:line="288" w:lineRule="auto"/>
        <w:ind w:firstLine="2832"/>
        <w:jc w:val="both"/>
        <w:rPr>
          <w:rFonts w:ascii="Arial" w:hAnsi="Arial" w:cs="Arial"/>
          <w:sz w:val="24"/>
          <w:szCs w:val="24"/>
          <w:lang w:val="es-ES" w:eastAsia="es-ES"/>
        </w:rPr>
      </w:pPr>
      <w:r w:rsidRPr="000D351F">
        <w:rPr>
          <w:rFonts w:ascii="Arial" w:hAnsi="Arial" w:cs="Arial"/>
          <w:sz w:val="24"/>
          <w:szCs w:val="24"/>
          <w:lang w:val="es-ES" w:eastAsia="es-ES"/>
        </w:rPr>
        <w:lastRenderedPageBreak/>
        <w:t xml:space="preserve">2.4. </w:t>
      </w:r>
      <w:r w:rsidR="00BE5FE1" w:rsidRPr="000D351F">
        <w:rPr>
          <w:rFonts w:ascii="Arial" w:hAnsi="Arial" w:cs="Arial"/>
          <w:sz w:val="24"/>
          <w:szCs w:val="24"/>
          <w:lang w:val="es-ES" w:eastAsia="es-ES"/>
        </w:rPr>
        <w:t xml:space="preserve">Con la sentencia del 21 de marzo de 2018, dictada por el </w:t>
      </w:r>
      <w:r w:rsidR="00BE5FE1" w:rsidRPr="000D351F">
        <w:rPr>
          <w:rFonts w:ascii="Arial" w:hAnsi="Arial" w:cs="Arial"/>
          <w:sz w:val="24"/>
          <w:szCs w:val="24"/>
        </w:rPr>
        <w:t>Juzgado Civil del Circuito de Santa Rosa de Cabal</w:t>
      </w:r>
      <w:r w:rsidR="00BE5FE1" w:rsidRPr="000D351F">
        <w:rPr>
          <w:rFonts w:ascii="Arial" w:hAnsi="Arial" w:cs="Arial"/>
          <w:sz w:val="24"/>
          <w:szCs w:val="24"/>
          <w:lang w:val="es-ES" w:eastAsia="es-ES"/>
        </w:rPr>
        <w:t>, la señora CLARIBEL MURILLO OSPINA, no pudo ejercer su derecho de contradicción y defensa, porque el juzgado no permitió ninguna etapa procesal, ni siquiera la conciliación, además no se pronunció sobre la excepción previa, por lo tanto existe una vulneración clara al debido proceso</w:t>
      </w:r>
      <w:r w:rsidRPr="000D351F">
        <w:rPr>
          <w:rFonts w:ascii="Arial" w:hAnsi="Arial" w:cs="Arial"/>
          <w:sz w:val="24"/>
          <w:szCs w:val="24"/>
          <w:lang w:val="es-ES" w:eastAsia="es-ES"/>
        </w:rPr>
        <w:t>.</w:t>
      </w:r>
      <w:r w:rsidR="00571B25" w:rsidRPr="000D351F">
        <w:rPr>
          <w:rFonts w:ascii="Arial" w:hAnsi="Arial" w:cs="Arial"/>
          <w:sz w:val="24"/>
          <w:szCs w:val="24"/>
          <w:lang w:val="es-ES" w:eastAsia="es-ES"/>
        </w:rPr>
        <w:t xml:space="preserve"> Además, los menores </w:t>
      </w:r>
      <w:r w:rsidR="00571B25" w:rsidRPr="000D351F">
        <w:rPr>
          <w:rFonts w:ascii="Arial" w:hAnsi="Arial" w:cs="Arial"/>
          <w:sz w:val="24"/>
          <w:szCs w:val="24"/>
        </w:rPr>
        <w:t>JUAN CAMILO y JULIÁN ANDRÉS CARDONA MURILLO,</w:t>
      </w:r>
      <w:r w:rsidR="00571B25" w:rsidRPr="000D351F">
        <w:rPr>
          <w:rFonts w:ascii="Arial" w:hAnsi="Arial" w:cs="Arial"/>
          <w:sz w:val="24"/>
          <w:szCs w:val="24"/>
          <w:lang w:val="es-ES" w:eastAsia="es-ES"/>
        </w:rPr>
        <w:t xml:space="preserve"> no tuvieron la oportunidad de ejercer sus derechos como hijos dentro del matrimonio, que se resolviera sobre sus alimentos, sus</w:t>
      </w:r>
      <w:r w:rsidR="003243E6" w:rsidRPr="000D351F">
        <w:rPr>
          <w:rFonts w:ascii="Arial" w:hAnsi="Arial" w:cs="Arial"/>
          <w:sz w:val="24"/>
          <w:szCs w:val="24"/>
          <w:lang w:val="es-ES" w:eastAsia="es-ES"/>
        </w:rPr>
        <w:t xml:space="preserve"> vistas con los padres, con quién van a vivir, có</w:t>
      </w:r>
      <w:r w:rsidR="00571B25" w:rsidRPr="000D351F">
        <w:rPr>
          <w:rFonts w:ascii="Arial" w:hAnsi="Arial" w:cs="Arial"/>
          <w:sz w:val="24"/>
          <w:szCs w:val="24"/>
          <w:lang w:val="es-ES" w:eastAsia="es-ES"/>
        </w:rPr>
        <w:t>mo queda la patria potestad, y todo lo establecido en los numerales 2 y 3 del artículo 389 del Código General del Proceso, que indica que debe contener una sentencia de divorcio, quedando de esa forma como si no hubieran existido, vulnerando casi todos los derechos de los niños consagrados en el artículo 44 de la Constitución.</w:t>
      </w:r>
    </w:p>
    <w:p w:rsidR="00B46CA2" w:rsidRPr="000D351F" w:rsidRDefault="00B46CA2" w:rsidP="000D351F">
      <w:pPr>
        <w:pStyle w:val="Sinespaciado1"/>
        <w:spacing w:line="288" w:lineRule="auto"/>
        <w:ind w:firstLine="2832"/>
        <w:jc w:val="both"/>
        <w:rPr>
          <w:rFonts w:ascii="Arial" w:hAnsi="Arial" w:cs="Arial"/>
          <w:sz w:val="24"/>
          <w:szCs w:val="24"/>
          <w:lang w:val="es-ES" w:eastAsia="es-ES"/>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3. Con fundamento en lo relatado, solicita se</w:t>
      </w:r>
      <w:r w:rsidR="0036360C" w:rsidRPr="000D351F">
        <w:rPr>
          <w:rFonts w:ascii="Arial" w:hAnsi="Arial" w:cs="Arial"/>
          <w:sz w:val="24"/>
          <w:szCs w:val="24"/>
        </w:rPr>
        <w:t xml:space="preserve"> tutelen los derechos fundamentales invocados, y como consecuencia, se</w:t>
      </w:r>
      <w:r w:rsidRPr="000D351F">
        <w:rPr>
          <w:rFonts w:ascii="Arial" w:hAnsi="Arial" w:cs="Arial"/>
          <w:sz w:val="24"/>
          <w:szCs w:val="24"/>
        </w:rPr>
        <w:t xml:space="preserve"> </w:t>
      </w:r>
      <w:r w:rsidR="009625C5" w:rsidRPr="000D351F">
        <w:rPr>
          <w:rFonts w:ascii="Arial" w:hAnsi="Arial" w:cs="Arial"/>
          <w:sz w:val="24"/>
          <w:szCs w:val="24"/>
        </w:rPr>
        <w:t>deje sin efectos la sentencia del 21 de marzo de 2018; se ordene la nulidad de todo lo actuado en el proceso de cesación de efectos civiles de matrimonio religioso; y, se inicie nuevamente el mismo, acatando fielmente el procedimiento establecido en el Código General del Proceso, realizando todas las etapas procesales, respetando el derecho de contradicción y defensa de la demandada, decretando y practicando las pruebas, y dictando sentencia conforme al artículo 389 ibídem</w:t>
      </w:r>
      <w:r w:rsidRPr="000D351F">
        <w:rPr>
          <w:rFonts w:ascii="Arial" w:hAnsi="Arial" w:cs="Arial"/>
          <w:sz w:val="24"/>
          <w:szCs w:val="24"/>
        </w:rPr>
        <w:t>.</w:t>
      </w:r>
    </w:p>
    <w:p w:rsidR="00B46CA2" w:rsidRPr="000D351F" w:rsidRDefault="00B46CA2" w:rsidP="000D351F">
      <w:pPr>
        <w:pStyle w:val="Sinespaciado1"/>
        <w:spacing w:line="288" w:lineRule="auto"/>
        <w:ind w:firstLine="2832"/>
        <w:jc w:val="both"/>
        <w:rPr>
          <w:rFonts w:ascii="Arial" w:hAnsi="Arial" w:cs="Arial"/>
          <w:sz w:val="24"/>
          <w:szCs w:val="24"/>
        </w:rPr>
      </w:pPr>
    </w:p>
    <w:p w:rsidR="00B46CA2" w:rsidRPr="000D351F" w:rsidRDefault="00B46CA2"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4. La tutela fue admitida contra la autoridad accionada mediante auto del 2</w:t>
      </w:r>
      <w:r w:rsidR="00EB396E" w:rsidRPr="000D351F">
        <w:rPr>
          <w:rFonts w:ascii="Arial" w:hAnsi="Arial" w:cs="Arial"/>
          <w:sz w:val="24"/>
          <w:szCs w:val="24"/>
        </w:rPr>
        <w:t>4</w:t>
      </w:r>
      <w:r w:rsidRPr="000D351F">
        <w:rPr>
          <w:rFonts w:ascii="Arial" w:hAnsi="Arial" w:cs="Arial"/>
          <w:sz w:val="24"/>
          <w:szCs w:val="24"/>
        </w:rPr>
        <w:t xml:space="preserve"> de </w:t>
      </w:r>
      <w:r w:rsidR="00EB396E" w:rsidRPr="000D351F">
        <w:rPr>
          <w:rFonts w:ascii="Arial" w:hAnsi="Arial" w:cs="Arial"/>
          <w:sz w:val="24"/>
          <w:szCs w:val="24"/>
        </w:rPr>
        <w:t>octubre</w:t>
      </w:r>
      <w:r w:rsidRPr="000D351F">
        <w:rPr>
          <w:rFonts w:ascii="Arial" w:hAnsi="Arial" w:cs="Arial"/>
          <w:sz w:val="24"/>
          <w:szCs w:val="24"/>
        </w:rPr>
        <w:t xml:space="preserve"> de 201</w:t>
      </w:r>
      <w:r w:rsidR="0036360C" w:rsidRPr="000D351F">
        <w:rPr>
          <w:rFonts w:ascii="Arial" w:hAnsi="Arial" w:cs="Arial"/>
          <w:sz w:val="24"/>
          <w:szCs w:val="24"/>
        </w:rPr>
        <w:t>8</w:t>
      </w:r>
      <w:r w:rsidRPr="000D351F">
        <w:rPr>
          <w:rFonts w:ascii="Arial" w:hAnsi="Arial" w:cs="Arial"/>
          <w:sz w:val="24"/>
          <w:szCs w:val="24"/>
        </w:rPr>
        <w:t xml:space="preserve">, se dispuso vincular </w:t>
      </w:r>
      <w:r w:rsidR="001013EC" w:rsidRPr="000D351F">
        <w:rPr>
          <w:rFonts w:ascii="Arial" w:hAnsi="Arial" w:cs="Arial"/>
          <w:sz w:val="24"/>
          <w:szCs w:val="24"/>
          <w:lang w:val="es-MX"/>
        </w:rPr>
        <w:t>al señor ANDR</w:t>
      </w:r>
      <w:r w:rsidR="00EB396E" w:rsidRPr="000D351F">
        <w:rPr>
          <w:rFonts w:ascii="Arial" w:hAnsi="Arial" w:cs="Arial"/>
          <w:sz w:val="24"/>
          <w:szCs w:val="24"/>
          <w:lang w:val="es-MX"/>
        </w:rPr>
        <w:t>ÉS FELIPE CARDONA VÁSQUEZ</w:t>
      </w:r>
      <w:r w:rsidR="002B72E6" w:rsidRPr="000D351F">
        <w:rPr>
          <w:rFonts w:ascii="Arial" w:hAnsi="Arial" w:cs="Arial"/>
          <w:sz w:val="24"/>
          <w:szCs w:val="24"/>
        </w:rPr>
        <w:t>, parte demanda</w:t>
      </w:r>
      <w:r w:rsidR="001013EC" w:rsidRPr="000D351F">
        <w:rPr>
          <w:rFonts w:ascii="Arial" w:hAnsi="Arial" w:cs="Arial"/>
          <w:sz w:val="24"/>
          <w:szCs w:val="24"/>
        </w:rPr>
        <w:t xml:space="preserve">nte </w:t>
      </w:r>
      <w:r w:rsidRPr="000D351F">
        <w:rPr>
          <w:rFonts w:ascii="Arial" w:hAnsi="Arial" w:cs="Arial"/>
          <w:sz w:val="24"/>
          <w:szCs w:val="24"/>
        </w:rPr>
        <w:t xml:space="preserve">en el proceso </w:t>
      </w:r>
      <w:r w:rsidR="00EB396E" w:rsidRPr="000D351F">
        <w:rPr>
          <w:rFonts w:ascii="Arial" w:hAnsi="Arial" w:cs="Arial"/>
          <w:sz w:val="24"/>
          <w:szCs w:val="24"/>
        </w:rPr>
        <w:t>de cesación de efectos civiles de matrimonio católico</w:t>
      </w:r>
      <w:r w:rsidRPr="000D351F">
        <w:rPr>
          <w:rFonts w:ascii="Arial" w:hAnsi="Arial" w:cs="Arial"/>
          <w:sz w:val="24"/>
          <w:szCs w:val="24"/>
        </w:rPr>
        <w:t xml:space="preserve"> que cursa en el juzgado.</w:t>
      </w:r>
      <w:r w:rsidR="001013EC" w:rsidRPr="000D351F">
        <w:rPr>
          <w:rFonts w:ascii="Arial" w:hAnsi="Arial" w:cs="Arial"/>
          <w:sz w:val="24"/>
          <w:szCs w:val="24"/>
        </w:rPr>
        <w:t xml:space="preserve"> Fueron citados la DEFENSORA DE FAMILIA DEL ICBF y el AGENTE DEL MINISTERIO PÚBLICO, que actúan ante este Tribunal.</w:t>
      </w:r>
      <w:r w:rsidRPr="000D351F">
        <w:rPr>
          <w:rFonts w:ascii="Arial" w:hAnsi="Arial" w:cs="Arial"/>
          <w:sz w:val="24"/>
          <w:szCs w:val="24"/>
        </w:rPr>
        <w:t xml:space="preserve"> </w:t>
      </w:r>
    </w:p>
    <w:p w:rsidR="00B46CA2" w:rsidRPr="000D351F" w:rsidRDefault="00B46CA2" w:rsidP="000D351F">
      <w:pPr>
        <w:suppressAutoHyphens/>
        <w:spacing w:line="288" w:lineRule="auto"/>
        <w:ind w:firstLine="2835"/>
        <w:jc w:val="both"/>
        <w:rPr>
          <w:rFonts w:ascii="Arial" w:hAnsi="Arial" w:cs="Arial"/>
          <w:sz w:val="24"/>
          <w:szCs w:val="24"/>
        </w:rPr>
      </w:pPr>
    </w:p>
    <w:p w:rsidR="005E7146" w:rsidRPr="000D351F" w:rsidRDefault="00B46CA2" w:rsidP="000D351F">
      <w:pPr>
        <w:pStyle w:val="Sinespaciado1"/>
        <w:spacing w:line="288" w:lineRule="auto"/>
        <w:ind w:firstLine="2832"/>
        <w:jc w:val="both"/>
        <w:rPr>
          <w:rFonts w:ascii="Arial" w:hAnsi="Arial" w:cs="Arial"/>
          <w:sz w:val="24"/>
          <w:szCs w:val="24"/>
          <w:lang w:val="es-ES"/>
        </w:rPr>
      </w:pPr>
      <w:r w:rsidRPr="000D351F">
        <w:rPr>
          <w:rFonts w:ascii="Arial" w:hAnsi="Arial" w:cs="Arial"/>
          <w:sz w:val="24"/>
          <w:szCs w:val="24"/>
          <w:lang w:val="es-ES"/>
        </w:rPr>
        <w:t>4.</w:t>
      </w:r>
      <w:r w:rsidR="00DE6900" w:rsidRPr="000D351F">
        <w:rPr>
          <w:rFonts w:ascii="Arial" w:hAnsi="Arial" w:cs="Arial"/>
          <w:sz w:val="24"/>
          <w:szCs w:val="24"/>
          <w:lang w:val="es-ES"/>
        </w:rPr>
        <w:t>1</w:t>
      </w:r>
      <w:r w:rsidRPr="000D351F">
        <w:rPr>
          <w:rFonts w:ascii="Arial" w:hAnsi="Arial" w:cs="Arial"/>
          <w:sz w:val="24"/>
          <w:szCs w:val="24"/>
          <w:lang w:val="es-ES"/>
        </w:rPr>
        <w:t>. La</w:t>
      </w:r>
      <w:r w:rsidR="002B72E6" w:rsidRPr="000D351F">
        <w:rPr>
          <w:rFonts w:ascii="Arial" w:hAnsi="Arial" w:cs="Arial"/>
          <w:sz w:val="24"/>
          <w:szCs w:val="24"/>
          <w:lang w:val="es-ES" w:eastAsia="es-ES"/>
        </w:rPr>
        <w:t xml:space="preserve"> </w:t>
      </w:r>
      <w:r w:rsidR="005E7146" w:rsidRPr="000D351F">
        <w:rPr>
          <w:rFonts w:ascii="Arial" w:hAnsi="Arial" w:cs="Arial"/>
          <w:sz w:val="24"/>
          <w:szCs w:val="24"/>
          <w:lang w:val="es-ES"/>
        </w:rPr>
        <w:t>Juez</w:t>
      </w:r>
      <w:r w:rsidR="000C2428" w:rsidRPr="000D351F">
        <w:rPr>
          <w:rFonts w:ascii="Arial" w:hAnsi="Arial" w:cs="Arial"/>
          <w:sz w:val="24"/>
          <w:szCs w:val="24"/>
          <w:lang w:val="es-ES"/>
        </w:rPr>
        <w:t>a Civil del Circuito de Santa Rosa de Cabal</w:t>
      </w:r>
      <w:r w:rsidR="005E7146" w:rsidRPr="000D351F">
        <w:rPr>
          <w:rFonts w:ascii="Arial" w:hAnsi="Arial" w:cs="Arial"/>
          <w:sz w:val="24"/>
          <w:szCs w:val="24"/>
          <w:lang w:val="es-ES"/>
        </w:rPr>
        <w:t xml:space="preserve">, </w:t>
      </w:r>
      <w:r w:rsidR="00CA519A" w:rsidRPr="000D351F">
        <w:rPr>
          <w:rFonts w:ascii="Arial" w:hAnsi="Arial" w:cs="Arial"/>
          <w:sz w:val="24"/>
          <w:szCs w:val="24"/>
          <w:lang w:val="es-ES"/>
        </w:rPr>
        <w:t>hizo un recuento de las actuaci</w:t>
      </w:r>
      <w:r w:rsidR="005E7146" w:rsidRPr="000D351F">
        <w:rPr>
          <w:rFonts w:ascii="Arial" w:hAnsi="Arial" w:cs="Arial"/>
          <w:sz w:val="24"/>
          <w:szCs w:val="24"/>
          <w:lang w:val="es-ES"/>
        </w:rPr>
        <w:t>ones</w:t>
      </w:r>
      <w:r w:rsidR="00CA519A" w:rsidRPr="000D351F">
        <w:rPr>
          <w:rFonts w:ascii="Arial" w:hAnsi="Arial" w:cs="Arial"/>
          <w:sz w:val="24"/>
          <w:szCs w:val="24"/>
          <w:lang w:val="es-ES"/>
        </w:rPr>
        <w:t xml:space="preserve"> surtidas en el </w:t>
      </w:r>
      <w:r w:rsidR="00173D91" w:rsidRPr="000D351F">
        <w:rPr>
          <w:rFonts w:ascii="Arial" w:hAnsi="Arial" w:cs="Arial"/>
          <w:sz w:val="24"/>
          <w:szCs w:val="24"/>
          <w:lang w:val="es-ES"/>
        </w:rPr>
        <w:t>proceso de cesación de efectos civiles de matrimonio católico, radicado 66682-31-03-001-2017-01038-00 y aclaró que frente a las providencias emitidas por ese despacho, las partes nunca interpusieron recurso alguno</w:t>
      </w:r>
      <w:r w:rsidR="005E7146" w:rsidRPr="000D351F">
        <w:rPr>
          <w:rFonts w:ascii="Arial" w:hAnsi="Arial" w:cs="Arial"/>
          <w:sz w:val="24"/>
          <w:szCs w:val="24"/>
          <w:lang w:val="es-ES"/>
        </w:rPr>
        <w:t>. (fl. 4</w:t>
      </w:r>
      <w:r w:rsidR="000C2428" w:rsidRPr="000D351F">
        <w:rPr>
          <w:rFonts w:ascii="Arial" w:hAnsi="Arial" w:cs="Arial"/>
          <w:sz w:val="24"/>
          <w:szCs w:val="24"/>
          <w:lang w:val="es-ES"/>
        </w:rPr>
        <w:t>7</w:t>
      </w:r>
      <w:r w:rsidR="005E7146" w:rsidRPr="000D351F">
        <w:rPr>
          <w:rFonts w:ascii="Arial" w:hAnsi="Arial" w:cs="Arial"/>
          <w:sz w:val="24"/>
          <w:szCs w:val="24"/>
          <w:lang w:val="es-ES"/>
        </w:rPr>
        <w:t>).</w:t>
      </w:r>
    </w:p>
    <w:p w:rsidR="00B46CA2" w:rsidRPr="000D351F" w:rsidRDefault="00B46CA2" w:rsidP="000D351F">
      <w:pPr>
        <w:suppressAutoHyphens/>
        <w:spacing w:line="288" w:lineRule="auto"/>
        <w:ind w:firstLine="2835"/>
        <w:rPr>
          <w:rFonts w:ascii="Arial" w:hAnsi="Arial" w:cs="Arial"/>
          <w:b/>
          <w:spacing w:val="-3"/>
          <w:sz w:val="24"/>
          <w:szCs w:val="24"/>
        </w:rPr>
      </w:pPr>
    </w:p>
    <w:p w:rsidR="00A757A0" w:rsidRPr="000D351F" w:rsidRDefault="000C2428"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4.2</w:t>
      </w:r>
      <w:r w:rsidR="00A757A0" w:rsidRPr="000D351F">
        <w:rPr>
          <w:rFonts w:ascii="Arial" w:hAnsi="Arial" w:cs="Arial"/>
          <w:sz w:val="24"/>
          <w:szCs w:val="24"/>
        </w:rPr>
        <w:t xml:space="preserve">. El PROCURADOR 21 JUDICIAL II INFANCIA, ADOLESCENCIA Y FAMILIA DE PEREIRA, concluyó que </w:t>
      </w:r>
      <w:r w:rsidR="008B27DB" w:rsidRPr="000D351F">
        <w:rPr>
          <w:rFonts w:ascii="Arial" w:hAnsi="Arial" w:cs="Arial"/>
          <w:sz w:val="24"/>
          <w:szCs w:val="24"/>
        </w:rPr>
        <w:t>en el presente amparo</w:t>
      </w:r>
      <w:r w:rsidR="00A757A0" w:rsidRPr="000D351F">
        <w:rPr>
          <w:rFonts w:ascii="Arial" w:hAnsi="Arial" w:cs="Arial"/>
          <w:sz w:val="24"/>
          <w:szCs w:val="24"/>
        </w:rPr>
        <w:t xml:space="preserve"> </w:t>
      </w:r>
      <w:r w:rsidR="008B27DB" w:rsidRPr="000D351F">
        <w:rPr>
          <w:rFonts w:ascii="Arial" w:hAnsi="Arial" w:cs="Arial"/>
          <w:sz w:val="24"/>
          <w:szCs w:val="24"/>
        </w:rPr>
        <w:t>no se logran superar las exigencias generales de procedibilidad de la acción de tutela, toda vez que no se satisface el requisito de subsidiariedad ni el de inmediatez al no haberse agotado el recurso de apelación en contra de la sentencia proferida por el Juzgado y, además, por no haberse presentado la tutela en un término razonable, ni contar con excusa válida constitucional para flexibilizar estos requisitos</w:t>
      </w:r>
      <w:r w:rsidR="00673C6B" w:rsidRPr="000D351F">
        <w:rPr>
          <w:rFonts w:ascii="Arial" w:hAnsi="Arial" w:cs="Arial"/>
          <w:sz w:val="24"/>
          <w:szCs w:val="24"/>
        </w:rPr>
        <w:t xml:space="preserve">. En consecuencia, es improcedente la tutela, siendo </w:t>
      </w:r>
      <w:r w:rsidR="008B27DB" w:rsidRPr="000D351F">
        <w:rPr>
          <w:rFonts w:ascii="Arial" w:hAnsi="Arial" w:cs="Arial"/>
          <w:sz w:val="24"/>
          <w:szCs w:val="24"/>
        </w:rPr>
        <w:t>innecesario realizar otros análisis de fondo</w:t>
      </w:r>
      <w:r w:rsidR="00A757A0" w:rsidRPr="000D351F">
        <w:rPr>
          <w:rFonts w:ascii="Arial" w:hAnsi="Arial" w:cs="Arial"/>
          <w:sz w:val="24"/>
          <w:szCs w:val="24"/>
        </w:rPr>
        <w:t xml:space="preserve">. (fls. </w:t>
      </w:r>
      <w:r w:rsidRPr="000D351F">
        <w:rPr>
          <w:rFonts w:ascii="Arial" w:hAnsi="Arial" w:cs="Arial"/>
          <w:sz w:val="24"/>
          <w:szCs w:val="24"/>
        </w:rPr>
        <w:t>5</w:t>
      </w:r>
      <w:r w:rsidR="00673C6B" w:rsidRPr="000D351F">
        <w:rPr>
          <w:rFonts w:ascii="Arial" w:hAnsi="Arial" w:cs="Arial"/>
          <w:sz w:val="24"/>
          <w:szCs w:val="24"/>
        </w:rPr>
        <w:t>1</w:t>
      </w:r>
      <w:r w:rsidR="00A757A0" w:rsidRPr="000D351F">
        <w:rPr>
          <w:rFonts w:ascii="Arial" w:hAnsi="Arial" w:cs="Arial"/>
          <w:sz w:val="24"/>
          <w:szCs w:val="24"/>
        </w:rPr>
        <w:t>-</w:t>
      </w:r>
      <w:r w:rsidRPr="000D351F">
        <w:rPr>
          <w:rFonts w:ascii="Arial" w:hAnsi="Arial" w:cs="Arial"/>
          <w:sz w:val="24"/>
          <w:szCs w:val="24"/>
        </w:rPr>
        <w:t>59</w:t>
      </w:r>
      <w:r w:rsidR="00A757A0" w:rsidRPr="000D351F">
        <w:rPr>
          <w:rFonts w:ascii="Arial" w:hAnsi="Arial" w:cs="Arial"/>
          <w:sz w:val="24"/>
          <w:szCs w:val="24"/>
        </w:rPr>
        <w:t>).</w:t>
      </w:r>
    </w:p>
    <w:p w:rsidR="00A757A0" w:rsidRDefault="00A757A0" w:rsidP="000D351F">
      <w:pPr>
        <w:pStyle w:val="Sinespaciado1"/>
        <w:spacing w:line="288" w:lineRule="auto"/>
        <w:ind w:firstLine="2832"/>
        <w:jc w:val="both"/>
        <w:rPr>
          <w:rFonts w:ascii="Arial" w:hAnsi="Arial" w:cs="Arial"/>
          <w:sz w:val="24"/>
          <w:szCs w:val="24"/>
        </w:rPr>
      </w:pPr>
    </w:p>
    <w:p w:rsidR="00AB297F" w:rsidRPr="000D351F" w:rsidRDefault="00AB297F" w:rsidP="000D351F">
      <w:pPr>
        <w:pStyle w:val="Sinespaciado1"/>
        <w:spacing w:line="288" w:lineRule="auto"/>
        <w:ind w:firstLine="2832"/>
        <w:jc w:val="both"/>
        <w:rPr>
          <w:rFonts w:ascii="Arial" w:hAnsi="Arial" w:cs="Arial"/>
          <w:sz w:val="24"/>
          <w:szCs w:val="24"/>
        </w:rPr>
      </w:pPr>
    </w:p>
    <w:p w:rsidR="00B46CA2" w:rsidRPr="000D351F" w:rsidRDefault="00B46CA2" w:rsidP="000D351F">
      <w:pPr>
        <w:suppressAutoHyphens/>
        <w:spacing w:line="288" w:lineRule="auto"/>
        <w:ind w:firstLine="2835"/>
        <w:rPr>
          <w:rFonts w:ascii="Arial" w:hAnsi="Arial" w:cs="Arial"/>
          <w:b/>
          <w:spacing w:val="-3"/>
          <w:sz w:val="24"/>
          <w:szCs w:val="24"/>
        </w:rPr>
      </w:pPr>
      <w:r w:rsidRPr="000D351F">
        <w:rPr>
          <w:rFonts w:ascii="Arial" w:hAnsi="Arial" w:cs="Arial"/>
          <w:b/>
          <w:spacing w:val="-3"/>
          <w:sz w:val="24"/>
          <w:szCs w:val="24"/>
        </w:rPr>
        <w:t>III. CONSIDERACIONES DE LA SALA</w:t>
      </w:r>
    </w:p>
    <w:p w:rsidR="00B46CA2" w:rsidRPr="000D351F" w:rsidRDefault="00B46CA2" w:rsidP="000D351F">
      <w:pPr>
        <w:suppressAutoHyphens/>
        <w:spacing w:line="288" w:lineRule="auto"/>
        <w:ind w:firstLine="2835"/>
        <w:rPr>
          <w:rFonts w:ascii="Arial" w:hAnsi="Arial" w:cs="Arial"/>
          <w:b/>
          <w:spacing w:val="-3"/>
          <w:sz w:val="24"/>
          <w:szCs w:val="24"/>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1. Esta Corporación es competente para conocer de la tutela, de conformidad con lo previsto en el artículo 86 de la Carta Política y en los Decretos 2591 de 1991 y 1</w:t>
      </w:r>
      <w:r w:rsidR="0069682D" w:rsidRPr="000D351F">
        <w:rPr>
          <w:rFonts w:ascii="Arial" w:hAnsi="Arial" w:cs="Arial"/>
          <w:sz w:val="24"/>
          <w:szCs w:val="24"/>
        </w:rPr>
        <w:t>98</w:t>
      </w:r>
      <w:r w:rsidRPr="000D351F">
        <w:rPr>
          <w:rFonts w:ascii="Arial" w:hAnsi="Arial" w:cs="Arial"/>
          <w:sz w:val="24"/>
          <w:szCs w:val="24"/>
        </w:rPr>
        <w:t>3 de 20</w:t>
      </w:r>
      <w:r w:rsidR="0069682D" w:rsidRPr="000D351F">
        <w:rPr>
          <w:rFonts w:ascii="Arial" w:hAnsi="Arial" w:cs="Arial"/>
          <w:sz w:val="24"/>
          <w:szCs w:val="24"/>
        </w:rPr>
        <w:t>17</w:t>
      </w:r>
      <w:r w:rsidRPr="000D351F">
        <w:rPr>
          <w:rFonts w:ascii="Arial" w:hAnsi="Arial" w:cs="Arial"/>
          <w:sz w:val="24"/>
          <w:szCs w:val="24"/>
        </w:rPr>
        <w:t>.</w:t>
      </w:r>
    </w:p>
    <w:p w:rsidR="00B46CA2" w:rsidRPr="000D351F" w:rsidRDefault="00B46CA2" w:rsidP="000D351F">
      <w:pPr>
        <w:pStyle w:val="Sinespaciado1"/>
        <w:spacing w:line="288" w:lineRule="auto"/>
        <w:ind w:firstLine="2832"/>
        <w:jc w:val="both"/>
        <w:rPr>
          <w:rFonts w:ascii="Arial" w:hAnsi="Arial" w:cs="Arial"/>
          <w:sz w:val="24"/>
          <w:szCs w:val="24"/>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 xml:space="preserve">2. La controversia consiste en dilucidar si el </w:t>
      </w:r>
      <w:r w:rsidR="00EB0DB6" w:rsidRPr="000D351F">
        <w:rPr>
          <w:rFonts w:ascii="Arial" w:hAnsi="Arial" w:cs="Arial"/>
          <w:sz w:val="24"/>
          <w:szCs w:val="24"/>
          <w:lang w:val="es-MX"/>
        </w:rPr>
        <w:t>JUZGADO CIVIL DEL CIRCUITO DE SANTA ROSA DE CABAL</w:t>
      </w:r>
      <w:r w:rsidR="00033355" w:rsidRPr="000D351F">
        <w:rPr>
          <w:rFonts w:ascii="Arial" w:hAnsi="Arial" w:cs="Arial"/>
          <w:sz w:val="24"/>
          <w:szCs w:val="24"/>
        </w:rPr>
        <w:t xml:space="preserve"> </w:t>
      </w:r>
      <w:r w:rsidRPr="000D351F">
        <w:rPr>
          <w:rFonts w:ascii="Arial" w:hAnsi="Arial" w:cs="Arial"/>
          <w:sz w:val="24"/>
          <w:szCs w:val="24"/>
        </w:rPr>
        <w:t xml:space="preserve">vulneró los derechos fundamentales </w:t>
      </w:r>
      <w:r w:rsidR="00EB0DB6" w:rsidRPr="000D351F">
        <w:rPr>
          <w:rFonts w:ascii="Arial" w:hAnsi="Arial" w:cs="Arial"/>
          <w:sz w:val="24"/>
          <w:szCs w:val="24"/>
        </w:rPr>
        <w:t>al debido proceso, contradicción, defensa, acceso a la administración de justicia, a la alimentación equilibrada, a tener una familia y no ser separados de ella, y a la educación</w:t>
      </w:r>
      <w:r w:rsidRPr="000D351F">
        <w:rPr>
          <w:rFonts w:ascii="Arial" w:hAnsi="Arial" w:cs="Arial"/>
          <w:sz w:val="24"/>
          <w:szCs w:val="24"/>
        </w:rPr>
        <w:t>, de</w:t>
      </w:r>
      <w:r w:rsidR="00AD6A5E" w:rsidRPr="000D351F">
        <w:rPr>
          <w:rFonts w:ascii="Arial" w:hAnsi="Arial" w:cs="Arial"/>
          <w:sz w:val="24"/>
          <w:szCs w:val="24"/>
        </w:rPr>
        <w:t xml:space="preserve"> </w:t>
      </w:r>
      <w:r w:rsidRPr="000D351F">
        <w:rPr>
          <w:rFonts w:ascii="Arial" w:hAnsi="Arial" w:cs="Arial"/>
          <w:sz w:val="24"/>
          <w:szCs w:val="24"/>
        </w:rPr>
        <w:t>l</w:t>
      </w:r>
      <w:r w:rsidR="00AD6A5E" w:rsidRPr="000D351F">
        <w:rPr>
          <w:rFonts w:ascii="Arial" w:hAnsi="Arial" w:cs="Arial"/>
          <w:sz w:val="24"/>
          <w:szCs w:val="24"/>
        </w:rPr>
        <w:t>a</w:t>
      </w:r>
      <w:r w:rsidRPr="000D351F">
        <w:rPr>
          <w:rFonts w:ascii="Arial" w:hAnsi="Arial" w:cs="Arial"/>
          <w:sz w:val="24"/>
          <w:szCs w:val="24"/>
        </w:rPr>
        <w:t xml:space="preserve"> </w:t>
      </w:r>
      <w:r w:rsidRPr="000D351F">
        <w:rPr>
          <w:rFonts w:ascii="Arial" w:hAnsi="Arial" w:cs="Arial"/>
          <w:sz w:val="24"/>
          <w:szCs w:val="24"/>
          <w:lang w:val="es-ES" w:eastAsia="es-ES"/>
        </w:rPr>
        <w:t>señor</w:t>
      </w:r>
      <w:r w:rsidR="00AD6A5E" w:rsidRPr="000D351F">
        <w:rPr>
          <w:rFonts w:ascii="Arial" w:hAnsi="Arial" w:cs="Arial"/>
          <w:sz w:val="24"/>
          <w:szCs w:val="24"/>
          <w:lang w:val="es-ES" w:eastAsia="es-ES"/>
        </w:rPr>
        <w:t>a</w:t>
      </w:r>
      <w:r w:rsidRPr="000D351F">
        <w:rPr>
          <w:rFonts w:ascii="Arial" w:hAnsi="Arial" w:cs="Arial"/>
          <w:sz w:val="24"/>
          <w:szCs w:val="24"/>
          <w:lang w:val="es-ES" w:eastAsia="es-ES"/>
        </w:rPr>
        <w:t xml:space="preserve"> </w:t>
      </w:r>
      <w:r w:rsidR="00AD6A5E" w:rsidRPr="000D351F">
        <w:rPr>
          <w:rFonts w:ascii="Arial" w:hAnsi="Arial" w:cs="Arial"/>
          <w:sz w:val="24"/>
          <w:szCs w:val="24"/>
          <w:lang w:val="es-MX"/>
        </w:rPr>
        <w:t>CLARIBEL MURILLO OSPINA</w:t>
      </w:r>
      <w:r w:rsidR="00033355" w:rsidRPr="000D351F">
        <w:rPr>
          <w:rFonts w:ascii="Arial" w:hAnsi="Arial" w:cs="Arial"/>
          <w:sz w:val="24"/>
          <w:szCs w:val="24"/>
          <w:lang w:val="es-MX"/>
        </w:rPr>
        <w:t xml:space="preserve"> y de sus hijos menores de edad </w:t>
      </w:r>
      <w:r w:rsidR="00AD6A5E" w:rsidRPr="000D351F">
        <w:rPr>
          <w:rFonts w:ascii="Arial" w:hAnsi="Arial" w:cs="Arial"/>
          <w:sz w:val="24"/>
          <w:szCs w:val="24"/>
          <w:lang w:val="es-MX"/>
        </w:rPr>
        <w:t>JUAN CAMILO y JULIÁN ANDRÉS CARDONA MURILLO</w:t>
      </w:r>
      <w:r w:rsidRPr="000D351F">
        <w:rPr>
          <w:rFonts w:ascii="Arial" w:hAnsi="Arial" w:cs="Arial"/>
          <w:sz w:val="24"/>
          <w:szCs w:val="24"/>
        </w:rPr>
        <w:t xml:space="preserve">, dentro del trámite del proceso </w:t>
      </w:r>
      <w:r w:rsidR="00AD6A5E" w:rsidRPr="000D351F">
        <w:rPr>
          <w:rFonts w:ascii="Arial" w:hAnsi="Arial" w:cs="Arial"/>
          <w:sz w:val="24"/>
          <w:szCs w:val="24"/>
        </w:rPr>
        <w:t>de cesación de efectos civiles de matrimonio católico</w:t>
      </w:r>
      <w:r w:rsidRPr="000D351F">
        <w:rPr>
          <w:rFonts w:ascii="Arial" w:hAnsi="Arial" w:cs="Arial"/>
          <w:sz w:val="24"/>
          <w:szCs w:val="24"/>
          <w:lang w:val="es-ES"/>
        </w:rPr>
        <w:t xml:space="preserve"> </w:t>
      </w:r>
      <w:r w:rsidRPr="000D351F">
        <w:rPr>
          <w:rFonts w:ascii="Arial" w:hAnsi="Arial" w:cs="Arial"/>
          <w:sz w:val="24"/>
          <w:szCs w:val="24"/>
        </w:rPr>
        <w:t>que se adelanta en ese despacho judici</w:t>
      </w:r>
      <w:r w:rsidR="002B72E6" w:rsidRPr="000D351F">
        <w:rPr>
          <w:rFonts w:ascii="Arial" w:hAnsi="Arial" w:cs="Arial"/>
          <w:sz w:val="24"/>
          <w:szCs w:val="24"/>
        </w:rPr>
        <w:t xml:space="preserve">al, radicado bajo el número </w:t>
      </w:r>
      <w:r w:rsidR="001F7E5E" w:rsidRPr="000D351F">
        <w:rPr>
          <w:rFonts w:ascii="Arial" w:hAnsi="Arial" w:cs="Arial"/>
          <w:sz w:val="24"/>
          <w:szCs w:val="24"/>
          <w:lang w:val="es-ES"/>
        </w:rPr>
        <w:t>66682-31-03-001-2017</w:t>
      </w:r>
      <w:r w:rsidRPr="000D351F">
        <w:rPr>
          <w:rFonts w:ascii="Arial" w:hAnsi="Arial" w:cs="Arial"/>
          <w:sz w:val="24"/>
          <w:szCs w:val="24"/>
        </w:rPr>
        <w:t>-0</w:t>
      </w:r>
      <w:r w:rsidR="00AD6A5E" w:rsidRPr="000D351F">
        <w:rPr>
          <w:rFonts w:ascii="Arial" w:hAnsi="Arial" w:cs="Arial"/>
          <w:sz w:val="24"/>
          <w:szCs w:val="24"/>
        </w:rPr>
        <w:t>1</w:t>
      </w:r>
      <w:r w:rsidRPr="000D351F">
        <w:rPr>
          <w:rFonts w:ascii="Arial" w:hAnsi="Arial" w:cs="Arial"/>
          <w:sz w:val="24"/>
          <w:szCs w:val="24"/>
        </w:rPr>
        <w:t>0</w:t>
      </w:r>
      <w:r w:rsidR="00AD6A5E" w:rsidRPr="000D351F">
        <w:rPr>
          <w:rFonts w:ascii="Arial" w:hAnsi="Arial" w:cs="Arial"/>
          <w:sz w:val="24"/>
          <w:szCs w:val="24"/>
        </w:rPr>
        <w:t>3</w:t>
      </w:r>
      <w:r w:rsidR="00033355" w:rsidRPr="000D351F">
        <w:rPr>
          <w:rFonts w:ascii="Arial" w:hAnsi="Arial" w:cs="Arial"/>
          <w:sz w:val="24"/>
          <w:szCs w:val="24"/>
        </w:rPr>
        <w:t>8</w:t>
      </w:r>
      <w:r w:rsidR="001F7E5E" w:rsidRPr="000D351F">
        <w:rPr>
          <w:rFonts w:ascii="Arial" w:hAnsi="Arial" w:cs="Arial"/>
          <w:sz w:val="24"/>
          <w:szCs w:val="24"/>
        </w:rPr>
        <w:t>-00</w:t>
      </w:r>
      <w:r w:rsidRPr="000D351F">
        <w:rPr>
          <w:rFonts w:ascii="Arial" w:hAnsi="Arial" w:cs="Arial"/>
          <w:sz w:val="24"/>
          <w:szCs w:val="24"/>
        </w:rPr>
        <w:t xml:space="preserve">, que amerite la injerencia del juez </w:t>
      </w:r>
      <w:r w:rsidR="002B72E6" w:rsidRPr="000D351F">
        <w:rPr>
          <w:rFonts w:ascii="Arial" w:hAnsi="Arial" w:cs="Arial"/>
          <w:sz w:val="24"/>
          <w:szCs w:val="24"/>
        </w:rPr>
        <w:t>c</w:t>
      </w:r>
      <w:r w:rsidRPr="000D351F">
        <w:rPr>
          <w:rFonts w:ascii="Arial" w:hAnsi="Arial" w:cs="Arial"/>
          <w:sz w:val="24"/>
          <w:szCs w:val="24"/>
        </w:rPr>
        <w:t>onstitucional.</w:t>
      </w:r>
    </w:p>
    <w:p w:rsidR="00B46CA2" w:rsidRPr="000D351F" w:rsidRDefault="00B46CA2" w:rsidP="000D351F">
      <w:pPr>
        <w:pStyle w:val="Sinespaciado1"/>
        <w:spacing w:line="288" w:lineRule="auto"/>
        <w:ind w:firstLine="2832"/>
        <w:jc w:val="both"/>
        <w:rPr>
          <w:rFonts w:ascii="Arial" w:hAnsi="Arial" w:cs="Arial"/>
          <w:sz w:val="24"/>
          <w:szCs w:val="24"/>
        </w:rPr>
      </w:pPr>
    </w:p>
    <w:p w:rsidR="00B46CA2" w:rsidRPr="000D351F" w:rsidRDefault="00B46CA2" w:rsidP="000D351F">
      <w:pPr>
        <w:pStyle w:val="Sinespaciado1"/>
        <w:spacing w:line="288" w:lineRule="auto"/>
        <w:ind w:firstLine="2832"/>
        <w:jc w:val="both"/>
        <w:rPr>
          <w:rFonts w:ascii="Arial" w:hAnsi="Arial" w:cs="Arial"/>
          <w:sz w:val="24"/>
          <w:szCs w:val="24"/>
        </w:rPr>
      </w:pPr>
      <w:r w:rsidRPr="000D351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0D351F" w:rsidRDefault="00B46CA2" w:rsidP="000D351F">
      <w:pPr>
        <w:spacing w:line="288" w:lineRule="auto"/>
        <w:ind w:firstLine="2835"/>
        <w:jc w:val="both"/>
        <w:rPr>
          <w:rFonts w:ascii="Arial" w:hAnsi="Arial" w:cs="Arial"/>
          <w:sz w:val="24"/>
          <w:szCs w:val="24"/>
        </w:rPr>
      </w:pPr>
    </w:p>
    <w:p w:rsidR="00B46CA2" w:rsidRPr="000D351F" w:rsidRDefault="00B46CA2" w:rsidP="000D351F">
      <w:pPr>
        <w:spacing w:line="288" w:lineRule="auto"/>
        <w:ind w:firstLine="2835"/>
        <w:jc w:val="both"/>
        <w:rPr>
          <w:rFonts w:ascii="Arial" w:hAnsi="Arial" w:cs="Arial"/>
          <w:sz w:val="24"/>
          <w:szCs w:val="24"/>
        </w:rPr>
      </w:pPr>
      <w:r w:rsidRPr="000D351F">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D351F">
        <w:rPr>
          <w:rStyle w:val="Refdenotaalpie"/>
          <w:rFonts w:ascii="Arial" w:hAnsi="Arial" w:cs="Arial"/>
          <w:sz w:val="24"/>
          <w:szCs w:val="24"/>
        </w:rPr>
        <w:footnoteReference w:id="1"/>
      </w:r>
      <w:r w:rsidRPr="000D351F">
        <w:rPr>
          <w:rFonts w:ascii="Arial" w:hAnsi="Arial" w:cs="Arial"/>
          <w:sz w:val="24"/>
          <w:szCs w:val="24"/>
        </w:rPr>
        <w:t>.</w:t>
      </w:r>
    </w:p>
    <w:p w:rsidR="00B46CA2" w:rsidRDefault="00B46CA2" w:rsidP="000D351F">
      <w:pPr>
        <w:pStyle w:val="Sinespaciado1"/>
        <w:spacing w:line="288" w:lineRule="auto"/>
        <w:ind w:firstLine="2832"/>
        <w:jc w:val="both"/>
        <w:rPr>
          <w:rFonts w:ascii="Arial" w:hAnsi="Arial" w:cs="Arial"/>
          <w:sz w:val="24"/>
          <w:szCs w:val="24"/>
          <w:lang w:val="es-ES"/>
        </w:rPr>
      </w:pPr>
    </w:p>
    <w:p w:rsidR="00AB297F" w:rsidRPr="000D351F" w:rsidRDefault="00AB297F" w:rsidP="000D351F">
      <w:pPr>
        <w:pStyle w:val="Sinespaciado1"/>
        <w:spacing w:line="288" w:lineRule="auto"/>
        <w:ind w:firstLine="2832"/>
        <w:jc w:val="both"/>
        <w:rPr>
          <w:rFonts w:ascii="Arial" w:hAnsi="Arial" w:cs="Arial"/>
          <w:sz w:val="24"/>
          <w:szCs w:val="24"/>
          <w:lang w:val="es-ES"/>
        </w:rPr>
      </w:pPr>
    </w:p>
    <w:p w:rsidR="00630FD9" w:rsidRPr="000D351F" w:rsidRDefault="00630FD9" w:rsidP="000D351F">
      <w:pPr>
        <w:pStyle w:val="Sinespaciado1"/>
        <w:spacing w:line="288" w:lineRule="auto"/>
        <w:ind w:firstLine="2835"/>
        <w:jc w:val="both"/>
        <w:rPr>
          <w:rFonts w:ascii="Arial" w:hAnsi="Arial" w:cs="Arial"/>
          <w:b/>
          <w:spacing w:val="-3"/>
          <w:sz w:val="24"/>
          <w:szCs w:val="24"/>
        </w:rPr>
      </w:pPr>
      <w:r w:rsidRPr="000D351F">
        <w:rPr>
          <w:rFonts w:ascii="Arial" w:hAnsi="Arial" w:cs="Arial"/>
          <w:b/>
          <w:spacing w:val="-3"/>
          <w:sz w:val="24"/>
          <w:szCs w:val="24"/>
        </w:rPr>
        <w:t>IV. CASO CONCRETO</w:t>
      </w:r>
    </w:p>
    <w:p w:rsidR="00630FD9" w:rsidRPr="000D351F" w:rsidRDefault="00630FD9" w:rsidP="000D351F">
      <w:pPr>
        <w:pStyle w:val="Sinespaciado1"/>
        <w:spacing w:line="288" w:lineRule="auto"/>
        <w:ind w:firstLine="2832"/>
        <w:jc w:val="both"/>
        <w:rPr>
          <w:rFonts w:ascii="Arial" w:hAnsi="Arial" w:cs="Arial"/>
          <w:spacing w:val="-3"/>
          <w:sz w:val="24"/>
          <w:szCs w:val="24"/>
        </w:rPr>
      </w:pPr>
    </w:p>
    <w:p w:rsidR="00BF79B6" w:rsidRPr="000D351F" w:rsidRDefault="00BF79B6" w:rsidP="000D351F">
      <w:pPr>
        <w:pStyle w:val="Sinespaciado1"/>
        <w:spacing w:line="288" w:lineRule="auto"/>
        <w:ind w:firstLine="2835"/>
        <w:jc w:val="both"/>
        <w:rPr>
          <w:rFonts w:ascii="Arial" w:eastAsia="Arial" w:hAnsi="Arial" w:cs="Arial"/>
          <w:sz w:val="24"/>
          <w:szCs w:val="24"/>
        </w:rPr>
      </w:pPr>
      <w:r w:rsidRPr="000D351F">
        <w:rPr>
          <w:rFonts w:ascii="Arial" w:hAnsi="Arial" w:cs="Arial"/>
          <w:sz w:val="24"/>
          <w:szCs w:val="24"/>
        </w:rPr>
        <w:t>1. Pretende l</w:t>
      </w:r>
      <w:r w:rsidR="001D2F4F" w:rsidRPr="000D351F">
        <w:rPr>
          <w:rFonts w:ascii="Arial" w:hAnsi="Arial" w:cs="Arial"/>
          <w:sz w:val="24"/>
          <w:szCs w:val="24"/>
        </w:rPr>
        <w:t>a</w:t>
      </w:r>
      <w:r w:rsidRPr="000D351F">
        <w:rPr>
          <w:rFonts w:ascii="Arial" w:hAnsi="Arial" w:cs="Arial"/>
          <w:sz w:val="24"/>
          <w:szCs w:val="24"/>
        </w:rPr>
        <w:t xml:space="preserve"> accionante que por este mecanismo excepcional se </w:t>
      </w:r>
      <w:r w:rsidR="00AE348D" w:rsidRPr="000D351F">
        <w:rPr>
          <w:rFonts w:ascii="Arial" w:hAnsi="Arial" w:cs="Arial"/>
          <w:sz w:val="24"/>
          <w:szCs w:val="24"/>
        </w:rPr>
        <w:t xml:space="preserve">ordene </w:t>
      </w:r>
      <w:r w:rsidR="001D2F4F" w:rsidRPr="000D351F">
        <w:rPr>
          <w:rFonts w:ascii="Arial" w:hAnsi="Arial" w:cs="Arial"/>
          <w:sz w:val="24"/>
          <w:szCs w:val="24"/>
        </w:rPr>
        <w:t xml:space="preserve">dejar sin efectos la sentencia del 21 de marzo de 2018; la nulidad de todo lo actuado en el proceso de cesación de efectos civiles de matrimonio religioso que cursa en su contra en el juzgado accionado; y, se inicie nuevamente el mismo, acatando fielmente el procedimiento establecido en el Código General del Proceso, realizando todas las etapas procesales, respetando </w:t>
      </w:r>
      <w:r w:rsidR="00CF1939" w:rsidRPr="000D351F">
        <w:rPr>
          <w:rFonts w:ascii="Arial" w:hAnsi="Arial" w:cs="Arial"/>
          <w:sz w:val="24"/>
          <w:szCs w:val="24"/>
        </w:rPr>
        <w:lastRenderedPageBreak/>
        <w:t>su</w:t>
      </w:r>
      <w:r w:rsidR="001D2F4F" w:rsidRPr="000D351F">
        <w:rPr>
          <w:rFonts w:ascii="Arial" w:hAnsi="Arial" w:cs="Arial"/>
          <w:sz w:val="24"/>
          <w:szCs w:val="24"/>
        </w:rPr>
        <w:t xml:space="preserve"> derecho de contradicción y defensa, decretando y practicando las pruebas, y dictando sentencia conforme al artículo 389 ibídem</w:t>
      </w:r>
      <w:r w:rsidRPr="000D351F">
        <w:rPr>
          <w:rFonts w:ascii="Arial" w:hAnsi="Arial" w:cs="Arial"/>
          <w:sz w:val="24"/>
          <w:szCs w:val="24"/>
        </w:rPr>
        <w:t>.</w:t>
      </w:r>
    </w:p>
    <w:p w:rsidR="00BF79B6" w:rsidRPr="000D351F" w:rsidRDefault="00BF79B6" w:rsidP="000D351F">
      <w:pPr>
        <w:pStyle w:val="Sinespaciado1"/>
        <w:spacing w:line="288" w:lineRule="auto"/>
        <w:ind w:firstLine="2835"/>
        <w:jc w:val="both"/>
        <w:rPr>
          <w:rFonts w:ascii="Arial" w:hAnsi="Arial" w:cs="Arial"/>
          <w:sz w:val="24"/>
          <w:szCs w:val="24"/>
        </w:rPr>
      </w:pPr>
    </w:p>
    <w:p w:rsidR="00B46CA2" w:rsidRPr="000D351F" w:rsidRDefault="00BF79B6" w:rsidP="000D351F">
      <w:pPr>
        <w:pStyle w:val="Sinespaciado1"/>
        <w:spacing w:line="288" w:lineRule="auto"/>
        <w:ind w:firstLine="2835"/>
        <w:jc w:val="both"/>
        <w:rPr>
          <w:rFonts w:ascii="Arial" w:hAnsi="Arial" w:cs="Arial"/>
          <w:sz w:val="24"/>
          <w:szCs w:val="24"/>
        </w:rPr>
      </w:pPr>
      <w:r w:rsidRPr="000D351F">
        <w:rPr>
          <w:rFonts w:ascii="Arial" w:hAnsi="Arial" w:cs="Arial"/>
          <w:sz w:val="24"/>
          <w:szCs w:val="24"/>
        </w:rPr>
        <w:t xml:space="preserve">2. </w:t>
      </w:r>
      <w:r w:rsidR="00B46CA2" w:rsidRPr="000D351F">
        <w:rPr>
          <w:rFonts w:ascii="Arial" w:hAnsi="Arial" w:cs="Arial"/>
          <w:sz w:val="24"/>
          <w:szCs w:val="24"/>
        </w:rPr>
        <w:t xml:space="preserve">Del examen de las pruebas que obran en el expediente, </w:t>
      </w:r>
      <w:r w:rsidR="008F2150" w:rsidRPr="000D351F">
        <w:rPr>
          <w:rFonts w:ascii="Arial" w:hAnsi="Arial" w:cs="Arial"/>
          <w:sz w:val="24"/>
          <w:szCs w:val="24"/>
        </w:rPr>
        <w:t>de entrada dan al traste con los presupuestos de inmediatez y subsidiaridad de este mecanismo tutelar, como pasa a explicarse</w:t>
      </w:r>
      <w:r w:rsidR="00B46CA2" w:rsidRPr="000D351F">
        <w:rPr>
          <w:rFonts w:ascii="Arial" w:hAnsi="Arial" w:cs="Arial"/>
          <w:sz w:val="24"/>
          <w:szCs w:val="24"/>
        </w:rPr>
        <w:t>:</w:t>
      </w:r>
    </w:p>
    <w:p w:rsidR="00B46CA2" w:rsidRPr="000D351F" w:rsidRDefault="00B46CA2" w:rsidP="000D351F">
      <w:pPr>
        <w:pStyle w:val="Sinespaciado1"/>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lang w:val="es-MX"/>
        </w:rPr>
        <w:t xml:space="preserve">2.1. </w:t>
      </w:r>
      <w:r w:rsidR="004633F0" w:rsidRPr="000D351F">
        <w:rPr>
          <w:rFonts w:ascii="Arial" w:hAnsi="Arial" w:cs="Arial"/>
          <w:sz w:val="24"/>
          <w:szCs w:val="24"/>
          <w:lang w:val="es-MX"/>
        </w:rPr>
        <w:t xml:space="preserve">El 17 de noviembre de 2017 el señor ANDRÉS FELIPE CARDONA VÁSQUEZ, por intermedio de apoderado judicial, formuló demanda de </w:t>
      </w:r>
      <w:r w:rsidRPr="000D351F">
        <w:rPr>
          <w:rFonts w:ascii="Arial" w:hAnsi="Arial" w:cs="Arial"/>
          <w:spacing w:val="3"/>
          <w:sz w:val="24"/>
          <w:szCs w:val="24"/>
        </w:rPr>
        <w:t>cesación de efectos civiles de matrimonio católico</w:t>
      </w:r>
      <w:r w:rsidR="004633F0" w:rsidRPr="000D351F">
        <w:rPr>
          <w:rFonts w:ascii="Arial" w:hAnsi="Arial" w:cs="Arial"/>
          <w:spacing w:val="3"/>
          <w:sz w:val="24"/>
          <w:szCs w:val="24"/>
        </w:rPr>
        <w:t xml:space="preserve">, </w:t>
      </w:r>
      <w:r w:rsidRPr="000D351F">
        <w:rPr>
          <w:rFonts w:ascii="Arial" w:hAnsi="Arial" w:cs="Arial"/>
          <w:sz w:val="24"/>
          <w:szCs w:val="24"/>
          <w:lang w:val="es-MX"/>
        </w:rPr>
        <w:t>contra</w:t>
      </w:r>
      <w:r w:rsidR="004633F0" w:rsidRPr="000D351F">
        <w:rPr>
          <w:rFonts w:ascii="Arial" w:hAnsi="Arial" w:cs="Arial"/>
          <w:sz w:val="24"/>
          <w:szCs w:val="24"/>
          <w:lang w:val="es-MX"/>
        </w:rPr>
        <w:t xml:space="preserve"> la señora</w:t>
      </w:r>
      <w:r w:rsidRPr="000D351F">
        <w:rPr>
          <w:rFonts w:ascii="Arial" w:hAnsi="Arial" w:cs="Arial"/>
          <w:sz w:val="24"/>
          <w:szCs w:val="24"/>
          <w:lang w:val="es-MX"/>
        </w:rPr>
        <w:t xml:space="preserve"> </w:t>
      </w:r>
      <w:r w:rsidRPr="000D351F">
        <w:rPr>
          <w:rFonts w:ascii="Arial" w:hAnsi="Arial" w:cs="Arial"/>
          <w:spacing w:val="3"/>
          <w:sz w:val="24"/>
          <w:szCs w:val="24"/>
        </w:rPr>
        <w:t>CLARIBEL MURILLO OSPINA</w:t>
      </w:r>
      <w:r w:rsidRPr="000D351F">
        <w:rPr>
          <w:rFonts w:ascii="Arial" w:hAnsi="Arial" w:cs="Arial"/>
          <w:sz w:val="24"/>
          <w:szCs w:val="24"/>
        </w:rPr>
        <w:t xml:space="preserve">. (fls. </w:t>
      </w:r>
      <w:r w:rsidR="004633F0" w:rsidRPr="000D351F">
        <w:rPr>
          <w:rFonts w:ascii="Arial" w:hAnsi="Arial" w:cs="Arial"/>
          <w:sz w:val="24"/>
          <w:szCs w:val="24"/>
        </w:rPr>
        <w:t>64</w:t>
      </w:r>
      <w:r w:rsidRPr="000D351F">
        <w:rPr>
          <w:rFonts w:ascii="Arial" w:hAnsi="Arial" w:cs="Arial"/>
          <w:sz w:val="24"/>
          <w:szCs w:val="24"/>
        </w:rPr>
        <w:t>-</w:t>
      </w:r>
      <w:r w:rsidR="004633F0" w:rsidRPr="000D351F">
        <w:rPr>
          <w:rFonts w:ascii="Arial" w:hAnsi="Arial" w:cs="Arial"/>
          <w:sz w:val="24"/>
          <w:szCs w:val="24"/>
        </w:rPr>
        <w:t>67</w:t>
      </w:r>
      <w:r w:rsidRPr="000D351F">
        <w:rPr>
          <w:rFonts w:ascii="Arial" w:hAnsi="Arial" w:cs="Arial"/>
          <w:sz w:val="24"/>
          <w:szCs w:val="24"/>
        </w:rPr>
        <w:t>).</w:t>
      </w:r>
    </w:p>
    <w:p w:rsidR="003C6D2A" w:rsidRPr="000D351F" w:rsidRDefault="003C6D2A" w:rsidP="000D351F">
      <w:pPr>
        <w:suppressAutoHyphens/>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 xml:space="preserve">2.2. </w:t>
      </w:r>
      <w:r w:rsidR="00F82FB5" w:rsidRPr="000D351F">
        <w:rPr>
          <w:rFonts w:ascii="Arial" w:hAnsi="Arial" w:cs="Arial"/>
          <w:sz w:val="24"/>
          <w:szCs w:val="24"/>
        </w:rPr>
        <w:t>Mediante</w:t>
      </w:r>
      <w:r w:rsidR="004633F0" w:rsidRPr="000D351F">
        <w:rPr>
          <w:rFonts w:ascii="Arial" w:hAnsi="Arial" w:cs="Arial"/>
          <w:sz w:val="24"/>
          <w:szCs w:val="24"/>
        </w:rPr>
        <w:t xml:space="preserve"> a</w:t>
      </w:r>
      <w:r w:rsidRPr="000D351F">
        <w:rPr>
          <w:rFonts w:ascii="Arial" w:hAnsi="Arial" w:cs="Arial"/>
          <w:sz w:val="24"/>
          <w:szCs w:val="24"/>
        </w:rPr>
        <w:t xml:space="preserve">uto del 20 de noviembre de 2017, </w:t>
      </w:r>
      <w:r w:rsidR="004633F0" w:rsidRPr="000D351F">
        <w:rPr>
          <w:rFonts w:ascii="Arial" w:hAnsi="Arial" w:cs="Arial"/>
          <w:sz w:val="24"/>
          <w:szCs w:val="24"/>
        </w:rPr>
        <w:t>se</w:t>
      </w:r>
      <w:r w:rsidRPr="000D351F">
        <w:rPr>
          <w:rFonts w:ascii="Arial" w:hAnsi="Arial" w:cs="Arial"/>
          <w:sz w:val="24"/>
          <w:szCs w:val="24"/>
        </w:rPr>
        <w:t xml:space="preserve"> </w:t>
      </w:r>
      <w:r w:rsidR="004633F0" w:rsidRPr="000D351F">
        <w:rPr>
          <w:rFonts w:ascii="Arial" w:hAnsi="Arial" w:cs="Arial"/>
          <w:sz w:val="24"/>
          <w:szCs w:val="24"/>
        </w:rPr>
        <w:t>admitió</w:t>
      </w:r>
      <w:r w:rsidRPr="000D351F">
        <w:rPr>
          <w:rFonts w:ascii="Arial" w:hAnsi="Arial" w:cs="Arial"/>
          <w:sz w:val="24"/>
          <w:szCs w:val="24"/>
        </w:rPr>
        <w:t xml:space="preserve"> la demanda. (fl. </w:t>
      </w:r>
      <w:r w:rsidR="004633F0" w:rsidRPr="000D351F">
        <w:rPr>
          <w:rFonts w:ascii="Arial" w:hAnsi="Arial" w:cs="Arial"/>
          <w:sz w:val="24"/>
          <w:szCs w:val="24"/>
        </w:rPr>
        <w:t>68</w:t>
      </w:r>
      <w:r w:rsidRPr="000D351F">
        <w:rPr>
          <w:rFonts w:ascii="Arial" w:hAnsi="Arial" w:cs="Arial"/>
          <w:sz w:val="24"/>
          <w:szCs w:val="24"/>
        </w:rPr>
        <w:t>).</w:t>
      </w:r>
    </w:p>
    <w:p w:rsidR="003C6D2A" w:rsidRPr="000D351F" w:rsidRDefault="003C6D2A" w:rsidP="000D351F">
      <w:pPr>
        <w:suppressAutoHyphens/>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 xml:space="preserve">2.3. </w:t>
      </w:r>
      <w:r w:rsidR="004633F0" w:rsidRPr="000D351F">
        <w:rPr>
          <w:rFonts w:ascii="Arial" w:hAnsi="Arial" w:cs="Arial"/>
          <w:sz w:val="24"/>
          <w:szCs w:val="24"/>
        </w:rPr>
        <w:t xml:space="preserve">El 29 de enero de 2018, se notificó </w:t>
      </w:r>
      <w:r w:rsidRPr="000D351F">
        <w:rPr>
          <w:rFonts w:ascii="Arial" w:hAnsi="Arial" w:cs="Arial"/>
          <w:sz w:val="24"/>
          <w:szCs w:val="24"/>
        </w:rPr>
        <w:t>personal</w:t>
      </w:r>
      <w:r w:rsidR="004633F0" w:rsidRPr="000D351F">
        <w:rPr>
          <w:rFonts w:ascii="Arial" w:hAnsi="Arial" w:cs="Arial"/>
          <w:sz w:val="24"/>
          <w:szCs w:val="24"/>
        </w:rPr>
        <w:t>mente</w:t>
      </w:r>
      <w:r w:rsidRPr="000D351F">
        <w:rPr>
          <w:rFonts w:ascii="Arial" w:hAnsi="Arial" w:cs="Arial"/>
          <w:sz w:val="24"/>
          <w:szCs w:val="24"/>
        </w:rPr>
        <w:t xml:space="preserve"> a la demandada </w:t>
      </w:r>
      <w:r w:rsidRPr="000D351F">
        <w:rPr>
          <w:rFonts w:ascii="Arial" w:hAnsi="Arial" w:cs="Arial"/>
          <w:spacing w:val="3"/>
          <w:sz w:val="24"/>
          <w:szCs w:val="24"/>
        </w:rPr>
        <w:t>CLARIBEL MURILLO OSPINA</w:t>
      </w:r>
      <w:r w:rsidRPr="000D351F">
        <w:rPr>
          <w:rFonts w:ascii="Arial" w:hAnsi="Arial" w:cs="Arial"/>
          <w:sz w:val="24"/>
          <w:szCs w:val="24"/>
        </w:rPr>
        <w:t xml:space="preserve">. (fl. </w:t>
      </w:r>
      <w:r w:rsidR="004633F0" w:rsidRPr="000D351F">
        <w:rPr>
          <w:rFonts w:ascii="Arial" w:hAnsi="Arial" w:cs="Arial"/>
          <w:sz w:val="24"/>
          <w:szCs w:val="24"/>
        </w:rPr>
        <w:t>69</w:t>
      </w:r>
      <w:r w:rsidRPr="000D351F">
        <w:rPr>
          <w:rFonts w:ascii="Arial" w:hAnsi="Arial" w:cs="Arial"/>
          <w:sz w:val="24"/>
          <w:szCs w:val="24"/>
        </w:rPr>
        <w:t>).</w:t>
      </w:r>
    </w:p>
    <w:p w:rsidR="003C6D2A" w:rsidRPr="000D351F" w:rsidRDefault="003C6D2A" w:rsidP="000D351F">
      <w:pPr>
        <w:suppressAutoHyphens/>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 xml:space="preserve">2.4. </w:t>
      </w:r>
      <w:r w:rsidR="00290E05" w:rsidRPr="000D351F">
        <w:rPr>
          <w:rFonts w:ascii="Arial" w:hAnsi="Arial" w:cs="Arial"/>
          <w:sz w:val="24"/>
          <w:szCs w:val="24"/>
        </w:rPr>
        <w:t xml:space="preserve">El 15 de febrero de 2018, la señora </w:t>
      </w:r>
      <w:r w:rsidR="00290E05" w:rsidRPr="000D351F">
        <w:rPr>
          <w:rFonts w:ascii="Arial" w:hAnsi="Arial" w:cs="Arial"/>
          <w:spacing w:val="3"/>
          <w:sz w:val="24"/>
          <w:szCs w:val="24"/>
        </w:rPr>
        <w:t>CLARIBEL MURILLO OSPINA</w:t>
      </w:r>
      <w:r w:rsidR="00290E05" w:rsidRPr="000D351F">
        <w:rPr>
          <w:rFonts w:ascii="Arial" w:hAnsi="Arial" w:cs="Arial"/>
          <w:sz w:val="24"/>
          <w:szCs w:val="24"/>
        </w:rPr>
        <w:t xml:space="preserve">, por intermedio de </w:t>
      </w:r>
      <w:r w:rsidR="004633F0" w:rsidRPr="000D351F">
        <w:rPr>
          <w:rFonts w:ascii="Arial" w:hAnsi="Arial" w:cs="Arial"/>
          <w:sz w:val="24"/>
          <w:szCs w:val="24"/>
        </w:rPr>
        <w:t>apoderado judicial</w:t>
      </w:r>
      <w:r w:rsidR="00290E05" w:rsidRPr="000D351F">
        <w:rPr>
          <w:rFonts w:ascii="Arial" w:hAnsi="Arial" w:cs="Arial"/>
          <w:sz w:val="24"/>
          <w:szCs w:val="24"/>
        </w:rPr>
        <w:t>,</w:t>
      </w:r>
      <w:r w:rsidR="004633F0" w:rsidRPr="000D351F">
        <w:rPr>
          <w:rFonts w:ascii="Arial" w:hAnsi="Arial" w:cs="Arial"/>
          <w:sz w:val="24"/>
          <w:szCs w:val="24"/>
        </w:rPr>
        <w:t xml:space="preserve"> contestó la demanda</w:t>
      </w:r>
      <w:r w:rsidR="00290E05" w:rsidRPr="000D351F">
        <w:rPr>
          <w:rFonts w:ascii="Arial" w:hAnsi="Arial" w:cs="Arial"/>
          <w:sz w:val="24"/>
          <w:szCs w:val="24"/>
        </w:rPr>
        <w:t>, se</w:t>
      </w:r>
      <w:r w:rsidR="004633F0" w:rsidRPr="000D351F">
        <w:rPr>
          <w:rFonts w:ascii="Arial" w:hAnsi="Arial" w:cs="Arial"/>
          <w:sz w:val="24"/>
          <w:szCs w:val="24"/>
        </w:rPr>
        <w:t xml:space="preserve"> op</w:t>
      </w:r>
      <w:r w:rsidR="00290E05" w:rsidRPr="000D351F">
        <w:rPr>
          <w:rFonts w:ascii="Arial" w:hAnsi="Arial" w:cs="Arial"/>
          <w:sz w:val="24"/>
          <w:szCs w:val="24"/>
        </w:rPr>
        <w:t>uso</w:t>
      </w:r>
      <w:r w:rsidR="004633F0" w:rsidRPr="000D351F">
        <w:rPr>
          <w:rFonts w:ascii="Arial" w:hAnsi="Arial" w:cs="Arial"/>
          <w:sz w:val="24"/>
          <w:szCs w:val="24"/>
        </w:rPr>
        <w:t xml:space="preserve"> únicamente a la pretensión </w:t>
      </w:r>
      <w:r w:rsidR="00290E05" w:rsidRPr="000D351F">
        <w:rPr>
          <w:rFonts w:ascii="Arial" w:hAnsi="Arial" w:cs="Arial"/>
          <w:sz w:val="24"/>
          <w:szCs w:val="24"/>
        </w:rPr>
        <w:t>quinta</w:t>
      </w:r>
      <w:r w:rsidR="004633F0" w:rsidRPr="000D351F">
        <w:rPr>
          <w:rFonts w:ascii="Arial" w:hAnsi="Arial" w:cs="Arial"/>
          <w:sz w:val="24"/>
          <w:szCs w:val="24"/>
        </w:rPr>
        <w:t xml:space="preserve"> relacionada con la condena en costa</w:t>
      </w:r>
      <w:r w:rsidR="00290E05" w:rsidRPr="000D351F">
        <w:rPr>
          <w:rFonts w:ascii="Arial" w:hAnsi="Arial" w:cs="Arial"/>
          <w:sz w:val="24"/>
          <w:szCs w:val="24"/>
        </w:rPr>
        <w:t>s</w:t>
      </w:r>
      <w:r w:rsidR="004633F0" w:rsidRPr="000D351F">
        <w:rPr>
          <w:rFonts w:ascii="Arial" w:hAnsi="Arial" w:cs="Arial"/>
          <w:sz w:val="24"/>
          <w:szCs w:val="24"/>
        </w:rPr>
        <w:t xml:space="preserve"> (fl</w:t>
      </w:r>
      <w:r w:rsidR="00290E05" w:rsidRPr="000D351F">
        <w:rPr>
          <w:rFonts w:ascii="Arial" w:hAnsi="Arial" w:cs="Arial"/>
          <w:sz w:val="24"/>
          <w:szCs w:val="24"/>
        </w:rPr>
        <w:t>s</w:t>
      </w:r>
      <w:r w:rsidR="004633F0" w:rsidRPr="000D351F">
        <w:rPr>
          <w:rFonts w:ascii="Arial" w:hAnsi="Arial" w:cs="Arial"/>
          <w:sz w:val="24"/>
          <w:szCs w:val="24"/>
        </w:rPr>
        <w:t>.</w:t>
      </w:r>
      <w:r w:rsidR="00290E05" w:rsidRPr="000D351F">
        <w:rPr>
          <w:rFonts w:ascii="Arial" w:hAnsi="Arial" w:cs="Arial"/>
          <w:sz w:val="24"/>
          <w:szCs w:val="24"/>
        </w:rPr>
        <w:t>7</w:t>
      </w:r>
      <w:r w:rsidR="004633F0" w:rsidRPr="000D351F">
        <w:rPr>
          <w:rFonts w:ascii="Arial" w:hAnsi="Arial" w:cs="Arial"/>
          <w:sz w:val="24"/>
          <w:szCs w:val="24"/>
        </w:rPr>
        <w:t>0-</w:t>
      </w:r>
      <w:r w:rsidR="00290E05" w:rsidRPr="000D351F">
        <w:rPr>
          <w:rFonts w:ascii="Arial" w:hAnsi="Arial" w:cs="Arial"/>
          <w:sz w:val="24"/>
          <w:szCs w:val="24"/>
        </w:rPr>
        <w:t>7</w:t>
      </w:r>
      <w:r w:rsidR="004633F0" w:rsidRPr="000D351F">
        <w:rPr>
          <w:rFonts w:ascii="Arial" w:hAnsi="Arial" w:cs="Arial"/>
          <w:sz w:val="24"/>
          <w:szCs w:val="24"/>
        </w:rPr>
        <w:t>8)</w:t>
      </w:r>
      <w:r w:rsidR="00290E05" w:rsidRPr="000D351F">
        <w:rPr>
          <w:rFonts w:ascii="Arial" w:hAnsi="Arial" w:cs="Arial"/>
          <w:sz w:val="24"/>
          <w:szCs w:val="24"/>
        </w:rPr>
        <w:t>. En escrito aparte</w:t>
      </w:r>
      <w:r w:rsidR="004633F0" w:rsidRPr="000D351F">
        <w:rPr>
          <w:rFonts w:ascii="Arial" w:hAnsi="Arial" w:cs="Arial"/>
          <w:sz w:val="24"/>
          <w:szCs w:val="24"/>
        </w:rPr>
        <w:t xml:space="preserve"> propuso como excepción</w:t>
      </w:r>
      <w:r w:rsidR="00290E05" w:rsidRPr="000D351F">
        <w:rPr>
          <w:rFonts w:ascii="Arial" w:hAnsi="Arial" w:cs="Arial"/>
          <w:sz w:val="24"/>
          <w:szCs w:val="24"/>
        </w:rPr>
        <w:t xml:space="preserve"> previa</w:t>
      </w:r>
      <w:r w:rsidR="004633F0" w:rsidRPr="000D351F">
        <w:rPr>
          <w:rFonts w:ascii="Arial" w:hAnsi="Arial" w:cs="Arial"/>
          <w:sz w:val="24"/>
          <w:szCs w:val="24"/>
        </w:rPr>
        <w:t xml:space="preserve"> </w:t>
      </w:r>
      <w:r w:rsidR="00290E05" w:rsidRPr="000D351F">
        <w:rPr>
          <w:rFonts w:ascii="Arial" w:hAnsi="Arial" w:cs="Arial"/>
          <w:sz w:val="24"/>
          <w:szCs w:val="24"/>
        </w:rPr>
        <w:t>“</w:t>
      </w:r>
      <w:r w:rsidR="004633F0" w:rsidRPr="000D351F">
        <w:rPr>
          <w:rFonts w:ascii="Arial" w:hAnsi="Arial" w:cs="Arial"/>
          <w:sz w:val="24"/>
          <w:szCs w:val="24"/>
        </w:rPr>
        <w:t>inept</w:t>
      </w:r>
      <w:r w:rsidR="00290E05" w:rsidRPr="000D351F">
        <w:rPr>
          <w:rFonts w:ascii="Arial" w:hAnsi="Arial" w:cs="Arial"/>
          <w:sz w:val="24"/>
          <w:szCs w:val="24"/>
        </w:rPr>
        <w:t>a</w:t>
      </w:r>
      <w:r w:rsidR="004633F0" w:rsidRPr="000D351F">
        <w:rPr>
          <w:rFonts w:ascii="Arial" w:hAnsi="Arial" w:cs="Arial"/>
          <w:sz w:val="24"/>
          <w:szCs w:val="24"/>
        </w:rPr>
        <w:t xml:space="preserve"> demanda por falta de requisitos formales</w:t>
      </w:r>
      <w:r w:rsidR="00290E05" w:rsidRPr="000D351F">
        <w:rPr>
          <w:rFonts w:ascii="Arial" w:hAnsi="Arial" w:cs="Arial"/>
          <w:sz w:val="24"/>
          <w:szCs w:val="24"/>
        </w:rPr>
        <w:t>”</w:t>
      </w:r>
      <w:r w:rsidRPr="000D351F">
        <w:rPr>
          <w:rFonts w:ascii="Arial" w:hAnsi="Arial" w:cs="Arial"/>
          <w:sz w:val="24"/>
          <w:szCs w:val="24"/>
        </w:rPr>
        <w:t xml:space="preserve"> (fls. </w:t>
      </w:r>
      <w:r w:rsidR="00290E05" w:rsidRPr="000D351F">
        <w:rPr>
          <w:rFonts w:ascii="Arial" w:hAnsi="Arial" w:cs="Arial"/>
          <w:sz w:val="24"/>
          <w:szCs w:val="24"/>
        </w:rPr>
        <w:t>8</w:t>
      </w:r>
      <w:r w:rsidRPr="000D351F">
        <w:rPr>
          <w:rFonts w:ascii="Arial" w:hAnsi="Arial" w:cs="Arial"/>
          <w:sz w:val="24"/>
          <w:szCs w:val="24"/>
        </w:rPr>
        <w:t>3-8</w:t>
      </w:r>
      <w:r w:rsidR="00290E05" w:rsidRPr="000D351F">
        <w:rPr>
          <w:rFonts w:ascii="Arial" w:hAnsi="Arial" w:cs="Arial"/>
          <w:sz w:val="24"/>
          <w:szCs w:val="24"/>
        </w:rPr>
        <w:t>4</w:t>
      </w:r>
      <w:r w:rsidRPr="000D351F">
        <w:rPr>
          <w:rFonts w:ascii="Arial" w:hAnsi="Arial" w:cs="Arial"/>
          <w:sz w:val="24"/>
          <w:szCs w:val="24"/>
        </w:rPr>
        <w:t>).</w:t>
      </w:r>
    </w:p>
    <w:p w:rsidR="003C6D2A" w:rsidRPr="000D351F" w:rsidRDefault="003C6D2A" w:rsidP="000D351F">
      <w:pPr>
        <w:suppressAutoHyphens/>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 xml:space="preserve">2.5. </w:t>
      </w:r>
      <w:r w:rsidR="00F82FB5" w:rsidRPr="000D351F">
        <w:rPr>
          <w:rFonts w:ascii="Arial" w:hAnsi="Arial" w:cs="Arial"/>
          <w:sz w:val="24"/>
          <w:szCs w:val="24"/>
        </w:rPr>
        <w:t>Por a</w:t>
      </w:r>
      <w:r w:rsidRPr="000D351F">
        <w:rPr>
          <w:rFonts w:ascii="Arial" w:hAnsi="Arial" w:cs="Arial"/>
          <w:sz w:val="24"/>
          <w:szCs w:val="24"/>
        </w:rPr>
        <w:t xml:space="preserve">uto del 5 de marzo de 2018, </w:t>
      </w:r>
      <w:r w:rsidR="00F82FB5" w:rsidRPr="000D351F">
        <w:rPr>
          <w:rFonts w:ascii="Arial" w:hAnsi="Arial" w:cs="Arial"/>
          <w:sz w:val="24"/>
          <w:szCs w:val="24"/>
        </w:rPr>
        <w:t>se</w:t>
      </w:r>
      <w:r w:rsidRPr="000D351F">
        <w:rPr>
          <w:rFonts w:ascii="Arial" w:hAnsi="Arial" w:cs="Arial"/>
          <w:sz w:val="24"/>
          <w:szCs w:val="24"/>
        </w:rPr>
        <w:t xml:space="preserve"> res</w:t>
      </w:r>
      <w:r w:rsidR="00F82FB5" w:rsidRPr="000D351F">
        <w:rPr>
          <w:rFonts w:ascii="Arial" w:hAnsi="Arial" w:cs="Arial"/>
          <w:sz w:val="24"/>
          <w:szCs w:val="24"/>
        </w:rPr>
        <w:t>olvió</w:t>
      </w:r>
      <w:r w:rsidRPr="000D351F">
        <w:rPr>
          <w:rFonts w:ascii="Arial" w:hAnsi="Arial" w:cs="Arial"/>
          <w:sz w:val="24"/>
          <w:szCs w:val="24"/>
        </w:rPr>
        <w:t xml:space="preserve"> correr traslado a las partes para alegar por el término común de 3 días, vencido el cual se </w:t>
      </w:r>
      <w:r w:rsidR="00F82FB5" w:rsidRPr="000D351F">
        <w:rPr>
          <w:rFonts w:ascii="Arial" w:hAnsi="Arial" w:cs="Arial"/>
          <w:sz w:val="24"/>
          <w:szCs w:val="24"/>
        </w:rPr>
        <w:t>proferiría</w:t>
      </w:r>
      <w:r w:rsidRPr="000D351F">
        <w:rPr>
          <w:rFonts w:ascii="Arial" w:hAnsi="Arial" w:cs="Arial"/>
          <w:sz w:val="24"/>
          <w:szCs w:val="24"/>
        </w:rPr>
        <w:t xml:space="preserve"> sentencia anticipada</w:t>
      </w:r>
      <w:r w:rsidR="00F82FB5" w:rsidRPr="000D351F">
        <w:rPr>
          <w:rFonts w:ascii="Arial" w:hAnsi="Arial" w:cs="Arial"/>
          <w:sz w:val="24"/>
          <w:szCs w:val="24"/>
        </w:rPr>
        <w:t>, teniendo en cuenta que la demandada no se opuso a las pretensiones de la demanda, de conformidad con el artículo 278 del Código General del Proceso</w:t>
      </w:r>
      <w:r w:rsidRPr="000D351F">
        <w:rPr>
          <w:rFonts w:ascii="Arial" w:hAnsi="Arial" w:cs="Arial"/>
          <w:sz w:val="24"/>
          <w:szCs w:val="24"/>
        </w:rPr>
        <w:t xml:space="preserve">; </w:t>
      </w:r>
      <w:r w:rsidR="003E2FBF" w:rsidRPr="000D351F">
        <w:rPr>
          <w:rFonts w:ascii="Arial" w:hAnsi="Arial" w:cs="Arial"/>
          <w:sz w:val="24"/>
          <w:szCs w:val="24"/>
        </w:rPr>
        <w:t>también</w:t>
      </w:r>
      <w:r w:rsidRPr="000D351F">
        <w:rPr>
          <w:rFonts w:ascii="Arial" w:hAnsi="Arial" w:cs="Arial"/>
          <w:sz w:val="24"/>
          <w:szCs w:val="24"/>
        </w:rPr>
        <w:t xml:space="preserve">, se abstuvo de darle trámite a la excepción previa propuesta. </w:t>
      </w:r>
      <w:r w:rsidR="001C7247" w:rsidRPr="000D351F">
        <w:rPr>
          <w:rFonts w:ascii="Arial" w:hAnsi="Arial" w:cs="Arial"/>
          <w:sz w:val="24"/>
          <w:szCs w:val="24"/>
        </w:rPr>
        <w:t xml:space="preserve">Notificado por estado el 6 de marzo siguiente. </w:t>
      </w:r>
      <w:r w:rsidRPr="000D351F">
        <w:rPr>
          <w:rFonts w:ascii="Arial" w:hAnsi="Arial" w:cs="Arial"/>
          <w:sz w:val="24"/>
          <w:szCs w:val="24"/>
        </w:rPr>
        <w:t xml:space="preserve">(fl. </w:t>
      </w:r>
      <w:r w:rsidR="003E2FBF" w:rsidRPr="000D351F">
        <w:rPr>
          <w:rFonts w:ascii="Arial" w:hAnsi="Arial" w:cs="Arial"/>
          <w:sz w:val="24"/>
          <w:szCs w:val="24"/>
        </w:rPr>
        <w:t>7</w:t>
      </w:r>
      <w:r w:rsidRPr="000D351F">
        <w:rPr>
          <w:rFonts w:ascii="Arial" w:hAnsi="Arial" w:cs="Arial"/>
          <w:sz w:val="24"/>
          <w:szCs w:val="24"/>
        </w:rPr>
        <w:t>9).</w:t>
      </w:r>
    </w:p>
    <w:p w:rsidR="003C6D2A" w:rsidRPr="000D351F" w:rsidRDefault="003C6D2A" w:rsidP="000D351F">
      <w:pPr>
        <w:suppressAutoHyphens/>
        <w:spacing w:line="288" w:lineRule="auto"/>
        <w:ind w:firstLine="2835"/>
        <w:jc w:val="both"/>
        <w:rPr>
          <w:rFonts w:ascii="Arial" w:hAnsi="Arial" w:cs="Arial"/>
          <w:sz w:val="24"/>
          <w:szCs w:val="24"/>
        </w:rPr>
      </w:pPr>
    </w:p>
    <w:p w:rsidR="003C6D2A" w:rsidRPr="000D351F" w:rsidRDefault="003C6D2A" w:rsidP="000D351F">
      <w:pPr>
        <w:suppressAutoHyphens/>
        <w:spacing w:line="288" w:lineRule="auto"/>
        <w:ind w:firstLine="2835"/>
        <w:jc w:val="both"/>
        <w:rPr>
          <w:rFonts w:ascii="Arial" w:hAnsi="Arial" w:cs="Arial"/>
          <w:sz w:val="24"/>
          <w:szCs w:val="24"/>
        </w:rPr>
      </w:pPr>
      <w:r w:rsidRPr="000D351F">
        <w:rPr>
          <w:rFonts w:ascii="Arial" w:hAnsi="Arial" w:cs="Arial"/>
          <w:sz w:val="24"/>
          <w:szCs w:val="24"/>
        </w:rPr>
        <w:t>2.6. Sentencia anticipada del 21 de marzo de 2018,</w:t>
      </w:r>
      <w:r w:rsidR="00887D7D" w:rsidRPr="000D351F">
        <w:rPr>
          <w:rFonts w:ascii="Arial" w:hAnsi="Arial" w:cs="Arial"/>
          <w:sz w:val="24"/>
          <w:szCs w:val="24"/>
        </w:rPr>
        <w:t xml:space="preserve"> que decretó la cesación de los efectos civiles del matrimonio religioso contraído por los señores CLARIBEL MURILLO OSPINA y ANDRÉS FELIPE CARDONA VÁSQUEZ. Igualmente, declaró disuelta y en estado de liquidación la sociedad conyugal entre ellos conformada y ordenó el archivo del expediente.</w:t>
      </w:r>
      <w:r w:rsidRPr="000D351F">
        <w:rPr>
          <w:rFonts w:ascii="Arial" w:hAnsi="Arial" w:cs="Arial"/>
          <w:sz w:val="24"/>
          <w:szCs w:val="24"/>
        </w:rPr>
        <w:t xml:space="preserve"> </w:t>
      </w:r>
      <w:r w:rsidR="00887D7D" w:rsidRPr="000D351F">
        <w:rPr>
          <w:rFonts w:ascii="Arial" w:hAnsi="Arial" w:cs="Arial"/>
          <w:sz w:val="24"/>
          <w:szCs w:val="24"/>
        </w:rPr>
        <w:t>Notificada</w:t>
      </w:r>
      <w:r w:rsidRPr="000D351F">
        <w:rPr>
          <w:rFonts w:ascii="Arial" w:hAnsi="Arial" w:cs="Arial"/>
          <w:sz w:val="24"/>
          <w:szCs w:val="24"/>
        </w:rPr>
        <w:t xml:space="preserve"> por estado el 22 de marzo siguiente. (fls. </w:t>
      </w:r>
      <w:r w:rsidR="00B36A7C" w:rsidRPr="000D351F">
        <w:rPr>
          <w:rFonts w:ascii="Arial" w:hAnsi="Arial" w:cs="Arial"/>
          <w:sz w:val="24"/>
          <w:szCs w:val="24"/>
        </w:rPr>
        <w:t>8</w:t>
      </w:r>
      <w:r w:rsidRPr="000D351F">
        <w:rPr>
          <w:rFonts w:ascii="Arial" w:hAnsi="Arial" w:cs="Arial"/>
          <w:sz w:val="24"/>
          <w:szCs w:val="24"/>
        </w:rPr>
        <w:t>0-</w:t>
      </w:r>
      <w:r w:rsidR="00B36A7C" w:rsidRPr="000D351F">
        <w:rPr>
          <w:rFonts w:ascii="Arial" w:hAnsi="Arial" w:cs="Arial"/>
          <w:sz w:val="24"/>
          <w:szCs w:val="24"/>
        </w:rPr>
        <w:t>8</w:t>
      </w:r>
      <w:r w:rsidRPr="000D351F">
        <w:rPr>
          <w:rFonts w:ascii="Arial" w:hAnsi="Arial" w:cs="Arial"/>
          <w:sz w:val="24"/>
          <w:szCs w:val="24"/>
        </w:rPr>
        <w:t>2).</w:t>
      </w:r>
    </w:p>
    <w:p w:rsidR="003C6D2A" w:rsidRPr="000D351F" w:rsidRDefault="003C6D2A" w:rsidP="000D351F">
      <w:pPr>
        <w:suppressAutoHyphens/>
        <w:spacing w:line="288" w:lineRule="auto"/>
        <w:ind w:firstLine="2835"/>
        <w:jc w:val="both"/>
        <w:rPr>
          <w:rFonts w:ascii="Arial" w:hAnsi="Arial" w:cs="Arial"/>
          <w:sz w:val="24"/>
          <w:szCs w:val="24"/>
        </w:rPr>
      </w:pPr>
    </w:p>
    <w:p w:rsidR="008F2150" w:rsidRPr="000D351F" w:rsidRDefault="008F2150" w:rsidP="000D351F">
      <w:pPr>
        <w:suppressAutoHyphens/>
        <w:spacing w:line="288" w:lineRule="auto"/>
        <w:ind w:firstLine="2835"/>
        <w:jc w:val="both"/>
        <w:rPr>
          <w:rFonts w:ascii="Arial" w:eastAsia="Times New Roman" w:hAnsi="Arial" w:cs="Arial"/>
          <w:sz w:val="24"/>
          <w:szCs w:val="24"/>
        </w:rPr>
      </w:pPr>
      <w:r w:rsidRPr="000D351F">
        <w:rPr>
          <w:rFonts w:ascii="Arial" w:hAnsi="Arial" w:cs="Arial"/>
          <w:sz w:val="24"/>
          <w:szCs w:val="24"/>
        </w:rPr>
        <w:t>3. Es sabido que u</w:t>
      </w:r>
      <w:r w:rsidRPr="000D351F">
        <w:rPr>
          <w:rFonts w:ascii="Arial" w:hAnsi="Arial" w:cs="Arial"/>
          <w:noProof/>
          <w:sz w:val="24"/>
          <w:szCs w:val="24"/>
        </w:rPr>
        <w:t>n</w:t>
      </w:r>
      <w:r w:rsidRPr="000D351F">
        <w:rPr>
          <w:rFonts w:ascii="Arial" w:hAnsi="Arial" w:cs="Arial"/>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8F2150" w:rsidRPr="000D351F" w:rsidRDefault="008F2150" w:rsidP="000D351F">
      <w:pPr>
        <w:tabs>
          <w:tab w:val="left" w:pos="-720"/>
          <w:tab w:val="left" w:pos="-567"/>
          <w:tab w:val="left" w:pos="8222"/>
          <w:tab w:val="left" w:pos="8364"/>
        </w:tabs>
        <w:spacing w:line="288" w:lineRule="auto"/>
        <w:jc w:val="both"/>
        <w:rPr>
          <w:rFonts w:ascii="Arial" w:hAnsi="Arial" w:cs="Arial"/>
          <w:sz w:val="24"/>
          <w:szCs w:val="24"/>
        </w:rPr>
      </w:pPr>
    </w:p>
    <w:p w:rsidR="008F2150" w:rsidRPr="000D351F" w:rsidRDefault="008F2150" w:rsidP="000D351F">
      <w:pPr>
        <w:spacing w:line="288" w:lineRule="auto"/>
        <w:ind w:firstLine="2835"/>
        <w:jc w:val="both"/>
        <w:rPr>
          <w:rFonts w:ascii="Arial" w:hAnsi="Arial" w:cs="Arial"/>
          <w:sz w:val="24"/>
          <w:szCs w:val="24"/>
        </w:rPr>
      </w:pPr>
      <w:r w:rsidRPr="000D351F">
        <w:rPr>
          <w:rFonts w:ascii="Arial" w:hAnsi="Arial" w:cs="Arial"/>
          <w:sz w:val="24"/>
          <w:szCs w:val="24"/>
        </w:rPr>
        <w:lastRenderedPageBreak/>
        <w:t>4.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8F2150" w:rsidRPr="000D351F" w:rsidRDefault="008F2150" w:rsidP="000D351F">
      <w:pPr>
        <w:spacing w:line="288" w:lineRule="auto"/>
        <w:ind w:firstLine="2835"/>
        <w:jc w:val="both"/>
        <w:rPr>
          <w:rFonts w:ascii="Arial" w:hAnsi="Arial" w:cs="Arial"/>
          <w:sz w:val="24"/>
          <w:szCs w:val="24"/>
        </w:rPr>
      </w:pPr>
    </w:p>
    <w:p w:rsidR="008F2150" w:rsidRPr="00C25651" w:rsidRDefault="008F2150" w:rsidP="00C25651">
      <w:pPr>
        <w:ind w:left="426" w:right="418"/>
        <w:jc w:val="both"/>
        <w:rPr>
          <w:rFonts w:ascii="Arial" w:hAnsi="Arial" w:cs="Arial"/>
          <w:i/>
          <w:sz w:val="22"/>
          <w:szCs w:val="24"/>
        </w:rPr>
      </w:pPr>
      <w:r w:rsidRPr="00C25651">
        <w:rPr>
          <w:rFonts w:ascii="Arial" w:hAnsi="Arial" w:cs="Arial"/>
          <w:i/>
          <w:sz w:val="22"/>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8F2150" w:rsidRPr="00C25651" w:rsidRDefault="008F2150" w:rsidP="00C25651">
      <w:pPr>
        <w:ind w:left="426" w:right="418"/>
        <w:jc w:val="both"/>
        <w:rPr>
          <w:rFonts w:ascii="Arial" w:hAnsi="Arial" w:cs="Arial"/>
          <w:i/>
          <w:sz w:val="22"/>
          <w:szCs w:val="24"/>
        </w:rPr>
      </w:pPr>
    </w:p>
    <w:p w:rsidR="008F2150" w:rsidRPr="00C25651" w:rsidRDefault="008F2150" w:rsidP="00C25651">
      <w:pPr>
        <w:tabs>
          <w:tab w:val="left" w:pos="720"/>
        </w:tabs>
        <w:ind w:left="426" w:right="418"/>
        <w:jc w:val="both"/>
        <w:rPr>
          <w:rFonts w:ascii="Arial" w:hAnsi="Arial" w:cs="Arial"/>
          <w:i/>
          <w:iCs/>
          <w:sz w:val="22"/>
          <w:szCs w:val="24"/>
        </w:rPr>
      </w:pPr>
      <w:r w:rsidRPr="00C25651">
        <w:rPr>
          <w:rFonts w:ascii="Arial" w:hAnsi="Arial" w:cs="Arial"/>
          <w:i/>
          <w:sz w:val="22"/>
          <w:szCs w:val="24"/>
        </w:rPr>
        <w:t xml:space="preserve">…Frente a la </w:t>
      </w:r>
      <w:r w:rsidRPr="00C25651">
        <w:rPr>
          <w:rFonts w:ascii="Arial" w:hAnsi="Arial" w:cs="Arial"/>
          <w:i/>
          <w:iCs/>
          <w:sz w:val="22"/>
          <w:szCs w:val="24"/>
        </w:rPr>
        <w:t xml:space="preserve">inmediatez </w:t>
      </w:r>
      <w:r w:rsidRPr="00C25651">
        <w:rPr>
          <w:rFonts w:ascii="Arial" w:hAnsi="Arial" w:cs="Arial"/>
          <w:i/>
          <w:sz w:val="22"/>
          <w:szCs w:val="24"/>
        </w:rPr>
        <w:t xml:space="preserve">se ha dicho que, pese a no tener un término de caducidad expresamente señalado en la Constitución o en la ley,  la acción de tutela como mecanismo de protección constitucional </w:t>
      </w:r>
      <w:r w:rsidRPr="00C25651">
        <w:rPr>
          <w:rFonts w:ascii="Arial" w:hAnsi="Arial" w:cs="Arial"/>
          <w:i/>
          <w:iCs/>
          <w:sz w:val="22"/>
          <w:szCs w:val="24"/>
        </w:rPr>
        <w:t>procede dentro de un término razonable y proporcionado</w:t>
      </w:r>
      <w:r w:rsidRPr="00C25651">
        <w:rPr>
          <w:rFonts w:ascii="Arial" w:hAnsi="Arial" w:cs="Arial"/>
          <w:i/>
          <w:sz w:val="22"/>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8F2150" w:rsidRPr="00C25651" w:rsidRDefault="008F2150" w:rsidP="00C25651">
      <w:pPr>
        <w:ind w:left="426" w:right="418"/>
        <w:jc w:val="both"/>
        <w:rPr>
          <w:rFonts w:ascii="Arial" w:hAnsi="Arial" w:cs="Arial"/>
          <w:i/>
          <w:sz w:val="22"/>
          <w:szCs w:val="24"/>
        </w:rPr>
      </w:pPr>
    </w:p>
    <w:p w:rsidR="008F2150" w:rsidRPr="00C25651" w:rsidRDefault="008F2150" w:rsidP="00C25651">
      <w:pPr>
        <w:ind w:left="426" w:right="418"/>
        <w:jc w:val="both"/>
        <w:rPr>
          <w:rFonts w:ascii="Arial" w:hAnsi="Arial" w:cs="Arial"/>
          <w:sz w:val="22"/>
          <w:szCs w:val="24"/>
        </w:rPr>
      </w:pPr>
      <w:r w:rsidRPr="00C25651">
        <w:rPr>
          <w:rFonts w:ascii="Arial" w:hAnsi="Arial" w:cs="Arial"/>
          <w:i/>
          <w:sz w:val="22"/>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C25651">
        <w:rPr>
          <w:rStyle w:val="Refdenotaalpie"/>
          <w:rFonts w:ascii="Arial" w:hAnsi="Arial" w:cs="Arial"/>
          <w:i/>
          <w:sz w:val="22"/>
          <w:szCs w:val="24"/>
        </w:rPr>
        <w:footnoteReference w:id="2"/>
      </w:r>
      <w:r w:rsidRPr="00C25651">
        <w:rPr>
          <w:rFonts w:ascii="Arial" w:hAnsi="Arial" w:cs="Arial"/>
          <w:i/>
          <w:sz w:val="22"/>
          <w:szCs w:val="24"/>
        </w:rPr>
        <w:t>.</w:t>
      </w:r>
    </w:p>
    <w:p w:rsidR="008F2150" w:rsidRPr="000D351F" w:rsidRDefault="008F2150" w:rsidP="000D351F">
      <w:pPr>
        <w:spacing w:line="288" w:lineRule="auto"/>
        <w:jc w:val="both"/>
        <w:rPr>
          <w:rFonts w:ascii="Arial" w:hAnsi="Arial" w:cs="Arial"/>
          <w:sz w:val="24"/>
          <w:szCs w:val="24"/>
          <w:lang w:val="es-ES_tradnl"/>
        </w:rPr>
      </w:pPr>
    </w:p>
    <w:p w:rsidR="008F2150" w:rsidRPr="000D351F" w:rsidRDefault="008F2150" w:rsidP="000D351F">
      <w:pPr>
        <w:pStyle w:val="Sinespaciado1"/>
        <w:spacing w:line="288" w:lineRule="auto"/>
        <w:ind w:firstLine="2835"/>
        <w:jc w:val="both"/>
        <w:rPr>
          <w:rFonts w:ascii="Arial" w:hAnsi="Arial" w:cs="Arial"/>
          <w:sz w:val="24"/>
          <w:szCs w:val="24"/>
          <w:lang w:val="es-ES"/>
        </w:rPr>
      </w:pPr>
      <w:r w:rsidRPr="000D351F">
        <w:rPr>
          <w:rFonts w:ascii="Arial" w:hAnsi="Arial" w:cs="Arial"/>
          <w:sz w:val="24"/>
          <w:szCs w:val="24"/>
        </w:rPr>
        <w:t>5. La Corte Suprema de Justicia, refiriéndose a la oportunidad para formular la acción de tutela, ha enseñado que:</w:t>
      </w:r>
      <w:r w:rsidRPr="000D351F">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0D351F">
        <w:rPr>
          <w:rStyle w:val="Refdenotaalpie"/>
          <w:rFonts w:ascii="Arial" w:hAnsi="Arial" w:cs="Arial"/>
          <w:i/>
          <w:sz w:val="24"/>
          <w:szCs w:val="24"/>
        </w:rPr>
        <w:footnoteReference w:id="3"/>
      </w:r>
    </w:p>
    <w:p w:rsidR="008F2150" w:rsidRPr="000D351F" w:rsidRDefault="008F2150" w:rsidP="000D351F">
      <w:pPr>
        <w:pStyle w:val="Sinespaciado1"/>
        <w:spacing w:line="288" w:lineRule="auto"/>
        <w:ind w:firstLine="2835"/>
        <w:jc w:val="both"/>
        <w:rPr>
          <w:rFonts w:ascii="Arial" w:hAnsi="Arial" w:cs="Arial"/>
          <w:sz w:val="24"/>
          <w:szCs w:val="24"/>
          <w:lang w:val="es-ES"/>
        </w:rPr>
      </w:pPr>
    </w:p>
    <w:p w:rsidR="008F2150" w:rsidRPr="000D351F" w:rsidRDefault="008F2150" w:rsidP="000D351F">
      <w:pPr>
        <w:tabs>
          <w:tab w:val="left" w:pos="-720"/>
        </w:tabs>
        <w:suppressAutoHyphens/>
        <w:spacing w:line="288" w:lineRule="auto"/>
        <w:ind w:firstLine="2835"/>
        <w:jc w:val="both"/>
        <w:rPr>
          <w:rFonts w:ascii="Arial" w:hAnsi="Arial" w:cs="Arial"/>
          <w:sz w:val="24"/>
          <w:szCs w:val="24"/>
        </w:rPr>
      </w:pPr>
      <w:r w:rsidRPr="000D351F">
        <w:rPr>
          <w:rFonts w:ascii="Arial" w:hAnsi="Arial" w:cs="Arial"/>
          <w:sz w:val="24"/>
          <w:szCs w:val="24"/>
        </w:rPr>
        <w:t>6. En el caso concreto, como ya se dijo, pretende l</w:t>
      </w:r>
      <w:r w:rsidR="00182FCF" w:rsidRPr="000D351F">
        <w:rPr>
          <w:rFonts w:ascii="Arial" w:hAnsi="Arial" w:cs="Arial"/>
          <w:sz w:val="24"/>
          <w:szCs w:val="24"/>
        </w:rPr>
        <w:t>a</w:t>
      </w:r>
      <w:r w:rsidRPr="000D351F">
        <w:rPr>
          <w:rFonts w:ascii="Arial" w:hAnsi="Arial" w:cs="Arial"/>
          <w:sz w:val="24"/>
          <w:szCs w:val="24"/>
        </w:rPr>
        <w:t xml:space="preserve"> accionante se ordene a la autoridad judicial accionada, </w:t>
      </w:r>
      <w:r w:rsidR="00182FCF" w:rsidRPr="000D351F">
        <w:rPr>
          <w:rFonts w:ascii="Arial" w:hAnsi="Arial" w:cs="Arial"/>
          <w:sz w:val="24"/>
          <w:szCs w:val="24"/>
        </w:rPr>
        <w:t>dejar sin efectos la sentencia dictada el 21 de marzo de 2018</w:t>
      </w:r>
      <w:r w:rsidRPr="000D351F">
        <w:rPr>
          <w:rFonts w:ascii="Arial" w:hAnsi="Arial" w:cs="Arial"/>
          <w:sz w:val="24"/>
          <w:szCs w:val="24"/>
        </w:rPr>
        <w:t>.</w:t>
      </w:r>
    </w:p>
    <w:p w:rsidR="008F2150" w:rsidRPr="000D351F" w:rsidRDefault="008F2150" w:rsidP="000D351F">
      <w:pPr>
        <w:tabs>
          <w:tab w:val="left" w:pos="-720"/>
        </w:tabs>
        <w:suppressAutoHyphens/>
        <w:spacing w:line="288" w:lineRule="auto"/>
        <w:jc w:val="both"/>
        <w:rPr>
          <w:rFonts w:ascii="Arial" w:hAnsi="Arial" w:cs="Arial"/>
          <w:sz w:val="24"/>
          <w:szCs w:val="24"/>
        </w:rPr>
      </w:pPr>
    </w:p>
    <w:p w:rsidR="008F2150" w:rsidRPr="000D351F" w:rsidRDefault="008F2150" w:rsidP="000D351F">
      <w:pPr>
        <w:tabs>
          <w:tab w:val="left" w:pos="-720"/>
        </w:tabs>
        <w:suppressAutoHyphens/>
        <w:spacing w:line="288" w:lineRule="auto"/>
        <w:ind w:firstLine="2835"/>
        <w:jc w:val="both"/>
        <w:rPr>
          <w:rFonts w:ascii="Arial" w:hAnsi="Arial" w:cs="Arial"/>
          <w:sz w:val="24"/>
          <w:szCs w:val="24"/>
        </w:rPr>
      </w:pPr>
      <w:r w:rsidRPr="000D351F">
        <w:rPr>
          <w:rFonts w:ascii="Arial" w:hAnsi="Arial" w:cs="Arial"/>
          <w:sz w:val="24"/>
          <w:szCs w:val="24"/>
        </w:rPr>
        <w:lastRenderedPageBreak/>
        <w:t>7. S</w:t>
      </w:r>
      <w:r w:rsidR="00182FCF" w:rsidRPr="000D351F">
        <w:rPr>
          <w:rFonts w:ascii="Arial" w:hAnsi="Arial" w:cs="Arial"/>
          <w:sz w:val="24"/>
          <w:szCs w:val="24"/>
        </w:rPr>
        <w:t>olo el 22</w:t>
      </w:r>
      <w:r w:rsidRPr="000D351F">
        <w:rPr>
          <w:rFonts w:ascii="Arial" w:hAnsi="Arial" w:cs="Arial"/>
          <w:sz w:val="24"/>
          <w:szCs w:val="24"/>
        </w:rPr>
        <w:t xml:space="preserve"> de o</w:t>
      </w:r>
      <w:r w:rsidR="00182FCF" w:rsidRPr="000D351F">
        <w:rPr>
          <w:rFonts w:ascii="Arial" w:hAnsi="Arial" w:cs="Arial"/>
          <w:sz w:val="24"/>
          <w:szCs w:val="24"/>
        </w:rPr>
        <w:t>ctubre</w:t>
      </w:r>
      <w:r w:rsidRPr="000D351F">
        <w:rPr>
          <w:rFonts w:ascii="Arial" w:hAnsi="Arial" w:cs="Arial"/>
          <w:sz w:val="24"/>
          <w:szCs w:val="24"/>
        </w:rPr>
        <w:t xml:space="preserve"> de este año solicitó l</w:t>
      </w:r>
      <w:r w:rsidR="00182FCF" w:rsidRPr="000D351F">
        <w:rPr>
          <w:rFonts w:ascii="Arial" w:hAnsi="Arial" w:cs="Arial"/>
          <w:sz w:val="24"/>
          <w:szCs w:val="24"/>
        </w:rPr>
        <w:t>a</w:t>
      </w:r>
      <w:r w:rsidRPr="000D351F">
        <w:rPr>
          <w:rFonts w:ascii="Arial" w:hAnsi="Arial" w:cs="Arial"/>
          <w:sz w:val="24"/>
          <w:szCs w:val="24"/>
        </w:rPr>
        <w:t xml:space="preserve"> </w:t>
      </w:r>
      <w:r w:rsidR="00182FCF" w:rsidRPr="000D351F">
        <w:rPr>
          <w:rFonts w:ascii="Arial" w:hAnsi="Arial" w:cs="Arial"/>
          <w:sz w:val="24"/>
          <w:szCs w:val="24"/>
        </w:rPr>
        <w:t xml:space="preserve">parte </w:t>
      </w:r>
      <w:r w:rsidRPr="000D351F">
        <w:rPr>
          <w:rFonts w:ascii="Arial" w:hAnsi="Arial" w:cs="Arial"/>
          <w:sz w:val="24"/>
          <w:szCs w:val="24"/>
        </w:rPr>
        <w:t>actor</w:t>
      </w:r>
      <w:r w:rsidR="00182FCF" w:rsidRPr="000D351F">
        <w:rPr>
          <w:rFonts w:ascii="Arial" w:hAnsi="Arial" w:cs="Arial"/>
          <w:sz w:val="24"/>
          <w:szCs w:val="24"/>
        </w:rPr>
        <w:t>a</w:t>
      </w:r>
      <w:r w:rsidRPr="000D351F">
        <w:rPr>
          <w:rFonts w:ascii="Arial" w:hAnsi="Arial" w:cs="Arial"/>
          <w:sz w:val="24"/>
          <w:szCs w:val="24"/>
        </w:rPr>
        <w:t xml:space="preserve"> la protección constitucional. Es decir, luego de </w:t>
      </w:r>
      <w:r w:rsidR="00182FCF" w:rsidRPr="000D351F">
        <w:rPr>
          <w:rFonts w:ascii="Arial" w:hAnsi="Arial" w:cs="Arial"/>
          <w:sz w:val="24"/>
          <w:szCs w:val="24"/>
        </w:rPr>
        <w:t>siete</w:t>
      </w:r>
      <w:r w:rsidRPr="000D351F">
        <w:rPr>
          <w:rFonts w:ascii="Arial" w:hAnsi="Arial" w:cs="Arial"/>
          <w:sz w:val="24"/>
          <w:szCs w:val="24"/>
        </w:rPr>
        <w:t xml:space="preserve"> (</w:t>
      </w:r>
      <w:r w:rsidR="00182FCF" w:rsidRPr="000D351F">
        <w:rPr>
          <w:rFonts w:ascii="Arial" w:hAnsi="Arial" w:cs="Arial"/>
          <w:sz w:val="24"/>
          <w:szCs w:val="24"/>
        </w:rPr>
        <w:t>7</w:t>
      </w:r>
      <w:r w:rsidRPr="000D351F">
        <w:rPr>
          <w:rFonts w:ascii="Arial" w:hAnsi="Arial" w:cs="Arial"/>
          <w:sz w:val="24"/>
          <w:szCs w:val="24"/>
        </w:rPr>
        <w:t>) meses desde de la fecha en que se dictó dicha p</w:t>
      </w:r>
      <w:r w:rsidR="00182FCF" w:rsidRPr="000D351F">
        <w:rPr>
          <w:rFonts w:ascii="Arial" w:hAnsi="Arial" w:cs="Arial"/>
          <w:sz w:val="24"/>
          <w:szCs w:val="24"/>
        </w:rPr>
        <w:t xml:space="preserve">rovidencia en la que encuentra </w:t>
      </w:r>
      <w:r w:rsidRPr="000D351F">
        <w:rPr>
          <w:rFonts w:ascii="Arial" w:hAnsi="Arial" w:cs="Arial"/>
          <w:sz w:val="24"/>
          <w:szCs w:val="24"/>
        </w:rPr>
        <w:t>l</w:t>
      </w:r>
      <w:r w:rsidR="00182FCF" w:rsidRPr="000D351F">
        <w:rPr>
          <w:rFonts w:ascii="Arial" w:hAnsi="Arial" w:cs="Arial"/>
          <w:sz w:val="24"/>
          <w:szCs w:val="24"/>
        </w:rPr>
        <w:t>a citada</w:t>
      </w:r>
      <w:r w:rsidRPr="000D351F">
        <w:rPr>
          <w:rFonts w:ascii="Arial" w:hAnsi="Arial" w:cs="Arial"/>
          <w:sz w:val="24"/>
          <w:szCs w:val="24"/>
        </w:rPr>
        <w:t xml:space="preserve"> señor</w:t>
      </w:r>
      <w:r w:rsidR="00182FCF" w:rsidRPr="000D351F">
        <w:rPr>
          <w:rFonts w:ascii="Arial" w:hAnsi="Arial" w:cs="Arial"/>
          <w:sz w:val="24"/>
          <w:szCs w:val="24"/>
        </w:rPr>
        <w:t>a</w:t>
      </w:r>
      <w:r w:rsidRPr="000D351F">
        <w:rPr>
          <w:rFonts w:ascii="Arial" w:hAnsi="Arial" w:cs="Arial"/>
          <w:sz w:val="24"/>
          <w:szCs w:val="24"/>
        </w:rPr>
        <w:t xml:space="preserve"> lesionados sus derechos</w:t>
      </w:r>
      <w:r w:rsidR="00182FCF" w:rsidRPr="000D351F">
        <w:rPr>
          <w:rFonts w:ascii="Arial" w:hAnsi="Arial" w:cs="Arial"/>
          <w:sz w:val="24"/>
          <w:szCs w:val="24"/>
        </w:rPr>
        <w:t xml:space="preserve"> y los de sus hijos menores de edad</w:t>
      </w:r>
      <w:r w:rsidRPr="000D351F">
        <w:rPr>
          <w:rFonts w:ascii="Arial" w:hAnsi="Arial" w:cs="Arial"/>
          <w:sz w:val="24"/>
          <w:szCs w:val="24"/>
        </w:rPr>
        <w:t xml:space="preserve">. </w:t>
      </w:r>
    </w:p>
    <w:p w:rsidR="008F2150" w:rsidRPr="000D351F" w:rsidRDefault="008F2150" w:rsidP="000D351F">
      <w:pPr>
        <w:tabs>
          <w:tab w:val="left" w:pos="-720"/>
        </w:tabs>
        <w:suppressAutoHyphens/>
        <w:spacing w:line="288" w:lineRule="auto"/>
        <w:ind w:firstLine="2835"/>
        <w:jc w:val="both"/>
        <w:rPr>
          <w:rFonts w:ascii="Arial" w:hAnsi="Arial" w:cs="Arial"/>
          <w:sz w:val="24"/>
          <w:szCs w:val="24"/>
        </w:rPr>
      </w:pPr>
    </w:p>
    <w:p w:rsidR="008F2150" w:rsidRPr="000D351F" w:rsidRDefault="008F2150" w:rsidP="000D351F">
      <w:pPr>
        <w:spacing w:line="288" w:lineRule="auto"/>
        <w:ind w:firstLine="2835"/>
        <w:jc w:val="both"/>
        <w:rPr>
          <w:rFonts w:ascii="Arial" w:hAnsi="Arial" w:cs="Arial"/>
          <w:sz w:val="24"/>
          <w:szCs w:val="24"/>
        </w:rPr>
      </w:pPr>
      <w:r w:rsidRPr="000D351F">
        <w:rPr>
          <w:rFonts w:ascii="Arial" w:hAnsi="Arial" w:cs="Arial"/>
          <w:sz w:val="24"/>
          <w:szCs w:val="24"/>
        </w:rPr>
        <w:t>8. No actuó entonces l</w:t>
      </w:r>
      <w:r w:rsidR="00182FCF" w:rsidRPr="000D351F">
        <w:rPr>
          <w:rFonts w:ascii="Arial" w:hAnsi="Arial" w:cs="Arial"/>
          <w:sz w:val="24"/>
          <w:szCs w:val="24"/>
        </w:rPr>
        <w:t>a accionante</w:t>
      </w:r>
      <w:r w:rsidRPr="000D351F">
        <w:rPr>
          <w:rFonts w:ascii="Arial" w:hAnsi="Arial" w:cs="Arial"/>
          <w:sz w:val="24"/>
          <w:szCs w:val="24"/>
        </w:rPr>
        <w:t xml:space="preserve"> con la urgencia y prontitud con que ahora demanda el amparo, sin que se evidencie la existencia de una justa causa que explique los motivos por los que permitió que el tiempo transcurriera sin promover la acción.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0D351F">
        <w:rPr>
          <w:rFonts w:ascii="Arial" w:hAnsi="Arial" w:cs="Arial"/>
          <w:i/>
          <w:sz w:val="24"/>
          <w:szCs w:val="24"/>
        </w:rPr>
        <w:t>“</w:t>
      </w:r>
      <w:r w:rsidRPr="00C25651">
        <w:rPr>
          <w:rFonts w:ascii="Arial" w:hAnsi="Arial" w:cs="Arial"/>
          <w:i/>
          <w:sz w:val="22"/>
          <w:szCs w:val="24"/>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0D351F">
        <w:rPr>
          <w:rFonts w:ascii="Arial" w:hAnsi="Arial" w:cs="Arial"/>
          <w:i/>
          <w:sz w:val="24"/>
          <w:szCs w:val="24"/>
        </w:rPr>
        <w:t>”</w:t>
      </w:r>
      <w:r w:rsidRPr="000D351F">
        <w:rPr>
          <w:rFonts w:ascii="Arial" w:hAnsi="Arial" w:cs="Arial"/>
          <w:i/>
          <w:sz w:val="24"/>
          <w:szCs w:val="24"/>
          <w:vertAlign w:val="superscript"/>
        </w:rPr>
        <w:footnoteReference w:id="4"/>
      </w:r>
      <w:r w:rsidRPr="000D351F">
        <w:rPr>
          <w:rFonts w:ascii="Arial" w:hAnsi="Arial" w:cs="Arial"/>
          <w:sz w:val="24"/>
          <w:szCs w:val="24"/>
        </w:rPr>
        <w:t>. Ninguna de ellas se da en el caso presente.</w:t>
      </w:r>
    </w:p>
    <w:p w:rsidR="008F2150" w:rsidRPr="000D351F" w:rsidRDefault="008F2150" w:rsidP="000D351F">
      <w:pPr>
        <w:pStyle w:val="Sinespaciado1"/>
        <w:spacing w:line="288" w:lineRule="auto"/>
        <w:ind w:firstLine="2835"/>
        <w:jc w:val="both"/>
        <w:rPr>
          <w:rFonts w:ascii="Arial" w:hAnsi="Arial" w:cs="Arial"/>
          <w:sz w:val="24"/>
          <w:szCs w:val="24"/>
          <w:lang w:val="es-ES"/>
        </w:rPr>
      </w:pPr>
    </w:p>
    <w:p w:rsidR="00B46CA2" w:rsidRPr="000D351F" w:rsidRDefault="008F2150" w:rsidP="000D351F">
      <w:pPr>
        <w:pStyle w:val="Sinespaciado2"/>
        <w:spacing w:line="288" w:lineRule="auto"/>
        <w:ind w:firstLine="2835"/>
        <w:jc w:val="both"/>
        <w:rPr>
          <w:rFonts w:ascii="Arial" w:hAnsi="Arial" w:cs="Arial"/>
          <w:sz w:val="24"/>
          <w:szCs w:val="24"/>
        </w:rPr>
      </w:pPr>
      <w:r w:rsidRPr="000D351F">
        <w:rPr>
          <w:rFonts w:ascii="Arial" w:hAnsi="Arial" w:cs="Arial"/>
          <w:sz w:val="24"/>
          <w:szCs w:val="24"/>
        </w:rPr>
        <w:t>9. Ahora bien, si en gracia de discusión se superara el requisito de inmediatez que se echa de menos, el amparo también se torna improcedente por ausencia del requisito de subsidiariedad, toda vez que, como se pudo constatar,</w:t>
      </w:r>
      <w:r w:rsidR="00B46CA2" w:rsidRPr="000D351F">
        <w:rPr>
          <w:rFonts w:ascii="Arial" w:hAnsi="Arial" w:cs="Arial"/>
          <w:sz w:val="24"/>
          <w:szCs w:val="24"/>
        </w:rPr>
        <w:t xml:space="preserve"> el juzgado mediante auto del </w:t>
      </w:r>
      <w:r w:rsidR="006078E0" w:rsidRPr="000D351F">
        <w:rPr>
          <w:rFonts w:ascii="Arial" w:hAnsi="Arial" w:cs="Arial"/>
          <w:sz w:val="24"/>
          <w:szCs w:val="24"/>
        </w:rPr>
        <w:t>5 de marzo de 2018, indicó que se proferiría sentencia anticipada, teniendo en cuenta que la demandada no se opuso a las pretensiones de la demanda, de conformidad con el artículo 278 del Código General del Proceso; también, se abstuvo de darle trámite a la excepción previa propuesta; y, efectivamente, el 21 de marzo siguiente, dictó sentencia anticipada</w:t>
      </w:r>
      <w:r w:rsidR="00B46CA2" w:rsidRPr="000D351F">
        <w:rPr>
          <w:rFonts w:ascii="Arial" w:hAnsi="Arial" w:cs="Arial"/>
          <w:sz w:val="24"/>
          <w:szCs w:val="24"/>
        </w:rPr>
        <w:t>,</w:t>
      </w:r>
      <w:r w:rsidR="006078E0" w:rsidRPr="000D351F">
        <w:rPr>
          <w:rFonts w:ascii="Arial" w:hAnsi="Arial" w:cs="Arial"/>
          <w:sz w:val="24"/>
          <w:szCs w:val="24"/>
        </w:rPr>
        <w:t xml:space="preserve"> donde se decretó la cesación de los efectos civiles del matrimonio religioso contraído por los señores CLARIBEL MURILLO OSPINA y ANDRÉS FELIPE CARDONA VÁSQUEZ, se declaró disuelta y en estado de liquidación la sociedad conyugal entre ellos conformada, y ordenó el archivo del expediente</w:t>
      </w:r>
      <w:r w:rsidR="00434389" w:rsidRPr="000D351F">
        <w:rPr>
          <w:rFonts w:ascii="Arial" w:hAnsi="Arial" w:cs="Arial"/>
          <w:sz w:val="24"/>
          <w:szCs w:val="24"/>
        </w:rPr>
        <w:t>, entre otras decisiones; notificada por estado el 22 de marzo siguiente. P</w:t>
      </w:r>
      <w:r w:rsidR="00B46CA2" w:rsidRPr="000D351F">
        <w:rPr>
          <w:rFonts w:ascii="Arial" w:hAnsi="Arial" w:cs="Arial"/>
          <w:sz w:val="24"/>
          <w:szCs w:val="24"/>
        </w:rPr>
        <w:t>rovidencia</w:t>
      </w:r>
      <w:r w:rsidR="001E65AE" w:rsidRPr="000D351F">
        <w:rPr>
          <w:rFonts w:ascii="Arial" w:hAnsi="Arial" w:cs="Arial"/>
          <w:sz w:val="24"/>
          <w:szCs w:val="24"/>
        </w:rPr>
        <w:t>s</w:t>
      </w:r>
      <w:r w:rsidR="00B46CA2" w:rsidRPr="000D351F">
        <w:rPr>
          <w:rFonts w:ascii="Arial" w:hAnsi="Arial" w:cs="Arial"/>
          <w:sz w:val="24"/>
          <w:szCs w:val="24"/>
        </w:rPr>
        <w:t xml:space="preserve"> frente a la</w:t>
      </w:r>
      <w:r w:rsidR="001E65AE" w:rsidRPr="000D351F">
        <w:rPr>
          <w:rFonts w:ascii="Arial" w:hAnsi="Arial" w:cs="Arial"/>
          <w:sz w:val="24"/>
          <w:szCs w:val="24"/>
        </w:rPr>
        <w:t>s</w:t>
      </w:r>
      <w:r w:rsidR="00B46CA2" w:rsidRPr="000D351F">
        <w:rPr>
          <w:rFonts w:ascii="Arial" w:hAnsi="Arial" w:cs="Arial"/>
          <w:sz w:val="24"/>
          <w:szCs w:val="24"/>
        </w:rPr>
        <w:t xml:space="preserve"> cual</w:t>
      </w:r>
      <w:r w:rsidR="001E65AE" w:rsidRPr="000D351F">
        <w:rPr>
          <w:rFonts w:ascii="Arial" w:hAnsi="Arial" w:cs="Arial"/>
          <w:sz w:val="24"/>
          <w:szCs w:val="24"/>
        </w:rPr>
        <w:t>es</w:t>
      </w:r>
      <w:r w:rsidR="00B46CA2" w:rsidRPr="000D351F">
        <w:rPr>
          <w:rFonts w:ascii="Arial" w:hAnsi="Arial" w:cs="Arial"/>
          <w:sz w:val="24"/>
          <w:szCs w:val="24"/>
        </w:rPr>
        <w:t xml:space="preserve"> no se interpuso recurso alguno; esto es, ninguna inconformidad se comunicó al juzgado y si la hubiese, la parte accionante debió hacer uso de los mecanismos legales ordinarios que el ordenamiento jurídico consagra, para atacar la</w:t>
      </w:r>
      <w:r w:rsidR="001A29FC" w:rsidRPr="000D351F">
        <w:rPr>
          <w:rFonts w:ascii="Arial" w:hAnsi="Arial" w:cs="Arial"/>
          <w:sz w:val="24"/>
          <w:szCs w:val="24"/>
        </w:rPr>
        <w:t>s decisio</w:t>
      </w:r>
      <w:r w:rsidR="00B46CA2" w:rsidRPr="000D351F">
        <w:rPr>
          <w:rFonts w:ascii="Arial" w:hAnsi="Arial" w:cs="Arial"/>
          <w:sz w:val="24"/>
          <w:szCs w:val="24"/>
        </w:rPr>
        <w:t>n</w:t>
      </w:r>
      <w:r w:rsidR="001A29FC" w:rsidRPr="000D351F">
        <w:rPr>
          <w:rFonts w:ascii="Arial" w:hAnsi="Arial" w:cs="Arial"/>
          <w:sz w:val="24"/>
          <w:szCs w:val="24"/>
        </w:rPr>
        <w:t>es</w:t>
      </w:r>
      <w:r w:rsidR="00B46CA2" w:rsidRPr="000D351F">
        <w:rPr>
          <w:rFonts w:ascii="Arial" w:hAnsi="Arial" w:cs="Arial"/>
          <w:sz w:val="24"/>
          <w:szCs w:val="24"/>
        </w:rPr>
        <w:t xml:space="preserve"> que considera le vulnera</w:t>
      </w:r>
      <w:r w:rsidR="001A29FC" w:rsidRPr="000D351F">
        <w:rPr>
          <w:rFonts w:ascii="Arial" w:hAnsi="Arial" w:cs="Arial"/>
          <w:sz w:val="24"/>
          <w:szCs w:val="24"/>
        </w:rPr>
        <w:t>n</w:t>
      </w:r>
      <w:r w:rsidR="00B46CA2" w:rsidRPr="000D351F">
        <w:rPr>
          <w:rFonts w:ascii="Arial" w:hAnsi="Arial" w:cs="Arial"/>
          <w:sz w:val="24"/>
          <w:szCs w:val="24"/>
        </w:rPr>
        <w:t xml:space="preserve"> sus derechos fundamentales.</w:t>
      </w:r>
    </w:p>
    <w:p w:rsidR="00B46CA2" w:rsidRPr="000D351F" w:rsidRDefault="00B46CA2" w:rsidP="000D351F">
      <w:pPr>
        <w:pStyle w:val="Sinespaciado2"/>
        <w:spacing w:line="288" w:lineRule="auto"/>
        <w:ind w:firstLine="2835"/>
        <w:jc w:val="both"/>
        <w:rPr>
          <w:rFonts w:ascii="Arial" w:hAnsi="Arial" w:cs="Arial"/>
          <w:sz w:val="24"/>
          <w:szCs w:val="24"/>
          <w:lang w:val="es-CO"/>
        </w:rPr>
      </w:pPr>
    </w:p>
    <w:p w:rsidR="00E96766" w:rsidRPr="000D351F" w:rsidRDefault="008F2150" w:rsidP="000D351F">
      <w:pPr>
        <w:pStyle w:val="Sinespaciado2"/>
        <w:spacing w:line="288" w:lineRule="auto"/>
        <w:ind w:firstLine="2835"/>
        <w:jc w:val="both"/>
        <w:rPr>
          <w:rFonts w:ascii="Arial" w:hAnsi="Arial" w:cs="Arial"/>
          <w:sz w:val="24"/>
          <w:szCs w:val="24"/>
        </w:rPr>
      </w:pPr>
      <w:r w:rsidRPr="000D351F">
        <w:rPr>
          <w:rFonts w:ascii="Arial" w:hAnsi="Arial" w:cs="Arial"/>
          <w:sz w:val="24"/>
          <w:szCs w:val="24"/>
        </w:rPr>
        <w:t>10</w:t>
      </w:r>
      <w:r w:rsidR="00081413" w:rsidRPr="000D351F">
        <w:rPr>
          <w:rFonts w:ascii="Arial" w:hAnsi="Arial" w:cs="Arial"/>
          <w:sz w:val="24"/>
          <w:szCs w:val="24"/>
        </w:rPr>
        <w:t xml:space="preserve">.  </w:t>
      </w:r>
      <w:r w:rsidR="00E96766" w:rsidRPr="000D351F">
        <w:rPr>
          <w:rFonts w:ascii="Arial" w:hAnsi="Arial" w:cs="Arial"/>
          <w:sz w:val="24"/>
          <w:szCs w:val="24"/>
        </w:rPr>
        <w:t xml:space="preserve">Recuérdese que </w:t>
      </w:r>
      <w:r w:rsidR="00E96766" w:rsidRPr="000D351F">
        <w:rPr>
          <w:rFonts w:ascii="Arial" w:hAnsi="Arial" w:cs="Arial"/>
          <w:i/>
          <w:sz w:val="24"/>
          <w:szCs w:val="24"/>
        </w:rPr>
        <w:t>“</w:t>
      </w:r>
      <w:r w:rsidR="00E96766" w:rsidRPr="00C25651">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E96766" w:rsidRPr="000D351F">
        <w:rPr>
          <w:rFonts w:ascii="Arial" w:hAnsi="Arial" w:cs="Arial"/>
          <w:i/>
          <w:sz w:val="24"/>
          <w:szCs w:val="24"/>
        </w:rPr>
        <w:t>”</w:t>
      </w:r>
      <w:r w:rsidR="00E96766" w:rsidRPr="000D351F">
        <w:rPr>
          <w:rStyle w:val="Refdenotaalpie"/>
          <w:rFonts w:ascii="Arial" w:hAnsi="Arial" w:cs="Arial"/>
          <w:i/>
          <w:sz w:val="24"/>
          <w:szCs w:val="24"/>
        </w:rPr>
        <w:footnoteReference w:id="5"/>
      </w:r>
      <w:r w:rsidR="00E96766" w:rsidRPr="000D351F">
        <w:rPr>
          <w:rFonts w:ascii="Arial" w:hAnsi="Arial" w:cs="Arial"/>
          <w:sz w:val="24"/>
          <w:szCs w:val="24"/>
        </w:rPr>
        <w:t>.</w:t>
      </w:r>
    </w:p>
    <w:p w:rsidR="00E96766" w:rsidRPr="000D351F" w:rsidRDefault="00E96766" w:rsidP="000D351F">
      <w:pPr>
        <w:pStyle w:val="Sinespaciado2"/>
        <w:spacing w:line="288" w:lineRule="auto"/>
        <w:ind w:firstLine="2835"/>
        <w:jc w:val="both"/>
        <w:rPr>
          <w:rFonts w:ascii="Arial" w:hAnsi="Arial" w:cs="Arial"/>
          <w:sz w:val="24"/>
          <w:szCs w:val="24"/>
        </w:rPr>
      </w:pPr>
    </w:p>
    <w:p w:rsidR="00E96766" w:rsidRPr="000D351F" w:rsidRDefault="008F2150" w:rsidP="000D351F">
      <w:pPr>
        <w:pStyle w:val="Sinespaciado2"/>
        <w:spacing w:line="288" w:lineRule="auto"/>
        <w:ind w:firstLine="2835"/>
        <w:jc w:val="both"/>
        <w:rPr>
          <w:rFonts w:ascii="Arial" w:hAnsi="Arial" w:cs="Arial"/>
          <w:sz w:val="24"/>
          <w:szCs w:val="24"/>
          <w:lang w:val="es-CO"/>
        </w:rPr>
      </w:pPr>
      <w:r w:rsidRPr="000D351F">
        <w:rPr>
          <w:rFonts w:ascii="Arial" w:hAnsi="Arial" w:cs="Arial"/>
          <w:sz w:val="24"/>
          <w:szCs w:val="24"/>
          <w:lang w:val="es-CO"/>
        </w:rPr>
        <w:lastRenderedPageBreak/>
        <w:t>11</w:t>
      </w:r>
      <w:r w:rsidR="00E96766" w:rsidRPr="000D351F">
        <w:rPr>
          <w:rFonts w:ascii="Arial" w:hAnsi="Arial" w:cs="Arial"/>
          <w:sz w:val="24"/>
          <w:szCs w:val="24"/>
          <w:lang w:val="es-CO"/>
        </w:rPr>
        <w:t>. También ha señalado el alto tribunal Constitucional que, “</w:t>
      </w:r>
      <w:r w:rsidR="00E96766" w:rsidRPr="00C25651">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0D351F">
        <w:rPr>
          <w:rFonts w:ascii="Arial" w:hAnsi="Arial" w:cs="Arial"/>
          <w:i/>
          <w:sz w:val="24"/>
          <w:szCs w:val="24"/>
        </w:rPr>
        <w:t>.”</w:t>
      </w:r>
      <w:r w:rsidR="00E96766" w:rsidRPr="000D351F">
        <w:rPr>
          <w:rStyle w:val="Refdenotaalpie"/>
          <w:rFonts w:ascii="Arial" w:hAnsi="Arial" w:cs="Arial"/>
          <w:i/>
          <w:sz w:val="24"/>
          <w:szCs w:val="24"/>
        </w:rPr>
        <w:footnoteReference w:id="6"/>
      </w:r>
    </w:p>
    <w:p w:rsidR="00E96766" w:rsidRPr="000D351F" w:rsidRDefault="00E96766" w:rsidP="000D351F">
      <w:pPr>
        <w:pStyle w:val="Sinespaciado1"/>
        <w:spacing w:line="288" w:lineRule="auto"/>
        <w:ind w:firstLine="2832"/>
        <w:jc w:val="both"/>
        <w:rPr>
          <w:rFonts w:ascii="Arial" w:hAnsi="Arial" w:cs="Arial"/>
          <w:sz w:val="24"/>
          <w:szCs w:val="24"/>
        </w:rPr>
      </w:pPr>
    </w:p>
    <w:p w:rsidR="00E96766" w:rsidRPr="000D351F" w:rsidRDefault="008F2150" w:rsidP="000D351F">
      <w:pPr>
        <w:pStyle w:val="Sinespaciado2"/>
        <w:spacing w:line="288" w:lineRule="auto"/>
        <w:ind w:firstLine="2835"/>
        <w:jc w:val="both"/>
        <w:rPr>
          <w:rFonts w:ascii="Arial" w:hAnsi="Arial" w:cs="Arial"/>
          <w:sz w:val="24"/>
          <w:szCs w:val="24"/>
        </w:rPr>
      </w:pPr>
      <w:r w:rsidRPr="000D351F">
        <w:rPr>
          <w:rFonts w:ascii="Arial" w:hAnsi="Arial" w:cs="Arial"/>
          <w:sz w:val="24"/>
          <w:szCs w:val="24"/>
          <w:lang w:val="es-CO"/>
        </w:rPr>
        <w:t>12</w:t>
      </w:r>
      <w:r w:rsidR="00E96766" w:rsidRPr="000D351F">
        <w:rPr>
          <w:rFonts w:ascii="Arial" w:hAnsi="Arial" w:cs="Arial"/>
          <w:sz w:val="24"/>
          <w:szCs w:val="24"/>
          <w:lang w:val="es-CO"/>
        </w:rPr>
        <w:t xml:space="preserve">. </w:t>
      </w:r>
      <w:r w:rsidR="00E96766" w:rsidRPr="000D351F">
        <w:rPr>
          <w:rFonts w:ascii="Arial" w:hAnsi="Arial" w:cs="Arial"/>
          <w:sz w:val="24"/>
          <w:szCs w:val="24"/>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0D351F" w:rsidRDefault="00E96766" w:rsidP="000D351F">
      <w:pPr>
        <w:pStyle w:val="Sinespaciado2"/>
        <w:spacing w:line="288" w:lineRule="auto"/>
        <w:ind w:firstLine="2835"/>
        <w:jc w:val="both"/>
        <w:rPr>
          <w:rFonts w:ascii="Arial" w:hAnsi="Arial" w:cs="Arial"/>
          <w:sz w:val="24"/>
          <w:szCs w:val="24"/>
        </w:rPr>
      </w:pPr>
    </w:p>
    <w:p w:rsidR="00434389" w:rsidRPr="000D351F" w:rsidRDefault="008F2150" w:rsidP="000D351F">
      <w:pPr>
        <w:pStyle w:val="Sinespaciado1"/>
        <w:spacing w:line="288" w:lineRule="auto"/>
        <w:ind w:firstLine="2835"/>
        <w:jc w:val="both"/>
        <w:rPr>
          <w:rFonts w:ascii="Arial" w:hAnsi="Arial" w:cs="Arial"/>
          <w:sz w:val="24"/>
          <w:szCs w:val="24"/>
        </w:rPr>
      </w:pPr>
      <w:r w:rsidRPr="000D351F">
        <w:rPr>
          <w:rFonts w:ascii="Arial" w:hAnsi="Arial" w:cs="Arial"/>
          <w:sz w:val="24"/>
          <w:szCs w:val="24"/>
        </w:rPr>
        <w:t>13</w:t>
      </w:r>
      <w:r w:rsidR="00983AAC" w:rsidRPr="000D351F">
        <w:rPr>
          <w:rFonts w:ascii="Arial" w:hAnsi="Arial" w:cs="Arial"/>
          <w:sz w:val="24"/>
          <w:szCs w:val="24"/>
        </w:rPr>
        <w:t xml:space="preserve">. </w:t>
      </w:r>
      <w:r w:rsidR="00434389" w:rsidRPr="000D351F">
        <w:rPr>
          <w:rFonts w:ascii="Arial" w:hAnsi="Arial" w:cs="Arial"/>
          <w:sz w:val="24"/>
          <w:szCs w:val="24"/>
        </w:rPr>
        <w:t>Por último</w:t>
      </w:r>
      <w:r w:rsidR="001A29FC" w:rsidRPr="000D351F">
        <w:rPr>
          <w:rFonts w:ascii="Arial" w:hAnsi="Arial" w:cs="Arial"/>
          <w:sz w:val="24"/>
          <w:szCs w:val="24"/>
        </w:rPr>
        <w:t>,</w:t>
      </w:r>
      <w:r w:rsidR="00434389" w:rsidRPr="000D351F">
        <w:rPr>
          <w:rFonts w:ascii="Arial" w:hAnsi="Arial" w:cs="Arial"/>
          <w:sz w:val="24"/>
          <w:szCs w:val="24"/>
        </w:rPr>
        <w:t xml:space="preserve"> cabe resaltar que</w:t>
      </w:r>
      <w:r w:rsidR="001A29FC" w:rsidRPr="000D351F">
        <w:rPr>
          <w:rFonts w:ascii="Arial" w:hAnsi="Arial" w:cs="Arial"/>
          <w:sz w:val="24"/>
          <w:szCs w:val="24"/>
        </w:rPr>
        <w:t>,</w:t>
      </w:r>
      <w:r w:rsidR="00434389" w:rsidRPr="000D351F">
        <w:rPr>
          <w:rFonts w:ascii="Arial" w:hAnsi="Arial" w:cs="Arial"/>
          <w:sz w:val="24"/>
          <w:szCs w:val="24"/>
        </w:rPr>
        <w:t xml:space="preserve"> </w:t>
      </w:r>
      <w:r w:rsidR="001A29FC" w:rsidRPr="000D351F">
        <w:rPr>
          <w:rFonts w:ascii="Arial" w:hAnsi="Arial" w:cs="Arial"/>
          <w:sz w:val="24"/>
          <w:szCs w:val="24"/>
        </w:rPr>
        <w:t xml:space="preserve">en relación con los alimentos, custodia y régimen de visitas de los menores </w:t>
      </w:r>
      <w:r w:rsidR="001A29FC" w:rsidRPr="000D351F">
        <w:rPr>
          <w:rFonts w:ascii="Arial" w:hAnsi="Arial" w:cs="Arial"/>
          <w:sz w:val="24"/>
          <w:szCs w:val="24"/>
          <w:lang w:val="es-MX"/>
        </w:rPr>
        <w:t>JUAN CAMILO y JULIÁN ANDRÉS CARDONA MURILLO, todavía cuenta su progenitora con los respectivos procesos judiciales, en los cuales tiene la posibilidad de solicitar medidas previas de protección, como la fijación de alimentos o visitas</w:t>
      </w:r>
      <w:r w:rsidR="00540FC4" w:rsidRPr="000D351F">
        <w:rPr>
          <w:rFonts w:ascii="Arial" w:hAnsi="Arial" w:cs="Arial"/>
          <w:sz w:val="24"/>
          <w:szCs w:val="24"/>
          <w:lang w:val="es-MX"/>
        </w:rPr>
        <w:t xml:space="preserve"> provisionales; aunado a la posibilidad de conciliar extrajudicialmente sobre estos temas.</w:t>
      </w:r>
    </w:p>
    <w:p w:rsidR="00434389" w:rsidRPr="000D351F" w:rsidRDefault="00434389" w:rsidP="000D351F">
      <w:pPr>
        <w:pStyle w:val="Sinespaciado1"/>
        <w:spacing w:line="288" w:lineRule="auto"/>
        <w:ind w:firstLine="2835"/>
        <w:jc w:val="both"/>
        <w:rPr>
          <w:rFonts w:ascii="Arial" w:hAnsi="Arial" w:cs="Arial"/>
          <w:sz w:val="24"/>
          <w:szCs w:val="24"/>
        </w:rPr>
      </w:pPr>
    </w:p>
    <w:p w:rsidR="00983AAC" w:rsidRPr="000D351F" w:rsidRDefault="00434389" w:rsidP="000D351F">
      <w:pPr>
        <w:pStyle w:val="Sinespaciado1"/>
        <w:spacing w:line="288" w:lineRule="auto"/>
        <w:ind w:firstLine="2835"/>
        <w:jc w:val="both"/>
        <w:rPr>
          <w:rFonts w:ascii="Arial" w:hAnsi="Arial" w:cs="Arial"/>
          <w:sz w:val="24"/>
          <w:szCs w:val="24"/>
        </w:rPr>
      </w:pPr>
      <w:r w:rsidRPr="000D351F">
        <w:rPr>
          <w:rFonts w:ascii="Arial" w:hAnsi="Arial" w:cs="Arial"/>
          <w:sz w:val="24"/>
          <w:szCs w:val="24"/>
        </w:rPr>
        <w:t xml:space="preserve">14. </w:t>
      </w:r>
      <w:r w:rsidR="00983AAC" w:rsidRPr="000D351F">
        <w:rPr>
          <w:rFonts w:ascii="Arial" w:hAnsi="Arial" w:cs="Arial"/>
          <w:sz w:val="24"/>
          <w:szCs w:val="24"/>
        </w:rPr>
        <w:t xml:space="preserve">Con respaldo en lo anteriormente expuesto, se declarará improcedente la acción de tutela contra el </w:t>
      </w:r>
      <w:r w:rsidR="00EB0DB6" w:rsidRPr="000D351F">
        <w:rPr>
          <w:rFonts w:ascii="Arial" w:hAnsi="Arial" w:cs="Arial"/>
          <w:sz w:val="24"/>
          <w:szCs w:val="24"/>
          <w:lang w:val="es-MX"/>
        </w:rPr>
        <w:t>JUZGADO CIVIL DEL CIRCUITO DE SANTA ROSA DE CABAL</w:t>
      </w:r>
      <w:r w:rsidR="00983AAC" w:rsidRPr="000D351F">
        <w:rPr>
          <w:rFonts w:ascii="Arial" w:hAnsi="Arial" w:cs="Arial"/>
          <w:sz w:val="24"/>
          <w:szCs w:val="24"/>
        </w:rPr>
        <w:t>.</w:t>
      </w:r>
      <w:r w:rsidR="00957F85" w:rsidRPr="000D351F">
        <w:rPr>
          <w:rFonts w:ascii="Arial" w:hAnsi="Arial" w:cs="Arial"/>
          <w:sz w:val="24"/>
          <w:szCs w:val="24"/>
        </w:rPr>
        <w:t xml:space="preserve"> Se ordenará la desvinculación de</w:t>
      </w:r>
      <w:r w:rsidR="002B72E6" w:rsidRPr="000D351F">
        <w:rPr>
          <w:rFonts w:ascii="Arial" w:hAnsi="Arial" w:cs="Arial"/>
          <w:sz w:val="24"/>
          <w:szCs w:val="24"/>
          <w:lang w:val="es-ES" w:eastAsia="es-ES"/>
        </w:rPr>
        <w:t xml:space="preserve">l señor </w:t>
      </w:r>
      <w:r w:rsidR="00EB0DB6" w:rsidRPr="000D351F">
        <w:rPr>
          <w:rFonts w:ascii="Arial" w:hAnsi="Arial" w:cs="Arial"/>
          <w:sz w:val="24"/>
          <w:szCs w:val="24"/>
          <w:lang w:val="es-MX"/>
        </w:rPr>
        <w:t>ANDRÉS FELIPE CARDONA VÁSQUEZ</w:t>
      </w:r>
      <w:r w:rsidR="00957F85" w:rsidRPr="000D351F">
        <w:rPr>
          <w:rFonts w:ascii="Arial" w:hAnsi="Arial" w:cs="Arial"/>
          <w:sz w:val="24"/>
          <w:szCs w:val="24"/>
        </w:rPr>
        <w:t>.</w:t>
      </w:r>
    </w:p>
    <w:p w:rsidR="00C711FF" w:rsidRDefault="00C711FF" w:rsidP="000D351F">
      <w:pPr>
        <w:pStyle w:val="Sinespaciado1"/>
        <w:spacing w:line="288" w:lineRule="auto"/>
        <w:ind w:firstLine="2832"/>
        <w:jc w:val="both"/>
        <w:rPr>
          <w:rFonts w:ascii="Arial" w:hAnsi="Arial" w:cs="Arial"/>
          <w:sz w:val="24"/>
          <w:szCs w:val="24"/>
        </w:rPr>
      </w:pPr>
    </w:p>
    <w:p w:rsidR="00AB297F" w:rsidRPr="000D351F" w:rsidRDefault="00AB297F" w:rsidP="000D351F">
      <w:pPr>
        <w:pStyle w:val="Sinespaciado1"/>
        <w:spacing w:line="288" w:lineRule="auto"/>
        <w:ind w:firstLine="2832"/>
        <w:jc w:val="both"/>
        <w:rPr>
          <w:rFonts w:ascii="Arial" w:hAnsi="Arial" w:cs="Arial"/>
          <w:sz w:val="24"/>
          <w:szCs w:val="24"/>
        </w:rPr>
      </w:pPr>
    </w:p>
    <w:p w:rsidR="00C26F20" w:rsidRPr="000D351F" w:rsidRDefault="00C26F20" w:rsidP="000D351F">
      <w:pPr>
        <w:pStyle w:val="Sinespaciado2"/>
        <w:spacing w:line="288" w:lineRule="auto"/>
        <w:ind w:firstLine="2835"/>
        <w:rPr>
          <w:rFonts w:ascii="Arial" w:hAnsi="Arial" w:cs="Arial"/>
          <w:b/>
          <w:bCs/>
          <w:sz w:val="24"/>
          <w:szCs w:val="24"/>
        </w:rPr>
      </w:pPr>
      <w:r w:rsidRPr="000D351F">
        <w:rPr>
          <w:rFonts w:ascii="Arial" w:hAnsi="Arial" w:cs="Arial"/>
          <w:b/>
          <w:bCs/>
          <w:sz w:val="24"/>
          <w:szCs w:val="24"/>
        </w:rPr>
        <w:t>V. DECISIÓN</w:t>
      </w:r>
    </w:p>
    <w:p w:rsidR="00B532AA" w:rsidRPr="000D351F" w:rsidRDefault="00B532AA" w:rsidP="000D351F">
      <w:pPr>
        <w:pStyle w:val="Sinespaciado2"/>
        <w:spacing w:line="288" w:lineRule="auto"/>
        <w:ind w:firstLine="2835"/>
        <w:rPr>
          <w:rFonts w:ascii="Arial" w:hAnsi="Arial" w:cs="Arial"/>
          <w:b/>
          <w:bCs/>
          <w:sz w:val="24"/>
          <w:szCs w:val="24"/>
        </w:rPr>
      </w:pPr>
    </w:p>
    <w:p w:rsidR="00443181" w:rsidRPr="000D351F" w:rsidRDefault="00C26F20" w:rsidP="000D351F">
      <w:pPr>
        <w:pStyle w:val="Sinespaciado2"/>
        <w:spacing w:line="288" w:lineRule="auto"/>
        <w:ind w:firstLine="2835"/>
        <w:jc w:val="both"/>
        <w:rPr>
          <w:rFonts w:ascii="Arial" w:hAnsi="Arial" w:cs="Arial"/>
          <w:sz w:val="24"/>
          <w:szCs w:val="24"/>
        </w:rPr>
      </w:pPr>
      <w:r w:rsidRPr="000D351F">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Default="004E2F1D" w:rsidP="000D351F">
      <w:pPr>
        <w:pStyle w:val="Sinespaciado2"/>
        <w:spacing w:line="288" w:lineRule="auto"/>
        <w:ind w:firstLine="2835"/>
        <w:jc w:val="both"/>
        <w:rPr>
          <w:rFonts w:ascii="Arial" w:hAnsi="Arial" w:cs="Arial"/>
          <w:sz w:val="24"/>
          <w:szCs w:val="24"/>
        </w:rPr>
      </w:pPr>
    </w:p>
    <w:p w:rsidR="00AB297F" w:rsidRPr="000D351F" w:rsidRDefault="00AB297F" w:rsidP="000D351F">
      <w:pPr>
        <w:pStyle w:val="Sinespaciado2"/>
        <w:spacing w:line="288" w:lineRule="auto"/>
        <w:ind w:firstLine="2835"/>
        <w:jc w:val="both"/>
        <w:rPr>
          <w:rFonts w:ascii="Arial" w:hAnsi="Arial" w:cs="Arial"/>
          <w:sz w:val="24"/>
          <w:szCs w:val="24"/>
        </w:rPr>
      </w:pPr>
      <w:bookmarkStart w:id="0" w:name="_GoBack"/>
      <w:bookmarkEnd w:id="0"/>
    </w:p>
    <w:p w:rsidR="00C26F20" w:rsidRPr="000D351F" w:rsidRDefault="00C26F20" w:rsidP="000D351F">
      <w:pPr>
        <w:pStyle w:val="Sinespaciado2"/>
        <w:spacing w:line="288" w:lineRule="auto"/>
        <w:ind w:firstLine="2835"/>
        <w:jc w:val="both"/>
        <w:rPr>
          <w:rFonts w:ascii="Arial" w:hAnsi="Arial" w:cs="Arial"/>
          <w:sz w:val="24"/>
          <w:szCs w:val="24"/>
        </w:rPr>
      </w:pPr>
      <w:r w:rsidRPr="000D351F">
        <w:rPr>
          <w:rFonts w:ascii="Arial" w:hAnsi="Arial" w:cs="Arial"/>
          <w:b/>
          <w:spacing w:val="-3"/>
          <w:sz w:val="24"/>
          <w:szCs w:val="24"/>
        </w:rPr>
        <w:t>RESUELVE</w:t>
      </w:r>
    </w:p>
    <w:p w:rsidR="00C26F20" w:rsidRPr="000D351F" w:rsidRDefault="00C26F20" w:rsidP="000D351F">
      <w:pPr>
        <w:pStyle w:val="Sinespaciado2"/>
        <w:spacing w:line="288" w:lineRule="auto"/>
        <w:ind w:firstLine="2835"/>
        <w:jc w:val="both"/>
        <w:rPr>
          <w:rFonts w:ascii="Arial" w:hAnsi="Arial" w:cs="Arial"/>
          <w:spacing w:val="-3"/>
          <w:sz w:val="24"/>
          <w:szCs w:val="24"/>
        </w:rPr>
      </w:pPr>
    </w:p>
    <w:p w:rsidR="003931C2" w:rsidRPr="000D351F" w:rsidRDefault="001A040E" w:rsidP="000D351F">
      <w:pPr>
        <w:pStyle w:val="Sinespaciado1"/>
        <w:spacing w:line="288" w:lineRule="auto"/>
        <w:ind w:firstLine="2835"/>
        <w:jc w:val="both"/>
        <w:rPr>
          <w:rFonts w:ascii="Arial" w:hAnsi="Arial" w:cs="Arial"/>
          <w:spacing w:val="-3"/>
          <w:sz w:val="24"/>
          <w:szCs w:val="24"/>
        </w:rPr>
      </w:pPr>
      <w:r w:rsidRPr="000D351F">
        <w:rPr>
          <w:rFonts w:ascii="Arial" w:hAnsi="Arial" w:cs="Arial"/>
          <w:b/>
          <w:spacing w:val="-3"/>
          <w:sz w:val="24"/>
          <w:szCs w:val="24"/>
        </w:rPr>
        <w:t>Primero:</w:t>
      </w:r>
      <w:r w:rsidR="00983AAC" w:rsidRPr="000D351F">
        <w:rPr>
          <w:rFonts w:ascii="Arial" w:hAnsi="Arial" w:cs="Arial"/>
          <w:spacing w:val="-3"/>
          <w:sz w:val="24"/>
          <w:szCs w:val="24"/>
        </w:rPr>
        <w:t xml:space="preserve"> DECLARAR IMPROCEDENTE</w:t>
      </w:r>
      <w:r w:rsidR="00B308C4" w:rsidRPr="000D351F">
        <w:rPr>
          <w:rFonts w:ascii="Arial" w:hAnsi="Arial" w:cs="Arial"/>
          <w:spacing w:val="-3"/>
          <w:sz w:val="24"/>
          <w:szCs w:val="24"/>
        </w:rPr>
        <w:t xml:space="preserve"> </w:t>
      </w:r>
      <w:r w:rsidR="00983AAC" w:rsidRPr="000D351F">
        <w:rPr>
          <w:rFonts w:ascii="Arial" w:hAnsi="Arial" w:cs="Arial"/>
          <w:spacing w:val="-3"/>
          <w:sz w:val="24"/>
          <w:szCs w:val="24"/>
          <w:lang w:val="es-ES"/>
        </w:rPr>
        <w:t>el</w:t>
      </w:r>
      <w:r w:rsidRPr="000D351F">
        <w:rPr>
          <w:rFonts w:ascii="Arial" w:hAnsi="Arial" w:cs="Arial"/>
          <w:spacing w:val="-3"/>
          <w:sz w:val="24"/>
          <w:szCs w:val="24"/>
          <w:lang w:val="es-ES"/>
        </w:rPr>
        <w:t xml:space="preserve"> amparo constitucional invocado </w:t>
      </w:r>
      <w:r w:rsidR="007C4872" w:rsidRPr="000D351F">
        <w:rPr>
          <w:rFonts w:ascii="Arial" w:hAnsi="Arial" w:cs="Arial"/>
          <w:sz w:val="24"/>
          <w:szCs w:val="24"/>
          <w:lang w:val="es-ES" w:eastAsia="es-ES"/>
        </w:rPr>
        <w:t xml:space="preserve">por </w:t>
      </w:r>
      <w:r w:rsidR="00033355" w:rsidRPr="000D351F">
        <w:rPr>
          <w:rFonts w:ascii="Arial" w:hAnsi="Arial" w:cs="Arial"/>
          <w:sz w:val="24"/>
          <w:szCs w:val="24"/>
          <w:lang w:val="es-MX"/>
        </w:rPr>
        <w:t>l</w:t>
      </w:r>
      <w:r w:rsidR="00EB0DB6" w:rsidRPr="000D351F">
        <w:rPr>
          <w:rFonts w:ascii="Arial" w:hAnsi="Arial" w:cs="Arial"/>
          <w:sz w:val="24"/>
          <w:szCs w:val="24"/>
          <w:lang w:val="es-MX"/>
        </w:rPr>
        <w:t>a</w:t>
      </w:r>
      <w:r w:rsidR="00033355" w:rsidRPr="000D351F">
        <w:rPr>
          <w:rFonts w:ascii="Arial" w:hAnsi="Arial" w:cs="Arial"/>
          <w:sz w:val="24"/>
          <w:szCs w:val="24"/>
          <w:lang w:val="es-MX"/>
        </w:rPr>
        <w:t xml:space="preserve"> señor</w:t>
      </w:r>
      <w:r w:rsidR="00EB0DB6" w:rsidRPr="000D351F">
        <w:rPr>
          <w:rFonts w:ascii="Arial" w:hAnsi="Arial" w:cs="Arial"/>
          <w:sz w:val="24"/>
          <w:szCs w:val="24"/>
          <w:lang w:val="es-MX"/>
        </w:rPr>
        <w:t>a</w:t>
      </w:r>
      <w:r w:rsidR="00033355" w:rsidRPr="000D351F">
        <w:rPr>
          <w:rFonts w:ascii="Arial" w:hAnsi="Arial" w:cs="Arial"/>
          <w:sz w:val="24"/>
          <w:szCs w:val="24"/>
          <w:lang w:val="es-MX"/>
        </w:rPr>
        <w:t xml:space="preserve"> </w:t>
      </w:r>
      <w:r w:rsidR="00EB0DB6" w:rsidRPr="000D351F">
        <w:rPr>
          <w:rFonts w:ascii="Arial" w:hAnsi="Arial" w:cs="Arial"/>
          <w:sz w:val="24"/>
          <w:szCs w:val="24"/>
          <w:lang w:val="es-MX"/>
        </w:rPr>
        <w:t>CLARIBEL MURILLO OSPINA</w:t>
      </w:r>
      <w:r w:rsidR="00033355" w:rsidRPr="000D351F">
        <w:rPr>
          <w:rFonts w:ascii="Arial" w:hAnsi="Arial" w:cs="Arial"/>
          <w:sz w:val="24"/>
          <w:szCs w:val="24"/>
          <w:lang w:val="es-MX"/>
        </w:rPr>
        <w:t xml:space="preserve">, </w:t>
      </w:r>
      <w:r w:rsidR="007C4872" w:rsidRPr="000D351F">
        <w:rPr>
          <w:rFonts w:ascii="Arial" w:hAnsi="Arial" w:cs="Arial"/>
          <w:sz w:val="24"/>
          <w:szCs w:val="24"/>
          <w:lang w:val="es-ES" w:eastAsia="es-ES"/>
        </w:rPr>
        <w:t xml:space="preserve">contra el </w:t>
      </w:r>
      <w:r w:rsidR="00EB0DB6" w:rsidRPr="000D351F">
        <w:rPr>
          <w:rFonts w:ascii="Arial" w:hAnsi="Arial" w:cs="Arial"/>
          <w:sz w:val="24"/>
          <w:szCs w:val="24"/>
          <w:lang w:val="es-MX"/>
        </w:rPr>
        <w:t>JUZGADO CIVIL DEL CIRCUITO DE SANTA ROSA DE CABAL</w:t>
      </w:r>
      <w:r w:rsidR="003931C2" w:rsidRPr="000D351F">
        <w:rPr>
          <w:rFonts w:ascii="Arial" w:hAnsi="Arial" w:cs="Arial"/>
          <w:sz w:val="24"/>
          <w:szCs w:val="24"/>
          <w:lang w:val="es-ES" w:eastAsia="es-ES"/>
        </w:rPr>
        <w:t xml:space="preserve">, </w:t>
      </w:r>
      <w:r w:rsidR="003931C2" w:rsidRPr="000D351F">
        <w:rPr>
          <w:rFonts w:ascii="Arial" w:hAnsi="Arial" w:cs="Arial"/>
          <w:sz w:val="24"/>
          <w:szCs w:val="24"/>
        </w:rPr>
        <w:t>conforme a lo expuesto en la parte motiva de esta providencia</w:t>
      </w:r>
      <w:r w:rsidR="003931C2" w:rsidRPr="000D351F">
        <w:rPr>
          <w:rFonts w:ascii="Arial" w:hAnsi="Arial" w:cs="Arial"/>
          <w:spacing w:val="-3"/>
          <w:sz w:val="24"/>
          <w:szCs w:val="24"/>
        </w:rPr>
        <w:t>.</w:t>
      </w:r>
    </w:p>
    <w:p w:rsidR="003931C2" w:rsidRPr="000D351F" w:rsidRDefault="003931C2" w:rsidP="000D351F">
      <w:pPr>
        <w:pStyle w:val="Sinespaciado1"/>
        <w:spacing w:line="288" w:lineRule="auto"/>
        <w:ind w:firstLine="2835"/>
        <w:jc w:val="both"/>
        <w:rPr>
          <w:rFonts w:ascii="Arial" w:hAnsi="Arial" w:cs="Arial"/>
          <w:spacing w:val="-3"/>
          <w:sz w:val="24"/>
          <w:szCs w:val="24"/>
        </w:rPr>
      </w:pPr>
    </w:p>
    <w:p w:rsidR="003931C2" w:rsidRPr="000D351F" w:rsidRDefault="003931C2" w:rsidP="000D351F">
      <w:pPr>
        <w:pStyle w:val="Sinespaciado1"/>
        <w:tabs>
          <w:tab w:val="left" w:pos="1134"/>
        </w:tabs>
        <w:spacing w:line="288" w:lineRule="auto"/>
        <w:ind w:firstLine="2835"/>
        <w:jc w:val="both"/>
        <w:rPr>
          <w:rFonts w:ascii="Arial" w:hAnsi="Arial" w:cs="Arial"/>
          <w:sz w:val="24"/>
          <w:szCs w:val="24"/>
        </w:rPr>
      </w:pPr>
      <w:r w:rsidRPr="000D351F">
        <w:rPr>
          <w:rFonts w:ascii="Arial" w:hAnsi="Arial" w:cs="Arial"/>
          <w:b/>
          <w:spacing w:val="-3"/>
          <w:sz w:val="24"/>
          <w:szCs w:val="24"/>
        </w:rPr>
        <w:lastRenderedPageBreak/>
        <w:t xml:space="preserve">Segundo: </w:t>
      </w:r>
      <w:r w:rsidRPr="000D351F">
        <w:rPr>
          <w:rFonts w:ascii="Arial" w:hAnsi="Arial" w:cs="Arial"/>
          <w:spacing w:val="-3"/>
          <w:sz w:val="24"/>
          <w:szCs w:val="24"/>
        </w:rPr>
        <w:t xml:space="preserve">DESVINCULAR </w:t>
      </w:r>
      <w:r w:rsidR="00033355" w:rsidRPr="000D351F">
        <w:rPr>
          <w:rFonts w:ascii="Arial" w:hAnsi="Arial" w:cs="Arial"/>
          <w:sz w:val="24"/>
          <w:szCs w:val="24"/>
          <w:lang w:val="es-MX"/>
        </w:rPr>
        <w:t>al señor ANDR</w:t>
      </w:r>
      <w:r w:rsidR="00EB0DB6" w:rsidRPr="000D351F">
        <w:rPr>
          <w:rFonts w:ascii="Arial" w:hAnsi="Arial" w:cs="Arial"/>
          <w:sz w:val="24"/>
          <w:szCs w:val="24"/>
          <w:lang w:val="es-MX"/>
        </w:rPr>
        <w:t>ÉS FELIPE CARDONA VÁSQUEZ</w:t>
      </w:r>
      <w:r w:rsidRPr="000D351F">
        <w:rPr>
          <w:rFonts w:ascii="Arial" w:hAnsi="Arial" w:cs="Arial"/>
          <w:sz w:val="24"/>
          <w:szCs w:val="24"/>
        </w:rPr>
        <w:t xml:space="preserve">. </w:t>
      </w:r>
    </w:p>
    <w:p w:rsidR="003931C2" w:rsidRPr="000D351F" w:rsidRDefault="003931C2" w:rsidP="000D351F">
      <w:pPr>
        <w:pStyle w:val="Sinespaciado1"/>
        <w:tabs>
          <w:tab w:val="left" w:pos="1134"/>
        </w:tabs>
        <w:spacing w:line="288" w:lineRule="auto"/>
        <w:ind w:firstLine="2835"/>
        <w:jc w:val="both"/>
        <w:rPr>
          <w:rFonts w:ascii="Arial" w:hAnsi="Arial" w:cs="Arial"/>
          <w:sz w:val="24"/>
          <w:szCs w:val="24"/>
        </w:rPr>
      </w:pPr>
    </w:p>
    <w:p w:rsidR="003931C2" w:rsidRPr="000D351F" w:rsidRDefault="003931C2" w:rsidP="000D351F">
      <w:pPr>
        <w:pStyle w:val="Sinespaciado2"/>
        <w:spacing w:line="288" w:lineRule="auto"/>
        <w:ind w:firstLine="2835"/>
        <w:jc w:val="both"/>
        <w:rPr>
          <w:rFonts w:ascii="Arial" w:hAnsi="Arial" w:cs="Arial"/>
          <w:color w:val="000000"/>
          <w:sz w:val="24"/>
          <w:szCs w:val="24"/>
        </w:rPr>
      </w:pPr>
      <w:r w:rsidRPr="000D351F">
        <w:rPr>
          <w:rFonts w:ascii="Arial" w:hAnsi="Arial" w:cs="Arial"/>
          <w:b/>
          <w:spacing w:val="-3"/>
          <w:sz w:val="24"/>
          <w:szCs w:val="24"/>
        </w:rPr>
        <w:t>Tercero:</w:t>
      </w:r>
      <w:r w:rsidRPr="000D351F">
        <w:rPr>
          <w:rFonts w:ascii="Arial" w:hAnsi="Arial" w:cs="Arial"/>
          <w:sz w:val="24"/>
          <w:szCs w:val="24"/>
        </w:rPr>
        <w:t xml:space="preserve"> </w:t>
      </w:r>
      <w:r w:rsidRPr="000D351F">
        <w:rPr>
          <w:rFonts w:ascii="Arial" w:hAnsi="Arial" w:cs="Arial"/>
          <w:spacing w:val="-3"/>
          <w:sz w:val="24"/>
          <w:szCs w:val="24"/>
        </w:rPr>
        <w:t>Notifíquese esta decisión a las partes por el medio más expedito posible (Art. 5o. Dto. 306 de 1992).</w:t>
      </w:r>
    </w:p>
    <w:p w:rsidR="003931C2" w:rsidRPr="000D351F" w:rsidRDefault="003931C2" w:rsidP="000D351F">
      <w:pPr>
        <w:pStyle w:val="Sinespaciado2"/>
        <w:spacing w:line="288" w:lineRule="auto"/>
        <w:ind w:firstLine="2835"/>
        <w:jc w:val="both"/>
        <w:rPr>
          <w:rFonts w:ascii="Arial" w:hAnsi="Arial" w:cs="Arial"/>
          <w:color w:val="000000"/>
          <w:sz w:val="24"/>
          <w:szCs w:val="24"/>
        </w:rPr>
      </w:pPr>
    </w:p>
    <w:p w:rsidR="003931C2" w:rsidRPr="000D351F" w:rsidRDefault="003931C2" w:rsidP="000D351F">
      <w:pPr>
        <w:pStyle w:val="Sinespaciado2"/>
        <w:spacing w:line="288" w:lineRule="auto"/>
        <w:ind w:firstLine="2835"/>
        <w:jc w:val="both"/>
        <w:rPr>
          <w:rFonts w:ascii="Arial" w:hAnsi="Arial" w:cs="Arial"/>
          <w:spacing w:val="-3"/>
          <w:sz w:val="24"/>
          <w:szCs w:val="24"/>
        </w:rPr>
      </w:pPr>
      <w:r w:rsidRPr="000D351F">
        <w:rPr>
          <w:rFonts w:ascii="Arial" w:hAnsi="Arial" w:cs="Arial"/>
          <w:b/>
          <w:spacing w:val="-3"/>
          <w:sz w:val="24"/>
          <w:szCs w:val="24"/>
          <w:lang w:val="es-CO" w:eastAsia="en-US"/>
        </w:rPr>
        <w:t>Cuarto</w:t>
      </w:r>
      <w:r w:rsidRPr="000D351F">
        <w:rPr>
          <w:rFonts w:ascii="Arial" w:hAnsi="Arial" w:cs="Arial"/>
          <w:spacing w:val="-3"/>
          <w:sz w:val="24"/>
          <w:szCs w:val="24"/>
        </w:rPr>
        <w:t xml:space="preserve">: </w:t>
      </w:r>
      <w:r w:rsidRPr="000D351F">
        <w:rPr>
          <w:rFonts w:ascii="Arial" w:hAnsi="Arial" w:cs="Arial"/>
          <w:spacing w:val="-3"/>
          <w:sz w:val="24"/>
          <w:szCs w:val="24"/>
          <w:lang w:val="es-CO" w:eastAsia="en-US"/>
        </w:rPr>
        <w:t>De no ser impugnada esta providencia, remítase el expediente a la Honorable Corte Constitucional para su eventual revisión.</w:t>
      </w:r>
    </w:p>
    <w:p w:rsidR="003931C2" w:rsidRPr="000D351F" w:rsidRDefault="003931C2" w:rsidP="000D351F">
      <w:pPr>
        <w:pStyle w:val="Sinespaciado2"/>
        <w:spacing w:line="288" w:lineRule="auto"/>
        <w:ind w:firstLine="2835"/>
        <w:jc w:val="both"/>
        <w:rPr>
          <w:rFonts w:ascii="Arial" w:hAnsi="Arial" w:cs="Arial"/>
          <w:spacing w:val="-3"/>
          <w:sz w:val="24"/>
          <w:szCs w:val="24"/>
        </w:rPr>
      </w:pPr>
    </w:p>
    <w:p w:rsidR="003931C2" w:rsidRPr="000D351F" w:rsidRDefault="003931C2" w:rsidP="000D351F">
      <w:pPr>
        <w:pStyle w:val="Sinespaciado2"/>
        <w:spacing w:line="288" w:lineRule="auto"/>
        <w:ind w:firstLine="2835"/>
        <w:jc w:val="both"/>
        <w:rPr>
          <w:rFonts w:ascii="Arial" w:hAnsi="Arial" w:cs="Arial"/>
          <w:spacing w:val="-3"/>
          <w:sz w:val="24"/>
          <w:szCs w:val="24"/>
        </w:rPr>
      </w:pPr>
      <w:r w:rsidRPr="000D351F">
        <w:rPr>
          <w:rFonts w:ascii="Arial" w:hAnsi="Arial" w:cs="Arial"/>
          <w:b/>
          <w:spacing w:val="-3"/>
          <w:sz w:val="24"/>
          <w:szCs w:val="24"/>
        </w:rPr>
        <w:t>Quinto</w:t>
      </w:r>
      <w:r w:rsidRPr="000D351F">
        <w:rPr>
          <w:rFonts w:ascii="Arial" w:hAnsi="Arial" w:cs="Arial"/>
          <w:spacing w:val="-3"/>
          <w:sz w:val="24"/>
          <w:szCs w:val="24"/>
        </w:rPr>
        <w:t>: Archivar las presentes diligencias previas anotaciones en los libros radicadores, una vez agotado el trámite ante la Corte Constitucional.</w:t>
      </w:r>
    </w:p>
    <w:p w:rsidR="003931C2" w:rsidRPr="000D351F" w:rsidRDefault="003931C2" w:rsidP="000D351F">
      <w:pPr>
        <w:pStyle w:val="Sinespaciado2"/>
        <w:spacing w:line="288" w:lineRule="auto"/>
        <w:ind w:firstLine="2835"/>
        <w:jc w:val="both"/>
        <w:rPr>
          <w:rFonts w:ascii="Arial" w:hAnsi="Arial" w:cs="Arial"/>
          <w:spacing w:val="-3"/>
          <w:sz w:val="24"/>
          <w:szCs w:val="24"/>
        </w:rPr>
      </w:pPr>
    </w:p>
    <w:p w:rsidR="00404A82" w:rsidRPr="000D351F" w:rsidRDefault="003931C2" w:rsidP="000D351F">
      <w:pPr>
        <w:pStyle w:val="Sinespaciado1"/>
        <w:spacing w:line="288" w:lineRule="auto"/>
        <w:ind w:firstLine="2835"/>
        <w:jc w:val="both"/>
        <w:rPr>
          <w:rFonts w:ascii="Arial" w:hAnsi="Arial" w:cs="Arial"/>
          <w:spacing w:val="-3"/>
          <w:sz w:val="24"/>
          <w:szCs w:val="24"/>
        </w:rPr>
      </w:pPr>
      <w:r w:rsidRPr="000D351F">
        <w:rPr>
          <w:rFonts w:ascii="Arial" w:hAnsi="Arial" w:cs="Arial"/>
          <w:spacing w:val="-3"/>
          <w:sz w:val="24"/>
          <w:szCs w:val="24"/>
        </w:rPr>
        <w:t>Notifíquese</w:t>
      </w:r>
    </w:p>
    <w:p w:rsidR="00404A82" w:rsidRPr="000D351F" w:rsidRDefault="00404A82" w:rsidP="000D351F">
      <w:pPr>
        <w:pStyle w:val="Sinespaciado1"/>
        <w:spacing w:line="288" w:lineRule="auto"/>
        <w:ind w:firstLine="2835"/>
        <w:jc w:val="both"/>
        <w:rPr>
          <w:rFonts w:ascii="Arial" w:hAnsi="Arial" w:cs="Arial"/>
          <w:spacing w:val="-3"/>
          <w:sz w:val="24"/>
          <w:szCs w:val="24"/>
        </w:rPr>
      </w:pPr>
    </w:p>
    <w:p w:rsidR="00404A82" w:rsidRPr="000D351F" w:rsidRDefault="00404A82" w:rsidP="000D351F">
      <w:pPr>
        <w:pStyle w:val="Sinespaciado1"/>
        <w:spacing w:line="288" w:lineRule="auto"/>
        <w:ind w:firstLine="2835"/>
        <w:jc w:val="both"/>
        <w:rPr>
          <w:rFonts w:ascii="Arial" w:hAnsi="Arial" w:cs="Arial"/>
          <w:spacing w:val="-3"/>
          <w:sz w:val="24"/>
          <w:szCs w:val="24"/>
        </w:rPr>
      </w:pPr>
      <w:r w:rsidRPr="000D351F">
        <w:rPr>
          <w:rFonts w:ascii="Arial" w:hAnsi="Arial" w:cs="Arial"/>
          <w:spacing w:val="-3"/>
          <w:sz w:val="24"/>
          <w:szCs w:val="24"/>
        </w:rPr>
        <w:t>Los Magistrados,</w:t>
      </w:r>
    </w:p>
    <w:p w:rsidR="00404A82" w:rsidRPr="000D351F" w:rsidRDefault="00404A82" w:rsidP="000D351F">
      <w:pPr>
        <w:pStyle w:val="Sinespaciado1"/>
        <w:spacing w:line="288" w:lineRule="auto"/>
        <w:ind w:firstLine="2835"/>
        <w:jc w:val="both"/>
        <w:rPr>
          <w:rFonts w:ascii="Arial" w:hAnsi="Arial" w:cs="Arial"/>
          <w:b/>
          <w:spacing w:val="-3"/>
          <w:sz w:val="24"/>
          <w:szCs w:val="24"/>
        </w:rPr>
      </w:pPr>
    </w:p>
    <w:p w:rsidR="006A500E" w:rsidRPr="000D351F" w:rsidRDefault="006A500E" w:rsidP="000D351F">
      <w:pPr>
        <w:pStyle w:val="Sinespaciado1"/>
        <w:spacing w:line="288" w:lineRule="auto"/>
        <w:ind w:firstLine="2835"/>
        <w:jc w:val="both"/>
        <w:rPr>
          <w:rFonts w:ascii="Arial" w:hAnsi="Arial" w:cs="Arial"/>
          <w:b/>
          <w:spacing w:val="-3"/>
          <w:sz w:val="24"/>
          <w:szCs w:val="24"/>
        </w:rPr>
      </w:pPr>
    </w:p>
    <w:p w:rsidR="00063737" w:rsidRPr="000D351F" w:rsidRDefault="00063737" w:rsidP="000D351F">
      <w:pPr>
        <w:pStyle w:val="Sinespaciado1"/>
        <w:spacing w:line="288" w:lineRule="auto"/>
        <w:ind w:firstLine="2835"/>
        <w:jc w:val="both"/>
        <w:rPr>
          <w:rFonts w:ascii="Arial" w:hAnsi="Arial" w:cs="Arial"/>
          <w:b/>
          <w:spacing w:val="-3"/>
          <w:sz w:val="24"/>
          <w:szCs w:val="24"/>
        </w:rPr>
      </w:pPr>
    </w:p>
    <w:p w:rsidR="00404A82" w:rsidRPr="000D351F" w:rsidRDefault="00404A82" w:rsidP="000D351F">
      <w:pPr>
        <w:pStyle w:val="Sinespaciado1"/>
        <w:spacing w:line="288" w:lineRule="auto"/>
        <w:ind w:firstLine="2835"/>
        <w:jc w:val="both"/>
        <w:rPr>
          <w:rFonts w:ascii="Arial" w:hAnsi="Arial" w:cs="Arial"/>
          <w:b/>
          <w:spacing w:val="-3"/>
          <w:sz w:val="24"/>
          <w:szCs w:val="24"/>
        </w:rPr>
      </w:pPr>
    </w:p>
    <w:p w:rsidR="001E65AE" w:rsidRPr="000D351F" w:rsidRDefault="001E65AE" w:rsidP="000D351F">
      <w:pPr>
        <w:pStyle w:val="Sinespaciado1"/>
        <w:spacing w:line="288" w:lineRule="auto"/>
        <w:ind w:firstLine="2835"/>
        <w:jc w:val="both"/>
        <w:rPr>
          <w:rFonts w:ascii="Arial" w:hAnsi="Arial" w:cs="Arial"/>
          <w:b/>
          <w:spacing w:val="-3"/>
          <w:sz w:val="24"/>
          <w:szCs w:val="24"/>
        </w:rPr>
      </w:pPr>
    </w:p>
    <w:p w:rsidR="00274BED" w:rsidRPr="000D351F" w:rsidRDefault="00274BED" w:rsidP="000D351F">
      <w:pPr>
        <w:pStyle w:val="Sinespaciado1"/>
        <w:spacing w:line="288" w:lineRule="auto"/>
        <w:ind w:firstLine="2835"/>
        <w:jc w:val="both"/>
        <w:rPr>
          <w:rFonts w:ascii="Arial" w:hAnsi="Arial" w:cs="Arial"/>
          <w:b/>
          <w:spacing w:val="-3"/>
          <w:sz w:val="24"/>
          <w:szCs w:val="24"/>
        </w:rPr>
      </w:pPr>
    </w:p>
    <w:p w:rsidR="00404A82" w:rsidRPr="000D351F" w:rsidRDefault="00404A82" w:rsidP="000D351F">
      <w:pPr>
        <w:pStyle w:val="Sinespaciado1"/>
        <w:spacing w:line="288" w:lineRule="auto"/>
        <w:ind w:firstLine="2835"/>
        <w:jc w:val="both"/>
        <w:rPr>
          <w:rFonts w:ascii="Arial" w:hAnsi="Arial" w:cs="Arial"/>
          <w:b/>
          <w:spacing w:val="-3"/>
          <w:sz w:val="24"/>
          <w:szCs w:val="24"/>
        </w:rPr>
      </w:pPr>
      <w:r w:rsidRPr="000D351F">
        <w:rPr>
          <w:rFonts w:ascii="Arial" w:hAnsi="Arial" w:cs="Arial"/>
          <w:b/>
          <w:spacing w:val="-3"/>
          <w:sz w:val="24"/>
          <w:szCs w:val="24"/>
        </w:rPr>
        <w:t>EDDER JIMMY SÁNCHEZ CALAMBÁS</w:t>
      </w:r>
    </w:p>
    <w:p w:rsidR="00404A82" w:rsidRPr="000D351F" w:rsidRDefault="00404A82" w:rsidP="000D351F">
      <w:pPr>
        <w:pStyle w:val="Sinespaciado1"/>
        <w:spacing w:line="288" w:lineRule="auto"/>
        <w:ind w:firstLine="2835"/>
        <w:jc w:val="both"/>
        <w:rPr>
          <w:rFonts w:ascii="Arial" w:hAnsi="Arial" w:cs="Arial"/>
          <w:b/>
          <w:spacing w:val="-3"/>
          <w:sz w:val="24"/>
          <w:szCs w:val="24"/>
        </w:rPr>
      </w:pPr>
    </w:p>
    <w:p w:rsidR="00274BED" w:rsidRPr="000D351F" w:rsidRDefault="00274BED" w:rsidP="000D351F">
      <w:pPr>
        <w:pStyle w:val="Sinespaciado1"/>
        <w:spacing w:line="288" w:lineRule="auto"/>
        <w:ind w:firstLine="2835"/>
        <w:jc w:val="both"/>
        <w:rPr>
          <w:rFonts w:ascii="Arial" w:hAnsi="Arial" w:cs="Arial"/>
          <w:b/>
          <w:spacing w:val="-3"/>
          <w:sz w:val="24"/>
          <w:szCs w:val="24"/>
        </w:rPr>
      </w:pPr>
    </w:p>
    <w:p w:rsidR="00404A82" w:rsidRPr="000D351F" w:rsidRDefault="00404A82" w:rsidP="000D351F">
      <w:pPr>
        <w:pStyle w:val="Sinespaciado1"/>
        <w:spacing w:line="288" w:lineRule="auto"/>
        <w:ind w:firstLine="2835"/>
        <w:jc w:val="both"/>
        <w:rPr>
          <w:rFonts w:ascii="Arial" w:hAnsi="Arial" w:cs="Arial"/>
          <w:b/>
          <w:spacing w:val="-3"/>
          <w:sz w:val="24"/>
          <w:szCs w:val="24"/>
        </w:rPr>
      </w:pPr>
    </w:p>
    <w:p w:rsidR="002A28F9" w:rsidRPr="000D351F" w:rsidRDefault="002A28F9" w:rsidP="000D351F">
      <w:pPr>
        <w:pStyle w:val="Sinespaciado1"/>
        <w:spacing w:line="288" w:lineRule="auto"/>
        <w:ind w:firstLine="2835"/>
        <w:jc w:val="both"/>
        <w:rPr>
          <w:rFonts w:ascii="Arial" w:hAnsi="Arial" w:cs="Arial"/>
          <w:b/>
          <w:spacing w:val="-3"/>
          <w:sz w:val="24"/>
          <w:szCs w:val="24"/>
        </w:rPr>
      </w:pPr>
    </w:p>
    <w:p w:rsidR="002A28F9" w:rsidRPr="000D351F" w:rsidRDefault="002A28F9" w:rsidP="000D351F">
      <w:pPr>
        <w:pStyle w:val="Sinespaciado1"/>
        <w:spacing w:line="288" w:lineRule="auto"/>
        <w:ind w:firstLine="2835"/>
        <w:jc w:val="both"/>
        <w:rPr>
          <w:rFonts w:ascii="Arial" w:hAnsi="Arial" w:cs="Arial"/>
          <w:b/>
          <w:spacing w:val="-3"/>
          <w:sz w:val="24"/>
          <w:szCs w:val="24"/>
        </w:rPr>
      </w:pPr>
    </w:p>
    <w:p w:rsidR="001E65AE" w:rsidRPr="000D351F" w:rsidRDefault="001E65AE" w:rsidP="000D351F">
      <w:pPr>
        <w:pStyle w:val="Sinespaciado1"/>
        <w:spacing w:line="288" w:lineRule="auto"/>
        <w:ind w:firstLine="2835"/>
        <w:jc w:val="both"/>
        <w:rPr>
          <w:rFonts w:ascii="Arial" w:hAnsi="Arial" w:cs="Arial"/>
          <w:b/>
          <w:spacing w:val="-3"/>
          <w:sz w:val="24"/>
          <w:szCs w:val="24"/>
        </w:rPr>
      </w:pPr>
    </w:p>
    <w:p w:rsidR="00274BED" w:rsidRPr="000D351F" w:rsidRDefault="00404A82" w:rsidP="000D351F">
      <w:pPr>
        <w:pStyle w:val="Sinespaciado1"/>
        <w:spacing w:line="288" w:lineRule="auto"/>
        <w:jc w:val="both"/>
        <w:rPr>
          <w:rFonts w:ascii="Arial" w:hAnsi="Arial" w:cs="Arial"/>
          <w:b/>
          <w:sz w:val="24"/>
          <w:szCs w:val="24"/>
        </w:rPr>
      </w:pPr>
      <w:r w:rsidRPr="000D351F">
        <w:rPr>
          <w:rFonts w:ascii="Arial" w:hAnsi="Arial" w:cs="Arial"/>
          <w:b/>
          <w:spacing w:val="-3"/>
          <w:sz w:val="24"/>
          <w:szCs w:val="24"/>
        </w:rPr>
        <w:t>JAIME ALBERTO SARAZA NA</w:t>
      </w:r>
      <w:r w:rsidR="000D351F">
        <w:rPr>
          <w:rFonts w:ascii="Arial" w:hAnsi="Arial" w:cs="Arial"/>
          <w:b/>
          <w:spacing w:val="-3"/>
          <w:sz w:val="24"/>
          <w:szCs w:val="24"/>
        </w:rPr>
        <w:t xml:space="preserve">RANJO                       </w:t>
      </w:r>
      <w:r w:rsidR="00513531" w:rsidRPr="000D351F">
        <w:rPr>
          <w:rFonts w:ascii="Arial" w:hAnsi="Arial" w:cs="Arial"/>
          <w:b/>
          <w:sz w:val="24"/>
          <w:szCs w:val="24"/>
        </w:rPr>
        <w:t>CLAUDIA MARÍA ARCILA RÍO</w:t>
      </w:r>
      <w:r w:rsidR="00B24303" w:rsidRPr="000D351F">
        <w:rPr>
          <w:rFonts w:ascii="Arial" w:hAnsi="Arial" w:cs="Arial"/>
          <w:b/>
          <w:sz w:val="24"/>
          <w:szCs w:val="24"/>
        </w:rPr>
        <w:t>S</w:t>
      </w:r>
    </w:p>
    <w:sectPr w:rsidR="00274BED" w:rsidRPr="000D351F" w:rsidSect="00AB297F">
      <w:headerReference w:type="default" r:id="rId7"/>
      <w:footerReference w:type="default" r:id="rId8"/>
      <w:pgSz w:w="12240" w:h="18720"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CA" w:rsidRDefault="00591FCA" w:rsidP="00354126">
      <w:r>
        <w:separator/>
      </w:r>
    </w:p>
  </w:endnote>
  <w:endnote w:type="continuationSeparator" w:id="0">
    <w:p w:rsidR="00591FCA" w:rsidRDefault="00591FC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0D351F" w:rsidRDefault="00B60807">
    <w:pPr>
      <w:pStyle w:val="Piedepgina"/>
      <w:jc w:val="right"/>
      <w:rPr>
        <w:rFonts w:ascii="Arial" w:hAnsi="Arial" w:cs="Arial"/>
        <w:sz w:val="18"/>
        <w:szCs w:val="22"/>
      </w:rPr>
    </w:pPr>
    <w:r w:rsidRPr="000D351F">
      <w:rPr>
        <w:rFonts w:ascii="Arial" w:hAnsi="Arial" w:cs="Arial"/>
        <w:sz w:val="18"/>
        <w:szCs w:val="22"/>
      </w:rPr>
      <w:fldChar w:fldCharType="begin"/>
    </w:r>
    <w:r w:rsidRPr="000D351F">
      <w:rPr>
        <w:rFonts w:ascii="Arial" w:hAnsi="Arial" w:cs="Arial"/>
        <w:sz w:val="18"/>
        <w:szCs w:val="22"/>
      </w:rPr>
      <w:instrText xml:space="preserve"> PAGE   \* MERGEFORMAT </w:instrText>
    </w:r>
    <w:r w:rsidRPr="000D351F">
      <w:rPr>
        <w:rFonts w:ascii="Arial" w:hAnsi="Arial" w:cs="Arial"/>
        <w:sz w:val="18"/>
        <w:szCs w:val="22"/>
      </w:rPr>
      <w:fldChar w:fldCharType="separate"/>
    </w:r>
    <w:r w:rsidR="00AB297F">
      <w:rPr>
        <w:rFonts w:ascii="Arial" w:hAnsi="Arial" w:cs="Arial"/>
        <w:noProof/>
        <w:sz w:val="18"/>
        <w:szCs w:val="22"/>
      </w:rPr>
      <w:t>9</w:t>
    </w:r>
    <w:r w:rsidRPr="000D351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CA" w:rsidRDefault="00591FCA" w:rsidP="00354126">
      <w:r>
        <w:separator/>
      </w:r>
    </w:p>
  </w:footnote>
  <w:footnote w:type="continuationSeparator" w:id="0">
    <w:p w:rsidR="00591FCA" w:rsidRDefault="00591FCA" w:rsidP="00354126">
      <w:r>
        <w:continuationSeparator/>
      </w:r>
    </w:p>
  </w:footnote>
  <w:footnote w:id="1">
    <w:p w:rsidR="00B46CA2" w:rsidRPr="000D351F" w:rsidRDefault="00B46CA2" w:rsidP="00B46CA2">
      <w:pPr>
        <w:pStyle w:val="Textonotapie"/>
        <w:jc w:val="both"/>
        <w:rPr>
          <w:rFonts w:ascii="Arial" w:hAnsi="Arial" w:cs="Arial"/>
          <w:sz w:val="18"/>
          <w:szCs w:val="18"/>
          <w:lang w:val="es-CO"/>
        </w:rPr>
      </w:pPr>
      <w:r w:rsidRPr="000D351F">
        <w:rPr>
          <w:rStyle w:val="Refdenotaalpie"/>
          <w:rFonts w:ascii="Arial" w:hAnsi="Arial" w:cs="Arial"/>
          <w:sz w:val="18"/>
          <w:szCs w:val="18"/>
        </w:rPr>
        <w:footnoteRef/>
      </w:r>
      <w:r w:rsidR="000D351F">
        <w:rPr>
          <w:rFonts w:ascii="Arial" w:hAnsi="Arial" w:cs="Arial"/>
          <w:sz w:val="18"/>
          <w:szCs w:val="18"/>
        </w:rPr>
        <w:t xml:space="preserve"> </w:t>
      </w:r>
      <w:r w:rsidR="000D351F" w:rsidRPr="000D351F">
        <w:rPr>
          <w:rFonts w:ascii="Arial" w:hAnsi="Arial" w:cs="Arial"/>
          <w:sz w:val="18"/>
          <w:szCs w:val="18"/>
        </w:rPr>
        <w:t>Corte Suprema de Justicia Sala de Casación Civil</w:t>
      </w:r>
      <w:r w:rsidRPr="000D351F">
        <w:rPr>
          <w:rFonts w:ascii="Arial" w:hAnsi="Arial" w:cs="Arial"/>
          <w:sz w:val="18"/>
          <w:szCs w:val="18"/>
        </w:rPr>
        <w:t>, sentencia STC7208 de 2016.</w:t>
      </w:r>
    </w:p>
  </w:footnote>
  <w:footnote w:id="2">
    <w:p w:rsidR="008F2150" w:rsidRPr="000D351F" w:rsidRDefault="008F2150" w:rsidP="008F2150">
      <w:pPr>
        <w:pStyle w:val="Textonotapie"/>
        <w:jc w:val="both"/>
        <w:rPr>
          <w:rFonts w:ascii="Arial" w:hAnsi="Arial" w:cs="Arial"/>
          <w:sz w:val="18"/>
          <w:szCs w:val="18"/>
        </w:rPr>
      </w:pPr>
      <w:r w:rsidRPr="000D351F">
        <w:rPr>
          <w:rStyle w:val="Refdenotaalpie"/>
          <w:rFonts w:ascii="Arial" w:hAnsi="Arial" w:cs="Arial"/>
          <w:sz w:val="18"/>
          <w:szCs w:val="18"/>
        </w:rPr>
        <w:footnoteRef/>
      </w:r>
      <w:r w:rsidRPr="000D351F">
        <w:rPr>
          <w:rFonts w:ascii="Arial" w:hAnsi="Arial" w:cs="Arial"/>
          <w:sz w:val="18"/>
          <w:szCs w:val="18"/>
        </w:rPr>
        <w:t xml:space="preserve"> Corte Constitucional. Sentencia T-580 del 2011. Magistrado Ponente: Jorge Ignacio Pretelt Chaljub.</w:t>
      </w:r>
    </w:p>
  </w:footnote>
  <w:footnote w:id="3">
    <w:p w:rsidR="008F2150" w:rsidRPr="000D351F" w:rsidRDefault="008F2150" w:rsidP="008F2150">
      <w:pPr>
        <w:pStyle w:val="Textonotapie"/>
        <w:jc w:val="both"/>
        <w:rPr>
          <w:rFonts w:ascii="Arial" w:hAnsi="Arial" w:cs="Arial"/>
          <w:sz w:val="18"/>
          <w:szCs w:val="18"/>
          <w:lang w:val="es-CO"/>
        </w:rPr>
      </w:pPr>
      <w:r w:rsidRPr="000D351F">
        <w:rPr>
          <w:rStyle w:val="Refdenotaalpie"/>
          <w:rFonts w:ascii="Arial" w:hAnsi="Arial" w:cs="Arial"/>
          <w:sz w:val="18"/>
          <w:szCs w:val="18"/>
        </w:rPr>
        <w:footnoteRef/>
      </w:r>
      <w:r w:rsidRPr="000D351F">
        <w:rPr>
          <w:rFonts w:ascii="Arial" w:hAnsi="Arial" w:cs="Arial"/>
          <w:sz w:val="18"/>
          <w:szCs w:val="18"/>
        </w:rPr>
        <w:t xml:space="preserve"> Corte Suprema de Justicia. Sala de Casación Civil. Sentencia del 22 de mayo del 2012. M.P. Arturo Solarte Rodríguez. Exp. 47001-22-13-000-2012-00056-01. Reiterado en </w:t>
      </w:r>
      <w:r w:rsidRPr="000D351F">
        <w:rPr>
          <w:rFonts w:ascii="Arial" w:hAnsi="Arial" w:cs="Arial"/>
          <w:sz w:val="18"/>
          <w:szCs w:val="18"/>
          <w:lang w:val="es-CO"/>
        </w:rPr>
        <w:t>sentencia del 02-09-2014, M.P. Margarita Cabello Blanco.</w:t>
      </w:r>
    </w:p>
  </w:footnote>
  <w:footnote w:id="4">
    <w:p w:rsidR="008F2150" w:rsidRPr="000D351F" w:rsidRDefault="008F2150" w:rsidP="008F2150">
      <w:pPr>
        <w:pStyle w:val="Textonotapie"/>
        <w:jc w:val="both"/>
        <w:rPr>
          <w:rFonts w:ascii="Arial" w:hAnsi="Arial" w:cs="Arial"/>
          <w:sz w:val="18"/>
          <w:szCs w:val="18"/>
          <w:lang w:val="es-CO"/>
        </w:rPr>
      </w:pPr>
      <w:r w:rsidRPr="000D351F">
        <w:rPr>
          <w:rStyle w:val="Refdenotaalpie"/>
          <w:rFonts w:ascii="Arial" w:hAnsi="Arial" w:cs="Arial"/>
          <w:sz w:val="18"/>
          <w:szCs w:val="18"/>
        </w:rPr>
        <w:footnoteRef/>
      </w:r>
      <w:r w:rsidRPr="000D351F">
        <w:rPr>
          <w:rFonts w:ascii="Arial" w:hAnsi="Arial" w:cs="Arial"/>
          <w:sz w:val="18"/>
          <w:szCs w:val="18"/>
        </w:rPr>
        <w:t xml:space="preserve"> Sentencia T-172 de 2013.</w:t>
      </w:r>
    </w:p>
  </w:footnote>
  <w:footnote w:id="5">
    <w:p w:rsidR="00E96766" w:rsidRPr="000D351F" w:rsidRDefault="00E96766" w:rsidP="00E96766">
      <w:pPr>
        <w:pStyle w:val="Textonotapie"/>
        <w:jc w:val="both"/>
        <w:rPr>
          <w:rFonts w:ascii="Arial" w:hAnsi="Arial" w:cs="Arial"/>
          <w:sz w:val="18"/>
          <w:szCs w:val="18"/>
          <w:lang w:val="es-CO"/>
        </w:rPr>
      </w:pPr>
      <w:r w:rsidRPr="000D351F">
        <w:rPr>
          <w:rStyle w:val="Refdenotaalpie"/>
          <w:rFonts w:ascii="Arial" w:hAnsi="Arial" w:cs="Arial"/>
          <w:sz w:val="18"/>
          <w:szCs w:val="18"/>
        </w:rPr>
        <w:footnoteRef/>
      </w:r>
      <w:r w:rsidRPr="000D351F">
        <w:rPr>
          <w:rFonts w:ascii="Arial" w:hAnsi="Arial" w:cs="Arial"/>
          <w:sz w:val="18"/>
          <w:szCs w:val="18"/>
        </w:rPr>
        <w:t xml:space="preserve"> Corte Constitucional </w:t>
      </w:r>
      <w:r w:rsidRPr="000D351F">
        <w:rPr>
          <w:rFonts w:ascii="Arial" w:hAnsi="Arial" w:cs="Arial"/>
          <w:sz w:val="18"/>
          <w:szCs w:val="18"/>
          <w:lang w:val="es-CO"/>
        </w:rPr>
        <w:t>Sentencia T-103 de 2014, M.P. Jorge Iván Palacio Palacio.</w:t>
      </w:r>
    </w:p>
  </w:footnote>
  <w:footnote w:id="6">
    <w:p w:rsidR="00E96766" w:rsidRPr="00C1307D" w:rsidRDefault="00E96766" w:rsidP="00E96766">
      <w:pPr>
        <w:pStyle w:val="Textonotapie"/>
        <w:rPr>
          <w:rFonts w:ascii="Arial" w:hAnsi="Arial" w:cs="Arial"/>
          <w:lang w:val="es-CO"/>
        </w:rPr>
      </w:pPr>
      <w:r w:rsidRPr="000D351F">
        <w:rPr>
          <w:rStyle w:val="Refdenotaalpie"/>
          <w:rFonts w:ascii="Arial" w:hAnsi="Arial" w:cs="Arial"/>
          <w:sz w:val="18"/>
          <w:szCs w:val="18"/>
        </w:rPr>
        <w:footnoteRef/>
      </w:r>
      <w:r w:rsidR="000D351F">
        <w:rPr>
          <w:rFonts w:ascii="Arial" w:hAnsi="Arial" w:cs="Arial"/>
          <w:sz w:val="18"/>
          <w:szCs w:val="18"/>
          <w:lang w:val="es-CO"/>
        </w:rPr>
        <w:t xml:space="preserve"> </w:t>
      </w:r>
      <w:r w:rsidR="000D351F" w:rsidRPr="000D351F">
        <w:rPr>
          <w:rFonts w:ascii="Arial" w:hAnsi="Arial" w:cs="Arial"/>
          <w:sz w:val="18"/>
          <w:szCs w:val="18"/>
          <w:lang w:val="es-CO"/>
        </w:rPr>
        <w:t>Corte Constitucional</w:t>
      </w:r>
      <w:r w:rsidRPr="000D351F">
        <w:rPr>
          <w:rFonts w:ascii="Arial" w:hAnsi="Arial" w:cs="Arial"/>
          <w:sz w:val="18"/>
          <w:szCs w:val="18"/>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0D64B6">
      <w:rPr>
        <w:rFonts w:ascii="Arial" w:hAnsi="Arial" w:cs="Arial"/>
        <w:sz w:val="16"/>
        <w:szCs w:val="16"/>
      </w:rPr>
      <w:t>9</w:t>
    </w:r>
    <w:r w:rsidR="0049560B">
      <w:rPr>
        <w:rFonts w:ascii="Arial" w:hAnsi="Arial" w:cs="Arial"/>
        <w:sz w:val="16"/>
        <w:szCs w:val="16"/>
      </w:rPr>
      <w:t>8</w:t>
    </w:r>
    <w:r w:rsidR="000D64B6">
      <w:rPr>
        <w:rFonts w:ascii="Arial" w:hAnsi="Arial" w:cs="Arial"/>
        <w:sz w:val="16"/>
        <w:szCs w:val="16"/>
      </w:rPr>
      <w:t>4</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355"/>
    <w:rsid w:val="0003366E"/>
    <w:rsid w:val="00037B23"/>
    <w:rsid w:val="00055B8A"/>
    <w:rsid w:val="00056068"/>
    <w:rsid w:val="00063737"/>
    <w:rsid w:val="000705F1"/>
    <w:rsid w:val="0007226D"/>
    <w:rsid w:val="00081413"/>
    <w:rsid w:val="00083FEF"/>
    <w:rsid w:val="0008762D"/>
    <w:rsid w:val="00091F24"/>
    <w:rsid w:val="000938FC"/>
    <w:rsid w:val="000C2428"/>
    <w:rsid w:val="000C4869"/>
    <w:rsid w:val="000C53A5"/>
    <w:rsid w:val="000D0F29"/>
    <w:rsid w:val="000D351F"/>
    <w:rsid w:val="000D64B6"/>
    <w:rsid w:val="000D706D"/>
    <w:rsid w:val="000D788A"/>
    <w:rsid w:val="001013EC"/>
    <w:rsid w:val="00103C4F"/>
    <w:rsid w:val="00110ADA"/>
    <w:rsid w:val="00130617"/>
    <w:rsid w:val="0013063F"/>
    <w:rsid w:val="0013275B"/>
    <w:rsid w:val="0013280B"/>
    <w:rsid w:val="001336A6"/>
    <w:rsid w:val="00137B16"/>
    <w:rsid w:val="00143C93"/>
    <w:rsid w:val="00152D85"/>
    <w:rsid w:val="00154754"/>
    <w:rsid w:val="00154799"/>
    <w:rsid w:val="00160DAF"/>
    <w:rsid w:val="00162CBE"/>
    <w:rsid w:val="001660F4"/>
    <w:rsid w:val="00173D91"/>
    <w:rsid w:val="00181662"/>
    <w:rsid w:val="00182FCF"/>
    <w:rsid w:val="00195906"/>
    <w:rsid w:val="00196203"/>
    <w:rsid w:val="00197CD4"/>
    <w:rsid w:val="00197E1E"/>
    <w:rsid w:val="001A040E"/>
    <w:rsid w:val="001A29FC"/>
    <w:rsid w:val="001A3103"/>
    <w:rsid w:val="001A6BD6"/>
    <w:rsid w:val="001B17EE"/>
    <w:rsid w:val="001B1B22"/>
    <w:rsid w:val="001B6AA1"/>
    <w:rsid w:val="001C7247"/>
    <w:rsid w:val="001D0D65"/>
    <w:rsid w:val="001D2F4F"/>
    <w:rsid w:val="001D708A"/>
    <w:rsid w:val="001E65AE"/>
    <w:rsid w:val="001E6BC9"/>
    <w:rsid w:val="001F7E5E"/>
    <w:rsid w:val="002121A0"/>
    <w:rsid w:val="002201AA"/>
    <w:rsid w:val="00222FAB"/>
    <w:rsid w:val="00223B48"/>
    <w:rsid w:val="002423D4"/>
    <w:rsid w:val="002523D9"/>
    <w:rsid w:val="0025450A"/>
    <w:rsid w:val="002669F4"/>
    <w:rsid w:val="00274BED"/>
    <w:rsid w:val="00274D45"/>
    <w:rsid w:val="00277EBA"/>
    <w:rsid w:val="00280A06"/>
    <w:rsid w:val="0028781B"/>
    <w:rsid w:val="00290E05"/>
    <w:rsid w:val="0029368A"/>
    <w:rsid w:val="00296D2B"/>
    <w:rsid w:val="002A28F9"/>
    <w:rsid w:val="002B3EA3"/>
    <w:rsid w:val="002B72E6"/>
    <w:rsid w:val="002B786A"/>
    <w:rsid w:val="002C3FED"/>
    <w:rsid w:val="002C535F"/>
    <w:rsid w:val="002D259B"/>
    <w:rsid w:val="002D3B33"/>
    <w:rsid w:val="002E04B7"/>
    <w:rsid w:val="002E674B"/>
    <w:rsid w:val="002F68F1"/>
    <w:rsid w:val="00304308"/>
    <w:rsid w:val="00314A9F"/>
    <w:rsid w:val="00322E91"/>
    <w:rsid w:val="003243E6"/>
    <w:rsid w:val="00332FFB"/>
    <w:rsid w:val="0034300C"/>
    <w:rsid w:val="00346FE8"/>
    <w:rsid w:val="00354126"/>
    <w:rsid w:val="00354F3A"/>
    <w:rsid w:val="003603FF"/>
    <w:rsid w:val="0036360C"/>
    <w:rsid w:val="00375B55"/>
    <w:rsid w:val="003770A7"/>
    <w:rsid w:val="00377AB0"/>
    <w:rsid w:val="00380BA1"/>
    <w:rsid w:val="00381119"/>
    <w:rsid w:val="003875ED"/>
    <w:rsid w:val="00392E38"/>
    <w:rsid w:val="003931C2"/>
    <w:rsid w:val="00394A05"/>
    <w:rsid w:val="003C066C"/>
    <w:rsid w:val="003C2A4C"/>
    <w:rsid w:val="003C2B77"/>
    <w:rsid w:val="003C6D2A"/>
    <w:rsid w:val="003E10B4"/>
    <w:rsid w:val="003E190F"/>
    <w:rsid w:val="003E2FBF"/>
    <w:rsid w:val="003E4F2C"/>
    <w:rsid w:val="003F50E5"/>
    <w:rsid w:val="00404A82"/>
    <w:rsid w:val="00404BCA"/>
    <w:rsid w:val="00413A6D"/>
    <w:rsid w:val="004169C6"/>
    <w:rsid w:val="00417900"/>
    <w:rsid w:val="00434389"/>
    <w:rsid w:val="00441F4C"/>
    <w:rsid w:val="00442A3A"/>
    <w:rsid w:val="00443181"/>
    <w:rsid w:val="004561E3"/>
    <w:rsid w:val="004633F0"/>
    <w:rsid w:val="0046530F"/>
    <w:rsid w:val="00466385"/>
    <w:rsid w:val="004710F3"/>
    <w:rsid w:val="0047357B"/>
    <w:rsid w:val="00475C5D"/>
    <w:rsid w:val="004767A2"/>
    <w:rsid w:val="00490FC3"/>
    <w:rsid w:val="0049104E"/>
    <w:rsid w:val="0049560B"/>
    <w:rsid w:val="004A6E31"/>
    <w:rsid w:val="004A755B"/>
    <w:rsid w:val="004B4A56"/>
    <w:rsid w:val="004C6CFD"/>
    <w:rsid w:val="004D4D38"/>
    <w:rsid w:val="004D4FB5"/>
    <w:rsid w:val="004D5B16"/>
    <w:rsid w:val="004E2F1D"/>
    <w:rsid w:val="004E692D"/>
    <w:rsid w:val="00513377"/>
    <w:rsid w:val="00513531"/>
    <w:rsid w:val="0051374B"/>
    <w:rsid w:val="0051551D"/>
    <w:rsid w:val="005200F7"/>
    <w:rsid w:val="00520761"/>
    <w:rsid w:val="005212E3"/>
    <w:rsid w:val="0053063E"/>
    <w:rsid w:val="005308DE"/>
    <w:rsid w:val="00536698"/>
    <w:rsid w:val="0053711C"/>
    <w:rsid w:val="00540FC4"/>
    <w:rsid w:val="00543E2A"/>
    <w:rsid w:val="00551409"/>
    <w:rsid w:val="005571B0"/>
    <w:rsid w:val="00557FA6"/>
    <w:rsid w:val="00561AAE"/>
    <w:rsid w:val="00565138"/>
    <w:rsid w:val="00566D70"/>
    <w:rsid w:val="00571B25"/>
    <w:rsid w:val="00591FCA"/>
    <w:rsid w:val="00593C8F"/>
    <w:rsid w:val="005967A8"/>
    <w:rsid w:val="005B2522"/>
    <w:rsid w:val="005B5A06"/>
    <w:rsid w:val="005B5AFE"/>
    <w:rsid w:val="005C62E1"/>
    <w:rsid w:val="005D5970"/>
    <w:rsid w:val="005E3F83"/>
    <w:rsid w:val="005E6A24"/>
    <w:rsid w:val="005E7146"/>
    <w:rsid w:val="005F4089"/>
    <w:rsid w:val="005F61DC"/>
    <w:rsid w:val="00600157"/>
    <w:rsid w:val="00602763"/>
    <w:rsid w:val="006078E0"/>
    <w:rsid w:val="00610B52"/>
    <w:rsid w:val="00627C88"/>
    <w:rsid w:val="00630FD9"/>
    <w:rsid w:val="006373BF"/>
    <w:rsid w:val="0064287C"/>
    <w:rsid w:val="00647E60"/>
    <w:rsid w:val="00650D34"/>
    <w:rsid w:val="00653BFA"/>
    <w:rsid w:val="00673C6B"/>
    <w:rsid w:val="006758B8"/>
    <w:rsid w:val="0069682D"/>
    <w:rsid w:val="00697BD9"/>
    <w:rsid w:val="006A500E"/>
    <w:rsid w:val="006A725D"/>
    <w:rsid w:val="006B6469"/>
    <w:rsid w:val="006C4053"/>
    <w:rsid w:val="006D0723"/>
    <w:rsid w:val="006D0998"/>
    <w:rsid w:val="006D21C1"/>
    <w:rsid w:val="006D2DA5"/>
    <w:rsid w:val="006D37A1"/>
    <w:rsid w:val="006E3425"/>
    <w:rsid w:val="006E446A"/>
    <w:rsid w:val="006F505E"/>
    <w:rsid w:val="006F5E13"/>
    <w:rsid w:val="00700CAD"/>
    <w:rsid w:val="0070362F"/>
    <w:rsid w:val="007036F5"/>
    <w:rsid w:val="00715968"/>
    <w:rsid w:val="007321B1"/>
    <w:rsid w:val="00742513"/>
    <w:rsid w:val="00744E87"/>
    <w:rsid w:val="00752055"/>
    <w:rsid w:val="0075397F"/>
    <w:rsid w:val="007571B5"/>
    <w:rsid w:val="00757F34"/>
    <w:rsid w:val="00764F19"/>
    <w:rsid w:val="00770F85"/>
    <w:rsid w:val="0078192E"/>
    <w:rsid w:val="00782A53"/>
    <w:rsid w:val="007848FC"/>
    <w:rsid w:val="00793F71"/>
    <w:rsid w:val="007A73B1"/>
    <w:rsid w:val="007B09BA"/>
    <w:rsid w:val="007B3469"/>
    <w:rsid w:val="007B70CF"/>
    <w:rsid w:val="007C4872"/>
    <w:rsid w:val="007E416A"/>
    <w:rsid w:val="007F7830"/>
    <w:rsid w:val="007F7A7A"/>
    <w:rsid w:val="00800D81"/>
    <w:rsid w:val="00801019"/>
    <w:rsid w:val="00802371"/>
    <w:rsid w:val="0080572A"/>
    <w:rsid w:val="00817251"/>
    <w:rsid w:val="008271AC"/>
    <w:rsid w:val="00831E60"/>
    <w:rsid w:val="008425BF"/>
    <w:rsid w:val="00887D7D"/>
    <w:rsid w:val="00891786"/>
    <w:rsid w:val="00895CF5"/>
    <w:rsid w:val="008A0A82"/>
    <w:rsid w:val="008A40F1"/>
    <w:rsid w:val="008A4358"/>
    <w:rsid w:val="008A5082"/>
    <w:rsid w:val="008B27DB"/>
    <w:rsid w:val="008B28B8"/>
    <w:rsid w:val="008B2976"/>
    <w:rsid w:val="008B3D4F"/>
    <w:rsid w:val="008B5AE5"/>
    <w:rsid w:val="008C1E99"/>
    <w:rsid w:val="008C365F"/>
    <w:rsid w:val="008C516E"/>
    <w:rsid w:val="008D7D51"/>
    <w:rsid w:val="008F00AC"/>
    <w:rsid w:val="008F2150"/>
    <w:rsid w:val="008F5C8A"/>
    <w:rsid w:val="008F6607"/>
    <w:rsid w:val="009257ED"/>
    <w:rsid w:val="00926E28"/>
    <w:rsid w:val="00932FF2"/>
    <w:rsid w:val="00937998"/>
    <w:rsid w:val="009410E2"/>
    <w:rsid w:val="00957F85"/>
    <w:rsid w:val="009625C5"/>
    <w:rsid w:val="009662C2"/>
    <w:rsid w:val="00970AC4"/>
    <w:rsid w:val="009752D6"/>
    <w:rsid w:val="009821D7"/>
    <w:rsid w:val="00983AAC"/>
    <w:rsid w:val="0099183A"/>
    <w:rsid w:val="0099647D"/>
    <w:rsid w:val="009A763F"/>
    <w:rsid w:val="009B04EA"/>
    <w:rsid w:val="009B39A0"/>
    <w:rsid w:val="009B3D34"/>
    <w:rsid w:val="009B5AD2"/>
    <w:rsid w:val="009C05CF"/>
    <w:rsid w:val="009C26A3"/>
    <w:rsid w:val="009C2C8A"/>
    <w:rsid w:val="009F0244"/>
    <w:rsid w:val="009F6AC3"/>
    <w:rsid w:val="00A005D2"/>
    <w:rsid w:val="00A04094"/>
    <w:rsid w:val="00A04E33"/>
    <w:rsid w:val="00A134CE"/>
    <w:rsid w:val="00A17DAD"/>
    <w:rsid w:val="00A27D9C"/>
    <w:rsid w:val="00A30D5A"/>
    <w:rsid w:val="00A35436"/>
    <w:rsid w:val="00A376DE"/>
    <w:rsid w:val="00A44A54"/>
    <w:rsid w:val="00A45DB9"/>
    <w:rsid w:val="00A54099"/>
    <w:rsid w:val="00A54205"/>
    <w:rsid w:val="00A61A7B"/>
    <w:rsid w:val="00A67E66"/>
    <w:rsid w:val="00A757A0"/>
    <w:rsid w:val="00A80BFC"/>
    <w:rsid w:val="00A83E5C"/>
    <w:rsid w:val="00A94D35"/>
    <w:rsid w:val="00A94EF0"/>
    <w:rsid w:val="00AA0C48"/>
    <w:rsid w:val="00AA5ED6"/>
    <w:rsid w:val="00AA7C86"/>
    <w:rsid w:val="00AB0EF5"/>
    <w:rsid w:val="00AB1B02"/>
    <w:rsid w:val="00AB297F"/>
    <w:rsid w:val="00AB584D"/>
    <w:rsid w:val="00AB5DE1"/>
    <w:rsid w:val="00AB64D3"/>
    <w:rsid w:val="00AC4E51"/>
    <w:rsid w:val="00AC6FA3"/>
    <w:rsid w:val="00AD0F0A"/>
    <w:rsid w:val="00AD20FA"/>
    <w:rsid w:val="00AD6A5E"/>
    <w:rsid w:val="00AE348D"/>
    <w:rsid w:val="00AE36C5"/>
    <w:rsid w:val="00AE39A5"/>
    <w:rsid w:val="00AE628A"/>
    <w:rsid w:val="00AF5A58"/>
    <w:rsid w:val="00B053C0"/>
    <w:rsid w:val="00B1334B"/>
    <w:rsid w:val="00B24303"/>
    <w:rsid w:val="00B25077"/>
    <w:rsid w:val="00B308C4"/>
    <w:rsid w:val="00B36A7C"/>
    <w:rsid w:val="00B466B0"/>
    <w:rsid w:val="00B46CA2"/>
    <w:rsid w:val="00B46E10"/>
    <w:rsid w:val="00B532AA"/>
    <w:rsid w:val="00B553A5"/>
    <w:rsid w:val="00B60807"/>
    <w:rsid w:val="00B626BB"/>
    <w:rsid w:val="00B62F18"/>
    <w:rsid w:val="00B65786"/>
    <w:rsid w:val="00B7005D"/>
    <w:rsid w:val="00B75182"/>
    <w:rsid w:val="00B85BE4"/>
    <w:rsid w:val="00B8748D"/>
    <w:rsid w:val="00BC4A8C"/>
    <w:rsid w:val="00BD62FB"/>
    <w:rsid w:val="00BD77CF"/>
    <w:rsid w:val="00BE4D05"/>
    <w:rsid w:val="00BE5FE1"/>
    <w:rsid w:val="00BE6212"/>
    <w:rsid w:val="00BF0535"/>
    <w:rsid w:val="00BF79B6"/>
    <w:rsid w:val="00C00C7A"/>
    <w:rsid w:val="00C02134"/>
    <w:rsid w:val="00C06E61"/>
    <w:rsid w:val="00C078E5"/>
    <w:rsid w:val="00C14732"/>
    <w:rsid w:val="00C15264"/>
    <w:rsid w:val="00C25651"/>
    <w:rsid w:val="00C26F20"/>
    <w:rsid w:val="00C42BE3"/>
    <w:rsid w:val="00C45CF3"/>
    <w:rsid w:val="00C46634"/>
    <w:rsid w:val="00C51FEF"/>
    <w:rsid w:val="00C61BAB"/>
    <w:rsid w:val="00C711FF"/>
    <w:rsid w:val="00C8755F"/>
    <w:rsid w:val="00CA145B"/>
    <w:rsid w:val="00CA2D18"/>
    <w:rsid w:val="00CA40F7"/>
    <w:rsid w:val="00CA519A"/>
    <w:rsid w:val="00CB0CE5"/>
    <w:rsid w:val="00CB2473"/>
    <w:rsid w:val="00CB36B5"/>
    <w:rsid w:val="00CC021F"/>
    <w:rsid w:val="00CC1247"/>
    <w:rsid w:val="00CC4F47"/>
    <w:rsid w:val="00CD7438"/>
    <w:rsid w:val="00CE098A"/>
    <w:rsid w:val="00CE1264"/>
    <w:rsid w:val="00CE72F9"/>
    <w:rsid w:val="00CE7989"/>
    <w:rsid w:val="00CF1939"/>
    <w:rsid w:val="00CF32F5"/>
    <w:rsid w:val="00D12F26"/>
    <w:rsid w:val="00D16D2C"/>
    <w:rsid w:val="00D20D22"/>
    <w:rsid w:val="00D23AA1"/>
    <w:rsid w:val="00D245AB"/>
    <w:rsid w:val="00D265B6"/>
    <w:rsid w:val="00D3344F"/>
    <w:rsid w:val="00D44D9C"/>
    <w:rsid w:val="00D57E35"/>
    <w:rsid w:val="00D606EF"/>
    <w:rsid w:val="00D64CB1"/>
    <w:rsid w:val="00D67C22"/>
    <w:rsid w:val="00D7489B"/>
    <w:rsid w:val="00D75045"/>
    <w:rsid w:val="00D86C31"/>
    <w:rsid w:val="00D97E1E"/>
    <w:rsid w:val="00DA3A78"/>
    <w:rsid w:val="00DA42E6"/>
    <w:rsid w:val="00DB1E31"/>
    <w:rsid w:val="00DB384F"/>
    <w:rsid w:val="00DB3EA2"/>
    <w:rsid w:val="00DB5937"/>
    <w:rsid w:val="00DC1CD6"/>
    <w:rsid w:val="00DC4157"/>
    <w:rsid w:val="00DC65BF"/>
    <w:rsid w:val="00DD59DF"/>
    <w:rsid w:val="00DD646F"/>
    <w:rsid w:val="00DE6900"/>
    <w:rsid w:val="00DF005C"/>
    <w:rsid w:val="00DF4680"/>
    <w:rsid w:val="00DF65A2"/>
    <w:rsid w:val="00E00BAE"/>
    <w:rsid w:val="00E00F25"/>
    <w:rsid w:val="00E220F3"/>
    <w:rsid w:val="00E23CED"/>
    <w:rsid w:val="00E3455B"/>
    <w:rsid w:val="00E36FC4"/>
    <w:rsid w:val="00E45AA3"/>
    <w:rsid w:val="00E501FD"/>
    <w:rsid w:val="00E51763"/>
    <w:rsid w:val="00E549D0"/>
    <w:rsid w:val="00E55479"/>
    <w:rsid w:val="00E63F4E"/>
    <w:rsid w:val="00E7226F"/>
    <w:rsid w:val="00E83A11"/>
    <w:rsid w:val="00E8441B"/>
    <w:rsid w:val="00E87B96"/>
    <w:rsid w:val="00E90CFF"/>
    <w:rsid w:val="00E91954"/>
    <w:rsid w:val="00E91F86"/>
    <w:rsid w:val="00E94FF7"/>
    <w:rsid w:val="00E96766"/>
    <w:rsid w:val="00E97148"/>
    <w:rsid w:val="00EA065B"/>
    <w:rsid w:val="00EB0DB6"/>
    <w:rsid w:val="00EB396E"/>
    <w:rsid w:val="00EC437B"/>
    <w:rsid w:val="00ED420F"/>
    <w:rsid w:val="00EE263D"/>
    <w:rsid w:val="00EF4434"/>
    <w:rsid w:val="00F03CF5"/>
    <w:rsid w:val="00F06EAE"/>
    <w:rsid w:val="00F11EF6"/>
    <w:rsid w:val="00F24F12"/>
    <w:rsid w:val="00F30C28"/>
    <w:rsid w:val="00F3658E"/>
    <w:rsid w:val="00F42101"/>
    <w:rsid w:val="00F80A09"/>
    <w:rsid w:val="00F82FB5"/>
    <w:rsid w:val="00F87D13"/>
    <w:rsid w:val="00FA25F6"/>
    <w:rsid w:val="00FA2F4E"/>
    <w:rsid w:val="00FA6336"/>
    <w:rsid w:val="00FC5B6E"/>
    <w:rsid w:val="00FC7C06"/>
    <w:rsid w:val="00FD53C4"/>
    <w:rsid w:val="00FE157B"/>
    <w:rsid w:val="00FE272A"/>
    <w:rsid w:val="00FE3487"/>
    <w:rsid w:val="00FE4195"/>
    <w:rsid w:val="00FE5CBE"/>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SinespaciadoCar">
    <w:name w:val="Sin espaciado Car"/>
    <w:link w:val="Sinespaciado"/>
    <w:uiPriority w:val="1"/>
    <w:locked/>
    <w:rsid w:val="000D351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0401-AC43-434A-81AB-088BB18E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3443</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54</cp:revision>
  <cp:lastPrinted>2018-11-08T18:41:00Z</cp:lastPrinted>
  <dcterms:created xsi:type="dcterms:W3CDTF">2018-11-07T16:14:00Z</dcterms:created>
  <dcterms:modified xsi:type="dcterms:W3CDTF">2019-03-27T13:19:00Z</dcterms:modified>
</cp:coreProperties>
</file>