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75" w:rsidRPr="00340095" w:rsidRDefault="00860E75" w:rsidP="00860E7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160"/>
        <w:jc w:val="center"/>
        <w:rPr>
          <w:rFonts w:asciiTheme="minorHAnsi" w:eastAsia="Calibri" w:hAnsiTheme="minorHAnsi" w:cs="Calibri"/>
          <w:color w:val="FF0000"/>
          <w:kern w:val="28"/>
          <w:sz w:val="28"/>
          <w:szCs w:val="22"/>
          <w:lang w:eastAsia="fr-FR"/>
        </w:rPr>
      </w:pPr>
      <w:r w:rsidRPr="00340095">
        <w:rPr>
          <w:rFonts w:asciiTheme="minorHAnsi" w:eastAsia="Calibri" w:hAnsiTheme="minorHAnsi" w:cs="Calibri"/>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0095">
        <w:rPr>
          <w:rFonts w:asciiTheme="minorHAnsi" w:eastAsia="Calibri" w:hAnsiTheme="minorHAnsi" w:cs="Calibri"/>
          <w:color w:val="FF0000"/>
          <w:kern w:val="28"/>
          <w:szCs w:val="18"/>
          <w:lang w:eastAsia="fr-FR"/>
        </w:rPr>
        <w:t> </w:t>
      </w:r>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Providencia:</w:t>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t>Sentencia  – 2ª instancia – 22 de marzo 2018</w:t>
      </w:r>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Radicación:</w:t>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t>66001-31-05-005-2018-00043-01</w:t>
      </w:r>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Proceso:</w:t>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t xml:space="preserve">Acción de tutela </w:t>
      </w:r>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Accionante:</w:t>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t>Bernardo Arango Mercado</w:t>
      </w:r>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 xml:space="preserve"> Accionado:</w:t>
      </w:r>
      <w:r w:rsidRPr="00340095">
        <w:rPr>
          <w:rFonts w:asciiTheme="minorHAnsi" w:eastAsiaTheme="minorHAnsi" w:hAnsiTheme="minorHAnsi" w:cs="Calibri"/>
          <w:kern w:val="28"/>
          <w:sz w:val="18"/>
          <w:szCs w:val="18"/>
          <w:lang w:eastAsia="fr-FR"/>
        </w:rPr>
        <w:tab/>
      </w:r>
      <w:r w:rsidRPr="00340095">
        <w:rPr>
          <w:rFonts w:asciiTheme="minorHAnsi" w:eastAsiaTheme="minorHAnsi" w:hAnsiTheme="minorHAnsi" w:cs="Calibri"/>
          <w:kern w:val="28"/>
          <w:sz w:val="18"/>
          <w:szCs w:val="18"/>
          <w:lang w:eastAsia="fr-FR"/>
        </w:rPr>
        <w:tab/>
        <w:t xml:space="preserve">Nueva </w:t>
      </w:r>
      <w:proofErr w:type="spellStart"/>
      <w:r w:rsidRPr="00340095">
        <w:rPr>
          <w:rFonts w:asciiTheme="minorHAnsi" w:eastAsiaTheme="minorHAnsi" w:hAnsiTheme="minorHAnsi" w:cs="Calibri"/>
          <w:kern w:val="28"/>
          <w:sz w:val="18"/>
          <w:szCs w:val="18"/>
          <w:lang w:eastAsia="fr-FR"/>
        </w:rPr>
        <w:t>EPS</w:t>
      </w:r>
      <w:proofErr w:type="spellEnd"/>
    </w:p>
    <w:p w:rsidR="00860E75" w:rsidRPr="00340095" w:rsidRDefault="00860E75" w:rsidP="00860E75">
      <w:pPr>
        <w:spacing w:line="259" w:lineRule="auto"/>
        <w:jc w:val="both"/>
        <w:rPr>
          <w:rFonts w:asciiTheme="minorHAnsi" w:eastAsiaTheme="minorHAnsi" w:hAnsiTheme="minorHAnsi" w:cs="Calibri"/>
          <w:kern w:val="28"/>
          <w:sz w:val="18"/>
          <w:szCs w:val="18"/>
          <w:lang w:eastAsia="fr-FR"/>
        </w:rPr>
      </w:pPr>
      <w:r w:rsidRPr="00340095">
        <w:rPr>
          <w:rFonts w:asciiTheme="minorHAnsi" w:eastAsiaTheme="minorHAnsi" w:hAnsiTheme="minorHAnsi" w:cs="Calibri"/>
          <w:kern w:val="28"/>
          <w:sz w:val="18"/>
          <w:szCs w:val="18"/>
          <w:lang w:eastAsia="fr-FR"/>
        </w:rPr>
        <w:t>Magistrado Ponente:</w:t>
      </w:r>
      <w:r w:rsidRPr="00340095">
        <w:rPr>
          <w:rFonts w:asciiTheme="minorHAnsi" w:eastAsiaTheme="minorHAnsi" w:hAnsiTheme="minorHAnsi" w:cs="Calibri"/>
          <w:kern w:val="28"/>
          <w:sz w:val="18"/>
          <w:szCs w:val="18"/>
          <w:lang w:eastAsia="fr-FR"/>
        </w:rPr>
        <w:tab/>
        <w:t>FRANCISCO JAVIER TAMAYO TABARES</w:t>
      </w:r>
    </w:p>
    <w:p w:rsidR="00860E75" w:rsidRPr="00340095" w:rsidRDefault="00860E75" w:rsidP="00860E75">
      <w:pPr>
        <w:spacing w:line="259" w:lineRule="auto"/>
        <w:contextualSpacing/>
        <w:jc w:val="both"/>
        <w:rPr>
          <w:rFonts w:ascii="Arial" w:eastAsiaTheme="minorHAnsi" w:hAnsi="Arial" w:cs="Arial"/>
          <w:b/>
          <w:bCs/>
          <w:sz w:val="18"/>
          <w:szCs w:val="18"/>
          <w:lang w:val="es-ES_tradnl"/>
        </w:rPr>
      </w:pPr>
    </w:p>
    <w:p w:rsidR="00860E75" w:rsidRPr="00340095" w:rsidRDefault="00860E75" w:rsidP="00860E75">
      <w:pPr>
        <w:spacing w:line="259" w:lineRule="auto"/>
        <w:contextualSpacing/>
        <w:jc w:val="both"/>
        <w:rPr>
          <w:rFonts w:ascii="Arial" w:eastAsiaTheme="minorHAnsi" w:hAnsi="Arial" w:cs="Arial"/>
          <w:b/>
          <w:bCs/>
          <w:sz w:val="18"/>
          <w:szCs w:val="18"/>
          <w:lang w:val="es-ES_tradnl"/>
        </w:rPr>
      </w:pPr>
    </w:p>
    <w:p w:rsidR="001D45AA" w:rsidRPr="00340095" w:rsidRDefault="00860E75" w:rsidP="001D45AA">
      <w:pPr>
        <w:jc w:val="both"/>
        <w:rPr>
          <w:rFonts w:asciiTheme="minorHAnsi" w:eastAsiaTheme="minorHAnsi" w:hAnsiTheme="minorHAnsi" w:cstheme="minorBidi"/>
          <w:sz w:val="18"/>
          <w:szCs w:val="18"/>
          <w:lang w:eastAsia="fr-FR"/>
        </w:rPr>
      </w:pPr>
      <w:r w:rsidRPr="00340095">
        <w:rPr>
          <w:rFonts w:asciiTheme="minorHAnsi" w:eastAsiaTheme="minorHAnsi" w:hAnsiTheme="minorHAnsi" w:cstheme="minorBidi"/>
          <w:b/>
          <w:sz w:val="18"/>
          <w:szCs w:val="18"/>
          <w:lang w:eastAsia="fr-FR"/>
        </w:rPr>
        <w:t xml:space="preserve">Temas: </w:t>
      </w:r>
      <w:r w:rsidRPr="00340095">
        <w:rPr>
          <w:rFonts w:asciiTheme="minorHAnsi" w:eastAsiaTheme="minorHAnsi" w:hAnsiTheme="minorHAnsi" w:cstheme="minorBidi"/>
          <w:b/>
          <w:sz w:val="18"/>
          <w:szCs w:val="18"/>
          <w:lang w:eastAsia="fr-FR"/>
        </w:rPr>
        <w:tab/>
      </w:r>
      <w:r w:rsidRPr="00340095">
        <w:rPr>
          <w:rFonts w:asciiTheme="minorHAnsi" w:eastAsiaTheme="minorHAnsi" w:hAnsiTheme="minorHAnsi" w:cstheme="minorBidi"/>
          <w:b/>
          <w:sz w:val="18"/>
          <w:szCs w:val="18"/>
          <w:lang w:eastAsia="fr-FR"/>
        </w:rPr>
        <w:tab/>
      </w:r>
      <w:r w:rsidRPr="00340095">
        <w:rPr>
          <w:rFonts w:asciiTheme="minorHAnsi" w:eastAsiaTheme="minorHAnsi" w:hAnsiTheme="minorHAnsi" w:cstheme="minorBidi"/>
          <w:b/>
          <w:sz w:val="18"/>
          <w:szCs w:val="18"/>
          <w:lang w:eastAsia="fr-FR"/>
        </w:rPr>
        <w:tab/>
      </w:r>
      <w:r w:rsidR="007D5D9C" w:rsidRPr="00340095">
        <w:rPr>
          <w:rFonts w:asciiTheme="minorHAnsi" w:eastAsiaTheme="minorHAnsi" w:hAnsiTheme="minorHAnsi" w:cstheme="minorBidi"/>
          <w:b/>
          <w:sz w:val="18"/>
          <w:szCs w:val="18"/>
          <w:lang w:eastAsia="fr-FR"/>
        </w:rPr>
        <w:t>DERECHO A LA SALUD</w:t>
      </w:r>
      <w:r w:rsidRPr="00340095">
        <w:rPr>
          <w:rFonts w:asciiTheme="minorHAnsi" w:eastAsiaTheme="minorHAnsi" w:hAnsiTheme="minorHAnsi" w:cstheme="minorBidi"/>
          <w:b/>
          <w:sz w:val="18"/>
          <w:szCs w:val="18"/>
          <w:lang w:eastAsia="fr-FR"/>
        </w:rPr>
        <w:t xml:space="preserve"> / </w:t>
      </w:r>
      <w:r w:rsidR="007D5D9C" w:rsidRPr="00340095">
        <w:rPr>
          <w:rFonts w:asciiTheme="minorHAnsi" w:eastAsiaTheme="minorHAnsi" w:hAnsiTheme="minorHAnsi" w:cstheme="minorBidi"/>
          <w:b/>
          <w:sz w:val="18"/>
          <w:szCs w:val="18"/>
          <w:lang w:eastAsia="fr-FR"/>
        </w:rPr>
        <w:t>TRATAMIENTO INTEGRAL</w:t>
      </w:r>
      <w:r w:rsidR="001D45AA" w:rsidRPr="00340095">
        <w:rPr>
          <w:rFonts w:asciiTheme="minorHAnsi" w:eastAsiaTheme="minorHAnsi" w:hAnsiTheme="minorHAnsi" w:cstheme="minorBidi"/>
          <w:b/>
          <w:sz w:val="18"/>
          <w:szCs w:val="18"/>
          <w:lang w:eastAsia="fr-FR"/>
        </w:rPr>
        <w:t xml:space="preserve"> /</w:t>
      </w:r>
      <w:r w:rsidR="00377C20" w:rsidRPr="00340095">
        <w:rPr>
          <w:rFonts w:asciiTheme="minorHAnsi" w:eastAsiaTheme="minorHAnsi" w:hAnsiTheme="minorHAnsi" w:cstheme="minorBidi"/>
          <w:b/>
          <w:sz w:val="18"/>
          <w:szCs w:val="18"/>
          <w:lang w:eastAsia="fr-FR"/>
        </w:rPr>
        <w:t xml:space="preserve"> RECOBRO / NO REQUIERE AUTORIZACIÓN JUDICIAL / </w:t>
      </w:r>
      <w:r w:rsidR="001D45AA" w:rsidRPr="00340095">
        <w:rPr>
          <w:rFonts w:asciiTheme="minorHAnsi" w:eastAsiaTheme="minorHAnsi" w:hAnsiTheme="minorHAnsi" w:cstheme="minorBidi"/>
          <w:b/>
          <w:sz w:val="18"/>
          <w:szCs w:val="18"/>
          <w:lang w:eastAsia="fr-FR"/>
        </w:rPr>
        <w:t>CONFIRMA</w:t>
      </w:r>
      <w:r w:rsidRPr="00340095">
        <w:rPr>
          <w:rFonts w:asciiTheme="minorHAnsi" w:eastAsiaTheme="minorHAnsi" w:hAnsiTheme="minorHAnsi" w:cstheme="minorBidi"/>
          <w:b/>
          <w:sz w:val="18"/>
          <w:szCs w:val="18"/>
          <w:lang w:eastAsia="fr-FR"/>
        </w:rPr>
        <w:t xml:space="preserve">.  </w:t>
      </w:r>
      <w:r w:rsidR="001D45AA" w:rsidRPr="00340095">
        <w:rPr>
          <w:rFonts w:asciiTheme="minorHAnsi" w:eastAsiaTheme="minorHAnsi" w:hAnsiTheme="minorHAnsi" w:cstheme="minorBidi"/>
          <w:sz w:val="18"/>
          <w:szCs w:val="18"/>
          <w:lang w:eastAsia="fr-FR"/>
        </w:rPr>
        <w:t>Frente al tema del tratamiento integral, ha de decirse que es –precisamente- la integralidad, uno de los principios fundamentales del derecho a la salud, en virtud del cual entes prestadores del servicio de salud están en la obligación de brindarle al usuario una atención completa, que lo proteja frente a todas las patologías que lo aquejen y que le garanticen la mejor calidad en la salud.  Sobre el tema ha dicho la jurisprudencia del órgano encargado de la guardia del texto superior:</w:t>
      </w:r>
    </w:p>
    <w:p w:rsidR="001D45AA" w:rsidRPr="00340095" w:rsidRDefault="001D45AA" w:rsidP="001D45AA">
      <w:pPr>
        <w:jc w:val="both"/>
        <w:rPr>
          <w:rFonts w:asciiTheme="minorHAnsi" w:eastAsiaTheme="minorHAnsi" w:hAnsiTheme="minorHAnsi" w:cstheme="minorBidi"/>
          <w:sz w:val="18"/>
          <w:szCs w:val="18"/>
          <w:lang w:eastAsia="fr-FR"/>
        </w:rPr>
      </w:pPr>
    </w:p>
    <w:p w:rsidR="001D45AA" w:rsidRPr="00340095" w:rsidRDefault="001D45AA" w:rsidP="001D45AA">
      <w:pPr>
        <w:jc w:val="both"/>
        <w:rPr>
          <w:rFonts w:asciiTheme="minorHAnsi" w:eastAsiaTheme="minorHAnsi" w:hAnsiTheme="minorHAnsi" w:cstheme="minorBidi"/>
          <w:sz w:val="18"/>
          <w:szCs w:val="18"/>
          <w:lang w:eastAsia="fr-FR"/>
        </w:rPr>
      </w:pPr>
      <w:r w:rsidRPr="00340095">
        <w:rPr>
          <w:rFonts w:asciiTheme="minorHAnsi" w:eastAsiaTheme="minorHAnsi" w:hAnsiTheme="minorHAnsi" w:cstheme="minorBidi"/>
          <w:i/>
          <w:sz w:val="18"/>
          <w:szCs w:val="18"/>
          <w:lang w:eastAsia="fr-FR"/>
        </w:rPr>
        <w:t>“(L</w:t>
      </w:r>
      <w:proofErr w:type="gramStart"/>
      <w:r w:rsidRPr="00340095">
        <w:rPr>
          <w:rFonts w:asciiTheme="minorHAnsi" w:eastAsiaTheme="minorHAnsi" w:hAnsiTheme="minorHAnsi" w:cstheme="minorBidi"/>
          <w:i/>
          <w:sz w:val="18"/>
          <w:szCs w:val="18"/>
          <w:lang w:eastAsia="fr-FR"/>
        </w:rPr>
        <w:t>)a</w:t>
      </w:r>
      <w:proofErr w:type="gramEnd"/>
      <w:r w:rsidRPr="00340095">
        <w:rPr>
          <w:rFonts w:asciiTheme="minorHAnsi" w:eastAsiaTheme="minorHAnsi" w:hAnsiTheme="minorHAnsi" w:cstheme="minorBidi"/>
          <w:i/>
          <w:sz w:val="18"/>
          <w:szCs w:val="18"/>
          <w:lang w:eastAsia="fr-FR"/>
        </w:rPr>
        <w:t xml:space="preserve">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w:t>
      </w:r>
      <w:r w:rsidRPr="00340095">
        <w:rPr>
          <w:rFonts w:asciiTheme="minorHAnsi" w:eastAsiaTheme="minorHAnsi" w:hAnsiTheme="minorHAnsi" w:cstheme="minorBidi"/>
          <w:sz w:val="18"/>
          <w:szCs w:val="18"/>
          <w:lang w:eastAsia="fr-FR"/>
        </w:rPr>
        <w:t xml:space="preserve"> (</w:t>
      </w:r>
      <w:proofErr w:type="gramStart"/>
      <w:r w:rsidRPr="00340095">
        <w:rPr>
          <w:rFonts w:asciiTheme="minorHAnsi" w:eastAsiaTheme="minorHAnsi" w:hAnsiTheme="minorHAnsi" w:cstheme="minorBidi"/>
          <w:sz w:val="18"/>
          <w:szCs w:val="18"/>
          <w:lang w:eastAsia="fr-FR"/>
        </w:rPr>
        <w:t>sentencia</w:t>
      </w:r>
      <w:proofErr w:type="gramEnd"/>
      <w:r w:rsidRPr="00340095">
        <w:rPr>
          <w:rFonts w:asciiTheme="minorHAnsi" w:eastAsiaTheme="minorHAnsi" w:hAnsiTheme="minorHAnsi" w:cstheme="minorBidi"/>
          <w:sz w:val="18"/>
          <w:szCs w:val="18"/>
          <w:lang w:eastAsia="fr-FR"/>
        </w:rPr>
        <w:t xml:space="preserve"> T-136 de 2004)      </w:t>
      </w:r>
    </w:p>
    <w:p w:rsidR="001D45AA" w:rsidRPr="00340095" w:rsidRDefault="001D45AA" w:rsidP="001D45AA">
      <w:pPr>
        <w:jc w:val="both"/>
        <w:rPr>
          <w:rFonts w:asciiTheme="minorHAnsi" w:eastAsiaTheme="minorHAnsi" w:hAnsiTheme="minorHAnsi" w:cstheme="minorBidi"/>
          <w:sz w:val="18"/>
          <w:szCs w:val="18"/>
          <w:lang w:eastAsia="fr-FR"/>
        </w:rPr>
      </w:pPr>
    </w:p>
    <w:p w:rsidR="00860E75" w:rsidRPr="00340095" w:rsidRDefault="001D45AA" w:rsidP="001D45AA">
      <w:pPr>
        <w:jc w:val="both"/>
        <w:rPr>
          <w:rFonts w:asciiTheme="minorHAnsi" w:eastAsiaTheme="minorHAnsi" w:hAnsiTheme="minorHAnsi" w:cstheme="minorBidi"/>
          <w:sz w:val="18"/>
          <w:szCs w:val="18"/>
          <w:lang w:eastAsia="fr-FR"/>
        </w:rPr>
      </w:pPr>
      <w:r w:rsidRPr="00340095">
        <w:rPr>
          <w:rFonts w:asciiTheme="minorHAnsi" w:eastAsiaTheme="minorHAnsi" w:hAnsiTheme="minorHAnsi" w:cstheme="minorBidi"/>
          <w:sz w:val="18"/>
          <w:szCs w:val="18"/>
          <w:lang w:eastAsia="fr-FR"/>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w:t>
      </w:r>
      <w:bookmarkStart w:id="0" w:name="_GoBack"/>
      <w:bookmarkEnd w:id="0"/>
      <w:r w:rsidRPr="00340095">
        <w:rPr>
          <w:rFonts w:asciiTheme="minorHAnsi" w:eastAsiaTheme="minorHAnsi" w:hAnsiTheme="minorHAnsi" w:cstheme="minorBidi"/>
          <w:sz w:val="18"/>
          <w:szCs w:val="18"/>
          <w:lang w:eastAsia="fr-FR"/>
        </w:rPr>
        <w:t>l sentido, pueda tomarse como una basada en hechos futuros e inciertos, sino que, cuando existe un diagnóstico, se le garantice el seguimiento cuidados de los parámetros establecidos por el galeno tratante.</w:t>
      </w:r>
    </w:p>
    <w:p w:rsidR="00377C20" w:rsidRPr="00340095" w:rsidRDefault="00377C20" w:rsidP="001D45AA">
      <w:pPr>
        <w:jc w:val="both"/>
        <w:rPr>
          <w:rFonts w:asciiTheme="minorHAnsi" w:eastAsiaTheme="minorHAnsi" w:hAnsiTheme="minorHAnsi" w:cstheme="minorBidi"/>
          <w:sz w:val="18"/>
          <w:szCs w:val="18"/>
          <w:lang w:eastAsia="fr-FR"/>
        </w:rPr>
      </w:pPr>
      <w:r w:rsidRPr="00340095">
        <w:rPr>
          <w:rFonts w:asciiTheme="minorHAnsi" w:eastAsiaTheme="minorHAnsi" w:hAnsiTheme="minorHAnsi" w:cstheme="minorBidi"/>
          <w:sz w:val="18"/>
          <w:szCs w:val="18"/>
          <w:lang w:eastAsia="fr-FR"/>
        </w:rPr>
        <w:t>(…)</w:t>
      </w:r>
    </w:p>
    <w:p w:rsidR="00377C20" w:rsidRPr="00340095" w:rsidRDefault="00377C20" w:rsidP="001D45AA">
      <w:pPr>
        <w:jc w:val="both"/>
        <w:rPr>
          <w:rFonts w:asciiTheme="minorHAnsi" w:eastAsiaTheme="minorHAnsi" w:hAnsiTheme="minorHAnsi" w:cstheme="minorBidi"/>
          <w:sz w:val="18"/>
          <w:szCs w:val="18"/>
          <w:lang w:eastAsia="fr-FR"/>
        </w:rPr>
      </w:pPr>
      <w:r w:rsidRPr="00340095">
        <w:rPr>
          <w:rFonts w:asciiTheme="minorHAnsi" w:eastAsiaTheme="minorHAnsi" w:hAnsiTheme="minorHAnsi" w:cstheme="minorBidi"/>
          <w:sz w:val="18"/>
          <w:szCs w:val="18"/>
          <w:lang w:eastAsia="fr-FR"/>
        </w:rPr>
        <w:t xml:space="preserve">En lo tocante al recobro pedido por la entidad, se tiene que el mismo se trata de un trámite interno que incumbe a la </w:t>
      </w:r>
      <w:proofErr w:type="spellStart"/>
      <w:r w:rsidRPr="00340095">
        <w:rPr>
          <w:rFonts w:asciiTheme="minorHAnsi" w:eastAsiaTheme="minorHAnsi" w:hAnsiTheme="minorHAnsi" w:cstheme="minorBidi"/>
          <w:sz w:val="18"/>
          <w:szCs w:val="18"/>
          <w:lang w:eastAsia="fr-FR"/>
        </w:rPr>
        <w:t>EPS</w:t>
      </w:r>
      <w:proofErr w:type="spellEnd"/>
      <w:r w:rsidRPr="00340095">
        <w:rPr>
          <w:rFonts w:asciiTheme="minorHAnsi" w:eastAsiaTheme="minorHAnsi" w:hAnsiTheme="minorHAnsi" w:cstheme="minorBidi"/>
          <w:sz w:val="18"/>
          <w:szCs w:val="18"/>
          <w:lang w:eastAsia="fr-FR"/>
        </w:rPr>
        <w:t xml:space="preserve"> su trámite ante las entidades correspondientes, el cual está regulado en la Resolución 3951 de 2016 y que no requiere autorización u orden judicial. Por tal motivo, no se adicionará el fallo en tal aspecto.  </w:t>
      </w:r>
    </w:p>
    <w:p w:rsidR="00860E75" w:rsidRPr="00340095" w:rsidRDefault="00860E75" w:rsidP="00860E75">
      <w:pPr>
        <w:jc w:val="both"/>
        <w:rPr>
          <w:rFonts w:asciiTheme="minorHAnsi" w:eastAsiaTheme="minorHAnsi" w:hAnsiTheme="minorHAnsi" w:cstheme="minorBidi"/>
          <w:sz w:val="18"/>
          <w:szCs w:val="18"/>
          <w:lang w:eastAsia="fr-FR"/>
        </w:rPr>
      </w:pPr>
    </w:p>
    <w:p w:rsidR="00860E75" w:rsidRPr="00340095" w:rsidRDefault="00860E75" w:rsidP="00860E75">
      <w:pPr>
        <w:jc w:val="both"/>
        <w:rPr>
          <w:rFonts w:asciiTheme="minorHAnsi" w:eastAsiaTheme="minorHAnsi" w:hAnsiTheme="minorHAnsi" w:cstheme="minorBidi"/>
          <w:sz w:val="18"/>
          <w:szCs w:val="18"/>
          <w:lang w:eastAsia="fr-FR"/>
        </w:rPr>
      </w:pPr>
    </w:p>
    <w:p w:rsidR="00EF2DB9" w:rsidRPr="00340095"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340095">
        <w:rPr>
          <w:rFonts w:ascii="Arial Narrow" w:hAnsi="Arial Narrow"/>
          <w:b/>
          <w:i/>
          <w:sz w:val="28"/>
          <w:szCs w:val="28"/>
          <w:lang w:val="x-none" w:eastAsia="x-none"/>
        </w:rPr>
        <w:t>TRIBUNAL SUPERIOR DEL DISTRITO</w:t>
      </w:r>
    </w:p>
    <w:p w:rsidR="00EF2DB9" w:rsidRPr="00340095"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340095">
        <w:rPr>
          <w:rFonts w:ascii="Arial Narrow" w:hAnsi="Arial Narrow"/>
          <w:b/>
          <w:i/>
          <w:noProof/>
          <w:spacing w:val="-3"/>
          <w:sz w:val="28"/>
          <w:szCs w:val="28"/>
        </w:rPr>
        <w:drawing>
          <wp:inline distT="0" distB="0" distL="0" distR="0" wp14:anchorId="5BB0F615" wp14:editId="2EDD7200">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340095"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340095">
        <w:rPr>
          <w:rFonts w:ascii="Arial Narrow" w:hAnsi="Arial Narrow"/>
          <w:b/>
          <w:i/>
          <w:sz w:val="28"/>
          <w:szCs w:val="28"/>
          <w:lang w:val="x-none" w:eastAsia="x-none"/>
        </w:rPr>
        <w:t>PEREIRA RISARALDA</w:t>
      </w:r>
    </w:p>
    <w:p w:rsidR="00EF2DB9" w:rsidRPr="00340095"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340095">
        <w:rPr>
          <w:rFonts w:ascii="Arial Narrow" w:hAnsi="Arial Narrow" w:cs="Tahoma"/>
          <w:b/>
          <w:i/>
          <w:sz w:val="28"/>
          <w:szCs w:val="28"/>
          <w:lang w:val="es-CO"/>
        </w:rPr>
        <w:t>MAGISTRADO PONENTE: FRANCISCO JAVIER TAMAYO TABARES</w:t>
      </w:r>
    </w:p>
    <w:p w:rsidR="00EF2DB9" w:rsidRPr="00340095" w:rsidRDefault="00EF2DB9" w:rsidP="00EF2DB9">
      <w:pPr>
        <w:tabs>
          <w:tab w:val="center" w:pos="4419"/>
          <w:tab w:val="right" w:pos="8838"/>
        </w:tabs>
        <w:ind w:right="-7"/>
        <w:rPr>
          <w:rFonts w:ascii="Arial Narrow" w:hAnsi="Arial Narrow" w:cs="Tahoma"/>
          <w:i/>
          <w:sz w:val="28"/>
          <w:szCs w:val="28"/>
          <w:lang w:val="x-none" w:eastAsia="x-none"/>
        </w:rPr>
      </w:pPr>
    </w:p>
    <w:p w:rsidR="00EF2DB9" w:rsidRPr="00340095" w:rsidRDefault="00EF2DB9" w:rsidP="00EF2DB9">
      <w:pPr>
        <w:tabs>
          <w:tab w:val="center" w:pos="4419"/>
          <w:tab w:val="right" w:pos="8838"/>
        </w:tabs>
        <w:ind w:right="-7"/>
        <w:rPr>
          <w:rFonts w:ascii="Arial Narrow" w:hAnsi="Arial Narrow"/>
          <w:bCs/>
          <w:i/>
          <w:sz w:val="18"/>
          <w:szCs w:val="18"/>
          <w:lang w:val="x-none" w:eastAsia="x-none"/>
        </w:rPr>
      </w:pPr>
      <w:r w:rsidRPr="00340095">
        <w:rPr>
          <w:rFonts w:ascii="Arial Narrow" w:hAnsi="Arial Narrow" w:cs="Tahoma"/>
          <w:i/>
          <w:sz w:val="18"/>
          <w:szCs w:val="18"/>
          <w:lang w:val="x-none" w:eastAsia="x-none"/>
        </w:rPr>
        <w:t>Radicación Nro</w:t>
      </w:r>
      <w:r w:rsidRPr="00340095">
        <w:rPr>
          <w:rFonts w:ascii="Arial Narrow" w:hAnsi="Arial Narrow" w:cs="Tahoma"/>
          <w:i/>
          <w:sz w:val="18"/>
          <w:szCs w:val="18"/>
          <w:lang w:eastAsia="x-none"/>
        </w:rPr>
        <w:t>.</w:t>
      </w:r>
      <w:r w:rsidRPr="00340095">
        <w:rPr>
          <w:rFonts w:ascii="Arial Narrow" w:hAnsi="Arial Narrow" w:cs="Tahoma"/>
          <w:b/>
          <w:i/>
          <w:sz w:val="18"/>
          <w:szCs w:val="18"/>
          <w:lang w:eastAsia="x-none"/>
        </w:rPr>
        <w:t xml:space="preserve">                         </w:t>
      </w:r>
      <w:r w:rsidRPr="00340095">
        <w:rPr>
          <w:rFonts w:ascii="Arial Narrow" w:hAnsi="Arial Narrow" w:cs="Tahoma"/>
          <w:b/>
          <w:i/>
          <w:sz w:val="18"/>
          <w:szCs w:val="18"/>
          <w:lang w:val="x-none" w:eastAsia="x-none"/>
        </w:rPr>
        <w:t xml:space="preserve">  </w:t>
      </w:r>
      <w:r w:rsidRPr="00340095">
        <w:rPr>
          <w:rFonts w:ascii="Arial Narrow" w:hAnsi="Arial Narrow" w:cs="Tahoma"/>
          <w:bCs/>
          <w:i/>
          <w:iCs/>
          <w:sz w:val="18"/>
          <w:szCs w:val="18"/>
          <w:lang w:val="x-none" w:eastAsia="x-none"/>
        </w:rPr>
        <w:t xml:space="preserve">:     </w:t>
      </w:r>
      <w:r w:rsidRPr="00340095">
        <w:rPr>
          <w:rFonts w:ascii="Arial Narrow" w:hAnsi="Arial Narrow" w:cs="Tahoma"/>
          <w:bCs/>
          <w:i/>
          <w:iCs/>
          <w:sz w:val="18"/>
          <w:szCs w:val="18"/>
          <w:lang w:eastAsia="x-none"/>
        </w:rPr>
        <w:t xml:space="preserve">     </w:t>
      </w:r>
      <w:r w:rsidRPr="00340095">
        <w:rPr>
          <w:rFonts w:ascii="Arial Narrow" w:hAnsi="Arial Narrow" w:cs="Tahoma"/>
          <w:bCs/>
          <w:i/>
          <w:iCs/>
          <w:sz w:val="18"/>
          <w:szCs w:val="18"/>
          <w:lang w:val="x-none" w:eastAsia="x-none"/>
        </w:rPr>
        <w:t xml:space="preserve">      </w:t>
      </w:r>
      <w:r w:rsidRPr="00340095">
        <w:rPr>
          <w:rFonts w:ascii="Arial Narrow" w:hAnsi="Arial Narrow"/>
          <w:bCs/>
          <w:i/>
          <w:sz w:val="18"/>
          <w:szCs w:val="18"/>
          <w:lang w:eastAsia="x-none"/>
        </w:rPr>
        <w:t>66</w:t>
      </w:r>
      <w:r w:rsidR="00010939" w:rsidRPr="00340095">
        <w:rPr>
          <w:rFonts w:ascii="Arial Narrow" w:hAnsi="Arial Narrow"/>
          <w:bCs/>
          <w:i/>
          <w:sz w:val="18"/>
          <w:szCs w:val="18"/>
          <w:lang w:eastAsia="x-none"/>
        </w:rPr>
        <w:t>001</w:t>
      </w:r>
      <w:r w:rsidRPr="00340095">
        <w:rPr>
          <w:rFonts w:ascii="Arial Narrow" w:hAnsi="Arial Narrow"/>
          <w:bCs/>
          <w:i/>
          <w:sz w:val="18"/>
          <w:szCs w:val="18"/>
          <w:lang w:eastAsia="x-none"/>
        </w:rPr>
        <w:t>-31-05-00</w:t>
      </w:r>
      <w:r w:rsidR="00636987" w:rsidRPr="00340095">
        <w:rPr>
          <w:rFonts w:ascii="Arial Narrow" w:hAnsi="Arial Narrow"/>
          <w:bCs/>
          <w:i/>
          <w:sz w:val="18"/>
          <w:szCs w:val="18"/>
          <w:lang w:eastAsia="x-none"/>
        </w:rPr>
        <w:t>5</w:t>
      </w:r>
      <w:r w:rsidRPr="00340095">
        <w:rPr>
          <w:rFonts w:ascii="Arial Narrow" w:hAnsi="Arial Narrow"/>
          <w:bCs/>
          <w:i/>
          <w:sz w:val="18"/>
          <w:szCs w:val="18"/>
          <w:lang w:eastAsia="x-none"/>
        </w:rPr>
        <w:t>-201</w:t>
      </w:r>
      <w:r w:rsidR="00636987" w:rsidRPr="00340095">
        <w:rPr>
          <w:rFonts w:ascii="Arial Narrow" w:hAnsi="Arial Narrow"/>
          <w:bCs/>
          <w:i/>
          <w:sz w:val="18"/>
          <w:szCs w:val="18"/>
          <w:lang w:eastAsia="x-none"/>
        </w:rPr>
        <w:t>8</w:t>
      </w:r>
      <w:r w:rsidRPr="00340095">
        <w:rPr>
          <w:rFonts w:ascii="Arial Narrow" w:hAnsi="Arial Narrow"/>
          <w:bCs/>
          <w:i/>
          <w:sz w:val="18"/>
          <w:szCs w:val="18"/>
          <w:lang w:eastAsia="x-none"/>
        </w:rPr>
        <w:t>-00</w:t>
      </w:r>
      <w:r w:rsidR="00636987" w:rsidRPr="00340095">
        <w:rPr>
          <w:rFonts w:ascii="Arial Narrow" w:hAnsi="Arial Narrow"/>
          <w:bCs/>
          <w:i/>
          <w:sz w:val="18"/>
          <w:szCs w:val="18"/>
          <w:lang w:eastAsia="x-none"/>
        </w:rPr>
        <w:t>043</w:t>
      </w:r>
      <w:r w:rsidRPr="00340095">
        <w:rPr>
          <w:rFonts w:ascii="Arial Narrow" w:hAnsi="Arial Narrow"/>
          <w:bCs/>
          <w:i/>
          <w:sz w:val="18"/>
          <w:szCs w:val="18"/>
          <w:lang w:eastAsia="x-none"/>
        </w:rPr>
        <w:t>-01</w:t>
      </w:r>
    </w:p>
    <w:p w:rsidR="00EF2DB9" w:rsidRPr="00340095" w:rsidRDefault="00EF2DB9" w:rsidP="00EF2DB9">
      <w:pPr>
        <w:jc w:val="both"/>
        <w:rPr>
          <w:rFonts w:ascii="Arial Narrow" w:hAnsi="Arial Narrow" w:cs="Tahoma"/>
          <w:i/>
          <w:sz w:val="18"/>
          <w:szCs w:val="18"/>
          <w:lang w:val="es-CO"/>
        </w:rPr>
      </w:pPr>
      <w:r w:rsidRPr="00340095">
        <w:rPr>
          <w:rFonts w:ascii="Arial Narrow" w:hAnsi="Arial Narrow" w:cs="Tahoma"/>
          <w:i/>
          <w:sz w:val="18"/>
          <w:szCs w:val="18"/>
          <w:lang w:val="es-CO"/>
        </w:rPr>
        <w:t>Proceso</w:t>
      </w:r>
      <w:r w:rsidRPr="00340095">
        <w:rPr>
          <w:rFonts w:ascii="Arial Narrow" w:hAnsi="Arial Narrow" w:cs="Tahoma"/>
          <w:i/>
          <w:sz w:val="18"/>
          <w:szCs w:val="18"/>
          <w:lang w:val="es-CO"/>
        </w:rPr>
        <w:tab/>
      </w:r>
      <w:r w:rsidRPr="00340095">
        <w:rPr>
          <w:rFonts w:ascii="Arial Narrow" w:hAnsi="Arial Narrow" w:cs="Tahoma"/>
          <w:i/>
          <w:sz w:val="18"/>
          <w:szCs w:val="18"/>
          <w:lang w:val="es-CO"/>
        </w:rPr>
        <w:tab/>
      </w:r>
      <w:r w:rsidRPr="00340095">
        <w:rPr>
          <w:rFonts w:ascii="Arial Narrow" w:hAnsi="Arial Narrow" w:cs="Tahoma"/>
          <w:i/>
          <w:sz w:val="18"/>
          <w:szCs w:val="18"/>
          <w:lang w:val="es-CO"/>
        </w:rPr>
        <w:tab/>
        <w:t>:</w:t>
      </w:r>
      <w:r w:rsidRPr="00340095">
        <w:rPr>
          <w:rFonts w:ascii="Arial Narrow" w:hAnsi="Arial Narrow" w:cs="Tahoma"/>
          <w:i/>
          <w:sz w:val="18"/>
          <w:szCs w:val="18"/>
          <w:lang w:val="es-CO"/>
        </w:rPr>
        <w:tab/>
        <w:t xml:space="preserve">Acción de Tutela </w:t>
      </w:r>
    </w:p>
    <w:p w:rsidR="00E77E97" w:rsidRPr="00340095" w:rsidRDefault="00EF2DB9" w:rsidP="00EF2DB9">
      <w:pPr>
        <w:jc w:val="both"/>
        <w:rPr>
          <w:rFonts w:ascii="Arial Narrow" w:hAnsi="Arial Narrow" w:cs="Tahoma"/>
          <w:i/>
          <w:sz w:val="18"/>
          <w:szCs w:val="18"/>
          <w:lang w:val="es-CO"/>
        </w:rPr>
      </w:pPr>
      <w:r w:rsidRPr="00340095">
        <w:rPr>
          <w:rFonts w:ascii="Arial Narrow" w:hAnsi="Arial Narrow" w:cs="Tahoma"/>
          <w:i/>
          <w:sz w:val="18"/>
          <w:szCs w:val="18"/>
          <w:lang w:val="es-CO"/>
        </w:rPr>
        <w:t>Accionante</w:t>
      </w:r>
      <w:r w:rsidRPr="00340095">
        <w:rPr>
          <w:rFonts w:ascii="Arial Narrow" w:hAnsi="Arial Narrow" w:cs="Tahoma"/>
          <w:i/>
          <w:sz w:val="18"/>
          <w:szCs w:val="18"/>
          <w:lang w:val="es-CO"/>
        </w:rPr>
        <w:tab/>
      </w:r>
      <w:r w:rsidRPr="00340095">
        <w:rPr>
          <w:rFonts w:ascii="Arial Narrow" w:hAnsi="Arial Narrow" w:cs="Tahoma"/>
          <w:i/>
          <w:sz w:val="18"/>
          <w:szCs w:val="18"/>
          <w:lang w:val="es-CO"/>
        </w:rPr>
        <w:tab/>
        <w:t>:</w:t>
      </w:r>
      <w:r w:rsidRPr="00340095">
        <w:rPr>
          <w:rFonts w:ascii="Arial Narrow" w:hAnsi="Arial Narrow" w:cs="Tahoma"/>
          <w:i/>
          <w:sz w:val="18"/>
          <w:szCs w:val="18"/>
          <w:lang w:val="es-CO"/>
        </w:rPr>
        <w:tab/>
      </w:r>
      <w:r w:rsidR="009049F1" w:rsidRPr="00340095">
        <w:rPr>
          <w:rFonts w:ascii="Arial Narrow" w:hAnsi="Arial Narrow" w:cs="Tahoma"/>
          <w:i/>
          <w:sz w:val="18"/>
          <w:szCs w:val="18"/>
          <w:lang w:val="es-CO"/>
        </w:rPr>
        <w:t>Bernardo Arango Mercado</w:t>
      </w:r>
    </w:p>
    <w:p w:rsidR="006233DA" w:rsidRPr="00340095" w:rsidRDefault="00EF2DB9" w:rsidP="00EF2DB9">
      <w:pPr>
        <w:jc w:val="both"/>
        <w:rPr>
          <w:rFonts w:ascii="Arial Narrow" w:hAnsi="Arial Narrow" w:cs="Arial"/>
          <w:i/>
          <w:sz w:val="18"/>
          <w:szCs w:val="18"/>
        </w:rPr>
      </w:pPr>
      <w:r w:rsidRPr="00340095">
        <w:rPr>
          <w:rFonts w:ascii="Arial Narrow" w:hAnsi="Arial Narrow" w:cs="Tahoma"/>
          <w:i/>
          <w:sz w:val="18"/>
          <w:szCs w:val="18"/>
          <w:lang w:val="es-CO"/>
        </w:rPr>
        <w:t xml:space="preserve"> Accionado                                  :</w:t>
      </w:r>
      <w:r w:rsidRPr="00340095">
        <w:rPr>
          <w:rFonts w:ascii="Arial Narrow" w:hAnsi="Arial Narrow" w:cs="Tahoma"/>
          <w:i/>
          <w:sz w:val="18"/>
          <w:szCs w:val="18"/>
          <w:lang w:val="es-CO"/>
        </w:rPr>
        <w:tab/>
      </w:r>
      <w:r w:rsidR="00010939" w:rsidRPr="00340095">
        <w:rPr>
          <w:rFonts w:ascii="Arial Narrow" w:hAnsi="Arial Narrow" w:cs="Arial"/>
          <w:i/>
          <w:sz w:val="18"/>
          <w:szCs w:val="18"/>
        </w:rPr>
        <w:t xml:space="preserve">Nueva </w:t>
      </w:r>
      <w:proofErr w:type="spellStart"/>
      <w:r w:rsidR="00010939" w:rsidRPr="00340095">
        <w:rPr>
          <w:rFonts w:ascii="Arial Narrow" w:hAnsi="Arial Narrow" w:cs="Arial"/>
          <w:i/>
          <w:sz w:val="18"/>
          <w:szCs w:val="18"/>
        </w:rPr>
        <w:t>EPS</w:t>
      </w:r>
      <w:proofErr w:type="spellEnd"/>
    </w:p>
    <w:p w:rsidR="00EF2DB9" w:rsidRPr="00340095" w:rsidRDefault="006233DA" w:rsidP="00EF2DB9">
      <w:pPr>
        <w:jc w:val="both"/>
        <w:rPr>
          <w:rFonts w:ascii="Arial Narrow" w:hAnsi="Arial Narrow" w:cs="Tahoma"/>
          <w:i/>
          <w:sz w:val="18"/>
          <w:szCs w:val="18"/>
          <w:lang w:val="es-CO"/>
        </w:rPr>
      </w:pPr>
      <w:r w:rsidRPr="00340095">
        <w:rPr>
          <w:rFonts w:ascii="Arial Narrow" w:hAnsi="Arial Narrow" w:cs="Arial"/>
          <w:i/>
          <w:sz w:val="18"/>
          <w:szCs w:val="18"/>
        </w:rPr>
        <w:t xml:space="preserve"> </w:t>
      </w:r>
      <w:r w:rsidR="00EF2DB9" w:rsidRPr="00340095">
        <w:rPr>
          <w:rFonts w:ascii="Arial Narrow" w:hAnsi="Arial Narrow" w:cs="Tahoma"/>
          <w:i/>
          <w:sz w:val="18"/>
          <w:szCs w:val="18"/>
          <w:lang w:val="es-CO"/>
        </w:rPr>
        <w:t>Juzgado de Origen</w:t>
      </w:r>
      <w:r w:rsidR="00EF2DB9" w:rsidRPr="00340095">
        <w:rPr>
          <w:rFonts w:ascii="Arial Narrow" w:hAnsi="Arial Narrow" w:cs="Tahoma"/>
          <w:i/>
          <w:sz w:val="18"/>
          <w:szCs w:val="18"/>
          <w:lang w:val="es-CO"/>
        </w:rPr>
        <w:tab/>
        <w:t xml:space="preserve">               :  </w:t>
      </w:r>
      <w:r w:rsidR="00EF2DB9" w:rsidRPr="00340095">
        <w:rPr>
          <w:rFonts w:ascii="Arial Narrow" w:hAnsi="Arial Narrow" w:cs="Tahoma"/>
          <w:i/>
          <w:sz w:val="18"/>
          <w:szCs w:val="18"/>
          <w:lang w:val="es-CO"/>
        </w:rPr>
        <w:tab/>
      </w:r>
      <w:r w:rsidR="009049F1" w:rsidRPr="00340095">
        <w:rPr>
          <w:rFonts w:ascii="Arial Narrow" w:hAnsi="Arial Narrow" w:cs="Tahoma"/>
          <w:i/>
          <w:sz w:val="18"/>
          <w:szCs w:val="18"/>
          <w:lang w:val="es-CO"/>
        </w:rPr>
        <w:t>Quinto</w:t>
      </w:r>
      <w:r w:rsidR="00010939" w:rsidRPr="00340095">
        <w:rPr>
          <w:rFonts w:ascii="Arial Narrow" w:hAnsi="Arial Narrow" w:cs="Tahoma"/>
          <w:i/>
          <w:sz w:val="18"/>
          <w:szCs w:val="18"/>
          <w:lang w:val="es-CO"/>
        </w:rPr>
        <w:t xml:space="preserve"> </w:t>
      </w:r>
      <w:r w:rsidR="00EF2DB9" w:rsidRPr="00340095">
        <w:rPr>
          <w:rFonts w:ascii="Arial Narrow" w:hAnsi="Arial Narrow" w:cs="Tahoma"/>
          <w:i/>
          <w:sz w:val="18"/>
          <w:szCs w:val="18"/>
          <w:lang w:val="es-CO"/>
        </w:rPr>
        <w:t xml:space="preserve">Laboral del Circuito de </w:t>
      </w:r>
      <w:r w:rsidR="00010939" w:rsidRPr="00340095">
        <w:rPr>
          <w:rFonts w:ascii="Arial Narrow" w:hAnsi="Arial Narrow" w:cs="Tahoma"/>
          <w:i/>
          <w:sz w:val="18"/>
          <w:szCs w:val="18"/>
          <w:lang w:val="es-CO"/>
        </w:rPr>
        <w:t>Pereira</w:t>
      </w:r>
    </w:p>
    <w:p w:rsidR="00EF2DB9" w:rsidRPr="00340095" w:rsidRDefault="00EF2DB9" w:rsidP="00EF2DB9">
      <w:pPr>
        <w:jc w:val="both"/>
        <w:rPr>
          <w:rFonts w:ascii="Arial Narrow" w:hAnsi="Arial Narrow" w:cs="Tahoma"/>
          <w:bCs/>
          <w:i/>
          <w:sz w:val="18"/>
          <w:szCs w:val="18"/>
          <w:lang w:val="es-CO"/>
        </w:rPr>
      </w:pPr>
      <w:r w:rsidRPr="00340095">
        <w:rPr>
          <w:rFonts w:ascii="Arial Narrow" w:hAnsi="Arial Narrow" w:cs="Tahoma"/>
          <w:i/>
          <w:sz w:val="18"/>
          <w:szCs w:val="18"/>
          <w:lang w:val="es-CO"/>
        </w:rPr>
        <w:t>Providencia</w:t>
      </w:r>
      <w:r w:rsidRPr="00340095">
        <w:rPr>
          <w:rFonts w:ascii="Arial Narrow" w:hAnsi="Arial Narrow" w:cs="Tahoma"/>
          <w:i/>
          <w:sz w:val="18"/>
          <w:szCs w:val="18"/>
          <w:lang w:val="es-CO"/>
        </w:rPr>
        <w:tab/>
        <w:t xml:space="preserve">              :</w:t>
      </w:r>
      <w:r w:rsidRPr="00340095">
        <w:rPr>
          <w:rFonts w:ascii="Arial Narrow" w:hAnsi="Arial Narrow" w:cs="Tahoma"/>
          <w:i/>
          <w:sz w:val="18"/>
          <w:szCs w:val="18"/>
          <w:lang w:val="es-CO"/>
        </w:rPr>
        <w:tab/>
      </w:r>
      <w:r w:rsidRPr="00340095">
        <w:rPr>
          <w:rFonts w:ascii="Arial Narrow" w:hAnsi="Arial Narrow" w:cs="Tahoma"/>
          <w:i/>
          <w:sz w:val="18"/>
          <w:szCs w:val="18"/>
          <w:lang w:val="es-CO"/>
        </w:rPr>
        <w:tab/>
      </w:r>
      <w:r w:rsidRPr="00340095">
        <w:rPr>
          <w:rFonts w:ascii="Arial Narrow" w:hAnsi="Arial Narrow" w:cs="Tahoma"/>
          <w:bCs/>
          <w:i/>
          <w:sz w:val="18"/>
          <w:szCs w:val="18"/>
          <w:lang w:val="es-CO"/>
        </w:rPr>
        <w:t>Segunda Instancia</w:t>
      </w:r>
    </w:p>
    <w:p w:rsidR="00EF2DB9" w:rsidRPr="00340095" w:rsidRDefault="00EF2DB9" w:rsidP="00373059">
      <w:pPr>
        <w:ind w:left="2835" w:hanging="2835"/>
        <w:jc w:val="both"/>
        <w:rPr>
          <w:rFonts w:ascii="Arial Narrow" w:hAnsi="Arial Narrow" w:cs="Tahoma"/>
          <w:bCs/>
          <w:i/>
          <w:sz w:val="18"/>
          <w:szCs w:val="18"/>
        </w:rPr>
      </w:pPr>
      <w:r w:rsidRPr="00340095">
        <w:rPr>
          <w:rFonts w:ascii="Arial Narrow" w:hAnsi="Arial Narrow" w:cs="Tahoma"/>
          <w:b/>
          <w:bCs/>
          <w:i/>
          <w:sz w:val="18"/>
          <w:szCs w:val="18"/>
          <w:lang w:val="es-CO"/>
        </w:rPr>
        <w:t xml:space="preserve">Tema </w:t>
      </w:r>
      <w:r w:rsidRPr="00340095">
        <w:rPr>
          <w:rFonts w:ascii="Arial Narrow" w:hAnsi="Arial Narrow" w:cs="Tahoma"/>
          <w:bCs/>
          <w:i/>
          <w:sz w:val="18"/>
          <w:szCs w:val="18"/>
          <w:lang w:val="es-CO"/>
        </w:rPr>
        <w:t xml:space="preserve">                                      :</w:t>
      </w:r>
      <w:r w:rsidRPr="00340095">
        <w:rPr>
          <w:rFonts w:ascii="Arial Narrow" w:hAnsi="Arial Narrow" w:cs="Tahoma"/>
          <w:bCs/>
          <w:i/>
          <w:sz w:val="18"/>
          <w:szCs w:val="18"/>
          <w:lang w:val="es-CO"/>
        </w:rPr>
        <w:tab/>
      </w:r>
      <w:r w:rsidR="008D4BAD" w:rsidRPr="00340095">
        <w:rPr>
          <w:rFonts w:ascii="Arial Narrow" w:hAnsi="Arial Narrow" w:cs="Tahoma"/>
          <w:b/>
          <w:bCs/>
          <w:i/>
          <w:sz w:val="18"/>
          <w:szCs w:val="18"/>
          <w:lang w:val="es-CO"/>
        </w:rPr>
        <w:t>Derecho a la salud.</w:t>
      </w:r>
      <w:r w:rsidR="008D4BAD" w:rsidRPr="00340095">
        <w:rPr>
          <w:rFonts w:ascii="Arial Narrow" w:hAnsi="Arial Narrow" w:cs="Tahoma"/>
          <w:bCs/>
          <w:i/>
          <w:sz w:val="18"/>
          <w:szCs w:val="18"/>
          <w:lang w:val="es-CO"/>
        </w:rPr>
        <w:t xml:space="preserve"> </w:t>
      </w:r>
      <w:r w:rsidR="008D4BAD" w:rsidRPr="00340095">
        <w:rPr>
          <w:rFonts w:ascii="Arial Narrow" w:hAnsi="Arial Narrow" w:cs="Tahoma"/>
          <w:b/>
          <w:bCs/>
          <w:i/>
          <w:sz w:val="18"/>
          <w:szCs w:val="18"/>
          <w:lang w:val="es-CO"/>
        </w:rPr>
        <w:t xml:space="preserve">Integralidad.  </w:t>
      </w:r>
      <w:r w:rsidR="008D4BAD" w:rsidRPr="00340095">
        <w:rPr>
          <w:rFonts w:ascii="Arial Narrow" w:hAnsi="Arial Narrow" w:cs="Tahoma"/>
          <w:bCs/>
          <w:i/>
          <w:sz w:val="18"/>
          <w:szCs w:val="18"/>
          <w:lang w:val="es-CO"/>
        </w:rPr>
        <w:t>Frente al tema del tratamiento integral, ha de decirse que es –precisamente- la integralidad, uno de los principios fundamentales del derecho a la salud, en virtud del cual entes prestadores del servicio de salud están en la obligación de brindarle al usuario una atención completa, que lo proteja frente a todas las patologías que lo aquejen y que le garanticen la mejor calidad en la salud.</w:t>
      </w:r>
    </w:p>
    <w:p w:rsidR="00EF2DB9" w:rsidRPr="00340095" w:rsidRDefault="00EF2DB9" w:rsidP="00EF2DB9">
      <w:pPr>
        <w:spacing w:line="276" w:lineRule="auto"/>
        <w:ind w:left="2835" w:hanging="2835"/>
        <w:jc w:val="both"/>
        <w:rPr>
          <w:rFonts w:ascii="Arial Narrow" w:hAnsi="Arial Narrow" w:cs="Tahoma"/>
          <w:bCs/>
          <w:i/>
          <w:sz w:val="18"/>
          <w:szCs w:val="18"/>
        </w:rPr>
      </w:pPr>
    </w:p>
    <w:p w:rsidR="00EF2DB9" w:rsidRPr="00340095" w:rsidRDefault="00EF2DB9" w:rsidP="00EF2DB9">
      <w:pPr>
        <w:spacing w:line="360" w:lineRule="auto"/>
        <w:jc w:val="both"/>
        <w:rPr>
          <w:rFonts w:ascii="Arial Narrow" w:hAnsi="Arial Narrow" w:cs="Tahoma"/>
          <w:sz w:val="28"/>
          <w:szCs w:val="28"/>
          <w:lang w:val="es-CO"/>
        </w:rPr>
      </w:pPr>
      <w:r w:rsidRPr="00340095">
        <w:rPr>
          <w:rFonts w:ascii="Arial Narrow" w:hAnsi="Arial Narrow" w:cs="Tahoma"/>
          <w:sz w:val="28"/>
          <w:szCs w:val="28"/>
          <w:lang w:val="es-CO"/>
        </w:rPr>
        <w:t xml:space="preserve">Pereira, </w:t>
      </w:r>
      <w:r w:rsidR="009049F1" w:rsidRPr="00340095">
        <w:rPr>
          <w:rFonts w:ascii="Arial Narrow" w:hAnsi="Arial Narrow" w:cs="Tahoma"/>
          <w:sz w:val="28"/>
          <w:szCs w:val="28"/>
          <w:lang w:val="es-CO"/>
        </w:rPr>
        <w:t>veinti</w:t>
      </w:r>
      <w:r w:rsidR="003C3C52" w:rsidRPr="00340095">
        <w:rPr>
          <w:rFonts w:ascii="Arial Narrow" w:hAnsi="Arial Narrow" w:cs="Tahoma"/>
          <w:sz w:val="28"/>
          <w:szCs w:val="28"/>
          <w:lang w:val="es-CO"/>
        </w:rPr>
        <w:t>dós</w:t>
      </w:r>
      <w:r w:rsidR="00E77E97" w:rsidRPr="00340095">
        <w:rPr>
          <w:rFonts w:ascii="Arial Narrow" w:hAnsi="Arial Narrow" w:cs="Tahoma"/>
          <w:sz w:val="28"/>
          <w:szCs w:val="28"/>
          <w:lang w:val="es-CO"/>
        </w:rPr>
        <w:t xml:space="preserve"> de </w:t>
      </w:r>
      <w:r w:rsidR="009049F1" w:rsidRPr="00340095">
        <w:rPr>
          <w:rFonts w:ascii="Arial Narrow" w:hAnsi="Arial Narrow" w:cs="Tahoma"/>
          <w:sz w:val="28"/>
          <w:szCs w:val="28"/>
          <w:lang w:val="es-CO"/>
        </w:rPr>
        <w:t>marzo</w:t>
      </w:r>
      <w:r w:rsidRPr="00340095">
        <w:rPr>
          <w:rFonts w:ascii="Arial Narrow" w:hAnsi="Arial Narrow" w:cs="Tahoma"/>
          <w:sz w:val="28"/>
          <w:szCs w:val="28"/>
          <w:lang w:val="es-CO"/>
        </w:rPr>
        <w:t xml:space="preserve"> de dos mil </w:t>
      </w:r>
      <w:r w:rsidR="003D63EA" w:rsidRPr="00340095">
        <w:rPr>
          <w:rFonts w:ascii="Arial Narrow" w:hAnsi="Arial Narrow" w:cs="Tahoma"/>
          <w:sz w:val="28"/>
          <w:szCs w:val="28"/>
          <w:lang w:val="es-CO"/>
        </w:rPr>
        <w:t>dieci</w:t>
      </w:r>
      <w:r w:rsidR="009049F1" w:rsidRPr="00340095">
        <w:rPr>
          <w:rFonts w:ascii="Arial Narrow" w:hAnsi="Arial Narrow" w:cs="Tahoma"/>
          <w:sz w:val="28"/>
          <w:szCs w:val="28"/>
          <w:lang w:val="es-CO"/>
        </w:rPr>
        <w:t>ocho</w:t>
      </w:r>
      <w:r w:rsidRPr="00340095">
        <w:rPr>
          <w:rFonts w:ascii="Arial Narrow" w:hAnsi="Arial Narrow" w:cs="Tahoma"/>
          <w:sz w:val="28"/>
          <w:szCs w:val="28"/>
          <w:lang w:val="es-CO"/>
        </w:rPr>
        <w:t>.</w:t>
      </w:r>
    </w:p>
    <w:p w:rsidR="00EF2DB9" w:rsidRPr="00340095" w:rsidRDefault="00EF2DB9" w:rsidP="00EF2DB9">
      <w:pPr>
        <w:spacing w:line="360" w:lineRule="auto"/>
        <w:rPr>
          <w:rFonts w:ascii="Arial Narrow" w:hAnsi="Arial Narrow" w:cs="Tahoma"/>
          <w:sz w:val="28"/>
          <w:szCs w:val="28"/>
          <w:lang w:val="es-CO"/>
        </w:rPr>
      </w:pPr>
      <w:r w:rsidRPr="00340095">
        <w:rPr>
          <w:rFonts w:ascii="Arial Narrow" w:hAnsi="Arial Narrow" w:cs="Tahoma"/>
          <w:sz w:val="28"/>
          <w:szCs w:val="28"/>
          <w:lang w:val="es-CO"/>
        </w:rPr>
        <w:t xml:space="preserve">Acta número </w:t>
      </w:r>
      <w:r w:rsidR="003D63EA" w:rsidRPr="00340095">
        <w:rPr>
          <w:rFonts w:ascii="Arial Narrow" w:hAnsi="Arial Narrow" w:cs="Tahoma"/>
          <w:sz w:val="28"/>
          <w:szCs w:val="28"/>
          <w:lang w:val="es-CO"/>
        </w:rPr>
        <w:t>____</w:t>
      </w:r>
      <w:r w:rsidRPr="00340095">
        <w:rPr>
          <w:rFonts w:ascii="Arial Narrow" w:hAnsi="Arial Narrow" w:cs="Tahoma"/>
          <w:sz w:val="28"/>
          <w:szCs w:val="28"/>
          <w:lang w:val="es-CO"/>
        </w:rPr>
        <w:t xml:space="preserve"> </w:t>
      </w:r>
      <w:r w:rsidR="009049F1" w:rsidRPr="00340095">
        <w:rPr>
          <w:rFonts w:ascii="Arial Narrow" w:hAnsi="Arial Narrow" w:cs="Tahoma"/>
          <w:sz w:val="28"/>
          <w:szCs w:val="28"/>
          <w:lang w:val="es-CO"/>
        </w:rPr>
        <w:t>2</w:t>
      </w:r>
      <w:r w:rsidR="003C3C52" w:rsidRPr="00340095">
        <w:rPr>
          <w:rFonts w:ascii="Arial Narrow" w:hAnsi="Arial Narrow" w:cs="Tahoma"/>
          <w:sz w:val="28"/>
          <w:szCs w:val="28"/>
          <w:lang w:val="es-CO"/>
        </w:rPr>
        <w:t>2</w:t>
      </w:r>
      <w:r w:rsidRPr="00340095">
        <w:rPr>
          <w:rFonts w:ascii="Arial Narrow" w:hAnsi="Arial Narrow" w:cs="Tahoma"/>
          <w:sz w:val="28"/>
          <w:szCs w:val="28"/>
          <w:lang w:val="es-CO"/>
        </w:rPr>
        <w:t xml:space="preserve"> de </w:t>
      </w:r>
      <w:r w:rsidR="009049F1" w:rsidRPr="00340095">
        <w:rPr>
          <w:rFonts w:ascii="Arial Narrow" w:hAnsi="Arial Narrow" w:cs="Tahoma"/>
          <w:sz w:val="28"/>
          <w:szCs w:val="28"/>
          <w:lang w:val="es-CO"/>
        </w:rPr>
        <w:t>marzo</w:t>
      </w:r>
      <w:r w:rsidRPr="00340095">
        <w:rPr>
          <w:rFonts w:ascii="Arial Narrow" w:hAnsi="Arial Narrow" w:cs="Tahoma"/>
          <w:sz w:val="28"/>
          <w:szCs w:val="28"/>
          <w:lang w:val="es-CO"/>
        </w:rPr>
        <w:t xml:space="preserve"> de 201</w:t>
      </w:r>
      <w:r w:rsidR="009049F1" w:rsidRPr="00340095">
        <w:rPr>
          <w:rFonts w:ascii="Arial Narrow" w:hAnsi="Arial Narrow" w:cs="Tahoma"/>
          <w:sz w:val="28"/>
          <w:szCs w:val="28"/>
          <w:lang w:val="es-CO"/>
        </w:rPr>
        <w:t>8</w:t>
      </w:r>
      <w:r w:rsidRPr="00340095">
        <w:rPr>
          <w:rFonts w:ascii="Arial Narrow" w:hAnsi="Arial Narrow" w:cs="Tahoma"/>
          <w:sz w:val="28"/>
          <w:szCs w:val="28"/>
          <w:lang w:val="es-CO"/>
        </w:rPr>
        <w:t>.</w:t>
      </w:r>
    </w:p>
    <w:p w:rsidR="00EF2DB9" w:rsidRPr="00340095" w:rsidRDefault="00EF2DB9" w:rsidP="00EF2DB9">
      <w:pPr>
        <w:jc w:val="center"/>
        <w:rPr>
          <w:rFonts w:ascii="Arial Narrow" w:hAnsi="Arial Narrow" w:cs="Tahoma"/>
          <w:sz w:val="28"/>
          <w:szCs w:val="28"/>
          <w:lang w:val="es-CO"/>
        </w:rPr>
      </w:pPr>
    </w:p>
    <w:p w:rsidR="00EF2DB9" w:rsidRPr="00340095" w:rsidRDefault="00EF2DB9" w:rsidP="00EF2DB9">
      <w:pPr>
        <w:spacing w:line="360" w:lineRule="auto"/>
        <w:jc w:val="both"/>
        <w:rPr>
          <w:rFonts w:ascii="Arial Narrow" w:hAnsi="Arial Narrow" w:cs="Tahoma"/>
          <w:sz w:val="28"/>
          <w:szCs w:val="28"/>
        </w:rPr>
      </w:pPr>
      <w:r w:rsidRPr="00340095">
        <w:rPr>
          <w:rFonts w:ascii="Arial Narrow" w:hAnsi="Arial Narrow" w:cs="Tahoma"/>
          <w:sz w:val="28"/>
          <w:szCs w:val="28"/>
        </w:rPr>
        <w:lastRenderedPageBreak/>
        <w:t xml:space="preserve"> </w:t>
      </w:r>
      <w:r w:rsidRPr="00340095">
        <w:rPr>
          <w:rFonts w:ascii="Arial Narrow" w:hAnsi="Arial Narrow" w:cs="Tahoma"/>
          <w:sz w:val="28"/>
          <w:szCs w:val="28"/>
        </w:rPr>
        <w:tab/>
        <w:t xml:space="preserve">Procede la Sala </w:t>
      </w:r>
      <w:r w:rsidR="009049F1" w:rsidRPr="00340095">
        <w:rPr>
          <w:rFonts w:ascii="Arial Narrow" w:hAnsi="Arial Narrow" w:cs="Tahoma"/>
          <w:sz w:val="28"/>
          <w:szCs w:val="28"/>
        </w:rPr>
        <w:t xml:space="preserve">Cuarta </w:t>
      </w:r>
      <w:r w:rsidRPr="00340095">
        <w:rPr>
          <w:rFonts w:ascii="Arial Narrow" w:hAnsi="Arial Narrow" w:cs="Tahoma"/>
          <w:sz w:val="28"/>
          <w:szCs w:val="28"/>
        </w:rPr>
        <w:t xml:space="preserve">de Decisión Laboral de este Tribunal a resolver la impugnación del fallo, contra la sentencia dictada por el Juzgado </w:t>
      </w:r>
      <w:r w:rsidR="009049F1" w:rsidRPr="00340095">
        <w:rPr>
          <w:rFonts w:ascii="Arial Narrow" w:hAnsi="Arial Narrow" w:cs="Tahoma"/>
          <w:sz w:val="28"/>
          <w:szCs w:val="28"/>
        </w:rPr>
        <w:t>Quinto</w:t>
      </w:r>
      <w:r w:rsidR="00010939" w:rsidRPr="00340095">
        <w:rPr>
          <w:rFonts w:ascii="Arial Narrow" w:hAnsi="Arial Narrow" w:cs="Tahoma"/>
          <w:sz w:val="28"/>
          <w:szCs w:val="28"/>
        </w:rPr>
        <w:t xml:space="preserve"> </w:t>
      </w:r>
      <w:r w:rsidRPr="00340095">
        <w:rPr>
          <w:rFonts w:ascii="Arial Narrow" w:hAnsi="Arial Narrow" w:cs="Tahoma"/>
          <w:sz w:val="28"/>
          <w:szCs w:val="28"/>
        </w:rPr>
        <w:t xml:space="preserve">Laboral del Circuito de </w:t>
      </w:r>
      <w:r w:rsidR="00010939" w:rsidRPr="00340095">
        <w:rPr>
          <w:rFonts w:ascii="Arial Narrow" w:hAnsi="Arial Narrow" w:cs="Tahoma"/>
          <w:sz w:val="28"/>
          <w:szCs w:val="28"/>
        </w:rPr>
        <w:t>Pereira</w:t>
      </w:r>
      <w:r w:rsidRPr="00340095">
        <w:rPr>
          <w:rFonts w:ascii="Arial Narrow" w:hAnsi="Arial Narrow" w:cs="Tahoma"/>
          <w:sz w:val="28"/>
          <w:szCs w:val="28"/>
        </w:rPr>
        <w:t xml:space="preserve">, el </w:t>
      </w:r>
      <w:r w:rsidR="009049F1" w:rsidRPr="00340095">
        <w:rPr>
          <w:rFonts w:ascii="Arial Narrow" w:hAnsi="Arial Narrow" w:cs="Tahoma"/>
          <w:sz w:val="28"/>
          <w:szCs w:val="28"/>
        </w:rPr>
        <w:t>08</w:t>
      </w:r>
      <w:r w:rsidRPr="00340095">
        <w:rPr>
          <w:rFonts w:ascii="Arial Narrow" w:hAnsi="Arial Narrow" w:cs="Tahoma"/>
          <w:sz w:val="28"/>
          <w:szCs w:val="28"/>
        </w:rPr>
        <w:t xml:space="preserve"> de </w:t>
      </w:r>
      <w:r w:rsidR="009049F1" w:rsidRPr="00340095">
        <w:rPr>
          <w:rFonts w:ascii="Arial Narrow" w:hAnsi="Arial Narrow" w:cs="Tahoma"/>
          <w:sz w:val="28"/>
          <w:szCs w:val="28"/>
        </w:rPr>
        <w:t>febrero</w:t>
      </w:r>
      <w:r w:rsidRPr="00340095">
        <w:rPr>
          <w:rFonts w:ascii="Arial Narrow" w:hAnsi="Arial Narrow" w:cs="Tahoma"/>
          <w:sz w:val="28"/>
          <w:szCs w:val="28"/>
        </w:rPr>
        <w:t xml:space="preserve"> del año</w:t>
      </w:r>
      <w:r w:rsidR="00455B13" w:rsidRPr="00340095">
        <w:rPr>
          <w:rFonts w:ascii="Arial Narrow" w:hAnsi="Arial Narrow" w:cs="Tahoma"/>
          <w:sz w:val="28"/>
          <w:szCs w:val="28"/>
        </w:rPr>
        <w:t xml:space="preserve"> </w:t>
      </w:r>
      <w:r w:rsidR="008F4702" w:rsidRPr="00340095">
        <w:rPr>
          <w:rFonts w:ascii="Arial Narrow" w:hAnsi="Arial Narrow" w:cs="Tahoma"/>
          <w:sz w:val="28"/>
          <w:szCs w:val="28"/>
        </w:rPr>
        <w:t>que corre</w:t>
      </w:r>
      <w:r w:rsidRPr="00340095">
        <w:rPr>
          <w:rFonts w:ascii="Arial Narrow" w:hAnsi="Arial Narrow" w:cs="Tahoma"/>
          <w:sz w:val="28"/>
          <w:szCs w:val="28"/>
        </w:rPr>
        <w:t xml:space="preserve">, dentro de la acción de tutela promovida por </w:t>
      </w:r>
      <w:r w:rsidR="00E85DF8" w:rsidRPr="00340095">
        <w:rPr>
          <w:rFonts w:ascii="Arial Narrow" w:hAnsi="Arial Narrow" w:cs="Tahoma"/>
          <w:b/>
          <w:i/>
          <w:sz w:val="28"/>
          <w:szCs w:val="28"/>
        </w:rPr>
        <w:t>Sandra Milena Díaz Hurtado</w:t>
      </w:r>
      <w:r w:rsidR="00E85DF8" w:rsidRPr="00340095">
        <w:rPr>
          <w:rFonts w:ascii="Arial Narrow" w:hAnsi="Arial Narrow" w:cs="Tahoma"/>
          <w:sz w:val="28"/>
          <w:szCs w:val="28"/>
        </w:rPr>
        <w:t xml:space="preserve"> en su calidad de agente oficiosa del señor </w:t>
      </w:r>
      <w:r w:rsidR="009049F1" w:rsidRPr="00340095">
        <w:rPr>
          <w:rFonts w:ascii="Arial Narrow" w:hAnsi="Arial Narrow" w:cs="Tahoma"/>
          <w:b/>
          <w:i/>
          <w:sz w:val="28"/>
          <w:szCs w:val="28"/>
        </w:rPr>
        <w:t xml:space="preserve">Bernardo Arango Mercado </w:t>
      </w:r>
      <w:r w:rsidRPr="00340095">
        <w:rPr>
          <w:rFonts w:ascii="Arial Narrow" w:hAnsi="Arial Narrow" w:cs="Tahoma"/>
          <w:sz w:val="28"/>
          <w:szCs w:val="28"/>
        </w:rPr>
        <w:t xml:space="preserve">en contra de la </w:t>
      </w:r>
      <w:r w:rsidR="00C12DCA" w:rsidRPr="00340095">
        <w:rPr>
          <w:rFonts w:ascii="Arial Narrow" w:hAnsi="Arial Narrow" w:cs="Tahoma"/>
          <w:b/>
          <w:i/>
          <w:sz w:val="28"/>
          <w:szCs w:val="28"/>
        </w:rPr>
        <w:t xml:space="preserve">Nueva </w:t>
      </w:r>
      <w:proofErr w:type="spellStart"/>
      <w:r w:rsidR="00C12DCA" w:rsidRPr="00340095">
        <w:rPr>
          <w:rFonts w:ascii="Arial Narrow" w:hAnsi="Arial Narrow" w:cs="Tahoma"/>
          <w:b/>
          <w:i/>
          <w:sz w:val="28"/>
          <w:szCs w:val="28"/>
        </w:rPr>
        <w:t>EPS</w:t>
      </w:r>
      <w:proofErr w:type="spellEnd"/>
      <w:r w:rsidRPr="00340095">
        <w:rPr>
          <w:rFonts w:ascii="Arial Narrow" w:hAnsi="Arial Narrow" w:cs="Tahoma"/>
          <w:b/>
          <w:i/>
          <w:sz w:val="28"/>
          <w:szCs w:val="28"/>
        </w:rPr>
        <w:t>,</w:t>
      </w:r>
      <w:r w:rsidRPr="00340095">
        <w:rPr>
          <w:rFonts w:ascii="Arial Narrow" w:hAnsi="Arial Narrow" w:cs="Tahoma"/>
          <w:sz w:val="28"/>
          <w:szCs w:val="28"/>
        </w:rPr>
        <w:t xml:space="preserve"> por la violación de su derecho constitucional a la </w:t>
      </w:r>
      <w:r w:rsidR="006F5D16" w:rsidRPr="00340095">
        <w:rPr>
          <w:rFonts w:ascii="Arial Narrow" w:hAnsi="Arial Narrow" w:cs="Tahoma"/>
          <w:sz w:val="28"/>
          <w:szCs w:val="28"/>
        </w:rPr>
        <w:t>salud</w:t>
      </w:r>
      <w:r w:rsidR="009049F1" w:rsidRPr="00340095">
        <w:rPr>
          <w:rFonts w:ascii="Arial Narrow" w:hAnsi="Arial Narrow" w:cs="Tahoma"/>
          <w:sz w:val="28"/>
          <w:szCs w:val="28"/>
        </w:rPr>
        <w:t xml:space="preserve"> y a la vida digna</w:t>
      </w:r>
      <w:r w:rsidR="006F5D16" w:rsidRPr="00340095">
        <w:rPr>
          <w:rFonts w:ascii="Arial Narrow" w:hAnsi="Arial Narrow" w:cs="Tahoma"/>
          <w:sz w:val="28"/>
          <w:szCs w:val="28"/>
        </w:rPr>
        <w:t>.</w:t>
      </w:r>
    </w:p>
    <w:p w:rsidR="00EF2DB9" w:rsidRPr="00340095" w:rsidRDefault="00EF2DB9" w:rsidP="00EF2DB9">
      <w:pPr>
        <w:jc w:val="both"/>
        <w:rPr>
          <w:rFonts w:ascii="Arial Narrow" w:hAnsi="Arial Narrow" w:cs="Tahoma"/>
          <w:b/>
          <w:sz w:val="28"/>
          <w:szCs w:val="28"/>
        </w:rPr>
      </w:pPr>
    </w:p>
    <w:p w:rsidR="00EF2DB9" w:rsidRPr="00340095" w:rsidRDefault="00EF2DB9" w:rsidP="00EF2DB9">
      <w:pPr>
        <w:spacing w:line="360" w:lineRule="auto"/>
        <w:jc w:val="both"/>
        <w:rPr>
          <w:rFonts w:ascii="Arial Narrow" w:hAnsi="Arial Narrow" w:cs="Tahoma"/>
          <w:sz w:val="28"/>
          <w:szCs w:val="28"/>
        </w:rPr>
      </w:pPr>
      <w:r w:rsidRPr="00340095">
        <w:rPr>
          <w:rFonts w:ascii="Arial Narrow" w:hAnsi="Arial Narrow" w:cs="Tahoma"/>
          <w:sz w:val="28"/>
          <w:szCs w:val="28"/>
        </w:rPr>
        <w:t xml:space="preserve"> </w:t>
      </w:r>
      <w:r w:rsidRPr="00340095">
        <w:rPr>
          <w:rFonts w:ascii="Arial Narrow" w:hAnsi="Arial Narrow" w:cs="Tahoma"/>
          <w:sz w:val="28"/>
          <w:szCs w:val="28"/>
        </w:rPr>
        <w:tab/>
        <w:t xml:space="preserve">El proyecto presentado por el ponente, fue aprobado y corresponde a la siguiente, </w:t>
      </w:r>
    </w:p>
    <w:p w:rsidR="00EF2DB9" w:rsidRPr="00340095" w:rsidRDefault="00EF2DB9" w:rsidP="00EF2DB9">
      <w:pPr>
        <w:jc w:val="both"/>
        <w:rPr>
          <w:rFonts w:ascii="Arial Narrow" w:hAnsi="Arial Narrow" w:cs="Tahoma"/>
          <w:sz w:val="28"/>
          <w:szCs w:val="28"/>
        </w:rPr>
      </w:pPr>
    </w:p>
    <w:p w:rsidR="00EF2DB9" w:rsidRPr="00340095" w:rsidRDefault="00EF2DB9" w:rsidP="00EF2DB9">
      <w:pPr>
        <w:spacing w:line="360" w:lineRule="auto"/>
        <w:jc w:val="center"/>
        <w:rPr>
          <w:rFonts w:ascii="Arial Narrow" w:hAnsi="Arial Narrow" w:cs="Tahoma"/>
          <w:b/>
          <w:bCs/>
          <w:i/>
          <w:sz w:val="28"/>
          <w:szCs w:val="28"/>
          <w:lang w:val="es-CO"/>
        </w:rPr>
      </w:pPr>
      <w:r w:rsidRPr="00340095">
        <w:rPr>
          <w:rFonts w:ascii="Arial Narrow" w:hAnsi="Arial Narrow" w:cs="Tahoma"/>
          <w:bCs/>
          <w:i/>
          <w:sz w:val="28"/>
          <w:szCs w:val="28"/>
          <w:lang w:val="es-CO"/>
        </w:rPr>
        <w:t>I-</w:t>
      </w:r>
      <w:r w:rsidRPr="00340095">
        <w:rPr>
          <w:rFonts w:ascii="Arial Narrow" w:hAnsi="Arial Narrow" w:cs="Tahoma"/>
          <w:b/>
          <w:bCs/>
          <w:i/>
          <w:sz w:val="28"/>
          <w:szCs w:val="28"/>
          <w:lang w:val="es-CO"/>
        </w:rPr>
        <w:t xml:space="preserve"> SENTENCIA.</w:t>
      </w:r>
    </w:p>
    <w:p w:rsidR="00EF2DB9" w:rsidRPr="00340095" w:rsidRDefault="00EF2DB9" w:rsidP="00EF2DB9">
      <w:pPr>
        <w:jc w:val="center"/>
        <w:rPr>
          <w:rFonts w:ascii="Arial Narrow" w:hAnsi="Arial Narrow" w:cs="Tahoma"/>
          <w:sz w:val="28"/>
          <w:szCs w:val="28"/>
          <w:lang w:val="es-CO"/>
        </w:rPr>
      </w:pPr>
    </w:p>
    <w:p w:rsidR="00EF2DB9" w:rsidRPr="00340095" w:rsidRDefault="00EF2DB9" w:rsidP="00EF2DB9">
      <w:pPr>
        <w:spacing w:line="360" w:lineRule="auto"/>
        <w:ind w:firstLine="851"/>
        <w:jc w:val="both"/>
        <w:rPr>
          <w:rFonts w:ascii="Arial Narrow" w:hAnsi="Arial Narrow" w:cs="Tahoma"/>
          <w:b/>
          <w:bCs/>
          <w:i/>
          <w:iCs/>
          <w:sz w:val="28"/>
          <w:szCs w:val="28"/>
        </w:rPr>
      </w:pPr>
      <w:r w:rsidRPr="00340095">
        <w:rPr>
          <w:rFonts w:ascii="Arial Narrow" w:hAnsi="Arial Narrow" w:cs="Tahoma"/>
          <w:b/>
          <w:bCs/>
          <w:i/>
          <w:iCs/>
          <w:sz w:val="28"/>
          <w:szCs w:val="28"/>
        </w:rPr>
        <w:t>1. Hechos jurídicamente relevantes.</w:t>
      </w:r>
    </w:p>
    <w:p w:rsidR="00EF2DB9" w:rsidRPr="00340095" w:rsidRDefault="00EF2DB9" w:rsidP="0074785B">
      <w:pPr>
        <w:pStyle w:val="Sinespaciado"/>
      </w:pPr>
    </w:p>
    <w:p w:rsidR="00E85DF8" w:rsidRPr="00340095" w:rsidRDefault="00C12DCA" w:rsidP="00195F57">
      <w:pPr>
        <w:spacing w:line="360" w:lineRule="auto"/>
        <w:ind w:firstLine="851"/>
        <w:jc w:val="both"/>
        <w:rPr>
          <w:rFonts w:ascii="Arial Narrow" w:hAnsi="Arial Narrow" w:cs="Tahoma"/>
          <w:spacing w:val="-3"/>
          <w:sz w:val="28"/>
          <w:szCs w:val="28"/>
        </w:rPr>
      </w:pPr>
      <w:r w:rsidRPr="00340095">
        <w:rPr>
          <w:rFonts w:ascii="Arial Narrow" w:hAnsi="Arial Narrow" w:cs="Tahoma"/>
          <w:spacing w:val="-3"/>
          <w:sz w:val="28"/>
          <w:szCs w:val="28"/>
        </w:rPr>
        <w:t xml:space="preserve">Se refiere por el accionante que viene </w:t>
      </w:r>
      <w:r w:rsidR="00A73855" w:rsidRPr="00340095">
        <w:rPr>
          <w:rFonts w:ascii="Arial Narrow" w:hAnsi="Arial Narrow" w:cs="Tahoma"/>
          <w:spacing w:val="-3"/>
          <w:sz w:val="28"/>
          <w:szCs w:val="28"/>
        </w:rPr>
        <w:t xml:space="preserve">padeciendo </w:t>
      </w:r>
      <w:r w:rsidR="009049F1" w:rsidRPr="00340095">
        <w:rPr>
          <w:rFonts w:ascii="Arial Narrow" w:hAnsi="Arial Narrow" w:cs="Tahoma"/>
          <w:spacing w:val="-3"/>
          <w:sz w:val="28"/>
          <w:szCs w:val="28"/>
        </w:rPr>
        <w:t>poli neuropatía</w:t>
      </w:r>
      <w:r w:rsidR="00A73855" w:rsidRPr="00340095">
        <w:rPr>
          <w:rFonts w:ascii="Arial Narrow" w:hAnsi="Arial Narrow" w:cs="Tahoma"/>
          <w:spacing w:val="-3"/>
          <w:sz w:val="28"/>
          <w:szCs w:val="28"/>
        </w:rPr>
        <w:t xml:space="preserve"> no especificada, pólipo rectal y obesidad debida a exceso de calorías, con varios meses de evolución, recurrente con múltiples recaídas, que las varias dolencias han venido siendo tratadas por varios especialistas, que por medio de acción de tutela logró cita con el especialista en cirugía vascular</w:t>
      </w:r>
      <w:r w:rsidR="00E85DF8" w:rsidRPr="00340095">
        <w:rPr>
          <w:rFonts w:ascii="Arial Narrow" w:hAnsi="Arial Narrow" w:cs="Tahoma"/>
          <w:spacing w:val="-3"/>
          <w:sz w:val="28"/>
          <w:szCs w:val="28"/>
        </w:rPr>
        <w:t xml:space="preserve">, que el 16 de noviembre de 2017 tuvo cita de control con la doctora María Carolina Benavides Trujillo, medica anestesióloga y </w:t>
      </w:r>
      <w:proofErr w:type="spellStart"/>
      <w:r w:rsidR="00E85DF8" w:rsidRPr="00340095">
        <w:rPr>
          <w:rFonts w:ascii="Arial Narrow" w:hAnsi="Arial Narrow" w:cs="Tahoma"/>
          <w:spacing w:val="-3"/>
          <w:sz w:val="28"/>
          <w:szCs w:val="28"/>
        </w:rPr>
        <w:t>paliativista</w:t>
      </w:r>
      <w:proofErr w:type="spellEnd"/>
      <w:r w:rsidR="00E85DF8" w:rsidRPr="00340095">
        <w:rPr>
          <w:rFonts w:ascii="Arial Narrow" w:hAnsi="Arial Narrow" w:cs="Tahoma"/>
          <w:spacing w:val="-3"/>
          <w:sz w:val="28"/>
          <w:szCs w:val="28"/>
        </w:rPr>
        <w:t>, ordenándole consulta por primera vez por especialista en dolor y cuidados paliativos, que la cita fue asignada para el 14 de marzo de 2018, que los dolores son insoportables y afectan sus actividades cotidianas.</w:t>
      </w:r>
    </w:p>
    <w:p w:rsidR="00E85DF8" w:rsidRPr="00340095" w:rsidRDefault="00E85DF8" w:rsidP="00195F57">
      <w:pPr>
        <w:spacing w:line="360" w:lineRule="auto"/>
        <w:ind w:firstLine="851"/>
        <w:jc w:val="both"/>
        <w:rPr>
          <w:rFonts w:ascii="Arial Narrow" w:hAnsi="Arial Narrow" w:cs="Tahoma"/>
          <w:spacing w:val="-3"/>
          <w:sz w:val="28"/>
          <w:szCs w:val="28"/>
        </w:rPr>
      </w:pPr>
    </w:p>
    <w:p w:rsidR="00E85DF8" w:rsidRPr="00340095" w:rsidRDefault="00E85DF8" w:rsidP="00195F57">
      <w:pPr>
        <w:spacing w:line="360" w:lineRule="auto"/>
        <w:ind w:firstLine="851"/>
        <w:jc w:val="both"/>
        <w:rPr>
          <w:rFonts w:ascii="Arial Narrow" w:hAnsi="Arial Narrow" w:cs="Tahoma"/>
          <w:spacing w:val="-3"/>
          <w:sz w:val="28"/>
          <w:szCs w:val="28"/>
        </w:rPr>
      </w:pPr>
      <w:r w:rsidRPr="00340095">
        <w:rPr>
          <w:rFonts w:ascii="Arial Narrow" w:hAnsi="Arial Narrow" w:cs="Tahoma"/>
          <w:spacing w:val="-3"/>
          <w:sz w:val="28"/>
          <w:szCs w:val="28"/>
        </w:rPr>
        <w:t>En consonancia con dicho relato fáctico, solicita que se otorgue la cita con el especialista en dolor y cuidados paliativos de manera prioritaria y, además, se le garantice el tratamiento integral para sus dolencias.</w:t>
      </w:r>
    </w:p>
    <w:p w:rsidR="00E85DF8" w:rsidRPr="00340095" w:rsidRDefault="00E85DF8" w:rsidP="00195F57">
      <w:pPr>
        <w:spacing w:line="360" w:lineRule="auto"/>
        <w:ind w:firstLine="851"/>
        <w:jc w:val="both"/>
        <w:rPr>
          <w:rFonts w:ascii="Arial Narrow" w:hAnsi="Arial Narrow" w:cs="Tahoma"/>
          <w:spacing w:val="-3"/>
          <w:sz w:val="28"/>
          <w:szCs w:val="28"/>
        </w:rPr>
      </w:pPr>
    </w:p>
    <w:p w:rsidR="00F938E3" w:rsidRPr="00340095" w:rsidRDefault="008D34D5" w:rsidP="00195F57">
      <w:pPr>
        <w:spacing w:line="360" w:lineRule="auto"/>
        <w:ind w:firstLine="851"/>
        <w:jc w:val="both"/>
        <w:rPr>
          <w:rFonts w:ascii="Arial Narrow" w:hAnsi="Arial Narrow" w:cs="Tahoma"/>
          <w:spacing w:val="-3"/>
          <w:sz w:val="28"/>
          <w:szCs w:val="28"/>
        </w:rPr>
      </w:pPr>
      <w:r w:rsidRPr="00340095">
        <w:rPr>
          <w:rFonts w:ascii="Arial Narrow" w:hAnsi="Arial Narrow" w:cs="Tahoma"/>
          <w:spacing w:val="-3"/>
          <w:sz w:val="28"/>
          <w:szCs w:val="28"/>
        </w:rPr>
        <w:t xml:space="preserve">Admitida la </w:t>
      </w:r>
      <w:r w:rsidR="00010D99" w:rsidRPr="00340095">
        <w:rPr>
          <w:rFonts w:ascii="Arial Narrow" w:hAnsi="Arial Narrow" w:cs="Tahoma"/>
          <w:spacing w:val="-3"/>
          <w:sz w:val="28"/>
          <w:szCs w:val="28"/>
        </w:rPr>
        <w:t xml:space="preserve">acción, se dio traslado a la entidad demandada, la que allegó respuesta indicando que </w:t>
      </w:r>
      <w:r w:rsidR="00F938E3" w:rsidRPr="00340095">
        <w:rPr>
          <w:rFonts w:ascii="Arial Narrow" w:hAnsi="Arial Narrow" w:cs="Tahoma"/>
          <w:spacing w:val="-3"/>
          <w:sz w:val="28"/>
          <w:szCs w:val="28"/>
        </w:rPr>
        <w:t>la  agente oficiosa carecía de legitimación para agenciar los derechos del señor Arango Mercado.</w:t>
      </w:r>
    </w:p>
    <w:p w:rsidR="00010D99" w:rsidRPr="00340095" w:rsidRDefault="00010D99" w:rsidP="00195F57">
      <w:pPr>
        <w:spacing w:line="360" w:lineRule="auto"/>
        <w:ind w:firstLine="851"/>
        <w:jc w:val="both"/>
        <w:rPr>
          <w:rFonts w:ascii="Arial Narrow" w:hAnsi="Arial Narrow" w:cs="Tahoma"/>
          <w:spacing w:val="-3"/>
          <w:sz w:val="28"/>
          <w:szCs w:val="28"/>
        </w:rPr>
      </w:pPr>
    </w:p>
    <w:p w:rsidR="00EF2DB9" w:rsidRPr="00340095" w:rsidRDefault="00010D99" w:rsidP="00EF2DB9">
      <w:pPr>
        <w:spacing w:line="360" w:lineRule="auto"/>
        <w:ind w:firstLine="851"/>
        <w:jc w:val="both"/>
        <w:rPr>
          <w:rFonts w:ascii="Arial Narrow" w:hAnsi="Arial Narrow" w:cs="Tahoma"/>
          <w:b/>
          <w:i/>
          <w:sz w:val="28"/>
          <w:szCs w:val="28"/>
        </w:rPr>
      </w:pPr>
      <w:r w:rsidRPr="00340095">
        <w:rPr>
          <w:rFonts w:ascii="Arial Narrow" w:hAnsi="Arial Narrow" w:cs="Tahoma"/>
          <w:b/>
          <w:i/>
          <w:sz w:val="28"/>
          <w:szCs w:val="28"/>
        </w:rPr>
        <w:t>2</w:t>
      </w:r>
      <w:r w:rsidR="00EF2DB9" w:rsidRPr="00340095">
        <w:rPr>
          <w:rFonts w:ascii="Arial Narrow" w:hAnsi="Arial Narrow" w:cs="Tahoma"/>
          <w:b/>
          <w:i/>
          <w:sz w:val="28"/>
          <w:szCs w:val="28"/>
        </w:rPr>
        <w:t>. Sentencia de primera instancia.</w:t>
      </w:r>
    </w:p>
    <w:p w:rsidR="00EF2DB9" w:rsidRPr="00340095" w:rsidRDefault="00EF2DB9" w:rsidP="0074785B">
      <w:pPr>
        <w:pStyle w:val="Sinespaciado"/>
      </w:pPr>
    </w:p>
    <w:p w:rsidR="00253543" w:rsidRPr="00340095" w:rsidRDefault="00010D99" w:rsidP="00EF2DB9">
      <w:pPr>
        <w:spacing w:line="360" w:lineRule="auto"/>
        <w:ind w:firstLine="851"/>
        <w:jc w:val="both"/>
        <w:rPr>
          <w:rFonts w:ascii="Arial Narrow" w:hAnsi="Arial Narrow" w:cs="Tahoma"/>
          <w:sz w:val="28"/>
          <w:szCs w:val="28"/>
        </w:rPr>
      </w:pPr>
      <w:r w:rsidRPr="00340095">
        <w:rPr>
          <w:rFonts w:ascii="Arial Narrow" w:hAnsi="Arial Narrow" w:cs="Tahoma"/>
          <w:sz w:val="28"/>
          <w:szCs w:val="28"/>
        </w:rPr>
        <w:t>La a-quo emitió sentencia amparando el derecho a la salud del demandante y ordenó</w:t>
      </w:r>
      <w:r w:rsidR="00253543" w:rsidRPr="00340095">
        <w:rPr>
          <w:rFonts w:ascii="Arial Narrow" w:hAnsi="Arial Narrow" w:cs="Tahoma"/>
          <w:sz w:val="28"/>
          <w:szCs w:val="28"/>
        </w:rPr>
        <w:t>, en consecuencia,</w:t>
      </w:r>
      <w:r w:rsidRPr="00340095">
        <w:rPr>
          <w:rFonts w:ascii="Arial Narrow" w:hAnsi="Arial Narrow" w:cs="Tahoma"/>
          <w:sz w:val="28"/>
          <w:szCs w:val="28"/>
        </w:rPr>
        <w:t xml:space="preserve"> </w:t>
      </w:r>
      <w:r w:rsidR="00F938E3" w:rsidRPr="00340095">
        <w:rPr>
          <w:rFonts w:ascii="Arial Narrow" w:hAnsi="Arial Narrow" w:cs="Tahoma"/>
          <w:sz w:val="28"/>
          <w:szCs w:val="28"/>
        </w:rPr>
        <w:t>la reprogramación prioritaria de la cita con especialista en dolor y cuidados paliativos y el tratamiento integral requerido por el usuario, para el tratamiento de sus dolencias. Para así decidir, encontró que el titular del derecho fundamental es un sujeto de especial protección, al contar con 68 años de edad, siendo por tanto adulto mayor, lo que lo lleva a ser titular de una atención integral en su salud. No indicó nada respecto a recobro</w:t>
      </w:r>
      <w:r w:rsidR="007C071A" w:rsidRPr="00340095">
        <w:rPr>
          <w:rFonts w:ascii="Arial Narrow" w:hAnsi="Arial Narrow" w:cs="Tahoma"/>
          <w:sz w:val="28"/>
          <w:szCs w:val="28"/>
        </w:rPr>
        <w:t xml:space="preserve"> por los servicios no contenidos en el POS.</w:t>
      </w:r>
      <w:r w:rsidR="00253543" w:rsidRPr="00340095">
        <w:rPr>
          <w:rFonts w:ascii="Arial Narrow" w:hAnsi="Arial Narrow" w:cs="Tahoma"/>
          <w:sz w:val="28"/>
          <w:szCs w:val="28"/>
        </w:rPr>
        <w:t xml:space="preserve"> </w:t>
      </w:r>
    </w:p>
    <w:p w:rsidR="00EF2DB9" w:rsidRPr="00340095" w:rsidRDefault="00EF2DB9" w:rsidP="00CF150C">
      <w:pPr>
        <w:spacing w:line="360" w:lineRule="auto"/>
        <w:jc w:val="both"/>
        <w:rPr>
          <w:rFonts w:ascii="Arial Narrow" w:hAnsi="Arial Narrow" w:cs="Tahoma"/>
          <w:sz w:val="28"/>
          <w:szCs w:val="28"/>
        </w:rPr>
      </w:pPr>
    </w:p>
    <w:p w:rsidR="00EF2DB9" w:rsidRPr="00340095" w:rsidRDefault="00EF2DB9" w:rsidP="00EF2DB9">
      <w:pPr>
        <w:spacing w:line="360" w:lineRule="auto"/>
        <w:ind w:firstLine="851"/>
        <w:jc w:val="both"/>
        <w:rPr>
          <w:rFonts w:ascii="Arial Narrow" w:hAnsi="Arial Narrow" w:cs="Tahoma"/>
          <w:b/>
          <w:i/>
          <w:sz w:val="28"/>
          <w:szCs w:val="28"/>
        </w:rPr>
      </w:pPr>
      <w:r w:rsidRPr="00340095">
        <w:rPr>
          <w:rFonts w:ascii="Arial Narrow" w:hAnsi="Arial Narrow" w:cs="Tahoma"/>
          <w:b/>
          <w:i/>
          <w:sz w:val="28"/>
          <w:szCs w:val="28"/>
        </w:rPr>
        <w:t xml:space="preserve">4. Impugnación. </w:t>
      </w:r>
    </w:p>
    <w:p w:rsidR="0074785B" w:rsidRPr="00340095" w:rsidRDefault="0074785B" w:rsidP="0074785B">
      <w:pPr>
        <w:pStyle w:val="Sinespaciado"/>
      </w:pPr>
    </w:p>
    <w:p w:rsidR="00692764" w:rsidRPr="00340095" w:rsidRDefault="003A1983" w:rsidP="00EF2DB9">
      <w:pPr>
        <w:spacing w:line="360" w:lineRule="auto"/>
        <w:ind w:firstLine="851"/>
        <w:jc w:val="both"/>
        <w:rPr>
          <w:rFonts w:ascii="Arial Narrow" w:hAnsi="Arial Narrow" w:cs="Tahoma"/>
          <w:sz w:val="28"/>
          <w:szCs w:val="28"/>
        </w:rPr>
      </w:pPr>
      <w:r w:rsidRPr="00340095">
        <w:rPr>
          <w:rFonts w:ascii="Arial Narrow" w:hAnsi="Arial Narrow" w:cs="Tahoma"/>
          <w:sz w:val="28"/>
          <w:szCs w:val="28"/>
        </w:rPr>
        <w:t xml:space="preserve">La </w:t>
      </w:r>
      <w:r w:rsidR="00253543" w:rsidRPr="00340095">
        <w:rPr>
          <w:rFonts w:ascii="Arial Narrow" w:hAnsi="Arial Narrow" w:cs="Tahoma"/>
          <w:sz w:val="28"/>
          <w:szCs w:val="28"/>
        </w:rPr>
        <w:t xml:space="preserve">Nueva </w:t>
      </w:r>
      <w:proofErr w:type="spellStart"/>
      <w:r w:rsidR="00253543" w:rsidRPr="00340095">
        <w:rPr>
          <w:rFonts w:ascii="Arial Narrow" w:hAnsi="Arial Narrow" w:cs="Tahoma"/>
          <w:sz w:val="28"/>
          <w:szCs w:val="28"/>
        </w:rPr>
        <w:t>EPS</w:t>
      </w:r>
      <w:proofErr w:type="spellEnd"/>
      <w:r w:rsidR="00253543" w:rsidRPr="00340095">
        <w:rPr>
          <w:rFonts w:ascii="Arial Narrow" w:hAnsi="Arial Narrow" w:cs="Tahoma"/>
          <w:sz w:val="28"/>
          <w:szCs w:val="28"/>
        </w:rPr>
        <w:t xml:space="preserve"> </w:t>
      </w:r>
      <w:r w:rsidRPr="00340095">
        <w:rPr>
          <w:rFonts w:ascii="Arial Narrow" w:hAnsi="Arial Narrow" w:cs="Tahoma"/>
          <w:sz w:val="28"/>
          <w:szCs w:val="28"/>
        </w:rPr>
        <w:t xml:space="preserve">impugnó la decisión, estimando que </w:t>
      </w:r>
      <w:r w:rsidR="00253543" w:rsidRPr="00340095">
        <w:rPr>
          <w:rFonts w:ascii="Arial Narrow" w:hAnsi="Arial Narrow" w:cs="Tahoma"/>
          <w:sz w:val="28"/>
          <w:szCs w:val="28"/>
        </w:rPr>
        <w:t xml:space="preserve">no era procedente ordenar </w:t>
      </w:r>
      <w:r w:rsidR="007C071A" w:rsidRPr="00340095">
        <w:rPr>
          <w:rFonts w:ascii="Arial Narrow" w:hAnsi="Arial Narrow" w:cs="Tahoma"/>
          <w:sz w:val="28"/>
          <w:szCs w:val="28"/>
        </w:rPr>
        <w:t xml:space="preserve">el tratamiento integral amen que se trata de situaciones futuras e inciertas.  Además indica que la a-quo no </w:t>
      </w:r>
      <w:r w:rsidR="00692764" w:rsidRPr="00340095">
        <w:rPr>
          <w:rFonts w:ascii="Arial Narrow" w:hAnsi="Arial Narrow" w:cs="Tahoma"/>
          <w:sz w:val="28"/>
          <w:szCs w:val="28"/>
        </w:rPr>
        <w:t>autorizó</w:t>
      </w:r>
      <w:r w:rsidR="007C071A" w:rsidRPr="00340095">
        <w:rPr>
          <w:rFonts w:ascii="Arial Narrow" w:hAnsi="Arial Narrow" w:cs="Tahoma"/>
          <w:sz w:val="28"/>
          <w:szCs w:val="28"/>
        </w:rPr>
        <w:t xml:space="preserve"> el recobro por </w:t>
      </w:r>
      <w:proofErr w:type="spellStart"/>
      <w:r w:rsidR="007C071A" w:rsidRPr="00340095">
        <w:rPr>
          <w:rFonts w:ascii="Arial Narrow" w:hAnsi="Arial Narrow" w:cs="Tahoma"/>
          <w:sz w:val="28"/>
          <w:szCs w:val="28"/>
        </w:rPr>
        <w:t>aqellos</w:t>
      </w:r>
      <w:proofErr w:type="spellEnd"/>
      <w:r w:rsidR="007C071A" w:rsidRPr="00340095">
        <w:rPr>
          <w:rFonts w:ascii="Arial Narrow" w:hAnsi="Arial Narrow" w:cs="Tahoma"/>
          <w:sz w:val="28"/>
          <w:szCs w:val="28"/>
        </w:rPr>
        <w:t xml:space="preserve"> procedimientos médicos excluidos del POS</w:t>
      </w:r>
      <w:r w:rsidR="00692764" w:rsidRPr="00340095">
        <w:rPr>
          <w:rFonts w:ascii="Arial Narrow" w:hAnsi="Arial Narrow" w:cs="Tahoma"/>
          <w:sz w:val="28"/>
          <w:szCs w:val="28"/>
        </w:rPr>
        <w:t>.</w:t>
      </w:r>
    </w:p>
    <w:p w:rsidR="00270234" w:rsidRPr="00340095" w:rsidRDefault="007C071A" w:rsidP="00EF2DB9">
      <w:pPr>
        <w:spacing w:line="360" w:lineRule="auto"/>
        <w:ind w:firstLine="851"/>
        <w:jc w:val="both"/>
        <w:rPr>
          <w:rFonts w:ascii="Arial Narrow" w:hAnsi="Arial Narrow" w:cs="Tahoma"/>
          <w:sz w:val="28"/>
          <w:szCs w:val="28"/>
        </w:rPr>
      </w:pPr>
      <w:r w:rsidRPr="00340095">
        <w:rPr>
          <w:rFonts w:ascii="Arial Narrow" w:hAnsi="Arial Narrow" w:cs="Tahoma"/>
          <w:sz w:val="28"/>
          <w:szCs w:val="28"/>
        </w:rPr>
        <w:t xml:space="preserve"> </w:t>
      </w:r>
    </w:p>
    <w:p w:rsidR="00EF2DB9" w:rsidRPr="00340095" w:rsidRDefault="00EF2DB9" w:rsidP="00EF2DB9">
      <w:pPr>
        <w:spacing w:line="360" w:lineRule="auto"/>
        <w:ind w:firstLine="851"/>
        <w:jc w:val="center"/>
        <w:rPr>
          <w:rFonts w:ascii="Arial Narrow" w:hAnsi="Arial Narrow" w:cs="Tahoma"/>
          <w:b/>
          <w:bCs/>
          <w:i/>
          <w:sz w:val="28"/>
          <w:szCs w:val="28"/>
        </w:rPr>
      </w:pPr>
      <w:r w:rsidRPr="00340095">
        <w:rPr>
          <w:rFonts w:ascii="Arial Narrow" w:hAnsi="Arial Narrow" w:cs="Tahoma"/>
          <w:bCs/>
          <w:i/>
          <w:sz w:val="28"/>
          <w:szCs w:val="28"/>
        </w:rPr>
        <w:t>II-</w:t>
      </w:r>
      <w:r w:rsidRPr="00340095">
        <w:rPr>
          <w:rFonts w:ascii="Arial Narrow" w:hAnsi="Arial Narrow" w:cs="Tahoma"/>
          <w:b/>
          <w:bCs/>
          <w:i/>
          <w:sz w:val="28"/>
          <w:szCs w:val="28"/>
        </w:rPr>
        <w:t xml:space="preserve"> CONSIDERACIONES.</w:t>
      </w:r>
    </w:p>
    <w:p w:rsidR="00EF2DB9" w:rsidRPr="00340095" w:rsidRDefault="00EF2DB9" w:rsidP="00EF2DB9">
      <w:pPr>
        <w:spacing w:line="360" w:lineRule="auto"/>
        <w:ind w:firstLine="851"/>
        <w:jc w:val="both"/>
        <w:rPr>
          <w:rFonts w:ascii="Arial Narrow" w:hAnsi="Arial Narrow" w:cs="Tahoma"/>
          <w:b/>
          <w:bCs/>
          <w:i/>
          <w:sz w:val="28"/>
          <w:szCs w:val="28"/>
        </w:rPr>
      </w:pPr>
      <w:r w:rsidRPr="00340095">
        <w:rPr>
          <w:rFonts w:ascii="Arial Narrow" w:hAnsi="Arial Narrow" w:cs="Tahoma"/>
          <w:b/>
          <w:bCs/>
          <w:i/>
          <w:sz w:val="28"/>
          <w:szCs w:val="28"/>
        </w:rPr>
        <w:t>1. Competencia.</w:t>
      </w:r>
    </w:p>
    <w:p w:rsidR="00EF2DB9" w:rsidRPr="00340095" w:rsidRDefault="00EF2DB9" w:rsidP="00EF2DB9">
      <w:pPr>
        <w:ind w:firstLine="851"/>
        <w:jc w:val="both"/>
        <w:rPr>
          <w:rFonts w:ascii="Arial Narrow" w:hAnsi="Arial Narrow" w:cs="Tahoma"/>
          <w:b/>
          <w:bCs/>
          <w:sz w:val="28"/>
          <w:szCs w:val="28"/>
        </w:rPr>
      </w:pPr>
    </w:p>
    <w:p w:rsidR="00EF2DB9" w:rsidRPr="00340095" w:rsidRDefault="00EF2DB9" w:rsidP="00EF2DB9">
      <w:pPr>
        <w:spacing w:line="360" w:lineRule="auto"/>
        <w:ind w:firstLine="851"/>
        <w:jc w:val="both"/>
        <w:rPr>
          <w:rFonts w:ascii="Arial Narrow" w:hAnsi="Arial Narrow" w:cs="Tahoma"/>
          <w:sz w:val="28"/>
          <w:szCs w:val="28"/>
        </w:rPr>
      </w:pPr>
      <w:r w:rsidRPr="00340095">
        <w:rPr>
          <w:rFonts w:ascii="Arial Narrow" w:hAnsi="Arial Narrow" w:cs="Tahoma"/>
          <w:sz w:val="28"/>
          <w:szCs w:val="28"/>
        </w:rPr>
        <w:t>Esta Colegiatura es competente para resolver la impugnación presentada por la parte accionada, en virtud de los factores funcional y territorial.</w:t>
      </w:r>
    </w:p>
    <w:p w:rsidR="00EF2DB9" w:rsidRPr="00340095" w:rsidRDefault="00EF2DB9" w:rsidP="00EF2DB9">
      <w:pPr>
        <w:ind w:firstLine="851"/>
        <w:jc w:val="both"/>
        <w:rPr>
          <w:rFonts w:ascii="Arial Narrow" w:hAnsi="Arial Narrow" w:cs="Tahoma"/>
          <w:sz w:val="28"/>
          <w:szCs w:val="28"/>
        </w:rPr>
      </w:pPr>
    </w:p>
    <w:p w:rsidR="00EF2DB9" w:rsidRPr="00340095" w:rsidRDefault="00EF2DB9" w:rsidP="00EF2DB9">
      <w:pPr>
        <w:spacing w:line="360" w:lineRule="auto"/>
        <w:ind w:firstLine="851"/>
        <w:jc w:val="both"/>
        <w:rPr>
          <w:rFonts w:ascii="Arial Narrow" w:hAnsi="Arial Narrow" w:cs="Tahoma"/>
          <w:sz w:val="28"/>
          <w:szCs w:val="28"/>
        </w:rPr>
      </w:pPr>
      <w:r w:rsidRPr="00340095">
        <w:rPr>
          <w:rFonts w:ascii="Arial Narrow" w:hAnsi="Arial Narrow" w:cs="Arial"/>
          <w:b/>
          <w:i/>
          <w:spacing w:val="-2"/>
          <w:sz w:val="28"/>
          <w:szCs w:val="28"/>
        </w:rPr>
        <w:t>2. Problema Jurídico</w:t>
      </w:r>
    </w:p>
    <w:p w:rsidR="00EF2DB9" w:rsidRPr="00340095" w:rsidRDefault="00EF2DB9" w:rsidP="00EF2DB9">
      <w:pPr>
        <w:ind w:firstLine="851"/>
        <w:jc w:val="both"/>
        <w:rPr>
          <w:rFonts w:ascii="Arial Narrow" w:hAnsi="Arial Narrow" w:cs="Tahoma"/>
          <w:sz w:val="28"/>
          <w:szCs w:val="28"/>
        </w:rPr>
      </w:pPr>
    </w:p>
    <w:p w:rsidR="006B2B60" w:rsidRPr="00340095" w:rsidRDefault="00EF2DB9" w:rsidP="009B79E4">
      <w:pPr>
        <w:spacing w:line="360" w:lineRule="auto"/>
        <w:ind w:firstLine="851"/>
        <w:jc w:val="both"/>
        <w:rPr>
          <w:rFonts w:ascii="Arial Narrow" w:hAnsi="Arial Narrow" w:cs="Arial"/>
          <w:i/>
          <w:spacing w:val="-2"/>
          <w:sz w:val="28"/>
          <w:szCs w:val="28"/>
        </w:rPr>
      </w:pPr>
      <w:r w:rsidRPr="00340095">
        <w:rPr>
          <w:rFonts w:ascii="Arial Narrow" w:hAnsi="Arial Narrow" w:cs="Arial"/>
          <w:i/>
          <w:spacing w:val="-2"/>
          <w:sz w:val="28"/>
          <w:szCs w:val="28"/>
        </w:rPr>
        <w:t>¿</w:t>
      </w:r>
      <w:r w:rsidR="007876E2" w:rsidRPr="00340095">
        <w:rPr>
          <w:rFonts w:ascii="Arial Narrow" w:hAnsi="Arial Narrow" w:cs="Arial"/>
          <w:i/>
          <w:spacing w:val="-2"/>
          <w:sz w:val="28"/>
          <w:szCs w:val="28"/>
        </w:rPr>
        <w:t xml:space="preserve">Se encuentran dentro del </w:t>
      </w:r>
      <w:proofErr w:type="spellStart"/>
      <w:r w:rsidR="00270234" w:rsidRPr="00340095">
        <w:rPr>
          <w:rFonts w:ascii="Arial Narrow" w:hAnsi="Arial Narrow" w:cs="Arial"/>
          <w:i/>
          <w:spacing w:val="-2"/>
          <w:sz w:val="28"/>
          <w:szCs w:val="28"/>
        </w:rPr>
        <w:t>PBS</w:t>
      </w:r>
      <w:proofErr w:type="spellEnd"/>
      <w:r w:rsidR="007876E2" w:rsidRPr="00340095">
        <w:rPr>
          <w:rFonts w:ascii="Arial Narrow" w:hAnsi="Arial Narrow" w:cs="Arial"/>
          <w:i/>
          <w:spacing w:val="-2"/>
          <w:sz w:val="28"/>
          <w:szCs w:val="28"/>
        </w:rPr>
        <w:t xml:space="preserve"> los</w:t>
      </w:r>
      <w:r w:rsidR="00270234" w:rsidRPr="00340095">
        <w:rPr>
          <w:rFonts w:ascii="Arial Narrow" w:hAnsi="Arial Narrow" w:cs="Arial"/>
          <w:i/>
          <w:spacing w:val="-2"/>
          <w:sz w:val="28"/>
          <w:szCs w:val="28"/>
        </w:rPr>
        <w:t xml:space="preserve"> servicios requeridos por el accionante Juan Pablo García Cortes</w:t>
      </w:r>
      <w:r w:rsidR="006B2B60" w:rsidRPr="00340095">
        <w:rPr>
          <w:rFonts w:ascii="Arial Narrow" w:hAnsi="Arial Narrow" w:cs="Arial"/>
          <w:i/>
          <w:spacing w:val="-2"/>
          <w:sz w:val="28"/>
          <w:szCs w:val="28"/>
        </w:rPr>
        <w:t>?</w:t>
      </w:r>
    </w:p>
    <w:p w:rsidR="00270234" w:rsidRPr="00340095" w:rsidRDefault="00270234" w:rsidP="009B79E4">
      <w:pPr>
        <w:spacing w:line="360" w:lineRule="auto"/>
        <w:ind w:firstLine="851"/>
        <w:jc w:val="both"/>
        <w:rPr>
          <w:rFonts w:ascii="Arial Narrow" w:hAnsi="Arial Narrow" w:cs="Arial"/>
          <w:i/>
          <w:spacing w:val="-2"/>
          <w:sz w:val="28"/>
          <w:szCs w:val="28"/>
        </w:rPr>
      </w:pPr>
    </w:p>
    <w:p w:rsidR="00270234" w:rsidRPr="00340095" w:rsidRDefault="00270234" w:rsidP="009B79E4">
      <w:pPr>
        <w:spacing w:line="360" w:lineRule="auto"/>
        <w:ind w:firstLine="851"/>
        <w:jc w:val="both"/>
        <w:rPr>
          <w:rFonts w:ascii="Arial Narrow" w:hAnsi="Arial Narrow" w:cs="Arial"/>
          <w:i/>
          <w:spacing w:val="-2"/>
          <w:sz w:val="28"/>
          <w:szCs w:val="28"/>
        </w:rPr>
      </w:pPr>
      <w:r w:rsidRPr="00340095">
        <w:rPr>
          <w:rFonts w:ascii="Arial Narrow" w:hAnsi="Arial Narrow" w:cs="Arial"/>
          <w:i/>
          <w:spacing w:val="-2"/>
          <w:sz w:val="28"/>
          <w:szCs w:val="28"/>
        </w:rPr>
        <w:t xml:space="preserve">En caso de no estarlo, ¿Se dan los supuestos para ordenarle a la Nueva </w:t>
      </w:r>
      <w:proofErr w:type="spellStart"/>
      <w:r w:rsidRPr="00340095">
        <w:rPr>
          <w:rFonts w:ascii="Arial Narrow" w:hAnsi="Arial Narrow" w:cs="Arial"/>
          <w:i/>
          <w:spacing w:val="-2"/>
          <w:sz w:val="28"/>
          <w:szCs w:val="28"/>
        </w:rPr>
        <w:t>EPS</w:t>
      </w:r>
      <w:proofErr w:type="spellEnd"/>
      <w:r w:rsidRPr="00340095">
        <w:rPr>
          <w:rFonts w:ascii="Arial Narrow" w:hAnsi="Arial Narrow" w:cs="Arial"/>
          <w:i/>
          <w:spacing w:val="-2"/>
          <w:sz w:val="28"/>
          <w:szCs w:val="28"/>
        </w:rPr>
        <w:t xml:space="preserve"> que los preste?</w:t>
      </w:r>
    </w:p>
    <w:p w:rsidR="00EF2DB9" w:rsidRPr="00340095" w:rsidRDefault="00EF2DB9" w:rsidP="00EF2DB9">
      <w:pPr>
        <w:ind w:firstLine="851"/>
        <w:jc w:val="both"/>
        <w:rPr>
          <w:rFonts w:ascii="Arial Narrow" w:hAnsi="Arial Narrow" w:cs="Arial"/>
          <w:i/>
          <w:spacing w:val="-2"/>
          <w:sz w:val="28"/>
          <w:szCs w:val="28"/>
        </w:rPr>
      </w:pPr>
    </w:p>
    <w:p w:rsidR="00EF2DB9" w:rsidRPr="00340095" w:rsidRDefault="00EF2DB9" w:rsidP="00EF2DB9">
      <w:pPr>
        <w:spacing w:line="360" w:lineRule="auto"/>
        <w:ind w:firstLine="851"/>
        <w:jc w:val="both"/>
        <w:rPr>
          <w:rFonts w:ascii="Arial Narrow" w:hAnsi="Arial Narrow" w:cs="Arial"/>
          <w:i/>
          <w:spacing w:val="-2"/>
          <w:sz w:val="28"/>
          <w:szCs w:val="28"/>
        </w:rPr>
      </w:pPr>
      <w:r w:rsidRPr="00340095">
        <w:rPr>
          <w:rFonts w:ascii="Arial Narrow" w:hAnsi="Arial Narrow" w:cs="Arial"/>
          <w:b/>
          <w:i/>
          <w:sz w:val="28"/>
          <w:szCs w:val="28"/>
        </w:rPr>
        <w:t>3. Desarrollo de la problemática planteada:</w:t>
      </w:r>
    </w:p>
    <w:p w:rsidR="00EF2DB9" w:rsidRPr="00340095" w:rsidRDefault="00EF2DB9" w:rsidP="00EF2DB9">
      <w:pPr>
        <w:ind w:firstLine="851"/>
        <w:jc w:val="both"/>
        <w:rPr>
          <w:rFonts w:ascii="Arial Narrow" w:hAnsi="Arial Narrow" w:cs="Arial"/>
          <w:i/>
          <w:spacing w:val="-2"/>
          <w:sz w:val="28"/>
          <w:szCs w:val="28"/>
        </w:rPr>
      </w:pPr>
    </w:p>
    <w:p w:rsidR="009B2960" w:rsidRPr="00340095" w:rsidRDefault="00EF2DB9" w:rsidP="009B2960">
      <w:pPr>
        <w:tabs>
          <w:tab w:val="left" w:pos="-720"/>
        </w:tabs>
        <w:suppressAutoHyphens/>
        <w:spacing w:line="360" w:lineRule="auto"/>
        <w:ind w:right="-7"/>
        <w:jc w:val="both"/>
        <w:rPr>
          <w:rFonts w:ascii="Arial Narrow" w:hAnsi="Arial Narrow" w:cs="Tahoma"/>
          <w:spacing w:val="-2"/>
          <w:sz w:val="28"/>
          <w:szCs w:val="28"/>
        </w:rPr>
      </w:pPr>
      <w:r w:rsidRPr="00340095">
        <w:rPr>
          <w:rFonts w:ascii="Arial Narrow" w:hAnsi="Arial Narrow" w:cs="Tahoma"/>
          <w:b/>
          <w:i/>
          <w:spacing w:val="-2"/>
          <w:sz w:val="28"/>
          <w:szCs w:val="28"/>
        </w:rPr>
        <w:tab/>
      </w:r>
      <w:r w:rsidR="009B2960" w:rsidRPr="00340095">
        <w:rPr>
          <w:rFonts w:ascii="Arial Narrow" w:hAnsi="Arial Narrow" w:cs="Tahoma"/>
          <w:spacing w:val="-2"/>
          <w:sz w:val="28"/>
          <w:szCs w:val="28"/>
        </w:rPr>
        <w:t xml:space="preserve">El derecho a la salud ha sido elevado a rango de fundamental, no solo en virtud de la Ley 1751 de 2015, sino de incontables pronunciamientos de la Corte Constitucional, </w:t>
      </w:r>
      <w:r w:rsidR="009B2960" w:rsidRPr="00340095">
        <w:rPr>
          <w:rFonts w:ascii="Arial Narrow" w:hAnsi="Arial Narrow" w:cs="Tahoma"/>
          <w:spacing w:val="-2"/>
          <w:sz w:val="28"/>
          <w:szCs w:val="28"/>
        </w:rPr>
        <w:lastRenderedPageBreak/>
        <w:t xml:space="preserve">siendo el más relevante el contenido en la sentencia T-760 de 2008, que decantó de manera clara su </w:t>
      </w:r>
      <w:proofErr w:type="spellStart"/>
      <w:r w:rsidR="009B2960" w:rsidRPr="00340095">
        <w:rPr>
          <w:rFonts w:ascii="Arial Narrow" w:hAnsi="Arial Narrow" w:cs="Tahoma"/>
          <w:spacing w:val="-2"/>
          <w:sz w:val="28"/>
          <w:szCs w:val="28"/>
        </w:rPr>
        <w:t>fundamentalidad</w:t>
      </w:r>
      <w:proofErr w:type="spellEnd"/>
      <w:r w:rsidR="009B2960" w:rsidRPr="00340095">
        <w:rPr>
          <w:rFonts w:ascii="Arial Narrow" w:hAnsi="Arial Narrow" w:cs="Tahoma"/>
          <w:spacing w:val="-2"/>
          <w:sz w:val="28"/>
          <w:szCs w:val="28"/>
        </w:rPr>
        <w:t xml:space="preserve">, partiendo de que el mismo protege múltiples ámbitos en la vida del ser humano y que es un presupuesto esencial </w:t>
      </w:r>
      <w:proofErr w:type="spellStart"/>
      <w:r w:rsidR="009B2960" w:rsidRPr="00340095">
        <w:rPr>
          <w:rFonts w:ascii="Arial Narrow" w:hAnsi="Arial Narrow" w:cs="Tahoma"/>
          <w:spacing w:val="-2"/>
          <w:sz w:val="28"/>
          <w:szCs w:val="28"/>
        </w:rPr>
        <w:t>e</w:t>
      </w:r>
      <w:proofErr w:type="spellEnd"/>
      <w:r w:rsidR="009B2960" w:rsidRPr="00340095">
        <w:rPr>
          <w:rFonts w:ascii="Arial Narrow" w:hAnsi="Arial Narrow" w:cs="Tahoma"/>
          <w:spacing w:val="-2"/>
          <w:sz w:val="28"/>
          <w:szCs w:val="28"/>
        </w:rPr>
        <w:t xml:space="preserve"> inherente para que materializar el principio de dignidad humana que sustenta la Constitución de 1991.</w:t>
      </w:r>
    </w:p>
    <w:p w:rsidR="009B2960" w:rsidRPr="00340095" w:rsidRDefault="009B2960" w:rsidP="009B2960">
      <w:pPr>
        <w:tabs>
          <w:tab w:val="left" w:pos="-720"/>
        </w:tabs>
        <w:suppressAutoHyphens/>
        <w:spacing w:line="360" w:lineRule="auto"/>
        <w:ind w:right="-7"/>
        <w:jc w:val="both"/>
        <w:rPr>
          <w:rFonts w:ascii="Arial Narrow" w:hAnsi="Arial Narrow" w:cs="Tahoma"/>
          <w:spacing w:val="-2"/>
          <w:sz w:val="28"/>
          <w:szCs w:val="28"/>
        </w:rPr>
      </w:pPr>
    </w:p>
    <w:p w:rsidR="009B2960" w:rsidRPr="00340095" w:rsidRDefault="009B2960" w:rsidP="009B2960">
      <w:pPr>
        <w:tabs>
          <w:tab w:val="left" w:pos="-720"/>
        </w:tabs>
        <w:suppressAutoHyphens/>
        <w:spacing w:line="360" w:lineRule="auto"/>
        <w:ind w:right="-7" w:firstLine="709"/>
        <w:jc w:val="both"/>
        <w:rPr>
          <w:rFonts w:ascii="Arial Narrow" w:hAnsi="Arial Narrow" w:cs="Tahoma"/>
          <w:spacing w:val="-2"/>
          <w:sz w:val="28"/>
          <w:szCs w:val="28"/>
        </w:rPr>
      </w:pPr>
      <w:r w:rsidRPr="00340095">
        <w:rPr>
          <w:rFonts w:ascii="Arial Narrow" w:hAnsi="Arial Narrow" w:cs="Tahoma"/>
          <w:spacing w:val="-2"/>
          <w:sz w:val="28"/>
          <w:szCs w:val="28"/>
        </w:rPr>
        <w:t xml:space="preserve">Tal derecho implica una serie de garantías que van desde la ubicación en uno de los campos de cobertura del sistema (régimen contributivo, subsidiado o personas vinculadas) hasta la atención integral de los servicios de salud que sean indispensables para recuperarla, mejorarla, paliarla u optimizarla. </w:t>
      </w:r>
    </w:p>
    <w:p w:rsidR="009B2960" w:rsidRPr="00340095" w:rsidRDefault="009B2960" w:rsidP="009B2960">
      <w:pPr>
        <w:tabs>
          <w:tab w:val="left" w:pos="-720"/>
        </w:tabs>
        <w:suppressAutoHyphens/>
        <w:spacing w:line="360" w:lineRule="auto"/>
        <w:ind w:right="-7" w:firstLine="709"/>
        <w:jc w:val="both"/>
        <w:rPr>
          <w:rFonts w:ascii="Arial Narrow" w:hAnsi="Arial Narrow" w:cs="Tahoma"/>
          <w:spacing w:val="-2"/>
          <w:sz w:val="28"/>
          <w:szCs w:val="28"/>
          <w:lang w:val="es-CO"/>
        </w:rPr>
      </w:pPr>
    </w:p>
    <w:p w:rsidR="009B2960" w:rsidRPr="00340095" w:rsidRDefault="009B2960" w:rsidP="009B2960">
      <w:pPr>
        <w:spacing w:line="360" w:lineRule="auto"/>
        <w:ind w:firstLine="993"/>
        <w:jc w:val="both"/>
        <w:rPr>
          <w:rFonts w:ascii="Arial Narrow" w:hAnsi="Arial Narrow" w:cs="Arial"/>
          <w:iCs/>
          <w:sz w:val="28"/>
          <w:szCs w:val="28"/>
        </w:rPr>
      </w:pPr>
      <w:r w:rsidRPr="00340095">
        <w:rPr>
          <w:rFonts w:ascii="Arial Narrow" w:hAnsi="Arial Narrow" w:cs="Tahoma"/>
          <w:spacing w:val="-2"/>
          <w:sz w:val="28"/>
          <w:szCs w:val="28"/>
          <w:lang w:val="es-CO"/>
        </w:rPr>
        <w:t xml:space="preserve">Frente al tema del tratamiento integral, ha de decirse que es –precisamente- la integralidad, uno de los principios fundamentales del derecho a la salud, en virtud del cual </w:t>
      </w:r>
      <w:r w:rsidRPr="00340095">
        <w:rPr>
          <w:rFonts w:ascii="Arial Narrow" w:hAnsi="Arial Narrow" w:cs="Arial"/>
          <w:iCs/>
          <w:sz w:val="28"/>
          <w:szCs w:val="28"/>
        </w:rPr>
        <w:t>entes prestadores del servicio de salud están en la obligación de brindarle al usuario una atención completa, que lo proteja frente a todas las patologías que lo aquejen y que le garanticen la mejor calidad en la salud.  Sobre el tema ha dicho la jurisprudencia del órgano encargado de la guardia del texto superior:</w:t>
      </w:r>
    </w:p>
    <w:p w:rsidR="009B2960" w:rsidRPr="00340095" w:rsidRDefault="009B2960" w:rsidP="009B2960">
      <w:pPr>
        <w:spacing w:line="360" w:lineRule="auto"/>
        <w:ind w:firstLine="993"/>
        <w:jc w:val="both"/>
        <w:rPr>
          <w:rFonts w:ascii="Arial Narrow" w:hAnsi="Arial Narrow" w:cs="Arial"/>
          <w:i/>
          <w:iCs/>
          <w:sz w:val="28"/>
          <w:szCs w:val="28"/>
        </w:rPr>
      </w:pPr>
    </w:p>
    <w:p w:rsidR="009B2960" w:rsidRPr="00340095" w:rsidRDefault="009B2960" w:rsidP="009B2960">
      <w:pPr>
        <w:spacing w:line="360" w:lineRule="auto"/>
        <w:ind w:firstLine="993"/>
        <w:jc w:val="both"/>
        <w:rPr>
          <w:rFonts w:ascii="Arial Narrow" w:hAnsi="Arial Narrow" w:cs="Arial"/>
          <w:i/>
          <w:iCs/>
          <w:sz w:val="28"/>
          <w:szCs w:val="28"/>
        </w:rPr>
      </w:pPr>
      <w:r w:rsidRPr="00340095">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340095">
        <w:rPr>
          <w:rFonts w:ascii="Arial Narrow" w:hAnsi="Arial Narrow" w:cs="Arial"/>
          <w:i/>
          <w:iCs/>
          <w:sz w:val="28"/>
          <w:szCs w:val="28"/>
        </w:rPr>
        <w:tab/>
        <w:t xml:space="preserve">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(sentencia T-136 de 2004)      </w:t>
      </w:r>
    </w:p>
    <w:p w:rsidR="009B2960" w:rsidRPr="00340095" w:rsidRDefault="009B2960" w:rsidP="009B2960">
      <w:pPr>
        <w:tabs>
          <w:tab w:val="left" w:pos="-720"/>
        </w:tabs>
        <w:suppressAutoHyphens/>
        <w:spacing w:line="360" w:lineRule="auto"/>
        <w:ind w:right="-7" w:firstLine="709"/>
        <w:jc w:val="both"/>
        <w:rPr>
          <w:rFonts w:ascii="Arial Narrow" w:hAnsi="Arial Narrow" w:cs="Tahoma"/>
          <w:spacing w:val="-2"/>
          <w:sz w:val="28"/>
          <w:szCs w:val="28"/>
          <w:lang w:val="es-CO"/>
        </w:rPr>
      </w:pPr>
    </w:p>
    <w:p w:rsidR="009B2960" w:rsidRPr="00340095" w:rsidRDefault="009B2960" w:rsidP="009B2960">
      <w:pPr>
        <w:tabs>
          <w:tab w:val="left" w:pos="-720"/>
        </w:tabs>
        <w:suppressAutoHyphens/>
        <w:spacing w:line="360" w:lineRule="auto"/>
        <w:ind w:right="-7" w:firstLine="709"/>
        <w:jc w:val="both"/>
        <w:rPr>
          <w:rFonts w:ascii="Arial Narrow" w:hAnsi="Arial Narrow" w:cs="Tahoma"/>
          <w:spacing w:val="-2"/>
          <w:sz w:val="28"/>
          <w:szCs w:val="28"/>
          <w:lang w:val="es-CO"/>
        </w:rPr>
      </w:pPr>
      <w:r w:rsidRPr="00340095">
        <w:rPr>
          <w:rFonts w:ascii="Arial Narrow" w:hAnsi="Arial Narrow" w:cs="Tahoma"/>
          <w:spacing w:val="-2"/>
          <w:sz w:val="28"/>
          <w:szCs w:val="28"/>
          <w:lang w:val="es-CO"/>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tal sentido, pueda tomarse como una basada en hechos futuros e inciertos, sino que, cuando existe un diagnóstico, se le garantice el seguimiento cuidados de los parámetros establecidos por el galeno tratante.</w:t>
      </w:r>
    </w:p>
    <w:p w:rsidR="00611A3D" w:rsidRPr="00340095" w:rsidRDefault="00611A3D" w:rsidP="009B2960">
      <w:pPr>
        <w:tabs>
          <w:tab w:val="left" w:pos="-720"/>
        </w:tabs>
        <w:suppressAutoHyphens/>
        <w:spacing w:line="360" w:lineRule="auto"/>
        <w:ind w:right="-7"/>
        <w:jc w:val="both"/>
        <w:rPr>
          <w:rFonts w:ascii="Arial Narrow" w:hAnsi="Arial Narrow" w:cs="Tahoma"/>
          <w:spacing w:val="-2"/>
          <w:sz w:val="28"/>
          <w:szCs w:val="28"/>
          <w:lang w:val="es-CO"/>
        </w:rPr>
      </w:pPr>
    </w:p>
    <w:p w:rsidR="002341BF" w:rsidRPr="00340095" w:rsidRDefault="00611A3D" w:rsidP="00F02B78">
      <w:pPr>
        <w:tabs>
          <w:tab w:val="left" w:pos="-720"/>
        </w:tabs>
        <w:suppressAutoHyphens/>
        <w:spacing w:line="360" w:lineRule="auto"/>
        <w:ind w:right="-7" w:firstLine="709"/>
        <w:jc w:val="both"/>
        <w:rPr>
          <w:rFonts w:ascii="Arial Narrow" w:hAnsi="Arial Narrow" w:cs="Tahoma"/>
          <w:spacing w:val="-2"/>
          <w:sz w:val="28"/>
          <w:szCs w:val="28"/>
        </w:rPr>
      </w:pPr>
      <w:r w:rsidRPr="00340095">
        <w:rPr>
          <w:rFonts w:ascii="Arial Narrow" w:hAnsi="Arial Narrow" w:cs="Tahoma"/>
          <w:spacing w:val="-2"/>
          <w:sz w:val="28"/>
          <w:szCs w:val="28"/>
        </w:rPr>
        <w:lastRenderedPageBreak/>
        <w:t xml:space="preserve">Pues bien, en el caso puntual, se encuentra que </w:t>
      </w:r>
      <w:r w:rsidR="009B2960" w:rsidRPr="00340095">
        <w:rPr>
          <w:rFonts w:ascii="Arial Narrow" w:hAnsi="Arial Narrow" w:cs="Tahoma"/>
          <w:spacing w:val="-2"/>
          <w:sz w:val="28"/>
          <w:szCs w:val="28"/>
        </w:rPr>
        <w:t>e</w:t>
      </w:r>
      <w:r w:rsidR="00D51050" w:rsidRPr="00340095">
        <w:rPr>
          <w:rFonts w:ascii="Arial Narrow" w:hAnsi="Arial Narrow" w:cs="Tahoma"/>
          <w:spacing w:val="-2"/>
          <w:sz w:val="28"/>
          <w:szCs w:val="28"/>
        </w:rPr>
        <w:t xml:space="preserve">l demandante se le </w:t>
      </w:r>
      <w:r w:rsidR="00E8131F" w:rsidRPr="00340095">
        <w:rPr>
          <w:rFonts w:ascii="Arial Narrow" w:hAnsi="Arial Narrow" w:cs="Tahoma"/>
          <w:spacing w:val="-2"/>
          <w:sz w:val="28"/>
          <w:szCs w:val="28"/>
        </w:rPr>
        <w:t>diagnosticó</w:t>
      </w:r>
      <w:r w:rsidR="009B2960" w:rsidRPr="00340095">
        <w:rPr>
          <w:rFonts w:ascii="Arial Narrow" w:hAnsi="Arial Narrow" w:cs="Tahoma"/>
          <w:spacing w:val="-2"/>
          <w:sz w:val="28"/>
          <w:szCs w:val="28"/>
        </w:rPr>
        <w:t xml:space="preserve"> una </w:t>
      </w:r>
      <w:proofErr w:type="spellStart"/>
      <w:r w:rsidR="009B2960" w:rsidRPr="00340095">
        <w:rPr>
          <w:rFonts w:ascii="Arial Narrow" w:hAnsi="Arial Narrow" w:cs="Tahoma"/>
          <w:spacing w:val="-2"/>
          <w:sz w:val="28"/>
          <w:szCs w:val="28"/>
        </w:rPr>
        <w:t>Polineuropatia</w:t>
      </w:r>
      <w:proofErr w:type="spellEnd"/>
      <w:r w:rsidR="009B2960" w:rsidRPr="00340095">
        <w:rPr>
          <w:rFonts w:ascii="Arial Narrow" w:hAnsi="Arial Narrow" w:cs="Tahoma"/>
          <w:spacing w:val="-2"/>
          <w:sz w:val="28"/>
          <w:szCs w:val="28"/>
        </w:rPr>
        <w:t xml:space="preserve"> no especificada, pólipo rectal y obesidad debida a exceso de </w:t>
      </w:r>
      <w:r w:rsidR="002341BF" w:rsidRPr="00340095">
        <w:rPr>
          <w:rFonts w:ascii="Arial Narrow" w:hAnsi="Arial Narrow" w:cs="Tahoma"/>
          <w:spacing w:val="-2"/>
          <w:sz w:val="28"/>
          <w:szCs w:val="28"/>
        </w:rPr>
        <w:t>calorías</w:t>
      </w:r>
      <w:r w:rsidR="009B2960" w:rsidRPr="00340095">
        <w:rPr>
          <w:rFonts w:ascii="Arial Narrow" w:hAnsi="Arial Narrow" w:cs="Tahoma"/>
          <w:spacing w:val="-2"/>
          <w:sz w:val="28"/>
          <w:szCs w:val="28"/>
        </w:rPr>
        <w:t>, dolencias que le generan incesantes dolores</w:t>
      </w:r>
      <w:r w:rsidR="002341BF" w:rsidRPr="00340095">
        <w:rPr>
          <w:rFonts w:ascii="Arial Narrow" w:hAnsi="Arial Narrow" w:cs="Tahoma"/>
          <w:spacing w:val="-2"/>
          <w:sz w:val="28"/>
          <w:szCs w:val="28"/>
        </w:rPr>
        <w:t>, que le impiden un normal desarrollo de su vida cotidiana, siendo por tanto necesario, para que se materialice el mandato de dignidad humana, sustento del Estado Social de Derecho, que se garantice la integralidad en el tratamiento paliativo que requiere el señor Arango Mercado.</w:t>
      </w:r>
    </w:p>
    <w:p w:rsidR="00C509FD" w:rsidRPr="00340095" w:rsidRDefault="00C509FD" w:rsidP="00F02B78">
      <w:pPr>
        <w:tabs>
          <w:tab w:val="left" w:pos="-720"/>
        </w:tabs>
        <w:suppressAutoHyphens/>
        <w:spacing w:line="360" w:lineRule="auto"/>
        <w:ind w:right="-7" w:firstLine="709"/>
        <w:jc w:val="both"/>
        <w:rPr>
          <w:rFonts w:ascii="Arial Narrow" w:hAnsi="Arial Narrow" w:cs="Tahoma"/>
          <w:spacing w:val="-2"/>
          <w:sz w:val="28"/>
          <w:szCs w:val="28"/>
        </w:rPr>
      </w:pPr>
    </w:p>
    <w:p w:rsidR="002341BF" w:rsidRPr="00340095" w:rsidRDefault="00C509FD" w:rsidP="00F02B78">
      <w:pPr>
        <w:tabs>
          <w:tab w:val="left" w:pos="-720"/>
        </w:tabs>
        <w:suppressAutoHyphens/>
        <w:spacing w:line="360" w:lineRule="auto"/>
        <w:ind w:right="-7" w:firstLine="709"/>
        <w:jc w:val="both"/>
        <w:rPr>
          <w:rFonts w:ascii="Arial Narrow" w:hAnsi="Arial Narrow" w:cs="Tahoma"/>
          <w:spacing w:val="-2"/>
          <w:sz w:val="28"/>
          <w:szCs w:val="28"/>
        </w:rPr>
      </w:pPr>
      <w:r w:rsidRPr="00340095">
        <w:rPr>
          <w:rFonts w:ascii="Arial Narrow" w:hAnsi="Arial Narrow" w:cs="Tahoma"/>
          <w:spacing w:val="-2"/>
          <w:sz w:val="28"/>
          <w:szCs w:val="28"/>
        </w:rPr>
        <w:t>Por lo tanto, es claro que sí se dan los elementos necesarios para que se ordene a la entidad accionada prestar el servicio de salud</w:t>
      </w:r>
      <w:r w:rsidR="002341BF" w:rsidRPr="00340095">
        <w:rPr>
          <w:rFonts w:ascii="Arial Narrow" w:hAnsi="Arial Narrow" w:cs="Tahoma"/>
          <w:spacing w:val="-2"/>
          <w:sz w:val="28"/>
          <w:szCs w:val="28"/>
        </w:rPr>
        <w:t xml:space="preserve"> integralmente, conforme a los lineamientos ordenados por los galenos tratantes.</w:t>
      </w:r>
    </w:p>
    <w:p w:rsidR="004164B4" w:rsidRPr="00340095" w:rsidRDefault="004164B4" w:rsidP="00F02B78">
      <w:pPr>
        <w:tabs>
          <w:tab w:val="left" w:pos="-720"/>
        </w:tabs>
        <w:suppressAutoHyphens/>
        <w:spacing w:line="360" w:lineRule="auto"/>
        <w:ind w:right="-7" w:firstLine="709"/>
        <w:jc w:val="both"/>
        <w:rPr>
          <w:rFonts w:ascii="Arial Narrow" w:hAnsi="Arial Narrow" w:cs="Tahoma"/>
          <w:spacing w:val="-2"/>
          <w:sz w:val="28"/>
          <w:szCs w:val="28"/>
        </w:rPr>
      </w:pPr>
    </w:p>
    <w:p w:rsidR="004164B4" w:rsidRPr="00340095" w:rsidRDefault="002341BF" w:rsidP="008D4BAD">
      <w:pPr>
        <w:tabs>
          <w:tab w:val="left" w:pos="-720"/>
        </w:tabs>
        <w:suppressAutoHyphens/>
        <w:spacing w:line="360" w:lineRule="auto"/>
        <w:ind w:right="-7" w:firstLine="709"/>
        <w:jc w:val="both"/>
        <w:rPr>
          <w:rFonts w:ascii="Arial Narrow" w:hAnsi="Arial Narrow" w:cs="Tahoma"/>
          <w:spacing w:val="-2"/>
          <w:sz w:val="28"/>
          <w:szCs w:val="28"/>
        </w:rPr>
      </w:pPr>
      <w:r w:rsidRPr="00340095">
        <w:rPr>
          <w:rFonts w:ascii="Arial Narrow" w:hAnsi="Arial Narrow" w:cs="Tahoma"/>
          <w:spacing w:val="-2"/>
          <w:sz w:val="28"/>
          <w:szCs w:val="28"/>
        </w:rPr>
        <w:t xml:space="preserve">En lo tocante al recobro </w:t>
      </w:r>
      <w:r w:rsidR="00862B06" w:rsidRPr="00340095">
        <w:rPr>
          <w:rFonts w:ascii="Arial Narrow" w:hAnsi="Arial Narrow" w:cs="Tahoma"/>
          <w:spacing w:val="-2"/>
          <w:sz w:val="28"/>
          <w:szCs w:val="28"/>
        </w:rPr>
        <w:t xml:space="preserve">pedido por la entidad, </w:t>
      </w:r>
      <w:r w:rsidR="008D4BAD" w:rsidRPr="00340095">
        <w:rPr>
          <w:rFonts w:ascii="Arial Narrow" w:hAnsi="Arial Narrow" w:cs="Tahoma"/>
          <w:spacing w:val="-2"/>
          <w:sz w:val="28"/>
          <w:szCs w:val="28"/>
        </w:rPr>
        <w:t xml:space="preserve">se tiene que el mismo se trata de un trámite interno que incumbe a la </w:t>
      </w:r>
      <w:proofErr w:type="spellStart"/>
      <w:r w:rsidR="008D4BAD" w:rsidRPr="00340095">
        <w:rPr>
          <w:rFonts w:ascii="Arial Narrow" w:hAnsi="Arial Narrow" w:cs="Tahoma"/>
          <w:spacing w:val="-2"/>
          <w:sz w:val="28"/>
          <w:szCs w:val="28"/>
        </w:rPr>
        <w:t>EPS</w:t>
      </w:r>
      <w:proofErr w:type="spellEnd"/>
      <w:r w:rsidR="008D4BAD" w:rsidRPr="00340095">
        <w:rPr>
          <w:rFonts w:ascii="Arial Narrow" w:hAnsi="Arial Narrow" w:cs="Tahoma"/>
          <w:spacing w:val="-2"/>
          <w:sz w:val="28"/>
          <w:szCs w:val="28"/>
        </w:rPr>
        <w:t xml:space="preserve"> su trámite ante las entidades correspondientes, el cual está regulado en la Resolución 3951 de 2016 y que no requiere autorización u orden judicial. Por tal motivo, no se adicionará el fallo en tal aspecto.  </w:t>
      </w:r>
    </w:p>
    <w:p w:rsidR="00A83C94" w:rsidRPr="00340095" w:rsidRDefault="00497D0B" w:rsidP="005335B1">
      <w:pPr>
        <w:tabs>
          <w:tab w:val="left" w:pos="-720"/>
        </w:tabs>
        <w:suppressAutoHyphens/>
        <w:spacing w:line="360" w:lineRule="auto"/>
        <w:ind w:right="-7"/>
        <w:jc w:val="both"/>
        <w:rPr>
          <w:rFonts w:ascii="Arial Narrow" w:hAnsi="Arial Narrow" w:cs="Tahoma"/>
          <w:spacing w:val="-2"/>
          <w:sz w:val="28"/>
          <w:szCs w:val="28"/>
        </w:rPr>
      </w:pPr>
      <w:r w:rsidRPr="00340095">
        <w:rPr>
          <w:rFonts w:ascii="Arial Narrow" w:hAnsi="Arial Narrow" w:cs="Tahoma"/>
          <w:spacing w:val="-2"/>
          <w:sz w:val="28"/>
          <w:szCs w:val="28"/>
        </w:rPr>
        <w:t xml:space="preserve"> </w:t>
      </w:r>
      <w:r w:rsidR="00D92E7A" w:rsidRPr="00340095">
        <w:rPr>
          <w:rFonts w:ascii="Arial Narrow" w:hAnsi="Arial Narrow" w:cs="Tahoma"/>
          <w:spacing w:val="-2"/>
          <w:sz w:val="28"/>
          <w:szCs w:val="28"/>
        </w:rPr>
        <w:t xml:space="preserve">  </w:t>
      </w:r>
      <w:r w:rsidR="00EC35E6" w:rsidRPr="00340095">
        <w:rPr>
          <w:rFonts w:ascii="Arial Narrow" w:hAnsi="Arial Narrow" w:cs="Tahoma"/>
          <w:spacing w:val="-2"/>
          <w:sz w:val="28"/>
          <w:szCs w:val="28"/>
        </w:rPr>
        <w:t xml:space="preserve"> </w:t>
      </w:r>
    </w:p>
    <w:p w:rsidR="00EF2DB9" w:rsidRPr="00340095" w:rsidRDefault="00EF2DB9" w:rsidP="00EF2DB9">
      <w:pPr>
        <w:pStyle w:val="Prrafodelista1"/>
        <w:spacing w:line="360" w:lineRule="auto"/>
        <w:ind w:left="0" w:firstLine="851"/>
        <w:jc w:val="both"/>
        <w:rPr>
          <w:rFonts w:ascii="Arial Narrow" w:hAnsi="Arial Narrow"/>
          <w:sz w:val="28"/>
          <w:szCs w:val="28"/>
        </w:rPr>
      </w:pPr>
      <w:r w:rsidRPr="00340095">
        <w:rPr>
          <w:rFonts w:ascii="Arial Narrow" w:hAnsi="Arial Narrow"/>
          <w:sz w:val="28"/>
          <w:szCs w:val="28"/>
        </w:rPr>
        <w:t>En mérito de lo expuesto,</w:t>
      </w:r>
      <w:r w:rsidRPr="00340095">
        <w:rPr>
          <w:rFonts w:ascii="Arial Narrow" w:hAnsi="Arial Narrow"/>
          <w:b/>
          <w:sz w:val="28"/>
          <w:szCs w:val="28"/>
        </w:rPr>
        <w:t xml:space="preserve"> </w:t>
      </w:r>
      <w:r w:rsidRPr="00340095">
        <w:rPr>
          <w:rFonts w:ascii="Arial Narrow" w:hAnsi="Arial Narrow"/>
          <w:b/>
          <w:i/>
          <w:sz w:val="28"/>
          <w:szCs w:val="28"/>
        </w:rPr>
        <w:t>el Tribunal Superior del Distrito Judicial de Pereira - Risaralda, Sala Laboral,</w:t>
      </w:r>
      <w:r w:rsidRPr="00340095">
        <w:rPr>
          <w:rFonts w:ascii="Arial Narrow" w:hAnsi="Arial Narrow"/>
          <w:b/>
          <w:sz w:val="28"/>
          <w:szCs w:val="28"/>
        </w:rPr>
        <w:t xml:space="preserve"> </w:t>
      </w:r>
      <w:r w:rsidRPr="00340095">
        <w:rPr>
          <w:rFonts w:ascii="Arial Narrow" w:hAnsi="Arial Narrow"/>
          <w:sz w:val="28"/>
          <w:szCs w:val="28"/>
        </w:rPr>
        <w:t>administrando justicia en nombre del pueblo y por mandato de la Constitución,</w:t>
      </w:r>
    </w:p>
    <w:p w:rsidR="00EF2DB9" w:rsidRPr="00340095" w:rsidRDefault="00EF2DB9" w:rsidP="00EF2DB9">
      <w:pPr>
        <w:jc w:val="center"/>
        <w:rPr>
          <w:rFonts w:ascii="Arial Narrow" w:hAnsi="Arial Narrow" w:cs="Arial"/>
          <w:b/>
          <w:i/>
          <w:sz w:val="28"/>
          <w:szCs w:val="28"/>
        </w:rPr>
      </w:pPr>
    </w:p>
    <w:p w:rsidR="00EF2DB9" w:rsidRPr="00340095" w:rsidRDefault="00EF2DB9" w:rsidP="00EF2DB9">
      <w:pPr>
        <w:jc w:val="center"/>
        <w:rPr>
          <w:rFonts w:ascii="Arial Narrow" w:hAnsi="Arial Narrow" w:cs="Arial"/>
          <w:b/>
          <w:i/>
          <w:sz w:val="28"/>
          <w:szCs w:val="28"/>
        </w:rPr>
      </w:pPr>
      <w:r w:rsidRPr="00340095">
        <w:rPr>
          <w:rFonts w:ascii="Arial Narrow" w:hAnsi="Arial Narrow" w:cs="Arial"/>
          <w:b/>
          <w:i/>
          <w:sz w:val="28"/>
          <w:szCs w:val="28"/>
        </w:rPr>
        <w:t>FALLA</w:t>
      </w:r>
    </w:p>
    <w:p w:rsidR="00EF2DB9" w:rsidRPr="00340095" w:rsidRDefault="00EF2DB9" w:rsidP="00EF2DB9">
      <w:pPr>
        <w:jc w:val="center"/>
        <w:rPr>
          <w:rFonts w:ascii="Arial Narrow" w:hAnsi="Arial Narrow" w:cs="Arial"/>
          <w:b/>
          <w:i/>
          <w:sz w:val="28"/>
          <w:szCs w:val="28"/>
        </w:rPr>
      </w:pPr>
    </w:p>
    <w:p w:rsidR="00EF2DB9" w:rsidRPr="00340095" w:rsidRDefault="00EF2DB9" w:rsidP="00EF2DB9">
      <w:pPr>
        <w:spacing w:line="360" w:lineRule="auto"/>
        <w:ind w:firstLine="900"/>
        <w:jc w:val="both"/>
        <w:rPr>
          <w:rFonts w:ascii="Arial Narrow" w:hAnsi="Arial Narrow" w:cs="Tahoma"/>
          <w:i/>
          <w:sz w:val="28"/>
          <w:szCs w:val="28"/>
        </w:rPr>
      </w:pPr>
      <w:r w:rsidRPr="00340095">
        <w:rPr>
          <w:rFonts w:ascii="Arial Narrow" w:hAnsi="Arial Narrow" w:cs="Arial"/>
          <w:b/>
          <w:i/>
          <w:sz w:val="28"/>
          <w:szCs w:val="28"/>
        </w:rPr>
        <w:t xml:space="preserve">1º. </w:t>
      </w:r>
      <w:r w:rsidR="008D4BAD" w:rsidRPr="00340095">
        <w:rPr>
          <w:rFonts w:ascii="Arial Narrow" w:hAnsi="Arial Narrow" w:cs="Arial"/>
          <w:b/>
          <w:i/>
          <w:sz w:val="28"/>
          <w:szCs w:val="28"/>
        </w:rPr>
        <w:t>Confirmar</w:t>
      </w:r>
      <w:r w:rsidR="008C3B91" w:rsidRPr="00340095">
        <w:rPr>
          <w:rFonts w:ascii="Arial Narrow" w:hAnsi="Arial Narrow" w:cs="Arial"/>
          <w:b/>
          <w:i/>
          <w:sz w:val="28"/>
          <w:szCs w:val="28"/>
        </w:rPr>
        <w:t xml:space="preserve"> </w:t>
      </w:r>
      <w:r w:rsidRPr="00340095">
        <w:rPr>
          <w:rFonts w:ascii="Arial Narrow" w:hAnsi="Arial Narrow" w:cs="Arial"/>
          <w:spacing w:val="-2"/>
          <w:sz w:val="28"/>
          <w:szCs w:val="28"/>
        </w:rPr>
        <w:t xml:space="preserve">el fallo impugnado, proferido el </w:t>
      </w:r>
      <w:r w:rsidR="008D4BAD" w:rsidRPr="00340095">
        <w:rPr>
          <w:rFonts w:ascii="Arial Narrow" w:hAnsi="Arial Narrow" w:cs="Arial"/>
          <w:spacing w:val="-2"/>
          <w:sz w:val="28"/>
          <w:szCs w:val="28"/>
        </w:rPr>
        <w:t>08</w:t>
      </w:r>
      <w:r w:rsidR="001B7B2B" w:rsidRPr="00340095">
        <w:rPr>
          <w:rFonts w:ascii="Arial Narrow" w:hAnsi="Arial Narrow" w:cs="Arial"/>
          <w:spacing w:val="-2"/>
          <w:sz w:val="28"/>
          <w:szCs w:val="28"/>
        </w:rPr>
        <w:t xml:space="preserve"> de </w:t>
      </w:r>
      <w:r w:rsidR="008D4BAD" w:rsidRPr="00340095">
        <w:rPr>
          <w:rFonts w:ascii="Arial Narrow" w:hAnsi="Arial Narrow" w:cs="Arial"/>
          <w:spacing w:val="-2"/>
          <w:sz w:val="28"/>
          <w:szCs w:val="28"/>
        </w:rPr>
        <w:t>febrero</w:t>
      </w:r>
      <w:r w:rsidR="001B7B2B" w:rsidRPr="00340095">
        <w:rPr>
          <w:rFonts w:ascii="Arial Narrow" w:hAnsi="Arial Narrow" w:cs="Arial"/>
          <w:spacing w:val="-2"/>
          <w:sz w:val="28"/>
          <w:szCs w:val="28"/>
        </w:rPr>
        <w:t xml:space="preserve"> de </w:t>
      </w:r>
      <w:r w:rsidRPr="00340095">
        <w:rPr>
          <w:rFonts w:ascii="Arial Narrow" w:hAnsi="Arial Narrow" w:cs="Arial"/>
          <w:spacing w:val="-2"/>
          <w:sz w:val="28"/>
          <w:szCs w:val="28"/>
        </w:rPr>
        <w:t>201</w:t>
      </w:r>
      <w:r w:rsidR="008D4BAD" w:rsidRPr="00340095">
        <w:rPr>
          <w:rFonts w:ascii="Arial Narrow" w:hAnsi="Arial Narrow" w:cs="Arial"/>
          <w:spacing w:val="-2"/>
          <w:sz w:val="28"/>
          <w:szCs w:val="28"/>
        </w:rPr>
        <w:t>8</w:t>
      </w:r>
      <w:r w:rsidRPr="00340095">
        <w:rPr>
          <w:rFonts w:ascii="Arial Narrow" w:hAnsi="Arial Narrow" w:cs="Arial"/>
          <w:spacing w:val="-2"/>
          <w:sz w:val="28"/>
          <w:szCs w:val="28"/>
        </w:rPr>
        <w:t xml:space="preserve"> por el Juzgado </w:t>
      </w:r>
      <w:r w:rsidR="008D4BAD" w:rsidRPr="00340095">
        <w:rPr>
          <w:rFonts w:ascii="Arial Narrow" w:hAnsi="Arial Narrow" w:cs="Arial"/>
          <w:spacing w:val="-2"/>
          <w:sz w:val="28"/>
          <w:szCs w:val="28"/>
        </w:rPr>
        <w:t>Quinto</w:t>
      </w:r>
      <w:r w:rsidR="009C2D3F" w:rsidRPr="00340095">
        <w:rPr>
          <w:rFonts w:ascii="Arial Narrow" w:hAnsi="Arial Narrow" w:cs="Arial"/>
          <w:spacing w:val="-2"/>
          <w:sz w:val="28"/>
          <w:szCs w:val="28"/>
        </w:rPr>
        <w:t xml:space="preserve"> </w:t>
      </w:r>
      <w:r w:rsidRPr="00340095">
        <w:rPr>
          <w:rFonts w:ascii="Arial Narrow" w:hAnsi="Arial Narrow" w:cs="Arial"/>
          <w:spacing w:val="-2"/>
          <w:sz w:val="28"/>
          <w:szCs w:val="28"/>
        </w:rPr>
        <w:t xml:space="preserve">Laboral del Circuito </w:t>
      </w:r>
      <w:r w:rsidR="009B2EA7" w:rsidRPr="00340095">
        <w:rPr>
          <w:rFonts w:ascii="Arial Narrow" w:hAnsi="Arial Narrow" w:cs="Arial"/>
          <w:spacing w:val="-2"/>
          <w:sz w:val="28"/>
          <w:szCs w:val="28"/>
        </w:rPr>
        <w:t xml:space="preserve">de </w:t>
      </w:r>
      <w:r w:rsidR="009C2D3F" w:rsidRPr="00340095">
        <w:rPr>
          <w:rFonts w:ascii="Arial Narrow" w:hAnsi="Arial Narrow" w:cs="Arial"/>
          <w:spacing w:val="-2"/>
          <w:sz w:val="28"/>
          <w:szCs w:val="28"/>
        </w:rPr>
        <w:t>Pereira</w:t>
      </w:r>
      <w:r w:rsidRPr="00340095">
        <w:rPr>
          <w:rFonts w:ascii="Arial Narrow" w:hAnsi="Arial Narrow" w:cs="Arial"/>
          <w:spacing w:val="-2"/>
          <w:sz w:val="28"/>
          <w:szCs w:val="28"/>
        </w:rPr>
        <w:t xml:space="preserve">, </w:t>
      </w:r>
      <w:r w:rsidRPr="00340095">
        <w:rPr>
          <w:rFonts w:ascii="Arial Narrow" w:hAnsi="Arial Narrow" w:cs="Tahoma"/>
          <w:sz w:val="28"/>
          <w:szCs w:val="28"/>
        </w:rPr>
        <w:t xml:space="preserve">dentro de la acción de tutela </w:t>
      </w:r>
      <w:r w:rsidR="009B2EA7" w:rsidRPr="00340095">
        <w:rPr>
          <w:rFonts w:ascii="Arial Narrow" w:hAnsi="Arial Narrow" w:cs="Tahoma"/>
          <w:sz w:val="28"/>
          <w:szCs w:val="28"/>
        </w:rPr>
        <w:t>de la referencia</w:t>
      </w:r>
      <w:r w:rsidR="008D4BAD" w:rsidRPr="00340095">
        <w:rPr>
          <w:rFonts w:ascii="Arial Narrow" w:hAnsi="Arial Narrow" w:cs="Tahoma"/>
          <w:sz w:val="28"/>
          <w:szCs w:val="28"/>
        </w:rPr>
        <w:t>.</w:t>
      </w:r>
      <w:r w:rsidR="005335B1" w:rsidRPr="00340095">
        <w:rPr>
          <w:rFonts w:ascii="Arial Narrow" w:hAnsi="Arial Narrow" w:cs="Tahoma"/>
          <w:sz w:val="28"/>
          <w:szCs w:val="28"/>
        </w:rPr>
        <w:t xml:space="preserve"> </w:t>
      </w:r>
    </w:p>
    <w:p w:rsidR="00EF2DB9" w:rsidRPr="00340095" w:rsidRDefault="00EF2DB9" w:rsidP="00EF2DB9">
      <w:pPr>
        <w:ind w:firstLine="900"/>
        <w:jc w:val="both"/>
        <w:rPr>
          <w:rFonts w:ascii="Arial Narrow" w:hAnsi="Arial Narrow" w:cs="Tahoma"/>
          <w:b/>
          <w:i/>
          <w:sz w:val="28"/>
          <w:szCs w:val="28"/>
        </w:rPr>
      </w:pPr>
    </w:p>
    <w:p w:rsidR="00EF2DB9" w:rsidRPr="00340095" w:rsidRDefault="00EF2DB9" w:rsidP="00EF2DB9">
      <w:pPr>
        <w:spacing w:line="360" w:lineRule="auto"/>
        <w:ind w:firstLine="900"/>
        <w:jc w:val="both"/>
        <w:rPr>
          <w:rFonts w:ascii="Arial Narrow" w:hAnsi="Arial Narrow" w:cs="Arial"/>
          <w:i/>
          <w:sz w:val="28"/>
          <w:szCs w:val="28"/>
        </w:rPr>
      </w:pPr>
      <w:r w:rsidRPr="00340095">
        <w:rPr>
          <w:rFonts w:ascii="Arial Narrow" w:hAnsi="Arial Narrow" w:cs="Arial"/>
          <w:b/>
          <w:i/>
          <w:spacing w:val="-2"/>
          <w:sz w:val="28"/>
          <w:szCs w:val="28"/>
        </w:rPr>
        <w:t>2.</w:t>
      </w:r>
      <w:r w:rsidRPr="00340095">
        <w:rPr>
          <w:rFonts w:ascii="Arial Narrow" w:hAnsi="Arial Narrow" w:cs="Arial"/>
          <w:b/>
          <w:i/>
          <w:sz w:val="28"/>
          <w:szCs w:val="28"/>
        </w:rPr>
        <w:t xml:space="preserve"> Notificar</w:t>
      </w:r>
      <w:r w:rsidRPr="00340095">
        <w:rPr>
          <w:rFonts w:ascii="Arial Narrow" w:hAnsi="Arial Narrow" w:cs="Arial"/>
          <w:i/>
          <w:sz w:val="28"/>
          <w:szCs w:val="28"/>
        </w:rPr>
        <w:t xml:space="preserve"> la decisión por el medio más eficaz.</w:t>
      </w:r>
    </w:p>
    <w:p w:rsidR="00EF2DB9" w:rsidRPr="00340095" w:rsidRDefault="00EF2DB9" w:rsidP="00EF2DB9">
      <w:pPr>
        <w:ind w:firstLine="900"/>
        <w:jc w:val="both"/>
        <w:rPr>
          <w:rFonts w:ascii="Arial Narrow" w:hAnsi="Arial Narrow" w:cs="Arial"/>
          <w:i/>
          <w:sz w:val="28"/>
          <w:szCs w:val="28"/>
        </w:rPr>
      </w:pPr>
    </w:p>
    <w:p w:rsidR="00EF2DB9" w:rsidRPr="00340095" w:rsidRDefault="00EF2DB9" w:rsidP="00EF2DB9">
      <w:pPr>
        <w:suppressAutoHyphens/>
        <w:spacing w:line="360" w:lineRule="auto"/>
        <w:ind w:firstLine="900"/>
        <w:jc w:val="both"/>
        <w:rPr>
          <w:rFonts w:ascii="Arial Narrow" w:hAnsi="Arial Narrow" w:cs="Arial"/>
          <w:i/>
          <w:spacing w:val="-2"/>
          <w:sz w:val="28"/>
          <w:szCs w:val="28"/>
        </w:rPr>
      </w:pPr>
      <w:r w:rsidRPr="00340095">
        <w:rPr>
          <w:rFonts w:ascii="Arial Narrow" w:hAnsi="Arial Narrow" w:cs="Arial"/>
          <w:b/>
          <w:i/>
          <w:spacing w:val="-2"/>
          <w:sz w:val="28"/>
          <w:szCs w:val="28"/>
        </w:rPr>
        <w:t>3. Remitir</w:t>
      </w:r>
      <w:r w:rsidRPr="00340095">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340095" w:rsidRDefault="00EF2DB9" w:rsidP="00EF2DB9">
      <w:pPr>
        <w:pStyle w:val="Prrafodelista1"/>
        <w:ind w:left="0" w:firstLine="851"/>
        <w:jc w:val="both"/>
        <w:rPr>
          <w:rFonts w:ascii="Arial Narrow" w:hAnsi="Arial Narrow"/>
          <w:b/>
          <w:i/>
          <w:sz w:val="28"/>
          <w:szCs w:val="28"/>
        </w:rPr>
      </w:pPr>
    </w:p>
    <w:p w:rsidR="00EF2DB9" w:rsidRPr="00340095" w:rsidRDefault="00EF2DB9" w:rsidP="00EF2DB9">
      <w:pPr>
        <w:pStyle w:val="Prrafodelista1"/>
        <w:spacing w:line="360" w:lineRule="auto"/>
        <w:ind w:left="0" w:firstLine="851"/>
        <w:jc w:val="both"/>
        <w:rPr>
          <w:rFonts w:ascii="Arial Narrow" w:hAnsi="Arial Narrow"/>
          <w:b/>
          <w:i/>
          <w:sz w:val="28"/>
          <w:szCs w:val="28"/>
        </w:rPr>
      </w:pPr>
      <w:r w:rsidRPr="00340095">
        <w:rPr>
          <w:rFonts w:ascii="Arial Narrow" w:hAnsi="Arial Narrow"/>
          <w:b/>
          <w:i/>
          <w:sz w:val="28"/>
          <w:szCs w:val="28"/>
        </w:rPr>
        <w:t>CÓPIESE, NOTIFÍQUESE Y CÚMPLASE.</w:t>
      </w:r>
    </w:p>
    <w:p w:rsidR="00EF2DB9" w:rsidRPr="00340095" w:rsidRDefault="00EF2DB9" w:rsidP="00EF2DB9">
      <w:pPr>
        <w:spacing w:line="360" w:lineRule="auto"/>
        <w:ind w:firstLine="900"/>
        <w:jc w:val="both"/>
        <w:rPr>
          <w:rFonts w:ascii="Arial Narrow" w:hAnsi="Arial Narrow" w:cs="Arial"/>
          <w:sz w:val="28"/>
          <w:szCs w:val="28"/>
        </w:rPr>
      </w:pPr>
    </w:p>
    <w:p w:rsidR="00F02B78" w:rsidRPr="00340095" w:rsidRDefault="00F02B78" w:rsidP="00EF2DB9">
      <w:pPr>
        <w:spacing w:line="360" w:lineRule="auto"/>
        <w:ind w:firstLine="900"/>
        <w:jc w:val="both"/>
        <w:rPr>
          <w:rFonts w:ascii="Arial Narrow" w:hAnsi="Arial Narrow" w:cs="Arial"/>
          <w:sz w:val="28"/>
          <w:szCs w:val="28"/>
        </w:rPr>
      </w:pPr>
    </w:p>
    <w:p w:rsidR="00EF2DB9" w:rsidRPr="00340095" w:rsidRDefault="00EF2DB9" w:rsidP="009B2EA7">
      <w:pPr>
        <w:spacing w:line="480" w:lineRule="auto"/>
        <w:ind w:firstLine="900"/>
        <w:jc w:val="both"/>
        <w:rPr>
          <w:rFonts w:ascii="Arial Narrow" w:hAnsi="Arial Narrow" w:cs="Arial"/>
          <w:b/>
          <w:bCs/>
          <w:iCs/>
          <w:sz w:val="28"/>
          <w:szCs w:val="28"/>
        </w:rPr>
      </w:pPr>
      <w:r w:rsidRPr="00340095">
        <w:rPr>
          <w:rFonts w:ascii="Arial Narrow" w:hAnsi="Arial Narrow" w:cs="Arial"/>
          <w:sz w:val="28"/>
          <w:szCs w:val="28"/>
        </w:rPr>
        <w:lastRenderedPageBreak/>
        <w:tab/>
      </w:r>
      <w:r w:rsidRPr="00340095">
        <w:rPr>
          <w:rFonts w:ascii="Arial Narrow" w:hAnsi="Arial Narrow" w:cs="Arial"/>
          <w:sz w:val="28"/>
          <w:szCs w:val="28"/>
        </w:rPr>
        <w:tab/>
      </w:r>
      <w:r w:rsidRPr="00340095">
        <w:rPr>
          <w:rFonts w:ascii="Arial Narrow" w:hAnsi="Arial Narrow" w:cs="Arial"/>
          <w:b/>
          <w:bCs/>
          <w:iCs/>
          <w:sz w:val="28"/>
          <w:szCs w:val="28"/>
        </w:rPr>
        <w:t>FRANCISCO JAVIER TAMAYO TABARES</w:t>
      </w:r>
    </w:p>
    <w:p w:rsidR="00EF2DB9" w:rsidRPr="00340095" w:rsidRDefault="00EF2DB9" w:rsidP="00EF2DB9">
      <w:pPr>
        <w:spacing w:line="360" w:lineRule="auto"/>
        <w:jc w:val="center"/>
        <w:rPr>
          <w:rFonts w:ascii="Arial Narrow" w:hAnsi="Arial Narrow" w:cs="Arial"/>
          <w:bCs/>
          <w:iCs/>
          <w:sz w:val="28"/>
          <w:szCs w:val="28"/>
        </w:rPr>
      </w:pPr>
      <w:r w:rsidRPr="00340095">
        <w:rPr>
          <w:rFonts w:ascii="Arial Narrow" w:hAnsi="Arial Narrow" w:cs="Arial"/>
          <w:bCs/>
          <w:iCs/>
          <w:sz w:val="28"/>
          <w:szCs w:val="28"/>
        </w:rPr>
        <w:t>Magistrado Ponente</w:t>
      </w:r>
    </w:p>
    <w:p w:rsidR="00EF2DB9" w:rsidRPr="00340095" w:rsidRDefault="00EF2DB9" w:rsidP="00EF2DB9">
      <w:pPr>
        <w:spacing w:line="360" w:lineRule="auto"/>
        <w:jc w:val="both"/>
        <w:rPr>
          <w:rFonts w:ascii="Arial Narrow" w:hAnsi="Arial Narrow" w:cs="Arial"/>
          <w:b/>
          <w:i/>
          <w:sz w:val="28"/>
          <w:szCs w:val="28"/>
        </w:rPr>
      </w:pPr>
    </w:p>
    <w:p w:rsidR="00F02B78" w:rsidRPr="00340095" w:rsidRDefault="00F02B78" w:rsidP="00EF2DB9">
      <w:pPr>
        <w:spacing w:line="360" w:lineRule="auto"/>
        <w:jc w:val="both"/>
        <w:rPr>
          <w:rFonts w:ascii="Arial Narrow" w:hAnsi="Arial Narrow" w:cs="Arial"/>
          <w:b/>
          <w:i/>
          <w:sz w:val="28"/>
          <w:szCs w:val="28"/>
        </w:rPr>
      </w:pPr>
    </w:p>
    <w:p w:rsidR="00EF2DB9" w:rsidRPr="00340095" w:rsidRDefault="006A5917" w:rsidP="006A5917">
      <w:pPr>
        <w:tabs>
          <w:tab w:val="left" w:pos="6225"/>
          <w:tab w:val="left" w:pos="6750"/>
        </w:tabs>
        <w:jc w:val="both"/>
        <w:rPr>
          <w:rFonts w:ascii="Arial Narrow" w:hAnsi="Arial Narrow" w:cs="Arial"/>
          <w:b/>
          <w:i/>
          <w:sz w:val="28"/>
          <w:szCs w:val="28"/>
        </w:rPr>
      </w:pPr>
      <w:r w:rsidRPr="00340095">
        <w:rPr>
          <w:rFonts w:ascii="Arial Narrow" w:hAnsi="Arial Narrow" w:cs="Arial"/>
          <w:b/>
          <w:i/>
          <w:sz w:val="28"/>
          <w:szCs w:val="28"/>
        </w:rPr>
        <w:tab/>
      </w:r>
      <w:r w:rsidRPr="00340095">
        <w:rPr>
          <w:rFonts w:ascii="Arial Narrow" w:hAnsi="Arial Narrow" w:cs="Arial"/>
          <w:b/>
          <w:i/>
          <w:sz w:val="28"/>
          <w:szCs w:val="28"/>
        </w:rPr>
        <w:tab/>
      </w:r>
    </w:p>
    <w:p w:rsidR="00EF2DB9" w:rsidRPr="00340095" w:rsidRDefault="00F02B78" w:rsidP="00CF150C">
      <w:pPr>
        <w:tabs>
          <w:tab w:val="left" w:pos="8647"/>
        </w:tabs>
        <w:jc w:val="both"/>
        <w:rPr>
          <w:rFonts w:ascii="Arial Narrow" w:hAnsi="Arial Narrow" w:cs="Arial"/>
          <w:b/>
          <w:bCs/>
          <w:iCs/>
          <w:sz w:val="28"/>
          <w:szCs w:val="28"/>
        </w:rPr>
      </w:pPr>
      <w:r w:rsidRPr="00340095">
        <w:rPr>
          <w:rFonts w:ascii="Arial Narrow" w:hAnsi="Arial Narrow" w:cs="Arial"/>
          <w:b/>
          <w:bCs/>
          <w:iCs/>
          <w:sz w:val="28"/>
          <w:szCs w:val="28"/>
        </w:rPr>
        <w:t xml:space="preserve">OLGA LUCIA HOYOS </w:t>
      </w:r>
      <w:proofErr w:type="spellStart"/>
      <w:r w:rsidRPr="00340095">
        <w:rPr>
          <w:rFonts w:ascii="Arial Narrow" w:hAnsi="Arial Narrow" w:cs="Arial"/>
          <w:b/>
          <w:bCs/>
          <w:iCs/>
          <w:sz w:val="28"/>
          <w:szCs w:val="28"/>
        </w:rPr>
        <w:t>SEPÙLVEDA</w:t>
      </w:r>
      <w:proofErr w:type="spellEnd"/>
      <w:r w:rsidR="00AF32DA" w:rsidRPr="00340095">
        <w:rPr>
          <w:rFonts w:ascii="Arial Narrow" w:hAnsi="Arial Narrow" w:cs="Arial"/>
          <w:b/>
          <w:bCs/>
          <w:iCs/>
          <w:sz w:val="28"/>
          <w:szCs w:val="28"/>
        </w:rPr>
        <w:t xml:space="preserve">            </w:t>
      </w:r>
      <w:r w:rsidR="00EF2DB9" w:rsidRPr="00340095">
        <w:rPr>
          <w:rFonts w:ascii="Arial Narrow" w:hAnsi="Arial Narrow" w:cs="Arial"/>
          <w:b/>
          <w:bCs/>
          <w:iCs/>
          <w:sz w:val="28"/>
          <w:szCs w:val="28"/>
        </w:rPr>
        <w:t xml:space="preserve">ANA LUCÍA CAICEDO CALDERÓN                       </w:t>
      </w:r>
    </w:p>
    <w:p w:rsidR="00EF2DB9" w:rsidRPr="00340095" w:rsidRDefault="00EF2DB9" w:rsidP="00CF150C">
      <w:pPr>
        <w:jc w:val="both"/>
        <w:rPr>
          <w:rFonts w:ascii="Arial Narrow" w:hAnsi="Arial Narrow" w:cs="Arial"/>
          <w:bCs/>
          <w:iCs/>
          <w:sz w:val="28"/>
          <w:szCs w:val="28"/>
        </w:rPr>
      </w:pPr>
      <w:r w:rsidRPr="00340095">
        <w:rPr>
          <w:rFonts w:ascii="Arial Narrow" w:hAnsi="Arial Narrow" w:cs="Arial"/>
          <w:bCs/>
          <w:iCs/>
          <w:sz w:val="28"/>
          <w:szCs w:val="28"/>
        </w:rPr>
        <w:tab/>
        <w:t xml:space="preserve">      </w:t>
      </w:r>
      <w:r w:rsidR="00AF32DA" w:rsidRPr="00340095">
        <w:rPr>
          <w:rFonts w:ascii="Arial Narrow" w:hAnsi="Arial Narrow" w:cs="Arial"/>
          <w:bCs/>
          <w:iCs/>
          <w:sz w:val="28"/>
          <w:szCs w:val="28"/>
        </w:rPr>
        <w:t xml:space="preserve"> </w:t>
      </w:r>
      <w:r w:rsidRPr="00340095">
        <w:rPr>
          <w:rFonts w:ascii="Arial Narrow" w:hAnsi="Arial Narrow" w:cs="Arial"/>
          <w:bCs/>
          <w:iCs/>
          <w:sz w:val="28"/>
          <w:szCs w:val="28"/>
        </w:rPr>
        <w:t>Magistrad</w:t>
      </w:r>
      <w:r w:rsidR="00F02B78" w:rsidRPr="00340095">
        <w:rPr>
          <w:rFonts w:ascii="Arial Narrow" w:hAnsi="Arial Narrow" w:cs="Arial"/>
          <w:bCs/>
          <w:iCs/>
          <w:sz w:val="28"/>
          <w:szCs w:val="28"/>
        </w:rPr>
        <w:t>a</w:t>
      </w:r>
      <w:r w:rsidR="00AF32DA" w:rsidRPr="00340095">
        <w:rPr>
          <w:rFonts w:ascii="Arial Narrow" w:hAnsi="Arial Narrow" w:cs="Arial"/>
          <w:bCs/>
          <w:iCs/>
          <w:sz w:val="28"/>
          <w:szCs w:val="28"/>
        </w:rPr>
        <w:t xml:space="preserve"> </w:t>
      </w:r>
      <w:r w:rsidR="00AF32DA" w:rsidRPr="00340095">
        <w:rPr>
          <w:rFonts w:ascii="Arial Narrow" w:hAnsi="Arial Narrow" w:cs="Arial"/>
          <w:bCs/>
          <w:iCs/>
          <w:sz w:val="28"/>
          <w:szCs w:val="28"/>
        </w:rPr>
        <w:tab/>
      </w:r>
      <w:r w:rsidR="00AF32DA" w:rsidRPr="00340095">
        <w:rPr>
          <w:rFonts w:ascii="Arial Narrow" w:hAnsi="Arial Narrow" w:cs="Arial"/>
          <w:bCs/>
          <w:iCs/>
          <w:sz w:val="28"/>
          <w:szCs w:val="28"/>
        </w:rPr>
        <w:tab/>
      </w:r>
      <w:r w:rsidR="00AF32DA" w:rsidRPr="00340095">
        <w:rPr>
          <w:rFonts w:ascii="Arial Narrow" w:hAnsi="Arial Narrow" w:cs="Arial"/>
          <w:bCs/>
          <w:iCs/>
          <w:sz w:val="28"/>
          <w:szCs w:val="28"/>
        </w:rPr>
        <w:tab/>
        <w:t xml:space="preserve">               </w:t>
      </w:r>
      <w:r w:rsidR="00AF32DA" w:rsidRPr="00340095">
        <w:rPr>
          <w:rFonts w:ascii="Arial Narrow" w:hAnsi="Arial Narrow" w:cs="Arial"/>
          <w:bCs/>
          <w:iCs/>
          <w:sz w:val="28"/>
          <w:szCs w:val="28"/>
        </w:rPr>
        <w:tab/>
        <w:t xml:space="preserve">     </w:t>
      </w:r>
      <w:proofErr w:type="spellStart"/>
      <w:r w:rsidR="00AF32DA" w:rsidRPr="00340095">
        <w:rPr>
          <w:rFonts w:ascii="Arial Narrow" w:hAnsi="Arial Narrow" w:cs="Arial"/>
          <w:bCs/>
          <w:iCs/>
          <w:sz w:val="28"/>
          <w:szCs w:val="28"/>
        </w:rPr>
        <w:t>Magistrada</w:t>
      </w:r>
      <w:proofErr w:type="spellEnd"/>
    </w:p>
    <w:p w:rsidR="00EF2DB9" w:rsidRPr="00340095" w:rsidRDefault="00CF150C" w:rsidP="00AF32DA">
      <w:pPr>
        <w:pStyle w:val="Prrafodelista"/>
        <w:ind w:left="709"/>
        <w:rPr>
          <w:rFonts w:ascii="Arial Narrow" w:hAnsi="Arial Narrow" w:cs="Arial"/>
          <w:bCs/>
          <w:iCs/>
          <w:sz w:val="28"/>
          <w:szCs w:val="28"/>
        </w:rPr>
      </w:pPr>
      <w:r w:rsidRPr="00340095">
        <w:rPr>
          <w:rFonts w:ascii="Arial Narrow" w:hAnsi="Arial Narrow" w:cs="Arial"/>
          <w:bCs/>
          <w:iCs/>
          <w:sz w:val="28"/>
          <w:szCs w:val="28"/>
        </w:rPr>
        <w:t xml:space="preserve"> </w:t>
      </w:r>
    </w:p>
    <w:p w:rsidR="00EF2DB9" w:rsidRPr="00340095" w:rsidRDefault="00EF2DB9" w:rsidP="00EF2DB9">
      <w:pPr>
        <w:jc w:val="center"/>
        <w:rPr>
          <w:rFonts w:ascii="Arial Narrow" w:hAnsi="Arial Narrow" w:cs="Arial"/>
          <w:bCs/>
          <w:iCs/>
          <w:sz w:val="28"/>
          <w:szCs w:val="28"/>
        </w:rPr>
      </w:pPr>
    </w:p>
    <w:p w:rsidR="00EF2DB9" w:rsidRPr="00340095" w:rsidRDefault="00EF2DB9" w:rsidP="00CF150C">
      <w:pPr>
        <w:pStyle w:val="Sinespaciado"/>
      </w:pPr>
    </w:p>
    <w:p w:rsidR="00EF2DB9" w:rsidRPr="00340095" w:rsidRDefault="00EF2DB9" w:rsidP="00EF2DB9">
      <w:pPr>
        <w:spacing w:line="360" w:lineRule="auto"/>
        <w:jc w:val="center"/>
        <w:rPr>
          <w:rFonts w:ascii="Arial Narrow" w:hAnsi="Arial Narrow" w:cs="Arial"/>
          <w:bCs/>
          <w:iCs/>
          <w:sz w:val="28"/>
          <w:szCs w:val="28"/>
        </w:rPr>
      </w:pPr>
    </w:p>
    <w:p w:rsidR="00EF2DB9" w:rsidRPr="00340095" w:rsidRDefault="00F02B78" w:rsidP="00EF2DB9">
      <w:pPr>
        <w:jc w:val="center"/>
        <w:rPr>
          <w:rFonts w:ascii="Arial Narrow" w:hAnsi="Arial Narrow" w:cs="Arial"/>
          <w:b/>
          <w:bCs/>
          <w:iCs/>
          <w:sz w:val="28"/>
          <w:szCs w:val="28"/>
        </w:rPr>
      </w:pPr>
      <w:r w:rsidRPr="00340095">
        <w:rPr>
          <w:rFonts w:ascii="Arial Narrow" w:hAnsi="Arial Narrow" w:cs="Arial"/>
          <w:b/>
          <w:bCs/>
          <w:iCs/>
          <w:sz w:val="28"/>
          <w:szCs w:val="28"/>
        </w:rPr>
        <w:t>Alonso Gaviria Ocampo</w:t>
      </w:r>
    </w:p>
    <w:p w:rsidR="00EF2DB9" w:rsidRPr="00340095" w:rsidRDefault="00EF2DB9" w:rsidP="00EF2DB9">
      <w:pPr>
        <w:spacing w:line="360" w:lineRule="auto"/>
        <w:jc w:val="center"/>
      </w:pPr>
      <w:r w:rsidRPr="00340095">
        <w:rPr>
          <w:rFonts w:ascii="Arial Narrow" w:hAnsi="Arial Narrow" w:cs="Arial"/>
          <w:iCs/>
          <w:sz w:val="28"/>
          <w:szCs w:val="28"/>
        </w:rPr>
        <w:t>Secretari</w:t>
      </w:r>
      <w:r w:rsidR="00AF32DA" w:rsidRPr="00340095">
        <w:rPr>
          <w:rFonts w:ascii="Arial Narrow" w:hAnsi="Arial Narrow" w:cs="Arial"/>
          <w:iCs/>
          <w:sz w:val="28"/>
          <w:szCs w:val="28"/>
        </w:rPr>
        <w:t>o</w:t>
      </w:r>
    </w:p>
    <w:p w:rsidR="006233DA" w:rsidRPr="00340095" w:rsidRDefault="006233DA"/>
    <w:sectPr w:rsidR="006233DA" w:rsidRPr="00340095"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5D" w:rsidRDefault="001C035D" w:rsidP="00EF2DB9">
      <w:r>
        <w:separator/>
      </w:r>
    </w:p>
  </w:endnote>
  <w:endnote w:type="continuationSeparator" w:id="0">
    <w:p w:rsidR="001C035D" w:rsidRDefault="001C035D"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340095">
          <w:rPr>
            <w:noProof/>
          </w:rPr>
          <w:t>6</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340095">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5D" w:rsidRDefault="001C035D" w:rsidP="00EF2DB9">
      <w:r>
        <w:separator/>
      </w:r>
    </w:p>
  </w:footnote>
  <w:footnote w:type="continuationSeparator" w:id="0">
    <w:p w:rsidR="001C035D" w:rsidRDefault="001C035D"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E3" w:rsidRDefault="00F938E3" w:rsidP="00F938E3">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8-00043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F938E3" w:rsidRPr="00EF2DB9" w:rsidRDefault="00F938E3" w:rsidP="00F938E3">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Bernardo Arango Mercado </w:t>
    </w:r>
    <w:r>
      <w:rPr>
        <w:rFonts w:ascii="Arial Narrow" w:hAnsi="Arial Narrow"/>
        <w:i/>
      </w:rPr>
      <w:t xml:space="preserve">vs Nueva </w:t>
    </w:r>
    <w:proofErr w:type="spellStart"/>
    <w:r>
      <w:rPr>
        <w:rFonts w:ascii="Arial Narrow" w:hAnsi="Arial Narrow"/>
        <w:i/>
      </w:rPr>
      <w:t>EPS</w:t>
    </w:r>
    <w:proofErr w:type="spellEnd"/>
  </w:p>
  <w:p w:rsidR="00E438BA" w:rsidRPr="00F938E3" w:rsidRDefault="00E438BA" w:rsidP="00F938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010939">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5E461F">
      <w:rPr>
        <w:rFonts w:ascii="Arial Narrow" w:hAnsi="Arial Narrow" w:cs="Arial"/>
        <w:bCs/>
        <w:i/>
        <w:iCs/>
        <w:lang w:eastAsia="es-MX"/>
      </w:rPr>
      <w:t>5</w:t>
    </w:r>
    <w:r w:rsidRPr="00095F59">
      <w:rPr>
        <w:rFonts w:ascii="Arial Narrow" w:hAnsi="Arial Narrow" w:cs="Arial"/>
        <w:bCs/>
        <w:i/>
        <w:iCs/>
        <w:lang w:eastAsia="es-MX"/>
      </w:rPr>
      <w:t>-201</w:t>
    </w:r>
    <w:r w:rsidR="005E461F">
      <w:rPr>
        <w:rFonts w:ascii="Arial Narrow" w:hAnsi="Arial Narrow" w:cs="Arial"/>
        <w:bCs/>
        <w:i/>
        <w:iCs/>
        <w:lang w:eastAsia="es-MX"/>
      </w:rPr>
      <w:t>8</w:t>
    </w:r>
    <w:r>
      <w:rPr>
        <w:rFonts w:ascii="Arial Narrow" w:hAnsi="Arial Narrow" w:cs="Arial"/>
        <w:bCs/>
        <w:i/>
        <w:iCs/>
        <w:lang w:eastAsia="es-MX"/>
      </w:rPr>
      <w:t>-00</w:t>
    </w:r>
    <w:r w:rsidR="005E461F">
      <w:rPr>
        <w:rFonts w:ascii="Arial Narrow" w:hAnsi="Arial Narrow" w:cs="Arial"/>
        <w:bCs/>
        <w:i/>
        <w:iCs/>
        <w:lang w:eastAsia="es-MX"/>
      </w:rPr>
      <w:t>043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5E461F"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Bernardo Arango Mercado</w:t>
    </w:r>
    <w:r w:rsidR="00E438BA">
      <w:rPr>
        <w:rFonts w:ascii="Arial Narrow" w:hAnsi="Arial Narrow" w:cs="Arial"/>
        <w:bCs/>
        <w:i/>
        <w:iCs/>
        <w:lang w:eastAsia="es-MX"/>
      </w:rPr>
      <w:t xml:space="preserve"> </w:t>
    </w:r>
    <w:r w:rsidR="00E438BA">
      <w:rPr>
        <w:rFonts w:ascii="Arial Narrow" w:hAnsi="Arial Narrow"/>
        <w:i/>
      </w:rPr>
      <w:t xml:space="preserve">vs </w:t>
    </w:r>
    <w:r w:rsidR="00010939">
      <w:rPr>
        <w:rFonts w:ascii="Arial Narrow" w:hAnsi="Arial Narrow"/>
        <w:i/>
      </w:rPr>
      <w:t xml:space="preserve">Nueva </w:t>
    </w:r>
    <w:proofErr w:type="spellStart"/>
    <w:r w:rsidR="00010939">
      <w:rPr>
        <w:rFonts w:ascii="Arial Narrow" w:hAnsi="Arial Narrow"/>
        <w:i/>
      </w:rPr>
      <w:t>EPS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10939"/>
    <w:rsid w:val="00010D99"/>
    <w:rsid w:val="00034D62"/>
    <w:rsid w:val="00051539"/>
    <w:rsid w:val="000806AE"/>
    <w:rsid w:val="000852C0"/>
    <w:rsid w:val="00094D1A"/>
    <w:rsid w:val="00095A9D"/>
    <w:rsid w:val="000C217D"/>
    <w:rsid w:val="000E7F42"/>
    <w:rsid w:val="000F6CA5"/>
    <w:rsid w:val="000F766B"/>
    <w:rsid w:val="00114C5D"/>
    <w:rsid w:val="00161FA5"/>
    <w:rsid w:val="0017189A"/>
    <w:rsid w:val="00172834"/>
    <w:rsid w:val="001832CF"/>
    <w:rsid w:val="00195F57"/>
    <w:rsid w:val="001B1244"/>
    <w:rsid w:val="001B73F0"/>
    <w:rsid w:val="001B7B2B"/>
    <w:rsid w:val="001C035D"/>
    <w:rsid w:val="001D45AA"/>
    <w:rsid w:val="001D5943"/>
    <w:rsid w:val="001F4796"/>
    <w:rsid w:val="00205D4E"/>
    <w:rsid w:val="00210B27"/>
    <w:rsid w:val="00211384"/>
    <w:rsid w:val="00215788"/>
    <w:rsid w:val="00230213"/>
    <w:rsid w:val="00230473"/>
    <w:rsid w:val="002341BF"/>
    <w:rsid w:val="00242152"/>
    <w:rsid w:val="00253543"/>
    <w:rsid w:val="0025420E"/>
    <w:rsid w:val="00257042"/>
    <w:rsid w:val="00270234"/>
    <w:rsid w:val="002708F8"/>
    <w:rsid w:val="00274E22"/>
    <w:rsid w:val="00280788"/>
    <w:rsid w:val="002A2BDD"/>
    <w:rsid w:val="002B58E3"/>
    <w:rsid w:val="002B69F7"/>
    <w:rsid w:val="002C122D"/>
    <w:rsid w:val="002C2326"/>
    <w:rsid w:val="00301BC5"/>
    <w:rsid w:val="003307FB"/>
    <w:rsid w:val="0033770A"/>
    <w:rsid w:val="00340095"/>
    <w:rsid w:val="00347DE6"/>
    <w:rsid w:val="003676D2"/>
    <w:rsid w:val="00373059"/>
    <w:rsid w:val="00377C20"/>
    <w:rsid w:val="003818A8"/>
    <w:rsid w:val="003827EE"/>
    <w:rsid w:val="003A1983"/>
    <w:rsid w:val="003C032B"/>
    <w:rsid w:val="003C3C52"/>
    <w:rsid w:val="003D63EA"/>
    <w:rsid w:val="003E28A6"/>
    <w:rsid w:val="004151EF"/>
    <w:rsid w:val="004164B4"/>
    <w:rsid w:val="00455B13"/>
    <w:rsid w:val="00483E33"/>
    <w:rsid w:val="00497D0B"/>
    <w:rsid w:val="004C24CB"/>
    <w:rsid w:val="004C3CF0"/>
    <w:rsid w:val="004C43B9"/>
    <w:rsid w:val="004D01C5"/>
    <w:rsid w:val="004F4B24"/>
    <w:rsid w:val="0050739C"/>
    <w:rsid w:val="00515BDC"/>
    <w:rsid w:val="00521D28"/>
    <w:rsid w:val="005335B1"/>
    <w:rsid w:val="00533750"/>
    <w:rsid w:val="0054131E"/>
    <w:rsid w:val="00542218"/>
    <w:rsid w:val="00542BCB"/>
    <w:rsid w:val="00562DFA"/>
    <w:rsid w:val="00563496"/>
    <w:rsid w:val="00597689"/>
    <w:rsid w:val="005B19CF"/>
    <w:rsid w:val="005B5408"/>
    <w:rsid w:val="005C4C63"/>
    <w:rsid w:val="005D16BC"/>
    <w:rsid w:val="005D3C45"/>
    <w:rsid w:val="005D48E3"/>
    <w:rsid w:val="005D6E59"/>
    <w:rsid w:val="005E05E9"/>
    <w:rsid w:val="005E461F"/>
    <w:rsid w:val="005F5E82"/>
    <w:rsid w:val="00606A5A"/>
    <w:rsid w:val="00611A3D"/>
    <w:rsid w:val="006135E9"/>
    <w:rsid w:val="006233DA"/>
    <w:rsid w:val="00636987"/>
    <w:rsid w:val="00662BBF"/>
    <w:rsid w:val="0067518A"/>
    <w:rsid w:val="006760D6"/>
    <w:rsid w:val="00692764"/>
    <w:rsid w:val="00697F4A"/>
    <w:rsid w:val="006A5917"/>
    <w:rsid w:val="006B1BF2"/>
    <w:rsid w:val="006B2B60"/>
    <w:rsid w:val="006C4059"/>
    <w:rsid w:val="006E6C05"/>
    <w:rsid w:val="006F2FF3"/>
    <w:rsid w:val="006F5D16"/>
    <w:rsid w:val="00734D5A"/>
    <w:rsid w:val="0074785B"/>
    <w:rsid w:val="00763B52"/>
    <w:rsid w:val="007876E2"/>
    <w:rsid w:val="00794453"/>
    <w:rsid w:val="007A05D5"/>
    <w:rsid w:val="007A4C65"/>
    <w:rsid w:val="007B5499"/>
    <w:rsid w:val="007C071A"/>
    <w:rsid w:val="007C0988"/>
    <w:rsid w:val="007C11D0"/>
    <w:rsid w:val="007C4A5E"/>
    <w:rsid w:val="007D5D9C"/>
    <w:rsid w:val="007E245C"/>
    <w:rsid w:val="00801EA7"/>
    <w:rsid w:val="008159C8"/>
    <w:rsid w:val="00824805"/>
    <w:rsid w:val="00830F15"/>
    <w:rsid w:val="00841AE0"/>
    <w:rsid w:val="00857831"/>
    <w:rsid w:val="00860E75"/>
    <w:rsid w:val="00862B06"/>
    <w:rsid w:val="00874ABE"/>
    <w:rsid w:val="0088736C"/>
    <w:rsid w:val="008A6FA3"/>
    <w:rsid w:val="008B1984"/>
    <w:rsid w:val="008B3744"/>
    <w:rsid w:val="008C3B91"/>
    <w:rsid w:val="008C413A"/>
    <w:rsid w:val="008D34D5"/>
    <w:rsid w:val="008D4212"/>
    <w:rsid w:val="008D4BAD"/>
    <w:rsid w:val="008F003B"/>
    <w:rsid w:val="008F4702"/>
    <w:rsid w:val="00904726"/>
    <w:rsid w:val="009049F1"/>
    <w:rsid w:val="00907A5F"/>
    <w:rsid w:val="00910D9F"/>
    <w:rsid w:val="009121FD"/>
    <w:rsid w:val="00950D1E"/>
    <w:rsid w:val="009516A0"/>
    <w:rsid w:val="009954D7"/>
    <w:rsid w:val="009B2960"/>
    <w:rsid w:val="009B2EA7"/>
    <w:rsid w:val="009B79E4"/>
    <w:rsid w:val="009C2D3F"/>
    <w:rsid w:val="009D090A"/>
    <w:rsid w:val="00A0454A"/>
    <w:rsid w:val="00A23CFA"/>
    <w:rsid w:val="00A47CF6"/>
    <w:rsid w:val="00A7096E"/>
    <w:rsid w:val="00A73855"/>
    <w:rsid w:val="00A750DC"/>
    <w:rsid w:val="00A83C94"/>
    <w:rsid w:val="00A87CF4"/>
    <w:rsid w:val="00A94EC4"/>
    <w:rsid w:val="00AA18C3"/>
    <w:rsid w:val="00AB3F8F"/>
    <w:rsid w:val="00AC7770"/>
    <w:rsid w:val="00AD0600"/>
    <w:rsid w:val="00AD1743"/>
    <w:rsid w:val="00AF32DA"/>
    <w:rsid w:val="00AF6191"/>
    <w:rsid w:val="00AF7E3D"/>
    <w:rsid w:val="00B06181"/>
    <w:rsid w:val="00B56E76"/>
    <w:rsid w:val="00B81B19"/>
    <w:rsid w:val="00B81DE5"/>
    <w:rsid w:val="00B868DA"/>
    <w:rsid w:val="00BC1F3C"/>
    <w:rsid w:val="00BD77EE"/>
    <w:rsid w:val="00C12C10"/>
    <w:rsid w:val="00C12DCA"/>
    <w:rsid w:val="00C165E9"/>
    <w:rsid w:val="00C312EE"/>
    <w:rsid w:val="00C32B09"/>
    <w:rsid w:val="00C33999"/>
    <w:rsid w:val="00C509FD"/>
    <w:rsid w:val="00C54670"/>
    <w:rsid w:val="00CA4D07"/>
    <w:rsid w:val="00CC3A7F"/>
    <w:rsid w:val="00CC7FF3"/>
    <w:rsid w:val="00CD2486"/>
    <w:rsid w:val="00CD4A42"/>
    <w:rsid w:val="00CF150C"/>
    <w:rsid w:val="00CF576A"/>
    <w:rsid w:val="00D22E43"/>
    <w:rsid w:val="00D51050"/>
    <w:rsid w:val="00D63559"/>
    <w:rsid w:val="00D72E96"/>
    <w:rsid w:val="00D82318"/>
    <w:rsid w:val="00D92E7A"/>
    <w:rsid w:val="00DB6BF3"/>
    <w:rsid w:val="00DC125B"/>
    <w:rsid w:val="00DC29C8"/>
    <w:rsid w:val="00DF2E4F"/>
    <w:rsid w:val="00DF30A5"/>
    <w:rsid w:val="00E17812"/>
    <w:rsid w:val="00E27B52"/>
    <w:rsid w:val="00E34FC3"/>
    <w:rsid w:val="00E438BA"/>
    <w:rsid w:val="00E53D85"/>
    <w:rsid w:val="00E73132"/>
    <w:rsid w:val="00E77E97"/>
    <w:rsid w:val="00E8131F"/>
    <w:rsid w:val="00E85DF8"/>
    <w:rsid w:val="00E8795B"/>
    <w:rsid w:val="00EA2389"/>
    <w:rsid w:val="00EA2928"/>
    <w:rsid w:val="00EC35E6"/>
    <w:rsid w:val="00EC466B"/>
    <w:rsid w:val="00ED1490"/>
    <w:rsid w:val="00EE5E2F"/>
    <w:rsid w:val="00EF2313"/>
    <w:rsid w:val="00EF2DB9"/>
    <w:rsid w:val="00F02B78"/>
    <w:rsid w:val="00F20E7A"/>
    <w:rsid w:val="00F32E82"/>
    <w:rsid w:val="00F404A0"/>
    <w:rsid w:val="00F50C95"/>
    <w:rsid w:val="00F51301"/>
    <w:rsid w:val="00F53692"/>
    <w:rsid w:val="00F65645"/>
    <w:rsid w:val="00F938E3"/>
    <w:rsid w:val="00F9692F"/>
    <w:rsid w:val="00FA17E1"/>
    <w:rsid w:val="00FA4CEF"/>
    <w:rsid w:val="00FD23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835A-527A-40CA-AFFE-457D3211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1641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2018-03-22T12:14:00Z</cp:lastPrinted>
  <dcterms:created xsi:type="dcterms:W3CDTF">2018-03-20T18:55:00Z</dcterms:created>
  <dcterms:modified xsi:type="dcterms:W3CDTF">2018-04-20T16:51:00Z</dcterms:modified>
</cp:coreProperties>
</file>