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59E" w:rsidRPr="006C0BF2" w:rsidRDefault="002F659E" w:rsidP="002F659E">
      <w:pPr>
        <w:tabs>
          <w:tab w:val="center" w:pos="4419"/>
          <w:tab w:val="right" w:pos="8838"/>
        </w:tabs>
        <w:ind w:right="-7"/>
        <w:jc w:val="center"/>
        <w:rPr>
          <w:rFonts w:ascii="Arial Narrow" w:hAnsi="Arial Narrow"/>
          <w:b/>
          <w:sz w:val="28"/>
          <w:szCs w:val="28"/>
          <w:lang w:val="x-none" w:eastAsia="x-none"/>
        </w:rPr>
      </w:pPr>
      <w:r w:rsidRPr="006C0BF2">
        <w:rPr>
          <w:rFonts w:ascii="Arial Narrow" w:hAnsi="Arial Narrow"/>
          <w:b/>
          <w:sz w:val="28"/>
          <w:szCs w:val="28"/>
          <w:lang w:val="x-none" w:eastAsia="x-none"/>
        </w:rPr>
        <w:t>TRIBUNAL SUPERIOR DEL DISTRITO</w:t>
      </w:r>
    </w:p>
    <w:p w:rsidR="002F659E" w:rsidRPr="006C0BF2" w:rsidRDefault="002F659E" w:rsidP="002F659E">
      <w:pPr>
        <w:tabs>
          <w:tab w:val="center" w:pos="4419"/>
          <w:tab w:val="right" w:pos="8838"/>
        </w:tabs>
        <w:ind w:right="-7"/>
        <w:jc w:val="center"/>
        <w:rPr>
          <w:rFonts w:ascii="Arial Narrow" w:hAnsi="Arial Narrow"/>
          <w:b/>
          <w:sz w:val="28"/>
          <w:szCs w:val="28"/>
          <w:lang w:val="x-none" w:eastAsia="x-none"/>
        </w:rPr>
      </w:pPr>
      <w:r w:rsidRPr="006C0BF2">
        <w:rPr>
          <w:rFonts w:ascii="Arial Narrow" w:hAnsi="Arial Narrow"/>
          <w:b/>
          <w:noProof/>
          <w:spacing w:val="-3"/>
          <w:sz w:val="28"/>
          <w:szCs w:val="28"/>
        </w:rPr>
        <w:drawing>
          <wp:inline distT="0" distB="0" distL="0" distR="0" wp14:anchorId="6E1EFE54" wp14:editId="360FDB72">
            <wp:extent cx="645160" cy="684530"/>
            <wp:effectExtent l="0" t="0" r="254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5160" cy="684530"/>
                    </a:xfrm>
                    <a:prstGeom prst="rect">
                      <a:avLst/>
                    </a:prstGeom>
                    <a:noFill/>
                    <a:ln>
                      <a:noFill/>
                    </a:ln>
                  </pic:spPr>
                </pic:pic>
              </a:graphicData>
            </a:graphic>
          </wp:inline>
        </w:drawing>
      </w:r>
    </w:p>
    <w:p w:rsidR="002F659E" w:rsidRPr="006C0BF2" w:rsidRDefault="002F659E" w:rsidP="002F659E">
      <w:pPr>
        <w:tabs>
          <w:tab w:val="center" w:pos="4419"/>
          <w:tab w:val="right" w:pos="8838"/>
        </w:tabs>
        <w:ind w:right="-7"/>
        <w:jc w:val="center"/>
        <w:rPr>
          <w:rFonts w:ascii="Arial Narrow" w:hAnsi="Arial Narrow"/>
          <w:b/>
          <w:sz w:val="28"/>
          <w:szCs w:val="28"/>
          <w:lang w:eastAsia="x-none"/>
        </w:rPr>
      </w:pPr>
      <w:r w:rsidRPr="006C0BF2">
        <w:rPr>
          <w:rFonts w:ascii="Arial Narrow" w:hAnsi="Arial Narrow"/>
          <w:b/>
          <w:sz w:val="28"/>
          <w:szCs w:val="28"/>
          <w:lang w:val="x-none" w:eastAsia="x-none"/>
        </w:rPr>
        <w:t>PEREIRA RISARALDA</w:t>
      </w:r>
    </w:p>
    <w:p w:rsidR="002F659E" w:rsidRPr="006C0BF2" w:rsidRDefault="002F659E" w:rsidP="002F659E">
      <w:pPr>
        <w:tabs>
          <w:tab w:val="center" w:pos="4419"/>
          <w:tab w:val="right" w:pos="8838"/>
        </w:tabs>
        <w:ind w:right="-7"/>
        <w:jc w:val="center"/>
        <w:rPr>
          <w:rFonts w:ascii="Arial Narrow" w:hAnsi="Arial Narrow"/>
          <w:b/>
          <w:sz w:val="28"/>
          <w:szCs w:val="28"/>
          <w:lang w:eastAsia="x-none"/>
        </w:rPr>
      </w:pPr>
      <w:r w:rsidRPr="006C0BF2">
        <w:rPr>
          <w:rFonts w:ascii="Arial Narrow" w:hAnsi="Arial Narrow" w:cs="Tahoma"/>
          <w:b/>
          <w:sz w:val="28"/>
          <w:szCs w:val="28"/>
          <w:lang w:val="es-CO"/>
        </w:rPr>
        <w:t>MAGISTRADO PONENTE: FRANCISCO JAVIER TAMAYO TABARES</w:t>
      </w:r>
    </w:p>
    <w:p w:rsidR="002F659E" w:rsidRPr="006C0BF2" w:rsidRDefault="002F659E" w:rsidP="002F659E">
      <w:pPr>
        <w:pStyle w:val="Sinespaciado"/>
      </w:pPr>
    </w:p>
    <w:p w:rsidR="002F659E" w:rsidRPr="00A67BBD" w:rsidRDefault="002F659E" w:rsidP="002F659E">
      <w:pPr>
        <w:jc w:val="both"/>
        <w:rPr>
          <w:rFonts w:ascii="Arial Narrow" w:hAnsi="Arial Narrow" w:cs="Arial"/>
          <w:b/>
          <w:i/>
          <w:sz w:val="18"/>
          <w:szCs w:val="18"/>
        </w:rPr>
      </w:pPr>
      <w:r w:rsidRPr="00A67BBD">
        <w:rPr>
          <w:rFonts w:ascii="Arial Narrow" w:hAnsi="Arial Narrow" w:cs="Arial"/>
          <w:b/>
          <w:i/>
          <w:sz w:val="18"/>
          <w:szCs w:val="18"/>
        </w:rPr>
        <w:t>Radicación Nro.</w:t>
      </w:r>
      <w:r>
        <w:rPr>
          <w:rFonts w:ascii="Arial Narrow" w:hAnsi="Arial Narrow" w:cs="Arial"/>
          <w:i/>
          <w:sz w:val="18"/>
          <w:szCs w:val="18"/>
        </w:rPr>
        <w:t xml:space="preserve"> </w:t>
      </w:r>
      <w:r>
        <w:rPr>
          <w:rFonts w:ascii="Arial Narrow" w:hAnsi="Arial Narrow" w:cs="Arial"/>
          <w:i/>
          <w:sz w:val="18"/>
          <w:szCs w:val="18"/>
        </w:rPr>
        <w:tab/>
      </w:r>
      <w:r>
        <w:rPr>
          <w:rFonts w:ascii="Arial Narrow" w:hAnsi="Arial Narrow" w:cs="Arial"/>
          <w:i/>
          <w:sz w:val="18"/>
          <w:szCs w:val="18"/>
        </w:rPr>
        <w:tab/>
        <w:t>: 66001-22-05-000-2016-00214-00</w:t>
      </w:r>
    </w:p>
    <w:p w:rsidR="002F659E" w:rsidRPr="00A67BBD" w:rsidRDefault="002F659E" w:rsidP="002F659E">
      <w:pPr>
        <w:jc w:val="both"/>
        <w:rPr>
          <w:rFonts w:ascii="Arial Narrow" w:hAnsi="Arial Narrow" w:cs="Arial"/>
          <w:b/>
          <w:i/>
          <w:sz w:val="18"/>
          <w:szCs w:val="18"/>
        </w:rPr>
      </w:pPr>
      <w:r w:rsidRPr="00A67BBD">
        <w:rPr>
          <w:rFonts w:ascii="Arial Narrow" w:hAnsi="Arial Narrow" w:cs="Arial"/>
          <w:b/>
          <w:i/>
          <w:sz w:val="18"/>
          <w:szCs w:val="18"/>
        </w:rPr>
        <w:t>Proceso</w:t>
      </w:r>
      <w:r w:rsidRPr="00A67BBD">
        <w:rPr>
          <w:rFonts w:ascii="Arial Narrow" w:hAnsi="Arial Narrow" w:cs="Arial"/>
          <w:b/>
          <w:i/>
          <w:sz w:val="18"/>
          <w:szCs w:val="18"/>
        </w:rPr>
        <w:tab/>
      </w:r>
      <w:r w:rsidRPr="00A67BBD">
        <w:rPr>
          <w:rFonts w:ascii="Arial Narrow" w:hAnsi="Arial Narrow" w:cs="Arial"/>
          <w:b/>
          <w:i/>
          <w:sz w:val="18"/>
          <w:szCs w:val="18"/>
        </w:rPr>
        <w:tab/>
      </w:r>
      <w:r>
        <w:rPr>
          <w:rFonts w:ascii="Arial Narrow" w:hAnsi="Arial Narrow" w:cs="Arial"/>
          <w:i/>
          <w:sz w:val="18"/>
          <w:szCs w:val="18"/>
        </w:rPr>
        <w:tab/>
        <w:t>: Incidente d</w:t>
      </w:r>
      <w:r w:rsidRPr="00A67BBD">
        <w:rPr>
          <w:rFonts w:ascii="Arial Narrow" w:hAnsi="Arial Narrow" w:cs="Arial"/>
          <w:i/>
          <w:sz w:val="18"/>
          <w:szCs w:val="18"/>
        </w:rPr>
        <w:t>e Desacato</w:t>
      </w:r>
    </w:p>
    <w:p w:rsidR="002F659E" w:rsidRPr="00A67BBD" w:rsidRDefault="002F659E" w:rsidP="002F659E">
      <w:pPr>
        <w:jc w:val="both"/>
        <w:rPr>
          <w:rFonts w:ascii="Arial Narrow" w:hAnsi="Arial Narrow" w:cs="Arial"/>
          <w:b/>
          <w:i/>
          <w:sz w:val="18"/>
          <w:szCs w:val="18"/>
        </w:rPr>
      </w:pPr>
      <w:r w:rsidRPr="00A67BBD">
        <w:rPr>
          <w:rFonts w:ascii="Arial Narrow" w:hAnsi="Arial Narrow" w:cs="Arial"/>
          <w:b/>
          <w:i/>
          <w:sz w:val="18"/>
          <w:szCs w:val="18"/>
        </w:rPr>
        <w:t>Accionante</w:t>
      </w:r>
      <w:r w:rsidRPr="00A67BBD">
        <w:rPr>
          <w:rFonts w:ascii="Arial Narrow" w:hAnsi="Arial Narrow" w:cs="Arial"/>
          <w:b/>
          <w:i/>
          <w:sz w:val="18"/>
          <w:szCs w:val="18"/>
        </w:rPr>
        <w:tab/>
      </w:r>
      <w:r w:rsidRPr="00A67BBD">
        <w:rPr>
          <w:rFonts w:ascii="Arial Narrow" w:hAnsi="Arial Narrow" w:cs="Arial"/>
          <w:i/>
          <w:sz w:val="18"/>
          <w:szCs w:val="18"/>
        </w:rPr>
        <w:tab/>
        <w:t>:</w:t>
      </w:r>
      <w:r w:rsidR="008B6FD3">
        <w:rPr>
          <w:rFonts w:ascii="Arial Narrow" w:hAnsi="Arial Narrow" w:cs="Arial"/>
          <w:i/>
          <w:sz w:val="18"/>
          <w:szCs w:val="18"/>
        </w:rPr>
        <w:t xml:space="preserve"> </w:t>
      </w:r>
      <w:r>
        <w:rPr>
          <w:rFonts w:ascii="Arial Narrow" w:hAnsi="Arial Narrow" w:cs="Arial"/>
          <w:i/>
          <w:sz w:val="18"/>
          <w:szCs w:val="18"/>
        </w:rPr>
        <w:t xml:space="preserve">Bryan </w:t>
      </w:r>
      <w:proofErr w:type="spellStart"/>
      <w:r>
        <w:rPr>
          <w:rFonts w:ascii="Arial Narrow" w:hAnsi="Arial Narrow" w:cs="Arial"/>
          <w:i/>
          <w:sz w:val="18"/>
          <w:szCs w:val="18"/>
        </w:rPr>
        <w:t>Arbey</w:t>
      </w:r>
      <w:proofErr w:type="spellEnd"/>
      <w:r>
        <w:rPr>
          <w:rFonts w:ascii="Arial Narrow" w:hAnsi="Arial Narrow" w:cs="Arial"/>
          <w:i/>
          <w:sz w:val="18"/>
          <w:szCs w:val="18"/>
        </w:rPr>
        <w:t xml:space="preserve"> Ocampo Palacio quien actúa a través de su agente oficiosa María Elena Palacio Jiménez </w:t>
      </w:r>
    </w:p>
    <w:p w:rsidR="002F659E" w:rsidRPr="00A67BBD" w:rsidRDefault="002F659E" w:rsidP="002F659E">
      <w:pPr>
        <w:ind w:left="708" w:hanging="708"/>
        <w:jc w:val="both"/>
        <w:rPr>
          <w:rFonts w:ascii="Arial Narrow" w:hAnsi="Arial Narrow" w:cs="Arial"/>
          <w:b/>
          <w:i/>
          <w:sz w:val="18"/>
          <w:szCs w:val="18"/>
          <w:lang w:val="es-CO"/>
        </w:rPr>
      </w:pPr>
      <w:r w:rsidRPr="00A67BBD">
        <w:rPr>
          <w:rFonts w:ascii="Arial Narrow" w:hAnsi="Arial Narrow" w:cs="Arial"/>
          <w:b/>
          <w:i/>
          <w:sz w:val="18"/>
          <w:szCs w:val="18"/>
        </w:rPr>
        <w:t>Accionado</w:t>
      </w:r>
      <w:r w:rsidRPr="00A67BBD">
        <w:rPr>
          <w:rFonts w:ascii="Arial Narrow" w:hAnsi="Arial Narrow" w:cs="Arial"/>
          <w:b/>
          <w:i/>
          <w:sz w:val="18"/>
          <w:szCs w:val="18"/>
        </w:rPr>
        <w:tab/>
      </w:r>
      <w:r w:rsidRPr="00A67BBD">
        <w:rPr>
          <w:rFonts w:ascii="Arial Narrow" w:hAnsi="Arial Narrow" w:cs="Arial"/>
          <w:b/>
          <w:i/>
          <w:sz w:val="18"/>
          <w:szCs w:val="18"/>
        </w:rPr>
        <w:tab/>
      </w:r>
      <w:r w:rsidRPr="00A67BBD">
        <w:rPr>
          <w:rFonts w:ascii="Arial Narrow" w:hAnsi="Arial Narrow" w:cs="Arial"/>
          <w:i/>
          <w:sz w:val="18"/>
          <w:szCs w:val="18"/>
        </w:rPr>
        <w:t>:</w:t>
      </w:r>
      <w:r w:rsidR="008B6FD3">
        <w:rPr>
          <w:rFonts w:ascii="Arial Narrow" w:hAnsi="Arial Narrow" w:cs="Arial"/>
          <w:i/>
          <w:sz w:val="18"/>
          <w:szCs w:val="18"/>
        </w:rPr>
        <w:t xml:space="preserve"> </w:t>
      </w:r>
      <w:r>
        <w:rPr>
          <w:rFonts w:ascii="Arial Narrow" w:hAnsi="Arial Narrow" w:cs="Arial"/>
          <w:i/>
          <w:sz w:val="18"/>
          <w:szCs w:val="18"/>
          <w:lang w:val="es-CO"/>
        </w:rPr>
        <w:t xml:space="preserve">Dirección General del Ejército Nacional  </w:t>
      </w:r>
    </w:p>
    <w:p w:rsidR="002F659E" w:rsidRPr="00A67BBD" w:rsidRDefault="002F659E" w:rsidP="002F659E">
      <w:pPr>
        <w:jc w:val="both"/>
        <w:rPr>
          <w:rFonts w:ascii="Arial Narrow" w:hAnsi="Arial Narrow" w:cs="Arial"/>
          <w:b/>
          <w:bCs/>
          <w:i/>
          <w:sz w:val="18"/>
          <w:szCs w:val="18"/>
        </w:rPr>
      </w:pPr>
      <w:r w:rsidRPr="00A67BBD">
        <w:rPr>
          <w:rFonts w:ascii="Arial Narrow" w:hAnsi="Arial Narrow" w:cs="Arial"/>
          <w:b/>
          <w:i/>
          <w:sz w:val="18"/>
          <w:szCs w:val="18"/>
        </w:rPr>
        <w:t>Providencia</w:t>
      </w:r>
      <w:r w:rsidRPr="00A67BBD">
        <w:rPr>
          <w:rFonts w:ascii="Arial Narrow" w:hAnsi="Arial Narrow" w:cs="Arial"/>
          <w:b/>
          <w:i/>
          <w:sz w:val="18"/>
          <w:szCs w:val="18"/>
        </w:rPr>
        <w:tab/>
      </w:r>
      <w:r w:rsidRPr="00A67BBD">
        <w:rPr>
          <w:rFonts w:ascii="Arial Narrow" w:hAnsi="Arial Narrow" w:cs="Arial"/>
          <w:i/>
          <w:sz w:val="18"/>
          <w:szCs w:val="18"/>
        </w:rPr>
        <w:tab/>
        <w:t xml:space="preserve">: </w:t>
      </w:r>
      <w:r>
        <w:rPr>
          <w:rFonts w:ascii="Arial Narrow" w:hAnsi="Arial Narrow" w:cs="Arial"/>
          <w:bCs/>
          <w:i/>
          <w:sz w:val="18"/>
          <w:szCs w:val="18"/>
        </w:rPr>
        <w:t>Resuelve Incidente de Desacato</w:t>
      </w:r>
    </w:p>
    <w:p w:rsidR="002F659E" w:rsidRPr="009D2C69" w:rsidRDefault="002F659E" w:rsidP="002F659E">
      <w:pPr>
        <w:spacing w:line="276" w:lineRule="auto"/>
        <w:ind w:left="2835" w:hanging="2835"/>
        <w:jc w:val="both"/>
        <w:rPr>
          <w:rFonts w:ascii="Arial Narrow" w:hAnsi="Arial Narrow" w:cs="Tahoma"/>
          <w:b/>
          <w:i/>
          <w:spacing w:val="-2"/>
          <w:sz w:val="18"/>
          <w:szCs w:val="18"/>
          <w:lang w:val="es-ES_tradnl"/>
        </w:rPr>
      </w:pPr>
      <w:r w:rsidRPr="009D2C69">
        <w:rPr>
          <w:rFonts w:ascii="Arial Narrow" w:hAnsi="Arial Narrow" w:cs="Arial"/>
          <w:bCs/>
          <w:i/>
          <w:sz w:val="18"/>
          <w:szCs w:val="18"/>
        </w:rPr>
        <w:tab/>
      </w:r>
    </w:p>
    <w:p w:rsidR="002F659E" w:rsidRPr="00E13129" w:rsidRDefault="002F659E" w:rsidP="002F659E">
      <w:pPr>
        <w:pStyle w:val="Sinespaciado"/>
      </w:pPr>
      <w:r w:rsidRPr="009D2C69">
        <w:tab/>
      </w:r>
    </w:p>
    <w:p w:rsidR="002F659E" w:rsidRPr="00A67BBD" w:rsidRDefault="002F659E" w:rsidP="002F659E">
      <w:pPr>
        <w:spacing w:line="360" w:lineRule="auto"/>
        <w:rPr>
          <w:rFonts w:ascii="Arial Narrow" w:hAnsi="Arial Narrow" w:cs="Arial"/>
          <w:sz w:val="28"/>
          <w:szCs w:val="28"/>
        </w:rPr>
      </w:pPr>
      <w:r w:rsidRPr="00A67BBD">
        <w:rPr>
          <w:rFonts w:ascii="Arial Narrow" w:hAnsi="Arial Narrow" w:cs="Arial"/>
          <w:sz w:val="28"/>
          <w:szCs w:val="28"/>
        </w:rPr>
        <w:t>Pereira,</w:t>
      </w:r>
      <w:r>
        <w:rPr>
          <w:rFonts w:ascii="Arial Narrow" w:hAnsi="Arial Narrow" w:cs="Arial"/>
          <w:sz w:val="28"/>
          <w:szCs w:val="28"/>
        </w:rPr>
        <w:t xml:space="preserve"> </w:t>
      </w:r>
      <w:r w:rsidR="00CB66F6">
        <w:rPr>
          <w:rFonts w:ascii="Arial Narrow" w:hAnsi="Arial Narrow" w:cs="Arial"/>
          <w:sz w:val="28"/>
          <w:szCs w:val="28"/>
        </w:rPr>
        <w:t>ocho</w:t>
      </w:r>
      <w:r w:rsidR="008B6FD3">
        <w:rPr>
          <w:rFonts w:ascii="Arial Narrow" w:hAnsi="Arial Narrow" w:cs="Arial"/>
          <w:sz w:val="28"/>
          <w:szCs w:val="28"/>
        </w:rPr>
        <w:t xml:space="preserve"> de junio de dos mil dieciocho </w:t>
      </w:r>
      <w:r w:rsidRPr="00A67BBD">
        <w:rPr>
          <w:rFonts w:ascii="Arial Narrow" w:hAnsi="Arial Narrow" w:cs="Arial"/>
          <w:sz w:val="28"/>
          <w:szCs w:val="28"/>
        </w:rPr>
        <w:t xml:space="preserve">  </w:t>
      </w:r>
    </w:p>
    <w:p w:rsidR="002F659E" w:rsidRPr="00A67BBD" w:rsidRDefault="002F659E" w:rsidP="002F659E">
      <w:pPr>
        <w:spacing w:line="360" w:lineRule="auto"/>
        <w:rPr>
          <w:rFonts w:ascii="Arial Narrow" w:hAnsi="Arial Narrow" w:cs="Arial"/>
          <w:sz w:val="28"/>
          <w:szCs w:val="28"/>
        </w:rPr>
      </w:pPr>
      <w:r w:rsidRPr="00A67BBD">
        <w:rPr>
          <w:rFonts w:ascii="Arial Narrow" w:hAnsi="Arial Narrow" w:cs="Arial"/>
          <w:sz w:val="28"/>
          <w:szCs w:val="28"/>
        </w:rPr>
        <w:t xml:space="preserve">Acta Nº ___ del </w:t>
      </w:r>
      <w:r w:rsidR="00CB66F6">
        <w:rPr>
          <w:rFonts w:ascii="Arial Narrow" w:hAnsi="Arial Narrow" w:cs="Arial"/>
          <w:sz w:val="28"/>
          <w:szCs w:val="28"/>
        </w:rPr>
        <w:t>8</w:t>
      </w:r>
      <w:r w:rsidR="0082405B">
        <w:rPr>
          <w:rFonts w:ascii="Arial Narrow" w:hAnsi="Arial Narrow" w:cs="Arial"/>
          <w:sz w:val="28"/>
          <w:szCs w:val="28"/>
        </w:rPr>
        <w:t xml:space="preserve"> de junio de 2018</w:t>
      </w:r>
    </w:p>
    <w:p w:rsidR="002F659E" w:rsidRPr="00A67BBD" w:rsidRDefault="002F659E" w:rsidP="002F659E">
      <w:pPr>
        <w:pStyle w:val="Sinespaciado"/>
        <w:rPr>
          <w:rFonts w:ascii="Arial Narrow" w:hAnsi="Arial Narrow"/>
          <w:sz w:val="28"/>
          <w:szCs w:val="28"/>
        </w:rPr>
      </w:pPr>
    </w:p>
    <w:p w:rsidR="002F659E" w:rsidRPr="0065075C" w:rsidRDefault="002F659E" w:rsidP="002F659E">
      <w:pPr>
        <w:pStyle w:val="Textoindependiente"/>
        <w:spacing w:line="360" w:lineRule="auto"/>
        <w:ind w:firstLine="600"/>
        <w:jc w:val="both"/>
        <w:rPr>
          <w:rFonts w:ascii="Arial Narrow" w:hAnsi="Arial Narrow" w:cs="Arial"/>
          <w:b/>
          <w:i/>
          <w:sz w:val="28"/>
          <w:szCs w:val="28"/>
        </w:rPr>
      </w:pPr>
      <w:r w:rsidRPr="00A67BBD">
        <w:rPr>
          <w:rFonts w:ascii="Arial Narrow" w:hAnsi="Arial Narrow" w:cs="Arial"/>
          <w:sz w:val="28"/>
          <w:szCs w:val="28"/>
        </w:rPr>
        <w:t xml:space="preserve">Procede esta Colegiatura a resolver </w:t>
      </w:r>
      <w:r>
        <w:rPr>
          <w:rFonts w:ascii="Arial Narrow" w:hAnsi="Arial Narrow" w:cs="Arial"/>
          <w:sz w:val="28"/>
          <w:szCs w:val="28"/>
          <w:lang w:val="es-ES"/>
        </w:rPr>
        <w:t>el incidente de desacato formulado por</w:t>
      </w:r>
      <w:r w:rsidR="0082405B">
        <w:rPr>
          <w:rFonts w:ascii="Arial Narrow" w:hAnsi="Arial Narrow" w:cs="Arial"/>
          <w:sz w:val="28"/>
          <w:szCs w:val="28"/>
          <w:lang w:val="es-ES"/>
        </w:rPr>
        <w:t xml:space="preserve"> María Elena Palacio Jiménez quien actúa en calidad de agente oficiosa de su hijo Bryan </w:t>
      </w:r>
      <w:proofErr w:type="spellStart"/>
      <w:r w:rsidR="0082405B">
        <w:rPr>
          <w:rFonts w:ascii="Arial Narrow" w:hAnsi="Arial Narrow" w:cs="Arial"/>
          <w:sz w:val="28"/>
          <w:szCs w:val="28"/>
          <w:lang w:val="es-ES"/>
        </w:rPr>
        <w:t>Arbey</w:t>
      </w:r>
      <w:proofErr w:type="spellEnd"/>
      <w:r w:rsidR="0082405B">
        <w:rPr>
          <w:rFonts w:ascii="Arial Narrow" w:hAnsi="Arial Narrow" w:cs="Arial"/>
          <w:sz w:val="28"/>
          <w:szCs w:val="28"/>
          <w:lang w:val="es-ES"/>
        </w:rPr>
        <w:t xml:space="preserve"> Ocampo Palacio</w:t>
      </w:r>
      <w:r>
        <w:rPr>
          <w:rFonts w:ascii="Arial Narrow" w:hAnsi="Arial Narrow" w:cs="Arial"/>
          <w:sz w:val="28"/>
          <w:szCs w:val="28"/>
          <w:lang w:val="es-ES"/>
        </w:rPr>
        <w:t xml:space="preserve"> contra la </w:t>
      </w:r>
      <w:r>
        <w:rPr>
          <w:rFonts w:ascii="Arial Narrow" w:hAnsi="Arial Narrow" w:cs="Arial"/>
          <w:b/>
          <w:i/>
          <w:sz w:val="28"/>
          <w:szCs w:val="28"/>
          <w:lang w:val="es-ES"/>
        </w:rPr>
        <w:t>Dirección de Sanidad</w:t>
      </w:r>
      <w:r w:rsidR="0082405B">
        <w:rPr>
          <w:rFonts w:ascii="Arial Narrow" w:hAnsi="Arial Narrow" w:cs="Arial"/>
          <w:b/>
          <w:i/>
          <w:sz w:val="28"/>
          <w:szCs w:val="28"/>
          <w:lang w:val="es-ES"/>
        </w:rPr>
        <w:t xml:space="preserve"> </w:t>
      </w:r>
      <w:r>
        <w:rPr>
          <w:rFonts w:ascii="Arial Narrow" w:hAnsi="Arial Narrow" w:cs="Arial"/>
          <w:b/>
          <w:i/>
          <w:sz w:val="28"/>
          <w:szCs w:val="28"/>
          <w:lang w:val="es-ES"/>
        </w:rPr>
        <w:t xml:space="preserve"> </w:t>
      </w:r>
      <w:r w:rsidR="0079220B">
        <w:rPr>
          <w:rFonts w:ascii="Arial Narrow" w:hAnsi="Arial Narrow" w:cs="Arial"/>
          <w:b/>
          <w:i/>
          <w:sz w:val="28"/>
          <w:szCs w:val="28"/>
          <w:lang w:val="es-ES"/>
        </w:rPr>
        <w:t xml:space="preserve">y el Director General del Ejército Nacional. </w:t>
      </w:r>
    </w:p>
    <w:p w:rsidR="002F659E" w:rsidRPr="00345D90" w:rsidRDefault="002F659E" w:rsidP="002F659E">
      <w:pPr>
        <w:pStyle w:val="Textoindependiente"/>
        <w:spacing w:line="360" w:lineRule="auto"/>
        <w:ind w:firstLine="600"/>
        <w:jc w:val="both"/>
        <w:rPr>
          <w:rFonts w:ascii="Arial Narrow" w:hAnsi="Arial Narrow" w:cs="Arial"/>
          <w:sz w:val="28"/>
          <w:szCs w:val="28"/>
        </w:rPr>
      </w:pPr>
      <w:r w:rsidRPr="00345D90">
        <w:rPr>
          <w:rFonts w:ascii="Arial Narrow" w:hAnsi="Arial Narrow" w:cs="Arial"/>
          <w:sz w:val="28"/>
          <w:szCs w:val="28"/>
        </w:rPr>
        <w:t xml:space="preserve">Previamente la Sala integrada por el suscrito ponente y los restantes Magistrados, aprobó el proyecto elaborado, donde se consigna el siguiente </w:t>
      </w:r>
    </w:p>
    <w:p w:rsidR="002F659E" w:rsidRPr="0065075C" w:rsidRDefault="002F659E" w:rsidP="002F659E">
      <w:pPr>
        <w:pStyle w:val="Sinespaciado"/>
      </w:pPr>
    </w:p>
    <w:p w:rsidR="002F659E" w:rsidRPr="00345D90" w:rsidRDefault="002F659E" w:rsidP="002F659E">
      <w:pPr>
        <w:pStyle w:val="Textoindependiente"/>
        <w:spacing w:line="360" w:lineRule="auto"/>
        <w:ind w:firstLine="600"/>
        <w:jc w:val="center"/>
        <w:rPr>
          <w:rFonts w:ascii="Arial Narrow" w:hAnsi="Arial Narrow" w:cs="Arial"/>
          <w:b/>
          <w:i/>
          <w:sz w:val="28"/>
          <w:szCs w:val="28"/>
        </w:rPr>
      </w:pPr>
      <w:r w:rsidRPr="00345D90">
        <w:rPr>
          <w:rFonts w:ascii="Arial Narrow" w:hAnsi="Arial Narrow" w:cs="Arial"/>
          <w:b/>
          <w:i/>
          <w:sz w:val="28"/>
          <w:szCs w:val="28"/>
        </w:rPr>
        <w:t>AUTO:</w:t>
      </w:r>
    </w:p>
    <w:p w:rsidR="002F659E" w:rsidRPr="00345D90" w:rsidRDefault="002F659E" w:rsidP="002F659E">
      <w:pPr>
        <w:pStyle w:val="Textoindependiente"/>
        <w:spacing w:line="360" w:lineRule="auto"/>
        <w:ind w:firstLine="600"/>
        <w:jc w:val="both"/>
        <w:rPr>
          <w:rFonts w:ascii="Arial Narrow" w:hAnsi="Arial Narrow" w:cs="Arial"/>
          <w:b/>
          <w:i/>
          <w:sz w:val="28"/>
          <w:szCs w:val="28"/>
        </w:rPr>
      </w:pPr>
      <w:r w:rsidRPr="00345D90">
        <w:rPr>
          <w:rFonts w:ascii="Arial Narrow" w:hAnsi="Arial Narrow" w:cs="Arial"/>
          <w:i/>
          <w:sz w:val="28"/>
          <w:szCs w:val="28"/>
          <w:lang w:val="es-ES"/>
        </w:rPr>
        <w:t>I.</w:t>
      </w:r>
      <w:r w:rsidRPr="00345D90">
        <w:rPr>
          <w:rFonts w:ascii="Arial Narrow" w:hAnsi="Arial Narrow" w:cs="Arial"/>
          <w:b/>
          <w:i/>
          <w:sz w:val="28"/>
          <w:szCs w:val="28"/>
          <w:lang w:val="es-ES"/>
        </w:rPr>
        <w:t xml:space="preserve"> </w:t>
      </w:r>
      <w:r w:rsidRPr="00345D90">
        <w:rPr>
          <w:rFonts w:ascii="Arial Narrow" w:hAnsi="Arial Narrow" w:cs="Arial"/>
          <w:b/>
          <w:i/>
          <w:sz w:val="28"/>
          <w:szCs w:val="28"/>
        </w:rPr>
        <w:t>ANTECEDENTES</w:t>
      </w:r>
    </w:p>
    <w:p w:rsidR="002F659E" w:rsidRPr="00283B8C" w:rsidRDefault="002F659E" w:rsidP="00283B8C">
      <w:pPr>
        <w:pStyle w:val="Sinespaciado"/>
      </w:pPr>
    </w:p>
    <w:p w:rsidR="00283B8C" w:rsidRDefault="002F659E" w:rsidP="002F659E">
      <w:pPr>
        <w:pStyle w:val="Sinespaciado"/>
        <w:spacing w:line="360" w:lineRule="auto"/>
        <w:jc w:val="both"/>
        <w:rPr>
          <w:rFonts w:ascii="Arial Narrow" w:hAnsi="Arial Narrow" w:cs="Arial"/>
          <w:sz w:val="28"/>
          <w:szCs w:val="28"/>
        </w:rPr>
      </w:pPr>
      <w:r w:rsidRPr="00345D90">
        <w:rPr>
          <w:rFonts w:ascii="Arial Narrow" w:hAnsi="Arial Narrow" w:cs="Arial"/>
          <w:sz w:val="28"/>
          <w:szCs w:val="28"/>
        </w:rPr>
        <w:tab/>
      </w:r>
      <w:r>
        <w:rPr>
          <w:rFonts w:ascii="Arial Narrow" w:hAnsi="Arial Narrow" w:cs="Arial"/>
          <w:sz w:val="28"/>
          <w:szCs w:val="28"/>
        </w:rPr>
        <w:t xml:space="preserve">Con sentencia del </w:t>
      </w:r>
      <w:r w:rsidR="0082405B">
        <w:rPr>
          <w:rFonts w:ascii="Arial Narrow" w:hAnsi="Arial Narrow" w:cs="Arial"/>
          <w:sz w:val="28"/>
          <w:szCs w:val="28"/>
        </w:rPr>
        <w:t>6</w:t>
      </w:r>
      <w:r>
        <w:rPr>
          <w:rFonts w:ascii="Arial Narrow" w:hAnsi="Arial Narrow" w:cs="Arial"/>
          <w:sz w:val="28"/>
          <w:szCs w:val="28"/>
        </w:rPr>
        <w:t xml:space="preserve"> de octubre de 2016, esta Sala tuteló el derecho fundamental a la salud del</w:t>
      </w:r>
      <w:r w:rsidR="0082405B">
        <w:rPr>
          <w:rFonts w:ascii="Arial Narrow" w:hAnsi="Arial Narrow" w:cs="Arial"/>
          <w:sz w:val="28"/>
          <w:szCs w:val="28"/>
        </w:rPr>
        <w:t xml:space="preserve"> joven Bryan </w:t>
      </w:r>
      <w:proofErr w:type="spellStart"/>
      <w:r w:rsidR="0082405B">
        <w:rPr>
          <w:rFonts w:ascii="Arial Narrow" w:hAnsi="Arial Narrow" w:cs="Arial"/>
          <w:sz w:val="28"/>
          <w:szCs w:val="28"/>
        </w:rPr>
        <w:t>Arbey</w:t>
      </w:r>
      <w:proofErr w:type="spellEnd"/>
      <w:r w:rsidR="0082405B">
        <w:rPr>
          <w:rFonts w:ascii="Arial Narrow" w:hAnsi="Arial Narrow" w:cs="Arial"/>
          <w:sz w:val="28"/>
          <w:szCs w:val="28"/>
        </w:rPr>
        <w:t xml:space="preserve"> Ocampo Palacio, </w:t>
      </w:r>
      <w:r>
        <w:rPr>
          <w:rFonts w:ascii="Arial Narrow" w:hAnsi="Arial Narrow" w:cs="Arial"/>
          <w:sz w:val="28"/>
          <w:szCs w:val="28"/>
        </w:rPr>
        <w:t xml:space="preserve">y en consecuencia, ordenó a la Dirección de Sanidad del Ejército Nacional, a través del Brigadier General </w:t>
      </w:r>
      <w:r w:rsidR="0082405B">
        <w:rPr>
          <w:rFonts w:ascii="Arial Narrow" w:hAnsi="Arial Narrow" w:cs="Arial"/>
          <w:sz w:val="28"/>
          <w:szCs w:val="28"/>
        </w:rPr>
        <w:t>Germán López Guerrero</w:t>
      </w:r>
      <w:r>
        <w:rPr>
          <w:rFonts w:ascii="Arial Narrow" w:hAnsi="Arial Narrow" w:cs="Arial"/>
          <w:sz w:val="28"/>
          <w:szCs w:val="28"/>
        </w:rPr>
        <w:t xml:space="preserve">, que en el término de </w:t>
      </w:r>
      <w:r w:rsidR="0082405B">
        <w:rPr>
          <w:rFonts w:ascii="Arial Narrow" w:hAnsi="Arial Narrow" w:cs="Arial"/>
          <w:sz w:val="28"/>
          <w:szCs w:val="28"/>
        </w:rPr>
        <w:t xml:space="preserve">cuarenta y ocho </w:t>
      </w:r>
      <w:r>
        <w:rPr>
          <w:rFonts w:ascii="Arial Narrow" w:hAnsi="Arial Narrow" w:cs="Arial"/>
          <w:sz w:val="28"/>
          <w:szCs w:val="28"/>
        </w:rPr>
        <w:t>(</w:t>
      </w:r>
      <w:r w:rsidR="0082405B">
        <w:rPr>
          <w:rFonts w:ascii="Arial Narrow" w:hAnsi="Arial Narrow" w:cs="Arial"/>
          <w:sz w:val="28"/>
          <w:szCs w:val="28"/>
        </w:rPr>
        <w:t>48</w:t>
      </w:r>
      <w:r>
        <w:rPr>
          <w:rFonts w:ascii="Arial Narrow" w:hAnsi="Arial Narrow" w:cs="Arial"/>
          <w:sz w:val="28"/>
          <w:szCs w:val="28"/>
        </w:rPr>
        <w:t xml:space="preserve">) </w:t>
      </w:r>
      <w:r w:rsidR="0082405B">
        <w:rPr>
          <w:rFonts w:ascii="Arial Narrow" w:hAnsi="Arial Narrow" w:cs="Arial"/>
          <w:sz w:val="28"/>
          <w:szCs w:val="28"/>
        </w:rPr>
        <w:t xml:space="preserve">horas </w:t>
      </w:r>
      <w:r>
        <w:rPr>
          <w:rFonts w:ascii="Arial Narrow" w:hAnsi="Arial Narrow" w:cs="Arial"/>
          <w:sz w:val="28"/>
          <w:szCs w:val="28"/>
        </w:rPr>
        <w:t xml:space="preserve">contados a partir de la notificación de esa providencia, </w:t>
      </w:r>
      <w:r w:rsidR="00283B8C">
        <w:rPr>
          <w:rFonts w:ascii="Arial Narrow" w:hAnsi="Arial Narrow" w:cs="Arial"/>
          <w:sz w:val="28"/>
          <w:szCs w:val="28"/>
        </w:rPr>
        <w:t>realizar las gestiones administrativas necesarias, y continuar la prestación del tratamiento y servicio médico que requiera el accionante frente a la patología psicológica que padece. Se ordenó igualmente, continuar suministrando toda la atención médica, hospitalaria, farmacéutica y psiquiátrica que aquel requiera respecto a dicha afección, hasta su efectiva recuperación o hasta tanto se defina su situación médica laboral, si a ello hubiere lugar –</w:t>
      </w:r>
      <w:proofErr w:type="spellStart"/>
      <w:r w:rsidR="00283B8C">
        <w:rPr>
          <w:rFonts w:ascii="Arial Narrow" w:hAnsi="Arial Narrow" w:cs="Arial"/>
          <w:sz w:val="28"/>
          <w:szCs w:val="28"/>
        </w:rPr>
        <w:t>fls</w:t>
      </w:r>
      <w:proofErr w:type="spellEnd"/>
      <w:r w:rsidR="00283B8C">
        <w:rPr>
          <w:rFonts w:ascii="Arial Narrow" w:hAnsi="Arial Narrow" w:cs="Arial"/>
          <w:sz w:val="28"/>
          <w:szCs w:val="28"/>
        </w:rPr>
        <w:t xml:space="preserve">. 25 y 26. </w:t>
      </w:r>
    </w:p>
    <w:p w:rsidR="005C28D8" w:rsidRPr="005C28D8" w:rsidRDefault="005C28D8" w:rsidP="005C28D8">
      <w:pPr>
        <w:pStyle w:val="Sinespaciado"/>
      </w:pPr>
    </w:p>
    <w:p w:rsidR="00D02CF9" w:rsidRDefault="005C28D8" w:rsidP="002F659E">
      <w:pPr>
        <w:pStyle w:val="Sinespaciado"/>
        <w:spacing w:line="360" w:lineRule="auto"/>
        <w:ind w:firstLine="567"/>
        <w:jc w:val="both"/>
        <w:rPr>
          <w:rFonts w:ascii="Arial Narrow" w:hAnsi="Arial Narrow" w:cs="Arial"/>
          <w:sz w:val="28"/>
          <w:szCs w:val="28"/>
        </w:rPr>
      </w:pPr>
      <w:r>
        <w:rPr>
          <w:rFonts w:ascii="Arial Narrow" w:hAnsi="Arial Narrow" w:cs="Arial"/>
          <w:sz w:val="28"/>
          <w:szCs w:val="28"/>
        </w:rPr>
        <w:t>La agente oficiosa del ac</w:t>
      </w:r>
      <w:r w:rsidR="002F659E" w:rsidRPr="00C44CFC">
        <w:rPr>
          <w:rFonts w:ascii="Arial Narrow" w:hAnsi="Arial Narrow" w:cs="Arial"/>
          <w:sz w:val="28"/>
          <w:szCs w:val="28"/>
        </w:rPr>
        <w:t xml:space="preserve">cionante comunicó el incumplimiento de lo ordenado en la sentencia de tutela, </w:t>
      </w:r>
      <w:r>
        <w:rPr>
          <w:rFonts w:ascii="Arial Narrow" w:hAnsi="Arial Narrow" w:cs="Arial"/>
          <w:sz w:val="28"/>
          <w:szCs w:val="28"/>
        </w:rPr>
        <w:t xml:space="preserve">aduciendo que el servicio médico le fue suspendido a su hijo. </w:t>
      </w:r>
    </w:p>
    <w:p w:rsidR="00D02CF9" w:rsidRDefault="00D02CF9" w:rsidP="002F659E">
      <w:pPr>
        <w:pStyle w:val="Sinespaciado"/>
        <w:spacing w:line="360" w:lineRule="auto"/>
        <w:ind w:firstLine="567"/>
        <w:jc w:val="both"/>
        <w:rPr>
          <w:rFonts w:ascii="Arial Narrow" w:hAnsi="Arial Narrow" w:cs="Arial"/>
          <w:sz w:val="28"/>
          <w:szCs w:val="28"/>
        </w:rPr>
      </w:pPr>
    </w:p>
    <w:p w:rsidR="00D02CF9" w:rsidRPr="00D02CF9" w:rsidRDefault="00D02CF9" w:rsidP="00D02CF9">
      <w:pPr>
        <w:pStyle w:val="Sinespaciado"/>
      </w:pPr>
    </w:p>
    <w:p w:rsidR="005C28D8" w:rsidRDefault="005C28D8" w:rsidP="002F659E">
      <w:pPr>
        <w:pStyle w:val="Sinespaciado"/>
        <w:spacing w:line="360" w:lineRule="auto"/>
        <w:ind w:firstLine="567"/>
        <w:jc w:val="both"/>
        <w:rPr>
          <w:rFonts w:ascii="Arial Narrow" w:hAnsi="Arial Narrow" w:cs="Arial"/>
          <w:sz w:val="28"/>
          <w:szCs w:val="28"/>
        </w:rPr>
      </w:pPr>
      <w:r>
        <w:rPr>
          <w:rFonts w:ascii="Arial Narrow" w:hAnsi="Arial Narrow" w:cs="Arial"/>
          <w:sz w:val="28"/>
          <w:szCs w:val="28"/>
        </w:rPr>
        <w:t>P</w:t>
      </w:r>
      <w:r w:rsidR="002F659E" w:rsidRPr="00C44CFC">
        <w:rPr>
          <w:rFonts w:ascii="Arial Narrow" w:hAnsi="Arial Narrow" w:cs="Arial"/>
          <w:sz w:val="28"/>
          <w:szCs w:val="28"/>
        </w:rPr>
        <w:t xml:space="preserve">or lo </w:t>
      </w:r>
      <w:r>
        <w:rPr>
          <w:rFonts w:ascii="Arial Narrow" w:hAnsi="Arial Narrow" w:cs="Arial"/>
          <w:sz w:val="28"/>
          <w:szCs w:val="28"/>
        </w:rPr>
        <w:t>anterior</w:t>
      </w:r>
      <w:r w:rsidR="002F659E" w:rsidRPr="00C44CFC">
        <w:rPr>
          <w:rFonts w:ascii="Arial Narrow" w:hAnsi="Arial Narrow" w:cs="Arial"/>
          <w:sz w:val="28"/>
          <w:szCs w:val="28"/>
        </w:rPr>
        <w:t xml:space="preserve"> se </w:t>
      </w:r>
      <w:r w:rsidR="00D02CF9">
        <w:rPr>
          <w:rFonts w:ascii="Arial Narrow" w:hAnsi="Arial Narrow" w:cs="Arial"/>
          <w:sz w:val="28"/>
          <w:szCs w:val="28"/>
        </w:rPr>
        <w:t xml:space="preserve">agotó </w:t>
      </w:r>
      <w:r w:rsidR="002F659E" w:rsidRPr="00C44CFC">
        <w:rPr>
          <w:rFonts w:ascii="Arial Narrow" w:hAnsi="Arial Narrow" w:cs="Arial"/>
          <w:sz w:val="28"/>
          <w:szCs w:val="28"/>
        </w:rPr>
        <w:t xml:space="preserve">el trámite previo al incidente, como lo ordena el canon 27 del Decreto </w:t>
      </w:r>
      <w:r>
        <w:rPr>
          <w:rFonts w:ascii="Arial Narrow" w:hAnsi="Arial Narrow" w:cs="Arial"/>
          <w:sz w:val="28"/>
          <w:szCs w:val="28"/>
        </w:rPr>
        <w:t>2591 de 1991, dentro del cual el Director de Sanidad del Ejército Nacional, Brigadier General Germán López Guerrero, alleg</w:t>
      </w:r>
      <w:r w:rsidR="00D02CF9">
        <w:rPr>
          <w:rFonts w:ascii="Arial Narrow" w:hAnsi="Arial Narrow" w:cs="Arial"/>
          <w:sz w:val="28"/>
          <w:szCs w:val="28"/>
        </w:rPr>
        <w:t xml:space="preserve">ó </w:t>
      </w:r>
      <w:r>
        <w:rPr>
          <w:rFonts w:ascii="Arial Narrow" w:hAnsi="Arial Narrow" w:cs="Arial"/>
          <w:sz w:val="28"/>
          <w:szCs w:val="28"/>
        </w:rPr>
        <w:t xml:space="preserve">a la Secretaría de esta Corporación </w:t>
      </w:r>
      <w:r w:rsidR="00D02CF9">
        <w:rPr>
          <w:rFonts w:ascii="Arial Narrow" w:hAnsi="Arial Narrow" w:cs="Arial"/>
          <w:sz w:val="28"/>
          <w:szCs w:val="28"/>
        </w:rPr>
        <w:t xml:space="preserve">escrito </w:t>
      </w:r>
      <w:r>
        <w:rPr>
          <w:rFonts w:ascii="Arial Narrow" w:hAnsi="Arial Narrow" w:cs="Arial"/>
          <w:sz w:val="28"/>
          <w:szCs w:val="28"/>
        </w:rPr>
        <w:t xml:space="preserve">en el que </w:t>
      </w:r>
      <w:r w:rsidR="001E4205">
        <w:rPr>
          <w:rFonts w:ascii="Arial Narrow" w:hAnsi="Arial Narrow" w:cs="Arial"/>
          <w:sz w:val="28"/>
          <w:szCs w:val="28"/>
        </w:rPr>
        <w:t xml:space="preserve">informó que el joven Bryan </w:t>
      </w:r>
      <w:proofErr w:type="spellStart"/>
      <w:r w:rsidR="001E4205">
        <w:rPr>
          <w:rFonts w:ascii="Arial Narrow" w:hAnsi="Arial Narrow" w:cs="Arial"/>
          <w:sz w:val="28"/>
          <w:szCs w:val="28"/>
        </w:rPr>
        <w:t>Arbey</w:t>
      </w:r>
      <w:proofErr w:type="spellEnd"/>
      <w:r w:rsidR="001E4205">
        <w:rPr>
          <w:rFonts w:ascii="Arial Narrow" w:hAnsi="Arial Narrow" w:cs="Arial"/>
          <w:sz w:val="28"/>
          <w:szCs w:val="28"/>
        </w:rPr>
        <w:t xml:space="preserve"> ya se encontraba activo en el Subsistema de Salud de las Fuerzas Militares, </w:t>
      </w:r>
      <w:r w:rsidR="00B71B45">
        <w:rPr>
          <w:rFonts w:ascii="Arial Narrow" w:hAnsi="Arial Narrow" w:cs="Arial"/>
          <w:sz w:val="28"/>
          <w:szCs w:val="28"/>
        </w:rPr>
        <w:t>para la prestación de los servicios</w:t>
      </w:r>
      <w:r w:rsidR="00D02CF9">
        <w:rPr>
          <w:rFonts w:ascii="Arial Narrow" w:hAnsi="Arial Narrow" w:cs="Arial"/>
          <w:sz w:val="28"/>
          <w:szCs w:val="28"/>
        </w:rPr>
        <w:t xml:space="preserve"> médico</w:t>
      </w:r>
      <w:r w:rsidR="00B71B45">
        <w:rPr>
          <w:rFonts w:ascii="Arial Narrow" w:hAnsi="Arial Narrow" w:cs="Arial"/>
          <w:sz w:val="28"/>
          <w:szCs w:val="28"/>
        </w:rPr>
        <w:t xml:space="preserve">, </w:t>
      </w:r>
      <w:r w:rsidR="00D02CF9">
        <w:rPr>
          <w:rFonts w:ascii="Arial Narrow" w:hAnsi="Arial Narrow" w:cs="Arial"/>
          <w:sz w:val="28"/>
          <w:szCs w:val="28"/>
        </w:rPr>
        <w:t xml:space="preserve">como se podía </w:t>
      </w:r>
      <w:r w:rsidR="001E4205">
        <w:rPr>
          <w:rFonts w:ascii="Arial Narrow" w:hAnsi="Arial Narrow" w:cs="Arial"/>
          <w:sz w:val="28"/>
          <w:szCs w:val="28"/>
        </w:rPr>
        <w:t>corroborar en la página</w:t>
      </w:r>
      <w:r w:rsidR="00B71B45">
        <w:rPr>
          <w:rFonts w:ascii="Arial Narrow" w:hAnsi="Arial Narrow" w:cs="Arial"/>
          <w:sz w:val="28"/>
          <w:szCs w:val="28"/>
        </w:rPr>
        <w:t xml:space="preserve"> Web de la entidad. </w:t>
      </w:r>
      <w:r w:rsidR="001E4205">
        <w:rPr>
          <w:rFonts w:ascii="Arial Narrow" w:hAnsi="Arial Narrow" w:cs="Arial"/>
          <w:sz w:val="28"/>
          <w:szCs w:val="28"/>
        </w:rPr>
        <w:t xml:space="preserve"> </w:t>
      </w:r>
    </w:p>
    <w:p w:rsidR="001E4205" w:rsidRPr="001E4205" w:rsidRDefault="001E4205" w:rsidP="001E4205">
      <w:pPr>
        <w:pStyle w:val="Sinespaciado"/>
      </w:pPr>
    </w:p>
    <w:p w:rsidR="001E4205" w:rsidRDefault="00B71B45" w:rsidP="001E4205">
      <w:pPr>
        <w:pStyle w:val="Sinespaciado"/>
        <w:spacing w:line="360" w:lineRule="auto"/>
        <w:ind w:firstLine="567"/>
        <w:jc w:val="both"/>
        <w:rPr>
          <w:rFonts w:ascii="Arial Narrow" w:hAnsi="Arial Narrow"/>
          <w:sz w:val="28"/>
          <w:szCs w:val="28"/>
        </w:rPr>
      </w:pPr>
      <w:r>
        <w:rPr>
          <w:rFonts w:ascii="Arial Narrow" w:hAnsi="Arial Narrow" w:cs="Arial"/>
          <w:sz w:val="28"/>
          <w:szCs w:val="28"/>
        </w:rPr>
        <w:t xml:space="preserve">No obstante, dentro del mismo trámite </w:t>
      </w:r>
      <w:r w:rsidR="001E4205">
        <w:rPr>
          <w:rFonts w:ascii="Arial Narrow" w:hAnsi="Arial Narrow" w:cs="Arial"/>
          <w:sz w:val="28"/>
          <w:szCs w:val="28"/>
        </w:rPr>
        <w:t>la agente oficiosa manifestó que pese a</w:t>
      </w:r>
      <w:r>
        <w:rPr>
          <w:rFonts w:ascii="Arial Narrow" w:hAnsi="Arial Narrow" w:cs="Arial"/>
          <w:sz w:val="28"/>
          <w:szCs w:val="28"/>
        </w:rPr>
        <w:t xml:space="preserve"> que su hijo</w:t>
      </w:r>
      <w:r w:rsidR="00E36809">
        <w:rPr>
          <w:rFonts w:ascii="Arial Narrow" w:hAnsi="Arial Narrow" w:cs="Arial"/>
          <w:sz w:val="28"/>
          <w:szCs w:val="28"/>
        </w:rPr>
        <w:t xml:space="preserve"> ya</w:t>
      </w:r>
      <w:r>
        <w:rPr>
          <w:rFonts w:ascii="Arial Narrow" w:hAnsi="Arial Narrow" w:cs="Arial"/>
          <w:sz w:val="28"/>
          <w:szCs w:val="28"/>
        </w:rPr>
        <w:t xml:space="preserve"> había sido reactivado </w:t>
      </w:r>
      <w:r w:rsidR="001E4205">
        <w:rPr>
          <w:rFonts w:ascii="Arial Narrow" w:hAnsi="Arial Narrow" w:cs="Arial"/>
          <w:sz w:val="28"/>
          <w:szCs w:val="28"/>
        </w:rPr>
        <w:t xml:space="preserve">en el sistema de salud, el incumplimiento </w:t>
      </w:r>
      <w:r w:rsidR="00D02CF9">
        <w:rPr>
          <w:rFonts w:ascii="Arial Narrow" w:hAnsi="Arial Narrow" w:cs="Arial"/>
          <w:sz w:val="28"/>
          <w:szCs w:val="28"/>
        </w:rPr>
        <w:t xml:space="preserve">de la entidad </w:t>
      </w:r>
      <w:r w:rsidR="001E4205">
        <w:rPr>
          <w:rFonts w:ascii="Arial Narrow" w:hAnsi="Arial Narrow" w:cs="Arial"/>
          <w:sz w:val="28"/>
          <w:szCs w:val="28"/>
        </w:rPr>
        <w:t xml:space="preserve">persistía, </w:t>
      </w:r>
      <w:r w:rsidR="00E36809">
        <w:rPr>
          <w:rFonts w:ascii="Arial Narrow" w:hAnsi="Arial Narrow" w:cs="Arial"/>
          <w:sz w:val="28"/>
          <w:szCs w:val="28"/>
        </w:rPr>
        <w:t xml:space="preserve">puesto que </w:t>
      </w:r>
      <w:r>
        <w:rPr>
          <w:rFonts w:ascii="Arial Narrow" w:hAnsi="Arial Narrow" w:cs="Arial"/>
          <w:sz w:val="28"/>
          <w:szCs w:val="28"/>
        </w:rPr>
        <w:t xml:space="preserve">el </w:t>
      </w:r>
      <w:r w:rsidR="00E477E0">
        <w:rPr>
          <w:rFonts w:ascii="Arial Narrow" w:hAnsi="Arial Narrow" w:cs="Arial"/>
          <w:sz w:val="28"/>
          <w:szCs w:val="28"/>
        </w:rPr>
        <w:t>medicamento prescrito</w:t>
      </w:r>
      <w:r w:rsidR="00D02CF9">
        <w:rPr>
          <w:rFonts w:ascii="Arial Narrow" w:hAnsi="Arial Narrow" w:cs="Arial"/>
          <w:sz w:val="28"/>
          <w:szCs w:val="28"/>
        </w:rPr>
        <w:t xml:space="preserve"> a su hijo</w:t>
      </w:r>
      <w:r w:rsidR="001E4205">
        <w:rPr>
          <w:rFonts w:ascii="Arial Narrow" w:hAnsi="Arial Narrow" w:cs="Arial"/>
          <w:sz w:val="28"/>
          <w:szCs w:val="28"/>
        </w:rPr>
        <w:t xml:space="preserve"> </w:t>
      </w:r>
      <w:r>
        <w:rPr>
          <w:rFonts w:ascii="Arial Narrow" w:hAnsi="Arial Narrow" w:cs="Arial"/>
          <w:sz w:val="28"/>
          <w:szCs w:val="28"/>
        </w:rPr>
        <w:t xml:space="preserve">denominado </w:t>
      </w:r>
      <w:proofErr w:type="spellStart"/>
      <w:r>
        <w:rPr>
          <w:rFonts w:ascii="Arial Narrow" w:hAnsi="Arial Narrow"/>
          <w:sz w:val="28"/>
          <w:szCs w:val="28"/>
        </w:rPr>
        <w:t>Olanzapina</w:t>
      </w:r>
      <w:proofErr w:type="spellEnd"/>
      <w:r>
        <w:rPr>
          <w:rFonts w:ascii="Arial Narrow" w:hAnsi="Arial Narrow"/>
          <w:sz w:val="28"/>
          <w:szCs w:val="28"/>
        </w:rPr>
        <w:t>, no le hab</w:t>
      </w:r>
      <w:r w:rsidR="00E36809">
        <w:rPr>
          <w:rFonts w:ascii="Arial Narrow" w:hAnsi="Arial Narrow"/>
          <w:sz w:val="28"/>
          <w:szCs w:val="28"/>
        </w:rPr>
        <w:t xml:space="preserve">ía sido entregado, motivo por el </w:t>
      </w:r>
      <w:r w:rsidR="00D02CF9">
        <w:rPr>
          <w:rFonts w:ascii="Arial Narrow" w:hAnsi="Arial Narrow"/>
          <w:sz w:val="28"/>
          <w:szCs w:val="28"/>
        </w:rPr>
        <w:t xml:space="preserve">que </w:t>
      </w:r>
      <w:r w:rsidR="00E36809">
        <w:rPr>
          <w:rFonts w:ascii="Arial Narrow" w:hAnsi="Arial Narrow"/>
          <w:sz w:val="28"/>
          <w:szCs w:val="28"/>
        </w:rPr>
        <w:t>se adelantaron nuevamente</w:t>
      </w:r>
      <w:r w:rsidR="00D02CF9">
        <w:rPr>
          <w:rFonts w:ascii="Arial Narrow" w:hAnsi="Arial Narrow"/>
          <w:sz w:val="28"/>
          <w:szCs w:val="28"/>
        </w:rPr>
        <w:t xml:space="preserve"> las diligencias previas al incidente</w:t>
      </w:r>
      <w:r w:rsidR="00E36809">
        <w:rPr>
          <w:rFonts w:ascii="Arial Narrow" w:hAnsi="Arial Narrow"/>
          <w:sz w:val="28"/>
          <w:szCs w:val="28"/>
        </w:rPr>
        <w:t xml:space="preserve">, </w:t>
      </w:r>
      <w:r w:rsidR="00D02CF9">
        <w:rPr>
          <w:rFonts w:ascii="Arial Narrow" w:hAnsi="Arial Narrow"/>
          <w:sz w:val="28"/>
          <w:szCs w:val="28"/>
        </w:rPr>
        <w:t>r</w:t>
      </w:r>
      <w:r w:rsidR="00E36809">
        <w:rPr>
          <w:rFonts w:ascii="Arial Narrow" w:hAnsi="Arial Narrow"/>
          <w:sz w:val="28"/>
          <w:szCs w:val="28"/>
        </w:rPr>
        <w:t xml:space="preserve">equiriéndose tanto al Director de Sanidad del Ejército Nacional </w:t>
      </w:r>
      <w:r w:rsidR="00600D26">
        <w:rPr>
          <w:rFonts w:ascii="Arial Narrow" w:hAnsi="Arial Narrow"/>
          <w:sz w:val="28"/>
          <w:szCs w:val="28"/>
        </w:rPr>
        <w:t xml:space="preserve">en cabeza del </w:t>
      </w:r>
      <w:r w:rsidR="00600D26">
        <w:rPr>
          <w:rFonts w:ascii="Arial Narrow" w:hAnsi="Arial Narrow" w:cs="Arial"/>
          <w:sz w:val="28"/>
          <w:szCs w:val="28"/>
        </w:rPr>
        <w:t>Brigadier General Germán López Guerrero</w:t>
      </w:r>
      <w:r w:rsidR="00600D26">
        <w:rPr>
          <w:rFonts w:ascii="Arial Narrow" w:hAnsi="Arial Narrow"/>
          <w:sz w:val="28"/>
          <w:szCs w:val="28"/>
        </w:rPr>
        <w:t xml:space="preserve">, </w:t>
      </w:r>
      <w:r w:rsidR="00E36809">
        <w:rPr>
          <w:rFonts w:ascii="Arial Narrow" w:hAnsi="Arial Narrow"/>
          <w:sz w:val="28"/>
          <w:szCs w:val="28"/>
        </w:rPr>
        <w:t xml:space="preserve">como al Director General de la entidad, </w:t>
      </w:r>
      <w:r w:rsidR="00DA0ED6">
        <w:rPr>
          <w:rFonts w:ascii="Arial Narrow" w:hAnsi="Arial Narrow"/>
          <w:sz w:val="28"/>
          <w:szCs w:val="28"/>
        </w:rPr>
        <w:t xml:space="preserve">General Alberto José Mejía Ferrero, </w:t>
      </w:r>
      <w:r w:rsidR="00E36809">
        <w:rPr>
          <w:rFonts w:ascii="Arial Narrow" w:hAnsi="Arial Narrow"/>
          <w:sz w:val="28"/>
          <w:szCs w:val="28"/>
        </w:rPr>
        <w:t xml:space="preserve">en calidad de superior del funcionario encargado de cumplir el fallo. </w:t>
      </w:r>
    </w:p>
    <w:p w:rsidR="00D93585" w:rsidRPr="00600D26" w:rsidRDefault="00D93585" w:rsidP="00600D26">
      <w:pPr>
        <w:pStyle w:val="Sinespaciado"/>
      </w:pPr>
    </w:p>
    <w:p w:rsidR="00FF4795" w:rsidRDefault="00D93585" w:rsidP="00FF4795">
      <w:pPr>
        <w:pStyle w:val="Sinespaciado"/>
        <w:spacing w:line="360" w:lineRule="auto"/>
        <w:ind w:firstLine="567"/>
        <w:jc w:val="both"/>
        <w:rPr>
          <w:rFonts w:ascii="Arial Narrow" w:hAnsi="Arial Narrow" w:cs="Arial"/>
          <w:sz w:val="28"/>
          <w:szCs w:val="28"/>
        </w:rPr>
      </w:pPr>
      <w:r>
        <w:rPr>
          <w:rFonts w:ascii="Arial Narrow" w:hAnsi="Arial Narrow"/>
          <w:sz w:val="28"/>
          <w:szCs w:val="28"/>
        </w:rPr>
        <w:t xml:space="preserve">Vencido el término, </w:t>
      </w:r>
      <w:r w:rsidR="00600D26">
        <w:rPr>
          <w:rFonts w:ascii="Arial Narrow" w:hAnsi="Arial Narrow"/>
          <w:sz w:val="28"/>
          <w:szCs w:val="28"/>
        </w:rPr>
        <w:t xml:space="preserve">ninguno de los funcionarios </w:t>
      </w:r>
      <w:r w:rsidR="007A615E">
        <w:rPr>
          <w:rFonts w:ascii="Arial Narrow" w:hAnsi="Arial Narrow"/>
          <w:sz w:val="28"/>
          <w:szCs w:val="28"/>
        </w:rPr>
        <w:t xml:space="preserve">se pronunció al respecto ni </w:t>
      </w:r>
      <w:r w:rsidR="006D14C9">
        <w:rPr>
          <w:rFonts w:ascii="Arial Narrow" w:hAnsi="Arial Narrow"/>
          <w:sz w:val="28"/>
          <w:szCs w:val="28"/>
        </w:rPr>
        <w:t>hicieron</w:t>
      </w:r>
      <w:r w:rsidR="007A615E">
        <w:rPr>
          <w:rFonts w:ascii="Arial Narrow" w:hAnsi="Arial Narrow"/>
          <w:sz w:val="28"/>
          <w:szCs w:val="28"/>
        </w:rPr>
        <w:t xml:space="preserve"> cumplir el fallo. Por tal motivo, </w:t>
      </w:r>
      <w:r w:rsidR="00FF4795">
        <w:rPr>
          <w:rFonts w:ascii="Arial Narrow" w:hAnsi="Arial Narrow"/>
          <w:sz w:val="28"/>
          <w:szCs w:val="28"/>
        </w:rPr>
        <w:t xml:space="preserve">mediante proveído del 24 de mayo del año en curso, </w:t>
      </w:r>
      <w:r w:rsidR="005C1556">
        <w:rPr>
          <w:rFonts w:ascii="Arial Narrow" w:hAnsi="Arial Narrow"/>
          <w:sz w:val="28"/>
          <w:szCs w:val="28"/>
        </w:rPr>
        <w:t xml:space="preserve">se dio apertura al incidente de desacato, </w:t>
      </w:r>
      <w:r w:rsidR="00FF4795">
        <w:rPr>
          <w:rFonts w:ascii="Arial Narrow" w:hAnsi="Arial Narrow"/>
          <w:sz w:val="28"/>
          <w:szCs w:val="28"/>
        </w:rPr>
        <w:t xml:space="preserve">disponiendo </w:t>
      </w:r>
      <w:r w:rsidR="00FF4795">
        <w:rPr>
          <w:rFonts w:ascii="Arial Narrow" w:hAnsi="Arial Narrow" w:cs="Arial"/>
          <w:sz w:val="28"/>
          <w:szCs w:val="28"/>
        </w:rPr>
        <w:t xml:space="preserve">el traslado del caso a los implicados.  </w:t>
      </w:r>
    </w:p>
    <w:p w:rsidR="006F427B" w:rsidRPr="00C92944" w:rsidRDefault="006F427B" w:rsidP="00C92944">
      <w:pPr>
        <w:pStyle w:val="Sinespaciado"/>
      </w:pPr>
    </w:p>
    <w:p w:rsidR="006D14C9" w:rsidRDefault="006D14C9" w:rsidP="00FF4795">
      <w:pPr>
        <w:pStyle w:val="Sinespaciado"/>
        <w:spacing w:line="360" w:lineRule="auto"/>
        <w:ind w:firstLine="567"/>
        <w:jc w:val="both"/>
        <w:rPr>
          <w:rFonts w:ascii="Arial Narrow" w:hAnsi="Arial Narrow" w:cs="Arial"/>
          <w:sz w:val="28"/>
          <w:szCs w:val="28"/>
        </w:rPr>
      </w:pPr>
      <w:r>
        <w:rPr>
          <w:rFonts w:ascii="Arial Narrow" w:hAnsi="Arial Narrow" w:cs="Arial"/>
          <w:sz w:val="28"/>
          <w:szCs w:val="28"/>
        </w:rPr>
        <w:t>El Comandante del Ej</w:t>
      </w:r>
      <w:r w:rsidR="00C92944">
        <w:rPr>
          <w:rFonts w:ascii="Arial Narrow" w:hAnsi="Arial Narrow" w:cs="Arial"/>
          <w:sz w:val="28"/>
          <w:szCs w:val="28"/>
        </w:rPr>
        <w:t xml:space="preserve">ército Nacional adujo que mediante oficios con radicado No. 20181162942683 y 20181162942753 del 27 de mayo último, adelantó las gestiones pertinentes con el propósito de obtener por parte de las dependencias competentes, el estricto cumplimiento al fallo judicial. </w:t>
      </w:r>
    </w:p>
    <w:p w:rsidR="00C92944" w:rsidRDefault="00C92944" w:rsidP="00C92944">
      <w:pPr>
        <w:pStyle w:val="Sinespaciado"/>
      </w:pPr>
    </w:p>
    <w:p w:rsidR="002F659E" w:rsidRDefault="002F659E" w:rsidP="002F659E">
      <w:pPr>
        <w:pStyle w:val="Textoindependiente"/>
        <w:spacing w:line="360" w:lineRule="auto"/>
        <w:ind w:firstLine="600"/>
        <w:jc w:val="both"/>
        <w:rPr>
          <w:rFonts w:ascii="Arial Narrow" w:hAnsi="Arial Narrow" w:cs="Arial"/>
          <w:sz w:val="28"/>
          <w:szCs w:val="28"/>
          <w:lang w:val="es-ES"/>
        </w:rPr>
      </w:pPr>
      <w:r>
        <w:rPr>
          <w:rFonts w:ascii="Arial Narrow" w:hAnsi="Arial Narrow" w:cs="Arial"/>
          <w:sz w:val="28"/>
          <w:szCs w:val="28"/>
          <w:lang w:val="es-ES"/>
        </w:rPr>
        <w:t>Verificado el pleno respeto de las garantías procesales que deben preceder la imposición de sanciones por desacato, se dispondrá el Despacho a verificar si hay lugar a ello, previas las siguientes</w:t>
      </w:r>
    </w:p>
    <w:p w:rsidR="002F659E" w:rsidRPr="00345D90" w:rsidRDefault="002F659E" w:rsidP="002F659E">
      <w:pPr>
        <w:pStyle w:val="Sinespaciado"/>
        <w:jc w:val="both"/>
        <w:rPr>
          <w:rFonts w:ascii="Arial Narrow" w:hAnsi="Arial Narrow" w:cs="Arial"/>
          <w:sz w:val="28"/>
          <w:szCs w:val="28"/>
        </w:rPr>
      </w:pPr>
    </w:p>
    <w:p w:rsidR="002F659E" w:rsidRPr="00345D90" w:rsidRDefault="002F659E" w:rsidP="002F659E">
      <w:pPr>
        <w:pStyle w:val="Sinespaciado"/>
        <w:spacing w:line="360" w:lineRule="auto"/>
        <w:jc w:val="both"/>
        <w:rPr>
          <w:rFonts w:ascii="Arial Narrow" w:hAnsi="Arial Narrow" w:cs="Arial"/>
          <w:b/>
          <w:i/>
          <w:sz w:val="28"/>
          <w:szCs w:val="28"/>
        </w:rPr>
      </w:pPr>
      <w:r w:rsidRPr="00345D90">
        <w:rPr>
          <w:rFonts w:ascii="Arial Narrow" w:hAnsi="Arial Narrow" w:cs="Arial"/>
          <w:b/>
          <w:i/>
          <w:sz w:val="28"/>
          <w:szCs w:val="28"/>
        </w:rPr>
        <w:tab/>
      </w:r>
      <w:r w:rsidRPr="00345D90">
        <w:rPr>
          <w:rFonts w:ascii="Arial Narrow" w:hAnsi="Arial Narrow" w:cs="Arial"/>
          <w:i/>
          <w:sz w:val="28"/>
          <w:szCs w:val="28"/>
        </w:rPr>
        <w:t xml:space="preserve">II. </w:t>
      </w:r>
      <w:r w:rsidRPr="00345D90">
        <w:rPr>
          <w:rFonts w:ascii="Arial Narrow" w:hAnsi="Arial Narrow" w:cs="Arial"/>
          <w:b/>
          <w:i/>
          <w:sz w:val="28"/>
          <w:szCs w:val="28"/>
        </w:rPr>
        <w:t>CONSIDERACIONES</w:t>
      </w:r>
    </w:p>
    <w:p w:rsidR="002F659E" w:rsidRPr="00C92944" w:rsidRDefault="002F659E" w:rsidP="00C92944">
      <w:pPr>
        <w:pStyle w:val="Sinespaciado"/>
      </w:pPr>
    </w:p>
    <w:p w:rsidR="002F659E" w:rsidRPr="00692DF9" w:rsidRDefault="002F659E" w:rsidP="002F659E">
      <w:pPr>
        <w:pStyle w:val="Sinespaciado"/>
        <w:spacing w:line="360" w:lineRule="auto"/>
        <w:jc w:val="both"/>
        <w:rPr>
          <w:rFonts w:ascii="Arial Narrow" w:hAnsi="Arial Narrow" w:cs="Arial"/>
          <w:sz w:val="28"/>
          <w:szCs w:val="28"/>
        </w:rPr>
      </w:pPr>
      <w:r w:rsidRPr="00345D90">
        <w:rPr>
          <w:rFonts w:ascii="Arial Narrow" w:hAnsi="Arial Narrow" w:cs="Arial"/>
          <w:sz w:val="28"/>
          <w:szCs w:val="28"/>
        </w:rPr>
        <w:tab/>
        <w:t xml:space="preserve">I- El artículo 52 del Decreto 2591 de 1991 establece un procedimiento especial aplicable al específico caso en él contemplado, en cuanto dispone que la persona que </w:t>
      </w:r>
      <w:r w:rsidRPr="00345D90">
        <w:rPr>
          <w:rFonts w:ascii="Arial Narrow" w:hAnsi="Arial Narrow" w:cs="Arial"/>
          <w:sz w:val="28"/>
          <w:szCs w:val="28"/>
        </w:rPr>
        <w:lastRenderedPageBreak/>
        <w:t>incumpla una orden judicial proferida dentro del trámite de un proceso de tutela puede ser sancionada por el mismo juez mediante trámite incidental, consistente en arresto hasta de seis (6) meses y multa de veinte (20) salarios mínimos mensuales, salvo que se hubiera señalado una consecuencia jurí</w:t>
      </w:r>
      <w:r w:rsidRPr="00692DF9">
        <w:rPr>
          <w:rFonts w:ascii="Arial Narrow" w:hAnsi="Arial Narrow" w:cs="Arial"/>
          <w:sz w:val="28"/>
          <w:szCs w:val="28"/>
        </w:rPr>
        <w:t>dica distinta y sin perjuicio de las sanciones penales a que hubiere lugar. Contra la decisión que impone tales sanciones y sólo para este evento el legislador de 1991 otorgó el grado jurisdiccional llamado de consulta.</w:t>
      </w:r>
    </w:p>
    <w:p w:rsidR="002F659E" w:rsidRPr="00692DF9" w:rsidRDefault="002F659E" w:rsidP="002F659E">
      <w:pPr>
        <w:pStyle w:val="Sinespaciado"/>
        <w:jc w:val="both"/>
        <w:rPr>
          <w:rFonts w:ascii="Arial Narrow" w:hAnsi="Arial Narrow" w:cs="Arial"/>
          <w:sz w:val="28"/>
          <w:szCs w:val="28"/>
        </w:rPr>
      </w:pPr>
    </w:p>
    <w:p w:rsidR="002F659E" w:rsidRDefault="002F659E" w:rsidP="002F659E">
      <w:pPr>
        <w:pStyle w:val="Sinespaciado"/>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II- </w:t>
      </w:r>
      <w:r>
        <w:rPr>
          <w:rFonts w:ascii="Arial Narrow" w:hAnsi="Arial Narrow" w:cs="Arial"/>
          <w:sz w:val="28"/>
          <w:szCs w:val="28"/>
        </w:rPr>
        <w:t xml:space="preserve">Para determinar si se incurrió en el desacato es menester, según las voces de la norma mencionada, agotar el trámite incidental, en el cual es indispensable que se garanticen de manera diáfana la posibilidad de controvertir los hechos en que se funda el pedido, aportar pruebas y rebatir las que se esbocen en su contra y, en fin, ejercitar debidamente su derecho de defensa. </w:t>
      </w:r>
    </w:p>
    <w:p w:rsidR="00365FC5" w:rsidRPr="00751B7E" w:rsidRDefault="00365FC5" w:rsidP="00751B7E">
      <w:pPr>
        <w:pStyle w:val="Sinespaciado"/>
      </w:pPr>
    </w:p>
    <w:p w:rsidR="00D6685A" w:rsidRDefault="00365FC5" w:rsidP="00365FC5">
      <w:pPr>
        <w:pStyle w:val="Sinespaciado"/>
        <w:spacing w:line="360" w:lineRule="auto"/>
        <w:ind w:firstLine="709"/>
        <w:jc w:val="both"/>
        <w:rPr>
          <w:rFonts w:ascii="Arial Narrow" w:hAnsi="Arial Narrow" w:cs="Arial"/>
          <w:sz w:val="28"/>
          <w:szCs w:val="28"/>
        </w:rPr>
      </w:pPr>
      <w:r>
        <w:rPr>
          <w:rFonts w:ascii="Arial Narrow" w:hAnsi="Arial Narrow" w:cs="Arial"/>
          <w:sz w:val="28"/>
          <w:szCs w:val="28"/>
        </w:rPr>
        <w:t xml:space="preserve">III- En el caso puntual, se avista sin hesitación alguna, que la actuación pre incidental e incidental estuvieron siempre revestidas de la legalidad y se garantizó en ellas el ejercicio debido a la contradicción, </w:t>
      </w:r>
      <w:r w:rsidR="00D6685A">
        <w:rPr>
          <w:rFonts w:ascii="Arial Narrow" w:hAnsi="Arial Narrow" w:cs="Arial"/>
          <w:sz w:val="28"/>
          <w:szCs w:val="28"/>
        </w:rPr>
        <w:t>pues cada una de las decisiones proferidas les fue puesta en conocimiento, concediéndoles el término legal para su pronunciamiento.</w:t>
      </w:r>
    </w:p>
    <w:p w:rsidR="00D6685A" w:rsidRPr="00D6685A" w:rsidRDefault="00D6685A" w:rsidP="00D6685A">
      <w:pPr>
        <w:pStyle w:val="Sinespaciado"/>
      </w:pPr>
    </w:p>
    <w:p w:rsidR="00365FC5" w:rsidRDefault="00D6685A" w:rsidP="00365FC5">
      <w:pPr>
        <w:pStyle w:val="Sinespaciado"/>
        <w:spacing w:line="360" w:lineRule="auto"/>
        <w:ind w:firstLine="709"/>
        <w:jc w:val="both"/>
        <w:rPr>
          <w:rFonts w:ascii="Arial Narrow" w:hAnsi="Arial Narrow" w:cs="Arial"/>
          <w:sz w:val="28"/>
          <w:szCs w:val="28"/>
        </w:rPr>
      </w:pPr>
      <w:r>
        <w:rPr>
          <w:rFonts w:ascii="Arial Narrow" w:hAnsi="Arial Narrow" w:cs="Arial"/>
          <w:sz w:val="28"/>
          <w:szCs w:val="28"/>
        </w:rPr>
        <w:t xml:space="preserve">IV- Superado el análisis de la reserva de las garantías de los implicados, debe esta Sala adentrarse en determinar si se ha incumplido el fallo de tutela por parte del Brigadier General Germán López Guerrero y </w:t>
      </w:r>
      <w:r w:rsidR="00365FC5">
        <w:rPr>
          <w:rFonts w:ascii="Arial Narrow" w:hAnsi="Arial Narrow" w:cs="Arial"/>
          <w:sz w:val="28"/>
          <w:szCs w:val="28"/>
        </w:rPr>
        <w:t>por parte del Comandante General Alberto José Mejía Ferrero.</w:t>
      </w:r>
    </w:p>
    <w:p w:rsidR="002F659E" w:rsidRPr="00751B7E" w:rsidRDefault="002F659E" w:rsidP="00751B7E">
      <w:pPr>
        <w:pStyle w:val="Sinespaciado"/>
      </w:pPr>
    </w:p>
    <w:p w:rsidR="00CC422F" w:rsidRDefault="00892951" w:rsidP="00CC422F">
      <w:pPr>
        <w:pStyle w:val="Sinespaciado"/>
        <w:spacing w:line="360" w:lineRule="auto"/>
        <w:ind w:firstLine="709"/>
        <w:jc w:val="both"/>
        <w:rPr>
          <w:rFonts w:ascii="Arial Narrow" w:hAnsi="Arial Narrow" w:cs="Arial"/>
          <w:sz w:val="28"/>
          <w:szCs w:val="28"/>
        </w:rPr>
      </w:pPr>
      <w:r>
        <w:rPr>
          <w:rFonts w:ascii="Arial Narrow" w:hAnsi="Arial Narrow" w:cs="Arial"/>
          <w:sz w:val="28"/>
          <w:szCs w:val="28"/>
        </w:rPr>
        <w:t xml:space="preserve">Pues bien, frente </w:t>
      </w:r>
      <w:r w:rsidR="00CC422F">
        <w:rPr>
          <w:rFonts w:ascii="Arial Narrow" w:hAnsi="Arial Narrow" w:cs="Arial"/>
          <w:sz w:val="28"/>
          <w:szCs w:val="28"/>
        </w:rPr>
        <w:t xml:space="preserve">al primero de los señalados, esto es,  </w:t>
      </w:r>
      <w:r>
        <w:rPr>
          <w:rFonts w:ascii="Arial Narrow" w:hAnsi="Arial Narrow" w:cs="Arial"/>
          <w:sz w:val="28"/>
          <w:szCs w:val="28"/>
        </w:rPr>
        <w:t xml:space="preserve">por parte de quien ostenta la Dirección General de Sanidad del Ejército Nacional, </w:t>
      </w:r>
      <w:r w:rsidRPr="00634BB9">
        <w:rPr>
          <w:rFonts w:ascii="Arial Narrow" w:hAnsi="Arial Narrow" w:cs="Arial"/>
          <w:sz w:val="28"/>
          <w:szCs w:val="28"/>
        </w:rPr>
        <w:t xml:space="preserve">ha de decirse que en el fallo de tutela del </w:t>
      </w:r>
      <w:r>
        <w:rPr>
          <w:rFonts w:ascii="Arial Narrow" w:hAnsi="Arial Narrow" w:cs="Arial"/>
          <w:sz w:val="28"/>
          <w:szCs w:val="28"/>
        </w:rPr>
        <w:t>6 de octubre de 2016</w:t>
      </w:r>
      <w:r w:rsidRPr="00634BB9">
        <w:rPr>
          <w:rFonts w:ascii="Arial Narrow" w:hAnsi="Arial Narrow" w:cs="Arial"/>
          <w:sz w:val="28"/>
          <w:szCs w:val="28"/>
        </w:rPr>
        <w:t xml:space="preserve">, esta Sala, impuso un claro mandato en cabeza del referido funcionario, </w:t>
      </w:r>
      <w:r w:rsidR="00BD11E6">
        <w:rPr>
          <w:rFonts w:ascii="Arial Narrow" w:hAnsi="Arial Narrow" w:cs="Arial"/>
          <w:sz w:val="28"/>
          <w:szCs w:val="28"/>
        </w:rPr>
        <w:t>de</w:t>
      </w:r>
      <w:r w:rsidR="003727A9">
        <w:rPr>
          <w:rFonts w:ascii="Arial Narrow" w:hAnsi="Arial Narrow" w:cs="Arial"/>
          <w:sz w:val="28"/>
          <w:szCs w:val="28"/>
        </w:rPr>
        <w:t xml:space="preserve"> garantizar </w:t>
      </w:r>
      <w:r>
        <w:rPr>
          <w:rFonts w:ascii="Arial Narrow" w:hAnsi="Arial Narrow" w:cs="Arial"/>
          <w:sz w:val="28"/>
          <w:szCs w:val="28"/>
        </w:rPr>
        <w:t xml:space="preserve">la prestación de los servicios médicos </w:t>
      </w:r>
      <w:r w:rsidR="00BD11E6">
        <w:rPr>
          <w:rFonts w:ascii="Arial Narrow" w:hAnsi="Arial Narrow" w:cs="Arial"/>
          <w:sz w:val="28"/>
          <w:szCs w:val="28"/>
        </w:rPr>
        <w:t xml:space="preserve">para tratar la </w:t>
      </w:r>
      <w:r>
        <w:rPr>
          <w:rFonts w:ascii="Arial Narrow" w:hAnsi="Arial Narrow" w:cs="Arial"/>
          <w:sz w:val="28"/>
          <w:szCs w:val="28"/>
        </w:rPr>
        <w:t xml:space="preserve"> patología o afección psicológica </w:t>
      </w:r>
      <w:r w:rsidR="00AF54D7">
        <w:rPr>
          <w:rFonts w:ascii="Arial Narrow" w:hAnsi="Arial Narrow" w:cs="Arial"/>
          <w:sz w:val="28"/>
          <w:szCs w:val="28"/>
        </w:rPr>
        <w:t xml:space="preserve">que padece </w:t>
      </w:r>
      <w:r>
        <w:rPr>
          <w:rFonts w:ascii="Arial Narrow" w:hAnsi="Arial Narrow" w:cs="Arial"/>
          <w:sz w:val="28"/>
          <w:szCs w:val="28"/>
        </w:rPr>
        <w:t xml:space="preserve">el joven Bryan </w:t>
      </w:r>
      <w:proofErr w:type="spellStart"/>
      <w:r>
        <w:rPr>
          <w:rFonts w:ascii="Arial Narrow" w:hAnsi="Arial Narrow" w:cs="Arial"/>
          <w:sz w:val="28"/>
          <w:szCs w:val="28"/>
        </w:rPr>
        <w:t>Arbey</w:t>
      </w:r>
      <w:proofErr w:type="spellEnd"/>
      <w:r>
        <w:rPr>
          <w:rFonts w:ascii="Arial Narrow" w:hAnsi="Arial Narrow" w:cs="Arial"/>
          <w:sz w:val="28"/>
          <w:szCs w:val="28"/>
        </w:rPr>
        <w:t xml:space="preserve"> </w:t>
      </w:r>
      <w:r w:rsidR="006753E9">
        <w:rPr>
          <w:rFonts w:ascii="Arial Narrow" w:hAnsi="Arial Narrow" w:cs="Arial"/>
          <w:sz w:val="28"/>
          <w:szCs w:val="28"/>
        </w:rPr>
        <w:t xml:space="preserve">Ocampo Palacio, </w:t>
      </w:r>
      <w:r w:rsidR="00F429AC">
        <w:rPr>
          <w:rFonts w:ascii="Arial Narrow" w:hAnsi="Arial Narrow" w:cs="Arial"/>
          <w:sz w:val="28"/>
          <w:szCs w:val="28"/>
        </w:rPr>
        <w:t>disponiendo además l</w:t>
      </w:r>
      <w:r w:rsidR="006753E9">
        <w:rPr>
          <w:rFonts w:ascii="Arial Narrow" w:hAnsi="Arial Narrow" w:cs="Arial"/>
          <w:sz w:val="28"/>
          <w:szCs w:val="28"/>
        </w:rPr>
        <w:t xml:space="preserve">a continuidad en </w:t>
      </w:r>
      <w:r w:rsidR="00D57285">
        <w:rPr>
          <w:rFonts w:ascii="Arial Narrow" w:hAnsi="Arial Narrow" w:cs="Arial"/>
          <w:sz w:val="28"/>
          <w:szCs w:val="28"/>
        </w:rPr>
        <w:t xml:space="preserve">la </w:t>
      </w:r>
      <w:r w:rsidR="00751B7E">
        <w:rPr>
          <w:rFonts w:ascii="Arial Narrow" w:hAnsi="Arial Narrow" w:cs="Arial"/>
          <w:sz w:val="28"/>
          <w:szCs w:val="28"/>
        </w:rPr>
        <w:t xml:space="preserve">atención </w:t>
      </w:r>
      <w:r w:rsidR="00D57285">
        <w:rPr>
          <w:rFonts w:ascii="Arial Narrow" w:hAnsi="Arial Narrow" w:cs="Arial"/>
          <w:sz w:val="28"/>
          <w:szCs w:val="28"/>
        </w:rPr>
        <w:t>médica, hospitalaria, farmacéutica y psiquiátrica que aquel requiera respecto a dicha afección, hasta su efectiva recuperación o hasta tanto se defina su situación médica l</w:t>
      </w:r>
      <w:r w:rsidR="00CC422F">
        <w:rPr>
          <w:rFonts w:ascii="Arial Narrow" w:hAnsi="Arial Narrow" w:cs="Arial"/>
          <w:sz w:val="28"/>
          <w:szCs w:val="28"/>
        </w:rPr>
        <w:t xml:space="preserve">aboral, si a ello hubiere lugar, </w:t>
      </w:r>
      <w:r w:rsidR="00CC422F">
        <w:rPr>
          <w:rFonts w:ascii="Arial Narrow" w:hAnsi="Arial Narrow" w:cs="Arial"/>
          <w:sz w:val="28"/>
          <w:szCs w:val="28"/>
        </w:rPr>
        <w:t>mandato</w:t>
      </w:r>
      <w:r w:rsidR="00BD11E6">
        <w:rPr>
          <w:rFonts w:ascii="Arial Narrow" w:hAnsi="Arial Narrow" w:cs="Arial"/>
          <w:sz w:val="28"/>
          <w:szCs w:val="28"/>
        </w:rPr>
        <w:t xml:space="preserve"> éste último </w:t>
      </w:r>
      <w:r w:rsidR="00CC422F">
        <w:rPr>
          <w:rFonts w:ascii="Arial Narrow" w:hAnsi="Arial Narrow" w:cs="Arial"/>
          <w:sz w:val="28"/>
          <w:szCs w:val="28"/>
        </w:rPr>
        <w:t>que ha sido desatendido por el refe</w:t>
      </w:r>
      <w:r w:rsidR="00CC422F">
        <w:rPr>
          <w:rFonts w:ascii="Arial Narrow" w:hAnsi="Arial Narrow" w:cs="Arial"/>
          <w:sz w:val="28"/>
          <w:szCs w:val="28"/>
        </w:rPr>
        <w:t xml:space="preserve">rido funcionario, pues </w:t>
      </w:r>
      <w:r w:rsidR="00BD11E6">
        <w:rPr>
          <w:rFonts w:ascii="Arial Narrow" w:hAnsi="Arial Narrow" w:cs="Arial"/>
          <w:sz w:val="28"/>
          <w:szCs w:val="28"/>
        </w:rPr>
        <w:t xml:space="preserve">no ha efectuado los trámites pertinentes para garantizar la entrega del medicamento </w:t>
      </w:r>
      <w:proofErr w:type="spellStart"/>
      <w:r w:rsidR="00BD11E6">
        <w:rPr>
          <w:rFonts w:ascii="Arial Narrow" w:hAnsi="Arial Narrow" w:cs="Arial"/>
          <w:sz w:val="28"/>
          <w:szCs w:val="28"/>
        </w:rPr>
        <w:t>Olanzapina</w:t>
      </w:r>
      <w:proofErr w:type="spellEnd"/>
      <w:r w:rsidR="00BD11E6">
        <w:rPr>
          <w:rFonts w:ascii="Arial Narrow" w:hAnsi="Arial Narrow" w:cs="Arial"/>
          <w:sz w:val="28"/>
          <w:szCs w:val="28"/>
        </w:rPr>
        <w:t xml:space="preserve"> en la forma y cantidad establecida por el médico tratante, amén de que </w:t>
      </w:r>
      <w:r w:rsidR="00BD11E6">
        <w:rPr>
          <w:rFonts w:ascii="Arial Narrow" w:hAnsi="Arial Narrow" w:cs="Arial"/>
          <w:sz w:val="28"/>
          <w:szCs w:val="28"/>
        </w:rPr>
        <w:lastRenderedPageBreak/>
        <w:t xml:space="preserve">tampoco </w:t>
      </w:r>
      <w:r w:rsidR="00CC422F">
        <w:rPr>
          <w:rFonts w:ascii="Arial Narrow" w:hAnsi="Arial Narrow" w:cs="Arial"/>
          <w:sz w:val="28"/>
          <w:szCs w:val="28"/>
        </w:rPr>
        <w:t>ha</w:t>
      </w:r>
      <w:r w:rsidR="00CC422F">
        <w:rPr>
          <w:rFonts w:ascii="Arial Narrow" w:hAnsi="Arial Narrow" w:cs="Arial"/>
          <w:sz w:val="28"/>
          <w:szCs w:val="28"/>
        </w:rPr>
        <w:t xml:space="preserve"> cumplido ni siquiera con los requerimientos efectuados por esta Sala en el trámite preliminar.</w:t>
      </w:r>
    </w:p>
    <w:p w:rsidR="00395E56" w:rsidRPr="00395E56" w:rsidRDefault="00395E56" w:rsidP="00395E56">
      <w:pPr>
        <w:pStyle w:val="Sinespaciado"/>
      </w:pPr>
    </w:p>
    <w:p w:rsidR="00395E56" w:rsidRDefault="00395E56" w:rsidP="00395E56">
      <w:pPr>
        <w:pStyle w:val="Sinespaciado"/>
        <w:spacing w:line="360" w:lineRule="auto"/>
        <w:ind w:firstLine="709"/>
        <w:jc w:val="both"/>
        <w:rPr>
          <w:rFonts w:ascii="Arial Narrow" w:hAnsi="Arial Narrow" w:cs="Arial"/>
          <w:sz w:val="28"/>
          <w:szCs w:val="28"/>
        </w:rPr>
      </w:pPr>
      <w:r>
        <w:rPr>
          <w:rFonts w:ascii="Arial Narrow" w:hAnsi="Arial Narrow" w:cs="Arial"/>
          <w:sz w:val="28"/>
          <w:szCs w:val="28"/>
        </w:rPr>
        <w:t>Por lo tanto, es palmario que el Brigadier General Germán López Guerrero ha omitido el cumplimiento de la orden de tutela, sin que medie justificación alguna para ello, siendo la consecuencia necesaria la imposición de una sanción al aludido funcionario, quien en su calidad de Director General d</w:t>
      </w:r>
      <w:r w:rsidR="00591B17">
        <w:rPr>
          <w:rFonts w:ascii="Arial Narrow" w:hAnsi="Arial Narrow" w:cs="Arial"/>
          <w:sz w:val="28"/>
          <w:szCs w:val="28"/>
        </w:rPr>
        <w:t xml:space="preserve">e Sanidad del Ejército Nacional </w:t>
      </w:r>
      <w:r>
        <w:rPr>
          <w:rFonts w:ascii="Arial Narrow" w:hAnsi="Arial Narrow" w:cs="Arial"/>
          <w:sz w:val="28"/>
          <w:szCs w:val="28"/>
        </w:rPr>
        <w:t>estaba en la obligación de disponer todo lo necesario para satisfacer la orden de amparo.</w:t>
      </w:r>
    </w:p>
    <w:p w:rsidR="00395E56" w:rsidRPr="00A2729C" w:rsidRDefault="00395E56" w:rsidP="00A2729C">
      <w:pPr>
        <w:pStyle w:val="Sinespaciado"/>
      </w:pPr>
    </w:p>
    <w:p w:rsidR="00BD11E6" w:rsidRDefault="00BD11E6" w:rsidP="002E0906">
      <w:pPr>
        <w:pStyle w:val="Sinespaciado"/>
        <w:spacing w:line="360" w:lineRule="auto"/>
        <w:ind w:firstLine="709"/>
        <w:jc w:val="both"/>
        <w:rPr>
          <w:rFonts w:ascii="Arial Narrow" w:hAnsi="Arial Narrow" w:cs="Arial"/>
          <w:sz w:val="28"/>
          <w:szCs w:val="28"/>
        </w:rPr>
      </w:pPr>
      <w:r>
        <w:rPr>
          <w:rFonts w:ascii="Arial Narrow" w:hAnsi="Arial Narrow" w:cs="Arial"/>
          <w:sz w:val="28"/>
          <w:szCs w:val="28"/>
        </w:rPr>
        <w:t xml:space="preserve">V- Vislumbrada la responsabilidad que le cabe por desacato al Director de Sanidad del Ejército Nacional, se adentrará la Sala a analizar si al Comandante </w:t>
      </w:r>
      <w:r w:rsidR="002E0906">
        <w:rPr>
          <w:rFonts w:ascii="Arial Narrow" w:hAnsi="Arial Narrow" w:cs="Arial"/>
          <w:sz w:val="28"/>
          <w:szCs w:val="28"/>
        </w:rPr>
        <w:t xml:space="preserve">General </w:t>
      </w:r>
      <w:r>
        <w:rPr>
          <w:rFonts w:ascii="Arial Narrow" w:hAnsi="Arial Narrow" w:cs="Arial"/>
          <w:sz w:val="28"/>
          <w:szCs w:val="28"/>
        </w:rPr>
        <w:t>del Ejército Nacional –</w:t>
      </w:r>
      <w:r w:rsidR="002E0906" w:rsidRPr="002E0906">
        <w:rPr>
          <w:rFonts w:ascii="Arial Narrow" w:hAnsi="Arial Narrow" w:cs="Arial"/>
          <w:sz w:val="28"/>
          <w:szCs w:val="28"/>
        </w:rPr>
        <w:t xml:space="preserve"> </w:t>
      </w:r>
      <w:r w:rsidR="002E0906">
        <w:rPr>
          <w:rFonts w:ascii="Arial Narrow" w:hAnsi="Arial Narrow" w:cs="Arial"/>
          <w:sz w:val="28"/>
          <w:szCs w:val="28"/>
        </w:rPr>
        <w:t>Albe</w:t>
      </w:r>
      <w:r w:rsidR="002E0906">
        <w:rPr>
          <w:rFonts w:ascii="Arial Narrow" w:hAnsi="Arial Narrow" w:cs="Arial"/>
          <w:sz w:val="28"/>
          <w:szCs w:val="28"/>
        </w:rPr>
        <w:t>rto José Mejía Ferrero</w:t>
      </w:r>
      <w:r>
        <w:rPr>
          <w:rFonts w:ascii="Arial Narrow" w:hAnsi="Arial Narrow" w:cs="Arial"/>
          <w:sz w:val="28"/>
          <w:szCs w:val="28"/>
        </w:rPr>
        <w:t>– se le hace extensiva tal responsabilidad en virtud a lo normado en el artículo 27 del Decreto 2591 de 1991.</w:t>
      </w:r>
    </w:p>
    <w:p w:rsidR="00AC4958" w:rsidRPr="002E0906" w:rsidRDefault="00AC4958" w:rsidP="002E0906">
      <w:pPr>
        <w:pStyle w:val="Sinespaciado"/>
      </w:pPr>
    </w:p>
    <w:p w:rsidR="002E0906" w:rsidRDefault="002E0906" w:rsidP="002E0906">
      <w:pPr>
        <w:pStyle w:val="Sinespaciado"/>
        <w:spacing w:line="360" w:lineRule="auto"/>
        <w:ind w:firstLine="709"/>
        <w:jc w:val="both"/>
        <w:rPr>
          <w:rFonts w:ascii="Arial Narrow" w:hAnsi="Arial Narrow" w:cs="Arial"/>
          <w:sz w:val="28"/>
          <w:szCs w:val="28"/>
        </w:rPr>
      </w:pPr>
      <w:r>
        <w:rPr>
          <w:rFonts w:ascii="Arial Narrow" w:hAnsi="Arial Narrow" w:cs="Arial"/>
          <w:sz w:val="28"/>
          <w:szCs w:val="28"/>
        </w:rPr>
        <w:t>Pues bien, en aplicación de la norma en cuesti</w:t>
      </w:r>
      <w:r>
        <w:rPr>
          <w:rFonts w:ascii="Arial Narrow" w:hAnsi="Arial Narrow" w:cs="Arial"/>
          <w:sz w:val="28"/>
          <w:szCs w:val="28"/>
        </w:rPr>
        <w:t>ón, esta Sala mediante auto del 24 de mayo último</w:t>
      </w:r>
      <w:r>
        <w:rPr>
          <w:rFonts w:ascii="Arial Narrow" w:hAnsi="Arial Narrow" w:cs="Arial"/>
          <w:sz w:val="28"/>
          <w:szCs w:val="28"/>
        </w:rPr>
        <w:t xml:space="preserve">, dispuso requerir al Comandante </w:t>
      </w:r>
      <w:r>
        <w:rPr>
          <w:rFonts w:ascii="Arial Narrow" w:hAnsi="Arial Narrow" w:cs="Arial"/>
          <w:sz w:val="28"/>
          <w:szCs w:val="28"/>
        </w:rPr>
        <w:t>General del</w:t>
      </w:r>
      <w:r>
        <w:rPr>
          <w:rFonts w:ascii="Arial Narrow" w:hAnsi="Arial Narrow" w:cs="Arial"/>
          <w:sz w:val="28"/>
          <w:szCs w:val="28"/>
        </w:rPr>
        <w:t xml:space="preserve"> Ejército Nacional, en su calidad de superior jerárquico</w:t>
      </w:r>
      <w:r>
        <w:rPr>
          <w:rFonts w:ascii="Arial Narrow" w:hAnsi="Arial Narrow" w:cs="Arial"/>
          <w:sz w:val="28"/>
          <w:szCs w:val="28"/>
        </w:rPr>
        <w:t xml:space="preserve"> del Director de Sanidad</w:t>
      </w:r>
      <w:r>
        <w:rPr>
          <w:rFonts w:ascii="Arial Narrow" w:hAnsi="Arial Narrow" w:cs="Arial"/>
          <w:sz w:val="28"/>
          <w:szCs w:val="28"/>
        </w:rPr>
        <w:t>, con miras a que hiciera cumplir la orden de tutela, advirtiéndole, en todo caso, que quedaba sujeto a las mismas sanciones que le incumbían al directamente obligado a satisfacer la orden de tutela.</w:t>
      </w:r>
    </w:p>
    <w:p w:rsidR="00591B17" w:rsidRPr="00994B08" w:rsidRDefault="00591B17" w:rsidP="00994B08">
      <w:pPr>
        <w:pStyle w:val="Sinespaciado"/>
      </w:pPr>
    </w:p>
    <w:p w:rsidR="00591B17" w:rsidRPr="00F27BAF" w:rsidRDefault="002E0906" w:rsidP="00277129">
      <w:pPr>
        <w:pStyle w:val="Sinespaciado"/>
        <w:spacing w:line="360" w:lineRule="auto"/>
        <w:ind w:firstLine="708"/>
        <w:jc w:val="both"/>
        <w:rPr>
          <w:rFonts w:ascii="Arial Narrow" w:hAnsi="Arial Narrow" w:cs="Arial"/>
          <w:sz w:val="28"/>
          <w:szCs w:val="28"/>
        </w:rPr>
      </w:pPr>
      <w:r w:rsidRPr="00F27BAF">
        <w:rPr>
          <w:rFonts w:ascii="Arial Narrow" w:hAnsi="Arial Narrow" w:cs="Arial"/>
          <w:sz w:val="28"/>
          <w:szCs w:val="28"/>
        </w:rPr>
        <w:t xml:space="preserve">Dicho funcionario, allegó prueba de haber conminado a su subalterno el cumplimiento del mandato, mediante oficio radicado No. 20181162942683 del 27 de mayo último, </w:t>
      </w:r>
      <w:r w:rsidR="00994B08" w:rsidRPr="00F27BAF">
        <w:rPr>
          <w:rFonts w:ascii="Arial Narrow" w:hAnsi="Arial Narrow" w:cs="Arial"/>
          <w:sz w:val="28"/>
          <w:szCs w:val="28"/>
        </w:rPr>
        <w:t>advirtiéndole la necesidad de “</w:t>
      </w:r>
      <w:r w:rsidR="00994B08" w:rsidRPr="00054A29">
        <w:rPr>
          <w:rFonts w:ascii="Arial Narrow" w:hAnsi="Arial Narrow" w:cs="Arial"/>
          <w:i/>
          <w:sz w:val="28"/>
          <w:szCs w:val="28"/>
        </w:rPr>
        <w:t>que dentro de los términos previstos en el citado proveído, disponga las acciones a que haya lugar y por intermedio de la dependencia correspondiente cumpla con el referido fallo judicial, evitando con ello decisiones adversas para la institución</w:t>
      </w:r>
      <w:r w:rsidR="00994B08" w:rsidRPr="00F27BAF">
        <w:rPr>
          <w:rFonts w:ascii="Arial Narrow" w:hAnsi="Arial Narrow" w:cs="Arial"/>
          <w:sz w:val="28"/>
          <w:szCs w:val="28"/>
        </w:rPr>
        <w:t xml:space="preserve">”. </w:t>
      </w:r>
      <w:r w:rsidRPr="00F27BAF">
        <w:rPr>
          <w:rFonts w:ascii="Arial Narrow" w:hAnsi="Arial Narrow" w:cs="Arial"/>
          <w:sz w:val="28"/>
          <w:szCs w:val="28"/>
        </w:rPr>
        <w:t xml:space="preserve"> </w:t>
      </w:r>
      <w:r w:rsidR="00994B08" w:rsidRPr="00F27BAF">
        <w:rPr>
          <w:rFonts w:ascii="Arial Narrow" w:hAnsi="Arial Narrow" w:cs="Arial"/>
          <w:sz w:val="28"/>
          <w:szCs w:val="28"/>
        </w:rPr>
        <w:t xml:space="preserve">Así mismo, requirió copia de las gestiones adelantadas, con el fin de realizar control y seguimiento a la actuación constitucional. </w:t>
      </w:r>
    </w:p>
    <w:p w:rsidR="00994B08" w:rsidRPr="00F27BAF" w:rsidRDefault="00994B08" w:rsidP="00F27BAF">
      <w:pPr>
        <w:pStyle w:val="Sinespaciado"/>
      </w:pPr>
    </w:p>
    <w:p w:rsidR="00994B08" w:rsidRPr="00054A29" w:rsidRDefault="00994B08" w:rsidP="00277129">
      <w:pPr>
        <w:pStyle w:val="Sinespaciado"/>
        <w:spacing w:line="360" w:lineRule="auto"/>
        <w:ind w:firstLine="708"/>
        <w:jc w:val="both"/>
        <w:rPr>
          <w:rFonts w:ascii="Arial Narrow" w:hAnsi="Arial Narrow" w:cs="Arial"/>
          <w:sz w:val="28"/>
          <w:szCs w:val="28"/>
        </w:rPr>
      </w:pPr>
      <w:r w:rsidRPr="00F27BAF">
        <w:rPr>
          <w:rFonts w:ascii="Arial Narrow" w:hAnsi="Arial Narrow" w:cs="Arial"/>
          <w:sz w:val="28"/>
          <w:szCs w:val="28"/>
        </w:rPr>
        <w:t xml:space="preserve">De otra parte, mediante oficio </w:t>
      </w:r>
      <w:r w:rsidR="00F27BAF" w:rsidRPr="00F27BAF">
        <w:rPr>
          <w:rFonts w:ascii="Arial Narrow" w:hAnsi="Arial Narrow" w:cs="Arial"/>
          <w:sz w:val="28"/>
          <w:szCs w:val="28"/>
        </w:rPr>
        <w:t xml:space="preserve">radicado No. </w:t>
      </w:r>
      <w:r w:rsidR="00F27BAF">
        <w:rPr>
          <w:rFonts w:ascii="Arial Narrow" w:hAnsi="Arial Narrow" w:cs="Arial"/>
          <w:sz w:val="28"/>
          <w:szCs w:val="28"/>
        </w:rPr>
        <w:t xml:space="preserve">20181162942753 de la misma calenda, requirió al Comandante de Personal de la entidad, a efectos de que conminara igualmente al subalterno encargado de acatar el fallo, y estudiara </w:t>
      </w:r>
      <w:r w:rsidR="00054A29">
        <w:rPr>
          <w:rFonts w:ascii="Arial Narrow" w:hAnsi="Arial Narrow" w:cs="Arial"/>
          <w:sz w:val="28"/>
          <w:szCs w:val="28"/>
        </w:rPr>
        <w:t>“</w:t>
      </w:r>
      <w:r w:rsidR="00F27BAF" w:rsidRPr="00054A29">
        <w:rPr>
          <w:rFonts w:ascii="Arial Narrow" w:hAnsi="Arial Narrow" w:cs="Arial"/>
          <w:i/>
          <w:sz w:val="28"/>
          <w:szCs w:val="28"/>
        </w:rPr>
        <w:t xml:space="preserve">la </w:t>
      </w:r>
      <w:r w:rsidR="00054A29" w:rsidRPr="00054A29">
        <w:rPr>
          <w:rFonts w:ascii="Arial Narrow" w:hAnsi="Arial Narrow" w:cs="Arial"/>
          <w:i/>
          <w:sz w:val="28"/>
          <w:szCs w:val="28"/>
        </w:rPr>
        <w:t xml:space="preserve">viabilidad </w:t>
      </w:r>
      <w:r w:rsidR="00F27BAF" w:rsidRPr="00054A29">
        <w:rPr>
          <w:rFonts w:ascii="Arial Narrow" w:hAnsi="Arial Narrow" w:cs="Arial"/>
          <w:i/>
          <w:sz w:val="28"/>
          <w:szCs w:val="28"/>
        </w:rPr>
        <w:t xml:space="preserve">de dar inicio a la </w:t>
      </w:r>
      <w:r w:rsidR="00054A29" w:rsidRPr="00054A29">
        <w:rPr>
          <w:rFonts w:ascii="Arial Narrow" w:hAnsi="Arial Narrow" w:cs="Arial"/>
          <w:i/>
          <w:sz w:val="28"/>
          <w:szCs w:val="28"/>
        </w:rPr>
        <w:t>acción</w:t>
      </w:r>
      <w:r w:rsidR="00F27BAF" w:rsidRPr="00054A29">
        <w:rPr>
          <w:rFonts w:ascii="Arial Narrow" w:hAnsi="Arial Narrow" w:cs="Arial"/>
          <w:i/>
          <w:sz w:val="28"/>
          <w:szCs w:val="28"/>
        </w:rPr>
        <w:t xml:space="preserve"> disciplinaria pertinente, de tal forma que permita determinar la posible responsabilidad de los funcionarios vinculados en el incumplimiento de la orden judicial, en virtud de la competencia dispuesta en la Ley 1862 de 2017”</w:t>
      </w:r>
      <w:r w:rsidR="00054A29">
        <w:rPr>
          <w:rFonts w:ascii="Arial Narrow" w:hAnsi="Arial Narrow" w:cs="Arial"/>
          <w:i/>
          <w:sz w:val="28"/>
          <w:szCs w:val="28"/>
        </w:rPr>
        <w:t>.</w:t>
      </w:r>
    </w:p>
    <w:p w:rsidR="00A2729C" w:rsidRPr="00A2729C" w:rsidRDefault="00A2729C" w:rsidP="00A2729C">
      <w:pPr>
        <w:pStyle w:val="Sinespaciado"/>
      </w:pPr>
    </w:p>
    <w:p w:rsidR="007A7819" w:rsidRDefault="003F72DF" w:rsidP="00277129">
      <w:pPr>
        <w:pStyle w:val="Sinespaciado"/>
        <w:spacing w:line="360" w:lineRule="auto"/>
        <w:ind w:firstLine="708"/>
        <w:jc w:val="both"/>
        <w:rPr>
          <w:rFonts w:ascii="Arial Narrow" w:hAnsi="Arial Narrow" w:cs="Arial"/>
          <w:sz w:val="28"/>
          <w:szCs w:val="28"/>
        </w:rPr>
      </w:pPr>
      <w:r>
        <w:rPr>
          <w:rFonts w:ascii="Arial Narrow" w:hAnsi="Arial Narrow" w:cs="Arial"/>
          <w:sz w:val="28"/>
          <w:szCs w:val="28"/>
        </w:rPr>
        <w:t xml:space="preserve">De lo anterior, se colige que el superior jerárquico procedió conforme a lo ordenado, </w:t>
      </w:r>
      <w:r w:rsidR="00C711A9">
        <w:rPr>
          <w:rFonts w:ascii="Arial Narrow" w:hAnsi="Arial Narrow" w:cs="Arial"/>
          <w:sz w:val="28"/>
          <w:szCs w:val="28"/>
        </w:rPr>
        <w:t xml:space="preserve">al adelantar las gestiones necesarias para persuadir a su subalterno del cumplimiento del fallo </w:t>
      </w:r>
      <w:r w:rsidR="00A2729C">
        <w:rPr>
          <w:rFonts w:ascii="Arial Narrow" w:hAnsi="Arial Narrow" w:cs="Arial"/>
          <w:sz w:val="28"/>
          <w:szCs w:val="28"/>
        </w:rPr>
        <w:t>e informar de la apertura d</w:t>
      </w:r>
      <w:r w:rsidR="00C711A9">
        <w:rPr>
          <w:rFonts w:ascii="Arial Narrow" w:hAnsi="Arial Narrow" w:cs="Arial"/>
          <w:sz w:val="28"/>
          <w:szCs w:val="28"/>
        </w:rPr>
        <w:t xml:space="preserve">el proceso disciplinario </w:t>
      </w:r>
      <w:r w:rsidR="00A2729C">
        <w:rPr>
          <w:rFonts w:ascii="Arial Narrow" w:hAnsi="Arial Narrow" w:cs="Arial"/>
          <w:sz w:val="28"/>
          <w:szCs w:val="28"/>
        </w:rPr>
        <w:t xml:space="preserve">a que hubiese lugar, circunstancia que impide abrir paso al desacato en su contra, con la imposición de las sanciones de rigor, pues se itera, no se denota una actitud totalmente indiferente frente al requerimiento efectuado dentro del trámite del presente incidente. </w:t>
      </w:r>
    </w:p>
    <w:p w:rsidR="002F659E" w:rsidRPr="001E7ECD" w:rsidRDefault="002F659E" w:rsidP="002F659E">
      <w:pPr>
        <w:pStyle w:val="Sinespaciado"/>
        <w:spacing w:line="276" w:lineRule="auto"/>
      </w:pPr>
    </w:p>
    <w:p w:rsidR="002F659E" w:rsidRDefault="002F659E" w:rsidP="002F659E">
      <w:pPr>
        <w:pStyle w:val="Sinespaciado"/>
        <w:spacing w:line="360" w:lineRule="auto"/>
        <w:ind w:firstLine="709"/>
        <w:jc w:val="both"/>
        <w:rPr>
          <w:rFonts w:ascii="Arial Narrow" w:hAnsi="Arial Narrow" w:cs="Arial"/>
          <w:sz w:val="28"/>
          <w:szCs w:val="28"/>
        </w:rPr>
      </w:pPr>
      <w:r>
        <w:rPr>
          <w:rFonts w:ascii="Arial Narrow" w:hAnsi="Arial Narrow" w:cs="Arial"/>
          <w:sz w:val="28"/>
          <w:szCs w:val="28"/>
        </w:rPr>
        <w:t xml:space="preserve">VI-. Verificada la responsabilidad que le incumbe </w:t>
      </w:r>
      <w:r w:rsidR="00A2729C">
        <w:rPr>
          <w:rFonts w:ascii="Arial Narrow" w:hAnsi="Arial Narrow" w:cs="Arial"/>
          <w:sz w:val="28"/>
          <w:szCs w:val="28"/>
        </w:rPr>
        <w:t xml:space="preserve">únicamente al Director de Sanidad del Ejército Nacional, </w:t>
      </w:r>
      <w:r>
        <w:rPr>
          <w:rFonts w:ascii="Arial Narrow" w:hAnsi="Arial Narrow" w:cs="Arial"/>
          <w:sz w:val="28"/>
          <w:szCs w:val="28"/>
        </w:rPr>
        <w:t>entrará el Despacho a establecer cuál debe ser la sanción que se imponga, ateniéndose para ello al artículo 52 del Decreto 2591 de 1991, que establece dos tipos de penas, concurrentes ambas, para sancionar el desacato a un fallo de tutela. La primera de las sanciones estipuladas en la norma en cuestión, es la de arresto que puede ir hasta los 6 meses y la segunda que es de multa, que se puede elevar hasta los 20 salarios mínimos mensuales legales vigentes.</w:t>
      </w:r>
    </w:p>
    <w:p w:rsidR="002F659E" w:rsidRPr="00F20259" w:rsidRDefault="002F659E" w:rsidP="00F20259">
      <w:pPr>
        <w:pStyle w:val="Sinespaciado"/>
      </w:pPr>
    </w:p>
    <w:p w:rsidR="002F659E" w:rsidRDefault="002F659E" w:rsidP="002F659E">
      <w:pPr>
        <w:pStyle w:val="Sinespaciado"/>
        <w:spacing w:line="360" w:lineRule="auto"/>
        <w:ind w:firstLine="709"/>
        <w:jc w:val="both"/>
        <w:rPr>
          <w:rFonts w:ascii="Arial Narrow" w:hAnsi="Arial Narrow" w:cs="Arial"/>
          <w:sz w:val="28"/>
          <w:szCs w:val="28"/>
        </w:rPr>
      </w:pPr>
      <w:r>
        <w:rPr>
          <w:rFonts w:ascii="Arial Narrow" w:hAnsi="Arial Narrow" w:cs="Arial"/>
          <w:sz w:val="28"/>
          <w:szCs w:val="28"/>
        </w:rPr>
        <w:t>Pues bien, para imponer la pena que le cabe a</w:t>
      </w:r>
      <w:r w:rsidR="00A2729C">
        <w:rPr>
          <w:rFonts w:ascii="Arial Narrow" w:hAnsi="Arial Narrow" w:cs="Arial"/>
          <w:sz w:val="28"/>
          <w:szCs w:val="28"/>
        </w:rPr>
        <w:t>l mentado funcionario</w:t>
      </w:r>
      <w:r>
        <w:rPr>
          <w:rFonts w:ascii="Arial Narrow" w:hAnsi="Arial Narrow" w:cs="Arial"/>
          <w:sz w:val="28"/>
          <w:szCs w:val="28"/>
        </w:rPr>
        <w:t xml:space="preserve">, deberá tener en cuenta esta Sala la gravedad en el perjuicio que se causa al titular del derecho y la actitud que el sancionado ha tomado frente a los requerimientos judiciales, siendo ambos aspectos negativos en este caso, pues </w:t>
      </w:r>
      <w:r w:rsidR="0076672C">
        <w:rPr>
          <w:rFonts w:ascii="Arial Narrow" w:hAnsi="Arial Narrow" w:cs="Arial"/>
          <w:sz w:val="28"/>
          <w:szCs w:val="28"/>
        </w:rPr>
        <w:t xml:space="preserve">la falta de entrega del medicamento requerido por el accionante impide que </w:t>
      </w:r>
      <w:r w:rsidR="00B82480">
        <w:rPr>
          <w:rFonts w:ascii="Arial Narrow" w:hAnsi="Arial Narrow" w:cs="Arial"/>
          <w:sz w:val="28"/>
          <w:szCs w:val="28"/>
        </w:rPr>
        <w:t>se lleve a cabo el tratamiento en forma segura y efectiva respecto a</w:t>
      </w:r>
      <w:r w:rsidR="0076672C">
        <w:rPr>
          <w:rFonts w:ascii="Arial Narrow" w:hAnsi="Arial Narrow" w:cs="Arial"/>
          <w:sz w:val="28"/>
          <w:szCs w:val="28"/>
        </w:rPr>
        <w:t xml:space="preserve"> la enfermedad psicológica que padece, </w:t>
      </w:r>
      <w:r>
        <w:rPr>
          <w:rFonts w:ascii="Arial Narrow" w:hAnsi="Arial Narrow" w:cs="Arial"/>
          <w:sz w:val="28"/>
          <w:szCs w:val="28"/>
        </w:rPr>
        <w:t xml:space="preserve"> </w:t>
      </w:r>
      <w:r w:rsidR="00B82480">
        <w:rPr>
          <w:rFonts w:ascii="Arial Narrow" w:hAnsi="Arial Narrow" w:cs="Arial"/>
          <w:sz w:val="28"/>
          <w:szCs w:val="28"/>
        </w:rPr>
        <w:t>además, ha</w:t>
      </w:r>
      <w:r>
        <w:rPr>
          <w:rFonts w:ascii="Arial Narrow" w:hAnsi="Arial Narrow" w:cs="Arial"/>
          <w:sz w:val="28"/>
          <w:szCs w:val="28"/>
        </w:rPr>
        <w:t xml:space="preserve"> optado por guardar silencio ante los múltiples req</w:t>
      </w:r>
      <w:r w:rsidR="00B82480">
        <w:rPr>
          <w:rFonts w:ascii="Arial Narrow" w:hAnsi="Arial Narrow" w:cs="Arial"/>
          <w:sz w:val="28"/>
          <w:szCs w:val="28"/>
        </w:rPr>
        <w:t>uerimientos de esta Colegiatura</w:t>
      </w:r>
      <w:r>
        <w:rPr>
          <w:rFonts w:ascii="Arial Narrow" w:hAnsi="Arial Narrow" w:cs="Arial"/>
          <w:sz w:val="28"/>
          <w:szCs w:val="28"/>
        </w:rPr>
        <w:t>. Tales circunstancias, llevan a esta Sala a considerar como justa pena a la actuación de</w:t>
      </w:r>
      <w:r w:rsidR="00B82480">
        <w:rPr>
          <w:rFonts w:ascii="Arial Narrow" w:hAnsi="Arial Narrow" w:cs="Arial"/>
          <w:sz w:val="28"/>
          <w:szCs w:val="28"/>
        </w:rPr>
        <w:t xml:space="preserve">l </w:t>
      </w:r>
      <w:r>
        <w:rPr>
          <w:rFonts w:ascii="Arial Narrow" w:hAnsi="Arial Narrow" w:cs="Arial"/>
          <w:sz w:val="28"/>
          <w:szCs w:val="28"/>
        </w:rPr>
        <w:t>funcionario López Guerrero la de cinco (5) días de arresto y multa de cinco (5) salarios mínimos mensuales, los cuales se deberá cancelar al Consejo Superior de la Judicatura.</w:t>
      </w:r>
    </w:p>
    <w:p w:rsidR="002F659E" w:rsidRPr="001E7ECD" w:rsidRDefault="002F659E" w:rsidP="002F659E">
      <w:pPr>
        <w:pStyle w:val="Sinespaciado"/>
        <w:spacing w:line="276" w:lineRule="auto"/>
      </w:pPr>
    </w:p>
    <w:p w:rsidR="002F659E" w:rsidRDefault="002F659E" w:rsidP="002F659E">
      <w:pPr>
        <w:pStyle w:val="Sinespaciado"/>
        <w:spacing w:line="360" w:lineRule="auto"/>
        <w:ind w:firstLine="709"/>
        <w:jc w:val="both"/>
        <w:rPr>
          <w:rFonts w:ascii="Arial Narrow" w:hAnsi="Arial Narrow" w:cs="Arial"/>
          <w:sz w:val="28"/>
          <w:szCs w:val="28"/>
        </w:rPr>
      </w:pPr>
      <w:r>
        <w:rPr>
          <w:rFonts w:ascii="Arial Narrow" w:hAnsi="Arial Narrow" w:cs="Arial"/>
          <w:sz w:val="28"/>
          <w:szCs w:val="28"/>
        </w:rPr>
        <w:t>VII. Atendiendo lo indicado en el inciso segundo del artículo 52 del Decreto 2591 de 1991, se remitirán las diligencias a la Sala de Casación Laboral de la Corte Suprema de Justicia, para que se surta consulta de la sanción impuesta.</w:t>
      </w:r>
    </w:p>
    <w:p w:rsidR="002F659E" w:rsidRPr="000B244E" w:rsidRDefault="002F659E" w:rsidP="002F659E">
      <w:pPr>
        <w:pStyle w:val="Sinespaciado"/>
      </w:pPr>
    </w:p>
    <w:p w:rsidR="002F659E" w:rsidRPr="00692DF9" w:rsidRDefault="002F659E" w:rsidP="002F659E">
      <w:pPr>
        <w:pStyle w:val="Sinespaciado"/>
        <w:spacing w:line="360" w:lineRule="auto"/>
        <w:ind w:firstLine="709"/>
        <w:jc w:val="both"/>
        <w:rPr>
          <w:rFonts w:ascii="Arial Narrow" w:hAnsi="Arial Narrow" w:cs="Tahoma"/>
          <w:b/>
          <w:sz w:val="28"/>
          <w:szCs w:val="28"/>
        </w:rPr>
      </w:pPr>
      <w:r>
        <w:rPr>
          <w:rFonts w:ascii="Arial Narrow" w:hAnsi="Arial Narrow" w:cs="Tahoma"/>
          <w:sz w:val="28"/>
          <w:szCs w:val="28"/>
        </w:rPr>
        <w:t xml:space="preserve"> E</w:t>
      </w:r>
      <w:r w:rsidRPr="00692DF9">
        <w:rPr>
          <w:rFonts w:ascii="Arial Narrow" w:hAnsi="Arial Narrow" w:cs="Arial"/>
          <w:sz w:val="28"/>
          <w:szCs w:val="28"/>
        </w:rPr>
        <w:t xml:space="preserve">n mérito de lo expuesto, la </w:t>
      </w:r>
      <w:r w:rsidRPr="00692DF9">
        <w:rPr>
          <w:rFonts w:ascii="Arial Narrow" w:hAnsi="Arial Narrow" w:cs="Arial"/>
          <w:b/>
          <w:sz w:val="28"/>
          <w:szCs w:val="28"/>
        </w:rPr>
        <w:t>Sala Laboral del Tribunal Superior del Distrito Judicial de Pereira</w:t>
      </w:r>
      <w:r w:rsidRPr="00692DF9">
        <w:rPr>
          <w:rFonts w:ascii="Arial Narrow" w:hAnsi="Arial Narrow" w:cs="Tahoma"/>
          <w:b/>
          <w:sz w:val="28"/>
          <w:szCs w:val="28"/>
        </w:rPr>
        <w:t xml:space="preserve">, </w:t>
      </w:r>
    </w:p>
    <w:p w:rsidR="002F659E" w:rsidRPr="00692DF9" w:rsidRDefault="002F659E" w:rsidP="002F659E">
      <w:pPr>
        <w:pStyle w:val="Sinespaciado"/>
        <w:jc w:val="both"/>
        <w:rPr>
          <w:rFonts w:ascii="Arial Narrow" w:hAnsi="Arial Narrow" w:cs="Tahoma"/>
          <w:b/>
          <w:sz w:val="28"/>
          <w:szCs w:val="28"/>
        </w:rPr>
      </w:pPr>
    </w:p>
    <w:p w:rsidR="002F659E" w:rsidRPr="00692DF9" w:rsidRDefault="002F659E" w:rsidP="002F659E">
      <w:pPr>
        <w:pStyle w:val="Sinespaciado"/>
        <w:spacing w:line="360" w:lineRule="auto"/>
        <w:jc w:val="center"/>
        <w:rPr>
          <w:rFonts w:ascii="Arial Narrow" w:hAnsi="Arial Narrow" w:cs="Tahoma"/>
          <w:b/>
          <w:i/>
          <w:sz w:val="28"/>
          <w:szCs w:val="28"/>
        </w:rPr>
      </w:pPr>
      <w:r w:rsidRPr="00692DF9">
        <w:rPr>
          <w:rFonts w:ascii="Arial Narrow" w:hAnsi="Arial Narrow" w:cs="Tahoma"/>
          <w:b/>
          <w:i/>
          <w:sz w:val="28"/>
          <w:szCs w:val="28"/>
        </w:rPr>
        <w:lastRenderedPageBreak/>
        <w:t>RESUELVE:</w:t>
      </w:r>
    </w:p>
    <w:p w:rsidR="002F659E" w:rsidRPr="00692DF9" w:rsidRDefault="002F659E" w:rsidP="002F659E">
      <w:pPr>
        <w:pStyle w:val="Sinespaciado"/>
        <w:jc w:val="both"/>
        <w:rPr>
          <w:rFonts w:ascii="Arial Narrow" w:hAnsi="Arial Narrow" w:cs="Tahoma"/>
          <w:b/>
          <w:sz w:val="28"/>
          <w:szCs w:val="28"/>
        </w:rPr>
      </w:pPr>
    </w:p>
    <w:p w:rsidR="002F659E" w:rsidRDefault="002F659E" w:rsidP="002F659E">
      <w:pPr>
        <w:pStyle w:val="Sinespaciado"/>
        <w:spacing w:line="360" w:lineRule="auto"/>
        <w:jc w:val="both"/>
        <w:rPr>
          <w:rFonts w:ascii="Arial Narrow" w:hAnsi="Arial Narrow" w:cs="Tahoma"/>
          <w:sz w:val="28"/>
          <w:szCs w:val="28"/>
        </w:rPr>
      </w:pPr>
      <w:r w:rsidRPr="00692DF9">
        <w:rPr>
          <w:rFonts w:ascii="Arial Narrow" w:hAnsi="Arial Narrow" w:cs="Tahoma"/>
          <w:b/>
          <w:i/>
          <w:sz w:val="28"/>
          <w:szCs w:val="28"/>
        </w:rPr>
        <w:tab/>
        <w:t>1º.</w:t>
      </w:r>
      <w:r w:rsidRPr="00DD68B8">
        <w:rPr>
          <w:rFonts w:ascii="Arial Narrow" w:hAnsi="Arial Narrow" w:cs="Tahoma"/>
          <w:b/>
          <w:i/>
          <w:sz w:val="28"/>
          <w:szCs w:val="28"/>
        </w:rPr>
        <w:t xml:space="preserve"> </w:t>
      </w:r>
      <w:r>
        <w:rPr>
          <w:rFonts w:ascii="Arial Narrow" w:hAnsi="Arial Narrow" w:cs="Tahoma"/>
          <w:b/>
          <w:i/>
          <w:sz w:val="28"/>
          <w:szCs w:val="28"/>
        </w:rPr>
        <w:t xml:space="preserve">Sancionar por desacato </w:t>
      </w:r>
      <w:r w:rsidRPr="00E95BDF">
        <w:rPr>
          <w:rFonts w:ascii="Arial Narrow" w:hAnsi="Arial Narrow" w:cs="Tahoma"/>
          <w:sz w:val="28"/>
          <w:szCs w:val="28"/>
        </w:rPr>
        <w:t xml:space="preserve">al </w:t>
      </w:r>
      <w:r>
        <w:rPr>
          <w:rFonts w:ascii="Arial Narrow" w:hAnsi="Arial Narrow" w:cs="Tahoma"/>
          <w:sz w:val="28"/>
          <w:szCs w:val="28"/>
        </w:rPr>
        <w:t>Director</w:t>
      </w:r>
      <w:r w:rsidRPr="00E95BDF">
        <w:rPr>
          <w:rFonts w:ascii="Arial Narrow" w:hAnsi="Arial Narrow" w:cs="Tahoma"/>
          <w:sz w:val="28"/>
          <w:szCs w:val="28"/>
        </w:rPr>
        <w:t xml:space="preserve"> de</w:t>
      </w:r>
      <w:r>
        <w:rPr>
          <w:rFonts w:ascii="Arial Narrow" w:hAnsi="Arial Narrow" w:cs="Tahoma"/>
          <w:sz w:val="28"/>
          <w:szCs w:val="28"/>
        </w:rPr>
        <w:t xml:space="preserve"> Sanidad del Ejército Nacional Brigadier General Germán López Guerrero</w:t>
      </w:r>
      <w:r w:rsidR="00B82480">
        <w:rPr>
          <w:rFonts w:ascii="Arial Narrow" w:hAnsi="Arial Narrow" w:cs="Tahoma"/>
          <w:sz w:val="28"/>
          <w:szCs w:val="28"/>
        </w:rPr>
        <w:t>, imponiéndole</w:t>
      </w:r>
      <w:r>
        <w:rPr>
          <w:rFonts w:ascii="Arial Narrow" w:hAnsi="Arial Narrow" w:cs="Tahoma"/>
          <w:sz w:val="28"/>
          <w:szCs w:val="28"/>
        </w:rPr>
        <w:t xml:space="preserve"> como sanción cinco (5) días de arresto y multa de cinco (5) salarios mínimos mensuales vigentes, por no haber cumplido la sentencia de tutela dictada el </w:t>
      </w:r>
      <w:r w:rsidR="00B82480">
        <w:rPr>
          <w:rFonts w:ascii="Arial Narrow" w:hAnsi="Arial Narrow" w:cs="Tahoma"/>
          <w:sz w:val="28"/>
          <w:szCs w:val="28"/>
        </w:rPr>
        <w:t>6</w:t>
      </w:r>
      <w:r>
        <w:rPr>
          <w:rFonts w:ascii="Arial Narrow" w:hAnsi="Arial Narrow" w:cs="Tahoma"/>
          <w:sz w:val="28"/>
          <w:szCs w:val="28"/>
        </w:rPr>
        <w:t xml:space="preserve"> de octubre de 2016 por esta Sala de Decisión.</w:t>
      </w:r>
    </w:p>
    <w:p w:rsidR="002F659E" w:rsidRDefault="002F659E" w:rsidP="002F659E">
      <w:pPr>
        <w:pStyle w:val="Sinespaciado"/>
        <w:spacing w:line="360" w:lineRule="auto"/>
        <w:jc w:val="both"/>
        <w:rPr>
          <w:rFonts w:ascii="Arial Narrow" w:hAnsi="Arial Narrow" w:cs="Tahoma"/>
          <w:sz w:val="28"/>
          <w:szCs w:val="28"/>
        </w:rPr>
      </w:pPr>
    </w:p>
    <w:p w:rsidR="002F659E" w:rsidRPr="00815B66" w:rsidRDefault="002F659E" w:rsidP="002F659E">
      <w:pPr>
        <w:pStyle w:val="Sinespaciado"/>
        <w:spacing w:line="360" w:lineRule="auto"/>
        <w:ind w:firstLine="709"/>
        <w:jc w:val="both"/>
        <w:rPr>
          <w:rFonts w:ascii="Arial Narrow" w:hAnsi="Arial Narrow" w:cs="Tahoma"/>
          <w:i/>
          <w:sz w:val="28"/>
          <w:szCs w:val="28"/>
        </w:rPr>
      </w:pPr>
      <w:r w:rsidRPr="00815B66">
        <w:rPr>
          <w:rFonts w:ascii="Arial Narrow" w:hAnsi="Arial Narrow" w:cs="Tahoma"/>
          <w:b/>
          <w:i/>
          <w:sz w:val="28"/>
          <w:szCs w:val="28"/>
        </w:rPr>
        <w:t xml:space="preserve">2º. </w:t>
      </w:r>
      <w:r>
        <w:rPr>
          <w:rFonts w:ascii="Arial Narrow" w:hAnsi="Arial Narrow" w:cs="Tahoma"/>
          <w:b/>
          <w:i/>
          <w:sz w:val="28"/>
          <w:szCs w:val="28"/>
        </w:rPr>
        <w:t xml:space="preserve">Recordar </w:t>
      </w:r>
      <w:r w:rsidR="00B82480">
        <w:rPr>
          <w:rFonts w:ascii="Arial Narrow" w:hAnsi="Arial Narrow" w:cs="Tahoma"/>
          <w:sz w:val="28"/>
          <w:szCs w:val="28"/>
        </w:rPr>
        <w:t xml:space="preserve">al sancionado que es su deber entregar el medicamento prescrito al accionante por el galeno tratante </w:t>
      </w:r>
      <w:r>
        <w:rPr>
          <w:rFonts w:ascii="Arial Narrow" w:hAnsi="Arial Narrow" w:cs="Tahoma"/>
          <w:sz w:val="28"/>
          <w:szCs w:val="28"/>
        </w:rPr>
        <w:t xml:space="preserve">para la </w:t>
      </w:r>
      <w:r w:rsidR="00B82480">
        <w:rPr>
          <w:rFonts w:ascii="Arial Narrow" w:hAnsi="Arial Narrow" w:cs="Tahoma"/>
          <w:sz w:val="28"/>
          <w:szCs w:val="28"/>
        </w:rPr>
        <w:t>culminación efectiva del tratamiento a la afección psicológica que aquel padece.</w:t>
      </w:r>
    </w:p>
    <w:p w:rsidR="002F659E" w:rsidRPr="00692DF9" w:rsidRDefault="002F659E" w:rsidP="002F659E">
      <w:pPr>
        <w:pStyle w:val="Sinespaciado"/>
        <w:jc w:val="both"/>
        <w:rPr>
          <w:rFonts w:ascii="Arial Narrow" w:hAnsi="Arial Narrow" w:cs="Tahoma"/>
          <w:b/>
          <w:sz w:val="28"/>
          <w:szCs w:val="28"/>
        </w:rPr>
      </w:pPr>
    </w:p>
    <w:p w:rsidR="002F659E" w:rsidRPr="00692DF9" w:rsidRDefault="002F659E" w:rsidP="002F659E">
      <w:pPr>
        <w:pStyle w:val="Sinespaciado"/>
        <w:spacing w:line="360" w:lineRule="auto"/>
        <w:jc w:val="both"/>
        <w:rPr>
          <w:rFonts w:ascii="Arial Narrow" w:hAnsi="Arial Narrow" w:cs="Tahoma"/>
          <w:sz w:val="28"/>
          <w:szCs w:val="28"/>
        </w:rPr>
      </w:pPr>
      <w:r w:rsidRPr="00692DF9">
        <w:rPr>
          <w:rFonts w:ascii="Arial Narrow" w:hAnsi="Arial Narrow" w:cs="Tahoma"/>
          <w:b/>
          <w:i/>
          <w:sz w:val="28"/>
          <w:szCs w:val="28"/>
        </w:rPr>
        <w:tab/>
      </w:r>
      <w:r>
        <w:rPr>
          <w:rFonts w:ascii="Arial Narrow" w:hAnsi="Arial Narrow" w:cs="Tahoma"/>
          <w:b/>
          <w:i/>
          <w:sz w:val="28"/>
          <w:szCs w:val="28"/>
        </w:rPr>
        <w:t>3</w:t>
      </w:r>
      <w:r w:rsidRPr="00692DF9">
        <w:rPr>
          <w:rFonts w:ascii="Arial Narrow" w:hAnsi="Arial Narrow" w:cs="Tahoma"/>
          <w:b/>
          <w:i/>
          <w:sz w:val="28"/>
          <w:szCs w:val="28"/>
        </w:rPr>
        <w:t>º.</w:t>
      </w:r>
      <w:r w:rsidRPr="00692DF9">
        <w:rPr>
          <w:rFonts w:ascii="Arial Narrow" w:hAnsi="Arial Narrow" w:cs="Tahoma"/>
          <w:b/>
          <w:sz w:val="28"/>
          <w:szCs w:val="28"/>
        </w:rPr>
        <w:t xml:space="preserve"> </w:t>
      </w:r>
      <w:r w:rsidRPr="00DD68B8">
        <w:rPr>
          <w:rFonts w:ascii="Arial Narrow" w:hAnsi="Arial Narrow" w:cs="Tahoma"/>
          <w:b/>
          <w:i/>
          <w:sz w:val="28"/>
          <w:szCs w:val="28"/>
        </w:rPr>
        <w:t>Comunicar</w:t>
      </w:r>
      <w:r w:rsidRPr="00692DF9">
        <w:rPr>
          <w:rFonts w:ascii="Arial Narrow" w:hAnsi="Arial Narrow" w:cs="Tahoma"/>
          <w:b/>
          <w:sz w:val="28"/>
          <w:szCs w:val="28"/>
        </w:rPr>
        <w:t xml:space="preserve"> </w:t>
      </w:r>
      <w:r w:rsidRPr="00692DF9">
        <w:rPr>
          <w:rFonts w:ascii="Arial Narrow" w:hAnsi="Arial Narrow" w:cs="Tahoma"/>
          <w:sz w:val="28"/>
          <w:szCs w:val="28"/>
        </w:rPr>
        <w:t>a los interesados en la forma prevista por el artículo 32 del Decreto 2591 de 1991.</w:t>
      </w:r>
    </w:p>
    <w:p w:rsidR="002F659E" w:rsidRPr="00692DF9" w:rsidRDefault="002F659E" w:rsidP="002F659E">
      <w:pPr>
        <w:pStyle w:val="Sinespaciado"/>
        <w:jc w:val="both"/>
        <w:rPr>
          <w:rFonts w:ascii="Arial Narrow" w:hAnsi="Arial Narrow" w:cs="Tahoma"/>
          <w:b/>
          <w:sz w:val="28"/>
          <w:szCs w:val="28"/>
        </w:rPr>
      </w:pPr>
    </w:p>
    <w:p w:rsidR="002F659E" w:rsidRDefault="002F659E" w:rsidP="002F659E">
      <w:pPr>
        <w:pStyle w:val="Sinespaciado"/>
        <w:spacing w:line="360" w:lineRule="auto"/>
        <w:jc w:val="both"/>
        <w:rPr>
          <w:rFonts w:ascii="Arial Narrow" w:hAnsi="Arial Narrow" w:cs="Tahoma"/>
          <w:sz w:val="28"/>
          <w:szCs w:val="28"/>
        </w:rPr>
      </w:pPr>
      <w:r w:rsidRPr="00692DF9">
        <w:rPr>
          <w:rFonts w:ascii="Arial Narrow" w:hAnsi="Arial Narrow" w:cs="Tahoma"/>
          <w:b/>
          <w:i/>
          <w:sz w:val="28"/>
          <w:szCs w:val="28"/>
        </w:rPr>
        <w:tab/>
      </w:r>
      <w:r>
        <w:rPr>
          <w:rFonts w:ascii="Arial Narrow" w:hAnsi="Arial Narrow" w:cs="Tahoma"/>
          <w:b/>
          <w:i/>
          <w:sz w:val="28"/>
          <w:szCs w:val="28"/>
        </w:rPr>
        <w:t>4</w:t>
      </w:r>
      <w:r w:rsidRPr="00692DF9">
        <w:rPr>
          <w:rFonts w:ascii="Arial Narrow" w:hAnsi="Arial Narrow" w:cs="Tahoma"/>
          <w:b/>
          <w:i/>
          <w:sz w:val="28"/>
          <w:szCs w:val="28"/>
        </w:rPr>
        <w:t xml:space="preserve">º. </w:t>
      </w:r>
      <w:r>
        <w:rPr>
          <w:rFonts w:ascii="Arial Narrow" w:hAnsi="Arial Narrow" w:cs="Tahoma"/>
          <w:b/>
          <w:i/>
          <w:sz w:val="28"/>
          <w:szCs w:val="28"/>
        </w:rPr>
        <w:t xml:space="preserve">Remitir </w:t>
      </w:r>
      <w:r>
        <w:rPr>
          <w:rFonts w:ascii="Arial Narrow" w:hAnsi="Arial Narrow" w:cs="Tahoma"/>
          <w:sz w:val="28"/>
          <w:szCs w:val="28"/>
        </w:rPr>
        <w:t>la actuación a la Sala de Casación Laboral de la Corte Suprema de Justicia para que se surta la consulta de la sanción impuesta, conforme a lo ordenado en el artículo 52 del Decreto 2591 de 1991.</w:t>
      </w:r>
    </w:p>
    <w:p w:rsidR="002F659E" w:rsidRPr="00692DF9" w:rsidRDefault="002F659E" w:rsidP="002F659E">
      <w:pPr>
        <w:pStyle w:val="Sinespaciado"/>
        <w:jc w:val="both"/>
        <w:rPr>
          <w:rFonts w:ascii="Arial Narrow" w:hAnsi="Arial Narrow" w:cs="Tahoma"/>
          <w:b/>
          <w:sz w:val="28"/>
          <w:szCs w:val="28"/>
        </w:rPr>
      </w:pPr>
    </w:p>
    <w:p w:rsidR="002F659E" w:rsidRPr="00576A96" w:rsidRDefault="002F659E" w:rsidP="002F659E">
      <w:pPr>
        <w:pStyle w:val="Sinespaciado"/>
        <w:spacing w:line="360" w:lineRule="auto"/>
        <w:jc w:val="both"/>
        <w:rPr>
          <w:rFonts w:ascii="Arial Narrow" w:hAnsi="Arial Narrow" w:cs="Tahoma"/>
          <w:b/>
          <w:i/>
          <w:sz w:val="28"/>
          <w:szCs w:val="28"/>
        </w:rPr>
      </w:pPr>
      <w:r w:rsidRPr="00576A96">
        <w:rPr>
          <w:rFonts w:ascii="Arial Narrow" w:hAnsi="Arial Narrow" w:cs="Tahoma"/>
          <w:b/>
          <w:i/>
          <w:sz w:val="28"/>
          <w:szCs w:val="28"/>
        </w:rPr>
        <w:tab/>
        <w:t>Notifíquese y cúmplase.</w:t>
      </w:r>
    </w:p>
    <w:p w:rsidR="002F659E" w:rsidRPr="00576A96" w:rsidRDefault="002F659E" w:rsidP="002F659E">
      <w:pPr>
        <w:pStyle w:val="Sinespaciado"/>
        <w:jc w:val="both"/>
        <w:rPr>
          <w:rFonts w:ascii="Arial Narrow" w:hAnsi="Arial Narrow" w:cs="Arial"/>
          <w:sz w:val="28"/>
          <w:szCs w:val="28"/>
        </w:rPr>
      </w:pPr>
    </w:p>
    <w:p w:rsidR="002F659E" w:rsidRDefault="002F659E" w:rsidP="002F659E">
      <w:pPr>
        <w:pStyle w:val="Sinespaciado"/>
        <w:jc w:val="center"/>
        <w:rPr>
          <w:rFonts w:ascii="Arial Narrow" w:hAnsi="Arial Narrow" w:cs="Arial"/>
          <w:b/>
          <w:sz w:val="28"/>
          <w:szCs w:val="28"/>
        </w:rPr>
      </w:pPr>
    </w:p>
    <w:p w:rsidR="002F659E" w:rsidRPr="00576A96" w:rsidRDefault="002F659E" w:rsidP="002F659E">
      <w:pPr>
        <w:pStyle w:val="Sinespaciado"/>
        <w:jc w:val="center"/>
        <w:rPr>
          <w:rFonts w:ascii="Arial Narrow" w:hAnsi="Arial Narrow" w:cs="Arial"/>
          <w:b/>
          <w:sz w:val="28"/>
          <w:szCs w:val="28"/>
        </w:rPr>
      </w:pPr>
    </w:p>
    <w:p w:rsidR="002F659E" w:rsidRPr="00576A96" w:rsidRDefault="002F659E" w:rsidP="002F659E">
      <w:pPr>
        <w:pStyle w:val="Sinespaciado"/>
        <w:jc w:val="center"/>
        <w:rPr>
          <w:rFonts w:ascii="Arial Narrow" w:hAnsi="Arial Narrow" w:cs="Arial"/>
          <w:b/>
          <w:sz w:val="28"/>
          <w:szCs w:val="28"/>
        </w:rPr>
      </w:pPr>
    </w:p>
    <w:p w:rsidR="002F659E" w:rsidRPr="00576A96" w:rsidRDefault="002F659E" w:rsidP="002F659E">
      <w:pPr>
        <w:pStyle w:val="Sinespaciado"/>
        <w:jc w:val="center"/>
        <w:rPr>
          <w:rFonts w:ascii="Arial Narrow" w:hAnsi="Arial Narrow" w:cs="Arial"/>
          <w:b/>
          <w:sz w:val="28"/>
          <w:szCs w:val="28"/>
        </w:rPr>
      </w:pPr>
      <w:r w:rsidRPr="00576A96">
        <w:rPr>
          <w:rFonts w:ascii="Arial Narrow" w:hAnsi="Arial Narrow" w:cs="Arial"/>
          <w:b/>
          <w:sz w:val="28"/>
          <w:szCs w:val="28"/>
        </w:rPr>
        <w:t>FRANCISCO JAVIER TAMAYO TABARES</w:t>
      </w:r>
    </w:p>
    <w:p w:rsidR="002F659E" w:rsidRPr="00576A96" w:rsidRDefault="002F659E" w:rsidP="002F659E">
      <w:pPr>
        <w:pStyle w:val="Sinespaciado"/>
        <w:jc w:val="center"/>
        <w:rPr>
          <w:rFonts w:ascii="Arial Narrow" w:hAnsi="Arial Narrow" w:cs="Arial"/>
          <w:sz w:val="28"/>
          <w:szCs w:val="28"/>
        </w:rPr>
      </w:pPr>
      <w:r w:rsidRPr="00576A96">
        <w:rPr>
          <w:rFonts w:ascii="Arial Narrow" w:hAnsi="Arial Narrow" w:cs="Arial"/>
          <w:sz w:val="28"/>
          <w:szCs w:val="28"/>
        </w:rPr>
        <w:t>Magistrado Ponente</w:t>
      </w:r>
    </w:p>
    <w:p w:rsidR="002F659E" w:rsidRPr="00576A96" w:rsidRDefault="002F659E" w:rsidP="002F659E">
      <w:pPr>
        <w:pStyle w:val="Sinespaciado"/>
        <w:jc w:val="both"/>
        <w:rPr>
          <w:rFonts w:ascii="Arial Narrow" w:hAnsi="Arial Narrow" w:cs="Arial"/>
          <w:b/>
          <w:sz w:val="28"/>
          <w:szCs w:val="28"/>
        </w:rPr>
      </w:pPr>
      <w:bookmarkStart w:id="0" w:name="_GoBack"/>
      <w:bookmarkEnd w:id="0"/>
    </w:p>
    <w:p w:rsidR="002F659E" w:rsidRDefault="002F659E" w:rsidP="002F659E">
      <w:pPr>
        <w:pStyle w:val="Sinespaciado"/>
        <w:jc w:val="both"/>
        <w:rPr>
          <w:rFonts w:ascii="Arial Narrow" w:hAnsi="Arial Narrow" w:cs="Arial"/>
          <w:b/>
          <w:sz w:val="28"/>
          <w:szCs w:val="28"/>
        </w:rPr>
      </w:pPr>
    </w:p>
    <w:p w:rsidR="002F659E" w:rsidRPr="00576A96" w:rsidRDefault="002F659E" w:rsidP="002F659E">
      <w:pPr>
        <w:pStyle w:val="Sinespaciado"/>
        <w:jc w:val="both"/>
        <w:rPr>
          <w:rFonts w:ascii="Arial Narrow" w:hAnsi="Arial Narrow" w:cs="Arial"/>
          <w:b/>
          <w:sz w:val="28"/>
          <w:szCs w:val="28"/>
        </w:rPr>
      </w:pPr>
    </w:p>
    <w:p w:rsidR="002F659E" w:rsidRPr="00576A96" w:rsidRDefault="002F659E" w:rsidP="002F659E">
      <w:pPr>
        <w:pStyle w:val="Sinespaciado"/>
        <w:jc w:val="both"/>
        <w:rPr>
          <w:rFonts w:ascii="Arial Narrow" w:hAnsi="Arial Narrow" w:cs="Arial"/>
          <w:b/>
          <w:sz w:val="28"/>
          <w:szCs w:val="28"/>
        </w:rPr>
      </w:pPr>
    </w:p>
    <w:p w:rsidR="002F659E" w:rsidRPr="00576A96" w:rsidRDefault="002F659E" w:rsidP="002F659E">
      <w:pPr>
        <w:pStyle w:val="Sinespaciado"/>
        <w:jc w:val="both"/>
        <w:rPr>
          <w:rFonts w:ascii="Arial Narrow" w:hAnsi="Arial Narrow" w:cs="Arial"/>
          <w:b/>
          <w:sz w:val="28"/>
          <w:szCs w:val="28"/>
        </w:rPr>
      </w:pPr>
    </w:p>
    <w:p w:rsidR="002F659E" w:rsidRPr="00576A96" w:rsidRDefault="002F659E" w:rsidP="002F659E">
      <w:pPr>
        <w:pStyle w:val="Sinespaciado"/>
        <w:jc w:val="both"/>
        <w:rPr>
          <w:rFonts w:ascii="Arial Narrow" w:hAnsi="Arial Narrow" w:cs="Arial"/>
          <w:sz w:val="28"/>
          <w:szCs w:val="28"/>
        </w:rPr>
      </w:pPr>
      <w:r w:rsidRPr="00576A96">
        <w:rPr>
          <w:rFonts w:ascii="Arial Narrow" w:hAnsi="Arial Narrow" w:cs="Arial"/>
          <w:b/>
          <w:sz w:val="28"/>
          <w:szCs w:val="28"/>
        </w:rPr>
        <w:t>ANA LUCIA CAICEDO CALDERÓN                          OLGA LUCIA HOYOS SEPÙLVEDA</w:t>
      </w:r>
    </w:p>
    <w:p w:rsidR="002F659E" w:rsidRPr="00576A96" w:rsidRDefault="002F659E" w:rsidP="002F659E">
      <w:pPr>
        <w:pStyle w:val="Sinespaciado"/>
        <w:jc w:val="both"/>
        <w:rPr>
          <w:rFonts w:ascii="Arial Narrow" w:hAnsi="Arial Narrow" w:cs="Arial"/>
          <w:sz w:val="28"/>
          <w:szCs w:val="28"/>
        </w:rPr>
      </w:pPr>
      <w:r w:rsidRPr="00576A96">
        <w:rPr>
          <w:rFonts w:ascii="Arial Narrow" w:hAnsi="Arial Narrow" w:cs="Arial"/>
          <w:sz w:val="28"/>
          <w:szCs w:val="28"/>
        </w:rPr>
        <w:t xml:space="preserve">                    Magistrada                                                               </w:t>
      </w:r>
      <w:proofErr w:type="spellStart"/>
      <w:r w:rsidRPr="00576A96">
        <w:rPr>
          <w:rFonts w:ascii="Arial Narrow" w:hAnsi="Arial Narrow" w:cs="Arial"/>
          <w:sz w:val="28"/>
          <w:szCs w:val="28"/>
        </w:rPr>
        <w:t>Magistrada</w:t>
      </w:r>
      <w:proofErr w:type="spellEnd"/>
    </w:p>
    <w:p w:rsidR="002F659E" w:rsidRPr="00576A96" w:rsidRDefault="002F659E" w:rsidP="002F659E">
      <w:pPr>
        <w:pStyle w:val="Sinespaciado"/>
        <w:jc w:val="both"/>
        <w:rPr>
          <w:rFonts w:ascii="Arial Narrow" w:hAnsi="Arial Narrow" w:cs="Arial"/>
          <w:sz w:val="28"/>
          <w:szCs w:val="28"/>
        </w:rPr>
      </w:pPr>
    </w:p>
    <w:p w:rsidR="002F659E" w:rsidRPr="00576A96" w:rsidRDefault="002F659E" w:rsidP="002F659E">
      <w:pPr>
        <w:pStyle w:val="Sinespaciado"/>
        <w:jc w:val="both"/>
        <w:rPr>
          <w:rFonts w:ascii="Arial Narrow" w:hAnsi="Arial Narrow" w:cs="Arial"/>
          <w:sz w:val="28"/>
          <w:szCs w:val="28"/>
        </w:rPr>
      </w:pPr>
    </w:p>
    <w:p w:rsidR="002F659E" w:rsidRPr="00576A96" w:rsidRDefault="002F659E" w:rsidP="002F659E">
      <w:pPr>
        <w:pStyle w:val="Sinespaciado"/>
        <w:jc w:val="both"/>
        <w:rPr>
          <w:rFonts w:ascii="Arial Narrow" w:hAnsi="Arial Narrow" w:cs="Arial"/>
          <w:sz w:val="28"/>
          <w:szCs w:val="28"/>
        </w:rPr>
      </w:pPr>
    </w:p>
    <w:p w:rsidR="002F659E" w:rsidRPr="00576A96" w:rsidRDefault="002F659E" w:rsidP="002F659E">
      <w:pPr>
        <w:pStyle w:val="Sinespaciado"/>
        <w:jc w:val="both"/>
        <w:rPr>
          <w:rFonts w:ascii="Arial Narrow" w:hAnsi="Arial Narrow" w:cs="Arial"/>
          <w:sz w:val="28"/>
          <w:szCs w:val="28"/>
        </w:rPr>
      </w:pPr>
    </w:p>
    <w:p w:rsidR="002F659E" w:rsidRPr="00576A96" w:rsidRDefault="002F659E" w:rsidP="002F659E">
      <w:pPr>
        <w:pStyle w:val="Sinespaciado"/>
        <w:jc w:val="center"/>
        <w:rPr>
          <w:rFonts w:ascii="Arial Narrow" w:hAnsi="Arial Narrow" w:cs="Arial"/>
          <w:b/>
          <w:sz w:val="28"/>
          <w:szCs w:val="28"/>
        </w:rPr>
      </w:pPr>
      <w:r w:rsidRPr="00576A96">
        <w:rPr>
          <w:rFonts w:ascii="Arial Narrow" w:hAnsi="Arial Narrow" w:cs="Arial"/>
          <w:b/>
          <w:sz w:val="28"/>
          <w:szCs w:val="28"/>
        </w:rPr>
        <w:t>Alonso Gaviria Ocampo</w:t>
      </w:r>
    </w:p>
    <w:p w:rsidR="002F659E" w:rsidRPr="00576A96" w:rsidRDefault="002F659E" w:rsidP="002F659E">
      <w:pPr>
        <w:pStyle w:val="Sinespaciado"/>
        <w:jc w:val="center"/>
        <w:rPr>
          <w:sz w:val="28"/>
          <w:szCs w:val="28"/>
        </w:rPr>
      </w:pPr>
      <w:r w:rsidRPr="00576A96">
        <w:rPr>
          <w:rFonts w:ascii="Arial Narrow" w:hAnsi="Arial Narrow" w:cs="Arial"/>
          <w:sz w:val="28"/>
          <w:szCs w:val="28"/>
        </w:rPr>
        <w:t>Secretario</w:t>
      </w:r>
    </w:p>
    <w:p w:rsidR="002F659E" w:rsidRPr="00576A96" w:rsidRDefault="002F659E" w:rsidP="002F659E">
      <w:pPr>
        <w:rPr>
          <w:sz w:val="28"/>
          <w:szCs w:val="28"/>
        </w:rPr>
      </w:pPr>
    </w:p>
    <w:p w:rsidR="002F659E" w:rsidRPr="00576A96" w:rsidRDefault="002F659E" w:rsidP="002F659E">
      <w:pPr>
        <w:rPr>
          <w:sz w:val="28"/>
          <w:szCs w:val="28"/>
        </w:rPr>
      </w:pPr>
    </w:p>
    <w:p w:rsidR="00C35CA1" w:rsidRDefault="00C35CA1"/>
    <w:sectPr w:rsidR="00C35CA1" w:rsidSect="0095543A">
      <w:headerReference w:type="even" r:id="rId8"/>
      <w:headerReference w:type="default" r:id="rId9"/>
      <w:footerReference w:type="default" r:id="rId10"/>
      <w:pgSz w:w="12242" w:h="18722" w:code="119"/>
      <w:pgMar w:top="1276"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D1B" w:rsidRDefault="00462D1B" w:rsidP="002F659E">
      <w:r>
        <w:separator/>
      </w:r>
    </w:p>
  </w:endnote>
  <w:endnote w:type="continuationSeparator" w:id="0">
    <w:p w:rsidR="00462D1B" w:rsidRDefault="00462D1B" w:rsidP="002F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Pr="00557A1C" w:rsidRDefault="00D0604B">
    <w:pPr>
      <w:pStyle w:val="Piedepgina"/>
      <w:jc w:val="right"/>
      <w:rPr>
        <w:rFonts w:ascii="Arial" w:hAnsi="Arial" w:cs="Arial"/>
        <w:sz w:val="16"/>
        <w:szCs w:val="16"/>
      </w:rPr>
    </w:pPr>
    <w:r w:rsidRPr="00557A1C">
      <w:rPr>
        <w:rFonts w:ascii="Arial" w:hAnsi="Arial" w:cs="Arial"/>
        <w:sz w:val="16"/>
        <w:szCs w:val="16"/>
      </w:rPr>
      <w:fldChar w:fldCharType="begin"/>
    </w:r>
    <w:r w:rsidRPr="00557A1C">
      <w:rPr>
        <w:rFonts w:ascii="Arial" w:hAnsi="Arial" w:cs="Arial"/>
        <w:sz w:val="16"/>
        <w:szCs w:val="16"/>
      </w:rPr>
      <w:instrText xml:space="preserve"> PAGE   \* MERGEFORMAT </w:instrText>
    </w:r>
    <w:r w:rsidRPr="00557A1C">
      <w:rPr>
        <w:rFonts w:ascii="Arial" w:hAnsi="Arial" w:cs="Arial"/>
        <w:sz w:val="16"/>
        <w:szCs w:val="16"/>
      </w:rPr>
      <w:fldChar w:fldCharType="separate"/>
    </w:r>
    <w:r w:rsidR="00F20259">
      <w:rPr>
        <w:rFonts w:ascii="Arial" w:hAnsi="Arial" w:cs="Arial"/>
        <w:noProof/>
        <w:sz w:val="16"/>
        <w:szCs w:val="16"/>
      </w:rPr>
      <w:t>6</w:t>
    </w:r>
    <w:r w:rsidRPr="00557A1C">
      <w:rPr>
        <w:rFonts w:ascii="Arial" w:hAnsi="Arial" w:cs="Arial"/>
        <w:sz w:val="16"/>
        <w:szCs w:val="16"/>
      </w:rPr>
      <w:fldChar w:fldCharType="end"/>
    </w:r>
  </w:p>
  <w:p w:rsidR="004D57AC" w:rsidRDefault="00462D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D1B" w:rsidRDefault="00462D1B" w:rsidP="002F659E">
      <w:r>
        <w:separator/>
      </w:r>
    </w:p>
  </w:footnote>
  <w:footnote w:type="continuationSeparator" w:id="0">
    <w:p w:rsidR="00462D1B" w:rsidRDefault="00462D1B" w:rsidP="002F6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D0604B"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4D57AC" w:rsidRDefault="00462D1B" w:rsidP="00302CA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D0604B"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20259">
      <w:rPr>
        <w:rStyle w:val="Nmerodepgina"/>
        <w:noProof/>
      </w:rPr>
      <w:t>6</w:t>
    </w:r>
    <w:r>
      <w:rPr>
        <w:rStyle w:val="Nmerodepgina"/>
      </w:rPr>
      <w:fldChar w:fldCharType="end"/>
    </w:r>
  </w:p>
  <w:p w:rsidR="004D57AC" w:rsidRPr="00795E75" w:rsidRDefault="00D0604B" w:rsidP="00302CAE">
    <w:pPr>
      <w:pStyle w:val="Encabezado"/>
      <w:ind w:right="360"/>
      <w:rPr>
        <w:rFonts w:ascii="Arial Narrow" w:hAnsi="Arial Narrow" w:cs="Arial"/>
        <w:sz w:val="16"/>
        <w:szCs w:val="16"/>
        <w:lang w:val="es-ES"/>
      </w:rPr>
    </w:pPr>
    <w:r w:rsidRPr="0064053E">
      <w:rPr>
        <w:rFonts w:ascii="Arial Narrow" w:hAnsi="Arial Narrow" w:cs="Arial"/>
        <w:sz w:val="16"/>
        <w:szCs w:val="16"/>
      </w:rPr>
      <w:t xml:space="preserve">Radicado No. </w:t>
    </w:r>
    <w:r>
      <w:rPr>
        <w:rFonts w:ascii="Arial Narrow" w:hAnsi="Arial Narrow" w:cs="Arial"/>
        <w:sz w:val="16"/>
        <w:szCs w:val="16"/>
        <w:lang w:val="es-ES"/>
      </w:rPr>
      <w:t>66001-22-05-000-2016-00</w:t>
    </w:r>
    <w:r w:rsidR="002F659E">
      <w:rPr>
        <w:rFonts w:ascii="Arial Narrow" w:hAnsi="Arial Narrow" w:cs="Arial"/>
        <w:sz w:val="16"/>
        <w:szCs w:val="16"/>
        <w:lang w:val="es-ES"/>
      </w:rPr>
      <w:t>214</w:t>
    </w:r>
    <w:r>
      <w:rPr>
        <w:rFonts w:ascii="Arial Narrow" w:hAnsi="Arial Narrow" w:cs="Arial"/>
        <w:sz w:val="16"/>
        <w:szCs w:val="16"/>
        <w:lang w:val="es-ES"/>
      </w:rPr>
      <w:t>-00</w:t>
    </w:r>
  </w:p>
  <w:p w:rsidR="004D57AC" w:rsidRPr="0064053E" w:rsidRDefault="002F659E">
    <w:pPr>
      <w:pStyle w:val="Encabezado"/>
    </w:pPr>
    <w:r>
      <w:rPr>
        <w:rFonts w:ascii="Arial Narrow" w:hAnsi="Arial Narrow" w:cs="Arial"/>
        <w:sz w:val="16"/>
        <w:szCs w:val="16"/>
        <w:lang w:val="es-ES"/>
      </w:rPr>
      <w:t xml:space="preserve">Bryan </w:t>
    </w:r>
    <w:proofErr w:type="spellStart"/>
    <w:r>
      <w:rPr>
        <w:rFonts w:ascii="Arial Narrow" w:hAnsi="Arial Narrow" w:cs="Arial"/>
        <w:sz w:val="16"/>
        <w:szCs w:val="16"/>
        <w:lang w:val="es-ES"/>
      </w:rPr>
      <w:t>Arbey</w:t>
    </w:r>
    <w:proofErr w:type="spellEnd"/>
    <w:r>
      <w:rPr>
        <w:rFonts w:ascii="Arial Narrow" w:hAnsi="Arial Narrow" w:cs="Arial"/>
        <w:sz w:val="16"/>
        <w:szCs w:val="16"/>
        <w:lang w:val="es-ES"/>
      </w:rPr>
      <w:t xml:space="preserve"> Ocampo Palacio quien actúa a través de agente oficioso vs. </w:t>
    </w:r>
    <w:r w:rsidR="00D0604B">
      <w:rPr>
        <w:rFonts w:ascii="Arial Narrow" w:hAnsi="Arial Narrow" w:cs="Arial"/>
        <w:sz w:val="16"/>
        <w:szCs w:val="16"/>
        <w:lang w:val="es-ES"/>
      </w:rPr>
      <w:t xml:space="preserve">Dirección de Sanidad del Ejército Nacional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166B1"/>
    <w:multiLevelType w:val="hybridMultilevel"/>
    <w:tmpl w:val="15CA3C7A"/>
    <w:lvl w:ilvl="0" w:tplc="C6E83CE2">
      <w:start w:val="5"/>
      <w:numFmt w:val="bullet"/>
      <w:lvlText w:val="-"/>
      <w:lvlJc w:val="left"/>
      <w:pPr>
        <w:ind w:left="6450" w:hanging="360"/>
      </w:pPr>
      <w:rPr>
        <w:rFonts w:ascii="Arial Narrow" w:eastAsia="Times New Roman" w:hAnsi="Arial Narrow" w:cs="Arial" w:hint="default"/>
      </w:rPr>
    </w:lvl>
    <w:lvl w:ilvl="1" w:tplc="0C0A0003" w:tentative="1">
      <w:start w:val="1"/>
      <w:numFmt w:val="bullet"/>
      <w:lvlText w:val="o"/>
      <w:lvlJc w:val="left"/>
      <w:pPr>
        <w:ind w:left="7170" w:hanging="360"/>
      </w:pPr>
      <w:rPr>
        <w:rFonts w:ascii="Courier New" w:hAnsi="Courier New" w:cs="Courier New" w:hint="default"/>
      </w:rPr>
    </w:lvl>
    <w:lvl w:ilvl="2" w:tplc="0C0A0005" w:tentative="1">
      <w:start w:val="1"/>
      <w:numFmt w:val="bullet"/>
      <w:lvlText w:val=""/>
      <w:lvlJc w:val="left"/>
      <w:pPr>
        <w:ind w:left="7890" w:hanging="360"/>
      </w:pPr>
      <w:rPr>
        <w:rFonts w:ascii="Wingdings" w:hAnsi="Wingdings" w:hint="default"/>
      </w:rPr>
    </w:lvl>
    <w:lvl w:ilvl="3" w:tplc="0C0A0001" w:tentative="1">
      <w:start w:val="1"/>
      <w:numFmt w:val="bullet"/>
      <w:lvlText w:val=""/>
      <w:lvlJc w:val="left"/>
      <w:pPr>
        <w:ind w:left="8610" w:hanging="360"/>
      </w:pPr>
      <w:rPr>
        <w:rFonts w:ascii="Symbol" w:hAnsi="Symbol" w:hint="default"/>
      </w:rPr>
    </w:lvl>
    <w:lvl w:ilvl="4" w:tplc="0C0A0003" w:tentative="1">
      <w:start w:val="1"/>
      <w:numFmt w:val="bullet"/>
      <w:lvlText w:val="o"/>
      <w:lvlJc w:val="left"/>
      <w:pPr>
        <w:ind w:left="9330" w:hanging="360"/>
      </w:pPr>
      <w:rPr>
        <w:rFonts w:ascii="Courier New" w:hAnsi="Courier New" w:cs="Courier New" w:hint="default"/>
      </w:rPr>
    </w:lvl>
    <w:lvl w:ilvl="5" w:tplc="0C0A0005" w:tentative="1">
      <w:start w:val="1"/>
      <w:numFmt w:val="bullet"/>
      <w:lvlText w:val=""/>
      <w:lvlJc w:val="left"/>
      <w:pPr>
        <w:ind w:left="10050" w:hanging="360"/>
      </w:pPr>
      <w:rPr>
        <w:rFonts w:ascii="Wingdings" w:hAnsi="Wingdings" w:hint="default"/>
      </w:rPr>
    </w:lvl>
    <w:lvl w:ilvl="6" w:tplc="0C0A0001" w:tentative="1">
      <w:start w:val="1"/>
      <w:numFmt w:val="bullet"/>
      <w:lvlText w:val=""/>
      <w:lvlJc w:val="left"/>
      <w:pPr>
        <w:ind w:left="10770" w:hanging="360"/>
      </w:pPr>
      <w:rPr>
        <w:rFonts w:ascii="Symbol" w:hAnsi="Symbol" w:hint="default"/>
      </w:rPr>
    </w:lvl>
    <w:lvl w:ilvl="7" w:tplc="0C0A0003" w:tentative="1">
      <w:start w:val="1"/>
      <w:numFmt w:val="bullet"/>
      <w:lvlText w:val="o"/>
      <w:lvlJc w:val="left"/>
      <w:pPr>
        <w:ind w:left="11490" w:hanging="360"/>
      </w:pPr>
      <w:rPr>
        <w:rFonts w:ascii="Courier New" w:hAnsi="Courier New" w:cs="Courier New" w:hint="default"/>
      </w:rPr>
    </w:lvl>
    <w:lvl w:ilvl="8" w:tplc="0C0A0005" w:tentative="1">
      <w:start w:val="1"/>
      <w:numFmt w:val="bullet"/>
      <w:lvlText w:val=""/>
      <w:lvlJc w:val="left"/>
      <w:pPr>
        <w:ind w:left="12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9E"/>
    <w:rsid w:val="00054A29"/>
    <w:rsid w:val="001417FE"/>
    <w:rsid w:val="001E4205"/>
    <w:rsid w:val="00264863"/>
    <w:rsid w:val="00277129"/>
    <w:rsid w:val="00281878"/>
    <w:rsid w:val="00283B8C"/>
    <w:rsid w:val="002E0906"/>
    <w:rsid w:val="002F659E"/>
    <w:rsid w:val="00365FC5"/>
    <w:rsid w:val="003727A9"/>
    <w:rsid w:val="00395E56"/>
    <w:rsid w:val="003F72DF"/>
    <w:rsid w:val="00462D1B"/>
    <w:rsid w:val="00591B17"/>
    <w:rsid w:val="005C1556"/>
    <w:rsid w:val="005C28D8"/>
    <w:rsid w:val="00600D26"/>
    <w:rsid w:val="006753E9"/>
    <w:rsid w:val="006D14C9"/>
    <w:rsid w:val="006F427B"/>
    <w:rsid w:val="00751B7E"/>
    <w:rsid w:val="0076672C"/>
    <w:rsid w:val="0079220B"/>
    <w:rsid w:val="007A615E"/>
    <w:rsid w:val="007A7819"/>
    <w:rsid w:val="007B23D5"/>
    <w:rsid w:val="007E4C5F"/>
    <w:rsid w:val="0082405B"/>
    <w:rsid w:val="00892951"/>
    <w:rsid w:val="008B6FD3"/>
    <w:rsid w:val="00994B08"/>
    <w:rsid w:val="00A2729C"/>
    <w:rsid w:val="00A61C45"/>
    <w:rsid w:val="00AC4958"/>
    <w:rsid w:val="00AF54D7"/>
    <w:rsid w:val="00B71B45"/>
    <w:rsid w:val="00B82480"/>
    <w:rsid w:val="00BD11E6"/>
    <w:rsid w:val="00BE7032"/>
    <w:rsid w:val="00C35CA1"/>
    <w:rsid w:val="00C360E6"/>
    <w:rsid w:val="00C711A9"/>
    <w:rsid w:val="00C92944"/>
    <w:rsid w:val="00CB66F6"/>
    <w:rsid w:val="00CC422F"/>
    <w:rsid w:val="00D02CF9"/>
    <w:rsid w:val="00D0604B"/>
    <w:rsid w:val="00D57285"/>
    <w:rsid w:val="00D6685A"/>
    <w:rsid w:val="00D93585"/>
    <w:rsid w:val="00DA0ED6"/>
    <w:rsid w:val="00E36809"/>
    <w:rsid w:val="00E477E0"/>
    <w:rsid w:val="00EC2F33"/>
    <w:rsid w:val="00F20259"/>
    <w:rsid w:val="00F27BAF"/>
    <w:rsid w:val="00F429AC"/>
    <w:rsid w:val="00FF47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98291-55E5-4B20-B06D-E574D23FA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59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F659E"/>
    <w:pPr>
      <w:spacing w:after="120"/>
    </w:pPr>
    <w:rPr>
      <w:lang w:val="x-none"/>
    </w:rPr>
  </w:style>
  <w:style w:type="character" w:customStyle="1" w:styleId="TextoindependienteCar">
    <w:name w:val="Texto independiente Car"/>
    <w:basedOn w:val="Fuentedeprrafopredeter"/>
    <w:link w:val="Textoindependiente"/>
    <w:rsid w:val="002F659E"/>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2F659E"/>
    <w:pPr>
      <w:tabs>
        <w:tab w:val="center" w:pos="4252"/>
        <w:tab w:val="right" w:pos="8504"/>
      </w:tabs>
    </w:pPr>
    <w:rPr>
      <w:lang w:val="x-none"/>
    </w:rPr>
  </w:style>
  <w:style w:type="character" w:customStyle="1" w:styleId="EncabezadoCar">
    <w:name w:val="Encabezado Car"/>
    <w:basedOn w:val="Fuentedeprrafopredeter"/>
    <w:link w:val="Encabezado"/>
    <w:rsid w:val="002F659E"/>
    <w:rPr>
      <w:rFonts w:ascii="Times New Roman" w:eastAsia="Times New Roman" w:hAnsi="Times New Roman" w:cs="Times New Roman"/>
      <w:sz w:val="24"/>
      <w:szCs w:val="24"/>
      <w:lang w:val="x-none" w:eastAsia="es-ES"/>
    </w:rPr>
  </w:style>
  <w:style w:type="paragraph" w:styleId="Piedepgina">
    <w:name w:val="footer"/>
    <w:basedOn w:val="Normal"/>
    <w:link w:val="PiedepginaCar"/>
    <w:rsid w:val="002F659E"/>
    <w:pPr>
      <w:tabs>
        <w:tab w:val="center" w:pos="4252"/>
        <w:tab w:val="right" w:pos="8504"/>
      </w:tabs>
    </w:pPr>
    <w:rPr>
      <w:lang w:val="x-none"/>
    </w:rPr>
  </w:style>
  <w:style w:type="character" w:customStyle="1" w:styleId="PiedepginaCar">
    <w:name w:val="Pie de página Car"/>
    <w:basedOn w:val="Fuentedeprrafopredeter"/>
    <w:link w:val="Piedepgina"/>
    <w:rsid w:val="002F659E"/>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2F659E"/>
  </w:style>
  <w:style w:type="paragraph" w:styleId="Sinespaciado">
    <w:name w:val="No Spacing"/>
    <w:uiPriority w:val="1"/>
    <w:qFormat/>
    <w:rsid w:val="002F659E"/>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6</Pages>
  <Words>1872</Words>
  <Characters>10296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18</cp:revision>
  <dcterms:created xsi:type="dcterms:W3CDTF">2018-06-07T19:25:00Z</dcterms:created>
  <dcterms:modified xsi:type="dcterms:W3CDTF">2018-06-08T20:10:00Z</dcterms:modified>
</cp:coreProperties>
</file>