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2940A9" w:rsidRPr="0094372D" w:rsidRDefault="00584CE7" w:rsidP="001E50D6">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2940A9" w:rsidRPr="00D85E04" w:rsidRDefault="002940A9" w:rsidP="002940A9">
      <w:pPr>
        <w:rPr>
          <w:rFonts w:ascii="Tahoma" w:hAnsi="Tahoma" w:cs="Tahoma"/>
          <w:b/>
          <w:sz w:val="18"/>
          <w:szCs w:val="18"/>
          <w:lang w:val="es-CO"/>
        </w:rPr>
      </w:pPr>
    </w:p>
    <w:p w:rsidR="003A3BBB" w:rsidRPr="00B9486D" w:rsidRDefault="003A3BBB" w:rsidP="003A3BBB">
      <w:pPr>
        <w:pStyle w:val="Puesto"/>
        <w:spacing w:line="240" w:lineRule="auto"/>
        <w:jc w:val="both"/>
        <w:rPr>
          <w:rFonts w:ascii="Tahoma" w:hAnsi="Tahoma" w:cs="Tahoma"/>
          <w:b w:val="0"/>
          <w:sz w:val="18"/>
          <w:szCs w:val="18"/>
        </w:rPr>
      </w:pPr>
      <w:r w:rsidRPr="00B9486D">
        <w:rPr>
          <w:rFonts w:ascii="Tahoma" w:hAnsi="Tahoma" w:cs="Tahoma"/>
          <w:sz w:val="18"/>
          <w:szCs w:val="18"/>
        </w:rPr>
        <w:t>Providencia:</w:t>
      </w:r>
      <w:r w:rsidRPr="00B9486D">
        <w:rPr>
          <w:rFonts w:ascii="Tahoma" w:hAnsi="Tahoma" w:cs="Tahoma"/>
          <w:b w:val="0"/>
          <w:sz w:val="18"/>
          <w:szCs w:val="18"/>
        </w:rPr>
        <w:t xml:space="preserve"> </w:t>
      </w:r>
      <w:r w:rsidRPr="00B9486D">
        <w:rPr>
          <w:rFonts w:ascii="Tahoma" w:hAnsi="Tahoma" w:cs="Tahoma"/>
          <w:b w:val="0"/>
          <w:sz w:val="18"/>
          <w:szCs w:val="18"/>
        </w:rPr>
        <w:tab/>
      </w:r>
      <w:r w:rsidRPr="00B9486D">
        <w:rPr>
          <w:rFonts w:ascii="Tahoma" w:hAnsi="Tahoma" w:cs="Tahoma"/>
          <w:b w:val="0"/>
          <w:sz w:val="18"/>
          <w:szCs w:val="18"/>
        </w:rPr>
        <w:tab/>
      </w:r>
      <w:r w:rsidR="006B7A96">
        <w:rPr>
          <w:rFonts w:ascii="Tahoma" w:hAnsi="Tahoma" w:cs="Tahoma"/>
          <w:b w:val="0"/>
          <w:bCs/>
          <w:sz w:val="18"/>
          <w:szCs w:val="18"/>
        </w:rPr>
        <w:t>9 de febrero de 2018</w:t>
      </w:r>
      <w:r w:rsidR="002129EF" w:rsidRPr="00B9486D">
        <w:rPr>
          <w:rFonts w:ascii="Tahoma" w:hAnsi="Tahoma" w:cs="Tahoma"/>
          <w:b w:val="0"/>
          <w:bCs/>
          <w:sz w:val="18"/>
          <w:szCs w:val="18"/>
        </w:rPr>
        <w:t xml:space="preserve"> </w:t>
      </w:r>
    </w:p>
    <w:p w:rsidR="002940A9" w:rsidRPr="00B9486D" w:rsidRDefault="002940A9" w:rsidP="002940A9">
      <w:pPr>
        <w:pStyle w:val="Puesto"/>
        <w:spacing w:line="240" w:lineRule="auto"/>
        <w:jc w:val="both"/>
        <w:rPr>
          <w:rFonts w:ascii="Tahoma" w:hAnsi="Tahoma" w:cs="Tahoma"/>
          <w:b w:val="0"/>
          <w:sz w:val="18"/>
          <w:szCs w:val="18"/>
        </w:rPr>
      </w:pPr>
      <w:r w:rsidRPr="00B9486D">
        <w:rPr>
          <w:rFonts w:ascii="Tahoma" w:hAnsi="Tahoma" w:cs="Tahoma"/>
          <w:sz w:val="18"/>
          <w:szCs w:val="18"/>
        </w:rPr>
        <w:t>Proceso:</w:t>
      </w:r>
      <w:r w:rsidRPr="00B9486D">
        <w:rPr>
          <w:rFonts w:ascii="Tahoma" w:hAnsi="Tahoma" w:cs="Tahoma"/>
          <w:b w:val="0"/>
          <w:sz w:val="18"/>
          <w:szCs w:val="18"/>
        </w:rPr>
        <w:tab/>
      </w:r>
      <w:r w:rsidRPr="00B9486D">
        <w:rPr>
          <w:rFonts w:ascii="Tahoma" w:hAnsi="Tahoma" w:cs="Tahoma"/>
          <w:b w:val="0"/>
          <w:sz w:val="18"/>
          <w:szCs w:val="18"/>
        </w:rPr>
        <w:tab/>
        <w:t xml:space="preserve">Ordinario laboral </w:t>
      </w:r>
    </w:p>
    <w:p w:rsidR="003A3BBB" w:rsidRPr="00B9486D" w:rsidRDefault="003A3BBB" w:rsidP="003A3BBB">
      <w:pPr>
        <w:pStyle w:val="Puesto"/>
        <w:spacing w:line="240" w:lineRule="auto"/>
        <w:jc w:val="both"/>
        <w:rPr>
          <w:rFonts w:ascii="Tahoma" w:hAnsi="Tahoma" w:cs="Tahoma"/>
          <w:b w:val="0"/>
          <w:sz w:val="18"/>
          <w:szCs w:val="18"/>
        </w:rPr>
      </w:pPr>
      <w:r w:rsidRPr="00B9486D">
        <w:rPr>
          <w:rFonts w:ascii="Tahoma" w:hAnsi="Tahoma" w:cs="Tahoma"/>
          <w:sz w:val="18"/>
          <w:szCs w:val="18"/>
        </w:rPr>
        <w:t>Radicación No.:</w:t>
      </w:r>
      <w:r w:rsidRPr="00B9486D">
        <w:rPr>
          <w:rFonts w:ascii="Tahoma" w:hAnsi="Tahoma" w:cs="Tahoma"/>
          <w:b w:val="0"/>
          <w:sz w:val="18"/>
          <w:szCs w:val="18"/>
        </w:rPr>
        <w:tab/>
      </w:r>
      <w:r w:rsidRPr="00B9486D">
        <w:rPr>
          <w:rFonts w:ascii="Tahoma" w:hAnsi="Tahoma" w:cs="Tahoma"/>
          <w:b w:val="0"/>
          <w:sz w:val="18"/>
          <w:szCs w:val="18"/>
        </w:rPr>
        <w:tab/>
      </w:r>
      <w:r w:rsidR="00D46FFE">
        <w:rPr>
          <w:rFonts w:ascii="Tahoma" w:hAnsi="Tahoma" w:cs="Tahoma"/>
          <w:b w:val="0"/>
          <w:sz w:val="18"/>
          <w:szCs w:val="18"/>
        </w:rPr>
        <w:t>66001-31-05-003-2016-00256-01</w:t>
      </w:r>
    </w:p>
    <w:p w:rsidR="003A3BBB" w:rsidRPr="00B9486D" w:rsidRDefault="003A3BBB" w:rsidP="0057796B">
      <w:pPr>
        <w:pStyle w:val="Puesto"/>
        <w:spacing w:line="240" w:lineRule="auto"/>
        <w:jc w:val="both"/>
        <w:rPr>
          <w:rFonts w:ascii="Tahoma" w:hAnsi="Tahoma" w:cs="Tahoma"/>
          <w:b w:val="0"/>
          <w:sz w:val="18"/>
          <w:szCs w:val="18"/>
        </w:rPr>
      </w:pPr>
      <w:r w:rsidRPr="00B9486D">
        <w:rPr>
          <w:rFonts w:ascii="Tahoma" w:hAnsi="Tahoma" w:cs="Tahoma"/>
          <w:sz w:val="18"/>
          <w:szCs w:val="18"/>
        </w:rPr>
        <w:t>Demandante:</w:t>
      </w:r>
      <w:r w:rsidRPr="00B9486D">
        <w:rPr>
          <w:rFonts w:ascii="Tahoma" w:hAnsi="Tahoma" w:cs="Tahoma"/>
          <w:b w:val="0"/>
          <w:sz w:val="18"/>
          <w:szCs w:val="18"/>
        </w:rPr>
        <w:tab/>
      </w:r>
      <w:r w:rsidRPr="00B9486D">
        <w:rPr>
          <w:rFonts w:ascii="Tahoma" w:hAnsi="Tahoma" w:cs="Tahoma"/>
          <w:b w:val="0"/>
          <w:sz w:val="18"/>
          <w:szCs w:val="18"/>
        </w:rPr>
        <w:tab/>
      </w:r>
      <w:r w:rsidR="00D46FFE">
        <w:rPr>
          <w:rFonts w:ascii="Tahoma" w:hAnsi="Tahoma" w:cs="Tahoma"/>
          <w:b w:val="0"/>
          <w:sz w:val="18"/>
          <w:szCs w:val="18"/>
        </w:rPr>
        <w:t>Jesús María Euclides Triviño Varela</w:t>
      </w:r>
      <w:r w:rsidR="00184CF8">
        <w:rPr>
          <w:rFonts w:ascii="Tahoma" w:hAnsi="Tahoma" w:cs="Tahoma"/>
          <w:b w:val="0"/>
          <w:sz w:val="18"/>
          <w:szCs w:val="18"/>
        </w:rPr>
        <w:t xml:space="preserve"> </w:t>
      </w:r>
    </w:p>
    <w:p w:rsidR="003A3BBB" w:rsidRPr="00B9486D" w:rsidRDefault="003A3BBB" w:rsidP="0057796B">
      <w:pPr>
        <w:pStyle w:val="Puesto"/>
        <w:spacing w:line="240" w:lineRule="auto"/>
        <w:ind w:left="708" w:hanging="708"/>
        <w:jc w:val="both"/>
        <w:rPr>
          <w:rFonts w:ascii="Tahoma" w:hAnsi="Tahoma" w:cs="Tahoma"/>
          <w:b w:val="0"/>
          <w:sz w:val="18"/>
          <w:szCs w:val="18"/>
        </w:rPr>
      </w:pPr>
      <w:r w:rsidRPr="00B9486D">
        <w:rPr>
          <w:rFonts w:ascii="Tahoma" w:hAnsi="Tahoma" w:cs="Tahoma"/>
          <w:sz w:val="18"/>
          <w:szCs w:val="18"/>
        </w:rPr>
        <w:t>Demandado:</w:t>
      </w:r>
      <w:r w:rsidRPr="00B9486D">
        <w:rPr>
          <w:rFonts w:ascii="Tahoma" w:hAnsi="Tahoma" w:cs="Tahoma"/>
          <w:b w:val="0"/>
          <w:sz w:val="18"/>
          <w:szCs w:val="18"/>
        </w:rPr>
        <w:tab/>
      </w:r>
      <w:r w:rsidRPr="00B9486D">
        <w:rPr>
          <w:rFonts w:ascii="Tahoma" w:hAnsi="Tahoma" w:cs="Tahoma"/>
          <w:b w:val="0"/>
          <w:sz w:val="18"/>
          <w:szCs w:val="18"/>
        </w:rPr>
        <w:tab/>
        <w:t>Colpensiones</w:t>
      </w:r>
    </w:p>
    <w:p w:rsidR="003A3BBB" w:rsidRPr="00B9486D" w:rsidRDefault="003A3BBB" w:rsidP="0057796B">
      <w:pPr>
        <w:pStyle w:val="Puesto"/>
        <w:spacing w:line="240" w:lineRule="auto"/>
        <w:jc w:val="both"/>
        <w:rPr>
          <w:rFonts w:ascii="Tahoma" w:hAnsi="Tahoma" w:cs="Tahoma"/>
          <w:b w:val="0"/>
          <w:sz w:val="18"/>
          <w:szCs w:val="18"/>
        </w:rPr>
      </w:pPr>
      <w:r w:rsidRPr="00B9486D">
        <w:rPr>
          <w:rFonts w:ascii="Tahoma" w:hAnsi="Tahoma" w:cs="Tahoma"/>
          <w:sz w:val="18"/>
          <w:szCs w:val="18"/>
        </w:rPr>
        <w:t xml:space="preserve">Juzgado de </w:t>
      </w:r>
      <w:r w:rsidR="004D3091" w:rsidRPr="00B9486D">
        <w:rPr>
          <w:rFonts w:ascii="Tahoma" w:hAnsi="Tahoma" w:cs="Tahoma"/>
          <w:sz w:val="18"/>
          <w:szCs w:val="18"/>
        </w:rPr>
        <w:t>origen</w:t>
      </w:r>
      <w:r w:rsidRPr="00B9486D">
        <w:rPr>
          <w:rFonts w:ascii="Tahoma" w:hAnsi="Tahoma" w:cs="Tahoma"/>
          <w:sz w:val="18"/>
          <w:szCs w:val="18"/>
        </w:rPr>
        <w:t>:</w:t>
      </w:r>
      <w:r w:rsidRPr="00B9486D">
        <w:rPr>
          <w:rFonts w:ascii="Tahoma" w:hAnsi="Tahoma" w:cs="Tahoma"/>
          <w:b w:val="0"/>
          <w:sz w:val="18"/>
          <w:szCs w:val="18"/>
        </w:rPr>
        <w:t xml:space="preserve"> </w:t>
      </w:r>
      <w:r w:rsidRPr="00B9486D">
        <w:rPr>
          <w:rFonts w:ascii="Tahoma" w:hAnsi="Tahoma" w:cs="Tahoma"/>
          <w:b w:val="0"/>
          <w:sz w:val="18"/>
          <w:szCs w:val="18"/>
        </w:rPr>
        <w:tab/>
      </w:r>
      <w:r w:rsidR="00184CF8">
        <w:rPr>
          <w:rFonts w:ascii="Tahoma" w:hAnsi="Tahoma" w:cs="Tahoma"/>
          <w:b w:val="0"/>
          <w:sz w:val="18"/>
          <w:szCs w:val="18"/>
        </w:rPr>
        <w:t>Tercer</w:t>
      </w:r>
      <w:r w:rsidR="002B7E9C" w:rsidRPr="00B9486D">
        <w:rPr>
          <w:rFonts w:ascii="Tahoma" w:hAnsi="Tahoma" w:cs="Tahoma"/>
          <w:b w:val="0"/>
          <w:sz w:val="18"/>
          <w:szCs w:val="18"/>
        </w:rPr>
        <w:t xml:space="preserve">o </w:t>
      </w:r>
      <w:r w:rsidRPr="00B9486D">
        <w:rPr>
          <w:rFonts w:ascii="Tahoma" w:hAnsi="Tahoma" w:cs="Tahoma"/>
          <w:b w:val="0"/>
          <w:sz w:val="18"/>
          <w:szCs w:val="18"/>
        </w:rPr>
        <w:t>Laboral del Circuito de Pereira</w:t>
      </w:r>
    </w:p>
    <w:p w:rsidR="003A3BBB" w:rsidRPr="00B9486D" w:rsidRDefault="003A3BBB" w:rsidP="0057796B">
      <w:pPr>
        <w:pStyle w:val="Puesto"/>
        <w:spacing w:line="240" w:lineRule="auto"/>
        <w:jc w:val="both"/>
        <w:rPr>
          <w:rFonts w:ascii="Tahoma" w:hAnsi="Tahoma" w:cs="Tahoma"/>
          <w:b w:val="0"/>
          <w:sz w:val="18"/>
          <w:szCs w:val="18"/>
        </w:rPr>
      </w:pPr>
      <w:r w:rsidRPr="00B9486D">
        <w:rPr>
          <w:rFonts w:ascii="Tahoma" w:hAnsi="Tahoma" w:cs="Tahoma"/>
          <w:sz w:val="18"/>
          <w:szCs w:val="18"/>
        </w:rPr>
        <w:t>Magistrada ponente:</w:t>
      </w:r>
      <w:r w:rsidRPr="00B9486D">
        <w:rPr>
          <w:rFonts w:ascii="Tahoma" w:hAnsi="Tahoma" w:cs="Tahoma"/>
          <w:b w:val="0"/>
          <w:sz w:val="18"/>
          <w:szCs w:val="18"/>
        </w:rPr>
        <w:tab/>
        <w:t>Dra. Ana Lucía Caicedo Calderón</w:t>
      </w:r>
    </w:p>
    <w:p w:rsidR="003A3BBB" w:rsidRPr="00B9486D" w:rsidRDefault="003A3BBB" w:rsidP="0057796B">
      <w:pPr>
        <w:pStyle w:val="Puesto"/>
        <w:spacing w:line="240" w:lineRule="auto"/>
        <w:ind w:left="2124" w:hanging="2124"/>
        <w:jc w:val="both"/>
        <w:rPr>
          <w:rFonts w:ascii="Tahoma" w:hAnsi="Tahoma" w:cs="Tahoma"/>
          <w:sz w:val="18"/>
          <w:szCs w:val="18"/>
        </w:rPr>
      </w:pPr>
      <w:r w:rsidRPr="00B9486D">
        <w:rPr>
          <w:rFonts w:ascii="Tahoma" w:hAnsi="Tahoma" w:cs="Tahoma"/>
          <w:sz w:val="18"/>
          <w:szCs w:val="18"/>
        </w:rPr>
        <w:t>Tema:</w:t>
      </w:r>
      <w:r w:rsidRPr="00B9486D">
        <w:rPr>
          <w:rFonts w:ascii="Tahoma" w:hAnsi="Tahoma" w:cs="Tahoma"/>
          <w:sz w:val="18"/>
          <w:szCs w:val="18"/>
        </w:rPr>
        <w:tab/>
      </w:r>
    </w:p>
    <w:p w:rsidR="00803464" w:rsidRDefault="004C56DA" w:rsidP="00803464">
      <w:pPr>
        <w:pStyle w:val="Puesto"/>
        <w:spacing w:line="240" w:lineRule="auto"/>
        <w:ind w:left="2127"/>
        <w:jc w:val="both"/>
        <w:rPr>
          <w:rFonts w:ascii="Tahoma" w:hAnsi="Tahoma" w:cs="Tahoma"/>
          <w:b w:val="0"/>
          <w:bCs/>
          <w:sz w:val="18"/>
          <w:szCs w:val="18"/>
        </w:rPr>
      </w:pPr>
      <w:r w:rsidRPr="00DF64E3">
        <w:rPr>
          <w:rFonts w:ascii="Tahoma" w:hAnsi="Tahoma" w:cs="Tahoma"/>
          <w:bCs/>
          <w:sz w:val="18"/>
          <w:szCs w:val="18"/>
        </w:rPr>
        <w:t>P</w:t>
      </w:r>
      <w:r>
        <w:rPr>
          <w:rFonts w:ascii="Tahoma" w:hAnsi="Tahoma" w:cs="Tahoma"/>
          <w:bCs/>
          <w:sz w:val="18"/>
          <w:szCs w:val="18"/>
        </w:rPr>
        <w:t>ENSIÓN DE VEJEZ / ACUERDO 049 DE 1990 / 100</w:t>
      </w:r>
      <w:r w:rsidR="00DF207B">
        <w:rPr>
          <w:rFonts w:ascii="Tahoma" w:hAnsi="Tahoma" w:cs="Tahoma"/>
          <w:bCs/>
          <w:sz w:val="18"/>
          <w:szCs w:val="18"/>
        </w:rPr>
        <w:t>0</w:t>
      </w:r>
      <w:bookmarkStart w:id="0" w:name="_GoBack"/>
      <w:bookmarkEnd w:id="0"/>
      <w:r>
        <w:rPr>
          <w:rFonts w:ascii="Tahoma" w:hAnsi="Tahoma" w:cs="Tahoma"/>
          <w:bCs/>
          <w:sz w:val="18"/>
          <w:szCs w:val="18"/>
        </w:rPr>
        <w:t xml:space="preserve"> SEMANAS / RÉGIMEN DE TRANSICIÓN / MODIFICA / CONFIRMA -</w:t>
      </w:r>
      <w:r w:rsidR="00803464">
        <w:rPr>
          <w:rFonts w:ascii="Tahoma" w:hAnsi="Tahoma" w:cs="Tahoma"/>
          <w:bCs/>
          <w:sz w:val="18"/>
          <w:szCs w:val="18"/>
        </w:rPr>
        <w:t xml:space="preserve"> </w:t>
      </w:r>
      <w:r w:rsidR="00803464">
        <w:rPr>
          <w:rFonts w:ascii="Tahoma" w:hAnsi="Tahoma" w:cs="Tahoma"/>
          <w:b w:val="0"/>
          <w:bCs/>
          <w:sz w:val="18"/>
          <w:szCs w:val="18"/>
        </w:rPr>
        <w:t>Demostrado como está que el demandante, siendo beneficiario del régimen de transición, contaba con más de las 1000 semanas cotizadas en toda su vida laboral, forzoso era conceder la pensión consagrada en en el Acuerdo 049 de 1990.</w:t>
      </w:r>
    </w:p>
    <w:p w:rsidR="00EA7593" w:rsidRDefault="004C56DA" w:rsidP="004631FD">
      <w:pPr>
        <w:pStyle w:val="Puesto"/>
        <w:spacing w:line="240" w:lineRule="auto"/>
        <w:ind w:left="2127"/>
        <w:jc w:val="both"/>
        <w:rPr>
          <w:rFonts w:ascii="Tahoma" w:hAnsi="Tahoma" w:cs="Tahoma"/>
          <w:sz w:val="18"/>
          <w:szCs w:val="18"/>
        </w:rPr>
      </w:pPr>
      <w:r>
        <w:rPr>
          <w:rFonts w:ascii="Tahoma" w:hAnsi="Tahoma" w:cs="Tahoma"/>
          <w:sz w:val="18"/>
          <w:szCs w:val="18"/>
        </w:rPr>
        <w:t>(…)</w:t>
      </w:r>
    </w:p>
    <w:p w:rsidR="004C56DA" w:rsidRPr="004C56DA" w:rsidRDefault="004C56DA" w:rsidP="004C56DA">
      <w:pPr>
        <w:pStyle w:val="Puesto"/>
        <w:ind w:left="2127"/>
        <w:jc w:val="both"/>
        <w:rPr>
          <w:rFonts w:ascii="Tahoma" w:hAnsi="Tahoma" w:cs="Tahoma"/>
          <w:b w:val="0"/>
          <w:sz w:val="18"/>
          <w:szCs w:val="18"/>
        </w:rPr>
      </w:pPr>
      <w:r w:rsidRPr="004C56DA">
        <w:rPr>
          <w:rFonts w:ascii="Tahoma" w:hAnsi="Tahoma" w:cs="Tahoma"/>
          <w:b w:val="0"/>
          <w:sz w:val="18"/>
          <w:szCs w:val="18"/>
        </w:rPr>
        <w:t>No es necesario un discernimiento extenso en el caso de marras para concluir que la decisión de primer grado se encuentra ajustada a derecho, básicamente, porque el demandante (q.e.p.d.) fue beneficiario del régimen de transición consagrado en el artículo 36 de la Ley 100 de 1993, al contar con más de 40 años al 1º de abril de 1994 –nació el 31 de julio de 1938-, calidad que no fue afectada con ocasión de la entrada en vigencia del Acto Legislativo 01 de 2005, ya que alcanzó los 60 años de edad en 1998. Además, es evidente que superó las 1000 semanas antes del 31 de julio de 2010, pues era factible sumar a las 780,57 que se plasman en el reporte de semanas cotizadas, las 238.44 que se ordenó cancelar al empleador Francisco Javier Zapata por parte del Juzgado 1º Municipal de Pequeñas Causas Laborales, pero no precisamente porque dicho empleador nunca hubiera afiliado al trabajador, sino porque se presentó una mora patronal, según se desprende del reporte de semanas cotizadas allegado al infolio (fl. 12), en la que se advierte sin mayor dificultad que el patrono en mención no canceló oportunamente los aportes que le correspondían, respecto de la cual el entonces I.S.S. tenía las herramientas legales para acceder al pago efectivo, de manera que el conflicto que se suscitara entre la administradora del fondo de pensiones y el aludido patrono en nada podía afectar al trabajador, tal como lo ha sostenido pacíficamente esta Corporación.</w:t>
      </w:r>
    </w:p>
    <w:p w:rsidR="004C56DA" w:rsidRPr="004C56DA" w:rsidRDefault="004C56DA" w:rsidP="004C56DA">
      <w:pPr>
        <w:pStyle w:val="Puesto"/>
        <w:ind w:left="2127"/>
        <w:jc w:val="both"/>
        <w:rPr>
          <w:rFonts w:ascii="Tahoma" w:hAnsi="Tahoma" w:cs="Tahoma"/>
          <w:b w:val="0"/>
          <w:sz w:val="18"/>
          <w:szCs w:val="18"/>
        </w:rPr>
      </w:pPr>
    </w:p>
    <w:p w:rsidR="004C56DA" w:rsidRPr="004C56DA" w:rsidRDefault="004C56DA" w:rsidP="004C56DA">
      <w:pPr>
        <w:pStyle w:val="Puesto"/>
        <w:spacing w:line="240" w:lineRule="auto"/>
        <w:ind w:left="2127"/>
        <w:jc w:val="both"/>
        <w:rPr>
          <w:rFonts w:ascii="Tahoma" w:hAnsi="Tahoma" w:cs="Tahoma"/>
          <w:b w:val="0"/>
          <w:sz w:val="18"/>
          <w:szCs w:val="18"/>
        </w:rPr>
      </w:pPr>
      <w:r w:rsidRPr="004C56DA">
        <w:rPr>
          <w:rFonts w:ascii="Tahoma" w:hAnsi="Tahoma" w:cs="Tahoma"/>
          <w:b w:val="0"/>
          <w:sz w:val="18"/>
          <w:szCs w:val="18"/>
        </w:rPr>
        <w:t>Así las cosas, en relación con  el retroactivo reconocido se dirá que el mismo debía concederse desde el 22 de junio de 2013 y no desde el 1º de junio de dicha anualidad, pues al no existir reclamación administrativa después de la presentada en el año 2000, la demanda introducida el 22 de junio de 2016 fue la que interrumpió el fenómeno extintivo; por otra parte, respecto del hito final, es evidente que el deceso del promotor de la litis, ocurrido el 9 de diciembre de 2016, marcó la fecha hasta la cual se causó la prestación. Así las cosas, conforme la aclaración que se acaba de anunciar, el retroactivo que adeuda la entidad demandada, calculado con base en el salario mínimo y por 14 mesadas anuales, asciende a $31.018.047, tal como se advierte en la liquidación que se pone de presente a los asistentes y que hará parte del acta que se levante con ocasión de la presente diligencia. Por lo que se modificará el ordinal 5º de la sentencia objeto de consulta.</w:t>
      </w:r>
    </w:p>
    <w:p w:rsidR="004C56DA" w:rsidRPr="004C56DA" w:rsidRDefault="004C56DA" w:rsidP="004C56DA">
      <w:pPr>
        <w:pStyle w:val="Puesto"/>
        <w:spacing w:line="240" w:lineRule="auto"/>
        <w:ind w:left="2127"/>
        <w:jc w:val="both"/>
        <w:rPr>
          <w:rFonts w:ascii="Tahoma" w:hAnsi="Tahoma" w:cs="Tahoma"/>
          <w:b w:val="0"/>
          <w:sz w:val="18"/>
          <w:szCs w:val="18"/>
        </w:rPr>
      </w:pPr>
    </w:p>
    <w:p w:rsidR="0057796B" w:rsidRPr="00B9486D" w:rsidRDefault="0057796B" w:rsidP="0057796B">
      <w:pPr>
        <w:pStyle w:val="Puesto"/>
        <w:tabs>
          <w:tab w:val="left" w:pos="567"/>
        </w:tabs>
        <w:spacing w:line="240" w:lineRule="auto"/>
        <w:ind w:left="2127" w:hanging="2805"/>
        <w:jc w:val="both"/>
        <w:rPr>
          <w:rFonts w:ascii="Tahoma" w:hAnsi="Tahoma" w:cs="Tahoma"/>
          <w:b w:val="0"/>
          <w:sz w:val="18"/>
          <w:szCs w:val="18"/>
        </w:rPr>
      </w:pPr>
    </w:p>
    <w:p w:rsidR="003A3BBB" w:rsidRPr="00B9486D" w:rsidRDefault="003A3BBB" w:rsidP="00803464">
      <w:pPr>
        <w:pStyle w:val="Ttulo4"/>
        <w:widowControl w:val="0"/>
        <w:tabs>
          <w:tab w:val="clear" w:pos="0"/>
        </w:tabs>
        <w:rPr>
          <w:rFonts w:ascii="Tahoma" w:hAnsi="Tahoma" w:cs="Tahoma"/>
          <w:bCs/>
          <w:szCs w:val="24"/>
          <w:lang w:eastAsia="es-MX"/>
        </w:rPr>
      </w:pPr>
      <w:r w:rsidRPr="00B9486D">
        <w:rPr>
          <w:rFonts w:ascii="Tahoma" w:hAnsi="Tahoma" w:cs="Tahoma"/>
          <w:bCs/>
          <w:szCs w:val="24"/>
          <w:lang w:eastAsia="es-MX"/>
        </w:rPr>
        <w:t>TRIBUNAL SUPERIOR DEL DISTRITO JUDICIAL DE PEREIRA</w:t>
      </w:r>
    </w:p>
    <w:p w:rsidR="003A3BBB" w:rsidRPr="00B9486D" w:rsidRDefault="003A3BBB" w:rsidP="00803464">
      <w:pPr>
        <w:pStyle w:val="Ttulo4"/>
        <w:widowControl w:val="0"/>
        <w:tabs>
          <w:tab w:val="clear" w:pos="0"/>
        </w:tabs>
        <w:rPr>
          <w:rFonts w:ascii="Tahoma" w:hAnsi="Tahoma" w:cs="Tahoma"/>
          <w:bCs/>
          <w:szCs w:val="24"/>
          <w:lang w:eastAsia="es-MX"/>
        </w:rPr>
      </w:pPr>
      <w:r w:rsidRPr="00B9486D">
        <w:rPr>
          <w:rFonts w:ascii="Tahoma" w:hAnsi="Tahoma" w:cs="Tahoma"/>
          <w:bCs/>
          <w:szCs w:val="24"/>
          <w:lang w:eastAsia="es-MX"/>
        </w:rPr>
        <w:t>SALA</w:t>
      </w:r>
      <w:r w:rsidR="00666B78" w:rsidRPr="00B9486D">
        <w:rPr>
          <w:rFonts w:ascii="Tahoma" w:hAnsi="Tahoma" w:cs="Tahoma"/>
          <w:bCs/>
          <w:szCs w:val="24"/>
          <w:lang w:eastAsia="es-MX"/>
        </w:rPr>
        <w:t xml:space="preserve"> DE DECISIÓN</w:t>
      </w:r>
      <w:r w:rsidRPr="00B9486D">
        <w:rPr>
          <w:rFonts w:ascii="Tahoma" w:hAnsi="Tahoma" w:cs="Tahoma"/>
          <w:bCs/>
          <w:szCs w:val="24"/>
          <w:lang w:eastAsia="es-MX"/>
        </w:rPr>
        <w:t xml:space="preserve"> LABORAL</w:t>
      </w:r>
      <w:r w:rsidR="00666B78" w:rsidRPr="00B9486D">
        <w:rPr>
          <w:rFonts w:ascii="Tahoma" w:hAnsi="Tahoma" w:cs="Tahoma"/>
          <w:bCs/>
          <w:szCs w:val="24"/>
          <w:lang w:eastAsia="es-MX"/>
        </w:rPr>
        <w:t xml:space="preserve"> No. 1</w:t>
      </w:r>
    </w:p>
    <w:p w:rsidR="003A3BBB" w:rsidRPr="00B9486D" w:rsidRDefault="003A3BBB" w:rsidP="00803464">
      <w:pPr>
        <w:jc w:val="center"/>
        <w:rPr>
          <w:rFonts w:ascii="Tahoma" w:hAnsi="Tahoma" w:cs="Tahoma"/>
          <w:bCs/>
        </w:rPr>
      </w:pPr>
    </w:p>
    <w:p w:rsidR="003A3BBB" w:rsidRPr="00B9486D" w:rsidRDefault="003A3BBB" w:rsidP="00803464">
      <w:pPr>
        <w:jc w:val="center"/>
        <w:rPr>
          <w:rFonts w:ascii="Tahoma" w:hAnsi="Tahoma" w:cs="Tahoma"/>
          <w:b/>
          <w:bCs/>
          <w:sz w:val="22"/>
          <w:szCs w:val="22"/>
        </w:rPr>
      </w:pPr>
      <w:r w:rsidRPr="00B9486D">
        <w:rPr>
          <w:rFonts w:ascii="Tahoma" w:hAnsi="Tahoma" w:cs="Tahoma"/>
          <w:bCs/>
          <w:sz w:val="22"/>
          <w:szCs w:val="22"/>
        </w:rPr>
        <w:t>Magistrada ponente:</w:t>
      </w:r>
      <w:r w:rsidRPr="00B9486D">
        <w:rPr>
          <w:rFonts w:ascii="Tahoma" w:hAnsi="Tahoma" w:cs="Tahoma"/>
          <w:b/>
          <w:bCs/>
          <w:sz w:val="22"/>
          <w:szCs w:val="22"/>
        </w:rPr>
        <w:t xml:space="preserve"> Ana Lucía Caicedo Calderón</w:t>
      </w:r>
    </w:p>
    <w:p w:rsidR="003A3BBB" w:rsidRPr="00B9486D" w:rsidRDefault="003A3BBB" w:rsidP="00803464">
      <w:pPr>
        <w:jc w:val="center"/>
        <w:rPr>
          <w:rFonts w:ascii="Tahoma" w:hAnsi="Tahoma" w:cs="Tahoma"/>
          <w:b/>
          <w:sz w:val="22"/>
          <w:szCs w:val="22"/>
        </w:rPr>
      </w:pPr>
    </w:p>
    <w:p w:rsidR="003A3BBB" w:rsidRPr="00B9486D" w:rsidRDefault="003A3BBB" w:rsidP="00803464">
      <w:pPr>
        <w:jc w:val="center"/>
        <w:rPr>
          <w:rFonts w:ascii="Tahoma" w:hAnsi="Tahoma" w:cs="Tahoma"/>
          <w:b/>
          <w:sz w:val="22"/>
          <w:szCs w:val="22"/>
        </w:rPr>
      </w:pPr>
      <w:r w:rsidRPr="00B9486D">
        <w:rPr>
          <w:rFonts w:ascii="Tahoma" w:hAnsi="Tahoma" w:cs="Tahoma"/>
          <w:b/>
          <w:sz w:val="22"/>
          <w:szCs w:val="22"/>
        </w:rPr>
        <w:t>Acta No. ____</w:t>
      </w:r>
    </w:p>
    <w:p w:rsidR="003A3BBB" w:rsidRPr="00B9486D" w:rsidRDefault="003A3BBB" w:rsidP="00803464">
      <w:pPr>
        <w:pStyle w:val="Sinespaciado"/>
        <w:rPr>
          <w:sz w:val="22"/>
          <w:szCs w:val="22"/>
        </w:rPr>
      </w:pPr>
    </w:p>
    <w:p w:rsidR="003A3BBB" w:rsidRPr="00B9486D" w:rsidRDefault="003A3BBB" w:rsidP="00803464">
      <w:pPr>
        <w:pStyle w:val="Ttulo5"/>
        <w:spacing w:line="240" w:lineRule="auto"/>
        <w:ind w:firstLine="0"/>
        <w:jc w:val="center"/>
        <w:rPr>
          <w:rFonts w:ascii="Tahoma" w:hAnsi="Tahoma" w:cs="Tahoma"/>
          <w:sz w:val="22"/>
          <w:szCs w:val="22"/>
        </w:rPr>
      </w:pPr>
      <w:r w:rsidRPr="00B9486D">
        <w:rPr>
          <w:rFonts w:ascii="Tahoma" w:hAnsi="Tahoma" w:cs="Tahoma"/>
          <w:sz w:val="22"/>
          <w:szCs w:val="22"/>
        </w:rPr>
        <w:t>Sistema oral - Audiencia de juzgamiento</w:t>
      </w:r>
    </w:p>
    <w:p w:rsidR="003A3BBB" w:rsidRPr="00B9486D" w:rsidRDefault="003A3BBB" w:rsidP="0081288D">
      <w:pPr>
        <w:pStyle w:val="Sinespaciado"/>
        <w:rPr>
          <w:sz w:val="22"/>
          <w:szCs w:val="22"/>
        </w:rPr>
      </w:pPr>
      <w:r w:rsidRPr="00B9486D">
        <w:rPr>
          <w:sz w:val="22"/>
          <w:szCs w:val="22"/>
        </w:rPr>
        <w:tab/>
      </w:r>
      <w:r w:rsidR="004052FE" w:rsidRPr="00B9486D">
        <w:rPr>
          <w:sz w:val="22"/>
          <w:szCs w:val="22"/>
        </w:rPr>
        <w:t xml:space="preserve"> </w:t>
      </w:r>
    </w:p>
    <w:p w:rsidR="003A3BBB" w:rsidRPr="00B9486D" w:rsidRDefault="003A3BBB" w:rsidP="00AB5C0F">
      <w:pPr>
        <w:spacing w:line="276" w:lineRule="auto"/>
        <w:ind w:firstLine="708"/>
        <w:jc w:val="both"/>
        <w:rPr>
          <w:rFonts w:ascii="Tahoma" w:hAnsi="Tahoma" w:cs="Tahoma"/>
          <w:b/>
          <w:sz w:val="22"/>
          <w:szCs w:val="22"/>
          <w:lang w:val="es-ES_tradnl"/>
        </w:rPr>
      </w:pPr>
      <w:r w:rsidRPr="00B9486D">
        <w:rPr>
          <w:rFonts w:ascii="Tahoma" w:hAnsi="Tahoma" w:cs="Tahoma"/>
          <w:sz w:val="22"/>
          <w:szCs w:val="22"/>
          <w:lang w:val="es-ES_tradnl"/>
        </w:rPr>
        <w:t xml:space="preserve">Siendo las </w:t>
      </w:r>
      <w:r w:rsidR="00E63A40">
        <w:rPr>
          <w:rFonts w:ascii="Tahoma" w:hAnsi="Tahoma" w:cs="Tahoma"/>
          <w:sz w:val="22"/>
          <w:szCs w:val="22"/>
          <w:lang w:val="es-ES_tradnl"/>
        </w:rPr>
        <w:t>8:15 a</w:t>
      </w:r>
      <w:r w:rsidR="0042768E" w:rsidRPr="00B9486D">
        <w:rPr>
          <w:rFonts w:ascii="Tahoma" w:hAnsi="Tahoma" w:cs="Tahoma"/>
          <w:sz w:val="22"/>
          <w:szCs w:val="22"/>
          <w:lang w:val="es-ES_tradnl"/>
        </w:rPr>
        <w:t>.m. de hoy,</w:t>
      </w:r>
      <w:r w:rsidR="00F206D8" w:rsidRPr="00B9486D">
        <w:rPr>
          <w:rFonts w:ascii="Tahoma" w:hAnsi="Tahoma" w:cs="Tahoma"/>
          <w:sz w:val="22"/>
          <w:szCs w:val="22"/>
          <w:lang w:val="es-ES_tradnl"/>
        </w:rPr>
        <w:t xml:space="preserve"> viernes</w:t>
      </w:r>
      <w:r w:rsidR="0042768E" w:rsidRPr="00B9486D">
        <w:rPr>
          <w:rFonts w:ascii="Tahoma" w:hAnsi="Tahoma" w:cs="Tahoma"/>
          <w:sz w:val="22"/>
          <w:szCs w:val="22"/>
          <w:lang w:val="es-ES_tradnl"/>
        </w:rPr>
        <w:t xml:space="preserve"> </w:t>
      </w:r>
      <w:r w:rsidR="00BA650E">
        <w:rPr>
          <w:rFonts w:ascii="Tahoma" w:hAnsi="Tahoma" w:cs="Tahoma"/>
          <w:sz w:val="22"/>
          <w:szCs w:val="22"/>
          <w:lang w:val="es-ES_tradnl"/>
        </w:rPr>
        <w:t xml:space="preserve">9 de febrero </w:t>
      </w:r>
      <w:r w:rsidR="00AC6676">
        <w:rPr>
          <w:rFonts w:ascii="Tahoma" w:hAnsi="Tahoma" w:cs="Tahoma"/>
          <w:sz w:val="22"/>
          <w:szCs w:val="22"/>
          <w:lang w:val="es-ES_tradnl"/>
        </w:rPr>
        <w:t xml:space="preserve"> </w:t>
      </w:r>
      <w:r w:rsidR="00F206D8" w:rsidRPr="00B9486D">
        <w:rPr>
          <w:rFonts w:ascii="Tahoma" w:hAnsi="Tahoma" w:cs="Tahoma"/>
          <w:sz w:val="22"/>
          <w:szCs w:val="22"/>
          <w:lang w:val="es-ES_tradnl"/>
        </w:rPr>
        <w:t>de 201</w:t>
      </w:r>
      <w:r w:rsidR="00BA650E">
        <w:rPr>
          <w:rFonts w:ascii="Tahoma" w:hAnsi="Tahoma" w:cs="Tahoma"/>
          <w:sz w:val="22"/>
          <w:szCs w:val="22"/>
          <w:lang w:val="es-ES_tradnl"/>
        </w:rPr>
        <w:t>8</w:t>
      </w:r>
      <w:r w:rsidRPr="00B9486D">
        <w:rPr>
          <w:rFonts w:ascii="Tahoma" w:hAnsi="Tahoma" w:cs="Tahoma"/>
          <w:sz w:val="22"/>
          <w:szCs w:val="22"/>
          <w:lang w:val="es-ES_tradnl"/>
        </w:rPr>
        <w:t xml:space="preserve">, la Sala de Decisión Laboral </w:t>
      </w:r>
      <w:r w:rsidR="00EA7593" w:rsidRPr="00B9486D">
        <w:rPr>
          <w:rFonts w:ascii="Tahoma" w:hAnsi="Tahoma" w:cs="Tahoma"/>
          <w:sz w:val="22"/>
          <w:szCs w:val="22"/>
          <w:lang w:val="es-ES_tradnl"/>
        </w:rPr>
        <w:t xml:space="preserve">No. 1 </w:t>
      </w:r>
      <w:r w:rsidRPr="00B9486D">
        <w:rPr>
          <w:rFonts w:ascii="Tahoma" w:hAnsi="Tahoma" w:cs="Tahoma"/>
          <w:sz w:val="22"/>
          <w:szCs w:val="22"/>
          <w:lang w:val="es-ES_tradnl"/>
        </w:rPr>
        <w:t xml:space="preserve">del Tribunal Superior de Pereira se constituye en audiencia pública de juzgamiento en el proceso ordinario laboral instaurado por </w:t>
      </w:r>
      <w:r w:rsidR="00BA650E">
        <w:rPr>
          <w:rFonts w:ascii="Tahoma" w:hAnsi="Tahoma" w:cs="Tahoma"/>
          <w:sz w:val="22"/>
          <w:szCs w:val="22"/>
          <w:lang w:val="es-ES_tradnl"/>
        </w:rPr>
        <w:t xml:space="preserve">el señor </w:t>
      </w:r>
      <w:r w:rsidR="00BA650E" w:rsidRPr="00E63A40">
        <w:rPr>
          <w:rFonts w:ascii="Tahoma" w:hAnsi="Tahoma" w:cs="Tahoma"/>
          <w:b/>
          <w:sz w:val="22"/>
          <w:szCs w:val="22"/>
          <w:lang w:val="es-ES_tradnl"/>
        </w:rPr>
        <w:t>Jesús María Euclides Triviño Varela</w:t>
      </w:r>
      <w:r w:rsidR="00AC6676">
        <w:rPr>
          <w:rFonts w:ascii="Tahoma" w:hAnsi="Tahoma" w:cs="Tahoma"/>
          <w:b/>
          <w:sz w:val="22"/>
          <w:szCs w:val="22"/>
          <w:lang w:val="es-ES_tradnl"/>
        </w:rPr>
        <w:t xml:space="preserve"> </w:t>
      </w:r>
      <w:r w:rsidRPr="00B9486D">
        <w:rPr>
          <w:rFonts w:ascii="Tahoma" w:hAnsi="Tahoma" w:cs="Tahoma"/>
          <w:sz w:val="22"/>
          <w:szCs w:val="22"/>
          <w:lang w:val="es-ES_tradnl"/>
        </w:rPr>
        <w:t xml:space="preserve">en contra de la </w:t>
      </w:r>
      <w:r w:rsidRPr="00B9486D">
        <w:rPr>
          <w:rFonts w:ascii="Tahoma" w:hAnsi="Tahoma" w:cs="Tahoma"/>
          <w:b/>
          <w:sz w:val="22"/>
          <w:szCs w:val="22"/>
          <w:lang w:val="es-ES_tradnl"/>
        </w:rPr>
        <w:t>Administradora Colombiana de Pensiones – Colpensiones</w:t>
      </w:r>
      <w:r w:rsidR="006C15B8" w:rsidRPr="006C15B8">
        <w:rPr>
          <w:rFonts w:ascii="Tahoma" w:hAnsi="Tahoma" w:cs="Tahoma"/>
          <w:sz w:val="22"/>
          <w:szCs w:val="22"/>
          <w:lang w:val="es-ES_tradnl"/>
        </w:rPr>
        <w:t>, al que fue vinculado el señor</w:t>
      </w:r>
      <w:r w:rsidR="006C15B8">
        <w:rPr>
          <w:rFonts w:ascii="Tahoma" w:hAnsi="Tahoma" w:cs="Tahoma"/>
          <w:sz w:val="22"/>
          <w:szCs w:val="22"/>
          <w:lang w:val="es-ES_tradnl"/>
        </w:rPr>
        <w:t xml:space="preserve"> </w:t>
      </w:r>
      <w:r w:rsidR="006C15B8" w:rsidRPr="00E772EE">
        <w:rPr>
          <w:rFonts w:ascii="Tahoma" w:hAnsi="Tahoma" w:cs="Tahoma"/>
          <w:b/>
          <w:sz w:val="22"/>
          <w:szCs w:val="22"/>
          <w:lang w:val="es-ES_tradnl"/>
        </w:rPr>
        <w:t>Francisco Javier Zapata Valencia</w:t>
      </w:r>
      <w:r w:rsidR="006C15B8">
        <w:rPr>
          <w:rFonts w:ascii="Tahoma" w:hAnsi="Tahoma" w:cs="Tahoma"/>
          <w:sz w:val="22"/>
          <w:szCs w:val="22"/>
          <w:lang w:val="es-ES_tradnl"/>
        </w:rPr>
        <w:t xml:space="preserve"> en calidad de litis consorte necesario</w:t>
      </w:r>
      <w:r w:rsidRPr="006C15B8">
        <w:rPr>
          <w:rFonts w:ascii="Tahoma" w:hAnsi="Tahoma" w:cs="Tahoma"/>
          <w:sz w:val="22"/>
          <w:szCs w:val="22"/>
          <w:lang w:val="es-ES_tradnl"/>
        </w:rPr>
        <w:t>.</w:t>
      </w:r>
    </w:p>
    <w:p w:rsidR="003A3BBB" w:rsidRPr="00B9486D" w:rsidRDefault="003A3BBB" w:rsidP="0081288D">
      <w:pPr>
        <w:pStyle w:val="Sinespaciado"/>
        <w:rPr>
          <w:sz w:val="22"/>
          <w:szCs w:val="22"/>
          <w:lang w:val="es-ES_tradnl"/>
        </w:rPr>
      </w:pPr>
    </w:p>
    <w:p w:rsidR="003A3BBB" w:rsidRPr="00B9486D" w:rsidRDefault="003A3BBB" w:rsidP="00AB5C0F">
      <w:pPr>
        <w:spacing w:line="276" w:lineRule="auto"/>
        <w:ind w:firstLine="708"/>
        <w:jc w:val="both"/>
        <w:rPr>
          <w:rFonts w:ascii="Tahoma" w:hAnsi="Tahoma" w:cs="Tahoma"/>
          <w:sz w:val="22"/>
          <w:szCs w:val="22"/>
          <w:lang w:val="es-ES_tradnl"/>
        </w:rPr>
      </w:pPr>
      <w:r w:rsidRPr="00B9486D">
        <w:rPr>
          <w:rFonts w:ascii="Tahoma" w:hAnsi="Tahoma" w:cs="Tahoma"/>
          <w:sz w:val="22"/>
          <w:szCs w:val="22"/>
          <w:lang w:val="es-ES_tradnl"/>
        </w:rPr>
        <w:t>Para el efecto, se verifica la asistencia de las partes a la presente diligencia: Por la parte demandante… Por la demandada…</w:t>
      </w:r>
    </w:p>
    <w:p w:rsidR="003A3BBB" w:rsidRPr="00B9486D" w:rsidRDefault="003A3BBB" w:rsidP="00C73ACA">
      <w:pPr>
        <w:pStyle w:val="Sinespaciado"/>
        <w:rPr>
          <w:sz w:val="22"/>
          <w:szCs w:val="22"/>
          <w:lang w:val="es-ES_tradnl"/>
        </w:rPr>
      </w:pPr>
    </w:p>
    <w:p w:rsidR="003A3BBB" w:rsidRPr="00B9486D" w:rsidRDefault="003A3BBB" w:rsidP="00AB5C0F">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lastRenderedPageBreak/>
        <w:t>Alegatos de conclusión</w:t>
      </w:r>
    </w:p>
    <w:p w:rsidR="003A3BBB" w:rsidRPr="00B9486D" w:rsidRDefault="003A3BBB" w:rsidP="0081288D">
      <w:pPr>
        <w:pStyle w:val="Sinespaciado"/>
        <w:rPr>
          <w:sz w:val="22"/>
          <w:szCs w:val="22"/>
        </w:rPr>
      </w:pPr>
    </w:p>
    <w:p w:rsidR="003A3BBB" w:rsidRPr="00B9486D" w:rsidRDefault="003A3BBB" w:rsidP="00AB5C0F">
      <w:pPr>
        <w:spacing w:line="276" w:lineRule="auto"/>
        <w:ind w:firstLine="708"/>
        <w:jc w:val="both"/>
        <w:rPr>
          <w:rFonts w:ascii="Tahoma" w:hAnsi="Tahoma" w:cs="Tahoma"/>
          <w:sz w:val="22"/>
          <w:szCs w:val="22"/>
          <w:lang w:val="es-ES_tradnl"/>
        </w:rPr>
      </w:pPr>
      <w:r w:rsidRPr="00B9486D">
        <w:rPr>
          <w:rFonts w:ascii="Tahoma" w:hAnsi="Tahoma" w:cs="Tahoma"/>
          <w:sz w:val="22"/>
          <w:szCs w:val="22"/>
          <w:lang w:val="es-ES_tradnl"/>
        </w:rPr>
        <w:t>De conformidad con el artículo 82 del C.P.T</w:t>
      </w:r>
      <w:r w:rsidR="007C5FFC" w:rsidRPr="00B9486D">
        <w:rPr>
          <w:rFonts w:ascii="Tahoma" w:hAnsi="Tahoma" w:cs="Tahoma"/>
          <w:sz w:val="22"/>
          <w:szCs w:val="22"/>
          <w:lang w:val="es-ES_tradnl"/>
        </w:rPr>
        <w:t>.</w:t>
      </w:r>
      <w:r w:rsidRPr="00B9486D">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B9486D" w:rsidRDefault="003A3BBB" w:rsidP="00C73ACA">
      <w:pPr>
        <w:pStyle w:val="Sinespaciado"/>
        <w:rPr>
          <w:sz w:val="22"/>
          <w:szCs w:val="22"/>
        </w:rPr>
      </w:pPr>
    </w:p>
    <w:p w:rsidR="003A3BBB" w:rsidRPr="00B9486D" w:rsidRDefault="003A3BBB" w:rsidP="00AB5C0F">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t>S E N T E N C I A</w:t>
      </w:r>
    </w:p>
    <w:p w:rsidR="003A3BBB" w:rsidRPr="00B9486D" w:rsidRDefault="003A3BBB" w:rsidP="00C73ACA">
      <w:pPr>
        <w:pStyle w:val="Sinespaciado"/>
        <w:rPr>
          <w:sz w:val="22"/>
          <w:szCs w:val="22"/>
        </w:rPr>
      </w:pPr>
    </w:p>
    <w:p w:rsidR="005A6E74"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sz w:val="22"/>
          <w:szCs w:val="22"/>
        </w:rPr>
        <w:t xml:space="preserve">Como quiera que los argumentos expuestos en las alegaciones fueron tenidos en cuenta en la discusión del proyecto, procede la Sala a resolver </w:t>
      </w:r>
      <w:r w:rsidR="007E7AED">
        <w:rPr>
          <w:rFonts w:ascii="Tahoma" w:hAnsi="Tahoma" w:cs="Tahoma"/>
          <w:sz w:val="22"/>
          <w:szCs w:val="22"/>
        </w:rPr>
        <w:t>en sede de consulta</w:t>
      </w:r>
      <w:r w:rsidR="004D5CA3">
        <w:rPr>
          <w:rFonts w:ascii="Tahoma" w:hAnsi="Tahoma" w:cs="Tahoma"/>
          <w:sz w:val="22"/>
          <w:szCs w:val="22"/>
        </w:rPr>
        <w:t xml:space="preserve"> </w:t>
      </w:r>
      <w:r w:rsidR="00FE2152">
        <w:rPr>
          <w:rFonts w:ascii="Tahoma" w:hAnsi="Tahoma" w:cs="Tahoma"/>
          <w:sz w:val="22"/>
          <w:szCs w:val="22"/>
        </w:rPr>
        <w:t xml:space="preserve">la </w:t>
      </w:r>
      <w:r w:rsidR="00FE2152" w:rsidRPr="00B9486D">
        <w:rPr>
          <w:rFonts w:ascii="Tahoma" w:hAnsi="Tahoma" w:cs="Tahoma"/>
          <w:sz w:val="22"/>
          <w:szCs w:val="22"/>
        </w:rPr>
        <w:t xml:space="preserve">sentencia emitida por el Juzgado </w:t>
      </w:r>
      <w:r w:rsidR="00FE2152">
        <w:rPr>
          <w:rFonts w:ascii="Tahoma" w:hAnsi="Tahoma" w:cs="Tahoma"/>
          <w:sz w:val="22"/>
          <w:szCs w:val="22"/>
        </w:rPr>
        <w:t xml:space="preserve">Tercero </w:t>
      </w:r>
      <w:r w:rsidR="00FE2152" w:rsidRPr="00B9486D">
        <w:rPr>
          <w:rFonts w:ascii="Tahoma" w:hAnsi="Tahoma" w:cs="Tahoma"/>
          <w:sz w:val="22"/>
          <w:szCs w:val="22"/>
        </w:rPr>
        <w:t>Labo</w:t>
      </w:r>
      <w:r w:rsidR="00A15DB2">
        <w:rPr>
          <w:rFonts w:ascii="Tahoma" w:hAnsi="Tahoma" w:cs="Tahoma"/>
          <w:sz w:val="22"/>
          <w:szCs w:val="22"/>
        </w:rPr>
        <w:t xml:space="preserve">ral del Circuito de Pereira el </w:t>
      </w:r>
      <w:r w:rsidR="00594912">
        <w:rPr>
          <w:rFonts w:ascii="Tahoma" w:hAnsi="Tahoma" w:cs="Tahoma"/>
          <w:sz w:val="22"/>
          <w:szCs w:val="22"/>
        </w:rPr>
        <w:t>3 de marzo de 2017</w:t>
      </w:r>
      <w:r w:rsidR="008A4AE3">
        <w:rPr>
          <w:rFonts w:ascii="Tahoma" w:hAnsi="Tahoma" w:cs="Tahoma"/>
          <w:sz w:val="22"/>
          <w:szCs w:val="22"/>
        </w:rPr>
        <w:t xml:space="preserve">, </w:t>
      </w:r>
      <w:r w:rsidR="007E7AED">
        <w:rPr>
          <w:rFonts w:ascii="Tahoma" w:hAnsi="Tahoma" w:cs="Tahoma"/>
          <w:sz w:val="22"/>
          <w:szCs w:val="22"/>
        </w:rPr>
        <w:t>que fue</w:t>
      </w:r>
      <w:r w:rsidR="00A15DB2">
        <w:rPr>
          <w:rFonts w:ascii="Tahoma" w:hAnsi="Tahoma" w:cs="Tahoma"/>
          <w:sz w:val="22"/>
          <w:szCs w:val="22"/>
        </w:rPr>
        <w:t xml:space="preserve"> desfavorable </w:t>
      </w:r>
      <w:r w:rsidR="007E7AED">
        <w:rPr>
          <w:rFonts w:ascii="Tahoma" w:hAnsi="Tahoma" w:cs="Tahoma"/>
          <w:sz w:val="22"/>
          <w:szCs w:val="22"/>
        </w:rPr>
        <w:t xml:space="preserve">a </w:t>
      </w:r>
      <w:r w:rsidR="00A15DB2" w:rsidRPr="007E7AED">
        <w:rPr>
          <w:rFonts w:ascii="Tahoma" w:hAnsi="Tahoma" w:cs="Tahoma"/>
          <w:sz w:val="22"/>
          <w:szCs w:val="22"/>
        </w:rPr>
        <w:t>Colpensiones</w:t>
      </w:r>
      <w:r w:rsidR="00430558">
        <w:rPr>
          <w:rFonts w:ascii="Tahoma" w:hAnsi="Tahoma" w:cs="Tahoma"/>
          <w:sz w:val="22"/>
          <w:szCs w:val="22"/>
        </w:rPr>
        <w:t xml:space="preserve"> </w:t>
      </w:r>
      <w:r w:rsidR="00E61862" w:rsidRPr="00B9486D">
        <w:rPr>
          <w:rFonts w:ascii="Tahoma" w:hAnsi="Tahoma" w:cs="Tahoma"/>
          <w:sz w:val="22"/>
          <w:szCs w:val="22"/>
        </w:rPr>
        <w:t>dentro del proceso ordinario laboral reseñado con anterioridad.</w:t>
      </w:r>
    </w:p>
    <w:p w:rsidR="008A4AE3" w:rsidRPr="00B9486D" w:rsidRDefault="008A4AE3" w:rsidP="008A4AE3">
      <w:pPr>
        <w:widowControl w:val="0"/>
        <w:autoSpaceDE w:val="0"/>
        <w:autoSpaceDN w:val="0"/>
        <w:adjustRightInd w:val="0"/>
        <w:spacing w:line="276" w:lineRule="auto"/>
        <w:ind w:firstLine="708"/>
        <w:jc w:val="both"/>
        <w:rPr>
          <w:sz w:val="22"/>
          <w:szCs w:val="22"/>
        </w:rPr>
      </w:pPr>
    </w:p>
    <w:p w:rsidR="003A3BBB" w:rsidRPr="00B9486D" w:rsidRDefault="003A3BBB" w:rsidP="00AB5C0F">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t>Problema jurídico por resolver</w:t>
      </w:r>
    </w:p>
    <w:p w:rsidR="001B5F3A" w:rsidRPr="00B9486D" w:rsidRDefault="001B5F3A" w:rsidP="00C73ACA">
      <w:pPr>
        <w:pStyle w:val="Sinespaciado"/>
        <w:rPr>
          <w:sz w:val="22"/>
          <w:szCs w:val="22"/>
        </w:rPr>
      </w:pPr>
    </w:p>
    <w:p w:rsidR="00E63A40" w:rsidRDefault="0036166D" w:rsidP="00B158AB">
      <w:pPr>
        <w:tabs>
          <w:tab w:val="left" w:pos="709"/>
        </w:tabs>
        <w:spacing w:line="276" w:lineRule="auto"/>
        <w:jc w:val="both"/>
        <w:rPr>
          <w:rFonts w:ascii="Tahoma" w:hAnsi="Tahoma" w:cs="Tahoma"/>
          <w:sz w:val="22"/>
          <w:szCs w:val="22"/>
        </w:rPr>
      </w:pPr>
      <w:r w:rsidRPr="00B9486D">
        <w:rPr>
          <w:rFonts w:ascii="Tahoma" w:hAnsi="Tahoma" w:cs="Tahoma"/>
          <w:sz w:val="22"/>
          <w:szCs w:val="22"/>
        </w:rPr>
        <w:tab/>
      </w:r>
      <w:r w:rsidR="00B158AB" w:rsidRPr="00B9486D">
        <w:rPr>
          <w:rFonts w:ascii="Tahoma" w:hAnsi="Tahoma" w:cs="Tahoma"/>
          <w:sz w:val="22"/>
          <w:szCs w:val="22"/>
        </w:rPr>
        <w:t>De acuerdo a lo expuesto en la sentencia de primera instancia le corres</w:t>
      </w:r>
      <w:r w:rsidR="00AA5233" w:rsidRPr="00B9486D">
        <w:rPr>
          <w:rFonts w:ascii="Tahoma" w:hAnsi="Tahoma" w:cs="Tahoma"/>
          <w:sz w:val="22"/>
          <w:szCs w:val="22"/>
        </w:rPr>
        <w:t xml:space="preserve">ponde a la Sala determinar si </w:t>
      </w:r>
      <w:r w:rsidR="00E63A40">
        <w:rPr>
          <w:rFonts w:ascii="Tahoma" w:hAnsi="Tahoma" w:cs="Tahoma"/>
          <w:sz w:val="22"/>
          <w:szCs w:val="22"/>
        </w:rPr>
        <w:t xml:space="preserve">es procedente contabilizar los periodos que se ordenaron cancelar al empleador Francisco Javier Zapata Valencia, en el proceso llevado a cabo en el Juzgado Primero Municipal de Pequeñas Causas Laborales, a efectos de conceder la pensión de vejez solicitada por el demandante. </w:t>
      </w:r>
    </w:p>
    <w:p w:rsidR="004631FD" w:rsidRPr="00B9486D" w:rsidRDefault="004631FD" w:rsidP="00B158AB">
      <w:pPr>
        <w:tabs>
          <w:tab w:val="left" w:pos="709"/>
        </w:tabs>
        <w:spacing w:line="276" w:lineRule="auto"/>
        <w:jc w:val="both"/>
        <w:rPr>
          <w:rFonts w:ascii="Tahoma" w:hAnsi="Tahoma" w:cs="Tahoma"/>
          <w:sz w:val="22"/>
          <w:szCs w:val="22"/>
        </w:rPr>
      </w:pPr>
    </w:p>
    <w:p w:rsidR="003A3BBB" w:rsidRPr="00B9486D"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B9486D">
        <w:rPr>
          <w:rFonts w:ascii="Tahoma" w:hAnsi="Tahoma" w:cs="Tahoma"/>
          <w:b/>
          <w:sz w:val="22"/>
          <w:szCs w:val="22"/>
        </w:rPr>
        <w:t>La demanda y su contestación</w:t>
      </w:r>
    </w:p>
    <w:p w:rsidR="00414B84" w:rsidRPr="00B9486D" w:rsidRDefault="00414B84" w:rsidP="00B97D0C">
      <w:pPr>
        <w:widowControl w:val="0"/>
        <w:tabs>
          <w:tab w:val="left" w:pos="374"/>
        </w:tabs>
        <w:autoSpaceDE w:val="0"/>
        <w:autoSpaceDN w:val="0"/>
        <w:adjustRightInd w:val="0"/>
        <w:jc w:val="center"/>
        <w:rPr>
          <w:rFonts w:ascii="Tahoma" w:hAnsi="Tahoma" w:cs="Tahoma"/>
          <w:b/>
          <w:sz w:val="22"/>
          <w:szCs w:val="22"/>
        </w:rPr>
      </w:pPr>
    </w:p>
    <w:p w:rsidR="00B158AB" w:rsidRPr="00B9486D" w:rsidRDefault="008D666F"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w:t>
      </w:r>
      <w:r w:rsidR="00AA5233" w:rsidRPr="00B9486D">
        <w:rPr>
          <w:rFonts w:ascii="Tahoma" w:hAnsi="Tahoma" w:cs="Tahoma"/>
          <w:sz w:val="22"/>
          <w:szCs w:val="22"/>
        </w:rPr>
        <w:t xml:space="preserve"> </w:t>
      </w:r>
      <w:r w:rsidR="00B158AB" w:rsidRPr="00B9486D">
        <w:rPr>
          <w:rFonts w:ascii="Tahoma" w:hAnsi="Tahoma" w:cs="Tahoma"/>
          <w:sz w:val="22"/>
          <w:szCs w:val="22"/>
        </w:rPr>
        <w:t>citad</w:t>
      </w:r>
      <w:r>
        <w:rPr>
          <w:rFonts w:ascii="Tahoma" w:hAnsi="Tahoma" w:cs="Tahoma"/>
          <w:sz w:val="22"/>
          <w:szCs w:val="22"/>
        </w:rPr>
        <w:t>o</w:t>
      </w:r>
      <w:r w:rsidR="00B158AB" w:rsidRPr="00B9486D">
        <w:rPr>
          <w:rFonts w:ascii="Tahoma" w:hAnsi="Tahoma" w:cs="Tahoma"/>
          <w:sz w:val="22"/>
          <w:szCs w:val="22"/>
        </w:rPr>
        <w:t xml:space="preserve"> demandante solicita que se</w:t>
      </w:r>
      <w:r w:rsidR="00427CDE">
        <w:rPr>
          <w:rFonts w:ascii="Tahoma" w:hAnsi="Tahoma" w:cs="Tahoma"/>
          <w:sz w:val="22"/>
          <w:szCs w:val="22"/>
        </w:rPr>
        <w:t xml:space="preserve"> declare que es beneficiario del régimen de transición y se condene a </w:t>
      </w:r>
      <w:r w:rsidR="00BF43B5">
        <w:rPr>
          <w:rFonts w:ascii="Tahoma" w:hAnsi="Tahoma" w:cs="Tahoma"/>
          <w:sz w:val="22"/>
          <w:szCs w:val="22"/>
        </w:rPr>
        <w:t xml:space="preserve"> </w:t>
      </w:r>
      <w:r w:rsidR="00B158AB" w:rsidRPr="00B9486D">
        <w:rPr>
          <w:rFonts w:ascii="Tahoma" w:hAnsi="Tahoma" w:cs="Tahoma"/>
          <w:sz w:val="22"/>
          <w:szCs w:val="22"/>
        </w:rPr>
        <w:t>Colpensiones a que</w:t>
      </w:r>
      <w:r w:rsidR="00DE33DD">
        <w:rPr>
          <w:rFonts w:ascii="Tahoma" w:hAnsi="Tahoma" w:cs="Tahoma"/>
          <w:sz w:val="22"/>
          <w:szCs w:val="22"/>
        </w:rPr>
        <w:t xml:space="preserve"> le r</w:t>
      </w:r>
      <w:r w:rsidR="00B158AB" w:rsidRPr="00B9486D">
        <w:rPr>
          <w:rFonts w:ascii="Tahoma" w:hAnsi="Tahoma" w:cs="Tahoma"/>
          <w:sz w:val="22"/>
          <w:szCs w:val="22"/>
        </w:rPr>
        <w:t xml:space="preserve">econozca y pague </w:t>
      </w:r>
      <w:r w:rsidR="00576657" w:rsidRPr="00B9486D">
        <w:rPr>
          <w:rFonts w:ascii="Tahoma" w:hAnsi="Tahoma" w:cs="Tahoma"/>
          <w:sz w:val="22"/>
          <w:szCs w:val="22"/>
        </w:rPr>
        <w:t>su</w:t>
      </w:r>
      <w:r w:rsidR="00B158AB" w:rsidRPr="00B9486D">
        <w:rPr>
          <w:rFonts w:ascii="Tahoma" w:hAnsi="Tahoma" w:cs="Tahoma"/>
          <w:sz w:val="22"/>
          <w:szCs w:val="22"/>
        </w:rPr>
        <w:t xml:space="preserve"> pensión de vejez </w:t>
      </w:r>
      <w:r w:rsidR="002B7E9C" w:rsidRPr="00B9486D">
        <w:rPr>
          <w:rFonts w:ascii="Tahoma" w:hAnsi="Tahoma" w:cs="Tahoma"/>
          <w:sz w:val="22"/>
          <w:szCs w:val="22"/>
        </w:rPr>
        <w:t xml:space="preserve">desde el </w:t>
      </w:r>
      <w:r w:rsidR="00427CDE">
        <w:rPr>
          <w:rFonts w:ascii="Tahoma" w:hAnsi="Tahoma" w:cs="Tahoma"/>
          <w:sz w:val="22"/>
          <w:szCs w:val="22"/>
        </w:rPr>
        <w:t>20 de junio de 2013</w:t>
      </w:r>
      <w:r w:rsidR="0008449C">
        <w:rPr>
          <w:rFonts w:ascii="Tahoma" w:hAnsi="Tahoma" w:cs="Tahoma"/>
          <w:sz w:val="22"/>
          <w:szCs w:val="22"/>
        </w:rPr>
        <w:t>,</w:t>
      </w:r>
      <w:r w:rsidR="006E72A1">
        <w:rPr>
          <w:rFonts w:ascii="Tahoma" w:hAnsi="Tahoma" w:cs="Tahoma"/>
          <w:sz w:val="22"/>
          <w:szCs w:val="22"/>
        </w:rPr>
        <w:t xml:space="preserve"> </w:t>
      </w:r>
      <w:r w:rsidR="0008449C">
        <w:rPr>
          <w:rFonts w:ascii="Tahoma" w:hAnsi="Tahoma" w:cs="Tahoma"/>
          <w:sz w:val="22"/>
          <w:szCs w:val="22"/>
        </w:rPr>
        <w:t xml:space="preserve">debidamente </w:t>
      </w:r>
      <w:r w:rsidR="00A160DE">
        <w:rPr>
          <w:rFonts w:ascii="Tahoma" w:hAnsi="Tahoma" w:cs="Tahoma"/>
          <w:sz w:val="22"/>
          <w:szCs w:val="22"/>
        </w:rPr>
        <w:t>indexa</w:t>
      </w:r>
      <w:r w:rsidR="0008449C">
        <w:rPr>
          <w:rFonts w:ascii="Tahoma" w:hAnsi="Tahoma" w:cs="Tahoma"/>
          <w:sz w:val="22"/>
          <w:szCs w:val="22"/>
        </w:rPr>
        <w:t xml:space="preserve">da, más </w:t>
      </w:r>
      <w:r w:rsidR="002B7E9C" w:rsidRPr="00B9486D">
        <w:rPr>
          <w:rFonts w:ascii="Tahoma" w:hAnsi="Tahoma" w:cs="Tahoma"/>
          <w:sz w:val="22"/>
          <w:szCs w:val="22"/>
        </w:rPr>
        <w:t>los intereses moratorios de que trata el artículo 141 de la Ley 100 de 1993, las costas procesales y lo que resulte demostrado en virtud de las facultades extra y ultra petita.</w:t>
      </w:r>
    </w:p>
    <w:p w:rsidR="00EB0B5E" w:rsidRDefault="00B158AB" w:rsidP="00B158AB">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sz w:val="22"/>
          <w:szCs w:val="22"/>
        </w:rPr>
        <w:t xml:space="preserve">Para fundar dichas pretensiones manifiesta que </w:t>
      </w:r>
      <w:r w:rsidR="00466CA4" w:rsidRPr="00B9486D">
        <w:rPr>
          <w:rFonts w:ascii="Tahoma" w:hAnsi="Tahoma" w:cs="Tahoma"/>
          <w:sz w:val="22"/>
          <w:szCs w:val="22"/>
        </w:rPr>
        <w:t xml:space="preserve">nació el </w:t>
      </w:r>
      <w:r w:rsidR="008D666F">
        <w:rPr>
          <w:rFonts w:ascii="Tahoma" w:hAnsi="Tahoma" w:cs="Tahoma"/>
          <w:sz w:val="22"/>
          <w:szCs w:val="22"/>
        </w:rPr>
        <w:t>31</w:t>
      </w:r>
      <w:r w:rsidR="00466CA4" w:rsidRPr="00B9486D">
        <w:rPr>
          <w:rFonts w:ascii="Tahoma" w:hAnsi="Tahoma" w:cs="Tahoma"/>
          <w:sz w:val="22"/>
          <w:szCs w:val="22"/>
        </w:rPr>
        <w:t xml:space="preserve"> de </w:t>
      </w:r>
      <w:r w:rsidR="008D666F">
        <w:rPr>
          <w:rFonts w:ascii="Tahoma" w:hAnsi="Tahoma" w:cs="Tahoma"/>
          <w:sz w:val="22"/>
          <w:szCs w:val="22"/>
        </w:rPr>
        <w:t>julio</w:t>
      </w:r>
      <w:r w:rsidR="006E72A1">
        <w:rPr>
          <w:rFonts w:ascii="Tahoma" w:hAnsi="Tahoma" w:cs="Tahoma"/>
          <w:sz w:val="22"/>
          <w:szCs w:val="22"/>
        </w:rPr>
        <w:t xml:space="preserve"> de 19</w:t>
      </w:r>
      <w:r w:rsidR="008D666F">
        <w:rPr>
          <w:rFonts w:ascii="Tahoma" w:hAnsi="Tahoma" w:cs="Tahoma"/>
          <w:sz w:val="22"/>
          <w:szCs w:val="22"/>
        </w:rPr>
        <w:t>38</w:t>
      </w:r>
      <w:r w:rsidR="001B667A">
        <w:rPr>
          <w:rFonts w:ascii="Tahoma" w:hAnsi="Tahoma" w:cs="Tahoma"/>
          <w:sz w:val="22"/>
          <w:szCs w:val="22"/>
        </w:rPr>
        <w:t xml:space="preserve"> </w:t>
      </w:r>
      <w:r w:rsidR="00417A6D">
        <w:rPr>
          <w:rFonts w:ascii="Tahoma" w:hAnsi="Tahoma" w:cs="Tahoma"/>
          <w:sz w:val="22"/>
          <w:szCs w:val="22"/>
        </w:rPr>
        <w:t xml:space="preserve">y </w:t>
      </w:r>
      <w:r w:rsidR="001B667A">
        <w:rPr>
          <w:rFonts w:ascii="Tahoma" w:hAnsi="Tahoma" w:cs="Tahoma"/>
          <w:sz w:val="22"/>
          <w:szCs w:val="22"/>
        </w:rPr>
        <w:t xml:space="preserve">a la entrada en vigencia de la </w:t>
      </w:r>
      <w:r w:rsidR="00B4147F">
        <w:rPr>
          <w:rFonts w:ascii="Tahoma" w:hAnsi="Tahoma" w:cs="Tahoma"/>
          <w:sz w:val="22"/>
          <w:szCs w:val="22"/>
        </w:rPr>
        <w:t xml:space="preserve">Ley </w:t>
      </w:r>
      <w:r w:rsidR="001B667A">
        <w:rPr>
          <w:rFonts w:ascii="Tahoma" w:hAnsi="Tahoma" w:cs="Tahoma"/>
          <w:sz w:val="22"/>
          <w:szCs w:val="22"/>
        </w:rPr>
        <w:t>100 de 1993 contaba con 55 años de edad</w:t>
      </w:r>
      <w:r w:rsidR="005F24DA">
        <w:rPr>
          <w:rFonts w:ascii="Tahoma" w:hAnsi="Tahoma" w:cs="Tahoma"/>
          <w:sz w:val="22"/>
          <w:szCs w:val="22"/>
        </w:rPr>
        <w:t>, lo</w:t>
      </w:r>
      <w:r w:rsidR="005B4CFE">
        <w:rPr>
          <w:rFonts w:ascii="Tahoma" w:hAnsi="Tahoma" w:cs="Tahoma"/>
          <w:sz w:val="22"/>
          <w:szCs w:val="22"/>
        </w:rPr>
        <w:t xml:space="preserve"> </w:t>
      </w:r>
      <w:r w:rsidR="00E40C1E">
        <w:rPr>
          <w:rFonts w:ascii="Tahoma" w:hAnsi="Tahoma" w:cs="Tahoma"/>
          <w:sz w:val="22"/>
          <w:szCs w:val="22"/>
        </w:rPr>
        <w:t>que</w:t>
      </w:r>
      <w:r w:rsidR="005F24DA">
        <w:rPr>
          <w:rFonts w:ascii="Tahoma" w:hAnsi="Tahoma" w:cs="Tahoma"/>
          <w:sz w:val="22"/>
          <w:szCs w:val="22"/>
        </w:rPr>
        <w:t xml:space="preserve"> lo hace </w:t>
      </w:r>
      <w:r w:rsidR="001B667A">
        <w:rPr>
          <w:rFonts w:ascii="Tahoma" w:hAnsi="Tahoma" w:cs="Tahoma"/>
          <w:sz w:val="22"/>
          <w:szCs w:val="22"/>
        </w:rPr>
        <w:t>beneficiario del régimen de transición.</w:t>
      </w:r>
      <w:r w:rsidR="00B4147F">
        <w:rPr>
          <w:rFonts w:ascii="Tahoma" w:hAnsi="Tahoma" w:cs="Tahoma"/>
          <w:sz w:val="22"/>
          <w:szCs w:val="22"/>
        </w:rPr>
        <w:t xml:space="preserve"> </w:t>
      </w:r>
      <w:r w:rsidR="00EB0B5E">
        <w:rPr>
          <w:rFonts w:ascii="Tahoma" w:hAnsi="Tahoma" w:cs="Tahoma"/>
          <w:sz w:val="22"/>
          <w:szCs w:val="22"/>
        </w:rPr>
        <w:t xml:space="preserve">Agrega que el </w:t>
      </w:r>
      <w:r w:rsidR="001B667A">
        <w:rPr>
          <w:rFonts w:ascii="Tahoma" w:hAnsi="Tahoma" w:cs="Tahoma"/>
          <w:sz w:val="22"/>
          <w:szCs w:val="22"/>
        </w:rPr>
        <w:t>31</w:t>
      </w:r>
      <w:r w:rsidR="00EB0B5E">
        <w:rPr>
          <w:rFonts w:ascii="Tahoma" w:hAnsi="Tahoma" w:cs="Tahoma"/>
          <w:sz w:val="22"/>
          <w:szCs w:val="22"/>
        </w:rPr>
        <w:t xml:space="preserve"> de </w:t>
      </w:r>
      <w:r w:rsidR="001B667A">
        <w:rPr>
          <w:rFonts w:ascii="Tahoma" w:hAnsi="Tahoma" w:cs="Tahoma"/>
          <w:sz w:val="22"/>
          <w:szCs w:val="22"/>
        </w:rPr>
        <w:t>octubre de 2000</w:t>
      </w:r>
      <w:r w:rsidR="00EB0B5E">
        <w:rPr>
          <w:rFonts w:ascii="Tahoma" w:hAnsi="Tahoma" w:cs="Tahoma"/>
          <w:sz w:val="22"/>
          <w:szCs w:val="22"/>
        </w:rPr>
        <w:t xml:space="preserve"> solicitó ante </w:t>
      </w:r>
      <w:r w:rsidR="001B667A">
        <w:rPr>
          <w:rFonts w:ascii="Tahoma" w:hAnsi="Tahoma" w:cs="Tahoma"/>
          <w:sz w:val="22"/>
          <w:szCs w:val="22"/>
        </w:rPr>
        <w:t>el I</w:t>
      </w:r>
      <w:r w:rsidR="00B4147F">
        <w:rPr>
          <w:rFonts w:ascii="Tahoma" w:hAnsi="Tahoma" w:cs="Tahoma"/>
          <w:sz w:val="22"/>
          <w:szCs w:val="22"/>
        </w:rPr>
        <w:t>.</w:t>
      </w:r>
      <w:r w:rsidR="001B667A">
        <w:rPr>
          <w:rFonts w:ascii="Tahoma" w:hAnsi="Tahoma" w:cs="Tahoma"/>
          <w:sz w:val="22"/>
          <w:szCs w:val="22"/>
        </w:rPr>
        <w:t>S</w:t>
      </w:r>
      <w:r w:rsidR="00B4147F">
        <w:rPr>
          <w:rFonts w:ascii="Tahoma" w:hAnsi="Tahoma" w:cs="Tahoma"/>
          <w:sz w:val="22"/>
          <w:szCs w:val="22"/>
        </w:rPr>
        <w:t>.</w:t>
      </w:r>
      <w:r w:rsidR="001B667A">
        <w:rPr>
          <w:rFonts w:ascii="Tahoma" w:hAnsi="Tahoma" w:cs="Tahoma"/>
          <w:sz w:val="22"/>
          <w:szCs w:val="22"/>
        </w:rPr>
        <w:t>S</w:t>
      </w:r>
      <w:r w:rsidR="00B4147F">
        <w:rPr>
          <w:rFonts w:ascii="Tahoma" w:hAnsi="Tahoma" w:cs="Tahoma"/>
          <w:sz w:val="22"/>
          <w:szCs w:val="22"/>
        </w:rPr>
        <w:t>.</w:t>
      </w:r>
      <w:r w:rsidR="00EB0B5E">
        <w:rPr>
          <w:rFonts w:ascii="Tahoma" w:hAnsi="Tahoma" w:cs="Tahoma"/>
          <w:sz w:val="22"/>
          <w:szCs w:val="22"/>
        </w:rPr>
        <w:t xml:space="preserve"> el reconocimiento de su pensión de vejez, la cual fue negada mediante la Resolución </w:t>
      </w:r>
      <w:r w:rsidR="00B4147F">
        <w:rPr>
          <w:rFonts w:ascii="Tahoma" w:hAnsi="Tahoma" w:cs="Tahoma"/>
          <w:sz w:val="22"/>
          <w:szCs w:val="22"/>
        </w:rPr>
        <w:t xml:space="preserve">No. </w:t>
      </w:r>
      <w:r w:rsidR="001B667A">
        <w:rPr>
          <w:rFonts w:ascii="Tahoma" w:hAnsi="Tahoma" w:cs="Tahoma"/>
          <w:sz w:val="22"/>
          <w:szCs w:val="22"/>
        </w:rPr>
        <w:t>100044</w:t>
      </w:r>
      <w:r w:rsidR="00EB0B5E">
        <w:rPr>
          <w:rFonts w:ascii="Tahoma" w:hAnsi="Tahoma" w:cs="Tahoma"/>
          <w:sz w:val="22"/>
          <w:szCs w:val="22"/>
        </w:rPr>
        <w:t xml:space="preserve"> del </w:t>
      </w:r>
      <w:r w:rsidR="001B667A">
        <w:rPr>
          <w:rFonts w:ascii="Tahoma" w:hAnsi="Tahoma" w:cs="Tahoma"/>
          <w:sz w:val="22"/>
          <w:szCs w:val="22"/>
        </w:rPr>
        <w:t>10</w:t>
      </w:r>
      <w:r w:rsidR="00EB0B5E">
        <w:rPr>
          <w:rFonts w:ascii="Tahoma" w:hAnsi="Tahoma" w:cs="Tahoma"/>
          <w:sz w:val="22"/>
          <w:szCs w:val="22"/>
        </w:rPr>
        <w:t xml:space="preserve"> de </w:t>
      </w:r>
      <w:r w:rsidR="001B667A">
        <w:rPr>
          <w:rFonts w:ascii="Tahoma" w:hAnsi="Tahoma" w:cs="Tahoma"/>
          <w:sz w:val="22"/>
          <w:szCs w:val="22"/>
        </w:rPr>
        <w:t>diciembre</w:t>
      </w:r>
      <w:r w:rsidR="00EB0B5E">
        <w:rPr>
          <w:rFonts w:ascii="Tahoma" w:hAnsi="Tahoma" w:cs="Tahoma"/>
          <w:sz w:val="22"/>
          <w:szCs w:val="22"/>
        </w:rPr>
        <w:t xml:space="preserve"> de </w:t>
      </w:r>
      <w:r w:rsidR="001B667A">
        <w:rPr>
          <w:rFonts w:ascii="Tahoma" w:hAnsi="Tahoma" w:cs="Tahoma"/>
          <w:sz w:val="22"/>
          <w:szCs w:val="22"/>
        </w:rPr>
        <w:t>2009</w:t>
      </w:r>
      <w:r w:rsidR="00B4147F">
        <w:rPr>
          <w:rFonts w:ascii="Tahoma" w:hAnsi="Tahoma" w:cs="Tahoma"/>
          <w:sz w:val="22"/>
          <w:szCs w:val="22"/>
        </w:rPr>
        <w:t>,</w:t>
      </w:r>
      <w:r w:rsidR="00EB0B5E">
        <w:rPr>
          <w:rFonts w:ascii="Tahoma" w:hAnsi="Tahoma" w:cs="Tahoma"/>
          <w:sz w:val="22"/>
          <w:szCs w:val="22"/>
        </w:rPr>
        <w:t xml:space="preserve"> bajo el argumento de que </w:t>
      </w:r>
      <w:r w:rsidR="001B667A">
        <w:rPr>
          <w:rFonts w:ascii="Tahoma" w:hAnsi="Tahoma" w:cs="Tahoma"/>
          <w:sz w:val="22"/>
          <w:szCs w:val="22"/>
        </w:rPr>
        <w:t xml:space="preserve">cotizó en toda su vida laboral 734 semanas, de las cuales 218 fueron </w:t>
      </w:r>
      <w:r w:rsidR="00B4147F">
        <w:rPr>
          <w:rFonts w:ascii="Tahoma" w:hAnsi="Tahoma" w:cs="Tahoma"/>
          <w:sz w:val="22"/>
          <w:szCs w:val="22"/>
        </w:rPr>
        <w:t xml:space="preserve">aportadas </w:t>
      </w:r>
      <w:r w:rsidR="001B667A">
        <w:rPr>
          <w:rFonts w:ascii="Tahoma" w:hAnsi="Tahoma" w:cs="Tahoma"/>
          <w:sz w:val="22"/>
          <w:szCs w:val="22"/>
        </w:rPr>
        <w:t>en los 20 años anteriores al cumplimiento de la edad</w:t>
      </w:r>
      <w:r w:rsidR="003038FB">
        <w:rPr>
          <w:rFonts w:ascii="Tahoma" w:hAnsi="Tahoma" w:cs="Tahoma"/>
          <w:sz w:val="22"/>
          <w:szCs w:val="22"/>
        </w:rPr>
        <w:t>.</w:t>
      </w:r>
    </w:p>
    <w:p w:rsidR="00871D9A" w:rsidRDefault="00871D9A" w:rsidP="00B158AB">
      <w:pPr>
        <w:widowControl w:val="0"/>
        <w:autoSpaceDE w:val="0"/>
        <w:autoSpaceDN w:val="0"/>
        <w:adjustRightInd w:val="0"/>
        <w:spacing w:line="276" w:lineRule="auto"/>
        <w:ind w:firstLine="708"/>
        <w:jc w:val="both"/>
        <w:rPr>
          <w:rFonts w:ascii="Tahoma" w:hAnsi="Tahoma" w:cs="Tahoma"/>
          <w:sz w:val="22"/>
          <w:szCs w:val="22"/>
        </w:rPr>
      </w:pPr>
    </w:p>
    <w:p w:rsidR="006A021E" w:rsidRDefault="00B4147F" w:rsidP="00871D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Señala </w:t>
      </w:r>
      <w:r w:rsidR="00871D9A">
        <w:rPr>
          <w:rFonts w:ascii="Tahoma" w:hAnsi="Tahoma" w:cs="Tahoma"/>
          <w:sz w:val="22"/>
          <w:szCs w:val="22"/>
        </w:rPr>
        <w:t xml:space="preserve">que el 27 de junio de 2013 el Juzgado Primero Municipal de Pequeñas Causas Laborales de Pereira declaró la existencia de una relación laboral entre </w:t>
      </w:r>
      <w:r>
        <w:rPr>
          <w:rFonts w:ascii="Tahoma" w:hAnsi="Tahoma" w:cs="Tahoma"/>
          <w:sz w:val="22"/>
          <w:szCs w:val="22"/>
        </w:rPr>
        <w:t xml:space="preserve">él </w:t>
      </w:r>
      <w:r w:rsidR="00871D9A">
        <w:rPr>
          <w:rFonts w:ascii="Tahoma" w:hAnsi="Tahoma" w:cs="Tahoma"/>
          <w:sz w:val="22"/>
          <w:szCs w:val="22"/>
        </w:rPr>
        <w:t>y el señor Francisco Javier Zapata Valencia, desde el 1° de marzo de 19</w:t>
      </w:r>
      <w:r w:rsidR="00DD3CAD">
        <w:rPr>
          <w:rFonts w:ascii="Tahoma" w:hAnsi="Tahoma" w:cs="Tahoma"/>
          <w:sz w:val="22"/>
          <w:szCs w:val="22"/>
        </w:rPr>
        <w:t xml:space="preserve">94 </w:t>
      </w:r>
      <w:r w:rsidR="00750964">
        <w:rPr>
          <w:rFonts w:ascii="Tahoma" w:hAnsi="Tahoma" w:cs="Tahoma"/>
          <w:sz w:val="22"/>
          <w:szCs w:val="22"/>
        </w:rPr>
        <w:t xml:space="preserve"> hasta e</w:t>
      </w:r>
      <w:r w:rsidR="00DD3CAD">
        <w:rPr>
          <w:rFonts w:ascii="Tahoma" w:hAnsi="Tahoma" w:cs="Tahoma"/>
          <w:sz w:val="22"/>
          <w:szCs w:val="22"/>
        </w:rPr>
        <w:t xml:space="preserve">l 15 de noviembre de 2004, </w:t>
      </w:r>
      <w:r w:rsidR="006C15B8">
        <w:rPr>
          <w:rFonts w:ascii="Tahoma" w:hAnsi="Tahoma" w:cs="Tahoma"/>
          <w:sz w:val="22"/>
          <w:szCs w:val="22"/>
        </w:rPr>
        <w:t xml:space="preserve">condenando </w:t>
      </w:r>
      <w:r w:rsidR="00DD3CAD">
        <w:rPr>
          <w:rFonts w:ascii="Tahoma" w:hAnsi="Tahoma" w:cs="Tahoma"/>
          <w:sz w:val="22"/>
          <w:szCs w:val="22"/>
        </w:rPr>
        <w:t>al demandando a realizar el pago de los aportes en pensión</w:t>
      </w:r>
      <w:r w:rsidR="007F0563">
        <w:rPr>
          <w:rFonts w:ascii="Tahoma" w:hAnsi="Tahoma" w:cs="Tahoma"/>
          <w:sz w:val="22"/>
          <w:szCs w:val="22"/>
        </w:rPr>
        <w:t xml:space="preserve"> de</w:t>
      </w:r>
      <w:r w:rsidR="0032034D">
        <w:rPr>
          <w:rFonts w:ascii="Tahoma" w:hAnsi="Tahoma" w:cs="Tahoma"/>
          <w:sz w:val="22"/>
          <w:szCs w:val="22"/>
        </w:rPr>
        <w:t xml:space="preserve"> 241.28 semanas</w:t>
      </w:r>
      <w:r w:rsidR="006A021E">
        <w:rPr>
          <w:rFonts w:ascii="Tahoma" w:hAnsi="Tahoma" w:cs="Tahoma"/>
          <w:sz w:val="22"/>
          <w:szCs w:val="22"/>
        </w:rPr>
        <w:t>.</w:t>
      </w:r>
      <w:r w:rsidR="006C15B8">
        <w:rPr>
          <w:rFonts w:ascii="Tahoma" w:hAnsi="Tahoma" w:cs="Tahoma"/>
          <w:sz w:val="22"/>
          <w:szCs w:val="22"/>
        </w:rPr>
        <w:t xml:space="preserve"> Refiere </w:t>
      </w:r>
      <w:r w:rsidR="006A021E">
        <w:rPr>
          <w:rFonts w:ascii="Tahoma" w:hAnsi="Tahoma" w:cs="Tahoma"/>
          <w:sz w:val="22"/>
          <w:szCs w:val="22"/>
        </w:rPr>
        <w:t>que el 15 de marzo de 2016</w:t>
      </w:r>
      <w:r w:rsidR="006C15B8">
        <w:rPr>
          <w:rFonts w:ascii="Tahoma" w:hAnsi="Tahoma" w:cs="Tahoma"/>
          <w:sz w:val="22"/>
          <w:szCs w:val="22"/>
        </w:rPr>
        <w:t xml:space="preserve"> </w:t>
      </w:r>
      <w:r w:rsidR="006A021E">
        <w:rPr>
          <w:rFonts w:ascii="Tahoma" w:hAnsi="Tahoma" w:cs="Tahoma"/>
          <w:sz w:val="22"/>
          <w:szCs w:val="22"/>
        </w:rPr>
        <w:t>le informó</w:t>
      </w:r>
      <w:r w:rsidR="002135C1">
        <w:rPr>
          <w:rFonts w:ascii="Tahoma" w:hAnsi="Tahoma" w:cs="Tahoma"/>
          <w:sz w:val="22"/>
          <w:szCs w:val="22"/>
        </w:rPr>
        <w:t xml:space="preserve"> a Colpensiones</w:t>
      </w:r>
      <w:r w:rsidR="006A021E">
        <w:rPr>
          <w:rFonts w:ascii="Tahoma" w:hAnsi="Tahoma" w:cs="Tahoma"/>
          <w:sz w:val="22"/>
          <w:szCs w:val="22"/>
        </w:rPr>
        <w:t xml:space="preserve"> sobre la sentencia </w:t>
      </w:r>
      <w:r w:rsidR="006C15B8">
        <w:rPr>
          <w:rFonts w:ascii="Tahoma" w:hAnsi="Tahoma" w:cs="Tahoma"/>
          <w:sz w:val="22"/>
          <w:szCs w:val="22"/>
        </w:rPr>
        <w:t>en mención</w:t>
      </w:r>
      <w:r w:rsidR="006A021E">
        <w:rPr>
          <w:rFonts w:ascii="Tahoma" w:hAnsi="Tahoma" w:cs="Tahoma"/>
          <w:sz w:val="22"/>
          <w:szCs w:val="22"/>
        </w:rPr>
        <w:t xml:space="preserve">, </w:t>
      </w:r>
      <w:r w:rsidR="006C15B8">
        <w:rPr>
          <w:rFonts w:ascii="Tahoma" w:hAnsi="Tahoma" w:cs="Tahoma"/>
          <w:sz w:val="22"/>
          <w:szCs w:val="22"/>
        </w:rPr>
        <w:t xml:space="preserve">sin que a la fecha de presentación de la demanda dicha entidad haya </w:t>
      </w:r>
      <w:r w:rsidR="003051FD">
        <w:rPr>
          <w:rFonts w:ascii="Tahoma" w:hAnsi="Tahoma" w:cs="Tahoma"/>
          <w:sz w:val="22"/>
          <w:szCs w:val="22"/>
        </w:rPr>
        <w:t>realizado</w:t>
      </w:r>
      <w:r w:rsidR="006A021E">
        <w:rPr>
          <w:rFonts w:ascii="Tahoma" w:hAnsi="Tahoma" w:cs="Tahoma"/>
          <w:sz w:val="22"/>
          <w:szCs w:val="22"/>
        </w:rPr>
        <w:t xml:space="preserve"> el proceso de recobro en contra del</w:t>
      </w:r>
      <w:r w:rsidR="006C15B8">
        <w:rPr>
          <w:rFonts w:ascii="Tahoma" w:hAnsi="Tahoma" w:cs="Tahoma"/>
          <w:sz w:val="22"/>
          <w:szCs w:val="22"/>
        </w:rPr>
        <w:t xml:space="preserve"> aquel</w:t>
      </w:r>
      <w:r w:rsidR="006A021E">
        <w:rPr>
          <w:rFonts w:ascii="Tahoma" w:hAnsi="Tahoma" w:cs="Tahoma"/>
          <w:sz w:val="22"/>
          <w:szCs w:val="22"/>
        </w:rPr>
        <w:t xml:space="preserve"> empleador.</w:t>
      </w:r>
    </w:p>
    <w:p w:rsidR="006A021E" w:rsidRDefault="006A021E" w:rsidP="00871D9A">
      <w:pPr>
        <w:widowControl w:val="0"/>
        <w:autoSpaceDE w:val="0"/>
        <w:autoSpaceDN w:val="0"/>
        <w:adjustRightInd w:val="0"/>
        <w:spacing w:line="276" w:lineRule="auto"/>
        <w:ind w:firstLine="708"/>
        <w:jc w:val="both"/>
        <w:rPr>
          <w:rFonts w:ascii="Tahoma" w:hAnsi="Tahoma" w:cs="Tahoma"/>
          <w:sz w:val="22"/>
          <w:szCs w:val="22"/>
        </w:rPr>
      </w:pPr>
    </w:p>
    <w:p w:rsidR="00871D9A" w:rsidRDefault="00271E19" w:rsidP="00271E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Indica </w:t>
      </w:r>
      <w:r w:rsidR="006A021E">
        <w:rPr>
          <w:rFonts w:ascii="Tahoma" w:hAnsi="Tahoma" w:cs="Tahoma"/>
          <w:sz w:val="22"/>
          <w:szCs w:val="22"/>
        </w:rPr>
        <w:t xml:space="preserve">que al revisar la historia laboral en la página web de Colpensiones se observa que el señor </w:t>
      </w:r>
      <w:r w:rsidR="002135C1">
        <w:rPr>
          <w:rFonts w:ascii="Tahoma" w:hAnsi="Tahoma" w:cs="Tahoma"/>
          <w:sz w:val="22"/>
          <w:szCs w:val="22"/>
        </w:rPr>
        <w:t>Jesús</w:t>
      </w:r>
      <w:r w:rsidR="006A021E">
        <w:rPr>
          <w:rFonts w:ascii="Tahoma" w:hAnsi="Tahoma" w:cs="Tahoma"/>
          <w:sz w:val="22"/>
          <w:szCs w:val="22"/>
        </w:rPr>
        <w:t xml:space="preserve"> </w:t>
      </w:r>
      <w:r w:rsidR="002135C1">
        <w:rPr>
          <w:rFonts w:ascii="Tahoma" w:hAnsi="Tahoma" w:cs="Tahoma"/>
          <w:sz w:val="22"/>
          <w:szCs w:val="22"/>
        </w:rPr>
        <w:t>María</w:t>
      </w:r>
      <w:r w:rsidR="006A021E">
        <w:rPr>
          <w:rFonts w:ascii="Tahoma" w:hAnsi="Tahoma" w:cs="Tahoma"/>
          <w:sz w:val="22"/>
          <w:szCs w:val="22"/>
        </w:rPr>
        <w:t xml:space="preserve"> Euclides Triviño Varela cuenta con 780.57 semanas cotizadas en toda su vida laboral, </w:t>
      </w:r>
      <w:r w:rsidR="006C15B8">
        <w:rPr>
          <w:rFonts w:ascii="Tahoma" w:hAnsi="Tahoma" w:cs="Tahoma"/>
          <w:sz w:val="22"/>
          <w:szCs w:val="22"/>
        </w:rPr>
        <w:t xml:space="preserve">cantidad que asciende a 1021,85 semanas </w:t>
      </w:r>
      <w:r w:rsidR="006A021E">
        <w:rPr>
          <w:rFonts w:ascii="Tahoma" w:hAnsi="Tahoma" w:cs="Tahoma"/>
          <w:sz w:val="22"/>
          <w:szCs w:val="22"/>
        </w:rPr>
        <w:t xml:space="preserve">si se suma el tiempo </w:t>
      </w:r>
      <w:r>
        <w:rPr>
          <w:rFonts w:ascii="Tahoma" w:hAnsi="Tahoma" w:cs="Tahoma"/>
          <w:sz w:val="22"/>
          <w:szCs w:val="22"/>
        </w:rPr>
        <w:t xml:space="preserve">reconocido en la </w:t>
      </w:r>
      <w:r w:rsidR="006C15B8">
        <w:rPr>
          <w:rFonts w:ascii="Tahoma" w:hAnsi="Tahoma" w:cs="Tahoma"/>
          <w:sz w:val="22"/>
          <w:szCs w:val="22"/>
        </w:rPr>
        <w:t xml:space="preserve">aludida </w:t>
      </w:r>
      <w:r>
        <w:rPr>
          <w:rFonts w:ascii="Tahoma" w:hAnsi="Tahoma" w:cs="Tahoma"/>
          <w:sz w:val="22"/>
          <w:szCs w:val="22"/>
        </w:rPr>
        <w:t>sentencia</w:t>
      </w:r>
      <w:r w:rsidR="002135C1">
        <w:rPr>
          <w:rFonts w:ascii="Tahoma" w:hAnsi="Tahoma" w:cs="Tahoma"/>
          <w:sz w:val="22"/>
          <w:szCs w:val="22"/>
        </w:rPr>
        <w:t>.</w:t>
      </w:r>
      <w:r w:rsidR="00DD3CAD">
        <w:rPr>
          <w:rFonts w:ascii="Tahoma" w:hAnsi="Tahoma" w:cs="Tahoma"/>
          <w:sz w:val="22"/>
          <w:szCs w:val="22"/>
        </w:rPr>
        <w:t xml:space="preserve"> </w:t>
      </w:r>
    </w:p>
    <w:p w:rsidR="006E72A1" w:rsidRDefault="006E72A1" w:rsidP="00B158AB">
      <w:pPr>
        <w:widowControl w:val="0"/>
        <w:autoSpaceDE w:val="0"/>
        <w:autoSpaceDN w:val="0"/>
        <w:adjustRightInd w:val="0"/>
        <w:spacing w:line="276" w:lineRule="auto"/>
        <w:ind w:firstLine="708"/>
        <w:jc w:val="both"/>
        <w:rPr>
          <w:rFonts w:ascii="Tahoma" w:hAnsi="Tahoma" w:cs="Tahoma"/>
          <w:sz w:val="22"/>
          <w:szCs w:val="22"/>
        </w:rPr>
      </w:pPr>
    </w:p>
    <w:p w:rsidR="00037FB7" w:rsidRDefault="003038FB" w:rsidP="00CB76E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DD0C99">
        <w:rPr>
          <w:rFonts w:ascii="Tahoma" w:hAnsi="Tahoma" w:cs="Tahoma"/>
          <w:sz w:val="22"/>
          <w:szCs w:val="22"/>
        </w:rPr>
        <w:t>indicó que no le consta</w:t>
      </w:r>
      <w:r w:rsidR="006C15B8">
        <w:rPr>
          <w:rFonts w:ascii="Tahoma" w:hAnsi="Tahoma" w:cs="Tahoma"/>
          <w:sz w:val="22"/>
          <w:szCs w:val="22"/>
        </w:rPr>
        <w:t>ba</w:t>
      </w:r>
      <w:r w:rsidR="00DD0C99">
        <w:rPr>
          <w:rFonts w:ascii="Tahoma" w:hAnsi="Tahoma" w:cs="Tahoma"/>
          <w:sz w:val="22"/>
          <w:szCs w:val="22"/>
        </w:rPr>
        <w:t>n los hechos relacionados con la sentencia proferida por el Juzgado Primero Municipal de Pequeñas Causas Laborales de Pereira</w:t>
      </w:r>
      <w:r w:rsidR="006C15B8">
        <w:rPr>
          <w:rFonts w:ascii="Tahoma" w:hAnsi="Tahoma" w:cs="Tahoma"/>
          <w:sz w:val="22"/>
          <w:szCs w:val="22"/>
        </w:rPr>
        <w:t>;</w:t>
      </w:r>
      <w:r w:rsidR="00F27E34">
        <w:rPr>
          <w:rFonts w:ascii="Tahoma" w:hAnsi="Tahoma" w:cs="Tahoma"/>
          <w:sz w:val="22"/>
          <w:szCs w:val="22"/>
        </w:rPr>
        <w:t xml:space="preserve"> sobre los hechos relacionados con las</w:t>
      </w:r>
      <w:r w:rsidR="00DD0C99">
        <w:rPr>
          <w:rFonts w:ascii="Tahoma" w:hAnsi="Tahoma" w:cs="Tahoma"/>
          <w:sz w:val="22"/>
          <w:szCs w:val="22"/>
        </w:rPr>
        <w:t xml:space="preserve"> semanas cotizadas </w:t>
      </w:r>
      <w:r w:rsidR="00F27E34">
        <w:rPr>
          <w:rFonts w:ascii="Tahoma" w:hAnsi="Tahoma" w:cs="Tahoma"/>
          <w:sz w:val="22"/>
          <w:szCs w:val="22"/>
        </w:rPr>
        <w:t xml:space="preserve">manifestó que </w:t>
      </w:r>
      <w:r w:rsidR="00DD0C99">
        <w:rPr>
          <w:rFonts w:ascii="Tahoma" w:hAnsi="Tahoma" w:cs="Tahoma"/>
          <w:sz w:val="22"/>
          <w:szCs w:val="22"/>
        </w:rPr>
        <w:t>eran apreciaciones del demandante</w:t>
      </w:r>
      <w:r w:rsidR="006C15B8">
        <w:rPr>
          <w:rFonts w:ascii="Tahoma" w:hAnsi="Tahoma" w:cs="Tahoma"/>
          <w:sz w:val="22"/>
          <w:szCs w:val="22"/>
        </w:rPr>
        <w:t xml:space="preserve"> y</w:t>
      </w:r>
      <w:r w:rsidR="00DD0C99">
        <w:rPr>
          <w:rFonts w:ascii="Tahoma" w:hAnsi="Tahoma" w:cs="Tahoma"/>
          <w:sz w:val="22"/>
          <w:szCs w:val="22"/>
        </w:rPr>
        <w:t xml:space="preserve">, </w:t>
      </w:r>
      <w:r w:rsidR="00F27E34">
        <w:rPr>
          <w:rFonts w:ascii="Tahoma" w:hAnsi="Tahoma" w:cs="Tahoma"/>
          <w:sz w:val="22"/>
          <w:szCs w:val="22"/>
        </w:rPr>
        <w:t xml:space="preserve"> frente a los demás</w:t>
      </w:r>
      <w:r w:rsidR="006C15B8">
        <w:rPr>
          <w:rFonts w:ascii="Tahoma" w:hAnsi="Tahoma" w:cs="Tahoma"/>
          <w:sz w:val="22"/>
          <w:szCs w:val="22"/>
        </w:rPr>
        <w:t>,</w:t>
      </w:r>
      <w:r w:rsidR="00037FB7">
        <w:rPr>
          <w:rFonts w:ascii="Tahoma" w:hAnsi="Tahoma" w:cs="Tahoma"/>
          <w:sz w:val="22"/>
          <w:szCs w:val="22"/>
        </w:rPr>
        <w:t xml:space="preserve"> </w:t>
      </w:r>
      <w:r w:rsidR="00F27E34">
        <w:rPr>
          <w:rFonts w:ascii="Tahoma" w:hAnsi="Tahoma" w:cs="Tahoma"/>
          <w:sz w:val="22"/>
          <w:szCs w:val="22"/>
        </w:rPr>
        <w:t>expres</w:t>
      </w:r>
      <w:r w:rsidR="00037FB7">
        <w:rPr>
          <w:rFonts w:ascii="Tahoma" w:hAnsi="Tahoma" w:cs="Tahoma"/>
          <w:sz w:val="22"/>
          <w:szCs w:val="22"/>
        </w:rPr>
        <w:t>ó que eran ciertos.</w:t>
      </w:r>
      <w:r w:rsidR="00A15DB2">
        <w:rPr>
          <w:rFonts w:ascii="Tahoma" w:hAnsi="Tahoma" w:cs="Tahoma"/>
          <w:sz w:val="22"/>
          <w:szCs w:val="22"/>
        </w:rPr>
        <w:t xml:space="preserve"> </w:t>
      </w:r>
      <w:r w:rsidR="00037FB7">
        <w:rPr>
          <w:rFonts w:ascii="Tahoma" w:hAnsi="Tahoma" w:cs="Tahoma"/>
          <w:sz w:val="22"/>
          <w:szCs w:val="22"/>
        </w:rPr>
        <w:t>Seguidamente, se opuso a la totalidad de las pretensiones</w:t>
      </w:r>
      <w:r w:rsidR="00C8349A">
        <w:rPr>
          <w:rFonts w:ascii="Tahoma" w:hAnsi="Tahoma" w:cs="Tahoma"/>
          <w:sz w:val="22"/>
          <w:szCs w:val="22"/>
        </w:rPr>
        <w:t xml:space="preserve"> y propuso las excepciones de mérito que denominó “Inexistencia de la obligación”; “Prescripción”; “Buena fe” y “Genéricas”.</w:t>
      </w:r>
    </w:p>
    <w:p w:rsidR="00790D2F" w:rsidRPr="00E772EE" w:rsidRDefault="00790D2F" w:rsidP="00CB76E5">
      <w:pPr>
        <w:pStyle w:val="Sinespaciado"/>
        <w:spacing w:line="276" w:lineRule="auto"/>
        <w:rPr>
          <w:rFonts w:ascii="Tahoma" w:hAnsi="Tahoma" w:cs="Tahoma"/>
          <w:sz w:val="22"/>
          <w:szCs w:val="22"/>
        </w:rPr>
      </w:pPr>
    </w:p>
    <w:p w:rsidR="00576719" w:rsidRDefault="006C15B8" w:rsidP="00CB76E5">
      <w:pPr>
        <w:pStyle w:val="Sinespaciado"/>
        <w:spacing w:line="276" w:lineRule="auto"/>
        <w:jc w:val="both"/>
        <w:rPr>
          <w:rFonts w:ascii="Tahoma" w:hAnsi="Tahoma" w:cs="Tahoma"/>
          <w:sz w:val="22"/>
          <w:szCs w:val="22"/>
        </w:rPr>
      </w:pPr>
      <w:r w:rsidRPr="00E772EE">
        <w:rPr>
          <w:rFonts w:ascii="Tahoma" w:hAnsi="Tahoma" w:cs="Tahoma"/>
          <w:sz w:val="22"/>
          <w:szCs w:val="22"/>
        </w:rPr>
        <w:tab/>
      </w:r>
      <w:r w:rsidR="00E772EE" w:rsidRPr="00E772EE">
        <w:rPr>
          <w:rFonts w:ascii="Tahoma" w:hAnsi="Tahoma" w:cs="Tahoma"/>
          <w:sz w:val="22"/>
          <w:szCs w:val="22"/>
        </w:rPr>
        <w:t xml:space="preserve">El señor Javier Zapata Valencia, vinculado como litis consorte necesario y quien fuera asistido por defensora en amparo de pobreza, </w:t>
      </w:r>
      <w:r w:rsidR="00CB76E5">
        <w:rPr>
          <w:rFonts w:ascii="Tahoma" w:hAnsi="Tahoma" w:cs="Tahoma"/>
          <w:sz w:val="22"/>
          <w:szCs w:val="22"/>
        </w:rPr>
        <w:t xml:space="preserve">aceptó los hechos </w:t>
      </w:r>
      <w:r w:rsidR="00576719">
        <w:rPr>
          <w:rFonts w:ascii="Tahoma" w:hAnsi="Tahoma" w:cs="Tahoma"/>
          <w:sz w:val="22"/>
          <w:szCs w:val="22"/>
        </w:rPr>
        <w:t xml:space="preserve">relacionados con la edad del actor, la solicitud </w:t>
      </w:r>
      <w:r w:rsidR="00576719">
        <w:rPr>
          <w:rFonts w:ascii="Tahoma" w:hAnsi="Tahoma" w:cs="Tahoma"/>
          <w:sz w:val="22"/>
          <w:szCs w:val="22"/>
        </w:rPr>
        <w:lastRenderedPageBreak/>
        <w:t>presentada el 31 de octubre de 2000 y que mediante la Resolución 100044 de 2000 se negó dicha prestación; así mismo, aceptó lo decidió por el Juzgado Primero Municipal de Pequeñas Causas Laborales. Frente a los demás hechos indicó que no le constaban.</w:t>
      </w:r>
    </w:p>
    <w:p w:rsidR="00576719" w:rsidRDefault="00576719" w:rsidP="00CB76E5">
      <w:pPr>
        <w:pStyle w:val="Sinespaciado"/>
        <w:spacing w:line="276" w:lineRule="auto"/>
        <w:jc w:val="both"/>
        <w:rPr>
          <w:rFonts w:ascii="Tahoma" w:hAnsi="Tahoma" w:cs="Tahoma"/>
          <w:sz w:val="22"/>
          <w:szCs w:val="22"/>
        </w:rPr>
      </w:pPr>
    </w:p>
    <w:p w:rsidR="006C15B8" w:rsidRDefault="00576719" w:rsidP="00576719">
      <w:pPr>
        <w:pStyle w:val="Sinespaciado"/>
        <w:spacing w:line="276" w:lineRule="auto"/>
        <w:jc w:val="both"/>
        <w:rPr>
          <w:rFonts w:ascii="Tahoma" w:hAnsi="Tahoma" w:cs="Tahoma"/>
          <w:sz w:val="22"/>
          <w:szCs w:val="22"/>
        </w:rPr>
      </w:pPr>
      <w:r>
        <w:rPr>
          <w:rFonts w:ascii="Tahoma" w:hAnsi="Tahoma" w:cs="Tahoma"/>
          <w:sz w:val="22"/>
          <w:szCs w:val="22"/>
        </w:rPr>
        <w:tab/>
        <w:t>Se opuso a las pretensiones y propuso las excepciones de “Inexistencia de fundamentos de hecho y de derecho de las pretensiones”; “Prescripción”; “Cobro de lo no debido” y la “Innominada”.</w:t>
      </w:r>
    </w:p>
    <w:p w:rsidR="006C15B8" w:rsidRPr="00B9486D" w:rsidRDefault="006C15B8" w:rsidP="00414B84">
      <w:pPr>
        <w:pStyle w:val="Sinespaciado"/>
        <w:rPr>
          <w:sz w:val="22"/>
          <w:szCs w:val="22"/>
        </w:rPr>
      </w:pPr>
    </w:p>
    <w:p w:rsidR="003A3BBB" w:rsidRPr="00B9486D"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B9486D">
        <w:rPr>
          <w:rFonts w:ascii="Tahoma" w:hAnsi="Tahoma" w:cs="Tahoma"/>
          <w:b/>
          <w:sz w:val="22"/>
          <w:szCs w:val="22"/>
        </w:rPr>
        <w:t>La sentencia de primera instancia</w:t>
      </w:r>
    </w:p>
    <w:p w:rsidR="003A3BBB" w:rsidRPr="00B9486D" w:rsidRDefault="003A3BBB" w:rsidP="005F7D80">
      <w:pPr>
        <w:pStyle w:val="Sinespaciado"/>
        <w:rPr>
          <w:sz w:val="22"/>
          <w:szCs w:val="22"/>
        </w:rPr>
      </w:pPr>
    </w:p>
    <w:p w:rsidR="00C84B58" w:rsidRDefault="00527593"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312030" w:rsidRPr="00B9486D">
        <w:rPr>
          <w:rFonts w:ascii="Tahoma" w:hAnsi="Tahoma" w:cs="Tahoma"/>
          <w:sz w:val="22"/>
          <w:szCs w:val="22"/>
        </w:rPr>
        <w:t xml:space="preserve"> A-quo </w:t>
      </w:r>
      <w:r w:rsidR="000C66EF">
        <w:rPr>
          <w:rFonts w:ascii="Tahoma" w:hAnsi="Tahoma" w:cs="Tahoma"/>
          <w:sz w:val="22"/>
          <w:szCs w:val="22"/>
        </w:rPr>
        <w:t xml:space="preserve">declaró probada parcialmente la excepción de prescripción planteada por Colpensiones y determinó </w:t>
      </w:r>
      <w:r w:rsidR="002135C1">
        <w:rPr>
          <w:rFonts w:ascii="Tahoma" w:hAnsi="Tahoma" w:cs="Tahoma"/>
          <w:sz w:val="22"/>
          <w:szCs w:val="22"/>
        </w:rPr>
        <w:t xml:space="preserve">que el señor </w:t>
      </w:r>
      <w:r w:rsidR="00C12545">
        <w:rPr>
          <w:rFonts w:ascii="Tahoma" w:hAnsi="Tahoma" w:cs="Tahoma"/>
          <w:sz w:val="22"/>
          <w:szCs w:val="22"/>
        </w:rPr>
        <w:t>Jesús</w:t>
      </w:r>
      <w:r w:rsidR="002135C1">
        <w:rPr>
          <w:rFonts w:ascii="Tahoma" w:hAnsi="Tahoma" w:cs="Tahoma"/>
          <w:sz w:val="22"/>
          <w:szCs w:val="22"/>
        </w:rPr>
        <w:t xml:space="preserve"> </w:t>
      </w:r>
      <w:r w:rsidR="00C12545">
        <w:rPr>
          <w:rFonts w:ascii="Tahoma" w:hAnsi="Tahoma" w:cs="Tahoma"/>
          <w:sz w:val="22"/>
          <w:szCs w:val="22"/>
        </w:rPr>
        <w:t>María</w:t>
      </w:r>
      <w:r w:rsidR="002135C1">
        <w:rPr>
          <w:rFonts w:ascii="Tahoma" w:hAnsi="Tahoma" w:cs="Tahoma"/>
          <w:sz w:val="22"/>
          <w:szCs w:val="22"/>
        </w:rPr>
        <w:t xml:space="preserve"> Euclides Triviño Varela es beneficiario del régimen de transición</w:t>
      </w:r>
      <w:r w:rsidR="00C12545">
        <w:rPr>
          <w:rFonts w:ascii="Tahoma" w:hAnsi="Tahoma" w:cs="Tahoma"/>
          <w:sz w:val="22"/>
          <w:szCs w:val="22"/>
        </w:rPr>
        <w:t xml:space="preserve"> establecido en el art</w:t>
      </w:r>
      <w:r w:rsidR="004619CE">
        <w:rPr>
          <w:rFonts w:ascii="Tahoma" w:hAnsi="Tahoma" w:cs="Tahoma"/>
          <w:sz w:val="22"/>
          <w:szCs w:val="22"/>
        </w:rPr>
        <w:t xml:space="preserve">ículo 36 de la </w:t>
      </w:r>
      <w:r w:rsidR="00C84B58">
        <w:rPr>
          <w:rFonts w:ascii="Tahoma" w:hAnsi="Tahoma" w:cs="Tahoma"/>
          <w:sz w:val="22"/>
          <w:szCs w:val="22"/>
        </w:rPr>
        <w:t xml:space="preserve">Ley </w:t>
      </w:r>
      <w:r w:rsidR="004619CE">
        <w:rPr>
          <w:rFonts w:ascii="Tahoma" w:hAnsi="Tahoma" w:cs="Tahoma"/>
          <w:sz w:val="22"/>
          <w:szCs w:val="22"/>
        </w:rPr>
        <w:t>100 de 1993</w:t>
      </w:r>
      <w:r w:rsidR="00C12545">
        <w:rPr>
          <w:rFonts w:ascii="Tahoma" w:hAnsi="Tahoma" w:cs="Tahoma"/>
          <w:sz w:val="22"/>
          <w:szCs w:val="22"/>
        </w:rPr>
        <w:t>.</w:t>
      </w:r>
      <w:r w:rsidR="00C821CE">
        <w:rPr>
          <w:rFonts w:ascii="Tahoma" w:hAnsi="Tahoma" w:cs="Tahoma"/>
          <w:sz w:val="22"/>
          <w:szCs w:val="22"/>
        </w:rPr>
        <w:t xml:space="preserve"> </w:t>
      </w:r>
      <w:r w:rsidR="00C84B58">
        <w:rPr>
          <w:rFonts w:ascii="Tahoma" w:hAnsi="Tahoma" w:cs="Tahoma"/>
          <w:sz w:val="22"/>
          <w:szCs w:val="22"/>
        </w:rPr>
        <w:t>Asimismo, de</w:t>
      </w:r>
      <w:r w:rsidR="000C66EF">
        <w:rPr>
          <w:rFonts w:ascii="Tahoma" w:hAnsi="Tahoma" w:cs="Tahoma"/>
          <w:sz w:val="22"/>
          <w:szCs w:val="22"/>
        </w:rPr>
        <w:t>claró</w:t>
      </w:r>
      <w:r w:rsidR="00C84B58">
        <w:rPr>
          <w:rFonts w:ascii="Tahoma" w:hAnsi="Tahoma" w:cs="Tahoma"/>
          <w:sz w:val="22"/>
          <w:szCs w:val="22"/>
        </w:rPr>
        <w:t xml:space="preserve"> </w:t>
      </w:r>
      <w:r w:rsidR="00C821CE">
        <w:rPr>
          <w:rFonts w:ascii="Tahoma" w:hAnsi="Tahoma" w:cs="Tahoma"/>
          <w:sz w:val="22"/>
          <w:szCs w:val="22"/>
        </w:rPr>
        <w:t xml:space="preserve">que </w:t>
      </w:r>
      <w:r w:rsidR="00322196">
        <w:rPr>
          <w:rFonts w:ascii="Tahoma" w:hAnsi="Tahoma" w:cs="Tahoma"/>
          <w:sz w:val="22"/>
          <w:szCs w:val="22"/>
        </w:rPr>
        <w:t xml:space="preserve">la </w:t>
      </w:r>
      <w:r w:rsidR="00C821CE">
        <w:rPr>
          <w:rFonts w:ascii="Tahoma" w:hAnsi="Tahoma" w:cs="Tahoma"/>
          <w:sz w:val="22"/>
          <w:szCs w:val="22"/>
        </w:rPr>
        <w:t xml:space="preserve">historia laboral del demandante debía ser corregida para adicionar dentro de los periodos que </w:t>
      </w:r>
      <w:r w:rsidR="00322196">
        <w:rPr>
          <w:rFonts w:ascii="Tahoma" w:hAnsi="Tahoma" w:cs="Tahoma"/>
          <w:sz w:val="22"/>
          <w:szCs w:val="22"/>
        </w:rPr>
        <w:t>aparecían</w:t>
      </w:r>
      <w:r w:rsidR="00C821CE">
        <w:rPr>
          <w:rFonts w:ascii="Tahoma" w:hAnsi="Tahoma" w:cs="Tahoma"/>
          <w:sz w:val="22"/>
          <w:szCs w:val="22"/>
        </w:rPr>
        <w:t xml:space="preserve"> cotizados </w:t>
      </w:r>
      <w:r w:rsidR="00322196">
        <w:rPr>
          <w:rFonts w:ascii="Tahoma" w:hAnsi="Tahoma" w:cs="Tahoma"/>
          <w:sz w:val="22"/>
          <w:szCs w:val="22"/>
        </w:rPr>
        <w:t>un total de 238.44 semanas, que sumadas a las 780.57 que tenía da</w:t>
      </w:r>
      <w:r w:rsidR="00C84B58">
        <w:rPr>
          <w:rFonts w:ascii="Tahoma" w:hAnsi="Tahoma" w:cs="Tahoma"/>
          <w:sz w:val="22"/>
          <w:szCs w:val="22"/>
        </w:rPr>
        <w:t>ban</w:t>
      </w:r>
      <w:r w:rsidR="00322196">
        <w:rPr>
          <w:rFonts w:ascii="Tahoma" w:hAnsi="Tahoma" w:cs="Tahoma"/>
          <w:sz w:val="22"/>
          <w:szCs w:val="22"/>
        </w:rPr>
        <w:t xml:space="preserve"> un total de </w:t>
      </w:r>
      <w:r w:rsidR="004619CE">
        <w:rPr>
          <w:rFonts w:ascii="Tahoma" w:hAnsi="Tahoma" w:cs="Tahoma"/>
          <w:sz w:val="22"/>
          <w:szCs w:val="22"/>
        </w:rPr>
        <w:t>1.019.01 semanas.</w:t>
      </w:r>
      <w:r w:rsidR="003D273A" w:rsidRPr="003D273A">
        <w:rPr>
          <w:rFonts w:ascii="Tahoma" w:hAnsi="Tahoma" w:cs="Tahoma"/>
          <w:sz w:val="22"/>
          <w:szCs w:val="22"/>
        </w:rPr>
        <w:t xml:space="preserve"> </w:t>
      </w:r>
      <w:r w:rsidR="004619CE">
        <w:rPr>
          <w:rFonts w:ascii="Tahoma" w:hAnsi="Tahoma" w:cs="Tahoma"/>
          <w:sz w:val="22"/>
          <w:szCs w:val="22"/>
        </w:rPr>
        <w:t>En</w:t>
      </w:r>
      <w:r w:rsidR="003D273A">
        <w:rPr>
          <w:rFonts w:ascii="Tahoma" w:hAnsi="Tahoma" w:cs="Tahoma"/>
          <w:sz w:val="22"/>
          <w:szCs w:val="22"/>
        </w:rPr>
        <w:t xml:space="preserve"> consecuencia, le r</w:t>
      </w:r>
      <w:r w:rsidR="00322196">
        <w:rPr>
          <w:rFonts w:ascii="Tahoma" w:hAnsi="Tahoma" w:cs="Tahoma"/>
          <w:sz w:val="22"/>
          <w:szCs w:val="22"/>
        </w:rPr>
        <w:t xml:space="preserve">econoció la pensión de vejez en </w:t>
      </w:r>
      <w:r w:rsidR="003D273A">
        <w:rPr>
          <w:rFonts w:ascii="Tahoma" w:hAnsi="Tahoma" w:cs="Tahoma"/>
          <w:sz w:val="22"/>
          <w:szCs w:val="22"/>
        </w:rPr>
        <w:t>cuantía</w:t>
      </w:r>
      <w:r w:rsidR="00322196">
        <w:rPr>
          <w:rFonts w:ascii="Tahoma" w:hAnsi="Tahoma" w:cs="Tahoma"/>
          <w:sz w:val="22"/>
          <w:szCs w:val="22"/>
        </w:rPr>
        <w:t xml:space="preserve"> de </w:t>
      </w:r>
      <w:r w:rsidR="003D273A">
        <w:rPr>
          <w:rFonts w:ascii="Tahoma" w:hAnsi="Tahoma" w:cs="Tahoma"/>
          <w:sz w:val="22"/>
          <w:szCs w:val="22"/>
        </w:rPr>
        <w:t>un salario mínimo legal mensual con efectividad a partir del 1 °</w:t>
      </w:r>
      <w:r w:rsidR="00322196">
        <w:rPr>
          <w:rFonts w:ascii="Tahoma" w:hAnsi="Tahoma" w:cs="Tahoma"/>
          <w:sz w:val="22"/>
          <w:szCs w:val="22"/>
        </w:rPr>
        <w:t xml:space="preserve"> de junio de 2013 y hasta el 9 de diciembre de 2016, </w:t>
      </w:r>
      <w:r w:rsidR="004619CE">
        <w:rPr>
          <w:rFonts w:ascii="Tahoma" w:hAnsi="Tahoma" w:cs="Tahoma"/>
          <w:sz w:val="22"/>
          <w:szCs w:val="22"/>
        </w:rPr>
        <w:t xml:space="preserve">cuando dejó de existir. </w:t>
      </w:r>
    </w:p>
    <w:p w:rsidR="00C84B58" w:rsidRDefault="00C84B58" w:rsidP="00A32545">
      <w:pPr>
        <w:widowControl w:val="0"/>
        <w:autoSpaceDE w:val="0"/>
        <w:autoSpaceDN w:val="0"/>
        <w:adjustRightInd w:val="0"/>
        <w:spacing w:line="276" w:lineRule="auto"/>
        <w:ind w:firstLine="708"/>
        <w:jc w:val="both"/>
        <w:rPr>
          <w:rFonts w:ascii="Tahoma" w:hAnsi="Tahoma" w:cs="Tahoma"/>
          <w:sz w:val="22"/>
          <w:szCs w:val="22"/>
        </w:rPr>
      </w:pPr>
    </w:p>
    <w:p w:rsidR="00322196" w:rsidRDefault="00C84B58"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o</w:t>
      </w:r>
      <w:r w:rsidR="004619CE">
        <w:rPr>
          <w:rFonts w:ascii="Tahoma" w:hAnsi="Tahoma" w:cs="Tahoma"/>
          <w:sz w:val="22"/>
          <w:szCs w:val="22"/>
        </w:rPr>
        <w:t>rdenó</w:t>
      </w:r>
      <w:r w:rsidR="00322196">
        <w:rPr>
          <w:rFonts w:ascii="Tahoma" w:hAnsi="Tahoma" w:cs="Tahoma"/>
          <w:sz w:val="22"/>
          <w:szCs w:val="22"/>
        </w:rPr>
        <w:t xml:space="preserve"> cancelar </w:t>
      </w:r>
      <w:r>
        <w:rPr>
          <w:rFonts w:ascii="Tahoma" w:hAnsi="Tahoma" w:cs="Tahoma"/>
          <w:sz w:val="22"/>
          <w:szCs w:val="22"/>
        </w:rPr>
        <w:t xml:space="preserve">un </w:t>
      </w:r>
      <w:r w:rsidR="00322196">
        <w:rPr>
          <w:rFonts w:ascii="Tahoma" w:hAnsi="Tahoma" w:cs="Tahoma"/>
          <w:sz w:val="22"/>
          <w:szCs w:val="22"/>
        </w:rPr>
        <w:t xml:space="preserve">retroactivo </w:t>
      </w:r>
      <w:r>
        <w:rPr>
          <w:rFonts w:ascii="Tahoma" w:hAnsi="Tahoma" w:cs="Tahoma"/>
          <w:sz w:val="22"/>
          <w:szCs w:val="22"/>
        </w:rPr>
        <w:t>d</w:t>
      </w:r>
      <w:r w:rsidR="00322196">
        <w:rPr>
          <w:rFonts w:ascii="Tahoma" w:hAnsi="Tahoma" w:cs="Tahoma"/>
          <w:sz w:val="22"/>
          <w:szCs w:val="22"/>
        </w:rPr>
        <w:t>e $31.430.696</w:t>
      </w:r>
      <w:r w:rsidRPr="00C84B58">
        <w:rPr>
          <w:rFonts w:ascii="Tahoma" w:hAnsi="Tahoma" w:cs="Tahoma"/>
          <w:sz w:val="18"/>
          <w:szCs w:val="18"/>
        </w:rPr>
        <w:t>,</w:t>
      </w:r>
      <w:r w:rsidR="00322196" w:rsidRPr="00C84B58">
        <w:rPr>
          <w:rFonts w:ascii="Tahoma" w:hAnsi="Tahoma" w:cs="Tahoma"/>
          <w:sz w:val="18"/>
          <w:szCs w:val="18"/>
        </w:rPr>
        <w:t>50</w:t>
      </w:r>
      <w:r w:rsidR="000C66EF">
        <w:rPr>
          <w:rFonts w:ascii="Tahoma" w:hAnsi="Tahoma" w:cs="Tahoma"/>
          <w:sz w:val="22"/>
          <w:szCs w:val="22"/>
        </w:rPr>
        <w:t>;</w:t>
      </w:r>
      <w:r>
        <w:rPr>
          <w:rFonts w:ascii="Tahoma" w:hAnsi="Tahoma" w:cs="Tahoma"/>
          <w:sz w:val="22"/>
          <w:szCs w:val="22"/>
        </w:rPr>
        <w:t xml:space="preserve"> </w:t>
      </w:r>
      <w:r w:rsidR="003D273A">
        <w:rPr>
          <w:rFonts w:ascii="Tahoma" w:hAnsi="Tahoma" w:cs="Tahoma"/>
          <w:sz w:val="22"/>
          <w:szCs w:val="22"/>
        </w:rPr>
        <w:t>autorizó a Colpensiones para que haga el descuento por concepto de aportes en salud</w:t>
      </w:r>
      <w:r w:rsidR="000C66EF">
        <w:rPr>
          <w:rFonts w:ascii="Tahoma" w:hAnsi="Tahoma" w:cs="Tahoma"/>
          <w:sz w:val="22"/>
          <w:szCs w:val="22"/>
        </w:rPr>
        <w:t xml:space="preserve"> y le ordenó </w:t>
      </w:r>
      <w:r w:rsidR="003D273A">
        <w:rPr>
          <w:rFonts w:ascii="Tahoma" w:hAnsi="Tahoma" w:cs="Tahoma"/>
          <w:sz w:val="22"/>
          <w:szCs w:val="22"/>
        </w:rPr>
        <w:t>el pago de los intereses moratorios a partir de la ejecutoria de la sentencia.</w:t>
      </w:r>
    </w:p>
    <w:p w:rsidR="00803464" w:rsidRDefault="00803464" w:rsidP="00A32545">
      <w:pPr>
        <w:widowControl w:val="0"/>
        <w:autoSpaceDE w:val="0"/>
        <w:autoSpaceDN w:val="0"/>
        <w:adjustRightInd w:val="0"/>
        <w:spacing w:line="276" w:lineRule="auto"/>
        <w:ind w:firstLine="708"/>
        <w:jc w:val="both"/>
        <w:rPr>
          <w:rFonts w:ascii="Tahoma" w:hAnsi="Tahoma" w:cs="Tahoma"/>
          <w:sz w:val="22"/>
          <w:szCs w:val="22"/>
        </w:rPr>
      </w:pPr>
    </w:p>
    <w:p w:rsidR="00E34349" w:rsidRDefault="00527593" w:rsidP="00157DA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Jueza de primer grado consideró, en síntesis,</w:t>
      </w:r>
      <w:r w:rsidR="00157DA3">
        <w:rPr>
          <w:rFonts w:ascii="Tahoma" w:hAnsi="Tahoma" w:cs="Tahoma"/>
          <w:sz w:val="22"/>
          <w:szCs w:val="22"/>
        </w:rPr>
        <w:t xml:space="preserve"> que</w:t>
      </w:r>
      <w:r w:rsidR="004619CE">
        <w:rPr>
          <w:rFonts w:ascii="Tahoma" w:hAnsi="Tahoma" w:cs="Tahoma"/>
          <w:sz w:val="22"/>
          <w:szCs w:val="22"/>
        </w:rPr>
        <w:t xml:space="preserve"> el demandante cumplía con los requisitos establec</w:t>
      </w:r>
      <w:r w:rsidR="000816F3">
        <w:rPr>
          <w:rFonts w:ascii="Tahoma" w:hAnsi="Tahoma" w:cs="Tahoma"/>
          <w:sz w:val="22"/>
          <w:szCs w:val="22"/>
        </w:rPr>
        <w:t>idos en el artículo</w:t>
      </w:r>
      <w:r w:rsidR="00E34349">
        <w:rPr>
          <w:rFonts w:ascii="Tahoma" w:hAnsi="Tahoma" w:cs="Tahoma"/>
          <w:sz w:val="22"/>
          <w:szCs w:val="22"/>
        </w:rPr>
        <w:t xml:space="preserve"> 36 de</w:t>
      </w:r>
      <w:r w:rsidR="00AA3453">
        <w:rPr>
          <w:rFonts w:ascii="Tahoma" w:hAnsi="Tahoma" w:cs="Tahoma"/>
          <w:sz w:val="22"/>
          <w:szCs w:val="22"/>
        </w:rPr>
        <w:t xml:space="preserve"> la ley 100 de 1993, </w:t>
      </w:r>
      <w:r w:rsidR="00874295">
        <w:rPr>
          <w:rFonts w:ascii="Tahoma" w:hAnsi="Tahoma" w:cs="Tahoma"/>
          <w:sz w:val="22"/>
          <w:szCs w:val="22"/>
        </w:rPr>
        <w:t>pues</w:t>
      </w:r>
      <w:r w:rsidR="00001D0B">
        <w:rPr>
          <w:rFonts w:ascii="Tahoma" w:hAnsi="Tahoma" w:cs="Tahoma"/>
          <w:sz w:val="22"/>
          <w:szCs w:val="22"/>
        </w:rPr>
        <w:t xml:space="preserve"> </w:t>
      </w:r>
      <w:r w:rsidR="00AA3453">
        <w:rPr>
          <w:rFonts w:ascii="Tahoma" w:hAnsi="Tahoma" w:cs="Tahoma"/>
          <w:sz w:val="22"/>
          <w:szCs w:val="22"/>
        </w:rPr>
        <w:t xml:space="preserve">al 1° de abril de 1994 superaba los 40 años de edad que establece </w:t>
      </w:r>
      <w:r w:rsidR="00874295">
        <w:rPr>
          <w:rFonts w:ascii="Tahoma" w:hAnsi="Tahoma" w:cs="Tahoma"/>
          <w:sz w:val="22"/>
          <w:szCs w:val="22"/>
        </w:rPr>
        <w:t xml:space="preserve">la ley </w:t>
      </w:r>
      <w:r w:rsidR="00AA3453">
        <w:rPr>
          <w:rFonts w:ascii="Tahoma" w:hAnsi="Tahoma" w:cs="Tahoma"/>
          <w:sz w:val="22"/>
          <w:szCs w:val="22"/>
        </w:rPr>
        <w:t xml:space="preserve">como </w:t>
      </w:r>
      <w:r w:rsidR="00001D0B">
        <w:rPr>
          <w:rFonts w:ascii="Tahoma" w:hAnsi="Tahoma" w:cs="Tahoma"/>
          <w:sz w:val="22"/>
          <w:szCs w:val="22"/>
        </w:rPr>
        <w:t>edad mínima</w:t>
      </w:r>
      <w:r w:rsidR="00AA3453">
        <w:rPr>
          <w:rFonts w:ascii="Tahoma" w:hAnsi="Tahoma" w:cs="Tahoma"/>
          <w:sz w:val="22"/>
          <w:szCs w:val="22"/>
        </w:rPr>
        <w:t xml:space="preserve"> para encuadrar en </w:t>
      </w:r>
      <w:r w:rsidR="00157DA3">
        <w:rPr>
          <w:rFonts w:ascii="Tahoma" w:hAnsi="Tahoma" w:cs="Tahoma"/>
          <w:sz w:val="22"/>
          <w:szCs w:val="22"/>
        </w:rPr>
        <w:t>la</w:t>
      </w:r>
      <w:r w:rsidR="00AA3453">
        <w:rPr>
          <w:rFonts w:ascii="Tahoma" w:hAnsi="Tahoma" w:cs="Tahoma"/>
          <w:sz w:val="22"/>
          <w:szCs w:val="22"/>
        </w:rPr>
        <w:t xml:space="preserve"> condición de beneficiario del régimen de transición</w:t>
      </w:r>
      <w:r w:rsidR="00157DA3">
        <w:rPr>
          <w:rFonts w:ascii="Tahoma" w:hAnsi="Tahoma" w:cs="Tahoma"/>
          <w:sz w:val="22"/>
          <w:szCs w:val="22"/>
        </w:rPr>
        <w:t>.</w:t>
      </w:r>
      <w:r w:rsidR="000C66EF">
        <w:rPr>
          <w:rFonts w:ascii="Tahoma" w:hAnsi="Tahoma" w:cs="Tahoma"/>
          <w:sz w:val="22"/>
          <w:szCs w:val="22"/>
        </w:rPr>
        <w:t xml:space="preserve"> Agregó </w:t>
      </w:r>
      <w:r w:rsidR="00157DA3">
        <w:rPr>
          <w:rFonts w:ascii="Tahoma" w:hAnsi="Tahoma" w:cs="Tahoma"/>
          <w:sz w:val="22"/>
          <w:szCs w:val="22"/>
        </w:rPr>
        <w:t>que</w:t>
      </w:r>
      <w:r w:rsidR="000C66EF">
        <w:rPr>
          <w:rFonts w:ascii="Tahoma" w:hAnsi="Tahoma" w:cs="Tahoma"/>
          <w:sz w:val="22"/>
          <w:szCs w:val="22"/>
        </w:rPr>
        <w:t xml:space="preserve"> al actor </w:t>
      </w:r>
      <w:r w:rsidR="00157DA3">
        <w:rPr>
          <w:rFonts w:ascii="Tahoma" w:hAnsi="Tahoma" w:cs="Tahoma"/>
          <w:sz w:val="22"/>
          <w:szCs w:val="22"/>
        </w:rPr>
        <w:t xml:space="preserve">no </w:t>
      </w:r>
      <w:r w:rsidR="000C66EF">
        <w:rPr>
          <w:rFonts w:ascii="Tahoma" w:hAnsi="Tahoma" w:cs="Tahoma"/>
          <w:sz w:val="22"/>
          <w:szCs w:val="22"/>
        </w:rPr>
        <w:t xml:space="preserve">le era </w:t>
      </w:r>
      <w:r w:rsidR="00157DA3">
        <w:rPr>
          <w:rFonts w:ascii="Tahoma" w:hAnsi="Tahoma" w:cs="Tahoma"/>
          <w:sz w:val="22"/>
          <w:szCs w:val="22"/>
        </w:rPr>
        <w:t xml:space="preserve">aplicable el Acto Legislativo 01 de 2005 porque cumplió </w:t>
      </w:r>
      <w:r w:rsidR="000C66EF">
        <w:rPr>
          <w:rFonts w:ascii="Tahoma" w:hAnsi="Tahoma" w:cs="Tahoma"/>
          <w:sz w:val="22"/>
          <w:szCs w:val="22"/>
        </w:rPr>
        <w:t>los 60 años de</w:t>
      </w:r>
      <w:r w:rsidR="00157DA3">
        <w:rPr>
          <w:rFonts w:ascii="Tahoma" w:hAnsi="Tahoma" w:cs="Tahoma"/>
          <w:sz w:val="22"/>
          <w:szCs w:val="22"/>
        </w:rPr>
        <w:t xml:space="preserve"> edad en el año de 1998 </w:t>
      </w:r>
      <w:r w:rsidR="00001D0B">
        <w:rPr>
          <w:rFonts w:ascii="Tahoma" w:hAnsi="Tahoma" w:cs="Tahoma"/>
          <w:sz w:val="22"/>
          <w:szCs w:val="22"/>
        </w:rPr>
        <w:t>y realizó</w:t>
      </w:r>
      <w:r w:rsidR="00157DA3">
        <w:rPr>
          <w:rFonts w:ascii="Tahoma" w:hAnsi="Tahoma" w:cs="Tahoma"/>
          <w:sz w:val="22"/>
          <w:szCs w:val="22"/>
        </w:rPr>
        <w:t xml:space="preserve"> cotizaciones al sistema de seguridad social para obtener el pago de su prestación económica hasta el 31 de julio de 2010</w:t>
      </w:r>
      <w:r w:rsidR="00192DB3">
        <w:rPr>
          <w:rFonts w:ascii="Tahoma" w:hAnsi="Tahoma" w:cs="Tahoma"/>
          <w:sz w:val="22"/>
          <w:szCs w:val="22"/>
        </w:rPr>
        <w:t>,</w:t>
      </w:r>
      <w:r w:rsidR="00157DA3">
        <w:rPr>
          <w:rFonts w:ascii="Tahoma" w:hAnsi="Tahoma" w:cs="Tahoma"/>
          <w:sz w:val="22"/>
          <w:szCs w:val="22"/>
        </w:rPr>
        <w:t xml:space="preserve"> por lo que </w:t>
      </w:r>
      <w:r w:rsidR="00001D0B">
        <w:rPr>
          <w:rFonts w:ascii="Tahoma" w:hAnsi="Tahoma" w:cs="Tahoma"/>
          <w:sz w:val="22"/>
          <w:szCs w:val="22"/>
        </w:rPr>
        <w:t xml:space="preserve">se le debe aplicar el </w:t>
      </w:r>
      <w:r w:rsidR="000C66EF">
        <w:rPr>
          <w:rFonts w:ascii="Tahoma" w:hAnsi="Tahoma" w:cs="Tahoma"/>
          <w:sz w:val="22"/>
          <w:szCs w:val="22"/>
        </w:rPr>
        <w:t xml:space="preserve">Acuerdo </w:t>
      </w:r>
      <w:r w:rsidR="00001D0B">
        <w:rPr>
          <w:rFonts w:ascii="Tahoma" w:hAnsi="Tahoma" w:cs="Tahoma"/>
          <w:sz w:val="22"/>
          <w:szCs w:val="22"/>
        </w:rPr>
        <w:t>049 de 1990.</w:t>
      </w:r>
    </w:p>
    <w:p w:rsidR="00E34349" w:rsidRDefault="00E34349" w:rsidP="00157DA3">
      <w:pPr>
        <w:widowControl w:val="0"/>
        <w:autoSpaceDE w:val="0"/>
        <w:autoSpaceDN w:val="0"/>
        <w:adjustRightInd w:val="0"/>
        <w:spacing w:line="276" w:lineRule="auto"/>
        <w:ind w:firstLine="708"/>
        <w:jc w:val="both"/>
        <w:rPr>
          <w:rFonts w:ascii="Tahoma" w:hAnsi="Tahoma" w:cs="Tahoma"/>
          <w:sz w:val="22"/>
          <w:szCs w:val="22"/>
        </w:rPr>
      </w:pPr>
    </w:p>
    <w:p w:rsidR="00887768" w:rsidRDefault="00887768" w:rsidP="00157DA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Indicó que a pesar de que en la historia laboral del actor se plasman 780.57 semanas, a esa cantidad debía sumarse las 238.44 semanas que el Juzgado Primero Municipal de Pequeñas Causas Laborales</w:t>
      </w:r>
      <w:r w:rsidRPr="00887768">
        <w:rPr>
          <w:rFonts w:ascii="Tahoma" w:hAnsi="Tahoma" w:cs="Tahoma"/>
          <w:sz w:val="22"/>
          <w:szCs w:val="22"/>
        </w:rPr>
        <w:t xml:space="preserve"> </w:t>
      </w:r>
      <w:r>
        <w:rPr>
          <w:rFonts w:ascii="Tahoma" w:hAnsi="Tahoma" w:cs="Tahoma"/>
          <w:sz w:val="22"/>
          <w:szCs w:val="22"/>
        </w:rPr>
        <w:t>ordenó cancelar al señor Francisco Javier Zapata Valencia</w:t>
      </w:r>
      <w:r w:rsidRPr="00887768">
        <w:rPr>
          <w:rFonts w:ascii="Tahoma" w:hAnsi="Tahoma" w:cs="Tahoma"/>
          <w:sz w:val="22"/>
          <w:szCs w:val="22"/>
        </w:rPr>
        <w:t xml:space="preserve"> </w:t>
      </w:r>
      <w:r>
        <w:rPr>
          <w:rFonts w:ascii="Tahoma" w:hAnsi="Tahoma" w:cs="Tahoma"/>
          <w:sz w:val="22"/>
          <w:szCs w:val="22"/>
        </w:rPr>
        <w:t xml:space="preserve">pues Colpensiones no ha realizado ninguna actividad para obtener el pago de esas semanas que están en entredicho y que tienen un número significativo, </w:t>
      </w:r>
      <w:r w:rsidR="0075563F">
        <w:rPr>
          <w:rFonts w:ascii="Tahoma" w:hAnsi="Tahoma" w:cs="Tahoma"/>
          <w:sz w:val="22"/>
          <w:szCs w:val="22"/>
        </w:rPr>
        <w:t>por lo que el actor superaba las 1000 semanas cotizadas, con las que tenía derecho al reconocimiento de la pensión de vejez reclamada.</w:t>
      </w:r>
    </w:p>
    <w:p w:rsidR="0075563F" w:rsidRDefault="0075563F" w:rsidP="00157DA3">
      <w:pPr>
        <w:widowControl w:val="0"/>
        <w:autoSpaceDE w:val="0"/>
        <w:autoSpaceDN w:val="0"/>
        <w:adjustRightInd w:val="0"/>
        <w:spacing w:line="276" w:lineRule="auto"/>
        <w:ind w:firstLine="708"/>
        <w:jc w:val="both"/>
        <w:rPr>
          <w:rFonts w:ascii="Tahoma" w:hAnsi="Tahoma" w:cs="Tahoma"/>
          <w:sz w:val="22"/>
          <w:szCs w:val="22"/>
        </w:rPr>
      </w:pPr>
    </w:p>
    <w:p w:rsidR="0075563F" w:rsidRDefault="0075563F" w:rsidP="00157DA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Refirió que el disfrute sería desde el </w:t>
      </w:r>
      <w:r w:rsidR="00603F5C">
        <w:rPr>
          <w:rFonts w:ascii="Tahoma" w:hAnsi="Tahoma" w:cs="Tahoma"/>
          <w:sz w:val="22"/>
          <w:szCs w:val="22"/>
        </w:rPr>
        <w:t xml:space="preserve">1º </w:t>
      </w:r>
      <w:r>
        <w:rPr>
          <w:rFonts w:ascii="Tahoma" w:hAnsi="Tahoma" w:cs="Tahoma"/>
          <w:sz w:val="22"/>
          <w:szCs w:val="22"/>
        </w:rPr>
        <w:t xml:space="preserve">de junio de 2013 por cuanto la demanda se presentó el </w:t>
      </w:r>
      <w:r w:rsidR="00555507">
        <w:rPr>
          <w:rFonts w:ascii="Tahoma" w:hAnsi="Tahoma" w:cs="Tahoma"/>
          <w:sz w:val="22"/>
          <w:szCs w:val="22"/>
        </w:rPr>
        <w:t>22 de junio de</w:t>
      </w:r>
      <w:r>
        <w:rPr>
          <w:rFonts w:ascii="Tahoma" w:hAnsi="Tahoma" w:cs="Tahoma"/>
          <w:sz w:val="22"/>
          <w:szCs w:val="22"/>
        </w:rPr>
        <w:t xml:space="preserve"> 2016, y que el retroactivo causado desde esa calenda hasta el 9 de diciembre de 2016, </w:t>
      </w:r>
      <w:r w:rsidRPr="0075563F">
        <w:rPr>
          <w:rFonts w:ascii="Tahoma" w:hAnsi="Tahoma" w:cs="Tahoma"/>
          <w:b/>
          <w:i/>
          <w:sz w:val="22"/>
          <w:szCs w:val="22"/>
        </w:rPr>
        <w:t>fecha de fallecimiento del actor –en curso del proceso-</w:t>
      </w:r>
      <w:r>
        <w:rPr>
          <w:rFonts w:ascii="Tahoma" w:hAnsi="Tahoma" w:cs="Tahoma"/>
          <w:sz w:val="22"/>
          <w:szCs w:val="22"/>
        </w:rPr>
        <w:t xml:space="preserve">, </w:t>
      </w:r>
      <w:r w:rsidR="003F1B48">
        <w:rPr>
          <w:rFonts w:ascii="Tahoma" w:hAnsi="Tahoma" w:cs="Tahoma"/>
          <w:sz w:val="22"/>
          <w:szCs w:val="22"/>
        </w:rPr>
        <w:t xml:space="preserve">con base en el salario mínimo y por 14 mesadas anuales </w:t>
      </w:r>
      <w:r>
        <w:rPr>
          <w:rFonts w:ascii="Tahoma" w:hAnsi="Tahoma" w:cs="Tahoma"/>
          <w:sz w:val="22"/>
          <w:szCs w:val="22"/>
        </w:rPr>
        <w:t>ascendía a $31.430.696, suma a la que debía descontarse los aportes para salud.</w:t>
      </w:r>
    </w:p>
    <w:p w:rsidR="00F71B77" w:rsidRDefault="00F71B77" w:rsidP="00A32545">
      <w:pPr>
        <w:widowControl w:val="0"/>
        <w:autoSpaceDE w:val="0"/>
        <w:autoSpaceDN w:val="0"/>
        <w:adjustRightInd w:val="0"/>
        <w:spacing w:line="276" w:lineRule="auto"/>
        <w:ind w:firstLine="708"/>
        <w:jc w:val="both"/>
        <w:rPr>
          <w:rFonts w:ascii="Tahoma" w:hAnsi="Tahoma" w:cs="Tahoma"/>
          <w:sz w:val="22"/>
          <w:szCs w:val="22"/>
        </w:rPr>
      </w:pPr>
    </w:p>
    <w:p w:rsidR="003274A7" w:rsidRPr="00B9486D" w:rsidRDefault="00576719"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w:t>
      </w:r>
      <w:r w:rsidRPr="00B9486D">
        <w:rPr>
          <w:rFonts w:ascii="Tahoma" w:hAnsi="Tahoma" w:cs="Tahoma"/>
          <w:b/>
          <w:sz w:val="22"/>
          <w:szCs w:val="22"/>
        </w:rPr>
        <w:t xml:space="preserve">rocedencia </w:t>
      </w:r>
      <w:r w:rsidR="003274A7" w:rsidRPr="00B9486D">
        <w:rPr>
          <w:rFonts w:ascii="Tahoma" w:hAnsi="Tahoma" w:cs="Tahoma"/>
          <w:b/>
          <w:sz w:val="22"/>
          <w:szCs w:val="22"/>
        </w:rPr>
        <w:t>de la consulta</w:t>
      </w:r>
    </w:p>
    <w:p w:rsidR="003274A7" w:rsidRPr="00B9486D" w:rsidRDefault="003274A7" w:rsidP="00E174D4">
      <w:pPr>
        <w:widowControl w:val="0"/>
        <w:autoSpaceDE w:val="0"/>
        <w:autoSpaceDN w:val="0"/>
        <w:adjustRightInd w:val="0"/>
        <w:ind w:firstLine="1122"/>
        <w:jc w:val="both"/>
        <w:rPr>
          <w:rFonts w:ascii="Tahoma" w:hAnsi="Tahoma" w:cs="Tahoma"/>
          <w:sz w:val="22"/>
          <w:szCs w:val="22"/>
        </w:rPr>
      </w:pPr>
    </w:p>
    <w:p w:rsidR="00B968E5" w:rsidRDefault="005251F3" w:rsidP="00B968E5">
      <w:pPr>
        <w:pStyle w:val="Sangradetextonormal"/>
        <w:spacing w:line="276" w:lineRule="auto"/>
        <w:rPr>
          <w:sz w:val="22"/>
          <w:szCs w:val="22"/>
        </w:rPr>
      </w:pPr>
      <w:r>
        <w:rPr>
          <w:sz w:val="22"/>
          <w:szCs w:val="22"/>
        </w:rPr>
        <w:t>Por otra parte, t</w:t>
      </w:r>
      <w:r w:rsidR="00B968E5" w:rsidRPr="00B9486D">
        <w:rPr>
          <w:sz w:val="22"/>
          <w:szCs w:val="22"/>
        </w:rPr>
        <w:t xml:space="preserve">al como se anunció al inicio, en razón a que la sentencia es contraria a los intereses de Colpensiones, en sede de consulta la Sala debe revisar la legalidad de aquella decisión. </w:t>
      </w:r>
    </w:p>
    <w:p w:rsidR="00447A15" w:rsidRPr="00B9486D" w:rsidRDefault="00447A15" w:rsidP="00B968E5">
      <w:pPr>
        <w:pStyle w:val="Sangradetextonormal"/>
        <w:spacing w:line="276" w:lineRule="auto"/>
        <w:rPr>
          <w:sz w:val="22"/>
          <w:szCs w:val="22"/>
        </w:rPr>
      </w:pPr>
    </w:p>
    <w:p w:rsidR="003A3BBB" w:rsidRPr="00B9486D"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B9486D">
        <w:rPr>
          <w:rFonts w:ascii="Tahoma" w:hAnsi="Tahoma" w:cs="Tahoma"/>
          <w:b/>
          <w:sz w:val="22"/>
          <w:szCs w:val="22"/>
        </w:rPr>
        <w:t>Consideraciones</w:t>
      </w:r>
    </w:p>
    <w:p w:rsidR="00746FF3" w:rsidRPr="00B9486D"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B9486D">
        <w:rPr>
          <w:rFonts w:ascii="Tahoma" w:hAnsi="Tahoma" w:cs="Tahoma"/>
          <w:b/>
          <w:sz w:val="22"/>
          <w:szCs w:val="22"/>
        </w:rPr>
        <w:t xml:space="preserve">4.1 </w:t>
      </w:r>
      <w:r w:rsidR="00746FF3" w:rsidRPr="00B9486D">
        <w:rPr>
          <w:rFonts w:ascii="Tahoma" w:hAnsi="Tahoma" w:cs="Tahoma"/>
          <w:b/>
          <w:sz w:val="22"/>
          <w:szCs w:val="22"/>
        </w:rPr>
        <w:t>Caso concreto</w:t>
      </w:r>
    </w:p>
    <w:p w:rsidR="004631FD" w:rsidRDefault="004631FD" w:rsidP="00B968E5">
      <w:pPr>
        <w:spacing w:line="276" w:lineRule="auto"/>
        <w:ind w:firstLine="567"/>
        <w:jc w:val="both"/>
        <w:rPr>
          <w:rFonts w:ascii="Tahoma" w:hAnsi="Tahoma" w:cs="Tahoma"/>
          <w:sz w:val="22"/>
          <w:szCs w:val="22"/>
        </w:rPr>
      </w:pPr>
    </w:p>
    <w:p w:rsidR="00803464" w:rsidRDefault="00074F03" w:rsidP="00074F03">
      <w:pPr>
        <w:pStyle w:val="Textoindependiente"/>
        <w:spacing w:after="0" w:line="276" w:lineRule="auto"/>
        <w:ind w:right="51" w:firstLine="708"/>
        <w:jc w:val="both"/>
        <w:rPr>
          <w:rFonts w:ascii="Tahoma" w:hAnsi="Tahoma" w:cs="Tahoma"/>
          <w:sz w:val="22"/>
          <w:szCs w:val="22"/>
        </w:rPr>
      </w:pPr>
      <w:r w:rsidRPr="0062678A">
        <w:rPr>
          <w:rFonts w:ascii="Tahoma" w:hAnsi="Tahoma" w:cs="Tahoma"/>
          <w:bCs/>
          <w:sz w:val="22"/>
          <w:szCs w:val="22"/>
        </w:rPr>
        <w:t xml:space="preserve">No es necesario un discernimiento extenso en el caso de marras para concluir que la decisión de primer grado se encuentra ajustada a derecho, básicamente, porque </w:t>
      </w:r>
      <w:r w:rsidR="00803464">
        <w:rPr>
          <w:rFonts w:ascii="Tahoma" w:hAnsi="Tahoma" w:cs="Tahoma"/>
          <w:bCs/>
          <w:sz w:val="22"/>
          <w:szCs w:val="22"/>
        </w:rPr>
        <w:t>el</w:t>
      </w:r>
      <w:r w:rsidRPr="0062678A">
        <w:rPr>
          <w:rFonts w:ascii="Tahoma" w:hAnsi="Tahoma" w:cs="Tahoma"/>
          <w:bCs/>
          <w:sz w:val="22"/>
          <w:szCs w:val="22"/>
        </w:rPr>
        <w:t xml:space="preserve"> demandante</w:t>
      </w:r>
      <w:r w:rsidR="00100109">
        <w:rPr>
          <w:rFonts w:ascii="Tahoma" w:hAnsi="Tahoma" w:cs="Tahoma"/>
          <w:bCs/>
          <w:sz w:val="22"/>
          <w:szCs w:val="22"/>
        </w:rPr>
        <w:t xml:space="preserve"> (q.e.p.d.)</w:t>
      </w:r>
      <w:r w:rsidRPr="0062678A">
        <w:rPr>
          <w:rFonts w:ascii="Tahoma" w:hAnsi="Tahoma" w:cs="Tahoma"/>
          <w:bCs/>
          <w:sz w:val="22"/>
          <w:szCs w:val="22"/>
        </w:rPr>
        <w:t xml:space="preserve"> fue beneficiari</w:t>
      </w:r>
      <w:r w:rsidR="00803464">
        <w:rPr>
          <w:rFonts w:ascii="Tahoma" w:hAnsi="Tahoma" w:cs="Tahoma"/>
          <w:bCs/>
          <w:sz w:val="22"/>
          <w:szCs w:val="22"/>
        </w:rPr>
        <w:t>o</w:t>
      </w:r>
      <w:r w:rsidRPr="0062678A">
        <w:rPr>
          <w:rFonts w:ascii="Tahoma" w:hAnsi="Tahoma" w:cs="Tahoma"/>
          <w:bCs/>
          <w:sz w:val="22"/>
          <w:szCs w:val="22"/>
        </w:rPr>
        <w:t xml:space="preserve"> del régimen de transición consagrado en el artículo 36 de la Ley 100 de 1993, al contar con más de </w:t>
      </w:r>
      <w:r w:rsidR="00803464">
        <w:rPr>
          <w:rFonts w:ascii="Tahoma" w:hAnsi="Tahoma" w:cs="Tahoma"/>
          <w:bCs/>
          <w:sz w:val="22"/>
          <w:szCs w:val="22"/>
        </w:rPr>
        <w:t>40</w:t>
      </w:r>
      <w:r w:rsidRPr="0062678A">
        <w:rPr>
          <w:rFonts w:ascii="Tahoma" w:hAnsi="Tahoma" w:cs="Tahoma"/>
          <w:bCs/>
          <w:sz w:val="22"/>
          <w:szCs w:val="22"/>
        </w:rPr>
        <w:t xml:space="preserve"> años al 1º de abril de 1994 </w:t>
      </w:r>
      <w:r w:rsidRPr="0062678A">
        <w:rPr>
          <w:rFonts w:ascii="Tahoma" w:hAnsi="Tahoma" w:cs="Tahoma"/>
          <w:bCs/>
          <w:i/>
          <w:sz w:val="22"/>
          <w:szCs w:val="22"/>
        </w:rPr>
        <w:t xml:space="preserve">–nació el </w:t>
      </w:r>
      <w:r w:rsidR="00803464">
        <w:rPr>
          <w:rFonts w:ascii="Tahoma" w:hAnsi="Tahoma" w:cs="Tahoma"/>
          <w:bCs/>
          <w:i/>
          <w:sz w:val="22"/>
          <w:szCs w:val="22"/>
        </w:rPr>
        <w:t>31 de julio de 1938</w:t>
      </w:r>
      <w:r w:rsidRPr="0062678A">
        <w:rPr>
          <w:rFonts w:ascii="Tahoma" w:hAnsi="Tahoma" w:cs="Tahoma"/>
          <w:bCs/>
          <w:i/>
          <w:sz w:val="22"/>
          <w:szCs w:val="22"/>
        </w:rPr>
        <w:t>-</w:t>
      </w:r>
      <w:r w:rsidRPr="0062678A">
        <w:rPr>
          <w:rFonts w:ascii="Tahoma" w:hAnsi="Tahoma" w:cs="Tahoma"/>
          <w:bCs/>
          <w:sz w:val="22"/>
          <w:szCs w:val="22"/>
        </w:rPr>
        <w:t xml:space="preserve">, calidad que no fue afectada </w:t>
      </w:r>
      <w:r w:rsidRPr="0062678A">
        <w:rPr>
          <w:rFonts w:ascii="Tahoma" w:hAnsi="Tahoma" w:cs="Tahoma"/>
          <w:bCs/>
          <w:sz w:val="22"/>
          <w:szCs w:val="22"/>
        </w:rPr>
        <w:lastRenderedPageBreak/>
        <w:t>con ocasión de la entrada en vigencia del Acto Legislativo 01 de 2005, ya que al</w:t>
      </w:r>
      <w:r>
        <w:rPr>
          <w:rFonts w:ascii="Tahoma" w:hAnsi="Tahoma" w:cs="Tahoma"/>
          <w:bCs/>
          <w:sz w:val="22"/>
          <w:szCs w:val="22"/>
        </w:rPr>
        <w:t xml:space="preserve">canzó los </w:t>
      </w:r>
      <w:r w:rsidR="00803464">
        <w:rPr>
          <w:rFonts w:ascii="Tahoma" w:hAnsi="Tahoma" w:cs="Tahoma"/>
          <w:bCs/>
          <w:sz w:val="22"/>
          <w:szCs w:val="22"/>
        </w:rPr>
        <w:t>60</w:t>
      </w:r>
      <w:r>
        <w:rPr>
          <w:rFonts w:ascii="Tahoma" w:hAnsi="Tahoma" w:cs="Tahoma"/>
          <w:bCs/>
          <w:sz w:val="22"/>
          <w:szCs w:val="22"/>
        </w:rPr>
        <w:t xml:space="preserve"> años de edad en 199</w:t>
      </w:r>
      <w:r w:rsidR="00803464">
        <w:rPr>
          <w:rFonts w:ascii="Tahoma" w:hAnsi="Tahoma" w:cs="Tahoma"/>
          <w:bCs/>
          <w:sz w:val="22"/>
          <w:szCs w:val="22"/>
        </w:rPr>
        <w:t>8</w:t>
      </w:r>
      <w:r>
        <w:rPr>
          <w:rFonts w:ascii="Tahoma" w:hAnsi="Tahoma" w:cs="Tahoma"/>
          <w:bCs/>
          <w:sz w:val="22"/>
          <w:szCs w:val="22"/>
        </w:rPr>
        <w:t>.</w:t>
      </w:r>
      <w:r w:rsidR="00803464">
        <w:rPr>
          <w:rFonts w:ascii="Tahoma" w:hAnsi="Tahoma" w:cs="Tahoma"/>
          <w:bCs/>
          <w:sz w:val="22"/>
          <w:szCs w:val="22"/>
        </w:rPr>
        <w:t xml:space="preserve"> </w:t>
      </w:r>
      <w:r>
        <w:rPr>
          <w:rFonts w:ascii="Tahoma" w:hAnsi="Tahoma" w:cs="Tahoma"/>
          <w:bCs/>
          <w:sz w:val="22"/>
          <w:szCs w:val="22"/>
        </w:rPr>
        <w:t xml:space="preserve">Además, es evidente que superó las 1000 semanas antes del 31 de </w:t>
      </w:r>
      <w:r w:rsidR="00803464">
        <w:rPr>
          <w:rFonts w:ascii="Tahoma" w:hAnsi="Tahoma" w:cs="Tahoma"/>
          <w:bCs/>
          <w:sz w:val="22"/>
          <w:szCs w:val="22"/>
        </w:rPr>
        <w:t>julio de 2010</w:t>
      </w:r>
      <w:r>
        <w:rPr>
          <w:rFonts w:ascii="Tahoma" w:hAnsi="Tahoma" w:cs="Tahoma"/>
          <w:bCs/>
          <w:sz w:val="22"/>
          <w:szCs w:val="22"/>
        </w:rPr>
        <w:t xml:space="preserve">, </w:t>
      </w:r>
      <w:r w:rsidR="00803464">
        <w:rPr>
          <w:rFonts w:ascii="Tahoma" w:hAnsi="Tahoma" w:cs="Tahoma"/>
          <w:bCs/>
          <w:sz w:val="22"/>
          <w:szCs w:val="22"/>
        </w:rPr>
        <w:t xml:space="preserve">pues era factible sumar a las 780,57 que se plasman en el reporte de semanas cotizadas, las </w:t>
      </w:r>
      <w:r w:rsidR="00803464">
        <w:rPr>
          <w:rFonts w:ascii="Tahoma" w:hAnsi="Tahoma" w:cs="Tahoma"/>
          <w:sz w:val="22"/>
          <w:szCs w:val="22"/>
        </w:rPr>
        <w:t xml:space="preserve">238.44 que se ordenó cancelar al empleador Francisco Javier Zapata por parte del Juzgado 1º Municipal de </w:t>
      </w:r>
      <w:r w:rsidR="00555507">
        <w:rPr>
          <w:rFonts w:ascii="Tahoma" w:hAnsi="Tahoma" w:cs="Tahoma"/>
          <w:sz w:val="22"/>
          <w:szCs w:val="22"/>
        </w:rPr>
        <w:t>Pequeñas Causas Laborales</w:t>
      </w:r>
      <w:r w:rsidR="00603F5C">
        <w:rPr>
          <w:rFonts w:ascii="Tahoma" w:hAnsi="Tahoma" w:cs="Tahoma"/>
          <w:sz w:val="22"/>
          <w:szCs w:val="22"/>
        </w:rPr>
        <w:t xml:space="preserve">, </w:t>
      </w:r>
      <w:r w:rsidR="00603F5C" w:rsidRPr="00603F5C">
        <w:rPr>
          <w:rFonts w:ascii="Tahoma" w:hAnsi="Tahoma" w:cs="Tahoma"/>
          <w:b/>
          <w:sz w:val="22"/>
          <w:szCs w:val="22"/>
        </w:rPr>
        <w:t>pero no precisamente porque dicho empleador n</w:t>
      </w:r>
      <w:r w:rsidR="00603F5C">
        <w:rPr>
          <w:rFonts w:ascii="Tahoma" w:hAnsi="Tahoma" w:cs="Tahoma"/>
          <w:b/>
          <w:sz w:val="22"/>
          <w:szCs w:val="22"/>
        </w:rPr>
        <w:t>unca</w:t>
      </w:r>
      <w:r w:rsidR="00603F5C" w:rsidRPr="00603F5C">
        <w:rPr>
          <w:rFonts w:ascii="Tahoma" w:hAnsi="Tahoma" w:cs="Tahoma"/>
          <w:b/>
          <w:sz w:val="22"/>
          <w:szCs w:val="22"/>
        </w:rPr>
        <w:t xml:space="preserve"> hubiera afiliado al trabajador</w:t>
      </w:r>
      <w:r w:rsidR="00603F5C">
        <w:rPr>
          <w:rFonts w:ascii="Tahoma" w:hAnsi="Tahoma" w:cs="Tahoma"/>
          <w:sz w:val="22"/>
          <w:szCs w:val="22"/>
        </w:rPr>
        <w:t xml:space="preserve">, sino porque se presentó una mora patronal, según se desprende del reporte de semanas cotizadas allegado al infolio (fl. 12), </w:t>
      </w:r>
      <w:r w:rsidR="007017AE">
        <w:rPr>
          <w:rFonts w:ascii="Tahoma" w:hAnsi="Tahoma" w:cs="Tahoma"/>
          <w:sz w:val="22"/>
          <w:szCs w:val="22"/>
        </w:rPr>
        <w:t>en la que se advierte sin mayor dificultad que el patrono en mención no canceló oportunamente los aportes que le correspondían, r</w:t>
      </w:r>
      <w:r w:rsidR="00603F5C">
        <w:rPr>
          <w:rFonts w:ascii="Tahoma" w:hAnsi="Tahoma" w:cs="Tahoma"/>
          <w:sz w:val="22"/>
          <w:szCs w:val="22"/>
        </w:rPr>
        <w:t>especto de la cual el entonces I.S.S. tenía las herramientas legales para acceder al pago efectivo, de manera que el conflicto que se suscitara entre la administradora del fondo de pensiones y el aludido patrono en nada podía afectar al trabajador, tal como lo ha sostenido pacíficamente esta Corporación.</w:t>
      </w:r>
    </w:p>
    <w:p w:rsidR="00603F5C" w:rsidRDefault="00603F5C" w:rsidP="00074F03">
      <w:pPr>
        <w:pStyle w:val="Textoindependiente"/>
        <w:spacing w:after="0" w:line="276" w:lineRule="auto"/>
        <w:ind w:right="51" w:firstLine="708"/>
        <w:jc w:val="both"/>
        <w:rPr>
          <w:rFonts w:ascii="Tahoma" w:hAnsi="Tahoma" w:cs="Tahoma"/>
          <w:sz w:val="22"/>
          <w:szCs w:val="22"/>
        </w:rPr>
      </w:pPr>
    </w:p>
    <w:p w:rsidR="002B128A" w:rsidRPr="002B128A" w:rsidRDefault="00603F5C" w:rsidP="002B128A">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As</w:t>
      </w:r>
      <w:r w:rsidR="00555507">
        <w:rPr>
          <w:rFonts w:ascii="Tahoma" w:hAnsi="Tahoma" w:cs="Tahoma"/>
          <w:sz w:val="22"/>
          <w:szCs w:val="22"/>
        </w:rPr>
        <w:t xml:space="preserve">í las cosas, </w:t>
      </w:r>
      <w:r w:rsidR="007017AE">
        <w:rPr>
          <w:rFonts w:ascii="Tahoma" w:hAnsi="Tahoma" w:cs="Tahoma"/>
          <w:sz w:val="22"/>
          <w:szCs w:val="22"/>
        </w:rPr>
        <w:t xml:space="preserve">en relación con  </w:t>
      </w:r>
      <w:r w:rsidR="00555507">
        <w:rPr>
          <w:rFonts w:ascii="Tahoma" w:hAnsi="Tahoma" w:cs="Tahoma"/>
          <w:sz w:val="22"/>
          <w:szCs w:val="22"/>
        </w:rPr>
        <w:t xml:space="preserve">el retroactivo reconocido se dirá que el mismo debía concederse desde el 22 de junio de 2013 y no desde el 1º de junio de dicha anualidad, pues </w:t>
      </w:r>
      <w:r w:rsidR="007017AE">
        <w:rPr>
          <w:rFonts w:ascii="Tahoma" w:hAnsi="Tahoma" w:cs="Tahoma"/>
          <w:sz w:val="22"/>
          <w:szCs w:val="22"/>
        </w:rPr>
        <w:t xml:space="preserve">al no existir reclamación administrativa después de la presentada en el año 2000, </w:t>
      </w:r>
      <w:r w:rsidR="00555507">
        <w:rPr>
          <w:rFonts w:ascii="Tahoma" w:hAnsi="Tahoma" w:cs="Tahoma"/>
          <w:sz w:val="22"/>
          <w:szCs w:val="22"/>
        </w:rPr>
        <w:t xml:space="preserve">la demanda </w:t>
      </w:r>
      <w:r w:rsidR="007017AE">
        <w:rPr>
          <w:rFonts w:ascii="Tahoma" w:hAnsi="Tahoma" w:cs="Tahoma"/>
          <w:sz w:val="22"/>
          <w:szCs w:val="22"/>
        </w:rPr>
        <w:t xml:space="preserve">introducida </w:t>
      </w:r>
      <w:r w:rsidR="00555507">
        <w:rPr>
          <w:rFonts w:ascii="Tahoma" w:hAnsi="Tahoma" w:cs="Tahoma"/>
          <w:sz w:val="22"/>
          <w:szCs w:val="22"/>
        </w:rPr>
        <w:t>el 22 de junio de 2016</w:t>
      </w:r>
      <w:r w:rsidR="007017AE">
        <w:rPr>
          <w:rFonts w:ascii="Tahoma" w:hAnsi="Tahoma" w:cs="Tahoma"/>
          <w:sz w:val="22"/>
          <w:szCs w:val="22"/>
        </w:rPr>
        <w:t xml:space="preserve"> fue la que interrumpió el fenómeno extintivo</w:t>
      </w:r>
      <w:r w:rsidR="00555507">
        <w:rPr>
          <w:rFonts w:ascii="Tahoma" w:hAnsi="Tahoma" w:cs="Tahoma"/>
          <w:sz w:val="22"/>
          <w:szCs w:val="22"/>
        </w:rPr>
        <w:t>; por otra parte, respecto del hito final, es evidente que el deceso del promotor de la litis</w:t>
      </w:r>
      <w:r w:rsidR="00D122A7">
        <w:rPr>
          <w:rFonts w:ascii="Tahoma" w:hAnsi="Tahoma" w:cs="Tahoma"/>
          <w:sz w:val="22"/>
          <w:szCs w:val="22"/>
        </w:rPr>
        <w:t>,</w:t>
      </w:r>
      <w:r w:rsidR="00555507">
        <w:rPr>
          <w:rFonts w:ascii="Tahoma" w:hAnsi="Tahoma" w:cs="Tahoma"/>
          <w:sz w:val="22"/>
          <w:szCs w:val="22"/>
        </w:rPr>
        <w:t xml:space="preserve"> </w:t>
      </w:r>
      <w:r w:rsidR="00D122A7">
        <w:rPr>
          <w:rFonts w:ascii="Tahoma" w:hAnsi="Tahoma" w:cs="Tahoma"/>
          <w:sz w:val="22"/>
          <w:szCs w:val="22"/>
        </w:rPr>
        <w:t xml:space="preserve">ocurrido el 9 de diciembre de 2016, </w:t>
      </w:r>
      <w:r w:rsidR="00555507">
        <w:rPr>
          <w:rFonts w:ascii="Tahoma" w:hAnsi="Tahoma" w:cs="Tahoma"/>
          <w:sz w:val="22"/>
          <w:szCs w:val="22"/>
        </w:rPr>
        <w:t>marcó la fecha hasta la cual se causó la prestación</w:t>
      </w:r>
      <w:r w:rsidR="00D122A7">
        <w:rPr>
          <w:rFonts w:ascii="Tahoma" w:hAnsi="Tahoma" w:cs="Tahoma"/>
          <w:sz w:val="22"/>
          <w:szCs w:val="22"/>
        </w:rPr>
        <w:t>. Así las cosas, conforme la acla</w:t>
      </w:r>
      <w:r w:rsidR="002B128A">
        <w:rPr>
          <w:rFonts w:ascii="Tahoma" w:hAnsi="Tahoma" w:cs="Tahoma"/>
          <w:sz w:val="22"/>
          <w:szCs w:val="22"/>
        </w:rPr>
        <w:t>ra</w:t>
      </w:r>
      <w:r w:rsidR="00D122A7">
        <w:rPr>
          <w:rFonts w:ascii="Tahoma" w:hAnsi="Tahoma" w:cs="Tahoma"/>
          <w:sz w:val="22"/>
          <w:szCs w:val="22"/>
        </w:rPr>
        <w:t xml:space="preserve">ción que se acaba de anunciar, el retroactivo que adeuda la </w:t>
      </w:r>
      <w:r w:rsidR="002B128A">
        <w:rPr>
          <w:rFonts w:ascii="Tahoma" w:hAnsi="Tahoma" w:cs="Tahoma"/>
          <w:sz w:val="22"/>
          <w:szCs w:val="22"/>
        </w:rPr>
        <w:t xml:space="preserve">entidad demandada, calculado con base en el salario mínimo y por 14 mesadas anuales, asciende a </w:t>
      </w:r>
      <w:r w:rsidR="002B128A" w:rsidRPr="002B128A">
        <w:rPr>
          <w:rFonts w:ascii="Tahoma" w:hAnsi="Tahoma" w:cs="Tahoma"/>
          <w:sz w:val="22"/>
          <w:szCs w:val="22"/>
        </w:rPr>
        <w:t>$31.018.047,</w:t>
      </w:r>
      <w:r w:rsidR="007017AE">
        <w:rPr>
          <w:rFonts w:ascii="Tahoma" w:hAnsi="Tahoma" w:cs="Tahoma"/>
          <w:sz w:val="22"/>
          <w:szCs w:val="22"/>
        </w:rPr>
        <w:t xml:space="preserve"> tal como se advierte en la liquidación que se pone de presente a los asistentes y que hará parte del acta que se levante con ocasión de la presente diligencia.</w:t>
      </w:r>
      <w:r w:rsidR="002B128A" w:rsidRPr="002B128A">
        <w:rPr>
          <w:rFonts w:ascii="Tahoma" w:hAnsi="Tahoma" w:cs="Tahoma"/>
          <w:sz w:val="22"/>
          <w:szCs w:val="22"/>
        </w:rPr>
        <w:t xml:space="preserve"> </w:t>
      </w:r>
      <w:r w:rsidR="007017AE" w:rsidRPr="002B128A">
        <w:rPr>
          <w:rFonts w:ascii="Tahoma" w:hAnsi="Tahoma" w:cs="Tahoma"/>
          <w:sz w:val="22"/>
          <w:szCs w:val="22"/>
        </w:rPr>
        <w:t xml:space="preserve">Por </w:t>
      </w:r>
      <w:r w:rsidR="002B128A" w:rsidRPr="002B128A">
        <w:rPr>
          <w:rFonts w:ascii="Tahoma" w:hAnsi="Tahoma" w:cs="Tahoma"/>
          <w:sz w:val="22"/>
          <w:szCs w:val="22"/>
        </w:rPr>
        <w:t xml:space="preserve">lo que se modificará el ordinal 5º de la sentencia objeto de consulta. </w:t>
      </w:r>
    </w:p>
    <w:p w:rsidR="002B128A" w:rsidRPr="002B128A" w:rsidRDefault="002B128A" w:rsidP="002B128A">
      <w:pPr>
        <w:pStyle w:val="Textoindependiente"/>
        <w:spacing w:after="0" w:line="276" w:lineRule="auto"/>
        <w:ind w:right="51" w:firstLine="708"/>
        <w:jc w:val="both"/>
        <w:rPr>
          <w:rFonts w:ascii="Tahoma" w:hAnsi="Tahoma" w:cs="Tahoma"/>
          <w:sz w:val="22"/>
          <w:szCs w:val="22"/>
        </w:rPr>
      </w:pPr>
    </w:p>
    <w:p w:rsidR="002B128A" w:rsidRPr="002B128A" w:rsidRDefault="002B128A" w:rsidP="002B128A">
      <w:pPr>
        <w:pStyle w:val="Textoindependiente"/>
        <w:spacing w:after="0" w:line="276" w:lineRule="auto"/>
        <w:ind w:right="51" w:firstLine="708"/>
        <w:jc w:val="both"/>
        <w:rPr>
          <w:rFonts w:ascii="Tahoma" w:hAnsi="Tahoma" w:cs="Tahoma"/>
          <w:sz w:val="22"/>
          <w:szCs w:val="22"/>
        </w:rPr>
      </w:pPr>
      <w:r w:rsidRPr="002B128A">
        <w:rPr>
          <w:rFonts w:ascii="Tahoma" w:hAnsi="Tahoma" w:cs="Tahoma"/>
          <w:sz w:val="22"/>
          <w:szCs w:val="22"/>
        </w:rPr>
        <w:t>Finalmente</w:t>
      </w:r>
      <w:r>
        <w:rPr>
          <w:rFonts w:ascii="Tahoma" w:hAnsi="Tahoma" w:cs="Tahoma"/>
          <w:sz w:val="22"/>
          <w:szCs w:val="22"/>
        </w:rPr>
        <w:t>, se encuentra acertada la autorización que se diera a la demandada de descontar del retroactivo adeudado el valor correspondiente a aportes de salud, así como la condena en costas en contra de la demandada. En esta instancia no se causaron por conocerse el asunto en virtud del grado jurisdiccional de consulta.</w:t>
      </w:r>
      <w:r w:rsidRPr="002B128A">
        <w:rPr>
          <w:rFonts w:ascii="Tahoma" w:hAnsi="Tahoma" w:cs="Tahoma"/>
          <w:sz w:val="22"/>
          <w:szCs w:val="22"/>
        </w:rPr>
        <w:t xml:space="preserve"> </w:t>
      </w:r>
    </w:p>
    <w:p w:rsidR="00603F5C" w:rsidRDefault="00603F5C" w:rsidP="00603F5C">
      <w:pPr>
        <w:pStyle w:val="Textoindependiente"/>
        <w:spacing w:after="0" w:line="276" w:lineRule="auto"/>
        <w:ind w:right="51"/>
        <w:jc w:val="both"/>
        <w:rPr>
          <w:rFonts w:ascii="Tahoma" w:hAnsi="Tahoma" w:cs="Tahoma"/>
          <w:sz w:val="22"/>
          <w:szCs w:val="22"/>
        </w:rPr>
      </w:pPr>
    </w:p>
    <w:p w:rsidR="00074F03" w:rsidRPr="0062678A" w:rsidRDefault="00074F03" w:rsidP="00074F03">
      <w:pPr>
        <w:pStyle w:val="Textoindependiente"/>
        <w:spacing w:after="0" w:line="276" w:lineRule="auto"/>
        <w:ind w:right="51" w:firstLine="708"/>
        <w:jc w:val="both"/>
        <w:rPr>
          <w:rFonts w:ascii="Tahoma" w:hAnsi="Tahoma" w:cs="Tahoma"/>
          <w:sz w:val="22"/>
          <w:szCs w:val="22"/>
        </w:rPr>
      </w:pPr>
    </w:p>
    <w:p w:rsidR="00074F03" w:rsidRPr="0062678A" w:rsidRDefault="00074F03" w:rsidP="00074F03">
      <w:pPr>
        <w:pStyle w:val="Sangradetextonormal"/>
        <w:spacing w:line="276" w:lineRule="auto"/>
        <w:rPr>
          <w:sz w:val="22"/>
          <w:szCs w:val="22"/>
        </w:rPr>
      </w:pPr>
      <w:r w:rsidRPr="0062678A">
        <w:rPr>
          <w:sz w:val="22"/>
          <w:szCs w:val="22"/>
        </w:rPr>
        <w:t xml:space="preserve">En mérito de  lo expuesto, el </w:t>
      </w:r>
      <w:r w:rsidRPr="0062678A">
        <w:rPr>
          <w:b/>
          <w:sz w:val="22"/>
          <w:szCs w:val="22"/>
        </w:rPr>
        <w:t>Tribunal Superior del Distrito Judicial de Pereira (Risaralda)</w:t>
      </w:r>
      <w:r w:rsidRPr="0062678A">
        <w:rPr>
          <w:sz w:val="22"/>
          <w:szCs w:val="22"/>
        </w:rPr>
        <w:t xml:space="preserve">, </w:t>
      </w:r>
      <w:r w:rsidRPr="0062678A">
        <w:rPr>
          <w:b/>
          <w:sz w:val="22"/>
          <w:szCs w:val="22"/>
        </w:rPr>
        <w:t xml:space="preserve">Sala </w:t>
      </w:r>
      <w:r>
        <w:rPr>
          <w:b/>
          <w:sz w:val="22"/>
          <w:szCs w:val="22"/>
        </w:rPr>
        <w:t xml:space="preserve">de Decisión </w:t>
      </w:r>
      <w:r w:rsidRPr="0062678A">
        <w:rPr>
          <w:b/>
          <w:sz w:val="22"/>
          <w:szCs w:val="22"/>
        </w:rPr>
        <w:t>Laboral</w:t>
      </w:r>
      <w:r>
        <w:rPr>
          <w:b/>
          <w:sz w:val="22"/>
          <w:szCs w:val="22"/>
        </w:rPr>
        <w:t xml:space="preserve"> No. 1</w:t>
      </w:r>
      <w:r w:rsidRPr="0062678A">
        <w:rPr>
          <w:sz w:val="22"/>
          <w:szCs w:val="22"/>
        </w:rPr>
        <w:t>, administrando justicia en nombre de la República y por autoridad de la Ley,</w:t>
      </w:r>
    </w:p>
    <w:p w:rsidR="00074F03" w:rsidRPr="0062678A" w:rsidRDefault="00074F03" w:rsidP="00074F03">
      <w:pPr>
        <w:widowControl w:val="0"/>
        <w:autoSpaceDE w:val="0"/>
        <w:autoSpaceDN w:val="0"/>
        <w:adjustRightInd w:val="0"/>
        <w:spacing w:line="276" w:lineRule="auto"/>
        <w:jc w:val="center"/>
        <w:rPr>
          <w:rFonts w:ascii="Tahoma" w:hAnsi="Tahoma" w:cs="Tahoma"/>
          <w:b/>
          <w:sz w:val="22"/>
          <w:szCs w:val="22"/>
        </w:rPr>
      </w:pPr>
      <w:r w:rsidRPr="0062678A">
        <w:rPr>
          <w:rFonts w:ascii="Tahoma" w:hAnsi="Tahoma" w:cs="Tahoma"/>
          <w:b/>
          <w:sz w:val="22"/>
          <w:szCs w:val="22"/>
        </w:rPr>
        <w:t>RESUELVE:</w:t>
      </w:r>
    </w:p>
    <w:p w:rsidR="00074F03" w:rsidRPr="0062678A" w:rsidRDefault="00074F03" w:rsidP="00074F03">
      <w:pPr>
        <w:widowControl w:val="0"/>
        <w:autoSpaceDE w:val="0"/>
        <w:autoSpaceDN w:val="0"/>
        <w:adjustRightInd w:val="0"/>
        <w:spacing w:line="276" w:lineRule="auto"/>
        <w:jc w:val="both"/>
        <w:rPr>
          <w:rFonts w:ascii="Tahoma" w:hAnsi="Tahoma" w:cs="Tahoma"/>
          <w:sz w:val="22"/>
          <w:szCs w:val="22"/>
        </w:rPr>
      </w:pPr>
    </w:p>
    <w:p w:rsidR="002B128A" w:rsidRDefault="00074F03" w:rsidP="00074F03">
      <w:pPr>
        <w:spacing w:line="276" w:lineRule="auto"/>
        <w:ind w:firstLine="708"/>
        <w:jc w:val="both"/>
        <w:rPr>
          <w:rFonts w:ascii="Tahoma" w:hAnsi="Tahoma" w:cs="Tahoma"/>
          <w:sz w:val="22"/>
          <w:szCs w:val="22"/>
        </w:rPr>
      </w:pPr>
      <w:r w:rsidRPr="0062678A">
        <w:rPr>
          <w:rFonts w:ascii="Tahoma" w:hAnsi="Tahoma" w:cs="Tahoma"/>
          <w:b/>
          <w:sz w:val="22"/>
          <w:szCs w:val="22"/>
          <w:u w:val="single"/>
        </w:rPr>
        <w:t>PRIMERO</w:t>
      </w:r>
      <w:r w:rsidRPr="0062678A">
        <w:rPr>
          <w:rFonts w:ascii="Tahoma" w:hAnsi="Tahoma" w:cs="Tahoma"/>
          <w:sz w:val="22"/>
          <w:szCs w:val="22"/>
        </w:rPr>
        <w:t xml:space="preserve">.- </w:t>
      </w:r>
      <w:r w:rsidRPr="0062678A">
        <w:rPr>
          <w:rFonts w:ascii="Tahoma" w:hAnsi="Tahoma" w:cs="Tahoma"/>
          <w:b/>
          <w:sz w:val="22"/>
          <w:szCs w:val="22"/>
        </w:rPr>
        <w:t>MODIFICAR</w:t>
      </w:r>
      <w:r w:rsidR="002B128A">
        <w:rPr>
          <w:rFonts w:ascii="Tahoma" w:hAnsi="Tahoma" w:cs="Tahoma"/>
          <w:b/>
          <w:sz w:val="22"/>
          <w:szCs w:val="22"/>
        </w:rPr>
        <w:t xml:space="preserve"> </w:t>
      </w:r>
      <w:r w:rsidR="002B128A" w:rsidRPr="002B128A">
        <w:rPr>
          <w:rFonts w:ascii="Tahoma" w:hAnsi="Tahoma" w:cs="Tahoma"/>
          <w:sz w:val="22"/>
          <w:szCs w:val="22"/>
        </w:rPr>
        <w:t>el</w:t>
      </w:r>
      <w:r w:rsidRPr="0062678A">
        <w:rPr>
          <w:rFonts w:ascii="Tahoma" w:hAnsi="Tahoma" w:cs="Tahoma"/>
          <w:b/>
          <w:sz w:val="22"/>
          <w:szCs w:val="22"/>
        </w:rPr>
        <w:t xml:space="preserve"> </w:t>
      </w:r>
      <w:r w:rsidRPr="0062678A">
        <w:rPr>
          <w:rFonts w:ascii="Tahoma" w:hAnsi="Tahoma" w:cs="Tahoma"/>
          <w:sz w:val="22"/>
          <w:szCs w:val="22"/>
        </w:rPr>
        <w:t xml:space="preserve">ordinal </w:t>
      </w:r>
      <w:r>
        <w:rPr>
          <w:rFonts w:ascii="Tahoma" w:hAnsi="Tahoma" w:cs="Tahoma"/>
          <w:sz w:val="22"/>
          <w:szCs w:val="22"/>
        </w:rPr>
        <w:t>quinto</w:t>
      </w:r>
      <w:r w:rsidRPr="0062678A">
        <w:rPr>
          <w:rFonts w:ascii="Tahoma" w:hAnsi="Tahoma" w:cs="Tahoma"/>
          <w:sz w:val="22"/>
          <w:szCs w:val="22"/>
        </w:rPr>
        <w:t xml:space="preserve"> de</w:t>
      </w:r>
      <w:r w:rsidRPr="0062678A">
        <w:rPr>
          <w:rFonts w:ascii="Tahoma" w:hAnsi="Tahoma" w:cs="Tahoma"/>
          <w:b/>
          <w:sz w:val="22"/>
          <w:szCs w:val="22"/>
        </w:rPr>
        <w:t xml:space="preserve"> </w:t>
      </w:r>
      <w:r w:rsidRPr="0062678A">
        <w:rPr>
          <w:rFonts w:ascii="Tahoma" w:hAnsi="Tahoma" w:cs="Tahoma"/>
          <w:sz w:val="22"/>
          <w:szCs w:val="22"/>
        </w:rPr>
        <w:t xml:space="preserve">la sentencia proferida por el Juzgado </w:t>
      </w:r>
      <w:r w:rsidR="002B128A">
        <w:rPr>
          <w:rFonts w:ascii="Tahoma" w:hAnsi="Tahoma" w:cs="Tahoma"/>
          <w:sz w:val="22"/>
          <w:szCs w:val="22"/>
        </w:rPr>
        <w:t xml:space="preserve">Tercero Laboral </w:t>
      </w:r>
      <w:r w:rsidRPr="0062678A">
        <w:rPr>
          <w:rFonts w:ascii="Tahoma" w:hAnsi="Tahoma" w:cs="Tahoma"/>
          <w:sz w:val="22"/>
          <w:szCs w:val="22"/>
        </w:rPr>
        <w:t>el Circuito de Pereira, dentro del proceso ordinario laboral promovido por</w:t>
      </w:r>
      <w:r w:rsidR="002B128A">
        <w:rPr>
          <w:rFonts w:ascii="Tahoma" w:hAnsi="Tahoma" w:cs="Tahoma"/>
          <w:sz w:val="22"/>
          <w:szCs w:val="22"/>
        </w:rPr>
        <w:t xml:space="preserve"> </w:t>
      </w:r>
      <w:r w:rsidR="002B128A" w:rsidRPr="002B128A">
        <w:rPr>
          <w:rFonts w:ascii="Tahoma" w:hAnsi="Tahoma" w:cs="Tahoma"/>
          <w:b/>
          <w:sz w:val="22"/>
          <w:szCs w:val="22"/>
        </w:rPr>
        <w:t>Jesús Triviño Varela</w:t>
      </w:r>
      <w:r>
        <w:rPr>
          <w:rFonts w:ascii="Tahoma" w:hAnsi="Tahoma" w:cs="Tahoma"/>
          <w:b/>
          <w:sz w:val="22"/>
          <w:szCs w:val="22"/>
        </w:rPr>
        <w:t xml:space="preserve"> </w:t>
      </w:r>
      <w:r w:rsidRPr="0062678A">
        <w:rPr>
          <w:rFonts w:ascii="Tahoma" w:hAnsi="Tahoma" w:cs="Tahoma"/>
          <w:b/>
          <w:sz w:val="22"/>
          <w:szCs w:val="22"/>
        </w:rPr>
        <w:t xml:space="preserve"> </w:t>
      </w:r>
      <w:r w:rsidRPr="0062678A">
        <w:rPr>
          <w:rFonts w:ascii="Tahoma" w:hAnsi="Tahoma" w:cs="Tahoma"/>
          <w:sz w:val="22"/>
          <w:szCs w:val="22"/>
          <w:lang w:val="es-ES_tradnl"/>
        </w:rPr>
        <w:t>en</w:t>
      </w:r>
      <w:r w:rsidRPr="0062678A">
        <w:rPr>
          <w:rFonts w:ascii="Tahoma" w:hAnsi="Tahoma" w:cs="Tahoma"/>
          <w:b/>
          <w:sz w:val="22"/>
          <w:szCs w:val="22"/>
        </w:rPr>
        <w:t xml:space="preserve"> </w:t>
      </w:r>
      <w:r w:rsidRPr="0062678A">
        <w:rPr>
          <w:rFonts w:ascii="Tahoma" w:hAnsi="Tahoma" w:cs="Tahoma"/>
          <w:sz w:val="22"/>
          <w:szCs w:val="22"/>
        </w:rPr>
        <w:t xml:space="preserve">contra de </w:t>
      </w:r>
      <w:r w:rsidRPr="0062678A">
        <w:rPr>
          <w:rFonts w:ascii="Tahoma" w:hAnsi="Tahoma" w:cs="Tahoma"/>
          <w:b/>
          <w:sz w:val="22"/>
          <w:szCs w:val="22"/>
        </w:rPr>
        <w:t>Colpensiones</w:t>
      </w:r>
      <w:r w:rsidRPr="0062678A">
        <w:rPr>
          <w:rFonts w:ascii="Tahoma" w:hAnsi="Tahoma" w:cs="Tahoma"/>
          <w:sz w:val="22"/>
          <w:szCs w:val="22"/>
        </w:rPr>
        <w:t>, e</w:t>
      </w:r>
      <w:r>
        <w:rPr>
          <w:rFonts w:ascii="Tahoma" w:hAnsi="Tahoma" w:cs="Tahoma"/>
          <w:sz w:val="22"/>
          <w:szCs w:val="22"/>
        </w:rPr>
        <w:t xml:space="preserve">n el sentido de que el retroactivo causado entre el </w:t>
      </w:r>
      <w:r w:rsidR="002B128A">
        <w:rPr>
          <w:rFonts w:ascii="Tahoma" w:hAnsi="Tahoma" w:cs="Tahoma"/>
          <w:sz w:val="22"/>
          <w:szCs w:val="22"/>
        </w:rPr>
        <w:t xml:space="preserve">22 de junio de 2013 y el 9 de diciembre de 2016 asciende a la suma de </w:t>
      </w:r>
      <w:r w:rsidR="002B128A" w:rsidRPr="002B128A">
        <w:rPr>
          <w:rFonts w:ascii="Tahoma" w:hAnsi="Tahoma" w:cs="Tahoma"/>
          <w:sz w:val="22"/>
          <w:szCs w:val="22"/>
        </w:rPr>
        <w:t>$31.018.047</w:t>
      </w:r>
      <w:r w:rsidR="002B128A">
        <w:rPr>
          <w:rFonts w:ascii="Tahoma" w:hAnsi="Tahoma" w:cs="Tahoma"/>
          <w:sz w:val="22"/>
          <w:szCs w:val="22"/>
        </w:rPr>
        <w:t>.</w:t>
      </w:r>
    </w:p>
    <w:p w:rsidR="002B128A" w:rsidRDefault="002B128A" w:rsidP="00074F03">
      <w:pPr>
        <w:spacing w:line="276" w:lineRule="auto"/>
        <w:ind w:firstLine="708"/>
        <w:jc w:val="both"/>
        <w:rPr>
          <w:rFonts w:ascii="Tahoma" w:hAnsi="Tahoma" w:cs="Tahoma"/>
          <w:sz w:val="22"/>
          <w:szCs w:val="22"/>
        </w:rPr>
      </w:pPr>
    </w:p>
    <w:p w:rsidR="00074F03" w:rsidRPr="0062678A" w:rsidRDefault="00074F03" w:rsidP="00074F03">
      <w:pPr>
        <w:spacing w:line="276" w:lineRule="auto"/>
        <w:ind w:firstLine="709"/>
        <w:jc w:val="both"/>
        <w:rPr>
          <w:rFonts w:ascii="Tahoma" w:hAnsi="Tahoma" w:cs="Tahoma"/>
          <w:b/>
          <w:sz w:val="22"/>
          <w:szCs w:val="22"/>
        </w:rPr>
      </w:pPr>
      <w:r w:rsidRPr="0062678A">
        <w:rPr>
          <w:rFonts w:ascii="Tahoma" w:hAnsi="Tahoma" w:cs="Tahoma"/>
          <w:b/>
          <w:sz w:val="22"/>
          <w:szCs w:val="22"/>
          <w:u w:val="single"/>
        </w:rPr>
        <w:t>SEGUNDO</w:t>
      </w:r>
      <w:r w:rsidRPr="0062678A">
        <w:rPr>
          <w:rFonts w:ascii="Tahoma" w:hAnsi="Tahoma" w:cs="Tahoma"/>
          <w:sz w:val="22"/>
          <w:szCs w:val="22"/>
        </w:rPr>
        <w:t>.-</w:t>
      </w:r>
      <w:r w:rsidRPr="0062678A">
        <w:rPr>
          <w:rFonts w:ascii="Tahoma" w:hAnsi="Tahoma" w:cs="Tahoma"/>
          <w:b/>
          <w:sz w:val="22"/>
          <w:szCs w:val="22"/>
        </w:rPr>
        <w:t xml:space="preserve"> CONFIRMAR </w:t>
      </w:r>
      <w:r w:rsidRPr="0062678A">
        <w:rPr>
          <w:rFonts w:ascii="Tahoma" w:hAnsi="Tahoma" w:cs="Tahoma"/>
          <w:sz w:val="22"/>
          <w:szCs w:val="22"/>
        </w:rPr>
        <w:t>en todo lo demás la sentencia objeto de consulta.</w:t>
      </w:r>
    </w:p>
    <w:p w:rsidR="00074F03" w:rsidRPr="0062678A" w:rsidRDefault="00074F03" w:rsidP="00074F03">
      <w:pPr>
        <w:spacing w:line="276" w:lineRule="auto"/>
        <w:ind w:firstLine="709"/>
        <w:jc w:val="both"/>
        <w:rPr>
          <w:rFonts w:ascii="Tahoma" w:hAnsi="Tahoma" w:cs="Tahoma"/>
          <w:b/>
          <w:sz w:val="22"/>
          <w:szCs w:val="22"/>
        </w:rPr>
      </w:pPr>
    </w:p>
    <w:p w:rsidR="00074F03" w:rsidRPr="0062678A" w:rsidRDefault="00074F03" w:rsidP="00074F03">
      <w:pPr>
        <w:spacing w:line="276" w:lineRule="auto"/>
        <w:ind w:firstLine="709"/>
        <w:jc w:val="both"/>
        <w:rPr>
          <w:rFonts w:ascii="Tahoma" w:hAnsi="Tahoma" w:cs="Tahoma"/>
          <w:sz w:val="22"/>
          <w:szCs w:val="22"/>
        </w:rPr>
      </w:pPr>
      <w:r w:rsidRPr="0062678A">
        <w:rPr>
          <w:rFonts w:ascii="Tahoma" w:hAnsi="Tahoma" w:cs="Tahoma"/>
          <w:b/>
          <w:sz w:val="22"/>
          <w:szCs w:val="22"/>
          <w:u w:val="single"/>
        </w:rPr>
        <w:t>TERCERO</w:t>
      </w:r>
      <w:r w:rsidRPr="0062678A">
        <w:rPr>
          <w:rFonts w:ascii="Tahoma" w:hAnsi="Tahoma" w:cs="Tahoma"/>
          <w:b/>
          <w:sz w:val="22"/>
          <w:szCs w:val="22"/>
        </w:rPr>
        <w:t xml:space="preserve">.- </w:t>
      </w:r>
      <w:r w:rsidRPr="0062678A">
        <w:rPr>
          <w:rFonts w:ascii="Tahoma" w:hAnsi="Tahoma" w:cs="Tahoma"/>
          <w:sz w:val="22"/>
          <w:szCs w:val="22"/>
        </w:rPr>
        <w:t>Sin lugar a costas en este grado jurisdiccional.</w:t>
      </w:r>
    </w:p>
    <w:p w:rsidR="00074F03" w:rsidRPr="0062678A" w:rsidRDefault="00074F03" w:rsidP="00074F03">
      <w:pPr>
        <w:spacing w:line="276" w:lineRule="auto"/>
        <w:ind w:firstLine="709"/>
        <w:jc w:val="both"/>
        <w:rPr>
          <w:rFonts w:ascii="Tahoma" w:hAnsi="Tahoma" w:cs="Tahoma"/>
          <w:sz w:val="22"/>
          <w:szCs w:val="22"/>
        </w:rPr>
      </w:pPr>
    </w:p>
    <w:p w:rsidR="00074F03" w:rsidRPr="0062678A" w:rsidRDefault="00074F03" w:rsidP="00074F03">
      <w:pPr>
        <w:widowControl w:val="0"/>
        <w:autoSpaceDE w:val="0"/>
        <w:autoSpaceDN w:val="0"/>
        <w:adjustRightInd w:val="0"/>
        <w:spacing w:line="276" w:lineRule="auto"/>
        <w:jc w:val="both"/>
        <w:rPr>
          <w:rFonts w:ascii="Tahoma" w:hAnsi="Tahoma" w:cs="Tahoma"/>
          <w:b/>
          <w:bCs/>
          <w:sz w:val="22"/>
          <w:szCs w:val="22"/>
        </w:rPr>
      </w:pPr>
      <w:r w:rsidRPr="0062678A">
        <w:rPr>
          <w:rFonts w:ascii="Tahoma" w:hAnsi="Tahoma" w:cs="Tahoma"/>
          <w:sz w:val="22"/>
          <w:szCs w:val="22"/>
        </w:rPr>
        <w:tab/>
      </w:r>
      <w:r w:rsidRPr="0062678A">
        <w:rPr>
          <w:rFonts w:ascii="Tahoma" w:hAnsi="Tahoma" w:cs="Tahoma"/>
          <w:b/>
          <w:bCs/>
          <w:sz w:val="22"/>
          <w:szCs w:val="22"/>
        </w:rPr>
        <w:t>Notificación surtida en estrados.</w:t>
      </w:r>
    </w:p>
    <w:p w:rsidR="00074F03" w:rsidRPr="0062678A" w:rsidRDefault="00074F03" w:rsidP="00074F03">
      <w:pPr>
        <w:widowControl w:val="0"/>
        <w:autoSpaceDE w:val="0"/>
        <w:autoSpaceDN w:val="0"/>
        <w:adjustRightInd w:val="0"/>
        <w:spacing w:line="276" w:lineRule="auto"/>
        <w:jc w:val="both"/>
        <w:rPr>
          <w:rFonts w:ascii="Tahoma" w:hAnsi="Tahoma" w:cs="Tahoma"/>
          <w:b/>
          <w:bCs/>
          <w:sz w:val="22"/>
          <w:szCs w:val="22"/>
        </w:rPr>
      </w:pPr>
    </w:p>
    <w:p w:rsidR="00074F03" w:rsidRPr="0062678A" w:rsidRDefault="00074F03" w:rsidP="00074F03">
      <w:pPr>
        <w:widowControl w:val="0"/>
        <w:autoSpaceDE w:val="0"/>
        <w:autoSpaceDN w:val="0"/>
        <w:adjustRightInd w:val="0"/>
        <w:spacing w:line="276" w:lineRule="auto"/>
        <w:ind w:firstLine="708"/>
        <w:jc w:val="both"/>
        <w:rPr>
          <w:rFonts w:ascii="Tahoma" w:hAnsi="Tahoma" w:cs="Tahoma"/>
          <w:sz w:val="22"/>
          <w:szCs w:val="22"/>
        </w:rPr>
      </w:pPr>
      <w:r w:rsidRPr="0062678A">
        <w:rPr>
          <w:rFonts w:ascii="Tahoma" w:hAnsi="Tahoma" w:cs="Tahoma"/>
          <w:b/>
          <w:sz w:val="22"/>
          <w:szCs w:val="22"/>
        </w:rPr>
        <w:t>Cúmplase</w:t>
      </w:r>
      <w:r w:rsidRPr="0062678A">
        <w:rPr>
          <w:rFonts w:ascii="Tahoma" w:hAnsi="Tahoma" w:cs="Tahoma"/>
          <w:sz w:val="22"/>
          <w:szCs w:val="22"/>
        </w:rPr>
        <w:t xml:space="preserve"> y </w:t>
      </w:r>
      <w:r w:rsidRPr="0062678A">
        <w:rPr>
          <w:rFonts w:ascii="Tahoma" w:hAnsi="Tahoma" w:cs="Tahoma"/>
          <w:b/>
          <w:sz w:val="22"/>
          <w:szCs w:val="22"/>
        </w:rPr>
        <w:t>devuélvase</w:t>
      </w:r>
      <w:r w:rsidRPr="0062678A">
        <w:rPr>
          <w:rFonts w:ascii="Tahoma" w:hAnsi="Tahoma" w:cs="Tahoma"/>
          <w:sz w:val="22"/>
          <w:szCs w:val="22"/>
        </w:rPr>
        <w:t xml:space="preserve"> el expediente al Juzgado de origen.</w:t>
      </w:r>
    </w:p>
    <w:p w:rsidR="00074F03" w:rsidRPr="0062678A" w:rsidRDefault="00074F03" w:rsidP="00074F03">
      <w:pPr>
        <w:widowControl w:val="0"/>
        <w:autoSpaceDE w:val="0"/>
        <w:autoSpaceDN w:val="0"/>
        <w:adjustRightInd w:val="0"/>
        <w:spacing w:line="276" w:lineRule="auto"/>
        <w:jc w:val="both"/>
        <w:rPr>
          <w:rFonts w:ascii="Tahoma" w:hAnsi="Tahoma" w:cs="Tahoma"/>
          <w:sz w:val="22"/>
          <w:szCs w:val="22"/>
        </w:rPr>
      </w:pPr>
    </w:p>
    <w:p w:rsidR="00074F03" w:rsidRPr="0062678A" w:rsidRDefault="00074F03" w:rsidP="00074F03">
      <w:pPr>
        <w:widowControl w:val="0"/>
        <w:autoSpaceDE w:val="0"/>
        <w:autoSpaceDN w:val="0"/>
        <w:adjustRightInd w:val="0"/>
        <w:spacing w:line="276" w:lineRule="auto"/>
        <w:jc w:val="both"/>
        <w:rPr>
          <w:rFonts w:ascii="Tahoma" w:hAnsi="Tahoma" w:cs="Tahoma"/>
          <w:sz w:val="22"/>
          <w:szCs w:val="22"/>
        </w:rPr>
      </w:pPr>
      <w:r w:rsidRPr="0062678A">
        <w:rPr>
          <w:rFonts w:ascii="Tahoma" w:hAnsi="Tahoma" w:cs="Tahoma"/>
          <w:sz w:val="22"/>
          <w:szCs w:val="22"/>
        </w:rPr>
        <w:tab/>
        <w:t>L</w:t>
      </w:r>
      <w:r>
        <w:rPr>
          <w:rFonts w:ascii="Tahoma" w:hAnsi="Tahoma" w:cs="Tahoma"/>
          <w:sz w:val="22"/>
          <w:szCs w:val="22"/>
        </w:rPr>
        <w:t>a Magistrada</w:t>
      </w:r>
      <w:r w:rsidR="007017AE">
        <w:rPr>
          <w:rFonts w:ascii="Tahoma" w:hAnsi="Tahoma" w:cs="Tahoma"/>
          <w:sz w:val="22"/>
          <w:szCs w:val="22"/>
        </w:rPr>
        <w:t xml:space="preserve"> ponente</w:t>
      </w:r>
      <w:r w:rsidRPr="0062678A">
        <w:rPr>
          <w:rFonts w:ascii="Tahoma" w:hAnsi="Tahoma" w:cs="Tahoma"/>
          <w:sz w:val="22"/>
          <w:szCs w:val="22"/>
        </w:rPr>
        <w:t>,</w:t>
      </w:r>
    </w:p>
    <w:p w:rsidR="00074F03" w:rsidRPr="0062678A" w:rsidRDefault="00074F03" w:rsidP="00074F03">
      <w:pPr>
        <w:spacing w:line="276" w:lineRule="auto"/>
        <w:rPr>
          <w:sz w:val="22"/>
          <w:szCs w:val="22"/>
        </w:rPr>
      </w:pPr>
    </w:p>
    <w:p w:rsidR="00074F03" w:rsidRPr="0062678A" w:rsidRDefault="00074F03" w:rsidP="00074F03">
      <w:pPr>
        <w:spacing w:line="276" w:lineRule="auto"/>
        <w:rPr>
          <w:sz w:val="22"/>
          <w:szCs w:val="22"/>
        </w:rPr>
      </w:pPr>
    </w:p>
    <w:p w:rsidR="00074F03" w:rsidRPr="0062678A" w:rsidRDefault="00074F03" w:rsidP="00074F03">
      <w:pPr>
        <w:pStyle w:val="Ttulo3"/>
        <w:spacing w:before="0" w:after="0" w:line="276" w:lineRule="auto"/>
        <w:jc w:val="center"/>
        <w:rPr>
          <w:rFonts w:ascii="Tahoma" w:hAnsi="Tahoma" w:cs="Tahoma"/>
          <w:bCs w:val="0"/>
          <w:sz w:val="22"/>
          <w:szCs w:val="22"/>
        </w:rPr>
      </w:pPr>
      <w:r w:rsidRPr="0062678A">
        <w:rPr>
          <w:rFonts w:ascii="Tahoma" w:hAnsi="Tahoma" w:cs="Tahoma"/>
          <w:bCs w:val="0"/>
          <w:sz w:val="22"/>
          <w:szCs w:val="22"/>
        </w:rPr>
        <w:t>ANA LUCÍA CAICEDO CALDERÓN</w:t>
      </w:r>
    </w:p>
    <w:p w:rsidR="00074F03" w:rsidRPr="0062678A" w:rsidRDefault="00074F03" w:rsidP="00074F03">
      <w:pPr>
        <w:spacing w:line="276" w:lineRule="auto"/>
        <w:rPr>
          <w:rFonts w:ascii="Tahoma" w:hAnsi="Tahoma" w:cs="Tahoma"/>
          <w:b/>
          <w:sz w:val="22"/>
          <w:szCs w:val="22"/>
        </w:rPr>
      </w:pPr>
    </w:p>
    <w:p w:rsidR="00074F03" w:rsidRPr="0062678A" w:rsidRDefault="00074F03" w:rsidP="00074F03">
      <w:pPr>
        <w:widowControl w:val="0"/>
        <w:autoSpaceDE w:val="0"/>
        <w:autoSpaceDN w:val="0"/>
        <w:adjustRightInd w:val="0"/>
        <w:spacing w:line="276" w:lineRule="auto"/>
        <w:jc w:val="both"/>
        <w:rPr>
          <w:rFonts w:ascii="Tahoma" w:hAnsi="Tahoma" w:cs="Tahoma"/>
          <w:sz w:val="22"/>
          <w:szCs w:val="22"/>
        </w:rPr>
      </w:pPr>
      <w:r w:rsidRPr="0062678A">
        <w:rPr>
          <w:rFonts w:ascii="Tahoma" w:hAnsi="Tahoma" w:cs="Tahoma"/>
          <w:sz w:val="22"/>
          <w:szCs w:val="22"/>
        </w:rPr>
        <w:lastRenderedPageBreak/>
        <w:tab/>
        <w:t>Los Magistrados,</w:t>
      </w:r>
    </w:p>
    <w:p w:rsidR="00074F03" w:rsidRPr="0062678A" w:rsidRDefault="00074F03" w:rsidP="00074F03">
      <w:pPr>
        <w:spacing w:line="276" w:lineRule="auto"/>
        <w:rPr>
          <w:rFonts w:ascii="Tahoma" w:hAnsi="Tahoma" w:cs="Tahoma"/>
          <w:b/>
          <w:sz w:val="22"/>
          <w:szCs w:val="22"/>
        </w:rPr>
      </w:pPr>
    </w:p>
    <w:p w:rsidR="00074F03" w:rsidRDefault="00074F03" w:rsidP="00074F03">
      <w:pPr>
        <w:spacing w:line="276" w:lineRule="auto"/>
        <w:rPr>
          <w:rFonts w:ascii="Tahoma" w:hAnsi="Tahoma" w:cs="Tahoma"/>
          <w:b/>
          <w:sz w:val="22"/>
          <w:szCs w:val="22"/>
        </w:rPr>
      </w:pPr>
    </w:p>
    <w:p w:rsidR="00074F03" w:rsidRPr="0062678A" w:rsidRDefault="00074F03" w:rsidP="00074F03">
      <w:pPr>
        <w:spacing w:line="276" w:lineRule="auto"/>
        <w:rPr>
          <w:rFonts w:ascii="Tahoma" w:hAnsi="Tahoma" w:cs="Tahoma"/>
          <w:b/>
          <w:sz w:val="22"/>
          <w:szCs w:val="22"/>
        </w:rPr>
      </w:pPr>
    </w:p>
    <w:p w:rsidR="00074F03" w:rsidRPr="0062678A" w:rsidRDefault="00074F03" w:rsidP="00074F03">
      <w:pPr>
        <w:spacing w:line="276" w:lineRule="auto"/>
        <w:rPr>
          <w:rFonts w:ascii="Tahoma" w:hAnsi="Tahoma" w:cs="Tahoma"/>
          <w:b/>
          <w:sz w:val="22"/>
          <w:szCs w:val="22"/>
        </w:rPr>
      </w:pPr>
    </w:p>
    <w:p w:rsidR="00074F03" w:rsidRPr="0062678A" w:rsidRDefault="002B128A" w:rsidP="00074F03">
      <w:pPr>
        <w:spacing w:line="276" w:lineRule="auto"/>
        <w:jc w:val="center"/>
        <w:rPr>
          <w:rFonts w:ascii="Arial Narrow" w:hAnsi="Arial Narrow" w:cs="Tahoma"/>
          <w:sz w:val="22"/>
          <w:szCs w:val="22"/>
        </w:rPr>
      </w:pPr>
      <w:r>
        <w:rPr>
          <w:rFonts w:ascii="Tahoma" w:hAnsi="Tahoma" w:cs="Tahoma"/>
          <w:b/>
          <w:sz w:val="22"/>
          <w:szCs w:val="22"/>
        </w:rPr>
        <w:t>OLGA LUCÍA HOYOS SEPULVEDA                                            JU</w:t>
      </w:r>
      <w:r w:rsidR="00074F03" w:rsidRPr="0062678A">
        <w:rPr>
          <w:rFonts w:ascii="Tahoma" w:hAnsi="Tahoma" w:cs="Tahoma"/>
          <w:b/>
          <w:sz w:val="22"/>
          <w:szCs w:val="22"/>
        </w:rPr>
        <w:t>LIO CÉSAR SALAZAR MUÑOZ</w:t>
      </w:r>
      <w:r w:rsidR="00074F03" w:rsidRPr="0062678A">
        <w:rPr>
          <w:rFonts w:ascii="Tahoma" w:hAnsi="Tahoma" w:cs="Tahoma"/>
          <w:b/>
          <w:sz w:val="22"/>
          <w:szCs w:val="22"/>
        </w:rPr>
        <w:tab/>
        <w:t xml:space="preserve">  </w:t>
      </w:r>
      <w:r w:rsidR="00074F03">
        <w:rPr>
          <w:rFonts w:ascii="Tahoma" w:hAnsi="Tahoma" w:cs="Tahoma"/>
          <w:b/>
          <w:sz w:val="22"/>
          <w:szCs w:val="22"/>
        </w:rPr>
        <w:t xml:space="preserve">                      </w:t>
      </w:r>
      <w:r w:rsidR="00074F03" w:rsidRPr="0062678A">
        <w:rPr>
          <w:rFonts w:ascii="Tahoma" w:hAnsi="Tahoma" w:cs="Tahoma"/>
          <w:b/>
          <w:sz w:val="22"/>
          <w:szCs w:val="22"/>
        </w:rPr>
        <w:t xml:space="preserve">    </w:t>
      </w:r>
    </w:p>
    <w:p w:rsidR="00074F03" w:rsidRDefault="00100109" w:rsidP="00074F03">
      <w:pPr>
        <w:pStyle w:val="Textoindependiente"/>
        <w:spacing w:after="0" w:line="276" w:lineRule="auto"/>
        <w:ind w:right="51" w:firstLine="708"/>
        <w:jc w:val="both"/>
        <w:rPr>
          <w:rFonts w:ascii="Tahoma" w:hAnsi="Tahoma" w:cs="Tahoma"/>
          <w:bCs/>
          <w:sz w:val="22"/>
          <w:szCs w:val="22"/>
        </w:rPr>
      </w:pPr>
      <w:r>
        <w:rPr>
          <w:rFonts w:ascii="Tahoma" w:hAnsi="Tahoma" w:cs="Tahoma"/>
          <w:sz w:val="22"/>
          <w:szCs w:val="22"/>
        </w:rPr>
        <w:t xml:space="preserve">      </w:t>
      </w:r>
      <w:r w:rsidRPr="0062678A">
        <w:rPr>
          <w:rFonts w:ascii="Tahoma" w:hAnsi="Tahoma" w:cs="Tahoma"/>
          <w:sz w:val="22"/>
          <w:szCs w:val="22"/>
        </w:rPr>
        <w:t>Magistrad</w:t>
      </w:r>
      <w:r>
        <w:rPr>
          <w:rFonts w:ascii="Tahoma" w:hAnsi="Tahoma" w:cs="Tahoma"/>
          <w:sz w:val="22"/>
          <w:szCs w:val="22"/>
        </w:rPr>
        <w:t xml:space="preserve">a                                                                                 </w:t>
      </w:r>
      <w:r w:rsidRPr="0062678A">
        <w:rPr>
          <w:rFonts w:ascii="Tahoma" w:hAnsi="Tahoma" w:cs="Tahoma"/>
          <w:sz w:val="22"/>
          <w:szCs w:val="22"/>
        </w:rPr>
        <w:t>Magistrad</w:t>
      </w:r>
      <w:r>
        <w:rPr>
          <w:rFonts w:ascii="Tahoma" w:hAnsi="Tahoma" w:cs="Tahoma"/>
          <w:sz w:val="22"/>
          <w:szCs w:val="22"/>
        </w:rPr>
        <w:t>a</w:t>
      </w:r>
    </w:p>
    <w:p w:rsidR="00074F03" w:rsidRDefault="00074F03" w:rsidP="00074F03">
      <w:pPr>
        <w:pStyle w:val="Textoindependiente"/>
        <w:spacing w:after="0" w:line="276" w:lineRule="auto"/>
        <w:ind w:right="51" w:firstLine="708"/>
        <w:jc w:val="both"/>
        <w:rPr>
          <w:rFonts w:ascii="Tahoma" w:hAnsi="Tahoma" w:cs="Tahoma"/>
          <w:bCs/>
          <w:sz w:val="22"/>
          <w:szCs w:val="22"/>
        </w:rPr>
      </w:pPr>
    </w:p>
    <w:p w:rsidR="00074F03" w:rsidRDefault="00074F03" w:rsidP="00074F03">
      <w:pPr>
        <w:pStyle w:val="Textoindependiente"/>
        <w:spacing w:after="0" w:line="276" w:lineRule="auto"/>
        <w:ind w:right="51" w:firstLine="708"/>
        <w:jc w:val="both"/>
        <w:rPr>
          <w:rFonts w:ascii="Tahoma" w:hAnsi="Tahoma" w:cs="Tahoma"/>
          <w:bCs/>
          <w:sz w:val="22"/>
          <w:szCs w:val="22"/>
        </w:rPr>
      </w:pPr>
    </w:p>
    <w:p w:rsidR="00074F03" w:rsidRDefault="00074F03" w:rsidP="00074F03">
      <w:pPr>
        <w:pStyle w:val="Textoindependiente"/>
        <w:spacing w:after="0" w:line="276" w:lineRule="auto"/>
        <w:ind w:right="51" w:firstLine="708"/>
        <w:jc w:val="both"/>
        <w:rPr>
          <w:rFonts w:ascii="Tahoma" w:hAnsi="Tahoma" w:cs="Tahoma"/>
          <w:bCs/>
          <w:sz w:val="22"/>
          <w:szCs w:val="22"/>
        </w:rPr>
      </w:pPr>
    </w:p>
    <w:p w:rsidR="00074F03" w:rsidRDefault="00074F03" w:rsidP="00074F03">
      <w:pPr>
        <w:pStyle w:val="Textoindependiente"/>
        <w:spacing w:after="0" w:line="276" w:lineRule="auto"/>
        <w:ind w:right="51" w:firstLine="708"/>
        <w:jc w:val="center"/>
        <w:rPr>
          <w:rFonts w:ascii="Tahoma" w:hAnsi="Tahoma" w:cs="Tahoma"/>
          <w:bCs/>
          <w:sz w:val="22"/>
          <w:szCs w:val="22"/>
        </w:rPr>
      </w:pPr>
      <w:r>
        <w:rPr>
          <w:rFonts w:ascii="Tahoma" w:hAnsi="Tahoma" w:cs="Tahoma"/>
          <w:b/>
          <w:sz w:val="22"/>
          <w:szCs w:val="22"/>
        </w:rPr>
        <w:t xml:space="preserve">Retroactivo </w:t>
      </w:r>
      <w:r w:rsidR="002B128A">
        <w:rPr>
          <w:rFonts w:ascii="Tahoma" w:hAnsi="Tahoma" w:cs="Tahoma"/>
          <w:b/>
          <w:sz w:val="22"/>
          <w:szCs w:val="22"/>
        </w:rPr>
        <w:t xml:space="preserve">Jesús Triviño Varela </w:t>
      </w:r>
    </w:p>
    <w:p w:rsidR="00074F03" w:rsidRDefault="00074F03" w:rsidP="00074F03">
      <w:pPr>
        <w:pStyle w:val="Textoindependiente"/>
        <w:spacing w:after="0" w:line="276" w:lineRule="auto"/>
        <w:ind w:right="51" w:firstLine="708"/>
        <w:jc w:val="both"/>
        <w:rPr>
          <w:rFonts w:ascii="Tahoma" w:hAnsi="Tahoma" w:cs="Tahoma"/>
          <w:bCs/>
          <w:sz w:val="22"/>
          <w:szCs w:val="22"/>
        </w:rPr>
      </w:pPr>
    </w:p>
    <w:tbl>
      <w:tblPr>
        <w:tblW w:w="0" w:type="auto"/>
        <w:jc w:val="center"/>
        <w:tblCellMar>
          <w:left w:w="70" w:type="dxa"/>
          <w:right w:w="70" w:type="dxa"/>
        </w:tblCellMar>
        <w:tblLook w:val="04A0" w:firstRow="1" w:lastRow="0" w:firstColumn="1" w:lastColumn="0" w:noHBand="0" w:noVBand="1"/>
      </w:tblPr>
      <w:tblGrid>
        <w:gridCol w:w="973"/>
        <w:gridCol w:w="904"/>
        <w:gridCol w:w="762"/>
        <w:gridCol w:w="1651"/>
        <w:gridCol w:w="1425"/>
      </w:tblGrid>
      <w:tr w:rsidR="002B128A" w:rsidTr="002B128A">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2B128A" w:rsidRDefault="002B128A">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B128A" w:rsidRDefault="002B128A">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B128A" w:rsidRDefault="002B128A">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B128A" w:rsidRDefault="002B128A">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2B128A" w:rsidRDefault="002B128A">
            <w:pPr>
              <w:jc w:val="center"/>
              <w:rPr>
                <w:rFonts w:ascii="Calibri" w:hAnsi="Calibri"/>
                <w:b/>
                <w:bCs/>
                <w:color w:val="000000"/>
                <w:sz w:val="16"/>
                <w:szCs w:val="16"/>
              </w:rPr>
            </w:pPr>
            <w:r>
              <w:rPr>
                <w:rFonts w:ascii="Calibri" w:hAnsi="Calibri"/>
                <w:b/>
                <w:bCs/>
                <w:color w:val="000000"/>
                <w:sz w:val="16"/>
                <w:szCs w:val="16"/>
              </w:rPr>
              <w:t xml:space="preserve"> Mesadas </w:t>
            </w:r>
          </w:p>
        </w:tc>
      </w:tr>
      <w:tr w:rsidR="002B128A" w:rsidTr="002B128A">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128A" w:rsidRDefault="002B128A">
            <w:pPr>
              <w:jc w:val="right"/>
              <w:rPr>
                <w:rFonts w:ascii="Calibri" w:hAnsi="Calibri"/>
                <w:color w:val="000000"/>
                <w:sz w:val="20"/>
                <w:szCs w:val="20"/>
              </w:rPr>
            </w:pPr>
            <w:r>
              <w:rPr>
                <w:rFonts w:ascii="Calibri" w:hAnsi="Calibri"/>
                <w:color w:val="000000"/>
                <w:sz w:val="20"/>
                <w:szCs w:val="20"/>
              </w:rPr>
              <w:t>22-jun-13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B128A" w:rsidRDefault="002B128A">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2B128A" w:rsidRDefault="002B128A">
            <w:pPr>
              <w:jc w:val="center"/>
              <w:rPr>
                <w:rFonts w:ascii="Calibri" w:hAnsi="Calibri"/>
                <w:sz w:val="20"/>
                <w:szCs w:val="20"/>
              </w:rPr>
            </w:pPr>
            <w:r>
              <w:rPr>
                <w:rFonts w:ascii="Calibri" w:hAnsi="Calibri"/>
                <w:sz w:val="20"/>
                <w:szCs w:val="20"/>
              </w:rPr>
              <w:t>8,3</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2B128A" w:rsidRDefault="002B128A">
            <w:pPr>
              <w:rPr>
                <w:rFonts w:ascii="Calibri" w:hAnsi="Calibri"/>
                <w:sz w:val="20"/>
                <w:szCs w:val="20"/>
              </w:rPr>
            </w:pPr>
            <w:r>
              <w:rPr>
                <w:rFonts w:ascii="Calibri" w:hAnsi="Calibri"/>
                <w:sz w:val="20"/>
                <w:szCs w:val="20"/>
              </w:rPr>
              <w:t xml:space="preserve"> $          589.500,00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2B128A" w:rsidRDefault="002B128A">
            <w:pPr>
              <w:rPr>
                <w:rFonts w:ascii="Calibri" w:hAnsi="Calibri"/>
                <w:color w:val="000000"/>
                <w:sz w:val="20"/>
                <w:szCs w:val="20"/>
              </w:rPr>
            </w:pPr>
            <w:r>
              <w:rPr>
                <w:rFonts w:ascii="Calibri" w:hAnsi="Calibri"/>
                <w:color w:val="000000"/>
                <w:sz w:val="20"/>
                <w:szCs w:val="20"/>
              </w:rPr>
              <w:t xml:space="preserve"> $       4.892.850 </w:t>
            </w:r>
          </w:p>
        </w:tc>
      </w:tr>
      <w:tr w:rsidR="002B128A" w:rsidTr="002B128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B128A" w:rsidRDefault="002B128A">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auto"/>
              <w:right w:val="single" w:sz="4" w:space="0" w:color="auto"/>
            </w:tcBorders>
            <w:shd w:val="clear" w:color="auto" w:fill="auto"/>
            <w:noWrap/>
            <w:vAlign w:val="center"/>
            <w:hideMark/>
          </w:tcPr>
          <w:p w:rsidR="002B128A" w:rsidRDefault="002B128A">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nil"/>
              <w:bottom w:val="single" w:sz="4" w:space="0" w:color="auto"/>
              <w:right w:val="single" w:sz="4" w:space="0" w:color="auto"/>
            </w:tcBorders>
            <w:shd w:val="clear" w:color="000000" w:fill="FFFFCC"/>
            <w:noWrap/>
            <w:vAlign w:val="bottom"/>
            <w:hideMark/>
          </w:tcPr>
          <w:p w:rsidR="002B128A" w:rsidRDefault="002B128A">
            <w:pPr>
              <w:jc w:val="center"/>
              <w:rPr>
                <w:rFonts w:ascii="Calibri" w:hAnsi="Calibri"/>
                <w:sz w:val="20"/>
                <w:szCs w:val="20"/>
              </w:rPr>
            </w:pPr>
            <w:r>
              <w:rPr>
                <w:rFonts w:ascii="Calibri" w:hAnsi="Calibri"/>
                <w:sz w:val="20"/>
                <w:szCs w:val="20"/>
              </w:rPr>
              <w:t>14</w:t>
            </w:r>
          </w:p>
        </w:tc>
        <w:tc>
          <w:tcPr>
            <w:tcW w:w="0" w:type="auto"/>
            <w:tcBorders>
              <w:top w:val="nil"/>
              <w:left w:val="nil"/>
              <w:bottom w:val="single" w:sz="4" w:space="0" w:color="auto"/>
              <w:right w:val="single" w:sz="4" w:space="0" w:color="auto"/>
            </w:tcBorders>
            <w:shd w:val="clear" w:color="000000" w:fill="FFFFCC"/>
            <w:vAlign w:val="bottom"/>
            <w:hideMark/>
          </w:tcPr>
          <w:p w:rsidR="002B128A" w:rsidRDefault="002B128A">
            <w:pPr>
              <w:rPr>
                <w:rFonts w:ascii="Calibri" w:hAnsi="Calibri"/>
                <w:sz w:val="20"/>
                <w:szCs w:val="20"/>
              </w:rPr>
            </w:pPr>
            <w:r>
              <w:rPr>
                <w:rFonts w:ascii="Calibri" w:hAnsi="Calibri"/>
                <w:sz w:val="20"/>
                <w:szCs w:val="20"/>
              </w:rPr>
              <w:t xml:space="preserve"> $          616.000,00 </w:t>
            </w:r>
          </w:p>
        </w:tc>
        <w:tc>
          <w:tcPr>
            <w:tcW w:w="0" w:type="auto"/>
            <w:tcBorders>
              <w:top w:val="nil"/>
              <w:left w:val="nil"/>
              <w:bottom w:val="single" w:sz="4" w:space="0" w:color="auto"/>
              <w:right w:val="single" w:sz="8" w:space="0" w:color="auto"/>
            </w:tcBorders>
            <w:shd w:val="clear" w:color="000000" w:fill="FFFFCC"/>
            <w:noWrap/>
            <w:vAlign w:val="center"/>
            <w:hideMark/>
          </w:tcPr>
          <w:p w:rsidR="002B128A" w:rsidRDefault="002B128A">
            <w:pPr>
              <w:rPr>
                <w:rFonts w:ascii="Calibri" w:hAnsi="Calibri"/>
                <w:color w:val="000000"/>
                <w:sz w:val="20"/>
                <w:szCs w:val="20"/>
              </w:rPr>
            </w:pPr>
            <w:r>
              <w:rPr>
                <w:rFonts w:ascii="Calibri" w:hAnsi="Calibri"/>
                <w:color w:val="000000"/>
                <w:sz w:val="20"/>
                <w:szCs w:val="20"/>
              </w:rPr>
              <w:t xml:space="preserve"> $       8.624.000 </w:t>
            </w:r>
          </w:p>
        </w:tc>
      </w:tr>
      <w:tr w:rsidR="002B128A" w:rsidTr="002B128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B128A" w:rsidRDefault="002B128A">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auto"/>
              <w:right w:val="single" w:sz="4" w:space="0" w:color="auto"/>
            </w:tcBorders>
            <w:shd w:val="clear" w:color="auto" w:fill="auto"/>
            <w:noWrap/>
            <w:vAlign w:val="center"/>
            <w:hideMark/>
          </w:tcPr>
          <w:p w:rsidR="002B128A" w:rsidRDefault="002B128A">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2B128A" w:rsidRDefault="002B128A">
            <w:pPr>
              <w:jc w:val="center"/>
              <w:rPr>
                <w:rFonts w:ascii="Calibri" w:hAnsi="Calibri"/>
                <w:sz w:val="20"/>
                <w:szCs w:val="20"/>
              </w:rPr>
            </w:pPr>
            <w:r>
              <w:rPr>
                <w:rFonts w:ascii="Calibri" w:hAnsi="Calibri"/>
                <w:sz w:val="20"/>
                <w:szCs w:val="20"/>
              </w:rPr>
              <w:t>14</w:t>
            </w:r>
          </w:p>
        </w:tc>
        <w:tc>
          <w:tcPr>
            <w:tcW w:w="0" w:type="auto"/>
            <w:tcBorders>
              <w:top w:val="nil"/>
              <w:left w:val="nil"/>
              <w:bottom w:val="single" w:sz="4" w:space="0" w:color="auto"/>
              <w:right w:val="single" w:sz="4" w:space="0" w:color="auto"/>
            </w:tcBorders>
            <w:shd w:val="clear" w:color="000000" w:fill="FFFFCC"/>
            <w:vAlign w:val="bottom"/>
            <w:hideMark/>
          </w:tcPr>
          <w:p w:rsidR="002B128A" w:rsidRDefault="002B128A">
            <w:pPr>
              <w:rPr>
                <w:rFonts w:ascii="Calibri" w:hAnsi="Calibri"/>
                <w:sz w:val="20"/>
                <w:szCs w:val="20"/>
              </w:rPr>
            </w:pPr>
            <w:r>
              <w:rPr>
                <w:rFonts w:ascii="Calibri" w:hAnsi="Calibri"/>
                <w:sz w:val="20"/>
                <w:szCs w:val="20"/>
              </w:rPr>
              <w:t xml:space="preserve"> $          644.350,00 </w:t>
            </w:r>
          </w:p>
        </w:tc>
        <w:tc>
          <w:tcPr>
            <w:tcW w:w="0" w:type="auto"/>
            <w:tcBorders>
              <w:top w:val="nil"/>
              <w:left w:val="nil"/>
              <w:bottom w:val="single" w:sz="4" w:space="0" w:color="auto"/>
              <w:right w:val="single" w:sz="8" w:space="0" w:color="auto"/>
            </w:tcBorders>
            <w:shd w:val="clear" w:color="000000" w:fill="FFFFCC"/>
            <w:noWrap/>
            <w:vAlign w:val="center"/>
            <w:hideMark/>
          </w:tcPr>
          <w:p w:rsidR="002B128A" w:rsidRDefault="002B128A">
            <w:pPr>
              <w:rPr>
                <w:rFonts w:ascii="Calibri" w:hAnsi="Calibri"/>
                <w:color w:val="000000"/>
                <w:sz w:val="20"/>
                <w:szCs w:val="20"/>
              </w:rPr>
            </w:pPr>
            <w:r>
              <w:rPr>
                <w:rFonts w:ascii="Calibri" w:hAnsi="Calibri"/>
                <w:color w:val="000000"/>
                <w:sz w:val="20"/>
                <w:szCs w:val="20"/>
              </w:rPr>
              <w:t xml:space="preserve"> $       9.020.900 </w:t>
            </w:r>
          </w:p>
        </w:tc>
      </w:tr>
      <w:tr w:rsidR="002B128A" w:rsidTr="002B128A">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B128A" w:rsidRDefault="002B128A">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8" w:space="0" w:color="auto"/>
              <w:right w:val="single" w:sz="4" w:space="0" w:color="auto"/>
            </w:tcBorders>
            <w:shd w:val="clear" w:color="auto" w:fill="auto"/>
            <w:noWrap/>
            <w:vAlign w:val="center"/>
            <w:hideMark/>
          </w:tcPr>
          <w:p w:rsidR="002B128A" w:rsidRDefault="002B128A">
            <w:pPr>
              <w:jc w:val="right"/>
              <w:rPr>
                <w:rFonts w:ascii="Calibri" w:hAnsi="Calibri"/>
                <w:color w:val="000000"/>
                <w:sz w:val="20"/>
                <w:szCs w:val="20"/>
              </w:rPr>
            </w:pPr>
            <w:r>
              <w:rPr>
                <w:rFonts w:ascii="Calibri" w:hAnsi="Calibri"/>
                <w:color w:val="000000"/>
                <w:sz w:val="20"/>
                <w:szCs w:val="20"/>
              </w:rPr>
              <w:t>09-dic-16</w:t>
            </w:r>
          </w:p>
        </w:tc>
        <w:tc>
          <w:tcPr>
            <w:tcW w:w="0" w:type="auto"/>
            <w:tcBorders>
              <w:top w:val="nil"/>
              <w:left w:val="nil"/>
              <w:bottom w:val="single" w:sz="8" w:space="0" w:color="auto"/>
              <w:right w:val="single" w:sz="4" w:space="0" w:color="auto"/>
            </w:tcBorders>
            <w:shd w:val="clear" w:color="000000" w:fill="FFFFCC"/>
            <w:noWrap/>
            <w:vAlign w:val="bottom"/>
            <w:hideMark/>
          </w:tcPr>
          <w:p w:rsidR="002B128A" w:rsidRDefault="002B128A">
            <w:pPr>
              <w:jc w:val="center"/>
              <w:rPr>
                <w:rFonts w:ascii="Calibri" w:hAnsi="Calibri"/>
                <w:sz w:val="20"/>
                <w:szCs w:val="20"/>
              </w:rPr>
            </w:pPr>
            <w:r>
              <w:rPr>
                <w:rFonts w:ascii="Calibri" w:hAnsi="Calibri"/>
                <w:sz w:val="20"/>
                <w:szCs w:val="20"/>
              </w:rPr>
              <w:t>12,3</w:t>
            </w:r>
          </w:p>
        </w:tc>
        <w:tc>
          <w:tcPr>
            <w:tcW w:w="0" w:type="auto"/>
            <w:tcBorders>
              <w:top w:val="nil"/>
              <w:left w:val="nil"/>
              <w:bottom w:val="single" w:sz="4" w:space="0" w:color="auto"/>
              <w:right w:val="single" w:sz="4" w:space="0" w:color="auto"/>
            </w:tcBorders>
            <w:shd w:val="clear" w:color="000000" w:fill="FFFFCC"/>
            <w:vAlign w:val="bottom"/>
            <w:hideMark/>
          </w:tcPr>
          <w:p w:rsidR="002B128A" w:rsidRDefault="002B128A">
            <w:pPr>
              <w:rPr>
                <w:rFonts w:ascii="Calibri" w:hAnsi="Calibri"/>
                <w:sz w:val="20"/>
                <w:szCs w:val="20"/>
              </w:rPr>
            </w:pPr>
            <w:r>
              <w:rPr>
                <w:rFonts w:ascii="Calibri" w:hAnsi="Calibri"/>
                <w:sz w:val="20"/>
                <w:szCs w:val="20"/>
              </w:rPr>
              <w:t xml:space="preserve"> $          689.455,00 </w:t>
            </w:r>
          </w:p>
        </w:tc>
        <w:tc>
          <w:tcPr>
            <w:tcW w:w="0" w:type="auto"/>
            <w:tcBorders>
              <w:top w:val="nil"/>
              <w:left w:val="nil"/>
              <w:bottom w:val="single" w:sz="4" w:space="0" w:color="auto"/>
              <w:right w:val="single" w:sz="8" w:space="0" w:color="auto"/>
            </w:tcBorders>
            <w:shd w:val="clear" w:color="000000" w:fill="FFFFCC"/>
            <w:noWrap/>
            <w:vAlign w:val="center"/>
            <w:hideMark/>
          </w:tcPr>
          <w:p w:rsidR="002B128A" w:rsidRDefault="002B128A">
            <w:pPr>
              <w:rPr>
                <w:rFonts w:ascii="Calibri" w:hAnsi="Calibri"/>
                <w:color w:val="000000"/>
                <w:sz w:val="20"/>
                <w:szCs w:val="20"/>
              </w:rPr>
            </w:pPr>
            <w:r>
              <w:rPr>
                <w:rFonts w:ascii="Calibri" w:hAnsi="Calibri"/>
                <w:color w:val="000000"/>
                <w:sz w:val="20"/>
                <w:szCs w:val="20"/>
              </w:rPr>
              <w:t xml:space="preserve"> $       8.480.297 </w:t>
            </w:r>
          </w:p>
        </w:tc>
      </w:tr>
      <w:tr w:rsidR="002B128A" w:rsidTr="002B128A">
        <w:trPr>
          <w:trHeight w:val="20"/>
          <w:jc w:val="center"/>
        </w:trPr>
        <w:tc>
          <w:tcPr>
            <w:tcW w:w="0" w:type="auto"/>
            <w:tcBorders>
              <w:top w:val="nil"/>
              <w:left w:val="nil"/>
              <w:bottom w:val="nil"/>
              <w:right w:val="nil"/>
            </w:tcBorders>
            <w:shd w:val="clear" w:color="auto" w:fill="auto"/>
            <w:noWrap/>
            <w:vAlign w:val="center"/>
            <w:hideMark/>
          </w:tcPr>
          <w:p w:rsidR="002B128A" w:rsidRDefault="002B128A">
            <w:pPr>
              <w:rPr>
                <w:rFonts w:ascii="Calibri" w:hAnsi="Calibri"/>
                <w:color w:val="000000"/>
                <w:sz w:val="20"/>
                <w:szCs w:val="20"/>
              </w:rPr>
            </w:pPr>
          </w:p>
        </w:tc>
        <w:tc>
          <w:tcPr>
            <w:tcW w:w="0" w:type="auto"/>
            <w:tcBorders>
              <w:top w:val="nil"/>
              <w:left w:val="nil"/>
              <w:bottom w:val="nil"/>
              <w:right w:val="nil"/>
            </w:tcBorders>
            <w:shd w:val="clear" w:color="auto" w:fill="auto"/>
            <w:noWrap/>
            <w:vAlign w:val="center"/>
            <w:hideMark/>
          </w:tcPr>
          <w:p w:rsidR="002B128A" w:rsidRDefault="002B128A">
            <w:pPr>
              <w:rPr>
                <w:sz w:val="20"/>
                <w:szCs w:val="20"/>
              </w:rPr>
            </w:pPr>
          </w:p>
        </w:tc>
        <w:tc>
          <w:tcPr>
            <w:tcW w:w="0" w:type="auto"/>
            <w:tcBorders>
              <w:top w:val="nil"/>
              <w:left w:val="nil"/>
              <w:bottom w:val="nil"/>
              <w:right w:val="nil"/>
            </w:tcBorders>
            <w:shd w:val="clear" w:color="auto" w:fill="auto"/>
            <w:noWrap/>
            <w:vAlign w:val="bottom"/>
            <w:hideMark/>
          </w:tcPr>
          <w:p w:rsidR="002B128A" w:rsidRDefault="002B128A">
            <w:pPr>
              <w:rPr>
                <w:sz w:val="20"/>
                <w:szCs w:val="20"/>
              </w:rPr>
            </w:pPr>
          </w:p>
        </w:tc>
        <w:tc>
          <w:tcPr>
            <w:tcW w:w="0" w:type="auto"/>
            <w:tcBorders>
              <w:top w:val="nil"/>
              <w:left w:val="nil"/>
              <w:bottom w:val="nil"/>
              <w:right w:val="nil"/>
            </w:tcBorders>
            <w:shd w:val="clear" w:color="auto" w:fill="auto"/>
            <w:vAlign w:val="bottom"/>
            <w:hideMark/>
          </w:tcPr>
          <w:p w:rsidR="002B128A" w:rsidRDefault="002B128A">
            <w:pPr>
              <w:jc w:val="center"/>
              <w:rPr>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128A" w:rsidRDefault="002B128A">
            <w:pPr>
              <w:rPr>
                <w:rFonts w:ascii="Calibri" w:hAnsi="Calibri"/>
                <w:color w:val="000000"/>
                <w:sz w:val="20"/>
                <w:szCs w:val="20"/>
              </w:rPr>
            </w:pPr>
            <w:r>
              <w:rPr>
                <w:rFonts w:ascii="Calibri" w:hAnsi="Calibri"/>
                <w:color w:val="000000"/>
                <w:sz w:val="20"/>
                <w:szCs w:val="20"/>
              </w:rPr>
              <w:t xml:space="preserve"> $     31.018.047 </w:t>
            </w:r>
          </w:p>
        </w:tc>
      </w:tr>
    </w:tbl>
    <w:p w:rsidR="00074F03" w:rsidRDefault="00074F03" w:rsidP="00074F03">
      <w:pPr>
        <w:pStyle w:val="Textoindependiente"/>
        <w:spacing w:after="0" w:line="276" w:lineRule="auto"/>
        <w:ind w:right="51" w:firstLine="708"/>
        <w:jc w:val="both"/>
        <w:rPr>
          <w:rFonts w:ascii="Tahoma" w:hAnsi="Tahoma" w:cs="Tahoma"/>
          <w:bCs/>
          <w:sz w:val="22"/>
          <w:szCs w:val="22"/>
        </w:rPr>
      </w:pPr>
    </w:p>
    <w:p w:rsidR="00074F03" w:rsidRDefault="00074F03" w:rsidP="00074F03">
      <w:pPr>
        <w:pStyle w:val="Textoindependiente"/>
        <w:spacing w:after="0" w:line="276" w:lineRule="auto"/>
        <w:ind w:right="51" w:firstLine="708"/>
        <w:jc w:val="both"/>
        <w:rPr>
          <w:rFonts w:ascii="Tahoma" w:hAnsi="Tahoma" w:cs="Tahoma"/>
          <w:bCs/>
          <w:sz w:val="22"/>
          <w:szCs w:val="22"/>
        </w:rPr>
      </w:pPr>
    </w:p>
    <w:p w:rsidR="00074F03" w:rsidRPr="0062678A" w:rsidRDefault="00074F03" w:rsidP="00074F03">
      <w:pPr>
        <w:spacing w:line="276" w:lineRule="auto"/>
        <w:rPr>
          <w:sz w:val="22"/>
          <w:szCs w:val="22"/>
        </w:rPr>
      </w:pPr>
    </w:p>
    <w:p w:rsidR="00074F03" w:rsidRPr="0062678A" w:rsidRDefault="00074F03" w:rsidP="00074F03">
      <w:pPr>
        <w:pStyle w:val="Ttulo3"/>
        <w:spacing w:before="0" w:after="0" w:line="276" w:lineRule="auto"/>
        <w:jc w:val="center"/>
        <w:rPr>
          <w:rFonts w:ascii="Tahoma" w:hAnsi="Tahoma" w:cs="Tahoma"/>
          <w:bCs w:val="0"/>
          <w:sz w:val="22"/>
          <w:szCs w:val="22"/>
        </w:rPr>
      </w:pPr>
      <w:r w:rsidRPr="0062678A">
        <w:rPr>
          <w:rFonts w:ascii="Tahoma" w:hAnsi="Tahoma" w:cs="Tahoma"/>
          <w:bCs w:val="0"/>
          <w:sz w:val="22"/>
          <w:szCs w:val="22"/>
        </w:rPr>
        <w:t>ANA LUCÍA CAICEDO CALDERÓN</w:t>
      </w:r>
    </w:p>
    <w:p w:rsidR="00074F03" w:rsidRDefault="00074F03" w:rsidP="00074F03">
      <w:pPr>
        <w:spacing w:line="276" w:lineRule="auto"/>
        <w:jc w:val="center"/>
        <w:rPr>
          <w:rFonts w:ascii="Tahoma" w:hAnsi="Tahoma" w:cs="Tahoma"/>
          <w:sz w:val="22"/>
          <w:szCs w:val="22"/>
        </w:rPr>
      </w:pPr>
      <w:r>
        <w:rPr>
          <w:rFonts w:ascii="Tahoma" w:hAnsi="Tahoma" w:cs="Tahoma"/>
          <w:sz w:val="22"/>
          <w:szCs w:val="22"/>
        </w:rPr>
        <w:t>Magistrada</w:t>
      </w:r>
    </w:p>
    <w:p w:rsidR="003F1B48" w:rsidRDefault="003F1B48" w:rsidP="005A3587">
      <w:pPr>
        <w:jc w:val="center"/>
        <w:rPr>
          <w:rFonts w:ascii="Tahoma" w:hAnsi="Tahoma" w:cs="Tahoma"/>
          <w:b/>
          <w:sz w:val="22"/>
          <w:szCs w:val="22"/>
        </w:rPr>
      </w:pPr>
    </w:p>
    <w:sectPr w:rsidR="003F1B48"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14" w:rsidRDefault="001A2514">
      <w:r>
        <w:separator/>
      </w:r>
    </w:p>
  </w:endnote>
  <w:endnote w:type="continuationSeparator" w:id="0">
    <w:p w:rsidR="001A2514" w:rsidRDefault="001A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3" w:rsidRDefault="00074F03">
    <w:pPr>
      <w:pStyle w:val="Piedepgina"/>
      <w:jc w:val="right"/>
    </w:pPr>
    <w:r>
      <w:fldChar w:fldCharType="begin"/>
    </w:r>
    <w:r>
      <w:instrText>PAGE   \* MERGEFORMAT</w:instrText>
    </w:r>
    <w:r>
      <w:fldChar w:fldCharType="separate"/>
    </w:r>
    <w:r w:rsidR="00DF207B">
      <w:rPr>
        <w:noProof/>
      </w:rPr>
      <w:t>5</w:t>
    </w:r>
    <w:r>
      <w:fldChar w:fldCharType="end"/>
    </w:r>
  </w:p>
  <w:p w:rsidR="00074F03" w:rsidRDefault="00074F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3" w:rsidRDefault="00074F03">
    <w:pPr>
      <w:pStyle w:val="Piedepgina"/>
      <w:jc w:val="right"/>
    </w:pPr>
    <w:r>
      <w:fldChar w:fldCharType="begin"/>
    </w:r>
    <w:r>
      <w:instrText>PAGE   \* MERGEFORMAT</w:instrText>
    </w:r>
    <w:r>
      <w:fldChar w:fldCharType="separate"/>
    </w:r>
    <w:r w:rsidR="00DF207B">
      <w:rPr>
        <w:noProof/>
      </w:rPr>
      <w:t>1</w:t>
    </w:r>
    <w:r>
      <w:fldChar w:fldCharType="end"/>
    </w:r>
  </w:p>
  <w:p w:rsidR="00074F03" w:rsidRDefault="00074F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14" w:rsidRDefault="001A2514">
      <w:r>
        <w:separator/>
      </w:r>
    </w:p>
  </w:footnote>
  <w:footnote w:type="continuationSeparator" w:id="0">
    <w:p w:rsidR="001A2514" w:rsidRDefault="001A2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3" w:rsidRDefault="00074F0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74F03" w:rsidRDefault="00074F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3" w:rsidRPr="0008449C" w:rsidRDefault="00074F03" w:rsidP="0008449C">
    <w:pPr>
      <w:pStyle w:val="Puesto"/>
      <w:spacing w:line="240" w:lineRule="auto"/>
      <w:jc w:val="both"/>
      <w:rPr>
        <w:rFonts w:ascii="Times New Roman" w:hAnsi="Times New Roman" w:cs="Times New Roman"/>
        <w:b w:val="0"/>
        <w:sz w:val="16"/>
        <w:szCs w:val="16"/>
      </w:rPr>
    </w:pPr>
    <w:r w:rsidRPr="0008449C">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08449C">
      <w:rPr>
        <w:rFonts w:ascii="Times New Roman" w:hAnsi="Times New Roman" w:cs="Times New Roman"/>
        <w:b w:val="0"/>
        <w:sz w:val="16"/>
        <w:szCs w:val="16"/>
      </w:rPr>
      <w:t>66001-31-05-003-2016-00256-01</w:t>
    </w:r>
  </w:p>
  <w:p w:rsidR="00074F03" w:rsidRPr="0008449C" w:rsidRDefault="00074F03" w:rsidP="0008449C">
    <w:pPr>
      <w:pStyle w:val="Puesto"/>
      <w:spacing w:line="240" w:lineRule="auto"/>
      <w:jc w:val="both"/>
      <w:rPr>
        <w:rFonts w:ascii="Times New Roman" w:hAnsi="Times New Roman" w:cs="Times New Roman"/>
        <w:b w:val="0"/>
        <w:sz w:val="16"/>
        <w:szCs w:val="16"/>
      </w:rPr>
    </w:pPr>
    <w:r w:rsidRPr="0008449C">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08449C">
      <w:rPr>
        <w:rFonts w:ascii="Times New Roman" w:hAnsi="Times New Roman" w:cs="Times New Roman"/>
        <w:b w:val="0"/>
        <w:sz w:val="16"/>
        <w:szCs w:val="16"/>
      </w:rPr>
      <w:t xml:space="preserve">Jesús María Euclides Triviño Varela </w:t>
    </w:r>
  </w:p>
  <w:p w:rsidR="00074F03" w:rsidRPr="0008449C" w:rsidRDefault="00074F03" w:rsidP="0008449C">
    <w:pPr>
      <w:pStyle w:val="Puesto"/>
      <w:spacing w:line="240" w:lineRule="auto"/>
      <w:jc w:val="both"/>
      <w:rPr>
        <w:rFonts w:ascii="Times New Roman" w:hAnsi="Times New Roman" w:cs="Times New Roman"/>
        <w:b w:val="0"/>
        <w:sz w:val="16"/>
        <w:szCs w:val="16"/>
      </w:rPr>
    </w:pPr>
    <w:r w:rsidRPr="0008449C">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08449C">
      <w:rPr>
        <w:rFonts w:ascii="Times New Roman" w:hAnsi="Times New Roman" w:cs="Times New Roman"/>
        <w:b w:val="0"/>
        <w:sz w:val="16"/>
        <w:szCs w:val="16"/>
      </w:rPr>
      <w:t>Colpensiones</w:t>
    </w:r>
  </w:p>
  <w:p w:rsidR="00074F03" w:rsidRDefault="00074F03"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D0B"/>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71CA"/>
    <w:rsid w:val="00027965"/>
    <w:rsid w:val="00027E37"/>
    <w:rsid w:val="00027F51"/>
    <w:rsid w:val="00035929"/>
    <w:rsid w:val="00035D3A"/>
    <w:rsid w:val="000360E7"/>
    <w:rsid w:val="00036C06"/>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6298A"/>
    <w:rsid w:val="000633A0"/>
    <w:rsid w:val="00065765"/>
    <w:rsid w:val="00065E53"/>
    <w:rsid w:val="00067227"/>
    <w:rsid w:val="0007089E"/>
    <w:rsid w:val="00071C2C"/>
    <w:rsid w:val="00074115"/>
    <w:rsid w:val="00074717"/>
    <w:rsid w:val="00074F03"/>
    <w:rsid w:val="000755E0"/>
    <w:rsid w:val="00075CDE"/>
    <w:rsid w:val="000768A1"/>
    <w:rsid w:val="000770E2"/>
    <w:rsid w:val="00077395"/>
    <w:rsid w:val="000804F3"/>
    <w:rsid w:val="0008113C"/>
    <w:rsid w:val="000816D0"/>
    <w:rsid w:val="000816F3"/>
    <w:rsid w:val="000821A3"/>
    <w:rsid w:val="00082836"/>
    <w:rsid w:val="00082F11"/>
    <w:rsid w:val="000834E1"/>
    <w:rsid w:val="00083CA4"/>
    <w:rsid w:val="0008449C"/>
    <w:rsid w:val="00084F5B"/>
    <w:rsid w:val="00085416"/>
    <w:rsid w:val="00085A34"/>
    <w:rsid w:val="00085F79"/>
    <w:rsid w:val="00086703"/>
    <w:rsid w:val="00087119"/>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A2266"/>
    <w:rsid w:val="000A22BF"/>
    <w:rsid w:val="000A23F4"/>
    <w:rsid w:val="000A36A6"/>
    <w:rsid w:val="000A37DE"/>
    <w:rsid w:val="000A4174"/>
    <w:rsid w:val="000A5C99"/>
    <w:rsid w:val="000A73FC"/>
    <w:rsid w:val="000A7A02"/>
    <w:rsid w:val="000B0F92"/>
    <w:rsid w:val="000B3191"/>
    <w:rsid w:val="000B3201"/>
    <w:rsid w:val="000B7C76"/>
    <w:rsid w:val="000C0CA5"/>
    <w:rsid w:val="000C1504"/>
    <w:rsid w:val="000C1808"/>
    <w:rsid w:val="000C2226"/>
    <w:rsid w:val="000C2C37"/>
    <w:rsid w:val="000C4CB0"/>
    <w:rsid w:val="000C66EF"/>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B06"/>
    <w:rsid w:val="000F7199"/>
    <w:rsid w:val="000F719F"/>
    <w:rsid w:val="00100109"/>
    <w:rsid w:val="00100D4D"/>
    <w:rsid w:val="001015B5"/>
    <w:rsid w:val="001045F3"/>
    <w:rsid w:val="00104A14"/>
    <w:rsid w:val="001070DD"/>
    <w:rsid w:val="00107553"/>
    <w:rsid w:val="00107712"/>
    <w:rsid w:val="0010779E"/>
    <w:rsid w:val="00110367"/>
    <w:rsid w:val="001103AC"/>
    <w:rsid w:val="00112F15"/>
    <w:rsid w:val="00113705"/>
    <w:rsid w:val="00113870"/>
    <w:rsid w:val="00115275"/>
    <w:rsid w:val="00120A35"/>
    <w:rsid w:val="00122140"/>
    <w:rsid w:val="00122521"/>
    <w:rsid w:val="00123412"/>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3753"/>
    <w:rsid w:val="00153E29"/>
    <w:rsid w:val="00154A10"/>
    <w:rsid w:val="00154FBA"/>
    <w:rsid w:val="00155008"/>
    <w:rsid w:val="0015510F"/>
    <w:rsid w:val="001554E1"/>
    <w:rsid w:val="00155AE5"/>
    <w:rsid w:val="00156577"/>
    <w:rsid w:val="001573DE"/>
    <w:rsid w:val="00157DA3"/>
    <w:rsid w:val="0016169A"/>
    <w:rsid w:val="00162D1D"/>
    <w:rsid w:val="00163A57"/>
    <w:rsid w:val="00166A97"/>
    <w:rsid w:val="00166F5B"/>
    <w:rsid w:val="001700CB"/>
    <w:rsid w:val="0017023C"/>
    <w:rsid w:val="0017149D"/>
    <w:rsid w:val="0017221E"/>
    <w:rsid w:val="00172CAC"/>
    <w:rsid w:val="00175883"/>
    <w:rsid w:val="0018136A"/>
    <w:rsid w:val="00182710"/>
    <w:rsid w:val="00183A73"/>
    <w:rsid w:val="001841F6"/>
    <w:rsid w:val="00184CF8"/>
    <w:rsid w:val="00185349"/>
    <w:rsid w:val="00186AF7"/>
    <w:rsid w:val="00186CDF"/>
    <w:rsid w:val="00191410"/>
    <w:rsid w:val="001917DB"/>
    <w:rsid w:val="00191D60"/>
    <w:rsid w:val="00192076"/>
    <w:rsid w:val="00192DB3"/>
    <w:rsid w:val="00193410"/>
    <w:rsid w:val="001938F9"/>
    <w:rsid w:val="001939B4"/>
    <w:rsid w:val="00193AAA"/>
    <w:rsid w:val="001962B9"/>
    <w:rsid w:val="00197194"/>
    <w:rsid w:val="001971E7"/>
    <w:rsid w:val="00197F8E"/>
    <w:rsid w:val="001A0550"/>
    <w:rsid w:val="001A0E8A"/>
    <w:rsid w:val="001A0EB1"/>
    <w:rsid w:val="001A1535"/>
    <w:rsid w:val="001A2137"/>
    <w:rsid w:val="001A2514"/>
    <w:rsid w:val="001A2FF9"/>
    <w:rsid w:val="001A3192"/>
    <w:rsid w:val="001A325B"/>
    <w:rsid w:val="001A3BD6"/>
    <w:rsid w:val="001A3CA5"/>
    <w:rsid w:val="001A42CC"/>
    <w:rsid w:val="001A5A7A"/>
    <w:rsid w:val="001A6356"/>
    <w:rsid w:val="001A69F9"/>
    <w:rsid w:val="001A762A"/>
    <w:rsid w:val="001A7FD7"/>
    <w:rsid w:val="001B0A01"/>
    <w:rsid w:val="001B1178"/>
    <w:rsid w:val="001B237E"/>
    <w:rsid w:val="001B3CDE"/>
    <w:rsid w:val="001B3E4E"/>
    <w:rsid w:val="001B5F3A"/>
    <w:rsid w:val="001B667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3682"/>
    <w:rsid w:val="001E36CE"/>
    <w:rsid w:val="001E448B"/>
    <w:rsid w:val="001E4B08"/>
    <w:rsid w:val="001E50D6"/>
    <w:rsid w:val="001E514F"/>
    <w:rsid w:val="001E52A5"/>
    <w:rsid w:val="001E7355"/>
    <w:rsid w:val="001E7B5E"/>
    <w:rsid w:val="001F0CF7"/>
    <w:rsid w:val="001F3AEA"/>
    <w:rsid w:val="001F3CEA"/>
    <w:rsid w:val="001F4666"/>
    <w:rsid w:val="001F55B9"/>
    <w:rsid w:val="001F582C"/>
    <w:rsid w:val="001F5BC2"/>
    <w:rsid w:val="001F5F7F"/>
    <w:rsid w:val="001F6B11"/>
    <w:rsid w:val="00200192"/>
    <w:rsid w:val="00201DEE"/>
    <w:rsid w:val="0020257E"/>
    <w:rsid w:val="00203502"/>
    <w:rsid w:val="00203E26"/>
    <w:rsid w:val="00204572"/>
    <w:rsid w:val="00205CFF"/>
    <w:rsid w:val="002072A1"/>
    <w:rsid w:val="00207313"/>
    <w:rsid w:val="00207574"/>
    <w:rsid w:val="0021045A"/>
    <w:rsid w:val="00210A79"/>
    <w:rsid w:val="00210ADD"/>
    <w:rsid w:val="00212261"/>
    <w:rsid w:val="002129DF"/>
    <w:rsid w:val="002129EF"/>
    <w:rsid w:val="002135C1"/>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2B0A"/>
    <w:rsid w:val="0024401A"/>
    <w:rsid w:val="002454BA"/>
    <w:rsid w:val="00245528"/>
    <w:rsid w:val="002458C2"/>
    <w:rsid w:val="00245D8A"/>
    <w:rsid w:val="00245EB0"/>
    <w:rsid w:val="00246115"/>
    <w:rsid w:val="00247231"/>
    <w:rsid w:val="00247841"/>
    <w:rsid w:val="00247E47"/>
    <w:rsid w:val="002500A3"/>
    <w:rsid w:val="002531AB"/>
    <w:rsid w:val="00253FD6"/>
    <w:rsid w:val="00254181"/>
    <w:rsid w:val="002557C8"/>
    <w:rsid w:val="002565B2"/>
    <w:rsid w:val="002568B4"/>
    <w:rsid w:val="00261293"/>
    <w:rsid w:val="00262E0F"/>
    <w:rsid w:val="00264334"/>
    <w:rsid w:val="00265644"/>
    <w:rsid w:val="00265B6D"/>
    <w:rsid w:val="0026673D"/>
    <w:rsid w:val="00266836"/>
    <w:rsid w:val="0027052D"/>
    <w:rsid w:val="00271611"/>
    <w:rsid w:val="00271B05"/>
    <w:rsid w:val="00271E19"/>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521"/>
    <w:rsid w:val="00292402"/>
    <w:rsid w:val="00293351"/>
    <w:rsid w:val="002940A9"/>
    <w:rsid w:val="002944C2"/>
    <w:rsid w:val="0029596C"/>
    <w:rsid w:val="00295E8D"/>
    <w:rsid w:val="00295FDC"/>
    <w:rsid w:val="00296CCC"/>
    <w:rsid w:val="00297E38"/>
    <w:rsid w:val="002A07BE"/>
    <w:rsid w:val="002A0AB1"/>
    <w:rsid w:val="002A1141"/>
    <w:rsid w:val="002A2734"/>
    <w:rsid w:val="002A2A1D"/>
    <w:rsid w:val="002A2B23"/>
    <w:rsid w:val="002A2CD2"/>
    <w:rsid w:val="002A47DA"/>
    <w:rsid w:val="002A7981"/>
    <w:rsid w:val="002A7B5A"/>
    <w:rsid w:val="002B0F49"/>
    <w:rsid w:val="002B128A"/>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541B"/>
    <w:rsid w:val="002D61C8"/>
    <w:rsid w:val="002D61EE"/>
    <w:rsid w:val="002D7717"/>
    <w:rsid w:val="002E183B"/>
    <w:rsid w:val="002E204B"/>
    <w:rsid w:val="002E2FBA"/>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38FB"/>
    <w:rsid w:val="0030397D"/>
    <w:rsid w:val="003051FD"/>
    <w:rsid w:val="003055F2"/>
    <w:rsid w:val="00305990"/>
    <w:rsid w:val="003061BB"/>
    <w:rsid w:val="00306290"/>
    <w:rsid w:val="00306B02"/>
    <w:rsid w:val="0030730A"/>
    <w:rsid w:val="00307FC0"/>
    <w:rsid w:val="0031092F"/>
    <w:rsid w:val="00310C08"/>
    <w:rsid w:val="0031125C"/>
    <w:rsid w:val="00312030"/>
    <w:rsid w:val="00312087"/>
    <w:rsid w:val="003135B0"/>
    <w:rsid w:val="00313C38"/>
    <w:rsid w:val="00313D2B"/>
    <w:rsid w:val="0031435A"/>
    <w:rsid w:val="00314594"/>
    <w:rsid w:val="00314B1E"/>
    <w:rsid w:val="003151DF"/>
    <w:rsid w:val="00315202"/>
    <w:rsid w:val="003153A9"/>
    <w:rsid w:val="003155A0"/>
    <w:rsid w:val="00315918"/>
    <w:rsid w:val="00317201"/>
    <w:rsid w:val="0032034D"/>
    <w:rsid w:val="00320D1D"/>
    <w:rsid w:val="0032124D"/>
    <w:rsid w:val="003216D0"/>
    <w:rsid w:val="00322196"/>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6CF"/>
    <w:rsid w:val="00337B89"/>
    <w:rsid w:val="00337C3D"/>
    <w:rsid w:val="003425A9"/>
    <w:rsid w:val="0034420C"/>
    <w:rsid w:val="00344697"/>
    <w:rsid w:val="00344FE9"/>
    <w:rsid w:val="00345108"/>
    <w:rsid w:val="00346BF8"/>
    <w:rsid w:val="00346D00"/>
    <w:rsid w:val="003470ED"/>
    <w:rsid w:val="00347BFA"/>
    <w:rsid w:val="00351DA6"/>
    <w:rsid w:val="00353228"/>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21B0"/>
    <w:rsid w:val="003822EF"/>
    <w:rsid w:val="003837C8"/>
    <w:rsid w:val="00384432"/>
    <w:rsid w:val="00385042"/>
    <w:rsid w:val="0038616C"/>
    <w:rsid w:val="00386E56"/>
    <w:rsid w:val="00387D04"/>
    <w:rsid w:val="003913BF"/>
    <w:rsid w:val="00391F0D"/>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D01CA"/>
    <w:rsid w:val="003D2095"/>
    <w:rsid w:val="003D273A"/>
    <w:rsid w:val="003D2C46"/>
    <w:rsid w:val="003D37B3"/>
    <w:rsid w:val="003D4545"/>
    <w:rsid w:val="003D4A24"/>
    <w:rsid w:val="003D4EEF"/>
    <w:rsid w:val="003D520A"/>
    <w:rsid w:val="003D5ECA"/>
    <w:rsid w:val="003E1938"/>
    <w:rsid w:val="003E1BB2"/>
    <w:rsid w:val="003E1D76"/>
    <w:rsid w:val="003E21D9"/>
    <w:rsid w:val="003E2409"/>
    <w:rsid w:val="003E4883"/>
    <w:rsid w:val="003E5306"/>
    <w:rsid w:val="003E544D"/>
    <w:rsid w:val="003E62D6"/>
    <w:rsid w:val="003E6A85"/>
    <w:rsid w:val="003F0212"/>
    <w:rsid w:val="003F0BE6"/>
    <w:rsid w:val="003F1A0A"/>
    <w:rsid w:val="003F1B48"/>
    <w:rsid w:val="003F30EF"/>
    <w:rsid w:val="003F348D"/>
    <w:rsid w:val="003F4F97"/>
    <w:rsid w:val="003F5592"/>
    <w:rsid w:val="003F5D62"/>
    <w:rsid w:val="003F6DB5"/>
    <w:rsid w:val="003F758F"/>
    <w:rsid w:val="003F77AC"/>
    <w:rsid w:val="004004AA"/>
    <w:rsid w:val="004012CA"/>
    <w:rsid w:val="0040189F"/>
    <w:rsid w:val="00401BC4"/>
    <w:rsid w:val="00403EE1"/>
    <w:rsid w:val="0040469F"/>
    <w:rsid w:val="00404FCE"/>
    <w:rsid w:val="004052FE"/>
    <w:rsid w:val="00406C6D"/>
    <w:rsid w:val="00407D53"/>
    <w:rsid w:val="0041273C"/>
    <w:rsid w:val="00412810"/>
    <w:rsid w:val="004130F7"/>
    <w:rsid w:val="00413E1F"/>
    <w:rsid w:val="00413F4B"/>
    <w:rsid w:val="00414B84"/>
    <w:rsid w:val="0041535B"/>
    <w:rsid w:val="00416B10"/>
    <w:rsid w:val="00416F85"/>
    <w:rsid w:val="00417A6D"/>
    <w:rsid w:val="0042055D"/>
    <w:rsid w:val="004205AD"/>
    <w:rsid w:val="00421A47"/>
    <w:rsid w:val="00425324"/>
    <w:rsid w:val="004261A0"/>
    <w:rsid w:val="004275E7"/>
    <w:rsid w:val="0042768E"/>
    <w:rsid w:val="00427CDE"/>
    <w:rsid w:val="00430558"/>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79B3"/>
    <w:rsid w:val="00447A15"/>
    <w:rsid w:val="004511D9"/>
    <w:rsid w:val="00451D74"/>
    <w:rsid w:val="004529A7"/>
    <w:rsid w:val="004543AB"/>
    <w:rsid w:val="004545A0"/>
    <w:rsid w:val="004545F6"/>
    <w:rsid w:val="00454D5B"/>
    <w:rsid w:val="00454E5E"/>
    <w:rsid w:val="00456585"/>
    <w:rsid w:val="00457599"/>
    <w:rsid w:val="004575BF"/>
    <w:rsid w:val="0046001C"/>
    <w:rsid w:val="004619CE"/>
    <w:rsid w:val="0046245C"/>
    <w:rsid w:val="00462E1B"/>
    <w:rsid w:val="004631FD"/>
    <w:rsid w:val="00463DA1"/>
    <w:rsid w:val="00463ECE"/>
    <w:rsid w:val="00464FDA"/>
    <w:rsid w:val="00466812"/>
    <w:rsid w:val="00466CA4"/>
    <w:rsid w:val="00466E02"/>
    <w:rsid w:val="00467540"/>
    <w:rsid w:val="00467781"/>
    <w:rsid w:val="00470E19"/>
    <w:rsid w:val="004718E2"/>
    <w:rsid w:val="00473069"/>
    <w:rsid w:val="00473135"/>
    <w:rsid w:val="0047392F"/>
    <w:rsid w:val="0047546E"/>
    <w:rsid w:val="004757DF"/>
    <w:rsid w:val="00476D40"/>
    <w:rsid w:val="00476F5C"/>
    <w:rsid w:val="00476F6F"/>
    <w:rsid w:val="004801B8"/>
    <w:rsid w:val="0048101C"/>
    <w:rsid w:val="00481298"/>
    <w:rsid w:val="00481B7D"/>
    <w:rsid w:val="00482DB2"/>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642B"/>
    <w:rsid w:val="004A7233"/>
    <w:rsid w:val="004A75F4"/>
    <w:rsid w:val="004A7C5D"/>
    <w:rsid w:val="004B0127"/>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6DA"/>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51A9"/>
    <w:rsid w:val="00505E54"/>
    <w:rsid w:val="005079BC"/>
    <w:rsid w:val="005105B7"/>
    <w:rsid w:val="00512883"/>
    <w:rsid w:val="00512F75"/>
    <w:rsid w:val="00513B9C"/>
    <w:rsid w:val="00513D07"/>
    <w:rsid w:val="00514F16"/>
    <w:rsid w:val="005169AF"/>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16D6"/>
    <w:rsid w:val="005417FF"/>
    <w:rsid w:val="00542138"/>
    <w:rsid w:val="00542C65"/>
    <w:rsid w:val="005455F5"/>
    <w:rsid w:val="00545B55"/>
    <w:rsid w:val="00547C05"/>
    <w:rsid w:val="00550451"/>
    <w:rsid w:val="0055210C"/>
    <w:rsid w:val="00553A43"/>
    <w:rsid w:val="005544E8"/>
    <w:rsid w:val="0055466E"/>
    <w:rsid w:val="005553CE"/>
    <w:rsid w:val="00555507"/>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53F5"/>
    <w:rsid w:val="005759F3"/>
    <w:rsid w:val="00576657"/>
    <w:rsid w:val="00576719"/>
    <w:rsid w:val="005768AD"/>
    <w:rsid w:val="0057796B"/>
    <w:rsid w:val="00577CDE"/>
    <w:rsid w:val="00580427"/>
    <w:rsid w:val="00580919"/>
    <w:rsid w:val="005819B3"/>
    <w:rsid w:val="00581A30"/>
    <w:rsid w:val="005824BE"/>
    <w:rsid w:val="00582D26"/>
    <w:rsid w:val="00584CE7"/>
    <w:rsid w:val="0058542A"/>
    <w:rsid w:val="005872C1"/>
    <w:rsid w:val="00587896"/>
    <w:rsid w:val="00587E7F"/>
    <w:rsid w:val="00590296"/>
    <w:rsid w:val="00591329"/>
    <w:rsid w:val="005918AF"/>
    <w:rsid w:val="005941FD"/>
    <w:rsid w:val="00594769"/>
    <w:rsid w:val="00594912"/>
    <w:rsid w:val="0059678F"/>
    <w:rsid w:val="00597947"/>
    <w:rsid w:val="005A073F"/>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4CFE"/>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4DA"/>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3F5C"/>
    <w:rsid w:val="00604A2C"/>
    <w:rsid w:val="00604C9F"/>
    <w:rsid w:val="00604DEC"/>
    <w:rsid w:val="006051E6"/>
    <w:rsid w:val="00605224"/>
    <w:rsid w:val="00606C0F"/>
    <w:rsid w:val="006072B6"/>
    <w:rsid w:val="0060738D"/>
    <w:rsid w:val="00611598"/>
    <w:rsid w:val="006125F4"/>
    <w:rsid w:val="00612E56"/>
    <w:rsid w:val="0061340F"/>
    <w:rsid w:val="006139E3"/>
    <w:rsid w:val="006153AB"/>
    <w:rsid w:val="00615B84"/>
    <w:rsid w:val="00616C21"/>
    <w:rsid w:val="00616F8E"/>
    <w:rsid w:val="006206DD"/>
    <w:rsid w:val="00620DA9"/>
    <w:rsid w:val="00621A38"/>
    <w:rsid w:val="00622F78"/>
    <w:rsid w:val="00623155"/>
    <w:rsid w:val="00624A9F"/>
    <w:rsid w:val="00625F7A"/>
    <w:rsid w:val="00626128"/>
    <w:rsid w:val="006278B9"/>
    <w:rsid w:val="00627A55"/>
    <w:rsid w:val="00630204"/>
    <w:rsid w:val="00630DF7"/>
    <w:rsid w:val="00630F66"/>
    <w:rsid w:val="00630FB8"/>
    <w:rsid w:val="0063160D"/>
    <w:rsid w:val="00632C4D"/>
    <w:rsid w:val="0063348A"/>
    <w:rsid w:val="00633727"/>
    <w:rsid w:val="00635CE4"/>
    <w:rsid w:val="00636635"/>
    <w:rsid w:val="00636812"/>
    <w:rsid w:val="00637FD8"/>
    <w:rsid w:val="00643B07"/>
    <w:rsid w:val="00644F38"/>
    <w:rsid w:val="00645F06"/>
    <w:rsid w:val="00646E28"/>
    <w:rsid w:val="006475D0"/>
    <w:rsid w:val="00647F52"/>
    <w:rsid w:val="00650B3E"/>
    <w:rsid w:val="006522B0"/>
    <w:rsid w:val="00652678"/>
    <w:rsid w:val="00652B2C"/>
    <w:rsid w:val="00654623"/>
    <w:rsid w:val="00654BAD"/>
    <w:rsid w:val="00654D3D"/>
    <w:rsid w:val="006553DC"/>
    <w:rsid w:val="0065759A"/>
    <w:rsid w:val="006609C0"/>
    <w:rsid w:val="00660F77"/>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4F0"/>
    <w:rsid w:val="0068387E"/>
    <w:rsid w:val="006838B6"/>
    <w:rsid w:val="00683904"/>
    <w:rsid w:val="006846CE"/>
    <w:rsid w:val="00687ACE"/>
    <w:rsid w:val="00690700"/>
    <w:rsid w:val="0069102A"/>
    <w:rsid w:val="00693263"/>
    <w:rsid w:val="00693296"/>
    <w:rsid w:val="00695976"/>
    <w:rsid w:val="006960F1"/>
    <w:rsid w:val="00696D9D"/>
    <w:rsid w:val="00697587"/>
    <w:rsid w:val="00697666"/>
    <w:rsid w:val="00697E72"/>
    <w:rsid w:val="006A021E"/>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3957"/>
    <w:rsid w:val="006B4B48"/>
    <w:rsid w:val="006B53B7"/>
    <w:rsid w:val="006B7830"/>
    <w:rsid w:val="006B7A96"/>
    <w:rsid w:val="006C15B8"/>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216B"/>
    <w:rsid w:val="006F38E5"/>
    <w:rsid w:val="006F4F3E"/>
    <w:rsid w:val="006F5471"/>
    <w:rsid w:val="006F63B7"/>
    <w:rsid w:val="006F6FFC"/>
    <w:rsid w:val="006F74C5"/>
    <w:rsid w:val="00701153"/>
    <w:rsid w:val="0070134C"/>
    <w:rsid w:val="007017AE"/>
    <w:rsid w:val="00701980"/>
    <w:rsid w:val="00702DA3"/>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1E6E"/>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0964"/>
    <w:rsid w:val="00751752"/>
    <w:rsid w:val="00751D83"/>
    <w:rsid w:val="00752199"/>
    <w:rsid w:val="0075227E"/>
    <w:rsid w:val="007524E8"/>
    <w:rsid w:val="00752774"/>
    <w:rsid w:val="0075315E"/>
    <w:rsid w:val="0075491E"/>
    <w:rsid w:val="007555B0"/>
    <w:rsid w:val="0075563F"/>
    <w:rsid w:val="0075687E"/>
    <w:rsid w:val="00761207"/>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3175"/>
    <w:rsid w:val="007A31AB"/>
    <w:rsid w:val="007A350B"/>
    <w:rsid w:val="007A4D61"/>
    <w:rsid w:val="007A7C37"/>
    <w:rsid w:val="007B0A84"/>
    <w:rsid w:val="007B0C81"/>
    <w:rsid w:val="007B234E"/>
    <w:rsid w:val="007B427C"/>
    <w:rsid w:val="007B4882"/>
    <w:rsid w:val="007B4A12"/>
    <w:rsid w:val="007B58F5"/>
    <w:rsid w:val="007B5A38"/>
    <w:rsid w:val="007C0C4D"/>
    <w:rsid w:val="007C1842"/>
    <w:rsid w:val="007C3028"/>
    <w:rsid w:val="007C383D"/>
    <w:rsid w:val="007C5FFC"/>
    <w:rsid w:val="007C63D6"/>
    <w:rsid w:val="007D08C3"/>
    <w:rsid w:val="007D1260"/>
    <w:rsid w:val="007D1DE7"/>
    <w:rsid w:val="007D2435"/>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4194"/>
    <w:rsid w:val="007E425F"/>
    <w:rsid w:val="007E4570"/>
    <w:rsid w:val="007E488B"/>
    <w:rsid w:val="007E4903"/>
    <w:rsid w:val="007E4B08"/>
    <w:rsid w:val="007E7AED"/>
    <w:rsid w:val="007E7E41"/>
    <w:rsid w:val="007F0563"/>
    <w:rsid w:val="007F0E86"/>
    <w:rsid w:val="007F2CD5"/>
    <w:rsid w:val="007F4058"/>
    <w:rsid w:val="007F4D78"/>
    <w:rsid w:val="007F6520"/>
    <w:rsid w:val="008010EC"/>
    <w:rsid w:val="00801471"/>
    <w:rsid w:val="00801C6C"/>
    <w:rsid w:val="00802C6C"/>
    <w:rsid w:val="00803464"/>
    <w:rsid w:val="008038DC"/>
    <w:rsid w:val="00804725"/>
    <w:rsid w:val="00804D2D"/>
    <w:rsid w:val="008050F8"/>
    <w:rsid w:val="008054F8"/>
    <w:rsid w:val="00805A82"/>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7A99"/>
    <w:rsid w:val="00867D10"/>
    <w:rsid w:val="00870518"/>
    <w:rsid w:val="00871010"/>
    <w:rsid w:val="0087143C"/>
    <w:rsid w:val="00871D9A"/>
    <w:rsid w:val="00873340"/>
    <w:rsid w:val="00873969"/>
    <w:rsid w:val="00874295"/>
    <w:rsid w:val="00874E0C"/>
    <w:rsid w:val="00875A24"/>
    <w:rsid w:val="0088223A"/>
    <w:rsid w:val="008837EF"/>
    <w:rsid w:val="0088455A"/>
    <w:rsid w:val="00884E1D"/>
    <w:rsid w:val="00885370"/>
    <w:rsid w:val="00885C43"/>
    <w:rsid w:val="00885F8E"/>
    <w:rsid w:val="00886B50"/>
    <w:rsid w:val="00887768"/>
    <w:rsid w:val="00890290"/>
    <w:rsid w:val="00890A75"/>
    <w:rsid w:val="00890B57"/>
    <w:rsid w:val="00891DE7"/>
    <w:rsid w:val="00891F2A"/>
    <w:rsid w:val="00892D38"/>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499C"/>
    <w:rsid w:val="008B684D"/>
    <w:rsid w:val="008C0444"/>
    <w:rsid w:val="008C0B7C"/>
    <w:rsid w:val="008C22DA"/>
    <w:rsid w:val="008C29CE"/>
    <w:rsid w:val="008C30F6"/>
    <w:rsid w:val="008C3F1C"/>
    <w:rsid w:val="008C4417"/>
    <w:rsid w:val="008C5E5B"/>
    <w:rsid w:val="008C6FEC"/>
    <w:rsid w:val="008C7A13"/>
    <w:rsid w:val="008D0698"/>
    <w:rsid w:val="008D10A9"/>
    <w:rsid w:val="008D125A"/>
    <w:rsid w:val="008D2FB8"/>
    <w:rsid w:val="008D308E"/>
    <w:rsid w:val="008D4A54"/>
    <w:rsid w:val="008D4B0E"/>
    <w:rsid w:val="008D4B1D"/>
    <w:rsid w:val="008D6240"/>
    <w:rsid w:val="008D666F"/>
    <w:rsid w:val="008D69CD"/>
    <w:rsid w:val="008D737E"/>
    <w:rsid w:val="008D7BDF"/>
    <w:rsid w:val="008D7C69"/>
    <w:rsid w:val="008D7E7A"/>
    <w:rsid w:val="008E02CC"/>
    <w:rsid w:val="008E0D71"/>
    <w:rsid w:val="008E130A"/>
    <w:rsid w:val="008E18C6"/>
    <w:rsid w:val="008E1B46"/>
    <w:rsid w:val="008E3270"/>
    <w:rsid w:val="008E40FB"/>
    <w:rsid w:val="008E4DEE"/>
    <w:rsid w:val="008E6C43"/>
    <w:rsid w:val="008E72F2"/>
    <w:rsid w:val="008F02C2"/>
    <w:rsid w:val="008F1C52"/>
    <w:rsid w:val="008F236D"/>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44C3"/>
    <w:rsid w:val="00915125"/>
    <w:rsid w:val="00915574"/>
    <w:rsid w:val="00916848"/>
    <w:rsid w:val="0091686A"/>
    <w:rsid w:val="00916BB3"/>
    <w:rsid w:val="00916D41"/>
    <w:rsid w:val="009172CA"/>
    <w:rsid w:val="00917DA5"/>
    <w:rsid w:val="0092012F"/>
    <w:rsid w:val="00920A3E"/>
    <w:rsid w:val="00920BFE"/>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16A9"/>
    <w:rsid w:val="00951A53"/>
    <w:rsid w:val="009529F5"/>
    <w:rsid w:val="0095406A"/>
    <w:rsid w:val="00955200"/>
    <w:rsid w:val="00955A0D"/>
    <w:rsid w:val="00957838"/>
    <w:rsid w:val="00957E5C"/>
    <w:rsid w:val="009622B1"/>
    <w:rsid w:val="009637CB"/>
    <w:rsid w:val="00963BBC"/>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5BB8"/>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7A0"/>
    <w:rsid w:val="00A15541"/>
    <w:rsid w:val="00A15D7E"/>
    <w:rsid w:val="00A15DB2"/>
    <w:rsid w:val="00A160DE"/>
    <w:rsid w:val="00A16C21"/>
    <w:rsid w:val="00A17968"/>
    <w:rsid w:val="00A17DA7"/>
    <w:rsid w:val="00A17E34"/>
    <w:rsid w:val="00A206B7"/>
    <w:rsid w:val="00A208B3"/>
    <w:rsid w:val="00A220D6"/>
    <w:rsid w:val="00A22D2F"/>
    <w:rsid w:val="00A23597"/>
    <w:rsid w:val="00A2401C"/>
    <w:rsid w:val="00A24BAA"/>
    <w:rsid w:val="00A25C78"/>
    <w:rsid w:val="00A25DC4"/>
    <w:rsid w:val="00A269C2"/>
    <w:rsid w:val="00A272C8"/>
    <w:rsid w:val="00A278E1"/>
    <w:rsid w:val="00A30A68"/>
    <w:rsid w:val="00A30BA3"/>
    <w:rsid w:val="00A30CBC"/>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1A90"/>
    <w:rsid w:val="00AA24AB"/>
    <w:rsid w:val="00AA2FDB"/>
    <w:rsid w:val="00AA3453"/>
    <w:rsid w:val="00AA3FF9"/>
    <w:rsid w:val="00AA4808"/>
    <w:rsid w:val="00AA4869"/>
    <w:rsid w:val="00AA48AF"/>
    <w:rsid w:val="00AA5233"/>
    <w:rsid w:val="00AA5D05"/>
    <w:rsid w:val="00AA74F1"/>
    <w:rsid w:val="00AA7768"/>
    <w:rsid w:val="00AB0B2F"/>
    <w:rsid w:val="00AB31AC"/>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43D5"/>
    <w:rsid w:val="00AF0852"/>
    <w:rsid w:val="00AF1552"/>
    <w:rsid w:val="00AF1576"/>
    <w:rsid w:val="00AF1827"/>
    <w:rsid w:val="00AF31B3"/>
    <w:rsid w:val="00AF327B"/>
    <w:rsid w:val="00AF411A"/>
    <w:rsid w:val="00AF6802"/>
    <w:rsid w:val="00AF702B"/>
    <w:rsid w:val="00B02250"/>
    <w:rsid w:val="00B052E9"/>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17C94"/>
    <w:rsid w:val="00B20E41"/>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D6"/>
    <w:rsid w:val="00B36581"/>
    <w:rsid w:val="00B4147F"/>
    <w:rsid w:val="00B4219B"/>
    <w:rsid w:val="00B4463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2D4"/>
    <w:rsid w:val="00B778DA"/>
    <w:rsid w:val="00B77F3D"/>
    <w:rsid w:val="00B80AA6"/>
    <w:rsid w:val="00B82B47"/>
    <w:rsid w:val="00B84528"/>
    <w:rsid w:val="00B84D77"/>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50E"/>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2545"/>
    <w:rsid w:val="00C14339"/>
    <w:rsid w:val="00C151E0"/>
    <w:rsid w:val="00C15BBB"/>
    <w:rsid w:val="00C162EE"/>
    <w:rsid w:val="00C1711B"/>
    <w:rsid w:val="00C203EF"/>
    <w:rsid w:val="00C21135"/>
    <w:rsid w:val="00C212D1"/>
    <w:rsid w:val="00C2166E"/>
    <w:rsid w:val="00C22F77"/>
    <w:rsid w:val="00C23D59"/>
    <w:rsid w:val="00C24068"/>
    <w:rsid w:val="00C2441F"/>
    <w:rsid w:val="00C2518C"/>
    <w:rsid w:val="00C251EA"/>
    <w:rsid w:val="00C25BE3"/>
    <w:rsid w:val="00C2673F"/>
    <w:rsid w:val="00C26902"/>
    <w:rsid w:val="00C26CEE"/>
    <w:rsid w:val="00C277C0"/>
    <w:rsid w:val="00C27F9F"/>
    <w:rsid w:val="00C32163"/>
    <w:rsid w:val="00C35314"/>
    <w:rsid w:val="00C36830"/>
    <w:rsid w:val="00C4008B"/>
    <w:rsid w:val="00C4023D"/>
    <w:rsid w:val="00C40782"/>
    <w:rsid w:val="00C40A92"/>
    <w:rsid w:val="00C40F0A"/>
    <w:rsid w:val="00C41F62"/>
    <w:rsid w:val="00C4234D"/>
    <w:rsid w:val="00C42A9D"/>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3ACA"/>
    <w:rsid w:val="00C7546D"/>
    <w:rsid w:val="00C76A70"/>
    <w:rsid w:val="00C77274"/>
    <w:rsid w:val="00C77A04"/>
    <w:rsid w:val="00C800AE"/>
    <w:rsid w:val="00C819F1"/>
    <w:rsid w:val="00C821CE"/>
    <w:rsid w:val="00C8298E"/>
    <w:rsid w:val="00C82A0A"/>
    <w:rsid w:val="00C82E2F"/>
    <w:rsid w:val="00C82E84"/>
    <w:rsid w:val="00C8349A"/>
    <w:rsid w:val="00C83AA2"/>
    <w:rsid w:val="00C84924"/>
    <w:rsid w:val="00C84B58"/>
    <w:rsid w:val="00C84BC9"/>
    <w:rsid w:val="00C84D13"/>
    <w:rsid w:val="00C85CC7"/>
    <w:rsid w:val="00C86746"/>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DD"/>
    <w:rsid w:val="00CA7306"/>
    <w:rsid w:val="00CA7923"/>
    <w:rsid w:val="00CB077B"/>
    <w:rsid w:val="00CB0AD2"/>
    <w:rsid w:val="00CB286E"/>
    <w:rsid w:val="00CB3572"/>
    <w:rsid w:val="00CB3C06"/>
    <w:rsid w:val="00CB3F3B"/>
    <w:rsid w:val="00CB4525"/>
    <w:rsid w:val="00CB640E"/>
    <w:rsid w:val="00CB6584"/>
    <w:rsid w:val="00CB76E5"/>
    <w:rsid w:val="00CB7BA0"/>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BC"/>
    <w:rsid w:val="00D0634F"/>
    <w:rsid w:val="00D075BE"/>
    <w:rsid w:val="00D103EF"/>
    <w:rsid w:val="00D11FCD"/>
    <w:rsid w:val="00D122A7"/>
    <w:rsid w:val="00D12B22"/>
    <w:rsid w:val="00D13595"/>
    <w:rsid w:val="00D13640"/>
    <w:rsid w:val="00D13B16"/>
    <w:rsid w:val="00D15399"/>
    <w:rsid w:val="00D159ED"/>
    <w:rsid w:val="00D1667C"/>
    <w:rsid w:val="00D166B3"/>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6FFE"/>
    <w:rsid w:val="00D47DF0"/>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43F4"/>
    <w:rsid w:val="00DB4ED0"/>
    <w:rsid w:val="00DB5589"/>
    <w:rsid w:val="00DB5BA9"/>
    <w:rsid w:val="00DB75CA"/>
    <w:rsid w:val="00DC0D7B"/>
    <w:rsid w:val="00DC0EEA"/>
    <w:rsid w:val="00DC1098"/>
    <w:rsid w:val="00DC1678"/>
    <w:rsid w:val="00DC1F3F"/>
    <w:rsid w:val="00DC22D7"/>
    <w:rsid w:val="00DC2A9D"/>
    <w:rsid w:val="00DC3FFA"/>
    <w:rsid w:val="00DC47F7"/>
    <w:rsid w:val="00DC522E"/>
    <w:rsid w:val="00DC65F7"/>
    <w:rsid w:val="00DC6725"/>
    <w:rsid w:val="00DC67D6"/>
    <w:rsid w:val="00DC67FD"/>
    <w:rsid w:val="00DC698A"/>
    <w:rsid w:val="00DC79E4"/>
    <w:rsid w:val="00DD01F2"/>
    <w:rsid w:val="00DD0C99"/>
    <w:rsid w:val="00DD14FF"/>
    <w:rsid w:val="00DD1608"/>
    <w:rsid w:val="00DD3CAD"/>
    <w:rsid w:val="00DE0F1D"/>
    <w:rsid w:val="00DE1CF2"/>
    <w:rsid w:val="00DE33DD"/>
    <w:rsid w:val="00DE3FAA"/>
    <w:rsid w:val="00DE5002"/>
    <w:rsid w:val="00DE5D5E"/>
    <w:rsid w:val="00DE5E8D"/>
    <w:rsid w:val="00DE7825"/>
    <w:rsid w:val="00DF0309"/>
    <w:rsid w:val="00DF03D7"/>
    <w:rsid w:val="00DF207B"/>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55B6"/>
    <w:rsid w:val="00E06CAA"/>
    <w:rsid w:val="00E0719A"/>
    <w:rsid w:val="00E07908"/>
    <w:rsid w:val="00E07983"/>
    <w:rsid w:val="00E10DB9"/>
    <w:rsid w:val="00E11139"/>
    <w:rsid w:val="00E1161C"/>
    <w:rsid w:val="00E11C08"/>
    <w:rsid w:val="00E1224B"/>
    <w:rsid w:val="00E122E7"/>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64DC"/>
    <w:rsid w:val="00E26E44"/>
    <w:rsid w:val="00E27672"/>
    <w:rsid w:val="00E27A1F"/>
    <w:rsid w:val="00E30591"/>
    <w:rsid w:val="00E30735"/>
    <w:rsid w:val="00E31713"/>
    <w:rsid w:val="00E31ACE"/>
    <w:rsid w:val="00E33D54"/>
    <w:rsid w:val="00E342E5"/>
    <w:rsid w:val="00E34349"/>
    <w:rsid w:val="00E355DA"/>
    <w:rsid w:val="00E3591B"/>
    <w:rsid w:val="00E35D84"/>
    <w:rsid w:val="00E3641B"/>
    <w:rsid w:val="00E376A8"/>
    <w:rsid w:val="00E37778"/>
    <w:rsid w:val="00E40C1E"/>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D30"/>
    <w:rsid w:val="00E56EF9"/>
    <w:rsid w:val="00E57874"/>
    <w:rsid w:val="00E57FB1"/>
    <w:rsid w:val="00E604E2"/>
    <w:rsid w:val="00E61120"/>
    <w:rsid w:val="00E61862"/>
    <w:rsid w:val="00E61E3D"/>
    <w:rsid w:val="00E62F52"/>
    <w:rsid w:val="00E63A40"/>
    <w:rsid w:val="00E64023"/>
    <w:rsid w:val="00E64874"/>
    <w:rsid w:val="00E649A2"/>
    <w:rsid w:val="00E64A2B"/>
    <w:rsid w:val="00E64FC0"/>
    <w:rsid w:val="00E65B05"/>
    <w:rsid w:val="00E66958"/>
    <w:rsid w:val="00E66984"/>
    <w:rsid w:val="00E66BCE"/>
    <w:rsid w:val="00E70C8F"/>
    <w:rsid w:val="00E7167D"/>
    <w:rsid w:val="00E71811"/>
    <w:rsid w:val="00E734D8"/>
    <w:rsid w:val="00E74A60"/>
    <w:rsid w:val="00E753D1"/>
    <w:rsid w:val="00E76A5D"/>
    <w:rsid w:val="00E772EE"/>
    <w:rsid w:val="00E77B20"/>
    <w:rsid w:val="00E77DB4"/>
    <w:rsid w:val="00E8069F"/>
    <w:rsid w:val="00E819D3"/>
    <w:rsid w:val="00E81F74"/>
    <w:rsid w:val="00E8211B"/>
    <w:rsid w:val="00E835C9"/>
    <w:rsid w:val="00E8401D"/>
    <w:rsid w:val="00E853F5"/>
    <w:rsid w:val="00E8572F"/>
    <w:rsid w:val="00E8690A"/>
    <w:rsid w:val="00E8747B"/>
    <w:rsid w:val="00E87C61"/>
    <w:rsid w:val="00E87D9E"/>
    <w:rsid w:val="00E90C15"/>
    <w:rsid w:val="00E90C53"/>
    <w:rsid w:val="00E90F31"/>
    <w:rsid w:val="00E91817"/>
    <w:rsid w:val="00E91A49"/>
    <w:rsid w:val="00E95175"/>
    <w:rsid w:val="00E95BC1"/>
    <w:rsid w:val="00EA0160"/>
    <w:rsid w:val="00EA0954"/>
    <w:rsid w:val="00EA36E4"/>
    <w:rsid w:val="00EA3EDD"/>
    <w:rsid w:val="00EA47A3"/>
    <w:rsid w:val="00EA5A1A"/>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68AB"/>
    <w:rsid w:val="00EF7963"/>
    <w:rsid w:val="00F00139"/>
    <w:rsid w:val="00F017D5"/>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27E34"/>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1B77"/>
    <w:rsid w:val="00F73A09"/>
    <w:rsid w:val="00F743FF"/>
    <w:rsid w:val="00F74C2B"/>
    <w:rsid w:val="00F74D45"/>
    <w:rsid w:val="00F754A7"/>
    <w:rsid w:val="00F75C5A"/>
    <w:rsid w:val="00F769B5"/>
    <w:rsid w:val="00F76CDA"/>
    <w:rsid w:val="00F805C0"/>
    <w:rsid w:val="00F815C1"/>
    <w:rsid w:val="00F8182F"/>
    <w:rsid w:val="00F82212"/>
    <w:rsid w:val="00F83D5D"/>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1198"/>
    <w:rsid w:val="00FB276C"/>
    <w:rsid w:val="00FB372D"/>
    <w:rsid w:val="00FB4032"/>
    <w:rsid w:val="00FB42E8"/>
    <w:rsid w:val="00FB4714"/>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37D691FA-9F36-4DEF-8D84-3465008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7794229">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4111868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0C20-8576-4C76-BA70-98B530EA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70</cp:revision>
  <cp:lastPrinted>2018-02-02T20:42:00Z</cp:lastPrinted>
  <dcterms:created xsi:type="dcterms:W3CDTF">2018-02-01T15:20:00Z</dcterms:created>
  <dcterms:modified xsi:type="dcterms:W3CDTF">2018-03-13T16:37:00Z</dcterms:modified>
  <cp:category>Sala Laboral Tribunal Superior de Periera</cp:category>
</cp:coreProperties>
</file>