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4BBDF9AA" w14:textId="77777777" w:rsidR="00A57DBA" w:rsidRPr="00400CCC" w:rsidRDefault="00A57DBA" w:rsidP="00A57DBA">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lang w:eastAsia="fr-FR"/>
        </w:rPr>
      </w:pPr>
      <w:r w:rsidRPr="00400CCC">
        <w:rPr>
          <w:rFonts w:cs="Calibri"/>
          <w:color w:val="FF0000"/>
          <w:sz w:val="16"/>
          <w:szCs w:val="16"/>
          <w:lang w:eastAsia="fr-FR"/>
        </w:rPr>
        <w:t>El siguiente e</w:t>
      </w:r>
      <w:r>
        <w:rPr>
          <w:rFonts w:cs="Calibri"/>
          <w:color w:val="FF0000"/>
          <w:sz w:val="16"/>
          <w:szCs w:val="16"/>
          <w:lang w:eastAsia="fr-FR"/>
        </w:rPr>
        <w:t>s el documento presentado por la Magistrada</w:t>
      </w:r>
      <w:r w:rsidRPr="00400CCC">
        <w:rPr>
          <w:rFonts w:cs="Calibri"/>
          <w:color w:val="FF0000"/>
          <w:sz w:val="16"/>
          <w:szCs w:val="16"/>
          <w:lang w:eastAsia="fr-FR"/>
        </w:rPr>
        <w:t xml:space="preserve"> Ponente que sirvió de base para proferir la providencia dentro del presente proceso. El contenido total y fiel de la decisión debe ser verificado en la Secretaría de esta Sala.</w:t>
      </w:r>
      <w:r w:rsidRPr="00400CCC">
        <w:rPr>
          <w:rFonts w:cs="Calibri"/>
          <w:color w:val="222222"/>
          <w:sz w:val="18"/>
          <w:szCs w:val="18"/>
          <w:lang w:eastAsia="fr-FR"/>
        </w:rPr>
        <w:t> </w:t>
      </w:r>
    </w:p>
    <w:p w14:paraId="66D08F3A" w14:textId="21439889" w:rsidR="00C73708" w:rsidRPr="002C7137" w:rsidRDefault="00C73708" w:rsidP="001806BC">
      <w:pPr>
        <w:pStyle w:val="Sinespaciado"/>
        <w:rPr>
          <w:rFonts w:ascii="Tahoma" w:hAnsi="Tahoma" w:cs="Tahoma"/>
          <w:sz w:val="18"/>
          <w:szCs w:val="18"/>
        </w:rPr>
      </w:pPr>
      <w:r w:rsidRPr="002C7137">
        <w:rPr>
          <w:rFonts w:ascii="Tahoma" w:hAnsi="Tahoma" w:cs="Tahoma"/>
          <w:b/>
          <w:sz w:val="18"/>
          <w:szCs w:val="18"/>
        </w:rPr>
        <w:t>Providencia:</w:t>
      </w:r>
      <w:r w:rsidRPr="002C7137">
        <w:rPr>
          <w:rFonts w:ascii="Tahoma" w:hAnsi="Tahoma" w:cs="Tahoma"/>
          <w:sz w:val="18"/>
          <w:szCs w:val="18"/>
        </w:rPr>
        <w:tab/>
      </w:r>
      <w:r w:rsidR="000A3D3E" w:rsidRPr="002C7137">
        <w:rPr>
          <w:rFonts w:ascii="Tahoma" w:hAnsi="Tahoma" w:cs="Tahoma"/>
          <w:sz w:val="18"/>
          <w:szCs w:val="18"/>
        </w:rPr>
        <w:tab/>
      </w:r>
      <w:r w:rsidR="000B1D32" w:rsidRPr="002C7137">
        <w:rPr>
          <w:rFonts w:ascii="Tahoma" w:hAnsi="Tahoma" w:cs="Tahoma"/>
          <w:sz w:val="18"/>
          <w:szCs w:val="18"/>
        </w:rPr>
        <w:t>Sentencia</w:t>
      </w:r>
      <w:r w:rsidR="00F003CD" w:rsidRPr="002C7137">
        <w:rPr>
          <w:rFonts w:ascii="Tahoma" w:hAnsi="Tahoma" w:cs="Tahoma"/>
          <w:sz w:val="18"/>
          <w:szCs w:val="18"/>
        </w:rPr>
        <w:t xml:space="preserve"> </w:t>
      </w:r>
      <w:r w:rsidR="003A0332" w:rsidRPr="002C7137">
        <w:rPr>
          <w:rFonts w:ascii="Tahoma" w:hAnsi="Tahoma" w:cs="Tahoma"/>
          <w:sz w:val="18"/>
          <w:szCs w:val="18"/>
        </w:rPr>
        <w:t xml:space="preserve">del </w:t>
      </w:r>
      <w:r w:rsidR="00A768C1">
        <w:rPr>
          <w:rFonts w:ascii="Tahoma" w:hAnsi="Tahoma" w:cs="Tahoma"/>
          <w:sz w:val="18"/>
          <w:szCs w:val="18"/>
        </w:rPr>
        <w:t>6</w:t>
      </w:r>
      <w:r w:rsidR="00067609" w:rsidRPr="002C7137">
        <w:rPr>
          <w:rFonts w:ascii="Tahoma" w:hAnsi="Tahoma" w:cs="Tahoma"/>
          <w:sz w:val="18"/>
          <w:szCs w:val="18"/>
        </w:rPr>
        <w:t xml:space="preserve"> de </w:t>
      </w:r>
      <w:r w:rsidR="00775C5D" w:rsidRPr="002C7137">
        <w:rPr>
          <w:rFonts w:ascii="Tahoma" w:hAnsi="Tahoma" w:cs="Tahoma"/>
          <w:sz w:val="18"/>
          <w:szCs w:val="18"/>
        </w:rPr>
        <w:t xml:space="preserve">abril </w:t>
      </w:r>
      <w:r w:rsidR="00491269" w:rsidRPr="002C7137">
        <w:rPr>
          <w:rFonts w:ascii="Tahoma" w:hAnsi="Tahoma" w:cs="Tahoma"/>
          <w:sz w:val="18"/>
          <w:szCs w:val="18"/>
        </w:rPr>
        <w:t>de 201</w:t>
      </w:r>
      <w:r w:rsidR="00527E63" w:rsidRPr="002C7137">
        <w:rPr>
          <w:rFonts w:ascii="Tahoma" w:hAnsi="Tahoma" w:cs="Tahoma"/>
          <w:sz w:val="18"/>
          <w:szCs w:val="18"/>
        </w:rPr>
        <w:t>8</w:t>
      </w:r>
    </w:p>
    <w:p w14:paraId="6A138B78" w14:textId="47A260FE" w:rsidR="00C73708" w:rsidRPr="002C7137" w:rsidRDefault="00C73708" w:rsidP="001806BC">
      <w:pPr>
        <w:pStyle w:val="Sinespaciado"/>
        <w:rPr>
          <w:rFonts w:ascii="Tahoma" w:hAnsi="Tahoma" w:cs="Tahoma"/>
          <w:sz w:val="18"/>
          <w:szCs w:val="18"/>
        </w:rPr>
      </w:pPr>
      <w:r w:rsidRPr="002C7137">
        <w:rPr>
          <w:rFonts w:ascii="Tahoma" w:hAnsi="Tahoma" w:cs="Tahoma"/>
          <w:b/>
          <w:sz w:val="18"/>
          <w:szCs w:val="18"/>
        </w:rPr>
        <w:t>Radicación No.:</w:t>
      </w:r>
      <w:r w:rsidR="000A3D3E" w:rsidRPr="002C7137">
        <w:rPr>
          <w:rFonts w:ascii="Tahoma" w:hAnsi="Tahoma" w:cs="Tahoma"/>
          <w:b/>
          <w:sz w:val="18"/>
          <w:szCs w:val="18"/>
        </w:rPr>
        <w:tab/>
      </w:r>
      <w:r w:rsidRPr="002C7137">
        <w:rPr>
          <w:rFonts w:ascii="Tahoma" w:hAnsi="Tahoma" w:cs="Tahoma"/>
          <w:sz w:val="18"/>
          <w:szCs w:val="18"/>
        </w:rPr>
        <w:tab/>
      </w:r>
      <w:r w:rsidR="0043452C" w:rsidRPr="002C7137">
        <w:rPr>
          <w:rFonts w:ascii="Tahoma" w:hAnsi="Tahoma" w:cs="Tahoma"/>
          <w:sz w:val="18"/>
          <w:szCs w:val="18"/>
        </w:rPr>
        <w:t>66001-31-05</w:t>
      </w:r>
      <w:r w:rsidR="00491269" w:rsidRPr="002C7137">
        <w:rPr>
          <w:rFonts w:ascii="Tahoma" w:hAnsi="Tahoma" w:cs="Tahoma"/>
          <w:sz w:val="18"/>
          <w:szCs w:val="18"/>
        </w:rPr>
        <w:t>-00</w:t>
      </w:r>
      <w:r w:rsidR="0043452C" w:rsidRPr="002C7137">
        <w:rPr>
          <w:rFonts w:ascii="Tahoma" w:hAnsi="Tahoma" w:cs="Tahoma"/>
          <w:sz w:val="18"/>
          <w:szCs w:val="18"/>
        </w:rPr>
        <w:t>4</w:t>
      </w:r>
      <w:r w:rsidR="00296AE1" w:rsidRPr="002C7137">
        <w:rPr>
          <w:rFonts w:ascii="Tahoma" w:hAnsi="Tahoma" w:cs="Tahoma"/>
          <w:sz w:val="18"/>
          <w:szCs w:val="18"/>
        </w:rPr>
        <w:t>-</w:t>
      </w:r>
      <w:r w:rsidR="00491269" w:rsidRPr="002C7137">
        <w:rPr>
          <w:rFonts w:ascii="Tahoma" w:hAnsi="Tahoma" w:cs="Tahoma"/>
          <w:sz w:val="18"/>
          <w:szCs w:val="18"/>
        </w:rPr>
        <w:t>201</w:t>
      </w:r>
      <w:r w:rsidR="00527E63" w:rsidRPr="002C7137">
        <w:rPr>
          <w:rFonts w:ascii="Tahoma" w:hAnsi="Tahoma" w:cs="Tahoma"/>
          <w:sz w:val="18"/>
          <w:szCs w:val="18"/>
        </w:rPr>
        <w:t>8</w:t>
      </w:r>
      <w:r w:rsidR="00491269" w:rsidRPr="002C7137">
        <w:rPr>
          <w:rFonts w:ascii="Tahoma" w:hAnsi="Tahoma" w:cs="Tahoma"/>
          <w:sz w:val="18"/>
          <w:szCs w:val="18"/>
        </w:rPr>
        <w:t>-00</w:t>
      </w:r>
      <w:r w:rsidR="00527E63" w:rsidRPr="002C7137">
        <w:rPr>
          <w:rFonts w:ascii="Tahoma" w:hAnsi="Tahoma" w:cs="Tahoma"/>
          <w:sz w:val="18"/>
          <w:szCs w:val="18"/>
        </w:rPr>
        <w:t>0</w:t>
      </w:r>
      <w:r w:rsidR="0043452C" w:rsidRPr="002C7137">
        <w:rPr>
          <w:rFonts w:ascii="Tahoma" w:hAnsi="Tahoma" w:cs="Tahoma"/>
          <w:sz w:val="18"/>
          <w:szCs w:val="18"/>
        </w:rPr>
        <w:t>55</w:t>
      </w:r>
      <w:r w:rsidRPr="002C7137">
        <w:rPr>
          <w:rFonts w:ascii="Tahoma" w:hAnsi="Tahoma" w:cs="Tahoma"/>
          <w:sz w:val="18"/>
          <w:szCs w:val="18"/>
        </w:rPr>
        <w:t>-01</w:t>
      </w:r>
    </w:p>
    <w:p w14:paraId="0ADA6DE9" w14:textId="31FD8027" w:rsidR="00C73708" w:rsidRPr="002C7137" w:rsidRDefault="00C73708" w:rsidP="001806BC">
      <w:pPr>
        <w:pStyle w:val="Sinespaciado"/>
        <w:rPr>
          <w:rFonts w:ascii="Tahoma" w:hAnsi="Tahoma" w:cs="Tahoma"/>
          <w:sz w:val="18"/>
          <w:szCs w:val="18"/>
        </w:rPr>
      </w:pPr>
      <w:r w:rsidRPr="002C7137">
        <w:rPr>
          <w:rFonts w:ascii="Tahoma" w:hAnsi="Tahoma" w:cs="Tahoma"/>
          <w:b/>
          <w:sz w:val="18"/>
          <w:szCs w:val="18"/>
        </w:rPr>
        <w:t>Proceso:</w:t>
      </w:r>
      <w:r w:rsidRPr="002C7137">
        <w:rPr>
          <w:rFonts w:ascii="Tahoma" w:hAnsi="Tahoma" w:cs="Tahoma"/>
          <w:sz w:val="18"/>
          <w:szCs w:val="18"/>
        </w:rPr>
        <w:tab/>
      </w:r>
      <w:r w:rsidR="000A3D3E" w:rsidRPr="002C7137">
        <w:rPr>
          <w:rFonts w:ascii="Tahoma" w:hAnsi="Tahoma" w:cs="Tahoma"/>
          <w:sz w:val="18"/>
          <w:szCs w:val="18"/>
        </w:rPr>
        <w:tab/>
      </w:r>
      <w:r w:rsidRPr="002C7137">
        <w:rPr>
          <w:rFonts w:ascii="Tahoma" w:hAnsi="Tahoma" w:cs="Tahoma"/>
          <w:sz w:val="18"/>
          <w:szCs w:val="18"/>
        </w:rPr>
        <w:t>Acción de tutela</w:t>
      </w:r>
      <w:r w:rsidR="000B1D32" w:rsidRPr="002C7137">
        <w:rPr>
          <w:rFonts w:ascii="Tahoma" w:hAnsi="Tahoma" w:cs="Tahoma"/>
          <w:sz w:val="18"/>
          <w:szCs w:val="18"/>
        </w:rPr>
        <w:t xml:space="preserve"> </w:t>
      </w:r>
    </w:p>
    <w:p w14:paraId="78B74C06" w14:textId="4AF728B7" w:rsidR="00142CF0" w:rsidRPr="002C7137" w:rsidRDefault="00C73708" w:rsidP="001806BC">
      <w:pPr>
        <w:pStyle w:val="Sinespaciado"/>
        <w:rPr>
          <w:rFonts w:ascii="Tahoma" w:hAnsi="Tahoma" w:cs="Tahoma"/>
          <w:sz w:val="18"/>
          <w:szCs w:val="18"/>
        </w:rPr>
      </w:pPr>
      <w:r w:rsidRPr="002C7137">
        <w:rPr>
          <w:rFonts w:ascii="Tahoma" w:hAnsi="Tahoma" w:cs="Tahoma"/>
          <w:b/>
          <w:sz w:val="18"/>
          <w:szCs w:val="18"/>
        </w:rPr>
        <w:t>Accionante:</w:t>
      </w:r>
      <w:r w:rsidRPr="002C7137">
        <w:rPr>
          <w:rFonts w:ascii="Tahoma" w:hAnsi="Tahoma" w:cs="Tahoma"/>
          <w:sz w:val="18"/>
          <w:szCs w:val="18"/>
        </w:rPr>
        <w:tab/>
      </w:r>
      <w:r w:rsidR="000A3D3E" w:rsidRPr="002C7137">
        <w:rPr>
          <w:rFonts w:ascii="Tahoma" w:hAnsi="Tahoma" w:cs="Tahoma"/>
          <w:sz w:val="18"/>
          <w:szCs w:val="18"/>
        </w:rPr>
        <w:tab/>
      </w:r>
      <w:r w:rsidR="0043452C" w:rsidRPr="002C7137">
        <w:rPr>
          <w:rFonts w:ascii="Tahoma" w:hAnsi="Tahoma" w:cs="Tahoma"/>
          <w:sz w:val="18"/>
          <w:szCs w:val="18"/>
        </w:rPr>
        <w:t>Esther Julia Silva</w:t>
      </w:r>
    </w:p>
    <w:p w14:paraId="2AEC6DDA" w14:textId="38F91AF9" w:rsidR="00C73708" w:rsidRPr="002C7137" w:rsidRDefault="00C73708" w:rsidP="001806BC">
      <w:pPr>
        <w:pStyle w:val="Sinespaciado"/>
        <w:rPr>
          <w:rFonts w:ascii="Tahoma" w:hAnsi="Tahoma" w:cs="Tahoma"/>
          <w:sz w:val="18"/>
          <w:szCs w:val="18"/>
        </w:rPr>
      </w:pPr>
      <w:bookmarkStart w:id="0" w:name="OLE_LINK1"/>
      <w:r w:rsidRPr="002C7137">
        <w:rPr>
          <w:rFonts w:ascii="Tahoma" w:hAnsi="Tahoma" w:cs="Tahoma"/>
          <w:b/>
          <w:sz w:val="18"/>
          <w:szCs w:val="18"/>
        </w:rPr>
        <w:t>Accionado:</w:t>
      </w:r>
      <w:r w:rsidRPr="002C7137">
        <w:rPr>
          <w:rFonts w:ascii="Tahoma" w:hAnsi="Tahoma" w:cs="Tahoma"/>
          <w:sz w:val="18"/>
          <w:szCs w:val="18"/>
        </w:rPr>
        <w:tab/>
      </w:r>
      <w:bookmarkEnd w:id="0"/>
      <w:r w:rsidR="00106726" w:rsidRPr="002C7137">
        <w:rPr>
          <w:rFonts w:ascii="Tahoma" w:hAnsi="Tahoma" w:cs="Tahoma"/>
          <w:sz w:val="18"/>
          <w:szCs w:val="18"/>
        </w:rPr>
        <w:t xml:space="preserve"> </w:t>
      </w:r>
      <w:r w:rsidR="009A633B" w:rsidRPr="002C7137">
        <w:rPr>
          <w:rFonts w:ascii="Tahoma" w:hAnsi="Tahoma" w:cs="Tahoma"/>
          <w:sz w:val="18"/>
          <w:szCs w:val="18"/>
        </w:rPr>
        <w:t xml:space="preserve"> </w:t>
      </w:r>
      <w:r w:rsidR="000A3D3E" w:rsidRPr="002C7137">
        <w:rPr>
          <w:rFonts w:ascii="Tahoma" w:hAnsi="Tahoma" w:cs="Tahoma"/>
          <w:sz w:val="18"/>
          <w:szCs w:val="18"/>
        </w:rPr>
        <w:tab/>
      </w:r>
      <w:r w:rsidR="0043452C" w:rsidRPr="002C7137">
        <w:rPr>
          <w:rFonts w:ascii="Tahoma" w:hAnsi="Tahoma" w:cs="Tahoma"/>
          <w:sz w:val="18"/>
          <w:szCs w:val="18"/>
        </w:rPr>
        <w:t>Ministerio de las Tecnologías de la Información y Comunicaciones</w:t>
      </w:r>
    </w:p>
    <w:p w14:paraId="4B3F1EC9" w14:textId="6636993F" w:rsidR="00C73708" w:rsidRPr="002C7137" w:rsidRDefault="00C73708" w:rsidP="001806BC">
      <w:pPr>
        <w:pStyle w:val="Sinespaciado"/>
        <w:rPr>
          <w:rFonts w:ascii="Tahoma" w:hAnsi="Tahoma" w:cs="Tahoma"/>
          <w:sz w:val="18"/>
          <w:szCs w:val="18"/>
        </w:rPr>
      </w:pPr>
      <w:r w:rsidRPr="002C7137">
        <w:rPr>
          <w:rFonts w:ascii="Tahoma" w:hAnsi="Tahoma" w:cs="Tahoma"/>
          <w:b/>
          <w:sz w:val="18"/>
          <w:szCs w:val="18"/>
        </w:rPr>
        <w:t xml:space="preserve">Juzgado de origen: </w:t>
      </w:r>
      <w:r w:rsidR="000A3D3E" w:rsidRPr="002C7137">
        <w:rPr>
          <w:rFonts w:ascii="Tahoma" w:hAnsi="Tahoma" w:cs="Tahoma"/>
          <w:b/>
          <w:sz w:val="18"/>
          <w:szCs w:val="18"/>
        </w:rPr>
        <w:tab/>
      </w:r>
      <w:r w:rsidR="0043452C" w:rsidRPr="002C7137">
        <w:rPr>
          <w:rFonts w:ascii="Tahoma" w:hAnsi="Tahoma" w:cs="Tahoma"/>
          <w:sz w:val="18"/>
          <w:szCs w:val="18"/>
        </w:rPr>
        <w:t>Cuarto</w:t>
      </w:r>
      <w:r w:rsidR="00491269" w:rsidRPr="002C7137">
        <w:rPr>
          <w:rFonts w:ascii="Tahoma" w:hAnsi="Tahoma" w:cs="Tahoma"/>
          <w:sz w:val="18"/>
          <w:szCs w:val="18"/>
        </w:rPr>
        <w:t xml:space="preserve"> </w:t>
      </w:r>
      <w:r w:rsidRPr="002C7137">
        <w:rPr>
          <w:rFonts w:ascii="Tahoma" w:hAnsi="Tahoma" w:cs="Tahoma"/>
          <w:sz w:val="18"/>
          <w:szCs w:val="18"/>
        </w:rPr>
        <w:t>Laboral del Circuito de Pereira</w:t>
      </w:r>
    </w:p>
    <w:p w14:paraId="6EE1B3DB" w14:textId="77777777" w:rsidR="00922619" w:rsidRDefault="00922619" w:rsidP="001806BC">
      <w:pPr>
        <w:spacing w:after="0" w:line="240" w:lineRule="auto"/>
        <w:ind w:left="1843" w:hanging="1843"/>
        <w:jc w:val="both"/>
        <w:rPr>
          <w:rFonts w:ascii="Tahoma" w:hAnsi="Tahoma" w:cs="Tahoma"/>
          <w:b/>
          <w:sz w:val="18"/>
          <w:szCs w:val="18"/>
        </w:rPr>
      </w:pPr>
    </w:p>
    <w:p w14:paraId="53D9DCBC" w14:textId="4C30FF2E" w:rsidR="00BE360A" w:rsidRDefault="00C73708" w:rsidP="00922619">
      <w:pPr>
        <w:spacing w:after="0" w:line="240" w:lineRule="auto"/>
        <w:ind w:left="1843" w:hanging="1843"/>
        <w:jc w:val="both"/>
      </w:pPr>
      <w:r w:rsidRPr="002C7137">
        <w:rPr>
          <w:rFonts w:ascii="Tahoma" w:hAnsi="Tahoma" w:cs="Tahoma"/>
          <w:b/>
          <w:sz w:val="18"/>
          <w:szCs w:val="18"/>
        </w:rPr>
        <w:t>Tema:</w:t>
      </w:r>
      <w:r w:rsidR="00AA73FD" w:rsidRPr="002C7137">
        <w:rPr>
          <w:rFonts w:ascii="Tahoma" w:hAnsi="Tahoma" w:cs="Tahoma"/>
          <w:sz w:val="18"/>
          <w:szCs w:val="18"/>
        </w:rPr>
        <w:tab/>
      </w:r>
      <w:r w:rsidR="000A3D3E" w:rsidRPr="002C7137">
        <w:rPr>
          <w:rFonts w:ascii="Tahoma" w:hAnsi="Tahoma" w:cs="Tahoma"/>
          <w:sz w:val="18"/>
          <w:szCs w:val="18"/>
        </w:rPr>
        <w:tab/>
      </w:r>
      <w:r w:rsidR="00922619" w:rsidRPr="00922619">
        <w:rPr>
          <w:rFonts w:ascii="Tahoma" w:hAnsi="Tahoma" w:cs="Tahoma"/>
          <w:b/>
          <w:sz w:val="18"/>
          <w:szCs w:val="18"/>
        </w:rPr>
        <w:t>DERECHO DE PETICIÓN / CERTIFICADO DE VIN</w:t>
      </w:r>
      <w:r w:rsidR="00922619">
        <w:rPr>
          <w:rFonts w:ascii="Tahoma" w:hAnsi="Tahoma" w:cs="Tahoma"/>
          <w:b/>
          <w:sz w:val="18"/>
          <w:szCs w:val="18"/>
        </w:rPr>
        <w:t xml:space="preserve">CULACIÓN </w:t>
      </w:r>
      <w:r w:rsidR="004F6821">
        <w:rPr>
          <w:rFonts w:ascii="Tahoma" w:hAnsi="Tahoma" w:cs="Tahoma"/>
          <w:b/>
          <w:sz w:val="18"/>
          <w:szCs w:val="18"/>
        </w:rPr>
        <w:t xml:space="preserve">COMO EMPLEADA PÚBLICA O TRABAJADORA OFICIAL </w:t>
      </w:r>
      <w:r w:rsidR="00922619">
        <w:rPr>
          <w:rFonts w:ascii="Tahoma" w:hAnsi="Tahoma" w:cs="Tahoma"/>
          <w:b/>
          <w:sz w:val="18"/>
          <w:szCs w:val="18"/>
        </w:rPr>
        <w:t>/ CERTIFICADO LABORAL /</w:t>
      </w:r>
      <w:r w:rsidR="00922619" w:rsidRPr="00922619">
        <w:rPr>
          <w:rFonts w:ascii="Tahoma" w:hAnsi="Tahoma" w:cs="Tahoma"/>
          <w:b/>
          <w:sz w:val="18"/>
          <w:szCs w:val="18"/>
        </w:rPr>
        <w:t xml:space="preserve"> REVOCA / CONCEDE -</w:t>
      </w:r>
      <w:r w:rsidR="00922619" w:rsidRPr="002C7137">
        <w:rPr>
          <w:rFonts w:ascii="Tahoma" w:hAnsi="Tahoma" w:cs="Tahoma"/>
          <w:b/>
          <w:sz w:val="18"/>
          <w:szCs w:val="18"/>
        </w:rPr>
        <w:t xml:space="preserve"> </w:t>
      </w:r>
      <w:r w:rsidR="002C7137" w:rsidRPr="002C7137">
        <w:rPr>
          <w:rFonts w:ascii="Tahoma" w:hAnsi="Tahoma" w:cs="Tahoma"/>
          <w:sz w:val="18"/>
          <w:szCs w:val="18"/>
        </w:rPr>
        <w:t>Al tener certeza de que la respuesta no satisface todos los puntos de la petición, se  revocará la sentencia de primera instancia y, en su lugar, se tutelará el derecho de petición de la actora, ordenando al Ministerio de las Tecnologías de la Información y Comunicaciones la expedición de la certificación que dé cuenta de la calidad en que la aquella prestó sus servicios a dicha entidad, bien como empleada publica o bien como trabajadora oficial.</w:t>
      </w:r>
    </w:p>
    <w:p w14:paraId="6D9959AC" w14:textId="3751DFD4" w:rsidR="00922619" w:rsidRPr="004F6821" w:rsidRDefault="00922619" w:rsidP="00922619">
      <w:pPr>
        <w:spacing w:after="0" w:line="240" w:lineRule="auto"/>
        <w:ind w:left="1843" w:hanging="1843"/>
        <w:jc w:val="both"/>
        <w:rPr>
          <w:rFonts w:ascii="Tahoma" w:hAnsi="Tahoma" w:cs="Tahoma"/>
          <w:sz w:val="18"/>
          <w:szCs w:val="18"/>
        </w:rPr>
      </w:pPr>
      <w:r w:rsidRPr="004F6821">
        <w:rPr>
          <w:rFonts w:ascii="Tahoma" w:hAnsi="Tahoma" w:cs="Tahoma"/>
          <w:sz w:val="18"/>
          <w:szCs w:val="18"/>
        </w:rPr>
        <w:t>(…)</w:t>
      </w:r>
    </w:p>
    <w:p w14:paraId="0EBA5B09" w14:textId="77777777" w:rsidR="004F6821" w:rsidRPr="004F6821" w:rsidRDefault="004F6821" w:rsidP="004F6821">
      <w:pPr>
        <w:spacing w:after="0" w:line="240" w:lineRule="auto"/>
        <w:ind w:left="1843" w:hanging="1843"/>
        <w:jc w:val="both"/>
        <w:rPr>
          <w:rFonts w:ascii="Tahoma" w:hAnsi="Tahoma" w:cs="Tahoma"/>
          <w:sz w:val="18"/>
          <w:szCs w:val="18"/>
        </w:rPr>
      </w:pPr>
      <w:r w:rsidRPr="004F6821">
        <w:rPr>
          <w:rFonts w:ascii="Tahoma" w:hAnsi="Tahoma" w:cs="Tahoma"/>
          <w:sz w:val="18"/>
          <w:szCs w:val="18"/>
        </w:rPr>
        <w:t xml:space="preserve">En el caso que ocupa la atención de la Sala, se acude a la vía de tutela con el propósito de que se proteja el derecho fundamental de petición de la señora Esther Julia Silva, dado que aunque recibió respuesta por parte de la entidad tutelada, esta no fue completa respecto a lo solicitado el 03 de noviembre de 2017 ante el Ministerio de las Tecnologías de la Información y Comunicaciones. </w:t>
      </w:r>
    </w:p>
    <w:p w14:paraId="1E431B26" w14:textId="77777777" w:rsidR="004F6821" w:rsidRPr="004F6821" w:rsidRDefault="004F6821" w:rsidP="004F6821">
      <w:pPr>
        <w:spacing w:after="0" w:line="240" w:lineRule="auto"/>
        <w:ind w:left="1843" w:hanging="1843"/>
        <w:jc w:val="both"/>
        <w:rPr>
          <w:rFonts w:ascii="Tahoma" w:hAnsi="Tahoma" w:cs="Tahoma"/>
          <w:sz w:val="18"/>
          <w:szCs w:val="18"/>
        </w:rPr>
      </w:pPr>
    </w:p>
    <w:p w14:paraId="0F754119" w14:textId="77777777" w:rsidR="004F6821" w:rsidRPr="004F6821" w:rsidRDefault="004F6821" w:rsidP="004F6821">
      <w:pPr>
        <w:spacing w:after="0" w:line="240" w:lineRule="auto"/>
        <w:ind w:left="1843" w:hanging="1843"/>
        <w:jc w:val="both"/>
        <w:rPr>
          <w:rFonts w:ascii="Tahoma" w:hAnsi="Tahoma" w:cs="Tahoma"/>
          <w:sz w:val="18"/>
          <w:szCs w:val="18"/>
        </w:rPr>
      </w:pPr>
      <w:r w:rsidRPr="004F6821">
        <w:rPr>
          <w:rFonts w:ascii="Tahoma" w:hAnsi="Tahoma" w:cs="Tahoma"/>
          <w:sz w:val="18"/>
          <w:szCs w:val="18"/>
        </w:rPr>
        <w:t xml:space="preserve">Revisada la petición y la respuesta brindada se </w:t>
      </w:r>
      <w:bookmarkStart w:id="1" w:name="_GoBack"/>
      <w:bookmarkEnd w:id="1"/>
      <w:r w:rsidRPr="004F6821">
        <w:rPr>
          <w:rFonts w:ascii="Tahoma" w:hAnsi="Tahoma" w:cs="Tahoma"/>
          <w:sz w:val="18"/>
          <w:szCs w:val="18"/>
        </w:rPr>
        <w:t>tiene que, efectivamente, tal como se adujo en la impugnación, la accionante requirió la emisión del certificado de vinculación laboral en el cual se pudiera constatar si ella ejerció sus funciones en calidad de empleada pública o trabajadora oficial, encontrando que dicho certificado no fue expedido por la entidad accionada.</w:t>
      </w:r>
    </w:p>
    <w:p w14:paraId="204F09B7" w14:textId="77777777" w:rsidR="004F6821" w:rsidRPr="004F6821" w:rsidRDefault="004F6821" w:rsidP="004F6821">
      <w:pPr>
        <w:spacing w:after="0" w:line="240" w:lineRule="auto"/>
        <w:ind w:left="1843" w:hanging="1843"/>
        <w:jc w:val="both"/>
        <w:rPr>
          <w:rFonts w:ascii="Tahoma" w:hAnsi="Tahoma" w:cs="Tahoma"/>
          <w:sz w:val="18"/>
          <w:szCs w:val="18"/>
        </w:rPr>
      </w:pPr>
    </w:p>
    <w:p w14:paraId="13347CB6" w14:textId="77777777" w:rsidR="004F6821" w:rsidRPr="004F6821" w:rsidRDefault="004F6821" w:rsidP="004F6821">
      <w:pPr>
        <w:spacing w:after="0" w:line="240" w:lineRule="auto"/>
        <w:ind w:left="1843" w:hanging="1843"/>
        <w:jc w:val="both"/>
        <w:rPr>
          <w:rFonts w:ascii="Tahoma" w:hAnsi="Tahoma" w:cs="Tahoma"/>
          <w:sz w:val="18"/>
          <w:szCs w:val="18"/>
        </w:rPr>
      </w:pPr>
      <w:r w:rsidRPr="004F6821">
        <w:rPr>
          <w:rFonts w:ascii="Tahoma" w:hAnsi="Tahoma" w:cs="Tahoma"/>
          <w:sz w:val="18"/>
          <w:szCs w:val="18"/>
        </w:rPr>
        <w:t>En este orden de ideas, al tener certeza de que la respuesta no satisface todos los puntos de la petición, se  revocará la sentencia de primera instancia y, en su lugar, se tutelará el derecho de petición de la señora Esther Silva, ordenando al Ministerio de las Tecnologías de la Información y Comunicaciones la expedición de la certificación que dé cuenta de la calidad en que la aquella prestó sus servicios a dicha entidad, bien como empleada publica o bien como trabajadora oficial.</w:t>
      </w:r>
    </w:p>
    <w:p w14:paraId="2F120D60" w14:textId="77777777" w:rsidR="00922619" w:rsidRPr="004F6821" w:rsidRDefault="00922619" w:rsidP="00922619">
      <w:pPr>
        <w:spacing w:after="0" w:line="240" w:lineRule="auto"/>
        <w:ind w:left="1843" w:hanging="1843"/>
        <w:jc w:val="both"/>
        <w:rPr>
          <w:rFonts w:ascii="Tahoma" w:hAnsi="Tahoma" w:cs="Tahoma"/>
          <w:sz w:val="18"/>
          <w:szCs w:val="18"/>
        </w:rPr>
      </w:pPr>
    </w:p>
    <w:p w14:paraId="6297F94F" w14:textId="77777777" w:rsidR="00922619" w:rsidRPr="004F6821" w:rsidRDefault="00922619" w:rsidP="00922619">
      <w:pPr>
        <w:spacing w:after="0" w:line="240" w:lineRule="auto"/>
        <w:ind w:left="1843" w:hanging="1843"/>
        <w:jc w:val="both"/>
        <w:rPr>
          <w:rFonts w:ascii="Tahoma" w:hAnsi="Tahoma" w:cs="Tahoma"/>
          <w:sz w:val="18"/>
          <w:szCs w:val="18"/>
        </w:rPr>
      </w:pPr>
    </w:p>
    <w:p w14:paraId="7B4438F1" w14:textId="77777777" w:rsidR="00922619" w:rsidRPr="004F6821" w:rsidRDefault="00922619" w:rsidP="00922619">
      <w:pPr>
        <w:spacing w:after="0" w:line="240" w:lineRule="auto"/>
        <w:ind w:left="1843" w:hanging="1843"/>
        <w:jc w:val="both"/>
        <w:rPr>
          <w:rFonts w:ascii="Tahoma" w:hAnsi="Tahoma" w:cs="Tahoma"/>
          <w:sz w:val="18"/>
          <w:szCs w:val="18"/>
        </w:rPr>
      </w:pPr>
    </w:p>
    <w:p w14:paraId="39957AE5" w14:textId="77777777" w:rsidR="00D410FE" w:rsidRPr="00B11E83" w:rsidRDefault="00D410FE" w:rsidP="001806BC">
      <w:pPr>
        <w:pStyle w:val="Sinespaciado"/>
        <w:rPr>
          <w:rFonts w:ascii="Tahoma" w:eastAsia="Calibri" w:hAnsi="Tahoma" w:cs="Tahoma"/>
          <w:sz w:val="24"/>
          <w:szCs w:val="24"/>
        </w:rPr>
      </w:pPr>
    </w:p>
    <w:p w14:paraId="67F5FC79" w14:textId="77777777" w:rsidR="00C73708" w:rsidRPr="00B11E83" w:rsidRDefault="00C73708" w:rsidP="00CB3469">
      <w:pPr>
        <w:keepNext/>
        <w:widowControl w:val="0"/>
        <w:autoSpaceDE w:val="0"/>
        <w:autoSpaceDN w:val="0"/>
        <w:adjustRightInd w:val="0"/>
        <w:spacing w:after="0" w:line="240" w:lineRule="auto"/>
        <w:jc w:val="center"/>
        <w:rPr>
          <w:rFonts w:ascii="Tahoma" w:hAnsi="Tahoma" w:cs="Tahoma"/>
          <w:b/>
          <w:bCs/>
          <w:sz w:val="24"/>
          <w:szCs w:val="24"/>
        </w:rPr>
      </w:pPr>
      <w:r w:rsidRPr="00B11E83">
        <w:rPr>
          <w:rFonts w:ascii="Tahoma" w:hAnsi="Tahoma" w:cs="Tahoma"/>
          <w:b/>
          <w:bCs/>
          <w:sz w:val="24"/>
          <w:szCs w:val="24"/>
        </w:rPr>
        <w:t>TRIBUNAL SUPERIOR DEL DISTRITO JUDICIAL DE PEREIRA</w:t>
      </w:r>
    </w:p>
    <w:p w14:paraId="62E3A88A" w14:textId="1E5BC11F" w:rsidR="00C73708" w:rsidRPr="00B11E83" w:rsidRDefault="00C73708" w:rsidP="00CB3469">
      <w:pPr>
        <w:keepNext/>
        <w:widowControl w:val="0"/>
        <w:autoSpaceDE w:val="0"/>
        <w:autoSpaceDN w:val="0"/>
        <w:adjustRightInd w:val="0"/>
        <w:spacing w:after="0" w:line="240" w:lineRule="auto"/>
        <w:jc w:val="center"/>
        <w:rPr>
          <w:rFonts w:ascii="Tahoma" w:hAnsi="Tahoma" w:cs="Tahoma"/>
          <w:b/>
          <w:bCs/>
          <w:sz w:val="24"/>
          <w:szCs w:val="24"/>
        </w:rPr>
      </w:pPr>
      <w:r w:rsidRPr="00B11E83">
        <w:rPr>
          <w:rFonts w:ascii="Tahoma" w:hAnsi="Tahoma" w:cs="Tahoma"/>
          <w:b/>
          <w:bCs/>
          <w:sz w:val="24"/>
          <w:szCs w:val="24"/>
        </w:rPr>
        <w:t>SALA</w:t>
      </w:r>
      <w:r w:rsidR="00775C5D">
        <w:rPr>
          <w:rFonts w:ascii="Tahoma" w:hAnsi="Tahoma" w:cs="Tahoma"/>
          <w:b/>
          <w:bCs/>
          <w:sz w:val="24"/>
          <w:szCs w:val="24"/>
        </w:rPr>
        <w:t xml:space="preserve"> DE DECISIÓN</w:t>
      </w:r>
      <w:r w:rsidRPr="00B11E83">
        <w:rPr>
          <w:rFonts w:ascii="Tahoma" w:hAnsi="Tahoma" w:cs="Tahoma"/>
          <w:b/>
          <w:bCs/>
          <w:sz w:val="24"/>
          <w:szCs w:val="24"/>
        </w:rPr>
        <w:t xml:space="preserve"> LABORAL</w:t>
      </w:r>
      <w:r w:rsidR="00775C5D">
        <w:rPr>
          <w:rFonts w:ascii="Tahoma" w:hAnsi="Tahoma" w:cs="Tahoma"/>
          <w:b/>
          <w:bCs/>
          <w:sz w:val="24"/>
          <w:szCs w:val="24"/>
        </w:rPr>
        <w:t xml:space="preserve"> No. 1</w:t>
      </w:r>
    </w:p>
    <w:p w14:paraId="52C59644" w14:textId="29853E7F" w:rsidR="00C73708" w:rsidRPr="00B11E83" w:rsidRDefault="00C73708" w:rsidP="00CB3469">
      <w:pPr>
        <w:pStyle w:val="Sinespaciado"/>
        <w:rPr>
          <w:sz w:val="24"/>
          <w:szCs w:val="24"/>
        </w:rPr>
      </w:pPr>
    </w:p>
    <w:p w14:paraId="01228A45" w14:textId="77777777" w:rsidR="00C73708" w:rsidRPr="001806BC" w:rsidRDefault="00C73708" w:rsidP="00CB3469">
      <w:pPr>
        <w:autoSpaceDE w:val="0"/>
        <w:autoSpaceDN w:val="0"/>
        <w:adjustRightInd w:val="0"/>
        <w:spacing w:after="0" w:line="240" w:lineRule="auto"/>
        <w:jc w:val="center"/>
        <w:rPr>
          <w:rFonts w:ascii="Tahoma" w:hAnsi="Tahoma" w:cs="Tahoma"/>
          <w:b/>
          <w:bCs/>
        </w:rPr>
      </w:pPr>
      <w:r w:rsidRPr="001806BC">
        <w:rPr>
          <w:rFonts w:ascii="Tahoma" w:hAnsi="Tahoma" w:cs="Tahoma"/>
        </w:rPr>
        <w:t>Magistrada Ponente:</w:t>
      </w:r>
      <w:r w:rsidRPr="001806BC">
        <w:rPr>
          <w:rFonts w:ascii="Tahoma" w:hAnsi="Tahoma" w:cs="Tahoma"/>
          <w:b/>
          <w:bCs/>
        </w:rPr>
        <w:t xml:space="preserve"> Ana Lucía Caicedo Calderón</w:t>
      </w:r>
    </w:p>
    <w:p w14:paraId="251F2B32" w14:textId="77777777" w:rsidR="00C73708" w:rsidRPr="001806BC" w:rsidRDefault="00C73708" w:rsidP="00CB3469">
      <w:pPr>
        <w:pStyle w:val="Sinespaciado"/>
      </w:pPr>
    </w:p>
    <w:p w14:paraId="37C8E47F" w14:textId="77777777" w:rsidR="00C73708" w:rsidRPr="001806BC" w:rsidRDefault="00C73708" w:rsidP="00CB3469">
      <w:pPr>
        <w:spacing w:after="0" w:line="240" w:lineRule="auto"/>
        <w:jc w:val="center"/>
        <w:rPr>
          <w:rFonts w:ascii="Tahoma" w:hAnsi="Tahoma" w:cs="Tahoma"/>
          <w:b/>
        </w:rPr>
      </w:pPr>
      <w:r w:rsidRPr="001806BC">
        <w:rPr>
          <w:rFonts w:ascii="Tahoma" w:hAnsi="Tahoma" w:cs="Tahoma"/>
          <w:b/>
        </w:rPr>
        <w:t>Acta No. ___</w:t>
      </w:r>
    </w:p>
    <w:p w14:paraId="30F2BE7B" w14:textId="524368E9" w:rsidR="00C73708" w:rsidRPr="00CB3469" w:rsidRDefault="00C73708" w:rsidP="00CB3469">
      <w:pPr>
        <w:spacing w:after="0" w:line="240" w:lineRule="auto"/>
        <w:jc w:val="center"/>
        <w:rPr>
          <w:rFonts w:ascii="Tahoma" w:hAnsi="Tahoma" w:cs="Tahoma"/>
          <w:b/>
        </w:rPr>
      </w:pPr>
      <w:r w:rsidRPr="00CB3469">
        <w:rPr>
          <w:rFonts w:ascii="Tahoma" w:hAnsi="Tahoma" w:cs="Tahoma"/>
          <w:b/>
        </w:rPr>
        <w:t>(</w:t>
      </w:r>
      <w:r w:rsidR="00775C5D">
        <w:rPr>
          <w:rFonts w:ascii="Tahoma" w:hAnsi="Tahoma" w:cs="Tahoma"/>
          <w:b/>
        </w:rPr>
        <w:t xml:space="preserve">Abril </w:t>
      </w:r>
      <w:r w:rsidR="00A768C1">
        <w:rPr>
          <w:rFonts w:ascii="Tahoma" w:hAnsi="Tahoma" w:cs="Tahoma"/>
          <w:b/>
        </w:rPr>
        <w:t>6</w:t>
      </w:r>
      <w:r w:rsidR="00CB3469" w:rsidRPr="00CB3469">
        <w:rPr>
          <w:rFonts w:ascii="Tahoma" w:hAnsi="Tahoma" w:cs="Tahoma"/>
          <w:b/>
        </w:rPr>
        <w:t xml:space="preserve"> de 2018</w:t>
      </w:r>
      <w:r w:rsidRPr="00CB3469">
        <w:rPr>
          <w:rFonts w:ascii="Tahoma" w:hAnsi="Tahoma" w:cs="Tahoma"/>
          <w:b/>
        </w:rPr>
        <w:t>)</w:t>
      </w:r>
    </w:p>
    <w:p w14:paraId="6B824AD9" w14:textId="77777777" w:rsidR="00C73708" w:rsidRPr="001806BC" w:rsidRDefault="00C73708" w:rsidP="001806BC">
      <w:pPr>
        <w:pStyle w:val="Sinespaciado"/>
        <w:spacing w:line="276" w:lineRule="auto"/>
      </w:pPr>
    </w:p>
    <w:p w14:paraId="007E62B1" w14:textId="279A43B6" w:rsidR="00C73708" w:rsidRPr="001806BC" w:rsidRDefault="00C73708" w:rsidP="001806BC">
      <w:pPr>
        <w:spacing w:after="0" w:line="276" w:lineRule="auto"/>
        <w:ind w:right="3" w:firstLine="708"/>
        <w:jc w:val="both"/>
        <w:rPr>
          <w:rFonts w:ascii="Tahoma" w:hAnsi="Tahoma" w:cs="Tahoma"/>
          <w:b/>
          <w:bCs/>
        </w:rPr>
      </w:pPr>
      <w:r w:rsidRPr="001806BC">
        <w:rPr>
          <w:rFonts w:ascii="Tahoma" w:hAnsi="Tahoma" w:cs="Tahoma"/>
          <w:iCs/>
        </w:rPr>
        <w:t>P</w:t>
      </w:r>
      <w:r w:rsidRPr="001806BC">
        <w:rPr>
          <w:rFonts w:ascii="Tahoma" w:hAnsi="Tahoma" w:cs="Tahoma"/>
        </w:rPr>
        <w:t xml:space="preserve">rocede la Judicatura a resolver la impugnación propuesta contra la sentencia proferida el día </w:t>
      </w:r>
      <w:r w:rsidR="0043452C">
        <w:rPr>
          <w:rFonts w:ascii="Tahoma" w:hAnsi="Tahoma" w:cs="Tahoma"/>
        </w:rPr>
        <w:t>15</w:t>
      </w:r>
      <w:r w:rsidR="00775C5D">
        <w:rPr>
          <w:rFonts w:ascii="Tahoma" w:hAnsi="Tahoma" w:cs="Tahoma"/>
        </w:rPr>
        <w:t xml:space="preserve"> de febrero</w:t>
      </w:r>
      <w:r w:rsidR="00CB3469">
        <w:rPr>
          <w:rFonts w:ascii="Tahoma" w:hAnsi="Tahoma" w:cs="Tahoma"/>
        </w:rPr>
        <w:t xml:space="preserve"> de 2018</w:t>
      </w:r>
      <w:r w:rsidR="00491269" w:rsidRPr="001806BC">
        <w:rPr>
          <w:rFonts w:ascii="Tahoma" w:hAnsi="Tahoma" w:cs="Tahoma"/>
        </w:rPr>
        <w:t xml:space="preserve"> por el Juzgado </w:t>
      </w:r>
      <w:r w:rsidR="0043452C">
        <w:rPr>
          <w:rFonts w:ascii="Tahoma" w:hAnsi="Tahoma" w:cs="Tahoma"/>
        </w:rPr>
        <w:t>Cuart</w:t>
      </w:r>
      <w:r w:rsidR="00775C5D">
        <w:rPr>
          <w:rFonts w:ascii="Tahoma" w:hAnsi="Tahoma" w:cs="Tahoma"/>
        </w:rPr>
        <w:t>o</w:t>
      </w:r>
      <w:r w:rsidR="00826CE0" w:rsidRPr="001806BC">
        <w:rPr>
          <w:rFonts w:ascii="Tahoma" w:hAnsi="Tahoma" w:cs="Tahoma"/>
        </w:rPr>
        <w:t xml:space="preserve"> Laboral </w:t>
      </w:r>
      <w:r w:rsidRPr="001806BC">
        <w:rPr>
          <w:rFonts w:ascii="Tahoma" w:hAnsi="Tahoma" w:cs="Tahoma"/>
        </w:rPr>
        <w:t xml:space="preserve">del Circuito de Pereira, dentro de la acción de tutela </w:t>
      </w:r>
      <w:r w:rsidR="00D03F82" w:rsidRPr="001806BC">
        <w:rPr>
          <w:rFonts w:ascii="Tahoma" w:hAnsi="Tahoma" w:cs="Tahoma"/>
        </w:rPr>
        <w:t>impetrada</w:t>
      </w:r>
      <w:r w:rsidR="00296AE1" w:rsidRPr="001806BC">
        <w:rPr>
          <w:rFonts w:ascii="Tahoma" w:hAnsi="Tahoma" w:cs="Tahoma"/>
        </w:rPr>
        <w:t xml:space="preserve"> por</w:t>
      </w:r>
      <w:r w:rsidR="00996C02" w:rsidRPr="001806BC">
        <w:rPr>
          <w:rFonts w:ascii="Tahoma" w:hAnsi="Tahoma" w:cs="Tahoma"/>
          <w:b/>
        </w:rPr>
        <w:t xml:space="preserve"> </w:t>
      </w:r>
      <w:r w:rsidR="0043452C">
        <w:rPr>
          <w:rFonts w:ascii="Tahoma" w:hAnsi="Tahoma" w:cs="Tahoma"/>
          <w:b/>
        </w:rPr>
        <w:t xml:space="preserve">Esther Julia Silva </w:t>
      </w:r>
      <w:r w:rsidR="00D03F82" w:rsidRPr="001806BC">
        <w:rPr>
          <w:rFonts w:ascii="Tahoma" w:hAnsi="Tahoma" w:cs="Tahoma"/>
        </w:rPr>
        <w:t xml:space="preserve">en </w:t>
      </w:r>
      <w:r w:rsidR="00216361" w:rsidRPr="001806BC">
        <w:rPr>
          <w:rFonts w:ascii="Tahoma" w:hAnsi="Tahoma" w:cs="Tahoma"/>
          <w:bCs/>
        </w:rPr>
        <w:t>contra</w:t>
      </w:r>
      <w:r w:rsidR="00106726" w:rsidRPr="001806BC">
        <w:rPr>
          <w:rFonts w:ascii="Tahoma" w:hAnsi="Tahoma" w:cs="Tahoma"/>
          <w:bCs/>
        </w:rPr>
        <w:t xml:space="preserve"> de</w:t>
      </w:r>
      <w:r w:rsidR="0043452C">
        <w:rPr>
          <w:rFonts w:ascii="Tahoma" w:hAnsi="Tahoma" w:cs="Tahoma"/>
          <w:b/>
          <w:bCs/>
        </w:rPr>
        <w:t xml:space="preserve">l Ministerio de las Tecnologías de la Información y Comunicación </w:t>
      </w:r>
      <w:r w:rsidR="00CB3469" w:rsidRPr="00CB3469">
        <w:rPr>
          <w:rFonts w:ascii="Tahoma" w:hAnsi="Tahoma" w:cs="Tahoma"/>
          <w:bCs/>
        </w:rPr>
        <w:t>por medio de l</w:t>
      </w:r>
      <w:r w:rsidR="00216361" w:rsidRPr="001806BC">
        <w:rPr>
          <w:rFonts w:ascii="Tahoma" w:hAnsi="Tahoma" w:cs="Tahoma"/>
          <w:bCs/>
        </w:rPr>
        <w:t xml:space="preserve">a cual </w:t>
      </w:r>
      <w:r w:rsidR="00E2532F">
        <w:rPr>
          <w:rFonts w:ascii="Tahoma" w:hAnsi="Tahoma" w:cs="Tahoma"/>
          <w:bCs/>
        </w:rPr>
        <w:t xml:space="preserve">solicitó </w:t>
      </w:r>
      <w:r w:rsidR="00216361" w:rsidRPr="001806BC">
        <w:rPr>
          <w:rFonts w:ascii="Tahoma" w:hAnsi="Tahoma" w:cs="Tahoma"/>
          <w:bCs/>
        </w:rPr>
        <w:t>que se</w:t>
      </w:r>
      <w:r w:rsidR="00E2532F">
        <w:rPr>
          <w:rFonts w:ascii="Tahoma" w:hAnsi="Tahoma" w:cs="Tahoma"/>
          <w:bCs/>
        </w:rPr>
        <w:t xml:space="preserve"> </w:t>
      </w:r>
      <w:r w:rsidR="00216361" w:rsidRPr="001806BC">
        <w:rPr>
          <w:rFonts w:ascii="Tahoma" w:hAnsi="Tahoma" w:cs="Tahoma"/>
          <w:bCs/>
        </w:rPr>
        <w:t>ampar</w:t>
      </w:r>
      <w:r w:rsidR="00E2532F">
        <w:rPr>
          <w:rFonts w:ascii="Tahoma" w:hAnsi="Tahoma" w:cs="Tahoma"/>
          <w:bCs/>
        </w:rPr>
        <w:t>ara</w:t>
      </w:r>
      <w:r w:rsidR="00216361" w:rsidRPr="001806BC">
        <w:rPr>
          <w:rFonts w:ascii="Tahoma" w:hAnsi="Tahoma" w:cs="Tahoma"/>
          <w:bCs/>
        </w:rPr>
        <w:t xml:space="preserve"> </w:t>
      </w:r>
      <w:r w:rsidR="00CB3469">
        <w:rPr>
          <w:rFonts w:ascii="Tahoma" w:hAnsi="Tahoma" w:cs="Tahoma"/>
          <w:bCs/>
        </w:rPr>
        <w:t>su</w:t>
      </w:r>
      <w:r w:rsidR="00296AE1" w:rsidRPr="001806BC">
        <w:rPr>
          <w:rFonts w:ascii="Tahoma" w:hAnsi="Tahoma" w:cs="Tahoma"/>
          <w:bCs/>
        </w:rPr>
        <w:t xml:space="preserve"> derecho </w:t>
      </w:r>
      <w:r w:rsidR="00373B0F" w:rsidRPr="001806BC">
        <w:rPr>
          <w:rFonts w:ascii="Tahoma" w:hAnsi="Tahoma" w:cs="Tahoma"/>
          <w:bCs/>
        </w:rPr>
        <w:t>fundamenta</w:t>
      </w:r>
      <w:r w:rsidR="006F3B5C">
        <w:rPr>
          <w:rFonts w:ascii="Tahoma" w:hAnsi="Tahoma" w:cs="Tahoma"/>
          <w:bCs/>
        </w:rPr>
        <w:t xml:space="preserve">l </w:t>
      </w:r>
      <w:r w:rsidR="00296AE1" w:rsidRPr="00000551">
        <w:rPr>
          <w:rFonts w:ascii="Tahoma" w:hAnsi="Tahoma" w:cs="Tahoma"/>
          <w:bCs/>
        </w:rPr>
        <w:t>de</w:t>
      </w:r>
      <w:r w:rsidR="000C347F" w:rsidRPr="00000551">
        <w:rPr>
          <w:rFonts w:ascii="Tahoma" w:hAnsi="Tahoma" w:cs="Tahoma"/>
          <w:bCs/>
        </w:rPr>
        <w:t xml:space="preserve"> </w:t>
      </w:r>
      <w:r w:rsidR="00E2532F" w:rsidRPr="00E2532F">
        <w:rPr>
          <w:rFonts w:ascii="Tahoma" w:hAnsi="Tahoma" w:cs="Tahoma"/>
          <w:b/>
          <w:bCs/>
        </w:rPr>
        <w:t>Petición</w:t>
      </w:r>
      <w:r w:rsidR="002C54F7" w:rsidRPr="00000551">
        <w:rPr>
          <w:rFonts w:ascii="Tahoma" w:hAnsi="Tahoma" w:cs="Tahoma"/>
          <w:bCs/>
        </w:rPr>
        <w:t>.</w:t>
      </w:r>
    </w:p>
    <w:p w14:paraId="0B9CDD85" w14:textId="77777777" w:rsidR="00296AE1" w:rsidRPr="001806BC" w:rsidRDefault="00296AE1" w:rsidP="00E2532F">
      <w:pPr>
        <w:pStyle w:val="Sinespaciado"/>
      </w:pPr>
    </w:p>
    <w:p w14:paraId="1BEAFA28" w14:textId="77777777" w:rsidR="00C73708" w:rsidRPr="001806BC" w:rsidRDefault="00216361" w:rsidP="001806BC">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La demanda</w:t>
      </w:r>
    </w:p>
    <w:p w14:paraId="208B9069" w14:textId="77777777" w:rsidR="00E7771E" w:rsidRPr="001806BC" w:rsidRDefault="00E7771E" w:rsidP="00E2532F">
      <w:pPr>
        <w:pStyle w:val="Sinespaciado"/>
      </w:pPr>
    </w:p>
    <w:p w14:paraId="472A751A" w14:textId="7B044EFA" w:rsidR="001C74B6" w:rsidRDefault="002C54F7" w:rsidP="001806BC">
      <w:pPr>
        <w:spacing w:after="0" w:line="276" w:lineRule="auto"/>
        <w:ind w:right="-187"/>
        <w:jc w:val="both"/>
        <w:rPr>
          <w:rFonts w:ascii="Tahoma" w:hAnsi="Tahoma" w:cs="Tahoma"/>
        </w:rPr>
      </w:pPr>
      <w:r w:rsidRPr="001806BC">
        <w:rPr>
          <w:rFonts w:ascii="Tahoma" w:hAnsi="Tahoma" w:cs="Tahoma"/>
        </w:rPr>
        <w:t xml:space="preserve">          </w:t>
      </w:r>
      <w:r w:rsidR="0043452C">
        <w:rPr>
          <w:rFonts w:ascii="Tahoma" w:hAnsi="Tahoma" w:cs="Tahoma"/>
        </w:rPr>
        <w:t>La</w:t>
      </w:r>
      <w:r w:rsidR="002C356E">
        <w:rPr>
          <w:rFonts w:ascii="Tahoma" w:hAnsi="Tahoma" w:cs="Tahoma"/>
        </w:rPr>
        <w:t xml:space="preserve"> </w:t>
      </w:r>
      <w:r w:rsidR="00E2532F">
        <w:rPr>
          <w:rFonts w:ascii="Tahoma" w:hAnsi="Tahoma" w:cs="Tahoma"/>
        </w:rPr>
        <w:t>aludid</w:t>
      </w:r>
      <w:r w:rsidR="0043452C">
        <w:rPr>
          <w:rFonts w:ascii="Tahoma" w:hAnsi="Tahoma" w:cs="Tahoma"/>
        </w:rPr>
        <w:t>a</w:t>
      </w:r>
      <w:r w:rsidR="00E2532F">
        <w:rPr>
          <w:rFonts w:ascii="Tahoma" w:hAnsi="Tahoma" w:cs="Tahoma"/>
        </w:rPr>
        <w:t xml:space="preserve"> accionante</w:t>
      </w:r>
      <w:r w:rsidR="001C74B6">
        <w:rPr>
          <w:rFonts w:ascii="Tahoma" w:hAnsi="Tahoma" w:cs="Tahoma"/>
        </w:rPr>
        <w:t xml:space="preserve"> solicita que se </w:t>
      </w:r>
      <w:r w:rsidR="0043452C">
        <w:rPr>
          <w:rFonts w:ascii="Tahoma" w:hAnsi="Tahoma" w:cs="Tahoma"/>
        </w:rPr>
        <w:t xml:space="preserve">ordene al </w:t>
      </w:r>
      <w:r w:rsidR="00A25FE1">
        <w:rPr>
          <w:rFonts w:ascii="Tahoma" w:hAnsi="Tahoma" w:cs="Tahoma"/>
        </w:rPr>
        <w:t xml:space="preserve"> </w:t>
      </w:r>
      <w:r w:rsidR="0043452C">
        <w:rPr>
          <w:rFonts w:ascii="Tahoma" w:hAnsi="Tahoma" w:cs="Tahoma"/>
          <w:b/>
          <w:bCs/>
        </w:rPr>
        <w:t xml:space="preserve">Ministerio de las Tecnologías de la </w:t>
      </w:r>
      <w:r w:rsidR="002C7137">
        <w:rPr>
          <w:rFonts w:ascii="Tahoma" w:hAnsi="Tahoma" w:cs="Tahoma"/>
          <w:b/>
          <w:bCs/>
        </w:rPr>
        <w:t>Información</w:t>
      </w:r>
      <w:r w:rsidR="0043452C">
        <w:rPr>
          <w:rFonts w:ascii="Tahoma" w:hAnsi="Tahoma" w:cs="Tahoma"/>
          <w:b/>
          <w:bCs/>
        </w:rPr>
        <w:t xml:space="preserve"> y Comunicaciones</w:t>
      </w:r>
      <w:r w:rsidR="00684B6C">
        <w:rPr>
          <w:rFonts w:ascii="Tahoma" w:hAnsi="Tahoma" w:cs="Tahoma"/>
          <w:b/>
          <w:bCs/>
        </w:rPr>
        <w:t xml:space="preserve"> </w:t>
      </w:r>
      <w:r w:rsidR="0043452C">
        <w:rPr>
          <w:rFonts w:ascii="Tahoma" w:hAnsi="Tahoma" w:cs="Tahoma"/>
        </w:rPr>
        <w:t xml:space="preserve">suministrar a cabalidad la información </w:t>
      </w:r>
      <w:r w:rsidR="00107B72">
        <w:rPr>
          <w:rFonts w:ascii="Tahoma" w:hAnsi="Tahoma" w:cs="Tahoma"/>
        </w:rPr>
        <w:t>que requirió a través de derecho</w:t>
      </w:r>
      <w:r w:rsidR="0043452C">
        <w:rPr>
          <w:rFonts w:ascii="Tahoma" w:hAnsi="Tahoma" w:cs="Tahoma"/>
        </w:rPr>
        <w:t xml:space="preserve"> petición</w:t>
      </w:r>
      <w:r w:rsidR="00684B6C">
        <w:rPr>
          <w:rFonts w:ascii="Tahoma" w:hAnsi="Tahoma" w:cs="Tahoma"/>
        </w:rPr>
        <w:t>.</w:t>
      </w:r>
    </w:p>
    <w:p w14:paraId="7082FF16" w14:textId="77777777" w:rsidR="001C74B6" w:rsidRDefault="001C74B6" w:rsidP="001806BC">
      <w:pPr>
        <w:spacing w:after="0" w:line="276" w:lineRule="auto"/>
        <w:ind w:right="-187"/>
        <w:jc w:val="both"/>
        <w:rPr>
          <w:rFonts w:ascii="Tahoma" w:hAnsi="Tahoma" w:cs="Tahoma"/>
        </w:rPr>
      </w:pPr>
    </w:p>
    <w:p w14:paraId="4FC1EFDB" w14:textId="6EE74388" w:rsidR="00DB377D" w:rsidRDefault="001C74B6" w:rsidP="001C74B6">
      <w:pPr>
        <w:spacing w:after="0" w:line="276" w:lineRule="auto"/>
        <w:ind w:right="-187" w:firstLine="708"/>
        <w:jc w:val="both"/>
        <w:rPr>
          <w:rFonts w:ascii="Tahoma" w:hAnsi="Tahoma" w:cs="Tahoma"/>
        </w:rPr>
      </w:pPr>
      <w:r>
        <w:rPr>
          <w:rFonts w:ascii="Tahoma" w:hAnsi="Tahoma" w:cs="Tahoma"/>
        </w:rPr>
        <w:t>Para fundar dicha pretensi</w:t>
      </w:r>
      <w:r w:rsidR="00107B72">
        <w:rPr>
          <w:rFonts w:ascii="Tahoma" w:hAnsi="Tahoma" w:cs="Tahoma"/>
        </w:rPr>
        <w:t>ón</w:t>
      </w:r>
      <w:r>
        <w:rPr>
          <w:rFonts w:ascii="Tahoma" w:hAnsi="Tahoma" w:cs="Tahoma"/>
        </w:rPr>
        <w:t xml:space="preserve"> </w:t>
      </w:r>
      <w:r w:rsidR="0043452C">
        <w:rPr>
          <w:rFonts w:ascii="Tahoma" w:hAnsi="Tahoma" w:cs="Tahoma"/>
        </w:rPr>
        <w:t>manif</w:t>
      </w:r>
      <w:r w:rsidR="00107B72">
        <w:rPr>
          <w:rFonts w:ascii="Tahoma" w:hAnsi="Tahoma" w:cs="Tahoma"/>
        </w:rPr>
        <w:t xml:space="preserve">iesta </w:t>
      </w:r>
      <w:r w:rsidR="0043452C">
        <w:rPr>
          <w:rFonts w:ascii="Tahoma" w:hAnsi="Tahoma" w:cs="Tahoma"/>
        </w:rPr>
        <w:t xml:space="preserve">que el 3 </w:t>
      </w:r>
      <w:r w:rsidR="009F1006">
        <w:rPr>
          <w:rFonts w:ascii="Tahoma" w:hAnsi="Tahoma" w:cs="Tahoma"/>
        </w:rPr>
        <w:t xml:space="preserve">de noviembre de 2017 envió derecho de petición al </w:t>
      </w:r>
      <w:r w:rsidR="0043452C">
        <w:rPr>
          <w:rFonts w:ascii="Tahoma" w:hAnsi="Tahoma" w:cs="Tahoma"/>
        </w:rPr>
        <w:t xml:space="preserve">Ministerio de las Tecnologías de la </w:t>
      </w:r>
      <w:r w:rsidR="002A1DD1">
        <w:rPr>
          <w:rFonts w:ascii="Tahoma" w:hAnsi="Tahoma" w:cs="Tahoma"/>
        </w:rPr>
        <w:t>Información y las Comunicaciones,</w:t>
      </w:r>
      <w:r w:rsidR="009F1006">
        <w:rPr>
          <w:rFonts w:ascii="Tahoma" w:hAnsi="Tahoma" w:cs="Tahoma"/>
        </w:rPr>
        <w:t xml:space="preserve"> en el cual so</w:t>
      </w:r>
      <w:r w:rsidR="002A1DD1">
        <w:rPr>
          <w:rFonts w:ascii="Tahoma" w:hAnsi="Tahoma" w:cs="Tahoma"/>
        </w:rPr>
        <w:t>licitó que se le expidiera</w:t>
      </w:r>
      <w:r w:rsidR="009F1006">
        <w:rPr>
          <w:rFonts w:ascii="Tahoma" w:hAnsi="Tahoma" w:cs="Tahoma"/>
        </w:rPr>
        <w:t>: i</w:t>
      </w:r>
      <w:r w:rsidR="002A1DD1">
        <w:rPr>
          <w:rFonts w:ascii="Tahoma" w:hAnsi="Tahoma" w:cs="Tahoma"/>
        </w:rPr>
        <w:t xml:space="preserve">) Certificado de tipo de vinculación de la trabajadora con la entidad. </w:t>
      </w:r>
      <w:proofErr w:type="gramStart"/>
      <w:r w:rsidR="002A1DD1">
        <w:rPr>
          <w:rFonts w:ascii="Tahoma" w:hAnsi="Tahoma" w:cs="Tahoma"/>
        </w:rPr>
        <w:t>y</w:t>
      </w:r>
      <w:proofErr w:type="gramEnd"/>
      <w:r w:rsidR="00DB377D">
        <w:rPr>
          <w:rFonts w:ascii="Tahoma" w:hAnsi="Tahoma" w:cs="Tahoma"/>
        </w:rPr>
        <w:t>,</w:t>
      </w:r>
      <w:r w:rsidR="009F1006">
        <w:rPr>
          <w:rFonts w:ascii="Tahoma" w:hAnsi="Tahoma" w:cs="Tahoma"/>
        </w:rPr>
        <w:t xml:space="preserve"> ii) </w:t>
      </w:r>
      <w:r w:rsidR="002A1DD1">
        <w:rPr>
          <w:rFonts w:ascii="Tahoma" w:hAnsi="Tahoma" w:cs="Tahoma"/>
        </w:rPr>
        <w:t>Certificado de información laboral, formatos 1, 2 y 3B.</w:t>
      </w:r>
    </w:p>
    <w:p w14:paraId="05999DFB" w14:textId="77777777" w:rsidR="00D71B32" w:rsidRDefault="00D71B32" w:rsidP="001806BC">
      <w:pPr>
        <w:spacing w:after="0" w:line="276" w:lineRule="auto"/>
        <w:ind w:right="-187"/>
        <w:jc w:val="both"/>
        <w:rPr>
          <w:rFonts w:ascii="Tahoma" w:hAnsi="Tahoma" w:cs="Tahoma"/>
        </w:rPr>
      </w:pPr>
    </w:p>
    <w:p w14:paraId="714E5D67" w14:textId="42C7A916" w:rsidR="00D71B32" w:rsidRDefault="00D71B32" w:rsidP="00BA04AE">
      <w:pPr>
        <w:spacing w:after="0" w:line="276" w:lineRule="auto"/>
        <w:ind w:right="-187"/>
        <w:jc w:val="both"/>
        <w:rPr>
          <w:rFonts w:ascii="Tahoma" w:hAnsi="Tahoma" w:cs="Tahoma"/>
        </w:rPr>
      </w:pPr>
      <w:r>
        <w:rPr>
          <w:rFonts w:ascii="Tahoma" w:hAnsi="Tahoma" w:cs="Tahoma"/>
        </w:rPr>
        <w:tab/>
        <w:t xml:space="preserve">Refiere que la aludida solicitud fue contestada </w:t>
      </w:r>
      <w:r w:rsidR="00393437">
        <w:rPr>
          <w:rFonts w:ascii="Tahoma" w:hAnsi="Tahoma" w:cs="Tahoma"/>
        </w:rPr>
        <w:t xml:space="preserve">por la entidad accionada, sin embargo, la respuesta emitida </w:t>
      </w:r>
      <w:r w:rsidR="007E0F85">
        <w:rPr>
          <w:rFonts w:ascii="Tahoma" w:hAnsi="Tahoma" w:cs="Tahoma"/>
        </w:rPr>
        <w:t xml:space="preserve">no colma a cabalidad lo solicitado por </w:t>
      </w:r>
      <w:r w:rsidR="007D48FC">
        <w:rPr>
          <w:rFonts w:ascii="Tahoma" w:hAnsi="Tahoma" w:cs="Tahoma"/>
        </w:rPr>
        <w:t>ella</w:t>
      </w:r>
      <w:r w:rsidR="007E0F85">
        <w:rPr>
          <w:rFonts w:ascii="Tahoma" w:hAnsi="Tahoma" w:cs="Tahoma"/>
        </w:rPr>
        <w:t xml:space="preserve">, dado que no fue expedido por parte de </w:t>
      </w:r>
      <w:r w:rsidR="007E0F85">
        <w:rPr>
          <w:rFonts w:ascii="Tahoma" w:hAnsi="Tahoma" w:cs="Tahoma"/>
        </w:rPr>
        <w:lastRenderedPageBreak/>
        <w:t xml:space="preserve">la entidad el certificado de </w:t>
      </w:r>
      <w:r w:rsidR="007D48FC">
        <w:rPr>
          <w:rFonts w:ascii="Tahoma" w:hAnsi="Tahoma" w:cs="Tahoma"/>
        </w:rPr>
        <w:t xml:space="preserve">vinculación </w:t>
      </w:r>
      <w:r w:rsidR="007E0F85">
        <w:rPr>
          <w:rFonts w:ascii="Tahoma" w:hAnsi="Tahoma" w:cs="Tahoma"/>
        </w:rPr>
        <w:t>laboral que solicit</w:t>
      </w:r>
      <w:r w:rsidR="00E941E3">
        <w:rPr>
          <w:rFonts w:ascii="Tahoma" w:hAnsi="Tahoma" w:cs="Tahoma"/>
        </w:rPr>
        <w:t>ó</w:t>
      </w:r>
      <w:r w:rsidR="007E0F85">
        <w:rPr>
          <w:rFonts w:ascii="Tahoma" w:hAnsi="Tahoma" w:cs="Tahoma"/>
        </w:rPr>
        <w:t xml:space="preserve"> en el </w:t>
      </w:r>
      <w:r w:rsidR="007D48FC">
        <w:rPr>
          <w:rFonts w:ascii="Tahoma" w:hAnsi="Tahoma" w:cs="Tahoma"/>
        </w:rPr>
        <w:t xml:space="preserve">primer punto </w:t>
      </w:r>
      <w:r w:rsidR="007E0F85">
        <w:rPr>
          <w:rFonts w:ascii="Tahoma" w:hAnsi="Tahoma" w:cs="Tahoma"/>
        </w:rPr>
        <w:t>de</w:t>
      </w:r>
      <w:r w:rsidR="007D48FC">
        <w:rPr>
          <w:rFonts w:ascii="Tahoma" w:hAnsi="Tahoma" w:cs="Tahoma"/>
        </w:rPr>
        <w:t xml:space="preserve"> </w:t>
      </w:r>
      <w:r w:rsidR="007E0F85">
        <w:rPr>
          <w:rFonts w:ascii="Tahoma" w:hAnsi="Tahoma" w:cs="Tahoma"/>
        </w:rPr>
        <w:t>la petición</w:t>
      </w:r>
      <w:r w:rsidR="007D48FC">
        <w:rPr>
          <w:rFonts w:ascii="Tahoma" w:hAnsi="Tahoma" w:cs="Tahoma"/>
        </w:rPr>
        <w:t xml:space="preserve">, por lo que la misma no se ha resuelto </w:t>
      </w:r>
      <w:r w:rsidR="00E941E3">
        <w:rPr>
          <w:rFonts w:ascii="Tahoma" w:hAnsi="Tahoma" w:cs="Tahoma"/>
        </w:rPr>
        <w:t>en su totalidad.</w:t>
      </w:r>
    </w:p>
    <w:p w14:paraId="5F2095B4" w14:textId="77777777" w:rsidR="00E2532F" w:rsidRDefault="00E2532F" w:rsidP="001806BC">
      <w:pPr>
        <w:spacing w:after="0" w:line="276" w:lineRule="auto"/>
        <w:ind w:right="-187"/>
        <w:jc w:val="both"/>
        <w:rPr>
          <w:rFonts w:ascii="Tahoma" w:hAnsi="Tahoma" w:cs="Tahoma"/>
        </w:rPr>
      </w:pPr>
    </w:p>
    <w:p w14:paraId="6B1AC264" w14:textId="47092230" w:rsidR="00C73708" w:rsidRPr="001806BC" w:rsidRDefault="00EB59F4" w:rsidP="001806BC">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Contestación de la demanda</w:t>
      </w:r>
    </w:p>
    <w:p w14:paraId="7CA05D47" w14:textId="77777777" w:rsidR="0074441E" w:rsidRPr="001806BC" w:rsidRDefault="0074441E" w:rsidP="001806BC">
      <w:pPr>
        <w:pStyle w:val="Sinespaciado"/>
        <w:spacing w:line="276" w:lineRule="auto"/>
      </w:pPr>
    </w:p>
    <w:p w14:paraId="4272D74D" w14:textId="1F56F27B" w:rsidR="00D57A2D" w:rsidRPr="001806BC" w:rsidRDefault="002121FC" w:rsidP="00DB377D">
      <w:pPr>
        <w:pStyle w:val="Sinespaciado"/>
        <w:spacing w:line="276" w:lineRule="auto"/>
        <w:jc w:val="both"/>
        <w:rPr>
          <w:rFonts w:ascii="Tahoma" w:hAnsi="Tahoma" w:cs="Tahoma"/>
        </w:rPr>
      </w:pPr>
      <w:r>
        <w:rPr>
          <w:rFonts w:ascii="Tahoma" w:hAnsi="Tahoma" w:cs="Tahoma"/>
        </w:rPr>
        <w:t xml:space="preserve">          El</w:t>
      </w:r>
      <w:r w:rsidRPr="002121FC">
        <w:rPr>
          <w:rFonts w:ascii="Tahoma" w:hAnsi="Tahoma" w:cs="Tahoma"/>
        </w:rPr>
        <w:t xml:space="preserve"> </w:t>
      </w:r>
      <w:r>
        <w:rPr>
          <w:rFonts w:ascii="Tahoma" w:hAnsi="Tahoma" w:cs="Tahoma"/>
        </w:rPr>
        <w:t>Ministerio de las Tecnologías de la Información y  las Comunicaciones</w:t>
      </w:r>
      <w:r w:rsidR="00DB377D" w:rsidRPr="009F5488">
        <w:rPr>
          <w:rFonts w:ascii="Tahoma" w:hAnsi="Tahoma" w:cs="Tahoma"/>
        </w:rPr>
        <w:t>,</w:t>
      </w:r>
      <w:r w:rsidR="00DB377D" w:rsidRPr="00DB377D">
        <w:rPr>
          <w:rFonts w:ascii="Tahoma" w:hAnsi="Tahoma" w:cs="Tahoma"/>
        </w:rPr>
        <w:t xml:space="preserve"> a través de</w:t>
      </w:r>
      <w:r>
        <w:rPr>
          <w:rFonts w:ascii="Tahoma" w:hAnsi="Tahoma" w:cs="Tahoma"/>
        </w:rPr>
        <w:t xml:space="preserve"> </w:t>
      </w:r>
      <w:r w:rsidR="00441135">
        <w:rPr>
          <w:rFonts w:ascii="Tahoma" w:hAnsi="Tahoma" w:cs="Tahoma"/>
        </w:rPr>
        <w:t xml:space="preserve">la </w:t>
      </w:r>
      <w:r w:rsidR="00EA3F75">
        <w:rPr>
          <w:rFonts w:ascii="Tahoma" w:hAnsi="Tahoma" w:cs="Tahoma"/>
        </w:rPr>
        <w:t>Coordinadora del</w:t>
      </w:r>
      <w:r>
        <w:rPr>
          <w:rFonts w:ascii="Tahoma" w:hAnsi="Tahoma" w:cs="Tahoma"/>
        </w:rPr>
        <w:t xml:space="preserve"> Grupo de Procesos Judiciales y Extrajudiciales de la Oficina Asesora Jurídica</w:t>
      </w:r>
      <w:r w:rsidR="00DB377D" w:rsidRPr="00DB377D">
        <w:rPr>
          <w:rFonts w:ascii="Tahoma" w:hAnsi="Tahoma" w:cs="Tahoma"/>
        </w:rPr>
        <w:t xml:space="preserve"> de Asuntos Jurídicos, </w:t>
      </w:r>
      <w:r w:rsidR="00D71B32">
        <w:rPr>
          <w:rFonts w:ascii="Tahoma" w:hAnsi="Tahoma" w:cs="Tahoma"/>
        </w:rPr>
        <w:t xml:space="preserve">contestó la acción indicando </w:t>
      </w:r>
      <w:r>
        <w:rPr>
          <w:rFonts w:ascii="Tahoma" w:hAnsi="Tahoma" w:cs="Tahoma"/>
        </w:rPr>
        <w:t xml:space="preserve">que la petición presentada por </w:t>
      </w:r>
      <w:r w:rsidR="00D71B32">
        <w:rPr>
          <w:rFonts w:ascii="Tahoma" w:hAnsi="Tahoma" w:cs="Tahoma"/>
        </w:rPr>
        <w:t>l</w:t>
      </w:r>
      <w:r>
        <w:rPr>
          <w:rFonts w:ascii="Tahoma" w:hAnsi="Tahoma" w:cs="Tahoma"/>
        </w:rPr>
        <w:t>a</w:t>
      </w:r>
      <w:r w:rsidR="00D71B32">
        <w:rPr>
          <w:rFonts w:ascii="Tahoma" w:hAnsi="Tahoma" w:cs="Tahoma"/>
        </w:rPr>
        <w:t xml:space="preserve"> señor</w:t>
      </w:r>
      <w:r>
        <w:rPr>
          <w:rFonts w:ascii="Tahoma" w:hAnsi="Tahoma" w:cs="Tahoma"/>
        </w:rPr>
        <w:t>a</w:t>
      </w:r>
      <w:r w:rsidR="00D71B32">
        <w:rPr>
          <w:rFonts w:ascii="Tahoma" w:hAnsi="Tahoma" w:cs="Tahoma"/>
        </w:rPr>
        <w:t xml:space="preserve"> </w:t>
      </w:r>
      <w:r>
        <w:rPr>
          <w:rFonts w:ascii="Tahoma" w:hAnsi="Tahoma" w:cs="Tahoma"/>
        </w:rPr>
        <w:t xml:space="preserve">Esther Julia Silva </w:t>
      </w:r>
      <w:r w:rsidR="00D71B32">
        <w:rPr>
          <w:rFonts w:ascii="Tahoma" w:hAnsi="Tahoma" w:cs="Tahoma"/>
        </w:rPr>
        <w:t xml:space="preserve">fue </w:t>
      </w:r>
      <w:r w:rsidR="004A7F57">
        <w:rPr>
          <w:rFonts w:ascii="Tahoma" w:hAnsi="Tahoma" w:cs="Tahoma"/>
        </w:rPr>
        <w:t>resuelta</w:t>
      </w:r>
      <w:r w:rsidR="00D71B32">
        <w:rPr>
          <w:rFonts w:ascii="Tahoma" w:hAnsi="Tahoma" w:cs="Tahoma"/>
        </w:rPr>
        <w:t xml:space="preserve"> dentro del término establecido p</w:t>
      </w:r>
      <w:r>
        <w:rPr>
          <w:rFonts w:ascii="Tahoma" w:hAnsi="Tahoma" w:cs="Tahoma"/>
        </w:rPr>
        <w:t>or la Ley 1755 de 2015, mediante guía</w:t>
      </w:r>
      <w:r w:rsidR="004A7F57">
        <w:rPr>
          <w:rFonts w:ascii="Tahoma" w:hAnsi="Tahoma" w:cs="Tahoma"/>
        </w:rPr>
        <w:t>s</w:t>
      </w:r>
      <w:r>
        <w:rPr>
          <w:rFonts w:ascii="Tahoma" w:hAnsi="Tahoma" w:cs="Tahoma"/>
        </w:rPr>
        <w:t xml:space="preserve"> de entrega</w:t>
      </w:r>
      <w:r w:rsidR="00D71B32">
        <w:rPr>
          <w:rFonts w:ascii="Tahoma" w:hAnsi="Tahoma" w:cs="Tahoma"/>
        </w:rPr>
        <w:t xml:space="preserve"> </w:t>
      </w:r>
      <w:r>
        <w:rPr>
          <w:rFonts w:ascii="Tahoma" w:hAnsi="Tahoma" w:cs="Tahoma"/>
        </w:rPr>
        <w:t>RN871280190CO y RN883087707CO.</w:t>
      </w:r>
    </w:p>
    <w:p w14:paraId="2C7FA480" w14:textId="5C5DA794" w:rsidR="00A01FAC" w:rsidRPr="001806BC" w:rsidRDefault="00C11716" w:rsidP="001806BC">
      <w:pPr>
        <w:pStyle w:val="Sinespaciado"/>
        <w:spacing w:line="276" w:lineRule="auto"/>
        <w:jc w:val="both"/>
      </w:pPr>
      <w:r w:rsidRPr="001806BC">
        <w:rPr>
          <w:rFonts w:ascii="Tahoma" w:hAnsi="Tahoma" w:cs="Tahoma"/>
          <w:b/>
        </w:rPr>
        <w:t xml:space="preserve"> </w:t>
      </w:r>
    </w:p>
    <w:p w14:paraId="37D696F2" w14:textId="77777777" w:rsidR="00C73708" w:rsidRPr="001806BC" w:rsidRDefault="003D0AE9" w:rsidP="001806BC">
      <w:pPr>
        <w:pStyle w:val="Ttulo4"/>
        <w:numPr>
          <w:ilvl w:val="0"/>
          <w:numId w:val="2"/>
        </w:numPr>
        <w:tabs>
          <w:tab w:val="clear" w:pos="1080"/>
        </w:tabs>
        <w:spacing w:line="276" w:lineRule="auto"/>
        <w:ind w:left="0" w:firstLine="0"/>
        <w:rPr>
          <w:rFonts w:ascii="Tahoma" w:hAnsi="Tahoma" w:cs="Tahoma"/>
          <w:sz w:val="22"/>
          <w:szCs w:val="22"/>
        </w:rPr>
      </w:pPr>
      <w:r w:rsidRPr="001806BC">
        <w:rPr>
          <w:rFonts w:ascii="Tahoma" w:hAnsi="Tahoma" w:cs="Tahoma"/>
          <w:sz w:val="22"/>
          <w:szCs w:val="22"/>
        </w:rPr>
        <w:t>Providencia impugnada</w:t>
      </w:r>
    </w:p>
    <w:p w14:paraId="3E699097" w14:textId="77777777" w:rsidR="00C73708" w:rsidRPr="001806BC" w:rsidRDefault="00C73708" w:rsidP="001806BC">
      <w:pPr>
        <w:pStyle w:val="Sinespaciado"/>
        <w:spacing w:line="276" w:lineRule="auto"/>
      </w:pPr>
    </w:p>
    <w:p w14:paraId="55A99D4E" w14:textId="030D8949" w:rsidR="00C37459" w:rsidRDefault="00E2468A" w:rsidP="008163CF">
      <w:pPr>
        <w:spacing w:after="0" w:line="276" w:lineRule="auto"/>
        <w:ind w:firstLine="708"/>
        <w:jc w:val="both"/>
        <w:rPr>
          <w:rFonts w:ascii="Tahoma" w:hAnsi="Tahoma" w:cs="Tahoma"/>
        </w:rPr>
      </w:pPr>
      <w:r>
        <w:rPr>
          <w:rFonts w:ascii="Tahoma" w:hAnsi="Tahoma" w:cs="Tahoma"/>
        </w:rPr>
        <w:t>La</w:t>
      </w:r>
      <w:r w:rsidR="00E662DB" w:rsidRPr="001806BC">
        <w:rPr>
          <w:rFonts w:ascii="Tahoma" w:hAnsi="Tahoma" w:cs="Tahoma"/>
        </w:rPr>
        <w:t xml:space="preserve"> J</w:t>
      </w:r>
      <w:r w:rsidR="003D0AE9" w:rsidRPr="001806BC">
        <w:rPr>
          <w:rFonts w:ascii="Tahoma" w:hAnsi="Tahoma" w:cs="Tahoma"/>
        </w:rPr>
        <w:t>uez</w:t>
      </w:r>
      <w:r>
        <w:rPr>
          <w:rFonts w:ascii="Tahoma" w:hAnsi="Tahoma" w:cs="Tahoma"/>
        </w:rPr>
        <w:t>a</w:t>
      </w:r>
      <w:r w:rsidR="00E662DB" w:rsidRPr="001806BC">
        <w:rPr>
          <w:rFonts w:ascii="Tahoma" w:hAnsi="Tahoma" w:cs="Tahoma"/>
        </w:rPr>
        <w:t xml:space="preserve"> de primer g</w:t>
      </w:r>
      <w:r w:rsidR="003D0AE9" w:rsidRPr="001806BC">
        <w:rPr>
          <w:rFonts w:ascii="Tahoma" w:hAnsi="Tahoma" w:cs="Tahoma"/>
        </w:rPr>
        <w:t xml:space="preserve">rado </w:t>
      </w:r>
      <w:r w:rsidR="00DF4CD2">
        <w:rPr>
          <w:rFonts w:ascii="Tahoma" w:hAnsi="Tahoma" w:cs="Tahoma"/>
        </w:rPr>
        <w:t xml:space="preserve">declaró </w:t>
      </w:r>
      <w:r w:rsidR="0011196D">
        <w:rPr>
          <w:rFonts w:ascii="Tahoma" w:hAnsi="Tahoma" w:cs="Tahoma"/>
        </w:rPr>
        <w:t xml:space="preserve">superado el hecho que </w:t>
      </w:r>
      <w:r w:rsidR="00DF4CD2">
        <w:rPr>
          <w:rFonts w:ascii="Tahoma" w:hAnsi="Tahoma" w:cs="Tahoma"/>
        </w:rPr>
        <w:t>originó la</w:t>
      </w:r>
      <w:r w:rsidR="00C37459">
        <w:rPr>
          <w:rFonts w:ascii="Tahoma" w:hAnsi="Tahoma" w:cs="Tahoma"/>
        </w:rPr>
        <w:t xml:space="preserve"> acción de tutela.</w:t>
      </w:r>
    </w:p>
    <w:p w14:paraId="0CE0B5E7" w14:textId="77777777" w:rsidR="00C37459" w:rsidRDefault="00C37459" w:rsidP="008163CF">
      <w:pPr>
        <w:spacing w:after="0" w:line="276" w:lineRule="auto"/>
        <w:ind w:firstLine="708"/>
        <w:jc w:val="both"/>
        <w:rPr>
          <w:rFonts w:ascii="Tahoma" w:hAnsi="Tahoma" w:cs="Tahoma"/>
        </w:rPr>
      </w:pPr>
    </w:p>
    <w:p w14:paraId="7DAEBD57" w14:textId="4AD61E9D" w:rsidR="008163CF" w:rsidRDefault="00C37459" w:rsidP="00C37459">
      <w:pPr>
        <w:spacing w:after="0" w:line="276" w:lineRule="auto"/>
        <w:ind w:firstLine="708"/>
        <w:jc w:val="both"/>
        <w:rPr>
          <w:rFonts w:ascii="Tahoma" w:hAnsi="Tahoma" w:cs="Tahoma"/>
        </w:rPr>
      </w:pPr>
      <w:r w:rsidRPr="00EA3F75">
        <w:rPr>
          <w:rFonts w:ascii="Tahoma" w:hAnsi="Tahoma" w:cs="Tahoma"/>
        </w:rPr>
        <w:t>Para llegar a tal conclusión la A-quo consideró que la petición</w:t>
      </w:r>
      <w:r>
        <w:rPr>
          <w:rFonts w:ascii="Tahoma" w:hAnsi="Tahoma" w:cs="Tahoma"/>
        </w:rPr>
        <w:t xml:space="preserve"> incoada por la señora Esther Julia Silva</w:t>
      </w:r>
      <w:r w:rsidRPr="00EA3F75">
        <w:rPr>
          <w:rFonts w:ascii="Tahoma" w:hAnsi="Tahoma" w:cs="Tahoma"/>
        </w:rPr>
        <w:t xml:space="preserve"> fue resuelta debidamente</w:t>
      </w:r>
      <w:r>
        <w:rPr>
          <w:rFonts w:ascii="Tahoma" w:hAnsi="Tahoma" w:cs="Tahoma"/>
        </w:rPr>
        <w:t xml:space="preserve"> a través de los oficios TRD 436 d</w:t>
      </w:r>
      <w:r w:rsidRPr="00EA3F75">
        <w:rPr>
          <w:rFonts w:ascii="Tahoma" w:hAnsi="Tahoma" w:cs="Tahoma"/>
        </w:rPr>
        <w:t>e</w:t>
      </w:r>
      <w:r>
        <w:rPr>
          <w:rFonts w:ascii="Tahoma" w:hAnsi="Tahoma" w:cs="Tahoma"/>
        </w:rPr>
        <w:t xml:space="preserve">l </w:t>
      </w:r>
      <w:r w:rsidRPr="00EA3F75">
        <w:rPr>
          <w:rFonts w:ascii="Tahoma" w:hAnsi="Tahoma" w:cs="Tahoma"/>
        </w:rPr>
        <w:t>5 de diciembre de 2017</w:t>
      </w:r>
      <w:r>
        <w:rPr>
          <w:rFonts w:ascii="Tahoma" w:hAnsi="Tahoma" w:cs="Tahoma"/>
        </w:rPr>
        <w:t xml:space="preserve"> y 436 del 2 de enero de 2018, documentos que fueron recibidos por la promotora de la acción, por lo que era del caso dar aplicación a la figura del </w:t>
      </w:r>
      <w:r w:rsidRPr="00EA3F75">
        <w:rPr>
          <w:rFonts w:ascii="Tahoma" w:hAnsi="Tahoma" w:cs="Tahoma"/>
          <w:i/>
        </w:rPr>
        <w:t>Hecho Superado</w:t>
      </w:r>
      <w:r>
        <w:rPr>
          <w:rFonts w:ascii="Tahoma" w:hAnsi="Tahoma" w:cs="Tahoma"/>
        </w:rPr>
        <w:t>.</w:t>
      </w:r>
    </w:p>
    <w:p w14:paraId="729E5482" w14:textId="0E338358" w:rsidR="00BD60E4" w:rsidRPr="001806BC" w:rsidRDefault="002402CB" w:rsidP="000843C0">
      <w:pPr>
        <w:spacing w:after="0" w:line="276" w:lineRule="auto"/>
        <w:ind w:firstLine="708"/>
        <w:jc w:val="both"/>
        <w:rPr>
          <w:rFonts w:ascii="Tahoma" w:hAnsi="Tahoma" w:cs="Tahoma"/>
        </w:rPr>
      </w:pPr>
      <w:r w:rsidRPr="001806BC">
        <w:rPr>
          <w:rFonts w:ascii="Tahoma" w:hAnsi="Tahoma" w:cs="Tahoma"/>
        </w:rPr>
        <w:t xml:space="preserve">                                                                                                                                                                              </w:t>
      </w:r>
    </w:p>
    <w:p w14:paraId="6E2BF19E" w14:textId="77777777" w:rsidR="00C73708" w:rsidRPr="001806BC" w:rsidRDefault="00D34B6B" w:rsidP="001806BC">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Impugnación</w:t>
      </w:r>
    </w:p>
    <w:p w14:paraId="26E13715" w14:textId="77777777" w:rsidR="00C73708" w:rsidRPr="001806BC" w:rsidRDefault="00C73708" w:rsidP="001806BC">
      <w:pPr>
        <w:pStyle w:val="Sinespaciado"/>
        <w:spacing w:line="276" w:lineRule="auto"/>
      </w:pPr>
    </w:p>
    <w:p w14:paraId="06DE6C59" w14:textId="12B5F7E0" w:rsidR="006D0650" w:rsidRDefault="008163CF" w:rsidP="004D33B6">
      <w:pPr>
        <w:spacing w:after="0" w:line="276" w:lineRule="auto"/>
        <w:ind w:firstLine="708"/>
        <w:jc w:val="both"/>
        <w:rPr>
          <w:rFonts w:ascii="Tahoma" w:hAnsi="Tahoma" w:cs="Tahoma"/>
        </w:rPr>
      </w:pPr>
      <w:r>
        <w:rPr>
          <w:rFonts w:ascii="Tahoma" w:hAnsi="Tahoma" w:cs="Tahoma"/>
        </w:rPr>
        <w:t>La</w:t>
      </w:r>
      <w:r w:rsidR="00371FF1" w:rsidRPr="00371FF1">
        <w:rPr>
          <w:rFonts w:ascii="Tahoma" w:hAnsi="Tahoma" w:cs="Tahoma"/>
        </w:rPr>
        <w:t xml:space="preserve"> accionante i</w:t>
      </w:r>
      <w:r w:rsidR="00D06AEF" w:rsidRPr="001806BC">
        <w:rPr>
          <w:rFonts w:ascii="Tahoma" w:hAnsi="Tahoma" w:cs="Tahoma"/>
        </w:rPr>
        <w:t>mpugnó</w:t>
      </w:r>
      <w:r w:rsidR="001B1B05" w:rsidRPr="001806BC">
        <w:rPr>
          <w:rFonts w:ascii="Tahoma" w:hAnsi="Tahoma" w:cs="Tahoma"/>
        </w:rPr>
        <w:t xml:space="preserve"> la decisión </w:t>
      </w:r>
      <w:r w:rsidR="00371FF1">
        <w:rPr>
          <w:rFonts w:ascii="Tahoma" w:hAnsi="Tahoma" w:cs="Tahoma"/>
        </w:rPr>
        <w:t>arguyendo</w:t>
      </w:r>
      <w:r w:rsidR="00F94316">
        <w:rPr>
          <w:rFonts w:ascii="Tahoma" w:hAnsi="Tahoma" w:cs="Tahoma"/>
        </w:rPr>
        <w:t>, en síntesis,</w:t>
      </w:r>
      <w:r w:rsidR="00371FF1">
        <w:rPr>
          <w:rFonts w:ascii="Tahoma" w:hAnsi="Tahoma" w:cs="Tahoma"/>
        </w:rPr>
        <w:t xml:space="preserve"> que </w:t>
      </w:r>
      <w:r w:rsidR="00D13843">
        <w:rPr>
          <w:rFonts w:ascii="Tahoma" w:hAnsi="Tahoma" w:cs="Tahoma"/>
        </w:rPr>
        <w:t xml:space="preserve">si bien su </w:t>
      </w:r>
      <w:r w:rsidR="00C06437">
        <w:rPr>
          <w:rFonts w:ascii="Tahoma" w:hAnsi="Tahoma" w:cs="Tahoma"/>
        </w:rPr>
        <w:t xml:space="preserve">petición fue contestada </w:t>
      </w:r>
      <w:r w:rsidR="00D13843">
        <w:rPr>
          <w:rFonts w:ascii="Tahoma" w:hAnsi="Tahoma" w:cs="Tahoma"/>
        </w:rPr>
        <w:t>por el</w:t>
      </w:r>
      <w:r w:rsidR="00C06437">
        <w:rPr>
          <w:rFonts w:ascii="Tahoma" w:hAnsi="Tahoma" w:cs="Tahoma"/>
        </w:rPr>
        <w:t xml:space="preserve"> Ministerio de las Tecnologías de la Información y Comunicaciones</w:t>
      </w:r>
      <w:r w:rsidR="008D451D">
        <w:rPr>
          <w:rFonts w:ascii="Tahoma" w:hAnsi="Tahoma" w:cs="Tahoma"/>
        </w:rPr>
        <w:t xml:space="preserve">, </w:t>
      </w:r>
      <w:r w:rsidR="00C06437">
        <w:rPr>
          <w:rFonts w:ascii="Tahoma" w:hAnsi="Tahoma" w:cs="Tahoma"/>
        </w:rPr>
        <w:t xml:space="preserve">mediante oficio TRD – 436 del 05 </w:t>
      </w:r>
      <w:r>
        <w:rPr>
          <w:rFonts w:ascii="Tahoma" w:hAnsi="Tahoma" w:cs="Tahoma"/>
        </w:rPr>
        <w:t>de diciembre de 2017</w:t>
      </w:r>
      <w:r w:rsidR="00197CAA">
        <w:rPr>
          <w:rFonts w:ascii="Tahoma" w:hAnsi="Tahoma" w:cs="Tahoma"/>
        </w:rPr>
        <w:t xml:space="preserve"> -</w:t>
      </w:r>
      <w:r>
        <w:rPr>
          <w:rFonts w:ascii="Tahoma" w:hAnsi="Tahoma" w:cs="Tahoma"/>
        </w:rPr>
        <w:t>donde anexó</w:t>
      </w:r>
      <w:r w:rsidR="00C06437">
        <w:rPr>
          <w:rFonts w:ascii="Tahoma" w:hAnsi="Tahoma" w:cs="Tahoma"/>
        </w:rPr>
        <w:t xml:space="preserve"> certificado de información laboral en formatos 1, 2 y 3B</w:t>
      </w:r>
      <w:r w:rsidR="00197CAA">
        <w:rPr>
          <w:rFonts w:ascii="Tahoma" w:hAnsi="Tahoma" w:cs="Tahoma"/>
        </w:rPr>
        <w:t>-,</w:t>
      </w:r>
      <w:r w:rsidR="00C06437">
        <w:rPr>
          <w:rFonts w:ascii="Tahoma" w:hAnsi="Tahoma" w:cs="Tahoma"/>
        </w:rPr>
        <w:t xml:space="preserve">  </w:t>
      </w:r>
      <w:r w:rsidR="008D451D">
        <w:rPr>
          <w:rFonts w:ascii="Tahoma" w:hAnsi="Tahoma" w:cs="Tahoma"/>
        </w:rPr>
        <w:t>no es cierto que</w:t>
      </w:r>
      <w:r w:rsidR="00C06437">
        <w:rPr>
          <w:rFonts w:ascii="Tahoma" w:hAnsi="Tahoma" w:cs="Tahoma"/>
        </w:rPr>
        <w:t xml:space="preserve"> el objeto de su solicitud fue r</w:t>
      </w:r>
      <w:r>
        <w:rPr>
          <w:rFonts w:ascii="Tahoma" w:hAnsi="Tahoma" w:cs="Tahoma"/>
        </w:rPr>
        <w:t>esuelto a cabalidad, ya</w:t>
      </w:r>
      <w:r w:rsidR="00C06437">
        <w:rPr>
          <w:rFonts w:ascii="Tahoma" w:hAnsi="Tahoma" w:cs="Tahoma"/>
        </w:rPr>
        <w:t xml:space="preserve"> que se </w:t>
      </w:r>
      <w:r w:rsidR="00197CAA">
        <w:rPr>
          <w:rFonts w:ascii="Tahoma" w:hAnsi="Tahoma" w:cs="Tahoma"/>
        </w:rPr>
        <w:t>requirió</w:t>
      </w:r>
      <w:r>
        <w:rPr>
          <w:rFonts w:ascii="Tahoma" w:hAnsi="Tahoma" w:cs="Tahoma"/>
        </w:rPr>
        <w:t xml:space="preserve"> además que la</w:t>
      </w:r>
      <w:r w:rsidR="00C06437">
        <w:rPr>
          <w:rFonts w:ascii="Tahoma" w:hAnsi="Tahoma" w:cs="Tahoma"/>
        </w:rPr>
        <w:t xml:space="preserve"> entidad emitiera certificado de vinculación laboral</w:t>
      </w:r>
      <w:r w:rsidR="00704CE8">
        <w:rPr>
          <w:rFonts w:ascii="Tahoma" w:hAnsi="Tahoma" w:cs="Tahoma"/>
          <w:i/>
        </w:rPr>
        <w:t>,</w:t>
      </w:r>
      <w:r w:rsidR="00C06437">
        <w:rPr>
          <w:rFonts w:ascii="Tahoma" w:hAnsi="Tahoma" w:cs="Tahoma"/>
          <w:i/>
        </w:rPr>
        <w:t xml:space="preserve"> </w:t>
      </w:r>
      <w:r>
        <w:rPr>
          <w:rFonts w:ascii="Tahoma" w:hAnsi="Tahoma" w:cs="Tahoma"/>
        </w:rPr>
        <w:t>en el cual se pudiera constatar</w:t>
      </w:r>
      <w:r w:rsidR="00C06437">
        <w:rPr>
          <w:rFonts w:ascii="Tahoma" w:hAnsi="Tahoma" w:cs="Tahoma"/>
        </w:rPr>
        <w:t xml:space="preserve"> </w:t>
      </w:r>
      <w:r w:rsidR="006D0650">
        <w:rPr>
          <w:rFonts w:ascii="Tahoma" w:hAnsi="Tahoma" w:cs="Tahoma"/>
        </w:rPr>
        <w:t xml:space="preserve">si </w:t>
      </w:r>
      <w:r w:rsidR="00197CAA">
        <w:rPr>
          <w:rFonts w:ascii="Tahoma" w:hAnsi="Tahoma" w:cs="Tahoma"/>
        </w:rPr>
        <w:t xml:space="preserve">ella </w:t>
      </w:r>
      <w:r>
        <w:rPr>
          <w:rFonts w:ascii="Tahoma" w:hAnsi="Tahoma" w:cs="Tahoma"/>
        </w:rPr>
        <w:t>ejerc</w:t>
      </w:r>
      <w:r w:rsidR="00197CAA">
        <w:rPr>
          <w:rFonts w:ascii="Tahoma" w:hAnsi="Tahoma" w:cs="Tahoma"/>
        </w:rPr>
        <w:t>ió</w:t>
      </w:r>
      <w:r>
        <w:rPr>
          <w:rFonts w:ascii="Tahoma" w:hAnsi="Tahoma" w:cs="Tahoma"/>
        </w:rPr>
        <w:t xml:space="preserve"> sus funciones en</w:t>
      </w:r>
      <w:r w:rsidR="006D0650">
        <w:rPr>
          <w:rFonts w:ascii="Tahoma" w:hAnsi="Tahoma" w:cs="Tahoma"/>
        </w:rPr>
        <w:t xml:space="preserve"> calidad de servidora pública o trabajadora oficial</w:t>
      </w:r>
      <w:r w:rsidR="008D7FD3">
        <w:rPr>
          <w:rFonts w:ascii="Tahoma" w:hAnsi="Tahoma" w:cs="Tahoma"/>
        </w:rPr>
        <w:t>, por lo que la respuesta que se dio a la petición es incompleta y no satisface los principios establecidos en la sentencia T – 1128/2008, ya que no responde de fondo el asunto planteado.</w:t>
      </w:r>
    </w:p>
    <w:p w14:paraId="1A3BEFCD" w14:textId="77777777" w:rsidR="001E6129" w:rsidRDefault="001E6129" w:rsidP="004D33B6">
      <w:pPr>
        <w:spacing w:after="0" w:line="276" w:lineRule="auto"/>
        <w:ind w:firstLine="708"/>
        <w:jc w:val="both"/>
        <w:rPr>
          <w:rFonts w:ascii="Tahoma" w:hAnsi="Tahoma" w:cs="Tahoma"/>
        </w:rPr>
      </w:pPr>
    </w:p>
    <w:p w14:paraId="5DA9516A" w14:textId="130B207E" w:rsidR="006D02EE" w:rsidRDefault="006346B6" w:rsidP="004D33B6">
      <w:pPr>
        <w:spacing w:after="0" w:line="276" w:lineRule="auto"/>
        <w:ind w:firstLine="708"/>
        <w:jc w:val="both"/>
        <w:rPr>
          <w:rFonts w:ascii="Tahoma" w:hAnsi="Tahoma" w:cs="Tahoma"/>
        </w:rPr>
      </w:pPr>
      <w:r>
        <w:rPr>
          <w:rFonts w:ascii="Tahoma" w:hAnsi="Tahoma" w:cs="Tahoma"/>
        </w:rPr>
        <w:t>Por lo anterior</w:t>
      </w:r>
      <w:r w:rsidR="002B3766">
        <w:rPr>
          <w:rFonts w:ascii="Tahoma" w:hAnsi="Tahoma" w:cs="Tahoma"/>
        </w:rPr>
        <w:t xml:space="preserve"> solicita que se acceda a la tutela del derecho de petición</w:t>
      </w:r>
      <w:r w:rsidR="006D02EE">
        <w:rPr>
          <w:rFonts w:ascii="Tahoma" w:hAnsi="Tahoma" w:cs="Tahoma"/>
        </w:rPr>
        <w:t xml:space="preserve"> y</w:t>
      </w:r>
      <w:r w:rsidR="002B3766">
        <w:rPr>
          <w:rFonts w:ascii="Tahoma" w:hAnsi="Tahoma" w:cs="Tahoma"/>
        </w:rPr>
        <w:t xml:space="preserve"> se ordene al Ministerio de las Tecnologías de la Información y las Comunicaciones que dé respuesta completa y de fondo.</w:t>
      </w:r>
    </w:p>
    <w:p w14:paraId="7168C26A" w14:textId="77777777" w:rsidR="001E6129" w:rsidRDefault="001E6129" w:rsidP="006D3228">
      <w:pPr>
        <w:spacing w:after="0" w:line="240" w:lineRule="auto"/>
        <w:ind w:firstLine="708"/>
        <w:jc w:val="both"/>
        <w:rPr>
          <w:rFonts w:ascii="Tahoma" w:hAnsi="Tahoma" w:cs="Tahoma"/>
        </w:rPr>
      </w:pPr>
    </w:p>
    <w:p w14:paraId="48A72AC9" w14:textId="77777777" w:rsidR="00C73708" w:rsidRPr="001806BC" w:rsidRDefault="00D34B6B" w:rsidP="001806BC">
      <w:pPr>
        <w:pStyle w:val="Ttulo4"/>
        <w:numPr>
          <w:ilvl w:val="0"/>
          <w:numId w:val="2"/>
        </w:numPr>
        <w:tabs>
          <w:tab w:val="clear" w:pos="1080"/>
          <w:tab w:val="left" w:pos="426"/>
        </w:tabs>
        <w:spacing w:line="276" w:lineRule="auto"/>
        <w:ind w:left="0" w:firstLine="0"/>
        <w:rPr>
          <w:rFonts w:ascii="Tahoma" w:hAnsi="Tahoma" w:cs="Tahoma"/>
          <w:sz w:val="22"/>
          <w:szCs w:val="22"/>
        </w:rPr>
      </w:pPr>
      <w:r w:rsidRPr="001806BC">
        <w:rPr>
          <w:rFonts w:ascii="Tahoma" w:hAnsi="Tahoma" w:cs="Tahoma"/>
          <w:sz w:val="22"/>
          <w:szCs w:val="22"/>
        </w:rPr>
        <w:t>Consideraciones</w:t>
      </w:r>
    </w:p>
    <w:p w14:paraId="50214B91" w14:textId="77777777" w:rsidR="00904792" w:rsidRPr="001806BC" w:rsidRDefault="00904792" w:rsidP="001806BC">
      <w:pPr>
        <w:pStyle w:val="Sinespaciado"/>
        <w:spacing w:line="276" w:lineRule="auto"/>
      </w:pPr>
    </w:p>
    <w:p w14:paraId="285CDEC1" w14:textId="77777777" w:rsidR="009404D3" w:rsidRPr="001806BC" w:rsidRDefault="00C86E61" w:rsidP="001806BC">
      <w:pPr>
        <w:pStyle w:val="Prrafodelista"/>
        <w:numPr>
          <w:ilvl w:val="1"/>
          <w:numId w:val="7"/>
        </w:numPr>
        <w:tabs>
          <w:tab w:val="left" w:pos="1276"/>
        </w:tabs>
        <w:suppressAutoHyphens/>
        <w:spacing w:after="0" w:line="276" w:lineRule="auto"/>
        <w:ind w:hanging="11"/>
        <w:jc w:val="both"/>
        <w:rPr>
          <w:rFonts w:ascii="Tahoma" w:hAnsi="Tahoma" w:cs="Tahoma"/>
          <w:b/>
          <w:spacing w:val="-2"/>
        </w:rPr>
      </w:pPr>
      <w:r w:rsidRPr="001806BC">
        <w:rPr>
          <w:rFonts w:ascii="Tahoma" w:hAnsi="Tahoma" w:cs="Tahoma"/>
          <w:b/>
          <w:spacing w:val="-2"/>
        </w:rPr>
        <w:t>P</w:t>
      </w:r>
      <w:r w:rsidR="00C73708" w:rsidRPr="001806BC">
        <w:rPr>
          <w:rFonts w:ascii="Tahoma" w:hAnsi="Tahoma" w:cs="Tahoma"/>
          <w:b/>
          <w:spacing w:val="-2"/>
        </w:rPr>
        <w:t xml:space="preserve">roblema </w:t>
      </w:r>
      <w:r w:rsidR="00931072" w:rsidRPr="001806BC">
        <w:rPr>
          <w:rFonts w:ascii="Tahoma" w:hAnsi="Tahoma" w:cs="Tahoma"/>
          <w:b/>
          <w:spacing w:val="-2"/>
        </w:rPr>
        <w:t xml:space="preserve">jurídico </w:t>
      </w:r>
      <w:r w:rsidR="00C73708" w:rsidRPr="001806BC">
        <w:rPr>
          <w:rFonts w:ascii="Tahoma" w:hAnsi="Tahoma" w:cs="Tahoma"/>
          <w:b/>
          <w:spacing w:val="-2"/>
        </w:rPr>
        <w:t>por resolver</w:t>
      </w:r>
    </w:p>
    <w:p w14:paraId="69F3C24A" w14:textId="77777777" w:rsidR="00BB00A9" w:rsidRPr="001806BC" w:rsidRDefault="00BB00A9" w:rsidP="001806BC">
      <w:pPr>
        <w:pStyle w:val="Sinespaciado"/>
        <w:spacing w:line="276" w:lineRule="auto"/>
      </w:pPr>
    </w:p>
    <w:p w14:paraId="47716DF2" w14:textId="1F360F6F" w:rsidR="00BB00A9" w:rsidRPr="001806BC" w:rsidRDefault="00BB00A9" w:rsidP="001806BC">
      <w:pPr>
        <w:pStyle w:val="Sinespaciado"/>
        <w:spacing w:line="276" w:lineRule="auto"/>
        <w:ind w:firstLine="708"/>
        <w:jc w:val="both"/>
        <w:rPr>
          <w:rFonts w:ascii="Tahoma" w:hAnsi="Tahoma" w:cs="Tahoma"/>
        </w:rPr>
      </w:pPr>
      <w:r w:rsidRPr="001806BC">
        <w:rPr>
          <w:rFonts w:ascii="Tahoma" w:hAnsi="Tahoma" w:cs="Tahoma"/>
        </w:rPr>
        <w:t xml:space="preserve">¿Se presenta en el caso </w:t>
      </w:r>
      <w:r w:rsidR="00727B24">
        <w:rPr>
          <w:rFonts w:ascii="Tahoma" w:hAnsi="Tahoma" w:cs="Tahoma"/>
        </w:rPr>
        <w:t>bajo estudio</w:t>
      </w:r>
      <w:r w:rsidRPr="001806BC">
        <w:rPr>
          <w:rFonts w:ascii="Tahoma" w:hAnsi="Tahoma" w:cs="Tahoma"/>
        </w:rPr>
        <w:t xml:space="preserve"> un hecho superado? En caso negativo, </w:t>
      </w:r>
      <w:r w:rsidR="00727B24" w:rsidRPr="001806BC">
        <w:rPr>
          <w:rFonts w:ascii="Tahoma" w:hAnsi="Tahoma" w:cs="Tahoma"/>
        </w:rPr>
        <w:t>¿</w:t>
      </w:r>
      <w:r w:rsidR="00727B24">
        <w:rPr>
          <w:rFonts w:ascii="Tahoma" w:hAnsi="Tahoma" w:cs="Tahoma"/>
        </w:rPr>
        <w:t>Se</w:t>
      </w:r>
      <w:r w:rsidRPr="001806BC">
        <w:rPr>
          <w:rFonts w:ascii="Tahoma" w:hAnsi="Tahoma" w:cs="Tahoma"/>
        </w:rPr>
        <w:t xml:space="preserve"> ha vulnerado el derecho de petición del accionante por parte de</w:t>
      </w:r>
      <w:r w:rsidR="002B3766">
        <w:rPr>
          <w:rFonts w:ascii="Tahoma" w:hAnsi="Tahoma" w:cs="Tahoma"/>
        </w:rPr>
        <w:t>l Ministerio de las Tecnologías de la Información y las Comunicaciones</w:t>
      </w:r>
      <w:r w:rsidR="00385C3B">
        <w:rPr>
          <w:rFonts w:ascii="Tahoma" w:hAnsi="Tahoma" w:cs="Tahoma"/>
        </w:rPr>
        <w:t>?</w:t>
      </w:r>
    </w:p>
    <w:p w14:paraId="06101701" w14:textId="2DBD9D71" w:rsidR="000C1A28" w:rsidRDefault="00BB00A9" w:rsidP="006D3228">
      <w:pPr>
        <w:pStyle w:val="Sinespaciado"/>
        <w:spacing w:line="276" w:lineRule="auto"/>
        <w:ind w:firstLine="708"/>
        <w:jc w:val="both"/>
        <w:rPr>
          <w:rFonts w:ascii="Tahoma" w:eastAsia="Times New Roman" w:hAnsi="Tahoma" w:cs="Tahoma"/>
          <w:lang w:eastAsia="es-ES"/>
        </w:rPr>
      </w:pPr>
      <w:r w:rsidRPr="001806BC">
        <w:t xml:space="preserve"> </w:t>
      </w:r>
    </w:p>
    <w:p w14:paraId="45F7A067" w14:textId="724D894F" w:rsidR="00735FE6" w:rsidRPr="00A8327B" w:rsidRDefault="00A8327B" w:rsidP="00A8327B">
      <w:pPr>
        <w:tabs>
          <w:tab w:val="left" w:pos="1134"/>
          <w:tab w:val="left" w:pos="1701"/>
        </w:tabs>
        <w:autoSpaceDN w:val="0"/>
        <w:spacing w:after="0" w:line="276" w:lineRule="auto"/>
        <w:ind w:firstLine="709"/>
        <w:jc w:val="both"/>
        <w:rPr>
          <w:rFonts w:ascii="Tahoma" w:hAnsi="Tahoma" w:cs="Tahoma"/>
          <w:b/>
        </w:rPr>
      </w:pPr>
      <w:r>
        <w:rPr>
          <w:rFonts w:ascii="Tahoma" w:hAnsi="Tahoma" w:cs="Tahoma"/>
          <w:b/>
        </w:rPr>
        <w:t xml:space="preserve">5.2 </w:t>
      </w:r>
      <w:r w:rsidR="000C1A28" w:rsidRPr="00A8327B">
        <w:rPr>
          <w:rFonts w:ascii="Tahoma" w:hAnsi="Tahoma" w:cs="Tahoma"/>
          <w:b/>
        </w:rPr>
        <w:t>Alcances del derecho fundamental de petición</w:t>
      </w:r>
    </w:p>
    <w:p w14:paraId="47D1741F" w14:textId="77777777" w:rsidR="00735FE6" w:rsidRPr="001806BC" w:rsidRDefault="00735FE6" w:rsidP="001806BC">
      <w:pPr>
        <w:pStyle w:val="Sinespaciado"/>
        <w:spacing w:line="276" w:lineRule="auto"/>
      </w:pPr>
    </w:p>
    <w:p w14:paraId="60960CEE" w14:textId="3F39B4D8" w:rsidR="000C1A28" w:rsidRPr="00046A20" w:rsidRDefault="000C1A28" w:rsidP="000C1A28">
      <w:pPr>
        <w:spacing w:line="276" w:lineRule="auto"/>
        <w:ind w:firstLine="709"/>
        <w:jc w:val="both"/>
        <w:rPr>
          <w:rFonts w:ascii="Tahoma" w:eastAsia="Times New Roman" w:hAnsi="Tahoma" w:cs="Tahoma"/>
          <w:lang w:eastAsia="es-ES"/>
        </w:rPr>
      </w:pPr>
      <w:r w:rsidRPr="00046A20">
        <w:rPr>
          <w:rFonts w:ascii="Tahoma" w:eastAsia="Times New Roman" w:hAnsi="Tahoma" w:cs="Tahoma"/>
          <w:lang w:eastAsia="es-ES"/>
        </w:rPr>
        <w:t xml:space="preserve">La Corte Constitucional ha marcado su línea jurisprudencial con relación al Derecho de Petición, precisando los elementos que conforman al mecanismo que permite a toda persona realizar peticiones respetuosas. Así ha dicho que consisten en lo siguiente: </w:t>
      </w:r>
    </w:p>
    <w:p w14:paraId="777AF0EE" w14:textId="77777777" w:rsidR="000C1A28" w:rsidRPr="00046A20" w:rsidRDefault="000C1A28" w:rsidP="000C1A28">
      <w:pPr>
        <w:pStyle w:val="Sinespaciado"/>
        <w:spacing w:line="276" w:lineRule="auto"/>
        <w:rPr>
          <w:rFonts w:ascii="Arial Narrow" w:hAnsi="Arial Narrow"/>
          <w:i/>
        </w:rPr>
      </w:pPr>
    </w:p>
    <w:p w14:paraId="4279DEEF" w14:textId="77777777" w:rsidR="000C1A28" w:rsidRPr="00046A20" w:rsidRDefault="000C1A28" w:rsidP="000C1A28">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“(1) El derecho a presentar, en términos respetuosos, solicitudes ante las autoridades, sin que éstas puedan negarse a recibirlas o tramitarlas.</w:t>
      </w:r>
    </w:p>
    <w:p w14:paraId="586A560F" w14:textId="77777777" w:rsidR="000C1A28" w:rsidRPr="00046A20" w:rsidRDefault="000C1A28" w:rsidP="000C1A28">
      <w:pPr>
        <w:pStyle w:val="Textoindependiente"/>
        <w:tabs>
          <w:tab w:val="left" w:pos="3570"/>
        </w:tabs>
        <w:spacing w:after="0"/>
        <w:ind w:left="720"/>
        <w:jc w:val="both"/>
        <w:rPr>
          <w:rFonts w:ascii="Arial Narrow" w:hAnsi="Arial Narrow" w:cs="Tahoma"/>
          <w:i/>
          <w:sz w:val="22"/>
          <w:szCs w:val="22"/>
        </w:rPr>
      </w:pPr>
    </w:p>
    <w:p w14:paraId="0274521F" w14:textId="77777777" w:rsidR="000C1A28" w:rsidRPr="00046A20" w:rsidRDefault="000C1A28" w:rsidP="000C1A28">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i/>
          <w:sz w:val="22"/>
          <w:szCs w:val="22"/>
        </w:rPr>
        <w:lastRenderedPageBreak/>
        <w:t> </w:t>
      </w:r>
      <w:r w:rsidRPr="00046A20">
        <w:rPr>
          <w:rFonts w:ascii="Arial Narrow" w:hAnsi="Arial Narrow" w:cs="Tahoma"/>
          <w:i/>
          <w:sz w:val="22"/>
          <w:szCs w:val="22"/>
        </w:rPr>
        <w:t>(2) El derecho a obtener una respuesta oportuna, es decir, dentro de los términos establecidos en las normas correspondientes.</w:t>
      </w:r>
    </w:p>
    <w:p w14:paraId="437F2C7A" w14:textId="77777777" w:rsidR="000C1A28" w:rsidRPr="00046A20" w:rsidRDefault="000C1A28" w:rsidP="000C1A28">
      <w:pPr>
        <w:pStyle w:val="Textoindependiente"/>
        <w:tabs>
          <w:tab w:val="left" w:pos="3570"/>
        </w:tabs>
        <w:spacing w:after="0"/>
        <w:ind w:left="720"/>
        <w:jc w:val="both"/>
        <w:rPr>
          <w:rFonts w:ascii="Arial Narrow" w:hAnsi="Arial Narrow" w:cs="Tahoma"/>
          <w:i/>
          <w:sz w:val="22"/>
          <w:szCs w:val="22"/>
        </w:rPr>
      </w:pPr>
    </w:p>
    <w:p w14:paraId="00DA2D87" w14:textId="77777777" w:rsidR="000C1A28" w:rsidRPr="00046A20" w:rsidRDefault="000C1A28" w:rsidP="000C1A28">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(3) 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4D11390F" w14:textId="77777777" w:rsidR="000C1A28" w:rsidRPr="00046A20" w:rsidRDefault="000C1A28" w:rsidP="000C1A28">
      <w:pPr>
        <w:pStyle w:val="Textoindependiente"/>
        <w:tabs>
          <w:tab w:val="left" w:pos="3570"/>
        </w:tabs>
        <w:spacing w:after="0"/>
        <w:ind w:left="720"/>
        <w:jc w:val="both"/>
        <w:rPr>
          <w:rFonts w:ascii="Arial Narrow" w:hAnsi="Arial Narrow" w:cs="Tahoma"/>
          <w:i/>
          <w:sz w:val="22"/>
          <w:szCs w:val="22"/>
        </w:rPr>
      </w:pPr>
    </w:p>
    <w:p w14:paraId="28C6C3F3" w14:textId="77777777" w:rsidR="000C1A28" w:rsidRPr="00046A20" w:rsidRDefault="000C1A28" w:rsidP="000C1A28">
      <w:pPr>
        <w:pStyle w:val="Textoindependiente"/>
        <w:tabs>
          <w:tab w:val="left" w:pos="3570"/>
        </w:tabs>
        <w:spacing w:after="0"/>
        <w:ind w:left="720"/>
        <w:jc w:val="both"/>
        <w:rPr>
          <w:rFonts w:ascii="Arial Narrow" w:hAnsi="Arial Narrow" w:cs="Tahoma"/>
          <w:i/>
          <w:sz w:val="22"/>
          <w:szCs w:val="22"/>
        </w:rPr>
      </w:pPr>
      <w:r w:rsidRPr="00046A20">
        <w:rPr>
          <w:rFonts w:ascii="Arial Narrow" w:hAnsi="Arial Narrow" w:cs="Tahoma"/>
          <w:i/>
          <w:sz w:val="22"/>
          <w:szCs w:val="22"/>
        </w:rPr>
        <w:t>(4) El derecho a obtener la pronta comunicación de la respuesta.”</w:t>
      </w:r>
    </w:p>
    <w:p w14:paraId="03818F9F" w14:textId="2557F0A6" w:rsidR="00B11E83" w:rsidRDefault="00B11E83" w:rsidP="001806BC">
      <w:pPr>
        <w:tabs>
          <w:tab w:val="left" w:pos="8505"/>
        </w:tabs>
        <w:spacing w:after="0" w:line="276" w:lineRule="auto"/>
        <w:ind w:right="51" w:firstLine="708"/>
        <w:jc w:val="both"/>
        <w:rPr>
          <w:rFonts w:ascii="Arial Narrow" w:hAnsi="Arial Narrow" w:cs="Tahoma"/>
          <w:i/>
        </w:rPr>
      </w:pPr>
    </w:p>
    <w:p w14:paraId="0F02774B" w14:textId="539AC8D9" w:rsidR="003765A9" w:rsidRDefault="003765A9" w:rsidP="003765A9">
      <w:pPr>
        <w:tabs>
          <w:tab w:val="left" w:pos="8505"/>
        </w:tabs>
        <w:spacing w:after="0" w:line="276" w:lineRule="auto"/>
        <w:ind w:right="51" w:firstLine="708"/>
        <w:jc w:val="both"/>
        <w:rPr>
          <w:rFonts w:ascii="Tahoma" w:hAnsi="Tahoma" w:cs="Tahoma"/>
        </w:rPr>
      </w:pPr>
      <w:r w:rsidRPr="001806BC">
        <w:rPr>
          <w:rFonts w:ascii="Tahoma" w:hAnsi="Tahoma" w:cs="Tahoma"/>
        </w:rPr>
        <w:t>Es así que</w:t>
      </w:r>
      <w:r>
        <w:rPr>
          <w:rFonts w:ascii="Tahoma" w:hAnsi="Tahoma" w:cs="Tahoma"/>
        </w:rPr>
        <w:t>,</w:t>
      </w:r>
      <w:r w:rsidRPr="001806BC">
        <w:rPr>
          <w:rFonts w:ascii="Tahoma" w:hAnsi="Tahoma" w:cs="Tahoma"/>
        </w:rPr>
        <w:t xml:space="preserve"> en relación al derecho de petición, </w:t>
      </w:r>
      <w:r>
        <w:rPr>
          <w:rFonts w:ascii="Tahoma" w:hAnsi="Tahoma" w:cs="Tahoma"/>
        </w:rPr>
        <w:t xml:space="preserve">no </w:t>
      </w:r>
      <w:r w:rsidRPr="001806BC">
        <w:rPr>
          <w:rFonts w:ascii="Tahoma" w:hAnsi="Tahoma" w:cs="Tahoma"/>
        </w:rPr>
        <w:t xml:space="preserve">se presenta hecho superado cuando la entidad accionada </w:t>
      </w:r>
      <w:r>
        <w:rPr>
          <w:rFonts w:ascii="Tahoma" w:hAnsi="Tahoma" w:cs="Tahoma"/>
        </w:rPr>
        <w:t xml:space="preserve">no da una respuesta de fondo a lo solicitado por la </w:t>
      </w:r>
      <w:proofErr w:type="spellStart"/>
      <w:r>
        <w:rPr>
          <w:rFonts w:ascii="Tahoma" w:hAnsi="Tahoma" w:cs="Tahoma"/>
        </w:rPr>
        <w:t>petente</w:t>
      </w:r>
      <w:proofErr w:type="spellEnd"/>
      <w:r>
        <w:rPr>
          <w:rFonts w:ascii="Tahoma" w:hAnsi="Tahoma" w:cs="Tahoma"/>
        </w:rPr>
        <w:t xml:space="preserve">, a causa de que una de las pretensiones incoadas en el derecho de petición no fue resuelta por parte de la entidad </w:t>
      </w:r>
      <w:r w:rsidRPr="001806BC">
        <w:rPr>
          <w:rFonts w:ascii="Tahoma" w:hAnsi="Tahoma" w:cs="Tahoma"/>
        </w:rPr>
        <w:t>.</w:t>
      </w:r>
    </w:p>
    <w:p w14:paraId="0BF1A0D4" w14:textId="77777777" w:rsidR="00A8327B" w:rsidRDefault="00A8327B" w:rsidP="003765A9">
      <w:pPr>
        <w:tabs>
          <w:tab w:val="left" w:pos="8505"/>
        </w:tabs>
        <w:spacing w:after="0" w:line="276" w:lineRule="auto"/>
        <w:ind w:right="51" w:firstLine="708"/>
        <w:jc w:val="both"/>
        <w:rPr>
          <w:rFonts w:ascii="Tahoma" w:hAnsi="Tahoma" w:cs="Tahoma"/>
        </w:rPr>
      </w:pPr>
    </w:p>
    <w:p w14:paraId="36F3D6B3" w14:textId="179D3D23" w:rsidR="00A8327B" w:rsidRPr="001806BC" w:rsidRDefault="00A8327B" w:rsidP="00A8327B">
      <w:pPr>
        <w:pStyle w:val="Prrafodelista"/>
        <w:tabs>
          <w:tab w:val="left" w:pos="1134"/>
          <w:tab w:val="left" w:pos="1701"/>
        </w:tabs>
        <w:autoSpaceDN w:val="0"/>
        <w:spacing w:after="0" w:line="276" w:lineRule="auto"/>
        <w:jc w:val="both"/>
        <w:rPr>
          <w:rFonts w:ascii="Tahoma" w:hAnsi="Tahoma" w:cs="Tahoma"/>
          <w:b/>
        </w:rPr>
      </w:pPr>
      <w:r>
        <w:rPr>
          <w:rFonts w:ascii="Tahoma" w:hAnsi="Tahoma" w:cs="Tahoma"/>
          <w:b/>
        </w:rPr>
        <w:t xml:space="preserve"> 5.3 </w:t>
      </w:r>
      <w:r w:rsidRPr="001806BC">
        <w:rPr>
          <w:rFonts w:ascii="Tahoma" w:hAnsi="Tahoma" w:cs="Tahoma"/>
          <w:b/>
        </w:rPr>
        <w:t>Carencia de objeto por hecho superado</w:t>
      </w:r>
    </w:p>
    <w:p w14:paraId="43805151" w14:textId="77777777" w:rsidR="00A8327B" w:rsidRPr="001806BC" w:rsidRDefault="00A8327B" w:rsidP="00A8327B">
      <w:pPr>
        <w:pStyle w:val="Sinespaciado"/>
        <w:spacing w:line="276" w:lineRule="auto"/>
      </w:pPr>
    </w:p>
    <w:p w14:paraId="2CBC646C" w14:textId="77777777" w:rsidR="00A8327B" w:rsidRPr="001806BC" w:rsidRDefault="00A8327B" w:rsidP="00A8327B">
      <w:pPr>
        <w:spacing w:after="0" w:line="276" w:lineRule="auto"/>
        <w:ind w:firstLine="708"/>
        <w:jc w:val="both"/>
        <w:rPr>
          <w:rFonts w:ascii="Tahoma" w:hAnsi="Tahoma" w:cs="Tahoma"/>
        </w:rPr>
      </w:pPr>
      <w:r w:rsidRPr="001806BC">
        <w:rPr>
          <w:rFonts w:ascii="Tahoma" w:hAnsi="Tahoma" w:cs="Tahoma"/>
        </w:rPr>
        <w:t xml:space="preserve">Siendo el objeto jurídico de la acción de tutela la protección de derechos fundamentales en peligro o vulnerados,  ha considerado la Corte Constitucional la posibilidad de que se presente que la trasgresión que dio origen a la petición de amparo desaparezca antes de proferirse el fallo, presentándose el fenómeno de carencia de objeto por hecho superado. De esta manera, ha dicho el Alto Tribunal, en sentencia T-200 de 2013, Magistrado Ponente </w:t>
      </w:r>
      <w:proofErr w:type="spellStart"/>
      <w:r w:rsidRPr="001806BC">
        <w:rPr>
          <w:rFonts w:ascii="Tahoma" w:hAnsi="Tahoma" w:cs="Tahoma"/>
        </w:rPr>
        <w:t>Alexei</w:t>
      </w:r>
      <w:proofErr w:type="spellEnd"/>
      <w:r w:rsidRPr="001806BC">
        <w:rPr>
          <w:rFonts w:ascii="Tahoma" w:hAnsi="Tahoma" w:cs="Tahoma"/>
        </w:rPr>
        <w:t xml:space="preserve"> Julio Estrada:</w:t>
      </w:r>
    </w:p>
    <w:p w14:paraId="52654E76" w14:textId="77777777" w:rsidR="00A8327B" w:rsidRPr="001806BC" w:rsidRDefault="00A8327B" w:rsidP="00A8327B">
      <w:pPr>
        <w:pStyle w:val="Sinespaciado"/>
        <w:spacing w:line="276" w:lineRule="auto"/>
      </w:pPr>
    </w:p>
    <w:p w14:paraId="137FECCC" w14:textId="77777777" w:rsidR="00A8327B" w:rsidRPr="001806BC" w:rsidRDefault="00A8327B" w:rsidP="00A8327B">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“Por un lado, la carencia actual de objeto por hecho superado se da cuando entre el momento de la interposición de la acción de tutela y el momento del fallo se satisface por completo la pretensión contenida en la demanda de amparo -verbi gratia se ordena la práctica de la cirugía cuya realización se negaba o se reintegra a la persona despedida sin justa causa-, razón por la cual cualquier orden judicial en tal sentido se torna innecesaria. En otras palabras, aquello que se pretendía lograr mediante la orden del juez de tutela ha acaecido antes de que el mismo diera orden alguna.</w:t>
      </w:r>
    </w:p>
    <w:p w14:paraId="2DABFF1D" w14:textId="77777777" w:rsidR="00A8327B" w:rsidRPr="001806BC" w:rsidRDefault="00A8327B" w:rsidP="00A8327B">
      <w:pPr>
        <w:pStyle w:val="Sinespaciado"/>
      </w:pPr>
      <w:r w:rsidRPr="001806BC">
        <w:t xml:space="preserve"> </w:t>
      </w:r>
    </w:p>
    <w:p w14:paraId="3A66CD6F" w14:textId="77777777" w:rsidR="00A8327B" w:rsidRPr="001806BC" w:rsidRDefault="00A8327B" w:rsidP="00A8327B">
      <w:pPr>
        <w:pStyle w:val="Prrafodelista"/>
        <w:tabs>
          <w:tab w:val="left" w:pos="1701"/>
        </w:tabs>
        <w:autoSpaceDN w:val="0"/>
        <w:spacing w:after="0" w:line="240" w:lineRule="auto"/>
        <w:jc w:val="both"/>
        <w:rPr>
          <w:rFonts w:ascii="Arial Narrow" w:hAnsi="Arial Narrow" w:cs="Tahoma"/>
          <w:i/>
        </w:rPr>
      </w:pPr>
      <w:r w:rsidRPr="001806BC">
        <w:rPr>
          <w:rFonts w:ascii="Arial Narrow" w:hAnsi="Arial Narrow" w:cs="Tahoma"/>
          <w:i/>
        </w:rPr>
        <w:t>En estos casos, se debe demostrar que en realidad se ha satisfecho por completo lo que se pretendía mediante la acción de tutela, esto es, que se demuestre el hecho superado, lo que autoriza a declarar en la parte resolutiva de la sentencia la carencia actual de objeto y a prescindir de orden alguna, con independencia de aquellas que se dirijan a prevenir al demandado sobre la inconstitucionalidad de su conducta y a advertirle de las sanciones a las que se hará acreedor en caso de que la misma se repita, al tenor del artículo 24 del Decreto 2591 de 1991.”</w:t>
      </w:r>
    </w:p>
    <w:p w14:paraId="14E3E342" w14:textId="77777777" w:rsidR="00A8327B" w:rsidRPr="001806BC" w:rsidRDefault="00A8327B" w:rsidP="00A8327B">
      <w:pPr>
        <w:pStyle w:val="Sinespaciado"/>
        <w:spacing w:line="276" w:lineRule="auto"/>
      </w:pPr>
    </w:p>
    <w:p w14:paraId="602A4ACC" w14:textId="24A8CF3B" w:rsidR="00A8327B" w:rsidRPr="00A8327B" w:rsidRDefault="00A8327B" w:rsidP="00A8327B">
      <w:pPr>
        <w:tabs>
          <w:tab w:val="left" w:pos="8505"/>
        </w:tabs>
        <w:spacing w:after="0" w:line="276" w:lineRule="auto"/>
        <w:ind w:right="51" w:firstLine="708"/>
        <w:jc w:val="both"/>
        <w:rPr>
          <w:rFonts w:ascii="Tahoma" w:hAnsi="Tahoma" w:cs="Tahoma"/>
        </w:rPr>
      </w:pPr>
      <w:r w:rsidRPr="001806BC">
        <w:rPr>
          <w:rFonts w:ascii="Tahoma" w:hAnsi="Tahoma" w:cs="Tahoma"/>
        </w:rPr>
        <w:t>Es así que</w:t>
      </w:r>
      <w:r>
        <w:rPr>
          <w:rFonts w:ascii="Tahoma" w:hAnsi="Tahoma" w:cs="Tahoma"/>
        </w:rPr>
        <w:t>,</w:t>
      </w:r>
      <w:r w:rsidRPr="001806BC">
        <w:rPr>
          <w:rFonts w:ascii="Tahoma" w:hAnsi="Tahoma" w:cs="Tahoma"/>
        </w:rPr>
        <w:t xml:space="preserve"> en relación al derecho de petición, se presenta hecho superado cuando la entidad accionada prueba que durante el trámite de la acción y antes de proferirse el fallo, da respuesta de fondo, clara, precisa y congruente a lo solicitado</w:t>
      </w:r>
      <w:r>
        <w:rPr>
          <w:rFonts w:ascii="Tahoma" w:hAnsi="Tahoma" w:cs="Tahoma"/>
        </w:rPr>
        <w:t>.</w:t>
      </w:r>
    </w:p>
    <w:p w14:paraId="4DA76B47" w14:textId="77777777" w:rsidR="00C04C8B" w:rsidRPr="001806BC" w:rsidRDefault="00C04C8B" w:rsidP="001806BC">
      <w:pPr>
        <w:spacing w:after="0" w:line="276" w:lineRule="auto"/>
        <w:ind w:firstLine="708"/>
        <w:jc w:val="both"/>
        <w:rPr>
          <w:rFonts w:ascii="Tahoma" w:hAnsi="Tahoma" w:cs="Tahoma"/>
        </w:rPr>
      </w:pPr>
    </w:p>
    <w:p w14:paraId="73006B3D" w14:textId="26AFA841" w:rsidR="003718EF" w:rsidRPr="00A8327B" w:rsidRDefault="00A8327B" w:rsidP="00A8327B">
      <w:pPr>
        <w:tabs>
          <w:tab w:val="left" w:pos="1701"/>
        </w:tabs>
        <w:autoSpaceDN w:val="0"/>
        <w:spacing w:after="0" w:line="276" w:lineRule="auto"/>
        <w:ind w:firstLine="709"/>
        <w:jc w:val="both"/>
        <w:rPr>
          <w:rFonts w:ascii="Tahoma" w:hAnsi="Tahoma" w:cs="Tahoma"/>
          <w:b/>
        </w:rPr>
      </w:pPr>
      <w:r>
        <w:rPr>
          <w:rFonts w:ascii="Tahoma" w:hAnsi="Tahoma" w:cs="Tahoma"/>
          <w:b/>
        </w:rPr>
        <w:t xml:space="preserve">5.4 </w:t>
      </w:r>
      <w:r w:rsidR="007D3A2D" w:rsidRPr="00A8327B">
        <w:rPr>
          <w:rFonts w:ascii="Tahoma" w:hAnsi="Tahoma" w:cs="Tahoma"/>
          <w:b/>
        </w:rPr>
        <w:t>Caso concreto</w:t>
      </w:r>
    </w:p>
    <w:p w14:paraId="721F0588" w14:textId="77777777" w:rsidR="00FF559F" w:rsidRPr="001806BC" w:rsidRDefault="00FF559F" w:rsidP="001806BC">
      <w:pPr>
        <w:pStyle w:val="Sinespaciado"/>
        <w:spacing w:line="276" w:lineRule="auto"/>
      </w:pPr>
    </w:p>
    <w:p w14:paraId="0DD810C4" w14:textId="0234688A" w:rsidR="00721FD0" w:rsidRPr="001806BC" w:rsidRDefault="007A4368" w:rsidP="001806BC">
      <w:pPr>
        <w:pStyle w:val="Sinespaciado"/>
        <w:spacing w:line="276" w:lineRule="auto"/>
        <w:ind w:firstLine="708"/>
        <w:jc w:val="both"/>
        <w:rPr>
          <w:rFonts w:ascii="Tahoma" w:hAnsi="Tahoma" w:cs="Tahoma"/>
        </w:rPr>
      </w:pPr>
      <w:r w:rsidRPr="001806BC">
        <w:rPr>
          <w:rFonts w:ascii="Tahoma" w:hAnsi="Tahoma" w:cs="Tahoma"/>
        </w:rPr>
        <w:t>En el caso que ocupa la atención de la Sala, se acude a la vía de tutela con el propósito de que se proteja el der</w:t>
      </w:r>
      <w:r w:rsidR="00721FD0" w:rsidRPr="001806BC">
        <w:rPr>
          <w:rFonts w:ascii="Tahoma" w:hAnsi="Tahoma" w:cs="Tahoma"/>
        </w:rPr>
        <w:t>echo fundamental de petición de</w:t>
      </w:r>
      <w:r w:rsidR="002B3766">
        <w:rPr>
          <w:rFonts w:ascii="Tahoma" w:hAnsi="Tahoma" w:cs="Tahoma"/>
        </w:rPr>
        <w:t xml:space="preserve"> </w:t>
      </w:r>
      <w:r w:rsidR="00250DBF">
        <w:rPr>
          <w:rFonts w:ascii="Tahoma" w:hAnsi="Tahoma" w:cs="Tahoma"/>
        </w:rPr>
        <w:t>l</w:t>
      </w:r>
      <w:r w:rsidR="002B3766">
        <w:rPr>
          <w:rFonts w:ascii="Tahoma" w:hAnsi="Tahoma" w:cs="Tahoma"/>
        </w:rPr>
        <w:t xml:space="preserve">a </w:t>
      </w:r>
      <w:r w:rsidR="00721FD0" w:rsidRPr="001806BC">
        <w:rPr>
          <w:rFonts w:ascii="Tahoma" w:hAnsi="Tahoma" w:cs="Tahoma"/>
        </w:rPr>
        <w:t>señor</w:t>
      </w:r>
      <w:r w:rsidR="002B3766">
        <w:rPr>
          <w:rFonts w:ascii="Tahoma" w:hAnsi="Tahoma" w:cs="Tahoma"/>
        </w:rPr>
        <w:t>a Esther Julia Silva</w:t>
      </w:r>
      <w:r w:rsidR="00721FD0" w:rsidRPr="001806BC">
        <w:rPr>
          <w:rFonts w:ascii="Tahoma" w:hAnsi="Tahoma" w:cs="Tahoma"/>
        </w:rPr>
        <w:t xml:space="preserve">, </w:t>
      </w:r>
      <w:r w:rsidR="002B3766">
        <w:rPr>
          <w:rFonts w:ascii="Tahoma" w:hAnsi="Tahoma" w:cs="Tahoma"/>
        </w:rPr>
        <w:t xml:space="preserve">dado que aunque recibió respuesta por parte de la entidad tutelada, esta no </w:t>
      </w:r>
      <w:r w:rsidR="008163CF">
        <w:rPr>
          <w:rFonts w:ascii="Tahoma" w:hAnsi="Tahoma" w:cs="Tahoma"/>
        </w:rPr>
        <w:t xml:space="preserve">fue completa respecto a lo solicitado </w:t>
      </w:r>
      <w:r w:rsidR="00370318">
        <w:rPr>
          <w:rFonts w:ascii="Tahoma" w:hAnsi="Tahoma" w:cs="Tahoma"/>
        </w:rPr>
        <w:t xml:space="preserve">el </w:t>
      </w:r>
      <w:r w:rsidR="003765A9">
        <w:rPr>
          <w:rFonts w:ascii="Tahoma" w:hAnsi="Tahoma" w:cs="Tahoma"/>
        </w:rPr>
        <w:t>03</w:t>
      </w:r>
      <w:r w:rsidR="00A65CC3">
        <w:rPr>
          <w:rFonts w:ascii="Tahoma" w:hAnsi="Tahoma" w:cs="Tahoma"/>
        </w:rPr>
        <w:t xml:space="preserve"> </w:t>
      </w:r>
      <w:r w:rsidR="003765A9">
        <w:rPr>
          <w:rFonts w:ascii="Tahoma" w:hAnsi="Tahoma" w:cs="Tahoma"/>
        </w:rPr>
        <w:t>de noviembre</w:t>
      </w:r>
      <w:r w:rsidR="0046160E">
        <w:rPr>
          <w:rFonts w:ascii="Tahoma" w:hAnsi="Tahoma" w:cs="Tahoma"/>
        </w:rPr>
        <w:t xml:space="preserve"> </w:t>
      </w:r>
      <w:r w:rsidR="00721FD0" w:rsidRPr="001806BC">
        <w:rPr>
          <w:rFonts w:ascii="Tahoma" w:hAnsi="Tahoma" w:cs="Tahoma"/>
        </w:rPr>
        <w:t>de 201</w:t>
      </w:r>
      <w:r w:rsidR="00370318">
        <w:rPr>
          <w:rFonts w:ascii="Tahoma" w:hAnsi="Tahoma" w:cs="Tahoma"/>
        </w:rPr>
        <w:t>7</w:t>
      </w:r>
      <w:r w:rsidR="00721FD0" w:rsidRPr="001806BC">
        <w:rPr>
          <w:rFonts w:ascii="Tahoma" w:hAnsi="Tahoma" w:cs="Tahoma"/>
        </w:rPr>
        <w:t xml:space="preserve"> ante </w:t>
      </w:r>
      <w:r w:rsidR="003765A9">
        <w:rPr>
          <w:rFonts w:ascii="Tahoma" w:hAnsi="Tahoma" w:cs="Tahoma"/>
        </w:rPr>
        <w:t>el Ministerio de las Tecnologías de la Información y Comunicaciones</w:t>
      </w:r>
      <w:r w:rsidR="003E0CED">
        <w:rPr>
          <w:rFonts w:ascii="Tahoma" w:hAnsi="Tahoma" w:cs="Tahoma"/>
        </w:rPr>
        <w:t>.</w:t>
      </w:r>
      <w:r w:rsidR="008163CF">
        <w:rPr>
          <w:rFonts w:ascii="Tahoma" w:hAnsi="Tahoma" w:cs="Tahoma"/>
        </w:rPr>
        <w:t xml:space="preserve"> </w:t>
      </w:r>
    </w:p>
    <w:p w14:paraId="36AC03F1" w14:textId="77777777" w:rsidR="000F1A68" w:rsidRPr="001806BC" w:rsidRDefault="000F1A68" w:rsidP="001806BC">
      <w:pPr>
        <w:pStyle w:val="Sinespaciado"/>
        <w:spacing w:line="276" w:lineRule="auto"/>
        <w:ind w:firstLine="708"/>
        <w:jc w:val="both"/>
        <w:rPr>
          <w:rFonts w:ascii="Tahoma" w:hAnsi="Tahoma" w:cs="Tahoma"/>
        </w:rPr>
      </w:pPr>
    </w:p>
    <w:p w14:paraId="2473C33B" w14:textId="5585EB0A" w:rsidR="00161F0C" w:rsidRDefault="003E0CED" w:rsidP="003E0CED">
      <w:pPr>
        <w:pStyle w:val="Sinespaciado"/>
        <w:spacing w:line="276" w:lineRule="auto"/>
        <w:ind w:firstLine="708"/>
        <w:jc w:val="both"/>
        <w:rPr>
          <w:rFonts w:ascii="Tahoma" w:hAnsi="Tahoma" w:cs="Tahoma"/>
        </w:rPr>
      </w:pPr>
      <w:r>
        <w:rPr>
          <w:rFonts w:ascii="Tahoma" w:hAnsi="Tahoma" w:cs="Tahoma"/>
        </w:rPr>
        <w:t xml:space="preserve">Revisada la petición y la </w:t>
      </w:r>
      <w:r w:rsidR="002646F5">
        <w:rPr>
          <w:rFonts w:ascii="Tahoma" w:hAnsi="Tahoma" w:cs="Tahoma"/>
        </w:rPr>
        <w:t>respuesta brindada</w:t>
      </w:r>
      <w:r>
        <w:rPr>
          <w:rFonts w:ascii="Tahoma" w:hAnsi="Tahoma" w:cs="Tahoma"/>
        </w:rPr>
        <w:t xml:space="preserve"> se tiene que</w:t>
      </w:r>
      <w:r w:rsidR="006D3228">
        <w:rPr>
          <w:rFonts w:ascii="Tahoma" w:hAnsi="Tahoma" w:cs="Tahoma"/>
        </w:rPr>
        <w:t>,</w:t>
      </w:r>
      <w:r>
        <w:rPr>
          <w:rFonts w:ascii="Tahoma" w:hAnsi="Tahoma" w:cs="Tahoma"/>
        </w:rPr>
        <w:t xml:space="preserve"> efectivamente,</w:t>
      </w:r>
      <w:r w:rsidR="000F1A68" w:rsidRPr="001806BC">
        <w:rPr>
          <w:rFonts w:ascii="Tahoma" w:hAnsi="Tahoma" w:cs="Tahoma"/>
        </w:rPr>
        <w:t xml:space="preserve"> tal como se adujo en la impugnación,</w:t>
      </w:r>
      <w:r w:rsidR="006D3228">
        <w:rPr>
          <w:rFonts w:ascii="Tahoma" w:hAnsi="Tahoma" w:cs="Tahoma"/>
        </w:rPr>
        <w:t xml:space="preserve"> la accionante r</w:t>
      </w:r>
      <w:r w:rsidR="00666980">
        <w:rPr>
          <w:rFonts w:ascii="Tahoma" w:hAnsi="Tahoma" w:cs="Tahoma"/>
        </w:rPr>
        <w:t>equirió</w:t>
      </w:r>
      <w:r w:rsidR="003765A9">
        <w:rPr>
          <w:rFonts w:ascii="Tahoma" w:hAnsi="Tahoma" w:cs="Tahoma"/>
        </w:rPr>
        <w:t xml:space="preserve"> la emisión </w:t>
      </w:r>
      <w:r w:rsidR="00666980">
        <w:rPr>
          <w:rFonts w:ascii="Tahoma" w:hAnsi="Tahoma" w:cs="Tahoma"/>
        </w:rPr>
        <w:t>del certificado de vinculación laboral</w:t>
      </w:r>
      <w:r>
        <w:rPr>
          <w:rFonts w:ascii="Tahoma" w:hAnsi="Tahoma" w:cs="Tahoma"/>
        </w:rPr>
        <w:t xml:space="preserve"> en el cual se pudiera constatar </w:t>
      </w:r>
      <w:r w:rsidR="00666980">
        <w:rPr>
          <w:rFonts w:ascii="Tahoma" w:hAnsi="Tahoma" w:cs="Tahoma"/>
        </w:rPr>
        <w:t xml:space="preserve">si </w:t>
      </w:r>
      <w:r w:rsidR="006D3228">
        <w:rPr>
          <w:rFonts w:ascii="Tahoma" w:hAnsi="Tahoma" w:cs="Tahoma"/>
        </w:rPr>
        <w:t xml:space="preserve">ella </w:t>
      </w:r>
      <w:r w:rsidR="00666980">
        <w:rPr>
          <w:rFonts w:ascii="Tahoma" w:hAnsi="Tahoma" w:cs="Tahoma"/>
        </w:rPr>
        <w:t>ejerc</w:t>
      </w:r>
      <w:r w:rsidR="006D3228">
        <w:rPr>
          <w:rFonts w:ascii="Tahoma" w:hAnsi="Tahoma" w:cs="Tahoma"/>
        </w:rPr>
        <w:t>ió</w:t>
      </w:r>
      <w:r w:rsidR="00666980">
        <w:rPr>
          <w:rFonts w:ascii="Tahoma" w:hAnsi="Tahoma" w:cs="Tahoma"/>
        </w:rPr>
        <w:t xml:space="preserve"> sus f</w:t>
      </w:r>
      <w:r>
        <w:rPr>
          <w:rFonts w:ascii="Tahoma" w:hAnsi="Tahoma" w:cs="Tahoma"/>
        </w:rPr>
        <w:t>unciones en calidad de empleada</w:t>
      </w:r>
      <w:r w:rsidR="00666980">
        <w:rPr>
          <w:rFonts w:ascii="Tahoma" w:hAnsi="Tahoma" w:cs="Tahoma"/>
        </w:rPr>
        <w:t xml:space="preserve"> públic</w:t>
      </w:r>
      <w:r>
        <w:rPr>
          <w:rFonts w:ascii="Tahoma" w:hAnsi="Tahoma" w:cs="Tahoma"/>
        </w:rPr>
        <w:t>a o trabajadora oficial, encontrando que</w:t>
      </w:r>
      <w:r w:rsidR="00666980">
        <w:rPr>
          <w:rFonts w:ascii="Tahoma" w:hAnsi="Tahoma" w:cs="Tahoma"/>
        </w:rPr>
        <w:t xml:space="preserve"> dicho certificado no fue expedido por la entidad accionada.</w:t>
      </w:r>
    </w:p>
    <w:p w14:paraId="4CB6E333" w14:textId="77777777" w:rsidR="00385C3B" w:rsidRPr="001806BC" w:rsidRDefault="00385C3B" w:rsidP="002308E3">
      <w:pPr>
        <w:spacing w:after="0" w:line="276" w:lineRule="auto"/>
        <w:jc w:val="both"/>
        <w:rPr>
          <w:rFonts w:ascii="Tahoma" w:hAnsi="Tahoma" w:cs="Tahoma"/>
        </w:rPr>
      </w:pPr>
    </w:p>
    <w:p w14:paraId="1AFD140D" w14:textId="7712A520" w:rsidR="000F1A68" w:rsidRPr="001806BC" w:rsidRDefault="000F1A68" w:rsidP="001806BC">
      <w:pPr>
        <w:spacing w:after="0" w:line="276" w:lineRule="auto"/>
        <w:ind w:firstLine="708"/>
        <w:jc w:val="both"/>
        <w:rPr>
          <w:rFonts w:ascii="Tahoma" w:hAnsi="Tahoma" w:cs="Tahoma"/>
        </w:rPr>
      </w:pPr>
      <w:r w:rsidRPr="001806BC">
        <w:rPr>
          <w:rFonts w:ascii="Tahoma" w:hAnsi="Tahoma" w:cs="Tahoma"/>
        </w:rPr>
        <w:t xml:space="preserve">En este orden de ideas, al tener </w:t>
      </w:r>
      <w:r w:rsidR="00385C3B">
        <w:rPr>
          <w:rFonts w:ascii="Tahoma" w:hAnsi="Tahoma" w:cs="Tahoma"/>
        </w:rPr>
        <w:t xml:space="preserve">certeza </w:t>
      </w:r>
      <w:r w:rsidR="00161F0C">
        <w:rPr>
          <w:rFonts w:ascii="Tahoma" w:hAnsi="Tahoma" w:cs="Tahoma"/>
        </w:rPr>
        <w:t xml:space="preserve">de </w:t>
      </w:r>
      <w:r w:rsidR="00385C3B">
        <w:rPr>
          <w:rFonts w:ascii="Tahoma" w:hAnsi="Tahoma" w:cs="Tahoma"/>
        </w:rPr>
        <w:t xml:space="preserve">que la </w:t>
      </w:r>
      <w:r w:rsidR="00161F0C">
        <w:rPr>
          <w:rFonts w:ascii="Tahoma" w:hAnsi="Tahoma" w:cs="Tahoma"/>
        </w:rPr>
        <w:t>respuesta</w:t>
      </w:r>
      <w:r w:rsidRPr="001806BC">
        <w:rPr>
          <w:rFonts w:ascii="Tahoma" w:hAnsi="Tahoma" w:cs="Tahoma"/>
        </w:rPr>
        <w:t xml:space="preserve"> </w:t>
      </w:r>
      <w:r w:rsidR="00666980">
        <w:rPr>
          <w:rFonts w:ascii="Tahoma" w:hAnsi="Tahoma" w:cs="Tahoma"/>
        </w:rPr>
        <w:t xml:space="preserve">no </w:t>
      </w:r>
      <w:r w:rsidR="003E0CED">
        <w:rPr>
          <w:rFonts w:ascii="Tahoma" w:hAnsi="Tahoma" w:cs="Tahoma"/>
        </w:rPr>
        <w:t xml:space="preserve">satisface todos los puntos de </w:t>
      </w:r>
      <w:r w:rsidR="00666980">
        <w:rPr>
          <w:rFonts w:ascii="Tahoma" w:hAnsi="Tahoma" w:cs="Tahoma"/>
        </w:rPr>
        <w:t xml:space="preserve">la petición, se </w:t>
      </w:r>
      <w:r w:rsidRPr="001806BC">
        <w:rPr>
          <w:rFonts w:ascii="Tahoma" w:hAnsi="Tahoma" w:cs="Tahoma"/>
        </w:rPr>
        <w:t xml:space="preserve"> </w:t>
      </w:r>
      <w:r w:rsidR="00583891">
        <w:rPr>
          <w:rFonts w:ascii="Tahoma" w:hAnsi="Tahoma" w:cs="Tahoma"/>
        </w:rPr>
        <w:t xml:space="preserve">revocará </w:t>
      </w:r>
      <w:r w:rsidRPr="001806BC">
        <w:rPr>
          <w:rFonts w:ascii="Tahoma" w:hAnsi="Tahoma" w:cs="Tahoma"/>
        </w:rPr>
        <w:t>la</w:t>
      </w:r>
      <w:r w:rsidR="003E0CED">
        <w:rPr>
          <w:rFonts w:ascii="Tahoma" w:hAnsi="Tahoma" w:cs="Tahoma"/>
        </w:rPr>
        <w:t xml:space="preserve"> sentencia de primera instancia y</w:t>
      </w:r>
      <w:r w:rsidR="009E14FA">
        <w:rPr>
          <w:rFonts w:ascii="Tahoma" w:hAnsi="Tahoma" w:cs="Tahoma"/>
        </w:rPr>
        <w:t xml:space="preserve">, </w:t>
      </w:r>
      <w:r w:rsidR="003E0CED">
        <w:rPr>
          <w:rFonts w:ascii="Tahoma" w:hAnsi="Tahoma" w:cs="Tahoma"/>
        </w:rPr>
        <w:t>en su lugar</w:t>
      </w:r>
      <w:r w:rsidR="009E14FA">
        <w:rPr>
          <w:rFonts w:ascii="Tahoma" w:hAnsi="Tahoma" w:cs="Tahoma"/>
        </w:rPr>
        <w:t>,</w:t>
      </w:r>
      <w:r w:rsidR="003E0CED">
        <w:rPr>
          <w:rFonts w:ascii="Tahoma" w:hAnsi="Tahoma" w:cs="Tahoma"/>
        </w:rPr>
        <w:t xml:space="preserve"> se </w:t>
      </w:r>
      <w:r w:rsidR="00C1722B">
        <w:rPr>
          <w:rFonts w:ascii="Tahoma" w:hAnsi="Tahoma" w:cs="Tahoma"/>
        </w:rPr>
        <w:t xml:space="preserve">tutelará </w:t>
      </w:r>
      <w:r w:rsidR="003E0CED">
        <w:rPr>
          <w:rFonts w:ascii="Tahoma" w:hAnsi="Tahoma" w:cs="Tahoma"/>
        </w:rPr>
        <w:t xml:space="preserve">el derecho de petición de la </w:t>
      </w:r>
      <w:r w:rsidR="006D3228">
        <w:rPr>
          <w:rFonts w:ascii="Tahoma" w:hAnsi="Tahoma" w:cs="Tahoma"/>
        </w:rPr>
        <w:t>señora Esther Silva</w:t>
      </w:r>
      <w:r w:rsidR="003E0CED">
        <w:rPr>
          <w:rFonts w:ascii="Tahoma" w:hAnsi="Tahoma" w:cs="Tahoma"/>
        </w:rPr>
        <w:t xml:space="preserve">, ordenando al Ministerio de las </w:t>
      </w:r>
      <w:r w:rsidR="002646F5">
        <w:rPr>
          <w:rFonts w:ascii="Tahoma" w:hAnsi="Tahoma" w:cs="Tahoma"/>
        </w:rPr>
        <w:t>Tecnologías</w:t>
      </w:r>
      <w:r w:rsidR="003E0CED">
        <w:rPr>
          <w:rFonts w:ascii="Tahoma" w:hAnsi="Tahoma" w:cs="Tahoma"/>
        </w:rPr>
        <w:t xml:space="preserve"> de la </w:t>
      </w:r>
      <w:r w:rsidR="002646F5">
        <w:rPr>
          <w:rFonts w:ascii="Tahoma" w:hAnsi="Tahoma" w:cs="Tahoma"/>
        </w:rPr>
        <w:t xml:space="preserve">Información y Comunicaciones la expedición de la certificación que dé cuenta </w:t>
      </w:r>
      <w:r w:rsidR="009E14FA">
        <w:rPr>
          <w:rFonts w:ascii="Tahoma" w:hAnsi="Tahoma" w:cs="Tahoma"/>
        </w:rPr>
        <w:t xml:space="preserve">de </w:t>
      </w:r>
      <w:r w:rsidR="002646F5">
        <w:rPr>
          <w:rFonts w:ascii="Tahoma" w:hAnsi="Tahoma" w:cs="Tahoma"/>
        </w:rPr>
        <w:t>la calidad en que la a</w:t>
      </w:r>
      <w:r w:rsidR="009E14FA">
        <w:rPr>
          <w:rFonts w:ascii="Tahoma" w:hAnsi="Tahoma" w:cs="Tahoma"/>
        </w:rPr>
        <w:t xml:space="preserve">quella </w:t>
      </w:r>
      <w:r w:rsidR="002646F5">
        <w:rPr>
          <w:rFonts w:ascii="Tahoma" w:hAnsi="Tahoma" w:cs="Tahoma"/>
        </w:rPr>
        <w:t>prest</w:t>
      </w:r>
      <w:r w:rsidR="009E14FA">
        <w:rPr>
          <w:rFonts w:ascii="Tahoma" w:hAnsi="Tahoma" w:cs="Tahoma"/>
        </w:rPr>
        <w:t>ó</w:t>
      </w:r>
      <w:r w:rsidR="002646F5">
        <w:rPr>
          <w:rFonts w:ascii="Tahoma" w:hAnsi="Tahoma" w:cs="Tahoma"/>
        </w:rPr>
        <w:t xml:space="preserve"> sus servicios a dicha entidad, bien como empleada publica o bien como trabajadora oficial.</w:t>
      </w:r>
    </w:p>
    <w:p w14:paraId="689FA977" w14:textId="1068F75F" w:rsidR="00182C7F" w:rsidRPr="001806BC" w:rsidRDefault="008237D1" w:rsidP="001806BC">
      <w:pPr>
        <w:spacing w:after="0" w:line="276" w:lineRule="auto"/>
        <w:jc w:val="both"/>
      </w:pPr>
      <w:r w:rsidRPr="001806BC">
        <w:rPr>
          <w:rFonts w:ascii="Tahoma" w:hAnsi="Tahoma" w:cs="Tahoma"/>
          <w:lang w:eastAsia="es-CO"/>
        </w:rPr>
        <w:lastRenderedPageBreak/>
        <w:t xml:space="preserve">  </w:t>
      </w:r>
    </w:p>
    <w:p w14:paraId="503535C9" w14:textId="77777777" w:rsidR="00C73708" w:rsidRPr="001806BC" w:rsidRDefault="007E1818" w:rsidP="001806BC">
      <w:pPr>
        <w:spacing w:after="0" w:line="276" w:lineRule="auto"/>
        <w:ind w:firstLine="708"/>
        <w:jc w:val="both"/>
        <w:rPr>
          <w:rFonts w:ascii="Tahoma" w:hAnsi="Tahoma" w:cs="Tahoma"/>
          <w:lang w:eastAsia="es-CO"/>
        </w:rPr>
      </w:pPr>
      <w:r w:rsidRPr="001806BC">
        <w:rPr>
          <w:rFonts w:ascii="Tahoma" w:hAnsi="Tahoma" w:cs="Tahoma"/>
          <w:lang w:eastAsia="es-CO"/>
        </w:rPr>
        <w:t xml:space="preserve">En </w:t>
      </w:r>
      <w:r w:rsidR="00E458AE" w:rsidRPr="001806BC">
        <w:rPr>
          <w:rFonts w:ascii="Tahoma" w:hAnsi="Tahoma" w:cs="Tahoma"/>
          <w:lang w:eastAsia="es-CO"/>
        </w:rPr>
        <w:t>mérito</w:t>
      </w:r>
      <w:r w:rsidRPr="001806BC">
        <w:rPr>
          <w:rFonts w:ascii="Tahoma" w:hAnsi="Tahoma" w:cs="Tahoma"/>
          <w:lang w:eastAsia="es-CO"/>
        </w:rPr>
        <w:t xml:space="preserve"> de lo expuesto</w:t>
      </w:r>
      <w:r w:rsidR="00C73708" w:rsidRPr="001806BC">
        <w:rPr>
          <w:rFonts w:ascii="Tahoma" w:hAnsi="Tahoma" w:cs="Tahoma"/>
          <w:lang w:eastAsia="es-CO"/>
        </w:rPr>
        <w:t xml:space="preserve">, la </w:t>
      </w:r>
      <w:r w:rsidR="00C73708" w:rsidRPr="001806BC">
        <w:rPr>
          <w:rFonts w:ascii="Tahoma" w:hAnsi="Tahoma" w:cs="Tahoma"/>
          <w:b/>
          <w:lang w:eastAsia="es-CO"/>
        </w:rPr>
        <w:t>Sala de Decisión Laboral del Tribunal Superior del Distrito Judicial de Pereira</w:t>
      </w:r>
      <w:r w:rsidR="00C73708" w:rsidRPr="001806BC">
        <w:rPr>
          <w:rFonts w:ascii="Tahoma" w:hAnsi="Tahoma" w:cs="Tahoma"/>
          <w:lang w:eastAsia="es-CO"/>
        </w:rPr>
        <w:t>, en nombre del Pueblo y por autoridad de la Constitución y la ley,</w:t>
      </w:r>
    </w:p>
    <w:p w14:paraId="245D4E04" w14:textId="77777777" w:rsidR="00013D97" w:rsidRPr="001806BC" w:rsidRDefault="00013D97" w:rsidP="001806BC">
      <w:pPr>
        <w:pStyle w:val="Sinespaciado"/>
        <w:spacing w:line="276" w:lineRule="auto"/>
        <w:rPr>
          <w:lang w:eastAsia="es-CO"/>
        </w:rPr>
      </w:pPr>
    </w:p>
    <w:p w14:paraId="2A86BBCF" w14:textId="1FC4B0D7" w:rsidR="00C73708" w:rsidRDefault="00C73708" w:rsidP="001806BC">
      <w:pPr>
        <w:pStyle w:val="Ttulo4"/>
        <w:spacing w:line="276" w:lineRule="auto"/>
        <w:rPr>
          <w:rFonts w:ascii="Tahoma" w:hAnsi="Tahoma" w:cs="Tahoma"/>
          <w:sz w:val="22"/>
          <w:szCs w:val="22"/>
        </w:rPr>
      </w:pPr>
      <w:r w:rsidRPr="001806BC">
        <w:rPr>
          <w:rFonts w:ascii="Tahoma" w:hAnsi="Tahoma" w:cs="Tahoma"/>
          <w:sz w:val="22"/>
          <w:szCs w:val="22"/>
        </w:rPr>
        <w:t>RESUELVE</w:t>
      </w:r>
      <w:r w:rsidR="00D41F2A">
        <w:rPr>
          <w:rFonts w:ascii="Tahoma" w:hAnsi="Tahoma" w:cs="Tahoma"/>
          <w:sz w:val="22"/>
          <w:szCs w:val="22"/>
        </w:rPr>
        <w:t>:</w:t>
      </w:r>
    </w:p>
    <w:p w14:paraId="57C0F8F4" w14:textId="77777777" w:rsidR="00D41F2A" w:rsidRPr="00D41F2A" w:rsidRDefault="00D41F2A" w:rsidP="00D41F2A">
      <w:pPr>
        <w:rPr>
          <w:lang w:eastAsia="es-ES"/>
        </w:rPr>
      </w:pPr>
    </w:p>
    <w:p w14:paraId="199523CE" w14:textId="0B44C187" w:rsidR="00D3126F" w:rsidRPr="00D3126F" w:rsidRDefault="00D3126F" w:rsidP="00D3126F">
      <w:pPr>
        <w:spacing w:after="0" w:line="276" w:lineRule="auto"/>
        <w:ind w:right="3" w:firstLine="708"/>
        <w:jc w:val="both"/>
        <w:rPr>
          <w:rFonts w:ascii="Tahoma" w:eastAsia="Calibri" w:hAnsi="Tahoma" w:cs="Tahoma"/>
          <w:bCs/>
        </w:rPr>
      </w:pPr>
      <w:r w:rsidRPr="001806BC">
        <w:rPr>
          <w:rFonts w:ascii="Tahoma" w:eastAsia="Calibri" w:hAnsi="Tahoma" w:cs="Tahoma"/>
          <w:b/>
          <w:bCs/>
        </w:rPr>
        <w:t xml:space="preserve">PRIMERO: </w:t>
      </w:r>
      <w:r w:rsidR="002646F5">
        <w:rPr>
          <w:rFonts w:ascii="Tahoma" w:eastAsia="Calibri" w:hAnsi="Tahoma" w:cs="Tahoma"/>
          <w:b/>
          <w:bCs/>
        </w:rPr>
        <w:t xml:space="preserve">REVOCAR </w:t>
      </w:r>
      <w:r>
        <w:rPr>
          <w:rFonts w:ascii="Tahoma" w:eastAsia="Calibri" w:hAnsi="Tahoma" w:cs="Tahoma"/>
          <w:b/>
          <w:bCs/>
        </w:rPr>
        <w:t xml:space="preserve"> </w:t>
      </w:r>
      <w:r>
        <w:rPr>
          <w:rFonts w:ascii="Tahoma" w:eastAsia="Calibri" w:hAnsi="Tahoma" w:cs="Tahoma"/>
          <w:bCs/>
        </w:rPr>
        <w:t>la sentencia proferida por el Juzgado Cuarto Laboral del Circuito de Pereira el 15 de febrero de 2018,</w:t>
      </w:r>
      <w:r w:rsidR="002646F5">
        <w:rPr>
          <w:rFonts w:ascii="Tahoma" w:eastAsia="Calibri" w:hAnsi="Tahoma" w:cs="Tahoma"/>
          <w:bCs/>
        </w:rPr>
        <w:t xml:space="preserve"> por las r</w:t>
      </w:r>
      <w:r w:rsidR="00E3337D">
        <w:rPr>
          <w:rFonts w:ascii="Tahoma" w:eastAsia="Calibri" w:hAnsi="Tahoma" w:cs="Tahoma"/>
          <w:bCs/>
        </w:rPr>
        <w:t xml:space="preserve">azones </w:t>
      </w:r>
      <w:r w:rsidR="002646F5">
        <w:rPr>
          <w:rFonts w:ascii="Tahoma" w:eastAsia="Calibri" w:hAnsi="Tahoma" w:cs="Tahoma"/>
          <w:bCs/>
        </w:rPr>
        <w:t>expuestas en la parte motiva de esta sentencia, y en su lugar,</w:t>
      </w:r>
      <w:r>
        <w:rPr>
          <w:rFonts w:ascii="Tahoma" w:eastAsia="Calibri" w:hAnsi="Tahoma" w:cs="Tahoma"/>
          <w:bCs/>
        </w:rPr>
        <w:t xml:space="preserve"> </w:t>
      </w:r>
    </w:p>
    <w:p w14:paraId="098B5501" w14:textId="77777777" w:rsidR="00D3126F" w:rsidRDefault="00D3126F" w:rsidP="00D3126F">
      <w:pPr>
        <w:spacing w:after="0" w:line="276" w:lineRule="auto"/>
        <w:ind w:right="3" w:firstLine="708"/>
        <w:jc w:val="both"/>
        <w:rPr>
          <w:rFonts w:ascii="Tahoma" w:eastAsia="Calibri" w:hAnsi="Tahoma" w:cs="Tahoma"/>
          <w:bCs/>
        </w:rPr>
      </w:pPr>
    </w:p>
    <w:p w14:paraId="4148BF8F" w14:textId="131A0C87" w:rsidR="00D3126F" w:rsidRPr="00D3126F" w:rsidRDefault="00D3126F" w:rsidP="00D3126F">
      <w:pPr>
        <w:spacing w:after="0" w:line="276" w:lineRule="auto"/>
        <w:ind w:right="3" w:firstLine="708"/>
        <w:jc w:val="both"/>
        <w:rPr>
          <w:rFonts w:ascii="Tahoma" w:eastAsia="Calibri" w:hAnsi="Tahoma" w:cs="Tahoma"/>
          <w:bCs/>
        </w:rPr>
      </w:pPr>
      <w:r w:rsidRPr="00D3126F">
        <w:rPr>
          <w:rFonts w:ascii="Tahoma" w:eastAsia="Calibri" w:hAnsi="Tahoma" w:cs="Tahoma"/>
          <w:b/>
          <w:bCs/>
        </w:rPr>
        <w:t xml:space="preserve">SEGUNDO: </w:t>
      </w:r>
      <w:r w:rsidR="002646F5">
        <w:rPr>
          <w:rFonts w:ascii="Tahoma" w:eastAsia="Calibri" w:hAnsi="Tahoma" w:cs="Tahoma"/>
          <w:b/>
          <w:bCs/>
        </w:rPr>
        <w:t xml:space="preserve">TUTELAR </w:t>
      </w:r>
      <w:r w:rsidR="002646F5">
        <w:rPr>
          <w:rFonts w:ascii="Tahoma" w:eastAsia="Calibri" w:hAnsi="Tahoma" w:cs="Tahoma"/>
          <w:bCs/>
        </w:rPr>
        <w:t>el derecho de petición de la señora Esther Julia Silva, en consecuencia,</w:t>
      </w:r>
    </w:p>
    <w:p w14:paraId="1AC8C810" w14:textId="77777777" w:rsidR="00D3126F" w:rsidRDefault="00D3126F" w:rsidP="00D3126F">
      <w:pPr>
        <w:spacing w:after="0" w:line="276" w:lineRule="auto"/>
        <w:ind w:right="3" w:firstLine="708"/>
        <w:jc w:val="both"/>
        <w:rPr>
          <w:rFonts w:ascii="Tahoma" w:eastAsia="Calibri" w:hAnsi="Tahoma" w:cs="Tahoma"/>
          <w:bCs/>
        </w:rPr>
      </w:pPr>
    </w:p>
    <w:p w14:paraId="23AFBDD8" w14:textId="7A0C7C7A" w:rsidR="00D3126F" w:rsidRPr="00D3126F" w:rsidRDefault="00D3126F" w:rsidP="00D3126F">
      <w:pPr>
        <w:spacing w:after="0" w:line="276" w:lineRule="auto"/>
        <w:ind w:right="3" w:firstLine="708"/>
        <w:jc w:val="both"/>
        <w:rPr>
          <w:rFonts w:ascii="Tahoma" w:eastAsia="Calibri" w:hAnsi="Tahoma" w:cs="Tahoma"/>
          <w:b/>
          <w:bCs/>
        </w:rPr>
      </w:pPr>
      <w:r w:rsidRPr="00D3126F">
        <w:rPr>
          <w:rFonts w:ascii="Tahoma" w:eastAsia="Calibri" w:hAnsi="Tahoma" w:cs="Tahoma"/>
          <w:b/>
          <w:bCs/>
        </w:rPr>
        <w:t xml:space="preserve">TERCERO: </w:t>
      </w:r>
      <w:r w:rsidR="002646F5">
        <w:rPr>
          <w:rFonts w:ascii="Tahoma" w:eastAsia="Calibri" w:hAnsi="Tahoma" w:cs="Tahoma"/>
          <w:b/>
          <w:bCs/>
        </w:rPr>
        <w:t>ORDEN</w:t>
      </w:r>
      <w:r>
        <w:rPr>
          <w:rFonts w:ascii="Tahoma" w:eastAsia="Calibri" w:hAnsi="Tahoma" w:cs="Tahoma"/>
          <w:b/>
          <w:bCs/>
        </w:rPr>
        <w:t>AR</w:t>
      </w:r>
      <w:r>
        <w:rPr>
          <w:rFonts w:ascii="Tahoma" w:eastAsia="Calibri" w:hAnsi="Tahoma" w:cs="Tahoma"/>
          <w:bCs/>
        </w:rPr>
        <w:t xml:space="preserve"> </w:t>
      </w:r>
      <w:r w:rsidR="002646F5">
        <w:rPr>
          <w:rFonts w:ascii="Tahoma" w:eastAsia="Calibri" w:hAnsi="Tahoma" w:cs="Tahoma"/>
          <w:bCs/>
        </w:rPr>
        <w:t>al Ministerio de las Tecnologías de la informaciones Y Comunicaciones</w:t>
      </w:r>
      <w:r w:rsidR="00A8327B">
        <w:rPr>
          <w:rFonts w:ascii="Tahoma" w:eastAsia="Calibri" w:hAnsi="Tahoma" w:cs="Tahoma"/>
          <w:bCs/>
        </w:rPr>
        <w:t xml:space="preserve">, que dentro de las cuarenta y ocho (48) horas, siguientes a la notificación del presente proveído, expida </w:t>
      </w:r>
      <w:r w:rsidR="00A8327B">
        <w:rPr>
          <w:rFonts w:ascii="Tahoma" w:hAnsi="Tahoma" w:cs="Tahoma"/>
        </w:rPr>
        <w:t>la certificación que dé cuenta la calidad en que la atora presto sus servicios a dicha entidad, bien como empleada publica o bien como trabajadora oficial.</w:t>
      </w:r>
    </w:p>
    <w:p w14:paraId="37C8076F" w14:textId="2A0B9E68" w:rsidR="00663035" w:rsidRPr="001806BC" w:rsidRDefault="00D3126F" w:rsidP="001806BC">
      <w:pPr>
        <w:spacing w:after="0" w:line="276" w:lineRule="auto"/>
        <w:ind w:right="3" w:firstLine="708"/>
        <w:jc w:val="both"/>
        <w:rPr>
          <w:rFonts w:ascii="Tahoma" w:eastAsia="Calibri" w:hAnsi="Tahoma" w:cs="Tahoma"/>
          <w:b/>
          <w:bCs/>
        </w:rPr>
      </w:pPr>
      <w:r>
        <w:rPr>
          <w:rFonts w:ascii="Tahoma" w:eastAsia="Calibri" w:hAnsi="Tahoma" w:cs="Tahoma"/>
          <w:b/>
          <w:bCs/>
        </w:rPr>
        <w:t>CUARTO</w:t>
      </w:r>
      <w:r w:rsidR="00663035" w:rsidRPr="001806BC">
        <w:rPr>
          <w:rFonts w:ascii="Tahoma" w:eastAsia="Calibri" w:hAnsi="Tahoma" w:cs="Tahoma"/>
          <w:b/>
          <w:bCs/>
        </w:rPr>
        <w:t xml:space="preserve">: </w:t>
      </w:r>
      <w:r w:rsidR="00663035" w:rsidRPr="001806BC">
        <w:rPr>
          <w:rFonts w:ascii="Tahoma" w:eastAsia="Calibri" w:hAnsi="Tahoma" w:cs="Tahoma"/>
          <w:bCs/>
        </w:rPr>
        <w:t>Notifíquese la decisión por el medio más eficaz</w:t>
      </w:r>
      <w:r w:rsidR="00663035" w:rsidRPr="001806BC">
        <w:rPr>
          <w:rFonts w:ascii="Tahoma" w:eastAsia="Calibri" w:hAnsi="Tahoma" w:cs="Tahoma"/>
          <w:b/>
          <w:bCs/>
        </w:rPr>
        <w:t xml:space="preserve">. </w:t>
      </w:r>
    </w:p>
    <w:p w14:paraId="0FD21182" w14:textId="77777777" w:rsidR="00663035" w:rsidRPr="001806BC" w:rsidRDefault="00663035" w:rsidP="001806BC">
      <w:pPr>
        <w:pStyle w:val="Sinespaciado"/>
        <w:spacing w:line="276" w:lineRule="auto"/>
      </w:pPr>
    </w:p>
    <w:p w14:paraId="08F65616" w14:textId="64267FB4" w:rsidR="00663035" w:rsidRPr="001806BC" w:rsidRDefault="00583891" w:rsidP="001806BC">
      <w:pPr>
        <w:spacing w:after="0" w:line="276" w:lineRule="auto"/>
        <w:ind w:right="3" w:firstLine="708"/>
        <w:jc w:val="both"/>
        <w:rPr>
          <w:rFonts w:ascii="Tahoma" w:hAnsi="Tahoma" w:cs="Tahoma"/>
          <w:iCs/>
        </w:rPr>
      </w:pPr>
      <w:r>
        <w:rPr>
          <w:rFonts w:ascii="Tahoma" w:eastAsia="Calibri" w:hAnsi="Tahoma" w:cs="Tahoma"/>
          <w:b/>
          <w:bCs/>
        </w:rPr>
        <w:t>TERCERO</w:t>
      </w:r>
      <w:r w:rsidR="00663035" w:rsidRPr="001806BC">
        <w:rPr>
          <w:rFonts w:ascii="Tahoma" w:eastAsia="Calibri" w:hAnsi="Tahoma" w:cs="Tahoma"/>
          <w:b/>
          <w:bCs/>
        </w:rPr>
        <w:t xml:space="preserve">: </w:t>
      </w:r>
      <w:r w:rsidR="00663035" w:rsidRPr="001806BC">
        <w:rPr>
          <w:rFonts w:ascii="Tahoma" w:eastAsia="Calibri" w:hAnsi="Tahoma" w:cs="Tahoma"/>
          <w:bCs/>
        </w:rPr>
        <w:t>Remítase el expediente a la Corte Constitucional para su eventual revisión, conforme al artículo 31 del Decreto 2591 de 1991.</w:t>
      </w:r>
    </w:p>
    <w:p w14:paraId="50973F66" w14:textId="77777777" w:rsidR="00C73708" w:rsidRPr="001806BC" w:rsidRDefault="00C73708" w:rsidP="001806BC">
      <w:pPr>
        <w:pStyle w:val="Sinespaciado"/>
        <w:spacing w:line="276" w:lineRule="auto"/>
      </w:pPr>
    </w:p>
    <w:p w14:paraId="556810FB" w14:textId="77777777" w:rsidR="00C73708" w:rsidRPr="001806BC" w:rsidRDefault="00C73708" w:rsidP="001806BC">
      <w:pPr>
        <w:pStyle w:val="Prrafodelista"/>
        <w:suppressAutoHyphens/>
        <w:spacing w:after="0" w:line="276" w:lineRule="auto"/>
        <w:jc w:val="both"/>
        <w:rPr>
          <w:rFonts w:ascii="Tahoma" w:hAnsi="Tahoma" w:cs="Tahoma"/>
        </w:rPr>
      </w:pPr>
      <w:r w:rsidRPr="001806BC">
        <w:rPr>
          <w:rFonts w:ascii="Tahoma" w:hAnsi="Tahoma" w:cs="Tahoma"/>
        </w:rPr>
        <w:t xml:space="preserve">Notifíquese y Cúmplase </w:t>
      </w:r>
    </w:p>
    <w:p w14:paraId="146060BA" w14:textId="77777777" w:rsidR="00BB083D" w:rsidRPr="001806BC" w:rsidRDefault="00BB083D" w:rsidP="001806BC">
      <w:pPr>
        <w:pStyle w:val="Sinespaciado"/>
        <w:spacing w:line="276" w:lineRule="auto"/>
      </w:pPr>
    </w:p>
    <w:p w14:paraId="506B767E" w14:textId="33FE091D" w:rsidR="00C73708" w:rsidRPr="001806BC" w:rsidRDefault="00576DAD" w:rsidP="00583891">
      <w:pPr>
        <w:spacing w:after="0" w:line="240" w:lineRule="auto"/>
        <w:ind w:left="785"/>
        <w:jc w:val="both"/>
        <w:rPr>
          <w:rFonts w:ascii="Tahoma" w:hAnsi="Tahoma" w:cs="Tahoma"/>
        </w:rPr>
      </w:pPr>
      <w:r w:rsidRPr="001806BC">
        <w:rPr>
          <w:rFonts w:ascii="Tahoma" w:hAnsi="Tahoma" w:cs="Tahoma"/>
        </w:rPr>
        <w:t>L</w:t>
      </w:r>
      <w:r w:rsidR="007D3A2D" w:rsidRPr="001806BC">
        <w:rPr>
          <w:rFonts w:ascii="Tahoma" w:hAnsi="Tahoma" w:cs="Tahoma"/>
        </w:rPr>
        <w:t>a</w:t>
      </w:r>
      <w:r w:rsidRPr="001806BC">
        <w:rPr>
          <w:rFonts w:ascii="Tahoma" w:hAnsi="Tahoma" w:cs="Tahoma"/>
        </w:rPr>
        <w:t xml:space="preserve"> Magistrada</w:t>
      </w:r>
      <w:r w:rsidR="00583891">
        <w:rPr>
          <w:rFonts w:ascii="Tahoma" w:hAnsi="Tahoma" w:cs="Tahoma"/>
        </w:rPr>
        <w:t xml:space="preserve"> ponente</w:t>
      </w:r>
      <w:r w:rsidR="00C73708" w:rsidRPr="001806BC">
        <w:rPr>
          <w:rFonts w:ascii="Tahoma" w:hAnsi="Tahoma" w:cs="Tahoma"/>
        </w:rPr>
        <w:t xml:space="preserve">, </w:t>
      </w:r>
    </w:p>
    <w:p w14:paraId="30BCC444" w14:textId="77777777" w:rsidR="00576DAD" w:rsidRPr="001806BC" w:rsidRDefault="00576DAD" w:rsidP="00583891">
      <w:pPr>
        <w:pStyle w:val="Sinespaciado"/>
      </w:pPr>
    </w:p>
    <w:p w14:paraId="211789A4" w14:textId="77777777" w:rsidR="00B11E83" w:rsidRDefault="00B11E83" w:rsidP="00583891">
      <w:pPr>
        <w:pStyle w:val="Sinespaciado"/>
      </w:pPr>
    </w:p>
    <w:p w14:paraId="2DF2AA5A" w14:textId="77777777" w:rsidR="00494F92" w:rsidRDefault="00494F92" w:rsidP="00583891">
      <w:pPr>
        <w:pStyle w:val="Sinespaciado"/>
      </w:pPr>
    </w:p>
    <w:p w14:paraId="54C24429" w14:textId="77777777" w:rsidR="00C73708" w:rsidRPr="001806BC" w:rsidRDefault="00C73708" w:rsidP="00583891">
      <w:pPr>
        <w:pStyle w:val="Sinespaciado"/>
      </w:pPr>
    </w:p>
    <w:p w14:paraId="3BBDC278" w14:textId="77777777" w:rsidR="00C73708" w:rsidRPr="001806BC" w:rsidRDefault="00C73708" w:rsidP="00583891">
      <w:pPr>
        <w:spacing w:after="0" w:line="240" w:lineRule="auto"/>
        <w:ind w:left="360"/>
        <w:jc w:val="center"/>
        <w:rPr>
          <w:rFonts w:ascii="Tahoma" w:hAnsi="Tahoma" w:cs="Tahoma"/>
          <w:b/>
        </w:rPr>
      </w:pPr>
      <w:r w:rsidRPr="001806BC">
        <w:rPr>
          <w:rFonts w:ascii="Tahoma" w:hAnsi="Tahoma" w:cs="Tahoma"/>
          <w:b/>
        </w:rPr>
        <w:t>ANA LUCÍA CAICEDO CALDERÓN</w:t>
      </w:r>
    </w:p>
    <w:p w14:paraId="79DA4CCF" w14:textId="77777777" w:rsidR="00576DAD" w:rsidRPr="001806BC" w:rsidRDefault="00576DAD" w:rsidP="00583891">
      <w:pPr>
        <w:pStyle w:val="Sinespaciado"/>
      </w:pPr>
    </w:p>
    <w:p w14:paraId="46C18B86" w14:textId="1159ACA6" w:rsidR="00576DAD" w:rsidRPr="001806BC" w:rsidRDefault="00576DAD" w:rsidP="00583891">
      <w:pPr>
        <w:spacing w:after="0" w:line="240" w:lineRule="auto"/>
        <w:ind w:left="360"/>
        <w:rPr>
          <w:rFonts w:ascii="Tahoma" w:hAnsi="Tahoma" w:cs="Tahoma"/>
        </w:rPr>
      </w:pPr>
      <w:r w:rsidRPr="001806BC">
        <w:rPr>
          <w:rFonts w:ascii="Tahoma" w:hAnsi="Tahoma" w:cs="Tahoma"/>
          <w:b/>
        </w:rPr>
        <w:tab/>
      </w:r>
    </w:p>
    <w:p w14:paraId="63A1A374" w14:textId="77777777" w:rsidR="004A6D9E" w:rsidRPr="001806BC" w:rsidRDefault="004A6D9E" w:rsidP="00583891">
      <w:pPr>
        <w:pStyle w:val="Sinespaciado"/>
        <w:rPr>
          <w:b/>
        </w:rPr>
      </w:pPr>
    </w:p>
    <w:p w14:paraId="48902D52" w14:textId="77777777" w:rsidR="00AD2034" w:rsidRPr="001806BC" w:rsidRDefault="00AD2034" w:rsidP="00583891">
      <w:pPr>
        <w:pStyle w:val="Sinespaciado"/>
        <w:rPr>
          <w:b/>
        </w:rPr>
      </w:pPr>
    </w:p>
    <w:p w14:paraId="26E6997B" w14:textId="77777777" w:rsidR="003F73C8" w:rsidRPr="001806BC" w:rsidRDefault="003F73C8" w:rsidP="00583891">
      <w:pPr>
        <w:tabs>
          <w:tab w:val="left" w:pos="3960"/>
        </w:tabs>
        <w:spacing w:after="0" w:line="240" w:lineRule="auto"/>
        <w:jc w:val="center"/>
        <w:rPr>
          <w:rFonts w:ascii="Tahoma" w:hAnsi="Tahoma" w:cs="Tahoma"/>
          <w:b/>
        </w:rPr>
      </w:pPr>
    </w:p>
    <w:p w14:paraId="5E276BEB" w14:textId="3F8CECE8" w:rsidR="00C73708" w:rsidRPr="001806BC" w:rsidRDefault="00583891" w:rsidP="00583891">
      <w:pPr>
        <w:tabs>
          <w:tab w:val="left" w:pos="3960"/>
        </w:tabs>
        <w:spacing w:after="0" w:line="240" w:lineRule="auto"/>
        <w:jc w:val="center"/>
        <w:rPr>
          <w:rFonts w:ascii="Tahoma" w:hAnsi="Tahoma" w:cs="Tahoma"/>
          <w:b/>
        </w:rPr>
      </w:pPr>
      <w:r>
        <w:rPr>
          <w:rFonts w:ascii="Tahoma" w:hAnsi="Tahoma" w:cs="Tahoma"/>
          <w:b/>
        </w:rPr>
        <w:t xml:space="preserve">OLGA LUCÍA HOYOS SEPULVEDA </w:t>
      </w:r>
      <w:r w:rsidRPr="001806BC">
        <w:rPr>
          <w:rFonts w:ascii="Tahoma" w:hAnsi="Tahoma" w:cs="Tahoma"/>
          <w:b/>
        </w:rPr>
        <w:t xml:space="preserve"> </w:t>
      </w:r>
      <w:r>
        <w:rPr>
          <w:rFonts w:ascii="Tahoma" w:hAnsi="Tahoma" w:cs="Tahoma"/>
          <w:b/>
        </w:rPr>
        <w:t xml:space="preserve">                                      </w:t>
      </w:r>
      <w:r w:rsidR="00C73708" w:rsidRPr="001806BC">
        <w:rPr>
          <w:rFonts w:ascii="Tahoma" w:hAnsi="Tahoma" w:cs="Tahoma"/>
          <w:b/>
        </w:rPr>
        <w:t>JULIO C</w:t>
      </w:r>
      <w:r w:rsidR="00931072" w:rsidRPr="001806BC">
        <w:rPr>
          <w:rFonts w:ascii="Tahoma" w:hAnsi="Tahoma" w:cs="Tahoma"/>
          <w:b/>
        </w:rPr>
        <w:t>É</w:t>
      </w:r>
      <w:r w:rsidR="00C73708" w:rsidRPr="001806BC">
        <w:rPr>
          <w:rFonts w:ascii="Tahoma" w:hAnsi="Tahoma" w:cs="Tahoma"/>
          <w:b/>
        </w:rPr>
        <w:t xml:space="preserve">SAR SALAZAR MUÑOZ      </w:t>
      </w:r>
      <w:r w:rsidR="00B11E83" w:rsidRPr="001806BC">
        <w:rPr>
          <w:rFonts w:ascii="Tahoma" w:hAnsi="Tahoma" w:cs="Tahoma"/>
          <w:b/>
        </w:rPr>
        <w:t xml:space="preserve">              </w:t>
      </w:r>
      <w:r w:rsidR="00C73708" w:rsidRPr="001806BC">
        <w:rPr>
          <w:rFonts w:ascii="Tahoma" w:hAnsi="Tahoma" w:cs="Tahoma"/>
          <w:b/>
        </w:rPr>
        <w:t xml:space="preserve">      </w:t>
      </w:r>
    </w:p>
    <w:p w14:paraId="384115DA" w14:textId="78191577" w:rsidR="00583891" w:rsidRPr="001806BC" w:rsidRDefault="00583891" w:rsidP="00583891">
      <w:pPr>
        <w:spacing w:after="0" w:line="240" w:lineRule="auto"/>
        <w:ind w:left="360"/>
        <w:rPr>
          <w:rFonts w:ascii="Tahoma" w:hAnsi="Tahoma" w:cs="Tahoma"/>
        </w:rPr>
      </w:pPr>
      <w:r>
        <w:rPr>
          <w:rFonts w:ascii="Tahoma" w:hAnsi="Tahoma" w:cs="Tahoma"/>
        </w:rPr>
        <w:t xml:space="preserve">         </w:t>
      </w:r>
      <w:r w:rsidRPr="001806BC">
        <w:rPr>
          <w:rFonts w:ascii="Tahoma" w:hAnsi="Tahoma" w:cs="Tahoma"/>
        </w:rPr>
        <w:t>Magistrad</w:t>
      </w:r>
      <w:r>
        <w:rPr>
          <w:rFonts w:ascii="Tahoma" w:hAnsi="Tahoma" w:cs="Tahoma"/>
        </w:rPr>
        <w:t xml:space="preserve">a                                                                                </w:t>
      </w:r>
      <w:r w:rsidRPr="001806BC">
        <w:rPr>
          <w:rFonts w:ascii="Tahoma" w:hAnsi="Tahoma" w:cs="Tahoma"/>
        </w:rPr>
        <w:t>Magistrados</w:t>
      </w:r>
    </w:p>
    <w:p w14:paraId="2963FB00" w14:textId="77777777" w:rsidR="00C73708" w:rsidRPr="001806BC" w:rsidRDefault="00C73708" w:rsidP="00583891">
      <w:pPr>
        <w:pStyle w:val="Sinespaciado"/>
      </w:pPr>
    </w:p>
    <w:p w14:paraId="7BA106AA" w14:textId="77777777" w:rsidR="000A3D3E" w:rsidRPr="001806BC" w:rsidRDefault="000A3D3E" w:rsidP="00583891">
      <w:pPr>
        <w:pStyle w:val="Sinespaciado"/>
      </w:pPr>
    </w:p>
    <w:p w14:paraId="2649F80A" w14:textId="77777777" w:rsidR="00B11E83" w:rsidRPr="001806BC" w:rsidRDefault="00B11E83" w:rsidP="00583891">
      <w:pPr>
        <w:pStyle w:val="Sinespaciado"/>
      </w:pPr>
    </w:p>
    <w:p w14:paraId="712155D4" w14:textId="77777777" w:rsidR="003F73C8" w:rsidRDefault="003F73C8" w:rsidP="00583891">
      <w:pPr>
        <w:spacing w:after="0" w:line="240" w:lineRule="auto"/>
        <w:jc w:val="center"/>
        <w:rPr>
          <w:rFonts w:ascii="Tahoma" w:hAnsi="Tahoma" w:cs="Tahoma"/>
          <w:b/>
        </w:rPr>
      </w:pPr>
    </w:p>
    <w:p w14:paraId="30D5508B" w14:textId="77777777" w:rsidR="00D50060" w:rsidRPr="001806BC" w:rsidRDefault="00D50060" w:rsidP="00583891">
      <w:pPr>
        <w:spacing w:after="0" w:line="240" w:lineRule="auto"/>
        <w:jc w:val="center"/>
        <w:rPr>
          <w:rFonts w:ascii="Tahoma" w:hAnsi="Tahoma" w:cs="Tahoma"/>
          <w:b/>
        </w:rPr>
      </w:pPr>
    </w:p>
    <w:p w14:paraId="3F2ADC1E" w14:textId="77777777" w:rsidR="004A6D9E" w:rsidRPr="001806BC" w:rsidRDefault="004A6D9E" w:rsidP="00583891">
      <w:pPr>
        <w:spacing w:after="0" w:line="240" w:lineRule="auto"/>
        <w:jc w:val="center"/>
        <w:rPr>
          <w:rFonts w:ascii="Tahoma" w:hAnsi="Tahoma" w:cs="Tahoma"/>
          <w:b/>
        </w:rPr>
      </w:pPr>
    </w:p>
    <w:p w14:paraId="35CBEB49" w14:textId="77777777" w:rsidR="009B7846" w:rsidRPr="001806BC" w:rsidRDefault="00EA5068" w:rsidP="00583891">
      <w:pPr>
        <w:spacing w:after="0" w:line="240" w:lineRule="auto"/>
        <w:jc w:val="center"/>
        <w:rPr>
          <w:rFonts w:ascii="Tahoma" w:hAnsi="Tahoma" w:cs="Tahoma"/>
          <w:b/>
        </w:rPr>
      </w:pPr>
      <w:r w:rsidRPr="001806BC">
        <w:rPr>
          <w:rFonts w:ascii="Tahoma" w:hAnsi="Tahoma" w:cs="Tahoma"/>
          <w:b/>
        </w:rPr>
        <w:t>ALONSO GAVIRIA OCAMPO</w:t>
      </w:r>
    </w:p>
    <w:p w14:paraId="6B0E2DDA" w14:textId="77777777" w:rsidR="00D9634D" w:rsidRPr="001806BC" w:rsidRDefault="00631C71" w:rsidP="00583891">
      <w:pPr>
        <w:spacing w:after="0" w:line="240" w:lineRule="auto"/>
        <w:jc w:val="center"/>
        <w:rPr>
          <w:rFonts w:ascii="Tahoma" w:hAnsi="Tahoma" w:cs="Tahoma"/>
          <w:b/>
        </w:rPr>
      </w:pPr>
      <w:r w:rsidRPr="001806BC">
        <w:rPr>
          <w:rFonts w:ascii="Tahoma" w:hAnsi="Tahoma" w:cs="Tahoma"/>
          <w:b/>
        </w:rPr>
        <w:t>Secretario</w:t>
      </w:r>
    </w:p>
    <w:sectPr w:rsidR="00D9634D" w:rsidRPr="001806BC"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81171" w14:textId="77777777" w:rsidR="0037137B" w:rsidRDefault="0037137B" w:rsidP="00C73708">
      <w:pPr>
        <w:spacing w:after="0" w:line="240" w:lineRule="auto"/>
      </w:pPr>
      <w:r>
        <w:separator/>
      </w:r>
    </w:p>
  </w:endnote>
  <w:endnote w:type="continuationSeparator" w:id="0">
    <w:p w14:paraId="36E00700" w14:textId="77777777" w:rsidR="0037137B" w:rsidRDefault="0037137B"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E2468A" w:rsidRDefault="00E2468A">
        <w:pPr>
          <w:pStyle w:val="Piedepgina"/>
          <w:jc w:val="right"/>
        </w:pPr>
        <w:r>
          <w:fldChar w:fldCharType="begin"/>
        </w:r>
        <w:r>
          <w:instrText>PAGE   \* MERGEFORMAT</w:instrText>
        </w:r>
        <w:r>
          <w:fldChar w:fldCharType="separate"/>
        </w:r>
        <w:r w:rsidR="004F6821">
          <w:rPr>
            <w:noProof/>
          </w:rPr>
          <w:t>2</w:t>
        </w:r>
        <w:r>
          <w:rPr>
            <w:noProof/>
          </w:rPr>
          <w:fldChar w:fldCharType="end"/>
        </w:r>
      </w:p>
    </w:sdtContent>
  </w:sdt>
  <w:p w14:paraId="7703A7FE" w14:textId="77777777" w:rsidR="00E2468A" w:rsidRDefault="00E246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3D320" w14:textId="77777777" w:rsidR="0037137B" w:rsidRDefault="0037137B" w:rsidP="00C73708">
      <w:pPr>
        <w:spacing w:after="0" w:line="240" w:lineRule="auto"/>
      </w:pPr>
      <w:r>
        <w:separator/>
      </w:r>
    </w:p>
  </w:footnote>
  <w:footnote w:type="continuationSeparator" w:id="0">
    <w:p w14:paraId="393B2C07" w14:textId="77777777" w:rsidR="0037137B" w:rsidRDefault="0037137B"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E2468A" w:rsidRDefault="00E2468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E2468A" w:rsidRDefault="00E2468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E2468A" w:rsidRDefault="00E2468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6821">
      <w:rPr>
        <w:rStyle w:val="Nmerodepgina"/>
        <w:noProof/>
      </w:rPr>
      <w:t>2</w:t>
    </w:r>
    <w:r>
      <w:rPr>
        <w:rStyle w:val="Nmerodepgina"/>
      </w:rPr>
      <w:fldChar w:fldCharType="end"/>
    </w:r>
  </w:p>
  <w:p w14:paraId="203C047E" w14:textId="6735F9FA" w:rsidR="00E2468A" w:rsidRPr="00E2532F" w:rsidRDefault="00E2468A"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Radicación No.:</w:t>
    </w:r>
    <w:r>
      <w:rPr>
        <w:rFonts w:ascii="Times New Roman" w:hAnsi="Times New Roman" w:cs="Times New Roman"/>
        <w:sz w:val="14"/>
        <w:szCs w:val="14"/>
      </w:rPr>
      <w:t xml:space="preserve"> 66001-31-05</w:t>
    </w:r>
    <w:r w:rsidRPr="00E2532F">
      <w:rPr>
        <w:rFonts w:ascii="Times New Roman" w:hAnsi="Times New Roman" w:cs="Times New Roman"/>
        <w:sz w:val="14"/>
        <w:szCs w:val="14"/>
      </w:rPr>
      <w:t>-00</w:t>
    </w:r>
    <w:r>
      <w:rPr>
        <w:rFonts w:ascii="Times New Roman" w:hAnsi="Times New Roman" w:cs="Times New Roman"/>
        <w:sz w:val="14"/>
        <w:szCs w:val="14"/>
      </w:rPr>
      <w:t>4</w:t>
    </w:r>
    <w:r w:rsidRPr="00E2532F">
      <w:rPr>
        <w:rFonts w:ascii="Times New Roman" w:hAnsi="Times New Roman" w:cs="Times New Roman"/>
        <w:sz w:val="14"/>
        <w:szCs w:val="14"/>
      </w:rPr>
      <w:t>-2018-000</w:t>
    </w:r>
    <w:r>
      <w:rPr>
        <w:rFonts w:ascii="Times New Roman" w:hAnsi="Times New Roman" w:cs="Times New Roman"/>
        <w:sz w:val="14"/>
        <w:szCs w:val="14"/>
      </w:rPr>
      <w:t>55-00</w:t>
    </w:r>
  </w:p>
  <w:p w14:paraId="42A08CD1" w14:textId="1F124418" w:rsidR="00E2468A" w:rsidRPr="00E2532F" w:rsidRDefault="00E2468A"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Accionante:</w:t>
    </w:r>
    <w:r>
      <w:rPr>
        <w:rFonts w:ascii="Times New Roman" w:hAnsi="Times New Roman" w:cs="Times New Roman"/>
        <w:sz w:val="14"/>
        <w:szCs w:val="14"/>
      </w:rPr>
      <w:t xml:space="preserve"> Esther Julia Silva</w:t>
    </w:r>
  </w:p>
  <w:p w14:paraId="2446F423" w14:textId="5BA49CF6" w:rsidR="00E2468A" w:rsidRPr="00E2532F" w:rsidRDefault="00E2468A" w:rsidP="00E2532F">
    <w:pPr>
      <w:pStyle w:val="Sinespaciado"/>
      <w:rPr>
        <w:rFonts w:ascii="Times New Roman" w:hAnsi="Times New Roman" w:cs="Times New Roman"/>
        <w:sz w:val="14"/>
        <w:szCs w:val="14"/>
      </w:rPr>
    </w:pPr>
    <w:r w:rsidRPr="00E2532F">
      <w:rPr>
        <w:rFonts w:ascii="Times New Roman" w:hAnsi="Times New Roman" w:cs="Times New Roman"/>
        <w:sz w:val="14"/>
        <w:szCs w:val="14"/>
      </w:rPr>
      <w:t>Accionado:</w:t>
    </w:r>
    <w:r>
      <w:rPr>
        <w:rFonts w:ascii="Times New Roman" w:hAnsi="Times New Roman" w:cs="Times New Roman"/>
        <w:sz w:val="14"/>
        <w:szCs w:val="14"/>
      </w:rPr>
      <w:t xml:space="preserve"> Ministerio de las </w:t>
    </w:r>
    <w:proofErr w:type="spellStart"/>
    <w:r>
      <w:rPr>
        <w:rFonts w:ascii="Times New Roman" w:hAnsi="Times New Roman" w:cs="Times New Roman"/>
        <w:sz w:val="14"/>
        <w:szCs w:val="14"/>
      </w:rPr>
      <w:t>Tecnologias</w:t>
    </w:r>
    <w:proofErr w:type="spellEnd"/>
    <w:r>
      <w:rPr>
        <w:rFonts w:ascii="Times New Roman" w:hAnsi="Times New Roman" w:cs="Times New Roman"/>
        <w:sz w:val="14"/>
        <w:szCs w:val="14"/>
      </w:rPr>
      <w:t xml:space="preserve"> de la </w:t>
    </w:r>
    <w:proofErr w:type="spellStart"/>
    <w:r>
      <w:rPr>
        <w:rFonts w:ascii="Times New Roman" w:hAnsi="Times New Roman" w:cs="Times New Roman"/>
        <w:sz w:val="14"/>
        <w:szCs w:val="14"/>
      </w:rPr>
      <w:t>Informacion</w:t>
    </w:r>
    <w:proofErr w:type="spellEnd"/>
    <w:r>
      <w:rPr>
        <w:rFonts w:ascii="Times New Roman" w:hAnsi="Times New Roman" w:cs="Times New Roman"/>
        <w:sz w:val="14"/>
        <w:szCs w:val="14"/>
      </w:rPr>
      <w:t xml:space="preserve"> y Comunicaciones</w:t>
    </w:r>
  </w:p>
  <w:p w14:paraId="5404F73F" w14:textId="77777777" w:rsidR="00E2468A" w:rsidRPr="003D0AE9" w:rsidRDefault="00E2468A"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E3C6ECB"/>
    <w:multiLevelType w:val="multilevel"/>
    <w:tmpl w:val="6848E97C"/>
    <w:lvl w:ilvl="0">
      <w:start w:val="3"/>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51684B88"/>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2"/>
  </w:num>
  <w:num w:numId="2">
    <w:abstractNumId w:val="7"/>
  </w:num>
  <w:num w:numId="3">
    <w:abstractNumId w:val="8"/>
  </w:num>
  <w:num w:numId="4">
    <w:abstractNumId w:val="9"/>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5"/>
  </w:num>
  <w:num w:numId="9">
    <w:abstractNumId w:val="4"/>
  </w:num>
  <w:num w:numId="10">
    <w:abstractNumId w:val="3"/>
  </w:num>
  <w:num w:numId="11">
    <w:abstractNumId w:val="11"/>
  </w:num>
  <w:num w:numId="12">
    <w:abstractNumId w:val="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551"/>
    <w:rsid w:val="00000926"/>
    <w:rsid w:val="00002609"/>
    <w:rsid w:val="00006D9B"/>
    <w:rsid w:val="00012751"/>
    <w:rsid w:val="00013D97"/>
    <w:rsid w:val="0001709E"/>
    <w:rsid w:val="000233E1"/>
    <w:rsid w:val="00025AD2"/>
    <w:rsid w:val="00033979"/>
    <w:rsid w:val="000507A7"/>
    <w:rsid w:val="0006267E"/>
    <w:rsid w:val="00063918"/>
    <w:rsid w:val="00067609"/>
    <w:rsid w:val="000725C2"/>
    <w:rsid w:val="000734A4"/>
    <w:rsid w:val="00076BDF"/>
    <w:rsid w:val="00077791"/>
    <w:rsid w:val="000843C0"/>
    <w:rsid w:val="00085DF7"/>
    <w:rsid w:val="00087F45"/>
    <w:rsid w:val="00091942"/>
    <w:rsid w:val="00096782"/>
    <w:rsid w:val="000A3D3E"/>
    <w:rsid w:val="000B1D32"/>
    <w:rsid w:val="000B2B78"/>
    <w:rsid w:val="000C1A28"/>
    <w:rsid w:val="000C23A3"/>
    <w:rsid w:val="000C347F"/>
    <w:rsid w:val="000C6101"/>
    <w:rsid w:val="000D2217"/>
    <w:rsid w:val="000E2DF8"/>
    <w:rsid w:val="000F1A68"/>
    <w:rsid w:val="000F6114"/>
    <w:rsid w:val="00101C9C"/>
    <w:rsid w:val="00102075"/>
    <w:rsid w:val="00103721"/>
    <w:rsid w:val="00106726"/>
    <w:rsid w:val="00107B72"/>
    <w:rsid w:val="0011196D"/>
    <w:rsid w:val="00120356"/>
    <w:rsid w:val="00130D96"/>
    <w:rsid w:val="00131FAF"/>
    <w:rsid w:val="0013696B"/>
    <w:rsid w:val="0013758D"/>
    <w:rsid w:val="001426EC"/>
    <w:rsid w:val="00142CF0"/>
    <w:rsid w:val="00144761"/>
    <w:rsid w:val="0015285E"/>
    <w:rsid w:val="00153AC2"/>
    <w:rsid w:val="00161F0C"/>
    <w:rsid w:val="0016447C"/>
    <w:rsid w:val="00164CD1"/>
    <w:rsid w:val="00165A3F"/>
    <w:rsid w:val="001701C9"/>
    <w:rsid w:val="0017254B"/>
    <w:rsid w:val="00176144"/>
    <w:rsid w:val="001806BC"/>
    <w:rsid w:val="001824B7"/>
    <w:rsid w:val="00182C7F"/>
    <w:rsid w:val="00192FD0"/>
    <w:rsid w:val="001930D9"/>
    <w:rsid w:val="0019320C"/>
    <w:rsid w:val="001942D1"/>
    <w:rsid w:val="00197CAA"/>
    <w:rsid w:val="001A4051"/>
    <w:rsid w:val="001B0B66"/>
    <w:rsid w:val="001B1B05"/>
    <w:rsid w:val="001B47DA"/>
    <w:rsid w:val="001B4E58"/>
    <w:rsid w:val="001B617D"/>
    <w:rsid w:val="001C2F25"/>
    <w:rsid w:val="001C74B6"/>
    <w:rsid w:val="001E6129"/>
    <w:rsid w:val="001F52BB"/>
    <w:rsid w:val="00201058"/>
    <w:rsid w:val="0020130E"/>
    <w:rsid w:val="00207B67"/>
    <w:rsid w:val="00210BF0"/>
    <w:rsid w:val="002121FC"/>
    <w:rsid w:val="00212E37"/>
    <w:rsid w:val="00214C36"/>
    <w:rsid w:val="002151B5"/>
    <w:rsid w:val="00216361"/>
    <w:rsid w:val="00217EC6"/>
    <w:rsid w:val="0022031A"/>
    <w:rsid w:val="00224B1C"/>
    <w:rsid w:val="00227438"/>
    <w:rsid w:val="00227473"/>
    <w:rsid w:val="002308E3"/>
    <w:rsid w:val="002328BF"/>
    <w:rsid w:val="00233E08"/>
    <w:rsid w:val="00236A62"/>
    <w:rsid w:val="002402CB"/>
    <w:rsid w:val="00244F80"/>
    <w:rsid w:val="00250DBF"/>
    <w:rsid w:val="00251B9A"/>
    <w:rsid w:val="002552D3"/>
    <w:rsid w:val="00257326"/>
    <w:rsid w:val="00263913"/>
    <w:rsid w:val="002646F5"/>
    <w:rsid w:val="0026542F"/>
    <w:rsid w:val="00265796"/>
    <w:rsid w:val="00276407"/>
    <w:rsid w:val="00276EDD"/>
    <w:rsid w:val="0028686B"/>
    <w:rsid w:val="00293450"/>
    <w:rsid w:val="00293597"/>
    <w:rsid w:val="00296AE1"/>
    <w:rsid w:val="00297276"/>
    <w:rsid w:val="002A1DD1"/>
    <w:rsid w:val="002A65D9"/>
    <w:rsid w:val="002A7C8B"/>
    <w:rsid w:val="002B0F47"/>
    <w:rsid w:val="002B28C8"/>
    <w:rsid w:val="002B3766"/>
    <w:rsid w:val="002B3D6F"/>
    <w:rsid w:val="002B4745"/>
    <w:rsid w:val="002B6564"/>
    <w:rsid w:val="002B6636"/>
    <w:rsid w:val="002C356E"/>
    <w:rsid w:val="002C5313"/>
    <w:rsid w:val="002C539F"/>
    <w:rsid w:val="002C54F7"/>
    <w:rsid w:val="002C7137"/>
    <w:rsid w:val="002D3EDA"/>
    <w:rsid w:val="002D58CF"/>
    <w:rsid w:val="002E2A6E"/>
    <w:rsid w:val="002E4C50"/>
    <w:rsid w:val="002F41FF"/>
    <w:rsid w:val="002F754C"/>
    <w:rsid w:val="002F7C5B"/>
    <w:rsid w:val="0030317E"/>
    <w:rsid w:val="0031308F"/>
    <w:rsid w:val="00314E65"/>
    <w:rsid w:val="00314F8C"/>
    <w:rsid w:val="00321AD7"/>
    <w:rsid w:val="0032225B"/>
    <w:rsid w:val="003239BB"/>
    <w:rsid w:val="00332FF9"/>
    <w:rsid w:val="00334A6B"/>
    <w:rsid w:val="00336E08"/>
    <w:rsid w:val="00337074"/>
    <w:rsid w:val="00337437"/>
    <w:rsid w:val="00337DF5"/>
    <w:rsid w:val="00344752"/>
    <w:rsid w:val="00347024"/>
    <w:rsid w:val="00352360"/>
    <w:rsid w:val="00354C84"/>
    <w:rsid w:val="0035784A"/>
    <w:rsid w:val="00360ABD"/>
    <w:rsid w:val="0036139B"/>
    <w:rsid w:val="00362704"/>
    <w:rsid w:val="00370318"/>
    <w:rsid w:val="0037137B"/>
    <w:rsid w:val="003718EF"/>
    <w:rsid w:val="00371FF1"/>
    <w:rsid w:val="00373B0F"/>
    <w:rsid w:val="003765A9"/>
    <w:rsid w:val="00377F1D"/>
    <w:rsid w:val="00385C3B"/>
    <w:rsid w:val="0038649A"/>
    <w:rsid w:val="00387024"/>
    <w:rsid w:val="00390416"/>
    <w:rsid w:val="0039126E"/>
    <w:rsid w:val="00391960"/>
    <w:rsid w:val="00393437"/>
    <w:rsid w:val="003939E9"/>
    <w:rsid w:val="00395DF6"/>
    <w:rsid w:val="003A0332"/>
    <w:rsid w:val="003B0DA8"/>
    <w:rsid w:val="003B2E58"/>
    <w:rsid w:val="003B4DD9"/>
    <w:rsid w:val="003C0C38"/>
    <w:rsid w:val="003C217E"/>
    <w:rsid w:val="003C35C4"/>
    <w:rsid w:val="003C40F2"/>
    <w:rsid w:val="003C724F"/>
    <w:rsid w:val="003D0245"/>
    <w:rsid w:val="003D0AE9"/>
    <w:rsid w:val="003D706E"/>
    <w:rsid w:val="003E0CED"/>
    <w:rsid w:val="003E388E"/>
    <w:rsid w:val="003F0617"/>
    <w:rsid w:val="003F15BD"/>
    <w:rsid w:val="003F3B22"/>
    <w:rsid w:val="003F73C8"/>
    <w:rsid w:val="00413441"/>
    <w:rsid w:val="00417281"/>
    <w:rsid w:val="00427101"/>
    <w:rsid w:val="004300C6"/>
    <w:rsid w:val="0043452C"/>
    <w:rsid w:val="004369D9"/>
    <w:rsid w:val="00441135"/>
    <w:rsid w:val="00444288"/>
    <w:rsid w:val="0044610E"/>
    <w:rsid w:val="004518A5"/>
    <w:rsid w:val="0046160E"/>
    <w:rsid w:val="00474631"/>
    <w:rsid w:val="0048171F"/>
    <w:rsid w:val="00481C8F"/>
    <w:rsid w:val="00485CAC"/>
    <w:rsid w:val="00491269"/>
    <w:rsid w:val="00492066"/>
    <w:rsid w:val="00494F92"/>
    <w:rsid w:val="0049588C"/>
    <w:rsid w:val="004A6D9E"/>
    <w:rsid w:val="004A7F57"/>
    <w:rsid w:val="004B277C"/>
    <w:rsid w:val="004B31DE"/>
    <w:rsid w:val="004B4E76"/>
    <w:rsid w:val="004B5347"/>
    <w:rsid w:val="004B6EFE"/>
    <w:rsid w:val="004B7A8E"/>
    <w:rsid w:val="004C4866"/>
    <w:rsid w:val="004D0A92"/>
    <w:rsid w:val="004D33B6"/>
    <w:rsid w:val="004D3C46"/>
    <w:rsid w:val="004D4FAE"/>
    <w:rsid w:val="004E17B5"/>
    <w:rsid w:val="004E1E23"/>
    <w:rsid w:val="004E6B0E"/>
    <w:rsid w:val="004F0DAE"/>
    <w:rsid w:val="004F6821"/>
    <w:rsid w:val="004F6D1F"/>
    <w:rsid w:val="0050747F"/>
    <w:rsid w:val="00513B6F"/>
    <w:rsid w:val="0051680D"/>
    <w:rsid w:val="00516A7E"/>
    <w:rsid w:val="0052702D"/>
    <w:rsid w:val="00527E63"/>
    <w:rsid w:val="0053168D"/>
    <w:rsid w:val="00551B8B"/>
    <w:rsid w:val="00552E38"/>
    <w:rsid w:val="0056106F"/>
    <w:rsid w:val="00562CC5"/>
    <w:rsid w:val="00574F44"/>
    <w:rsid w:val="00576D58"/>
    <w:rsid w:val="00576DAD"/>
    <w:rsid w:val="00577D4A"/>
    <w:rsid w:val="005807EC"/>
    <w:rsid w:val="00582842"/>
    <w:rsid w:val="00583891"/>
    <w:rsid w:val="0059063F"/>
    <w:rsid w:val="00596F2A"/>
    <w:rsid w:val="005A6458"/>
    <w:rsid w:val="005A661E"/>
    <w:rsid w:val="005C26B3"/>
    <w:rsid w:val="005C4314"/>
    <w:rsid w:val="005E2A10"/>
    <w:rsid w:val="005E4DF4"/>
    <w:rsid w:val="005E6AA6"/>
    <w:rsid w:val="005E708F"/>
    <w:rsid w:val="005F1AF9"/>
    <w:rsid w:val="005F589F"/>
    <w:rsid w:val="00601537"/>
    <w:rsid w:val="00606FBC"/>
    <w:rsid w:val="00612AA5"/>
    <w:rsid w:val="00627594"/>
    <w:rsid w:val="0063117A"/>
    <w:rsid w:val="00631C71"/>
    <w:rsid w:val="006346B6"/>
    <w:rsid w:val="00637A9C"/>
    <w:rsid w:val="00637CD8"/>
    <w:rsid w:val="00637FBB"/>
    <w:rsid w:val="00645A57"/>
    <w:rsid w:val="0065208D"/>
    <w:rsid w:val="00652644"/>
    <w:rsid w:val="00662786"/>
    <w:rsid w:val="00662D2C"/>
    <w:rsid w:val="00662F9B"/>
    <w:rsid w:val="00663035"/>
    <w:rsid w:val="00663E25"/>
    <w:rsid w:val="006668F1"/>
    <w:rsid w:val="00666931"/>
    <w:rsid w:val="00666980"/>
    <w:rsid w:val="00672BCE"/>
    <w:rsid w:val="006847B3"/>
    <w:rsid w:val="00684B6C"/>
    <w:rsid w:val="00684E94"/>
    <w:rsid w:val="0068530C"/>
    <w:rsid w:val="006A407C"/>
    <w:rsid w:val="006B1574"/>
    <w:rsid w:val="006B2C12"/>
    <w:rsid w:val="006B6EB3"/>
    <w:rsid w:val="006C30A2"/>
    <w:rsid w:val="006C3CA4"/>
    <w:rsid w:val="006C45F3"/>
    <w:rsid w:val="006D02EE"/>
    <w:rsid w:val="006D0650"/>
    <w:rsid w:val="006D3224"/>
    <w:rsid w:val="006D3228"/>
    <w:rsid w:val="006D532A"/>
    <w:rsid w:val="006F3B5C"/>
    <w:rsid w:val="006F5A02"/>
    <w:rsid w:val="006F5BD9"/>
    <w:rsid w:val="00704C4F"/>
    <w:rsid w:val="00704CE8"/>
    <w:rsid w:val="0071732B"/>
    <w:rsid w:val="00721FD0"/>
    <w:rsid w:val="00727B24"/>
    <w:rsid w:val="00735FE6"/>
    <w:rsid w:val="007362E7"/>
    <w:rsid w:val="007414D3"/>
    <w:rsid w:val="00743D09"/>
    <w:rsid w:val="0074441E"/>
    <w:rsid w:val="0075387E"/>
    <w:rsid w:val="00757D46"/>
    <w:rsid w:val="00761946"/>
    <w:rsid w:val="00763D7A"/>
    <w:rsid w:val="007643AD"/>
    <w:rsid w:val="00766706"/>
    <w:rsid w:val="007719BD"/>
    <w:rsid w:val="00775C5D"/>
    <w:rsid w:val="0077607D"/>
    <w:rsid w:val="00777864"/>
    <w:rsid w:val="00780A87"/>
    <w:rsid w:val="007820F6"/>
    <w:rsid w:val="00793114"/>
    <w:rsid w:val="007971D3"/>
    <w:rsid w:val="007A4368"/>
    <w:rsid w:val="007B2560"/>
    <w:rsid w:val="007C64F6"/>
    <w:rsid w:val="007C69E5"/>
    <w:rsid w:val="007D053A"/>
    <w:rsid w:val="007D3882"/>
    <w:rsid w:val="007D3A2D"/>
    <w:rsid w:val="007D48FC"/>
    <w:rsid w:val="007D5344"/>
    <w:rsid w:val="007E0F85"/>
    <w:rsid w:val="007E1818"/>
    <w:rsid w:val="007E7AA6"/>
    <w:rsid w:val="007F6C31"/>
    <w:rsid w:val="00802868"/>
    <w:rsid w:val="00810CB8"/>
    <w:rsid w:val="00811F89"/>
    <w:rsid w:val="008163CF"/>
    <w:rsid w:val="008237D1"/>
    <w:rsid w:val="0082542A"/>
    <w:rsid w:val="008257FA"/>
    <w:rsid w:val="00826ACA"/>
    <w:rsid w:val="00826CE0"/>
    <w:rsid w:val="0083155C"/>
    <w:rsid w:val="0083165E"/>
    <w:rsid w:val="0083179D"/>
    <w:rsid w:val="00832E59"/>
    <w:rsid w:val="00846850"/>
    <w:rsid w:val="00852CF2"/>
    <w:rsid w:val="00860ECD"/>
    <w:rsid w:val="0086139F"/>
    <w:rsid w:val="008649D3"/>
    <w:rsid w:val="00865C2D"/>
    <w:rsid w:val="00872358"/>
    <w:rsid w:val="00873120"/>
    <w:rsid w:val="00876180"/>
    <w:rsid w:val="00880A52"/>
    <w:rsid w:val="00883B80"/>
    <w:rsid w:val="008907A4"/>
    <w:rsid w:val="008A526B"/>
    <w:rsid w:val="008B1678"/>
    <w:rsid w:val="008B4F29"/>
    <w:rsid w:val="008B6F97"/>
    <w:rsid w:val="008C48A3"/>
    <w:rsid w:val="008D16D6"/>
    <w:rsid w:val="008D451D"/>
    <w:rsid w:val="008D7FD3"/>
    <w:rsid w:val="008F0BE8"/>
    <w:rsid w:val="008F24EB"/>
    <w:rsid w:val="008F5A84"/>
    <w:rsid w:val="00901BC2"/>
    <w:rsid w:val="00904792"/>
    <w:rsid w:val="00906579"/>
    <w:rsid w:val="00906AB2"/>
    <w:rsid w:val="00911FA7"/>
    <w:rsid w:val="0092089F"/>
    <w:rsid w:val="00922619"/>
    <w:rsid w:val="009243B5"/>
    <w:rsid w:val="00926F8D"/>
    <w:rsid w:val="00931072"/>
    <w:rsid w:val="00936055"/>
    <w:rsid w:val="00936B44"/>
    <w:rsid w:val="009404D3"/>
    <w:rsid w:val="00942BAB"/>
    <w:rsid w:val="00956D21"/>
    <w:rsid w:val="00957ADD"/>
    <w:rsid w:val="00963756"/>
    <w:rsid w:val="0096506B"/>
    <w:rsid w:val="00966F57"/>
    <w:rsid w:val="00967BB8"/>
    <w:rsid w:val="00970C6C"/>
    <w:rsid w:val="00986E40"/>
    <w:rsid w:val="00990079"/>
    <w:rsid w:val="00996C02"/>
    <w:rsid w:val="009A358A"/>
    <w:rsid w:val="009A5655"/>
    <w:rsid w:val="009A633B"/>
    <w:rsid w:val="009B4DA1"/>
    <w:rsid w:val="009B5A50"/>
    <w:rsid w:val="009B5CC1"/>
    <w:rsid w:val="009B7846"/>
    <w:rsid w:val="009C34D6"/>
    <w:rsid w:val="009C735F"/>
    <w:rsid w:val="009D65A6"/>
    <w:rsid w:val="009E14FA"/>
    <w:rsid w:val="009E1DC3"/>
    <w:rsid w:val="009F098D"/>
    <w:rsid w:val="009F1006"/>
    <w:rsid w:val="009F5488"/>
    <w:rsid w:val="009F709C"/>
    <w:rsid w:val="00A0094C"/>
    <w:rsid w:val="00A01FAC"/>
    <w:rsid w:val="00A03298"/>
    <w:rsid w:val="00A03EE9"/>
    <w:rsid w:val="00A15B3D"/>
    <w:rsid w:val="00A2465B"/>
    <w:rsid w:val="00A25FE1"/>
    <w:rsid w:val="00A261F4"/>
    <w:rsid w:val="00A32560"/>
    <w:rsid w:val="00A34C26"/>
    <w:rsid w:val="00A360DB"/>
    <w:rsid w:val="00A36E9E"/>
    <w:rsid w:val="00A36FE6"/>
    <w:rsid w:val="00A402C5"/>
    <w:rsid w:val="00A437D7"/>
    <w:rsid w:val="00A461DF"/>
    <w:rsid w:val="00A47A5D"/>
    <w:rsid w:val="00A5313F"/>
    <w:rsid w:val="00A57DBA"/>
    <w:rsid w:val="00A611BD"/>
    <w:rsid w:val="00A64406"/>
    <w:rsid w:val="00A64EBF"/>
    <w:rsid w:val="00A65CC3"/>
    <w:rsid w:val="00A728C4"/>
    <w:rsid w:val="00A768C1"/>
    <w:rsid w:val="00A76FBF"/>
    <w:rsid w:val="00A776A4"/>
    <w:rsid w:val="00A82217"/>
    <w:rsid w:val="00A8327B"/>
    <w:rsid w:val="00A83C18"/>
    <w:rsid w:val="00A9024D"/>
    <w:rsid w:val="00A90D48"/>
    <w:rsid w:val="00A93B9A"/>
    <w:rsid w:val="00A96C31"/>
    <w:rsid w:val="00AA73FD"/>
    <w:rsid w:val="00AB0514"/>
    <w:rsid w:val="00AB7D52"/>
    <w:rsid w:val="00AC2E7D"/>
    <w:rsid w:val="00AC7760"/>
    <w:rsid w:val="00AD2034"/>
    <w:rsid w:val="00AD5223"/>
    <w:rsid w:val="00AE35AE"/>
    <w:rsid w:val="00AE5866"/>
    <w:rsid w:val="00AF27FD"/>
    <w:rsid w:val="00AF37F9"/>
    <w:rsid w:val="00AF4DEF"/>
    <w:rsid w:val="00B11E83"/>
    <w:rsid w:val="00B20886"/>
    <w:rsid w:val="00B20C2F"/>
    <w:rsid w:val="00B30DEA"/>
    <w:rsid w:val="00B322E2"/>
    <w:rsid w:val="00B32F05"/>
    <w:rsid w:val="00B330F7"/>
    <w:rsid w:val="00B333AA"/>
    <w:rsid w:val="00B34830"/>
    <w:rsid w:val="00B43023"/>
    <w:rsid w:val="00B46B45"/>
    <w:rsid w:val="00B47125"/>
    <w:rsid w:val="00B476A3"/>
    <w:rsid w:val="00B511A1"/>
    <w:rsid w:val="00B557F2"/>
    <w:rsid w:val="00B56E9F"/>
    <w:rsid w:val="00B719FA"/>
    <w:rsid w:val="00B74E7D"/>
    <w:rsid w:val="00B83696"/>
    <w:rsid w:val="00B843FD"/>
    <w:rsid w:val="00B875E7"/>
    <w:rsid w:val="00B9640F"/>
    <w:rsid w:val="00B97CDA"/>
    <w:rsid w:val="00BA04AE"/>
    <w:rsid w:val="00BA116E"/>
    <w:rsid w:val="00BA4B3A"/>
    <w:rsid w:val="00BA701A"/>
    <w:rsid w:val="00BA70A2"/>
    <w:rsid w:val="00BB00A9"/>
    <w:rsid w:val="00BB083D"/>
    <w:rsid w:val="00BB234B"/>
    <w:rsid w:val="00BB2D7F"/>
    <w:rsid w:val="00BB4A37"/>
    <w:rsid w:val="00BB7B2B"/>
    <w:rsid w:val="00BC5A3B"/>
    <w:rsid w:val="00BC7758"/>
    <w:rsid w:val="00BD14CC"/>
    <w:rsid w:val="00BD60E4"/>
    <w:rsid w:val="00BE360A"/>
    <w:rsid w:val="00BE477F"/>
    <w:rsid w:val="00BE4D40"/>
    <w:rsid w:val="00BE660D"/>
    <w:rsid w:val="00BF4EB9"/>
    <w:rsid w:val="00BF67F8"/>
    <w:rsid w:val="00C0130A"/>
    <w:rsid w:val="00C01AEF"/>
    <w:rsid w:val="00C04C8B"/>
    <w:rsid w:val="00C05374"/>
    <w:rsid w:val="00C06437"/>
    <w:rsid w:val="00C0643A"/>
    <w:rsid w:val="00C111D7"/>
    <w:rsid w:val="00C11716"/>
    <w:rsid w:val="00C16AEC"/>
    <w:rsid w:val="00C1722B"/>
    <w:rsid w:val="00C17DC6"/>
    <w:rsid w:val="00C2699B"/>
    <w:rsid w:val="00C359CA"/>
    <w:rsid w:val="00C37459"/>
    <w:rsid w:val="00C37B8B"/>
    <w:rsid w:val="00C41026"/>
    <w:rsid w:val="00C545AA"/>
    <w:rsid w:val="00C56A94"/>
    <w:rsid w:val="00C5744C"/>
    <w:rsid w:val="00C72253"/>
    <w:rsid w:val="00C73708"/>
    <w:rsid w:val="00C74274"/>
    <w:rsid w:val="00C8041B"/>
    <w:rsid w:val="00C86E61"/>
    <w:rsid w:val="00C87C1B"/>
    <w:rsid w:val="00C90DC7"/>
    <w:rsid w:val="00C97FE0"/>
    <w:rsid w:val="00CB3469"/>
    <w:rsid w:val="00CB5C73"/>
    <w:rsid w:val="00CC2058"/>
    <w:rsid w:val="00CC287A"/>
    <w:rsid w:val="00CC6680"/>
    <w:rsid w:val="00CD04C9"/>
    <w:rsid w:val="00CE41AD"/>
    <w:rsid w:val="00CE63FC"/>
    <w:rsid w:val="00CF67D3"/>
    <w:rsid w:val="00CF6CCE"/>
    <w:rsid w:val="00D00DE8"/>
    <w:rsid w:val="00D03F82"/>
    <w:rsid w:val="00D06AEF"/>
    <w:rsid w:val="00D10F5B"/>
    <w:rsid w:val="00D11834"/>
    <w:rsid w:val="00D12E95"/>
    <w:rsid w:val="00D13843"/>
    <w:rsid w:val="00D14E15"/>
    <w:rsid w:val="00D203FD"/>
    <w:rsid w:val="00D24568"/>
    <w:rsid w:val="00D26909"/>
    <w:rsid w:val="00D2762F"/>
    <w:rsid w:val="00D2771A"/>
    <w:rsid w:val="00D3018E"/>
    <w:rsid w:val="00D3126F"/>
    <w:rsid w:val="00D31368"/>
    <w:rsid w:val="00D335B3"/>
    <w:rsid w:val="00D34B6B"/>
    <w:rsid w:val="00D34F86"/>
    <w:rsid w:val="00D37C25"/>
    <w:rsid w:val="00D410FE"/>
    <w:rsid w:val="00D41F2A"/>
    <w:rsid w:val="00D431FA"/>
    <w:rsid w:val="00D45C4A"/>
    <w:rsid w:val="00D50060"/>
    <w:rsid w:val="00D50B1D"/>
    <w:rsid w:val="00D513EE"/>
    <w:rsid w:val="00D5212A"/>
    <w:rsid w:val="00D52F30"/>
    <w:rsid w:val="00D57A2D"/>
    <w:rsid w:val="00D71B32"/>
    <w:rsid w:val="00D87842"/>
    <w:rsid w:val="00D91331"/>
    <w:rsid w:val="00D95559"/>
    <w:rsid w:val="00D9634D"/>
    <w:rsid w:val="00DA0DAC"/>
    <w:rsid w:val="00DA3E60"/>
    <w:rsid w:val="00DA67B6"/>
    <w:rsid w:val="00DA709C"/>
    <w:rsid w:val="00DB16FE"/>
    <w:rsid w:val="00DB377D"/>
    <w:rsid w:val="00DC40F4"/>
    <w:rsid w:val="00DD3E93"/>
    <w:rsid w:val="00DE3DD7"/>
    <w:rsid w:val="00DF0D5A"/>
    <w:rsid w:val="00DF1D54"/>
    <w:rsid w:val="00DF1F90"/>
    <w:rsid w:val="00DF3843"/>
    <w:rsid w:val="00DF3D62"/>
    <w:rsid w:val="00DF4CD2"/>
    <w:rsid w:val="00DF53DB"/>
    <w:rsid w:val="00DF69BC"/>
    <w:rsid w:val="00DF7C96"/>
    <w:rsid w:val="00E01A8D"/>
    <w:rsid w:val="00E02A57"/>
    <w:rsid w:val="00E0433D"/>
    <w:rsid w:val="00E05C91"/>
    <w:rsid w:val="00E112CE"/>
    <w:rsid w:val="00E21E93"/>
    <w:rsid w:val="00E2468A"/>
    <w:rsid w:val="00E2532F"/>
    <w:rsid w:val="00E2733E"/>
    <w:rsid w:val="00E3000F"/>
    <w:rsid w:val="00E3337D"/>
    <w:rsid w:val="00E4292E"/>
    <w:rsid w:val="00E458AE"/>
    <w:rsid w:val="00E54E7B"/>
    <w:rsid w:val="00E662DB"/>
    <w:rsid w:val="00E71A8A"/>
    <w:rsid w:val="00E7771E"/>
    <w:rsid w:val="00E80309"/>
    <w:rsid w:val="00E807E2"/>
    <w:rsid w:val="00E85427"/>
    <w:rsid w:val="00E900E2"/>
    <w:rsid w:val="00E91358"/>
    <w:rsid w:val="00E941E3"/>
    <w:rsid w:val="00E96A14"/>
    <w:rsid w:val="00E970CE"/>
    <w:rsid w:val="00E97227"/>
    <w:rsid w:val="00EA3F75"/>
    <w:rsid w:val="00EA4761"/>
    <w:rsid w:val="00EA5068"/>
    <w:rsid w:val="00EB1F8A"/>
    <w:rsid w:val="00EB321E"/>
    <w:rsid w:val="00EB59F4"/>
    <w:rsid w:val="00EB6497"/>
    <w:rsid w:val="00EC568B"/>
    <w:rsid w:val="00EC66E7"/>
    <w:rsid w:val="00ED0669"/>
    <w:rsid w:val="00ED3CF8"/>
    <w:rsid w:val="00ED6498"/>
    <w:rsid w:val="00EE1CEB"/>
    <w:rsid w:val="00EE694C"/>
    <w:rsid w:val="00EF4409"/>
    <w:rsid w:val="00EF5518"/>
    <w:rsid w:val="00F003CD"/>
    <w:rsid w:val="00F0100D"/>
    <w:rsid w:val="00F02E44"/>
    <w:rsid w:val="00F05CB0"/>
    <w:rsid w:val="00F064B7"/>
    <w:rsid w:val="00F10D2F"/>
    <w:rsid w:val="00F11F62"/>
    <w:rsid w:val="00F13CF8"/>
    <w:rsid w:val="00F166AD"/>
    <w:rsid w:val="00F17203"/>
    <w:rsid w:val="00F2142F"/>
    <w:rsid w:val="00F31B41"/>
    <w:rsid w:val="00F37A26"/>
    <w:rsid w:val="00F41C0A"/>
    <w:rsid w:val="00F44893"/>
    <w:rsid w:val="00F52824"/>
    <w:rsid w:val="00F53188"/>
    <w:rsid w:val="00F55321"/>
    <w:rsid w:val="00F57080"/>
    <w:rsid w:val="00F602E1"/>
    <w:rsid w:val="00F60A2C"/>
    <w:rsid w:val="00F65753"/>
    <w:rsid w:val="00F728AC"/>
    <w:rsid w:val="00F77C59"/>
    <w:rsid w:val="00F83001"/>
    <w:rsid w:val="00F85ABF"/>
    <w:rsid w:val="00F85CBF"/>
    <w:rsid w:val="00F869FF"/>
    <w:rsid w:val="00F94316"/>
    <w:rsid w:val="00FB3441"/>
    <w:rsid w:val="00FB48E9"/>
    <w:rsid w:val="00FB5F93"/>
    <w:rsid w:val="00FC1975"/>
    <w:rsid w:val="00FD09B5"/>
    <w:rsid w:val="00FE10D3"/>
    <w:rsid w:val="00FE373E"/>
    <w:rsid w:val="00FF0F97"/>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10463377-2DEB-4318-A13F-601C3D456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paragraph" w:styleId="Ttulo6">
    <w:name w:val="heading 6"/>
    <w:basedOn w:val="Normal"/>
    <w:next w:val="Normal"/>
    <w:link w:val="Ttulo6Car"/>
    <w:uiPriority w:val="9"/>
    <w:semiHidden/>
    <w:unhideWhenUsed/>
    <w:qFormat/>
    <w:rsid w:val="002B376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character" w:customStyle="1" w:styleId="Ttulo6Car">
    <w:name w:val="Título 6 Car"/>
    <w:basedOn w:val="Fuentedeprrafopredeter"/>
    <w:link w:val="Ttulo6"/>
    <w:uiPriority w:val="9"/>
    <w:semiHidden/>
    <w:rsid w:val="002B3766"/>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5091">
      <w:bodyDiv w:val="1"/>
      <w:marLeft w:val="0"/>
      <w:marRight w:val="0"/>
      <w:marTop w:val="0"/>
      <w:marBottom w:val="0"/>
      <w:divBdr>
        <w:top w:val="none" w:sz="0" w:space="0" w:color="auto"/>
        <w:left w:val="none" w:sz="0" w:space="0" w:color="auto"/>
        <w:bottom w:val="none" w:sz="0" w:space="0" w:color="auto"/>
        <w:right w:val="none" w:sz="0" w:space="0" w:color="auto"/>
      </w:divBdr>
    </w:div>
    <w:div w:id="554046139">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617A5-93AE-4815-A64F-6C936FF7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4</Pages>
  <Words>1864</Words>
  <Characters>10256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40</cp:revision>
  <cp:lastPrinted>2018-04-05T21:48:00Z</cp:lastPrinted>
  <dcterms:created xsi:type="dcterms:W3CDTF">2018-04-03T19:39:00Z</dcterms:created>
  <dcterms:modified xsi:type="dcterms:W3CDTF">2018-05-18T20:15:00Z</dcterms:modified>
</cp:coreProperties>
</file>