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22" w:rsidRPr="00400CCC" w:rsidRDefault="00537822" w:rsidP="00537822">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9302E9" w:rsidRDefault="00410900" w:rsidP="002A678D">
      <w:pPr>
        <w:ind w:left="1985"/>
        <w:jc w:val="both"/>
        <w:rPr>
          <w:rFonts w:ascii="Arial" w:hAnsi="Arial" w:cs="Arial"/>
          <w:b/>
          <w:sz w:val="18"/>
          <w:szCs w:val="16"/>
        </w:rPr>
      </w:pPr>
      <w:r>
        <w:rPr>
          <w:rFonts w:ascii="Arial" w:hAnsi="Arial" w:cs="Arial"/>
          <w:b/>
          <w:sz w:val="18"/>
          <w:szCs w:val="16"/>
          <w:u w:val="single"/>
        </w:rPr>
        <w:t>Asunto</w:t>
      </w:r>
      <w:r w:rsidR="00B93086" w:rsidRPr="009302E9">
        <w:rPr>
          <w:rFonts w:ascii="Arial" w:hAnsi="Arial" w:cs="Arial"/>
          <w:b/>
          <w:sz w:val="18"/>
          <w:szCs w:val="16"/>
        </w:rPr>
        <w:tab/>
        <w:t xml:space="preserve"> </w:t>
      </w:r>
      <w:r>
        <w:rPr>
          <w:rFonts w:ascii="Arial" w:hAnsi="Arial" w:cs="Arial"/>
          <w:b/>
          <w:sz w:val="18"/>
          <w:szCs w:val="16"/>
        </w:rPr>
        <w:tab/>
      </w:r>
      <w:r>
        <w:rPr>
          <w:rFonts w:ascii="Arial" w:hAnsi="Arial" w:cs="Arial"/>
          <w:b/>
          <w:sz w:val="18"/>
          <w:szCs w:val="16"/>
        </w:rPr>
        <w:tab/>
      </w:r>
      <w:r w:rsidRPr="00410900">
        <w:rPr>
          <w:rFonts w:ascii="Arial" w:hAnsi="Arial" w:cs="Arial"/>
          <w:sz w:val="18"/>
          <w:szCs w:val="16"/>
        </w:rPr>
        <w:t xml:space="preserve">Consulta </w:t>
      </w:r>
    </w:p>
    <w:p w:rsidR="00B93086" w:rsidRPr="009302E9" w:rsidRDefault="00B93086" w:rsidP="002A678D">
      <w:pPr>
        <w:ind w:left="1985"/>
        <w:jc w:val="both"/>
        <w:rPr>
          <w:rFonts w:ascii="Arial" w:hAnsi="Arial" w:cs="Arial"/>
          <w:b/>
          <w:sz w:val="18"/>
          <w:szCs w:val="16"/>
        </w:rPr>
      </w:pPr>
      <w:r w:rsidRPr="009302E9">
        <w:rPr>
          <w:rFonts w:ascii="Arial" w:hAnsi="Arial" w:cs="Arial"/>
          <w:b/>
          <w:sz w:val="18"/>
          <w:szCs w:val="16"/>
          <w:u w:val="single"/>
        </w:rPr>
        <w:t>Proceso.</w:t>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iCs/>
          <w:sz w:val="18"/>
          <w:szCs w:val="16"/>
        </w:rPr>
        <w:t>Ordinario laboral</w:t>
      </w:r>
    </w:p>
    <w:p w:rsidR="00B93086" w:rsidRPr="009302E9" w:rsidRDefault="00B93086" w:rsidP="002A678D">
      <w:pPr>
        <w:ind w:left="1985"/>
        <w:jc w:val="both"/>
        <w:rPr>
          <w:rFonts w:ascii="Arial" w:hAnsi="Arial" w:cs="Arial"/>
          <w:b/>
          <w:bCs/>
          <w:iCs/>
          <w:sz w:val="18"/>
          <w:szCs w:val="16"/>
          <w:u w:val="single"/>
        </w:rPr>
      </w:pPr>
      <w:r w:rsidRPr="009302E9">
        <w:rPr>
          <w:rFonts w:ascii="Arial" w:hAnsi="Arial" w:cs="Arial"/>
          <w:b/>
          <w:sz w:val="18"/>
          <w:szCs w:val="16"/>
          <w:u w:val="single"/>
        </w:rPr>
        <w:t>Radicación Nro.</w:t>
      </w:r>
      <w:r w:rsidRPr="009302E9">
        <w:rPr>
          <w:rFonts w:ascii="Arial" w:hAnsi="Arial" w:cs="Arial"/>
          <w:sz w:val="18"/>
          <w:szCs w:val="16"/>
        </w:rPr>
        <w:t xml:space="preserve"> :</w:t>
      </w:r>
      <w:r w:rsidRPr="009302E9">
        <w:rPr>
          <w:rFonts w:ascii="Arial" w:hAnsi="Arial" w:cs="Arial"/>
          <w:sz w:val="18"/>
          <w:szCs w:val="16"/>
        </w:rPr>
        <w:tab/>
      </w:r>
      <w:r w:rsidRPr="009302E9">
        <w:rPr>
          <w:rFonts w:ascii="Arial" w:hAnsi="Arial" w:cs="Arial"/>
          <w:sz w:val="18"/>
          <w:szCs w:val="16"/>
        </w:rPr>
        <w:tab/>
      </w:r>
      <w:r w:rsidR="009302E9" w:rsidRPr="009302E9">
        <w:rPr>
          <w:rFonts w:ascii="Arial" w:hAnsi="Arial" w:cs="Arial"/>
          <w:sz w:val="18"/>
          <w:szCs w:val="16"/>
        </w:rPr>
        <w:t>66170-31-05-001-2015-00284</w:t>
      </w:r>
      <w:r w:rsidRPr="009302E9">
        <w:rPr>
          <w:rFonts w:ascii="Arial" w:hAnsi="Arial" w:cs="Arial"/>
          <w:sz w:val="18"/>
          <w:szCs w:val="16"/>
        </w:rPr>
        <w:t xml:space="preserve">-01 </w:t>
      </w:r>
    </w:p>
    <w:p w:rsidR="00B93086" w:rsidRPr="009302E9" w:rsidRDefault="00B93086" w:rsidP="002A678D">
      <w:pPr>
        <w:ind w:left="1985"/>
        <w:jc w:val="both"/>
        <w:rPr>
          <w:rFonts w:ascii="Arial" w:hAnsi="Arial" w:cs="Arial"/>
          <w:b/>
          <w:bCs/>
          <w:iCs/>
          <w:sz w:val="18"/>
          <w:szCs w:val="16"/>
        </w:rPr>
      </w:pPr>
      <w:r w:rsidRPr="009302E9">
        <w:rPr>
          <w:rFonts w:ascii="Arial" w:hAnsi="Arial" w:cs="Arial"/>
          <w:b/>
          <w:bCs/>
          <w:iCs/>
          <w:sz w:val="18"/>
          <w:szCs w:val="16"/>
          <w:u w:val="single"/>
        </w:rPr>
        <w:t>Demandante:</w:t>
      </w:r>
      <w:r w:rsidRPr="009302E9">
        <w:rPr>
          <w:rFonts w:ascii="Arial" w:hAnsi="Arial" w:cs="Arial"/>
          <w:iCs/>
          <w:sz w:val="18"/>
          <w:szCs w:val="16"/>
        </w:rPr>
        <w:t xml:space="preserve"> </w:t>
      </w:r>
      <w:r w:rsidRPr="009302E9">
        <w:rPr>
          <w:rFonts w:ascii="Arial" w:hAnsi="Arial" w:cs="Arial"/>
          <w:iCs/>
          <w:sz w:val="18"/>
          <w:szCs w:val="16"/>
        </w:rPr>
        <w:tab/>
      </w:r>
      <w:r w:rsidRPr="009302E9">
        <w:rPr>
          <w:rFonts w:ascii="Arial" w:hAnsi="Arial" w:cs="Arial"/>
          <w:iCs/>
          <w:sz w:val="18"/>
          <w:szCs w:val="16"/>
        </w:rPr>
        <w:tab/>
      </w:r>
      <w:r w:rsidR="009302E9">
        <w:rPr>
          <w:rFonts w:ascii="Arial" w:hAnsi="Arial" w:cs="Arial"/>
          <w:bCs/>
          <w:iCs/>
          <w:sz w:val="18"/>
          <w:szCs w:val="16"/>
        </w:rPr>
        <w:t>Yesica Alejandra Castañeda Vasco</w:t>
      </w:r>
    </w:p>
    <w:p w:rsidR="00B93086" w:rsidRPr="009302E9" w:rsidRDefault="00B93086" w:rsidP="002A678D">
      <w:pPr>
        <w:ind w:left="1985"/>
        <w:jc w:val="both"/>
        <w:rPr>
          <w:rFonts w:ascii="Arial" w:hAnsi="Arial" w:cs="Arial"/>
          <w:b/>
          <w:sz w:val="18"/>
          <w:szCs w:val="16"/>
          <w:u w:val="single"/>
        </w:rPr>
      </w:pPr>
      <w:r w:rsidRPr="009302E9">
        <w:rPr>
          <w:rFonts w:ascii="Arial" w:hAnsi="Arial" w:cs="Arial"/>
          <w:b/>
          <w:bCs/>
          <w:iCs/>
          <w:sz w:val="18"/>
          <w:szCs w:val="16"/>
          <w:u w:val="single"/>
        </w:rPr>
        <w:t>Demandado:</w:t>
      </w:r>
      <w:r w:rsidRPr="009302E9">
        <w:rPr>
          <w:rFonts w:ascii="Arial" w:hAnsi="Arial" w:cs="Arial"/>
          <w:sz w:val="18"/>
          <w:szCs w:val="16"/>
        </w:rPr>
        <w:t xml:space="preserve"> </w:t>
      </w:r>
      <w:r w:rsidRPr="009302E9">
        <w:rPr>
          <w:rFonts w:ascii="Arial" w:hAnsi="Arial" w:cs="Arial"/>
          <w:sz w:val="18"/>
          <w:szCs w:val="16"/>
        </w:rPr>
        <w:tab/>
      </w:r>
      <w:r w:rsidR="002A678D" w:rsidRPr="009302E9">
        <w:rPr>
          <w:rFonts w:ascii="Arial" w:hAnsi="Arial" w:cs="Arial"/>
          <w:sz w:val="18"/>
          <w:szCs w:val="16"/>
        </w:rPr>
        <w:tab/>
      </w:r>
      <w:r w:rsidR="009302E9">
        <w:rPr>
          <w:rFonts w:ascii="Arial" w:hAnsi="Arial" w:cs="Arial"/>
          <w:sz w:val="18"/>
          <w:szCs w:val="16"/>
        </w:rPr>
        <w:t>Decibeles SAS</w:t>
      </w:r>
    </w:p>
    <w:p w:rsidR="00B93086" w:rsidRPr="009302E9" w:rsidRDefault="00B93086" w:rsidP="002A678D">
      <w:pPr>
        <w:ind w:left="1985"/>
        <w:jc w:val="both"/>
        <w:rPr>
          <w:rFonts w:ascii="Arial" w:hAnsi="Arial" w:cs="Arial"/>
          <w:b/>
          <w:sz w:val="18"/>
          <w:szCs w:val="16"/>
        </w:rPr>
      </w:pPr>
      <w:r w:rsidRPr="009302E9">
        <w:rPr>
          <w:rFonts w:ascii="Arial" w:hAnsi="Arial" w:cs="Arial"/>
          <w:b/>
          <w:sz w:val="18"/>
          <w:szCs w:val="16"/>
          <w:u w:val="single"/>
        </w:rPr>
        <w:t>Juzgado de Origen:</w:t>
      </w:r>
      <w:r w:rsidRPr="009302E9">
        <w:rPr>
          <w:rFonts w:ascii="Arial" w:hAnsi="Arial" w:cs="Arial"/>
          <w:b/>
          <w:sz w:val="18"/>
          <w:szCs w:val="16"/>
        </w:rPr>
        <w:tab/>
      </w:r>
      <w:r w:rsidRPr="009302E9">
        <w:rPr>
          <w:rFonts w:ascii="Arial" w:hAnsi="Arial" w:cs="Arial"/>
          <w:sz w:val="18"/>
          <w:szCs w:val="16"/>
        </w:rPr>
        <w:t xml:space="preserve">Laboral del Circuito de </w:t>
      </w:r>
      <w:r w:rsidR="00C3483F" w:rsidRPr="009302E9">
        <w:rPr>
          <w:rFonts w:ascii="Arial" w:hAnsi="Arial" w:cs="Arial"/>
          <w:sz w:val="18"/>
          <w:szCs w:val="16"/>
        </w:rPr>
        <w:t>Dosquebradas</w:t>
      </w:r>
    </w:p>
    <w:p w:rsidR="00A77817" w:rsidRDefault="00A77817" w:rsidP="00A77817">
      <w:pPr>
        <w:jc w:val="both"/>
        <w:rPr>
          <w:rFonts w:ascii="Arial" w:hAnsi="Arial" w:cs="Arial"/>
          <w:b/>
          <w:bCs/>
          <w:sz w:val="18"/>
          <w:szCs w:val="16"/>
          <w:u w:val="single"/>
        </w:rPr>
      </w:pPr>
    </w:p>
    <w:p w:rsidR="00A77817" w:rsidRPr="00A77817" w:rsidRDefault="00B93086" w:rsidP="00A77817">
      <w:pPr>
        <w:jc w:val="both"/>
        <w:rPr>
          <w:rFonts w:ascii="Arial" w:hAnsi="Arial" w:cs="Arial"/>
          <w:bCs/>
          <w:sz w:val="18"/>
          <w:szCs w:val="16"/>
        </w:rPr>
      </w:pPr>
      <w:r w:rsidRPr="00A77817">
        <w:rPr>
          <w:rFonts w:ascii="Arial" w:hAnsi="Arial" w:cs="Arial"/>
          <w:b/>
          <w:bCs/>
          <w:sz w:val="18"/>
          <w:szCs w:val="16"/>
          <w:u w:val="single"/>
        </w:rPr>
        <w:t xml:space="preserve">Tema: </w:t>
      </w:r>
      <w:r w:rsidR="009302E9" w:rsidRPr="00A77817">
        <w:rPr>
          <w:rFonts w:ascii="Arial" w:hAnsi="Arial" w:cs="Arial"/>
          <w:b/>
          <w:bCs/>
          <w:sz w:val="18"/>
          <w:szCs w:val="16"/>
        </w:rPr>
        <w:tab/>
      </w:r>
      <w:r w:rsidR="00A77817">
        <w:rPr>
          <w:rFonts w:ascii="Arial" w:hAnsi="Arial" w:cs="Arial"/>
          <w:b/>
          <w:bCs/>
          <w:sz w:val="18"/>
          <w:szCs w:val="16"/>
        </w:rPr>
        <w:tab/>
      </w:r>
      <w:r w:rsidR="00A77817">
        <w:rPr>
          <w:rFonts w:ascii="Arial" w:hAnsi="Arial" w:cs="Arial"/>
          <w:b/>
          <w:bCs/>
          <w:sz w:val="18"/>
          <w:szCs w:val="16"/>
        </w:rPr>
        <w:tab/>
      </w:r>
      <w:r w:rsidR="00A77817" w:rsidRPr="00A77817">
        <w:rPr>
          <w:rFonts w:ascii="Arial" w:hAnsi="Arial" w:cs="Arial"/>
          <w:b/>
          <w:bCs/>
          <w:sz w:val="18"/>
          <w:szCs w:val="16"/>
        </w:rPr>
        <w:tab/>
      </w:r>
      <w:r w:rsidR="00A77817" w:rsidRPr="00A77817">
        <w:rPr>
          <w:rFonts w:ascii="Arial" w:hAnsi="Arial" w:cs="Arial"/>
          <w:b/>
          <w:bCs/>
          <w:sz w:val="18"/>
          <w:szCs w:val="16"/>
        </w:rPr>
        <w:tab/>
      </w:r>
      <w:r w:rsidR="00A77817" w:rsidRPr="00A77817">
        <w:rPr>
          <w:rFonts w:ascii="Arial" w:hAnsi="Arial" w:cs="Arial"/>
          <w:b/>
          <w:bCs/>
          <w:sz w:val="18"/>
          <w:szCs w:val="16"/>
        </w:rPr>
        <w:tab/>
        <w:t>RADIO OPERADORA / NO PROBÓ PRESTACIÓN PERSONAL /</w:t>
      </w:r>
      <w:r w:rsidR="00F176FF">
        <w:rPr>
          <w:rFonts w:ascii="Arial" w:hAnsi="Arial" w:cs="Arial"/>
          <w:b/>
          <w:bCs/>
          <w:sz w:val="18"/>
          <w:szCs w:val="16"/>
        </w:rPr>
        <w:t xml:space="preserve"> CONCILIACIÓN FALLIDA / AFIRMACIONES ALLÍ CONTENIDAS NO SON PRUEBA DE CONFESIÓN</w:t>
      </w:r>
      <w:bookmarkStart w:id="0" w:name="_GoBack"/>
      <w:bookmarkEnd w:id="0"/>
      <w:r w:rsidR="00F176FF">
        <w:rPr>
          <w:rFonts w:ascii="Arial" w:hAnsi="Arial" w:cs="Arial"/>
          <w:b/>
          <w:bCs/>
          <w:sz w:val="18"/>
          <w:szCs w:val="16"/>
        </w:rPr>
        <w:t xml:space="preserve"> / </w:t>
      </w:r>
      <w:r w:rsidR="00A77817" w:rsidRPr="00A77817">
        <w:rPr>
          <w:rFonts w:ascii="Arial" w:hAnsi="Arial" w:cs="Arial"/>
          <w:b/>
          <w:bCs/>
          <w:sz w:val="18"/>
          <w:szCs w:val="16"/>
        </w:rPr>
        <w:t>NIEGA / CONFIRMA –</w:t>
      </w:r>
      <w:r w:rsidR="00A77817">
        <w:rPr>
          <w:rFonts w:ascii="Arial" w:hAnsi="Arial" w:cs="Arial"/>
          <w:bCs/>
          <w:sz w:val="18"/>
          <w:szCs w:val="16"/>
        </w:rPr>
        <w:t xml:space="preserve"> </w:t>
      </w:r>
      <w:r w:rsidR="00A77817" w:rsidRPr="00A77817">
        <w:rPr>
          <w:rFonts w:ascii="Arial" w:hAnsi="Arial" w:cs="Arial"/>
          <w:bCs/>
          <w:sz w:val="18"/>
          <w:szCs w:val="16"/>
        </w:rPr>
        <w:t>Así, solo se cuenta con los documentos allegados por la actora; del primero, debe decirse que a pesar de titularse “acta de conciliación”, la misma no lo es, por cuanto de su contenido se extrae que no hubo ningún acuerdo, simplemente en ella se plasman las manifestaciones que hizo la señora Castañeda Vasco y el apoderado de la sociedad Decibeles SAS, razón por la cual al final del documento se establece, que ante la falta de acuerdo entre las partes se les recomienda acudir a la jurisdicción laboral.</w:t>
      </w:r>
    </w:p>
    <w:p w:rsidR="00A77817" w:rsidRPr="00A77817" w:rsidRDefault="00A77817" w:rsidP="00A77817">
      <w:pPr>
        <w:jc w:val="both"/>
        <w:rPr>
          <w:rFonts w:ascii="Arial" w:hAnsi="Arial" w:cs="Arial"/>
          <w:bCs/>
          <w:sz w:val="18"/>
          <w:szCs w:val="16"/>
        </w:rPr>
      </w:pPr>
    </w:p>
    <w:p w:rsidR="00A77817" w:rsidRPr="00A77817" w:rsidRDefault="00A77817" w:rsidP="00A77817">
      <w:pPr>
        <w:jc w:val="both"/>
        <w:rPr>
          <w:rFonts w:ascii="Arial" w:hAnsi="Arial" w:cs="Arial"/>
          <w:bCs/>
          <w:sz w:val="18"/>
          <w:szCs w:val="16"/>
        </w:rPr>
      </w:pPr>
      <w:r w:rsidRPr="00A77817">
        <w:rPr>
          <w:rFonts w:ascii="Arial" w:hAnsi="Arial" w:cs="Arial"/>
          <w:bCs/>
          <w:sz w:val="18"/>
          <w:szCs w:val="16"/>
        </w:rPr>
        <w:t>De tal manera que frente al citado documento, se advierte, tal como lo estableció el Juez de primer nivel, que el máximo órgano de cierre en materia laboral ha dicho de manera reiterada  que en caso de resultar fallida la conciliación, ninguna de las afirmaciones vertidas en el acta pueden ser esgrimidas como prueba de confesión de los hechos allí declarados por alguno de los intervinientes, por lo tanto, el documento no es prueba de la prestación personal del servicio.</w:t>
      </w:r>
    </w:p>
    <w:p w:rsidR="00A77817" w:rsidRPr="00A77817" w:rsidRDefault="00A77817" w:rsidP="00A77817">
      <w:pPr>
        <w:jc w:val="both"/>
        <w:rPr>
          <w:rFonts w:ascii="Arial" w:hAnsi="Arial" w:cs="Arial"/>
          <w:bCs/>
          <w:sz w:val="18"/>
          <w:szCs w:val="16"/>
        </w:rPr>
      </w:pPr>
    </w:p>
    <w:p w:rsidR="00A77817" w:rsidRPr="00A77817" w:rsidRDefault="00A77817" w:rsidP="00A77817">
      <w:pPr>
        <w:jc w:val="both"/>
        <w:rPr>
          <w:rFonts w:ascii="Arial" w:hAnsi="Arial" w:cs="Arial"/>
          <w:bCs/>
          <w:sz w:val="18"/>
          <w:szCs w:val="16"/>
        </w:rPr>
      </w:pPr>
      <w:r w:rsidRPr="00A77817">
        <w:rPr>
          <w:rFonts w:ascii="Arial" w:hAnsi="Arial" w:cs="Arial"/>
          <w:bCs/>
          <w:sz w:val="18"/>
          <w:szCs w:val="16"/>
        </w:rPr>
        <w:t>Respecto de la solicitud que reposa a folio 17, en el sentido de requerir los desprendibles de pago de nómina  y prestaciones sociales, al igual que un pantallazo, nada aportan al plenario, por cuanto en ellos no se refleja la existencia de una relación laboral entre las partes en contienda, extremos o al menos algún dato indicativo de la prestación del servicio de la actora, máxime que se ignora quien los elaboró, al carecer de firma la solicitud , y no identificar la persona que firma el recibido como dependiente de la sociedad demandada.</w:t>
      </w:r>
    </w:p>
    <w:p w:rsidR="00A77817" w:rsidRPr="00A77817" w:rsidRDefault="00A77817" w:rsidP="00A77817">
      <w:pPr>
        <w:jc w:val="both"/>
        <w:rPr>
          <w:rFonts w:ascii="Arial" w:hAnsi="Arial" w:cs="Arial"/>
          <w:bCs/>
          <w:sz w:val="18"/>
          <w:szCs w:val="16"/>
        </w:rPr>
      </w:pPr>
    </w:p>
    <w:p w:rsidR="00A77817" w:rsidRPr="00A77817" w:rsidRDefault="00A77817" w:rsidP="00A77817">
      <w:pPr>
        <w:jc w:val="both"/>
        <w:rPr>
          <w:rFonts w:ascii="Arial" w:hAnsi="Arial" w:cs="Arial"/>
          <w:bCs/>
          <w:sz w:val="18"/>
          <w:szCs w:val="16"/>
        </w:rPr>
      </w:pPr>
      <w:r w:rsidRPr="00A77817">
        <w:rPr>
          <w:rFonts w:ascii="Arial" w:hAnsi="Arial" w:cs="Arial"/>
          <w:bCs/>
          <w:sz w:val="18"/>
          <w:szCs w:val="16"/>
        </w:rPr>
        <w:t xml:space="preserve">Lo mismo sucede con el último documento titulado “comprobante del empleado”, teniendo en cuenta que se ignora quien lo elaboró, pues en él está ausente la firma como signo de aceptación y manifestación de su voluntad o algún otro que dé certeza de la persona que lo elaboró, creó o autorizó, sin que lo constituyan el nombre de la sociedad demandada y el nit, pues no corresponden a un membrete, sino que hacen parte del contenido que se incorpora en el documento. </w:t>
      </w:r>
    </w:p>
    <w:p w:rsidR="00A77817" w:rsidRPr="00A77817" w:rsidRDefault="00A77817" w:rsidP="00A77817">
      <w:pPr>
        <w:jc w:val="both"/>
        <w:rPr>
          <w:rFonts w:ascii="Arial" w:hAnsi="Arial" w:cs="Arial"/>
          <w:bCs/>
          <w:sz w:val="18"/>
          <w:szCs w:val="16"/>
        </w:rPr>
      </w:pPr>
    </w:p>
    <w:p w:rsidR="00A77817" w:rsidRPr="00A77817" w:rsidRDefault="00A77817" w:rsidP="00A77817">
      <w:pPr>
        <w:jc w:val="both"/>
        <w:rPr>
          <w:rFonts w:ascii="Arial" w:hAnsi="Arial" w:cs="Arial"/>
          <w:bCs/>
          <w:sz w:val="18"/>
          <w:szCs w:val="16"/>
        </w:rPr>
      </w:pPr>
      <w:r w:rsidRPr="00A77817">
        <w:rPr>
          <w:rFonts w:ascii="Arial" w:hAnsi="Arial" w:cs="Arial"/>
          <w:bCs/>
          <w:sz w:val="18"/>
          <w:szCs w:val="16"/>
        </w:rPr>
        <w:t>De ahí que no sea posible reputar como auténtico tal escrito, a pesar de la presunción del artículo 54A del CPTSS, pues lejos está de cumplir con las características descritas anteladamente, que permitan tener certeza de la persona que lo elaboró, menos contiene elementos o signos de individualización que haga posible colegir que un representante de la empresa Decibeles SAS lo expidió.</w:t>
      </w:r>
    </w:p>
    <w:p w:rsidR="00F176FF" w:rsidRDefault="00F176FF" w:rsidP="00A77817">
      <w:pPr>
        <w:jc w:val="both"/>
        <w:rPr>
          <w:rFonts w:ascii="Arial" w:hAnsi="Arial" w:cs="Arial"/>
          <w:bCs/>
          <w:sz w:val="18"/>
          <w:szCs w:val="16"/>
        </w:rPr>
      </w:pPr>
    </w:p>
    <w:p w:rsidR="009302E9" w:rsidRPr="00A77817" w:rsidRDefault="00A77817" w:rsidP="00A77817">
      <w:pPr>
        <w:jc w:val="both"/>
        <w:rPr>
          <w:rFonts w:ascii="Arial" w:hAnsi="Arial" w:cs="Arial"/>
          <w:szCs w:val="24"/>
        </w:rPr>
      </w:pPr>
      <w:r w:rsidRPr="00A77817">
        <w:rPr>
          <w:rFonts w:ascii="Arial" w:hAnsi="Arial" w:cs="Arial"/>
          <w:bCs/>
          <w:sz w:val="18"/>
          <w:szCs w:val="16"/>
        </w:rPr>
        <w:t>En ese orden de ideas, ante la ausencia de pruebas, resultó acertado lo esgrimido por el Juez de primera instancia, por cuanto la actora no probó, siendo su carga, la prestación personal del servicio y que en últimas hubiese permitido presumir la existencia del contrato de trabajo y de esta forma trasladar la carga probatoria a la parte demandada en virtud de la presunción establecida en el artículo 24 del Código Sustantivo del Trabajo.</w:t>
      </w:r>
    </w:p>
    <w:p w:rsidR="009302E9" w:rsidRDefault="009302E9" w:rsidP="005D04E2">
      <w:pPr>
        <w:spacing w:line="276" w:lineRule="auto"/>
        <w:jc w:val="both"/>
        <w:rPr>
          <w:rFonts w:ascii="Arial" w:eastAsia="Calibri" w:hAnsi="Arial" w:cs="Arial"/>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9302E9">
        <w:rPr>
          <w:rFonts w:ascii="Arial" w:eastAsia="Calibri" w:hAnsi="Arial" w:cs="Arial"/>
          <w:szCs w:val="24"/>
          <w:lang w:val="es-CO" w:eastAsia="en-US"/>
        </w:rPr>
        <w:t>veinte</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9302E9">
        <w:rPr>
          <w:rFonts w:ascii="Arial" w:eastAsia="Calibri" w:hAnsi="Arial" w:cs="Arial"/>
          <w:szCs w:val="24"/>
          <w:lang w:val="es-CO" w:eastAsia="en-US"/>
        </w:rPr>
        <w:t>20</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9302E9">
        <w:rPr>
          <w:rFonts w:ascii="Arial" w:eastAsia="Calibri" w:hAnsi="Arial" w:cs="Arial"/>
          <w:szCs w:val="24"/>
          <w:lang w:val="es-CO" w:eastAsia="en-US"/>
        </w:rPr>
        <w:t>febrero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302E9">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302E9">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C3483F">
        <w:rPr>
          <w:rFonts w:ascii="Arial" w:eastAsia="Calibri" w:hAnsi="Arial" w:cs="Arial"/>
          <w:szCs w:val="24"/>
          <w:lang w:val="es-CO" w:eastAsia="en-US"/>
        </w:rPr>
        <w:t>diez 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C3483F">
        <w:rPr>
          <w:rFonts w:ascii="Arial" w:eastAsia="Calibri" w:hAnsi="Arial" w:cs="Arial"/>
          <w:szCs w:val="24"/>
          <w:lang w:val="es-CO" w:eastAsia="en-US"/>
        </w:rPr>
        <w:t>10:00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5C4377">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008974D5">
        <w:rPr>
          <w:rFonts w:ascii="Arial" w:hAnsi="Arial" w:cs="Arial"/>
          <w:bCs/>
          <w:color w:val="000000"/>
          <w:szCs w:val="24"/>
          <w:lang w:eastAsia="es-CO"/>
        </w:rPr>
        <w:t xml:space="preserve">ordenado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AB4350">
        <w:rPr>
          <w:rFonts w:ascii="Arial" w:hAnsi="Arial" w:cs="Arial"/>
          <w:szCs w:val="24"/>
        </w:rPr>
        <w:t>2</w:t>
      </w:r>
      <w:r w:rsidR="009302E9">
        <w:rPr>
          <w:rFonts w:ascii="Arial" w:hAnsi="Arial" w:cs="Arial"/>
          <w:szCs w:val="24"/>
        </w:rPr>
        <w:t>5</w:t>
      </w:r>
      <w:r w:rsidR="00CF0D70">
        <w:rPr>
          <w:rFonts w:ascii="Arial" w:hAnsi="Arial" w:cs="Arial"/>
          <w:szCs w:val="24"/>
        </w:rPr>
        <w:t xml:space="preserve"> de </w:t>
      </w:r>
      <w:r w:rsidR="009302E9">
        <w:rPr>
          <w:rFonts w:ascii="Arial" w:hAnsi="Arial" w:cs="Arial"/>
          <w:szCs w:val="24"/>
        </w:rPr>
        <w:t>noviembre</w:t>
      </w:r>
      <w:r w:rsidR="00C3483F">
        <w:rPr>
          <w:rFonts w:ascii="Arial" w:hAnsi="Arial" w:cs="Arial"/>
          <w:szCs w:val="24"/>
        </w:rPr>
        <w:t xml:space="preserve"> </w:t>
      </w:r>
      <w:r w:rsidRPr="00AC486E">
        <w:rPr>
          <w:rFonts w:ascii="Arial" w:hAnsi="Arial" w:cs="Arial"/>
          <w:szCs w:val="24"/>
        </w:rPr>
        <w:t>de 201</w:t>
      </w:r>
      <w:r w:rsidR="009302E9">
        <w:rPr>
          <w:rFonts w:ascii="Arial" w:hAnsi="Arial" w:cs="Arial"/>
          <w:szCs w:val="24"/>
        </w:rPr>
        <w:t>6</w:t>
      </w:r>
      <w:r w:rsidRPr="00AC486E">
        <w:rPr>
          <w:rFonts w:ascii="Arial" w:hAnsi="Arial" w:cs="Arial"/>
          <w:szCs w:val="24"/>
        </w:rPr>
        <w:t xml:space="preserve"> por el Juzgado Laboral del Circuito de </w:t>
      </w:r>
      <w:r w:rsidR="00C3483F">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B305C0">
        <w:rPr>
          <w:rFonts w:ascii="Arial" w:hAnsi="Arial" w:cs="Arial"/>
          <w:szCs w:val="24"/>
        </w:rPr>
        <w:t>l</w:t>
      </w:r>
      <w:r w:rsidR="00C3483F">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C3483F">
        <w:rPr>
          <w:rFonts w:ascii="Arial" w:hAnsi="Arial" w:cs="Arial"/>
          <w:szCs w:val="24"/>
        </w:rPr>
        <w:t>a</w:t>
      </w:r>
      <w:r w:rsidR="003440CA">
        <w:rPr>
          <w:rFonts w:ascii="Arial" w:hAnsi="Arial" w:cs="Arial"/>
          <w:szCs w:val="24"/>
        </w:rPr>
        <w:t xml:space="preserve"> </w:t>
      </w:r>
      <w:r w:rsidR="009302E9">
        <w:rPr>
          <w:rFonts w:ascii="Arial" w:hAnsi="Arial" w:cs="Arial"/>
          <w:b/>
          <w:szCs w:val="24"/>
        </w:rPr>
        <w:t xml:space="preserve">Yesica Alejandra </w:t>
      </w:r>
      <w:r w:rsidR="009302E9">
        <w:rPr>
          <w:rFonts w:ascii="Arial" w:hAnsi="Arial" w:cs="Arial"/>
          <w:b/>
          <w:szCs w:val="24"/>
        </w:rPr>
        <w:lastRenderedPageBreak/>
        <w:t>Castañeda Vasco</w:t>
      </w:r>
      <w:r w:rsidR="002D0D07">
        <w:rPr>
          <w:rFonts w:ascii="Arial" w:hAnsi="Arial" w:cs="Arial"/>
          <w:b/>
          <w:szCs w:val="24"/>
        </w:rPr>
        <w:t xml:space="preserve"> </w:t>
      </w:r>
      <w:r w:rsidRPr="003440CA">
        <w:rPr>
          <w:rFonts w:ascii="Arial" w:hAnsi="Arial" w:cs="Arial"/>
          <w:szCs w:val="24"/>
        </w:rPr>
        <w:t xml:space="preserve">contra </w:t>
      </w:r>
      <w:r w:rsidR="009302E9">
        <w:rPr>
          <w:rFonts w:ascii="Arial" w:hAnsi="Arial" w:cs="Arial"/>
          <w:b/>
          <w:szCs w:val="16"/>
        </w:rPr>
        <w:t xml:space="preserve">Decibeles SAS, </w:t>
      </w:r>
      <w:r w:rsidR="009302E9">
        <w:rPr>
          <w:rFonts w:ascii="Arial" w:hAnsi="Arial" w:cs="Arial"/>
          <w:szCs w:val="16"/>
        </w:rPr>
        <w:t xml:space="preserve">radicado </w:t>
      </w:r>
      <w:r w:rsidR="009302E9" w:rsidRPr="009302E9">
        <w:rPr>
          <w:rFonts w:ascii="Arial" w:hAnsi="Arial" w:cs="Arial"/>
          <w:szCs w:val="16"/>
        </w:rPr>
        <w:t>66170-31-05-001-2015-00284-01.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C3483F" w:rsidP="00503298">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AB4350">
        <w:rPr>
          <w:rFonts w:ascii="Arial" w:hAnsi="Arial" w:cs="Arial"/>
          <w:szCs w:val="24"/>
        </w:rPr>
        <w:t xml:space="preserve"> </w:t>
      </w:r>
      <w:r w:rsidR="009302E9">
        <w:rPr>
          <w:rFonts w:ascii="Arial" w:hAnsi="Arial" w:cs="Arial"/>
          <w:szCs w:val="24"/>
        </w:rPr>
        <w:t>Yesica Alejandra Castañeda Vasco</w:t>
      </w:r>
      <w:r w:rsidR="00226D5F" w:rsidRPr="00410900">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Pr>
          <w:rFonts w:ascii="Arial" w:hAnsi="Arial" w:cs="Arial"/>
          <w:szCs w:val="24"/>
        </w:rPr>
        <w:t>e</w:t>
      </w:r>
      <w:r w:rsidR="00850C2F">
        <w:rPr>
          <w:rFonts w:ascii="Arial" w:hAnsi="Arial" w:cs="Arial"/>
          <w:szCs w:val="24"/>
        </w:rPr>
        <w:t>l</w:t>
      </w:r>
      <w:r>
        <w:rPr>
          <w:rFonts w:ascii="Arial" w:hAnsi="Arial" w:cs="Arial"/>
          <w:szCs w:val="24"/>
        </w:rPr>
        <w:t>la</w:t>
      </w:r>
      <w:r w:rsidR="00850C2F">
        <w:rPr>
          <w:rFonts w:ascii="Arial" w:hAnsi="Arial" w:cs="Arial"/>
          <w:szCs w:val="24"/>
        </w:rPr>
        <w:t xml:space="preserve"> y </w:t>
      </w:r>
      <w:r w:rsidR="00AB4350">
        <w:rPr>
          <w:rFonts w:ascii="Arial" w:hAnsi="Arial" w:cs="Arial"/>
          <w:szCs w:val="24"/>
        </w:rPr>
        <w:t xml:space="preserve">la </w:t>
      </w:r>
      <w:r w:rsidR="001546AC">
        <w:rPr>
          <w:rFonts w:ascii="Arial" w:hAnsi="Arial" w:cs="Arial"/>
          <w:szCs w:val="24"/>
        </w:rPr>
        <w:t>empresa Decibeles SAS</w:t>
      </w:r>
      <w:r w:rsidR="00A06D40">
        <w:rPr>
          <w:rFonts w:ascii="Arial" w:hAnsi="Arial" w:cs="Arial"/>
          <w:szCs w:val="24"/>
        </w:rPr>
        <w:t xml:space="preserve"> existió un</w:t>
      </w:r>
      <w:r w:rsidR="004B5CC2">
        <w:rPr>
          <w:rFonts w:ascii="Arial" w:hAnsi="Arial" w:cs="Arial"/>
          <w:szCs w:val="24"/>
        </w:rPr>
        <w:t xml:space="preserve"> contrato de trabajo</w:t>
      </w:r>
      <w:r w:rsidR="00A71596">
        <w:rPr>
          <w:rFonts w:ascii="Arial" w:hAnsi="Arial" w:cs="Arial"/>
          <w:szCs w:val="24"/>
        </w:rPr>
        <w:t xml:space="preserve"> a término indefinido</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A06D40">
        <w:rPr>
          <w:rFonts w:ascii="Arial" w:hAnsi="Arial" w:cs="Arial"/>
          <w:szCs w:val="24"/>
        </w:rPr>
        <w:t>condene a</w:t>
      </w:r>
      <w:r>
        <w:rPr>
          <w:rFonts w:ascii="Arial" w:hAnsi="Arial" w:cs="Arial"/>
          <w:szCs w:val="24"/>
        </w:rPr>
        <w:t xml:space="preserve"> </w:t>
      </w:r>
      <w:r w:rsidR="00A06D40">
        <w:rPr>
          <w:rFonts w:ascii="Arial" w:hAnsi="Arial" w:cs="Arial"/>
          <w:szCs w:val="24"/>
        </w:rPr>
        <w:t>l</w:t>
      </w:r>
      <w:r>
        <w:rPr>
          <w:rFonts w:ascii="Arial" w:hAnsi="Arial" w:cs="Arial"/>
          <w:szCs w:val="24"/>
        </w:rPr>
        <w:t>a</w:t>
      </w:r>
      <w:r w:rsidR="00A06D40">
        <w:rPr>
          <w:rFonts w:ascii="Arial" w:hAnsi="Arial" w:cs="Arial"/>
          <w:szCs w:val="24"/>
        </w:rPr>
        <w:t xml:space="preserve"> </w:t>
      </w:r>
      <w:r>
        <w:rPr>
          <w:rFonts w:ascii="Arial" w:hAnsi="Arial" w:cs="Arial"/>
          <w:szCs w:val="24"/>
        </w:rPr>
        <w:t>última</w:t>
      </w:r>
      <w:r w:rsidR="00B77826">
        <w:rPr>
          <w:rFonts w:ascii="Arial" w:hAnsi="Arial" w:cs="Arial"/>
          <w:szCs w:val="24"/>
        </w:rPr>
        <w:t xml:space="preserv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w:t>
      </w:r>
      <w:r w:rsidR="00976CAB">
        <w:rPr>
          <w:rFonts w:ascii="Arial" w:hAnsi="Arial" w:cs="Arial"/>
          <w:szCs w:val="24"/>
        </w:rPr>
        <w:t>s prestaciones sociales, vacaciones</w:t>
      </w:r>
      <w:r w:rsidR="001546AC">
        <w:rPr>
          <w:rFonts w:ascii="Arial" w:hAnsi="Arial" w:cs="Arial"/>
          <w:szCs w:val="24"/>
        </w:rPr>
        <w:t>, horas extras diurnas, nocturnas por días festivos y dominicales, y la indemnización moratoria</w:t>
      </w:r>
      <w:r w:rsidR="00AB4350">
        <w:rPr>
          <w:rFonts w:ascii="Arial" w:hAnsi="Arial" w:cs="Arial"/>
          <w:szCs w:val="24"/>
        </w:rPr>
        <w:t>.</w:t>
      </w:r>
    </w:p>
    <w:p w:rsidR="00AB4350" w:rsidRDefault="00AB4350" w:rsidP="00503298">
      <w:pPr>
        <w:spacing w:line="276" w:lineRule="auto"/>
        <w:jc w:val="both"/>
        <w:rPr>
          <w:rFonts w:ascii="Arial" w:hAnsi="Arial" w:cs="Arial"/>
          <w:szCs w:val="24"/>
        </w:rPr>
      </w:pPr>
    </w:p>
    <w:p w:rsidR="005731C0"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E3F9D">
        <w:rPr>
          <w:rFonts w:ascii="Arial" w:hAnsi="Arial" w:cs="Arial"/>
          <w:szCs w:val="24"/>
        </w:rPr>
        <w:t xml:space="preserve">prestó sus servicios personales </w:t>
      </w:r>
      <w:r w:rsidR="00A22B3D">
        <w:rPr>
          <w:rFonts w:ascii="Arial" w:hAnsi="Arial" w:cs="Arial"/>
          <w:szCs w:val="24"/>
        </w:rPr>
        <w:t xml:space="preserve">desde el 19-05-2014 </w:t>
      </w:r>
      <w:r w:rsidR="000E3F9D">
        <w:rPr>
          <w:rFonts w:ascii="Arial" w:hAnsi="Arial" w:cs="Arial"/>
          <w:szCs w:val="24"/>
        </w:rPr>
        <w:t xml:space="preserve">como </w:t>
      </w:r>
      <w:r w:rsidR="00A22B3D">
        <w:rPr>
          <w:rFonts w:ascii="Arial" w:hAnsi="Arial" w:cs="Arial"/>
          <w:szCs w:val="24"/>
        </w:rPr>
        <w:t>radio operadora a favor de la demandada en Dosquebradas a través de un contrato indefinido</w:t>
      </w:r>
      <w:r w:rsidR="000E3F9D" w:rsidRPr="00CC7628">
        <w:rPr>
          <w:rFonts w:ascii="Arial" w:hAnsi="Arial" w:cs="Arial"/>
          <w:szCs w:val="24"/>
        </w:rPr>
        <w:t xml:space="preserve">, con un </w:t>
      </w:r>
      <w:r w:rsidR="002869BF" w:rsidRPr="00CC7628">
        <w:rPr>
          <w:rFonts w:ascii="Arial" w:hAnsi="Arial" w:cs="Arial"/>
          <w:szCs w:val="24"/>
        </w:rPr>
        <w:t>salario</w:t>
      </w:r>
      <w:r w:rsidR="005C4377" w:rsidRPr="00CC7628">
        <w:rPr>
          <w:rFonts w:ascii="Arial" w:hAnsi="Arial" w:cs="Arial"/>
          <w:szCs w:val="24"/>
        </w:rPr>
        <w:t xml:space="preserve"> </w:t>
      </w:r>
      <w:r w:rsidR="00CC7628">
        <w:rPr>
          <w:rFonts w:ascii="Arial" w:hAnsi="Arial" w:cs="Arial"/>
          <w:szCs w:val="24"/>
        </w:rPr>
        <w:t>mínimo legal mensual vigente</w:t>
      </w:r>
      <w:r w:rsidR="00CC7628" w:rsidRPr="00CC7628">
        <w:rPr>
          <w:rFonts w:ascii="Arial" w:hAnsi="Arial" w:cs="Arial"/>
          <w:szCs w:val="24"/>
        </w:rPr>
        <w:t>, el que</w:t>
      </w:r>
      <w:r w:rsidR="00CC7628">
        <w:rPr>
          <w:rFonts w:ascii="Arial" w:hAnsi="Arial" w:cs="Arial"/>
          <w:szCs w:val="24"/>
        </w:rPr>
        <w:t xml:space="preserve"> sumadas horas extras ascendía a un promedio de $750.000</w:t>
      </w:r>
      <w:r w:rsidR="00C279EA">
        <w:rPr>
          <w:rFonts w:ascii="Arial" w:hAnsi="Arial" w:cs="Arial"/>
          <w:szCs w:val="24"/>
        </w:rPr>
        <w:t>; (ii) el horario laboral era de lunes a viernes de 6:00 a.m. a 2:0</w:t>
      </w:r>
      <w:r w:rsidR="000E3F9D" w:rsidRPr="00C279EA">
        <w:rPr>
          <w:rFonts w:ascii="Arial" w:hAnsi="Arial" w:cs="Arial"/>
          <w:szCs w:val="24"/>
        </w:rPr>
        <w:t>0 p.m.</w:t>
      </w:r>
      <w:r w:rsidR="00C279EA">
        <w:rPr>
          <w:rFonts w:ascii="Arial" w:hAnsi="Arial" w:cs="Arial"/>
          <w:szCs w:val="24"/>
        </w:rPr>
        <w:t xml:space="preserve"> una semana, y otra semana de 1:00 p.m. a 9:00 p.m., y los sábados de 6:00 a.m. a 2:00 p.m., y dos domingos al mes de 7:00 a.m. a 5:00 p.m. o 6:00 p.m.</w:t>
      </w:r>
      <w:r w:rsidR="000E3F9D" w:rsidRPr="00C279EA">
        <w:rPr>
          <w:rFonts w:ascii="Arial" w:hAnsi="Arial" w:cs="Arial"/>
          <w:szCs w:val="24"/>
        </w:rPr>
        <w:t>; (ii</w:t>
      </w:r>
      <w:r w:rsidR="007C7DC5">
        <w:rPr>
          <w:rFonts w:ascii="Arial" w:hAnsi="Arial" w:cs="Arial"/>
          <w:szCs w:val="24"/>
        </w:rPr>
        <w:t>i</w:t>
      </w:r>
      <w:r w:rsidR="000E3F9D" w:rsidRPr="00C279EA">
        <w:rPr>
          <w:rFonts w:ascii="Arial" w:hAnsi="Arial" w:cs="Arial"/>
          <w:szCs w:val="24"/>
        </w:rPr>
        <w:t xml:space="preserve">) </w:t>
      </w:r>
      <w:r w:rsidR="001143F2">
        <w:rPr>
          <w:rFonts w:ascii="Arial" w:hAnsi="Arial" w:cs="Arial"/>
          <w:szCs w:val="24"/>
        </w:rPr>
        <w:t>los salarios eran reflejados en comprobantes de pago que se consultaban vía internet</w:t>
      </w:r>
      <w:r w:rsidR="00E75D0D">
        <w:rPr>
          <w:rFonts w:ascii="Arial" w:hAnsi="Arial" w:cs="Arial"/>
          <w:szCs w:val="24"/>
        </w:rPr>
        <w:t xml:space="preserve"> y se le descontaba la suma de $50.000 con destino a la cooperativa Coopfiligrana</w:t>
      </w:r>
      <w:r w:rsidR="001143F2">
        <w:rPr>
          <w:rFonts w:ascii="Arial" w:hAnsi="Arial" w:cs="Arial"/>
          <w:szCs w:val="24"/>
        </w:rPr>
        <w:t>; (iv</w:t>
      </w:r>
      <w:r w:rsidR="00CA13FF">
        <w:rPr>
          <w:rFonts w:ascii="Arial" w:hAnsi="Arial" w:cs="Arial"/>
          <w:szCs w:val="24"/>
        </w:rPr>
        <w:t>)</w:t>
      </w:r>
      <w:r w:rsidR="00791F1D">
        <w:rPr>
          <w:rFonts w:ascii="Arial" w:hAnsi="Arial" w:cs="Arial"/>
          <w:szCs w:val="24"/>
        </w:rPr>
        <w:t xml:space="preserve"> </w:t>
      </w:r>
      <w:r w:rsidR="00CC7628">
        <w:rPr>
          <w:rFonts w:ascii="Arial" w:hAnsi="Arial" w:cs="Arial"/>
          <w:szCs w:val="24"/>
        </w:rPr>
        <w:t>el 15-04-2015</w:t>
      </w:r>
      <w:r w:rsidR="00264EFC">
        <w:rPr>
          <w:rFonts w:ascii="Arial" w:hAnsi="Arial" w:cs="Arial"/>
          <w:szCs w:val="24"/>
        </w:rPr>
        <w:t xml:space="preserve"> la relación laboral terminó por</w:t>
      </w:r>
      <w:r w:rsidR="00CC7628">
        <w:rPr>
          <w:rFonts w:ascii="Arial" w:hAnsi="Arial" w:cs="Arial"/>
          <w:szCs w:val="24"/>
        </w:rPr>
        <w:t xml:space="preserve"> su</w:t>
      </w:r>
      <w:r w:rsidR="00264EFC">
        <w:rPr>
          <w:rFonts w:ascii="Arial" w:hAnsi="Arial" w:cs="Arial"/>
          <w:szCs w:val="24"/>
        </w:rPr>
        <w:t xml:space="preserve"> </w:t>
      </w:r>
      <w:r w:rsidR="00CC7628">
        <w:rPr>
          <w:rFonts w:ascii="Arial" w:hAnsi="Arial" w:cs="Arial"/>
          <w:szCs w:val="24"/>
        </w:rPr>
        <w:t>renuncia voluntaria sin que hasta la fecha le haya</w:t>
      </w:r>
      <w:r w:rsidR="00410900">
        <w:rPr>
          <w:rFonts w:ascii="Arial" w:hAnsi="Arial" w:cs="Arial"/>
          <w:szCs w:val="24"/>
        </w:rPr>
        <w:t>n</w:t>
      </w:r>
      <w:r w:rsidR="00CC7628">
        <w:rPr>
          <w:rFonts w:ascii="Arial" w:hAnsi="Arial" w:cs="Arial"/>
          <w:szCs w:val="24"/>
        </w:rPr>
        <w:t xml:space="preserve"> cancelado sus prestaciones sociales</w:t>
      </w:r>
      <w:r w:rsidR="00B04712">
        <w:rPr>
          <w:rFonts w:ascii="Arial" w:hAnsi="Arial" w:cs="Arial"/>
          <w:szCs w:val="24"/>
        </w:rPr>
        <w:t xml:space="preserve"> y vacaciones</w:t>
      </w:r>
      <w:r w:rsidR="001143F2">
        <w:rPr>
          <w:rFonts w:ascii="Arial" w:hAnsi="Arial" w:cs="Arial"/>
          <w:szCs w:val="24"/>
        </w:rPr>
        <w:t>; (</w:t>
      </w:r>
      <w:r w:rsidR="004F30B6">
        <w:rPr>
          <w:rFonts w:ascii="Arial" w:hAnsi="Arial" w:cs="Arial"/>
          <w:szCs w:val="24"/>
        </w:rPr>
        <w:t xml:space="preserve">v) </w:t>
      </w:r>
      <w:r w:rsidR="00B04712">
        <w:rPr>
          <w:rFonts w:ascii="Arial" w:hAnsi="Arial" w:cs="Arial"/>
          <w:szCs w:val="24"/>
        </w:rPr>
        <w:t xml:space="preserve">el 22-07-2015 en audiencia de conciliación, el representante legal de la empresa manifestó que estaba haciendo una transferencia de $779.658, </w:t>
      </w:r>
      <w:r w:rsidR="00410900">
        <w:rPr>
          <w:rFonts w:ascii="Arial" w:hAnsi="Arial" w:cs="Arial"/>
          <w:szCs w:val="24"/>
        </w:rPr>
        <w:t>la que no se efectuó.</w:t>
      </w:r>
    </w:p>
    <w:p w:rsidR="00B04712" w:rsidRDefault="00B04712" w:rsidP="00503298">
      <w:pPr>
        <w:spacing w:line="276" w:lineRule="auto"/>
        <w:jc w:val="both"/>
        <w:rPr>
          <w:rFonts w:ascii="Arial" w:hAnsi="Arial" w:cs="Arial"/>
          <w:szCs w:val="24"/>
        </w:rPr>
      </w:pPr>
    </w:p>
    <w:p w:rsidR="00804D84" w:rsidRPr="00F022C2" w:rsidRDefault="00B04712" w:rsidP="00EB43D8">
      <w:pPr>
        <w:spacing w:line="276" w:lineRule="auto"/>
        <w:jc w:val="both"/>
        <w:rPr>
          <w:rFonts w:ascii="Arial" w:hAnsi="Arial" w:cs="Arial"/>
          <w:szCs w:val="24"/>
        </w:rPr>
      </w:pPr>
      <w:r>
        <w:rPr>
          <w:rFonts w:ascii="Arial" w:hAnsi="Arial" w:cs="Arial"/>
          <w:b/>
          <w:szCs w:val="24"/>
        </w:rPr>
        <w:t>Decibeles SAS</w:t>
      </w:r>
      <w:r w:rsidR="00F022C2">
        <w:rPr>
          <w:rFonts w:ascii="Arial" w:hAnsi="Arial" w:cs="Arial"/>
          <w:b/>
          <w:szCs w:val="24"/>
        </w:rPr>
        <w:t xml:space="preserve"> </w:t>
      </w:r>
      <w:r w:rsidR="00F022C2" w:rsidRPr="00F022C2">
        <w:rPr>
          <w:rFonts w:ascii="Arial" w:hAnsi="Arial" w:cs="Arial"/>
          <w:szCs w:val="24"/>
        </w:rPr>
        <w:t>m</w:t>
      </w:r>
      <w:r w:rsidR="00F022C2" w:rsidRPr="00F022C2">
        <w:rPr>
          <w:rFonts w:ascii="Arial" w:hAnsi="Arial" w:cs="Arial"/>
          <w:szCs w:val="16"/>
        </w:rPr>
        <w:t>ediante</w:t>
      </w:r>
      <w:r w:rsidR="00EB43D8" w:rsidRPr="00F022C2">
        <w:rPr>
          <w:rFonts w:ascii="Arial" w:hAnsi="Arial" w:cs="Arial"/>
          <w:szCs w:val="16"/>
        </w:rPr>
        <w:t xml:space="preserve"> curador ad-litem</w:t>
      </w:r>
      <w:r w:rsidR="00B4338D" w:rsidRPr="00F022C2">
        <w:rPr>
          <w:rFonts w:ascii="Arial" w:hAnsi="Arial" w:cs="Arial"/>
          <w:szCs w:val="24"/>
        </w:rPr>
        <w:t xml:space="preserve"> </w:t>
      </w:r>
      <w:r w:rsidR="00F022C2" w:rsidRPr="00F022C2">
        <w:rPr>
          <w:rFonts w:ascii="Arial" w:hAnsi="Arial" w:cs="Arial"/>
          <w:szCs w:val="24"/>
        </w:rPr>
        <w:t>adujo que no le constaban</w:t>
      </w:r>
      <w:r w:rsidR="00EB43D8" w:rsidRPr="00F022C2">
        <w:rPr>
          <w:rFonts w:ascii="Arial" w:hAnsi="Arial" w:cs="Arial"/>
          <w:szCs w:val="24"/>
        </w:rPr>
        <w:t xml:space="preserve"> los hechos</w:t>
      </w:r>
      <w:r w:rsidR="0030799D">
        <w:rPr>
          <w:rFonts w:ascii="Arial" w:hAnsi="Arial" w:cs="Arial"/>
          <w:szCs w:val="24"/>
        </w:rPr>
        <w:t>, más aún cuando la empresa desapareció, por lo que no</w:t>
      </w:r>
      <w:r w:rsidR="00193426">
        <w:rPr>
          <w:rFonts w:ascii="Arial" w:hAnsi="Arial" w:cs="Arial"/>
          <w:szCs w:val="24"/>
        </w:rPr>
        <w:t xml:space="preserve"> </w:t>
      </w:r>
      <w:r w:rsidR="00410900">
        <w:rPr>
          <w:rFonts w:ascii="Arial" w:hAnsi="Arial" w:cs="Arial"/>
          <w:szCs w:val="24"/>
        </w:rPr>
        <w:t>hay forma de corroborar lo</w:t>
      </w:r>
      <w:r w:rsidR="0030799D">
        <w:rPr>
          <w:rFonts w:ascii="Arial" w:hAnsi="Arial" w:cs="Arial"/>
          <w:szCs w:val="24"/>
        </w:rPr>
        <w:t xml:space="preserve"> expuesto por la actora. </w:t>
      </w:r>
      <w:r w:rsidR="00EB43D8" w:rsidRPr="00F022C2">
        <w:rPr>
          <w:rFonts w:ascii="Arial" w:hAnsi="Arial" w:cs="Arial"/>
          <w:szCs w:val="24"/>
        </w:rPr>
        <w:t xml:space="preserve"> </w:t>
      </w:r>
    </w:p>
    <w:p w:rsidR="00EB43D8" w:rsidRPr="00911B87" w:rsidRDefault="00EB43D8" w:rsidP="00A10068">
      <w:pPr>
        <w:spacing w:line="276" w:lineRule="auto"/>
        <w:jc w:val="both"/>
        <w:rPr>
          <w:rFonts w:ascii="Arial" w:hAnsi="Arial" w:cs="Arial"/>
          <w:szCs w:val="24"/>
          <w:highlight w:val="yellow"/>
        </w:rPr>
      </w:pPr>
    </w:p>
    <w:p w:rsidR="00B1139C" w:rsidRDefault="003F0DFB" w:rsidP="00A10068">
      <w:pPr>
        <w:spacing w:line="276" w:lineRule="auto"/>
        <w:jc w:val="both"/>
        <w:rPr>
          <w:rFonts w:ascii="Arial" w:hAnsi="Arial" w:cs="Arial"/>
          <w:szCs w:val="24"/>
        </w:rPr>
      </w:pPr>
      <w:r w:rsidRPr="007F4C07">
        <w:rPr>
          <w:rFonts w:ascii="Arial" w:hAnsi="Arial" w:cs="Arial"/>
          <w:szCs w:val="24"/>
        </w:rPr>
        <w:t>F</w:t>
      </w:r>
      <w:r w:rsidR="00982521" w:rsidRPr="007F4C07">
        <w:rPr>
          <w:rFonts w:ascii="Arial" w:hAnsi="Arial" w:cs="Arial"/>
          <w:szCs w:val="24"/>
        </w:rPr>
        <w:t>rente a las pretensiones</w:t>
      </w:r>
      <w:r w:rsidR="00115A3C" w:rsidRPr="007F4C07">
        <w:rPr>
          <w:rFonts w:ascii="Arial" w:hAnsi="Arial" w:cs="Arial"/>
          <w:szCs w:val="24"/>
        </w:rPr>
        <w:t xml:space="preserve"> </w:t>
      </w:r>
      <w:r w:rsidR="00C172D7" w:rsidRPr="007F4C07">
        <w:rPr>
          <w:rFonts w:ascii="Arial" w:hAnsi="Arial" w:cs="Arial"/>
          <w:szCs w:val="24"/>
        </w:rPr>
        <w:t>dijo</w:t>
      </w:r>
      <w:r w:rsidR="00EB43D8" w:rsidRPr="007F4C07">
        <w:rPr>
          <w:rFonts w:ascii="Arial" w:hAnsi="Arial" w:cs="Arial"/>
          <w:szCs w:val="24"/>
        </w:rPr>
        <w:t xml:space="preserve"> que</w:t>
      </w:r>
      <w:r w:rsidR="007F4C07" w:rsidRPr="007F4C07">
        <w:rPr>
          <w:rFonts w:ascii="Arial" w:hAnsi="Arial" w:cs="Arial"/>
          <w:szCs w:val="24"/>
        </w:rPr>
        <w:t xml:space="preserve"> no</w:t>
      </w:r>
      <w:r w:rsidR="00410900">
        <w:rPr>
          <w:rFonts w:ascii="Arial" w:hAnsi="Arial" w:cs="Arial"/>
          <w:szCs w:val="24"/>
        </w:rPr>
        <w:t xml:space="preserve"> se</w:t>
      </w:r>
      <w:r w:rsidR="007F4C07" w:rsidRPr="007F4C07">
        <w:rPr>
          <w:rFonts w:ascii="Arial" w:hAnsi="Arial" w:cs="Arial"/>
          <w:szCs w:val="24"/>
        </w:rPr>
        <w:t xml:space="preserve"> </w:t>
      </w:r>
      <w:r w:rsidR="00782937">
        <w:rPr>
          <w:rFonts w:ascii="Arial" w:hAnsi="Arial" w:cs="Arial"/>
          <w:szCs w:val="24"/>
        </w:rPr>
        <w:t xml:space="preserve">oponía siempre y cuando la parte actora las </w:t>
      </w:r>
      <w:r w:rsidR="00A71596">
        <w:rPr>
          <w:rFonts w:ascii="Arial" w:hAnsi="Arial" w:cs="Arial"/>
          <w:szCs w:val="24"/>
        </w:rPr>
        <w:t>pruebe</w:t>
      </w:r>
      <w:r w:rsidR="00782937">
        <w:rPr>
          <w:rFonts w:ascii="Arial" w:hAnsi="Arial" w:cs="Arial"/>
          <w:szCs w:val="24"/>
        </w:rPr>
        <w:t xml:space="preserve"> dentro del proceso y</w:t>
      </w:r>
      <w:r w:rsidR="00982521" w:rsidRPr="007F4C07">
        <w:rPr>
          <w:rFonts w:ascii="Arial" w:hAnsi="Arial" w:cs="Arial"/>
          <w:szCs w:val="24"/>
        </w:rPr>
        <w:t xml:space="preserve"> </w:t>
      </w:r>
      <w:r w:rsidR="00A10068" w:rsidRPr="007F4C07">
        <w:rPr>
          <w:rFonts w:ascii="Arial" w:hAnsi="Arial" w:cs="Arial"/>
          <w:szCs w:val="24"/>
        </w:rPr>
        <w:t>prop</w:t>
      </w:r>
      <w:r w:rsidR="00982521" w:rsidRPr="007F4C07">
        <w:rPr>
          <w:rFonts w:ascii="Arial" w:hAnsi="Arial" w:cs="Arial"/>
          <w:szCs w:val="24"/>
        </w:rPr>
        <w:t>uso</w:t>
      </w:r>
      <w:r w:rsidR="00146D8E">
        <w:rPr>
          <w:rFonts w:ascii="Arial" w:hAnsi="Arial" w:cs="Arial"/>
          <w:szCs w:val="24"/>
        </w:rPr>
        <w:t xml:space="preserve"> la</w:t>
      </w:r>
      <w:r w:rsidR="00982521" w:rsidRPr="007F4C07">
        <w:rPr>
          <w:rFonts w:ascii="Arial" w:hAnsi="Arial" w:cs="Arial"/>
          <w:szCs w:val="24"/>
        </w:rPr>
        <w:t xml:space="preserve"> </w:t>
      </w:r>
      <w:r w:rsidR="00146D8E">
        <w:rPr>
          <w:rFonts w:ascii="Arial" w:hAnsi="Arial" w:cs="Arial"/>
          <w:szCs w:val="24"/>
        </w:rPr>
        <w:t>excepción</w:t>
      </w:r>
      <w:r w:rsidR="00782937">
        <w:rPr>
          <w:rFonts w:ascii="Arial" w:hAnsi="Arial" w:cs="Arial"/>
          <w:szCs w:val="24"/>
        </w:rPr>
        <w:t xml:space="preserve"> de “prescripción”</w:t>
      </w:r>
      <w:r w:rsidR="00146D8E">
        <w:rPr>
          <w:rFonts w:ascii="Arial" w:hAnsi="Arial" w:cs="Arial"/>
          <w:szCs w:val="24"/>
        </w:rPr>
        <w:t>.</w:t>
      </w:r>
      <w:r w:rsidR="00782937">
        <w:rPr>
          <w:rFonts w:ascii="Arial" w:hAnsi="Arial" w:cs="Arial"/>
          <w:szCs w:val="24"/>
        </w:rPr>
        <w:t xml:space="preserve"> </w:t>
      </w:r>
    </w:p>
    <w:p w:rsidR="000B0884" w:rsidRDefault="000B0884"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8974D5">
        <w:rPr>
          <w:rFonts w:ascii="Arial" w:hAnsi="Arial" w:cs="Arial"/>
          <w:b/>
          <w:szCs w:val="24"/>
        </w:rPr>
        <w:t>consulta</w:t>
      </w:r>
    </w:p>
    <w:p w:rsidR="00EB43D8" w:rsidRPr="009740CF" w:rsidRDefault="00EB43D8" w:rsidP="002D0D07">
      <w:pPr>
        <w:spacing w:line="276" w:lineRule="auto"/>
        <w:rPr>
          <w:rFonts w:ascii="Arial" w:hAnsi="Arial" w:cs="Arial"/>
          <w:b/>
          <w:szCs w:val="24"/>
        </w:rPr>
      </w:pPr>
    </w:p>
    <w:p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911B87">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567B10">
        <w:rPr>
          <w:rFonts w:ascii="Arial" w:hAnsi="Arial" w:cs="Arial"/>
          <w:color w:val="000000"/>
          <w:szCs w:val="24"/>
          <w:lang w:eastAsia="es-CO"/>
        </w:rPr>
        <w:t xml:space="preserve">absolvió a la </w:t>
      </w:r>
      <w:r w:rsidR="00911B87">
        <w:rPr>
          <w:rFonts w:ascii="Arial" w:hAnsi="Arial" w:cs="Arial"/>
          <w:color w:val="000000"/>
          <w:szCs w:val="24"/>
          <w:lang w:eastAsia="es-CO"/>
        </w:rPr>
        <w:t>demandada</w:t>
      </w:r>
      <w:r w:rsidR="00567B10">
        <w:rPr>
          <w:rFonts w:ascii="Arial" w:hAnsi="Arial" w:cs="Arial"/>
          <w:color w:val="000000"/>
          <w:szCs w:val="24"/>
          <w:lang w:eastAsia="es-CO"/>
        </w:rPr>
        <w:t xml:space="preserve"> de</w:t>
      </w:r>
      <w:r w:rsidR="00AF4C89">
        <w:rPr>
          <w:rFonts w:ascii="Arial" w:hAnsi="Arial" w:cs="Arial"/>
          <w:color w:val="000000"/>
          <w:szCs w:val="24"/>
          <w:lang w:eastAsia="es-CO"/>
        </w:rPr>
        <w:t xml:space="preserve"> la </w:t>
      </w:r>
      <w:r w:rsidR="00095AFA">
        <w:rPr>
          <w:rFonts w:ascii="Arial" w:hAnsi="Arial" w:cs="Arial"/>
          <w:color w:val="000000"/>
          <w:szCs w:val="24"/>
          <w:lang w:eastAsia="es-CO"/>
        </w:rPr>
        <w:t xml:space="preserve">totalidad de las pretensiones </w:t>
      </w:r>
      <w:r w:rsidR="00713E1A">
        <w:rPr>
          <w:rFonts w:ascii="Arial" w:hAnsi="Arial" w:cs="Arial"/>
          <w:color w:val="000000"/>
          <w:szCs w:val="24"/>
          <w:lang w:eastAsia="es-CO"/>
        </w:rPr>
        <w:t xml:space="preserve">incoadas por </w:t>
      </w:r>
      <w:r w:rsidR="00095AFA">
        <w:rPr>
          <w:rFonts w:ascii="Arial" w:hAnsi="Arial" w:cs="Arial"/>
          <w:color w:val="000000"/>
          <w:szCs w:val="24"/>
          <w:lang w:eastAsia="es-CO"/>
        </w:rPr>
        <w:t>l</w:t>
      </w:r>
      <w:r w:rsidR="00911B87">
        <w:rPr>
          <w:rFonts w:ascii="Arial" w:hAnsi="Arial" w:cs="Arial"/>
          <w:color w:val="000000"/>
          <w:szCs w:val="24"/>
          <w:lang w:eastAsia="es-CO"/>
        </w:rPr>
        <w:t>a</w:t>
      </w:r>
      <w:r w:rsidR="00095AFA">
        <w:rPr>
          <w:rFonts w:ascii="Arial" w:hAnsi="Arial" w:cs="Arial"/>
          <w:color w:val="000000"/>
          <w:szCs w:val="24"/>
          <w:lang w:eastAsia="es-CO"/>
        </w:rPr>
        <w:t xml:space="preserve"> señor</w:t>
      </w:r>
      <w:r w:rsidR="00911B87">
        <w:rPr>
          <w:rFonts w:ascii="Arial" w:hAnsi="Arial" w:cs="Arial"/>
          <w:color w:val="000000"/>
          <w:szCs w:val="24"/>
          <w:lang w:eastAsia="es-CO"/>
        </w:rPr>
        <w:t xml:space="preserve">a </w:t>
      </w:r>
      <w:r w:rsidR="00713E1A">
        <w:rPr>
          <w:rFonts w:ascii="Arial" w:hAnsi="Arial" w:cs="Arial"/>
          <w:color w:val="000000"/>
          <w:szCs w:val="24"/>
          <w:lang w:eastAsia="es-CO"/>
        </w:rPr>
        <w:t>Yesica Alejandra Castañeda Vasco</w:t>
      </w:r>
      <w:r w:rsidR="00EF0092">
        <w:rPr>
          <w:rFonts w:ascii="Arial" w:hAnsi="Arial" w:cs="Arial"/>
          <w:color w:val="000000"/>
          <w:szCs w:val="24"/>
          <w:lang w:eastAsia="es-CO"/>
        </w:rPr>
        <w:t>.</w:t>
      </w:r>
    </w:p>
    <w:p w:rsidR="00567B10" w:rsidRDefault="00567B10" w:rsidP="00026BC6">
      <w:pPr>
        <w:spacing w:line="276" w:lineRule="auto"/>
        <w:jc w:val="both"/>
        <w:rPr>
          <w:rFonts w:ascii="Arial" w:hAnsi="Arial" w:cs="Arial"/>
          <w:color w:val="000000"/>
          <w:szCs w:val="24"/>
          <w:lang w:eastAsia="es-CO"/>
        </w:rPr>
      </w:pPr>
    </w:p>
    <w:p w:rsidR="00A05C60" w:rsidRPr="00A05C60" w:rsidRDefault="006173D2" w:rsidP="00A05C60">
      <w:pPr>
        <w:spacing w:line="276" w:lineRule="auto"/>
        <w:jc w:val="both"/>
        <w:rPr>
          <w:rFonts w:ascii="Arial" w:hAnsi="Arial" w:cs="Arial"/>
          <w:color w:val="000000"/>
          <w:szCs w:val="24"/>
          <w:lang w:val="es-CO" w:eastAsia="es-CO"/>
        </w:rPr>
      </w:pPr>
      <w:r>
        <w:rPr>
          <w:rFonts w:ascii="Arial" w:hAnsi="Arial" w:cs="Arial"/>
          <w:color w:val="000000"/>
          <w:szCs w:val="24"/>
          <w:lang w:eastAsia="es-CO"/>
        </w:rPr>
        <w:lastRenderedPageBreak/>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w:t>
      </w:r>
      <w:r w:rsidR="00893ACA">
        <w:rPr>
          <w:rFonts w:ascii="Arial" w:hAnsi="Arial" w:cs="Arial"/>
          <w:color w:val="000000"/>
          <w:szCs w:val="24"/>
          <w:lang w:eastAsia="es-CO"/>
        </w:rPr>
        <w:t xml:space="preserve">la </w:t>
      </w:r>
      <w:r w:rsidR="00A05C60" w:rsidRPr="00A05C60">
        <w:rPr>
          <w:rFonts w:ascii="Arial" w:hAnsi="Arial" w:cs="Arial"/>
          <w:color w:val="000000"/>
          <w:szCs w:val="24"/>
          <w:lang w:val="es-CO" w:eastAsia="es-CO"/>
        </w:rPr>
        <w:t>demandante no cumplió con la carga de demostrar el primero de los elementos que dan origen al vínculo laboral, esto es, la prestación personal del servicio.</w:t>
      </w:r>
    </w:p>
    <w:p w:rsidR="00A05C60" w:rsidRPr="00A05C60" w:rsidRDefault="00A05C60" w:rsidP="00A05C60">
      <w:pPr>
        <w:spacing w:line="276" w:lineRule="auto"/>
        <w:jc w:val="both"/>
        <w:rPr>
          <w:rFonts w:ascii="Arial" w:hAnsi="Arial" w:cs="Arial"/>
          <w:i/>
          <w:color w:val="000000"/>
          <w:szCs w:val="24"/>
          <w:lang w:val="es-CO" w:eastAsia="es-CO"/>
        </w:rPr>
      </w:pPr>
    </w:p>
    <w:p w:rsidR="00A05C60" w:rsidRPr="00A05C60" w:rsidRDefault="00000A60" w:rsidP="00A05C60">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Señaló que</w:t>
      </w:r>
      <w:r w:rsidR="00A05C60" w:rsidRPr="00A05C60">
        <w:rPr>
          <w:rFonts w:ascii="Arial" w:hAnsi="Arial" w:cs="Arial"/>
          <w:color w:val="000000"/>
          <w:szCs w:val="24"/>
          <w:lang w:val="es-CO" w:eastAsia="es-CO"/>
        </w:rPr>
        <w:t xml:space="preserve"> en gracia de discusión de tenerse en cuenta la constancia de fecha </w:t>
      </w:r>
      <w:r>
        <w:rPr>
          <w:rFonts w:ascii="Arial" w:hAnsi="Arial" w:cs="Arial"/>
          <w:color w:val="000000"/>
          <w:szCs w:val="24"/>
          <w:lang w:val="es-CO" w:eastAsia="es-CO"/>
        </w:rPr>
        <w:t>22-07-2015</w:t>
      </w:r>
      <w:r w:rsidR="00A05C60" w:rsidRPr="00A05C60">
        <w:rPr>
          <w:rFonts w:ascii="Arial" w:hAnsi="Arial" w:cs="Arial"/>
          <w:color w:val="000000"/>
          <w:szCs w:val="24"/>
          <w:lang w:val="es-CO" w:eastAsia="es-CO"/>
        </w:rPr>
        <w:t xml:space="preserve"> </w:t>
      </w:r>
      <w:r>
        <w:rPr>
          <w:rFonts w:ascii="Arial" w:hAnsi="Arial" w:cs="Arial"/>
          <w:color w:val="000000"/>
          <w:szCs w:val="24"/>
          <w:lang w:val="es-CO" w:eastAsia="es-CO"/>
        </w:rPr>
        <w:t>sobre</w:t>
      </w:r>
      <w:r w:rsidR="00A05C60" w:rsidRPr="00A05C60">
        <w:rPr>
          <w:rFonts w:ascii="Arial" w:hAnsi="Arial" w:cs="Arial"/>
          <w:color w:val="000000"/>
          <w:szCs w:val="24"/>
          <w:lang w:val="es-CO" w:eastAsia="es-CO"/>
        </w:rPr>
        <w:t xml:space="preserve"> la celebración de una audiencia de conciliación que se llevó a cabo en la </w:t>
      </w:r>
      <w:r w:rsidRPr="00A05C60">
        <w:rPr>
          <w:rFonts w:ascii="Arial" w:hAnsi="Arial" w:cs="Arial"/>
          <w:color w:val="000000"/>
          <w:szCs w:val="24"/>
          <w:lang w:val="es-CO" w:eastAsia="es-CO"/>
        </w:rPr>
        <w:t>inspecció</w:t>
      </w:r>
      <w:r>
        <w:rPr>
          <w:rFonts w:ascii="Arial" w:hAnsi="Arial" w:cs="Arial"/>
          <w:color w:val="000000"/>
          <w:szCs w:val="24"/>
          <w:lang w:val="es-CO" w:eastAsia="es-CO"/>
        </w:rPr>
        <w:t>n del trabajo del municipio de D</w:t>
      </w:r>
      <w:r w:rsidRPr="00A05C60">
        <w:rPr>
          <w:rFonts w:ascii="Arial" w:hAnsi="Arial" w:cs="Arial"/>
          <w:color w:val="000000"/>
          <w:szCs w:val="24"/>
          <w:lang w:val="es-CO" w:eastAsia="es-CO"/>
        </w:rPr>
        <w:t>osquebradas</w:t>
      </w:r>
      <w:r w:rsidR="00A05C60" w:rsidRPr="00A05C60">
        <w:rPr>
          <w:rFonts w:ascii="Arial" w:hAnsi="Arial" w:cs="Arial"/>
          <w:color w:val="000000"/>
          <w:szCs w:val="24"/>
          <w:lang w:val="es-CO" w:eastAsia="es-CO"/>
        </w:rPr>
        <w:t xml:space="preserve">, </w:t>
      </w:r>
      <w:r>
        <w:rPr>
          <w:rFonts w:ascii="Arial" w:hAnsi="Arial" w:cs="Arial"/>
          <w:color w:val="000000"/>
          <w:szCs w:val="24"/>
          <w:lang w:val="es-CO" w:eastAsia="es-CO"/>
        </w:rPr>
        <w:t xml:space="preserve">donde </w:t>
      </w:r>
      <w:r w:rsidR="00A05C60" w:rsidRPr="00A05C60">
        <w:rPr>
          <w:rFonts w:ascii="Arial" w:hAnsi="Arial" w:cs="Arial"/>
          <w:color w:val="000000"/>
          <w:szCs w:val="24"/>
          <w:lang w:val="es-CO" w:eastAsia="es-CO"/>
        </w:rPr>
        <w:t xml:space="preserve">el apoderado de la demandada </w:t>
      </w:r>
      <w:r>
        <w:rPr>
          <w:rFonts w:ascii="Arial" w:hAnsi="Arial" w:cs="Arial"/>
          <w:color w:val="000000"/>
          <w:szCs w:val="24"/>
          <w:lang w:val="es-CO" w:eastAsia="es-CO"/>
        </w:rPr>
        <w:t>reconoce</w:t>
      </w:r>
      <w:r w:rsidR="00A05C60" w:rsidRPr="00A05C60">
        <w:rPr>
          <w:rFonts w:ascii="Arial" w:hAnsi="Arial" w:cs="Arial"/>
          <w:color w:val="000000"/>
          <w:szCs w:val="24"/>
          <w:lang w:val="es-CO" w:eastAsia="es-CO"/>
        </w:rPr>
        <w:t xml:space="preserve"> una relación laboral entre la </w:t>
      </w:r>
      <w:r>
        <w:rPr>
          <w:rFonts w:ascii="Arial" w:hAnsi="Arial" w:cs="Arial"/>
          <w:color w:val="000000"/>
          <w:szCs w:val="24"/>
          <w:lang w:val="es-CO" w:eastAsia="es-CO"/>
        </w:rPr>
        <w:t>actora</w:t>
      </w:r>
      <w:r w:rsidR="00A05C60" w:rsidRPr="00A05C60">
        <w:rPr>
          <w:rFonts w:ascii="Arial" w:hAnsi="Arial" w:cs="Arial"/>
          <w:color w:val="000000"/>
          <w:szCs w:val="24"/>
          <w:lang w:val="es-CO" w:eastAsia="es-CO"/>
        </w:rPr>
        <w:t xml:space="preserve"> y la sociedad </w:t>
      </w:r>
      <w:r>
        <w:rPr>
          <w:rFonts w:ascii="Arial" w:hAnsi="Arial" w:cs="Arial"/>
          <w:color w:val="000000"/>
          <w:szCs w:val="24"/>
          <w:lang w:val="es-CO" w:eastAsia="es-CO"/>
        </w:rPr>
        <w:t xml:space="preserve">Decibeles SAS, no se aceptan los </w:t>
      </w:r>
      <w:r w:rsidR="00A05C60" w:rsidRPr="00A05C60">
        <w:rPr>
          <w:rFonts w:ascii="Arial" w:hAnsi="Arial" w:cs="Arial"/>
          <w:color w:val="000000"/>
          <w:szCs w:val="24"/>
          <w:lang w:val="es-CO" w:eastAsia="es-CO"/>
        </w:rPr>
        <w:t>extremos laborales denunciados por l</w:t>
      </w:r>
      <w:r>
        <w:rPr>
          <w:rFonts w:ascii="Arial" w:hAnsi="Arial" w:cs="Arial"/>
          <w:color w:val="000000"/>
          <w:szCs w:val="24"/>
          <w:lang w:val="es-CO" w:eastAsia="es-CO"/>
        </w:rPr>
        <w:t>a demandante en dicha audiencia, por lo que tampoco hay prueba de los extremos.</w:t>
      </w:r>
    </w:p>
    <w:p w:rsidR="00A05C60" w:rsidRPr="00A05C60" w:rsidRDefault="00A05C60" w:rsidP="00A05C60">
      <w:pPr>
        <w:spacing w:line="276" w:lineRule="auto"/>
        <w:jc w:val="both"/>
        <w:rPr>
          <w:rFonts w:ascii="Arial" w:hAnsi="Arial" w:cs="Arial"/>
          <w:color w:val="000000"/>
          <w:szCs w:val="24"/>
          <w:lang w:val="es-CO" w:eastAsia="es-CO"/>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8974D5">
        <w:rPr>
          <w:rFonts w:ascii="Arial" w:hAnsi="Arial" w:cs="Arial"/>
          <w:b/>
          <w:szCs w:val="24"/>
        </w:rPr>
        <w:t>Del grado jurisdiccional de consulta</w:t>
      </w:r>
    </w:p>
    <w:p w:rsidR="00DE7127" w:rsidRDefault="00DE7127" w:rsidP="00567B10">
      <w:pPr>
        <w:spacing w:line="276" w:lineRule="auto"/>
        <w:rPr>
          <w:rFonts w:ascii="Arial" w:hAnsi="Arial" w:cs="Arial"/>
          <w:b/>
          <w:szCs w:val="24"/>
        </w:rPr>
      </w:pPr>
    </w:p>
    <w:p w:rsidR="00856739" w:rsidRDefault="008974D5" w:rsidP="008974D5">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sidR="00911B87">
        <w:rPr>
          <w:rFonts w:ascii="Arial" w:hAnsi="Arial" w:cs="Arial"/>
          <w:color w:val="000000"/>
          <w:szCs w:val="24"/>
          <w:lang w:eastAsia="es-CO"/>
        </w:rPr>
        <w:t xml:space="preserve"> </w:t>
      </w:r>
      <w:r>
        <w:rPr>
          <w:rFonts w:ascii="Arial" w:hAnsi="Arial" w:cs="Arial"/>
          <w:color w:val="000000"/>
          <w:szCs w:val="24"/>
          <w:lang w:eastAsia="es-CO"/>
        </w:rPr>
        <w:t>l</w:t>
      </w:r>
      <w:r w:rsidR="00911B87">
        <w:rPr>
          <w:rFonts w:ascii="Arial" w:hAnsi="Arial" w:cs="Arial"/>
          <w:color w:val="000000"/>
          <w:szCs w:val="24"/>
          <w:lang w:eastAsia="es-CO"/>
        </w:rPr>
        <w:t>a</w:t>
      </w:r>
      <w:r>
        <w:rPr>
          <w:rFonts w:ascii="Arial" w:hAnsi="Arial" w:cs="Arial"/>
          <w:color w:val="000000"/>
          <w:szCs w:val="24"/>
          <w:lang w:eastAsia="es-CO"/>
        </w:rPr>
        <w:t xml:space="preserve"> trabajador</w:t>
      </w:r>
      <w:r w:rsidR="00911B87">
        <w:rPr>
          <w:rFonts w:ascii="Arial" w:hAnsi="Arial" w:cs="Arial"/>
          <w:color w:val="000000"/>
          <w:szCs w:val="24"/>
          <w:lang w:eastAsia="es-CO"/>
        </w:rPr>
        <w:t>a</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sidR="002F5044">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A05C60" w:rsidRDefault="00A05C60"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 jurídico</w:t>
      </w:r>
    </w:p>
    <w:p w:rsidR="00622F32" w:rsidRPr="00AC486E" w:rsidRDefault="00622F32" w:rsidP="00622F32">
      <w:pPr>
        <w:pStyle w:val="Sinespaciado"/>
        <w:spacing w:line="276" w:lineRule="auto"/>
        <w:rPr>
          <w:rFonts w:ascii="Arial" w:hAnsi="Arial" w:cs="Arial"/>
          <w:sz w:val="24"/>
          <w:szCs w:val="24"/>
        </w:rPr>
      </w:pPr>
    </w:p>
    <w:p w:rsidR="00622F32"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el siguiente problema jurídico</w:t>
      </w:r>
      <w:r w:rsidRPr="004B0EB0">
        <w:rPr>
          <w:rFonts w:ascii="Arial" w:hAnsi="Arial" w:cs="Arial"/>
          <w:szCs w:val="24"/>
        </w:rPr>
        <w:t>:</w:t>
      </w:r>
    </w:p>
    <w:p w:rsidR="00000A60" w:rsidRPr="004B0EB0" w:rsidRDefault="00000A60" w:rsidP="00622F32">
      <w:pPr>
        <w:suppressAutoHyphens/>
        <w:spacing w:line="276" w:lineRule="auto"/>
        <w:jc w:val="both"/>
        <w:rPr>
          <w:rFonts w:ascii="Arial" w:hAnsi="Arial" w:cs="Arial"/>
          <w:szCs w:val="24"/>
        </w:rPr>
      </w:pPr>
    </w:p>
    <w:p w:rsidR="00622F32" w:rsidRDefault="00622F32" w:rsidP="00622F32">
      <w:pPr>
        <w:tabs>
          <w:tab w:val="left" w:pos="0"/>
          <w:tab w:val="left" w:pos="8647"/>
        </w:tabs>
        <w:suppressAutoHyphens/>
        <w:spacing w:line="276" w:lineRule="auto"/>
        <w:ind w:right="51"/>
        <w:jc w:val="both"/>
        <w:rPr>
          <w:rFonts w:ascii="Arial" w:hAnsi="Arial" w:cs="Arial"/>
          <w:iCs/>
          <w:szCs w:val="24"/>
        </w:rPr>
      </w:pPr>
      <w:r w:rsidRPr="009740CF">
        <w:rPr>
          <w:rFonts w:ascii="Arial" w:hAnsi="Arial" w:cs="Arial"/>
          <w:szCs w:val="24"/>
        </w:rPr>
        <w:t>¿</w:t>
      </w:r>
      <w:r>
        <w:rPr>
          <w:rFonts w:ascii="Arial" w:hAnsi="Arial" w:cs="Arial"/>
          <w:szCs w:val="24"/>
        </w:rPr>
        <w:t>La prueba obrante en el proceso acredita la existencia del contrato de trabajo entre las partes, así como sus extremos</w:t>
      </w:r>
      <w:r w:rsidRPr="009740CF">
        <w:rPr>
          <w:rFonts w:ascii="Arial" w:hAnsi="Arial" w:cs="Arial"/>
          <w:iCs/>
          <w:szCs w:val="24"/>
        </w:rPr>
        <w:t>?</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126DBB" w:rsidP="00385D77">
      <w:pPr>
        <w:pStyle w:val="Textoindependiente"/>
        <w:spacing w:line="276" w:lineRule="auto"/>
        <w:contextualSpacing/>
        <w:rPr>
          <w:b/>
          <w:iCs/>
          <w:szCs w:val="24"/>
        </w:rPr>
      </w:pPr>
      <w:r>
        <w:rPr>
          <w:b/>
          <w:iCs/>
          <w:szCs w:val="24"/>
        </w:rPr>
        <w:t>2. Solución al interrogante planteado</w:t>
      </w:r>
    </w:p>
    <w:p w:rsidR="00057890" w:rsidRDefault="00057890"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126DBB">
        <w:rPr>
          <w:iCs/>
          <w:szCs w:val="24"/>
        </w:rPr>
        <w:t>l</w:t>
      </w:r>
      <w:r w:rsidR="005D6656">
        <w:rPr>
          <w:iCs/>
          <w:szCs w:val="24"/>
        </w:rPr>
        <w:t xml:space="preserve"> anterior cuestionamiento</w:t>
      </w:r>
      <w:r>
        <w:rPr>
          <w:iCs/>
          <w:szCs w:val="24"/>
        </w:rPr>
        <w:t xml:space="preserve">, se </w:t>
      </w:r>
      <w:r w:rsidR="00126DBB">
        <w:rPr>
          <w:iCs/>
          <w:szCs w:val="24"/>
        </w:rPr>
        <w:t>considera necesario precisar el siguiente aspecto</w:t>
      </w:r>
      <w:r>
        <w:rPr>
          <w:iCs/>
          <w:szCs w:val="24"/>
        </w:rPr>
        <w:t xml:space="preserve">: </w:t>
      </w:r>
    </w:p>
    <w:p w:rsidR="003736A4" w:rsidRDefault="003736A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622F32" w:rsidRPr="00FF4413"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7755AF">
        <w:rPr>
          <w:rFonts w:ascii="Arial" w:hAnsi="Arial" w:cs="Arial"/>
          <w:b/>
          <w:szCs w:val="24"/>
        </w:rPr>
        <w:t>Fundamento Jurídicos</w:t>
      </w:r>
    </w:p>
    <w:p w:rsidR="00622F32" w:rsidRDefault="00622F32" w:rsidP="00622F32">
      <w:pPr>
        <w:suppressAutoHyphens/>
        <w:spacing w:line="276" w:lineRule="auto"/>
        <w:ind w:left="360"/>
        <w:jc w:val="both"/>
        <w:rPr>
          <w:rFonts w:ascii="Arial" w:hAnsi="Arial" w:cs="Arial"/>
          <w:b/>
          <w:szCs w:val="24"/>
        </w:rPr>
      </w:pPr>
    </w:p>
    <w:p w:rsidR="00622F32" w:rsidRDefault="00622F32" w:rsidP="00622F32">
      <w:pPr>
        <w:suppressAutoHyphens/>
        <w:spacing w:line="276" w:lineRule="auto"/>
        <w:jc w:val="both"/>
        <w:rPr>
          <w:rFonts w:ascii="Arial" w:hAnsi="Arial" w:cs="Arial"/>
          <w:b/>
          <w:szCs w:val="24"/>
        </w:rPr>
      </w:pPr>
      <w:r>
        <w:rPr>
          <w:rFonts w:ascii="Arial" w:hAnsi="Arial" w:cs="Arial"/>
          <w:b/>
          <w:szCs w:val="24"/>
        </w:rPr>
        <w:t xml:space="preserve">2.1.1 </w:t>
      </w:r>
      <w:r w:rsidR="007755AF">
        <w:rPr>
          <w:rFonts w:ascii="Arial" w:hAnsi="Arial" w:cs="Arial"/>
          <w:b/>
          <w:szCs w:val="24"/>
        </w:rPr>
        <w:t>Contrato de trabajo</w:t>
      </w:r>
    </w:p>
    <w:p w:rsidR="00622F32" w:rsidRDefault="00622F32" w:rsidP="00622F32">
      <w:pPr>
        <w:suppressAutoHyphens/>
        <w:spacing w:line="276" w:lineRule="auto"/>
        <w:jc w:val="both"/>
        <w:rPr>
          <w:rFonts w:ascii="Arial" w:hAnsi="Arial" w:cs="Arial"/>
          <w:b/>
          <w:szCs w:val="24"/>
        </w:rPr>
      </w:pPr>
    </w:p>
    <w:p w:rsidR="00225926" w:rsidRPr="0096767D" w:rsidRDefault="00E330A9" w:rsidP="00225926">
      <w:pPr>
        <w:spacing w:line="276" w:lineRule="auto"/>
        <w:jc w:val="both"/>
        <w:rPr>
          <w:rFonts w:ascii="Arial" w:eastAsiaTheme="minorHAnsi" w:hAnsi="Arial" w:cs="Arial"/>
          <w:szCs w:val="24"/>
        </w:rPr>
      </w:pPr>
      <w:r>
        <w:rPr>
          <w:rFonts w:ascii="Arial" w:eastAsiaTheme="minorHAnsi" w:hAnsi="Arial" w:cs="Arial"/>
          <w:szCs w:val="24"/>
        </w:rPr>
        <w:t>Ha de recordarse</w:t>
      </w:r>
      <w:r w:rsidR="00225926" w:rsidRPr="0096767D">
        <w:rPr>
          <w:rFonts w:ascii="Arial" w:eastAsiaTheme="minorHAnsi" w:hAnsi="Arial" w:cs="Arial"/>
          <w:szCs w:val="24"/>
        </w:rPr>
        <w:t xml:space="preserve"> que los elementos esenciales que se requieren concurran para la configuración del contrato de trabajo, son: la actividad personal del trabajador, esto es, que </w:t>
      </w:r>
      <w:r w:rsidR="00225926">
        <w:rPr>
          <w:rFonts w:ascii="Arial" w:eastAsiaTheme="minorHAnsi" w:hAnsi="Arial" w:cs="Arial"/>
          <w:szCs w:val="24"/>
        </w:rPr>
        <w:t>este</w:t>
      </w:r>
      <w:r w:rsidR="00225926" w:rsidRPr="0096767D">
        <w:rPr>
          <w:rFonts w:ascii="Arial" w:eastAsiaTheme="minorHAnsi" w:hAnsi="Arial" w:cs="Arial"/>
          <w:iCs/>
          <w:szCs w:val="24"/>
        </w:rPr>
        <w:t xml:space="preserve"> </w:t>
      </w:r>
      <w:r w:rsidR="000F75BD">
        <w:rPr>
          <w:rFonts w:ascii="Arial" w:eastAsiaTheme="minorHAnsi" w:hAnsi="Arial" w:cs="Arial"/>
          <w:iCs/>
          <w:szCs w:val="24"/>
        </w:rPr>
        <w:t xml:space="preserve">la </w:t>
      </w:r>
      <w:r w:rsidR="00225926" w:rsidRPr="0096767D">
        <w:rPr>
          <w:rFonts w:ascii="Arial" w:eastAsiaTheme="minorHAnsi" w:hAnsi="Arial" w:cs="Arial"/>
          <w:iCs/>
          <w:szCs w:val="24"/>
        </w:rPr>
        <w:t xml:space="preserve">realice por sí mismo, </w:t>
      </w:r>
      <w:r w:rsidR="000F75BD">
        <w:rPr>
          <w:rFonts w:ascii="Arial" w:eastAsiaTheme="minorHAnsi" w:hAnsi="Arial" w:cs="Arial"/>
          <w:iCs/>
          <w:szCs w:val="24"/>
        </w:rPr>
        <w:t xml:space="preserve">y </w:t>
      </w:r>
      <w:r w:rsidR="00225926" w:rsidRPr="0096767D">
        <w:rPr>
          <w:rFonts w:ascii="Arial" w:eastAsiaTheme="minorHAnsi" w:hAnsi="Arial" w:cs="Arial"/>
          <w:iCs/>
          <w:szCs w:val="24"/>
        </w:rPr>
        <w:t xml:space="preserve">de manera prolongada; </w:t>
      </w:r>
      <w:r w:rsidR="00225926" w:rsidRPr="0096767D">
        <w:rPr>
          <w:rFonts w:ascii="Arial" w:eastAsiaTheme="minorHAnsi" w:hAnsi="Arial" w:cs="Arial"/>
          <w:szCs w:val="24"/>
        </w:rPr>
        <w:t xml:space="preserve">la continua subordinación o dependencia respecto del empleador, que </w:t>
      </w:r>
      <w:r w:rsidR="00225926">
        <w:rPr>
          <w:rFonts w:ascii="Arial" w:eastAsiaTheme="minorHAnsi" w:hAnsi="Arial" w:cs="Arial"/>
          <w:szCs w:val="24"/>
        </w:rPr>
        <w:t xml:space="preserve">lo </w:t>
      </w:r>
      <w:r w:rsidR="00225926" w:rsidRPr="0096767D">
        <w:rPr>
          <w:rFonts w:ascii="Arial" w:eastAsiaTheme="minorHAnsi" w:hAnsi="Arial" w:cs="Arial"/>
          <w:szCs w:val="24"/>
        </w:rPr>
        <w:t>faculta para requerirle el cumplimiento de órdenes o instrucciones al empleado y la correlativa obligación de acatarlas; y, un salario en retribución del</w:t>
      </w:r>
      <w:r w:rsidR="00225926">
        <w:rPr>
          <w:rFonts w:ascii="Arial" w:eastAsiaTheme="minorHAnsi" w:hAnsi="Arial" w:cs="Arial"/>
          <w:szCs w:val="24"/>
        </w:rPr>
        <w:t xml:space="preserve"> servicio (art.23 CST).</w:t>
      </w:r>
    </w:p>
    <w:p w:rsidR="00225926" w:rsidRPr="0096767D" w:rsidRDefault="00225926" w:rsidP="00225926">
      <w:pPr>
        <w:spacing w:line="276" w:lineRule="auto"/>
        <w:jc w:val="both"/>
        <w:rPr>
          <w:rFonts w:ascii="Arial" w:eastAsiaTheme="minorHAnsi" w:hAnsi="Arial" w:cs="Arial"/>
          <w:szCs w:val="24"/>
        </w:rPr>
      </w:pPr>
    </w:p>
    <w:p w:rsidR="00225926" w:rsidRPr="00622F32" w:rsidRDefault="00225926" w:rsidP="00225926">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estatuto procesal civil,</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Pr>
          <w:rFonts w:ascii="Arial" w:eastAsiaTheme="minorHAnsi" w:hAnsi="Arial" w:cs="Arial"/>
          <w:iCs/>
          <w:szCs w:val="24"/>
        </w:rPr>
        <w:t xml:space="preserve">la ley </w:t>
      </w:r>
      <w:r w:rsidRPr="00622F32">
        <w:rPr>
          <w:rFonts w:ascii="Arial" w:eastAsiaTheme="minorHAnsi" w:hAnsi="Arial" w:cs="Arial"/>
          <w:iCs/>
          <w:szCs w:val="24"/>
        </w:rPr>
        <w:t>a favor del trabajador</w:t>
      </w:r>
      <w:r>
        <w:rPr>
          <w:rFonts w:ascii="Arial" w:eastAsiaTheme="minorHAnsi" w:hAnsi="Arial" w:cs="Arial"/>
          <w:iCs/>
          <w:szCs w:val="24"/>
        </w:rPr>
        <w:t xml:space="preserve"> (art.24 CST)</w:t>
      </w:r>
      <w:r w:rsidRPr="00622F32">
        <w:rPr>
          <w:rFonts w:ascii="Arial" w:eastAsiaTheme="minorHAnsi" w:hAnsi="Arial" w:cs="Arial"/>
          <w:iCs/>
          <w:szCs w:val="24"/>
        </w:rPr>
        <w:t xml:space="preserve">, a quien le bastará con probar la prestación personal del servicio para dar por sentada la existencia del contrato de trabajo, de tal manera </w:t>
      </w:r>
      <w:r w:rsidRPr="00622F32">
        <w:rPr>
          <w:rFonts w:ascii="Arial" w:eastAsiaTheme="minorHAnsi" w:hAnsi="Arial" w:cs="Arial"/>
          <w:iCs/>
          <w:szCs w:val="24"/>
        </w:rPr>
        <w:lastRenderedPageBreak/>
        <w:t>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Pr>
          <w:rFonts w:ascii="Arial" w:eastAsiaTheme="minorHAnsi" w:hAnsi="Arial" w:cs="Arial"/>
          <w:bCs/>
          <w:iCs/>
          <w:szCs w:val="24"/>
        </w:rPr>
        <w:t>.</w:t>
      </w:r>
    </w:p>
    <w:p w:rsidR="00225926" w:rsidRPr="001F234B" w:rsidRDefault="00225926" w:rsidP="00225926">
      <w:pPr>
        <w:spacing w:line="276" w:lineRule="auto"/>
        <w:jc w:val="both"/>
        <w:rPr>
          <w:rFonts w:ascii="Arial" w:hAnsi="Arial" w:cs="Arial"/>
          <w:szCs w:val="24"/>
        </w:rPr>
      </w:pPr>
    </w:p>
    <w:p w:rsidR="00225926" w:rsidRDefault="00225926" w:rsidP="00225926">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1"/>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7755AF" w:rsidRDefault="007755AF" w:rsidP="00225926">
      <w:pPr>
        <w:spacing w:line="276" w:lineRule="auto"/>
        <w:jc w:val="both"/>
        <w:rPr>
          <w:rFonts w:ascii="Arial" w:hAnsi="Arial" w:cs="Arial"/>
          <w:szCs w:val="24"/>
          <w:lang w:val="es-MX"/>
        </w:rPr>
      </w:pP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Valor probatorio de los documentos privados</w:t>
      </w: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b/>
          <w:szCs w:val="24"/>
        </w:rPr>
      </w:pP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conformidad con el parágrafo del artículo 54A del Código Procesal del Trabajo y de la Seguridad Social, en todos los procesos, los documentos o sus reproducciones simples</w:t>
      </w:r>
      <w:r w:rsidR="00E330A9">
        <w:rPr>
          <w:rFonts w:ascii="Arial" w:hAnsi="Arial" w:cs="Arial"/>
          <w:szCs w:val="24"/>
        </w:rPr>
        <w:t>,</w:t>
      </w:r>
      <w:r>
        <w:rPr>
          <w:rFonts w:ascii="Arial" w:hAnsi="Arial" w:cs="Arial"/>
          <w:szCs w:val="24"/>
        </w:rPr>
        <w:t xml:space="preserve"> presentados por las partes con fines probatorios</w:t>
      </w:r>
      <w:r w:rsidR="00E330A9">
        <w:rPr>
          <w:rFonts w:ascii="Arial" w:hAnsi="Arial" w:cs="Arial"/>
          <w:szCs w:val="24"/>
        </w:rPr>
        <w:t>,</w:t>
      </w:r>
      <w:r>
        <w:rPr>
          <w:rFonts w:ascii="Arial" w:hAnsi="Arial" w:cs="Arial"/>
          <w:szCs w:val="24"/>
        </w:rPr>
        <w:t xml:space="preserve"> se reputarán auténticos,</w:t>
      </w:r>
      <w:r w:rsidRPr="00E32DCD">
        <w:rPr>
          <w:rFonts w:ascii="Arial" w:hAnsi="Arial" w:cs="Arial"/>
          <w:szCs w:val="24"/>
        </w:rPr>
        <w:t xml:space="preserve"> </w:t>
      </w:r>
      <w:r>
        <w:rPr>
          <w:rFonts w:ascii="Arial" w:hAnsi="Arial" w:cs="Arial"/>
          <w:szCs w:val="24"/>
        </w:rPr>
        <w:t>salvo en los que se pretenda valer como título ejecutivo y los documentos emanados por terceros.</w:t>
      </w: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szCs w:val="24"/>
        </w:rPr>
      </w:pPr>
    </w:p>
    <w:p w:rsidR="007755AF" w:rsidRDefault="006A7B25"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Por su parte</w:t>
      </w:r>
      <w:r w:rsidR="0005071A">
        <w:rPr>
          <w:rFonts w:ascii="Arial" w:hAnsi="Arial" w:cs="Arial"/>
          <w:szCs w:val="24"/>
        </w:rPr>
        <w:t xml:space="preserve"> el artículo 244</w:t>
      </w:r>
      <w:r w:rsidR="007755AF">
        <w:rPr>
          <w:rFonts w:ascii="Arial" w:hAnsi="Arial" w:cs="Arial"/>
          <w:szCs w:val="24"/>
        </w:rPr>
        <w:t xml:space="preserve"> del Código General del Proceso, aplicable por </w:t>
      </w:r>
      <w:r>
        <w:rPr>
          <w:rFonts w:ascii="Arial" w:hAnsi="Arial" w:cs="Arial"/>
          <w:szCs w:val="24"/>
        </w:rPr>
        <w:t xml:space="preserve">remisión </w:t>
      </w:r>
      <w:r w:rsidR="007755AF">
        <w:rPr>
          <w:rFonts w:ascii="Arial" w:hAnsi="Arial" w:cs="Arial"/>
          <w:szCs w:val="24"/>
        </w:rPr>
        <w:t>del artículo 145 CPTSS,</w:t>
      </w:r>
      <w:r w:rsidR="007755AF" w:rsidRPr="0098340B">
        <w:rPr>
          <w:rFonts w:ascii="Arial" w:hAnsi="Arial" w:cs="Arial"/>
          <w:szCs w:val="24"/>
        </w:rPr>
        <w:t xml:space="preserve"> </w:t>
      </w:r>
      <w:r>
        <w:rPr>
          <w:rFonts w:ascii="Arial" w:hAnsi="Arial" w:cs="Arial"/>
          <w:szCs w:val="24"/>
        </w:rPr>
        <w:t>señala que</w:t>
      </w:r>
      <w:r w:rsidR="007755AF">
        <w:rPr>
          <w:rFonts w:ascii="Arial" w:hAnsi="Arial" w:cs="Arial"/>
          <w:szCs w:val="24"/>
        </w:rPr>
        <w:t xml:space="preserve"> un documento es auténtico, cuando existe</w:t>
      </w:r>
      <w:r w:rsidR="007755AF" w:rsidRPr="009E3D32">
        <w:rPr>
          <w:rFonts w:ascii="Arial" w:hAnsi="Arial" w:cs="Arial"/>
          <w:szCs w:val="24"/>
        </w:rPr>
        <w:t xml:space="preserve"> certeza </w:t>
      </w:r>
      <w:r w:rsidR="007755AF" w:rsidRPr="00E32DCD">
        <w:rPr>
          <w:rFonts w:ascii="Arial" w:hAnsi="Arial" w:cs="Arial"/>
          <w:szCs w:val="24"/>
        </w:rPr>
        <w:t xml:space="preserve">de la persona que lo ha </w:t>
      </w:r>
      <w:r w:rsidR="007755AF">
        <w:rPr>
          <w:rFonts w:ascii="Arial" w:hAnsi="Arial" w:cs="Arial"/>
          <w:szCs w:val="24"/>
        </w:rPr>
        <w:t>e</w:t>
      </w:r>
      <w:r w:rsidR="00410900">
        <w:rPr>
          <w:rFonts w:ascii="Arial" w:hAnsi="Arial" w:cs="Arial"/>
          <w:szCs w:val="24"/>
        </w:rPr>
        <w:t>laborado, manuscrito o firmado o de la</w:t>
      </w:r>
      <w:r w:rsidR="007755AF">
        <w:rPr>
          <w:rFonts w:ascii="Arial" w:hAnsi="Arial" w:cs="Arial"/>
          <w:szCs w:val="24"/>
        </w:rPr>
        <w:t xml:space="preserve"> per</w:t>
      </w:r>
      <w:r w:rsidR="00410900">
        <w:rPr>
          <w:rFonts w:ascii="Arial" w:hAnsi="Arial" w:cs="Arial"/>
          <w:szCs w:val="24"/>
        </w:rPr>
        <w:t>s</w:t>
      </w:r>
      <w:r w:rsidR="007755AF">
        <w:rPr>
          <w:rFonts w:ascii="Arial" w:hAnsi="Arial" w:cs="Arial"/>
          <w:szCs w:val="24"/>
        </w:rPr>
        <w:t>ona a quien se le atribuya el documento</w:t>
      </w:r>
      <w:r w:rsidR="007755AF" w:rsidRPr="00E32DCD">
        <w:rPr>
          <w:rFonts w:ascii="Arial" w:hAnsi="Arial" w:cs="Arial"/>
          <w:szCs w:val="24"/>
        </w:rPr>
        <w:t>.</w:t>
      </w:r>
    </w:p>
    <w:p w:rsidR="00F659C0" w:rsidRDefault="00F659C0" w:rsidP="007755AF">
      <w:pPr>
        <w:suppressAutoHyphens/>
        <w:overflowPunct w:val="0"/>
        <w:autoSpaceDE w:val="0"/>
        <w:autoSpaceDN w:val="0"/>
        <w:adjustRightInd w:val="0"/>
        <w:spacing w:line="276" w:lineRule="auto"/>
        <w:jc w:val="both"/>
        <w:textAlignment w:val="baseline"/>
        <w:rPr>
          <w:rFonts w:ascii="Arial" w:hAnsi="Arial" w:cs="Arial"/>
          <w:szCs w:val="24"/>
        </w:rPr>
      </w:pP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Frente a ello, la Sala de Casación Laboral</w:t>
      </w:r>
      <w:r>
        <w:rPr>
          <w:rStyle w:val="Refdenotaalpie"/>
          <w:rFonts w:ascii="Arial" w:hAnsi="Arial" w:cs="Arial"/>
          <w:szCs w:val="24"/>
        </w:rPr>
        <w:footnoteReference w:id="2"/>
      </w:r>
      <w:r>
        <w:rPr>
          <w:rFonts w:ascii="Arial" w:hAnsi="Arial" w:cs="Arial"/>
          <w:szCs w:val="24"/>
        </w:rPr>
        <w:t xml:space="preserve">, como órgano de cierre, ha dicho, además de las anteriores condiciones, que un documento es auténtico cuando existe </w:t>
      </w:r>
      <w:r w:rsidRPr="009E3D32">
        <w:rPr>
          <w:rFonts w:ascii="Arial" w:hAnsi="Arial" w:cs="Arial"/>
          <w:szCs w:val="24"/>
        </w:rPr>
        <w:t>la posibilidad de atribuirle a una per</w:t>
      </w:r>
      <w:r>
        <w:rPr>
          <w:rFonts w:ascii="Arial" w:hAnsi="Arial" w:cs="Arial"/>
          <w:szCs w:val="24"/>
        </w:rPr>
        <w:t>sona la autoría de un documento, esto es, si</w:t>
      </w:r>
      <w:r w:rsidRPr="009E3D32">
        <w:rPr>
          <w:rFonts w:ascii="Arial" w:hAnsi="Arial" w:cs="Arial"/>
          <w:szCs w:val="24"/>
        </w:rPr>
        <w:t xml:space="preserve"> el mismo puede imputarse certeramente a quien se afirma lo ha elaborado o es su creador</w:t>
      </w:r>
      <w:r>
        <w:rPr>
          <w:rFonts w:ascii="Arial" w:hAnsi="Arial" w:cs="Arial"/>
          <w:szCs w:val="24"/>
        </w:rPr>
        <w:t xml:space="preserve"> legítimo; señala que frente a los documentos que se aportan a un proceso se</w:t>
      </w:r>
      <w:r w:rsidRPr="009E3D32">
        <w:rPr>
          <w:rFonts w:ascii="Arial" w:hAnsi="Arial" w:cs="Arial"/>
          <w:szCs w:val="24"/>
        </w:rPr>
        <w:t xml:space="preserve"> incorpora la figura del reconocimiento implícito de los documentos privados</w:t>
      </w:r>
      <w:r>
        <w:rPr>
          <w:rFonts w:ascii="Arial" w:hAnsi="Arial" w:cs="Arial"/>
          <w:szCs w:val="24"/>
        </w:rPr>
        <w:t>,</w:t>
      </w:r>
      <w:r w:rsidRPr="009E3D32">
        <w:rPr>
          <w:rFonts w:ascii="Arial" w:hAnsi="Arial" w:cs="Arial"/>
          <w:szCs w:val="24"/>
        </w:rPr>
        <w:t xml:space="preserve"> cuando una de las partes lo </w:t>
      </w:r>
      <w:r>
        <w:rPr>
          <w:rFonts w:ascii="Arial" w:hAnsi="Arial" w:cs="Arial"/>
          <w:szCs w:val="24"/>
        </w:rPr>
        <w:t>allega</w:t>
      </w:r>
      <w:r w:rsidRPr="009E3D32">
        <w:rPr>
          <w:rFonts w:ascii="Arial" w:hAnsi="Arial" w:cs="Arial"/>
          <w:szCs w:val="24"/>
        </w:rPr>
        <w:t xml:space="preserve">, sin </w:t>
      </w:r>
      <w:r>
        <w:rPr>
          <w:rFonts w:ascii="Arial" w:hAnsi="Arial" w:cs="Arial"/>
          <w:szCs w:val="24"/>
        </w:rPr>
        <w:t>que el otro alegue</w:t>
      </w:r>
      <w:r w:rsidRPr="009E3D32">
        <w:rPr>
          <w:rFonts w:ascii="Arial" w:hAnsi="Arial" w:cs="Arial"/>
          <w:szCs w:val="24"/>
        </w:rPr>
        <w:t xml:space="preserve"> su falsedad.</w:t>
      </w: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szCs w:val="24"/>
        </w:rPr>
      </w:pP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la misma línea, la Sala ha manifestado que </w:t>
      </w:r>
      <w:r w:rsidRPr="009E3D32">
        <w:rPr>
          <w:rFonts w:ascii="Arial" w:hAnsi="Arial" w:cs="Arial"/>
          <w:szCs w:val="24"/>
        </w:rPr>
        <w:t xml:space="preserve">el juez a través de la apreciación ponderada y razonada de la conducta procesal de las partes, sus afirmaciones, los signos de individualización </w:t>
      </w:r>
      <w:r>
        <w:rPr>
          <w:rFonts w:ascii="Arial" w:hAnsi="Arial" w:cs="Arial"/>
          <w:szCs w:val="24"/>
        </w:rPr>
        <w:t xml:space="preserve">de la prueba, como </w:t>
      </w:r>
      <w:r w:rsidRPr="009E3D32">
        <w:rPr>
          <w:rFonts w:ascii="Arial" w:hAnsi="Arial" w:cs="Arial"/>
          <w:szCs w:val="24"/>
        </w:rPr>
        <w:t>marcas, im</w:t>
      </w:r>
      <w:r>
        <w:rPr>
          <w:rFonts w:ascii="Arial" w:hAnsi="Arial" w:cs="Arial"/>
          <w:szCs w:val="24"/>
        </w:rPr>
        <w:t xml:space="preserve">prontas y otros signos físicos </w:t>
      </w:r>
      <w:r w:rsidRPr="009E3D32">
        <w:rPr>
          <w:rFonts w:ascii="Arial" w:hAnsi="Arial" w:cs="Arial"/>
          <w:szCs w:val="24"/>
        </w:rPr>
        <w:t>y demás elementos que obren en el expediente, puede llegar a adquirir el convencimiento acerca del autor de determinada prueba y atribuírselo, con el prop</w:t>
      </w:r>
      <w:r>
        <w:rPr>
          <w:rFonts w:ascii="Arial" w:hAnsi="Arial" w:cs="Arial"/>
          <w:szCs w:val="24"/>
        </w:rPr>
        <w:t>ósito de reconstruir los hechos y</w:t>
      </w:r>
      <w:r w:rsidRPr="009E3D32">
        <w:rPr>
          <w:rFonts w:ascii="Arial" w:hAnsi="Arial" w:cs="Arial"/>
          <w:szCs w:val="24"/>
        </w:rPr>
        <w:t xml:space="preserve"> aproximarse </w:t>
      </w:r>
      <w:r>
        <w:rPr>
          <w:rFonts w:ascii="Arial" w:hAnsi="Arial" w:cs="Arial"/>
          <w:szCs w:val="24"/>
        </w:rPr>
        <w:t>a la verdad e impartir justicia.</w:t>
      </w: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szCs w:val="24"/>
        </w:rPr>
      </w:pPr>
    </w:p>
    <w:p w:rsidR="007755AF" w:rsidRPr="00292145" w:rsidRDefault="007755AF" w:rsidP="007755AF">
      <w:pPr>
        <w:suppressAutoHyphens/>
        <w:overflowPunct w:val="0"/>
        <w:autoSpaceDE w:val="0"/>
        <w:autoSpaceDN w:val="0"/>
        <w:adjustRightInd w:val="0"/>
        <w:spacing w:line="276" w:lineRule="auto"/>
        <w:jc w:val="both"/>
        <w:textAlignment w:val="baseline"/>
        <w:rPr>
          <w:rFonts w:ascii="Arial" w:hAnsi="Arial" w:cs="Arial"/>
          <w:i/>
          <w:szCs w:val="24"/>
        </w:rPr>
      </w:pPr>
      <w:r>
        <w:rPr>
          <w:rFonts w:ascii="Arial" w:hAnsi="Arial" w:cs="Arial"/>
          <w:szCs w:val="24"/>
        </w:rPr>
        <w:t xml:space="preserve">Lo señalado significa que </w:t>
      </w:r>
      <w:r w:rsidRPr="009E3D32">
        <w:rPr>
          <w:rFonts w:ascii="Arial" w:hAnsi="Arial" w:cs="Arial"/>
          <w:szCs w:val="24"/>
        </w:rPr>
        <w:t xml:space="preserve">aun cuando la firma es uno de los medios o formas que conducen a tener certeza de la autoría de un documento, no es la única, ya que existen otros que también ofrecen seguridad acerca de la persona </w:t>
      </w:r>
      <w:r>
        <w:rPr>
          <w:rFonts w:ascii="Arial" w:hAnsi="Arial" w:cs="Arial"/>
          <w:szCs w:val="24"/>
        </w:rPr>
        <w:t xml:space="preserve">que ha creado un documento, así </w:t>
      </w:r>
      <w:r w:rsidRPr="009E3D32">
        <w:rPr>
          <w:rFonts w:ascii="Arial" w:hAnsi="Arial" w:cs="Arial"/>
          <w:szCs w:val="24"/>
        </w:rPr>
        <w:t>la autenticidad de un documento es una cuestión</w:t>
      </w:r>
      <w:r>
        <w:rPr>
          <w:rFonts w:ascii="Arial" w:hAnsi="Arial" w:cs="Arial"/>
          <w:szCs w:val="24"/>
        </w:rPr>
        <w:t>, para la Corte,</w:t>
      </w:r>
      <w:r w:rsidRPr="009E3D32">
        <w:rPr>
          <w:rFonts w:ascii="Arial" w:hAnsi="Arial" w:cs="Arial"/>
          <w:szCs w:val="24"/>
        </w:rPr>
        <w:t xml:space="preserve"> que debe ser examinada de acuerdo con</w:t>
      </w:r>
      <w:r>
        <w:rPr>
          <w:rFonts w:ascii="Arial" w:hAnsi="Arial" w:cs="Arial"/>
          <w:szCs w:val="24"/>
        </w:rPr>
        <w:t>:</w:t>
      </w:r>
      <w:r w:rsidRPr="009E3D32">
        <w:rPr>
          <w:rFonts w:ascii="Arial" w:hAnsi="Arial" w:cs="Arial"/>
          <w:szCs w:val="24"/>
        </w:rPr>
        <w:t xml:space="preserve"> </w:t>
      </w:r>
      <w:r>
        <w:rPr>
          <w:rFonts w:ascii="Arial" w:hAnsi="Arial" w:cs="Arial"/>
          <w:szCs w:val="24"/>
        </w:rPr>
        <w:t>“</w:t>
      </w:r>
      <w:r w:rsidRPr="009E3D32">
        <w:rPr>
          <w:rFonts w:ascii="Arial" w:hAnsi="Arial" w:cs="Arial"/>
          <w:i/>
          <w:szCs w:val="24"/>
        </w:rPr>
        <w:t>(</w:t>
      </w:r>
      <w:r w:rsidRPr="00292145">
        <w:rPr>
          <w:rFonts w:ascii="Arial" w:hAnsi="Arial" w:cs="Arial"/>
          <w:i/>
          <w:szCs w:val="24"/>
        </w:rPr>
        <w:t xml:space="preserve">i) las reglas probatorias de los estatutos procesales, o, en su defecto, con (ii) las circunstancias del caso, los elementos del </w:t>
      </w:r>
      <w:r w:rsidRPr="00292145">
        <w:rPr>
          <w:rFonts w:ascii="Arial" w:hAnsi="Arial" w:cs="Arial"/>
          <w:i/>
          <w:szCs w:val="24"/>
        </w:rPr>
        <w:lastRenderedPageBreak/>
        <w:t>juicio, las posiciones de las partes y los signos de individualización que permitan identificar al creador de un documento, de ser ello posible</w:t>
      </w:r>
      <w:r>
        <w:rPr>
          <w:rFonts w:ascii="Arial" w:hAnsi="Arial" w:cs="Arial"/>
          <w:i/>
          <w:szCs w:val="24"/>
        </w:rPr>
        <w:t>”</w:t>
      </w:r>
      <w:r>
        <w:rPr>
          <w:rStyle w:val="Refdenotaalpie"/>
          <w:rFonts w:ascii="Arial" w:hAnsi="Arial" w:cs="Arial"/>
          <w:i/>
          <w:szCs w:val="24"/>
        </w:rPr>
        <w:footnoteReference w:id="3"/>
      </w:r>
      <w:r w:rsidRPr="00292145">
        <w:rPr>
          <w:rFonts w:ascii="Arial" w:hAnsi="Arial" w:cs="Arial"/>
          <w:i/>
          <w:szCs w:val="24"/>
        </w:rPr>
        <w:t xml:space="preserve">. </w:t>
      </w:r>
    </w:p>
    <w:p w:rsidR="008679CE" w:rsidRDefault="008679CE" w:rsidP="00622F32">
      <w:pPr>
        <w:spacing w:line="276" w:lineRule="auto"/>
        <w:jc w:val="both"/>
        <w:rPr>
          <w:rFonts w:ascii="Arial" w:hAnsi="Arial" w:cs="Arial"/>
          <w:szCs w:val="24"/>
          <w:lang w:val="es-MX"/>
        </w:rPr>
      </w:pPr>
    </w:p>
    <w:p w:rsidR="00A67B45" w:rsidRDefault="007755A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A67B45">
        <w:rPr>
          <w:rFonts w:ascii="Arial" w:hAnsi="Arial" w:cs="Arial"/>
          <w:b/>
          <w:szCs w:val="24"/>
        </w:rPr>
        <w:t>2 Fundamento fáctico</w:t>
      </w:r>
    </w:p>
    <w:p w:rsidR="000B2AAD" w:rsidRPr="00FF4413" w:rsidRDefault="000B2AAD"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247EA1" w:rsidRDefault="00514BB3" w:rsidP="00247EA1">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En el </w:t>
      </w:r>
      <w:r w:rsidRPr="004202A9">
        <w:rPr>
          <w:rFonts w:ascii="Arial" w:eastAsiaTheme="minorHAnsi" w:hAnsi="Arial" w:cs="Arial"/>
          <w:szCs w:val="24"/>
          <w:lang w:val="es-ES" w:eastAsia="en-US"/>
        </w:rPr>
        <w:t xml:space="preserve">caso en concreto </w:t>
      </w:r>
      <w:r w:rsidR="00B71A06" w:rsidRPr="00DE7127">
        <w:rPr>
          <w:rFonts w:ascii="Arial" w:eastAsiaTheme="minorHAnsi" w:hAnsi="Arial" w:cs="Arial"/>
          <w:szCs w:val="24"/>
          <w:lang w:val="es-ES" w:eastAsia="en-US"/>
        </w:rPr>
        <w:t>la</w:t>
      </w:r>
      <w:r w:rsidRPr="004202A9">
        <w:rPr>
          <w:rFonts w:ascii="Arial" w:eastAsiaTheme="minorHAnsi" w:hAnsi="Arial" w:cs="Arial"/>
          <w:szCs w:val="24"/>
          <w:lang w:val="es-ES" w:eastAsia="en-US"/>
        </w:rPr>
        <w:t xml:space="preserve"> actor</w:t>
      </w:r>
      <w:r w:rsidR="00B71A06" w:rsidRPr="00DE7127">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manifiesta que trabajó, </w:t>
      </w:r>
      <w:r w:rsidR="00B71A06" w:rsidRPr="00DE7127">
        <w:rPr>
          <w:rFonts w:ascii="Arial" w:eastAsiaTheme="minorHAnsi" w:hAnsi="Arial" w:cs="Arial"/>
          <w:szCs w:val="24"/>
          <w:lang w:val="es-ES" w:eastAsia="en-US"/>
        </w:rPr>
        <w:t xml:space="preserve">como </w:t>
      </w:r>
      <w:r w:rsidR="003B05C1">
        <w:rPr>
          <w:rFonts w:ascii="Arial" w:eastAsiaTheme="minorHAnsi" w:hAnsi="Arial" w:cs="Arial"/>
          <w:szCs w:val="24"/>
          <w:lang w:val="es-ES" w:eastAsia="en-US"/>
        </w:rPr>
        <w:t>radio operadora</w:t>
      </w:r>
      <w:r w:rsidRPr="004202A9">
        <w:rPr>
          <w:rFonts w:ascii="Arial" w:eastAsiaTheme="minorHAnsi" w:hAnsi="Arial" w:cs="Arial"/>
          <w:szCs w:val="24"/>
          <w:lang w:val="es-ES" w:eastAsia="en-US"/>
        </w:rPr>
        <w:t xml:space="preserve"> </w:t>
      </w:r>
      <w:r w:rsidR="003B05C1">
        <w:rPr>
          <w:rFonts w:ascii="Arial" w:eastAsiaTheme="minorHAnsi" w:hAnsi="Arial" w:cs="Arial"/>
          <w:szCs w:val="24"/>
          <w:lang w:val="es-ES" w:eastAsia="en-US"/>
        </w:rPr>
        <w:t>para la empresa Decibeles SAS desde el 19-05-2014 hasta el 15-04-2015</w:t>
      </w:r>
      <w:r w:rsidRPr="004202A9">
        <w:rPr>
          <w:rFonts w:ascii="Arial" w:eastAsiaTheme="minorHAnsi" w:hAnsi="Arial" w:cs="Arial"/>
          <w:szCs w:val="24"/>
          <w:lang w:val="es-ES" w:eastAsia="en-US"/>
        </w:rPr>
        <w:t xml:space="preserve">, para ello allegó </w:t>
      </w:r>
      <w:r w:rsidR="004B53D0">
        <w:rPr>
          <w:rFonts w:ascii="Arial" w:eastAsiaTheme="minorHAnsi" w:hAnsi="Arial" w:cs="Arial"/>
          <w:szCs w:val="24"/>
          <w:lang w:val="es-ES" w:eastAsia="en-US"/>
        </w:rPr>
        <w:t xml:space="preserve">un </w:t>
      </w:r>
      <w:r w:rsidR="006A7755" w:rsidRPr="00DE7127">
        <w:rPr>
          <w:rFonts w:ascii="Arial" w:eastAsiaTheme="minorHAnsi" w:hAnsi="Arial" w:cs="Arial"/>
          <w:szCs w:val="24"/>
          <w:lang w:val="es-ES" w:eastAsia="en-US"/>
        </w:rPr>
        <w:t xml:space="preserve">documento </w:t>
      </w:r>
      <w:r w:rsidR="00247EA1">
        <w:rPr>
          <w:rFonts w:ascii="Arial" w:eastAsiaTheme="minorHAnsi" w:hAnsi="Arial" w:cs="Arial"/>
          <w:szCs w:val="24"/>
          <w:lang w:val="es-ES" w:eastAsia="en-US"/>
        </w:rPr>
        <w:t xml:space="preserve">de fecha 22-07-2015 </w:t>
      </w:r>
      <w:r w:rsidR="004B53D0">
        <w:rPr>
          <w:rFonts w:ascii="Arial" w:eastAsiaTheme="minorHAnsi" w:hAnsi="Arial" w:cs="Arial"/>
          <w:szCs w:val="24"/>
          <w:lang w:val="es-ES" w:eastAsia="en-US"/>
        </w:rPr>
        <w:t>que se titula “acta de conciliación No.063” suscrito por la inspectora de trabajo de</w:t>
      </w:r>
      <w:r w:rsidR="004A3808">
        <w:rPr>
          <w:rFonts w:ascii="Arial" w:eastAsiaTheme="minorHAnsi" w:hAnsi="Arial" w:cs="Arial"/>
          <w:szCs w:val="24"/>
          <w:lang w:val="es-ES" w:eastAsia="en-US"/>
        </w:rPr>
        <w:t>l municipio de Dosquebradas</w:t>
      </w:r>
      <w:r w:rsidR="004B53D0">
        <w:rPr>
          <w:rFonts w:ascii="Arial" w:eastAsiaTheme="minorHAnsi" w:hAnsi="Arial" w:cs="Arial"/>
          <w:szCs w:val="24"/>
          <w:lang w:val="es-ES" w:eastAsia="en-US"/>
        </w:rPr>
        <w:t xml:space="preserve"> </w:t>
      </w:r>
      <w:r w:rsidR="00B71A06" w:rsidRPr="00DE7127">
        <w:rPr>
          <w:rFonts w:ascii="Arial" w:eastAsiaTheme="minorHAnsi" w:hAnsi="Arial" w:cs="Arial"/>
          <w:szCs w:val="24"/>
          <w:lang w:val="es-ES" w:eastAsia="en-US"/>
        </w:rPr>
        <w:t>qu</w:t>
      </w:r>
      <w:r w:rsidR="004A3808">
        <w:rPr>
          <w:rFonts w:ascii="Arial" w:eastAsiaTheme="minorHAnsi" w:hAnsi="Arial" w:cs="Arial"/>
          <w:szCs w:val="24"/>
          <w:lang w:val="es-ES" w:eastAsia="en-US"/>
        </w:rPr>
        <w:t>e obra en el plenario a folio 15</w:t>
      </w:r>
      <w:r w:rsidR="00B71A06" w:rsidRPr="00DE7127">
        <w:rPr>
          <w:rFonts w:ascii="Arial" w:eastAsiaTheme="minorHAnsi" w:hAnsi="Arial" w:cs="Arial"/>
          <w:szCs w:val="24"/>
          <w:lang w:val="es-ES" w:eastAsia="en-US"/>
        </w:rPr>
        <w:t xml:space="preserve"> </w:t>
      </w:r>
      <w:r w:rsidR="00247EA1">
        <w:rPr>
          <w:rFonts w:ascii="Arial" w:eastAsiaTheme="minorHAnsi" w:hAnsi="Arial" w:cs="Arial"/>
          <w:szCs w:val="24"/>
          <w:lang w:val="es-ES" w:eastAsia="en-US"/>
        </w:rPr>
        <w:t>donde el apoderado de la empresa demandada manifiesta</w:t>
      </w:r>
      <w:r w:rsidR="00410900">
        <w:rPr>
          <w:rFonts w:ascii="Arial" w:eastAsiaTheme="minorHAnsi" w:hAnsi="Arial" w:cs="Arial"/>
          <w:szCs w:val="24"/>
          <w:lang w:val="es-ES" w:eastAsia="en-US"/>
        </w:rPr>
        <w:t xml:space="preserve"> que</w:t>
      </w:r>
      <w:r w:rsidR="00247EA1">
        <w:rPr>
          <w:rFonts w:ascii="Arial" w:eastAsiaTheme="minorHAnsi" w:hAnsi="Arial" w:cs="Arial"/>
          <w:szCs w:val="24"/>
          <w:lang w:val="es-ES" w:eastAsia="en-US"/>
        </w:rPr>
        <w:t>:</w:t>
      </w:r>
    </w:p>
    <w:p w:rsidR="00247EA1" w:rsidRDefault="00247EA1" w:rsidP="00247EA1">
      <w:pPr>
        <w:spacing w:line="276" w:lineRule="auto"/>
        <w:jc w:val="both"/>
        <w:rPr>
          <w:rFonts w:ascii="Arial" w:eastAsiaTheme="minorHAnsi" w:hAnsi="Arial" w:cs="Arial"/>
          <w:szCs w:val="24"/>
          <w:lang w:val="es-ES" w:eastAsia="en-US"/>
        </w:rPr>
      </w:pPr>
    </w:p>
    <w:p w:rsidR="006A7755" w:rsidRPr="00247EA1" w:rsidRDefault="00247EA1" w:rsidP="00247EA1">
      <w:pPr>
        <w:spacing w:line="276" w:lineRule="auto"/>
        <w:jc w:val="both"/>
        <w:rPr>
          <w:rFonts w:ascii="Arial" w:eastAsiaTheme="minorHAnsi" w:hAnsi="Arial" w:cs="Arial"/>
          <w:i/>
          <w:szCs w:val="24"/>
          <w:lang w:val="es-ES" w:eastAsia="en-US"/>
        </w:rPr>
      </w:pPr>
      <w:r w:rsidRPr="00247EA1">
        <w:rPr>
          <w:rFonts w:ascii="Arial" w:eastAsiaTheme="minorHAnsi" w:hAnsi="Arial" w:cs="Arial"/>
          <w:i/>
          <w:szCs w:val="24"/>
          <w:lang w:val="es-ES" w:eastAsia="en-US"/>
        </w:rPr>
        <w:t>“…</w:t>
      </w:r>
      <w:r>
        <w:rPr>
          <w:rFonts w:ascii="Arial" w:eastAsiaTheme="minorHAnsi" w:hAnsi="Arial" w:cs="Arial"/>
          <w:i/>
          <w:szCs w:val="24"/>
          <w:lang w:val="es-ES" w:eastAsia="en-US"/>
        </w:rPr>
        <w:t>hoy 22 d</w:t>
      </w:r>
      <w:r w:rsidRPr="00247EA1">
        <w:rPr>
          <w:rFonts w:ascii="Arial" w:eastAsiaTheme="minorHAnsi" w:hAnsi="Arial" w:cs="Arial"/>
          <w:i/>
          <w:szCs w:val="24"/>
          <w:lang w:val="es-ES" w:eastAsia="en-US"/>
        </w:rPr>
        <w:t>e</w:t>
      </w:r>
      <w:r>
        <w:rPr>
          <w:rFonts w:ascii="Arial" w:eastAsiaTheme="minorHAnsi" w:hAnsi="Arial" w:cs="Arial"/>
          <w:i/>
          <w:szCs w:val="24"/>
          <w:lang w:val="es-ES" w:eastAsia="en-US"/>
        </w:rPr>
        <w:t xml:space="preserve"> </w:t>
      </w:r>
      <w:r w:rsidRPr="00247EA1">
        <w:rPr>
          <w:rFonts w:ascii="Arial" w:eastAsiaTheme="minorHAnsi" w:hAnsi="Arial" w:cs="Arial"/>
          <w:i/>
          <w:szCs w:val="24"/>
          <w:lang w:val="es-ES" w:eastAsia="en-US"/>
        </w:rPr>
        <w:t>julio</w:t>
      </w:r>
      <w:r>
        <w:rPr>
          <w:rFonts w:ascii="Arial" w:eastAsiaTheme="minorHAnsi" w:hAnsi="Arial" w:cs="Arial"/>
          <w:i/>
          <w:szCs w:val="24"/>
          <w:lang w:val="es-ES" w:eastAsia="en-US"/>
        </w:rPr>
        <w:t xml:space="preserve"> la empresa realizó transferencia del dinero correspondiente a prestaciones sociales por $779.658, en cuanto al dinero reclamado por la extrabajadora relacionado presuntamente con un ahorro, me permito manifestar, que la empresa realiza dichos giros a la Cooperativa denominada Coenpopular razón por la cual y al no obrar dentro del expediente certificación a la Cooperativa denominada Confiligrana solito</w:t>
      </w:r>
      <w:r w:rsidR="00295DD9">
        <w:rPr>
          <w:rFonts w:ascii="Arial" w:eastAsiaTheme="minorHAnsi" w:hAnsi="Arial" w:cs="Arial"/>
          <w:i/>
          <w:szCs w:val="24"/>
          <w:lang w:val="es-ES" w:eastAsia="en-US"/>
        </w:rPr>
        <w:t xml:space="preserve"> </w:t>
      </w:r>
      <w:r w:rsidR="00295DD9" w:rsidRPr="00295DD9">
        <w:rPr>
          <w:rFonts w:ascii="Arial" w:eastAsiaTheme="minorHAnsi" w:hAnsi="Arial" w:cs="Arial"/>
          <w:szCs w:val="24"/>
          <w:lang w:val="es-ES" w:eastAsia="en-US"/>
        </w:rPr>
        <w:t>(sic)</w:t>
      </w:r>
      <w:r w:rsidRPr="00295DD9">
        <w:rPr>
          <w:rFonts w:ascii="Arial" w:eastAsiaTheme="minorHAnsi" w:hAnsi="Arial" w:cs="Arial"/>
          <w:szCs w:val="24"/>
          <w:lang w:val="es-ES" w:eastAsia="en-US"/>
        </w:rPr>
        <w:t xml:space="preserve"> </w:t>
      </w:r>
      <w:r>
        <w:rPr>
          <w:rFonts w:ascii="Arial" w:eastAsiaTheme="minorHAnsi" w:hAnsi="Arial" w:cs="Arial"/>
          <w:i/>
          <w:szCs w:val="24"/>
          <w:lang w:val="es-ES" w:eastAsia="en-US"/>
        </w:rPr>
        <w:t>a la extrabajadora a</w:t>
      </w:r>
      <w:r w:rsidR="006F2DB0">
        <w:rPr>
          <w:rFonts w:ascii="Arial" w:eastAsiaTheme="minorHAnsi" w:hAnsi="Arial" w:cs="Arial"/>
          <w:i/>
          <w:szCs w:val="24"/>
          <w:lang w:val="es-ES" w:eastAsia="en-US"/>
        </w:rPr>
        <w:t xml:space="preserve">l </w:t>
      </w:r>
      <w:r>
        <w:rPr>
          <w:rFonts w:ascii="Arial" w:eastAsiaTheme="minorHAnsi" w:hAnsi="Arial" w:cs="Arial"/>
          <w:i/>
          <w:szCs w:val="24"/>
          <w:lang w:val="es-ES" w:eastAsia="en-US"/>
        </w:rPr>
        <w:t>llegar</w:t>
      </w:r>
      <w:r w:rsidR="00A20DFE">
        <w:rPr>
          <w:rFonts w:ascii="Arial" w:eastAsiaTheme="minorHAnsi" w:hAnsi="Arial" w:cs="Arial"/>
          <w:i/>
          <w:szCs w:val="24"/>
          <w:lang w:val="es-ES" w:eastAsia="en-US"/>
        </w:rPr>
        <w:t xml:space="preserve"> </w:t>
      </w:r>
      <w:r w:rsidR="00A20DFE" w:rsidRPr="00A20DFE">
        <w:rPr>
          <w:rFonts w:ascii="Arial" w:eastAsiaTheme="minorHAnsi" w:hAnsi="Arial" w:cs="Arial"/>
          <w:szCs w:val="24"/>
          <w:lang w:val="es-ES" w:eastAsia="en-US"/>
        </w:rPr>
        <w:t>(sic)</w:t>
      </w:r>
      <w:r>
        <w:rPr>
          <w:rFonts w:ascii="Arial" w:eastAsiaTheme="minorHAnsi" w:hAnsi="Arial" w:cs="Arial"/>
          <w:i/>
          <w:szCs w:val="24"/>
          <w:lang w:val="es-ES" w:eastAsia="en-US"/>
        </w:rPr>
        <w:t xml:space="preserve"> el correspondiente certificado en aras de que el área de contabilidad verifique el estado de dicho ahorro”.</w:t>
      </w:r>
    </w:p>
    <w:p w:rsidR="006A7755" w:rsidRPr="00DE7127" w:rsidRDefault="006A7755" w:rsidP="00DE7127">
      <w:pPr>
        <w:spacing w:line="276" w:lineRule="auto"/>
        <w:jc w:val="both"/>
        <w:rPr>
          <w:rFonts w:ascii="Arial" w:eastAsiaTheme="minorHAnsi" w:hAnsi="Arial" w:cs="Arial"/>
          <w:i/>
          <w:szCs w:val="24"/>
          <w:lang w:val="es-ES" w:eastAsia="en-US"/>
        </w:rPr>
      </w:pPr>
    </w:p>
    <w:p w:rsidR="006A7755" w:rsidRDefault="0018676F" w:rsidP="00DE7127">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Asimismo </w:t>
      </w:r>
      <w:r w:rsidR="00E24247">
        <w:rPr>
          <w:rFonts w:ascii="Arial" w:eastAsiaTheme="minorHAnsi" w:hAnsi="Arial" w:cs="Arial"/>
          <w:szCs w:val="24"/>
          <w:lang w:val="es-ES" w:eastAsia="en-US"/>
        </w:rPr>
        <w:t xml:space="preserve">un </w:t>
      </w:r>
      <w:r w:rsidR="005F4614">
        <w:rPr>
          <w:rFonts w:ascii="Arial" w:eastAsiaTheme="minorHAnsi" w:hAnsi="Arial" w:cs="Arial"/>
          <w:szCs w:val="24"/>
          <w:lang w:val="es-ES" w:eastAsia="en-US"/>
        </w:rPr>
        <w:t>pantallazo</w:t>
      </w:r>
      <w:r w:rsidR="00410900">
        <w:rPr>
          <w:rFonts w:ascii="Arial" w:eastAsiaTheme="minorHAnsi" w:hAnsi="Arial" w:cs="Arial"/>
          <w:szCs w:val="24"/>
          <w:lang w:val="es-ES" w:eastAsia="en-US"/>
        </w:rPr>
        <w:t xml:space="preserve"> de página electrónica sin identificarla,</w:t>
      </w:r>
      <w:r w:rsidR="005F4614">
        <w:rPr>
          <w:rFonts w:ascii="Arial" w:eastAsiaTheme="minorHAnsi" w:hAnsi="Arial" w:cs="Arial"/>
          <w:szCs w:val="24"/>
          <w:lang w:val="es-ES" w:eastAsia="en-US"/>
        </w:rPr>
        <w:t xml:space="preserve"> don</w:t>
      </w:r>
      <w:r w:rsidR="004B1E46">
        <w:rPr>
          <w:rFonts w:ascii="Arial" w:eastAsiaTheme="minorHAnsi" w:hAnsi="Arial" w:cs="Arial"/>
          <w:szCs w:val="24"/>
          <w:lang w:val="es-ES" w:eastAsia="en-US"/>
        </w:rPr>
        <w:t>d</w:t>
      </w:r>
      <w:r w:rsidR="005F4614">
        <w:rPr>
          <w:rFonts w:ascii="Arial" w:eastAsiaTheme="minorHAnsi" w:hAnsi="Arial" w:cs="Arial"/>
          <w:szCs w:val="24"/>
          <w:lang w:val="es-ES" w:eastAsia="en-US"/>
        </w:rPr>
        <w:t>e aparece el nombre “Decib</w:t>
      </w:r>
      <w:r w:rsidR="00410900">
        <w:rPr>
          <w:rFonts w:ascii="Arial" w:eastAsiaTheme="minorHAnsi" w:hAnsi="Arial" w:cs="Arial"/>
          <w:szCs w:val="24"/>
          <w:lang w:val="es-ES" w:eastAsia="en-US"/>
        </w:rPr>
        <w:t>eles conectamos tu mundo”,</w:t>
      </w:r>
      <w:r w:rsidR="005F4614">
        <w:rPr>
          <w:rFonts w:ascii="Arial" w:eastAsiaTheme="minorHAnsi" w:hAnsi="Arial" w:cs="Arial"/>
          <w:szCs w:val="24"/>
          <w:lang w:val="es-ES" w:eastAsia="en-US"/>
        </w:rPr>
        <w:t xml:space="preserve"> “comprobante de nómina” con la referencia de “el </w:t>
      </w:r>
      <w:r w:rsidR="004B1E46">
        <w:rPr>
          <w:rFonts w:ascii="Arial" w:eastAsiaTheme="minorHAnsi" w:hAnsi="Arial" w:cs="Arial"/>
          <w:szCs w:val="24"/>
          <w:lang w:val="es-ES" w:eastAsia="en-US"/>
        </w:rPr>
        <w:t>usuario</w:t>
      </w:r>
      <w:r w:rsidR="005F4614">
        <w:rPr>
          <w:rFonts w:ascii="Arial" w:eastAsiaTheme="minorHAnsi" w:hAnsi="Arial" w:cs="Arial"/>
          <w:szCs w:val="24"/>
          <w:lang w:val="es-ES" w:eastAsia="en-US"/>
        </w:rPr>
        <w:t xml:space="preserve"> n</w:t>
      </w:r>
      <w:r w:rsidR="00A85CF2">
        <w:rPr>
          <w:rFonts w:ascii="Arial" w:eastAsiaTheme="minorHAnsi" w:hAnsi="Arial" w:cs="Arial"/>
          <w:szCs w:val="24"/>
          <w:lang w:val="es-ES" w:eastAsia="en-US"/>
        </w:rPr>
        <w:t xml:space="preserve">o está activo”, precedida de una solicitud </w:t>
      </w:r>
      <w:r w:rsidR="00410900">
        <w:rPr>
          <w:rFonts w:ascii="Arial" w:eastAsiaTheme="minorHAnsi" w:hAnsi="Arial" w:cs="Arial"/>
          <w:szCs w:val="24"/>
          <w:lang w:val="es-ES" w:eastAsia="en-US"/>
        </w:rPr>
        <w:t>(fl</w:t>
      </w:r>
      <w:r w:rsidR="00A85CF2">
        <w:rPr>
          <w:rFonts w:ascii="Arial" w:eastAsiaTheme="minorHAnsi" w:hAnsi="Arial" w:cs="Arial"/>
          <w:szCs w:val="24"/>
          <w:lang w:val="es-ES" w:eastAsia="en-US"/>
        </w:rPr>
        <w:t xml:space="preserve">s. 17 y </w:t>
      </w:r>
      <w:r w:rsidR="005F4614">
        <w:rPr>
          <w:rFonts w:ascii="Arial" w:eastAsiaTheme="minorHAnsi" w:hAnsi="Arial" w:cs="Arial"/>
          <w:szCs w:val="24"/>
          <w:lang w:val="es-ES" w:eastAsia="en-US"/>
        </w:rPr>
        <w:t>18</w:t>
      </w:r>
      <w:r w:rsidR="00410900">
        <w:rPr>
          <w:rFonts w:ascii="Arial" w:eastAsiaTheme="minorHAnsi" w:hAnsi="Arial" w:cs="Arial"/>
          <w:szCs w:val="24"/>
          <w:lang w:val="es-ES" w:eastAsia="en-US"/>
        </w:rPr>
        <w:t>)</w:t>
      </w:r>
      <w:r w:rsidR="00514BB3" w:rsidRPr="00DE7127">
        <w:rPr>
          <w:rFonts w:ascii="Arial" w:eastAsiaTheme="minorHAnsi" w:hAnsi="Arial" w:cs="Arial"/>
          <w:szCs w:val="24"/>
          <w:lang w:val="es-ES" w:eastAsia="en-US"/>
        </w:rPr>
        <w:t>.</w:t>
      </w:r>
    </w:p>
    <w:p w:rsidR="004B1E46" w:rsidRDefault="004B1E46" w:rsidP="00DE7127">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Y documento en el que en la parte superior se encuentra el nombre de Decibeles SAS</w:t>
      </w:r>
      <w:r w:rsidR="000C7F67">
        <w:rPr>
          <w:rFonts w:ascii="Arial" w:eastAsiaTheme="minorHAnsi" w:hAnsi="Arial" w:cs="Arial"/>
          <w:szCs w:val="24"/>
          <w:lang w:val="es-ES" w:eastAsia="en-US"/>
        </w:rPr>
        <w:t>;</w:t>
      </w:r>
      <w:r>
        <w:rPr>
          <w:rFonts w:ascii="Arial" w:eastAsiaTheme="minorHAnsi" w:hAnsi="Arial" w:cs="Arial"/>
          <w:szCs w:val="24"/>
          <w:lang w:val="es-ES" w:eastAsia="en-US"/>
        </w:rPr>
        <w:t xml:space="preserve"> el ni</w:t>
      </w:r>
      <w:r w:rsidR="000C7F67">
        <w:rPr>
          <w:rFonts w:ascii="Arial" w:eastAsiaTheme="minorHAnsi" w:hAnsi="Arial" w:cs="Arial"/>
          <w:szCs w:val="24"/>
          <w:lang w:val="es-ES" w:eastAsia="en-US"/>
        </w:rPr>
        <w:t>t; comprobante de empleado;</w:t>
      </w:r>
      <w:r>
        <w:rPr>
          <w:rFonts w:ascii="Arial" w:eastAsiaTheme="minorHAnsi" w:hAnsi="Arial" w:cs="Arial"/>
          <w:szCs w:val="24"/>
          <w:lang w:val="es-ES" w:eastAsia="en-US"/>
        </w:rPr>
        <w:t xml:space="preserve"> año:</w:t>
      </w:r>
      <w:r w:rsidR="000C7F67">
        <w:rPr>
          <w:rFonts w:ascii="Arial" w:eastAsiaTheme="minorHAnsi" w:hAnsi="Arial" w:cs="Arial"/>
          <w:szCs w:val="24"/>
          <w:lang w:val="es-ES" w:eastAsia="en-US"/>
        </w:rPr>
        <w:t xml:space="preserve"> </w:t>
      </w:r>
      <w:r>
        <w:rPr>
          <w:rFonts w:ascii="Arial" w:eastAsiaTheme="minorHAnsi" w:hAnsi="Arial" w:cs="Arial"/>
          <w:szCs w:val="24"/>
          <w:lang w:val="es-ES" w:eastAsia="en-US"/>
        </w:rPr>
        <w:t>2015, mes: 3</w:t>
      </w:r>
      <w:r w:rsidR="000C7F67">
        <w:rPr>
          <w:rFonts w:ascii="Arial" w:eastAsiaTheme="minorHAnsi" w:hAnsi="Arial" w:cs="Arial"/>
          <w:szCs w:val="24"/>
          <w:lang w:val="es-ES" w:eastAsia="en-US"/>
        </w:rPr>
        <w:t>,</w:t>
      </w:r>
      <w:r>
        <w:rPr>
          <w:rFonts w:ascii="Arial" w:eastAsiaTheme="minorHAnsi" w:hAnsi="Arial" w:cs="Arial"/>
          <w:szCs w:val="24"/>
          <w:lang w:val="es-ES" w:eastAsia="en-US"/>
        </w:rPr>
        <w:t xml:space="preserve"> y día</w:t>
      </w:r>
      <w:r w:rsidR="00DE06B1">
        <w:rPr>
          <w:rFonts w:ascii="Arial" w:eastAsiaTheme="minorHAnsi" w:hAnsi="Arial" w:cs="Arial"/>
          <w:szCs w:val="24"/>
          <w:lang w:val="es-ES" w:eastAsia="en-US"/>
        </w:rPr>
        <w:t xml:space="preserve">: 30; igualmente el nombre de la actora, precedida de su cédula y la palabra empleado, el salario, y el cargo, seguido de </w:t>
      </w:r>
      <w:r w:rsidR="00B86376">
        <w:rPr>
          <w:rFonts w:ascii="Arial" w:eastAsiaTheme="minorHAnsi" w:hAnsi="Arial" w:cs="Arial"/>
          <w:szCs w:val="24"/>
          <w:lang w:val="es-ES" w:eastAsia="en-US"/>
        </w:rPr>
        <w:t>un cuadro que refleja el salario, horas extras diurnas, extras dominicales, hora dominical, auxilio de transporte, como devengado</w:t>
      </w:r>
      <w:r w:rsidR="0032597B">
        <w:rPr>
          <w:rFonts w:ascii="Arial" w:eastAsiaTheme="minorHAnsi" w:hAnsi="Arial" w:cs="Arial"/>
          <w:szCs w:val="24"/>
          <w:lang w:val="es-ES" w:eastAsia="en-US"/>
        </w:rPr>
        <w:t xml:space="preserve"> y por conceptos de salud, pensión, Coopfiligrana, e incapacidades como deducciones.</w:t>
      </w:r>
    </w:p>
    <w:p w:rsidR="0018676F" w:rsidRDefault="0018676F" w:rsidP="00DE7127">
      <w:pPr>
        <w:spacing w:line="276" w:lineRule="auto"/>
        <w:jc w:val="both"/>
        <w:rPr>
          <w:rFonts w:ascii="Arial" w:eastAsiaTheme="minorHAnsi" w:hAnsi="Arial" w:cs="Arial"/>
          <w:szCs w:val="24"/>
          <w:lang w:val="es-ES" w:eastAsia="en-US"/>
        </w:rPr>
      </w:pPr>
    </w:p>
    <w:p w:rsidR="0018676F" w:rsidRDefault="0018676F" w:rsidP="0018676F">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Por su parte la demandada, representada por curador ad litem </w:t>
      </w:r>
      <w:r w:rsidR="001136B3">
        <w:rPr>
          <w:rFonts w:ascii="Arial" w:eastAsiaTheme="minorHAnsi" w:hAnsi="Arial" w:cs="Arial"/>
          <w:szCs w:val="24"/>
          <w:lang w:val="es-ES" w:eastAsia="en-US"/>
        </w:rPr>
        <w:t>no solicitó prueba alguna</w:t>
      </w:r>
      <w:r w:rsidRPr="00DE7127">
        <w:rPr>
          <w:rFonts w:ascii="Arial" w:eastAsiaTheme="minorHAnsi" w:hAnsi="Arial" w:cs="Arial"/>
          <w:szCs w:val="24"/>
          <w:lang w:val="es-ES" w:eastAsia="en-US"/>
        </w:rPr>
        <w:t>.</w:t>
      </w:r>
    </w:p>
    <w:p w:rsidR="0018676F" w:rsidRPr="00DE7127" w:rsidRDefault="0018676F" w:rsidP="0018676F">
      <w:pPr>
        <w:spacing w:line="276" w:lineRule="auto"/>
        <w:jc w:val="both"/>
        <w:rPr>
          <w:rFonts w:ascii="Arial" w:eastAsiaTheme="minorHAnsi" w:hAnsi="Arial" w:cs="Arial"/>
          <w:szCs w:val="24"/>
          <w:lang w:val="es-ES" w:eastAsia="en-US"/>
        </w:rPr>
      </w:pPr>
    </w:p>
    <w:p w:rsidR="00465AD3" w:rsidRDefault="00F659C0" w:rsidP="0018676F">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Así, </w:t>
      </w:r>
      <w:r w:rsidR="0018676F" w:rsidRPr="00EA0C58">
        <w:rPr>
          <w:rFonts w:ascii="Arial" w:eastAsiaTheme="minorHAnsi" w:hAnsi="Arial" w:cs="Arial"/>
          <w:szCs w:val="24"/>
          <w:lang w:val="es-ES" w:eastAsia="en-US"/>
        </w:rPr>
        <w:t>solo se cuenta con</w:t>
      </w:r>
      <w:r w:rsidR="005E6FAF">
        <w:rPr>
          <w:rFonts w:ascii="Arial" w:eastAsiaTheme="minorHAnsi" w:hAnsi="Arial" w:cs="Arial"/>
          <w:szCs w:val="24"/>
          <w:lang w:val="es-ES" w:eastAsia="en-US"/>
        </w:rPr>
        <w:t xml:space="preserve"> los d</w:t>
      </w:r>
      <w:r w:rsidR="0018676F" w:rsidRPr="00EA0C58">
        <w:rPr>
          <w:rFonts w:ascii="Arial" w:eastAsiaTheme="minorHAnsi" w:hAnsi="Arial" w:cs="Arial"/>
          <w:szCs w:val="24"/>
          <w:lang w:val="es-ES" w:eastAsia="en-US"/>
        </w:rPr>
        <w:t>ocumento</w:t>
      </w:r>
      <w:r w:rsidR="005E6FAF">
        <w:rPr>
          <w:rFonts w:ascii="Arial" w:eastAsiaTheme="minorHAnsi" w:hAnsi="Arial" w:cs="Arial"/>
          <w:szCs w:val="24"/>
          <w:lang w:val="es-ES" w:eastAsia="en-US"/>
        </w:rPr>
        <w:t>s</w:t>
      </w:r>
      <w:r w:rsidR="0018676F" w:rsidRPr="00EA0C58">
        <w:rPr>
          <w:rFonts w:ascii="Arial" w:eastAsiaTheme="minorHAnsi" w:hAnsi="Arial" w:cs="Arial"/>
          <w:szCs w:val="24"/>
          <w:lang w:val="es-ES" w:eastAsia="en-US"/>
        </w:rPr>
        <w:t xml:space="preserve"> </w:t>
      </w:r>
      <w:r w:rsidR="005E6FAF">
        <w:rPr>
          <w:rFonts w:ascii="Arial" w:eastAsiaTheme="minorHAnsi" w:hAnsi="Arial" w:cs="Arial"/>
          <w:szCs w:val="24"/>
          <w:lang w:val="es-ES" w:eastAsia="en-US"/>
        </w:rPr>
        <w:t>allegados por la actora</w:t>
      </w:r>
      <w:r>
        <w:rPr>
          <w:rFonts w:ascii="Arial" w:eastAsiaTheme="minorHAnsi" w:hAnsi="Arial" w:cs="Arial"/>
          <w:szCs w:val="24"/>
          <w:lang w:val="es-ES" w:eastAsia="en-US"/>
        </w:rPr>
        <w:t>;</w:t>
      </w:r>
      <w:r w:rsidR="00D97DAD">
        <w:rPr>
          <w:rFonts w:ascii="Arial" w:eastAsiaTheme="minorHAnsi" w:hAnsi="Arial" w:cs="Arial"/>
          <w:szCs w:val="24"/>
          <w:lang w:val="es-ES" w:eastAsia="en-US"/>
        </w:rPr>
        <w:t xml:space="preserve"> del primero</w:t>
      </w:r>
      <w:r w:rsidR="00465AD3">
        <w:rPr>
          <w:rFonts w:ascii="Arial" w:eastAsiaTheme="minorHAnsi" w:hAnsi="Arial" w:cs="Arial"/>
          <w:szCs w:val="24"/>
          <w:lang w:val="es-ES" w:eastAsia="en-US"/>
        </w:rPr>
        <w:t>,</w:t>
      </w:r>
      <w:r w:rsidR="00D97DAD">
        <w:rPr>
          <w:rFonts w:ascii="Arial" w:eastAsiaTheme="minorHAnsi" w:hAnsi="Arial" w:cs="Arial"/>
          <w:szCs w:val="24"/>
          <w:lang w:val="es-ES" w:eastAsia="en-US"/>
        </w:rPr>
        <w:t xml:space="preserve"> debe decirse que</w:t>
      </w:r>
      <w:r w:rsidR="00465AD3">
        <w:rPr>
          <w:rFonts w:ascii="Arial" w:eastAsiaTheme="minorHAnsi" w:hAnsi="Arial" w:cs="Arial"/>
          <w:szCs w:val="24"/>
          <w:lang w:val="es-ES" w:eastAsia="en-US"/>
        </w:rPr>
        <w:t xml:space="preserve"> a pesar de titularse “acta de conciliación”, la misma no lo es, por cuanto de su contenido se extrae que no hubo ningún acuerdo</w:t>
      </w:r>
      <w:r w:rsidR="00474E6E">
        <w:rPr>
          <w:rFonts w:ascii="Arial" w:eastAsiaTheme="minorHAnsi" w:hAnsi="Arial" w:cs="Arial"/>
          <w:szCs w:val="24"/>
          <w:lang w:val="es-ES" w:eastAsia="en-US"/>
        </w:rPr>
        <w:t>, simplemente en ella se plasman las manifestaciones que hizo la señora Castañeda Vasco y el apoderado de la sociedad Decibeles SAS, razón por la cual al final del documento se establece</w:t>
      </w:r>
      <w:r>
        <w:rPr>
          <w:rFonts w:ascii="Arial" w:eastAsiaTheme="minorHAnsi" w:hAnsi="Arial" w:cs="Arial"/>
          <w:szCs w:val="24"/>
          <w:lang w:val="es-ES" w:eastAsia="en-US"/>
        </w:rPr>
        <w:t>,</w:t>
      </w:r>
      <w:r w:rsidR="00474E6E">
        <w:rPr>
          <w:rFonts w:ascii="Arial" w:eastAsiaTheme="minorHAnsi" w:hAnsi="Arial" w:cs="Arial"/>
          <w:szCs w:val="24"/>
          <w:lang w:val="es-ES" w:eastAsia="en-US"/>
        </w:rPr>
        <w:t xml:space="preserve"> que ante la fa</w:t>
      </w:r>
      <w:r>
        <w:rPr>
          <w:rFonts w:ascii="Arial" w:eastAsiaTheme="minorHAnsi" w:hAnsi="Arial" w:cs="Arial"/>
          <w:szCs w:val="24"/>
          <w:lang w:val="es-ES" w:eastAsia="en-US"/>
        </w:rPr>
        <w:t>lta de acuerdo entre las partes</w:t>
      </w:r>
      <w:r w:rsidR="00474E6E">
        <w:rPr>
          <w:rFonts w:ascii="Arial" w:eastAsiaTheme="minorHAnsi" w:hAnsi="Arial" w:cs="Arial"/>
          <w:szCs w:val="24"/>
          <w:lang w:val="es-ES" w:eastAsia="en-US"/>
        </w:rPr>
        <w:t xml:space="preserve"> se les recomienda acudir a la jurisdicción laboral.</w:t>
      </w:r>
    </w:p>
    <w:p w:rsidR="00474E6E" w:rsidRDefault="00474E6E" w:rsidP="0018676F">
      <w:pPr>
        <w:spacing w:line="276" w:lineRule="auto"/>
        <w:jc w:val="both"/>
        <w:rPr>
          <w:rFonts w:ascii="Arial" w:eastAsiaTheme="minorHAnsi" w:hAnsi="Arial" w:cs="Arial"/>
          <w:szCs w:val="24"/>
          <w:lang w:val="es-ES" w:eastAsia="en-US"/>
        </w:rPr>
      </w:pPr>
    </w:p>
    <w:p w:rsidR="00474E6E" w:rsidRDefault="00474E6E" w:rsidP="0018676F">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De tal manera que frente al citado documento, </w:t>
      </w:r>
      <w:r w:rsidR="00410900">
        <w:rPr>
          <w:rFonts w:ascii="Arial" w:eastAsiaTheme="minorHAnsi" w:hAnsi="Arial" w:cs="Arial"/>
          <w:szCs w:val="24"/>
          <w:lang w:val="es-ES" w:eastAsia="en-US"/>
        </w:rPr>
        <w:t>se</w:t>
      </w:r>
      <w:r>
        <w:rPr>
          <w:rFonts w:ascii="Arial" w:eastAsiaTheme="minorHAnsi" w:hAnsi="Arial" w:cs="Arial"/>
          <w:szCs w:val="24"/>
          <w:lang w:val="es-ES" w:eastAsia="en-US"/>
        </w:rPr>
        <w:t xml:space="preserve"> a</w:t>
      </w:r>
      <w:r w:rsidR="00410900">
        <w:rPr>
          <w:rFonts w:ascii="Arial" w:eastAsiaTheme="minorHAnsi" w:hAnsi="Arial" w:cs="Arial"/>
          <w:szCs w:val="24"/>
          <w:lang w:val="es-ES" w:eastAsia="en-US"/>
        </w:rPr>
        <w:t>dviert</w:t>
      </w:r>
      <w:r>
        <w:rPr>
          <w:rFonts w:ascii="Arial" w:eastAsiaTheme="minorHAnsi" w:hAnsi="Arial" w:cs="Arial"/>
          <w:szCs w:val="24"/>
          <w:lang w:val="es-ES" w:eastAsia="en-US"/>
        </w:rPr>
        <w:t>e,</w:t>
      </w:r>
      <w:r w:rsidR="00410900">
        <w:rPr>
          <w:rFonts w:ascii="Arial" w:eastAsiaTheme="minorHAnsi" w:hAnsi="Arial" w:cs="Arial"/>
          <w:szCs w:val="24"/>
          <w:lang w:val="es-ES" w:eastAsia="en-US"/>
        </w:rPr>
        <w:t xml:space="preserve"> </w:t>
      </w:r>
      <w:r w:rsidR="00465AD3">
        <w:rPr>
          <w:rFonts w:ascii="Arial" w:eastAsiaTheme="minorHAnsi" w:hAnsi="Arial" w:cs="Arial"/>
          <w:szCs w:val="24"/>
          <w:lang w:val="es-ES" w:eastAsia="en-US"/>
        </w:rPr>
        <w:t xml:space="preserve">tal como lo estableció el Juez de primer nivel, </w:t>
      </w:r>
      <w:r>
        <w:rPr>
          <w:rFonts w:ascii="Arial" w:eastAsiaTheme="minorHAnsi" w:hAnsi="Arial" w:cs="Arial"/>
          <w:szCs w:val="24"/>
          <w:lang w:val="es-ES" w:eastAsia="en-US"/>
        </w:rPr>
        <w:t xml:space="preserve">que </w:t>
      </w:r>
      <w:r w:rsidR="00465AD3">
        <w:rPr>
          <w:rFonts w:ascii="Arial" w:eastAsiaTheme="minorHAnsi" w:hAnsi="Arial" w:cs="Arial"/>
          <w:szCs w:val="24"/>
          <w:lang w:val="es-ES" w:eastAsia="en-US"/>
        </w:rPr>
        <w:t>el máximo órgano de cierre en ma</w:t>
      </w:r>
      <w:r w:rsidR="00666589">
        <w:rPr>
          <w:rFonts w:ascii="Arial" w:eastAsiaTheme="minorHAnsi" w:hAnsi="Arial" w:cs="Arial"/>
          <w:szCs w:val="24"/>
          <w:lang w:val="es-ES" w:eastAsia="en-US"/>
        </w:rPr>
        <w:t>teria laboral ha dicho de manera reiterada</w:t>
      </w:r>
      <w:r w:rsidR="00690171">
        <w:rPr>
          <w:rStyle w:val="Refdenotaalpie"/>
          <w:rFonts w:ascii="Arial" w:eastAsiaTheme="minorHAnsi" w:hAnsi="Arial" w:cs="Arial"/>
          <w:szCs w:val="24"/>
          <w:lang w:val="es-ES" w:eastAsia="en-US"/>
        </w:rPr>
        <w:footnoteReference w:id="4"/>
      </w:r>
      <w:r w:rsidR="00465AD3">
        <w:rPr>
          <w:rFonts w:ascii="Arial" w:eastAsiaTheme="minorHAnsi" w:hAnsi="Arial" w:cs="Arial"/>
          <w:szCs w:val="24"/>
          <w:lang w:val="es-ES" w:eastAsia="en-US"/>
        </w:rPr>
        <w:t xml:space="preserve"> que </w:t>
      </w:r>
      <w:r>
        <w:rPr>
          <w:rFonts w:ascii="Arial" w:eastAsiaTheme="minorHAnsi" w:hAnsi="Arial" w:cs="Arial"/>
          <w:szCs w:val="24"/>
          <w:lang w:val="es-ES" w:eastAsia="en-US"/>
        </w:rPr>
        <w:t xml:space="preserve">en caso de resultar fallida la conciliación, ninguna de las </w:t>
      </w:r>
      <w:r>
        <w:rPr>
          <w:rFonts w:ascii="Arial" w:eastAsiaTheme="minorHAnsi" w:hAnsi="Arial" w:cs="Arial"/>
          <w:szCs w:val="24"/>
          <w:lang w:val="es-ES" w:eastAsia="en-US"/>
        </w:rPr>
        <w:lastRenderedPageBreak/>
        <w:t>afirmaciones vertidas en el acta pueden ser esgrimidas como prueba de confesión de los hechos allí declarados por alguno de los intervinientes, por lo tanto, el documento no es prueba de</w:t>
      </w:r>
      <w:r w:rsidR="007866A0">
        <w:rPr>
          <w:rFonts w:ascii="Arial" w:eastAsiaTheme="minorHAnsi" w:hAnsi="Arial" w:cs="Arial"/>
          <w:szCs w:val="24"/>
          <w:lang w:val="es-ES" w:eastAsia="en-US"/>
        </w:rPr>
        <w:t xml:space="preserve"> </w:t>
      </w:r>
      <w:r>
        <w:rPr>
          <w:rFonts w:ascii="Arial" w:eastAsiaTheme="minorHAnsi" w:hAnsi="Arial" w:cs="Arial"/>
          <w:szCs w:val="24"/>
          <w:lang w:val="es-ES" w:eastAsia="en-US"/>
        </w:rPr>
        <w:t>la prestación personal del servicio.</w:t>
      </w:r>
    </w:p>
    <w:p w:rsidR="00474E6E" w:rsidRDefault="00474E6E" w:rsidP="0018676F">
      <w:pPr>
        <w:spacing w:line="276" w:lineRule="auto"/>
        <w:jc w:val="both"/>
        <w:rPr>
          <w:rFonts w:ascii="Arial" w:eastAsiaTheme="minorHAnsi" w:hAnsi="Arial" w:cs="Arial"/>
          <w:szCs w:val="24"/>
          <w:lang w:val="es-ES" w:eastAsia="en-US"/>
        </w:rPr>
      </w:pPr>
    </w:p>
    <w:p w:rsidR="00C11698" w:rsidRDefault="008831C1" w:rsidP="00C11698">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Respecto de</w:t>
      </w:r>
      <w:r w:rsidR="00A85CF2">
        <w:rPr>
          <w:rFonts w:ascii="Arial" w:eastAsiaTheme="minorHAnsi" w:hAnsi="Arial" w:cs="Arial"/>
          <w:szCs w:val="24"/>
          <w:lang w:val="es-ES" w:eastAsia="en-US"/>
        </w:rPr>
        <w:t xml:space="preserve"> la solicitud que reposa a folio 17</w:t>
      </w:r>
      <w:r w:rsidR="00F659C0">
        <w:rPr>
          <w:rFonts w:ascii="Arial" w:eastAsiaTheme="minorHAnsi" w:hAnsi="Arial" w:cs="Arial"/>
          <w:szCs w:val="24"/>
          <w:lang w:val="es-ES" w:eastAsia="en-US"/>
        </w:rPr>
        <w:t>,</w:t>
      </w:r>
      <w:r w:rsidR="00A85CF2">
        <w:rPr>
          <w:rFonts w:ascii="Arial" w:eastAsiaTheme="minorHAnsi" w:hAnsi="Arial" w:cs="Arial"/>
          <w:szCs w:val="24"/>
          <w:lang w:val="es-ES" w:eastAsia="en-US"/>
        </w:rPr>
        <w:t xml:space="preserve"> en el sentido de requerir los desprendibles de pago de nómina  y prestaciones sociales, al igual que un </w:t>
      </w:r>
      <w:r>
        <w:rPr>
          <w:rFonts w:ascii="Arial" w:eastAsiaTheme="minorHAnsi" w:hAnsi="Arial" w:cs="Arial"/>
          <w:szCs w:val="24"/>
          <w:lang w:val="es-ES" w:eastAsia="en-US"/>
        </w:rPr>
        <w:t>pantallazo,</w:t>
      </w:r>
      <w:r w:rsidR="007866A0">
        <w:rPr>
          <w:rFonts w:ascii="Arial" w:eastAsiaTheme="minorHAnsi" w:hAnsi="Arial" w:cs="Arial"/>
          <w:szCs w:val="24"/>
          <w:lang w:val="es-ES" w:eastAsia="en-US"/>
        </w:rPr>
        <w:t xml:space="preserve"> </w:t>
      </w:r>
      <w:r w:rsidR="00032CD2">
        <w:rPr>
          <w:rFonts w:ascii="Arial" w:eastAsiaTheme="minorHAnsi" w:hAnsi="Arial" w:cs="Arial"/>
          <w:szCs w:val="24"/>
          <w:lang w:val="es-ES" w:eastAsia="en-US"/>
        </w:rPr>
        <w:t>nada aporta</w:t>
      </w:r>
      <w:r w:rsidR="00A85CF2">
        <w:rPr>
          <w:rFonts w:ascii="Arial" w:eastAsiaTheme="minorHAnsi" w:hAnsi="Arial" w:cs="Arial"/>
          <w:szCs w:val="24"/>
          <w:lang w:val="es-ES" w:eastAsia="en-US"/>
        </w:rPr>
        <w:t>n al plenario, por cuanto en ellos</w:t>
      </w:r>
      <w:r w:rsidR="00032CD2">
        <w:rPr>
          <w:rFonts w:ascii="Arial" w:eastAsiaTheme="minorHAnsi" w:hAnsi="Arial" w:cs="Arial"/>
          <w:szCs w:val="24"/>
          <w:lang w:val="es-ES" w:eastAsia="en-US"/>
        </w:rPr>
        <w:t xml:space="preserve"> no se refleja la existencia de una relación laboral entre las partes en contienda, extremos o al menos algún dato indicativo de la prest</w:t>
      </w:r>
      <w:r w:rsidR="00A85CF2">
        <w:rPr>
          <w:rFonts w:ascii="Arial" w:eastAsiaTheme="minorHAnsi" w:hAnsi="Arial" w:cs="Arial"/>
          <w:szCs w:val="24"/>
          <w:lang w:val="es-ES" w:eastAsia="en-US"/>
        </w:rPr>
        <w:t>ación del servicio de la actora, máxime que se ignora quien los elaboró</w:t>
      </w:r>
      <w:r w:rsidR="0005071A">
        <w:rPr>
          <w:rFonts w:ascii="Arial" w:eastAsiaTheme="minorHAnsi" w:hAnsi="Arial" w:cs="Arial"/>
          <w:szCs w:val="24"/>
          <w:lang w:val="es-ES" w:eastAsia="en-US"/>
        </w:rPr>
        <w:t>, al carecer de firma la solicitud , y no identificar la persona que firma el recibido como dependiente de la sociedad demandada.</w:t>
      </w:r>
    </w:p>
    <w:p w:rsidR="007866A0" w:rsidRDefault="007866A0" w:rsidP="00C11698">
      <w:pPr>
        <w:spacing w:line="276" w:lineRule="auto"/>
        <w:jc w:val="both"/>
        <w:rPr>
          <w:rFonts w:ascii="Arial" w:eastAsiaTheme="minorHAnsi" w:hAnsi="Arial" w:cs="Arial"/>
          <w:szCs w:val="24"/>
          <w:lang w:val="es-ES" w:eastAsia="en-US"/>
        </w:rPr>
      </w:pPr>
    </w:p>
    <w:p w:rsidR="00D90FDC" w:rsidRDefault="007866A0" w:rsidP="00D90FDC">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Lo mismo sucede con el último documento titulado “comprobante del empleado”</w:t>
      </w:r>
      <w:r w:rsidR="0011745B">
        <w:rPr>
          <w:rFonts w:ascii="Arial" w:eastAsiaTheme="minorHAnsi" w:hAnsi="Arial" w:cs="Arial"/>
          <w:szCs w:val="24"/>
          <w:lang w:val="es-ES" w:eastAsia="en-US"/>
        </w:rPr>
        <w:t xml:space="preserve">, teniendo en cuenta que se ignora </w:t>
      </w:r>
      <w:r w:rsidR="0018676F" w:rsidRPr="00EA0C58">
        <w:rPr>
          <w:rFonts w:ascii="Arial" w:eastAsiaTheme="minorHAnsi" w:hAnsi="Arial" w:cs="Arial"/>
          <w:szCs w:val="24"/>
          <w:lang w:val="es-ES" w:eastAsia="en-US"/>
        </w:rPr>
        <w:t>quien lo elaboró, pues en él está ausente la firma como signo de aceptación y manifestación de su voluntad</w:t>
      </w:r>
      <w:r w:rsidR="0011745B">
        <w:rPr>
          <w:rFonts w:ascii="Arial" w:eastAsiaTheme="minorHAnsi" w:hAnsi="Arial" w:cs="Arial"/>
          <w:szCs w:val="24"/>
          <w:lang w:val="es-ES" w:eastAsia="en-US"/>
        </w:rPr>
        <w:t xml:space="preserve"> o algún </w:t>
      </w:r>
      <w:r w:rsidR="00A41324">
        <w:rPr>
          <w:rFonts w:ascii="Arial" w:eastAsiaTheme="minorHAnsi" w:hAnsi="Arial" w:cs="Arial"/>
          <w:szCs w:val="24"/>
          <w:lang w:val="es-ES" w:eastAsia="en-US"/>
        </w:rPr>
        <w:t xml:space="preserve">otro </w:t>
      </w:r>
      <w:r w:rsidR="0011745B">
        <w:rPr>
          <w:rFonts w:ascii="Arial" w:eastAsiaTheme="minorHAnsi" w:hAnsi="Arial" w:cs="Arial"/>
          <w:szCs w:val="24"/>
          <w:lang w:val="es-ES" w:eastAsia="en-US"/>
        </w:rPr>
        <w:t xml:space="preserve">que </w:t>
      </w:r>
      <w:r w:rsidR="00A41324">
        <w:rPr>
          <w:rFonts w:ascii="Arial" w:eastAsiaTheme="minorHAnsi" w:hAnsi="Arial" w:cs="Arial"/>
          <w:szCs w:val="24"/>
          <w:lang w:val="es-ES" w:eastAsia="en-US"/>
        </w:rPr>
        <w:t>dé</w:t>
      </w:r>
      <w:r w:rsidR="0011745B">
        <w:rPr>
          <w:rFonts w:ascii="Arial" w:eastAsiaTheme="minorHAnsi" w:hAnsi="Arial" w:cs="Arial"/>
          <w:szCs w:val="24"/>
          <w:lang w:val="es-ES" w:eastAsia="en-US"/>
        </w:rPr>
        <w:t xml:space="preserve"> certeza de </w:t>
      </w:r>
      <w:r w:rsidR="0015619C">
        <w:rPr>
          <w:rFonts w:ascii="Arial" w:eastAsiaTheme="minorHAnsi" w:hAnsi="Arial" w:cs="Arial"/>
          <w:szCs w:val="24"/>
          <w:lang w:val="es-ES" w:eastAsia="en-US"/>
        </w:rPr>
        <w:t>la persona que lo elaboró, creó o autorizó</w:t>
      </w:r>
      <w:r w:rsidR="0018676F" w:rsidRPr="00EA0C58">
        <w:rPr>
          <w:rFonts w:ascii="Arial" w:eastAsiaTheme="minorHAnsi" w:hAnsi="Arial" w:cs="Arial"/>
          <w:szCs w:val="24"/>
          <w:lang w:val="es-ES" w:eastAsia="en-US"/>
        </w:rPr>
        <w:t xml:space="preserve">, </w:t>
      </w:r>
      <w:r w:rsidR="00D90FDC">
        <w:rPr>
          <w:rFonts w:ascii="Arial" w:eastAsiaTheme="minorHAnsi" w:hAnsi="Arial" w:cs="Arial"/>
          <w:szCs w:val="24"/>
          <w:lang w:val="es-ES" w:eastAsia="en-US"/>
        </w:rPr>
        <w:t>sin que lo constituyan el nombre de la sociedad demandada y el nit, pues</w:t>
      </w:r>
      <w:r w:rsidR="00D90FDC" w:rsidRPr="003C60BF">
        <w:rPr>
          <w:rFonts w:ascii="Arial" w:eastAsiaTheme="minorHAnsi" w:hAnsi="Arial" w:cs="Arial"/>
          <w:szCs w:val="24"/>
          <w:lang w:val="es-ES" w:eastAsia="en-US"/>
        </w:rPr>
        <w:t xml:space="preserve"> </w:t>
      </w:r>
      <w:r w:rsidR="00D90FDC">
        <w:rPr>
          <w:rFonts w:ascii="Arial" w:eastAsiaTheme="minorHAnsi" w:hAnsi="Arial" w:cs="Arial"/>
          <w:szCs w:val="24"/>
          <w:lang w:val="es-ES" w:eastAsia="en-US"/>
        </w:rPr>
        <w:t>no corresponden</w:t>
      </w:r>
      <w:r w:rsidR="00D90FDC" w:rsidRPr="003C60BF">
        <w:rPr>
          <w:rFonts w:ascii="Arial" w:eastAsiaTheme="minorHAnsi" w:hAnsi="Arial" w:cs="Arial"/>
          <w:szCs w:val="24"/>
          <w:lang w:val="es-ES" w:eastAsia="en-US"/>
        </w:rPr>
        <w:t xml:space="preserve"> </w:t>
      </w:r>
      <w:r w:rsidR="00D90FDC">
        <w:rPr>
          <w:rFonts w:ascii="Arial" w:eastAsiaTheme="minorHAnsi" w:hAnsi="Arial" w:cs="Arial"/>
          <w:szCs w:val="24"/>
          <w:lang w:val="es-ES" w:eastAsia="en-US"/>
        </w:rPr>
        <w:t xml:space="preserve">a un membrete, sino que hacen parte del contenido que se incorpora en el documento. </w:t>
      </w:r>
    </w:p>
    <w:p w:rsidR="00A41324" w:rsidRPr="00A41324" w:rsidRDefault="00A41324" w:rsidP="00A41324">
      <w:pPr>
        <w:spacing w:line="276" w:lineRule="auto"/>
        <w:jc w:val="both"/>
        <w:rPr>
          <w:rFonts w:ascii="Arial" w:eastAsiaTheme="minorHAnsi" w:hAnsi="Arial" w:cs="Arial"/>
          <w:szCs w:val="24"/>
          <w:lang w:val="es-ES" w:eastAsia="en-US"/>
        </w:rPr>
      </w:pPr>
    </w:p>
    <w:p w:rsidR="00A41324" w:rsidRPr="00A41324" w:rsidRDefault="00A41324" w:rsidP="00A41324">
      <w:pPr>
        <w:spacing w:line="276" w:lineRule="auto"/>
        <w:jc w:val="both"/>
        <w:rPr>
          <w:rFonts w:ascii="Arial" w:eastAsiaTheme="minorHAnsi" w:hAnsi="Arial" w:cs="Arial"/>
          <w:szCs w:val="24"/>
          <w:lang w:val="es-ES" w:eastAsia="en-US"/>
        </w:rPr>
      </w:pPr>
      <w:r w:rsidRPr="00A41324">
        <w:rPr>
          <w:rFonts w:ascii="Arial" w:eastAsiaTheme="minorHAnsi" w:hAnsi="Arial" w:cs="Arial"/>
          <w:szCs w:val="24"/>
          <w:lang w:val="es-ES" w:eastAsia="en-US"/>
        </w:rPr>
        <w:t xml:space="preserve">De ahí que no sea posible reputar como auténtico </w:t>
      </w:r>
      <w:r w:rsidR="00F659C0">
        <w:rPr>
          <w:rFonts w:ascii="Arial" w:eastAsiaTheme="minorHAnsi" w:hAnsi="Arial" w:cs="Arial"/>
          <w:szCs w:val="24"/>
          <w:lang w:val="es-ES" w:eastAsia="en-US"/>
        </w:rPr>
        <w:t>tal escrito</w:t>
      </w:r>
      <w:r w:rsidRPr="00A41324">
        <w:rPr>
          <w:rFonts w:ascii="Arial" w:eastAsiaTheme="minorHAnsi" w:hAnsi="Arial" w:cs="Arial"/>
          <w:szCs w:val="24"/>
          <w:lang w:val="es-ES" w:eastAsia="en-US"/>
        </w:rPr>
        <w:t xml:space="preserve">, a pesar de la presunción del artículo 54A del CPTSS, pues lejos está de cumplir con las características descritas anteladamente, que permitan tener certeza de la persona que lo elaboró, menos contiene elementos o signos de individualización que haga posible colegir </w:t>
      </w:r>
      <w:r w:rsidR="00001EB3">
        <w:rPr>
          <w:rFonts w:ascii="Arial" w:eastAsiaTheme="minorHAnsi" w:hAnsi="Arial" w:cs="Arial"/>
          <w:szCs w:val="24"/>
          <w:lang w:val="es-ES" w:eastAsia="en-US"/>
        </w:rPr>
        <w:t xml:space="preserve">que un representante de </w:t>
      </w:r>
      <w:r w:rsidR="002E6786">
        <w:rPr>
          <w:rFonts w:ascii="Arial" w:eastAsiaTheme="minorHAnsi" w:hAnsi="Arial" w:cs="Arial"/>
          <w:szCs w:val="24"/>
          <w:lang w:val="es-ES" w:eastAsia="en-US"/>
        </w:rPr>
        <w:t>la empresa Decibeles SAS</w:t>
      </w:r>
      <w:r w:rsidR="00001EB3">
        <w:rPr>
          <w:rFonts w:ascii="Arial" w:eastAsiaTheme="minorHAnsi" w:hAnsi="Arial" w:cs="Arial"/>
          <w:szCs w:val="24"/>
          <w:lang w:val="es-ES" w:eastAsia="en-US"/>
        </w:rPr>
        <w:t xml:space="preserve"> lo expidió</w:t>
      </w:r>
      <w:r w:rsidRPr="00A41324">
        <w:rPr>
          <w:rFonts w:ascii="Arial" w:eastAsiaTheme="minorHAnsi" w:hAnsi="Arial" w:cs="Arial"/>
          <w:szCs w:val="24"/>
          <w:lang w:val="es-ES" w:eastAsia="en-US"/>
        </w:rPr>
        <w:t>.</w:t>
      </w:r>
    </w:p>
    <w:p w:rsidR="00A41324" w:rsidRDefault="00A41324" w:rsidP="00A41324">
      <w:pPr>
        <w:spacing w:line="276" w:lineRule="auto"/>
        <w:jc w:val="both"/>
        <w:rPr>
          <w:rFonts w:ascii="Arial" w:eastAsiaTheme="minorHAnsi" w:hAnsi="Arial" w:cs="Arial"/>
          <w:szCs w:val="24"/>
          <w:lang w:val="es-ES" w:eastAsia="en-US"/>
        </w:rPr>
      </w:pPr>
      <w:r w:rsidRPr="00A41324">
        <w:rPr>
          <w:rFonts w:ascii="Arial" w:eastAsiaTheme="minorHAnsi" w:hAnsi="Arial" w:cs="Arial"/>
          <w:szCs w:val="24"/>
          <w:lang w:val="es-ES" w:eastAsia="en-US"/>
        </w:rPr>
        <w:t xml:space="preserve">En ese orden de ideas, ante la ausencia de pruebas, resultó acertado lo esgrimido por </w:t>
      </w:r>
      <w:r w:rsidR="00F7590E">
        <w:rPr>
          <w:rFonts w:ascii="Arial" w:eastAsiaTheme="minorHAnsi" w:hAnsi="Arial" w:cs="Arial"/>
          <w:szCs w:val="24"/>
          <w:lang w:val="es-ES" w:eastAsia="en-US"/>
        </w:rPr>
        <w:t>el</w:t>
      </w:r>
      <w:r w:rsidRPr="00A41324">
        <w:rPr>
          <w:rFonts w:ascii="Arial" w:eastAsiaTheme="minorHAnsi" w:hAnsi="Arial" w:cs="Arial"/>
          <w:szCs w:val="24"/>
          <w:lang w:val="es-ES" w:eastAsia="en-US"/>
        </w:rPr>
        <w:t xml:space="preserve"> Juez de primera instancia, por cuanto la actora no probó, siendo su carga, la prestación personal del servicio y que en últimas hubiese permitido presumir la existencia del contrato de trabajo y de esta forma trasladar la carga probatoria a la parte demandada en virtud de la presunción establecida en el artículo 24 del Código Sustantivo del Trabajo</w:t>
      </w:r>
      <w:r w:rsidR="00F7590E">
        <w:rPr>
          <w:rFonts w:ascii="Arial" w:eastAsiaTheme="minorHAnsi" w:hAnsi="Arial" w:cs="Arial"/>
          <w:szCs w:val="24"/>
          <w:lang w:val="es-ES" w:eastAsia="en-US"/>
        </w:rPr>
        <w:t>.</w:t>
      </w:r>
    </w:p>
    <w:p w:rsidR="00D60DDC" w:rsidRDefault="00D60DDC" w:rsidP="0018676F">
      <w:pPr>
        <w:spacing w:line="276" w:lineRule="auto"/>
        <w:jc w:val="both"/>
        <w:rPr>
          <w:rFonts w:ascii="Arial" w:eastAsiaTheme="minorHAnsi" w:hAnsi="Arial" w:cs="Arial"/>
          <w:szCs w:val="24"/>
          <w:lang w:val="es-ES" w:eastAsia="en-US"/>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3C3A9D" w:rsidRDefault="00C91AC7" w:rsidP="00C91AC7">
      <w:pPr>
        <w:spacing w:line="276" w:lineRule="auto"/>
        <w:jc w:val="both"/>
        <w:rPr>
          <w:rFonts w:ascii="Arial" w:hAnsi="Arial" w:cs="Arial"/>
          <w:color w:val="000000"/>
          <w:szCs w:val="16"/>
          <w:lang w:val="es-ES"/>
        </w:rPr>
      </w:pPr>
      <w:r>
        <w:rPr>
          <w:rFonts w:ascii="Arial" w:eastAsiaTheme="minorHAnsi" w:hAnsi="Arial" w:cs="Arial"/>
          <w:iCs/>
          <w:szCs w:val="24"/>
        </w:rPr>
        <w:t>Así las cosas, no le queda más a la Sala que confirmar</w:t>
      </w:r>
      <w:r w:rsidR="000900D2">
        <w:rPr>
          <w:rFonts w:ascii="Arial" w:hAnsi="Arial" w:cs="Arial"/>
          <w:color w:val="000000"/>
          <w:szCs w:val="24"/>
          <w:lang w:val="es-ES"/>
        </w:rPr>
        <w:t xml:space="preserve"> en </w:t>
      </w:r>
      <w:r>
        <w:rPr>
          <w:rFonts w:ascii="Arial" w:hAnsi="Arial" w:cs="Arial"/>
          <w:color w:val="000000"/>
          <w:szCs w:val="24"/>
          <w:lang w:val="es-ES"/>
        </w:rPr>
        <w:t xml:space="preserve">su integridad la sentencia de </w:t>
      </w:r>
      <w:r w:rsidR="00C358D8">
        <w:rPr>
          <w:rFonts w:ascii="Arial" w:hAnsi="Arial" w:cs="Arial"/>
          <w:color w:val="000000"/>
          <w:szCs w:val="24"/>
          <w:lang w:val="es-ES"/>
        </w:rPr>
        <w:t>25</w:t>
      </w:r>
      <w:r w:rsidR="000900D2">
        <w:rPr>
          <w:rFonts w:ascii="Arial" w:hAnsi="Arial" w:cs="Arial"/>
          <w:color w:val="000000"/>
          <w:szCs w:val="24"/>
          <w:lang w:val="es-ES"/>
        </w:rPr>
        <w:t>-</w:t>
      </w:r>
      <w:r w:rsidR="00C358D8">
        <w:rPr>
          <w:rFonts w:ascii="Arial" w:hAnsi="Arial" w:cs="Arial"/>
          <w:color w:val="000000"/>
          <w:szCs w:val="24"/>
          <w:lang w:val="es-ES"/>
        </w:rPr>
        <w:t>11-2016</w:t>
      </w:r>
      <w:r w:rsidR="00A5598E">
        <w:rPr>
          <w:rFonts w:ascii="Arial" w:hAnsi="Arial" w:cs="Arial"/>
          <w:color w:val="000000"/>
          <w:szCs w:val="16"/>
          <w:lang w:val="es-ES"/>
        </w:rPr>
        <w:t>.</w:t>
      </w:r>
    </w:p>
    <w:p w:rsidR="00D60DDC" w:rsidRDefault="00D60DDC" w:rsidP="00C91AC7">
      <w:pPr>
        <w:spacing w:line="276" w:lineRule="auto"/>
        <w:jc w:val="both"/>
        <w:rPr>
          <w:rFonts w:ascii="Arial" w:hAnsi="Arial" w:cs="Arial"/>
          <w:color w:val="000000"/>
          <w:szCs w:val="16"/>
          <w:lang w:val="es-ES"/>
        </w:rPr>
      </w:pPr>
    </w:p>
    <w:p w:rsidR="004A557F" w:rsidRPr="00ED051C" w:rsidRDefault="009C2449" w:rsidP="006B37E9">
      <w:pPr>
        <w:tabs>
          <w:tab w:val="left" w:pos="8647"/>
          <w:tab w:val="left" w:pos="9356"/>
        </w:tabs>
        <w:spacing w:line="276" w:lineRule="auto"/>
        <w:jc w:val="both"/>
        <w:rPr>
          <w:rFonts w:ascii="Arial" w:hAnsi="Arial" w:cs="Arial"/>
          <w:szCs w:val="24"/>
        </w:rPr>
      </w:pPr>
      <w:r>
        <w:rPr>
          <w:rFonts w:ascii="Arial" w:hAnsi="Arial" w:cs="Arial"/>
          <w:szCs w:val="28"/>
          <w:lang w:eastAsia="en-US"/>
        </w:rPr>
        <w:t>Sin lugar a costas</w:t>
      </w:r>
      <w:r w:rsidR="00DF3E73">
        <w:rPr>
          <w:rFonts w:ascii="Arial" w:hAnsi="Arial" w:cs="Arial"/>
          <w:szCs w:val="28"/>
          <w:lang w:eastAsia="en-US"/>
        </w:rPr>
        <w:t xml:space="preserve"> en esta instancia</w:t>
      </w:r>
      <w:r>
        <w:rPr>
          <w:rFonts w:ascii="Arial" w:hAnsi="Arial" w:cs="Arial"/>
          <w:szCs w:val="28"/>
          <w:lang w:eastAsia="en-US"/>
        </w:rPr>
        <w:t xml:space="preserve"> </w:t>
      </w:r>
      <w:r w:rsidR="000900D2">
        <w:rPr>
          <w:rFonts w:ascii="Arial" w:hAnsi="Arial" w:cs="Arial"/>
          <w:szCs w:val="28"/>
          <w:lang w:eastAsia="en-US"/>
        </w:rPr>
        <w:t>por el grado jurisdiccional de consulta.</w:t>
      </w:r>
    </w:p>
    <w:p w:rsidR="00225926" w:rsidRDefault="00225926"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BA4ED7" w:rsidRDefault="00BA4ED7"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C358D8">
        <w:rPr>
          <w:rFonts w:ascii="Arial" w:hAnsi="Arial" w:cs="Arial"/>
          <w:b/>
          <w:sz w:val="24"/>
          <w:szCs w:val="24"/>
        </w:rPr>
        <w:t>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F7590E" w:rsidRDefault="00F7590E"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0900D2" w:rsidRPr="00AC486E" w:rsidRDefault="00572BE9" w:rsidP="000900D2">
      <w:pPr>
        <w:spacing w:line="276" w:lineRule="auto"/>
        <w:jc w:val="both"/>
        <w:rPr>
          <w:rFonts w:ascii="Arial" w:hAnsi="Arial" w:cs="Arial"/>
          <w:bCs/>
          <w:iCs/>
          <w:szCs w:val="24"/>
        </w:rPr>
      </w:pPr>
      <w:r w:rsidRPr="00D578CB">
        <w:rPr>
          <w:rFonts w:ascii="Arial" w:hAnsi="Arial" w:cs="Arial"/>
          <w:b/>
          <w:spacing w:val="-2"/>
          <w:szCs w:val="24"/>
        </w:rPr>
        <w:lastRenderedPageBreak/>
        <w:t>PRIMERO</w:t>
      </w:r>
      <w:r w:rsidR="000900D2">
        <w:rPr>
          <w:rFonts w:ascii="Arial" w:hAnsi="Arial" w:cs="Arial"/>
          <w:b/>
          <w:spacing w:val="-2"/>
          <w:szCs w:val="24"/>
        </w:rPr>
        <w:t>: CONFIRMAR</w:t>
      </w:r>
      <w:r w:rsidR="00DF3E73" w:rsidRPr="00DF3E73">
        <w:rPr>
          <w:rFonts w:ascii="Arial" w:hAnsi="Arial" w:cs="Arial"/>
          <w:b/>
          <w:color w:val="000000"/>
          <w:szCs w:val="24"/>
          <w:lang w:val="es-ES"/>
        </w:rPr>
        <w:t xml:space="preserve"> </w:t>
      </w:r>
      <w:r w:rsidR="00C358D8">
        <w:rPr>
          <w:rFonts w:ascii="Arial" w:hAnsi="Arial" w:cs="Arial"/>
          <w:color w:val="000000"/>
          <w:szCs w:val="16"/>
          <w:lang w:val="es-ES"/>
        </w:rPr>
        <w:t>la sentencia proferida el 25-11-2016</w:t>
      </w:r>
      <w:r w:rsidR="00F659C0">
        <w:rPr>
          <w:rFonts w:ascii="Arial" w:hAnsi="Arial" w:cs="Arial"/>
          <w:color w:val="000000"/>
          <w:szCs w:val="16"/>
          <w:lang w:val="es-ES"/>
        </w:rPr>
        <w:t xml:space="preserve"> por el Juzgado Laboral del Circuito de Dosquebradas</w:t>
      </w:r>
      <w:r w:rsidR="00DF3E73">
        <w:rPr>
          <w:rFonts w:ascii="Arial" w:hAnsi="Arial" w:cs="Arial"/>
          <w:color w:val="000000"/>
          <w:szCs w:val="16"/>
          <w:lang w:val="es-ES"/>
        </w:rPr>
        <w:t xml:space="preserve">, </w:t>
      </w:r>
      <w:r w:rsidR="000900D2" w:rsidRPr="00AC486E">
        <w:rPr>
          <w:rFonts w:ascii="Arial" w:hAnsi="Arial" w:cs="Arial"/>
          <w:szCs w:val="24"/>
        </w:rPr>
        <w:t xml:space="preserve">dentro del proceso </w:t>
      </w:r>
      <w:r w:rsidR="000900D2">
        <w:rPr>
          <w:rFonts w:ascii="Arial" w:hAnsi="Arial" w:cs="Arial"/>
          <w:szCs w:val="24"/>
        </w:rPr>
        <w:t xml:space="preserve">que </w:t>
      </w:r>
      <w:r w:rsidR="000900D2" w:rsidRPr="00AC486E">
        <w:rPr>
          <w:rFonts w:ascii="Arial" w:hAnsi="Arial" w:cs="Arial"/>
          <w:szCs w:val="24"/>
        </w:rPr>
        <w:t>prom</w:t>
      </w:r>
      <w:r w:rsidR="00C91AC7">
        <w:rPr>
          <w:rFonts w:ascii="Arial" w:hAnsi="Arial" w:cs="Arial"/>
          <w:szCs w:val="24"/>
        </w:rPr>
        <w:t>ueve la</w:t>
      </w:r>
      <w:r w:rsidR="000900D2">
        <w:rPr>
          <w:rFonts w:ascii="Arial" w:hAnsi="Arial" w:cs="Arial"/>
          <w:szCs w:val="24"/>
        </w:rPr>
        <w:t xml:space="preserve"> señor</w:t>
      </w:r>
      <w:r w:rsidR="00C91AC7">
        <w:rPr>
          <w:rFonts w:ascii="Arial" w:hAnsi="Arial" w:cs="Arial"/>
          <w:szCs w:val="24"/>
        </w:rPr>
        <w:t>a</w:t>
      </w:r>
      <w:r w:rsidR="000900D2">
        <w:rPr>
          <w:rFonts w:ascii="Arial" w:hAnsi="Arial" w:cs="Arial"/>
          <w:szCs w:val="24"/>
        </w:rPr>
        <w:t xml:space="preserve"> </w:t>
      </w:r>
      <w:r w:rsidR="00C358D8">
        <w:rPr>
          <w:rFonts w:ascii="Arial" w:hAnsi="Arial" w:cs="Arial"/>
          <w:b/>
          <w:szCs w:val="24"/>
        </w:rPr>
        <w:t>Yesica Alejandra Castañeda Vasco</w:t>
      </w:r>
      <w:r w:rsidR="000900D2">
        <w:rPr>
          <w:rFonts w:ascii="Arial" w:hAnsi="Arial" w:cs="Arial"/>
          <w:b/>
          <w:szCs w:val="24"/>
        </w:rPr>
        <w:t xml:space="preserve"> </w:t>
      </w:r>
      <w:r w:rsidR="000900D2" w:rsidRPr="003440CA">
        <w:rPr>
          <w:rFonts w:ascii="Arial" w:hAnsi="Arial" w:cs="Arial"/>
          <w:szCs w:val="24"/>
        </w:rPr>
        <w:t>contra</w:t>
      </w:r>
      <w:r w:rsidR="00C358D8">
        <w:rPr>
          <w:rFonts w:ascii="Arial" w:hAnsi="Arial" w:cs="Arial"/>
          <w:szCs w:val="24"/>
        </w:rPr>
        <w:t xml:space="preserve"> la empresa</w:t>
      </w:r>
      <w:r w:rsidR="000900D2">
        <w:rPr>
          <w:rFonts w:ascii="Arial" w:hAnsi="Arial" w:cs="Arial"/>
          <w:szCs w:val="24"/>
        </w:rPr>
        <w:t xml:space="preserve"> </w:t>
      </w:r>
      <w:r w:rsidR="00C358D8">
        <w:rPr>
          <w:rFonts w:ascii="Arial" w:hAnsi="Arial" w:cs="Arial"/>
          <w:b/>
          <w:szCs w:val="16"/>
        </w:rPr>
        <w:t>Decibeles SAS</w:t>
      </w:r>
      <w:r w:rsidR="00F659C0">
        <w:rPr>
          <w:rFonts w:ascii="Arial" w:hAnsi="Arial" w:cs="Arial"/>
          <w:b/>
          <w:szCs w:val="16"/>
        </w:rPr>
        <w:t>.</w:t>
      </w:r>
    </w:p>
    <w:p w:rsidR="000900D2" w:rsidRDefault="000900D2" w:rsidP="00DF3E73">
      <w:pPr>
        <w:autoSpaceDE w:val="0"/>
        <w:autoSpaceDN w:val="0"/>
        <w:adjustRightInd w:val="0"/>
        <w:spacing w:line="276" w:lineRule="auto"/>
        <w:jc w:val="both"/>
        <w:rPr>
          <w:rFonts w:ascii="Arial" w:hAnsi="Arial" w:cs="Arial"/>
          <w:color w:val="000000"/>
          <w:szCs w:val="16"/>
          <w:lang w:val="es-ES"/>
        </w:rPr>
      </w:pPr>
    </w:p>
    <w:p w:rsidR="00505DB5" w:rsidRPr="00ED051C" w:rsidRDefault="00DF3E73" w:rsidP="000B7896">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B3291E">
        <w:rPr>
          <w:rFonts w:ascii="Arial" w:hAnsi="Arial" w:cs="Arial"/>
          <w:szCs w:val="28"/>
          <w:lang w:eastAsia="en-US"/>
        </w:rPr>
        <w:t xml:space="preserve"> </w:t>
      </w:r>
      <w:r w:rsidR="009C2449">
        <w:rPr>
          <w:rFonts w:ascii="Arial" w:hAnsi="Arial" w:cs="Arial"/>
          <w:szCs w:val="28"/>
          <w:lang w:eastAsia="en-US"/>
        </w:rPr>
        <w:t>Sin lugar a costas</w:t>
      </w:r>
      <w:r w:rsidR="00762A00">
        <w:rPr>
          <w:rFonts w:ascii="Arial" w:hAnsi="Arial" w:cs="Arial"/>
          <w:szCs w:val="28"/>
          <w:lang w:eastAsia="en-US"/>
        </w:rPr>
        <w:t xml:space="preserve"> en esta instancia, por lo expuesto líneas atrás</w:t>
      </w:r>
      <w:r w:rsidR="000922D0" w:rsidRPr="000922D0">
        <w:rPr>
          <w:rFonts w:ascii="Arial" w:hAnsi="Arial" w:cs="Arial"/>
          <w:szCs w:val="28"/>
          <w:lang w:eastAsia="en-US"/>
        </w:rPr>
        <w:t>.</w:t>
      </w:r>
    </w:p>
    <w:p w:rsidR="00A67B45" w:rsidRDefault="00A67B45"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DE7127" w:rsidRDefault="00DE7127"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EF58BE" w:rsidRPr="00D578CB" w:rsidRDefault="00EF58BE" w:rsidP="00F017BF">
      <w:pPr>
        <w:spacing w:line="276" w:lineRule="auto"/>
        <w:ind w:firstLine="900"/>
        <w:jc w:val="center"/>
        <w:rPr>
          <w:rFonts w:ascii="Arial" w:hAnsi="Arial" w:cs="Arial"/>
          <w:b/>
          <w:szCs w:val="24"/>
          <w:lang w:val="es-ES"/>
        </w:rPr>
      </w:pPr>
    </w:p>
    <w:p w:rsidR="00134C86" w:rsidRDefault="00134C86" w:rsidP="00F017BF">
      <w:pPr>
        <w:pStyle w:val="Sinespaciado"/>
        <w:spacing w:line="276" w:lineRule="auto"/>
        <w:rPr>
          <w:rFonts w:ascii="Arial" w:hAnsi="Arial" w:cs="Arial"/>
          <w:sz w:val="23"/>
          <w:szCs w:val="23"/>
          <w:lang w:val="es-ES"/>
        </w:rPr>
      </w:pPr>
    </w:p>
    <w:p w:rsidR="005A02C7" w:rsidRDefault="005A02C7"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5A02C7" w:rsidRDefault="00EA1B84" w:rsidP="00D56839">
      <w:pPr>
        <w:spacing w:line="276" w:lineRule="auto"/>
        <w:jc w:val="both"/>
        <w:rPr>
          <w:rFonts w:ascii="Arial" w:hAnsi="Arial" w:cs="Arial"/>
          <w:b/>
          <w:bCs/>
          <w:iCs/>
          <w:szCs w:val="24"/>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r w:rsidR="00C358D8">
        <w:rPr>
          <w:rFonts w:ascii="Arial" w:hAnsi="Arial" w:cs="Arial"/>
          <w:sz w:val="23"/>
          <w:szCs w:val="23"/>
          <w:lang w:val="es-ES"/>
        </w:rPr>
        <w:t>Magistrado</w:t>
      </w:r>
    </w:p>
    <w:sectPr w:rsidR="005A02C7"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072" w:rsidRDefault="008F0072" w:rsidP="00226D5F">
      <w:r>
        <w:separator/>
      </w:r>
    </w:p>
  </w:endnote>
  <w:endnote w:type="continuationSeparator" w:id="0">
    <w:p w:rsidR="008F0072" w:rsidRDefault="008F007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Default="005A3E1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E14" w:rsidRDefault="005A3E1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Default="005A3E1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76FF">
      <w:rPr>
        <w:rStyle w:val="Nmerodepgina"/>
        <w:noProof/>
      </w:rPr>
      <w:t>7</w:t>
    </w:r>
    <w:r>
      <w:rPr>
        <w:rStyle w:val="Nmerodepgina"/>
      </w:rPr>
      <w:fldChar w:fldCharType="end"/>
    </w:r>
  </w:p>
  <w:p w:rsidR="005A3E14" w:rsidRDefault="005A3E1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072" w:rsidRDefault="008F0072" w:rsidP="00226D5F">
      <w:r>
        <w:separator/>
      </w:r>
    </w:p>
  </w:footnote>
  <w:footnote w:type="continuationSeparator" w:id="0">
    <w:p w:rsidR="008F0072" w:rsidRDefault="008F0072" w:rsidP="00226D5F">
      <w:r>
        <w:continuationSeparator/>
      </w:r>
    </w:p>
  </w:footnote>
  <w:footnote w:id="1">
    <w:p w:rsidR="00225926" w:rsidRPr="005B3511" w:rsidRDefault="00225926" w:rsidP="00225926">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2">
    <w:p w:rsidR="007755AF" w:rsidRPr="00715A72" w:rsidRDefault="007755AF" w:rsidP="007755AF">
      <w:pPr>
        <w:pStyle w:val="Textonotapie"/>
        <w:jc w:val="both"/>
        <w:rPr>
          <w:rFonts w:ascii="Arial" w:hAnsi="Arial" w:cs="Arial"/>
          <w:lang w:val="es-CO"/>
        </w:rPr>
      </w:pPr>
      <w:r w:rsidRPr="00715A72">
        <w:rPr>
          <w:rStyle w:val="Refdenotaalpie"/>
          <w:rFonts w:ascii="Arial" w:hAnsi="Arial" w:cs="Arial"/>
          <w:sz w:val="18"/>
        </w:rPr>
        <w:footnoteRef/>
      </w:r>
      <w:r w:rsidRPr="00715A72">
        <w:rPr>
          <w:rFonts w:ascii="Arial" w:hAnsi="Arial" w:cs="Arial"/>
          <w:sz w:val="18"/>
        </w:rPr>
        <w:t xml:space="preserve"> </w:t>
      </w:r>
      <w:r w:rsidRPr="00715A72">
        <w:rPr>
          <w:rFonts w:ascii="Arial" w:hAnsi="Arial" w:cs="Arial"/>
          <w:sz w:val="18"/>
          <w:lang w:val="es-CO"/>
        </w:rPr>
        <w:t>CORTE SUPREMA DE JUSTICIA</w:t>
      </w:r>
      <w:r>
        <w:rPr>
          <w:rFonts w:ascii="Arial" w:hAnsi="Arial" w:cs="Arial"/>
          <w:sz w:val="18"/>
          <w:lang w:val="es-CO"/>
        </w:rPr>
        <w:t xml:space="preserve">. </w:t>
      </w:r>
      <w:r w:rsidR="00690171" w:rsidRPr="00D04DD2">
        <w:rPr>
          <w:rFonts w:ascii="Arial" w:hAnsi="Arial" w:cs="Arial"/>
          <w:color w:val="000000"/>
          <w:sz w:val="18"/>
          <w:szCs w:val="18"/>
          <w:lang w:val="es-ES"/>
        </w:rPr>
        <w:t>Sala de Casación Laboral</w:t>
      </w:r>
      <w:r w:rsidR="00690171">
        <w:rPr>
          <w:rFonts w:ascii="Arial" w:hAnsi="Arial" w:cs="Arial"/>
          <w:sz w:val="18"/>
        </w:rPr>
        <w:t xml:space="preserve">. </w:t>
      </w:r>
      <w:r>
        <w:rPr>
          <w:rFonts w:ascii="Arial" w:hAnsi="Arial" w:cs="Arial"/>
          <w:sz w:val="18"/>
          <w:lang w:val="es-CO"/>
        </w:rPr>
        <w:t>Sentencias del 30-09-2015. Radicado 46404; 11-05-2016. Radicado 48254; 10-08-2016. Radicado 48264 y 25-01-2017. Radicado 47926. M.P. Clara Cecilia Dueñas Quevedo.</w:t>
      </w:r>
    </w:p>
  </w:footnote>
  <w:footnote w:id="3">
    <w:p w:rsidR="007755AF" w:rsidRPr="00292145" w:rsidRDefault="007755AF" w:rsidP="007755AF">
      <w:pPr>
        <w:pStyle w:val="Textonotapie"/>
        <w:jc w:val="both"/>
        <w:rPr>
          <w:rFonts w:ascii="Arial" w:hAnsi="Arial" w:cs="Arial"/>
          <w:lang w:val="es-CO"/>
        </w:rPr>
      </w:pPr>
      <w:r w:rsidRPr="00292145">
        <w:rPr>
          <w:rStyle w:val="Refdenotaalpie"/>
          <w:rFonts w:ascii="Arial" w:hAnsi="Arial" w:cs="Arial"/>
          <w:sz w:val="18"/>
        </w:rPr>
        <w:footnoteRef/>
      </w:r>
      <w:r w:rsidRPr="00292145">
        <w:rPr>
          <w:rFonts w:ascii="Arial" w:hAnsi="Arial" w:cs="Arial"/>
          <w:sz w:val="18"/>
        </w:rPr>
        <w:t xml:space="preserve"> </w:t>
      </w:r>
      <w:r w:rsidRPr="00292145">
        <w:rPr>
          <w:rFonts w:ascii="Arial" w:hAnsi="Arial" w:cs="Arial"/>
          <w:i/>
          <w:sz w:val="18"/>
          <w:lang w:val="es-CO"/>
        </w:rPr>
        <w:t>Ibídem.</w:t>
      </w:r>
    </w:p>
  </w:footnote>
  <w:footnote w:id="4">
    <w:p w:rsidR="00690171" w:rsidRPr="00690171" w:rsidRDefault="00690171" w:rsidP="00690171">
      <w:pPr>
        <w:pStyle w:val="Textonotapie"/>
        <w:jc w:val="both"/>
        <w:rPr>
          <w:rFonts w:ascii="Arial" w:hAnsi="Arial" w:cs="Arial"/>
          <w:sz w:val="18"/>
          <w:szCs w:val="18"/>
          <w:lang w:val="es-AR"/>
        </w:rPr>
      </w:pPr>
      <w:r w:rsidRPr="00690171">
        <w:rPr>
          <w:rStyle w:val="Refdenotaalpie"/>
          <w:rFonts w:ascii="Arial" w:hAnsi="Arial" w:cs="Arial"/>
          <w:sz w:val="18"/>
          <w:szCs w:val="18"/>
        </w:rPr>
        <w:footnoteRef/>
      </w:r>
      <w:r w:rsidRPr="00690171">
        <w:rPr>
          <w:rFonts w:ascii="Arial" w:hAnsi="Arial" w:cs="Arial"/>
          <w:sz w:val="18"/>
          <w:szCs w:val="18"/>
        </w:rPr>
        <w:t xml:space="preserve"> </w:t>
      </w:r>
      <w:r w:rsidRPr="00690171">
        <w:rPr>
          <w:rFonts w:ascii="Arial" w:hAnsi="Arial" w:cs="Arial"/>
          <w:color w:val="000000"/>
          <w:sz w:val="18"/>
          <w:szCs w:val="18"/>
          <w:lang w:val="es-ES"/>
        </w:rPr>
        <w:t>CORTE SUPREMA DE JUSTICIA. Sala de Casación Laboral</w:t>
      </w:r>
      <w:r>
        <w:rPr>
          <w:rFonts w:ascii="Arial" w:hAnsi="Arial" w:cs="Arial"/>
          <w:sz w:val="18"/>
          <w:szCs w:val="18"/>
        </w:rPr>
        <w:t>. Sentencia</w:t>
      </w:r>
      <w:r w:rsidR="00666589">
        <w:rPr>
          <w:rFonts w:ascii="Arial" w:hAnsi="Arial" w:cs="Arial"/>
          <w:sz w:val="18"/>
          <w:szCs w:val="18"/>
        </w:rPr>
        <w:t>s</w:t>
      </w:r>
      <w:r>
        <w:rPr>
          <w:rFonts w:ascii="Arial" w:hAnsi="Arial" w:cs="Arial"/>
          <w:sz w:val="18"/>
          <w:szCs w:val="18"/>
        </w:rPr>
        <w:t xml:space="preserve"> del 17-04-2013. Radicado 43753</w:t>
      </w:r>
      <w:r w:rsidRPr="00690171">
        <w:rPr>
          <w:rFonts w:ascii="Arial" w:hAnsi="Arial" w:cs="Arial"/>
          <w:sz w:val="18"/>
          <w:szCs w:val="18"/>
        </w:rPr>
        <w:t xml:space="preserve">. M.P. </w:t>
      </w:r>
      <w:r>
        <w:rPr>
          <w:rFonts w:ascii="Arial" w:hAnsi="Arial" w:cs="Arial"/>
          <w:sz w:val="18"/>
          <w:szCs w:val="18"/>
        </w:rPr>
        <w:t>Carlos Ernesto Molina Monsalve</w:t>
      </w:r>
      <w:r w:rsidR="00666589">
        <w:rPr>
          <w:rFonts w:ascii="Arial" w:hAnsi="Arial" w:cs="Arial"/>
          <w:sz w:val="18"/>
          <w:szCs w:val="18"/>
        </w:rPr>
        <w:t xml:space="preserve">; del </w:t>
      </w:r>
      <w:r w:rsidR="00A77B3D">
        <w:rPr>
          <w:rFonts w:ascii="Arial" w:hAnsi="Arial" w:cs="Arial"/>
          <w:sz w:val="18"/>
          <w:szCs w:val="18"/>
        </w:rPr>
        <w:t>29-10-2014. Radicado 44321. M.P. Jorge Mario Burgos Ruíz</w:t>
      </w:r>
      <w:r w:rsidR="0015619C">
        <w:rPr>
          <w:rFonts w:ascii="Arial" w:hAnsi="Arial" w:cs="Arial"/>
          <w:sz w:val="18"/>
          <w:szCs w:val="18"/>
        </w:rPr>
        <w:t>;</w:t>
      </w:r>
      <w:r w:rsidR="00A77B3D">
        <w:rPr>
          <w:rFonts w:ascii="Arial" w:hAnsi="Arial" w:cs="Arial"/>
          <w:sz w:val="18"/>
          <w:szCs w:val="18"/>
        </w:rPr>
        <w:t xml:space="preserve"> </w:t>
      </w:r>
      <w:r w:rsidR="0015619C">
        <w:rPr>
          <w:rFonts w:ascii="Arial" w:hAnsi="Arial" w:cs="Arial"/>
          <w:sz w:val="18"/>
          <w:szCs w:val="18"/>
        </w:rPr>
        <w:t>y 22-11-2017. Radicado 56690</w:t>
      </w:r>
      <w:r w:rsidR="00A77B3D">
        <w:rPr>
          <w:rFonts w:ascii="Arial" w:hAnsi="Arial" w:cs="Arial"/>
          <w:sz w:val="18"/>
          <w:szCs w:val="18"/>
        </w:rPr>
        <w:t>.</w:t>
      </w:r>
      <w:r w:rsidR="0015619C">
        <w:rPr>
          <w:rFonts w:ascii="Arial" w:hAnsi="Arial" w:cs="Arial"/>
          <w:sz w:val="18"/>
          <w:szCs w:val="18"/>
        </w:rPr>
        <w:t xml:space="preserve"> M.P.</w:t>
      </w:r>
      <w:r w:rsidR="0005793F">
        <w:rPr>
          <w:rFonts w:ascii="Arial" w:hAnsi="Arial" w:cs="Arial"/>
          <w:sz w:val="18"/>
          <w:szCs w:val="18"/>
        </w:rPr>
        <w:t xml:space="preserve"> Martín Emilio Beltrán Quintero.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Pr="00174E3F" w:rsidRDefault="005A3E1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A3E14" w:rsidRPr="00174E3F" w:rsidRDefault="009302E9" w:rsidP="00174E3F">
    <w:pPr>
      <w:pStyle w:val="Encabezado"/>
      <w:jc w:val="center"/>
      <w:rPr>
        <w:rFonts w:ascii="Arial" w:hAnsi="Arial" w:cs="Arial"/>
        <w:sz w:val="18"/>
        <w:szCs w:val="18"/>
      </w:rPr>
    </w:pPr>
    <w:r>
      <w:rPr>
        <w:rFonts w:ascii="Arial" w:hAnsi="Arial" w:cs="Arial"/>
        <w:sz w:val="18"/>
        <w:szCs w:val="18"/>
      </w:rPr>
      <w:t>66170-31-05-001-2015-00284</w:t>
    </w:r>
    <w:r w:rsidR="005A3E14" w:rsidRPr="00174E3F">
      <w:rPr>
        <w:rFonts w:ascii="Arial" w:hAnsi="Arial" w:cs="Arial"/>
        <w:sz w:val="18"/>
        <w:szCs w:val="18"/>
      </w:rPr>
      <w:t>-01</w:t>
    </w:r>
  </w:p>
  <w:p w:rsidR="005A3E14" w:rsidRPr="00174E3F" w:rsidRDefault="009302E9" w:rsidP="00174E3F">
    <w:pPr>
      <w:pStyle w:val="Encabezado"/>
      <w:jc w:val="center"/>
      <w:rPr>
        <w:rFonts w:ascii="Arial" w:hAnsi="Arial" w:cs="Arial"/>
        <w:sz w:val="18"/>
        <w:szCs w:val="18"/>
      </w:rPr>
    </w:pPr>
    <w:r>
      <w:rPr>
        <w:rFonts w:ascii="Arial" w:hAnsi="Arial" w:cs="Arial"/>
        <w:sz w:val="18"/>
        <w:szCs w:val="18"/>
      </w:rPr>
      <w:t>Yesica Alejandra Castañeda Vasco</w:t>
    </w:r>
    <w:r w:rsidR="005A3E14">
      <w:rPr>
        <w:rFonts w:ascii="Arial" w:hAnsi="Arial" w:cs="Arial"/>
        <w:sz w:val="18"/>
        <w:szCs w:val="18"/>
      </w:rPr>
      <w:t xml:space="preserve"> vs </w:t>
    </w:r>
    <w:r>
      <w:rPr>
        <w:rFonts w:ascii="Arial" w:hAnsi="Arial" w:cs="Arial"/>
        <w:sz w:val="18"/>
        <w:szCs w:val="18"/>
      </w:rPr>
      <w:t>Decibeles SAS</w:t>
    </w:r>
    <w:r w:rsidR="005A3E14">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7"/>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1EB3"/>
    <w:rsid w:val="0000581C"/>
    <w:rsid w:val="00005D3D"/>
    <w:rsid w:val="00007B72"/>
    <w:rsid w:val="0001390C"/>
    <w:rsid w:val="00013DE6"/>
    <w:rsid w:val="00014C37"/>
    <w:rsid w:val="00014E00"/>
    <w:rsid w:val="000157D2"/>
    <w:rsid w:val="00015D0D"/>
    <w:rsid w:val="00017D74"/>
    <w:rsid w:val="00025D53"/>
    <w:rsid w:val="00026BC6"/>
    <w:rsid w:val="00027CE4"/>
    <w:rsid w:val="0003084E"/>
    <w:rsid w:val="00032CD2"/>
    <w:rsid w:val="000344FD"/>
    <w:rsid w:val="00040E9A"/>
    <w:rsid w:val="000429E7"/>
    <w:rsid w:val="0005071A"/>
    <w:rsid w:val="00053E26"/>
    <w:rsid w:val="00056D9C"/>
    <w:rsid w:val="00057890"/>
    <w:rsid w:val="0005793F"/>
    <w:rsid w:val="000608A6"/>
    <w:rsid w:val="0006136C"/>
    <w:rsid w:val="00062141"/>
    <w:rsid w:val="00063358"/>
    <w:rsid w:val="000717AD"/>
    <w:rsid w:val="000757B2"/>
    <w:rsid w:val="000760DA"/>
    <w:rsid w:val="000764CA"/>
    <w:rsid w:val="00080570"/>
    <w:rsid w:val="00081200"/>
    <w:rsid w:val="00082409"/>
    <w:rsid w:val="00082AEB"/>
    <w:rsid w:val="000900D2"/>
    <w:rsid w:val="000922D0"/>
    <w:rsid w:val="00094A3E"/>
    <w:rsid w:val="00095AFA"/>
    <w:rsid w:val="000A397D"/>
    <w:rsid w:val="000A4845"/>
    <w:rsid w:val="000A6A53"/>
    <w:rsid w:val="000B0884"/>
    <w:rsid w:val="000B0CA6"/>
    <w:rsid w:val="000B27B7"/>
    <w:rsid w:val="000B2AAD"/>
    <w:rsid w:val="000B34D9"/>
    <w:rsid w:val="000B67F1"/>
    <w:rsid w:val="000B7896"/>
    <w:rsid w:val="000C08B1"/>
    <w:rsid w:val="000C0A51"/>
    <w:rsid w:val="000C23B1"/>
    <w:rsid w:val="000C46E7"/>
    <w:rsid w:val="000C5082"/>
    <w:rsid w:val="000C7F67"/>
    <w:rsid w:val="000D3E44"/>
    <w:rsid w:val="000D7145"/>
    <w:rsid w:val="000E3C92"/>
    <w:rsid w:val="000E3F9D"/>
    <w:rsid w:val="000E4043"/>
    <w:rsid w:val="000E70EB"/>
    <w:rsid w:val="000E739C"/>
    <w:rsid w:val="000E7F42"/>
    <w:rsid w:val="000F2120"/>
    <w:rsid w:val="000F358E"/>
    <w:rsid w:val="000F43EC"/>
    <w:rsid w:val="000F44F4"/>
    <w:rsid w:val="000F5775"/>
    <w:rsid w:val="000F604A"/>
    <w:rsid w:val="000F75BD"/>
    <w:rsid w:val="000F7A95"/>
    <w:rsid w:val="000F7AC0"/>
    <w:rsid w:val="00101DEB"/>
    <w:rsid w:val="00104110"/>
    <w:rsid w:val="001053E1"/>
    <w:rsid w:val="001075AA"/>
    <w:rsid w:val="001136B3"/>
    <w:rsid w:val="001143F2"/>
    <w:rsid w:val="00114A7A"/>
    <w:rsid w:val="00115A3C"/>
    <w:rsid w:val="0011745B"/>
    <w:rsid w:val="00117D87"/>
    <w:rsid w:val="00121188"/>
    <w:rsid w:val="0012145E"/>
    <w:rsid w:val="001225D6"/>
    <w:rsid w:val="00122A57"/>
    <w:rsid w:val="001238FE"/>
    <w:rsid w:val="00126DBB"/>
    <w:rsid w:val="00127390"/>
    <w:rsid w:val="00127AE7"/>
    <w:rsid w:val="00131426"/>
    <w:rsid w:val="001337DA"/>
    <w:rsid w:val="00134393"/>
    <w:rsid w:val="00134C86"/>
    <w:rsid w:val="00136DFB"/>
    <w:rsid w:val="0014375B"/>
    <w:rsid w:val="00144D6B"/>
    <w:rsid w:val="00145359"/>
    <w:rsid w:val="00146784"/>
    <w:rsid w:val="00146D8E"/>
    <w:rsid w:val="0015050F"/>
    <w:rsid w:val="00151A72"/>
    <w:rsid w:val="00154279"/>
    <w:rsid w:val="001546AC"/>
    <w:rsid w:val="001557C9"/>
    <w:rsid w:val="00155DC7"/>
    <w:rsid w:val="0015619C"/>
    <w:rsid w:val="00156B5B"/>
    <w:rsid w:val="00163804"/>
    <w:rsid w:val="001667FB"/>
    <w:rsid w:val="00167322"/>
    <w:rsid w:val="00171C56"/>
    <w:rsid w:val="00172834"/>
    <w:rsid w:val="001747B5"/>
    <w:rsid w:val="00174E3F"/>
    <w:rsid w:val="001751D4"/>
    <w:rsid w:val="00177F0B"/>
    <w:rsid w:val="00182241"/>
    <w:rsid w:val="00183477"/>
    <w:rsid w:val="0018453C"/>
    <w:rsid w:val="0018676F"/>
    <w:rsid w:val="001911BD"/>
    <w:rsid w:val="00193426"/>
    <w:rsid w:val="00193C74"/>
    <w:rsid w:val="00194FFF"/>
    <w:rsid w:val="001974B5"/>
    <w:rsid w:val="001A05AC"/>
    <w:rsid w:val="001A08A5"/>
    <w:rsid w:val="001A09EA"/>
    <w:rsid w:val="001A4D21"/>
    <w:rsid w:val="001B03FA"/>
    <w:rsid w:val="001B10E6"/>
    <w:rsid w:val="001B2BB0"/>
    <w:rsid w:val="001B5EBD"/>
    <w:rsid w:val="001B5F10"/>
    <w:rsid w:val="001C2D4B"/>
    <w:rsid w:val="001C2DE0"/>
    <w:rsid w:val="001C3630"/>
    <w:rsid w:val="001C3EDE"/>
    <w:rsid w:val="001C4C13"/>
    <w:rsid w:val="001C4D7F"/>
    <w:rsid w:val="001D5517"/>
    <w:rsid w:val="001D6A3E"/>
    <w:rsid w:val="001E0313"/>
    <w:rsid w:val="001E2EF8"/>
    <w:rsid w:val="001E3575"/>
    <w:rsid w:val="001E3696"/>
    <w:rsid w:val="001E3CBE"/>
    <w:rsid w:val="001F217B"/>
    <w:rsid w:val="001F3BCD"/>
    <w:rsid w:val="00200F0E"/>
    <w:rsid w:val="00203E4A"/>
    <w:rsid w:val="00204DF7"/>
    <w:rsid w:val="0020572E"/>
    <w:rsid w:val="00205A26"/>
    <w:rsid w:val="002077DB"/>
    <w:rsid w:val="002103AE"/>
    <w:rsid w:val="00210A6E"/>
    <w:rsid w:val="002116E8"/>
    <w:rsid w:val="00212143"/>
    <w:rsid w:val="00214379"/>
    <w:rsid w:val="00217102"/>
    <w:rsid w:val="0021756D"/>
    <w:rsid w:val="00222432"/>
    <w:rsid w:val="0022308B"/>
    <w:rsid w:val="00225722"/>
    <w:rsid w:val="00225926"/>
    <w:rsid w:val="002269DE"/>
    <w:rsid w:val="00226D5F"/>
    <w:rsid w:val="002310B3"/>
    <w:rsid w:val="00231C21"/>
    <w:rsid w:val="002320EB"/>
    <w:rsid w:val="00235D24"/>
    <w:rsid w:val="00242152"/>
    <w:rsid w:val="002424AA"/>
    <w:rsid w:val="00245041"/>
    <w:rsid w:val="00246AF6"/>
    <w:rsid w:val="00247BBE"/>
    <w:rsid w:val="00247EA1"/>
    <w:rsid w:val="00250D2A"/>
    <w:rsid w:val="002578B8"/>
    <w:rsid w:val="00260413"/>
    <w:rsid w:val="00263385"/>
    <w:rsid w:val="002638B6"/>
    <w:rsid w:val="00264EFC"/>
    <w:rsid w:val="002658E4"/>
    <w:rsid w:val="002671A9"/>
    <w:rsid w:val="00271957"/>
    <w:rsid w:val="00272C8B"/>
    <w:rsid w:val="002777B2"/>
    <w:rsid w:val="00277E32"/>
    <w:rsid w:val="00280E70"/>
    <w:rsid w:val="00286970"/>
    <w:rsid w:val="002869BF"/>
    <w:rsid w:val="00287140"/>
    <w:rsid w:val="00287275"/>
    <w:rsid w:val="00291EA0"/>
    <w:rsid w:val="002953B6"/>
    <w:rsid w:val="00295DD9"/>
    <w:rsid w:val="002A0188"/>
    <w:rsid w:val="002A02BA"/>
    <w:rsid w:val="002A0C71"/>
    <w:rsid w:val="002A3808"/>
    <w:rsid w:val="002A4E7F"/>
    <w:rsid w:val="002A55E3"/>
    <w:rsid w:val="002A678D"/>
    <w:rsid w:val="002B6020"/>
    <w:rsid w:val="002B7086"/>
    <w:rsid w:val="002B7745"/>
    <w:rsid w:val="002B7AA1"/>
    <w:rsid w:val="002C2FE3"/>
    <w:rsid w:val="002C3A4E"/>
    <w:rsid w:val="002C5811"/>
    <w:rsid w:val="002D0D07"/>
    <w:rsid w:val="002D6807"/>
    <w:rsid w:val="002E317A"/>
    <w:rsid w:val="002E34E6"/>
    <w:rsid w:val="002E3B26"/>
    <w:rsid w:val="002E4F47"/>
    <w:rsid w:val="002E6424"/>
    <w:rsid w:val="002E6786"/>
    <w:rsid w:val="002F1823"/>
    <w:rsid w:val="002F27EA"/>
    <w:rsid w:val="002F2BE2"/>
    <w:rsid w:val="002F2D3C"/>
    <w:rsid w:val="002F2E45"/>
    <w:rsid w:val="002F41DF"/>
    <w:rsid w:val="002F5044"/>
    <w:rsid w:val="002F79B0"/>
    <w:rsid w:val="003032C2"/>
    <w:rsid w:val="0030405A"/>
    <w:rsid w:val="00305AD4"/>
    <w:rsid w:val="0030734F"/>
    <w:rsid w:val="0030799D"/>
    <w:rsid w:val="00311DDC"/>
    <w:rsid w:val="003138FB"/>
    <w:rsid w:val="00317F40"/>
    <w:rsid w:val="00321838"/>
    <w:rsid w:val="00322D9D"/>
    <w:rsid w:val="00322EBE"/>
    <w:rsid w:val="00324AC4"/>
    <w:rsid w:val="0032597B"/>
    <w:rsid w:val="003262F8"/>
    <w:rsid w:val="00327D88"/>
    <w:rsid w:val="0033017E"/>
    <w:rsid w:val="0033351F"/>
    <w:rsid w:val="0034133C"/>
    <w:rsid w:val="00341CD1"/>
    <w:rsid w:val="003440CA"/>
    <w:rsid w:val="003463CD"/>
    <w:rsid w:val="003465C4"/>
    <w:rsid w:val="00346D5D"/>
    <w:rsid w:val="003506D7"/>
    <w:rsid w:val="003556E8"/>
    <w:rsid w:val="00360DEF"/>
    <w:rsid w:val="003610BE"/>
    <w:rsid w:val="00362988"/>
    <w:rsid w:val="003703CB"/>
    <w:rsid w:val="00371CE2"/>
    <w:rsid w:val="00372F89"/>
    <w:rsid w:val="003736A4"/>
    <w:rsid w:val="00374005"/>
    <w:rsid w:val="003746FB"/>
    <w:rsid w:val="00377FE0"/>
    <w:rsid w:val="00381D7C"/>
    <w:rsid w:val="003836C5"/>
    <w:rsid w:val="00384179"/>
    <w:rsid w:val="00385D77"/>
    <w:rsid w:val="003871DE"/>
    <w:rsid w:val="003922FA"/>
    <w:rsid w:val="0039394B"/>
    <w:rsid w:val="00397926"/>
    <w:rsid w:val="003A060F"/>
    <w:rsid w:val="003A2A7B"/>
    <w:rsid w:val="003A42B0"/>
    <w:rsid w:val="003B05C1"/>
    <w:rsid w:val="003B204A"/>
    <w:rsid w:val="003B3B7D"/>
    <w:rsid w:val="003B5C6C"/>
    <w:rsid w:val="003B7DFA"/>
    <w:rsid w:val="003C2103"/>
    <w:rsid w:val="003C32B1"/>
    <w:rsid w:val="003C3A9D"/>
    <w:rsid w:val="003C4EDF"/>
    <w:rsid w:val="003D098B"/>
    <w:rsid w:val="003D166E"/>
    <w:rsid w:val="003D1DE3"/>
    <w:rsid w:val="003D225E"/>
    <w:rsid w:val="003D3A5A"/>
    <w:rsid w:val="003D5133"/>
    <w:rsid w:val="003D78CD"/>
    <w:rsid w:val="003E05B1"/>
    <w:rsid w:val="003E5253"/>
    <w:rsid w:val="003E5A3F"/>
    <w:rsid w:val="003F0DFB"/>
    <w:rsid w:val="003F171F"/>
    <w:rsid w:val="003F1B33"/>
    <w:rsid w:val="003F1BD2"/>
    <w:rsid w:val="003F4E7D"/>
    <w:rsid w:val="00402654"/>
    <w:rsid w:val="004050D9"/>
    <w:rsid w:val="004074E6"/>
    <w:rsid w:val="0040758B"/>
    <w:rsid w:val="00410900"/>
    <w:rsid w:val="00411CE6"/>
    <w:rsid w:val="00413BB4"/>
    <w:rsid w:val="0041490B"/>
    <w:rsid w:val="00415515"/>
    <w:rsid w:val="004166ED"/>
    <w:rsid w:val="00416BCE"/>
    <w:rsid w:val="004202A9"/>
    <w:rsid w:val="0042105E"/>
    <w:rsid w:val="00421A35"/>
    <w:rsid w:val="0042214B"/>
    <w:rsid w:val="00423F06"/>
    <w:rsid w:val="004332E5"/>
    <w:rsid w:val="004348AB"/>
    <w:rsid w:val="00435966"/>
    <w:rsid w:val="00435FFF"/>
    <w:rsid w:val="00443AB3"/>
    <w:rsid w:val="00444317"/>
    <w:rsid w:val="00447A2F"/>
    <w:rsid w:val="00450598"/>
    <w:rsid w:val="00450903"/>
    <w:rsid w:val="004519EB"/>
    <w:rsid w:val="0045273B"/>
    <w:rsid w:val="00453FF3"/>
    <w:rsid w:val="0045551F"/>
    <w:rsid w:val="00457881"/>
    <w:rsid w:val="00463A9A"/>
    <w:rsid w:val="00465AD3"/>
    <w:rsid w:val="00465C38"/>
    <w:rsid w:val="00467D56"/>
    <w:rsid w:val="00474BF0"/>
    <w:rsid w:val="00474E6E"/>
    <w:rsid w:val="0047592E"/>
    <w:rsid w:val="004765C2"/>
    <w:rsid w:val="00476E52"/>
    <w:rsid w:val="004853A1"/>
    <w:rsid w:val="0048757A"/>
    <w:rsid w:val="004914BE"/>
    <w:rsid w:val="00491E8F"/>
    <w:rsid w:val="004931EC"/>
    <w:rsid w:val="0049342A"/>
    <w:rsid w:val="00495233"/>
    <w:rsid w:val="004974D6"/>
    <w:rsid w:val="004A2468"/>
    <w:rsid w:val="004A3182"/>
    <w:rsid w:val="004A3808"/>
    <w:rsid w:val="004A4F3A"/>
    <w:rsid w:val="004A557F"/>
    <w:rsid w:val="004B1E46"/>
    <w:rsid w:val="004B2B6C"/>
    <w:rsid w:val="004B5325"/>
    <w:rsid w:val="004B53D0"/>
    <w:rsid w:val="004B5CC2"/>
    <w:rsid w:val="004B68A1"/>
    <w:rsid w:val="004B68A4"/>
    <w:rsid w:val="004C09D3"/>
    <w:rsid w:val="004C3373"/>
    <w:rsid w:val="004C36E2"/>
    <w:rsid w:val="004C499C"/>
    <w:rsid w:val="004C4AF7"/>
    <w:rsid w:val="004C7FD8"/>
    <w:rsid w:val="004D01C5"/>
    <w:rsid w:val="004D0D6D"/>
    <w:rsid w:val="004D3BC8"/>
    <w:rsid w:val="004D4993"/>
    <w:rsid w:val="004E142F"/>
    <w:rsid w:val="004E2277"/>
    <w:rsid w:val="004E307E"/>
    <w:rsid w:val="004E4CC6"/>
    <w:rsid w:val="004E546E"/>
    <w:rsid w:val="004E6192"/>
    <w:rsid w:val="004F09DC"/>
    <w:rsid w:val="004F30B6"/>
    <w:rsid w:val="004F5114"/>
    <w:rsid w:val="004F51C9"/>
    <w:rsid w:val="004F6857"/>
    <w:rsid w:val="004F6DA3"/>
    <w:rsid w:val="00500460"/>
    <w:rsid w:val="00501034"/>
    <w:rsid w:val="00502691"/>
    <w:rsid w:val="00503298"/>
    <w:rsid w:val="00505475"/>
    <w:rsid w:val="00505DB5"/>
    <w:rsid w:val="005063D9"/>
    <w:rsid w:val="005068FA"/>
    <w:rsid w:val="0051304E"/>
    <w:rsid w:val="005132A4"/>
    <w:rsid w:val="0051375D"/>
    <w:rsid w:val="00514BB3"/>
    <w:rsid w:val="00515BDC"/>
    <w:rsid w:val="005206F5"/>
    <w:rsid w:val="005212BC"/>
    <w:rsid w:val="00524EAD"/>
    <w:rsid w:val="005250CB"/>
    <w:rsid w:val="00525724"/>
    <w:rsid w:val="00525CE4"/>
    <w:rsid w:val="00533479"/>
    <w:rsid w:val="0053562A"/>
    <w:rsid w:val="0053641B"/>
    <w:rsid w:val="00537822"/>
    <w:rsid w:val="005447F5"/>
    <w:rsid w:val="00544C35"/>
    <w:rsid w:val="005501C5"/>
    <w:rsid w:val="005517AD"/>
    <w:rsid w:val="00551B9A"/>
    <w:rsid w:val="0055465D"/>
    <w:rsid w:val="00554D6A"/>
    <w:rsid w:val="00554F06"/>
    <w:rsid w:val="00561314"/>
    <w:rsid w:val="00562CBC"/>
    <w:rsid w:val="00563496"/>
    <w:rsid w:val="00564B4F"/>
    <w:rsid w:val="00565E83"/>
    <w:rsid w:val="00566410"/>
    <w:rsid w:val="00566A22"/>
    <w:rsid w:val="00567B10"/>
    <w:rsid w:val="00567B33"/>
    <w:rsid w:val="005718CB"/>
    <w:rsid w:val="00572BE9"/>
    <w:rsid w:val="005731C0"/>
    <w:rsid w:val="0057342C"/>
    <w:rsid w:val="00573B9A"/>
    <w:rsid w:val="00574156"/>
    <w:rsid w:val="00574AAF"/>
    <w:rsid w:val="00577C3F"/>
    <w:rsid w:val="00582FF5"/>
    <w:rsid w:val="0058573E"/>
    <w:rsid w:val="00586454"/>
    <w:rsid w:val="005877F6"/>
    <w:rsid w:val="00594CDE"/>
    <w:rsid w:val="005A02C7"/>
    <w:rsid w:val="005A19BC"/>
    <w:rsid w:val="005A328B"/>
    <w:rsid w:val="005A32DB"/>
    <w:rsid w:val="005A3E14"/>
    <w:rsid w:val="005A617C"/>
    <w:rsid w:val="005B31B1"/>
    <w:rsid w:val="005B36A8"/>
    <w:rsid w:val="005B400F"/>
    <w:rsid w:val="005B4833"/>
    <w:rsid w:val="005B5E4E"/>
    <w:rsid w:val="005C2889"/>
    <w:rsid w:val="005C4377"/>
    <w:rsid w:val="005C6FC5"/>
    <w:rsid w:val="005D04E2"/>
    <w:rsid w:val="005D29AF"/>
    <w:rsid w:val="005D453B"/>
    <w:rsid w:val="005D4EB7"/>
    <w:rsid w:val="005D5862"/>
    <w:rsid w:val="005D5E66"/>
    <w:rsid w:val="005D6656"/>
    <w:rsid w:val="005E050F"/>
    <w:rsid w:val="005E0EAD"/>
    <w:rsid w:val="005E0ED1"/>
    <w:rsid w:val="005E1C62"/>
    <w:rsid w:val="005E4BAA"/>
    <w:rsid w:val="005E5F1A"/>
    <w:rsid w:val="005E6FAF"/>
    <w:rsid w:val="005F43EE"/>
    <w:rsid w:val="005F4614"/>
    <w:rsid w:val="005F5E82"/>
    <w:rsid w:val="005F794B"/>
    <w:rsid w:val="00603CF1"/>
    <w:rsid w:val="00603DBF"/>
    <w:rsid w:val="00605E81"/>
    <w:rsid w:val="00606EDF"/>
    <w:rsid w:val="00607F9F"/>
    <w:rsid w:val="00612626"/>
    <w:rsid w:val="00612EDA"/>
    <w:rsid w:val="006135E9"/>
    <w:rsid w:val="0061396E"/>
    <w:rsid w:val="0061484D"/>
    <w:rsid w:val="00615075"/>
    <w:rsid w:val="006173D2"/>
    <w:rsid w:val="00617B77"/>
    <w:rsid w:val="006211FE"/>
    <w:rsid w:val="00622F32"/>
    <w:rsid w:val="00623C9F"/>
    <w:rsid w:val="00623EFC"/>
    <w:rsid w:val="006276B8"/>
    <w:rsid w:val="00630038"/>
    <w:rsid w:val="00631FA5"/>
    <w:rsid w:val="00633107"/>
    <w:rsid w:val="0063322A"/>
    <w:rsid w:val="00636A54"/>
    <w:rsid w:val="00637118"/>
    <w:rsid w:val="00637924"/>
    <w:rsid w:val="00645398"/>
    <w:rsid w:val="006478DE"/>
    <w:rsid w:val="00647A0A"/>
    <w:rsid w:val="00650C06"/>
    <w:rsid w:val="006516CA"/>
    <w:rsid w:val="006521F5"/>
    <w:rsid w:val="006544D3"/>
    <w:rsid w:val="006554D3"/>
    <w:rsid w:val="00664140"/>
    <w:rsid w:val="006650EB"/>
    <w:rsid w:val="0066558F"/>
    <w:rsid w:val="006659E0"/>
    <w:rsid w:val="00666005"/>
    <w:rsid w:val="00666589"/>
    <w:rsid w:val="006667A5"/>
    <w:rsid w:val="006674D5"/>
    <w:rsid w:val="00672148"/>
    <w:rsid w:val="0067340E"/>
    <w:rsid w:val="006743E1"/>
    <w:rsid w:val="00675E25"/>
    <w:rsid w:val="00676401"/>
    <w:rsid w:val="00677A20"/>
    <w:rsid w:val="00681403"/>
    <w:rsid w:val="00684FEF"/>
    <w:rsid w:val="00687F67"/>
    <w:rsid w:val="00690171"/>
    <w:rsid w:val="006901D8"/>
    <w:rsid w:val="006916F8"/>
    <w:rsid w:val="006931A9"/>
    <w:rsid w:val="00695907"/>
    <w:rsid w:val="00695FB9"/>
    <w:rsid w:val="006967AA"/>
    <w:rsid w:val="00696CC0"/>
    <w:rsid w:val="00696DDA"/>
    <w:rsid w:val="006A0D48"/>
    <w:rsid w:val="006A2B73"/>
    <w:rsid w:val="006A5AB6"/>
    <w:rsid w:val="006A5DC0"/>
    <w:rsid w:val="006A7755"/>
    <w:rsid w:val="006A7B25"/>
    <w:rsid w:val="006A7D6E"/>
    <w:rsid w:val="006B1708"/>
    <w:rsid w:val="006B37E9"/>
    <w:rsid w:val="006C4657"/>
    <w:rsid w:val="006C4937"/>
    <w:rsid w:val="006C686F"/>
    <w:rsid w:val="006D01F7"/>
    <w:rsid w:val="006D0816"/>
    <w:rsid w:val="006D5DE5"/>
    <w:rsid w:val="006D71F3"/>
    <w:rsid w:val="006D7866"/>
    <w:rsid w:val="006D79A3"/>
    <w:rsid w:val="006E099D"/>
    <w:rsid w:val="006E11A2"/>
    <w:rsid w:val="006E2C68"/>
    <w:rsid w:val="006E2F01"/>
    <w:rsid w:val="006F002D"/>
    <w:rsid w:val="006F1150"/>
    <w:rsid w:val="006F2DB0"/>
    <w:rsid w:val="006F2FF3"/>
    <w:rsid w:val="006F3415"/>
    <w:rsid w:val="006F3D12"/>
    <w:rsid w:val="006F68BC"/>
    <w:rsid w:val="006F71DD"/>
    <w:rsid w:val="00701226"/>
    <w:rsid w:val="00701F94"/>
    <w:rsid w:val="007046FA"/>
    <w:rsid w:val="00707327"/>
    <w:rsid w:val="0071108C"/>
    <w:rsid w:val="00712CFC"/>
    <w:rsid w:val="00712DE8"/>
    <w:rsid w:val="00713558"/>
    <w:rsid w:val="00713E1A"/>
    <w:rsid w:val="0071545C"/>
    <w:rsid w:val="00716474"/>
    <w:rsid w:val="007219E3"/>
    <w:rsid w:val="007241A9"/>
    <w:rsid w:val="007258A6"/>
    <w:rsid w:val="007308D1"/>
    <w:rsid w:val="00733EF4"/>
    <w:rsid w:val="00734C1C"/>
    <w:rsid w:val="00740DAA"/>
    <w:rsid w:val="00741097"/>
    <w:rsid w:val="0074575F"/>
    <w:rsid w:val="007465BA"/>
    <w:rsid w:val="007509DB"/>
    <w:rsid w:val="00756090"/>
    <w:rsid w:val="007611D4"/>
    <w:rsid w:val="00761E91"/>
    <w:rsid w:val="0076210E"/>
    <w:rsid w:val="007627AE"/>
    <w:rsid w:val="00762A00"/>
    <w:rsid w:val="007632AA"/>
    <w:rsid w:val="007638AC"/>
    <w:rsid w:val="00763F50"/>
    <w:rsid w:val="007641AC"/>
    <w:rsid w:val="007647BC"/>
    <w:rsid w:val="00764C9B"/>
    <w:rsid w:val="0076518D"/>
    <w:rsid w:val="00766176"/>
    <w:rsid w:val="00770917"/>
    <w:rsid w:val="00770A8C"/>
    <w:rsid w:val="007714C0"/>
    <w:rsid w:val="0077315E"/>
    <w:rsid w:val="007755AF"/>
    <w:rsid w:val="007757F2"/>
    <w:rsid w:val="00776347"/>
    <w:rsid w:val="00777D9C"/>
    <w:rsid w:val="00782937"/>
    <w:rsid w:val="007866A0"/>
    <w:rsid w:val="00787399"/>
    <w:rsid w:val="007910B1"/>
    <w:rsid w:val="00791F1D"/>
    <w:rsid w:val="00792377"/>
    <w:rsid w:val="00793DC4"/>
    <w:rsid w:val="00795237"/>
    <w:rsid w:val="00796349"/>
    <w:rsid w:val="007967CF"/>
    <w:rsid w:val="007A03FC"/>
    <w:rsid w:val="007A1589"/>
    <w:rsid w:val="007A2D40"/>
    <w:rsid w:val="007A5318"/>
    <w:rsid w:val="007B1977"/>
    <w:rsid w:val="007B3705"/>
    <w:rsid w:val="007B477C"/>
    <w:rsid w:val="007B5499"/>
    <w:rsid w:val="007B6835"/>
    <w:rsid w:val="007B7BCC"/>
    <w:rsid w:val="007C01FB"/>
    <w:rsid w:val="007C1F37"/>
    <w:rsid w:val="007C2957"/>
    <w:rsid w:val="007C338F"/>
    <w:rsid w:val="007C4348"/>
    <w:rsid w:val="007C5A02"/>
    <w:rsid w:val="007C5BEB"/>
    <w:rsid w:val="007C5C98"/>
    <w:rsid w:val="007C7DC5"/>
    <w:rsid w:val="007D00C1"/>
    <w:rsid w:val="007D56F2"/>
    <w:rsid w:val="007D5E30"/>
    <w:rsid w:val="007D6363"/>
    <w:rsid w:val="007D7A61"/>
    <w:rsid w:val="007E1A41"/>
    <w:rsid w:val="007E5F18"/>
    <w:rsid w:val="007F0F7E"/>
    <w:rsid w:val="007F4C07"/>
    <w:rsid w:val="007F4E9D"/>
    <w:rsid w:val="007F5826"/>
    <w:rsid w:val="008012D4"/>
    <w:rsid w:val="0080346B"/>
    <w:rsid w:val="008038AE"/>
    <w:rsid w:val="00803951"/>
    <w:rsid w:val="00804D84"/>
    <w:rsid w:val="00810397"/>
    <w:rsid w:val="0081316B"/>
    <w:rsid w:val="00813385"/>
    <w:rsid w:val="008141B8"/>
    <w:rsid w:val="0081685C"/>
    <w:rsid w:val="008221D9"/>
    <w:rsid w:val="00824066"/>
    <w:rsid w:val="00825550"/>
    <w:rsid w:val="00825B7A"/>
    <w:rsid w:val="0083061B"/>
    <w:rsid w:val="0083155E"/>
    <w:rsid w:val="00831AF1"/>
    <w:rsid w:val="00832CAB"/>
    <w:rsid w:val="00833819"/>
    <w:rsid w:val="00835472"/>
    <w:rsid w:val="00840433"/>
    <w:rsid w:val="00840501"/>
    <w:rsid w:val="00842AF9"/>
    <w:rsid w:val="00845004"/>
    <w:rsid w:val="00850C2F"/>
    <w:rsid w:val="00851922"/>
    <w:rsid w:val="00854767"/>
    <w:rsid w:val="00856739"/>
    <w:rsid w:val="00857B33"/>
    <w:rsid w:val="00857FFD"/>
    <w:rsid w:val="00864CB2"/>
    <w:rsid w:val="00866A37"/>
    <w:rsid w:val="008679CE"/>
    <w:rsid w:val="008724B0"/>
    <w:rsid w:val="008751D8"/>
    <w:rsid w:val="008778BA"/>
    <w:rsid w:val="00881758"/>
    <w:rsid w:val="0088196D"/>
    <w:rsid w:val="00881EAA"/>
    <w:rsid w:val="00882642"/>
    <w:rsid w:val="00882880"/>
    <w:rsid w:val="008831C1"/>
    <w:rsid w:val="00890037"/>
    <w:rsid w:val="0089053E"/>
    <w:rsid w:val="0089056F"/>
    <w:rsid w:val="008905E5"/>
    <w:rsid w:val="008917C7"/>
    <w:rsid w:val="00891F9C"/>
    <w:rsid w:val="00892DF7"/>
    <w:rsid w:val="00893ACA"/>
    <w:rsid w:val="00894F1A"/>
    <w:rsid w:val="00895036"/>
    <w:rsid w:val="00896C7E"/>
    <w:rsid w:val="00896E9A"/>
    <w:rsid w:val="00897122"/>
    <w:rsid w:val="008974D5"/>
    <w:rsid w:val="00897AED"/>
    <w:rsid w:val="008A04F6"/>
    <w:rsid w:val="008A50F9"/>
    <w:rsid w:val="008A707E"/>
    <w:rsid w:val="008B1110"/>
    <w:rsid w:val="008B1E23"/>
    <w:rsid w:val="008B30EB"/>
    <w:rsid w:val="008B4F14"/>
    <w:rsid w:val="008B6EBA"/>
    <w:rsid w:val="008B78FD"/>
    <w:rsid w:val="008C162E"/>
    <w:rsid w:val="008C1F98"/>
    <w:rsid w:val="008C4864"/>
    <w:rsid w:val="008C5EB9"/>
    <w:rsid w:val="008C607B"/>
    <w:rsid w:val="008C684E"/>
    <w:rsid w:val="008C7277"/>
    <w:rsid w:val="008C7972"/>
    <w:rsid w:val="008D1855"/>
    <w:rsid w:val="008D1B5B"/>
    <w:rsid w:val="008D3314"/>
    <w:rsid w:val="008E2691"/>
    <w:rsid w:val="008E6AA8"/>
    <w:rsid w:val="008E6C03"/>
    <w:rsid w:val="008E6DFE"/>
    <w:rsid w:val="008F003B"/>
    <w:rsid w:val="008F0072"/>
    <w:rsid w:val="008F00BE"/>
    <w:rsid w:val="008F5F5E"/>
    <w:rsid w:val="008F6774"/>
    <w:rsid w:val="00902D01"/>
    <w:rsid w:val="00903579"/>
    <w:rsid w:val="009040B1"/>
    <w:rsid w:val="0090451C"/>
    <w:rsid w:val="0090527C"/>
    <w:rsid w:val="009057B3"/>
    <w:rsid w:val="009065C6"/>
    <w:rsid w:val="00907A5F"/>
    <w:rsid w:val="00911B87"/>
    <w:rsid w:val="00913C4D"/>
    <w:rsid w:val="00915EE3"/>
    <w:rsid w:val="009162CE"/>
    <w:rsid w:val="00917E40"/>
    <w:rsid w:val="009204AD"/>
    <w:rsid w:val="00922DCA"/>
    <w:rsid w:val="00923401"/>
    <w:rsid w:val="0092344C"/>
    <w:rsid w:val="00923BA4"/>
    <w:rsid w:val="00923CEA"/>
    <w:rsid w:val="00924D80"/>
    <w:rsid w:val="00924DC7"/>
    <w:rsid w:val="00926DF4"/>
    <w:rsid w:val="009302E9"/>
    <w:rsid w:val="0093309A"/>
    <w:rsid w:val="009375C8"/>
    <w:rsid w:val="00943127"/>
    <w:rsid w:val="00944036"/>
    <w:rsid w:val="00945870"/>
    <w:rsid w:val="0094587A"/>
    <w:rsid w:val="00945F68"/>
    <w:rsid w:val="00947CCA"/>
    <w:rsid w:val="00952C93"/>
    <w:rsid w:val="00960AC0"/>
    <w:rsid w:val="00960D55"/>
    <w:rsid w:val="0096145D"/>
    <w:rsid w:val="00962246"/>
    <w:rsid w:val="009649A1"/>
    <w:rsid w:val="009667C1"/>
    <w:rsid w:val="00966F23"/>
    <w:rsid w:val="00972E83"/>
    <w:rsid w:val="009740CF"/>
    <w:rsid w:val="00976CAB"/>
    <w:rsid w:val="00977845"/>
    <w:rsid w:val="00980315"/>
    <w:rsid w:val="009805C8"/>
    <w:rsid w:val="00982521"/>
    <w:rsid w:val="009847A2"/>
    <w:rsid w:val="009902BE"/>
    <w:rsid w:val="00990677"/>
    <w:rsid w:val="00990E65"/>
    <w:rsid w:val="009934E1"/>
    <w:rsid w:val="009943D9"/>
    <w:rsid w:val="00995393"/>
    <w:rsid w:val="009A0EA9"/>
    <w:rsid w:val="009A2686"/>
    <w:rsid w:val="009A41BE"/>
    <w:rsid w:val="009B213D"/>
    <w:rsid w:val="009B230A"/>
    <w:rsid w:val="009B33A9"/>
    <w:rsid w:val="009B5608"/>
    <w:rsid w:val="009B6B68"/>
    <w:rsid w:val="009B7BE8"/>
    <w:rsid w:val="009C1889"/>
    <w:rsid w:val="009C2449"/>
    <w:rsid w:val="009C5272"/>
    <w:rsid w:val="009C5525"/>
    <w:rsid w:val="009C6057"/>
    <w:rsid w:val="009C60F1"/>
    <w:rsid w:val="009C6E85"/>
    <w:rsid w:val="009D0343"/>
    <w:rsid w:val="009D1A56"/>
    <w:rsid w:val="009D7D60"/>
    <w:rsid w:val="009E0EAF"/>
    <w:rsid w:val="009E0FE6"/>
    <w:rsid w:val="009E5A8E"/>
    <w:rsid w:val="009E7B2F"/>
    <w:rsid w:val="009F0FC0"/>
    <w:rsid w:val="009F1835"/>
    <w:rsid w:val="009F19D2"/>
    <w:rsid w:val="009F2922"/>
    <w:rsid w:val="009F5335"/>
    <w:rsid w:val="009F75D6"/>
    <w:rsid w:val="00A01EA8"/>
    <w:rsid w:val="00A03B2F"/>
    <w:rsid w:val="00A05C60"/>
    <w:rsid w:val="00A06D40"/>
    <w:rsid w:val="00A10068"/>
    <w:rsid w:val="00A12778"/>
    <w:rsid w:val="00A20DFE"/>
    <w:rsid w:val="00A22191"/>
    <w:rsid w:val="00A22B3D"/>
    <w:rsid w:val="00A23CFA"/>
    <w:rsid w:val="00A24F8A"/>
    <w:rsid w:val="00A2504E"/>
    <w:rsid w:val="00A2679A"/>
    <w:rsid w:val="00A27137"/>
    <w:rsid w:val="00A30D4C"/>
    <w:rsid w:val="00A373F4"/>
    <w:rsid w:val="00A40DAC"/>
    <w:rsid w:val="00A40E6F"/>
    <w:rsid w:val="00A41324"/>
    <w:rsid w:val="00A434FC"/>
    <w:rsid w:val="00A437AE"/>
    <w:rsid w:val="00A467EC"/>
    <w:rsid w:val="00A46A33"/>
    <w:rsid w:val="00A50050"/>
    <w:rsid w:val="00A50097"/>
    <w:rsid w:val="00A5024C"/>
    <w:rsid w:val="00A53070"/>
    <w:rsid w:val="00A533B9"/>
    <w:rsid w:val="00A53D87"/>
    <w:rsid w:val="00A5598E"/>
    <w:rsid w:val="00A57806"/>
    <w:rsid w:val="00A612E0"/>
    <w:rsid w:val="00A6130D"/>
    <w:rsid w:val="00A639B8"/>
    <w:rsid w:val="00A65E5B"/>
    <w:rsid w:val="00A67910"/>
    <w:rsid w:val="00A67B45"/>
    <w:rsid w:val="00A71596"/>
    <w:rsid w:val="00A73819"/>
    <w:rsid w:val="00A75186"/>
    <w:rsid w:val="00A76C70"/>
    <w:rsid w:val="00A77817"/>
    <w:rsid w:val="00A77B3D"/>
    <w:rsid w:val="00A8386A"/>
    <w:rsid w:val="00A85C3A"/>
    <w:rsid w:val="00A85CF2"/>
    <w:rsid w:val="00A9023E"/>
    <w:rsid w:val="00A90F81"/>
    <w:rsid w:val="00A928D2"/>
    <w:rsid w:val="00A92CEA"/>
    <w:rsid w:val="00A92E64"/>
    <w:rsid w:val="00A93211"/>
    <w:rsid w:val="00A93DCA"/>
    <w:rsid w:val="00A9500E"/>
    <w:rsid w:val="00A95310"/>
    <w:rsid w:val="00A957FB"/>
    <w:rsid w:val="00AA0FED"/>
    <w:rsid w:val="00AA3DA0"/>
    <w:rsid w:val="00AA62FE"/>
    <w:rsid w:val="00AA7544"/>
    <w:rsid w:val="00AB0641"/>
    <w:rsid w:val="00AB2C99"/>
    <w:rsid w:val="00AB4350"/>
    <w:rsid w:val="00AB5856"/>
    <w:rsid w:val="00AB5FBF"/>
    <w:rsid w:val="00AB6F49"/>
    <w:rsid w:val="00AC00E5"/>
    <w:rsid w:val="00AC0E6D"/>
    <w:rsid w:val="00AC1B08"/>
    <w:rsid w:val="00AC27C7"/>
    <w:rsid w:val="00AC3E0F"/>
    <w:rsid w:val="00AC486E"/>
    <w:rsid w:val="00AC61B2"/>
    <w:rsid w:val="00AD0908"/>
    <w:rsid w:val="00AD1C64"/>
    <w:rsid w:val="00AD2661"/>
    <w:rsid w:val="00AD7F36"/>
    <w:rsid w:val="00AE3469"/>
    <w:rsid w:val="00AE5FED"/>
    <w:rsid w:val="00AE7124"/>
    <w:rsid w:val="00AE754D"/>
    <w:rsid w:val="00AF4C89"/>
    <w:rsid w:val="00AF4D71"/>
    <w:rsid w:val="00AF68D5"/>
    <w:rsid w:val="00AF7676"/>
    <w:rsid w:val="00B007CA"/>
    <w:rsid w:val="00B026E7"/>
    <w:rsid w:val="00B0355F"/>
    <w:rsid w:val="00B0466B"/>
    <w:rsid w:val="00B04712"/>
    <w:rsid w:val="00B071D6"/>
    <w:rsid w:val="00B10FBC"/>
    <w:rsid w:val="00B1139C"/>
    <w:rsid w:val="00B131F4"/>
    <w:rsid w:val="00B16627"/>
    <w:rsid w:val="00B172AF"/>
    <w:rsid w:val="00B206A8"/>
    <w:rsid w:val="00B22E56"/>
    <w:rsid w:val="00B24A82"/>
    <w:rsid w:val="00B24B98"/>
    <w:rsid w:val="00B26592"/>
    <w:rsid w:val="00B26E75"/>
    <w:rsid w:val="00B305C0"/>
    <w:rsid w:val="00B319E9"/>
    <w:rsid w:val="00B3291E"/>
    <w:rsid w:val="00B34386"/>
    <w:rsid w:val="00B35677"/>
    <w:rsid w:val="00B4338D"/>
    <w:rsid w:val="00B44683"/>
    <w:rsid w:val="00B44AC8"/>
    <w:rsid w:val="00B50141"/>
    <w:rsid w:val="00B52FD6"/>
    <w:rsid w:val="00B56E76"/>
    <w:rsid w:val="00B6075B"/>
    <w:rsid w:val="00B60F48"/>
    <w:rsid w:val="00B63804"/>
    <w:rsid w:val="00B66319"/>
    <w:rsid w:val="00B67118"/>
    <w:rsid w:val="00B71A06"/>
    <w:rsid w:val="00B769BF"/>
    <w:rsid w:val="00B77826"/>
    <w:rsid w:val="00B810D6"/>
    <w:rsid w:val="00B815DC"/>
    <w:rsid w:val="00B82A13"/>
    <w:rsid w:val="00B82B46"/>
    <w:rsid w:val="00B83233"/>
    <w:rsid w:val="00B8373A"/>
    <w:rsid w:val="00B8518E"/>
    <w:rsid w:val="00B85C78"/>
    <w:rsid w:val="00B86376"/>
    <w:rsid w:val="00B873BB"/>
    <w:rsid w:val="00B93086"/>
    <w:rsid w:val="00B94B2F"/>
    <w:rsid w:val="00B9600C"/>
    <w:rsid w:val="00BA01A6"/>
    <w:rsid w:val="00BA0C20"/>
    <w:rsid w:val="00BA1AC7"/>
    <w:rsid w:val="00BA4ED7"/>
    <w:rsid w:val="00BA56B4"/>
    <w:rsid w:val="00BA5FDB"/>
    <w:rsid w:val="00BB0F24"/>
    <w:rsid w:val="00BB1C9D"/>
    <w:rsid w:val="00BB3689"/>
    <w:rsid w:val="00BB5A4F"/>
    <w:rsid w:val="00BB6691"/>
    <w:rsid w:val="00BC0120"/>
    <w:rsid w:val="00BC071C"/>
    <w:rsid w:val="00BC31C8"/>
    <w:rsid w:val="00BC5714"/>
    <w:rsid w:val="00BC7444"/>
    <w:rsid w:val="00BD00C4"/>
    <w:rsid w:val="00BD0961"/>
    <w:rsid w:val="00BD1A37"/>
    <w:rsid w:val="00BD1BC0"/>
    <w:rsid w:val="00BD1E53"/>
    <w:rsid w:val="00BD2671"/>
    <w:rsid w:val="00BD5148"/>
    <w:rsid w:val="00BE0373"/>
    <w:rsid w:val="00BE0BB7"/>
    <w:rsid w:val="00BE20ED"/>
    <w:rsid w:val="00BE301E"/>
    <w:rsid w:val="00BF05BF"/>
    <w:rsid w:val="00BF49B5"/>
    <w:rsid w:val="00BF661D"/>
    <w:rsid w:val="00BF75C8"/>
    <w:rsid w:val="00C0195F"/>
    <w:rsid w:val="00C02F3A"/>
    <w:rsid w:val="00C04833"/>
    <w:rsid w:val="00C05A6F"/>
    <w:rsid w:val="00C06115"/>
    <w:rsid w:val="00C06ACE"/>
    <w:rsid w:val="00C07ED0"/>
    <w:rsid w:val="00C1062A"/>
    <w:rsid w:val="00C11698"/>
    <w:rsid w:val="00C11DAB"/>
    <w:rsid w:val="00C1591F"/>
    <w:rsid w:val="00C1662C"/>
    <w:rsid w:val="00C172D7"/>
    <w:rsid w:val="00C217DD"/>
    <w:rsid w:val="00C24C79"/>
    <w:rsid w:val="00C25319"/>
    <w:rsid w:val="00C25F80"/>
    <w:rsid w:val="00C279EA"/>
    <w:rsid w:val="00C3019C"/>
    <w:rsid w:val="00C324B8"/>
    <w:rsid w:val="00C32D56"/>
    <w:rsid w:val="00C3483F"/>
    <w:rsid w:val="00C358D8"/>
    <w:rsid w:val="00C3792A"/>
    <w:rsid w:val="00C40724"/>
    <w:rsid w:val="00C426A5"/>
    <w:rsid w:val="00C43948"/>
    <w:rsid w:val="00C46814"/>
    <w:rsid w:val="00C4681F"/>
    <w:rsid w:val="00C50FC4"/>
    <w:rsid w:val="00C546E9"/>
    <w:rsid w:val="00C552D5"/>
    <w:rsid w:val="00C56C1E"/>
    <w:rsid w:val="00C60AB9"/>
    <w:rsid w:val="00C62BFC"/>
    <w:rsid w:val="00C645B3"/>
    <w:rsid w:val="00C713F3"/>
    <w:rsid w:val="00C74029"/>
    <w:rsid w:val="00C77E60"/>
    <w:rsid w:val="00C80E8B"/>
    <w:rsid w:val="00C83132"/>
    <w:rsid w:val="00C83784"/>
    <w:rsid w:val="00C84164"/>
    <w:rsid w:val="00C84A48"/>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64FD"/>
    <w:rsid w:val="00CA73F8"/>
    <w:rsid w:val="00CB03B2"/>
    <w:rsid w:val="00CB1323"/>
    <w:rsid w:val="00CB2514"/>
    <w:rsid w:val="00CB4756"/>
    <w:rsid w:val="00CB4E45"/>
    <w:rsid w:val="00CC2F7F"/>
    <w:rsid w:val="00CC3D5A"/>
    <w:rsid w:val="00CC4F76"/>
    <w:rsid w:val="00CC7628"/>
    <w:rsid w:val="00CD09D8"/>
    <w:rsid w:val="00CD4B9A"/>
    <w:rsid w:val="00CD794E"/>
    <w:rsid w:val="00CD7B17"/>
    <w:rsid w:val="00CE03BB"/>
    <w:rsid w:val="00CE2152"/>
    <w:rsid w:val="00CE2A63"/>
    <w:rsid w:val="00CE2EDC"/>
    <w:rsid w:val="00CE3DE0"/>
    <w:rsid w:val="00CE41CA"/>
    <w:rsid w:val="00CE432D"/>
    <w:rsid w:val="00CE5C97"/>
    <w:rsid w:val="00CF07CA"/>
    <w:rsid w:val="00CF0D70"/>
    <w:rsid w:val="00CF1042"/>
    <w:rsid w:val="00CF14F8"/>
    <w:rsid w:val="00CF1B5C"/>
    <w:rsid w:val="00CF576A"/>
    <w:rsid w:val="00CF70B9"/>
    <w:rsid w:val="00D0496E"/>
    <w:rsid w:val="00D04A9E"/>
    <w:rsid w:val="00D0678E"/>
    <w:rsid w:val="00D06C12"/>
    <w:rsid w:val="00D0750C"/>
    <w:rsid w:val="00D10079"/>
    <w:rsid w:val="00D1205F"/>
    <w:rsid w:val="00D1558E"/>
    <w:rsid w:val="00D16BEE"/>
    <w:rsid w:val="00D1732B"/>
    <w:rsid w:val="00D178D6"/>
    <w:rsid w:val="00D21A84"/>
    <w:rsid w:val="00D264DA"/>
    <w:rsid w:val="00D276A7"/>
    <w:rsid w:val="00D30498"/>
    <w:rsid w:val="00D31C57"/>
    <w:rsid w:val="00D320B2"/>
    <w:rsid w:val="00D3559B"/>
    <w:rsid w:val="00D40233"/>
    <w:rsid w:val="00D418FD"/>
    <w:rsid w:val="00D427CB"/>
    <w:rsid w:val="00D458C3"/>
    <w:rsid w:val="00D47B5F"/>
    <w:rsid w:val="00D5099B"/>
    <w:rsid w:val="00D55C55"/>
    <w:rsid w:val="00D56022"/>
    <w:rsid w:val="00D56839"/>
    <w:rsid w:val="00D5759A"/>
    <w:rsid w:val="00D578CB"/>
    <w:rsid w:val="00D60CBF"/>
    <w:rsid w:val="00D60DDC"/>
    <w:rsid w:val="00D619D6"/>
    <w:rsid w:val="00D62286"/>
    <w:rsid w:val="00D64183"/>
    <w:rsid w:val="00D64EF1"/>
    <w:rsid w:val="00D66DB2"/>
    <w:rsid w:val="00D67012"/>
    <w:rsid w:val="00D718C4"/>
    <w:rsid w:val="00D747E2"/>
    <w:rsid w:val="00D803FC"/>
    <w:rsid w:val="00D83DD4"/>
    <w:rsid w:val="00D871BD"/>
    <w:rsid w:val="00D879BD"/>
    <w:rsid w:val="00D90FDC"/>
    <w:rsid w:val="00D92C02"/>
    <w:rsid w:val="00D944B0"/>
    <w:rsid w:val="00D96294"/>
    <w:rsid w:val="00D97DAD"/>
    <w:rsid w:val="00D97E1A"/>
    <w:rsid w:val="00DA2705"/>
    <w:rsid w:val="00DA27EC"/>
    <w:rsid w:val="00DA2871"/>
    <w:rsid w:val="00DA29D3"/>
    <w:rsid w:val="00DA3E57"/>
    <w:rsid w:val="00DA4DD6"/>
    <w:rsid w:val="00DA4F31"/>
    <w:rsid w:val="00DB7BD4"/>
    <w:rsid w:val="00DD1294"/>
    <w:rsid w:val="00DD218F"/>
    <w:rsid w:val="00DD3057"/>
    <w:rsid w:val="00DD441F"/>
    <w:rsid w:val="00DD58F0"/>
    <w:rsid w:val="00DD5C83"/>
    <w:rsid w:val="00DD725E"/>
    <w:rsid w:val="00DE033F"/>
    <w:rsid w:val="00DE06B1"/>
    <w:rsid w:val="00DE1A7D"/>
    <w:rsid w:val="00DE6752"/>
    <w:rsid w:val="00DE7127"/>
    <w:rsid w:val="00DE7CA5"/>
    <w:rsid w:val="00DF30A5"/>
    <w:rsid w:val="00DF3E73"/>
    <w:rsid w:val="00DF4DE4"/>
    <w:rsid w:val="00E05BF2"/>
    <w:rsid w:val="00E062F9"/>
    <w:rsid w:val="00E07E43"/>
    <w:rsid w:val="00E11F8A"/>
    <w:rsid w:val="00E13992"/>
    <w:rsid w:val="00E14B41"/>
    <w:rsid w:val="00E14DFB"/>
    <w:rsid w:val="00E15919"/>
    <w:rsid w:val="00E20AAF"/>
    <w:rsid w:val="00E20EBF"/>
    <w:rsid w:val="00E22D61"/>
    <w:rsid w:val="00E2348F"/>
    <w:rsid w:val="00E23FCB"/>
    <w:rsid w:val="00E2419B"/>
    <w:rsid w:val="00E24247"/>
    <w:rsid w:val="00E24AB9"/>
    <w:rsid w:val="00E265C0"/>
    <w:rsid w:val="00E27B52"/>
    <w:rsid w:val="00E312C8"/>
    <w:rsid w:val="00E32A5C"/>
    <w:rsid w:val="00E330A9"/>
    <w:rsid w:val="00E3406A"/>
    <w:rsid w:val="00E3420D"/>
    <w:rsid w:val="00E368B2"/>
    <w:rsid w:val="00E40B5D"/>
    <w:rsid w:val="00E43AEA"/>
    <w:rsid w:val="00E45F33"/>
    <w:rsid w:val="00E46B55"/>
    <w:rsid w:val="00E47F0E"/>
    <w:rsid w:val="00E5328C"/>
    <w:rsid w:val="00E54915"/>
    <w:rsid w:val="00E60EB1"/>
    <w:rsid w:val="00E63665"/>
    <w:rsid w:val="00E665CA"/>
    <w:rsid w:val="00E67A93"/>
    <w:rsid w:val="00E70A48"/>
    <w:rsid w:val="00E7324E"/>
    <w:rsid w:val="00E75D0D"/>
    <w:rsid w:val="00E821C1"/>
    <w:rsid w:val="00E821F7"/>
    <w:rsid w:val="00E83B38"/>
    <w:rsid w:val="00E8654D"/>
    <w:rsid w:val="00E918D0"/>
    <w:rsid w:val="00E9644F"/>
    <w:rsid w:val="00E969B8"/>
    <w:rsid w:val="00EA0C58"/>
    <w:rsid w:val="00EA1A69"/>
    <w:rsid w:val="00EA1B84"/>
    <w:rsid w:val="00EA32CA"/>
    <w:rsid w:val="00EA4765"/>
    <w:rsid w:val="00EA73D9"/>
    <w:rsid w:val="00EA7B80"/>
    <w:rsid w:val="00EB2070"/>
    <w:rsid w:val="00EB21C1"/>
    <w:rsid w:val="00EB42C4"/>
    <w:rsid w:val="00EB43D8"/>
    <w:rsid w:val="00EB4BBE"/>
    <w:rsid w:val="00EC0EA2"/>
    <w:rsid w:val="00EC3C6F"/>
    <w:rsid w:val="00EC5AC2"/>
    <w:rsid w:val="00EC6A4D"/>
    <w:rsid w:val="00EC7821"/>
    <w:rsid w:val="00ED3B38"/>
    <w:rsid w:val="00ED5146"/>
    <w:rsid w:val="00ED55C9"/>
    <w:rsid w:val="00ED62CD"/>
    <w:rsid w:val="00EE4714"/>
    <w:rsid w:val="00EE6058"/>
    <w:rsid w:val="00EE7988"/>
    <w:rsid w:val="00EF0092"/>
    <w:rsid w:val="00EF0ECD"/>
    <w:rsid w:val="00EF2074"/>
    <w:rsid w:val="00EF30AA"/>
    <w:rsid w:val="00EF58BE"/>
    <w:rsid w:val="00EF7BA5"/>
    <w:rsid w:val="00F00C7F"/>
    <w:rsid w:val="00F017BF"/>
    <w:rsid w:val="00F022C2"/>
    <w:rsid w:val="00F04AF8"/>
    <w:rsid w:val="00F0556B"/>
    <w:rsid w:val="00F057D4"/>
    <w:rsid w:val="00F06555"/>
    <w:rsid w:val="00F078F2"/>
    <w:rsid w:val="00F10317"/>
    <w:rsid w:val="00F11410"/>
    <w:rsid w:val="00F13D96"/>
    <w:rsid w:val="00F13F2E"/>
    <w:rsid w:val="00F176FF"/>
    <w:rsid w:val="00F21BC7"/>
    <w:rsid w:val="00F22D81"/>
    <w:rsid w:val="00F22E90"/>
    <w:rsid w:val="00F271D5"/>
    <w:rsid w:val="00F324DD"/>
    <w:rsid w:val="00F32921"/>
    <w:rsid w:val="00F35B14"/>
    <w:rsid w:val="00F37BEE"/>
    <w:rsid w:val="00F37C20"/>
    <w:rsid w:val="00F4204B"/>
    <w:rsid w:val="00F44736"/>
    <w:rsid w:val="00F500A7"/>
    <w:rsid w:val="00F5364B"/>
    <w:rsid w:val="00F54ABD"/>
    <w:rsid w:val="00F6445D"/>
    <w:rsid w:val="00F65645"/>
    <w:rsid w:val="00F659C0"/>
    <w:rsid w:val="00F6659E"/>
    <w:rsid w:val="00F66F45"/>
    <w:rsid w:val="00F7229A"/>
    <w:rsid w:val="00F72D9C"/>
    <w:rsid w:val="00F7590E"/>
    <w:rsid w:val="00F76BAF"/>
    <w:rsid w:val="00F8267A"/>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675"/>
    <w:rsid w:val="00FA7FA8"/>
    <w:rsid w:val="00FB435B"/>
    <w:rsid w:val="00FB44D0"/>
    <w:rsid w:val="00FB79EC"/>
    <w:rsid w:val="00FB7A9D"/>
    <w:rsid w:val="00FB7F2B"/>
    <w:rsid w:val="00FC01E8"/>
    <w:rsid w:val="00FC0E48"/>
    <w:rsid w:val="00FC2CAD"/>
    <w:rsid w:val="00FC5C54"/>
    <w:rsid w:val="00FC6F73"/>
    <w:rsid w:val="00FD499E"/>
    <w:rsid w:val="00FD4FFC"/>
    <w:rsid w:val="00FD6794"/>
    <w:rsid w:val="00FD69F4"/>
    <w:rsid w:val="00FD721F"/>
    <w:rsid w:val="00FE059A"/>
    <w:rsid w:val="00FE5292"/>
    <w:rsid w:val="00FE52E6"/>
    <w:rsid w:val="00FE6CF3"/>
    <w:rsid w:val="00FE77DE"/>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ABF6-9C88-496D-97A5-B5297178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7</Pages>
  <Words>2645</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82</cp:revision>
  <cp:lastPrinted>2018-02-19T18:39:00Z</cp:lastPrinted>
  <dcterms:created xsi:type="dcterms:W3CDTF">2018-01-26T13:53:00Z</dcterms:created>
  <dcterms:modified xsi:type="dcterms:W3CDTF">2018-03-14T20:36:00Z</dcterms:modified>
</cp:coreProperties>
</file>