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2ED" w:rsidRDefault="006402ED" w:rsidP="006402E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Pr>
          <w:rFonts w:ascii="Arial" w:eastAsia="Calibri" w:hAnsi="Arial" w:cs="Arial"/>
          <w:color w:val="FF0000"/>
          <w:kern w:val="28"/>
          <w:sz w:val="20"/>
          <w:szCs w:val="18"/>
          <w:lang w:val="es-CO" w:eastAsia="fr-FR"/>
        </w:rPr>
        <w:t> </w:t>
      </w:r>
    </w:p>
    <w:p w:rsidR="006402ED" w:rsidRPr="006402ED" w:rsidRDefault="006402ED" w:rsidP="006402ED">
      <w:pPr>
        <w:spacing w:line="276" w:lineRule="auto"/>
        <w:jc w:val="both"/>
        <w:rPr>
          <w:rFonts w:ascii="Arial" w:hAnsi="Arial" w:cs="Arial"/>
          <w:kern w:val="28"/>
          <w:sz w:val="18"/>
          <w:szCs w:val="18"/>
          <w:lang w:val="es-CO" w:eastAsia="fr-FR"/>
        </w:rPr>
      </w:pPr>
      <w:r w:rsidRPr="006402ED">
        <w:rPr>
          <w:rFonts w:ascii="Arial" w:hAnsi="Arial" w:cs="Arial"/>
          <w:kern w:val="28"/>
          <w:sz w:val="18"/>
          <w:szCs w:val="18"/>
          <w:lang w:val="es-CO" w:eastAsia="fr-FR"/>
        </w:rPr>
        <w:t>Asunto.</w:t>
      </w:r>
      <w:r w:rsidRPr="006402ED">
        <w:rPr>
          <w:rFonts w:ascii="Arial" w:hAnsi="Arial" w:cs="Arial"/>
          <w:kern w:val="28"/>
          <w:sz w:val="18"/>
          <w:szCs w:val="18"/>
          <w:lang w:val="es-CO" w:eastAsia="fr-FR"/>
        </w:rPr>
        <w:tab/>
      </w:r>
      <w:r w:rsidRPr="006402ED">
        <w:rPr>
          <w:rFonts w:ascii="Arial" w:hAnsi="Arial" w:cs="Arial"/>
          <w:kern w:val="28"/>
          <w:sz w:val="18"/>
          <w:szCs w:val="18"/>
          <w:lang w:val="es-CO" w:eastAsia="fr-FR"/>
        </w:rPr>
        <w:tab/>
      </w:r>
      <w:r w:rsidRPr="006402ED">
        <w:rPr>
          <w:rFonts w:ascii="Arial" w:hAnsi="Arial" w:cs="Arial"/>
          <w:kern w:val="28"/>
          <w:sz w:val="18"/>
          <w:szCs w:val="18"/>
          <w:lang w:val="es-CO" w:eastAsia="fr-FR"/>
        </w:rPr>
        <w:tab/>
        <w:t>Apelación y consulta</w:t>
      </w:r>
    </w:p>
    <w:p w:rsidR="006402ED" w:rsidRPr="006402ED" w:rsidRDefault="006402ED" w:rsidP="006402ED">
      <w:pPr>
        <w:spacing w:line="276" w:lineRule="auto"/>
        <w:jc w:val="both"/>
        <w:rPr>
          <w:rFonts w:ascii="Arial" w:hAnsi="Arial" w:cs="Arial"/>
          <w:kern w:val="28"/>
          <w:sz w:val="18"/>
          <w:szCs w:val="18"/>
          <w:lang w:val="es-CO" w:eastAsia="fr-FR"/>
        </w:rPr>
      </w:pPr>
      <w:r w:rsidRPr="006402ED">
        <w:rPr>
          <w:rFonts w:ascii="Arial" w:hAnsi="Arial" w:cs="Arial"/>
          <w:kern w:val="28"/>
          <w:sz w:val="18"/>
          <w:szCs w:val="18"/>
          <w:lang w:val="es-CO" w:eastAsia="fr-FR"/>
        </w:rPr>
        <w:t>Proceso.</w:t>
      </w:r>
      <w:r w:rsidRPr="006402ED">
        <w:rPr>
          <w:rFonts w:ascii="Arial" w:hAnsi="Arial" w:cs="Arial"/>
          <w:kern w:val="28"/>
          <w:sz w:val="18"/>
          <w:szCs w:val="18"/>
          <w:lang w:val="es-CO" w:eastAsia="fr-FR"/>
        </w:rPr>
        <w:tab/>
      </w:r>
      <w:r w:rsidRPr="006402ED">
        <w:rPr>
          <w:rFonts w:ascii="Arial" w:hAnsi="Arial" w:cs="Arial"/>
          <w:kern w:val="28"/>
          <w:sz w:val="18"/>
          <w:szCs w:val="18"/>
          <w:lang w:val="es-CO" w:eastAsia="fr-FR"/>
        </w:rPr>
        <w:tab/>
        <w:t>Ordinario laboral</w:t>
      </w:r>
    </w:p>
    <w:p w:rsidR="006402ED" w:rsidRPr="006402ED" w:rsidRDefault="006402ED" w:rsidP="006402ED">
      <w:pPr>
        <w:spacing w:line="276" w:lineRule="auto"/>
        <w:jc w:val="both"/>
        <w:rPr>
          <w:rFonts w:ascii="Arial" w:hAnsi="Arial" w:cs="Arial"/>
          <w:kern w:val="28"/>
          <w:sz w:val="18"/>
          <w:szCs w:val="18"/>
          <w:lang w:val="es-CO" w:eastAsia="fr-FR"/>
        </w:rPr>
      </w:pPr>
      <w:r w:rsidRPr="006402ED">
        <w:rPr>
          <w:rFonts w:ascii="Arial" w:hAnsi="Arial" w:cs="Arial"/>
          <w:kern w:val="28"/>
          <w:sz w:val="18"/>
          <w:szCs w:val="18"/>
          <w:lang w:val="es-CO" w:eastAsia="fr-FR"/>
        </w:rPr>
        <w:t xml:space="preserve">Radicación </w:t>
      </w:r>
      <w:proofErr w:type="gramStart"/>
      <w:r w:rsidRPr="006402ED">
        <w:rPr>
          <w:rFonts w:ascii="Arial" w:hAnsi="Arial" w:cs="Arial"/>
          <w:kern w:val="28"/>
          <w:sz w:val="18"/>
          <w:szCs w:val="18"/>
          <w:lang w:val="es-CO" w:eastAsia="fr-FR"/>
        </w:rPr>
        <w:t>Nro. :</w:t>
      </w:r>
      <w:proofErr w:type="gramEnd"/>
      <w:r w:rsidRPr="006402ED">
        <w:rPr>
          <w:rFonts w:ascii="Arial" w:hAnsi="Arial" w:cs="Arial"/>
          <w:kern w:val="28"/>
          <w:sz w:val="18"/>
          <w:szCs w:val="18"/>
          <w:lang w:val="es-CO" w:eastAsia="fr-FR"/>
        </w:rPr>
        <w:tab/>
      </w:r>
      <w:r w:rsidRPr="006402ED">
        <w:rPr>
          <w:rFonts w:ascii="Arial" w:hAnsi="Arial" w:cs="Arial"/>
          <w:kern w:val="28"/>
          <w:sz w:val="18"/>
          <w:szCs w:val="18"/>
          <w:lang w:val="es-CO" w:eastAsia="fr-FR"/>
        </w:rPr>
        <w:tab/>
        <w:t xml:space="preserve">66001-31-05-001-2015-00498-01 </w:t>
      </w:r>
    </w:p>
    <w:p w:rsidR="006402ED" w:rsidRPr="006402ED" w:rsidRDefault="006402ED" w:rsidP="006402ED">
      <w:pPr>
        <w:spacing w:line="276" w:lineRule="auto"/>
        <w:jc w:val="both"/>
        <w:rPr>
          <w:rFonts w:ascii="Arial" w:hAnsi="Arial" w:cs="Arial"/>
          <w:kern w:val="28"/>
          <w:sz w:val="18"/>
          <w:szCs w:val="18"/>
          <w:lang w:val="es-CO" w:eastAsia="fr-FR"/>
        </w:rPr>
      </w:pPr>
      <w:r w:rsidRPr="006402ED">
        <w:rPr>
          <w:rFonts w:ascii="Arial" w:hAnsi="Arial" w:cs="Arial"/>
          <w:kern w:val="28"/>
          <w:sz w:val="18"/>
          <w:szCs w:val="18"/>
          <w:lang w:val="es-CO" w:eastAsia="fr-FR"/>
        </w:rPr>
        <w:t xml:space="preserve">Demandante: </w:t>
      </w:r>
      <w:r w:rsidRPr="006402ED">
        <w:rPr>
          <w:rFonts w:ascii="Arial" w:hAnsi="Arial" w:cs="Arial"/>
          <w:kern w:val="28"/>
          <w:sz w:val="18"/>
          <w:szCs w:val="18"/>
          <w:lang w:val="es-CO" w:eastAsia="fr-FR"/>
        </w:rPr>
        <w:tab/>
      </w:r>
      <w:r w:rsidRPr="006402ED">
        <w:rPr>
          <w:rFonts w:ascii="Arial" w:hAnsi="Arial" w:cs="Arial"/>
          <w:kern w:val="28"/>
          <w:sz w:val="18"/>
          <w:szCs w:val="18"/>
          <w:lang w:val="es-CO" w:eastAsia="fr-FR"/>
        </w:rPr>
        <w:tab/>
        <w:t>Ayda Iris Rivera</w:t>
      </w:r>
    </w:p>
    <w:p w:rsidR="006402ED" w:rsidRPr="006402ED" w:rsidRDefault="006402ED" w:rsidP="006402ED">
      <w:pPr>
        <w:spacing w:line="276" w:lineRule="auto"/>
        <w:jc w:val="both"/>
        <w:rPr>
          <w:rFonts w:ascii="Arial" w:hAnsi="Arial" w:cs="Arial"/>
          <w:kern w:val="28"/>
          <w:sz w:val="18"/>
          <w:szCs w:val="18"/>
          <w:lang w:val="es-CO" w:eastAsia="fr-FR"/>
        </w:rPr>
      </w:pPr>
      <w:r w:rsidRPr="006402ED">
        <w:rPr>
          <w:rFonts w:ascii="Arial" w:hAnsi="Arial" w:cs="Arial"/>
          <w:kern w:val="28"/>
          <w:sz w:val="18"/>
          <w:szCs w:val="18"/>
          <w:lang w:val="es-CO" w:eastAsia="fr-FR"/>
        </w:rPr>
        <w:t xml:space="preserve">Demandado: </w:t>
      </w:r>
      <w:r w:rsidRPr="006402ED">
        <w:rPr>
          <w:rFonts w:ascii="Arial" w:hAnsi="Arial" w:cs="Arial"/>
          <w:kern w:val="28"/>
          <w:sz w:val="18"/>
          <w:szCs w:val="18"/>
          <w:lang w:val="es-CO" w:eastAsia="fr-FR"/>
        </w:rPr>
        <w:tab/>
      </w:r>
      <w:r>
        <w:rPr>
          <w:rFonts w:ascii="Arial" w:hAnsi="Arial" w:cs="Arial"/>
          <w:kern w:val="28"/>
          <w:sz w:val="18"/>
          <w:szCs w:val="18"/>
          <w:lang w:val="es-CO" w:eastAsia="fr-FR"/>
        </w:rPr>
        <w:tab/>
      </w:r>
      <w:r w:rsidRPr="006402ED">
        <w:rPr>
          <w:rFonts w:ascii="Arial" w:hAnsi="Arial" w:cs="Arial"/>
          <w:kern w:val="28"/>
          <w:sz w:val="18"/>
          <w:szCs w:val="18"/>
          <w:lang w:val="es-CO" w:eastAsia="fr-FR"/>
        </w:rPr>
        <w:t>Colpensiones</w:t>
      </w:r>
    </w:p>
    <w:p w:rsidR="006402ED" w:rsidRDefault="006402ED" w:rsidP="006402ED">
      <w:pPr>
        <w:spacing w:line="276" w:lineRule="auto"/>
        <w:jc w:val="both"/>
        <w:rPr>
          <w:rFonts w:ascii="Arial" w:hAnsi="Arial" w:cs="Arial"/>
          <w:kern w:val="28"/>
          <w:sz w:val="18"/>
          <w:szCs w:val="18"/>
          <w:lang w:val="es-CO" w:eastAsia="fr-FR"/>
        </w:rPr>
      </w:pPr>
      <w:r w:rsidRPr="006402ED">
        <w:rPr>
          <w:rFonts w:ascii="Arial" w:hAnsi="Arial" w:cs="Arial"/>
          <w:kern w:val="28"/>
          <w:sz w:val="18"/>
          <w:szCs w:val="18"/>
          <w:lang w:val="es-CO" w:eastAsia="fr-FR"/>
        </w:rPr>
        <w:t>Juzgado de Origen:</w:t>
      </w:r>
      <w:r w:rsidRPr="006402ED">
        <w:rPr>
          <w:rFonts w:ascii="Arial" w:hAnsi="Arial" w:cs="Arial"/>
          <w:kern w:val="28"/>
          <w:sz w:val="18"/>
          <w:szCs w:val="18"/>
          <w:lang w:val="es-CO" w:eastAsia="fr-FR"/>
        </w:rPr>
        <w:tab/>
        <w:t>Primero Laboral del Circuito de Pereira</w:t>
      </w:r>
    </w:p>
    <w:p w:rsidR="006402ED" w:rsidRDefault="006402ED" w:rsidP="006402ED">
      <w:pPr>
        <w:spacing w:line="276" w:lineRule="auto"/>
        <w:jc w:val="both"/>
        <w:rPr>
          <w:rFonts w:ascii="Arial" w:hAnsi="Arial" w:cs="Arial"/>
          <w:kern w:val="28"/>
          <w:sz w:val="18"/>
          <w:szCs w:val="18"/>
          <w:lang w:val="es-CO" w:eastAsia="fr-FR"/>
        </w:rPr>
      </w:pPr>
    </w:p>
    <w:p w:rsidR="006402ED" w:rsidRDefault="006402ED" w:rsidP="006402ED">
      <w:pPr>
        <w:spacing w:line="276" w:lineRule="auto"/>
        <w:jc w:val="both"/>
        <w:rPr>
          <w:rFonts w:ascii="Arial" w:hAnsi="Arial" w:cs="Arial"/>
          <w:b/>
          <w:bCs/>
          <w:sz w:val="18"/>
          <w:szCs w:val="18"/>
        </w:rPr>
      </w:pPr>
    </w:p>
    <w:p w:rsidR="006402ED" w:rsidRDefault="006402ED" w:rsidP="006402ED">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 xml:space="preserve">PENSIÓN DE SOBREVIVIENTES / </w:t>
      </w:r>
      <w:r w:rsidR="00576FB3">
        <w:rPr>
          <w:rFonts w:ascii="Arial" w:hAnsi="Arial" w:cs="Arial"/>
          <w:b/>
          <w:sz w:val="18"/>
          <w:szCs w:val="18"/>
          <w:lang w:val="es-CO" w:eastAsia="fr-FR"/>
        </w:rPr>
        <w:t>COMPAÑERA PERMANENTE</w:t>
      </w:r>
      <w:r>
        <w:rPr>
          <w:rFonts w:ascii="Arial" w:hAnsi="Arial" w:cs="Arial"/>
          <w:b/>
          <w:sz w:val="18"/>
          <w:szCs w:val="18"/>
          <w:lang w:val="es-CO" w:eastAsia="fr-FR"/>
        </w:rPr>
        <w:t xml:space="preserve"> /</w:t>
      </w:r>
      <w:r w:rsidR="00576FB3">
        <w:rPr>
          <w:rFonts w:ascii="Arial" w:hAnsi="Arial" w:cs="Arial"/>
          <w:b/>
          <w:sz w:val="18"/>
          <w:szCs w:val="18"/>
          <w:lang w:val="es-CO" w:eastAsia="fr-FR"/>
        </w:rPr>
        <w:t xml:space="preserve"> CONVIVENCIA ACREDITADA / PRESCRIPCIÓN SE INTERRUMPE CON RECLAMACIÓN / LUEGO DE NOTIFICADA LA RESPUESTA REINICIA CÓMPUTO / INTERESES MORATORIOS-Se causan pasados 2 meses desde la petición / CONDICIÓN DE EXTRANJERO DEL BENEFICIARIO DE PENSIÓN NO LO EXIME DE</w:t>
      </w:r>
      <w:r w:rsidR="00607EAF">
        <w:rPr>
          <w:rFonts w:ascii="Arial" w:hAnsi="Arial" w:cs="Arial"/>
          <w:b/>
          <w:sz w:val="18"/>
          <w:szCs w:val="18"/>
          <w:lang w:val="es-CO" w:eastAsia="fr-FR"/>
        </w:rPr>
        <w:t xml:space="preserve"> </w:t>
      </w:r>
      <w:r w:rsidR="00576FB3">
        <w:rPr>
          <w:rFonts w:ascii="Arial" w:hAnsi="Arial" w:cs="Arial"/>
          <w:b/>
          <w:sz w:val="18"/>
          <w:szCs w:val="18"/>
          <w:lang w:val="es-CO" w:eastAsia="fr-FR"/>
        </w:rPr>
        <w:t>L</w:t>
      </w:r>
      <w:r w:rsidR="00607EAF">
        <w:rPr>
          <w:rFonts w:ascii="Arial" w:hAnsi="Arial" w:cs="Arial"/>
          <w:b/>
          <w:sz w:val="18"/>
          <w:szCs w:val="18"/>
          <w:lang w:val="es-CO" w:eastAsia="fr-FR"/>
        </w:rPr>
        <w:t>OS</w:t>
      </w:r>
      <w:r w:rsidR="00576FB3">
        <w:rPr>
          <w:rFonts w:ascii="Arial" w:hAnsi="Arial" w:cs="Arial"/>
          <w:b/>
          <w:sz w:val="18"/>
          <w:szCs w:val="18"/>
          <w:lang w:val="es-CO" w:eastAsia="fr-FR"/>
        </w:rPr>
        <w:t xml:space="preserve"> DESCUENTO</w:t>
      </w:r>
      <w:r w:rsidR="00607EAF">
        <w:rPr>
          <w:rFonts w:ascii="Arial" w:hAnsi="Arial" w:cs="Arial"/>
          <w:b/>
          <w:sz w:val="18"/>
          <w:szCs w:val="18"/>
          <w:lang w:val="es-CO" w:eastAsia="fr-FR"/>
        </w:rPr>
        <w:t>S</w:t>
      </w:r>
      <w:r w:rsidR="00576FB3">
        <w:rPr>
          <w:rFonts w:ascii="Arial" w:hAnsi="Arial" w:cs="Arial"/>
          <w:b/>
          <w:sz w:val="18"/>
          <w:szCs w:val="18"/>
          <w:lang w:val="es-CO" w:eastAsia="fr-FR"/>
        </w:rPr>
        <w:t xml:space="preserve"> </w:t>
      </w:r>
      <w:r w:rsidR="00607EAF">
        <w:rPr>
          <w:rFonts w:ascii="Arial" w:hAnsi="Arial" w:cs="Arial"/>
          <w:b/>
          <w:sz w:val="18"/>
          <w:szCs w:val="18"/>
          <w:lang w:val="es-CO" w:eastAsia="fr-FR"/>
        </w:rPr>
        <w:t>POR SALUD / MODIFICA CONDENA /</w:t>
      </w:r>
      <w:bookmarkStart w:id="0" w:name="_GoBack"/>
      <w:bookmarkEnd w:id="0"/>
      <w:r w:rsidR="00607EAF">
        <w:rPr>
          <w:rFonts w:ascii="Arial" w:hAnsi="Arial" w:cs="Arial"/>
          <w:b/>
          <w:sz w:val="18"/>
          <w:szCs w:val="18"/>
          <w:lang w:val="es-CO" w:eastAsia="fr-FR"/>
        </w:rPr>
        <w:t xml:space="preserve"> </w:t>
      </w:r>
      <w:r>
        <w:rPr>
          <w:rFonts w:ascii="Arial" w:hAnsi="Arial" w:cs="Arial"/>
          <w:b/>
          <w:sz w:val="18"/>
          <w:szCs w:val="18"/>
          <w:lang w:val="es-CO" w:eastAsia="fr-FR"/>
        </w:rPr>
        <w:t xml:space="preserve">  </w:t>
      </w:r>
    </w:p>
    <w:p w:rsidR="006402ED" w:rsidRDefault="006402ED" w:rsidP="006402ED">
      <w:pPr>
        <w:jc w:val="both"/>
        <w:rPr>
          <w:rFonts w:ascii="Arial" w:hAnsi="Arial" w:cs="Arial"/>
          <w:b/>
          <w:sz w:val="18"/>
          <w:szCs w:val="18"/>
          <w:lang w:val="es-CO" w:eastAsia="fr-FR"/>
        </w:rPr>
      </w:pPr>
    </w:p>
    <w:p w:rsidR="00A60E4D" w:rsidRPr="00A60E4D" w:rsidRDefault="00A60E4D" w:rsidP="00A60E4D">
      <w:pPr>
        <w:jc w:val="both"/>
        <w:rPr>
          <w:rFonts w:ascii="Arial" w:hAnsi="Arial" w:cs="Arial"/>
          <w:sz w:val="18"/>
          <w:szCs w:val="18"/>
          <w:lang w:val="es-CO" w:eastAsia="fr-FR"/>
        </w:rPr>
      </w:pPr>
      <w:r w:rsidRPr="00A60E4D">
        <w:rPr>
          <w:rFonts w:ascii="Arial" w:hAnsi="Arial" w:cs="Arial"/>
          <w:sz w:val="18"/>
          <w:szCs w:val="18"/>
          <w:lang w:val="es-CO" w:eastAsia="fr-FR"/>
        </w:rPr>
        <w:t>Declaraciones que le merecen credibilidad a la Sala, por haber podido percibir por sus sentidos los lazos de solidaridad, auxilio e intención de convivir como pareja, tanto así que contrajeron matrimonio mucho años después de comenzar la convivencia, lo que reafirma que ésta existió por más de 5 años anteriores a su deceso, sin que afecte el derecho de la demandante la nota marginal que reposa en la partida de bautismo del señor Salazar Benjumea, sobre el matrimonio que contrajo en 1962 con la señora Castaño, que obra en el expediente administrativo, al estar probada la convivencia con la demandante con antelación al fallecimiento por el tiempo exigido, sin perjuicio de que la señora Cecilia Castaño, pueda adelantar el trámite judicial, si algún interés le asiste (sentencia SL1802 de 2016 de 22-08-2012, radicado 38450).</w:t>
      </w:r>
    </w:p>
    <w:p w:rsidR="00A60E4D" w:rsidRDefault="00A60E4D" w:rsidP="00A60E4D">
      <w:pPr>
        <w:jc w:val="both"/>
        <w:rPr>
          <w:rFonts w:ascii="Arial" w:hAnsi="Arial" w:cs="Arial"/>
          <w:sz w:val="18"/>
          <w:szCs w:val="18"/>
          <w:lang w:val="es-CO" w:eastAsia="fr-FR"/>
        </w:rPr>
      </w:pPr>
      <w:r>
        <w:rPr>
          <w:rFonts w:ascii="Arial" w:hAnsi="Arial" w:cs="Arial"/>
          <w:sz w:val="18"/>
          <w:szCs w:val="18"/>
          <w:lang w:val="es-CO" w:eastAsia="fr-FR"/>
        </w:rPr>
        <w:t>(…)</w:t>
      </w:r>
    </w:p>
    <w:p w:rsidR="00A60E4D" w:rsidRDefault="00A60E4D" w:rsidP="00A60E4D">
      <w:pPr>
        <w:jc w:val="both"/>
        <w:rPr>
          <w:rFonts w:ascii="Arial" w:hAnsi="Arial" w:cs="Arial"/>
          <w:sz w:val="18"/>
          <w:szCs w:val="18"/>
          <w:lang w:val="es-CO" w:eastAsia="fr-FR"/>
        </w:rPr>
      </w:pPr>
      <w:r w:rsidRPr="00A60E4D">
        <w:rPr>
          <w:rFonts w:ascii="Arial" w:hAnsi="Arial" w:cs="Arial"/>
          <w:sz w:val="18"/>
          <w:szCs w:val="18"/>
          <w:lang w:val="es-CO" w:eastAsia="fr-FR"/>
        </w:rPr>
        <w:t>Así las cosas, respecto a la excepción de prescripción propuesta por la parte demandada, la misma no está llamada a prosperar, como quiera que no transcurrieron más de los 3 años previstos en el artículo 151 de CPTSS para que opere, por cuanto dicho término fue suspendido cuando la demandante reclamó la pensión de sobrevivientes el 16-02-2012, dentro del año siguiente a la muerte del pensionado, y la misma le fue notificada hasta el 19-08-2014 –fl.17-, esto es la respuesta; así, con la primera fecha interrumpió el término trienal, y con la segunda, reinició el conteo de los 3 años para demandar, lo que hizo el 17-09-2015, conforme se extrae del acta individual de reparto visible a folio 27 del cuaderno de primer grado, esto es dentro de los 3 años que prevé la norma.</w:t>
      </w:r>
    </w:p>
    <w:p w:rsidR="00A60E4D" w:rsidRDefault="00A60E4D" w:rsidP="00A60E4D">
      <w:pPr>
        <w:jc w:val="both"/>
        <w:rPr>
          <w:rFonts w:ascii="Arial" w:hAnsi="Arial" w:cs="Arial"/>
          <w:sz w:val="18"/>
          <w:szCs w:val="18"/>
          <w:lang w:val="es-CO" w:eastAsia="fr-FR"/>
        </w:rPr>
      </w:pPr>
      <w:r>
        <w:rPr>
          <w:rFonts w:ascii="Arial" w:hAnsi="Arial" w:cs="Arial"/>
          <w:sz w:val="18"/>
          <w:szCs w:val="18"/>
          <w:lang w:val="es-CO" w:eastAsia="fr-FR"/>
        </w:rPr>
        <w:t>(…)</w:t>
      </w:r>
    </w:p>
    <w:p w:rsidR="00A60E4D" w:rsidRDefault="00A60E4D" w:rsidP="00A60E4D">
      <w:pPr>
        <w:jc w:val="both"/>
        <w:rPr>
          <w:rFonts w:ascii="Arial" w:hAnsi="Arial" w:cs="Arial"/>
          <w:sz w:val="18"/>
          <w:szCs w:val="18"/>
          <w:lang w:val="es-CO" w:eastAsia="fr-FR"/>
        </w:rPr>
      </w:pPr>
      <w:r w:rsidRPr="00A60E4D">
        <w:rPr>
          <w:rFonts w:ascii="Arial" w:hAnsi="Arial" w:cs="Arial"/>
          <w:sz w:val="18"/>
          <w:szCs w:val="18"/>
          <w:lang w:val="es-CO" w:eastAsia="fr-FR"/>
        </w:rPr>
        <w:t>Frente a los intereses moratorios de que trata el canon 141 de la Ley 100 de 1993, los mismos también resultan procedentes, pues tratándose de pensiones de sobrevivientes, tiene definido esta Corporación que estos se causan al vencimiento de los 2 meses de presentada la solicitud de reconocimiento pensional , la que se hizo el 16-02-2012 por la demandante –fl-18-, por lo que la entidad contaba hasta el 16-04-2012 para efectuar el reconocimiento de pensión, lo que sólo ocurrió hasta el 19-08-2014, es decir, por fuera del término otorgado por la Ley, de tal manera que hay lugar a que los intereses corran a partir del día siguiente de la calenda 17-04-2012 y hasta el pago efectivo de la obligación, prestación que también será objeto de modificación.</w:t>
      </w:r>
    </w:p>
    <w:p w:rsidR="00576FB3" w:rsidRDefault="00576FB3" w:rsidP="00A60E4D">
      <w:pPr>
        <w:jc w:val="both"/>
        <w:rPr>
          <w:rFonts w:ascii="Arial" w:hAnsi="Arial" w:cs="Arial"/>
          <w:sz w:val="18"/>
          <w:szCs w:val="18"/>
          <w:lang w:val="es-CO" w:eastAsia="fr-FR"/>
        </w:rPr>
      </w:pPr>
      <w:r>
        <w:rPr>
          <w:rFonts w:ascii="Arial" w:hAnsi="Arial" w:cs="Arial"/>
          <w:sz w:val="18"/>
          <w:szCs w:val="18"/>
          <w:lang w:val="es-CO" w:eastAsia="fr-FR"/>
        </w:rPr>
        <w:t>(…)</w:t>
      </w:r>
    </w:p>
    <w:p w:rsidR="00576FB3" w:rsidRDefault="00576FB3" w:rsidP="00A60E4D">
      <w:pPr>
        <w:jc w:val="both"/>
        <w:rPr>
          <w:rFonts w:ascii="Arial" w:hAnsi="Arial" w:cs="Arial"/>
          <w:sz w:val="18"/>
          <w:szCs w:val="18"/>
          <w:lang w:val="es-CO" w:eastAsia="fr-FR"/>
        </w:rPr>
      </w:pPr>
      <w:r w:rsidRPr="00576FB3">
        <w:rPr>
          <w:rFonts w:ascii="Arial" w:hAnsi="Arial" w:cs="Arial"/>
          <w:sz w:val="18"/>
          <w:szCs w:val="18"/>
          <w:lang w:val="es-CO" w:eastAsia="fr-FR"/>
        </w:rPr>
        <w:t>De tal manera que los afiliados que se integran al Sistema a través del régimen contributivo son las personas laboralmente activas y los pensionados o jubilados con capacidad de pago, por lo que los aportes que provienen de la cotización de la población pensionada se causan mes a mes y constituyen un importante rubro de ingreso para el Sistema de Seguridad Social en Salud, sin que la norma en cita distinga la nacionalidad del pensionado o su residencia, máxime cuando en éste caso se trata de una sustitución pensional de quien si era nacional colombiano y la prestación que recibe es directamente de éste país, por lo que no habría lugar a exonerar a la señora Rivera del respectivo descuento del retroactivo pensional el porcentaje del 12% por salud, como lo pretende el recurrente.</w:t>
      </w:r>
    </w:p>
    <w:p w:rsidR="006402ED" w:rsidRDefault="006402ED" w:rsidP="006402ED">
      <w:pPr>
        <w:spacing w:line="240" w:lineRule="atLeast"/>
        <w:jc w:val="center"/>
        <w:rPr>
          <w:rFonts w:ascii="Edwardian Script ITC" w:hAnsi="Edwardian Script ITC" w:cs="Arial"/>
          <w:b/>
          <w:sz w:val="44"/>
          <w:szCs w:val="44"/>
          <w:lang w:val="es-CO"/>
        </w:rPr>
      </w:pPr>
    </w:p>
    <w:p w:rsidR="006402ED" w:rsidRDefault="006402ED" w:rsidP="006402ED">
      <w:pPr>
        <w:spacing w:line="240" w:lineRule="atLeast"/>
        <w:jc w:val="center"/>
        <w:rPr>
          <w:rFonts w:ascii="Edwardian Script ITC" w:hAnsi="Edwardian Script ITC" w:cs="Arial"/>
          <w:b/>
          <w:sz w:val="44"/>
          <w:szCs w:val="44"/>
          <w:lang w:val="es-CO"/>
        </w:rPr>
      </w:pPr>
    </w:p>
    <w:p w:rsidR="00737BBE" w:rsidRPr="006402ED" w:rsidRDefault="00737BBE" w:rsidP="006402ED">
      <w:pPr>
        <w:spacing w:line="240" w:lineRule="atLeast"/>
        <w:jc w:val="center"/>
        <w:rPr>
          <w:rFonts w:ascii="Edwardian Script ITC" w:hAnsi="Edwardian Script ITC" w:cs="Arial"/>
          <w:b/>
          <w:sz w:val="44"/>
          <w:szCs w:val="44"/>
          <w:lang w:val="es-CO"/>
        </w:rPr>
      </w:pPr>
      <w:r w:rsidRPr="00737BBE">
        <w:rPr>
          <w:rFonts w:ascii="Edwardian Script ITC" w:hAnsi="Edwardian Script ITC"/>
          <w:noProof/>
          <w:sz w:val="44"/>
          <w:szCs w:val="44"/>
          <w:lang w:val="es-ES"/>
        </w:rPr>
        <w:drawing>
          <wp:inline distT="0" distB="0" distL="0" distR="0" wp14:anchorId="33C1CA70" wp14:editId="2C7FF5D8">
            <wp:extent cx="676275" cy="657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37BBE" w:rsidRPr="00737BBE" w:rsidRDefault="00737BBE" w:rsidP="00737BBE">
      <w:pPr>
        <w:widowControl w:val="0"/>
        <w:spacing w:line="360" w:lineRule="auto"/>
        <w:jc w:val="center"/>
        <w:rPr>
          <w:rFonts w:ascii="Arial" w:hAnsi="Arial" w:cs="Arial"/>
          <w:kern w:val="28"/>
          <w:szCs w:val="24"/>
          <w:lang w:val="es-ES"/>
        </w:rPr>
      </w:pPr>
      <w:r w:rsidRPr="00737BBE">
        <w:rPr>
          <w:rFonts w:ascii="Arial" w:hAnsi="Arial" w:cs="Arial"/>
          <w:kern w:val="28"/>
          <w:szCs w:val="24"/>
          <w:lang w:val="es-ES"/>
        </w:rPr>
        <w:t>RAMA JUDICIAL DEL PODER PÚBLICO</w:t>
      </w:r>
    </w:p>
    <w:p w:rsidR="00737BBE" w:rsidRPr="00737BBE" w:rsidRDefault="00737BBE" w:rsidP="00737BBE">
      <w:pPr>
        <w:widowControl w:val="0"/>
        <w:spacing w:line="360" w:lineRule="auto"/>
        <w:jc w:val="center"/>
        <w:rPr>
          <w:rFonts w:ascii="Arial" w:hAnsi="Arial" w:cs="Arial"/>
          <w:kern w:val="28"/>
          <w:szCs w:val="24"/>
          <w:lang w:val="es-ES"/>
        </w:rPr>
      </w:pPr>
      <w:r w:rsidRPr="00737BBE">
        <w:rPr>
          <w:rFonts w:ascii="Arial" w:hAnsi="Arial" w:cs="Arial"/>
          <w:kern w:val="28"/>
          <w:szCs w:val="24"/>
          <w:lang w:val="es-ES"/>
        </w:rPr>
        <w:t>TRIBUNAL SUPERIOR DEL DISTRITO JUDICIAL DE PEREIRA</w:t>
      </w:r>
    </w:p>
    <w:p w:rsidR="00737BBE" w:rsidRPr="00737BBE" w:rsidRDefault="00737BBE" w:rsidP="00737BBE">
      <w:pPr>
        <w:keepNext/>
        <w:spacing w:line="360" w:lineRule="auto"/>
        <w:jc w:val="center"/>
        <w:rPr>
          <w:rFonts w:ascii="Arial" w:hAnsi="Arial" w:cs="Arial"/>
          <w:bCs/>
          <w:szCs w:val="24"/>
        </w:rPr>
      </w:pPr>
      <w:r w:rsidRPr="00737BBE">
        <w:rPr>
          <w:rFonts w:ascii="Arial" w:hAnsi="Arial" w:cs="Arial"/>
          <w:bCs/>
          <w:szCs w:val="24"/>
        </w:rPr>
        <w:t>SALA SEGUNDA DE DECISIÓN LABORAL</w:t>
      </w:r>
    </w:p>
    <w:p w:rsidR="00737BBE" w:rsidRPr="00737BBE" w:rsidRDefault="00737BBE" w:rsidP="00737BBE">
      <w:pPr>
        <w:widowControl w:val="0"/>
        <w:jc w:val="center"/>
        <w:rPr>
          <w:rFonts w:ascii="Arial" w:hAnsi="Arial" w:cs="Arial"/>
          <w:bCs/>
          <w:kern w:val="28"/>
          <w:szCs w:val="24"/>
        </w:rPr>
      </w:pPr>
    </w:p>
    <w:p w:rsidR="00737BBE" w:rsidRPr="00737BBE" w:rsidRDefault="00737BBE" w:rsidP="00737BBE">
      <w:pPr>
        <w:jc w:val="center"/>
        <w:rPr>
          <w:rFonts w:ascii="Arial" w:hAnsi="Arial" w:cs="Arial"/>
          <w:color w:val="000000"/>
          <w:szCs w:val="24"/>
          <w:lang w:val="es-ES"/>
        </w:rPr>
      </w:pPr>
      <w:r w:rsidRPr="00737BBE">
        <w:rPr>
          <w:rFonts w:ascii="Arial" w:hAnsi="Arial" w:cs="Arial"/>
          <w:color w:val="000000"/>
          <w:szCs w:val="24"/>
          <w:lang w:val="es-ES"/>
        </w:rPr>
        <w:t>Magistrada Sustanciadora</w:t>
      </w:r>
    </w:p>
    <w:p w:rsidR="00737BBE" w:rsidRPr="00737BBE" w:rsidRDefault="00737BBE" w:rsidP="00737BBE">
      <w:pPr>
        <w:widowControl w:val="0"/>
        <w:jc w:val="center"/>
        <w:rPr>
          <w:rFonts w:ascii="Arial" w:hAnsi="Arial" w:cs="Arial"/>
          <w:b/>
          <w:bCs/>
          <w:color w:val="000000"/>
          <w:kern w:val="28"/>
          <w:szCs w:val="24"/>
          <w:lang w:val="es-ES"/>
        </w:rPr>
      </w:pPr>
      <w:r w:rsidRPr="00737BBE">
        <w:rPr>
          <w:rFonts w:ascii="Arial" w:hAnsi="Arial" w:cs="Arial"/>
          <w:b/>
          <w:bCs/>
          <w:color w:val="000000"/>
          <w:kern w:val="28"/>
          <w:szCs w:val="24"/>
          <w:lang w:val="es-ES"/>
        </w:rPr>
        <w:t>OLGA LUCÍA HOYOS SEPÚLVEDA</w:t>
      </w:r>
    </w:p>
    <w:p w:rsidR="00737BBE" w:rsidRPr="00737BBE" w:rsidRDefault="00737BBE" w:rsidP="00737BBE">
      <w:pPr>
        <w:tabs>
          <w:tab w:val="center" w:pos="4419"/>
          <w:tab w:val="right" w:pos="8838"/>
        </w:tabs>
        <w:ind w:right="-7"/>
        <w:rPr>
          <w:rFonts w:ascii="Arial" w:hAnsi="Arial" w:cs="Arial"/>
          <w:sz w:val="18"/>
          <w:szCs w:val="18"/>
          <w:u w:val="single"/>
        </w:rPr>
      </w:pPr>
    </w:p>
    <w:p w:rsidR="00737BBE" w:rsidRPr="00737BBE" w:rsidRDefault="00737BBE" w:rsidP="00737BBE">
      <w:pPr>
        <w:ind w:left="1985"/>
        <w:jc w:val="both"/>
        <w:rPr>
          <w:rFonts w:ascii="Arial" w:hAnsi="Arial" w:cs="Arial"/>
          <w:b/>
          <w:sz w:val="16"/>
          <w:szCs w:val="16"/>
          <w:u w:val="single"/>
        </w:rPr>
      </w:pPr>
    </w:p>
    <w:p w:rsidR="00737BBE" w:rsidRPr="00737BBE" w:rsidRDefault="00737BBE" w:rsidP="00737BBE">
      <w:pPr>
        <w:ind w:left="1985"/>
        <w:jc w:val="both"/>
        <w:rPr>
          <w:rFonts w:ascii="Arial" w:hAnsi="Arial" w:cs="Arial"/>
          <w:b/>
          <w:sz w:val="16"/>
          <w:szCs w:val="16"/>
        </w:rPr>
      </w:pPr>
      <w:r w:rsidRPr="00737BBE">
        <w:rPr>
          <w:rFonts w:ascii="Arial" w:hAnsi="Arial" w:cs="Arial"/>
          <w:b/>
          <w:sz w:val="16"/>
          <w:szCs w:val="16"/>
        </w:rPr>
        <w:t xml:space="preserve"> </w:t>
      </w:r>
    </w:p>
    <w:p w:rsidR="00737BBE" w:rsidRPr="00737BBE" w:rsidRDefault="00737BBE" w:rsidP="00737BBE">
      <w:pPr>
        <w:ind w:left="4248" w:hanging="2263"/>
        <w:contextualSpacing/>
        <w:jc w:val="both"/>
        <w:rPr>
          <w:rFonts w:ascii="Arial" w:eastAsiaTheme="minorHAnsi" w:hAnsi="Arial" w:cs="Arial"/>
          <w:bCs/>
          <w:sz w:val="16"/>
          <w:szCs w:val="16"/>
          <w:lang w:eastAsia="en-US"/>
        </w:rPr>
      </w:pPr>
      <w:r w:rsidRPr="00737BBE">
        <w:rPr>
          <w:rFonts w:ascii="Arial" w:eastAsiaTheme="minorHAnsi" w:hAnsi="Arial" w:cs="Arial"/>
          <w:b/>
          <w:bCs/>
          <w:sz w:val="16"/>
          <w:szCs w:val="16"/>
          <w:u w:val="single"/>
          <w:lang w:eastAsia="en-US"/>
        </w:rPr>
        <w:lastRenderedPageBreak/>
        <w:t xml:space="preserve">Tema a Tratar: </w:t>
      </w:r>
      <w:r w:rsidRPr="00737BBE">
        <w:rPr>
          <w:rFonts w:ascii="Arial" w:eastAsiaTheme="minorHAnsi" w:hAnsi="Arial" w:cs="Arial"/>
          <w:b/>
          <w:bCs/>
          <w:sz w:val="16"/>
          <w:szCs w:val="16"/>
          <w:lang w:eastAsia="en-US"/>
        </w:rPr>
        <w:t xml:space="preserve">  </w:t>
      </w:r>
      <w:r w:rsidRPr="00737BBE">
        <w:rPr>
          <w:rFonts w:ascii="Arial" w:eastAsiaTheme="minorHAnsi" w:hAnsi="Arial" w:cs="Arial"/>
          <w:b/>
          <w:bCs/>
          <w:sz w:val="16"/>
          <w:szCs w:val="16"/>
          <w:lang w:eastAsia="en-US"/>
        </w:rPr>
        <w:tab/>
      </w:r>
      <w:r w:rsidRPr="009B60A4">
        <w:rPr>
          <w:rFonts w:ascii="Arial" w:eastAsiaTheme="minorHAnsi" w:hAnsi="Arial" w:cs="Arial"/>
          <w:bCs/>
          <w:sz w:val="16"/>
          <w:szCs w:val="16"/>
          <w:lang w:eastAsia="en-US"/>
        </w:rPr>
        <w:t>Pensión de sobrevivientes-prescripción</w:t>
      </w:r>
      <w:r w:rsidR="009B60A4" w:rsidRPr="009B60A4">
        <w:rPr>
          <w:rFonts w:ascii="Arial" w:eastAsiaTheme="minorHAnsi" w:hAnsi="Arial" w:cs="Arial"/>
          <w:bCs/>
          <w:sz w:val="16"/>
          <w:szCs w:val="16"/>
          <w:lang w:eastAsia="en-US"/>
        </w:rPr>
        <w:t xml:space="preserve"> desde notificación reclamación</w:t>
      </w:r>
      <w:r w:rsidRPr="009B60A4">
        <w:rPr>
          <w:rFonts w:ascii="Arial" w:eastAsiaTheme="minorHAnsi" w:hAnsi="Arial" w:cs="Arial"/>
          <w:bCs/>
          <w:sz w:val="16"/>
          <w:szCs w:val="16"/>
          <w:lang w:eastAsia="en-US"/>
        </w:rPr>
        <w:t xml:space="preserve"> y apor</w:t>
      </w:r>
      <w:r w:rsidR="009B60A4" w:rsidRPr="009B60A4">
        <w:rPr>
          <w:rFonts w:ascii="Arial" w:eastAsiaTheme="minorHAnsi" w:hAnsi="Arial" w:cs="Arial"/>
          <w:bCs/>
          <w:sz w:val="16"/>
          <w:szCs w:val="16"/>
          <w:lang w:eastAsia="en-US"/>
        </w:rPr>
        <w:t>tes salud extranjero</w:t>
      </w:r>
    </w:p>
    <w:p w:rsidR="00737BBE" w:rsidRPr="00737BBE" w:rsidRDefault="00737BBE" w:rsidP="00737BBE">
      <w:pPr>
        <w:spacing w:line="276" w:lineRule="auto"/>
        <w:contextualSpacing/>
        <w:jc w:val="both"/>
        <w:rPr>
          <w:rFonts w:ascii="Arial" w:hAnsi="Arial" w:cs="Arial"/>
          <w:szCs w:val="24"/>
          <w:lang w:val="es-CO"/>
        </w:rPr>
      </w:pPr>
    </w:p>
    <w:p w:rsidR="00737BBE" w:rsidRPr="00737BBE" w:rsidRDefault="00737BBE" w:rsidP="00737BBE">
      <w:pPr>
        <w:spacing w:line="276" w:lineRule="auto"/>
        <w:contextualSpacing/>
        <w:jc w:val="both"/>
        <w:rPr>
          <w:rFonts w:ascii="Arial" w:hAnsi="Arial" w:cs="Arial"/>
          <w:bCs/>
          <w:iCs/>
          <w:szCs w:val="24"/>
        </w:rPr>
      </w:pPr>
      <w:r w:rsidRPr="00737BBE">
        <w:rPr>
          <w:rFonts w:ascii="Arial" w:hAnsi="Arial" w:cs="Arial"/>
          <w:szCs w:val="24"/>
          <w:lang w:val="es-CO"/>
        </w:rPr>
        <w:t xml:space="preserve">En Pereira, a los </w:t>
      </w:r>
      <w:r w:rsidR="00FD3819">
        <w:rPr>
          <w:rFonts w:ascii="Arial" w:hAnsi="Arial" w:cs="Arial"/>
          <w:szCs w:val="24"/>
          <w:lang w:val="es-CO"/>
        </w:rPr>
        <w:t>quince</w:t>
      </w:r>
      <w:r w:rsidRPr="00737BBE">
        <w:rPr>
          <w:rFonts w:ascii="Arial" w:hAnsi="Arial" w:cs="Arial"/>
          <w:szCs w:val="24"/>
          <w:lang w:val="es-CO"/>
        </w:rPr>
        <w:t xml:space="preserve"> (</w:t>
      </w:r>
      <w:r w:rsidR="00FD3819">
        <w:rPr>
          <w:rFonts w:ascii="Arial" w:hAnsi="Arial" w:cs="Arial"/>
          <w:szCs w:val="24"/>
          <w:lang w:val="es-CO"/>
        </w:rPr>
        <w:t>15</w:t>
      </w:r>
      <w:r w:rsidRPr="00737BBE">
        <w:rPr>
          <w:rFonts w:ascii="Arial" w:hAnsi="Arial" w:cs="Arial"/>
          <w:szCs w:val="24"/>
          <w:lang w:val="es-CO"/>
        </w:rPr>
        <w:t xml:space="preserve">) días del mes de </w:t>
      </w:r>
      <w:r w:rsidR="00FD3819">
        <w:rPr>
          <w:rFonts w:ascii="Arial" w:hAnsi="Arial" w:cs="Arial"/>
          <w:szCs w:val="24"/>
          <w:lang w:val="es-CO"/>
        </w:rPr>
        <w:t>mayo</w:t>
      </w:r>
      <w:r w:rsidRPr="00737BBE">
        <w:rPr>
          <w:rFonts w:ascii="Arial" w:hAnsi="Arial" w:cs="Arial"/>
          <w:szCs w:val="24"/>
          <w:lang w:val="es-CO"/>
        </w:rPr>
        <w:t xml:space="preserve"> de dos mil dieciocho (2018), siendo las </w:t>
      </w:r>
      <w:r w:rsidR="00FD3819">
        <w:rPr>
          <w:rFonts w:ascii="Arial" w:hAnsi="Arial" w:cs="Arial"/>
          <w:szCs w:val="24"/>
          <w:lang w:val="es-CO"/>
        </w:rPr>
        <w:t>nueve y treinta</w:t>
      </w:r>
      <w:r w:rsidRPr="00737BBE">
        <w:rPr>
          <w:rFonts w:ascii="Arial" w:hAnsi="Arial" w:cs="Arial"/>
          <w:szCs w:val="24"/>
          <w:lang w:val="es-CO"/>
        </w:rPr>
        <w:t xml:space="preserve"> de la mañana (</w:t>
      </w:r>
      <w:r w:rsidR="00FD3819">
        <w:rPr>
          <w:rFonts w:ascii="Arial" w:hAnsi="Arial" w:cs="Arial"/>
          <w:szCs w:val="24"/>
          <w:lang w:val="es-CO"/>
        </w:rPr>
        <w:t>9</w:t>
      </w:r>
      <w:r w:rsidR="00151BDD">
        <w:rPr>
          <w:rFonts w:ascii="Arial" w:hAnsi="Arial" w:cs="Arial"/>
          <w:szCs w:val="24"/>
          <w:lang w:val="es-CO"/>
        </w:rPr>
        <w:t>:3</w:t>
      </w:r>
      <w:r w:rsidRPr="00737BBE">
        <w:rPr>
          <w:rFonts w:ascii="Arial" w:hAnsi="Arial" w:cs="Arial"/>
          <w:szCs w:val="24"/>
          <w:lang w:val="es-CO"/>
        </w:rPr>
        <w:t xml:space="preserve">0 a.m.), </w:t>
      </w:r>
      <w:r w:rsidRPr="00737BBE">
        <w:rPr>
          <w:rFonts w:ascii="Arial" w:hAnsi="Arial" w:cs="Arial"/>
          <w:bCs/>
          <w:szCs w:val="24"/>
        </w:rPr>
        <w:t>la Sala Segunda de Decisión Laboral del Tribunal Superior del Distrito Judicial de Pereira, se declara en audiencia pública con el propósito de resolver el recurso de apelación y el grado jurisdiccional de consulta frente a la sentencia p</w:t>
      </w:r>
      <w:r w:rsidRPr="00737BBE">
        <w:rPr>
          <w:rFonts w:ascii="Arial" w:hAnsi="Arial" w:cs="Arial"/>
          <w:szCs w:val="24"/>
        </w:rPr>
        <w:t xml:space="preserve">roferida el </w:t>
      </w:r>
      <w:r w:rsidR="00FD3819">
        <w:rPr>
          <w:rFonts w:ascii="Arial" w:hAnsi="Arial" w:cs="Arial"/>
          <w:szCs w:val="24"/>
        </w:rPr>
        <w:t>15</w:t>
      </w:r>
      <w:r w:rsidRPr="00737BBE">
        <w:rPr>
          <w:rFonts w:ascii="Arial" w:hAnsi="Arial" w:cs="Arial"/>
          <w:szCs w:val="24"/>
        </w:rPr>
        <w:t xml:space="preserve"> de febrero de 2017 por el Juzgado Primero Laboral del Circuito de Pereira, dentro del proceso que promueve la señora </w:t>
      </w:r>
      <w:r w:rsidR="00FD3819">
        <w:rPr>
          <w:rFonts w:ascii="Arial" w:hAnsi="Arial" w:cs="Arial"/>
          <w:b/>
          <w:szCs w:val="24"/>
        </w:rPr>
        <w:t>Ayda Iris Rivera</w:t>
      </w:r>
      <w:r w:rsidRPr="00737BBE">
        <w:rPr>
          <w:rFonts w:ascii="Arial" w:hAnsi="Arial" w:cs="Arial"/>
          <w:b/>
          <w:szCs w:val="24"/>
        </w:rPr>
        <w:t xml:space="preserve"> </w:t>
      </w:r>
      <w:r w:rsidRPr="00737BBE">
        <w:rPr>
          <w:rFonts w:ascii="Arial" w:hAnsi="Arial" w:cs="Arial"/>
          <w:szCs w:val="24"/>
        </w:rPr>
        <w:t xml:space="preserve">contra la </w:t>
      </w:r>
      <w:r w:rsidRPr="00737BBE">
        <w:rPr>
          <w:rFonts w:ascii="Arial" w:hAnsi="Arial" w:cs="Arial"/>
          <w:b/>
          <w:szCs w:val="24"/>
        </w:rPr>
        <w:t xml:space="preserve">Administradora Colombiana de Pensiones Colpensiones, </w:t>
      </w:r>
      <w:r w:rsidRPr="00737BBE">
        <w:rPr>
          <w:rFonts w:ascii="Arial" w:hAnsi="Arial" w:cs="Arial"/>
          <w:szCs w:val="24"/>
        </w:rPr>
        <w:t>radicado 66001-31-05-00</w:t>
      </w:r>
      <w:r w:rsidR="00FD3819">
        <w:rPr>
          <w:rFonts w:ascii="Arial" w:hAnsi="Arial" w:cs="Arial"/>
          <w:szCs w:val="24"/>
        </w:rPr>
        <w:t>1-2015-00498</w:t>
      </w:r>
      <w:r w:rsidRPr="00737BBE">
        <w:rPr>
          <w:rFonts w:ascii="Arial" w:hAnsi="Arial" w:cs="Arial"/>
          <w:szCs w:val="24"/>
        </w:rPr>
        <w:t>-01.</w:t>
      </w:r>
    </w:p>
    <w:p w:rsidR="00737BBE" w:rsidRPr="00737BBE" w:rsidRDefault="00737BBE" w:rsidP="00737BBE">
      <w:pPr>
        <w:spacing w:line="276" w:lineRule="auto"/>
        <w:contextualSpacing/>
        <w:jc w:val="both"/>
        <w:rPr>
          <w:rFonts w:ascii="Arial" w:hAnsi="Arial" w:cs="Arial"/>
          <w:b/>
          <w:szCs w:val="24"/>
        </w:rPr>
      </w:pPr>
    </w:p>
    <w:p w:rsidR="00737BBE" w:rsidRPr="00737BBE" w:rsidRDefault="00737BBE" w:rsidP="00737BBE">
      <w:pPr>
        <w:spacing w:line="276" w:lineRule="auto"/>
        <w:contextualSpacing/>
        <w:jc w:val="both"/>
        <w:rPr>
          <w:rFonts w:ascii="Arial" w:hAnsi="Arial" w:cs="Arial"/>
          <w:b/>
          <w:szCs w:val="24"/>
        </w:rPr>
      </w:pPr>
    </w:p>
    <w:p w:rsidR="00737BBE" w:rsidRPr="00737BBE" w:rsidRDefault="00737BBE" w:rsidP="00737BBE">
      <w:pPr>
        <w:spacing w:line="276" w:lineRule="auto"/>
        <w:contextualSpacing/>
        <w:jc w:val="both"/>
        <w:rPr>
          <w:rFonts w:ascii="Arial" w:hAnsi="Arial" w:cs="Arial"/>
          <w:b/>
          <w:szCs w:val="24"/>
        </w:rPr>
      </w:pPr>
      <w:r w:rsidRPr="00737BBE">
        <w:rPr>
          <w:rFonts w:ascii="Arial" w:hAnsi="Arial" w:cs="Arial"/>
          <w:b/>
          <w:szCs w:val="24"/>
        </w:rPr>
        <w:t>REGISTRO DE ASISTENCIA:</w:t>
      </w:r>
    </w:p>
    <w:p w:rsidR="00737BBE" w:rsidRPr="00737BBE" w:rsidRDefault="00737BBE" w:rsidP="00737BBE">
      <w:pPr>
        <w:spacing w:line="276" w:lineRule="auto"/>
        <w:contextualSpacing/>
        <w:jc w:val="both"/>
        <w:rPr>
          <w:rFonts w:ascii="Arial" w:hAnsi="Arial" w:cs="Arial"/>
          <w:szCs w:val="24"/>
        </w:rPr>
      </w:pPr>
    </w:p>
    <w:p w:rsidR="00737BBE" w:rsidRPr="00737BBE" w:rsidRDefault="00737BBE" w:rsidP="00737BBE">
      <w:pPr>
        <w:spacing w:line="276" w:lineRule="auto"/>
        <w:contextualSpacing/>
        <w:jc w:val="both"/>
        <w:rPr>
          <w:rFonts w:ascii="Arial" w:hAnsi="Arial" w:cs="Arial"/>
          <w:szCs w:val="24"/>
        </w:rPr>
      </w:pPr>
      <w:r w:rsidRPr="00737BBE">
        <w:rPr>
          <w:rFonts w:ascii="Arial" w:hAnsi="Arial" w:cs="Arial"/>
          <w:szCs w:val="24"/>
        </w:rPr>
        <w:t xml:space="preserve">Demandante y su apoderado: </w:t>
      </w:r>
      <w:r w:rsidRPr="00737BBE">
        <w:rPr>
          <w:rFonts w:ascii="Arial" w:hAnsi="Arial" w:cs="Arial"/>
          <w:szCs w:val="24"/>
        </w:rPr>
        <w:tab/>
      </w:r>
      <w:r w:rsidRPr="00737BBE">
        <w:rPr>
          <w:rFonts w:ascii="Arial" w:hAnsi="Arial" w:cs="Arial"/>
          <w:szCs w:val="24"/>
        </w:rPr>
        <w:tab/>
        <w:t>Demandado y su apoderado:</w:t>
      </w:r>
    </w:p>
    <w:p w:rsidR="00737BBE" w:rsidRPr="00737BBE" w:rsidRDefault="00737BBE" w:rsidP="00737BBE">
      <w:pPr>
        <w:spacing w:line="276" w:lineRule="auto"/>
        <w:contextualSpacing/>
        <w:jc w:val="both"/>
        <w:rPr>
          <w:rFonts w:ascii="Arial" w:hAnsi="Arial" w:cs="Arial"/>
          <w:szCs w:val="24"/>
        </w:rPr>
      </w:pPr>
    </w:p>
    <w:p w:rsidR="00737BBE" w:rsidRPr="00737BBE" w:rsidRDefault="00737BBE" w:rsidP="00737BBE">
      <w:pPr>
        <w:spacing w:line="276" w:lineRule="auto"/>
        <w:contextualSpacing/>
        <w:jc w:val="both"/>
        <w:rPr>
          <w:rFonts w:ascii="Arial" w:hAnsi="Arial" w:cs="Arial"/>
          <w:b/>
          <w:szCs w:val="24"/>
        </w:rPr>
      </w:pPr>
      <w:r w:rsidRPr="00737BBE">
        <w:rPr>
          <w:rFonts w:ascii="Arial" w:hAnsi="Arial" w:cs="Arial"/>
          <w:b/>
          <w:szCs w:val="24"/>
        </w:rPr>
        <w:t>TRASLADO A LAS PARTES</w:t>
      </w:r>
    </w:p>
    <w:p w:rsidR="00737BBE" w:rsidRPr="00737BBE" w:rsidRDefault="00737BBE" w:rsidP="00737BBE">
      <w:pPr>
        <w:spacing w:line="276" w:lineRule="auto"/>
        <w:contextualSpacing/>
        <w:jc w:val="both"/>
        <w:rPr>
          <w:rFonts w:ascii="Arial" w:hAnsi="Arial" w:cs="Arial"/>
          <w:szCs w:val="24"/>
        </w:rPr>
      </w:pPr>
      <w:r w:rsidRPr="00737BBE">
        <w:rPr>
          <w:rFonts w:ascii="Arial" w:hAnsi="Arial" w:cs="Arial"/>
          <w:szCs w:val="24"/>
        </w:rPr>
        <w:t xml:space="preserve"> </w:t>
      </w:r>
    </w:p>
    <w:p w:rsidR="00737BBE" w:rsidRPr="00737BBE" w:rsidRDefault="00737BBE" w:rsidP="00737BBE">
      <w:pPr>
        <w:spacing w:line="276" w:lineRule="auto"/>
        <w:contextualSpacing/>
        <w:jc w:val="both"/>
        <w:rPr>
          <w:rFonts w:ascii="Arial" w:hAnsi="Arial" w:cs="Arial"/>
          <w:szCs w:val="24"/>
        </w:rPr>
      </w:pPr>
      <w:r w:rsidRPr="00737BBE">
        <w:rPr>
          <w:rFonts w:ascii="Arial" w:hAnsi="Arial" w:cs="Arial"/>
          <w:szCs w:val="24"/>
        </w:rPr>
        <w:t>En este estado se corre traslado a los asistentes para que presenten sus alegatos.</w:t>
      </w:r>
    </w:p>
    <w:p w:rsidR="00737BBE" w:rsidRDefault="00737BBE" w:rsidP="00A44751">
      <w:pPr>
        <w:spacing w:line="276" w:lineRule="auto"/>
        <w:contextualSpacing/>
        <w:jc w:val="both"/>
        <w:rPr>
          <w:rFonts w:ascii="Arial" w:hAnsi="Arial" w:cs="Arial"/>
          <w:szCs w:val="24"/>
        </w:rPr>
      </w:pPr>
    </w:p>
    <w:p w:rsidR="009B60A4" w:rsidRDefault="009B60A4" w:rsidP="00A44751">
      <w:pPr>
        <w:spacing w:line="276" w:lineRule="auto"/>
        <w:contextualSpacing/>
        <w:jc w:val="center"/>
        <w:rPr>
          <w:rFonts w:ascii="Arial" w:hAnsi="Arial" w:cs="Arial"/>
          <w:b/>
          <w:szCs w:val="24"/>
        </w:rPr>
      </w:pPr>
    </w:p>
    <w:p w:rsidR="00A44751" w:rsidRPr="00312238" w:rsidRDefault="00A44751" w:rsidP="00A44751">
      <w:pPr>
        <w:spacing w:line="276" w:lineRule="auto"/>
        <w:contextualSpacing/>
        <w:jc w:val="center"/>
        <w:rPr>
          <w:rFonts w:ascii="Arial" w:hAnsi="Arial" w:cs="Arial"/>
          <w:b/>
          <w:szCs w:val="24"/>
        </w:rPr>
      </w:pPr>
      <w:r>
        <w:rPr>
          <w:rFonts w:ascii="Arial" w:hAnsi="Arial" w:cs="Arial"/>
          <w:b/>
          <w:szCs w:val="24"/>
        </w:rPr>
        <w:t>ANTECEDENTES</w:t>
      </w:r>
    </w:p>
    <w:p w:rsidR="00A44751" w:rsidRDefault="00A44751" w:rsidP="00A44751">
      <w:pPr>
        <w:spacing w:line="276" w:lineRule="auto"/>
        <w:contextualSpacing/>
        <w:rPr>
          <w:rFonts w:ascii="Arial" w:hAnsi="Arial" w:cs="Arial"/>
          <w:b/>
          <w:szCs w:val="24"/>
        </w:rPr>
      </w:pPr>
    </w:p>
    <w:p w:rsidR="00FC5C41" w:rsidRPr="00FD3819" w:rsidRDefault="00FD3819" w:rsidP="00FD3819">
      <w:pPr>
        <w:spacing w:line="276" w:lineRule="auto"/>
        <w:rPr>
          <w:rFonts w:ascii="Arial" w:hAnsi="Arial" w:cs="Arial"/>
          <w:b/>
          <w:szCs w:val="24"/>
        </w:rPr>
      </w:pPr>
      <w:r>
        <w:rPr>
          <w:rFonts w:ascii="Arial" w:hAnsi="Arial" w:cs="Arial"/>
          <w:b/>
          <w:szCs w:val="24"/>
        </w:rPr>
        <w:t xml:space="preserve">1. </w:t>
      </w:r>
      <w:r w:rsidR="00FC5C41" w:rsidRPr="00FD3819">
        <w:rPr>
          <w:rFonts w:ascii="Arial" w:hAnsi="Arial" w:cs="Arial"/>
          <w:b/>
          <w:szCs w:val="24"/>
        </w:rPr>
        <w:t>Síntesis de la demanda y su contestación</w:t>
      </w:r>
    </w:p>
    <w:p w:rsidR="00FD3819" w:rsidRDefault="00FD3819" w:rsidP="00FD3819">
      <w:pPr>
        <w:spacing w:line="276" w:lineRule="auto"/>
        <w:contextualSpacing/>
        <w:jc w:val="both"/>
        <w:rPr>
          <w:rFonts w:ascii="Arial" w:hAnsi="Arial" w:cs="Arial"/>
          <w:szCs w:val="24"/>
        </w:rPr>
      </w:pPr>
    </w:p>
    <w:p w:rsidR="00FD3819" w:rsidRPr="00FD3819" w:rsidRDefault="00FD3819" w:rsidP="00FD3819">
      <w:pPr>
        <w:spacing w:line="276" w:lineRule="auto"/>
        <w:contextualSpacing/>
        <w:jc w:val="both"/>
        <w:rPr>
          <w:rFonts w:ascii="Arial" w:hAnsi="Arial" w:cs="Arial"/>
          <w:szCs w:val="24"/>
          <w:lang w:val="es-CO"/>
        </w:rPr>
      </w:pPr>
      <w:r w:rsidRPr="00FD3819">
        <w:rPr>
          <w:rFonts w:ascii="Arial" w:hAnsi="Arial" w:cs="Arial"/>
          <w:szCs w:val="24"/>
        </w:rPr>
        <w:t xml:space="preserve">Pretende la señora </w:t>
      </w:r>
      <w:r w:rsidR="004D64D4">
        <w:rPr>
          <w:rFonts w:ascii="Arial" w:hAnsi="Arial" w:cs="Arial"/>
          <w:szCs w:val="24"/>
        </w:rPr>
        <w:t>Aida Iris Rivera</w:t>
      </w:r>
      <w:r w:rsidRPr="00FD3819">
        <w:rPr>
          <w:rFonts w:ascii="Arial" w:hAnsi="Arial" w:cs="Arial"/>
          <w:szCs w:val="24"/>
        </w:rPr>
        <w:t xml:space="preserve"> que se declare que tiene derecho a la pensión de sobrevivientes </w:t>
      </w:r>
      <w:r w:rsidRPr="00FD3819">
        <w:rPr>
          <w:rFonts w:ascii="Arial" w:hAnsi="Arial" w:cs="Arial"/>
          <w:szCs w:val="24"/>
          <w:lang w:val="es-CO"/>
        </w:rPr>
        <w:t xml:space="preserve">de su compañero permanente </w:t>
      </w:r>
      <w:r w:rsidR="004D64D4">
        <w:rPr>
          <w:rFonts w:ascii="Arial" w:hAnsi="Arial" w:cs="Arial"/>
          <w:szCs w:val="24"/>
          <w:lang w:val="es-CO"/>
        </w:rPr>
        <w:t>Gildardo Salazar Benjumea</w:t>
      </w:r>
      <w:r w:rsidRPr="00FD3819">
        <w:rPr>
          <w:rFonts w:ascii="Arial" w:hAnsi="Arial" w:cs="Arial"/>
          <w:szCs w:val="24"/>
          <w:lang w:val="es-CO"/>
        </w:rPr>
        <w:t>; en consecuencia, se reconozca y pague la prestación reclamada</w:t>
      </w:r>
      <w:r w:rsidR="004D64D4">
        <w:rPr>
          <w:rFonts w:ascii="Arial" w:hAnsi="Arial" w:cs="Arial"/>
          <w:szCs w:val="24"/>
          <w:lang w:val="es-CO"/>
        </w:rPr>
        <w:t xml:space="preserve"> desde el 02-02-2011</w:t>
      </w:r>
      <w:r w:rsidRPr="00FD3819">
        <w:rPr>
          <w:rFonts w:ascii="Arial" w:hAnsi="Arial" w:cs="Arial"/>
          <w:szCs w:val="24"/>
          <w:lang w:val="es-CO"/>
        </w:rPr>
        <w:t xml:space="preserve">, se condene a los intereses moratorios, </w:t>
      </w:r>
      <w:r w:rsidR="004D64D4">
        <w:rPr>
          <w:rFonts w:ascii="Arial" w:hAnsi="Arial" w:cs="Arial"/>
          <w:szCs w:val="24"/>
          <w:lang w:val="es-CO"/>
        </w:rPr>
        <w:t>subsidiariamente</w:t>
      </w:r>
      <w:r w:rsidR="00151BDD">
        <w:rPr>
          <w:rFonts w:ascii="Arial" w:hAnsi="Arial" w:cs="Arial"/>
          <w:szCs w:val="24"/>
          <w:lang w:val="es-CO"/>
        </w:rPr>
        <w:t>,</w:t>
      </w:r>
      <w:r w:rsidR="004D64D4">
        <w:rPr>
          <w:rFonts w:ascii="Arial" w:hAnsi="Arial" w:cs="Arial"/>
          <w:szCs w:val="24"/>
          <w:lang w:val="es-CO"/>
        </w:rPr>
        <w:t xml:space="preserve"> la </w:t>
      </w:r>
      <w:r w:rsidRPr="00FD3819">
        <w:rPr>
          <w:rFonts w:ascii="Arial" w:hAnsi="Arial" w:cs="Arial"/>
          <w:szCs w:val="24"/>
          <w:lang w:val="es-CO"/>
        </w:rPr>
        <w:t>indexación y las costas procesales.</w:t>
      </w:r>
    </w:p>
    <w:p w:rsidR="00FD3819" w:rsidRPr="00FD3819" w:rsidRDefault="00FD3819" w:rsidP="00FD3819">
      <w:pPr>
        <w:spacing w:line="276" w:lineRule="auto"/>
        <w:contextualSpacing/>
        <w:jc w:val="both"/>
        <w:rPr>
          <w:rFonts w:ascii="Arial" w:hAnsi="Arial" w:cs="Arial"/>
          <w:szCs w:val="24"/>
          <w:lang w:val="es-CO"/>
        </w:rPr>
      </w:pPr>
    </w:p>
    <w:p w:rsidR="0040743E" w:rsidRDefault="00FD3819" w:rsidP="00FD3819">
      <w:pPr>
        <w:spacing w:line="276" w:lineRule="auto"/>
        <w:contextualSpacing/>
        <w:jc w:val="both"/>
        <w:rPr>
          <w:rFonts w:ascii="Arial" w:hAnsi="Arial" w:cs="Arial"/>
          <w:szCs w:val="24"/>
          <w:lang w:val="es-CO"/>
        </w:rPr>
      </w:pPr>
      <w:r w:rsidRPr="00FD3819">
        <w:rPr>
          <w:rFonts w:ascii="Arial" w:hAnsi="Arial" w:cs="Arial"/>
          <w:szCs w:val="24"/>
          <w:lang w:val="es-CO"/>
        </w:rPr>
        <w:t xml:space="preserve">Fundamenta sus aspiraciones en que (i) </w:t>
      </w:r>
      <w:r w:rsidR="0040743E">
        <w:rPr>
          <w:rFonts w:ascii="Arial" w:hAnsi="Arial" w:cs="Arial"/>
          <w:szCs w:val="24"/>
          <w:lang w:val="es-CO"/>
        </w:rPr>
        <w:t>conformó una familia de hecho con el señor Salazar Benjumea desde 1987 en el estado de New Jersey</w:t>
      </w:r>
      <w:r w:rsidR="00166F18">
        <w:rPr>
          <w:rFonts w:ascii="Arial" w:hAnsi="Arial" w:cs="Arial"/>
          <w:szCs w:val="24"/>
          <w:lang w:val="es-CO"/>
        </w:rPr>
        <w:t>,</w:t>
      </w:r>
      <w:r w:rsidR="0040743E">
        <w:rPr>
          <w:rFonts w:ascii="Arial" w:hAnsi="Arial" w:cs="Arial"/>
          <w:szCs w:val="24"/>
          <w:lang w:val="es-CO"/>
        </w:rPr>
        <w:t xml:space="preserve"> Estados Unidos, con quien tuvo un hijo</w:t>
      </w:r>
      <w:r w:rsidR="00DD435D">
        <w:rPr>
          <w:rFonts w:ascii="Arial" w:hAnsi="Arial" w:cs="Arial"/>
          <w:szCs w:val="24"/>
          <w:lang w:val="es-CO"/>
        </w:rPr>
        <w:t>,</w:t>
      </w:r>
      <w:r w:rsidR="0040743E">
        <w:rPr>
          <w:rFonts w:ascii="Arial" w:hAnsi="Arial" w:cs="Arial"/>
          <w:szCs w:val="24"/>
          <w:lang w:val="es-CO"/>
        </w:rPr>
        <w:t xml:space="preserve"> que nació el 28-01-1988</w:t>
      </w:r>
      <w:r w:rsidR="00151BDD">
        <w:rPr>
          <w:rFonts w:ascii="Arial" w:hAnsi="Arial" w:cs="Arial"/>
          <w:szCs w:val="24"/>
          <w:lang w:val="es-CO"/>
        </w:rPr>
        <w:t xml:space="preserve"> en el condado de Atlantic City, </w:t>
      </w:r>
      <w:r w:rsidR="00166F18">
        <w:rPr>
          <w:rFonts w:ascii="Arial" w:hAnsi="Arial" w:cs="Arial"/>
          <w:szCs w:val="24"/>
          <w:lang w:val="es-CO"/>
        </w:rPr>
        <w:t>del mismo estado;</w:t>
      </w:r>
      <w:r w:rsidR="0040743E">
        <w:rPr>
          <w:rFonts w:ascii="Arial" w:hAnsi="Arial" w:cs="Arial"/>
          <w:szCs w:val="24"/>
          <w:lang w:val="es-CO"/>
        </w:rPr>
        <w:t xml:space="preserve"> (ii)</w:t>
      </w:r>
      <w:r w:rsidR="0040743E" w:rsidRPr="0040743E">
        <w:rPr>
          <w:rFonts w:ascii="Arial" w:hAnsi="Arial" w:cs="Arial"/>
          <w:szCs w:val="24"/>
          <w:lang w:val="es-CO"/>
        </w:rPr>
        <w:t xml:space="preserve"> </w:t>
      </w:r>
      <w:r w:rsidR="0040743E">
        <w:rPr>
          <w:rFonts w:ascii="Arial" w:hAnsi="Arial" w:cs="Arial"/>
          <w:szCs w:val="24"/>
          <w:lang w:val="es-CO"/>
        </w:rPr>
        <w:t xml:space="preserve">mediante Resolución No.2183 de 01-01-2006 el ISS le </w:t>
      </w:r>
      <w:r w:rsidR="00166F18">
        <w:rPr>
          <w:rFonts w:ascii="Arial" w:hAnsi="Arial" w:cs="Arial"/>
          <w:szCs w:val="24"/>
          <w:lang w:val="es-CO"/>
        </w:rPr>
        <w:t>reconoció</w:t>
      </w:r>
      <w:r w:rsidR="0040743E">
        <w:rPr>
          <w:rFonts w:ascii="Arial" w:hAnsi="Arial" w:cs="Arial"/>
          <w:szCs w:val="24"/>
          <w:lang w:val="es-CO"/>
        </w:rPr>
        <w:t xml:space="preserve"> </w:t>
      </w:r>
      <w:r w:rsidR="00166F18">
        <w:rPr>
          <w:rFonts w:ascii="Arial" w:hAnsi="Arial" w:cs="Arial"/>
          <w:szCs w:val="24"/>
          <w:lang w:val="es-CO"/>
        </w:rPr>
        <w:t xml:space="preserve">al señor Salazar la </w:t>
      </w:r>
      <w:r w:rsidR="008C3430">
        <w:rPr>
          <w:rFonts w:ascii="Arial" w:hAnsi="Arial" w:cs="Arial"/>
          <w:szCs w:val="24"/>
          <w:lang w:val="es-CO"/>
        </w:rPr>
        <w:t xml:space="preserve">pensión de vejez, quien posteriormente falleció </w:t>
      </w:r>
      <w:r w:rsidR="0040743E">
        <w:rPr>
          <w:rFonts w:ascii="Arial" w:hAnsi="Arial" w:cs="Arial"/>
          <w:szCs w:val="24"/>
          <w:lang w:val="es-CO"/>
        </w:rPr>
        <w:t>el 02-02-2011</w:t>
      </w:r>
      <w:r w:rsidR="008C3430">
        <w:rPr>
          <w:rFonts w:ascii="Arial" w:hAnsi="Arial" w:cs="Arial"/>
          <w:szCs w:val="24"/>
          <w:lang w:val="es-CO"/>
        </w:rPr>
        <w:t xml:space="preserve">; </w:t>
      </w:r>
      <w:r w:rsidR="00F44D57">
        <w:rPr>
          <w:rFonts w:ascii="Arial" w:hAnsi="Arial" w:cs="Arial"/>
          <w:szCs w:val="24"/>
          <w:lang w:val="es-CO"/>
        </w:rPr>
        <w:t xml:space="preserve">(iii) arguye que </w:t>
      </w:r>
      <w:r w:rsidR="008C3430">
        <w:rPr>
          <w:rFonts w:ascii="Arial" w:hAnsi="Arial" w:cs="Arial"/>
          <w:szCs w:val="24"/>
          <w:lang w:val="es-CO"/>
        </w:rPr>
        <w:t>convivieron bajo el mismo techo</w:t>
      </w:r>
      <w:r w:rsidR="00F44D57">
        <w:rPr>
          <w:rFonts w:ascii="Arial" w:hAnsi="Arial" w:cs="Arial"/>
          <w:szCs w:val="24"/>
          <w:lang w:val="es-CO"/>
        </w:rPr>
        <w:t xml:space="preserve"> desde 1987 hasta el deceso; (iv) el 16-02-2011 solicit</w:t>
      </w:r>
      <w:r w:rsidR="009B60A4">
        <w:rPr>
          <w:rFonts w:ascii="Arial" w:hAnsi="Arial" w:cs="Arial"/>
          <w:szCs w:val="24"/>
          <w:lang w:val="es-CO"/>
        </w:rPr>
        <w:t xml:space="preserve">ó la </w:t>
      </w:r>
      <w:r w:rsidR="00DD435D">
        <w:rPr>
          <w:rFonts w:ascii="Arial" w:hAnsi="Arial" w:cs="Arial"/>
          <w:szCs w:val="24"/>
          <w:lang w:val="es-CO"/>
        </w:rPr>
        <w:t xml:space="preserve">pensión de sobrevivientes ante </w:t>
      </w:r>
      <w:r w:rsidR="00F44D57">
        <w:rPr>
          <w:rFonts w:ascii="Arial" w:hAnsi="Arial" w:cs="Arial"/>
          <w:szCs w:val="24"/>
          <w:lang w:val="es-CO"/>
        </w:rPr>
        <w:t>el</w:t>
      </w:r>
      <w:r w:rsidR="00151BDD">
        <w:rPr>
          <w:rFonts w:ascii="Arial" w:hAnsi="Arial" w:cs="Arial"/>
          <w:szCs w:val="24"/>
          <w:lang w:val="es-CO"/>
        </w:rPr>
        <w:t xml:space="preserve"> ISS, </w:t>
      </w:r>
      <w:r w:rsidR="00DD435D">
        <w:rPr>
          <w:rFonts w:ascii="Arial" w:hAnsi="Arial" w:cs="Arial"/>
          <w:szCs w:val="24"/>
          <w:lang w:val="es-CO"/>
        </w:rPr>
        <w:t>la</w:t>
      </w:r>
      <w:r w:rsidR="00151BDD">
        <w:rPr>
          <w:rFonts w:ascii="Arial" w:hAnsi="Arial" w:cs="Arial"/>
          <w:szCs w:val="24"/>
          <w:lang w:val="es-CO"/>
        </w:rPr>
        <w:t xml:space="preserve"> que</w:t>
      </w:r>
      <w:r w:rsidR="00F44D57">
        <w:rPr>
          <w:rFonts w:ascii="Arial" w:hAnsi="Arial" w:cs="Arial"/>
          <w:szCs w:val="24"/>
          <w:lang w:val="es-CO"/>
        </w:rPr>
        <w:t xml:space="preserve"> negó mediante resolución GNR 268974 del 28-07-2014 por no demostrar los extremos de la convivencia con el causante</w:t>
      </w:r>
      <w:r w:rsidR="00DD435D">
        <w:rPr>
          <w:rFonts w:ascii="Arial" w:hAnsi="Arial" w:cs="Arial"/>
          <w:szCs w:val="24"/>
          <w:lang w:val="es-CO"/>
        </w:rPr>
        <w:t>, pero señaló que adelantaría investigación administrativa</w:t>
      </w:r>
      <w:r w:rsidR="00663E1F">
        <w:rPr>
          <w:rFonts w:ascii="Arial" w:hAnsi="Arial" w:cs="Arial"/>
          <w:szCs w:val="24"/>
          <w:lang w:val="es-CO"/>
        </w:rPr>
        <w:t>,</w:t>
      </w:r>
      <w:r w:rsidR="00B85661">
        <w:rPr>
          <w:rFonts w:ascii="Arial" w:hAnsi="Arial" w:cs="Arial"/>
          <w:szCs w:val="24"/>
          <w:lang w:val="es-CO"/>
        </w:rPr>
        <w:t xml:space="preserve"> porque en la partida de bautismo aparecía nota marginal de matrimonio con la señora Cecilia Castaño</w:t>
      </w:r>
      <w:r w:rsidR="0079630B">
        <w:rPr>
          <w:rFonts w:ascii="Arial" w:hAnsi="Arial" w:cs="Arial"/>
          <w:szCs w:val="24"/>
          <w:lang w:val="es-CO"/>
        </w:rPr>
        <w:t xml:space="preserve">; (vi) </w:t>
      </w:r>
      <w:r w:rsidR="00DD435D">
        <w:rPr>
          <w:rFonts w:ascii="Arial" w:hAnsi="Arial" w:cs="Arial"/>
          <w:szCs w:val="24"/>
          <w:lang w:val="es-CO"/>
        </w:rPr>
        <w:t>sin embargo,</w:t>
      </w:r>
      <w:r w:rsidR="0079630B">
        <w:rPr>
          <w:rFonts w:ascii="Arial" w:hAnsi="Arial" w:cs="Arial"/>
          <w:szCs w:val="24"/>
          <w:lang w:val="es-CO"/>
        </w:rPr>
        <w:t xml:space="preserve"> el caus</w:t>
      </w:r>
      <w:r w:rsidR="00DD435D">
        <w:rPr>
          <w:rFonts w:ascii="Arial" w:hAnsi="Arial" w:cs="Arial"/>
          <w:szCs w:val="24"/>
          <w:lang w:val="es-CO"/>
        </w:rPr>
        <w:t>ante no hizo vida marital con esta</w:t>
      </w:r>
      <w:r w:rsidR="0079630B">
        <w:rPr>
          <w:rFonts w:ascii="Arial" w:hAnsi="Arial" w:cs="Arial"/>
          <w:szCs w:val="24"/>
          <w:lang w:val="es-CO"/>
        </w:rPr>
        <w:t xml:space="preserve"> señora</w:t>
      </w:r>
      <w:r w:rsidR="006C4AF3">
        <w:rPr>
          <w:rFonts w:ascii="Arial" w:hAnsi="Arial" w:cs="Arial"/>
          <w:szCs w:val="24"/>
          <w:lang w:val="es-CO"/>
        </w:rPr>
        <w:t>.</w:t>
      </w:r>
    </w:p>
    <w:p w:rsidR="00FC5C41" w:rsidRDefault="00FC5C41" w:rsidP="00FC5C41">
      <w:pPr>
        <w:spacing w:line="276" w:lineRule="auto"/>
        <w:contextualSpacing/>
        <w:jc w:val="both"/>
        <w:rPr>
          <w:rFonts w:ascii="Arial" w:hAnsi="Arial" w:cs="Arial"/>
          <w:szCs w:val="24"/>
        </w:rPr>
      </w:pPr>
    </w:p>
    <w:p w:rsidR="00F350F8" w:rsidRPr="00F350F8" w:rsidRDefault="00F350F8" w:rsidP="00F350F8">
      <w:pPr>
        <w:spacing w:line="276" w:lineRule="auto"/>
        <w:contextualSpacing/>
        <w:jc w:val="both"/>
        <w:rPr>
          <w:rFonts w:ascii="Arial" w:hAnsi="Arial" w:cs="Arial"/>
          <w:szCs w:val="24"/>
        </w:rPr>
      </w:pPr>
      <w:r w:rsidRPr="00F350F8">
        <w:rPr>
          <w:rFonts w:ascii="Arial" w:hAnsi="Arial" w:cs="Arial"/>
          <w:b/>
          <w:szCs w:val="24"/>
        </w:rPr>
        <w:t>La</w:t>
      </w:r>
      <w:r w:rsidRPr="00F350F8">
        <w:rPr>
          <w:rFonts w:ascii="Arial" w:hAnsi="Arial" w:cs="Arial"/>
          <w:szCs w:val="24"/>
        </w:rPr>
        <w:t xml:space="preserve"> </w:t>
      </w:r>
      <w:r w:rsidRPr="00F350F8">
        <w:rPr>
          <w:rFonts w:ascii="Arial" w:hAnsi="Arial" w:cs="Arial"/>
          <w:b/>
          <w:szCs w:val="24"/>
        </w:rPr>
        <w:t>Administradora Colombiana de Pensiones –COLPENSIONES-</w:t>
      </w:r>
      <w:r w:rsidRPr="00F350F8">
        <w:rPr>
          <w:rFonts w:ascii="Arial" w:hAnsi="Arial" w:cs="Arial"/>
          <w:szCs w:val="24"/>
        </w:rPr>
        <w:t xml:space="preserve"> se opuso a todas las pretensiones de la demanda</w:t>
      </w:r>
      <w:r w:rsidR="00F5708E">
        <w:rPr>
          <w:rFonts w:ascii="Arial" w:hAnsi="Arial" w:cs="Arial"/>
          <w:szCs w:val="24"/>
        </w:rPr>
        <w:t xml:space="preserve">. </w:t>
      </w:r>
      <w:r w:rsidRPr="00F350F8">
        <w:rPr>
          <w:rFonts w:ascii="Arial" w:hAnsi="Arial" w:cs="Arial"/>
          <w:szCs w:val="24"/>
        </w:rPr>
        <w:t>Propuso excepciones de fondo que rotuló como “inexistencia de la o</w:t>
      </w:r>
      <w:r w:rsidR="00F5708E">
        <w:rPr>
          <w:rFonts w:ascii="Arial" w:hAnsi="Arial" w:cs="Arial"/>
          <w:szCs w:val="24"/>
        </w:rPr>
        <w:t>bligación de la demandada” y “prescripción”.</w:t>
      </w:r>
    </w:p>
    <w:p w:rsidR="00F350F8" w:rsidRDefault="00F350F8" w:rsidP="00FC5C41">
      <w:pPr>
        <w:spacing w:line="276" w:lineRule="auto"/>
        <w:contextualSpacing/>
        <w:jc w:val="both"/>
        <w:rPr>
          <w:rFonts w:ascii="Arial" w:hAnsi="Arial" w:cs="Arial"/>
          <w:szCs w:val="24"/>
        </w:rPr>
      </w:pPr>
    </w:p>
    <w:p w:rsidR="00FC5C41" w:rsidRPr="00F5708E" w:rsidRDefault="00F5708E" w:rsidP="00F5708E">
      <w:pPr>
        <w:spacing w:line="276" w:lineRule="auto"/>
        <w:rPr>
          <w:rFonts w:ascii="Arial" w:hAnsi="Arial" w:cs="Arial"/>
          <w:b/>
          <w:szCs w:val="24"/>
        </w:rPr>
      </w:pPr>
      <w:r>
        <w:rPr>
          <w:rFonts w:ascii="Arial" w:hAnsi="Arial" w:cs="Arial"/>
          <w:b/>
          <w:szCs w:val="24"/>
        </w:rPr>
        <w:t>2. Síntesis de la sentencia apelada</w:t>
      </w:r>
    </w:p>
    <w:p w:rsidR="00FC5C41" w:rsidRDefault="00FC5C41" w:rsidP="00FC5C41">
      <w:pPr>
        <w:spacing w:line="276" w:lineRule="auto"/>
        <w:contextualSpacing/>
        <w:jc w:val="both"/>
        <w:rPr>
          <w:rFonts w:ascii="Arial" w:hAnsi="Arial" w:cs="Arial"/>
          <w:szCs w:val="24"/>
          <w:lang w:eastAsia="es-CO"/>
        </w:rPr>
      </w:pPr>
    </w:p>
    <w:p w:rsidR="00837419" w:rsidRPr="00837419" w:rsidRDefault="00837419" w:rsidP="00837419">
      <w:pPr>
        <w:spacing w:line="276" w:lineRule="auto"/>
        <w:contextualSpacing/>
        <w:jc w:val="both"/>
        <w:rPr>
          <w:rFonts w:ascii="Arial" w:hAnsi="Arial" w:cs="Arial"/>
          <w:szCs w:val="24"/>
          <w:lang w:eastAsia="es-CO"/>
        </w:rPr>
      </w:pPr>
      <w:r w:rsidRPr="00837419">
        <w:rPr>
          <w:rFonts w:ascii="Arial" w:hAnsi="Arial" w:cs="Arial"/>
          <w:szCs w:val="24"/>
          <w:lang w:eastAsia="es-CO"/>
        </w:rPr>
        <w:lastRenderedPageBreak/>
        <w:t>El Juzgado Primero L</w:t>
      </w:r>
      <w:r w:rsidR="00DD435D">
        <w:rPr>
          <w:rFonts w:ascii="Arial" w:hAnsi="Arial" w:cs="Arial"/>
          <w:szCs w:val="24"/>
          <w:lang w:eastAsia="es-CO"/>
        </w:rPr>
        <w:t xml:space="preserve">aboral del Circuito de Pereira </w:t>
      </w:r>
      <w:r w:rsidRPr="00837419">
        <w:rPr>
          <w:rFonts w:ascii="Arial" w:hAnsi="Arial" w:cs="Arial"/>
          <w:szCs w:val="24"/>
          <w:lang w:eastAsia="es-CO"/>
        </w:rPr>
        <w:t>ordenó a Colpensiones a reconocer la pensión de</w:t>
      </w:r>
      <w:r>
        <w:rPr>
          <w:rFonts w:ascii="Arial" w:hAnsi="Arial" w:cs="Arial"/>
          <w:szCs w:val="24"/>
          <w:lang w:eastAsia="es-CO"/>
        </w:rPr>
        <w:t xml:space="preserve"> sobrevivientes desde el</w:t>
      </w:r>
      <w:r w:rsidR="00151BDD">
        <w:rPr>
          <w:rFonts w:ascii="Arial" w:hAnsi="Arial" w:cs="Arial"/>
          <w:szCs w:val="24"/>
          <w:lang w:eastAsia="es-CO"/>
        </w:rPr>
        <w:t xml:space="preserve"> 03-02-2011</w:t>
      </w:r>
      <w:r w:rsidRPr="00837419">
        <w:rPr>
          <w:rFonts w:ascii="Arial" w:hAnsi="Arial" w:cs="Arial"/>
          <w:szCs w:val="24"/>
          <w:lang w:eastAsia="es-CO"/>
        </w:rPr>
        <w:t xml:space="preserve">; </w:t>
      </w:r>
      <w:r w:rsidR="00DD435D">
        <w:rPr>
          <w:rFonts w:ascii="Arial" w:hAnsi="Arial" w:cs="Arial"/>
          <w:szCs w:val="24"/>
          <w:lang w:eastAsia="es-CO"/>
        </w:rPr>
        <w:t>junto con e</w:t>
      </w:r>
      <w:r w:rsidRPr="00837419">
        <w:rPr>
          <w:rFonts w:ascii="Arial" w:hAnsi="Arial" w:cs="Arial"/>
          <w:szCs w:val="24"/>
          <w:lang w:eastAsia="es-CO"/>
        </w:rPr>
        <w:t>l r</w:t>
      </w:r>
      <w:r>
        <w:rPr>
          <w:rFonts w:ascii="Arial" w:hAnsi="Arial" w:cs="Arial"/>
          <w:szCs w:val="24"/>
          <w:lang w:eastAsia="es-CO"/>
        </w:rPr>
        <w:t>etroactivo pensional desde</w:t>
      </w:r>
      <w:r w:rsidR="00151BDD" w:rsidRPr="00151BDD">
        <w:rPr>
          <w:rFonts w:ascii="Arial" w:hAnsi="Arial" w:cs="Arial"/>
          <w:szCs w:val="24"/>
          <w:lang w:eastAsia="es-CO"/>
        </w:rPr>
        <w:t xml:space="preserve"> </w:t>
      </w:r>
      <w:r w:rsidR="00151BDD">
        <w:rPr>
          <w:rFonts w:ascii="Arial" w:hAnsi="Arial" w:cs="Arial"/>
          <w:szCs w:val="24"/>
          <w:lang w:eastAsia="es-CO"/>
        </w:rPr>
        <w:t>el 17-09-2012, en cuantía de 1 SMLMV,  a razón de</w:t>
      </w:r>
      <w:r w:rsidR="00151BDD" w:rsidRPr="00837419">
        <w:rPr>
          <w:rFonts w:ascii="Arial" w:hAnsi="Arial" w:cs="Arial"/>
          <w:szCs w:val="24"/>
          <w:lang w:eastAsia="es-CO"/>
        </w:rPr>
        <w:t xml:space="preserve"> 14 mesadas</w:t>
      </w:r>
      <w:r w:rsidR="00151BDD">
        <w:rPr>
          <w:rFonts w:ascii="Arial" w:hAnsi="Arial" w:cs="Arial"/>
          <w:szCs w:val="24"/>
          <w:lang w:eastAsia="es-CO"/>
        </w:rPr>
        <w:t>,</w:t>
      </w:r>
      <w:r>
        <w:rPr>
          <w:rFonts w:ascii="Arial" w:hAnsi="Arial" w:cs="Arial"/>
          <w:szCs w:val="24"/>
          <w:lang w:eastAsia="es-CO"/>
        </w:rPr>
        <w:t xml:space="preserve"> </w:t>
      </w:r>
      <w:r w:rsidRPr="00837419">
        <w:rPr>
          <w:rFonts w:ascii="Arial" w:hAnsi="Arial" w:cs="Arial"/>
          <w:szCs w:val="24"/>
          <w:lang w:eastAsia="es-CO"/>
        </w:rPr>
        <w:t>hasta que</w:t>
      </w:r>
      <w:r w:rsidR="00151BDD">
        <w:rPr>
          <w:rFonts w:ascii="Arial" w:hAnsi="Arial" w:cs="Arial"/>
          <w:szCs w:val="24"/>
          <w:lang w:eastAsia="es-CO"/>
        </w:rPr>
        <w:t xml:space="preserve"> se</w:t>
      </w:r>
      <w:r w:rsidRPr="00837419">
        <w:rPr>
          <w:rFonts w:ascii="Arial" w:hAnsi="Arial" w:cs="Arial"/>
          <w:szCs w:val="24"/>
          <w:lang w:eastAsia="es-CO"/>
        </w:rPr>
        <w:t xml:space="preserve"> haga la respectiva inclusión en nómina</w:t>
      </w:r>
      <w:r w:rsidR="00DD435D">
        <w:rPr>
          <w:rFonts w:ascii="Arial" w:hAnsi="Arial" w:cs="Arial"/>
          <w:szCs w:val="24"/>
          <w:lang w:eastAsia="es-CO"/>
        </w:rPr>
        <w:t>,</w:t>
      </w:r>
      <w:r w:rsidR="009555FF">
        <w:rPr>
          <w:rFonts w:ascii="Arial" w:hAnsi="Arial" w:cs="Arial"/>
          <w:szCs w:val="24"/>
          <w:lang w:eastAsia="es-CO"/>
        </w:rPr>
        <w:t xml:space="preserve"> al prescribir</w:t>
      </w:r>
      <w:r w:rsidR="00DD435D">
        <w:rPr>
          <w:rFonts w:ascii="Arial" w:hAnsi="Arial" w:cs="Arial"/>
          <w:szCs w:val="24"/>
          <w:lang w:eastAsia="es-CO"/>
        </w:rPr>
        <w:t xml:space="preserve"> las mesadas </w:t>
      </w:r>
      <w:r w:rsidR="00280699">
        <w:rPr>
          <w:rFonts w:ascii="Arial" w:hAnsi="Arial" w:cs="Arial"/>
          <w:szCs w:val="24"/>
          <w:lang w:eastAsia="es-CO"/>
        </w:rPr>
        <w:t>causadas</w:t>
      </w:r>
      <w:r w:rsidR="00477231">
        <w:rPr>
          <w:rFonts w:ascii="Arial" w:hAnsi="Arial" w:cs="Arial"/>
          <w:szCs w:val="24"/>
          <w:lang w:eastAsia="es-CO"/>
        </w:rPr>
        <w:t xml:space="preserve"> entre el 03-02-2011 y el 16-09-2012; asimismo</w:t>
      </w:r>
      <w:r>
        <w:rPr>
          <w:rFonts w:ascii="Arial" w:hAnsi="Arial" w:cs="Arial"/>
          <w:szCs w:val="24"/>
          <w:lang w:eastAsia="es-CO"/>
        </w:rPr>
        <w:t xml:space="preserve"> los intereses de mora</w:t>
      </w:r>
      <w:r w:rsidR="00280699">
        <w:rPr>
          <w:rFonts w:ascii="Arial" w:hAnsi="Arial" w:cs="Arial"/>
          <w:szCs w:val="24"/>
          <w:lang w:eastAsia="es-CO"/>
        </w:rPr>
        <w:t xml:space="preserve"> desde el 17-09-2012</w:t>
      </w:r>
      <w:r w:rsidRPr="00837419">
        <w:rPr>
          <w:rFonts w:ascii="Arial" w:hAnsi="Arial" w:cs="Arial"/>
          <w:szCs w:val="24"/>
          <w:lang w:eastAsia="es-CO"/>
        </w:rPr>
        <w:t xml:space="preserve">; </w:t>
      </w:r>
      <w:r w:rsidR="00477231">
        <w:rPr>
          <w:rFonts w:ascii="Arial" w:hAnsi="Arial" w:cs="Arial"/>
          <w:szCs w:val="24"/>
          <w:lang w:eastAsia="es-CO"/>
        </w:rPr>
        <w:t xml:space="preserve">y  </w:t>
      </w:r>
      <w:r w:rsidRPr="00837419">
        <w:rPr>
          <w:rFonts w:ascii="Arial" w:hAnsi="Arial" w:cs="Arial"/>
          <w:szCs w:val="24"/>
          <w:lang w:eastAsia="es-CO"/>
        </w:rPr>
        <w:t xml:space="preserve">autorizó a Colpensiones que descuente del retroactivo el porcentaje </w:t>
      </w:r>
      <w:r w:rsidR="00280699">
        <w:rPr>
          <w:rFonts w:ascii="Arial" w:hAnsi="Arial" w:cs="Arial"/>
          <w:szCs w:val="24"/>
          <w:lang w:eastAsia="es-CO"/>
        </w:rPr>
        <w:t>por concepto de aportes a salud del 12%.</w:t>
      </w:r>
    </w:p>
    <w:p w:rsidR="00837419" w:rsidRDefault="00837419" w:rsidP="00FC5C41">
      <w:pPr>
        <w:spacing w:line="276" w:lineRule="auto"/>
        <w:contextualSpacing/>
        <w:jc w:val="both"/>
        <w:rPr>
          <w:rFonts w:ascii="Arial" w:hAnsi="Arial" w:cs="Arial"/>
          <w:szCs w:val="24"/>
          <w:lang w:eastAsia="es-CO"/>
        </w:rPr>
      </w:pPr>
    </w:p>
    <w:p w:rsidR="006146B0" w:rsidRDefault="00FC5C41" w:rsidP="00FC5C41">
      <w:pPr>
        <w:spacing w:line="276" w:lineRule="auto"/>
        <w:jc w:val="both"/>
        <w:rPr>
          <w:rFonts w:ascii="Arial" w:hAnsi="Arial" w:cs="Arial"/>
          <w:szCs w:val="24"/>
          <w:lang w:eastAsia="es-CO"/>
        </w:rPr>
      </w:pPr>
      <w:r w:rsidRPr="00FA655C">
        <w:rPr>
          <w:rFonts w:ascii="Arial" w:hAnsi="Arial" w:cs="Arial"/>
          <w:color w:val="000000"/>
          <w:szCs w:val="24"/>
          <w:lang w:eastAsia="es-CO"/>
        </w:rPr>
        <w:t xml:space="preserve">Para </w:t>
      </w:r>
      <w:r>
        <w:rPr>
          <w:rFonts w:ascii="Arial" w:hAnsi="Arial" w:cs="Arial"/>
          <w:color w:val="000000"/>
          <w:szCs w:val="24"/>
          <w:lang w:eastAsia="es-CO"/>
        </w:rPr>
        <w:t xml:space="preserve">sustentar su </w:t>
      </w:r>
      <w:r w:rsidRPr="00FA655C">
        <w:rPr>
          <w:rFonts w:ascii="Arial" w:hAnsi="Arial" w:cs="Arial"/>
          <w:color w:val="000000"/>
          <w:szCs w:val="24"/>
          <w:lang w:eastAsia="es-CO"/>
        </w:rPr>
        <w:t>decisión</w:t>
      </w:r>
      <w:r w:rsidR="006146B0">
        <w:rPr>
          <w:rFonts w:ascii="Arial" w:hAnsi="Arial" w:cs="Arial"/>
          <w:color w:val="000000"/>
          <w:szCs w:val="24"/>
          <w:lang w:eastAsia="es-CO"/>
        </w:rPr>
        <w:t xml:space="preserve"> señaló</w:t>
      </w:r>
      <w:r w:rsidRPr="00641218">
        <w:rPr>
          <w:rFonts w:ascii="Arial" w:hAnsi="Arial" w:cs="Arial"/>
          <w:szCs w:val="24"/>
          <w:lang w:eastAsia="es-CO"/>
        </w:rPr>
        <w:t xml:space="preserve"> que</w:t>
      </w:r>
      <w:r w:rsidR="006146B0">
        <w:rPr>
          <w:rFonts w:ascii="Arial" w:hAnsi="Arial" w:cs="Arial"/>
          <w:szCs w:val="24"/>
          <w:lang w:eastAsia="es-CO"/>
        </w:rPr>
        <w:t xml:space="preserve"> las declaraciones rendidas ante el Co</w:t>
      </w:r>
      <w:r w:rsidR="00B77E88">
        <w:rPr>
          <w:rFonts w:ascii="Arial" w:hAnsi="Arial" w:cs="Arial"/>
          <w:szCs w:val="24"/>
          <w:lang w:eastAsia="es-CO"/>
        </w:rPr>
        <w:t>nsulado de Colombia en Newark</w:t>
      </w:r>
      <w:r w:rsidR="006146B0" w:rsidRPr="006146B0">
        <w:rPr>
          <w:rFonts w:ascii="Arial" w:hAnsi="Arial" w:cs="Arial"/>
          <w:szCs w:val="24"/>
          <w:lang w:val="es-CO" w:eastAsia="es-CO"/>
        </w:rPr>
        <w:t xml:space="preserve"> coincidieron en manifestar</w:t>
      </w:r>
      <w:r w:rsidR="00151BDD">
        <w:rPr>
          <w:rFonts w:ascii="Arial" w:hAnsi="Arial" w:cs="Arial"/>
          <w:szCs w:val="24"/>
          <w:lang w:val="es-CO" w:eastAsia="es-CO"/>
        </w:rPr>
        <w:t>,</w:t>
      </w:r>
      <w:r w:rsidR="006146B0" w:rsidRPr="006146B0">
        <w:rPr>
          <w:rFonts w:ascii="Arial" w:hAnsi="Arial" w:cs="Arial"/>
          <w:szCs w:val="24"/>
          <w:lang w:val="es-CO" w:eastAsia="es-CO"/>
        </w:rPr>
        <w:t xml:space="preserve"> </w:t>
      </w:r>
      <w:r w:rsidR="006146B0" w:rsidRPr="006146B0">
        <w:rPr>
          <w:rFonts w:ascii="Arial" w:hAnsi="Arial" w:cs="Arial"/>
          <w:szCs w:val="24"/>
          <w:lang w:eastAsia="es-CO"/>
        </w:rPr>
        <w:t>con suficiente claridad</w:t>
      </w:r>
      <w:r w:rsidR="00151BDD">
        <w:rPr>
          <w:rFonts w:ascii="Arial" w:hAnsi="Arial" w:cs="Arial"/>
          <w:szCs w:val="24"/>
          <w:lang w:eastAsia="es-CO"/>
        </w:rPr>
        <w:t>,</w:t>
      </w:r>
      <w:r w:rsidR="006146B0" w:rsidRPr="006146B0">
        <w:rPr>
          <w:rFonts w:ascii="Arial" w:hAnsi="Arial" w:cs="Arial"/>
          <w:szCs w:val="24"/>
          <w:lang w:eastAsia="es-CO"/>
        </w:rPr>
        <w:t xml:space="preserve"> la convivencia que sostuvo la demandante con el señor Salazar</w:t>
      </w:r>
      <w:r w:rsidR="006146B0">
        <w:rPr>
          <w:rFonts w:ascii="Arial" w:hAnsi="Arial" w:cs="Arial"/>
          <w:szCs w:val="24"/>
          <w:lang w:eastAsia="es-CO"/>
        </w:rPr>
        <w:t xml:space="preserve"> Benjumea</w:t>
      </w:r>
      <w:r w:rsidR="006146B0" w:rsidRPr="006146B0">
        <w:rPr>
          <w:rFonts w:ascii="Arial" w:hAnsi="Arial" w:cs="Arial"/>
          <w:szCs w:val="24"/>
          <w:lang w:eastAsia="es-CO"/>
        </w:rPr>
        <w:t xml:space="preserve"> por más de 24 años, </w:t>
      </w:r>
      <w:r w:rsidR="002479DD">
        <w:rPr>
          <w:rFonts w:ascii="Arial" w:hAnsi="Arial" w:cs="Arial"/>
          <w:szCs w:val="24"/>
          <w:lang w:eastAsia="es-CO"/>
        </w:rPr>
        <w:t>iniciada</w:t>
      </w:r>
      <w:r w:rsidR="00280699">
        <w:rPr>
          <w:rFonts w:ascii="Arial" w:hAnsi="Arial" w:cs="Arial"/>
          <w:szCs w:val="24"/>
          <w:lang w:eastAsia="es-CO"/>
        </w:rPr>
        <w:t xml:space="preserve"> en 1987, </w:t>
      </w:r>
      <w:r w:rsidR="006146B0" w:rsidRPr="006146B0">
        <w:rPr>
          <w:rFonts w:ascii="Arial" w:hAnsi="Arial" w:cs="Arial"/>
          <w:szCs w:val="24"/>
          <w:lang w:eastAsia="es-CO"/>
        </w:rPr>
        <w:t xml:space="preserve">sin que se tenga noticia alguna de separación o rompimiento de ese vínculo, </w:t>
      </w:r>
      <w:r w:rsidR="00477231">
        <w:rPr>
          <w:rFonts w:ascii="Arial" w:hAnsi="Arial" w:cs="Arial"/>
          <w:szCs w:val="24"/>
          <w:lang w:eastAsia="es-CO"/>
        </w:rPr>
        <w:t xml:space="preserve">que </w:t>
      </w:r>
      <w:r w:rsidR="006146B0" w:rsidRPr="006146B0">
        <w:rPr>
          <w:rFonts w:ascii="Arial" w:hAnsi="Arial" w:cs="Arial"/>
          <w:szCs w:val="24"/>
          <w:lang w:eastAsia="es-CO"/>
        </w:rPr>
        <w:t>se sostuvo h</w:t>
      </w:r>
      <w:r w:rsidR="00054DD5">
        <w:rPr>
          <w:rFonts w:ascii="Arial" w:hAnsi="Arial" w:cs="Arial"/>
          <w:szCs w:val="24"/>
          <w:lang w:eastAsia="es-CO"/>
        </w:rPr>
        <w:t>asta el fallecimiento</w:t>
      </w:r>
      <w:r w:rsidR="00477231">
        <w:rPr>
          <w:rFonts w:ascii="Arial" w:hAnsi="Arial" w:cs="Arial"/>
          <w:szCs w:val="24"/>
          <w:lang w:eastAsia="es-CO"/>
        </w:rPr>
        <w:t xml:space="preserve"> del compañero</w:t>
      </w:r>
      <w:r w:rsidR="00054DD5">
        <w:rPr>
          <w:rFonts w:ascii="Arial" w:hAnsi="Arial" w:cs="Arial"/>
          <w:szCs w:val="24"/>
          <w:lang w:eastAsia="es-CO"/>
        </w:rPr>
        <w:t xml:space="preserve"> de éste y</w:t>
      </w:r>
      <w:r w:rsidR="006146B0" w:rsidRPr="006146B0">
        <w:rPr>
          <w:rFonts w:ascii="Arial" w:hAnsi="Arial" w:cs="Arial"/>
          <w:szCs w:val="24"/>
          <w:lang w:eastAsia="es-CO"/>
        </w:rPr>
        <w:t xml:space="preserve"> que era la actora quien dependía</w:t>
      </w:r>
      <w:r w:rsidR="00663E1F">
        <w:rPr>
          <w:rFonts w:ascii="Arial" w:hAnsi="Arial" w:cs="Arial"/>
          <w:szCs w:val="24"/>
          <w:lang w:eastAsia="es-CO"/>
        </w:rPr>
        <w:t xml:space="preserve"> económicamente</w:t>
      </w:r>
      <w:r w:rsidR="0008238E">
        <w:rPr>
          <w:rFonts w:ascii="Arial" w:hAnsi="Arial" w:cs="Arial"/>
          <w:szCs w:val="24"/>
          <w:lang w:eastAsia="es-CO"/>
        </w:rPr>
        <w:t xml:space="preserve"> de él</w:t>
      </w:r>
      <w:r w:rsidR="00280699">
        <w:rPr>
          <w:rFonts w:ascii="Arial" w:hAnsi="Arial" w:cs="Arial"/>
          <w:szCs w:val="24"/>
          <w:lang w:eastAsia="es-CO"/>
        </w:rPr>
        <w:t xml:space="preserve">, lapso en el que se </w:t>
      </w:r>
      <w:r w:rsidR="002479DD">
        <w:rPr>
          <w:rFonts w:ascii="Arial" w:hAnsi="Arial" w:cs="Arial"/>
          <w:szCs w:val="24"/>
          <w:lang w:eastAsia="es-CO"/>
        </w:rPr>
        <w:t>procreó</w:t>
      </w:r>
      <w:r w:rsidR="00280699">
        <w:rPr>
          <w:rFonts w:ascii="Arial" w:hAnsi="Arial" w:cs="Arial"/>
          <w:szCs w:val="24"/>
          <w:lang w:eastAsia="es-CO"/>
        </w:rPr>
        <w:t xml:space="preserve"> a su único hijo.</w:t>
      </w:r>
    </w:p>
    <w:p w:rsidR="006146B0" w:rsidRDefault="006146B0" w:rsidP="00FC5C41">
      <w:pPr>
        <w:spacing w:line="276" w:lineRule="auto"/>
        <w:jc w:val="both"/>
        <w:rPr>
          <w:rFonts w:ascii="Arial" w:hAnsi="Arial" w:cs="Arial"/>
          <w:szCs w:val="24"/>
          <w:lang w:eastAsia="es-CO"/>
        </w:rPr>
      </w:pPr>
    </w:p>
    <w:p w:rsidR="0060538B" w:rsidRDefault="0060538B" w:rsidP="00DF481A">
      <w:pPr>
        <w:spacing w:line="276" w:lineRule="auto"/>
        <w:jc w:val="both"/>
        <w:rPr>
          <w:rFonts w:ascii="Arial" w:hAnsi="Arial" w:cs="Arial"/>
          <w:szCs w:val="24"/>
          <w:lang w:val="es-ES" w:eastAsia="es-CO"/>
        </w:rPr>
      </w:pPr>
      <w:r>
        <w:rPr>
          <w:rFonts w:ascii="Arial" w:hAnsi="Arial" w:cs="Arial"/>
          <w:szCs w:val="24"/>
          <w:lang w:val="es-ES" w:eastAsia="es-CO"/>
        </w:rPr>
        <w:t xml:space="preserve">Respecto de la nota marginal que obra en la partida de bautismo </w:t>
      </w:r>
      <w:r w:rsidR="00B77E88">
        <w:rPr>
          <w:rFonts w:ascii="Arial" w:hAnsi="Arial" w:cs="Arial"/>
          <w:szCs w:val="24"/>
          <w:lang w:val="es-ES" w:eastAsia="es-CO"/>
        </w:rPr>
        <w:t xml:space="preserve">del señor Salazar Benjumea, </w:t>
      </w:r>
      <w:r>
        <w:rPr>
          <w:rFonts w:ascii="Arial" w:hAnsi="Arial" w:cs="Arial"/>
          <w:szCs w:val="24"/>
          <w:lang w:val="es-ES" w:eastAsia="es-CO"/>
        </w:rPr>
        <w:t>donde se señala que contrajo matrimonio el 5-12-</w:t>
      </w:r>
      <w:r w:rsidR="00DF481A" w:rsidRPr="00DF481A">
        <w:rPr>
          <w:rFonts w:ascii="Arial" w:hAnsi="Arial" w:cs="Arial"/>
          <w:szCs w:val="24"/>
          <w:lang w:val="es-ES" w:eastAsia="es-CO"/>
        </w:rPr>
        <w:t>1962</w:t>
      </w:r>
      <w:r>
        <w:rPr>
          <w:rFonts w:ascii="Arial" w:hAnsi="Arial" w:cs="Arial"/>
          <w:szCs w:val="24"/>
          <w:lang w:val="es-ES" w:eastAsia="es-CO"/>
        </w:rPr>
        <w:t xml:space="preserve"> con la señora Cecilia Castaño</w:t>
      </w:r>
      <w:r w:rsidR="00B77E88">
        <w:rPr>
          <w:rFonts w:ascii="Arial" w:hAnsi="Arial" w:cs="Arial"/>
          <w:szCs w:val="24"/>
          <w:lang w:val="es-ES" w:eastAsia="es-CO"/>
        </w:rPr>
        <w:t>,</w:t>
      </w:r>
      <w:r>
        <w:rPr>
          <w:rFonts w:ascii="Arial" w:hAnsi="Arial" w:cs="Arial"/>
          <w:szCs w:val="24"/>
          <w:lang w:val="es-ES" w:eastAsia="es-CO"/>
        </w:rPr>
        <w:t xml:space="preserve"> agregó que </w:t>
      </w:r>
      <w:r w:rsidR="00DF481A" w:rsidRPr="00DF481A">
        <w:rPr>
          <w:rFonts w:ascii="Arial" w:hAnsi="Arial" w:cs="Arial"/>
          <w:szCs w:val="24"/>
          <w:lang w:val="es-ES" w:eastAsia="es-CO"/>
        </w:rPr>
        <w:t xml:space="preserve">una vez revisado </w:t>
      </w:r>
      <w:r>
        <w:rPr>
          <w:rFonts w:ascii="Arial" w:hAnsi="Arial" w:cs="Arial"/>
          <w:szCs w:val="24"/>
          <w:lang w:val="es-ES" w:eastAsia="es-CO"/>
        </w:rPr>
        <w:t>expediente administrativo,</w:t>
      </w:r>
      <w:r w:rsidR="00DF481A" w:rsidRPr="00DF481A">
        <w:rPr>
          <w:rFonts w:ascii="Arial" w:hAnsi="Arial" w:cs="Arial"/>
          <w:szCs w:val="24"/>
          <w:lang w:val="es-ES" w:eastAsia="es-CO"/>
        </w:rPr>
        <w:t xml:space="preserve"> no se evidenció ningún documento que diera cuenta de que a aquella persona le asistiera interés en solicitar la sustitución pensional en calidad de cónyuge</w:t>
      </w:r>
      <w:r>
        <w:rPr>
          <w:rFonts w:ascii="Arial" w:hAnsi="Arial" w:cs="Arial"/>
          <w:szCs w:val="24"/>
          <w:lang w:val="es-ES" w:eastAsia="es-CO"/>
        </w:rPr>
        <w:t>, es más</w:t>
      </w:r>
      <w:r w:rsidR="00477231">
        <w:rPr>
          <w:rFonts w:ascii="Arial" w:hAnsi="Arial" w:cs="Arial"/>
          <w:szCs w:val="24"/>
          <w:lang w:val="es-ES" w:eastAsia="es-CO"/>
        </w:rPr>
        <w:t>,</w:t>
      </w:r>
      <w:r>
        <w:rPr>
          <w:rFonts w:ascii="Arial" w:hAnsi="Arial" w:cs="Arial"/>
          <w:szCs w:val="24"/>
          <w:lang w:val="es-ES" w:eastAsia="es-CO"/>
        </w:rPr>
        <w:t xml:space="preserve"> en el </w:t>
      </w:r>
      <w:r w:rsidR="00DF481A" w:rsidRPr="00DF481A">
        <w:rPr>
          <w:rFonts w:ascii="Arial" w:hAnsi="Arial" w:cs="Arial"/>
          <w:szCs w:val="24"/>
          <w:lang w:val="es-ES" w:eastAsia="es-CO"/>
        </w:rPr>
        <w:t>registro civil de nacimiento del causante no s</w:t>
      </w:r>
      <w:r>
        <w:rPr>
          <w:rFonts w:ascii="Arial" w:hAnsi="Arial" w:cs="Arial"/>
          <w:szCs w:val="24"/>
          <w:lang w:val="es-ES" w:eastAsia="es-CO"/>
        </w:rPr>
        <w:t>e adjunta ninguna nota marginal.</w:t>
      </w:r>
    </w:p>
    <w:p w:rsidR="00280699" w:rsidRDefault="00280699" w:rsidP="00DF481A">
      <w:pPr>
        <w:spacing w:line="276" w:lineRule="auto"/>
        <w:jc w:val="both"/>
        <w:rPr>
          <w:rFonts w:ascii="Arial" w:hAnsi="Arial" w:cs="Arial"/>
          <w:szCs w:val="24"/>
          <w:lang w:val="es-ES" w:eastAsia="es-CO"/>
        </w:rPr>
      </w:pPr>
    </w:p>
    <w:p w:rsidR="005A3727" w:rsidRPr="005A3727" w:rsidRDefault="00477231" w:rsidP="001D1577">
      <w:pPr>
        <w:spacing w:line="276" w:lineRule="auto"/>
        <w:jc w:val="both"/>
        <w:rPr>
          <w:rFonts w:ascii="Arial" w:hAnsi="Arial" w:cs="Arial"/>
          <w:szCs w:val="24"/>
          <w:lang w:eastAsia="es-CO"/>
        </w:rPr>
      </w:pPr>
      <w:r>
        <w:rPr>
          <w:rFonts w:ascii="Arial" w:hAnsi="Arial" w:cs="Arial"/>
          <w:szCs w:val="24"/>
          <w:lang w:val="es-ES" w:eastAsia="es-CO"/>
        </w:rPr>
        <w:t>En</w:t>
      </w:r>
      <w:r w:rsidR="005A3727">
        <w:rPr>
          <w:rFonts w:ascii="Arial" w:hAnsi="Arial" w:cs="Arial"/>
          <w:szCs w:val="24"/>
          <w:lang w:val="es-ES" w:eastAsia="es-CO"/>
        </w:rPr>
        <w:t xml:space="preserve"> lo que tiene que ver con la prescripción </w:t>
      </w:r>
      <w:r w:rsidR="001D1577">
        <w:rPr>
          <w:rFonts w:ascii="Arial" w:hAnsi="Arial" w:cs="Arial"/>
          <w:szCs w:val="24"/>
          <w:lang w:val="es-ES" w:eastAsia="es-CO"/>
        </w:rPr>
        <w:t xml:space="preserve">la declaró </w:t>
      </w:r>
      <w:r>
        <w:rPr>
          <w:rFonts w:ascii="Arial" w:hAnsi="Arial" w:cs="Arial"/>
          <w:szCs w:val="24"/>
          <w:lang w:val="es-ES" w:eastAsia="es-CO"/>
        </w:rPr>
        <w:t xml:space="preserve">probada </w:t>
      </w:r>
      <w:r w:rsidR="001D1577">
        <w:rPr>
          <w:rFonts w:ascii="Arial" w:hAnsi="Arial" w:cs="Arial"/>
          <w:szCs w:val="24"/>
          <w:lang w:val="es-ES" w:eastAsia="es-CO"/>
        </w:rPr>
        <w:t>de</w:t>
      </w:r>
      <w:r w:rsidR="005A3727" w:rsidRPr="005A3727">
        <w:rPr>
          <w:rFonts w:ascii="Arial" w:hAnsi="Arial" w:cs="Arial"/>
          <w:iCs/>
          <w:szCs w:val="24"/>
          <w:lang w:eastAsia="es-CO"/>
        </w:rPr>
        <w:t xml:space="preserve"> manera parcial</w:t>
      </w:r>
      <w:r w:rsidR="005A3727" w:rsidRPr="005A3727">
        <w:rPr>
          <w:rFonts w:ascii="Arial" w:hAnsi="Arial" w:cs="Arial"/>
          <w:szCs w:val="24"/>
          <w:lang w:eastAsia="es-CO"/>
        </w:rPr>
        <w:t>,</w:t>
      </w:r>
      <w:r w:rsidR="001D1577">
        <w:rPr>
          <w:rFonts w:ascii="Arial" w:hAnsi="Arial" w:cs="Arial"/>
          <w:szCs w:val="24"/>
          <w:lang w:eastAsia="es-CO"/>
        </w:rPr>
        <w:t xml:space="preserve"> teniendo en cuenta que surgió el derecho el 02-02-2011,</w:t>
      </w:r>
      <w:r>
        <w:rPr>
          <w:rFonts w:ascii="Arial" w:hAnsi="Arial" w:cs="Arial"/>
          <w:szCs w:val="24"/>
          <w:lang w:eastAsia="es-CO"/>
        </w:rPr>
        <w:t xml:space="preserve"> se reclamó</w:t>
      </w:r>
      <w:r w:rsidR="001D1577">
        <w:rPr>
          <w:rFonts w:ascii="Arial" w:hAnsi="Arial" w:cs="Arial"/>
          <w:szCs w:val="24"/>
          <w:lang w:eastAsia="es-CO"/>
        </w:rPr>
        <w:t xml:space="preserve"> el 16-02-</w:t>
      </w:r>
      <w:r w:rsidR="005A3727" w:rsidRPr="005A3727">
        <w:rPr>
          <w:rFonts w:ascii="Arial" w:hAnsi="Arial" w:cs="Arial"/>
          <w:szCs w:val="24"/>
          <w:lang w:eastAsia="es-CO"/>
        </w:rPr>
        <w:t xml:space="preserve">2012 </w:t>
      </w:r>
      <w:r w:rsidR="001D1577">
        <w:rPr>
          <w:rFonts w:ascii="Arial" w:hAnsi="Arial" w:cs="Arial"/>
          <w:szCs w:val="24"/>
          <w:lang w:eastAsia="es-CO"/>
        </w:rPr>
        <w:t>y</w:t>
      </w:r>
      <w:r w:rsidR="005A3727" w:rsidRPr="005A3727">
        <w:rPr>
          <w:rFonts w:ascii="Arial" w:hAnsi="Arial" w:cs="Arial"/>
          <w:szCs w:val="24"/>
          <w:lang w:eastAsia="es-CO"/>
        </w:rPr>
        <w:t xml:space="preserve"> la demanda</w:t>
      </w:r>
      <w:r>
        <w:rPr>
          <w:rFonts w:ascii="Arial" w:hAnsi="Arial" w:cs="Arial"/>
          <w:szCs w:val="24"/>
          <w:lang w:eastAsia="es-CO"/>
        </w:rPr>
        <w:t xml:space="preserve"> se incoó </w:t>
      </w:r>
      <w:r w:rsidR="001D1577">
        <w:rPr>
          <w:rFonts w:ascii="Arial" w:hAnsi="Arial" w:cs="Arial"/>
          <w:szCs w:val="24"/>
          <w:lang w:eastAsia="es-CO"/>
        </w:rPr>
        <w:t xml:space="preserve">el 17-09-2015, por lo tanto, </w:t>
      </w:r>
      <w:r w:rsidR="005A3727" w:rsidRPr="005A3727">
        <w:rPr>
          <w:rFonts w:ascii="Arial" w:hAnsi="Arial" w:cs="Arial"/>
          <w:szCs w:val="24"/>
          <w:lang w:eastAsia="es-CO"/>
        </w:rPr>
        <w:t>solo le asiste el derecho al pago de las m</w:t>
      </w:r>
      <w:r w:rsidR="001D1577">
        <w:rPr>
          <w:rFonts w:ascii="Arial" w:hAnsi="Arial" w:cs="Arial"/>
          <w:szCs w:val="24"/>
          <w:lang w:eastAsia="es-CO"/>
        </w:rPr>
        <w:t>esadas causadas a partir del 17-09-</w:t>
      </w:r>
      <w:r w:rsidR="005A3727" w:rsidRPr="005A3727">
        <w:rPr>
          <w:rFonts w:ascii="Arial" w:hAnsi="Arial" w:cs="Arial"/>
          <w:szCs w:val="24"/>
          <w:lang w:eastAsia="es-CO"/>
        </w:rPr>
        <w:t>2012</w:t>
      </w:r>
      <w:r>
        <w:rPr>
          <w:rFonts w:ascii="Arial" w:hAnsi="Arial" w:cs="Arial"/>
          <w:szCs w:val="24"/>
          <w:lang w:eastAsia="es-CO"/>
        </w:rPr>
        <w:t>.</w:t>
      </w:r>
    </w:p>
    <w:p w:rsidR="00054DD5" w:rsidRDefault="00054DD5" w:rsidP="00FC5C41">
      <w:pPr>
        <w:spacing w:line="276" w:lineRule="auto"/>
        <w:jc w:val="both"/>
        <w:rPr>
          <w:rFonts w:ascii="Arial" w:hAnsi="Arial" w:cs="Arial"/>
          <w:szCs w:val="24"/>
          <w:lang w:eastAsia="es-CO"/>
        </w:rPr>
      </w:pPr>
    </w:p>
    <w:p w:rsidR="00DF481A" w:rsidRDefault="00477231" w:rsidP="00FC5C41">
      <w:pPr>
        <w:spacing w:line="276" w:lineRule="auto"/>
        <w:jc w:val="both"/>
        <w:rPr>
          <w:rFonts w:ascii="Arial" w:hAnsi="Arial" w:cs="Arial"/>
          <w:szCs w:val="24"/>
          <w:lang w:val="es-ES" w:eastAsia="es-CO"/>
        </w:rPr>
      </w:pPr>
      <w:r>
        <w:rPr>
          <w:rFonts w:ascii="Arial" w:hAnsi="Arial" w:cs="Arial"/>
          <w:szCs w:val="24"/>
          <w:lang w:val="es-ES" w:eastAsia="es-CO"/>
        </w:rPr>
        <w:t>Finalmente</w:t>
      </w:r>
      <w:r w:rsidR="00A404F4">
        <w:rPr>
          <w:rFonts w:ascii="Arial" w:hAnsi="Arial" w:cs="Arial"/>
          <w:szCs w:val="24"/>
          <w:lang w:val="es-ES" w:eastAsia="es-CO"/>
        </w:rPr>
        <w:t xml:space="preserve"> en relación con </w:t>
      </w:r>
      <w:r w:rsidR="005A3727" w:rsidRPr="005A3727">
        <w:rPr>
          <w:rFonts w:ascii="Arial" w:hAnsi="Arial" w:cs="Arial"/>
          <w:szCs w:val="24"/>
          <w:lang w:val="es-ES" w:eastAsia="es-CO"/>
        </w:rPr>
        <w:t xml:space="preserve">el porcentaje por concepto de </w:t>
      </w:r>
      <w:r w:rsidR="00A404F4">
        <w:rPr>
          <w:rFonts w:ascii="Arial" w:hAnsi="Arial" w:cs="Arial"/>
          <w:szCs w:val="24"/>
          <w:lang w:val="es-ES" w:eastAsia="es-CO"/>
        </w:rPr>
        <w:t>aportes en</w:t>
      </w:r>
      <w:r w:rsidR="005A3727" w:rsidRPr="005A3727">
        <w:rPr>
          <w:rFonts w:ascii="Arial" w:hAnsi="Arial" w:cs="Arial"/>
          <w:szCs w:val="24"/>
          <w:lang w:val="es-ES" w:eastAsia="es-CO"/>
        </w:rPr>
        <w:t xml:space="preserve"> salud, </w:t>
      </w:r>
      <w:r w:rsidR="00A404F4">
        <w:rPr>
          <w:rFonts w:ascii="Arial" w:hAnsi="Arial" w:cs="Arial"/>
          <w:szCs w:val="24"/>
          <w:lang w:val="es-ES" w:eastAsia="es-CO"/>
        </w:rPr>
        <w:t>manifestó que conforme</w:t>
      </w:r>
      <w:r w:rsidR="005A3727" w:rsidRPr="005A3727">
        <w:rPr>
          <w:rFonts w:ascii="Arial" w:hAnsi="Arial" w:cs="Arial"/>
          <w:szCs w:val="24"/>
          <w:lang w:val="es-ES" w:eastAsia="es-CO"/>
        </w:rPr>
        <w:t xml:space="preserve"> al artículo 204 de la Ley 100 de 1993, modificado por el art</w:t>
      </w:r>
      <w:r w:rsidR="00A404F4">
        <w:rPr>
          <w:rFonts w:ascii="Arial" w:hAnsi="Arial" w:cs="Arial"/>
          <w:szCs w:val="24"/>
          <w:lang w:val="es-ES" w:eastAsia="es-CO"/>
        </w:rPr>
        <w:t>ículo 1º de la Ley 1250 de 2008</w:t>
      </w:r>
      <w:r>
        <w:rPr>
          <w:rFonts w:ascii="Arial" w:hAnsi="Arial" w:cs="Arial"/>
          <w:szCs w:val="24"/>
          <w:lang w:val="es-ES" w:eastAsia="es-CO"/>
        </w:rPr>
        <w:t>,</w:t>
      </w:r>
      <w:r w:rsidR="005A3727" w:rsidRPr="005A3727">
        <w:rPr>
          <w:rFonts w:ascii="Arial" w:hAnsi="Arial" w:cs="Arial"/>
          <w:szCs w:val="24"/>
          <w:lang w:val="es-ES" w:eastAsia="es-CO"/>
        </w:rPr>
        <w:t xml:space="preserve"> para los pensionados es del 12% del ingreso de </w:t>
      </w:r>
      <w:r w:rsidR="00A404F4">
        <w:rPr>
          <w:rFonts w:ascii="Arial" w:hAnsi="Arial" w:cs="Arial"/>
          <w:szCs w:val="24"/>
          <w:lang w:val="es-ES" w:eastAsia="es-CO"/>
        </w:rPr>
        <w:t>la respectiva mesada pensional.</w:t>
      </w:r>
    </w:p>
    <w:p w:rsidR="00A404F4" w:rsidRDefault="00A404F4" w:rsidP="00FC5C41">
      <w:pPr>
        <w:spacing w:line="276" w:lineRule="auto"/>
        <w:jc w:val="both"/>
        <w:rPr>
          <w:rFonts w:ascii="Arial" w:hAnsi="Arial" w:cs="Arial"/>
          <w:szCs w:val="24"/>
          <w:lang w:eastAsia="es-CO"/>
        </w:rPr>
      </w:pPr>
    </w:p>
    <w:p w:rsidR="00FC5C41" w:rsidRDefault="00DA3754" w:rsidP="00DA3754">
      <w:pPr>
        <w:shd w:val="clear" w:color="auto" w:fill="FFFFFF"/>
        <w:spacing w:line="276" w:lineRule="auto"/>
        <w:jc w:val="both"/>
        <w:rPr>
          <w:rFonts w:ascii="Arial" w:hAnsi="Arial" w:cs="Arial"/>
          <w:b/>
          <w:szCs w:val="24"/>
        </w:rPr>
      </w:pPr>
      <w:r>
        <w:rPr>
          <w:rFonts w:ascii="Arial" w:hAnsi="Arial" w:cs="Arial"/>
          <w:b/>
          <w:szCs w:val="24"/>
        </w:rPr>
        <w:t xml:space="preserve">3. </w:t>
      </w:r>
      <w:r w:rsidR="00186E6B" w:rsidRPr="00DA3754">
        <w:rPr>
          <w:rFonts w:ascii="Arial" w:hAnsi="Arial" w:cs="Arial"/>
          <w:b/>
          <w:szCs w:val="24"/>
        </w:rPr>
        <w:t>Síntesis d</w:t>
      </w:r>
      <w:r>
        <w:rPr>
          <w:rFonts w:ascii="Arial" w:hAnsi="Arial" w:cs="Arial"/>
          <w:b/>
          <w:szCs w:val="24"/>
        </w:rPr>
        <w:t>el recurso de apelación</w:t>
      </w:r>
    </w:p>
    <w:p w:rsidR="00B641E3" w:rsidRDefault="00B641E3" w:rsidP="00B641E3">
      <w:pPr>
        <w:spacing w:line="276" w:lineRule="auto"/>
        <w:jc w:val="both"/>
        <w:rPr>
          <w:rFonts w:ascii="Arial" w:hAnsi="Arial" w:cs="Arial"/>
          <w:color w:val="000000"/>
          <w:szCs w:val="24"/>
          <w:lang w:val="es-ES" w:eastAsia="es-CO"/>
        </w:rPr>
      </w:pPr>
      <w:r>
        <w:rPr>
          <w:rFonts w:ascii="Arial" w:hAnsi="Arial" w:cs="Arial"/>
          <w:color w:val="000000"/>
          <w:szCs w:val="24"/>
          <w:lang w:eastAsia="es-CO"/>
        </w:rPr>
        <w:t>El</w:t>
      </w:r>
      <w:r w:rsidR="00FC5C41" w:rsidRPr="00851478">
        <w:rPr>
          <w:rFonts w:ascii="Arial" w:hAnsi="Arial" w:cs="Arial"/>
          <w:color w:val="000000"/>
          <w:szCs w:val="24"/>
          <w:lang w:eastAsia="es-CO"/>
        </w:rPr>
        <w:t xml:space="preserve"> apoderad</w:t>
      </w:r>
      <w:r>
        <w:rPr>
          <w:rFonts w:ascii="Arial" w:hAnsi="Arial" w:cs="Arial"/>
          <w:color w:val="000000"/>
          <w:szCs w:val="24"/>
          <w:lang w:eastAsia="es-CO"/>
        </w:rPr>
        <w:t>o</w:t>
      </w:r>
      <w:r w:rsidR="00FC5C41" w:rsidRPr="00851478">
        <w:rPr>
          <w:rFonts w:ascii="Arial" w:hAnsi="Arial" w:cs="Arial"/>
          <w:color w:val="000000"/>
          <w:szCs w:val="24"/>
          <w:lang w:eastAsia="es-CO"/>
        </w:rPr>
        <w:t xml:space="preserve"> judicial de </w:t>
      </w:r>
      <w:r>
        <w:rPr>
          <w:rFonts w:ascii="Arial" w:hAnsi="Arial" w:cs="Arial"/>
          <w:color w:val="000000"/>
          <w:szCs w:val="24"/>
          <w:lang w:eastAsia="es-CO"/>
        </w:rPr>
        <w:t xml:space="preserve">la demandante presenta su inconformidad </w:t>
      </w:r>
      <w:r w:rsidR="00663E1F">
        <w:rPr>
          <w:rFonts w:ascii="Arial" w:hAnsi="Arial" w:cs="Arial"/>
          <w:color w:val="000000"/>
          <w:szCs w:val="24"/>
          <w:lang w:eastAsia="es-CO"/>
        </w:rPr>
        <w:t>frente a dos aspectos;</w:t>
      </w:r>
      <w:r>
        <w:rPr>
          <w:rFonts w:ascii="Arial" w:hAnsi="Arial" w:cs="Arial"/>
          <w:color w:val="000000"/>
          <w:szCs w:val="24"/>
          <w:lang w:eastAsia="es-CO"/>
        </w:rPr>
        <w:t xml:space="preserve"> el primero</w:t>
      </w:r>
      <w:r w:rsidR="00C26CC6">
        <w:rPr>
          <w:rFonts w:ascii="Arial" w:hAnsi="Arial" w:cs="Arial"/>
          <w:color w:val="000000"/>
          <w:szCs w:val="24"/>
          <w:lang w:eastAsia="es-CO"/>
        </w:rPr>
        <w:t>,</w:t>
      </w:r>
      <w:r>
        <w:rPr>
          <w:rFonts w:ascii="Arial" w:hAnsi="Arial" w:cs="Arial"/>
          <w:color w:val="000000"/>
          <w:szCs w:val="24"/>
          <w:lang w:eastAsia="es-CO"/>
        </w:rPr>
        <w:t xml:space="preserve"> en relación con la prescripción</w:t>
      </w:r>
      <w:r w:rsidR="00C26CC6">
        <w:rPr>
          <w:rFonts w:ascii="Arial" w:hAnsi="Arial" w:cs="Arial"/>
          <w:color w:val="000000"/>
          <w:szCs w:val="24"/>
          <w:lang w:eastAsia="es-CO"/>
        </w:rPr>
        <w:t>,</w:t>
      </w:r>
      <w:r>
        <w:rPr>
          <w:rFonts w:ascii="Arial" w:hAnsi="Arial" w:cs="Arial"/>
          <w:color w:val="000000"/>
          <w:szCs w:val="24"/>
          <w:lang w:eastAsia="es-CO"/>
        </w:rPr>
        <w:t xml:space="preserve"> por cuanto </w:t>
      </w:r>
      <w:r w:rsidRPr="00B641E3">
        <w:rPr>
          <w:rFonts w:ascii="Arial" w:hAnsi="Arial" w:cs="Arial"/>
          <w:color w:val="000000"/>
          <w:szCs w:val="24"/>
          <w:lang w:val="es-ES" w:eastAsia="es-CO"/>
        </w:rPr>
        <w:t xml:space="preserve">mientras se </w:t>
      </w:r>
      <w:r>
        <w:rPr>
          <w:rFonts w:ascii="Arial" w:hAnsi="Arial" w:cs="Arial"/>
          <w:color w:val="000000"/>
          <w:szCs w:val="24"/>
          <w:lang w:val="es-ES" w:eastAsia="es-CO"/>
        </w:rPr>
        <w:t>esté reclamando ante la entidad</w:t>
      </w:r>
      <w:r w:rsidRPr="00B641E3">
        <w:rPr>
          <w:rFonts w:ascii="Arial" w:hAnsi="Arial" w:cs="Arial"/>
          <w:color w:val="000000"/>
          <w:szCs w:val="24"/>
          <w:lang w:val="es-ES" w:eastAsia="es-CO"/>
        </w:rPr>
        <w:t xml:space="preserve"> el derecho y </w:t>
      </w:r>
      <w:r>
        <w:rPr>
          <w:rFonts w:ascii="Arial" w:hAnsi="Arial" w:cs="Arial"/>
          <w:color w:val="000000"/>
          <w:szCs w:val="24"/>
          <w:lang w:val="es-ES" w:eastAsia="es-CO"/>
        </w:rPr>
        <w:t>ésta no</w:t>
      </w:r>
      <w:r w:rsidRPr="00B641E3">
        <w:rPr>
          <w:rFonts w:ascii="Arial" w:hAnsi="Arial" w:cs="Arial"/>
          <w:color w:val="000000"/>
          <w:szCs w:val="24"/>
          <w:lang w:val="es-ES" w:eastAsia="es-CO"/>
        </w:rPr>
        <w:t xml:space="preserve"> decida, no opera la </w:t>
      </w:r>
      <w:r>
        <w:rPr>
          <w:rFonts w:ascii="Arial" w:hAnsi="Arial" w:cs="Arial"/>
          <w:color w:val="000000"/>
          <w:szCs w:val="24"/>
          <w:lang w:val="es-ES" w:eastAsia="es-CO"/>
        </w:rPr>
        <w:t>misma</w:t>
      </w:r>
      <w:r w:rsidR="00C26CC6">
        <w:rPr>
          <w:rFonts w:ascii="Arial" w:hAnsi="Arial" w:cs="Arial"/>
          <w:color w:val="000000"/>
          <w:szCs w:val="24"/>
          <w:lang w:val="es-ES" w:eastAsia="es-CO"/>
        </w:rPr>
        <w:t xml:space="preserve">, máxime cuando </w:t>
      </w:r>
      <w:r w:rsidRPr="00B641E3">
        <w:rPr>
          <w:rFonts w:ascii="Arial" w:hAnsi="Arial" w:cs="Arial"/>
          <w:color w:val="000000"/>
          <w:szCs w:val="24"/>
          <w:lang w:val="es-ES" w:eastAsia="es-CO"/>
        </w:rPr>
        <w:t>sujetó su decisión definitiva a</w:t>
      </w:r>
      <w:r w:rsidR="00C26CC6">
        <w:rPr>
          <w:rFonts w:ascii="Arial" w:hAnsi="Arial" w:cs="Arial"/>
          <w:color w:val="000000"/>
          <w:szCs w:val="24"/>
          <w:lang w:val="es-ES" w:eastAsia="es-CO"/>
        </w:rPr>
        <w:t xml:space="preserve"> la investigación administrativa para determinar  </w:t>
      </w:r>
      <w:r w:rsidRPr="00B641E3">
        <w:rPr>
          <w:rFonts w:ascii="Arial" w:hAnsi="Arial" w:cs="Arial"/>
          <w:color w:val="000000"/>
          <w:szCs w:val="24"/>
          <w:lang w:val="es-ES" w:eastAsia="es-CO"/>
        </w:rPr>
        <w:t xml:space="preserve"> los extremos </w:t>
      </w:r>
      <w:r w:rsidR="00A1327E">
        <w:rPr>
          <w:rFonts w:ascii="Arial" w:hAnsi="Arial" w:cs="Arial"/>
          <w:color w:val="000000"/>
          <w:szCs w:val="24"/>
          <w:lang w:val="es-ES" w:eastAsia="es-CO"/>
        </w:rPr>
        <w:t>de la relación de la demandante, pues</w:t>
      </w:r>
      <w:r w:rsidRPr="00B641E3">
        <w:rPr>
          <w:rFonts w:ascii="Arial" w:hAnsi="Arial" w:cs="Arial"/>
          <w:color w:val="000000"/>
          <w:szCs w:val="24"/>
          <w:lang w:val="es-ES" w:eastAsia="es-CO"/>
        </w:rPr>
        <w:t xml:space="preserve"> declararla </w:t>
      </w:r>
      <w:r w:rsidR="00A1327E">
        <w:rPr>
          <w:rFonts w:ascii="Arial" w:hAnsi="Arial" w:cs="Arial"/>
          <w:color w:val="000000"/>
          <w:szCs w:val="24"/>
          <w:lang w:val="es-ES" w:eastAsia="es-CO"/>
        </w:rPr>
        <w:t>en</w:t>
      </w:r>
      <w:r w:rsidRPr="00B641E3">
        <w:rPr>
          <w:rFonts w:ascii="Arial" w:hAnsi="Arial" w:cs="Arial"/>
          <w:color w:val="000000"/>
          <w:szCs w:val="24"/>
          <w:lang w:val="es-ES" w:eastAsia="es-CO"/>
        </w:rPr>
        <w:t xml:space="preserve"> favor de </w:t>
      </w:r>
      <w:r w:rsidR="00A1327E">
        <w:rPr>
          <w:rFonts w:ascii="Arial" w:hAnsi="Arial" w:cs="Arial"/>
          <w:color w:val="000000"/>
          <w:szCs w:val="24"/>
          <w:lang w:val="es-ES" w:eastAsia="es-CO"/>
        </w:rPr>
        <w:t>Colpensiones</w:t>
      </w:r>
      <w:r w:rsidRPr="00B641E3">
        <w:rPr>
          <w:rFonts w:ascii="Arial" w:hAnsi="Arial" w:cs="Arial"/>
          <w:color w:val="000000"/>
          <w:szCs w:val="24"/>
          <w:lang w:val="es-ES" w:eastAsia="es-CO"/>
        </w:rPr>
        <w:t>, es como abonarle o permitirle alegar su propia incuria, o el dolo en su propio beneficio</w:t>
      </w:r>
      <w:r w:rsidR="00A1327E">
        <w:rPr>
          <w:rFonts w:ascii="Arial" w:hAnsi="Arial" w:cs="Arial"/>
          <w:color w:val="000000"/>
          <w:szCs w:val="24"/>
          <w:lang w:val="es-ES" w:eastAsia="es-CO"/>
        </w:rPr>
        <w:t>.</w:t>
      </w:r>
    </w:p>
    <w:p w:rsidR="00A1327E" w:rsidRDefault="00A1327E" w:rsidP="00B641E3">
      <w:pPr>
        <w:spacing w:line="276" w:lineRule="auto"/>
        <w:jc w:val="both"/>
        <w:rPr>
          <w:rFonts w:ascii="Arial" w:hAnsi="Arial" w:cs="Arial"/>
          <w:color w:val="000000"/>
          <w:szCs w:val="24"/>
          <w:lang w:val="es-ES" w:eastAsia="es-CO"/>
        </w:rPr>
      </w:pPr>
    </w:p>
    <w:p w:rsidR="006D1AFA" w:rsidRDefault="00A1327E" w:rsidP="00A76202">
      <w:pPr>
        <w:spacing w:line="276" w:lineRule="auto"/>
        <w:jc w:val="both"/>
        <w:rPr>
          <w:rFonts w:ascii="Arial" w:hAnsi="Arial" w:cs="Arial"/>
          <w:color w:val="000000"/>
          <w:szCs w:val="24"/>
          <w:lang w:val="es-ES" w:eastAsia="es-CO"/>
        </w:rPr>
      </w:pPr>
      <w:r>
        <w:rPr>
          <w:rFonts w:ascii="Arial" w:hAnsi="Arial" w:cs="Arial"/>
          <w:color w:val="000000"/>
          <w:szCs w:val="24"/>
          <w:lang w:val="es-ES" w:eastAsia="es-CO"/>
        </w:rPr>
        <w:t xml:space="preserve">Y el segundo, en lo relacionado con los </w:t>
      </w:r>
      <w:r w:rsidRPr="00A1327E">
        <w:rPr>
          <w:rFonts w:ascii="Arial" w:hAnsi="Arial" w:cs="Arial"/>
          <w:color w:val="000000"/>
          <w:szCs w:val="24"/>
          <w:lang w:val="es-ES" w:eastAsia="es-CO"/>
        </w:rPr>
        <w:t xml:space="preserve">descuentos para el sistema de seguridad social en salud, </w:t>
      </w:r>
      <w:r>
        <w:rPr>
          <w:rFonts w:ascii="Arial" w:hAnsi="Arial" w:cs="Arial"/>
          <w:color w:val="000000"/>
          <w:szCs w:val="24"/>
          <w:lang w:val="es-ES" w:eastAsia="es-CO"/>
        </w:rPr>
        <w:t xml:space="preserve">teniendo en cuenta que </w:t>
      </w:r>
      <w:r w:rsidR="006D1AFA">
        <w:rPr>
          <w:rFonts w:ascii="Arial" w:hAnsi="Arial" w:cs="Arial"/>
          <w:color w:val="000000"/>
          <w:szCs w:val="24"/>
          <w:lang w:val="es-ES" w:eastAsia="es-CO"/>
        </w:rPr>
        <w:t>al no ser</w:t>
      </w:r>
      <w:r w:rsidR="00A76202">
        <w:rPr>
          <w:rFonts w:ascii="Arial" w:hAnsi="Arial" w:cs="Arial"/>
          <w:color w:val="000000"/>
          <w:szCs w:val="24"/>
          <w:lang w:val="es-ES" w:eastAsia="es-CO"/>
        </w:rPr>
        <w:t xml:space="preserve"> colombiana</w:t>
      </w:r>
      <w:r w:rsidR="006D1AFA">
        <w:rPr>
          <w:rFonts w:ascii="Arial" w:hAnsi="Arial" w:cs="Arial"/>
          <w:color w:val="000000"/>
          <w:szCs w:val="24"/>
          <w:lang w:val="es-ES" w:eastAsia="es-CO"/>
        </w:rPr>
        <w:t xml:space="preserve"> la actora</w:t>
      </w:r>
      <w:r w:rsidR="00A76202">
        <w:rPr>
          <w:rFonts w:ascii="Arial" w:hAnsi="Arial" w:cs="Arial"/>
          <w:color w:val="000000"/>
          <w:szCs w:val="24"/>
          <w:lang w:val="es-ES" w:eastAsia="es-CO"/>
        </w:rPr>
        <w:t xml:space="preserve">, </w:t>
      </w:r>
      <w:r w:rsidR="006D1AFA">
        <w:rPr>
          <w:rFonts w:ascii="Arial" w:hAnsi="Arial" w:cs="Arial"/>
          <w:color w:val="000000"/>
          <w:szCs w:val="24"/>
          <w:lang w:val="es-ES" w:eastAsia="es-CO"/>
        </w:rPr>
        <w:t xml:space="preserve">y por ende no tener </w:t>
      </w:r>
      <w:r w:rsidR="00A76202">
        <w:rPr>
          <w:rFonts w:ascii="Arial" w:hAnsi="Arial" w:cs="Arial"/>
          <w:color w:val="000000"/>
          <w:szCs w:val="24"/>
          <w:lang w:val="es-ES" w:eastAsia="es-CO"/>
        </w:rPr>
        <w:t>el</w:t>
      </w:r>
      <w:r w:rsidRPr="00A1327E">
        <w:rPr>
          <w:rFonts w:ascii="Arial" w:hAnsi="Arial" w:cs="Arial"/>
          <w:color w:val="000000"/>
          <w:szCs w:val="24"/>
          <w:lang w:val="es-ES" w:eastAsia="es-CO"/>
        </w:rPr>
        <w:t xml:space="preserve"> estatus de afiliado a través de régimen contributivo vinculado o subsidiado, no tendría obligación alguna en contribuir con el sistema de salud, salvo el punto de solidaridad que establece la norma especial para este aspecto.</w:t>
      </w:r>
    </w:p>
    <w:p w:rsidR="006D1AFA" w:rsidRDefault="006D1AFA" w:rsidP="00A76202">
      <w:pPr>
        <w:spacing w:line="276" w:lineRule="auto"/>
        <w:jc w:val="both"/>
        <w:rPr>
          <w:rFonts w:ascii="Arial" w:hAnsi="Arial" w:cs="Arial"/>
          <w:color w:val="000000"/>
          <w:szCs w:val="24"/>
          <w:lang w:val="es-ES" w:eastAsia="es-CO"/>
        </w:rPr>
      </w:pPr>
    </w:p>
    <w:p w:rsidR="00DA3754" w:rsidRPr="00DA3754" w:rsidRDefault="00DA3754" w:rsidP="00DA3754">
      <w:pPr>
        <w:shd w:val="clear" w:color="auto" w:fill="FFFFFF"/>
        <w:spacing w:line="276" w:lineRule="auto"/>
        <w:contextualSpacing/>
        <w:jc w:val="both"/>
        <w:rPr>
          <w:rFonts w:ascii="Arial" w:hAnsi="Arial" w:cs="Arial"/>
          <w:b/>
          <w:szCs w:val="24"/>
        </w:rPr>
      </w:pPr>
      <w:r w:rsidRPr="00DA3754">
        <w:rPr>
          <w:rFonts w:ascii="Arial" w:hAnsi="Arial" w:cs="Arial"/>
          <w:b/>
          <w:szCs w:val="24"/>
        </w:rPr>
        <w:t xml:space="preserve">4. Del grado jurisdiccional de consulta </w:t>
      </w:r>
      <w:r w:rsidRPr="00DA3754">
        <w:rPr>
          <w:rFonts w:ascii="Arial" w:hAnsi="Arial" w:cs="Arial"/>
          <w:b/>
          <w:szCs w:val="24"/>
        </w:rPr>
        <w:tab/>
      </w:r>
    </w:p>
    <w:p w:rsidR="00DA3754" w:rsidRPr="00DA3754" w:rsidRDefault="00DA3754" w:rsidP="00DA3754">
      <w:pPr>
        <w:shd w:val="clear" w:color="auto" w:fill="FFFFFF"/>
        <w:spacing w:line="276" w:lineRule="auto"/>
        <w:contextualSpacing/>
        <w:jc w:val="both"/>
        <w:rPr>
          <w:rFonts w:ascii="Arial" w:hAnsi="Arial" w:cs="Arial"/>
          <w:szCs w:val="24"/>
        </w:rPr>
      </w:pPr>
    </w:p>
    <w:p w:rsidR="00DA3754" w:rsidRPr="00DA3754" w:rsidRDefault="00DA3754" w:rsidP="00DA3754">
      <w:pPr>
        <w:shd w:val="clear" w:color="auto" w:fill="FFFFFF"/>
        <w:spacing w:line="276" w:lineRule="auto"/>
        <w:contextualSpacing/>
        <w:jc w:val="both"/>
        <w:rPr>
          <w:rFonts w:ascii="Arial" w:hAnsi="Arial" w:cs="Arial"/>
          <w:szCs w:val="24"/>
        </w:rPr>
      </w:pPr>
      <w:r w:rsidRPr="00DA3754">
        <w:rPr>
          <w:rFonts w:ascii="Arial" w:hAnsi="Arial" w:cs="Arial"/>
          <w:szCs w:val="24"/>
        </w:rPr>
        <w:t xml:space="preserve">Por resultar la anterior decisión adversa a los intereses de la Administradora Colombiana de Pensiones –Colpensiones-, se ordenó también surtir el grado jurisdiccional de consulta a su favor, conforme lo dispuesto por el artículo 69 del C.P.L. </w:t>
      </w:r>
    </w:p>
    <w:p w:rsidR="00DA3754" w:rsidRDefault="00DA3754" w:rsidP="00A44751">
      <w:pPr>
        <w:shd w:val="clear" w:color="auto" w:fill="FFFFFF"/>
        <w:spacing w:line="276" w:lineRule="auto"/>
        <w:contextualSpacing/>
        <w:jc w:val="center"/>
        <w:rPr>
          <w:rFonts w:ascii="Arial" w:hAnsi="Arial" w:cs="Arial"/>
          <w:b/>
          <w:szCs w:val="24"/>
        </w:rPr>
      </w:pPr>
    </w:p>
    <w:p w:rsidR="00A44751" w:rsidRDefault="00A44751" w:rsidP="00A44751">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CE309E" w:rsidRPr="00C84DAD" w:rsidRDefault="00CE309E" w:rsidP="00A44751">
      <w:pPr>
        <w:shd w:val="clear" w:color="auto" w:fill="FFFFFF"/>
        <w:spacing w:line="276" w:lineRule="auto"/>
        <w:contextualSpacing/>
        <w:jc w:val="center"/>
        <w:rPr>
          <w:rFonts w:ascii="Arial" w:hAnsi="Arial" w:cs="Arial"/>
          <w:b/>
          <w:szCs w:val="24"/>
        </w:rPr>
      </w:pPr>
    </w:p>
    <w:p w:rsidR="00A44751" w:rsidRPr="00CE309E" w:rsidRDefault="009F62F8" w:rsidP="00F04006">
      <w:pPr>
        <w:autoSpaceDE w:val="0"/>
        <w:autoSpaceDN w:val="0"/>
        <w:adjustRightInd w:val="0"/>
        <w:spacing w:line="276" w:lineRule="auto"/>
        <w:jc w:val="both"/>
        <w:rPr>
          <w:rFonts w:ascii="Arial" w:hAnsi="Arial" w:cs="Arial"/>
          <w:b/>
          <w:szCs w:val="24"/>
        </w:rPr>
      </w:pPr>
      <w:r>
        <w:rPr>
          <w:rFonts w:ascii="Arial" w:hAnsi="Arial" w:cs="Arial"/>
          <w:b/>
          <w:szCs w:val="24"/>
        </w:rPr>
        <w:t xml:space="preserve">1. </w:t>
      </w:r>
      <w:r w:rsidR="00A44751" w:rsidRPr="00CE309E">
        <w:rPr>
          <w:rFonts w:ascii="Arial" w:hAnsi="Arial" w:cs="Arial"/>
          <w:b/>
          <w:szCs w:val="24"/>
        </w:rPr>
        <w:t>De</w:t>
      </w:r>
      <w:r w:rsidR="002A1E4B" w:rsidRPr="00CE309E">
        <w:rPr>
          <w:rFonts w:ascii="Arial" w:hAnsi="Arial" w:cs="Arial"/>
          <w:b/>
          <w:szCs w:val="24"/>
        </w:rPr>
        <w:t xml:space="preserve"> los </w:t>
      </w:r>
      <w:r w:rsidR="00A44751" w:rsidRPr="00CE309E">
        <w:rPr>
          <w:rFonts w:ascii="Arial" w:hAnsi="Arial" w:cs="Arial"/>
          <w:b/>
          <w:szCs w:val="24"/>
        </w:rPr>
        <w:t>problema</w:t>
      </w:r>
      <w:r w:rsidR="002A1E4B" w:rsidRPr="00CE309E">
        <w:rPr>
          <w:rFonts w:ascii="Arial" w:hAnsi="Arial" w:cs="Arial"/>
          <w:b/>
          <w:szCs w:val="24"/>
        </w:rPr>
        <w:t>s</w:t>
      </w:r>
      <w:r w:rsidR="00A44751" w:rsidRPr="00CE309E">
        <w:rPr>
          <w:rFonts w:ascii="Arial" w:hAnsi="Arial" w:cs="Arial"/>
          <w:b/>
          <w:szCs w:val="24"/>
        </w:rPr>
        <w:t xml:space="preserve"> jurídico</w:t>
      </w:r>
      <w:r w:rsidR="002A1E4B" w:rsidRPr="00CE309E">
        <w:rPr>
          <w:rFonts w:ascii="Arial" w:hAnsi="Arial" w:cs="Arial"/>
          <w:b/>
          <w:szCs w:val="24"/>
        </w:rPr>
        <w:t>s</w:t>
      </w:r>
    </w:p>
    <w:p w:rsidR="00F04006" w:rsidRDefault="00F04006" w:rsidP="00A44751">
      <w:pPr>
        <w:shd w:val="clear" w:color="auto" w:fill="FFFFFF"/>
        <w:tabs>
          <w:tab w:val="left" w:pos="5197"/>
        </w:tabs>
        <w:spacing w:line="276" w:lineRule="auto"/>
        <w:contextualSpacing/>
        <w:jc w:val="both"/>
        <w:rPr>
          <w:rFonts w:ascii="Arial" w:hAnsi="Arial" w:cs="Arial"/>
          <w:color w:val="000000"/>
          <w:szCs w:val="24"/>
          <w:lang w:eastAsia="es-CO"/>
        </w:rPr>
      </w:pPr>
    </w:p>
    <w:p w:rsidR="005D0F84" w:rsidRPr="005D0F84" w:rsidRDefault="005D0F84" w:rsidP="005D0F84">
      <w:pPr>
        <w:shd w:val="clear" w:color="auto" w:fill="FFFFFF"/>
        <w:tabs>
          <w:tab w:val="left" w:pos="5197"/>
        </w:tabs>
        <w:spacing w:line="276" w:lineRule="auto"/>
        <w:contextualSpacing/>
        <w:jc w:val="both"/>
        <w:rPr>
          <w:rFonts w:ascii="Arial" w:hAnsi="Arial" w:cs="Arial"/>
          <w:color w:val="000000"/>
          <w:szCs w:val="24"/>
          <w:lang w:eastAsia="es-CO"/>
        </w:rPr>
      </w:pPr>
      <w:r w:rsidRPr="005D0F84">
        <w:rPr>
          <w:rFonts w:ascii="Arial" w:hAnsi="Arial" w:cs="Arial"/>
          <w:iCs/>
          <w:color w:val="000000"/>
          <w:szCs w:val="24"/>
          <w:lang w:eastAsia="es-CO"/>
        </w:rPr>
        <w:t>Previamente a formularlo</w:t>
      </w:r>
      <w:r>
        <w:rPr>
          <w:rFonts w:ascii="Arial" w:hAnsi="Arial" w:cs="Arial"/>
          <w:iCs/>
          <w:color w:val="000000"/>
          <w:szCs w:val="24"/>
          <w:lang w:eastAsia="es-CO"/>
        </w:rPr>
        <w:t>s</w:t>
      </w:r>
      <w:r w:rsidRPr="005D0F84">
        <w:rPr>
          <w:rFonts w:ascii="Arial" w:hAnsi="Arial" w:cs="Arial"/>
          <w:iCs/>
          <w:color w:val="000000"/>
          <w:szCs w:val="24"/>
          <w:lang w:eastAsia="es-CO"/>
        </w:rPr>
        <w:t xml:space="preserve">, debe acotarse que el derecho a la pensión de sobreviviente se causó con la muerte del señor </w:t>
      </w:r>
      <w:r w:rsidR="00F17CEC">
        <w:rPr>
          <w:rFonts w:ascii="Arial" w:hAnsi="Arial" w:cs="Arial"/>
          <w:iCs/>
          <w:color w:val="000000"/>
          <w:szCs w:val="24"/>
          <w:lang w:eastAsia="es-CO"/>
        </w:rPr>
        <w:t>Gildardo Salazar Benjumea</w:t>
      </w:r>
      <w:r w:rsidRPr="005D0F84">
        <w:rPr>
          <w:rFonts w:ascii="Arial" w:hAnsi="Arial" w:cs="Arial"/>
          <w:iCs/>
          <w:color w:val="000000"/>
          <w:szCs w:val="24"/>
          <w:lang w:eastAsia="es-CO"/>
        </w:rPr>
        <w:t xml:space="preserve">, al ostentar éste la condición de pensionado; derecho que fue reconocido por el </w:t>
      </w:r>
      <w:r w:rsidR="00F17CEC">
        <w:rPr>
          <w:rFonts w:ascii="Arial" w:hAnsi="Arial" w:cs="Arial"/>
          <w:iCs/>
          <w:color w:val="000000"/>
          <w:szCs w:val="24"/>
          <w:lang w:eastAsia="es-CO"/>
        </w:rPr>
        <w:t>Instituto de Seguros Sociales</w:t>
      </w:r>
      <w:r w:rsidRPr="005D0F84">
        <w:rPr>
          <w:rFonts w:ascii="Arial" w:hAnsi="Arial" w:cs="Arial"/>
          <w:iCs/>
          <w:color w:val="000000"/>
          <w:szCs w:val="24"/>
          <w:lang w:eastAsia="es-CO"/>
        </w:rPr>
        <w:t xml:space="preserve"> </w:t>
      </w:r>
      <w:r w:rsidR="00F17CEC">
        <w:rPr>
          <w:rFonts w:ascii="Arial" w:hAnsi="Arial" w:cs="Arial"/>
          <w:iCs/>
          <w:color w:val="000000"/>
          <w:szCs w:val="24"/>
          <w:lang w:eastAsia="es-CO"/>
        </w:rPr>
        <w:t xml:space="preserve">mediante Resolución </w:t>
      </w:r>
      <w:r w:rsidR="005C6F65">
        <w:rPr>
          <w:rFonts w:ascii="Arial" w:hAnsi="Arial" w:cs="Arial"/>
          <w:iCs/>
          <w:color w:val="000000"/>
          <w:szCs w:val="24"/>
          <w:lang w:eastAsia="es-CO"/>
        </w:rPr>
        <w:t>No.001283 de 2006 a partir del 01-03-2006</w:t>
      </w:r>
      <w:r w:rsidR="005C6F65">
        <w:rPr>
          <w:rStyle w:val="Refdenotaalpie"/>
          <w:rFonts w:ascii="Arial" w:hAnsi="Arial" w:cs="Arial"/>
          <w:iCs/>
          <w:color w:val="000000"/>
          <w:szCs w:val="24"/>
          <w:lang w:eastAsia="es-CO"/>
        </w:rPr>
        <w:footnoteReference w:id="1"/>
      </w:r>
      <w:r w:rsidRPr="005D0F84">
        <w:rPr>
          <w:rFonts w:ascii="Arial" w:hAnsi="Arial" w:cs="Arial"/>
          <w:iCs/>
          <w:color w:val="000000"/>
          <w:szCs w:val="24"/>
          <w:lang w:eastAsia="es-CO"/>
        </w:rPr>
        <w:t>, sobre lo que no existe controversia; por lo que el problema queda reducido a la existencia de beneficiarios,</w:t>
      </w:r>
      <w:r w:rsidR="00280699">
        <w:rPr>
          <w:rFonts w:ascii="Arial" w:hAnsi="Arial" w:cs="Arial"/>
          <w:iCs/>
          <w:color w:val="000000"/>
          <w:szCs w:val="24"/>
          <w:lang w:eastAsia="es-CO"/>
        </w:rPr>
        <w:t xml:space="preserve"> prescripción de las mesadas y descuento por salud, </w:t>
      </w:r>
      <w:r w:rsidRPr="005D0F84">
        <w:rPr>
          <w:rFonts w:ascii="Arial" w:hAnsi="Arial" w:cs="Arial"/>
          <w:iCs/>
          <w:color w:val="000000"/>
          <w:szCs w:val="24"/>
          <w:lang w:eastAsia="es-CO"/>
        </w:rPr>
        <w:t xml:space="preserve">de ahí que se </w:t>
      </w:r>
      <w:r w:rsidR="005C6F65" w:rsidRPr="005D0F84">
        <w:rPr>
          <w:rFonts w:ascii="Arial" w:hAnsi="Arial" w:cs="Arial"/>
          <w:iCs/>
          <w:color w:val="000000"/>
          <w:szCs w:val="24"/>
          <w:lang w:eastAsia="es-CO"/>
        </w:rPr>
        <w:t>enuncie</w:t>
      </w:r>
      <w:r w:rsidRPr="005D0F84">
        <w:rPr>
          <w:rFonts w:ascii="Arial" w:hAnsi="Arial" w:cs="Arial"/>
          <w:iCs/>
          <w:color w:val="000000"/>
          <w:szCs w:val="24"/>
          <w:lang w:eastAsia="es-CO"/>
        </w:rPr>
        <w:t xml:space="preserve"> </w:t>
      </w:r>
      <w:r w:rsidR="005C6F65">
        <w:rPr>
          <w:rFonts w:ascii="Arial" w:hAnsi="Arial" w:cs="Arial"/>
          <w:iCs/>
          <w:color w:val="000000"/>
          <w:szCs w:val="24"/>
          <w:lang w:eastAsia="es-CO"/>
        </w:rPr>
        <w:t xml:space="preserve">los </w:t>
      </w:r>
      <w:r w:rsidRPr="005D0F84">
        <w:rPr>
          <w:rFonts w:ascii="Arial" w:hAnsi="Arial" w:cs="Arial"/>
          <w:iCs/>
          <w:color w:val="000000"/>
          <w:szCs w:val="24"/>
          <w:lang w:eastAsia="es-CO"/>
        </w:rPr>
        <w:t>siguiente</w:t>
      </w:r>
      <w:r w:rsidR="005C6F65">
        <w:rPr>
          <w:rFonts w:ascii="Arial" w:hAnsi="Arial" w:cs="Arial"/>
          <w:iCs/>
          <w:color w:val="000000"/>
          <w:szCs w:val="24"/>
          <w:lang w:eastAsia="es-CO"/>
        </w:rPr>
        <w:t>s</w:t>
      </w:r>
      <w:r w:rsidRPr="005D0F84">
        <w:rPr>
          <w:rFonts w:ascii="Arial" w:hAnsi="Arial" w:cs="Arial"/>
          <w:iCs/>
          <w:color w:val="000000"/>
          <w:szCs w:val="24"/>
          <w:lang w:eastAsia="es-CO"/>
        </w:rPr>
        <w:t xml:space="preserve">  interrogante</w:t>
      </w:r>
      <w:r w:rsidR="005C6F65">
        <w:rPr>
          <w:rFonts w:ascii="Arial" w:hAnsi="Arial" w:cs="Arial"/>
          <w:iCs/>
          <w:color w:val="000000"/>
          <w:szCs w:val="24"/>
          <w:lang w:eastAsia="es-CO"/>
        </w:rPr>
        <w:t>s</w:t>
      </w:r>
      <w:r w:rsidRPr="005D0F84">
        <w:rPr>
          <w:rFonts w:ascii="Arial" w:hAnsi="Arial" w:cs="Arial"/>
          <w:iCs/>
          <w:color w:val="000000"/>
          <w:szCs w:val="24"/>
          <w:lang w:eastAsia="es-CO"/>
        </w:rPr>
        <w:t xml:space="preserve">: </w:t>
      </w:r>
      <w:r w:rsidRPr="005D0F84">
        <w:rPr>
          <w:rFonts w:ascii="Arial" w:hAnsi="Arial" w:cs="Arial"/>
          <w:color w:val="000000"/>
          <w:szCs w:val="24"/>
          <w:lang w:eastAsia="es-CO"/>
        </w:rPr>
        <w:t xml:space="preserve"> </w:t>
      </w:r>
    </w:p>
    <w:p w:rsidR="00375B2F" w:rsidRDefault="00375B2F" w:rsidP="005C6F65">
      <w:pPr>
        <w:spacing w:line="276" w:lineRule="auto"/>
        <w:jc w:val="both"/>
        <w:rPr>
          <w:rFonts w:ascii="Arial" w:hAnsi="Arial" w:cs="Arial"/>
          <w:color w:val="000000"/>
          <w:szCs w:val="24"/>
          <w:lang w:eastAsia="es-CO"/>
        </w:rPr>
      </w:pPr>
    </w:p>
    <w:p w:rsidR="005C6F65" w:rsidRPr="005C6F65" w:rsidRDefault="00F04006" w:rsidP="005C6F65">
      <w:pPr>
        <w:spacing w:line="276" w:lineRule="auto"/>
        <w:jc w:val="both"/>
        <w:rPr>
          <w:rFonts w:ascii="Arial" w:eastAsiaTheme="minorHAnsi" w:hAnsi="Arial" w:cs="Arial"/>
          <w:szCs w:val="24"/>
          <w:lang w:val="es-CO" w:eastAsia="en-US"/>
        </w:rPr>
      </w:pPr>
      <w:r w:rsidRPr="00F04006">
        <w:rPr>
          <w:rFonts w:ascii="Arial" w:hAnsi="Arial" w:cs="Arial"/>
          <w:color w:val="000000"/>
          <w:szCs w:val="24"/>
          <w:lang w:eastAsia="es-CO"/>
        </w:rPr>
        <w:t>(i)</w:t>
      </w:r>
      <w:r w:rsidR="005C6F65">
        <w:rPr>
          <w:rFonts w:ascii="Arial" w:hAnsi="Arial" w:cs="Arial"/>
          <w:color w:val="000000"/>
          <w:szCs w:val="24"/>
          <w:lang w:eastAsia="es-CO"/>
        </w:rPr>
        <w:t xml:space="preserve"> </w:t>
      </w:r>
      <w:r w:rsidR="005C6F65" w:rsidRPr="005C6F65">
        <w:rPr>
          <w:rFonts w:ascii="Arial" w:eastAsiaTheme="minorHAnsi" w:hAnsi="Arial" w:cs="Arial"/>
          <w:szCs w:val="24"/>
          <w:lang w:val="es-CO" w:eastAsia="en-US"/>
        </w:rPr>
        <w:t>¿</w:t>
      </w:r>
      <w:r w:rsidR="005C6F65" w:rsidRPr="005C6F65">
        <w:rPr>
          <w:rFonts w:ascii="Arial" w:hAnsi="Arial" w:cs="Arial"/>
          <w:color w:val="000000"/>
          <w:szCs w:val="24"/>
          <w:lang w:val="es-CO" w:eastAsia="es-CO"/>
        </w:rPr>
        <w:t xml:space="preserve">Demostró la señora </w:t>
      </w:r>
      <w:r w:rsidR="005C6F65">
        <w:rPr>
          <w:rFonts w:ascii="Arial" w:hAnsi="Arial" w:cs="Arial"/>
          <w:color w:val="000000"/>
          <w:szCs w:val="24"/>
          <w:lang w:val="es-CO" w:eastAsia="es-CO"/>
        </w:rPr>
        <w:t>Ayda Iris Rivera</w:t>
      </w:r>
      <w:r w:rsidR="005C6F65" w:rsidRPr="005C6F65">
        <w:rPr>
          <w:rFonts w:ascii="Arial" w:hAnsi="Arial" w:cs="Arial"/>
          <w:color w:val="000000"/>
          <w:szCs w:val="24"/>
          <w:lang w:val="es-CO" w:eastAsia="es-CO"/>
        </w:rPr>
        <w:t xml:space="preserve"> ser beneficiaria de la pensión de sobrevivientes que reclama ante el fallecimiento del señor </w:t>
      </w:r>
      <w:r w:rsidR="005C6F65">
        <w:rPr>
          <w:rFonts w:ascii="Arial" w:hAnsi="Arial" w:cs="Arial"/>
          <w:color w:val="000000"/>
          <w:szCs w:val="24"/>
          <w:lang w:val="es-CO" w:eastAsia="es-CO"/>
        </w:rPr>
        <w:t xml:space="preserve">Gildardo Salazar </w:t>
      </w:r>
      <w:r w:rsidR="002479DD">
        <w:rPr>
          <w:rFonts w:ascii="Arial" w:hAnsi="Arial" w:cs="Arial"/>
          <w:color w:val="000000"/>
          <w:szCs w:val="24"/>
          <w:lang w:val="es-CO" w:eastAsia="es-CO"/>
        </w:rPr>
        <w:t>Benjumea</w:t>
      </w:r>
      <w:r w:rsidR="005C6F65" w:rsidRPr="005C6F65">
        <w:rPr>
          <w:rFonts w:ascii="Arial" w:hAnsi="Arial" w:cs="Arial"/>
          <w:color w:val="000000"/>
          <w:szCs w:val="24"/>
          <w:lang w:val="es-CO" w:eastAsia="es-CO"/>
        </w:rPr>
        <w:t>, de quien dice era su compañero permanente?</w:t>
      </w:r>
    </w:p>
    <w:p w:rsidR="00F04006" w:rsidRPr="00F04006" w:rsidRDefault="00F04006" w:rsidP="00F04006">
      <w:pPr>
        <w:shd w:val="clear" w:color="auto" w:fill="FFFFFF"/>
        <w:tabs>
          <w:tab w:val="left" w:pos="5197"/>
        </w:tabs>
        <w:spacing w:line="276" w:lineRule="auto"/>
        <w:contextualSpacing/>
        <w:jc w:val="both"/>
        <w:rPr>
          <w:rFonts w:ascii="Arial" w:hAnsi="Arial" w:cs="Arial"/>
          <w:iCs/>
          <w:color w:val="000000"/>
          <w:szCs w:val="24"/>
          <w:lang w:eastAsia="es-CO"/>
        </w:rPr>
      </w:pPr>
    </w:p>
    <w:p w:rsidR="00F04006" w:rsidRPr="00F04006" w:rsidRDefault="00F04006" w:rsidP="00F04006">
      <w:pPr>
        <w:shd w:val="clear" w:color="auto" w:fill="FFFFFF"/>
        <w:tabs>
          <w:tab w:val="left" w:pos="5197"/>
        </w:tabs>
        <w:spacing w:line="276" w:lineRule="auto"/>
        <w:contextualSpacing/>
        <w:jc w:val="both"/>
        <w:rPr>
          <w:rFonts w:ascii="Arial" w:hAnsi="Arial" w:cs="Arial"/>
          <w:iCs/>
          <w:color w:val="000000"/>
          <w:szCs w:val="24"/>
          <w:lang w:eastAsia="es-CO"/>
        </w:rPr>
      </w:pPr>
      <w:r w:rsidRPr="00F04006">
        <w:rPr>
          <w:rFonts w:ascii="Arial" w:hAnsi="Arial" w:cs="Arial"/>
          <w:color w:val="000000"/>
          <w:szCs w:val="24"/>
          <w:lang w:eastAsia="es-CO"/>
        </w:rPr>
        <w:t xml:space="preserve">(ii) </w:t>
      </w:r>
      <w:r w:rsidRPr="00F04006">
        <w:rPr>
          <w:rFonts w:ascii="Arial" w:hAnsi="Arial" w:cs="Arial"/>
          <w:iCs/>
          <w:color w:val="000000"/>
          <w:szCs w:val="24"/>
          <w:lang w:eastAsia="es-CO"/>
        </w:rPr>
        <w:t xml:space="preserve">¿Hay lugar </w:t>
      </w:r>
      <w:r>
        <w:rPr>
          <w:rFonts w:ascii="Arial" w:hAnsi="Arial" w:cs="Arial"/>
          <w:iCs/>
          <w:color w:val="000000"/>
          <w:szCs w:val="24"/>
          <w:lang w:eastAsia="es-CO"/>
        </w:rPr>
        <w:t>a la imposición</w:t>
      </w:r>
      <w:r w:rsidRPr="00F04006">
        <w:rPr>
          <w:rFonts w:ascii="Arial" w:hAnsi="Arial" w:cs="Arial"/>
          <w:iCs/>
          <w:color w:val="000000"/>
          <w:szCs w:val="24"/>
          <w:lang w:eastAsia="es-CO"/>
        </w:rPr>
        <w:t xml:space="preserve"> de intereses moratorios?</w:t>
      </w:r>
    </w:p>
    <w:p w:rsidR="00F04006" w:rsidRPr="00F04006" w:rsidRDefault="00F04006" w:rsidP="00F04006">
      <w:pPr>
        <w:shd w:val="clear" w:color="auto" w:fill="FFFFFF"/>
        <w:tabs>
          <w:tab w:val="left" w:pos="5197"/>
        </w:tabs>
        <w:spacing w:line="276" w:lineRule="auto"/>
        <w:contextualSpacing/>
        <w:jc w:val="both"/>
        <w:rPr>
          <w:rFonts w:ascii="Arial" w:hAnsi="Arial" w:cs="Arial"/>
          <w:iCs/>
          <w:color w:val="000000"/>
          <w:szCs w:val="24"/>
          <w:lang w:eastAsia="es-CO"/>
        </w:rPr>
      </w:pPr>
    </w:p>
    <w:p w:rsidR="001F0919" w:rsidRDefault="00693329" w:rsidP="00A44751">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iCs/>
          <w:color w:val="000000"/>
          <w:szCs w:val="24"/>
          <w:lang w:eastAsia="es-CO"/>
        </w:rPr>
        <w:t>(iii</w:t>
      </w:r>
      <w:r w:rsidR="00F04006" w:rsidRPr="00F04006">
        <w:rPr>
          <w:rFonts w:ascii="Arial" w:hAnsi="Arial" w:cs="Arial"/>
          <w:iCs/>
          <w:color w:val="000000"/>
          <w:szCs w:val="24"/>
          <w:lang w:eastAsia="es-CO"/>
        </w:rPr>
        <w:t>) ¿</w:t>
      </w:r>
      <w:r>
        <w:rPr>
          <w:rFonts w:ascii="Arial" w:hAnsi="Arial" w:cs="Arial"/>
          <w:iCs/>
          <w:color w:val="000000"/>
          <w:szCs w:val="24"/>
          <w:lang w:eastAsia="es-CO"/>
        </w:rPr>
        <w:t>Operó l</w:t>
      </w:r>
      <w:r w:rsidR="001F0919" w:rsidRPr="001F0919">
        <w:rPr>
          <w:rFonts w:ascii="Arial" w:hAnsi="Arial" w:cs="Arial"/>
          <w:color w:val="000000"/>
          <w:szCs w:val="24"/>
          <w:lang w:eastAsia="es-CO"/>
        </w:rPr>
        <w:t xml:space="preserve">a </w:t>
      </w:r>
      <w:r>
        <w:rPr>
          <w:rFonts w:ascii="Arial" w:hAnsi="Arial" w:cs="Arial"/>
          <w:color w:val="000000"/>
          <w:szCs w:val="24"/>
          <w:lang w:eastAsia="es-CO"/>
        </w:rPr>
        <w:t>prescripción de las mesadas</w:t>
      </w:r>
      <w:r w:rsidR="001F0919">
        <w:rPr>
          <w:rFonts w:ascii="Arial" w:hAnsi="Arial" w:cs="Arial"/>
          <w:color w:val="000000"/>
          <w:szCs w:val="24"/>
          <w:lang w:eastAsia="es-CO"/>
        </w:rPr>
        <w:t>?</w:t>
      </w:r>
    </w:p>
    <w:p w:rsidR="00BE71BD" w:rsidRDefault="00BE71BD" w:rsidP="00A44751">
      <w:pPr>
        <w:shd w:val="clear" w:color="auto" w:fill="FFFFFF"/>
        <w:tabs>
          <w:tab w:val="left" w:pos="5197"/>
        </w:tabs>
        <w:spacing w:line="276" w:lineRule="auto"/>
        <w:contextualSpacing/>
        <w:jc w:val="both"/>
        <w:rPr>
          <w:rFonts w:ascii="Arial" w:hAnsi="Arial" w:cs="Arial"/>
          <w:color w:val="000000"/>
          <w:szCs w:val="24"/>
          <w:lang w:eastAsia="es-CO"/>
        </w:rPr>
      </w:pPr>
    </w:p>
    <w:p w:rsidR="001507EB" w:rsidRDefault="00BE71BD" w:rsidP="00A44751">
      <w:pPr>
        <w:shd w:val="clear" w:color="auto" w:fill="FFFFFF"/>
        <w:tabs>
          <w:tab w:val="left" w:pos="5197"/>
        </w:tabs>
        <w:spacing w:line="276" w:lineRule="auto"/>
        <w:contextualSpacing/>
        <w:jc w:val="both"/>
        <w:rPr>
          <w:rFonts w:ascii="Arial" w:hAnsi="Arial" w:cs="Arial"/>
          <w:color w:val="000000"/>
          <w:szCs w:val="24"/>
          <w:lang w:val="es-ES" w:eastAsia="es-CO"/>
        </w:rPr>
      </w:pPr>
      <w:r>
        <w:rPr>
          <w:rFonts w:ascii="Arial" w:hAnsi="Arial" w:cs="Arial"/>
          <w:color w:val="000000"/>
          <w:szCs w:val="24"/>
          <w:lang w:eastAsia="es-CO"/>
        </w:rPr>
        <w:t>(</w:t>
      </w:r>
      <w:r w:rsidR="00693329">
        <w:rPr>
          <w:rFonts w:ascii="Arial" w:hAnsi="Arial" w:cs="Arial"/>
          <w:color w:val="000000"/>
          <w:szCs w:val="24"/>
          <w:lang w:eastAsia="es-CO"/>
        </w:rPr>
        <w:t>i</w:t>
      </w:r>
      <w:r>
        <w:rPr>
          <w:rFonts w:ascii="Arial" w:hAnsi="Arial" w:cs="Arial"/>
          <w:color w:val="000000"/>
          <w:szCs w:val="24"/>
          <w:lang w:eastAsia="es-CO"/>
        </w:rPr>
        <w:t xml:space="preserve">v) ¿Resulta procedente </w:t>
      </w:r>
      <w:r w:rsidR="00AC2C63">
        <w:rPr>
          <w:rFonts w:ascii="Arial" w:hAnsi="Arial" w:cs="Arial"/>
          <w:color w:val="000000"/>
          <w:szCs w:val="24"/>
          <w:lang w:eastAsia="es-CO"/>
        </w:rPr>
        <w:t xml:space="preserve">que se exonere la actora del aporte del 12% al </w:t>
      </w:r>
      <w:r w:rsidR="002479DD">
        <w:rPr>
          <w:rFonts w:ascii="Arial" w:hAnsi="Arial" w:cs="Arial"/>
          <w:color w:val="000000"/>
          <w:szCs w:val="24"/>
          <w:lang w:eastAsia="es-CO"/>
        </w:rPr>
        <w:t xml:space="preserve">sistema </w:t>
      </w:r>
      <w:r w:rsidR="001507EB" w:rsidRPr="001507EB">
        <w:rPr>
          <w:rFonts w:ascii="Arial" w:hAnsi="Arial" w:cs="Arial"/>
          <w:color w:val="000000"/>
          <w:szCs w:val="24"/>
          <w:lang w:val="es-ES" w:eastAsia="es-CO"/>
        </w:rPr>
        <w:t>de seguridad social en salud</w:t>
      </w:r>
      <w:r w:rsidR="00AC2C63">
        <w:rPr>
          <w:rFonts w:ascii="Arial" w:hAnsi="Arial" w:cs="Arial"/>
          <w:color w:val="000000"/>
          <w:szCs w:val="24"/>
          <w:lang w:val="es-ES" w:eastAsia="es-CO"/>
        </w:rPr>
        <w:t xml:space="preserve"> por no tener nacionalidad colombiana</w:t>
      </w:r>
      <w:r w:rsidR="00693329">
        <w:rPr>
          <w:rFonts w:ascii="Arial" w:hAnsi="Arial" w:cs="Arial"/>
          <w:color w:val="000000"/>
          <w:szCs w:val="24"/>
          <w:lang w:val="es-ES" w:eastAsia="es-CO"/>
        </w:rPr>
        <w:t xml:space="preserve"> y residir en el exterior</w:t>
      </w:r>
      <w:r w:rsidR="00AC2C63">
        <w:rPr>
          <w:rFonts w:ascii="Arial" w:hAnsi="Arial" w:cs="Arial"/>
          <w:color w:val="000000"/>
          <w:szCs w:val="24"/>
          <w:lang w:val="es-ES" w:eastAsia="es-CO"/>
        </w:rPr>
        <w:t>?</w:t>
      </w:r>
    </w:p>
    <w:p w:rsidR="001507EB" w:rsidRDefault="001507EB" w:rsidP="00A44751">
      <w:pPr>
        <w:shd w:val="clear" w:color="auto" w:fill="FFFFFF"/>
        <w:tabs>
          <w:tab w:val="left" w:pos="5197"/>
        </w:tabs>
        <w:spacing w:line="276" w:lineRule="auto"/>
        <w:contextualSpacing/>
        <w:jc w:val="both"/>
        <w:rPr>
          <w:rFonts w:ascii="Arial" w:hAnsi="Arial" w:cs="Arial"/>
          <w:color w:val="000000"/>
          <w:szCs w:val="24"/>
          <w:lang w:eastAsia="es-CO"/>
        </w:rPr>
      </w:pPr>
    </w:p>
    <w:p w:rsidR="00E1241A" w:rsidRDefault="00AC2C63" w:rsidP="00AC2C63">
      <w:pPr>
        <w:autoSpaceDE w:val="0"/>
        <w:autoSpaceDN w:val="0"/>
        <w:adjustRightInd w:val="0"/>
        <w:spacing w:line="276" w:lineRule="auto"/>
        <w:jc w:val="both"/>
        <w:rPr>
          <w:rFonts w:ascii="Arial" w:hAnsi="Arial" w:cs="Arial"/>
          <w:b/>
          <w:szCs w:val="24"/>
        </w:rPr>
      </w:pPr>
      <w:r>
        <w:rPr>
          <w:rFonts w:ascii="Arial" w:hAnsi="Arial" w:cs="Arial"/>
          <w:b/>
          <w:szCs w:val="24"/>
        </w:rPr>
        <w:t xml:space="preserve">2. </w:t>
      </w:r>
      <w:r w:rsidR="00A44751" w:rsidRPr="00AC2C63">
        <w:rPr>
          <w:rFonts w:ascii="Arial" w:hAnsi="Arial" w:cs="Arial"/>
          <w:b/>
          <w:szCs w:val="24"/>
        </w:rPr>
        <w:t>Solución a</w:t>
      </w:r>
      <w:r w:rsidR="002A1E4B" w:rsidRPr="00AC2C63">
        <w:rPr>
          <w:rFonts w:ascii="Arial" w:hAnsi="Arial" w:cs="Arial"/>
          <w:b/>
          <w:szCs w:val="24"/>
        </w:rPr>
        <w:t xml:space="preserve"> los </w:t>
      </w:r>
      <w:r w:rsidR="00A44751" w:rsidRPr="00AC2C63">
        <w:rPr>
          <w:rFonts w:ascii="Arial" w:hAnsi="Arial" w:cs="Arial"/>
          <w:b/>
          <w:szCs w:val="24"/>
        </w:rPr>
        <w:t>problema</w:t>
      </w:r>
      <w:r w:rsidR="002A1E4B" w:rsidRPr="00AC2C63">
        <w:rPr>
          <w:rFonts w:ascii="Arial" w:hAnsi="Arial" w:cs="Arial"/>
          <w:b/>
          <w:szCs w:val="24"/>
        </w:rPr>
        <w:t>s</w:t>
      </w:r>
      <w:r w:rsidR="00A44751" w:rsidRPr="00AC2C63">
        <w:rPr>
          <w:rFonts w:ascii="Arial" w:hAnsi="Arial" w:cs="Arial"/>
          <w:b/>
          <w:szCs w:val="24"/>
        </w:rPr>
        <w:t xml:space="preserve"> jurídico</w:t>
      </w:r>
      <w:r w:rsidR="002A1E4B" w:rsidRPr="00AC2C63">
        <w:rPr>
          <w:rFonts w:ascii="Arial" w:hAnsi="Arial" w:cs="Arial"/>
          <w:b/>
          <w:szCs w:val="24"/>
        </w:rPr>
        <w:t>s</w:t>
      </w:r>
    </w:p>
    <w:p w:rsidR="0012398A" w:rsidRDefault="0012398A" w:rsidP="00AC2C63">
      <w:pPr>
        <w:autoSpaceDE w:val="0"/>
        <w:autoSpaceDN w:val="0"/>
        <w:adjustRightInd w:val="0"/>
        <w:spacing w:line="276" w:lineRule="auto"/>
        <w:jc w:val="both"/>
        <w:rPr>
          <w:rFonts w:ascii="Arial" w:hAnsi="Arial" w:cs="Arial"/>
          <w:b/>
          <w:szCs w:val="24"/>
        </w:rPr>
      </w:pPr>
    </w:p>
    <w:p w:rsidR="0012398A" w:rsidRPr="0012398A" w:rsidRDefault="0012398A" w:rsidP="0012398A">
      <w:pPr>
        <w:spacing w:line="276" w:lineRule="auto"/>
        <w:contextualSpacing/>
        <w:jc w:val="both"/>
        <w:rPr>
          <w:rFonts w:ascii="Arial" w:eastAsiaTheme="minorHAnsi" w:hAnsi="Arial" w:cs="Arial"/>
          <w:b/>
          <w:iCs/>
          <w:szCs w:val="24"/>
        </w:rPr>
      </w:pPr>
      <w:r w:rsidRPr="0012398A">
        <w:rPr>
          <w:rFonts w:ascii="Arial" w:eastAsiaTheme="minorHAnsi" w:hAnsi="Arial" w:cs="Arial"/>
          <w:b/>
          <w:iCs/>
          <w:szCs w:val="24"/>
        </w:rPr>
        <w:t>2.1. De la sustitución pensional</w:t>
      </w:r>
    </w:p>
    <w:p w:rsidR="0012398A" w:rsidRPr="0012398A" w:rsidRDefault="0012398A" w:rsidP="0012398A">
      <w:pPr>
        <w:spacing w:line="276" w:lineRule="auto"/>
        <w:contextualSpacing/>
        <w:jc w:val="both"/>
        <w:rPr>
          <w:rFonts w:ascii="Arial" w:eastAsiaTheme="minorHAnsi" w:hAnsi="Arial" w:cs="Arial"/>
          <w:b/>
          <w:iCs/>
          <w:szCs w:val="24"/>
        </w:rPr>
      </w:pPr>
      <w:r w:rsidRPr="0012398A">
        <w:rPr>
          <w:rFonts w:ascii="Arial" w:eastAsiaTheme="minorHAnsi" w:hAnsi="Arial" w:cs="Arial"/>
          <w:b/>
          <w:iCs/>
          <w:szCs w:val="24"/>
        </w:rPr>
        <w:t>2.1.2. Fundamento jurídico</w:t>
      </w:r>
    </w:p>
    <w:p w:rsidR="0012398A" w:rsidRPr="0012398A" w:rsidRDefault="0012398A" w:rsidP="0012398A">
      <w:pPr>
        <w:spacing w:line="276" w:lineRule="auto"/>
        <w:contextualSpacing/>
        <w:jc w:val="both"/>
        <w:rPr>
          <w:rFonts w:ascii="Arial" w:eastAsiaTheme="minorHAnsi" w:hAnsi="Arial" w:cs="Arial"/>
          <w:iCs/>
          <w:szCs w:val="24"/>
        </w:rPr>
      </w:pPr>
    </w:p>
    <w:p w:rsidR="0012398A" w:rsidRPr="0012398A" w:rsidRDefault="0012398A" w:rsidP="0012398A">
      <w:pPr>
        <w:spacing w:line="276" w:lineRule="auto"/>
        <w:contextualSpacing/>
        <w:jc w:val="both"/>
        <w:rPr>
          <w:rFonts w:ascii="Arial" w:eastAsiaTheme="minorHAnsi" w:hAnsi="Arial" w:cs="Arial"/>
          <w:iCs/>
          <w:szCs w:val="24"/>
        </w:rPr>
      </w:pPr>
      <w:r w:rsidRPr="0012398A">
        <w:rPr>
          <w:rFonts w:ascii="Arial" w:eastAsiaTheme="minorHAnsi" w:hAnsi="Arial" w:cs="Arial"/>
          <w:iCs/>
          <w:szCs w:val="24"/>
        </w:rPr>
        <w:t>Bien es sabido que la norma que rige el reconocimiento de la pensión de sobrevivientes o de la sustitución pensional, es aquella que se encuentre vigente al momento en que se presente el deceso del afiliado o pensionado</w:t>
      </w:r>
      <w:r w:rsidRPr="0012398A">
        <w:rPr>
          <w:rFonts w:ascii="Arial" w:eastAsiaTheme="minorHAnsi" w:hAnsi="Arial" w:cs="Arial"/>
          <w:iCs/>
          <w:szCs w:val="24"/>
          <w:vertAlign w:val="superscript"/>
        </w:rPr>
        <w:footnoteReference w:id="2"/>
      </w:r>
      <w:r w:rsidRPr="0012398A">
        <w:rPr>
          <w:rFonts w:ascii="Arial" w:eastAsiaTheme="minorHAnsi" w:hAnsi="Arial" w:cs="Arial"/>
          <w:iCs/>
          <w:szCs w:val="24"/>
        </w:rPr>
        <w:t xml:space="preserve">; que para el presente asunto lo fue el </w:t>
      </w:r>
      <w:r w:rsidR="00F06442">
        <w:rPr>
          <w:rFonts w:ascii="Arial" w:eastAsiaTheme="minorHAnsi" w:hAnsi="Arial" w:cs="Arial"/>
          <w:iCs/>
          <w:szCs w:val="24"/>
        </w:rPr>
        <w:t>02-02-2011</w:t>
      </w:r>
      <w:r w:rsidR="00F06442">
        <w:rPr>
          <w:rStyle w:val="Refdenotaalpie"/>
          <w:rFonts w:ascii="Arial" w:eastAsiaTheme="minorHAnsi" w:hAnsi="Arial" w:cs="Arial"/>
          <w:iCs/>
          <w:szCs w:val="24"/>
        </w:rPr>
        <w:footnoteReference w:id="3"/>
      </w:r>
      <w:r w:rsidRPr="0012398A">
        <w:rPr>
          <w:rFonts w:ascii="Arial" w:eastAsiaTheme="minorHAnsi" w:hAnsi="Arial" w:cs="Arial"/>
          <w:iCs/>
          <w:szCs w:val="24"/>
        </w:rPr>
        <w:t>, por lo tanto, debemo</w:t>
      </w:r>
      <w:r w:rsidR="00693329">
        <w:rPr>
          <w:rFonts w:ascii="Arial" w:eastAsiaTheme="minorHAnsi" w:hAnsi="Arial" w:cs="Arial"/>
          <w:iCs/>
          <w:szCs w:val="24"/>
        </w:rPr>
        <w:t>s remitirnos al contenido del artículo</w:t>
      </w:r>
      <w:r w:rsidRPr="0012398A">
        <w:rPr>
          <w:rFonts w:ascii="Arial" w:eastAsiaTheme="minorHAnsi" w:hAnsi="Arial" w:cs="Arial"/>
          <w:iCs/>
          <w:szCs w:val="24"/>
        </w:rPr>
        <w:t xml:space="preserve"> </w:t>
      </w:r>
      <w:r w:rsidR="00663E1F">
        <w:rPr>
          <w:rFonts w:ascii="Arial" w:eastAsiaTheme="minorHAnsi" w:hAnsi="Arial" w:cs="Arial"/>
          <w:iCs/>
          <w:szCs w:val="24"/>
        </w:rPr>
        <w:t xml:space="preserve">47 </w:t>
      </w:r>
      <w:r w:rsidRPr="0012398A">
        <w:rPr>
          <w:rFonts w:ascii="Arial" w:eastAsiaTheme="minorHAnsi" w:hAnsi="Arial" w:cs="Arial"/>
          <w:iCs/>
          <w:szCs w:val="24"/>
        </w:rPr>
        <w:t>de la Ley 100 de 1993, modificado por la Ley 797 de 2003.</w:t>
      </w:r>
    </w:p>
    <w:p w:rsidR="0012398A" w:rsidRPr="0012398A" w:rsidRDefault="0012398A" w:rsidP="0012398A">
      <w:pPr>
        <w:spacing w:line="276" w:lineRule="auto"/>
        <w:contextualSpacing/>
        <w:jc w:val="both"/>
        <w:rPr>
          <w:rFonts w:ascii="Arial" w:eastAsiaTheme="minorHAnsi" w:hAnsi="Arial" w:cs="Arial"/>
          <w:iCs/>
          <w:szCs w:val="24"/>
        </w:rPr>
      </w:pPr>
    </w:p>
    <w:p w:rsidR="0012398A" w:rsidRPr="0012398A" w:rsidRDefault="0012398A" w:rsidP="0012398A">
      <w:pPr>
        <w:widowControl w:val="0"/>
        <w:autoSpaceDE w:val="0"/>
        <w:autoSpaceDN w:val="0"/>
        <w:adjustRightInd w:val="0"/>
        <w:spacing w:after="160" w:line="276" w:lineRule="auto"/>
        <w:contextualSpacing/>
        <w:jc w:val="both"/>
        <w:rPr>
          <w:rFonts w:ascii="Arial" w:eastAsiaTheme="minorHAnsi" w:hAnsi="Arial" w:cs="Arial"/>
          <w:iCs/>
          <w:szCs w:val="24"/>
        </w:rPr>
      </w:pPr>
      <w:r w:rsidRPr="0012398A">
        <w:rPr>
          <w:rFonts w:ascii="Arial" w:eastAsiaTheme="minorHAnsi" w:hAnsi="Arial" w:cs="Arial"/>
          <w:iCs/>
          <w:szCs w:val="24"/>
        </w:rPr>
        <w:t xml:space="preserve">Ahora, para resolver el interrogante planteado, es preciso analizar el aspecto relacionado con la convivencia, pues el sentido de la decisión dependerá de si la misma existió respecto de la reclamante con el causante, no menos de 5 años continuos con anterioridad a su muerte, tal y como se desprende del contenido del  literal a) del artículo 47 de la Ley 100 de 1993, modificado por el artículo 13 de la </w:t>
      </w:r>
      <w:r w:rsidRPr="0012398A">
        <w:rPr>
          <w:rFonts w:ascii="Arial" w:eastAsiaTheme="minorHAnsi" w:hAnsi="Arial" w:cs="Arial"/>
          <w:iCs/>
          <w:szCs w:val="24"/>
        </w:rPr>
        <w:lastRenderedPageBreak/>
        <w:t>Ley 797 de 2003.</w:t>
      </w:r>
    </w:p>
    <w:p w:rsidR="009555FF" w:rsidRDefault="009555FF" w:rsidP="003F3373">
      <w:pPr>
        <w:shd w:val="clear" w:color="auto" w:fill="FFFFFF"/>
        <w:tabs>
          <w:tab w:val="left" w:pos="5197"/>
        </w:tabs>
        <w:spacing w:line="276" w:lineRule="auto"/>
        <w:jc w:val="both"/>
        <w:rPr>
          <w:rFonts w:ascii="Arial" w:hAnsi="Arial" w:cs="Arial"/>
          <w:b/>
          <w:color w:val="000000"/>
          <w:szCs w:val="24"/>
          <w:lang w:eastAsia="es-CO"/>
        </w:rPr>
      </w:pPr>
    </w:p>
    <w:p w:rsidR="003F3373" w:rsidRDefault="003F3373" w:rsidP="003F3373">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2.1.2. </w:t>
      </w:r>
      <w:r w:rsidRPr="00755026">
        <w:rPr>
          <w:rFonts w:ascii="Arial" w:hAnsi="Arial" w:cs="Arial"/>
          <w:b/>
          <w:color w:val="000000"/>
          <w:szCs w:val="24"/>
          <w:lang w:eastAsia="es-CO"/>
        </w:rPr>
        <w:t>Fundamento fáctico.</w:t>
      </w:r>
    </w:p>
    <w:p w:rsidR="00B62068" w:rsidRDefault="00B62068" w:rsidP="00E1241A">
      <w:pPr>
        <w:autoSpaceDE w:val="0"/>
        <w:autoSpaceDN w:val="0"/>
        <w:adjustRightInd w:val="0"/>
        <w:spacing w:line="276" w:lineRule="auto"/>
        <w:contextualSpacing/>
        <w:jc w:val="both"/>
        <w:rPr>
          <w:rFonts w:ascii="Arial" w:hAnsi="Arial" w:cs="Arial"/>
          <w:szCs w:val="24"/>
        </w:rPr>
      </w:pPr>
    </w:p>
    <w:p w:rsidR="007847EA" w:rsidRDefault="00693329" w:rsidP="0019321B">
      <w:pPr>
        <w:autoSpaceDE w:val="0"/>
        <w:autoSpaceDN w:val="0"/>
        <w:adjustRightInd w:val="0"/>
        <w:spacing w:line="276" w:lineRule="auto"/>
        <w:contextualSpacing/>
        <w:jc w:val="both"/>
        <w:rPr>
          <w:rFonts w:ascii="Arial" w:hAnsi="Arial" w:cs="Arial"/>
          <w:iCs/>
          <w:szCs w:val="24"/>
        </w:rPr>
      </w:pPr>
      <w:r>
        <w:rPr>
          <w:rFonts w:ascii="Arial" w:hAnsi="Arial" w:cs="Arial"/>
          <w:szCs w:val="24"/>
        </w:rPr>
        <w:t xml:space="preserve">Como ya se dijo no hay discusión que se causó la pensión de sobrevivientes al tener la condición de pensionado el señor Gildardo Salazar Benjumea, por lo que solo debe </w:t>
      </w:r>
      <w:r w:rsidR="00E1241A" w:rsidRPr="00F67AC0">
        <w:rPr>
          <w:rFonts w:ascii="Arial" w:hAnsi="Arial" w:cs="Arial"/>
          <w:szCs w:val="24"/>
        </w:rPr>
        <w:t xml:space="preserve">determinarse </w:t>
      </w:r>
      <w:r w:rsidR="00E1241A" w:rsidRPr="00F67AC0">
        <w:rPr>
          <w:rFonts w:ascii="Arial" w:hAnsi="Arial" w:cs="Arial"/>
          <w:iCs/>
          <w:szCs w:val="24"/>
        </w:rPr>
        <w:t xml:space="preserve">la convivencia marital </w:t>
      </w:r>
      <w:r>
        <w:rPr>
          <w:rFonts w:ascii="Arial" w:hAnsi="Arial" w:cs="Arial"/>
          <w:iCs/>
          <w:szCs w:val="24"/>
        </w:rPr>
        <w:t xml:space="preserve">de la actora con aquel </w:t>
      </w:r>
      <w:r w:rsidR="00E1241A" w:rsidRPr="00F67AC0">
        <w:rPr>
          <w:rFonts w:ascii="Arial" w:hAnsi="Arial" w:cs="Arial"/>
          <w:iCs/>
          <w:szCs w:val="24"/>
        </w:rPr>
        <w:t>durante los cinco años anteriores al momento del deceso, c</w:t>
      </w:r>
      <w:r w:rsidR="001A13CD" w:rsidRPr="00F67AC0">
        <w:rPr>
          <w:rFonts w:ascii="Arial" w:hAnsi="Arial" w:cs="Arial"/>
          <w:iCs/>
          <w:szCs w:val="24"/>
        </w:rPr>
        <w:t>u</w:t>
      </w:r>
      <w:r w:rsidR="0019321B">
        <w:rPr>
          <w:rFonts w:ascii="Arial" w:hAnsi="Arial" w:cs="Arial"/>
          <w:iCs/>
          <w:szCs w:val="24"/>
        </w:rPr>
        <w:t xml:space="preserve">ya carga </w:t>
      </w:r>
      <w:r w:rsidR="00BF5CA9">
        <w:rPr>
          <w:rFonts w:ascii="Arial" w:hAnsi="Arial" w:cs="Arial"/>
          <w:iCs/>
          <w:szCs w:val="24"/>
        </w:rPr>
        <w:t xml:space="preserve">es </w:t>
      </w:r>
      <w:r>
        <w:rPr>
          <w:rFonts w:ascii="Arial" w:hAnsi="Arial" w:cs="Arial"/>
          <w:iCs/>
          <w:szCs w:val="24"/>
        </w:rPr>
        <w:t>suya, pues solo así tendrá la calidad de beneficiaria</w:t>
      </w:r>
      <w:r w:rsidR="0019321B">
        <w:rPr>
          <w:rFonts w:ascii="Arial" w:hAnsi="Arial" w:cs="Arial"/>
          <w:iCs/>
          <w:szCs w:val="24"/>
        </w:rPr>
        <w:t>.</w:t>
      </w:r>
    </w:p>
    <w:p w:rsidR="001A13CD" w:rsidRDefault="001A13CD" w:rsidP="001A13CD">
      <w:pPr>
        <w:pStyle w:val="Textoindependiente"/>
        <w:spacing w:line="276" w:lineRule="auto"/>
        <w:contextualSpacing/>
        <w:rPr>
          <w:szCs w:val="24"/>
        </w:rPr>
      </w:pPr>
    </w:p>
    <w:p w:rsidR="00693329" w:rsidRDefault="004A76B5" w:rsidP="00724BDC">
      <w:pPr>
        <w:pStyle w:val="Textoindependiente"/>
        <w:spacing w:line="276" w:lineRule="auto"/>
        <w:contextualSpacing/>
        <w:rPr>
          <w:szCs w:val="24"/>
        </w:rPr>
      </w:pPr>
      <w:r>
        <w:rPr>
          <w:szCs w:val="24"/>
        </w:rPr>
        <w:t xml:space="preserve">Para </w:t>
      </w:r>
      <w:r w:rsidR="008205BB">
        <w:rPr>
          <w:szCs w:val="24"/>
        </w:rPr>
        <w:t>demostrar la convivencia</w:t>
      </w:r>
      <w:r w:rsidR="00720884">
        <w:rPr>
          <w:szCs w:val="24"/>
        </w:rPr>
        <w:t>,</w:t>
      </w:r>
      <w:r>
        <w:rPr>
          <w:szCs w:val="24"/>
        </w:rPr>
        <w:t xml:space="preserve"> en el curso del proceso</w:t>
      </w:r>
      <w:r w:rsidR="00664BF6">
        <w:rPr>
          <w:szCs w:val="24"/>
        </w:rPr>
        <w:t>,</w:t>
      </w:r>
      <w:r>
        <w:rPr>
          <w:szCs w:val="24"/>
        </w:rPr>
        <w:t xml:space="preserve"> se </w:t>
      </w:r>
      <w:r w:rsidR="00664BF6">
        <w:rPr>
          <w:szCs w:val="24"/>
        </w:rPr>
        <w:t>allegaron</w:t>
      </w:r>
      <w:r>
        <w:rPr>
          <w:szCs w:val="24"/>
        </w:rPr>
        <w:t xml:space="preserve"> l</w:t>
      </w:r>
      <w:r w:rsidR="007E4E90">
        <w:rPr>
          <w:szCs w:val="24"/>
        </w:rPr>
        <w:t>as declaraciones</w:t>
      </w:r>
      <w:r w:rsidR="00664BF6">
        <w:rPr>
          <w:szCs w:val="24"/>
        </w:rPr>
        <w:t xml:space="preserve"> que se surtieron ante el </w:t>
      </w:r>
      <w:r w:rsidR="00B77E88">
        <w:rPr>
          <w:szCs w:val="24"/>
        </w:rPr>
        <w:t xml:space="preserve">Consulado de Colombia en Newark, New </w:t>
      </w:r>
      <w:proofErr w:type="spellStart"/>
      <w:r w:rsidR="00B77E88">
        <w:rPr>
          <w:szCs w:val="24"/>
        </w:rPr>
        <w:t>Yersey</w:t>
      </w:r>
      <w:proofErr w:type="spellEnd"/>
      <w:r w:rsidR="00B77E88">
        <w:rPr>
          <w:szCs w:val="24"/>
        </w:rPr>
        <w:t>, de lo</w:t>
      </w:r>
      <w:r w:rsidR="007E4E90">
        <w:rPr>
          <w:szCs w:val="24"/>
        </w:rPr>
        <w:t xml:space="preserve">s </w:t>
      </w:r>
      <w:r w:rsidR="00B77E88">
        <w:rPr>
          <w:szCs w:val="24"/>
        </w:rPr>
        <w:t>señore</w:t>
      </w:r>
      <w:r>
        <w:rPr>
          <w:szCs w:val="24"/>
        </w:rPr>
        <w:t xml:space="preserve">s </w:t>
      </w:r>
      <w:r w:rsidR="00B77E88">
        <w:rPr>
          <w:szCs w:val="24"/>
        </w:rPr>
        <w:t>Jairo Alberto Díaz Salazar y Luz Adriana Jaramillo Ramírez</w:t>
      </w:r>
      <w:r w:rsidR="00B77E88">
        <w:rPr>
          <w:b/>
          <w:szCs w:val="24"/>
        </w:rPr>
        <w:t xml:space="preserve">, </w:t>
      </w:r>
      <w:r w:rsidR="00B77E88">
        <w:rPr>
          <w:szCs w:val="24"/>
        </w:rPr>
        <w:t>el primero como sobrino del causante,</w:t>
      </w:r>
      <w:r w:rsidR="00693329">
        <w:rPr>
          <w:szCs w:val="24"/>
        </w:rPr>
        <w:t xml:space="preserve"> quien llegó a ese país por invitación suya en 1998,</w:t>
      </w:r>
      <w:r w:rsidR="00B77E88">
        <w:rPr>
          <w:szCs w:val="24"/>
        </w:rPr>
        <w:t xml:space="preserve"> y la segunda, como amiga de la actora, </w:t>
      </w:r>
      <w:r w:rsidR="00B96C19">
        <w:rPr>
          <w:szCs w:val="24"/>
        </w:rPr>
        <w:t>quienes al unísono señalan que la relación fue continua e ininterrumpida por cerca de 30 años y de la que nació el señor Alberto Salazar Rivera en 1988, de lo que se infiere que asocian su natalic</w:t>
      </w:r>
      <w:r w:rsidR="00663E1F">
        <w:rPr>
          <w:szCs w:val="24"/>
        </w:rPr>
        <w:t>io con el tiempo de convivencia;</w:t>
      </w:r>
      <w:r w:rsidR="00B96C19">
        <w:rPr>
          <w:szCs w:val="24"/>
        </w:rPr>
        <w:t xml:space="preserve"> </w:t>
      </w:r>
      <w:r w:rsidR="00693329">
        <w:rPr>
          <w:szCs w:val="24"/>
        </w:rPr>
        <w:t>igualmente que se casaron posteriormente por ser el deseo del señor Salazar Benjumea</w:t>
      </w:r>
      <w:r w:rsidR="00956712">
        <w:rPr>
          <w:szCs w:val="24"/>
        </w:rPr>
        <w:t>,</w:t>
      </w:r>
      <w:r w:rsidR="00693329">
        <w:rPr>
          <w:szCs w:val="24"/>
        </w:rPr>
        <w:t xml:space="preserve"> quien estaba enfermo desde el año 2010.</w:t>
      </w:r>
    </w:p>
    <w:p w:rsidR="00693329" w:rsidRDefault="00693329" w:rsidP="00724BDC">
      <w:pPr>
        <w:pStyle w:val="Textoindependiente"/>
        <w:spacing w:line="276" w:lineRule="auto"/>
        <w:contextualSpacing/>
        <w:rPr>
          <w:szCs w:val="24"/>
        </w:rPr>
      </w:pPr>
    </w:p>
    <w:p w:rsidR="00776AC7" w:rsidRDefault="00693329" w:rsidP="00F0546A">
      <w:pPr>
        <w:pStyle w:val="Textoindependiente"/>
        <w:spacing w:line="276" w:lineRule="auto"/>
        <w:contextualSpacing/>
        <w:rPr>
          <w:szCs w:val="24"/>
        </w:rPr>
      </w:pPr>
      <w:r>
        <w:rPr>
          <w:szCs w:val="24"/>
        </w:rPr>
        <w:t xml:space="preserve">Declaraciones que le merecen credibilidad a la Sala, por haber podido percibir por sus sentidos los lazos de solidaridad, auxilio e intención de convivir como pareja, tanto así que contrajeron </w:t>
      </w:r>
      <w:r w:rsidR="00776AC7">
        <w:rPr>
          <w:szCs w:val="24"/>
        </w:rPr>
        <w:t>matrimonio mucho años después de comenzar la convivencia, lo que reafirma que ésta existió por más de 5 años anteriores a su deceso, sin que afecte el derecho de la demandante la nota m</w:t>
      </w:r>
      <w:r w:rsidR="00F0546A">
        <w:rPr>
          <w:szCs w:val="24"/>
        </w:rPr>
        <w:t>arginal</w:t>
      </w:r>
      <w:r w:rsidR="00776AC7">
        <w:rPr>
          <w:szCs w:val="24"/>
        </w:rPr>
        <w:t xml:space="preserve"> que reposa</w:t>
      </w:r>
      <w:r w:rsidR="00F0546A">
        <w:rPr>
          <w:szCs w:val="24"/>
        </w:rPr>
        <w:t xml:space="preserve"> en la partida de bautismo </w:t>
      </w:r>
      <w:r w:rsidR="00776AC7">
        <w:rPr>
          <w:szCs w:val="24"/>
        </w:rPr>
        <w:t xml:space="preserve">del señor Salazar Benjumea, </w:t>
      </w:r>
      <w:r w:rsidR="00F0546A">
        <w:rPr>
          <w:szCs w:val="24"/>
        </w:rPr>
        <w:t>sobre el matrimonio que contrajo en 1962 con la señora Castaño,</w:t>
      </w:r>
      <w:r w:rsidR="00776AC7">
        <w:rPr>
          <w:szCs w:val="24"/>
        </w:rPr>
        <w:t xml:space="preserve"> que obra</w:t>
      </w:r>
      <w:r w:rsidR="00F0546A">
        <w:rPr>
          <w:szCs w:val="24"/>
        </w:rPr>
        <w:t xml:space="preserve"> en el expediente administrativo</w:t>
      </w:r>
      <w:r w:rsidR="00663E1F">
        <w:rPr>
          <w:szCs w:val="24"/>
        </w:rPr>
        <w:t>,</w:t>
      </w:r>
      <w:r w:rsidR="00776AC7">
        <w:rPr>
          <w:szCs w:val="24"/>
        </w:rPr>
        <w:t xml:space="preserve"> al estar probada la convivencia con la demandante con antelación al fallecimiento por el tiempo exigido, sin perjuicio de que la señora Cecilia Castaño, pueda adelantar </w:t>
      </w:r>
      <w:r w:rsidR="00956712">
        <w:rPr>
          <w:szCs w:val="24"/>
        </w:rPr>
        <w:t xml:space="preserve">el </w:t>
      </w:r>
      <w:r w:rsidR="00776AC7">
        <w:rPr>
          <w:szCs w:val="24"/>
        </w:rPr>
        <w:t>trámite judicial</w:t>
      </w:r>
      <w:r w:rsidR="00956712">
        <w:rPr>
          <w:szCs w:val="24"/>
        </w:rPr>
        <w:t>,</w:t>
      </w:r>
      <w:r w:rsidR="00776AC7">
        <w:rPr>
          <w:szCs w:val="24"/>
        </w:rPr>
        <w:t xml:space="preserve"> si alg</w:t>
      </w:r>
      <w:r w:rsidR="00663E1F">
        <w:rPr>
          <w:szCs w:val="24"/>
        </w:rPr>
        <w:t>ún interés le asiste (sentencia</w:t>
      </w:r>
      <w:r w:rsidR="00776AC7">
        <w:rPr>
          <w:szCs w:val="24"/>
        </w:rPr>
        <w:t xml:space="preserve"> SL1802 de 2016 </w:t>
      </w:r>
      <w:r w:rsidR="005D0BC3">
        <w:rPr>
          <w:szCs w:val="24"/>
        </w:rPr>
        <w:t>de 22-08-2012, radicado 38450).</w:t>
      </w:r>
    </w:p>
    <w:p w:rsidR="00776AC7" w:rsidRDefault="00776AC7" w:rsidP="00F0546A">
      <w:pPr>
        <w:pStyle w:val="Textoindependiente"/>
        <w:spacing w:line="276" w:lineRule="auto"/>
        <w:contextualSpacing/>
        <w:rPr>
          <w:szCs w:val="24"/>
        </w:rPr>
      </w:pPr>
    </w:p>
    <w:p w:rsidR="00081663" w:rsidRPr="00081663" w:rsidRDefault="005547A4" w:rsidP="00346595">
      <w:pPr>
        <w:pStyle w:val="Textoindependiente"/>
        <w:spacing w:line="276" w:lineRule="auto"/>
        <w:rPr>
          <w:szCs w:val="24"/>
          <w:lang w:val="es-CO"/>
        </w:rPr>
      </w:pPr>
      <w:r w:rsidRPr="005547A4">
        <w:rPr>
          <w:szCs w:val="24"/>
        </w:rPr>
        <w:t xml:space="preserve">En conclusión, </w:t>
      </w:r>
      <w:r w:rsidR="00BF5CA9">
        <w:rPr>
          <w:szCs w:val="24"/>
        </w:rPr>
        <w:t xml:space="preserve">la </w:t>
      </w:r>
      <w:r w:rsidR="00346595">
        <w:rPr>
          <w:szCs w:val="24"/>
          <w:lang w:val="es-CO"/>
        </w:rPr>
        <w:t>señora Rivera es</w:t>
      </w:r>
      <w:r w:rsidR="00081663" w:rsidRPr="00081663">
        <w:rPr>
          <w:szCs w:val="24"/>
          <w:lang w:val="es-CO"/>
        </w:rPr>
        <w:t xml:space="preserve"> beneficiaria de la pensión</w:t>
      </w:r>
      <w:r w:rsidR="00346595">
        <w:rPr>
          <w:szCs w:val="24"/>
          <w:lang w:val="es-CO"/>
        </w:rPr>
        <w:t xml:space="preserve"> de sobrevivencia causada con el</w:t>
      </w:r>
      <w:r w:rsidR="00081663" w:rsidRPr="00081663">
        <w:rPr>
          <w:szCs w:val="24"/>
          <w:lang w:val="es-CO"/>
        </w:rPr>
        <w:t xml:space="preserve"> deceso</w:t>
      </w:r>
      <w:r w:rsidR="00346595">
        <w:rPr>
          <w:szCs w:val="24"/>
          <w:lang w:val="es-CO"/>
        </w:rPr>
        <w:t xml:space="preserve"> del señor Salazar Benjumea el 02-02-2011</w:t>
      </w:r>
      <w:r w:rsidR="00081663" w:rsidRPr="00081663">
        <w:rPr>
          <w:szCs w:val="24"/>
          <w:lang w:val="es-CO"/>
        </w:rPr>
        <w:t>, por lo que tiene derecho a su reconoc</w:t>
      </w:r>
      <w:r w:rsidR="005D0BC3">
        <w:rPr>
          <w:szCs w:val="24"/>
          <w:lang w:val="es-CO"/>
        </w:rPr>
        <w:t>imiento a partir de ese momento, en el mismo monto que percibía el señor Salazar Benjumea, esto es, 1</w:t>
      </w:r>
      <w:r w:rsidR="00956712">
        <w:rPr>
          <w:szCs w:val="24"/>
          <w:lang w:val="es-CO"/>
        </w:rPr>
        <w:t xml:space="preserve"> </w:t>
      </w:r>
      <w:r w:rsidR="005D0BC3">
        <w:rPr>
          <w:szCs w:val="24"/>
          <w:lang w:val="es-CO"/>
        </w:rPr>
        <w:t>SMLMV.</w:t>
      </w:r>
    </w:p>
    <w:p w:rsidR="00081663" w:rsidRPr="00081663" w:rsidRDefault="00081663" w:rsidP="00081663">
      <w:pPr>
        <w:spacing w:line="276" w:lineRule="auto"/>
        <w:contextualSpacing/>
        <w:jc w:val="both"/>
        <w:rPr>
          <w:rFonts w:ascii="Arial" w:eastAsiaTheme="minorHAnsi" w:hAnsi="Arial" w:cs="Arial"/>
          <w:szCs w:val="24"/>
          <w:lang w:val="es-CO"/>
        </w:rPr>
      </w:pPr>
    </w:p>
    <w:p w:rsidR="00F6708C" w:rsidRDefault="00F6708C" w:rsidP="00081663">
      <w:pPr>
        <w:autoSpaceDE w:val="0"/>
        <w:autoSpaceDN w:val="0"/>
        <w:adjustRightInd w:val="0"/>
        <w:spacing w:after="160" w:line="276" w:lineRule="auto"/>
        <w:jc w:val="both"/>
        <w:rPr>
          <w:rFonts w:ascii="Arial" w:eastAsiaTheme="minorHAnsi" w:hAnsi="Arial" w:cs="Arial"/>
          <w:b/>
          <w:iCs/>
          <w:szCs w:val="24"/>
        </w:rPr>
      </w:pPr>
      <w:r>
        <w:rPr>
          <w:rFonts w:ascii="Arial" w:eastAsiaTheme="minorHAnsi" w:hAnsi="Arial" w:cs="Arial"/>
          <w:b/>
          <w:iCs/>
          <w:szCs w:val="24"/>
        </w:rPr>
        <w:t>2.2 Prescripción</w:t>
      </w:r>
    </w:p>
    <w:p w:rsidR="00F6708C" w:rsidRDefault="00F6708C" w:rsidP="00081663">
      <w:pPr>
        <w:autoSpaceDE w:val="0"/>
        <w:autoSpaceDN w:val="0"/>
        <w:adjustRightInd w:val="0"/>
        <w:spacing w:after="160" w:line="276" w:lineRule="auto"/>
        <w:jc w:val="both"/>
        <w:rPr>
          <w:rFonts w:ascii="Arial" w:eastAsiaTheme="minorHAnsi" w:hAnsi="Arial" w:cs="Arial"/>
          <w:iCs/>
          <w:szCs w:val="24"/>
        </w:rPr>
      </w:pPr>
      <w:r>
        <w:rPr>
          <w:rFonts w:ascii="Arial" w:eastAsiaTheme="minorHAnsi" w:hAnsi="Arial" w:cs="Arial"/>
          <w:iCs/>
          <w:szCs w:val="24"/>
        </w:rPr>
        <w:t>Previo a establecer el monto de la prestación</w:t>
      </w:r>
      <w:r w:rsidR="005D6807">
        <w:rPr>
          <w:rFonts w:ascii="Arial" w:eastAsiaTheme="minorHAnsi" w:hAnsi="Arial" w:cs="Arial"/>
          <w:iCs/>
          <w:szCs w:val="24"/>
        </w:rPr>
        <w:t xml:space="preserve"> y el retroactivo</w:t>
      </w:r>
      <w:r>
        <w:rPr>
          <w:rFonts w:ascii="Arial" w:eastAsiaTheme="minorHAnsi" w:hAnsi="Arial" w:cs="Arial"/>
          <w:iCs/>
          <w:szCs w:val="24"/>
        </w:rPr>
        <w:t>, la parte actora alega la inexistencia de éste fenómeno por cuanto la reclamación que se hizo el 16-02-2012</w:t>
      </w:r>
      <w:r>
        <w:rPr>
          <w:rStyle w:val="Refdenotaalpie"/>
          <w:rFonts w:ascii="Arial" w:eastAsiaTheme="minorHAnsi" w:hAnsi="Arial" w:cs="Arial"/>
          <w:iCs/>
          <w:szCs w:val="24"/>
        </w:rPr>
        <w:footnoteReference w:id="4"/>
      </w:r>
      <w:r>
        <w:rPr>
          <w:rFonts w:ascii="Arial" w:eastAsiaTheme="minorHAnsi" w:hAnsi="Arial" w:cs="Arial"/>
          <w:iCs/>
          <w:szCs w:val="24"/>
        </w:rPr>
        <w:t xml:space="preserve"> interrumpió el término trienal hasta el </w:t>
      </w:r>
      <w:r w:rsidR="005D0BC3">
        <w:rPr>
          <w:rFonts w:ascii="Arial" w:eastAsiaTheme="minorHAnsi" w:hAnsi="Arial" w:cs="Arial"/>
          <w:iCs/>
          <w:szCs w:val="24"/>
        </w:rPr>
        <w:t>19-08-2014</w:t>
      </w:r>
      <w:r w:rsidR="005D0BC3">
        <w:rPr>
          <w:rStyle w:val="Refdenotaalpie"/>
          <w:rFonts w:ascii="Arial" w:eastAsiaTheme="minorHAnsi" w:hAnsi="Arial" w:cs="Arial"/>
          <w:iCs/>
          <w:szCs w:val="24"/>
        </w:rPr>
        <w:footnoteReference w:id="5"/>
      </w:r>
      <w:r w:rsidR="005D0BC3">
        <w:rPr>
          <w:rFonts w:ascii="Arial" w:eastAsiaTheme="minorHAnsi" w:hAnsi="Arial" w:cs="Arial"/>
          <w:iCs/>
          <w:szCs w:val="24"/>
        </w:rPr>
        <w:t xml:space="preserve">, </w:t>
      </w:r>
      <w:r>
        <w:rPr>
          <w:rFonts w:ascii="Arial" w:eastAsiaTheme="minorHAnsi" w:hAnsi="Arial" w:cs="Arial"/>
          <w:iCs/>
          <w:szCs w:val="24"/>
        </w:rPr>
        <w:t>momento e</w:t>
      </w:r>
      <w:r w:rsidR="005D0BC3">
        <w:rPr>
          <w:rFonts w:ascii="Arial" w:eastAsiaTheme="minorHAnsi" w:hAnsi="Arial" w:cs="Arial"/>
          <w:iCs/>
          <w:szCs w:val="24"/>
        </w:rPr>
        <w:t>n que Colpensiones le notificó</w:t>
      </w:r>
      <w:r>
        <w:rPr>
          <w:rFonts w:ascii="Arial" w:eastAsiaTheme="minorHAnsi" w:hAnsi="Arial" w:cs="Arial"/>
          <w:iCs/>
          <w:szCs w:val="24"/>
        </w:rPr>
        <w:t xml:space="preserve"> la decisión</w:t>
      </w:r>
    </w:p>
    <w:p w:rsidR="00F6708C" w:rsidRPr="00F6708C" w:rsidRDefault="00F6708C" w:rsidP="00F6708C">
      <w:pPr>
        <w:autoSpaceDE w:val="0"/>
        <w:autoSpaceDN w:val="0"/>
        <w:adjustRightInd w:val="0"/>
        <w:spacing w:after="160" w:line="276" w:lineRule="auto"/>
        <w:jc w:val="both"/>
        <w:rPr>
          <w:rFonts w:ascii="Arial" w:eastAsiaTheme="minorHAnsi" w:hAnsi="Arial" w:cs="Arial"/>
          <w:iCs/>
          <w:szCs w:val="24"/>
          <w:lang w:val="es-ES"/>
        </w:rPr>
      </w:pPr>
      <w:r>
        <w:rPr>
          <w:rFonts w:ascii="Arial" w:eastAsiaTheme="minorHAnsi" w:hAnsi="Arial" w:cs="Arial"/>
          <w:iCs/>
          <w:szCs w:val="24"/>
        </w:rPr>
        <w:t>Al respecto la Sala de Casación Laboral</w:t>
      </w:r>
      <w:r w:rsidR="0033311D">
        <w:rPr>
          <w:rStyle w:val="Refdenotaalpie"/>
          <w:rFonts w:ascii="Arial" w:eastAsiaTheme="minorHAnsi" w:hAnsi="Arial" w:cs="Arial"/>
          <w:iCs/>
          <w:szCs w:val="24"/>
        </w:rPr>
        <w:footnoteReference w:id="6"/>
      </w:r>
      <w:r>
        <w:rPr>
          <w:rFonts w:ascii="Arial" w:eastAsiaTheme="minorHAnsi" w:hAnsi="Arial" w:cs="Arial"/>
          <w:iCs/>
          <w:szCs w:val="24"/>
        </w:rPr>
        <w:t xml:space="preserve"> ha dicho que</w:t>
      </w:r>
      <w:r w:rsidRPr="00F6708C">
        <w:rPr>
          <w:rFonts w:ascii="Arial" w:eastAsiaTheme="minorHAnsi" w:hAnsi="Arial" w:cs="Arial"/>
          <w:iCs/>
          <w:szCs w:val="24"/>
          <w:lang w:val="es-ES"/>
        </w:rPr>
        <w:t xml:space="preserve"> el c</w:t>
      </w:r>
      <w:r w:rsidR="00FF7C60">
        <w:rPr>
          <w:rFonts w:ascii="Arial" w:eastAsiaTheme="minorHAnsi" w:hAnsi="Arial" w:cs="Arial"/>
          <w:iCs/>
          <w:szCs w:val="24"/>
          <w:lang w:val="es-ES"/>
        </w:rPr>
        <w:t>ontenido literal del artículo 6</w:t>
      </w:r>
      <w:r w:rsidRPr="00F6708C">
        <w:rPr>
          <w:rFonts w:ascii="Arial" w:eastAsiaTheme="minorHAnsi" w:hAnsi="Arial" w:cs="Arial"/>
          <w:iCs/>
          <w:szCs w:val="24"/>
          <w:lang w:val="es-ES"/>
        </w:rPr>
        <w:t xml:space="preserve"> del C</w:t>
      </w:r>
      <w:r w:rsidR="00FF7C60">
        <w:rPr>
          <w:rFonts w:ascii="Arial" w:eastAsiaTheme="minorHAnsi" w:hAnsi="Arial" w:cs="Arial"/>
          <w:iCs/>
          <w:szCs w:val="24"/>
          <w:lang w:val="es-ES"/>
        </w:rPr>
        <w:t>PTSS</w:t>
      </w:r>
      <w:r w:rsidRPr="00F6708C">
        <w:rPr>
          <w:rFonts w:ascii="Arial" w:eastAsiaTheme="minorHAnsi" w:hAnsi="Arial" w:cs="Arial"/>
          <w:iCs/>
          <w:szCs w:val="24"/>
          <w:lang w:val="es-ES"/>
        </w:rPr>
        <w:t xml:space="preserve">, </w:t>
      </w:r>
      <w:r w:rsidR="00FF7C60">
        <w:rPr>
          <w:rFonts w:ascii="Arial" w:eastAsiaTheme="minorHAnsi" w:hAnsi="Arial" w:cs="Arial"/>
          <w:iCs/>
          <w:szCs w:val="24"/>
          <w:lang w:val="es-ES"/>
        </w:rPr>
        <w:t>al interpretarse</w:t>
      </w:r>
      <w:r w:rsidRPr="00F6708C">
        <w:rPr>
          <w:rFonts w:ascii="Arial" w:eastAsiaTheme="minorHAnsi" w:hAnsi="Arial" w:cs="Arial"/>
          <w:iCs/>
          <w:szCs w:val="24"/>
          <w:lang w:val="es-ES"/>
        </w:rPr>
        <w:t xml:space="preserve"> sistemáticamente con los artículos 151 ibídem y 489 d</w:t>
      </w:r>
      <w:r w:rsidR="00FF7C60">
        <w:rPr>
          <w:rFonts w:ascii="Arial" w:eastAsiaTheme="minorHAnsi" w:hAnsi="Arial" w:cs="Arial"/>
          <w:iCs/>
          <w:szCs w:val="24"/>
          <w:lang w:val="es-ES"/>
        </w:rPr>
        <w:t>el CST</w:t>
      </w:r>
      <w:r w:rsidR="00613F3E">
        <w:rPr>
          <w:rFonts w:ascii="Arial" w:eastAsiaTheme="minorHAnsi" w:hAnsi="Arial" w:cs="Arial"/>
          <w:iCs/>
          <w:szCs w:val="24"/>
          <w:lang w:val="es-ES"/>
        </w:rPr>
        <w:t xml:space="preserve">, conduce </w:t>
      </w:r>
      <w:r w:rsidRPr="00F6708C">
        <w:rPr>
          <w:rFonts w:ascii="Arial" w:eastAsiaTheme="minorHAnsi" w:hAnsi="Arial" w:cs="Arial"/>
          <w:iCs/>
          <w:szCs w:val="24"/>
          <w:lang w:val="es-ES"/>
        </w:rPr>
        <w:t xml:space="preserve">sin equívocos a la conclusión de que la reclamación presentada </w:t>
      </w:r>
      <w:r w:rsidRPr="00F6708C">
        <w:rPr>
          <w:rFonts w:ascii="Arial" w:eastAsiaTheme="minorHAnsi" w:hAnsi="Arial" w:cs="Arial"/>
          <w:iCs/>
          <w:szCs w:val="24"/>
          <w:lang w:val="es-ES"/>
        </w:rPr>
        <w:lastRenderedPageBreak/>
        <w:t>por el trabajador, interrumpe la prescripción, y esta comienza a contarse de nuevo a partir de</w:t>
      </w:r>
      <w:r w:rsidR="00EC72AD">
        <w:rPr>
          <w:rFonts w:ascii="Arial" w:eastAsiaTheme="minorHAnsi" w:hAnsi="Arial" w:cs="Arial"/>
          <w:iCs/>
          <w:szCs w:val="24"/>
          <w:lang w:val="es-ES"/>
        </w:rPr>
        <w:t xml:space="preserve"> la notificación de la decisión</w:t>
      </w:r>
      <w:r w:rsidR="00613F3E">
        <w:rPr>
          <w:rFonts w:ascii="Arial" w:eastAsiaTheme="minorHAnsi" w:hAnsi="Arial" w:cs="Arial"/>
          <w:iCs/>
          <w:szCs w:val="24"/>
          <w:lang w:val="es-ES"/>
        </w:rPr>
        <w:t>,</w:t>
      </w:r>
      <w:r w:rsidRPr="00F6708C">
        <w:rPr>
          <w:rFonts w:ascii="Arial" w:eastAsiaTheme="minorHAnsi" w:hAnsi="Arial" w:cs="Arial"/>
          <w:iCs/>
          <w:szCs w:val="24"/>
          <w:lang w:val="es-ES"/>
        </w:rPr>
        <w:t xml:space="preserve"> por un lapso igual al señalado para la prescripción correspondient</w:t>
      </w:r>
      <w:r w:rsidR="00613F3E">
        <w:rPr>
          <w:rFonts w:ascii="Arial" w:eastAsiaTheme="minorHAnsi" w:hAnsi="Arial" w:cs="Arial"/>
          <w:iCs/>
          <w:szCs w:val="24"/>
          <w:lang w:val="es-ES"/>
        </w:rPr>
        <w:t>e, es decir, nuevamente por 3</w:t>
      </w:r>
      <w:r w:rsidRPr="00F6708C">
        <w:rPr>
          <w:rFonts w:ascii="Arial" w:eastAsiaTheme="minorHAnsi" w:hAnsi="Arial" w:cs="Arial"/>
          <w:iCs/>
          <w:szCs w:val="24"/>
          <w:lang w:val="es-ES"/>
        </w:rPr>
        <w:t xml:space="preserve"> años</w:t>
      </w:r>
      <w:r w:rsidR="00613F3E">
        <w:rPr>
          <w:rFonts w:ascii="Arial" w:eastAsiaTheme="minorHAnsi" w:hAnsi="Arial" w:cs="Arial"/>
          <w:iCs/>
          <w:szCs w:val="24"/>
          <w:lang w:val="es-ES"/>
        </w:rPr>
        <w:t xml:space="preserve">, por lo tanto, </w:t>
      </w:r>
      <w:r w:rsidR="00613F3E" w:rsidRPr="00613F3E">
        <w:rPr>
          <w:rFonts w:ascii="Arial" w:eastAsiaTheme="minorHAnsi" w:hAnsi="Arial" w:cs="Arial"/>
          <w:iCs/>
          <w:szCs w:val="24"/>
          <w:lang w:val="es-ES"/>
        </w:rPr>
        <w:t>no solo se requiere que la respuesta se produzca y exista como tal, sino también que sea notificada.</w:t>
      </w:r>
    </w:p>
    <w:p w:rsidR="005D6807" w:rsidRDefault="00613F3E" w:rsidP="005D6807">
      <w:pPr>
        <w:autoSpaceDE w:val="0"/>
        <w:autoSpaceDN w:val="0"/>
        <w:adjustRightInd w:val="0"/>
        <w:spacing w:after="160" w:line="276" w:lineRule="auto"/>
        <w:jc w:val="both"/>
        <w:rPr>
          <w:rFonts w:ascii="Arial" w:eastAsiaTheme="minorHAnsi" w:hAnsi="Arial" w:cs="Arial"/>
          <w:iCs/>
          <w:szCs w:val="24"/>
        </w:rPr>
      </w:pPr>
      <w:r>
        <w:rPr>
          <w:rFonts w:ascii="Arial" w:eastAsiaTheme="minorHAnsi" w:hAnsi="Arial" w:cs="Arial"/>
          <w:iCs/>
          <w:szCs w:val="24"/>
        </w:rPr>
        <w:t>Así las cosas</w:t>
      </w:r>
      <w:r w:rsidR="00F6708C" w:rsidRPr="00F6708C">
        <w:rPr>
          <w:rFonts w:ascii="Arial" w:eastAsiaTheme="minorHAnsi" w:hAnsi="Arial" w:cs="Arial"/>
          <w:iCs/>
          <w:szCs w:val="24"/>
        </w:rPr>
        <w:t>, respecto a la excepción de prescripción propuesta</w:t>
      </w:r>
      <w:r>
        <w:rPr>
          <w:rFonts w:ascii="Arial" w:eastAsiaTheme="minorHAnsi" w:hAnsi="Arial" w:cs="Arial"/>
          <w:iCs/>
          <w:szCs w:val="24"/>
        </w:rPr>
        <w:t xml:space="preserve"> por la parte demanda</w:t>
      </w:r>
      <w:r w:rsidR="00EC72AD">
        <w:rPr>
          <w:rFonts w:ascii="Arial" w:eastAsiaTheme="minorHAnsi" w:hAnsi="Arial" w:cs="Arial"/>
          <w:iCs/>
          <w:szCs w:val="24"/>
        </w:rPr>
        <w:t>da</w:t>
      </w:r>
      <w:r w:rsidR="00F6708C" w:rsidRPr="00F6708C">
        <w:rPr>
          <w:rFonts w:ascii="Arial" w:eastAsiaTheme="minorHAnsi" w:hAnsi="Arial" w:cs="Arial"/>
          <w:iCs/>
          <w:szCs w:val="24"/>
        </w:rPr>
        <w:t>, la misma no está llamada a prosperar, como quiera que no transcurrieron más de los 3 años pr</w:t>
      </w:r>
      <w:r>
        <w:rPr>
          <w:rFonts w:ascii="Arial" w:eastAsiaTheme="minorHAnsi" w:hAnsi="Arial" w:cs="Arial"/>
          <w:iCs/>
          <w:szCs w:val="24"/>
        </w:rPr>
        <w:t>evistos en el artículo 151 de CPTSS</w:t>
      </w:r>
      <w:r w:rsidR="00F6708C" w:rsidRPr="00F6708C">
        <w:rPr>
          <w:rFonts w:ascii="Arial" w:eastAsiaTheme="minorHAnsi" w:hAnsi="Arial" w:cs="Arial"/>
          <w:iCs/>
          <w:szCs w:val="24"/>
        </w:rPr>
        <w:t xml:space="preserve"> para que opere</w:t>
      </w:r>
      <w:r>
        <w:rPr>
          <w:rFonts w:ascii="Arial" w:eastAsiaTheme="minorHAnsi" w:hAnsi="Arial" w:cs="Arial"/>
          <w:iCs/>
          <w:szCs w:val="24"/>
        </w:rPr>
        <w:t>, por cuanto</w:t>
      </w:r>
      <w:r w:rsidR="00F6708C" w:rsidRPr="00F6708C">
        <w:rPr>
          <w:rFonts w:ascii="Arial" w:eastAsiaTheme="minorHAnsi" w:hAnsi="Arial" w:cs="Arial"/>
          <w:iCs/>
          <w:szCs w:val="24"/>
        </w:rPr>
        <w:t xml:space="preserve"> dicho</w:t>
      </w:r>
      <w:r>
        <w:rPr>
          <w:rFonts w:ascii="Arial" w:eastAsiaTheme="minorHAnsi" w:hAnsi="Arial" w:cs="Arial"/>
          <w:iCs/>
          <w:szCs w:val="24"/>
        </w:rPr>
        <w:t xml:space="preserve"> término fue suspendido cuando </w:t>
      </w:r>
      <w:r w:rsidR="00F6708C" w:rsidRPr="00F6708C">
        <w:rPr>
          <w:rFonts w:ascii="Arial" w:eastAsiaTheme="minorHAnsi" w:hAnsi="Arial" w:cs="Arial"/>
          <w:iCs/>
          <w:szCs w:val="24"/>
        </w:rPr>
        <w:t>l</w:t>
      </w:r>
      <w:r>
        <w:rPr>
          <w:rFonts w:ascii="Arial" w:eastAsiaTheme="minorHAnsi" w:hAnsi="Arial" w:cs="Arial"/>
          <w:iCs/>
          <w:szCs w:val="24"/>
        </w:rPr>
        <w:t>a</w:t>
      </w:r>
      <w:r w:rsidR="00F6708C" w:rsidRPr="00F6708C">
        <w:rPr>
          <w:rFonts w:ascii="Arial" w:eastAsiaTheme="minorHAnsi" w:hAnsi="Arial" w:cs="Arial"/>
          <w:iCs/>
          <w:szCs w:val="24"/>
        </w:rPr>
        <w:t xml:space="preserve"> demandante reclamó la</w:t>
      </w:r>
      <w:r w:rsidR="00D111F5">
        <w:rPr>
          <w:rFonts w:ascii="Arial" w:eastAsiaTheme="minorHAnsi" w:hAnsi="Arial" w:cs="Arial"/>
          <w:iCs/>
          <w:szCs w:val="24"/>
        </w:rPr>
        <w:t xml:space="preserve"> pensión</w:t>
      </w:r>
      <w:r w:rsidR="005D0BC3">
        <w:rPr>
          <w:rFonts w:ascii="Arial" w:eastAsiaTheme="minorHAnsi" w:hAnsi="Arial" w:cs="Arial"/>
          <w:iCs/>
          <w:szCs w:val="24"/>
        </w:rPr>
        <w:t xml:space="preserve"> de sobrevivientes el 16-02-2012, dentro del año siguiente a la muerte del pensionado, </w:t>
      </w:r>
      <w:r w:rsidR="00D111F5">
        <w:rPr>
          <w:rFonts w:ascii="Arial" w:eastAsiaTheme="minorHAnsi" w:hAnsi="Arial" w:cs="Arial"/>
          <w:iCs/>
          <w:szCs w:val="24"/>
        </w:rPr>
        <w:t>y la misma le fue notificada hasta el 19-08-2014</w:t>
      </w:r>
      <w:r w:rsidR="005D0BC3">
        <w:rPr>
          <w:rFonts w:ascii="Arial" w:eastAsiaTheme="minorHAnsi" w:hAnsi="Arial" w:cs="Arial"/>
          <w:iCs/>
          <w:szCs w:val="24"/>
        </w:rPr>
        <w:t xml:space="preserve"> –fl.17-</w:t>
      </w:r>
      <w:r w:rsidR="00801FC9">
        <w:rPr>
          <w:rFonts w:ascii="Arial" w:eastAsiaTheme="minorHAnsi" w:hAnsi="Arial" w:cs="Arial"/>
          <w:iCs/>
          <w:szCs w:val="24"/>
        </w:rPr>
        <w:t>,</w:t>
      </w:r>
      <w:r w:rsidR="00880C88">
        <w:rPr>
          <w:rFonts w:ascii="Arial" w:eastAsiaTheme="minorHAnsi" w:hAnsi="Arial" w:cs="Arial"/>
          <w:iCs/>
          <w:szCs w:val="24"/>
        </w:rPr>
        <w:t xml:space="preserve"> esto es la respuesta</w:t>
      </w:r>
      <w:r w:rsidR="0008238E">
        <w:rPr>
          <w:rFonts w:ascii="Arial" w:eastAsiaTheme="minorHAnsi" w:hAnsi="Arial" w:cs="Arial"/>
          <w:iCs/>
          <w:szCs w:val="24"/>
        </w:rPr>
        <w:t>;</w:t>
      </w:r>
      <w:r w:rsidR="00801FC9">
        <w:rPr>
          <w:rFonts w:ascii="Arial" w:eastAsiaTheme="minorHAnsi" w:hAnsi="Arial" w:cs="Arial"/>
          <w:iCs/>
          <w:szCs w:val="24"/>
        </w:rPr>
        <w:t xml:space="preserve"> así, </w:t>
      </w:r>
      <w:r w:rsidR="00D111F5">
        <w:rPr>
          <w:rFonts w:ascii="Arial" w:eastAsiaTheme="minorHAnsi" w:hAnsi="Arial" w:cs="Arial"/>
          <w:iCs/>
          <w:szCs w:val="24"/>
        </w:rPr>
        <w:t xml:space="preserve">con la primera fecha interrumpió el término trienal, y con la segunda, reinició </w:t>
      </w:r>
      <w:r w:rsidR="00801FC9">
        <w:rPr>
          <w:rFonts w:ascii="Arial" w:eastAsiaTheme="minorHAnsi" w:hAnsi="Arial" w:cs="Arial"/>
          <w:iCs/>
          <w:szCs w:val="24"/>
        </w:rPr>
        <w:t>el conteo de los 3</w:t>
      </w:r>
      <w:r w:rsidR="00F6708C" w:rsidRPr="00F6708C">
        <w:rPr>
          <w:rFonts w:ascii="Arial" w:eastAsiaTheme="minorHAnsi" w:hAnsi="Arial" w:cs="Arial"/>
          <w:iCs/>
          <w:szCs w:val="24"/>
        </w:rPr>
        <w:t xml:space="preserve"> años para demandar, </w:t>
      </w:r>
      <w:r w:rsidR="00D111F5">
        <w:rPr>
          <w:rFonts w:ascii="Arial" w:eastAsiaTheme="minorHAnsi" w:hAnsi="Arial" w:cs="Arial"/>
          <w:iCs/>
          <w:szCs w:val="24"/>
        </w:rPr>
        <w:t xml:space="preserve">lo que hizo </w:t>
      </w:r>
      <w:r w:rsidR="00F6708C" w:rsidRPr="00F6708C">
        <w:rPr>
          <w:rFonts w:ascii="Arial" w:eastAsiaTheme="minorHAnsi" w:hAnsi="Arial" w:cs="Arial"/>
          <w:iCs/>
          <w:szCs w:val="24"/>
        </w:rPr>
        <w:t xml:space="preserve">el </w:t>
      </w:r>
      <w:r w:rsidR="00D111F5">
        <w:rPr>
          <w:rFonts w:ascii="Arial" w:eastAsiaTheme="minorHAnsi" w:hAnsi="Arial" w:cs="Arial"/>
          <w:iCs/>
          <w:szCs w:val="24"/>
        </w:rPr>
        <w:t>17-09-2015</w:t>
      </w:r>
      <w:r w:rsidR="00A0557D">
        <w:rPr>
          <w:rFonts w:ascii="Arial" w:eastAsiaTheme="minorHAnsi" w:hAnsi="Arial" w:cs="Arial"/>
          <w:iCs/>
          <w:szCs w:val="24"/>
        </w:rPr>
        <w:t xml:space="preserve">, </w:t>
      </w:r>
      <w:r w:rsidR="00F6708C" w:rsidRPr="00F6708C">
        <w:rPr>
          <w:rFonts w:ascii="Arial" w:eastAsiaTheme="minorHAnsi" w:hAnsi="Arial" w:cs="Arial"/>
          <w:iCs/>
          <w:szCs w:val="24"/>
        </w:rPr>
        <w:t>conforme se extrae del acta individu</w:t>
      </w:r>
      <w:r w:rsidR="00A0557D">
        <w:rPr>
          <w:rFonts w:ascii="Arial" w:eastAsiaTheme="minorHAnsi" w:hAnsi="Arial" w:cs="Arial"/>
          <w:iCs/>
          <w:szCs w:val="24"/>
        </w:rPr>
        <w:t>al de reparto visible a folio 27</w:t>
      </w:r>
      <w:r w:rsidR="00F6708C" w:rsidRPr="00F6708C">
        <w:rPr>
          <w:rFonts w:ascii="Arial" w:eastAsiaTheme="minorHAnsi" w:hAnsi="Arial" w:cs="Arial"/>
          <w:iCs/>
          <w:szCs w:val="24"/>
        </w:rPr>
        <w:t xml:space="preserve"> del cuaderno de </w:t>
      </w:r>
      <w:r w:rsidR="00880C88">
        <w:rPr>
          <w:rFonts w:ascii="Arial" w:eastAsiaTheme="minorHAnsi" w:hAnsi="Arial" w:cs="Arial"/>
          <w:iCs/>
          <w:szCs w:val="24"/>
        </w:rPr>
        <w:t>primer grado, esto es dentro de los 3 años que prevé la norma.</w:t>
      </w:r>
    </w:p>
    <w:p w:rsidR="005D6807" w:rsidRPr="00F6708C" w:rsidRDefault="005D6807" w:rsidP="005D6807">
      <w:pPr>
        <w:autoSpaceDE w:val="0"/>
        <w:autoSpaceDN w:val="0"/>
        <w:adjustRightInd w:val="0"/>
        <w:spacing w:after="160" w:line="276" w:lineRule="auto"/>
        <w:jc w:val="both"/>
        <w:rPr>
          <w:rFonts w:ascii="Arial" w:eastAsiaTheme="minorHAnsi" w:hAnsi="Arial" w:cs="Arial"/>
          <w:iCs/>
          <w:szCs w:val="24"/>
        </w:rPr>
      </w:pPr>
      <w:r>
        <w:rPr>
          <w:rFonts w:ascii="Arial" w:eastAsiaTheme="minorHAnsi" w:hAnsi="Arial" w:cs="Arial"/>
          <w:iCs/>
          <w:szCs w:val="24"/>
        </w:rPr>
        <w:t>Por lo anterior, el recurso de apelación sale avante en éste aspecto, por lo que hay lugar a modificar la fecha del retroactivo</w:t>
      </w:r>
      <w:r w:rsidR="0090490A">
        <w:rPr>
          <w:rFonts w:ascii="Arial" w:eastAsiaTheme="minorHAnsi" w:hAnsi="Arial" w:cs="Arial"/>
          <w:iCs/>
          <w:szCs w:val="24"/>
        </w:rPr>
        <w:t xml:space="preserve"> y de los intereses moratorios como pasa a explicarse.</w:t>
      </w:r>
    </w:p>
    <w:p w:rsidR="00081663" w:rsidRPr="00081663" w:rsidRDefault="005D0BC3" w:rsidP="00081663">
      <w:pPr>
        <w:autoSpaceDE w:val="0"/>
        <w:autoSpaceDN w:val="0"/>
        <w:adjustRightInd w:val="0"/>
        <w:spacing w:line="276" w:lineRule="auto"/>
        <w:jc w:val="both"/>
        <w:rPr>
          <w:rFonts w:ascii="Arial" w:eastAsiaTheme="minorHAnsi" w:hAnsi="Arial" w:cs="Arial"/>
          <w:iCs/>
          <w:szCs w:val="24"/>
        </w:rPr>
      </w:pPr>
      <w:r>
        <w:rPr>
          <w:rFonts w:ascii="Arial" w:eastAsiaTheme="minorHAnsi" w:hAnsi="Arial" w:cs="Arial"/>
          <w:iCs/>
          <w:szCs w:val="24"/>
        </w:rPr>
        <w:t xml:space="preserve">En relación con </w:t>
      </w:r>
      <w:r w:rsidR="00615392">
        <w:rPr>
          <w:rFonts w:ascii="Arial" w:eastAsiaTheme="minorHAnsi" w:hAnsi="Arial" w:cs="Arial"/>
          <w:iCs/>
          <w:szCs w:val="24"/>
        </w:rPr>
        <w:t>el</w:t>
      </w:r>
      <w:r w:rsidR="00081663" w:rsidRPr="00081663">
        <w:rPr>
          <w:rFonts w:ascii="Arial" w:eastAsiaTheme="minorHAnsi" w:hAnsi="Arial" w:cs="Arial"/>
          <w:iCs/>
          <w:szCs w:val="24"/>
        </w:rPr>
        <w:t xml:space="preserve"> retroactivo a que tiene derecho la señora </w:t>
      </w:r>
      <w:r w:rsidR="005D6807">
        <w:rPr>
          <w:rFonts w:ascii="Arial" w:eastAsiaTheme="minorHAnsi" w:hAnsi="Arial" w:cs="Arial"/>
          <w:iCs/>
          <w:szCs w:val="24"/>
        </w:rPr>
        <w:t>Rivera</w:t>
      </w:r>
      <w:r w:rsidR="00081663" w:rsidRPr="00081663">
        <w:rPr>
          <w:rFonts w:ascii="Arial" w:eastAsiaTheme="minorHAnsi" w:hAnsi="Arial" w:cs="Arial"/>
          <w:iCs/>
          <w:szCs w:val="24"/>
        </w:rPr>
        <w:t>,</w:t>
      </w:r>
      <w:r w:rsidR="005D6807">
        <w:rPr>
          <w:rFonts w:ascii="Arial" w:eastAsiaTheme="minorHAnsi" w:hAnsi="Arial" w:cs="Arial"/>
          <w:iCs/>
          <w:szCs w:val="24"/>
        </w:rPr>
        <w:t xml:space="preserve"> será</w:t>
      </w:r>
      <w:r w:rsidR="00081663" w:rsidRPr="00081663">
        <w:rPr>
          <w:rFonts w:ascii="Arial" w:eastAsiaTheme="minorHAnsi" w:hAnsi="Arial" w:cs="Arial"/>
          <w:iCs/>
          <w:szCs w:val="24"/>
        </w:rPr>
        <w:t xml:space="preserve"> liquidado </w:t>
      </w:r>
      <w:r w:rsidR="002E0BCD">
        <w:rPr>
          <w:rFonts w:ascii="Arial" w:eastAsiaTheme="minorHAnsi" w:hAnsi="Arial" w:cs="Arial"/>
          <w:iCs/>
          <w:szCs w:val="24"/>
        </w:rPr>
        <w:t xml:space="preserve">desde el 03-02-2011 hasta el 30-04-2018, en cuantía equivalente al 100% de la pensión de vejez que recibía el señor Salazar Benjumea a razón de 14 mesadas por año, el que </w:t>
      </w:r>
      <w:r w:rsidR="00081663" w:rsidRPr="00081663">
        <w:rPr>
          <w:rFonts w:ascii="Arial" w:eastAsiaTheme="minorHAnsi" w:hAnsi="Arial" w:cs="Arial"/>
          <w:iCs/>
          <w:szCs w:val="24"/>
        </w:rPr>
        <w:t>asciende a la suma de</w:t>
      </w:r>
      <w:r w:rsidR="008F15BA">
        <w:rPr>
          <w:rFonts w:ascii="Arial" w:eastAsiaTheme="minorHAnsi" w:hAnsi="Arial" w:cs="Arial"/>
          <w:iCs/>
          <w:szCs w:val="24"/>
        </w:rPr>
        <w:t xml:space="preserve"> $</w:t>
      </w:r>
      <w:r w:rsidR="008F15BA" w:rsidRPr="008F15BA">
        <w:rPr>
          <w:rFonts w:ascii="Arial" w:hAnsi="Arial" w:cs="Arial"/>
          <w:szCs w:val="24"/>
        </w:rPr>
        <w:t>63.862.370</w:t>
      </w:r>
      <w:r w:rsidR="00081663" w:rsidRPr="00081663">
        <w:rPr>
          <w:rFonts w:ascii="Arial" w:eastAsiaTheme="minorHAnsi" w:hAnsi="Arial" w:cs="Arial"/>
          <w:iCs/>
          <w:szCs w:val="24"/>
        </w:rPr>
        <w:t>, conforme consta en la liquidación que hace parte integral del acta que se suscriba con ocasión de esta diligencia, sin perjuicio de las mesadas que se sigan causando, hasta que sea incluida en nómina de pensionados.</w:t>
      </w:r>
    </w:p>
    <w:p w:rsidR="00081663" w:rsidRPr="00081663" w:rsidRDefault="00081663" w:rsidP="00081663">
      <w:pPr>
        <w:autoSpaceDE w:val="0"/>
        <w:autoSpaceDN w:val="0"/>
        <w:adjustRightInd w:val="0"/>
        <w:spacing w:line="276" w:lineRule="auto"/>
        <w:jc w:val="both"/>
        <w:rPr>
          <w:rFonts w:ascii="Arial" w:eastAsiaTheme="minorHAnsi" w:hAnsi="Arial" w:cs="Arial"/>
          <w:iCs/>
          <w:szCs w:val="24"/>
        </w:rPr>
      </w:pPr>
    </w:p>
    <w:p w:rsidR="00DA2D0C" w:rsidRDefault="003E247D" w:rsidP="0090490A">
      <w:pPr>
        <w:spacing w:line="276" w:lineRule="auto"/>
        <w:contextualSpacing/>
        <w:jc w:val="both"/>
        <w:rPr>
          <w:rFonts w:ascii="Arial" w:hAnsi="Arial" w:cs="Arial"/>
          <w:szCs w:val="24"/>
        </w:rPr>
      </w:pPr>
      <w:r w:rsidRPr="003E247D">
        <w:rPr>
          <w:rFonts w:ascii="Arial" w:eastAsiaTheme="minorHAnsi" w:hAnsi="Arial" w:cs="Arial"/>
          <w:szCs w:val="24"/>
          <w:lang w:val="es-CO"/>
        </w:rPr>
        <w:t>Frente a los intereses moratorios de</w:t>
      </w:r>
      <w:r w:rsidRPr="003E247D">
        <w:rPr>
          <w:rFonts w:ascii="Arial" w:eastAsiaTheme="minorHAnsi" w:hAnsi="Arial" w:cs="Arial"/>
          <w:szCs w:val="24"/>
        </w:rPr>
        <w:t xml:space="preserve"> que trata el canon 141 de la L</w:t>
      </w:r>
      <w:r w:rsidR="00615392">
        <w:rPr>
          <w:rFonts w:ascii="Arial" w:eastAsiaTheme="minorHAnsi" w:hAnsi="Arial" w:cs="Arial"/>
          <w:szCs w:val="24"/>
        </w:rPr>
        <w:t>ey 100 de 1993,</w:t>
      </w:r>
      <w:r w:rsidRPr="003E247D">
        <w:rPr>
          <w:rFonts w:ascii="Arial" w:eastAsiaTheme="minorHAnsi" w:hAnsi="Arial" w:cs="Arial"/>
          <w:szCs w:val="24"/>
        </w:rPr>
        <w:t xml:space="preserve"> </w:t>
      </w:r>
      <w:r w:rsidR="00C07DB4">
        <w:rPr>
          <w:rFonts w:ascii="Arial" w:eastAsiaTheme="minorHAnsi" w:hAnsi="Arial" w:cs="Arial"/>
          <w:szCs w:val="24"/>
        </w:rPr>
        <w:t xml:space="preserve">los mismos </w:t>
      </w:r>
      <w:r w:rsidRPr="003E247D">
        <w:rPr>
          <w:rFonts w:ascii="Arial" w:eastAsiaTheme="minorHAnsi" w:hAnsi="Arial" w:cs="Arial"/>
          <w:szCs w:val="24"/>
        </w:rPr>
        <w:t>también resultan procedentes, pues tratándose de pensiones de sobrevivientes, tiene definido</w:t>
      </w:r>
      <w:r w:rsidR="00615392">
        <w:rPr>
          <w:rFonts w:ascii="Arial" w:eastAsiaTheme="minorHAnsi" w:hAnsi="Arial" w:cs="Arial"/>
          <w:szCs w:val="24"/>
        </w:rPr>
        <w:t xml:space="preserve"> esta Corporación que estos</w:t>
      </w:r>
      <w:r w:rsidRPr="003E247D">
        <w:rPr>
          <w:rFonts w:ascii="Arial" w:eastAsiaTheme="minorHAnsi" w:hAnsi="Arial" w:cs="Arial"/>
          <w:szCs w:val="24"/>
        </w:rPr>
        <w:t xml:space="preserve"> </w:t>
      </w:r>
      <w:r w:rsidR="00FB2575">
        <w:rPr>
          <w:rFonts w:ascii="Arial" w:eastAsiaTheme="minorHAnsi" w:hAnsi="Arial" w:cs="Arial"/>
          <w:szCs w:val="24"/>
        </w:rPr>
        <w:t>se causan</w:t>
      </w:r>
      <w:r w:rsidRPr="003E247D">
        <w:rPr>
          <w:rFonts w:ascii="Arial" w:eastAsiaTheme="minorHAnsi" w:hAnsi="Arial" w:cs="Arial"/>
          <w:szCs w:val="24"/>
        </w:rPr>
        <w:t xml:space="preserve"> al vencimiento de los 2 meses de presentada la solicitud de reconocimiento pensional</w:t>
      </w:r>
      <w:r w:rsidRPr="003E247D">
        <w:rPr>
          <w:rFonts w:ascii="Arial" w:eastAsiaTheme="minorHAnsi" w:hAnsi="Arial" w:cs="Arial"/>
          <w:szCs w:val="24"/>
          <w:vertAlign w:val="superscript"/>
        </w:rPr>
        <w:footnoteReference w:id="7"/>
      </w:r>
      <w:r w:rsidRPr="003E247D">
        <w:rPr>
          <w:rFonts w:ascii="Arial" w:eastAsiaTheme="minorHAnsi" w:hAnsi="Arial" w:cs="Arial"/>
          <w:szCs w:val="24"/>
        </w:rPr>
        <w:t>, l</w:t>
      </w:r>
      <w:r>
        <w:rPr>
          <w:rFonts w:ascii="Arial" w:eastAsiaTheme="minorHAnsi" w:hAnsi="Arial" w:cs="Arial"/>
          <w:szCs w:val="24"/>
        </w:rPr>
        <w:t>a que se hizo</w:t>
      </w:r>
      <w:r w:rsidRPr="003E247D">
        <w:rPr>
          <w:rFonts w:ascii="Arial" w:eastAsiaTheme="minorHAnsi" w:hAnsi="Arial" w:cs="Arial"/>
          <w:szCs w:val="24"/>
        </w:rPr>
        <w:t xml:space="preserve"> el 16-02-2012 por la demandante –fl-18-</w:t>
      </w:r>
      <w:r w:rsidRPr="003E247D">
        <w:rPr>
          <w:rFonts w:ascii="Arial" w:eastAsiaTheme="minorHAnsi" w:hAnsi="Arial" w:cs="Arial"/>
          <w:i/>
          <w:szCs w:val="24"/>
        </w:rPr>
        <w:t xml:space="preserve">, </w:t>
      </w:r>
      <w:r w:rsidRPr="003E247D">
        <w:rPr>
          <w:rFonts w:ascii="Arial" w:eastAsiaTheme="minorHAnsi" w:hAnsi="Arial" w:cs="Arial"/>
          <w:szCs w:val="24"/>
        </w:rPr>
        <w:t>por lo que la entidad contaba hasta el 1</w:t>
      </w:r>
      <w:r>
        <w:rPr>
          <w:rFonts w:ascii="Arial" w:eastAsiaTheme="minorHAnsi" w:hAnsi="Arial" w:cs="Arial"/>
          <w:szCs w:val="24"/>
        </w:rPr>
        <w:t>6</w:t>
      </w:r>
      <w:r w:rsidRPr="003E247D">
        <w:rPr>
          <w:rFonts w:ascii="Arial" w:eastAsiaTheme="minorHAnsi" w:hAnsi="Arial" w:cs="Arial"/>
          <w:szCs w:val="24"/>
        </w:rPr>
        <w:t xml:space="preserve">-04-2012 para efectuar el reconocimiento de </w:t>
      </w:r>
      <w:r w:rsidR="00956712">
        <w:rPr>
          <w:rFonts w:ascii="Arial" w:eastAsiaTheme="minorHAnsi" w:hAnsi="Arial" w:cs="Arial"/>
          <w:szCs w:val="24"/>
        </w:rPr>
        <w:t>pensión</w:t>
      </w:r>
      <w:r w:rsidRPr="003E247D">
        <w:rPr>
          <w:rFonts w:ascii="Arial" w:eastAsiaTheme="minorHAnsi" w:hAnsi="Arial" w:cs="Arial"/>
          <w:szCs w:val="24"/>
        </w:rPr>
        <w:t xml:space="preserve">, lo que </w:t>
      </w:r>
      <w:r w:rsidR="00394C3A">
        <w:rPr>
          <w:rFonts w:ascii="Arial" w:eastAsiaTheme="minorHAnsi" w:hAnsi="Arial" w:cs="Arial"/>
          <w:szCs w:val="24"/>
        </w:rPr>
        <w:t xml:space="preserve">sólo </w:t>
      </w:r>
      <w:r w:rsidRPr="003E247D">
        <w:rPr>
          <w:rFonts w:ascii="Arial" w:eastAsiaTheme="minorHAnsi" w:hAnsi="Arial" w:cs="Arial"/>
          <w:szCs w:val="24"/>
        </w:rPr>
        <w:t>ocurrió</w:t>
      </w:r>
      <w:r w:rsidR="00394C3A">
        <w:rPr>
          <w:rFonts w:ascii="Arial" w:eastAsiaTheme="minorHAnsi" w:hAnsi="Arial" w:cs="Arial"/>
          <w:szCs w:val="24"/>
        </w:rPr>
        <w:t xml:space="preserve"> hasta</w:t>
      </w:r>
      <w:r w:rsidRPr="003E247D">
        <w:rPr>
          <w:rFonts w:ascii="Arial" w:eastAsiaTheme="minorHAnsi" w:hAnsi="Arial" w:cs="Arial"/>
          <w:szCs w:val="24"/>
        </w:rPr>
        <w:t xml:space="preserve"> e</w:t>
      </w:r>
      <w:r>
        <w:rPr>
          <w:rFonts w:ascii="Arial" w:eastAsiaTheme="minorHAnsi" w:hAnsi="Arial" w:cs="Arial"/>
          <w:szCs w:val="24"/>
        </w:rPr>
        <w:t>l 19-08</w:t>
      </w:r>
      <w:r w:rsidRPr="003E247D">
        <w:rPr>
          <w:rFonts w:ascii="Arial" w:eastAsiaTheme="minorHAnsi" w:hAnsi="Arial" w:cs="Arial"/>
          <w:szCs w:val="24"/>
        </w:rPr>
        <w:t xml:space="preserve">-2014, es decir, por fuera </w:t>
      </w:r>
      <w:r w:rsidR="00FB2575">
        <w:rPr>
          <w:rFonts w:ascii="Arial" w:eastAsiaTheme="minorHAnsi" w:hAnsi="Arial" w:cs="Arial"/>
          <w:szCs w:val="24"/>
        </w:rPr>
        <w:t>d</w:t>
      </w:r>
      <w:r w:rsidRPr="003E247D">
        <w:rPr>
          <w:rFonts w:ascii="Arial" w:eastAsiaTheme="minorHAnsi" w:hAnsi="Arial" w:cs="Arial"/>
          <w:szCs w:val="24"/>
        </w:rPr>
        <w:t xml:space="preserve">el término otorgado por la Ley, de tal manera que </w:t>
      </w:r>
      <w:r w:rsidR="00956712">
        <w:rPr>
          <w:rFonts w:ascii="Arial" w:eastAsiaTheme="minorHAnsi" w:hAnsi="Arial" w:cs="Arial"/>
          <w:szCs w:val="24"/>
        </w:rPr>
        <w:t>hay</w:t>
      </w:r>
      <w:r w:rsidRPr="003E247D">
        <w:rPr>
          <w:rFonts w:ascii="Arial" w:eastAsiaTheme="minorHAnsi" w:hAnsi="Arial" w:cs="Arial"/>
          <w:szCs w:val="24"/>
        </w:rPr>
        <w:t xml:space="preserve"> lugar a que los intereses corran</w:t>
      </w:r>
      <w:r>
        <w:rPr>
          <w:rFonts w:ascii="Arial" w:eastAsiaTheme="minorHAnsi" w:hAnsi="Arial" w:cs="Arial"/>
          <w:szCs w:val="24"/>
        </w:rPr>
        <w:t xml:space="preserve"> a partir del día siguiente de la</w:t>
      </w:r>
      <w:r w:rsidRPr="003E247D">
        <w:rPr>
          <w:rFonts w:ascii="Arial" w:eastAsiaTheme="minorHAnsi" w:hAnsi="Arial" w:cs="Arial"/>
          <w:szCs w:val="24"/>
        </w:rPr>
        <w:t xml:space="preserve"> calenda </w:t>
      </w:r>
      <w:r w:rsidR="0090490A">
        <w:rPr>
          <w:rFonts w:ascii="Arial" w:eastAsiaTheme="minorHAnsi" w:hAnsi="Arial" w:cs="Arial"/>
          <w:szCs w:val="24"/>
        </w:rPr>
        <w:t xml:space="preserve">17-04-2012 y </w:t>
      </w:r>
      <w:r w:rsidR="00DA2D0C" w:rsidRPr="0090490A">
        <w:rPr>
          <w:rFonts w:ascii="Arial" w:hAnsi="Arial" w:cs="Arial"/>
          <w:szCs w:val="24"/>
        </w:rPr>
        <w:t>hasta el pago efectivo de la obligación</w:t>
      </w:r>
      <w:r w:rsidR="001C62EF" w:rsidRPr="0090490A">
        <w:rPr>
          <w:rFonts w:ascii="Arial" w:hAnsi="Arial" w:cs="Arial"/>
          <w:szCs w:val="24"/>
        </w:rPr>
        <w:t xml:space="preserve">, </w:t>
      </w:r>
      <w:r w:rsidR="00615392">
        <w:rPr>
          <w:rFonts w:ascii="Arial" w:hAnsi="Arial" w:cs="Arial"/>
          <w:szCs w:val="24"/>
        </w:rPr>
        <w:t>prestación que también será objeto de modificación.</w:t>
      </w:r>
    </w:p>
    <w:p w:rsidR="00C07DB4" w:rsidRPr="0090490A" w:rsidRDefault="00C07DB4" w:rsidP="0090490A">
      <w:pPr>
        <w:spacing w:line="276" w:lineRule="auto"/>
        <w:contextualSpacing/>
        <w:jc w:val="both"/>
        <w:rPr>
          <w:rFonts w:ascii="Arial" w:hAnsi="Arial" w:cs="Arial"/>
          <w:szCs w:val="24"/>
        </w:rPr>
      </w:pPr>
    </w:p>
    <w:p w:rsidR="00593D04" w:rsidRPr="00BF2D49" w:rsidRDefault="00593D04" w:rsidP="00593D04">
      <w:pPr>
        <w:pStyle w:val="Textoindependiente"/>
        <w:spacing w:line="276" w:lineRule="auto"/>
        <w:rPr>
          <w:b/>
          <w:color w:val="000000" w:themeColor="text1"/>
          <w:szCs w:val="24"/>
          <w:lang w:eastAsia="en-US"/>
        </w:rPr>
      </w:pPr>
      <w:r w:rsidRPr="00BF2D49">
        <w:rPr>
          <w:b/>
          <w:color w:val="000000" w:themeColor="text1"/>
          <w:szCs w:val="24"/>
          <w:lang w:eastAsia="en-US"/>
        </w:rPr>
        <w:t>2.</w:t>
      </w:r>
      <w:r>
        <w:rPr>
          <w:b/>
          <w:color w:val="000000" w:themeColor="text1"/>
          <w:szCs w:val="24"/>
          <w:lang w:eastAsia="en-US"/>
        </w:rPr>
        <w:t>3</w:t>
      </w:r>
      <w:r w:rsidRPr="00BF2D49">
        <w:rPr>
          <w:b/>
          <w:color w:val="000000" w:themeColor="text1"/>
          <w:szCs w:val="24"/>
          <w:lang w:eastAsia="en-US"/>
        </w:rPr>
        <w:t xml:space="preserve">. </w:t>
      </w:r>
      <w:r w:rsidR="00615392">
        <w:rPr>
          <w:b/>
          <w:color w:val="000000" w:themeColor="text1"/>
          <w:szCs w:val="24"/>
          <w:lang w:eastAsia="en-US"/>
        </w:rPr>
        <w:t xml:space="preserve">Aportes </w:t>
      </w:r>
      <w:r w:rsidR="00DF1639">
        <w:rPr>
          <w:b/>
          <w:color w:val="000000" w:themeColor="text1"/>
          <w:szCs w:val="24"/>
          <w:lang w:eastAsia="en-US"/>
        </w:rPr>
        <w:t xml:space="preserve">al sistema de seguridad social </w:t>
      </w:r>
      <w:r w:rsidR="00615392">
        <w:rPr>
          <w:b/>
          <w:color w:val="000000" w:themeColor="text1"/>
          <w:szCs w:val="24"/>
          <w:lang w:eastAsia="en-US"/>
        </w:rPr>
        <w:t>en salud</w:t>
      </w:r>
      <w:r w:rsidR="00DF1639">
        <w:rPr>
          <w:b/>
          <w:color w:val="000000" w:themeColor="text1"/>
          <w:szCs w:val="24"/>
          <w:lang w:eastAsia="en-US"/>
        </w:rPr>
        <w:t>- pensionados extranjeros</w:t>
      </w:r>
    </w:p>
    <w:p w:rsidR="000154E2" w:rsidRDefault="000154E2" w:rsidP="00593D04">
      <w:pPr>
        <w:pStyle w:val="Textoindependiente"/>
        <w:spacing w:line="276" w:lineRule="auto"/>
        <w:rPr>
          <w:b/>
          <w:color w:val="000000" w:themeColor="text1"/>
          <w:szCs w:val="24"/>
          <w:lang w:eastAsia="en-US"/>
        </w:rPr>
      </w:pPr>
    </w:p>
    <w:p w:rsidR="009848C0" w:rsidRDefault="00DF1639" w:rsidP="00593D04">
      <w:pPr>
        <w:pStyle w:val="Textoindependiente"/>
        <w:spacing w:line="276" w:lineRule="auto"/>
        <w:rPr>
          <w:color w:val="000000" w:themeColor="text1"/>
          <w:szCs w:val="24"/>
          <w:lang w:eastAsia="en-US"/>
        </w:rPr>
      </w:pPr>
      <w:r>
        <w:rPr>
          <w:color w:val="000000" w:themeColor="text1"/>
          <w:szCs w:val="24"/>
          <w:lang w:eastAsia="en-US"/>
        </w:rPr>
        <w:t>El artículo 204 de la Ley 100 de 1993 adicionado por el artículo 1 de la Ley 1250 de 2008 establece que la cotización mensual al régimen contributivo de salud de los pensionados será del 12% del ingreso de la respectiva mesada pensional</w:t>
      </w:r>
      <w:r w:rsidR="00EB7570">
        <w:rPr>
          <w:color w:val="000000" w:themeColor="text1"/>
          <w:szCs w:val="24"/>
          <w:lang w:eastAsia="en-US"/>
        </w:rPr>
        <w:t>.</w:t>
      </w:r>
    </w:p>
    <w:p w:rsidR="00EB7570" w:rsidRDefault="00EB7570" w:rsidP="00593D04">
      <w:pPr>
        <w:pStyle w:val="Textoindependiente"/>
        <w:spacing w:line="276" w:lineRule="auto"/>
        <w:rPr>
          <w:color w:val="000000" w:themeColor="text1"/>
          <w:szCs w:val="24"/>
          <w:lang w:eastAsia="en-US"/>
        </w:rPr>
      </w:pPr>
    </w:p>
    <w:p w:rsidR="00EB7570" w:rsidRDefault="00EB7570" w:rsidP="00EB7570">
      <w:pPr>
        <w:pStyle w:val="Textoindependiente"/>
        <w:spacing w:line="276" w:lineRule="auto"/>
        <w:rPr>
          <w:color w:val="000000" w:themeColor="text1"/>
          <w:szCs w:val="24"/>
          <w:lang w:val="es-CO" w:eastAsia="en-US"/>
        </w:rPr>
      </w:pPr>
      <w:r>
        <w:rPr>
          <w:color w:val="000000" w:themeColor="text1"/>
          <w:szCs w:val="24"/>
          <w:lang w:eastAsia="en-US"/>
        </w:rPr>
        <w:t>Frente a la norma en cita debe advertirse que el antecedente del artículo 1 de la Ley 1250 de 2008</w:t>
      </w:r>
      <w:r>
        <w:rPr>
          <w:rStyle w:val="Refdenotaalpie"/>
          <w:color w:val="000000" w:themeColor="text1"/>
          <w:szCs w:val="24"/>
          <w:lang w:eastAsia="en-US"/>
        </w:rPr>
        <w:footnoteReference w:id="8"/>
      </w:r>
      <w:r>
        <w:rPr>
          <w:color w:val="000000" w:themeColor="text1"/>
          <w:szCs w:val="24"/>
          <w:lang w:eastAsia="en-US"/>
        </w:rPr>
        <w:t xml:space="preserve"> fue precisamente salvaguardar a l</w:t>
      </w:r>
      <w:r>
        <w:rPr>
          <w:color w:val="000000" w:themeColor="text1"/>
          <w:szCs w:val="24"/>
          <w:lang w:val="es-CO" w:eastAsia="en-US"/>
        </w:rPr>
        <w:t>a seguridad social como ese</w:t>
      </w:r>
      <w:r w:rsidRPr="00EB7570">
        <w:rPr>
          <w:color w:val="000000" w:themeColor="text1"/>
          <w:szCs w:val="24"/>
          <w:lang w:val="es-CO" w:eastAsia="en-US"/>
        </w:rPr>
        <w:t xml:space="preserve"> </w:t>
      </w:r>
      <w:r w:rsidRPr="00EB7570">
        <w:rPr>
          <w:color w:val="000000" w:themeColor="text1"/>
          <w:szCs w:val="24"/>
          <w:lang w:val="es-CO" w:eastAsia="en-US"/>
        </w:rPr>
        <w:lastRenderedPageBreak/>
        <w:t>servicio público de carácter obligatorio, que se presta bajo la dirección, coordinación y control del Estado, el cual tiene a su cargo la función de organizar, dirigir y reglamentar dicha prestación conforme a los principios de eficiencia, universalidad y solidaridad</w:t>
      </w:r>
      <w:r>
        <w:rPr>
          <w:color w:val="000000" w:themeColor="text1"/>
          <w:szCs w:val="24"/>
          <w:lang w:val="es-CO" w:eastAsia="en-US"/>
        </w:rPr>
        <w:t>.</w:t>
      </w:r>
    </w:p>
    <w:p w:rsidR="00EB7570" w:rsidRDefault="00EB7570" w:rsidP="00EB7570">
      <w:pPr>
        <w:pStyle w:val="Textoindependiente"/>
        <w:spacing w:line="276" w:lineRule="auto"/>
        <w:rPr>
          <w:color w:val="000000" w:themeColor="text1"/>
          <w:szCs w:val="24"/>
          <w:lang w:val="es-CO" w:eastAsia="en-US"/>
        </w:rPr>
      </w:pPr>
    </w:p>
    <w:p w:rsidR="00EB7570" w:rsidRDefault="00EB7570" w:rsidP="00EB7570">
      <w:pPr>
        <w:pStyle w:val="Textoindependiente"/>
        <w:spacing w:line="276" w:lineRule="auto"/>
        <w:rPr>
          <w:color w:val="000000" w:themeColor="text1"/>
          <w:szCs w:val="24"/>
          <w:lang w:val="es-CO" w:eastAsia="en-US"/>
        </w:rPr>
      </w:pPr>
      <w:bookmarkStart w:id="1" w:name="_Hlk521525182"/>
      <w:r>
        <w:rPr>
          <w:color w:val="000000" w:themeColor="text1"/>
          <w:szCs w:val="24"/>
          <w:lang w:val="es-CO" w:eastAsia="en-US"/>
        </w:rPr>
        <w:t>De tal manera que l</w:t>
      </w:r>
      <w:r w:rsidRPr="00EB7570">
        <w:rPr>
          <w:color w:val="000000" w:themeColor="text1"/>
          <w:szCs w:val="24"/>
          <w:lang w:val="es-CO" w:eastAsia="en-US"/>
        </w:rPr>
        <w:t xml:space="preserve">os afiliados que se integran al Sistema a través del régimen contributivo son las personas laboralmente activas y los pensionados o jubilados </w:t>
      </w:r>
      <w:r w:rsidR="00565DB3">
        <w:rPr>
          <w:color w:val="000000" w:themeColor="text1"/>
          <w:szCs w:val="24"/>
          <w:lang w:val="es-CO" w:eastAsia="en-US"/>
        </w:rPr>
        <w:t>con capacidad de pago, por lo</w:t>
      </w:r>
      <w:r w:rsidRPr="00EB7570">
        <w:rPr>
          <w:color w:val="000000" w:themeColor="text1"/>
          <w:szCs w:val="24"/>
          <w:lang w:val="es-CO" w:eastAsia="en-US"/>
        </w:rPr>
        <w:t xml:space="preserve"> que los aportes que provienen de la cotización de la población pensionada se causan mes a mes y constituyen un importante rubro de ingreso para el Siste</w:t>
      </w:r>
      <w:r>
        <w:rPr>
          <w:color w:val="000000" w:themeColor="text1"/>
          <w:szCs w:val="24"/>
          <w:lang w:val="es-CO" w:eastAsia="en-US"/>
        </w:rPr>
        <w:t>ma de Seguridad Social en Salud, sin que la norma en cita distinga la nacionalidad del pensionado</w:t>
      </w:r>
      <w:r w:rsidR="009A104D">
        <w:rPr>
          <w:color w:val="000000" w:themeColor="text1"/>
          <w:szCs w:val="24"/>
          <w:lang w:val="es-CO" w:eastAsia="en-US"/>
        </w:rPr>
        <w:t xml:space="preserve"> o su residencia</w:t>
      </w:r>
      <w:r>
        <w:rPr>
          <w:color w:val="000000" w:themeColor="text1"/>
          <w:szCs w:val="24"/>
          <w:lang w:val="es-CO" w:eastAsia="en-US"/>
        </w:rPr>
        <w:t>, máxime cuando en éste caso se trata de una sustitución pensional</w:t>
      </w:r>
      <w:r w:rsidR="00BF2E9A">
        <w:rPr>
          <w:color w:val="000000" w:themeColor="text1"/>
          <w:szCs w:val="24"/>
          <w:lang w:val="es-CO" w:eastAsia="en-US"/>
        </w:rPr>
        <w:t xml:space="preserve"> de q</w:t>
      </w:r>
      <w:r w:rsidR="00565DB3">
        <w:rPr>
          <w:color w:val="000000" w:themeColor="text1"/>
          <w:szCs w:val="24"/>
          <w:lang w:val="es-CO" w:eastAsia="en-US"/>
        </w:rPr>
        <w:t>uien si era nacional colombiano</w:t>
      </w:r>
      <w:r w:rsidR="009A104D">
        <w:rPr>
          <w:color w:val="000000" w:themeColor="text1"/>
          <w:szCs w:val="24"/>
          <w:lang w:val="es-CO" w:eastAsia="en-US"/>
        </w:rPr>
        <w:t xml:space="preserve"> y la prestación que recibe es directamente de éste país</w:t>
      </w:r>
      <w:r w:rsidR="00565DB3">
        <w:rPr>
          <w:color w:val="000000" w:themeColor="text1"/>
          <w:szCs w:val="24"/>
          <w:lang w:val="es-CO" w:eastAsia="en-US"/>
        </w:rPr>
        <w:t>, por lo que no habría lugar a exonerar a la señora Rivera del respectivo descuento del retroactivo pensional el porcentaje del 12% por salud, como lo pretende el recurrente</w:t>
      </w:r>
      <w:r w:rsidR="00900195">
        <w:rPr>
          <w:color w:val="000000" w:themeColor="text1"/>
          <w:szCs w:val="24"/>
          <w:lang w:val="es-CO" w:eastAsia="en-US"/>
        </w:rPr>
        <w:t>.</w:t>
      </w:r>
    </w:p>
    <w:bookmarkEnd w:id="1"/>
    <w:p w:rsidR="00244DB4" w:rsidRDefault="00244DB4" w:rsidP="00EB7570">
      <w:pPr>
        <w:pStyle w:val="Textoindependiente"/>
        <w:spacing w:line="276" w:lineRule="auto"/>
        <w:rPr>
          <w:color w:val="000000" w:themeColor="text1"/>
          <w:szCs w:val="24"/>
          <w:lang w:val="es-CO" w:eastAsia="en-US"/>
        </w:rPr>
      </w:pPr>
    </w:p>
    <w:p w:rsidR="00D61EAD" w:rsidRDefault="00D61EAD" w:rsidP="00D61EAD">
      <w:pPr>
        <w:pStyle w:val="Textoindependiente"/>
        <w:spacing w:line="276" w:lineRule="auto"/>
        <w:rPr>
          <w:color w:val="000000" w:themeColor="text1"/>
          <w:szCs w:val="24"/>
          <w:lang w:eastAsia="en-US"/>
        </w:rPr>
      </w:pPr>
      <w:r>
        <w:rPr>
          <w:color w:val="000000" w:themeColor="text1"/>
          <w:szCs w:val="24"/>
          <w:lang w:val="es-CO" w:eastAsia="en-US"/>
        </w:rPr>
        <w:t>Situación que se reafirma aún más con</w:t>
      </w:r>
      <w:r w:rsidRPr="006348B5">
        <w:rPr>
          <w:color w:val="000000" w:themeColor="text1"/>
          <w:szCs w:val="24"/>
          <w:lang w:val="es-CO" w:eastAsia="en-US"/>
        </w:rPr>
        <w:t xml:space="preserve"> el numeral 5 del artículo 2.1.3.17 </w:t>
      </w:r>
      <w:r>
        <w:rPr>
          <w:color w:val="000000" w:themeColor="text1"/>
          <w:szCs w:val="24"/>
          <w:lang w:val="es-CO" w:eastAsia="en-US"/>
        </w:rPr>
        <w:t xml:space="preserve">del </w:t>
      </w:r>
      <w:r w:rsidRPr="006348B5">
        <w:rPr>
          <w:color w:val="000000" w:themeColor="text1"/>
          <w:szCs w:val="24"/>
          <w:lang w:val="es-CO" w:eastAsia="en-US"/>
        </w:rPr>
        <w:t>Decreto 780 de 2016</w:t>
      </w:r>
      <w:r>
        <w:rPr>
          <w:rStyle w:val="Refdenotaalpie"/>
          <w:color w:val="000000" w:themeColor="text1"/>
          <w:szCs w:val="24"/>
          <w:lang w:val="es-CO" w:eastAsia="en-US"/>
        </w:rPr>
        <w:footnoteReference w:id="9"/>
      </w:r>
      <w:r>
        <w:rPr>
          <w:color w:val="000000" w:themeColor="text1"/>
          <w:szCs w:val="24"/>
          <w:lang w:val="es-CO" w:eastAsia="en-US"/>
        </w:rPr>
        <w:t xml:space="preserve">, </w:t>
      </w:r>
      <w:r w:rsidR="00F30D3F">
        <w:rPr>
          <w:color w:val="000000" w:themeColor="text1"/>
          <w:szCs w:val="24"/>
          <w:lang w:val="es-CO" w:eastAsia="en-US"/>
        </w:rPr>
        <w:t xml:space="preserve">pues a pesar </w:t>
      </w:r>
      <w:r>
        <w:rPr>
          <w:color w:val="000000" w:themeColor="text1"/>
          <w:szCs w:val="24"/>
          <w:lang w:val="es-CO" w:eastAsia="en-US"/>
        </w:rPr>
        <w:t>que</w:t>
      </w:r>
      <w:r w:rsidRPr="006348B5">
        <w:rPr>
          <w:color w:val="000000" w:themeColor="text1"/>
          <w:szCs w:val="24"/>
          <w:lang w:val="es-CO" w:eastAsia="en-US"/>
        </w:rPr>
        <w:t xml:space="preserve"> </w:t>
      </w:r>
      <w:r>
        <w:rPr>
          <w:color w:val="000000" w:themeColor="text1"/>
          <w:szCs w:val="24"/>
          <w:lang w:val="es-CO" w:eastAsia="en-US"/>
        </w:rPr>
        <w:t xml:space="preserve">establece que </w:t>
      </w:r>
      <w:r w:rsidRPr="006348B5">
        <w:rPr>
          <w:color w:val="000000" w:themeColor="text1"/>
          <w:szCs w:val="24"/>
          <w:lang w:val="es-CO" w:eastAsia="en-US"/>
        </w:rPr>
        <w:t xml:space="preserve">cuando un </w:t>
      </w:r>
      <w:r w:rsidR="00F30D3F">
        <w:rPr>
          <w:color w:val="000000" w:themeColor="text1"/>
          <w:szCs w:val="24"/>
          <w:lang w:val="es-CO" w:eastAsia="en-US"/>
        </w:rPr>
        <w:t xml:space="preserve">afiliado </w:t>
      </w:r>
      <w:r w:rsidRPr="006348B5">
        <w:rPr>
          <w:color w:val="000000" w:themeColor="text1"/>
          <w:szCs w:val="24"/>
          <w:lang w:val="es-CO" w:eastAsia="en-US"/>
        </w:rPr>
        <w:t>cotizante</w:t>
      </w:r>
      <w:r>
        <w:rPr>
          <w:color w:val="000000" w:themeColor="text1"/>
          <w:szCs w:val="24"/>
          <w:lang w:val="es-CO" w:eastAsia="en-US"/>
        </w:rPr>
        <w:t xml:space="preserve"> y su núcleo familiar</w:t>
      </w:r>
      <w:r w:rsidR="00F30D3F">
        <w:rPr>
          <w:color w:val="000000" w:themeColor="text1"/>
          <w:szCs w:val="24"/>
          <w:lang w:val="es-CO" w:eastAsia="en-US"/>
        </w:rPr>
        <w:t xml:space="preserve"> fija</w:t>
      </w:r>
      <w:r w:rsidR="006348B5" w:rsidRPr="006348B5">
        <w:rPr>
          <w:color w:val="000000" w:themeColor="text1"/>
          <w:szCs w:val="24"/>
          <w:lang w:val="es-CO" w:eastAsia="en-US"/>
        </w:rPr>
        <w:t xml:space="preserve"> su residencia en el exterior y siempre y cuando hubiere reportado a la EPS la novedad de terminación de la inscripción a través del Sistema de Afiliación Transaccional y reporte en la Planilla Integrada de Liquidación de Aportes – PILA</w:t>
      </w:r>
      <w:r w:rsidR="006348B5" w:rsidRPr="00D61EAD">
        <w:rPr>
          <w:color w:val="000000" w:themeColor="text1"/>
          <w:szCs w:val="24"/>
          <w:lang w:val="es-CO" w:eastAsia="en-US"/>
        </w:rPr>
        <w:t>,</w:t>
      </w:r>
      <w:r w:rsidRPr="00D61EAD">
        <w:rPr>
          <w:rFonts w:eastAsia="Times New Roman"/>
          <w:szCs w:val="20"/>
        </w:rPr>
        <w:t xml:space="preserve"> </w:t>
      </w:r>
      <w:r w:rsidR="00F30D3F">
        <w:rPr>
          <w:rFonts w:eastAsia="Times New Roman"/>
          <w:szCs w:val="20"/>
        </w:rPr>
        <w:t>termina</w:t>
      </w:r>
      <w:r>
        <w:rPr>
          <w:rFonts w:ascii="Times New Roman" w:eastAsia="Times New Roman" w:hAnsi="Times New Roman" w:cs="Times New Roman"/>
          <w:szCs w:val="20"/>
        </w:rPr>
        <w:t xml:space="preserve"> </w:t>
      </w:r>
      <w:r w:rsidR="00F30D3F">
        <w:rPr>
          <w:color w:val="000000" w:themeColor="text1"/>
          <w:szCs w:val="24"/>
          <w:lang w:eastAsia="en-US"/>
        </w:rPr>
        <w:t>la inscripción en</w:t>
      </w:r>
      <w:r w:rsidR="00636FB1">
        <w:rPr>
          <w:color w:val="000000" w:themeColor="text1"/>
          <w:szCs w:val="24"/>
          <w:lang w:eastAsia="en-US"/>
        </w:rPr>
        <w:t xml:space="preserve"> la EPS, por lo que no estaría obligado a aportar;</w:t>
      </w:r>
      <w:r w:rsidR="00F30D3F">
        <w:rPr>
          <w:color w:val="000000" w:themeColor="text1"/>
          <w:szCs w:val="24"/>
          <w:lang w:eastAsia="en-US"/>
        </w:rPr>
        <w:t xml:space="preserve"> lo cierto es</w:t>
      </w:r>
      <w:r w:rsidR="00636FB1">
        <w:rPr>
          <w:color w:val="000000" w:themeColor="text1"/>
          <w:szCs w:val="24"/>
          <w:lang w:eastAsia="en-US"/>
        </w:rPr>
        <w:t>,</w:t>
      </w:r>
      <w:r w:rsidR="00F30D3F">
        <w:rPr>
          <w:color w:val="000000" w:themeColor="text1"/>
          <w:szCs w:val="24"/>
          <w:lang w:eastAsia="en-US"/>
        </w:rPr>
        <w:t xml:space="preserve"> que la norma excluye al pensionado,</w:t>
      </w:r>
      <w:r w:rsidR="002715A3">
        <w:rPr>
          <w:color w:val="000000" w:themeColor="text1"/>
          <w:szCs w:val="24"/>
          <w:lang w:eastAsia="en-US"/>
        </w:rPr>
        <w:t xml:space="preserve"> teniendo en cuenta que solo hace referencia al afiliado cotizante,</w:t>
      </w:r>
      <w:r w:rsidR="00F30D3F">
        <w:rPr>
          <w:color w:val="000000" w:themeColor="text1"/>
          <w:szCs w:val="24"/>
          <w:lang w:eastAsia="en-US"/>
        </w:rPr>
        <w:t xml:space="preserve"> lo que resulta lógico, en la medida en que en el primer caso, </w:t>
      </w:r>
      <w:r w:rsidR="002715A3">
        <w:rPr>
          <w:color w:val="000000" w:themeColor="text1"/>
          <w:szCs w:val="24"/>
          <w:lang w:eastAsia="en-US"/>
        </w:rPr>
        <w:t>dicho</w:t>
      </w:r>
      <w:r w:rsidR="00F30D3F">
        <w:rPr>
          <w:color w:val="000000" w:themeColor="text1"/>
          <w:szCs w:val="24"/>
          <w:lang w:eastAsia="en-US"/>
        </w:rPr>
        <w:t xml:space="preserve"> afiliado cotizante no está recibiendo alguna contraprestación, mientras que en el segundo, sí lo hace cuando percibe la respectiva mesada </w:t>
      </w:r>
      <w:r w:rsidR="005A3BEB">
        <w:rPr>
          <w:color w:val="000000" w:themeColor="text1"/>
          <w:szCs w:val="24"/>
          <w:lang w:eastAsia="en-US"/>
        </w:rPr>
        <w:t>pensional, posición que incluso asumió la misma actora desde el 16-02-2012, cuando exteriorizó su consentimiento para afiliarse a la EPS Saludcoop, según folio 26 del expediente administrativo</w:t>
      </w:r>
      <w:r w:rsidR="005A3BEB">
        <w:rPr>
          <w:rStyle w:val="Refdenotaalpie"/>
          <w:color w:val="000000" w:themeColor="text1"/>
          <w:szCs w:val="24"/>
          <w:lang w:eastAsia="en-US"/>
        </w:rPr>
        <w:footnoteReference w:id="10"/>
      </w:r>
      <w:r w:rsidR="005A3BEB">
        <w:rPr>
          <w:color w:val="000000" w:themeColor="text1"/>
          <w:szCs w:val="24"/>
          <w:lang w:eastAsia="en-US"/>
        </w:rPr>
        <w:t>, consiente que debía realizar el aporte en salud en caso de resultar beneficiaria de la sustitución pensional.</w:t>
      </w:r>
    </w:p>
    <w:p w:rsidR="00636FB1" w:rsidRDefault="00636FB1" w:rsidP="006348B5">
      <w:pPr>
        <w:pStyle w:val="Textoindependiente"/>
        <w:spacing w:line="276" w:lineRule="auto"/>
        <w:rPr>
          <w:color w:val="000000" w:themeColor="text1"/>
          <w:szCs w:val="24"/>
          <w:lang w:val="es-CO" w:eastAsia="en-US"/>
        </w:rPr>
      </w:pPr>
    </w:p>
    <w:p w:rsidR="006348B5" w:rsidRDefault="005A3BEB" w:rsidP="006348B5">
      <w:pPr>
        <w:pStyle w:val="Textoindependiente"/>
        <w:spacing w:line="276" w:lineRule="auto"/>
        <w:rPr>
          <w:color w:val="000000" w:themeColor="text1"/>
          <w:szCs w:val="24"/>
          <w:lang w:eastAsia="en-US"/>
        </w:rPr>
      </w:pPr>
      <w:r>
        <w:rPr>
          <w:color w:val="000000" w:themeColor="text1"/>
          <w:szCs w:val="24"/>
          <w:lang w:val="es-CO" w:eastAsia="en-US"/>
        </w:rPr>
        <w:t>A</w:t>
      </w:r>
      <w:r w:rsidR="000559E6">
        <w:rPr>
          <w:color w:val="000000" w:themeColor="text1"/>
          <w:szCs w:val="24"/>
          <w:lang w:val="es-CO" w:eastAsia="en-US"/>
        </w:rPr>
        <w:t xml:space="preserve">sí las cosas, </w:t>
      </w:r>
      <w:r w:rsidR="000559E6">
        <w:rPr>
          <w:color w:val="000000" w:themeColor="text1"/>
          <w:szCs w:val="24"/>
          <w:lang w:eastAsia="en-US"/>
        </w:rPr>
        <w:t>subsiste</w:t>
      </w:r>
      <w:r w:rsidR="006348B5" w:rsidRPr="006348B5">
        <w:rPr>
          <w:color w:val="000000" w:themeColor="text1"/>
          <w:szCs w:val="24"/>
          <w:lang w:eastAsia="en-US"/>
        </w:rPr>
        <w:t xml:space="preserve"> </w:t>
      </w:r>
      <w:r w:rsidR="002826F2">
        <w:rPr>
          <w:color w:val="000000" w:themeColor="text1"/>
          <w:szCs w:val="24"/>
          <w:lang w:eastAsia="en-US"/>
        </w:rPr>
        <w:t>para la actora</w:t>
      </w:r>
      <w:r w:rsidR="006348B5" w:rsidRPr="006348B5">
        <w:rPr>
          <w:color w:val="000000" w:themeColor="text1"/>
          <w:szCs w:val="24"/>
          <w:lang w:eastAsia="en-US"/>
        </w:rPr>
        <w:t xml:space="preserve"> el deber de realizar el pago de la totalidad de la cotización a salud que actualmente </w:t>
      </w:r>
      <w:r w:rsidR="0000022E">
        <w:rPr>
          <w:color w:val="000000" w:themeColor="text1"/>
          <w:szCs w:val="24"/>
          <w:lang w:eastAsia="en-US"/>
        </w:rPr>
        <w:t>es del 12% para los pensionados, por lo que no prospera la apelación en éste aspecto.</w:t>
      </w:r>
    </w:p>
    <w:p w:rsidR="000559E6" w:rsidRPr="006348B5" w:rsidRDefault="000559E6" w:rsidP="006348B5">
      <w:pPr>
        <w:pStyle w:val="Textoindependiente"/>
        <w:spacing w:line="276" w:lineRule="auto"/>
        <w:rPr>
          <w:color w:val="000000" w:themeColor="text1"/>
          <w:szCs w:val="24"/>
          <w:lang w:val="es-CO" w:eastAsia="en-US"/>
        </w:rPr>
      </w:pPr>
    </w:p>
    <w:p w:rsidR="00A44751" w:rsidRDefault="00A44751" w:rsidP="00A44751">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2826F2" w:rsidRDefault="002826F2" w:rsidP="00036884">
      <w:pPr>
        <w:shd w:val="clear" w:color="auto" w:fill="FFFFFF"/>
        <w:tabs>
          <w:tab w:val="left" w:pos="5197"/>
        </w:tabs>
        <w:spacing w:line="276" w:lineRule="auto"/>
        <w:contextualSpacing/>
        <w:jc w:val="both"/>
        <w:rPr>
          <w:rFonts w:ascii="Arial" w:hAnsi="Arial" w:cs="Arial"/>
          <w:szCs w:val="24"/>
          <w:highlight w:val="yellow"/>
        </w:rPr>
      </w:pPr>
    </w:p>
    <w:p w:rsidR="00B54078" w:rsidRDefault="00A44751" w:rsidP="00036884">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357893">
        <w:rPr>
          <w:rFonts w:ascii="Arial" w:hAnsi="Arial" w:cs="Arial"/>
          <w:szCs w:val="24"/>
        </w:rPr>
        <w:t>A tono con lo expuesto, se confirmará la decisión</w:t>
      </w:r>
      <w:r w:rsidR="00593D04" w:rsidRPr="00357893">
        <w:rPr>
          <w:rFonts w:ascii="Arial" w:hAnsi="Arial" w:cs="Arial"/>
          <w:szCs w:val="24"/>
        </w:rPr>
        <w:t xml:space="preserve">, </w:t>
      </w:r>
      <w:r w:rsidR="00593D04" w:rsidRPr="00357893">
        <w:rPr>
          <w:rFonts w:ascii="Arial" w:hAnsi="Arial" w:cs="Arial"/>
          <w:color w:val="000000" w:themeColor="text1"/>
          <w:szCs w:val="24"/>
          <w:lang w:eastAsia="es-CO"/>
        </w:rPr>
        <w:t xml:space="preserve">salvo </w:t>
      </w:r>
      <w:r w:rsidR="00357893">
        <w:rPr>
          <w:rFonts w:ascii="Arial" w:hAnsi="Arial" w:cs="Arial"/>
          <w:color w:val="000000" w:themeColor="text1"/>
          <w:szCs w:val="24"/>
          <w:lang w:eastAsia="es-CO"/>
        </w:rPr>
        <w:t>l</w:t>
      </w:r>
      <w:r w:rsidR="00B54078">
        <w:rPr>
          <w:rFonts w:ascii="Arial" w:hAnsi="Arial" w:cs="Arial"/>
          <w:color w:val="000000" w:themeColor="text1"/>
          <w:szCs w:val="24"/>
          <w:lang w:eastAsia="es-CO"/>
        </w:rPr>
        <w:t>os</w:t>
      </w:r>
      <w:r w:rsidR="00357893">
        <w:rPr>
          <w:rFonts w:ascii="Arial" w:hAnsi="Arial" w:cs="Arial"/>
          <w:color w:val="000000" w:themeColor="text1"/>
          <w:szCs w:val="24"/>
          <w:lang w:eastAsia="es-CO"/>
        </w:rPr>
        <w:t xml:space="preserve"> numeral</w:t>
      </w:r>
      <w:r w:rsidR="00B54078">
        <w:rPr>
          <w:rFonts w:ascii="Arial" w:hAnsi="Arial" w:cs="Arial"/>
          <w:color w:val="000000" w:themeColor="text1"/>
          <w:szCs w:val="24"/>
          <w:lang w:eastAsia="es-CO"/>
        </w:rPr>
        <w:t>es</w:t>
      </w:r>
      <w:r w:rsidR="00593D04" w:rsidRPr="00357893">
        <w:rPr>
          <w:rFonts w:ascii="Arial" w:hAnsi="Arial" w:cs="Arial"/>
          <w:color w:val="000000" w:themeColor="text1"/>
          <w:szCs w:val="24"/>
          <w:lang w:eastAsia="es-CO"/>
        </w:rPr>
        <w:t xml:space="preserve"> </w:t>
      </w:r>
      <w:r w:rsidR="00357893">
        <w:rPr>
          <w:rFonts w:ascii="Arial" w:hAnsi="Arial" w:cs="Arial"/>
          <w:color w:val="000000" w:themeColor="text1"/>
          <w:szCs w:val="24"/>
          <w:lang w:eastAsia="es-CO"/>
        </w:rPr>
        <w:t>tercero, cuarto, y quinto</w:t>
      </w:r>
      <w:r w:rsidR="00636FB1">
        <w:rPr>
          <w:rFonts w:ascii="Arial" w:hAnsi="Arial" w:cs="Arial"/>
          <w:color w:val="000000" w:themeColor="text1"/>
          <w:szCs w:val="24"/>
          <w:lang w:eastAsia="es-CO"/>
        </w:rPr>
        <w:t xml:space="preserve"> que se modificarán</w:t>
      </w:r>
      <w:r w:rsidR="00035B09">
        <w:rPr>
          <w:rFonts w:ascii="Arial" w:hAnsi="Arial" w:cs="Arial"/>
          <w:color w:val="000000" w:themeColor="text1"/>
          <w:szCs w:val="24"/>
          <w:lang w:eastAsia="es-CO"/>
        </w:rPr>
        <w:t>, para fijar</w:t>
      </w:r>
      <w:r w:rsidR="00B54078">
        <w:rPr>
          <w:rFonts w:ascii="Arial" w:hAnsi="Arial" w:cs="Arial"/>
          <w:color w:val="000000" w:themeColor="text1"/>
          <w:szCs w:val="24"/>
          <w:lang w:eastAsia="es-CO"/>
        </w:rPr>
        <w:t xml:space="preserve"> com</w:t>
      </w:r>
      <w:r w:rsidR="009555FF">
        <w:rPr>
          <w:rFonts w:ascii="Arial" w:hAnsi="Arial" w:cs="Arial"/>
          <w:color w:val="000000" w:themeColor="text1"/>
          <w:szCs w:val="24"/>
          <w:lang w:eastAsia="es-CO"/>
        </w:rPr>
        <w:t>o fecha del reconocimiento del</w:t>
      </w:r>
      <w:r w:rsidR="00B54078">
        <w:rPr>
          <w:rFonts w:ascii="Arial" w:hAnsi="Arial" w:cs="Arial"/>
          <w:color w:val="000000" w:themeColor="text1"/>
          <w:szCs w:val="24"/>
          <w:lang w:eastAsia="es-CO"/>
        </w:rPr>
        <w:t xml:space="preserve"> retroactivo desde </w:t>
      </w:r>
      <w:r w:rsidR="009555FF">
        <w:rPr>
          <w:rFonts w:ascii="Arial" w:hAnsi="Arial" w:cs="Arial"/>
          <w:color w:val="000000" w:themeColor="text1"/>
          <w:szCs w:val="24"/>
          <w:lang w:eastAsia="es-CO"/>
        </w:rPr>
        <w:t>el 03-02-2011</w:t>
      </w:r>
      <w:r w:rsidR="00B54078">
        <w:rPr>
          <w:rFonts w:ascii="Arial" w:hAnsi="Arial" w:cs="Arial"/>
          <w:color w:val="000000" w:themeColor="text1"/>
          <w:szCs w:val="24"/>
          <w:lang w:eastAsia="es-CO"/>
        </w:rPr>
        <w:t xml:space="preserve"> y actualizarlo; </w:t>
      </w:r>
      <w:r w:rsidR="005A61B8">
        <w:rPr>
          <w:rFonts w:ascii="Arial" w:hAnsi="Arial" w:cs="Arial"/>
          <w:color w:val="000000" w:themeColor="text1"/>
          <w:szCs w:val="24"/>
          <w:lang w:eastAsia="es-CO"/>
        </w:rPr>
        <w:t>al igual que</w:t>
      </w:r>
      <w:r w:rsidR="00B54078">
        <w:rPr>
          <w:rFonts w:ascii="Arial" w:hAnsi="Arial" w:cs="Arial"/>
          <w:color w:val="000000" w:themeColor="text1"/>
          <w:szCs w:val="24"/>
          <w:lang w:eastAsia="es-CO"/>
        </w:rPr>
        <w:t xml:space="preserve"> la fecha en que se causan los intereses de mora, respectivamente. </w:t>
      </w:r>
      <w:r w:rsidR="005A61B8">
        <w:rPr>
          <w:rFonts w:ascii="Arial" w:hAnsi="Arial" w:cs="Arial"/>
          <w:color w:val="000000" w:themeColor="text1"/>
          <w:szCs w:val="24"/>
          <w:lang w:eastAsia="es-CO"/>
        </w:rPr>
        <w:t>De otro lado se revoc</w:t>
      </w:r>
      <w:r w:rsidR="00B54078">
        <w:rPr>
          <w:rFonts w:ascii="Arial" w:hAnsi="Arial" w:cs="Arial"/>
          <w:color w:val="000000" w:themeColor="text1"/>
          <w:szCs w:val="24"/>
          <w:lang w:eastAsia="es-CO"/>
        </w:rPr>
        <w:t>ará el numeral segundo</w:t>
      </w:r>
      <w:r w:rsidR="005A61B8">
        <w:rPr>
          <w:rFonts w:ascii="Arial" w:hAnsi="Arial" w:cs="Arial"/>
          <w:color w:val="000000" w:themeColor="text1"/>
          <w:szCs w:val="24"/>
          <w:lang w:eastAsia="es-CO"/>
        </w:rPr>
        <w:t>,</w:t>
      </w:r>
      <w:r w:rsidR="00B54078">
        <w:rPr>
          <w:rFonts w:ascii="Arial" w:hAnsi="Arial" w:cs="Arial"/>
          <w:color w:val="000000" w:themeColor="text1"/>
          <w:szCs w:val="24"/>
          <w:lang w:eastAsia="es-CO"/>
        </w:rPr>
        <w:t xml:space="preserve"> para</w:t>
      </w:r>
      <w:r w:rsidR="005A61B8">
        <w:rPr>
          <w:rFonts w:ascii="Arial" w:hAnsi="Arial" w:cs="Arial"/>
          <w:color w:val="000000" w:themeColor="text1"/>
          <w:szCs w:val="24"/>
          <w:lang w:eastAsia="es-CO"/>
        </w:rPr>
        <w:t xml:space="preserve"> en su lugar</w:t>
      </w:r>
      <w:r w:rsidR="005E3917">
        <w:rPr>
          <w:rFonts w:ascii="Arial" w:hAnsi="Arial" w:cs="Arial"/>
          <w:color w:val="000000" w:themeColor="text1"/>
          <w:szCs w:val="24"/>
          <w:lang w:eastAsia="es-CO"/>
        </w:rPr>
        <w:t>, declarar</w:t>
      </w:r>
      <w:r w:rsidR="00B54078">
        <w:rPr>
          <w:rFonts w:ascii="Arial" w:hAnsi="Arial" w:cs="Arial"/>
          <w:color w:val="000000" w:themeColor="text1"/>
          <w:szCs w:val="24"/>
          <w:lang w:eastAsia="es-CO"/>
        </w:rPr>
        <w:t xml:space="preserve"> no probada la excepción de prescripción propuesta por la parte demandada.</w:t>
      </w:r>
    </w:p>
    <w:p w:rsidR="00B54078" w:rsidRDefault="00B54078" w:rsidP="00036884">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A44751" w:rsidRPr="00357893" w:rsidRDefault="00B54078" w:rsidP="00A44751">
      <w:pPr>
        <w:spacing w:line="276" w:lineRule="auto"/>
        <w:contextualSpacing/>
        <w:jc w:val="both"/>
        <w:rPr>
          <w:rFonts w:ascii="Arial" w:hAnsi="Arial" w:cs="Arial"/>
          <w:szCs w:val="24"/>
        </w:rPr>
      </w:pPr>
      <w:r>
        <w:rPr>
          <w:rFonts w:ascii="Arial" w:hAnsi="Arial" w:cs="Arial"/>
          <w:szCs w:val="24"/>
        </w:rPr>
        <w:t>Sin c</w:t>
      </w:r>
      <w:r w:rsidR="00A44751" w:rsidRPr="00357893">
        <w:rPr>
          <w:rFonts w:ascii="Arial" w:hAnsi="Arial" w:cs="Arial"/>
          <w:szCs w:val="24"/>
        </w:rPr>
        <w:t xml:space="preserve">ostas en esta instancia </w:t>
      </w:r>
      <w:r>
        <w:rPr>
          <w:rFonts w:ascii="Arial" w:hAnsi="Arial" w:cs="Arial"/>
          <w:szCs w:val="24"/>
        </w:rPr>
        <w:t>al</w:t>
      </w:r>
      <w:r w:rsidR="00036884" w:rsidRPr="00357893">
        <w:rPr>
          <w:rFonts w:ascii="Arial" w:hAnsi="Arial" w:cs="Arial"/>
          <w:szCs w:val="24"/>
        </w:rPr>
        <w:t xml:space="preserve"> prosperar </w:t>
      </w:r>
      <w:r>
        <w:rPr>
          <w:rFonts w:ascii="Arial" w:hAnsi="Arial" w:cs="Arial"/>
          <w:szCs w:val="24"/>
        </w:rPr>
        <w:t xml:space="preserve">parcialmente </w:t>
      </w:r>
      <w:r w:rsidR="005E3917">
        <w:rPr>
          <w:rFonts w:ascii="Arial" w:hAnsi="Arial" w:cs="Arial"/>
          <w:szCs w:val="24"/>
        </w:rPr>
        <w:t>el recurso interpuesto por la parte actora, además por conocerse por el grado jurisdiccional de consulta.</w:t>
      </w:r>
    </w:p>
    <w:p w:rsidR="00FB5F68" w:rsidRPr="00357893" w:rsidRDefault="00FB5F68" w:rsidP="00A44751">
      <w:pPr>
        <w:spacing w:line="276" w:lineRule="auto"/>
        <w:contextualSpacing/>
        <w:jc w:val="both"/>
        <w:rPr>
          <w:rFonts w:ascii="Arial" w:hAnsi="Arial" w:cs="Arial"/>
          <w:szCs w:val="24"/>
        </w:rPr>
      </w:pPr>
    </w:p>
    <w:p w:rsidR="00A44751" w:rsidRPr="00357893" w:rsidRDefault="00A44751" w:rsidP="00A44751">
      <w:pPr>
        <w:pStyle w:val="Sinespaciado"/>
        <w:spacing w:line="276" w:lineRule="auto"/>
        <w:contextualSpacing/>
        <w:jc w:val="center"/>
        <w:rPr>
          <w:rFonts w:ascii="Arial" w:hAnsi="Arial" w:cs="Arial"/>
          <w:b/>
          <w:sz w:val="24"/>
          <w:szCs w:val="24"/>
        </w:rPr>
      </w:pPr>
      <w:r w:rsidRPr="00357893">
        <w:rPr>
          <w:rFonts w:ascii="Arial" w:hAnsi="Arial" w:cs="Arial"/>
          <w:b/>
          <w:sz w:val="24"/>
          <w:szCs w:val="24"/>
        </w:rPr>
        <w:t>DECISIÓN</w:t>
      </w:r>
    </w:p>
    <w:p w:rsidR="00A44751" w:rsidRPr="00357893" w:rsidRDefault="00A44751" w:rsidP="00A44751">
      <w:pPr>
        <w:pStyle w:val="Sinespaciado"/>
        <w:spacing w:line="276" w:lineRule="auto"/>
        <w:contextualSpacing/>
        <w:rPr>
          <w:rFonts w:ascii="Arial" w:hAnsi="Arial" w:cs="Arial"/>
          <w:sz w:val="24"/>
          <w:szCs w:val="24"/>
        </w:rPr>
      </w:pPr>
    </w:p>
    <w:p w:rsidR="00A44751" w:rsidRPr="00357893" w:rsidRDefault="00A44751" w:rsidP="00A44751">
      <w:pPr>
        <w:pStyle w:val="Prrafodelista2"/>
        <w:spacing w:after="0"/>
        <w:ind w:left="0"/>
        <w:jc w:val="both"/>
        <w:rPr>
          <w:rFonts w:ascii="Arial" w:hAnsi="Arial" w:cs="Arial"/>
          <w:sz w:val="24"/>
          <w:szCs w:val="24"/>
        </w:rPr>
      </w:pPr>
      <w:r w:rsidRPr="00357893">
        <w:rPr>
          <w:rFonts w:ascii="Arial" w:hAnsi="Arial" w:cs="Arial"/>
          <w:sz w:val="24"/>
          <w:szCs w:val="24"/>
        </w:rPr>
        <w:t xml:space="preserve">En mérito de lo expuesto, el </w:t>
      </w:r>
      <w:r w:rsidRPr="00357893">
        <w:rPr>
          <w:rFonts w:ascii="Arial" w:hAnsi="Arial" w:cs="Arial"/>
          <w:b/>
          <w:sz w:val="24"/>
          <w:szCs w:val="24"/>
        </w:rPr>
        <w:t xml:space="preserve">Tribunal Superior del Distrito Judicial de Pereira - Risaralda, Sala </w:t>
      </w:r>
      <w:r w:rsidR="00E96BA3" w:rsidRPr="00357893">
        <w:rPr>
          <w:rFonts w:ascii="Arial" w:hAnsi="Arial" w:cs="Arial"/>
          <w:b/>
          <w:sz w:val="24"/>
          <w:szCs w:val="24"/>
        </w:rPr>
        <w:t xml:space="preserve">Segunda </w:t>
      </w:r>
      <w:r w:rsidRPr="00357893">
        <w:rPr>
          <w:rFonts w:ascii="Arial" w:hAnsi="Arial" w:cs="Arial"/>
          <w:b/>
          <w:sz w:val="24"/>
          <w:szCs w:val="24"/>
        </w:rPr>
        <w:t>de Decisión Laboral,</w:t>
      </w:r>
      <w:r w:rsidRPr="00357893">
        <w:rPr>
          <w:rFonts w:ascii="Arial" w:hAnsi="Arial" w:cs="Arial"/>
          <w:sz w:val="24"/>
          <w:szCs w:val="24"/>
        </w:rPr>
        <w:t xml:space="preserve"> administrando justicia en nombre de la República y por autoridad de la ley,</w:t>
      </w:r>
    </w:p>
    <w:p w:rsidR="00A44751" w:rsidRPr="00357893" w:rsidRDefault="00A44751" w:rsidP="00E80777">
      <w:pPr>
        <w:pStyle w:val="Prrafodelista2"/>
        <w:spacing w:after="0"/>
        <w:ind w:left="0"/>
        <w:jc w:val="both"/>
        <w:rPr>
          <w:rFonts w:ascii="Arial" w:hAnsi="Arial" w:cs="Arial"/>
          <w:sz w:val="24"/>
          <w:szCs w:val="24"/>
        </w:rPr>
      </w:pPr>
    </w:p>
    <w:p w:rsidR="00A44751" w:rsidRPr="00357893" w:rsidRDefault="00A44751" w:rsidP="00A44751">
      <w:pPr>
        <w:spacing w:line="276" w:lineRule="auto"/>
        <w:contextualSpacing/>
        <w:jc w:val="center"/>
        <w:rPr>
          <w:rFonts w:ascii="Arial" w:hAnsi="Arial" w:cs="Arial"/>
          <w:b/>
          <w:szCs w:val="24"/>
        </w:rPr>
      </w:pPr>
      <w:r w:rsidRPr="00357893">
        <w:rPr>
          <w:rFonts w:ascii="Arial" w:hAnsi="Arial" w:cs="Arial"/>
          <w:b/>
          <w:szCs w:val="24"/>
        </w:rPr>
        <w:t>RESUELVE</w:t>
      </w:r>
    </w:p>
    <w:p w:rsidR="00A44751" w:rsidRPr="00357893" w:rsidRDefault="00A44751" w:rsidP="00A44751">
      <w:pPr>
        <w:spacing w:line="276" w:lineRule="auto"/>
        <w:contextualSpacing/>
        <w:jc w:val="center"/>
        <w:rPr>
          <w:rFonts w:ascii="Arial" w:hAnsi="Arial" w:cs="Arial"/>
          <w:b/>
          <w:szCs w:val="24"/>
        </w:rPr>
      </w:pPr>
    </w:p>
    <w:p w:rsidR="00A44751" w:rsidRDefault="00A44751" w:rsidP="00A44751">
      <w:pPr>
        <w:spacing w:line="276" w:lineRule="auto"/>
        <w:jc w:val="both"/>
        <w:rPr>
          <w:rFonts w:ascii="Arial" w:hAnsi="Arial" w:cs="Arial"/>
          <w:bCs/>
          <w:szCs w:val="24"/>
        </w:rPr>
      </w:pPr>
      <w:r w:rsidRPr="00357893">
        <w:rPr>
          <w:rFonts w:ascii="Arial" w:hAnsi="Arial" w:cs="Arial"/>
          <w:b/>
          <w:spacing w:val="-2"/>
          <w:szCs w:val="24"/>
          <w:u w:val="single"/>
        </w:rPr>
        <w:t>PRIMERO</w:t>
      </w:r>
      <w:r w:rsidRPr="00357893">
        <w:rPr>
          <w:rFonts w:ascii="Arial" w:hAnsi="Arial" w:cs="Arial"/>
          <w:b/>
          <w:spacing w:val="-2"/>
          <w:szCs w:val="24"/>
        </w:rPr>
        <w:t xml:space="preserve">: CONFIRMAR </w:t>
      </w:r>
      <w:r w:rsidRPr="00357893">
        <w:rPr>
          <w:rFonts w:ascii="Arial" w:hAnsi="Arial" w:cs="Arial"/>
          <w:spacing w:val="-2"/>
          <w:szCs w:val="24"/>
        </w:rPr>
        <w:t>l</w:t>
      </w:r>
      <w:r w:rsidRPr="00357893">
        <w:rPr>
          <w:rFonts w:ascii="Arial" w:hAnsi="Arial" w:cs="Arial"/>
          <w:szCs w:val="24"/>
        </w:rPr>
        <w:t xml:space="preserve">a sentencia proferida el </w:t>
      </w:r>
      <w:r w:rsidR="005318DE">
        <w:rPr>
          <w:rFonts w:ascii="Arial" w:hAnsi="Arial" w:cs="Arial"/>
          <w:szCs w:val="24"/>
        </w:rPr>
        <w:t>15</w:t>
      </w:r>
      <w:r w:rsidRPr="00357893">
        <w:rPr>
          <w:rFonts w:ascii="Arial" w:hAnsi="Arial" w:cs="Arial"/>
          <w:szCs w:val="24"/>
        </w:rPr>
        <w:t xml:space="preserve"> de </w:t>
      </w:r>
      <w:r w:rsidR="005318DE">
        <w:rPr>
          <w:rFonts w:ascii="Arial" w:hAnsi="Arial" w:cs="Arial"/>
          <w:szCs w:val="24"/>
        </w:rPr>
        <w:t xml:space="preserve">febrero de </w:t>
      </w:r>
      <w:r w:rsidRPr="00357893">
        <w:rPr>
          <w:rFonts w:ascii="Arial" w:hAnsi="Arial" w:cs="Arial"/>
          <w:szCs w:val="24"/>
        </w:rPr>
        <w:t>201</w:t>
      </w:r>
      <w:r w:rsidR="00036884" w:rsidRPr="00357893">
        <w:rPr>
          <w:rFonts w:ascii="Arial" w:hAnsi="Arial" w:cs="Arial"/>
          <w:szCs w:val="24"/>
        </w:rPr>
        <w:t>7</w:t>
      </w:r>
      <w:r w:rsidRPr="00357893">
        <w:rPr>
          <w:rFonts w:ascii="Arial" w:hAnsi="Arial" w:cs="Arial"/>
          <w:szCs w:val="24"/>
        </w:rPr>
        <w:t xml:space="preserve"> por el Juzgado </w:t>
      </w:r>
      <w:r w:rsidR="00036884" w:rsidRPr="00357893">
        <w:rPr>
          <w:rFonts w:ascii="Arial" w:hAnsi="Arial" w:cs="Arial"/>
          <w:szCs w:val="24"/>
        </w:rPr>
        <w:t>Primero</w:t>
      </w:r>
      <w:r w:rsidRPr="00357893">
        <w:rPr>
          <w:rFonts w:ascii="Arial" w:hAnsi="Arial" w:cs="Arial"/>
          <w:szCs w:val="24"/>
        </w:rPr>
        <w:t xml:space="preserve"> Laboral del Circuito de Pereira, dentro del proceso ordinario laboral propuesto por la señora </w:t>
      </w:r>
      <w:r w:rsidR="005318DE">
        <w:rPr>
          <w:rFonts w:ascii="Arial" w:hAnsi="Arial" w:cs="Arial"/>
          <w:b/>
          <w:szCs w:val="24"/>
        </w:rPr>
        <w:t>Ayda Iris Rivera</w:t>
      </w:r>
      <w:r w:rsidR="005318DE" w:rsidRPr="00737BBE">
        <w:rPr>
          <w:rFonts w:ascii="Arial" w:hAnsi="Arial" w:cs="Arial"/>
          <w:b/>
          <w:szCs w:val="24"/>
        </w:rPr>
        <w:t xml:space="preserve"> </w:t>
      </w:r>
      <w:r w:rsidR="005318DE" w:rsidRPr="00737BBE">
        <w:rPr>
          <w:rFonts w:ascii="Arial" w:hAnsi="Arial" w:cs="Arial"/>
          <w:szCs w:val="24"/>
        </w:rPr>
        <w:t xml:space="preserve">contra la </w:t>
      </w:r>
      <w:r w:rsidR="005318DE" w:rsidRPr="00737BBE">
        <w:rPr>
          <w:rFonts w:ascii="Arial" w:hAnsi="Arial" w:cs="Arial"/>
          <w:b/>
          <w:szCs w:val="24"/>
        </w:rPr>
        <w:t>Administradora Colombiana de Pensiones Colpensiones,</w:t>
      </w:r>
      <w:r w:rsidR="005318DE">
        <w:rPr>
          <w:rFonts w:ascii="Arial" w:hAnsi="Arial" w:cs="Arial"/>
          <w:b/>
          <w:szCs w:val="24"/>
        </w:rPr>
        <w:t xml:space="preserve"> </w:t>
      </w:r>
      <w:r w:rsidRPr="00357893">
        <w:rPr>
          <w:rFonts w:ascii="Arial" w:hAnsi="Arial" w:cs="Arial"/>
          <w:bCs/>
          <w:szCs w:val="24"/>
        </w:rPr>
        <w:t xml:space="preserve">por las razones expuestas en precedencia, </w:t>
      </w:r>
      <w:r w:rsidR="00036884" w:rsidRPr="00357893">
        <w:rPr>
          <w:rFonts w:ascii="Arial" w:hAnsi="Arial" w:cs="Arial"/>
          <w:bCs/>
          <w:szCs w:val="24"/>
        </w:rPr>
        <w:t>salvo</w:t>
      </w:r>
      <w:r w:rsidR="00C448F0" w:rsidRPr="00357893">
        <w:rPr>
          <w:rFonts w:ascii="Arial" w:hAnsi="Arial" w:cs="Arial"/>
          <w:bCs/>
          <w:szCs w:val="24"/>
        </w:rPr>
        <w:t xml:space="preserve"> </w:t>
      </w:r>
      <w:r w:rsidR="00B54078">
        <w:rPr>
          <w:rFonts w:ascii="Arial" w:hAnsi="Arial" w:cs="Arial"/>
          <w:color w:val="000000" w:themeColor="text1"/>
          <w:szCs w:val="24"/>
          <w:lang w:eastAsia="es-CO"/>
        </w:rPr>
        <w:t>los numerales</w:t>
      </w:r>
      <w:r w:rsidR="00880C88">
        <w:rPr>
          <w:rFonts w:ascii="Arial" w:hAnsi="Arial" w:cs="Arial"/>
          <w:color w:val="000000" w:themeColor="text1"/>
          <w:szCs w:val="24"/>
          <w:lang w:eastAsia="es-CO"/>
        </w:rPr>
        <w:t xml:space="preserve"> segundo, que se revoca</w:t>
      </w:r>
      <w:r w:rsidR="005E3917">
        <w:rPr>
          <w:rFonts w:ascii="Arial" w:hAnsi="Arial" w:cs="Arial"/>
          <w:color w:val="000000" w:themeColor="text1"/>
          <w:szCs w:val="24"/>
          <w:lang w:eastAsia="es-CO"/>
        </w:rPr>
        <w:t>,</w:t>
      </w:r>
      <w:r w:rsidR="00B54078" w:rsidRPr="00357893">
        <w:rPr>
          <w:rFonts w:ascii="Arial" w:hAnsi="Arial" w:cs="Arial"/>
          <w:color w:val="000000" w:themeColor="text1"/>
          <w:szCs w:val="24"/>
          <w:lang w:eastAsia="es-CO"/>
        </w:rPr>
        <w:t xml:space="preserve"> </w:t>
      </w:r>
      <w:r w:rsidR="00B54078">
        <w:rPr>
          <w:rFonts w:ascii="Arial" w:hAnsi="Arial" w:cs="Arial"/>
          <w:color w:val="000000" w:themeColor="text1"/>
          <w:szCs w:val="24"/>
          <w:lang w:eastAsia="es-CO"/>
        </w:rPr>
        <w:t xml:space="preserve">tercero, cuarto, y quinto </w:t>
      </w:r>
      <w:r w:rsidR="00036884" w:rsidRPr="00357893">
        <w:rPr>
          <w:rFonts w:ascii="Arial" w:hAnsi="Arial" w:cs="Arial"/>
          <w:bCs/>
          <w:szCs w:val="24"/>
        </w:rPr>
        <w:t xml:space="preserve">que </w:t>
      </w:r>
      <w:r w:rsidR="00880C88">
        <w:rPr>
          <w:rFonts w:ascii="Arial" w:hAnsi="Arial" w:cs="Arial"/>
          <w:bCs/>
          <w:szCs w:val="24"/>
        </w:rPr>
        <w:t>se modifica</w:t>
      </w:r>
      <w:r w:rsidR="005E3917">
        <w:rPr>
          <w:rFonts w:ascii="Arial" w:hAnsi="Arial" w:cs="Arial"/>
          <w:bCs/>
          <w:szCs w:val="24"/>
        </w:rPr>
        <w:t xml:space="preserve">n, que </w:t>
      </w:r>
      <w:r w:rsidR="00880C88">
        <w:rPr>
          <w:rFonts w:ascii="Arial" w:hAnsi="Arial" w:cs="Arial"/>
          <w:bCs/>
          <w:szCs w:val="24"/>
        </w:rPr>
        <w:t>queda</w:t>
      </w:r>
      <w:r w:rsidR="00036884" w:rsidRPr="00357893">
        <w:rPr>
          <w:rFonts w:ascii="Arial" w:hAnsi="Arial" w:cs="Arial"/>
          <w:bCs/>
          <w:szCs w:val="24"/>
        </w:rPr>
        <w:t xml:space="preserve">n así: </w:t>
      </w:r>
      <w:r w:rsidR="00BA7674" w:rsidRPr="00357893">
        <w:rPr>
          <w:rFonts w:ascii="Arial" w:hAnsi="Arial" w:cs="Arial"/>
          <w:bCs/>
          <w:szCs w:val="24"/>
        </w:rPr>
        <w:t xml:space="preserve">  </w:t>
      </w:r>
    </w:p>
    <w:p w:rsidR="005E3917" w:rsidRDefault="005E3917" w:rsidP="00A44751">
      <w:pPr>
        <w:spacing w:line="276" w:lineRule="auto"/>
        <w:jc w:val="both"/>
        <w:rPr>
          <w:rFonts w:ascii="Arial" w:hAnsi="Arial" w:cs="Arial"/>
          <w:bCs/>
          <w:szCs w:val="24"/>
        </w:rPr>
      </w:pPr>
    </w:p>
    <w:p w:rsidR="005E3917" w:rsidRDefault="005E3917" w:rsidP="005E3917">
      <w:pPr>
        <w:ind w:left="283" w:right="283"/>
        <w:contextualSpacing/>
        <w:jc w:val="both"/>
        <w:rPr>
          <w:rFonts w:ascii="Arial" w:hAnsi="Arial" w:cs="Arial"/>
          <w:i/>
          <w:color w:val="000000" w:themeColor="text1"/>
        </w:rPr>
      </w:pPr>
      <w:r>
        <w:rPr>
          <w:rFonts w:ascii="Arial" w:hAnsi="Arial" w:cs="Arial"/>
          <w:i/>
          <w:color w:val="000000" w:themeColor="text1"/>
        </w:rPr>
        <w:t>Segundo</w:t>
      </w:r>
      <w:r w:rsidRPr="00357893">
        <w:rPr>
          <w:rFonts w:ascii="Arial" w:hAnsi="Arial" w:cs="Arial"/>
          <w:i/>
          <w:color w:val="000000" w:themeColor="text1"/>
        </w:rPr>
        <w:t xml:space="preserve">: </w:t>
      </w:r>
      <w:r>
        <w:rPr>
          <w:rFonts w:ascii="Arial" w:hAnsi="Arial" w:cs="Arial"/>
          <w:i/>
          <w:color w:val="000000" w:themeColor="text1"/>
        </w:rPr>
        <w:t>DECLARAR NO PROBADA la excepción de prescripción propuesta</w:t>
      </w:r>
      <w:r w:rsidR="00845B4A">
        <w:rPr>
          <w:rFonts w:ascii="Arial" w:hAnsi="Arial" w:cs="Arial"/>
          <w:i/>
          <w:color w:val="000000" w:themeColor="text1"/>
        </w:rPr>
        <w:t xml:space="preserve"> por el vocero de Colpensiones, de conformidad con lo expuesto en la parte motiva de esta providencia.</w:t>
      </w:r>
    </w:p>
    <w:p w:rsidR="00036884" w:rsidRPr="00357893" w:rsidRDefault="005E3917" w:rsidP="00A44751">
      <w:pPr>
        <w:spacing w:line="276" w:lineRule="auto"/>
        <w:jc w:val="both"/>
        <w:rPr>
          <w:rFonts w:ascii="Arial" w:hAnsi="Arial" w:cs="Arial"/>
          <w:szCs w:val="24"/>
        </w:rPr>
      </w:pPr>
      <w:r>
        <w:rPr>
          <w:rFonts w:ascii="Arial" w:hAnsi="Arial" w:cs="Arial"/>
          <w:bCs/>
          <w:szCs w:val="24"/>
        </w:rPr>
        <w:tab/>
      </w:r>
    </w:p>
    <w:p w:rsidR="000661C6" w:rsidRDefault="00B54078" w:rsidP="00036884">
      <w:pPr>
        <w:ind w:left="283" w:right="283"/>
        <w:contextualSpacing/>
        <w:jc w:val="both"/>
        <w:rPr>
          <w:rFonts w:ascii="Arial" w:hAnsi="Arial" w:cs="Arial"/>
          <w:i/>
          <w:color w:val="000000" w:themeColor="text1"/>
        </w:rPr>
      </w:pPr>
      <w:r>
        <w:rPr>
          <w:rFonts w:ascii="Arial" w:hAnsi="Arial" w:cs="Arial"/>
          <w:i/>
          <w:color w:val="000000" w:themeColor="text1"/>
        </w:rPr>
        <w:t>Tercero</w:t>
      </w:r>
      <w:r w:rsidR="00036884" w:rsidRPr="00357893">
        <w:rPr>
          <w:rFonts w:ascii="Arial" w:hAnsi="Arial" w:cs="Arial"/>
          <w:i/>
          <w:color w:val="000000" w:themeColor="text1"/>
        </w:rPr>
        <w:t xml:space="preserve">: ORDENAR a la </w:t>
      </w:r>
      <w:r>
        <w:rPr>
          <w:rFonts w:ascii="Arial" w:hAnsi="Arial" w:cs="Arial"/>
          <w:i/>
          <w:color w:val="000000" w:themeColor="text1"/>
        </w:rPr>
        <w:t>Administradora Colombiana de P</w:t>
      </w:r>
      <w:r w:rsidRPr="00357893">
        <w:rPr>
          <w:rFonts w:ascii="Arial" w:hAnsi="Arial" w:cs="Arial"/>
          <w:i/>
          <w:color w:val="000000" w:themeColor="text1"/>
        </w:rPr>
        <w:t>ensiones</w:t>
      </w:r>
      <w:r w:rsidR="00E409D8">
        <w:rPr>
          <w:rFonts w:ascii="Arial" w:hAnsi="Arial" w:cs="Arial"/>
          <w:i/>
          <w:color w:val="000000" w:themeColor="text1"/>
        </w:rPr>
        <w:t xml:space="preserve"> -</w:t>
      </w:r>
      <w:r w:rsidRPr="00357893">
        <w:rPr>
          <w:rFonts w:ascii="Arial" w:hAnsi="Arial" w:cs="Arial"/>
          <w:i/>
          <w:color w:val="000000" w:themeColor="text1"/>
        </w:rPr>
        <w:t xml:space="preserve"> </w:t>
      </w:r>
      <w:r w:rsidR="00036884" w:rsidRPr="00357893">
        <w:rPr>
          <w:rFonts w:ascii="Arial" w:hAnsi="Arial" w:cs="Arial"/>
          <w:i/>
          <w:color w:val="000000" w:themeColor="text1"/>
        </w:rPr>
        <w:t xml:space="preserve">COLPENSIONES, </w:t>
      </w:r>
      <w:r w:rsidR="000661C6">
        <w:rPr>
          <w:rFonts w:ascii="Arial" w:hAnsi="Arial" w:cs="Arial"/>
          <w:i/>
          <w:color w:val="000000" w:themeColor="text1"/>
        </w:rPr>
        <w:t>proceder</w:t>
      </w:r>
      <w:r w:rsidR="00E409D8">
        <w:rPr>
          <w:rFonts w:ascii="Arial" w:hAnsi="Arial" w:cs="Arial"/>
          <w:i/>
          <w:color w:val="000000" w:themeColor="text1"/>
        </w:rPr>
        <w:t xml:space="preserve"> </w:t>
      </w:r>
      <w:r w:rsidR="000661C6">
        <w:rPr>
          <w:rFonts w:ascii="Arial" w:hAnsi="Arial" w:cs="Arial"/>
          <w:i/>
          <w:color w:val="000000" w:themeColor="text1"/>
        </w:rPr>
        <w:t xml:space="preserve"> a </w:t>
      </w:r>
      <w:r w:rsidR="00036884" w:rsidRPr="00357893">
        <w:rPr>
          <w:rFonts w:ascii="Arial" w:hAnsi="Arial" w:cs="Arial"/>
          <w:i/>
          <w:color w:val="000000" w:themeColor="text1"/>
        </w:rPr>
        <w:t xml:space="preserve">reconocer </w:t>
      </w:r>
      <w:r w:rsidR="000661C6">
        <w:rPr>
          <w:rFonts w:ascii="Arial" w:hAnsi="Arial" w:cs="Arial"/>
          <w:i/>
          <w:color w:val="000000" w:themeColor="text1"/>
        </w:rPr>
        <w:t>y pagar</w:t>
      </w:r>
      <w:r w:rsidR="00036884" w:rsidRPr="00357893">
        <w:rPr>
          <w:rFonts w:ascii="Arial" w:hAnsi="Arial" w:cs="Arial"/>
          <w:i/>
          <w:color w:val="000000" w:themeColor="text1"/>
        </w:rPr>
        <w:t xml:space="preserve"> a favor de la </w:t>
      </w:r>
      <w:r w:rsidR="000661C6">
        <w:rPr>
          <w:rFonts w:ascii="Arial" w:hAnsi="Arial" w:cs="Arial"/>
          <w:i/>
          <w:color w:val="000000" w:themeColor="text1"/>
        </w:rPr>
        <w:t>señora AIDA IRIS RIVERA la pensión de sobreviviente de manera</w:t>
      </w:r>
      <w:r w:rsidR="00036884" w:rsidRPr="00357893">
        <w:rPr>
          <w:rFonts w:ascii="Arial" w:hAnsi="Arial" w:cs="Arial"/>
          <w:i/>
          <w:color w:val="000000" w:themeColor="text1"/>
        </w:rPr>
        <w:t xml:space="preserve"> retroactiv</w:t>
      </w:r>
      <w:r w:rsidR="000661C6">
        <w:rPr>
          <w:rFonts w:ascii="Arial" w:hAnsi="Arial" w:cs="Arial"/>
          <w:i/>
          <w:color w:val="000000" w:themeColor="text1"/>
        </w:rPr>
        <w:t>a a partir del 03 de febrero de 2011, en cuantía equivalente al 100% de la pensión de vejez que recibía el señor Gildardo Salazar Benjumea, que para el año 2011 equivale a la suma de $535.600. Dicha prestación se pagará a razón de catorce (14) mesadas por año y deberá ser reajustada anualmente de acu</w:t>
      </w:r>
      <w:r w:rsidR="002E4130">
        <w:rPr>
          <w:rFonts w:ascii="Arial" w:hAnsi="Arial" w:cs="Arial"/>
          <w:i/>
          <w:color w:val="000000" w:themeColor="text1"/>
        </w:rPr>
        <w:t>erdo a lo que disponga el gobierno nacional.</w:t>
      </w:r>
    </w:p>
    <w:p w:rsidR="000661C6" w:rsidRDefault="000661C6" w:rsidP="00036884">
      <w:pPr>
        <w:ind w:left="283" w:right="283"/>
        <w:contextualSpacing/>
        <w:jc w:val="both"/>
        <w:rPr>
          <w:rFonts w:ascii="Arial" w:hAnsi="Arial" w:cs="Arial"/>
          <w:i/>
          <w:color w:val="000000" w:themeColor="text1"/>
        </w:rPr>
      </w:pPr>
    </w:p>
    <w:p w:rsidR="002E4130" w:rsidRDefault="002E4130" w:rsidP="002E4130">
      <w:pPr>
        <w:spacing w:line="276" w:lineRule="auto"/>
        <w:ind w:left="283"/>
        <w:jc w:val="both"/>
        <w:rPr>
          <w:rFonts w:ascii="Arial" w:hAnsi="Arial" w:cs="Arial"/>
          <w:i/>
          <w:color w:val="FF0000"/>
          <w:szCs w:val="24"/>
        </w:rPr>
      </w:pPr>
      <w:r>
        <w:rPr>
          <w:rFonts w:ascii="Arial" w:hAnsi="Arial" w:cs="Arial"/>
          <w:i/>
          <w:szCs w:val="24"/>
        </w:rPr>
        <w:t>Cuarto</w:t>
      </w:r>
      <w:r w:rsidRPr="002E4130">
        <w:rPr>
          <w:rFonts w:ascii="Arial" w:hAnsi="Arial" w:cs="Arial"/>
          <w:i/>
          <w:szCs w:val="24"/>
        </w:rPr>
        <w:t xml:space="preserve">: </w:t>
      </w:r>
      <w:r>
        <w:rPr>
          <w:rFonts w:ascii="Arial" w:hAnsi="Arial" w:cs="Arial"/>
          <w:i/>
          <w:szCs w:val="24"/>
        </w:rPr>
        <w:t>CON</w:t>
      </w:r>
      <w:r w:rsidRPr="002E4130">
        <w:rPr>
          <w:rFonts w:ascii="Arial" w:hAnsi="Arial" w:cs="Arial"/>
          <w:i/>
          <w:szCs w:val="24"/>
        </w:rPr>
        <w:t xml:space="preserve">DENAR a la Administradora Colombiana de Pensiones </w:t>
      </w:r>
      <w:r w:rsidR="004E28D1">
        <w:rPr>
          <w:rFonts w:ascii="Arial" w:hAnsi="Arial" w:cs="Arial"/>
          <w:i/>
          <w:szCs w:val="24"/>
        </w:rPr>
        <w:t>–</w:t>
      </w:r>
      <w:r w:rsidRPr="002E4130">
        <w:rPr>
          <w:rFonts w:ascii="Arial" w:hAnsi="Arial" w:cs="Arial"/>
          <w:i/>
          <w:szCs w:val="24"/>
        </w:rPr>
        <w:t xml:space="preserve"> </w:t>
      </w:r>
      <w:r w:rsidR="004E28D1">
        <w:rPr>
          <w:rFonts w:ascii="Arial" w:hAnsi="Arial" w:cs="Arial"/>
          <w:i/>
          <w:szCs w:val="24"/>
        </w:rPr>
        <w:t xml:space="preserve">COLPENSIONES a cancelar el retroactivo pensional causado desde el 03 de febrero de 2011 y hasta la fecha en que se haga la respectiva inclusión en nómina, lo que al 30 de abril de 2018, asciende a la suma de </w:t>
      </w:r>
      <w:r w:rsidR="004E28D1" w:rsidRPr="008F15BA">
        <w:rPr>
          <w:rFonts w:ascii="Arial" w:hAnsi="Arial" w:cs="Arial"/>
          <w:i/>
          <w:szCs w:val="24"/>
        </w:rPr>
        <w:t>$</w:t>
      </w:r>
      <w:r w:rsidR="008F15BA">
        <w:rPr>
          <w:rFonts w:ascii="Arial" w:hAnsi="Arial" w:cs="Arial"/>
          <w:i/>
          <w:szCs w:val="24"/>
        </w:rPr>
        <w:t>63.862.370</w:t>
      </w:r>
      <w:r w:rsidR="004E28D1" w:rsidRPr="008F15BA">
        <w:rPr>
          <w:rFonts w:ascii="Arial" w:hAnsi="Arial" w:cs="Arial"/>
          <w:i/>
          <w:szCs w:val="24"/>
        </w:rPr>
        <w:t xml:space="preserve">. </w:t>
      </w:r>
    </w:p>
    <w:p w:rsidR="004E28D1" w:rsidRDefault="004E28D1" w:rsidP="002E4130">
      <w:pPr>
        <w:spacing w:line="276" w:lineRule="auto"/>
        <w:ind w:left="283"/>
        <w:jc w:val="both"/>
        <w:rPr>
          <w:rFonts w:ascii="Arial" w:hAnsi="Arial" w:cs="Arial"/>
          <w:i/>
          <w:szCs w:val="24"/>
        </w:rPr>
      </w:pPr>
    </w:p>
    <w:p w:rsidR="004E28D1" w:rsidRDefault="004E28D1" w:rsidP="004E28D1">
      <w:pPr>
        <w:spacing w:line="276" w:lineRule="auto"/>
        <w:ind w:left="283"/>
        <w:jc w:val="both"/>
        <w:rPr>
          <w:rFonts w:ascii="Arial" w:hAnsi="Arial" w:cs="Arial"/>
          <w:i/>
          <w:szCs w:val="24"/>
        </w:rPr>
      </w:pPr>
      <w:r>
        <w:rPr>
          <w:rFonts w:ascii="Arial" w:hAnsi="Arial" w:cs="Arial"/>
          <w:i/>
          <w:szCs w:val="24"/>
        </w:rPr>
        <w:t>Quin</w:t>
      </w:r>
      <w:r w:rsidRPr="004E28D1">
        <w:rPr>
          <w:rFonts w:ascii="Arial" w:hAnsi="Arial" w:cs="Arial"/>
          <w:i/>
          <w:szCs w:val="24"/>
        </w:rPr>
        <w:t xml:space="preserve">to: CONDENAR a la Administradora Colombiana de Pensiones – COLPENSIONES a </w:t>
      </w:r>
      <w:r>
        <w:rPr>
          <w:rFonts w:ascii="Arial" w:hAnsi="Arial" w:cs="Arial"/>
          <w:i/>
          <w:szCs w:val="24"/>
        </w:rPr>
        <w:t>pagarle a la actora</w:t>
      </w:r>
      <w:r w:rsidRPr="004E28D1">
        <w:rPr>
          <w:rFonts w:ascii="Arial" w:hAnsi="Arial" w:cs="Arial"/>
          <w:i/>
          <w:szCs w:val="24"/>
        </w:rPr>
        <w:t xml:space="preserve"> </w:t>
      </w:r>
      <w:r>
        <w:rPr>
          <w:rFonts w:ascii="Arial" w:hAnsi="Arial" w:cs="Arial"/>
          <w:i/>
          <w:szCs w:val="24"/>
        </w:rPr>
        <w:t>los intereses de mora de que trata el artículo 141 de la Ley 100</w:t>
      </w:r>
      <w:r w:rsidR="00292E39">
        <w:rPr>
          <w:rFonts w:ascii="Arial" w:hAnsi="Arial" w:cs="Arial"/>
          <w:i/>
          <w:szCs w:val="24"/>
        </w:rPr>
        <w:t xml:space="preserve"> de 1993 sobre cada una de las mesadas causadas, a partir del </w:t>
      </w:r>
      <w:r w:rsidR="0078318A">
        <w:rPr>
          <w:rFonts w:ascii="Arial" w:hAnsi="Arial" w:cs="Arial"/>
          <w:i/>
          <w:szCs w:val="24"/>
        </w:rPr>
        <w:t xml:space="preserve">17 de abril de 2012 y hasta que el pago se verifique, los que se liquidarán a la tasa máxima legal vigente al momento de </w:t>
      </w:r>
      <w:r w:rsidR="008F15BA">
        <w:rPr>
          <w:rFonts w:ascii="Arial" w:hAnsi="Arial" w:cs="Arial"/>
          <w:i/>
          <w:szCs w:val="24"/>
        </w:rPr>
        <w:t>efectuarse</w:t>
      </w:r>
      <w:r w:rsidR="0078318A">
        <w:rPr>
          <w:rFonts w:ascii="Arial" w:hAnsi="Arial" w:cs="Arial"/>
          <w:i/>
          <w:szCs w:val="24"/>
        </w:rPr>
        <w:t xml:space="preserve"> el respectivo pago.</w:t>
      </w:r>
    </w:p>
    <w:p w:rsidR="00845B4A" w:rsidRPr="004E28D1" w:rsidRDefault="00845B4A" w:rsidP="004E28D1">
      <w:pPr>
        <w:spacing w:line="276" w:lineRule="auto"/>
        <w:ind w:left="283"/>
        <w:jc w:val="both"/>
        <w:rPr>
          <w:rFonts w:ascii="Arial" w:hAnsi="Arial" w:cs="Arial"/>
          <w:i/>
          <w:szCs w:val="24"/>
        </w:rPr>
      </w:pPr>
    </w:p>
    <w:p w:rsidR="00A44751" w:rsidRPr="00357893" w:rsidRDefault="00A44751" w:rsidP="00A44751">
      <w:pPr>
        <w:autoSpaceDE w:val="0"/>
        <w:autoSpaceDN w:val="0"/>
        <w:adjustRightInd w:val="0"/>
        <w:spacing w:line="276" w:lineRule="auto"/>
        <w:contextualSpacing/>
        <w:jc w:val="both"/>
        <w:rPr>
          <w:rFonts w:ascii="Arial" w:hAnsi="Arial" w:cs="Arial"/>
          <w:szCs w:val="24"/>
        </w:rPr>
      </w:pPr>
      <w:r w:rsidRPr="00357893">
        <w:rPr>
          <w:rFonts w:ascii="Arial" w:hAnsi="Arial" w:cs="Arial"/>
          <w:b/>
          <w:szCs w:val="24"/>
          <w:u w:val="single"/>
          <w:lang w:val="es-ES"/>
        </w:rPr>
        <w:t>SEGUNDO</w:t>
      </w:r>
      <w:r w:rsidR="00EA74AB">
        <w:rPr>
          <w:rFonts w:ascii="Arial" w:hAnsi="Arial" w:cs="Arial"/>
          <w:b/>
          <w:szCs w:val="24"/>
          <w:lang w:val="es-ES"/>
        </w:rPr>
        <w:t xml:space="preserve">: </w:t>
      </w:r>
      <w:r w:rsidR="00EA74AB">
        <w:rPr>
          <w:rFonts w:ascii="Arial" w:hAnsi="Arial" w:cs="Arial"/>
          <w:szCs w:val="24"/>
        </w:rPr>
        <w:t>Sin c</w:t>
      </w:r>
      <w:r w:rsidR="00EA74AB" w:rsidRPr="00357893">
        <w:rPr>
          <w:rFonts w:ascii="Arial" w:hAnsi="Arial" w:cs="Arial"/>
          <w:szCs w:val="24"/>
        </w:rPr>
        <w:t>ostas en esta instancia</w:t>
      </w:r>
      <w:r w:rsidR="00EA74AB">
        <w:rPr>
          <w:rFonts w:ascii="Arial" w:hAnsi="Arial" w:cs="Arial"/>
          <w:szCs w:val="24"/>
        </w:rPr>
        <w:t>,</w:t>
      </w:r>
      <w:r w:rsidR="00EA74AB" w:rsidRPr="00357893">
        <w:rPr>
          <w:rFonts w:ascii="Arial" w:hAnsi="Arial" w:cs="Arial"/>
          <w:szCs w:val="24"/>
        </w:rPr>
        <w:t xml:space="preserve"> </w:t>
      </w:r>
      <w:r w:rsidR="00EA74AB">
        <w:rPr>
          <w:rFonts w:ascii="Arial" w:hAnsi="Arial" w:cs="Arial"/>
          <w:szCs w:val="24"/>
        </w:rPr>
        <w:t>por lo dicho líneas atrás.</w:t>
      </w:r>
    </w:p>
    <w:p w:rsidR="00A44751" w:rsidRPr="00357893" w:rsidRDefault="00A44751" w:rsidP="00A44751">
      <w:pPr>
        <w:autoSpaceDE w:val="0"/>
        <w:autoSpaceDN w:val="0"/>
        <w:adjustRightInd w:val="0"/>
        <w:spacing w:line="276" w:lineRule="auto"/>
        <w:contextualSpacing/>
        <w:jc w:val="both"/>
        <w:rPr>
          <w:rFonts w:ascii="Arial" w:hAnsi="Arial" w:cs="Arial"/>
          <w:szCs w:val="24"/>
        </w:rPr>
      </w:pPr>
    </w:p>
    <w:p w:rsidR="00051F09" w:rsidRDefault="00051F09" w:rsidP="00A44751">
      <w:pPr>
        <w:spacing w:line="276" w:lineRule="auto"/>
        <w:contextualSpacing/>
        <w:jc w:val="both"/>
        <w:rPr>
          <w:rFonts w:ascii="Arial" w:hAnsi="Arial" w:cs="Arial"/>
          <w:szCs w:val="24"/>
        </w:rPr>
      </w:pPr>
    </w:p>
    <w:p w:rsidR="00A44751" w:rsidRPr="00357893" w:rsidRDefault="00A44751" w:rsidP="00A44751">
      <w:pPr>
        <w:spacing w:line="276" w:lineRule="auto"/>
        <w:contextualSpacing/>
        <w:jc w:val="both"/>
        <w:rPr>
          <w:rFonts w:ascii="Arial" w:hAnsi="Arial" w:cs="Arial"/>
          <w:szCs w:val="24"/>
        </w:rPr>
      </w:pPr>
      <w:r w:rsidRPr="00357893">
        <w:rPr>
          <w:rFonts w:ascii="Arial" w:hAnsi="Arial" w:cs="Arial"/>
          <w:szCs w:val="24"/>
        </w:rPr>
        <w:t>Notificación surtida en estrados.</w:t>
      </w:r>
    </w:p>
    <w:p w:rsidR="00A44751" w:rsidRPr="00357893" w:rsidRDefault="00A44751" w:rsidP="00A44751">
      <w:pPr>
        <w:spacing w:line="276" w:lineRule="auto"/>
        <w:contextualSpacing/>
        <w:jc w:val="both"/>
        <w:rPr>
          <w:rFonts w:ascii="Arial" w:hAnsi="Arial" w:cs="Arial"/>
          <w:szCs w:val="24"/>
        </w:rPr>
      </w:pPr>
    </w:p>
    <w:p w:rsidR="00A44751" w:rsidRPr="00357893" w:rsidRDefault="00A44751" w:rsidP="00A44751">
      <w:pPr>
        <w:pStyle w:val="Textoindependiente"/>
        <w:spacing w:line="276" w:lineRule="auto"/>
        <w:contextualSpacing/>
        <w:rPr>
          <w:szCs w:val="24"/>
        </w:rPr>
      </w:pPr>
      <w:r w:rsidRPr="00357893">
        <w:rPr>
          <w:szCs w:val="24"/>
        </w:rPr>
        <w:t>No siendo otro el objeto de la presente audiencia, se eleva y firma esta acta por las personas que han intervenido.</w:t>
      </w:r>
    </w:p>
    <w:p w:rsidR="00A44751" w:rsidRPr="00357893" w:rsidRDefault="00A44751" w:rsidP="00A44751">
      <w:pPr>
        <w:widowControl w:val="0"/>
        <w:autoSpaceDE w:val="0"/>
        <w:autoSpaceDN w:val="0"/>
        <w:adjustRightInd w:val="0"/>
        <w:spacing w:line="276" w:lineRule="auto"/>
        <w:contextualSpacing/>
        <w:jc w:val="both"/>
        <w:rPr>
          <w:rFonts w:ascii="Arial" w:hAnsi="Arial" w:cs="Arial"/>
          <w:szCs w:val="24"/>
        </w:rPr>
      </w:pPr>
    </w:p>
    <w:p w:rsidR="00A44751" w:rsidRPr="00357893" w:rsidRDefault="00A44751" w:rsidP="00A44751">
      <w:pPr>
        <w:widowControl w:val="0"/>
        <w:autoSpaceDE w:val="0"/>
        <w:autoSpaceDN w:val="0"/>
        <w:adjustRightInd w:val="0"/>
        <w:spacing w:line="276" w:lineRule="auto"/>
        <w:contextualSpacing/>
        <w:jc w:val="both"/>
        <w:rPr>
          <w:rFonts w:ascii="Arial" w:hAnsi="Arial" w:cs="Arial"/>
          <w:szCs w:val="24"/>
        </w:rPr>
      </w:pPr>
      <w:r w:rsidRPr="00357893">
        <w:rPr>
          <w:rFonts w:ascii="Arial" w:hAnsi="Arial" w:cs="Arial"/>
          <w:szCs w:val="24"/>
        </w:rPr>
        <w:t>Quienes integran la Sala,</w:t>
      </w:r>
    </w:p>
    <w:p w:rsidR="00A44751" w:rsidRPr="00357893" w:rsidRDefault="00A44751" w:rsidP="00A44751">
      <w:pPr>
        <w:pStyle w:val="Sinespaciado"/>
        <w:spacing w:line="276" w:lineRule="auto"/>
        <w:contextualSpacing/>
        <w:rPr>
          <w:rFonts w:ascii="Arial" w:hAnsi="Arial" w:cs="Arial"/>
          <w:sz w:val="24"/>
          <w:szCs w:val="24"/>
          <w:lang w:val="es-ES"/>
        </w:rPr>
      </w:pPr>
    </w:p>
    <w:p w:rsidR="00A44751" w:rsidRPr="00357893" w:rsidRDefault="00A44751" w:rsidP="00A44751">
      <w:pPr>
        <w:pStyle w:val="Sinespaciado"/>
        <w:spacing w:line="276" w:lineRule="auto"/>
        <w:contextualSpacing/>
        <w:rPr>
          <w:rFonts w:ascii="Arial" w:hAnsi="Arial" w:cs="Arial"/>
          <w:sz w:val="24"/>
          <w:szCs w:val="24"/>
          <w:lang w:val="es-ES"/>
        </w:rPr>
      </w:pPr>
    </w:p>
    <w:p w:rsidR="00A44751" w:rsidRPr="00357893" w:rsidRDefault="00A44751" w:rsidP="00A44751">
      <w:pPr>
        <w:pStyle w:val="Sinespaciado"/>
        <w:spacing w:line="276" w:lineRule="auto"/>
        <w:contextualSpacing/>
        <w:rPr>
          <w:rFonts w:ascii="Arial" w:hAnsi="Arial" w:cs="Arial"/>
          <w:sz w:val="24"/>
          <w:szCs w:val="24"/>
          <w:lang w:val="es-ES"/>
        </w:rPr>
      </w:pPr>
    </w:p>
    <w:p w:rsidR="00051F09" w:rsidRDefault="00051F09" w:rsidP="00A44751">
      <w:pPr>
        <w:pStyle w:val="Sinespaciado"/>
        <w:spacing w:line="276" w:lineRule="auto"/>
        <w:contextualSpacing/>
        <w:jc w:val="center"/>
        <w:rPr>
          <w:rFonts w:ascii="Arial" w:hAnsi="Arial" w:cs="Arial"/>
          <w:b/>
          <w:sz w:val="24"/>
          <w:szCs w:val="24"/>
          <w:lang w:val="es-ES"/>
        </w:rPr>
      </w:pPr>
    </w:p>
    <w:p w:rsidR="00A44751" w:rsidRPr="00357893" w:rsidRDefault="00A44751" w:rsidP="00A44751">
      <w:pPr>
        <w:pStyle w:val="Sinespaciado"/>
        <w:spacing w:line="276" w:lineRule="auto"/>
        <w:contextualSpacing/>
        <w:jc w:val="center"/>
        <w:rPr>
          <w:rFonts w:ascii="Arial" w:hAnsi="Arial" w:cs="Arial"/>
          <w:b/>
          <w:sz w:val="24"/>
          <w:szCs w:val="24"/>
          <w:lang w:val="es-ES"/>
        </w:rPr>
      </w:pPr>
      <w:r w:rsidRPr="00357893">
        <w:rPr>
          <w:rFonts w:ascii="Arial" w:hAnsi="Arial" w:cs="Arial"/>
          <w:b/>
          <w:sz w:val="24"/>
          <w:szCs w:val="24"/>
          <w:lang w:val="es-ES"/>
        </w:rPr>
        <w:t>OLGA LUCÍA HOYOS SEPÚLVEDA</w:t>
      </w:r>
    </w:p>
    <w:p w:rsidR="00A44751" w:rsidRPr="00357893" w:rsidRDefault="00A44751" w:rsidP="00A44751">
      <w:pPr>
        <w:pStyle w:val="Sinespaciado"/>
        <w:spacing w:line="276" w:lineRule="auto"/>
        <w:contextualSpacing/>
        <w:jc w:val="center"/>
        <w:rPr>
          <w:rFonts w:ascii="Arial" w:hAnsi="Arial" w:cs="Arial"/>
          <w:sz w:val="24"/>
          <w:szCs w:val="24"/>
          <w:lang w:val="es-ES"/>
        </w:rPr>
      </w:pPr>
      <w:r w:rsidRPr="00357893">
        <w:rPr>
          <w:rFonts w:ascii="Arial" w:hAnsi="Arial" w:cs="Arial"/>
          <w:sz w:val="24"/>
          <w:szCs w:val="24"/>
          <w:lang w:val="es-ES"/>
        </w:rPr>
        <w:t>Magistrada Ponente</w:t>
      </w:r>
    </w:p>
    <w:p w:rsidR="00A44751" w:rsidRPr="00357893" w:rsidRDefault="00A44751" w:rsidP="00A44751">
      <w:pPr>
        <w:spacing w:line="276" w:lineRule="auto"/>
        <w:ind w:firstLine="900"/>
        <w:contextualSpacing/>
        <w:jc w:val="center"/>
        <w:rPr>
          <w:rFonts w:ascii="Arial" w:hAnsi="Arial" w:cs="Arial"/>
          <w:b/>
          <w:szCs w:val="24"/>
          <w:lang w:val="es-ES"/>
        </w:rPr>
      </w:pPr>
    </w:p>
    <w:p w:rsidR="00A44751" w:rsidRPr="00357893" w:rsidRDefault="00A44751" w:rsidP="00A44751">
      <w:pPr>
        <w:pStyle w:val="Sinespaciado"/>
        <w:spacing w:line="276" w:lineRule="auto"/>
        <w:contextualSpacing/>
        <w:rPr>
          <w:rFonts w:ascii="Arial" w:hAnsi="Arial" w:cs="Arial"/>
          <w:sz w:val="23"/>
          <w:szCs w:val="23"/>
          <w:lang w:val="es-ES"/>
        </w:rPr>
      </w:pPr>
    </w:p>
    <w:p w:rsidR="00A44751" w:rsidRPr="00357893" w:rsidRDefault="00A44751" w:rsidP="00A44751">
      <w:pPr>
        <w:pStyle w:val="Sinespaciado"/>
        <w:spacing w:line="276" w:lineRule="auto"/>
        <w:contextualSpacing/>
        <w:rPr>
          <w:rFonts w:ascii="Arial" w:hAnsi="Arial" w:cs="Arial"/>
          <w:sz w:val="23"/>
          <w:szCs w:val="23"/>
          <w:lang w:val="es-ES"/>
        </w:rPr>
      </w:pPr>
    </w:p>
    <w:p w:rsidR="00A44751" w:rsidRPr="00357893" w:rsidRDefault="00A44751" w:rsidP="00A44751">
      <w:pPr>
        <w:spacing w:line="276" w:lineRule="auto"/>
        <w:contextualSpacing/>
        <w:jc w:val="both"/>
        <w:rPr>
          <w:rFonts w:ascii="Arial" w:hAnsi="Arial" w:cs="Arial"/>
          <w:b/>
          <w:bCs/>
          <w:iCs/>
          <w:sz w:val="23"/>
          <w:szCs w:val="23"/>
          <w:lang w:val="es-ES"/>
        </w:rPr>
      </w:pPr>
    </w:p>
    <w:p w:rsidR="00051F09" w:rsidRDefault="00051F09" w:rsidP="00A44751">
      <w:pPr>
        <w:spacing w:line="276" w:lineRule="auto"/>
        <w:contextualSpacing/>
        <w:jc w:val="both"/>
        <w:rPr>
          <w:rFonts w:ascii="Arial" w:hAnsi="Arial" w:cs="Arial"/>
          <w:b/>
          <w:bCs/>
          <w:iCs/>
          <w:sz w:val="23"/>
          <w:szCs w:val="23"/>
          <w:lang w:val="es-ES"/>
        </w:rPr>
      </w:pPr>
    </w:p>
    <w:p w:rsidR="00A44751" w:rsidRPr="00357893" w:rsidRDefault="00A44751" w:rsidP="00A44751">
      <w:pPr>
        <w:spacing w:line="276" w:lineRule="auto"/>
        <w:contextualSpacing/>
        <w:jc w:val="both"/>
        <w:rPr>
          <w:rFonts w:ascii="Arial" w:hAnsi="Arial" w:cs="Arial"/>
          <w:sz w:val="23"/>
          <w:szCs w:val="23"/>
          <w:lang w:val="es-ES"/>
        </w:rPr>
      </w:pPr>
      <w:r w:rsidRPr="00357893">
        <w:rPr>
          <w:rFonts w:ascii="Arial" w:hAnsi="Arial" w:cs="Arial"/>
          <w:b/>
          <w:bCs/>
          <w:iCs/>
          <w:sz w:val="23"/>
          <w:szCs w:val="23"/>
          <w:lang w:val="es-ES"/>
        </w:rPr>
        <w:t>JULIO CÉSAR SALAZAR MUÑOZ</w:t>
      </w:r>
      <w:r w:rsidRPr="00357893">
        <w:rPr>
          <w:rFonts w:ascii="Arial" w:hAnsi="Arial" w:cs="Arial"/>
          <w:b/>
          <w:bCs/>
          <w:iCs/>
          <w:sz w:val="23"/>
          <w:szCs w:val="23"/>
          <w:lang w:val="es-ES"/>
        </w:rPr>
        <w:tab/>
      </w:r>
      <w:r w:rsidRPr="00357893">
        <w:rPr>
          <w:rFonts w:ascii="Arial" w:hAnsi="Arial" w:cs="Arial"/>
          <w:sz w:val="23"/>
          <w:szCs w:val="23"/>
          <w:lang w:val="es-ES"/>
        </w:rPr>
        <w:t xml:space="preserve"> </w:t>
      </w:r>
      <w:r w:rsidR="00980561" w:rsidRPr="00357893">
        <w:rPr>
          <w:rFonts w:ascii="Arial" w:hAnsi="Arial" w:cs="Arial"/>
          <w:b/>
          <w:bCs/>
          <w:iCs/>
          <w:sz w:val="23"/>
          <w:szCs w:val="23"/>
          <w:lang w:val="es-ES"/>
        </w:rPr>
        <w:t>FRANCISCO JAVIER TAMAYO TABARES</w:t>
      </w:r>
      <w:r w:rsidRPr="00357893">
        <w:rPr>
          <w:rFonts w:ascii="Arial" w:hAnsi="Arial" w:cs="Arial"/>
          <w:b/>
          <w:bCs/>
          <w:iCs/>
          <w:sz w:val="23"/>
          <w:szCs w:val="23"/>
          <w:lang w:val="es-ES"/>
        </w:rPr>
        <w:t xml:space="preserve">                        </w:t>
      </w:r>
    </w:p>
    <w:p w:rsidR="00A44751" w:rsidRDefault="00A44751" w:rsidP="00A44751">
      <w:pPr>
        <w:spacing w:line="276" w:lineRule="auto"/>
        <w:contextualSpacing/>
        <w:jc w:val="both"/>
        <w:rPr>
          <w:rFonts w:ascii="Arial" w:hAnsi="Arial" w:cs="Arial"/>
          <w:sz w:val="23"/>
          <w:szCs w:val="23"/>
          <w:lang w:val="es-ES"/>
        </w:rPr>
      </w:pPr>
      <w:r w:rsidRPr="00357893">
        <w:rPr>
          <w:rFonts w:ascii="Arial" w:hAnsi="Arial" w:cs="Arial"/>
          <w:sz w:val="23"/>
          <w:szCs w:val="23"/>
          <w:lang w:val="es-ES"/>
        </w:rPr>
        <w:t xml:space="preserve">                   Magistrado                                                              </w:t>
      </w:r>
      <w:proofErr w:type="spellStart"/>
      <w:r w:rsidRPr="00357893">
        <w:rPr>
          <w:rFonts w:ascii="Arial" w:hAnsi="Arial" w:cs="Arial"/>
          <w:sz w:val="23"/>
          <w:szCs w:val="23"/>
          <w:lang w:val="es-ES"/>
        </w:rPr>
        <w:t>Magistrad</w:t>
      </w:r>
      <w:r w:rsidR="00980561" w:rsidRPr="00357893">
        <w:rPr>
          <w:rFonts w:ascii="Arial" w:hAnsi="Arial" w:cs="Arial"/>
          <w:sz w:val="23"/>
          <w:szCs w:val="23"/>
          <w:lang w:val="es-ES"/>
        </w:rPr>
        <w:t>o</w:t>
      </w:r>
      <w:proofErr w:type="spellEnd"/>
    </w:p>
    <w:p w:rsidR="00A44751" w:rsidRPr="00EF3C54" w:rsidRDefault="00A44751" w:rsidP="00A44751">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p>
    <w:p w:rsidR="00AD0D49" w:rsidRDefault="00AD0D49"/>
    <w:p w:rsidR="00781247" w:rsidRDefault="00781247" w:rsidP="00683C81">
      <w:pPr>
        <w:jc w:val="both"/>
        <w:rPr>
          <w:color w:val="000000" w:themeColor="text1"/>
        </w:rPr>
      </w:pPr>
    </w:p>
    <w:p w:rsidR="00781247" w:rsidRDefault="00781247" w:rsidP="00683C81">
      <w:pPr>
        <w:jc w:val="both"/>
        <w:rPr>
          <w:color w:val="000000" w:themeColor="text1"/>
        </w:rPr>
      </w:pPr>
    </w:p>
    <w:p w:rsidR="00781247" w:rsidRDefault="00781247" w:rsidP="00683C81">
      <w:pPr>
        <w:jc w:val="both"/>
        <w:rPr>
          <w:color w:val="000000" w:themeColor="text1"/>
        </w:rPr>
      </w:pPr>
    </w:p>
    <w:p w:rsidR="00781247" w:rsidRDefault="00781247" w:rsidP="00683C81">
      <w:pPr>
        <w:jc w:val="both"/>
        <w:rPr>
          <w:color w:val="000000" w:themeColor="text1"/>
        </w:rPr>
      </w:pPr>
    </w:p>
    <w:p w:rsidR="00EA74AB" w:rsidRDefault="00EA74AB" w:rsidP="00683C81">
      <w:pPr>
        <w:jc w:val="both"/>
        <w:rPr>
          <w:color w:val="000000" w:themeColor="text1"/>
        </w:rPr>
      </w:pPr>
    </w:p>
    <w:p w:rsidR="00EA74AB" w:rsidRDefault="00EA74AB" w:rsidP="00683C81">
      <w:pPr>
        <w:jc w:val="both"/>
        <w:rPr>
          <w:color w:val="000000" w:themeColor="text1"/>
        </w:rPr>
      </w:pPr>
    </w:p>
    <w:p w:rsidR="00EA74AB" w:rsidRDefault="00EA74AB" w:rsidP="00683C81">
      <w:pPr>
        <w:jc w:val="both"/>
        <w:rPr>
          <w:color w:val="000000" w:themeColor="text1"/>
        </w:rPr>
      </w:pPr>
    </w:p>
    <w:p w:rsidR="00EA74AB" w:rsidRDefault="00EA74AB" w:rsidP="00683C81">
      <w:pPr>
        <w:jc w:val="both"/>
        <w:rPr>
          <w:color w:val="000000" w:themeColor="text1"/>
        </w:rPr>
      </w:pPr>
    </w:p>
    <w:p w:rsidR="00EA74AB" w:rsidRDefault="00EA74AB" w:rsidP="00683C81">
      <w:pPr>
        <w:jc w:val="both"/>
        <w:rPr>
          <w:color w:val="000000" w:themeColor="text1"/>
        </w:rPr>
      </w:pPr>
    </w:p>
    <w:p w:rsidR="00EA74AB" w:rsidRDefault="00EA74AB" w:rsidP="00683C81">
      <w:pPr>
        <w:jc w:val="both"/>
        <w:rPr>
          <w:color w:val="000000" w:themeColor="text1"/>
        </w:rPr>
      </w:pPr>
    </w:p>
    <w:p w:rsidR="00EA74AB" w:rsidRDefault="00EA74AB" w:rsidP="00683C81">
      <w:pPr>
        <w:jc w:val="both"/>
        <w:rPr>
          <w:color w:val="000000" w:themeColor="text1"/>
        </w:rPr>
      </w:pPr>
    </w:p>
    <w:p w:rsidR="00EA74AB" w:rsidRDefault="00EA74AB" w:rsidP="00683C81">
      <w:pPr>
        <w:jc w:val="both"/>
        <w:rPr>
          <w:color w:val="000000" w:themeColor="text1"/>
        </w:rPr>
      </w:pPr>
    </w:p>
    <w:p w:rsidR="00EA74AB" w:rsidRDefault="00EA74AB" w:rsidP="00683C81">
      <w:pPr>
        <w:jc w:val="both"/>
        <w:rPr>
          <w:color w:val="000000" w:themeColor="text1"/>
        </w:rPr>
      </w:pPr>
    </w:p>
    <w:p w:rsidR="00EA74AB" w:rsidRDefault="00EA74AB" w:rsidP="00683C81">
      <w:pPr>
        <w:jc w:val="both"/>
        <w:rPr>
          <w:color w:val="000000" w:themeColor="text1"/>
        </w:rPr>
      </w:pPr>
    </w:p>
    <w:p w:rsidR="00EA74AB" w:rsidRDefault="00EA74AB" w:rsidP="00683C81">
      <w:pPr>
        <w:jc w:val="both"/>
        <w:rPr>
          <w:color w:val="000000" w:themeColor="text1"/>
        </w:rPr>
      </w:pPr>
    </w:p>
    <w:p w:rsidR="00EA74AB" w:rsidRDefault="00EA74AB" w:rsidP="00683C81">
      <w:pPr>
        <w:jc w:val="both"/>
        <w:rPr>
          <w:color w:val="000000" w:themeColor="text1"/>
        </w:rPr>
      </w:pPr>
    </w:p>
    <w:p w:rsidR="00EA74AB" w:rsidRDefault="00EA74AB" w:rsidP="00683C81">
      <w:pPr>
        <w:jc w:val="both"/>
        <w:rPr>
          <w:color w:val="000000" w:themeColor="text1"/>
        </w:rPr>
      </w:pPr>
    </w:p>
    <w:p w:rsidR="00EA74AB" w:rsidRDefault="00EA74AB" w:rsidP="00683C81">
      <w:pPr>
        <w:jc w:val="both"/>
        <w:rPr>
          <w:color w:val="000000" w:themeColor="text1"/>
        </w:rPr>
      </w:pPr>
    </w:p>
    <w:p w:rsidR="00EA74AB" w:rsidRDefault="00EA74AB" w:rsidP="00683C81">
      <w:pPr>
        <w:jc w:val="both"/>
        <w:rPr>
          <w:color w:val="000000" w:themeColor="text1"/>
        </w:rPr>
      </w:pPr>
    </w:p>
    <w:p w:rsidR="00EA74AB" w:rsidRDefault="00EA74AB" w:rsidP="00683C81">
      <w:pPr>
        <w:jc w:val="both"/>
        <w:rPr>
          <w:color w:val="000000" w:themeColor="text1"/>
        </w:rPr>
      </w:pPr>
    </w:p>
    <w:p w:rsidR="00EA74AB" w:rsidRDefault="00EA74AB" w:rsidP="00683C81">
      <w:pPr>
        <w:jc w:val="both"/>
        <w:rPr>
          <w:color w:val="000000" w:themeColor="text1"/>
        </w:rPr>
      </w:pPr>
    </w:p>
    <w:p w:rsidR="00845B4A" w:rsidRDefault="00845B4A" w:rsidP="00683C81">
      <w:pPr>
        <w:jc w:val="both"/>
        <w:rPr>
          <w:rFonts w:ascii="Arial" w:hAnsi="Arial" w:cs="Arial"/>
          <w:color w:val="000000" w:themeColor="text1"/>
        </w:rPr>
      </w:pPr>
    </w:p>
    <w:p w:rsidR="00845B4A" w:rsidRDefault="00845B4A" w:rsidP="00683C81">
      <w:pPr>
        <w:jc w:val="both"/>
        <w:rPr>
          <w:rFonts w:ascii="Arial" w:hAnsi="Arial" w:cs="Arial"/>
          <w:color w:val="000000" w:themeColor="text1"/>
        </w:rPr>
      </w:pPr>
    </w:p>
    <w:p w:rsidR="00845B4A" w:rsidRDefault="00845B4A" w:rsidP="00683C81">
      <w:pPr>
        <w:jc w:val="both"/>
        <w:rPr>
          <w:rFonts w:ascii="Arial" w:hAnsi="Arial" w:cs="Arial"/>
          <w:color w:val="000000" w:themeColor="text1"/>
        </w:rPr>
      </w:pPr>
    </w:p>
    <w:p w:rsidR="00EB465C" w:rsidRDefault="00EB465C" w:rsidP="00683C81">
      <w:pPr>
        <w:jc w:val="both"/>
        <w:rPr>
          <w:rFonts w:ascii="Arial" w:hAnsi="Arial" w:cs="Arial"/>
          <w:color w:val="000000" w:themeColor="text1"/>
        </w:rPr>
      </w:pPr>
      <w:r w:rsidRPr="00EB465C">
        <w:rPr>
          <w:rFonts w:ascii="Arial" w:hAnsi="Arial" w:cs="Arial"/>
          <w:color w:val="000000" w:themeColor="text1"/>
        </w:rPr>
        <w:t>*Anexo</w:t>
      </w:r>
    </w:p>
    <w:p w:rsidR="00EB465C" w:rsidRDefault="00EB465C" w:rsidP="00683C81">
      <w:pPr>
        <w:jc w:val="both"/>
        <w:rPr>
          <w:rFonts w:ascii="Arial" w:hAnsi="Arial" w:cs="Arial"/>
          <w:color w:val="000000" w:themeColor="text1"/>
        </w:rPr>
      </w:pPr>
    </w:p>
    <w:p w:rsidR="00EB465C" w:rsidRPr="00EB465C" w:rsidRDefault="00EB465C" w:rsidP="00683C81">
      <w:pPr>
        <w:jc w:val="both"/>
        <w:rPr>
          <w:rFonts w:ascii="Arial" w:hAnsi="Arial" w:cs="Arial"/>
          <w:color w:val="000000" w:themeColor="text1"/>
        </w:rPr>
      </w:pPr>
    </w:p>
    <w:p w:rsidR="00EB465C" w:rsidRDefault="00B73A0A" w:rsidP="00B73A0A">
      <w:pPr>
        <w:jc w:val="center"/>
        <w:rPr>
          <w:color w:val="000000" w:themeColor="text1"/>
        </w:rPr>
      </w:pPr>
      <w:r w:rsidRPr="00B73A0A">
        <w:rPr>
          <w:noProof/>
          <w:lang w:val="es-ES"/>
        </w:rPr>
        <w:drawing>
          <wp:inline distT="0" distB="0" distL="0" distR="0">
            <wp:extent cx="4362450" cy="2124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2124075"/>
                    </a:xfrm>
                    <a:prstGeom prst="rect">
                      <a:avLst/>
                    </a:prstGeom>
                    <a:noFill/>
                    <a:ln>
                      <a:noFill/>
                    </a:ln>
                  </pic:spPr>
                </pic:pic>
              </a:graphicData>
            </a:graphic>
          </wp:inline>
        </w:drawing>
      </w: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Pr="00B73A0A" w:rsidRDefault="00EB465C" w:rsidP="00683C81">
      <w:pPr>
        <w:jc w:val="both"/>
        <w:rPr>
          <w:color w:val="000000" w:themeColor="text1"/>
        </w:rPr>
      </w:pPr>
    </w:p>
    <w:p w:rsidR="00B73A0A" w:rsidRPr="00B73A0A" w:rsidRDefault="00B73A0A" w:rsidP="00B73A0A">
      <w:pPr>
        <w:jc w:val="center"/>
        <w:rPr>
          <w:rFonts w:ascii="Arial" w:hAnsi="Arial" w:cs="Arial"/>
          <w:color w:val="000000" w:themeColor="text1"/>
          <w:lang w:val="es-ES"/>
        </w:rPr>
      </w:pPr>
      <w:r w:rsidRPr="00B73A0A">
        <w:rPr>
          <w:rFonts w:ascii="Arial" w:hAnsi="Arial" w:cs="Arial"/>
          <w:color w:val="000000" w:themeColor="text1"/>
          <w:lang w:val="es-ES"/>
        </w:rPr>
        <w:t>OLGA LUCÍA HOYOS SEPÚLVEDA</w:t>
      </w:r>
    </w:p>
    <w:p w:rsidR="00EB465C" w:rsidRDefault="00B73A0A" w:rsidP="00880C88">
      <w:pPr>
        <w:jc w:val="center"/>
        <w:rPr>
          <w:color w:val="000000" w:themeColor="text1"/>
        </w:rPr>
      </w:pPr>
      <w:r w:rsidRPr="00B73A0A">
        <w:rPr>
          <w:rFonts w:ascii="Arial" w:hAnsi="Arial" w:cs="Arial"/>
          <w:color w:val="000000" w:themeColor="text1"/>
          <w:lang w:val="es-ES"/>
        </w:rPr>
        <w:t>Magistrada Ponente</w:t>
      </w: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EB465C" w:rsidRDefault="00EB465C" w:rsidP="00683C81">
      <w:pPr>
        <w:jc w:val="both"/>
        <w:rPr>
          <w:color w:val="000000" w:themeColor="text1"/>
        </w:rPr>
      </w:pPr>
    </w:p>
    <w:p w:rsidR="009B3C05" w:rsidRDefault="009B3C05"/>
    <w:sectPr w:rsidR="009B3C05" w:rsidSect="00665B83">
      <w:headerReference w:type="default" r:id="rId10"/>
      <w:footerReference w:type="default" r:id="rId11"/>
      <w:footerReference w:type="first" r:id="rId12"/>
      <w:pgSz w:w="12240" w:h="18720" w:code="14"/>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BAC" w:rsidRDefault="00901BAC" w:rsidP="00A44751">
      <w:r>
        <w:separator/>
      </w:r>
    </w:p>
  </w:endnote>
  <w:endnote w:type="continuationSeparator" w:id="0">
    <w:p w:rsidR="00901BAC" w:rsidRDefault="00901BAC" w:rsidP="00A4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183821"/>
      <w:docPartObj>
        <w:docPartGallery w:val="Page Numbers (Bottom of Page)"/>
        <w:docPartUnique/>
      </w:docPartObj>
    </w:sdtPr>
    <w:sdtEndPr/>
    <w:sdtContent>
      <w:p w:rsidR="00461EAF" w:rsidRDefault="00461EAF">
        <w:pPr>
          <w:pStyle w:val="Piedepgina"/>
          <w:jc w:val="right"/>
        </w:pPr>
        <w:r>
          <w:fldChar w:fldCharType="begin"/>
        </w:r>
        <w:r>
          <w:instrText>PAGE   \* MERGEFORMAT</w:instrText>
        </w:r>
        <w:r>
          <w:fldChar w:fldCharType="separate"/>
        </w:r>
        <w:r w:rsidR="0008238E" w:rsidRPr="0008238E">
          <w:rPr>
            <w:noProof/>
            <w:lang w:val="es-ES"/>
          </w:rPr>
          <w:t>9</w:t>
        </w:r>
        <w:r>
          <w:fldChar w:fldCharType="end"/>
        </w:r>
      </w:p>
    </w:sdtContent>
  </w:sdt>
  <w:p w:rsidR="00461EAF" w:rsidRDefault="00461E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722984"/>
      <w:docPartObj>
        <w:docPartGallery w:val="Page Numbers (Bottom of Page)"/>
        <w:docPartUnique/>
      </w:docPartObj>
    </w:sdtPr>
    <w:sdtEndPr/>
    <w:sdtContent>
      <w:p w:rsidR="00461EAF" w:rsidRDefault="00461EAF">
        <w:pPr>
          <w:pStyle w:val="Piedepgina"/>
          <w:jc w:val="right"/>
        </w:pPr>
        <w:r>
          <w:fldChar w:fldCharType="begin"/>
        </w:r>
        <w:r>
          <w:instrText>PAGE   \* MERGEFORMAT</w:instrText>
        </w:r>
        <w:r>
          <w:fldChar w:fldCharType="separate"/>
        </w:r>
        <w:r w:rsidR="0008238E" w:rsidRPr="0008238E">
          <w:rPr>
            <w:noProof/>
            <w:lang w:val="es-ES"/>
          </w:rPr>
          <w:t>1</w:t>
        </w:r>
        <w:r>
          <w:fldChar w:fldCharType="end"/>
        </w:r>
      </w:p>
    </w:sdtContent>
  </w:sdt>
  <w:p w:rsidR="00461EAF" w:rsidRDefault="00461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BAC" w:rsidRDefault="00901BAC" w:rsidP="00A44751">
      <w:r>
        <w:separator/>
      </w:r>
    </w:p>
  </w:footnote>
  <w:footnote w:type="continuationSeparator" w:id="0">
    <w:p w:rsidR="00901BAC" w:rsidRDefault="00901BAC" w:rsidP="00A44751">
      <w:r>
        <w:continuationSeparator/>
      </w:r>
    </w:p>
  </w:footnote>
  <w:footnote w:id="1">
    <w:p w:rsidR="005C6F65" w:rsidRPr="005C6F65" w:rsidRDefault="005C6F65" w:rsidP="005C6F65">
      <w:pPr>
        <w:pStyle w:val="Textonotapie"/>
        <w:jc w:val="both"/>
        <w:rPr>
          <w:rFonts w:ascii="Arial" w:hAnsi="Arial" w:cs="Arial"/>
          <w:lang w:val="es-CO"/>
        </w:rPr>
      </w:pPr>
      <w:r w:rsidRPr="005C6F65">
        <w:rPr>
          <w:rStyle w:val="Refdenotaalpie"/>
          <w:rFonts w:ascii="Arial" w:hAnsi="Arial" w:cs="Arial"/>
          <w:sz w:val="18"/>
        </w:rPr>
        <w:footnoteRef/>
      </w:r>
      <w:r w:rsidRPr="005C6F65">
        <w:rPr>
          <w:rFonts w:ascii="Arial" w:hAnsi="Arial" w:cs="Arial"/>
          <w:sz w:val="18"/>
        </w:rPr>
        <w:t xml:space="preserve"> </w:t>
      </w:r>
      <w:r w:rsidRPr="005C6F65">
        <w:rPr>
          <w:rFonts w:ascii="Arial" w:hAnsi="Arial" w:cs="Arial"/>
          <w:sz w:val="18"/>
          <w:lang w:val="es-CO"/>
        </w:rPr>
        <w:t>Folio 22 del expediente administrativo No.4 que reposa en el CD visible a folio 70.</w:t>
      </w:r>
    </w:p>
  </w:footnote>
  <w:footnote w:id="2">
    <w:p w:rsidR="0012398A" w:rsidRPr="0012398A" w:rsidRDefault="0012398A" w:rsidP="0012398A">
      <w:pPr>
        <w:pStyle w:val="Textonotapie"/>
        <w:jc w:val="both"/>
        <w:rPr>
          <w:rFonts w:ascii="Arial" w:hAnsi="Arial" w:cs="Arial"/>
          <w:lang w:val="es-CO"/>
        </w:rPr>
      </w:pPr>
      <w:r w:rsidRPr="0012398A">
        <w:rPr>
          <w:rStyle w:val="Refdenotaalpie"/>
          <w:rFonts w:ascii="Arial" w:hAnsi="Arial" w:cs="Arial"/>
          <w:sz w:val="18"/>
        </w:rPr>
        <w:footnoteRef/>
      </w:r>
      <w:r w:rsidRPr="0012398A">
        <w:rPr>
          <w:rFonts w:ascii="Arial" w:hAnsi="Arial" w:cs="Arial"/>
          <w:sz w:val="18"/>
        </w:rPr>
        <w:t xml:space="preserve"> </w:t>
      </w:r>
      <w:r>
        <w:rPr>
          <w:rFonts w:ascii="Arial" w:hAnsi="Arial" w:cs="Arial"/>
          <w:sz w:val="18"/>
          <w:lang w:val="es-CO"/>
        </w:rPr>
        <w:t>SL</w:t>
      </w:r>
      <w:r w:rsidRPr="0012398A">
        <w:rPr>
          <w:rFonts w:ascii="Arial" w:hAnsi="Arial" w:cs="Arial"/>
          <w:sz w:val="18"/>
          <w:lang w:val="es-CO"/>
        </w:rPr>
        <w:t>15199 del 2017</w:t>
      </w:r>
      <w:r>
        <w:rPr>
          <w:rFonts w:ascii="Arial" w:hAnsi="Arial" w:cs="Arial"/>
          <w:sz w:val="18"/>
          <w:lang w:val="es-CO"/>
        </w:rPr>
        <w:t>.</w:t>
      </w:r>
    </w:p>
  </w:footnote>
  <w:footnote w:id="3">
    <w:p w:rsidR="00F06442" w:rsidRPr="00B50BDC" w:rsidRDefault="00F06442" w:rsidP="00B50BDC">
      <w:pPr>
        <w:pStyle w:val="Textonotapie"/>
        <w:jc w:val="both"/>
        <w:rPr>
          <w:rFonts w:ascii="Arial" w:hAnsi="Arial" w:cs="Arial"/>
          <w:lang w:val="es-CO"/>
        </w:rPr>
      </w:pPr>
      <w:r w:rsidRPr="00B50BDC">
        <w:rPr>
          <w:rStyle w:val="Refdenotaalpie"/>
          <w:rFonts w:ascii="Arial" w:hAnsi="Arial" w:cs="Arial"/>
          <w:sz w:val="18"/>
        </w:rPr>
        <w:footnoteRef/>
      </w:r>
      <w:r w:rsidRPr="00B50BDC">
        <w:rPr>
          <w:rFonts w:ascii="Arial" w:hAnsi="Arial" w:cs="Arial"/>
          <w:sz w:val="18"/>
        </w:rPr>
        <w:t xml:space="preserve"> </w:t>
      </w:r>
      <w:r w:rsidR="00B50BDC">
        <w:rPr>
          <w:rFonts w:ascii="Arial" w:hAnsi="Arial" w:cs="Arial"/>
          <w:sz w:val="18"/>
          <w:lang w:val="es-CO"/>
        </w:rPr>
        <w:t>Folio 3</w:t>
      </w:r>
      <w:r w:rsidRPr="00B50BDC">
        <w:rPr>
          <w:rFonts w:ascii="Arial" w:hAnsi="Arial" w:cs="Arial"/>
          <w:sz w:val="18"/>
          <w:lang w:val="es-CO"/>
        </w:rPr>
        <w:t>2 del expediente administrativo</w:t>
      </w:r>
      <w:r w:rsidR="00B50BDC">
        <w:rPr>
          <w:rFonts w:ascii="Arial" w:hAnsi="Arial" w:cs="Arial"/>
          <w:sz w:val="18"/>
          <w:lang w:val="es-CO"/>
        </w:rPr>
        <w:t xml:space="preserve"> No.5</w:t>
      </w:r>
      <w:r w:rsidRPr="00B50BDC">
        <w:rPr>
          <w:rFonts w:ascii="Arial" w:hAnsi="Arial" w:cs="Arial"/>
          <w:sz w:val="18"/>
          <w:lang w:val="es-CO"/>
        </w:rPr>
        <w:t xml:space="preserve"> que reposa en el CD visible a folio 70</w:t>
      </w:r>
      <w:r w:rsidR="00B50BDC">
        <w:rPr>
          <w:rFonts w:ascii="Arial" w:hAnsi="Arial" w:cs="Arial"/>
          <w:sz w:val="18"/>
          <w:lang w:val="es-CO"/>
        </w:rPr>
        <w:t>.</w:t>
      </w:r>
    </w:p>
  </w:footnote>
  <w:footnote w:id="4">
    <w:p w:rsidR="00F6708C" w:rsidRPr="00F6708C" w:rsidRDefault="00F6708C" w:rsidP="00F6708C">
      <w:pPr>
        <w:pStyle w:val="Textonotapie"/>
        <w:jc w:val="both"/>
        <w:rPr>
          <w:rFonts w:ascii="Arial" w:hAnsi="Arial" w:cs="Arial"/>
          <w:lang w:val="es-CO"/>
        </w:rPr>
      </w:pPr>
      <w:r w:rsidRPr="00F6708C">
        <w:rPr>
          <w:rStyle w:val="Refdenotaalpie"/>
          <w:rFonts w:ascii="Arial" w:hAnsi="Arial" w:cs="Arial"/>
          <w:sz w:val="18"/>
        </w:rPr>
        <w:footnoteRef/>
      </w:r>
      <w:r w:rsidRPr="00F6708C">
        <w:rPr>
          <w:rFonts w:ascii="Arial" w:hAnsi="Arial" w:cs="Arial"/>
          <w:sz w:val="18"/>
        </w:rPr>
        <w:t xml:space="preserve"> </w:t>
      </w:r>
      <w:r w:rsidRPr="00F6708C">
        <w:rPr>
          <w:rFonts w:ascii="Arial" w:hAnsi="Arial" w:cs="Arial"/>
          <w:sz w:val="18"/>
          <w:lang w:val="es-CO"/>
        </w:rPr>
        <w:t>Folio 18.</w:t>
      </w:r>
    </w:p>
  </w:footnote>
  <w:footnote w:id="5">
    <w:p w:rsidR="005D0BC3" w:rsidRPr="00F6708C" w:rsidRDefault="005D0BC3" w:rsidP="005D0BC3">
      <w:pPr>
        <w:pStyle w:val="Textonotapie"/>
        <w:jc w:val="both"/>
        <w:rPr>
          <w:rFonts w:ascii="Arial" w:hAnsi="Arial" w:cs="Arial"/>
          <w:lang w:val="es-CO"/>
        </w:rPr>
      </w:pPr>
      <w:r w:rsidRPr="00F6708C">
        <w:rPr>
          <w:rStyle w:val="Refdenotaalpie"/>
          <w:rFonts w:ascii="Arial" w:hAnsi="Arial" w:cs="Arial"/>
          <w:sz w:val="18"/>
        </w:rPr>
        <w:footnoteRef/>
      </w:r>
      <w:r w:rsidRPr="00F6708C">
        <w:rPr>
          <w:rFonts w:ascii="Arial" w:hAnsi="Arial" w:cs="Arial"/>
          <w:sz w:val="18"/>
        </w:rPr>
        <w:t xml:space="preserve"> </w:t>
      </w:r>
      <w:r w:rsidRPr="00F6708C">
        <w:rPr>
          <w:rFonts w:ascii="Arial" w:hAnsi="Arial" w:cs="Arial"/>
          <w:sz w:val="18"/>
          <w:lang w:val="es-CO"/>
        </w:rPr>
        <w:t>Folio 17.</w:t>
      </w:r>
    </w:p>
  </w:footnote>
  <w:footnote w:id="6">
    <w:p w:rsidR="0033311D" w:rsidRPr="0033311D" w:rsidRDefault="0033311D" w:rsidP="0033311D">
      <w:pPr>
        <w:pStyle w:val="Textonotapie"/>
        <w:jc w:val="both"/>
        <w:rPr>
          <w:rFonts w:ascii="Arial" w:hAnsi="Arial" w:cs="Arial"/>
          <w:sz w:val="18"/>
          <w:szCs w:val="18"/>
          <w:lang w:val="es-CO"/>
        </w:rPr>
      </w:pPr>
      <w:r w:rsidRPr="0033311D">
        <w:rPr>
          <w:rStyle w:val="Refdenotaalpie"/>
          <w:rFonts w:ascii="Arial" w:hAnsi="Arial" w:cs="Arial"/>
          <w:sz w:val="18"/>
          <w:szCs w:val="18"/>
        </w:rPr>
        <w:footnoteRef/>
      </w:r>
      <w:r w:rsidRPr="0033311D">
        <w:rPr>
          <w:rFonts w:ascii="Arial" w:hAnsi="Arial" w:cs="Arial"/>
          <w:sz w:val="18"/>
          <w:szCs w:val="18"/>
        </w:rPr>
        <w:t xml:space="preserve"> </w:t>
      </w:r>
      <w:r w:rsidRPr="0033311D">
        <w:rPr>
          <w:rFonts w:ascii="Arial" w:hAnsi="Arial" w:cs="Arial"/>
          <w:sz w:val="18"/>
          <w:szCs w:val="18"/>
          <w:lang w:val="es-CO"/>
        </w:rPr>
        <w:t xml:space="preserve">Sentencias del 27-01-2016. Radicado 47590. M.P. Jorge Mauricio Burgos Ruíz y del 15-02-2017. Radicado 46120. M.P. Luis Gabriel Miranda Buelvas. </w:t>
      </w:r>
    </w:p>
  </w:footnote>
  <w:footnote w:id="7">
    <w:p w:rsidR="003E247D" w:rsidRPr="00435064" w:rsidRDefault="003E247D" w:rsidP="003E247D">
      <w:pPr>
        <w:pStyle w:val="Textonotapie"/>
        <w:jc w:val="both"/>
        <w:rPr>
          <w:rFonts w:ascii="Arial" w:hAnsi="Arial" w:cs="Arial"/>
          <w:sz w:val="18"/>
          <w:szCs w:val="18"/>
          <w:lang w:val="es-CO"/>
        </w:rPr>
      </w:pPr>
      <w:r w:rsidRPr="00435064">
        <w:rPr>
          <w:rStyle w:val="Refdenotaalpie"/>
          <w:rFonts w:ascii="Arial" w:hAnsi="Arial" w:cs="Arial"/>
          <w:sz w:val="18"/>
          <w:szCs w:val="18"/>
        </w:rPr>
        <w:footnoteRef/>
      </w:r>
      <w:r w:rsidRPr="00435064">
        <w:rPr>
          <w:rFonts w:ascii="Arial" w:hAnsi="Arial" w:cs="Arial"/>
          <w:sz w:val="18"/>
          <w:szCs w:val="18"/>
        </w:rPr>
        <w:t xml:space="preserve"> </w:t>
      </w:r>
      <w:r w:rsidRPr="00435064">
        <w:rPr>
          <w:rFonts w:ascii="Arial" w:hAnsi="Arial" w:cs="Arial"/>
          <w:sz w:val="18"/>
          <w:szCs w:val="18"/>
          <w:lang w:val="es-AR"/>
        </w:rPr>
        <w:t>M.P</w:t>
      </w:r>
      <w:r>
        <w:rPr>
          <w:rFonts w:ascii="Arial" w:hAnsi="Arial" w:cs="Arial"/>
          <w:sz w:val="18"/>
          <w:szCs w:val="18"/>
          <w:lang w:val="es-AR"/>
        </w:rPr>
        <w:t>.</w:t>
      </w:r>
      <w:r w:rsidRPr="00435064">
        <w:rPr>
          <w:rFonts w:ascii="Arial" w:hAnsi="Arial" w:cs="Arial"/>
          <w:sz w:val="18"/>
          <w:szCs w:val="18"/>
          <w:lang w:val="es-AR"/>
        </w:rPr>
        <w:t xml:space="preserve"> Olga Lucía Hoyos Sepúlveda, </w:t>
      </w:r>
      <w:r>
        <w:rPr>
          <w:rFonts w:ascii="Arial" w:hAnsi="Arial" w:cs="Arial"/>
          <w:sz w:val="18"/>
          <w:szCs w:val="18"/>
          <w:lang w:val="es-AR"/>
        </w:rPr>
        <w:t>Rad. 2013-00601 del 18-</w:t>
      </w:r>
      <w:r w:rsidRPr="00435064">
        <w:rPr>
          <w:rFonts w:ascii="Arial" w:hAnsi="Arial" w:cs="Arial"/>
          <w:sz w:val="18"/>
          <w:szCs w:val="18"/>
          <w:lang w:val="es-AR"/>
        </w:rPr>
        <w:t>07</w:t>
      </w:r>
      <w:r>
        <w:rPr>
          <w:rFonts w:ascii="Arial" w:hAnsi="Arial" w:cs="Arial"/>
          <w:sz w:val="18"/>
          <w:szCs w:val="18"/>
          <w:lang w:val="es-AR"/>
        </w:rPr>
        <w:t>-</w:t>
      </w:r>
      <w:r w:rsidRPr="00435064">
        <w:rPr>
          <w:rFonts w:ascii="Arial" w:hAnsi="Arial" w:cs="Arial"/>
          <w:sz w:val="18"/>
          <w:szCs w:val="18"/>
          <w:lang w:val="es-AR"/>
        </w:rPr>
        <w:t xml:space="preserve">2017. </w:t>
      </w:r>
      <w:proofErr w:type="spellStart"/>
      <w:r w:rsidRPr="00435064">
        <w:rPr>
          <w:rFonts w:ascii="Arial" w:hAnsi="Arial" w:cs="Arial"/>
          <w:sz w:val="18"/>
          <w:szCs w:val="18"/>
          <w:lang w:val="es-AR"/>
        </w:rPr>
        <w:t>Dte</w:t>
      </w:r>
      <w:proofErr w:type="spellEnd"/>
      <w:r w:rsidRPr="00435064">
        <w:rPr>
          <w:rFonts w:ascii="Arial" w:hAnsi="Arial" w:cs="Arial"/>
          <w:sz w:val="18"/>
          <w:szCs w:val="18"/>
          <w:lang w:val="es-AR"/>
        </w:rPr>
        <w:t>: Francy Yulieth Arbeláez Pulgarín (Sebastián Lopera Arbeláez) vs Colpensiones</w:t>
      </w:r>
      <w:r>
        <w:rPr>
          <w:rFonts w:ascii="Arial" w:hAnsi="Arial" w:cs="Arial"/>
          <w:sz w:val="18"/>
          <w:szCs w:val="18"/>
          <w:lang w:val="es-AR"/>
        </w:rPr>
        <w:t>.</w:t>
      </w:r>
    </w:p>
  </w:footnote>
  <w:footnote w:id="8">
    <w:p w:rsidR="00EB7570" w:rsidRPr="00EB7570" w:rsidRDefault="00EB7570">
      <w:pPr>
        <w:pStyle w:val="Textonotapie"/>
        <w:rPr>
          <w:rFonts w:ascii="Arial" w:hAnsi="Arial" w:cs="Arial"/>
          <w:sz w:val="18"/>
          <w:szCs w:val="18"/>
          <w:lang w:val="es-CO"/>
        </w:rPr>
      </w:pPr>
      <w:r w:rsidRPr="00EB7570">
        <w:rPr>
          <w:rStyle w:val="Refdenotaalpie"/>
          <w:rFonts w:ascii="Arial" w:hAnsi="Arial" w:cs="Arial"/>
          <w:sz w:val="18"/>
          <w:szCs w:val="18"/>
        </w:rPr>
        <w:footnoteRef/>
      </w:r>
      <w:r w:rsidRPr="00EB7570">
        <w:rPr>
          <w:rFonts w:ascii="Arial" w:hAnsi="Arial" w:cs="Arial"/>
          <w:sz w:val="18"/>
          <w:szCs w:val="18"/>
        </w:rPr>
        <w:t xml:space="preserve"> </w:t>
      </w:r>
      <w:r w:rsidRPr="00EB7570">
        <w:rPr>
          <w:rFonts w:ascii="Arial" w:hAnsi="Arial" w:cs="Arial"/>
          <w:sz w:val="18"/>
          <w:szCs w:val="18"/>
          <w:lang w:val="es-CO"/>
        </w:rPr>
        <w:t>Según Sentencia C-430-2009 que analizó su constituc</w:t>
      </w:r>
      <w:r>
        <w:rPr>
          <w:rFonts w:ascii="Arial" w:hAnsi="Arial" w:cs="Arial"/>
          <w:sz w:val="18"/>
          <w:szCs w:val="18"/>
          <w:lang w:val="es-CO"/>
        </w:rPr>
        <w:t>i</w:t>
      </w:r>
      <w:r w:rsidRPr="00EB7570">
        <w:rPr>
          <w:rFonts w:ascii="Arial" w:hAnsi="Arial" w:cs="Arial"/>
          <w:sz w:val="18"/>
          <w:szCs w:val="18"/>
          <w:lang w:val="es-CO"/>
        </w:rPr>
        <w:t>onalidad.</w:t>
      </w:r>
    </w:p>
  </w:footnote>
  <w:footnote w:id="9">
    <w:p w:rsidR="00D61EAD" w:rsidRPr="006348B5" w:rsidRDefault="00D61EAD" w:rsidP="00D61EAD">
      <w:pPr>
        <w:pStyle w:val="Textonotapie"/>
        <w:jc w:val="both"/>
        <w:rPr>
          <w:rFonts w:ascii="Arial" w:hAnsi="Arial" w:cs="Arial"/>
          <w:lang w:val="es-CO"/>
        </w:rPr>
      </w:pPr>
      <w:r w:rsidRPr="006348B5">
        <w:rPr>
          <w:rStyle w:val="Refdenotaalpie"/>
          <w:rFonts w:ascii="Arial" w:hAnsi="Arial" w:cs="Arial"/>
          <w:sz w:val="18"/>
        </w:rPr>
        <w:footnoteRef/>
      </w:r>
      <w:r w:rsidRPr="006348B5">
        <w:rPr>
          <w:rFonts w:ascii="Arial" w:hAnsi="Arial" w:cs="Arial"/>
          <w:sz w:val="18"/>
        </w:rPr>
        <w:t xml:space="preserve"> </w:t>
      </w:r>
      <w:r>
        <w:rPr>
          <w:rFonts w:ascii="Arial" w:hAnsi="Arial" w:cs="Arial"/>
          <w:sz w:val="18"/>
        </w:rPr>
        <w:t>“</w:t>
      </w:r>
      <w:r w:rsidRPr="006348B5">
        <w:rPr>
          <w:rFonts w:ascii="Arial" w:hAnsi="Arial" w:cs="Arial"/>
          <w:sz w:val="18"/>
          <w:lang w:val="es-CO"/>
        </w:rPr>
        <w:t>Por medio del cual se expide el Decreto Único Reglamentario del Sector Salud y Protección Social”.</w:t>
      </w:r>
    </w:p>
  </w:footnote>
  <w:footnote w:id="10">
    <w:p w:rsidR="005A3BEB" w:rsidRPr="005A3BEB" w:rsidRDefault="005A3BEB" w:rsidP="005A3BEB">
      <w:pPr>
        <w:pStyle w:val="Textonotapie"/>
        <w:jc w:val="both"/>
        <w:rPr>
          <w:rFonts w:ascii="Arial" w:hAnsi="Arial" w:cs="Arial"/>
          <w:sz w:val="18"/>
          <w:szCs w:val="24"/>
          <w:lang w:val="es-CO"/>
        </w:rPr>
      </w:pPr>
      <w:r w:rsidRPr="005A3BEB">
        <w:rPr>
          <w:rStyle w:val="Refdenotaalpie"/>
          <w:rFonts w:ascii="Arial" w:hAnsi="Arial" w:cs="Arial"/>
          <w:sz w:val="18"/>
          <w:szCs w:val="24"/>
        </w:rPr>
        <w:footnoteRef/>
      </w:r>
      <w:r w:rsidRPr="005A3BEB">
        <w:rPr>
          <w:rFonts w:ascii="Arial" w:hAnsi="Arial" w:cs="Arial"/>
          <w:sz w:val="18"/>
          <w:szCs w:val="24"/>
        </w:rPr>
        <w:t xml:space="preserve"> </w:t>
      </w:r>
      <w:r w:rsidRPr="005A3BEB">
        <w:rPr>
          <w:rFonts w:ascii="Arial" w:hAnsi="Arial" w:cs="Arial"/>
          <w:sz w:val="18"/>
          <w:szCs w:val="24"/>
          <w:lang w:val="es-CO"/>
        </w:rPr>
        <w:t>No.6 que reposa en el CD visible a folio 70.</w:t>
      </w:r>
    </w:p>
    <w:p w:rsidR="005A3BEB" w:rsidRPr="005A3BEB" w:rsidRDefault="005A3BEB">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EAF" w:rsidRPr="00BB3FED" w:rsidRDefault="00461EAF" w:rsidP="00665B8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461EAF" w:rsidRPr="00BB3FED" w:rsidRDefault="00461EAF" w:rsidP="00665B83">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FD3819">
      <w:rPr>
        <w:rFonts w:ascii="Arial" w:hAnsi="Arial" w:cs="Arial"/>
        <w:sz w:val="18"/>
        <w:szCs w:val="18"/>
      </w:rPr>
      <w:t>1-2015-00498</w:t>
    </w:r>
    <w:r>
      <w:rPr>
        <w:rFonts w:ascii="Arial" w:hAnsi="Arial" w:cs="Arial"/>
        <w:sz w:val="18"/>
        <w:szCs w:val="18"/>
      </w:rPr>
      <w:t>-01</w:t>
    </w:r>
  </w:p>
  <w:p w:rsidR="00461EAF" w:rsidRDefault="00FD3819" w:rsidP="00665B83">
    <w:pPr>
      <w:pStyle w:val="Encabezado"/>
      <w:jc w:val="center"/>
      <w:rPr>
        <w:rFonts w:ascii="Arial" w:hAnsi="Arial" w:cs="Arial"/>
        <w:sz w:val="18"/>
        <w:szCs w:val="18"/>
      </w:rPr>
    </w:pPr>
    <w:r>
      <w:rPr>
        <w:rFonts w:ascii="Arial" w:hAnsi="Arial" w:cs="Arial"/>
        <w:sz w:val="18"/>
        <w:szCs w:val="18"/>
      </w:rPr>
      <w:t>Ayda Iris Rivera</w:t>
    </w:r>
    <w:r w:rsidR="00461EAF">
      <w:rPr>
        <w:rFonts w:ascii="Arial" w:hAnsi="Arial" w:cs="Arial"/>
        <w:sz w:val="18"/>
        <w:szCs w:val="18"/>
      </w:rPr>
      <w:t xml:space="preserve"> </w:t>
    </w:r>
    <w:r w:rsidR="00461EAF" w:rsidRPr="00BB3FED">
      <w:rPr>
        <w:rFonts w:ascii="Arial" w:hAnsi="Arial" w:cs="Arial"/>
        <w:sz w:val="18"/>
        <w:szCs w:val="18"/>
      </w:rPr>
      <w:t xml:space="preserve">vs </w:t>
    </w:r>
    <w:r w:rsidR="00461EAF">
      <w:rPr>
        <w:rFonts w:ascii="Arial" w:hAnsi="Arial" w:cs="Arial"/>
        <w:sz w:val="18"/>
        <w:szCs w:val="18"/>
      </w:rPr>
      <w:t xml:space="preserve">Colpensiones </w:t>
    </w:r>
  </w:p>
  <w:p w:rsidR="00461EAF" w:rsidRPr="00C64681" w:rsidRDefault="00461EAF" w:rsidP="00665B83">
    <w:pPr>
      <w:pStyle w:val="Encabezado"/>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53250C"/>
    <w:multiLevelType w:val="multilevel"/>
    <w:tmpl w:val="E38AD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0717978"/>
    <w:multiLevelType w:val="hybridMultilevel"/>
    <w:tmpl w:val="DF8A5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D60293D"/>
    <w:multiLevelType w:val="multilevel"/>
    <w:tmpl w:val="1D385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51"/>
    <w:rsid w:val="0000022E"/>
    <w:rsid w:val="0000213F"/>
    <w:rsid w:val="000114AC"/>
    <w:rsid w:val="000142D9"/>
    <w:rsid w:val="000154E2"/>
    <w:rsid w:val="00015ED7"/>
    <w:rsid w:val="00024B63"/>
    <w:rsid w:val="00027FB7"/>
    <w:rsid w:val="00034966"/>
    <w:rsid w:val="00035402"/>
    <w:rsid w:val="00035B09"/>
    <w:rsid w:val="00036884"/>
    <w:rsid w:val="0003741A"/>
    <w:rsid w:val="000417E3"/>
    <w:rsid w:val="00047555"/>
    <w:rsid w:val="00051F09"/>
    <w:rsid w:val="0005284B"/>
    <w:rsid w:val="00054DD5"/>
    <w:rsid w:val="000559E6"/>
    <w:rsid w:val="000661C6"/>
    <w:rsid w:val="00071FD7"/>
    <w:rsid w:val="00081663"/>
    <w:rsid w:val="00082166"/>
    <w:rsid w:val="0008238E"/>
    <w:rsid w:val="00086101"/>
    <w:rsid w:val="000A0A52"/>
    <w:rsid w:val="000E0DB4"/>
    <w:rsid w:val="000E702F"/>
    <w:rsid w:val="000F5B80"/>
    <w:rsid w:val="0012398A"/>
    <w:rsid w:val="00143F42"/>
    <w:rsid w:val="001507EB"/>
    <w:rsid w:val="00150853"/>
    <w:rsid w:val="00151BDD"/>
    <w:rsid w:val="00156B40"/>
    <w:rsid w:val="00166F18"/>
    <w:rsid w:val="00173DEB"/>
    <w:rsid w:val="00175CAD"/>
    <w:rsid w:val="00185CC2"/>
    <w:rsid w:val="00186E6B"/>
    <w:rsid w:val="00191C0D"/>
    <w:rsid w:val="0019321B"/>
    <w:rsid w:val="001A13CD"/>
    <w:rsid w:val="001A22D2"/>
    <w:rsid w:val="001C62EF"/>
    <w:rsid w:val="001D1577"/>
    <w:rsid w:val="001E6B4C"/>
    <w:rsid w:val="001F0919"/>
    <w:rsid w:val="001F0E35"/>
    <w:rsid w:val="002059A4"/>
    <w:rsid w:val="0020681A"/>
    <w:rsid w:val="00221E60"/>
    <w:rsid w:val="00244DB4"/>
    <w:rsid w:val="002479DD"/>
    <w:rsid w:val="00251ED2"/>
    <w:rsid w:val="00267BD0"/>
    <w:rsid w:val="002715A3"/>
    <w:rsid w:val="00280699"/>
    <w:rsid w:val="002826F2"/>
    <w:rsid w:val="00292E39"/>
    <w:rsid w:val="002A1E4B"/>
    <w:rsid w:val="002A2CFD"/>
    <w:rsid w:val="002A3F1D"/>
    <w:rsid w:val="002A6AFF"/>
    <w:rsid w:val="002E0BCD"/>
    <w:rsid w:val="002E4130"/>
    <w:rsid w:val="002F1A3E"/>
    <w:rsid w:val="00322B3D"/>
    <w:rsid w:val="00326857"/>
    <w:rsid w:val="0033311D"/>
    <w:rsid w:val="0034592E"/>
    <w:rsid w:val="00346595"/>
    <w:rsid w:val="003569CF"/>
    <w:rsid w:val="00357893"/>
    <w:rsid w:val="00375B2F"/>
    <w:rsid w:val="00376C36"/>
    <w:rsid w:val="00390977"/>
    <w:rsid w:val="00394C3A"/>
    <w:rsid w:val="003A2F9F"/>
    <w:rsid w:val="003A6633"/>
    <w:rsid w:val="003C0D1D"/>
    <w:rsid w:val="003C2A62"/>
    <w:rsid w:val="003D0540"/>
    <w:rsid w:val="003E247D"/>
    <w:rsid w:val="003E273D"/>
    <w:rsid w:val="003E2D66"/>
    <w:rsid w:val="003F3373"/>
    <w:rsid w:val="003F41A7"/>
    <w:rsid w:val="00402A49"/>
    <w:rsid w:val="0040743E"/>
    <w:rsid w:val="00424674"/>
    <w:rsid w:val="00430235"/>
    <w:rsid w:val="00434223"/>
    <w:rsid w:val="00435064"/>
    <w:rsid w:val="00437D33"/>
    <w:rsid w:val="00442655"/>
    <w:rsid w:val="004436CF"/>
    <w:rsid w:val="00455831"/>
    <w:rsid w:val="00461EAF"/>
    <w:rsid w:val="00462E84"/>
    <w:rsid w:val="004739E8"/>
    <w:rsid w:val="00477231"/>
    <w:rsid w:val="004A76B5"/>
    <w:rsid w:val="004B767F"/>
    <w:rsid w:val="004C211B"/>
    <w:rsid w:val="004D4D76"/>
    <w:rsid w:val="004D64D4"/>
    <w:rsid w:val="004E05F4"/>
    <w:rsid w:val="004E1600"/>
    <w:rsid w:val="004E28D1"/>
    <w:rsid w:val="004E37FC"/>
    <w:rsid w:val="004F0B62"/>
    <w:rsid w:val="005130D7"/>
    <w:rsid w:val="0051364D"/>
    <w:rsid w:val="00526887"/>
    <w:rsid w:val="005318DE"/>
    <w:rsid w:val="00540660"/>
    <w:rsid w:val="005447AB"/>
    <w:rsid w:val="00547056"/>
    <w:rsid w:val="005521CC"/>
    <w:rsid w:val="005547A4"/>
    <w:rsid w:val="00565DB3"/>
    <w:rsid w:val="00575373"/>
    <w:rsid w:val="00576FB3"/>
    <w:rsid w:val="00577BE7"/>
    <w:rsid w:val="005841C6"/>
    <w:rsid w:val="00593D04"/>
    <w:rsid w:val="00595B74"/>
    <w:rsid w:val="005A078F"/>
    <w:rsid w:val="005A2861"/>
    <w:rsid w:val="005A3727"/>
    <w:rsid w:val="005A3BEB"/>
    <w:rsid w:val="005A474A"/>
    <w:rsid w:val="005A61B8"/>
    <w:rsid w:val="005B7421"/>
    <w:rsid w:val="005C6F65"/>
    <w:rsid w:val="005D0BC3"/>
    <w:rsid w:val="005D0F84"/>
    <w:rsid w:val="005D6807"/>
    <w:rsid w:val="005E3917"/>
    <w:rsid w:val="005E7939"/>
    <w:rsid w:val="005F1DB4"/>
    <w:rsid w:val="00604E47"/>
    <w:rsid w:val="0060538B"/>
    <w:rsid w:val="00607EAF"/>
    <w:rsid w:val="00613F3E"/>
    <w:rsid w:val="006146B0"/>
    <w:rsid w:val="00615392"/>
    <w:rsid w:val="00622B8A"/>
    <w:rsid w:val="006348B5"/>
    <w:rsid w:val="00635BFE"/>
    <w:rsid w:val="00636FB1"/>
    <w:rsid w:val="006402ED"/>
    <w:rsid w:val="0064778B"/>
    <w:rsid w:val="00647CF0"/>
    <w:rsid w:val="00647EA5"/>
    <w:rsid w:val="00660585"/>
    <w:rsid w:val="00663E1F"/>
    <w:rsid w:val="00664BF6"/>
    <w:rsid w:val="00665B83"/>
    <w:rsid w:val="006665E8"/>
    <w:rsid w:val="0067324F"/>
    <w:rsid w:val="006816CD"/>
    <w:rsid w:val="00683C81"/>
    <w:rsid w:val="0068587E"/>
    <w:rsid w:val="006929AE"/>
    <w:rsid w:val="00693329"/>
    <w:rsid w:val="006B503C"/>
    <w:rsid w:val="006B5798"/>
    <w:rsid w:val="006C11D1"/>
    <w:rsid w:val="006C4AF3"/>
    <w:rsid w:val="006C4B6C"/>
    <w:rsid w:val="006D1AFA"/>
    <w:rsid w:val="006E031D"/>
    <w:rsid w:val="006E30C5"/>
    <w:rsid w:val="006E44A3"/>
    <w:rsid w:val="007022A5"/>
    <w:rsid w:val="00706E89"/>
    <w:rsid w:val="007163B9"/>
    <w:rsid w:val="00720884"/>
    <w:rsid w:val="00721B95"/>
    <w:rsid w:val="007233B4"/>
    <w:rsid w:val="00724BDC"/>
    <w:rsid w:val="007253CB"/>
    <w:rsid w:val="00727ADE"/>
    <w:rsid w:val="00737BBE"/>
    <w:rsid w:val="0075071F"/>
    <w:rsid w:val="0076323E"/>
    <w:rsid w:val="00776AC7"/>
    <w:rsid w:val="00781247"/>
    <w:rsid w:val="0078318A"/>
    <w:rsid w:val="007847EA"/>
    <w:rsid w:val="0079630B"/>
    <w:rsid w:val="007C2949"/>
    <w:rsid w:val="007D71D7"/>
    <w:rsid w:val="007E4E90"/>
    <w:rsid w:val="007E6CD7"/>
    <w:rsid w:val="007F67F7"/>
    <w:rsid w:val="007F7FDB"/>
    <w:rsid w:val="00800868"/>
    <w:rsid w:val="00801FC9"/>
    <w:rsid w:val="0080401F"/>
    <w:rsid w:val="008052BE"/>
    <w:rsid w:val="0080551F"/>
    <w:rsid w:val="008141AA"/>
    <w:rsid w:val="008205BB"/>
    <w:rsid w:val="00837419"/>
    <w:rsid w:val="00837510"/>
    <w:rsid w:val="00841675"/>
    <w:rsid w:val="00845B4A"/>
    <w:rsid w:val="00850A50"/>
    <w:rsid w:val="00851478"/>
    <w:rsid w:val="008549AE"/>
    <w:rsid w:val="00873A51"/>
    <w:rsid w:val="00880C88"/>
    <w:rsid w:val="00892101"/>
    <w:rsid w:val="008B209A"/>
    <w:rsid w:val="008B6952"/>
    <w:rsid w:val="008C3430"/>
    <w:rsid w:val="008F15BA"/>
    <w:rsid w:val="00900195"/>
    <w:rsid w:val="00901BAC"/>
    <w:rsid w:val="0090490A"/>
    <w:rsid w:val="009100F5"/>
    <w:rsid w:val="00912BA2"/>
    <w:rsid w:val="009130E5"/>
    <w:rsid w:val="00926F43"/>
    <w:rsid w:val="00931514"/>
    <w:rsid w:val="00936E8E"/>
    <w:rsid w:val="009555FF"/>
    <w:rsid w:val="00956712"/>
    <w:rsid w:val="00980561"/>
    <w:rsid w:val="009848C0"/>
    <w:rsid w:val="00986183"/>
    <w:rsid w:val="009938CC"/>
    <w:rsid w:val="00996FBD"/>
    <w:rsid w:val="009A104D"/>
    <w:rsid w:val="009A668B"/>
    <w:rsid w:val="009B3C05"/>
    <w:rsid w:val="009B60A4"/>
    <w:rsid w:val="009D0A13"/>
    <w:rsid w:val="009D55FC"/>
    <w:rsid w:val="009E1076"/>
    <w:rsid w:val="009F0CA7"/>
    <w:rsid w:val="009F62F8"/>
    <w:rsid w:val="00A02951"/>
    <w:rsid w:val="00A04EAD"/>
    <w:rsid w:val="00A0557D"/>
    <w:rsid w:val="00A07877"/>
    <w:rsid w:val="00A07CFD"/>
    <w:rsid w:val="00A12160"/>
    <w:rsid w:val="00A1327E"/>
    <w:rsid w:val="00A24C3C"/>
    <w:rsid w:val="00A404F4"/>
    <w:rsid w:val="00A42665"/>
    <w:rsid w:val="00A44751"/>
    <w:rsid w:val="00A47490"/>
    <w:rsid w:val="00A47F12"/>
    <w:rsid w:val="00A57F17"/>
    <w:rsid w:val="00A60E4D"/>
    <w:rsid w:val="00A65DB8"/>
    <w:rsid w:val="00A72713"/>
    <w:rsid w:val="00A76202"/>
    <w:rsid w:val="00A9428A"/>
    <w:rsid w:val="00AA3134"/>
    <w:rsid w:val="00AA7552"/>
    <w:rsid w:val="00AC2C63"/>
    <w:rsid w:val="00AC5B2F"/>
    <w:rsid w:val="00AD0D49"/>
    <w:rsid w:val="00AE374C"/>
    <w:rsid w:val="00B00FD8"/>
    <w:rsid w:val="00B078E2"/>
    <w:rsid w:val="00B1491F"/>
    <w:rsid w:val="00B22C57"/>
    <w:rsid w:val="00B249C9"/>
    <w:rsid w:val="00B353B4"/>
    <w:rsid w:val="00B45C72"/>
    <w:rsid w:val="00B50BDC"/>
    <w:rsid w:val="00B53EAD"/>
    <w:rsid w:val="00B54078"/>
    <w:rsid w:val="00B62068"/>
    <w:rsid w:val="00B641E3"/>
    <w:rsid w:val="00B73A0A"/>
    <w:rsid w:val="00B77E88"/>
    <w:rsid w:val="00B81EAA"/>
    <w:rsid w:val="00B82E12"/>
    <w:rsid w:val="00B85661"/>
    <w:rsid w:val="00B96C19"/>
    <w:rsid w:val="00BA33B8"/>
    <w:rsid w:val="00BA5F1D"/>
    <w:rsid w:val="00BA7674"/>
    <w:rsid w:val="00BB2BB7"/>
    <w:rsid w:val="00BC713C"/>
    <w:rsid w:val="00BE71BD"/>
    <w:rsid w:val="00BF2E9A"/>
    <w:rsid w:val="00BF32D8"/>
    <w:rsid w:val="00BF5CA9"/>
    <w:rsid w:val="00C07DB4"/>
    <w:rsid w:val="00C101A2"/>
    <w:rsid w:val="00C143BC"/>
    <w:rsid w:val="00C175E7"/>
    <w:rsid w:val="00C26CC6"/>
    <w:rsid w:val="00C27829"/>
    <w:rsid w:val="00C27A7F"/>
    <w:rsid w:val="00C35727"/>
    <w:rsid w:val="00C360DE"/>
    <w:rsid w:val="00C41857"/>
    <w:rsid w:val="00C448F0"/>
    <w:rsid w:val="00C611B5"/>
    <w:rsid w:val="00C845E1"/>
    <w:rsid w:val="00CB3F5A"/>
    <w:rsid w:val="00CB46A8"/>
    <w:rsid w:val="00CC02B7"/>
    <w:rsid w:val="00CD5D40"/>
    <w:rsid w:val="00CE309E"/>
    <w:rsid w:val="00CF3290"/>
    <w:rsid w:val="00CF4E7C"/>
    <w:rsid w:val="00D111F5"/>
    <w:rsid w:val="00D148F0"/>
    <w:rsid w:val="00D2496E"/>
    <w:rsid w:val="00D31BF2"/>
    <w:rsid w:val="00D35932"/>
    <w:rsid w:val="00D500B2"/>
    <w:rsid w:val="00D51407"/>
    <w:rsid w:val="00D61EAD"/>
    <w:rsid w:val="00D71272"/>
    <w:rsid w:val="00D72D3B"/>
    <w:rsid w:val="00D85ABE"/>
    <w:rsid w:val="00D87B92"/>
    <w:rsid w:val="00DA2D0C"/>
    <w:rsid w:val="00DA3754"/>
    <w:rsid w:val="00DB5A70"/>
    <w:rsid w:val="00DC06C5"/>
    <w:rsid w:val="00DD0593"/>
    <w:rsid w:val="00DD435D"/>
    <w:rsid w:val="00DF1639"/>
    <w:rsid w:val="00DF481A"/>
    <w:rsid w:val="00E1241A"/>
    <w:rsid w:val="00E14820"/>
    <w:rsid w:val="00E165EE"/>
    <w:rsid w:val="00E17A1C"/>
    <w:rsid w:val="00E23653"/>
    <w:rsid w:val="00E2552D"/>
    <w:rsid w:val="00E25619"/>
    <w:rsid w:val="00E33ABE"/>
    <w:rsid w:val="00E409D8"/>
    <w:rsid w:val="00E600A5"/>
    <w:rsid w:val="00E73765"/>
    <w:rsid w:val="00E80777"/>
    <w:rsid w:val="00E96BA3"/>
    <w:rsid w:val="00E97E8D"/>
    <w:rsid w:val="00EA306F"/>
    <w:rsid w:val="00EA74AB"/>
    <w:rsid w:val="00EB28A8"/>
    <w:rsid w:val="00EB465C"/>
    <w:rsid w:val="00EB7570"/>
    <w:rsid w:val="00EC72AD"/>
    <w:rsid w:val="00ED16FB"/>
    <w:rsid w:val="00ED536C"/>
    <w:rsid w:val="00EE63F0"/>
    <w:rsid w:val="00EF36AF"/>
    <w:rsid w:val="00EF4AEB"/>
    <w:rsid w:val="00F0293D"/>
    <w:rsid w:val="00F04006"/>
    <w:rsid w:val="00F0546A"/>
    <w:rsid w:val="00F06442"/>
    <w:rsid w:val="00F07EBF"/>
    <w:rsid w:val="00F17CEC"/>
    <w:rsid w:val="00F277FD"/>
    <w:rsid w:val="00F27DF2"/>
    <w:rsid w:val="00F3040B"/>
    <w:rsid w:val="00F30D3F"/>
    <w:rsid w:val="00F350F8"/>
    <w:rsid w:val="00F37783"/>
    <w:rsid w:val="00F4137A"/>
    <w:rsid w:val="00F44D57"/>
    <w:rsid w:val="00F5708E"/>
    <w:rsid w:val="00F66B5E"/>
    <w:rsid w:val="00F66FCD"/>
    <w:rsid w:val="00F6708C"/>
    <w:rsid w:val="00F67AC0"/>
    <w:rsid w:val="00F8654B"/>
    <w:rsid w:val="00FA6F9D"/>
    <w:rsid w:val="00FB2575"/>
    <w:rsid w:val="00FB5A15"/>
    <w:rsid w:val="00FB5F68"/>
    <w:rsid w:val="00FC5C41"/>
    <w:rsid w:val="00FC7997"/>
    <w:rsid w:val="00FD3819"/>
    <w:rsid w:val="00FE6216"/>
    <w:rsid w:val="00FF3F2F"/>
    <w:rsid w:val="00FF7C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B994"/>
  <w15:chartTrackingRefBased/>
  <w15:docId w15:val="{8382CC31-1553-4C94-BCC9-508DF2A9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75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44751"/>
    <w:pPr>
      <w:spacing w:after="0" w:line="240" w:lineRule="auto"/>
    </w:pPr>
    <w:rPr>
      <w:lang w:val="es-ES_tradnl"/>
    </w:rPr>
  </w:style>
  <w:style w:type="paragraph" w:styleId="Prrafodelista">
    <w:name w:val="List Paragraph"/>
    <w:basedOn w:val="Normal"/>
    <w:uiPriority w:val="34"/>
    <w:qFormat/>
    <w:rsid w:val="00A4475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A44751"/>
    <w:rPr>
      <w:sz w:val="20"/>
    </w:rPr>
  </w:style>
  <w:style w:type="character" w:customStyle="1" w:styleId="TextonotapieCar">
    <w:name w:val="Texto nota pie Car"/>
    <w:basedOn w:val="Fuentedeprrafopredete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semiHidden/>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basedOn w:val="Fuentedeprrafopredete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basedOn w:val="Fuentedeprrafopredete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basedOn w:val="Fuentedeprrafopredete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2D3B"/>
    <w:rPr>
      <w:vertAlign w:val="superscript"/>
    </w:rPr>
  </w:style>
  <w:style w:type="character" w:styleId="Hipervnculo">
    <w:name w:val="Hyperlink"/>
    <w:basedOn w:val="Fuentedeprrafopredeter"/>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rsid w:val="00F0546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3564">
      <w:bodyDiv w:val="1"/>
      <w:marLeft w:val="0"/>
      <w:marRight w:val="0"/>
      <w:marTop w:val="0"/>
      <w:marBottom w:val="0"/>
      <w:divBdr>
        <w:top w:val="none" w:sz="0" w:space="0" w:color="auto"/>
        <w:left w:val="none" w:sz="0" w:space="0" w:color="auto"/>
        <w:bottom w:val="none" w:sz="0" w:space="0" w:color="auto"/>
        <w:right w:val="none" w:sz="0" w:space="0" w:color="auto"/>
      </w:divBdr>
    </w:div>
    <w:div w:id="153224270">
      <w:bodyDiv w:val="1"/>
      <w:marLeft w:val="0"/>
      <w:marRight w:val="0"/>
      <w:marTop w:val="0"/>
      <w:marBottom w:val="0"/>
      <w:divBdr>
        <w:top w:val="none" w:sz="0" w:space="0" w:color="auto"/>
        <w:left w:val="none" w:sz="0" w:space="0" w:color="auto"/>
        <w:bottom w:val="none" w:sz="0" w:space="0" w:color="auto"/>
        <w:right w:val="none" w:sz="0" w:space="0" w:color="auto"/>
      </w:divBdr>
    </w:div>
    <w:div w:id="566918641">
      <w:bodyDiv w:val="1"/>
      <w:marLeft w:val="0"/>
      <w:marRight w:val="0"/>
      <w:marTop w:val="0"/>
      <w:marBottom w:val="0"/>
      <w:divBdr>
        <w:top w:val="none" w:sz="0" w:space="0" w:color="auto"/>
        <w:left w:val="none" w:sz="0" w:space="0" w:color="auto"/>
        <w:bottom w:val="none" w:sz="0" w:space="0" w:color="auto"/>
        <w:right w:val="none" w:sz="0" w:space="0" w:color="auto"/>
      </w:divBdr>
    </w:div>
    <w:div w:id="613098194">
      <w:bodyDiv w:val="1"/>
      <w:marLeft w:val="0"/>
      <w:marRight w:val="0"/>
      <w:marTop w:val="0"/>
      <w:marBottom w:val="0"/>
      <w:divBdr>
        <w:top w:val="none" w:sz="0" w:space="0" w:color="auto"/>
        <w:left w:val="none" w:sz="0" w:space="0" w:color="auto"/>
        <w:bottom w:val="none" w:sz="0" w:space="0" w:color="auto"/>
        <w:right w:val="none" w:sz="0" w:space="0" w:color="auto"/>
      </w:divBdr>
    </w:div>
    <w:div w:id="1155605267">
      <w:bodyDiv w:val="1"/>
      <w:marLeft w:val="0"/>
      <w:marRight w:val="0"/>
      <w:marTop w:val="0"/>
      <w:marBottom w:val="0"/>
      <w:divBdr>
        <w:top w:val="none" w:sz="0" w:space="0" w:color="auto"/>
        <w:left w:val="none" w:sz="0" w:space="0" w:color="auto"/>
        <w:bottom w:val="none" w:sz="0" w:space="0" w:color="auto"/>
        <w:right w:val="none" w:sz="0" w:space="0" w:color="auto"/>
      </w:divBdr>
    </w:div>
    <w:div w:id="1177815370">
      <w:bodyDiv w:val="1"/>
      <w:marLeft w:val="0"/>
      <w:marRight w:val="0"/>
      <w:marTop w:val="0"/>
      <w:marBottom w:val="0"/>
      <w:divBdr>
        <w:top w:val="none" w:sz="0" w:space="0" w:color="auto"/>
        <w:left w:val="none" w:sz="0" w:space="0" w:color="auto"/>
        <w:bottom w:val="none" w:sz="0" w:space="0" w:color="auto"/>
        <w:right w:val="none" w:sz="0" w:space="0" w:color="auto"/>
      </w:divBdr>
    </w:div>
    <w:div w:id="1243948170">
      <w:bodyDiv w:val="1"/>
      <w:marLeft w:val="0"/>
      <w:marRight w:val="0"/>
      <w:marTop w:val="0"/>
      <w:marBottom w:val="0"/>
      <w:divBdr>
        <w:top w:val="none" w:sz="0" w:space="0" w:color="auto"/>
        <w:left w:val="none" w:sz="0" w:space="0" w:color="auto"/>
        <w:bottom w:val="none" w:sz="0" w:space="0" w:color="auto"/>
        <w:right w:val="none" w:sz="0" w:space="0" w:color="auto"/>
      </w:divBdr>
    </w:div>
    <w:div w:id="1395346943">
      <w:bodyDiv w:val="1"/>
      <w:marLeft w:val="0"/>
      <w:marRight w:val="0"/>
      <w:marTop w:val="0"/>
      <w:marBottom w:val="0"/>
      <w:divBdr>
        <w:top w:val="none" w:sz="0" w:space="0" w:color="auto"/>
        <w:left w:val="none" w:sz="0" w:space="0" w:color="auto"/>
        <w:bottom w:val="none" w:sz="0" w:space="0" w:color="auto"/>
        <w:right w:val="none" w:sz="0" w:space="0" w:color="auto"/>
      </w:divBdr>
    </w:div>
    <w:div w:id="1502887087">
      <w:bodyDiv w:val="1"/>
      <w:marLeft w:val="0"/>
      <w:marRight w:val="0"/>
      <w:marTop w:val="0"/>
      <w:marBottom w:val="0"/>
      <w:divBdr>
        <w:top w:val="none" w:sz="0" w:space="0" w:color="auto"/>
        <w:left w:val="none" w:sz="0" w:space="0" w:color="auto"/>
        <w:bottom w:val="none" w:sz="0" w:space="0" w:color="auto"/>
        <w:right w:val="none" w:sz="0" w:space="0" w:color="auto"/>
      </w:divBdr>
    </w:div>
    <w:div w:id="1669599088">
      <w:bodyDiv w:val="1"/>
      <w:marLeft w:val="0"/>
      <w:marRight w:val="0"/>
      <w:marTop w:val="0"/>
      <w:marBottom w:val="0"/>
      <w:divBdr>
        <w:top w:val="none" w:sz="0" w:space="0" w:color="auto"/>
        <w:left w:val="none" w:sz="0" w:space="0" w:color="auto"/>
        <w:bottom w:val="none" w:sz="0" w:space="0" w:color="auto"/>
        <w:right w:val="none" w:sz="0" w:space="0" w:color="auto"/>
      </w:divBdr>
    </w:div>
    <w:div w:id="1726905766">
      <w:bodyDiv w:val="1"/>
      <w:marLeft w:val="0"/>
      <w:marRight w:val="0"/>
      <w:marTop w:val="0"/>
      <w:marBottom w:val="0"/>
      <w:divBdr>
        <w:top w:val="none" w:sz="0" w:space="0" w:color="auto"/>
        <w:left w:val="none" w:sz="0" w:space="0" w:color="auto"/>
        <w:bottom w:val="none" w:sz="0" w:space="0" w:color="auto"/>
        <w:right w:val="none" w:sz="0" w:space="0" w:color="auto"/>
      </w:divBdr>
    </w:div>
    <w:div w:id="1728187346">
      <w:bodyDiv w:val="1"/>
      <w:marLeft w:val="0"/>
      <w:marRight w:val="0"/>
      <w:marTop w:val="0"/>
      <w:marBottom w:val="0"/>
      <w:divBdr>
        <w:top w:val="none" w:sz="0" w:space="0" w:color="auto"/>
        <w:left w:val="none" w:sz="0" w:space="0" w:color="auto"/>
        <w:bottom w:val="none" w:sz="0" w:space="0" w:color="auto"/>
        <w:right w:val="none" w:sz="0" w:space="0" w:color="auto"/>
      </w:divBdr>
    </w:div>
    <w:div w:id="1859847493">
      <w:bodyDiv w:val="1"/>
      <w:marLeft w:val="0"/>
      <w:marRight w:val="0"/>
      <w:marTop w:val="0"/>
      <w:marBottom w:val="0"/>
      <w:divBdr>
        <w:top w:val="none" w:sz="0" w:space="0" w:color="auto"/>
        <w:left w:val="none" w:sz="0" w:space="0" w:color="auto"/>
        <w:bottom w:val="none" w:sz="0" w:space="0" w:color="auto"/>
        <w:right w:val="none" w:sz="0" w:space="0" w:color="auto"/>
      </w:divBdr>
    </w:div>
    <w:div w:id="1881893700">
      <w:bodyDiv w:val="1"/>
      <w:marLeft w:val="0"/>
      <w:marRight w:val="0"/>
      <w:marTop w:val="0"/>
      <w:marBottom w:val="0"/>
      <w:divBdr>
        <w:top w:val="none" w:sz="0" w:space="0" w:color="auto"/>
        <w:left w:val="none" w:sz="0" w:space="0" w:color="auto"/>
        <w:bottom w:val="none" w:sz="0" w:space="0" w:color="auto"/>
        <w:right w:val="none" w:sz="0" w:space="0" w:color="auto"/>
      </w:divBdr>
    </w:div>
    <w:div w:id="1921788638">
      <w:bodyDiv w:val="1"/>
      <w:marLeft w:val="0"/>
      <w:marRight w:val="0"/>
      <w:marTop w:val="0"/>
      <w:marBottom w:val="0"/>
      <w:divBdr>
        <w:top w:val="none" w:sz="0" w:space="0" w:color="auto"/>
        <w:left w:val="none" w:sz="0" w:space="0" w:color="auto"/>
        <w:bottom w:val="none" w:sz="0" w:space="0" w:color="auto"/>
        <w:right w:val="none" w:sz="0" w:space="0" w:color="auto"/>
      </w:divBdr>
    </w:div>
    <w:div w:id="2033534065">
      <w:bodyDiv w:val="1"/>
      <w:marLeft w:val="0"/>
      <w:marRight w:val="0"/>
      <w:marTop w:val="0"/>
      <w:marBottom w:val="0"/>
      <w:divBdr>
        <w:top w:val="none" w:sz="0" w:space="0" w:color="auto"/>
        <w:left w:val="none" w:sz="0" w:space="0" w:color="auto"/>
        <w:bottom w:val="none" w:sz="0" w:space="0" w:color="auto"/>
        <w:right w:val="none" w:sz="0" w:space="0" w:color="auto"/>
      </w:divBdr>
    </w:div>
    <w:div w:id="21008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3B48-92F6-4021-9FA5-4CA0A9EF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3600</Words>
  <Characters>19805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WALTER MAURICIO ZULUAGA MEJIA</cp:lastModifiedBy>
  <cp:revision>18</cp:revision>
  <cp:lastPrinted>2018-05-10T16:39:00Z</cp:lastPrinted>
  <dcterms:created xsi:type="dcterms:W3CDTF">2018-05-09T14:49:00Z</dcterms:created>
  <dcterms:modified xsi:type="dcterms:W3CDTF">2018-08-09T02:08:00Z</dcterms:modified>
</cp:coreProperties>
</file>