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18" w:rsidRPr="000C5AA2" w:rsidRDefault="003E5818" w:rsidP="003E5818">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3E5818" w:rsidRPr="000C5AA2" w:rsidRDefault="003E5818" w:rsidP="003E5818">
      <w:pPr>
        <w:pStyle w:val="Sinespaciado"/>
        <w:jc w:val="both"/>
        <w:rPr>
          <w:rFonts w:ascii="Arial" w:eastAsia="Calibri" w:hAnsi="Arial" w:cs="Arial"/>
          <w:sz w:val="20"/>
          <w:szCs w:val="18"/>
        </w:rPr>
      </w:pP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Asunto.</w:t>
      </w:r>
      <w:r w:rsidRPr="003E5818">
        <w:rPr>
          <w:rFonts w:ascii="Arial" w:eastAsia="Calibri" w:hAnsi="Arial" w:cs="Arial"/>
          <w:sz w:val="20"/>
          <w:szCs w:val="18"/>
        </w:rPr>
        <w:tab/>
      </w:r>
      <w:r w:rsidRPr="003E5818">
        <w:rPr>
          <w:rFonts w:ascii="Arial" w:eastAsia="Calibri" w:hAnsi="Arial" w:cs="Arial"/>
          <w:sz w:val="20"/>
          <w:szCs w:val="18"/>
        </w:rPr>
        <w:tab/>
      </w:r>
      <w:r>
        <w:rPr>
          <w:rFonts w:ascii="Arial" w:eastAsia="Calibri" w:hAnsi="Arial" w:cs="Arial"/>
          <w:sz w:val="20"/>
          <w:szCs w:val="18"/>
        </w:rPr>
        <w:tab/>
      </w:r>
      <w:r w:rsidRPr="003E5818">
        <w:rPr>
          <w:rFonts w:ascii="Arial" w:eastAsia="Calibri" w:hAnsi="Arial" w:cs="Arial"/>
          <w:sz w:val="20"/>
          <w:szCs w:val="18"/>
        </w:rPr>
        <w:t>Consulta</w:t>
      </w: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Proceso.</w:t>
      </w:r>
      <w:r w:rsidRPr="003E5818">
        <w:rPr>
          <w:rFonts w:ascii="Arial" w:eastAsia="Calibri" w:hAnsi="Arial" w:cs="Arial"/>
          <w:sz w:val="20"/>
          <w:szCs w:val="18"/>
        </w:rPr>
        <w:tab/>
      </w:r>
      <w:r w:rsidRPr="003E5818">
        <w:rPr>
          <w:rFonts w:ascii="Arial" w:eastAsia="Calibri" w:hAnsi="Arial" w:cs="Arial"/>
          <w:sz w:val="20"/>
          <w:szCs w:val="18"/>
        </w:rPr>
        <w:tab/>
        <w:t>Ordinario laboral</w:t>
      </w: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Radicación Nro.:</w:t>
      </w:r>
      <w:r w:rsidRPr="003E5818">
        <w:rPr>
          <w:rFonts w:ascii="Arial" w:eastAsia="Calibri" w:hAnsi="Arial" w:cs="Arial"/>
          <w:sz w:val="20"/>
          <w:szCs w:val="18"/>
        </w:rPr>
        <w:tab/>
        <w:t xml:space="preserve">66001-31-05-001-2016-00456-01 </w:t>
      </w: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 xml:space="preserve">Demandante: </w:t>
      </w:r>
      <w:r w:rsidRPr="003E5818">
        <w:rPr>
          <w:rFonts w:ascii="Arial" w:eastAsia="Calibri" w:hAnsi="Arial" w:cs="Arial"/>
          <w:sz w:val="20"/>
          <w:szCs w:val="18"/>
        </w:rPr>
        <w:tab/>
      </w:r>
      <w:r w:rsidRPr="003E5818">
        <w:rPr>
          <w:rFonts w:ascii="Arial" w:eastAsia="Calibri" w:hAnsi="Arial" w:cs="Arial"/>
          <w:sz w:val="20"/>
          <w:szCs w:val="18"/>
        </w:rPr>
        <w:tab/>
        <w:t>María Sorangel Cardona Galeano</w:t>
      </w: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 xml:space="preserve">Demandado: </w:t>
      </w:r>
      <w:r w:rsidRPr="003E5818">
        <w:rPr>
          <w:rFonts w:ascii="Arial" w:eastAsia="Calibri" w:hAnsi="Arial" w:cs="Arial"/>
          <w:sz w:val="20"/>
          <w:szCs w:val="18"/>
        </w:rPr>
        <w:tab/>
      </w:r>
      <w:r>
        <w:rPr>
          <w:rFonts w:ascii="Arial" w:eastAsia="Calibri" w:hAnsi="Arial" w:cs="Arial"/>
          <w:sz w:val="20"/>
          <w:szCs w:val="18"/>
        </w:rPr>
        <w:tab/>
      </w:r>
      <w:r w:rsidRPr="003E5818">
        <w:rPr>
          <w:rFonts w:ascii="Arial" w:eastAsia="Calibri" w:hAnsi="Arial" w:cs="Arial"/>
          <w:sz w:val="20"/>
          <w:szCs w:val="18"/>
        </w:rPr>
        <w:t xml:space="preserve">Administradora Colombiana de Pensiones Colpensiones </w:t>
      </w:r>
    </w:p>
    <w:p w:rsidR="003E5818" w:rsidRPr="003E5818" w:rsidRDefault="003E5818" w:rsidP="003E5818">
      <w:pPr>
        <w:pStyle w:val="Sinespaciado"/>
        <w:jc w:val="both"/>
        <w:rPr>
          <w:rFonts w:ascii="Arial" w:eastAsia="Calibri" w:hAnsi="Arial" w:cs="Arial"/>
          <w:sz w:val="20"/>
          <w:szCs w:val="18"/>
        </w:rPr>
      </w:pPr>
      <w:r w:rsidRPr="003E5818">
        <w:rPr>
          <w:rFonts w:ascii="Arial" w:eastAsia="Calibri" w:hAnsi="Arial" w:cs="Arial"/>
          <w:sz w:val="20"/>
          <w:szCs w:val="18"/>
        </w:rPr>
        <w:t>Juzgado de Origen:</w:t>
      </w:r>
      <w:r w:rsidRPr="003E5818">
        <w:rPr>
          <w:rFonts w:ascii="Arial" w:eastAsia="Calibri" w:hAnsi="Arial" w:cs="Arial"/>
          <w:sz w:val="20"/>
          <w:szCs w:val="18"/>
        </w:rPr>
        <w:tab/>
        <w:t xml:space="preserve">Primero Laboral del Circuito de Pereira </w:t>
      </w:r>
    </w:p>
    <w:p w:rsidR="003E5818" w:rsidRPr="000C5AA2" w:rsidRDefault="003E5818" w:rsidP="003E5818">
      <w:pPr>
        <w:pStyle w:val="Sinespaciado"/>
        <w:jc w:val="both"/>
        <w:rPr>
          <w:rFonts w:ascii="Arial" w:eastAsia="Calibri" w:hAnsi="Arial" w:cs="Arial"/>
          <w:sz w:val="20"/>
          <w:szCs w:val="18"/>
        </w:rPr>
      </w:pPr>
    </w:p>
    <w:p w:rsidR="003E5818" w:rsidRPr="000C5AA2" w:rsidRDefault="003E5818" w:rsidP="003E5818">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3C63AA" w:rsidRPr="00693D86">
        <w:rPr>
          <w:rFonts w:ascii="Arial" w:hAnsi="Arial" w:cs="Arial"/>
          <w:b/>
          <w:sz w:val="20"/>
          <w:szCs w:val="20"/>
          <w:lang w:val="es-CO"/>
        </w:rPr>
        <w:t xml:space="preserve">PENSIÓN DE SOBREVIVIENTES / </w:t>
      </w:r>
      <w:r w:rsidR="003C63AA">
        <w:rPr>
          <w:rFonts w:ascii="Arial" w:hAnsi="Arial" w:cs="Arial"/>
          <w:b/>
          <w:sz w:val="20"/>
          <w:szCs w:val="20"/>
          <w:lang w:val="es-CO"/>
        </w:rPr>
        <w:t xml:space="preserve">NORMA APLICABLE / </w:t>
      </w:r>
      <w:r w:rsidR="003C63AA" w:rsidRPr="00693D86">
        <w:rPr>
          <w:rFonts w:ascii="Arial" w:hAnsi="Arial" w:cs="Arial"/>
          <w:b/>
          <w:sz w:val="20"/>
          <w:szCs w:val="20"/>
          <w:lang w:val="es-CO"/>
        </w:rPr>
        <w:t xml:space="preserve">CONDICIÓN MÁS BENEFICIOSA / </w:t>
      </w:r>
      <w:r w:rsidR="003C63AA">
        <w:rPr>
          <w:rFonts w:ascii="Arial" w:hAnsi="Arial" w:cs="Arial"/>
          <w:b/>
          <w:sz w:val="20"/>
          <w:szCs w:val="20"/>
          <w:lang w:val="es-CO"/>
        </w:rPr>
        <w:t xml:space="preserve">LIMITANTES / </w:t>
      </w:r>
      <w:r w:rsidR="003C63AA" w:rsidRPr="00693D86">
        <w:rPr>
          <w:rFonts w:ascii="Arial" w:hAnsi="Arial" w:cs="Arial"/>
          <w:b/>
          <w:sz w:val="20"/>
          <w:szCs w:val="20"/>
          <w:lang w:val="es-CO"/>
        </w:rPr>
        <w:t>TEMPORALIDAD</w:t>
      </w:r>
      <w:bookmarkStart w:id="0" w:name="_GoBack"/>
      <w:bookmarkEnd w:id="0"/>
      <w:r w:rsidR="003C63AA">
        <w:rPr>
          <w:rFonts w:ascii="Arial" w:hAnsi="Arial" w:cs="Arial"/>
          <w:b/>
          <w:sz w:val="20"/>
          <w:szCs w:val="20"/>
          <w:lang w:val="es-CO"/>
        </w:rPr>
        <w:t>.</w:t>
      </w:r>
    </w:p>
    <w:p w:rsidR="003E5818" w:rsidRPr="003C63AA" w:rsidRDefault="003E5818" w:rsidP="003C63AA">
      <w:pPr>
        <w:pStyle w:val="Sinespaciado"/>
        <w:jc w:val="both"/>
        <w:rPr>
          <w:rFonts w:ascii="Arial" w:eastAsia="Calibri" w:hAnsi="Arial" w:cs="Arial"/>
          <w:sz w:val="20"/>
          <w:szCs w:val="18"/>
        </w:rPr>
      </w:pPr>
    </w:p>
    <w:p w:rsidR="00C46A41" w:rsidRPr="003C63AA" w:rsidRDefault="00C46A41" w:rsidP="003C63AA">
      <w:pPr>
        <w:pStyle w:val="Sinespaciado"/>
        <w:jc w:val="both"/>
        <w:rPr>
          <w:rFonts w:ascii="Arial" w:eastAsia="Calibri" w:hAnsi="Arial" w:cs="Arial"/>
          <w:sz w:val="20"/>
          <w:szCs w:val="18"/>
        </w:rPr>
      </w:pPr>
      <w:r w:rsidRPr="003C63AA">
        <w:rPr>
          <w:rFonts w:ascii="Arial" w:eastAsia="Calibri" w:hAnsi="Arial" w:cs="Arial"/>
          <w:sz w:val="20"/>
          <w:szCs w:val="18"/>
        </w:rPr>
        <w:t>Bien es sabido que la norma que rige el reconocimiento de la pensión de sobrevivientes, es aquella que se encuentre vigente al momento en que se presente el deceso del afiliado o pensionado; que para el presente asunto lo fue el 13-11-2013, por lo tanto, debemos remitirnos al contenido del artículo 46 de la Ley 100 de 1993, modificado por el artículo 12 de la Ley 797 de 2003, que exige 50 semanas dentro de los tres (3) años anteriores al deceso. (…)</w:t>
      </w:r>
    </w:p>
    <w:p w:rsidR="00C46A41" w:rsidRPr="003C63AA" w:rsidRDefault="00C46A41" w:rsidP="003C63AA">
      <w:pPr>
        <w:pStyle w:val="Sinespaciado"/>
        <w:jc w:val="both"/>
        <w:rPr>
          <w:rFonts w:ascii="Arial" w:eastAsia="Calibri" w:hAnsi="Arial" w:cs="Arial"/>
          <w:sz w:val="20"/>
          <w:szCs w:val="18"/>
        </w:rPr>
      </w:pPr>
    </w:p>
    <w:p w:rsidR="00C46A41" w:rsidRPr="003C63AA" w:rsidRDefault="00C46A41" w:rsidP="003C63AA">
      <w:pPr>
        <w:pStyle w:val="Sinespaciado"/>
        <w:jc w:val="both"/>
        <w:rPr>
          <w:rFonts w:ascii="Arial" w:eastAsia="Calibri" w:hAnsi="Arial" w:cs="Arial"/>
          <w:sz w:val="20"/>
          <w:szCs w:val="18"/>
        </w:rPr>
      </w:pPr>
      <w:r w:rsidRPr="003C63AA">
        <w:rPr>
          <w:rFonts w:ascii="Arial" w:eastAsia="Calibri" w:hAnsi="Arial" w:cs="Arial"/>
          <w:sz w:val="20"/>
          <w:szCs w:val="18"/>
        </w:rPr>
        <w:t>Revisada la historia laboral del señor Alpidio Hernández Cárdenas (fl.85), se tiene que en el lapso comprendido entre el 13-11-2010 y la misma fecha de 2013, no cuenta con cotizaciones, dado que el último aporte realizado al sistema lo fue por el ciclo de junio de 1990, con lo cual resulta fácil concluir que no satisfizo la densidad de semanas requeridas en el artículo 12 de la Ley 797 de 2003.</w:t>
      </w:r>
    </w:p>
    <w:p w:rsidR="00C46A41" w:rsidRPr="003C63AA" w:rsidRDefault="00C46A41" w:rsidP="003C63AA">
      <w:pPr>
        <w:pStyle w:val="Sinespaciado"/>
        <w:jc w:val="both"/>
        <w:rPr>
          <w:rFonts w:ascii="Arial" w:eastAsia="Calibri" w:hAnsi="Arial" w:cs="Arial"/>
          <w:sz w:val="20"/>
          <w:szCs w:val="18"/>
        </w:rPr>
      </w:pPr>
    </w:p>
    <w:p w:rsidR="00C46A41" w:rsidRPr="003C63AA" w:rsidRDefault="00C46A41" w:rsidP="003C63AA">
      <w:pPr>
        <w:pStyle w:val="Sinespaciado"/>
        <w:jc w:val="both"/>
        <w:rPr>
          <w:rFonts w:ascii="Arial" w:eastAsia="Calibri" w:hAnsi="Arial" w:cs="Arial"/>
          <w:sz w:val="20"/>
          <w:szCs w:val="18"/>
        </w:rPr>
      </w:pPr>
      <w:r w:rsidRPr="003C63AA">
        <w:rPr>
          <w:rFonts w:ascii="Arial" w:eastAsia="Calibri" w:hAnsi="Arial" w:cs="Arial"/>
          <w:sz w:val="20"/>
          <w:szCs w:val="18"/>
        </w:rPr>
        <w:t>En ese orden de ideas, se verificará si se cumple la exigencia contemplada en la norma anterior, en virtud del principio de la condición más beneficiosa…</w:t>
      </w:r>
    </w:p>
    <w:p w:rsidR="00C46A41" w:rsidRDefault="00C46A41" w:rsidP="003E5818">
      <w:pPr>
        <w:pStyle w:val="Sinespaciado"/>
        <w:jc w:val="both"/>
        <w:rPr>
          <w:rFonts w:ascii="Arial" w:eastAsia="Calibri" w:hAnsi="Arial" w:cs="Arial"/>
          <w:sz w:val="20"/>
          <w:szCs w:val="18"/>
        </w:rPr>
      </w:pPr>
    </w:p>
    <w:p w:rsidR="00C46A41" w:rsidRPr="003C63AA" w:rsidRDefault="00C46A41" w:rsidP="003E5818">
      <w:pPr>
        <w:pStyle w:val="Sinespaciado"/>
        <w:jc w:val="both"/>
        <w:rPr>
          <w:rFonts w:ascii="Arial" w:eastAsia="Calibri" w:hAnsi="Arial" w:cs="Arial"/>
          <w:sz w:val="20"/>
          <w:szCs w:val="18"/>
        </w:rPr>
      </w:pPr>
      <w:r w:rsidRPr="003C63AA">
        <w:rPr>
          <w:rFonts w:ascii="Arial" w:eastAsia="Calibri" w:hAnsi="Arial" w:cs="Arial"/>
          <w:sz w:val="20"/>
          <w:szCs w:val="18"/>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w:t>
      </w:r>
    </w:p>
    <w:p w:rsidR="00C46A41" w:rsidRPr="003C63AA" w:rsidRDefault="00C46A41" w:rsidP="003E5818">
      <w:pPr>
        <w:pStyle w:val="Sinespaciado"/>
        <w:jc w:val="both"/>
        <w:rPr>
          <w:rFonts w:ascii="Arial" w:eastAsia="Calibri" w:hAnsi="Arial" w:cs="Arial"/>
          <w:sz w:val="20"/>
          <w:szCs w:val="18"/>
        </w:rPr>
      </w:pPr>
    </w:p>
    <w:p w:rsidR="00C46A41" w:rsidRDefault="003C63AA" w:rsidP="003E5818">
      <w:pPr>
        <w:pStyle w:val="Sinespaciado"/>
        <w:jc w:val="both"/>
        <w:rPr>
          <w:rFonts w:ascii="Arial" w:eastAsia="Calibri" w:hAnsi="Arial" w:cs="Arial"/>
          <w:sz w:val="20"/>
          <w:szCs w:val="18"/>
        </w:rPr>
      </w:pPr>
      <w:r w:rsidRPr="003C63AA">
        <w:rPr>
          <w:rFonts w:ascii="Arial" w:eastAsia="Calibri" w:hAnsi="Arial" w:cs="Arial"/>
          <w:sz w:val="20"/>
          <w:szCs w:val="18"/>
        </w:rPr>
        <w:t>Adicional a lo mencionado ha de decirse que el mismo órgano de cierre de esta especialidad recientemente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pero, siempre y cuando la contingencia –muerte-, se presente dentro de los 3 años siguientes a la entrada en vigencia de aquella ley, esto es, del 29-01-2003 y el 29-01-2006.</w:t>
      </w:r>
    </w:p>
    <w:p w:rsidR="003E5818" w:rsidRPr="000C5AA2" w:rsidRDefault="003E5818" w:rsidP="003E5818">
      <w:pPr>
        <w:pStyle w:val="Sinespaciado"/>
        <w:jc w:val="both"/>
        <w:rPr>
          <w:rFonts w:ascii="Arial" w:eastAsia="Calibri" w:hAnsi="Arial" w:cs="Arial"/>
          <w:sz w:val="20"/>
          <w:szCs w:val="18"/>
        </w:rPr>
      </w:pPr>
    </w:p>
    <w:p w:rsidR="003E5818" w:rsidRDefault="003E5818" w:rsidP="003E5818">
      <w:pPr>
        <w:autoSpaceDE w:val="0"/>
        <w:autoSpaceDN w:val="0"/>
        <w:adjustRightInd w:val="0"/>
        <w:contextualSpacing/>
        <w:jc w:val="both"/>
        <w:rPr>
          <w:rFonts w:ascii="Arial" w:hAnsi="Arial" w:cs="Arial"/>
          <w:sz w:val="20"/>
        </w:rPr>
      </w:pPr>
    </w:p>
    <w:p w:rsidR="003C63AA" w:rsidRPr="000C5AA2" w:rsidRDefault="003C63AA" w:rsidP="003E5818">
      <w:pPr>
        <w:autoSpaceDE w:val="0"/>
        <w:autoSpaceDN w:val="0"/>
        <w:adjustRightInd w:val="0"/>
        <w:contextualSpacing/>
        <w:jc w:val="both"/>
        <w:rPr>
          <w:rFonts w:ascii="Arial" w:hAnsi="Arial" w:cs="Arial"/>
          <w:sz w:val="20"/>
        </w:rPr>
      </w:pPr>
    </w:p>
    <w:p w:rsidR="00737BBE" w:rsidRPr="003E5818" w:rsidRDefault="00737BBE" w:rsidP="00737BBE">
      <w:pPr>
        <w:spacing w:line="240" w:lineRule="atLeast"/>
        <w:jc w:val="center"/>
        <w:rPr>
          <w:rFonts w:ascii="Edwardian Script ITC" w:hAnsi="Edwardian Script ITC" w:cs="Arial"/>
          <w:b/>
          <w:sz w:val="44"/>
          <w:szCs w:val="44"/>
          <w:lang w:val="es-ES"/>
        </w:rPr>
      </w:pPr>
      <w:r w:rsidRPr="00737BBE">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2465705</wp:posOffset>
            </wp:positionH>
            <wp:positionV relativeFrom="paragraph">
              <wp:posOffset>133902</wp:posOffset>
            </wp:positionV>
            <wp:extent cx="676800" cy="658800"/>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5818" w:rsidRDefault="003E5818" w:rsidP="00737BBE">
      <w:pPr>
        <w:widowControl w:val="0"/>
        <w:spacing w:line="360" w:lineRule="auto"/>
        <w:jc w:val="center"/>
        <w:rPr>
          <w:rFonts w:ascii="Arial" w:hAnsi="Arial" w:cs="Arial"/>
          <w:kern w:val="28"/>
          <w:szCs w:val="24"/>
          <w:lang w:val="es-ES"/>
        </w:rPr>
      </w:pPr>
    </w:p>
    <w:p w:rsidR="003E5818" w:rsidRDefault="003E5818" w:rsidP="00737BBE">
      <w:pPr>
        <w:widowControl w:val="0"/>
        <w:spacing w:line="360" w:lineRule="auto"/>
        <w:jc w:val="center"/>
        <w:rPr>
          <w:rFonts w:ascii="Arial" w:hAnsi="Arial" w:cs="Arial"/>
          <w:kern w:val="28"/>
          <w:szCs w:val="24"/>
          <w:lang w:val="es-ES"/>
        </w:rPr>
      </w:pPr>
    </w:p>
    <w:p w:rsidR="00737BBE" w:rsidRPr="003E5818" w:rsidRDefault="00737BBE" w:rsidP="00737BBE">
      <w:pPr>
        <w:widowControl w:val="0"/>
        <w:spacing w:line="360" w:lineRule="auto"/>
        <w:jc w:val="center"/>
        <w:rPr>
          <w:rFonts w:ascii="Arial" w:hAnsi="Arial" w:cs="Arial"/>
          <w:b/>
          <w:kern w:val="28"/>
          <w:szCs w:val="24"/>
          <w:lang w:val="es-ES"/>
        </w:rPr>
      </w:pPr>
      <w:r w:rsidRPr="003E5818">
        <w:rPr>
          <w:rFonts w:ascii="Arial" w:hAnsi="Arial" w:cs="Arial"/>
          <w:b/>
          <w:kern w:val="28"/>
          <w:szCs w:val="24"/>
          <w:lang w:val="es-ES"/>
        </w:rPr>
        <w:t>RAMA JUDICIAL DEL PODER PÚBLICO</w:t>
      </w:r>
    </w:p>
    <w:p w:rsidR="00737BBE" w:rsidRPr="003E5818" w:rsidRDefault="00737BBE" w:rsidP="00737BBE">
      <w:pPr>
        <w:widowControl w:val="0"/>
        <w:spacing w:line="360" w:lineRule="auto"/>
        <w:jc w:val="center"/>
        <w:rPr>
          <w:rFonts w:ascii="Arial" w:hAnsi="Arial" w:cs="Arial"/>
          <w:b/>
          <w:kern w:val="28"/>
          <w:szCs w:val="24"/>
          <w:lang w:val="es-ES"/>
        </w:rPr>
      </w:pPr>
      <w:r w:rsidRPr="003E5818">
        <w:rPr>
          <w:rFonts w:ascii="Arial" w:hAnsi="Arial" w:cs="Arial"/>
          <w:b/>
          <w:kern w:val="28"/>
          <w:szCs w:val="24"/>
          <w:lang w:val="es-ES"/>
        </w:rPr>
        <w:t>TRIBUNAL SUPERIOR DEL DISTRITO JUDICIAL DE PEREIRA</w:t>
      </w:r>
    </w:p>
    <w:p w:rsidR="00737BBE" w:rsidRPr="003E5818" w:rsidRDefault="00737BBE" w:rsidP="00737BBE">
      <w:pPr>
        <w:keepNext/>
        <w:spacing w:line="360" w:lineRule="auto"/>
        <w:jc w:val="center"/>
        <w:rPr>
          <w:rFonts w:ascii="Arial" w:hAnsi="Arial" w:cs="Arial"/>
          <w:b/>
          <w:bCs/>
          <w:szCs w:val="24"/>
        </w:rPr>
      </w:pPr>
      <w:r w:rsidRPr="003E5818">
        <w:rPr>
          <w:rFonts w:ascii="Arial" w:hAnsi="Arial" w:cs="Arial"/>
          <w:b/>
          <w:bCs/>
          <w:szCs w:val="24"/>
        </w:rPr>
        <w:t>SALA SEGUNDA DE DECISIÓN LABORAL</w:t>
      </w:r>
    </w:p>
    <w:p w:rsidR="00737BBE" w:rsidRPr="00737BBE" w:rsidRDefault="00737BBE" w:rsidP="003E5818">
      <w:pPr>
        <w:widowControl w:val="0"/>
        <w:jc w:val="both"/>
        <w:rPr>
          <w:rFonts w:ascii="Arial" w:hAnsi="Arial" w:cs="Arial"/>
          <w:bCs/>
          <w:kern w:val="28"/>
          <w:szCs w:val="24"/>
        </w:rPr>
      </w:pPr>
    </w:p>
    <w:p w:rsidR="00737BBE" w:rsidRPr="00737BBE" w:rsidRDefault="00737BBE" w:rsidP="00737BBE">
      <w:pPr>
        <w:jc w:val="center"/>
        <w:rPr>
          <w:rFonts w:ascii="Arial" w:hAnsi="Arial" w:cs="Arial"/>
          <w:color w:val="000000"/>
          <w:szCs w:val="24"/>
          <w:lang w:val="es-ES"/>
        </w:rPr>
      </w:pPr>
      <w:r w:rsidRPr="00737BBE">
        <w:rPr>
          <w:rFonts w:ascii="Arial" w:hAnsi="Arial" w:cs="Arial"/>
          <w:color w:val="000000"/>
          <w:szCs w:val="24"/>
          <w:lang w:val="es-ES"/>
        </w:rPr>
        <w:t>Magistrada Sustanciadora</w:t>
      </w:r>
    </w:p>
    <w:p w:rsidR="00737BBE" w:rsidRPr="00737BBE" w:rsidRDefault="00737BBE" w:rsidP="00737BBE">
      <w:pPr>
        <w:widowControl w:val="0"/>
        <w:jc w:val="center"/>
        <w:rPr>
          <w:rFonts w:ascii="Arial" w:hAnsi="Arial" w:cs="Arial"/>
          <w:b/>
          <w:bCs/>
          <w:color w:val="000000"/>
          <w:kern w:val="28"/>
          <w:szCs w:val="24"/>
          <w:lang w:val="es-ES"/>
        </w:rPr>
      </w:pPr>
      <w:r w:rsidRPr="00737BBE">
        <w:rPr>
          <w:rFonts w:ascii="Arial" w:hAnsi="Arial" w:cs="Arial"/>
          <w:b/>
          <w:bCs/>
          <w:color w:val="000000"/>
          <w:kern w:val="28"/>
          <w:szCs w:val="24"/>
          <w:lang w:val="es-ES"/>
        </w:rPr>
        <w:t>OLGA LUCÍA HOYOS SEPÚLVEDA</w:t>
      </w:r>
    </w:p>
    <w:p w:rsidR="00737BBE" w:rsidRPr="003E5818" w:rsidRDefault="00737BBE" w:rsidP="003E5818">
      <w:pPr>
        <w:widowControl w:val="0"/>
        <w:jc w:val="both"/>
        <w:rPr>
          <w:rFonts w:ascii="Arial" w:hAnsi="Arial" w:cs="Arial"/>
          <w:bCs/>
          <w:kern w:val="28"/>
          <w:szCs w:val="24"/>
        </w:rPr>
      </w:pPr>
    </w:p>
    <w:p w:rsidR="00737BBE" w:rsidRPr="003E5818" w:rsidRDefault="00737BBE" w:rsidP="003E5818">
      <w:pPr>
        <w:widowControl w:val="0"/>
        <w:jc w:val="both"/>
        <w:rPr>
          <w:rFonts w:ascii="Arial" w:hAnsi="Arial" w:cs="Arial"/>
          <w:bCs/>
          <w:kern w:val="28"/>
          <w:szCs w:val="24"/>
        </w:rPr>
      </w:pPr>
    </w:p>
    <w:p w:rsidR="00737BBE" w:rsidRPr="00737BBE" w:rsidRDefault="00737BBE" w:rsidP="00737BBE">
      <w:pPr>
        <w:spacing w:line="276" w:lineRule="auto"/>
        <w:contextualSpacing/>
        <w:jc w:val="both"/>
        <w:rPr>
          <w:rFonts w:ascii="Arial" w:hAnsi="Arial" w:cs="Arial"/>
          <w:bCs/>
          <w:iCs/>
          <w:szCs w:val="24"/>
        </w:rPr>
      </w:pPr>
      <w:r w:rsidRPr="00737BBE">
        <w:rPr>
          <w:rFonts w:ascii="Arial" w:hAnsi="Arial" w:cs="Arial"/>
          <w:szCs w:val="24"/>
          <w:lang w:val="es-CO"/>
        </w:rPr>
        <w:t xml:space="preserve">En Pereira, a los </w:t>
      </w:r>
      <w:r w:rsidR="00D3012A">
        <w:rPr>
          <w:rFonts w:ascii="Arial" w:hAnsi="Arial" w:cs="Arial"/>
          <w:szCs w:val="24"/>
          <w:lang w:val="es-CO"/>
        </w:rPr>
        <w:t>veintisiete</w:t>
      </w:r>
      <w:r w:rsidRPr="00737BBE">
        <w:rPr>
          <w:rFonts w:ascii="Arial" w:hAnsi="Arial" w:cs="Arial"/>
          <w:szCs w:val="24"/>
          <w:lang w:val="es-CO"/>
        </w:rPr>
        <w:t xml:space="preserve"> (</w:t>
      </w:r>
      <w:r w:rsidR="00D3012A">
        <w:rPr>
          <w:rFonts w:ascii="Arial" w:hAnsi="Arial" w:cs="Arial"/>
          <w:szCs w:val="24"/>
          <w:lang w:val="es-CO"/>
        </w:rPr>
        <w:t>27</w:t>
      </w:r>
      <w:r w:rsidRPr="00737BBE">
        <w:rPr>
          <w:rFonts w:ascii="Arial" w:hAnsi="Arial" w:cs="Arial"/>
          <w:szCs w:val="24"/>
          <w:lang w:val="es-CO"/>
        </w:rPr>
        <w:t xml:space="preserve">) días del mes de </w:t>
      </w:r>
      <w:r w:rsidR="00100182">
        <w:rPr>
          <w:rFonts w:ascii="Arial" w:hAnsi="Arial" w:cs="Arial"/>
          <w:szCs w:val="24"/>
          <w:lang w:val="es-CO"/>
        </w:rPr>
        <w:t>noviembre</w:t>
      </w:r>
      <w:r w:rsidRPr="00737BBE">
        <w:rPr>
          <w:rFonts w:ascii="Arial" w:hAnsi="Arial" w:cs="Arial"/>
          <w:szCs w:val="24"/>
          <w:lang w:val="es-CO"/>
        </w:rPr>
        <w:t xml:space="preserve"> de dos mil dieciocho (2018), siendo las </w:t>
      </w:r>
      <w:r w:rsidR="00D3012A">
        <w:rPr>
          <w:rFonts w:ascii="Arial" w:hAnsi="Arial" w:cs="Arial"/>
          <w:szCs w:val="24"/>
          <w:lang w:val="es-CO"/>
        </w:rPr>
        <w:t>ocho</w:t>
      </w:r>
      <w:r w:rsidR="00FD3819">
        <w:rPr>
          <w:rFonts w:ascii="Arial" w:hAnsi="Arial" w:cs="Arial"/>
          <w:szCs w:val="24"/>
          <w:lang w:val="es-CO"/>
        </w:rPr>
        <w:t xml:space="preserve"> y treinta</w:t>
      </w:r>
      <w:r w:rsidRPr="00737BBE">
        <w:rPr>
          <w:rFonts w:ascii="Arial" w:hAnsi="Arial" w:cs="Arial"/>
          <w:szCs w:val="24"/>
          <w:lang w:val="es-CO"/>
        </w:rPr>
        <w:t xml:space="preserve"> de la mañana (</w:t>
      </w:r>
      <w:r w:rsidR="00D3012A">
        <w:rPr>
          <w:rFonts w:ascii="Arial" w:hAnsi="Arial" w:cs="Arial"/>
          <w:szCs w:val="24"/>
          <w:lang w:val="es-CO"/>
        </w:rPr>
        <w:t>8</w:t>
      </w:r>
      <w:r w:rsidR="00151BDD">
        <w:rPr>
          <w:rFonts w:ascii="Arial" w:hAnsi="Arial" w:cs="Arial"/>
          <w:szCs w:val="24"/>
          <w:lang w:val="es-CO"/>
        </w:rPr>
        <w:t>:3</w:t>
      </w:r>
      <w:r w:rsidRPr="00737BBE">
        <w:rPr>
          <w:rFonts w:ascii="Arial" w:hAnsi="Arial" w:cs="Arial"/>
          <w:szCs w:val="24"/>
          <w:lang w:val="es-CO"/>
        </w:rPr>
        <w:t xml:space="preserve">0 a.m.), </w:t>
      </w:r>
      <w:r w:rsidRPr="00737BBE">
        <w:rPr>
          <w:rFonts w:ascii="Arial" w:hAnsi="Arial" w:cs="Arial"/>
          <w:bCs/>
          <w:szCs w:val="24"/>
        </w:rPr>
        <w:t xml:space="preserve">la Sala Segunda de Decisión Laboral del Tribunal Superior del Distrito Judicial de Pereira, se declara en audiencia pública </w:t>
      </w:r>
      <w:r w:rsidR="00500DAD">
        <w:rPr>
          <w:rFonts w:ascii="Arial" w:hAnsi="Arial" w:cs="Arial"/>
          <w:bCs/>
          <w:szCs w:val="24"/>
        </w:rPr>
        <w:t xml:space="preserve">con el propósito de resolver </w:t>
      </w:r>
      <w:r w:rsidRPr="00737BBE">
        <w:rPr>
          <w:rFonts w:ascii="Arial" w:hAnsi="Arial" w:cs="Arial"/>
          <w:bCs/>
          <w:szCs w:val="24"/>
        </w:rPr>
        <w:t xml:space="preserve">el </w:t>
      </w:r>
      <w:r w:rsidR="000010A8">
        <w:rPr>
          <w:rFonts w:ascii="Arial" w:hAnsi="Arial" w:cs="Arial"/>
          <w:bCs/>
          <w:szCs w:val="24"/>
        </w:rPr>
        <w:t>grado jurisdiccional de consulta</w:t>
      </w:r>
      <w:r w:rsidRPr="00737BBE">
        <w:rPr>
          <w:rFonts w:ascii="Arial" w:hAnsi="Arial" w:cs="Arial"/>
          <w:bCs/>
          <w:szCs w:val="24"/>
        </w:rPr>
        <w:t xml:space="preserve"> </w:t>
      </w:r>
      <w:r w:rsidRPr="00737BBE">
        <w:rPr>
          <w:rFonts w:ascii="Arial" w:hAnsi="Arial" w:cs="Arial"/>
          <w:bCs/>
          <w:szCs w:val="24"/>
        </w:rPr>
        <w:lastRenderedPageBreak/>
        <w:t>frente a la sentencia p</w:t>
      </w:r>
      <w:r w:rsidR="00D3012A">
        <w:rPr>
          <w:rFonts w:ascii="Arial" w:hAnsi="Arial" w:cs="Arial"/>
          <w:szCs w:val="24"/>
        </w:rPr>
        <w:t>roferida el 15</w:t>
      </w:r>
      <w:r w:rsidRPr="00737BBE">
        <w:rPr>
          <w:rFonts w:ascii="Arial" w:hAnsi="Arial" w:cs="Arial"/>
          <w:szCs w:val="24"/>
        </w:rPr>
        <w:t xml:space="preserve"> de </w:t>
      </w:r>
      <w:r w:rsidR="00100182">
        <w:rPr>
          <w:rFonts w:ascii="Arial" w:hAnsi="Arial" w:cs="Arial"/>
          <w:szCs w:val="24"/>
        </w:rPr>
        <w:t>febrero de 2018</w:t>
      </w:r>
      <w:r w:rsidRPr="00737BBE">
        <w:rPr>
          <w:rFonts w:ascii="Arial" w:hAnsi="Arial" w:cs="Arial"/>
          <w:szCs w:val="24"/>
        </w:rPr>
        <w:t xml:space="preserve"> por el Juzgado </w:t>
      </w:r>
      <w:r w:rsidR="00D3012A">
        <w:rPr>
          <w:rFonts w:ascii="Arial" w:hAnsi="Arial" w:cs="Arial"/>
          <w:szCs w:val="24"/>
        </w:rPr>
        <w:t>Primero</w:t>
      </w:r>
      <w:r w:rsidRPr="00737BBE">
        <w:rPr>
          <w:rFonts w:ascii="Arial" w:hAnsi="Arial" w:cs="Arial"/>
          <w:szCs w:val="24"/>
        </w:rPr>
        <w:t xml:space="preserve"> Laboral del Circuito de Pereira, dentro del proceso que promueve la señora </w:t>
      </w:r>
      <w:r w:rsidR="00D3012A">
        <w:rPr>
          <w:rFonts w:ascii="Arial" w:hAnsi="Arial" w:cs="Arial"/>
          <w:b/>
          <w:szCs w:val="24"/>
        </w:rPr>
        <w:t xml:space="preserve">María Sorangel Cardona </w:t>
      </w:r>
      <w:r w:rsidR="007336C6">
        <w:rPr>
          <w:rFonts w:ascii="Arial" w:hAnsi="Arial" w:cs="Arial"/>
          <w:b/>
          <w:szCs w:val="24"/>
        </w:rPr>
        <w:t>Galeano</w:t>
      </w:r>
      <w:r w:rsidRPr="00737BBE">
        <w:rPr>
          <w:rFonts w:ascii="Arial" w:hAnsi="Arial" w:cs="Arial"/>
          <w:b/>
          <w:szCs w:val="24"/>
        </w:rPr>
        <w:t xml:space="preserve"> </w:t>
      </w:r>
      <w:r w:rsidRPr="00737BBE">
        <w:rPr>
          <w:rFonts w:ascii="Arial" w:hAnsi="Arial" w:cs="Arial"/>
          <w:szCs w:val="24"/>
        </w:rPr>
        <w:t xml:space="preserve">contra la </w:t>
      </w:r>
      <w:r w:rsidR="00D3012A">
        <w:rPr>
          <w:rFonts w:ascii="Arial" w:hAnsi="Arial" w:cs="Arial"/>
          <w:b/>
          <w:szCs w:val="24"/>
        </w:rPr>
        <w:t>Administradora Colombiana de Pensiones Colpensiones</w:t>
      </w:r>
      <w:r w:rsidRPr="00737BBE">
        <w:rPr>
          <w:rFonts w:ascii="Arial" w:hAnsi="Arial" w:cs="Arial"/>
          <w:b/>
          <w:szCs w:val="24"/>
        </w:rPr>
        <w:t xml:space="preserve">, </w:t>
      </w:r>
      <w:r w:rsidRPr="00737BBE">
        <w:rPr>
          <w:rFonts w:ascii="Arial" w:hAnsi="Arial" w:cs="Arial"/>
          <w:szCs w:val="24"/>
        </w:rPr>
        <w:t>radicado 66001-31-05-00</w:t>
      </w:r>
      <w:r w:rsidR="00D3012A">
        <w:rPr>
          <w:rFonts w:ascii="Arial" w:hAnsi="Arial" w:cs="Arial"/>
          <w:szCs w:val="24"/>
        </w:rPr>
        <w:t>1-2016-00456</w:t>
      </w:r>
      <w:r w:rsidRPr="00737BBE">
        <w:rPr>
          <w:rFonts w:ascii="Arial" w:hAnsi="Arial" w:cs="Arial"/>
          <w:szCs w:val="24"/>
        </w:rPr>
        <w:t>-01.</w:t>
      </w:r>
    </w:p>
    <w:p w:rsidR="00737BBE" w:rsidRPr="00737BBE" w:rsidRDefault="00737BBE" w:rsidP="00737BBE">
      <w:pPr>
        <w:spacing w:line="276" w:lineRule="auto"/>
        <w:contextualSpacing/>
        <w:jc w:val="both"/>
        <w:rPr>
          <w:rFonts w:ascii="Arial" w:hAnsi="Arial" w:cs="Arial"/>
          <w:b/>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REGISTRO DE ASISTENCIA:</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Demandante y su apoderado: </w:t>
      </w:r>
      <w:r w:rsidRPr="00737BBE">
        <w:rPr>
          <w:rFonts w:ascii="Arial" w:hAnsi="Arial" w:cs="Arial"/>
          <w:szCs w:val="24"/>
        </w:rPr>
        <w:tab/>
      </w:r>
      <w:r w:rsidRPr="00737BBE">
        <w:rPr>
          <w:rFonts w:ascii="Arial" w:hAnsi="Arial" w:cs="Arial"/>
          <w:szCs w:val="24"/>
        </w:rPr>
        <w:tab/>
        <w:t>Demandado y su apoderado:</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TRASLADO A LAS PARTES</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 </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En este estado se corre traslado a los asistentes para que presenten sus alegatos.</w:t>
      </w:r>
    </w:p>
    <w:p w:rsidR="00B016C4" w:rsidRDefault="00B016C4" w:rsidP="00A44751">
      <w:pPr>
        <w:spacing w:line="276" w:lineRule="auto"/>
        <w:contextualSpacing/>
        <w:jc w:val="center"/>
        <w:rPr>
          <w:rFonts w:ascii="Arial" w:hAnsi="Arial" w:cs="Arial"/>
          <w:b/>
          <w:szCs w:val="24"/>
        </w:rPr>
      </w:pPr>
    </w:p>
    <w:p w:rsidR="00A44751" w:rsidRPr="00312238" w:rsidRDefault="00A44751" w:rsidP="00A44751">
      <w:pPr>
        <w:spacing w:line="276" w:lineRule="auto"/>
        <w:contextualSpacing/>
        <w:jc w:val="center"/>
        <w:rPr>
          <w:rFonts w:ascii="Arial" w:hAnsi="Arial" w:cs="Arial"/>
          <w:b/>
          <w:szCs w:val="24"/>
        </w:rPr>
      </w:pPr>
      <w:r>
        <w:rPr>
          <w:rFonts w:ascii="Arial" w:hAnsi="Arial" w:cs="Arial"/>
          <w:b/>
          <w:szCs w:val="24"/>
        </w:rPr>
        <w:t>ANTECEDENTES</w:t>
      </w:r>
    </w:p>
    <w:p w:rsidR="00A44751" w:rsidRDefault="00A44751" w:rsidP="00A44751">
      <w:pPr>
        <w:spacing w:line="276" w:lineRule="auto"/>
        <w:contextualSpacing/>
        <w:rPr>
          <w:rFonts w:ascii="Arial" w:hAnsi="Arial" w:cs="Arial"/>
          <w:b/>
          <w:szCs w:val="24"/>
        </w:rPr>
      </w:pPr>
    </w:p>
    <w:p w:rsidR="00FC5C41" w:rsidRPr="00FD3819" w:rsidRDefault="00FD3819" w:rsidP="00FD3819">
      <w:pPr>
        <w:spacing w:line="276" w:lineRule="auto"/>
        <w:rPr>
          <w:rFonts w:ascii="Arial" w:hAnsi="Arial" w:cs="Arial"/>
          <w:b/>
          <w:szCs w:val="24"/>
        </w:rPr>
      </w:pPr>
      <w:r>
        <w:rPr>
          <w:rFonts w:ascii="Arial" w:hAnsi="Arial" w:cs="Arial"/>
          <w:b/>
          <w:szCs w:val="24"/>
        </w:rPr>
        <w:t xml:space="preserve">1. </w:t>
      </w:r>
      <w:r w:rsidR="00FC5C41" w:rsidRPr="00FD3819">
        <w:rPr>
          <w:rFonts w:ascii="Arial" w:hAnsi="Arial" w:cs="Arial"/>
          <w:b/>
          <w:szCs w:val="24"/>
        </w:rPr>
        <w:t>Síntesis de la demanda y su contestación</w:t>
      </w:r>
    </w:p>
    <w:p w:rsidR="00FD3819" w:rsidRDefault="00FD3819" w:rsidP="00FD3819">
      <w:pPr>
        <w:spacing w:line="276" w:lineRule="auto"/>
        <w:contextualSpacing/>
        <w:jc w:val="both"/>
        <w:rPr>
          <w:rFonts w:ascii="Arial" w:hAnsi="Arial" w:cs="Arial"/>
          <w:szCs w:val="24"/>
        </w:rPr>
      </w:pPr>
    </w:p>
    <w:p w:rsidR="00FD3819" w:rsidRPr="00FD3819" w:rsidRDefault="00FD3819" w:rsidP="00FD3819">
      <w:pPr>
        <w:spacing w:line="276" w:lineRule="auto"/>
        <w:contextualSpacing/>
        <w:jc w:val="both"/>
        <w:rPr>
          <w:rFonts w:ascii="Arial" w:hAnsi="Arial" w:cs="Arial"/>
          <w:szCs w:val="24"/>
          <w:lang w:val="es-CO"/>
        </w:rPr>
      </w:pPr>
      <w:r w:rsidRPr="00FD3819">
        <w:rPr>
          <w:rFonts w:ascii="Arial" w:hAnsi="Arial" w:cs="Arial"/>
          <w:szCs w:val="24"/>
        </w:rPr>
        <w:t xml:space="preserve">Pretende la señora </w:t>
      </w:r>
      <w:r w:rsidR="00D3012A" w:rsidRPr="002654BB">
        <w:rPr>
          <w:rFonts w:ascii="Arial" w:hAnsi="Arial" w:cs="Arial"/>
          <w:szCs w:val="24"/>
        </w:rPr>
        <w:t xml:space="preserve">María Sorangel Cardona </w:t>
      </w:r>
      <w:r w:rsidR="007336C6">
        <w:rPr>
          <w:rFonts w:ascii="Arial" w:hAnsi="Arial" w:cs="Arial"/>
          <w:szCs w:val="24"/>
        </w:rPr>
        <w:t>Galeano</w:t>
      </w:r>
      <w:r w:rsidRPr="00FD3819">
        <w:rPr>
          <w:rFonts w:ascii="Arial" w:hAnsi="Arial" w:cs="Arial"/>
          <w:szCs w:val="24"/>
        </w:rPr>
        <w:t xml:space="preserve"> que se declare que</w:t>
      </w:r>
      <w:r w:rsidR="00500DAD">
        <w:rPr>
          <w:rFonts w:ascii="Arial" w:hAnsi="Arial" w:cs="Arial"/>
          <w:szCs w:val="24"/>
        </w:rPr>
        <w:t xml:space="preserve"> </w:t>
      </w:r>
      <w:r w:rsidR="00771674">
        <w:rPr>
          <w:rFonts w:ascii="Arial" w:hAnsi="Arial" w:cs="Arial"/>
          <w:szCs w:val="24"/>
        </w:rPr>
        <w:t>tiene derecho a</w:t>
      </w:r>
      <w:r w:rsidR="008104C2">
        <w:rPr>
          <w:rFonts w:ascii="Arial" w:hAnsi="Arial" w:cs="Arial"/>
          <w:szCs w:val="24"/>
        </w:rPr>
        <w:t xml:space="preserve"> la pensión de sobrevivientes </w:t>
      </w:r>
      <w:r w:rsidR="00771674">
        <w:rPr>
          <w:rFonts w:ascii="Arial" w:hAnsi="Arial" w:cs="Arial"/>
          <w:szCs w:val="24"/>
        </w:rPr>
        <w:t xml:space="preserve">por el deceso </w:t>
      </w:r>
      <w:r w:rsidR="00500DAD">
        <w:rPr>
          <w:rFonts w:ascii="Arial" w:hAnsi="Arial" w:cs="Arial"/>
          <w:szCs w:val="24"/>
        </w:rPr>
        <w:t>de su</w:t>
      </w:r>
      <w:r w:rsidR="002654BB">
        <w:rPr>
          <w:rFonts w:ascii="Arial" w:hAnsi="Arial" w:cs="Arial"/>
          <w:szCs w:val="24"/>
        </w:rPr>
        <w:t xml:space="preserve"> cónyuge supérstite Alpidio Hernández Cárdenas</w:t>
      </w:r>
      <w:r w:rsidRPr="00FD3819">
        <w:rPr>
          <w:rFonts w:ascii="Arial" w:hAnsi="Arial" w:cs="Arial"/>
          <w:szCs w:val="24"/>
          <w:lang w:val="es-CO"/>
        </w:rPr>
        <w:t>; en consecuencia, se reconozca y pague la prestación reclamada</w:t>
      </w:r>
      <w:r w:rsidR="002654BB">
        <w:rPr>
          <w:rFonts w:ascii="Arial" w:hAnsi="Arial" w:cs="Arial"/>
          <w:szCs w:val="24"/>
          <w:lang w:val="es-CO"/>
        </w:rPr>
        <w:t xml:space="preserve"> desde el 13-11-2013</w:t>
      </w:r>
      <w:r w:rsidR="008104C2">
        <w:rPr>
          <w:rFonts w:ascii="Arial" w:hAnsi="Arial" w:cs="Arial"/>
          <w:szCs w:val="24"/>
          <w:lang w:val="es-CO"/>
        </w:rPr>
        <w:t xml:space="preserve"> y</w:t>
      </w:r>
      <w:r w:rsidRPr="00FD3819">
        <w:rPr>
          <w:rFonts w:ascii="Arial" w:hAnsi="Arial" w:cs="Arial"/>
          <w:szCs w:val="24"/>
          <w:lang w:val="es-CO"/>
        </w:rPr>
        <w:t xml:space="preserve"> se cond</w:t>
      </w:r>
      <w:r w:rsidR="008104C2">
        <w:rPr>
          <w:rFonts w:ascii="Arial" w:hAnsi="Arial" w:cs="Arial"/>
          <w:szCs w:val="24"/>
          <w:lang w:val="es-CO"/>
        </w:rPr>
        <w:t>ene a</w:t>
      </w:r>
      <w:r w:rsidR="002654BB">
        <w:rPr>
          <w:rFonts w:ascii="Arial" w:hAnsi="Arial" w:cs="Arial"/>
          <w:szCs w:val="24"/>
          <w:lang w:val="es-CO"/>
        </w:rPr>
        <w:t>l pago del retroactivo pensional,</w:t>
      </w:r>
      <w:r w:rsidR="008104C2">
        <w:rPr>
          <w:rFonts w:ascii="Arial" w:hAnsi="Arial" w:cs="Arial"/>
          <w:szCs w:val="24"/>
          <w:lang w:val="es-CO"/>
        </w:rPr>
        <w:t xml:space="preserve"> </w:t>
      </w:r>
      <w:r w:rsidR="002654BB">
        <w:rPr>
          <w:rFonts w:ascii="Arial" w:hAnsi="Arial" w:cs="Arial"/>
          <w:szCs w:val="24"/>
          <w:lang w:val="es-CO"/>
        </w:rPr>
        <w:t>indexación,</w:t>
      </w:r>
      <w:r w:rsidR="008104C2">
        <w:rPr>
          <w:rFonts w:ascii="Arial" w:hAnsi="Arial" w:cs="Arial"/>
          <w:szCs w:val="24"/>
          <w:lang w:val="es-CO"/>
        </w:rPr>
        <w:t xml:space="preserve"> intereses moratorios </w:t>
      </w:r>
      <w:r w:rsidRPr="00FD3819">
        <w:rPr>
          <w:rFonts w:ascii="Arial" w:hAnsi="Arial" w:cs="Arial"/>
          <w:szCs w:val="24"/>
          <w:lang w:val="es-CO"/>
        </w:rPr>
        <w:t>y las costas procesales.</w:t>
      </w:r>
    </w:p>
    <w:p w:rsidR="00FD3819" w:rsidRPr="00FD3819" w:rsidRDefault="00FD3819" w:rsidP="00FD3819">
      <w:pPr>
        <w:spacing w:line="276" w:lineRule="auto"/>
        <w:contextualSpacing/>
        <w:jc w:val="both"/>
        <w:rPr>
          <w:rFonts w:ascii="Arial" w:hAnsi="Arial" w:cs="Arial"/>
          <w:szCs w:val="24"/>
          <w:lang w:val="es-CO"/>
        </w:rPr>
      </w:pPr>
    </w:p>
    <w:p w:rsidR="0040743E" w:rsidRDefault="00FD3819" w:rsidP="00FD3819">
      <w:pPr>
        <w:spacing w:line="276" w:lineRule="auto"/>
        <w:contextualSpacing/>
        <w:jc w:val="both"/>
        <w:rPr>
          <w:rFonts w:ascii="Arial" w:hAnsi="Arial" w:cs="Arial"/>
          <w:szCs w:val="24"/>
          <w:lang w:val="es-CO"/>
        </w:rPr>
      </w:pPr>
      <w:r w:rsidRPr="00FD3819">
        <w:rPr>
          <w:rFonts w:ascii="Arial" w:hAnsi="Arial" w:cs="Arial"/>
          <w:szCs w:val="24"/>
          <w:lang w:val="es-CO"/>
        </w:rPr>
        <w:t>Fundamenta sus aspiraciones en que</w:t>
      </w:r>
      <w:r w:rsidR="007336C6">
        <w:rPr>
          <w:rFonts w:ascii="Arial" w:hAnsi="Arial" w:cs="Arial"/>
          <w:szCs w:val="24"/>
          <w:lang w:val="es-CO"/>
        </w:rPr>
        <w:t>:</w:t>
      </w:r>
      <w:r w:rsidRPr="00FD3819">
        <w:rPr>
          <w:rFonts w:ascii="Arial" w:hAnsi="Arial" w:cs="Arial"/>
          <w:szCs w:val="24"/>
          <w:lang w:val="es-CO"/>
        </w:rPr>
        <w:t xml:space="preserve"> (i) </w:t>
      </w:r>
      <w:r w:rsidR="001503A1">
        <w:rPr>
          <w:rFonts w:ascii="Arial" w:hAnsi="Arial" w:cs="Arial"/>
          <w:szCs w:val="24"/>
          <w:lang w:val="es-CO"/>
        </w:rPr>
        <w:t>el 20-07-1985 contrajo matrimonio con el señor Alpidio Hernández Cárdenas</w:t>
      </w:r>
      <w:r w:rsidR="00A955FF">
        <w:rPr>
          <w:rFonts w:ascii="Arial" w:hAnsi="Arial" w:cs="Arial"/>
          <w:szCs w:val="24"/>
          <w:lang w:val="es-CO"/>
        </w:rPr>
        <w:t xml:space="preserve">, </w:t>
      </w:r>
      <w:r w:rsidR="003A3914">
        <w:rPr>
          <w:rFonts w:ascii="Arial" w:hAnsi="Arial" w:cs="Arial"/>
          <w:szCs w:val="24"/>
          <w:lang w:val="es-CO"/>
        </w:rPr>
        <w:t>q</w:t>
      </w:r>
      <w:r w:rsidR="00A955FF">
        <w:rPr>
          <w:rFonts w:ascii="Arial" w:hAnsi="Arial" w:cs="Arial"/>
          <w:szCs w:val="24"/>
          <w:lang w:val="es-CO"/>
        </w:rPr>
        <w:t>uien</w:t>
      </w:r>
      <w:r w:rsidR="00F805A2">
        <w:rPr>
          <w:rFonts w:ascii="Arial" w:hAnsi="Arial" w:cs="Arial"/>
          <w:szCs w:val="24"/>
          <w:lang w:val="es-CO"/>
        </w:rPr>
        <w:t xml:space="preserve"> falleció</w:t>
      </w:r>
      <w:r w:rsidR="00A955FF">
        <w:rPr>
          <w:rFonts w:ascii="Arial" w:hAnsi="Arial" w:cs="Arial"/>
          <w:szCs w:val="24"/>
          <w:lang w:val="es-CO"/>
        </w:rPr>
        <w:t xml:space="preserve"> </w:t>
      </w:r>
      <w:r w:rsidR="003A3914">
        <w:rPr>
          <w:rFonts w:ascii="Arial" w:hAnsi="Arial" w:cs="Arial"/>
          <w:szCs w:val="24"/>
          <w:lang w:val="es-CO"/>
        </w:rPr>
        <w:t>el 13-11-2013</w:t>
      </w:r>
      <w:r w:rsidR="00F805A2">
        <w:rPr>
          <w:rFonts w:ascii="Arial" w:hAnsi="Arial" w:cs="Arial"/>
          <w:szCs w:val="24"/>
          <w:lang w:val="es-CO"/>
        </w:rPr>
        <w:t>, dejando acreditadas 506 semanas</w:t>
      </w:r>
      <w:r w:rsidR="003A3914">
        <w:rPr>
          <w:rFonts w:ascii="Arial" w:hAnsi="Arial" w:cs="Arial"/>
          <w:szCs w:val="24"/>
          <w:lang w:val="es-CO"/>
        </w:rPr>
        <w:t xml:space="preserve"> durante</w:t>
      </w:r>
      <w:r w:rsidR="00F805A2">
        <w:rPr>
          <w:rFonts w:ascii="Arial" w:hAnsi="Arial" w:cs="Arial"/>
          <w:szCs w:val="24"/>
          <w:lang w:val="es-CO"/>
        </w:rPr>
        <w:t xml:space="preserve"> toda su vida laboral y antes del 01-04-1994; (ii</w:t>
      </w:r>
      <w:r w:rsidR="006F6491">
        <w:rPr>
          <w:rFonts w:ascii="Arial" w:hAnsi="Arial" w:cs="Arial"/>
          <w:szCs w:val="24"/>
          <w:lang w:val="es-CO"/>
        </w:rPr>
        <w:t>)</w:t>
      </w:r>
      <w:r w:rsidR="00F805A2">
        <w:rPr>
          <w:rFonts w:ascii="Arial" w:hAnsi="Arial" w:cs="Arial"/>
          <w:szCs w:val="24"/>
          <w:lang w:val="es-CO"/>
        </w:rPr>
        <w:t xml:space="preserve"> agrega que desde la fecha en que contrajeron nupcias convivieron de manera ininterrumpida como cónyuges hasta la fecha del deceso; (iii) por lo anterior, el 17-05-2016</w:t>
      </w:r>
      <w:r w:rsidR="0051232E">
        <w:rPr>
          <w:rFonts w:ascii="Arial" w:hAnsi="Arial" w:cs="Arial"/>
          <w:szCs w:val="24"/>
          <w:lang w:val="es-CO"/>
        </w:rPr>
        <w:t xml:space="preserve"> solicitó pensión de sobrevivientes ante </w:t>
      </w:r>
      <w:r w:rsidR="00F805A2">
        <w:rPr>
          <w:rFonts w:ascii="Arial" w:hAnsi="Arial" w:cs="Arial"/>
          <w:szCs w:val="24"/>
          <w:lang w:val="es-CO"/>
        </w:rPr>
        <w:t>Colpensiones</w:t>
      </w:r>
      <w:r w:rsidR="00BF2EE9">
        <w:rPr>
          <w:rFonts w:ascii="Arial" w:hAnsi="Arial" w:cs="Arial"/>
          <w:szCs w:val="24"/>
          <w:lang w:val="es-CO"/>
        </w:rPr>
        <w:t>,</w:t>
      </w:r>
      <w:r w:rsidR="00F805A2">
        <w:rPr>
          <w:rFonts w:ascii="Arial" w:hAnsi="Arial" w:cs="Arial"/>
          <w:szCs w:val="24"/>
          <w:lang w:val="es-CO"/>
        </w:rPr>
        <w:t xml:space="preserve"> quien la negó el 18-07</w:t>
      </w:r>
      <w:r w:rsidR="0051232E">
        <w:rPr>
          <w:rFonts w:ascii="Arial" w:hAnsi="Arial" w:cs="Arial"/>
          <w:szCs w:val="24"/>
          <w:lang w:val="es-CO"/>
        </w:rPr>
        <w:t>-20</w:t>
      </w:r>
      <w:r w:rsidR="00F805A2">
        <w:rPr>
          <w:rFonts w:ascii="Arial" w:hAnsi="Arial" w:cs="Arial"/>
          <w:szCs w:val="24"/>
          <w:lang w:val="es-CO"/>
        </w:rPr>
        <w:t>16 por insuficiencia de semanas.</w:t>
      </w:r>
    </w:p>
    <w:p w:rsidR="00FC5C41" w:rsidRDefault="00FC5C41" w:rsidP="00FC5C41">
      <w:pPr>
        <w:spacing w:line="276" w:lineRule="auto"/>
        <w:contextualSpacing/>
        <w:jc w:val="both"/>
        <w:rPr>
          <w:rFonts w:ascii="Arial" w:hAnsi="Arial" w:cs="Arial"/>
          <w:szCs w:val="24"/>
        </w:rPr>
      </w:pPr>
    </w:p>
    <w:p w:rsidR="00F350F8" w:rsidRPr="00F350F8" w:rsidRDefault="00F350F8" w:rsidP="00F350F8">
      <w:pPr>
        <w:spacing w:line="276" w:lineRule="auto"/>
        <w:contextualSpacing/>
        <w:jc w:val="both"/>
        <w:rPr>
          <w:rFonts w:ascii="Arial" w:hAnsi="Arial" w:cs="Arial"/>
          <w:szCs w:val="24"/>
        </w:rPr>
      </w:pPr>
      <w:r w:rsidRPr="00F350F8">
        <w:rPr>
          <w:rFonts w:ascii="Arial" w:hAnsi="Arial" w:cs="Arial"/>
          <w:b/>
          <w:szCs w:val="24"/>
        </w:rPr>
        <w:t>La</w:t>
      </w:r>
      <w:r w:rsidR="004821B1">
        <w:rPr>
          <w:rFonts w:ascii="Arial" w:hAnsi="Arial" w:cs="Arial"/>
          <w:b/>
          <w:szCs w:val="24"/>
        </w:rPr>
        <w:t xml:space="preserve"> Administradora </w:t>
      </w:r>
      <w:r w:rsidR="00CE6FD4">
        <w:rPr>
          <w:rFonts w:ascii="Arial" w:hAnsi="Arial" w:cs="Arial"/>
          <w:b/>
          <w:szCs w:val="24"/>
        </w:rPr>
        <w:t>Colombiana</w:t>
      </w:r>
      <w:r w:rsidR="004821B1">
        <w:rPr>
          <w:rFonts w:ascii="Arial" w:hAnsi="Arial" w:cs="Arial"/>
          <w:b/>
          <w:szCs w:val="24"/>
        </w:rPr>
        <w:t xml:space="preserve"> de Pensiones </w:t>
      </w:r>
      <w:r w:rsidR="00CE6FD4">
        <w:rPr>
          <w:rFonts w:ascii="Arial" w:hAnsi="Arial" w:cs="Arial"/>
          <w:b/>
          <w:szCs w:val="24"/>
        </w:rPr>
        <w:t>Colpensiones</w:t>
      </w:r>
      <w:r w:rsidRPr="00F350F8">
        <w:rPr>
          <w:rFonts w:ascii="Arial" w:hAnsi="Arial" w:cs="Arial"/>
          <w:szCs w:val="24"/>
        </w:rPr>
        <w:t xml:space="preserve"> </w:t>
      </w:r>
      <w:r w:rsidR="00B76E2A">
        <w:rPr>
          <w:rFonts w:ascii="Arial" w:hAnsi="Arial" w:cs="Arial"/>
          <w:szCs w:val="24"/>
        </w:rPr>
        <w:t>arguyó como razones de defensa que teniendo en cuenta que la última cotización se hizo en el año de 1990</w:t>
      </w:r>
      <w:r w:rsidR="00BF2EE9">
        <w:rPr>
          <w:rFonts w:ascii="Arial" w:hAnsi="Arial" w:cs="Arial"/>
          <w:szCs w:val="24"/>
        </w:rPr>
        <w:t>,</w:t>
      </w:r>
      <w:r w:rsidR="00B76E2A">
        <w:rPr>
          <w:rFonts w:ascii="Arial" w:hAnsi="Arial" w:cs="Arial"/>
          <w:szCs w:val="24"/>
        </w:rPr>
        <w:t xml:space="preserve"> el causante no acredita las 50 semanas en los 3 años anteriores al fallecimiento; respecto del principio de la condición más beneficiosa señaló que no se debe hacer un estudio histórico de la norma para que se acomode la situación particular de la actora. Frente a</w:t>
      </w:r>
      <w:r w:rsidR="004821B1">
        <w:rPr>
          <w:rFonts w:ascii="Arial" w:hAnsi="Arial" w:cs="Arial"/>
          <w:szCs w:val="24"/>
        </w:rPr>
        <w:t xml:space="preserve"> las pretensiones de la demanda </w:t>
      </w:r>
      <w:r w:rsidR="00B76E2A">
        <w:rPr>
          <w:rFonts w:ascii="Arial" w:hAnsi="Arial" w:cs="Arial"/>
          <w:szCs w:val="24"/>
        </w:rPr>
        <w:t xml:space="preserve">se opuso </w:t>
      </w:r>
      <w:r w:rsidR="004821B1">
        <w:rPr>
          <w:rFonts w:ascii="Arial" w:hAnsi="Arial" w:cs="Arial"/>
          <w:szCs w:val="24"/>
        </w:rPr>
        <w:t>y p</w:t>
      </w:r>
      <w:r w:rsidRPr="00F350F8">
        <w:rPr>
          <w:rFonts w:ascii="Arial" w:hAnsi="Arial" w:cs="Arial"/>
          <w:szCs w:val="24"/>
        </w:rPr>
        <w:t xml:space="preserve">ropuso excepciones de fondo que rotuló como </w:t>
      </w:r>
      <w:r w:rsidR="00C21E23">
        <w:rPr>
          <w:rFonts w:ascii="Arial" w:hAnsi="Arial" w:cs="Arial"/>
          <w:szCs w:val="24"/>
        </w:rPr>
        <w:t>“</w:t>
      </w:r>
      <w:r w:rsidRPr="00F350F8">
        <w:rPr>
          <w:rFonts w:ascii="Arial" w:hAnsi="Arial" w:cs="Arial"/>
          <w:szCs w:val="24"/>
        </w:rPr>
        <w:t>inexistencia de la o</w:t>
      </w:r>
      <w:r w:rsidR="00C21E23">
        <w:rPr>
          <w:rFonts w:ascii="Arial" w:hAnsi="Arial" w:cs="Arial"/>
          <w:szCs w:val="24"/>
        </w:rPr>
        <w:t xml:space="preserve">bligación </w:t>
      </w:r>
      <w:r w:rsidR="007D7C1C">
        <w:rPr>
          <w:rFonts w:ascii="Arial" w:hAnsi="Arial" w:cs="Arial"/>
          <w:szCs w:val="24"/>
        </w:rPr>
        <w:t>demandada</w:t>
      </w:r>
      <w:r w:rsidR="00F5708E">
        <w:rPr>
          <w:rFonts w:ascii="Arial" w:hAnsi="Arial" w:cs="Arial"/>
          <w:szCs w:val="24"/>
        </w:rPr>
        <w:t>”</w:t>
      </w:r>
      <w:r w:rsidR="007D7C1C">
        <w:rPr>
          <w:rFonts w:ascii="Arial" w:hAnsi="Arial" w:cs="Arial"/>
          <w:szCs w:val="24"/>
        </w:rPr>
        <w:t xml:space="preserve"> y</w:t>
      </w:r>
      <w:r w:rsidR="00C21E23">
        <w:rPr>
          <w:rFonts w:ascii="Arial" w:hAnsi="Arial" w:cs="Arial"/>
          <w:szCs w:val="24"/>
        </w:rPr>
        <w:t xml:space="preserve"> “</w:t>
      </w:r>
      <w:r w:rsidR="007D7C1C">
        <w:rPr>
          <w:rFonts w:ascii="Arial" w:hAnsi="Arial" w:cs="Arial"/>
          <w:szCs w:val="24"/>
        </w:rPr>
        <w:t>prescripción</w:t>
      </w:r>
      <w:r w:rsidR="00C21E23">
        <w:rPr>
          <w:rFonts w:ascii="Arial" w:hAnsi="Arial" w:cs="Arial"/>
          <w:szCs w:val="24"/>
        </w:rPr>
        <w:t>”</w:t>
      </w:r>
      <w:r w:rsidR="00B76E2A">
        <w:rPr>
          <w:rFonts w:ascii="Arial" w:hAnsi="Arial" w:cs="Arial"/>
          <w:szCs w:val="24"/>
        </w:rPr>
        <w:t>.</w:t>
      </w:r>
    </w:p>
    <w:p w:rsidR="00F350F8" w:rsidRDefault="00F350F8" w:rsidP="00FC5C41">
      <w:pPr>
        <w:spacing w:line="276" w:lineRule="auto"/>
        <w:contextualSpacing/>
        <w:jc w:val="both"/>
        <w:rPr>
          <w:rFonts w:ascii="Arial" w:hAnsi="Arial" w:cs="Arial"/>
          <w:szCs w:val="24"/>
        </w:rPr>
      </w:pPr>
    </w:p>
    <w:p w:rsidR="00FC5C41" w:rsidRPr="00F5708E" w:rsidRDefault="00F5708E" w:rsidP="00F5708E">
      <w:pPr>
        <w:spacing w:line="276" w:lineRule="auto"/>
        <w:rPr>
          <w:rFonts w:ascii="Arial" w:hAnsi="Arial" w:cs="Arial"/>
          <w:b/>
          <w:szCs w:val="24"/>
        </w:rPr>
      </w:pPr>
      <w:r>
        <w:rPr>
          <w:rFonts w:ascii="Arial" w:hAnsi="Arial" w:cs="Arial"/>
          <w:b/>
          <w:szCs w:val="24"/>
        </w:rPr>
        <w:t xml:space="preserve">2. </w:t>
      </w:r>
      <w:r w:rsidR="000010A8">
        <w:rPr>
          <w:rFonts w:ascii="Arial" w:hAnsi="Arial" w:cs="Arial"/>
          <w:b/>
          <w:szCs w:val="24"/>
        </w:rPr>
        <w:t>Síntesis de la sentencia consultada</w:t>
      </w:r>
    </w:p>
    <w:p w:rsidR="00FC5C41" w:rsidRDefault="00FC5C41" w:rsidP="00FC5C41">
      <w:pPr>
        <w:spacing w:line="276" w:lineRule="auto"/>
        <w:contextualSpacing/>
        <w:jc w:val="both"/>
        <w:rPr>
          <w:rFonts w:ascii="Arial" w:hAnsi="Arial" w:cs="Arial"/>
          <w:szCs w:val="24"/>
          <w:lang w:eastAsia="es-CO"/>
        </w:rPr>
      </w:pPr>
    </w:p>
    <w:p w:rsidR="00837419" w:rsidRPr="00837419" w:rsidRDefault="00D3012A" w:rsidP="00837419">
      <w:pPr>
        <w:spacing w:line="276" w:lineRule="auto"/>
        <w:contextualSpacing/>
        <w:jc w:val="both"/>
        <w:rPr>
          <w:rFonts w:ascii="Arial" w:hAnsi="Arial" w:cs="Arial"/>
          <w:szCs w:val="24"/>
          <w:lang w:eastAsia="es-CO"/>
        </w:rPr>
      </w:pPr>
      <w:r>
        <w:rPr>
          <w:rFonts w:ascii="Arial" w:hAnsi="Arial" w:cs="Arial"/>
          <w:szCs w:val="24"/>
          <w:lang w:eastAsia="es-CO"/>
        </w:rPr>
        <w:t>El Juzgado Primero</w:t>
      </w:r>
      <w:r w:rsidR="00837419" w:rsidRPr="00837419">
        <w:rPr>
          <w:rFonts w:ascii="Arial" w:hAnsi="Arial" w:cs="Arial"/>
          <w:szCs w:val="24"/>
          <w:lang w:eastAsia="es-CO"/>
        </w:rPr>
        <w:t xml:space="preserve"> L</w:t>
      </w:r>
      <w:r w:rsidR="00DD435D">
        <w:rPr>
          <w:rFonts w:ascii="Arial" w:hAnsi="Arial" w:cs="Arial"/>
          <w:szCs w:val="24"/>
          <w:lang w:eastAsia="es-CO"/>
        </w:rPr>
        <w:t xml:space="preserve">aboral del Circuito de Pereira </w:t>
      </w:r>
      <w:r w:rsidR="009E3C18">
        <w:rPr>
          <w:rFonts w:ascii="Arial" w:hAnsi="Arial" w:cs="Arial"/>
          <w:szCs w:val="24"/>
          <w:lang w:eastAsia="es-CO"/>
        </w:rPr>
        <w:t>declaró</w:t>
      </w:r>
      <w:r w:rsidR="00FA4A7B">
        <w:rPr>
          <w:rFonts w:ascii="Arial" w:hAnsi="Arial" w:cs="Arial"/>
          <w:szCs w:val="24"/>
          <w:lang w:eastAsia="es-CO"/>
        </w:rPr>
        <w:t xml:space="preserve"> probada la excepción de</w:t>
      </w:r>
      <w:r w:rsidR="004040AC">
        <w:rPr>
          <w:rFonts w:ascii="Arial" w:hAnsi="Arial" w:cs="Arial"/>
          <w:szCs w:val="24"/>
          <w:lang w:eastAsia="es-CO"/>
        </w:rPr>
        <w:t xml:space="preserve"> inexistencia de la </w:t>
      </w:r>
      <w:r>
        <w:rPr>
          <w:rFonts w:ascii="Arial" w:hAnsi="Arial" w:cs="Arial"/>
          <w:szCs w:val="24"/>
          <w:lang w:eastAsia="es-CO"/>
        </w:rPr>
        <w:t>obligación demandada</w:t>
      </w:r>
      <w:r w:rsidR="00A955FF">
        <w:rPr>
          <w:rFonts w:ascii="Arial" w:hAnsi="Arial" w:cs="Arial"/>
          <w:szCs w:val="24"/>
          <w:lang w:eastAsia="es-CO"/>
        </w:rPr>
        <w:t>;</w:t>
      </w:r>
      <w:r w:rsidR="00E13E94">
        <w:rPr>
          <w:rFonts w:ascii="Arial" w:hAnsi="Arial" w:cs="Arial"/>
          <w:szCs w:val="24"/>
          <w:lang w:eastAsia="es-CO"/>
        </w:rPr>
        <w:t xml:space="preserve"> </w:t>
      </w:r>
      <w:r w:rsidR="004040AC">
        <w:rPr>
          <w:rFonts w:ascii="Arial" w:hAnsi="Arial" w:cs="Arial"/>
          <w:szCs w:val="24"/>
          <w:lang w:eastAsia="es-CO"/>
        </w:rPr>
        <w:t xml:space="preserve">en consecuencia </w:t>
      </w:r>
      <w:r>
        <w:rPr>
          <w:rFonts w:ascii="Arial" w:hAnsi="Arial" w:cs="Arial"/>
          <w:szCs w:val="24"/>
          <w:lang w:eastAsia="es-CO"/>
        </w:rPr>
        <w:t>absolvió a Colpensiones  de las pretensiones incoadas en su contra</w:t>
      </w:r>
      <w:r w:rsidR="004040AC">
        <w:rPr>
          <w:rFonts w:ascii="Arial" w:hAnsi="Arial" w:cs="Arial"/>
          <w:szCs w:val="24"/>
          <w:lang w:eastAsia="es-CO"/>
        </w:rPr>
        <w:t>.</w:t>
      </w:r>
      <w:r w:rsidR="00FA4A7B">
        <w:rPr>
          <w:rFonts w:ascii="Arial" w:hAnsi="Arial" w:cs="Arial"/>
          <w:szCs w:val="24"/>
          <w:lang w:eastAsia="es-CO"/>
        </w:rPr>
        <w:t xml:space="preserve"> </w:t>
      </w:r>
    </w:p>
    <w:p w:rsidR="00837419" w:rsidRDefault="00837419" w:rsidP="00FC5C41">
      <w:pPr>
        <w:spacing w:line="276" w:lineRule="auto"/>
        <w:contextualSpacing/>
        <w:jc w:val="both"/>
        <w:rPr>
          <w:rFonts w:ascii="Arial" w:hAnsi="Arial" w:cs="Arial"/>
          <w:szCs w:val="24"/>
          <w:lang w:eastAsia="es-CO"/>
        </w:rPr>
      </w:pPr>
    </w:p>
    <w:p w:rsidR="00BD6D89" w:rsidRDefault="00FC5C41" w:rsidP="006C2BAF">
      <w:pPr>
        <w:spacing w:line="276" w:lineRule="auto"/>
        <w:jc w:val="both"/>
        <w:rPr>
          <w:rFonts w:ascii="Arial" w:hAnsi="Arial" w:cs="Arial"/>
          <w:szCs w:val="24"/>
          <w:lang w:eastAsia="es-CO"/>
        </w:rPr>
      </w:pPr>
      <w:r w:rsidRPr="00FA655C">
        <w:rPr>
          <w:rFonts w:ascii="Arial" w:hAnsi="Arial" w:cs="Arial"/>
          <w:color w:val="000000"/>
          <w:szCs w:val="24"/>
          <w:lang w:eastAsia="es-CO"/>
        </w:rPr>
        <w:t xml:space="preserve">Para </w:t>
      </w:r>
      <w:r>
        <w:rPr>
          <w:rFonts w:ascii="Arial" w:hAnsi="Arial" w:cs="Arial"/>
          <w:color w:val="000000"/>
          <w:szCs w:val="24"/>
          <w:lang w:eastAsia="es-CO"/>
        </w:rPr>
        <w:t xml:space="preserve">sustentar su </w:t>
      </w:r>
      <w:r w:rsidRPr="00FA655C">
        <w:rPr>
          <w:rFonts w:ascii="Arial" w:hAnsi="Arial" w:cs="Arial"/>
          <w:color w:val="000000"/>
          <w:szCs w:val="24"/>
          <w:lang w:eastAsia="es-CO"/>
        </w:rPr>
        <w:t>decisión</w:t>
      </w:r>
      <w:r w:rsidR="006146B0">
        <w:rPr>
          <w:rFonts w:ascii="Arial" w:hAnsi="Arial" w:cs="Arial"/>
          <w:color w:val="000000"/>
          <w:szCs w:val="24"/>
          <w:lang w:eastAsia="es-CO"/>
        </w:rPr>
        <w:t xml:space="preserve"> señaló</w:t>
      </w:r>
      <w:r w:rsidR="00BF2EE9">
        <w:rPr>
          <w:rFonts w:ascii="Arial" w:hAnsi="Arial" w:cs="Arial"/>
          <w:color w:val="000000"/>
          <w:szCs w:val="24"/>
          <w:lang w:eastAsia="es-CO"/>
        </w:rPr>
        <w:t>,</w:t>
      </w:r>
      <w:r w:rsidR="00C4278F">
        <w:rPr>
          <w:rFonts w:ascii="Arial" w:hAnsi="Arial" w:cs="Arial"/>
          <w:color w:val="000000"/>
          <w:szCs w:val="24"/>
          <w:lang w:eastAsia="es-CO"/>
        </w:rPr>
        <w:t xml:space="preserve"> que</w:t>
      </w:r>
      <w:r w:rsidR="00110BBF">
        <w:rPr>
          <w:rFonts w:ascii="Arial" w:hAnsi="Arial" w:cs="Arial"/>
          <w:color w:val="000000"/>
          <w:szCs w:val="24"/>
          <w:lang w:eastAsia="es-CO"/>
        </w:rPr>
        <w:t xml:space="preserve"> </w:t>
      </w:r>
      <w:r w:rsidR="00FD2B07">
        <w:rPr>
          <w:rFonts w:ascii="Arial" w:hAnsi="Arial" w:cs="Arial"/>
          <w:szCs w:val="24"/>
          <w:lang w:eastAsia="es-CO"/>
        </w:rPr>
        <w:t>no</w:t>
      </w:r>
      <w:r w:rsidR="00C4278F">
        <w:rPr>
          <w:rFonts w:ascii="Arial" w:hAnsi="Arial" w:cs="Arial"/>
          <w:szCs w:val="24"/>
          <w:lang w:eastAsia="es-CO"/>
        </w:rPr>
        <w:t xml:space="preserve"> se</w:t>
      </w:r>
      <w:r w:rsidR="00FD2B07">
        <w:rPr>
          <w:rFonts w:ascii="Arial" w:hAnsi="Arial" w:cs="Arial"/>
          <w:szCs w:val="24"/>
          <w:lang w:eastAsia="es-CO"/>
        </w:rPr>
        <w:t xml:space="preserve"> cumplió con el requisito objetivo de acreditar 50 semanas</w:t>
      </w:r>
      <w:r w:rsidR="00C4278F">
        <w:rPr>
          <w:rFonts w:ascii="Arial" w:hAnsi="Arial" w:cs="Arial"/>
          <w:szCs w:val="24"/>
          <w:lang w:eastAsia="es-CO"/>
        </w:rPr>
        <w:t xml:space="preserve"> en los 3 años anteriores al fallecimiento, teniendo en cuenta que </w:t>
      </w:r>
      <w:r w:rsidR="00110BBF">
        <w:rPr>
          <w:rFonts w:ascii="Arial" w:hAnsi="Arial" w:cs="Arial"/>
          <w:szCs w:val="24"/>
          <w:lang w:eastAsia="es-CO"/>
        </w:rPr>
        <w:t xml:space="preserve">una vez </w:t>
      </w:r>
      <w:r w:rsidR="00F947B9">
        <w:rPr>
          <w:rFonts w:ascii="Arial" w:hAnsi="Arial" w:cs="Arial"/>
          <w:szCs w:val="24"/>
          <w:lang w:eastAsia="es-CO"/>
        </w:rPr>
        <w:t>revisada la</w:t>
      </w:r>
      <w:r w:rsidR="00C4278F">
        <w:rPr>
          <w:rFonts w:ascii="Arial" w:hAnsi="Arial" w:cs="Arial"/>
          <w:szCs w:val="24"/>
          <w:lang w:eastAsia="es-CO"/>
        </w:rPr>
        <w:t xml:space="preserve"> </w:t>
      </w:r>
      <w:r w:rsidR="00110BBF">
        <w:rPr>
          <w:rFonts w:ascii="Arial" w:hAnsi="Arial" w:cs="Arial"/>
          <w:szCs w:val="24"/>
          <w:lang w:eastAsia="es-CO"/>
        </w:rPr>
        <w:t>historia laboral</w:t>
      </w:r>
      <w:r w:rsidR="00F947B9">
        <w:rPr>
          <w:rFonts w:ascii="Arial" w:hAnsi="Arial" w:cs="Arial"/>
          <w:szCs w:val="24"/>
          <w:lang w:eastAsia="es-CO"/>
        </w:rPr>
        <w:t xml:space="preserve"> del causante</w:t>
      </w:r>
      <w:r w:rsidR="00110BBF">
        <w:rPr>
          <w:rFonts w:ascii="Arial" w:hAnsi="Arial" w:cs="Arial"/>
          <w:szCs w:val="24"/>
          <w:lang w:eastAsia="es-CO"/>
        </w:rPr>
        <w:t xml:space="preserve"> </w:t>
      </w:r>
      <w:r w:rsidR="00F947B9">
        <w:rPr>
          <w:rFonts w:ascii="Arial" w:hAnsi="Arial" w:cs="Arial"/>
          <w:szCs w:val="24"/>
          <w:lang w:eastAsia="es-CO"/>
        </w:rPr>
        <w:t>contó</w:t>
      </w:r>
      <w:r w:rsidR="009A0E32">
        <w:rPr>
          <w:rFonts w:ascii="Arial" w:hAnsi="Arial" w:cs="Arial"/>
          <w:szCs w:val="24"/>
          <w:lang w:eastAsia="es-CO"/>
        </w:rPr>
        <w:t xml:space="preserve"> con </w:t>
      </w:r>
      <w:r w:rsidR="00110BBF">
        <w:rPr>
          <w:rFonts w:ascii="Arial" w:hAnsi="Arial" w:cs="Arial"/>
          <w:szCs w:val="24"/>
          <w:lang w:eastAsia="es-CO"/>
        </w:rPr>
        <w:t xml:space="preserve">un total de 506 </w:t>
      </w:r>
      <w:r w:rsidR="00110BBF">
        <w:rPr>
          <w:rFonts w:ascii="Arial" w:hAnsi="Arial" w:cs="Arial"/>
          <w:szCs w:val="24"/>
          <w:lang w:eastAsia="es-CO"/>
        </w:rPr>
        <w:lastRenderedPageBreak/>
        <w:t>semanas de la</w:t>
      </w:r>
      <w:r w:rsidR="00F9350B">
        <w:rPr>
          <w:rFonts w:ascii="Arial" w:hAnsi="Arial" w:cs="Arial"/>
          <w:szCs w:val="24"/>
          <w:lang w:eastAsia="es-CO"/>
        </w:rPr>
        <w:t>s cuales se advierte que no tiene ninguna cotización</w:t>
      </w:r>
      <w:r w:rsidR="00110BBF">
        <w:rPr>
          <w:rFonts w:ascii="Arial" w:hAnsi="Arial" w:cs="Arial"/>
          <w:szCs w:val="24"/>
          <w:lang w:eastAsia="es-CO"/>
        </w:rPr>
        <w:t xml:space="preserve"> entre el 13</w:t>
      </w:r>
      <w:r w:rsidR="00C4278F">
        <w:rPr>
          <w:rFonts w:ascii="Arial" w:hAnsi="Arial" w:cs="Arial"/>
          <w:szCs w:val="24"/>
          <w:lang w:eastAsia="es-CO"/>
        </w:rPr>
        <w:t>-</w:t>
      </w:r>
      <w:r w:rsidR="00110BBF">
        <w:rPr>
          <w:rFonts w:ascii="Arial" w:hAnsi="Arial" w:cs="Arial"/>
          <w:szCs w:val="24"/>
          <w:lang w:eastAsia="es-CO"/>
        </w:rPr>
        <w:t>11-2010 y el 13-11-2013</w:t>
      </w:r>
      <w:r w:rsidR="008B32F9">
        <w:rPr>
          <w:rFonts w:ascii="Arial" w:hAnsi="Arial" w:cs="Arial"/>
          <w:szCs w:val="24"/>
          <w:lang w:eastAsia="es-CO"/>
        </w:rPr>
        <w:t>,</w:t>
      </w:r>
      <w:r w:rsidR="009B0156">
        <w:rPr>
          <w:rFonts w:ascii="Arial" w:hAnsi="Arial" w:cs="Arial"/>
          <w:szCs w:val="24"/>
          <w:lang w:eastAsia="es-CO"/>
        </w:rPr>
        <w:t xml:space="preserve"> por lo que </w:t>
      </w:r>
      <w:r w:rsidR="004649A5">
        <w:rPr>
          <w:rFonts w:ascii="Arial" w:hAnsi="Arial" w:cs="Arial"/>
          <w:szCs w:val="24"/>
          <w:lang w:eastAsia="es-CO"/>
        </w:rPr>
        <w:t xml:space="preserve">el señor Alpidio Hernández Cárdenas </w:t>
      </w:r>
      <w:r w:rsidR="009B0156">
        <w:rPr>
          <w:rFonts w:ascii="Arial" w:hAnsi="Arial" w:cs="Arial"/>
          <w:szCs w:val="24"/>
          <w:lang w:eastAsia="es-CO"/>
        </w:rPr>
        <w:t>no dejó causado el derecho bajo la Ley 100 de 1993 modificada por la Ley 797 de 2003</w:t>
      </w:r>
      <w:r w:rsidR="00BF2EE9">
        <w:rPr>
          <w:rFonts w:ascii="Arial" w:hAnsi="Arial" w:cs="Arial"/>
          <w:szCs w:val="24"/>
          <w:lang w:eastAsia="es-CO"/>
        </w:rPr>
        <w:t>;</w:t>
      </w:r>
      <w:r w:rsidR="008B32F9">
        <w:rPr>
          <w:rFonts w:ascii="Arial" w:hAnsi="Arial" w:cs="Arial"/>
          <w:szCs w:val="24"/>
          <w:lang w:eastAsia="es-CO"/>
        </w:rPr>
        <w:t xml:space="preserve"> sin embargo, como se </w:t>
      </w:r>
      <w:r w:rsidR="00A47CD4">
        <w:rPr>
          <w:rFonts w:ascii="Arial" w:hAnsi="Arial" w:cs="Arial"/>
          <w:szCs w:val="24"/>
          <w:lang w:eastAsia="es-CO"/>
        </w:rPr>
        <w:t>solicitó</w:t>
      </w:r>
      <w:r w:rsidR="008B32F9">
        <w:rPr>
          <w:rFonts w:ascii="Arial" w:hAnsi="Arial" w:cs="Arial"/>
          <w:szCs w:val="24"/>
          <w:lang w:eastAsia="es-CO"/>
        </w:rPr>
        <w:t xml:space="preserve"> la aplicación del principio de la condición más beneficiosa</w:t>
      </w:r>
      <w:r w:rsidR="009A0E32">
        <w:rPr>
          <w:rFonts w:ascii="Arial" w:hAnsi="Arial" w:cs="Arial"/>
          <w:szCs w:val="24"/>
          <w:lang w:eastAsia="es-CO"/>
        </w:rPr>
        <w:t>,</w:t>
      </w:r>
      <w:r w:rsidR="008B32F9">
        <w:rPr>
          <w:rFonts w:ascii="Arial" w:hAnsi="Arial" w:cs="Arial"/>
          <w:szCs w:val="24"/>
          <w:lang w:eastAsia="es-CO"/>
        </w:rPr>
        <w:t xml:space="preserve"> </w:t>
      </w:r>
      <w:r w:rsidR="004649A5">
        <w:rPr>
          <w:rFonts w:ascii="Arial" w:hAnsi="Arial" w:cs="Arial"/>
          <w:szCs w:val="24"/>
          <w:lang w:eastAsia="es-CO"/>
        </w:rPr>
        <w:t xml:space="preserve">se cumplió con la densidad de semanas </w:t>
      </w:r>
      <w:r w:rsidR="00F92B88">
        <w:rPr>
          <w:rFonts w:ascii="Arial" w:hAnsi="Arial" w:cs="Arial"/>
          <w:szCs w:val="24"/>
          <w:lang w:eastAsia="es-CO"/>
        </w:rPr>
        <w:t>del A</w:t>
      </w:r>
      <w:r w:rsidR="004649A5">
        <w:rPr>
          <w:rFonts w:ascii="Arial" w:hAnsi="Arial" w:cs="Arial"/>
          <w:szCs w:val="24"/>
          <w:lang w:eastAsia="es-CO"/>
        </w:rPr>
        <w:t>cuerdo 049 de 1990</w:t>
      </w:r>
      <w:r w:rsidR="008F2BD8">
        <w:rPr>
          <w:rFonts w:ascii="Arial" w:hAnsi="Arial" w:cs="Arial"/>
          <w:szCs w:val="24"/>
          <w:lang w:eastAsia="es-CO"/>
        </w:rPr>
        <w:t xml:space="preserve">, </w:t>
      </w:r>
      <w:r w:rsidR="00F92B88">
        <w:rPr>
          <w:rFonts w:ascii="Arial" w:hAnsi="Arial" w:cs="Arial"/>
          <w:szCs w:val="24"/>
          <w:lang w:eastAsia="es-CO"/>
        </w:rPr>
        <w:t xml:space="preserve">al contar con 506 entre el 22-09-1980 </w:t>
      </w:r>
      <w:r w:rsidR="008F2BD8">
        <w:rPr>
          <w:rFonts w:ascii="Arial" w:hAnsi="Arial" w:cs="Arial"/>
          <w:szCs w:val="24"/>
          <w:lang w:eastAsia="es-CO"/>
        </w:rPr>
        <w:t>y el 20-06-1990, pero no sucedió lo mismo con el requisito subjetivo por cuanto</w:t>
      </w:r>
      <w:r w:rsidR="000844DC">
        <w:rPr>
          <w:rFonts w:ascii="Arial" w:hAnsi="Arial" w:cs="Arial"/>
          <w:szCs w:val="24"/>
          <w:lang w:eastAsia="es-CO"/>
        </w:rPr>
        <w:t xml:space="preserve"> de la prueba testimonial </w:t>
      </w:r>
      <w:r w:rsidR="004D5492">
        <w:rPr>
          <w:rFonts w:ascii="Arial" w:hAnsi="Arial" w:cs="Arial"/>
          <w:szCs w:val="24"/>
          <w:lang w:eastAsia="es-CO"/>
        </w:rPr>
        <w:t>no hubo certeza de la convivencia por el término de 5 años anteriores al fallecimiento del causante.</w:t>
      </w:r>
    </w:p>
    <w:p w:rsidR="008B32F9" w:rsidRDefault="008B32F9" w:rsidP="006C2BAF">
      <w:pPr>
        <w:spacing w:line="276" w:lineRule="auto"/>
        <w:jc w:val="both"/>
        <w:rPr>
          <w:rFonts w:ascii="Arial" w:hAnsi="Arial" w:cs="Arial"/>
          <w:szCs w:val="24"/>
          <w:lang w:eastAsia="es-CO"/>
        </w:rPr>
      </w:pPr>
    </w:p>
    <w:p w:rsidR="00DA3754" w:rsidRPr="00DA3754" w:rsidRDefault="00DA3754" w:rsidP="00DA3754">
      <w:pPr>
        <w:shd w:val="clear" w:color="auto" w:fill="FFFFFF"/>
        <w:spacing w:line="276" w:lineRule="auto"/>
        <w:jc w:val="both"/>
        <w:rPr>
          <w:rFonts w:ascii="Arial" w:hAnsi="Arial" w:cs="Arial"/>
          <w:b/>
          <w:szCs w:val="24"/>
        </w:rPr>
      </w:pPr>
      <w:r>
        <w:rPr>
          <w:rFonts w:ascii="Arial" w:hAnsi="Arial" w:cs="Arial"/>
          <w:b/>
          <w:szCs w:val="24"/>
        </w:rPr>
        <w:t xml:space="preserve">3. </w:t>
      </w:r>
      <w:r w:rsidRPr="00DA3754">
        <w:rPr>
          <w:rFonts w:ascii="Arial" w:hAnsi="Arial" w:cs="Arial"/>
          <w:b/>
          <w:szCs w:val="24"/>
        </w:rPr>
        <w:t xml:space="preserve">Del </w:t>
      </w:r>
      <w:r w:rsidR="000010A8">
        <w:rPr>
          <w:rFonts w:ascii="Arial" w:hAnsi="Arial" w:cs="Arial"/>
          <w:b/>
          <w:szCs w:val="24"/>
        </w:rPr>
        <w:t>grado jurisdiccional de consulta</w:t>
      </w:r>
      <w:r w:rsidRPr="00DA3754">
        <w:rPr>
          <w:rFonts w:ascii="Arial" w:hAnsi="Arial" w:cs="Arial"/>
          <w:b/>
          <w:szCs w:val="24"/>
        </w:rPr>
        <w:t xml:space="preserve"> </w:t>
      </w:r>
      <w:r w:rsidRPr="00DA3754">
        <w:rPr>
          <w:rFonts w:ascii="Arial" w:hAnsi="Arial" w:cs="Arial"/>
          <w:b/>
          <w:szCs w:val="24"/>
        </w:rPr>
        <w:tab/>
      </w:r>
    </w:p>
    <w:p w:rsidR="00C542F7" w:rsidRDefault="00C542F7" w:rsidP="001E1BC5">
      <w:pPr>
        <w:shd w:val="clear" w:color="auto" w:fill="FFFFFF"/>
        <w:spacing w:line="276" w:lineRule="auto"/>
        <w:contextualSpacing/>
        <w:jc w:val="both"/>
        <w:rPr>
          <w:rFonts w:ascii="Arial" w:hAnsi="Arial" w:cs="Arial"/>
          <w:szCs w:val="24"/>
        </w:rPr>
      </w:pPr>
    </w:p>
    <w:p w:rsidR="000010A8" w:rsidRDefault="004D5492" w:rsidP="000010A8">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Al resultar la anterior decisión adversa a los intereses de la actora </w:t>
      </w:r>
      <w:r w:rsidR="000010A8">
        <w:rPr>
          <w:rFonts w:ascii="Arial" w:hAnsi="Arial" w:cs="Arial"/>
          <w:color w:val="000000"/>
          <w:szCs w:val="24"/>
          <w:lang w:eastAsia="es-CO"/>
        </w:rPr>
        <w:t>se ordenó tramitar el grado jurisdiccional de consulta</w:t>
      </w:r>
      <w:r w:rsidR="005136F6">
        <w:rPr>
          <w:rFonts w:ascii="Arial" w:hAnsi="Arial" w:cs="Arial"/>
          <w:color w:val="000000"/>
          <w:szCs w:val="24"/>
          <w:lang w:eastAsia="es-CO"/>
        </w:rPr>
        <w:t>,</w:t>
      </w:r>
      <w:r w:rsidR="000010A8">
        <w:rPr>
          <w:rFonts w:ascii="Arial" w:hAnsi="Arial" w:cs="Arial"/>
          <w:color w:val="000000"/>
          <w:szCs w:val="24"/>
          <w:lang w:eastAsia="es-CO"/>
        </w:rPr>
        <w:t xml:space="preserve"> conforme lo dispues</w:t>
      </w:r>
      <w:r>
        <w:rPr>
          <w:rFonts w:ascii="Arial" w:hAnsi="Arial" w:cs="Arial"/>
          <w:color w:val="000000"/>
          <w:szCs w:val="24"/>
          <w:lang w:eastAsia="es-CO"/>
        </w:rPr>
        <w:t>to por el artículo 69 del CPTSS.</w:t>
      </w:r>
      <w:r w:rsidR="000010A8">
        <w:rPr>
          <w:rFonts w:ascii="Arial" w:hAnsi="Arial" w:cs="Arial"/>
          <w:color w:val="000000"/>
          <w:szCs w:val="24"/>
          <w:lang w:eastAsia="es-CO"/>
        </w:rPr>
        <w:t xml:space="preserve"> </w:t>
      </w:r>
    </w:p>
    <w:p w:rsidR="000010A8" w:rsidRDefault="000010A8" w:rsidP="001E1BC5">
      <w:pPr>
        <w:shd w:val="clear" w:color="auto" w:fill="FFFFFF"/>
        <w:spacing w:line="276" w:lineRule="auto"/>
        <w:contextualSpacing/>
        <w:jc w:val="both"/>
        <w:rPr>
          <w:rFonts w:ascii="Arial" w:hAnsi="Arial" w:cs="Arial"/>
          <w:szCs w:val="24"/>
        </w:rPr>
      </w:pPr>
    </w:p>
    <w:p w:rsidR="003C63AA" w:rsidRDefault="003C63AA" w:rsidP="001E1BC5">
      <w:pPr>
        <w:shd w:val="clear" w:color="auto" w:fill="FFFFFF"/>
        <w:spacing w:line="276" w:lineRule="auto"/>
        <w:contextualSpacing/>
        <w:jc w:val="both"/>
        <w:rPr>
          <w:rFonts w:ascii="Arial" w:hAnsi="Arial" w:cs="Arial"/>
          <w:szCs w:val="24"/>
        </w:rPr>
      </w:pPr>
    </w:p>
    <w:p w:rsidR="00A44751" w:rsidRDefault="00A44751" w:rsidP="00A4475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CE309E" w:rsidRDefault="00CE309E" w:rsidP="00A44751">
      <w:pPr>
        <w:shd w:val="clear" w:color="auto" w:fill="FFFFFF"/>
        <w:spacing w:line="276" w:lineRule="auto"/>
        <w:contextualSpacing/>
        <w:jc w:val="center"/>
        <w:rPr>
          <w:rFonts w:ascii="Arial" w:hAnsi="Arial" w:cs="Arial"/>
          <w:b/>
          <w:szCs w:val="24"/>
        </w:rPr>
      </w:pPr>
    </w:p>
    <w:p w:rsidR="003C63AA" w:rsidRPr="00C84DAD" w:rsidRDefault="003C63AA" w:rsidP="00A44751">
      <w:pPr>
        <w:shd w:val="clear" w:color="auto" w:fill="FFFFFF"/>
        <w:spacing w:line="276" w:lineRule="auto"/>
        <w:contextualSpacing/>
        <w:jc w:val="center"/>
        <w:rPr>
          <w:rFonts w:ascii="Arial" w:hAnsi="Arial" w:cs="Arial"/>
          <w:b/>
          <w:szCs w:val="24"/>
        </w:rPr>
      </w:pPr>
    </w:p>
    <w:p w:rsidR="00A44751" w:rsidRDefault="009F62F8" w:rsidP="00F04006">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00633C3C">
        <w:rPr>
          <w:rFonts w:ascii="Arial" w:hAnsi="Arial" w:cs="Arial"/>
          <w:b/>
          <w:szCs w:val="24"/>
        </w:rPr>
        <w:t>P</w:t>
      </w:r>
      <w:r w:rsidR="00A44751" w:rsidRPr="00CE309E">
        <w:rPr>
          <w:rFonts w:ascii="Arial" w:hAnsi="Arial" w:cs="Arial"/>
          <w:b/>
          <w:szCs w:val="24"/>
        </w:rPr>
        <w:t>roblema</w:t>
      </w:r>
      <w:r w:rsidR="00E149F3">
        <w:rPr>
          <w:rFonts w:ascii="Arial" w:hAnsi="Arial" w:cs="Arial"/>
          <w:b/>
          <w:szCs w:val="24"/>
        </w:rPr>
        <w:t>s</w:t>
      </w:r>
      <w:r w:rsidR="00A44751" w:rsidRPr="00CE309E">
        <w:rPr>
          <w:rFonts w:ascii="Arial" w:hAnsi="Arial" w:cs="Arial"/>
          <w:b/>
          <w:szCs w:val="24"/>
        </w:rPr>
        <w:t xml:space="preserve"> jurídico</w:t>
      </w:r>
      <w:r w:rsidR="00E149F3">
        <w:rPr>
          <w:rFonts w:ascii="Arial" w:hAnsi="Arial" w:cs="Arial"/>
          <w:b/>
          <w:szCs w:val="24"/>
        </w:rPr>
        <w:t>s</w:t>
      </w:r>
    </w:p>
    <w:p w:rsidR="00BF2EE9" w:rsidRPr="00BF2EE9" w:rsidRDefault="00BF2EE9" w:rsidP="00F04006">
      <w:pPr>
        <w:autoSpaceDE w:val="0"/>
        <w:autoSpaceDN w:val="0"/>
        <w:adjustRightInd w:val="0"/>
        <w:spacing w:line="276" w:lineRule="auto"/>
        <w:jc w:val="both"/>
        <w:rPr>
          <w:rFonts w:ascii="Arial" w:hAnsi="Arial" w:cs="Arial"/>
          <w:szCs w:val="24"/>
        </w:rPr>
      </w:pPr>
    </w:p>
    <w:p w:rsidR="00BF2EE9" w:rsidRPr="00BF2EE9" w:rsidRDefault="00BF2EE9" w:rsidP="00F04006">
      <w:pPr>
        <w:autoSpaceDE w:val="0"/>
        <w:autoSpaceDN w:val="0"/>
        <w:adjustRightInd w:val="0"/>
        <w:spacing w:line="276" w:lineRule="auto"/>
        <w:jc w:val="both"/>
        <w:rPr>
          <w:rFonts w:ascii="Arial" w:hAnsi="Arial" w:cs="Arial"/>
          <w:szCs w:val="24"/>
        </w:rPr>
      </w:pPr>
      <w:r w:rsidRPr="00BF2EE9">
        <w:rPr>
          <w:rFonts w:ascii="Arial" w:hAnsi="Arial" w:cs="Arial"/>
          <w:szCs w:val="24"/>
        </w:rPr>
        <w:t xml:space="preserve">Visto el recuento anterior, la Sala </w:t>
      </w:r>
      <w:r w:rsidR="004B5242" w:rsidRPr="004B5242">
        <w:rPr>
          <w:rFonts w:ascii="Arial" w:hAnsi="Arial" w:cs="Arial"/>
          <w:szCs w:val="24"/>
        </w:rPr>
        <w:t>formula</w:t>
      </w:r>
      <w:r>
        <w:rPr>
          <w:rFonts w:ascii="Arial" w:hAnsi="Arial" w:cs="Arial"/>
          <w:szCs w:val="24"/>
        </w:rPr>
        <w:t xml:space="preserve"> los siguientes:</w:t>
      </w:r>
    </w:p>
    <w:p w:rsidR="005B7A0D" w:rsidRDefault="005B7A0D" w:rsidP="005B7A0D">
      <w:pPr>
        <w:shd w:val="clear" w:color="auto" w:fill="FFFFFF"/>
        <w:tabs>
          <w:tab w:val="left" w:pos="5197"/>
        </w:tabs>
        <w:spacing w:line="276" w:lineRule="auto"/>
        <w:contextualSpacing/>
        <w:jc w:val="both"/>
        <w:rPr>
          <w:rFonts w:ascii="Arial" w:eastAsiaTheme="minorHAnsi" w:hAnsi="Arial" w:cs="Arial"/>
          <w:szCs w:val="24"/>
          <w:lang w:eastAsia="en-US"/>
        </w:rPr>
      </w:pPr>
    </w:p>
    <w:p w:rsidR="00E149F3" w:rsidRPr="00E149F3" w:rsidRDefault="00E149F3" w:rsidP="00E149F3">
      <w:pPr>
        <w:spacing w:line="276" w:lineRule="auto"/>
        <w:jc w:val="both"/>
        <w:rPr>
          <w:rFonts w:ascii="Arial" w:hAnsi="Arial" w:cs="Arial"/>
          <w:szCs w:val="24"/>
        </w:rPr>
      </w:pPr>
      <w:r>
        <w:rPr>
          <w:rFonts w:ascii="Arial" w:hAnsi="Arial" w:cs="Arial"/>
          <w:szCs w:val="24"/>
        </w:rPr>
        <w:t xml:space="preserve">(i) </w:t>
      </w:r>
      <w:r w:rsidRPr="00E149F3">
        <w:rPr>
          <w:rFonts w:ascii="Arial" w:hAnsi="Arial" w:cs="Arial"/>
          <w:szCs w:val="24"/>
        </w:rPr>
        <w:t>¿Se cumplieron los requisitos previstos en la Ley para dejar causada la pensión de sobrevivientes?</w:t>
      </w:r>
    </w:p>
    <w:p w:rsidR="00E149F3" w:rsidRDefault="00E149F3" w:rsidP="00E149F3">
      <w:pPr>
        <w:spacing w:line="276" w:lineRule="auto"/>
        <w:jc w:val="both"/>
        <w:rPr>
          <w:rFonts w:ascii="Arial" w:hAnsi="Arial" w:cs="Arial"/>
          <w:szCs w:val="24"/>
        </w:rPr>
      </w:pPr>
    </w:p>
    <w:p w:rsidR="00E149F3" w:rsidRPr="00E149F3" w:rsidRDefault="00E149F3" w:rsidP="00E149F3">
      <w:pPr>
        <w:spacing w:line="276" w:lineRule="auto"/>
        <w:jc w:val="both"/>
        <w:rPr>
          <w:rFonts w:ascii="Arial" w:hAnsi="Arial" w:cs="Arial"/>
          <w:szCs w:val="24"/>
        </w:rPr>
      </w:pPr>
      <w:r>
        <w:rPr>
          <w:rFonts w:ascii="Arial" w:hAnsi="Arial" w:cs="Arial"/>
          <w:szCs w:val="24"/>
        </w:rPr>
        <w:t xml:space="preserve">(ii) </w:t>
      </w:r>
      <w:r w:rsidRPr="00E149F3">
        <w:rPr>
          <w:rFonts w:ascii="Arial" w:hAnsi="Arial" w:cs="Arial"/>
          <w:szCs w:val="24"/>
        </w:rPr>
        <w:t xml:space="preserve">¿Es beneficiaria la señora </w:t>
      </w:r>
      <w:r>
        <w:rPr>
          <w:rFonts w:ascii="Arial" w:hAnsi="Arial" w:cs="Arial"/>
          <w:szCs w:val="24"/>
        </w:rPr>
        <w:t xml:space="preserve">María Sorangel Cardona </w:t>
      </w:r>
      <w:r w:rsidR="00BF2EE9">
        <w:rPr>
          <w:rFonts w:ascii="Arial" w:hAnsi="Arial" w:cs="Arial"/>
          <w:szCs w:val="24"/>
        </w:rPr>
        <w:t>Galeano</w:t>
      </w:r>
      <w:r>
        <w:rPr>
          <w:rFonts w:ascii="Arial" w:hAnsi="Arial" w:cs="Arial"/>
          <w:szCs w:val="24"/>
        </w:rPr>
        <w:t xml:space="preserve"> </w:t>
      </w:r>
      <w:r w:rsidRPr="00E149F3">
        <w:rPr>
          <w:rFonts w:ascii="Arial" w:hAnsi="Arial" w:cs="Arial"/>
          <w:szCs w:val="24"/>
        </w:rPr>
        <w:t>de la pensión de sobrevivientes?</w:t>
      </w:r>
    </w:p>
    <w:p w:rsidR="00E149F3" w:rsidRDefault="00E149F3" w:rsidP="00E149F3">
      <w:pPr>
        <w:spacing w:line="276" w:lineRule="auto"/>
        <w:jc w:val="both"/>
        <w:rPr>
          <w:rFonts w:ascii="Arial" w:eastAsiaTheme="minorHAnsi" w:hAnsi="Arial" w:cs="Arial"/>
          <w:szCs w:val="24"/>
          <w:lang w:eastAsia="en-US"/>
        </w:rPr>
      </w:pPr>
    </w:p>
    <w:p w:rsidR="00E1241A" w:rsidRDefault="00AC2C63" w:rsidP="00AC2C63">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A44751" w:rsidRPr="00AC2C63">
        <w:rPr>
          <w:rFonts w:ascii="Arial" w:hAnsi="Arial" w:cs="Arial"/>
          <w:b/>
          <w:szCs w:val="24"/>
        </w:rPr>
        <w:t>Solución a</w:t>
      </w:r>
      <w:r w:rsidR="00E149F3">
        <w:rPr>
          <w:rFonts w:ascii="Arial" w:hAnsi="Arial" w:cs="Arial"/>
          <w:b/>
          <w:szCs w:val="24"/>
        </w:rPr>
        <w:t xml:space="preserve"> </w:t>
      </w:r>
      <w:r w:rsidR="00285EC2">
        <w:rPr>
          <w:rFonts w:ascii="Arial" w:hAnsi="Arial" w:cs="Arial"/>
          <w:b/>
          <w:szCs w:val="24"/>
        </w:rPr>
        <w:t>l</w:t>
      </w:r>
      <w:r w:rsidR="00E149F3">
        <w:rPr>
          <w:rFonts w:ascii="Arial" w:hAnsi="Arial" w:cs="Arial"/>
          <w:b/>
          <w:szCs w:val="24"/>
        </w:rPr>
        <w:t>os</w:t>
      </w:r>
      <w:r w:rsidR="002A1E4B" w:rsidRPr="00AC2C63">
        <w:rPr>
          <w:rFonts w:ascii="Arial" w:hAnsi="Arial" w:cs="Arial"/>
          <w:b/>
          <w:szCs w:val="24"/>
        </w:rPr>
        <w:t xml:space="preserve"> </w:t>
      </w:r>
      <w:r w:rsidR="00A44751" w:rsidRPr="00AC2C63">
        <w:rPr>
          <w:rFonts w:ascii="Arial" w:hAnsi="Arial" w:cs="Arial"/>
          <w:b/>
          <w:szCs w:val="24"/>
        </w:rPr>
        <w:t>problema</w:t>
      </w:r>
      <w:r w:rsidR="00E149F3">
        <w:rPr>
          <w:rFonts w:ascii="Arial" w:hAnsi="Arial" w:cs="Arial"/>
          <w:b/>
          <w:szCs w:val="24"/>
        </w:rPr>
        <w:t>s</w:t>
      </w:r>
      <w:r w:rsidR="00A44751" w:rsidRPr="00AC2C63">
        <w:rPr>
          <w:rFonts w:ascii="Arial" w:hAnsi="Arial" w:cs="Arial"/>
          <w:b/>
          <w:szCs w:val="24"/>
        </w:rPr>
        <w:t xml:space="preserve"> jurídico</w:t>
      </w:r>
      <w:r w:rsidR="00E149F3">
        <w:rPr>
          <w:rFonts w:ascii="Arial" w:hAnsi="Arial" w:cs="Arial"/>
          <w:b/>
          <w:szCs w:val="24"/>
        </w:rPr>
        <w:t>s</w:t>
      </w:r>
    </w:p>
    <w:p w:rsidR="0012398A" w:rsidRDefault="0012398A" w:rsidP="00AC2C63">
      <w:pPr>
        <w:autoSpaceDE w:val="0"/>
        <w:autoSpaceDN w:val="0"/>
        <w:adjustRightInd w:val="0"/>
        <w:spacing w:line="276" w:lineRule="auto"/>
        <w:jc w:val="both"/>
        <w:rPr>
          <w:rFonts w:ascii="Arial" w:hAnsi="Arial" w:cs="Arial"/>
          <w:b/>
          <w:szCs w:val="24"/>
        </w:rPr>
      </w:pPr>
    </w:p>
    <w:p w:rsidR="0012398A" w:rsidRDefault="005B7A0D" w:rsidP="0012398A">
      <w:pPr>
        <w:spacing w:line="276" w:lineRule="auto"/>
        <w:contextualSpacing/>
        <w:jc w:val="both"/>
        <w:rPr>
          <w:rFonts w:ascii="Arial" w:eastAsiaTheme="minorHAnsi" w:hAnsi="Arial" w:cs="Arial"/>
          <w:b/>
          <w:iCs/>
          <w:szCs w:val="24"/>
        </w:rPr>
      </w:pPr>
      <w:r>
        <w:rPr>
          <w:rFonts w:ascii="Arial" w:eastAsiaTheme="minorHAnsi" w:hAnsi="Arial" w:cs="Arial"/>
          <w:b/>
          <w:iCs/>
          <w:szCs w:val="24"/>
        </w:rPr>
        <w:t xml:space="preserve">2.1.1 </w:t>
      </w:r>
      <w:r w:rsidR="00D13B22">
        <w:rPr>
          <w:rFonts w:ascii="Arial" w:eastAsiaTheme="minorHAnsi" w:hAnsi="Arial" w:cs="Arial"/>
          <w:b/>
          <w:iCs/>
          <w:szCs w:val="24"/>
        </w:rPr>
        <w:t>De la pensión de sobrevivientes</w:t>
      </w:r>
    </w:p>
    <w:p w:rsidR="00BF2EE9" w:rsidRDefault="00BF2EE9" w:rsidP="0012398A">
      <w:pPr>
        <w:spacing w:line="276" w:lineRule="auto"/>
        <w:contextualSpacing/>
        <w:jc w:val="both"/>
        <w:rPr>
          <w:rFonts w:ascii="Arial" w:eastAsiaTheme="minorHAnsi" w:hAnsi="Arial" w:cs="Arial"/>
          <w:b/>
          <w:iCs/>
          <w:szCs w:val="24"/>
        </w:rPr>
      </w:pPr>
    </w:p>
    <w:p w:rsidR="0012398A" w:rsidRPr="0012398A" w:rsidRDefault="0012398A" w:rsidP="0012398A">
      <w:pPr>
        <w:spacing w:line="276" w:lineRule="auto"/>
        <w:contextualSpacing/>
        <w:jc w:val="both"/>
        <w:rPr>
          <w:rFonts w:ascii="Arial" w:eastAsiaTheme="minorHAnsi" w:hAnsi="Arial" w:cs="Arial"/>
          <w:b/>
          <w:iCs/>
          <w:szCs w:val="24"/>
        </w:rPr>
      </w:pPr>
      <w:r w:rsidRPr="0012398A">
        <w:rPr>
          <w:rFonts w:ascii="Arial" w:eastAsiaTheme="minorHAnsi" w:hAnsi="Arial" w:cs="Arial"/>
          <w:b/>
          <w:iCs/>
          <w:szCs w:val="24"/>
        </w:rPr>
        <w:t>2.1.2. Fundamento jurídico</w:t>
      </w:r>
    </w:p>
    <w:p w:rsidR="0012398A" w:rsidRPr="0012398A" w:rsidRDefault="0012398A" w:rsidP="0012398A">
      <w:pPr>
        <w:spacing w:line="276" w:lineRule="auto"/>
        <w:contextualSpacing/>
        <w:jc w:val="both"/>
        <w:rPr>
          <w:rFonts w:ascii="Arial" w:eastAsiaTheme="minorHAnsi" w:hAnsi="Arial" w:cs="Arial"/>
          <w:iCs/>
          <w:szCs w:val="24"/>
        </w:rPr>
      </w:pPr>
    </w:p>
    <w:p w:rsidR="005B7A0D" w:rsidRDefault="00D13B22" w:rsidP="005B7A0D">
      <w:pPr>
        <w:spacing w:line="276" w:lineRule="auto"/>
        <w:contextualSpacing/>
        <w:jc w:val="both"/>
        <w:rPr>
          <w:iCs/>
          <w:szCs w:val="24"/>
        </w:rPr>
      </w:pPr>
      <w:r w:rsidRPr="0012398A">
        <w:rPr>
          <w:rFonts w:ascii="Arial" w:eastAsiaTheme="minorHAnsi" w:hAnsi="Arial" w:cs="Arial"/>
          <w:iCs/>
          <w:szCs w:val="24"/>
        </w:rPr>
        <w:t>Bien es sabido que la norma que rige el reconocimiento de la pensión de sobrevivientes, es aquella que se encuentre vigente al momento en que se presente el deceso del afiliado o pensionado</w:t>
      </w:r>
      <w:r w:rsidRPr="0012398A">
        <w:rPr>
          <w:rFonts w:ascii="Arial" w:eastAsiaTheme="minorHAnsi" w:hAnsi="Arial" w:cs="Arial"/>
          <w:iCs/>
          <w:szCs w:val="24"/>
          <w:vertAlign w:val="superscript"/>
        </w:rPr>
        <w:footnoteReference w:id="1"/>
      </w:r>
      <w:r w:rsidRPr="0012398A">
        <w:rPr>
          <w:rFonts w:ascii="Arial" w:eastAsiaTheme="minorHAnsi" w:hAnsi="Arial" w:cs="Arial"/>
          <w:iCs/>
          <w:szCs w:val="24"/>
        </w:rPr>
        <w:t xml:space="preserve">; que para el presente asunto lo fue el </w:t>
      </w:r>
      <w:r w:rsidR="005B7A0D">
        <w:rPr>
          <w:rFonts w:ascii="Arial" w:eastAsiaTheme="minorHAnsi" w:hAnsi="Arial" w:cs="Arial"/>
          <w:iCs/>
          <w:szCs w:val="24"/>
        </w:rPr>
        <w:t>13-11-2013</w:t>
      </w:r>
      <w:r>
        <w:rPr>
          <w:rStyle w:val="Refdenotaalpie"/>
          <w:rFonts w:ascii="Arial" w:eastAsiaTheme="minorHAnsi" w:hAnsi="Arial" w:cs="Arial"/>
          <w:iCs/>
          <w:szCs w:val="24"/>
        </w:rPr>
        <w:footnoteReference w:id="2"/>
      </w:r>
      <w:r w:rsidRPr="0012398A">
        <w:rPr>
          <w:rFonts w:ascii="Arial" w:eastAsiaTheme="minorHAnsi" w:hAnsi="Arial" w:cs="Arial"/>
          <w:iCs/>
          <w:szCs w:val="24"/>
        </w:rPr>
        <w:t>, por lo tanto, debemo</w:t>
      </w:r>
      <w:r>
        <w:rPr>
          <w:rFonts w:ascii="Arial" w:eastAsiaTheme="minorHAnsi" w:hAnsi="Arial" w:cs="Arial"/>
          <w:iCs/>
          <w:szCs w:val="24"/>
        </w:rPr>
        <w:t>s remitirnos al contenido del artículo</w:t>
      </w:r>
      <w:r w:rsidRPr="0012398A">
        <w:rPr>
          <w:rFonts w:ascii="Arial" w:eastAsiaTheme="minorHAnsi" w:hAnsi="Arial" w:cs="Arial"/>
          <w:iCs/>
          <w:szCs w:val="24"/>
        </w:rPr>
        <w:t xml:space="preserve"> </w:t>
      </w:r>
      <w:r w:rsidR="005B7A0D" w:rsidRPr="005B7A0D">
        <w:rPr>
          <w:rFonts w:ascii="Arial" w:hAnsi="Arial" w:cs="Arial"/>
          <w:iCs/>
          <w:szCs w:val="24"/>
        </w:rPr>
        <w:t>46 de la Ley 100 de 1993, modificado por el artículo 12 de la Ley 797 de 2003, que exige 50 semanas dentro de los tres (3) años anteriores al deceso.</w:t>
      </w:r>
    </w:p>
    <w:p w:rsidR="005B7A0D" w:rsidRDefault="005B7A0D" w:rsidP="005B7A0D">
      <w:pPr>
        <w:pStyle w:val="Textoindependiente"/>
        <w:spacing w:line="276" w:lineRule="auto"/>
        <w:contextualSpacing/>
        <w:rPr>
          <w:iCs/>
          <w:szCs w:val="24"/>
        </w:rPr>
      </w:pPr>
    </w:p>
    <w:p w:rsidR="005B7A0D" w:rsidRDefault="005B7A0D" w:rsidP="005B7A0D">
      <w:pPr>
        <w:pStyle w:val="Textoindependiente"/>
        <w:spacing w:line="276" w:lineRule="auto"/>
        <w:contextualSpacing/>
        <w:rPr>
          <w:iCs/>
          <w:szCs w:val="24"/>
        </w:rPr>
      </w:pPr>
      <w:r w:rsidRPr="00641218">
        <w:rPr>
          <w:iCs/>
          <w:szCs w:val="24"/>
        </w:rPr>
        <w:t xml:space="preserve">Ahora, como la demandante invoca la calidad de </w:t>
      </w:r>
      <w:r>
        <w:rPr>
          <w:iCs/>
          <w:szCs w:val="24"/>
        </w:rPr>
        <w:t xml:space="preserve">cónyuge del </w:t>
      </w:r>
      <w:r w:rsidRPr="00641218">
        <w:rPr>
          <w:iCs/>
          <w:szCs w:val="24"/>
        </w:rPr>
        <w:t xml:space="preserve">causante, debe demostrar </w:t>
      </w:r>
      <w:r w:rsidRPr="00AC486E">
        <w:rPr>
          <w:szCs w:val="24"/>
        </w:rPr>
        <w:t xml:space="preserve">una convivencia </w:t>
      </w:r>
      <w:r>
        <w:rPr>
          <w:szCs w:val="24"/>
        </w:rPr>
        <w:t xml:space="preserve">con éste </w:t>
      </w:r>
      <w:r w:rsidRPr="00AC486E">
        <w:rPr>
          <w:szCs w:val="24"/>
        </w:rPr>
        <w:t>por espacio no inferior a los 5 años anteriores al deceso.</w:t>
      </w:r>
      <w:r>
        <w:rPr>
          <w:iCs/>
          <w:szCs w:val="24"/>
        </w:rPr>
        <w:t xml:space="preserve"> (Artículo 47 de la Ley 100 de 1993 modificada por la Ley 797 de 2003).</w:t>
      </w:r>
    </w:p>
    <w:p w:rsidR="00D13B22" w:rsidRDefault="00D13B22" w:rsidP="00D13B22">
      <w:pPr>
        <w:widowControl w:val="0"/>
        <w:autoSpaceDE w:val="0"/>
        <w:autoSpaceDN w:val="0"/>
        <w:adjustRightInd w:val="0"/>
        <w:spacing w:after="160" w:line="276" w:lineRule="auto"/>
        <w:contextualSpacing/>
        <w:jc w:val="both"/>
        <w:rPr>
          <w:rFonts w:ascii="Arial" w:eastAsiaTheme="minorHAnsi" w:hAnsi="Arial" w:cs="Arial"/>
          <w:iCs/>
          <w:szCs w:val="24"/>
        </w:rPr>
      </w:pPr>
    </w:p>
    <w:p w:rsidR="003F3373" w:rsidRDefault="00CD436B" w:rsidP="003F337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2.1.3</w:t>
      </w:r>
      <w:r w:rsidR="003F3373">
        <w:rPr>
          <w:rFonts w:ascii="Arial" w:hAnsi="Arial" w:cs="Arial"/>
          <w:b/>
          <w:color w:val="000000"/>
          <w:szCs w:val="24"/>
          <w:lang w:eastAsia="es-CO"/>
        </w:rPr>
        <w:t xml:space="preserve">. </w:t>
      </w:r>
      <w:r w:rsidR="003F3373" w:rsidRPr="00755026">
        <w:rPr>
          <w:rFonts w:ascii="Arial" w:hAnsi="Arial" w:cs="Arial"/>
          <w:b/>
          <w:color w:val="000000"/>
          <w:szCs w:val="24"/>
          <w:lang w:eastAsia="es-CO"/>
        </w:rPr>
        <w:t>Fundamento fáctico.</w:t>
      </w:r>
    </w:p>
    <w:p w:rsidR="00533A7B" w:rsidRDefault="00533A7B" w:rsidP="00BF4D2E">
      <w:pPr>
        <w:pStyle w:val="Textoindependiente"/>
        <w:spacing w:line="276" w:lineRule="auto"/>
        <w:rPr>
          <w:szCs w:val="24"/>
        </w:rPr>
      </w:pPr>
    </w:p>
    <w:p w:rsidR="00E149F3" w:rsidRDefault="00FD4319" w:rsidP="00FD431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Revisada la historia laboral del señor </w:t>
      </w:r>
      <w:r w:rsidR="00E149F3">
        <w:rPr>
          <w:rFonts w:ascii="Arial" w:hAnsi="Arial" w:cs="Arial"/>
          <w:szCs w:val="24"/>
        </w:rPr>
        <w:t xml:space="preserve">Alpidio </w:t>
      </w:r>
      <w:r>
        <w:rPr>
          <w:rFonts w:ascii="Arial" w:hAnsi="Arial" w:cs="Arial"/>
          <w:szCs w:val="24"/>
        </w:rPr>
        <w:t xml:space="preserve">Hernández Cárdenas (fl.85), se tiene que en el lapso comprendido entre el 13-11-2010 y la misma fecha de 2013, </w:t>
      </w:r>
      <w:r w:rsidR="00E149F3">
        <w:rPr>
          <w:rFonts w:ascii="Arial" w:hAnsi="Arial" w:cs="Arial"/>
          <w:szCs w:val="24"/>
        </w:rPr>
        <w:t>no cuenta con cotizaciones, dado que el último aporte realizado al sistema lo fue por el ciclo de junio de 1990</w:t>
      </w:r>
      <w:r w:rsidR="00E149F3" w:rsidRPr="00603A96">
        <w:rPr>
          <w:rFonts w:ascii="Arial" w:hAnsi="Arial" w:cs="Arial"/>
          <w:szCs w:val="24"/>
        </w:rPr>
        <w:t>, con lo cual resulta fácil concluir que no satisfizo la densidad de semanas requeridas en el artículo 12 de la Ley 797 de 2003.</w:t>
      </w:r>
    </w:p>
    <w:p w:rsidR="00E149F3" w:rsidRDefault="00E149F3" w:rsidP="00FD4319">
      <w:pPr>
        <w:autoSpaceDE w:val="0"/>
        <w:autoSpaceDN w:val="0"/>
        <w:adjustRightInd w:val="0"/>
        <w:spacing w:line="276" w:lineRule="auto"/>
        <w:contextualSpacing/>
        <w:jc w:val="both"/>
        <w:rPr>
          <w:rFonts w:ascii="Arial" w:hAnsi="Arial" w:cs="Arial"/>
          <w:szCs w:val="24"/>
        </w:rPr>
      </w:pPr>
    </w:p>
    <w:p w:rsidR="00FD4319" w:rsidRDefault="00FD4319" w:rsidP="00FD4319">
      <w:pPr>
        <w:pStyle w:val="Textoindependiente"/>
        <w:spacing w:line="276" w:lineRule="auto"/>
        <w:rPr>
          <w:szCs w:val="24"/>
        </w:rPr>
      </w:pPr>
      <w:r>
        <w:rPr>
          <w:color w:val="000000"/>
          <w:szCs w:val="24"/>
          <w:shd w:val="clear" w:color="auto" w:fill="FFFFFF"/>
          <w:lang w:val="es-ES"/>
        </w:rPr>
        <w:t>En ese orden de ideas, se verificará si se cumple la exigencia contemplada en la norma anterior, en virtud del principio de la condición más beneficiosa que se deprecó en el acápite de fundamentos y razones de derecho de la demanda</w:t>
      </w:r>
      <w:r>
        <w:rPr>
          <w:szCs w:val="24"/>
        </w:rPr>
        <w:t>.</w:t>
      </w:r>
    </w:p>
    <w:p w:rsidR="00E149F3" w:rsidRDefault="00E149F3" w:rsidP="00FD4319">
      <w:pPr>
        <w:pStyle w:val="Textoindependiente"/>
        <w:spacing w:line="276" w:lineRule="auto"/>
        <w:rPr>
          <w:szCs w:val="24"/>
        </w:rPr>
      </w:pPr>
    </w:p>
    <w:p w:rsidR="00FD4319" w:rsidRPr="00DF70C7" w:rsidRDefault="00FD4319" w:rsidP="00FD4319">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3"/>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w:t>
      </w:r>
      <w:r w:rsidR="00247425">
        <w:rPr>
          <w:color w:val="000000"/>
          <w:szCs w:val="24"/>
          <w:lang w:val="es-ES"/>
        </w:rPr>
        <w:t>tesis</w:t>
      </w:r>
      <w:r>
        <w:rPr>
          <w:color w:val="000000"/>
          <w:szCs w:val="24"/>
          <w:lang w:val="es-ES"/>
        </w:rPr>
        <w:t xml:space="preserve"> que comparte la Sala Mayoritaria</w:t>
      </w:r>
      <w:r w:rsidR="00E47420">
        <w:rPr>
          <w:color w:val="000000"/>
          <w:szCs w:val="24"/>
          <w:lang w:val="es-ES"/>
        </w:rPr>
        <w:t>,</w:t>
      </w:r>
      <w:r>
        <w:rPr>
          <w:color w:val="000000"/>
          <w:szCs w:val="24"/>
          <w:lang w:val="es-ES"/>
        </w:rPr>
        <w:t xml:space="preserve"> y no la de la Corte Co</w:t>
      </w:r>
      <w:r w:rsidR="00E47420">
        <w:rPr>
          <w:color w:val="000000"/>
          <w:szCs w:val="24"/>
          <w:lang w:val="es-ES"/>
        </w:rPr>
        <w:t>nstitucional, por ser aquel el Ó</w:t>
      </w:r>
      <w:r>
        <w:rPr>
          <w:color w:val="000000"/>
          <w:szCs w:val="24"/>
          <w:lang w:val="es-ES"/>
        </w:rPr>
        <w:t xml:space="preserve">rgano de cierre de la jurisdicción laboral. </w:t>
      </w:r>
    </w:p>
    <w:p w:rsidR="00FD4319" w:rsidRDefault="00FD4319" w:rsidP="00FD43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D4319" w:rsidRDefault="00247425" w:rsidP="00FD4319">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Línea</w:t>
      </w:r>
      <w:r w:rsidR="00FD4319">
        <w:rPr>
          <w:rFonts w:ascii="Arial" w:hAnsi="Arial" w:cs="Arial"/>
          <w:color w:val="000000"/>
          <w:szCs w:val="24"/>
          <w:lang w:val="es-ES"/>
        </w:rPr>
        <w:t xml:space="preserve"> que se apoya entre otros en </w:t>
      </w:r>
      <w:r w:rsidR="00FD4319" w:rsidRPr="001F00C4">
        <w:rPr>
          <w:rFonts w:ascii="Arial" w:hAnsi="Arial" w:cs="Arial"/>
          <w:color w:val="000000"/>
          <w:szCs w:val="24"/>
          <w:lang w:val="es-ES"/>
        </w:rPr>
        <w:t>el Acto Legislativo 01 de 2005</w:t>
      </w:r>
      <w:r w:rsidR="00FD4319">
        <w:rPr>
          <w:rFonts w:ascii="Arial" w:hAnsi="Arial" w:cs="Arial"/>
          <w:color w:val="000000"/>
          <w:szCs w:val="24"/>
          <w:lang w:val="es-ES"/>
        </w:rPr>
        <w:t>, que</w:t>
      </w:r>
      <w:r w:rsidR="00FD4319" w:rsidRPr="001F00C4">
        <w:rPr>
          <w:rFonts w:ascii="Arial" w:hAnsi="Arial" w:cs="Arial"/>
          <w:color w:val="000000"/>
          <w:szCs w:val="24"/>
          <w:lang w:val="es-ES"/>
        </w:rPr>
        <w:t xml:space="preserve"> dispone en la parte final del inciso 4</w:t>
      </w:r>
      <w:r w:rsidR="00FD4319" w:rsidRPr="001F00C4">
        <w:rPr>
          <w:rFonts w:ascii="Arial" w:hAnsi="Arial" w:cs="Arial"/>
          <w:color w:val="000000"/>
          <w:sz w:val="22"/>
          <w:szCs w:val="22"/>
          <w:lang w:val="es-ES"/>
        </w:rPr>
        <w:t>° que “</w:t>
      </w:r>
      <w:r w:rsidR="00E47420">
        <w:rPr>
          <w:rFonts w:ascii="Arial" w:hAnsi="Arial" w:cs="Arial"/>
          <w:i/>
          <w:color w:val="000000"/>
          <w:sz w:val="22"/>
          <w:szCs w:val="22"/>
          <w:shd w:val="clear" w:color="auto" w:fill="FFFFFF"/>
        </w:rPr>
        <w:t>l</w:t>
      </w:r>
      <w:r w:rsidR="00FD4319" w:rsidRPr="001F00C4">
        <w:rPr>
          <w:rFonts w:ascii="Arial" w:hAnsi="Arial" w:cs="Arial"/>
          <w:i/>
          <w:color w:val="000000"/>
          <w:sz w:val="22"/>
          <w:szCs w:val="22"/>
          <w:shd w:val="clear" w:color="auto" w:fill="FFFFFF"/>
        </w:rPr>
        <w:t>os requisitos y beneficios para adquirir el derecho a una pensión de invalidez o de sobrevivencia serán los establecidos por las leyes del Sistema General de Pensiones",</w:t>
      </w:r>
      <w:r w:rsidR="00FD4319">
        <w:t xml:space="preserve"> </w:t>
      </w:r>
      <w:r w:rsidR="00FD4319">
        <w:rPr>
          <w:rFonts w:ascii="Arial" w:hAnsi="Arial" w:cs="Arial"/>
          <w:szCs w:val="24"/>
          <w:lang w:val="es-AR"/>
        </w:rPr>
        <w:t>que es el cr</w:t>
      </w:r>
      <w:r w:rsidR="00FD4319" w:rsidRPr="001F00C4">
        <w:rPr>
          <w:rFonts w:ascii="Arial" w:hAnsi="Arial" w:cs="Arial"/>
          <w:szCs w:val="24"/>
          <w:lang w:val="es-AR"/>
        </w:rPr>
        <w:t>eado con la expedición de la Ley 100 de 1993</w:t>
      </w:r>
      <w:r w:rsidR="00FD4319" w:rsidRPr="001F00C4">
        <w:rPr>
          <w:rFonts w:ascii="Arial" w:hAnsi="Arial" w:cs="Arial"/>
          <w:i/>
          <w:color w:val="000000"/>
          <w:szCs w:val="24"/>
          <w:shd w:val="clear" w:color="auto" w:fill="FFFFFF"/>
        </w:rPr>
        <w:t xml:space="preserve"> </w:t>
      </w:r>
      <w:r w:rsidR="00FD4319" w:rsidRPr="001F00C4">
        <w:rPr>
          <w:rFonts w:ascii="Arial" w:hAnsi="Arial" w:cs="Arial"/>
          <w:color w:val="000000"/>
          <w:szCs w:val="24"/>
          <w:shd w:val="clear" w:color="auto" w:fill="FFFFFF"/>
        </w:rPr>
        <w:t xml:space="preserve">y desarrollado a partir del artículo 10 </w:t>
      </w:r>
      <w:r w:rsidR="00FD4319" w:rsidRPr="001F00C4">
        <w:rPr>
          <w:rFonts w:ascii="Arial" w:hAnsi="Arial" w:cs="Arial"/>
          <w:i/>
          <w:color w:val="000000"/>
          <w:szCs w:val="24"/>
          <w:shd w:val="clear" w:color="auto" w:fill="FFFFFF"/>
        </w:rPr>
        <w:t>ibídem</w:t>
      </w:r>
      <w:r w:rsidR="00FD4319">
        <w:rPr>
          <w:rFonts w:ascii="Arial" w:hAnsi="Arial" w:cs="Arial"/>
          <w:color w:val="000000"/>
          <w:szCs w:val="24"/>
          <w:shd w:val="clear" w:color="auto" w:fill="FFFFFF"/>
        </w:rPr>
        <w:t>; lo que significa que él se encuentra constituido por esa normativa y las</w:t>
      </w:r>
      <w:r w:rsidR="00FD4319" w:rsidRPr="001F00C4">
        <w:rPr>
          <w:rFonts w:ascii="Arial" w:hAnsi="Arial" w:cs="Arial"/>
          <w:color w:val="000000"/>
          <w:szCs w:val="24"/>
          <w:shd w:val="clear" w:color="auto" w:fill="FFFFFF"/>
        </w:rPr>
        <w:t xml:space="preserve"> modificaci</w:t>
      </w:r>
      <w:r w:rsidR="00FD4319">
        <w:rPr>
          <w:rFonts w:ascii="Arial" w:hAnsi="Arial" w:cs="Arial"/>
          <w:color w:val="000000"/>
          <w:szCs w:val="24"/>
          <w:shd w:val="clear" w:color="auto" w:fill="FFFFFF"/>
        </w:rPr>
        <w:t xml:space="preserve">ones </w:t>
      </w:r>
      <w:r w:rsidR="00FD4319" w:rsidRPr="001F00C4">
        <w:rPr>
          <w:rFonts w:ascii="Arial" w:hAnsi="Arial" w:cs="Arial"/>
          <w:color w:val="000000"/>
          <w:szCs w:val="24"/>
          <w:shd w:val="clear" w:color="auto" w:fill="FFFFFF"/>
        </w:rPr>
        <w:t>introducida</w:t>
      </w:r>
      <w:r w:rsidR="00FD4319">
        <w:rPr>
          <w:rFonts w:ascii="Arial" w:hAnsi="Arial" w:cs="Arial"/>
          <w:color w:val="000000"/>
          <w:szCs w:val="24"/>
          <w:shd w:val="clear" w:color="auto" w:fill="FFFFFF"/>
        </w:rPr>
        <w:t>s</w:t>
      </w:r>
      <w:r w:rsidR="00FD4319" w:rsidRPr="001F00C4">
        <w:rPr>
          <w:rFonts w:ascii="Arial" w:hAnsi="Arial" w:cs="Arial"/>
          <w:color w:val="000000"/>
          <w:szCs w:val="24"/>
          <w:shd w:val="clear" w:color="auto" w:fill="FFFFFF"/>
        </w:rPr>
        <w:t xml:space="preserve"> por la Ley 797 de 2003, de donde debe entender</w:t>
      </w:r>
      <w:r w:rsidR="00FD4319">
        <w:rPr>
          <w:rFonts w:ascii="Arial" w:hAnsi="Arial" w:cs="Arial"/>
          <w:color w:val="000000"/>
          <w:szCs w:val="24"/>
          <w:shd w:val="clear" w:color="auto" w:fill="FFFFFF"/>
        </w:rPr>
        <w:t>se</w:t>
      </w:r>
      <w:r w:rsidR="00FD4319" w:rsidRPr="001F00C4">
        <w:rPr>
          <w:rFonts w:ascii="Arial" w:hAnsi="Arial" w:cs="Arial"/>
          <w:color w:val="000000"/>
          <w:szCs w:val="24"/>
          <w:shd w:val="clear" w:color="auto" w:fill="FFFFFF"/>
        </w:rPr>
        <w:t xml:space="preserve"> </w:t>
      </w:r>
      <w:r w:rsidR="00FD4319">
        <w:rPr>
          <w:rFonts w:ascii="Arial" w:hAnsi="Arial" w:cs="Arial"/>
          <w:color w:val="000000"/>
          <w:szCs w:val="24"/>
          <w:shd w:val="clear" w:color="auto" w:fill="FFFFFF"/>
        </w:rPr>
        <w:t xml:space="preserve">excluido el Acuerdo 049 de 1990, </w:t>
      </w:r>
      <w:r w:rsidR="00117B6C">
        <w:rPr>
          <w:rFonts w:ascii="Arial" w:hAnsi="Arial" w:cs="Arial"/>
          <w:color w:val="000000"/>
          <w:szCs w:val="24"/>
          <w:shd w:val="clear" w:color="auto" w:fill="FFFFFF"/>
        </w:rPr>
        <w:t xml:space="preserve">en lo que respecta a este tópico, </w:t>
      </w:r>
      <w:r w:rsidR="00FD4319">
        <w:rPr>
          <w:rFonts w:ascii="Arial" w:hAnsi="Arial" w:cs="Arial"/>
          <w:color w:val="000000"/>
          <w:szCs w:val="24"/>
          <w:shd w:val="clear" w:color="auto" w:fill="FFFFFF"/>
        </w:rPr>
        <w:t>por ser anterior a estas.</w:t>
      </w:r>
    </w:p>
    <w:p w:rsidR="00247425" w:rsidRDefault="00247425" w:rsidP="00247425">
      <w:pPr>
        <w:autoSpaceDE w:val="0"/>
        <w:autoSpaceDN w:val="0"/>
        <w:adjustRightInd w:val="0"/>
        <w:spacing w:line="276" w:lineRule="auto"/>
        <w:contextualSpacing/>
        <w:jc w:val="both"/>
        <w:rPr>
          <w:rFonts w:ascii="Arial" w:hAnsi="Arial" w:cs="Arial"/>
          <w:color w:val="000000"/>
          <w:szCs w:val="24"/>
          <w:shd w:val="clear" w:color="auto" w:fill="FFFFFF"/>
        </w:rPr>
      </w:pPr>
    </w:p>
    <w:p w:rsidR="00FD4319" w:rsidRDefault="00FD4319" w:rsidP="00FD4319">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 xml:space="preserve">Criterio que se trajo a </w:t>
      </w:r>
      <w:r w:rsidR="00E47420">
        <w:rPr>
          <w:rFonts w:ascii="Arial" w:hAnsi="Arial" w:cs="Arial"/>
          <w:color w:val="000000"/>
          <w:szCs w:val="24"/>
          <w:shd w:val="clear" w:color="auto" w:fill="FFFFFF"/>
        </w:rPr>
        <w:t>colación en la sentencia SU 005 de 13-02-</w:t>
      </w:r>
      <w:r>
        <w:rPr>
          <w:rFonts w:ascii="Arial" w:hAnsi="Arial" w:cs="Arial"/>
          <w:color w:val="000000"/>
          <w:szCs w:val="24"/>
          <w:shd w:val="clear" w:color="auto" w:fill="FFFFFF"/>
        </w:rPr>
        <w:t>2018 proferida por la Corte Constitucional</w:t>
      </w:r>
      <w:r w:rsidR="00E47420">
        <w:rPr>
          <w:rStyle w:val="Refdenotaalpie"/>
          <w:rFonts w:ascii="Arial" w:hAnsi="Arial" w:cs="Arial"/>
          <w:color w:val="000000"/>
          <w:szCs w:val="24"/>
          <w:shd w:val="clear" w:color="auto" w:fill="FFFFFF"/>
        </w:rPr>
        <w:footnoteReference w:id="4"/>
      </w:r>
      <w:r>
        <w:rPr>
          <w:rFonts w:ascii="Arial" w:hAnsi="Arial" w:cs="Arial"/>
          <w:color w:val="000000"/>
          <w:szCs w:val="24"/>
          <w:shd w:val="clear" w:color="auto" w:fill="FFFFFF"/>
        </w:rPr>
        <w:t>, cuando expuso “</w:t>
      </w:r>
      <w:r w:rsidR="00E47420" w:rsidRPr="003E5818">
        <w:rPr>
          <w:rFonts w:ascii="Arial" w:hAnsi="Arial" w:cs="Arial"/>
          <w:i/>
          <w:color w:val="000000"/>
          <w:sz w:val="22"/>
          <w:szCs w:val="24"/>
          <w:shd w:val="clear" w:color="auto" w:fill="FFFFFF"/>
        </w:rPr>
        <w:t>l</w:t>
      </w:r>
      <w:r w:rsidRPr="003E5818">
        <w:rPr>
          <w:rFonts w:ascii="Arial" w:hAnsi="Arial" w:cs="Arial"/>
          <w:i/>
          <w:color w:val="000000"/>
          <w:sz w:val="22"/>
          <w:szCs w:val="24"/>
          <w:shd w:val="clear" w:color="auto" w:fill="FFFFFF"/>
        </w:rPr>
        <w:t>a Sala Laboral de la Corte Suprema de Justicia ha interpretado el principio de la condición más beneficiosa de una forma que lejos de resultar constitucionalmente irrazonable es acorde con el Acto Legislativo 01 de 2005.</w:t>
      </w:r>
      <w:r>
        <w:rPr>
          <w:rFonts w:ascii="Arial" w:hAnsi="Arial" w:cs="Arial"/>
          <w:i/>
          <w:color w:val="000000"/>
          <w:szCs w:val="24"/>
          <w:shd w:val="clear" w:color="auto" w:fill="FFFFFF"/>
        </w:rPr>
        <w:t>”</w:t>
      </w:r>
    </w:p>
    <w:p w:rsidR="00FD4319" w:rsidRDefault="00FD4319" w:rsidP="00FD4319">
      <w:pPr>
        <w:autoSpaceDE w:val="0"/>
        <w:autoSpaceDN w:val="0"/>
        <w:adjustRightInd w:val="0"/>
        <w:spacing w:line="276" w:lineRule="auto"/>
        <w:contextualSpacing/>
        <w:jc w:val="both"/>
        <w:rPr>
          <w:rFonts w:ascii="Arial" w:hAnsi="Arial" w:cs="Arial"/>
          <w:color w:val="000000"/>
          <w:szCs w:val="24"/>
          <w:shd w:val="clear" w:color="auto" w:fill="FFFFFF"/>
        </w:rPr>
      </w:pPr>
    </w:p>
    <w:p w:rsidR="00FB5892" w:rsidRDefault="00FB5892" w:rsidP="00FB5892">
      <w:pPr>
        <w:autoSpaceDE w:val="0"/>
        <w:autoSpaceDN w:val="0"/>
        <w:adjustRightInd w:val="0"/>
        <w:spacing w:line="276" w:lineRule="auto"/>
        <w:contextualSpacing/>
        <w:jc w:val="both"/>
        <w:rPr>
          <w:rFonts w:ascii="Arial" w:hAnsi="Arial" w:cs="Arial"/>
          <w:color w:val="000000"/>
          <w:szCs w:val="24"/>
          <w:lang w:val="es-ES"/>
        </w:rPr>
      </w:pPr>
      <w:r w:rsidRPr="00877975">
        <w:rPr>
          <w:rFonts w:ascii="Arial" w:hAnsi="Arial" w:cs="Arial"/>
          <w:color w:val="000000"/>
          <w:szCs w:val="24"/>
          <w:shd w:val="clear" w:color="auto" w:fill="FFFFFF"/>
        </w:rPr>
        <w:t xml:space="preserve">En esta última sentencia la Corte adopta como nueva tesis, </w:t>
      </w:r>
      <w:r>
        <w:rPr>
          <w:rFonts w:ascii="Arial" w:hAnsi="Arial" w:cs="Arial"/>
          <w:color w:val="000000"/>
          <w:szCs w:val="24"/>
          <w:shd w:val="clear" w:color="auto" w:fill="FFFFFF"/>
        </w:rPr>
        <w:t xml:space="preserve">en cuanto a la pensión de sobrevivientes, consistente en </w:t>
      </w:r>
      <w:r w:rsidRPr="00877975">
        <w:rPr>
          <w:rFonts w:ascii="Arial" w:hAnsi="Arial" w:cs="Arial"/>
          <w:color w:val="000000"/>
          <w:szCs w:val="24"/>
          <w:shd w:val="clear" w:color="auto" w:fill="FFFFFF"/>
        </w:rPr>
        <w:t xml:space="preserve">que para acudir al Acuerdo 049 de 1990 o a cualquier norma anterior a ella, debe verificarse un test de procedencia, que lo conforman 5 condiciones, </w:t>
      </w:r>
      <w:r>
        <w:rPr>
          <w:rFonts w:ascii="Arial" w:hAnsi="Arial" w:cs="Arial"/>
          <w:color w:val="000000"/>
          <w:szCs w:val="24"/>
          <w:shd w:val="clear" w:color="auto" w:fill="FFFFFF"/>
        </w:rPr>
        <w:t xml:space="preserve">indispensables </w:t>
      </w:r>
      <w:r w:rsidRPr="00877975">
        <w:rPr>
          <w:rFonts w:ascii="Arial" w:hAnsi="Arial" w:cs="Arial"/>
          <w:color w:val="000000"/>
          <w:szCs w:val="24"/>
          <w:shd w:val="clear" w:color="auto" w:fill="FFFFFF"/>
        </w:rPr>
        <w:t>cada una de ellas,</w:t>
      </w:r>
      <w:r>
        <w:rPr>
          <w:rFonts w:ascii="Arial" w:hAnsi="Arial" w:cs="Arial"/>
          <w:color w:val="000000"/>
          <w:szCs w:val="24"/>
          <w:shd w:val="clear" w:color="auto" w:fill="FFFFFF"/>
        </w:rPr>
        <w:t xml:space="preserve"> sin que sea necesario referirnos a las mismas al no ser </w:t>
      </w:r>
      <w:r w:rsidRPr="00526B56">
        <w:rPr>
          <w:rFonts w:ascii="Arial" w:hAnsi="Arial" w:cs="Arial"/>
          <w:color w:val="000000"/>
          <w:szCs w:val="24"/>
          <w:shd w:val="clear" w:color="auto" w:fill="FFFFFF"/>
        </w:rPr>
        <w:t xml:space="preserve">esta </w:t>
      </w:r>
      <w:r>
        <w:rPr>
          <w:rFonts w:ascii="Arial" w:hAnsi="Arial" w:cs="Arial"/>
          <w:color w:val="000000"/>
          <w:szCs w:val="24"/>
          <w:shd w:val="clear" w:color="auto" w:fill="FFFFFF"/>
        </w:rPr>
        <w:t xml:space="preserve">la </w:t>
      </w:r>
      <w:r w:rsidRPr="00526B56">
        <w:rPr>
          <w:rFonts w:ascii="Arial" w:hAnsi="Arial" w:cs="Arial"/>
          <w:color w:val="000000"/>
          <w:szCs w:val="24"/>
          <w:shd w:val="clear" w:color="auto" w:fill="FFFFFF"/>
        </w:rPr>
        <w:t xml:space="preserve">posición </w:t>
      </w:r>
      <w:r>
        <w:rPr>
          <w:rFonts w:ascii="Arial" w:hAnsi="Arial" w:cs="Arial"/>
          <w:color w:val="000000"/>
          <w:szCs w:val="24"/>
          <w:shd w:val="clear" w:color="auto" w:fill="FFFFFF"/>
        </w:rPr>
        <w:t xml:space="preserve">de </w:t>
      </w:r>
      <w:r w:rsidRPr="00526B56">
        <w:rPr>
          <w:rFonts w:ascii="Arial" w:hAnsi="Arial" w:cs="Arial"/>
          <w:color w:val="000000"/>
          <w:szCs w:val="24"/>
          <w:shd w:val="clear" w:color="auto" w:fill="FFFFFF"/>
        </w:rPr>
        <w:t>la Sala Mayoritaria, al adoptar la de la Sala Laboral de la Corte Suprema de Justicia, que sostiene que no es</w:t>
      </w:r>
      <w:r w:rsidRPr="00526B56">
        <w:rPr>
          <w:rFonts w:ascii="Arial" w:hAnsi="Arial" w:cs="Arial"/>
          <w:color w:val="000000"/>
          <w:szCs w:val="24"/>
          <w:lang w:val="es-ES"/>
        </w:rPr>
        <w:t xml:space="preserve"> posible acudirse al Acuerdo 049 de 1990, como se pretende dentro del libelo</w:t>
      </w:r>
      <w:r w:rsidR="00313DB7">
        <w:rPr>
          <w:rFonts w:ascii="Arial" w:hAnsi="Arial" w:cs="Arial"/>
          <w:color w:val="000000"/>
          <w:szCs w:val="24"/>
          <w:lang w:val="es-ES"/>
        </w:rPr>
        <w:t xml:space="preserve"> y lo hizo la </w:t>
      </w:r>
      <w:r w:rsidR="00313DB7">
        <w:rPr>
          <w:rFonts w:ascii="Arial" w:hAnsi="Arial" w:cs="Arial"/>
          <w:i/>
          <w:color w:val="000000"/>
          <w:szCs w:val="24"/>
          <w:lang w:val="es-ES"/>
        </w:rPr>
        <w:t>a quo</w:t>
      </w:r>
      <w:r w:rsidRPr="00526B56">
        <w:rPr>
          <w:rFonts w:ascii="Arial" w:hAnsi="Arial" w:cs="Arial"/>
          <w:color w:val="000000"/>
          <w:szCs w:val="24"/>
          <w:lang w:val="es-ES"/>
        </w:rPr>
        <w:t>, al no ser esta la norma inmediatamente anterior a la Ley 797 de 2003, vigente al momento del deceso</w:t>
      </w:r>
      <w:r>
        <w:rPr>
          <w:rFonts w:ascii="Arial" w:hAnsi="Arial" w:cs="Arial"/>
          <w:color w:val="000000"/>
          <w:szCs w:val="24"/>
          <w:lang w:val="es-ES"/>
        </w:rPr>
        <w:t xml:space="preserve"> del afiliado.</w:t>
      </w:r>
    </w:p>
    <w:p w:rsidR="00313DB7" w:rsidRDefault="00313DB7" w:rsidP="00FB5892">
      <w:pPr>
        <w:autoSpaceDE w:val="0"/>
        <w:autoSpaceDN w:val="0"/>
        <w:adjustRightInd w:val="0"/>
        <w:spacing w:line="276" w:lineRule="auto"/>
        <w:contextualSpacing/>
        <w:jc w:val="both"/>
        <w:rPr>
          <w:rFonts w:ascii="Arial" w:hAnsi="Arial" w:cs="Arial"/>
          <w:color w:val="000000"/>
          <w:szCs w:val="24"/>
          <w:lang w:val="es-ES"/>
        </w:rPr>
      </w:pPr>
    </w:p>
    <w:p w:rsidR="00FD4319" w:rsidRDefault="00FD4319" w:rsidP="00FD4319">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lastRenderedPageBreak/>
        <w:t xml:space="preserve">Bien. </w:t>
      </w:r>
      <w:r w:rsidR="00FB5892">
        <w:rPr>
          <w:rFonts w:ascii="Arial" w:hAnsi="Arial" w:cs="Arial"/>
          <w:color w:val="000000"/>
          <w:szCs w:val="24"/>
          <w:lang w:val="es-ES"/>
        </w:rPr>
        <w:t>Adicional a lo mencionado</w:t>
      </w:r>
      <w:r w:rsidR="00FB5892" w:rsidRPr="00FB5892">
        <w:rPr>
          <w:rFonts w:ascii="Arial" w:hAnsi="Arial" w:cs="Arial"/>
          <w:color w:val="000000"/>
          <w:szCs w:val="24"/>
          <w:lang w:val="es-ES"/>
        </w:rPr>
        <w:t xml:space="preserve"> </w:t>
      </w:r>
      <w:r w:rsidR="00FB5892">
        <w:rPr>
          <w:rFonts w:ascii="Arial" w:hAnsi="Arial" w:cs="Arial"/>
          <w:color w:val="000000"/>
          <w:szCs w:val="24"/>
          <w:lang w:val="es-ES"/>
        </w:rPr>
        <w:t>ha de decirse que e</w:t>
      </w:r>
      <w:r>
        <w:rPr>
          <w:rFonts w:ascii="Arial" w:hAnsi="Arial" w:cs="Arial"/>
          <w:color w:val="000000"/>
          <w:szCs w:val="24"/>
          <w:lang w:val="es-ES"/>
        </w:rPr>
        <w:t>l mismo órgano de</w:t>
      </w:r>
      <w:r w:rsidR="004B5A12">
        <w:rPr>
          <w:rFonts w:ascii="Arial" w:hAnsi="Arial" w:cs="Arial"/>
          <w:color w:val="000000"/>
          <w:szCs w:val="24"/>
          <w:lang w:val="es-ES"/>
        </w:rPr>
        <w:t xml:space="preserve"> cierre de esta especialidad</w:t>
      </w:r>
      <w:r>
        <w:rPr>
          <w:rFonts w:ascii="Arial" w:hAnsi="Arial" w:cs="Arial"/>
          <w:color w:val="000000"/>
          <w:szCs w:val="24"/>
          <w:lang w:val="es-ES"/>
        </w:rPr>
        <w:t xml:space="preserve"> recientemente</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precisó que el citado principio no era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w:t>
      </w:r>
      <w:r w:rsidR="00FB5892" w:rsidRPr="00FB5892">
        <w:rPr>
          <w:rFonts w:ascii="Arial" w:hAnsi="Arial" w:cs="Arial"/>
          <w:color w:val="000000"/>
          <w:szCs w:val="24"/>
          <w:lang w:val="es-ES"/>
        </w:rPr>
        <w:t xml:space="preserve"> </w:t>
      </w:r>
      <w:r w:rsidR="00FB5892">
        <w:rPr>
          <w:rFonts w:ascii="Arial" w:hAnsi="Arial" w:cs="Arial"/>
          <w:color w:val="000000"/>
          <w:szCs w:val="24"/>
          <w:lang w:val="es-ES"/>
        </w:rPr>
        <w:t>Ley 797 de 2003 acrediten los requisitos de la Ley 100 de 1993 original,</w:t>
      </w:r>
      <w:r>
        <w:rPr>
          <w:rFonts w:ascii="Arial" w:hAnsi="Arial" w:cs="Arial"/>
          <w:color w:val="000000"/>
          <w:szCs w:val="24"/>
          <w:lang w:val="es-ES"/>
        </w:rPr>
        <w:t xml:space="preserve"> pero, siempre y cuando la contingencia –</w:t>
      </w:r>
      <w:r>
        <w:rPr>
          <w:rFonts w:ascii="Arial" w:hAnsi="Arial" w:cs="Arial"/>
          <w:i/>
          <w:color w:val="000000"/>
          <w:szCs w:val="24"/>
          <w:lang w:val="es-ES"/>
        </w:rPr>
        <w:t>muerte</w:t>
      </w:r>
      <w:r>
        <w:rPr>
          <w:rFonts w:ascii="Arial" w:hAnsi="Arial" w:cs="Arial"/>
          <w:color w:val="000000"/>
          <w:szCs w:val="24"/>
          <w:lang w:val="es-ES"/>
        </w:rPr>
        <w:t xml:space="preserve">-, se presente dentro de los 3 años siguientes a la entrada en vigencia de </w:t>
      </w:r>
      <w:r w:rsidR="00FB5892">
        <w:rPr>
          <w:rFonts w:ascii="Arial" w:hAnsi="Arial" w:cs="Arial"/>
          <w:color w:val="000000"/>
          <w:szCs w:val="24"/>
          <w:lang w:val="es-ES"/>
        </w:rPr>
        <w:t xml:space="preserve">aquella ley, esto es, del </w:t>
      </w:r>
      <w:r w:rsidR="00FB5892">
        <w:rPr>
          <w:rFonts w:ascii="Arial" w:hAnsi="Arial" w:cs="Arial"/>
          <w:i/>
          <w:color w:val="000000"/>
          <w:szCs w:val="24"/>
          <w:lang w:val="es-ES"/>
        </w:rPr>
        <w:t>29-01-2003 y el 29-01-</w:t>
      </w:r>
      <w:r w:rsidRPr="00ED6C63">
        <w:rPr>
          <w:rFonts w:ascii="Arial" w:hAnsi="Arial" w:cs="Arial"/>
          <w:i/>
          <w:color w:val="000000"/>
          <w:szCs w:val="24"/>
          <w:lang w:val="es-ES"/>
        </w:rPr>
        <w:t>2006</w:t>
      </w:r>
      <w:r>
        <w:rPr>
          <w:rFonts w:ascii="Arial" w:hAnsi="Arial" w:cs="Arial"/>
          <w:color w:val="000000"/>
          <w:szCs w:val="24"/>
          <w:lang w:val="es-ES"/>
        </w:rPr>
        <w:t xml:space="preserve">. </w:t>
      </w:r>
    </w:p>
    <w:p w:rsidR="00FB5892" w:rsidRDefault="00FB5892" w:rsidP="00FD43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B5892" w:rsidRDefault="00BF2EE9" w:rsidP="00FB589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Atendiendo lo dicho</w:t>
      </w:r>
      <w:r w:rsidR="00FB5892">
        <w:rPr>
          <w:rFonts w:ascii="Arial" w:hAnsi="Arial" w:cs="Arial"/>
          <w:color w:val="000000"/>
          <w:szCs w:val="24"/>
          <w:lang w:val="es-ES"/>
        </w:rPr>
        <w:t>,</w:t>
      </w:r>
      <w:r>
        <w:rPr>
          <w:rFonts w:ascii="Arial" w:hAnsi="Arial" w:cs="Arial"/>
          <w:color w:val="000000"/>
          <w:szCs w:val="24"/>
          <w:lang w:val="es-ES"/>
        </w:rPr>
        <w:t xml:space="preserve"> lo primero que se colige es que el Acuerdo 049 de 1990 no le es aplicable por no ser la norma anterior, que lo sería la Ley 100 de 1993, versión original, que tampoco regula su situación</w:t>
      </w:r>
      <w:r w:rsidR="00FB5892">
        <w:rPr>
          <w:rFonts w:ascii="Arial" w:hAnsi="Arial" w:cs="Arial"/>
          <w:color w:val="000000"/>
          <w:szCs w:val="24"/>
          <w:lang w:val="es-ES"/>
        </w:rPr>
        <w:t xml:space="preserve"> en aplicación de la condición más beneficios</w:t>
      </w:r>
      <w:r w:rsidR="00DA2A4A">
        <w:rPr>
          <w:rFonts w:ascii="Arial" w:hAnsi="Arial" w:cs="Arial"/>
          <w:color w:val="000000"/>
          <w:szCs w:val="24"/>
          <w:lang w:val="es-ES"/>
        </w:rPr>
        <w:t xml:space="preserve">a, </w:t>
      </w:r>
      <w:r w:rsidR="00FB5892">
        <w:rPr>
          <w:rFonts w:ascii="Arial" w:hAnsi="Arial" w:cs="Arial"/>
          <w:color w:val="000000"/>
          <w:szCs w:val="24"/>
          <w:lang w:val="es-ES"/>
        </w:rPr>
        <w:t xml:space="preserve">en tanto </w:t>
      </w:r>
      <w:r w:rsidR="00FB5892">
        <w:rPr>
          <w:rFonts w:ascii="Arial" w:hAnsi="Arial" w:cs="Arial"/>
          <w:szCs w:val="24"/>
        </w:rPr>
        <w:t xml:space="preserve">el señor </w:t>
      </w:r>
      <w:r w:rsidR="00DA2A4A">
        <w:rPr>
          <w:rFonts w:ascii="Arial" w:hAnsi="Arial" w:cs="Arial"/>
          <w:szCs w:val="24"/>
        </w:rPr>
        <w:t>Alpidio Hernández Cárdenas</w:t>
      </w:r>
      <w:r w:rsidR="00FB5892">
        <w:rPr>
          <w:rFonts w:ascii="Arial" w:hAnsi="Arial" w:cs="Arial"/>
          <w:szCs w:val="24"/>
        </w:rPr>
        <w:t xml:space="preserve"> </w:t>
      </w:r>
      <w:r w:rsidR="00DA2A4A">
        <w:rPr>
          <w:rFonts w:ascii="Arial" w:hAnsi="Arial" w:cs="Arial"/>
          <w:szCs w:val="24"/>
        </w:rPr>
        <w:t>falleció el 13-11-2013</w:t>
      </w:r>
      <w:r w:rsidR="00FB5892">
        <w:rPr>
          <w:rFonts w:ascii="Arial" w:hAnsi="Arial" w:cs="Arial"/>
          <w:szCs w:val="24"/>
        </w:rPr>
        <w:t>, por fuera de los tres años siguientes a la entrada en vigencia de la Ley 797 de 2003, debido a la temporalidad que del mismo se predica en la jurisprudencia antes descrita, la cual comparte la Sala Mayoritaria.</w:t>
      </w:r>
    </w:p>
    <w:p w:rsidR="00FB5892" w:rsidRDefault="00FB5892" w:rsidP="00FB5892">
      <w:pPr>
        <w:autoSpaceDE w:val="0"/>
        <w:autoSpaceDN w:val="0"/>
        <w:adjustRightInd w:val="0"/>
        <w:spacing w:line="276" w:lineRule="auto"/>
        <w:contextualSpacing/>
        <w:jc w:val="both"/>
        <w:rPr>
          <w:rFonts w:ascii="Arial" w:hAnsi="Arial" w:cs="Arial"/>
          <w:szCs w:val="24"/>
        </w:rPr>
      </w:pPr>
    </w:p>
    <w:p w:rsidR="00FB5892" w:rsidRDefault="00FB5892" w:rsidP="00FB589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Siendo así las cosas, el afiliado no dejó causado el derecho y consecuente con ello resulta improcedente el reconocimiento de la pensión de sobrevivientes perseguida por la actora, </w:t>
      </w:r>
      <w:r w:rsidR="00DA2A4A">
        <w:rPr>
          <w:rFonts w:ascii="Arial" w:hAnsi="Arial" w:cs="Arial"/>
          <w:szCs w:val="24"/>
        </w:rPr>
        <w:t>por lo que se releva esta Corporación de analizar la acreditación de los demás requisitos.</w:t>
      </w:r>
    </w:p>
    <w:p w:rsidR="00FB5892" w:rsidRDefault="00FB5892" w:rsidP="00FD4319">
      <w:pPr>
        <w:shd w:val="clear" w:color="auto" w:fill="FFFFFF"/>
        <w:spacing w:after="150" w:line="276" w:lineRule="auto"/>
        <w:contextualSpacing/>
        <w:jc w:val="both"/>
        <w:rPr>
          <w:rFonts w:ascii="Arial" w:hAnsi="Arial" w:cs="Arial"/>
          <w:szCs w:val="24"/>
        </w:rPr>
      </w:pPr>
    </w:p>
    <w:p w:rsidR="00A44751" w:rsidRDefault="00A44751" w:rsidP="00A4475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826F2" w:rsidRDefault="002826F2" w:rsidP="00036884">
      <w:pPr>
        <w:shd w:val="clear" w:color="auto" w:fill="FFFFFF"/>
        <w:tabs>
          <w:tab w:val="left" w:pos="5197"/>
        </w:tabs>
        <w:spacing w:line="276" w:lineRule="auto"/>
        <w:contextualSpacing/>
        <w:jc w:val="both"/>
        <w:rPr>
          <w:rFonts w:ascii="Arial" w:hAnsi="Arial" w:cs="Arial"/>
          <w:szCs w:val="24"/>
          <w:highlight w:val="yellow"/>
        </w:rPr>
      </w:pPr>
    </w:p>
    <w:p w:rsidR="003C63AA" w:rsidRDefault="003C63AA" w:rsidP="00036884">
      <w:pPr>
        <w:shd w:val="clear" w:color="auto" w:fill="FFFFFF"/>
        <w:tabs>
          <w:tab w:val="left" w:pos="5197"/>
        </w:tabs>
        <w:spacing w:line="276" w:lineRule="auto"/>
        <w:contextualSpacing/>
        <w:jc w:val="both"/>
        <w:rPr>
          <w:rFonts w:ascii="Arial" w:hAnsi="Arial" w:cs="Arial"/>
          <w:szCs w:val="24"/>
          <w:highlight w:val="yellow"/>
        </w:rPr>
      </w:pPr>
    </w:p>
    <w:p w:rsidR="00B54078" w:rsidRDefault="00A44751"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57893">
        <w:rPr>
          <w:rFonts w:ascii="Arial" w:hAnsi="Arial" w:cs="Arial"/>
          <w:szCs w:val="24"/>
        </w:rPr>
        <w:t>A tono con lo expuesto, se confirmará la decisión</w:t>
      </w:r>
      <w:r w:rsidR="00057DC2">
        <w:rPr>
          <w:rFonts w:ascii="Arial" w:hAnsi="Arial" w:cs="Arial"/>
          <w:szCs w:val="24"/>
        </w:rPr>
        <w:t xml:space="preserve"> apelada</w:t>
      </w:r>
      <w:r w:rsidR="00BF2EE9">
        <w:rPr>
          <w:rFonts w:ascii="Arial" w:hAnsi="Arial" w:cs="Arial"/>
          <w:szCs w:val="24"/>
        </w:rPr>
        <w:t>,</w:t>
      </w:r>
      <w:r w:rsidR="00FD4319">
        <w:rPr>
          <w:rFonts w:ascii="Arial" w:hAnsi="Arial" w:cs="Arial"/>
          <w:color w:val="000000" w:themeColor="text1"/>
          <w:szCs w:val="24"/>
          <w:lang w:eastAsia="es-CO"/>
        </w:rPr>
        <w:t xml:space="preserve"> pero por los motivos aquí expuestos.</w:t>
      </w:r>
    </w:p>
    <w:p w:rsidR="003F7229" w:rsidRDefault="003F7229" w:rsidP="00036884">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FB5F68" w:rsidRDefault="001B5A04" w:rsidP="00A44751">
      <w:pPr>
        <w:spacing w:line="276" w:lineRule="auto"/>
        <w:contextualSpacing/>
        <w:jc w:val="both"/>
        <w:rPr>
          <w:rFonts w:ascii="Arial" w:hAnsi="Arial" w:cs="Arial"/>
          <w:szCs w:val="24"/>
        </w:rPr>
      </w:pPr>
      <w:r>
        <w:rPr>
          <w:rFonts w:ascii="Arial" w:hAnsi="Arial" w:cs="Arial"/>
          <w:szCs w:val="24"/>
        </w:rPr>
        <w:t>Sin c</w:t>
      </w:r>
      <w:r w:rsidR="00057DC2">
        <w:rPr>
          <w:rFonts w:ascii="Arial" w:hAnsi="Arial" w:cs="Arial"/>
          <w:szCs w:val="24"/>
        </w:rPr>
        <w:t>o</w:t>
      </w:r>
      <w:r w:rsidR="00A44751" w:rsidRPr="00357893">
        <w:rPr>
          <w:rFonts w:ascii="Arial" w:hAnsi="Arial" w:cs="Arial"/>
          <w:szCs w:val="24"/>
        </w:rPr>
        <w:t>stas en esta instancia</w:t>
      </w:r>
      <w:r w:rsidR="00057DC2">
        <w:rPr>
          <w:rFonts w:ascii="Arial" w:hAnsi="Arial" w:cs="Arial"/>
          <w:szCs w:val="24"/>
        </w:rPr>
        <w:t xml:space="preserve"> </w:t>
      </w:r>
      <w:r>
        <w:rPr>
          <w:rFonts w:ascii="Arial" w:hAnsi="Arial" w:cs="Arial"/>
          <w:szCs w:val="24"/>
        </w:rPr>
        <w:t>por el grado jurisdiccional de consulta.</w:t>
      </w:r>
    </w:p>
    <w:p w:rsidR="003E5818" w:rsidRDefault="003E5818" w:rsidP="00A44751">
      <w:pPr>
        <w:spacing w:line="276" w:lineRule="auto"/>
        <w:contextualSpacing/>
        <w:jc w:val="both"/>
        <w:rPr>
          <w:rFonts w:ascii="Arial" w:hAnsi="Arial" w:cs="Arial"/>
          <w:szCs w:val="24"/>
        </w:rPr>
      </w:pPr>
    </w:p>
    <w:p w:rsidR="00A44751" w:rsidRPr="00357893" w:rsidRDefault="00A44751" w:rsidP="00A44751">
      <w:pPr>
        <w:pStyle w:val="Sinespaciado"/>
        <w:spacing w:line="276" w:lineRule="auto"/>
        <w:contextualSpacing/>
        <w:jc w:val="center"/>
        <w:rPr>
          <w:rFonts w:ascii="Arial" w:hAnsi="Arial" w:cs="Arial"/>
          <w:b/>
          <w:sz w:val="24"/>
          <w:szCs w:val="24"/>
        </w:rPr>
      </w:pPr>
      <w:r w:rsidRPr="00357893">
        <w:rPr>
          <w:rFonts w:ascii="Arial" w:hAnsi="Arial" w:cs="Arial"/>
          <w:b/>
          <w:sz w:val="24"/>
          <w:szCs w:val="24"/>
        </w:rPr>
        <w:t>DECISIÓN</w:t>
      </w:r>
    </w:p>
    <w:p w:rsidR="00A44751" w:rsidRPr="00357893" w:rsidRDefault="00A44751" w:rsidP="00A44751">
      <w:pPr>
        <w:pStyle w:val="Sinespaciado"/>
        <w:spacing w:line="276" w:lineRule="auto"/>
        <w:contextualSpacing/>
        <w:rPr>
          <w:rFonts w:ascii="Arial" w:hAnsi="Arial" w:cs="Arial"/>
          <w:sz w:val="24"/>
          <w:szCs w:val="24"/>
        </w:rPr>
      </w:pPr>
    </w:p>
    <w:p w:rsidR="00A44751" w:rsidRPr="00357893" w:rsidRDefault="00A44751" w:rsidP="00A44751">
      <w:pPr>
        <w:pStyle w:val="Prrafodelista2"/>
        <w:spacing w:after="0"/>
        <w:ind w:left="0"/>
        <w:jc w:val="both"/>
        <w:rPr>
          <w:rFonts w:ascii="Arial" w:hAnsi="Arial" w:cs="Arial"/>
          <w:sz w:val="24"/>
          <w:szCs w:val="24"/>
        </w:rPr>
      </w:pPr>
      <w:r w:rsidRPr="00357893">
        <w:rPr>
          <w:rFonts w:ascii="Arial" w:hAnsi="Arial" w:cs="Arial"/>
          <w:sz w:val="24"/>
          <w:szCs w:val="24"/>
        </w:rPr>
        <w:t xml:space="preserve">En mérito de lo expuesto, el </w:t>
      </w:r>
      <w:r w:rsidRPr="00357893">
        <w:rPr>
          <w:rFonts w:ascii="Arial" w:hAnsi="Arial" w:cs="Arial"/>
          <w:b/>
          <w:sz w:val="24"/>
          <w:szCs w:val="24"/>
        </w:rPr>
        <w:t xml:space="preserve">Tribunal Superior del Distrito Judicial de Pereira - Risaralda, Sala </w:t>
      </w:r>
      <w:r w:rsidR="00E96BA3" w:rsidRPr="00357893">
        <w:rPr>
          <w:rFonts w:ascii="Arial" w:hAnsi="Arial" w:cs="Arial"/>
          <w:b/>
          <w:sz w:val="24"/>
          <w:szCs w:val="24"/>
        </w:rPr>
        <w:t xml:space="preserve">Segunda </w:t>
      </w:r>
      <w:r w:rsidRPr="00357893">
        <w:rPr>
          <w:rFonts w:ascii="Arial" w:hAnsi="Arial" w:cs="Arial"/>
          <w:b/>
          <w:sz w:val="24"/>
          <w:szCs w:val="24"/>
        </w:rPr>
        <w:t>de Decisión Laboral,</w:t>
      </w:r>
      <w:r w:rsidRPr="00357893">
        <w:rPr>
          <w:rFonts w:ascii="Arial" w:hAnsi="Arial" w:cs="Arial"/>
          <w:sz w:val="24"/>
          <w:szCs w:val="24"/>
        </w:rPr>
        <w:t xml:space="preserve"> administrando justicia en nombre de la República y por autoridad de la ley,</w:t>
      </w:r>
    </w:p>
    <w:p w:rsidR="00A44751" w:rsidRPr="00357893" w:rsidRDefault="00A44751" w:rsidP="00E80777">
      <w:pPr>
        <w:pStyle w:val="Prrafodelista2"/>
        <w:spacing w:after="0"/>
        <w:ind w:left="0"/>
        <w:jc w:val="both"/>
        <w:rPr>
          <w:rFonts w:ascii="Arial" w:hAnsi="Arial" w:cs="Arial"/>
          <w:sz w:val="24"/>
          <w:szCs w:val="24"/>
        </w:rPr>
      </w:pPr>
    </w:p>
    <w:p w:rsidR="00A44751" w:rsidRPr="00357893" w:rsidRDefault="00A44751" w:rsidP="00A44751">
      <w:pPr>
        <w:spacing w:line="276" w:lineRule="auto"/>
        <w:contextualSpacing/>
        <w:jc w:val="center"/>
        <w:rPr>
          <w:rFonts w:ascii="Arial" w:hAnsi="Arial" w:cs="Arial"/>
          <w:b/>
          <w:szCs w:val="24"/>
        </w:rPr>
      </w:pPr>
      <w:r w:rsidRPr="00357893">
        <w:rPr>
          <w:rFonts w:ascii="Arial" w:hAnsi="Arial" w:cs="Arial"/>
          <w:b/>
          <w:szCs w:val="24"/>
        </w:rPr>
        <w:t>RESUELVE</w:t>
      </w:r>
    </w:p>
    <w:p w:rsidR="00A44751" w:rsidRPr="00357893" w:rsidRDefault="00A44751" w:rsidP="00A44751">
      <w:pPr>
        <w:spacing w:line="276" w:lineRule="auto"/>
        <w:contextualSpacing/>
        <w:jc w:val="center"/>
        <w:rPr>
          <w:rFonts w:ascii="Arial" w:hAnsi="Arial" w:cs="Arial"/>
          <w:b/>
          <w:szCs w:val="24"/>
        </w:rPr>
      </w:pPr>
    </w:p>
    <w:p w:rsidR="00A44751" w:rsidRDefault="00A44751" w:rsidP="008913A4">
      <w:pPr>
        <w:spacing w:line="276" w:lineRule="auto"/>
        <w:jc w:val="both"/>
        <w:rPr>
          <w:rFonts w:ascii="Arial" w:hAnsi="Arial" w:cs="Arial"/>
          <w:bCs/>
          <w:szCs w:val="24"/>
        </w:rPr>
      </w:pPr>
      <w:r w:rsidRPr="00357893">
        <w:rPr>
          <w:rFonts w:ascii="Arial" w:hAnsi="Arial" w:cs="Arial"/>
          <w:b/>
          <w:spacing w:val="-2"/>
          <w:szCs w:val="24"/>
          <w:u w:val="single"/>
        </w:rPr>
        <w:t>PRIMERO</w:t>
      </w:r>
      <w:r w:rsidRPr="00357893">
        <w:rPr>
          <w:rFonts w:ascii="Arial" w:hAnsi="Arial" w:cs="Arial"/>
          <w:b/>
          <w:spacing w:val="-2"/>
          <w:szCs w:val="24"/>
        </w:rPr>
        <w:t xml:space="preserve">: CONFIRMAR </w:t>
      </w:r>
      <w:r w:rsidRPr="00357893">
        <w:rPr>
          <w:rFonts w:ascii="Arial" w:hAnsi="Arial" w:cs="Arial"/>
          <w:spacing w:val="-2"/>
          <w:szCs w:val="24"/>
        </w:rPr>
        <w:t>l</w:t>
      </w:r>
      <w:r w:rsidRPr="00357893">
        <w:rPr>
          <w:rFonts w:ascii="Arial" w:hAnsi="Arial" w:cs="Arial"/>
          <w:szCs w:val="24"/>
        </w:rPr>
        <w:t>a sentencia proferida</w:t>
      </w:r>
      <w:r w:rsidR="00C16EC5">
        <w:rPr>
          <w:rFonts w:ascii="Arial" w:hAnsi="Arial" w:cs="Arial"/>
          <w:szCs w:val="24"/>
        </w:rPr>
        <w:t xml:space="preserve"> el 15</w:t>
      </w:r>
      <w:r w:rsidR="00C16EC5" w:rsidRPr="00737BBE">
        <w:rPr>
          <w:rFonts w:ascii="Arial" w:hAnsi="Arial" w:cs="Arial"/>
          <w:szCs w:val="24"/>
        </w:rPr>
        <w:t xml:space="preserve"> de </w:t>
      </w:r>
      <w:r w:rsidR="00C16EC5">
        <w:rPr>
          <w:rFonts w:ascii="Arial" w:hAnsi="Arial" w:cs="Arial"/>
          <w:szCs w:val="24"/>
        </w:rPr>
        <w:t>febrero de 2018</w:t>
      </w:r>
      <w:r w:rsidR="00C16EC5" w:rsidRPr="00737BBE">
        <w:rPr>
          <w:rFonts w:ascii="Arial" w:hAnsi="Arial" w:cs="Arial"/>
          <w:szCs w:val="24"/>
        </w:rPr>
        <w:t xml:space="preserve"> por el Juzgado </w:t>
      </w:r>
      <w:r w:rsidR="00C16EC5">
        <w:rPr>
          <w:rFonts w:ascii="Arial" w:hAnsi="Arial" w:cs="Arial"/>
          <w:szCs w:val="24"/>
        </w:rPr>
        <w:t>Primero</w:t>
      </w:r>
      <w:r w:rsidR="00C16EC5" w:rsidRPr="00737BBE">
        <w:rPr>
          <w:rFonts w:ascii="Arial" w:hAnsi="Arial" w:cs="Arial"/>
          <w:szCs w:val="24"/>
        </w:rPr>
        <w:t xml:space="preserve"> Laboral del Circuito de Pereira, dentro del proceso que promueve la señora </w:t>
      </w:r>
      <w:r w:rsidR="00C16EC5">
        <w:rPr>
          <w:rFonts w:ascii="Arial" w:hAnsi="Arial" w:cs="Arial"/>
          <w:b/>
          <w:szCs w:val="24"/>
        </w:rPr>
        <w:t xml:space="preserve">María Sorangel Cardona </w:t>
      </w:r>
      <w:r w:rsidR="007336C6">
        <w:rPr>
          <w:rFonts w:ascii="Arial" w:hAnsi="Arial" w:cs="Arial"/>
          <w:b/>
          <w:szCs w:val="24"/>
        </w:rPr>
        <w:t>Galeano</w:t>
      </w:r>
      <w:r w:rsidR="00C16EC5" w:rsidRPr="00737BBE">
        <w:rPr>
          <w:rFonts w:ascii="Arial" w:hAnsi="Arial" w:cs="Arial"/>
          <w:b/>
          <w:szCs w:val="24"/>
        </w:rPr>
        <w:t xml:space="preserve"> </w:t>
      </w:r>
      <w:r w:rsidR="00C16EC5" w:rsidRPr="00737BBE">
        <w:rPr>
          <w:rFonts w:ascii="Arial" w:hAnsi="Arial" w:cs="Arial"/>
          <w:szCs w:val="24"/>
        </w:rPr>
        <w:t xml:space="preserve">contra la </w:t>
      </w:r>
      <w:r w:rsidR="00C16EC5">
        <w:rPr>
          <w:rFonts w:ascii="Arial" w:hAnsi="Arial" w:cs="Arial"/>
          <w:b/>
          <w:szCs w:val="24"/>
        </w:rPr>
        <w:t>Administradora Colombiana de Pensiones Colpensiones</w:t>
      </w:r>
      <w:r w:rsidR="003F7229" w:rsidRPr="00737BBE">
        <w:rPr>
          <w:rFonts w:ascii="Arial" w:hAnsi="Arial" w:cs="Arial"/>
          <w:b/>
          <w:szCs w:val="24"/>
        </w:rPr>
        <w:t xml:space="preserve">, </w:t>
      </w:r>
      <w:r w:rsidRPr="00357893">
        <w:rPr>
          <w:rFonts w:ascii="Arial" w:hAnsi="Arial" w:cs="Arial"/>
          <w:bCs/>
          <w:szCs w:val="24"/>
        </w:rPr>
        <w:t xml:space="preserve">por las </w:t>
      </w:r>
      <w:r w:rsidR="00C16EC5">
        <w:rPr>
          <w:rFonts w:ascii="Arial" w:hAnsi="Arial" w:cs="Arial"/>
          <w:bCs/>
          <w:szCs w:val="24"/>
        </w:rPr>
        <w:t>razones que preceden</w:t>
      </w:r>
      <w:r w:rsidR="008913A4">
        <w:rPr>
          <w:rFonts w:ascii="Arial" w:hAnsi="Arial" w:cs="Arial"/>
          <w:bCs/>
          <w:szCs w:val="24"/>
        </w:rPr>
        <w:t>.</w:t>
      </w:r>
      <w:r w:rsidRPr="00357893">
        <w:rPr>
          <w:rFonts w:ascii="Arial" w:hAnsi="Arial" w:cs="Arial"/>
          <w:bCs/>
          <w:szCs w:val="24"/>
        </w:rPr>
        <w:t xml:space="preserve"> </w:t>
      </w:r>
    </w:p>
    <w:p w:rsidR="00845B4A" w:rsidRPr="004E28D1" w:rsidRDefault="00845B4A" w:rsidP="004E28D1">
      <w:pPr>
        <w:spacing w:line="276" w:lineRule="auto"/>
        <w:ind w:left="283"/>
        <w:jc w:val="both"/>
        <w:rPr>
          <w:rFonts w:ascii="Arial" w:hAnsi="Arial" w:cs="Arial"/>
          <w:i/>
          <w:szCs w:val="24"/>
        </w:rPr>
      </w:pPr>
    </w:p>
    <w:p w:rsidR="00A44751" w:rsidRPr="00357893" w:rsidRDefault="00A44751" w:rsidP="00A44751">
      <w:pPr>
        <w:autoSpaceDE w:val="0"/>
        <w:autoSpaceDN w:val="0"/>
        <w:adjustRightInd w:val="0"/>
        <w:spacing w:line="276" w:lineRule="auto"/>
        <w:contextualSpacing/>
        <w:jc w:val="both"/>
        <w:rPr>
          <w:rFonts w:ascii="Arial" w:hAnsi="Arial" w:cs="Arial"/>
          <w:szCs w:val="24"/>
        </w:rPr>
      </w:pPr>
      <w:r w:rsidRPr="00357893">
        <w:rPr>
          <w:rFonts w:ascii="Arial" w:hAnsi="Arial" w:cs="Arial"/>
          <w:b/>
          <w:szCs w:val="24"/>
          <w:u w:val="single"/>
          <w:lang w:val="es-ES"/>
        </w:rPr>
        <w:t>SEGUNDO</w:t>
      </w:r>
      <w:r w:rsidR="00EA74AB">
        <w:rPr>
          <w:rFonts w:ascii="Arial" w:hAnsi="Arial" w:cs="Arial"/>
          <w:b/>
          <w:szCs w:val="24"/>
          <w:lang w:val="es-ES"/>
        </w:rPr>
        <w:t xml:space="preserve">: </w:t>
      </w:r>
      <w:r w:rsidR="001B5A04" w:rsidRPr="001B5A04">
        <w:rPr>
          <w:rFonts w:ascii="Arial" w:hAnsi="Arial" w:cs="Arial"/>
          <w:szCs w:val="24"/>
          <w:lang w:val="es-ES"/>
        </w:rPr>
        <w:t>Sin c</w:t>
      </w:r>
      <w:r w:rsidR="00EA74AB" w:rsidRPr="001B5A04">
        <w:rPr>
          <w:rFonts w:ascii="Arial" w:hAnsi="Arial" w:cs="Arial"/>
          <w:szCs w:val="24"/>
        </w:rPr>
        <w:t>ostas</w:t>
      </w:r>
      <w:r w:rsidR="00EA74AB" w:rsidRPr="00357893">
        <w:rPr>
          <w:rFonts w:ascii="Arial" w:hAnsi="Arial" w:cs="Arial"/>
          <w:szCs w:val="24"/>
        </w:rPr>
        <w:t xml:space="preserve"> en esta instancia</w:t>
      </w:r>
      <w:r w:rsidR="00EA74AB">
        <w:rPr>
          <w:rFonts w:ascii="Arial" w:hAnsi="Arial" w:cs="Arial"/>
          <w:szCs w:val="24"/>
        </w:rPr>
        <w:t>,</w:t>
      </w:r>
      <w:r w:rsidR="00EA74AB" w:rsidRPr="00357893">
        <w:rPr>
          <w:rFonts w:ascii="Arial" w:hAnsi="Arial" w:cs="Arial"/>
          <w:szCs w:val="24"/>
        </w:rPr>
        <w:t xml:space="preserve"> </w:t>
      </w:r>
      <w:r w:rsidR="00EA74AB">
        <w:rPr>
          <w:rFonts w:ascii="Arial" w:hAnsi="Arial" w:cs="Arial"/>
          <w:szCs w:val="24"/>
        </w:rPr>
        <w:t>por lo dicho líneas atrás.</w:t>
      </w:r>
    </w:p>
    <w:p w:rsidR="00A44751" w:rsidRPr="00357893" w:rsidRDefault="00A44751" w:rsidP="00A44751">
      <w:pPr>
        <w:autoSpaceDE w:val="0"/>
        <w:autoSpaceDN w:val="0"/>
        <w:adjustRightInd w:val="0"/>
        <w:spacing w:line="276" w:lineRule="auto"/>
        <w:contextualSpacing/>
        <w:jc w:val="both"/>
        <w:rPr>
          <w:rFonts w:ascii="Arial" w:hAnsi="Arial" w:cs="Arial"/>
          <w:szCs w:val="24"/>
        </w:rPr>
      </w:pPr>
    </w:p>
    <w:p w:rsidR="00A44751" w:rsidRPr="00357893" w:rsidRDefault="00A44751" w:rsidP="00A44751">
      <w:pPr>
        <w:spacing w:line="276" w:lineRule="auto"/>
        <w:contextualSpacing/>
        <w:jc w:val="both"/>
        <w:rPr>
          <w:rFonts w:ascii="Arial" w:hAnsi="Arial" w:cs="Arial"/>
          <w:szCs w:val="24"/>
        </w:rPr>
      </w:pPr>
      <w:r w:rsidRPr="00357893">
        <w:rPr>
          <w:rFonts w:ascii="Arial" w:hAnsi="Arial" w:cs="Arial"/>
          <w:szCs w:val="24"/>
        </w:rPr>
        <w:lastRenderedPageBreak/>
        <w:t>Notificación surtida en estrados.</w:t>
      </w:r>
    </w:p>
    <w:p w:rsidR="00A44751" w:rsidRPr="00357893" w:rsidRDefault="00A44751" w:rsidP="00A44751">
      <w:pPr>
        <w:spacing w:line="276" w:lineRule="auto"/>
        <w:contextualSpacing/>
        <w:jc w:val="both"/>
        <w:rPr>
          <w:rFonts w:ascii="Arial" w:hAnsi="Arial" w:cs="Arial"/>
          <w:szCs w:val="24"/>
        </w:rPr>
      </w:pPr>
    </w:p>
    <w:p w:rsidR="00A44751" w:rsidRPr="00357893" w:rsidRDefault="00A44751" w:rsidP="00A44751">
      <w:pPr>
        <w:pStyle w:val="Textoindependiente"/>
        <w:spacing w:line="276" w:lineRule="auto"/>
        <w:contextualSpacing/>
        <w:rPr>
          <w:szCs w:val="24"/>
        </w:rPr>
      </w:pPr>
      <w:r w:rsidRPr="00357893">
        <w:rPr>
          <w:szCs w:val="24"/>
        </w:rPr>
        <w:t>No siendo otro el objeto de la presente audiencia, se eleva y firma esta acta por las personas que han intervenido.</w:t>
      </w: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p>
    <w:p w:rsidR="00A44751" w:rsidRPr="00357893" w:rsidRDefault="00A44751" w:rsidP="00A44751">
      <w:pPr>
        <w:widowControl w:val="0"/>
        <w:autoSpaceDE w:val="0"/>
        <w:autoSpaceDN w:val="0"/>
        <w:adjustRightInd w:val="0"/>
        <w:spacing w:line="276" w:lineRule="auto"/>
        <w:contextualSpacing/>
        <w:jc w:val="both"/>
        <w:rPr>
          <w:rFonts w:ascii="Arial" w:hAnsi="Arial" w:cs="Arial"/>
          <w:szCs w:val="24"/>
        </w:rPr>
      </w:pPr>
      <w:r w:rsidRPr="00357893">
        <w:rPr>
          <w:rFonts w:ascii="Arial" w:hAnsi="Arial" w:cs="Arial"/>
          <w:szCs w:val="24"/>
        </w:rPr>
        <w:t>Quienes integran la Sala,</w:t>
      </w:r>
    </w:p>
    <w:p w:rsidR="00A44751" w:rsidRPr="00357893" w:rsidRDefault="00A44751" w:rsidP="00A44751">
      <w:pPr>
        <w:pStyle w:val="Sinespaciado"/>
        <w:spacing w:line="276" w:lineRule="auto"/>
        <w:contextualSpacing/>
        <w:rPr>
          <w:rFonts w:ascii="Arial" w:hAnsi="Arial" w:cs="Arial"/>
          <w:sz w:val="24"/>
          <w:szCs w:val="24"/>
          <w:lang w:val="es-ES"/>
        </w:rPr>
      </w:pPr>
    </w:p>
    <w:p w:rsidR="00A44751" w:rsidRPr="00357893" w:rsidRDefault="00A44751" w:rsidP="00A44751">
      <w:pPr>
        <w:pStyle w:val="Sinespaciado"/>
        <w:spacing w:line="276" w:lineRule="auto"/>
        <w:contextualSpacing/>
        <w:rPr>
          <w:rFonts w:ascii="Arial" w:hAnsi="Arial" w:cs="Arial"/>
          <w:sz w:val="24"/>
          <w:szCs w:val="24"/>
          <w:lang w:val="es-ES"/>
        </w:rPr>
      </w:pPr>
    </w:p>
    <w:p w:rsidR="00A44751" w:rsidRPr="00357893" w:rsidRDefault="00A44751" w:rsidP="00A44751">
      <w:pPr>
        <w:pStyle w:val="Sinespaciado"/>
        <w:spacing w:line="276" w:lineRule="auto"/>
        <w:contextualSpacing/>
        <w:jc w:val="center"/>
        <w:rPr>
          <w:rFonts w:ascii="Arial" w:hAnsi="Arial" w:cs="Arial"/>
          <w:b/>
          <w:sz w:val="24"/>
          <w:szCs w:val="24"/>
          <w:lang w:val="es-ES"/>
        </w:rPr>
      </w:pPr>
      <w:r w:rsidRPr="00357893">
        <w:rPr>
          <w:rFonts w:ascii="Arial" w:hAnsi="Arial" w:cs="Arial"/>
          <w:b/>
          <w:sz w:val="24"/>
          <w:szCs w:val="24"/>
          <w:lang w:val="es-ES"/>
        </w:rPr>
        <w:t>OLGA LUCÍA HOYOS SEPÚLVEDA</w:t>
      </w:r>
    </w:p>
    <w:p w:rsidR="00A44751" w:rsidRPr="00357893" w:rsidRDefault="00A44751" w:rsidP="00A44751">
      <w:pPr>
        <w:pStyle w:val="Sinespaciado"/>
        <w:spacing w:line="276" w:lineRule="auto"/>
        <w:contextualSpacing/>
        <w:jc w:val="center"/>
        <w:rPr>
          <w:rFonts w:ascii="Arial" w:hAnsi="Arial" w:cs="Arial"/>
          <w:sz w:val="24"/>
          <w:szCs w:val="24"/>
          <w:lang w:val="es-ES"/>
        </w:rPr>
      </w:pPr>
      <w:r w:rsidRPr="00357893">
        <w:rPr>
          <w:rFonts w:ascii="Arial" w:hAnsi="Arial" w:cs="Arial"/>
          <w:sz w:val="24"/>
          <w:szCs w:val="24"/>
          <w:lang w:val="es-ES"/>
        </w:rPr>
        <w:t>Magistrada Ponente</w:t>
      </w:r>
    </w:p>
    <w:p w:rsidR="00051F09" w:rsidRDefault="00051F09" w:rsidP="00A44751">
      <w:pPr>
        <w:spacing w:line="276" w:lineRule="auto"/>
        <w:contextualSpacing/>
        <w:jc w:val="both"/>
        <w:rPr>
          <w:rFonts w:ascii="Arial" w:hAnsi="Arial" w:cs="Arial"/>
          <w:b/>
          <w:bCs/>
          <w:iCs/>
          <w:sz w:val="23"/>
          <w:szCs w:val="23"/>
          <w:lang w:val="es-ES"/>
        </w:rPr>
      </w:pPr>
    </w:p>
    <w:p w:rsidR="005609FA" w:rsidRDefault="005609FA" w:rsidP="00A44751">
      <w:pPr>
        <w:spacing w:line="276" w:lineRule="auto"/>
        <w:contextualSpacing/>
        <w:jc w:val="both"/>
        <w:rPr>
          <w:rFonts w:ascii="Arial" w:hAnsi="Arial" w:cs="Arial"/>
          <w:b/>
          <w:bCs/>
          <w:iCs/>
          <w:sz w:val="23"/>
          <w:szCs w:val="23"/>
          <w:lang w:val="es-ES"/>
        </w:rPr>
      </w:pPr>
    </w:p>
    <w:p w:rsidR="005609FA" w:rsidRDefault="005609FA" w:rsidP="00A44751">
      <w:pPr>
        <w:spacing w:line="276" w:lineRule="auto"/>
        <w:contextualSpacing/>
        <w:jc w:val="both"/>
        <w:rPr>
          <w:rFonts w:ascii="Arial" w:hAnsi="Arial" w:cs="Arial"/>
          <w:b/>
          <w:bCs/>
          <w:iCs/>
          <w:sz w:val="23"/>
          <w:szCs w:val="23"/>
          <w:lang w:val="es-ES"/>
        </w:rPr>
      </w:pPr>
    </w:p>
    <w:p w:rsidR="00A44751" w:rsidRPr="00357893" w:rsidRDefault="00A44751" w:rsidP="00A44751">
      <w:pPr>
        <w:spacing w:line="276" w:lineRule="auto"/>
        <w:contextualSpacing/>
        <w:jc w:val="both"/>
        <w:rPr>
          <w:rFonts w:ascii="Arial" w:hAnsi="Arial" w:cs="Arial"/>
          <w:sz w:val="23"/>
          <w:szCs w:val="23"/>
          <w:lang w:val="es-ES"/>
        </w:rPr>
      </w:pPr>
      <w:r w:rsidRPr="00357893">
        <w:rPr>
          <w:rFonts w:ascii="Arial" w:hAnsi="Arial" w:cs="Arial"/>
          <w:b/>
          <w:bCs/>
          <w:iCs/>
          <w:sz w:val="23"/>
          <w:szCs w:val="23"/>
          <w:lang w:val="es-ES"/>
        </w:rPr>
        <w:t>JULIO CÉSAR SALAZAR MUÑOZ</w:t>
      </w:r>
      <w:r w:rsidRPr="00357893">
        <w:rPr>
          <w:rFonts w:ascii="Arial" w:hAnsi="Arial" w:cs="Arial"/>
          <w:b/>
          <w:bCs/>
          <w:iCs/>
          <w:sz w:val="23"/>
          <w:szCs w:val="23"/>
          <w:lang w:val="es-ES"/>
        </w:rPr>
        <w:tab/>
      </w:r>
      <w:r w:rsidRPr="00357893">
        <w:rPr>
          <w:rFonts w:ascii="Arial" w:hAnsi="Arial" w:cs="Arial"/>
          <w:sz w:val="23"/>
          <w:szCs w:val="23"/>
          <w:lang w:val="es-ES"/>
        </w:rPr>
        <w:t xml:space="preserve"> </w:t>
      </w:r>
      <w:r w:rsidR="00980561" w:rsidRPr="00357893">
        <w:rPr>
          <w:rFonts w:ascii="Arial" w:hAnsi="Arial" w:cs="Arial"/>
          <w:b/>
          <w:bCs/>
          <w:iCs/>
          <w:sz w:val="23"/>
          <w:szCs w:val="23"/>
          <w:lang w:val="es-ES"/>
        </w:rPr>
        <w:t>FRANCISCO JAVIER TAMAYO TABARES</w:t>
      </w:r>
      <w:r w:rsidRPr="00357893">
        <w:rPr>
          <w:rFonts w:ascii="Arial" w:hAnsi="Arial" w:cs="Arial"/>
          <w:b/>
          <w:bCs/>
          <w:iCs/>
          <w:sz w:val="23"/>
          <w:szCs w:val="23"/>
          <w:lang w:val="es-ES"/>
        </w:rPr>
        <w:t xml:space="preserve">                        </w:t>
      </w:r>
    </w:p>
    <w:p w:rsidR="009B3C05" w:rsidRPr="003E5818" w:rsidRDefault="00A44751" w:rsidP="003E5818">
      <w:pPr>
        <w:spacing w:line="276" w:lineRule="auto"/>
        <w:contextualSpacing/>
        <w:jc w:val="both"/>
        <w:rPr>
          <w:color w:val="000000" w:themeColor="text1"/>
        </w:rPr>
      </w:pPr>
      <w:r w:rsidRPr="00357893">
        <w:rPr>
          <w:rFonts w:ascii="Arial" w:hAnsi="Arial" w:cs="Arial"/>
          <w:sz w:val="23"/>
          <w:szCs w:val="23"/>
          <w:lang w:val="es-ES"/>
        </w:rPr>
        <w:t xml:space="preserve">                   Magistrado                             </w:t>
      </w:r>
      <w:r w:rsidR="003E5818">
        <w:rPr>
          <w:rFonts w:ascii="Arial" w:hAnsi="Arial" w:cs="Arial"/>
          <w:sz w:val="23"/>
          <w:szCs w:val="23"/>
          <w:lang w:val="es-ES"/>
        </w:rPr>
        <w:t xml:space="preserve">                             </w:t>
      </w:r>
      <w:r w:rsidRPr="00357893">
        <w:rPr>
          <w:rFonts w:ascii="Arial" w:hAnsi="Arial" w:cs="Arial"/>
          <w:sz w:val="23"/>
          <w:szCs w:val="23"/>
          <w:lang w:val="es-ES"/>
        </w:rPr>
        <w:t>Magistrad</w:t>
      </w:r>
      <w:r w:rsidR="00980561" w:rsidRPr="00357893">
        <w:rPr>
          <w:rFonts w:ascii="Arial" w:hAnsi="Arial" w:cs="Arial"/>
          <w:sz w:val="23"/>
          <w:szCs w:val="23"/>
          <w:lang w:val="es-ES"/>
        </w:rPr>
        <w:t>o</w:t>
      </w:r>
    </w:p>
    <w:sectPr w:rsidR="009B3C05" w:rsidRPr="003E5818" w:rsidSect="009F5CE8">
      <w:headerReference w:type="default" r:id="rId9"/>
      <w:footerReference w:type="default" r:id="rId10"/>
      <w:footerReference w:type="first" r:id="rId11"/>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CD" w:rsidRDefault="00BE1ACD" w:rsidP="00A44751">
      <w:r>
        <w:separator/>
      </w:r>
    </w:p>
  </w:endnote>
  <w:endnote w:type="continuationSeparator" w:id="0">
    <w:p w:rsidR="00BE1ACD" w:rsidRDefault="00BE1ACD"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7909D8" w:rsidRPr="007909D8">
          <w:rPr>
            <w:noProof/>
            <w:lang w:val="es-ES"/>
          </w:rPr>
          <w:t>4</w:t>
        </w:r>
        <w:r>
          <w:fldChar w:fldCharType="end"/>
        </w:r>
      </w:p>
    </w:sdtContent>
  </w:sdt>
  <w:p w:rsidR="00461EAF" w:rsidRDefault="00461E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7909D8" w:rsidRPr="007909D8">
          <w:rPr>
            <w:noProof/>
            <w:lang w:val="es-ES"/>
          </w:rPr>
          <w:t>1</w:t>
        </w:r>
        <w:r>
          <w:fldChar w:fldCharType="end"/>
        </w:r>
      </w:p>
    </w:sdtContent>
  </w:sdt>
  <w:p w:rsidR="00461EAF" w:rsidRDefault="00461E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CD" w:rsidRDefault="00BE1ACD" w:rsidP="00A44751">
      <w:r>
        <w:separator/>
      </w:r>
    </w:p>
  </w:footnote>
  <w:footnote w:type="continuationSeparator" w:id="0">
    <w:p w:rsidR="00BE1ACD" w:rsidRDefault="00BE1ACD" w:rsidP="00A44751">
      <w:r>
        <w:continuationSeparator/>
      </w:r>
    </w:p>
  </w:footnote>
  <w:footnote w:id="1">
    <w:p w:rsidR="00D13B22" w:rsidRPr="0012398A" w:rsidRDefault="00D13B22" w:rsidP="00D13B22">
      <w:pPr>
        <w:pStyle w:val="Textonotapie"/>
        <w:jc w:val="both"/>
        <w:rPr>
          <w:rFonts w:ascii="Arial" w:hAnsi="Arial" w:cs="Arial"/>
          <w:lang w:val="es-CO"/>
        </w:rPr>
      </w:pPr>
      <w:r w:rsidRPr="0012398A">
        <w:rPr>
          <w:rStyle w:val="Refdenotaalpie"/>
          <w:rFonts w:ascii="Arial" w:hAnsi="Arial" w:cs="Arial"/>
          <w:sz w:val="18"/>
        </w:rPr>
        <w:footnoteRef/>
      </w:r>
      <w:r w:rsidRPr="0012398A">
        <w:rPr>
          <w:rFonts w:ascii="Arial" w:hAnsi="Arial" w:cs="Arial"/>
          <w:sz w:val="18"/>
        </w:rPr>
        <w:t xml:space="preserve"> </w:t>
      </w:r>
      <w:r>
        <w:rPr>
          <w:rFonts w:ascii="Arial" w:hAnsi="Arial" w:cs="Arial"/>
          <w:sz w:val="18"/>
          <w:lang w:val="es-CO"/>
        </w:rPr>
        <w:t>SL</w:t>
      </w:r>
      <w:r w:rsidRPr="0012398A">
        <w:rPr>
          <w:rFonts w:ascii="Arial" w:hAnsi="Arial" w:cs="Arial"/>
          <w:sz w:val="18"/>
          <w:lang w:val="es-CO"/>
        </w:rPr>
        <w:t>15199 del 2017</w:t>
      </w:r>
      <w:r>
        <w:rPr>
          <w:rFonts w:ascii="Arial" w:hAnsi="Arial" w:cs="Arial"/>
          <w:sz w:val="18"/>
          <w:lang w:val="es-CO"/>
        </w:rPr>
        <w:t>.</w:t>
      </w:r>
    </w:p>
  </w:footnote>
  <w:footnote w:id="2">
    <w:p w:rsidR="00D13B22" w:rsidRPr="00B50BDC" w:rsidRDefault="00D13B22" w:rsidP="00D13B22">
      <w:pPr>
        <w:pStyle w:val="Textonotapie"/>
        <w:jc w:val="both"/>
        <w:rPr>
          <w:rFonts w:ascii="Arial" w:hAnsi="Arial" w:cs="Arial"/>
          <w:lang w:val="es-CO"/>
        </w:rPr>
      </w:pPr>
      <w:r w:rsidRPr="00B50BDC">
        <w:rPr>
          <w:rStyle w:val="Refdenotaalpie"/>
          <w:rFonts w:ascii="Arial" w:hAnsi="Arial" w:cs="Arial"/>
          <w:sz w:val="18"/>
        </w:rPr>
        <w:footnoteRef/>
      </w:r>
      <w:r w:rsidRPr="00B50BDC">
        <w:rPr>
          <w:rFonts w:ascii="Arial" w:hAnsi="Arial" w:cs="Arial"/>
          <w:sz w:val="18"/>
        </w:rPr>
        <w:t xml:space="preserve"> </w:t>
      </w:r>
      <w:r>
        <w:rPr>
          <w:rFonts w:ascii="Arial" w:hAnsi="Arial" w:cs="Arial"/>
          <w:sz w:val="18"/>
          <w:lang w:val="es-CO"/>
        </w:rPr>
        <w:t>Folio</w:t>
      </w:r>
      <w:r w:rsidR="005B7A0D">
        <w:rPr>
          <w:rFonts w:ascii="Arial" w:hAnsi="Arial" w:cs="Arial"/>
          <w:sz w:val="18"/>
          <w:lang w:val="es-CO"/>
        </w:rPr>
        <w:t xml:space="preserve"> 14</w:t>
      </w:r>
      <w:r>
        <w:rPr>
          <w:rFonts w:ascii="Arial" w:hAnsi="Arial" w:cs="Arial"/>
          <w:sz w:val="18"/>
          <w:lang w:val="es-CO"/>
        </w:rPr>
        <w:t>.</w:t>
      </w:r>
    </w:p>
  </w:footnote>
  <w:footnote w:id="3">
    <w:p w:rsidR="00FD4319" w:rsidRPr="0096317C" w:rsidRDefault="00FD4319" w:rsidP="00C16EC5">
      <w:pPr>
        <w:jc w:val="both"/>
        <w:rPr>
          <w:rFonts w:ascii="Arial" w:eastAsia="Calibri" w:hAnsi="Arial" w:cs="Arial"/>
          <w:sz w:val="18"/>
          <w:szCs w:val="18"/>
        </w:rPr>
      </w:pPr>
      <w:r w:rsidRPr="00DD3634">
        <w:rPr>
          <w:rStyle w:val="Refdenotaalpie"/>
          <w:rFonts w:ascii="Arial" w:hAnsi="Arial" w:cs="Arial"/>
          <w:sz w:val="18"/>
          <w:szCs w:val="18"/>
        </w:rPr>
        <w:footnoteRef/>
      </w:r>
      <w:r w:rsidR="00C16EC5">
        <w:rPr>
          <w:rFonts w:ascii="Arial" w:hAnsi="Arial" w:cs="Arial"/>
          <w:color w:val="000000"/>
          <w:sz w:val="18"/>
          <w:szCs w:val="18"/>
          <w:lang w:val="es-ES"/>
        </w:rPr>
        <w:t xml:space="preserve"> Sentencia </w:t>
      </w:r>
      <w:r w:rsidR="00C16EC5">
        <w:rPr>
          <w:rFonts w:ascii="Arial" w:eastAsia="Calibri" w:hAnsi="Arial" w:cs="Arial"/>
          <w:sz w:val="18"/>
          <w:szCs w:val="18"/>
        </w:rPr>
        <w:t>de 24</w:t>
      </w:r>
      <w:r w:rsidR="00C16EC5" w:rsidRPr="00DD3634">
        <w:rPr>
          <w:rFonts w:ascii="Arial" w:eastAsia="Calibri" w:hAnsi="Arial" w:cs="Arial"/>
          <w:sz w:val="18"/>
          <w:szCs w:val="18"/>
        </w:rPr>
        <w:t xml:space="preserve"> de </w:t>
      </w:r>
      <w:r w:rsidR="00C16EC5">
        <w:rPr>
          <w:rFonts w:ascii="Arial" w:eastAsia="Calibri" w:hAnsi="Arial" w:cs="Arial"/>
          <w:sz w:val="18"/>
          <w:szCs w:val="18"/>
        </w:rPr>
        <w:t xml:space="preserve">enero </w:t>
      </w:r>
      <w:r w:rsidR="00C16EC5" w:rsidRPr="00DD3634">
        <w:rPr>
          <w:rFonts w:ascii="Arial" w:eastAsia="Calibri" w:hAnsi="Arial" w:cs="Arial"/>
          <w:sz w:val="18"/>
          <w:szCs w:val="18"/>
        </w:rPr>
        <w:t>de 201</w:t>
      </w:r>
      <w:r w:rsidR="00C16EC5">
        <w:rPr>
          <w:rFonts w:ascii="Arial" w:eastAsia="Calibri" w:hAnsi="Arial" w:cs="Arial"/>
          <w:sz w:val="18"/>
          <w:szCs w:val="18"/>
        </w:rPr>
        <w:t>8. Radicado No.</w:t>
      </w:r>
      <w:r w:rsidRPr="00DD3634">
        <w:rPr>
          <w:rFonts w:ascii="Arial" w:eastAsia="Calibri" w:hAnsi="Arial" w:cs="Arial"/>
          <w:sz w:val="18"/>
          <w:szCs w:val="18"/>
        </w:rPr>
        <w:t xml:space="preserve"> </w:t>
      </w:r>
      <w:r>
        <w:rPr>
          <w:rFonts w:ascii="Arial" w:eastAsia="Calibri" w:hAnsi="Arial" w:cs="Arial"/>
          <w:sz w:val="18"/>
          <w:szCs w:val="18"/>
        </w:rPr>
        <w:t>58298.</w:t>
      </w:r>
      <w:r w:rsidR="00C16EC5" w:rsidRPr="00C16EC5">
        <w:rPr>
          <w:rFonts w:ascii="Arial" w:hAnsi="Arial" w:cs="Arial"/>
          <w:color w:val="000000"/>
          <w:sz w:val="18"/>
          <w:szCs w:val="18"/>
          <w:lang w:val="es-ES"/>
        </w:rPr>
        <w:t xml:space="preserve"> </w:t>
      </w:r>
      <w:r w:rsidR="00C16EC5" w:rsidRPr="00DD3634">
        <w:rPr>
          <w:rFonts w:ascii="Arial" w:hAnsi="Arial" w:cs="Arial"/>
          <w:color w:val="000000"/>
          <w:sz w:val="18"/>
          <w:szCs w:val="18"/>
          <w:lang w:val="es-ES"/>
        </w:rPr>
        <w:t>M.P.</w:t>
      </w:r>
      <w:r w:rsidR="00C16EC5">
        <w:rPr>
          <w:rFonts w:ascii="Arial" w:hAnsi="Arial" w:cs="Arial"/>
          <w:color w:val="000000"/>
          <w:sz w:val="18"/>
          <w:szCs w:val="18"/>
          <w:lang w:val="es-ES"/>
        </w:rPr>
        <w:t xml:space="preserve"> </w:t>
      </w:r>
      <w:r w:rsidR="00C16EC5">
        <w:rPr>
          <w:rFonts w:ascii="Arial" w:eastAsia="Calibri" w:hAnsi="Arial" w:cs="Arial"/>
          <w:sz w:val="18"/>
          <w:szCs w:val="18"/>
        </w:rPr>
        <w:t>Fernando Castillo Cadena</w:t>
      </w:r>
      <w:r w:rsidR="00C16EC5" w:rsidRPr="00DD3634">
        <w:rPr>
          <w:rFonts w:ascii="Arial" w:eastAsia="Calibri" w:hAnsi="Arial" w:cs="Arial"/>
          <w:sz w:val="18"/>
          <w:szCs w:val="18"/>
        </w:rPr>
        <w:t>.</w:t>
      </w:r>
    </w:p>
  </w:footnote>
  <w:footnote w:id="4">
    <w:p w:rsidR="00E47420" w:rsidRPr="00E47420" w:rsidRDefault="00E47420" w:rsidP="00E47420">
      <w:pPr>
        <w:pStyle w:val="Textonotapie"/>
        <w:jc w:val="both"/>
        <w:rPr>
          <w:rFonts w:ascii="Arial" w:hAnsi="Arial" w:cs="Arial"/>
          <w:lang w:val="es-CO"/>
        </w:rPr>
      </w:pPr>
      <w:r w:rsidRPr="00E47420">
        <w:rPr>
          <w:rStyle w:val="Refdenotaalpie"/>
          <w:rFonts w:ascii="Arial" w:hAnsi="Arial" w:cs="Arial"/>
          <w:sz w:val="18"/>
        </w:rPr>
        <w:footnoteRef/>
      </w:r>
      <w:r w:rsidRPr="00E47420">
        <w:rPr>
          <w:rFonts w:ascii="Arial" w:hAnsi="Arial" w:cs="Arial"/>
          <w:sz w:val="18"/>
        </w:rPr>
        <w:t xml:space="preserve"> </w:t>
      </w:r>
      <w:r w:rsidRPr="00E47420">
        <w:rPr>
          <w:rFonts w:ascii="Arial" w:hAnsi="Arial" w:cs="Arial"/>
          <w:sz w:val="18"/>
          <w:lang w:val="es-CO"/>
        </w:rPr>
        <w:t>M.P. Carlos Bernal Pulido.</w:t>
      </w:r>
    </w:p>
  </w:footnote>
  <w:footnote w:id="5">
    <w:p w:rsidR="00FD4319" w:rsidRPr="003E5818" w:rsidRDefault="00FD4319" w:rsidP="003E5818">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r w:rsidR="004B5A12">
        <w:rPr>
          <w:rFonts w:ascii="Arial" w:hAnsi="Arial" w:cs="Arial"/>
          <w:sz w:val="18"/>
          <w:szCs w:val="18"/>
        </w:rPr>
        <w:t xml:space="preserve">CORTE SUPREMA DE JUSTICIA. Sala de Casación Laboral. Sentencia de 25-01-2017. Radicado 45262. </w:t>
      </w:r>
      <w:r w:rsidRPr="00C8190C">
        <w:rPr>
          <w:rFonts w:ascii="Arial" w:hAnsi="Arial" w:cs="Arial"/>
          <w:sz w:val="18"/>
          <w:szCs w:val="18"/>
        </w:rPr>
        <w:t>M.P.</w:t>
      </w:r>
      <w:r w:rsidR="0034219B">
        <w:rPr>
          <w:rFonts w:ascii="Arial" w:hAnsi="Arial" w:cs="Arial"/>
          <w:sz w:val="18"/>
          <w:szCs w:val="18"/>
        </w:rPr>
        <w:t>S</w:t>
      </w:r>
      <w:r w:rsidR="004B5A12">
        <w:rPr>
          <w:rFonts w:ascii="Arial" w:hAnsi="Arial" w:cs="Arial"/>
          <w:sz w:val="18"/>
          <w:szCs w:val="18"/>
        </w:rPr>
        <w:t xml:space="preserve"> </w:t>
      </w:r>
      <w:r w:rsidR="0034219B">
        <w:rPr>
          <w:rFonts w:ascii="Arial" w:hAnsi="Arial" w:cs="Arial"/>
          <w:sz w:val="18"/>
          <w:szCs w:val="18"/>
        </w:rPr>
        <w:t>Fernando Castillo Cadena y 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F2EE9">
      <w:rPr>
        <w:rFonts w:ascii="Arial" w:hAnsi="Arial" w:cs="Arial"/>
        <w:sz w:val="18"/>
        <w:szCs w:val="18"/>
      </w:rPr>
      <w:t>1</w:t>
    </w:r>
    <w:r w:rsidR="00D3012A">
      <w:rPr>
        <w:rFonts w:ascii="Arial" w:hAnsi="Arial" w:cs="Arial"/>
        <w:sz w:val="18"/>
        <w:szCs w:val="18"/>
      </w:rPr>
      <w:t>-2016-00456</w:t>
    </w:r>
    <w:r>
      <w:rPr>
        <w:rFonts w:ascii="Arial" w:hAnsi="Arial" w:cs="Arial"/>
        <w:sz w:val="18"/>
        <w:szCs w:val="18"/>
      </w:rPr>
      <w:t>-01</w:t>
    </w:r>
  </w:p>
  <w:p w:rsidR="00461EAF" w:rsidRDefault="00D3012A" w:rsidP="00665B83">
    <w:pPr>
      <w:pStyle w:val="Encabezado"/>
      <w:jc w:val="center"/>
      <w:rPr>
        <w:rFonts w:ascii="Arial" w:hAnsi="Arial" w:cs="Arial"/>
        <w:sz w:val="18"/>
        <w:szCs w:val="18"/>
      </w:rPr>
    </w:pPr>
    <w:r>
      <w:rPr>
        <w:rFonts w:ascii="Arial" w:hAnsi="Arial" w:cs="Arial"/>
        <w:sz w:val="18"/>
        <w:szCs w:val="18"/>
      </w:rPr>
      <w:t>María Sorangel Cardona Galeano</w:t>
    </w:r>
    <w:r w:rsidR="00461EAF">
      <w:rPr>
        <w:rFonts w:ascii="Arial" w:hAnsi="Arial" w:cs="Arial"/>
        <w:sz w:val="18"/>
        <w:szCs w:val="18"/>
      </w:rPr>
      <w:t xml:space="preserve"> </w:t>
    </w:r>
    <w:r w:rsidR="00461EAF" w:rsidRPr="00BB3FED">
      <w:rPr>
        <w:rFonts w:ascii="Arial" w:hAnsi="Arial" w:cs="Arial"/>
        <w:sz w:val="18"/>
        <w:szCs w:val="18"/>
      </w:rPr>
      <w:t xml:space="preserve">vs </w:t>
    </w:r>
    <w:r>
      <w:rPr>
        <w:rFonts w:ascii="Arial" w:hAnsi="Arial" w:cs="Arial"/>
        <w:sz w:val="18"/>
        <w:szCs w:val="18"/>
      </w:rPr>
      <w:t>Colpensiones</w:t>
    </w:r>
    <w:r w:rsidR="00461EAF">
      <w:rPr>
        <w:rFonts w:ascii="Arial" w:hAnsi="Arial" w:cs="Arial"/>
        <w:sz w:val="18"/>
        <w:szCs w:val="18"/>
      </w:rPr>
      <w:t xml:space="preserve"> </w:t>
    </w:r>
  </w:p>
  <w:p w:rsidR="00461EAF" w:rsidRPr="00C64681" w:rsidRDefault="00461EAF" w:rsidP="00665B83">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10A8"/>
    <w:rsid w:val="0000127D"/>
    <w:rsid w:val="0000213F"/>
    <w:rsid w:val="0000508D"/>
    <w:rsid w:val="000114AC"/>
    <w:rsid w:val="000142D9"/>
    <w:rsid w:val="000154E2"/>
    <w:rsid w:val="00015ED7"/>
    <w:rsid w:val="0002275F"/>
    <w:rsid w:val="00024B63"/>
    <w:rsid w:val="00027FB7"/>
    <w:rsid w:val="00034966"/>
    <w:rsid w:val="00035402"/>
    <w:rsid w:val="00035B09"/>
    <w:rsid w:val="00036884"/>
    <w:rsid w:val="00037350"/>
    <w:rsid w:val="0003741A"/>
    <w:rsid w:val="000417E3"/>
    <w:rsid w:val="00047555"/>
    <w:rsid w:val="00051F09"/>
    <w:rsid w:val="0005284B"/>
    <w:rsid w:val="00054DD5"/>
    <w:rsid w:val="000556DB"/>
    <w:rsid w:val="000559E6"/>
    <w:rsid w:val="00057DC2"/>
    <w:rsid w:val="00061C68"/>
    <w:rsid w:val="000661C6"/>
    <w:rsid w:val="00071FD7"/>
    <w:rsid w:val="00081663"/>
    <w:rsid w:val="00082166"/>
    <w:rsid w:val="000844DC"/>
    <w:rsid w:val="00086101"/>
    <w:rsid w:val="00097B42"/>
    <w:rsid w:val="000A0A52"/>
    <w:rsid w:val="000A5953"/>
    <w:rsid w:val="000A72D8"/>
    <w:rsid w:val="000E0A76"/>
    <w:rsid w:val="000E0DB4"/>
    <w:rsid w:val="000E702F"/>
    <w:rsid w:val="000F5B80"/>
    <w:rsid w:val="00100182"/>
    <w:rsid w:val="001004F1"/>
    <w:rsid w:val="00102971"/>
    <w:rsid w:val="001033C4"/>
    <w:rsid w:val="00110BBF"/>
    <w:rsid w:val="00117B6C"/>
    <w:rsid w:val="0012398A"/>
    <w:rsid w:val="00131B68"/>
    <w:rsid w:val="001342A7"/>
    <w:rsid w:val="00143238"/>
    <w:rsid w:val="00143F42"/>
    <w:rsid w:val="001503A1"/>
    <w:rsid w:val="001507EB"/>
    <w:rsid w:val="00150853"/>
    <w:rsid w:val="00151BDD"/>
    <w:rsid w:val="00156B40"/>
    <w:rsid w:val="00166F18"/>
    <w:rsid w:val="00172BC9"/>
    <w:rsid w:val="00173DEB"/>
    <w:rsid w:val="00175CAD"/>
    <w:rsid w:val="00185CC2"/>
    <w:rsid w:val="00186E6B"/>
    <w:rsid w:val="00191C0D"/>
    <w:rsid w:val="0019321B"/>
    <w:rsid w:val="001A103F"/>
    <w:rsid w:val="001A13CD"/>
    <w:rsid w:val="001A143D"/>
    <w:rsid w:val="001A22D2"/>
    <w:rsid w:val="001A3F85"/>
    <w:rsid w:val="001A7152"/>
    <w:rsid w:val="001A74C8"/>
    <w:rsid w:val="001B3708"/>
    <w:rsid w:val="001B5A04"/>
    <w:rsid w:val="001C10E4"/>
    <w:rsid w:val="001C62EF"/>
    <w:rsid w:val="001D1577"/>
    <w:rsid w:val="001E1BC5"/>
    <w:rsid w:val="001E3681"/>
    <w:rsid w:val="001E6B4C"/>
    <w:rsid w:val="001F0919"/>
    <w:rsid w:val="001F0E35"/>
    <w:rsid w:val="001F6698"/>
    <w:rsid w:val="002059A4"/>
    <w:rsid w:val="0020681A"/>
    <w:rsid w:val="00213F65"/>
    <w:rsid w:val="00221E60"/>
    <w:rsid w:val="00225BA0"/>
    <w:rsid w:val="002351C5"/>
    <w:rsid w:val="00244DB4"/>
    <w:rsid w:val="00247425"/>
    <w:rsid w:val="002479DD"/>
    <w:rsid w:val="00251ED2"/>
    <w:rsid w:val="002654BB"/>
    <w:rsid w:val="00267BD0"/>
    <w:rsid w:val="002715A3"/>
    <w:rsid w:val="00280699"/>
    <w:rsid w:val="002826F2"/>
    <w:rsid w:val="00285EC2"/>
    <w:rsid w:val="002878DA"/>
    <w:rsid w:val="00292E39"/>
    <w:rsid w:val="002A1E4B"/>
    <w:rsid w:val="002A2CFD"/>
    <w:rsid w:val="002A3F1D"/>
    <w:rsid w:val="002A6AFF"/>
    <w:rsid w:val="002C00AC"/>
    <w:rsid w:val="002D17D4"/>
    <w:rsid w:val="002E0BCD"/>
    <w:rsid w:val="002E4130"/>
    <w:rsid w:val="002E44EC"/>
    <w:rsid w:val="002E7406"/>
    <w:rsid w:val="002F1A3E"/>
    <w:rsid w:val="00313DB7"/>
    <w:rsid w:val="00322B3D"/>
    <w:rsid w:val="003254F1"/>
    <w:rsid w:val="00326857"/>
    <w:rsid w:val="0033311D"/>
    <w:rsid w:val="0034219B"/>
    <w:rsid w:val="0034592E"/>
    <w:rsid w:val="00346595"/>
    <w:rsid w:val="00356409"/>
    <w:rsid w:val="003569CF"/>
    <w:rsid w:val="00357893"/>
    <w:rsid w:val="00375B2F"/>
    <w:rsid w:val="00376890"/>
    <w:rsid w:val="00376C36"/>
    <w:rsid w:val="003836B4"/>
    <w:rsid w:val="0039096B"/>
    <w:rsid w:val="00390977"/>
    <w:rsid w:val="00394C3A"/>
    <w:rsid w:val="003A2F9F"/>
    <w:rsid w:val="003A3914"/>
    <w:rsid w:val="003A6633"/>
    <w:rsid w:val="003C0D1D"/>
    <w:rsid w:val="003C1235"/>
    <w:rsid w:val="003C2A62"/>
    <w:rsid w:val="003C5CB1"/>
    <w:rsid w:val="003C63AA"/>
    <w:rsid w:val="003D0540"/>
    <w:rsid w:val="003D0E58"/>
    <w:rsid w:val="003D28B4"/>
    <w:rsid w:val="003E026D"/>
    <w:rsid w:val="003E0869"/>
    <w:rsid w:val="003E247D"/>
    <w:rsid w:val="003E273D"/>
    <w:rsid w:val="003E2D66"/>
    <w:rsid w:val="003E34CD"/>
    <w:rsid w:val="003E5818"/>
    <w:rsid w:val="003F3373"/>
    <w:rsid w:val="003F41A7"/>
    <w:rsid w:val="003F7229"/>
    <w:rsid w:val="00402A49"/>
    <w:rsid w:val="004040AC"/>
    <w:rsid w:val="0040412C"/>
    <w:rsid w:val="00406F1A"/>
    <w:rsid w:val="0040743E"/>
    <w:rsid w:val="004126D9"/>
    <w:rsid w:val="00413064"/>
    <w:rsid w:val="00424674"/>
    <w:rsid w:val="00430235"/>
    <w:rsid w:val="00434223"/>
    <w:rsid w:val="00435064"/>
    <w:rsid w:val="00437D33"/>
    <w:rsid w:val="00442655"/>
    <w:rsid w:val="004436CF"/>
    <w:rsid w:val="0045491D"/>
    <w:rsid w:val="00455831"/>
    <w:rsid w:val="00455EA7"/>
    <w:rsid w:val="00461334"/>
    <w:rsid w:val="00461EAF"/>
    <w:rsid w:val="00462E84"/>
    <w:rsid w:val="004649A5"/>
    <w:rsid w:val="0046769B"/>
    <w:rsid w:val="004739E8"/>
    <w:rsid w:val="004750F5"/>
    <w:rsid w:val="00477231"/>
    <w:rsid w:val="004821B1"/>
    <w:rsid w:val="00494CB1"/>
    <w:rsid w:val="00495FED"/>
    <w:rsid w:val="00496153"/>
    <w:rsid w:val="004A76B5"/>
    <w:rsid w:val="004B5242"/>
    <w:rsid w:val="004B5A12"/>
    <w:rsid w:val="004B767F"/>
    <w:rsid w:val="004C211B"/>
    <w:rsid w:val="004D37A4"/>
    <w:rsid w:val="004D4D76"/>
    <w:rsid w:val="004D5492"/>
    <w:rsid w:val="004D5674"/>
    <w:rsid w:val="004D64D4"/>
    <w:rsid w:val="004E05F4"/>
    <w:rsid w:val="004E1600"/>
    <w:rsid w:val="004E28D1"/>
    <w:rsid w:val="004E37FC"/>
    <w:rsid w:val="004F0607"/>
    <w:rsid w:val="004F0B62"/>
    <w:rsid w:val="00500DAD"/>
    <w:rsid w:val="0051232E"/>
    <w:rsid w:val="005130D7"/>
    <w:rsid w:val="0051364D"/>
    <w:rsid w:val="005136F6"/>
    <w:rsid w:val="00514C6A"/>
    <w:rsid w:val="00522757"/>
    <w:rsid w:val="00526887"/>
    <w:rsid w:val="005318DE"/>
    <w:rsid w:val="00533A7B"/>
    <w:rsid w:val="00540660"/>
    <w:rsid w:val="00541C29"/>
    <w:rsid w:val="00542DA9"/>
    <w:rsid w:val="005447AB"/>
    <w:rsid w:val="00547056"/>
    <w:rsid w:val="005521CC"/>
    <w:rsid w:val="00552B64"/>
    <w:rsid w:val="005547A4"/>
    <w:rsid w:val="005609FA"/>
    <w:rsid w:val="00561E8C"/>
    <w:rsid w:val="00565DB3"/>
    <w:rsid w:val="00574DE3"/>
    <w:rsid w:val="00575373"/>
    <w:rsid w:val="00577BE7"/>
    <w:rsid w:val="005841C6"/>
    <w:rsid w:val="00593D04"/>
    <w:rsid w:val="00595B74"/>
    <w:rsid w:val="005A078F"/>
    <w:rsid w:val="005A2861"/>
    <w:rsid w:val="005A3727"/>
    <w:rsid w:val="005A3BEB"/>
    <w:rsid w:val="005A474A"/>
    <w:rsid w:val="005A61B8"/>
    <w:rsid w:val="005B2745"/>
    <w:rsid w:val="005B7421"/>
    <w:rsid w:val="005B7A0D"/>
    <w:rsid w:val="005C6F65"/>
    <w:rsid w:val="005C7C56"/>
    <w:rsid w:val="005D0BC3"/>
    <w:rsid w:val="005D0F84"/>
    <w:rsid w:val="005D6807"/>
    <w:rsid w:val="005E35B3"/>
    <w:rsid w:val="005E3917"/>
    <w:rsid w:val="005E77B4"/>
    <w:rsid w:val="005E7939"/>
    <w:rsid w:val="005E7BCE"/>
    <w:rsid w:val="005F1DB4"/>
    <w:rsid w:val="0060205D"/>
    <w:rsid w:val="00604E47"/>
    <w:rsid w:val="0060538B"/>
    <w:rsid w:val="00613F3E"/>
    <w:rsid w:val="006146B0"/>
    <w:rsid w:val="00615392"/>
    <w:rsid w:val="00622B8A"/>
    <w:rsid w:val="00633C3C"/>
    <w:rsid w:val="006348B5"/>
    <w:rsid w:val="00635BFE"/>
    <w:rsid w:val="00636B0C"/>
    <w:rsid w:val="00636FB1"/>
    <w:rsid w:val="0064778B"/>
    <w:rsid w:val="00647CF0"/>
    <w:rsid w:val="00647EA5"/>
    <w:rsid w:val="0065575A"/>
    <w:rsid w:val="00660585"/>
    <w:rsid w:val="00663E1F"/>
    <w:rsid w:val="00664BF6"/>
    <w:rsid w:val="00665B83"/>
    <w:rsid w:val="006665E8"/>
    <w:rsid w:val="00671476"/>
    <w:rsid w:val="0067324F"/>
    <w:rsid w:val="00674B5E"/>
    <w:rsid w:val="006816CD"/>
    <w:rsid w:val="00683C81"/>
    <w:rsid w:val="0068587E"/>
    <w:rsid w:val="006929AE"/>
    <w:rsid w:val="00693329"/>
    <w:rsid w:val="006B503C"/>
    <w:rsid w:val="006B5798"/>
    <w:rsid w:val="006C0C32"/>
    <w:rsid w:val="006C11D1"/>
    <w:rsid w:val="006C2BAF"/>
    <w:rsid w:val="006C4AF3"/>
    <w:rsid w:val="006C4B6C"/>
    <w:rsid w:val="006D1AFA"/>
    <w:rsid w:val="006E031D"/>
    <w:rsid w:val="006E30C5"/>
    <w:rsid w:val="006E44A3"/>
    <w:rsid w:val="006F6491"/>
    <w:rsid w:val="007022A5"/>
    <w:rsid w:val="00706E89"/>
    <w:rsid w:val="007163B9"/>
    <w:rsid w:val="00720884"/>
    <w:rsid w:val="00721B95"/>
    <w:rsid w:val="007233B4"/>
    <w:rsid w:val="00724BDC"/>
    <w:rsid w:val="007253CB"/>
    <w:rsid w:val="00727ADE"/>
    <w:rsid w:val="007336C6"/>
    <w:rsid w:val="00737BBE"/>
    <w:rsid w:val="0075071F"/>
    <w:rsid w:val="007507AA"/>
    <w:rsid w:val="0076323E"/>
    <w:rsid w:val="00771674"/>
    <w:rsid w:val="00776AC7"/>
    <w:rsid w:val="00781247"/>
    <w:rsid w:val="00781F89"/>
    <w:rsid w:val="0078318A"/>
    <w:rsid w:val="007847EA"/>
    <w:rsid w:val="007909D8"/>
    <w:rsid w:val="00794142"/>
    <w:rsid w:val="0079630B"/>
    <w:rsid w:val="007A2B2C"/>
    <w:rsid w:val="007B309E"/>
    <w:rsid w:val="007C2949"/>
    <w:rsid w:val="007D71D7"/>
    <w:rsid w:val="007D7C1C"/>
    <w:rsid w:val="007E4E90"/>
    <w:rsid w:val="007E6CD7"/>
    <w:rsid w:val="007F67F7"/>
    <w:rsid w:val="007F7FDB"/>
    <w:rsid w:val="00800868"/>
    <w:rsid w:val="00801FC9"/>
    <w:rsid w:val="0080401F"/>
    <w:rsid w:val="008052BE"/>
    <w:rsid w:val="0080551F"/>
    <w:rsid w:val="008104C2"/>
    <w:rsid w:val="008141AA"/>
    <w:rsid w:val="008205BB"/>
    <w:rsid w:val="00826D8E"/>
    <w:rsid w:val="00837419"/>
    <w:rsid w:val="00837510"/>
    <w:rsid w:val="00841675"/>
    <w:rsid w:val="0084213F"/>
    <w:rsid w:val="00845B4A"/>
    <w:rsid w:val="00850A50"/>
    <w:rsid w:val="00851478"/>
    <w:rsid w:val="00851B1E"/>
    <w:rsid w:val="008549AE"/>
    <w:rsid w:val="00873A51"/>
    <w:rsid w:val="00880C88"/>
    <w:rsid w:val="00886369"/>
    <w:rsid w:val="00887EC4"/>
    <w:rsid w:val="008913A4"/>
    <w:rsid w:val="00892101"/>
    <w:rsid w:val="0089447A"/>
    <w:rsid w:val="00895A4C"/>
    <w:rsid w:val="008B209A"/>
    <w:rsid w:val="008B32F9"/>
    <w:rsid w:val="008B5964"/>
    <w:rsid w:val="008B6952"/>
    <w:rsid w:val="008C1419"/>
    <w:rsid w:val="008C3430"/>
    <w:rsid w:val="008D0A2B"/>
    <w:rsid w:val="008D401E"/>
    <w:rsid w:val="008E2576"/>
    <w:rsid w:val="008F15BA"/>
    <w:rsid w:val="008F2BD8"/>
    <w:rsid w:val="00900195"/>
    <w:rsid w:val="0090490A"/>
    <w:rsid w:val="009100F5"/>
    <w:rsid w:val="00912BA2"/>
    <w:rsid w:val="009130E5"/>
    <w:rsid w:val="00926F43"/>
    <w:rsid w:val="00931514"/>
    <w:rsid w:val="00936E8E"/>
    <w:rsid w:val="0094289D"/>
    <w:rsid w:val="009555FF"/>
    <w:rsid w:val="00956712"/>
    <w:rsid w:val="00980561"/>
    <w:rsid w:val="009848C0"/>
    <w:rsid w:val="00986183"/>
    <w:rsid w:val="009938CC"/>
    <w:rsid w:val="00996FBD"/>
    <w:rsid w:val="009A0E32"/>
    <w:rsid w:val="009A104D"/>
    <w:rsid w:val="009A668B"/>
    <w:rsid w:val="009B0156"/>
    <w:rsid w:val="009B3C05"/>
    <w:rsid w:val="009B60A4"/>
    <w:rsid w:val="009D0A13"/>
    <w:rsid w:val="009D55FC"/>
    <w:rsid w:val="009E1076"/>
    <w:rsid w:val="009E2D50"/>
    <w:rsid w:val="009E3C18"/>
    <w:rsid w:val="009E5278"/>
    <w:rsid w:val="009F0CA7"/>
    <w:rsid w:val="009F5CE8"/>
    <w:rsid w:val="009F62F8"/>
    <w:rsid w:val="00A02951"/>
    <w:rsid w:val="00A04EAD"/>
    <w:rsid w:val="00A0557D"/>
    <w:rsid w:val="00A05F84"/>
    <w:rsid w:val="00A06CAA"/>
    <w:rsid w:val="00A07877"/>
    <w:rsid w:val="00A07CFD"/>
    <w:rsid w:val="00A12160"/>
    <w:rsid w:val="00A12DCC"/>
    <w:rsid w:val="00A1327E"/>
    <w:rsid w:val="00A16D52"/>
    <w:rsid w:val="00A24C3C"/>
    <w:rsid w:val="00A27371"/>
    <w:rsid w:val="00A404F4"/>
    <w:rsid w:val="00A42665"/>
    <w:rsid w:val="00A44751"/>
    <w:rsid w:val="00A47490"/>
    <w:rsid w:val="00A47CD4"/>
    <w:rsid w:val="00A47F12"/>
    <w:rsid w:val="00A57F17"/>
    <w:rsid w:val="00A60A26"/>
    <w:rsid w:val="00A615E6"/>
    <w:rsid w:val="00A65DB8"/>
    <w:rsid w:val="00A661CC"/>
    <w:rsid w:val="00A725A3"/>
    <w:rsid w:val="00A72713"/>
    <w:rsid w:val="00A76202"/>
    <w:rsid w:val="00A86D3A"/>
    <w:rsid w:val="00A9428A"/>
    <w:rsid w:val="00A955FF"/>
    <w:rsid w:val="00AA3134"/>
    <w:rsid w:val="00AA7552"/>
    <w:rsid w:val="00AC2C63"/>
    <w:rsid w:val="00AC5B2F"/>
    <w:rsid w:val="00AD0D49"/>
    <w:rsid w:val="00AD25D5"/>
    <w:rsid w:val="00AE374C"/>
    <w:rsid w:val="00AF0B85"/>
    <w:rsid w:val="00B00FD8"/>
    <w:rsid w:val="00B016C4"/>
    <w:rsid w:val="00B078E2"/>
    <w:rsid w:val="00B1220D"/>
    <w:rsid w:val="00B1491F"/>
    <w:rsid w:val="00B22C57"/>
    <w:rsid w:val="00B249C9"/>
    <w:rsid w:val="00B353B4"/>
    <w:rsid w:val="00B45C72"/>
    <w:rsid w:val="00B50BDC"/>
    <w:rsid w:val="00B53EAD"/>
    <w:rsid w:val="00B54078"/>
    <w:rsid w:val="00B62068"/>
    <w:rsid w:val="00B641E3"/>
    <w:rsid w:val="00B73A0A"/>
    <w:rsid w:val="00B75732"/>
    <w:rsid w:val="00B76E2A"/>
    <w:rsid w:val="00B77B43"/>
    <w:rsid w:val="00B77E88"/>
    <w:rsid w:val="00B81EAA"/>
    <w:rsid w:val="00B82279"/>
    <w:rsid w:val="00B82E12"/>
    <w:rsid w:val="00B85661"/>
    <w:rsid w:val="00B96C19"/>
    <w:rsid w:val="00BA33B8"/>
    <w:rsid w:val="00BA58C7"/>
    <w:rsid w:val="00BA5F1D"/>
    <w:rsid w:val="00BA7674"/>
    <w:rsid w:val="00BB2BB7"/>
    <w:rsid w:val="00BC713C"/>
    <w:rsid w:val="00BD1565"/>
    <w:rsid w:val="00BD6D89"/>
    <w:rsid w:val="00BE1ACD"/>
    <w:rsid w:val="00BE3EFC"/>
    <w:rsid w:val="00BE71BD"/>
    <w:rsid w:val="00BF11FE"/>
    <w:rsid w:val="00BF2E9A"/>
    <w:rsid w:val="00BF2EE9"/>
    <w:rsid w:val="00BF32D8"/>
    <w:rsid w:val="00BF4794"/>
    <w:rsid w:val="00BF4D2E"/>
    <w:rsid w:val="00BF5CA9"/>
    <w:rsid w:val="00C07DB4"/>
    <w:rsid w:val="00C101A2"/>
    <w:rsid w:val="00C11826"/>
    <w:rsid w:val="00C143BC"/>
    <w:rsid w:val="00C14A97"/>
    <w:rsid w:val="00C16EC5"/>
    <w:rsid w:val="00C175E7"/>
    <w:rsid w:val="00C21E23"/>
    <w:rsid w:val="00C26CC6"/>
    <w:rsid w:val="00C27829"/>
    <w:rsid w:val="00C27A7F"/>
    <w:rsid w:val="00C35727"/>
    <w:rsid w:val="00C360DE"/>
    <w:rsid w:val="00C41857"/>
    <w:rsid w:val="00C4278F"/>
    <w:rsid w:val="00C448F0"/>
    <w:rsid w:val="00C46A41"/>
    <w:rsid w:val="00C52382"/>
    <w:rsid w:val="00C53BA5"/>
    <w:rsid w:val="00C542F7"/>
    <w:rsid w:val="00C611B5"/>
    <w:rsid w:val="00C66856"/>
    <w:rsid w:val="00C74608"/>
    <w:rsid w:val="00C772D9"/>
    <w:rsid w:val="00C845E1"/>
    <w:rsid w:val="00CA3333"/>
    <w:rsid w:val="00CB3F5A"/>
    <w:rsid w:val="00CB46A8"/>
    <w:rsid w:val="00CC02B7"/>
    <w:rsid w:val="00CD436B"/>
    <w:rsid w:val="00CD5D40"/>
    <w:rsid w:val="00CE309E"/>
    <w:rsid w:val="00CE6FD4"/>
    <w:rsid w:val="00CE7DE3"/>
    <w:rsid w:val="00CF06B0"/>
    <w:rsid w:val="00CF11A1"/>
    <w:rsid w:val="00CF3290"/>
    <w:rsid w:val="00CF4E7C"/>
    <w:rsid w:val="00D03722"/>
    <w:rsid w:val="00D111F5"/>
    <w:rsid w:val="00D11D02"/>
    <w:rsid w:val="00D13B22"/>
    <w:rsid w:val="00D148F0"/>
    <w:rsid w:val="00D2496E"/>
    <w:rsid w:val="00D3012A"/>
    <w:rsid w:val="00D31BF2"/>
    <w:rsid w:val="00D34D21"/>
    <w:rsid w:val="00D35932"/>
    <w:rsid w:val="00D500B2"/>
    <w:rsid w:val="00D51407"/>
    <w:rsid w:val="00D61EAD"/>
    <w:rsid w:val="00D71272"/>
    <w:rsid w:val="00D72D3B"/>
    <w:rsid w:val="00D85ABE"/>
    <w:rsid w:val="00D87B92"/>
    <w:rsid w:val="00D94A46"/>
    <w:rsid w:val="00D97670"/>
    <w:rsid w:val="00DA2A4A"/>
    <w:rsid w:val="00DA2D0C"/>
    <w:rsid w:val="00DA3754"/>
    <w:rsid w:val="00DB5A70"/>
    <w:rsid w:val="00DB71A1"/>
    <w:rsid w:val="00DB7D44"/>
    <w:rsid w:val="00DC06C5"/>
    <w:rsid w:val="00DD0593"/>
    <w:rsid w:val="00DD435D"/>
    <w:rsid w:val="00DE6005"/>
    <w:rsid w:val="00DF08FB"/>
    <w:rsid w:val="00DF1639"/>
    <w:rsid w:val="00DF481A"/>
    <w:rsid w:val="00E1241A"/>
    <w:rsid w:val="00E13986"/>
    <w:rsid w:val="00E13E94"/>
    <w:rsid w:val="00E14820"/>
    <w:rsid w:val="00E149F3"/>
    <w:rsid w:val="00E165EE"/>
    <w:rsid w:val="00E17A1C"/>
    <w:rsid w:val="00E23653"/>
    <w:rsid w:val="00E2505F"/>
    <w:rsid w:val="00E2552D"/>
    <w:rsid w:val="00E25619"/>
    <w:rsid w:val="00E33ABE"/>
    <w:rsid w:val="00E409D8"/>
    <w:rsid w:val="00E4454B"/>
    <w:rsid w:val="00E47420"/>
    <w:rsid w:val="00E600A5"/>
    <w:rsid w:val="00E651A4"/>
    <w:rsid w:val="00E67C27"/>
    <w:rsid w:val="00E73765"/>
    <w:rsid w:val="00E7463B"/>
    <w:rsid w:val="00E80777"/>
    <w:rsid w:val="00E807A3"/>
    <w:rsid w:val="00E94161"/>
    <w:rsid w:val="00E96BA3"/>
    <w:rsid w:val="00E97E8D"/>
    <w:rsid w:val="00EA1BDD"/>
    <w:rsid w:val="00EA3053"/>
    <w:rsid w:val="00EA306F"/>
    <w:rsid w:val="00EA74AB"/>
    <w:rsid w:val="00EB28A8"/>
    <w:rsid w:val="00EB465C"/>
    <w:rsid w:val="00EB7570"/>
    <w:rsid w:val="00EC72AD"/>
    <w:rsid w:val="00ED16FB"/>
    <w:rsid w:val="00ED536C"/>
    <w:rsid w:val="00EE63F0"/>
    <w:rsid w:val="00EF36AF"/>
    <w:rsid w:val="00EF4AEB"/>
    <w:rsid w:val="00F0293D"/>
    <w:rsid w:val="00F04006"/>
    <w:rsid w:val="00F0546A"/>
    <w:rsid w:val="00F054DF"/>
    <w:rsid w:val="00F06442"/>
    <w:rsid w:val="00F07EBF"/>
    <w:rsid w:val="00F10F61"/>
    <w:rsid w:val="00F17CEC"/>
    <w:rsid w:val="00F2152B"/>
    <w:rsid w:val="00F277FD"/>
    <w:rsid w:val="00F27DF2"/>
    <w:rsid w:val="00F3040B"/>
    <w:rsid w:val="00F30D3F"/>
    <w:rsid w:val="00F350F8"/>
    <w:rsid w:val="00F37783"/>
    <w:rsid w:val="00F4137A"/>
    <w:rsid w:val="00F44D57"/>
    <w:rsid w:val="00F45403"/>
    <w:rsid w:val="00F55EF3"/>
    <w:rsid w:val="00F5708E"/>
    <w:rsid w:val="00F66B5E"/>
    <w:rsid w:val="00F66FCD"/>
    <w:rsid w:val="00F6708C"/>
    <w:rsid w:val="00F67AC0"/>
    <w:rsid w:val="00F805A2"/>
    <w:rsid w:val="00F8654B"/>
    <w:rsid w:val="00F92B88"/>
    <w:rsid w:val="00F9350B"/>
    <w:rsid w:val="00F947B9"/>
    <w:rsid w:val="00FA4A7B"/>
    <w:rsid w:val="00FA6F9D"/>
    <w:rsid w:val="00FB2575"/>
    <w:rsid w:val="00FB4899"/>
    <w:rsid w:val="00FB5892"/>
    <w:rsid w:val="00FB5A15"/>
    <w:rsid w:val="00FB5F68"/>
    <w:rsid w:val="00FC48CF"/>
    <w:rsid w:val="00FC5C41"/>
    <w:rsid w:val="00FC68F0"/>
    <w:rsid w:val="00FC7997"/>
    <w:rsid w:val="00FD2B07"/>
    <w:rsid w:val="00FD3819"/>
    <w:rsid w:val="00FD388D"/>
    <w:rsid w:val="00FD40B5"/>
    <w:rsid w:val="00FD4319"/>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7FC0D-78F2-4C5E-A5C8-35F238E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pPr>
      <w:spacing w:after="0" w:line="240" w:lineRule="auto"/>
    </w:pPr>
    <w:rPr>
      <w:lang w:val="es-ES_tradnl"/>
    </w:rPr>
  </w:style>
  <w:style w:type="paragraph" w:styleId="Prrafodelista">
    <w:name w:val="List Paragraph"/>
    <w:basedOn w:val="Normal"/>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3E581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43F7-BCC0-4B53-AEFD-DECFE9FE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cp:revision>
  <cp:lastPrinted>2018-11-28T12:22:00Z</cp:lastPrinted>
  <dcterms:created xsi:type="dcterms:W3CDTF">2018-11-28T12:23:00Z</dcterms:created>
  <dcterms:modified xsi:type="dcterms:W3CDTF">2019-01-18T20:57:00Z</dcterms:modified>
</cp:coreProperties>
</file>