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F3" w:rsidRPr="00343C44" w:rsidRDefault="00B42CF3" w:rsidP="00B42C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Courier New"/>
          <w:color w:val="FF0000"/>
          <w:spacing w:val="-8"/>
          <w:sz w:val="18"/>
          <w:szCs w:val="18"/>
          <w:lang w:eastAsia="fr-FR"/>
        </w:rPr>
      </w:pPr>
      <w:r w:rsidRPr="00343C44">
        <w:rPr>
          <w:rFonts w:eastAsia="Courier New"/>
          <w:color w:val="FF0000"/>
          <w:spacing w:val="-8"/>
          <w:sz w:val="18"/>
          <w:szCs w:val="18"/>
          <w:lang w:eastAsia="fr-FR"/>
        </w:rPr>
        <w:t xml:space="preserve">El siguiente es el documento presentado por el Magistrado Ponente que sirvió de base para proferir la providencia dentro del presente proceso. </w:t>
      </w:r>
      <w:r w:rsidRPr="00343C44">
        <w:rPr>
          <w:rFonts w:eastAsia="Courier New"/>
          <w:color w:val="FF0000"/>
          <w:sz w:val="18"/>
          <w:szCs w:val="18"/>
          <w:lang w:eastAsia="fr-FR"/>
        </w:rPr>
        <w:t>El contenido total y fiel de la decisión debe ser verificado en la Secretaría de esta Sala.</w:t>
      </w:r>
    </w:p>
    <w:p w:rsidR="00B42CF3" w:rsidRDefault="00B42CF3" w:rsidP="00B42CF3">
      <w:pPr>
        <w:widowControl w:val="0"/>
        <w:shd w:val="clear" w:color="auto" w:fill="FFFFFF"/>
        <w:jc w:val="both"/>
        <w:rPr>
          <w:rFonts w:eastAsia="Courier New"/>
          <w:color w:val="000000"/>
          <w:sz w:val="18"/>
          <w:szCs w:val="18"/>
          <w:lang w:eastAsia="fr-FR"/>
        </w:rPr>
      </w:pPr>
    </w:p>
    <w:p w:rsidR="0067229E" w:rsidRPr="00411485" w:rsidRDefault="0067229E" w:rsidP="0067229E">
      <w:pPr>
        <w:pStyle w:val="Subttulo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bookmarkStart w:id="0" w:name="_GoBack"/>
      <w:bookmarkEnd w:id="0"/>
      <w:r w:rsidRPr="00411485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>
        <w:rPr>
          <w:rFonts w:ascii="Arial" w:hAnsi="Arial" w:cs="Arial"/>
          <w:bCs/>
          <w:noProof/>
          <w:sz w:val="26"/>
          <w:szCs w:val="26"/>
          <w:lang w:val="es-ES" w:eastAsia="es-ES"/>
        </w:rPr>
        <w:drawing>
          <wp:inline distT="0" distB="0" distL="0" distR="0" wp14:anchorId="5FBAD954" wp14:editId="1E3050D2">
            <wp:extent cx="4381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411485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411485" w:rsidRDefault="0067229E" w:rsidP="0067229E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DECISION PENAL </w:t>
      </w:r>
    </w:p>
    <w:p w:rsidR="0067229E" w:rsidRPr="00411485" w:rsidRDefault="0067229E" w:rsidP="005F0394">
      <w:pPr>
        <w:spacing w:after="120" w:line="240" w:lineRule="auto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M.P. JAIRO ERNESTO ESCOBAR SANZ</w:t>
      </w:r>
    </w:p>
    <w:p w:rsidR="0067229E" w:rsidRPr="00411485" w:rsidRDefault="0067229E" w:rsidP="0067229E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  <w:r w:rsidRPr="00411485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411485">
        <w:rPr>
          <w:rFonts w:ascii="Arial" w:hAnsi="Arial" w:cs="Arial"/>
          <w:sz w:val="26"/>
          <w:szCs w:val="26"/>
          <w:lang w:val="pt-BR" w:eastAsia="es-ES"/>
        </w:rPr>
        <w:t>Pereira,</w:t>
      </w:r>
      <w:r w:rsidR="00BB67B7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proofErr w:type="spellStart"/>
      <w:r w:rsidR="00BB67B7">
        <w:rPr>
          <w:rFonts w:ascii="Arial" w:hAnsi="Arial" w:cs="Arial"/>
          <w:sz w:val="26"/>
          <w:szCs w:val="26"/>
          <w:lang w:val="pt-BR" w:eastAsia="es-ES"/>
        </w:rPr>
        <w:t>treinta</w:t>
      </w:r>
      <w:proofErr w:type="spellEnd"/>
      <w:r w:rsidR="00BB67B7">
        <w:rPr>
          <w:rFonts w:ascii="Arial" w:hAnsi="Arial" w:cs="Arial"/>
          <w:sz w:val="26"/>
          <w:szCs w:val="26"/>
          <w:lang w:val="pt-BR" w:eastAsia="es-ES"/>
        </w:rPr>
        <w:t xml:space="preserve"> y uno</w:t>
      </w:r>
      <w:r w:rsidR="00641F93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(</w:t>
      </w:r>
      <w:r w:rsidR="00BB67B7">
        <w:rPr>
          <w:rFonts w:ascii="Arial" w:hAnsi="Arial" w:cs="Arial"/>
          <w:sz w:val="26"/>
          <w:szCs w:val="26"/>
          <w:lang w:val="pt-BR" w:eastAsia="es-ES"/>
        </w:rPr>
        <w:t>31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) de </w:t>
      </w:r>
      <w:proofErr w:type="spellStart"/>
      <w:r w:rsidR="00BB67B7">
        <w:rPr>
          <w:rFonts w:ascii="Arial" w:hAnsi="Arial" w:cs="Arial"/>
          <w:sz w:val="26"/>
          <w:szCs w:val="26"/>
          <w:lang w:val="pt-BR" w:eastAsia="es-ES"/>
        </w:rPr>
        <w:t>mayo</w:t>
      </w:r>
      <w:proofErr w:type="spellEnd"/>
      <w:r w:rsidR="007271AD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de dos mil </w:t>
      </w:r>
      <w:proofErr w:type="spellStart"/>
      <w:r w:rsidRPr="00411485">
        <w:rPr>
          <w:rFonts w:ascii="Arial" w:hAnsi="Arial" w:cs="Arial"/>
          <w:sz w:val="26"/>
          <w:szCs w:val="26"/>
          <w:lang w:val="pt-BR" w:eastAsia="es-ES"/>
        </w:rPr>
        <w:t>dieci</w:t>
      </w:r>
      <w:r w:rsidR="007271AD">
        <w:rPr>
          <w:rFonts w:ascii="Arial" w:hAnsi="Arial" w:cs="Arial"/>
          <w:sz w:val="26"/>
          <w:szCs w:val="26"/>
          <w:lang w:val="pt-BR" w:eastAsia="es-ES"/>
        </w:rPr>
        <w:t>ocho</w:t>
      </w:r>
      <w:proofErr w:type="spellEnd"/>
      <w:r w:rsidR="007271AD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(201</w:t>
      </w:r>
      <w:r w:rsidR="007271AD">
        <w:rPr>
          <w:rFonts w:ascii="Arial" w:hAnsi="Arial" w:cs="Arial"/>
          <w:sz w:val="26"/>
          <w:szCs w:val="26"/>
          <w:lang w:val="pt-BR" w:eastAsia="es-ES"/>
        </w:rPr>
        <w:t>8</w:t>
      </w:r>
      <w:r w:rsidRPr="00411485">
        <w:rPr>
          <w:rFonts w:ascii="Arial" w:hAnsi="Arial" w:cs="Arial"/>
          <w:sz w:val="26"/>
          <w:szCs w:val="26"/>
          <w:lang w:val="pt-BR" w:eastAsia="es-ES"/>
        </w:rPr>
        <w:t>)</w:t>
      </w:r>
    </w:p>
    <w:p w:rsidR="000C34D2" w:rsidRDefault="007271AD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>
        <w:rPr>
          <w:rFonts w:ascii="Arial" w:hAnsi="Arial" w:cs="Arial"/>
          <w:sz w:val="26"/>
          <w:szCs w:val="26"/>
          <w:lang w:val="es-ES" w:eastAsia="es-ES"/>
        </w:rPr>
        <w:t>Proyecto aprobado por Acta No.</w:t>
      </w:r>
      <w:r w:rsidR="00BB67B7">
        <w:rPr>
          <w:rFonts w:ascii="Arial" w:hAnsi="Arial" w:cs="Arial"/>
          <w:sz w:val="26"/>
          <w:szCs w:val="26"/>
          <w:lang w:val="es-ES" w:eastAsia="es-ES"/>
        </w:rPr>
        <w:t>0466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Hora:</w:t>
      </w:r>
      <w:r w:rsidR="00BB67B7">
        <w:rPr>
          <w:rFonts w:ascii="Arial" w:hAnsi="Arial" w:cs="Arial"/>
          <w:sz w:val="26"/>
          <w:szCs w:val="26"/>
          <w:lang w:val="es-ES" w:eastAsia="es-ES"/>
        </w:rPr>
        <w:t xml:space="preserve"> 3:30</w:t>
      </w:r>
      <w:r w:rsidR="000C34D2">
        <w:rPr>
          <w:rFonts w:ascii="Arial" w:hAnsi="Arial" w:cs="Arial"/>
          <w:sz w:val="26"/>
          <w:szCs w:val="26"/>
          <w:lang w:val="es-ES" w:eastAsia="es-ES"/>
        </w:rPr>
        <w:t xml:space="preserve"> p.m.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De conformidad con lo dispuesto en el artículo 52 del decreto 2591 de 1991, se entra a resolver lo concerniente al grado de consulta frente a la decisión proferida</w:t>
      </w:r>
      <w:r w:rsidR="00641F93">
        <w:rPr>
          <w:rFonts w:ascii="Arial" w:hAnsi="Arial" w:cs="Arial"/>
          <w:sz w:val="26"/>
          <w:szCs w:val="26"/>
          <w:lang w:val="es-ES" w:eastAsia="es-ES"/>
        </w:rPr>
        <w:t xml:space="preserve"> el 7</w:t>
      </w:r>
      <w:r w:rsidR="00E808AB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641F93">
        <w:rPr>
          <w:rFonts w:ascii="Arial" w:hAnsi="Arial" w:cs="Arial"/>
          <w:sz w:val="26"/>
          <w:szCs w:val="26"/>
          <w:lang w:val="es-ES" w:eastAsia="es-ES"/>
        </w:rPr>
        <w:t>mayo</w:t>
      </w:r>
      <w:r w:rsidR="00E808AB">
        <w:rPr>
          <w:rFonts w:ascii="Arial" w:hAnsi="Arial" w:cs="Arial"/>
          <w:sz w:val="26"/>
          <w:szCs w:val="26"/>
          <w:lang w:val="es-ES" w:eastAsia="es-ES"/>
        </w:rPr>
        <w:t xml:space="preserve"> de 2018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por el Juzgado</w:t>
      </w:r>
      <w:r w:rsidR="00E808A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41F93">
        <w:rPr>
          <w:rFonts w:ascii="Arial" w:hAnsi="Arial" w:cs="Arial"/>
          <w:sz w:val="26"/>
          <w:szCs w:val="26"/>
          <w:lang w:val="es-ES" w:eastAsia="es-ES"/>
        </w:rPr>
        <w:t>1</w:t>
      </w:r>
      <w:r>
        <w:rPr>
          <w:rFonts w:ascii="Arial" w:hAnsi="Arial" w:cs="Arial"/>
          <w:sz w:val="26"/>
          <w:szCs w:val="26"/>
          <w:lang w:val="es-ES" w:eastAsia="es-ES"/>
        </w:rPr>
        <w:t>º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41F93">
        <w:rPr>
          <w:rFonts w:ascii="Arial" w:hAnsi="Arial" w:cs="Arial"/>
          <w:sz w:val="26"/>
          <w:szCs w:val="26"/>
          <w:lang w:val="es-ES" w:eastAsia="es-ES"/>
        </w:rPr>
        <w:t>Penal del Circuito de Dosquebradas</w:t>
      </w:r>
      <w:r w:rsidR="000360FC">
        <w:rPr>
          <w:rFonts w:ascii="Arial" w:hAnsi="Arial" w:cs="Arial"/>
          <w:sz w:val="26"/>
          <w:szCs w:val="26"/>
          <w:lang w:val="es-ES" w:eastAsia="es-ES"/>
        </w:rPr>
        <w:t xml:space="preserve"> Risaralda</w:t>
      </w:r>
      <w:r w:rsidR="00E808AB">
        <w:rPr>
          <w:rFonts w:ascii="Arial" w:hAnsi="Arial" w:cs="Arial"/>
          <w:sz w:val="26"/>
          <w:szCs w:val="26"/>
          <w:lang w:val="es-ES" w:eastAsia="es-ES"/>
        </w:rPr>
        <w:t>,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mediante la cual impuso sanción de arresto por </w:t>
      </w:r>
      <w:r w:rsidR="00641F93">
        <w:rPr>
          <w:rFonts w:ascii="Arial" w:hAnsi="Arial" w:cs="Arial"/>
          <w:sz w:val="26"/>
          <w:szCs w:val="26"/>
          <w:lang w:val="es-ES" w:eastAsia="es-ES"/>
        </w:rPr>
        <w:t>tres</w:t>
      </w:r>
      <w:r w:rsidR="00E808A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(</w:t>
      </w:r>
      <w:r w:rsidR="00641F93">
        <w:rPr>
          <w:rFonts w:ascii="Arial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0F227A">
        <w:rPr>
          <w:rFonts w:ascii="Arial" w:hAnsi="Arial" w:cs="Arial"/>
          <w:sz w:val="26"/>
          <w:szCs w:val="26"/>
          <w:lang w:val="es-ES" w:eastAsia="es-ES"/>
        </w:rPr>
        <w:t xml:space="preserve"> la </w:t>
      </w:r>
      <w:r>
        <w:rPr>
          <w:rFonts w:ascii="Arial" w:hAnsi="Arial" w:cs="Arial"/>
          <w:sz w:val="26"/>
          <w:szCs w:val="26"/>
          <w:lang w:val="es-ES" w:eastAsia="es-ES"/>
        </w:rPr>
        <w:t>Gerente</w:t>
      </w:r>
      <w:r w:rsidR="000F227A">
        <w:rPr>
          <w:rFonts w:ascii="Arial" w:hAnsi="Arial" w:cs="Arial"/>
          <w:sz w:val="26"/>
          <w:szCs w:val="26"/>
          <w:lang w:val="es-ES" w:eastAsia="es-ES"/>
        </w:rPr>
        <w:t xml:space="preserve"> Seccional de la EPS-S ASMET SALUD, Dra. María Cristina Casas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y </w:t>
      </w:r>
      <w:r w:rsidR="000F227A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Representante legal </w:t>
      </w:r>
      <w:r w:rsidR="000F227A">
        <w:rPr>
          <w:rFonts w:ascii="Arial" w:hAnsi="Arial" w:cs="Arial"/>
          <w:sz w:val="26"/>
          <w:szCs w:val="26"/>
          <w:lang w:val="es-ES" w:eastAsia="es-ES"/>
        </w:rPr>
        <w:t>de la entidad</w:t>
      </w:r>
      <w:r>
        <w:rPr>
          <w:rFonts w:ascii="Arial" w:hAnsi="Arial" w:cs="Arial"/>
          <w:sz w:val="26"/>
          <w:szCs w:val="26"/>
          <w:lang w:val="es-ES" w:eastAsia="es-ES"/>
        </w:rPr>
        <w:t>, D</w:t>
      </w:r>
      <w:r w:rsidR="000F227A">
        <w:rPr>
          <w:rFonts w:ascii="Arial" w:hAnsi="Arial" w:cs="Arial"/>
          <w:sz w:val="26"/>
          <w:szCs w:val="26"/>
          <w:lang w:val="es-ES" w:eastAsia="es-ES"/>
        </w:rPr>
        <w:t>r. Gustavo Adolfo Aguilar Vivas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por desacato al fallo de tutela proferido por ese mismo despacho el </w:t>
      </w:r>
      <w:r w:rsidR="000F227A">
        <w:rPr>
          <w:rFonts w:ascii="Arial" w:hAnsi="Arial" w:cs="Arial"/>
          <w:sz w:val="26"/>
          <w:szCs w:val="26"/>
          <w:lang w:val="es-ES" w:eastAsia="es-ES"/>
        </w:rPr>
        <w:t>5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0F227A">
        <w:rPr>
          <w:rFonts w:ascii="Arial" w:hAnsi="Arial" w:cs="Arial"/>
          <w:sz w:val="26"/>
          <w:szCs w:val="26"/>
          <w:lang w:val="es-ES" w:eastAsia="es-ES"/>
        </w:rPr>
        <w:t>abril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E808AB">
        <w:rPr>
          <w:rFonts w:ascii="Arial" w:hAnsi="Arial" w:cs="Arial"/>
          <w:sz w:val="26"/>
          <w:szCs w:val="26"/>
          <w:lang w:val="es-ES" w:eastAsia="es-ES"/>
        </w:rPr>
        <w:t>201</w:t>
      </w:r>
      <w:r w:rsidR="000F227A">
        <w:rPr>
          <w:rFonts w:ascii="Arial" w:hAnsi="Arial" w:cs="Arial"/>
          <w:sz w:val="26"/>
          <w:szCs w:val="26"/>
          <w:lang w:val="es-ES" w:eastAsia="es-ES"/>
        </w:rPr>
        <w:t>7</w:t>
      </w:r>
      <w:r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80214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2.1. Mediante sentencia de primera instancia del </w:t>
      </w:r>
      <w:r w:rsidR="00235F4B">
        <w:rPr>
          <w:rFonts w:ascii="Arial" w:hAnsi="Arial" w:cs="Arial"/>
          <w:sz w:val="26"/>
          <w:szCs w:val="26"/>
          <w:lang w:val="es-MX" w:eastAsia="es-ES"/>
        </w:rPr>
        <w:t>5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de </w:t>
      </w:r>
      <w:r w:rsidR="00235F4B">
        <w:rPr>
          <w:rFonts w:ascii="Arial" w:hAnsi="Arial" w:cs="Arial"/>
          <w:sz w:val="26"/>
          <w:szCs w:val="26"/>
          <w:lang w:val="es-MX" w:eastAsia="es-ES"/>
        </w:rPr>
        <w:t>abril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de 201</w:t>
      </w:r>
      <w:r w:rsidR="00235F4B">
        <w:rPr>
          <w:rFonts w:ascii="Arial" w:hAnsi="Arial" w:cs="Arial"/>
          <w:sz w:val="26"/>
          <w:szCs w:val="26"/>
          <w:lang w:val="es-MX" w:eastAsia="es-ES"/>
        </w:rPr>
        <w:t>7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 el Juzgado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235F4B">
        <w:rPr>
          <w:rFonts w:ascii="Arial" w:hAnsi="Arial" w:cs="Arial"/>
          <w:sz w:val="26"/>
          <w:szCs w:val="26"/>
          <w:lang w:val="es-MX" w:eastAsia="es-ES"/>
        </w:rPr>
        <w:t>1</w:t>
      </w:r>
      <w:r w:rsidR="0026321B">
        <w:rPr>
          <w:rFonts w:ascii="Arial" w:hAnsi="Arial" w:cs="Arial"/>
          <w:sz w:val="26"/>
          <w:szCs w:val="26"/>
          <w:lang w:val="es-MX" w:eastAsia="es-ES"/>
        </w:rPr>
        <w:t xml:space="preserve">º </w:t>
      </w:r>
      <w:r w:rsidR="00235F4B">
        <w:rPr>
          <w:rFonts w:ascii="Arial" w:hAnsi="Arial" w:cs="Arial"/>
          <w:sz w:val="26"/>
          <w:szCs w:val="26"/>
          <w:lang w:val="es-MX" w:eastAsia="es-ES"/>
        </w:rPr>
        <w:t>Penal del Circuito de Dosquebradas</w:t>
      </w:r>
      <w:r w:rsidR="000360FC">
        <w:rPr>
          <w:rFonts w:ascii="Arial" w:hAnsi="Arial" w:cs="Arial"/>
          <w:sz w:val="26"/>
          <w:szCs w:val="26"/>
          <w:lang w:val="es-MX" w:eastAsia="es-ES"/>
        </w:rPr>
        <w:t xml:space="preserve"> Risaralda</w:t>
      </w:r>
      <w:r w:rsidR="0026321B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tuteló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los derechos fundamentales de salud, la seguridad social, calidad de vida e integridad personal </w:t>
      </w:r>
      <w:r w:rsidR="0082522C">
        <w:rPr>
          <w:rFonts w:ascii="Arial" w:hAnsi="Arial" w:cs="Arial"/>
          <w:sz w:val="26"/>
          <w:szCs w:val="26"/>
          <w:lang w:val="es-MX" w:eastAsia="es-ES"/>
        </w:rPr>
        <w:t>de</w:t>
      </w:r>
      <w:r w:rsidR="0021062B">
        <w:rPr>
          <w:rFonts w:ascii="Arial" w:hAnsi="Arial" w:cs="Arial"/>
          <w:sz w:val="26"/>
          <w:szCs w:val="26"/>
          <w:lang w:val="es-MX" w:eastAsia="es-ES"/>
        </w:rPr>
        <w:t xml:space="preserve"> la señora Erika Johanna Correa Osorio</w:t>
      </w:r>
      <w:r w:rsidR="0082522C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y </w:t>
      </w:r>
      <w:r w:rsidRPr="00411485">
        <w:rPr>
          <w:rFonts w:ascii="Arial" w:hAnsi="Arial" w:cs="Arial"/>
          <w:sz w:val="26"/>
          <w:szCs w:val="26"/>
          <w:lang w:val="es-MX" w:eastAsia="es-ES"/>
        </w:rPr>
        <w:t>en tal sentido,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ordenó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82522C">
        <w:rPr>
          <w:rFonts w:ascii="Arial" w:hAnsi="Arial" w:cs="Arial"/>
          <w:sz w:val="26"/>
          <w:szCs w:val="26"/>
          <w:lang w:val="es-ES" w:eastAsia="es-ES"/>
        </w:rPr>
        <w:t xml:space="preserve"> la</w:t>
      </w:r>
      <w:r w:rsidR="00125586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2522C">
        <w:rPr>
          <w:rFonts w:ascii="Arial" w:hAnsi="Arial" w:cs="Arial"/>
          <w:sz w:val="26"/>
          <w:szCs w:val="26"/>
          <w:lang w:val="es-ES" w:eastAsia="es-ES"/>
        </w:rPr>
        <w:t>EPS</w:t>
      </w:r>
      <w:r w:rsidR="0021062B">
        <w:rPr>
          <w:rFonts w:ascii="Arial" w:hAnsi="Arial" w:cs="Arial"/>
          <w:sz w:val="26"/>
          <w:szCs w:val="26"/>
          <w:lang w:val="es-ES" w:eastAsia="es-ES"/>
        </w:rPr>
        <w:t>-</w:t>
      </w:r>
      <w:r w:rsidR="0082522C">
        <w:rPr>
          <w:rFonts w:ascii="Arial" w:hAnsi="Arial" w:cs="Arial"/>
          <w:sz w:val="26"/>
          <w:szCs w:val="26"/>
          <w:lang w:val="es-ES" w:eastAsia="es-ES"/>
        </w:rPr>
        <w:t xml:space="preserve">S </w:t>
      </w:r>
      <w:r w:rsidR="0021062B">
        <w:rPr>
          <w:rFonts w:ascii="Arial" w:hAnsi="Arial" w:cs="Arial"/>
          <w:sz w:val="26"/>
          <w:szCs w:val="26"/>
          <w:lang w:val="es-ES" w:eastAsia="es-ES"/>
        </w:rPr>
        <w:t xml:space="preserve">ASMET SALUD que en el término improrrogable de 2 días: i) realizara todos los exámenes de CH, CREATININA, GLUCOSA, H GLUCOSILADA, INSULINA, TSH, CORTISOL y los procedimientos ESOFAGOGASTRODUODENOSCOPIA EGD CON BIOPSIA CERRADA, ULTRASONOGRAFÍA DE ABDOMEN TOTAL, HIGADO, PANCREAS, VESÍCULA, VÍAS BILIARES, RIÑONES, BAZOS, PELVIS Y FLANCOS según protocolo de cirugía </w:t>
      </w:r>
      <w:proofErr w:type="spellStart"/>
      <w:r w:rsidR="0021062B">
        <w:rPr>
          <w:rFonts w:ascii="Arial" w:hAnsi="Arial" w:cs="Arial"/>
          <w:sz w:val="26"/>
          <w:szCs w:val="26"/>
          <w:lang w:val="es-ES" w:eastAsia="es-ES"/>
        </w:rPr>
        <w:t>bariátrica</w:t>
      </w:r>
      <w:proofErr w:type="spellEnd"/>
      <w:r w:rsidR="0021062B">
        <w:rPr>
          <w:rFonts w:ascii="Arial" w:hAnsi="Arial" w:cs="Arial"/>
          <w:sz w:val="26"/>
          <w:szCs w:val="26"/>
          <w:lang w:val="es-ES" w:eastAsia="es-ES"/>
        </w:rPr>
        <w:t xml:space="preserve"> y consulta con cirugía </w:t>
      </w:r>
      <w:proofErr w:type="spellStart"/>
      <w:r w:rsidR="0021062B">
        <w:rPr>
          <w:rFonts w:ascii="Arial" w:hAnsi="Arial" w:cs="Arial"/>
          <w:sz w:val="26"/>
          <w:szCs w:val="26"/>
          <w:lang w:val="es-ES" w:eastAsia="es-ES"/>
        </w:rPr>
        <w:t>bari</w:t>
      </w:r>
      <w:r w:rsidR="00502AD3">
        <w:rPr>
          <w:rFonts w:ascii="Arial" w:hAnsi="Arial" w:cs="Arial"/>
          <w:sz w:val="26"/>
          <w:szCs w:val="26"/>
          <w:lang w:val="es-ES" w:eastAsia="es-ES"/>
        </w:rPr>
        <w:t>átrica</w:t>
      </w:r>
      <w:proofErr w:type="spellEnd"/>
      <w:r w:rsidR="00502AD3">
        <w:rPr>
          <w:rFonts w:ascii="Arial" w:hAnsi="Arial" w:cs="Arial"/>
          <w:sz w:val="26"/>
          <w:szCs w:val="26"/>
          <w:lang w:val="es-ES" w:eastAsia="es-ES"/>
        </w:rPr>
        <w:t xml:space="preserve"> y resultados, ii) el suministro de los demás tratamientos, procedimientos, citas especializadas, medicamentos, terapias, insumos, en la cantidad y calidad y durante el tiempo que determinen los médicos y especialistas, siempre y cuando los mismos estén relacionados con la patología que padece</w:t>
      </w:r>
      <w:r w:rsidR="00125586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C53FA2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="00C53FA2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C53FA2">
        <w:rPr>
          <w:rFonts w:ascii="Arial" w:hAnsi="Arial" w:cs="Arial"/>
          <w:sz w:val="26"/>
          <w:szCs w:val="26"/>
          <w:lang w:val="es-ES" w:eastAsia="es-ES"/>
        </w:rPr>
        <w:t>. 9-14)</w:t>
      </w:r>
      <w:r w:rsidR="00125586">
        <w:rPr>
          <w:rFonts w:ascii="Arial" w:hAnsi="Arial" w:cs="Arial"/>
          <w:sz w:val="26"/>
          <w:szCs w:val="26"/>
          <w:lang w:val="es-ES" w:eastAsia="es-ES"/>
        </w:rPr>
        <w:t>.</w:t>
      </w:r>
      <w:r w:rsidR="00C53FA2">
        <w:rPr>
          <w:rFonts w:ascii="Arial" w:hAnsi="Arial" w:cs="Arial"/>
          <w:sz w:val="26"/>
          <w:szCs w:val="26"/>
          <w:lang w:val="es-ES" w:eastAsia="es-ES"/>
        </w:rPr>
        <w:t xml:space="preserve"> </w:t>
      </w:r>
    </w:p>
    <w:p w:rsidR="0021062B" w:rsidRDefault="0021062B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125586" w:rsidRDefault="0067229E" w:rsidP="00125586">
      <w:pPr>
        <w:pStyle w:val="Style6"/>
        <w:widowControl/>
        <w:spacing w:before="26"/>
        <w:ind w:right="36"/>
        <w:rPr>
          <w:sz w:val="26"/>
          <w:szCs w:val="26"/>
          <w:lang w:val="es-MX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 xml:space="preserve">2.2. </w:t>
      </w:r>
      <w:r w:rsidR="00125586">
        <w:rPr>
          <w:rStyle w:val="FontStyle13"/>
          <w:sz w:val="26"/>
          <w:szCs w:val="26"/>
          <w:lang w:val="es-ES_tradnl" w:eastAsia="es-ES_tradnl"/>
        </w:rPr>
        <w:t xml:space="preserve">El 4 de abril de 2018 la señora Correa Osorio por intermedio del Personero Delegado en Derecho de Petición, Medio Ambiente y Servicios Públicos del Municipio de Dosquebradas, presentó un escrito ante el juzgado de </w:t>
      </w:r>
      <w:r w:rsidR="00125586">
        <w:rPr>
          <w:rStyle w:val="FontStyle13"/>
          <w:sz w:val="26"/>
          <w:szCs w:val="26"/>
          <w:lang w:val="es-ES_tradnl" w:eastAsia="es-ES_tradnl"/>
        </w:rPr>
        <w:lastRenderedPageBreak/>
        <w:t>conocimiento un escrito en el que solicitó que se iniciara el correspondiente trámite incidental, toda vez que la EPSS ASMET SALUD no había autorizado la consulta o control de seguimiento por medicina especializada correspondientes a las valoraciones con nutrición y dietética, psiquiatría y endocrinología  (</w:t>
      </w:r>
      <w:proofErr w:type="spellStart"/>
      <w:r w:rsidR="00125586">
        <w:rPr>
          <w:rStyle w:val="FontStyle13"/>
          <w:sz w:val="26"/>
          <w:szCs w:val="26"/>
          <w:lang w:val="es-ES_tradnl" w:eastAsia="es-ES_tradnl"/>
        </w:rPr>
        <w:t>Fls</w:t>
      </w:r>
      <w:proofErr w:type="spellEnd"/>
      <w:r w:rsidR="00125586">
        <w:rPr>
          <w:rStyle w:val="FontStyle13"/>
          <w:sz w:val="26"/>
          <w:szCs w:val="26"/>
          <w:lang w:val="es-ES_tradnl" w:eastAsia="es-ES_tradnl"/>
        </w:rPr>
        <w:t>. 1-4) para lo cual adjuntó las órdenes médicas (</w:t>
      </w:r>
      <w:proofErr w:type="spellStart"/>
      <w:r w:rsidR="00125586">
        <w:rPr>
          <w:rStyle w:val="FontStyle13"/>
          <w:sz w:val="26"/>
          <w:szCs w:val="26"/>
          <w:lang w:val="es-ES_tradnl" w:eastAsia="es-ES_tradnl"/>
        </w:rPr>
        <w:t>Fls</w:t>
      </w:r>
      <w:proofErr w:type="spellEnd"/>
      <w:r w:rsidR="00125586">
        <w:rPr>
          <w:rStyle w:val="FontStyle13"/>
          <w:sz w:val="26"/>
          <w:szCs w:val="26"/>
          <w:lang w:val="es-ES_tradnl" w:eastAsia="es-ES_tradnl"/>
        </w:rPr>
        <w:t>. 5-8).</w:t>
      </w:r>
    </w:p>
    <w:p w:rsidR="0067229E" w:rsidRDefault="00770923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>
        <w:rPr>
          <w:sz w:val="26"/>
          <w:szCs w:val="26"/>
          <w:lang w:val="es-MX"/>
        </w:rPr>
        <w:t>2.</w:t>
      </w:r>
      <w:r w:rsidR="00DF65AE">
        <w:rPr>
          <w:sz w:val="26"/>
          <w:szCs w:val="26"/>
          <w:lang w:val="es-MX"/>
        </w:rPr>
        <w:t>3</w:t>
      </w:r>
      <w:r>
        <w:rPr>
          <w:sz w:val="26"/>
          <w:szCs w:val="26"/>
          <w:lang w:val="es-MX"/>
        </w:rPr>
        <w:t xml:space="preserve">. </w:t>
      </w:r>
      <w:r w:rsidR="0067229E" w:rsidRPr="00411485">
        <w:rPr>
          <w:sz w:val="26"/>
          <w:szCs w:val="26"/>
          <w:lang w:val="es-MX"/>
        </w:rPr>
        <w:t>De acuerdo a lo anterior</w:t>
      </w:r>
      <w:r w:rsidR="0067229E" w:rsidRPr="00411485">
        <w:rPr>
          <w:rStyle w:val="FontStyle13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</w:t>
      </w:r>
      <w:r>
        <w:rPr>
          <w:rStyle w:val="FontStyle13"/>
          <w:sz w:val="26"/>
          <w:szCs w:val="26"/>
          <w:lang w:val="es-ES_tradnl" w:eastAsia="es-ES_tradnl"/>
        </w:rPr>
        <w:t xml:space="preserve"> a la EPSS ASMET SALUD</w:t>
      </w:r>
      <w:r w:rsidR="00955729">
        <w:rPr>
          <w:rStyle w:val="FontStyle13"/>
          <w:sz w:val="26"/>
          <w:szCs w:val="26"/>
          <w:lang w:val="es-ES_tradnl" w:eastAsia="es-ES_tradnl"/>
        </w:rPr>
        <w:t>:</w:t>
      </w:r>
    </w:p>
    <w:p w:rsidR="00955729" w:rsidRPr="00411485" w:rsidRDefault="00955729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CO" w:eastAsia="es-ES_tradnl"/>
        </w:rPr>
      </w:pPr>
    </w:p>
    <w:p w:rsidR="00955729" w:rsidRPr="00955729" w:rsidRDefault="008C4EA0" w:rsidP="00455F71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 w:rsidRPr="00955729">
        <w:rPr>
          <w:rStyle w:val="FontStyle13"/>
          <w:sz w:val="26"/>
          <w:szCs w:val="26"/>
          <w:lang w:val="es-CO" w:eastAsia="es-ES_tradnl"/>
        </w:rPr>
        <w:t>Mediante auto de</w:t>
      </w:r>
      <w:r w:rsidR="0067229E" w:rsidRPr="00955729">
        <w:rPr>
          <w:rStyle w:val="FontStyle13"/>
          <w:sz w:val="26"/>
          <w:szCs w:val="26"/>
          <w:lang w:val="es-CO" w:eastAsia="es-ES_tradnl"/>
        </w:rPr>
        <w:t xml:space="preserve">l </w:t>
      </w:r>
      <w:r w:rsidR="00955729" w:rsidRPr="00955729">
        <w:rPr>
          <w:rStyle w:val="FontStyle13"/>
          <w:sz w:val="26"/>
          <w:szCs w:val="26"/>
          <w:lang w:val="es-CO" w:eastAsia="es-ES_tradnl"/>
        </w:rPr>
        <w:t xml:space="preserve"> 11 de abril de 2018 se dispuso requerir al doctor Gustavo Adolfo Aguilar Rivas, representante legal de la EPSS ASMET SALUD y a la Gerente de dicha EPSS de Pereira</w:t>
      </w:r>
      <w:r w:rsidR="00955729">
        <w:rPr>
          <w:rStyle w:val="FontStyle13"/>
          <w:sz w:val="26"/>
          <w:szCs w:val="26"/>
          <w:lang w:val="es-CO" w:eastAsia="es-ES_tradnl"/>
        </w:rPr>
        <w:t xml:space="preserve"> </w:t>
      </w:r>
      <w:r w:rsidR="0067229E" w:rsidRPr="00955729">
        <w:rPr>
          <w:rStyle w:val="FontStyle13"/>
          <w:sz w:val="26"/>
          <w:szCs w:val="26"/>
          <w:lang w:val="es-CO" w:eastAsia="es-ES_tradnl"/>
        </w:rPr>
        <w:t>(</w:t>
      </w:r>
      <w:proofErr w:type="spellStart"/>
      <w:r w:rsidR="0067229E" w:rsidRPr="00955729">
        <w:rPr>
          <w:rStyle w:val="FontStyle13"/>
          <w:sz w:val="26"/>
          <w:szCs w:val="26"/>
          <w:lang w:val="es-CO" w:eastAsia="es-ES_tradnl"/>
        </w:rPr>
        <w:t>Fl</w:t>
      </w:r>
      <w:proofErr w:type="spellEnd"/>
      <w:r w:rsidR="0067229E" w:rsidRPr="00955729">
        <w:rPr>
          <w:rStyle w:val="FontStyle13"/>
          <w:sz w:val="26"/>
          <w:szCs w:val="26"/>
          <w:lang w:val="es-CO" w:eastAsia="es-ES_tradnl"/>
        </w:rPr>
        <w:t>.</w:t>
      </w:r>
      <w:r w:rsidR="00770923" w:rsidRPr="00955729">
        <w:rPr>
          <w:rStyle w:val="FontStyle13"/>
          <w:sz w:val="26"/>
          <w:szCs w:val="26"/>
          <w:lang w:val="es-CO" w:eastAsia="es-ES_tradnl"/>
        </w:rPr>
        <w:t xml:space="preserve"> </w:t>
      </w:r>
      <w:r w:rsidR="00955729" w:rsidRPr="00955729">
        <w:rPr>
          <w:rStyle w:val="FontStyle13"/>
          <w:sz w:val="26"/>
          <w:szCs w:val="26"/>
          <w:lang w:val="es-CO" w:eastAsia="es-ES_tradnl"/>
        </w:rPr>
        <w:t>17)</w:t>
      </w:r>
      <w:r w:rsidR="00C80961">
        <w:rPr>
          <w:rStyle w:val="FontStyle13"/>
          <w:sz w:val="26"/>
          <w:szCs w:val="26"/>
          <w:lang w:val="es-CO" w:eastAsia="es-ES_tradnl"/>
        </w:rPr>
        <w:t>.</w:t>
      </w:r>
    </w:p>
    <w:p w:rsidR="00955729" w:rsidRDefault="00955729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>
        <w:rPr>
          <w:rStyle w:val="FontStyle13"/>
          <w:sz w:val="26"/>
          <w:szCs w:val="26"/>
          <w:lang w:val="es-CO" w:eastAsia="es-ES_tradnl"/>
        </w:rPr>
        <w:t>Mediante auto del 20 de abril de 2018</w:t>
      </w:r>
      <w:r w:rsidR="001F3617">
        <w:rPr>
          <w:rStyle w:val="FontStyle13"/>
          <w:sz w:val="26"/>
          <w:szCs w:val="26"/>
          <w:lang w:val="es-CO" w:eastAsia="es-ES_tradnl"/>
        </w:rPr>
        <w:t xml:space="preserve"> se inició el incidente de desacato </w:t>
      </w:r>
      <w:r>
        <w:rPr>
          <w:rStyle w:val="FontStyle13"/>
          <w:sz w:val="26"/>
          <w:szCs w:val="26"/>
          <w:lang w:val="es-CO" w:eastAsia="es-ES_tradnl"/>
        </w:rPr>
        <w:t xml:space="preserve"> en contra de la doctora María Cristina Casas, Gerente Seccional y al Dr. Gustavo Adolfo Aguilar Vivas, representante  legal y /o Gerente Nacional de la </w:t>
      </w:r>
      <w:proofErr w:type="spellStart"/>
      <w:r>
        <w:rPr>
          <w:rStyle w:val="FontStyle13"/>
          <w:sz w:val="26"/>
          <w:szCs w:val="26"/>
          <w:lang w:val="es-CO" w:eastAsia="es-ES_tradnl"/>
        </w:rPr>
        <w:t>EPSS</w:t>
      </w:r>
      <w:proofErr w:type="spellEnd"/>
      <w:r>
        <w:rPr>
          <w:rStyle w:val="FontStyle13"/>
          <w:sz w:val="26"/>
          <w:szCs w:val="26"/>
          <w:lang w:val="es-CO" w:eastAsia="es-ES_tradnl"/>
        </w:rPr>
        <w:t xml:space="preserve"> </w:t>
      </w:r>
      <w:r w:rsidR="00C80961">
        <w:rPr>
          <w:rStyle w:val="FontStyle13"/>
          <w:sz w:val="26"/>
          <w:szCs w:val="26"/>
          <w:lang w:val="es-CO" w:eastAsia="es-ES_tradnl"/>
        </w:rPr>
        <w:t xml:space="preserve"> (</w:t>
      </w:r>
      <w:proofErr w:type="spellStart"/>
      <w:r w:rsidR="00C80961">
        <w:rPr>
          <w:rStyle w:val="FontStyle13"/>
          <w:sz w:val="26"/>
          <w:szCs w:val="26"/>
          <w:lang w:val="es-CO" w:eastAsia="es-ES_tradnl"/>
        </w:rPr>
        <w:t>Fl</w:t>
      </w:r>
      <w:proofErr w:type="spellEnd"/>
      <w:r w:rsidR="00C80961">
        <w:rPr>
          <w:rStyle w:val="FontStyle13"/>
          <w:sz w:val="26"/>
          <w:szCs w:val="26"/>
          <w:lang w:val="es-CO" w:eastAsia="es-ES_tradnl"/>
        </w:rPr>
        <w:t>. 21)</w:t>
      </w:r>
      <w:r>
        <w:rPr>
          <w:rStyle w:val="FontStyle13"/>
          <w:sz w:val="26"/>
          <w:szCs w:val="26"/>
          <w:lang w:val="es-CO" w:eastAsia="es-ES_tradnl"/>
        </w:rPr>
        <w:t>.</w:t>
      </w:r>
    </w:p>
    <w:p w:rsidR="005E6A43" w:rsidRPr="00C80961" w:rsidRDefault="008C4EA0" w:rsidP="00C80961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eastAsia="es-ES_tradnl"/>
        </w:rPr>
      </w:pPr>
      <w:r w:rsidRPr="00C80961">
        <w:rPr>
          <w:rStyle w:val="FontStyle13"/>
          <w:sz w:val="26"/>
          <w:szCs w:val="26"/>
          <w:lang w:eastAsia="es-ES_tradnl"/>
        </w:rPr>
        <w:t>2.</w:t>
      </w:r>
      <w:r w:rsidR="00DF65AE">
        <w:rPr>
          <w:rStyle w:val="FontStyle13"/>
          <w:sz w:val="26"/>
          <w:szCs w:val="26"/>
          <w:lang w:eastAsia="es-ES_tradnl"/>
        </w:rPr>
        <w:t>4</w:t>
      </w:r>
      <w:r w:rsidRPr="00C80961">
        <w:rPr>
          <w:rStyle w:val="FontStyle13"/>
          <w:sz w:val="26"/>
          <w:szCs w:val="26"/>
          <w:lang w:eastAsia="es-ES_tradnl"/>
        </w:rPr>
        <w:t>.</w:t>
      </w:r>
      <w:r w:rsidR="007C6047" w:rsidRPr="00C80961">
        <w:rPr>
          <w:rStyle w:val="FontStyle13"/>
          <w:sz w:val="26"/>
          <w:szCs w:val="26"/>
          <w:lang w:eastAsia="es-ES_tradnl"/>
        </w:rPr>
        <w:t xml:space="preserve">  Ante el silencio de los funcionarios requeridos, el </w:t>
      </w:r>
      <w:r w:rsidR="00C80961" w:rsidRPr="00C80961">
        <w:rPr>
          <w:rStyle w:val="FontStyle13"/>
          <w:sz w:val="26"/>
          <w:szCs w:val="26"/>
          <w:lang w:eastAsia="es-ES_tradnl"/>
        </w:rPr>
        <w:t xml:space="preserve">7 de mayo de 2018 el Juzgado 1º Penal del Circuito de Dosquebradas, Risaralda </w:t>
      </w:r>
      <w:r w:rsidR="00C80961" w:rsidRPr="00C80961">
        <w:rPr>
          <w:rFonts w:ascii="Arial" w:hAnsi="Arial" w:cs="Arial"/>
          <w:sz w:val="26"/>
          <w:szCs w:val="26"/>
          <w:lang w:val="es-ES" w:eastAsia="es-ES"/>
        </w:rPr>
        <w:t>impuso sanción de arresto por tres (3) días y multa de un (1) salario mínimo legal mensual vigente, a la Gerente Seccional de la EPS-S ASMET SALUD, Dra. María Cristina Casas y el Representante legal de la entidad, Dr. Gustavo Adolfo Aguilar Vivas por desacato al fallo de tutela proferido por ese mismo despacho el 5 de abril de 2017.</w:t>
      </w:r>
      <w:r w:rsidRPr="00C80961">
        <w:rPr>
          <w:rFonts w:ascii="Arial" w:hAnsi="Arial" w:cs="Arial"/>
          <w:sz w:val="26"/>
          <w:szCs w:val="26"/>
        </w:rPr>
        <w:t xml:space="preserve"> Igualmente, dispuso enviar el expediente para su consulta</w:t>
      </w:r>
      <w:r w:rsidR="0067229E" w:rsidRPr="00C80961">
        <w:rPr>
          <w:rFonts w:ascii="Arial" w:hAnsi="Arial" w:cs="Arial"/>
          <w:sz w:val="26"/>
          <w:szCs w:val="26"/>
        </w:rPr>
        <w:t xml:space="preserve"> </w:t>
      </w:r>
      <w:r w:rsidR="00C80961" w:rsidRPr="00C80961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="00C80961" w:rsidRPr="00C80961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C80961" w:rsidRPr="00C80961">
        <w:rPr>
          <w:rFonts w:ascii="Arial" w:hAnsi="Arial" w:cs="Arial"/>
          <w:sz w:val="26"/>
          <w:szCs w:val="26"/>
          <w:lang w:val="es-ES" w:eastAsia="es-ES"/>
        </w:rPr>
        <w:t>. 27-29)</w:t>
      </w:r>
      <w:r w:rsidR="005E6A43" w:rsidRPr="00C80961">
        <w:rPr>
          <w:rStyle w:val="FontStyle13"/>
          <w:sz w:val="26"/>
          <w:szCs w:val="26"/>
          <w:lang w:eastAsia="es-ES_tradnl"/>
        </w:rPr>
        <w:t>.</w:t>
      </w:r>
    </w:p>
    <w:p w:rsidR="00C80961" w:rsidRDefault="00C80961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411485">
          <w:rPr>
            <w:rFonts w:ascii="Arial" w:eastAsia="Batang" w:hAnsi="Arial" w:cs="Arial"/>
            <w:sz w:val="26"/>
            <w:szCs w:val="26"/>
            <w:lang w:val="es-ES" w:eastAsia="es-ES"/>
          </w:rPr>
          <w:t>La Sala</w:t>
        </w:r>
      </w:smartTag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411485">
        <w:rPr>
          <w:rStyle w:val="FontStyle12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Style w:val="FontStyle12"/>
          <w:sz w:val="26"/>
          <w:szCs w:val="26"/>
          <w:lang w:val="es-ES_tradnl" w:eastAsia="es-ES_tradnl"/>
        </w:rPr>
        <w:t>Lo anterior, por cuanto la finalidad del desacato no es otra que lograr el cumplimiento de la orden judicial que dispuso la protección de los derechos fundamentales del accionante.</w:t>
      </w:r>
    </w:p>
    <w:p w:rsidR="005E6A43" w:rsidRPr="00411485" w:rsidRDefault="005E6A43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DF65AE" w:rsidRDefault="0067229E" w:rsidP="00BB4128">
      <w:pPr>
        <w:spacing w:after="12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3.3.1.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>En el caso sub examine, luego de la sanción  impuesta  los funcionarios de ASMET SALUD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EPSS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D77940">
        <w:rPr>
          <w:rFonts w:ascii="Arial" w:eastAsia="Batang" w:hAnsi="Arial" w:cs="Arial"/>
          <w:sz w:val="26"/>
          <w:szCs w:val="26"/>
          <w:lang w:val="es-ES" w:eastAsia="es-ES"/>
        </w:rPr>
        <w:t xml:space="preserve">el </w:t>
      </w:r>
      <w:r w:rsidR="00C80961">
        <w:rPr>
          <w:rFonts w:ascii="Arial" w:eastAsia="Batang" w:hAnsi="Arial" w:cs="Arial"/>
          <w:sz w:val="26"/>
          <w:szCs w:val="26"/>
          <w:lang w:val="es-ES" w:eastAsia="es-ES"/>
        </w:rPr>
        <w:t xml:space="preserve"> 15 de mayo del año que avanza, el apoderado judicial de la entidad </w:t>
      </w:r>
      <w:r w:rsidR="00D77940">
        <w:rPr>
          <w:rFonts w:ascii="Arial" w:eastAsia="Batang" w:hAnsi="Arial" w:cs="Arial"/>
          <w:sz w:val="26"/>
          <w:szCs w:val="26"/>
          <w:lang w:val="es-ES" w:eastAsia="es-ES"/>
        </w:rPr>
        <w:t>allegó un escrito al juzgado de prime</w:t>
      </w:r>
      <w:r w:rsidR="00C80961">
        <w:rPr>
          <w:rFonts w:ascii="Arial" w:eastAsia="Batang" w:hAnsi="Arial" w:cs="Arial"/>
          <w:sz w:val="26"/>
          <w:szCs w:val="26"/>
          <w:lang w:val="es-ES" w:eastAsia="es-ES"/>
        </w:rPr>
        <w:t xml:space="preserve">r nivel en donde dio a conocer que se habían autorizado los servicios médicos requeridos por a la señora Erika Johanna Correa Osorio correspondientes a las citas con los </w:t>
      </w:r>
      <w:r w:rsidR="00C80961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 xml:space="preserve">especialistas en psiquiatría, endocrinología y nutrición, por lo cual solicitó que se revoque la sanción impuesta.  Adjuntó copia de los servicios 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 xml:space="preserve">autorizados  y de la historia clínica de la ESE Hospital Mental de Risaralda </w:t>
      </w:r>
      <w:r w:rsidR="00DF65AE">
        <w:rPr>
          <w:rFonts w:ascii="Arial" w:eastAsia="Batang" w:hAnsi="Arial" w:cs="Arial"/>
          <w:sz w:val="26"/>
          <w:szCs w:val="26"/>
          <w:lang w:val="es-ES" w:eastAsia="es-ES"/>
        </w:rPr>
        <w:t>(</w:t>
      </w:r>
      <w:proofErr w:type="spellStart"/>
      <w:r w:rsidR="00DF65AE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DF65AE">
        <w:rPr>
          <w:rFonts w:ascii="Arial" w:eastAsia="Batang" w:hAnsi="Arial" w:cs="Arial"/>
          <w:sz w:val="26"/>
          <w:szCs w:val="26"/>
          <w:lang w:val="es-ES" w:eastAsia="es-ES"/>
        </w:rPr>
        <w:t>. 5-17 del cuaderno de consulta)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 xml:space="preserve">.    </w:t>
      </w:r>
    </w:p>
    <w:p w:rsidR="00843A71" w:rsidRPr="004E6158" w:rsidRDefault="00DF65AE" w:rsidP="00BB4128">
      <w:pPr>
        <w:spacing w:after="12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3.3.1. 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 xml:space="preserve">La anterior información fue corroborada por la Auxiliar de Magistrado con la señora Erika Johanna Correa Osorio, quien indicó que  </w:t>
      </w:r>
      <w:r w:rsidR="00D77940">
        <w:rPr>
          <w:rFonts w:ascii="Arial" w:eastAsia="Batang" w:hAnsi="Arial" w:cs="Arial"/>
          <w:sz w:val="26"/>
          <w:szCs w:val="26"/>
          <w:lang w:val="es-ES" w:eastAsia="es-ES"/>
        </w:rPr>
        <w:t>la EPSS ASMET SALUD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 xml:space="preserve"> ya</w:t>
      </w:r>
      <w:r w:rsidR="00D77940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 xml:space="preserve">le había autorizado las consultas con los especialistas, habiendo asistido a valoración con psiquiatría y nutrición, faltando la del endocrinólogo, </w:t>
      </w:r>
      <w:r w:rsidR="005B7AE7">
        <w:rPr>
          <w:rFonts w:ascii="Arial" w:eastAsia="Batang" w:hAnsi="Arial" w:cs="Arial"/>
          <w:sz w:val="26"/>
          <w:szCs w:val="26"/>
          <w:lang w:val="es-ES" w:eastAsia="es-ES"/>
        </w:rPr>
        <w:t xml:space="preserve">la cual </w:t>
      </w:r>
      <w:r w:rsidR="00BB4128">
        <w:rPr>
          <w:rFonts w:ascii="Arial" w:eastAsia="Batang" w:hAnsi="Arial" w:cs="Arial"/>
          <w:sz w:val="26"/>
          <w:szCs w:val="26"/>
          <w:lang w:val="es-ES" w:eastAsia="es-ES"/>
        </w:rPr>
        <w:t>ya estaba programada en la Clínica San Rafael de esta ciudad para el 19 de junio del presente año</w:t>
      </w:r>
      <w:r w:rsidR="005B7AE7">
        <w:rPr>
          <w:rFonts w:ascii="Arial" w:eastAsia="Batang" w:hAnsi="Arial" w:cs="Arial"/>
          <w:sz w:val="26"/>
          <w:szCs w:val="26"/>
          <w:lang w:val="es-ES" w:eastAsia="es-ES"/>
        </w:rPr>
        <w:t xml:space="preserve">, ya que la que </w:t>
      </w:r>
      <w:r>
        <w:rPr>
          <w:rFonts w:ascii="Arial" w:eastAsia="Batang" w:hAnsi="Arial" w:cs="Arial"/>
          <w:sz w:val="26"/>
          <w:szCs w:val="26"/>
          <w:lang w:val="es-ES" w:eastAsia="es-ES"/>
        </w:rPr>
        <w:t>fue</w:t>
      </w:r>
      <w:r w:rsidR="005B7AE7">
        <w:rPr>
          <w:rFonts w:ascii="Arial" w:eastAsia="Batang" w:hAnsi="Arial" w:cs="Arial"/>
          <w:sz w:val="26"/>
          <w:szCs w:val="26"/>
          <w:lang w:val="es-ES" w:eastAsia="es-ES"/>
        </w:rPr>
        <w:t xml:space="preserve"> asignada en el Hospital Universitario San Jorge no pudo llevarse a cabo</w:t>
      </w:r>
      <w:r w:rsidR="007E1DAF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>
        <w:rPr>
          <w:rFonts w:ascii="Arial" w:eastAsia="Batang" w:hAnsi="Arial" w:cs="Arial"/>
          <w:sz w:val="26"/>
          <w:szCs w:val="26"/>
          <w:lang w:val="es-ES" w:eastAsia="es-ES"/>
        </w:rPr>
        <w:t>(</w:t>
      </w:r>
      <w:proofErr w:type="spellStart"/>
      <w:r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>
        <w:rPr>
          <w:rFonts w:ascii="Arial" w:eastAsia="Batang" w:hAnsi="Arial" w:cs="Arial"/>
          <w:sz w:val="26"/>
          <w:szCs w:val="26"/>
          <w:lang w:val="es-ES" w:eastAsia="es-ES"/>
        </w:rPr>
        <w:t>. 18 ídem)</w:t>
      </w:r>
      <w:r w:rsidR="007E1DAF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</w:t>
      </w:r>
      <w:r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DF65AE"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. 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>Así las cosas,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esta Sala considera que </w:t>
      </w:r>
      <w:r>
        <w:rPr>
          <w:rFonts w:ascii="Arial" w:eastAsia="Batang" w:hAnsi="Arial" w:cs="Arial"/>
          <w:sz w:val="26"/>
          <w:szCs w:val="26"/>
          <w:lang w:val="es-ES" w:eastAsia="es-ES"/>
        </w:rPr>
        <w:t>ASMET SALUD ESS EPS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>se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revocará la sanci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ón impuesta a sus funcionarios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mediante auto del </w:t>
      </w:r>
      <w:r w:rsidR="005B7AE7">
        <w:rPr>
          <w:rFonts w:ascii="Arial" w:eastAsia="Batang" w:hAnsi="Arial" w:cs="Arial"/>
          <w:sz w:val="26"/>
          <w:szCs w:val="26"/>
          <w:lang w:val="es-ES" w:eastAsia="es-ES"/>
        </w:rPr>
        <w:t xml:space="preserve">7 </w:t>
      </w:r>
      <w:r w:rsidR="007E1DAF">
        <w:rPr>
          <w:rFonts w:ascii="Arial" w:eastAsia="Batang" w:hAnsi="Arial" w:cs="Arial"/>
          <w:sz w:val="26"/>
          <w:szCs w:val="26"/>
          <w:lang w:val="es-ES" w:eastAsia="es-ES"/>
        </w:rPr>
        <w:t>de</w:t>
      </w:r>
      <w:r w:rsidR="005B7AE7">
        <w:rPr>
          <w:rFonts w:ascii="Arial" w:eastAsia="Batang" w:hAnsi="Arial" w:cs="Arial"/>
          <w:sz w:val="26"/>
          <w:szCs w:val="26"/>
          <w:lang w:val="es-ES" w:eastAsia="es-ES"/>
        </w:rPr>
        <w:t xml:space="preserve"> mayo</w:t>
      </w:r>
      <w:r w:rsidR="007E1DAF">
        <w:rPr>
          <w:rFonts w:ascii="Arial" w:eastAsia="Batang" w:hAnsi="Arial" w:cs="Arial"/>
          <w:sz w:val="26"/>
          <w:szCs w:val="26"/>
          <w:lang w:val="es-ES" w:eastAsia="es-ES"/>
        </w:rPr>
        <w:t xml:space="preserve"> de 2018</w:t>
      </w:r>
      <w:r w:rsidRPr="00734318">
        <w:rPr>
          <w:rFonts w:ascii="Arial" w:hAnsi="Arial" w:cs="Arial"/>
          <w:sz w:val="26"/>
          <w:szCs w:val="26"/>
        </w:rPr>
        <w:t>.</w:t>
      </w:r>
    </w:p>
    <w:p w:rsidR="00D72AF8" w:rsidRPr="00734318" w:rsidRDefault="00D72AF8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 xml:space="preserve"> DECISIÓN</w:t>
      </w: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411485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RESUELVE</w:t>
      </w:r>
    </w:p>
    <w:p w:rsidR="0067229E" w:rsidRPr="00411485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5B7AE7" w:rsidRDefault="0067229E" w:rsidP="005B7AE7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</w:rPr>
        <w:t xml:space="preserve">PRIMERO: REVOCAR la decisión proferida </w:t>
      </w:r>
      <w:r w:rsidR="004E6158">
        <w:rPr>
          <w:rFonts w:ascii="Arial" w:hAnsi="Arial" w:cs="Arial"/>
          <w:bCs/>
          <w:sz w:val="26"/>
          <w:szCs w:val="26"/>
        </w:rPr>
        <w:t xml:space="preserve">el </w:t>
      </w:r>
      <w:r w:rsidR="005B7AE7">
        <w:rPr>
          <w:rFonts w:ascii="Arial" w:hAnsi="Arial" w:cs="Arial"/>
          <w:bCs/>
          <w:sz w:val="26"/>
          <w:szCs w:val="26"/>
        </w:rPr>
        <w:t xml:space="preserve">7 de mayo de 2018 por medio de la cual el Juzgado 1º Penal del Circuito de Dosquebradas </w:t>
      </w:r>
      <w:r w:rsidR="005B7AE7" w:rsidRPr="00C80961">
        <w:rPr>
          <w:rFonts w:ascii="Arial" w:hAnsi="Arial" w:cs="Arial"/>
          <w:sz w:val="26"/>
          <w:szCs w:val="26"/>
          <w:lang w:val="es-ES" w:eastAsia="es-ES"/>
        </w:rPr>
        <w:t>impuso sanción de arresto por tres (3) días y multa de un (1) salario mínimo legal mensual vigente, a la Gerente Seccional de la EPS-S ASMET SALUD, Dra. María Cristina Casas y el Representante legal de la entidad, Dr. Gustavo Adolfo Aguilar Vivas</w:t>
      </w:r>
      <w:r w:rsidR="005B7AE7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5B7AE7" w:rsidP="0067229E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L</w:t>
      </w:r>
      <w:r w:rsidR="0067229E" w:rsidRPr="00411485">
        <w:rPr>
          <w:rFonts w:ascii="Arial" w:hAnsi="Arial" w:cs="Arial"/>
          <w:bCs/>
          <w:sz w:val="26"/>
          <w:szCs w:val="26"/>
        </w:rPr>
        <w:t xml:space="preserve">o anterior, en razón a que ya se dio cumplimiento a lo ordenado </w:t>
      </w:r>
      <w:r w:rsidR="00843A71">
        <w:rPr>
          <w:rFonts w:ascii="Arial" w:hAnsi="Arial" w:cs="Arial"/>
          <w:bCs/>
          <w:sz w:val="26"/>
          <w:szCs w:val="26"/>
        </w:rPr>
        <w:t>en el fallo de</w:t>
      </w:r>
      <w:r w:rsidR="00843A71" w:rsidRPr="00411485">
        <w:rPr>
          <w:rFonts w:ascii="Arial" w:hAnsi="Arial" w:cs="Arial"/>
          <w:sz w:val="26"/>
          <w:szCs w:val="26"/>
          <w:lang w:val="es-ES" w:eastAsia="es-ES"/>
        </w:rPr>
        <w:t xml:space="preserve"> tutela proferido por ese mismo despacho el </w:t>
      </w:r>
      <w:r>
        <w:rPr>
          <w:rFonts w:ascii="Arial" w:hAnsi="Arial" w:cs="Arial"/>
          <w:sz w:val="26"/>
          <w:szCs w:val="26"/>
          <w:lang w:val="es-ES" w:eastAsia="es-ES"/>
        </w:rPr>
        <w:t>5 de abril de 2017</w:t>
      </w:r>
      <w:r w:rsidR="00843A71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 w:rsidR="0067229E" w:rsidRPr="00411485">
        <w:rPr>
          <w:rFonts w:ascii="Arial" w:hAnsi="Arial" w:cs="Arial"/>
          <w:bCs/>
          <w:sz w:val="26"/>
          <w:szCs w:val="26"/>
        </w:rPr>
        <w:t xml:space="preserve">  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bCs/>
          <w:sz w:val="26"/>
          <w:szCs w:val="26"/>
        </w:rPr>
        <w:t>SEGUNDO:</w:t>
      </w:r>
      <w:r w:rsidRPr="00411485">
        <w:rPr>
          <w:rFonts w:ascii="Arial" w:hAnsi="Arial" w:cs="Arial"/>
          <w:sz w:val="26"/>
          <w:szCs w:val="26"/>
        </w:rPr>
        <w:t xml:space="preserve"> </w:t>
      </w:r>
      <w:r w:rsidRPr="00411485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5F0394" w:rsidRPr="00411485" w:rsidRDefault="005F0394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5B7AE7" w:rsidRDefault="005B7AE7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5B7AE7" w:rsidRDefault="005B7AE7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5B7AE7" w:rsidRDefault="005B7AE7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5B7AE7" w:rsidRPr="00411485" w:rsidRDefault="005B7AE7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</w:t>
      </w: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972978" w:rsidRDefault="0067229E" w:rsidP="00843A71">
      <w:pPr>
        <w:pStyle w:val="Sinespaciado1"/>
        <w:jc w:val="center"/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972978" w:rsidSect="00DF65AE">
      <w:headerReference w:type="default" r:id="rId8"/>
      <w:footerReference w:type="default" r:id="rId9"/>
      <w:pgSz w:w="12242" w:h="18722" w:code="12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91" w:rsidRDefault="004E5991" w:rsidP="0067229E">
      <w:pPr>
        <w:spacing w:after="0" w:line="240" w:lineRule="auto"/>
      </w:pPr>
      <w:r>
        <w:separator/>
      </w:r>
    </w:p>
  </w:endnote>
  <w:endnote w:type="continuationSeparator" w:id="0">
    <w:p w:rsidR="004E5991" w:rsidRDefault="004E5991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2E" w:rsidRPr="003B2A2E" w:rsidRDefault="0067229E" w:rsidP="003B2A2E">
    <w:pPr>
      <w:pStyle w:val="Piedepgina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B42CF3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B42CF3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4E5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91" w:rsidRDefault="004E5991" w:rsidP="0067229E">
      <w:pPr>
        <w:spacing w:after="0" w:line="240" w:lineRule="auto"/>
      </w:pPr>
      <w:r>
        <w:separator/>
      </w:r>
    </w:p>
  </w:footnote>
  <w:footnote w:type="continuationSeparator" w:id="0">
    <w:p w:rsidR="004E5991" w:rsidRDefault="004E5991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2E" w:rsidRPr="00AD30A0" w:rsidRDefault="0067229E" w:rsidP="00E81D9D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</w:t>
    </w:r>
    <w:r w:rsidR="007271AD">
      <w:rPr>
        <w:rFonts w:ascii="Arial" w:hAnsi="Arial" w:cs="Arial"/>
        <w:i/>
        <w:sz w:val="16"/>
        <w:szCs w:val="16"/>
      </w:rPr>
      <w:t>Grado de consulta</w:t>
    </w:r>
  </w:p>
  <w:p w:rsidR="000D6B2E" w:rsidRPr="00AD30A0" w:rsidRDefault="0067229E" w:rsidP="00E81D9D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Radicado: </w:t>
    </w:r>
    <w:r w:rsidR="007271AD">
      <w:rPr>
        <w:rFonts w:ascii="Arial" w:hAnsi="Arial" w:cs="Arial"/>
        <w:i/>
        <w:sz w:val="16"/>
        <w:szCs w:val="16"/>
      </w:rPr>
      <w:t>66</w:t>
    </w:r>
    <w:r w:rsidR="00641F93">
      <w:rPr>
        <w:rFonts w:ascii="Arial" w:hAnsi="Arial" w:cs="Arial"/>
        <w:i/>
        <w:sz w:val="16"/>
        <w:szCs w:val="16"/>
      </w:rPr>
      <w:t>170</w:t>
    </w:r>
    <w:r w:rsidR="007271AD">
      <w:rPr>
        <w:rFonts w:ascii="Arial" w:hAnsi="Arial" w:cs="Arial"/>
        <w:i/>
        <w:sz w:val="16"/>
        <w:szCs w:val="16"/>
      </w:rPr>
      <w:t xml:space="preserve"> 31 </w:t>
    </w:r>
    <w:r w:rsidR="00641F93">
      <w:rPr>
        <w:rFonts w:ascii="Arial" w:hAnsi="Arial" w:cs="Arial"/>
        <w:i/>
        <w:sz w:val="16"/>
        <w:szCs w:val="16"/>
      </w:rPr>
      <w:t>04</w:t>
    </w:r>
    <w:r w:rsidR="007271AD">
      <w:rPr>
        <w:rFonts w:ascii="Arial" w:hAnsi="Arial" w:cs="Arial"/>
        <w:i/>
        <w:sz w:val="16"/>
        <w:szCs w:val="16"/>
      </w:rPr>
      <w:t xml:space="preserve"> 00</w:t>
    </w:r>
    <w:r w:rsidR="00641F93">
      <w:rPr>
        <w:rFonts w:ascii="Arial" w:hAnsi="Arial" w:cs="Arial"/>
        <w:i/>
        <w:sz w:val="16"/>
        <w:szCs w:val="16"/>
      </w:rPr>
      <w:t>1</w:t>
    </w:r>
    <w:r w:rsidR="007271AD">
      <w:rPr>
        <w:rFonts w:ascii="Arial" w:hAnsi="Arial" w:cs="Arial"/>
        <w:i/>
        <w:sz w:val="16"/>
        <w:szCs w:val="16"/>
      </w:rPr>
      <w:t xml:space="preserve"> 201</w:t>
    </w:r>
    <w:r w:rsidR="00641F93">
      <w:rPr>
        <w:rFonts w:ascii="Arial" w:hAnsi="Arial" w:cs="Arial"/>
        <w:i/>
        <w:sz w:val="16"/>
        <w:szCs w:val="16"/>
      </w:rPr>
      <w:t>7</w:t>
    </w:r>
    <w:r w:rsidR="007271AD">
      <w:rPr>
        <w:rFonts w:ascii="Arial" w:hAnsi="Arial" w:cs="Arial"/>
        <w:i/>
        <w:sz w:val="16"/>
        <w:szCs w:val="16"/>
      </w:rPr>
      <w:t xml:space="preserve"> 000</w:t>
    </w:r>
    <w:r w:rsidR="00641F93">
      <w:rPr>
        <w:rFonts w:ascii="Arial" w:hAnsi="Arial" w:cs="Arial"/>
        <w:i/>
        <w:sz w:val="16"/>
        <w:szCs w:val="16"/>
      </w:rPr>
      <w:t>26</w:t>
    </w:r>
    <w:r w:rsidR="007271AD">
      <w:rPr>
        <w:rFonts w:ascii="Arial" w:hAnsi="Arial" w:cs="Arial"/>
        <w:i/>
        <w:sz w:val="16"/>
        <w:szCs w:val="16"/>
      </w:rPr>
      <w:t xml:space="preserve"> 0</w:t>
    </w:r>
    <w:r w:rsidR="005B7AE7">
      <w:rPr>
        <w:rFonts w:ascii="Arial" w:hAnsi="Arial" w:cs="Arial"/>
        <w:i/>
        <w:sz w:val="16"/>
        <w:szCs w:val="16"/>
      </w:rPr>
      <w:t>1</w:t>
    </w:r>
  </w:p>
  <w:p w:rsidR="007271AD" w:rsidRDefault="0067229E" w:rsidP="00C35AD3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Accionante: </w:t>
    </w:r>
    <w:r w:rsidR="00641F93">
      <w:rPr>
        <w:rFonts w:ascii="Arial" w:hAnsi="Arial" w:cs="Arial"/>
        <w:i/>
        <w:sz w:val="16"/>
        <w:szCs w:val="16"/>
      </w:rPr>
      <w:t xml:space="preserve">ERIKA JOHANNA CORREA OSORIO </w:t>
    </w:r>
  </w:p>
  <w:p w:rsidR="00AD30A0" w:rsidRDefault="007271AD" w:rsidP="00C35AD3">
    <w:pPr>
      <w:pStyle w:val="Encabezad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Entidad:</w:t>
    </w:r>
    <w:r w:rsidR="008C4EA0">
      <w:rPr>
        <w:rFonts w:ascii="Arial" w:hAnsi="Arial" w:cs="Arial"/>
        <w:i/>
        <w:sz w:val="16"/>
        <w:szCs w:val="16"/>
      </w:rPr>
      <w:t xml:space="preserve"> </w:t>
    </w:r>
    <w:proofErr w:type="spellStart"/>
    <w:r w:rsidR="008C4EA0">
      <w:rPr>
        <w:rFonts w:ascii="Arial" w:hAnsi="Arial" w:cs="Arial"/>
        <w:i/>
        <w:sz w:val="16"/>
        <w:szCs w:val="16"/>
      </w:rPr>
      <w:t>Asmet</w:t>
    </w:r>
    <w:proofErr w:type="spellEnd"/>
    <w:r w:rsidR="008C4EA0">
      <w:rPr>
        <w:rFonts w:ascii="Arial" w:hAnsi="Arial" w:cs="Arial"/>
        <w:i/>
        <w:sz w:val="16"/>
        <w:szCs w:val="16"/>
      </w:rPr>
      <w:t xml:space="preserve"> Salud </w:t>
    </w:r>
  </w:p>
  <w:p w:rsidR="000D6B2E" w:rsidRPr="00AD30A0" w:rsidRDefault="0067229E" w:rsidP="00C35AD3">
    <w:pPr>
      <w:pStyle w:val="Encabezado"/>
      <w:jc w:val="right"/>
      <w:rPr>
        <w:rFonts w:ascii="Arial" w:hAnsi="Arial" w:cs="Arial"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360FC"/>
    <w:rsid w:val="00060040"/>
    <w:rsid w:val="000913DD"/>
    <w:rsid w:val="000C34D2"/>
    <w:rsid w:val="000F227A"/>
    <w:rsid w:val="00125586"/>
    <w:rsid w:val="001D6D4A"/>
    <w:rsid w:val="001F3617"/>
    <w:rsid w:val="0021062B"/>
    <w:rsid w:val="00235F4B"/>
    <w:rsid w:val="0026321B"/>
    <w:rsid w:val="004E5991"/>
    <w:rsid w:val="004E6158"/>
    <w:rsid w:val="00502AD3"/>
    <w:rsid w:val="0059546C"/>
    <w:rsid w:val="005B7AE7"/>
    <w:rsid w:val="005E6A43"/>
    <w:rsid w:val="005F0394"/>
    <w:rsid w:val="00624B00"/>
    <w:rsid w:val="00641F93"/>
    <w:rsid w:val="00666D87"/>
    <w:rsid w:val="0067229E"/>
    <w:rsid w:val="007271AD"/>
    <w:rsid w:val="00770923"/>
    <w:rsid w:val="007C6047"/>
    <w:rsid w:val="007E1DAF"/>
    <w:rsid w:val="0080214E"/>
    <w:rsid w:val="0082522C"/>
    <w:rsid w:val="0082548B"/>
    <w:rsid w:val="00843A71"/>
    <w:rsid w:val="008700F8"/>
    <w:rsid w:val="008C4EA0"/>
    <w:rsid w:val="00955729"/>
    <w:rsid w:val="00972978"/>
    <w:rsid w:val="0099191F"/>
    <w:rsid w:val="00B42CF3"/>
    <w:rsid w:val="00BB4128"/>
    <w:rsid w:val="00BB67B7"/>
    <w:rsid w:val="00C53FA2"/>
    <w:rsid w:val="00C80961"/>
    <w:rsid w:val="00CA511D"/>
    <w:rsid w:val="00D72AF8"/>
    <w:rsid w:val="00D77940"/>
    <w:rsid w:val="00DF65AE"/>
    <w:rsid w:val="00E808AB"/>
    <w:rsid w:val="00F0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1332B-0B08-488C-B564-BCB27FC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ubttulo">
    <w:name w:val="Subtitle"/>
    <w:basedOn w:val="Normal"/>
    <w:next w:val="Normal"/>
    <w:link w:val="Subttulo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71"/>
    <w:rPr>
      <w:rFonts w:ascii="Segoe UI" w:eastAsia="Times New Roman" w:hAnsi="Segoe UI" w:cs="Segoe UI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77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Henry Lora Rodriguez</cp:lastModifiedBy>
  <cp:revision>14</cp:revision>
  <cp:lastPrinted>2018-06-05T13:45:00Z</cp:lastPrinted>
  <dcterms:created xsi:type="dcterms:W3CDTF">2018-05-07T15:59:00Z</dcterms:created>
  <dcterms:modified xsi:type="dcterms:W3CDTF">2018-06-22T12:39:00Z</dcterms:modified>
</cp:coreProperties>
</file>