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4C" w:rsidRPr="000D244C" w:rsidRDefault="000D244C" w:rsidP="000D244C">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0D244C">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D244C" w:rsidRDefault="000D244C" w:rsidP="000D244C">
      <w:pPr>
        <w:jc w:val="both"/>
        <w:rPr>
          <w:rFonts w:ascii="Arial" w:eastAsia="Times New Roman" w:hAnsi="Arial" w:cs="Arial"/>
          <w:lang w:val="es-419"/>
        </w:rPr>
      </w:pPr>
    </w:p>
    <w:p w:rsidR="00F545A4" w:rsidRPr="00F545A4" w:rsidRDefault="00F545A4" w:rsidP="00F545A4">
      <w:pPr>
        <w:jc w:val="both"/>
        <w:rPr>
          <w:rFonts w:ascii="Arial" w:eastAsia="Times New Roman" w:hAnsi="Arial" w:cs="Arial"/>
          <w:lang w:val="es-419"/>
        </w:rPr>
      </w:pPr>
      <w:r w:rsidRPr="00F545A4">
        <w:rPr>
          <w:rFonts w:ascii="Arial" w:eastAsia="Times New Roman" w:hAnsi="Arial" w:cs="Arial"/>
          <w:lang w:val="es-419"/>
        </w:rPr>
        <w:t xml:space="preserve">Proceso: </w:t>
      </w:r>
      <w:r w:rsidRPr="00F545A4">
        <w:rPr>
          <w:rFonts w:ascii="Arial" w:eastAsia="Times New Roman" w:hAnsi="Arial" w:cs="Arial"/>
          <w:lang w:val="es-419"/>
        </w:rPr>
        <w:tab/>
      </w:r>
      <w:r w:rsidRPr="00F545A4">
        <w:rPr>
          <w:rFonts w:ascii="Arial" w:eastAsia="Times New Roman" w:hAnsi="Arial" w:cs="Arial"/>
          <w:lang w:val="es-419"/>
        </w:rPr>
        <w:tab/>
        <w:t>RESPONSABILIDAD ACCIDENTE DE TRÁNSITO</w:t>
      </w:r>
    </w:p>
    <w:p w:rsidR="00F545A4" w:rsidRPr="00F545A4" w:rsidRDefault="00F545A4" w:rsidP="00F545A4">
      <w:pPr>
        <w:jc w:val="both"/>
        <w:rPr>
          <w:rFonts w:ascii="Arial" w:eastAsia="Times New Roman" w:hAnsi="Arial" w:cs="Arial"/>
          <w:lang w:val="es-419"/>
        </w:rPr>
      </w:pPr>
      <w:r w:rsidRPr="00F545A4">
        <w:rPr>
          <w:rFonts w:ascii="Arial" w:eastAsia="Times New Roman" w:hAnsi="Arial" w:cs="Arial"/>
          <w:lang w:val="es-419"/>
        </w:rPr>
        <w:t>Expediente:</w:t>
      </w:r>
      <w:r w:rsidRPr="00F545A4">
        <w:rPr>
          <w:rFonts w:ascii="Arial" w:eastAsia="Times New Roman" w:hAnsi="Arial" w:cs="Arial"/>
          <w:lang w:val="es-419"/>
        </w:rPr>
        <w:tab/>
      </w:r>
      <w:r w:rsidRPr="00F545A4">
        <w:rPr>
          <w:rFonts w:ascii="Arial" w:eastAsia="Times New Roman" w:hAnsi="Arial" w:cs="Arial"/>
          <w:lang w:val="es-419"/>
        </w:rPr>
        <w:tab/>
        <w:t>66001-31-03-003-2016-00153-01</w:t>
      </w:r>
    </w:p>
    <w:p w:rsidR="00F545A4" w:rsidRPr="00F545A4" w:rsidRDefault="00F545A4" w:rsidP="00F545A4">
      <w:pPr>
        <w:jc w:val="both"/>
        <w:rPr>
          <w:rFonts w:ascii="Arial" w:eastAsia="Times New Roman" w:hAnsi="Arial" w:cs="Arial"/>
          <w:lang w:val="es-419"/>
        </w:rPr>
      </w:pPr>
      <w:r w:rsidRPr="00F545A4">
        <w:rPr>
          <w:rFonts w:ascii="Arial" w:eastAsia="Times New Roman" w:hAnsi="Arial" w:cs="Arial"/>
          <w:lang w:val="es-419"/>
        </w:rPr>
        <w:t>Demandantes:</w:t>
      </w:r>
      <w:r w:rsidRPr="00F545A4">
        <w:rPr>
          <w:rFonts w:ascii="Arial" w:eastAsia="Times New Roman" w:hAnsi="Arial" w:cs="Arial"/>
          <w:lang w:val="es-419"/>
        </w:rPr>
        <w:tab/>
      </w:r>
      <w:r w:rsidR="003D7160">
        <w:rPr>
          <w:rFonts w:ascii="Arial" w:eastAsia="Times New Roman" w:hAnsi="Arial" w:cs="Arial"/>
          <w:lang w:val="es-419"/>
        </w:rPr>
        <w:tab/>
      </w:r>
      <w:r w:rsidRPr="00F545A4">
        <w:rPr>
          <w:rFonts w:ascii="Arial" w:eastAsia="Times New Roman" w:hAnsi="Arial" w:cs="Arial"/>
          <w:lang w:val="es-419"/>
        </w:rPr>
        <w:t>1. ANCIZAR TORO CASTAÑO</w:t>
      </w:r>
    </w:p>
    <w:p w:rsidR="00F545A4" w:rsidRPr="00F545A4" w:rsidRDefault="003D7160" w:rsidP="00F545A4">
      <w:pPr>
        <w:jc w:val="both"/>
        <w:rPr>
          <w:rFonts w:ascii="Arial" w:eastAsia="Times New Roman" w:hAnsi="Arial" w:cs="Arial"/>
          <w:lang w:val="es-419"/>
        </w:rPr>
      </w:pPr>
      <w:r>
        <w:rPr>
          <w:rFonts w:ascii="Arial" w:eastAsia="Times New Roman" w:hAnsi="Arial" w:cs="Arial"/>
          <w:lang w:val="es-419"/>
        </w:rPr>
        <w:tab/>
      </w:r>
      <w:r w:rsidR="00F545A4">
        <w:rPr>
          <w:rFonts w:ascii="Arial" w:eastAsia="Times New Roman" w:hAnsi="Arial" w:cs="Arial"/>
          <w:lang w:val="es-419"/>
        </w:rPr>
        <w:tab/>
      </w:r>
      <w:r w:rsidR="00F545A4" w:rsidRPr="00F545A4">
        <w:rPr>
          <w:rFonts w:ascii="Arial" w:eastAsia="Times New Roman" w:hAnsi="Arial" w:cs="Arial"/>
          <w:lang w:val="es-419"/>
        </w:rPr>
        <w:tab/>
        <w:t>2. ALDEMAR TORO CASTAÑO</w:t>
      </w:r>
    </w:p>
    <w:p w:rsidR="00F545A4" w:rsidRPr="00F545A4" w:rsidRDefault="00F545A4" w:rsidP="00F545A4">
      <w:pPr>
        <w:jc w:val="both"/>
        <w:rPr>
          <w:rFonts w:ascii="Arial" w:eastAsia="Times New Roman" w:hAnsi="Arial" w:cs="Arial"/>
          <w:lang w:val="es-419"/>
        </w:rPr>
      </w:pPr>
      <w:r w:rsidRPr="00F545A4">
        <w:rPr>
          <w:rFonts w:ascii="Arial" w:eastAsia="Times New Roman" w:hAnsi="Arial" w:cs="Arial"/>
          <w:lang w:val="es-419"/>
        </w:rPr>
        <w:tab/>
      </w:r>
      <w:r w:rsidR="003D7160">
        <w:rPr>
          <w:rFonts w:ascii="Arial" w:eastAsia="Times New Roman" w:hAnsi="Arial" w:cs="Arial"/>
          <w:lang w:val="es-419"/>
        </w:rPr>
        <w:tab/>
      </w:r>
      <w:r>
        <w:rPr>
          <w:rFonts w:ascii="Arial" w:eastAsia="Times New Roman" w:hAnsi="Arial" w:cs="Arial"/>
          <w:lang w:val="es-419"/>
        </w:rPr>
        <w:tab/>
      </w:r>
      <w:r w:rsidRPr="00F545A4">
        <w:rPr>
          <w:rFonts w:ascii="Arial" w:eastAsia="Times New Roman" w:hAnsi="Arial" w:cs="Arial"/>
          <w:lang w:val="es-419"/>
        </w:rPr>
        <w:t>3. RODRIGO TORO CASTAÑO</w:t>
      </w:r>
    </w:p>
    <w:p w:rsidR="00F545A4" w:rsidRPr="00F545A4" w:rsidRDefault="003D7160" w:rsidP="00F545A4">
      <w:pPr>
        <w:jc w:val="both"/>
        <w:rPr>
          <w:rFonts w:ascii="Arial" w:eastAsia="Times New Roman" w:hAnsi="Arial" w:cs="Arial"/>
          <w:lang w:val="es-419"/>
        </w:rPr>
      </w:pPr>
      <w:r>
        <w:rPr>
          <w:rFonts w:ascii="Arial" w:eastAsia="Times New Roman" w:hAnsi="Arial" w:cs="Arial"/>
          <w:lang w:val="es-419"/>
        </w:rPr>
        <w:tab/>
      </w:r>
      <w:r w:rsidR="00F545A4">
        <w:rPr>
          <w:rFonts w:ascii="Arial" w:eastAsia="Times New Roman" w:hAnsi="Arial" w:cs="Arial"/>
          <w:lang w:val="es-419"/>
        </w:rPr>
        <w:tab/>
      </w:r>
      <w:r w:rsidR="00F545A4" w:rsidRPr="00F545A4">
        <w:rPr>
          <w:rFonts w:ascii="Arial" w:eastAsia="Times New Roman" w:hAnsi="Arial" w:cs="Arial"/>
          <w:lang w:val="es-419"/>
        </w:rPr>
        <w:tab/>
        <w:t>4. LUIS EDUARDO TORO CASTAÑO</w:t>
      </w:r>
    </w:p>
    <w:p w:rsidR="00F545A4" w:rsidRPr="00F545A4" w:rsidRDefault="00F545A4" w:rsidP="00F545A4">
      <w:pPr>
        <w:jc w:val="both"/>
        <w:rPr>
          <w:rFonts w:ascii="Arial" w:eastAsia="Times New Roman" w:hAnsi="Arial" w:cs="Arial"/>
          <w:lang w:val="es-419"/>
        </w:rPr>
      </w:pPr>
      <w:r>
        <w:rPr>
          <w:rFonts w:ascii="Arial" w:eastAsia="Times New Roman" w:hAnsi="Arial" w:cs="Arial"/>
          <w:lang w:val="es-419"/>
        </w:rPr>
        <w:tab/>
      </w:r>
      <w:r w:rsidR="003D7160">
        <w:rPr>
          <w:rFonts w:ascii="Arial" w:eastAsia="Times New Roman" w:hAnsi="Arial" w:cs="Arial"/>
          <w:lang w:val="es-419"/>
        </w:rPr>
        <w:tab/>
      </w:r>
      <w:r w:rsidRPr="00F545A4">
        <w:rPr>
          <w:rFonts w:ascii="Arial" w:eastAsia="Times New Roman" w:hAnsi="Arial" w:cs="Arial"/>
          <w:lang w:val="es-419"/>
        </w:rPr>
        <w:tab/>
        <w:t>5. FABIOLA TORO CASTAÑO</w:t>
      </w:r>
    </w:p>
    <w:p w:rsidR="00F545A4" w:rsidRPr="00F545A4" w:rsidRDefault="00F545A4" w:rsidP="00F545A4">
      <w:pPr>
        <w:jc w:val="both"/>
        <w:rPr>
          <w:rFonts w:ascii="Arial" w:eastAsia="Times New Roman" w:hAnsi="Arial" w:cs="Arial"/>
          <w:lang w:val="es-419"/>
        </w:rPr>
      </w:pPr>
      <w:r w:rsidRPr="00F545A4">
        <w:rPr>
          <w:rFonts w:ascii="Arial" w:eastAsia="Times New Roman" w:hAnsi="Arial" w:cs="Arial"/>
          <w:lang w:val="es-419"/>
        </w:rPr>
        <w:tab/>
      </w:r>
      <w:r w:rsidR="003D7160">
        <w:rPr>
          <w:rFonts w:ascii="Arial" w:eastAsia="Times New Roman" w:hAnsi="Arial" w:cs="Arial"/>
          <w:lang w:val="es-419"/>
        </w:rPr>
        <w:tab/>
      </w:r>
      <w:r>
        <w:rPr>
          <w:rFonts w:ascii="Arial" w:eastAsia="Times New Roman" w:hAnsi="Arial" w:cs="Arial"/>
          <w:lang w:val="es-419"/>
        </w:rPr>
        <w:tab/>
      </w:r>
      <w:r w:rsidRPr="00F545A4">
        <w:rPr>
          <w:rFonts w:ascii="Arial" w:eastAsia="Times New Roman" w:hAnsi="Arial" w:cs="Arial"/>
          <w:lang w:val="es-419"/>
        </w:rPr>
        <w:t>6. MYRIAM TORO CASTAÑO</w:t>
      </w:r>
    </w:p>
    <w:p w:rsidR="00F545A4" w:rsidRPr="00F545A4" w:rsidRDefault="00F545A4" w:rsidP="003D7160">
      <w:pPr>
        <w:ind w:left="1416" w:firstLine="708"/>
        <w:jc w:val="both"/>
        <w:rPr>
          <w:rFonts w:ascii="Arial" w:eastAsia="Times New Roman" w:hAnsi="Arial" w:cs="Arial"/>
          <w:lang w:val="es-419"/>
        </w:rPr>
      </w:pPr>
      <w:r w:rsidRPr="00F545A4">
        <w:rPr>
          <w:rFonts w:ascii="Arial" w:eastAsia="Times New Roman" w:hAnsi="Arial" w:cs="Arial"/>
          <w:lang w:val="es-419"/>
        </w:rPr>
        <w:t>7. LIBIA TORO CASTAÑO</w:t>
      </w:r>
    </w:p>
    <w:p w:rsidR="00F545A4" w:rsidRPr="00F545A4" w:rsidRDefault="00F545A4" w:rsidP="00F545A4">
      <w:pPr>
        <w:jc w:val="both"/>
        <w:rPr>
          <w:rFonts w:ascii="Arial" w:eastAsia="Times New Roman" w:hAnsi="Arial" w:cs="Arial"/>
          <w:lang w:val="es-419"/>
        </w:rPr>
      </w:pPr>
      <w:r w:rsidRPr="00F545A4">
        <w:rPr>
          <w:rFonts w:ascii="Arial" w:eastAsia="Times New Roman" w:hAnsi="Arial" w:cs="Arial"/>
          <w:lang w:val="es-419"/>
        </w:rPr>
        <w:t>Demandados:</w:t>
      </w:r>
      <w:r w:rsidRPr="00F545A4">
        <w:rPr>
          <w:rFonts w:ascii="Arial" w:eastAsia="Times New Roman" w:hAnsi="Arial" w:cs="Arial"/>
          <w:lang w:val="es-419"/>
        </w:rPr>
        <w:tab/>
      </w:r>
      <w:r w:rsidR="003D7160">
        <w:rPr>
          <w:rFonts w:ascii="Arial" w:eastAsia="Times New Roman" w:hAnsi="Arial" w:cs="Arial"/>
          <w:lang w:val="es-419"/>
        </w:rPr>
        <w:tab/>
      </w:r>
      <w:r w:rsidRPr="00F545A4">
        <w:rPr>
          <w:rFonts w:ascii="Arial" w:eastAsia="Times New Roman" w:hAnsi="Arial" w:cs="Arial"/>
          <w:lang w:val="es-419"/>
        </w:rPr>
        <w:t>1. COOPERATIVA DE TAXIS CONSOTA LTDA</w:t>
      </w:r>
    </w:p>
    <w:p w:rsidR="00F545A4" w:rsidRPr="00F545A4" w:rsidRDefault="00F545A4" w:rsidP="00F545A4">
      <w:pPr>
        <w:jc w:val="both"/>
        <w:rPr>
          <w:rFonts w:ascii="Arial" w:eastAsia="Times New Roman" w:hAnsi="Arial" w:cs="Arial"/>
          <w:lang w:val="es-419"/>
        </w:rPr>
      </w:pPr>
      <w:r w:rsidRPr="00F545A4">
        <w:rPr>
          <w:rFonts w:ascii="Arial" w:eastAsia="Times New Roman" w:hAnsi="Arial" w:cs="Arial"/>
          <w:lang w:val="es-419"/>
        </w:rPr>
        <w:tab/>
      </w:r>
      <w:r w:rsidRPr="00F545A4">
        <w:rPr>
          <w:rFonts w:ascii="Arial" w:eastAsia="Times New Roman" w:hAnsi="Arial" w:cs="Arial"/>
          <w:lang w:val="es-419"/>
        </w:rPr>
        <w:tab/>
      </w:r>
      <w:r w:rsidR="003D7160">
        <w:rPr>
          <w:rFonts w:ascii="Arial" w:eastAsia="Times New Roman" w:hAnsi="Arial" w:cs="Arial"/>
          <w:lang w:val="es-419"/>
        </w:rPr>
        <w:tab/>
      </w:r>
      <w:r w:rsidRPr="00F545A4">
        <w:rPr>
          <w:rFonts w:ascii="Arial" w:eastAsia="Times New Roman" w:hAnsi="Arial" w:cs="Arial"/>
          <w:lang w:val="es-419"/>
        </w:rPr>
        <w:t>2. MARÍA EUGENIA BOTERO PALACIO</w:t>
      </w:r>
    </w:p>
    <w:p w:rsidR="00F545A4" w:rsidRPr="00F545A4" w:rsidRDefault="00F545A4" w:rsidP="00F545A4">
      <w:pPr>
        <w:jc w:val="both"/>
        <w:rPr>
          <w:rFonts w:ascii="Arial" w:eastAsia="Times New Roman" w:hAnsi="Arial" w:cs="Arial"/>
          <w:lang w:val="es-419"/>
        </w:rPr>
      </w:pPr>
      <w:r w:rsidRPr="00F545A4">
        <w:rPr>
          <w:rFonts w:ascii="Arial" w:eastAsia="Times New Roman" w:hAnsi="Arial" w:cs="Arial"/>
          <w:lang w:val="es-419"/>
        </w:rPr>
        <w:tab/>
      </w:r>
      <w:r w:rsidRPr="00F545A4">
        <w:rPr>
          <w:rFonts w:ascii="Arial" w:eastAsia="Times New Roman" w:hAnsi="Arial" w:cs="Arial"/>
          <w:lang w:val="es-419"/>
        </w:rPr>
        <w:tab/>
      </w:r>
      <w:r w:rsidR="003D7160">
        <w:rPr>
          <w:rFonts w:ascii="Arial" w:eastAsia="Times New Roman" w:hAnsi="Arial" w:cs="Arial"/>
          <w:lang w:val="es-419"/>
        </w:rPr>
        <w:tab/>
      </w:r>
      <w:r w:rsidRPr="00F545A4">
        <w:rPr>
          <w:rFonts w:ascii="Arial" w:eastAsia="Times New Roman" w:hAnsi="Arial" w:cs="Arial"/>
          <w:lang w:val="es-419"/>
        </w:rPr>
        <w:t>3. HÉCTOR CARDONA GARCÍA</w:t>
      </w:r>
    </w:p>
    <w:p w:rsidR="00F545A4" w:rsidRPr="00F545A4" w:rsidRDefault="00F545A4" w:rsidP="00F545A4">
      <w:pPr>
        <w:jc w:val="both"/>
        <w:rPr>
          <w:rFonts w:ascii="Arial" w:eastAsia="Times New Roman" w:hAnsi="Arial" w:cs="Arial"/>
          <w:lang w:val="es-419"/>
        </w:rPr>
      </w:pPr>
      <w:r w:rsidRPr="00F545A4">
        <w:rPr>
          <w:rFonts w:ascii="Arial" w:eastAsia="Times New Roman" w:hAnsi="Arial" w:cs="Arial"/>
          <w:lang w:val="es-419"/>
        </w:rPr>
        <w:t>Llamadas en G.:</w:t>
      </w:r>
      <w:r w:rsidRPr="00F545A4">
        <w:rPr>
          <w:rFonts w:ascii="Arial" w:eastAsia="Times New Roman" w:hAnsi="Arial" w:cs="Arial"/>
          <w:lang w:val="es-419"/>
        </w:rPr>
        <w:tab/>
        <w:t>1. AIG SEGUROS COLOMBIA</w:t>
      </w:r>
    </w:p>
    <w:p w:rsidR="00F545A4" w:rsidRDefault="00F545A4" w:rsidP="00F545A4">
      <w:pPr>
        <w:jc w:val="both"/>
        <w:rPr>
          <w:rFonts w:ascii="Arial" w:eastAsia="Times New Roman" w:hAnsi="Arial" w:cs="Arial"/>
          <w:lang w:val="es-419"/>
        </w:rPr>
      </w:pPr>
      <w:r w:rsidRPr="00F545A4">
        <w:rPr>
          <w:rFonts w:ascii="Arial" w:eastAsia="Times New Roman" w:hAnsi="Arial" w:cs="Arial"/>
          <w:lang w:val="es-419"/>
        </w:rPr>
        <w:tab/>
      </w:r>
      <w:r w:rsidR="003D7160">
        <w:rPr>
          <w:rFonts w:ascii="Arial" w:eastAsia="Times New Roman" w:hAnsi="Arial" w:cs="Arial"/>
          <w:lang w:val="es-419"/>
        </w:rPr>
        <w:tab/>
      </w:r>
      <w:r w:rsidRPr="00F545A4">
        <w:rPr>
          <w:rFonts w:ascii="Arial" w:eastAsia="Times New Roman" w:hAnsi="Arial" w:cs="Arial"/>
          <w:lang w:val="es-419"/>
        </w:rPr>
        <w:tab/>
        <w:t>2. ASEGURADORA SOLIDARIA DE COLOMBIA</w:t>
      </w:r>
    </w:p>
    <w:p w:rsidR="00F545A4" w:rsidRPr="000D244C" w:rsidRDefault="00F545A4" w:rsidP="000D244C">
      <w:pPr>
        <w:jc w:val="both"/>
        <w:rPr>
          <w:rFonts w:ascii="Arial" w:eastAsia="Times New Roman" w:hAnsi="Arial" w:cs="Arial"/>
          <w:lang w:val="es-419"/>
        </w:rPr>
      </w:pPr>
    </w:p>
    <w:p w:rsidR="000D244C" w:rsidRPr="000D244C" w:rsidRDefault="000D244C" w:rsidP="000D244C">
      <w:pPr>
        <w:jc w:val="both"/>
        <w:rPr>
          <w:rFonts w:ascii="Arial" w:eastAsia="Times New Roman" w:hAnsi="Arial" w:cs="Arial"/>
          <w:b/>
          <w:bCs/>
          <w:iCs/>
          <w:lang w:val="es-419" w:eastAsia="fr-FR"/>
        </w:rPr>
      </w:pPr>
      <w:r w:rsidRPr="000D244C">
        <w:rPr>
          <w:rFonts w:ascii="Arial" w:eastAsia="Times New Roman" w:hAnsi="Arial" w:cs="Arial"/>
          <w:b/>
          <w:bCs/>
          <w:iCs/>
          <w:lang w:val="es-419" w:eastAsia="fr-FR"/>
        </w:rPr>
        <w:t>TEMAS:</w:t>
      </w:r>
      <w:r w:rsidRPr="000D244C">
        <w:rPr>
          <w:rFonts w:ascii="Arial" w:eastAsia="Times New Roman" w:hAnsi="Arial" w:cs="Arial"/>
          <w:b/>
          <w:bCs/>
          <w:iCs/>
          <w:lang w:val="es-419" w:eastAsia="fr-FR"/>
        </w:rPr>
        <w:tab/>
      </w:r>
      <w:r w:rsidR="004D4938">
        <w:rPr>
          <w:rFonts w:ascii="Arial" w:eastAsia="Times New Roman" w:hAnsi="Arial" w:cs="Arial"/>
          <w:b/>
          <w:bCs/>
          <w:iCs/>
          <w:lang w:val="es-CO" w:eastAsia="fr-FR"/>
        </w:rPr>
        <w:t>R</w:t>
      </w:r>
      <w:r w:rsidR="004D4938">
        <w:rPr>
          <w:rFonts w:ascii="Arial" w:eastAsia="Times New Roman" w:hAnsi="Arial" w:cs="Arial"/>
          <w:b/>
          <w:lang w:val="es-CO"/>
        </w:rPr>
        <w:t xml:space="preserve">ESPONSABILIDAD CIVIL EXTRACONTRACTUAL / ELEMENTOS QUE LA INTEGRAN / PERJUICIO, HECHO GENERADOR Y NEXO CAUSAL / EJERCICIO DE ACTIVIDADES PELIGROSAS / </w:t>
      </w:r>
      <w:r w:rsidR="00143670">
        <w:rPr>
          <w:rFonts w:ascii="Arial" w:eastAsia="Times New Roman" w:hAnsi="Arial" w:cs="Arial"/>
          <w:b/>
          <w:lang w:val="es-CO"/>
        </w:rPr>
        <w:t>ENTRAÑA PRESUNCIÓN DE RESPONSABILIDAD / CIRCUNSTANCIAS EXIMENTES DE RESPONSABILIDAD / CULPA EXCLUSIVA DE LA VÍCTIMA.</w:t>
      </w:r>
    </w:p>
    <w:p w:rsidR="000D244C" w:rsidRPr="000D244C" w:rsidRDefault="000D244C" w:rsidP="000D244C">
      <w:pPr>
        <w:jc w:val="both"/>
        <w:rPr>
          <w:rFonts w:ascii="Arial" w:eastAsia="Times New Roman" w:hAnsi="Arial" w:cs="Arial"/>
          <w:lang w:val="es-419"/>
        </w:rPr>
      </w:pPr>
    </w:p>
    <w:p w:rsidR="000D244C" w:rsidRDefault="00F35F44" w:rsidP="000D244C">
      <w:pPr>
        <w:jc w:val="both"/>
        <w:rPr>
          <w:rFonts w:ascii="Arial" w:eastAsia="Times New Roman" w:hAnsi="Arial" w:cs="Arial"/>
          <w:lang w:val="es-CO"/>
        </w:rPr>
      </w:pPr>
      <w:r>
        <w:rPr>
          <w:rFonts w:ascii="Arial" w:eastAsia="Times New Roman" w:hAnsi="Arial" w:cs="Arial"/>
          <w:lang w:val="es-CO"/>
        </w:rPr>
        <w:t xml:space="preserve">… </w:t>
      </w:r>
      <w:r w:rsidRPr="00F35F44">
        <w:rPr>
          <w:rFonts w:ascii="Arial" w:eastAsia="Times New Roman" w:hAnsi="Arial" w:cs="Arial"/>
          <w:lang w:val="es-CO"/>
        </w:rPr>
        <w:t>es materia definida por la jurisprudencia de la Corte Suprema de Justicia</w:t>
      </w:r>
      <w:r>
        <w:rPr>
          <w:rFonts w:ascii="Arial" w:eastAsia="Times New Roman" w:hAnsi="Arial" w:cs="Arial"/>
          <w:lang w:val="es-CO"/>
        </w:rPr>
        <w:t xml:space="preserve">… </w:t>
      </w:r>
      <w:r w:rsidRPr="00F35F44">
        <w:rPr>
          <w:rFonts w:ascii="Arial" w:eastAsia="Times New Roman" w:hAnsi="Arial" w:cs="Arial"/>
          <w:lang w:val="es-CO"/>
        </w:rPr>
        <w:t>con apoyo en el artículo 2341 del Código Civil, que quien directamente o a través de sus agentes le infiera daño a otro, originado por hecho o culpa suya, queda obligado a resarcirlo. A su vez, quien pretenda la indemnización derivada de tal suceso deberá demostrar, en principio, (i) el perjuicio padecido, (ii) el hecho intencional o culposo generador del mismo atribuible al demandado y (iii) el nexo causal adecuado entre los dos primeros elementos</w:t>
      </w:r>
      <w:r>
        <w:rPr>
          <w:rFonts w:ascii="Arial" w:eastAsia="Times New Roman" w:hAnsi="Arial" w:cs="Arial"/>
          <w:lang w:val="es-CO"/>
        </w:rPr>
        <w:t>…</w:t>
      </w:r>
    </w:p>
    <w:p w:rsidR="00F35F44" w:rsidRDefault="00F35F44" w:rsidP="000D244C">
      <w:pPr>
        <w:jc w:val="both"/>
        <w:rPr>
          <w:rFonts w:ascii="Arial" w:eastAsia="Times New Roman" w:hAnsi="Arial" w:cs="Arial"/>
          <w:lang w:val="es-CO"/>
        </w:rPr>
      </w:pPr>
    </w:p>
    <w:p w:rsidR="00F35F44" w:rsidRDefault="00214FE0" w:rsidP="000D244C">
      <w:pPr>
        <w:jc w:val="both"/>
        <w:rPr>
          <w:rFonts w:ascii="Arial" w:eastAsia="Times New Roman" w:hAnsi="Arial" w:cs="Arial"/>
          <w:lang w:val="es-CO"/>
        </w:rPr>
      </w:pPr>
      <w:r w:rsidRPr="00214FE0">
        <w:rPr>
          <w:rFonts w:ascii="Arial" w:eastAsia="Times New Roman" w:hAnsi="Arial" w:cs="Arial"/>
          <w:lang w:val="es-CO"/>
        </w:rPr>
        <w:t>Y en cuanto a la responsabilidad civil que atañe al asunto bajo estudio, la misma corresponde a la prevista en el artículo 2356 del Código Civil, esto es, la originada por el ejercicio de actividades peligrosas, la cual consagra una presunción de responsabilidad que opera en favor de la víctima de un daño causado producto de una labor riesgosa, aspecto que la releva de probar su existencia de la culpa en el acaecimiento del accidente y, por tanto, para que el autor del mismo sea declarado responsable de su producción, sólo le compete demostrar la conducta o hecho antijurídico, el daño y la relación de causalidad entre éste y el perjuicio.</w:t>
      </w:r>
      <w:r>
        <w:rPr>
          <w:rFonts w:ascii="Arial" w:eastAsia="Times New Roman" w:hAnsi="Arial" w:cs="Arial"/>
          <w:lang w:val="es-CO"/>
        </w:rPr>
        <w:t xml:space="preserve"> (…)</w:t>
      </w:r>
    </w:p>
    <w:p w:rsidR="00214FE0" w:rsidRPr="00F35F44" w:rsidRDefault="00214FE0" w:rsidP="000D244C">
      <w:pPr>
        <w:jc w:val="both"/>
        <w:rPr>
          <w:rFonts w:ascii="Arial" w:eastAsia="Times New Roman" w:hAnsi="Arial" w:cs="Arial"/>
          <w:lang w:val="es-CO"/>
        </w:rPr>
      </w:pPr>
    </w:p>
    <w:p w:rsidR="00C613C8" w:rsidRPr="00C613C8" w:rsidRDefault="00C613C8" w:rsidP="00C613C8">
      <w:pPr>
        <w:jc w:val="both"/>
        <w:rPr>
          <w:rFonts w:ascii="Arial" w:eastAsia="Times New Roman" w:hAnsi="Arial" w:cs="Arial"/>
          <w:lang w:val="es-419"/>
        </w:rPr>
      </w:pPr>
      <w:r w:rsidRPr="00C613C8">
        <w:rPr>
          <w:rFonts w:ascii="Arial" w:eastAsia="Times New Roman" w:hAnsi="Arial" w:cs="Arial"/>
          <w:lang w:val="es-419"/>
        </w:rPr>
        <w:t>En reciente providencia, sentencia SC1230-2018 la Corte Suprema de Justicia, en relación con el tema a decidir, ha doctrinado lo siguiente:</w:t>
      </w:r>
    </w:p>
    <w:p w:rsidR="00C613C8" w:rsidRPr="00C613C8" w:rsidRDefault="00C613C8" w:rsidP="00C613C8">
      <w:pPr>
        <w:jc w:val="both"/>
        <w:rPr>
          <w:rFonts w:ascii="Arial" w:eastAsia="Times New Roman" w:hAnsi="Arial" w:cs="Arial"/>
          <w:lang w:val="es-419"/>
        </w:rPr>
      </w:pPr>
    </w:p>
    <w:p w:rsidR="00C613C8" w:rsidRPr="00C613C8" w:rsidRDefault="00C613C8" w:rsidP="00C613C8">
      <w:pPr>
        <w:jc w:val="both"/>
        <w:rPr>
          <w:rFonts w:ascii="Arial" w:eastAsia="Times New Roman" w:hAnsi="Arial" w:cs="Arial"/>
          <w:lang w:val="es-419"/>
        </w:rPr>
      </w:pPr>
      <w:r w:rsidRPr="00C613C8">
        <w:rPr>
          <w:rFonts w:ascii="Arial" w:eastAsia="Times New Roman" w:hAnsi="Arial" w:cs="Arial"/>
          <w:lang w:val="es-419"/>
        </w:rPr>
        <w:t>“Ahora, aunque objetivamente merezca atribuirse un determinado resultado dañoso a una persona, puede ocurrir que su responsabilidad no resulte comprometida y por ende, no sea viable su declaratoria, debido a la presencia de un hecho externo, imprevisto e irresistible, exonerativo de ella.</w:t>
      </w:r>
    </w:p>
    <w:p w:rsidR="00C613C8" w:rsidRPr="00C613C8" w:rsidRDefault="00C613C8" w:rsidP="00C613C8">
      <w:pPr>
        <w:jc w:val="both"/>
        <w:rPr>
          <w:rFonts w:ascii="Arial" w:eastAsia="Times New Roman" w:hAnsi="Arial" w:cs="Arial"/>
          <w:lang w:val="es-419"/>
        </w:rPr>
      </w:pPr>
    </w:p>
    <w:p w:rsidR="000D244C" w:rsidRDefault="000E20A4" w:rsidP="00C613C8">
      <w:pPr>
        <w:jc w:val="both"/>
        <w:rPr>
          <w:rFonts w:ascii="Arial" w:eastAsia="Times New Roman" w:hAnsi="Arial" w:cs="Arial"/>
          <w:lang w:val="es-CO"/>
        </w:rPr>
      </w:pPr>
      <w:r>
        <w:rPr>
          <w:rFonts w:ascii="Arial" w:eastAsia="Times New Roman" w:hAnsi="Arial" w:cs="Arial"/>
          <w:lang w:val="es-CO"/>
        </w:rPr>
        <w:t>“</w:t>
      </w:r>
      <w:r w:rsidR="00C613C8" w:rsidRPr="00C613C8">
        <w:rPr>
          <w:rFonts w:ascii="Arial" w:eastAsia="Times New Roman" w:hAnsi="Arial" w:cs="Arial"/>
          <w:lang w:val="es-419"/>
        </w:rPr>
        <w:t>La interrupción del nexo o relación de causalidad entre el suceso y el resultado perjudicial derivado de aquél, excluye, por ende, la posibilidad de atribuir jurídicamente la responsabilidad resarcitoria al accionado, ya de manera integral, ora parcial</w:t>
      </w:r>
      <w:r w:rsidR="00C613C8">
        <w:rPr>
          <w:rFonts w:ascii="Arial" w:eastAsia="Times New Roman" w:hAnsi="Arial" w:cs="Arial"/>
          <w:lang w:val="es-CO"/>
        </w:rPr>
        <w:t>…</w:t>
      </w:r>
    </w:p>
    <w:p w:rsidR="000E20A4" w:rsidRDefault="000E20A4" w:rsidP="00C613C8">
      <w:pPr>
        <w:jc w:val="both"/>
        <w:rPr>
          <w:rFonts w:ascii="Arial" w:eastAsia="Times New Roman" w:hAnsi="Arial" w:cs="Arial"/>
          <w:lang w:val="es-CO"/>
        </w:rPr>
      </w:pPr>
    </w:p>
    <w:p w:rsidR="000E20A4" w:rsidRDefault="000E20A4" w:rsidP="00C613C8">
      <w:pPr>
        <w:jc w:val="both"/>
        <w:rPr>
          <w:rFonts w:ascii="Arial" w:eastAsia="Times New Roman" w:hAnsi="Arial" w:cs="Arial"/>
          <w:lang w:val="es-CO"/>
        </w:rPr>
      </w:pPr>
      <w:r>
        <w:rPr>
          <w:rFonts w:ascii="Arial" w:eastAsia="Times New Roman" w:hAnsi="Arial" w:cs="Arial"/>
          <w:lang w:val="es-CO"/>
        </w:rPr>
        <w:t>“</w:t>
      </w:r>
      <w:r w:rsidRPr="000E20A4">
        <w:rPr>
          <w:rFonts w:ascii="Arial" w:eastAsia="Times New Roman" w:hAnsi="Arial" w:cs="Arial"/>
          <w:lang w:val="es-CO"/>
        </w:rPr>
        <w:t>Tradicionalmente se ha considerado que esas circunstancias eximentes de responsabilidad, son la fuerza mayor, el caso fortuito, y el hecho exclusivo y determinante de un tercero o de la víctima.</w:t>
      </w:r>
      <w:r>
        <w:rPr>
          <w:rFonts w:ascii="Arial" w:eastAsia="Times New Roman" w:hAnsi="Arial" w:cs="Arial"/>
          <w:lang w:val="es-CO"/>
        </w:rPr>
        <w:t xml:space="preserve"> (…)</w:t>
      </w:r>
    </w:p>
    <w:p w:rsidR="000E20A4" w:rsidRPr="00C613C8" w:rsidRDefault="000E20A4" w:rsidP="00C613C8">
      <w:pPr>
        <w:jc w:val="both"/>
        <w:rPr>
          <w:rFonts w:ascii="Arial" w:eastAsia="Times New Roman" w:hAnsi="Arial" w:cs="Arial"/>
          <w:lang w:val="es-CO"/>
        </w:rPr>
      </w:pPr>
    </w:p>
    <w:p w:rsidR="000D244C" w:rsidRPr="000E20A4" w:rsidRDefault="000E20A4" w:rsidP="000D244C">
      <w:pPr>
        <w:jc w:val="both"/>
        <w:rPr>
          <w:rFonts w:ascii="Arial" w:eastAsia="Times New Roman" w:hAnsi="Arial" w:cs="Arial"/>
          <w:lang w:val="es-CO"/>
        </w:rPr>
      </w:pPr>
      <w:r>
        <w:rPr>
          <w:rFonts w:ascii="Arial" w:eastAsia="Times New Roman" w:hAnsi="Arial" w:cs="Arial"/>
          <w:lang w:val="es-CO"/>
        </w:rPr>
        <w:t>“</w:t>
      </w:r>
      <w:r w:rsidRPr="000E20A4">
        <w:rPr>
          <w:rFonts w:ascii="Arial" w:eastAsia="Times New Roman" w:hAnsi="Arial" w:cs="Arial"/>
          <w:lang w:val="es-419"/>
        </w:rPr>
        <w:t>Finalmente, cuando ha sido el hecho de la víctima el generador, de manera exclusiva y determinante del daño, será ella la llamada a soportar las consecuencias de su proceder, pues la obligación de resarcir surge del daño causado a otro, no, a sí mismo</w:t>
      </w:r>
      <w:r>
        <w:rPr>
          <w:rFonts w:ascii="Arial" w:eastAsia="Times New Roman" w:hAnsi="Arial" w:cs="Arial"/>
          <w:lang w:val="es-CO"/>
        </w:rPr>
        <w:t>”</w:t>
      </w:r>
      <w:r w:rsidRPr="000E20A4">
        <w:rPr>
          <w:rFonts w:ascii="Arial" w:eastAsia="Times New Roman" w:hAnsi="Arial" w:cs="Arial"/>
          <w:lang w:val="es-419"/>
        </w:rPr>
        <w:t>.</w:t>
      </w:r>
      <w:r>
        <w:rPr>
          <w:rFonts w:ascii="Arial" w:eastAsia="Times New Roman" w:hAnsi="Arial" w:cs="Arial"/>
          <w:lang w:val="es-CO"/>
        </w:rPr>
        <w:t xml:space="preserve"> (…)</w:t>
      </w:r>
    </w:p>
    <w:p w:rsidR="000D244C" w:rsidRPr="000D244C" w:rsidRDefault="000D244C" w:rsidP="000D244C">
      <w:pPr>
        <w:jc w:val="both"/>
        <w:rPr>
          <w:rFonts w:ascii="Arial" w:eastAsia="Times New Roman" w:hAnsi="Arial" w:cs="Arial"/>
        </w:rPr>
      </w:pPr>
    </w:p>
    <w:p w:rsidR="000D244C" w:rsidRPr="000D244C" w:rsidRDefault="000D244C" w:rsidP="000D244C">
      <w:pPr>
        <w:jc w:val="both"/>
        <w:rPr>
          <w:rFonts w:ascii="Arial" w:eastAsia="Times New Roman" w:hAnsi="Arial" w:cs="Arial"/>
        </w:rPr>
      </w:pPr>
    </w:p>
    <w:p w:rsidR="000D244C" w:rsidRPr="000D244C" w:rsidRDefault="000D244C" w:rsidP="000D244C">
      <w:pPr>
        <w:jc w:val="both"/>
        <w:rPr>
          <w:rFonts w:ascii="Arial" w:eastAsia="Times New Roman" w:hAnsi="Arial" w:cs="Arial"/>
        </w:rPr>
      </w:pPr>
    </w:p>
    <w:p w:rsidR="0047685F" w:rsidRPr="003D7160" w:rsidRDefault="0047685F" w:rsidP="003D7160">
      <w:pPr>
        <w:spacing w:line="288" w:lineRule="auto"/>
        <w:jc w:val="center"/>
        <w:rPr>
          <w:rFonts w:ascii="Arial" w:hAnsi="Arial" w:cs="Arial"/>
          <w:b/>
          <w:bCs/>
          <w:sz w:val="24"/>
          <w:szCs w:val="24"/>
        </w:rPr>
      </w:pPr>
      <w:r w:rsidRPr="003D7160">
        <w:rPr>
          <w:rFonts w:ascii="Arial" w:hAnsi="Arial" w:cs="Arial"/>
          <w:b/>
          <w:bCs/>
          <w:sz w:val="24"/>
          <w:szCs w:val="24"/>
        </w:rPr>
        <w:t>TRIBUNAL SUPERIOR DE PEREIRA</w:t>
      </w:r>
    </w:p>
    <w:p w:rsidR="0047685F" w:rsidRPr="003D7160" w:rsidRDefault="0047685F" w:rsidP="003D7160">
      <w:pPr>
        <w:spacing w:line="288" w:lineRule="auto"/>
        <w:jc w:val="center"/>
        <w:rPr>
          <w:rFonts w:ascii="Arial" w:hAnsi="Arial" w:cs="Arial"/>
          <w:bCs/>
          <w:sz w:val="24"/>
          <w:szCs w:val="24"/>
        </w:rPr>
      </w:pPr>
      <w:r w:rsidRPr="003D7160">
        <w:rPr>
          <w:rFonts w:ascii="Arial" w:hAnsi="Arial" w:cs="Arial"/>
          <w:b/>
          <w:bCs/>
          <w:sz w:val="24"/>
          <w:szCs w:val="24"/>
        </w:rPr>
        <w:t>Sala de Decisión Civil Familia</w:t>
      </w:r>
    </w:p>
    <w:p w:rsidR="0047685F" w:rsidRPr="003D7160" w:rsidRDefault="0047685F" w:rsidP="003D7160">
      <w:pPr>
        <w:spacing w:line="288" w:lineRule="auto"/>
        <w:rPr>
          <w:rFonts w:ascii="Arial" w:hAnsi="Arial" w:cs="Arial"/>
          <w:bCs/>
          <w:sz w:val="24"/>
          <w:szCs w:val="24"/>
        </w:rPr>
      </w:pPr>
    </w:p>
    <w:p w:rsidR="0047685F" w:rsidRPr="003D7160" w:rsidRDefault="0047685F" w:rsidP="003D7160">
      <w:pPr>
        <w:pStyle w:val="Sinespaciado"/>
        <w:spacing w:line="288" w:lineRule="auto"/>
        <w:jc w:val="center"/>
        <w:rPr>
          <w:rFonts w:ascii="Arial" w:hAnsi="Arial" w:cs="Arial"/>
          <w:b/>
          <w:sz w:val="24"/>
          <w:szCs w:val="24"/>
          <w:lang w:val="es-CO"/>
        </w:rPr>
      </w:pPr>
      <w:r w:rsidRPr="003D7160">
        <w:rPr>
          <w:rFonts w:ascii="Arial" w:hAnsi="Arial" w:cs="Arial"/>
          <w:b/>
          <w:sz w:val="24"/>
          <w:szCs w:val="24"/>
          <w:lang w:val="es-CO"/>
        </w:rPr>
        <w:t>AUDIENCIA DE SUSTENTACIÓN Y FALLO</w:t>
      </w:r>
    </w:p>
    <w:p w:rsidR="0047685F" w:rsidRPr="003D7160" w:rsidRDefault="0047685F" w:rsidP="003D7160">
      <w:pPr>
        <w:pStyle w:val="Sinespaciado"/>
        <w:spacing w:line="288" w:lineRule="auto"/>
        <w:jc w:val="center"/>
        <w:rPr>
          <w:rFonts w:ascii="Arial" w:hAnsi="Arial" w:cs="Arial"/>
          <w:b/>
          <w:sz w:val="24"/>
          <w:szCs w:val="24"/>
          <w:lang w:val="es-CO"/>
        </w:rPr>
      </w:pPr>
    </w:p>
    <w:p w:rsidR="0047685F" w:rsidRPr="003D7160" w:rsidRDefault="00662952" w:rsidP="003D7160">
      <w:pPr>
        <w:pStyle w:val="Sinespaciado"/>
        <w:spacing w:line="288" w:lineRule="auto"/>
        <w:jc w:val="center"/>
        <w:rPr>
          <w:rFonts w:ascii="Arial" w:hAnsi="Arial" w:cs="Arial"/>
          <w:b/>
          <w:sz w:val="24"/>
          <w:szCs w:val="24"/>
          <w:lang w:val="es-CO"/>
        </w:rPr>
      </w:pPr>
      <w:r w:rsidRPr="003D7160">
        <w:rPr>
          <w:rFonts w:ascii="Arial" w:hAnsi="Arial" w:cs="Arial"/>
          <w:b/>
          <w:sz w:val="24"/>
          <w:szCs w:val="24"/>
          <w:lang w:val="es-CO"/>
        </w:rPr>
        <w:t>FECHA: JUEVES 20</w:t>
      </w:r>
      <w:r w:rsidR="0047685F" w:rsidRPr="003D7160">
        <w:rPr>
          <w:rFonts w:ascii="Arial" w:hAnsi="Arial" w:cs="Arial"/>
          <w:b/>
          <w:sz w:val="24"/>
          <w:szCs w:val="24"/>
          <w:lang w:val="es-CO"/>
        </w:rPr>
        <w:t xml:space="preserve"> DE JUNIO – 2:00 DE LA TARDE</w:t>
      </w:r>
    </w:p>
    <w:p w:rsidR="0047685F" w:rsidRPr="003D7160" w:rsidRDefault="0047685F" w:rsidP="003D7160">
      <w:pPr>
        <w:pStyle w:val="Sinespaciado"/>
        <w:spacing w:line="288" w:lineRule="auto"/>
        <w:rPr>
          <w:rFonts w:ascii="Arial" w:hAnsi="Arial" w:cs="Arial"/>
          <w:b/>
          <w:sz w:val="24"/>
          <w:szCs w:val="24"/>
          <w:lang w:val="es-CO"/>
        </w:rPr>
      </w:pP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t>Se da apertura a la audiencia en la que escucharemos la sustentación de los reparos formulados dentro de la apelación propuesta por el apoderado judicial de la parte demandante, contra la sentencia proferida por el Juzgado Tercero Civil del Circuito de Pereira, el día 12 de junio de 2018 en el proceso ya anunciado. Surtido este trámite se decidirá la alzada.</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p>
    <w:p w:rsidR="007D3FE2" w:rsidRPr="003D7160" w:rsidRDefault="007D3FE2" w:rsidP="003D7160">
      <w:pPr>
        <w:pStyle w:val="Sinespaciado1"/>
        <w:tabs>
          <w:tab w:val="left" w:pos="2410"/>
        </w:tabs>
        <w:spacing w:line="288" w:lineRule="auto"/>
        <w:jc w:val="both"/>
        <w:rPr>
          <w:rFonts w:ascii="Arial" w:hAnsi="Arial" w:cs="Arial"/>
          <w:bCs/>
          <w:sz w:val="24"/>
          <w:szCs w:val="24"/>
        </w:rPr>
      </w:pPr>
    </w:p>
    <w:p w:rsidR="0047685F" w:rsidRPr="003D7160" w:rsidRDefault="0047685F" w:rsidP="003D7160">
      <w:pPr>
        <w:pStyle w:val="Sinespaciado1"/>
        <w:tabs>
          <w:tab w:val="left" w:pos="2410"/>
        </w:tabs>
        <w:spacing w:line="288" w:lineRule="auto"/>
        <w:ind w:firstLine="2835"/>
        <w:jc w:val="both"/>
        <w:rPr>
          <w:rFonts w:ascii="Arial" w:hAnsi="Arial" w:cs="Arial"/>
          <w:b/>
          <w:bCs/>
          <w:sz w:val="24"/>
          <w:szCs w:val="24"/>
        </w:rPr>
      </w:pPr>
      <w:r w:rsidRPr="003D7160">
        <w:rPr>
          <w:rFonts w:ascii="Arial" w:hAnsi="Arial" w:cs="Arial"/>
          <w:b/>
          <w:bCs/>
          <w:sz w:val="24"/>
          <w:szCs w:val="24"/>
        </w:rPr>
        <w:t>SENTENCIA</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t xml:space="preserve">Sustentados los reparos, se profiere sentencia, la que está precedida de las siguientes </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p>
    <w:p w:rsidR="0047685F" w:rsidRPr="003D7160" w:rsidRDefault="0047685F" w:rsidP="003D7160">
      <w:pPr>
        <w:pStyle w:val="Sinespaciado1"/>
        <w:tabs>
          <w:tab w:val="left" w:pos="2410"/>
        </w:tabs>
        <w:spacing w:line="288" w:lineRule="auto"/>
        <w:ind w:firstLine="2835"/>
        <w:jc w:val="both"/>
        <w:rPr>
          <w:rFonts w:ascii="Arial" w:hAnsi="Arial" w:cs="Arial"/>
          <w:b/>
          <w:bCs/>
          <w:sz w:val="24"/>
          <w:szCs w:val="24"/>
        </w:rPr>
      </w:pPr>
      <w:r w:rsidRPr="003D7160">
        <w:rPr>
          <w:rFonts w:ascii="Arial" w:hAnsi="Arial" w:cs="Arial"/>
          <w:b/>
          <w:bCs/>
          <w:sz w:val="24"/>
          <w:szCs w:val="24"/>
        </w:rPr>
        <w:t>CONSIDERACIONES</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t xml:space="preserve"> </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
          <w:bCs/>
          <w:sz w:val="24"/>
          <w:szCs w:val="24"/>
        </w:rPr>
        <w:t>1.</w:t>
      </w:r>
      <w:r w:rsidRPr="003D7160">
        <w:rPr>
          <w:rFonts w:ascii="Arial" w:hAnsi="Arial" w:cs="Arial"/>
          <w:bCs/>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
          <w:bCs/>
          <w:sz w:val="24"/>
          <w:szCs w:val="24"/>
        </w:rPr>
        <w:t>2.</w:t>
      </w:r>
      <w:r w:rsidRPr="003D7160">
        <w:rPr>
          <w:rFonts w:ascii="Arial" w:hAnsi="Arial" w:cs="Arial"/>
          <w:bCs/>
          <w:sz w:val="24"/>
          <w:szCs w:val="24"/>
        </w:rPr>
        <w:t xml:space="preserve"> Como se recordará, en el asunto bajo estudio, se narra en la demanda que el día 15 de noviembre de 2013, siendo aproximadamente las nueve de la mañana, el señor </w:t>
      </w:r>
      <w:r w:rsidRPr="003D7160">
        <w:rPr>
          <w:rFonts w:ascii="Arial" w:hAnsi="Arial" w:cs="Arial"/>
          <w:b/>
          <w:bCs/>
          <w:sz w:val="24"/>
          <w:szCs w:val="24"/>
        </w:rPr>
        <w:t>LUIS EDUARDO TORO JIMÉNEZ</w:t>
      </w:r>
      <w:r w:rsidRPr="003D7160">
        <w:rPr>
          <w:rFonts w:ascii="Arial" w:hAnsi="Arial" w:cs="Arial"/>
          <w:bCs/>
          <w:sz w:val="24"/>
          <w:szCs w:val="24"/>
        </w:rPr>
        <w:t xml:space="preserve">, mientras atravesaba la carrera tercera entre las calle 31 y 32 de Pereira, fue atropellado por el vehículo taxi de placa </w:t>
      </w:r>
      <w:r w:rsidRPr="003D7160">
        <w:rPr>
          <w:rFonts w:ascii="Arial" w:hAnsi="Arial" w:cs="Arial"/>
          <w:b/>
          <w:bCs/>
          <w:sz w:val="24"/>
          <w:szCs w:val="24"/>
        </w:rPr>
        <w:t>SJU-926</w:t>
      </w:r>
      <w:r w:rsidRPr="003D7160">
        <w:rPr>
          <w:rFonts w:ascii="Arial" w:hAnsi="Arial" w:cs="Arial"/>
          <w:bCs/>
          <w:sz w:val="24"/>
          <w:szCs w:val="24"/>
        </w:rPr>
        <w:t xml:space="preserve">, conducido por el señor </w:t>
      </w:r>
      <w:r w:rsidRPr="003D7160">
        <w:rPr>
          <w:rFonts w:ascii="Arial" w:hAnsi="Arial" w:cs="Arial"/>
          <w:b/>
          <w:sz w:val="24"/>
          <w:szCs w:val="24"/>
        </w:rPr>
        <w:t>HÉCTOR CARDONA GARCÍA</w:t>
      </w:r>
      <w:r w:rsidRPr="003D7160">
        <w:rPr>
          <w:rFonts w:ascii="Arial" w:hAnsi="Arial" w:cs="Arial"/>
          <w:bCs/>
          <w:sz w:val="24"/>
          <w:szCs w:val="24"/>
        </w:rPr>
        <w:t>, automotor afiliado a la empresa</w:t>
      </w:r>
      <w:r w:rsidRPr="003D7160">
        <w:rPr>
          <w:rFonts w:ascii="Arial" w:hAnsi="Arial" w:cs="Arial"/>
          <w:b/>
          <w:sz w:val="24"/>
          <w:szCs w:val="24"/>
        </w:rPr>
        <w:t xml:space="preserve"> COOPERATIVA DE TAXIS CONSOTA LTDA</w:t>
      </w:r>
      <w:r w:rsidRPr="003D7160">
        <w:rPr>
          <w:rFonts w:ascii="Arial" w:hAnsi="Arial" w:cs="Arial"/>
          <w:bCs/>
          <w:sz w:val="24"/>
          <w:szCs w:val="24"/>
        </w:rPr>
        <w:t xml:space="preserve">, de propiedad de la señora </w:t>
      </w:r>
      <w:r w:rsidRPr="003D7160">
        <w:rPr>
          <w:rFonts w:ascii="Arial" w:hAnsi="Arial" w:cs="Arial"/>
          <w:b/>
          <w:sz w:val="24"/>
          <w:szCs w:val="24"/>
        </w:rPr>
        <w:t>MARÍA EUGENIA BOTERO PALACIO</w:t>
      </w:r>
      <w:r w:rsidRPr="003D7160">
        <w:rPr>
          <w:rFonts w:ascii="Arial" w:hAnsi="Arial" w:cs="Arial"/>
          <w:bCs/>
          <w:sz w:val="24"/>
          <w:szCs w:val="24"/>
        </w:rPr>
        <w:t>, ocasionándole fracturas que lo llevaron a su fallecimiento el día 8 de diciembre de 2013.</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t xml:space="preserve">Los hijos del señor </w:t>
      </w:r>
      <w:r w:rsidRPr="003D7160">
        <w:rPr>
          <w:rFonts w:ascii="Arial" w:hAnsi="Arial" w:cs="Arial"/>
          <w:b/>
          <w:bCs/>
          <w:sz w:val="24"/>
          <w:szCs w:val="24"/>
        </w:rPr>
        <w:t>LUIS EDUARDO</w:t>
      </w:r>
      <w:r w:rsidRPr="003D7160">
        <w:rPr>
          <w:rFonts w:ascii="Arial" w:hAnsi="Arial" w:cs="Arial"/>
          <w:bCs/>
          <w:sz w:val="24"/>
          <w:szCs w:val="24"/>
        </w:rPr>
        <w:t>, por la vía judicial solicitan se declare a los antes citados civil y solidariamente responsables de los perjuicios inmateriales causados, por daño moral y a la vida de relación, en la cuantía determinada en el libelo.</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p>
    <w:p w:rsidR="00875294"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
          <w:bCs/>
          <w:sz w:val="24"/>
          <w:szCs w:val="24"/>
        </w:rPr>
        <w:t>3.</w:t>
      </w:r>
      <w:r w:rsidRPr="003D7160">
        <w:rPr>
          <w:rFonts w:ascii="Arial" w:hAnsi="Arial" w:cs="Arial"/>
          <w:bCs/>
          <w:sz w:val="24"/>
          <w:szCs w:val="24"/>
        </w:rPr>
        <w:t xml:space="preserve"> La funcionaria judicial de primer nivel denegó las pretensiones de la demanda.</w:t>
      </w:r>
    </w:p>
    <w:p w:rsidR="005F375D" w:rsidRPr="003D7160" w:rsidRDefault="005F375D" w:rsidP="003D7160">
      <w:pPr>
        <w:pStyle w:val="Sinespaciado1"/>
        <w:tabs>
          <w:tab w:val="left" w:pos="2410"/>
        </w:tabs>
        <w:spacing w:line="288" w:lineRule="auto"/>
        <w:ind w:firstLine="2835"/>
        <w:jc w:val="both"/>
        <w:rPr>
          <w:rFonts w:ascii="Arial" w:hAnsi="Arial" w:cs="Arial"/>
          <w:bCs/>
          <w:sz w:val="24"/>
          <w:szCs w:val="24"/>
        </w:rPr>
      </w:pP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t>Inicialmente dijo que la conducción de cualquier clase de vehículos es considerada como una actividad peligrosa, caso en el cual la culpa se presume.</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lastRenderedPageBreak/>
        <w:t xml:space="preserve">Le dio credibilidad a la versión de la testigo </w:t>
      </w:r>
      <w:r w:rsidR="00E92A18" w:rsidRPr="003D7160">
        <w:rPr>
          <w:rFonts w:ascii="Arial" w:hAnsi="Arial" w:cs="Arial"/>
          <w:b/>
          <w:bCs/>
          <w:sz w:val="24"/>
          <w:szCs w:val="24"/>
        </w:rPr>
        <w:t>GLORIA FAISURY</w:t>
      </w:r>
      <w:r w:rsidRPr="003D7160">
        <w:rPr>
          <w:rFonts w:ascii="Arial" w:hAnsi="Arial" w:cs="Arial"/>
          <w:b/>
          <w:bCs/>
          <w:sz w:val="24"/>
          <w:szCs w:val="24"/>
        </w:rPr>
        <w:t xml:space="preserve"> OSORIO CLAVIJO</w:t>
      </w:r>
      <w:r w:rsidRPr="003D7160">
        <w:rPr>
          <w:rFonts w:ascii="Arial" w:hAnsi="Arial" w:cs="Arial"/>
          <w:bCs/>
          <w:sz w:val="24"/>
          <w:szCs w:val="24"/>
        </w:rPr>
        <w:t xml:space="preserve">, quien afirmó que </w:t>
      </w:r>
      <w:r w:rsidR="008F2415" w:rsidRPr="003D7160">
        <w:rPr>
          <w:rFonts w:ascii="Arial" w:hAnsi="Arial" w:cs="Arial"/>
          <w:bCs/>
          <w:sz w:val="24"/>
          <w:szCs w:val="24"/>
        </w:rPr>
        <w:t xml:space="preserve">estaba en la </w:t>
      </w:r>
      <w:proofErr w:type="spellStart"/>
      <w:r w:rsidR="008F2415" w:rsidRPr="003D7160">
        <w:rPr>
          <w:rFonts w:ascii="Arial" w:hAnsi="Arial" w:cs="Arial"/>
          <w:bCs/>
          <w:sz w:val="24"/>
          <w:szCs w:val="24"/>
        </w:rPr>
        <w:t>cra</w:t>
      </w:r>
      <w:proofErr w:type="spellEnd"/>
      <w:r w:rsidR="008F2415" w:rsidRPr="003D7160">
        <w:rPr>
          <w:rFonts w:ascii="Arial" w:hAnsi="Arial" w:cs="Arial"/>
          <w:bCs/>
          <w:sz w:val="24"/>
          <w:szCs w:val="24"/>
        </w:rPr>
        <w:t>. 3 No. 31</w:t>
      </w:r>
      <w:r w:rsidRPr="003D7160">
        <w:rPr>
          <w:rFonts w:ascii="Arial" w:hAnsi="Arial" w:cs="Arial"/>
          <w:bCs/>
          <w:sz w:val="24"/>
          <w:szCs w:val="24"/>
        </w:rPr>
        <w:t xml:space="preserve">B 19, fuera de su casa, antes de las </w:t>
      </w:r>
      <w:r w:rsidR="00875294" w:rsidRPr="003D7160">
        <w:rPr>
          <w:rFonts w:ascii="Arial" w:hAnsi="Arial" w:cs="Arial"/>
          <w:bCs/>
          <w:sz w:val="24"/>
          <w:szCs w:val="24"/>
        </w:rPr>
        <w:t xml:space="preserve">9 </w:t>
      </w:r>
      <w:r w:rsidRPr="003D7160">
        <w:rPr>
          <w:rFonts w:ascii="Arial" w:hAnsi="Arial" w:cs="Arial"/>
          <w:bCs/>
          <w:sz w:val="24"/>
          <w:szCs w:val="24"/>
        </w:rPr>
        <w:t>de la mañana, paseando su mascota, cuando ve que en la esquina de la calle 32 con 3ra</w:t>
      </w:r>
      <w:r w:rsidR="008F2415" w:rsidRPr="003D7160">
        <w:rPr>
          <w:rFonts w:ascii="Arial" w:hAnsi="Arial" w:cs="Arial"/>
          <w:bCs/>
          <w:sz w:val="24"/>
          <w:szCs w:val="24"/>
        </w:rPr>
        <w:t>.</w:t>
      </w:r>
      <w:r w:rsidRPr="003D7160">
        <w:rPr>
          <w:rFonts w:ascii="Arial" w:hAnsi="Arial" w:cs="Arial"/>
          <w:bCs/>
          <w:sz w:val="24"/>
          <w:szCs w:val="24"/>
        </w:rPr>
        <w:t xml:space="preserve">, llega un señor de edad, con un bastón, cruza </w:t>
      </w:r>
      <w:r w:rsidR="00875294" w:rsidRPr="003D7160">
        <w:rPr>
          <w:rFonts w:ascii="Arial" w:hAnsi="Arial" w:cs="Arial"/>
          <w:bCs/>
          <w:sz w:val="24"/>
          <w:szCs w:val="24"/>
        </w:rPr>
        <w:t>en</w:t>
      </w:r>
      <w:r w:rsidRPr="003D7160">
        <w:rPr>
          <w:rFonts w:ascii="Arial" w:hAnsi="Arial" w:cs="Arial"/>
          <w:bCs/>
          <w:sz w:val="24"/>
          <w:szCs w:val="24"/>
        </w:rPr>
        <w:t xml:space="preserve"> diago</w:t>
      </w:r>
      <w:r w:rsidR="00624BE9" w:rsidRPr="003D7160">
        <w:rPr>
          <w:rFonts w:ascii="Arial" w:hAnsi="Arial" w:cs="Arial"/>
          <w:bCs/>
          <w:sz w:val="24"/>
          <w:szCs w:val="24"/>
        </w:rPr>
        <w:t>nal al frente de su casa, sigue</w:t>
      </w:r>
      <w:r w:rsidR="00875294" w:rsidRPr="003D7160">
        <w:rPr>
          <w:rFonts w:ascii="Arial" w:hAnsi="Arial" w:cs="Arial"/>
          <w:bCs/>
          <w:sz w:val="24"/>
          <w:szCs w:val="24"/>
        </w:rPr>
        <w:t xml:space="preserve"> de manera horizontal</w:t>
      </w:r>
      <w:r w:rsidRPr="003D7160">
        <w:rPr>
          <w:rFonts w:ascii="Arial" w:hAnsi="Arial" w:cs="Arial"/>
          <w:bCs/>
          <w:sz w:val="24"/>
          <w:szCs w:val="24"/>
        </w:rPr>
        <w:t xml:space="preserve"> entre la vía y el andén y al momento de pasar fre</w:t>
      </w:r>
      <w:r w:rsidR="00624BE9" w:rsidRPr="003D7160">
        <w:rPr>
          <w:rFonts w:ascii="Arial" w:hAnsi="Arial" w:cs="Arial"/>
          <w:bCs/>
          <w:sz w:val="24"/>
          <w:szCs w:val="24"/>
        </w:rPr>
        <w:t>nte a su casa emite un quejido,</w:t>
      </w:r>
      <w:r w:rsidRPr="003D7160">
        <w:rPr>
          <w:rFonts w:ascii="Arial" w:hAnsi="Arial" w:cs="Arial"/>
          <w:bCs/>
          <w:sz w:val="24"/>
          <w:szCs w:val="24"/>
        </w:rPr>
        <w:t xml:space="preserve"> se manda la mano al pecho y cae hacia el lado izquierdo, y con su cabeza le da al taxi que pasaba. Taxi que venía despacio y que en ningún momento atropelló al señor.</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t>Dijo la señora Jueza que</w:t>
      </w:r>
      <w:r w:rsidR="00875294" w:rsidRPr="003D7160">
        <w:rPr>
          <w:rFonts w:ascii="Arial" w:hAnsi="Arial" w:cs="Arial"/>
          <w:bCs/>
          <w:sz w:val="24"/>
          <w:szCs w:val="24"/>
        </w:rPr>
        <w:t xml:space="preserve"> </w:t>
      </w:r>
      <w:r w:rsidRPr="003D7160">
        <w:rPr>
          <w:rFonts w:ascii="Arial" w:hAnsi="Arial" w:cs="Arial"/>
          <w:bCs/>
          <w:sz w:val="24"/>
          <w:szCs w:val="24"/>
        </w:rPr>
        <w:t xml:space="preserve">es cierto que el señor </w:t>
      </w:r>
      <w:r w:rsidRPr="003D7160">
        <w:rPr>
          <w:rFonts w:ascii="Arial" w:hAnsi="Arial" w:cs="Arial"/>
          <w:b/>
          <w:bCs/>
          <w:sz w:val="24"/>
          <w:szCs w:val="24"/>
        </w:rPr>
        <w:t>LUIS EDUARDO TORO</w:t>
      </w:r>
      <w:r w:rsidRPr="003D7160">
        <w:rPr>
          <w:rFonts w:ascii="Arial" w:hAnsi="Arial" w:cs="Arial"/>
          <w:bCs/>
          <w:sz w:val="24"/>
          <w:szCs w:val="24"/>
        </w:rPr>
        <w:t xml:space="preserve"> sufrió una lesión en la cabeza al golpear el taxi y otras al caer a la vía, pero no existe ninguna prueba de que este hecho se haya producido por atropellamiento. No es posible como lo dice la parte </w:t>
      </w:r>
      <w:r w:rsidR="00875294" w:rsidRPr="003D7160">
        <w:rPr>
          <w:rFonts w:ascii="Arial" w:hAnsi="Arial" w:cs="Arial"/>
          <w:bCs/>
          <w:sz w:val="24"/>
          <w:szCs w:val="24"/>
        </w:rPr>
        <w:t xml:space="preserve">actora </w:t>
      </w:r>
      <w:r w:rsidRPr="003D7160">
        <w:rPr>
          <w:rFonts w:ascii="Arial" w:hAnsi="Arial" w:cs="Arial"/>
          <w:bCs/>
          <w:sz w:val="24"/>
          <w:szCs w:val="24"/>
        </w:rPr>
        <w:t xml:space="preserve">que haya tenido que parar, ¿acaso tenía </w:t>
      </w:r>
      <w:r w:rsidR="00F35F44">
        <w:rPr>
          <w:rFonts w:ascii="Arial" w:hAnsi="Arial" w:cs="Arial"/>
          <w:bCs/>
          <w:sz w:val="24"/>
          <w:szCs w:val="24"/>
        </w:rPr>
        <w:t xml:space="preserve">que </w:t>
      </w:r>
      <w:r w:rsidRPr="003D7160">
        <w:rPr>
          <w:rFonts w:ascii="Arial" w:hAnsi="Arial" w:cs="Arial"/>
          <w:bCs/>
          <w:sz w:val="24"/>
          <w:szCs w:val="24"/>
        </w:rPr>
        <w:t>saber que el señor se iba a caer? Los hechos ocurrieron a consideración del despacho no por culpa exclusiva de la víctima, sino a la causa extraña de salud que presentó, cuando se quejó, mandó la mano al pecho y desmayó. Hechos que no</w:t>
      </w:r>
      <w:r w:rsidR="00A57DD8" w:rsidRPr="003D7160">
        <w:rPr>
          <w:rFonts w:ascii="Arial" w:hAnsi="Arial" w:cs="Arial"/>
          <w:bCs/>
          <w:sz w:val="24"/>
          <w:szCs w:val="24"/>
        </w:rPr>
        <w:t xml:space="preserve"> son imputables al conductor</w:t>
      </w:r>
      <w:r w:rsidRPr="003D7160">
        <w:rPr>
          <w:rFonts w:ascii="Arial" w:hAnsi="Arial" w:cs="Arial"/>
          <w:bCs/>
          <w:sz w:val="24"/>
          <w:szCs w:val="24"/>
        </w:rPr>
        <w:t xml:space="preserve"> </w:t>
      </w:r>
      <w:r w:rsidRPr="003D7160">
        <w:rPr>
          <w:rFonts w:ascii="Arial" w:hAnsi="Arial" w:cs="Arial"/>
          <w:b/>
          <w:bCs/>
          <w:sz w:val="24"/>
          <w:szCs w:val="24"/>
        </w:rPr>
        <w:t>HÉCTOR CARDONA GARCÍA</w:t>
      </w:r>
      <w:r w:rsidRPr="003D7160">
        <w:rPr>
          <w:rFonts w:ascii="Arial" w:hAnsi="Arial" w:cs="Arial"/>
          <w:bCs/>
          <w:sz w:val="24"/>
          <w:szCs w:val="24"/>
        </w:rPr>
        <w:t>.</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t xml:space="preserve">Si el señor </w:t>
      </w:r>
      <w:r w:rsidRPr="003D7160">
        <w:rPr>
          <w:rFonts w:ascii="Arial" w:hAnsi="Arial" w:cs="Arial"/>
          <w:b/>
          <w:bCs/>
          <w:sz w:val="24"/>
          <w:szCs w:val="24"/>
        </w:rPr>
        <w:t>LUIS EDUARDO TORO</w:t>
      </w:r>
      <w:r w:rsidRPr="003D7160">
        <w:rPr>
          <w:rFonts w:ascii="Arial" w:hAnsi="Arial" w:cs="Arial"/>
          <w:bCs/>
          <w:sz w:val="24"/>
          <w:szCs w:val="24"/>
        </w:rPr>
        <w:t xml:space="preserve"> ya había presentado pérdida de conocimiento en varias ocasiones, señala la a quo, no debían haberlo dejado salir solo y de hacerlo deben asumir</w:t>
      </w:r>
      <w:r w:rsidR="00875294" w:rsidRPr="003D7160">
        <w:rPr>
          <w:rFonts w:ascii="Arial" w:hAnsi="Arial" w:cs="Arial"/>
          <w:bCs/>
          <w:sz w:val="24"/>
          <w:szCs w:val="24"/>
        </w:rPr>
        <w:t xml:space="preserve"> los actores</w:t>
      </w:r>
      <w:r w:rsidRPr="003D7160">
        <w:rPr>
          <w:rFonts w:ascii="Arial" w:hAnsi="Arial" w:cs="Arial"/>
          <w:bCs/>
          <w:sz w:val="24"/>
          <w:szCs w:val="24"/>
        </w:rPr>
        <w:t xml:space="preserve"> las consecuencias que ese actuar </w:t>
      </w:r>
      <w:proofErr w:type="spellStart"/>
      <w:r w:rsidRPr="003D7160">
        <w:rPr>
          <w:rFonts w:ascii="Arial" w:hAnsi="Arial" w:cs="Arial"/>
          <w:bCs/>
          <w:sz w:val="24"/>
          <w:szCs w:val="24"/>
        </w:rPr>
        <w:t>omisivo</w:t>
      </w:r>
      <w:proofErr w:type="spellEnd"/>
      <w:r w:rsidRPr="003D7160">
        <w:rPr>
          <w:rFonts w:ascii="Arial" w:hAnsi="Arial" w:cs="Arial"/>
          <w:bCs/>
          <w:sz w:val="24"/>
          <w:szCs w:val="24"/>
        </w:rPr>
        <w:t xml:space="preserve"> implica.</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rPr>
      </w:pPr>
    </w:p>
    <w:p w:rsidR="003069D3" w:rsidRPr="003D7160" w:rsidRDefault="0047685F"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
          <w:bCs/>
          <w:sz w:val="24"/>
          <w:szCs w:val="24"/>
        </w:rPr>
        <w:t>4.</w:t>
      </w:r>
      <w:r w:rsidRPr="003D7160">
        <w:rPr>
          <w:rFonts w:ascii="Arial" w:hAnsi="Arial" w:cs="Arial"/>
          <w:bCs/>
          <w:sz w:val="24"/>
          <w:szCs w:val="24"/>
        </w:rPr>
        <w:t xml:space="preserve"> Los reparos formulados por el asesor judicial de los actores, </w:t>
      </w:r>
      <w:r w:rsidR="003069D3" w:rsidRPr="003D7160">
        <w:rPr>
          <w:rFonts w:ascii="Arial" w:hAnsi="Arial" w:cs="Arial"/>
          <w:bCs/>
          <w:sz w:val="24"/>
          <w:szCs w:val="24"/>
        </w:rPr>
        <w:t xml:space="preserve">expuestos en escrito que obra a folios 102 del expediente y que </w:t>
      </w:r>
      <w:r w:rsidRPr="003D7160">
        <w:rPr>
          <w:rFonts w:ascii="Arial" w:hAnsi="Arial" w:cs="Arial"/>
          <w:bCs/>
          <w:sz w:val="24"/>
          <w:szCs w:val="24"/>
        </w:rPr>
        <w:t>acabamos de escuchar, se dirigen a atacar la integralidad del fallo</w:t>
      </w:r>
      <w:r w:rsidR="003069D3" w:rsidRPr="003D7160">
        <w:rPr>
          <w:rFonts w:ascii="Arial" w:hAnsi="Arial" w:cs="Arial"/>
          <w:bCs/>
          <w:sz w:val="24"/>
          <w:szCs w:val="24"/>
        </w:rPr>
        <w:t>. A ellos nos referiremos más adelante.</w:t>
      </w:r>
    </w:p>
    <w:p w:rsidR="00795C7F" w:rsidRPr="003D7160" w:rsidRDefault="00795C7F" w:rsidP="003D7160">
      <w:pPr>
        <w:pStyle w:val="Sinespaciado1"/>
        <w:tabs>
          <w:tab w:val="left" w:pos="2410"/>
        </w:tabs>
        <w:spacing w:line="288" w:lineRule="auto"/>
        <w:ind w:firstLine="2835"/>
        <w:jc w:val="both"/>
        <w:rPr>
          <w:rFonts w:ascii="Arial" w:hAnsi="Arial" w:cs="Arial"/>
          <w:bCs/>
          <w:sz w:val="24"/>
          <w:szCs w:val="24"/>
        </w:rPr>
      </w:pPr>
    </w:p>
    <w:p w:rsidR="0047685F" w:rsidRPr="003D7160" w:rsidRDefault="00CD3B20"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
          <w:bCs/>
          <w:sz w:val="24"/>
          <w:szCs w:val="24"/>
        </w:rPr>
        <w:t>5.</w:t>
      </w:r>
      <w:r w:rsidRPr="003D7160">
        <w:rPr>
          <w:rFonts w:ascii="Arial" w:hAnsi="Arial" w:cs="Arial"/>
          <w:bCs/>
          <w:sz w:val="24"/>
          <w:szCs w:val="24"/>
        </w:rPr>
        <w:t xml:space="preserve"> </w:t>
      </w:r>
      <w:r w:rsidR="00795C7F" w:rsidRPr="003D7160">
        <w:rPr>
          <w:rFonts w:ascii="Arial" w:hAnsi="Arial" w:cs="Arial"/>
          <w:bCs/>
          <w:sz w:val="24"/>
          <w:szCs w:val="24"/>
        </w:rPr>
        <w:t xml:space="preserve">Conforme a lo anterior, </w:t>
      </w:r>
      <w:r w:rsidRPr="003D7160">
        <w:rPr>
          <w:rFonts w:ascii="Arial" w:hAnsi="Arial" w:cs="Arial"/>
          <w:bCs/>
          <w:sz w:val="24"/>
          <w:szCs w:val="24"/>
        </w:rPr>
        <w:t xml:space="preserve">y </w:t>
      </w:r>
      <w:r w:rsidRPr="003D7160">
        <w:rPr>
          <w:rFonts w:ascii="Arial" w:hAnsi="Arial" w:cs="Arial"/>
          <w:bCs/>
          <w:sz w:val="24"/>
          <w:szCs w:val="24"/>
          <w:lang w:val="es-MX"/>
        </w:rPr>
        <w:t>en acatamiento del artículo 328 del Código General del Proceso</w:t>
      </w:r>
      <w:r w:rsidRPr="003D7160">
        <w:rPr>
          <w:rFonts w:ascii="Arial" w:hAnsi="Arial" w:cs="Arial"/>
          <w:bCs/>
          <w:sz w:val="24"/>
          <w:szCs w:val="24"/>
        </w:rPr>
        <w:t xml:space="preserve">, </w:t>
      </w:r>
      <w:r w:rsidR="00795C7F" w:rsidRPr="003D7160">
        <w:rPr>
          <w:rFonts w:ascii="Arial" w:hAnsi="Arial" w:cs="Arial"/>
          <w:bCs/>
          <w:sz w:val="24"/>
          <w:szCs w:val="24"/>
        </w:rPr>
        <w:t xml:space="preserve">el debate en esta sede se circunscribe a dilucidar si está probada la causa extraña </w:t>
      </w:r>
      <w:r w:rsidR="00956736" w:rsidRPr="003D7160">
        <w:rPr>
          <w:rFonts w:ascii="Arial" w:hAnsi="Arial" w:cs="Arial"/>
          <w:bCs/>
          <w:sz w:val="24"/>
          <w:szCs w:val="24"/>
        </w:rPr>
        <w:t>de la víctima en la produ</w:t>
      </w:r>
      <w:r w:rsidR="00A57DD8" w:rsidRPr="003D7160">
        <w:rPr>
          <w:rFonts w:ascii="Arial" w:hAnsi="Arial" w:cs="Arial"/>
          <w:bCs/>
          <w:sz w:val="24"/>
          <w:szCs w:val="24"/>
        </w:rPr>
        <w:t>cción del accidente que sufrió,</w:t>
      </w:r>
      <w:r w:rsidR="00795C7F" w:rsidRPr="003D7160">
        <w:rPr>
          <w:rFonts w:ascii="Arial" w:hAnsi="Arial" w:cs="Arial"/>
          <w:bCs/>
          <w:sz w:val="24"/>
          <w:szCs w:val="24"/>
        </w:rPr>
        <w:t xml:space="preserve"> </w:t>
      </w:r>
      <w:r w:rsidR="00956736" w:rsidRPr="003D7160">
        <w:rPr>
          <w:rFonts w:ascii="Arial" w:hAnsi="Arial" w:cs="Arial"/>
          <w:bCs/>
          <w:sz w:val="24"/>
          <w:szCs w:val="24"/>
        </w:rPr>
        <w:t xml:space="preserve">como lo </w:t>
      </w:r>
      <w:r w:rsidRPr="003D7160">
        <w:rPr>
          <w:rFonts w:ascii="Arial" w:hAnsi="Arial" w:cs="Arial"/>
          <w:bCs/>
          <w:sz w:val="24"/>
          <w:szCs w:val="24"/>
        </w:rPr>
        <w:t xml:space="preserve">concluyó </w:t>
      </w:r>
      <w:r w:rsidR="00956736" w:rsidRPr="003D7160">
        <w:rPr>
          <w:rFonts w:ascii="Arial" w:hAnsi="Arial" w:cs="Arial"/>
          <w:bCs/>
          <w:sz w:val="24"/>
          <w:szCs w:val="24"/>
        </w:rPr>
        <w:t>la a quo, o por su culpa exclusiva, como lo sostienen los demandados, o debe mantenerse incólume la presunción de culpa del conductor del taxi</w:t>
      </w:r>
      <w:r w:rsidRPr="003D7160">
        <w:rPr>
          <w:rFonts w:ascii="Arial" w:hAnsi="Arial" w:cs="Arial"/>
          <w:bCs/>
          <w:sz w:val="24"/>
          <w:szCs w:val="24"/>
        </w:rPr>
        <w:t>, como lo señala la parte actora</w:t>
      </w:r>
      <w:r w:rsidR="00795C7F" w:rsidRPr="003D7160">
        <w:rPr>
          <w:rFonts w:ascii="Arial" w:hAnsi="Arial" w:cs="Arial"/>
          <w:bCs/>
          <w:sz w:val="24"/>
          <w:szCs w:val="24"/>
        </w:rPr>
        <w:t>.</w:t>
      </w:r>
    </w:p>
    <w:p w:rsidR="0047685F" w:rsidRPr="003D7160" w:rsidRDefault="0047685F" w:rsidP="003D7160">
      <w:pPr>
        <w:pStyle w:val="Sinespaciado1"/>
        <w:tabs>
          <w:tab w:val="left" w:pos="2410"/>
        </w:tabs>
        <w:spacing w:line="288" w:lineRule="auto"/>
        <w:ind w:firstLine="2835"/>
        <w:jc w:val="both"/>
        <w:rPr>
          <w:rFonts w:ascii="Arial" w:hAnsi="Arial" w:cs="Arial"/>
          <w:bCs/>
          <w:sz w:val="24"/>
          <w:szCs w:val="24"/>
          <w:lang w:val="es-MX"/>
        </w:rPr>
      </w:pPr>
    </w:p>
    <w:p w:rsidR="00534C5D" w:rsidRPr="003D7160" w:rsidRDefault="0047685F" w:rsidP="003D7160">
      <w:pPr>
        <w:pStyle w:val="Sinespaciado1"/>
        <w:tabs>
          <w:tab w:val="left" w:pos="2410"/>
        </w:tabs>
        <w:spacing w:line="288" w:lineRule="auto"/>
        <w:ind w:firstLine="2835"/>
        <w:jc w:val="both"/>
        <w:rPr>
          <w:rFonts w:ascii="Arial" w:hAnsi="Arial" w:cs="Arial"/>
          <w:sz w:val="24"/>
          <w:szCs w:val="24"/>
        </w:rPr>
      </w:pPr>
      <w:r w:rsidRPr="003D7160">
        <w:rPr>
          <w:rFonts w:ascii="Arial" w:hAnsi="Arial" w:cs="Arial"/>
          <w:b/>
          <w:sz w:val="24"/>
          <w:szCs w:val="24"/>
        </w:rPr>
        <w:t>6.</w:t>
      </w:r>
      <w:r w:rsidRPr="003D7160">
        <w:rPr>
          <w:rFonts w:ascii="Arial" w:hAnsi="Arial" w:cs="Arial"/>
          <w:sz w:val="24"/>
          <w:szCs w:val="24"/>
        </w:rPr>
        <w:t xml:space="preserve"> Inicialmente diremos que </w:t>
      </w:r>
      <w:r w:rsidR="00934504" w:rsidRPr="003D7160">
        <w:rPr>
          <w:rFonts w:ascii="Arial" w:hAnsi="Arial" w:cs="Arial"/>
          <w:sz w:val="24"/>
          <w:szCs w:val="24"/>
        </w:rPr>
        <w:t xml:space="preserve">es materia definida por la jurisprudencia de </w:t>
      </w:r>
      <w:r w:rsidRPr="003D7160">
        <w:rPr>
          <w:rFonts w:ascii="Arial" w:hAnsi="Arial" w:cs="Arial"/>
          <w:sz w:val="24"/>
          <w:szCs w:val="24"/>
        </w:rPr>
        <w:t xml:space="preserve">la Corte Suprema de Justicia, </w:t>
      </w:r>
      <w:r w:rsidR="00745B3C" w:rsidRPr="003D7160">
        <w:rPr>
          <w:rFonts w:ascii="Arial" w:hAnsi="Arial" w:cs="Arial"/>
          <w:sz w:val="24"/>
          <w:szCs w:val="24"/>
        </w:rPr>
        <w:t xml:space="preserve">nuestro máximo órgano de cierre en materia civil, </w:t>
      </w:r>
      <w:r w:rsidRPr="003D7160">
        <w:rPr>
          <w:rFonts w:ascii="Arial" w:hAnsi="Arial" w:cs="Arial"/>
          <w:sz w:val="24"/>
          <w:szCs w:val="24"/>
        </w:rPr>
        <w:t xml:space="preserve">con apoyo en el artículo 2341 del Código Civil, </w:t>
      </w:r>
      <w:r w:rsidR="00934504" w:rsidRPr="003D7160">
        <w:rPr>
          <w:rFonts w:ascii="Arial" w:hAnsi="Arial" w:cs="Arial"/>
          <w:sz w:val="24"/>
          <w:szCs w:val="24"/>
        </w:rPr>
        <w:t xml:space="preserve">que </w:t>
      </w:r>
      <w:r w:rsidR="00534C5D" w:rsidRPr="003D7160">
        <w:rPr>
          <w:rFonts w:ascii="Arial" w:hAnsi="Arial" w:cs="Arial"/>
          <w:sz w:val="24"/>
          <w:szCs w:val="24"/>
        </w:rPr>
        <w:t xml:space="preserve">quien directamente o a través de sus agentes le infiera daño a otro, originado por hecho o culpa suya, queda obligado a resarcirlo. A su vez, quien pretenda la indemnización derivada de tal suceso deberá demostrar, en principio, </w:t>
      </w:r>
      <w:r w:rsidR="0033532F" w:rsidRPr="003D7160">
        <w:rPr>
          <w:rFonts w:ascii="Arial" w:hAnsi="Arial" w:cs="Arial"/>
          <w:sz w:val="24"/>
          <w:szCs w:val="24"/>
        </w:rPr>
        <w:t xml:space="preserve">(i) </w:t>
      </w:r>
      <w:r w:rsidR="00534C5D" w:rsidRPr="003D7160">
        <w:rPr>
          <w:rFonts w:ascii="Arial" w:hAnsi="Arial" w:cs="Arial"/>
          <w:sz w:val="24"/>
          <w:szCs w:val="24"/>
        </w:rPr>
        <w:t xml:space="preserve">el perjuicio padecido, </w:t>
      </w:r>
      <w:r w:rsidR="0033532F" w:rsidRPr="003D7160">
        <w:rPr>
          <w:rFonts w:ascii="Arial" w:hAnsi="Arial" w:cs="Arial"/>
          <w:sz w:val="24"/>
          <w:szCs w:val="24"/>
        </w:rPr>
        <w:t xml:space="preserve">(ii) </w:t>
      </w:r>
      <w:r w:rsidR="00534C5D" w:rsidRPr="003D7160">
        <w:rPr>
          <w:rFonts w:ascii="Arial" w:hAnsi="Arial" w:cs="Arial"/>
          <w:sz w:val="24"/>
          <w:szCs w:val="24"/>
        </w:rPr>
        <w:t xml:space="preserve">el hecho </w:t>
      </w:r>
      <w:r w:rsidR="0033532F" w:rsidRPr="003D7160">
        <w:rPr>
          <w:rFonts w:ascii="Arial" w:hAnsi="Arial" w:cs="Arial"/>
          <w:sz w:val="24"/>
          <w:szCs w:val="24"/>
        </w:rPr>
        <w:t xml:space="preserve">intencional o culposo </w:t>
      </w:r>
      <w:r w:rsidR="00534C5D" w:rsidRPr="003D7160">
        <w:rPr>
          <w:rFonts w:ascii="Arial" w:hAnsi="Arial" w:cs="Arial"/>
          <w:sz w:val="24"/>
          <w:szCs w:val="24"/>
        </w:rPr>
        <w:t xml:space="preserve">generador del mismo atribuible al demandado y </w:t>
      </w:r>
      <w:r w:rsidR="0033532F" w:rsidRPr="003D7160">
        <w:rPr>
          <w:rFonts w:ascii="Arial" w:hAnsi="Arial" w:cs="Arial"/>
          <w:sz w:val="24"/>
          <w:szCs w:val="24"/>
        </w:rPr>
        <w:t xml:space="preserve">(iii) </w:t>
      </w:r>
      <w:r w:rsidR="00534C5D" w:rsidRPr="003D7160">
        <w:rPr>
          <w:rFonts w:ascii="Arial" w:hAnsi="Arial" w:cs="Arial"/>
          <w:sz w:val="24"/>
          <w:szCs w:val="24"/>
        </w:rPr>
        <w:t xml:space="preserve">el nexo causal adecuado entre </w:t>
      </w:r>
      <w:r w:rsidR="0033532F" w:rsidRPr="003D7160">
        <w:rPr>
          <w:rFonts w:ascii="Arial" w:hAnsi="Arial" w:cs="Arial"/>
          <w:sz w:val="24"/>
          <w:szCs w:val="24"/>
        </w:rPr>
        <w:t>los dos primeros elementos</w:t>
      </w:r>
      <w:r w:rsidR="00534C5D" w:rsidRPr="003D7160">
        <w:rPr>
          <w:rFonts w:ascii="Arial" w:hAnsi="Arial" w:cs="Arial"/>
          <w:sz w:val="24"/>
          <w:szCs w:val="24"/>
        </w:rPr>
        <w:t>; sin éste, el juicio de imputación quedará destinado a sucumbir.</w:t>
      </w:r>
    </w:p>
    <w:p w:rsidR="000C5045" w:rsidRPr="003D7160" w:rsidRDefault="000C5045" w:rsidP="003D7160">
      <w:pPr>
        <w:pStyle w:val="Sinespaciado1"/>
        <w:tabs>
          <w:tab w:val="left" w:pos="2410"/>
        </w:tabs>
        <w:spacing w:line="288" w:lineRule="auto"/>
        <w:ind w:firstLine="2835"/>
        <w:jc w:val="both"/>
        <w:rPr>
          <w:rFonts w:ascii="Arial" w:hAnsi="Arial" w:cs="Arial"/>
          <w:sz w:val="24"/>
          <w:szCs w:val="24"/>
        </w:rPr>
      </w:pPr>
    </w:p>
    <w:p w:rsidR="0033532F" w:rsidRPr="003D7160" w:rsidRDefault="00934504" w:rsidP="003D7160">
      <w:pPr>
        <w:pStyle w:val="Sinespaciado1"/>
        <w:tabs>
          <w:tab w:val="left" w:pos="2410"/>
        </w:tabs>
        <w:spacing w:line="288" w:lineRule="auto"/>
        <w:ind w:firstLine="2835"/>
        <w:jc w:val="both"/>
        <w:rPr>
          <w:rFonts w:ascii="Arial" w:hAnsi="Arial" w:cs="Arial"/>
          <w:sz w:val="24"/>
          <w:szCs w:val="24"/>
        </w:rPr>
      </w:pPr>
      <w:r w:rsidRPr="003D7160">
        <w:rPr>
          <w:rFonts w:ascii="Arial" w:hAnsi="Arial" w:cs="Arial"/>
          <w:sz w:val="24"/>
          <w:szCs w:val="24"/>
        </w:rPr>
        <w:t>Y e</w:t>
      </w:r>
      <w:r w:rsidR="0047685F" w:rsidRPr="003D7160">
        <w:rPr>
          <w:rFonts w:ascii="Arial" w:hAnsi="Arial" w:cs="Arial"/>
          <w:sz w:val="24"/>
          <w:szCs w:val="24"/>
        </w:rPr>
        <w:t xml:space="preserve">n cuanto a la </w:t>
      </w:r>
      <w:r w:rsidR="00BF04EB" w:rsidRPr="003D7160">
        <w:rPr>
          <w:rFonts w:ascii="Arial" w:hAnsi="Arial" w:cs="Arial"/>
          <w:sz w:val="24"/>
          <w:szCs w:val="24"/>
        </w:rPr>
        <w:t xml:space="preserve">responsabilidad civil </w:t>
      </w:r>
      <w:r w:rsidR="0047685F" w:rsidRPr="003D7160">
        <w:rPr>
          <w:rFonts w:ascii="Arial" w:hAnsi="Arial" w:cs="Arial"/>
          <w:sz w:val="24"/>
          <w:szCs w:val="24"/>
        </w:rPr>
        <w:t>que atañe al asunto bajo estudio, la misma corresponde a la prevista en el artículo 2356 del Código Civil, esto es, la originada por el ejercicio de actividades peligrosas, la cual consagra una presunción de responsabilidad que opera en favor de la víctima de un daño causado producto de una labor riesgosa, aspecto que la releva de probar su existencia de la culpa en el acaecimiento del accidente y, por tanto, para que el autor del mismo sea declarado responsable de su producción, sólo le compete demostrar la conducta o hecho antijurídico, el daño y la relación de causalidad entre éste y el perjuicio.</w:t>
      </w:r>
    </w:p>
    <w:p w:rsidR="0033532F" w:rsidRPr="003D7160" w:rsidRDefault="0033532F" w:rsidP="003D7160">
      <w:pPr>
        <w:pStyle w:val="Sinespaciado1"/>
        <w:tabs>
          <w:tab w:val="left" w:pos="2410"/>
        </w:tabs>
        <w:spacing w:line="288" w:lineRule="auto"/>
        <w:ind w:firstLine="2835"/>
        <w:jc w:val="both"/>
        <w:rPr>
          <w:rFonts w:ascii="Arial" w:hAnsi="Arial" w:cs="Arial"/>
          <w:sz w:val="24"/>
          <w:szCs w:val="24"/>
        </w:rPr>
      </w:pPr>
    </w:p>
    <w:p w:rsidR="000C5045" w:rsidRPr="003D7160" w:rsidRDefault="001A54B9" w:rsidP="003D7160">
      <w:pPr>
        <w:pStyle w:val="Sinespaciado1"/>
        <w:tabs>
          <w:tab w:val="left" w:pos="2410"/>
        </w:tabs>
        <w:spacing w:line="288" w:lineRule="auto"/>
        <w:ind w:firstLine="2835"/>
        <w:jc w:val="both"/>
        <w:rPr>
          <w:rFonts w:ascii="Arial" w:hAnsi="Arial" w:cs="Arial"/>
          <w:sz w:val="24"/>
          <w:szCs w:val="24"/>
        </w:rPr>
      </w:pPr>
      <w:r w:rsidRPr="003D7160">
        <w:rPr>
          <w:rFonts w:ascii="Arial" w:hAnsi="Arial" w:cs="Arial"/>
          <w:sz w:val="24"/>
          <w:szCs w:val="24"/>
        </w:rPr>
        <w:t xml:space="preserve">La conducción de vehículos es considerada una actividad peligrosa, en atención a su naturaleza, y en los términos de su propio régimen jurídico, </w:t>
      </w:r>
      <w:r w:rsidR="0033532F" w:rsidRPr="003D7160">
        <w:rPr>
          <w:rFonts w:ascii="Arial" w:hAnsi="Arial" w:cs="Arial"/>
          <w:sz w:val="24"/>
          <w:szCs w:val="24"/>
        </w:rPr>
        <w:t>contenido en la Ley 769 de 2002</w:t>
      </w:r>
      <w:r w:rsidRPr="003D7160">
        <w:rPr>
          <w:rFonts w:ascii="Arial" w:hAnsi="Arial" w:cs="Arial"/>
          <w:sz w:val="24"/>
          <w:szCs w:val="24"/>
        </w:rPr>
        <w:t xml:space="preserve"> (Código Nacional de Tránsito Terrestre), que la define como una actividad riesgosa.</w:t>
      </w:r>
    </w:p>
    <w:p w:rsidR="00AA2C3A" w:rsidRPr="003D7160" w:rsidRDefault="00AA2C3A" w:rsidP="003D7160">
      <w:pPr>
        <w:pStyle w:val="Sinespaciado1"/>
        <w:tabs>
          <w:tab w:val="left" w:pos="2410"/>
        </w:tabs>
        <w:spacing w:line="288" w:lineRule="auto"/>
        <w:ind w:firstLine="2835"/>
        <w:jc w:val="both"/>
        <w:rPr>
          <w:rFonts w:ascii="Arial" w:hAnsi="Arial" w:cs="Arial"/>
          <w:sz w:val="24"/>
          <w:szCs w:val="24"/>
        </w:rPr>
      </w:pPr>
    </w:p>
    <w:p w:rsidR="0047685F" w:rsidRPr="003D7160" w:rsidRDefault="0033532F" w:rsidP="003D7160">
      <w:pPr>
        <w:pStyle w:val="Sinespaciado2"/>
        <w:spacing w:line="288" w:lineRule="auto"/>
        <w:ind w:firstLine="2835"/>
        <w:jc w:val="both"/>
        <w:rPr>
          <w:rFonts w:ascii="Arial" w:hAnsi="Arial" w:cs="Arial"/>
          <w:bCs/>
          <w:iCs/>
          <w:sz w:val="24"/>
          <w:szCs w:val="24"/>
          <w:lang w:val="es-CO"/>
        </w:rPr>
      </w:pPr>
      <w:r w:rsidRPr="003D7160">
        <w:rPr>
          <w:rFonts w:ascii="Arial" w:hAnsi="Arial" w:cs="Arial"/>
          <w:b/>
          <w:iCs/>
          <w:sz w:val="24"/>
          <w:szCs w:val="24"/>
          <w:lang w:val="es-CO"/>
        </w:rPr>
        <w:t>7</w:t>
      </w:r>
      <w:r w:rsidR="0047685F" w:rsidRPr="003D7160">
        <w:rPr>
          <w:rFonts w:ascii="Arial" w:hAnsi="Arial" w:cs="Arial"/>
          <w:b/>
          <w:iCs/>
          <w:sz w:val="24"/>
          <w:szCs w:val="24"/>
          <w:lang w:val="es-CO"/>
        </w:rPr>
        <w:t>.</w:t>
      </w:r>
      <w:r w:rsidR="0047685F" w:rsidRPr="003D7160">
        <w:rPr>
          <w:rFonts w:ascii="Arial" w:hAnsi="Arial" w:cs="Arial"/>
          <w:iCs/>
          <w:sz w:val="24"/>
          <w:szCs w:val="24"/>
          <w:lang w:val="es-CO"/>
        </w:rPr>
        <w:t xml:space="preserve"> </w:t>
      </w:r>
      <w:r w:rsidR="0047685F" w:rsidRPr="003D7160">
        <w:rPr>
          <w:rFonts w:ascii="Arial" w:hAnsi="Arial" w:cs="Arial"/>
          <w:sz w:val="24"/>
          <w:szCs w:val="24"/>
          <w:lang w:val="es-CO"/>
        </w:rPr>
        <w:t xml:space="preserve">Visto lo anterior, para esta Sala de Decisión, es importante destacar que </w:t>
      </w:r>
      <w:r w:rsidR="00745B3C" w:rsidRPr="003D7160">
        <w:rPr>
          <w:rFonts w:ascii="Arial" w:hAnsi="Arial" w:cs="Arial"/>
          <w:sz w:val="24"/>
          <w:szCs w:val="24"/>
          <w:lang w:val="es-CO"/>
        </w:rPr>
        <w:t xml:space="preserve">aquí </w:t>
      </w:r>
      <w:r w:rsidR="0047685F" w:rsidRPr="003D7160">
        <w:rPr>
          <w:rFonts w:ascii="Arial" w:hAnsi="Arial" w:cs="Arial"/>
          <w:sz w:val="24"/>
          <w:szCs w:val="24"/>
          <w:lang w:val="es-CO"/>
        </w:rPr>
        <w:t>se trata de</w:t>
      </w:r>
      <w:r w:rsidR="000412D6" w:rsidRPr="003D7160">
        <w:rPr>
          <w:rFonts w:ascii="Arial" w:hAnsi="Arial" w:cs="Arial"/>
          <w:sz w:val="24"/>
          <w:szCs w:val="24"/>
          <w:lang w:val="es-CO"/>
        </w:rPr>
        <w:t>l fallecimiento de una persona,</w:t>
      </w:r>
      <w:r w:rsidR="000412D6" w:rsidRPr="003D7160">
        <w:rPr>
          <w:rFonts w:ascii="Arial" w:hAnsi="Arial" w:cs="Arial"/>
          <w:b/>
          <w:bCs/>
          <w:sz w:val="24"/>
          <w:szCs w:val="24"/>
        </w:rPr>
        <w:t xml:space="preserve"> LUIS EDUARDO TORO JIMÉNEZ,</w:t>
      </w:r>
      <w:r w:rsidR="000412D6" w:rsidRPr="003D7160">
        <w:rPr>
          <w:rFonts w:ascii="Arial" w:hAnsi="Arial" w:cs="Arial"/>
          <w:sz w:val="24"/>
          <w:szCs w:val="24"/>
          <w:lang w:val="es-CO"/>
        </w:rPr>
        <w:t xml:space="preserve"> como consecuencia de las lesiones sufridas en</w:t>
      </w:r>
      <w:r w:rsidR="0047685F" w:rsidRPr="003D7160">
        <w:rPr>
          <w:rFonts w:ascii="Arial" w:hAnsi="Arial" w:cs="Arial"/>
          <w:sz w:val="24"/>
          <w:szCs w:val="24"/>
          <w:lang w:val="es-CO"/>
        </w:rPr>
        <w:t xml:space="preserve"> un accidente de tránsito. </w:t>
      </w:r>
      <w:r w:rsidR="000412D6" w:rsidRPr="003D7160">
        <w:rPr>
          <w:rFonts w:ascii="Arial" w:hAnsi="Arial" w:cs="Arial"/>
          <w:sz w:val="24"/>
          <w:szCs w:val="24"/>
          <w:lang w:val="es-CO"/>
        </w:rPr>
        <w:t>De</w:t>
      </w:r>
      <w:r w:rsidR="00875294" w:rsidRPr="003D7160">
        <w:rPr>
          <w:rFonts w:ascii="Arial" w:hAnsi="Arial" w:cs="Arial"/>
          <w:sz w:val="24"/>
          <w:szCs w:val="24"/>
          <w:lang w:val="es-CO"/>
        </w:rPr>
        <w:t xml:space="preserve"> este</w:t>
      </w:r>
      <w:r w:rsidR="000412D6" w:rsidRPr="003D7160">
        <w:rPr>
          <w:rFonts w:ascii="Arial" w:hAnsi="Arial" w:cs="Arial"/>
          <w:sz w:val="24"/>
          <w:szCs w:val="24"/>
          <w:lang w:val="es-CO"/>
        </w:rPr>
        <w:t xml:space="preserve"> da </w:t>
      </w:r>
      <w:r w:rsidR="0047685F" w:rsidRPr="003D7160">
        <w:rPr>
          <w:rFonts w:ascii="Arial" w:hAnsi="Arial" w:cs="Arial"/>
          <w:sz w:val="24"/>
          <w:szCs w:val="24"/>
          <w:lang w:val="es-CO"/>
        </w:rPr>
        <w:t>cuenta la copia d</w:t>
      </w:r>
      <w:r w:rsidR="0047685F" w:rsidRPr="003D7160">
        <w:rPr>
          <w:rFonts w:ascii="Arial" w:hAnsi="Arial" w:cs="Arial"/>
          <w:bCs/>
          <w:iCs/>
          <w:sz w:val="24"/>
          <w:szCs w:val="24"/>
          <w:lang w:val="es-CO"/>
        </w:rPr>
        <w:t xml:space="preserve">el </w:t>
      </w:r>
      <w:r w:rsidR="0047685F" w:rsidRPr="003D7160">
        <w:rPr>
          <w:rFonts w:ascii="Arial" w:hAnsi="Arial" w:cs="Arial"/>
          <w:b/>
          <w:bCs/>
          <w:iCs/>
          <w:sz w:val="24"/>
          <w:szCs w:val="24"/>
          <w:lang w:val="es-CO"/>
        </w:rPr>
        <w:t>“INFORME POLICIAL DE ACCIDENTES DE TRANSITO”</w:t>
      </w:r>
      <w:r w:rsidR="0047685F" w:rsidRPr="003D7160">
        <w:rPr>
          <w:rFonts w:ascii="Arial" w:hAnsi="Arial" w:cs="Arial"/>
          <w:bCs/>
          <w:iCs/>
          <w:sz w:val="24"/>
          <w:szCs w:val="24"/>
          <w:lang w:val="es-CO"/>
        </w:rPr>
        <w:t xml:space="preserve"> con herido, fechado el 15 de noviembre de 2013, aportado por la parte demandante (folio 20 del cuaderno principal), sin que haya sido objeto de reparos por la contraparte; involucra el vehículo taxi de placa </w:t>
      </w:r>
      <w:r w:rsidR="0047685F" w:rsidRPr="003D7160">
        <w:rPr>
          <w:rFonts w:ascii="Arial" w:hAnsi="Arial" w:cs="Arial"/>
          <w:b/>
          <w:bCs/>
          <w:sz w:val="24"/>
          <w:szCs w:val="24"/>
        </w:rPr>
        <w:t>SJU-926</w:t>
      </w:r>
      <w:r w:rsidR="0047685F" w:rsidRPr="003D7160">
        <w:rPr>
          <w:rFonts w:ascii="Arial" w:hAnsi="Arial" w:cs="Arial"/>
          <w:bCs/>
          <w:iCs/>
          <w:sz w:val="24"/>
          <w:szCs w:val="24"/>
          <w:lang w:val="es-CO"/>
        </w:rPr>
        <w:t xml:space="preserve">, conducido por </w:t>
      </w:r>
      <w:r w:rsidR="0047685F" w:rsidRPr="003D7160">
        <w:rPr>
          <w:rFonts w:ascii="Arial" w:hAnsi="Arial" w:cs="Arial"/>
          <w:b/>
          <w:sz w:val="24"/>
          <w:szCs w:val="24"/>
        </w:rPr>
        <w:t>HÉCTOR CARDONA GARCÍA</w:t>
      </w:r>
      <w:r w:rsidR="0047685F" w:rsidRPr="003D7160">
        <w:rPr>
          <w:rFonts w:ascii="Arial" w:hAnsi="Arial" w:cs="Arial"/>
          <w:bCs/>
          <w:sz w:val="24"/>
          <w:szCs w:val="24"/>
        </w:rPr>
        <w:t xml:space="preserve">, de propiedad de la señora </w:t>
      </w:r>
      <w:r w:rsidR="0047685F" w:rsidRPr="003D7160">
        <w:rPr>
          <w:rFonts w:ascii="Arial" w:hAnsi="Arial" w:cs="Arial"/>
          <w:b/>
          <w:sz w:val="24"/>
          <w:szCs w:val="24"/>
        </w:rPr>
        <w:t>MARÍA EUGENIA BOTERO PALACIO</w:t>
      </w:r>
      <w:r w:rsidR="0047685F" w:rsidRPr="003D7160">
        <w:rPr>
          <w:rFonts w:ascii="Arial" w:hAnsi="Arial" w:cs="Arial"/>
          <w:bCs/>
          <w:iCs/>
          <w:sz w:val="24"/>
          <w:szCs w:val="24"/>
          <w:lang w:val="es-CO"/>
        </w:rPr>
        <w:t>, afiliado a la</w:t>
      </w:r>
      <w:r w:rsidR="0047685F" w:rsidRPr="003D7160">
        <w:rPr>
          <w:rFonts w:ascii="Arial" w:hAnsi="Arial" w:cs="Arial"/>
          <w:b/>
          <w:sz w:val="24"/>
          <w:szCs w:val="24"/>
        </w:rPr>
        <w:t xml:space="preserve"> COOPERATIVA DE TAXIS CONSOTA LTDA.</w:t>
      </w:r>
    </w:p>
    <w:p w:rsidR="0047685F" w:rsidRPr="003D7160" w:rsidRDefault="0047685F" w:rsidP="003D7160">
      <w:pPr>
        <w:pStyle w:val="Sinespaciado2"/>
        <w:spacing w:line="288" w:lineRule="auto"/>
        <w:ind w:firstLine="2835"/>
        <w:jc w:val="both"/>
        <w:rPr>
          <w:rFonts w:ascii="Arial" w:hAnsi="Arial" w:cs="Arial"/>
          <w:bCs/>
          <w:iCs/>
          <w:sz w:val="24"/>
          <w:szCs w:val="24"/>
          <w:lang w:val="es-CO"/>
        </w:rPr>
      </w:pPr>
    </w:p>
    <w:p w:rsidR="0047685F" w:rsidRPr="003D7160" w:rsidRDefault="0033532F" w:rsidP="003D7160">
      <w:pPr>
        <w:pStyle w:val="Sinespaciado2"/>
        <w:spacing w:line="288" w:lineRule="auto"/>
        <w:ind w:firstLine="2835"/>
        <w:jc w:val="both"/>
        <w:rPr>
          <w:rFonts w:ascii="Arial" w:hAnsi="Arial" w:cs="Arial"/>
          <w:bCs/>
          <w:iCs/>
          <w:sz w:val="24"/>
          <w:szCs w:val="24"/>
          <w:lang w:val="es-CO"/>
        </w:rPr>
      </w:pPr>
      <w:r w:rsidRPr="003D7160">
        <w:rPr>
          <w:rFonts w:ascii="Arial" w:hAnsi="Arial" w:cs="Arial"/>
          <w:b/>
          <w:bCs/>
          <w:iCs/>
          <w:sz w:val="24"/>
          <w:szCs w:val="24"/>
          <w:lang w:val="es-CO"/>
        </w:rPr>
        <w:t>8</w:t>
      </w:r>
      <w:r w:rsidR="0047685F" w:rsidRPr="003D7160">
        <w:rPr>
          <w:rFonts w:ascii="Arial" w:hAnsi="Arial" w:cs="Arial"/>
          <w:b/>
          <w:bCs/>
          <w:iCs/>
          <w:sz w:val="24"/>
          <w:szCs w:val="24"/>
          <w:lang w:val="es-CO"/>
        </w:rPr>
        <w:t>.</w:t>
      </w:r>
      <w:r w:rsidR="0047685F" w:rsidRPr="003D7160">
        <w:rPr>
          <w:rFonts w:ascii="Arial" w:hAnsi="Arial" w:cs="Arial"/>
          <w:bCs/>
          <w:iCs/>
          <w:sz w:val="24"/>
          <w:szCs w:val="24"/>
          <w:lang w:val="es-CO"/>
        </w:rPr>
        <w:t xml:space="preserve"> De otro lado, al observar la historia clínica del señor </w:t>
      </w:r>
      <w:r w:rsidR="0047685F" w:rsidRPr="003D7160">
        <w:rPr>
          <w:rFonts w:ascii="Arial" w:hAnsi="Arial" w:cs="Arial"/>
          <w:b/>
          <w:bCs/>
          <w:sz w:val="24"/>
          <w:szCs w:val="24"/>
        </w:rPr>
        <w:t>LUIS EDUARDO TORO JIMÉNEZ</w:t>
      </w:r>
      <w:r w:rsidR="0047685F" w:rsidRPr="003D7160">
        <w:rPr>
          <w:rFonts w:ascii="Arial" w:hAnsi="Arial" w:cs="Arial"/>
          <w:bCs/>
          <w:iCs/>
          <w:sz w:val="24"/>
          <w:szCs w:val="24"/>
          <w:lang w:val="es-CO"/>
        </w:rPr>
        <w:t xml:space="preserve">, (la cual obra en CD que reposa a folio 95 del cuaderno principal), que tampoco fue objeto de controversia, se tiene que ingresó al hospital San Jorge de esta ciudad el 15 de noviembre de 2013, a las 10:25 de la mañana, y en los varios registros que se hacen, el paciente </w:t>
      </w:r>
      <w:r w:rsidR="00E92A18" w:rsidRPr="003D7160">
        <w:rPr>
          <w:rFonts w:ascii="Arial" w:hAnsi="Arial" w:cs="Arial"/>
          <w:bCs/>
          <w:iCs/>
          <w:sz w:val="24"/>
          <w:szCs w:val="24"/>
          <w:lang w:val="es-CO"/>
        </w:rPr>
        <w:t xml:space="preserve">presentó </w:t>
      </w:r>
      <w:r w:rsidR="001A54B9" w:rsidRPr="003D7160">
        <w:rPr>
          <w:rFonts w:ascii="Arial" w:hAnsi="Arial" w:cs="Arial"/>
          <w:bCs/>
          <w:iCs/>
          <w:sz w:val="24"/>
          <w:szCs w:val="24"/>
          <w:lang w:val="es-CO"/>
        </w:rPr>
        <w:t>las siguientes condiciones</w:t>
      </w:r>
      <w:r w:rsidR="0047685F" w:rsidRPr="003D7160">
        <w:rPr>
          <w:rFonts w:ascii="Arial" w:hAnsi="Arial" w:cs="Arial"/>
          <w:bCs/>
          <w:iCs/>
          <w:sz w:val="24"/>
          <w:szCs w:val="24"/>
          <w:lang w:val="es-CO"/>
        </w:rPr>
        <w:t xml:space="preserve">: </w:t>
      </w:r>
      <w:r w:rsidR="0047685F" w:rsidRPr="003D7160">
        <w:rPr>
          <w:rFonts w:ascii="Arial" w:hAnsi="Arial" w:cs="Arial"/>
          <w:b/>
          <w:bCs/>
          <w:iCs/>
          <w:sz w:val="24"/>
          <w:szCs w:val="24"/>
          <w:lang w:val="es-CO"/>
        </w:rPr>
        <w:t>“PCTE PEATON DE 93 AÑOS SUFRE ACCIDENTE TRANSITO, TRAUMA DE CRANEO. AL SER ATROPELLADO CON TRAUMA DE CRANEO CON PERDIDA DE CONCIENCIA, TRAUMA DE CRANEO CON HERIDA TEMPORAL CON ESCORIACIONES EN LAS EXTREMIDADES INFERIORES Y CODO DERECHO AL INGRESO INCONCIENTE SE REALIZA RENIMACION CON ENTUBACION.”</w:t>
      </w:r>
    </w:p>
    <w:p w:rsidR="0047685F" w:rsidRPr="003D7160" w:rsidRDefault="0047685F" w:rsidP="003D7160">
      <w:pPr>
        <w:pStyle w:val="Sinespaciado2"/>
        <w:spacing w:line="288" w:lineRule="auto"/>
        <w:ind w:firstLine="2835"/>
        <w:jc w:val="both"/>
        <w:rPr>
          <w:rFonts w:ascii="Arial" w:hAnsi="Arial" w:cs="Arial"/>
          <w:bCs/>
          <w:iCs/>
          <w:sz w:val="24"/>
          <w:szCs w:val="24"/>
          <w:lang w:val="es-CO"/>
        </w:rPr>
      </w:pPr>
    </w:p>
    <w:p w:rsidR="0047685F" w:rsidRPr="003D7160" w:rsidRDefault="000412D6" w:rsidP="003D7160">
      <w:pPr>
        <w:pStyle w:val="Sinespaciado2"/>
        <w:spacing w:line="288" w:lineRule="auto"/>
        <w:ind w:firstLine="2835"/>
        <w:jc w:val="both"/>
        <w:rPr>
          <w:rFonts w:ascii="Arial" w:hAnsi="Arial" w:cs="Arial"/>
          <w:bCs/>
          <w:iCs/>
          <w:sz w:val="24"/>
          <w:szCs w:val="24"/>
          <w:lang w:val="es-CO"/>
        </w:rPr>
      </w:pPr>
      <w:r w:rsidRPr="003D7160">
        <w:rPr>
          <w:rFonts w:ascii="Arial" w:hAnsi="Arial" w:cs="Arial"/>
          <w:b/>
          <w:bCs/>
          <w:iCs/>
          <w:sz w:val="24"/>
          <w:szCs w:val="24"/>
          <w:lang w:val="es-CO"/>
        </w:rPr>
        <w:t>9</w:t>
      </w:r>
      <w:r w:rsidR="0047685F" w:rsidRPr="003D7160">
        <w:rPr>
          <w:rFonts w:ascii="Arial" w:hAnsi="Arial" w:cs="Arial"/>
          <w:b/>
          <w:bCs/>
          <w:iCs/>
          <w:sz w:val="24"/>
          <w:szCs w:val="24"/>
          <w:lang w:val="es-CO"/>
        </w:rPr>
        <w:t>.</w:t>
      </w:r>
      <w:r w:rsidR="0047685F" w:rsidRPr="003D7160">
        <w:rPr>
          <w:rFonts w:ascii="Arial" w:hAnsi="Arial" w:cs="Arial"/>
          <w:bCs/>
          <w:iCs/>
          <w:sz w:val="24"/>
          <w:szCs w:val="24"/>
          <w:lang w:val="es-CO"/>
        </w:rPr>
        <w:t xml:space="preserve"> El 8 de diciembre </w:t>
      </w:r>
      <w:r w:rsidR="00DE5863" w:rsidRPr="003D7160">
        <w:rPr>
          <w:rFonts w:ascii="Arial" w:hAnsi="Arial" w:cs="Arial"/>
          <w:bCs/>
          <w:iCs/>
          <w:sz w:val="24"/>
          <w:szCs w:val="24"/>
          <w:lang w:val="es-CO"/>
        </w:rPr>
        <w:t xml:space="preserve">de 2013 </w:t>
      </w:r>
      <w:r w:rsidR="0047685F" w:rsidRPr="003D7160">
        <w:rPr>
          <w:rFonts w:ascii="Arial" w:hAnsi="Arial" w:cs="Arial"/>
          <w:bCs/>
          <w:iCs/>
          <w:sz w:val="24"/>
          <w:szCs w:val="24"/>
          <w:lang w:val="es-CO"/>
        </w:rPr>
        <w:t xml:space="preserve">el citado paciente fallece en el hospital y se deja la siguiente anotación en la historia: </w:t>
      </w:r>
      <w:r w:rsidR="0047685F" w:rsidRPr="003D7160">
        <w:rPr>
          <w:rFonts w:ascii="Arial" w:hAnsi="Arial" w:cs="Arial"/>
          <w:b/>
          <w:bCs/>
          <w:iCs/>
          <w:sz w:val="24"/>
          <w:szCs w:val="24"/>
          <w:lang w:val="es-CO"/>
        </w:rPr>
        <w:t xml:space="preserve">“PACIENTE FALLECIDO A CONSECUENCIA DE TRAUMA CRANEOENCEFALICO SEVERO EN ACCIDENTE DE TRANSITO. REQUIERE DE </w:t>
      </w:r>
      <w:proofErr w:type="spellStart"/>
      <w:r w:rsidR="0047685F" w:rsidRPr="003D7160">
        <w:rPr>
          <w:rFonts w:ascii="Arial" w:hAnsi="Arial" w:cs="Arial"/>
          <w:b/>
          <w:bCs/>
          <w:iCs/>
          <w:sz w:val="24"/>
          <w:szCs w:val="24"/>
          <w:lang w:val="es-CO"/>
        </w:rPr>
        <w:t>INTERVENCION</w:t>
      </w:r>
      <w:proofErr w:type="spellEnd"/>
      <w:r w:rsidR="0047685F" w:rsidRPr="003D7160">
        <w:rPr>
          <w:rFonts w:ascii="Arial" w:hAnsi="Arial" w:cs="Arial"/>
          <w:b/>
          <w:bCs/>
          <w:iCs/>
          <w:sz w:val="24"/>
          <w:szCs w:val="24"/>
          <w:lang w:val="es-CO"/>
        </w:rPr>
        <w:t xml:space="preserve"> DE LA FISCALIA -LEVANTAMIENTO – NECROPSIA”</w:t>
      </w:r>
      <w:r w:rsidR="0047685F" w:rsidRPr="003D7160">
        <w:rPr>
          <w:rFonts w:ascii="Arial" w:hAnsi="Arial" w:cs="Arial"/>
          <w:bCs/>
          <w:iCs/>
          <w:sz w:val="24"/>
          <w:szCs w:val="24"/>
          <w:lang w:val="es-CO"/>
        </w:rPr>
        <w:t>.</w:t>
      </w:r>
      <w:r w:rsidRPr="003D7160">
        <w:rPr>
          <w:rFonts w:ascii="Arial" w:hAnsi="Arial" w:cs="Arial"/>
          <w:bCs/>
          <w:iCs/>
          <w:sz w:val="24"/>
          <w:szCs w:val="24"/>
          <w:lang w:val="es-CO"/>
        </w:rPr>
        <w:t xml:space="preserve"> Se aport</w:t>
      </w:r>
      <w:r w:rsidR="00DE5863" w:rsidRPr="003D7160">
        <w:rPr>
          <w:rFonts w:ascii="Arial" w:hAnsi="Arial" w:cs="Arial"/>
          <w:bCs/>
          <w:iCs/>
          <w:sz w:val="24"/>
          <w:szCs w:val="24"/>
          <w:lang w:val="es-CO"/>
        </w:rPr>
        <w:t>ó con la demanda copia auté</w:t>
      </w:r>
      <w:r w:rsidRPr="003D7160">
        <w:rPr>
          <w:rFonts w:ascii="Arial" w:hAnsi="Arial" w:cs="Arial"/>
          <w:bCs/>
          <w:iCs/>
          <w:sz w:val="24"/>
          <w:szCs w:val="24"/>
          <w:lang w:val="es-CO"/>
        </w:rPr>
        <w:t xml:space="preserve">ntica del registro civil de defunción del señor </w:t>
      </w:r>
      <w:r w:rsidR="00DE5863" w:rsidRPr="003D7160">
        <w:rPr>
          <w:rFonts w:ascii="Arial" w:hAnsi="Arial" w:cs="Arial"/>
          <w:b/>
          <w:bCs/>
          <w:sz w:val="24"/>
          <w:szCs w:val="24"/>
        </w:rPr>
        <w:t xml:space="preserve">TORO JIMÉNEZ </w:t>
      </w:r>
      <w:r w:rsidR="00DE5863" w:rsidRPr="003D7160">
        <w:rPr>
          <w:rFonts w:ascii="Arial" w:hAnsi="Arial" w:cs="Arial"/>
          <w:bCs/>
          <w:iCs/>
          <w:sz w:val="24"/>
          <w:szCs w:val="24"/>
          <w:lang w:val="es-CO"/>
        </w:rPr>
        <w:t xml:space="preserve">(obra a </w:t>
      </w:r>
      <w:r w:rsidRPr="003D7160">
        <w:rPr>
          <w:rFonts w:ascii="Arial" w:hAnsi="Arial" w:cs="Arial"/>
          <w:bCs/>
          <w:iCs/>
          <w:sz w:val="24"/>
          <w:szCs w:val="24"/>
          <w:lang w:val="es-CO"/>
        </w:rPr>
        <w:t>folio 27 del cuaderno principal</w:t>
      </w:r>
      <w:r w:rsidR="00DE5863" w:rsidRPr="003D7160">
        <w:rPr>
          <w:rFonts w:ascii="Arial" w:hAnsi="Arial" w:cs="Arial"/>
          <w:bCs/>
          <w:iCs/>
          <w:sz w:val="24"/>
          <w:szCs w:val="24"/>
          <w:lang w:val="es-CO"/>
        </w:rPr>
        <w:t>).</w:t>
      </w:r>
    </w:p>
    <w:p w:rsidR="0047685F" w:rsidRPr="003D7160" w:rsidRDefault="0047685F" w:rsidP="003D7160">
      <w:pPr>
        <w:pStyle w:val="Sinespaciado2"/>
        <w:spacing w:line="288" w:lineRule="auto"/>
        <w:ind w:firstLine="2835"/>
        <w:jc w:val="both"/>
        <w:rPr>
          <w:rFonts w:ascii="Arial" w:hAnsi="Arial" w:cs="Arial"/>
          <w:bCs/>
          <w:iCs/>
          <w:sz w:val="24"/>
          <w:szCs w:val="24"/>
          <w:lang w:val="es-CO"/>
        </w:rPr>
      </w:pPr>
    </w:p>
    <w:p w:rsidR="0047685F" w:rsidRPr="003D7160" w:rsidRDefault="000412D6" w:rsidP="003D7160">
      <w:pPr>
        <w:pStyle w:val="Sinespaciado2"/>
        <w:spacing w:line="288" w:lineRule="auto"/>
        <w:ind w:firstLine="2835"/>
        <w:jc w:val="both"/>
        <w:rPr>
          <w:rFonts w:ascii="Arial" w:hAnsi="Arial" w:cs="Arial"/>
          <w:bCs/>
          <w:iCs/>
          <w:sz w:val="24"/>
          <w:szCs w:val="24"/>
          <w:lang w:val="es-CO"/>
        </w:rPr>
      </w:pPr>
      <w:r w:rsidRPr="003D7160">
        <w:rPr>
          <w:rFonts w:ascii="Arial" w:hAnsi="Arial" w:cs="Arial"/>
          <w:b/>
          <w:bCs/>
          <w:iCs/>
          <w:sz w:val="24"/>
          <w:szCs w:val="24"/>
          <w:lang w:val="es-CO"/>
        </w:rPr>
        <w:t>10</w:t>
      </w:r>
      <w:r w:rsidR="0047685F" w:rsidRPr="003D7160">
        <w:rPr>
          <w:rFonts w:ascii="Arial" w:hAnsi="Arial" w:cs="Arial"/>
          <w:b/>
          <w:bCs/>
          <w:iCs/>
          <w:sz w:val="24"/>
          <w:szCs w:val="24"/>
          <w:lang w:val="es-CO"/>
        </w:rPr>
        <w:t>.</w:t>
      </w:r>
      <w:r w:rsidR="0047685F" w:rsidRPr="003D7160">
        <w:rPr>
          <w:rFonts w:ascii="Arial" w:hAnsi="Arial" w:cs="Arial"/>
          <w:bCs/>
          <w:iCs/>
          <w:sz w:val="24"/>
          <w:szCs w:val="24"/>
          <w:lang w:val="es-CO"/>
        </w:rPr>
        <w:t xml:space="preserve"> Ahora, una mirada al informe de necropsia practicada al cadáver del señor</w:t>
      </w:r>
      <w:r w:rsidR="0047685F" w:rsidRPr="003D7160">
        <w:rPr>
          <w:rFonts w:ascii="Arial" w:hAnsi="Arial" w:cs="Arial"/>
          <w:b/>
          <w:bCs/>
          <w:sz w:val="24"/>
          <w:szCs w:val="24"/>
        </w:rPr>
        <w:t xml:space="preserve"> LUIS EDUARDO</w:t>
      </w:r>
      <w:r w:rsidR="0047685F" w:rsidRPr="003D7160">
        <w:rPr>
          <w:rFonts w:ascii="Arial" w:hAnsi="Arial" w:cs="Arial"/>
          <w:bCs/>
          <w:iCs/>
          <w:sz w:val="24"/>
          <w:szCs w:val="24"/>
          <w:lang w:val="es-CO"/>
        </w:rPr>
        <w:t xml:space="preserve">, por el </w:t>
      </w:r>
      <w:proofErr w:type="spellStart"/>
      <w:r w:rsidR="0047685F" w:rsidRPr="003D7160">
        <w:rPr>
          <w:rFonts w:ascii="Arial" w:hAnsi="Arial" w:cs="Arial"/>
          <w:b/>
          <w:bCs/>
          <w:iCs/>
          <w:sz w:val="24"/>
          <w:szCs w:val="24"/>
          <w:lang w:val="es-CO"/>
        </w:rPr>
        <w:t>INMLyCF</w:t>
      </w:r>
      <w:proofErr w:type="spellEnd"/>
      <w:r w:rsidR="0047685F" w:rsidRPr="003D7160">
        <w:rPr>
          <w:rFonts w:ascii="Arial" w:hAnsi="Arial" w:cs="Arial"/>
          <w:bCs/>
          <w:iCs/>
          <w:sz w:val="24"/>
          <w:szCs w:val="24"/>
          <w:lang w:val="es-CO"/>
        </w:rPr>
        <w:t xml:space="preserve"> de Pereira, obrante a folios 28 al 32 del cuaderno principal, que tampoco fue cuestionado, señala como conclusión del deceso del señor </w:t>
      </w:r>
      <w:r w:rsidR="0047685F" w:rsidRPr="003D7160">
        <w:rPr>
          <w:rFonts w:ascii="Arial" w:hAnsi="Arial" w:cs="Arial"/>
          <w:b/>
          <w:bCs/>
          <w:sz w:val="24"/>
          <w:szCs w:val="24"/>
        </w:rPr>
        <w:t>LUIS EDUARDO</w:t>
      </w:r>
      <w:r w:rsidR="0047685F" w:rsidRPr="003D7160">
        <w:rPr>
          <w:rFonts w:ascii="Arial" w:hAnsi="Arial" w:cs="Arial"/>
          <w:bCs/>
          <w:iCs/>
          <w:sz w:val="24"/>
          <w:szCs w:val="24"/>
          <w:lang w:val="es-CO"/>
        </w:rPr>
        <w:t xml:space="preserve"> lo siguiente: </w:t>
      </w:r>
      <w:r w:rsidR="0047685F" w:rsidRPr="003D7160">
        <w:rPr>
          <w:rFonts w:ascii="Arial" w:hAnsi="Arial" w:cs="Arial"/>
          <w:b/>
          <w:bCs/>
          <w:iCs/>
          <w:sz w:val="24"/>
          <w:szCs w:val="24"/>
          <w:lang w:val="es-CO"/>
        </w:rPr>
        <w:t xml:space="preserve">“Causa básica de muerte: Trauma craneoencefálico por trauma contundente. Manera de muerte: Violenta – Accidente de </w:t>
      </w:r>
      <w:r w:rsidR="005F375D" w:rsidRPr="003D7160">
        <w:rPr>
          <w:rFonts w:ascii="Arial" w:hAnsi="Arial" w:cs="Arial"/>
          <w:b/>
          <w:bCs/>
          <w:iCs/>
          <w:sz w:val="24"/>
          <w:szCs w:val="24"/>
          <w:lang w:val="es-CO"/>
        </w:rPr>
        <w:t>tránsito</w:t>
      </w:r>
      <w:r w:rsidR="0047685F" w:rsidRPr="003D7160">
        <w:rPr>
          <w:rFonts w:ascii="Arial" w:hAnsi="Arial" w:cs="Arial"/>
          <w:b/>
          <w:bCs/>
          <w:iCs/>
          <w:sz w:val="24"/>
          <w:szCs w:val="24"/>
          <w:lang w:val="es-CO"/>
        </w:rPr>
        <w:t>.”</w:t>
      </w:r>
    </w:p>
    <w:p w:rsidR="0047685F" w:rsidRPr="003D7160" w:rsidRDefault="0047685F" w:rsidP="003D7160">
      <w:pPr>
        <w:pStyle w:val="Sinespaciado2"/>
        <w:spacing w:line="288" w:lineRule="auto"/>
        <w:ind w:firstLine="2835"/>
        <w:jc w:val="both"/>
        <w:rPr>
          <w:rFonts w:ascii="Arial" w:hAnsi="Arial" w:cs="Arial"/>
          <w:bCs/>
          <w:iCs/>
          <w:sz w:val="24"/>
          <w:szCs w:val="24"/>
          <w:lang w:val="es-CO"/>
        </w:rPr>
      </w:pPr>
    </w:p>
    <w:p w:rsidR="0047685F" w:rsidRPr="003D7160" w:rsidRDefault="003069D3" w:rsidP="003D7160">
      <w:pPr>
        <w:pStyle w:val="Sinespaciado2"/>
        <w:spacing w:line="288" w:lineRule="auto"/>
        <w:ind w:firstLine="2835"/>
        <w:jc w:val="both"/>
        <w:rPr>
          <w:rFonts w:ascii="Arial" w:hAnsi="Arial" w:cs="Arial"/>
          <w:sz w:val="24"/>
          <w:szCs w:val="24"/>
        </w:rPr>
      </w:pPr>
      <w:r w:rsidRPr="003D7160">
        <w:rPr>
          <w:rFonts w:ascii="Arial" w:hAnsi="Arial" w:cs="Arial"/>
          <w:b/>
          <w:sz w:val="24"/>
          <w:szCs w:val="24"/>
          <w:lang w:val="es-CO"/>
        </w:rPr>
        <w:t>11</w:t>
      </w:r>
      <w:r w:rsidR="0047685F" w:rsidRPr="003D7160">
        <w:rPr>
          <w:rFonts w:ascii="Arial" w:hAnsi="Arial" w:cs="Arial"/>
          <w:b/>
          <w:sz w:val="24"/>
          <w:szCs w:val="24"/>
          <w:lang w:val="es-CO"/>
        </w:rPr>
        <w:t>.</w:t>
      </w:r>
      <w:r w:rsidR="0047685F" w:rsidRPr="003D7160">
        <w:rPr>
          <w:rFonts w:ascii="Arial" w:hAnsi="Arial" w:cs="Arial"/>
          <w:sz w:val="24"/>
          <w:szCs w:val="24"/>
          <w:lang w:val="es-CO"/>
        </w:rPr>
        <w:t xml:space="preserve"> Como es evidente, entonces, para esta Sala de Decisión, que el señor </w:t>
      </w:r>
      <w:r w:rsidR="0047685F" w:rsidRPr="003D7160">
        <w:rPr>
          <w:rFonts w:ascii="Arial" w:hAnsi="Arial" w:cs="Arial"/>
          <w:b/>
          <w:bCs/>
          <w:sz w:val="24"/>
          <w:szCs w:val="24"/>
        </w:rPr>
        <w:t>LUIS EDUARDO</w:t>
      </w:r>
      <w:r w:rsidR="0047685F" w:rsidRPr="003D7160">
        <w:rPr>
          <w:rFonts w:ascii="Arial" w:hAnsi="Arial" w:cs="Arial"/>
          <w:sz w:val="24"/>
          <w:szCs w:val="24"/>
          <w:lang w:val="es-CO"/>
        </w:rPr>
        <w:t>, falleció como consecuencia de unas lesiones producidas en accidente de tránsito, en el que se vio involucrado el taxi de placa</w:t>
      </w:r>
      <w:r w:rsidR="0047685F" w:rsidRPr="003D7160">
        <w:rPr>
          <w:rFonts w:ascii="Arial" w:hAnsi="Arial" w:cs="Arial"/>
          <w:b/>
          <w:bCs/>
          <w:sz w:val="24"/>
          <w:szCs w:val="24"/>
        </w:rPr>
        <w:t xml:space="preserve"> SJU-926</w:t>
      </w:r>
      <w:r w:rsidR="0047685F" w:rsidRPr="003D7160">
        <w:rPr>
          <w:rFonts w:ascii="Arial" w:hAnsi="Arial" w:cs="Arial"/>
          <w:bCs/>
          <w:sz w:val="24"/>
          <w:szCs w:val="24"/>
        </w:rPr>
        <w:t xml:space="preserve">, </w:t>
      </w:r>
      <w:r w:rsidR="0047685F" w:rsidRPr="003D7160">
        <w:rPr>
          <w:rFonts w:ascii="Arial" w:hAnsi="Arial" w:cs="Arial"/>
          <w:sz w:val="24"/>
          <w:szCs w:val="24"/>
          <w:lang w:val="es-CO"/>
        </w:rPr>
        <w:t xml:space="preserve">ha de presumirse la culpa del conductor del citado automotor, señor </w:t>
      </w:r>
      <w:r w:rsidR="0047685F" w:rsidRPr="003D7160">
        <w:rPr>
          <w:rFonts w:ascii="Arial" w:hAnsi="Arial" w:cs="Arial"/>
          <w:b/>
          <w:sz w:val="24"/>
          <w:szCs w:val="24"/>
        </w:rPr>
        <w:t>HÉCTOR CARDONA GARCÍA</w:t>
      </w:r>
      <w:r w:rsidR="0047685F" w:rsidRPr="003D7160">
        <w:rPr>
          <w:rFonts w:ascii="Arial" w:hAnsi="Arial" w:cs="Arial"/>
          <w:sz w:val="24"/>
          <w:szCs w:val="24"/>
          <w:lang w:val="es-CO"/>
        </w:rPr>
        <w:t>, pues</w:t>
      </w:r>
      <w:r w:rsidR="00034B18" w:rsidRPr="003D7160">
        <w:rPr>
          <w:rFonts w:ascii="Arial" w:hAnsi="Arial" w:cs="Arial"/>
          <w:sz w:val="24"/>
          <w:szCs w:val="24"/>
          <w:lang w:val="es-CO"/>
        </w:rPr>
        <w:t>, como ya expresamos,</w:t>
      </w:r>
      <w:r w:rsidR="0047685F" w:rsidRPr="003D7160">
        <w:rPr>
          <w:rFonts w:ascii="Arial" w:hAnsi="Arial" w:cs="Arial"/>
          <w:sz w:val="24"/>
          <w:szCs w:val="24"/>
          <w:lang w:val="es-CO"/>
        </w:rPr>
        <w:t xml:space="preserve"> la conducción de vehículos es considerada como una actividad peligrosa, por lo cual es menester así proceder. De manera que </w:t>
      </w:r>
      <w:r w:rsidR="003C5414" w:rsidRPr="003D7160">
        <w:rPr>
          <w:rFonts w:ascii="Arial" w:hAnsi="Arial" w:cs="Arial"/>
          <w:sz w:val="24"/>
          <w:szCs w:val="24"/>
        </w:rPr>
        <w:t>c</w:t>
      </w:r>
      <w:r w:rsidR="0047685F" w:rsidRPr="003D7160">
        <w:rPr>
          <w:rFonts w:ascii="Arial" w:hAnsi="Arial" w:cs="Arial"/>
          <w:sz w:val="24"/>
          <w:szCs w:val="24"/>
        </w:rPr>
        <w:t>orrespondía al demandado demostrar la existencia de una causa extraña que lo liberara de responsabilidad o su mayor o menor participación en el accidente, lo que en su caso permitiría al juez determinar si puede ser exonerado de responsabilidad o reducir la cuantía del daño de conformidad con el artículo 2357 del Código Civil que lo autoriza, al apreciarlo, cuando quien lo sufre se expone a él de manera imprudente.</w:t>
      </w:r>
    </w:p>
    <w:p w:rsidR="0047685F" w:rsidRPr="003D7160" w:rsidRDefault="0047685F" w:rsidP="003D7160">
      <w:pPr>
        <w:pStyle w:val="Sinespaciado2"/>
        <w:spacing w:line="288" w:lineRule="auto"/>
        <w:ind w:firstLine="2835"/>
        <w:jc w:val="both"/>
        <w:rPr>
          <w:rFonts w:ascii="Arial" w:hAnsi="Arial" w:cs="Arial"/>
          <w:sz w:val="24"/>
          <w:szCs w:val="24"/>
        </w:rPr>
      </w:pPr>
    </w:p>
    <w:p w:rsidR="0047685F" w:rsidRPr="003D7160" w:rsidRDefault="003069D3" w:rsidP="003D7160">
      <w:pPr>
        <w:pStyle w:val="Sinespaciado2"/>
        <w:spacing w:line="288" w:lineRule="auto"/>
        <w:ind w:firstLine="2835"/>
        <w:jc w:val="both"/>
        <w:rPr>
          <w:rFonts w:ascii="Arial" w:hAnsi="Arial" w:cs="Arial"/>
          <w:sz w:val="24"/>
          <w:szCs w:val="24"/>
        </w:rPr>
      </w:pPr>
      <w:r w:rsidRPr="003D7160">
        <w:rPr>
          <w:rFonts w:ascii="Arial" w:hAnsi="Arial" w:cs="Arial"/>
          <w:b/>
          <w:sz w:val="24"/>
          <w:szCs w:val="24"/>
        </w:rPr>
        <w:t>12</w:t>
      </w:r>
      <w:r w:rsidR="0047685F" w:rsidRPr="003D7160">
        <w:rPr>
          <w:rFonts w:ascii="Arial" w:hAnsi="Arial" w:cs="Arial"/>
          <w:b/>
          <w:sz w:val="24"/>
          <w:szCs w:val="24"/>
        </w:rPr>
        <w:t>.</w:t>
      </w:r>
      <w:r w:rsidR="0047685F" w:rsidRPr="003D7160">
        <w:rPr>
          <w:rFonts w:ascii="Arial" w:hAnsi="Arial" w:cs="Arial"/>
          <w:sz w:val="24"/>
          <w:szCs w:val="24"/>
        </w:rPr>
        <w:t xml:space="preserve"> </w:t>
      </w:r>
      <w:r w:rsidR="00034B18" w:rsidRPr="003D7160">
        <w:rPr>
          <w:rFonts w:ascii="Arial" w:hAnsi="Arial" w:cs="Arial"/>
          <w:sz w:val="24"/>
          <w:szCs w:val="24"/>
        </w:rPr>
        <w:t>Ahora, e</w:t>
      </w:r>
      <w:r w:rsidR="0047685F" w:rsidRPr="003D7160">
        <w:rPr>
          <w:rFonts w:ascii="Arial" w:hAnsi="Arial" w:cs="Arial"/>
          <w:sz w:val="24"/>
          <w:szCs w:val="24"/>
        </w:rPr>
        <w:t xml:space="preserve">n idéntico escrito de repuesta al libelo inicial, los tres demandados, alegan en su favor la excepción de culpa exclusiva de la víctima, con fundamento en el artículo 59 de la Ley 769 de 2002 que prohíbe que una persona anciana transite sola por las vías públicas, pues debe estar siempre acompañada por una persona mayor de 16 años; que el señor </w:t>
      </w:r>
      <w:r w:rsidR="0047685F" w:rsidRPr="003D7160">
        <w:rPr>
          <w:rFonts w:ascii="Arial" w:hAnsi="Arial" w:cs="Arial"/>
          <w:b/>
          <w:sz w:val="24"/>
          <w:szCs w:val="24"/>
        </w:rPr>
        <w:t>TORO</w:t>
      </w:r>
      <w:r w:rsidR="0047685F" w:rsidRPr="003D7160">
        <w:rPr>
          <w:rFonts w:ascii="Arial" w:hAnsi="Arial" w:cs="Arial"/>
          <w:sz w:val="24"/>
          <w:szCs w:val="24"/>
        </w:rPr>
        <w:t xml:space="preserve"> nunca fue atropellado, o arrastrado por el vehículo de placa </w:t>
      </w:r>
      <w:r w:rsidR="0047685F" w:rsidRPr="003D7160">
        <w:rPr>
          <w:rFonts w:ascii="Arial" w:hAnsi="Arial" w:cs="Arial"/>
          <w:b/>
          <w:sz w:val="24"/>
          <w:szCs w:val="24"/>
        </w:rPr>
        <w:t>SJU-926</w:t>
      </w:r>
      <w:r w:rsidR="0047685F" w:rsidRPr="003D7160">
        <w:rPr>
          <w:rFonts w:ascii="Arial" w:hAnsi="Arial" w:cs="Arial"/>
          <w:sz w:val="24"/>
          <w:szCs w:val="24"/>
        </w:rPr>
        <w:t xml:space="preserve"> y que el conductor del taxi no pudo evitar que</w:t>
      </w:r>
      <w:r w:rsidR="00034B18" w:rsidRPr="003D7160">
        <w:rPr>
          <w:rFonts w:ascii="Arial" w:hAnsi="Arial" w:cs="Arial"/>
          <w:sz w:val="24"/>
          <w:szCs w:val="24"/>
        </w:rPr>
        <w:t xml:space="preserve"> </w:t>
      </w:r>
      <w:r w:rsidR="008D33CC" w:rsidRPr="003D7160">
        <w:rPr>
          <w:rFonts w:ascii="Arial" w:hAnsi="Arial" w:cs="Arial"/>
          <w:sz w:val="24"/>
          <w:szCs w:val="24"/>
        </w:rPr>
        <w:t xml:space="preserve">aquel </w:t>
      </w:r>
      <w:r w:rsidR="0047685F" w:rsidRPr="003D7160">
        <w:rPr>
          <w:rFonts w:ascii="Arial" w:hAnsi="Arial" w:cs="Arial"/>
          <w:sz w:val="24"/>
          <w:szCs w:val="24"/>
        </w:rPr>
        <w:t xml:space="preserve">cayera a la acera; </w:t>
      </w:r>
      <w:r w:rsidR="00034B18" w:rsidRPr="003D7160">
        <w:rPr>
          <w:rFonts w:ascii="Arial" w:hAnsi="Arial" w:cs="Arial"/>
          <w:sz w:val="24"/>
          <w:szCs w:val="24"/>
        </w:rPr>
        <w:t>dicen</w:t>
      </w:r>
      <w:r w:rsidR="008D33CC" w:rsidRPr="003D7160">
        <w:rPr>
          <w:rFonts w:ascii="Arial" w:hAnsi="Arial" w:cs="Arial"/>
          <w:sz w:val="24"/>
          <w:szCs w:val="24"/>
        </w:rPr>
        <w:t>,</w:t>
      </w:r>
      <w:r w:rsidR="00034B18" w:rsidRPr="003D7160">
        <w:rPr>
          <w:rFonts w:ascii="Arial" w:hAnsi="Arial" w:cs="Arial"/>
          <w:sz w:val="24"/>
          <w:szCs w:val="24"/>
        </w:rPr>
        <w:t xml:space="preserve"> </w:t>
      </w:r>
      <w:r w:rsidR="0047685F" w:rsidRPr="003D7160">
        <w:rPr>
          <w:rFonts w:ascii="Arial" w:hAnsi="Arial" w:cs="Arial"/>
          <w:sz w:val="24"/>
          <w:szCs w:val="24"/>
        </w:rPr>
        <w:t>fue un hecho repentino, imprevisible y para el taxista era imposible evitar la caída del peatón</w:t>
      </w:r>
      <w:r w:rsidR="008D33CC" w:rsidRPr="003D7160">
        <w:rPr>
          <w:rFonts w:ascii="Arial" w:hAnsi="Arial" w:cs="Arial"/>
          <w:sz w:val="24"/>
          <w:szCs w:val="24"/>
        </w:rPr>
        <w:t>.</w:t>
      </w:r>
    </w:p>
    <w:p w:rsidR="00DE5863" w:rsidRPr="003D7160" w:rsidRDefault="00DE5863" w:rsidP="003D7160">
      <w:pPr>
        <w:pStyle w:val="Sinespaciado2"/>
        <w:spacing w:line="288" w:lineRule="auto"/>
        <w:ind w:firstLine="2835"/>
        <w:jc w:val="both"/>
        <w:rPr>
          <w:rFonts w:ascii="Arial" w:hAnsi="Arial" w:cs="Arial"/>
          <w:sz w:val="24"/>
          <w:szCs w:val="24"/>
        </w:rPr>
      </w:pPr>
    </w:p>
    <w:p w:rsidR="00DE5863" w:rsidRPr="003D7160" w:rsidRDefault="003069D3" w:rsidP="003D7160">
      <w:pPr>
        <w:pStyle w:val="Sinespaciado2"/>
        <w:spacing w:line="288" w:lineRule="auto"/>
        <w:ind w:firstLine="2835"/>
        <w:jc w:val="both"/>
        <w:rPr>
          <w:rFonts w:ascii="Arial" w:hAnsi="Arial" w:cs="Arial"/>
          <w:sz w:val="24"/>
          <w:szCs w:val="24"/>
        </w:rPr>
      </w:pPr>
      <w:r w:rsidRPr="003D7160">
        <w:rPr>
          <w:rFonts w:ascii="Arial" w:hAnsi="Arial" w:cs="Arial"/>
          <w:b/>
          <w:sz w:val="24"/>
          <w:szCs w:val="24"/>
        </w:rPr>
        <w:t>13</w:t>
      </w:r>
      <w:r w:rsidR="00DE5863" w:rsidRPr="003D7160">
        <w:rPr>
          <w:rFonts w:ascii="Arial" w:hAnsi="Arial" w:cs="Arial"/>
          <w:b/>
          <w:sz w:val="24"/>
          <w:szCs w:val="24"/>
        </w:rPr>
        <w:t>.</w:t>
      </w:r>
      <w:r w:rsidR="00DE5863" w:rsidRPr="003D7160">
        <w:rPr>
          <w:rFonts w:ascii="Arial" w:hAnsi="Arial" w:cs="Arial"/>
          <w:sz w:val="24"/>
          <w:szCs w:val="24"/>
        </w:rPr>
        <w:t xml:space="preserve"> En reciente providencia, </w:t>
      </w:r>
      <w:r w:rsidR="00393C21" w:rsidRPr="003D7160">
        <w:rPr>
          <w:rFonts w:ascii="Arial" w:hAnsi="Arial" w:cs="Arial"/>
          <w:sz w:val="24"/>
          <w:szCs w:val="24"/>
        </w:rPr>
        <w:t xml:space="preserve">sentencia </w:t>
      </w:r>
      <w:r w:rsidR="00393C21" w:rsidRPr="003D7160">
        <w:rPr>
          <w:rFonts w:ascii="Arial" w:hAnsi="Arial" w:cs="Arial"/>
          <w:b/>
          <w:sz w:val="24"/>
          <w:szCs w:val="24"/>
        </w:rPr>
        <w:t>SC1230-2018</w:t>
      </w:r>
      <w:r w:rsidR="00393C21" w:rsidRPr="003D7160">
        <w:rPr>
          <w:rFonts w:ascii="Arial" w:hAnsi="Arial" w:cs="Arial"/>
          <w:sz w:val="24"/>
          <w:szCs w:val="24"/>
        </w:rPr>
        <w:t xml:space="preserve"> </w:t>
      </w:r>
      <w:r w:rsidR="00DE5863" w:rsidRPr="003D7160">
        <w:rPr>
          <w:rFonts w:ascii="Arial" w:hAnsi="Arial" w:cs="Arial"/>
          <w:sz w:val="24"/>
          <w:szCs w:val="24"/>
        </w:rPr>
        <w:t>la Corte Suprema de Justicia, en relación con el tema a decidir, ha doctrinado</w:t>
      </w:r>
      <w:r w:rsidR="00745B3C" w:rsidRPr="003D7160">
        <w:rPr>
          <w:rFonts w:ascii="Arial" w:hAnsi="Arial" w:cs="Arial"/>
          <w:sz w:val="24"/>
          <w:szCs w:val="24"/>
        </w:rPr>
        <w:t xml:space="preserve"> lo siguiente</w:t>
      </w:r>
      <w:r w:rsidR="00DE5863" w:rsidRPr="003D7160">
        <w:rPr>
          <w:rFonts w:ascii="Arial" w:hAnsi="Arial" w:cs="Arial"/>
          <w:sz w:val="24"/>
          <w:szCs w:val="24"/>
        </w:rPr>
        <w:t>:</w:t>
      </w:r>
    </w:p>
    <w:p w:rsidR="00DE5863" w:rsidRPr="003D7160" w:rsidRDefault="00DE5863" w:rsidP="003D7160">
      <w:pPr>
        <w:pStyle w:val="Sinespaciado2"/>
        <w:spacing w:line="288" w:lineRule="auto"/>
        <w:ind w:firstLine="2835"/>
        <w:jc w:val="both"/>
        <w:rPr>
          <w:rFonts w:ascii="Arial" w:hAnsi="Arial" w:cs="Arial"/>
          <w:sz w:val="24"/>
          <w:szCs w:val="24"/>
        </w:rPr>
      </w:pPr>
    </w:p>
    <w:p w:rsidR="00DE5863" w:rsidRPr="005F375D" w:rsidRDefault="00DE5863" w:rsidP="005F375D">
      <w:pPr>
        <w:pStyle w:val="Sinespaciado2"/>
        <w:ind w:left="426" w:right="420" w:firstLine="2127"/>
        <w:jc w:val="both"/>
        <w:rPr>
          <w:rFonts w:ascii="Arial" w:hAnsi="Arial" w:cs="Arial"/>
          <w:sz w:val="22"/>
          <w:szCs w:val="24"/>
        </w:rPr>
      </w:pPr>
      <w:r w:rsidRPr="005F375D">
        <w:rPr>
          <w:rFonts w:ascii="Arial" w:hAnsi="Arial" w:cs="Arial"/>
          <w:b/>
          <w:sz w:val="22"/>
          <w:szCs w:val="24"/>
        </w:rPr>
        <w:t>“</w:t>
      </w:r>
      <w:r w:rsidRPr="005F375D">
        <w:rPr>
          <w:rFonts w:ascii="Arial" w:hAnsi="Arial" w:cs="Arial"/>
          <w:b/>
          <w:sz w:val="22"/>
          <w:szCs w:val="24"/>
          <w:lang w:val="es-ES_tradnl" w:eastAsia="es-ES_tradnl"/>
        </w:rPr>
        <w:t xml:space="preserve">Ahora, aunque objetivamente merezca atribuirse un determinado resultado dañoso a una persona, puede ocurrir que su responsabilidad no resulte comprometida y por ende, no sea viable su declaratoria, debido a la presencia de un hecho externo, imprevisto e irresistible, </w:t>
      </w:r>
      <w:proofErr w:type="spellStart"/>
      <w:r w:rsidRPr="005F375D">
        <w:rPr>
          <w:rFonts w:ascii="Arial" w:hAnsi="Arial" w:cs="Arial"/>
          <w:b/>
          <w:sz w:val="22"/>
          <w:szCs w:val="24"/>
          <w:lang w:val="es-ES_tradnl" w:eastAsia="es-ES_tradnl"/>
        </w:rPr>
        <w:t>exonerativo</w:t>
      </w:r>
      <w:proofErr w:type="spellEnd"/>
      <w:r w:rsidRPr="005F375D">
        <w:rPr>
          <w:rFonts w:ascii="Arial" w:hAnsi="Arial" w:cs="Arial"/>
          <w:b/>
          <w:sz w:val="22"/>
          <w:szCs w:val="24"/>
          <w:lang w:val="es-ES_tradnl" w:eastAsia="es-ES_tradnl"/>
        </w:rPr>
        <w:t xml:space="preserve"> de ella.</w:t>
      </w:r>
    </w:p>
    <w:p w:rsidR="00DE5863" w:rsidRPr="005F375D" w:rsidRDefault="00DE5863" w:rsidP="005F375D">
      <w:pPr>
        <w:pStyle w:val="Sinespaciado2"/>
        <w:ind w:left="426" w:right="420" w:firstLine="2127"/>
        <w:jc w:val="both"/>
        <w:rPr>
          <w:rFonts w:ascii="Arial" w:hAnsi="Arial" w:cs="Arial"/>
          <w:sz w:val="22"/>
          <w:szCs w:val="24"/>
        </w:rPr>
      </w:pPr>
    </w:p>
    <w:p w:rsidR="005750A7" w:rsidRPr="005F375D" w:rsidRDefault="00DE5863" w:rsidP="005F375D">
      <w:pPr>
        <w:pStyle w:val="Sinespaciado2"/>
        <w:ind w:left="426" w:right="420" w:firstLine="2127"/>
        <w:jc w:val="both"/>
        <w:rPr>
          <w:rFonts w:ascii="Arial" w:hAnsi="Arial" w:cs="Arial"/>
          <w:b/>
          <w:sz w:val="22"/>
          <w:szCs w:val="24"/>
          <w:lang w:val="es-ES_tradnl" w:eastAsia="es-ES_tradnl"/>
        </w:rPr>
      </w:pPr>
      <w:r w:rsidRPr="005F375D">
        <w:rPr>
          <w:rFonts w:ascii="Arial" w:hAnsi="Arial" w:cs="Arial"/>
          <w:b/>
          <w:sz w:val="22"/>
          <w:szCs w:val="24"/>
          <w:lang w:val="es-ES_tradnl" w:eastAsia="es-ES_tradnl"/>
        </w:rPr>
        <w:t>La interrupción del nexo o relación de causalidad entre el suceso y el resultado perjudicial derivado de aquél, excluye, por ende, la posibilidad de atribuir jurídicamente la responsabilidad resarcitoria al accionado, ya de manera integral, ora parcial, en el último evento, si converge la participación de éste, es decir, si su intervención tuvo incidencia en la producción del daño, evento en el cual, puede beneficiarse con una disminución del monto a indemnizar.</w:t>
      </w:r>
    </w:p>
    <w:p w:rsidR="005750A7" w:rsidRPr="005F375D" w:rsidRDefault="005750A7" w:rsidP="005F375D">
      <w:pPr>
        <w:pStyle w:val="Sinespaciado2"/>
        <w:ind w:left="426" w:right="420" w:firstLine="2127"/>
        <w:jc w:val="both"/>
        <w:rPr>
          <w:rFonts w:ascii="Arial" w:hAnsi="Arial" w:cs="Arial"/>
          <w:b/>
          <w:sz w:val="22"/>
          <w:szCs w:val="24"/>
          <w:lang w:val="es-ES_tradnl" w:eastAsia="es-ES_tradnl"/>
        </w:rPr>
      </w:pPr>
    </w:p>
    <w:p w:rsidR="005750A7" w:rsidRPr="005F375D" w:rsidRDefault="00DE5863" w:rsidP="005F375D">
      <w:pPr>
        <w:pStyle w:val="Sinespaciado2"/>
        <w:ind w:left="426" w:right="420" w:firstLine="2127"/>
        <w:jc w:val="both"/>
        <w:rPr>
          <w:rFonts w:ascii="Arial" w:hAnsi="Arial" w:cs="Arial"/>
          <w:sz w:val="22"/>
          <w:szCs w:val="24"/>
        </w:rPr>
      </w:pPr>
      <w:r w:rsidRPr="005F375D">
        <w:rPr>
          <w:rFonts w:ascii="Arial" w:hAnsi="Arial" w:cs="Arial"/>
          <w:b/>
          <w:sz w:val="22"/>
          <w:szCs w:val="24"/>
          <w:lang w:val="es-ES_tradnl" w:eastAsia="es-ES_tradnl"/>
        </w:rPr>
        <w:lastRenderedPageBreak/>
        <w:t>2.2. Tradicionalmente se ha considerado que esas circunstancias eximentes de responsabilidad, son la fuerza mayor, el caso fortuito, y el hecho exclusivo y determinante de un tercero o de la víctima.</w:t>
      </w:r>
    </w:p>
    <w:p w:rsidR="005750A7" w:rsidRPr="005F375D" w:rsidRDefault="005750A7" w:rsidP="005F375D">
      <w:pPr>
        <w:pStyle w:val="Sinespaciado2"/>
        <w:ind w:left="426" w:right="420" w:firstLine="2127"/>
        <w:jc w:val="both"/>
        <w:rPr>
          <w:rFonts w:ascii="Arial" w:hAnsi="Arial" w:cs="Arial"/>
          <w:sz w:val="22"/>
          <w:szCs w:val="24"/>
        </w:rPr>
      </w:pPr>
    </w:p>
    <w:p w:rsidR="005750A7" w:rsidRPr="005F375D" w:rsidRDefault="005750A7" w:rsidP="005F375D">
      <w:pPr>
        <w:pStyle w:val="Sinespaciado2"/>
        <w:ind w:left="426" w:right="420" w:firstLine="2127"/>
        <w:jc w:val="both"/>
        <w:rPr>
          <w:rFonts w:ascii="Arial" w:hAnsi="Arial" w:cs="Arial"/>
          <w:b/>
          <w:sz w:val="22"/>
          <w:szCs w:val="24"/>
          <w:lang w:val="es-ES_tradnl" w:eastAsia="es-ES_tradnl"/>
        </w:rPr>
      </w:pPr>
      <w:r w:rsidRPr="005F375D">
        <w:rPr>
          <w:rFonts w:ascii="Arial" w:hAnsi="Arial" w:cs="Arial"/>
          <w:b/>
          <w:sz w:val="22"/>
          <w:szCs w:val="24"/>
          <w:lang w:val="es-ES_tradnl" w:eastAsia="es-ES_tradnl"/>
        </w:rPr>
        <w:t xml:space="preserve">2.2.1. Respecto de las dos primeras modalidades, el artículo 64 del Código Civil considera como </w:t>
      </w:r>
      <w:proofErr w:type="gramStart"/>
      <w:r w:rsidRPr="005F375D">
        <w:rPr>
          <w:rFonts w:ascii="Arial" w:hAnsi="Arial" w:cs="Arial"/>
          <w:b/>
          <w:i/>
          <w:sz w:val="22"/>
          <w:szCs w:val="24"/>
          <w:lang w:val="es-ES_tradnl" w:eastAsia="es-ES_tradnl"/>
        </w:rPr>
        <w:t>«(</w:t>
      </w:r>
      <w:proofErr w:type="gramEnd"/>
      <w:r w:rsidRPr="005F375D">
        <w:rPr>
          <w:rFonts w:ascii="Arial" w:hAnsi="Arial" w:cs="Arial"/>
          <w:b/>
          <w:i/>
          <w:sz w:val="22"/>
          <w:szCs w:val="24"/>
          <w:lang w:val="es-ES_tradnl" w:eastAsia="es-ES_tradnl"/>
        </w:rPr>
        <w:t>…) fuerza mayor o caso fortuito el imprevisto a que no es posible resistir, como un naufragio, un terremoto, el apresamiento de enemigos, los actos de autoridad ejercidos por un funcionario público, etc.»</w:t>
      </w:r>
      <w:r w:rsidRPr="005F375D">
        <w:rPr>
          <w:rFonts w:ascii="Arial" w:hAnsi="Arial" w:cs="Arial"/>
          <w:b/>
          <w:sz w:val="22"/>
          <w:szCs w:val="24"/>
          <w:lang w:val="es-ES_tradnl" w:eastAsia="es-ES_tradnl"/>
        </w:rPr>
        <w:t>.</w:t>
      </w:r>
    </w:p>
    <w:p w:rsidR="005750A7" w:rsidRPr="005F375D" w:rsidRDefault="005750A7" w:rsidP="005F375D">
      <w:pPr>
        <w:pStyle w:val="Sinespaciado2"/>
        <w:ind w:left="426" w:right="420" w:firstLine="2127"/>
        <w:jc w:val="both"/>
        <w:rPr>
          <w:rFonts w:ascii="Arial" w:hAnsi="Arial" w:cs="Arial"/>
          <w:b/>
          <w:sz w:val="22"/>
          <w:szCs w:val="24"/>
          <w:lang w:val="es-ES_tradnl" w:eastAsia="es-ES_tradnl"/>
        </w:rPr>
      </w:pPr>
    </w:p>
    <w:p w:rsidR="005750A7" w:rsidRPr="005F375D" w:rsidRDefault="005750A7" w:rsidP="005F375D">
      <w:pPr>
        <w:pStyle w:val="Sinespaciado2"/>
        <w:ind w:left="426" w:right="420" w:firstLine="2127"/>
        <w:jc w:val="both"/>
        <w:rPr>
          <w:rFonts w:ascii="Arial" w:hAnsi="Arial" w:cs="Arial"/>
          <w:b/>
          <w:sz w:val="22"/>
          <w:szCs w:val="24"/>
          <w:lang w:val="es-ES_tradnl" w:eastAsia="es-ES_tradnl"/>
        </w:rPr>
      </w:pPr>
      <w:r w:rsidRPr="005F375D">
        <w:rPr>
          <w:rFonts w:ascii="Arial" w:hAnsi="Arial" w:cs="Arial"/>
          <w:b/>
          <w:sz w:val="22"/>
          <w:szCs w:val="24"/>
          <w:lang w:val="es-ES_tradnl" w:eastAsia="es-ES_tradnl"/>
        </w:rPr>
        <w:t>(…)</w:t>
      </w:r>
    </w:p>
    <w:p w:rsidR="005750A7" w:rsidRPr="005F375D" w:rsidRDefault="005750A7" w:rsidP="005F375D">
      <w:pPr>
        <w:pStyle w:val="Sinespaciado2"/>
        <w:ind w:left="426" w:right="420" w:firstLine="2127"/>
        <w:jc w:val="both"/>
        <w:rPr>
          <w:rFonts w:ascii="Arial" w:hAnsi="Arial" w:cs="Arial"/>
          <w:sz w:val="22"/>
          <w:szCs w:val="24"/>
        </w:rPr>
      </w:pPr>
    </w:p>
    <w:p w:rsidR="005750A7" w:rsidRPr="005F375D" w:rsidRDefault="005750A7" w:rsidP="005F375D">
      <w:pPr>
        <w:pStyle w:val="Sinespaciado2"/>
        <w:ind w:left="426" w:right="420" w:firstLine="2127"/>
        <w:jc w:val="both"/>
        <w:rPr>
          <w:rFonts w:ascii="Arial" w:hAnsi="Arial" w:cs="Arial"/>
          <w:b/>
          <w:sz w:val="22"/>
          <w:szCs w:val="24"/>
          <w:lang w:val="es-ES_tradnl" w:eastAsia="es-ES_tradnl"/>
        </w:rPr>
      </w:pPr>
      <w:r w:rsidRPr="005F375D">
        <w:rPr>
          <w:rFonts w:ascii="Arial" w:hAnsi="Arial" w:cs="Arial"/>
          <w:b/>
          <w:sz w:val="22"/>
          <w:szCs w:val="24"/>
          <w:lang w:val="es-ES_tradnl" w:eastAsia="es-ES_tradnl"/>
        </w:rPr>
        <w:t xml:space="preserve">2.2.2. La modalidad </w:t>
      </w:r>
      <w:proofErr w:type="spellStart"/>
      <w:r w:rsidRPr="005F375D">
        <w:rPr>
          <w:rFonts w:ascii="Arial" w:hAnsi="Arial" w:cs="Arial"/>
          <w:b/>
          <w:sz w:val="22"/>
          <w:szCs w:val="24"/>
          <w:lang w:val="es-ES_tradnl" w:eastAsia="es-ES_tradnl"/>
        </w:rPr>
        <w:t>exonerativa</w:t>
      </w:r>
      <w:proofErr w:type="spellEnd"/>
      <w:r w:rsidRPr="005F375D">
        <w:rPr>
          <w:rFonts w:ascii="Arial" w:hAnsi="Arial" w:cs="Arial"/>
          <w:b/>
          <w:sz w:val="22"/>
          <w:szCs w:val="24"/>
          <w:lang w:val="es-ES_tradnl" w:eastAsia="es-ES_tradnl"/>
        </w:rPr>
        <w:t xml:space="preserve"> consistente en el hecho de un tercero se estructura cuando el daño cuyo resarcimiento se pretende no puede ser jurídicamente imputable al demandado, sino a alguien diferente, carente del ligamen con él y causante directo del menoscabo.</w:t>
      </w:r>
    </w:p>
    <w:p w:rsidR="00393C21" w:rsidRPr="005F375D" w:rsidRDefault="00393C21" w:rsidP="005F375D">
      <w:pPr>
        <w:pStyle w:val="Sinespaciado2"/>
        <w:ind w:left="426" w:right="420" w:firstLine="2127"/>
        <w:jc w:val="both"/>
        <w:rPr>
          <w:rFonts w:ascii="Arial" w:hAnsi="Arial" w:cs="Arial"/>
          <w:b/>
          <w:sz w:val="22"/>
          <w:szCs w:val="24"/>
          <w:lang w:val="es-ES_tradnl" w:eastAsia="es-ES_tradnl"/>
        </w:rPr>
      </w:pPr>
    </w:p>
    <w:p w:rsidR="005750A7" w:rsidRPr="005F375D" w:rsidRDefault="005750A7" w:rsidP="005F375D">
      <w:pPr>
        <w:pStyle w:val="Sinespaciado2"/>
        <w:ind w:left="426" w:right="420" w:firstLine="2127"/>
        <w:jc w:val="both"/>
        <w:rPr>
          <w:rFonts w:ascii="Arial" w:hAnsi="Arial" w:cs="Arial"/>
          <w:b/>
          <w:sz w:val="22"/>
          <w:szCs w:val="24"/>
          <w:lang w:val="es-ES_tradnl" w:eastAsia="es-ES_tradnl"/>
        </w:rPr>
      </w:pPr>
      <w:r w:rsidRPr="005F375D">
        <w:rPr>
          <w:rFonts w:ascii="Arial" w:hAnsi="Arial" w:cs="Arial"/>
          <w:b/>
          <w:sz w:val="22"/>
          <w:szCs w:val="24"/>
          <w:lang w:val="es-ES_tradnl" w:eastAsia="es-ES_tradnl"/>
        </w:rPr>
        <w:t>Siendo ello así, para que el demandado pueda liberarse de responsabilidad deberá acreditar que el hecho del tercero fue el único factor determinante del daño y que su aparición se produjo, como en toda causa extraña, en circunstancias imprevisibles e irresistibles, inclusive, para el reclamante de la indemnización y, en definitiva, que por esa circunstancia se halla ausente el nexo de causalidad. Si el hecho del tercero puede ser prevenido o resistido por el convocado, éste deberá sufrir los efectos de la imputación que le asiste.</w:t>
      </w:r>
    </w:p>
    <w:p w:rsidR="005750A7" w:rsidRPr="005F375D" w:rsidRDefault="005750A7" w:rsidP="005F375D">
      <w:pPr>
        <w:pStyle w:val="Sinespaciado2"/>
        <w:ind w:left="426" w:right="420" w:firstLine="2127"/>
        <w:jc w:val="both"/>
        <w:rPr>
          <w:rFonts w:ascii="Arial" w:hAnsi="Arial" w:cs="Arial"/>
          <w:b/>
          <w:sz w:val="22"/>
          <w:szCs w:val="24"/>
          <w:lang w:val="es-ES_tradnl" w:eastAsia="es-ES_tradnl"/>
        </w:rPr>
      </w:pPr>
    </w:p>
    <w:p w:rsidR="005750A7" w:rsidRPr="005F375D" w:rsidRDefault="00393C21" w:rsidP="005F375D">
      <w:pPr>
        <w:pStyle w:val="Sinespaciado2"/>
        <w:ind w:left="426" w:right="420" w:firstLine="2127"/>
        <w:jc w:val="both"/>
        <w:rPr>
          <w:rFonts w:ascii="Arial" w:hAnsi="Arial" w:cs="Arial"/>
          <w:sz w:val="22"/>
          <w:szCs w:val="24"/>
        </w:rPr>
      </w:pPr>
      <w:r w:rsidRPr="005F375D">
        <w:rPr>
          <w:rFonts w:ascii="Arial" w:hAnsi="Arial" w:cs="Arial"/>
          <w:b/>
          <w:sz w:val="22"/>
          <w:szCs w:val="24"/>
          <w:lang w:val="es-ES_tradnl" w:eastAsia="es-ES_tradnl"/>
        </w:rPr>
        <w:t>(…)</w:t>
      </w:r>
    </w:p>
    <w:p w:rsidR="005750A7" w:rsidRPr="005F375D" w:rsidRDefault="005750A7" w:rsidP="005F375D">
      <w:pPr>
        <w:pStyle w:val="Sinespaciado2"/>
        <w:ind w:left="426" w:right="420" w:firstLine="2127"/>
        <w:jc w:val="both"/>
        <w:rPr>
          <w:rFonts w:ascii="Arial" w:hAnsi="Arial" w:cs="Arial"/>
          <w:sz w:val="22"/>
          <w:szCs w:val="24"/>
        </w:rPr>
      </w:pPr>
    </w:p>
    <w:p w:rsidR="005750A7" w:rsidRPr="005F375D" w:rsidRDefault="005750A7" w:rsidP="005F375D">
      <w:pPr>
        <w:pStyle w:val="Sinespaciado2"/>
        <w:ind w:left="426" w:right="420" w:firstLine="2127"/>
        <w:jc w:val="both"/>
        <w:rPr>
          <w:rFonts w:ascii="Arial" w:hAnsi="Arial" w:cs="Arial"/>
          <w:sz w:val="22"/>
          <w:szCs w:val="24"/>
        </w:rPr>
      </w:pPr>
      <w:r w:rsidRPr="005F375D">
        <w:rPr>
          <w:rFonts w:ascii="Arial" w:hAnsi="Arial" w:cs="Arial"/>
          <w:b/>
          <w:sz w:val="22"/>
          <w:szCs w:val="24"/>
          <w:lang w:val="es-ES_tradnl" w:eastAsia="es-ES_tradnl"/>
        </w:rPr>
        <w:t>2.2.3. Finalmente, cuando ha sido el hecho de la víctima el generador, de manera exclusiva y determinante del daño, será ella la llamada a soportar las consecuencias de su proceder, pues la obligación de resarcir surge del daño causado a otro, no, a sí mismo.</w:t>
      </w:r>
    </w:p>
    <w:p w:rsidR="005750A7" w:rsidRPr="005F375D" w:rsidRDefault="005750A7" w:rsidP="005F375D">
      <w:pPr>
        <w:pStyle w:val="Sinespaciado2"/>
        <w:ind w:left="426" w:right="420" w:firstLine="2127"/>
        <w:jc w:val="both"/>
        <w:rPr>
          <w:rFonts w:ascii="Arial" w:hAnsi="Arial" w:cs="Arial"/>
          <w:sz w:val="22"/>
          <w:szCs w:val="24"/>
        </w:rPr>
      </w:pPr>
    </w:p>
    <w:p w:rsidR="005750A7" w:rsidRPr="005F375D" w:rsidRDefault="005750A7" w:rsidP="005F375D">
      <w:pPr>
        <w:pStyle w:val="Sinespaciado2"/>
        <w:ind w:left="426" w:right="420" w:firstLine="2127"/>
        <w:jc w:val="both"/>
        <w:rPr>
          <w:rFonts w:ascii="Arial" w:hAnsi="Arial" w:cs="Arial"/>
          <w:sz w:val="22"/>
          <w:szCs w:val="24"/>
        </w:rPr>
      </w:pPr>
      <w:r w:rsidRPr="005F375D">
        <w:rPr>
          <w:rFonts w:ascii="Arial" w:hAnsi="Arial" w:cs="Arial"/>
          <w:b/>
          <w:sz w:val="22"/>
          <w:szCs w:val="24"/>
          <w:lang w:val="es-ES_tradnl" w:eastAsia="es-ES_tradnl"/>
        </w:rPr>
        <w:t>De ser aquello, el demandado también puede ser liberado de su responsabilidad o ésta resultar menguada, junto con el monto a resarcir, si coparticipó en la producción del resultado nocivo.</w:t>
      </w:r>
    </w:p>
    <w:p w:rsidR="005750A7" w:rsidRPr="005F375D" w:rsidRDefault="005750A7" w:rsidP="005F375D">
      <w:pPr>
        <w:pStyle w:val="Sinespaciado2"/>
        <w:ind w:left="426" w:right="420" w:firstLine="2127"/>
        <w:jc w:val="both"/>
        <w:rPr>
          <w:rFonts w:ascii="Arial" w:hAnsi="Arial" w:cs="Arial"/>
          <w:sz w:val="22"/>
          <w:szCs w:val="24"/>
        </w:rPr>
      </w:pPr>
    </w:p>
    <w:p w:rsidR="005750A7" w:rsidRPr="005F375D" w:rsidRDefault="005750A7" w:rsidP="005F375D">
      <w:pPr>
        <w:pStyle w:val="Sinespaciado2"/>
        <w:ind w:left="426" w:right="420" w:firstLine="2127"/>
        <w:jc w:val="both"/>
        <w:rPr>
          <w:rFonts w:ascii="Arial" w:hAnsi="Arial" w:cs="Arial"/>
          <w:b/>
          <w:sz w:val="22"/>
          <w:szCs w:val="24"/>
          <w:lang w:val="es-ES_tradnl" w:eastAsia="es-ES_tradnl"/>
        </w:rPr>
      </w:pPr>
      <w:r w:rsidRPr="005F375D">
        <w:rPr>
          <w:rFonts w:ascii="Arial" w:hAnsi="Arial" w:cs="Arial"/>
          <w:b/>
          <w:sz w:val="22"/>
          <w:szCs w:val="24"/>
          <w:lang w:val="es-ES_tradnl" w:eastAsia="es-ES_tradnl"/>
        </w:rPr>
        <w:t>En el primer evento, entonces, no habrá lugar a inculpación si el demandado demuestra que el actuar de la víctima le resultó extraño, imprevisible e irresistible, esto es, que hubo total ruptura del nexo causal.</w:t>
      </w:r>
    </w:p>
    <w:p w:rsidR="005750A7" w:rsidRPr="005F375D" w:rsidRDefault="005750A7" w:rsidP="005F375D">
      <w:pPr>
        <w:pStyle w:val="Sinespaciado2"/>
        <w:ind w:left="426" w:right="420" w:firstLine="2127"/>
        <w:jc w:val="both"/>
        <w:rPr>
          <w:rFonts w:ascii="Arial" w:hAnsi="Arial" w:cs="Arial"/>
          <w:b/>
          <w:sz w:val="22"/>
          <w:szCs w:val="24"/>
          <w:lang w:val="es-ES_tradnl" w:eastAsia="es-ES_tradnl"/>
        </w:rPr>
      </w:pPr>
    </w:p>
    <w:p w:rsidR="00726CE7" w:rsidRPr="005F375D" w:rsidRDefault="005750A7" w:rsidP="005F375D">
      <w:pPr>
        <w:pStyle w:val="Sinespaciado2"/>
        <w:ind w:left="426" w:right="420" w:firstLine="2127"/>
        <w:jc w:val="both"/>
        <w:rPr>
          <w:rFonts w:ascii="Arial" w:hAnsi="Arial" w:cs="Arial"/>
          <w:sz w:val="22"/>
          <w:szCs w:val="24"/>
        </w:rPr>
      </w:pPr>
      <w:r w:rsidRPr="005F375D">
        <w:rPr>
          <w:rFonts w:ascii="Arial" w:hAnsi="Arial" w:cs="Arial"/>
          <w:b/>
          <w:sz w:val="22"/>
          <w:szCs w:val="24"/>
          <w:lang w:val="es-ES_tradnl" w:eastAsia="es-ES_tradnl"/>
        </w:rPr>
        <w:t>En la segunda hipótesis, esa atribución será parcial, correspondiéndole al juez, con base en los medios de persuasión y en las circunstancias que rodearon el caso, determinar la magnitud e influencia de esa intervención, al igual que los efectos irradiados al monto indemnizatorio, pues de acuerdo con el artí</w:t>
      </w:r>
      <w:r w:rsidR="00726CE7" w:rsidRPr="005F375D">
        <w:rPr>
          <w:rFonts w:ascii="Arial" w:hAnsi="Arial" w:cs="Arial"/>
          <w:b/>
          <w:sz w:val="22"/>
          <w:szCs w:val="24"/>
          <w:lang w:val="es-ES_tradnl" w:eastAsia="es-ES_tradnl"/>
        </w:rPr>
        <w:t xml:space="preserve">culo 2357 del Código Civil, </w:t>
      </w:r>
      <w:r w:rsidR="00726CE7" w:rsidRPr="005F375D">
        <w:rPr>
          <w:rFonts w:ascii="Arial" w:hAnsi="Arial" w:cs="Arial"/>
          <w:b/>
          <w:i/>
          <w:sz w:val="22"/>
          <w:szCs w:val="24"/>
          <w:lang w:val="es-ES_tradnl" w:eastAsia="es-ES_tradnl"/>
        </w:rPr>
        <w:t>«L</w:t>
      </w:r>
      <w:r w:rsidRPr="005F375D">
        <w:rPr>
          <w:rFonts w:ascii="Arial" w:hAnsi="Arial" w:cs="Arial"/>
          <w:b/>
          <w:i/>
          <w:sz w:val="22"/>
          <w:szCs w:val="24"/>
          <w:lang w:val="es-ES_tradnl" w:eastAsia="es-ES_tradnl"/>
        </w:rPr>
        <w:t>a apreciación del daño está sujeta a reducción, si el que lo ha sufrido se expuso a él imprudentemente»</w:t>
      </w:r>
      <w:r w:rsidRPr="005F375D">
        <w:rPr>
          <w:rFonts w:ascii="Arial" w:hAnsi="Arial" w:cs="Arial"/>
          <w:b/>
          <w:sz w:val="22"/>
          <w:szCs w:val="24"/>
          <w:lang w:val="es-ES_tradnl" w:eastAsia="es-ES_tradnl"/>
        </w:rPr>
        <w:t>.</w:t>
      </w:r>
    </w:p>
    <w:p w:rsidR="00726CE7" w:rsidRPr="005F375D" w:rsidRDefault="00726CE7" w:rsidP="005F375D">
      <w:pPr>
        <w:pStyle w:val="Sinespaciado2"/>
        <w:ind w:left="426" w:right="420" w:firstLine="2127"/>
        <w:jc w:val="both"/>
        <w:rPr>
          <w:rFonts w:ascii="Arial" w:hAnsi="Arial" w:cs="Arial"/>
          <w:sz w:val="22"/>
          <w:szCs w:val="24"/>
        </w:rPr>
      </w:pPr>
    </w:p>
    <w:p w:rsidR="00DE5863" w:rsidRPr="005F375D" w:rsidRDefault="00726CE7" w:rsidP="005F375D">
      <w:pPr>
        <w:pStyle w:val="Sinespaciado2"/>
        <w:ind w:left="426" w:right="420" w:firstLine="2127"/>
        <w:jc w:val="both"/>
        <w:rPr>
          <w:rFonts w:ascii="Arial" w:hAnsi="Arial" w:cs="Arial"/>
          <w:b/>
          <w:sz w:val="22"/>
          <w:szCs w:val="24"/>
          <w:lang w:val="es-ES_tradnl" w:eastAsia="es-ES_tradnl"/>
        </w:rPr>
      </w:pPr>
      <w:r w:rsidRPr="005F375D">
        <w:rPr>
          <w:rFonts w:ascii="Arial" w:hAnsi="Arial" w:cs="Arial"/>
          <w:b/>
          <w:sz w:val="22"/>
          <w:szCs w:val="24"/>
          <w:lang w:val="es-ES_tradnl" w:eastAsia="es-ES_tradnl"/>
        </w:rPr>
        <w:t>Si, como en el caso del tercero, el demandado pudo prever y resistir el actuar de la víctima, no habrá lugar a reconocer la señalada eximente.”</w:t>
      </w:r>
    </w:p>
    <w:p w:rsidR="00DE5863" w:rsidRPr="003D7160" w:rsidRDefault="00DE5863" w:rsidP="003D7160">
      <w:pPr>
        <w:pStyle w:val="Sinespaciado2"/>
        <w:spacing w:line="288" w:lineRule="auto"/>
        <w:ind w:firstLine="2835"/>
        <w:jc w:val="both"/>
        <w:rPr>
          <w:rFonts w:ascii="Arial" w:hAnsi="Arial" w:cs="Arial"/>
          <w:sz w:val="24"/>
          <w:szCs w:val="24"/>
        </w:rPr>
      </w:pPr>
    </w:p>
    <w:p w:rsidR="00900E83" w:rsidRPr="003D7160" w:rsidRDefault="003069D3" w:rsidP="003D7160">
      <w:pPr>
        <w:pStyle w:val="Sinespaciado2"/>
        <w:spacing w:line="288" w:lineRule="auto"/>
        <w:ind w:firstLine="2835"/>
        <w:jc w:val="both"/>
        <w:rPr>
          <w:rFonts w:ascii="Arial" w:hAnsi="Arial" w:cs="Arial"/>
          <w:sz w:val="24"/>
          <w:szCs w:val="24"/>
          <w:lang w:val="es-CO"/>
        </w:rPr>
      </w:pPr>
      <w:r w:rsidRPr="003D7160">
        <w:rPr>
          <w:rFonts w:ascii="Arial" w:hAnsi="Arial" w:cs="Arial"/>
          <w:b/>
          <w:sz w:val="24"/>
          <w:szCs w:val="24"/>
          <w:lang w:val="es-CO"/>
        </w:rPr>
        <w:t>14</w:t>
      </w:r>
      <w:r w:rsidR="0047685F" w:rsidRPr="003D7160">
        <w:rPr>
          <w:rFonts w:ascii="Arial" w:hAnsi="Arial" w:cs="Arial"/>
          <w:b/>
          <w:sz w:val="24"/>
          <w:szCs w:val="24"/>
          <w:lang w:val="es-CO"/>
        </w:rPr>
        <w:t>.</w:t>
      </w:r>
      <w:r w:rsidR="0047685F" w:rsidRPr="003D7160">
        <w:rPr>
          <w:rFonts w:ascii="Arial" w:hAnsi="Arial" w:cs="Arial"/>
          <w:sz w:val="24"/>
          <w:szCs w:val="24"/>
          <w:lang w:val="es-CO"/>
        </w:rPr>
        <w:t xml:space="preserve"> </w:t>
      </w:r>
      <w:r w:rsidR="00900E83" w:rsidRPr="003D7160">
        <w:rPr>
          <w:rFonts w:ascii="Arial" w:hAnsi="Arial" w:cs="Arial"/>
          <w:sz w:val="24"/>
          <w:szCs w:val="24"/>
          <w:lang w:val="es-CO"/>
        </w:rPr>
        <w:t>Los anteriores enunciados marcan la pauta para establecer, a partir del análisis de los elementos de prueba obrantes en el expediente, si fue o no errada la valoración realizada por el juzgado de primer nivel.</w:t>
      </w:r>
    </w:p>
    <w:p w:rsidR="00900E83" w:rsidRPr="003D7160" w:rsidRDefault="00900E83" w:rsidP="003D7160">
      <w:pPr>
        <w:pStyle w:val="Sinespaciado2"/>
        <w:spacing w:line="288" w:lineRule="auto"/>
        <w:ind w:firstLine="2835"/>
        <w:jc w:val="both"/>
        <w:rPr>
          <w:rFonts w:ascii="Arial" w:hAnsi="Arial" w:cs="Arial"/>
          <w:sz w:val="24"/>
          <w:szCs w:val="24"/>
          <w:lang w:val="es-CO"/>
        </w:rPr>
      </w:pPr>
    </w:p>
    <w:p w:rsidR="0047685F" w:rsidRPr="003D7160" w:rsidRDefault="003069D3" w:rsidP="003D7160">
      <w:pPr>
        <w:pStyle w:val="Sinespaciado2"/>
        <w:spacing w:line="288" w:lineRule="auto"/>
        <w:ind w:firstLine="2835"/>
        <w:jc w:val="both"/>
        <w:rPr>
          <w:rFonts w:ascii="Arial" w:hAnsi="Arial" w:cs="Arial"/>
          <w:sz w:val="24"/>
          <w:szCs w:val="24"/>
          <w:lang w:val="es-CO"/>
        </w:rPr>
      </w:pPr>
      <w:r w:rsidRPr="003D7160">
        <w:rPr>
          <w:rFonts w:ascii="Arial" w:hAnsi="Arial" w:cs="Arial"/>
          <w:b/>
          <w:sz w:val="24"/>
          <w:szCs w:val="24"/>
          <w:lang w:val="es-CO"/>
        </w:rPr>
        <w:lastRenderedPageBreak/>
        <w:t>15</w:t>
      </w:r>
      <w:r w:rsidR="00900E83" w:rsidRPr="003D7160">
        <w:rPr>
          <w:rFonts w:ascii="Arial" w:hAnsi="Arial" w:cs="Arial"/>
          <w:b/>
          <w:sz w:val="24"/>
          <w:szCs w:val="24"/>
          <w:lang w:val="es-CO"/>
        </w:rPr>
        <w:t>.</w:t>
      </w:r>
      <w:r w:rsidR="00900E83" w:rsidRPr="003D7160">
        <w:rPr>
          <w:rFonts w:ascii="Arial" w:hAnsi="Arial" w:cs="Arial"/>
          <w:sz w:val="24"/>
          <w:szCs w:val="24"/>
          <w:lang w:val="es-CO"/>
        </w:rPr>
        <w:t xml:space="preserve"> </w:t>
      </w:r>
      <w:r w:rsidR="0047685F" w:rsidRPr="003D7160">
        <w:rPr>
          <w:rFonts w:ascii="Arial" w:hAnsi="Arial" w:cs="Arial"/>
          <w:sz w:val="24"/>
          <w:szCs w:val="24"/>
          <w:lang w:val="es-CO"/>
        </w:rPr>
        <w:t xml:space="preserve">El relato del conductor del taxi, señor </w:t>
      </w:r>
      <w:r w:rsidR="0047685F" w:rsidRPr="003D7160">
        <w:rPr>
          <w:rFonts w:ascii="Arial" w:hAnsi="Arial" w:cs="Arial"/>
          <w:b/>
          <w:sz w:val="24"/>
          <w:szCs w:val="24"/>
          <w:lang w:val="es-CO"/>
        </w:rPr>
        <w:t>HÉCTOR CARDONA GARCÍA</w:t>
      </w:r>
      <w:r w:rsidR="0047685F" w:rsidRPr="003D7160">
        <w:rPr>
          <w:rFonts w:ascii="Arial" w:hAnsi="Arial" w:cs="Arial"/>
          <w:sz w:val="24"/>
          <w:szCs w:val="24"/>
          <w:lang w:val="es-CO"/>
        </w:rPr>
        <w:t xml:space="preserve">, ofrecido en el interrogatorio de parte, es del siguiente tenor: </w:t>
      </w:r>
      <w:r w:rsidR="0047685F" w:rsidRPr="003D7160">
        <w:rPr>
          <w:rFonts w:ascii="Arial" w:hAnsi="Arial" w:cs="Arial"/>
          <w:i/>
          <w:sz w:val="24"/>
          <w:szCs w:val="24"/>
          <w:lang w:val="es-CO"/>
        </w:rPr>
        <w:t xml:space="preserve">“Yo voy por la carrera tercera buscando mi servicio, veo cruzar a una buena distancia (25 a 30 metros), un señor de izquierda hacia derecha; en ese momento cuando él va a abordar el andén se me devuelve para atrás dos o tres pasos, hasta ahí llega, yo freno el carro, trato de esquivarlo hacia la izquierda y él viene al carro se golpea en la parte delantera del carro, del </w:t>
      </w:r>
      <w:proofErr w:type="spellStart"/>
      <w:r w:rsidR="0047685F" w:rsidRPr="003D7160">
        <w:rPr>
          <w:rFonts w:ascii="Arial" w:hAnsi="Arial" w:cs="Arial"/>
          <w:i/>
          <w:sz w:val="24"/>
          <w:szCs w:val="24"/>
          <w:lang w:val="es-CO"/>
        </w:rPr>
        <w:t>bómper</w:t>
      </w:r>
      <w:proofErr w:type="spellEnd"/>
      <w:r w:rsidR="0047685F" w:rsidRPr="003D7160">
        <w:rPr>
          <w:rFonts w:ascii="Arial" w:hAnsi="Arial" w:cs="Arial"/>
          <w:i/>
          <w:sz w:val="24"/>
          <w:szCs w:val="24"/>
          <w:lang w:val="es-CO"/>
        </w:rPr>
        <w:t xml:space="preserve"> y la farola y luego cae a la calzada.”</w:t>
      </w:r>
    </w:p>
    <w:p w:rsidR="0047685F" w:rsidRPr="003D7160" w:rsidRDefault="0047685F" w:rsidP="003D7160">
      <w:pPr>
        <w:pStyle w:val="Sinespaciado2"/>
        <w:spacing w:line="288" w:lineRule="auto"/>
        <w:ind w:firstLine="2835"/>
        <w:jc w:val="both"/>
        <w:rPr>
          <w:rFonts w:ascii="Arial" w:hAnsi="Arial" w:cs="Arial"/>
          <w:sz w:val="24"/>
          <w:szCs w:val="24"/>
          <w:lang w:val="es-CO"/>
        </w:rPr>
      </w:pPr>
    </w:p>
    <w:p w:rsidR="0047685F" w:rsidRPr="003D7160" w:rsidRDefault="0047685F" w:rsidP="003D7160">
      <w:pPr>
        <w:pStyle w:val="Sinespaciado2"/>
        <w:spacing w:line="288" w:lineRule="auto"/>
        <w:ind w:firstLine="2835"/>
        <w:jc w:val="both"/>
        <w:rPr>
          <w:rFonts w:ascii="Arial" w:hAnsi="Arial" w:cs="Arial"/>
          <w:sz w:val="24"/>
          <w:szCs w:val="24"/>
          <w:lang w:val="es-CO"/>
        </w:rPr>
      </w:pPr>
      <w:r w:rsidRPr="003D7160">
        <w:rPr>
          <w:rFonts w:ascii="Arial" w:hAnsi="Arial" w:cs="Arial"/>
          <w:sz w:val="24"/>
          <w:szCs w:val="24"/>
          <w:lang w:val="es-CO"/>
        </w:rPr>
        <w:t>Dice que fue testigo de los hechos una señora que luego se le arrimó y dijo que ella declaraba sobre lo ocurrido. Relata que iba sin pasajeros. (Ver CD de audio video de la primera audiencia, tiempo 00:16:15 a 00:26:00).</w:t>
      </w:r>
    </w:p>
    <w:p w:rsidR="00FE79FB" w:rsidRPr="003D7160" w:rsidRDefault="00FE79FB" w:rsidP="003D7160">
      <w:pPr>
        <w:pStyle w:val="Sinespaciado2"/>
        <w:spacing w:line="288" w:lineRule="auto"/>
        <w:ind w:firstLine="2835"/>
        <w:jc w:val="both"/>
        <w:rPr>
          <w:rFonts w:ascii="Arial" w:hAnsi="Arial" w:cs="Arial"/>
          <w:sz w:val="24"/>
          <w:szCs w:val="24"/>
          <w:lang w:val="es-CO"/>
        </w:rPr>
      </w:pPr>
    </w:p>
    <w:p w:rsidR="00FE79FB" w:rsidRPr="003D7160" w:rsidRDefault="00FE79FB" w:rsidP="003D7160">
      <w:pPr>
        <w:pStyle w:val="Sinespaciado2"/>
        <w:spacing w:line="288" w:lineRule="auto"/>
        <w:ind w:firstLine="2835"/>
        <w:jc w:val="both"/>
        <w:rPr>
          <w:rFonts w:ascii="Arial" w:hAnsi="Arial" w:cs="Arial"/>
          <w:sz w:val="24"/>
          <w:szCs w:val="24"/>
          <w:lang w:val="es-CO"/>
        </w:rPr>
      </w:pPr>
      <w:r w:rsidRPr="003D7160">
        <w:rPr>
          <w:rFonts w:ascii="Arial" w:hAnsi="Arial" w:cs="Arial"/>
          <w:sz w:val="24"/>
          <w:szCs w:val="24"/>
          <w:lang w:val="es-CO"/>
        </w:rPr>
        <w:t>De la declaración del señor</w:t>
      </w:r>
      <w:r w:rsidRPr="003D7160">
        <w:rPr>
          <w:rFonts w:ascii="Arial" w:hAnsi="Arial" w:cs="Arial"/>
          <w:b/>
          <w:sz w:val="24"/>
          <w:szCs w:val="24"/>
          <w:lang w:val="es-CO"/>
        </w:rPr>
        <w:t xml:space="preserve"> CARDONA GARCÍA</w:t>
      </w:r>
      <w:r w:rsidRPr="003D7160">
        <w:rPr>
          <w:rFonts w:ascii="Arial" w:hAnsi="Arial" w:cs="Arial"/>
          <w:sz w:val="24"/>
          <w:szCs w:val="24"/>
          <w:lang w:val="es-CO"/>
        </w:rPr>
        <w:t>, conductor del taxi</w:t>
      </w:r>
      <w:r w:rsidR="001274FD" w:rsidRPr="003D7160">
        <w:rPr>
          <w:rFonts w:ascii="Arial" w:hAnsi="Arial" w:cs="Arial"/>
          <w:sz w:val="24"/>
          <w:szCs w:val="24"/>
          <w:lang w:val="es-CO"/>
        </w:rPr>
        <w:t>,</w:t>
      </w:r>
      <w:r w:rsidRPr="003D7160">
        <w:rPr>
          <w:rFonts w:ascii="Arial" w:hAnsi="Arial" w:cs="Arial"/>
          <w:sz w:val="24"/>
          <w:szCs w:val="24"/>
          <w:lang w:val="es-CO"/>
        </w:rPr>
        <w:t xml:space="preserve"> ninguna confesión</w:t>
      </w:r>
      <w:r w:rsidR="001274FD" w:rsidRPr="003D7160">
        <w:rPr>
          <w:rFonts w:ascii="Arial" w:hAnsi="Arial" w:cs="Arial"/>
          <w:sz w:val="24"/>
          <w:szCs w:val="24"/>
          <w:lang w:val="es-CO"/>
        </w:rPr>
        <w:t xml:space="preserve"> de responsabilidad en el accidente</w:t>
      </w:r>
      <w:r w:rsidR="000850BC" w:rsidRPr="003D7160">
        <w:rPr>
          <w:rFonts w:ascii="Arial" w:hAnsi="Arial" w:cs="Arial"/>
          <w:sz w:val="24"/>
          <w:szCs w:val="24"/>
          <w:lang w:val="es-CO"/>
        </w:rPr>
        <w:t xml:space="preserve"> se extrae.</w:t>
      </w:r>
    </w:p>
    <w:p w:rsidR="0047685F" w:rsidRPr="003D7160" w:rsidRDefault="0047685F" w:rsidP="003D7160">
      <w:pPr>
        <w:pStyle w:val="Sinespaciado2"/>
        <w:spacing w:line="288" w:lineRule="auto"/>
        <w:ind w:firstLine="2835"/>
        <w:jc w:val="both"/>
        <w:rPr>
          <w:rFonts w:ascii="Arial" w:hAnsi="Arial" w:cs="Arial"/>
          <w:sz w:val="24"/>
          <w:szCs w:val="24"/>
          <w:lang w:val="es-CO"/>
        </w:rPr>
      </w:pPr>
    </w:p>
    <w:p w:rsidR="0047685F" w:rsidRPr="003D7160" w:rsidRDefault="003069D3" w:rsidP="003D7160">
      <w:pPr>
        <w:pStyle w:val="Sinespaciado2"/>
        <w:spacing w:line="288" w:lineRule="auto"/>
        <w:ind w:firstLine="2835"/>
        <w:jc w:val="both"/>
        <w:rPr>
          <w:rFonts w:ascii="Arial" w:hAnsi="Arial" w:cs="Arial"/>
          <w:sz w:val="24"/>
          <w:szCs w:val="24"/>
          <w:lang w:val="es-CO"/>
        </w:rPr>
      </w:pPr>
      <w:r w:rsidRPr="003D7160">
        <w:rPr>
          <w:rFonts w:ascii="Arial" w:hAnsi="Arial" w:cs="Arial"/>
          <w:b/>
          <w:sz w:val="24"/>
          <w:szCs w:val="24"/>
          <w:lang w:val="es-CO"/>
        </w:rPr>
        <w:t>16</w:t>
      </w:r>
      <w:r w:rsidR="0047685F" w:rsidRPr="003D7160">
        <w:rPr>
          <w:rFonts w:ascii="Arial" w:hAnsi="Arial" w:cs="Arial"/>
          <w:b/>
          <w:sz w:val="24"/>
          <w:szCs w:val="24"/>
          <w:lang w:val="es-CO"/>
        </w:rPr>
        <w:t>.</w:t>
      </w:r>
      <w:r w:rsidR="0047685F" w:rsidRPr="003D7160">
        <w:rPr>
          <w:rFonts w:ascii="Arial" w:hAnsi="Arial" w:cs="Arial"/>
          <w:sz w:val="24"/>
          <w:szCs w:val="24"/>
          <w:lang w:val="es-CO"/>
        </w:rPr>
        <w:t xml:space="preserve"> Dentro del expediente, por haberla aportado la parte demandante quedó incorporada una fotocopia del </w:t>
      </w:r>
      <w:r w:rsidR="0047685F" w:rsidRPr="003D7160">
        <w:rPr>
          <w:rFonts w:ascii="Arial" w:hAnsi="Arial" w:cs="Arial"/>
          <w:b/>
          <w:sz w:val="24"/>
          <w:szCs w:val="24"/>
          <w:lang w:val="es-CO"/>
        </w:rPr>
        <w:t>“INFORME POLICIAL DE ACCIDENTES DE TRANSITO”</w:t>
      </w:r>
      <w:r w:rsidR="0047685F" w:rsidRPr="003D7160">
        <w:rPr>
          <w:rFonts w:ascii="Arial" w:hAnsi="Arial" w:cs="Arial"/>
          <w:sz w:val="24"/>
          <w:szCs w:val="24"/>
          <w:lang w:val="es-CO"/>
        </w:rPr>
        <w:t xml:space="preserve"> que suscribió el agente </w:t>
      </w:r>
      <w:r w:rsidR="0047685F" w:rsidRPr="003D7160">
        <w:rPr>
          <w:rFonts w:ascii="Arial" w:hAnsi="Arial" w:cs="Arial"/>
          <w:b/>
          <w:sz w:val="24"/>
          <w:szCs w:val="24"/>
          <w:lang w:val="es-CO"/>
        </w:rPr>
        <w:t>JAIME</w:t>
      </w:r>
      <w:r w:rsidR="001274FD" w:rsidRPr="003D7160">
        <w:rPr>
          <w:rFonts w:ascii="Arial" w:hAnsi="Arial" w:cs="Arial"/>
          <w:b/>
          <w:sz w:val="24"/>
          <w:szCs w:val="24"/>
          <w:lang w:val="es-CO"/>
        </w:rPr>
        <w:t xml:space="preserve"> DE JESÚS MEZA</w:t>
      </w:r>
      <w:r w:rsidR="0047685F" w:rsidRPr="003D7160">
        <w:rPr>
          <w:rFonts w:ascii="Arial" w:hAnsi="Arial" w:cs="Arial"/>
          <w:sz w:val="24"/>
          <w:szCs w:val="24"/>
          <w:lang w:val="es-CO"/>
        </w:rPr>
        <w:t xml:space="preserve">, del </w:t>
      </w:r>
      <w:r w:rsidR="0047685F" w:rsidRPr="003D7160">
        <w:rPr>
          <w:rFonts w:ascii="Arial" w:hAnsi="Arial" w:cs="Arial"/>
          <w:b/>
          <w:sz w:val="24"/>
          <w:szCs w:val="24"/>
          <w:lang w:val="es-CO"/>
        </w:rPr>
        <w:t>IMTP</w:t>
      </w:r>
      <w:r w:rsidR="0047685F" w:rsidRPr="003D7160">
        <w:rPr>
          <w:rFonts w:ascii="Arial" w:hAnsi="Arial" w:cs="Arial"/>
          <w:sz w:val="24"/>
          <w:szCs w:val="24"/>
          <w:lang w:val="es-CO"/>
        </w:rPr>
        <w:t>, según se aprecia, levantado el mismo día de ocurrencia a las 09:25, esto es, 25 minutos después de acaecido.  En este documento, de muy difícil lectura, se destacan como datos importantes el sitio donde ocurrieron los hechos, que trata de una vía de una sola calzada y en un solo sentido vial, amplia, de 7.50 metros de ancho. Se dibujó el vehículo, el cual quedó a más de 2.20 metros del andén derecho y el sitio donde fue encontrado un lago hemático, a 2.20 metros de distancia del andén derecho de la vía, (</w:t>
      </w:r>
      <w:proofErr w:type="spellStart"/>
      <w:r w:rsidR="0047685F" w:rsidRPr="003D7160">
        <w:rPr>
          <w:rFonts w:ascii="Arial" w:hAnsi="Arial" w:cs="Arial"/>
          <w:sz w:val="24"/>
          <w:szCs w:val="24"/>
          <w:lang w:val="es-CO"/>
        </w:rPr>
        <w:t>fl</w:t>
      </w:r>
      <w:proofErr w:type="spellEnd"/>
      <w:r w:rsidR="0047685F" w:rsidRPr="003D7160">
        <w:rPr>
          <w:rFonts w:ascii="Arial" w:hAnsi="Arial" w:cs="Arial"/>
          <w:sz w:val="24"/>
          <w:szCs w:val="24"/>
          <w:lang w:val="es-CO"/>
        </w:rPr>
        <w:t xml:space="preserve">. 20 c. </w:t>
      </w:r>
      <w:proofErr w:type="spellStart"/>
      <w:r w:rsidR="0047685F" w:rsidRPr="003D7160">
        <w:rPr>
          <w:rFonts w:ascii="Arial" w:hAnsi="Arial" w:cs="Arial"/>
          <w:sz w:val="24"/>
          <w:szCs w:val="24"/>
          <w:lang w:val="es-CO"/>
        </w:rPr>
        <w:t>ppl</w:t>
      </w:r>
      <w:proofErr w:type="spellEnd"/>
      <w:r w:rsidR="0047685F" w:rsidRPr="003D7160">
        <w:rPr>
          <w:rFonts w:ascii="Arial" w:hAnsi="Arial" w:cs="Arial"/>
          <w:sz w:val="24"/>
          <w:szCs w:val="24"/>
          <w:lang w:val="es-CO"/>
        </w:rPr>
        <w:t>.).</w:t>
      </w:r>
    </w:p>
    <w:p w:rsidR="00393C21" w:rsidRPr="003D7160" w:rsidRDefault="00393C21" w:rsidP="003D7160">
      <w:pPr>
        <w:pStyle w:val="Sinespaciado2"/>
        <w:spacing w:line="288" w:lineRule="auto"/>
        <w:ind w:firstLine="2835"/>
        <w:jc w:val="both"/>
        <w:rPr>
          <w:rFonts w:ascii="Arial" w:hAnsi="Arial" w:cs="Arial"/>
          <w:sz w:val="24"/>
          <w:szCs w:val="24"/>
          <w:lang w:val="es-CO"/>
        </w:rPr>
      </w:pPr>
    </w:p>
    <w:p w:rsidR="0047685F" w:rsidRPr="003D7160" w:rsidRDefault="003069D3" w:rsidP="003D7160">
      <w:pPr>
        <w:pStyle w:val="Sinespaciado2"/>
        <w:spacing w:line="288" w:lineRule="auto"/>
        <w:ind w:firstLine="2835"/>
        <w:jc w:val="both"/>
        <w:rPr>
          <w:rFonts w:ascii="Arial" w:hAnsi="Arial" w:cs="Arial"/>
          <w:sz w:val="24"/>
          <w:szCs w:val="24"/>
          <w:lang w:val="es-CO"/>
        </w:rPr>
      </w:pPr>
      <w:r w:rsidRPr="003D7160">
        <w:rPr>
          <w:rFonts w:ascii="Arial" w:hAnsi="Arial" w:cs="Arial"/>
          <w:b/>
          <w:sz w:val="24"/>
          <w:szCs w:val="24"/>
          <w:lang w:val="es-CO"/>
        </w:rPr>
        <w:t>17</w:t>
      </w:r>
      <w:r w:rsidR="0047685F" w:rsidRPr="003D7160">
        <w:rPr>
          <w:rFonts w:ascii="Arial" w:hAnsi="Arial" w:cs="Arial"/>
          <w:b/>
          <w:sz w:val="24"/>
          <w:szCs w:val="24"/>
          <w:lang w:val="es-CO"/>
        </w:rPr>
        <w:t>.</w:t>
      </w:r>
      <w:r w:rsidR="0047685F" w:rsidRPr="003D7160">
        <w:rPr>
          <w:rFonts w:ascii="Arial" w:hAnsi="Arial" w:cs="Arial"/>
          <w:sz w:val="24"/>
          <w:szCs w:val="24"/>
          <w:lang w:val="es-CO"/>
        </w:rPr>
        <w:t xml:space="preserve"> Fue llamado a declarar el citado funcionario de tránsito, señor </w:t>
      </w:r>
      <w:r w:rsidR="0047685F" w:rsidRPr="003D7160">
        <w:rPr>
          <w:rFonts w:ascii="Arial" w:hAnsi="Arial" w:cs="Arial"/>
          <w:b/>
          <w:sz w:val="24"/>
          <w:szCs w:val="24"/>
          <w:lang w:val="es-CO"/>
        </w:rPr>
        <w:t>JAIME DE JESÚS MEZA</w:t>
      </w:r>
      <w:r w:rsidR="0047685F" w:rsidRPr="003D7160">
        <w:rPr>
          <w:rFonts w:ascii="Arial" w:hAnsi="Arial" w:cs="Arial"/>
          <w:sz w:val="24"/>
          <w:szCs w:val="24"/>
          <w:lang w:val="es-CO"/>
        </w:rPr>
        <w:t xml:space="preserve">. En su relato señaló que cuando llegó al sitio del accidente solo estaba el vehículo automóvil, al lesionado ya se lo habían llevado al hospital, encontró fue el lago hemático, donde había caído supuestamente. Que el conductor le dijo que en ningún momento había tocado al peatón, </w:t>
      </w:r>
      <w:r w:rsidR="001274FD" w:rsidRPr="003D7160">
        <w:rPr>
          <w:rFonts w:ascii="Arial" w:hAnsi="Arial" w:cs="Arial"/>
          <w:sz w:val="24"/>
          <w:szCs w:val="24"/>
          <w:lang w:val="es-CO"/>
        </w:rPr>
        <w:t>venía muy despacio</w:t>
      </w:r>
      <w:r w:rsidR="0047685F" w:rsidRPr="003D7160">
        <w:rPr>
          <w:rFonts w:ascii="Arial" w:hAnsi="Arial" w:cs="Arial"/>
          <w:sz w:val="24"/>
          <w:szCs w:val="24"/>
          <w:lang w:val="es-CO"/>
        </w:rPr>
        <w:t>. En el informe colocó el nombre de una persona que sirvió de testigo y que al parecer presenció todo. También menciona que buscó y no encontró hendiduras en el vehículo. Toma como hipótesis del accidente código 409: “peatón que camina solo por la vía sin acompañante, cruza la vía sin observar”</w:t>
      </w:r>
      <w:r w:rsidR="001274FD" w:rsidRPr="003D7160">
        <w:rPr>
          <w:rFonts w:ascii="Arial" w:hAnsi="Arial" w:cs="Arial"/>
          <w:sz w:val="24"/>
          <w:szCs w:val="24"/>
          <w:lang w:val="es-CO"/>
        </w:rPr>
        <w:t>,</w:t>
      </w:r>
      <w:r w:rsidR="000850BC" w:rsidRPr="003D7160">
        <w:rPr>
          <w:rFonts w:ascii="Arial" w:hAnsi="Arial" w:cs="Arial"/>
          <w:sz w:val="24"/>
          <w:szCs w:val="24"/>
          <w:lang w:val="es-CO"/>
        </w:rPr>
        <w:t xml:space="preserve"> por lo dicho por la</w:t>
      </w:r>
      <w:r w:rsidR="0047685F" w:rsidRPr="003D7160">
        <w:rPr>
          <w:rFonts w:ascii="Arial" w:hAnsi="Arial" w:cs="Arial"/>
          <w:sz w:val="24"/>
          <w:szCs w:val="24"/>
          <w:lang w:val="es-CO"/>
        </w:rPr>
        <w:t xml:space="preserve"> testigo y las personas que había por el lugar, que dijeron el señor se había salido de la casa. (Versión en CD de audio video de la segunda audiencia, tiempo 00:06:20 a 00:28:49).</w:t>
      </w:r>
    </w:p>
    <w:p w:rsidR="001274FD" w:rsidRPr="003D7160" w:rsidRDefault="001274FD" w:rsidP="003D7160">
      <w:pPr>
        <w:pStyle w:val="Sinespaciado2"/>
        <w:spacing w:line="288" w:lineRule="auto"/>
        <w:ind w:firstLine="2835"/>
        <w:jc w:val="both"/>
        <w:rPr>
          <w:rFonts w:ascii="Arial" w:hAnsi="Arial" w:cs="Arial"/>
          <w:sz w:val="24"/>
          <w:szCs w:val="24"/>
          <w:lang w:val="es-CO"/>
        </w:rPr>
      </w:pPr>
    </w:p>
    <w:p w:rsidR="001274FD" w:rsidRPr="003D7160" w:rsidRDefault="001274FD" w:rsidP="003D7160">
      <w:pPr>
        <w:pStyle w:val="Sinespaciado2"/>
        <w:spacing w:line="288" w:lineRule="auto"/>
        <w:ind w:firstLine="2835"/>
        <w:jc w:val="both"/>
        <w:rPr>
          <w:rFonts w:ascii="Arial" w:hAnsi="Arial" w:cs="Arial"/>
          <w:sz w:val="24"/>
          <w:szCs w:val="24"/>
          <w:lang w:val="es-CO"/>
        </w:rPr>
      </w:pPr>
      <w:r w:rsidRPr="003D7160">
        <w:rPr>
          <w:rFonts w:ascii="Arial" w:hAnsi="Arial" w:cs="Arial"/>
          <w:sz w:val="24"/>
          <w:szCs w:val="24"/>
          <w:lang w:val="es-CO"/>
        </w:rPr>
        <w:t>Como se puede apreciar, en su declaración el agente de tránsito da cuenta como elaboró el informe del accidente, el cual se fundamenta en lo encontrado unos 25 minutos después</w:t>
      </w:r>
      <w:r w:rsidR="000850BC" w:rsidRPr="003D7160">
        <w:rPr>
          <w:rFonts w:ascii="Arial" w:hAnsi="Arial" w:cs="Arial"/>
          <w:sz w:val="24"/>
          <w:szCs w:val="24"/>
          <w:lang w:val="es-CO"/>
        </w:rPr>
        <w:t xml:space="preserve"> de su ocurrencia</w:t>
      </w:r>
      <w:r w:rsidRPr="003D7160">
        <w:rPr>
          <w:rFonts w:ascii="Arial" w:hAnsi="Arial" w:cs="Arial"/>
          <w:sz w:val="24"/>
          <w:szCs w:val="24"/>
          <w:lang w:val="es-CO"/>
        </w:rPr>
        <w:t xml:space="preserve">, y en el relato del taxista y de la señora </w:t>
      </w:r>
      <w:r w:rsidR="0068421B" w:rsidRPr="003D7160">
        <w:rPr>
          <w:rFonts w:ascii="Arial" w:hAnsi="Arial" w:cs="Arial"/>
          <w:b/>
          <w:bCs/>
          <w:sz w:val="24"/>
          <w:szCs w:val="24"/>
        </w:rPr>
        <w:t>GLORIA FAISURY</w:t>
      </w:r>
      <w:r w:rsidRPr="003D7160">
        <w:rPr>
          <w:rFonts w:ascii="Arial" w:hAnsi="Arial" w:cs="Arial"/>
          <w:b/>
          <w:bCs/>
          <w:sz w:val="24"/>
          <w:szCs w:val="24"/>
        </w:rPr>
        <w:t xml:space="preserve"> OSORIO CLAVIJO</w:t>
      </w:r>
      <w:r w:rsidRPr="003D7160">
        <w:rPr>
          <w:rFonts w:ascii="Arial" w:hAnsi="Arial" w:cs="Arial"/>
          <w:sz w:val="24"/>
          <w:szCs w:val="24"/>
          <w:lang w:val="es-CO"/>
        </w:rPr>
        <w:t xml:space="preserve">, quien dijo haber presenciado </w:t>
      </w:r>
      <w:r w:rsidRPr="003D7160">
        <w:rPr>
          <w:rFonts w:ascii="Arial" w:hAnsi="Arial" w:cs="Arial"/>
          <w:sz w:val="24"/>
          <w:szCs w:val="24"/>
          <w:lang w:val="es-CO"/>
        </w:rPr>
        <w:lastRenderedPageBreak/>
        <w:t>directamente los hechos.</w:t>
      </w:r>
      <w:r w:rsidR="00EB0636" w:rsidRPr="003D7160">
        <w:rPr>
          <w:rFonts w:ascii="Arial" w:hAnsi="Arial" w:cs="Arial"/>
          <w:sz w:val="24"/>
          <w:szCs w:val="24"/>
          <w:lang w:val="es-CO"/>
        </w:rPr>
        <w:t xml:space="preserve"> De manera que es importante la declaración que al respecto dio la citada testigo.</w:t>
      </w:r>
    </w:p>
    <w:p w:rsidR="0047685F" w:rsidRPr="003D7160" w:rsidRDefault="0047685F" w:rsidP="003D7160">
      <w:pPr>
        <w:pStyle w:val="Sinespaciado2"/>
        <w:spacing w:line="288" w:lineRule="auto"/>
        <w:ind w:firstLine="2835"/>
        <w:jc w:val="both"/>
        <w:rPr>
          <w:rFonts w:ascii="Arial" w:hAnsi="Arial" w:cs="Arial"/>
          <w:sz w:val="24"/>
          <w:szCs w:val="24"/>
          <w:lang w:val="es-CO"/>
        </w:rPr>
      </w:pPr>
    </w:p>
    <w:p w:rsidR="0047685F" w:rsidRPr="003D7160" w:rsidRDefault="003069D3" w:rsidP="003D7160">
      <w:pPr>
        <w:pStyle w:val="Sinespaciado2"/>
        <w:spacing w:line="288" w:lineRule="auto"/>
        <w:ind w:firstLine="2835"/>
        <w:jc w:val="both"/>
        <w:rPr>
          <w:rFonts w:ascii="Arial" w:hAnsi="Arial" w:cs="Arial"/>
          <w:bCs/>
          <w:sz w:val="24"/>
          <w:szCs w:val="24"/>
        </w:rPr>
      </w:pPr>
      <w:r w:rsidRPr="003D7160">
        <w:rPr>
          <w:rFonts w:ascii="Arial" w:hAnsi="Arial" w:cs="Arial"/>
          <w:b/>
          <w:sz w:val="24"/>
          <w:szCs w:val="24"/>
          <w:lang w:val="es-CO"/>
        </w:rPr>
        <w:t>18</w:t>
      </w:r>
      <w:r w:rsidR="0047685F" w:rsidRPr="003D7160">
        <w:rPr>
          <w:rFonts w:ascii="Arial" w:hAnsi="Arial" w:cs="Arial"/>
          <w:b/>
          <w:sz w:val="24"/>
          <w:szCs w:val="24"/>
          <w:lang w:val="es-CO"/>
        </w:rPr>
        <w:t>.</w:t>
      </w:r>
      <w:r w:rsidR="00EB0636" w:rsidRPr="003D7160">
        <w:rPr>
          <w:rFonts w:ascii="Arial" w:hAnsi="Arial" w:cs="Arial"/>
          <w:sz w:val="24"/>
          <w:szCs w:val="24"/>
          <w:lang w:val="es-CO"/>
        </w:rPr>
        <w:t xml:space="preserve"> En efecto, r</w:t>
      </w:r>
      <w:r w:rsidR="0047685F" w:rsidRPr="003D7160">
        <w:rPr>
          <w:rFonts w:ascii="Arial" w:hAnsi="Arial" w:cs="Arial"/>
          <w:sz w:val="24"/>
          <w:szCs w:val="24"/>
          <w:lang w:val="es-CO"/>
        </w:rPr>
        <w:t>indió testimonio la señora</w:t>
      </w:r>
      <w:r w:rsidR="0047685F" w:rsidRPr="003D7160">
        <w:rPr>
          <w:rFonts w:ascii="Arial" w:hAnsi="Arial" w:cs="Arial"/>
          <w:b/>
          <w:bCs/>
          <w:sz w:val="24"/>
          <w:szCs w:val="24"/>
        </w:rPr>
        <w:t xml:space="preserve"> </w:t>
      </w:r>
      <w:r w:rsidR="0068421B" w:rsidRPr="003D7160">
        <w:rPr>
          <w:rFonts w:ascii="Arial" w:hAnsi="Arial" w:cs="Arial"/>
          <w:b/>
          <w:bCs/>
          <w:sz w:val="24"/>
          <w:szCs w:val="24"/>
        </w:rPr>
        <w:t>GLORIA FAISURY</w:t>
      </w:r>
      <w:r w:rsidR="0047685F" w:rsidRPr="003D7160">
        <w:rPr>
          <w:rFonts w:ascii="Arial" w:hAnsi="Arial" w:cs="Arial"/>
          <w:b/>
          <w:bCs/>
          <w:sz w:val="24"/>
          <w:szCs w:val="24"/>
        </w:rPr>
        <w:t xml:space="preserve"> OSORIO CLAVIJO</w:t>
      </w:r>
      <w:r w:rsidR="0047685F" w:rsidRPr="003D7160">
        <w:rPr>
          <w:rFonts w:ascii="Arial" w:hAnsi="Arial" w:cs="Arial"/>
          <w:bCs/>
          <w:sz w:val="24"/>
          <w:szCs w:val="24"/>
        </w:rPr>
        <w:t xml:space="preserve">, quien afirmó que ese día en la mañana se encontraba fuera de su casa, en la carrera 3ª No. 31B19, </w:t>
      </w:r>
      <w:r w:rsidR="0002450F" w:rsidRPr="003D7160">
        <w:rPr>
          <w:rFonts w:ascii="Arial" w:hAnsi="Arial" w:cs="Arial"/>
          <w:bCs/>
          <w:sz w:val="24"/>
          <w:szCs w:val="24"/>
        </w:rPr>
        <w:t>antes de las 9;</w:t>
      </w:r>
      <w:r w:rsidR="0047685F" w:rsidRPr="003D7160">
        <w:rPr>
          <w:rFonts w:ascii="Arial" w:hAnsi="Arial" w:cs="Arial"/>
          <w:bCs/>
          <w:sz w:val="24"/>
          <w:szCs w:val="24"/>
        </w:rPr>
        <w:t xml:space="preserve"> como todos los días sacó su mascota al antejardín, cuando vio que en la esquina de la 32 con 3ª llegó un señor de avanzada edad, con bastón, sin compañía alguna, se paró en la esquina, esperó que pasara una moto, cruzó de manera diagonal, al frente de su casa, siguió de manera horizontal, por la orilla de la vía, entre la vía y el andén; el señor caminaría de</w:t>
      </w:r>
      <w:r w:rsidR="0068421B" w:rsidRPr="003D7160">
        <w:rPr>
          <w:rFonts w:ascii="Arial" w:hAnsi="Arial" w:cs="Arial"/>
          <w:bCs/>
          <w:sz w:val="24"/>
          <w:szCs w:val="24"/>
        </w:rPr>
        <w:t>spués de cruzar unos dos metros y</w:t>
      </w:r>
      <w:r w:rsidR="0047685F" w:rsidRPr="003D7160">
        <w:rPr>
          <w:rFonts w:ascii="Arial" w:hAnsi="Arial" w:cs="Arial"/>
          <w:bCs/>
          <w:sz w:val="24"/>
          <w:szCs w:val="24"/>
        </w:rPr>
        <w:t xml:space="preserve"> al llegar al frente de su casa emitió un quejido, lleva su mano derecha hacia el pecho, se desvanece; al desvanecerse va pasando un vehículo automotor taxi con el cual impacta la cabeza del señor, en este momento queda tendido en </w:t>
      </w:r>
      <w:r w:rsidR="0068421B" w:rsidRPr="003D7160">
        <w:rPr>
          <w:rFonts w:ascii="Arial" w:hAnsi="Arial" w:cs="Arial"/>
          <w:bCs/>
          <w:sz w:val="24"/>
          <w:szCs w:val="24"/>
        </w:rPr>
        <w:t>el piso;</w:t>
      </w:r>
      <w:r w:rsidR="0047685F" w:rsidRPr="003D7160">
        <w:rPr>
          <w:rFonts w:ascii="Arial" w:hAnsi="Arial" w:cs="Arial"/>
          <w:bCs/>
          <w:sz w:val="24"/>
          <w:szCs w:val="24"/>
        </w:rPr>
        <w:t xml:space="preserve"> el conductor del vehículo se baja a verificar que fue lo que pasó; </w:t>
      </w:r>
      <w:r w:rsidR="0068421B" w:rsidRPr="003D7160">
        <w:rPr>
          <w:rFonts w:ascii="Arial" w:hAnsi="Arial" w:cs="Arial"/>
          <w:bCs/>
          <w:sz w:val="24"/>
          <w:szCs w:val="24"/>
        </w:rPr>
        <w:t>“</w:t>
      </w:r>
      <w:r w:rsidR="0047685F" w:rsidRPr="003D7160">
        <w:rPr>
          <w:rFonts w:ascii="Arial" w:hAnsi="Arial" w:cs="Arial"/>
          <w:bCs/>
          <w:sz w:val="24"/>
          <w:szCs w:val="24"/>
        </w:rPr>
        <w:t>encontramos que el señor está inconsciente</w:t>
      </w:r>
      <w:r w:rsidR="0068421B" w:rsidRPr="003D7160">
        <w:rPr>
          <w:rFonts w:ascii="Arial" w:hAnsi="Arial" w:cs="Arial"/>
          <w:bCs/>
          <w:sz w:val="24"/>
          <w:szCs w:val="24"/>
        </w:rPr>
        <w:t>”</w:t>
      </w:r>
      <w:r w:rsidR="0047685F" w:rsidRPr="003D7160">
        <w:rPr>
          <w:rFonts w:ascii="Arial" w:hAnsi="Arial" w:cs="Arial"/>
          <w:bCs/>
          <w:sz w:val="24"/>
          <w:szCs w:val="24"/>
        </w:rPr>
        <w:t>; se solicitó la ambulancia; las condiciones ese día de la vía eran seca, un día soleado, despejado, no había más vehículos alrededor.</w:t>
      </w:r>
    </w:p>
    <w:p w:rsidR="0047685F" w:rsidRPr="003D7160" w:rsidRDefault="0047685F" w:rsidP="003D7160">
      <w:pPr>
        <w:pStyle w:val="Sinespaciado2"/>
        <w:spacing w:line="288" w:lineRule="auto"/>
        <w:ind w:firstLine="2835"/>
        <w:jc w:val="both"/>
        <w:rPr>
          <w:rFonts w:ascii="Arial" w:hAnsi="Arial" w:cs="Arial"/>
          <w:bCs/>
          <w:sz w:val="24"/>
          <w:szCs w:val="24"/>
        </w:rPr>
      </w:pPr>
    </w:p>
    <w:p w:rsidR="0047685F" w:rsidRPr="003D7160" w:rsidRDefault="0047685F" w:rsidP="003D7160">
      <w:pPr>
        <w:pStyle w:val="Sinespaciado2"/>
        <w:spacing w:line="288" w:lineRule="auto"/>
        <w:ind w:firstLine="2835"/>
        <w:jc w:val="both"/>
        <w:rPr>
          <w:rFonts w:ascii="Arial" w:hAnsi="Arial" w:cs="Arial"/>
          <w:bCs/>
          <w:sz w:val="24"/>
          <w:szCs w:val="24"/>
        </w:rPr>
      </w:pPr>
      <w:r w:rsidRPr="003D7160">
        <w:rPr>
          <w:rFonts w:ascii="Arial" w:hAnsi="Arial" w:cs="Arial"/>
          <w:bCs/>
          <w:sz w:val="24"/>
          <w:szCs w:val="24"/>
        </w:rPr>
        <w:t>Más adelante refiere que ella se arrimó a tomarle los signos vitales, los tenía, solo presentaba un golpe en la cabeza; no tenía lesiones en ninguna parte del cuerpo, lesiones visibles; no hubo desplazamiento del cuerpo por el impacto, porque no existió impacto del vehículo al señor como tal.</w:t>
      </w:r>
    </w:p>
    <w:p w:rsidR="0047685F" w:rsidRPr="003D7160" w:rsidRDefault="0047685F" w:rsidP="003D7160">
      <w:pPr>
        <w:pStyle w:val="Sinespaciado2"/>
        <w:spacing w:line="288" w:lineRule="auto"/>
        <w:ind w:firstLine="2835"/>
        <w:jc w:val="both"/>
        <w:rPr>
          <w:rFonts w:ascii="Arial" w:hAnsi="Arial" w:cs="Arial"/>
          <w:bCs/>
          <w:sz w:val="24"/>
          <w:szCs w:val="24"/>
        </w:rPr>
      </w:pPr>
    </w:p>
    <w:p w:rsidR="0047685F" w:rsidRPr="003D7160" w:rsidRDefault="0047685F" w:rsidP="003D7160">
      <w:pPr>
        <w:pStyle w:val="Sinespaciado2"/>
        <w:spacing w:line="288" w:lineRule="auto"/>
        <w:ind w:firstLine="2835"/>
        <w:jc w:val="both"/>
        <w:rPr>
          <w:rFonts w:ascii="Arial" w:hAnsi="Arial" w:cs="Arial"/>
          <w:bCs/>
          <w:sz w:val="24"/>
          <w:szCs w:val="24"/>
        </w:rPr>
      </w:pPr>
      <w:r w:rsidRPr="003D7160">
        <w:rPr>
          <w:rFonts w:ascii="Arial" w:hAnsi="Arial" w:cs="Arial"/>
          <w:bCs/>
          <w:sz w:val="24"/>
          <w:szCs w:val="24"/>
        </w:rPr>
        <w:t>Respondió varios cuestionamientos de los abogados presentes en la diligencia. Al asesor de la parte demandante le manifestó que el señor del taxi venía por la 33 con 3ª cuando el señor cruzaba por la 32 con 3ª, esto es, los separaba una cuadra, más o menos 80 metros; insiste en que el taxi se desplazaba por el centro de la vía a una velocidad mínima. (</w:t>
      </w:r>
      <w:r w:rsidRPr="003D7160">
        <w:rPr>
          <w:rFonts w:ascii="Arial" w:hAnsi="Arial" w:cs="Arial"/>
          <w:sz w:val="24"/>
          <w:szCs w:val="24"/>
          <w:lang w:val="es-CO"/>
        </w:rPr>
        <w:t>Versión en CD de audio video de la segunda audiencia, tiempo</w:t>
      </w:r>
      <w:r w:rsidRPr="003D7160">
        <w:rPr>
          <w:rFonts w:ascii="Arial" w:hAnsi="Arial" w:cs="Arial"/>
          <w:bCs/>
          <w:sz w:val="24"/>
          <w:szCs w:val="24"/>
        </w:rPr>
        <w:t xml:space="preserve"> 00:28:50 a 00:46:57)</w:t>
      </w:r>
    </w:p>
    <w:p w:rsidR="00EB0636" w:rsidRPr="003D7160" w:rsidRDefault="00EB0636" w:rsidP="003D7160">
      <w:pPr>
        <w:pStyle w:val="Sinespaciado2"/>
        <w:spacing w:line="288" w:lineRule="auto"/>
        <w:ind w:firstLine="2835"/>
        <w:jc w:val="both"/>
        <w:rPr>
          <w:rFonts w:ascii="Arial" w:hAnsi="Arial" w:cs="Arial"/>
          <w:bCs/>
          <w:sz w:val="24"/>
          <w:szCs w:val="24"/>
        </w:rPr>
      </w:pPr>
    </w:p>
    <w:p w:rsidR="001274FD" w:rsidRPr="003D7160" w:rsidRDefault="003069D3" w:rsidP="003D7160">
      <w:pPr>
        <w:pStyle w:val="Sinespaciado2"/>
        <w:spacing w:line="288" w:lineRule="auto"/>
        <w:ind w:firstLine="2835"/>
        <w:jc w:val="both"/>
        <w:rPr>
          <w:rFonts w:ascii="Arial" w:hAnsi="Arial" w:cs="Arial"/>
          <w:bCs/>
          <w:sz w:val="24"/>
          <w:szCs w:val="24"/>
        </w:rPr>
      </w:pPr>
      <w:r w:rsidRPr="003D7160">
        <w:rPr>
          <w:rFonts w:ascii="Arial" w:hAnsi="Arial" w:cs="Arial"/>
          <w:b/>
          <w:bCs/>
          <w:sz w:val="24"/>
          <w:szCs w:val="24"/>
        </w:rPr>
        <w:t>19</w:t>
      </w:r>
      <w:r w:rsidR="00EE7E29" w:rsidRPr="003D7160">
        <w:rPr>
          <w:rFonts w:ascii="Arial" w:hAnsi="Arial" w:cs="Arial"/>
          <w:b/>
          <w:bCs/>
          <w:sz w:val="24"/>
          <w:szCs w:val="24"/>
        </w:rPr>
        <w:t>.</w:t>
      </w:r>
      <w:r w:rsidR="00EE7E29" w:rsidRPr="003D7160">
        <w:rPr>
          <w:rFonts w:ascii="Arial" w:hAnsi="Arial" w:cs="Arial"/>
          <w:bCs/>
          <w:sz w:val="24"/>
          <w:szCs w:val="24"/>
        </w:rPr>
        <w:t xml:space="preserve"> </w:t>
      </w:r>
      <w:r w:rsidR="000850BC" w:rsidRPr="003D7160">
        <w:rPr>
          <w:rFonts w:ascii="Arial" w:hAnsi="Arial" w:cs="Arial"/>
          <w:bCs/>
          <w:sz w:val="24"/>
          <w:szCs w:val="24"/>
        </w:rPr>
        <w:t xml:space="preserve">En este punto del análisis, es preciso </w:t>
      </w:r>
      <w:r w:rsidR="00EB0636" w:rsidRPr="003D7160">
        <w:rPr>
          <w:rFonts w:ascii="Arial" w:hAnsi="Arial" w:cs="Arial"/>
          <w:bCs/>
          <w:sz w:val="24"/>
          <w:szCs w:val="24"/>
        </w:rPr>
        <w:t>advertir que en el proceso no se ha insinuado siquiera que dicha dama tenga vínculos de parentesco o de amistad con alguno de los demandados; ni tampoco enemistad o animadversión frente a los actores. De manera que puede inferir esta Magistratura que su testimonio ha sido rendido sin tener interés alguno en el asunto; o que se haya ofrecido para perjudicar o favorecer a alguno de los intervinientes en este litigio.  De allí que su credibilidad no se puede poner en entredicho.</w:t>
      </w:r>
    </w:p>
    <w:p w:rsidR="0047685F" w:rsidRPr="003D7160" w:rsidRDefault="0047685F" w:rsidP="003D7160">
      <w:pPr>
        <w:pStyle w:val="Sinespaciado2"/>
        <w:spacing w:line="288" w:lineRule="auto"/>
        <w:ind w:firstLine="2835"/>
        <w:jc w:val="both"/>
        <w:rPr>
          <w:rFonts w:ascii="Arial" w:hAnsi="Arial" w:cs="Arial"/>
          <w:bCs/>
          <w:sz w:val="24"/>
          <w:szCs w:val="24"/>
        </w:rPr>
      </w:pPr>
    </w:p>
    <w:p w:rsidR="00465F69" w:rsidRPr="003D7160" w:rsidRDefault="003069D3" w:rsidP="003D7160">
      <w:pPr>
        <w:pStyle w:val="Sinespaciado2"/>
        <w:spacing w:line="288" w:lineRule="auto"/>
        <w:ind w:firstLine="2835"/>
        <w:jc w:val="both"/>
        <w:rPr>
          <w:rFonts w:ascii="Arial" w:hAnsi="Arial" w:cs="Arial"/>
          <w:bCs/>
          <w:sz w:val="24"/>
          <w:szCs w:val="24"/>
        </w:rPr>
      </w:pPr>
      <w:r w:rsidRPr="003D7160">
        <w:rPr>
          <w:rFonts w:ascii="Arial" w:hAnsi="Arial" w:cs="Arial"/>
          <w:b/>
          <w:bCs/>
          <w:sz w:val="24"/>
          <w:szCs w:val="24"/>
        </w:rPr>
        <w:t>20</w:t>
      </w:r>
      <w:r w:rsidR="0047685F" w:rsidRPr="003D7160">
        <w:rPr>
          <w:rFonts w:ascii="Arial" w:hAnsi="Arial" w:cs="Arial"/>
          <w:b/>
          <w:bCs/>
          <w:sz w:val="24"/>
          <w:szCs w:val="24"/>
        </w:rPr>
        <w:t>.</w:t>
      </w:r>
      <w:r w:rsidR="000C3A68" w:rsidRPr="003D7160">
        <w:rPr>
          <w:rFonts w:ascii="Arial" w:hAnsi="Arial" w:cs="Arial"/>
          <w:bCs/>
          <w:sz w:val="24"/>
          <w:szCs w:val="24"/>
        </w:rPr>
        <w:t xml:space="preserve"> Ahora, m</w:t>
      </w:r>
      <w:r w:rsidR="00870167" w:rsidRPr="003D7160">
        <w:rPr>
          <w:rFonts w:ascii="Arial" w:hAnsi="Arial" w:cs="Arial"/>
          <w:bCs/>
          <w:sz w:val="24"/>
          <w:szCs w:val="24"/>
        </w:rPr>
        <w:t>írese que l</w:t>
      </w:r>
      <w:r w:rsidR="0047685F" w:rsidRPr="003D7160">
        <w:rPr>
          <w:rFonts w:ascii="Arial" w:hAnsi="Arial" w:cs="Arial"/>
          <w:bCs/>
          <w:sz w:val="24"/>
          <w:szCs w:val="24"/>
        </w:rPr>
        <w:t xml:space="preserve">a versión </w:t>
      </w:r>
      <w:r w:rsidR="000658E0" w:rsidRPr="003D7160">
        <w:rPr>
          <w:rFonts w:ascii="Arial" w:hAnsi="Arial" w:cs="Arial"/>
          <w:bCs/>
          <w:sz w:val="24"/>
          <w:szCs w:val="24"/>
        </w:rPr>
        <w:t xml:space="preserve">del taxista con la de la </w:t>
      </w:r>
      <w:r w:rsidR="00870167" w:rsidRPr="003D7160">
        <w:rPr>
          <w:rFonts w:ascii="Arial" w:hAnsi="Arial" w:cs="Arial"/>
          <w:bCs/>
          <w:sz w:val="24"/>
          <w:szCs w:val="24"/>
        </w:rPr>
        <w:t xml:space="preserve">nombrada </w:t>
      </w:r>
      <w:r w:rsidR="000658E0" w:rsidRPr="003D7160">
        <w:rPr>
          <w:rFonts w:ascii="Arial" w:hAnsi="Arial" w:cs="Arial"/>
          <w:bCs/>
          <w:sz w:val="24"/>
          <w:szCs w:val="24"/>
        </w:rPr>
        <w:t>testigo</w:t>
      </w:r>
      <w:r w:rsidR="00870167" w:rsidRPr="003D7160">
        <w:rPr>
          <w:rFonts w:ascii="Arial" w:hAnsi="Arial" w:cs="Arial"/>
          <w:bCs/>
          <w:sz w:val="24"/>
          <w:szCs w:val="24"/>
        </w:rPr>
        <w:t xml:space="preserve">, si bien no </w:t>
      </w:r>
      <w:r w:rsidR="000658E0" w:rsidRPr="003D7160">
        <w:rPr>
          <w:rFonts w:ascii="Arial" w:hAnsi="Arial" w:cs="Arial"/>
          <w:bCs/>
          <w:sz w:val="24"/>
          <w:szCs w:val="24"/>
        </w:rPr>
        <w:t>coincide</w:t>
      </w:r>
      <w:r w:rsidR="00870167" w:rsidRPr="003D7160">
        <w:rPr>
          <w:rFonts w:ascii="Arial" w:hAnsi="Arial" w:cs="Arial"/>
          <w:bCs/>
          <w:sz w:val="24"/>
          <w:szCs w:val="24"/>
        </w:rPr>
        <w:t>n</w:t>
      </w:r>
      <w:r w:rsidR="00EE1A47" w:rsidRPr="003D7160">
        <w:rPr>
          <w:rFonts w:ascii="Arial" w:hAnsi="Arial" w:cs="Arial"/>
          <w:bCs/>
          <w:sz w:val="24"/>
          <w:szCs w:val="24"/>
        </w:rPr>
        <w:t xml:space="preserve"> totalmente</w:t>
      </w:r>
      <w:r w:rsidR="00870167" w:rsidRPr="003D7160">
        <w:rPr>
          <w:rFonts w:ascii="Arial" w:hAnsi="Arial" w:cs="Arial"/>
          <w:bCs/>
          <w:sz w:val="24"/>
          <w:szCs w:val="24"/>
        </w:rPr>
        <w:t xml:space="preserve">, no son contradictorias, por el contrario, convergen en que el señor </w:t>
      </w:r>
      <w:r w:rsidR="00870167" w:rsidRPr="003D7160">
        <w:rPr>
          <w:rFonts w:ascii="Arial" w:hAnsi="Arial" w:cs="Arial"/>
          <w:b/>
          <w:bCs/>
          <w:sz w:val="24"/>
          <w:szCs w:val="24"/>
        </w:rPr>
        <w:t>LUIS EDUARDO</w:t>
      </w:r>
      <w:r w:rsidR="00870167" w:rsidRPr="003D7160">
        <w:rPr>
          <w:rFonts w:ascii="Arial" w:hAnsi="Arial" w:cs="Arial"/>
          <w:bCs/>
          <w:sz w:val="24"/>
          <w:szCs w:val="24"/>
        </w:rPr>
        <w:t>, una vez atravesó la calle se cayó del andén hacía la vía, momento en el cual pasaba el taxi y es cuando sufre los golpes, que posteriormente le causarían su fallecimiento.</w:t>
      </w:r>
    </w:p>
    <w:p w:rsidR="000658E0" w:rsidRPr="003D7160" w:rsidRDefault="000658E0" w:rsidP="003D7160">
      <w:pPr>
        <w:pStyle w:val="Sinespaciado2"/>
        <w:spacing w:line="288" w:lineRule="auto"/>
        <w:ind w:firstLine="2835"/>
        <w:jc w:val="both"/>
        <w:rPr>
          <w:rFonts w:ascii="Arial" w:hAnsi="Arial" w:cs="Arial"/>
          <w:bCs/>
          <w:sz w:val="24"/>
          <w:szCs w:val="24"/>
        </w:rPr>
      </w:pPr>
    </w:p>
    <w:p w:rsidR="00BC13EB" w:rsidRPr="003D7160" w:rsidRDefault="003069D3" w:rsidP="003D7160">
      <w:pPr>
        <w:pStyle w:val="Sinespaciado1"/>
        <w:tabs>
          <w:tab w:val="left" w:pos="2410"/>
        </w:tabs>
        <w:spacing w:line="288" w:lineRule="auto"/>
        <w:ind w:firstLine="2835"/>
        <w:jc w:val="both"/>
        <w:rPr>
          <w:rFonts w:ascii="Arial" w:hAnsi="Arial" w:cs="Arial"/>
          <w:sz w:val="24"/>
          <w:szCs w:val="24"/>
        </w:rPr>
      </w:pPr>
      <w:r w:rsidRPr="003D7160">
        <w:rPr>
          <w:rFonts w:ascii="Arial" w:hAnsi="Arial" w:cs="Arial"/>
          <w:b/>
          <w:sz w:val="24"/>
          <w:szCs w:val="24"/>
        </w:rPr>
        <w:lastRenderedPageBreak/>
        <w:t>21</w:t>
      </w:r>
      <w:r w:rsidR="00233B35" w:rsidRPr="003D7160">
        <w:rPr>
          <w:rFonts w:ascii="Arial" w:hAnsi="Arial" w:cs="Arial"/>
          <w:b/>
          <w:sz w:val="24"/>
          <w:szCs w:val="24"/>
        </w:rPr>
        <w:t>.</w:t>
      </w:r>
      <w:r w:rsidR="00233B35" w:rsidRPr="003D7160">
        <w:rPr>
          <w:rFonts w:ascii="Arial" w:hAnsi="Arial" w:cs="Arial"/>
          <w:sz w:val="24"/>
          <w:szCs w:val="24"/>
        </w:rPr>
        <w:t xml:space="preserve"> </w:t>
      </w:r>
      <w:r w:rsidR="009A17A1" w:rsidRPr="003D7160">
        <w:rPr>
          <w:rFonts w:ascii="Arial" w:hAnsi="Arial" w:cs="Arial"/>
          <w:sz w:val="24"/>
          <w:szCs w:val="24"/>
        </w:rPr>
        <w:t>La revisión</w:t>
      </w:r>
      <w:r w:rsidR="00EE7E29" w:rsidRPr="003D7160">
        <w:rPr>
          <w:rFonts w:ascii="Arial" w:hAnsi="Arial" w:cs="Arial"/>
          <w:sz w:val="24"/>
          <w:szCs w:val="24"/>
        </w:rPr>
        <w:t>, individual y en conjunto,</w:t>
      </w:r>
      <w:r w:rsidR="009A17A1" w:rsidRPr="003D7160">
        <w:rPr>
          <w:rFonts w:ascii="Arial" w:hAnsi="Arial" w:cs="Arial"/>
          <w:sz w:val="24"/>
          <w:szCs w:val="24"/>
        </w:rPr>
        <w:t xml:space="preserve"> de los invocados medios de persuasión, no permite advertir los errores denunciados por el apelante frente a la </w:t>
      </w:r>
      <w:r w:rsidR="00BC13EB" w:rsidRPr="003D7160">
        <w:rPr>
          <w:rFonts w:ascii="Arial" w:hAnsi="Arial" w:cs="Arial"/>
          <w:sz w:val="24"/>
          <w:szCs w:val="24"/>
        </w:rPr>
        <w:t>falladora de primer grado</w:t>
      </w:r>
      <w:r w:rsidR="009A17A1" w:rsidRPr="003D7160">
        <w:rPr>
          <w:rFonts w:ascii="Arial" w:hAnsi="Arial" w:cs="Arial"/>
          <w:sz w:val="24"/>
          <w:szCs w:val="24"/>
        </w:rPr>
        <w:t>, al evidenciarse la configuración de una de las eximentes referidas por el extremo pasivo, esto es, la causa extraña enarbolada</w:t>
      </w:r>
      <w:r w:rsidR="00EE0112" w:rsidRPr="003D7160">
        <w:rPr>
          <w:rFonts w:ascii="Arial" w:hAnsi="Arial" w:cs="Arial"/>
          <w:sz w:val="24"/>
          <w:szCs w:val="24"/>
        </w:rPr>
        <w:t>, imprevisible e</w:t>
      </w:r>
      <w:r w:rsidR="009A17A1" w:rsidRPr="003D7160">
        <w:rPr>
          <w:rFonts w:ascii="Arial" w:hAnsi="Arial" w:cs="Arial"/>
          <w:sz w:val="24"/>
          <w:szCs w:val="24"/>
        </w:rPr>
        <w:t xml:space="preserve"> irresistible </w:t>
      </w:r>
      <w:r w:rsidR="00EE0112" w:rsidRPr="003D7160">
        <w:rPr>
          <w:rFonts w:ascii="Arial" w:hAnsi="Arial" w:cs="Arial"/>
          <w:sz w:val="24"/>
          <w:szCs w:val="24"/>
        </w:rPr>
        <w:t>para el conductor del taxi</w:t>
      </w:r>
      <w:r w:rsidR="00EE7E29" w:rsidRPr="003D7160">
        <w:rPr>
          <w:rFonts w:ascii="Arial" w:hAnsi="Arial" w:cs="Arial"/>
          <w:sz w:val="24"/>
          <w:szCs w:val="24"/>
        </w:rPr>
        <w:t xml:space="preserve">, que significa </w:t>
      </w:r>
      <w:r w:rsidR="0068421B" w:rsidRPr="003D7160">
        <w:rPr>
          <w:rFonts w:ascii="Arial" w:hAnsi="Arial" w:cs="Arial"/>
          <w:sz w:val="24"/>
          <w:szCs w:val="24"/>
        </w:rPr>
        <w:t xml:space="preserve">que </w:t>
      </w:r>
      <w:r w:rsidR="00EE7E29" w:rsidRPr="003D7160">
        <w:rPr>
          <w:rFonts w:ascii="Arial" w:hAnsi="Arial" w:cs="Arial"/>
          <w:sz w:val="24"/>
          <w:szCs w:val="24"/>
        </w:rPr>
        <w:t>hubo total ruptura del nexo causal y, por lo tanto,  la responsabilidad de los demandados no resulta comprometida</w:t>
      </w:r>
      <w:r w:rsidR="00EE0112" w:rsidRPr="003D7160">
        <w:rPr>
          <w:rFonts w:ascii="Arial" w:hAnsi="Arial" w:cs="Arial"/>
          <w:sz w:val="24"/>
          <w:szCs w:val="24"/>
        </w:rPr>
        <w:t>.</w:t>
      </w:r>
    </w:p>
    <w:p w:rsidR="006A6382" w:rsidRPr="003D7160" w:rsidRDefault="006A6382" w:rsidP="003D7160">
      <w:pPr>
        <w:pStyle w:val="Sinespaciado2"/>
        <w:spacing w:line="288" w:lineRule="auto"/>
        <w:ind w:firstLine="2835"/>
        <w:jc w:val="both"/>
        <w:rPr>
          <w:rFonts w:ascii="Arial" w:hAnsi="Arial" w:cs="Arial"/>
          <w:bCs/>
          <w:sz w:val="24"/>
          <w:szCs w:val="24"/>
        </w:rPr>
      </w:pPr>
    </w:p>
    <w:p w:rsidR="008D5157" w:rsidRPr="003D7160" w:rsidRDefault="003069D3" w:rsidP="003D7160">
      <w:pPr>
        <w:pStyle w:val="Sinespaciado2"/>
        <w:spacing w:line="288" w:lineRule="auto"/>
        <w:ind w:firstLine="2835"/>
        <w:jc w:val="both"/>
        <w:rPr>
          <w:rFonts w:ascii="Arial" w:hAnsi="Arial" w:cs="Arial"/>
          <w:bCs/>
          <w:sz w:val="24"/>
          <w:szCs w:val="24"/>
        </w:rPr>
      </w:pPr>
      <w:r w:rsidRPr="003D7160">
        <w:rPr>
          <w:rFonts w:ascii="Arial" w:hAnsi="Arial" w:cs="Arial"/>
          <w:b/>
          <w:bCs/>
          <w:sz w:val="24"/>
          <w:szCs w:val="24"/>
        </w:rPr>
        <w:t>22</w:t>
      </w:r>
      <w:r w:rsidR="00314822" w:rsidRPr="003D7160">
        <w:rPr>
          <w:rFonts w:ascii="Arial" w:hAnsi="Arial" w:cs="Arial"/>
          <w:b/>
          <w:bCs/>
          <w:sz w:val="24"/>
          <w:szCs w:val="24"/>
        </w:rPr>
        <w:t>.</w:t>
      </w:r>
      <w:r w:rsidR="00314822" w:rsidRPr="003D7160">
        <w:rPr>
          <w:rFonts w:ascii="Arial" w:hAnsi="Arial" w:cs="Arial"/>
          <w:bCs/>
          <w:sz w:val="24"/>
          <w:szCs w:val="24"/>
        </w:rPr>
        <w:t xml:space="preserve"> </w:t>
      </w:r>
      <w:r w:rsidR="00B87146" w:rsidRPr="003D7160">
        <w:rPr>
          <w:rFonts w:ascii="Arial" w:hAnsi="Arial" w:cs="Arial"/>
          <w:bCs/>
          <w:sz w:val="24"/>
          <w:szCs w:val="24"/>
        </w:rPr>
        <w:t xml:space="preserve">De acuerdo con lo dicho en precedencia, esta Sala de Decisión comparte la conclusión del juzgado de conocimiento, en cuanto a que los hechos ocurrieron por </w:t>
      </w:r>
      <w:r w:rsidR="00F717B5" w:rsidRPr="003D7160">
        <w:rPr>
          <w:rFonts w:ascii="Arial" w:hAnsi="Arial" w:cs="Arial"/>
          <w:bCs/>
          <w:sz w:val="24"/>
          <w:szCs w:val="24"/>
        </w:rPr>
        <w:t xml:space="preserve">una causa extraña </w:t>
      </w:r>
      <w:r w:rsidR="00BC13EB" w:rsidRPr="003D7160">
        <w:rPr>
          <w:rFonts w:ascii="Arial" w:hAnsi="Arial" w:cs="Arial"/>
          <w:bCs/>
          <w:sz w:val="24"/>
          <w:szCs w:val="24"/>
        </w:rPr>
        <w:t>atribuible a la víctima, aun</w:t>
      </w:r>
      <w:r w:rsidR="00314822" w:rsidRPr="003D7160">
        <w:rPr>
          <w:rFonts w:ascii="Arial" w:hAnsi="Arial" w:cs="Arial"/>
          <w:bCs/>
          <w:sz w:val="24"/>
          <w:szCs w:val="24"/>
        </w:rPr>
        <w:t xml:space="preserve">que </w:t>
      </w:r>
      <w:r w:rsidR="00BC13EB" w:rsidRPr="003D7160">
        <w:rPr>
          <w:rFonts w:ascii="Arial" w:hAnsi="Arial" w:cs="Arial"/>
          <w:bCs/>
          <w:sz w:val="24"/>
          <w:szCs w:val="24"/>
        </w:rPr>
        <w:t xml:space="preserve">no </w:t>
      </w:r>
      <w:r w:rsidR="00314822" w:rsidRPr="003D7160">
        <w:rPr>
          <w:rFonts w:ascii="Arial" w:hAnsi="Arial" w:cs="Arial"/>
          <w:bCs/>
          <w:sz w:val="24"/>
          <w:szCs w:val="24"/>
        </w:rPr>
        <w:t>comparte que haya sido por motivos de salud que esta</w:t>
      </w:r>
      <w:r w:rsidR="0068421B" w:rsidRPr="003D7160">
        <w:rPr>
          <w:rFonts w:ascii="Arial" w:hAnsi="Arial" w:cs="Arial"/>
          <w:bCs/>
          <w:sz w:val="24"/>
          <w:szCs w:val="24"/>
        </w:rPr>
        <w:t xml:space="preserve"> se</w:t>
      </w:r>
      <w:r w:rsidR="00314822" w:rsidRPr="003D7160">
        <w:rPr>
          <w:rFonts w:ascii="Arial" w:hAnsi="Arial" w:cs="Arial"/>
          <w:bCs/>
          <w:sz w:val="24"/>
          <w:szCs w:val="24"/>
        </w:rPr>
        <w:t xml:space="preserve"> presentara</w:t>
      </w:r>
      <w:r w:rsidR="009E22C7" w:rsidRPr="003D7160">
        <w:rPr>
          <w:rFonts w:ascii="Arial" w:hAnsi="Arial" w:cs="Arial"/>
          <w:bCs/>
          <w:sz w:val="24"/>
          <w:szCs w:val="24"/>
        </w:rPr>
        <w:t>, como lo dedujo</w:t>
      </w:r>
      <w:r w:rsidR="008D5157" w:rsidRPr="003D7160">
        <w:rPr>
          <w:rFonts w:ascii="Arial" w:hAnsi="Arial" w:cs="Arial"/>
          <w:bCs/>
          <w:sz w:val="24"/>
          <w:szCs w:val="24"/>
        </w:rPr>
        <w:t>.</w:t>
      </w:r>
    </w:p>
    <w:p w:rsidR="008D5157" w:rsidRPr="003D7160" w:rsidRDefault="008D5157" w:rsidP="003D7160">
      <w:pPr>
        <w:pStyle w:val="Sinespaciado2"/>
        <w:spacing w:line="288" w:lineRule="auto"/>
        <w:ind w:firstLine="2835"/>
        <w:jc w:val="both"/>
        <w:rPr>
          <w:rFonts w:ascii="Arial" w:hAnsi="Arial" w:cs="Arial"/>
          <w:bCs/>
          <w:sz w:val="24"/>
          <w:szCs w:val="24"/>
        </w:rPr>
      </w:pPr>
    </w:p>
    <w:p w:rsidR="008D5157" w:rsidRPr="003D7160" w:rsidRDefault="003069D3" w:rsidP="003D7160">
      <w:pPr>
        <w:pStyle w:val="Sinespaciado2"/>
        <w:spacing w:line="288" w:lineRule="auto"/>
        <w:ind w:firstLine="2835"/>
        <w:jc w:val="both"/>
        <w:rPr>
          <w:rFonts w:ascii="Arial" w:hAnsi="Arial" w:cs="Arial"/>
          <w:bCs/>
          <w:sz w:val="24"/>
          <w:szCs w:val="24"/>
        </w:rPr>
      </w:pPr>
      <w:r w:rsidRPr="003D7160">
        <w:rPr>
          <w:rFonts w:ascii="Arial" w:hAnsi="Arial" w:cs="Arial"/>
          <w:b/>
          <w:bCs/>
          <w:sz w:val="24"/>
          <w:szCs w:val="24"/>
        </w:rPr>
        <w:t>23</w:t>
      </w:r>
      <w:r w:rsidR="00980D1A" w:rsidRPr="003D7160">
        <w:rPr>
          <w:rFonts w:ascii="Arial" w:hAnsi="Arial" w:cs="Arial"/>
          <w:b/>
          <w:bCs/>
          <w:sz w:val="24"/>
          <w:szCs w:val="24"/>
        </w:rPr>
        <w:t>.</w:t>
      </w:r>
      <w:r w:rsidR="00980D1A" w:rsidRPr="003D7160">
        <w:rPr>
          <w:rFonts w:ascii="Arial" w:hAnsi="Arial" w:cs="Arial"/>
          <w:bCs/>
          <w:sz w:val="24"/>
          <w:szCs w:val="24"/>
        </w:rPr>
        <w:t xml:space="preserve"> </w:t>
      </w:r>
      <w:r w:rsidR="008D5157" w:rsidRPr="003D7160">
        <w:rPr>
          <w:rFonts w:ascii="Arial" w:hAnsi="Arial" w:cs="Arial"/>
          <w:bCs/>
          <w:sz w:val="24"/>
          <w:szCs w:val="24"/>
        </w:rPr>
        <w:t>Los reparos del apelante, por consiguiente, no tienen vocación de prosperidad.</w:t>
      </w:r>
    </w:p>
    <w:p w:rsidR="003069D3" w:rsidRPr="003D7160" w:rsidRDefault="003069D3" w:rsidP="003D7160">
      <w:pPr>
        <w:pStyle w:val="Sinespaciado2"/>
        <w:spacing w:line="288" w:lineRule="auto"/>
        <w:ind w:firstLine="2835"/>
        <w:jc w:val="both"/>
        <w:rPr>
          <w:rFonts w:ascii="Arial" w:hAnsi="Arial" w:cs="Arial"/>
          <w:bCs/>
          <w:sz w:val="24"/>
          <w:szCs w:val="24"/>
        </w:rPr>
      </w:pPr>
    </w:p>
    <w:p w:rsidR="003069D3" w:rsidRPr="003D7160" w:rsidRDefault="003069D3"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
          <w:bCs/>
          <w:sz w:val="24"/>
          <w:szCs w:val="24"/>
        </w:rPr>
        <w:t>23.1.</w:t>
      </w:r>
      <w:r w:rsidRPr="003D7160">
        <w:rPr>
          <w:rFonts w:ascii="Arial" w:hAnsi="Arial" w:cs="Arial"/>
          <w:bCs/>
          <w:sz w:val="24"/>
          <w:szCs w:val="24"/>
        </w:rPr>
        <w:t xml:space="preserve"> El primero de ellos, si se recuerda, se refiere a que, en el caso concreto, para fallar correspondía dar aplicación al régimen de responsabilidad con culpa presunta, propio del artículo 2356 del C.C, tradicionalmente aceptado por la doctrina y la jurisprudencia, finalmente se terminó fue por invertir dicho esquema de responsabilidad, para pasar a exigir a los demandantes la prueba de la culpabilidad en el hecho, con lo que claramente se terminó por beneficiar a los demandados, a quienes de acuerdo con el régimen objetivo de responsabilidad, les correspondía presentar la prueba de las circunstancias exonerativas de su responsabilidad.</w:t>
      </w:r>
    </w:p>
    <w:p w:rsidR="00EF6DC8" w:rsidRPr="003D7160" w:rsidRDefault="00EF6DC8" w:rsidP="003D7160">
      <w:pPr>
        <w:pStyle w:val="Sinespaciado1"/>
        <w:tabs>
          <w:tab w:val="left" w:pos="2410"/>
        </w:tabs>
        <w:spacing w:line="288" w:lineRule="auto"/>
        <w:ind w:firstLine="2835"/>
        <w:jc w:val="both"/>
        <w:rPr>
          <w:rFonts w:ascii="Arial" w:hAnsi="Arial" w:cs="Arial"/>
          <w:bCs/>
          <w:sz w:val="24"/>
          <w:szCs w:val="24"/>
        </w:rPr>
      </w:pPr>
    </w:p>
    <w:p w:rsidR="00EF6DC8" w:rsidRPr="003D7160" w:rsidRDefault="00EF6DC8"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t xml:space="preserve">Para esta Magistratura, el asunto se definió aplicando el régimen de responsabilidad con culpa presunta, propio del artículo 2356 del C.C., y en </w:t>
      </w:r>
      <w:r w:rsidR="00177F07" w:rsidRPr="003D7160">
        <w:rPr>
          <w:rFonts w:ascii="Arial" w:hAnsi="Arial" w:cs="Arial"/>
          <w:bCs/>
          <w:sz w:val="24"/>
          <w:szCs w:val="24"/>
        </w:rPr>
        <w:t xml:space="preserve">el </w:t>
      </w:r>
      <w:r w:rsidRPr="003D7160">
        <w:rPr>
          <w:rFonts w:ascii="Arial" w:hAnsi="Arial" w:cs="Arial"/>
          <w:bCs/>
          <w:sz w:val="24"/>
          <w:szCs w:val="24"/>
        </w:rPr>
        <w:t>proceso</w:t>
      </w:r>
      <w:r w:rsidR="00177F07" w:rsidRPr="003D7160">
        <w:rPr>
          <w:rFonts w:ascii="Arial" w:hAnsi="Arial" w:cs="Arial"/>
          <w:bCs/>
          <w:sz w:val="24"/>
          <w:szCs w:val="24"/>
        </w:rPr>
        <w:t>, evidentemente,</w:t>
      </w:r>
      <w:r w:rsidRPr="003D7160">
        <w:rPr>
          <w:rFonts w:ascii="Arial" w:hAnsi="Arial" w:cs="Arial"/>
          <w:bCs/>
          <w:sz w:val="24"/>
          <w:szCs w:val="24"/>
        </w:rPr>
        <w:t xml:space="preserve"> se encontró demostrada una circunstancia eximente de responsabilidad, esto es, el hecho exclusivo y determinante de la víctima y ello no significa que a los demandantes se les haya exigido por parte de la quo la prueba de la culpabilidad en el hecho.</w:t>
      </w:r>
    </w:p>
    <w:p w:rsidR="00EF6DC8" w:rsidRPr="003D7160" w:rsidRDefault="00EF6DC8" w:rsidP="003D7160">
      <w:pPr>
        <w:pStyle w:val="Sinespaciado1"/>
        <w:tabs>
          <w:tab w:val="left" w:pos="2410"/>
        </w:tabs>
        <w:spacing w:line="288" w:lineRule="auto"/>
        <w:ind w:firstLine="2835"/>
        <w:jc w:val="both"/>
        <w:rPr>
          <w:rFonts w:ascii="Arial" w:hAnsi="Arial" w:cs="Arial"/>
          <w:bCs/>
          <w:sz w:val="24"/>
          <w:szCs w:val="24"/>
        </w:rPr>
      </w:pPr>
    </w:p>
    <w:p w:rsidR="003069D3" w:rsidRPr="003D7160" w:rsidRDefault="00EF6DC8"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
          <w:bCs/>
          <w:sz w:val="24"/>
          <w:szCs w:val="24"/>
        </w:rPr>
        <w:t>23.2.</w:t>
      </w:r>
      <w:r w:rsidRPr="003D7160">
        <w:rPr>
          <w:rFonts w:ascii="Arial" w:hAnsi="Arial" w:cs="Arial"/>
          <w:bCs/>
          <w:sz w:val="24"/>
          <w:szCs w:val="24"/>
        </w:rPr>
        <w:t xml:space="preserve"> </w:t>
      </w:r>
      <w:r w:rsidR="00177F07" w:rsidRPr="003D7160">
        <w:rPr>
          <w:rFonts w:ascii="Arial" w:hAnsi="Arial" w:cs="Arial"/>
          <w:bCs/>
          <w:sz w:val="24"/>
          <w:szCs w:val="24"/>
        </w:rPr>
        <w:t xml:space="preserve">Segundo reparo. </w:t>
      </w:r>
      <w:r w:rsidR="003069D3" w:rsidRPr="003D7160">
        <w:rPr>
          <w:rFonts w:ascii="Arial" w:hAnsi="Arial" w:cs="Arial"/>
          <w:bCs/>
          <w:sz w:val="24"/>
          <w:szCs w:val="24"/>
        </w:rPr>
        <w:t>Llama la atención el hecho de no haberse aportado al litigio por parte de los codemandados la prueba técnica de reconstrucción física del evento de tránsito,</w:t>
      </w:r>
      <w:r w:rsidR="00177F07" w:rsidRPr="003D7160">
        <w:rPr>
          <w:rFonts w:ascii="Arial" w:hAnsi="Arial" w:cs="Arial"/>
          <w:bCs/>
          <w:sz w:val="24"/>
          <w:szCs w:val="24"/>
        </w:rPr>
        <w:t xml:space="preserve"> en procura de demostrar</w:t>
      </w:r>
      <w:r w:rsidR="003069D3" w:rsidRPr="003D7160">
        <w:rPr>
          <w:rFonts w:ascii="Arial" w:hAnsi="Arial" w:cs="Arial"/>
          <w:bCs/>
          <w:sz w:val="24"/>
          <w:szCs w:val="24"/>
        </w:rPr>
        <w:t xml:space="preserve"> sus medios de defensa, pues no solo para la fecha del hecho contaban con el servicio de asistencia técnica de criminalística, en casos como el acontecido, sino que tampoco logra</w:t>
      </w:r>
      <w:r w:rsidR="00177F07" w:rsidRPr="003D7160">
        <w:rPr>
          <w:rFonts w:ascii="Arial" w:hAnsi="Arial" w:cs="Arial"/>
          <w:bCs/>
          <w:sz w:val="24"/>
          <w:szCs w:val="24"/>
        </w:rPr>
        <w:t>ron desvirtuar la contradicción</w:t>
      </w:r>
      <w:r w:rsidR="003069D3" w:rsidRPr="003D7160">
        <w:rPr>
          <w:rFonts w:ascii="Arial" w:hAnsi="Arial" w:cs="Arial"/>
          <w:bCs/>
          <w:sz w:val="24"/>
          <w:szCs w:val="24"/>
        </w:rPr>
        <w:t xml:space="preserve"> que se produjo en relación con dicha asistencia técnica, pues es relevante recordar que el señor representante legal de la sociedad </w:t>
      </w:r>
      <w:proofErr w:type="spellStart"/>
      <w:r w:rsidR="003069D3" w:rsidRPr="003D7160">
        <w:rPr>
          <w:rFonts w:ascii="Arial" w:hAnsi="Arial" w:cs="Arial"/>
          <w:bCs/>
          <w:sz w:val="24"/>
          <w:szCs w:val="24"/>
        </w:rPr>
        <w:t>Consota</w:t>
      </w:r>
      <w:proofErr w:type="spellEnd"/>
      <w:r w:rsidR="003069D3" w:rsidRPr="003D7160">
        <w:rPr>
          <w:rFonts w:ascii="Arial" w:hAnsi="Arial" w:cs="Arial"/>
          <w:bCs/>
          <w:sz w:val="24"/>
          <w:szCs w:val="24"/>
        </w:rPr>
        <w:t xml:space="preserve"> claramente informó en el interrogatorio que no solo efectivamente contaban con el servicio de asistencia de la empresa </w:t>
      </w:r>
      <w:r w:rsidR="003069D3" w:rsidRPr="003D7160">
        <w:rPr>
          <w:rFonts w:ascii="Arial" w:hAnsi="Arial" w:cs="Arial"/>
          <w:b/>
          <w:bCs/>
          <w:iCs/>
          <w:sz w:val="24"/>
          <w:szCs w:val="24"/>
        </w:rPr>
        <w:t>UCRET</w:t>
      </w:r>
      <w:r w:rsidR="003069D3" w:rsidRPr="003D7160">
        <w:rPr>
          <w:rFonts w:ascii="Arial" w:hAnsi="Arial" w:cs="Arial"/>
          <w:bCs/>
          <w:sz w:val="24"/>
          <w:szCs w:val="24"/>
        </w:rPr>
        <w:t xml:space="preserve">, sino que el día del hecho habían sido asistidos en el lugar de su producción por un funcionario de la misma, siendo finalmente allegado al expediente, escrito de esta última sociedad en el cual se </w:t>
      </w:r>
      <w:r w:rsidR="003069D3" w:rsidRPr="003D7160">
        <w:rPr>
          <w:rFonts w:ascii="Arial" w:hAnsi="Arial" w:cs="Arial"/>
          <w:bCs/>
          <w:sz w:val="24"/>
          <w:szCs w:val="24"/>
        </w:rPr>
        <w:lastRenderedPageBreak/>
        <w:t>indicó que no habían sido notificados de la generación de este evento automovilístico.</w:t>
      </w:r>
    </w:p>
    <w:p w:rsidR="00EF6DC8" w:rsidRPr="003D7160" w:rsidRDefault="00EF6DC8" w:rsidP="003D7160">
      <w:pPr>
        <w:pStyle w:val="Sinespaciado1"/>
        <w:tabs>
          <w:tab w:val="left" w:pos="2410"/>
        </w:tabs>
        <w:spacing w:line="288" w:lineRule="auto"/>
        <w:ind w:firstLine="2835"/>
        <w:jc w:val="both"/>
        <w:rPr>
          <w:rFonts w:ascii="Arial" w:hAnsi="Arial" w:cs="Arial"/>
          <w:bCs/>
          <w:sz w:val="24"/>
          <w:szCs w:val="24"/>
        </w:rPr>
      </w:pPr>
    </w:p>
    <w:p w:rsidR="00EF6DC8" w:rsidRPr="003D7160" w:rsidRDefault="00EF6DC8" w:rsidP="003D7160">
      <w:pPr>
        <w:pStyle w:val="Sinespaciado1"/>
        <w:spacing w:line="288" w:lineRule="auto"/>
        <w:ind w:firstLine="2835"/>
        <w:jc w:val="both"/>
        <w:rPr>
          <w:rFonts w:ascii="Arial" w:hAnsi="Arial" w:cs="Arial"/>
          <w:bCs/>
          <w:iCs/>
          <w:sz w:val="24"/>
          <w:szCs w:val="24"/>
        </w:rPr>
      </w:pPr>
      <w:r w:rsidRPr="003D7160">
        <w:rPr>
          <w:rFonts w:ascii="Arial" w:hAnsi="Arial" w:cs="Arial"/>
          <w:bCs/>
          <w:iCs/>
          <w:sz w:val="24"/>
          <w:szCs w:val="24"/>
        </w:rPr>
        <w:t xml:space="preserve">Al revisar este aspecto, encuentra la Sala de Decisión que en el interrogatorio de parte al gerente de la </w:t>
      </w:r>
      <w:r w:rsidRPr="003D7160">
        <w:rPr>
          <w:rFonts w:ascii="Arial" w:hAnsi="Arial" w:cs="Arial"/>
          <w:b/>
          <w:bCs/>
          <w:iCs/>
          <w:sz w:val="24"/>
          <w:szCs w:val="24"/>
        </w:rPr>
        <w:t>COOPERATIVA DE TAXIS CONSOTA</w:t>
      </w:r>
      <w:r w:rsidRPr="003D7160">
        <w:rPr>
          <w:rFonts w:ascii="Arial" w:hAnsi="Arial" w:cs="Arial"/>
          <w:bCs/>
          <w:iCs/>
          <w:sz w:val="24"/>
          <w:szCs w:val="24"/>
        </w:rPr>
        <w:t xml:space="preserve">, señor </w:t>
      </w:r>
      <w:r w:rsidRPr="003D7160">
        <w:rPr>
          <w:rFonts w:ascii="Arial" w:hAnsi="Arial" w:cs="Arial"/>
          <w:b/>
          <w:bCs/>
          <w:iCs/>
          <w:sz w:val="24"/>
          <w:szCs w:val="24"/>
        </w:rPr>
        <w:t>LUIS ALFONSO GAVIRIA FERNANDEZ</w:t>
      </w:r>
      <w:r w:rsidRPr="003D7160">
        <w:rPr>
          <w:rFonts w:ascii="Arial" w:hAnsi="Arial" w:cs="Arial"/>
          <w:bCs/>
          <w:iCs/>
          <w:sz w:val="24"/>
          <w:szCs w:val="24"/>
        </w:rPr>
        <w:t xml:space="preserve">, la funcionaria judicial de primer nivel le preguntó sobre lo ocurrido y como fue informado, a lo cual dijo: “Nosotros tenemos una entidad que se llama </w:t>
      </w:r>
      <w:r w:rsidRPr="003D7160">
        <w:rPr>
          <w:rFonts w:ascii="Arial" w:hAnsi="Arial" w:cs="Arial"/>
          <w:b/>
          <w:bCs/>
          <w:iCs/>
          <w:sz w:val="24"/>
          <w:szCs w:val="24"/>
        </w:rPr>
        <w:t>UCRET</w:t>
      </w:r>
      <w:r w:rsidRPr="003D7160">
        <w:rPr>
          <w:rFonts w:ascii="Arial" w:hAnsi="Arial" w:cs="Arial"/>
          <w:bCs/>
          <w:iCs/>
          <w:sz w:val="24"/>
          <w:szCs w:val="24"/>
        </w:rPr>
        <w:t xml:space="preserve"> que es la encargada de atendernos los accidentes de tránsito. A través de esa entidad tuve conocimiento del accidente y después conversé con el conductor para que me contara que había sucedido.” Manifiesta que trabaja para ellos hace 5-6 años.</w:t>
      </w:r>
    </w:p>
    <w:p w:rsidR="00EF6DC8" w:rsidRPr="003D7160" w:rsidRDefault="00EF6DC8" w:rsidP="003D7160">
      <w:pPr>
        <w:pStyle w:val="Sinespaciado1"/>
        <w:spacing w:line="288" w:lineRule="auto"/>
        <w:ind w:firstLine="2835"/>
        <w:jc w:val="both"/>
        <w:rPr>
          <w:rFonts w:ascii="Arial" w:hAnsi="Arial" w:cs="Arial"/>
          <w:bCs/>
          <w:iCs/>
          <w:sz w:val="24"/>
          <w:szCs w:val="24"/>
        </w:rPr>
      </w:pPr>
    </w:p>
    <w:p w:rsidR="00EF6DC8" w:rsidRPr="003D7160" w:rsidRDefault="00EF6DC8" w:rsidP="003D7160">
      <w:pPr>
        <w:pStyle w:val="Sinespaciado1"/>
        <w:spacing w:line="288" w:lineRule="auto"/>
        <w:ind w:firstLine="2835"/>
        <w:jc w:val="both"/>
        <w:rPr>
          <w:rFonts w:ascii="Arial" w:hAnsi="Arial" w:cs="Arial"/>
          <w:bCs/>
          <w:iCs/>
          <w:sz w:val="24"/>
          <w:szCs w:val="24"/>
        </w:rPr>
      </w:pPr>
      <w:r w:rsidRPr="003D7160">
        <w:rPr>
          <w:rFonts w:ascii="Arial" w:hAnsi="Arial" w:cs="Arial"/>
          <w:bCs/>
          <w:iCs/>
          <w:sz w:val="24"/>
          <w:szCs w:val="24"/>
        </w:rPr>
        <w:t>Pregunta la juez</w:t>
      </w:r>
      <w:r w:rsidR="00B825A3" w:rsidRPr="003D7160">
        <w:rPr>
          <w:rFonts w:ascii="Arial" w:hAnsi="Arial" w:cs="Arial"/>
          <w:bCs/>
          <w:iCs/>
          <w:sz w:val="24"/>
          <w:szCs w:val="24"/>
        </w:rPr>
        <w:t>a:</w:t>
      </w:r>
      <w:r w:rsidRPr="003D7160">
        <w:rPr>
          <w:rFonts w:ascii="Arial" w:hAnsi="Arial" w:cs="Arial"/>
          <w:bCs/>
          <w:iCs/>
          <w:sz w:val="24"/>
          <w:szCs w:val="24"/>
        </w:rPr>
        <w:t xml:space="preserve"> ¿Por qué no fue anexado con la contestación de la demanda el dictamen de </w:t>
      </w:r>
      <w:r w:rsidRPr="003D7160">
        <w:rPr>
          <w:rFonts w:ascii="Arial" w:hAnsi="Arial" w:cs="Arial"/>
          <w:b/>
          <w:bCs/>
          <w:iCs/>
          <w:sz w:val="24"/>
          <w:szCs w:val="24"/>
        </w:rPr>
        <w:t>UCRET</w:t>
      </w:r>
      <w:r w:rsidRPr="003D7160">
        <w:rPr>
          <w:rFonts w:ascii="Arial" w:hAnsi="Arial" w:cs="Arial"/>
          <w:bCs/>
          <w:iCs/>
          <w:sz w:val="24"/>
          <w:szCs w:val="24"/>
        </w:rPr>
        <w:t>? Respondió</w:t>
      </w:r>
      <w:r w:rsidR="00B825A3" w:rsidRPr="003D7160">
        <w:rPr>
          <w:rFonts w:ascii="Arial" w:hAnsi="Arial" w:cs="Arial"/>
          <w:bCs/>
          <w:iCs/>
          <w:sz w:val="24"/>
          <w:szCs w:val="24"/>
        </w:rPr>
        <w:t>:</w:t>
      </w:r>
      <w:r w:rsidRPr="003D7160">
        <w:rPr>
          <w:rFonts w:ascii="Arial" w:hAnsi="Arial" w:cs="Arial"/>
          <w:bCs/>
          <w:iCs/>
          <w:sz w:val="24"/>
          <w:szCs w:val="24"/>
        </w:rPr>
        <w:t xml:space="preserve"> </w:t>
      </w:r>
      <w:r w:rsidR="00B825A3" w:rsidRPr="003D7160">
        <w:rPr>
          <w:rFonts w:ascii="Arial" w:hAnsi="Arial" w:cs="Arial"/>
          <w:bCs/>
          <w:iCs/>
          <w:sz w:val="24"/>
          <w:szCs w:val="24"/>
        </w:rPr>
        <w:t>“</w:t>
      </w:r>
      <w:r w:rsidRPr="003D7160">
        <w:rPr>
          <w:rFonts w:ascii="Arial" w:hAnsi="Arial" w:cs="Arial"/>
          <w:bCs/>
          <w:iCs/>
          <w:sz w:val="24"/>
          <w:szCs w:val="24"/>
        </w:rPr>
        <w:t xml:space="preserve">Porque fue un acompañamiento junto con los guardas, entonces después de que me dio la versión de lo que pasó, simplemente no se lo pedí. No se lo solicité. Jueza: </w:t>
      </w:r>
      <w:r w:rsidR="00B825A3" w:rsidRPr="003D7160">
        <w:rPr>
          <w:rFonts w:ascii="Arial" w:hAnsi="Arial" w:cs="Arial"/>
          <w:bCs/>
          <w:iCs/>
          <w:sz w:val="24"/>
          <w:szCs w:val="24"/>
        </w:rPr>
        <w:t>“</w:t>
      </w:r>
      <w:r w:rsidRPr="003D7160">
        <w:rPr>
          <w:rFonts w:ascii="Arial" w:hAnsi="Arial" w:cs="Arial"/>
          <w:bCs/>
          <w:iCs/>
          <w:sz w:val="24"/>
          <w:szCs w:val="24"/>
        </w:rPr>
        <w:t xml:space="preserve">O sea que no siempre que </w:t>
      </w:r>
      <w:r w:rsidR="00B825A3" w:rsidRPr="003D7160">
        <w:rPr>
          <w:rFonts w:ascii="Arial" w:hAnsi="Arial" w:cs="Arial"/>
          <w:b/>
          <w:bCs/>
          <w:iCs/>
          <w:sz w:val="24"/>
          <w:szCs w:val="24"/>
        </w:rPr>
        <w:t>UCRET</w:t>
      </w:r>
      <w:r w:rsidR="00B825A3" w:rsidRPr="003D7160">
        <w:rPr>
          <w:rFonts w:ascii="Arial" w:hAnsi="Arial" w:cs="Arial"/>
          <w:bCs/>
          <w:iCs/>
          <w:sz w:val="24"/>
          <w:szCs w:val="24"/>
        </w:rPr>
        <w:t xml:space="preserve"> </w:t>
      </w:r>
      <w:r w:rsidRPr="003D7160">
        <w:rPr>
          <w:rFonts w:ascii="Arial" w:hAnsi="Arial" w:cs="Arial"/>
          <w:bCs/>
          <w:iCs/>
          <w:sz w:val="24"/>
          <w:szCs w:val="24"/>
        </w:rPr>
        <w:t xml:space="preserve">va a un accidente de tránsito pasa un informe de ellos sobre la responsabilidad del evento. </w:t>
      </w:r>
      <w:r w:rsidR="00B825A3" w:rsidRPr="003D7160">
        <w:rPr>
          <w:rFonts w:ascii="Arial" w:hAnsi="Arial" w:cs="Arial"/>
          <w:bCs/>
          <w:iCs/>
          <w:sz w:val="24"/>
          <w:szCs w:val="24"/>
        </w:rPr>
        <w:t>Contestó: “</w:t>
      </w:r>
      <w:r w:rsidRPr="003D7160">
        <w:rPr>
          <w:rFonts w:ascii="Arial" w:hAnsi="Arial" w:cs="Arial"/>
          <w:bCs/>
          <w:iCs/>
          <w:sz w:val="24"/>
          <w:szCs w:val="24"/>
        </w:rPr>
        <w:t>Porque básicamente lo que hizo parte del informe nosotros somos quienes finalmente dictaminamos si creemos si hay responsabilidad o no la hay. Ellos por lo general no dan ese concepto.</w:t>
      </w:r>
      <w:r w:rsidR="00B825A3" w:rsidRPr="003D7160">
        <w:rPr>
          <w:rFonts w:ascii="Arial" w:hAnsi="Arial" w:cs="Arial"/>
          <w:bCs/>
          <w:iCs/>
          <w:sz w:val="24"/>
          <w:szCs w:val="24"/>
        </w:rPr>
        <w:t>”</w:t>
      </w:r>
    </w:p>
    <w:p w:rsidR="00EF6DC8" w:rsidRPr="003D7160" w:rsidRDefault="00EF6DC8" w:rsidP="003D7160">
      <w:pPr>
        <w:pStyle w:val="Sinespaciado1"/>
        <w:spacing w:line="288" w:lineRule="auto"/>
        <w:ind w:firstLine="2835"/>
        <w:jc w:val="both"/>
        <w:rPr>
          <w:rFonts w:ascii="Arial" w:hAnsi="Arial" w:cs="Arial"/>
          <w:bCs/>
          <w:iCs/>
          <w:sz w:val="24"/>
          <w:szCs w:val="24"/>
        </w:rPr>
      </w:pPr>
    </w:p>
    <w:p w:rsidR="00EF6DC8" w:rsidRPr="003D7160" w:rsidRDefault="00B825A3" w:rsidP="003D7160">
      <w:pPr>
        <w:pStyle w:val="Sinespaciado1"/>
        <w:tabs>
          <w:tab w:val="left" w:pos="2410"/>
        </w:tabs>
        <w:spacing w:line="288" w:lineRule="auto"/>
        <w:ind w:firstLine="2835"/>
        <w:jc w:val="both"/>
        <w:rPr>
          <w:rFonts w:ascii="Arial" w:hAnsi="Arial" w:cs="Arial"/>
          <w:bCs/>
          <w:iCs/>
          <w:sz w:val="24"/>
          <w:szCs w:val="24"/>
        </w:rPr>
      </w:pPr>
      <w:r w:rsidRPr="003D7160">
        <w:rPr>
          <w:rFonts w:ascii="Arial" w:hAnsi="Arial" w:cs="Arial"/>
          <w:bCs/>
          <w:iCs/>
          <w:sz w:val="24"/>
          <w:szCs w:val="24"/>
        </w:rPr>
        <w:t>Insiste la jueza: “</w:t>
      </w:r>
      <w:r w:rsidR="00EF6DC8" w:rsidRPr="003D7160">
        <w:rPr>
          <w:rFonts w:ascii="Arial" w:hAnsi="Arial" w:cs="Arial"/>
          <w:bCs/>
          <w:iCs/>
          <w:sz w:val="24"/>
          <w:szCs w:val="24"/>
        </w:rPr>
        <w:t xml:space="preserve">En el caso concreto cual fue el informe que dio </w:t>
      </w:r>
      <w:r w:rsidR="00EF6DC8" w:rsidRPr="003D7160">
        <w:rPr>
          <w:rFonts w:ascii="Arial" w:hAnsi="Arial" w:cs="Arial"/>
          <w:b/>
          <w:bCs/>
          <w:iCs/>
          <w:sz w:val="24"/>
          <w:szCs w:val="24"/>
        </w:rPr>
        <w:t>UCRET</w:t>
      </w:r>
      <w:r w:rsidR="00EF6DC8" w:rsidRPr="003D7160">
        <w:rPr>
          <w:rFonts w:ascii="Arial" w:hAnsi="Arial" w:cs="Arial"/>
          <w:bCs/>
          <w:iCs/>
          <w:sz w:val="24"/>
          <w:szCs w:val="24"/>
        </w:rPr>
        <w:t>.</w:t>
      </w:r>
      <w:r w:rsidRPr="003D7160">
        <w:rPr>
          <w:rFonts w:ascii="Arial" w:hAnsi="Arial" w:cs="Arial"/>
          <w:bCs/>
          <w:iCs/>
          <w:sz w:val="24"/>
          <w:szCs w:val="24"/>
        </w:rPr>
        <w:t>”</w:t>
      </w:r>
      <w:r w:rsidR="00EF6DC8" w:rsidRPr="003D7160">
        <w:rPr>
          <w:rFonts w:ascii="Arial" w:hAnsi="Arial" w:cs="Arial"/>
          <w:bCs/>
          <w:iCs/>
          <w:sz w:val="24"/>
          <w:szCs w:val="24"/>
        </w:rPr>
        <w:t xml:space="preserve"> </w:t>
      </w:r>
      <w:r w:rsidRPr="003D7160">
        <w:rPr>
          <w:rFonts w:ascii="Arial" w:hAnsi="Arial" w:cs="Arial"/>
          <w:bCs/>
          <w:iCs/>
          <w:sz w:val="24"/>
          <w:szCs w:val="24"/>
        </w:rPr>
        <w:t>Señaló: “</w:t>
      </w:r>
      <w:r w:rsidR="00EF6DC8" w:rsidRPr="003D7160">
        <w:rPr>
          <w:rFonts w:ascii="Arial" w:hAnsi="Arial" w:cs="Arial"/>
          <w:bCs/>
          <w:iCs/>
          <w:sz w:val="24"/>
          <w:szCs w:val="24"/>
        </w:rPr>
        <w:t>El mismo que me da el señor conductor del vehículo, relacionado con que una persona mayor de edad cruza la calle y en el momento de llegar a la acera trastabilla y se devuelve y en ese momento golpea el vehículo.</w:t>
      </w:r>
      <w:r w:rsidRPr="003D7160">
        <w:rPr>
          <w:rFonts w:ascii="Arial" w:hAnsi="Arial" w:cs="Arial"/>
          <w:bCs/>
          <w:iCs/>
          <w:sz w:val="24"/>
          <w:szCs w:val="24"/>
        </w:rPr>
        <w:t>”</w:t>
      </w:r>
    </w:p>
    <w:p w:rsidR="00177F07" w:rsidRPr="003D7160" w:rsidRDefault="00177F07" w:rsidP="003D7160">
      <w:pPr>
        <w:pStyle w:val="Sinespaciado1"/>
        <w:tabs>
          <w:tab w:val="left" w:pos="2410"/>
        </w:tabs>
        <w:spacing w:line="288" w:lineRule="auto"/>
        <w:ind w:firstLine="2835"/>
        <w:jc w:val="both"/>
        <w:rPr>
          <w:rFonts w:ascii="Arial" w:hAnsi="Arial" w:cs="Arial"/>
          <w:bCs/>
          <w:iCs/>
          <w:sz w:val="24"/>
          <w:szCs w:val="24"/>
        </w:rPr>
      </w:pPr>
    </w:p>
    <w:p w:rsidR="00177F07" w:rsidRPr="003D7160" w:rsidRDefault="00177F07" w:rsidP="003D7160">
      <w:pPr>
        <w:pStyle w:val="Sinespaciado1"/>
        <w:tabs>
          <w:tab w:val="left" w:pos="2410"/>
        </w:tabs>
        <w:spacing w:line="288" w:lineRule="auto"/>
        <w:ind w:firstLine="2835"/>
        <w:jc w:val="both"/>
        <w:rPr>
          <w:rFonts w:ascii="Arial" w:hAnsi="Arial" w:cs="Arial"/>
          <w:bCs/>
          <w:iCs/>
          <w:sz w:val="24"/>
          <w:szCs w:val="24"/>
        </w:rPr>
      </w:pPr>
      <w:r w:rsidRPr="003D7160">
        <w:rPr>
          <w:rFonts w:ascii="Arial" w:hAnsi="Arial" w:cs="Arial"/>
          <w:bCs/>
          <w:iCs/>
          <w:sz w:val="24"/>
          <w:szCs w:val="24"/>
        </w:rPr>
        <w:t>Ahora,</w:t>
      </w:r>
      <w:r w:rsidR="0081606C" w:rsidRPr="003D7160">
        <w:rPr>
          <w:rFonts w:ascii="Arial" w:hAnsi="Arial" w:cs="Arial"/>
          <w:bCs/>
          <w:iCs/>
          <w:sz w:val="24"/>
          <w:szCs w:val="24"/>
        </w:rPr>
        <w:t xml:space="preserve"> ciertamente, </w:t>
      </w:r>
      <w:r w:rsidR="0081606C" w:rsidRPr="003D7160">
        <w:rPr>
          <w:rFonts w:ascii="Arial" w:hAnsi="Arial" w:cs="Arial"/>
          <w:b/>
          <w:bCs/>
          <w:iCs/>
          <w:sz w:val="24"/>
          <w:szCs w:val="24"/>
        </w:rPr>
        <w:t>UCRET</w:t>
      </w:r>
      <w:r w:rsidRPr="003D7160">
        <w:rPr>
          <w:rFonts w:ascii="Arial" w:hAnsi="Arial" w:cs="Arial"/>
          <w:bCs/>
          <w:iCs/>
          <w:sz w:val="24"/>
          <w:szCs w:val="24"/>
        </w:rPr>
        <w:t xml:space="preserve"> informó al juzgado, mediante oficio del 12 de marzo de 2018, obrante a folio 97 del expediente </w:t>
      </w:r>
      <w:r w:rsidR="0081606C" w:rsidRPr="003D7160">
        <w:rPr>
          <w:rFonts w:ascii="Arial" w:hAnsi="Arial" w:cs="Arial"/>
          <w:bCs/>
          <w:iCs/>
          <w:sz w:val="24"/>
          <w:szCs w:val="24"/>
        </w:rPr>
        <w:t xml:space="preserve">que “dicho accidente de tránsito nunca fue reportado a nuestro </w:t>
      </w:r>
      <w:proofErr w:type="spellStart"/>
      <w:r w:rsidR="0081606C" w:rsidRPr="003D7160">
        <w:rPr>
          <w:rFonts w:ascii="Arial" w:hAnsi="Arial" w:cs="Arial"/>
          <w:bCs/>
          <w:iCs/>
          <w:sz w:val="24"/>
          <w:szCs w:val="24"/>
        </w:rPr>
        <w:t>Call</w:t>
      </w:r>
      <w:proofErr w:type="spellEnd"/>
      <w:r w:rsidR="0081606C" w:rsidRPr="003D7160">
        <w:rPr>
          <w:rFonts w:ascii="Arial" w:hAnsi="Arial" w:cs="Arial"/>
          <w:bCs/>
          <w:iCs/>
          <w:sz w:val="24"/>
          <w:szCs w:val="24"/>
        </w:rPr>
        <w:t xml:space="preserve"> Center por lo cual no se realiza presencia por parte de nuestros investigadores, ni se realiza ningún tipo de informe.”</w:t>
      </w:r>
    </w:p>
    <w:p w:rsidR="0081606C" w:rsidRPr="003D7160" w:rsidRDefault="0081606C" w:rsidP="003D7160">
      <w:pPr>
        <w:pStyle w:val="Sinespaciado1"/>
        <w:tabs>
          <w:tab w:val="left" w:pos="2410"/>
        </w:tabs>
        <w:spacing w:line="288" w:lineRule="auto"/>
        <w:ind w:firstLine="2835"/>
        <w:jc w:val="both"/>
        <w:rPr>
          <w:rFonts w:ascii="Arial" w:hAnsi="Arial" w:cs="Arial"/>
          <w:bCs/>
          <w:iCs/>
          <w:sz w:val="24"/>
          <w:szCs w:val="24"/>
        </w:rPr>
      </w:pPr>
    </w:p>
    <w:p w:rsidR="0081606C" w:rsidRPr="003D7160" w:rsidRDefault="0081606C"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iCs/>
          <w:sz w:val="24"/>
          <w:szCs w:val="24"/>
        </w:rPr>
        <w:t xml:space="preserve">Respuesta que fue anexada al expediente y ninguna preocupación suscitó en su momento al extremo actor, guardó silencio; lo que implicaba su conformidad con ello. Si creía que tal circunstancia era determinante para la decisión de fondo, debió formularlo en su debido momento. </w:t>
      </w:r>
    </w:p>
    <w:p w:rsidR="003069D3" w:rsidRPr="003D7160" w:rsidRDefault="003069D3" w:rsidP="003D7160">
      <w:pPr>
        <w:pStyle w:val="Sinespaciado1"/>
        <w:tabs>
          <w:tab w:val="left" w:pos="2410"/>
        </w:tabs>
        <w:spacing w:line="288" w:lineRule="auto"/>
        <w:ind w:firstLine="2835"/>
        <w:jc w:val="both"/>
        <w:rPr>
          <w:rFonts w:ascii="Arial" w:hAnsi="Arial" w:cs="Arial"/>
          <w:bCs/>
          <w:sz w:val="24"/>
          <w:szCs w:val="24"/>
        </w:rPr>
      </w:pPr>
    </w:p>
    <w:p w:rsidR="003069D3" w:rsidRPr="003D7160" w:rsidRDefault="00B825A3"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
          <w:bCs/>
          <w:sz w:val="24"/>
          <w:szCs w:val="24"/>
        </w:rPr>
        <w:t>23.3.</w:t>
      </w:r>
      <w:r w:rsidRPr="003D7160">
        <w:rPr>
          <w:rFonts w:ascii="Arial" w:hAnsi="Arial" w:cs="Arial"/>
          <w:bCs/>
          <w:sz w:val="24"/>
          <w:szCs w:val="24"/>
        </w:rPr>
        <w:t xml:space="preserve"> </w:t>
      </w:r>
      <w:r w:rsidR="0081606C" w:rsidRPr="003D7160">
        <w:rPr>
          <w:rFonts w:ascii="Arial" w:hAnsi="Arial" w:cs="Arial"/>
          <w:bCs/>
          <w:sz w:val="24"/>
          <w:szCs w:val="24"/>
        </w:rPr>
        <w:t xml:space="preserve">Tercer reparo. </w:t>
      </w:r>
      <w:r w:rsidR="003069D3" w:rsidRPr="003D7160">
        <w:rPr>
          <w:rFonts w:ascii="Arial" w:hAnsi="Arial" w:cs="Arial"/>
          <w:bCs/>
          <w:sz w:val="24"/>
          <w:szCs w:val="24"/>
        </w:rPr>
        <w:t>Discrepa del fallo en cuestión, ya que considera se dejaron de valorar elementos probatorios, como la historia clínica y el dictamen pericial del Instituto de Medicina Legal y Ciencias Forenses, que no fueron tachadas, desconocidas o controvertidas.</w:t>
      </w:r>
    </w:p>
    <w:p w:rsidR="00177F07" w:rsidRPr="003D7160" w:rsidRDefault="00177F07" w:rsidP="003D7160">
      <w:pPr>
        <w:pStyle w:val="Sinespaciado1"/>
        <w:tabs>
          <w:tab w:val="left" w:pos="2410"/>
        </w:tabs>
        <w:spacing w:line="288" w:lineRule="auto"/>
        <w:ind w:firstLine="2835"/>
        <w:jc w:val="both"/>
        <w:rPr>
          <w:rFonts w:ascii="Arial" w:hAnsi="Arial" w:cs="Arial"/>
          <w:bCs/>
          <w:sz w:val="24"/>
          <w:szCs w:val="24"/>
        </w:rPr>
      </w:pPr>
    </w:p>
    <w:p w:rsidR="00177F07" w:rsidRPr="003D7160" w:rsidRDefault="00177F07"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t>Frente a este re</w:t>
      </w:r>
      <w:r w:rsidR="0081606C" w:rsidRPr="003D7160">
        <w:rPr>
          <w:rFonts w:ascii="Arial" w:hAnsi="Arial" w:cs="Arial"/>
          <w:bCs/>
          <w:sz w:val="24"/>
          <w:szCs w:val="24"/>
        </w:rPr>
        <w:t>clamo</w:t>
      </w:r>
      <w:r w:rsidRPr="003D7160">
        <w:rPr>
          <w:rFonts w:ascii="Arial" w:hAnsi="Arial" w:cs="Arial"/>
          <w:bCs/>
          <w:sz w:val="24"/>
          <w:szCs w:val="24"/>
        </w:rPr>
        <w:t xml:space="preserve">, ha de decirse que, si bien la sentencia de primera instancia no es pródiga en su análisis, dichos medios de prueba demuestran uno de los elementos axiológicos de la responsabilidad, el daño </w:t>
      </w:r>
      <w:r w:rsidRPr="003D7160">
        <w:rPr>
          <w:rFonts w:ascii="Arial" w:hAnsi="Arial" w:cs="Arial"/>
          <w:bCs/>
          <w:sz w:val="24"/>
          <w:szCs w:val="24"/>
        </w:rPr>
        <w:lastRenderedPageBreak/>
        <w:t>causado a la víctima (inicialmente las lesiones producidas y posteriormente su fallecimiento), tema que no admite objeción alguna.</w:t>
      </w:r>
    </w:p>
    <w:p w:rsidR="003069D3" w:rsidRPr="003D7160" w:rsidRDefault="003069D3" w:rsidP="003D7160">
      <w:pPr>
        <w:pStyle w:val="Sinespaciado1"/>
        <w:tabs>
          <w:tab w:val="left" w:pos="2410"/>
        </w:tabs>
        <w:spacing w:line="288" w:lineRule="auto"/>
        <w:ind w:firstLine="2835"/>
        <w:jc w:val="both"/>
        <w:rPr>
          <w:rFonts w:ascii="Arial" w:hAnsi="Arial" w:cs="Arial"/>
          <w:bCs/>
          <w:sz w:val="24"/>
          <w:szCs w:val="24"/>
        </w:rPr>
      </w:pPr>
    </w:p>
    <w:p w:rsidR="003069D3" w:rsidRPr="003D7160" w:rsidRDefault="0081606C"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
          <w:bCs/>
          <w:sz w:val="24"/>
          <w:szCs w:val="24"/>
        </w:rPr>
        <w:t>23.4.</w:t>
      </w:r>
      <w:r w:rsidRPr="003D7160">
        <w:rPr>
          <w:rFonts w:ascii="Arial" w:hAnsi="Arial" w:cs="Arial"/>
          <w:bCs/>
          <w:sz w:val="24"/>
          <w:szCs w:val="24"/>
        </w:rPr>
        <w:t xml:space="preserve"> Cuarto reparo. </w:t>
      </w:r>
      <w:r w:rsidR="003069D3" w:rsidRPr="003D7160">
        <w:rPr>
          <w:rFonts w:ascii="Arial" w:hAnsi="Arial" w:cs="Arial"/>
          <w:bCs/>
          <w:sz w:val="24"/>
          <w:szCs w:val="24"/>
        </w:rPr>
        <w:t xml:space="preserve">También considera que en el proceso no se debatió por parte de los demandados la inexistencia de la colisión, pues su defensa se enfiló en alegar de su parte que la misma se produjo por causa imputable al señor </w:t>
      </w:r>
      <w:r w:rsidR="003069D3" w:rsidRPr="003D7160">
        <w:rPr>
          <w:rFonts w:ascii="Arial" w:hAnsi="Arial" w:cs="Arial"/>
          <w:b/>
          <w:bCs/>
          <w:sz w:val="24"/>
          <w:szCs w:val="24"/>
        </w:rPr>
        <w:t>TORO JIMENEZ</w:t>
      </w:r>
      <w:r w:rsidR="003069D3" w:rsidRPr="003D7160">
        <w:rPr>
          <w:rFonts w:ascii="Arial" w:hAnsi="Arial" w:cs="Arial"/>
          <w:bCs/>
          <w:sz w:val="24"/>
          <w:szCs w:val="24"/>
        </w:rPr>
        <w:t>.</w:t>
      </w:r>
    </w:p>
    <w:p w:rsidR="00177F07" w:rsidRPr="003D7160" w:rsidRDefault="00177F07" w:rsidP="003D7160">
      <w:pPr>
        <w:pStyle w:val="Sinespaciado1"/>
        <w:tabs>
          <w:tab w:val="left" w:pos="2410"/>
        </w:tabs>
        <w:spacing w:line="288" w:lineRule="auto"/>
        <w:ind w:firstLine="2835"/>
        <w:jc w:val="both"/>
        <w:rPr>
          <w:rFonts w:ascii="Arial" w:hAnsi="Arial" w:cs="Arial"/>
          <w:bCs/>
          <w:sz w:val="24"/>
          <w:szCs w:val="24"/>
        </w:rPr>
      </w:pPr>
    </w:p>
    <w:p w:rsidR="00177F07" w:rsidRPr="003D7160" w:rsidRDefault="00A939D7"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t xml:space="preserve">En criterio de esta Colegiatura, tal desacuerdo es intrascendente, pues, ciertamente, la defensa de extremo pasivo </w:t>
      </w:r>
      <w:r w:rsidR="00177F07" w:rsidRPr="003D7160">
        <w:rPr>
          <w:rFonts w:ascii="Arial" w:hAnsi="Arial" w:cs="Arial"/>
          <w:bCs/>
          <w:sz w:val="24"/>
          <w:szCs w:val="24"/>
        </w:rPr>
        <w:t>se enfiló</w:t>
      </w:r>
      <w:r w:rsidRPr="003D7160">
        <w:rPr>
          <w:rFonts w:ascii="Arial" w:hAnsi="Arial" w:cs="Arial"/>
          <w:bCs/>
          <w:sz w:val="24"/>
          <w:szCs w:val="24"/>
        </w:rPr>
        <w:t xml:space="preserve"> a</w:t>
      </w:r>
      <w:r w:rsidR="00177F07" w:rsidRPr="003D7160">
        <w:rPr>
          <w:rFonts w:ascii="Arial" w:hAnsi="Arial" w:cs="Arial"/>
          <w:bCs/>
          <w:sz w:val="24"/>
          <w:szCs w:val="24"/>
        </w:rPr>
        <w:t xml:space="preserve"> alegar que la </w:t>
      </w:r>
      <w:r w:rsidRPr="003D7160">
        <w:rPr>
          <w:rFonts w:ascii="Arial" w:hAnsi="Arial" w:cs="Arial"/>
          <w:bCs/>
          <w:sz w:val="24"/>
          <w:szCs w:val="24"/>
        </w:rPr>
        <w:t xml:space="preserve">colisión </w:t>
      </w:r>
      <w:r w:rsidR="00177F07" w:rsidRPr="003D7160">
        <w:rPr>
          <w:rFonts w:ascii="Arial" w:hAnsi="Arial" w:cs="Arial"/>
          <w:bCs/>
          <w:sz w:val="24"/>
          <w:szCs w:val="24"/>
        </w:rPr>
        <w:t xml:space="preserve">se produjo por causa imputable al señor </w:t>
      </w:r>
      <w:r w:rsidR="00177F07" w:rsidRPr="003D7160">
        <w:rPr>
          <w:rFonts w:ascii="Arial" w:hAnsi="Arial" w:cs="Arial"/>
          <w:b/>
          <w:bCs/>
          <w:sz w:val="24"/>
          <w:szCs w:val="24"/>
        </w:rPr>
        <w:t>TORO JIMENEZ</w:t>
      </w:r>
      <w:r w:rsidR="00177F07" w:rsidRPr="003D7160">
        <w:rPr>
          <w:rFonts w:ascii="Arial" w:hAnsi="Arial" w:cs="Arial"/>
          <w:bCs/>
          <w:sz w:val="24"/>
          <w:szCs w:val="24"/>
        </w:rPr>
        <w:t xml:space="preserve">, puesto que como ya se dijo en el régimen de responsabilidad de culpa presunta, era la tarea que debieron emprender los demandados. </w:t>
      </w:r>
    </w:p>
    <w:p w:rsidR="003069D3" w:rsidRPr="003D7160" w:rsidRDefault="003069D3" w:rsidP="003D7160">
      <w:pPr>
        <w:pStyle w:val="Sinespaciado1"/>
        <w:tabs>
          <w:tab w:val="left" w:pos="2410"/>
        </w:tabs>
        <w:spacing w:line="288" w:lineRule="auto"/>
        <w:ind w:firstLine="2835"/>
        <w:jc w:val="both"/>
        <w:rPr>
          <w:rFonts w:ascii="Arial" w:hAnsi="Arial" w:cs="Arial"/>
          <w:bCs/>
          <w:sz w:val="24"/>
          <w:szCs w:val="24"/>
        </w:rPr>
      </w:pPr>
    </w:p>
    <w:p w:rsidR="003069D3" w:rsidRPr="003D7160" w:rsidRDefault="00177F07"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
          <w:bCs/>
          <w:sz w:val="24"/>
          <w:szCs w:val="24"/>
        </w:rPr>
        <w:t>23.5.</w:t>
      </w:r>
      <w:r w:rsidRPr="003D7160">
        <w:rPr>
          <w:rFonts w:ascii="Arial" w:hAnsi="Arial" w:cs="Arial"/>
          <w:bCs/>
          <w:sz w:val="24"/>
          <w:szCs w:val="24"/>
        </w:rPr>
        <w:t xml:space="preserve"> </w:t>
      </w:r>
      <w:r w:rsidR="00A939D7" w:rsidRPr="003D7160">
        <w:rPr>
          <w:rFonts w:ascii="Arial" w:hAnsi="Arial" w:cs="Arial"/>
          <w:bCs/>
          <w:sz w:val="24"/>
          <w:szCs w:val="24"/>
        </w:rPr>
        <w:t xml:space="preserve">Quinto reparo. </w:t>
      </w:r>
      <w:r w:rsidR="003069D3" w:rsidRPr="003D7160">
        <w:rPr>
          <w:rFonts w:ascii="Arial" w:hAnsi="Arial" w:cs="Arial"/>
          <w:bCs/>
          <w:sz w:val="24"/>
          <w:szCs w:val="24"/>
        </w:rPr>
        <w:t xml:space="preserve">No comparte el argumento expuesto en relación con que el señor </w:t>
      </w:r>
      <w:r w:rsidR="003069D3" w:rsidRPr="003D7160">
        <w:rPr>
          <w:rFonts w:ascii="Arial" w:hAnsi="Arial" w:cs="Arial"/>
          <w:b/>
          <w:bCs/>
          <w:sz w:val="24"/>
          <w:szCs w:val="24"/>
        </w:rPr>
        <w:t>LUIS EDUARDO TORO JIMENEZ</w:t>
      </w:r>
      <w:r w:rsidR="003069D3" w:rsidRPr="003D7160">
        <w:rPr>
          <w:rFonts w:ascii="Arial" w:hAnsi="Arial" w:cs="Arial"/>
          <w:bCs/>
          <w:sz w:val="24"/>
          <w:szCs w:val="24"/>
        </w:rPr>
        <w:t>, había experimentado una convulsión y un desmayo, pues claramente como en el fallo se menciona y en la historia clínica de la ESE Salud Pereira se relaciona, dichos episodios se produjeron seis meses atrás, mayo de 2013, y no se encuentra acreditado que dicha situación se hubiese producido para el día del evento 15 de noviembre de 2013, o que sufriera de algún tipo de condición física o clínica que al momento de la colisión, afectara o redujera significativamente su capacidad física y mental.</w:t>
      </w:r>
    </w:p>
    <w:p w:rsidR="00177F07" w:rsidRPr="003D7160" w:rsidRDefault="00177F07" w:rsidP="003D7160">
      <w:pPr>
        <w:pStyle w:val="Sinespaciado1"/>
        <w:tabs>
          <w:tab w:val="left" w:pos="2410"/>
        </w:tabs>
        <w:spacing w:line="288" w:lineRule="auto"/>
        <w:ind w:firstLine="2835"/>
        <w:jc w:val="both"/>
        <w:rPr>
          <w:rFonts w:ascii="Arial" w:hAnsi="Arial" w:cs="Arial"/>
          <w:bCs/>
          <w:sz w:val="24"/>
          <w:szCs w:val="24"/>
        </w:rPr>
      </w:pPr>
    </w:p>
    <w:p w:rsidR="008D5157" w:rsidRPr="003D7160" w:rsidRDefault="00A939D7" w:rsidP="003D7160">
      <w:pPr>
        <w:pStyle w:val="Sinespaciado1"/>
        <w:tabs>
          <w:tab w:val="left" w:pos="2410"/>
        </w:tabs>
        <w:spacing w:line="288" w:lineRule="auto"/>
        <w:ind w:firstLine="2835"/>
        <w:jc w:val="both"/>
        <w:rPr>
          <w:rFonts w:ascii="Arial" w:hAnsi="Arial" w:cs="Arial"/>
          <w:bCs/>
          <w:sz w:val="24"/>
          <w:szCs w:val="24"/>
        </w:rPr>
      </w:pPr>
      <w:r w:rsidRPr="003D7160">
        <w:rPr>
          <w:rFonts w:ascii="Arial" w:hAnsi="Arial" w:cs="Arial"/>
          <w:bCs/>
          <w:sz w:val="24"/>
          <w:szCs w:val="24"/>
        </w:rPr>
        <w:t>Y</w:t>
      </w:r>
      <w:r w:rsidR="00177F07" w:rsidRPr="003D7160">
        <w:rPr>
          <w:rFonts w:ascii="Arial" w:hAnsi="Arial" w:cs="Arial"/>
          <w:bCs/>
          <w:sz w:val="24"/>
          <w:szCs w:val="24"/>
        </w:rPr>
        <w:t xml:space="preserve">a se dijo con anterioridad que esta Sala tampoco lo comparte, empero ello no tiene la entidad suficiente para derribar el fallo apelado, pues lo cierto es que quedó demostrado </w:t>
      </w:r>
      <w:r w:rsidRPr="003D7160">
        <w:rPr>
          <w:rFonts w:ascii="Arial" w:hAnsi="Arial" w:cs="Arial"/>
          <w:bCs/>
          <w:sz w:val="24"/>
          <w:szCs w:val="24"/>
        </w:rPr>
        <w:t xml:space="preserve">en </w:t>
      </w:r>
      <w:r w:rsidR="00177F07" w:rsidRPr="003D7160">
        <w:rPr>
          <w:rFonts w:ascii="Arial" w:hAnsi="Arial" w:cs="Arial"/>
          <w:bCs/>
          <w:sz w:val="24"/>
          <w:szCs w:val="24"/>
        </w:rPr>
        <w:t>el expediente una causa extraña imputable al señor</w:t>
      </w:r>
      <w:r w:rsidR="00177F07" w:rsidRPr="003D7160">
        <w:rPr>
          <w:rFonts w:ascii="Arial" w:hAnsi="Arial" w:cs="Arial"/>
          <w:b/>
          <w:bCs/>
          <w:sz w:val="24"/>
          <w:szCs w:val="24"/>
        </w:rPr>
        <w:t xml:space="preserve"> TORO JIMENEZ</w:t>
      </w:r>
      <w:r w:rsidR="00177F07" w:rsidRPr="003D7160">
        <w:rPr>
          <w:rFonts w:ascii="Arial" w:hAnsi="Arial" w:cs="Arial"/>
          <w:bCs/>
          <w:sz w:val="24"/>
          <w:szCs w:val="24"/>
        </w:rPr>
        <w:t xml:space="preserve">, </w:t>
      </w:r>
      <w:r w:rsidRPr="003D7160">
        <w:rPr>
          <w:rFonts w:ascii="Arial" w:hAnsi="Arial" w:cs="Arial"/>
          <w:bCs/>
          <w:sz w:val="24"/>
          <w:szCs w:val="24"/>
        </w:rPr>
        <w:t xml:space="preserve">esto es, </w:t>
      </w:r>
      <w:r w:rsidR="00177F07" w:rsidRPr="003D7160">
        <w:rPr>
          <w:rFonts w:ascii="Arial" w:hAnsi="Arial" w:cs="Arial"/>
          <w:bCs/>
          <w:sz w:val="24"/>
          <w:szCs w:val="24"/>
        </w:rPr>
        <w:t>una caída hacia la vía y allí recibió las lesiones que le llevaron a su fallecimiento.</w:t>
      </w:r>
    </w:p>
    <w:p w:rsidR="00594235" w:rsidRPr="003D7160" w:rsidRDefault="00594235" w:rsidP="003D7160">
      <w:pPr>
        <w:pStyle w:val="Sinespaciado2"/>
        <w:spacing w:line="288" w:lineRule="auto"/>
        <w:ind w:firstLine="2835"/>
        <w:jc w:val="both"/>
        <w:rPr>
          <w:rFonts w:ascii="Arial" w:hAnsi="Arial" w:cs="Arial"/>
          <w:bCs/>
          <w:sz w:val="24"/>
          <w:szCs w:val="24"/>
        </w:rPr>
      </w:pPr>
    </w:p>
    <w:p w:rsidR="00656F0A" w:rsidRPr="003D7160" w:rsidRDefault="00EE7E29" w:rsidP="003D7160">
      <w:pPr>
        <w:pStyle w:val="Sinespaciado2"/>
        <w:spacing w:line="288" w:lineRule="auto"/>
        <w:ind w:firstLine="2835"/>
        <w:jc w:val="both"/>
        <w:rPr>
          <w:rFonts w:ascii="Arial" w:hAnsi="Arial" w:cs="Arial"/>
          <w:bCs/>
          <w:sz w:val="24"/>
          <w:szCs w:val="24"/>
        </w:rPr>
      </w:pPr>
      <w:r w:rsidRPr="003D7160">
        <w:rPr>
          <w:rFonts w:ascii="Arial" w:hAnsi="Arial" w:cs="Arial"/>
          <w:bCs/>
          <w:sz w:val="24"/>
          <w:szCs w:val="24"/>
        </w:rPr>
        <w:t>Así las cosas, entonces, el recurso de apelación fracasa.</w:t>
      </w:r>
    </w:p>
    <w:p w:rsidR="00F717B5" w:rsidRPr="003D7160" w:rsidRDefault="00F717B5" w:rsidP="003D7160">
      <w:pPr>
        <w:pStyle w:val="Sinespaciado2"/>
        <w:spacing w:line="288" w:lineRule="auto"/>
        <w:ind w:firstLine="2835"/>
        <w:jc w:val="both"/>
        <w:rPr>
          <w:rFonts w:ascii="Arial" w:hAnsi="Arial" w:cs="Arial"/>
          <w:bCs/>
          <w:iCs/>
          <w:sz w:val="24"/>
          <w:szCs w:val="24"/>
          <w:lang w:val="es-CO"/>
        </w:rPr>
      </w:pPr>
    </w:p>
    <w:p w:rsidR="00F717B5" w:rsidRPr="003D7160" w:rsidRDefault="00A939D7" w:rsidP="003D7160">
      <w:pPr>
        <w:pStyle w:val="Sinespaciado2"/>
        <w:spacing w:line="288" w:lineRule="auto"/>
        <w:ind w:firstLine="2835"/>
        <w:jc w:val="both"/>
        <w:rPr>
          <w:rFonts w:ascii="Arial" w:hAnsi="Arial" w:cs="Arial"/>
          <w:bCs/>
          <w:sz w:val="24"/>
          <w:szCs w:val="24"/>
          <w:lang w:val="es-MX"/>
        </w:rPr>
      </w:pPr>
      <w:r w:rsidRPr="003D7160">
        <w:rPr>
          <w:rFonts w:ascii="Arial" w:hAnsi="Arial" w:cs="Arial"/>
          <w:b/>
          <w:bCs/>
          <w:sz w:val="24"/>
          <w:szCs w:val="24"/>
          <w:lang w:val="es-MX"/>
        </w:rPr>
        <w:t>24</w:t>
      </w:r>
      <w:r w:rsidR="0047685F" w:rsidRPr="003D7160">
        <w:rPr>
          <w:rFonts w:ascii="Arial" w:hAnsi="Arial" w:cs="Arial"/>
          <w:b/>
          <w:bCs/>
          <w:sz w:val="24"/>
          <w:szCs w:val="24"/>
          <w:lang w:val="es-MX"/>
        </w:rPr>
        <w:t>.</w:t>
      </w:r>
      <w:r w:rsidR="0047685F" w:rsidRPr="003D7160">
        <w:rPr>
          <w:rFonts w:ascii="Arial" w:hAnsi="Arial" w:cs="Arial"/>
          <w:bCs/>
          <w:sz w:val="24"/>
          <w:szCs w:val="24"/>
          <w:lang w:val="es-MX"/>
        </w:rPr>
        <w:t xml:space="preserve"> En conclusión, habida cuenta de lo anteriormente discurrido, se impone </w:t>
      </w:r>
      <w:r w:rsidR="00F717B5" w:rsidRPr="003D7160">
        <w:rPr>
          <w:rFonts w:ascii="Arial" w:hAnsi="Arial" w:cs="Arial"/>
          <w:bCs/>
          <w:sz w:val="24"/>
          <w:szCs w:val="24"/>
          <w:lang w:val="es-MX"/>
        </w:rPr>
        <w:t xml:space="preserve">confirmar </w:t>
      </w:r>
      <w:r w:rsidR="0047685F" w:rsidRPr="003D7160">
        <w:rPr>
          <w:rFonts w:ascii="Arial" w:hAnsi="Arial" w:cs="Arial"/>
          <w:bCs/>
          <w:sz w:val="24"/>
          <w:szCs w:val="24"/>
          <w:lang w:val="es-MX"/>
        </w:rPr>
        <w:t xml:space="preserve">la sentencia apelada, con la </w:t>
      </w:r>
      <w:r w:rsidR="00E96F39" w:rsidRPr="003D7160">
        <w:rPr>
          <w:rFonts w:ascii="Arial" w:hAnsi="Arial" w:cs="Arial"/>
          <w:bCs/>
          <w:sz w:val="24"/>
          <w:szCs w:val="24"/>
          <w:lang w:val="es-MX"/>
        </w:rPr>
        <w:t>consiguiente condena en costas</w:t>
      </w:r>
      <w:r w:rsidR="009E22C7" w:rsidRPr="003D7160">
        <w:rPr>
          <w:rFonts w:ascii="Arial" w:hAnsi="Arial" w:cs="Arial"/>
          <w:bCs/>
          <w:sz w:val="24"/>
          <w:szCs w:val="24"/>
          <w:lang w:val="es-MX"/>
        </w:rPr>
        <w:t xml:space="preserve"> a la parte apelante</w:t>
      </w:r>
      <w:r w:rsidR="00E96F39" w:rsidRPr="003D7160">
        <w:rPr>
          <w:rFonts w:ascii="Arial" w:hAnsi="Arial" w:cs="Arial"/>
          <w:bCs/>
          <w:sz w:val="24"/>
          <w:szCs w:val="24"/>
          <w:lang w:val="es-MX"/>
        </w:rPr>
        <w:t>.</w:t>
      </w:r>
    </w:p>
    <w:p w:rsidR="00F717B5" w:rsidRPr="003D7160" w:rsidRDefault="00F717B5" w:rsidP="003D7160">
      <w:pPr>
        <w:pStyle w:val="Sinespaciado2"/>
        <w:spacing w:line="288" w:lineRule="auto"/>
        <w:ind w:firstLine="2835"/>
        <w:jc w:val="both"/>
        <w:rPr>
          <w:rFonts w:ascii="Arial" w:hAnsi="Arial" w:cs="Arial"/>
          <w:bCs/>
          <w:sz w:val="24"/>
          <w:szCs w:val="24"/>
          <w:lang w:val="es-MX"/>
        </w:rPr>
      </w:pPr>
    </w:p>
    <w:p w:rsidR="00F717B5" w:rsidRPr="003D7160" w:rsidRDefault="0047685F" w:rsidP="003D7160">
      <w:pPr>
        <w:pStyle w:val="Sinespaciado2"/>
        <w:spacing w:line="288" w:lineRule="auto"/>
        <w:ind w:firstLine="2835"/>
        <w:jc w:val="both"/>
        <w:rPr>
          <w:rFonts w:ascii="Arial" w:hAnsi="Arial" w:cs="Arial"/>
          <w:b/>
          <w:bCs/>
          <w:iCs/>
          <w:sz w:val="24"/>
          <w:szCs w:val="24"/>
          <w:lang w:val="es-MX"/>
        </w:rPr>
      </w:pPr>
      <w:r w:rsidRPr="003D7160">
        <w:rPr>
          <w:rFonts w:ascii="Arial" w:hAnsi="Arial" w:cs="Arial"/>
          <w:b/>
          <w:bCs/>
          <w:iCs/>
          <w:sz w:val="24"/>
          <w:szCs w:val="24"/>
          <w:lang w:val="es-MX"/>
        </w:rPr>
        <w:t>DECISIÓN</w:t>
      </w:r>
    </w:p>
    <w:p w:rsidR="00F717B5" w:rsidRPr="003D7160" w:rsidRDefault="00F717B5" w:rsidP="003D7160">
      <w:pPr>
        <w:pStyle w:val="Sinespaciado2"/>
        <w:spacing w:line="288" w:lineRule="auto"/>
        <w:ind w:firstLine="2835"/>
        <w:jc w:val="both"/>
        <w:rPr>
          <w:rFonts w:ascii="Arial" w:hAnsi="Arial" w:cs="Arial"/>
          <w:b/>
          <w:bCs/>
          <w:iCs/>
          <w:sz w:val="24"/>
          <w:szCs w:val="24"/>
          <w:lang w:val="es-MX"/>
        </w:rPr>
      </w:pPr>
    </w:p>
    <w:p w:rsidR="00F717B5" w:rsidRPr="003D7160" w:rsidRDefault="0047685F" w:rsidP="003D7160">
      <w:pPr>
        <w:pStyle w:val="Sinespaciado2"/>
        <w:spacing w:line="288" w:lineRule="auto"/>
        <w:ind w:firstLine="2835"/>
        <w:jc w:val="both"/>
        <w:rPr>
          <w:rFonts w:ascii="Arial" w:hAnsi="Arial" w:cs="Arial"/>
          <w:sz w:val="24"/>
          <w:szCs w:val="24"/>
          <w:lang w:val="es-MX"/>
        </w:rPr>
      </w:pPr>
      <w:r w:rsidRPr="003D7160">
        <w:rPr>
          <w:rFonts w:ascii="Arial" w:hAnsi="Arial" w:cs="Arial"/>
          <w:sz w:val="24"/>
          <w:szCs w:val="24"/>
          <w:lang w:val="es-MX"/>
        </w:rPr>
        <w:t>En mérito de lo expuesto, el Tribunal Superior del Distrito Judicial de Pereira, en Sala Civil Familia de Decisión, administrando justicia en nombre de la República de Colombia y por autoridad de la Ley,</w:t>
      </w:r>
    </w:p>
    <w:p w:rsidR="00F717B5" w:rsidRPr="003D7160" w:rsidRDefault="00F717B5" w:rsidP="003D7160">
      <w:pPr>
        <w:pStyle w:val="Sinespaciado2"/>
        <w:spacing w:line="288" w:lineRule="auto"/>
        <w:ind w:firstLine="2835"/>
        <w:jc w:val="both"/>
        <w:rPr>
          <w:rFonts w:ascii="Arial" w:hAnsi="Arial" w:cs="Arial"/>
          <w:sz w:val="24"/>
          <w:szCs w:val="24"/>
          <w:lang w:val="es-MX"/>
        </w:rPr>
      </w:pPr>
    </w:p>
    <w:p w:rsidR="00F717B5" w:rsidRPr="003D7160" w:rsidRDefault="0047685F" w:rsidP="003D7160">
      <w:pPr>
        <w:pStyle w:val="Sinespaciado2"/>
        <w:spacing w:line="288" w:lineRule="auto"/>
        <w:ind w:firstLine="2835"/>
        <w:jc w:val="both"/>
        <w:rPr>
          <w:rFonts w:ascii="Arial" w:hAnsi="Arial" w:cs="Arial"/>
          <w:b/>
          <w:bCs/>
          <w:sz w:val="24"/>
          <w:szCs w:val="24"/>
          <w:lang w:val="es-MX"/>
        </w:rPr>
      </w:pPr>
      <w:r w:rsidRPr="003D7160">
        <w:rPr>
          <w:rFonts w:ascii="Arial" w:hAnsi="Arial" w:cs="Arial"/>
          <w:b/>
          <w:bCs/>
          <w:iCs/>
          <w:sz w:val="24"/>
          <w:szCs w:val="24"/>
          <w:lang w:val="es-MX"/>
        </w:rPr>
        <w:t>RESUELVE</w:t>
      </w:r>
      <w:r w:rsidRPr="003D7160">
        <w:rPr>
          <w:rFonts w:ascii="Arial" w:hAnsi="Arial" w:cs="Arial"/>
          <w:b/>
          <w:bCs/>
          <w:sz w:val="24"/>
          <w:szCs w:val="24"/>
          <w:lang w:val="es-MX"/>
        </w:rPr>
        <w:t>:</w:t>
      </w:r>
    </w:p>
    <w:p w:rsidR="00F717B5" w:rsidRPr="003D7160" w:rsidRDefault="00F717B5" w:rsidP="003D7160">
      <w:pPr>
        <w:pStyle w:val="Sinespaciado2"/>
        <w:spacing w:line="288" w:lineRule="auto"/>
        <w:ind w:firstLine="2835"/>
        <w:jc w:val="both"/>
        <w:rPr>
          <w:rFonts w:ascii="Arial" w:hAnsi="Arial" w:cs="Arial"/>
          <w:b/>
          <w:bCs/>
          <w:sz w:val="24"/>
          <w:szCs w:val="24"/>
          <w:lang w:val="es-MX"/>
        </w:rPr>
      </w:pPr>
    </w:p>
    <w:p w:rsidR="00F717B5" w:rsidRPr="003D7160" w:rsidRDefault="00F717B5" w:rsidP="003D7160">
      <w:pPr>
        <w:pStyle w:val="Sinespaciado2"/>
        <w:spacing w:line="288" w:lineRule="auto"/>
        <w:ind w:firstLine="2835"/>
        <w:jc w:val="both"/>
        <w:rPr>
          <w:rFonts w:ascii="Arial" w:hAnsi="Arial" w:cs="Arial"/>
          <w:b/>
          <w:sz w:val="24"/>
          <w:szCs w:val="24"/>
        </w:rPr>
      </w:pPr>
      <w:r w:rsidRPr="003D7160">
        <w:rPr>
          <w:rFonts w:ascii="Arial" w:hAnsi="Arial" w:cs="Arial"/>
          <w:b/>
          <w:bCs/>
          <w:iCs/>
          <w:sz w:val="24"/>
          <w:szCs w:val="24"/>
          <w:lang w:val="es-MX"/>
        </w:rPr>
        <w:lastRenderedPageBreak/>
        <w:t>Primero</w:t>
      </w:r>
      <w:r w:rsidR="009E22C7" w:rsidRPr="003D7160">
        <w:rPr>
          <w:rFonts w:ascii="Arial" w:hAnsi="Arial" w:cs="Arial"/>
          <w:b/>
          <w:bCs/>
          <w:iCs/>
          <w:sz w:val="24"/>
          <w:szCs w:val="24"/>
          <w:lang w:val="es-MX"/>
        </w:rPr>
        <w:t>:</w:t>
      </w:r>
      <w:r w:rsidRPr="003D7160">
        <w:rPr>
          <w:rFonts w:ascii="Arial" w:hAnsi="Arial" w:cs="Arial"/>
          <w:b/>
          <w:bCs/>
          <w:iCs/>
          <w:sz w:val="24"/>
          <w:szCs w:val="24"/>
          <w:lang w:val="es-MX"/>
        </w:rPr>
        <w:t xml:space="preserve"> CONFIRMAR </w:t>
      </w:r>
      <w:r w:rsidR="0047685F" w:rsidRPr="003D7160">
        <w:rPr>
          <w:rFonts w:ascii="Arial" w:hAnsi="Arial" w:cs="Arial"/>
          <w:bCs/>
          <w:sz w:val="24"/>
          <w:szCs w:val="24"/>
        </w:rPr>
        <w:t xml:space="preserve">la sentencia proferida por el Juzgado </w:t>
      </w:r>
      <w:r w:rsidR="00E96F39" w:rsidRPr="003D7160">
        <w:rPr>
          <w:rFonts w:ascii="Arial" w:hAnsi="Arial" w:cs="Arial"/>
          <w:bCs/>
          <w:sz w:val="24"/>
          <w:szCs w:val="24"/>
        </w:rPr>
        <w:t xml:space="preserve">Tercero </w:t>
      </w:r>
      <w:r w:rsidR="0047685F" w:rsidRPr="003D7160">
        <w:rPr>
          <w:rFonts w:ascii="Arial" w:hAnsi="Arial" w:cs="Arial"/>
          <w:bCs/>
          <w:sz w:val="24"/>
          <w:szCs w:val="24"/>
        </w:rPr>
        <w:t xml:space="preserve">Civil del Circuito de Pereira, el </w:t>
      </w:r>
      <w:r w:rsidR="00E96F39" w:rsidRPr="003D7160">
        <w:rPr>
          <w:rFonts w:ascii="Arial" w:hAnsi="Arial" w:cs="Arial"/>
          <w:bCs/>
          <w:sz w:val="24"/>
          <w:szCs w:val="24"/>
        </w:rPr>
        <w:t>12 de junio de 2018</w:t>
      </w:r>
      <w:r w:rsidR="0047685F" w:rsidRPr="003D7160">
        <w:rPr>
          <w:rFonts w:ascii="Arial" w:hAnsi="Arial" w:cs="Arial"/>
          <w:bCs/>
          <w:sz w:val="24"/>
          <w:szCs w:val="24"/>
        </w:rPr>
        <w:t xml:space="preserve">, en el proceso </w:t>
      </w:r>
      <w:r w:rsidR="0047685F" w:rsidRPr="003D7160">
        <w:rPr>
          <w:rFonts w:ascii="Arial" w:hAnsi="Arial" w:cs="Arial"/>
          <w:bCs/>
          <w:sz w:val="24"/>
          <w:szCs w:val="24"/>
          <w:lang w:val="es-MX"/>
        </w:rPr>
        <w:t xml:space="preserve">promovido por </w:t>
      </w:r>
      <w:r w:rsidR="0047685F" w:rsidRPr="003D7160">
        <w:rPr>
          <w:rFonts w:ascii="Arial" w:hAnsi="Arial" w:cs="Arial"/>
          <w:b/>
          <w:sz w:val="24"/>
          <w:szCs w:val="24"/>
        </w:rPr>
        <w:t>AN</w:t>
      </w:r>
      <w:r w:rsidR="00E96F39" w:rsidRPr="003D7160">
        <w:rPr>
          <w:rFonts w:ascii="Arial" w:hAnsi="Arial" w:cs="Arial"/>
          <w:b/>
          <w:sz w:val="24"/>
          <w:szCs w:val="24"/>
        </w:rPr>
        <w:t>CÍZAR TORO CASTAÑO y otros</w:t>
      </w:r>
      <w:r w:rsidR="0047685F" w:rsidRPr="003D7160">
        <w:rPr>
          <w:rFonts w:ascii="Arial" w:hAnsi="Arial" w:cs="Arial"/>
          <w:sz w:val="24"/>
          <w:szCs w:val="24"/>
        </w:rPr>
        <w:t>, contra</w:t>
      </w:r>
      <w:r w:rsidR="00E96F39" w:rsidRPr="003D7160">
        <w:rPr>
          <w:rFonts w:ascii="Arial" w:hAnsi="Arial" w:cs="Arial"/>
          <w:sz w:val="24"/>
          <w:szCs w:val="24"/>
        </w:rPr>
        <w:t xml:space="preserve"> </w:t>
      </w:r>
      <w:r w:rsidR="00E96F39" w:rsidRPr="003D7160">
        <w:rPr>
          <w:rFonts w:ascii="Arial" w:hAnsi="Arial" w:cs="Arial"/>
          <w:b/>
          <w:sz w:val="24"/>
          <w:szCs w:val="24"/>
        </w:rPr>
        <w:t>HÉCTOR CARDONA GARCÍA</w:t>
      </w:r>
      <w:r w:rsidR="00E96F39" w:rsidRPr="003D7160">
        <w:rPr>
          <w:rFonts w:ascii="Arial" w:hAnsi="Arial" w:cs="Arial"/>
          <w:bCs/>
          <w:sz w:val="24"/>
          <w:szCs w:val="24"/>
        </w:rPr>
        <w:t xml:space="preserve">, </w:t>
      </w:r>
      <w:r w:rsidR="00E96F39" w:rsidRPr="003D7160">
        <w:rPr>
          <w:rFonts w:ascii="Arial" w:hAnsi="Arial" w:cs="Arial"/>
          <w:b/>
          <w:sz w:val="24"/>
          <w:szCs w:val="24"/>
        </w:rPr>
        <w:t>COOPERATIVA DE TAXIS CONSOTA LTDA</w:t>
      </w:r>
      <w:r w:rsidR="00E96F39" w:rsidRPr="003D7160">
        <w:rPr>
          <w:rFonts w:ascii="Arial" w:hAnsi="Arial" w:cs="Arial"/>
          <w:bCs/>
          <w:sz w:val="24"/>
          <w:szCs w:val="24"/>
        </w:rPr>
        <w:t xml:space="preserve">, y </w:t>
      </w:r>
      <w:r w:rsidR="00E96F39" w:rsidRPr="003D7160">
        <w:rPr>
          <w:rFonts w:ascii="Arial" w:hAnsi="Arial" w:cs="Arial"/>
          <w:b/>
          <w:sz w:val="24"/>
          <w:szCs w:val="24"/>
        </w:rPr>
        <w:t>MARÍA EUGENIA BOTERO PALACIO</w:t>
      </w:r>
      <w:r w:rsidR="00E96F39" w:rsidRPr="003D7160">
        <w:rPr>
          <w:rFonts w:ascii="Arial" w:hAnsi="Arial" w:cs="Arial"/>
          <w:bCs/>
          <w:sz w:val="24"/>
          <w:szCs w:val="24"/>
        </w:rPr>
        <w:t>,</w:t>
      </w:r>
      <w:r w:rsidR="0047685F" w:rsidRPr="003D7160">
        <w:rPr>
          <w:rFonts w:ascii="Arial" w:hAnsi="Arial" w:cs="Arial"/>
          <w:sz w:val="24"/>
          <w:szCs w:val="24"/>
        </w:rPr>
        <w:t xml:space="preserve"> siendo llamada</w:t>
      </w:r>
      <w:r w:rsidR="00E96F39" w:rsidRPr="003D7160">
        <w:rPr>
          <w:rFonts w:ascii="Arial" w:hAnsi="Arial" w:cs="Arial"/>
          <w:sz w:val="24"/>
          <w:szCs w:val="24"/>
        </w:rPr>
        <w:t>s</w:t>
      </w:r>
      <w:r w:rsidR="0047685F" w:rsidRPr="003D7160">
        <w:rPr>
          <w:rFonts w:ascii="Arial" w:hAnsi="Arial" w:cs="Arial"/>
          <w:sz w:val="24"/>
          <w:szCs w:val="24"/>
        </w:rPr>
        <w:t xml:space="preserve"> en garantía </w:t>
      </w:r>
      <w:r w:rsidR="00E96F39" w:rsidRPr="003D7160">
        <w:rPr>
          <w:rFonts w:ascii="Arial" w:hAnsi="Arial" w:cs="Arial"/>
          <w:b/>
          <w:sz w:val="24"/>
          <w:szCs w:val="24"/>
        </w:rPr>
        <w:t xml:space="preserve">AIG SEGUROS COLOMBIA </w:t>
      </w:r>
      <w:r w:rsidR="00E96F39" w:rsidRPr="003D7160">
        <w:rPr>
          <w:rFonts w:ascii="Arial" w:hAnsi="Arial" w:cs="Arial"/>
          <w:sz w:val="24"/>
          <w:szCs w:val="24"/>
        </w:rPr>
        <w:t>y</w:t>
      </w:r>
      <w:r w:rsidR="00E96F39" w:rsidRPr="003D7160">
        <w:rPr>
          <w:rFonts w:ascii="Arial" w:hAnsi="Arial" w:cs="Arial"/>
          <w:b/>
          <w:sz w:val="24"/>
          <w:szCs w:val="24"/>
        </w:rPr>
        <w:t xml:space="preserve"> ASEGURADORA SOLIDARIA DE COLOMBIA.</w:t>
      </w:r>
    </w:p>
    <w:p w:rsidR="00F717B5" w:rsidRPr="003D7160" w:rsidRDefault="00F717B5" w:rsidP="003D7160">
      <w:pPr>
        <w:pStyle w:val="Sinespaciado2"/>
        <w:spacing w:line="288" w:lineRule="auto"/>
        <w:ind w:firstLine="2835"/>
        <w:jc w:val="both"/>
        <w:rPr>
          <w:rFonts w:ascii="Arial" w:hAnsi="Arial" w:cs="Arial"/>
          <w:b/>
          <w:sz w:val="24"/>
          <w:szCs w:val="24"/>
        </w:rPr>
      </w:pPr>
    </w:p>
    <w:p w:rsidR="006A6382" w:rsidRPr="003D7160" w:rsidRDefault="0047685F" w:rsidP="003D7160">
      <w:pPr>
        <w:pStyle w:val="Sinespaciado2"/>
        <w:spacing w:line="288" w:lineRule="auto"/>
        <w:ind w:firstLine="2835"/>
        <w:jc w:val="both"/>
        <w:rPr>
          <w:rFonts w:ascii="Arial" w:hAnsi="Arial" w:cs="Arial"/>
          <w:sz w:val="24"/>
          <w:szCs w:val="24"/>
          <w:lang w:val="es-MX"/>
        </w:rPr>
      </w:pPr>
      <w:r w:rsidRPr="003D7160">
        <w:rPr>
          <w:rFonts w:ascii="Arial" w:hAnsi="Arial" w:cs="Arial"/>
          <w:b/>
          <w:sz w:val="24"/>
          <w:szCs w:val="24"/>
        </w:rPr>
        <w:t>S</w:t>
      </w:r>
      <w:r w:rsidR="00F717B5" w:rsidRPr="003D7160">
        <w:rPr>
          <w:rFonts w:ascii="Arial" w:hAnsi="Arial" w:cs="Arial"/>
          <w:b/>
          <w:sz w:val="24"/>
          <w:szCs w:val="24"/>
        </w:rPr>
        <w:t>egundo</w:t>
      </w:r>
      <w:r w:rsidRPr="003D7160">
        <w:rPr>
          <w:rFonts w:ascii="Arial" w:hAnsi="Arial" w:cs="Arial"/>
          <w:b/>
          <w:sz w:val="24"/>
          <w:szCs w:val="24"/>
        </w:rPr>
        <w:t xml:space="preserve">: </w:t>
      </w:r>
      <w:r w:rsidRPr="003D7160">
        <w:rPr>
          <w:rFonts w:ascii="Arial" w:hAnsi="Arial" w:cs="Arial"/>
          <w:sz w:val="24"/>
          <w:szCs w:val="24"/>
        </w:rPr>
        <w:t xml:space="preserve">Se condena en costas de </w:t>
      </w:r>
      <w:r w:rsidR="00F717B5" w:rsidRPr="003D7160">
        <w:rPr>
          <w:rFonts w:ascii="Arial" w:hAnsi="Arial" w:cs="Arial"/>
          <w:sz w:val="24"/>
          <w:szCs w:val="24"/>
        </w:rPr>
        <w:t>esta instancia</w:t>
      </w:r>
      <w:r w:rsidRPr="003D7160">
        <w:rPr>
          <w:rFonts w:ascii="Arial" w:hAnsi="Arial" w:cs="Arial"/>
          <w:sz w:val="24"/>
          <w:szCs w:val="24"/>
        </w:rPr>
        <w:t xml:space="preserve"> a la parte demanda</w:t>
      </w:r>
      <w:r w:rsidR="009E22C7" w:rsidRPr="003D7160">
        <w:rPr>
          <w:rFonts w:ascii="Arial" w:hAnsi="Arial" w:cs="Arial"/>
          <w:sz w:val="24"/>
          <w:szCs w:val="24"/>
        </w:rPr>
        <w:t>nte,</w:t>
      </w:r>
      <w:r w:rsidRPr="003D7160">
        <w:rPr>
          <w:rFonts w:ascii="Arial" w:hAnsi="Arial" w:cs="Arial"/>
          <w:sz w:val="24"/>
          <w:szCs w:val="24"/>
        </w:rPr>
        <w:t xml:space="preserve"> en favor de los demanda</w:t>
      </w:r>
      <w:r w:rsidR="00F717B5" w:rsidRPr="003D7160">
        <w:rPr>
          <w:rFonts w:ascii="Arial" w:hAnsi="Arial" w:cs="Arial"/>
          <w:sz w:val="24"/>
          <w:szCs w:val="24"/>
        </w:rPr>
        <w:t>dos</w:t>
      </w:r>
      <w:r w:rsidR="009E22C7" w:rsidRPr="003D7160">
        <w:rPr>
          <w:rFonts w:ascii="Arial" w:hAnsi="Arial" w:cs="Arial"/>
          <w:sz w:val="24"/>
          <w:szCs w:val="24"/>
        </w:rPr>
        <w:t>, por habérsele resuelto desfavorablemente el recurso</w:t>
      </w:r>
      <w:r w:rsidR="00F717B5" w:rsidRPr="003D7160">
        <w:rPr>
          <w:rFonts w:ascii="Arial" w:hAnsi="Arial" w:cs="Arial"/>
          <w:sz w:val="24"/>
          <w:szCs w:val="24"/>
        </w:rPr>
        <w:t xml:space="preserve"> </w:t>
      </w:r>
      <w:r w:rsidR="009E22C7" w:rsidRPr="003D7160">
        <w:rPr>
          <w:rFonts w:ascii="Arial" w:hAnsi="Arial" w:cs="Arial"/>
          <w:sz w:val="24"/>
          <w:szCs w:val="24"/>
        </w:rPr>
        <w:t>(art. 365-1</w:t>
      </w:r>
      <w:r w:rsidRPr="003D7160">
        <w:rPr>
          <w:rFonts w:ascii="Arial" w:hAnsi="Arial" w:cs="Arial"/>
          <w:sz w:val="24"/>
          <w:szCs w:val="24"/>
        </w:rPr>
        <w:t xml:space="preserve"> CGP). Su liquidación se hará de manera concentrada ante el juez de primera instancia como manda el artículo 366 del CGP. Para ese efecto en auto de Sala Unitaria se señalarán el mont</w:t>
      </w:r>
      <w:r w:rsidR="003D7824" w:rsidRPr="003D7160">
        <w:rPr>
          <w:rFonts w:ascii="Arial" w:hAnsi="Arial" w:cs="Arial"/>
          <w:sz w:val="24"/>
          <w:szCs w:val="24"/>
        </w:rPr>
        <w:t>o de las que aquí correspondan.</w:t>
      </w:r>
      <w:r w:rsidR="009E22C7" w:rsidRPr="003D7160">
        <w:rPr>
          <w:rFonts w:ascii="Arial" w:hAnsi="Arial" w:cs="Arial"/>
          <w:sz w:val="24"/>
          <w:szCs w:val="24"/>
        </w:rPr>
        <w:t xml:space="preserve"> </w:t>
      </w:r>
      <w:r w:rsidRPr="003D7160">
        <w:rPr>
          <w:rFonts w:ascii="Arial" w:hAnsi="Arial" w:cs="Arial"/>
          <w:sz w:val="24"/>
          <w:szCs w:val="24"/>
          <w:lang w:val="es-MX"/>
        </w:rPr>
        <w:t>Esta decisión queda notificada en estrados.</w:t>
      </w:r>
    </w:p>
    <w:p w:rsidR="006A6382" w:rsidRPr="003D7160" w:rsidRDefault="006A6382" w:rsidP="003D7160">
      <w:pPr>
        <w:pStyle w:val="Sinespaciado2"/>
        <w:spacing w:line="288" w:lineRule="auto"/>
        <w:ind w:firstLine="2835"/>
        <w:jc w:val="both"/>
        <w:rPr>
          <w:rFonts w:ascii="Arial" w:hAnsi="Arial" w:cs="Arial"/>
          <w:sz w:val="24"/>
          <w:szCs w:val="24"/>
          <w:lang w:val="es-MX"/>
        </w:rPr>
      </w:pPr>
    </w:p>
    <w:p w:rsidR="003D7824" w:rsidRPr="003D7160" w:rsidRDefault="0047685F" w:rsidP="003D7160">
      <w:pPr>
        <w:pStyle w:val="Sinespaciado2"/>
        <w:spacing w:line="288" w:lineRule="auto"/>
        <w:ind w:firstLine="2835"/>
        <w:jc w:val="both"/>
        <w:rPr>
          <w:rFonts w:ascii="Arial" w:hAnsi="Arial" w:cs="Arial"/>
          <w:bCs/>
          <w:iCs/>
          <w:sz w:val="24"/>
          <w:szCs w:val="24"/>
          <w:lang w:val="es-CO"/>
        </w:rPr>
      </w:pPr>
      <w:r w:rsidRPr="003D7160">
        <w:rPr>
          <w:rFonts w:ascii="Arial" w:hAnsi="Arial" w:cs="Arial"/>
          <w:sz w:val="24"/>
          <w:szCs w:val="24"/>
          <w:lang w:val="es-MX"/>
        </w:rPr>
        <w:t>No siendo otro el objeto de la presente audiencia, se da por terminada y se autoriza el retiro del recinto.</w:t>
      </w:r>
    </w:p>
    <w:p w:rsidR="003D7824" w:rsidRPr="003D7160" w:rsidRDefault="003D7824" w:rsidP="003D7160">
      <w:pPr>
        <w:pStyle w:val="Sinespaciado1"/>
        <w:tabs>
          <w:tab w:val="left" w:pos="2410"/>
        </w:tabs>
        <w:spacing w:line="288" w:lineRule="auto"/>
        <w:ind w:firstLine="2835"/>
        <w:jc w:val="both"/>
        <w:rPr>
          <w:rFonts w:ascii="Arial" w:hAnsi="Arial" w:cs="Arial"/>
          <w:sz w:val="24"/>
          <w:szCs w:val="24"/>
        </w:rPr>
      </w:pPr>
    </w:p>
    <w:p w:rsidR="0047685F" w:rsidRPr="003D7160" w:rsidRDefault="0047685F" w:rsidP="003D7160">
      <w:pPr>
        <w:pStyle w:val="Sinespaciado1"/>
        <w:tabs>
          <w:tab w:val="left" w:pos="2410"/>
        </w:tabs>
        <w:spacing w:line="288" w:lineRule="auto"/>
        <w:ind w:firstLine="2835"/>
        <w:jc w:val="both"/>
        <w:rPr>
          <w:rFonts w:ascii="Arial" w:hAnsi="Arial" w:cs="Arial"/>
          <w:sz w:val="24"/>
          <w:szCs w:val="24"/>
        </w:rPr>
      </w:pPr>
      <w:r w:rsidRPr="003D7160">
        <w:rPr>
          <w:rFonts w:ascii="Arial" w:hAnsi="Arial" w:cs="Arial"/>
          <w:sz w:val="24"/>
          <w:szCs w:val="24"/>
          <w:lang w:val="es-MX"/>
        </w:rPr>
        <w:t>Los Magistrados,</w:t>
      </w:r>
    </w:p>
    <w:p w:rsidR="0047685F" w:rsidRPr="003D7160" w:rsidRDefault="0047685F" w:rsidP="008A0D7B">
      <w:pPr>
        <w:pStyle w:val="Sinespaciado1"/>
        <w:tabs>
          <w:tab w:val="left" w:pos="2410"/>
        </w:tabs>
        <w:spacing w:line="288" w:lineRule="auto"/>
        <w:jc w:val="both"/>
        <w:rPr>
          <w:rFonts w:ascii="Arial" w:hAnsi="Arial" w:cs="Arial"/>
          <w:sz w:val="24"/>
          <w:szCs w:val="24"/>
          <w:lang w:val="es-MX"/>
        </w:rPr>
      </w:pPr>
    </w:p>
    <w:p w:rsidR="0047685F" w:rsidRDefault="0047685F" w:rsidP="008A0D7B">
      <w:pPr>
        <w:pStyle w:val="Sinespaciado1"/>
        <w:tabs>
          <w:tab w:val="left" w:pos="2410"/>
        </w:tabs>
        <w:spacing w:line="288" w:lineRule="auto"/>
        <w:jc w:val="both"/>
        <w:rPr>
          <w:rFonts w:ascii="Arial" w:hAnsi="Arial" w:cs="Arial"/>
          <w:sz w:val="24"/>
          <w:szCs w:val="24"/>
          <w:lang w:val="es-MX"/>
        </w:rPr>
      </w:pPr>
    </w:p>
    <w:p w:rsidR="00143670" w:rsidRPr="003D7160" w:rsidRDefault="00143670" w:rsidP="008A0D7B">
      <w:pPr>
        <w:pStyle w:val="Sinespaciado1"/>
        <w:tabs>
          <w:tab w:val="left" w:pos="2410"/>
        </w:tabs>
        <w:spacing w:line="288" w:lineRule="auto"/>
        <w:jc w:val="both"/>
        <w:rPr>
          <w:rFonts w:ascii="Arial" w:hAnsi="Arial" w:cs="Arial"/>
          <w:sz w:val="24"/>
          <w:szCs w:val="24"/>
          <w:lang w:val="es-MX"/>
        </w:rPr>
      </w:pPr>
    </w:p>
    <w:p w:rsidR="0047685F" w:rsidRPr="003D7160" w:rsidRDefault="0047685F" w:rsidP="008A0D7B">
      <w:pPr>
        <w:pStyle w:val="Sinespaciado1"/>
        <w:tabs>
          <w:tab w:val="left" w:pos="2410"/>
        </w:tabs>
        <w:spacing w:line="288" w:lineRule="auto"/>
        <w:jc w:val="both"/>
        <w:rPr>
          <w:rFonts w:ascii="Arial" w:hAnsi="Arial" w:cs="Arial"/>
          <w:sz w:val="24"/>
          <w:szCs w:val="24"/>
          <w:lang w:val="es-MX"/>
        </w:rPr>
      </w:pPr>
    </w:p>
    <w:p w:rsidR="0047685F" w:rsidRPr="003D7160" w:rsidRDefault="0047685F" w:rsidP="003D7160">
      <w:pPr>
        <w:pStyle w:val="Sinespaciado1"/>
        <w:tabs>
          <w:tab w:val="left" w:pos="2410"/>
        </w:tabs>
        <w:spacing w:line="288" w:lineRule="auto"/>
        <w:jc w:val="both"/>
        <w:rPr>
          <w:rFonts w:ascii="Arial" w:hAnsi="Arial" w:cs="Arial"/>
          <w:b/>
          <w:spacing w:val="-3"/>
          <w:sz w:val="24"/>
          <w:szCs w:val="24"/>
        </w:rPr>
      </w:pPr>
      <w:r w:rsidRPr="003D7160">
        <w:rPr>
          <w:rFonts w:ascii="Arial" w:hAnsi="Arial" w:cs="Arial"/>
          <w:b/>
          <w:spacing w:val="-3"/>
          <w:sz w:val="24"/>
          <w:szCs w:val="24"/>
        </w:rPr>
        <w:tab/>
        <w:t>EDDER JIMMY SÁNCHEZ CALAMBÁS</w:t>
      </w:r>
    </w:p>
    <w:p w:rsidR="0047685F" w:rsidRDefault="0047685F" w:rsidP="003D7160">
      <w:pPr>
        <w:pStyle w:val="Sinespaciado1"/>
        <w:tabs>
          <w:tab w:val="left" w:pos="2410"/>
        </w:tabs>
        <w:spacing w:line="288" w:lineRule="auto"/>
        <w:jc w:val="both"/>
        <w:rPr>
          <w:rFonts w:ascii="Arial" w:hAnsi="Arial" w:cs="Arial"/>
          <w:b/>
          <w:spacing w:val="-3"/>
          <w:sz w:val="24"/>
          <w:szCs w:val="24"/>
        </w:rPr>
      </w:pPr>
    </w:p>
    <w:p w:rsidR="00143670" w:rsidRPr="003D7160" w:rsidRDefault="00143670" w:rsidP="003D7160">
      <w:pPr>
        <w:pStyle w:val="Sinespaciado1"/>
        <w:tabs>
          <w:tab w:val="left" w:pos="2410"/>
        </w:tabs>
        <w:spacing w:line="288" w:lineRule="auto"/>
        <w:jc w:val="both"/>
        <w:rPr>
          <w:rFonts w:ascii="Arial" w:hAnsi="Arial" w:cs="Arial"/>
          <w:b/>
          <w:spacing w:val="-3"/>
          <w:sz w:val="24"/>
          <w:szCs w:val="24"/>
        </w:rPr>
      </w:pPr>
    </w:p>
    <w:p w:rsidR="009E22C7" w:rsidRPr="003D7160" w:rsidRDefault="009E22C7" w:rsidP="003D7160">
      <w:pPr>
        <w:pStyle w:val="Sinespaciado1"/>
        <w:tabs>
          <w:tab w:val="left" w:pos="2410"/>
        </w:tabs>
        <w:spacing w:line="288" w:lineRule="auto"/>
        <w:jc w:val="both"/>
        <w:rPr>
          <w:rFonts w:ascii="Arial" w:hAnsi="Arial" w:cs="Arial"/>
          <w:b/>
          <w:spacing w:val="-3"/>
          <w:sz w:val="24"/>
          <w:szCs w:val="24"/>
        </w:rPr>
      </w:pPr>
    </w:p>
    <w:p w:rsidR="0047685F" w:rsidRPr="003D7160" w:rsidRDefault="0047685F" w:rsidP="003D7160">
      <w:pPr>
        <w:pStyle w:val="Sinespaciado1"/>
        <w:tabs>
          <w:tab w:val="left" w:pos="2410"/>
        </w:tabs>
        <w:spacing w:line="288" w:lineRule="auto"/>
        <w:jc w:val="both"/>
        <w:rPr>
          <w:rFonts w:ascii="Arial" w:hAnsi="Arial" w:cs="Arial"/>
          <w:b/>
          <w:spacing w:val="-3"/>
          <w:sz w:val="24"/>
          <w:szCs w:val="24"/>
        </w:rPr>
      </w:pPr>
    </w:p>
    <w:p w:rsidR="00A939D7" w:rsidRPr="003D7160" w:rsidRDefault="0047685F" w:rsidP="003D7160">
      <w:pPr>
        <w:pStyle w:val="Sinespaciado1"/>
        <w:tabs>
          <w:tab w:val="left" w:pos="2410"/>
        </w:tabs>
        <w:spacing w:line="288" w:lineRule="auto"/>
        <w:jc w:val="both"/>
        <w:rPr>
          <w:rFonts w:ascii="Arial" w:hAnsi="Arial" w:cs="Arial"/>
          <w:b/>
          <w:spacing w:val="-3"/>
          <w:sz w:val="24"/>
          <w:szCs w:val="24"/>
        </w:rPr>
      </w:pPr>
      <w:r w:rsidRPr="003D7160">
        <w:rPr>
          <w:rFonts w:ascii="Arial" w:hAnsi="Arial" w:cs="Arial"/>
          <w:b/>
          <w:spacing w:val="-3"/>
          <w:sz w:val="24"/>
          <w:szCs w:val="24"/>
        </w:rPr>
        <w:t>JAIME ALBERTO SARAZA NARANJO</w:t>
      </w:r>
      <w:r w:rsidR="00143670">
        <w:rPr>
          <w:rFonts w:ascii="Arial" w:hAnsi="Arial" w:cs="Arial"/>
          <w:b/>
          <w:spacing w:val="-3"/>
          <w:sz w:val="24"/>
          <w:szCs w:val="24"/>
        </w:rPr>
        <w:tab/>
      </w:r>
      <w:r w:rsidR="00143670">
        <w:rPr>
          <w:rFonts w:ascii="Arial" w:hAnsi="Arial" w:cs="Arial"/>
          <w:b/>
          <w:spacing w:val="-3"/>
          <w:sz w:val="24"/>
          <w:szCs w:val="24"/>
        </w:rPr>
        <w:tab/>
      </w:r>
      <w:r w:rsidR="003D7160">
        <w:rPr>
          <w:rFonts w:ascii="Arial" w:hAnsi="Arial" w:cs="Arial"/>
          <w:b/>
          <w:spacing w:val="-3"/>
          <w:sz w:val="24"/>
          <w:szCs w:val="24"/>
        </w:rPr>
        <w:t xml:space="preserve">  </w:t>
      </w:r>
      <w:r w:rsidRPr="003D7160">
        <w:rPr>
          <w:rFonts w:ascii="Arial" w:hAnsi="Arial" w:cs="Arial"/>
          <w:b/>
          <w:spacing w:val="-3"/>
          <w:sz w:val="24"/>
          <w:szCs w:val="24"/>
        </w:rPr>
        <w:t xml:space="preserve"> </w:t>
      </w:r>
      <w:bookmarkStart w:id="0" w:name="_GoBack"/>
      <w:bookmarkEnd w:id="0"/>
      <w:r w:rsidRPr="003D7160">
        <w:rPr>
          <w:rFonts w:ascii="Arial" w:hAnsi="Arial" w:cs="Arial"/>
          <w:b/>
          <w:spacing w:val="-3"/>
          <w:sz w:val="24"/>
          <w:szCs w:val="24"/>
        </w:rPr>
        <w:t xml:space="preserve"> </w:t>
      </w:r>
      <w:r w:rsidRPr="003D7160">
        <w:rPr>
          <w:rFonts w:ascii="Arial" w:hAnsi="Arial" w:cs="Arial"/>
          <w:b/>
          <w:sz w:val="24"/>
          <w:szCs w:val="24"/>
        </w:rPr>
        <w:t>CLAUDIA MARÍA ARCILA RÍOS</w:t>
      </w:r>
    </w:p>
    <w:sectPr w:rsidR="00A939D7" w:rsidRPr="003D7160" w:rsidSect="00143670">
      <w:headerReference w:type="default" r:id="rId7"/>
      <w:footerReference w:type="default" r:id="rId8"/>
      <w:pgSz w:w="12242" w:h="18722" w:code="14"/>
      <w:pgMar w:top="1985" w:right="1418" w:bottom="1418" w:left="1985"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E9" w:rsidRDefault="00610CE9" w:rsidP="0047685F">
      <w:r>
        <w:separator/>
      </w:r>
    </w:p>
  </w:endnote>
  <w:endnote w:type="continuationSeparator" w:id="0">
    <w:p w:rsidR="00610CE9" w:rsidRDefault="00610CE9" w:rsidP="0047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A3" w:rsidRPr="005F375D" w:rsidRDefault="00B825A3">
    <w:pPr>
      <w:pStyle w:val="Piedepgina"/>
      <w:jc w:val="right"/>
      <w:rPr>
        <w:rFonts w:ascii="Arial" w:hAnsi="Arial" w:cs="Arial"/>
        <w:sz w:val="18"/>
        <w:szCs w:val="22"/>
      </w:rPr>
    </w:pPr>
    <w:r w:rsidRPr="005F375D">
      <w:rPr>
        <w:rFonts w:ascii="Arial" w:hAnsi="Arial" w:cs="Arial"/>
        <w:sz w:val="18"/>
        <w:szCs w:val="22"/>
      </w:rPr>
      <w:fldChar w:fldCharType="begin"/>
    </w:r>
    <w:r w:rsidRPr="005F375D">
      <w:rPr>
        <w:rFonts w:ascii="Arial" w:hAnsi="Arial" w:cs="Arial"/>
        <w:sz w:val="18"/>
        <w:szCs w:val="22"/>
      </w:rPr>
      <w:instrText xml:space="preserve"> PAGE   \* MERGEFORMAT </w:instrText>
    </w:r>
    <w:r w:rsidRPr="005F375D">
      <w:rPr>
        <w:rFonts w:ascii="Arial" w:hAnsi="Arial" w:cs="Arial"/>
        <w:sz w:val="18"/>
        <w:szCs w:val="22"/>
      </w:rPr>
      <w:fldChar w:fldCharType="separate"/>
    </w:r>
    <w:r w:rsidR="00143670">
      <w:rPr>
        <w:rFonts w:ascii="Arial" w:hAnsi="Arial" w:cs="Arial"/>
        <w:noProof/>
        <w:sz w:val="18"/>
        <w:szCs w:val="22"/>
      </w:rPr>
      <w:t>12</w:t>
    </w:r>
    <w:r w:rsidRPr="005F375D">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E9" w:rsidRDefault="00610CE9" w:rsidP="0047685F">
      <w:r>
        <w:separator/>
      </w:r>
    </w:p>
  </w:footnote>
  <w:footnote w:type="continuationSeparator" w:id="0">
    <w:p w:rsidR="00610CE9" w:rsidRDefault="00610CE9" w:rsidP="00476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A3" w:rsidRDefault="00B825A3" w:rsidP="00170C8B">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67FE649E" wp14:editId="2566F16B">
          <wp:simplePos x="0" y="0"/>
          <wp:positionH relativeFrom="margin">
            <wp:posOffset>-83904</wp:posOffset>
          </wp:positionH>
          <wp:positionV relativeFrom="paragraph">
            <wp:posOffset>-115761</wp:posOffset>
          </wp:positionV>
          <wp:extent cx="2829246" cy="939812"/>
          <wp:effectExtent l="0" t="0" r="9525" b="0"/>
          <wp:wrapNone/>
          <wp:docPr id="9" name="Imagen 9"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084" cy="962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3A9">
      <w:rPr>
        <w:rFonts w:ascii="Arial" w:hAnsi="Arial" w:cs="Arial"/>
        <w:sz w:val="16"/>
        <w:szCs w:val="16"/>
      </w:rPr>
      <w:t xml:space="preserve">     </w:t>
    </w:r>
  </w:p>
  <w:p w:rsidR="00B825A3" w:rsidRDefault="00B825A3" w:rsidP="00170C8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B825A3" w:rsidRDefault="00B825A3" w:rsidP="00170C8B">
    <w:pPr>
      <w:pStyle w:val="Sinespaciado2"/>
      <w:rPr>
        <w:rFonts w:ascii="Arial" w:hAnsi="Arial" w:cs="Arial"/>
        <w:sz w:val="16"/>
        <w:szCs w:val="16"/>
      </w:rPr>
    </w:pPr>
  </w:p>
  <w:p w:rsidR="00B825A3" w:rsidRDefault="00B825A3" w:rsidP="00170C8B">
    <w:pPr>
      <w:pStyle w:val="Sinespaciado2"/>
      <w:rPr>
        <w:rFonts w:ascii="Arial" w:hAnsi="Arial" w:cs="Arial"/>
        <w:sz w:val="16"/>
        <w:szCs w:val="16"/>
      </w:rPr>
    </w:pPr>
  </w:p>
  <w:p w:rsidR="00B825A3" w:rsidRDefault="00B825A3" w:rsidP="00170C8B">
    <w:pPr>
      <w:pStyle w:val="Sinespaciado2"/>
      <w:rPr>
        <w:rFonts w:ascii="Arial" w:hAnsi="Arial" w:cs="Arial"/>
        <w:sz w:val="16"/>
        <w:szCs w:val="16"/>
      </w:rPr>
    </w:pPr>
  </w:p>
  <w:p w:rsidR="00B825A3" w:rsidRDefault="00B825A3" w:rsidP="00170C8B">
    <w:pPr>
      <w:pStyle w:val="Sinespaciado2"/>
      <w:rPr>
        <w:rFonts w:ascii="Arial" w:hAnsi="Arial" w:cs="Arial"/>
        <w:sz w:val="16"/>
        <w:szCs w:val="16"/>
      </w:rPr>
    </w:pPr>
  </w:p>
  <w:p w:rsidR="00B825A3" w:rsidRDefault="00B825A3" w:rsidP="00170C8B">
    <w:pPr>
      <w:pStyle w:val="Sinespaciado2"/>
      <w:rPr>
        <w:rFonts w:ascii="Arial" w:hAnsi="Arial" w:cs="Arial"/>
        <w:sz w:val="16"/>
        <w:szCs w:val="16"/>
      </w:rPr>
    </w:pPr>
  </w:p>
  <w:p w:rsidR="00B825A3" w:rsidRDefault="00B825A3" w:rsidP="00170C8B">
    <w:pPr>
      <w:pStyle w:val="Sinespaciado2"/>
      <w:ind w:left="2832" w:firstLine="708"/>
      <w:rPr>
        <w:rFonts w:ascii="Arial" w:hAnsi="Arial" w:cs="Arial"/>
        <w:szCs w:val="16"/>
      </w:rPr>
    </w:pPr>
    <w:r w:rsidRPr="000D244C">
      <w:rPr>
        <w:rFonts w:ascii="Arial" w:hAnsi="Arial" w:cs="Arial"/>
        <w:sz w:val="16"/>
        <w:szCs w:val="16"/>
      </w:rPr>
      <w:t xml:space="preserve">    </w:t>
    </w:r>
    <w:r w:rsidRPr="000D244C">
      <w:rPr>
        <w:rFonts w:ascii="Arial" w:hAnsi="Arial" w:cs="Arial"/>
        <w:szCs w:val="16"/>
      </w:rPr>
      <w:t xml:space="preserve">EXP. </w:t>
    </w:r>
    <w:proofErr w:type="spellStart"/>
    <w:r w:rsidRPr="000D244C">
      <w:rPr>
        <w:rFonts w:ascii="Arial" w:hAnsi="Arial" w:cs="Arial"/>
        <w:szCs w:val="16"/>
      </w:rPr>
      <w:t>Apel</w:t>
    </w:r>
    <w:proofErr w:type="spellEnd"/>
    <w:r w:rsidRPr="000D244C">
      <w:rPr>
        <w:rFonts w:ascii="Arial" w:hAnsi="Arial" w:cs="Arial"/>
        <w:szCs w:val="16"/>
      </w:rPr>
      <w:t xml:space="preserve">. </w:t>
    </w:r>
    <w:proofErr w:type="spellStart"/>
    <w:r w:rsidRPr="000D244C">
      <w:rPr>
        <w:rFonts w:ascii="Arial" w:hAnsi="Arial" w:cs="Arial"/>
        <w:szCs w:val="16"/>
      </w:rPr>
      <w:t>Sent</w:t>
    </w:r>
    <w:proofErr w:type="spellEnd"/>
    <w:r w:rsidRPr="000D244C">
      <w:rPr>
        <w:rFonts w:ascii="Arial" w:hAnsi="Arial" w:cs="Arial"/>
        <w:szCs w:val="16"/>
      </w:rPr>
      <w:t>. Civil. 66001-31-03-003-2016-00153-01</w:t>
    </w:r>
  </w:p>
  <w:p w:rsidR="000D244C" w:rsidRPr="000D244C" w:rsidRDefault="000D244C" w:rsidP="00170C8B">
    <w:pPr>
      <w:pStyle w:val="Sinespaciado2"/>
      <w:ind w:left="2832" w:firstLine="708"/>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1">
    <w:nsid w:val="260075AD"/>
    <w:multiLevelType w:val="hybridMultilevel"/>
    <w:tmpl w:val="249E132A"/>
    <w:lvl w:ilvl="0" w:tplc="6B96D18A">
      <w:start w:val="1"/>
      <w:numFmt w:val="lowerRoman"/>
      <w:lvlText w:val="(%1)"/>
      <w:lvlJc w:val="left"/>
      <w:pPr>
        <w:ind w:left="1080" w:hanging="720"/>
      </w:pPr>
      <w:rPr>
        <w:rFonts w:eastAsia="Times New Roman" w:cs="Estrangelo Edess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28DB2019"/>
    <w:multiLevelType w:val="multilevel"/>
    <w:tmpl w:val="87C05B6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9EE3012"/>
    <w:multiLevelType w:val="multilevel"/>
    <w:tmpl w:val="3C04CCA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5F"/>
    <w:rsid w:val="0002450F"/>
    <w:rsid w:val="00034B18"/>
    <w:rsid w:val="000412D6"/>
    <w:rsid w:val="000658E0"/>
    <w:rsid w:val="000850BC"/>
    <w:rsid w:val="000A6529"/>
    <w:rsid w:val="000C3A68"/>
    <w:rsid w:val="000C5045"/>
    <w:rsid w:val="000D244C"/>
    <w:rsid w:val="000E20A4"/>
    <w:rsid w:val="001274FD"/>
    <w:rsid w:val="00143670"/>
    <w:rsid w:val="001532FF"/>
    <w:rsid w:val="0016225A"/>
    <w:rsid w:val="00166076"/>
    <w:rsid w:val="00170C8B"/>
    <w:rsid w:val="00177F07"/>
    <w:rsid w:val="00183E65"/>
    <w:rsid w:val="001A54B9"/>
    <w:rsid w:val="001E07A5"/>
    <w:rsid w:val="00207117"/>
    <w:rsid w:val="00214FE0"/>
    <w:rsid w:val="00233B35"/>
    <w:rsid w:val="00296572"/>
    <w:rsid w:val="002A3FBC"/>
    <w:rsid w:val="003069D3"/>
    <w:rsid w:val="00314822"/>
    <w:rsid w:val="0033532F"/>
    <w:rsid w:val="003569DB"/>
    <w:rsid w:val="00375F8E"/>
    <w:rsid w:val="00393C21"/>
    <w:rsid w:val="003A7E93"/>
    <w:rsid w:val="003C5414"/>
    <w:rsid w:val="003D2132"/>
    <w:rsid w:val="003D7160"/>
    <w:rsid w:val="003D7824"/>
    <w:rsid w:val="004003FD"/>
    <w:rsid w:val="00465F69"/>
    <w:rsid w:val="0047685F"/>
    <w:rsid w:val="004D4938"/>
    <w:rsid w:val="004F399E"/>
    <w:rsid w:val="00534C5D"/>
    <w:rsid w:val="005750A7"/>
    <w:rsid w:val="00594235"/>
    <w:rsid w:val="005975A1"/>
    <w:rsid w:val="005A7DCF"/>
    <w:rsid w:val="005E6C99"/>
    <w:rsid w:val="005F375D"/>
    <w:rsid w:val="00610CE9"/>
    <w:rsid w:val="00624BE9"/>
    <w:rsid w:val="00656F0A"/>
    <w:rsid w:val="00662952"/>
    <w:rsid w:val="00675802"/>
    <w:rsid w:val="0068421B"/>
    <w:rsid w:val="006A6382"/>
    <w:rsid w:val="006B3D9C"/>
    <w:rsid w:val="006F592F"/>
    <w:rsid w:val="00726CE7"/>
    <w:rsid w:val="00745B3C"/>
    <w:rsid w:val="00795C7F"/>
    <w:rsid w:val="007B2B02"/>
    <w:rsid w:val="007D3FE2"/>
    <w:rsid w:val="0081606C"/>
    <w:rsid w:val="00820315"/>
    <w:rsid w:val="00870167"/>
    <w:rsid w:val="00871ECE"/>
    <w:rsid w:val="00875294"/>
    <w:rsid w:val="008A0D7B"/>
    <w:rsid w:val="008B3B55"/>
    <w:rsid w:val="008D33CC"/>
    <w:rsid w:val="008D5157"/>
    <w:rsid w:val="008F2415"/>
    <w:rsid w:val="00900E83"/>
    <w:rsid w:val="00927E8A"/>
    <w:rsid w:val="009323E0"/>
    <w:rsid w:val="00934504"/>
    <w:rsid w:val="00953B2C"/>
    <w:rsid w:val="00956736"/>
    <w:rsid w:val="00980D1A"/>
    <w:rsid w:val="009A17A1"/>
    <w:rsid w:val="009C52E0"/>
    <w:rsid w:val="009E22C7"/>
    <w:rsid w:val="009E49C0"/>
    <w:rsid w:val="009F7032"/>
    <w:rsid w:val="00A132AC"/>
    <w:rsid w:val="00A431C7"/>
    <w:rsid w:val="00A46F40"/>
    <w:rsid w:val="00A57DD8"/>
    <w:rsid w:val="00A7569D"/>
    <w:rsid w:val="00A939D7"/>
    <w:rsid w:val="00AA2C3A"/>
    <w:rsid w:val="00AA6FB8"/>
    <w:rsid w:val="00AC794C"/>
    <w:rsid w:val="00B43774"/>
    <w:rsid w:val="00B61CFA"/>
    <w:rsid w:val="00B825A3"/>
    <w:rsid w:val="00B87146"/>
    <w:rsid w:val="00B937EF"/>
    <w:rsid w:val="00BC13EB"/>
    <w:rsid w:val="00BF04EB"/>
    <w:rsid w:val="00C3543E"/>
    <w:rsid w:val="00C613C8"/>
    <w:rsid w:val="00C65D0A"/>
    <w:rsid w:val="00C7514F"/>
    <w:rsid w:val="00CA482E"/>
    <w:rsid w:val="00CB76C6"/>
    <w:rsid w:val="00CD3B20"/>
    <w:rsid w:val="00D75979"/>
    <w:rsid w:val="00DA76F9"/>
    <w:rsid w:val="00DE5863"/>
    <w:rsid w:val="00DF1599"/>
    <w:rsid w:val="00E12C99"/>
    <w:rsid w:val="00E92A18"/>
    <w:rsid w:val="00E96F39"/>
    <w:rsid w:val="00EB0636"/>
    <w:rsid w:val="00EE0112"/>
    <w:rsid w:val="00EE1A47"/>
    <w:rsid w:val="00EE5E6E"/>
    <w:rsid w:val="00EE7E29"/>
    <w:rsid w:val="00EF6DC8"/>
    <w:rsid w:val="00F16743"/>
    <w:rsid w:val="00F35F44"/>
    <w:rsid w:val="00F545A4"/>
    <w:rsid w:val="00F717B5"/>
    <w:rsid w:val="00FC7AD5"/>
    <w:rsid w:val="00FE79FB"/>
    <w:rsid w:val="00FF5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7C4C9-34A1-4A5F-9B81-93D960B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5F"/>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uiPriority w:val="9"/>
    <w:semiHidden/>
    <w:unhideWhenUsed/>
    <w:qFormat/>
    <w:rsid w:val="005975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47685F"/>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47685F"/>
    <w:pPr>
      <w:tabs>
        <w:tab w:val="center" w:pos="4419"/>
        <w:tab w:val="right" w:pos="8838"/>
      </w:tabs>
    </w:pPr>
  </w:style>
  <w:style w:type="character" w:customStyle="1" w:styleId="EncabezadoCar1">
    <w:name w:val="Encabezado Car1"/>
    <w:basedOn w:val="Fuentedeprrafopredeter"/>
    <w:uiPriority w:val="99"/>
    <w:semiHidden/>
    <w:rsid w:val="0047685F"/>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47685F"/>
    <w:rPr>
      <w:rFonts w:ascii="Times New Roman" w:eastAsia="Calibri" w:hAnsi="Times New Roman" w:cs="Times New Roman"/>
      <w:sz w:val="20"/>
      <w:szCs w:val="20"/>
      <w:lang w:eastAsia="es-ES"/>
    </w:rPr>
  </w:style>
  <w:style w:type="paragraph" w:styleId="Piedepgina">
    <w:name w:val="footer"/>
    <w:basedOn w:val="Normal"/>
    <w:link w:val="PiedepginaCar"/>
    <w:rsid w:val="0047685F"/>
    <w:pPr>
      <w:tabs>
        <w:tab w:val="center" w:pos="4419"/>
        <w:tab w:val="right" w:pos="8838"/>
      </w:tabs>
    </w:pPr>
  </w:style>
  <w:style w:type="character" w:customStyle="1" w:styleId="PiedepginaCar1">
    <w:name w:val="Pie de página Car1"/>
    <w:basedOn w:val="Fuentedeprrafopredeter"/>
    <w:uiPriority w:val="99"/>
    <w:semiHidden/>
    <w:rsid w:val="0047685F"/>
    <w:rPr>
      <w:rFonts w:ascii="Times New Roman" w:eastAsia="Calibri" w:hAnsi="Times New Roman" w:cs="Times New Roman"/>
      <w:sz w:val="20"/>
      <w:szCs w:val="20"/>
      <w:lang w:eastAsia="es-ES"/>
    </w:rPr>
  </w:style>
  <w:style w:type="paragraph" w:customStyle="1" w:styleId="Sinespaciado1">
    <w:name w:val="Sin espaciado1"/>
    <w:rsid w:val="0047685F"/>
    <w:pPr>
      <w:spacing w:after="0" w:line="240" w:lineRule="auto"/>
    </w:pPr>
    <w:rPr>
      <w:rFonts w:ascii="Calibri" w:eastAsia="Calibri" w:hAnsi="Calibri" w:cs="Times New Roman"/>
      <w:lang w:val="es-CO"/>
    </w:rPr>
  </w:style>
  <w:style w:type="paragraph" w:customStyle="1" w:styleId="Sinespaciado2">
    <w:name w:val="Sin espaciado2"/>
    <w:rsid w:val="0047685F"/>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47685F"/>
    <w:pPr>
      <w:spacing w:after="0" w:line="240" w:lineRule="auto"/>
    </w:pPr>
  </w:style>
  <w:style w:type="character" w:customStyle="1" w:styleId="SinespaciadoCar">
    <w:name w:val="Sin espaciado Car"/>
    <w:link w:val="Sinespaciado"/>
    <w:uiPriority w:val="1"/>
    <w:locked/>
    <w:rsid w:val="0047685F"/>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47685F"/>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47685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qFormat/>
    <w:rsid w:val="0047685F"/>
    <w:rPr>
      <w:rFonts w:cs="Times New Roman"/>
      <w:vertAlign w:val="superscript"/>
    </w:rPr>
  </w:style>
  <w:style w:type="character" w:customStyle="1" w:styleId="TextodegloboCar">
    <w:name w:val="Texto de globo Car"/>
    <w:basedOn w:val="Fuentedeprrafopredeter"/>
    <w:link w:val="Textodeglobo"/>
    <w:uiPriority w:val="99"/>
    <w:semiHidden/>
    <w:rsid w:val="0047685F"/>
    <w:rPr>
      <w:rFonts w:ascii="Segoe UI" w:eastAsia="Calibri" w:hAnsi="Segoe UI" w:cs="Segoe UI"/>
      <w:sz w:val="18"/>
      <w:szCs w:val="18"/>
      <w:lang w:eastAsia="es-ES"/>
    </w:rPr>
  </w:style>
  <w:style w:type="paragraph" w:styleId="Textodeglobo">
    <w:name w:val="Balloon Text"/>
    <w:basedOn w:val="Normal"/>
    <w:link w:val="TextodegloboCar"/>
    <w:uiPriority w:val="99"/>
    <w:semiHidden/>
    <w:unhideWhenUsed/>
    <w:rsid w:val="0047685F"/>
    <w:rPr>
      <w:rFonts w:ascii="Segoe UI" w:hAnsi="Segoe UI" w:cs="Segoe UI"/>
      <w:sz w:val="18"/>
      <w:szCs w:val="18"/>
    </w:rPr>
  </w:style>
  <w:style w:type="character" w:customStyle="1" w:styleId="TextodegloboCar1">
    <w:name w:val="Texto de globo Car1"/>
    <w:basedOn w:val="Fuentedeprrafopredeter"/>
    <w:uiPriority w:val="99"/>
    <w:semiHidden/>
    <w:rsid w:val="0047685F"/>
    <w:rPr>
      <w:rFonts w:ascii="Segoe UI" w:eastAsia="Calibri" w:hAnsi="Segoe UI" w:cs="Segoe UI"/>
      <w:sz w:val="18"/>
      <w:szCs w:val="18"/>
      <w:lang w:eastAsia="es-ES"/>
    </w:rPr>
  </w:style>
  <w:style w:type="paragraph" w:styleId="Prrafodelista">
    <w:name w:val="List Paragraph"/>
    <w:basedOn w:val="Normal"/>
    <w:uiPriority w:val="34"/>
    <w:qFormat/>
    <w:rsid w:val="0047685F"/>
    <w:pPr>
      <w:widowControl w:val="0"/>
      <w:overflowPunct w:val="0"/>
      <w:autoSpaceDE w:val="0"/>
      <w:autoSpaceDN w:val="0"/>
      <w:adjustRightInd w:val="0"/>
      <w:ind w:left="708"/>
    </w:pPr>
    <w:rPr>
      <w:rFonts w:eastAsia="Times New Roman"/>
      <w:kern w:val="28"/>
    </w:rPr>
  </w:style>
  <w:style w:type="character" w:customStyle="1" w:styleId="apple-converted-space">
    <w:name w:val="apple-converted-space"/>
    <w:rsid w:val="0047685F"/>
  </w:style>
  <w:style w:type="character" w:styleId="Hipervnculo">
    <w:name w:val="Hyperlink"/>
    <w:basedOn w:val="Fuentedeprrafopredeter"/>
    <w:uiPriority w:val="99"/>
    <w:unhideWhenUsed/>
    <w:rsid w:val="0047685F"/>
    <w:rPr>
      <w:rFonts w:cs="Times New Roman"/>
      <w:color w:val="0000FF"/>
      <w:u w:val="single"/>
    </w:rPr>
  </w:style>
  <w:style w:type="character" w:customStyle="1" w:styleId="Cuerpodeltexto">
    <w:name w:val="Cuerpo del texto_"/>
    <w:link w:val="Cuerpodeltexto0"/>
    <w:rsid w:val="0047685F"/>
    <w:rPr>
      <w:rFonts w:ascii="Tahoma" w:eastAsia="Tahoma" w:hAnsi="Tahoma" w:cs="Tahoma"/>
      <w:shd w:val="clear" w:color="auto" w:fill="FFFFFF"/>
    </w:rPr>
  </w:style>
  <w:style w:type="paragraph" w:customStyle="1" w:styleId="Cuerpodeltexto0">
    <w:name w:val="Cuerpo del texto"/>
    <w:basedOn w:val="Normal"/>
    <w:link w:val="Cuerpodeltexto"/>
    <w:rsid w:val="0047685F"/>
    <w:pPr>
      <w:widowControl w:val="0"/>
      <w:shd w:val="clear" w:color="auto" w:fill="FFFFFF"/>
      <w:spacing w:before="900" w:after="900" w:line="482" w:lineRule="exact"/>
    </w:pPr>
    <w:rPr>
      <w:rFonts w:ascii="Tahoma" w:eastAsia="Tahoma" w:hAnsi="Tahoma" w:cs="Tahoma"/>
      <w:sz w:val="22"/>
      <w:szCs w:val="22"/>
      <w:lang w:eastAsia="en-US"/>
    </w:rPr>
  </w:style>
  <w:style w:type="character" w:customStyle="1" w:styleId="TextocomentarioCar">
    <w:name w:val="Texto comentario Car"/>
    <w:basedOn w:val="Fuentedeprrafopredeter"/>
    <w:link w:val="Textocomentario"/>
    <w:uiPriority w:val="99"/>
    <w:semiHidden/>
    <w:rsid w:val="0047685F"/>
    <w:rPr>
      <w:rFonts w:ascii="Times New Roman" w:eastAsia="Calibri" w:hAnsi="Times New Roman" w:cs="Times New Roman"/>
      <w:sz w:val="20"/>
      <w:szCs w:val="20"/>
      <w:lang w:eastAsia="es-ES"/>
    </w:rPr>
  </w:style>
  <w:style w:type="paragraph" w:styleId="Textocomentario">
    <w:name w:val="annotation text"/>
    <w:basedOn w:val="Normal"/>
    <w:link w:val="TextocomentarioCar"/>
    <w:uiPriority w:val="99"/>
    <w:semiHidden/>
    <w:unhideWhenUsed/>
    <w:rsid w:val="0047685F"/>
  </w:style>
  <w:style w:type="character" w:customStyle="1" w:styleId="TextocomentarioCar1">
    <w:name w:val="Texto comentario Car1"/>
    <w:basedOn w:val="Fuentedeprrafopredeter"/>
    <w:uiPriority w:val="99"/>
    <w:semiHidden/>
    <w:rsid w:val="0047685F"/>
    <w:rPr>
      <w:rFonts w:ascii="Times New Roman" w:eastAsia="Calibri"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47685F"/>
    <w:rPr>
      <w:rFonts w:ascii="Times New Roman" w:eastAsia="Calibri"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7685F"/>
    <w:rPr>
      <w:b/>
      <w:bCs/>
    </w:rPr>
  </w:style>
  <w:style w:type="character" w:customStyle="1" w:styleId="AsuntodelcomentarioCar1">
    <w:name w:val="Asunto del comentario Car1"/>
    <w:basedOn w:val="TextocomentarioCar1"/>
    <w:uiPriority w:val="99"/>
    <w:semiHidden/>
    <w:rsid w:val="0047685F"/>
    <w:rPr>
      <w:rFonts w:ascii="Times New Roman" w:eastAsia="Calibri" w:hAnsi="Times New Roman" w:cs="Times New Roman"/>
      <w:b/>
      <w:bCs/>
      <w:sz w:val="20"/>
      <w:szCs w:val="20"/>
      <w:lang w:eastAsia="es-ES"/>
    </w:rPr>
  </w:style>
  <w:style w:type="paragraph" w:customStyle="1" w:styleId="nueve">
    <w:name w:val="nueve"/>
    <w:basedOn w:val="Normal"/>
    <w:rsid w:val="0047685F"/>
    <w:pPr>
      <w:spacing w:before="100" w:beforeAutospacing="1" w:after="100" w:afterAutospacing="1"/>
    </w:pPr>
    <w:rPr>
      <w:rFonts w:eastAsia="Times New Roman"/>
      <w:sz w:val="24"/>
      <w:szCs w:val="24"/>
    </w:rPr>
  </w:style>
  <w:style w:type="paragraph" w:customStyle="1" w:styleId="Prrafodelista1">
    <w:name w:val="Párrafo de lista1"/>
    <w:basedOn w:val="Normal"/>
    <w:rsid w:val="0047685F"/>
    <w:pPr>
      <w:spacing w:after="200" w:line="276" w:lineRule="auto"/>
      <w:ind w:left="720"/>
      <w:contextualSpacing/>
    </w:pPr>
    <w:rPr>
      <w:rFonts w:ascii="Calibri" w:eastAsia="Times New Roman" w:hAnsi="Calibri"/>
      <w:sz w:val="22"/>
      <w:szCs w:val="22"/>
      <w:lang w:val="es-ES_tradnl" w:eastAsia="en-US"/>
    </w:rPr>
  </w:style>
  <w:style w:type="paragraph" w:styleId="Textoindependiente">
    <w:name w:val="Body Text"/>
    <w:basedOn w:val="Normal"/>
    <w:link w:val="TextoindependienteCar"/>
    <w:semiHidden/>
    <w:rsid w:val="0047685F"/>
    <w:pPr>
      <w:jc w:val="both"/>
    </w:pPr>
    <w:rPr>
      <w:rFonts w:ascii="Arial" w:eastAsia="Times New Roman" w:hAnsi="Arial"/>
      <w:sz w:val="28"/>
      <w:szCs w:val="24"/>
    </w:rPr>
  </w:style>
  <w:style w:type="character" w:customStyle="1" w:styleId="TextoindependienteCar">
    <w:name w:val="Texto independiente Car"/>
    <w:basedOn w:val="Fuentedeprrafopredeter"/>
    <w:link w:val="Textoindependiente"/>
    <w:semiHidden/>
    <w:rsid w:val="0047685F"/>
    <w:rPr>
      <w:rFonts w:ascii="Arial" w:eastAsia="Times New Roman" w:hAnsi="Arial" w:cs="Times New Roman"/>
      <w:sz w:val="28"/>
      <w:szCs w:val="24"/>
      <w:lang w:eastAsia="es-ES"/>
    </w:rPr>
  </w:style>
  <w:style w:type="character" w:customStyle="1" w:styleId="TtuloCar">
    <w:name w:val="Título Car"/>
    <w:uiPriority w:val="10"/>
    <w:rsid w:val="0047685F"/>
    <w:rPr>
      <w:rFonts w:ascii="Arial" w:hAnsi="Arial" w:cs="Arial"/>
      <w:sz w:val="32"/>
      <w:szCs w:val="32"/>
      <w:lang w:val="es-ES" w:eastAsia="es-ES"/>
    </w:rPr>
  </w:style>
  <w:style w:type="paragraph" w:styleId="Puesto">
    <w:name w:val="Title"/>
    <w:basedOn w:val="Normal"/>
    <w:next w:val="Normal"/>
    <w:link w:val="PuestoCar"/>
    <w:uiPriority w:val="10"/>
    <w:qFormat/>
    <w:rsid w:val="0047685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7685F"/>
    <w:rPr>
      <w:rFonts w:asciiTheme="majorHAnsi" w:eastAsiaTheme="majorEastAsia" w:hAnsiTheme="majorHAnsi" w:cstheme="majorBidi"/>
      <w:spacing w:val="-10"/>
      <w:kern w:val="28"/>
      <w:sz w:val="56"/>
      <w:szCs w:val="56"/>
      <w:lang w:eastAsia="es-ES"/>
    </w:rPr>
  </w:style>
  <w:style w:type="character" w:customStyle="1" w:styleId="Cuerpodeltexto7">
    <w:name w:val="Cuerpo del texto (7)_"/>
    <w:basedOn w:val="Fuentedeprrafopredeter"/>
    <w:link w:val="Cuerpodeltexto70"/>
    <w:rsid w:val="0047685F"/>
    <w:rPr>
      <w:rFonts w:ascii="Arial" w:eastAsia="Arial" w:hAnsi="Arial" w:cs="Arial"/>
      <w:i/>
      <w:iCs/>
      <w:sz w:val="20"/>
      <w:szCs w:val="20"/>
      <w:shd w:val="clear" w:color="auto" w:fill="FFFFFF"/>
    </w:rPr>
  </w:style>
  <w:style w:type="paragraph" w:customStyle="1" w:styleId="Cuerpodeltexto70">
    <w:name w:val="Cuerpo del texto (7)"/>
    <w:basedOn w:val="Normal"/>
    <w:link w:val="Cuerpodeltexto7"/>
    <w:rsid w:val="0047685F"/>
    <w:pPr>
      <w:widowControl w:val="0"/>
      <w:shd w:val="clear" w:color="auto" w:fill="FFFFFF"/>
      <w:spacing w:before="540" w:after="240" w:line="0" w:lineRule="atLeast"/>
      <w:jc w:val="both"/>
    </w:pPr>
    <w:rPr>
      <w:rFonts w:ascii="Arial" w:eastAsia="Arial" w:hAnsi="Arial" w:cs="Arial"/>
      <w:i/>
      <w:iCs/>
      <w:lang w:eastAsia="en-US"/>
    </w:rPr>
  </w:style>
  <w:style w:type="character" w:customStyle="1" w:styleId="Cuerpodeltexto8">
    <w:name w:val="Cuerpo del texto (8)_"/>
    <w:basedOn w:val="Fuentedeprrafopredeter"/>
    <w:link w:val="Cuerpodeltexto80"/>
    <w:rsid w:val="0047685F"/>
    <w:rPr>
      <w:rFonts w:ascii="Calibri" w:eastAsia="Calibri" w:hAnsi="Calibri" w:cs="Calibri"/>
      <w:i/>
      <w:iCs/>
      <w:sz w:val="34"/>
      <w:szCs w:val="34"/>
      <w:shd w:val="clear" w:color="auto" w:fill="FFFFFF"/>
    </w:rPr>
  </w:style>
  <w:style w:type="paragraph" w:customStyle="1" w:styleId="Cuerpodeltexto80">
    <w:name w:val="Cuerpo del texto (8)"/>
    <w:basedOn w:val="Normal"/>
    <w:link w:val="Cuerpodeltexto8"/>
    <w:rsid w:val="0047685F"/>
    <w:pPr>
      <w:widowControl w:val="0"/>
      <w:shd w:val="clear" w:color="auto" w:fill="FFFFFF"/>
      <w:spacing w:before="240" w:after="60" w:line="0" w:lineRule="atLeast"/>
    </w:pPr>
    <w:rPr>
      <w:rFonts w:ascii="Calibri" w:hAnsi="Calibri" w:cs="Calibri"/>
      <w:i/>
      <w:iCs/>
      <w:sz w:val="34"/>
      <w:szCs w:val="34"/>
      <w:lang w:eastAsia="en-US"/>
    </w:rPr>
  </w:style>
  <w:style w:type="paragraph" w:styleId="Sangradetextonormal">
    <w:name w:val="Body Text Indent"/>
    <w:basedOn w:val="Normal"/>
    <w:link w:val="SangradetextonormalCar"/>
    <w:uiPriority w:val="99"/>
    <w:unhideWhenUsed/>
    <w:rsid w:val="0047685F"/>
    <w:pPr>
      <w:spacing w:after="120"/>
      <w:ind w:left="283"/>
    </w:pPr>
  </w:style>
  <w:style w:type="character" w:customStyle="1" w:styleId="SangradetextonormalCar">
    <w:name w:val="Sangría de texto normal Car"/>
    <w:basedOn w:val="Fuentedeprrafopredeter"/>
    <w:link w:val="Sangradetextonormal"/>
    <w:uiPriority w:val="99"/>
    <w:rsid w:val="0047685F"/>
    <w:rPr>
      <w:rFonts w:ascii="Times New Roman" w:eastAsia="Calibri" w:hAnsi="Times New Roman" w:cs="Times New Roman"/>
      <w:sz w:val="20"/>
      <w:szCs w:val="20"/>
      <w:lang w:eastAsia="es-ES"/>
    </w:rPr>
  </w:style>
  <w:style w:type="paragraph" w:styleId="Subttulo">
    <w:name w:val="Subtitle"/>
    <w:basedOn w:val="Normal"/>
    <w:next w:val="Normal"/>
    <w:link w:val="SubttuloCar"/>
    <w:uiPriority w:val="11"/>
    <w:qFormat/>
    <w:rsid w:val="004768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47685F"/>
    <w:rPr>
      <w:rFonts w:eastAsiaTheme="minorEastAsia"/>
      <w:color w:val="5A5A5A" w:themeColor="text1" w:themeTint="A5"/>
      <w:spacing w:val="15"/>
      <w:lang w:eastAsia="es-ES"/>
    </w:rPr>
  </w:style>
  <w:style w:type="paragraph" w:styleId="Textoindependienteprimerasangra2">
    <w:name w:val="Body Text First Indent 2"/>
    <w:basedOn w:val="Sangradetextonormal"/>
    <w:link w:val="Textoindependienteprimerasangra2Car"/>
    <w:uiPriority w:val="99"/>
    <w:unhideWhenUsed/>
    <w:rsid w:val="0047685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685F"/>
    <w:rPr>
      <w:rFonts w:ascii="Times New Roman" w:eastAsia="Calibri" w:hAnsi="Times New Roman" w:cs="Times New Roman"/>
      <w:sz w:val="20"/>
      <w:szCs w:val="20"/>
      <w:lang w:eastAsia="es-ES"/>
    </w:rPr>
  </w:style>
  <w:style w:type="paragraph" w:styleId="Textoindependiente2">
    <w:name w:val="Body Text 2"/>
    <w:basedOn w:val="Normal"/>
    <w:link w:val="Textoindependiente2Car"/>
    <w:uiPriority w:val="99"/>
    <w:semiHidden/>
    <w:unhideWhenUsed/>
    <w:rsid w:val="0047685F"/>
    <w:pPr>
      <w:spacing w:after="120" w:line="480" w:lineRule="auto"/>
    </w:pPr>
  </w:style>
  <w:style w:type="character" w:customStyle="1" w:styleId="Textoindependiente2Car">
    <w:name w:val="Texto independiente 2 Car"/>
    <w:basedOn w:val="Fuentedeprrafopredeter"/>
    <w:link w:val="Textoindependiente2"/>
    <w:uiPriority w:val="99"/>
    <w:semiHidden/>
    <w:rsid w:val="0047685F"/>
    <w:rPr>
      <w:rFonts w:ascii="Times New Roman" w:eastAsia="Calibri" w:hAnsi="Times New Roman" w:cs="Times New Roman"/>
      <w:sz w:val="20"/>
      <w:szCs w:val="20"/>
      <w:lang w:eastAsia="es-ES"/>
    </w:rPr>
  </w:style>
  <w:style w:type="paragraph" w:customStyle="1" w:styleId="NoSpacing1">
    <w:name w:val="No Spacing1"/>
    <w:uiPriority w:val="99"/>
    <w:rsid w:val="0047685F"/>
    <w:pPr>
      <w:spacing w:after="0" w:line="240" w:lineRule="auto"/>
    </w:pPr>
    <w:rPr>
      <w:rFonts w:ascii="Times New Roman" w:eastAsia="Calibri" w:hAnsi="Times New Roman" w:cs="Times New Roman"/>
      <w:sz w:val="20"/>
      <w:szCs w:val="20"/>
      <w:lang w:eastAsia="es-ES"/>
    </w:rPr>
  </w:style>
  <w:style w:type="character" w:customStyle="1" w:styleId="NormalCSJCar">
    <w:name w:val="Normal CSJ Car"/>
    <w:link w:val="NormalCSJ"/>
    <w:rsid w:val="005975A1"/>
    <w:rPr>
      <w:rFonts w:ascii="Bookman Old Style" w:eastAsia="Calibri" w:hAnsi="Bookman Old Style"/>
      <w:sz w:val="28"/>
      <w:szCs w:val="28"/>
    </w:rPr>
  </w:style>
  <w:style w:type="paragraph" w:customStyle="1" w:styleId="NormalCSJ">
    <w:name w:val="Normal CSJ"/>
    <w:basedOn w:val="Normal"/>
    <w:link w:val="NormalCSJCar"/>
    <w:qFormat/>
    <w:rsid w:val="005975A1"/>
    <w:pPr>
      <w:spacing w:line="360" w:lineRule="auto"/>
      <w:ind w:firstLine="709"/>
      <w:jc w:val="both"/>
    </w:pPr>
    <w:rPr>
      <w:rFonts w:ascii="Bookman Old Style" w:hAnsi="Bookman Old Style" w:cstheme="minorBidi"/>
      <w:sz w:val="28"/>
      <w:szCs w:val="28"/>
      <w:lang w:eastAsia="en-US"/>
    </w:rPr>
  </w:style>
  <w:style w:type="paragraph" w:customStyle="1" w:styleId="CitaExtraCSJ">
    <w:name w:val="Cita Extra CSJ"/>
    <w:basedOn w:val="Textoindependiente"/>
    <w:link w:val="CitaExtraCSJCar"/>
    <w:qFormat/>
    <w:rsid w:val="005975A1"/>
    <w:pPr>
      <w:spacing w:line="276" w:lineRule="auto"/>
      <w:ind w:left="680"/>
    </w:pPr>
    <w:rPr>
      <w:rFonts w:ascii="Bookman Old Style" w:hAnsi="Bookman Old Style"/>
      <w:i/>
      <w:sz w:val="24"/>
      <w:szCs w:val="28"/>
      <w:lang w:val="es-ES_tradnl" w:eastAsia="x-none"/>
    </w:rPr>
  </w:style>
  <w:style w:type="character" w:customStyle="1" w:styleId="CitaExtraCSJCar">
    <w:name w:val="Cita Extra CSJ Car"/>
    <w:link w:val="CitaExtraCSJ"/>
    <w:rsid w:val="005975A1"/>
    <w:rPr>
      <w:rFonts w:ascii="Bookman Old Style" w:eastAsia="Times New Roman" w:hAnsi="Bookman Old Style" w:cs="Times New Roman"/>
      <w:i/>
      <w:sz w:val="24"/>
      <w:szCs w:val="28"/>
      <w:lang w:val="es-ES_tradnl" w:eastAsia="x-none"/>
    </w:rPr>
  </w:style>
  <w:style w:type="paragraph" w:customStyle="1" w:styleId="SubtituloCSJ">
    <w:name w:val="Subtitulo CSJ"/>
    <w:basedOn w:val="Ttulo2"/>
    <w:next w:val="NormalCSJ"/>
    <w:link w:val="SubtituloCSJCar"/>
    <w:qFormat/>
    <w:rsid w:val="005975A1"/>
    <w:pPr>
      <w:spacing w:before="0" w:line="360" w:lineRule="auto"/>
      <w:ind w:firstLine="709"/>
      <w:jc w:val="both"/>
    </w:pPr>
    <w:rPr>
      <w:rFonts w:ascii="Bookman Old Style" w:eastAsia="Times New Roman" w:hAnsi="Bookman Old Style" w:cs="Times New Roman"/>
      <w:color w:val="auto"/>
      <w:sz w:val="28"/>
      <w:lang w:val="es-MX"/>
    </w:rPr>
  </w:style>
  <w:style w:type="character" w:customStyle="1" w:styleId="SubtituloCSJCar">
    <w:name w:val="Subtitulo CSJ Car"/>
    <w:link w:val="SubtituloCSJ"/>
    <w:rsid w:val="005975A1"/>
    <w:rPr>
      <w:rFonts w:ascii="Bookman Old Style" w:eastAsia="Times New Roman" w:hAnsi="Bookman Old Style" w:cs="Times New Roman"/>
      <w:sz w:val="28"/>
      <w:szCs w:val="26"/>
      <w:lang w:val="es-MX" w:eastAsia="es-ES"/>
    </w:rPr>
  </w:style>
  <w:style w:type="character" w:customStyle="1" w:styleId="CitaIntraCSJCar">
    <w:name w:val="Cita Intra CSJ Car"/>
    <w:link w:val="CitaIntraCSJ"/>
    <w:rsid w:val="005975A1"/>
    <w:rPr>
      <w:rFonts w:ascii="Bookman Old Style" w:eastAsia="Calibri" w:hAnsi="Bookman Old Style"/>
      <w:bCs/>
      <w:i/>
      <w:sz w:val="24"/>
      <w:szCs w:val="24"/>
    </w:rPr>
  </w:style>
  <w:style w:type="paragraph" w:customStyle="1" w:styleId="CitaIntraCSJ">
    <w:name w:val="Cita Intra CSJ"/>
    <w:basedOn w:val="NormalCSJ"/>
    <w:link w:val="CitaIntraCSJCar"/>
    <w:qFormat/>
    <w:rsid w:val="005975A1"/>
    <w:rPr>
      <w:bCs/>
      <w:i/>
      <w:sz w:val="24"/>
      <w:szCs w:val="24"/>
    </w:rPr>
  </w:style>
  <w:style w:type="character" w:customStyle="1" w:styleId="Ttulo2Car">
    <w:name w:val="Título 2 Car"/>
    <w:basedOn w:val="Fuentedeprrafopredeter"/>
    <w:link w:val="Ttulo2"/>
    <w:uiPriority w:val="9"/>
    <w:semiHidden/>
    <w:rsid w:val="005975A1"/>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6258">
      <w:bodyDiv w:val="1"/>
      <w:marLeft w:val="0"/>
      <w:marRight w:val="0"/>
      <w:marTop w:val="0"/>
      <w:marBottom w:val="0"/>
      <w:divBdr>
        <w:top w:val="none" w:sz="0" w:space="0" w:color="auto"/>
        <w:left w:val="none" w:sz="0" w:space="0" w:color="auto"/>
        <w:bottom w:val="none" w:sz="0" w:space="0" w:color="auto"/>
        <w:right w:val="none" w:sz="0" w:space="0" w:color="auto"/>
      </w:divBdr>
    </w:div>
    <w:div w:id="19734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4699</Words>
  <Characters>25847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5</cp:revision>
  <cp:lastPrinted>2019-06-20T15:31:00Z</cp:lastPrinted>
  <dcterms:created xsi:type="dcterms:W3CDTF">2019-06-21T20:02:00Z</dcterms:created>
  <dcterms:modified xsi:type="dcterms:W3CDTF">2019-07-08T18:45:00Z</dcterms:modified>
</cp:coreProperties>
</file>