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9AA1" w14:textId="77777777" w:rsidR="00FC35D0" w:rsidRPr="00FC35D0" w:rsidRDefault="00FC35D0" w:rsidP="00FC35D0">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r w:rsidRPr="00FC35D0">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43E7FB" w14:textId="77777777" w:rsidR="00FC35D0" w:rsidRPr="00FC35D0" w:rsidRDefault="00FC35D0" w:rsidP="00FC35D0">
      <w:pPr>
        <w:spacing w:line="240" w:lineRule="auto"/>
        <w:ind w:left="0" w:firstLine="0"/>
        <w:jc w:val="both"/>
        <w:rPr>
          <w:rFonts w:ascii="Arial" w:eastAsia="Times New Roman" w:hAnsi="Arial"/>
          <w:sz w:val="20"/>
          <w:szCs w:val="20"/>
          <w:lang w:val="es-419" w:eastAsia="es-ES"/>
        </w:rPr>
      </w:pPr>
    </w:p>
    <w:p w14:paraId="19014F84" w14:textId="0300E56B" w:rsidR="00FC35D0" w:rsidRPr="00FC35D0" w:rsidRDefault="00FC35D0" w:rsidP="00FC35D0">
      <w:pPr>
        <w:spacing w:line="240" w:lineRule="auto"/>
        <w:ind w:left="0" w:firstLine="0"/>
        <w:jc w:val="both"/>
        <w:rPr>
          <w:rFonts w:ascii="Arial" w:eastAsia="Times New Roman" w:hAnsi="Arial"/>
          <w:sz w:val="20"/>
          <w:szCs w:val="20"/>
          <w:lang w:val="es-419" w:eastAsia="es-ES"/>
        </w:rPr>
      </w:pPr>
      <w:r w:rsidRPr="00FC35D0">
        <w:rPr>
          <w:rFonts w:ascii="Arial" w:eastAsia="Times New Roman" w:hAnsi="Arial"/>
          <w:sz w:val="20"/>
          <w:szCs w:val="20"/>
          <w:lang w:val="es-419" w:eastAsia="es-ES"/>
        </w:rPr>
        <w:t>Providencia:</w:t>
      </w:r>
      <w:r w:rsidRPr="00FC35D0">
        <w:rPr>
          <w:rFonts w:ascii="Arial" w:eastAsia="Times New Roman" w:hAnsi="Arial"/>
          <w:sz w:val="20"/>
          <w:szCs w:val="20"/>
          <w:lang w:val="es-419" w:eastAsia="es-ES"/>
        </w:rPr>
        <w:tab/>
      </w:r>
      <w:r w:rsidR="00425BB1">
        <w:rPr>
          <w:rFonts w:ascii="Arial" w:eastAsia="Times New Roman" w:hAnsi="Arial"/>
          <w:sz w:val="20"/>
          <w:szCs w:val="20"/>
          <w:lang w:val="es-419" w:eastAsia="es-ES"/>
        </w:rPr>
        <w:tab/>
      </w:r>
      <w:r w:rsidRPr="00FC35D0">
        <w:rPr>
          <w:rFonts w:ascii="Arial" w:eastAsia="Times New Roman" w:hAnsi="Arial"/>
          <w:sz w:val="20"/>
          <w:szCs w:val="20"/>
          <w:lang w:val="es-419" w:eastAsia="es-ES"/>
        </w:rPr>
        <w:t xml:space="preserve">Sentencia de Segunda Instancia </w:t>
      </w:r>
    </w:p>
    <w:p w14:paraId="62543F83" w14:textId="546DEA93" w:rsidR="00FC35D0" w:rsidRPr="00FC35D0" w:rsidRDefault="00FC35D0" w:rsidP="00FC35D0">
      <w:pPr>
        <w:spacing w:line="240" w:lineRule="auto"/>
        <w:ind w:left="0" w:firstLine="0"/>
        <w:jc w:val="both"/>
        <w:rPr>
          <w:rFonts w:ascii="Arial" w:eastAsia="Times New Roman" w:hAnsi="Arial"/>
          <w:sz w:val="20"/>
          <w:szCs w:val="20"/>
          <w:lang w:val="es-419" w:eastAsia="es-ES"/>
        </w:rPr>
      </w:pPr>
      <w:r w:rsidRPr="00FC35D0">
        <w:rPr>
          <w:rFonts w:ascii="Arial" w:eastAsia="Times New Roman" w:hAnsi="Arial"/>
          <w:sz w:val="20"/>
          <w:szCs w:val="20"/>
          <w:lang w:val="es-419" w:eastAsia="es-ES"/>
        </w:rPr>
        <w:t>Radicado:</w:t>
      </w:r>
      <w:r w:rsidR="00425BB1">
        <w:rPr>
          <w:rFonts w:ascii="Arial" w:eastAsia="Times New Roman" w:hAnsi="Arial"/>
          <w:sz w:val="20"/>
          <w:szCs w:val="20"/>
          <w:lang w:val="es-419" w:eastAsia="es-ES"/>
        </w:rPr>
        <w:tab/>
      </w:r>
      <w:r w:rsidRPr="00FC35D0">
        <w:rPr>
          <w:rFonts w:ascii="Arial" w:eastAsia="Times New Roman" w:hAnsi="Arial"/>
          <w:sz w:val="20"/>
          <w:szCs w:val="20"/>
          <w:lang w:val="es-419" w:eastAsia="es-ES"/>
        </w:rPr>
        <w:tab/>
        <w:t>66170-31-05-001-2011-00096-01</w:t>
      </w:r>
    </w:p>
    <w:p w14:paraId="55156625" w14:textId="17CCE5CB" w:rsidR="00FC35D0" w:rsidRPr="00FC35D0" w:rsidRDefault="00FC35D0" w:rsidP="00FC35D0">
      <w:pPr>
        <w:spacing w:line="240" w:lineRule="auto"/>
        <w:ind w:left="0" w:firstLine="0"/>
        <w:jc w:val="both"/>
        <w:rPr>
          <w:rFonts w:ascii="Arial" w:eastAsia="Times New Roman" w:hAnsi="Arial"/>
          <w:sz w:val="20"/>
          <w:szCs w:val="20"/>
          <w:lang w:val="es-419" w:eastAsia="es-ES"/>
        </w:rPr>
      </w:pPr>
      <w:r w:rsidRPr="00FC35D0">
        <w:rPr>
          <w:rFonts w:ascii="Arial" w:eastAsia="Times New Roman" w:hAnsi="Arial"/>
          <w:sz w:val="20"/>
          <w:szCs w:val="20"/>
          <w:lang w:val="es-419" w:eastAsia="es-ES"/>
        </w:rPr>
        <w:t>Proceso:</w:t>
      </w:r>
      <w:r w:rsidRPr="00FC35D0">
        <w:rPr>
          <w:rFonts w:ascii="Arial" w:eastAsia="Times New Roman" w:hAnsi="Arial"/>
          <w:sz w:val="20"/>
          <w:szCs w:val="20"/>
          <w:lang w:val="es-419" w:eastAsia="es-ES"/>
        </w:rPr>
        <w:tab/>
      </w:r>
      <w:r w:rsidR="00425BB1">
        <w:rPr>
          <w:rFonts w:ascii="Arial" w:eastAsia="Times New Roman" w:hAnsi="Arial"/>
          <w:sz w:val="20"/>
          <w:szCs w:val="20"/>
          <w:lang w:val="es-419" w:eastAsia="es-ES"/>
        </w:rPr>
        <w:tab/>
      </w:r>
      <w:r w:rsidRPr="00FC35D0">
        <w:rPr>
          <w:rFonts w:ascii="Arial" w:eastAsia="Times New Roman" w:hAnsi="Arial"/>
          <w:sz w:val="20"/>
          <w:szCs w:val="20"/>
          <w:lang w:val="es-419" w:eastAsia="es-ES"/>
        </w:rPr>
        <w:t>Ordinario Laboral</w:t>
      </w:r>
    </w:p>
    <w:p w14:paraId="30FC8650" w14:textId="2A9865CE" w:rsidR="00FC35D0" w:rsidRPr="00FC35D0" w:rsidRDefault="00FC35D0" w:rsidP="00FC35D0">
      <w:pPr>
        <w:spacing w:line="240" w:lineRule="auto"/>
        <w:ind w:left="0" w:firstLine="0"/>
        <w:jc w:val="both"/>
        <w:rPr>
          <w:rFonts w:ascii="Arial" w:eastAsia="Times New Roman" w:hAnsi="Arial"/>
          <w:sz w:val="20"/>
          <w:szCs w:val="20"/>
          <w:lang w:val="es-419" w:eastAsia="es-ES"/>
        </w:rPr>
      </w:pPr>
      <w:r w:rsidRPr="00FC35D0">
        <w:rPr>
          <w:rFonts w:ascii="Arial" w:eastAsia="Times New Roman" w:hAnsi="Arial"/>
          <w:sz w:val="20"/>
          <w:szCs w:val="20"/>
          <w:lang w:val="es-419" w:eastAsia="es-ES"/>
        </w:rPr>
        <w:t>Demandante:</w:t>
      </w:r>
      <w:r w:rsidR="00425BB1">
        <w:rPr>
          <w:rFonts w:ascii="Arial" w:eastAsia="Times New Roman" w:hAnsi="Arial"/>
          <w:sz w:val="20"/>
          <w:szCs w:val="20"/>
          <w:lang w:val="es-419" w:eastAsia="es-ES"/>
        </w:rPr>
        <w:tab/>
      </w:r>
      <w:r w:rsidRPr="00FC35D0">
        <w:rPr>
          <w:rFonts w:ascii="Arial" w:eastAsia="Times New Roman" w:hAnsi="Arial"/>
          <w:sz w:val="20"/>
          <w:szCs w:val="20"/>
          <w:lang w:val="es-419" w:eastAsia="es-ES"/>
        </w:rPr>
        <w:tab/>
        <w:t>Adriana Cardona Vargas</w:t>
      </w:r>
    </w:p>
    <w:p w14:paraId="62B981FA" w14:textId="2AA88F1D" w:rsidR="00FC35D0" w:rsidRPr="00FC35D0" w:rsidRDefault="00FC35D0" w:rsidP="00FC35D0">
      <w:pPr>
        <w:spacing w:line="240" w:lineRule="auto"/>
        <w:ind w:left="0" w:firstLine="0"/>
        <w:jc w:val="both"/>
        <w:rPr>
          <w:rFonts w:ascii="Arial" w:eastAsia="Times New Roman" w:hAnsi="Arial"/>
          <w:sz w:val="20"/>
          <w:szCs w:val="20"/>
          <w:lang w:val="es-419" w:eastAsia="es-ES"/>
        </w:rPr>
      </w:pPr>
      <w:r w:rsidRPr="00FC35D0">
        <w:rPr>
          <w:rFonts w:ascii="Arial" w:eastAsia="Times New Roman" w:hAnsi="Arial"/>
          <w:sz w:val="20"/>
          <w:szCs w:val="20"/>
          <w:lang w:val="es-419" w:eastAsia="es-ES"/>
        </w:rPr>
        <w:t>Demandado:</w:t>
      </w:r>
      <w:r w:rsidRPr="00FC35D0">
        <w:rPr>
          <w:rFonts w:ascii="Arial" w:eastAsia="Times New Roman" w:hAnsi="Arial"/>
          <w:sz w:val="20"/>
          <w:szCs w:val="20"/>
          <w:lang w:val="es-419" w:eastAsia="es-ES"/>
        </w:rPr>
        <w:tab/>
      </w:r>
      <w:r w:rsidR="00425BB1">
        <w:rPr>
          <w:rFonts w:ascii="Arial" w:eastAsia="Times New Roman" w:hAnsi="Arial"/>
          <w:sz w:val="20"/>
          <w:szCs w:val="20"/>
          <w:lang w:val="es-419" w:eastAsia="es-ES"/>
        </w:rPr>
        <w:tab/>
      </w:r>
      <w:r w:rsidRPr="00FC35D0">
        <w:rPr>
          <w:rFonts w:ascii="Arial" w:eastAsia="Times New Roman" w:hAnsi="Arial"/>
          <w:sz w:val="20"/>
          <w:szCs w:val="20"/>
          <w:lang w:val="es-419" w:eastAsia="es-ES"/>
        </w:rPr>
        <w:t>María Aurora Duque Ocampo y los herederos de Camilo Duque Ocampo</w:t>
      </w:r>
    </w:p>
    <w:p w14:paraId="59276BB0" w14:textId="01BC48A3" w:rsidR="00FC35D0" w:rsidRPr="00FC35D0" w:rsidRDefault="00FC35D0" w:rsidP="00FC35D0">
      <w:pPr>
        <w:spacing w:line="240" w:lineRule="auto"/>
        <w:ind w:left="0" w:firstLine="0"/>
        <w:jc w:val="both"/>
        <w:rPr>
          <w:rFonts w:ascii="Arial" w:eastAsia="Times New Roman" w:hAnsi="Arial"/>
          <w:sz w:val="20"/>
          <w:szCs w:val="20"/>
          <w:lang w:val="es-419" w:eastAsia="es-ES"/>
        </w:rPr>
      </w:pPr>
      <w:r w:rsidRPr="00FC35D0">
        <w:rPr>
          <w:rFonts w:ascii="Arial" w:eastAsia="Times New Roman" w:hAnsi="Arial"/>
          <w:sz w:val="20"/>
          <w:szCs w:val="20"/>
          <w:lang w:val="es-419" w:eastAsia="es-ES"/>
        </w:rPr>
        <w:t>Juzgado de Origen:</w:t>
      </w:r>
      <w:r w:rsidRPr="00FC35D0">
        <w:rPr>
          <w:rFonts w:ascii="Arial" w:eastAsia="Times New Roman" w:hAnsi="Arial"/>
          <w:sz w:val="20"/>
          <w:szCs w:val="20"/>
          <w:lang w:val="es-419" w:eastAsia="es-ES"/>
        </w:rPr>
        <w:tab/>
        <w:t>Laboral del Circuito de Dosquebradas</w:t>
      </w:r>
    </w:p>
    <w:p w14:paraId="585B212B" w14:textId="77777777" w:rsidR="00FC35D0" w:rsidRPr="00FC35D0" w:rsidRDefault="00FC35D0" w:rsidP="00FC35D0">
      <w:pPr>
        <w:spacing w:line="240" w:lineRule="auto"/>
        <w:ind w:left="0" w:firstLine="0"/>
        <w:jc w:val="both"/>
        <w:rPr>
          <w:rFonts w:ascii="Arial" w:eastAsia="Times New Roman" w:hAnsi="Arial"/>
          <w:sz w:val="20"/>
          <w:szCs w:val="20"/>
          <w:lang w:val="es-419" w:eastAsia="es-ES"/>
        </w:rPr>
      </w:pPr>
    </w:p>
    <w:p w14:paraId="3B144D7B" w14:textId="421E56A0" w:rsidR="00FC35D0" w:rsidRPr="00F232CF" w:rsidRDefault="00FC35D0" w:rsidP="00FC35D0">
      <w:pPr>
        <w:spacing w:line="240" w:lineRule="auto"/>
        <w:ind w:left="0" w:firstLine="0"/>
        <w:jc w:val="both"/>
        <w:rPr>
          <w:rFonts w:ascii="Arial" w:eastAsia="Times New Roman" w:hAnsi="Arial"/>
          <w:b/>
          <w:bCs/>
          <w:iCs/>
          <w:sz w:val="20"/>
          <w:szCs w:val="20"/>
          <w:lang w:eastAsia="fr-FR"/>
        </w:rPr>
      </w:pPr>
      <w:r w:rsidRPr="00FC35D0">
        <w:rPr>
          <w:rFonts w:ascii="Arial" w:eastAsia="Times New Roman" w:hAnsi="Arial"/>
          <w:b/>
          <w:bCs/>
          <w:iCs/>
          <w:sz w:val="20"/>
          <w:szCs w:val="20"/>
          <w:u w:val="single"/>
          <w:lang w:val="es-419" w:eastAsia="fr-FR"/>
        </w:rPr>
        <w:t>TEMAS:</w:t>
      </w:r>
      <w:r w:rsidRPr="00FC35D0">
        <w:rPr>
          <w:rFonts w:ascii="Arial" w:eastAsia="Times New Roman" w:hAnsi="Arial"/>
          <w:b/>
          <w:bCs/>
          <w:iCs/>
          <w:sz w:val="20"/>
          <w:szCs w:val="20"/>
          <w:lang w:val="es-419" w:eastAsia="fr-FR"/>
        </w:rPr>
        <w:tab/>
      </w:r>
      <w:r w:rsidRPr="00FC35D0">
        <w:rPr>
          <w:rFonts w:ascii="Arial" w:eastAsia="Times New Roman" w:hAnsi="Arial"/>
          <w:b/>
          <w:sz w:val="20"/>
          <w:szCs w:val="20"/>
          <w:lang w:val="es-419" w:eastAsia="es-ES"/>
        </w:rPr>
        <w:t xml:space="preserve">CONTRATO DE TRABAJO </w:t>
      </w:r>
      <w:r w:rsidRPr="00FC35D0">
        <w:rPr>
          <w:rFonts w:ascii="Arial" w:eastAsia="Times New Roman" w:hAnsi="Arial"/>
          <w:b/>
          <w:bCs/>
          <w:iCs/>
          <w:sz w:val="20"/>
          <w:szCs w:val="20"/>
          <w:lang w:val="es-419" w:eastAsia="fr-FR"/>
        </w:rPr>
        <w:t xml:space="preserve">/ </w:t>
      </w:r>
      <w:r w:rsidR="00F232CF">
        <w:rPr>
          <w:rFonts w:ascii="Arial" w:eastAsia="Times New Roman" w:hAnsi="Arial"/>
          <w:b/>
          <w:bCs/>
          <w:iCs/>
          <w:sz w:val="20"/>
          <w:szCs w:val="20"/>
          <w:lang w:eastAsia="fr-FR"/>
        </w:rPr>
        <w:t xml:space="preserve">ELEMENTOS ESENCIALES / PRESUNCIÓN A FAVOR DEL TRABAJADOR / INVERSIÓN DE LA CARGA DE LA PRUEBA EN CUANTO AL ELEMENTO SUBORDINACIÓN / </w:t>
      </w:r>
      <w:r w:rsidR="00DE34A2">
        <w:rPr>
          <w:rFonts w:ascii="Arial" w:eastAsia="Times New Roman" w:hAnsi="Arial"/>
          <w:b/>
          <w:bCs/>
          <w:iCs/>
          <w:sz w:val="20"/>
          <w:szCs w:val="20"/>
          <w:lang w:eastAsia="fr-FR"/>
        </w:rPr>
        <w:t>EL DEMANDANTE CONSERVA EL DEBE</w:t>
      </w:r>
      <w:r w:rsidR="005D2CE3">
        <w:rPr>
          <w:rFonts w:ascii="Arial" w:eastAsia="Times New Roman" w:hAnsi="Arial"/>
          <w:b/>
          <w:bCs/>
          <w:iCs/>
          <w:sz w:val="20"/>
          <w:szCs w:val="20"/>
          <w:lang w:eastAsia="fr-FR"/>
        </w:rPr>
        <w:t>R</w:t>
      </w:r>
      <w:bookmarkStart w:id="0" w:name="_GoBack"/>
      <w:bookmarkEnd w:id="0"/>
      <w:r w:rsidR="00DE34A2">
        <w:rPr>
          <w:rFonts w:ascii="Arial" w:eastAsia="Times New Roman" w:hAnsi="Arial"/>
          <w:b/>
          <w:bCs/>
          <w:iCs/>
          <w:sz w:val="20"/>
          <w:szCs w:val="20"/>
          <w:lang w:eastAsia="fr-FR"/>
        </w:rPr>
        <w:t xml:space="preserve"> DE DEMOSTRAR, APARTE DE LA PRESTACIÓN DEL SERVICIO, ASPECTOS COMO LOS EXTREMOS TEMPORALES, LA JORNADA DE TRABAJO, EL MONTO DEL SALARIO.</w:t>
      </w:r>
    </w:p>
    <w:p w14:paraId="14ED3FE1" w14:textId="77777777" w:rsidR="00FC35D0" w:rsidRPr="00FC35D0" w:rsidRDefault="00FC35D0" w:rsidP="00FC35D0">
      <w:pPr>
        <w:spacing w:line="240" w:lineRule="auto"/>
        <w:ind w:left="0" w:firstLine="0"/>
        <w:jc w:val="both"/>
        <w:rPr>
          <w:rFonts w:ascii="Arial" w:eastAsia="Times New Roman" w:hAnsi="Arial"/>
          <w:sz w:val="20"/>
          <w:szCs w:val="20"/>
          <w:lang w:val="es-419" w:eastAsia="es-ES"/>
        </w:rPr>
      </w:pPr>
    </w:p>
    <w:p w14:paraId="793D9DED" w14:textId="69707843" w:rsidR="00456367" w:rsidRPr="00456367" w:rsidRDefault="00456367" w:rsidP="00456367">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 de e</w:t>
      </w:r>
      <w:r w:rsidRPr="00456367">
        <w:rPr>
          <w:rFonts w:ascii="Arial" w:eastAsia="Times New Roman" w:hAnsi="Arial"/>
          <w:sz w:val="20"/>
          <w:szCs w:val="20"/>
          <w:lang w:val="es-419" w:eastAsia="es-ES"/>
        </w:rPr>
        <w:t>ncontrarse suficientemente acreditado el primero de los elementos (prestación personal del servicio), se entiende que la relación convenida está regulado por las normas del C.S.T., gracias a la presunción consagrada en el artículo 24 ibídem, a menos que, el sujeto pasivo desvirtúe el elemento de subordinación o dependencia mediante la demostración de otro patrón de comportamiento contractual, gobernado por otras disciplinas jurídicas o que acredita la ausencia total de los elementos configurativos enunciados</w:t>
      </w:r>
      <w:r>
        <w:rPr>
          <w:rFonts w:ascii="Arial" w:eastAsia="Times New Roman" w:hAnsi="Arial"/>
          <w:sz w:val="20"/>
          <w:szCs w:val="20"/>
          <w:lang w:eastAsia="es-ES"/>
        </w:rPr>
        <w:t>…</w:t>
      </w:r>
      <w:r w:rsidRPr="00456367">
        <w:rPr>
          <w:rFonts w:ascii="Arial" w:eastAsia="Times New Roman" w:hAnsi="Arial"/>
          <w:sz w:val="20"/>
          <w:szCs w:val="20"/>
          <w:lang w:val="es-419" w:eastAsia="es-ES"/>
        </w:rPr>
        <w:t xml:space="preserve"> </w:t>
      </w:r>
    </w:p>
    <w:p w14:paraId="4BE088CE" w14:textId="77777777" w:rsidR="00456367" w:rsidRPr="00456367" w:rsidRDefault="00456367" w:rsidP="00456367">
      <w:pPr>
        <w:spacing w:line="240" w:lineRule="auto"/>
        <w:ind w:left="0" w:firstLine="0"/>
        <w:jc w:val="both"/>
        <w:rPr>
          <w:rFonts w:ascii="Arial" w:eastAsia="Times New Roman" w:hAnsi="Arial"/>
          <w:sz w:val="20"/>
          <w:szCs w:val="20"/>
          <w:lang w:val="es-419" w:eastAsia="es-ES"/>
        </w:rPr>
      </w:pPr>
    </w:p>
    <w:p w14:paraId="7469D37D" w14:textId="73FC3397" w:rsidR="00FC35D0" w:rsidRPr="00456367" w:rsidRDefault="00456367" w:rsidP="00456367">
      <w:pPr>
        <w:spacing w:line="240" w:lineRule="auto"/>
        <w:ind w:left="0" w:firstLine="0"/>
        <w:jc w:val="both"/>
        <w:rPr>
          <w:rFonts w:ascii="Arial" w:eastAsia="Times New Roman" w:hAnsi="Arial"/>
          <w:sz w:val="20"/>
          <w:szCs w:val="20"/>
          <w:lang w:eastAsia="es-ES"/>
        </w:rPr>
      </w:pPr>
      <w:r w:rsidRPr="00456367">
        <w:rPr>
          <w:rFonts w:ascii="Arial" w:eastAsia="Times New Roman" w:hAnsi="Arial"/>
          <w:sz w:val="20"/>
          <w:szCs w:val="20"/>
          <w:lang w:val="es-419" w:eastAsia="es-ES"/>
        </w:rPr>
        <w:t>En ese orden, la subordinación, atendiendo la definición contenida en el literal b del canon 23 del Estatuto del Trabajo, recae en la facultad del empleador, de poderle exigir al trabajador, el cumplimiento de órdenes, en cualquier momento, en cuanto al modo, tiempo o cantidad de trabajo, e imponerle reglamentos, por todo el tiempo de duración del contrato y, en general, demandarle la colaboración en todo aquello, que sea necesario para el cumplimiento del objeto social del empresario.</w:t>
      </w:r>
      <w:r>
        <w:rPr>
          <w:rFonts w:ascii="Arial" w:eastAsia="Times New Roman" w:hAnsi="Arial"/>
          <w:sz w:val="20"/>
          <w:szCs w:val="20"/>
          <w:lang w:eastAsia="es-ES"/>
        </w:rPr>
        <w:t xml:space="preserve"> (…)</w:t>
      </w:r>
    </w:p>
    <w:p w14:paraId="1AE34ED6" w14:textId="77777777" w:rsidR="00FC35D0" w:rsidRDefault="00FC35D0" w:rsidP="00FC35D0">
      <w:pPr>
        <w:spacing w:line="240" w:lineRule="auto"/>
        <w:ind w:left="0" w:firstLine="0"/>
        <w:jc w:val="both"/>
        <w:rPr>
          <w:rFonts w:ascii="Arial" w:eastAsia="Times New Roman" w:hAnsi="Arial"/>
          <w:sz w:val="20"/>
          <w:szCs w:val="20"/>
          <w:lang w:val="es-419" w:eastAsia="es-ES"/>
        </w:rPr>
      </w:pPr>
    </w:p>
    <w:p w14:paraId="195724B0" w14:textId="19B795E1" w:rsidR="00456367" w:rsidRPr="00456367" w:rsidRDefault="00456367" w:rsidP="00FC35D0">
      <w:pPr>
        <w:spacing w:line="240" w:lineRule="auto"/>
        <w:ind w:left="0" w:firstLine="0"/>
        <w:jc w:val="both"/>
        <w:rPr>
          <w:rFonts w:ascii="Arial" w:eastAsia="Times New Roman" w:hAnsi="Arial"/>
          <w:sz w:val="20"/>
          <w:szCs w:val="20"/>
          <w:lang w:eastAsia="es-ES"/>
        </w:rPr>
      </w:pPr>
      <w:r w:rsidRPr="00456367">
        <w:rPr>
          <w:rFonts w:ascii="Arial" w:eastAsia="Times New Roman" w:hAnsi="Arial"/>
          <w:sz w:val="20"/>
          <w:szCs w:val="20"/>
          <w:lang w:val="es-419" w:eastAsia="es-ES"/>
        </w:rPr>
        <w:t>Sin embargo, no debe confundirse tal presunción con una liberación probatoria del trabajador, pues éste sigue ligado al deber procesal de la prueba, dado que tiene que llevarle al Juez los elementos necesarios para comprobar otros aspectos importantes de la relación, por ejemplo, los extremos temporales en que se desarrolló la labor, las jornadas alegadas, entre otros aspectos</w:t>
      </w:r>
      <w:r>
        <w:rPr>
          <w:rFonts w:ascii="Arial" w:eastAsia="Times New Roman" w:hAnsi="Arial"/>
          <w:sz w:val="20"/>
          <w:szCs w:val="20"/>
          <w:lang w:eastAsia="es-ES"/>
        </w:rPr>
        <w:t>…</w:t>
      </w:r>
    </w:p>
    <w:p w14:paraId="3F27228B" w14:textId="77777777" w:rsidR="00456367" w:rsidRDefault="00456367" w:rsidP="00FC35D0">
      <w:pPr>
        <w:spacing w:line="240" w:lineRule="auto"/>
        <w:ind w:left="0" w:firstLine="0"/>
        <w:jc w:val="both"/>
        <w:rPr>
          <w:rFonts w:ascii="Arial" w:eastAsia="Times New Roman" w:hAnsi="Arial"/>
          <w:sz w:val="20"/>
          <w:szCs w:val="20"/>
          <w:lang w:val="es-419" w:eastAsia="es-ES"/>
        </w:rPr>
      </w:pPr>
    </w:p>
    <w:p w14:paraId="31CB8889" w14:textId="78675650" w:rsidR="00F232CF" w:rsidRPr="00F232CF" w:rsidRDefault="00F232CF" w:rsidP="00F232CF">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 xml:space="preserve">… </w:t>
      </w:r>
      <w:r w:rsidRPr="00F232CF">
        <w:rPr>
          <w:rFonts w:ascii="Arial" w:eastAsia="Times New Roman" w:hAnsi="Arial"/>
          <w:sz w:val="20"/>
          <w:szCs w:val="20"/>
          <w:lang w:val="es-419" w:eastAsia="es-ES"/>
        </w:rPr>
        <w:t xml:space="preserve">ninguna de las exposiciones dio cuenta que hubo una relación subordinada respecto de la demandante y, por el contrario, lo que develan los testimonios es que la relación que se dio entre la demandante Adriana y su esposo Camilo, no iba más allá de la ayuda mutua que existía entre ellos como pareja y, la labor que se desarrollaba, estaba enmarcada en obtener mayores ingresos para la manutención del hogar. </w:t>
      </w:r>
    </w:p>
    <w:p w14:paraId="6841C27D" w14:textId="77777777" w:rsidR="00F232CF" w:rsidRPr="00F232CF" w:rsidRDefault="00F232CF" w:rsidP="00F232CF">
      <w:pPr>
        <w:spacing w:line="240" w:lineRule="auto"/>
        <w:ind w:left="0" w:firstLine="0"/>
        <w:jc w:val="both"/>
        <w:rPr>
          <w:rFonts w:ascii="Arial" w:eastAsia="Times New Roman" w:hAnsi="Arial"/>
          <w:sz w:val="20"/>
          <w:szCs w:val="20"/>
          <w:lang w:val="es-419" w:eastAsia="es-ES"/>
        </w:rPr>
      </w:pPr>
    </w:p>
    <w:p w14:paraId="5B650796" w14:textId="3DCF23A1" w:rsidR="00456367" w:rsidRPr="00FC35D0" w:rsidRDefault="00F232CF" w:rsidP="00F232CF">
      <w:pPr>
        <w:spacing w:line="240" w:lineRule="auto"/>
        <w:ind w:left="0" w:firstLine="0"/>
        <w:jc w:val="both"/>
        <w:rPr>
          <w:rFonts w:ascii="Arial" w:eastAsia="Times New Roman" w:hAnsi="Arial"/>
          <w:sz w:val="20"/>
          <w:szCs w:val="20"/>
          <w:lang w:val="es-419" w:eastAsia="es-ES"/>
        </w:rPr>
      </w:pPr>
      <w:r w:rsidRPr="00F232CF">
        <w:rPr>
          <w:rFonts w:ascii="Arial" w:eastAsia="Times New Roman" w:hAnsi="Arial"/>
          <w:sz w:val="20"/>
          <w:szCs w:val="20"/>
          <w:lang w:val="es-419" w:eastAsia="es-ES"/>
        </w:rPr>
        <w:t>Significa lo dicho, que la actividad que realizaba la demandante no era subordinada sino que se tornó como la manera de formar, juntos - Camilo y Adriana -, un patrimonio mutuo o social, como compañeros permanentes que eran.</w:t>
      </w:r>
    </w:p>
    <w:p w14:paraId="1D5414ED" w14:textId="77777777" w:rsidR="00FC35D0" w:rsidRPr="00FC35D0" w:rsidRDefault="00FC35D0" w:rsidP="00FC35D0">
      <w:pPr>
        <w:spacing w:line="240" w:lineRule="auto"/>
        <w:ind w:left="0" w:firstLine="0"/>
        <w:jc w:val="both"/>
        <w:rPr>
          <w:rFonts w:ascii="Arial" w:eastAsia="Times New Roman" w:hAnsi="Arial"/>
          <w:sz w:val="20"/>
          <w:szCs w:val="20"/>
          <w:lang w:val="es-ES" w:eastAsia="es-ES"/>
        </w:rPr>
      </w:pPr>
    </w:p>
    <w:p w14:paraId="3DB38FE1" w14:textId="77777777" w:rsidR="00FC35D0" w:rsidRPr="00FC35D0" w:rsidRDefault="00FC35D0" w:rsidP="00FC35D0">
      <w:pPr>
        <w:spacing w:line="240" w:lineRule="auto"/>
        <w:ind w:left="0" w:firstLine="0"/>
        <w:jc w:val="both"/>
        <w:rPr>
          <w:rFonts w:ascii="Arial" w:eastAsia="Times New Roman" w:hAnsi="Arial"/>
          <w:sz w:val="20"/>
          <w:szCs w:val="20"/>
          <w:lang w:val="es-ES" w:eastAsia="es-ES"/>
        </w:rPr>
      </w:pPr>
    </w:p>
    <w:p w14:paraId="2CA38507" w14:textId="77777777" w:rsidR="00FC35D0" w:rsidRPr="00FC35D0" w:rsidRDefault="00FC35D0" w:rsidP="00FC35D0">
      <w:pPr>
        <w:spacing w:line="240" w:lineRule="auto"/>
        <w:ind w:left="0" w:firstLine="0"/>
        <w:jc w:val="both"/>
        <w:rPr>
          <w:rFonts w:ascii="Arial" w:eastAsia="Times New Roman" w:hAnsi="Arial"/>
          <w:sz w:val="20"/>
          <w:szCs w:val="20"/>
          <w:lang w:val="es-ES" w:eastAsia="es-ES"/>
        </w:rPr>
      </w:pPr>
    </w:p>
    <w:p w14:paraId="052DAFBF" w14:textId="77777777" w:rsidR="00FC35D0" w:rsidRPr="00FC35D0" w:rsidRDefault="00FC35D0" w:rsidP="00F232CF">
      <w:pPr>
        <w:keepNext/>
        <w:spacing w:line="288" w:lineRule="auto"/>
        <w:ind w:left="0" w:firstLine="0"/>
        <w:jc w:val="center"/>
        <w:outlineLvl w:val="2"/>
        <w:rPr>
          <w:rFonts w:eastAsia="Times New Roman"/>
          <w:b/>
          <w:sz w:val="26"/>
          <w:szCs w:val="26"/>
          <w:lang w:val="es-ES_tradnl" w:eastAsia="es-ES"/>
        </w:rPr>
      </w:pPr>
      <w:r w:rsidRPr="00FC35D0">
        <w:rPr>
          <w:rFonts w:eastAsia="Times New Roman"/>
          <w:b/>
          <w:sz w:val="26"/>
          <w:szCs w:val="26"/>
          <w:lang w:val="es-ES_tradnl" w:eastAsia="es-ES"/>
        </w:rPr>
        <w:t>TRIBUNAL SUPERIOR DEL DISTRITO JUDICIAL</w:t>
      </w:r>
    </w:p>
    <w:p w14:paraId="44BBD767" w14:textId="77777777" w:rsidR="00FC35D0" w:rsidRPr="00FC35D0" w:rsidRDefault="00FC35D0" w:rsidP="00F232CF">
      <w:pPr>
        <w:spacing w:line="288" w:lineRule="auto"/>
        <w:ind w:left="0" w:firstLine="0"/>
        <w:jc w:val="center"/>
        <w:rPr>
          <w:rFonts w:eastAsia="Times New Roman"/>
          <w:b/>
          <w:sz w:val="26"/>
          <w:szCs w:val="26"/>
          <w:lang w:eastAsia="es-ES"/>
        </w:rPr>
      </w:pPr>
      <w:r w:rsidRPr="00FC35D0">
        <w:rPr>
          <w:rFonts w:eastAsia="Times New Roman" w:cs="Times New Roman"/>
          <w:b/>
          <w:spacing w:val="-3"/>
          <w:sz w:val="26"/>
          <w:szCs w:val="26"/>
          <w:lang w:eastAsia="es-ES"/>
        </w:rPr>
        <w:object w:dxaOrig="3090" w:dyaOrig="3285" w14:anchorId="4559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37561352" r:id="rId9"/>
        </w:object>
      </w:r>
    </w:p>
    <w:p w14:paraId="754359EA" w14:textId="77777777" w:rsidR="00FC35D0" w:rsidRPr="00FC35D0" w:rsidRDefault="00FC35D0" w:rsidP="00F232CF">
      <w:pPr>
        <w:spacing w:line="288" w:lineRule="auto"/>
        <w:ind w:left="0" w:firstLine="0"/>
        <w:jc w:val="center"/>
        <w:rPr>
          <w:rFonts w:eastAsia="Times New Roman"/>
          <w:b/>
          <w:sz w:val="26"/>
          <w:szCs w:val="26"/>
          <w:lang w:eastAsia="es-ES"/>
        </w:rPr>
      </w:pPr>
      <w:r w:rsidRPr="00FC35D0">
        <w:rPr>
          <w:rFonts w:eastAsia="Times New Roman"/>
          <w:b/>
          <w:sz w:val="26"/>
          <w:szCs w:val="26"/>
          <w:lang w:eastAsia="es-ES"/>
        </w:rPr>
        <w:t>SALA CUARTA DE DECISIÓN LABORAL</w:t>
      </w:r>
    </w:p>
    <w:p w14:paraId="33DD5B7F" w14:textId="77777777" w:rsidR="00FC35D0" w:rsidRPr="00FC35D0" w:rsidRDefault="00FC35D0" w:rsidP="00F232CF">
      <w:pPr>
        <w:spacing w:line="288" w:lineRule="auto"/>
        <w:ind w:left="0" w:firstLine="0"/>
        <w:jc w:val="center"/>
        <w:rPr>
          <w:rFonts w:eastAsia="Times New Roman"/>
          <w:b/>
          <w:sz w:val="26"/>
          <w:szCs w:val="26"/>
          <w:lang w:eastAsia="es-ES"/>
        </w:rPr>
      </w:pPr>
      <w:r w:rsidRPr="00FC35D0">
        <w:rPr>
          <w:rFonts w:eastAsia="Times New Roman"/>
          <w:b/>
          <w:sz w:val="26"/>
          <w:szCs w:val="26"/>
          <w:lang w:eastAsia="es-ES"/>
        </w:rPr>
        <w:t>PEREIRA</w:t>
      </w:r>
      <w:r w:rsidRPr="00FC35D0">
        <w:rPr>
          <w:rFonts w:eastAsia="Times New Roman"/>
          <w:b/>
          <w:sz w:val="26"/>
          <w:szCs w:val="26"/>
          <w:lang w:eastAsia="es-ES"/>
        </w:rPr>
        <w:tab/>
        <w:t>RISARALDA</w:t>
      </w:r>
    </w:p>
    <w:p w14:paraId="4E0BE9C8" w14:textId="77777777" w:rsidR="00FC35D0" w:rsidRPr="00FC35D0" w:rsidRDefault="00FC35D0" w:rsidP="00F232CF">
      <w:pPr>
        <w:spacing w:line="288" w:lineRule="auto"/>
        <w:ind w:left="0" w:firstLine="0"/>
        <w:jc w:val="center"/>
        <w:rPr>
          <w:rFonts w:eastAsia="Times New Roman"/>
          <w:sz w:val="26"/>
          <w:szCs w:val="26"/>
          <w:lang w:val="es-ES_tradnl" w:eastAsia="es-ES"/>
        </w:rPr>
      </w:pPr>
    </w:p>
    <w:p w14:paraId="3A1484E8" w14:textId="77777777" w:rsidR="00FC35D0" w:rsidRPr="00FC35D0" w:rsidRDefault="00FC35D0" w:rsidP="00F232CF">
      <w:pPr>
        <w:spacing w:line="288" w:lineRule="auto"/>
        <w:ind w:left="0" w:firstLine="0"/>
        <w:jc w:val="center"/>
        <w:rPr>
          <w:rFonts w:eastAsia="Times New Roman"/>
          <w:b/>
          <w:sz w:val="26"/>
          <w:szCs w:val="26"/>
          <w:lang w:val="es-ES_tradnl" w:eastAsia="es-ES"/>
        </w:rPr>
      </w:pPr>
      <w:r w:rsidRPr="00FC35D0">
        <w:rPr>
          <w:rFonts w:eastAsia="Times New Roman"/>
          <w:b/>
          <w:sz w:val="26"/>
          <w:szCs w:val="26"/>
          <w:lang w:val="es-ES_tradnl" w:eastAsia="es-ES"/>
        </w:rPr>
        <w:t>MAGISTRADO PONENTE: FRANCISCO JAVIER TAMAYO TABARES</w:t>
      </w:r>
    </w:p>
    <w:p w14:paraId="403B9DA9" w14:textId="77777777" w:rsidR="00FC35D0" w:rsidRPr="00FC35D0" w:rsidRDefault="00FC35D0" w:rsidP="00F232CF">
      <w:pPr>
        <w:spacing w:line="288" w:lineRule="auto"/>
        <w:ind w:left="0" w:firstLine="0"/>
        <w:rPr>
          <w:rFonts w:eastAsia="Times New Roman" w:cs="Times New Roman"/>
          <w:sz w:val="26"/>
          <w:szCs w:val="26"/>
          <w:lang w:eastAsia="es-ES"/>
        </w:rPr>
      </w:pPr>
    </w:p>
    <w:p w14:paraId="5F599622" w14:textId="25F47AFB" w:rsidR="00F75904" w:rsidRPr="00FC35D0" w:rsidRDefault="00F75904" w:rsidP="00F232CF">
      <w:pPr>
        <w:tabs>
          <w:tab w:val="left" w:pos="851"/>
        </w:tabs>
        <w:spacing w:line="288" w:lineRule="auto"/>
        <w:ind w:left="0" w:firstLine="0"/>
        <w:jc w:val="both"/>
        <w:rPr>
          <w:rFonts w:cs="Tahoma"/>
          <w:sz w:val="26"/>
          <w:szCs w:val="26"/>
        </w:rPr>
      </w:pPr>
      <w:r w:rsidRPr="00FC35D0">
        <w:rPr>
          <w:sz w:val="26"/>
          <w:szCs w:val="26"/>
        </w:rPr>
        <w:t xml:space="preserve">En Pereira, hoy </w:t>
      </w:r>
      <w:r w:rsidR="004E3209" w:rsidRPr="00FC35D0">
        <w:rPr>
          <w:sz w:val="26"/>
          <w:szCs w:val="26"/>
        </w:rPr>
        <w:t xml:space="preserve">veinte </w:t>
      </w:r>
      <w:r w:rsidRPr="00FC35D0">
        <w:rPr>
          <w:sz w:val="26"/>
          <w:szCs w:val="26"/>
        </w:rPr>
        <w:t>(</w:t>
      </w:r>
      <w:r w:rsidR="004E3209" w:rsidRPr="00FC35D0">
        <w:rPr>
          <w:sz w:val="26"/>
          <w:szCs w:val="26"/>
        </w:rPr>
        <w:t>20</w:t>
      </w:r>
      <w:r w:rsidRPr="00FC35D0">
        <w:rPr>
          <w:sz w:val="26"/>
          <w:szCs w:val="26"/>
        </w:rPr>
        <w:t xml:space="preserve">) de </w:t>
      </w:r>
      <w:r w:rsidR="00504598" w:rsidRPr="00FC35D0">
        <w:rPr>
          <w:sz w:val="26"/>
          <w:szCs w:val="26"/>
        </w:rPr>
        <w:t xml:space="preserve">noviembre </w:t>
      </w:r>
      <w:r w:rsidRPr="00FC35D0">
        <w:rPr>
          <w:sz w:val="26"/>
          <w:szCs w:val="26"/>
        </w:rPr>
        <w:t xml:space="preserve">de dos mil diecinueve (2019), siendo las </w:t>
      </w:r>
      <w:r w:rsidR="00F06600" w:rsidRPr="00FC35D0">
        <w:rPr>
          <w:sz w:val="26"/>
          <w:szCs w:val="26"/>
        </w:rPr>
        <w:t>tres y treinta</w:t>
      </w:r>
      <w:r w:rsidRPr="00FC35D0">
        <w:rPr>
          <w:sz w:val="26"/>
          <w:szCs w:val="26"/>
        </w:rPr>
        <w:t xml:space="preserve"> </w:t>
      </w:r>
      <w:r w:rsidR="00A15295" w:rsidRPr="00FC35D0">
        <w:rPr>
          <w:sz w:val="26"/>
          <w:szCs w:val="26"/>
        </w:rPr>
        <w:t xml:space="preserve">de la tarde </w:t>
      </w:r>
      <w:r w:rsidRPr="00FC35D0">
        <w:rPr>
          <w:sz w:val="26"/>
          <w:szCs w:val="26"/>
        </w:rPr>
        <w:t>(</w:t>
      </w:r>
      <w:r w:rsidR="00F06600" w:rsidRPr="00FC35D0">
        <w:rPr>
          <w:sz w:val="26"/>
          <w:szCs w:val="26"/>
        </w:rPr>
        <w:t>3</w:t>
      </w:r>
      <w:r w:rsidRPr="00FC35D0">
        <w:rPr>
          <w:sz w:val="26"/>
          <w:szCs w:val="26"/>
        </w:rPr>
        <w:t>:</w:t>
      </w:r>
      <w:r w:rsidR="00F06600" w:rsidRPr="00FC35D0">
        <w:rPr>
          <w:sz w:val="26"/>
          <w:szCs w:val="26"/>
        </w:rPr>
        <w:t>3</w:t>
      </w:r>
      <w:r w:rsidR="00A15295" w:rsidRPr="00FC35D0">
        <w:rPr>
          <w:sz w:val="26"/>
          <w:szCs w:val="26"/>
        </w:rPr>
        <w:t>0</w:t>
      </w:r>
      <w:r w:rsidRPr="00FC35D0">
        <w:rPr>
          <w:sz w:val="26"/>
          <w:szCs w:val="26"/>
        </w:rPr>
        <w:t xml:space="preserve"> </w:t>
      </w:r>
      <w:r w:rsidR="00A15295" w:rsidRPr="00FC35D0">
        <w:rPr>
          <w:sz w:val="26"/>
          <w:szCs w:val="26"/>
        </w:rPr>
        <w:t>p</w:t>
      </w:r>
      <w:r w:rsidRPr="00FC35D0">
        <w:rPr>
          <w:sz w:val="26"/>
          <w:szCs w:val="26"/>
        </w:rPr>
        <w:t xml:space="preserve">.m.) reunidos en la sala de audiencia los magistrados de la Sala Laboral del Tribunal </w:t>
      </w:r>
      <w:r w:rsidR="004709FE" w:rsidRPr="00FC35D0">
        <w:rPr>
          <w:sz w:val="26"/>
          <w:szCs w:val="26"/>
        </w:rPr>
        <w:t xml:space="preserve">Superior </w:t>
      </w:r>
      <w:r w:rsidRPr="00FC35D0">
        <w:rPr>
          <w:sz w:val="26"/>
          <w:szCs w:val="26"/>
        </w:rPr>
        <w:t xml:space="preserve">de Pereira, presidido por el ponente, declaran formalmente abierto el acto, para decidir el grado </w:t>
      </w:r>
      <w:r w:rsidR="000C641C" w:rsidRPr="00FC35D0">
        <w:rPr>
          <w:sz w:val="26"/>
          <w:szCs w:val="26"/>
        </w:rPr>
        <w:t xml:space="preserve">jurisdiccional </w:t>
      </w:r>
      <w:r w:rsidRPr="00FC35D0">
        <w:rPr>
          <w:sz w:val="26"/>
          <w:szCs w:val="26"/>
        </w:rPr>
        <w:t xml:space="preserve">de consulta de la sentencia proferida el 27 de julio de 2018, por el </w:t>
      </w:r>
      <w:r w:rsidRPr="00FC35D0">
        <w:rPr>
          <w:sz w:val="26"/>
          <w:szCs w:val="26"/>
        </w:rPr>
        <w:lastRenderedPageBreak/>
        <w:t xml:space="preserve">Juzgado Laboral del Circuito de Dosquebradas (R/da), dentro del Proceso Ordinario Laboral promovido por </w:t>
      </w:r>
      <w:r w:rsidRPr="00FC35D0">
        <w:rPr>
          <w:b/>
          <w:sz w:val="26"/>
          <w:szCs w:val="26"/>
        </w:rPr>
        <w:t xml:space="preserve">Adriana Cardona Vargas </w:t>
      </w:r>
      <w:r w:rsidRPr="00FC35D0">
        <w:rPr>
          <w:rFonts w:cs="Tahoma"/>
          <w:sz w:val="26"/>
          <w:szCs w:val="26"/>
        </w:rPr>
        <w:t>contra</w:t>
      </w:r>
      <w:r w:rsidRPr="00FC35D0">
        <w:rPr>
          <w:rFonts w:cs="Tahoma"/>
          <w:b/>
          <w:sz w:val="26"/>
          <w:szCs w:val="26"/>
        </w:rPr>
        <w:t xml:space="preserve"> María Aurora Duque Ocampo </w:t>
      </w:r>
      <w:r w:rsidRPr="00FC35D0">
        <w:rPr>
          <w:rFonts w:cs="Tahoma"/>
          <w:sz w:val="26"/>
          <w:szCs w:val="26"/>
        </w:rPr>
        <w:t xml:space="preserve">y los herederos indeterminados y determinados del señor </w:t>
      </w:r>
      <w:r w:rsidRPr="00FC35D0">
        <w:rPr>
          <w:rFonts w:cs="Tahoma"/>
          <w:b/>
          <w:sz w:val="26"/>
          <w:szCs w:val="26"/>
        </w:rPr>
        <w:t xml:space="preserve">Camilo Duque Ocampo, </w:t>
      </w:r>
      <w:r w:rsidRPr="00FC35D0">
        <w:rPr>
          <w:rFonts w:cs="Tahoma"/>
          <w:sz w:val="26"/>
          <w:szCs w:val="26"/>
        </w:rPr>
        <w:t xml:space="preserve">señores </w:t>
      </w:r>
      <w:r w:rsidRPr="00FC35D0">
        <w:rPr>
          <w:rFonts w:cs="Tahoma"/>
          <w:b/>
          <w:sz w:val="26"/>
          <w:szCs w:val="26"/>
        </w:rPr>
        <w:t xml:space="preserve">Gloria Inés Parra Rodríguez, </w:t>
      </w:r>
      <w:r w:rsidRPr="00FC35D0">
        <w:rPr>
          <w:rFonts w:cs="Tahoma"/>
          <w:sz w:val="26"/>
          <w:szCs w:val="26"/>
        </w:rPr>
        <w:t xml:space="preserve">en calidad de cónyuge supérstite y </w:t>
      </w:r>
      <w:r w:rsidRPr="00FC35D0">
        <w:rPr>
          <w:rFonts w:cs="Tahoma"/>
          <w:b/>
          <w:sz w:val="26"/>
          <w:szCs w:val="26"/>
        </w:rPr>
        <w:t>Andrés Felipe</w:t>
      </w:r>
      <w:r w:rsidR="004E3209" w:rsidRPr="00FC35D0">
        <w:rPr>
          <w:rFonts w:cs="Tahoma"/>
          <w:b/>
          <w:sz w:val="26"/>
          <w:szCs w:val="26"/>
        </w:rPr>
        <w:t xml:space="preserve"> y</w:t>
      </w:r>
      <w:r w:rsidRPr="00FC35D0">
        <w:rPr>
          <w:rFonts w:cs="Tahoma"/>
          <w:b/>
          <w:sz w:val="26"/>
          <w:szCs w:val="26"/>
        </w:rPr>
        <w:t xml:space="preserve"> Angélica Duque Parra, Gabriel Jaime Duque Franco, Jhon Jairo </w:t>
      </w:r>
      <w:r w:rsidRPr="00FC35D0">
        <w:rPr>
          <w:rFonts w:cs="Tahoma"/>
          <w:sz w:val="26"/>
          <w:szCs w:val="26"/>
        </w:rPr>
        <w:t xml:space="preserve">y </w:t>
      </w:r>
      <w:r w:rsidRPr="00FC35D0">
        <w:rPr>
          <w:rFonts w:cs="Tahoma"/>
          <w:b/>
          <w:sz w:val="26"/>
          <w:szCs w:val="26"/>
        </w:rPr>
        <w:t xml:space="preserve">Luz Adriana Duque Cardona, </w:t>
      </w:r>
      <w:r w:rsidRPr="00FC35D0">
        <w:rPr>
          <w:rFonts w:cs="Tahoma"/>
          <w:sz w:val="26"/>
          <w:szCs w:val="26"/>
        </w:rPr>
        <w:t>en calidad de hijos del causante</w:t>
      </w:r>
      <w:r w:rsidR="004709FE" w:rsidRPr="00FC35D0">
        <w:rPr>
          <w:rFonts w:cs="Tahoma"/>
          <w:sz w:val="26"/>
          <w:szCs w:val="26"/>
        </w:rPr>
        <w:t xml:space="preserve"> </w:t>
      </w:r>
      <w:r w:rsidR="004709FE" w:rsidRPr="00FC35D0">
        <w:rPr>
          <w:rFonts w:cs="Tahoma"/>
          <w:b/>
          <w:bCs/>
          <w:sz w:val="26"/>
          <w:szCs w:val="26"/>
        </w:rPr>
        <w:t>Camilo Duque Ocampo</w:t>
      </w:r>
      <w:r w:rsidRPr="00FC35D0">
        <w:rPr>
          <w:rFonts w:cs="Tahoma"/>
          <w:sz w:val="26"/>
          <w:szCs w:val="26"/>
        </w:rPr>
        <w:t>.</w:t>
      </w:r>
    </w:p>
    <w:p w14:paraId="5F599623" w14:textId="77777777" w:rsidR="00F75904" w:rsidRPr="00FC35D0" w:rsidRDefault="00F75904" w:rsidP="00F232CF">
      <w:pPr>
        <w:tabs>
          <w:tab w:val="left" w:pos="851"/>
        </w:tabs>
        <w:spacing w:line="288" w:lineRule="auto"/>
        <w:ind w:left="0" w:firstLine="0"/>
        <w:jc w:val="both"/>
        <w:rPr>
          <w:sz w:val="26"/>
          <w:szCs w:val="26"/>
        </w:rPr>
      </w:pPr>
    </w:p>
    <w:p w14:paraId="5F599624" w14:textId="77777777" w:rsidR="00F75904" w:rsidRPr="00FC35D0" w:rsidRDefault="00F75904" w:rsidP="00F232CF">
      <w:pPr>
        <w:tabs>
          <w:tab w:val="left" w:pos="851"/>
        </w:tabs>
        <w:spacing w:line="288" w:lineRule="auto"/>
        <w:ind w:left="0" w:firstLine="0"/>
        <w:jc w:val="both"/>
        <w:rPr>
          <w:sz w:val="26"/>
          <w:szCs w:val="26"/>
        </w:rPr>
      </w:pPr>
      <w:r w:rsidRPr="00FC35D0">
        <w:rPr>
          <w:sz w:val="26"/>
          <w:szCs w:val="26"/>
        </w:rPr>
        <w:t xml:space="preserve">En sesión previa, la Sala discutió y aprobó el proyecto que presentó el Magistrado Ponente, el cual corresponde </w:t>
      </w:r>
      <w:r w:rsidR="000C641C" w:rsidRPr="00FC35D0">
        <w:rPr>
          <w:sz w:val="26"/>
          <w:szCs w:val="26"/>
        </w:rPr>
        <w:t xml:space="preserve">a la </w:t>
      </w:r>
      <w:r w:rsidRPr="00FC35D0">
        <w:rPr>
          <w:sz w:val="26"/>
          <w:szCs w:val="26"/>
        </w:rPr>
        <w:t>siguiente,</w:t>
      </w:r>
    </w:p>
    <w:p w14:paraId="5F599625" w14:textId="77777777" w:rsidR="00F75904" w:rsidRPr="00FC35D0" w:rsidRDefault="00F75904" w:rsidP="00F232CF">
      <w:pPr>
        <w:tabs>
          <w:tab w:val="left" w:pos="851"/>
        </w:tabs>
        <w:spacing w:line="288" w:lineRule="auto"/>
        <w:ind w:left="0" w:firstLine="0"/>
        <w:jc w:val="both"/>
        <w:rPr>
          <w:sz w:val="26"/>
          <w:szCs w:val="26"/>
        </w:rPr>
      </w:pPr>
    </w:p>
    <w:p w14:paraId="5F599626" w14:textId="77777777" w:rsidR="00F75904" w:rsidRPr="00FC35D0" w:rsidRDefault="00F75904" w:rsidP="00F232CF">
      <w:pPr>
        <w:tabs>
          <w:tab w:val="left" w:pos="851"/>
        </w:tabs>
        <w:spacing w:line="288" w:lineRule="auto"/>
        <w:ind w:left="0" w:firstLine="0"/>
        <w:jc w:val="center"/>
        <w:rPr>
          <w:sz w:val="26"/>
          <w:szCs w:val="26"/>
        </w:rPr>
      </w:pPr>
      <w:r w:rsidRPr="00FC35D0">
        <w:rPr>
          <w:b/>
          <w:bCs/>
          <w:sz w:val="26"/>
          <w:szCs w:val="26"/>
        </w:rPr>
        <w:t>SENTENCIA</w:t>
      </w:r>
    </w:p>
    <w:p w14:paraId="5F599627" w14:textId="77777777" w:rsidR="00F75904" w:rsidRPr="00FC35D0" w:rsidRDefault="00F75904" w:rsidP="00F232CF">
      <w:pPr>
        <w:tabs>
          <w:tab w:val="left" w:pos="851"/>
        </w:tabs>
        <w:spacing w:line="288" w:lineRule="auto"/>
        <w:ind w:left="0" w:firstLine="0"/>
        <w:rPr>
          <w:sz w:val="26"/>
          <w:szCs w:val="26"/>
        </w:rPr>
      </w:pPr>
    </w:p>
    <w:p w14:paraId="5F599628" w14:textId="77777777" w:rsidR="00F75904" w:rsidRPr="00FC35D0" w:rsidRDefault="00F75904" w:rsidP="00F232CF">
      <w:pPr>
        <w:pStyle w:val="Prrafodelista"/>
        <w:numPr>
          <w:ilvl w:val="0"/>
          <w:numId w:val="1"/>
        </w:numPr>
        <w:tabs>
          <w:tab w:val="left" w:pos="851"/>
        </w:tabs>
        <w:spacing w:line="288" w:lineRule="auto"/>
        <w:ind w:left="284" w:hanging="284"/>
        <w:rPr>
          <w:sz w:val="26"/>
          <w:szCs w:val="26"/>
        </w:rPr>
      </w:pPr>
      <w:r w:rsidRPr="00FC35D0">
        <w:rPr>
          <w:b/>
          <w:bCs/>
          <w:sz w:val="26"/>
          <w:szCs w:val="26"/>
        </w:rPr>
        <w:t>ANTECEDENTES:</w:t>
      </w:r>
    </w:p>
    <w:p w14:paraId="5F599629" w14:textId="63592B37" w:rsidR="00F75904" w:rsidRPr="00FC35D0" w:rsidRDefault="00F75904" w:rsidP="00F232CF">
      <w:pPr>
        <w:tabs>
          <w:tab w:val="left" w:pos="851"/>
        </w:tabs>
        <w:spacing w:line="288" w:lineRule="auto"/>
        <w:ind w:left="0" w:firstLine="0"/>
        <w:jc w:val="both"/>
        <w:rPr>
          <w:sz w:val="26"/>
          <w:szCs w:val="26"/>
        </w:rPr>
      </w:pPr>
    </w:p>
    <w:p w14:paraId="032E8C59" w14:textId="2A238EAD" w:rsidR="001E34AC" w:rsidRPr="00FC35D0" w:rsidRDefault="001E34AC" w:rsidP="00F232CF">
      <w:pPr>
        <w:pStyle w:val="Prrafodelista"/>
        <w:numPr>
          <w:ilvl w:val="1"/>
          <w:numId w:val="1"/>
        </w:numPr>
        <w:tabs>
          <w:tab w:val="left" w:pos="851"/>
        </w:tabs>
        <w:spacing w:line="288" w:lineRule="auto"/>
        <w:jc w:val="both"/>
        <w:rPr>
          <w:b/>
          <w:bCs/>
          <w:sz w:val="26"/>
          <w:szCs w:val="26"/>
        </w:rPr>
      </w:pPr>
      <w:r w:rsidRPr="00FC35D0">
        <w:rPr>
          <w:b/>
          <w:bCs/>
          <w:sz w:val="26"/>
          <w:szCs w:val="26"/>
        </w:rPr>
        <w:t>Hechos y Pretensiones.</w:t>
      </w:r>
    </w:p>
    <w:p w14:paraId="6EDBD95C" w14:textId="77777777" w:rsidR="001E34AC" w:rsidRPr="00FC35D0" w:rsidRDefault="001E34AC" w:rsidP="00F232CF">
      <w:pPr>
        <w:tabs>
          <w:tab w:val="left" w:pos="851"/>
        </w:tabs>
        <w:spacing w:line="288" w:lineRule="auto"/>
        <w:ind w:left="0" w:firstLine="0"/>
        <w:jc w:val="both"/>
        <w:rPr>
          <w:sz w:val="26"/>
          <w:szCs w:val="26"/>
        </w:rPr>
      </w:pPr>
    </w:p>
    <w:p w14:paraId="5F59962A" w14:textId="3ABD7196" w:rsidR="003F00D4" w:rsidRPr="00FC35D0" w:rsidRDefault="00B14BCC" w:rsidP="00F232CF">
      <w:pPr>
        <w:tabs>
          <w:tab w:val="left" w:pos="851"/>
        </w:tabs>
        <w:spacing w:line="288" w:lineRule="auto"/>
        <w:ind w:left="0" w:firstLine="0"/>
        <w:jc w:val="both"/>
        <w:rPr>
          <w:sz w:val="26"/>
          <w:szCs w:val="26"/>
        </w:rPr>
      </w:pPr>
      <w:r w:rsidRPr="00FC35D0">
        <w:rPr>
          <w:b/>
          <w:bCs/>
          <w:sz w:val="26"/>
          <w:szCs w:val="26"/>
        </w:rPr>
        <w:t xml:space="preserve">Adriana Cardona Vargas, </w:t>
      </w:r>
      <w:r w:rsidR="000946BF" w:rsidRPr="00FC35D0">
        <w:rPr>
          <w:sz w:val="26"/>
          <w:szCs w:val="26"/>
        </w:rPr>
        <w:t xml:space="preserve">solicita se declare la existencia </w:t>
      </w:r>
      <w:r w:rsidR="001E34AC" w:rsidRPr="00FC35D0">
        <w:rPr>
          <w:sz w:val="26"/>
          <w:szCs w:val="26"/>
        </w:rPr>
        <w:t xml:space="preserve">de </w:t>
      </w:r>
      <w:r w:rsidR="000946BF" w:rsidRPr="00FC35D0">
        <w:rPr>
          <w:sz w:val="26"/>
          <w:szCs w:val="26"/>
        </w:rPr>
        <w:t xml:space="preserve">un contrato </w:t>
      </w:r>
      <w:r w:rsidR="003F00D4" w:rsidRPr="00FC35D0">
        <w:rPr>
          <w:sz w:val="26"/>
          <w:szCs w:val="26"/>
        </w:rPr>
        <w:t xml:space="preserve">verbal </w:t>
      </w:r>
      <w:r w:rsidR="00F75904" w:rsidRPr="00FC35D0">
        <w:rPr>
          <w:sz w:val="26"/>
          <w:szCs w:val="26"/>
        </w:rPr>
        <w:t>de trabajo</w:t>
      </w:r>
      <w:r w:rsidR="003F00D4" w:rsidRPr="00FC35D0">
        <w:rPr>
          <w:sz w:val="26"/>
          <w:szCs w:val="26"/>
        </w:rPr>
        <w:t xml:space="preserve"> con </w:t>
      </w:r>
      <w:r w:rsidR="003F00D4" w:rsidRPr="00FC35D0">
        <w:rPr>
          <w:b/>
          <w:bCs/>
          <w:sz w:val="26"/>
          <w:szCs w:val="26"/>
        </w:rPr>
        <w:t xml:space="preserve">María Aurora </w:t>
      </w:r>
      <w:r w:rsidR="003F00D4" w:rsidRPr="00FC35D0">
        <w:rPr>
          <w:sz w:val="26"/>
          <w:szCs w:val="26"/>
        </w:rPr>
        <w:t xml:space="preserve">y </w:t>
      </w:r>
      <w:r w:rsidR="003F00D4" w:rsidRPr="00FC35D0">
        <w:rPr>
          <w:b/>
          <w:bCs/>
          <w:sz w:val="26"/>
          <w:szCs w:val="26"/>
        </w:rPr>
        <w:t xml:space="preserve">Camilo Duque Ocampo, </w:t>
      </w:r>
      <w:r w:rsidR="000946BF" w:rsidRPr="00FC35D0">
        <w:rPr>
          <w:sz w:val="26"/>
          <w:szCs w:val="26"/>
        </w:rPr>
        <w:t xml:space="preserve">entre </w:t>
      </w:r>
      <w:r w:rsidRPr="00FC35D0">
        <w:rPr>
          <w:sz w:val="26"/>
          <w:szCs w:val="26"/>
        </w:rPr>
        <w:t xml:space="preserve">el </w:t>
      </w:r>
      <w:r w:rsidRPr="00FC35D0">
        <w:rPr>
          <w:b/>
          <w:bCs/>
          <w:sz w:val="26"/>
          <w:szCs w:val="26"/>
        </w:rPr>
        <w:t>5 de junio de 2005</w:t>
      </w:r>
      <w:r w:rsidR="009F2865" w:rsidRPr="00FC35D0">
        <w:rPr>
          <w:b/>
          <w:bCs/>
          <w:sz w:val="26"/>
          <w:szCs w:val="26"/>
        </w:rPr>
        <w:t xml:space="preserve"> </w:t>
      </w:r>
      <w:r w:rsidR="003F00D4" w:rsidRPr="00FC35D0">
        <w:rPr>
          <w:sz w:val="26"/>
          <w:szCs w:val="26"/>
        </w:rPr>
        <w:t>y hasta su terminación sin justa causa, el</w:t>
      </w:r>
      <w:r w:rsidR="009F2865" w:rsidRPr="00FC35D0">
        <w:rPr>
          <w:sz w:val="26"/>
          <w:szCs w:val="26"/>
        </w:rPr>
        <w:t xml:space="preserve"> </w:t>
      </w:r>
      <w:r w:rsidRPr="00FC35D0">
        <w:rPr>
          <w:b/>
          <w:bCs/>
          <w:sz w:val="26"/>
          <w:szCs w:val="26"/>
        </w:rPr>
        <w:t>12 de octubre de 2008</w:t>
      </w:r>
      <w:r w:rsidR="003F00D4" w:rsidRPr="00FC35D0">
        <w:rPr>
          <w:sz w:val="26"/>
          <w:szCs w:val="26"/>
        </w:rPr>
        <w:t xml:space="preserve">. En consecuencia, </w:t>
      </w:r>
      <w:r w:rsidR="000946BF" w:rsidRPr="00FC35D0">
        <w:rPr>
          <w:sz w:val="26"/>
          <w:szCs w:val="26"/>
        </w:rPr>
        <w:t xml:space="preserve">se condene </w:t>
      </w:r>
      <w:r w:rsidR="003F00D4" w:rsidRPr="00FC35D0">
        <w:rPr>
          <w:sz w:val="26"/>
          <w:szCs w:val="26"/>
        </w:rPr>
        <w:t>a</w:t>
      </w:r>
      <w:r w:rsidR="009F2865" w:rsidRPr="00FC35D0">
        <w:rPr>
          <w:sz w:val="26"/>
          <w:szCs w:val="26"/>
        </w:rPr>
        <w:t xml:space="preserve"> </w:t>
      </w:r>
      <w:r w:rsidR="003F00D4" w:rsidRPr="00FC35D0">
        <w:rPr>
          <w:b/>
          <w:bCs/>
          <w:sz w:val="26"/>
          <w:szCs w:val="26"/>
        </w:rPr>
        <w:t>María Aurora</w:t>
      </w:r>
      <w:r w:rsidR="009F2865" w:rsidRPr="00FC35D0">
        <w:rPr>
          <w:b/>
          <w:bCs/>
          <w:sz w:val="26"/>
          <w:szCs w:val="26"/>
        </w:rPr>
        <w:t xml:space="preserve"> </w:t>
      </w:r>
      <w:r w:rsidR="003F00D4" w:rsidRPr="00FC35D0">
        <w:rPr>
          <w:b/>
          <w:bCs/>
          <w:sz w:val="26"/>
          <w:szCs w:val="26"/>
        </w:rPr>
        <w:t xml:space="preserve">Duque Ocampo </w:t>
      </w:r>
      <w:r w:rsidR="003F00D4" w:rsidRPr="00FC35D0">
        <w:rPr>
          <w:sz w:val="26"/>
          <w:szCs w:val="26"/>
        </w:rPr>
        <w:t xml:space="preserve">y solidariamente a los herederos </w:t>
      </w:r>
      <w:r w:rsidR="000946BF" w:rsidRPr="00FC35D0">
        <w:rPr>
          <w:sz w:val="26"/>
          <w:szCs w:val="26"/>
        </w:rPr>
        <w:t xml:space="preserve">de </w:t>
      </w:r>
      <w:r w:rsidR="003F00D4" w:rsidRPr="00FC35D0">
        <w:rPr>
          <w:b/>
          <w:bCs/>
          <w:sz w:val="26"/>
          <w:szCs w:val="26"/>
        </w:rPr>
        <w:t>Camilo Duque Ocampo,</w:t>
      </w:r>
      <w:r w:rsidR="003F00D4" w:rsidRPr="00FC35D0">
        <w:rPr>
          <w:sz w:val="26"/>
          <w:szCs w:val="26"/>
        </w:rPr>
        <w:t xml:space="preserve"> </w:t>
      </w:r>
      <w:r w:rsidR="000946BF" w:rsidRPr="00FC35D0">
        <w:rPr>
          <w:sz w:val="26"/>
          <w:szCs w:val="26"/>
        </w:rPr>
        <w:t xml:space="preserve">al </w:t>
      </w:r>
      <w:r w:rsidR="003F00D4" w:rsidRPr="00FC35D0">
        <w:rPr>
          <w:sz w:val="26"/>
          <w:szCs w:val="26"/>
        </w:rPr>
        <w:t xml:space="preserve">pago de prestaciones, vacaciones, reajuste salarial, aportes </w:t>
      </w:r>
      <w:r w:rsidR="000946BF" w:rsidRPr="00FC35D0">
        <w:rPr>
          <w:sz w:val="26"/>
          <w:szCs w:val="26"/>
        </w:rPr>
        <w:t>en pensión</w:t>
      </w:r>
      <w:r w:rsidR="003F00D4" w:rsidRPr="00FC35D0">
        <w:rPr>
          <w:sz w:val="26"/>
          <w:szCs w:val="26"/>
        </w:rPr>
        <w:t>, auxilio de transporte, horas extras</w:t>
      </w:r>
      <w:r w:rsidR="000946BF" w:rsidRPr="00FC35D0">
        <w:rPr>
          <w:sz w:val="26"/>
          <w:szCs w:val="26"/>
        </w:rPr>
        <w:t xml:space="preserve"> y </w:t>
      </w:r>
      <w:r w:rsidR="003F00D4" w:rsidRPr="00FC35D0">
        <w:rPr>
          <w:sz w:val="26"/>
          <w:szCs w:val="26"/>
        </w:rPr>
        <w:t xml:space="preserve">recargos, </w:t>
      </w:r>
      <w:r w:rsidR="000946BF" w:rsidRPr="00FC35D0">
        <w:rPr>
          <w:sz w:val="26"/>
          <w:szCs w:val="26"/>
        </w:rPr>
        <w:t xml:space="preserve">además de las </w:t>
      </w:r>
      <w:r w:rsidR="003F00D4" w:rsidRPr="00FC35D0">
        <w:rPr>
          <w:sz w:val="26"/>
          <w:szCs w:val="26"/>
        </w:rPr>
        <w:t xml:space="preserve">indemnizaciones </w:t>
      </w:r>
      <w:r w:rsidR="000946BF" w:rsidRPr="00FC35D0">
        <w:rPr>
          <w:sz w:val="26"/>
          <w:szCs w:val="26"/>
        </w:rPr>
        <w:t>de los arts. 64 y 65 del CST.</w:t>
      </w:r>
    </w:p>
    <w:p w14:paraId="5F59962B" w14:textId="77777777" w:rsidR="003F00D4" w:rsidRPr="00FC35D0" w:rsidRDefault="003F00D4" w:rsidP="00F232CF">
      <w:pPr>
        <w:tabs>
          <w:tab w:val="left" w:pos="851"/>
        </w:tabs>
        <w:spacing w:line="288" w:lineRule="auto"/>
        <w:ind w:left="0" w:firstLine="0"/>
        <w:jc w:val="both"/>
        <w:rPr>
          <w:sz w:val="26"/>
          <w:szCs w:val="26"/>
        </w:rPr>
      </w:pPr>
    </w:p>
    <w:p w14:paraId="5F59962C" w14:textId="10BB5186" w:rsidR="000C641C" w:rsidRPr="00FC35D0" w:rsidRDefault="000946BF" w:rsidP="00F232CF">
      <w:pPr>
        <w:tabs>
          <w:tab w:val="left" w:pos="851"/>
        </w:tabs>
        <w:spacing w:line="288" w:lineRule="auto"/>
        <w:ind w:left="0" w:firstLine="0"/>
        <w:jc w:val="both"/>
        <w:rPr>
          <w:rFonts w:cs="Tahoma"/>
          <w:sz w:val="26"/>
          <w:szCs w:val="26"/>
        </w:rPr>
      </w:pPr>
      <w:r w:rsidRPr="00FC35D0">
        <w:rPr>
          <w:rFonts w:cs="Tahoma"/>
          <w:sz w:val="26"/>
          <w:szCs w:val="26"/>
        </w:rPr>
        <w:t xml:space="preserve">En síntesis, relata que </w:t>
      </w:r>
      <w:r w:rsidR="0083341E" w:rsidRPr="00FC35D0">
        <w:rPr>
          <w:rFonts w:cs="Tahoma"/>
          <w:sz w:val="26"/>
          <w:szCs w:val="26"/>
        </w:rPr>
        <w:t xml:space="preserve">fue contratada </w:t>
      </w:r>
      <w:r w:rsidRPr="00FC35D0">
        <w:rPr>
          <w:rFonts w:cs="Tahoma"/>
          <w:sz w:val="26"/>
          <w:szCs w:val="26"/>
        </w:rPr>
        <w:t xml:space="preserve">verbalmente </w:t>
      </w:r>
      <w:r w:rsidR="0083341E" w:rsidRPr="00FC35D0">
        <w:rPr>
          <w:rFonts w:cs="Tahoma"/>
          <w:sz w:val="26"/>
          <w:szCs w:val="26"/>
        </w:rPr>
        <w:t xml:space="preserve">por Camilo y María Aurora Duque Ocampo </w:t>
      </w:r>
      <w:r w:rsidRPr="00FC35D0">
        <w:rPr>
          <w:rFonts w:cs="Tahoma"/>
          <w:sz w:val="26"/>
          <w:szCs w:val="26"/>
        </w:rPr>
        <w:t xml:space="preserve">para </w:t>
      </w:r>
      <w:r w:rsidR="00DB4A06" w:rsidRPr="00FC35D0">
        <w:rPr>
          <w:rFonts w:cs="Tahoma"/>
          <w:sz w:val="26"/>
          <w:szCs w:val="26"/>
        </w:rPr>
        <w:t xml:space="preserve">prestar sus servicios personales </w:t>
      </w:r>
      <w:r w:rsidR="0083341E" w:rsidRPr="00FC35D0">
        <w:rPr>
          <w:rFonts w:cs="Tahoma"/>
          <w:sz w:val="26"/>
          <w:szCs w:val="26"/>
        </w:rPr>
        <w:t>en el establecimiento de comercio “Pesquera Delicias del Mar Santa Rosa” en el lapso referido</w:t>
      </w:r>
      <w:r w:rsidR="009F094A" w:rsidRPr="00FC35D0">
        <w:rPr>
          <w:rFonts w:cs="Tahoma"/>
          <w:sz w:val="26"/>
          <w:szCs w:val="26"/>
        </w:rPr>
        <w:t xml:space="preserve"> en </w:t>
      </w:r>
      <w:r w:rsidR="00A7450C" w:rsidRPr="00FC35D0">
        <w:rPr>
          <w:rFonts w:cs="Tahoma"/>
          <w:sz w:val="26"/>
          <w:szCs w:val="26"/>
        </w:rPr>
        <w:t>precedencia</w:t>
      </w:r>
      <w:r w:rsidR="0083341E" w:rsidRPr="00FC35D0">
        <w:rPr>
          <w:rFonts w:cs="Tahoma"/>
          <w:sz w:val="26"/>
          <w:szCs w:val="26"/>
        </w:rPr>
        <w:t xml:space="preserve">; que desempeñó </w:t>
      </w:r>
      <w:r w:rsidR="00DB629D" w:rsidRPr="00FC35D0">
        <w:rPr>
          <w:rFonts w:cs="Tahoma"/>
          <w:sz w:val="26"/>
          <w:szCs w:val="26"/>
        </w:rPr>
        <w:t xml:space="preserve">varios oficios, entre ellos, </w:t>
      </w:r>
      <w:r w:rsidRPr="00FC35D0">
        <w:rPr>
          <w:rFonts w:cs="Tahoma"/>
          <w:sz w:val="26"/>
          <w:szCs w:val="26"/>
        </w:rPr>
        <w:t xml:space="preserve">como </w:t>
      </w:r>
      <w:r w:rsidR="0083341E" w:rsidRPr="00FC35D0">
        <w:rPr>
          <w:rFonts w:cs="Tahoma"/>
          <w:sz w:val="26"/>
          <w:szCs w:val="26"/>
        </w:rPr>
        <w:t>vendedora, empacadora, atención a proveedores, cobro de cartera, pedidos, atención telefónica, limpieza del negocio</w:t>
      </w:r>
      <w:r w:rsidR="00DB629D" w:rsidRPr="00FC35D0">
        <w:rPr>
          <w:rFonts w:cs="Tahoma"/>
          <w:sz w:val="26"/>
          <w:szCs w:val="26"/>
        </w:rPr>
        <w:t>, entre otros</w:t>
      </w:r>
      <w:r w:rsidR="000C641C" w:rsidRPr="00FC35D0">
        <w:rPr>
          <w:rFonts w:cs="Tahoma"/>
          <w:sz w:val="26"/>
          <w:szCs w:val="26"/>
        </w:rPr>
        <w:t>. Agrega que la</w:t>
      </w:r>
      <w:r w:rsidR="001E34AC" w:rsidRPr="00FC35D0">
        <w:rPr>
          <w:rFonts w:cs="Tahoma"/>
          <w:sz w:val="26"/>
          <w:szCs w:val="26"/>
        </w:rPr>
        <w:t>s</w:t>
      </w:r>
      <w:r w:rsidR="000C641C" w:rsidRPr="00FC35D0">
        <w:rPr>
          <w:rFonts w:cs="Tahoma"/>
          <w:sz w:val="26"/>
          <w:szCs w:val="26"/>
        </w:rPr>
        <w:t xml:space="preserve"> funciones </w:t>
      </w:r>
      <w:r w:rsidR="00DB4A06" w:rsidRPr="00FC35D0">
        <w:rPr>
          <w:rFonts w:cs="Tahoma"/>
          <w:sz w:val="26"/>
          <w:szCs w:val="26"/>
        </w:rPr>
        <w:t xml:space="preserve">se cumplieron </w:t>
      </w:r>
      <w:r w:rsidR="000C641C" w:rsidRPr="00FC35D0">
        <w:rPr>
          <w:rFonts w:cs="Tahoma"/>
          <w:sz w:val="26"/>
          <w:szCs w:val="26"/>
        </w:rPr>
        <w:t xml:space="preserve">en horarios </w:t>
      </w:r>
      <w:r w:rsidR="00DB629D" w:rsidRPr="00FC35D0">
        <w:rPr>
          <w:rFonts w:cs="Tahoma"/>
          <w:sz w:val="26"/>
          <w:szCs w:val="26"/>
        </w:rPr>
        <w:t xml:space="preserve">de lunes a miércoles de 8:00 am a 12:30 m y de 2:00 pm a 7:30 pm; de jueves a domingos y festivos en jornadas de 8:00 am a 8:00pm y </w:t>
      </w:r>
      <w:r w:rsidR="0083341E" w:rsidRPr="00FC35D0">
        <w:rPr>
          <w:rFonts w:cs="Tahoma"/>
          <w:sz w:val="26"/>
          <w:szCs w:val="26"/>
        </w:rPr>
        <w:t>el último sábado de cada mes</w:t>
      </w:r>
      <w:r w:rsidRPr="00FC35D0">
        <w:rPr>
          <w:rFonts w:cs="Tahoma"/>
          <w:sz w:val="26"/>
          <w:szCs w:val="26"/>
        </w:rPr>
        <w:t>,</w:t>
      </w:r>
      <w:r w:rsidR="0083341E" w:rsidRPr="00FC35D0">
        <w:rPr>
          <w:rFonts w:cs="Tahoma"/>
          <w:sz w:val="26"/>
          <w:szCs w:val="26"/>
        </w:rPr>
        <w:t xml:space="preserve"> en horario extendido de 8:00 pm a 10:00 pm</w:t>
      </w:r>
      <w:r w:rsidR="00DB629D" w:rsidRPr="00FC35D0">
        <w:rPr>
          <w:rFonts w:cs="Tahoma"/>
          <w:sz w:val="26"/>
          <w:szCs w:val="26"/>
        </w:rPr>
        <w:t xml:space="preserve">; que la </w:t>
      </w:r>
      <w:r w:rsidR="0083341E" w:rsidRPr="00FC35D0">
        <w:rPr>
          <w:rFonts w:cs="Tahoma"/>
          <w:sz w:val="26"/>
          <w:szCs w:val="26"/>
        </w:rPr>
        <w:t xml:space="preserve">remuneración </w:t>
      </w:r>
      <w:r w:rsidRPr="00FC35D0">
        <w:rPr>
          <w:rFonts w:cs="Tahoma"/>
          <w:sz w:val="26"/>
          <w:szCs w:val="26"/>
        </w:rPr>
        <w:t xml:space="preserve">mensual </w:t>
      </w:r>
      <w:r w:rsidR="00DB629D" w:rsidRPr="00FC35D0">
        <w:rPr>
          <w:rFonts w:cs="Tahoma"/>
          <w:sz w:val="26"/>
          <w:szCs w:val="26"/>
        </w:rPr>
        <w:t xml:space="preserve">era </w:t>
      </w:r>
      <w:r w:rsidR="0083341E" w:rsidRPr="00FC35D0">
        <w:rPr>
          <w:rFonts w:cs="Tahoma"/>
          <w:sz w:val="26"/>
          <w:szCs w:val="26"/>
        </w:rPr>
        <w:t xml:space="preserve">de $200.000, </w:t>
      </w:r>
      <w:r w:rsidR="00DB4A06" w:rsidRPr="00FC35D0">
        <w:rPr>
          <w:rFonts w:cs="Tahoma"/>
          <w:sz w:val="26"/>
          <w:szCs w:val="26"/>
        </w:rPr>
        <w:t xml:space="preserve">con pagos quincenales </w:t>
      </w:r>
      <w:r w:rsidR="00DB629D" w:rsidRPr="00FC35D0">
        <w:rPr>
          <w:rFonts w:cs="Tahoma"/>
          <w:sz w:val="26"/>
          <w:szCs w:val="26"/>
        </w:rPr>
        <w:t xml:space="preserve">de </w:t>
      </w:r>
      <w:r w:rsidR="0083341E" w:rsidRPr="00FC35D0">
        <w:rPr>
          <w:rFonts w:cs="Tahoma"/>
          <w:sz w:val="26"/>
          <w:szCs w:val="26"/>
        </w:rPr>
        <w:t xml:space="preserve">$100.000; </w:t>
      </w:r>
      <w:r w:rsidR="000C641C" w:rsidRPr="00FC35D0">
        <w:rPr>
          <w:rFonts w:cs="Tahoma"/>
          <w:sz w:val="26"/>
          <w:szCs w:val="26"/>
        </w:rPr>
        <w:t xml:space="preserve">que </w:t>
      </w:r>
      <w:r w:rsidRPr="00FC35D0">
        <w:rPr>
          <w:rFonts w:cs="Tahoma"/>
          <w:sz w:val="26"/>
          <w:szCs w:val="26"/>
        </w:rPr>
        <w:t xml:space="preserve">nunca le fueron reconocidos los créditos pretendidos, siendo despedida al </w:t>
      </w:r>
      <w:r w:rsidR="00655526" w:rsidRPr="00FC35D0">
        <w:rPr>
          <w:rFonts w:cs="Tahoma"/>
          <w:sz w:val="26"/>
          <w:szCs w:val="26"/>
        </w:rPr>
        <w:t xml:space="preserve">fallecimiento </w:t>
      </w:r>
      <w:r w:rsidRPr="00FC35D0">
        <w:rPr>
          <w:rFonts w:cs="Tahoma"/>
          <w:sz w:val="26"/>
          <w:szCs w:val="26"/>
        </w:rPr>
        <w:t xml:space="preserve">del </w:t>
      </w:r>
      <w:r w:rsidR="00E011F1" w:rsidRPr="00FC35D0">
        <w:rPr>
          <w:rFonts w:cs="Tahoma"/>
          <w:sz w:val="26"/>
          <w:szCs w:val="26"/>
        </w:rPr>
        <w:t>copropietario</w:t>
      </w:r>
      <w:r w:rsidR="00DB4A06" w:rsidRPr="00FC35D0">
        <w:rPr>
          <w:rFonts w:cs="Tahoma"/>
          <w:sz w:val="26"/>
          <w:szCs w:val="26"/>
        </w:rPr>
        <w:t xml:space="preserve"> </w:t>
      </w:r>
      <w:r w:rsidR="000C641C" w:rsidRPr="00FC35D0">
        <w:rPr>
          <w:rFonts w:cs="Tahoma"/>
          <w:sz w:val="26"/>
          <w:szCs w:val="26"/>
        </w:rPr>
        <w:t>Camilo Duque Ocampo.</w:t>
      </w:r>
    </w:p>
    <w:p w14:paraId="5F59962D" w14:textId="4CCA202C" w:rsidR="000C641C" w:rsidRPr="00FC35D0" w:rsidRDefault="000C641C" w:rsidP="00F232CF">
      <w:pPr>
        <w:tabs>
          <w:tab w:val="left" w:pos="851"/>
        </w:tabs>
        <w:spacing w:line="288" w:lineRule="auto"/>
        <w:ind w:left="0" w:firstLine="0"/>
        <w:jc w:val="both"/>
        <w:rPr>
          <w:rFonts w:cs="Tahoma"/>
          <w:sz w:val="26"/>
          <w:szCs w:val="26"/>
        </w:rPr>
      </w:pPr>
    </w:p>
    <w:p w14:paraId="3D25127A" w14:textId="0A546BA8" w:rsidR="00E70410" w:rsidRPr="00FC35D0" w:rsidRDefault="00E70410" w:rsidP="00F232CF">
      <w:pPr>
        <w:pStyle w:val="Prrafodelista"/>
        <w:numPr>
          <w:ilvl w:val="1"/>
          <w:numId w:val="1"/>
        </w:numPr>
        <w:tabs>
          <w:tab w:val="left" w:pos="851"/>
        </w:tabs>
        <w:spacing w:line="288" w:lineRule="auto"/>
        <w:jc w:val="both"/>
        <w:rPr>
          <w:b/>
          <w:bCs/>
          <w:sz w:val="26"/>
          <w:szCs w:val="26"/>
        </w:rPr>
      </w:pPr>
      <w:r w:rsidRPr="00FC35D0">
        <w:rPr>
          <w:b/>
          <w:bCs/>
          <w:sz w:val="26"/>
          <w:szCs w:val="26"/>
        </w:rPr>
        <w:t xml:space="preserve"> Contestación.</w:t>
      </w:r>
    </w:p>
    <w:p w14:paraId="52429FF2" w14:textId="77777777" w:rsidR="00E70410" w:rsidRPr="00FC35D0" w:rsidRDefault="00E70410" w:rsidP="00F232CF">
      <w:pPr>
        <w:pStyle w:val="Prrafodelista"/>
        <w:tabs>
          <w:tab w:val="left" w:pos="851"/>
        </w:tabs>
        <w:spacing w:line="288" w:lineRule="auto"/>
        <w:ind w:left="360" w:firstLine="0"/>
        <w:jc w:val="both"/>
        <w:rPr>
          <w:sz w:val="26"/>
          <w:szCs w:val="26"/>
        </w:rPr>
      </w:pPr>
    </w:p>
    <w:p w14:paraId="4130FFC0" w14:textId="0E1FCDE2" w:rsidR="00E70410" w:rsidRPr="00FC35D0" w:rsidRDefault="00E70410" w:rsidP="00F232CF">
      <w:pPr>
        <w:tabs>
          <w:tab w:val="left" w:pos="851"/>
        </w:tabs>
        <w:spacing w:line="288" w:lineRule="auto"/>
        <w:ind w:left="0" w:firstLine="0"/>
        <w:jc w:val="both"/>
        <w:rPr>
          <w:rFonts w:cs="Tahoma"/>
          <w:sz w:val="26"/>
          <w:szCs w:val="26"/>
        </w:rPr>
      </w:pPr>
      <w:r w:rsidRPr="00FC35D0">
        <w:rPr>
          <w:rFonts w:cs="Tahoma"/>
          <w:sz w:val="26"/>
          <w:szCs w:val="26"/>
        </w:rPr>
        <w:t xml:space="preserve">A manera de aclaración, en el sub-lite, se acreditó que el Sr. </w:t>
      </w:r>
      <w:r w:rsidRPr="00FC35D0">
        <w:rPr>
          <w:rFonts w:cs="Tahoma"/>
          <w:b/>
          <w:bCs/>
          <w:sz w:val="26"/>
          <w:szCs w:val="26"/>
        </w:rPr>
        <w:t>Camilo Duque Ocampo,</w:t>
      </w:r>
      <w:r w:rsidRPr="00FC35D0">
        <w:rPr>
          <w:rFonts w:cs="Tahoma"/>
          <w:sz w:val="26"/>
          <w:szCs w:val="26"/>
        </w:rPr>
        <w:t xml:space="preserve"> falleció el </w:t>
      </w:r>
      <w:r w:rsidRPr="00FC35D0">
        <w:rPr>
          <w:rFonts w:cs="Tahoma"/>
          <w:b/>
          <w:bCs/>
          <w:sz w:val="26"/>
          <w:szCs w:val="26"/>
        </w:rPr>
        <w:t>16 de septiembre de 2008</w:t>
      </w:r>
      <w:r w:rsidRPr="00FC35D0">
        <w:rPr>
          <w:rFonts w:cs="Tahoma"/>
          <w:sz w:val="26"/>
          <w:szCs w:val="26"/>
        </w:rPr>
        <w:t xml:space="preserve"> (</w:t>
      </w:r>
      <w:proofErr w:type="spellStart"/>
      <w:r w:rsidRPr="00FC35D0">
        <w:rPr>
          <w:rFonts w:cs="Tahoma"/>
          <w:sz w:val="26"/>
          <w:szCs w:val="26"/>
        </w:rPr>
        <w:t>fl</w:t>
      </w:r>
      <w:proofErr w:type="spellEnd"/>
      <w:r w:rsidRPr="00FC35D0">
        <w:rPr>
          <w:rFonts w:cs="Tahoma"/>
          <w:sz w:val="26"/>
          <w:szCs w:val="26"/>
        </w:rPr>
        <w:t xml:space="preserve">. 9) y que con ocasión de ello, </w:t>
      </w:r>
      <w:r w:rsidR="00EE6262" w:rsidRPr="00FC35D0">
        <w:rPr>
          <w:rFonts w:cs="Tahoma"/>
          <w:sz w:val="26"/>
          <w:szCs w:val="26"/>
        </w:rPr>
        <w:t xml:space="preserve">se tienen como herederos a la </w:t>
      </w:r>
      <w:r w:rsidRPr="00FC35D0">
        <w:rPr>
          <w:rFonts w:cs="Tahoma"/>
          <w:sz w:val="26"/>
          <w:szCs w:val="26"/>
        </w:rPr>
        <w:t xml:space="preserve">Sra. Gloria Inés Parra Rodríguez </w:t>
      </w:r>
      <w:r w:rsidR="00EE6262" w:rsidRPr="00FC35D0">
        <w:rPr>
          <w:rFonts w:cs="Tahoma"/>
          <w:sz w:val="26"/>
          <w:szCs w:val="26"/>
        </w:rPr>
        <w:t xml:space="preserve">- </w:t>
      </w:r>
      <w:r w:rsidRPr="00FC35D0">
        <w:rPr>
          <w:rFonts w:cs="Tahoma"/>
          <w:sz w:val="26"/>
          <w:szCs w:val="26"/>
        </w:rPr>
        <w:t xml:space="preserve">cónyuge </w:t>
      </w:r>
      <w:r w:rsidR="00A36186" w:rsidRPr="00FC35D0">
        <w:rPr>
          <w:rFonts w:cs="Tahoma"/>
          <w:sz w:val="26"/>
          <w:szCs w:val="26"/>
        </w:rPr>
        <w:t>-</w:t>
      </w:r>
      <w:r w:rsidR="00EE6262" w:rsidRPr="00FC35D0">
        <w:rPr>
          <w:rFonts w:cs="Tahoma"/>
          <w:sz w:val="26"/>
          <w:szCs w:val="26"/>
        </w:rPr>
        <w:t xml:space="preserve">, </w:t>
      </w:r>
      <w:r w:rsidRPr="00FC35D0">
        <w:rPr>
          <w:rFonts w:cs="Tahoma"/>
          <w:sz w:val="26"/>
          <w:szCs w:val="26"/>
        </w:rPr>
        <w:t xml:space="preserve">y </w:t>
      </w:r>
      <w:r w:rsidR="00A36186" w:rsidRPr="00FC35D0">
        <w:rPr>
          <w:rFonts w:cs="Tahoma"/>
          <w:sz w:val="26"/>
          <w:szCs w:val="26"/>
        </w:rPr>
        <w:t xml:space="preserve">a los </w:t>
      </w:r>
      <w:r w:rsidRPr="00FC35D0">
        <w:rPr>
          <w:rFonts w:cs="Tahoma"/>
          <w:sz w:val="26"/>
          <w:szCs w:val="26"/>
        </w:rPr>
        <w:t xml:space="preserve">hijos a Andrés Felipe y Angélica María Duque Parra, Luz Adriana Duque Cardona, Gabriel Jaime Duque Franco y Jhon Jairo Duque García, siendo por lo tanto éstas las personas que se vincularon como parte pasiva de esta acción a título de herederos determinados. </w:t>
      </w:r>
    </w:p>
    <w:p w14:paraId="078C091B" w14:textId="46157B89" w:rsidR="00E70410" w:rsidRPr="00FC35D0" w:rsidRDefault="00E70410" w:rsidP="00F232CF">
      <w:pPr>
        <w:tabs>
          <w:tab w:val="left" w:pos="851"/>
        </w:tabs>
        <w:spacing w:line="288" w:lineRule="auto"/>
        <w:ind w:left="0" w:firstLine="0"/>
        <w:jc w:val="both"/>
        <w:rPr>
          <w:rFonts w:cs="Tahoma"/>
          <w:sz w:val="26"/>
          <w:szCs w:val="26"/>
        </w:rPr>
      </w:pPr>
    </w:p>
    <w:p w14:paraId="6CEE4BE4" w14:textId="31254B3B" w:rsidR="00AA0A9B" w:rsidRPr="00FC35D0" w:rsidRDefault="00AA0A9B" w:rsidP="00F232CF">
      <w:pPr>
        <w:tabs>
          <w:tab w:val="left" w:pos="851"/>
        </w:tabs>
        <w:spacing w:line="288" w:lineRule="auto"/>
        <w:ind w:left="0" w:firstLine="0"/>
        <w:jc w:val="both"/>
        <w:rPr>
          <w:rFonts w:cs="Tahoma"/>
          <w:sz w:val="26"/>
          <w:szCs w:val="26"/>
        </w:rPr>
      </w:pPr>
      <w:r w:rsidRPr="00FC35D0">
        <w:rPr>
          <w:rFonts w:cs="Tahoma"/>
          <w:b/>
          <w:bCs/>
          <w:sz w:val="26"/>
          <w:szCs w:val="26"/>
        </w:rPr>
        <w:lastRenderedPageBreak/>
        <w:t>María Aurora Duque Ocampo</w:t>
      </w:r>
      <w:r w:rsidRPr="00FC35D0">
        <w:rPr>
          <w:rFonts w:cs="Tahoma"/>
          <w:sz w:val="26"/>
          <w:szCs w:val="26"/>
        </w:rPr>
        <w:t xml:space="preserve">, se opuso a las pretensiones, negó la prestación del servicio y cualquier tipo de relación contractual, agregando que la actora como compañera permanente de Camilo Duque Ocampo hacía presencia en el establecimiento de comercio; que el causante era quien atendía, permanecía, administraba y laboraba en el negocio. Excepciona: </w:t>
      </w:r>
      <w:r w:rsidRPr="00FC35D0">
        <w:rPr>
          <w:rFonts w:cs="Tahoma"/>
          <w:b/>
          <w:bCs/>
          <w:sz w:val="26"/>
          <w:szCs w:val="26"/>
        </w:rPr>
        <w:t>Inexistencia de relación laboral</w:t>
      </w:r>
      <w:r w:rsidRPr="00FC35D0">
        <w:rPr>
          <w:rFonts w:cs="Tahoma"/>
          <w:sz w:val="26"/>
          <w:szCs w:val="26"/>
        </w:rPr>
        <w:t xml:space="preserve"> y </w:t>
      </w:r>
      <w:r w:rsidRPr="00FC35D0">
        <w:rPr>
          <w:rFonts w:cs="Tahoma"/>
          <w:b/>
          <w:bCs/>
          <w:sz w:val="26"/>
          <w:szCs w:val="26"/>
        </w:rPr>
        <w:t xml:space="preserve">cobro de lo no debido </w:t>
      </w:r>
      <w:r w:rsidRPr="00FC35D0">
        <w:rPr>
          <w:rFonts w:cs="Tahoma"/>
          <w:sz w:val="26"/>
          <w:szCs w:val="26"/>
        </w:rPr>
        <w:t>(</w:t>
      </w:r>
      <w:proofErr w:type="spellStart"/>
      <w:r w:rsidRPr="00FC35D0">
        <w:rPr>
          <w:rFonts w:cs="Tahoma"/>
          <w:sz w:val="26"/>
          <w:szCs w:val="26"/>
        </w:rPr>
        <w:t>fl</w:t>
      </w:r>
      <w:proofErr w:type="spellEnd"/>
      <w:r w:rsidRPr="00FC35D0">
        <w:rPr>
          <w:rFonts w:cs="Tahoma"/>
          <w:sz w:val="26"/>
          <w:szCs w:val="26"/>
        </w:rPr>
        <w:t>. 65-69).</w:t>
      </w:r>
    </w:p>
    <w:p w14:paraId="6507A6DB" w14:textId="77777777" w:rsidR="00AA0A9B" w:rsidRPr="00FC35D0" w:rsidRDefault="00AA0A9B" w:rsidP="00F232CF">
      <w:pPr>
        <w:tabs>
          <w:tab w:val="left" w:pos="851"/>
        </w:tabs>
        <w:spacing w:line="288" w:lineRule="auto"/>
        <w:ind w:left="0" w:firstLine="0"/>
        <w:jc w:val="both"/>
        <w:rPr>
          <w:rFonts w:cs="Tahoma"/>
          <w:sz w:val="26"/>
          <w:szCs w:val="26"/>
        </w:rPr>
      </w:pPr>
    </w:p>
    <w:p w14:paraId="5F59962E" w14:textId="0CE269F5" w:rsidR="009D56F3" w:rsidRPr="00FC35D0" w:rsidRDefault="009D56F3" w:rsidP="00F232CF">
      <w:pPr>
        <w:tabs>
          <w:tab w:val="left" w:pos="851"/>
        </w:tabs>
        <w:spacing w:line="288" w:lineRule="auto"/>
        <w:ind w:left="0" w:firstLine="0"/>
        <w:jc w:val="both"/>
        <w:rPr>
          <w:rFonts w:cs="Tahoma"/>
          <w:sz w:val="26"/>
          <w:szCs w:val="26"/>
        </w:rPr>
      </w:pPr>
      <w:r w:rsidRPr="00FC35D0">
        <w:rPr>
          <w:rFonts w:cs="Tahoma"/>
          <w:sz w:val="26"/>
          <w:szCs w:val="26"/>
        </w:rPr>
        <w:t xml:space="preserve">Los </w:t>
      </w:r>
      <w:r w:rsidRPr="00FC35D0">
        <w:rPr>
          <w:rFonts w:cs="Tahoma"/>
          <w:b/>
          <w:bCs/>
          <w:sz w:val="26"/>
          <w:szCs w:val="26"/>
        </w:rPr>
        <w:t>herederos indeterminados</w:t>
      </w:r>
      <w:r w:rsidRPr="00FC35D0">
        <w:rPr>
          <w:rFonts w:cs="Tahoma"/>
          <w:sz w:val="26"/>
          <w:szCs w:val="26"/>
        </w:rPr>
        <w:t xml:space="preserve"> del señor Camilo Duque Ocampo</w:t>
      </w:r>
      <w:r w:rsidR="00DB4A06" w:rsidRPr="00FC35D0">
        <w:rPr>
          <w:rFonts w:cs="Tahoma"/>
          <w:sz w:val="26"/>
          <w:szCs w:val="26"/>
        </w:rPr>
        <w:t xml:space="preserve">, contestaron </w:t>
      </w:r>
      <w:r w:rsidRPr="00FC35D0">
        <w:rPr>
          <w:rFonts w:cs="Tahoma"/>
          <w:sz w:val="26"/>
          <w:szCs w:val="26"/>
        </w:rPr>
        <w:t xml:space="preserve">a través de curador Ad-litem, </w:t>
      </w:r>
      <w:r w:rsidR="00DB4A06" w:rsidRPr="00FC35D0">
        <w:rPr>
          <w:rFonts w:cs="Tahoma"/>
          <w:sz w:val="26"/>
          <w:szCs w:val="26"/>
        </w:rPr>
        <w:t xml:space="preserve">manifestando oposición a las pretensiones, </w:t>
      </w:r>
      <w:r w:rsidRPr="00FC35D0">
        <w:rPr>
          <w:rFonts w:cs="Tahoma"/>
          <w:sz w:val="26"/>
          <w:szCs w:val="26"/>
        </w:rPr>
        <w:t xml:space="preserve">sin </w:t>
      </w:r>
      <w:r w:rsidR="00DB4A06" w:rsidRPr="00FC35D0">
        <w:rPr>
          <w:rFonts w:cs="Tahoma"/>
          <w:sz w:val="26"/>
          <w:szCs w:val="26"/>
        </w:rPr>
        <w:t xml:space="preserve">formular </w:t>
      </w:r>
      <w:r w:rsidRPr="00FC35D0">
        <w:rPr>
          <w:rFonts w:cs="Tahoma"/>
          <w:sz w:val="26"/>
          <w:szCs w:val="26"/>
        </w:rPr>
        <w:t>medios exceptivos (</w:t>
      </w:r>
      <w:proofErr w:type="spellStart"/>
      <w:r w:rsidRPr="00FC35D0">
        <w:rPr>
          <w:rFonts w:cs="Tahoma"/>
          <w:sz w:val="26"/>
          <w:szCs w:val="26"/>
        </w:rPr>
        <w:t>fl</w:t>
      </w:r>
      <w:proofErr w:type="spellEnd"/>
      <w:r w:rsidRPr="00FC35D0">
        <w:rPr>
          <w:rFonts w:cs="Tahoma"/>
          <w:sz w:val="26"/>
          <w:szCs w:val="26"/>
        </w:rPr>
        <w:t>. 43-46).</w:t>
      </w:r>
    </w:p>
    <w:p w14:paraId="5F59962F" w14:textId="77777777" w:rsidR="00BC2401" w:rsidRPr="00FC35D0" w:rsidRDefault="00BC2401" w:rsidP="00F232CF">
      <w:pPr>
        <w:tabs>
          <w:tab w:val="left" w:pos="851"/>
        </w:tabs>
        <w:spacing w:line="288" w:lineRule="auto"/>
        <w:ind w:left="0" w:firstLine="0"/>
        <w:jc w:val="both"/>
        <w:rPr>
          <w:rFonts w:cs="Tahoma"/>
          <w:sz w:val="26"/>
          <w:szCs w:val="26"/>
        </w:rPr>
      </w:pPr>
    </w:p>
    <w:p w14:paraId="5F599634" w14:textId="57FB855D" w:rsidR="0085187D" w:rsidRPr="00FC35D0" w:rsidRDefault="00AA0A9B" w:rsidP="00F232CF">
      <w:pPr>
        <w:tabs>
          <w:tab w:val="left" w:pos="851"/>
        </w:tabs>
        <w:spacing w:line="288" w:lineRule="auto"/>
        <w:ind w:left="0" w:firstLine="0"/>
        <w:jc w:val="both"/>
        <w:rPr>
          <w:rFonts w:cs="Tahoma"/>
          <w:b/>
          <w:bCs/>
          <w:sz w:val="26"/>
          <w:szCs w:val="26"/>
        </w:rPr>
      </w:pPr>
      <w:r w:rsidRPr="00FC35D0">
        <w:rPr>
          <w:rFonts w:cs="Tahoma"/>
          <w:sz w:val="26"/>
          <w:szCs w:val="26"/>
        </w:rPr>
        <w:t xml:space="preserve">Los herederos </w:t>
      </w:r>
      <w:r w:rsidR="0085187D" w:rsidRPr="00FC35D0">
        <w:rPr>
          <w:rFonts w:cs="Tahoma"/>
          <w:b/>
          <w:bCs/>
          <w:sz w:val="26"/>
          <w:szCs w:val="26"/>
        </w:rPr>
        <w:t>Gabriel Jaime Duque Franco</w:t>
      </w:r>
      <w:r w:rsidRPr="00FC35D0">
        <w:rPr>
          <w:rFonts w:cs="Tahoma"/>
          <w:sz w:val="26"/>
          <w:szCs w:val="26"/>
        </w:rPr>
        <w:t xml:space="preserve"> y </w:t>
      </w:r>
      <w:r w:rsidRPr="00FC35D0">
        <w:rPr>
          <w:rFonts w:cs="Tahoma"/>
          <w:b/>
          <w:bCs/>
          <w:sz w:val="26"/>
          <w:szCs w:val="26"/>
        </w:rPr>
        <w:t>Luz Adriana Duque Cardona</w:t>
      </w:r>
      <w:r w:rsidR="00B26EF1" w:rsidRPr="00FC35D0">
        <w:rPr>
          <w:rFonts w:cs="Tahoma"/>
          <w:sz w:val="26"/>
          <w:szCs w:val="26"/>
        </w:rPr>
        <w:t xml:space="preserve"> a través de </w:t>
      </w:r>
      <w:r w:rsidRPr="00FC35D0">
        <w:rPr>
          <w:rFonts w:cs="Tahoma"/>
          <w:sz w:val="26"/>
          <w:szCs w:val="26"/>
        </w:rPr>
        <w:t xml:space="preserve">sus </w:t>
      </w:r>
      <w:r w:rsidR="00B26EF1" w:rsidRPr="00FC35D0">
        <w:rPr>
          <w:rFonts w:cs="Tahoma"/>
          <w:sz w:val="26"/>
          <w:szCs w:val="26"/>
        </w:rPr>
        <w:t>curador</w:t>
      </w:r>
      <w:r w:rsidRPr="00FC35D0">
        <w:rPr>
          <w:rFonts w:cs="Tahoma"/>
          <w:sz w:val="26"/>
          <w:szCs w:val="26"/>
        </w:rPr>
        <w:t>es</w:t>
      </w:r>
      <w:r w:rsidR="00B26EF1" w:rsidRPr="00FC35D0">
        <w:rPr>
          <w:rFonts w:cs="Tahoma"/>
          <w:sz w:val="26"/>
          <w:szCs w:val="26"/>
        </w:rPr>
        <w:t xml:space="preserve"> ad-litem, </w:t>
      </w:r>
      <w:r w:rsidRPr="00FC35D0">
        <w:rPr>
          <w:rFonts w:cs="Tahoma"/>
          <w:sz w:val="26"/>
          <w:szCs w:val="26"/>
        </w:rPr>
        <w:t xml:space="preserve">indicaron </w:t>
      </w:r>
      <w:r w:rsidR="00BB4ECA" w:rsidRPr="00FC35D0">
        <w:rPr>
          <w:rFonts w:cs="Tahoma"/>
          <w:sz w:val="26"/>
          <w:szCs w:val="26"/>
        </w:rPr>
        <w:t xml:space="preserve">no constarle </w:t>
      </w:r>
      <w:r w:rsidRPr="00FC35D0">
        <w:rPr>
          <w:rFonts w:cs="Tahoma"/>
          <w:sz w:val="26"/>
          <w:szCs w:val="26"/>
        </w:rPr>
        <w:t xml:space="preserve">ninguno de </w:t>
      </w:r>
      <w:r w:rsidR="00BB4ECA" w:rsidRPr="00FC35D0">
        <w:rPr>
          <w:rFonts w:cs="Tahoma"/>
          <w:sz w:val="26"/>
          <w:szCs w:val="26"/>
        </w:rPr>
        <w:t xml:space="preserve">los hechos, </w:t>
      </w:r>
      <w:r w:rsidRPr="00FC35D0">
        <w:rPr>
          <w:rFonts w:cs="Tahoma"/>
          <w:sz w:val="26"/>
          <w:szCs w:val="26"/>
        </w:rPr>
        <w:t xml:space="preserve">oponiéndose </w:t>
      </w:r>
      <w:r w:rsidR="00BB4ECA" w:rsidRPr="00FC35D0">
        <w:rPr>
          <w:rFonts w:cs="Tahoma"/>
          <w:sz w:val="26"/>
          <w:szCs w:val="26"/>
        </w:rPr>
        <w:t xml:space="preserve">a </w:t>
      </w:r>
      <w:r w:rsidRPr="00FC35D0">
        <w:rPr>
          <w:rFonts w:cs="Tahoma"/>
          <w:sz w:val="26"/>
          <w:szCs w:val="26"/>
        </w:rPr>
        <w:t xml:space="preserve">las pretensiones del líbelo </w:t>
      </w:r>
      <w:r w:rsidR="00BB4ECA" w:rsidRPr="00FC35D0">
        <w:rPr>
          <w:rFonts w:cs="Tahoma"/>
          <w:sz w:val="26"/>
          <w:szCs w:val="26"/>
        </w:rPr>
        <w:t>(fol. 89-91</w:t>
      </w:r>
      <w:r w:rsidRPr="00FC35D0">
        <w:rPr>
          <w:rFonts w:cs="Tahoma"/>
          <w:sz w:val="26"/>
          <w:szCs w:val="26"/>
        </w:rPr>
        <w:t xml:space="preserve"> y 186</w:t>
      </w:r>
      <w:r w:rsidR="00BB4ECA" w:rsidRPr="00FC35D0">
        <w:rPr>
          <w:rFonts w:cs="Tahoma"/>
          <w:sz w:val="26"/>
          <w:szCs w:val="26"/>
        </w:rPr>
        <w:t>).</w:t>
      </w:r>
    </w:p>
    <w:p w14:paraId="5F599635" w14:textId="77777777" w:rsidR="0085187D" w:rsidRPr="00FC35D0" w:rsidRDefault="0085187D" w:rsidP="00F232CF">
      <w:pPr>
        <w:tabs>
          <w:tab w:val="left" w:pos="851"/>
        </w:tabs>
        <w:spacing w:line="288" w:lineRule="auto"/>
        <w:ind w:left="0" w:firstLine="0"/>
        <w:jc w:val="both"/>
        <w:rPr>
          <w:rFonts w:cs="Tahoma"/>
          <w:sz w:val="26"/>
          <w:szCs w:val="26"/>
        </w:rPr>
      </w:pPr>
    </w:p>
    <w:p w14:paraId="45AE83AC" w14:textId="106BA3BC" w:rsidR="005873D2" w:rsidRPr="00FC35D0" w:rsidRDefault="005873D2" w:rsidP="00F232CF">
      <w:pPr>
        <w:tabs>
          <w:tab w:val="left" w:pos="851"/>
        </w:tabs>
        <w:spacing w:line="288" w:lineRule="auto"/>
        <w:ind w:left="0" w:firstLine="0"/>
        <w:jc w:val="both"/>
        <w:rPr>
          <w:rFonts w:cs="Tahoma"/>
          <w:sz w:val="26"/>
          <w:szCs w:val="26"/>
        </w:rPr>
      </w:pPr>
      <w:r w:rsidRPr="00FC35D0">
        <w:rPr>
          <w:rFonts w:cs="Tahoma"/>
          <w:sz w:val="26"/>
          <w:szCs w:val="26"/>
        </w:rPr>
        <w:t xml:space="preserve">Los herederos </w:t>
      </w:r>
      <w:r w:rsidRPr="00FC35D0">
        <w:rPr>
          <w:rFonts w:cs="Tahoma"/>
          <w:b/>
          <w:bCs/>
          <w:sz w:val="26"/>
          <w:szCs w:val="26"/>
        </w:rPr>
        <w:t xml:space="preserve">Gloria Inés Parra Rodríguez, Jhon Jairo Duque </w:t>
      </w:r>
      <w:r w:rsidR="004E3209" w:rsidRPr="00FC35D0">
        <w:rPr>
          <w:rFonts w:cs="Tahoma"/>
          <w:b/>
          <w:bCs/>
          <w:sz w:val="26"/>
          <w:szCs w:val="26"/>
        </w:rPr>
        <w:t>García</w:t>
      </w:r>
      <w:r w:rsidRPr="00FC35D0">
        <w:rPr>
          <w:rFonts w:cs="Tahoma"/>
          <w:b/>
          <w:bCs/>
          <w:sz w:val="26"/>
          <w:szCs w:val="26"/>
        </w:rPr>
        <w:t xml:space="preserve">, </w:t>
      </w:r>
      <w:proofErr w:type="spellStart"/>
      <w:r w:rsidRPr="00FC35D0">
        <w:rPr>
          <w:rFonts w:cs="Tahoma"/>
          <w:b/>
          <w:bCs/>
          <w:sz w:val="26"/>
          <w:szCs w:val="26"/>
        </w:rPr>
        <w:t>Angelica</w:t>
      </w:r>
      <w:proofErr w:type="spellEnd"/>
      <w:r w:rsidRPr="00FC35D0">
        <w:rPr>
          <w:rFonts w:cs="Tahoma"/>
          <w:b/>
          <w:bCs/>
          <w:sz w:val="26"/>
          <w:szCs w:val="26"/>
        </w:rPr>
        <w:t xml:space="preserve"> María y Andrés Felipe Duque Parra</w:t>
      </w:r>
      <w:r w:rsidRPr="00FC35D0">
        <w:rPr>
          <w:rFonts w:cs="Tahoma"/>
          <w:sz w:val="26"/>
          <w:szCs w:val="26"/>
        </w:rPr>
        <w:t xml:space="preserve">, </w:t>
      </w:r>
      <w:r w:rsidR="008909D5" w:rsidRPr="00FC35D0">
        <w:rPr>
          <w:rFonts w:cs="Tahoma"/>
          <w:sz w:val="26"/>
          <w:szCs w:val="26"/>
        </w:rPr>
        <w:t xml:space="preserve">amparados por </w:t>
      </w:r>
      <w:r w:rsidRPr="00FC35D0">
        <w:rPr>
          <w:rFonts w:cs="Tahoma"/>
          <w:sz w:val="26"/>
          <w:szCs w:val="26"/>
        </w:rPr>
        <w:t xml:space="preserve">pobreza, </w:t>
      </w:r>
      <w:r w:rsidR="00AA0A9B" w:rsidRPr="00FC35D0">
        <w:rPr>
          <w:rFonts w:cs="Tahoma"/>
          <w:sz w:val="26"/>
          <w:szCs w:val="26"/>
        </w:rPr>
        <w:t xml:space="preserve">negaron los hechos de la demanda; </w:t>
      </w:r>
      <w:r w:rsidR="008909D5" w:rsidRPr="00FC35D0">
        <w:rPr>
          <w:rFonts w:cs="Tahoma"/>
          <w:sz w:val="26"/>
          <w:szCs w:val="26"/>
        </w:rPr>
        <w:t xml:space="preserve">indicaron que la actora era compañera permanente del </w:t>
      </w:r>
      <w:r w:rsidR="00AA0A9B" w:rsidRPr="00FC35D0">
        <w:rPr>
          <w:rFonts w:cs="Tahoma"/>
          <w:sz w:val="26"/>
          <w:szCs w:val="26"/>
        </w:rPr>
        <w:t>causante</w:t>
      </w:r>
      <w:r w:rsidR="008909D5" w:rsidRPr="00FC35D0">
        <w:rPr>
          <w:rFonts w:cs="Tahoma"/>
          <w:sz w:val="26"/>
          <w:szCs w:val="26"/>
        </w:rPr>
        <w:t xml:space="preserve">; que esporádicamente hacía </w:t>
      </w:r>
      <w:r w:rsidRPr="00FC35D0">
        <w:rPr>
          <w:rFonts w:cs="Tahoma"/>
          <w:sz w:val="26"/>
          <w:szCs w:val="26"/>
        </w:rPr>
        <w:t xml:space="preserve">presencia en </w:t>
      </w:r>
      <w:r w:rsidR="008909D5" w:rsidRPr="00FC35D0">
        <w:rPr>
          <w:rFonts w:cs="Tahoma"/>
          <w:sz w:val="26"/>
          <w:szCs w:val="26"/>
        </w:rPr>
        <w:t xml:space="preserve">el establecimiento de comercio y ayudaba </w:t>
      </w:r>
      <w:r w:rsidRPr="00FC35D0">
        <w:rPr>
          <w:rFonts w:cs="Tahoma"/>
          <w:sz w:val="26"/>
          <w:szCs w:val="26"/>
        </w:rPr>
        <w:t xml:space="preserve">a su </w:t>
      </w:r>
      <w:r w:rsidR="008909D5" w:rsidRPr="00FC35D0">
        <w:rPr>
          <w:rFonts w:cs="Tahoma"/>
          <w:sz w:val="26"/>
          <w:szCs w:val="26"/>
        </w:rPr>
        <w:t>pareja pero que nunca fue contratada para trabajar allí</w:t>
      </w:r>
      <w:r w:rsidRPr="00FC35D0">
        <w:rPr>
          <w:rFonts w:cs="Tahoma"/>
          <w:sz w:val="26"/>
          <w:szCs w:val="26"/>
        </w:rPr>
        <w:t xml:space="preserve">. Se opusieron a las pretensiones y </w:t>
      </w:r>
      <w:r w:rsidR="008909D5" w:rsidRPr="00FC35D0">
        <w:rPr>
          <w:rFonts w:cs="Tahoma"/>
          <w:sz w:val="26"/>
          <w:szCs w:val="26"/>
        </w:rPr>
        <w:t xml:space="preserve">excepcionaron </w:t>
      </w:r>
      <w:r w:rsidRPr="00FC35D0">
        <w:rPr>
          <w:rFonts w:cs="Tahoma"/>
          <w:sz w:val="26"/>
          <w:szCs w:val="26"/>
        </w:rPr>
        <w:t>“</w:t>
      </w:r>
      <w:r w:rsidRPr="00FC35D0">
        <w:rPr>
          <w:rFonts w:cs="Tahoma"/>
          <w:b/>
          <w:bCs/>
          <w:sz w:val="26"/>
          <w:szCs w:val="26"/>
        </w:rPr>
        <w:t>Cobro de lo no debido”</w:t>
      </w:r>
      <w:r w:rsidR="008909D5" w:rsidRPr="00FC35D0">
        <w:rPr>
          <w:rFonts w:cs="Tahoma"/>
          <w:b/>
          <w:bCs/>
          <w:sz w:val="26"/>
          <w:szCs w:val="26"/>
        </w:rPr>
        <w:t>,</w:t>
      </w:r>
      <w:r w:rsidRPr="00FC35D0">
        <w:rPr>
          <w:rFonts w:cs="Tahoma"/>
          <w:b/>
          <w:bCs/>
          <w:sz w:val="26"/>
          <w:szCs w:val="26"/>
        </w:rPr>
        <w:t xml:space="preserve"> “Inexistencia de vínculo laboral” y “Prescripción” </w:t>
      </w:r>
      <w:r w:rsidRPr="00FC35D0">
        <w:rPr>
          <w:rFonts w:cs="Tahoma"/>
          <w:sz w:val="26"/>
          <w:szCs w:val="26"/>
        </w:rPr>
        <w:t>(</w:t>
      </w:r>
      <w:proofErr w:type="spellStart"/>
      <w:r w:rsidRPr="00FC35D0">
        <w:rPr>
          <w:rFonts w:cs="Tahoma"/>
          <w:sz w:val="26"/>
          <w:szCs w:val="26"/>
        </w:rPr>
        <w:t>fl</w:t>
      </w:r>
      <w:proofErr w:type="spellEnd"/>
      <w:r w:rsidRPr="00FC35D0">
        <w:rPr>
          <w:rFonts w:cs="Tahoma"/>
          <w:sz w:val="26"/>
          <w:szCs w:val="26"/>
        </w:rPr>
        <w:t>. 80-83 y 94-95)</w:t>
      </w:r>
      <w:r w:rsidRPr="00FC35D0">
        <w:rPr>
          <w:rFonts w:cs="Tahoma"/>
          <w:b/>
          <w:bCs/>
          <w:sz w:val="26"/>
          <w:szCs w:val="26"/>
        </w:rPr>
        <w:t>.</w:t>
      </w:r>
    </w:p>
    <w:p w14:paraId="5F599639" w14:textId="77777777" w:rsidR="000F1733" w:rsidRPr="00FC35D0" w:rsidRDefault="000F1733" w:rsidP="00F232CF">
      <w:pPr>
        <w:tabs>
          <w:tab w:val="left" w:pos="851"/>
        </w:tabs>
        <w:spacing w:line="288" w:lineRule="auto"/>
        <w:ind w:left="0" w:firstLine="0"/>
        <w:jc w:val="both"/>
        <w:rPr>
          <w:rFonts w:cs="Tahoma"/>
          <w:sz w:val="26"/>
          <w:szCs w:val="26"/>
        </w:rPr>
      </w:pPr>
    </w:p>
    <w:p w14:paraId="5F59963A" w14:textId="77777777" w:rsidR="000F1733" w:rsidRPr="00FC35D0" w:rsidRDefault="000F1733" w:rsidP="00F232CF">
      <w:pPr>
        <w:pStyle w:val="Prrafodelista"/>
        <w:numPr>
          <w:ilvl w:val="0"/>
          <w:numId w:val="1"/>
        </w:numPr>
        <w:tabs>
          <w:tab w:val="left" w:pos="851"/>
        </w:tabs>
        <w:spacing w:line="288" w:lineRule="auto"/>
        <w:rPr>
          <w:b/>
          <w:bCs/>
          <w:sz w:val="26"/>
          <w:szCs w:val="26"/>
        </w:rPr>
      </w:pPr>
      <w:r w:rsidRPr="00FC35D0">
        <w:rPr>
          <w:b/>
          <w:bCs/>
          <w:sz w:val="26"/>
          <w:szCs w:val="26"/>
        </w:rPr>
        <w:t>SENTENCIA DEL JUZGADO.</w:t>
      </w:r>
    </w:p>
    <w:p w14:paraId="5F59963B" w14:textId="77777777" w:rsidR="000F1733" w:rsidRPr="00FC35D0" w:rsidRDefault="000F1733" w:rsidP="00F232CF">
      <w:pPr>
        <w:tabs>
          <w:tab w:val="left" w:pos="851"/>
        </w:tabs>
        <w:spacing w:line="288" w:lineRule="auto"/>
        <w:ind w:left="0" w:firstLine="0"/>
        <w:jc w:val="both"/>
        <w:rPr>
          <w:rFonts w:cs="Tahoma"/>
          <w:sz w:val="26"/>
          <w:szCs w:val="26"/>
        </w:rPr>
      </w:pPr>
    </w:p>
    <w:p w14:paraId="5F59963E" w14:textId="39616838" w:rsidR="000F1733" w:rsidRPr="00FC35D0" w:rsidRDefault="000F1733" w:rsidP="00F232CF">
      <w:pPr>
        <w:tabs>
          <w:tab w:val="left" w:pos="851"/>
        </w:tabs>
        <w:spacing w:line="288" w:lineRule="auto"/>
        <w:ind w:left="0" w:firstLine="0"/>
        <w:jc w:val="both"/>
        <w:rPr>
          <w:rFonts w:cs="Tahoma"/>
          <w:sz w:val="26"/>
          <w:szCs w:val="26"/>
        </w:rPr>
      </w:pPr>
      <w:r w:rsidRPr="00FC35D0">
        <w:rPr>
          <w:rFonts w:cs="Tahoma"/>
          <w:sz w:val="26"/>
          <w:szCs w:val="26"/>
        </w:rPr>
        <w:t xml:space="preserve">El </w:t>
      </w:r>
      <w:r w:rsidR="00911DE8" w:rsidRPr="00FC35D0">
        <w:rPr>
          <w:rFonts w:cs="Tahoma"/>
          <w:sz w:val="26"/>
          <w:szCs w:val="26"/>
        </w:rPr>
        <w:t xml:space="preserve">a-quo </w:t>
      </w:r>
      <w:r w:rsidRPr="00FC35D0">
        <w:rPr>
          <w:rFonts w:cs="Tahoma"/>
          <w:sz w:val="26"/>
          <w:szCs w:val="26"/>
        </w:rPr>
        <w:t xml:space="preserve">puso fin a la instancia mediante fallo </w:t>
      </w:r>
      <w:r w:rsidR="00770E41" w:rsidRPr="00FC35D0">
        <w:rPr>
          <w:rFonts w:cs="Tahoma"/>
          <w:sz w:val="26"/>
          <w:szCs w:val="26"/>
        </w:rPr>
        <w:t>d</w:t>
      </w:r>
      <w:r w:rsidRPr="00FC35D0">
        <w:rPr>
          <w:rFonts w:cs="Tahoma"/>
          <w:sz w:val="26"/>
          <w:szCs w:val="26"/>
        </w:rPr>
        <w:t>el 27 de julio de 2018 (fl.</w:t>
      </w:r>
      <w:r w:rsidR="00581AD5" w:rsidRPr="00FC35D0">
        <w:rPr>
          <w:rFonts w:cs="Tahoma"/>
          <w:sz w:val="26"/>
          <w:szCs w:val="26"/>
        </w:rPr>
        <w:t>249</w:t>
      </w:r>
      <w:r w:rsidRPr="00FC35D0">
        <w:rPr>
          <w:rFonts w:cs="Tahoma"/>
          <w:sz w:val="26"/>
          <w:szCs w:val="26"/>
        </w:rPr>
        <w:t xml:space="preserve">), </w:t>
      </w:r>
      <w:r w:rsidR="00770E41" w:rsidRPr="00FC35D0">
        <w:rPr>
          <w:rFonts w:cs="Tahoma"/>
          <w:sz w:val="26"/>
          <w:szCs w:val="26"/>
        </w:rPr>
        <w:t xml:space="preserve">negando </w:t>
      </w:r>
      <w:r w:rsidRPr="00FC35D0">
        <w:rPr>
          <w:rFonts w:cs="Tahoma"/>
          <w:sz w:val="26"/>
          <w:szCs w:val="26"/>
        </w:rPr>
        <w:t xml:space="preserve">las pretensiones y </w:t>
      </w:r>
      <w:r w:rsidR="00770E41" w:rsidRPr="00FC35D0">
        <w:rPr>
          <w:rFonts w:cs="Tahoma"/>
          <w:sz w:val="26"/>
          <w:szCs w:val="26"/>
        </w:rPr>
        <w:t xml:space="preserve">condenando </w:t>
      </w:r>
      <w:r w:rsidRPr="00FC35D0">
        <w:rPr>
          <w:rFonts w:cs="Tahoma"/>
          <w:sz w:val="26"/>
          <w:szCs w:val="26"/>
        </w:rPr>
        <w:t xml:space="preserve">en costas a la promotora del litigio. Para arribar a tal determinación, indicó que </w:t>
      </w:r>
      <w:r w:rsidR="0062453D" w:rsidRPr="00FC35D0">
        <w:rPr>
          <w:rFonts w:cs="Tahoma"/>
          <w:sz w:val="26"/>
          <w:szCs w:val="26"/>
        </w:rPr>
        <w:t xml:space="preserve">el material probatorio permitía </w:t>
      </w:r>
      <w:r w:rsidRPr="00FC35D0">
        <w:rPr>
          <w:rFonts w:cs="Tahoma"/>
          <w:sz w:val="26"/>
          <w:szCs w:val="26"/>
        </w:rPr>
        <w:t xml:space="preserve">arribar al convencimiento pleno de que la actora y el </w:t>
      </w:r>
      <w:r w:rsidR="0062453D" w:rsidRPr="00FC35D0">
        <w:rPr>
          <w:rFonts w:cs="Tahoma"/>
          <w:sz w:val="26"/>
          <w:szCs w:val="26"/>
        </w:rPr>
        <w:t xml:space="preserve">causante </w:t>
      </w:r>
      <w:r w:rsidRPr="00FC35D0">
        <w:rPr>
          <w:rFonts w:cs="Tahoma"/>
          <w:sz w:val="26"/>
          <w:szCs w:val="26"/>
        </w:rPr>
        <w:t xml:space="preserve">Camilo Duque Ocampo </w:t>
      </w:r>
      <w:r w:rsidR="0062453D" w:rsidRPr="00FC35D0">
        <w:rPr>
          <w:rFonts w:cs="Tahoma"/>
          <w:sz w:val="26"/>
          <w:szCs w:val="26"/>
        </w:rPr>
        <w:t xml:space="preserve">fueron compañeros permanentes </w:t>
      </w:r>
      <w:r w:rsidRPr="00FC35D0">
        <w:rPr>
          <w:rFonts w:cs="Tahoma"/>
          <w:sz w:val="26"/>
          <w:szCs w:val="26"/>
        </w:rPr>
        <w:t xml:space="preserve">por </w:t>
      </w:r>
      <w:r w:rsidR="0062453D" w:rsidRPr="00FC35D0">
        <w:rPr>
          <w:rFonts w:cs="Tahoma"/>
          <w:sz w:val="26"/>
          <w:szCs w:val="26"/>
        </w:rPr>
        <w:t xml:space="preserve">más de </w:t>
      </w:r>
      <w:r w:rsidRPr="00FC35D0">
        <w:rPr>
          <w:rFonts w:cs="Tahoma"/>
          <w:sz w:val="26"/>
          <w:szCs w:val="26"/>
        </w:rPr>
        <w:t>15 año</w:t>
      </w:r>
      <w:r w:rsidR="00581AD5" w:rsidRPr="00FC35D0">
        <w:rPr>
          <w:rFonts w:cs="Tahoma"/>
          <w:sz w:val="26"/>
          <w:szCs w:val="26"/>
        </w:rPr>
        <w:t>s</w:t>
      </w:r>
      <w:r w:rsidR="00451764" w:rsidRPr="00FC35D0">
        <w:rPr>
          <w:rFonts w:cs="Tahoma"/>
          <w:sz w:val="26"/>
          <w:szCs w:val="26"/>
        </w:rPr>
        <w:t xml:space="preserve">; que si bien era cierto que la demandante ejecutaba labores </w:t>
      </w:r>
      <w:r w:rsidRPr="00FC35D0">
        <w:rPr>
          <w:rFonts w:cs="Tahoma"/>
          <w:sz w:val="26"/>
          <w:szCs w:val="26"/>
        </w:rPr>
        <w:t>en la “Pesquería Delicias</w:t>
      </w:r>
      <w:r w:rsidR="001E34AC" w:rsidRPr="00FC35D0">
        <w:rPr>
          <w:rFonts w:cs="Tahoma"/>
          <w:sz w:val="26"/>
          <w:szCs w:val="26"/>
        </w:rPr>
        <w:t xml:space="preserve"> del Mar</w:t>
      </w:r>
      <w:r w:rsidRPr="00FC35D0">
        <w:rPr>
          <w:rFonts w:cs="Tahoma"/>
          <w:sz w:val="26"/>
          <w:szCs w:val="26"/>
        </w:rPr>
        <w:t xml:space="preserve"> de Santa Rosa” de propiedad atribuida a María Aurora Duque Ocampo y </w:t>
      </w:r>
      <w:r w:rsidR="00451764" w:rsidRPr="00FC35D0">
        <w:rPr>
          <w:rFonts w:cs="Tahoma"/>
          <w:sz w:val="26"/>
          <w:szCs w:val="26"/>
        </w:rPr>
        <w:t xml:space="preserve">de </w:t>
      </w:r>
      <w:r w:rsidRPr="00FC35D0">
        <w:rPr>
          <w:rFonts w:cs="Tahoma"/>
          <w:sz w:val="26"/>
          <w:szCs w:val="26"/>
        </w:rPr>
        <w:t xml:space="preserve">su hermano fallecido, Camilo Duque Ocampo, también lo </w:t>
      </w:r>
      <w:r w:rsidR="00451764" w:rsidRPr="00FC35D0">
        <w:rPr>
          <w:rFonts w:cs="Tahoma"/>
          <w:sz w:val="26"/>
          <w:szCs w:val="26"/>
        </w:rPr>
        <w:t>era</w:t>
      </w:r>
      <w:r w:rsidR="00BF2470" w:rsidRPr="00FC35D0">
        <w:rPr>
          <w:rFonts w:cs="Tahoma"/>
          <w:sz w:val="26"/>
          <w:szCs w:val="26"/>
        </w:rPr>
        <w:t>,</w:t>
      </w:r>
      <w:r w:rsidR="00451764" w:rsidRPr="00FC35D0">
        <w:rPr>
          <w:rFonts w:cs="Tahoma"/>
          <w:sz w:val="26"/>
          <w:szCs w:val="26"/>
        </w:rPr>
        <w:t xml:space="preserve"> </w:t>
      </w:r>
      <w:r w:rsidRPr="00FC35D0">
        <w:rPr>
          <w:rFonts w:cs="Tahoma"/>
          <w:sz w:val="26"/>
          <w:szCs w:val="26"/>
        </w:rPr>
        <w:t xml:space="preserve">que </w:t>
      </w:r>
      <w:r w:rsidR="00451764" w:rsidRPr="00FC35D0">
        <w:rPr>
          <w:rFonts w:cs="Tahoma"/>
          <w:sz w:val="26"/>
          <w:szCs w:val="26"/>
        </w:rPr>
        <w:t xml:space="preserve">no se había acreditado </w:t>
      </w:r>
      <w:r w:rsidRPr="00FC35D0">
        <w:rPr>
          <w:rFonts w:cs="Tahoma"/>
          <w:sz w:val="26"/>
          <w:szCs w:val="26"/>
        </w:rPr>
        <w:t xml:space="preserve">que esos servicios </w:t>
      </w:r>
      <w:r w:rsidR="00451764" w:rsidRPr="00FC35D0">
        <w:rPr>
          <w:rFonts w:cs="Tahoma"/>
          <w:sz w:val="26"/>
          <w:szCs w:val="26"/>
        </w:rPr>
        <w:t xml:space="preserve">hubieran estado </w:t>
      </w:r>
      <w:r w:rsidRPr="00FC35D0">
        <w:rPr>
          <w:rFonts w:cs="Tahoma"/>
          <w:sz w:val="26"/>
          <w:szCs w:val="26"/>
        </w:rPr>
        <w:t>regidos por un contrato de trabajo</w:t>
      </w:r>
      <w:r w:rsidR="00451764" w:rsidRPr="00FC35D0">
        <w:rPr>
          <w:rFonts w:cs="Tahoma"/>
          <w:sz w:val="26"/>
          <w:szCs w:val="26"/>
        </w:rPr>
        <w:t xml:space="preserve"> </w:t>
      </w:r>
      <w:r w:rsidR="00BF2470" w:rsidRPr="00FC35D0">
        <w:rPr>
          <w:rFonts w:cs="Tahoma"/>
          <w:sz w:val="26"/>
          <w:szCs w:val="26"/>
        </w:rPr>
        <w:t xml:space="preserve">dado a que </w:t>
      </w:r>
      <w:r w:rsidR="00451764" w:rsidRPr="00FC35D0">
        <w:rPr>
          <w:rFonts w:cs="Tahoma"/>
          <w:sz w:val="26"/>
          <w:szCs w:val="26"/>
        </w:rPr>
        <w:t xml:space="preserve">la testimonial </w:t>
      </w:r>
      <w:r w:rsidRPr="00FC35D0">
        <w:rPr>
          <w:rFonts w:cs="Tahoma"/>
          <w:sz w:val="26"/>
          <w:szCs w:val="26"/>
        </w:rPr>
        <w:t>traíd</w:t>
      </w:r>
      <w:r w:rsidR="00451764" w:rsidRPr="00FC35D0">
        <w:rPr>
          <w:rFonts w:cs="Tahoma"/>
          <w:sz w:val="26"/>
          <w:szCs w:val="26"/>
        </w:rPr>
        <w:t>a</w:t>
      </w:r>
      <w:r w:rsidRPr="00FC35D0">
        <w:rPr>
          <w:rFonts w:cs="Tahoma"/>
          <w:sz w:val="26"/>
          <w:szCs w:val="26"/>
        </w:rPr>
        <w:t xml:space="preserve"> al proceso</w:t>
      </w:r>
      <w:r w:rsidR="00BF2470" w:rsidRPr="00FC35D0">
        <w:rPr>
          <w:rFonts w:cs="Tahoma"/>
          <w:sz w:val="26"/>
          <w:szCs w:val="26"/>
        </w:rPr>
        <w:t>,</w:t>
      </w:r>
      <w:r w:rsidRPr="00FC35D0">
        <w:rPr>
          <w:rFonts w:cs="Tahoma"/>
          <w:sz w:val="26"/>
          <w:szCs w:val="26"/>
        </w:rPr>
        <w:t xml:space="preserve"> </w:t>
      </w:r>
      <w:r w:rsidR="00BF2470" w:rsidRPr="00FC35D0">
        <w:rPr>
          <w:rFonts w:cs="Tahoma"/>
          <w:sz w:val="26"/>
          <w:szCs w:val="26"/>
        </w:rPr>
        <w:t xml:space="preserve">no permitía </w:t>
      </w:r>
      <w:r w:rsidRPr="00FC35D0">
        <w:rPr>
          <w:rFonts w:cs="Tahoma"/>
          <w:sz w:val="26"/>
          <w:szCs w:val="26"/>
        </w:rPr>
        <w:t xml:space="preserve">llegar a </w:t>
      </w:r>
      <w:r w:rsidR="00451764" w:rsidRPr="00FC35D0">
        <w:rPr>
          <w:rFonts w:cs="Tahoma"/>
          <w:sz w:val="26"/>
          <w:szCs w:val="26"/>
        </w:rPr>
        <w:t xml:space="preserve">tal </w:t>
      </w:r>
      <w:r w:rsidRPr="00FC35D0">
        <w:rPr>
          <w:rFonts w:cs="Tahoma"/>
          <w:sz w:val="26"/>
          <w:szCs w:val="26"/>
        </w:rPr>
        <w:t>conclusión</w:t>
      </w:r>
      <w:r w:rsidR="00BF2470" w:rsidRPr="00FC35D0">
        <w:rPr>
          <w:rFonts w:cs="Tahoma"/>
          <w:sz w:val="26"/>
          <w:szCs w:val="26"/>
        </w:rPr>
        <w:t xml:space="preserve"> porque </w:t>
      </w:r>
      <w:r w:rsidRPr="00FC35D0">
        <w:rPr>
          <w:rFonts w:cs="Tahoma"/>
          <w:sz w:val="26"/>
          <w:szCs w:val="26"/>
        </w:rPr>
        <w:t xml:space="preserve">la presencia de la </w:t>
      </w:r>
      <w:r w:rsidR="00BF2470" w:rsidRPr="00FC35D0">
        <w:rPr>
          <w:rFonts w:cs="Tahoma"/>
          <w:sz w:val="26"/>
          <w:szCs w:val="26"/>
        </w:rPr>
        <w:t xml:space="preserve">actora </w:t>
      </w:r>
      <w:r w:rsidRPr="00FC35D0">
        <w:rPr>
          <w:rFonts w:cs="Tahoma"/>
          <w:sz w:val="26"/>
          <w:szCs w:val="26"/>
        </w:rPr>
        <w:t xml:space="preserve">en el establecimiento, no </w:t>
      </w:r>
      <w:r w:rsidR="00451764" w:rsidRPr="00FC35D0">
        <w:rPr>
          <w:rFonts w:cs="Tahoma"/>
          <w:sz w:val="26"/>
          <w:szCs w:val="26"/>
        </w:rPr>
        <w:t xml:space="preserve">había </w:t>
      </w:r>
      <w:r w:rsidR="00BF2470" w:rsidRPr="00FC35D0">
        <w:rPr>
          <w:rFonts w:cs="Tahoma"/>
          <w:sz w:val="26"/>
          <w:szCs w:val="26"/>
        </w:rPr>
        <w:t xml:space="preserve">sido </w:t>
      </w:r>
      <w:r w:rsidR="00451764" w:rsidRPr="00FC35D0">
        <w:rPr>
          <w:rFonts w:cs="Tahoma"/>
          <w:sz w:val="26"/>
          <w:szCs w:val="26"/>
        </w:rPr>
        <w:t xml:space="preserve">bajo </w:t>
      </w:r>
      <w:r w:rsidRPr="00FC35D0">
        <w:rPr>
          <w:rFonts w:cs="Tahoma"/>
          <w:sz w:val="26"/>
          <w:szCs w:val="26"/>
        </w:rPr>
        <w:t>condiciones de subordinación</w:t>
      </w:r>
      <w:r w:rsidR="00BF2470" w:rsidRPr="00FC35D0">
        <w:rPr>
          <w:rFonts w:cs="Tahoma"/>
          <w:sz w:val="26"/>
          <w:szCs w:val="26"/>
        </w:rPr>
        <w:t>,</w:t>
      </w:r>
      <w:r w:rsidRPr="00FC35D0">
        <w:rPr>
          <w:rFonts w:cs="Tahoma"/>
          <w:sz w:val="26"/>
          <w:szCs w:val="26"/>
        </w:rPr>
        <w:t xml:space="preserve"> </w:t>
      </w:r>
      <w:r w:rsidR="00451764" w:rsidRPr="00FC35D0">
        <w:rPr>
          <w:rFonts w:cs="Tahoma"/>
          <w:sz w:val="26"/>
          <w:szCs w:val="26"/>
        </w:rPr>
        <w:t xml:space="preserve">ni de </w:t>
      </w:r>
      <w:r w:rsidRPr="00FC35D0">
        <w:rPr>
          <w:rFonts w:cs="Tahoma"/>
          <w:sz w:val="26"/>
          <w:szCs w:val="26"/>
        </w:rPr>
        <w:t xml:space="preserve">remuneración, sino por la solidaridad, parentesco y ayuda mutua </w:t>
      </w:r>
      <w:r w:rsidR="00451764" w:rsidRPr="00FC35D0">
        <w:rPr>
          <w:rFonts w:cs="Tahoma"/>
          <w:sz w:val="26"/>
          <w:szCs w:val="26"/>
        </w:rPr>
        <w:t xml:space="preserve">que se derivaba </w:t>
      </w:r>
      <w:r w:rsidRPr="00FC35D0">
        <w:rPr>
          <w:rFonts w:cs="Tahoma"/>
          <w:sz w:val="26"/>
          <w:szCs w:val="26"/>
        </w:rPr>
        <w:t xml:space="preserve">de la relación </w:t>
      </w:r>
      <w:r w:rsidR="00451764" w:rsidRPr="00FC35D0">
        <w:rPr>
          <w:rFonts w:cs="Tahoma"/>
          <w:sz w:val="26"/>
          <w:szCs w:val="26"/>
        </w:rPr>
        <w:t xml:space="preserve">marital </w:t>
      </w:r>
      <w:r w:rsidRPr="00FC35D0">
        <w:rPr>
          <w:rFonts w:cs="Tahoma"/>
          <w:sz w:val="26"/>
          <w:szCs w:val="26"/>
        </w:rPr>
        <w:t xml:space="preserve">con el </w:t>
      </w:r>
      <w:r w:rsidR="00504598" w:rsidRPr="00FC35D0">
        <w:rPr>
          <w:rFonts w:cs="Tahoma"/>
          <w:sz w:val="26"/>
          <w:szCs w:val="26"/>
        </w:rPr>
        <w:t>causante</w:t>
      </w:r>
      <w:r w:rsidR="00451764" w:rsidRPr="00FC35D0">
        <w:rPr>
          <w:rFonts w:cs="Tahoma"/>
          <w:sz w:val="26"/>
          <w:szCs w:val="26"/>
        </w:rPr>
        <w:t>.</w:t>
      </w:r>
    </w:p>
    <w:p w14:paraId="5F59963F" w14:textId="77777777" w:rsidR="000F1733" w:rsidRPr="00FC35D0" w:rsidRDefault="000F1733" w:rsidP="00F232CF">
      <w:pPr>
        <w:tabs>
          <w:tab w:val="left" w:pos="851"/>
        </w:tabs>
        <w:spacing w:line="288" w:lineRule="auto"/>
        <w:ind w:left="0" w:firstLine="0"/>
        <w:jc w:val="both"/>
        <w:rPr>
          <w:rFonts w:cs="Tahoma"/>
          <w:sz w:val="26"/>
          <w:szCs w:val="26"/>
        </w:rPr>
      </w:pPr>
    </w:p>
    <w:p w14:paraId="5F599640" w14:textId="77777777" w:rsidR="00B066CF" w:rsidRPr="00FC35D0" w:rsidRDefault="00B066CF" w:rsidP="00F232CF">
      <w:pPr>
        <w:pStyle w:val="Prrafodelista"/>
        <w:numPr>
          <w:ilvl w:val="0"/>
          <w:numId w:val="1"/>
        </w:numPr>
        <w:tabs>
          <w:tab w:val="left" w:pos="851"/>
        </w:tabs>
        <w:spacing w:line="288" w:lineRule="auto"/>
        <w:rPr>
          <w:b/>
          <w:bCs/>
          <w:sz w:val="26"/>
          <w:szCs w:val="26"/>
        </w:rPr>
      </w:pPr>
      <w:r w:rsidRPr="00FC35D0">
        <w:rPr>
          <w:b/>
          <w:bCs/>
          <w:sz w:val="26"/>
          <w:szCs w:val="26"/>
        </w:rPr>
        <w:t>CONSULTA.</w:t>
      </w:r>
    </w:p>
    <w:p w14:paraId="5F599641" w14:textId="77777777" w:rsidR="00B066CF" w:rsidRPr="00FC35D0" w:rsidRDefault="00B066CF" w:rsidP="00F232CF">
      <w:pPr>
        <w:pStyle w:val="Sinespaciado"/>
        <w:spacing w:line="288" w:lineRule="auto"/>
        <w:rPr>
          <w:rFonts w:ascii="Arial Narrow" w:hAnsi="Arial Narrow"/>
          <w:sz w:val="26"/>
          <w:szCs w:val="26"/>
        </w:rPr>
      </w:pPr>
    </w:p>
    <w:p w14:paraId="5F599642" w14:textId="79E9F8AE" w:rsidR="00B066CF" w:rsidRPr="00FC35D0" w:rsidRDefault="00B066CF" w:rsidP="00F232CF">
      <w:pPr>
        <w:tabs>
          <w:tab w:val="left" w:pos="851"/>
        </w:tabs>
        <w:spacing w:line="288" w:lineRule="auto"/>
        <w:ind w:left="0" w:firstLine="0"/>
        <w:jc w:val="both"/>
        <w:rPr>
          <w:rFonts w:cs="Tahoma"/>
          <w:sz w:val="26"/>
          <w:szCs w:val="26"/>
        </w:rPr>
      </w:pPr>
      <w:r w:rsidRPr="00FC35D0">
        <w:rPr>
          <w:rFonts w:cs="Tahoma"/>
          <w:sz w:val="26"/>
          <w:szCs w:val="26"/>
        </w:rPr>
        <w:t xml:space="preserve">Al tenor de lo establecido en el artículo 69 del Estatuto Procesal del Trabajo y la Seguridad Social, se dispuso el grado jurisdiccional de consulta de la decisión por haber sido desfavorable a los intereses de la demandante. Son estas las razones por las cuales las diligencias se encuentran en esta Sala, por lo que se dispone a resolver, con base en las siguientes, </w:t>
      </w:r>
    </w:p>
    <w:p w14:paraId="5F599643" w14:textId="77777777" w:rsidR="00B066CF" w:rsidRPr="00FC35D0" w:rsidRDefault="00B066CF" w:rsidP="00F232CF">
      <w:pPr>
        <w:tabs>
          <w:tab w:val="left" w:pos="851"/>
        </w:tabs>
        <w:spacing w:line="288" w:lineRule="auto"/>
        <w:ind w:left="0" w:firstLine="0"/>
        <w:jc w:val="both"/>
        <w:rPr>
          <w:rFonts w:cs="Tahoma"/>
          <w:sz w:val="26"/>
          <w:szCs w:val="26"/>
        </w:rPr>
      </w:pPr>
    </w:p>
    <w:p w14:paraId="5F599644" w14:textId="77777777" w:rsidR="00B066CF" w:rsidRPr="00FC35D0" w:rsidRDefault="00B066CF" w:rsidP="00F232CF">
      <w:pPr>
        <w:pStyle w:val="Prrafodelista"/>
        <w:numPr>
          <w:ilvl w:val="0"/>
          <w:numId w:val="1"/>
        </w:numPr>
        <w:tabs>
          <w:tab w:val="left" w:pos="851"/>
        </w:tabs>
        <w:spacing w:line="288" w:lineRule="auto"/>
        <w:rPr>
          <w:b/>
          <w:bCs/>
          <w:sz w:val="26"/>
          <w:szCs w:val="26"/>
        </w:rPr>
      </w:pPr>
      <w:r w:rsidRPr="00FC35D0">
        <w:rPr>
          <w:b/>
          <w:bCs/>
          <w:sz w:val="26"/>
          <w:szCs w:val="26"/>
        </w:rPr>
        <w:t>CONSIDERACIONES.</w:t>
      </w:r>
    </w:p>
    <w:p w14:paraId="5F599645" w14:textId="77777777" w:rsidR="00B066CF" w:rsidRPr="00FC35D0" w:rsidRDefault="00B066CF" w:rsidP="00F232CF">
      <w:pPr>
        <w:tabs>
          <w:tab w:val="left" w:pos="851"/>
        </w:tabs>
        <w:spacing w:line="288" w:lineRule="auto"/>
        <w:rPr>
          <w:b/>
          <w:bCs/>
          <w:sz w:val="26"/>
          <w:szCs w:val="26"/>
        </w:rPr>
      </w:pPr>
    </w:p>
    <w:p w14:paraId="5F599646" w14:textId="0EC7ED1A" w:rsidR="00B066CF" w:rsidRPr="00FC35D0" w:rsidRDefault="00B066CF" w:rsidP="00F232CF">
      <w:pPr>
        <w:pStyle w:val="Prrafodelista"/>
        <w:numPr>
          <w:ilvl w:val="1"/>
          <w:numId w:val="1"/>
        </w:numPr>
        <w:tabs>
          <w:tab w:val="left" w:pos="567"/>
        </w:tabs>
        <w:spacing w:line="288" w:lineRule="auto"/>
        <w:ind w:left="567" w:hanging="567"/>
        <w:rPr>
          <w:b/>
          <w:bCs/>
          <w:sz w:val="26"/>
          <w:szCs w:val="26"/>
        </w:rPr>
      </w:pPr>
      <w:r w:rsidRPr="00FC35D0">
        <w:rPr>
          <w:b/>
          <w:bCs/>
          <w:sz w:val="26"/>
          <w:szCs w:val="26"/>
        </w:rPr>
        <w:t>Problema Jurídico</w:t>
      </w:r>
      <w:r w:rsidR="00E735FF" w:rsidRPr="00FC35D0">
        <w:rPr>
          <w:b/>
          <w:bCs/>
          <w:sz w:val="26"/>
          <w:szCs w:val="26"/>
        </w:rPr>
        <w:t xml:space="preserve"> planteado</w:t>
      </w:r>
      <w:r w:rsidRPr="00FC35D0">
        <w:rPr>
          <w:b/>
          <w:bCs/>
          <w:sz w:val="26"/>
          <w:szCs w:val="26"/>
        </w:rPr>
        <w:t>.</w:t>
      </w:r>
    </w:p>
    <w:p w14:paraId="5F599647" w14:textId="77777777" w:rsidR="00B066CF" w:rsidRPr="00FC35D0" w:rsidRDefault="00B066CF" w:rsidP="00F232CF">
      <w:pPr>
        <w:pStyle w:val="Sinespaciado"/>
        <w:spacing w:line="288" w:lineRule="auto"/>
        <w:rPr>
          <w:rFonts w:ascii="Arial Narrow" w:hAnsi="Arial Narrow"/>
          <w:sz w:val="26"/>
          <w:szCs w:val="26"/>
        </w:rPr>
      </w:pPr>
    </w:p>
    <w:p w14:paraId="5F599648" w14:textId="46118F5B" w:rsidR="00B066CF" w:rsidRPr="00FC35D0" w:rsidRDefault="00B066CF" w:rsidP="00F232CF">
      <w:pPr>
        <w:tabs>
          <w:tab w:val="left" w:pos="851"/>
        </w:tabs>
        <w:spacing w:line="288" w:lineRule="auto"/>
        <w:ind w:left="0" w:firstLine="0"/>
        <w:jc w:val="both"/>
        <w:rPr>
          <w:rFonts w:cs="Tahoma"/>
          <w:sz w:val="26"/>
          <w:szCs w:val="26"/>
        </w:rPr>
      </w:pPr>
      <w:r w:rsidRPr="00FC35D0">
        <w:rPr>
          <w:rFonts w:cs="Tahoma"/>
          <w:sz w:val="26"/>
          <w:szCs w:val="26"/>
        </w:rPr>
        <w:t xml:space="preserve">Vista la panorámica anterior, el problema jurídico a resolver se </w:t>
      </w:r>
      <w:r w:rsidR="001E34AC" w:rsidRPr="00FC35D0">
        <w:rPr>
          <w:rFonts w:cs="Tahoma"/>
          <w:sz w:val="26"/>
          <w:szCs w:val="26"/>
        </w:rPr>
        <w:t xml:space="preserve">contrae </w:t>
      </w:r>
      <w:r w:rsidRPr="00FC35D0">
        <w:rPr>
          <w:rFonts w:cs="Tahoma"/>
          <w:sz w:val="26"/>
          <w:szCs w:val="26"/>
        </w:rPr>
        <w:t>en determinar</w:t>
      </w:r>
      <w:r w:rsidR="001E34AC" w:rsidRPr="00FC35D0">
        <w:rPr>
          <w:rFonts w:cs="Tahoma"/>
          <w:sz w:val="26"/>
          <w:szCs w:val="26"/>
        </w:rPr>
        <w:t>:</w:t>
      </w:r>
      <w:r w:rsidRPr="00FC35D0">
        <w:rPr>
          <w:rFonts w:cs="Tahoma"/>
          <w:sz w:val="26"/>
          <w:szCs w:val="26"/>
        </w:rPr>
        <w:t xml:space="preserve"> </w:t>
      </w:r>
    </w:p>
    <w:p w14:paraId="5F599649" w14:textId="77777777" w:rsidR="00B066CF" w:rsidRPr="00FC35D0" w:rsidRDefault="00B066CF" w:rsidP="00F232CF">
      <w:pPr>
        <w:tabs>
          <w:tab w:val="left" w:pos="851"/>
        </w:tabs>
        <w:spacing w:line="288" w:lineRule="auto"/>
        <w:ind w:left="0" w:firstLine="0"/>
        <w:jc w:val="both"/>
        <w:rPr>
          <w:rFonts w:cs="Tahoma"/>
          <w:sz w:val="26"/>
          <w:szCs w:val="26"/>
        </w:rPr>
      </w:pPr>
    </w:p>
    <w:p w14:paraId="5F59964C" w14:textId="09528195" w:rsidR="00B066CF" w:rsidRPr="00FC35D0" w:rsidRDefault="00B066CF" w:rsidP="00F232CF">
      <w:pPr>
        <w:tabs>
          <w:tab w:val="left" w:pos="851"/>
        </w:tabs>
        <w:spacing w:line="288" w:lineRule="auto"/>
        <w:ind w:left="709" w:firstLine="0"/>
        <w:jc w:val="both"/>
        <w:rPr>
          <w:rFonts w:cs="Tahoma"/>
          <w:sz w:val="26"/>
          <w:szCs w:val="26"/>
        </w:rPr>
      </w:pPr>
      <w:r w:rsidRPr="00FC35D0">
        <w:rPr>
          <w:rFonts w:cs="Tahoma"/>
          <w:sz w:val="26"/>
          <w:szCs w:val="26"/>
        </w:rPr>
        <w:t>¿Hay lugar a declarar la existencia de un contrato de trabajo entre Adriana Cardona Vargas y María Aurora y Camilo Duque Ocampo? En caso positivo,</w:t>
      </w:r>
      <w:r w:rsidR="00AB08C1" w:rsidRPr="00FC35D0">
        <w:rPr>
          <w:rFonts w:cs="Tahoma"/>
          <w:sz w:val="26"/>
          <w:szCs w:val="26"/>
        </w:rPr>
        <w:t xml:space="preserve"> </w:t>
      </w:r>
      <w:r w:rsidR="00A67049" w:rsidRPr="00FC35D0">
        <w:rPr>
          <w:rFonts w:cs="Tahoma"/>
          <w:sz w:val="26"/>
          <w:szCs w:val="26"/>
        </w:rPr>
        <w:t xml:space="preserve">¿A qué </w:t>
      </w:r>
      <w:r w:rsidRPr="00FC35D0">
        <w:rPr>
          <w:rFonts w:cs="Tahoma"/>
          <w:sz w:val="26"/>
          <w:szCs w:val="26"/>
        </w:rPr>
        <w:t xml:space="preserve">acreencias laborales </w:t>
      </w:r>
      <w:r w:rsidR="00A67049" w:rsidRPr="00FC35D0">
        <w:rPr>
          <w:rFonts w:cs="Tahoma"/>
          <w:sz w:val="26"/>
          <w:szCs w:val="26"/>
        </w:rPr>
        <w:t xml:space="preserve">tiene derecho </w:t>
      </w:r>
      <w:r w:rsidRPr="00FC35D0">
        <w:rPr>
          <w:rFonts w:cs="Tahoma"/>
          <w:sz w:val="26"/>
          <w:szCs w:val="26"/>
        </w:rPr>
        <w:t xml:space="preserve">la </w:t>
      </w:r>
      <w:r w:rsidR="00A67049" w:rsidRPr="00FC35D0">
        <w:rPr>
          <w:rFonts w:cs="Tahoma"/>
          <w:sz w:val="26"/>
          <w:szCs w:val="26"/>
        </w:rPr>
        <w:t>demandante</w:t>
      </w:r>
      <w:r w:rsidRPr="00FC35D0">
        <w:rPr>
          <w:rFonts w:cs="Tahoma"/>
          <w:sz w:val="26"/>
          <w:szCs w:val="26"/>
        </w:rPr>
        <w:t xml:space="preserve">? </w:t>
      </w:r>
    </w:p>
    <w:p w14:paraId="5F59964D" w14:textId="07CF0446" w:rsidR="00B066CF" w:rsidRPr="00FC35D0" w:rsidRDefault="00B066CF" w:rsidP="00F232CF">
      <w:pPr>
        <w:pStyle w:val="Sinespaciado"/>
        <w:spacing w:line="288" w:lineRule="auto"/>
        <w:rPr>
          <w:rFonts w:ascii="Arial Narrow" w:hAnsi="Arial Narrow"/>
          <w:sz w:val="26"/>
          <w:szCs w:val="26"/>
        </w:rPr>
      </w:pPr>
    </w:p>
    <w:p w14:paraId="5F59964E" w14:textId="77777777" w:rsidR="00C749DC" w:rsidRPr="00FC35D0" w:rsidRDefault="00C749DC" w:rsidP="00F232CF">
      <w:pPr>
        <w:pStyle w:val="Prrafodelista"/>
        <w:numPr>
          <w:ilvl w:val="1"/>
          <w:numId w:val="1"/>
        </w:numPr>
        <w:tabs>
          <w:tab w:val="left" w:pos="567"/>
        </w:tabs>
        <w:spacing w:line="288" w:lineRule="auto"/>
        <w:ind w:left="567" w:hanging="567"/>
        <w:rPr>
          <w:b/>
          <w:bCs/>
          <w:sz w:val="26"/>
          <w:szCs w:val="26"/>
        </w:rPr>
      </w:pPr>
      <w:r w:rsidRPr="00FC35D0">
        <w:rPr>
          <w:b/>
          <w:bCs/>
          <w:sz w:val="26"/>
          <w:szCs w:val="26"/>
        </w:rPr>
        <w:t>Desenvolvimiento de la problemática planteada.</w:t>
      </w:r>
    </w:p>
    <w:p w14:paraId="5F59964F" w14:textId="77777777" w:rsidR="000F1733" w:rsidRPr="00FC35D0" w:rsidRDefault="000F1733" w:rsidP="00F232CF">
      <w:pPr>
        <w:tabs>
          <w:tab w:val="left" w:pos="851"/>
        </w:tabs>
        <w:spacing w:line="288" w:lineRule="auto"/>
        <w:ind w:left="0" w:firstLine="0"/>
        <w:jc w:val="both"/>
        <w:rPr>
          <w:rFonts w:cs="Tahoma"/>
          <w:sz w:val="26"/>
          <w:szCs w:val="26"/>
        </w:rPr>
      </w:pPr>
    </w:p>
    <w:p w14:paraId="5F599652" w14:textId="33B25068" w:rsidR="00C749DC" w:rsidRPr="00FC35D0" w:rsidRDefault="0099756F" w:rsidP="00F232CF">
      <w:pPr>
        <w:tabs>
          <w:tab w:val="left" w:pos="851"/>
        </w:tabs>
        <w:spacing w:line="288" w:lineRule="auto"/>
        <w:ind w:left="0" w:firstLine="0"/>
        <w:jc w:val="both"/>
        <w:rPr>
          <w:rFonts w:cs="Tahoma"/>
          <w:sz w:val="26"/>
          <w:szCs w:val="26"/>
        </w:rPr>
      </w:pPr>
      <w:r w:rsidRPr="00FC35D0">
        <w:rPr>
          <w:rFonts w:cs="Tahoma"/>
          <w:sz w:val="26"/>
          <w:szCs w:val="26"/>
        </w:rPr>
        <w:t xml:space="preserve">Para determinar la existencia de </w:t>
      </w:r>
      <w:r w:rsidR="00CA6D7E" w:rsidRPr="00FC35D0">
        <w:rPr>
          <w:rFonts w:cs="Tahoma"/>
          <w:sz w:val="26"/>
          <w:szCs w:val="26"/>
        </w:rPr>
        <w:t>un vínculo</w:t>
      </w:r>
      <w:r w:rsidRPr="00FC35D0">
        <w:rPr>
          <w:rFonts w:cs="Tahoma"/>
          <w:sz w:val="26"/>
          <w:szCs w:val="26"/>
        </w:rPr>
        <w:t xml:space="preserve"> laboral, </w:t>
      </w:r>
      <w:r w:rsidR="00C749DC" w:rsidRPr="00FC35D0">
        <w:rPr>
          <w:rFonts w:cs="Tahoma"/>
          <w:sz w:val="26"/>
          <w:szCs w:val="26"/>
        </w:rPr>
        <w:t xml:space="preserve">ha de decirse </w:t>
      </w:r>
      <w:r w:rsidRPr="00FC35D0">
        <w:rPr>
          <w:rFonts w:cs="Tahoma"/>
          <w:sz w:val="26"/>
          <w:szCs w:val="26"/>
        </w:rPr>
        <w:t>que,</w:t>
      </w:r>
      <w:r w:rsidR="00C749DC" w:rsidRPr="00FC35D0">
        <w:rPr>
          <w:rFonts w:cs="Tahoma"/>
          <w:sz w:val="26"/>
          <w:szCs w:val="26"/>
        </w:rPr>
        <w:t xml:space="preserve"> </w:t>
      </w:r>
      <w:r w:rsidRPr="00FC35D0">
        <w:rPr>
          <w:rFonts w:cs="Tahoma"/>
          <w:sz w:val="26"/>
          <w:szCs w:val="26"/>
        </w:rPr>
        <w:t xml:space="preserve">en relación </w:t>
      </w:r>
      <w:r w:rsidR="004E3209" w:rsidRPr="00FC35D0">
        <w:rPr>
          <w:rFonts w:cs="Tahoma"/>
          <w:sz w:val="26"/>
          <w:szCs w:val="26"/>
        </w:rPr>
        <w:t xml:space="preserve">con </w:t>
      </w:r>
      <w:r w:rsidRPr="00FC35D0">
        <w:rPr>
          <w:rFonts w:cs="Tahoma"/>
          <w:sz w:val="26"/>
          <w:szCs w:val="26"/>
        </w:rPr>
        <w:t xml:space="preserve">los extremos, se deben observar </w:t>
      </w:r>
      <w:r w:rsidR="00C749DC" w:rsidRPr="00FC35D0">
        <w:rPr>
          <w:rFonts w:cs="Tahoma"/>
          <w:sz w:val="26"/>
          <w:szCs w:val="26"/>
        </w:rPr>
        <w:t>los elementos que estructuran el contrato de trabajo, a saber: prestación personal del servicio, subordinación y salario (artículo 23 C.S.T.)</w:t>
      </w:r>
      <w:r w:rsidRPr="00FC35D0">
        <w:rPr>
          <w:rFonts w:cs="Tahoma"/>
          <w:sz w:val="26"/>
          <w:szCs w:val="26"/>
        </w:rPr>
        <w:t>. Aquí, tiene suma importancia el hecho que, de encontrarse suficientemente acreditado el primero de los elementos (prestación personal del servicio)</w:t>
      </w:r>
      <w:r w:rsidR="00C749DC" w:rsidRPr="00FC35D0">
        <w:rPr>
          <w:rFonts w:cs="Tahoma"/>
          <w:sz w:val="26"/>
          <w:szCs w:val="26"/>
        </w:rPr>
        <w:t xml:space="preserve">, </w:t>
      </w:r>
      <w:r w:rsidRPr="00FC35D0">
        <w:rPr>
          <w:rFonts w:cs="Tahoma"/>
          <w:sz w:val="26"/>
          <w:szCs w:val="26"/>
        </w:rPr>
        <w:t xml:space="preserve">se entiende que la relación convenida está </w:t>
      </w:r>
      <w:r w:rsidR="00CA2128" w:rsidRPr="00FC35D0">
        <w:rPr>
          <w:rFonts w:cs="Tahoma"/>
          <w:sz w:val="26"/>
          <w:szCs w:val="26"/>
        </w:rPr>
        <w:t>regulado</w:t>
      </w:r>
      <w:r w:rsidRPr="00FC35D0">
        <w:rPr>
          <w:rFonts w:cs="Tahoma"/>
          <w:sz w:val="26"/>
          <w:szCs w:val="26"/>
        </w:rPr>
        <w:t xml:space="preserve"> </w:t>
      </w:r>
      <w:r w:rsidR="00C749DC" w:rsidRPr="00FC35D0">
        <w:rPr>
          <w:rFonts w:cs="Tahoma"/>
          <w:sz w:val="26"/>
          <w:szCs w:val="26"/>
        </w:rPr>
        <w:t xml:space="preserve">por las normas del C.S.T., gracias a la presunción consagrada en el artículo 24 </w:t>
      </w:r>
      <w:r w:rsidR="00425BB1" w:rsidRPr="00FC35D0">
        <w:rPr>
          <w:rFonts w:cs="Tahoma"/>
          <w:sz w:val="26"/>
          <w:szCs w:val="26"/>
        </w:rPr>
        <w:t>ibídem</w:t>
      </w:r>
      <w:r w:rsidR="00C749DC" w:rsidRPr="00FC35D0">
        <w:rPr>
          <w:rFonts w:cs="Tahoma"/>
          <w:sz w:val="26"/>
          <w:szCs w:val="26"/>
        </w:rPr>
        <w:t>, a menos que</w:t>
      </w:r>
      <w:r w:rsidRPr="00FC35D0">
        <w:rPr>
          <w:rFonts w:cs="Tahoma"/>
          <w:sz w:val="26"/>
          <w:szCs w:val="26"/>
        </w:rPr>
        <w:t>,</w:t>
      </w:r>
      <w:r w:rsidR="00C749DC" w:rsidRPr="00FC35D0">
        <w:rPr>
          <w:rFonts w:cs="Tahoma"/>
          <w:sz w:val="26"/>
          <w:szCs w:val="26"/>
        </w:rPr>
        <w:t xml:space="preserve"> el sujeto pasivo desvirtúe</w:t>
      </w:r>
      <w:r w:rsidRPr="00FC35D0">
        <w:rPr>
          <w:rFonts w:cs="Tahoma"/>
          <w:sz w:val="26"/>
          <w:szCs w:val="26"/>
        </w:rPr>
        <w:t xml:space="preserve"> el elemento de subordinación o dependencia</w:t>
      </w:r>
      <w:r w:rsidR="00DE03C1" w:rsidRPr="00FC35D0">
        <w:rPr>
          <w:rFonts w:cs="Tahoma"/>
          <w:sz w:val="26"/>
          <w:szCs w:val="26"/>
        </w:rPr>
        <w:t xml:space="preserve"> mediante la demostración de </w:t>
      </w:r>
      <w:r w:rsidRPr="00FC35D0">
        <w:rPr>
          <w:rFonts w:cs="Tahoma"/>
          <w:sz w:val="26"/>
          <w:szCs w:val="26"/>
        </w:rPr>
        <w:t>otro patrón de comportamiento contractual</w:t>
      </w:r>
      <w:r w:rsidR="00C749DC" w:rsidRPr="00FC35D0">
        <w:rPr>
          <w:rFonts w:cs="Tahoma"/>
          <w:sz w:val="26"/>
          <w:szCs w:val="26"/>
        </w:rPr>
        <w:t>, gobernad</w:t>
      </w:r>
      <w:r w:rsidR="00DE03C1" w:rsidRPr="00FC35D0">
        <w:rPr>
          <w:rFonts w:cs="Tahoma"/>
          <w:sz w:val="26"/>
          <w:szCs w:val="26"/>
        </w:rPr>
        <w:t>o</w:t>
      </w:r>
      <w:r w:rsidR="00C749DC" w:rsidRPr="00FC35D0">
        <w:rPr>
          <w:rFonts w:cs="Tahoma"/>
          <w:sz w:val="26"/>
          <w:szCs w:val="26"/>
        </w:rPr>
        <w:t xml:space="preserve"> por otras </w:t>
      </w:r>
      <w:proofErr w:type="spellStart"/>
      <w:r w:rsidR="00456367">
        <w:rPr>
          <w:rFonts w:cs="Tahoma"/>
          <w:sz w:val="26"/>
          <w:szCs w:val="26"/>
        </w:rPr>
        <w:t>º</w:t>
      </w:r>
      <w:r w:rsidR="00C749DC" w:rsidRPr="00FC35D0">
        <w:rPr>
          <w:rFonts w:cs="Tahoma"/>
          <w:sz w:val="26"/>
          <w:szCs w:val="26"/>
        </w:rPr>
        <w:t>nas</w:t>
      </w:r>
      <w:proofErr w:type="spellEnd"/>
      <w:r w:rsidR="00C749DC" w:rsidRPr="00FC35D0">
        <w:rPr>
          <w:rFonts w:cs="Tahoma"/>
          <w:sz w:val="26"/>
          <w:szCs w:val="26"/>
        </w:rPr>
        <w:t xml:space="preserve"> jurídicas o </w:t>
      </w:r>
      <w:r w:rsidR="00DE03C1" w:rsidRPr="00FC35D0">
        <w:rPr>
          <w:rFonts w:cs="Tahoma"/>
          <w:sz w:val="26"/>
          <w:szCs w:val="26"/>
        </w:rPr>
        <w:t xml:space="preserve">que acredita </w:t>
      </w:r>
      <w:r w:rsidR="00C749DC" w:rsidRPr="00FC35D0">
        <w:rPr>
          <w:rFonts w:cs="Tahoma"/>
          <w:sz w:val="26"/>
          <w:szCs w:val="26"/>
        </w:rPr>
        <w:t xml:space="preserve">la ausencia total de </w:t>
      </w:r>
      <w:r w:rsidR="00DE03C1" w:rsidRPr="00FC35D0">
        <w:rPr>
          <w:rFonts w:cs="Tahoma"/>
          <w:sz w:val="26"/>
          <w:szCs w:val="26"/>
        </w:rPr>
        <w:t xml:space="preserve">los </w:t>
      </w:r>
      <w:r w:rsidR="00C749DC" w:rsidRPr="00FC35D0">
        <w:rPr>
          <w:rFonts w:cs="Tahoma"/>
          <w:sz w:val="26"/>
          <w:szCs w:val="26"/>
        </w:rPr>
        <w:t>elementos configurativos</w:t>
      </w:r>
      <w:r w:rsidR="00DE03C1" w:rsidRPr="00FC35D0">
        <w:rPr>
          <w:rFonts w:cs="Tahoma"/>
          <w:sz w:val="26"/>
          <w:szCs w:val="26"/>
        </w:rPr>
        <w:t xml:space="preserve"> enunciados</w:t>
      </w:r>
      <w:r w:rsidR="00C749DC" w:rsidRPr="00FC35D0">
        <w:rPr>
          <w:rFonts w:cs="Tahoma"/>
          <w:sz w:val="26"/>
          <w:szCs w:val="26"/>
        </w:rPr>
        <w:t>.</w:t>
      </w:r>
      <w:r w:rsidR="003C37BC" w:rsidRPr="00FC35D0">
        <w:rPr>
          <w:rFonts w:cs="Tahoma"/>
          <w:sz w:val="26"/>
          <w:szCs w:val="26"/>
        </w:rPr>
        <w:t xml:space="preserve"> Por ello, de presentarse la presunción </w:t>
      </w:r>
      <w:r w:rsidR="00C749DC" w:rsidRPr="00FC35D0">
        <w:rPr>
          <w:rFonts w:cs="Tahoma"/>
          <w:sz w:val="26"/>
          <w:szCs w:val="26"/>
        </w:rPr>
        <w:t>a favor de</w:t>
      </w:r>
      <w:r w:rsidR="00DE03C1" w:rsidRPr="00FC35D0">
        <w:rPr>
          <w:rFonts w:cs="Tahoma"/>
          <w:sz w:val="26"/>
          <w:szCs w:val="26"/>
        </w:rPr>
        <w:t xml:space="preserve"> </w:t>
      </w:r>
      <w:r w:rsidR="00C749DC" w:rsidRPr="00FC35D0">
        <w:rPr>
          <w:rFonts w:cs="Tahoma"/>
          <w:sz w:val="26"/>
          <w:szCs w:val="26"/>
        </w:rPr>
        <w:t>l</w:t>
      </w:r>
      <w:r w:rsidR="00DE03C1" w:rsidRPr="00FC35D0">
        <w:rPr>
          <w:rFonts w:cs="Tahoma"/>
          <w:sz w:val="26"/>
          <w:szCs w:val="26"/>
        </w:rPr>
        <w:t>a</w:t>
      </w:r>
      <w:r w:rsidR="00C749DC" w:rsidRPr="00FC35D0">
        <w:rPr>
          <w:rFonts w:cs="Tahoma"/>
          <w:sz w:val="26"/>
          <w:szCs w:val="26"/>
        </w:rPr>
        <w:t xml:space="preserve"> </w:t>
      </w:r>
      <w:r w:rsidR="00DE03C1" w:rsidRPr="00FC35D0">
        <w:rPr>
          <w:rFonts w:cs="Tahoma"/>
          <w:sz w:val="26"/>
          <w:szCs w:val="26"/>
        </w:rPr>
        <w:t>actora</w:t>
      </w:r>
      <w:r w:rsidR="00C749DC" w:rsidRPr="00FC35D0">
        <w:rPr>
          <w:rFonts w:cs="Tahoma"/>
          <w:sz w:val="26"/>
          <w:szCs w:val="26"/>
        </w:rPr>
        <w:t xml:space="preserve">, por contraste, genera una inversión </w:t>
      </w:r>
      <w:r w:rsidR="003C37BC" w:rsidRPr="00FC35D0">
        <w:rPr>
          <w:rFonts w:cs="Tahoma"/>
          <w:sz w:val="26"/>
          <w:szCs w:val="26"/>
        </w:rPr>
        <w:t xml:space="preserve">de la carga probatoria </w:t>
      </w:r>
      <w:r w:rsidR="00C749DC" w:rsidRPr="00FC35D0">
        <w:rPr>
          <w:rFonts w:cs="Tahoma"/>
          <w:sz w:val="26"/>
          <w:szCs w:val="26"/>
        </w:rPr>
        <w:t xml:space="preserve">a cargo del presunto empleador, consistente en la obligación de desvirtuar la subordinación, rasgo distintivo y diferenciador, con otras formas de vinculación contractual. </w:t>
      </w:r>
    </w:p>
    <w:p w14:paraId="5F599653" w14:textId="77777777" w:rsidR="00C749DC" w:rsidRPr="00FC35D0" w:rsidRDefault="00C749DC" w:rsidP="00F232CF">
      <w:pPr>
        <w:tabs>
          <w:tab w:val="left" w:pos="851"/>
        </w:tabs>
        <w:spacing w:line="288" w:lineRule="auto"/>
        <w:ind w:left="0" w:firstLine="0"/>
        <w:jc w:val="both"/>
        <w:rPr>
          <w:rFonts w:cs="Tahoma"/>
          <w:sz w:val="26"/>
          <w:szCs w:val="26"/>
        </w:rPr>
      </w:pPr>
    </w:p>
    <w:p w14:paraId="5F599654" w14:textId="2B29A1F7" w:rsidR="00C749DC" w:rsidRPr="00FC35D0" w:rsidRDefault="00C749DC" w:rsidP="00F232CF">
      <w:pPr>
        <w:tabs>
          <w:tab w:val="left" w:pos="851"/>
        </w:tabs>
        <w:spacing w:line="288" w:lineRule="auto"/>
        <w:ind w:left="0" w:firstLine="0"/>
        <w:jc w:val="both"/>
        <w:rPr>
          <w:rFonts w:cs="Tahoma"/>
          <w:sz w:val="26"/>
          <w:szCs w:val="26"/>
        </w:rPr>
      </w:pPr>
      <w:r w:rsidRPr="00FC35D0">
        <w:rPr>
          <w:rFonts w:cs="Tahoma"/>
          <w:sz w:val="26"/>
          <w:szCs w:val="26"/>
        </w:rPr>
        <w:t>En ese orden, la subordinación, atendiendo la definición contenida en el literal b del canon 23 del Estatuto del Trabajo, recae en la facultad del empleador, de poderle exigir al trabajador, el cumplimiento de órdenes, en cualquier momento, en cuanto al modo, tiempo o cantidad de trabajo, e imponerle reglamentos, por todo el tiempo de duración del contrato y, en general, demandarle la colaboración en todo aquello, que sea necesario para el cumplimiento del objeto social del empresario</w:t>
      </w:r>
      <w:r w:rsidR="005B58D5" w:rsidRPr="00FC35D0">
        <w:rPr>
          <w:rFonts w:cs="Tahoma"/>
          <w:sz w:val="26"/>
          <w:szCs w:val="26"/>
        </w:rPr>
        <w:t>.</w:t>
      </w:r>
    </w:p>
    <w:p w14:paraId="5F599655" w14:textId="77777777" w:rsidR="00C749DC" w:rsidRPr="00FC35D0" w:rsidRDefault="00C749DC" w:rsidP="00F232CF">
      <w:pPr>
        <w:tabs>
          <w:tab w:val="left" w:pos="851"/>
        </w:tabs>
        <w:spacing w:line="288" w:lineRule="auto"/>
        <w:ind w:left="0" w:firstLine="0"/>
        <w:jc w:val="both"/>
        <w:rPr>
          <w:rFonts w:cs="Tahoma"/>
          <w:sz w:val="26"/>
          <w:szCs w:val="26"/>
        </w:rPr>
      </w:pPr>
    </w:p>
    <w:p w14:paraId="5F599656" w14:textId="0852E2F0" w:rsidR="00C749DC" w:rsidRPr="00FC35D0" w:rsidRDefault="00C749DC" w:rsidP="00F232CF">
      <w:pPr>
        <w:tabs>
          <w:tab w:val="left" w:pos="851"/>
        </w:tabs>
        <w:spacing w:line="288" w:lineRule="auto"/>
        <w:ind w:left="0" w:firstLine="0"/>
        <w:jc w:val="both"/>
        <w:rPr>
          <w:rFonts w:cs="Tahoma"/>
          <w:sz w:val="26"/>
          <w:szCs w:val="26"/>
        </w:rPr>
      </w:pPr>
      <w:r w:rsidRPr="00FC35D0">
        <w:rPr>
          <w:rFonts w:cs="Tahoma"/>
          <w:sz w:val="26"/>
          <w:szCs w:val="26"/>
        </w:rPr>
        <w:t xml:space="preserve">Estos elementos, reunidos en cualquier circunstancia, dan cuenta de la existencia de un contrato de trabajo, sin importar la denominación que se le dé al mismo, las condiciones particulares del patrono, la modalidad de la labor, el tiempo que se invierta en su ejecución, el sitio donde se realice así sea el domicilio del trabajador, la naturaleza de la remuneración, el sistema de pago </w:t>
      </w:r>
      <w:r w:rsidR="00F9562E" w:rsidRPr="00FC35D0">
        <w:rPr>
          <w:rFonts w:cs="Tahoma"/>
          <w:sz w:val="26"/>
          <w:szCs w:val="26"/>
        </w:rPr>
        <w:t xml:space="preserve">o cualquier otra </w:t>
      </w:r>
      <w:r w:rsidRPr="00FC35D0">
        <w:rPr>
          <w:rFonts w:cs="Tahoma"/>
          <w:sz w:val="26"/>
          <w:szCs w:val="26"/>
        </w:rPr>
        <w:t xml:space="preserve">circunstancia, ello en virtud del principio de primacía de la realidad (art. 3º </w:t>
      </w:r>
      <w:r w:rsidR="00425BB1" w:rsidRPr="00FC35D0">
        <w:rPr>
          <w:rFonts w:cs="Tahoma"/>
          <w:sz w:val="26"/>
          <w:szCs w:val="26"/>
        </w:rPr>
        <w:t>ibídem</w:t>
      </w:r>
      <w:r w:rsidRPr="00FC35D0">
        <w:rPr>
          <w:rFonts w:cs="Tahoma"/>
          <w:sz w:val="26"/>
          <w:szCs w:val="26"/>
        </w:rPr>
        <w:t xml:space="preserve"> y art. 53 C.P.).</w:t>
      </w:r>
    </w:p>
    <w:p w14:paraId="5F599657" w14:textId="77777777" w:rsidR="00C749DC" w:rsidRPr="00FC35D0" w:rsidRDefault="00C749DC" w:rsidP="00F232CF">
      <w:pPr>
        <w:tabs>
          <w:tab w:val="left" w:pos="851"/>
        </w:tabs>
        <w:spacing w:line="288" w:lineRule="auto"/>
        <w:ind w:left="0" w:firstLine="0"/>
        <w:jc w:val="both"/>
        <w:rPr>
          <w:rFonts w:cs="Tahoma"/>
          <w:sz w:val="26"/>
          <w:szCs w:val="26"/>
        </w:rPr>
      </w:pPr>
    </w:p>
    <w:p w14:paraId="5F599658" w14:textId="6F885271" w:rsidR="00C749DC" w:rsidRPr="00FC35D0" w:rsidRDefault="00C749DC" w:rsidP="00F232CF">
      <w:pPr>
        <w:tabs>
          <w:tab w:val="left" w:pos="851"/>
        </w:tabs>
        <w:spacing w:line="288" w:lineRule="auto"/>
        <w:ind w:left="0" w:firstLine="0"/>
        <w:jc w:val="both"/>
        <w:rPr>
          <w:rFonts w:cs="Tahoma"/>
          <w:sz w:val="26"/>
          <w:szCs w:val="26"/>
        </w:rPr>
      </w:pPr>
      <w:r w:rsidRPr="00FC35D0">
        <w:rPr>
          <w:rFonts w:cs="Tahoma"/>
          <w:sz w:val="26"/>
          <w:szCs w:val="26"/>
        </w:rPr>
        <w:t>Sin embargo, no debe confundirse tal presunción con una liberación probatoria del trabajador, pues éste sigue ligado a</w:t>
      </w:r>
      <w:r w:rsidR="00555B13" w:rsidRPr="00FC35D0">
        <w:rPr>
          <w:rFonts w:cs="Tahoma"/>
          <w:sz w:val="26"/>
          <w:szCs w:val="26"/>
        </w:rPr>
        <w:t xml:space="preserve">l deber </w:t>
      </w:r>
      <w:r w:rsidRPr="00FC35D0">
        <w:rPr>
          <w:rFonts w:cs="Tahoma"/>
          <w:sz w:val="26"/>
          <w:szCs w:val="26"/>
        </w:rPr>
        <w:t xml:space="preserve">procesal de </w:t>
      </w:r>
      <w:r w:rsidR="00555B13" w:rsidRPr="00FC35D0">
        <w:rPr>
          <w:rFonts w:cs="Tahoma"/>
          <w:sz w:val="26"/>
          <w:szCs w:val="26"/>
        </w:rPr>
        <w:t xml:space="preserve">la </w:t>
      </w:r>
      <w:r w:rsidRPr="00FC35D0">
        <w:rPr>
          <w:rFonts w:cs="Tahoma"/>
          <w:sz w:val="26"/>
          <w:szCs w:val="26"/>
        </w:rPr>
        <w:t xml:space="preserve">prueba, dado que tiene que llevarle al Juez los elementos necesarios para comprobar otros aspectos importantes de la relación, por ejemplo, los </w:t>
      </w:r>
      <w:r w:rsidR="00555B13" w:rsidRPr="00FC35D0">
        <w:rPr>
          <w:rFonts w:cs="Tahoma"/>
          <w:sz w:val="26"/>
          <w:szCs w:val="26"/>
        </w:rPr>
        <w:t xml:space="preserve">extremos </w:t>
      </w:r>
      <w:r w:rsidRPr="00FC35D0">
        <w:rPr>
          <w:rFonts w:cs="Tahoma"/>
          <w:sz w:val="26"/>
          <w:szCs w:val="26"/>
        </w:rPr>
        <w:t xml:space="preserve">temporales </w:t>
      </w:r>
      <w:r w:rsidR="00555B13" w:rsidRPr="00FC35D0">
        <w:rPr>
          <w:rFonts w:cs="Tahoma"/>
          <w:sz w:val="26"/>
          <w:szCs w:val="26"/>
        </w:rPr>
        <w:t xml:space="preserve">en que </w:t>
      </w:r>
      <w:r w:rsidRPr="00FC35D0">
        <w:rPr>
          <w:rFonts w:cs="Tahoma"/>
          <w:sz w:val="26"/>
          <w:szCs w:val="26"/>
        </w:rPr>
        <w:t xml:space="preserve">se desarrolló </w:t>
      </w:r>
      <w:r w:rsidR="00555B13" w:rsidRPr="00FC35D0">
        <w:rPr>
          <w:rFonts w:cs="Tahoma"/>
          <w:sz w:val="26"/>
          <w:szCs w:val="26"/>
        </w:rPr>
        <w:t xml:space="preserve">la </w:t>
      </w:r>
      <w:r w:rsidRPr="00FC35D0">
        <w:rPr>
          <w:rFonts w:cs="Tahoma"/>
          <w:sz w:val="26"/>
          <w:szCs w:val="26"/>
        </w:rPr>
        <w:t>labor, la</w:t>
      </w:r>
      <w:r w:rsidR="00555B13" w:rsidRPr="00FC35D0">
        <w:rPr>
          <w:rFonts w:cs="Tahoma"/>
          <w:sz w:val="26"/>
          <w:szCs w:val="26"/>
        </w:rPr>
        <w:t>s</w:t>
      </w:r>
      <w:r w:rsidRPr="00FC35D0">
        <w:rPr>
          <w:rFonts w:cs="Tahoma"/>
          <w:sz w:val="26"/>
          <w:szCs w:val="26"/>
        </w:rPr>
        <w:t xml:space="preserve"> jornada</w:t>
      </w:r>
      <w:r w:rsidR="00555B13" w:rsidRPr="00FC35D0">
        <w:rPr>
          <w:rFonts w:cs="Tahoma"/>
          <w:sz w:val="26"/>
          <w:szCs w:val="26"/>
        </w:rPr>
        <w:t>s alegadas</w:t>
      </w:r>
      <w:r w:rsidRPr="00FC35D0">
        <w:rPr>
          <w:rFonts w:cs="Tahoma"/>
          <w:sz w:val="26"/>
          <w:szCs w:val="26"/>
        </w:rPr>
        <w:t xml:space="preserve">, </w:t>
      </w:r>
      <w:r w:rsidR="00CA2128" w:rsidRPr="00FC35D0">
        <w:rPr>
          <w:rFonts w:cs="Tahoma"/>
          <w:sz w:val="26"/>
          <w:szCs w:val="26"/>
        </w:rPr>
        <w:t xml:space="preserve">entre otros </w:t>
      </w:r>
      <w:r w:rsidR="00CA2128" w:rsidRPr="00FC35D0">
        <w:rPr>
          <w:rFonts w:cs="Tahoma"/>
          <w:sz w:val="26"/>
          <w:szCs w:val="26"/>
        </w:rPr>
        <w:lastRenderedPageBreak/>
        <w:t>aspectos., amén de que en Colombia, el salario pactado no puede estar por debajo del mínimo legal vigente.</w:t>
      </w:r>
    </w:p>
    <w:p w14:paraId="5F599659" w14:textId="7EC1088A" w:rsidR="00C749DC" w:rsidRPr="00FC35D0" w:rsidRDefault="00C749DC" w:rsidP="00F232CF">
      <w:pPr>
        <w:tabs>
          <w:tab w:val="left" w:pos="851"/>
        </w:tabs>
        <w:spacing w:line="288" w:lineRule="auto"/>
        <w:ind w:left="0" w:firstLine="0"/>
        <w:jc w:val="both"/>
        <w:rPr>
          <w:rFonts w:cs="Tahoma"/>
          <w:sz w:val="26"/>
          <w:szCs w:val="26"/>
        </w:rPr>
      </w:pPr>
    </w:p>
    <w:p w14:paraId="4E718926" w14:textId="43B885C9" w:rsidR="00F9562E" w:rsidRPr="00FC35D0" w:rsidRDefault="00F9562E" w:rsidP="00F232CF">
      <w:pPr>
        <w:pStyle w:val="Prrafodelista"/>
        <w:numPr>
          <w:ilvl w:val="2"/>
          <w:numId w:val="1"/>
        </w:numPr>
        <w:tabs>
          <w:tab w:val="left" w:pos="851"/>
        </w:tabs>
        <w:spacing w:line="288" w:lineRule="auto"/>
        <w:jc w:val="both"/>
        <w:rPr>
          <w:rFonts w:cs="Tahoma"/>
          <w:b/>
          <w:bCs/>
          <w:sz w:val="26"/>
          <w:szCs w:val="26"/>
        </w:rPr>
      </w:pPr>
      <w:r w:rsidRPr="00FC35D0">
        <w:rPr>
          <w:rFonts w:cs="Tahoma"/>
          <w:b/>
          <w:bCs/>
          <w:sz w:val="26"/>
          <w:szCs w:val="26"/>
        </w:rPr>
        <w:t>Caso concreto.</w:t>
      </w:r>
    </w:p>
    <w:p w14:paraId="1CAE483C" w14:textId="77777777" w:rsidR="00EC4AD7" w:rsidRPr="00FC35D0" w:rsidRDefault="00EC4AD7" w:rsidP="00F232CF">
      <w:pPr>
        <w:tabs>
          <w:tab w:val="left" w:pos="851"/>
        </w:tabs>
        <w:spacing w:line="288" w:lineRule="auto"/>
        <w:ind w:left="0" w:firstLine="0"/>
        <w:jc w:val="both"/>
        <w:rPr>
          <w:rFonts w:cs="Tahoma"/>
          <w:sz w:val="26"/>
          <w:szCs w:val="26"/>
        </w:rPr>
      </w:pPr>
    </w:p>
    <w:p w14:paraId="76A9D1FB" w14:textId="77777777" w:rsidR="00543E9E" w:rsidRPr="00FC35D0" w:rsidRDefault="00543E9E" w:rsidP="00F232CF">
      <w:pPr>
        <w:pStyle w:val="Prrafodelista"/>
        <w:tabs>
          <w:tab w:val="left" w:pos="851"/>
        </w:tabs>
        <w:spacing w:line="288" w:lineRule="auto"/>
        <w:ind w:left="0" w:firstLine="0"/>
        <w:jc w:val="both"/>
        <w:rPr>
          <w:rFonts w:cs="Tahoma"/>
          <w:sz w:val="26"/>
          <w:szCs w:val="26"/>
        </w:rPr>
      </w:pPr>
      <w:r w:rsidRPr="00FC35D0">
        <w:rPr>
          <w:rFonts w:cs="Tahoma"/>
          <w:sz w:val="26"/>
          <w:szCs w:val="26"/>
        </w:rPr>
        <w:t>Discernido lo anterior, con apoyo en la prueba testimonial recaudada, se deberá establecer si se desvirtuó la existencia del contrato de trabajo entre Adriana Cardona Vargas con María Aurora Duque Ocampo y los herederos de Camilo Duque Ocampo, quien a su vez fue el compañero permanente de la promotora de este litigio por más de 15 años, incluso, hasta el día de su fallecimiento.</w:t>
      </w:r>
    </w:p>
    <w:p w14:paraId="2CB0810A" w14:textId="77777777" w:rsidR="00CA2128" w:rsidRPr="00FC35D0" w:rsidRDefault="00CA2128" w:rsidP="00F232CF">
      <w:pPr>
        <w:pStyle w:val="Prrafodelista"/>
        <w:tabs>
          <w:tab w:val="left" w:pos="851"/>
        </w:tabs>
        <w:spacing w:line="288" w:lineRule="auto"/>
        <w:ind w:left="0" w:firstLine="0"/>
        <w:jc w:val="both"/>
        <w:rPr>
          <w:rFonts w:cs="Tahoma"/>
          <w:sz w:val="26"/>
          <w:szCs w:val="26"/>
        </w:rPr>
      </w:pPr>
    </w:p>
    <w:p w14:paraId="1071EB9E" w14:textId="28F93427" w:rsidR="00543E9E" w:rsidRPr="00FC35D0" w:rsidRDefault="00543E9E" w:rsidP="00F232CF">
      <w:pPr>
        <w:pStyle w:val="Prrafodelista"/>
        <w:tabs>
          <w:tab w:val="left" w:pos="851"/>
        </w:tabs>
        <w:spacing w:line="288" w:lineRule="auto"/>
        <w:ind w:left="0" w:firstLine="0"/>
        <w:jc w:val="both"/>
        <w:rPr>
          <w:rFonts w:cs="Tahoma"/>
          <w:sz w:val="26"/>
          <w:szCs w:val="26"/>
        </w:rPr>
      </w:pPr>
      <w:r w:rsidRPr="00FC35D0">
        <w:rPr>
          <w:rFonts w:cs="Tahoma"/>
          <w:sz w:val="26"/>
          <w:szCs w:val="26"/>
        </w:rPr>
        <w:t>De entrada</w:t>
      </w:r>
      <w:r w:rsidR="00363A98" w:rsidRPr="00FC35D0">
        <w:rPr>
          <w:rFonts w:cs="Tahoma"/>
          <w:sz w:val="26"/>
          <w:szCs w:val="26"/>
        </w:rPr>
        <w:t>,</w:t>
      </w:r>
      <w:r w:rsidRPr="00FC35D0">
        <w:rPr>
          <w:rFonts w:cs="Tahoma"/>
          <w:sz w:val="26"/>
          <w:szCs w:val="26"/>
        </w:rPr>
        <w:t xml:space="preserve"> es menester acotar que, con arreglo al certificado expedido por la Cámara de Comercio de Santa Rosa (</w:t>
      </w:r>
      <w:proofErr w:type="spellStart"/>
      <w:r w:rsidRPr="00FC35D0">
        <w:rPr>
          <w:rFonts w:cs="Tahoma"/>
          <w:sz w:val="26"/>
          <w:szCs w:val="26"/>
        </w:rPr>
        <w:t>Rda</w:t>
      </w:r>
      <w:proofErr w:type="spellEnd"/>
      <w:r w:rsidRPr="00FC35D0">
        <w:rPr>
          <w:rFonts w:cs="Tahoma"/>
          <w:sz w:val="26"/>
          <w:szCs w:val="26"/>
        </w:rPr>
        <w:t>), y el Rut de la Dian, se extrae: (i) que el establecimiento de comercio “Pesquería Delicias del Mar Santa Rosa”, obtuvo su matrícula mercantil a nombre de la codemandada, el 9 de marzo de 2006, con su última renovación, el 27 de marzo de 2008 (fls. 7,8 y 156), (ii) qui</w:t>
      </w:r>
      <w:r w:rsidR="00486C1B" w:rsidRPr="00FC35D0">
        <w:rPr>
          <w:rFonts w:cs="Tahoma"/>
          <w:sz w:val="26"/>
          <w:szCs w:val="26"/>
        </w:rPr>
        <w:t>e</w:t>
      </w:r>
      <w:r w:rsidRPr="00FC35D0">
        <w:rPr>
          <w:rFonts w:cs="Tahoma"/>
          <w:sz w:val="26"/>
          <w:szCs w:val="26"/>
        </w:rPr>
        <w:t>n además, hizo su registro único tributario, simultáneamente con la inscripción en la Cámara de Comercio, y cancelado el 10 de noviembre de 2008 (</w:t>
      </w:r>
      <w:proofErr w:type="spellStart"/>
      <w:r w:rsidRPr="00FC35D0">
        <w:rPr>
          <w:rFonts w:cs="Tahoma"/>
          <w:sz w:val="26"/>
          <w:szCs w:val="26"/>
        </w:rPr>
        <w:t>fl</w:t>
      </w:r>
      <w:proofErr w:type="spellEnd"/>
      <w:r w:rsidRPr="00FC35D0">
        <w:rPr>
          <w:rFonts w:cs="Tahoma"/>
          <w:sz w:val="26"/>
          <w:szCs w:val="26"/>
        </w:rPr>
        <w:t>. 160).</w:t>
      </w:r>
    </w:p>
    <w:p w14:paraId="7D68D0F4" w14:textId="400AF787" w:rsidR="00543E9E" w:rsidRPr="00FC35D0" w:rsidRDefault="00543E9E" w:rsidP="00F232CF">
      <w:pPr>
        <w:pStyle w:val="Prrafodelista"/>
        <w:tabs>
          <w:tab w:val="left" w:pos="851"/>
        </w:tabs>
        <w:spacing w:line="288" w:lineRule="auto"/>
        <w:ind w:left="0" w:firstLine="0"/>
        <w:jc w:val="both"/>
        <w:rPr>
          <w:rFonts w:cs="Tahoma"/>
          <w:sz w:val="26"/>
          <w:szCs w:val="26"/>
        </w:rPr>
      </w:pPr>
      <w:r w:rsidRPr="00FC35D0">
        <w:rPr>
          <w:rFonts w:cs="Tahoma"/>
          <w:sz w:val="26"/>
          <w:szCs w:val="26"/>
        </w:rPr>
        <w:br/>
        <w:t xml:space="preserve">Sin embargo, tales documentos no dan, necesariamente, prueba de la existencia del contrato de trabajo, aquí reclamado, puesto que (i) la sola calidad de propietaria del establecimiento de comercio, no es demostración de la calidad de empleadora, (ii) habida consideración, que la relación de trabajo no es una relación real o de dominio, (iii) sino creadora obligaciones personales, entre un sujeto que imparte órdenes, exige el cumplimiento de jornadas y horarios y pago </w:t>
      </w:r>
      <w:r w:rsidR="00AB744B" w:rsidRPr="00FC35D0">
        <w:rPr>
          <w:rFonts w:cs="Tahoma"/>
          <w:sz w:val="26"/>
          <w:szCs w:val="26"/>
        </w:rPr>
        <w:t xml:space="preserve">de </w:t>
      </w:r>
      <w:r w:rsidRPr="00FC35D0">
        <w:rPr>
          <w:rFonts w:cs="Tahoma"/>
          <w:sz w:val="26"/>
          <w:szCs w:val="26"/>
        </w:rPr>
        <w:t>una retribución o salario, llamado empleador -a-, (iv) mientras el otro -a- es el sujeto destinatario de aquellas órdenes y de la remuneración o salario, a cambio de prestar el servicio personal, denominado trabajador (a), a favor del primero -a-.</w:t>
      </w:r>
    </w:p>
    <w:p w14:paraId="39252890" w14:textId="2841CBE6" w:rsidR="00543E9E" w:rsidRPr="00FC35D0" w:rsidRDefault="00543E9E" w:rsidP="00F232CF">
      <w:pPr>
        <w:pStyle w:val="Prrafodelista"/>
        <w:tabs>
          <w:tab w:val="left" w:pos="851"/>
        </w:tabs>
        <w:spacing w:line="288" w:lineRule="auto"/>
        <w:ind w:left="0" w:firstLine="0"/>
        <w:jc w:val="both"/>
        <w:rPr>
          <w:rFonts w:cs="Tahoma"/>
          <w:sz w:val="26"/>
          <w:szCs w:val="26"/>
        </w:rPr>
      </w:pPr>
      <w:r w:rsidRPr="00FC35D0">
        <w:rPr>
          <w:rFonts w:cs="Tahoma"/>
          <w:sz w:val="26"/>
          <w:szCs w:val="26"/>
        </w:rPr>
        <w:br/>
        <w:t>Obligaciones de tipo personal y no real, que no se percibe entre la demandante y la codemandada María Aurora Duque Ocampo</w:t>
      </w:r>
      <w:r w:rsidR="00486C1B" w:rsidRPr="00FC35D0">
        <w:rPr>
          <w:rFonts w:cs="Tahoma"/>
          <w:sz w:val="26"/>
          <w:szCs w:val="26"/>
        </w:rPr>
        <w:t>.</w:t>
      </w:r>
    </w:p>
    <w:p w14:paraId="0B1CA010" w14:textId="15366EB7" w:rsidR="00CD7E68" w:rsidRPr="00FC35D0" w:rsidRDefault="00CD7E68" w:rsidP="00F232CF">
      <w:pPr>
        <w:pStyle w:val="Prrafodelista"/>
        <w:tabs>
          <w:tab w:val="left" w:pos="851"/>
        </w:tabs>
        <w:spacing w:line="288" w:lineRule="auto"/>
        <w:ind w:left="0" w:firstLine="0"/>
        <w:jc w:val="both"/>
        <w:rPr>
          <w:rFonts w:cs="Tahoma"/>
          <w:sz w:val="26"/>
          <w:szCs w:val="26"/>
        </w:rPr>
      </w:pPr>
    </w:p>
    <w:p w14:paraId="240C578D" w14:textId="0B7209DF" w:rsidR="00AF2DE3" w:rsidRPr="00FC35D0" w:rsidRDefault="00AF2DE3" w:rsidP="00F232CF">
      <w:pPr>
        <w:spacing w:line="288" w:lineRule="auto"/>
        <w:ind w:left="0" w:firstLine="0"/>
        <w:jc w:val="both"/>
        <w:rPr>
          <w:rFonts w:cs="Tahoma"/>
          <w:sz w:val="26"/>
          <w:szCs w:val="26"/>
        </w:rPr>
      </w:pPr>
      <w:r w:rsidRPr="00FC35D0">
        <w:rPr>
          <w:rFonts w:cs="Tahoma"/>
          <w:sz w:val="26"/>
          <w:szCs w:val="26"/>
        </w:rPr>
        <w:t xml:space="preserve">En estas condiciones, se descartaría la existencia del vínculo respecto de la codemandada María Aurora Duque Ocampo porque hubo unanimidad en la testimonial y respaldado con el interrogatorio de la misma demandante, en el sentido de indicarse que a aquélla solo la contactaban para algún préstamo que se requiriera para la adquisición de insumos con los proveedores o cuando Camilo le mandaba dinero para sus gastos, según autorización de éste, por lo que nunca se acercó a la pesquería. Adicionalmente, la testigo </w:t>
      </w:r>
      <w:r w:rsidRPr="00FC35D0">
        <w:rPr>
          <w:rFonts w:cs="Tahoma"/>
          <w:bCs/>
          <w:sz w:val="26"/>
          <w:szCs w:val="26"/>
        </w:rPr>
        <w:t>Consuelo Quintero Sepúlveda</w:t>
      </w:r>
      <w:r w:rsidRPr="00FC35D0">
        <w:rPr>
          <w:rFonts w:cs="Tahoma"/>
          <w:b/>
          <w:sz w:val="26"/>
          <w:szCs w:val="26"/>
        </w:rPr>
        <w:t xml:space="preserve"> </w:t>
      </w:r>
      <w:r w:rsidRPr="00FC35D0">
        <w:rPr>
          <w:rFonts w:cs="Tahoma"/>
          <w:sz w:val="26"/>
          <w:szCs w:val="26"/>
        </w:rPr>
        <w:t>indicó que nunca la vio, ni escuchó que Aurora le diera órdenes a Adriana, pues “nunca cruzaban palabra”.</w:t>
      </w:r>
    </w:p>
    <w:p w14:paraId="64421475" w14:textId="509C31EA" w:rsidR="00AF2DE3" w:rsidRPr="00FC35D0" w:rsidRDefault="00AF2DE3" w:rsidP="00F232CF">
      <w:pPr>
        <w:pStyle w:val="Prrafodelista"/>
        <w:tabs>
          <w:tab w:val="left" w:pos="851"/>
        </w:tabs>
        <w:spacing w:line="288" w:lineRule="auto"/>
        <w:ind w:left="0" w:firstLine="0"/>
        <w:jc w:val="both"/>
        <w:rPr>
          <w:rFonts w:cs="Tahoma"/>
          <w:sz w:val="26"/>
          <w:szCs w:val="26"/>
        </w:rPr>
      </w:pPr>
    </w:p>
    <w:p w14:paraId="6B0521D6" w14:textId="77777777" w:rsidR="00DD2142" w:rsidRPr="00FC35D0" w:rsidRDefault="00DD2142" w:rsidP="00F232CF">
      <w:pPr>
        <w:tabs>
          <w:tab w:val="left" w:pos="851"/>
        </w:tabs>
        <w:spacing w:line="288" w:lineRule="auto"/>
        <w:ind w:left="0" w:firstLine="0"/>
        <w:jc w:val="both"/>
        <w:rPr>
          <w:rFonts w:cs="Tahoma"/>
          <w:sz w:val="26"/>
          <w:szCs w:val="26"/>
        </w:rPr>
      </w:pPr>
      <w:r w:rsidRPr="00FC35D0">
        <w:rPr>
          <w:rFonts w:cs="Tahoma"/>
          <w:sz w:val="26"/>
          <w:szCs w:val="26"/>
        </w:rPr>
        <w:t>Aquí, cobra importancia establecer que la actora tenía una unión marital de hecho con el Sr. Camilo Duque Ocampo, lo cual obliga a desentrañar, si además de ese estrecho parentesco, los unía un vínculo de trabajo, con subordinación de la primera respecto de aquél.</w:t>
      </w:r>
    </w:p>
    <w:p w14:paraId="1333B3CE" w14:textId="4185987D" w:rsidR="00DD2142" w:rsidRPr="00FC35D0" w:rsidRDefault="00DD2142" w:rsidP="00F232CF">
      <w:pPr>
        <w:pStyle w:val="Prrafodelista"/>
        <w:tabs>
          <w:tab w:val="left" w:pos="851"/>
        </w:tabs>
        <w:spacing w:line="288" w:lineRule="auto"/>
        <w:ind w:left="0" w:firstLine="0"/>
        <w:jc w:val="both"/>
        <w:rPr>
          <w:rFonts w:cs="Tahoma"/>
          <w:sz w:val="26"/>
          <w:szCs w:val="26"/>
        </w:rPr>
      </w:pPr>
    </w:p>
    <w:p w14:paraId="1F3C93C9" w14:textId="6ED8D60B" w:rsidR="00DD2142" w:rsidRPr="00FC35D0" w:rsidRDefault="00DD2142" w:rsidP="00F232CF">
      <w:pPr>
        <w:tabs>
          <w:tab w:val="left" w:pos="851"/>
        </w:tabs>
        <w:spacing w:line="288" w:lineRule="auto"/>
        <w:ind w:left="0" w:firstLine="0"/>
        <w:jc w:val="both"/>
        <w:rPr>
          <w:rFonts w:cs="Tahoma"/>
          <w:sz w:val="26"/>
          <w:szCs w:val="26"/>
        </w:rPr>
      </w:pPr>
      <w:r w:rsidRPr="00FC35D0">
        <w:rPr>
          <w:rFonts w:cs="Tahoma"/>
          <w:sz w:val="26"/>
          <w:szCs w:val="26"/>
        </w:rPr>
        <w:lastRenderedPageBreak/>
        <w:t xml:space="preserve">Frente a ello, para empezar, es de traer a colación que la actora, en el libelo introductorio y en su interrogatorio, con vehemencia aseguró que ella era la encargada de </w:t>
      </w:r>
      <w:r w:rsidRPr="00FC35D0">
        <w:rPr>
          <w:rFonts w:cs="Tahoma"/>
          <w:i/>
          <w:sz w:val="26"/>
          <w:szCs w:val="26"/>
        </w:rPr>
        <w:t>“</w:t>
      </w:r>
      <w:r w:rsidRPr="00425BB1">
        <w:rPr>
          <w:rFonts w:cs="Tahoma"/>
          <w:i/>
          <w:szCs w:val="26"/>
        </w:rPr>
        <w:t>…</w:t>
      </w:r>
      <w:r w:rsidR="00425BB1" w:rsidRPr="00425BB1">
        <w:rPr>
          <w:rFonts w:cs="Tahoma"/>
          <w:i/>
          <w:szCs w:val="26"/>
        </w:rPr>
        <w:t xml:space="preserve"> </w:t>
      </w:r>
      <w:r w:rsidRPr="00425BB1">
        <w:rPr>
          <w:rFonts w:cs="Tahoma"/>
          <w:i/>
          <w:szCs w:val="26"/>
        </w:rPr>
        <w:t>la apertura del negocio hasta su cierre a las 7 pm; que su labor consistía en atender al público, proveedores, cartera, aseo, inventarios, llevar la contabilidad y atender al contador para el balance mensual</w:t>
      </w:r>
      <w:r w:rsidR="006F6DD5" w:rsidRPr="00FC35D0">
        <w:rPr>
          <w:rFonts w:cs="Tahoma"/>
          <w:i/>
          <w:sz w:val="26"/>
          <w:szCs w:val="26"/>
        </w:rPr>
        <w:t xml:space="preserve">”, </w:t>
      </w:r>
      <w:r w:rsidR="006F6DD5" w:rsidRPr="00FC35D0">
        <w:rPr>
          <w:rFonts w:cs="Tahoma"/>
          <w:iCs/>
          <w:sz w:val="26"/>
          <w:szCs w:val="26"/>
        </w:rPr>
        <w:t xml:space="preserve">circunstancias que deben ser contrastadas </w:t>
      </w:r>
      <w:r w:rsidR="006F6DD5" w:rsidRPr="00FC35D0">
        <w:rPr>
          <w:rFonts w:cs="Tahoma"/>
          <w:sz w:val="26"/>
          <w:szCs w:val="26"/>
        </w:rPr>
        <w:t xml:space="preserve">con </w:t>
      </w:r>
      <w:r w:rsidRPr="00FC35D0">
        <w:rPr>
          <w:rFonts w:cs="Tahoma"/>
          <w:sz w:val="26"/>
          <w:szCs w:val="26"/>
        </w:rPr>
        <w:t>la prueba testimonial traída a juicio</w:t>
      </w:r>
      <w:r w:rsidR="006F6DD5" w:rsidRPr="00FC35D0">
        <w:rPr>
          <w:rFonts w:cs="Tahoma"/>
          <w:sz w:val="26"/>
          <w:szCs w:val="26"/>
        </w:rPr>
        <w:t xml:space="preserve"> y, con el mismo interrogatorio de parte</w:t>
      </w:r>
      <w:r w:rsidRPr="00FC35D0">
        <w:rPr>
          <w:rFonts w:cs="Tahoma"/>
          <w:sz w:val="26"/>
          <w:szCs w:val="26"/>
        </w:rPr>
        <w:t>, de la cual se extrae lo siguiente:</w:t>
      </w:r>
    </w:p>
    <w:p w14:paraId="13C0D173" w14:textId="05206483" w:rsidR="00DD2142" w:rsidRPr="00FC35D0" w:rsidRDefault="00DD2142" w:rsidP="00F232CF">
      <w:pPr>
        <w:tabs>
          <w:tab w:val="left" w:pos="851"/>
        </w:tabs>
        <w:spacing w:line="288" w:lineRule="auto"/>
        <w:ind w:left="0" w:firstLine="0"/>
        <w:jc w:val="both"/>
        <w:rPr>
          <w:rFonts w:cs="Tahoma"/>
          <w:sz w:val="26"/>
          <w:szCs w:val="26"/>
        </w:rPr>
      </w:pPr>
    </w:p>
    <w:p w14:paraId="090EC750" w14:textId="77777777" w:rsidR="006F6DD5" w:rsidRPr="00FC35D0" w:rsidRDefault="006F6DD5" w:rsidP="00F232CF">
      <w:pPr>
        <w:tabs>
          <w:tab w:val="left" w:pos="851"/>
        </w:tabs>
        <w:spacing w:line="288" w:lineRule="auto"/>
        <w:ind w:left="0" w:firstLine="0"/>
        <w:jc w:val="both"/>
        <w:rPr>
          <w:rFonts w:cs="Tahoma"/>
          <w:sz w:val="26"/>
          <w:szCs w:val="26"/>
        </w:rPr>
      </w:pPr>
      <w:r w:rsidRPr="00FC35D0">
        <w:rPr>
          <w:rFonts w:cs="Tahoma"/>
          <w:sz w:val="26"/>
          <w:szCs w:val="26"/>
        </w:rPr>
        <w:t xml:space="preserve">En primer lugar, al ser interrogada la actora </w:t>
      </w:r>
      <w:r w:rsidRPr="00FC35D0">
        <w:rPr>
          <w:rFonts w:cs="Tahoma"/>
          <w:b/>
          <w:bCs/>
          <w:sz w:val="26"/>
          <w:szCs w:val="26"/>
        </w:rPr>
        <w:t>Adriana Cardona Vargas,</w:t>
      </w:r>
      <w:r w:rsidRPr="00FC35D0">
        <w:rPr>
          <w:rFonts w:cs="Tahoma"/>
          <w:sz w:val="26"/>
          <w:szCs w:val="26"/>
        </w:rPr>
        <w:t xml:space="preserve"> confesó: </w:t>
      </w:r>
    </w:p>
    <w:p w14:paraId="1D87BA3F" w14:textId="77777777" w:rsidR="006F6DD5" w:rsidRPr="00FC35D0" w:rsidRDefault="006F6DD5" w:rsidP="00F232CF">
      <w:pPr>
        <w:tabs>
          <w:tab w:val="left" w:pos="851"/>
        </w:tabs>
        <w:spacing w:line="288" w:lineRule="auto"/>
        <w:ind w:left="0" w:firstLine="0"/>
        <w:jc w:val="both"/>
        <w:rPr>
          <w:i/>
          <w:iCs/>
          <w:sz w:val="26"/>
          <w:szCs w:val="26"/>
        </w:rPr>
      </w:pPr>
    </w:p>
    <w:p w14:paraId="5B8EB0D2" w14:textId="42C88B05" w:rsidR="006F6DD5" w:rsidRPr="00425BB1" w:rsidRDefault="006F6DD5" w:rsidP="002C56C4">
      <w:pPr>
        <w:tabs>
          <w:tab w:val="left" w:pos="851"/>
        </w:tabs>
        <w:spacing w:line="240" w:lineRule="auto"/>
        <w:ind w:left="426" w:right="418" w:firstLine="0"/>
        <w:jc w:val="both"/>
        <w:rPr>
          <w:szCs w:val="26"/>
        </w:rPr>
      </w:pPr>
      <w:r w:rsidRPr="00425BB1">
        <w:rPr>
          <w:szCs w:val="26"/>
        </w:rPr>
        <w:t>«(i) Había sido compañera permanente del causante por espacio de 15 años; (ii) Cuando su esposo Camilo no estaba, era ella quien atendía la pesquera que aquél tenía con la hermana; (iii) Su esposo en vida, la había afiliado en seguridad social, en el comité de cafeteros, para los empleados de la finca de su esposo, aunque niega que hubiera trabajado allí; (iv)  Que su esposo Camilo era quien le autorizaba pagarse de los producidos, siendo ella misma quien elaboraba el recibo de caja con que se pagaba».</w:t>
      </w:r>
    </w:p>
    <w:p w14:paraId="46BCB8E0" w14:textId="510D478F" w:rsidR="006F6DD5" w:rsidRPr="00FC35D0" w:rsidRDefault="006F6DD5" w:rsidP="00F232CF">
      <w:pPr>
        <w:tabs>
          <w:tab w:val="left" w:pos="851"/>
        </w:tabs>
        <w:spacing w:line="288" w:lineRule="auto"/>
        <w:ind w:left="0" w:firstLine="0"/>
        <w:jc w:val="both"/>
        <w:rPr>
          <w:rFonts w:cs="Tahoma"/>
          <w:sz w:val="26"/>
          <w:szCs w:val="26"/>
        </w:rPr>
      </w:pPr>
    </w:p>
    <w:p w14:paraId="64D9C589" w14:textId="77777777" w:rsidR="006F6DD5" w:rsidRPr="00FC35D0" w:rsidRDefault="00DD2142" w:rsidP="00F232CF">
      <w:pPr>
        <w:tabs>
          <w:tab w:val="left" w:pos="851"/>
        </w:tabs>
        <w:spacing w:line="288" w:lineRule="auto"/>
        <w:ind w:left="0" w:firstLine="0"/>
        <w:jc w:val="both"/>
        <w:rPr>
          <w:sz w:val="26"/>
          <w:szCs w:val="26"/>
        </w:rPr>
      </w:pPr>
      <w:r w:rsidRPr="00FC35D0">
        <w:rPr>
          <w:rFonts w:cs="Tahoma"/>
          <w:b/>
          <w:bCs/>
          <w:sz w:val="26"/>
          <w:szCs w:val="26"/>
        </w:rPr>
        <w:t>Diana Patricia Cardona Marín</w:t>
      </w:r>
      <w:r w:rsidRPr="00FC35D0">
        <w:rPr>
          <w:sz w:val="26"/>
          <w:szCs w:val="26"/>
        </w:rPr>
        <w:t xml:space="preserve"> </w:t>
      </w:r>
      <w:r w:rsidRPr="002C56C4">
        <w:rPr>
          <w:szCs w:val="26"/>
        </w:rPr>
        <w:t>(sobrina de la actora)</w:t>
      </w:r>
      <w:r w:rsidRPr="00FC35D0">
        <w:rPr>
          <w:sz w:val="26"/>
          <w:szCs w:val="26"/>
        </w:rPr>
        <w:t xml:space="preserve"> respecto de las circunstancias de tiempo, modo y lugar en que se dieron los hechos, dijo:</w:t>
      </w:r>
      <w:r w:rsidR="006F6DD5" w:rsidRPr="00FC35D0">
        <w:rPr>
          <w:sz w:val="26"/>
          <w:szCs w:val="26"/>
        </w:rPr>
        <w:t xml:space="preserve"> </w:t>
      </w:r>
    </w:p>
    <w:p w14:paraId="5B5099C1" w14:textId="77777777" w:rsidR="006F6DD5" w:rsidRPr="00FC35D0" w:rsidRDefault="006F6DD5" w:rsidP="00F232CF">
      <w:pPr>
        <w:tabs>
          <w:tab w:val="left" w:pos="851"/>
        </w:tabs>
        <w:spacing w:line="288" w:lineRule="auto"/>
        <w:ind w:left="0" w:firstLine="0"/>
        <w:jc w:val="both"/>
        <w:rPr>
          <w:sz w:val="26"/>
          <w:szCs w:val="26"/>
        </w:rPr>
      </w:pPr>
    </w:p>
    <w:p w14:paraId="249FDCA7" w14:textId="228A137D" w:rsidR="00920FE1" w:rsidRPr="002C56C4" w:rsidRDefault="00920FE1" w:rsidP="002C56C4">
      <w:pPr>
        <w:spacing w:line="240" w:lineRule="auto"/>
        <w:ind w:left="426" w:right="418" w:firstLine="0"/>
        <w:jc w:val="both"/>
        <w:rPr>
          <w:szCs w:val="26"/>
        </w:rPr>
      </w:pPr>
      <w:r w:rsidRPr="002C56C4">
        <w:rPr>
          <w:szCs w:val="26"/>
        </w:rPr>
        <w:t>«… La demandante había tenido un taller de costura hasta cuando los hermanos Duque Ocampo decidieron abrir el negocio la pesquería el 5 de junio de 2005; (</w:t>
      </w:r>
      <w:r w:rsidR="009C6F4C" w:rsidRPr="002C56C4">
        <w:rPr>
          <w:szCs w:val="26"/>
        </w:rPr>
        <w:t>ii</w:t>
      </w:r>
      <w:r w:rsidRPr="002C56C4">
        <w:rPr>
          <w:szCs w:val="26"/>
        </w:rPr>
        <w:t>)</w:t>
      </w:r>
      <w:r w:rsidR="009C6F4C" w:rsidRPr="002C56C4">
        <w:rPr>
          <w:szCs w:val="26"/>
        </w:rPr>
        <w:t xml:space="preserve"> </w:t>
      </w:r>
      <w:r w:rsidRPr="002C56C4">
        <w:rPr>
          <w:szCs w:val="26"/>
        </w:rPr>
        <w:t>Camilo era quien le pagaba un salario mínimo para que dejara el taller de costura</w:t>
      </w:r>
      <w:r w:rsidR="009C6F4C" w:rsidRPr="002C56C4">
        <w:rPr>
          <w:szCs w:val="26"/>
        </w:rPr>
        <w:t xml:space="preserve"> que tenía</w:t>
      </w:r>
      <w:r w:rsidRPr="002C56C4">
        <w:rPr>
          <w:szCs w:val="26"/>
        </w:rPr>
        <w:t xml:space="preserve">; (iii) La demandante era la administradora y auxiliar de contabilidad del negocio y pasaba las cuentas al contador de nombre Héctor; (iv) </w:t>
      </w:r>
      <w:r w:rsidR="009C6F4C" w:rsidRPr="002C56C4">
        <w:rPr>
          <w:szCs w:val="26"/>
        </w:rPr>
        <w:t xml:space="preserve">Cumplió </w:t>
      </w:r>
      <w:r w:rsidRPr="002C56C4">
        <w:rPr>
          <w:szCs w:val="26"/>
        </w:rPr>
        <w:t>horario</w:t>
      </w:r>
      <w:r w:rsidR="009C6F4C" w:rsidRPr="002C56C4">
        <w:rPr>
          <w:szCs w:val="26"/>
        </w:rPr>
        <w:t>s</w:t>
      </w:r>
      <w:r w:rsidRPr="002C56C4">
        <w:rPr>
          <w:szCs w:val="26"/>
        </w:rPr>
        <w:t xml:space="preserve"> desde las 8 am – 12:30 pm, y de 2pm a 7:30 pm, pero cuadraba la caja hasta las 8:30 pm; (v) el salario ella misma lo sacaba porque Camilo le decía, siendo firmados </w:t>
      </w:r>
      <w:r w:rsidR="009C6F4C" w:rsidRPr="002C56C4">
        <w:rPr>
          <w:szCs w:val="26"/>
        </w:rPr>
        <w:t xml:space="preserve">unos </w:t>
      </w:r>
      <w:r w:rsidRPr="002C56C4">
        <w:rPr>
          <w:szCs w:val="26"/>
        </w:rPr>
        <w:t>recibos de caja</w:t>
      </w:r>
      <w:r w:rsidR="009C6F4C" w:rsidRPr="002C56C4">
        <w:rPr>
          <w:szCs w:val="26"/>
        </w:rPr>
        <w:t xml:space="preserve"> que la misma Adriana elaboraba</w:t>
      </w:r>
      <w:r w:rsidRPr="002C56C4">
        <w:rPr>
          <w:szCs w:val="26"/>
        </w:rPr>
        <w:t xml:space="preserve">; (vi) conoció de los hechos porque iba los fines de semana, domingos, en semana santa y el último día de mes cuando se hacía inventario; (vii) que Camilo y Adriana fueron quienes la llamaban para que les ayudara, le pagaban y acompañaba a la demandante para que no se quedara sola cuando Camilo se iba para la finca; (viii) </w:t>
      </w:r>
      <w:r w:rsidR="004E5C52" w:rsidRPr="002C56C4">
        <w:rPr>
          <w:szCs w:val="26"/>
        </w:rPr>
        <w:t>e</w:t>
      </w:r>
      <w:r w:rsidRPr="002C56C4">
        <w:rPr>
          <w:szCs w:val="26"/>
        </w:rPr>
        <w:t>n embarazo la actora había trabajado normal, pero para la licencia ya había ido Cecilia que era hermana de Camilo; que aun así Adriana bajaba pero que al advertir un descuadre tuvo que reintegrarse a los ocho días. (</w:t>
      </w:r>
      <w:r w:rsidR="004E5C52" w:rsidRPr="002C56C4">
        <w:rPr>
          <w:szCs w:val="26"/>
        </w:rPr>
        <w:t>i</w:t>
      </w:r>
      <w:r w:rsidRPr="002C56C4">
        <w:rPr>
          <w:szCs w:val="26"/>
        </w:rPr>
        <w:t>x) después del asesinato de camilo, ella y Adriana continuaron en la pesquera hasta octubre que todo le fue entregado a Aurora porque iba a cerrar el negocio, sin pagar liquidación alguna; (x) En la pesquera trabajaron un mensajero de nombre Jeison que era sobrino de Camilo y un hermano de éste que se llamaba José Luis, quien no hacía nada porque era como vigilante de lo que hacían, les ayudaba con los inventarios del mes y en la licencia de maternidad de la demandante estuvo en el negocio; (xi) Camilo le pagaba a ella – testigo -, al sobrino Jeison y a Adriana, expidiendo un recibo de caja</w:t>
      </w:r>
      <w:r w:rsidR="009950F3" w:rsidRPr="002C56C4">
        <w:rPr>
          <w:szCs w:val="26"/>
        </w:rPr>
        <w:t>»</w:t>
      </w:r>
      <w:r w:rsidRPr="002C56C4">
        <w:rPr>
          <w:szCs w:val="26"/>
        </w:rPr>
        <w:t>.</w:t>
      </w:r>
    </w:p>
    <w:p w14:paraId="320A7C52" w14:textId="575029C8" w:rsidR="00920FE1" w:rsidRPr="00FC35D0" w:rsidRDefault="00920FE1" w:rsidP="00FC35D0">
      <w:pPr>
        <w:tabs>
          <w:tab w:val="left" w:pos="851"/>
        </w:tabs>
        <w:spacing w:line="276" w:lineRule="auto"/>
        <w:ind w:left="709" w:firstLine="0"/>
        <w:jc w:val="both"/>
        <w:rPr>
          <w:sz w:val="26"/>
          <w:szCs w:val="26"/>
        </w:rPr>
      </w:pPr>
    </w:p>
    <w:p w14:paraId="0BAD1CB5" w14:textId="153444CB" w:rsidR="006F6DD5" w:rsidRPr="00FC35D0" w:rsidRDefault="004E5C52" w:rsidP="00FC35D0">
      <w:pPr>
        <w:tabs>
          <w:tab w:val="left" w:pos="851"/>
        </w:tabs>
        <w:spacing w:line="276" w:lineRule="auto"/>
        <w:ind w:left="0" w:firstLine="0"/>
        <w:jc w:val="both"/>
        <w:rPr>
          <w:sz w:val="26"/>
          <w:szCs w:val="26"/>
        </w:rPr>
      </w:pPr>
      <w:r w:rsidRPr="00FC35D0">
        <w:rPr>
          <w:sz w:val="26"/>
          <w:szCs w:val="26"/>
        </w:rPr>
        <w:t xml:space="preserve">Por su parte, </w:t>
      </w:r>
      <w:r w:rsidR="00D673CA" w:rsidRPr="00FC35D0">
        <w:rPr>
          <w:rFonts w:cs="Tahoma"/>
          <w:b/>
          <w:bCs/>
          <w:sz w:val="26"/>
          <w:szCs w:val="26"/>
        </w:rPr>
        <w:t xml:space="preserve">Liliana Cardona Vargas </w:t>
      </w:r>
      <w:r w:rsidR="00D673CA" w:rsidRPr="002C56C4">
        <w:rPr>
          <w:szCs w:val="26"/>
        </w:rPr>
        <w:t>(</w:t>
      </w:r>
      <w:r w:rsidR="00CC0F93" w:rsidRPr="002C56C4">
        <w:rPr>
          <w:szCs w:val="26"/>
        </w:rPr>
        <w:t xml:space="preserve">hermana </w:t>
      </w:r>
      <w:r w:rsidR="00D673CA" w:rsidRPr="002C56C4">
        <w:rPr>
          <w:szCs w:val="26"/>
        </w:rPr>
        <w:t>de la actora)</w:t>
      </w:r>
      <w:r w:rsidR="00D673CA" w:rsidRPr="002C56C4">
        <w:rPr>
          <w:sz w:val="26"/>
          <w:szCs w:val="26"/>
        </w:rPr>
        <w:t>,</w:t>
      </w:r>
      <w:r w:rsidR="00D673CA" w:rsidRPr="00FC35D0">
        <w:rPr>
          <w:sz w:val="26"/>
          <w:szCs w:val="26"/>
        </w:rPr>
        <w:t xml:space="preserve"> </w:t>
      </w:r>
      <w:r w:rsidRPr="00FC35D0">
        <w:rPr>
          <w:sz w:val="26"/>
          <w:szCs w:val="26"/>
        </w:rPr>
        <w:t>indicó:</w:t>
      </w:r>
      <w:r w:rsidR="006F6DD5" w:rsidRPr="00FC35D0">
        <w:rPr>
          <w:sz w:val="26"/>
          <w:szCs w:val="26"/>
        </w:rPr>
        <w:t xml:space="preserve"> </w:t>
      </w:r>
    </w:p>
    <w:p w14:paraId="3D4B598E" w14:textId="77777777" w:rsidR="006F6DD5" w:rsidRPr="00FC35D0" w:rsidRDefault="006F6DD5" w:rsidP="00FC35D0">
      <w:pPr>
        <w:tabs>
          <w:tab w:val="left" w:pos="851"/>
        </w:tabs>
        <w:spacing w:line="276" w:lineRule="auto"/>
        <w:ind w:left="0" w:firstLine="0"/>
        <w:jc w:val="both"/>
        <w:rPr>
          <w:sz w:val="26"/>
          <w:szCs w:val="26"/>
        </w:rPr>
      </w:pPr>
    </w:p>
    <w:p w14:paraId="18E5AAD0" w14:textId="0B32F771" w:rsidR="009950F3" w:rsidRPr="002C56C4" w:rsidRDefault="009950F3" w:rsidP="002C56C4">
      <w:pPr>
        <w:spacing w:line="240" w:lineRule="auto"/>
        <w:ind w:left="426" w:right="418" w:firstLine="0"/>
        <w:jc w:val="both"/>
        <w:rPr>
          <w:szCs w:val="26"/>
        </w:rPr>
      </w:pPr>
      <w:r w:rsidRPr="002C56C4">
        <w:rPr>
          <w:szCs w:val="26"/>
        </w:rPr>
        <w:t>«(i) Que como Adriana había estudiado contabilidad le propusieron que trabajara en la pesquería; (ii) Que en el primer año, se le había pagado 220 mil pesos, que le tocaba pagar la cuota del gas domiciliario que Camilo le había mandado a colocar y, para el segundo año ya no devengó más sueldo, ni prestaciones; (iii) En la pesquería había otras personas Jeison y una sobrina Diana Patricia que iba los fines de semana, quienes sí devengaban, menos su hermana Adriana; que solamente tuvo 8 días de licencia de maternidad porque una hermana de Camilo estuvo a cargo pero que había tenido un desfalco; (iv) al fallecer Camilo la hermana Aurora solicito que se entregaran los inventarios, por lo que fue alquilado en dos ocasiones; que vendió los enseres y que no le dio nada a la demandante</w:t>
      </w:r>
      <w:r w:rsidR="00A7096C" w:rsidRPr="002C56C4">
        <w:rPr>
          <w:szCs w:val="26"/>
        </w:rPr>
        <w:t>»</w:t>
      </w:r>
      <w:r w:rsidRPr="002C56C4">
        <w:rPr>
          <w:szCs w:val="26"/>
        </w:rPr>
        <w:t xml:space="preserve">. </w:t>
      </w:r>
    </w:p>
    <w:p w14:paraId="575FE782" w14:textId="15414996" w:rsidR="00DD2142" w:rsidRPr="00FC35D0" w:rsidRDefault="00DD2142" w:rsidP="00FC35D0">
      <w:pPr>
        <w:pStyle w:val="Prrafodelista"/>
        <w:tabs>
          <w:tab w:val="left" w:pos="851"/>
        </w:tabs>
        <w:spacing w:line="276" w:lineRule="auto"/>
        <w:ind w:left="0" w:firstLine="0"/>
        <w:jc w:val="both"/>
        <w:rPr>
          <w:rFonts w:cs="Tahoma"/>
          <w:sz w:val="26"/>
          <w:szCs w:val="26"/>
        </w:rPr>
      </w:pPr>
    </w:p>
    <w:p w14:paraId="3032BAAB" w14:textId="6C458E19" w:rsidR="006F6DD5" w:rsidRPr="00FC35D0" w:rsidRDefault="00CC0F93" w:rsidP="00FC35D0">
      <w:pPr>
        <w:tabs>
          <w:tab w:val="left" w:pos="851"/>
        </w:tabs>
        <w:spacing w:line="276" w:lineRule="auto"/>
        <w:ind w:left="0" w:firstLine="0"/>
        <w:jc w:val="both"/>
        <w:rPr>
          <w:rFonts w:cs="Tahoma"/>
          <w:sz w:val="26"/>
          <w:szCs w:val="26"/>
        </w:rPr>
      </w:pPr>
      <w:r>
        <w:rPr>
          <w:rFonts w:cs="Tahoma"/>
          <w:b/>
          <w:bCs/>
          <w:sz w:val="26"/>
          <w:szCs w:val="26"/>
        </w:rPr>
        <w:t xml:space="preserve">Luis Hernando García </w:t>
      </w:r>
      <w:proofErr w:type="spellStart"/>
      <w:r>
        <w:rPr>
          <w:rFonts w:cs="Tahoma"/>
          <w:b/>
          <w:bCs/>
          <w:sz w:val="26"/>
          <w:szCs w:val="26"/>
        </w:rPr>
        <w:t>García</w:t>
      </w:r>
      <w:proofErr w:type="spellEnd"/>
      <w:r>
        <w:rPr>
          <w:rFonts w:cs="Tahoma"/>
          <w:b/>
          <w:bCs/>
          <w:sz w:val="26"/>
          <w:szCs w:val="26"/>
        </w:rPr>
        <w:t xml:space="preserve"> </w:t>
      </w:r>
      <w:r w:rsidRPr="00CC0F93">
        <w:rPr>
          <w:rFonts w:cs="Tahoma"/>
          <w:bCs/>
          <w:szCs w:val="26"/>
        </w:rPr>
        <w:t>(</w:t>
      </w:r>
      <w:r w:rsidR="00A7096C" w:rsidRPr="00CC0F93">
        <w:rPr>
          <w:rFonts w:cs="Tahoma"/>
          <w:szCs w:val="26"/>
        </w:rPr>
        <w:t>vecino y cliente de la pesquera</w:t>
      </w:r>
      <w:r w:rsidRPr="00CC0F93">
        <w:rPr>
          <w:rFonts w:cs="Tahoma"/>
          <w:szCs w:val="26"/>
        </w:rPr>
        <w:t>)</w:t>
      </w:r>
      <w:r w:rsidR="00A7096C" w:rsidRPr="00FC35D0">
        <w:rPr>
          <w:rFonts w:cs="Tahoma"/>
          <w:sz w:val="26"/>
          <w:szCs w:val="26"/>
        </w:rPr>
        <w:t>, indicó:</w:t>
      </w:r>
      <w:r w:rsidR="006F6DD5" w:rsidRPr="00FC35D0">
        <w:rPr>
          <w:rFonts w:cs="Tahoma"/>
          <w:sz w:val="26"/>
          <w:szCs w:val="26"/>
        </w:rPr>
        <w:t xml:space="preserve"> </w:t>
      </w:r>
    </w:p>
    <w:p w14:paraId="3A90645B" w14:textId="77777777" w:rsidR="006F6DD5" w:rsidRPr="00FC35D0" w:rsidRDefault="006F6DD5" w:rsidP="00FC35D0">
      <w:pPr>
        <w:tabs>
          <w:tab w:val="left" w:pos="851"/>
        </w:tabs>
        <w:spacing w:line="276" w:lineRule="auto"/>
        <w:ind w:left="0" w:firstLine="0"/>
        <w:jc w:val="both"/>
        <w:rPr>
          <w:rFonts w:cs="Tahoma"/>
          <w:sz w:val="26"/>
          <w:szCs w:val="26"/>
        </w:rPr>
      </w:pPr>
    </w:p>
    <w:p w14:paraId="0A1A1816" w14:textId="252FEC7E" w:rsidR="00A7096C" w:rsidRPr="002C56C4" w:rsidRDefault="00A7096C" w:rsidP="002C56C4">
      <w:pPr>
        <w:spacing w:line="240" w:lineRule="auto"/>
        <w:ind w:left="426" w:right="418" w:firstLine="0"/>
        <w:jc w:val="both"/>
        <w:rPr>
          <w:szCs w:val="26"/>
        </w:rPr>
      </w:pPr>
      <w:r w:rsidRPr="002C56C4">
        <w:rPr>
          <w:szCs w:val="26"/>
        </w:rPr>
        <w:t>«(i) Cuando pasaba por el lugar, veía temprano a la demandante en el establecimiento</w:t>
      </w:r>
      <w:r w:rsidR="00E1454E" w:rsidRPr="002C56C4">
        <w:rPr>
          <w:szCs w:val="26"/>
        </w:rPr>
        <w:t>;</w:t>
      </w:r>
      <w:r w:rsidRPr="002C56C4">
        <w:rPr>
          <w:szCs w:val="26"/>
        </w:rPr>
        <w:t xml:space="preserve"> </w:t>
      </w:r>
      <w:r w:rsidR="00E1454E" w:rsidRPr="002C56C4">
        <w:rPr>
          <w:szCs w:val="26"/>
        </w:rPr>
        <w:t xml:space="preserve">quien abría </w:t>
      </w:r>
      <w:r w:rsidRPr="002C56C4">
        <w:rPr>
          <w:szCs w:val="26"/>
        </w:rPr>
        <w:t xml:space="preserve">el sitio; </w:t>
      </w:r>
      <w:r w:rsidR="00E1454E" w:rsidRPr="002C56C4">
        <w:rPr>
          <w:szCs w:val="26"/>
        </w:rPr>
        <w:t xml:space="preserve">(ii) el negocio lo cerraban entre </w:t>
      </w:r>
      <w:r w:rsidRPr="002C56C4">
        <w:rPr>
          <w:szCs w:val="26"/>
        </w:rPr>
        <w:t>la 1</w:t>
      </w:r>
      <w:r w:rsidR="00E1454E" w:rsidRPr="002C56C4">
        <w:rPr>
          <w:szCs w:val="26"/>
        </w:rPr>
        <w:t xml:space="preserve"> </w:t>
      </w:r>
      <w:proofErr w:type="spellStart"/>
      <w:r w:rsidRPr="002C56C4">
        <w:rPr>
          <w:szCs w:val="26"/>
        </w:rPr>
        <w:t>p</w:t>
      </w:r>
      <w:r w:rsidR="00E1454E" w:rsidRPr="002C56C4">
        <w:rPr>
          <w:szCs w:val="26"/>
        </w:rPr>
        <w:t>.</w:t>
      </w:r>
      <w:r w:rsidRPr="002C56C4">
        <w:rPr>
          <w:szCs w:val="26"/>
        </w:rPr>
        <w:t>m</w:t>
      </w:r>
      <w:proofErr w:type="spellEnd"/>
      <w:r w:rsidRPr="002C56C4">
        <w:rPr>
          <w:szCs w:val="26"/>
        </w:rPr>
        <w:t xml:space="preserve"> y las 2</w:t>
      </w:r>
      <w:r w:rsidR="00E1454E" w:rsidRPr="002C56C4">
        <w:rPr>
          <w:szCs w:val="26"/>
        </w:rPr>
        <w:t xml:space="preserve"> </w:t>
      </w:r>
      <w:r w:rsidRPr="002C56C4">
        <w:rPr>
          <w:szCs w:val="26"/>
        </w:rPr>
        <w:t>p</w:t>
      </w:r>
      <w:r w:rsidR="00E1454E" w:rsidRPr="002C56C4">
        <w:rPr>
          <w:szCs w:val="26"/>
        </w:rPr>
        <w:t>.</w:t>
      </w:r>
      <w:r w:rsidRPr="002C56C4">
        <w:rPr>
          <w:szCs w:val="26"/>
        </w:rPr>
        <w:t>m</w:t>
      </w:r>
      <w:r w:rsidR="00E1454E" w:rsidRPr="002C56C4">
        <w:rPr>
          <w:szCs w:val="26"/>
        </w:rPr>
        <w:t xml:space="preserve">., y de allí </w:t>
      </w:r>
      <w:r w:rsidRPr="002C56C4">
        <w:rPr>
          <w:szCs w:val="26"/>
        </w:rPr>
        <w:t>hasta las 7pm o 7:30 pm; (ii</w:t>
      </w:r>
      <w:r w:rsidR="00E1454E" w:rsidRPr="002C56C4">
        <w:rPr>
          <w:szCs w:val="26"/>
        </w:rPr>
        <w:t>i</w:t>
      </w:r>
      <w:r w:rsidRPr="002C56C4">
        <w:rPr>
          <w:szCs w:val="26"/>
        </w:rPr>
        <w:t>) que la actora vendía el pescado como también una muchacha que la acompañaba, sin recordar más personas</w:t>
      </w:r>
      <w:r w:rsidR="00E1454E" w:rsidRPr="002C56C4">
        <w:rPr>
          <w:szCs w:val="26"/>
        </w:rPr>
        <w:t xml:space="preserve"> en el lugar</w:t>
      </w:r>
      <w:r w:rsidRPr="002C56C4">
        <w:rPr>
          <w:szCs w:val="26"/>
        </w:rPr>
        <w:t>; (iv) Sab</w:t>
      </w:r>
      <w:r w:rsidR="00E1454E" w:rsidRPr="002C56C4">
        <w:rPr>
          <w:szCs w:val="26"/>
        </w:rPr>
        <w:t>í</w:t>
      </w:r>
      <w:r w:rsidRPr="002C56C4">
        <w:rPr>
          <w:szCs w:val="26"/>
        </w:rPr>
        <w:t xml:space="preserve">a que la actora era la esposa de Camilo; (v) Conocía al otro testigo llamado Enrique </w:t>
      </w:r>
      <w:r w:rsidR="00E1454E" w:rsidRPr="002C56C4">
        <w:rPr>
          <w:szCs w:val="26"/>
        </w:rPr>
        <w:t xml:space="preserve">quien </w:t>
      </w:r>
      <w:r w:rsidRPr="002C56C4">
        <w:rPr>
          <w:szCs w:val="26"/>
        </w:rPr>
        <w:t xml:space="preserve">era un prestamista y sabía que </w:t>
      </w:r>
      <w:r w:rsidR="00E1454E" w:rsidRPr="002C56C4">
        <w:rPr>
          <w:szCs w:val="26"/>
        </w:rPr>
        <w:t xml:space="preserve">había </w:t>
      </w:r>
      <w:r w:rsidRPr="002C56C4">
        <w:rPr>
          <w:szCs w:val="26"/>
        </w:rPr>
        <w:t>presta</w:t>
      </w:r>
      <w:r w:rsidR="00E1454E" w:rsidRPr="002C56C4">
        <w:rPr>
          <w:szCs w:val="26"/>
        </w:rPr>
        <w:t>do</w:t>
      </w:r>
      <w:r w:rsidRPr="002C56C4">
        <w:rPr>
          <w:szCs w:val="26"/>
        </w:rPr>
        <w:t xml:space="preserve"> plata </w:t>
      </w:r>
      <w:r w:rsidR="00E1454E" w:rsidRPr="002C56C4">
        <w:rPr>
          <w:szCs w:val="26"/>
        </w:rPr>
        <w:t>para el negocio»</w:t>
      </w:r>
      <w:r w:rsidRPr="002C56C4">
        <w:rPr>
          <w:szCs w:val="26"/>
        </w:rPr>
        <w:t>.</w:t>
      </w:r>
    </w:p>
    <w:p w14:paraId="261AC854" w14:textId="27FED28C" w:rsidR="00A7096C" w:rsidRPr="00FC35D0" w:rsidRDefault="00A7096C" w:rsidP="00FC35D0">
      <w:pPr>
        <w:spacing w:line="276" w:lineRule="auto"/>
        <w:ind w:left="708" w:right="474" w:firstLine="0"/>
        <w:jc w:val="both"/>
        <w:rPr>
          <w:rFonts w:cs="Tahoma"/>
          <w:iCs/>
          <w:sz w:val="26"/>
          <w:szCs w:val="26"/>
        </w:rPr>
      </w:pPr>
    </w:p>
    <w:p w14:paraId="1404123F" w14:textId="4328472D" w:rsidR="006F6DD5" w:rsidRPr="00FC35D0" w:rsidRDefault="00A7096C" w:rsidP="00FC35D0">
      <w:pPr>
        <w:tabs>
          <w:tab w:val="left" w:pos="851"/>
        </w:tabs>
        <w:spacing w:line="276" w:lineRule="auto"/>
        <w:ind w:left="0" w:firstLine="0"/>
        <w:jc w:val="both"/>
        <w:rPr>
          <w:rFonts w:cs="Tahoma"/>
          <w:sz w:val="26"/>
          <w:szCs w:val="26"/>
        </w:rPr>
      </w:pPr>
      <w:r w:rsidRPr="00FC35D0">
        <w:rPr>
          <w:rFonts w:cs="Tahoma"/>
          <w:b/>
          <w:bCs/>
          <w:sz w:val="26"/>
          <w:szCs w:val="26"/>
        </w:rPr>
        <w:t xml:space="preserve">Consuelo Quintero </w:t>
      </w:r>
      <w:r w:rsidR="00E1454E" w:rsidRPr="00FC35D0">
        <w:rPr>
          <w:rFonts w:cs="Tahoma"/>
          <w:b/>
          <w:bCs/>
          <w:sz w:val="26"/>
          <w:szCs w:val="26"/>
        </w:rPr>
        <w:t>Sepúlveda</w:t>
      </w:r>
      <w:r w:rsidR="002C56C4">
        <w:rPr>
          <w:rFonts w:cs="Tahoma"/>
          <w:b/>
          <w:bCs/>
          <w:sz w:val="26"/>
          <w:szCs w:val="26"/>
        </w:rPr>
        <w:t xml:space="preserve"> </w:t>
      </w:r>
      <w:r w:rsidR="002C56C4" w:rsidRPr="00CC0F93">
        <w:rPr>
          <w:rFonts w:cs="Tahoma"/>
          <w:bCs/>
          <w:szCs w:val="26"/>
        </w:rPr>
        <w:t>(</w:t>
      </w:r>
      <w:r w:rsidRPr="002C56C4">
        <w:rPr>
          <w:rFonts w:cs="Tahoma"/>
          <w:szCs w:val="26"/>
        </w:rPr>
        <w:t>vecina</w:t>
      </w:r>
      <w:r w:rsidR="002C56C4" w:rsidRPr="002C56C4">
        <w:rPr>
          <w:rFonts w:cs="Tahoma"/>
          <w:szCs w:val="26"/>
        </w:rPr>
        <w:t>)</w:t>
      </w:r>
      <w:r w:rsidR="00E1454E" w:rsidRPr="00FC35D0">
        <w:rPr>
          <w:rFonts w:cs="Tahoma"/>
          <w:sz w:val="26"/>
          <w:szCs w:val="26"/>
        </w:rPr>
        <w:t>, por su parte dijo:</w:t>
      </w:r>
      <w:r w:rsidR="006F6DD5" w:rsidRPr="00FC35D0">
        <w:rPr>
          <w:rFonts w:cs="Tahoma"/>
          <w:sz w:val="26"/>
          <w:szCs w:val="26"/>
        </w:rPr>
        <w:t xml:space="preserve"> </w:t>
      </w:r>
    </w:p>
    <w:p w14:paraId="630DEB0A" w14:textId="77777777" w:rsidR="006F6DD5" w:rsidRPr="00FC35D0" w:rsidRDefault="006F6DD5" w:rsidP="00FC35D0">
      <w:pPr>
        <w:tabs>
          <w:tab w:val="left" w:pos="851"/>
        </w:tabs>
        <w:spacing w:line="276" w:lineRule="auto"/>
        <w:ind w:left="0" w:firstLine="0"/>
        <w:jc w:val="both"/>
        <w:rPr>
          <w:rFonts w:cs="Tahoma"/>
          <w:sz w:val="26"/>
          <w:szCs w:val="26"/>
        </w:rPr>
      </w:pPr>
    </w:p>
    <w:p w14:paraId="3A58696F" w14:textId="7B3CB58D" w:rsidR="00A7096C" w:rsidRPr="002C56C4" w:rsidRDefault="00E1454E" w:rsidP="002C56C4">
      <w:pPr>
        <w:spacing w:line="240" w:lineRule="auto"/>
        <w:ind w:left="426" w:right="418" w:firstLine="0"/>
        <w:jc w:val="both"/>
        <w:rPr>
          <w:szCs w:val="26"/>
        </w:rPr>
      </w:pPr>
      <w:r w:rsidRPr="002C56C4">
        <w:rPr>
          <w:szCs w:val="26"/>
        </w:rPr>
        <w:t>«</w:t>
      </w:r>
      <w:r w:rsidR="00A7096C" w:rsidRPr="002C56C4">
        <w:rPr>
          <w:szCs w:val="26"/>
        </w:rPr>
        <w:t>(i) vivía por el sector cuando “Camilo y Adriana” iniciaron el negocio en junio de 2005 con la publicidad; (ii) al pasar por el lugar veía a Adriana trabajando desde temprano, aunque no entraba; (iii) Adriana era muy dedicada a la pesquera y que en ocasiones le decía que “lo mantenían abierto porque un negocio de ese calibre, ellos tenían que aprovecharlo, que el comercio era una buena entrada para ellos, siendo el único en Santa Rosa”; (iv) Fallecido Camilo, la demandante se quedó sin trabajo porque se iba a cerrar; (v) Algunas veces cuando pasaba veía que a la demandante acompañaba de Camilo y, por comentarios de Adriana, sabía que ella se quedaba cuadrando todo; (vi) Que Adriana había aprovechado la oportunidad de trabajar porque era en el mismo edificio donde vivían y de colaborarle al esposo porque además iban a estar más unidos, según se lo había comentado la misma demandante; (vii) Al preguntársele si era cierto que la presencia de la actora en el local era ocasional, dijo no saberlo, que lo único es que era esposa de Camilo y, las pocas veces que entraba al local, siempre estaba Adriana;  (ix) Únicamente había visto en el local a un muchacho que era el domicilio, fuera de Adriana y Camilo y, algunas veces a una sobrina de Adriana; (x) Desconocía si se habían cumplido jornadas u horarios; (xi) que Adriana le había dicho que no le habían pagado prestaciones y que solo disfrutó de 8 días de licencia de maternidad</w:t>
      </w:r>
      <w:r w:rsidRPr="002C56C4">
        <w:rPr>
          <w:szCs w:val="26"/>
        </w:rPr>
        <w:t>.</w:t>
      </w:r>
    </w:p>
    <w:p w14:paraId="307CBB01" w14:textId="77777777" w:rsidR="00A7096C" w:rsidRPr="00FC35D0" w:rsidRDefault="00A7096C" w:rsidP="00FC35D0">
      <w:pPr>
        <w:tabs>
          <w:tab w:val="left" w:pos="851"/>
        </w:tabs>
        <w:spacing w:line="276" w:lineRule="auto"/>
        <w:ind w:left="709" w:firstLine="0"/>
        <w:jc w:val="both"/>
        <w:rPr>
          <w:sz w:val="26"/>
          <w:szCs w:val="26"/>
        </w:rPr>
      </w:pPr>
    </w:p>
    <w:p w14:paraId="51BD649A" w14:textId="3FB4E79C" w:rsidR="006F6DD5" w:rsidRPr="00FC35D0" w:rsidRDefault="00D673CA" w:rsidP="00FC35D0">
      <w:pPr>
        <w:tabs>
          <w:tab w:val="left" w:pos="851"/>
        </w:tabs>
        <w:spacing w:line="276" w:lineRule="auto"/>
        <w:ind w:left="0" w:firstLine="0"/>
        <w:jc w:val="both"/>
        <w:rPr>
          <w:rFonts w:cs="Tahoma"/>
          <w:sz w:val="26"/>
          <w:szCs w:val="26"/>
        </w:rPr>
      </w:pPr>
      <w:r w:rsidRPr="00FC35D0">
        <w:rPr>
          <w:rFonts w:cs="Tahoma"/>
          <w:b/>
          <w:sz w:val="26"/>
          <w:szCs w:val="26"/>
        </w:rPr>
        <w:t>Cecilia Duque Ocampo</w:t>
      </w:r>
      <w:r w:rsidRPr="00FC35D0">
        <w:rPr>
          <w:rFonts w:cs="Tahoma"/>
          <w:b/>
          <w:bCs/>
          <w:sz w:val="26"/>
          <w:szCs w:val="26"/>
        </w:rPr>
        <w:t xml:space="preserve"> </w:t>
      </w:r>
      <w:r w:rsidRPr="002C56C4">
        <w:rPr>
          <w:rFonts w:cs="Tahoma"/>
          <w:szCs w:val="26"/>
        </w:rPr>
        <w:t>(</w:t>
      </w:r>
      <w:r w:rsidR="002C56C4" w:rsidRPr="002C56C4">
        <w:rPr>
          <w:rFonts w:cs="Tahoma"/>
          <w:szCs w:val="26"/>
        </w:rPr>
        <w:t xml:space="preserve">hermana </w:t>
      </w:r>
      <w:r w:rsidRPr="002C56C4">
        <w:rPr>
          <w:rFonts w:cs="Tahoma"/>
          <w:szCs w:val="26"/>
        </w:rPr>
        <w:t>de Camilo)</w:t>
      </w:r>
      <w:r w:rsidRPr="00FC35D0">
        <w:rPr>
          <w:rFonts w:cs="Tahoma"/>
          <w:sz w:val="26"/>
          <w:szCs w:val="26"/>
        </w:rPr>
        <w:t xml:space="preserve">, en su relato indicó: </w:t>
      </w:r>
    </w:p>
    <w:p w14:paraId="682CF65B" w14:textId="77777777" w:rsidR="006F6DD5" w:rsidRPr="00FC35D0" w:rsidRDefault="006F6DD5" w:rsidP="00FC35D0">
      <w:pPr>
        <w:tabs>
          <w:tab w:val="left" w:pos="851"/>
        </w:tabs>
        <w:spacing w:line="276" w:lineRule="auto"/>
        <w:ind w:left="0" w:firstLine="0"/>
        <w:jc w:val="both"/>
        <w:rPr>
          <w:rFonts w:cs="Tahoma"/>
          <w:sz w:val="26"/>
          <w:szCs w:val="26"/>
        </w:rPr>
      </w:pPr>
    </w:p>
    <w:p w14:paraId="790A4507" w14:textId="69C93CC3" w:rsidR="00E1454E" w:rsidRPr="002C56C4" w:rsidRDefault="00E1454E" w:rsidP="002C56C4">
      <w:pPr>
        <w:spacing w:line="240" w:lineRule="auto"/>
        <w:ind w:left="426" w:right="418" w:firstLine="0"/>
        <w:jc w:val="both"/>
        <w:rPr>
          <w:szCs w:val="26"/>
        </w:rPr>
      </w:pPr>
      <w:r w:rsidRPr="002C56C4">
        <w:rPr>
          <w:szCs w:val="26"/>
        </w:rPr>
        <w:t xml:space="preserve">«(i) La actora era la compañera permanente de su hermano Camilo, (ii) Este tenía una pesquera en compañía de su hermana Aurora; (iii) Desconocía en qué condiciones su hermano tenía a la esposa en el negocio, a quien la veía trabajando por horitas – sic –; (iv) Al vivir en la misma edificación, la actora de pronto bajaba  a eso de las 10 am y se iba al medio día y a eso de las 2pm o 3pm, pero que no permanecía allí todo el día; (v) la pesquera cerraba a las 7pm.; (vi) Conocía de las particularidades del caso porque, entre días - cada 8 días o 1 vez, semana santa o cuando Adriana estaba embarazada, iba a colaborarles en la pesquera; (vii) En el negocio también colaboraban una sobrina (Carolina), un hermano (José Luis), un hijo de ella, llamado Yeison Fabián que ayudaba con domicilios y, una sobrina de la demandante que ocasionalmente iba un sábado o un domingo a ayudar; (vii) A ninguna de esta personas se les retribuía por el servicio porque se trataba de una simple colaboración; (viii) En la pesquería quien permanecía era su hermano Camilo, salvo los viernes que se iba para la finca; (ix) Desconocía si Camilo impartía órdenes a la actora; (x) Nunca vio que Camilo le diera algún tipo de retribución a la esposa; (xi) la actora le preparaba los alimentos a Camilo, hacía los quehaceres del hogar y luego bajaba al negocio; (xii) que la demandante faltándole 15 o 20 días para dar a luz, ya no bajaba a la pesquera; (xiii) que solo vio a la actora vender pescado y que las ventas anotaba en un cuaderno, porque el causante le pagaba a un contador; (xiv) a la actora al fin de mes, únicamente la veía anotar la cantidad de pescados que quedaba”. </w:t>
      </w:r>
    </w:p>
    <w:p w14:paraId="04B0AD6D" w14:textId="08F9EF57" w:rsidR="00DD2142" w:rsidRPr="00FC35D0" w:rsidRDefault="00DD2142" w:rsidP="00FC35D0">
      <w:pPr>
        <w:pStyle w:val="Prrafodelista"/>
        <w:tabs>
          <w:tab w:val="left" w:pos="851"/>
        </w:tabs>
        <w:spacing w:line="276" w:lineRule="auto"/>
        <w:ind w:left="0" w:firstLine="0"/>
        <w:jc w:val="both"/>
        <w:rPr>
          <w:rFonts w:cs="Tahoma"/>
          <w:sz w:val="26"/>
          <w:szCs w:val="26"/>
        </w:rPr>
      </w:pPr>
    </w:p>
    <w:p w14:paraId="6A328EF0" w14:textId="77777777" w:rsidR="006F6DD5" w:rsidRPr="00FC35D0" w:rsidRDefault="00E1454E" w:rsidP="00FC35D0">
      <w:pPr>
        <w:spacing w:line="276" w:lineRule="auto"/>
        <w:ind w:left="0" w:firstLine="0"/>
        <w:jc w:val="both"/>
        <w:rPr>
          <w:rFonts w:cs="Tahoma"/>
          <w:iCs/>
          <w:sz w:val="26"/>
          <w:szCs w:val="26"/>
        </w:rPr>
      </w:pPr>
      <w:r w:rsidRPr="00FC35D0">
        <w:rPr>
          <w:rFonts w:cs="Tahoma"/>
          <w:sz w:val="26"/>
          <w:szCs w:val="26"/>
        </w:rPr>
        <w:t xml:space="preserve">El testigo </w:t>
      </w:r>
      <w:r w:rsidRPr="00FC35D0">
        <w:rPr>
          <w:rFonts w:cs="Tahoma"/>
          <w:b/>
          <w:sz w:val="26"/>
          <w:szCs w:val="26"/>
        </w:rPr>
        <w:t>Gustavo Pineda Nieto</w:t>
      </w:r>
      <w:r w:rsidRPr="00FC35D0">
        <w:rPr>
          <w:rFonts w:cs="Tahoma"/>
          <w:sz w:val="26"/>
          <w:szCs w:val="26"/>
        </w:rPr>
        <w:t>, En su relato indicó</w:t>
      </w:r>
      <w:r w:rsidRPr="00FC35D0">
        <w:rPr>
          <w:rFonts w:cs="Tahoma"/>
          <w:iCs/>
          <w:sz w:val="26"/>
          <w:szCs w:val="26"/>
        </w:rPr>
        <w:t>:</w:t>
      </w:r>
      <w:r w:rsidR="006F6DD5" w:rsidRPr="00FC35D0">
        <w:rPr>
          <w:rFonts w:cs="Tahoma"/>
          <w:iCs/>
          <w:sz w:val="26"/>
          <w:szCs w:val="26"/>
        </w:rPr>
        <w:t xml:space="preserve"> </w:t>
      </w:r>
    </w:p>
    <w:p w14:paraId="65D7F55A" w14:textId="77777777" w:rsidR="006F6DD5" w:rsidRPr="00FC35D0" w:rsidRDefault="006F6DD5" w:rsidP="00FC35D0">
      <w:pPr>
        <w:spacing w:line="276" w:lineRule="auto"/>
        <w:ind w:left="0" w:firstLine="0"/>
        <w:jc w:val="both"/>
        <w:rPr>
          <w:rFonts w:cs="Tahoma"/>
          <w:iCs/>
          <w:sz w:val="26"/>
          <w:szCs w:val="26"/>
        </w:rPr>
      </w:pPr>
    </w:p>
    <w:p w14:paraId="775F8DAE" w14:textId="30A28513" w:rsidR="00DD2142" w:rsidRPr="002C56C4" w:rsidRDefault="00E1454E" w:rsidP="002C56C4">
      <w:pPr>
        <w:spacing w:line="240" w:lineRule="auto"/>
        <w:ind w:left="426" w:right="418" w:firstLine="0"/>
        <w:jc w:val="both"/>
        <w:rPr>
          <w:szCs w:val="26"/>
        </w:rPr>
      </w:pPr>
      <w:r w:rsidRPr="002C56C4">
        <w:rPr>
          <w:szCs w:val="26"/>
        </w:rPr>
        <w:lastRenderedPageBreak/>
        <w:t>«(i) Por espacio de dos años (2006-2007) había sido vecino de la demandante y su esposo fallecido; (ii) En la parte baja de la edificación, a continuación de la entrada de los apartamentos, estaba ubicada la pesquería donde el causante tenía un negocio en el que trabajaba; (ii) Como el testigo, entraba y salía con mucha frecuencia de la edificación, se percataba que era ocasional la presencia de la demandante al interior del negocio, además que la veía sentada charlando con el esposo; (iv) Nunca vio a la demandante en horarios específicos; (v) Como la demandante vivía en el mismo edificio donde estaba el negocio, ella a veces bajaba; (vi) Jamás vio al causante dándole órdenes a la esposa; (vii) desconocía si le daba dinero»</w:t>
      </w:r>
    </w:p>
    <w:p w14:paraId="3D19F203" w14:textId="27662D44" w:rsidR="00DD2142" w:rsidRPr="00FC35D0" w:rsidRDefault="00DD2142" w:rsidP="00FC35D0">
      <w:pPr>
        <w:tabs>
          <w:tab w:val="left" w:pos="851"/>
        </w:tabs>
        <w:spacing w:line="276" w:lineRule="auto"/>
        <w:ind w:left="709" w:firstLine="0"/>
        <w:jc w:val="both"/>
        <w:rPr>
          <w:sz w:val="26"/>
          <w:szCs w:val="26"/>
        </w:rPr>
      </w:pPr>
    </w:p>
    <w:p w14:paraId="5A09EC17" w14:textId="77777777" w:rsidR="00357D0C" w:rsidRPr="00FC35D0" w:rsidRDefault="00357D0C" w:rsidP="00FC35D0">
      <w:pPr>
        <w:spacing w:line="276" w:lineRule="auto"/>
        <w:ind w:left="0" w:firstLine="0"/>
        <w:jc w:val="both"/>
        <w:rPr>
          <w:rFonts w:cs="Tahoma"/>
          <w:iCs/>
          <w:sz w:val="26"/>
          <w:szCs w:val="26"/>
        </w:rPr>
      </w:pPr>
      <w:r w:rsidRPr="00FC35D0">
        <w:rPr>
          <w:rFonts w:cs="Tahoma"/>
          <w:iCs/>
          <w:sz w:val="26"/>
          <w:szCs w:val="26"/>
        </w:rPr>
        <w:t xml:space="preserve">El testigo </w:t>
      </w:r>
      <w:r w:rsidRPr="00FC35D0">
        <w:rPr>
          <w:rFonts w:cs="Tahoma"/>
          <w:b/>
          <w:sz w:val="26"/>
          <w:szCs w:val="26"/>
        </w:rPr>
        <w:t>Enrique Ramírez Gómez</w:t>
      </w:r>
      <w:r w:rsidRPr="00FC35D0">
        <w:rPr>
          <w:rFonts w:cs="Tahoma"/>
          <w:iCs/>
          <w:sz w:val="26"/>
          <w:szCs w:val="26"/>
        </w:rPr>
        <w:t xml:space="preserve">, Indicó: </w:t>
      </w:r>
    </w:p>
    <w:p w14:paraId="49B3244B" w14:textId="77777777" w:rsidR="00357D0C" w:rsidRPr="00FC35D0" w:rsidRDefault="00357D0C" w:rsidP="00FC35D0">
      <w:pPr>
        <w:spacing w:line="276" w:lineRule="auto"/>
        <w:ind w:left="708" w:right="474" w:firstLine="0"/>
        <w:jc w:val="both"/>
        <w:rPr>
          <w:rFonts w:cs="Tahoma"/>
          <w:iCs/>
          <w:color w:val="3B3838" w:themeColor="background2" w:themeShade="40"/>
          <w:sz w:val="26"/>
          <w:szCs w:val="26"/>
        </w:rPr>
      </w:pPr>
    </w:p>
    <w:p w14:paraId="78842756" w14:textId="12884F95" w:rsidR="00357D0C" w:rsidRPr="002C56C4" w:rsidRDefault="00357D0C" w:rsidP="002C56C4">
      <w:pPr>
        <w:spacing w:line="240" w:lineRule="auto"/>
        <w:ind w:left="426" w:right="418" w:firstLine="0"/>
        <w:jc w:val="both"/>
        <w:rPr>
          <w:szCs w:val="26"/>
        </w:rPr>
      </w:pPr>
      <w:r w:rsidRPr="002C56C4">
        <w:rPr>
          <w:szCs w:val="26"/>
        </w:rPr>
        <w:t>«(i) conoció a la demandante, no como empleada de Camilo sino como su esposa; (ii) El mismo testigo le había realizado un préstamo a la pareja donde los dos habían firmado como deudores; (iii) con regularidad – desde la fundación del negocio - iba casi todos los días al establecimiento la pesquería porque era muy amigo del causante y allí solo veía a un muchacho que era el domicilio y en algunas ocasiones a la demandante cuando le bajaba los alimentos al esposo y se regresaba para el apartamento que quedaba en la parte superior de la edificación; (iv) en ocasiones vio que otros familiares de Camilo que iban al local y ayudaban, aunque el negocio era muy pequeño; (v) no creía que fuera cierto que la demandante hubiera sido empleada de Camilo porque nunca la vio que permaneciera en el negocio; que al ser amigo de Camilo iba con mucha frecuencia, incluso, hasta el cierre a eso de las 7pm; (vi) jamás llegó a escuchar comentarios de camilo en el sentido que le pagara sueldo a la esposa; (vii) el propietario del negocio era el causante porque muchas veces le prestó dinero para surtir, se los firmaba una hermana que se llamaba Aurora y algunas letras fueron firmadas por Camilo y la esposa de éste</w:t>
      </w:r>
      <w:r w:rsidR="00BA303F" w:rsidRPr="002C56C4">
        <w:rPr>
          <w:szCs w:val="26"/>
        </w:rPr>
        <w:t xml:space="preserve"> -demandante-</w:t>
      </w:r>
      <w:r w:rsidRPr="002C56C4">
        <w:rPr>
          <w:szCs w:val="26"/>
        </w:rPr>
        <w:t>; (viii) Camilo era quien llevaba la obligación del hogar, tenía una finca donde iba los fines de semana por los producidos».</w:t>
      </w:r>
    </w:p>
    <w:p w14:paraId="15E34AD2" w14:textId="4BBA07D8" w:rsidR="00DD2142" w:rsidRPr="00FC35D0" w:rsidRDefault="00DD2142" w:rsidP="00F232CF">
      <w:pPr>
        <w:spacing w:line="288" w:lineRule="auto"/>
        <w:ind w:left="0" w:firstLine="0"/>
        <w:jc w:val="both"/>
        <w:rPr>
          <w:i/>
          <w:iCs/>
          <w:sz w:val="26"/>
          <w:szCs w:val="26"/>
        </w:rPr>
      </w:pPr>
    </w:p>
    <w:p w14:paraId="788D15D3" w14:textId="64B260E9" w:rsidR="00BA303F" w:rsidRPr="00FC35D0" w:rsidRDefault="00BA303F" w:rsidP="00F232CF">
      <w:pPr>
        <w:spacing w:line="288" w:lineRule="auto"/>
        <w:ind w:left="0" w:firstLine="0"/>
        <w:jc w:val="both"/>
        <w:rPr>
          <w:rFonts w:cs="Tahoma"/>
          <w:sz w:val="26"/>
          <w:szCs w:val="26"/>
        </w:rPr>
      </w:pPr>
      <w:r w:rsidRPr="00FC35D0">
        <w:rPr>
          <w:rFonts w:cs="Tahoma"/>
          <w:sz w:val="26"/>
          <w:szCs w:val="26"/>
        </w:rPr>
        <w:t xml:space="preserve">De lo </w:t>
      </w:r>
      <w:r w:rsidR="00A15295" w:rsidRPr="00FC35D0">
        <w:rPr>
          <w:rFonts w:cs="Tahoma"/>
          <w:sz w:val="26"/>
          <w:szCs w:val="26"/>
        </w:rPr>
        <w:t>compañero</w:t>
      </w:r>
      <w:r w:rsidRPr="00FC35D0">
        <w:rPr>
          <w:rFonts w:cs="Tahoma"/>
          <w:sz w:val="26"/>
          <w:szCs w:val="26"/>
        </w:rPr>
        <w:t xml:space="preserve">, </w:t>
      </w:r>
      <w:r w:rsidR="00257E51" w:rsidRPr="00FC35D0">
        <w:rPr>
          <w:rFonts w:cs="Tahoma"/>
          <w:sz w:val="26"/>
          <w:szCs w:val="26"/>
        </w:rPr>
        <w:t xml:space="preserve">salta a la vista </w:t>
      </w:r>
      <w:r w:rsidRPr="00FC35D0">
        <w:rPr>
          <w:rFonts w:cs="Tahoma"/>
          <w:sz w:val="26"/>
          <w:szCs w:val="26"/>
        </w:rPr>
        <w:t xml:space="preserve">que la demandante ayudaba en el establecimiento de comercio de su esposo, </w:t>
      </w:r>
      <w:r w:rsidR="00257E51" w:rsidRPr="00FC35D0">
        <w:rPr>
          <w:rFonts w:cs="Tahoma"/>
          <w:sz w:val="26"/>
          <w:szCs w:val="26"/>
        </w:rPr>
        <w:t xml:space="preserve">quedando con ello </w:t>
      </w:r>
      <w:r w:rsidRPr="00FC35D0">
        <w:rPr>
          <w:rFonts w:cs="Tahoma"/>
          <w:sz w:val="26"/>
          <w:szCs w:val="26"/>
        </w:rPr>
        <w:t xml:space="preserve">probado el elemento prestación personal de servicio, no solo por las referencias hechas por los testigos traídos a colación, sino también porque la actora era vista allí con cierta regularidad, según lo indicaron los testigos Enrique Ramírez Gómez, Consuelo Quintero Sepúlveda y Luis Hernando García </w:t>
      </w:r>
      <w:proofErr w:type="spellStart"/>
      <w:r w:rsidRPr="00FC35D0">
        <w:rPr>
          <w:rFonts w:cs="Tahoma"/>
          <w:sz w:val="26"/>
          <w:szCs w:val="26"/>
        </w:rPr>
        <w:t>García</w:t>
      </w:r>
      <w:proofErr w:type="spellEnd"/>
      <w:r w:rsidRPr="00FC35D0">
        <w:rPr>
          <w:rFonts w:cs="Tahoma"/>
          <w:sz w:val="26"/>
          <w:szCs w:val="26"/>
        </w:rPr>
        <w:t>, todos ellos, vecinos del lugar.</w:t>
      </w:r>
    </w:p>
    <w:p w14:paraId="578B2960" w14:textId="77777777" w:rsidR="00BA303F" w:rsidRPr="00FC35D0" w:rsidRDefault="00BA303F" w:rsidP="00F232CF">
      <w:pPr>
        <w:spacing w:line="288" w:lineRule="auto"/>
        <w:ind w:left="0" w:firstLine="0"/>
        <w:jc w:val="both"/>
        <w:rPr>
          <w:rFonts w:cs="Tahoma"/>
          <w:bCs/>
          <w:sz w:val="26"/>
          <w:szCs w:val="26"/>
        </w:rPr>
      </w:pPr>
    </w:p>
    <w:p w14:paraId="10BF2D1B" w14:textId="3B73087F" w:rsidR="00BA303F" w:rsidRPr="00FC35D0" w:rsidRDefault="00BA303F" w:rsidP="00F232CF">
      <w:pPr>
        <w:tabs>
          <w:tab w:val="left" w:pos="851"/>
        </w:tabs>
        <w:spacing w:line="288" w:lineRule="auto"/>
        <w:ind w:left="0" w:firstLine="0"/>
        <w:jc w:val="both"/>
        <w:rPr>
          <w:rFonts w:cs="Tahoma"/>
          <w:sz w:val="26"/>
          <w:szCs w:val="26"/>
        </w:rPr>
      </w:pPr>
      <w:r w:rsidRPr="00FC35D0">
        <w:rPr>
          <w:rFonts w:cs="Tahoma"/>
          <w:sz w:val="26"/>
          <w:szCs w:val="26"/>
        </w:rPr>
        <w:t xml:space="preserve">De aquí que, estando </w:t>
      </w:r>
      <w:r w:rsidR="00257E51" w:rsidRPr="00FC35D0">
        <w:rPr>
          <w:rFonts w:cs="Tahoma"/>
          <w:sz w:val="26"/>
          <w:szCs w:val="26"/>
        </w:rPr>
        <w:t>acreditado el citado elemento</w:t>
      </w:r>
      <w:r w:rsidRPr="00FC35D0">
        <w:rPr>
          <w:rFonts w:cs="Tahoma"/>
          <w:sz w:val="26"/>
          <w:szCs w:val="26"/>
        </w:rPr>
        <w:t xml:space="preserve">, </w:t>
      </w:r>
      <w:r w:rsidR="00257E51" w:rsidRPr="00FC35D0">
        <w:rPr>
          <w:rFonts w:cs="Tahoma"/>
          <w:sz w:val="26"/>
          <w:szCs w:val="26"/>
        </w:rPr>
        <w:t xml:space="preserve">con ello </w:t>
      </w:r>
      <w:r w:rsidRPr="00FC35D0">
        <w:rPr>
          <w:rFonts w:cs="Tahoma"/>
          <w:sz w:val="26"/>
          <w:szCs w:val="26"/>
        </w:rPr>
        <w:t xml:space="preserve">se activa la presunción </w:t>
      </w:r>
      <w:r w:rsidR="00257E51" w:rsidRPr="00FC35D0">
        <w:rPr>
          <w:rFonts w:cs="Tahoma"/>
          <w:sz w:val="26"/>
          <w:szCs w:val="26"/>
        </w:rPr>
        <w:t xml:space="preserve">de </w:t>
      </w:r>
      <w:r w:rsidRPr="00FC35D0">
        <w:rPr>
          <w:rFonts w:cs="Tahoma"/>
          <w:sz w:val="26"/>
          <w:szCs w:val="26"/>
        </w:rPr>
        <w:t>que dicha labor se desarrolló en el marco de un contrato de trabajo; por lo que se radic</w:t>
      </w:r>
      <w:r w:rsidR="00257E51" w:rsidRPr="00FC35D0">
        <w:rPr>
          <w:rFonts w:cs="Tahoma"/>
          <w:sz w:val="26"/>
          <w:szCs w:val="26"/>
        </w:rPr>
        <w:t>a</w:t>
      </w:r>
      <w:r w:rsidRPr="00FC35D0">
        <w:rPr>
          <w:rFonts w:cs="Tahoma"/>
          <w:sz w:val="26"/>
          <w:szCs w:val="26"/>
        </w:rPr>
        <w:t xml:space="preserve"> en cabeza del extremo pasivo, el deber de desvirtuarla, para lo cual, basta con derruir el elemento subordinación. </w:t>
      </w:r>
      <w:r w:rsidR="00257E51" w:rsidRPr="00FC35D0">
        <w:rPr>
          <w:rFonts w:cs="Tahoma"/>
          <w:sz w:val="26"/>
          <w:szCs w:val="26"/>
        </w:rPr>
        <w:t>Frente a</w:t>
      </w:r>
      <w:r w:rsidRPr="00FC35D0">
        <w:rPr>
          <w:rFonts w:cs="Tahoma"/>
          <w:sz w:val="26"/>
          <w:szCs w:val="26"/>
        </w:rPr>
        <w:t xml:space="preserve"> </w:t>
      </w:r>
      <w:r w:rsidR="00257E51" w:rsidRPr="00FC35D0">
        <w:rPr>
          <w:rFonts w:cs="Tahoma"/>
          <w:sz w:val="26"/>
          <w:szCs w:val="26"/>
        </w:rPr>
        <w:t>ello</w:t>
      </w:r>
      <w:r w:rsidRPr="00FC35D0">
        <w:rPr>
          <w:rFonts w:cs="Tahoma"/>
          <w:sz w:val="26"/>
          <w:szCs w:val="26"/>
        </w:rPr>
        <w:t xml:space="preserve">, </w:t>
      </w:r>
      <w:r w:rsidR="00257E51" w:rsidRPr="00FC35D0">
        <w:rPr>
          <w:rFonts w:cs="Tahoma"/>
          <w:sz w:val="26"/>
          <w:szCs w:val="26"/>
        </w:rPr>
        <w:t xml:space="preserve">recuérdese que </w:t>
      </w:r>
      <w:r w:rsidRPr="00FC35D0">
        <w:rPr>
          <w:rFonts w:cs="Tahoma"/>
          <w:sz w:val="26"/>
          <w:szCs w:val="26"/>
        </w:rPr>
        <w:t xml:space="preserve">adujo la pasiva, que la razón por la que la actora hacía presencia en el establecimiento de comercio </w:t>
      </w:r>
      <w:r w:rsidR="00257E51" w:rsidRPr="00FC35D0">
        <w:rPr>
          <w:rFonts w:cs="Tahoma"/>
          <w:sz w:val="26"/>
          <w:szCs w:val="26"/>
        </w:rPr>
        <w:t xml:space="preserve">lo era </w:t>
      </w:r>
      <w:r w:rsidRPr="00FC35D0">
        <w:rPr>
          <w:rFonts w:cs="Tahoma"/>
          <w:sz w:val="26"/>
          <w:szCs w:val="26"/>
        </w:rPr>
        <w:t xml:space="preserve">para ayudar a su pareja </w:t>
      </w:r>
      <w:r w:rsidR="00257E51" w:rsidRPr="00FC35D0">
        <w:rPr>
          <w:rFonts w:cs="Tahoma"/>
          <w:sz w:val="26"/>
          <w:szCs w:val="26"/>
        </w:rPr>
        <w:t xml:space="preserve">en virtud del </w:t>
      </w:r>
      <w:r w:rsidRPr="00FC35D0">
        <w:rPr>
          <w:rFonts w:cs="Tahoma"/>
          <w:sz w:val="26"/>
          <w:szCs w:val="26"/>
        </w:rPr>
        <w:t>vínculo marital, pero no, bajo una relación subordinada, motivo por la cual la Sala entrará a analizar, si con las pruebas practicadas, se logró ese cometido.</w:t>
      </w:r>
    </w:p>
    <w:p w14:paraId="3ACBD418" w14:textId="38946267" w:rsidR="00DD2142" w:rsidRPr="00FC35D0" w:rsidRDefault="00DD2142" w:rsidP="00F232CF">
      <w:pPr>
        <w:pStyle w:val="Prrafodelista"/>
        <w:tabs>
          <w:tab w:val="left" w:pos="851"/>
        </w:tabs>
        <w:spacing w:line="288" w:lineRule="auto"/>
        <w:ind w:left="0" w:firstLine="0"/>
        <w:jc w:val="both"/>
        <w:rPr>
          <w:rFonts w:cs="Tahoma"/>
          <w:sz w:val="26"/>
          <w:szCs w:val="26"/>
        </w:rPr>
      </w:pPr>
    </w:p>
    <w:p w14:paraId="6191E2F8" w14:textId="07BDD504" w:rsidR="00543E9E" w:rsidRPr="00FC35D0" w:rsidRDefault="00543E9E" w:rsidP="00F232CF">
      <w:pPr>
        <w:pStyle w:val="Prrafodelista"/>
        <w:tabs>
          <w:tab w:val="left" w:pos="851"/>
        </w:tabs>
        <w:spacing w:line="288" w:lineRule="auto"/>
        <w:ind w:left="0" w:firstLine="0"/>
        <w:jc w:val="both"/>
        <w:rPr>
          <w:rFonts w:cs="Tahoma"/>
          <w:sz w:val="26"/>
          <w:szCs w:val="26"/>
        </w:rPr>
      </w:pPr>
      <w:r w:rsidRPr="00FC35D0">
        <w:rPr>
          <w:rFonts w:cs="Tahoma"/>
          <w:sz w:val="26"/>
          <w:szCs w:val="26"/>
        </w:rPr>
        <w:t>En cuanto a lo que se percibe con Camilo Duque</w:t>
      </w:r>
      <w:r w:rsidR="00DD2142" w:rsidRPr="00FC35D0">
        <w:rPr>
          <w:rFonts w:cs="Tahoma"/>
          <w:sz w:val="26"/>
          <w:szCs w:val="26"/>
        </w:rPr>
        <w:t xml:space="preserve"> Ocampo</w:t>
      </w:r>
      <w:r w:rsidRPr="00FC35D0">
        <w:rPr>
          <w:rFonts w:cs="Tahoma"/>
          <w:sz w:val="26"/>
          <w:szCs w:val="26"/>
        </w:rPr>
        <w:t xml:space="preserve">, es que este explotaba un negocio de expendio de productos alimenticios del mar, en el municipio de Santa Rosa, explotación en la que le colaboraba la demandante, en su calidad de pareja, unida por una relación marital de hecho de unos quince (15) años, y por ello, asistida del ánimo de que el negocio progresara y saliera avante, puesto que obsérvese, que con arreglo a algunos deponentes, (i) ella estaba allí presente los viernes, cuando su marido se ausentaba para dirigirse, a la finca de este, (ii) e inclusive que había sido reemplazada, en la época de su parto, con una cuñada suya, versión corroborada por la deponente Cecilia Ocampo Duque, (iii) que la actora le hacía pago a los </w:t>
      </w:r>
      <w:r w:rsidRPr="00FC35D0">
        <w:rPr>
          <w:rFonts w:cs="Tahoma"/>
          <w:sz w:val="26"/>
          <w:szCs w:val="26"/>
        </w:rPr>
        <w:lastRenderedPageBreak/>
        <w:t>empleados, generalmente, familiares del empleador y (iv) que la demandante suministraba dineros en préstamo para que el citado negocio se mantuviera o sostuviera.</w:t>
      </w:r>
    </w:p>
    <w:p w14:paraId="113288C5" w14:textId="34BD28F3" w:rsidR="0029653D" w:rsidRPr="00FC35D0" w:rsidRDefault="00543E9E" w:rsidP="00F232CF">
      <w:pPr>
        <w:pStyle w:val="Prrafodelista"/>
        <w:tabs>
          <w:tab w:val="left" w:pos="851"/>
        </w:tabs>
        <w:spacing w:line="288" w:lineRule="auto"/>
        <w:ind w:left="0" w:firstLine="0"/>
        <w:jc w:val="both"/>
        <w:rPr>
          <w:rFonts w:cs="Tahoma"/>
          <w:sz w:val="26"/>
          <w:szCs w:val="26"/>
        </w:rPr>
      </w:pPr>
      <w:r w:rsidRPr="00FC35D0">
        <w:rPr>
          <w:rFonts w:cs="Tahoma"/>
          <w:sz w:val="26"/>
          <w:szCs w:val="26"/>
        </w:rPr>
        <w:br/>
        <w:t>Tales aportes a la empresa común, no tenía por objeto, establecer una relación diferente, en la que primara la obediencia de la actora hacia su supuesto empleador, ni a recibir a cambio, de la prestación del servicio, un salario, puesto que si bien, algunos deponentes, refirieron que la misma actora, estaba autorizada para retirar, de las arcas del negocio, el valor de su estipendio, y más aún se atrevieron a relatar una suma concreta y precisa, con la cual sustituía los ingresos percibidos en un taller de costura que esta poseía, lo cierto, es que ello, no tiene respaldo en el resto del haz probatorio, y en cambio, con mayor poder demostrativo, se deja entrever el interés lógico, que la demandante poseía en la empresa de su esposo, más cuando, el negocio se hallaba en la misma edificación, en la que tenían la morada común, que le facilitaba a la actora, estar pendiente, solo por algunas horas, y no como se afirma en la demanda, que su dedicación era completa, puesto que le demandaba todas las horas laborales del día, inclusive sábados, domingos y festivos, lo que se encuentra huérfano de toda evidencia en el plenario.</w:t>
      </w:r>
    </w:p>
    <w:p w14:paraId="57D8B87C" w14:textId="77777777" w:rsidR="00543E9E" w:rsidRPr="00FC35D0" w:rsidRDefault="00543E9E" w:rsidP="00F232CF">
      <w:pPr>
        <w:tabs>
          <w:tab w:val="left" w:pos="851"/>
        </w:tabs>
        <w:spacing w:line="288" w:lineRule="auto"/>
        <w:ind w:left="0" w:firstLine="0"/>
        <w:jc w:val="both"/>
        <w:rPr>
          <w:rFonts w:cs="Segoe UI"/>
          <w:sz w:val="26"/>
          <w:szCs w:val="26"/>
          <w:shd w:val="clear" w:color="auto" w:fill="FFFFFF"/>
        </w:rPr>
      </w:pPr>
    </w:p>
    <w:p w14:paraId="12C010B8" w14:textId="6970698A" w:rsidR="0029653D" w:rsidRPr="00FC35D0" w:rsidRDefault="009B58E8" w:rsidP="00F232CF">
      <w:pPr>
        <w:tabs>
          <w:tab w:val="left" w:pos="851"/>
        </w:tabs>
        <w:spacing w:line="288" w:lineRule="auto"/>
        <w:ind w:left="0" w:firstLine="0"/>
        <w:jc w:val="both"/>
        <w:rPr>
          <w:rFonts w:cs="Tahoma"/>
          <w:sz w:val="26"/>
          <w:szCs w:val="26"/>
        </w:rPr>
      </w:pPr>
      <w:r w:rsidRPr="00FC35D0">
        <w:rPr>
          <w:rFonts w:cs="Tahoma"/>
          <w:sz w:val="26"/>
          <w:szCs w:val="26"/>
        </w:rPr>
        <w:t>De otro lado</w:t>
      </w:r>
      <w:r w:rsidR="0029653D" w:rsidRPr="00FC35D0">
        <w:rPr>
          <w:rFonts w:cs="Tahoma"/>
          <w:sz w:val="26"/>
          <w:szCs w:val="26"/>
        </w:rPr>
        <w:t xml:space="preserve">, </w:t>
      </w:r>
      <w:r w:rsidR="002D2E7B" w:rsidRPr="00FC35D0">
        <w:rPr>
          <w:rFonts w:cs="Tahoma"/>
          <w:sz w:val="26"/>
          <w:szCs w:val="26"/>
        </w:rPr>
        <w:t xml:space="preserve">las certificaciones </w:t>
      </w:r>
      <w:r w:rsidR="0029653D" w:rsidRPr="00FC35D0">
        <w:rPr>
          <w:rFonts w:cs="Tahoma"/>
          <w:sz w:val="26"/>
          <w:szCs w:val="26"/>
        </w:rPr>
        <w:t xml:space="preserve">firmadas por los </w:t>
      </w:r>
      <w:r w:rsidR="002D2E7B" w:rsidRPr="00FC35D0">
        <w:rPr>
          <w:rFonts w:cs="Tahoma"/>
          <w:sz w:val="26"/>
          <w:szCs w:val="26"/>
        </w:rPr>
        <w:t xml:space="preserve">proveedores </w:t>
      </w:r>
      <w:r w:rsidR="0029653D" w:rsidRPr="00FC35D0">
        <w:rPr>
          <w:rFonts w:cs="Tahoma"/>
          <w:sz w:val="26"/>
          <w:szCs w:val="26"/>
        </w:rPr>
        <w:t xml:space="preserve">de la demandada </w:t>
      </w:r>
      <w:r w:rsidR="002D2E7B" w:rsidRPr="00FC35D0">
        <w:rPr>
          <w:rFonts w:cs="Tahoma"/>
          <w:sz w:val="26"/>
          <w:szCs w:val="26"/>
        </w:rPr>
        <w:t>(</w:t>
      </w:r>
      <w:proofErr w:type="spellStart"/>
      <w:r w:rsidR="002D2E7B" w:rsidRPr="00FC35D0">
        <w:rPr>
          <w:rFonts w:cs="Tahoma"/>
          <w:sz w:val="26"/>
          <w:szCs w:val="26"/>
        </w:rPr>
        <w:t>fl</w:t>
      </w:r>
      <w:proofErr w:type="spellEnd"/>
      <w:r w:rsidR="002D2E7B" w:rsidRPr="00FC35D0">
        <w:rPr>
          <w:rFonts w:cs="Tahoma"/>
          <w:sz w:val="26"/>
          <w:szCs w:val="26"/>
        </w:rPr>
        <w:t xml:space="preserve">. 18-22), solo </w:t>
      </w:r>
      <w:r w:rsidR="0029653D" w:rsidRPr="00FC35D0">
        <w:rPr>
          <w:rFonts w:cs="Tahoma"/>
          <w:sz w:val="26"/>
          <w:szCs w:val="26"/>
        </w:rPr>
        <w:t xml:space="preserve">dan </w:t>
      </w:r>
      <w:r w:rsidR="002D2E7B" w:rsidRPr="00FC35D0">
        <w:rPr>
          <w:rFonts w:cs="Tahoma"/>
          <w:sz w:val="26"/>
          <w:szCs w:val="26"/>
        </w:rPr>
        <w:t xml:space="preserve">cuenta de las relaciones comerciales </w:t>
      </w:r>
      <w:r w:rsidRPr="00FC35D0">
        <w:rPr>
          <w:rFonts w:cs="Tahoma"/>
          <w:sz w:val="26"/>
          <w:szCs w:val="26"/>
        </w:rPr>
        <w:t xml:space="preserve">que tuvo </w:t>
      </w:r>
      <w:r w:rsidR="002D2E7B" w:rsidRPr="00FC35D0">
        <w:rPr>
          <w:rFonts w:cs="Tahoma"/>
          <w:sz w:val="26"/>
          <w:szCs w:val="26"/>
        </w:rPr>
        <w:t>con la codemandada</w:t>
      </w:r>
      <w:r w:rsidR="00F42C9F" w:rsidRPr="00FC35D0">
        <w:rPr>
          <w:rFonts w:cs="Tahoma"/>
          <w:sz w:val="26"/>
          <w:szCs w:val="26"/>
        </w:rPr>
        <w:t xml:space="preserve">, </w:t>
      </w:r>
      <w:r w:rsidRPr="00FC35D0">
        <w:rPr>
          <w:rFonts w:cs="Tahoma"/>
          <w:sz w:val="26"/>
          <w:szCs w:val="26"/>
        </w:rPr>
        <w:t xml:space="preserve">pero en </w:t>
      </w:r>
      <w:r w:rsidR="00F42C9F" w:rsidRPr="00FC35D0">
        <w:rPr>
          <w:rFonts w:cs="Tahoma"/>
          <w:sz w:val="26"/>
          <w:szCs w:val="26"/>
        </w:rPr>
        <w:t>nada demuestran el vínculo laboral reclamado, como tampoco lo hace</w:t>
      </w:r>
      <w:r w:rsidRPr="00FC35D0">
        <w:rPr>
          <w:rFonts w:cs="Tahoma"/>
          <w:sz w:val="26"/>
          <w:szCs w:val="26"/>
        </w:rPr>
        <w:t>,</w:t>
      </w:r>
      <w:r w:rsidR="00F42C9F" w:rsidRPr="00FC35D0">
        <w:rPr>
          <w:rFonts w:cs="Tahoma"/>
          <w:sz w:val="26"/>
          <w:szCs w:val="26"/>
        </w:rPr>
        <w:t xml:space="preserve"> el recibo de caja obrante a folio 15 </w:t>
      </w:r>
      <w:r w:rsidR="0029653D" w:rsidRPr="00FC35D0">
        <w:rPr>
          <w:rFonts w:cs="Tahoma"/>
          <w:sz w:val="26"/>
          <w:szCs w:val="26"/>
        </w:rPr>
        <w:t xml:space="preserve">en el que si bien, </w:t>
      </w:r>
      <w:r w:rsidR="00F42C9F" w:rsidRPr="00FC35D0">
        <w:rPr>
          <w:rFonts w:cs="Tahoma"/>
          <w:sz w:val="26"/>
          <w:szCs w:val="26"/>
        </w:rPr>
        <w:t xml:space="preserve">se anota el pago de una quincena en julio de 2006, </w:t>
      </w:r>
      <w:r w:rsidR="0029653D" w:rsidRPr="00FC35D0">
        <w:rPr>
          <w:rFonts w:cs="Tahoma"/>
          <w:sz w:val="26"/>
          <w:szCs w:val="26"/>
        </w:rPr>
        <w:t xml:space="preserve">lo cierto es que ninguna </w:t>
      </w:r>
      <w:r w:rsidR="00F42C9F" w:rsidRPr="00FC35D0">
        <w:rPr>
          <w:rFonts w:cs="Tahoma"/>
          <w:sz w:val="26"/>
          <w:szCs w:val="26"/>
        </w:rPr>
        <w:t xml:space="preserve">fuerza probatoria </w:t>
      </w:r>
      <w:r w:rsidR="0029653D" w:rsidRPr="00FC35D0">
        <w:rPr>
          <w:rFonts w:cs="Tahoma"/>
          <w:sz w:val="26"/>
          <w:szCs w:val="26"/>
        </w:rPr>
        <w:t xml:space="preserve">tiene </w:t>
      </w:r>
      <w:r w:rsidR="00F42C9F" w:rsidRPr="00FC35D0">
        <w:rPr>
          <w:rFonts w:cs="Tahoma"/>
          <w:sz w:val="26"/>
          <w:szCs w:val="26"/>
        </w:rPr>
        <w:t xml:space="preserve">porque si bien muestra un pago realizado a la actora, se desconoce quien fue su emisor y a título de qué </w:t>
      </w:r>
      <w:r w:rsidR="00611E31" w:rsidRPr="00FC35D0">
        <w:rPr>
          <w:rFonts w:cs="Tahoma"/>
          <w:sz w:val="26"/>
          <w:szCs w:val="26"/>
        </w:rPr>
        <w:t xml:space="preserve">o por qué concepto </w:t>
      </w:r>
      <w:r w:rsidR="00F42C9F" w:rsidRPr="00FC35D0">
        <w:rPr>
          <w:rFonts w:cs="Tahoma"/>
          <w:sz w:val="26"/>
          <w:szCs w:val="26"/>
        </w:rPr>
        <w:t xml:space="preserve">se estaba realizando </w:t>
      </w:r>
      <w:r w:rsidRPr="00FC35D0">
        <w:rPr>
          <w:rFonts w:cs="Tahoma"/>
          <w:sz w:val="26"/>
          <w:szCs w:val="26"/>
        </w:rPr>
        <w:t xml:space="preserve">el </w:t>
      </w:r>
      <w:r w:rsidR="00F42C9F" w:rsidRPr="00FC35D0">
        <w:rPr>
          <w:rFonts w:cs="Tahoma"/>
          <w:sz w:val="26"/>
          <w:szCs w:val="26"/>
        </w:rPr>
        <w:t>pago de 110 mil pesos</w:t>
      </w:r>
      <w:r w:rsidR="00C72D04" w:rsidRPr="00FC35D0">
        <w:rPr>
          <w:rFonts w:cs="Tahoma"/>
          <w:sz w:val="26"/>
          <w:szCs w:val="26"/>
        </w:rPr>
        <w:t>, amén de que resulta como documento aislado</w:t>
      </w:r>
      <w:r w:rsidR="00F42C9F" w:rsidRPr="00FC35D0">
        <w:rPr>
          <w:rFonts w:cs="Tahoma"/>
          <w:sz w:val="26"/>
          <w:szCs w:val="26"/>
        </w:rPr>
        <w:t xml:space="preserve">. </w:t>
      </w:r>
    </w:p>
    <w:p w14:paraId="5CD31F5A" w14:textId="2A66B6D5" w:rsidR="00BB33DC" w:rsidRPr="00FC35D0" w:rsidRDefault="00BB33DC" w:rsidP="00F232CF">
      <w:pPr>
        <w:tabs>
          <w:tab w:val="left" w:pos="851"/>
        </w:tabs>
        <w:spacing w:line="288" w:lineRule="auto"/>
        <w:ind w:left="0" w:firstLine="0"/>
        <w:jc w:val="both"/>
        <w:rPr>
          <w:rFonts w:cs="Tahoma"/>
          <w:sz w:val="26"/>
          <w:szCs w:val="26"/>
        </w:rPr>
      </w:pPr>
    </w:p>
    <w:p w14:paraId="5C69B2B0" w14:textId="261A5FA1" w:rsidR="00674C81" w:rsidRPr="00FC35D0" w:rsidRDefault="00257E51" w:rsidP="00F232CF">
      <w:pPr>
        <w:tabs>
          <w:tab w:val="left" w:pos="851"/>
        </w:tabs>
        <w:spacing w:line="288" w:lineRule="auto"/>
        <w:ind w:left="0" w:firstLine="0"/>
        <w:jc w:val="both"/>
        <w:rPr>
          <w:rFonts w:cs="Tahoma"/>
          <w:sz w:val="26"/>
          <w:szCs w:val="26"/>
        </w:rPr>
      </w:pPr>
      <w:r w:rsidRPr="00FC35D0">
        <w:rPr>
          <w:rFonts w:cs="Tahoma"/>
          <w:sz w:val="26"/>
          <w:szCs w:val="26"/>
        </w:rPr>
        <w:t>Es más</w:t>
      </w:r>
      <w:r w:rsidR="002520FB" w:rsidRPr="00FC35D0">
        <w:rPr>
          <w:rFonts w:cs="Tahoma"/>
          <w:sz w:val="26"/>
          <w:szCs w:val="26"/>
        </w:rPr>
        <w:t xml:space="preserve">, al analizar con detenimiento los testimonios traídos a juicio, se tiene </w:t>
      </w:r>
      <w:r w:rsidR="00833D26" w:rsidRPr="00FC35D0">
        <w:rPr>
          <w:rFonts w:cs="Tahoma"/>
          <w:sz w:val="26"/>
          <w:szCs w:val="26"/>
        </w:rPr>
        <w:t xml:space="preserve">que </w:t>
      </w:r>
      <w:r w:rsidR="00B67413" w:rsidRPr="00FC35D0">
        <w:rPr>
          <w:rFonts w:cs="Tahoma"/>
          <w:sz w:val="26"/>
          <w:szCs w:val="26"/>
        </w:rPr>
        <w:t>hubo disparidad</w:t>
      </w:r>
      <w:r w:rsidR="00833D26" w:rsidRPr="00FC35D0">
        <w:rPr>
          <w:rFonts w:cs="Tahoma"/>
          <w:sz w:val="26"/>
          <w:szCs w:val="26"/>
        </w:rPr>
        <w:t xml:space="preserve"> de versiones respecto del </w:t>
      </w:r>
      <w:r w:rsidRPr="00FC35D0">
        <w:rPr>
          <w:rFonts w:cs="Tahoma"/>
          <w:sz w:val="26"/>
          <w:szCs w:val="26"/>
        </w:rPr>
        <w:t xml:space="preserve">presunto </w:t>
      </w:r>
      <w:r w:rsidR="00833D26" w:rsidRPr="00FC35D0">
        <w:rPr>
          <w:rFonts w:cs="Tahoma"/>
          <w:sz w:val="26"/>
          <w:szCs w:val="26"/>
        </w:rPr>
        <w:t>cumplimiento de horarios</w:t>
      </w:r>
      <w:r w:rsidRPr="00FC35D0">
        <w:rPr>
          <w:rFonts w:cs="Tahoma"/>
          <w:sz w:val="26"/>
          <w:szCs w:val="26"/>
        </w:rPr>
        <w:t xml:space="preserve"> e incluso</w:t>
      </w:r>
      <w:r w:rsidR="00833D26" w:rsidRPr="00FC35D0">
        <w:rPr>
          <w:rFonts w:cs="Tahoma"/>
          <w:sz w:val="26"/>
          <w:szCs w:val="26"/>
        </w:rPr>
        <w:t xml:space="preserve">, </w:t>
      </w:r>
      <w:r w:rsidR="00B67413" w:rsidRPr="00FC35D0">
        <w:rPr>
          <w:rFonts w:cs="Tahoma"/>
          <w:sz w:val="26"/>
          <w:szCs w:val="26"/>
        </w:rPr>
        <w:t xml:space="preserve">la </w:t>
      </w:r>
      <w:r w:rsidR="00833D26" w:rsidRPr="00FC35D0">
        <w:rPr>
          <w:rFonts w:cs="Tahoma"/>
          <w:sz w:val="26"/>
          <w:szCs w:val="26"/>
        </w:rPr>
        <w:t xml:space="preserve">obtención de salarios. Ello se dice, porque si bien </w:t>
      </w:r>
      <w:r w:rsidR="00B67413" w:rsidRPr="00FC35D0">
        <w:rPr>
          <w:rFonts w:cs="Tahoma"/>
          <w:sz w:val="26"/>
          <w:szCs w:val="26"/>
        </w:rPr>
        <w:t xml:space="preserve">hubo coincidencia en </w:t>
      </w:r>
      <w:r w:rsidR="00D40D41" w:rsidRPr="00FC35D0">
        <w:rPr>
          <w:rFonts w:cs="Tahoma"/>
          <w:sz w:val="26"/>
          <w:szCs w:val="26"/>
        </w:rPr>
        <w:t xml:space="preserve">que la </w:t>
      </w:r>
      <w:r w:rsidR="00833D26" w:rsidRPr="00FC35D0">
        <w:rPr>
          <w:rFonts w:cs="Tahoma"/>
          <w:sz w:val="26"/>
          <w:szCs w:val="26"/>
        </w:rPr>
        <w:t xml:space="preserve">demandante </w:t>
      </w:r>
      <w:r w:rsidR="00D40D41" w:rsidRPr="00FC35D0">
        <w:rPr>
          <w:rFonts w:cs="Tahoma"/>
          <w:sz w:val="26"/>
          <w:szCs w:val="26"/>
        </w:rPr>
        <w:t xml:space="preserve">permanecía allí junto con </w:t>
      </w:r>
      <w:r w:rsidR="00833D26" w:rsidRPr="00FC35D0">
        <w:rPr>
          <w:rFonts w:cs="Tahoma"/>
          <w:sz w:val="26"/>
          <w:szCs w:val="26"/>
        </w:rPr>
        <w:t>su esposo Camilo</w:t>
      </w:r>
      <w:r w:rsidR="00D40D41" w:rsidRPr="00FC35D0">
        <w:rPr>
          <w:rFonts w:cs="Tahoma"/>
          <w:sz w:val="26"/>
          <w:szCs w:val="26"/>
        </w:rPr>
        <w:t xml:space="preserve">, </w:t>
      </w:r>
      <w:r w:rsidR="00616B27" w:rsidRPr="00FC35D0">
        <w:rPr>
          <w:rFonts w:cs="Tahoma"/>
          <w:sz w:val="26"/>
          <w:szCs w:val="26"/>
        </w:rPr>
        <w:t xml:space="preserve">lo cierto es que </w:t>
      </w:r>
      <w:r w:rsidR="00833D26" w:rsidRPr="00FC35D0">
        <w:rPr>
          <w:rFonts w:cs="Tahoma"/>
          <w:sz w:val="26"/>
          <w:szCs w:val="26"/>
        </w:rPr>
        <w:t xml:space="preserve">ninguno de </w:t>
      </w:r>
      <w:r w:rsidR="00616B27" w:rsidRPr="00FC35D0">
        <w:rPr>
          <w:rFonts w:cs="Tahoma"/>
          <w:sz w:val="26"/>
          <w:szCs w:val="26"/>
        </w:rPr>
        <w:t xml:space="preserve">los testigos, dieron </w:t>
      </w:r>
      <w:r w:rsidRPr="00FC35D0">
        <w:rPr>
          <w:rFonts w:cs="Tahoma"/>
          <w:sz w:val="26"/>
          <w:szCs w:val="26"/>
        </w:rPr>
        <w:t xml:space="preserve">certeza </w:t>
      </w:r>
      <w:r w:rsidR="00D40D41" w:rsidRPr="00FC35D0">
        <w:rPr>
          <w:rFonts w:cs="Tahoma"/>
          <w:sz w:val="26"/>
          <w:szCs w:val="26"/>
        </w:rPr>
        <w:t xml:space="preserve">que </w:t>
      </w:r>
      <w:r w:rsidR="00616B27" w:rsidRPr="00FC35D0">
        <w:rPr>
          <w:rFonts w:cs="Tahoma"/>
          <w:sz w:val="26"/>
          <w:szCs w:val="26"/>
        </w:rPr>
        <w:t xml:space="preserve">la </w:t>
      </w:r>
      <w:r w:rsidR="00833D26" w:rsidRPr="00FC35D0">
        <w:rPr>
          <w:rFonts w:cs="Tahoma"/>
          <w:sz w:val="26"/>
          <w:szCs w:val="26"/>
        </w:rPr>
        <w:t xml:space="preserve">presencia </w:t>
      </w:r>
      <w:r w:rsidR="00616B27" w:rsidRPr="00FC35D0">
        <w:rPr>
          <w:rFonts w:cs="Tahoma"/>
          <w:sz w:val="26"/>
          <w:szCs w:val="26"/>
        </w:rPr>
        <w:t>de aqu</w:t>
      </w:r>
      <w:r w:rsidRPr="00FC35D0">
        <w:rPr>
          <w:rFonts w:cs="Tahoma"/>
          <w:sz w:val="26"/>
          <w:szCs w:val="26"/>
        </w:rPr>
        <w:t>é</w:t>
      </w:r>
      <w:r w:rsidR="00616B27" w:rsidRPr="00FC35D0">
        <w:rPr>
          <w:rFonts w:cs="Tahoma"/>
          <w:sz w:val="26"/>
          <w:szCs w:val="26"/>
        </w:rPr>
        <w:t xml:space="preserve">lla </w:t>
      </w:r>
      <w:r w:rsidR="00833D26" w:rsidRPr="00FC35D0">
        <w:rPr>
          <w:rFonts w:cs="Tahoma"/>
          <w:sz w:val="26"/>
          <w:szCs w:val="26"/>
        </w:rPr>
        <w:t>fuera obligatoria o que estuviera sometida a horarios</w:t>
      </w:r>
      <w:r w:rsidR="00616B27" w:rsidRPr="00FC35D0">
        <w:rPr>
          <w:rFonts w:cs="Tahoma"/>
          <w:sz w:val="26"/>
          <w:szCs w:val="26"/>
        </w:rPr>
        <w:t xml:space="preserve"> y órdenes por parte de su esposo</w:t>
      </w:r>
      <w:r w:rsidR="00833D26" w:rsidRPr="00FC35D0">
        <w:rPr>
          <w:rFonts w:cs="Tahoma"/>
          <w:sz w:val="26"/>
          <w:szCs w:val="26"/>
        </w:rPr>
        <w:t xml:space="preserve">. Es más, </w:t>
      </w:r>
      <w:r w:rsidR="00616B27" w:rsidRPr="00FC35D0">
        <w:rPr>
          <w:rFonts w:cs="Tahoma"/>
          <w:sz w:val="26"/>
          <w:szCs w:val="26"/>
        </w:rPr>
        <w:t xml:space="preserve">lo que sí se </w:t>
      </w:r>
      <w:r w:rsidRPr="00FC35D0">
        <w:rPr>
          <w:rFonts w:cs="Tahoma"/>
          <w:sz w:val="26"/>
          <w:szCs w:val="26"/>
        </w:rPr>
        <w:t xml:space="preserve">acreditó </w:t>
      </w:r>
      <w:r w:rsidR="00616B27" w:rsidRPr="00FC35D0">
        <w:rPr>
          <w:rFonts w:cs="Tahoma"/>
          <w:sz w:val="26"/>
          <w:szCs w:val="26"/>
        </w:rPr>
        <w:t xml:space="preserve">es </w:t>
      </w:r>
      <w:r w:rsidR="00833D26" w:rsidRPr="00FC35D0">
        <w:rPr>
          <w:rFonts w:cs="Tahoma"/>
          <w:sz w:val="26"/>
          <w:szCs w:val="26"/>
        </w:rPr>
        <w:t xml:space="preserve">que Camilo </w:t>
      </w:r>
      <w:r w:rsidRPr="00FC35D0">
        <w:rPr>
          <w:rFonts w:cs="Tahoma"/>
          <w:sz w:val="26"/>
          <w:szCs w:val="26"/>
        </w:rPr>
        <w:t xml:space="preserve">como </w:t>
      </w:r>
      <w:r w:rsidR="00833D26" w:rsidRPr="00FC35D0">
        <w:rPr>
          <w:rFonts w:cs="Tahoma"/>
          <w:sz w:val="26"/>
          <w:szCs w:val="26"/>
        </w:rPr>
        <w:t xml:space="preserve">encargado del negocio </w:t>
      </w:r>
      <w:r w:rsidRPr="00FC35D0">
        <w:rPr>
          <w:rFonts w:cs="Tahoma"/>
          <w:sz w:val="26"/>
          <w:szCs w:val="26"/>
        </w:rPr>
        <w:t xml:space="preserve">era quien </w:t>
      </w:r>
      <w:r w:rsidR="00833D26" w:rsidRPr="00FC35D0">
        <w:rPr>
          <w:rFonts w:cs="Tahoma"/>
          <w:sz w:val="26"/>
          <w:szCs w:val="26"/>
        </w:rPr>
        <w:t xml:space="preserve">permanecía </w:t>
      </w:r>
      <w:r w:rsidR="000D397C" w:rsidRPr="00FC35D0">
        <w:rPr>
          <w:rFonts w:cs="Tahoma"/>
          <w:sz w:val="26"/>
          <w:szCs w:val="26"/>
        </w:rPr>
        <w:t xml:space="preserve">en </w:t>
      </w:r>
      <w:r w:rsidR="00616B27" w:rsidRPr="00FC35D0">
        <w:rPr>
          <w:rFonts w:cs="Tahoma"/>
          <w:sz w:val="26"/>
          <w:szCs w:val="26"/>
        </w:rPr>
        <w:t xml:space="preserve">él, </w:t>
      </w:r>
      <w:r w:rsidR="00833D26" w:rsidRPr="00FC35D0">
        <w:rPr>
          <w:rFonts w:cs="Tahoma"/>
          <w:sz w:val="26"/>
          <w:szCs w:val="26"/>
        </w:rPr>
        <w:t xml:space="preserve">y </w:t>
      </w:r>
      <w:r w:rsidR="00616B27" w:rsidRPr="00FC35D0">
        <w:rPr>
          <w:rFonts w:cs="Tahoma"/>
          <w:sz w:val="26"/>
          <w:szCs w:val="26"/>
        </w:rPr>
        <w:t xml:space="preserve">si bien </w:t>
      </w:r>
      <w:r w:rsidR="00833D26" w:rsidRPr="00FC35D0">
        <w:rPr>
          <w:rFonts w:cs="Tahoma"/>
          <w:sz w:val="26"/>
          <w:szCs w:val="26"/>
        </w:rPr>
        <w:t>la demandante hacía presencia en la pesquería</w:t>
      </w:r>
      <w:r w:rsidR="00616B27" w:rsidRPr="00FC35D0">
        <w:rPr>
          <w:rFonts w:cs="Tahoma"/>
          <w:sz w:val="26"/>
          <w:szCs w:val="26"/>
        </w:rPr>
        <w:t xml:space="preserve">, también lo hacían </w:t>
      </w:r>
      <w:r w:rsidR="00833D26" w:rsidRPr="00FC35D0">
        <w:rPr>
          <w:rFonts w:cs="Tahoma"/>
          <w:sz w:val="26"/>
          <w:szCs w:val="26"/>
        </w:rPr>
        <w:t xml:space="preserve">otros familiares cercanos </w:t>
      </w:r>
      <w:r w:rsidRPr="00FC35D0">
        <w:rPr>
          <w:rFonts w:cs="Tahoma"/>
          <w:sz w:val="26"/>
          <w:szCs w:val="26"/>
        </w:rPr>
        <w:t xml:space="preserve">que iban </w:t>
      </w:r>
      <w:r w:rsidR="00616B27" w:rsidRPr="00FC35D0">
        <w:rPr>
          <w:rFonts w:cs="Tahoma"/>
          <w:sz w:val="26"/>
          <w:szCs w:val="26"/>
        </w:rPr>
        <w:t xml:space="preserve">y ayudaban </w:t>
      </w:r>
      <w:r w:rsidR="00833D26" w:rsidRPr="00FC35D0">
        <w:rPr>
          <w:rFonts w:cs="Tahoma"/>
          <w:sz w:val="26"/>
          <w:szCs w:val="26"/>
        </w:rPr>
        <w:t>con la atención</w:t>
      </w:r>
      <w:r w:rsidR="00616B27" w:rsidRPr="00FC35D0">
        <w:rPr>
          <w:rFonts w:cs="Tahoma"/>
          <w:sz w:val="26"/>
          <w:szCs w:val="26"/>
        </w:rPr>
        <w:t xml:space="preserve"> del lugar e incluso</w:t>
      </w:r>
      <w:r w:rsidRPr="00FC35D0">
        <w:rPr>
          <w:rFonts w:cs="Tahoma"/>
          <w:sz w:val="26"/>
          <w:szCs w:val="26"/>
        </w:rPr>
        <w:t>,</w:t>
      </w:r>
      <w:r w:rsidR="00616B27" w:rsidRPr="00FC35D0">
        <w:rPr>
          <w:rFonts w:cs="Tahoma"/>
          <w:sz w:val="26"/>
          <w:szCs w:val="26"/>
        </w:rPr>
        <w:t xml:space="preserve"> con la elaboración de los inventarios</w:t>
      </w:r>
      <w:r w:rsidR="00674C81" w:rsidRPr="00FC35D0">
        <w:rPr>
          <w:rFonts w:cs="Tahoma"/>
          <w:sz w:val="26"/>
          <w:szCs w:val="26"/>
        </w:rPr>
        <w:t>.</w:t>
      </w:r>
    </w:p>
    <w:p w14:paraId="19A4BC92" w14:textId="4BAE1C78" w:rsidR="00833D26" w:rsidRPr="00FC35D0" w:rsidRDefault="00833D26" w:rsidP="00F232CF">
      <w:pPr>
        <w:tabs>
          <w:tab w:val="left" w:pos="851"/>
        </w:tabs>
        <w:spacing w:line="288" w:lineRule="auto"/>
        <w:ind w:left="0" w:firstLine="0"/>
        <w:jc w:val="both"/>
        <w:rPr>
          <w:rFonts w:cs="Tahoma"/>
          <w:sz w:val="26"/>
          <w:szCs w:val="26"/>
        </w:rPr>
      </w:pPr>
    </w:p>
    <w:p w14:paraId="6DF42741" w14:textId="4B53E9FB" w:rsidR="00EC6A6E" w:rsidRPr="00FC35D0" w:rsidRDefault="00674C81" w:rsidP="00F232CF">
      <w:pPr>
        <w:spacing w:line="288" w:lineRule="auto"/>
        <w:ind w:left="0" w:firstLine="0"/>
        <w:jc w:val="both"/>
        <w:rPr>
          <w:rFonts w:cs="Tahoma"/>
          <w:sz w:val="26"/>
          <w:szCs w:val="26"/>
        </w:rPr>
      </w:pPr>
      <w:r w:rsidRPr="00FC35D0">
        <w:rPr>
          <w:rFonts w:cs="Tahoma"/>
          <w:sz w:val="26"/>
          <w:szCs w:val="26"/>
        </w:rPr>
        <w:t>Como se dijo</w:t>
      </w:r>
      <w:r w:rsidR="004148A7" w:rsidRPr="00FC35D0">
        <w:rPr>
          <w:rFonts w:cs="Tahoma"/>
          <w:sz w:val="26"/>
          <w:szCs w:val="26"/>
        </w:rPr>
        <w:t xml:space="preserve">, </w:t>
      </w:r>
      <w:r w:rsidR="00257E51" w:rsidRPr="00FC35D0">
        <w:rPr>
          <w:rFonts w:cs="Tahoma"/>
          <w:sz w:val="26"/>
          <w:szCs w:val="26"/>
        </w:rPr>
        <w:t xml:space="preserve">salvo </w:t>
      </w:r>
      <w:r w:rsidR="004148A7" w:rsidRPr="00FC35D0">
        <w:rPr>
          <w:rFonts w:cs="Tahoma"/>
          <w:sz w:val="26"/>
          <w:szCs w:val="26"/>
        </w:rPr>
        <w:t xml:space="preserve">las afirmaciones </w:t>
      </w:r>
      <w:r w:rsidRPr="00FC35D0">
        <w:rPr>
          <w:rFonts w:cs="Tahoma"/>
          <w:sz w:val="26"/>
          <w:szCs w:val="26"/>
        </w:rPr>
        <w:t xml:space="preserve">de </w:t>
      </w:r>
      <w:r w:rsidR="002520FB" w:rsidRPr="00FC35D0">
        <w:rPr>
          <w:rFonts w:cs="Tahoma"/>
          <w:sz w:val="26"/>
          <w:szCs w:val="26"/>
        </w:rPr>
        <w:t xml:space="preserve">la sobrina </w:t>
      </w:r>
      <w:r w:rsidR="004148A7" w:rsidRPr="00FC35D0">
        <w:rPr>
          <w:rFonts w:cs="Tahoma"/>
          <w:sz w:val="26"/>
          <w:szCs w:val="26"/>
        </w:rPr>
        <w:t xml:space="preserve">de la </w:t>
      </w:r>
      <w:r w:rsidRPr="00FC35D0">
        <w:rPr>
          <w:rFonts w:cs="Tahoma"/>
          <w:sz w:val="26"/>
          <w:szCs w:val="26"/>
        </w:rPr>
        <w:t>demandante</w:t>
      </w:r>
      <w:r w:rsidR="004148A7" w:rsidRPr="00FC35D0">
        <w:rPr>
          <w:rFonts w:cs="Tahoma"/>
          <w:sz w:val="26"/>
          <w:szCs w:val="26"/>
        </w:rPr>
        <w:t xml:space="preserve">, </w:t>
      </w:r>
      <w:r w:rsidR="002520FB" w:rsidRPr="00FC35D0">
        <w:rPr>
          <w:rFonts w:cs="Tahoma"/>
          <w:sz w:val="26"/>
          <w:szCs w:val="26"/>
        </w:rPr>
        <w:t xml:space="preserve">cuyo testimonio es analizado con mayor cautela </w:t>
      </w:r>
      <w:r w:rsidR="00257E51" w:rsidRPr="00FC35D0">
        <w:rPr>
          <w:rFonts w:cs="Tahoma"/>
          <w:sz w:val="26"/>
          <w:szCs w:val="26"/>
        </w:rPr>
        <w:t xml:space="preserve">por </w:t>
      </w:r>
      <w:r w:rsidR="002520FB" w:rsidRPr="00FC35D0">
        <w:rPr>
          <w:rFonts w:cs="Tahoma"/>
          <w:sz w:val="26"/>
          <w:szCs w:val="26"/>
        </w:rPr>
        <w:t>el evidente interés que denotó en su intervención</w:t>
      </w:r>
      <w:r w:rsidR="00257E51" w:rsidRPr="00FC35D0">
        <w:rPr>
          <w:rFonts w:cs="Tahoma"/>
          <w:sz w:val="26"/>
          <w:szCs w:val="26"/>
        </w:rPr>
        <w:t xml:space="preserve"> y las claras contradicciones respecto de los demás deponentes, </w:t>
      </w:r>
      <w:r w:rsidR="00EC6A6E" w:rsidRPr="00FC35D0">
        <w:rPr>
          <w:rFonts w:cs="Tahoma"/>
          <w:sz w:val="26"/>
          <w:szCs w:val="26"/>
        </w:rPr>
        <w:t xml:space="preserve">se tiene que </w:t>
      </w:r>
      <w:r w:rsidR="002520FB" w:rsidRPr="00FC35D0">
        <w:rPr>
          <w:rFonts w:cs="Tahoma"/>
          <w:sz w:val="26"/>
          <w:szCs w:val="26"/>
        </w:rPr>
        <w:t xml:space="preserve">los testigos </w:t>
      </w:r>
      <w:r w:rsidR="004148A7" w:rsidRPr="00FC35D0">
        <w:rPr>
          <w:rFonts w:cs="Tahoma"/>
          <w:b/>
          <w:bCs/>
          <w:sz w:val="26"/>
          <w:szCs w:val="26"/>
        </w:rPr>
        <w:t xml:space="preserve">Gustavo Pineda Nieto </w:t>
      </w:r>
      <w:r w:rsidR="004148A7" w:rsidRPr="00FC35D0">
        <w:rPr>
          <w:rFonts w:cs="Tahoma"/>
          <w:sz w:val="26"/>
          <w:szCs w:val="26"/>
        </w:rPr>
        <w:t xml:space="preserve">y </w:t>
      </w:r>
      <w:r w:rsidR="004148A7" w:rsidRPr="00FC35D0">
        <w:rPr>
          <w:rFonts w:cs="Tahoma"/>
          <w:b/>
          <w:bCs/>
          <w:sz w:val="26"/>
          <w:szCs w:val="26"/>
        </w:rPr>
        <w:t>Enrique Ramírez Gómez</w:t>
      </w:r>
      <w:r w:rsidR="004148A7" w:rsidRPr="00FC35D0">
        <w:rPr>
          <w:rFonts w:cs="Tahoma"/>
          <w:sz w:val="26"/>
          <w:szCs w:val="26"/>
        </w:rPr>
        <w:t xml:space="preserve">, vecinos </w:t>
      </w:r>
      <w:r w:rsidRPr="00FC35D0">
        <w:rPr>
          <w:rFonts w:cs="Tahoma"/>
          <w:sz w:val="26"/>
          <w:szCs w:val="26"/>
        </w:rPr>
        <w:t>del negocio</w:t>
      </w:r>
      <w:r w:rsidR="004148A7" w:rsidRPr="00FC35D0">
        <w:rPr>
          <w:rFonts w:cs="Tahoma"/>
          <w:sz w:val="26"/>
          <w:szCs w:val="26"/>
        </w:rPr>
        <w:t xml:space="preserve">, </w:t>
      </w:r>
      <w:r w:rsidR="00EC6A6E" w:rsidRPr="00FC35D0">
        <w:rPr>
          <w:rFonts w:cs="Tahoma"/>
          <w:sz w:val="26"/>
          <w:szCs w:val="26"/>
        </w:rPr>
        <w:t xml:space="preserve">fueron expresos en indicar que la presencia de la demandante </w:t>
      </w:r>
      <w:r w:rsidR="004148A7" w:rsidRPr="00FC35D0">
        <w:rPr>
          <w:rFonts w:cs="Tahoma"/>
          <w:sz w:val="26"/>
          <w:szCs w:val="26"/>
        </w:rPr>
        <w:t>era ocasional</w:t>
      </w:r>
      <w:r w:rsidR="00EC6A6E" w:rsidRPr="00FC35D0">
        <w:rPr>
          <w:rFonts w:cs="Tahoma"/>
          <w:sz w:val="26"/>
          <w:szCs w:val="26"/>
        </w:rPr>
        <w:t xml:space="preserve"> y</w:t>
      </w:r>
      <w:r w:rsidR="002520FB" w:rsidRPr="00FC35D0">
        <w:rPr>
          <w:rFonts w:cs="Tahoma"/>
          <w:sz w:val="26"/>
          <w:szCs w:val="26"/>
        </w:rPr>
        <w:t xml:space="preserve"> </w:t>
      </w:r>
      <w:r w:rsidR="00EC6A6E" w:rsidRPr="00FC35D0">
        <w:rPr>
          <w:rFonts w:cs="Tahoma"/>
          <w:sz w:val="26"/>
          <w:szCs w:val="26"/>
        </w:rPr>
        <w:t xml:space="preserve">cuando era vista en el establecimiento estaba </w:t>
      </w:r>
      <w:r w:rsidR="002520FB" w:rsidRPr="00FC35D0">
        <w:rPr>
          <w:rFonts w:cs="Tahoma"/>
          <w:sz w:val="26"/>
          <w:szCs w:val="26"/>
        </w:rPr>
        <w:t xml:space="preserve">junto a </w:t>
      </w:r>
      <w:r w:rsidR="00EC6A6E" w:rsidRPr="00FC35D0">
        <w:rPr>
          <w:rFonts w:cs="Tahoma"/>
          <w:sz w:val="26"/>
          <w:szCs w:val="26"/>
        </w:rPr>
        <w:t xml:space="preserve">su compañero permanente </w:t>
      </w:r>
      <w:r w:rsidR="002520FB" w:rsidRPr="00FC35D0">
        <w:rPr>
          <w:rFonts w:cs="Tahoma"/>
          <w:sz w:val="26"/>
          <w:szCs w:val="26"/>
        </w:rPr>
        <w:t xml:space="preserve">Camilo, salvo los fines de semana que </w:t>
      </w:r>
      <w:r w:rsidR="00EC6A6E" w:rsidRPr="00FC35D0">
        <w:rPr>
          <w:rFonts w:cs="Tahoma"/>
          <w:sz w:val="26"/>
          <w:szCs w:val="26"/>
        </w:rPr>
        <w:t xml:space="preserve">éste se ausentaba </w:t>
      </w:r>
      <w:r w:rsidR="002520FB" w:rsidRPr="00FC35D0">
        <w:rPr>
          <w:rFonts w:cs="Tahoma"/>
          <w:sz w:val="26"/>
          <w:szCs w:val="26"/>
        </w:rPr>
        <w:t xml:space="preserve">para </w:t>
      </w:r>
      <w:r w:rsidR="00EC6A6E" w:rsidRPr="00FC35D0">
        <w:rPr>
          <w:rFonts w:cs="Tahoma"/>
          <w:sz w:val="26"/>
          <w:szCs w:val="26"/>
        </w:rPr>
        <w:t xml:space="preserve">ir a </w:t>
      </w:r>
      <w:r w:rsidR="002520FB" w:rsidRPr="00FC35D0">
        <w:rPr>
          <w:rFonts w:cs="Tahoma"/>
          <w:sz w:val="26"/>
          <w:szCs w:val="26"/>
        </w:rPr>
        <w:t>la finca</w:t>
      </w:r>
      <w:r w:rsidR="00EC6A6E" w:rsidRPr="00FC35D0">
        <w:rPr>
          <w:rFonts w:cs="Tahoma"/>
          <w:sz w:val="26"/>
          <w:szCs w:val="26"/>
        </w:rPr>
        <w:t xml:space="preserve">, incluso, era ahí </w:t>
      </w:r>
      <w:r w:rsidR="002520FB" w:rsidRPr="00FC35D0">
        <w:rPr>
          <w:rFonts w:cs="Tahoma"/>
          <w:sz w:val="26"/>
          <w:szCs w:val="26"/>
        </w:rPr>
        <w:t xml:space="preserve">donde </w:t>
      </w:r>
      <w:r w:rsidR="00EC6A6E" w:rsidRPr="00FC35D0">
        <w:rPr>
          <w:rFonts w:cs="Tahoma"/>
          <w:sz w:val="26"/>
          <w:szCs w:val="26"/>
        </w:rPr>
        <w:t>hacía presencia la sobrina de la actora, la Sra. Diana Patricia Cardona</w:t>
      </w:r>
      <w:r w:rsidR="002520FB" w:rsidRPr="00FC35D0">
        <w:rPr>
          <w:rFonts w:cs="Tahoma"/>
          <w:sz w:val="26"/>
          <w:szCs w:val="26"/>
        </w:rPr>
        <w:t xml:space="preserve">, </w:t>
      </w:r>
      <w:r w:rsidR="00EC6A6E" w:rsidRPr="00FC35D0">
        <w:rPr>
          <w:rFonts w:cs="Tahoma"/>
          <w:sz w:val="26"/>
          <w:szCs w:val="26"/>
        </w:rPr>
        <w:t xml:space="preserve">a quien según sus propios dichos, tanto la actora como Camilo le habían ofrecido pagarle para que la acompañara en esos momentos.  </w:t>
      </w:r>
    </w:p>
    <w:p w14:paraId="7C65A06F" w14:textId="77777777" w:rsidR="00EC6A6E" w:rsidRPr="00FC35D0" w:rsidRDefault="00EC6A6E" w:rsidP="00F232CF">
      <w:pPr>
        <w:spacing w:line="288" w:lineRule="auto"/>
        <w:ind w:left="0" w:firstLine="0"/>
        <w:jc w:val="both"/>
        <w:rPr>
          <w:rFonts w:cs="Tahoma"/>
          <w:sz w:val="26"/>
          <w:szCs w:val="26"/>
        </w:rPr>
      </w:pPr>
    </w:p>
    <w:p w14:paraId="4E504502" w14:textId="359DFC4B" w:rsidR="006E1E7E" w:rsidRPr="00FC35D0" w:rsidRDefault="00883EE5" w:rsidP="00F232CF">
      <w:pPr>
        <w:spacing w:line="288" w:lineRule="auto"/>
        <w:ind w:left="0" w:firstLine="0"/>
        <w:jc w:val="both"/>
        <w:rPr>
          <w:sz w:val="26"/>
          <w:szCs w:val="26"/>
        </w:rPr>
      </w:pPr>
      <w:r w:rsidRPr="00FC35D0">
        <w:rPr>
          <w:rFonts w:cs="Tahoma"/>
          <w:sz w:val="26"/>
          <w:szCs w:val="26"/>
        </w:rPr>
        <w:t>De igual forma, también hubo claridad que el Sr. Ramírez Gómez, como amigo de Camilo y además prestamista conocido, dio fe de haber realizado</w:t>
      </w:r>
      <w:r w:rsidR="00EC6A6E" w:rsidRPr="00FC35D0">
        <w:rPr>
          <w:rFonts w:cs="Tahoma"/>
          <w:sz w:val="26"/>
          <w:szCs w:val="26"/>
        </w:rPr>
        <w:t xml:space="preserve"> créditos</w:t>
      </w:r>
      <w:r w:rsidRPr="00FC35D0">
        <w:rPr>
          <w:rFonts w:cs="Tahoma"/>
          <w:sz w:val="26"/>
          <w:szCs w:val="26"/>
        </w:rPr>
        <w:t xml:space="preserve"> para </w:t>
      </w:r>
      <w:r w:rsidR="00EC6A6E" w:rsidRPr="00FC35D0">
        <w:rPr>
          <w:rFonts w:cs="Tahoma"/>
          <w:sz w:val="26"/>
          <w:szCs w:val="26"/>
        </w:rPr>
        <w:t xml:space="preserve">la </w:t>
      </w:r>
      <w:r w:rsidRPr="00FC35D0">
        <w:rPr>
          <w:rFonts w:cs="Tahoma"/>
          <w:sz w:val="26"/>
          <w:szCs w:val="26"/>
        </w:rPr>
        <w:t xml:space="preserve">compra de insumos en el negocio, </w:t>
      </w:r>
      <w:r w:rsidR="00EC6A6E" w:rsidRPr="00FC35D0">
        <w:rPr>
          <w:rFonts w:cs="Tahoma"/>
          <w:sz w:val="26"/>
          <w:szCs w:val="26"/>
        </w:rPr>
        <w:t xml:space="preserve">los cuales </w:t>
      </w:r>
      <w:r w:rsidRPr="00FC35D0">
        <w:rPr>
          <w:rFonts w:cs="Tahoma"/>
          <w:sz w:val="26"/>
          <w:szCs w:val="26"/>
        </w:rPr>
        <w:t xml:space="preserve">algunos </w:t>
      </w:r>
      <w:r w:rsidR="00EC6A6E" w:rsidRPr="00FC35D0">
        <w:rPr>
          <w:rFonts w:cs="Tahoma"/>
          <w:sz w:val="26"/>
          <w:szCs w:val="26"/>
        </w:rPr>
        <w:t>se respaldaron</w:t>
      </w:r>
      <w:r w:rsidRPr="00FC35D0">
        <w:rPr>
          <w:rFonts w:cs="Tahoma"/>
          <w:sz w:val="26"/>
          <w:szCs w:val="26"/>
        </w:rPr>
        <w:t xml:space="preserve">, no solo por </w:t>
      </w:r>
      <w:r w:rsidR="00EC6A6E" w:rsidRPr="00FC35D0">
        <w:rPr>
          <w:rFonts w:cs="Tahoma"/>
          <w:sz w:val="26"/>
          <w:szCs w:val="26"/>
        </w:rPr>
        <w:t xml:space="preserve">letras firmadas por </w:t>
      </w:r>
      <w:r w:rsidRPr="00FC35D0">
        <w:rPr>
          <w:rFonts w:cs="Tahoma"/>
          <w:sz w:val="26"/>
          <w:szCs w:val="26"/>
        </w:rPr>
        <w:t>Camilo Duque Ocampo sino también por la aquí demandante Adriana Cardona</w:t>
      </w:r>
      <w:r w:rsidR="00EC6A6E" w:rsidRPr="00FC35D0">
        <w:rPr>
          <w:rFonts w:cs="Tahoma"/>
          <w:sz w:val="26"/>
          <w:szCs w:val="26"/>
        </w:rPr>
        <w:t xml:space="preserve"> Vargas, a</w:t>
      </w:r>
      <w:r w:rsidR="009432B7" w:rsidRPr="00FC35D0">
        <w:rPr>
          <w:sz w:val="26"/>
          <w:szCs w:val="26"/>
        </w:rPr>
        <w:t xml:space="preserve">specto último que fue corroborado con el testimonio de </w:t>
      </w:r>
      <w:r w:rsidR="00A9127F" w:rsidRPr="00FC35D0">
        <w:rPr>
          <w:sz w:val="26"/>
          <w:szCs w:val="26"/>
        </w:rPr>
        <w:t>Luis Hernando García García</w:t>
      </w:r>
      <w:r w:rsidRPr="00FC35D0">
        <w:rPr>
          <w:sz w:val="26"/>
          <w:szCs w:val="26"/>
        </w:rPr>
        <w:t>.</w:t>
      </w:r>
    </w:p>
    <w:p w14:paraId="769AE70B" w14:textId="08FDF328" w:rsidR="006E1E7E" w:rsidRPr="00FC35D0" w:rsidRDefault="006E1E7E" w:rsidP="00F232CF">
      <w:pPr>
        <w:spacing w:line="288" w:lineRule="auto"/>
        <w:ind w:left="0" w:firstLine="0"/>
        <w:jc w:val="both"/>
        <w:rPr>
          <w:rFonts w:cs="Tahoma"/>
          <w:sz w:val="26"/>
          <w:szCs w:val="26"/>
        </w:rPr>
      </w:pPr>
    </w:p>
    <w:p w14:paraId="198409B6" w14:textId="2AE90136" w:rsidR="00E167A8" w:rsidRPr="00FC35D0" w:rsidRDefault="000742AD" w:rsidP="00F232CF">
      <w:pPr>
        <w:spacing w:line="288" w:lineRule="auto"/>
        <w:ind w:left="0" w:firstLine="0"/>
        <w:jc w:val="both"/>
        <w:rPr>
          <w:rFonts w:cs="Tahoma"/>
          <w:sz w:val="26"/>
          <w:szCs w:val="26"/>
        </w:rPr>
      </w:pPr>
      <w:r w:rsidRPr="00FC35D0">
        <w:rPr>
          <w:rFonts w:cs="Tahoma"/>
          <w:sz w:val="26"/>
          <w:szCs w:val="26"/>
        </w:rPr>
        <w:t xml:space="preserve">Ahora, </w:t>
      </w:r>
      <w:r w:rsidR="00EC6A6E" w:rsidRPr="00FC35D0">
        <w:rPr>
          <w:rFonts w:cs="Tahoma"/>
          <w:sz w:val="26"/>
          <w:szCs w:val="26"/>
        </w:rPr>
        <w:t xml:space="preserve">analizadas </w:t>
      </w:r>
      <w:r w:rsidRPr="00FC35D0">
        <w:rPr>
          <w:rFonts w:cs="Tahoma"/>
          <w:sz w:val="26"/>
          <w:szCs w:val="26"/>
        </w:rPr>
        <w:t>las particularidades de la relación, observa la Sala que</w:t>
      </w:r>
      <w:r w:rsidR="00991E1D" w:rsidRPr="00FC35D0">
        <w:rPr>
          <w:rFonts w:cs="Tahoma"/>
          <w:sz w:val="26"/>
          <w:szCs w:val="26"/>
        </w:rPr>
        <w:t xml:space="preserve"> el</w:t>
      </w:r>
      <w:r w:rsidRPr="00FC35D0">
        <w:rPr>
          <w:rFonts w:cs="Tahoma"/>
          <w:sz w:val="26"/>
          <w:szCs w:val="26"/>
        </w:rPr>
        <w:t xml:space="preserve"> </w:t>
      </w:r>
      <w:r w:rsidR="00E167A8" w:rsidRPr="00FC35D0">
        <w:rPr>
          <w:rFonts w:cs="Tahoma"/>
          <w:sz w:val="26"/>
          <w:szCs w:val="26"/>
        </w:rPr>
        <w:t xml:space="preserve">establecimiento de Comercio </w:t>
      </w:r>
      <w:r w:rsidR="00EC6A6E" w:rsidRPr="00FC35D0">
        <w:rPr>
          <w:rFonts w:cs="Tahoma"/>
          <w:sz w:val="26"/>
          <w:szCs w:val="26"/>
        </w:rPr>
        <w:t xml:space="preserve">era </w:t>
      </w:r>
      <w:r w:rsidR="00E167A8" w:rsidRPr="00FC35D0">
        <w:rPr>
          <w:rFonts w:cs="Tahoma"/>
          <w:sz w:val="26"/>
          <w:szCs w:val="26"/>
        </w:rPr>
        <w:t xml:space="preserve">un negocio </w:t>
      </w:r>
      <w:r w:rsidR="00883EE5" w:rsidRPr="00FC35D0">
        <w:rPr>
          <w:rFonts w:cs="Tahoma"/>
          <w:sz w:val="26"/>
          <w:szCs w:val="26"/>
        </w:rPr>
        <w:t xml:space="preserve">en el que también participó la aquí demandante, </w:t>
      </w:r>
      <w:r w:rsidR="00E167A8" w:rsidRPr="00FC35D0">
        <w:rPr>
          <w:rFonts w:cs="Tahoma"/>
          <w:sz w:val="26"/>
          <w:szCs w:val="26"/>
        </w:rPr>
        <w:t xml:space="preserve">porque según </w:t>
      </w:r>
      <w:r w:rsidR="00EC6A6E" w:rsidRPr="00FC35D0">
        <w:rPr>
          <w:rFonts w:cs="Tahoma"/>
          <w:sz w:val="26"/>
          <w:szCs w:val="26"/>
        </w:rPr>
        <w:t xml:space="preserve">lo </w:t>
      </w:r>
      <w:r w:rsidR="00E167A8" w:rsidRPr="00FC35D0">
        <w:rPr>
          <w:rFonts w:cs="Tahoma"/>
          <w:sz w:val="26"/>
          <w:szCs w:val="26"/>
        </w:rPr>
        <w:t xml:space="preserve">referido por todos los intervinientes, no solo era atendido por Camilo y la demandante, sino que también ayudaban en ciertos espacios de tiempo, </w:t>
      </w:r>
      <w:r w:rsidR="00883EE5" w:rsidRPr="00FC35D0">
        <w:rPr>
          <w:rFonts w:cs="Tahoma"/>
          <w:sz w:val="26"/>
          <w:szCs w:val="26"/>
        </w:rPr>
        <w:t xml:space="preserve">familiares de ambos, entre ellos, </w:t>
      </w:r>
      <w:r w:rsidR="00E167A8" w:rsidRPr="00FC35D0">
        <w:rPr>
          <w:rFonts w:cs="Tahoma"/>
          <w:sz w:val="26"/>
          <w:szCs w:val="26"/>
        </w:rPr>
        <w:t xml:space="preserve">Diana Patricia Cardona Marín (sobrina de la actora), Jeison (sobrino de Camilo) </w:t>
      </w:r>
      <w:r w:rsidR="00A84F70" w:rsidRPr="00FC35D0">
        <w:rPr>
          <w:rFonts w:cs="Tahoma"/>
          <w:sz w:val="26"/>
          <w:szCs w:val="26"/>
        </w:rPr>
        <w:t xml:space="preserve">quien </w:t>
      </w:r>
      <w:r w:rsidR="00E167A8" w:rsidRPr="00FC35D0">
        <w:rPr>
          <w:rFonts w:cs="Tahoma"/>
          <w:sz w:val="26"/>
          <w:szCs w:val="26"/>
        </w:rPr>
        <w:t xml:space="preserve">fungía como domicilio, Cecilia Duque (hermana de Camilo) y José Luis Duque (hermano de Camilo), este último referenciado por </w:t>
      </w:r>
      <w:r w:rsidR="00EF160B" w:rsidRPr="00FC35D0">
        <w:rPr>
          <w:rFonts w:cs="Tahoma"/>
          <w:sz w:val="26"/>
          <w:szCs w:val="26"/>
        </w:rPr>
        <w:t xml:space="preserve">la Sra. Cecilia Duque Ocampo y </w:t>
      </w:r>
      <w:r w:rsidR="00E167A8" w:rsidRPr="00FC35D0">
        <w:rPr>
          <w:rFonts w:cs="Tahoma"/>
          <w:sz w:val="26"/>
          <w:szCs w:val="26"/>
        </w:rPr>
        <w:t>Diana Patricia Cardona Marín</w:t>
      </w:r>
      <w:r w:rsidR="00EF160B" w:rsidRPr="00FC35D0">
        <w:rPr>
          <w:rFonts w:cs="Tahoma"/>
          <w:sz w:val="26"/>
          <w:szCs w:val="26"/>
        </w:rPr>
        <w:t>.</w:t>
      </w:r>
    </w:p>
    <w:p w14:paraId="2142A6A7" w14:textId="77777777" w:rsidR="00E167A8" w:rsidRPr="00FC35D0" w:rsidRDefault="00E167A8" w:rsidP="00F232CF">
      <w:pPr>
        <w:spacing w:line="288" w:lineRule="auto"/>
        <w:ind w:left="0" w:firstLine="0"/>
        <w:jc w:val="both"/>
        <w:rPr>
          <w:rFonts w:cs="Tahoma"/>
          <w:sz w:val="26"/>
          <w:szCs w:val="26"/>
        </w:rPr>
      </w:pPr>
    </w:p>
    <w:p w14:paraId="17A69235" w14:textId="4C027D6C" w:rsidR="008A2CCD" w:rsidRPr="00FC35D0" w:rsidRDefault="00883EE5" w:rsidP="00F232CF">
      <w:pPr>
        <w:spacing w:line="288" w:lineRule="auto"/>
        <w:ind w:left="0" w:firstLine="0"/>
        <w:jc w:val="both"/>
        <w:rPr>
          <w:rFonts w:cs="Tahoma"/>
          <w:sz w:val="26"/>
          <w:szCs w:val="26"/>
        </w:rPr>
      </w:pPr>
      <w:r w:rsidRPr="00FC35D0">
        <w:rPr>
          <w:rFonts w:cs="Tahoma"/>
          <w:sz w:val="26"/>
          <w:szCs w:val="26"/>
        </w:rPr>
        <w:t xml:space="preserve">Es más, </w:t>
      </w:r>
      <w:r w:rsidR="00EF160B" w:rsidRPr="00FC35D0">
        <w:rPr>
          <w:rFonts w:cs="Tahoma"/>
          <w:sz w:val="26"/>
          <w:szCs w:val="26"/>
        </w:rPr>
        <w:t xml:space="preserve">al ser preguntados si esa ayuda o servicio había sido objeto de remuneración, la señora </w:t>
      </w:r>
      <w:r w:rsidR="00D341E5" w:rsidRPr="00FC35D0">
        <w:rPr>
          <w:rFonts w:cs="Tahoma"/>
          <w:b/>
          <w:bCs/>
          <w:sz w:val="26"/>
          <w:szCs w:val="26"/>
        </w:rPr>
        <w:t xml:space="preserve">Diana </w:t>
      </w:r>
      <w:r w:rsidR="00EF160B" w:rsidRPr="00FC35D0">
        <w:rPr>
          <w:rFonts w:cs="Tahoma"/>
          <w:b/>
          <w:bCs/>
          <w:sz w:val="26"/>
          <w:szCs w:val="26"/>
        </w:rPr>
        <w:t>Patricia Cardona Marín</w:t>
      </w:r>
      <w:r w:rsidR="00EF160B" w:rsidRPr="00FC35D0">
        <w:rPr>
          <w:rFonts w:cs="Tahoma"/>
          <w:sz w:val="26"/>
          <w:szCs w:val="26"/>
        </w:rPr>
        <w:t xml:space="preserve"> afirmó </w:t>
      </w:r>
      <w:r w:rsidR="000742AD" w:rsidRPr="00FC35D0">
        <w:rPr>
          <w:rFonts w:cs="Tahoma"/>
          <w:sz w:val="26"/>
          <w:szCs w:val="26"/>
        </w:rPr>
        <w:t xml:space="preserve">que, tanto a ella como a Jeison, les pagaba </w:t>
      </w:r>
      <w:r w:rsidR="00D341E5" w:rsidRPr="00FC35D0">
        <w:rPr>
          <w:rFonts w:cs="Tahoma"/>
          <w:sz w:val="26"/>
          <w:szCs w:val="26"/>
        </w:rPr>
        <w:t>la demandante</w:t>
      </w:r>
      <w:r w:rsidR="000742AD" w:rsidRPr="00FC35D0">
        <w:rPr>
          <w:rFonts w:cs="Tahoma"/>
          <w:sz w:val="26"/>
          <w:szCs w:val="26"/>
        </w:rPr>
        <w:t xml:space="preserve">, </w:t>
      </w:r>
      <w:r w:rsidR="00EC6A6E" w:rsidRPr="00FC35D0">
        <w:rPr>
          <w:rFonts w:cs="Tahoma"/>
          <w:sz w:val="26"/>
          <w:szCs w:val="26"/>
        </w:rPr>
        <w:t xml:space="preserve">en tanto que, </w:t>
      </w:r>
      <w:r w:rsidR="00EF160B" w:rsidRPr="00FC35D0">
        <w:rPr>
          <w:rFonts w:cs="Tahoma"/>
          <w:sz w:val="26"/>
          <w:szCs w:val="26"/>
        </w:rPr>
        <w:t xml:space="preserve">la </w:t>
      </w:r>
      <w:r w:rsidR="00EC6A6E" w:rsidRPr="00FC35D0">
        <w:rPr>
          <w:rFonts w:cs="Tahoma"/>
          <w:sz w:val="26"/>
          <w:szCs w:val="26"/>
        </w:rPr>
        <w:t xml:space="preserve">deponente </w:t>
      </w:r>
      <w:r w:rsidR="000742AD" w:rsidRPr="00FC35D0">
        <w:rPr>
          <w:rFonts w:cs="Tahoma"/>
          <w:b/>
          <w:sz w:val="26"/>
          <w:szCs w:val="26"/>
        </w:rPr>
        <w:t xml:space="preserve">Liliana Cardona Vargas </w:t>
      </w:r>
      <w:r w:rsidR="00EC6A6E" w:rsidRPr="00FC35D0">
        <w:rPr>
          <w:rFonts w:cs="Tahoma"/>
          <w:sz w:val="26"/>
          <w:szCs w:val="26"/>
        </w:rPr>
        <w:t xml:space="preserve">hizo </w:t>
      </w:r>
      <w:r w:rsidRPr="00FC35D0">
        <w:rPr>
          <w:rFonts w:cs="Tahoma"/>
          <w:sz w:val="26"/>
          <w:szCs w:val="26"/>
        </w:rPr>
        <w:t xml:space="preserve">especial énfasis en que la </w:t>
      </w:r>
      <w:r w:rsidR="000742AD" w:rsidRPr="00FC35D0">
        <w:rPr>
          <w:rFonts w:cs="Tahoma"/>
          <w:sz w:val="26"/>
          <w:szCs w:val="26"/>
        </w:rPr>
        <w:t>aquí demandante</w:t>
      </w:r>
      <w:r w:rsidRPr="00FC35D0">
        <w:rPr>
          <w:rFonts w:cs="Tahoma"/>
          <w:sz w:val="26"/>
          <w:szCs w:val="26"/>
        </w:rPr>
        <w:t xml:space="preserve"> no devengaba salario</w:t>
      </w:r>
      <w:r w:rsidR="00EC6A6E" w:rsidRPr="00FC35D0">
        <w:rPr>
          <w:rFonts w:cs="Tahoma"/>
          <w:sz w:val="26"/>
          <w:szCs w:val="26"/>
        </w:rPr>
        <w:t xml:space="preserve"> alguno</w:t>
      </w:r>
      <w:r w:rsidRPr="00FC35D0">
        <w:rPr>
          <w:rFonts w:cs="Tahoma"/>
          <w:sz w:val="26"/>
          <w:szCs w:val="26"/>
        </w:rPr>
        <w:t xml:space="preserve">, </w:t>
      </w:r>
      <w:r w:rsidR="00302F38" w:rsidRPr="00FC35D0">
        <w:rPr>
          <w:rFonts w:cs="Tahoma"/>
          <w:sz w:val="26"/>
          <w:szCs w:val="26"/>
        </w:rPr>
        <w:t xml:space="preserve">frente a lo </w:t>
      </w:r>
      <w:r w:rsidRPr="00FC35D0">
        <w:rPr>
          <w:rFonts w:cs="Tahoma"/>
          <w:sz w:val="26"/>
          <w:szCs w:val="26"/>
        </w:rPr>
        <w:t>cual</w:t>
      </w:r>
      <w:r w:rsidR="00302F38" w:rsidRPr="00FC35D0">
        <w:rPr>
          <w:rFonts w:cs="Tahoma"/>
          <w:sz w:val="26"/>
          <w:szCs w:val="26"/>
        </w:rPr>
        <w:t xml:space="preserve">, </w:t>
      </w:r>
      <w:r w:rsidR="00EF160B" w:rsidRPr="00FC35D0">
        <w:rPr>
          <w:rFonts w:cs="Tahoma"/>
          <w:sz w:val="26"/>
          <w:szCs w:val="26"/>
        </w:rPr>
        <w:t xml:space="preserve">la Sra. </w:t>
      </w:r>
      <w:r w:rsidR="000742AD" w:rsidRPr="00FC35D0">
        <w:rPr>
          <w:rFonts w:cs="Tahoma"/>
          <w:b/>
          <w:sz w:val="26"/>
          <w:szCs w:val="26"/>
        </w:rPr>
        <w:t>Cecilia Duque Ocampo</w:t>
      </w:r>
      <w:r w:rsidR="00D341E5" w:rsidRPr="00FC35D0">
        <w:rPr>
          <w:rFonts w:cs="Tahoma"/>
          <w:b/>
          <w:bCs/>
          <w:sz w:val="26"/>
          <w:szCs w:val="26"/>
        </w:rPr>
        <w:t xml:space="preserve">, </w:t>
      </w:r>
      <w:r w:rsidR="00302F38" w:rsidRPr="00FC35D0">
        <w:rPr>
          <w:rFonts w:cs="Tahoma"/>
          <w:sz w:val="26"/>
          <w:szCs w:val="26"/>
        </w:rPr>
        <w:t xml:space="preserve">aseguró </w:t>
      </w:r>
      <w:r w:rsidR="000742AD" w:rsidRPr="00FC35D0">
        <w:rPr>
          <w:rFonts w:cs="Tahoma"/>
          <w:sz w:val="26"/>
          <w:szCs w:val="26"/>
        </w:rPr>
        <w:t xml:space="preserve">que </w:t>
      </w:r>
      <w:r w:rsidRPr="00FC35D0">
        <w:rPr>
          <w:rFonts w:cs="Tahoma"/>
          <w:sz w:val="26"/>
          <w:szCs w:val="26"/>
        </w:rPr>
        <w:t xml:space="preserve">todo </w:t>
      </w:r>
      <w:r w:rsidR="00D341E5" w:rsidRPr="00FC35D0">
        <w:rPr>
          <w:rFonts w:cs="Tahoma"/>
          <w:sz w:val="26"/>
          <w:szCs w:val="26"/>
        </w:rPr>
        <w:t xml:space="preserve">se trataba de </w:t>
      </w:r>
      <w:r w:rsidR="00EF160B" w:rsidRPr="00FC35D0">
        <w:rPr>
          <w:rFonts w:cs="Tahoma"/>
          <w:sz w:val="26"/>
          <w:szCs w:val="26"/>
        </w:rPr>
        <w:t xml:space="preserve">una </w:t>
      </w:r>
      <w:r w:rsidR="000742AD" w:rsidRPr="00FC35D0">
        <w:rPr>
          <w:rFonts w:cs="Tahoma"/>
          <w:sz w:val="26"/>
          <w:szCs w:val="26"/>
        </w:rPr>
        <w:t xml:space="preserve">simple colaboración </w:t>
      </w:r>
      <w:r w:rsidR="00EF160B" w:rsidRPr="00FC35D0">
        <w:rPr>
          <w:rFonts w:cs="Tahoma"/>
          <w:sz w:val="26"/>
          <w:szCs w:val="26"/>
        </w:rPr>
        <w:t xml:space="preserve">hacia Camilo </w:t>
      </w:r>
      <w:r w:rsidR="000742AD" w:rsidRPr="00FC35D0">
        <w:rPr>
          <w:rFonts w:cs="Tahoma"/>
          <w:sz w:val="26"/>
          <w:szCs w:val="26"/>
        </w:rPr>
        <w:t xml:space="preserve">y </w:t>
      </w:r>
      <w:r w:rsidR="00EF160B" w:rsidRPr="00FC35D0">
        <w:rPr>
          <w:rFonts w:cs="Tahoma"/>
          <w:sz w:val="26"/>
          <w:szCs w:val="26"/>
        </w:rPr>
        <w:t>ratifica</w:t>
      </w:r>
      <w:r w:rsidR="000742AD" w:rsidRPr="00FC35D0">
        <w:rPr>
          <w:rFonts w:cs="Tahoma"/>
          <w:sz w:val="26"/>
          <w:szCs w:val="26"/>
        </w:rPr>
        <w:t xml:space="preserve">, que </w:t>
      </w:r>
      <w:r w:rsidR="00D341E5" w:rsidRPr="00FC35D0">
        <w:rPr>
          <w:rFonts w:cs="Tahoma"/>
          <w:sz w:val="26"/>
          <w:szCs w:val="26"/>
        </w:rPr>
        <w:t xml:space="preserve">el causante era </w:t>
      </w:r>
      <w:r w:rsidR="000742AD" w:rsidRPr="00FC35D0">
        <w:rPr>
          <w:rFonts w:cs="Tahoma"/>
          <w:sz w:val="26"/>
          <w:szCs w:val="26"/>
        </w:rPr>
        <w:t xml:space="preserve">quien permanecía </w:t>
      </w:r>
      <w:r w:rsidR="00EF160B" w:rsidRPr="00FC35D0">
        <w:rPr>
          <w:rFonts w:cs="Tahoma"/>
          <w:sz w:val="26"/>
          <w:szCs w:val="26"/>
        </w:rPr>
        <w:t>allí</w:t>
      </w:r>
      <w:r w:rsidR="000742AD" w:rsidRPr="00FC35D0">
        <w:rPr>
          <w:rFonts w:cs="Tahoma"/>
          <w:sz w:val="26"/>
          <w:szCs w:val="26"/>
        </w:rPr>
        <w:t>, salvo los viernes que se iba para la finca</w:t>
      </w:r>
      <w:r w:rsidR="00D341E5" w:rsidRPr="00FC35D0">
        <w:rPr>
          <w:rFonts w:cs="Tahoma"/>
          <w:sz w:val="26"/>
          <w:szCs w:val="26"/>
        </w:rPr>
        <w:t>, momentos en que estaba Adriana</w:t>
      </w:r>
      <w:r w:rsidR="00302F38" w:rsidRPr="00FC35D0">
        <w:rPr>
          <w:rFonts w:cs="Tahoma"/>
          <w:sz w:val="26"/>
          <w:szCs w:val="26"/>
        </w:rPr>
        <w:t xml:space="preserve"> ayudándole</w:t>
      </w:r>
      <w:r w:rsidR="008A2CCD" w:rsidRPr="00FC35D0">
        <w:rPr>
          <w:rFonts w:cs="Tahoma"/>
          <w:sz w:val="26"/>
          <w:szCs w:val="26"/>
        </w:rPr>
        <w:t>.</w:t>
      </w:r>
    </w:p>
    <w:p w14:paraId="7D50998E" w14:textId="77777777" w:rsidR="008A2CCD" w:rsidRPr="00FC35D0" w:rsidRDefault="008A2CCD" w:rsidP="00F232CF">
      <w:pPr>
        <w:spacing w:line="288" w:lineRule="auto"/>
        <w:ind w:left="0" w:firstLine="0"/>
        <w:jc w:val="both"/>
        <w:rPr>
          <w:rFonts w:cs="Tahoma"/>
          <w:sz w:val="26"/>
          <w:szCs w:val="26"/>
        </w:rPr>
      </w:pPr>
    </w:p>
    <w:p w14:paraId="43F6B258" w14:textId="17630488" w:rsidR="00883EE5" w:rsidRPr="00FC35D0" w:rsidRDefault="00051FA0" w:rsidP="00F232CF">
      <w:pPr>
        <w:spacing w:line="288" w:lineRule="auto"/>
        <w:ind w:left="0" w:firstLine="0"/>
        <w:jc w:val="both"/>
        <w:rPr>
          <w:rFonts w:cs="Tahoma"/>
          <w:iCs/>
          <w:sz w:val="26"/>
          <w:szCs w:val="26"/>
        </w:rPr>
      </w:pPr>
      <w:r w:rsidRPr="00FC35D0">
        <w:rPr>
          <w:rFonts w:cs="Tahoma"/>
          <w:sz w:val="26"/>
          <w:szCs w:val="26"/>
        </w:rPr>
        <w:t xml:space="preserve">Lo dicho hasta aquí, es lo que en realidad </w:t>
      </w:r>
      <w:r w:rsidR="00B47692" w:rsidRPr="00FC35D0">
        <w:rPr>
          <w:rFonts w:cs="Tahoma"/>
          <w:sz w:val="26"/>
          <w:szCs w:val="26"/>
        </w:rPr>
        <w:t xml:space="preserve">desdibuja la supuesta relación laboral porque tanto el elemento remuneración y en especial, el de subordinación se </w:t>
      </w:r>
      <w:r w:rsidR="00883EE5" w:rsidRPr="00FC35D0">
        <w:rPr>
          <w:rFonts w:cs="Tahoma"/>
          <w:sz w:val="26"/>
          <w:szCs w:val="26"/>
        </w:rPr>
        <w:t>muestra</w:t>
      </w:r>
      <w:r w:rsidR="00302F38" w:rsidRPr="00FC35D0">
        <w:rPr>
          <w:rFonts w:cs="Tahoma"/>
          <w:sz w:val="26"/>
          <w:szCs w:val="26"/>
        </w:rPr>
        <w:t>n</w:t>
      </w:r>
      <w:r w:rsidR="00883EE5" w:rsidRPr="00FC35D0">
        <w:rPr>
          <w:rFonts w:cs="Tahoma"/>
          <w:sz w:val="26"/>
          <w:szCs w:val="26"/>
        </w:rPr>
        <w:t xml:space="preserve"> </w:t>
      </w:r>
      <w:r w:rsidR="00B47692" w:rsidRPr="00FC35D0">
        <w:rPr>
          <w:rFonts w:cs="Tahoma"/>
          <w:sz w:val="26"/>
          <w:szCs w:val="26"/>
        </w:rPr>
        <w:t>desvirtuado</w:t>
      </w:r>
      <w:r w:rsidR="00302F38" w:rsidRPr="00FC35D0">
        <w:rPr>
          <w:rFonts w:cs="Tahoma"/>
          <w:sz w:val="26"/>
          <w:szCs w:val="26"/>
        </w:rPr>
        <w:t>s</w:t>
      </w:r>
      <w:r w:rsidR="00B47692" w:rsidRPr="00FC35D0">
        <w:rPr>
          <w:rFonts w:cs="Tahoma"/>
          <w:sz w:val="26"/>
          <w:szCs w:val="26"/>
        </w:rPr>
        <w:t xml:space="preserve">. Ello se dice, porque ninguno de los testigos traídos a juicio, </w:t>
      </w:r>
      <w:r w:rsidR="00302F38" w:rsidRPr="00FC35D0">
        <w:rPr>
          <w:rFonts w:cs="Tahoma"/>
          <w:sz w:val="26"/>
          <w:szCs w:val="26"/>
        </w:rPr>
        <w:t xml:space="preserve">dieron </w:t>
      </w:r>
      <w:r w:rsidR="00B47692" w:rsidRPr="00FC35D0">
        <w:rPr>
          <w:rFonts w:cs="Tahoma"/>
          <w:sz w:val="26"/>
          <w:szCs w:val="26"/>
        </w:rPr>
        <w:t xml:space="preserve">fe de la existencia </w:t>
      </w:r>
      <w:r w:rsidR="00883EE5" w:rsidRPr="00FC35D0">
        <w:rPr>
          <w:rFonts w:cs="Tahoma"/>
          <w:sz w:val="26"/>
          <w:szCs w:val="26"/>
        </w:rPr>
        <w:t xml:space="preserve">de dichos </w:t>
      </w:r>
      <w:r w:rsidR="00B47692" w:rsidRPr="00FC35D0">
        <w:rPr>
          <w:rFonts w:cs="Tahoma"/>
          <w:sz w:val="26"/>
          <w:szCs w:val="26"/>
        </w:rPr>
        <w:t>elemento</w:t>
      </w:r>
      <w:r w:rsidR="00883EE5" w:rsidRPr="00FC35D0">
        <w:rPr>
          <w:rFonts w:cs="Tahoma"/>
          <w:sz w:val="26"/>
          <w:szCs w:val="26"/>
        </w:rPr>
        <w:t>s</w:t>
      </w:r>
      <w:r w:rsidR="00302F38" w:rsidRPr="00FC35D0">
        <w:rPr>
          <w:rFonts w:cs="Tahoma"/>
          <w:sz w:val="26"/>
          <w:szCs w:val="26"/>
        </w:rPr>
        <w:t xml:space="preserve"> y por el contrario, denotaron que </w:t>
      </w:r>
      <w:r w:rsidR="00204062" w:rsidRPr="00FC35D0">
        <w:rPr>
          <w:rFonts w:cs="Tahoma"/>
          <w:iCs/>
          <w:sz w:val="26"/>
          <w:szCs w:val="26"/>
        </w:rPr>
        <w:t xml:space="preserve">(i) la demandante también participaba como respaldo de algunos créditos requeridos para la adquisición de insumos; (ii) Adriana y su compañero Camilo, ofrecieron algún tipo de remuneración </w:t>
      </w:r>
      <w:r w:rsidR="00302F38" w:rsidRPr="00FC35D0">
        <w:rPr>
          <w:rFonts w:cs="Tahoma"/>
          <w:iCs/>
          <w:sz w:val="26"/>
          <w:szCs w:val="26"/>
        </w:rPr>
        <w:t xml:space="preserve">a la sobrina de la actora </w:t>
      </w:r>
      <w:r w:rsidR="00204062" w:rsidRPr="00FC35D0">
        <w:rPr>
          <w:rFonts w:cs="Tahoma"/>
          <w:iCs/>
          <w:sz w:val="26"/>
          <w:szCs w:val="26"/>
        </w:rPr>
        <w:t xml:space="preserve">por </w:t>
      </w:r>
      <w:r w:rsidR="00302F38" w:rsidRPr="00FC35D0">
        <w:rPr>
          <w:rFonts w:cs="Tahoma"/>
          <w:iCs/>
          <w:sz w:val="26"/>
          <w:szCs w:val="26"/>
        </w:rPr>
        <w:t xml:space="preserve">su </w:t>
      </w:r>
      <w:r w:rsidR="00204062" w:rsidRPr="00FC35D0">
        <w:rPr>
          <w:rFonts w:cs="Tahoma"/>
          <w:iCs/>
          <w:sz w:val="26"/>
          <w:szCs w:val="26"/>
        </w:rPr>
        <w:t xml:space="preserve">ayuda; (iii) la testigo </w:t>
      </w:r>
      <w:r w:rsidR="00302F38" w:rsidRPr="00FC35D0">
        <w:rPr>
          <w:rFonts w:cs="Tahoma"/>
          <w:iCs/>
          <w:sz w:val="26"/>
          <w:szCs w:val="26"/>
        </w:rPr>
        <w:t xml:space="preserve">a instancia actora, la Sra. </w:t>
      </w:r>
      <w:r w:rsidR="00204062" w:rsidRPr="00FC35D0">
        <w:rPr>
          <w:rFonts w:cs="Tahoma"/>
          <w:iCs/>
          <w:sz w:val="26"/>
          <w:szCs w:val="26"/>
        </w:rPr>
        <w:t>Consuelo Quintero Sepúlveda hizo énfasis en que el negocio era aprovechado por la pareja de esposos porque era una buena entrada para ellos, quedaba en el mismo edificio donde vivían y además era la oportunidad para que la actora estuviera más unida a su esposo para colaborarle</w:t>
      </w:r>
      <w:r w:rsidR="00302F38" w:rsidRPr="00FC35D0">
        <w:rPr>
          <w:rFonts w:cs="Tahoma"/>
          <w:iCs/>
          <w:sz w:val="26"/>
          <w:szCs w:val="26"/>
        </w:rPr>
        <w:t>, según la misma demandante le había manifestado</w:t>
      </w:r>
      <w:r w:rsidR="00204062" w:rsidRPr="00FC35D0">
        <w:rPr>
          <w:rFonts w:cs="Tahoma"/>
          <w:iCs/>
          <w:sz w:val="26"/>
          <w:szCs w:val="26"/>
        </w:rPr>
        <w:t>”.</w:t>
      </w:r>
    </w:p>
    <w:p w14:paraId="53A36CCA" w14:textId="77777777" w:rsidR="00204062" w:rsidRPr="00FC35D0" w:rsidRDefault="00204062" w:rsidP="00F232CF">
      <w:pPr>
        <w:spacing w:line="288" w:lineRule="auto"/>
        <w:ind w:left="0" w:firstLine="0"/>
        <w:jc w:val="both"/>
        <w:rPr>
          <w:rFonts w:cs="Tahoma"/>
          <w:i/>
          <w:iCs/>
          <w:sz w:val="26"/>
          <w:szCs w:val="26"/>
        </w:rPr>
      </w:pPr>
    </w:p>
    <w:p w14:paraId="57E126CD" w14:textId="7D14439E" w:rsidR="00CD09F2" w:rsidRPr="00FC35D0" w:rsidRDefault="00414E8F" w:rsidP="00F232CF">
      <w:pPr>
        <w:tabs>
          <w:tab w:val="left" w:pos="851"/>
        </w:tabs>
        <w:spacing w:line="288" w:lineRule="auto"/>
        <w:ind w:left="0" w:firstLine="0"/>
        <w:jc w:val="both"/>
        <w:rPr>
          <w:rFonts w:cs="Tahoma"/>
          <w:sz w:val="26"/>
          <w:szCs w:val="26"/>
        </w:rPr>
      </w:pPr>
      <w:r w:rsidRPr="00FC35D0">
        <w:rPr>
          <w:rFonts w:cs="Tahoma"/>
          <w:sz w:val="26"/>
          <w:szCs w:val="26"/>
        </w:rPr>
        <w:t xml:space="preserve">Como puede notarse, </w:t>
      </w:r>
      <w:r w:rsidR="004519C7" w:rsidRPr="00FC35D0">
        <w:rPr>
          <w:rFonts w:cs="Tahoma"/>
          <w:sz w:val="26"/>
          <w:szCs w:val="26"/>
        </w:rPr>
        <w:t>ninguna de las exposiciones dio</w:t>
      </w:r>
      <w:r w:rsidR="00302F38" w:rsidRPr="00FC35D0">
        <w:rPr>
          <w:rFonts w:cs="Tahoma"/>
          <w:sz w:val="26"/>
          <w:szCs w:val="26"/>
        </w:rPr>
        <w:t xml:space="preserve"> </w:t>
      </w:r>
      <w:r w:rsidRPr="00FC35D0">
        <w:rPr>
          <w:rFonts w:cs="Tahoma"/>
          <w:sz w:val="26"/>
          <w:szCs w:val="26"/>
        </w:rPr>
        <w:t xml:space="preserve">cuenta que </w:t>
      </w:r>
      <w:r w:rsidR="00C624CE" w:rsidRPr="00FC35D0">
        <w:rPr>
          <w:rFonts w:cs="Tahoma"/>
          <w:sz w:val="26"/>
          <w:szCs w:val="26"/>
        </w:rPr>
        <w:t xml:space="preserve">hubo </w:t>
      </w:r>
      <w:r w:rsidRPr="00FC35D0">
        <w:rPr>
          <w:rFonts w:cs="Tahoma"/>
          <w:sz w:val="26"/>
          <w:szCs w:val="26"/>
        </w:rPr>
        <w:t>una relación subordinada respecto de la demandante</w:t>
      </w:r>
      <w:r w:rsidR="00CD09F2" w:rsidRPr="00FC35D0">
        <w:rPr>
          <w:rFonts w:cs="Tahoma"/>
          <w:sz w:val="26"/>
          <w:szCs w:val="26"/>
        </w:rPr>
        <w:t xml:space="preserve"> y</w:t>
      </w:r>
      <w:r w:rsidRPr="00FC35D0">
        <w:rPr>
          <w:rFonts w:cs="Tahoma"/>
          <w:sz w:val="26"/>
          <w:szCs w:val="26"/>
        </w:rPr>
        <w:t xml:space="preserve">, por el contrario, lo que develan los testimonios es que la relación que </w:t>
      </w:r>
      <w:r w:rsidR="00CD09F2" w:rsidRPr="00FC35D0">
        <w:rPr>
          <w:rFonts w:cs="Tahoma"/>
          <w:sz w:val="26"/>
          <w:szCs w:val="26"/>
        </w:rPr>
        <w:t xml:space="preserve">se </w:t>
      </w:r>
      <w:r w:rsidRPr="00FC35D0">
        <w:rPr>
          <w:rFonts w:cs="Tahoma"/>
          <w:sz w:val="26"/>
          <w:szCs w:val="26"/>
        </w:rPr>
        <w:t xml:space="preserve">dio entre la demandante Adriana y su esposo Camilo, no iba más allá de la ayuda mutua que existía entre ellos como pareja y, </w:t>
      </w:r>
      <w:r w:rsidR="00CD09F2" w:rsidRPr="00FC35D0">
        <w:rPr>
          <w:rFonts w:cs="Tahoma"/>
          <w:sz w:val="26"/>
          <w:szCs w:val="26"/>
        </w:rPr>
        <w:t xml:space="preserve">la </w:t>
      </w:r>
      <w:r w:rsidRPr="00FC35D0">
        <w:rPr>
          <w:rFonts w:cs="Tahoma"/>
          <w:sz w:val="26"/>
          <w:szCs w:val="26"/>
        </w:rPr>
        <w:t>labor que se desarrollaba</w:t>
      </w:r>
      <w:r w:rsidR="00CD09F2" w:rsidRPr="00FC35D0">
        <w:rPr>
          <w:rFonts w:cs="Tahoma"/>
          <w:sz w:val="26"/>
          <w:szCs w:val="26"/>
        </w:rPr>
        <w:t>,</w:t>
      </w:r>
      <w:r w:rsidRPr="00FC35D0">
        <w:rPr>
          <w:rFonts w:cs="Tahoma"/>
          <w:sz w:val="26"/>
          <w:szCs w:val="26"/>
        </w:rPr>
        <w:t xml:space="preserve"> estaba enmarcada en obtener mayores ingresos para la </w:t>
      </w:r>
      <w:r w:rsidR="00CD09F2" w:rsidRPr="00FC35D0">
        <w:rPr>
          <w:rFonts w:cs="Tahoma"/>
          <w:sz w:val="26"/>
          <w:szCs w:val="26"/>
        </w:rPr>
        <w:t xml:space="preserve">manutención </w:t>
      </w:r>
      <w:r w:rsidRPr="00FC35D0">
        <w:rPr>
          <w:rFonts w:cs="Tahoma"/>
          <w:sz w:val="26"/>
          <w:szCs w:val="26"/>
        </w:rPr>
        <w:t>del hogar</w:t>
      </w:r>
      <w:r w:rsidR="00CD09F2" w:rsidRPr="00FC35D0">
        <w:rPr>
          <w:rFonts w:cs="Tahoma"/>
          <w:sz w:val="26"/>
          <w:szCs w:val="26"/>
        </w:rPr>
        <w:t>.</w:t>
      </w:r>
      <w:r w:rsidRPr="00FC35D0">
        <w:rPr>
          <w:rFonts w:cs="Tahoma"/>
          <w:sz w:val="26"/>
          <w:szCs w:val="26"/>
        </w:rPr>
        <w:t xml:space="preserve"> </w:t>
      </w:r>
    </w:p>
    <w:p w14:paraId="04904430" w14:textId="77777777" w:rsidR="00CD09F2" w:rsidRPr="00FC35D0" w:rsidRDefault="00CD09F2" w:rsidP="00F232CF">
      <w:pPr>
        <w:tabs>
          <w:tab w:val="left" w:pos="851"/>
        </w:tabs>
        <w:spacing w:line="288" w:lineRule="auto"/>
        <w:ind w:left="0" w:firstLine="0"/>
        <w:jc w:val="both"/>
        <w:rPr>
          <w:rFonts w:cs="Tahoma"/>
          <w:sz w:val="26"/>
          <w:szCs w:val="26"/>
        </w:rPr>
      </w:pPr>
    </w:p>
    <w:p w14:paraId="0685D4E1" w14:textId="773C8455" w:rsidR="00F11F2A" w:rsidRPr="00FC35D0" w:rsidRDefault="00E964F5" w:rsidP="00F232CF">
      <w:pPr>
        <w:tabs>
          <w:tab w:val="left" w:pos="851"/>
        </w:tabs>
        <w:spacing w:line="288" w:lineRule="auto"/>
        <w:ind w:left="0" w:firstLine="0"/>
        <w:jc w:val="both"/>
        <w:rPr>
          <w:rFonts w:cs="Tahoma"/>
          <w:sz w:val="26"/>
          <w:szCs w:val="26"/>
        </w:rPr>
      </w:pPr>
      <w:r w:rsidRPr="00FC35D0">
        <w:rPr>
          <w:rFonts w:cs="Tahoma"/>
          <w:sz w:val="26"/>
          <w:szCs w:val="26"/>
        </w:rPr>
        <w:t xml:space="preserve">Significa </w:t>
      </w:r>
      <w:r w:rsidR="00E20D58" w:rsidRPr="00FC35D0">
        <w:rPr>
          <w:rFonts w:cs="Tahoma"/>
          <w:sz w:val="26"/>
          <w:szCs w:val="26"/>
        </w:rPr>
        <w:t>lo dicho</w:t>
      </w:r>
      <w:r w:rsidRPr="00FC35D0">
        <w:rPr>
          <w:rFonts w:cs="Tahoma"/>
          <w:sz w:val="26"/>
          <w:szCs w:val="26"/>
        </w:rPr>
        <w:t xml:space="preserve">, que la actividad que realizaba la </w:t>
      </w:r>
      <w:r w:rsidR="00E20D58" w:rsidRPr="00FC35D0">
        <w:rPr>
          <w:rFonts w:cs="Tahoma"/>
          <w:sz w:val="26"/>
          <w:szCs w:val="26"/>
        </w:rPr>
        <w:t xml:space="preserve">demandante </w:t>
      </w:r>
      <w:r w:rsidRPr="00FC35D0">
        <w:rPr>
          <w:rFonts w:cs="Tahoma"/>
          <w:sz w:val="26"/>
          <w:szCs w:val="26"/>
        </w:rPr>
        <w:t>no era subordinada sino que se tornó como la manera de formar</w:t>
      </w:r>
      <w:r w:rsidR="001F46C0" w:rsidRPr="00FC35D0">
        <w:rPr>
          <w:rFonts w:cs="Tahoma"/>
          <w:sz w:val="26"/>
          <w:szCs w:val="26"/>
        </w:rPr>
        <w:t>, juntos</w:t>
      </w:r>
      <w:r w:rsidR="00E20D58" w:rsidRPr="00FC35D0">
        <w:rPr>
          <w:rFonts w:cs="Tahoma"/>
          <w:sz w:val="26"/>
          <w:szCs w:val="26"/>
        </w:rPr>
        <w:t xml:space="preserve"> </w:t>
      </w:r>
      <w:r w:rsidR="002C56C4">
        <w:rPr>
          <w:rFonts w:cs="Tahoma"/>
          <w:sz w:val="26"/>
          <w:szCs w:val="26"/>
        </w:rPr>
        <w:t>-</w:t>
      </w:r>
      <w:r w:rsidR="00E20D58" w:rsidRPr="00FC35D0">
        <w:rPr>
          <w:rFonts w:cs="Tahoma"/>
          <w:i/>
          <w:iCs/>
          <w:sz w:val="26"/>
          <w:szCs w:val="26"/>
        </w:rPr>
        <w:t xml:space="preserve"> Camilo y Adriana -</w:t>
      </w:r>
      <w:r w:rsidR="001F46C0" w:rsidRPr="00FC35D0">
        <w:rPr>
          <w:rFonts w:cs="Tahoma"/>
          <w:sz w:val="26"/>
          <w:szCs w:val="26"/>
        </w:rPr>
        <w:t xml:space="preserve">, </w:t>
      </w:r>
      <w:r w:rsidRPr="00FC35D0">
        <w:rPr>
          <w:rFonts w:cs="Tahoma"/>
          <w:sz w:val="26"/>
          <w:szCs w:val="26"/>
        </w:rPr>
        <w:t>un patrimonio mutuo o social, como compañeros permanentes que eran</w:t>
      </w:r>
      <w:r w:rsidR="001F46C0" w:rsidRPr="00FC35D0">
        <w:rPr>
          <w:rFonts w:cs="Tahoma"/>
          <w:sz w:val="26"/>
          <w:szCs w:val="26"/>
        </w:rPr>
        <w:t>.</w:t>
      </w:r>
    </w:p>
    <w:p w14:paraId="2F301F40" w14:textId="642B9ECF" w:rsidR="001F46C0" w:rsidRPr="00FC35D0" w:rsidRDefault="001F46C0" w:rsidP="00F232CF">
      <w:pPr>
        <w:tabs>
          <w:tab w:val="left" w:pos="851"/>
        </w:tabs>
        <w:spacing w:line="288" w:lineRule="auto"/>
        <w:ind w:left="0" w:firstLine="0"/>
        <w:jc w:val="both"/>
        <w:rPr>
          <w:rFonts w:cs="Tahoma"/>
          <w:sz w:val="26"/>
          <w:szCs w:val="26"/>
        </w:rPr>
      </w:pPr>
    </w:p>
    <w:p w14:paraId="7620C5EF" w14:textId="77777777" w:rsidR="004519C7" w:rsidRPr="00FC35D0" w:rsidRDefault="001A03BA" w:rsidP="00F232CF">
      <w:pPr>
        <w:tabs>
          <w:tab w:val="left" w:pos="851"/>
        </w:tabs>
        <w:spacing w:line="288" w:lineRule="auto"/>
        <w:ind w:left="0" w:firstLine="0"/>
        <w:jc w:val="both"/>
        <w:rPr>
          <w:rFonts w:cs="Tahoma"/>
          <w:sz w:val="26"/>
          <w:szCs w:val="26"/>
        </w:rPr>
      </w:pPr>
      <w:r w:rsidRPr="00FC35D0">
        <w:rPr>
          <w:rFonts w:cs="Tahoma"/>
          <w:sz w:val="26"/>
          <w:szCs w:val="26"/>
        </w:rPr>
        <w:t xml:space="preserve">Ahora, sin en gracia de discusión se llegara a la conclusión que Camilo Duque Ocampo además de haber sido el compañero permanente de la </w:t>
      </w:r>
      <w:r w:rsidR="00302F38" w:rsidRPr="00FC35D0">
        <w:rPr>
          <w:rFonts w:cs="Tahoma"/>
          <w:sz w:val="26"/>
          <w:szCs w:val="26"/>
        </w:rPr>
        <w:t>demandante</w:t>
      </w:r>
      <w:r w:rsidRPr="00FC35D0">
        <w:rPr>
          <w:rFonts w:cs="Tahoma"/>
          <w:sz w:val="26"/>
          <w:szCs w:val="26"/>
        </w:rPr>
        <w:t xml:space="preserve">, ejercía un </w:t>
      </w:r>
      <w:r w:rsidR="00DA6D85" w:rsidRPr="00FC35D0">
        <w:rPr>
          <w:rFonts w:cs="Tahoma"/>
          <w:sz w:val="26"/>
          <w:szCs w:val="26"/>
        </w:rPr>
        <w:t>vínculo</w:t>
      </w:r>
      <w:r w:rsidRPr="00FC35D0">
        <w:rPr>
          <w:rFonts w:cs="Tahoma"/>
          <w:sz w:val="26"/>
          <w:szCs w:val="26"/>
        </w:rPr>
        <w:t xml:space="preserve"> </w:t>
      </w:r>
      <w:r w:rsidR="00302F38" w:rsidRPr="00FC35D0">
        <w:rPr>
          <w:rFonts w:cs="Tahoma"/>
          <w:sz w:val="26"/>
          <w:szCs w:val="26"/>
        </w:rPr>
        <w:t xml:space="preserve">subordinante </w:t>
      </w:r>
      <w:r w:rsidRPr="00FC35D0">
        <w:rPr>
          <w:rFonts w:cs="Tahoma"/>
          <w:sz w:val="26"/>
          <w:szCs w:val="26"/>
        </w:rPr>
        <w:t xml:space="preserve">frente a </w:t>
      </w:r>
      <w:r w:rsidR="00302F38" w:rsidRPr="00FC35D0">
        <w:rPr>
          <w:rFonts w:cs="Tahoma"/>
          <w:sz w:val="26"/>
          <w:szCs w:val="26"/>
        </w:rPr>
        <w:t xml:space="preserve">ella </w:t>
      </w:r>
      <w:r w:rsidRPr="00FC35D0">
        <w:rPr>
          <w:rFonts w:cs="Tahoma"/>
          <w:sz w:val="26"/>
          <w:szCs w:val="26"/>
        </w:rPr>
        <w:t xml:space="preserve">de manera que se configurará una verdadera relación laboral, lo cierto es que el hito final no estaría </w:t>
      </w:r>
      <w:r w:rsidR="00302F38" w:rsidRPr="00FC35D0">
        <w:rPr>
          <w:rFonts w:cs="Tahoma"/>
          <w:sz w:val="26"/>
          <w:szCs w:val="26"/>
        </w:rPr>
        <w:t xml:space="preserve">claramente </w:t>
      </w:r>
      <w:r w:rsidRPr="00FC35D0">
        <w:rPr>
          <w:rFonts w:cs="Tahoma"/>
          <w:sz w:val="26"/>
          <w:szCs w:val="26"/>
        </w:rPr>
        <w:t xml:space="preserve">establecido </w:t>
      </w:r>
      <w:r w:rsidR="00DA6D85" w:rsidRPr="00FC35D0">
        <w:rPr>
          <w:rFonts w:cs="Tahoma"/>
          <w:sz w:val="26"/>
          <w:szCs w:val="26"/>
        </w:rPr>
        <w:t>e incluso, de definirse éste</w:t>
      </w:r>
      <w:r w:rsidR="00302F38" w:rsidRPr="00FC35D0">
        <w:rPr>
          <w:rFonts w:cs="Tahoma"/>
          <w:sz w:val="26"/>
          <w:szCs w:val="26"/>
        </w:rPr>
        <w:t xml:space="preserve">, habría que atenderse como aquél que corresponde </w:t>
      </w:r>
      <w:r w:rsidR="00DA6D85" w:rsidRPr="00FC35D0">
        <w:rPr>
          <w:rFonts w:cs="Tahoma"/>
          <w:sz w:val="26"/>
          <w:szCs w:val="26"/>
        </w:rPr>
        <w:t xml:space="preserve">al óbito de su </w:t>
      </w:r>
      <w:r w:rsidR="00302F38" w:rsidRPr="00FC35D0">
        <w:rPr>
          <w:rFonts w:cs="Tahoma"/>
          <w:sz w:val="26"/>
          <w:szCs w:val="26"/>
        </w:rPr>
        <w:t xml:space="preserve">esposo </w:t>
      </w:r>
      <w:r w:rsidR="00DA6D85" w:rsidRPr="00FC35D0">
        <w:rPr>
          <w:rFonts w:cs="Tahoma"/>
          <w:sz w:val="26"/>
          <w:szCs w:val="26"/>
        </w:rPr>
        <w:t xml:space="preserve">– 16 de septiembre de 2008 </w:t>
      </w:r>
      <w:r w:rsidR="00302F38" w:rsidRPr="00FC35D0">
        <w:rPr>
          <w:rFonts w:cs="Tahoma"/>
          <w:sz w:val="26"/>
          <w:szCs w:val="26"/>
        </w:rPr>
        <w:t>– tras haber sido la razón que se adujo en la demanda como las razones de la terminación</w:t>
      </w:r>
      <w:r w:rsidR="004519C7" w:rsidRPr="00FC35D0">
        <w:rPr>
          <w:rFonts w:cs="Tahoma"/>
          <w:sz w:val="26"/>
          <w:szCs w:val="26"/>
        </w:rPr>
        <w:t xml:space="preserve">. </w:t>
      </w:r>
    </w:p>
    <w:p w14:paraId="2488E006" w14:textId="77777777" w:rsidR="004519C7" w:rsidRPr="00FC35D0" w:rsidRDefault="004519C7" w:rsidP="00F232CF">
      <w:pPr>
        <w:tabs>
          <w:tab w:val="left" w:pos="851"/>
        </w:tabs>
        <w:spacing w:line="288" w:lineRule="auto"/>
        <w:ind w:left="0" w:firstLine="0"/>
        <w:jc w:val="both"/>
        <w:rPr>
          <w:rFonts w:cs="Tahoma"/>
          <w:sz w:val="26"/>
          <w:szCs w:val="26"/>
        </w:rPr>
      </w:pPr>
    </w:p>
    <w:p w14:paraId="4A4D3854" w14:textId="3F6B647F" w:rsidR="00DF7657" w:rsidRPr="00FC35D0" w:rsidRDefault="004519C7" w:rsidP="00F232CF">
      <w:pPr>
        <w:tabs>
          <w:tab w:val="left" w:pos="851"/>
        </w:tabs>
        <w:spacing w:line="288" w:lineRule="auto"/>
        <w:ind w:left="0" w:firstLine="0"/>
        <w:jc w:val="both"/>
        <w:rPr>
          <w:rFonts w:cs="Tahoma"/>
          <w:sz w:val="26"/>
          <w:szCs w:val="26"/>
        </w:rPr>
      </w:pPr>
      <w:r w:rsidRPr="00FC35D0">
        <w:rPr>
          <w:rFonts w:cs="Tahoma"/>
          <w:sz w:val="26"/>
          <w:szCs w:val="26"/>
        </w:rPr>
        <w:t xml:space="preserve">En ese orden de ideas, se tendría </w:t>
      </w:r>
      <w:r w:rsidR="00DA6D85" w:rsidRPr="00FC35D0">
        <w:rPr>
          <w:rFonts w:cs="Tahoma"/>
          <w:sz w:val="26"/>
          <w:szCs w:val="26"/>
        </w:rPr>
        <w:t xml:space="preserve">que </w:t>
      </w:r>
      <w:r w:rsidRPr="00FC35D0">
        <w:rPr>
          <w:rFonts w:cs="Tahoma"/>
          <w:sz w:val="26"/>
          <w:szCs w:val="26"/>
        </w:rPr>
        <w:t>los créditos perseguidos por la actora estarían</w:t>
      </w:r>
      <w:r w:rsidR="00DA6D85" w:rsidRPr="00FC35D0">
        <w:rPr>
          <w:rFonts w:cs="Tahoma"/>
          <w:sz w:val="26"/>
          <w:szCs w:val="26"/>
        </w:rPr>
        <w:t xml:space="preserve"> </w:t>
      </w:r>
      <w:r w:rsidRPr="00FC35D0">
        <w:rPr>
          <w:rFonts w:cs="Tahoma"/>
          <w:sz w:val="26"/>
          <w:szCs w:val="26"/>
        </w:rPr>
        <w:t xml:space="preserve">todos ellos </w:t>
      </w:r>
      <w:r w:rsidR="00DA6D85" w:rsidRPr="00FC35D0">
        <w:rPr>
          <w:rFonts w:cs="Tahoma"/>
          <w:sz w:val="26"/>
          <w:szCs w:val="26"/>
        </w:rPr>
        <w:t xml:space="preserve">prescritos porque la demandante </w:t>
      </w:r>
      <w:r w:rsidR="004218C8" w:rsidRPr="00FC35D0">
        <w:rPr>
          <w:rFonts w:cs="Tahoma"/>
          <w:sz w:val="26"/>
          <w:szCs w:val="26"/>
        </w:rPr>
        <w:t xml:space="preserve">no solo mostró tardanza </w:t>
      </w:r>
      <w:r w:rsidR="00DF7657" w:rsidRPr="00FC35D0">
        <w:rPr>
          <w:rFonts w:cs="Tahoma"/>
          <w:sz w:val="26"/>
          <w:szCs w:val="26"/>
        </w:rPr>
        <w:t>para incoar la demanda</w:t>
      </w:r>
      <w:r w:rsidR="004218C8" w:rsidRPr="00FC35D0">
        <w:rPr>
          <w:rFonts w:cs="Tahoma"/>
          <w:sz w:val="26"/>
          <w:szCs w:val="26"/>
        </w:rPr>
        <w:t>, sino también, porque a pesar de</w:t>
      </w:r>
      <w:r w:rsidR="00DF7657" w:rsidRPr="00FC35D0">
        <w:rPr>
          <w:rFonts w:cs="Tahoma"/>
          <w:sz w:val="26"/>
          <w:szCs w:val="26"/>
        </w:rPr>
        <w:t xml:space="preserve"> conocer </w:t>
      </w:r>
      <w:r w:rsidR="004218C8" w:rsidRPr="00FC35D0">
        <w:rPr>
          <w:rFonts w:cs="Tahoma"/>
          <w:sz w:val="26"/>
          <w:szCs w:val="26"/>
        </w:rPr>
        <w:t xml:space="preserve">con antelación </w:t>
      </w:r>
      <w:r w:rsidR="00DF7657" w:rsidRPr="00FC35D0">
        <w:rPr>
          <w:rFonts w:cs="Tahoma"/>
          <w:sz w:val="26"/>
          <w:szCs w:val="26"/>
        </w:rPr>
        <w:t xml:space="preserve">quienes eran los herederos de Camilo Duque Ocampo, </w:t>
      </w:r>
      <w:r w:rsidR="004218C8" w:rsidRPr="00FC35D0">
        <w:rPr>
          <w:rFonts w:cs="Tahoma"/>
          <w:sz w:val="26"/>
          <w:szCs w:val="26"/>
        </w:rPr>
        <w:t xml:space="preserve">no gestionó oportunamente </w:t>
      </w:r>
      <w:r w:rsidR="00DF7657" w:rsidRPr="00FC35D0">
        <w:rPr>
          <w:rFonts w:cs="Tahoma"/>
          <w:sz w:val="26"/>
          <w:szCs w:val="26"/>
        </w:rPr>
        <w:t>la notificación de Gabriel Jaime Duque Franco y</w:t>
      </w:r>
      <w:r w:rsidR="004218C8" w:rsidRPr="00FC35D0">
        <w:rPr>
          <w:rFonts w:cs="Tahoma"/>
          <w:sz w:val="26"/>
          <w:szCs w:val="26"/>
        </w:rPr>
        <w:t xml:space="preserve">, adicionalmente, </w:t>
      </w:r>
      <w:r w:rsidR="00DF7657" w:rsidRPr="00FC35D0">
        <w:rPr>
          <w:rFonts w:cs="Tahoma"/>
          <w:sz w:val="26"/>
          <w:szCs w:val="26"/>
        </w:rPr>
        <w:t xml:space="preserve">omitió incluir </w:t>
      </w:r>
      <w:r w:rsidR="004218C8" w:rsidRPr="00FC35D0">
        <w:rPr>
          <w:rFonts w:cs="Tahoma"/>
          <w:sz w:val="26"/>
          <w:szCs w:val="26"/>
        </w:rPr>
        <w:t xml:space="preserve">a una de las </w:t>
      </w:r>
      <w:r w:rsidR="00DF7657" w:rsidRPr="00FC35D0">
        <w:rPr>
          <w:rFonts w:cs="Tahoma"/>
          <w:sz w:val="26"/>
          <w:szCs w:val="26"/>
        </w:rPr>
        <w:t>heredera</w:t>
      </w:r>
      <w:r w:rsidR="004218C8" w:rsidRPr="00FC35D0">
        <w:rPr>
          <w:rFonts w:cs="Tahoma"/>
          <w:sz w:val="26"/>
          <w:szCs w:val="26"/>
        </w:rPr>
        <w:t>s</w:t>
      </w:r>
      <w:r w:rsidR="00DF7657" w:rsidRPr="00FC35D0">
        <w:rPr>
          <w:rFonts w:cs="Tahoma"/>
          <w:sz w:val="26"/>
          <w:szCs w:val="26"/>
        </w:rPr>
        <w:t xml:space="preserve"> </w:t>
      </w:r>
      <w:r w:rsidR="004218C8" w:rsidRPr="00FC35D0">
        <w:rPr>
          <w:rFonts w:cs="Tahoma"/>
          <w:sz w:val="26"/>
          <w:szCs w:val="26"/>
        </w:rPr>
        <w:t>-</w:t>
      </w:r>
      <w:r w:rsidR="00DF7657" w:rsidRPr="00FC35D0">
        <w:rPr>
          <w:rFonts w:cs="Tahoma"/>
          <w:sz w:val="26"/>
          <w:szCs w:val="26"/>
        </w:rPr>
        <w:t>Luz Adriana D</w:t>
      </w:r>
      <w:r w:rsidR="004218C8" w:rsidRPr="00FC35D0">
        <w:rPr>
          <w:rFonts w:cs="Tahoma"/>
          <w:sz w:val="26"/>
          <w:szCs w:val="26"/>
        </w:rPr>
        <w:t>u</w:t>
      </w:r>
      <w:r w:rsidR="00DF7657" w:rsidRPr="00FC35D0">
        <w:rPr>
          <w:rFonts w:cs="Tahoma"/>
          <w:sz w:val="26"/>
          <w:szCs w:val="26"/>
        </w:rPr>
        <w:t>que Cardona</w:t>
      </w:r>
      <w:r w:rsidR="004218C8" w:rsidRPr="00FC35D0">
        <w:rPr>
          <w:rFonts w:cs="Tahoma"/>
          <w:sz w:val="26"/>
          <w:szCs w:val="26"/>
        </w:rPr>
        <w:t>-</w:t>
      </w:r>
      <w:r w:rsidR="00772C38" w:rsidRPr="00FC35D0">
        <w:rPr>
          <w:rFonts w:cs="Tahoma"/>
          <w:sz w:val="26"/>
          <w:szCs w:val="26"/>
        </w:rPr>
        <w:t>.</w:t>
      </w:r>
    </w:p>
    <w:p w14:paraId="34E32590" w14:textId="77777777" w:rsidR="00DF7657" w:rsidRPr="00FC35D0" w:rsidRDefault="00DF7657" w:rsidP="00F232CF">
      <w:pPr>
        <w:tabs>
          <w:tab w:val="left" w:pos="851"/>
        </w:tabs>
        <w:spacing w:line="288" w:lineRule="auto"/>
        <w:ind w:left="0" w:firstLine="0"/>
        <w:jc w:val="both"/>
        <w:rPr>
          <w:rFonts w:cs="Tahoma"/>
          <w:sz w:val="26"/>
          <w:szCs w:val="26"/>
        </w:rPr>
      </w:pPr>
    </w:p>
    <w:p w14:paraId="1C482E81" w14:textId="7C0A5804" w:rsidR="004519C7" w:rsidRPr="00FC35D0" w:rsidRDefault="00772C38" w:rsidP="00F232CF">
      <w:pPr>
        <w:tabs>
          <w:tab w:val="left" w:pos="851"/>
        </w:tabs>
        <w:spacing w:line="288" w:lineRule="auto"/>
        <w:ind w:left="0" w:firstLine="0"/>
        <w:jc w:val="both"/>
        <w:rPr>
          <w:rFonts w:cs="Tahoma"/>
          <w:sz w:val="26"/>
          <w:szCs w:val="26"/>
        </w:rPr>
      </w:pPr>
      <w:r w:rsidRPr="00FC35D0">
        <w:rPr>
          <w:rFonts w:cs="Tahoma"/>
          <w:sz w:val="26"/>
          <w:szCs w:val="26"/>
        </w:rPr>
        <w:t xml:space="preserve">Es decir, la actora </w:t>
      </w:r>
      <w:r w:rsidR="004519C7" w:rsidRPr="00FC35D0">
        <w:rPr>
          <w:rFonts w:cs="Tahoma"/>
          <w:sz w:val="26"/>
          <w:szCs w:val="26"/>
        </w:rPr>
        <w:t xml:space="preserve">a pesar de haber vinculado </w:t>
      </w:r>
      <w:r w:rsidR="00DA6D85" w:rsidRPr="00FC35D0">
        <w:rPr>
          <w:rFonts w:cs="Tahoma"/>
          <w:sz w:val="26"/>
          <w:szCs w:val="26"/>
        </w:rPr>
        <w:t xml:space="preserve">a la mayoría de los herederos del compañero permanente, </w:t>
      </w:r>
      <w:r w:rsidR="004519C7" w:rsidRPr="00FC35D0">
        <w:rPr>
          <w:rFonts w:cs="Tahoma"/>
          <w:sz w:val="26"/>
          <w:szCs w:val="26"/>
        </w:rPr>
        <w:t xml:space="preserve">el demandado </w:t>
      </w:r>
      <w:r w:rsidR="00DA6D85" w:rsidRPr="00FC35D0">
        <w:rPr>
          <w:rFonts w:cs="Tahoma"/>
          <w:b/>
          <w:sz w:val="26"/>
          <w:szCs w:val="26"/>
        </w:rPr>
        <w:t>Gabriel Jaime Duque Franco</w:t>
      </w:r>
      <w:r w:rsidR="00DA6D85" w:rsidRPr="00FC35D0">
        <w:rPr>
          <w:rFonts w:cs="Tahoma"/>
          <w:sz w:val="26"/>
          <w:szCs w:val="26"/>
        </w:rPr>
        <w:t xml:space="preserve"> </w:t>
      </w:r>
      <w:r w:rsidRPr="00FC35D0">
        <w:rPr>
          <w:rFonts w:cs="Tahoma"/>
          <w:sz w:val="26"/>
          <w:szCs w:val="26"/>
        </w:rPr>
        <w:t>apenas se</w:t>
      </w:r>
      <w:r w:rsidR="00DA6D85" w:rsidRPr="00FC35D0">
        <w:rPr>
          <w:rFonts w:cs="Tahoma"/>
          <w:sz w:val="26"/>
          <w:szCs w:val="26"/>
        </w:rPr>
        <w:t xml:space="preserve"> le notificó </w:t>
      </w:r>
      <w:r w:rsidR="004519C7" w:rsidRPr="00FC35D0">
        <w:rPr>
          <w:rFonts w:cs="Tahoma"/>
          <w:sz w:val="26"/>
          <w:szCs w:val="26"/>
        </w:rPr>
        <w:t xml:space="preserve">a través de curador </w:t>
      </w:r>
      <w:r w:rsidR="00DA6D85" w:rsidRPr="00FC35D0">
        <w:rPr>
          <w:rFonts w:cs="Tahoma"/>
          <w:sz w:val="26"/>
          <w:szCs w:val="26"/>
        </w:rPr>
        <w:t xml:space="preserve">el </w:t>
      </w:r>
      <w:r w:rsidR="00DA6D85" w:rsidRPr="00FC35D0">
        <w:rPr>
          <w:rFonts w:cs="Tahoma"/>
          <w:b/>
          <w:bCs/>
          <w:sz w:val="26"/>
          <w:szCs w:val="26"/>
        </w:rPr>
        <w:t>12 de octubre de 2011</w:t>
      </w:r>
      <w:r w:rsidR="00DA6D85" w:rsidRPr="00FC35D0">
        <w:rPr>
          <w:rFonts w:cs="Tahoma"/>
          <w:sz w:val="26"/>
          <w:szCs w:val="26"/>
        </w:rPr>
        <w:t xml:space="preserve"> </w:t>
      </w:r>
      <w:r w:rsidR="002C56C4">
        <w:rPr>
          <w:rFonts w:cs="Tahoma"/>
          <w:sz w:val="26"/>
          <w:szCs w:val="26"/>
        </w:rPr>
        <w:t>-</w:t>
      </w:r>
      <w:r w:rsidR="00DA6D85" w:rsidRPr="00FC35D0">
        <w:rPr>
          <w:rFonts w:cs="Tahoma"/>
          <w:sz w:val="26"/>
          <w:szCs w:val="26"/>
        </w:rPr>
        <w:t>fol. 88-</w:t>
      </w:r>
      <w:r w:rsidR="004519C7" w:rsidRPr="00FC35D0">
        <w:rPr>
          <w:rFonts w:cs="Tahoma"/>
          <w:sz w:val="26"/>
          <w:szCs w:val="26"/>
        </w:rPr>
        <w:t xml:space="preserve">, en tanto que, </w:t>
      </w:r>
      <w:r w:rsidR="00DA6D85" w:rsidRPr="00FC35D0">
        <w:rPr>
          <w:rFonts w:cs="Tahoma"/>
          <w:sz w:val="26"/>
          <w:szCs w:val="26"/>
        </w:rPr>
        <w:t xml:space="preserve">a la heredera </w:t>
      </w:r>
      <w:r w:rsidR="00DA6D85" w:rsidRPr="00FC35D0">
        <w:rPr>
          <w:rFonts w:cs="Tahoma"/>
          <w:b/>
          <w:bCs/>
          <w:sz w:val="26"/>
          <w:szCs w:val="26"/>
        </w:rPr>
        <w:t>Luz Adriana Duque Cardona</w:t>
      </w:r>
      <w:r w:rsidR="00DA6D85" w:rsidRPr="00FC35D0">
        <w:rPr>
          <w:rFonts w:cs="Tahoma"/>
          <w:sz w:val="26"/>
          <w:szCs w:val="26"/>
        </w:rPr>
        <w:t xml:space="preserve">, se le vinculó por </w:t>
      </w:r>
      <w:r w:rsidR="004519C7" w:rsidRPr="00FC35D0">
        <w:rPr>
          <w:rFonts w:cs="Tahoma"/>
          <w:sz w:val="26"/>
          <w:szCs w:val="26"/>
        </w:rPr>
        <w:t xml:space="preserve">gestión </w:t>
      </w:r>
      <w:r w:rsidR="00DA6D85" w:rsidRPr="00FC35D0">
        <w:rPr>
          <w:rFonts w:cs="Tahoma"/>
          <w:sz w:val="26"/>
          <w:szCs w:val="26"/>
        </w:rPr>
        <w:t xml:space="preserve">del Juzgado </w:t>
      </w:r>
      <w:r w:rsidR="004519C7" w:rsidRPr="00FC35D0">
        <w:rPr>
          <w:rFonts w:cs="Tahoma"/>
          <w:sz w:val="26"/>
          <w:szCs w:val="26"/>
        </w:rPr>
        <w:t xml:space="preserve">mediante </w:t>
      </w:r>
      <w:r w:rsidR="00DA6D85" w:rsidRPr="00FC35D0">
        <w:rPr>
          <w:rFonts w:cs="Tahoma"/>
          <w:sz w:val="26"/>
          <w:szCs w:val="26"/>
        </w:rPr>
        <w:t>auto del 3 de marzo de 2014</w:t>
      </w:r>
      <w:r w:rsidRPr="00FC35D0">
        <w:rPr>
          <w:rFonts w:cs="Tahoma"/>
          <w:sz w:val="26"/>
          <w:szCs w:val="26"/>
        </w:rPr>
        <w:t>, siendo notificada</w:t>
      </w:r>
      <w:r w:rsidR="004519C7" w:rsidRPr="00FC35D0">
        <w:rPr>
          <w:rFonts w:cs="Tahoma"/>
          <w:sz w:val="26"/>
          <w:szCs w:val="26"/>
        </w:rPr>
        <w:t xml:space="preserve"> </w:t>
      </w:r>
      <w:r w:rsidR="00DA6D85" w:rsidRPr="00FC35D0">
        <w:rPr>
          <w:rFonts w:cs="Tahoma"/>
          <w:sz w:val="26"/>
          <w:szCs w:val="26"/>
        </w:rPr>
        <w:t xml:space="preserve">por Curador  el </w:t>
      </w:r>
      <w:r w:rsidR="00DA6D85" w:rsidRPr="00FC35D0">
        <w:rPr>
          <w:rFonts w:cs="Tahoma"/>
          <w:b/>
          <w:bCs/>
          <w:sz w:val="26"/>
          <w:szCs w:val="26"/>
        </w:rPr>
        <w:t>17 de junio de 2014</w:t>
      </w:r>
      <w:r w:rsidR="00DA6D85" w:rsidRPr="00FC35D0">
        <w:rPr>
          <w:rFonts w:cs="Tahoma"/>
          <w:sz w:val="26"/>
          <w:szCs w:val="26"/>
        </w:rPr>
        <w:t xml:space="preserve"> </w:t>
      </w:r>
      <w:r w:rsidR="002C56C4">
        <w:rPr>
          <w:rFonts w:cs="Tahoma"/>
          <w:sz w:val="26"/>
          <w:szCs w:val="26"/>
        </w:rPr>
        <w:t>-</w:t>
      </w:r>
      <w:r w:rsidR="00DA6D85" w:rsidRPr="00FC35D0">
        <w:rPr>
          <w:rFonts w:cs="Tahoma"/>
          <w:sz w:val="26"/>
          <w:szCs w:val="26"/>
        </w:rPr>
        <w:t>fol. 198-</w:t>
      </w:r>
      <w:r w:rsidR="004519C7" w:rsidRPr="00FC35D0">
        <w:rPr>
          <w:rFonts w:cs="Tahoma"/>
          <w:sz w:val="26"/>
          <w:szCs w:val="26"/>
        </w:rPr>
        <w:t>, esto es, por fuera del término legal, el cual correspondería al artículo 90 del CPC, modificado por el Decreto 2282 de 1989</w:t>
      </w:r>
      <w:r w:rsidR="00D66F9E" w:rsidRPr="00FC35D0">
        <w:rPr>
          <w:rFonts w:cs="Tahoma"/>
          <w:sz w:val="26"/>
          <w:szCs w:val="26"/>
        </w:rPr>
        <w:t xml:space="preserve"> (</w:t>
      </w:r>
      <w:proofErr w:type="spellStart"/>
      <w:r w:rsidR="00D66F9E" w:rsidRPr="00FC35D0">
        <w:rPr>
          <w:rFonts w:cs="Tahoma"/>
          <w:sz w:val="26"/>
          <w:szCs w:val="26"/>
        </w:rPr>
        <w:t>mod</w:t>
      </w:r>
      <w:proofErr w:type="spellEnd"/>
      <w:r w:rsidR="00D66F9E" w:rsidRPr="00FC35D0">
        <w:rPr>
          <w:rFonts w:cs="Tahoma"/>
          <w:sz w:val="26"/>
          <w:szCs w:val="26"/>
        </w:rPr>
        <w:t>. Ley 794 de 2003, art. 10)</w:t>
      </w:r>
      <w:r w:rsidR="004519C7" w:rsidRPr="00FC35D0">
        <w:rPr>
          <w:rFonts w:cs="Tahoma"/>
          <w:sz w:val="26"/>
          <w:szCs w:val="26"/>
        </w:rPr>
        <w:t>, por mandato expreso del artículo 145</w:t>
      </w:r>
      <w:r w:rsidRPr="00FC35D0">
        <w:rPr>
          <w:rFonts w:cs="Tahoma"/>
          <w:sz w:val="26"/>
          <w:szCs w:val="26"/>
        </w:rPr>
        <w:t xml:space="preserve">, que corresponde a la normativa </w:t>
      </w:r>
      <w:r w:rsidR="004519C7" w:rsidRPr="00FC35D0">
        <w:rPr>
          <w:rFonts w:cs="Tahoma"/>
          <w:sz w:val="26"/>
          <w:szCs w:val="26"/>
        </w:rPr>
        <w:t>aplica</w:t>
      </w:r>
      <w:r w:rsidRPr="00FC35D0">
        <w:rPr>
          <w:rFonts w:cs="Tahoma"/>
          <w:sz w:val="26"/>
          <w:szCs w:val="26"/>
        </w:rPr>
        <w:t>ble</w:t>
      </w:r>
      <w:r w:rsidR="004519C7" w:rsidRPr="00FC35D0">
        <w:rPr>
          <w:rFonts w:cs="Tahoma"/>
          <w:sz w:val="26"/>
          <w:szCs w:val="26"/>
        </w:rPr>
        <w:t xml:space="preserve"> </w:t>
      </w:r>
      <w:r w:rsidRPr="00FC35D0">
        <w:rPr>
          <w:rFonts w:cs="Tahoma"/>
          <w:sz w:val="26"/>
          <w:szCs w:val="26"/>
        </w:rPr>
        <w:t xml:space="preserve">al </w:t>
      </w:r>
      <w:r w:rsidR="004519C7" w:rsidRPr="00FC35D0">
        <w:rPr>
          <w:rFonts w:cs="Tahoma"/>
          <w:sz w:val="26"/>
          <w:szCs w:val="26"/>
        </w:rPr>
        <w:t>caso</w:t>
      </w:r>
      <w:r w:rsidRPr="00FC35D0">
        <w:rPr>
          <w:rFonts w:cs="Tahoma"/>
          <w:sz w:val="26"/>
          <w:szCs w:val="26"/>
        </w:rPr>
        <w:t>,</w:t>
      </w:r>
      <w:r w:rsidR="004519C7" w:rsidRPr="00FC35D0">
        <w:rPr>
          <w:rFonts w:cs="Tahoma"/>
          <w:sz w:val="26"/>
          <w:szCs w:val="26"/>
        </w:rPr>
        <w:t xml:space="preserve"> por ser la norma vigente para la época en que se presentó la demanda y se dictó el auto admisorio.</w:t>
      </w:r>
    </w:p>
    <w:p w14:paraId="0915CFB1" w14:textId="77777777" w:rsidR="004519C7" w:rsidRPr="00FC35D0" w:rsidRDefault="004519C7" w:rsidP="00F232CF">
      <w:pPr>
        <w:tabs>
          <w:tab w:val="left" w:pos="851"/>
        </w:tabs>
        <w:spacing w:line="288" w:lineRule="auto"/>
        <w:ind w:left="0" w:firstLine="0"/>
        <w:jc w:val="both"/>
        <w:rPr>
          <w:rFonts w:cs="Tahoma"/>
          <w:sz w:val="26"/>
          <w:szCs w:val="26"/>
        </w:rPr>
      </w:pPr>
    </w:p>
    <w:p w14:paraId="39361665" w14:textId="6FD36820" w:rsidR="004519C7" w:rsidRPr="00FC35D0" w:rsidRDefault="004519C7" w:rsidP="00F232CF">
      <w:pPr>
        <w:tabs>
          <w:tab w:val="left" w:pos="851"/>
        </w:tabs>
        <w:spacing w:line="288" w:lineRule="auto"/>
        <w:ind w:left="0" w:firstLine="0"/>
        <w:jc w:val="both"/>
        <w:rPr>
          <w:rFonts w:cs="Tahoma"/>
          <w:sz w:val="26"/>
          <w:szCs w:val="26"/>
        </w:rPr>
      </w:pPr>
      <w:r w:rsidRPr="00FC35D0">
        <w:rPr>
          <w:rFonts w:cs="Tahoma"/>
          <w:sz w:val="26"/>
          <w:szCs w:val="26"/>
        </w:rPr>
        <w:t>Lo anterior, atendiendo a que en materia laboral, por virtud de lo dispuesto en el artículo 151 del Código Procesal del Trabajo y de la Seguridad Social, el término de prescripción de tres años y comenzaba a contarse desde cuando la obligación se hubiera hecho exigible (16 de septiembre de 2008), pudiéndose interrumpir con la presentación de la demanda – corresponde al caso -, la cual está limitada a que se notifique el auto admisorio de la demanda dentro citado término legal.</w:t>
      </w:r>
    </w:p>
    <w:p w14:paraId="60859846" w14:textId="77777777" w:rsidR="004519C7" w:rsidRPr="00FC35D0" w:rsidRDefault="004519C7" w:rsidP="00F232CF">
      <w:pPr>
        <w:tabs>
          <w:tab w:val="left" w:pos="851"/>
        </w:tabs>
        <w:spacing w:line="288" w:lineRule="auto"/>
        <w:ind w:left="0" w:firstLine="0"/>
        <w:jc w:val="both"/>
        <w:rPr>
          <w:rFonts w:cs="Tahoma"/>
          <w:sz w:val="26"/>
          <w:szCs w:val="26"/>
        </w:rPr>
      </w:pPr>
    </w:p>
    <w:p w14:paraId="138F61F3" w14:textId="2668755F" w:rsidR="004519C7" w:rsidRPr="00FC35D0" w:rsidRDefault="004519C7" w:rsidP="00F232CF">
      <w:pPr>
        <w:tabs>
          <w:tab w:val="left" w:pos="851"/>
        </w:tabs>
        <w:spacing w:line="288" w:lineRule="auto"/>
        <w:ind w:left="0" w:firstLine="0"/>
        <w:jc w:val="both"/>
        <w:rPr>
          <w:rFonts w:cs="Tahoma"/>
          <w:sz w:val="26"/>
          <w:szCs w:val="26"/>
        </w:rPr>
      </w:pPr>
      <w:r w:rsidRPr="00FC35D0">
        <w:rPr>
          <w:rFonts w:cs="Tahoma"/>
          <w:sz w:val="26"/>
          <w:szCs w:val="26"/>
        </w:rPr>
        <w:t xml:space="preserve">De esta forma, como la presentación de la demanda interrumpía el término de prescripción; siempre que el auto admisorio se notificará al demandado dentro </w:t>
      </w:r>
      <w:r w:rsidR="00D66F9E" w:rsidRPr="00FC35D0">
        <w:rPr>
          <w:rFonts w:cs="Tahoma"/>
          <w:sz w:val="26"/>
          <w:szCs w:val="26"/>
        </w:rPr>
        <w:t xml:space="preserve">del término de un año </w:t>
      </w:r>
      <w:r w:rsidRPr="00FC35D0">
        <w:rPr>
          <w:rFonts w:cs="Tahoma"/>
          <w:sz w:val="26"/>
          <w:szCs w:val="26"/>
        </w:rPr>
        <w:t xml:space="preserve">contado a partir </w:t>
      </w:r>
      <w:r w:rsidR="00D66F9E" w:rsidRPr="00FC35D0">
        <w:rPr>
          <w:rFonts w:cs="Tahoma"/>
          <w:sz w:val="26"/>
          <w:szCs w:val="26"/>
        </w:rPr>
        <w:t xml:space="preserve">del día siguiente a la notificación al demandante de tales providencias, por estado o personalmente </w:t>
      </w:r>
      <w:r w:rsidRPr="00FC35D0">
        <w:rPr>
          <w:rFonts w:cs="Tahoma"/>
          <w:sz w:val="26"/>
          <w:szCs w:val="26"/>
        </w:rPr>
        <w:t xml:space="preserve">(27 de abril de 2011), tal providencia fue notificada personalmente </w:t>
      </w:r>
      <w:r w:rsidR="0038370F" w:rsidRPr="00FC35D0">
        <w:rPr>
          <w:rFonts w:cs="Tahoma"/>
          <w:sz w:val="26"/>
          <w:szCs w:val="26"/>
        </w:rPr>
        <w:t xml:space="preserve">al último </w:t>
      </w:r>
      <w:r w:rsidRPr="00FC35D0">
        <w:rPr>
          <w:rFonts w:cs="Tahoma"/>
          <w:sz w:val="26"/>
          <w:szCs w:val="26"/>
        </w:rPr>
        <w:t>de los demandados, el 12 de octubre de 2011 (</w:t>
      </w:r>
      <w:proofErr w:type="spellStart"/>
      <w:r w:rsidRPr="00FC35D0">
        <w:rPr>
          <w:rFonts w:cs="Tahoma"/>
          <w:sz w:val="26"/>
          <w:szCs w:val="26"/>
        </w:rPr>
        <w:t>fl</w:t>
      </w:r>
      <w:proofErr w:type="spellEnd"/>
      <w:r w:rsidRPr="00FC35D0">
        <w:rPr>
          <w:rFonts w:cs="Tahoma"/>
          <w:sz w:val="26"/>
          <w:szCs w:val="26"/>
        </w:rPr>
        <w:t>. 88)</w:t>
      </w:r>
      <w:r w:rsidR="0038370F" w:rsidRPr="00FC35D0">
        <w:rPr>
          <w:rFonts w:cs="Tahoma"/>
          <w:sz w:val="26"/>
          <w:szCs w:val="26"/>
        </w:rPr>
        <w:t xml:space="preserve">, </w:t>
      </w:r>
      <w:r w:rsidR="00954C73" w:rsidRPr="00FC35D0">
        <w:rPr>
          <w:rFonts w:cs="Tahoma"/>
          <w:sz w:val="26"/>
          <w:szCs w:val="26"/>
        </w:rPr>
        <w:t xml:space="preserve">y </w:t>
      </w:r>
      <w:r w:rsidRPr="00FC35D0">
        <w:rPr>
          <w:rFonts w:cs="Tahoma"/>
          <w:sz w:val="26"/>
          <w:szCs w:val="26"/>
        </w:rPr>
        <w:t xml:space="preserve">al litisconsorcio necesario vinculado por el juzgado y que correspondía a la misma hija de la demandante, cuya data es del 3 de marzo de 2014, siendo notorio que se dejó transcurrir más </w:t>
      </w:r>
      <w:r w:rsidR="00954C73" w:rsidRPr="00FC35D0">
        <w:rPr>
          <w:rFonts w:cs="Tahoma"/>
          <w:sz w:val="26"/>
          <w:szCs w:val="26"/>
        </w:rPr>
        <w:t xml:space="preserve">del año a partir </w:t>
      </w:r>
      <w:r w:rsidRPr="00FC35D0">
        <w:rPr>
          <w:rFonts w:cs="Tahoma"/>
          <w:sz w:val="26"/>
          <w:szCs w:val="26"/>
        </w:rPr>
        <w:t xml:space="preserve">de la calenda en que se surtió la notificación </w:t>
      </w:r>
      <w:r w:rsidR="00954C73" w:rsidRPr="00FC35D0">
        <w:rPr>
          <w:rFonts w:cs="Tahoma"/>
          <w:sz w:val="26"/>
          <w:szCs w:val="26"/>
        </w:rPr>
        <w:t xml:space="preserve">al demandante </w:t>
      </w:r>
      <w:r w:rsidRPr="00FC35D0">
        <w:rPr>
          <w:rFonts w:cs="Tahoma"/>
          <w:sz w:val="26"/>
          <w:szCs w:val="26"/>
        </w:rPr>
        <w:t>de ese auto, y en tales condiciones no sería dable considerar interrumpida la prescripción desde el mismo momento de la presentación de la demanda inicial, sino que se interrumpe «con la notificación al demandado», en los término del art. 90 del C.P.C., vigente para esa época, precepto aplicable al proceso laboral por permitirlo el 145 del estatuto adjetivo del trabajo.</w:t>
      </w:r>
    </w:p>
    <w:p w14:paraId="5B880F65" w14:textId="77777777" w:rsidR="004519C7" w:rsidRPr="00FC35D0" w:rsidRDefault="004519C7" w:rsidP="00F232CF">
      <w:pPr>
        <w:tabs>
          <w:tab w:val="left" w:pos="851"/>
        </w:tabs>
        <w:spacing w:line="288" w:lineRule="auto"/>
        <w:ind w:left="0" w:firstLine="0"/>
        <w:jc w:val="both"/>
        <w:rPr>
          <w:rFonts w:cs="Tahoma"/>
          <w:sz w:val="26"/>
          <w:szCs w:val="26"/>
        </w:rPr>
      </w:pPr>
    </w:p>
    <w:p w14:paraId="6BA4D070" w14:textId="143106E6" w:rsidR="00DA6D85" w:rsidRPr="00FC35D0" w:rsidRDefault="004519C7" w:rsidP="00F232CF">
      <w:pPr>
        <w:tabs>
          <w:tab w:val="left" w:pos="851"/>
        </w:tabs>
        <w:spacing w:line="288" w:lineRule="auto"/>
        <w:ind w:left="0" w:firstLine="0"/>
        <w:jc w:val="both"/>
        <w:rPr>
          <w:rFonts w:cs="Tahoma"/>
          <w:sz w:val="26"/>
          <w:szCs w:val="26"/>
        </w:rPr>
      </w:pPr>
      <w:r w:rsidRPr="00FC35D0">
        <w:rPr>
          <w:rFonts w:cs="Tahoma"/>
          <w:sz w:val="26"/>
          <w:szCs w:val="26"/>
        </w:rPr>
        <w:lastRenderedPageBreak/>
        <w:t>Ad</w:t>
      </w:r>
      <w:r w:rsidR="00906034" w:rsidRPr="00FC35D0">
        <w:rPr>
          <w:rFonts w:cs="Tahoma"/>
          <w:sz w:val="26"/>
          <w:szCs w:val="26"/>
        </w:rPr>
        <w:t xml:space="preserve">icionalmente, tampoco habría lugar </w:t>
      </w:r>
      <w:r w:rsidRPr="00FC35D0">
        <w:rPr>
          <w:rFonts w:cs="Tahoma"/>
          <w:sz w:val="26"/>
          <w:szCs w:val="26"/>
        </w:rPr>
        <w:t xml:space="preserve">al pago de </w:t>
      </w:r>
      <w:r w:rsidR="00906034" w:rsidRPr="00FC35D0">
        <w:rPr>
          <w:rFonts w:cs="Tahoma"/>
          <w:sz w:val="26"/>
          <w:szCs w:val="26"/>
        </w:rPr>
        <w:t xml:space="preserve">aportes en seguridad social porque la misma demandante confesó que su esposo Camilo la había vinculado a la seguridad </w:t>
      </w:r>
      <w:r w:rsidRPr="00FC35D0">
        <w:rPr>
          <w:rFonts w:cs="Tahoma"/>
          <w:sz w:val="26"/>
          <w:szCs w:val="26"/>
        </w:rPr>
        <w:t>social,</w:t>
      </w:r>
      <w:r w:rsidR="00906034" w:rsidRPr="00FC35D0">
        <w:rPr>
          <w:rFonts w:cs="Tahoma"/>
          <w:sz w:val="26"/>
          <w:szCs w:val="26"/>
        </w:rPr>
        <w:t xml:space="preserve"> pero a tra</w:t>
      </w:r>
      <w:r w:rsidR="00336436" w:rsidRPr="00FC35D0">
        <w:rPr>
          <w:rFonts w:cs="Tahoma"/>
          <w:sz w:val="26"/>
          <w:szCs w:val="26"/>
        </w:rPr>
        <w:t>vés de la finca que aquel tenía.</w:t>
      </w:r>
    </w:p>
    <w:p w14:paraId="407A4DAA" w14:textId="77777777" w:rsidR="00DA6D85" w:rsidRPr="00FC35D0" w:rsidRDefault="00DA6D85" w:rsidP="00F232CF">
      <w:pPr>
        <w:tabs>
          <w:tab w:val="left" w:pos="851"/>
        </w:tabs>
        <w:spacing w:line="288" w:lineRule="auto"/>
        <w:ind w:left="0" w:firstLine="0"/>
        <w:jc w:val="both"/>
        <w:rPr>
          <w:rFonts w:cs="Tahoma"/>
          <w:sz w:val="26"/>
          <w:szCs w:val="26"/>
        </w:rPr>
      </w:pPr>
    </w:p>
    <w:p w14:paraId="78784CC1" w14:textId="0A8D8937" w:rsidR="001F46C0" w:rsidRPr="00FC35D0" w:rsidRDefault="001F46C0" w:rsidP="00F232CF">
      <w:pPr>
        <w:tabs>
          <w:tab w:val="left" w:pos="851"/>
        </w:tabs>
        <w:spacing w:line="288" w:lineRule="auto"/>
        <w:ind w:left="0" w:firstLine="0"/>
        <w:jc w:val="both"/>
        <w:rPr>
          <w:rFonts w:cs="Tahoma"/>
          <w:sz w:val="26"/>
          <w:szCs w:val="26"/>
        </w:rPr>
      </w:pPr>
      <w:r w:rsidRPr="00FC35D0">
        <w:rPr>
          <w:rFonts w:cs="Tahoma"/>
          <w:sz w:val="26"/>
          <w:szCs w:val="26"/>
        </w:rPr>
        <w:t xml:space="preserve">Así las cosas, </w:t>
      </w:r>
      <w:r w:rsidR="005C5823" w:rsidRPr="00FC35D0">
        <w:rPr>
          <w:rFonts w:cs="Tahoma"/>
          <w:sz w:val="26"/>
          <w:szCs w:val="26"/>
        </w:rPr>
        <w:t>considera esta corporación que estando desmeritados los elementos subordinación y contraprestación, no queda otro camino que confirmar la sentencia objeto de consulta, sin que haya lugar a condenar en costas en esta instancia.</w:t>
      </w:r>
    </w:p>
    <w:p w14:paraId="357318D6" w14:textId="1B8CA17C" w:rsidR="005C5823" w:rsidRPr="00FC35D0" w:rsidRDefault="005C5823" w:rsidP="00F232CF">
      <w:pPr>
        <w:tabs>
          <w:tab w:val="left" w:pos="851"/>
        </w:tabs>
        <w:spacing w:line="288" w:lineRule="auto"/>
        <w:ind w:left="0" w:firstLine="0"/>
        <w:jc w:val="both"/>
        <w:rPr>
          <w:rFonts w:cs="Tahoma"/>
          <w:sz w:val="26"/>
          <w:szCs w:val="26"/>
        </w:rPr>
      </w:pPr>
    </w:p>
    <w:p w14:paraId="7ADBEFAF" w14:textId="77777777" w:rsidR="002F04FB" w:rsidRPr="00FC35D0" w:rsidRDefault="002F04FB" w:rsidP="00F232CF">
      <w:pPr>
        <w:tabs>
          <w:tab w:val="left" w:pos="851"/>
        </w:tabs>
        <w:spacing w:line="288" w:lineRule="auto"/>
        <w:ind w:left="0" w:firstLine="0"/>
        <w:jc w:val="both"/>
        <w:rPr>
          <w:rFonts w:cs="Tahoma"/>
          <w:sz w:val="26"/>
          <w:szCs w:val="26"/>
        </w:rPr>
      </w:pPr>
    </w:p>
    <w:p w14:paraId="5C12D9F0" w14:textId="77777777" w:rsidR="00330574" w:rsidRPr="00FC35D0" w:rsidRDefault="00330574" w:rsidP="00F232CF">
      <w:pPr>
        <w:tabs>
          <w:tab w:val="left" w:pos="851"/>
        </w:tabs>
        <w:spacing w:line="288" w:lineRule="auto"/>
        <w:ind w:left="0" w:firstLine="0"/>
        <w:jc w:val="both"/>
        <w:rPr>
          <w:rFonts w:cs="Tahoma"/>
          <w:sz w:val="26"/>
          <w:szCs w:val="26"/>
        </w:rPr>
      </w:pPr>
      <w:r w:rsidRPr="00FC35D0">
        <w:rPr>
          <w:rFonts w:cs="Tahoma"/>
          <w:sz w:val="26"/>
          <w:szCs w:val="26"/>
        </w:rPr>
        <w:t xml:space="preserve">En mérito de lo expuesto, el H. </w:t>
      </w:r>
      <w:r w:rsidRPr="00FC35D0">
        <w:rPr>
          <w:rFonts w:cs="Tahoma"/>
          <w:b/>
          <w:bCs/>
          <w:sz w:val="26"/>
          <w:szCs w:val="26"/>
        </w:rPr>
        <w:t>Tribunal Superior del Distrito Judicial de Pereira - Risaralda, Sala Cuarta de Decisión Laboral</w:t>
      </w:r>
      <w:r w:rsidRPr="00FC35D0">
        <w:rPr>
          <w:rFonts w:cs="Tahoma"/>
          <w:sz w:val="26"/>
          <w:szCs w:val="26"/>
        </w:rPr>
        <w:t>, administrando justicia en nombre de la República y por autoridad de la ley,</w:t>
      </w:r>
    </w:p>
    <w:p w14:paraId="463859DB" w14:textId="77777777" w:rsidR="002F04FB" w:rsidRPr="00FC35D0" w:rsidRDefault="002F04FB" w:rsidP="00F232CF">
      <w:pPr>
        <w:tabs>
          <w:tab w:val="left" w:pos="851"/>
        </w:tabs>
        <w:spacing w:line="288" w:lineRule="auto"/>
        <w:ind w:left="0" w:firstLine="0"/>
        <w:jc w:val="both"/>
        <w:rPr>
          <w:rFonts w:cs="Tahoma"/>
          <w:sz w:val="26"/>
          <w:szCs w:val="26"/>
        </w:rPr>
      </w:pPr>
    </w:p>
    <w:p w14:paraId="59F8E7DF" w14:textId="77777777" w:rsidR="00330574" w:rsidRPr="00FC35D0" w:rsidRDefault="00330574" w:rsidP="00F232CF">
      <w:pPr>
        <w:spacing w:line="288" w:lineRule="auto"/>
        <w:ind w:left="0" w:firstLine="0"/>
        <w:jc w:val="center"/>
        <w:rPr>
          <w:rFonts w:cs="Tahoma"/>
          <w:b/>
          <w:bCs/>
          <w:sz w:val="26"/>
          <w:szCs w:val="26"/>
        </w:rPr>
      </w:pPr>
      <w:r w:rsidRPr="00FC35D0">
        <w:rPr>
          <w:rFonts w:cs="Tahoma"/>
          <w:b/>
          <w:bCs/>
          <w:sz w:val="26"/>
          <w:szCs w:val="26"/>
        </w:rPr>
        <w:t>FALLA</w:t>
      </w:r>
    </w:p>
    <w:p w14:paraId="3CE44EA6" w14:textId="77777777" w:rsidR="00330574" w:rsidRPr="00FC35D0" w:rsidRDefault="00330574" w:rsidP="00F232CF">
      <w:pPr>
        <w:tabs>
          <w:tab w:val="left" w:pos="851"/>
        </w:tabs>
        <w:spacing w:line="288" w:lineRule="auto"/>
        <w:ind w:left="0" w:firstLine="0"/>
        <w:jc w:val="both"/>
        <w:rPr>
          <w:rFonts w:cs="Tahoma"/>
          <w:sz w:val="26"/>
          <w:szCs w:val="26"/>
        </w:rPr>
      </w:pPr>
    </w:p>
    <w:p w14:paraId="7A4DC8E1" w14:textId="77777777" w:rsidR="00CE733A" w:rsidRPr="00FC35D0" w:rsidRDefault="00CE733A" w:rsidP="00F232CF">
      <w:pPr>
        <w:spacing w:line="288" w:lineRule="auto"/>
        <w:ind w:left="0" w:firstLine="0"/>
        <w:jc w:val="both"/>
        <w:rPr>
          <w:sz w:val="26"/>
          <w:szCs w:val="26"/>
          <w:lang w:val="es-ES"/>
        </w:rPr>
      </w:pPr>
      <w:r w:rsidRPr="00FC35D0">
        <w:rPr>
          <w:b/>
          <w:bCs/>
          <w:sz w:val="26"/>
          <w:szCs w:val="26"/>
          <w:lang w:val="es-ES"/>
        </w:rPr>
        <w:t xml:space="preserve">Primero. Confirmar </w:t>
      </w:r>
      <w:r w:rsidR="00330574" w:rsidRPr="00FC35D0">
        <w:rPr>
          <w:sz w:val="26"/>
          <w:szCs w:val="26"/>
          <w:lang w:val="es-ES"/>
        </w:rPr>
        <w:t>la sentencia del 2</w:t>
      </w:r>
      <w:r w:rsidRPr="00FC35D0">
        <w:rPr>
          <w:sz w:val="26"/>
          <w:szCs w:val="26"/>
          <w:lang w:val="es-ES"/>
        </w:rPr>
        <w:t>7</w:t>
      </w:r>
      <w:r w:rsidR="00330574" w:rsidRPr="00FC35D0">
        <w:rPr>
          <w:sz w:val="26"/>
          <w:szCs w:val="26"/>
          <w:lang w:val="es-ES"/>
        </w:rPr>
        <w:t xml:space="preserve"> de </w:t>
      </w:r>
      <w:r w:rsidRPr="00FC35D0">
        <w:rPr>
          <w:sz w:val="26"/>
          <w:szCs w:val="26"/>
          <w:lang w:val="es-ES"/>
        </w:rPr>
        <w:t xml:space="preserve">julio </w:t>
      </w:r>
      <w:r w:rsidR="00330574" w:rsidRPr="00FC35D0">
        <w:rPr>
          <w:sz w:val="26"/>
          <w:szCs w:val="26"/>
          <w:lang w:val="es-ES"/>
        </w:rPr>
        <w:t>de 201</w:t>
      </w:r>
      <w:r w:rsidRPr="00FC35D0">
        <w:rPr>
          <w:sz w:val="26"/>
          <w:szCs w:val="26"/>
          <w:lang w:val="es-ES"/>
        </w:rPr>
        <w:t>8</w:t>
      </w:r>
      <w:r w:rsidR="00330574" w:rsidRPr="00FC35D0">
        <w:rPr>
          <w:sz w:val="26"/>
          <w:szCs w:val="26"/>
          <w:lang w:val="es-ES"/>
        </w:rPr>
        <w:t xml:space="preserve">, dictada por el Juzgado </w:t>
      </w:r>
      <w:r w:rsidRPr="00FC35D0">
        <w:rPr>
          <w:sz w:val="26"/>
          <w:szCs w:val="26"/>
          <w:lang w:val="es-ES"/>
        </w:rPr>
        <w:t xml:space="preserve">Laboral del </w:t>
      </w:r>
      <w:r w:rsidR="00330574" w:rsidRPr="00FC35D0">
        <w:rPr>
          <w:sz w:val="26"/>
          <w:szCs w:val="26"/>
          <w:lang w:val="es-ES"/>
        </w:rPr>
        <w:t xml:space="preserve">Circuito de </w:t>
      </w:r>
      <w:r w:rsidRPr="00FC35D0">
        <w:rPr>
          <w:sz w:val="26"/>
          <w:szCs w:val="26"/>
          <w:lang w:val="es-ES"/>
        </w:rPr>
        <w:t>Dosquebradas</w:t>
      </w:r>
      <w:r w:rsidR="00330574" w:rsidRPr="00FC35D0">
        <w:rPr>
          <w:sz w:val="26"/>
          <w:szCs w:val="26"/>
          <w:lang w:val="es-ES"/>
        </w:rPr>
        <w:t xml:space="preserve">, dentro del proceso de la referencia, </w:t>
      </w:r>
      <w:r w:rsidRPr="00FC35D0">
        <w:rPr>
          <w:sz w:val="26"/>
          <w:szCs w:val="26"/>
          <w:lang w:val="es-ES"/>
        </w:rPr>
        <w:t>por las razones expuestas.</w:t>
      </w:r>
    </w:p>
    <w:p w14:paraId="12BA9895" w14:textId="77777777" w:rsidR="00CE733A" w:rsidRPr="00FC35D0" w:rsidRDefault="00CE733A" w:rsidP="00F232CF">
      <w:pPr>
        <w:spacing w:line="288" w:lineRule="auto"/>
        <w:ind w:left="0" w:firstLine="0"/>
        <w:jc w:val="both"/>
        <w:rPr>
          <w:sz w:val="26"/>
          <w:szCs w:val="26"/>
          <w:lang w:val="es-ES"/>
        </w:rPr>
      </w:pPr>
    </w:p>
    <w:p w14:paraId="1C96FFB0" w14:textId="3D64C0CF" w:rsidR="00330574" w:rsidRPr="00FC35D0" w:rsidRDefault="00CE733A" w:rsidP="00F232CF">
      <w:pPr>
        <w:spacing w:line="288" w:lineRule="auto"/>
        <w:ind w:left="0" w:firstLine="0"/>
        <w:jc w:val="both"/>
        <w:rPr>
          <w:sz w:val="26"/>
          <w:szCs w:val="26"/>
          <w:lang w:val="es-ES"/>
        </w:rPr>
      </w:pPr>
      <w:r w:rsidRPr="00FC35D0">
        <w:rPr>
          <w:b/>
          <w:bCs/>
          <w:sz w:val="26"/>
          <w:szCs w:val="26"/>
          <w:lang w:val="es-ES"/>
        </w:rPr>
        <w:t>Segundo.</w:t>
      </w:r>
      <w:r w:rsidRPr="00FC35D0">
        <w:rPr>
          <w:sz w:val="26"/>
          <w:szCs w:val="26"/>
        </w:rPr>
        <w:t xml:space="preserve"> Sin c</w:t>
      </w:r>
      <w:r w:rsidR="00330574" w:rsidRPr="00FC35D0">
        <w:rPr>
          <w:sz w:val="26"/>
          <w:szCs w:val="26"/>
          <w:lang w:val="es-ES"/>
        </w:rPr>
        <w:t xml:space="preserve">ostas </w:t>
      </w:r>
      <w:r w:rsidRPr="00FC35D0">
        <w:rPr>
          <w:sz w:val="26"/>
          <w:szCs w:val="26"/>
          <w:lang w:val="es-ES"/>
        </w:rPr>
        <w:t>en esta instancia.</w:t>
      </w:r>
    </w:p>
    <w:p w14:paraId="67DBBB6E" w14:textId="77777777" w:rsidR="00330574" w:rsidRPr="00FC35D0" w:rsidRDefault="00330574" w:rsidP="00F232CF">
      <w:pPr>
        <w:spacing w:line="288" w:lineRule="auto"/>
        <w:jc w:val="both"/>
        <w:rPr>
          <w:sz w:val="26"/>
          <w:szCs w:val="26"/>
          <w:lang w:val="es-ES"/>
        </w:rPr>
      </w:pPr>
    </w:p>
    <w:p w14:paraId="73B26983" w14:textId="77777777" w:rsidR="00330574" w:rsidRPr="00FC35D0" w:rsidRDefault="00330574" w:rsidP="00F232CF">
      <w:pPr>
        <w:spacing w:line="288" w:lineRule="auto"/>
        <w:jc w:val="both"/>
        <w:rPr>
          <w:sz w:val="26"/>
          <w:szCs w:val="26"/>
          <w:lang w:val="es-ES"/>
        </w:rPr>
      </w:pPr>
      <w:r w:rsidRPr="00FC35D0">
        <w:rPr>
          <w:sz w:val="26"/>
          <w:szCs w:val="26"/>
          <w:lang w:val="es-ES"/>
        </w:rPr>
        <w:t>NOTIFÍQUESE, CÚMPLASE Y DEVUÉLVASE.</w:t>
      </w:r>
    </w:p>
    <w:p w14:paraId="746DBE0A" w14:textId="77777777" w:rsidR="00FC35D0" w:rsidRPr="00FC35D0" w:rsidRDefault="00FC35D0" w:rsidP="00F232CF">
      <w:pPr>
        <w:spacing w:line="288" w:lineRule="auto"/>
        <w:ind w:left="0" w:firstLine="0"/>
        <w:rPr>
          <w:rFonts w:eastAsia="Times New Roman" w:cs="Times New Roman"/>
          <w:spacing w:val="-4"/>
          <w:sz w:val="26"/>
          <w:szCs w:val="26"/>
          <w:lang w:val="es-ES" w:eastAsia="es-ES"/>
        </w:rPr>
      </w:pPr>
    </w:p>
    <w:p w14:paraId="31207D38" w14:textId="77777777" w:rsidR="00FC35D0" w:rsidRPr="00FC35D0" w:rsidRDefault="00FC35D0" w:rsidP="00F232CF">
      <w:pPr>
        <w:spacing w:line="288" w:lineRule="auto"/>
        <w:ind w:left="0" w:firstLine="0"/>
        <w:rPr>
          <w:rFonts w:eastAsia="Times New Roman" w:cs="Times New Roman"/>
          <w:spacing w:val="-4"/>
          <w:sz w:val="26"/>
          <w:szCs w:val="26"/>
          <w:lang w:val="es-ES" w:eastAsia="es-ES"/>
        </w:rPr>
      </w:pPr>
    </w:p>
    <w:p w14:paraId="4670A349" w14:textId="77777777" w:rsidR="00FC35D0" w:rsidRPr="00FC35D0" w:rsidRDefault="00FC35D0" w:rsidP="00F232CF">
      <w:pPr>
        <w:spacing w:line="288" w:lineRule="auto"/>
        <w:ind w:left="0" w:firstLine="0"/>
        <w:rPr>
          <w:rFonts w:eastAsia="Times New Roman" w:cs="Microsoft Sans Serif"/>
          <w:bCs/>
          <w:iCs/>
          <w:color w:val="000000"/>
          <w:spacing w:val="-4"/>
          <w:sz w:val="26"/>
          <w:szCs w:val="26"/>
          <w:lang w:val="es-ES" w:eastAsia="es-ES"/>
        </w:rPr>
      </w:pPr>
    </w:p>
    <w:p w14:paraId="6A350E78" w14:textId="77777777" w:rsidR="00FC35D0" w:rsidRPr="00FC35D0" w:rsidRDefault="00FC35D0" w:rsidP="00F232CF">
      <w:pPr>
        <w:spacing w:line="288" w:lineRule="auto"/>
        <w:ind w:left="0" w:firstLine="0"/>
        <w:jc w:val="center"/>
        <w:rPr>
          <w:rFonts w:eastAsia="Times New Roman" w:cs="Microsoft Sans Serif"/>
          <w:b/>
          <w:bCs/>
          <w:iCs/>
          <w:color w:val="000000"/>
          <w:spacing w:val="-4"/>
          <w:sz w:val="26"/>
          <w:szCs w:val="26"/>
          <w:lang w:val="es-ES" w:eastAsia="es-ES"/>
        </w:rPr>
      </w:pPr>
      <w:r w:rsidRPr="00FC35D0">
        <w:rPr>
          <w:rFonts w:eastAsia="Times New Roman" w:cs="Microsoft Sans Serif"/>
          <w:b/>
          <w:bCs/>
          <w:iCs/>
          <w:color w:val="000000"/>
          <w:spacing w:val="-4"/>
          <w:sz w:val="26"/>
          <w:szCs w:val="26"/>
          <w:lang w:val="es-ES" w:eastAsia="es-ES"/>
        </w:rPr>
        <w:t>FRANCISCO JAVIER TAMAYO TABARES</w:t>
      </w:r>
    </w:p>
    <w:p w14:paraId="10790177" w14:textId="77777777" w:rsidR="00FC35D0" w:rsidRPr="00FC35D0" w:rsidRDefault="00FC35D0" w:rsidP="00F232CF">
      <w:pPr>
        <w:spacing w:line="288" w:lineRule="auto"/>
        <w:ind w:left="0" w:firstLine="0"/>
        <w:jc w:val="center"/>
        <w:rPr>
          <w:rFonts w:eastAsia="Times New Roman" w:cs="Microsoft Sans Serif"/>
          <w:color w:val="000000"/>
          <w:spacing w:val="-4"/>
          <w:sz w:val="26"/>
          <w:szCs w:val="26"/>
          <w:lang w:val="es-ES" w:eastAsia="es-ES"/>
        </w:rPr>
      </w:pPr>
      <w:r w:rsidRPr="00FC35D0">
        <w:rPr>
          <w:rFonts w:eastAsia="Times New Roman" w:cs="Microsoft Sans Serif"/>
          <w:color w:val="000000"/>
          <w:spacing w:val="-4"/>
          <w:sz w:val="26"/>
          <w:szCs w:val="26"/>
          <w:lang w:val="es-ES" w:eastAsia="es-ES"/>
        </w:rPr>
        <w:t xml:space="preserve">Magistrado Ponente </w:t>
      </w:r>
    </w:p>
    <w:p w14:paraId="0D39ECFA" w14:textId="77777777" w:rsidR="00FC35D0" w:rsidRPr="00FC35D0" w:rsidRDefault="00FC35D0" w:rsidP="00F232CF">
      <w:pPr>
        <w:spacing w:line="288" w:lineRule="auto"/>
        <w:ind w:left="0" w:firstLine="0"/>
        <w:jc w:val="both"/>
        <w:rPr>
          <w:rFonts w:eastAsia="Times New Roman" w:cs="Microsoft Sans Serif"/>
          <w:color w:val="000000"/>
          <w:spacing w:val="-4"/>
          <w:sz w:val="26"/>
          <w:szCs w:val="26"/>
          <w:lang w:val="es-ES" w:eastAsia="es-ES"/>
        </w:rPr>
      </w:pPr>
    </w:p>
    <w:p w14:paraId="0244F5E3" w14:textId="77777777" w:rsidR="00FC35D0" w:rsidRPr="00FC35D0" w:rsidRDefault="00FC35D0" w:rsidP="00F232CF">
      <w:pPr>
        <w:spacing w:line="288" w:lineRule="auto"/>
        <w:ind w:left="0" w:firstLine="0"/>
        <w:rPr>
          <w:rFonts w:eastAsia="Times New Roman" w:cs="Times New Roman"/>
          <w:spacing w:val="-4"/>
          <w:sz w:val="26"/>
          <w:szCs w:val="26"/>
          <w:lang w:val="es-ES_tradnl" w:eastAsia="es-ES"/>
        </w:rPr>
      </w:pPr>
    </w:p>
    <w:p w14:paraId="2A99A862" w14:textId="77777777" w:rsidR="00FC35D0" w:rsidRPr="00FC35D0" w:rsidRDefault="00FC35D0" w:rsidP="00F232CF">
      <w:pPr>
        <w:spacing w:line="288" w:lineRule="auto"/>
        <w:ind w:left="0" w:firstLine="0"/>
        <w:rPr>
          <w:rFonts w:eastAsia="Times New Roman" w:cs="Times New Roman"/>
          <w:spacing w:val="-4"/>
          <w:sz w:val="26"/>
          <w:szCs w:val="26"/>
          <w:lang w:val="es-ES_tradnl" w:eastAsia="es-ES"/>
        </w:rPr>
      </w:pPr>
    </w:p>
    <w:p w14:paraId="63DD83CE" w14:textId="77777777" w:rsidR="00FC35D0" w:rsidRPr="00FC35D0" w:rsidRDefault="00FC35D0" w:rsidP="00F232CF">
      <w:pPr>
        <w:spacing w:line="288" w:lineRule="auto"/>
        <w:ind w:left="0" w:firstLine="0"/>
        <w:rPr>
          <w:rFonts w:eastAsia="Times New Roman" w:cs="Microsoft Sans Serif"/>
          <w:b/>
          <w:bCs/>
          <w:iCs/>
          <w:color w:val="000000"/>
          <w:spacing w:val="-4"/>
          <w:sz w:val="26"/>
          <w:szCs w:val="26"/>
          <w:lang w:val="es-ES" w:eastAsia="es-ES"/>
        </w:rPr>
      </w:pPr>
      <w:r w:rsidRPr="00FC35D0">
        <w:rPr>
          <w:rFonts w:eastAsia="Times New Roman" w:cs="Microsoft Sans Serif"/>
          <w:b/>
          <w:bCs/>
          <w:iCs/>
          <w:color w:val="000000"/>
          <w:spacing w:val="-4"/>
          <w:sz w:val="26"/>
          <w:szCs w:val="26"/>
          <w:lang w:val="es-ES" w:eastAsia="es-ES"/>
        </w:rPr>
        <w:t>ANA LUCÍA CAICEDO CALDERÓN</w:t>
      </w:r>
      <w:r w:rsidRPr="00FC35D0">
        <w:rPr>
          <w:rFonts w:eastAsia="Times New Roman" w:cs="Microsoft Sans Serif"/>
          <w:b/>
          <w:bCs/>
          <w:iCs/>
          <w:color w:val="000000"/>
          <w:spacing w:val="-4"/>
          <w:sz w:val="26"/>
          <w:szCs w:val="26"/>
          <w:lang w:val="es-ES" w:eastAsia="es-ES"/>
        </w:rPr>
        <w:tab/>
      </w:r>
      <w:r w:rsidRPr="00FC35D0">
        <w:rPr>
          <w:rFonts w:eastAsia="Times New Roman" w:cs="Microsoft Sans Serif"/>
          <w:b/>
          <w:bCs/>
          <w:iCs/>
          <w:color w:val="000000"/>
          <w:spacing w:val="-4"/>
          <w:sz w:val="26"/>
          <w:szCs w:val="26"/>
          <w:lang w:val="es-ES" w:eastAsia="es-ES"/>
        </w:rPr>
        <w:tab/>
      </w:r>
      <w:r w:rsidRPr="00FC35D0">
        <w:rPr>
          <w:rFonts w:eastAsia="Times New Roman" w:cs="Microsoft Sans Serif"/>
          <w:b/>
          <w:bCs/>
          <w:iCs/>
          <w:color w:val="000000"/>
          <w:spacing w:val="-4"/>
          <w:sz w:val="26"/>
          <w:szCs w:val="26"/>
          <w:lang w:val="es-ES" w:eastAsia="es-ES"/>
        </w:rPr>
        <w:tab/>
        <w:t xml:space="preserve">           OLGA LUCÍA HOYOS SEPÚLVEDA </w:t>
      </w:r>
    </w:p>
    <w:p w14:paraId="1F9D568D" w14:textId="28DE5BCB" w:rsidR="00F06F26" w:rsidRPr="00FC35D0" w:rsidRDefault="00FC35D0" w:rsidP="00F232CF">
      <w:pPr>
        <w:spacing w:line="288" w:lineRule="auto"/>
        <w:ind w:left="708" w:firstLine="0"/>
        <w:rPr>
          <w:rFonts w:eastAsia="Times New Roman" w:cs="Microsoft Sans Serif"/>
          <w:color w:val="000000"/>
          <w:spacing w:val="-4"/>
          <w:sz w:val="26"/>
          <w:szCs w:val="26"/>
          <w:lang w:val="es-ES" w:eastAsia="es-ES"/>
        </w:rPr>
      </w:pPr>
      <w:r w:rsidRPr="00FC35D0">
        <w:rPr>
          <w:rFonts w:eastAsia="Times New Roman" w:cs="Microsoft Sans Serif"/>
          <w:color w:val="000000"/>
          <w:spacing w:val="-4"/>
          <w:sz w:val="26"/>
          <w:szCs w:val="26"/>
          <w:lang w:val="es-ES" w:eastAsia="es-ES"/>
        </w:rPr>
        <w:t xml:space="preserve">       Magistrada</w:t>
      </w:r>
      <w:r w:rsidRPr="00FC35D0">
        <w:rPr>
          <w:rFonts w:eastAsia="Times New Roman" w:cs="Microsoft Sans Serif"/>
          <w:color w:val="000000"/>
          <w:spacing w:val="-4"/>
          <w:sz w:val="26"/>
          <w:szCs w:val="26"/>
          <w:lang w:val="es-ES" w:eastAsia="es-ES"/>
        </w:rPr>
        <w:tab/>
      </w:r>
      <w:r w:rsidRPr="00FC35D0">
        <w:rPr>
          <w:rFonts w:eastAsia="Times New Roman" w:cs="Microsoft Sans Serif"/>
          <w:color w:val="000000"/>
          <w:spacing w:val="-4"/>
          <w:sz w:val="26"/>
          <w:szCs w:val="26"/>
          <w:lang w:val="es-ES" w:eastAsia="es-ES"/>
        </w:rPr>
        <w:tab/>
      </w:r>
      <w:r w:rsidRPr="00FC35D0">
        <w:rPr>
          <w:rFonts w:eastAsia="Times New Roman" w:cs="Microsoft Sans Serif"/>
          <w:color w:val="000000"/>
          <w:spacing w:val="-4"/>
          <w:sz w:val="26"/>
          <w:szCs w:val="26"/>
          <w:lang w:val="es-ES" w:eastAsia="es-ES"/>
        </w:rPr>
        <w:tab/>
      </w:r>
      <w:r w:rsidRPr="00FC35D0">
        <w:rPr>
          <w:rFonts w:eastAsia="Times New Roman" w:cs="Microsoft Sans Serif"/>
          <w:color w:val="000000"/>
          <w:spacing w:val="-4"/>
          <w:sz w:val="26"/>
          <w:szCs w:val="26"/>
          <w:lang w:val="es-ES" w:eastAsia="es-ES"/>
        </w:rPr>
        <w:tab/>
      </w:r>
      <w:r w:rsidRPr="00FC35D0">
        <w:rPr>
          <w:rFonts w:eastAsia="Times New Roman" w:cs="Microsoft Sans Serif"/>
          <w:color w:val="000000"/>
          <w:spacing w:val="-4"/>
          <w:sz w:val="26"/>
          <w:szCs w:val="26"/>
          <w:lang w:val="es-ES" w:eastAsia="es-ES"/>
        </w:rPr>
        <w:tab/>
      </w:r>
      <w:r w:rsidRPr="00FC35D0">
        <w:rPr>
          <w:rFonts w:eastAsia="Times New Roman" w:cs="Microsoft Sans Serif"/>
          <w:color w:val="000000"/>
          <w:spacing w:val="-4"/>
          <w:sz w:val="26"/>
          <w:szCs w:val="26"/>
          <w:lang w:val="es-ES" w:eastAsia="es-ES"/>
        </w:rPr>
        <w:tab/>
      </w:r>
      <w:r w:rsidRPr="00FC35D0">
        <w:rPr>
          <w:rFonts w:eastAsia="Times New Roman" w:cs="Microsoft Sans Serif"/>
          <w:color w:val="000000"/>
          <w:spacing w:val="-4"/>
          <w:sz w:val="26"/>
          <w:szCs w:val="26"/>
          <w:lang w:val="es-ES" w:eastAsia="es-ES"/>
        </w:rPr>
        <w:tab/>
        <w:t xml:space="preserve">        Magistrada</w:t>
      </w:r>
    </w:p>
    <w:sectPr w:rsidR="00F06F26" w:rsidRPr="00FC35D0" w:rsidSect="00425BB1">
      <w:head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FF08C" w14:textId="77777777" w:rsidR="009E6FB9" w:rsidRDefault="009E6FB9" w:rsidP="00F75904">
      <w:pPr>
        <w:spacing w:line="240" w:lineRule="auto"/>
      </w:pPr>
      <w:r>
        <w:separator/>
      </w:r>
    </w:p>
  </w:endnote>
  <w:endnote w:type="continuationSeparator" w:id="0">
    <w:p w14:paraId="4430C804" w14:textId="77777777" w:rsidR="009E6FB9" w:rsidRDefault="009E6FB9" w:rsidP="00F75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1E8F" w14:textId="77777777" w:rsidR="009E6FB9" w:rsidRDefault="009E6FB9" w:rsidP="00F75904">
      <w:pPr>
        <w:spacing w:line="240" w:lineRule="auto"/>
      </w:pPr>
      <w:r>
        <w:separator/>
      </w:r>
    </w:p>
  </w:footnote>
  <w:footnote w:type="continuationSeparator" w:id="0">
    <w:p w14:paraId="4F47700E" w14:textId="77777777" w:rsidR="009E6FB9" w:rsidRDefault="009E6FB9" w:rsidP="00F759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1C3E" w14:textId="0AF2A2C6" w:rsidR="00204062" w:rsidRPr="00425BB1" w:rsidRDefault="00204062" w:rsidP="00504598">
    <w:pPr>
      <w:pStyle w:val="Encabezado"/>
      <w:ind w:left="0" w:firstLine="0"/>
      <w:rPr>
        <w:rFonts w:ascii="Arial" w:hAnsi="Arial"/>
        <w:sz w:val="18"/>
        <w:szCs w:val="16"/>
        <w:lang w:val="es-419"/>
      </w:rPr>
    </w:pPr>
    <w:r w:rsidRPr="00425BB1">
      <w:rPr>
        <w:rFonts w:ascii="Arial" w:hAnsi="Arial"/>
        <w:sz w:val="18"/>
        <w:szCs w:val="16"/>
        <w:lang w:val="es-419"/>
      </w:rPr>
      <w:t>Radicado: 66170-31-05-001-2011-00096-01</w:t>
    </w:r>
  </w:p>
  <w:p w14:paraId="195B37D6" w14:textId="0BE8ABD0" w:rsidR="00204062" w:rsidRPr="00425BB1" w:rsidRDefault="00204062" w:rsidP="00504598">
    <w:pPr>
      <w:pStyle w:val="Encabezado"/>
      <w:ind w:left="0" w:firstLine="0"/>
      <w:rPr>
        <w:rFonts w:ascii="Arial" w:hAnsi="Arial"/>
        <w:sz w:val="18"/>
        <w:szCs w:val="16"/>
        <w:lang w:val="es-419"/>
      </w:rPr>
    </w:pPr>
    <w:r w:rsidRPr="00425BB1">
      <w:rPr>
        <w:rFonts w:ascii="Arial" w:hAnsi="Arial"/>
        <w:sz w:val="18"/>
        <w:szCs w:val="16"/>
        <w:lang w:val="es-419"/>
      </w:rPr>
      <w:t>Adriana Cardona Vargas vs María Aurora Duque Ocampo y otros</w:t>
    </w:r>
  </w:p>
  <w:p w14:paraId="7814121E" w14:textId="625B3CD8" w:rsidR="00204062" w:rsidRPr="00425BB1" w:rsidRDefault="00204062" w:rsidP="00425BB1">
    <w:pPr>
      <w:pStyle w:val="Encabezado"/>
      <w:ind w:left="0" w:firstLine="0"/>
      <w:jc w:val="right"/>
      <w:rPr>
        <w:rFonts w:ascii="Arial" w:hAnsi="Arial"/>
        <w:sz w:val="18"/>
        <w:szCs w:val="16"/>
        <w:lang w:val="es-419"/>
      </w:rPr>
    </w:pPr>
    <w:r w:rsidRPr="00425BB1">
      <w:rPr>
        <w:rFonts w:ascii="Arial" w:hAnsi="Arial"/>
        <w:sz w:val="18"/>
        <w:szCs w:val="16"/>
        <w:lang w:val="es-419"/>
      </w:rPr>
      <w:t xml:space="preserve">pág. </w:t>
    </w:r>
    <w:r w:rsidRPr="00425BB1">
      <w:rPr>
        <w:rFonts w:ascii="Arial" w:hAnsi="Arial"/>
        <w:sz w:val="18"/>
        <w:szCs w:val="16"/>
        <w:lang w:val="es-419"/>
      </w:rPr>
      <w:fldChar w:fldCharType="begin"/>
    </w:r>
    <w:r w:rsidRPr="00425BB1">
      <w:rPr>
        <w:rFonts w:ascii="Arial" w:hAnsi="Arial"/>
        <w:sz w:val="18"/>
        <w:szCs w:val="16"/>
        <w:lang w:val="es-419"/>
      </w:rPr>
      <w:instrText>PAGE    \* MERGEFORMAT</w:instrText>
    </w:r>
    <w:r w:rsidRPr="00425BB1">
      <w:rPr>
        <w:rFonts w:ascii="Arial" w:hAnsi="Arial"/>
        <w:sz w:val="18"/>
        <w:szCs w:val="16"/>
        <w:lang w:val="es-419"/>
      </w:rPr>
      <w:fldChar w:fldCharType="separate"/>
    </w:r>
    <w:r w:rsidR="005D2CE3">
      <w:rPr>
        <w:rFonts w:ascii="Arial" w:hAnsi="Arial"/>
        <w:noProof/>
        <w:sz w:val="18"/>
        <w:szCs w:val="16"/>
        <w:lang w:val="es-419"/>
      </w:rPr>
      <w:t>12</w:t>
    </w:r>
    <w:r w:rsidRPr="00425BB1">
      <w:rPr>
        <w:rFonts w:ascii="Arial" w:hAnsi="Arial"/>
        <w:sz w:val="18"/>
        <w:szCs w:val="16"/>
        <w:lang w:val="es-419"/>
      </w:rPr>
      <w:fldChar w:fldCharType="end"/>
    </w:r>
  </w:p>
  <w:p w14:paraId="0CC972EA" w14:textId="77777777" w:rsidR="00336436" w:rsidRPr="00504598" w:rsidRDefault="00336436" w:rsidP="00504598">
    <w:pPr>
      <w:pStyle w:val="Encabezado"/>
      <w:ind w:left="0" w:firstLine="0"/>
      <w:jc w:val="right"/>
      <w:rPr>
        <w:b/>
        <w:bCs/>
        <w:sz w:val="16"/>
        <w:szCs w:val="16"/>
        <w:lang w:val="es-4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E27"/>
    <w:multiLevelType w:val="hybridMultilevel"/>
    <w:tmpl w:val="91422D6E"/>
    <w:lvl w:ilvl="0" w:tplc="B8482ECC">
      <w:start w:val="1"/>
      <w:numFmt w:val="decimal"/>
      <w:lvlText w:val="%1."/>
      <w:lvlJc w:val="left"/>
      <w:pPr>
        <w:ind w:left="564" w:hanging="564"/>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E743366"/>
    <w:multiLevelType w:val="hybridMultilevel"/>
    <w:tmpl w:val="F414336A"/>
    <w:lvl w:ilvl="0" w:tplc="2668CC1C">
      <w:start w:val="16"/>
      <w:numFmt w:val="bullet"/>
      <w:lvlText w:val="-"/>
      <w:lvlJc w:val="left"/>
      <w:pPr>
        <w:ind w:left="720" w:hanging="360"/>
      </w:pPr>
      <w:rPr>
        <w:rFonts w:ascii="Arial Narrow" w:eastAsiaTheme="minorHAnsi"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9A31B11"/>
    <w:multiLevelType w:val="hybridMultilevel"/>
    <w:tmpl w:val="199A6B50"/>
    <w:lvl w:ilvl="0" w:tplc="EDBAB8C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7209AD"/>
    <w:multiLevelType w:val="multilevel"/>
    <w:tmpl w:val="EA2C1C4A"/>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FE300B1"/>
    <w:multiLevelType w:val="multilevel"/>
    <w:tmpl w:val="EA2C1C4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860A6F"/>
    <w:multiLevelType w:val="hybridMultilevel"/>
    <w:tmpl w:val="199A6B50"/>
    <w:lvl w:ilvl="0" w:tplc="EDBAB8C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713FA0"/>
    <w:multiLevelType w:val="hybridMultilevel"/>
    <w:tmpl w:val="199A6B50"/>
    <w:lvl w:ilvl="0" w:tplc="EDBAB8C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AD23C4F"/>
    <w:multiLevelType w:val="multilevel"/>
    <w:tmpl w:val="C518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04"/>
    <w:rsid w:val="000020F0"/>
    <w:rsid w:val="0000592F"/>
    <w:rsid w:val="00011B4E"/>
    <w:rsid w:val="00014C9F"/>
    <w:rsid w:val="000169AA"/>
    <w:rsid w:val="0002503E"/>
    <w:rsid w:val="00027A26"/>
    <w:rsid w:val="0004713B"/>
    <w:rsid w:val="00051FA0"/>
    <w:rsid w:val="00054C8D"/>
    <w:rsid w:val="00060905"/>
    <w:rsid w:val="000649E4"/>
    <w:rsid w:val="000656E2"/>
    <w:rsid w:val="00067F43"/>
    <w:rsid w:val="000742AD"/>
    <w:rsid w:val="00085A99"/>
    <w:rsid w:val="00087CAC"/>
    <w:rsid w:val="000946BF"/>
    <w:rsid w:val="000953A2"/>
    <w:rsid w:val="000A1D27"/>
    <w:rsid w:val="000A4F8F"/>
    <w:rsid w:val="000A577F"/>
    <w:rsid w:val="000A5C98"/>
    <w:rsid w:val="000C15AC"/>
    <w:rsid w:val="000C26A1"/>
    <w:rsid w:val="000C641C"/>
    <w:rsid w:val="000C6CCD"/>
    <w:rsid w:val="000D0A38"/>
    <w:rsid w:val="000D23CD"/>
    <w:rsid w:val="000D397C"/>
    <w:rsid w:val="000F1733"/>
    <w:rsid w:val="000F188F"/>
    <w:rsid w:val="000F7EC5"/>
    <w:rsid w:val="00102A17"/>
    <w:rsid w:val="001306A7"/>
    <w:rsid w:val="0013151B"/>
    <w:rsid w:val="001332CF"/>
    <w:rsid w:val="001361B6"/>
    <w:rsid w:val="00142986"/>
    <w:rsid w:val="0015048A"/>
    <w:rsid w:val="00156AB4"/>
    <w:rsid w:val="001724F2"/>
    <w:rsid w:val="0017326A"/>
    <w:rsid w:val="001839C2"/>
    <w:rsid w:val="001A03BA"/>
    <w:rsid w:val="001A4DB6"/>
    <w:rsid w:val="001A782A"/>
    <w:rsid w:val="001C1F6B"/>
    <w:rsid w:val="001C57CE"/>
    <w:rsid w:val="001E0FA5"/>
    <w:rsid w:val="001E34AC"/>
    <w:rsid w:val="001E3806"/>
    <w:rsid w:val="001E441E"/>
    <w:rsid w:val="001E62AB"/>
    <w:rsid w:val="001F2296"/>
    <w:rsid w:val="001F46C0"/>
    <w:rsid w:val="00200210"/>
    <w:rsid w:val="00204062"/>
    <w:rsid w:val="00212F9D"/>
    <w:rsid w:val="00231247"/>
    <w:rsid w:val="002520FB"/>
    <w:rsid w:val="00257E51"/>
    <w:rsid w:val="00264B16"/>
    <w:rsid w:val="00277B98"/>
    <w:rsid w:val="00282A01"/>
    <w:rsid w:val="002921B4"/>
    <w:rsid w:val="0029653D"/>
    <w:rsid w:val="002A1DC1"/>
    <w:rsid w:val="002C41B0"/>
    <w:rsid w:val="002C56C4"/>
    <w:rsid w:val="002D2E7B"/>
    <w:rsid w:val="002D33AA"/>
    <w:rsid w:val="002F04FB"/>
    <w:rsid w:val="002F2DC4"/>
    <w:rsid w:val="002F48CD"/>
    <w:rsid w:val="002F5FD5"/>
    <w:rsid w:val="00302F38"/>
    <w:rsid w:val="00306A3B"/>
    <w:rsid w:val="00306AA2"/>
    <w:rsid w:val="00312ECB"/>
    <w:rsid w:val="00313B01"/>
    <w:rsid w:val="0031777F"/>
    <w:rsid w:val="003205AD"/>
    <w:rsid w:val="00327DAF"/>
    <w:rsid w:val="00330574"/>
    <w:rsid w:val="00335E30"/>
    <w:rsid w:val="00336436"/>
    <w:rsid w:val="00343402"/>
    <w:rsid w:val="00352318"/>
    <w:rsid w:val="003559E0"/>
    <w:rsid w:val="00357D0C"/>
    <w:rsid w:val="003628F6"/>
    <w:rsid w:val="00363A98"/>
    <w:rsid w:val="0038370F"/>
    <w:rsid w:val="00394279"/>
    <w:rsid w:val="003947BE"/>
    <w:rsid w:val="003B0027"/>
    <w:rsid w:val="003B4CEF"/>
    <w:rsid w:val="003C2F60"/>
    <w:rsid w:val="003C37BC"/>
    <w:rsid w:val="003C6C11"/>
    <w:rsid w:val="003D2320"/>
    <w:rsid w:val="003D3DEF"/>
    <w:rsid w:val="003E0224"/>
    <w:rsid w:val="003E33B5"/>
    <w:rsid w:val="003E50D5"/>
    <w:rsid w:val="003F00D4"/>
    <w:rsid w:val="00401130"/>
    <w:rsid w:val="0041288A"/>
    <w:rsid w:val="00412F1A"/>
    <w:rsid w:val="004148A7"/>
    <w:rsid w:val="00414BA4"/>
    <w:rsid w:val="00414E8F"/>
    <w:rsid w:val="00415835"/>
    <w:rsid w:val="00416C81"/>
    <w:rsid w:val="00420217"/>
    <w:rsid w:val="004218C8"/>
    <w:rsid w:val="004229C0"/>
    <w:rsid w:val="00423D39"/>
    <w:rsid w:val="00425BB1"/>
    <w:rsid w:val="0043269D"/>
    <w:rsid w:val="00436868"/>
    <w:rsid w:val="00451764"/>
    <w:rsid w:val="004519C7"/>
    <w:rsid w:val="004540F2"/>
    <w:rsid w:val="00456367"/>
    <w:rsid w:val="00467F1E"/>
    <w:rsid w:val="00470097"/>
    <w:rsid w:val="004709FE"/>
    <w:rsid w:val="00472FFC"/>
    <w:rsid w:val="0047498E"/>
    <w:rsid w:val="00486C1B"/>
    <w:rsid w:val="0049302D"/>
    <w:rsid w:val="004937FD"/>
    <w:rsid w:val="004954C5"/>
    <w:rsid w:val="004A0E2A"/>
    <w:rsid w:val="004A24E5"/>
    <w:rsid w:val="004A7413"/>
    <w:rsid w:val="004C0187"/>
    <w:rsid w:val="004C42AF"/>
    <w:rsid w:val="004D68C1"/>
    <w:rsid w:val="004E3209"/>
    <w:rsid w:val="004E43A7"/>
    <w:rsid w:val="004E5C52"/>
    <w:rsid w:val="004E7332"/>
    <w:rsid w:val="004F5139"/>
    <w:rsid w:val="00504598"/>
    <w:rsid w:val="00520D79"/>
    <w:rsid w:val="005229D6"/>
    <w:rsid w:val="00523B67"/>
    <w:rsid w:val="00527B34"/>
    <w:rsid w:val="005335CD"/>
    <w:rsid w:val="005346C6"/>
    <w:rsid w:val="00543E9E"/>
    <w:rsid w:val="00555B13"/>
    <w:rsid w:val="005740AF"/>
    <w:rsid w:val="00574D1A"/>
    <w:rsid w:val="00581AD5"/>
    <w:rsid w:val="005873D2"/>
    <w:rsid w:val="005A217D"/>
    <w:rsid w:val="005A5C73"/>
    <w:rsid w:val="005B58D5"/>
    <w:rsid w:val="005C11A1"/>
    <w:rsid w:val="005C5823"/>
    <w:rsid w:val="005C597D"/>
    <w:rsid w:val="005D2CE3"/>
    <w:rsid w:val="005D5112"/>
    <w:rsid w:val="005E250E"/>
    <w:rsid w:val="005F78FC"/>
    <w:rsid w:val="006067C5"/>
    <w:rsid w:val="00611E31"/>
    <w:rsid w:val="00616B27"/>
    <w:rsid w:val="006212F4"/>
    <w:rsid w:val="0062453D"/>
    <w:rsid w:val="00636A03"/>
    <w:rsid w:val="00644208"/>
    <w:rsid w:val="00652E51"/>
    <w:rsid w:val="00655526"/>
    <w:rsid w:val="00660DA5"/>
    <w:rsid w:val="006743BF"/>
    <w:rsid w:val="00674C81"/>
    <w:rsid w:val="00675898"/>
    <w:rsid w:val="0068200A"/>
    <w:rsid w:val="00684BD4"/>
    <w:rsid w:val="006852C3"/>
    <w:rsid w:val="0068631D"/>
    <w:rsid w:val="00690A78"/>
    <w:rsid w:val="0069431B"/>
    <w:rsid w:val="006A3631"/>
    <w:rsid w:val="006A3896"/>
    <w:rsid w:val="006B1E56"/>
    <w:rsid w:val="006C5512"/>
    <w:rsid w:val="006D1088"/>
    <w:rsid w:val="006D61E6"/>
    <w:rsid w:val="006D6AA4"/>
    <w:rsid w:val="006D717D"/>
    <w:rsid w:val="006E04A6"/>
    <w:rsid w:val="006E1E7E"/>
    <w:rsid w:val="006F6DD5"/>
    <w:rsid w:val="00702066"/>
    <w:rsid w:val="00710F11"/>
    <w:rsid w:val="00711D9E"/>
    <w:rsid w:val="007277BA"/>
    <w:rsid w:val="0073671A"/>
    <w:rsid w:val="007436EA"/>
    <w:rsid w:val="00743D4E"/>
    <w:rsid w:val="0074446C"/>
    <w:rsid w:val="007462B9"/>
    <w:rsid w:val="00750F7E"/>
    <w:rsid w:val="0075734E"/>
    <w:rsid w:val="00760D84"/>
    <w:rsid w:val="00770E41"/>
    <w:rsid w:val="00772C38"/>
    <w:rsid w:val="007738D9"/>
    <w:rsid w:val="0078054B"/>
    <w:rsid w:val="00781DC9"/>
    <w:rsid w:val="00782479"/>
    <w:rsid w:val="007952C8"/>
    <w:rsid w:val="007B5633"/>
    <w:rsid w:val="007C6939"/>
    <w:rsid w:val="007E0F35"/>
    <w:rsid w:val="00810488"/>
    <w:rsid w:val="0083341E"/>
    <w:rsid w:val="00833D26"/>
    <w:rsid w:val="008467A2"/>
    <w:rsid w:val="0084766B"/>
    <w:rsid w:val="0085187D"/>
    <w:rsid w:val="0086135F"/>
    <w:rsid w:val="00867271"/>
    <w:rsid w:val="008802AF"/>
    <w:rsid w:val="00881D97"/>
    <w:rsid w:val="00883EE5"/>
    <w:rsid w:val="008909D5"/>
    <w:rsid w:val="008A2CCD"/>
    <w:rsid w:val="008A63C4"/>
    <w:rsid w:val="008B0874"/>
    <w:rsid w:val="008B37F5"/>
    <w:rsid w:val="008C6D01"/>
    <w:rsid w:val="008C70F1"/>
    <w:rsid w:val="008D7D11"/>
    <w:rsid w:val="008F00AD"/>
    <w:rsid w:val="00904855"/>
    <w:rsid w:val="00906034"/>
    <w:rsid w:val="00911DE8"/>
    <w:rsid w:val="00913981"/>
    <w:rsid w:val="00920FE1"/>
    <w:rsid w:val="00922413"/>
    <w:rsid w:val="00931299"/>
    <w:rsid w:val="009432B7"/>
    <w:rsid w:val="00945DC3"/>
    <w:rsid w:val="009517F5"/>
    <w:rsid w:val="00954C73"/>
    <w:rsid w:val="00955881"/>
    <w:rsid w:val="00955BA3"/>
    <w:rsid w:val="009774D1"/>
    <w:rsid w:val="00983D6B"/>
    <w:rsid w:val="00991E1D"/>
    <w:rsid w:val="0099212A"/>
    <w:rsid w:val="009950F3"/>
    <w:rsid w:val="0099756F"/>
    <w:rsid w:val="009A3BAB"/>
    <w:rsid w:val="009A41BF"/>
    <w:rsid w:val="009A475A"/>
    <w:rsid w:val="009B4E4C"/>
    <w:rsid w:val="009B58E8"/>
    <w:rsid w:val="009C0D75"/>
    <w:rsid w:val="009C3BC0"/>
    <w:rsid w:val="009C4294"/>
    <w:rsid w:val="009C6F4C"/>
    <w:rsid w:val="009D56F3"/>
    <w:rsid w:val="009D6714"/>
    <w:rsid w:val="009E375F"/>
    <w:rsid w:val="009E6FB9"/>
    <w:rsid w:val="009F094A"/>
    <w:rsid w:val="009F2865"/>
    <w:rsid w:val="00A00281"/>
    <w:rsid w:val="00A103FC"/>
    <w:rsid w:val="00A125AC"/>
    <w:rsid w:val="00A15295"/>
    <w:rsid w:val="00A36186"/>
    <w:rsid w:val="00A368B8"/>
    <w:rsid w:val="00A45C6E"/>
    <w:rsid w:val="00A52917"/>
    <w:rsid w:val="00A553E1"/>
    <w:rsid w:val="00A5690D"/>
    <w:rsid w:val="00A63AA6"/>
    <w:rsid w:val="00A67049"/>
    <w:rsid w:val="00A7096C"/>
    <w:rsid w:val="00A7450C"/>
    <w:rsid w:val="00A75D57"/>
    <w:rsid w:val="00A84F70"/>
    <w:rsid w:val="00A9127F"/>
    <w:rsid w:val="00A96C8C"/>
    <w:rsid w:val="00AA0A9B"/>
    <w:rsid w:val="00AA3AA8"/>
    <w:rsid w:val="00AA5DF5"/>
    <w:rsid w:val="00AB08C1"/>
    <w:rsid w:val="00AB744B"/>
    <w:rsid w:val="00AC1D3A"/>
    <w:rsid w:val="00AC72D0"/>
    <w:rsid w:val="00AE142C"/>
    <w:rsid w:val="00AF1B20"/>
    <w:rsid w:val="00AF2DE3"/>
    <w:rsid w:val="00AF4F18"/>
    <w:rsid w:val="00AF6497"/>
    <w:rsid w:val="00B066CF"/>
    <w:rsid w:val="00B07E81"/>
    <w:rsid w:val="00B14BCC"/>
    <w:rsid w:val="00B26EF1"/>
    <w:rsid w:val="00B276FB"/>
    <w:rsid w:val="00B35C01"/>
    <w:rsid w:val="00B45321"/>
    <w:rsid w:val="00B47692"/>
    <w:rsid w:val="00B557B0"/>
    <w:rsid w:val="00B57309"/>
    <w:rsid w:val="00B6332C"/>
    <w:rsid w:val="00B67413"/>
    <w:rsid w:val="00B925D8"/>
    <w:rsid w:val="00B92E03"/>
    <w:rsid w:val="00B94C0D"/>
    <w:rsid w:val="00B95223"/>
    <w:rsid w:val="00BA174D"/>
    <w:rsid w:val="00BA303F"/>
    <w:rsid w:val="00BB33DC"/>
    <w:rsid w:val="00BB4ECA"/>
    <w:rsid w:val="00BB551C"/>
    <w:rsid w:val="00BB6D5B"/>
    <w:rsid w:val="00BC2401"/>
    <w:rsid w:val="00BD0FE7"/>
    <w:rsid w:val="00BD1032"/>
    <w:rsid w:val="00BD42EB"/>
    <w:rsid w:val="00BD487D"/>
    <w:rsid w:val="00BE0AC9"/>
    <w:rsid w:val="00BF01BE"/>
    <w:rsid w:val="00BF2470"/>
    <w:rsid w:val="00BF423A"/>
    <w:rsid w:val="00C01467"/>
    <w:rsid w:val="00C1522C"/>
    <w:rsid w:val="00C17403"/>
    <w:rsid w:val="00C24AC9"/>
    <w:rsid w:val="00C253FE"/>
    <w:rsid w:val="00C30606"/>
    <w:rsid w:val="00C33D91"/>
    <w:rsid w:val="00C365B4"/>
    <w:rsid w:val="00C457D2"/>
    <w:rsid w:val="00C549BD"/>
    <w:rsid w:val="00C56677"/>
    <w:rsid w:val="00C624CE"/>
    <w:rsid w:val="00C72D04"/>
    <w:rsid w:val="00C749DC"/>
    <w:rsid w:val="00C84417"/>
    <w:rsid w:val="00C947AD"/>
    <w:rsid w:val="00CA2128"/>
    <w:rsid w:val="00CA6D7E"/>
    <w:rsid w:val="00CB72F0"/>
    <w:rsid w:val="00CC0F93"/>
    <w:rsid w:val="00CC1C1D"/>
    <w:rsid w:val="00CC5026"/>
    <w:rsid w:val="00CC77C3"/>
    <w:rsid w:val="00CD09F2"/>
    <w:rsid w:val="00CD166F"/>
    <w:rsid w:val="00CD7E68"/>
    <w:rsid w:val="00CE733A"/>
    <w:rsid w:val="00CE7907"/>
    <w:rsid w:val="00CF26D9"/>
    <w:rsid w:val="00D013A4"/>
    <w:rsid w:val="00D075B1"/>
    <w:rsid w:val="00D07DEA"/>
    <w:rsid w:val="00D135AD"/>
    <w:rsid w:val="00D26C93"/>
    <w:rsid w:val="00D33DE0"/>
    <w:rsid w:val="00D341E5"/>
    <w:rsid w:val="00D40D41"/>
    <w:rsid w:val="00D47B07"/>
    <w:rsid w:val="00D6534E"/>
    <w:rsid w:val="00D66F9E"/>
    <w:rsid w:val="00D673CA"/>
    <w:rsid w:val="00D71A89"/>
    <w:rsid w:val="00D75206"/>
    <w:rsid w:val="00D77B7C"/>
    <w:rsid w:val="00D83952"/>
    <w:rsid w:val="00D84CF8"/>
    <w:rsid w:val="00D92334"/>
    <w:rsid w:val="00DA64F0"/>
    <w:rsid w:val="00DA6D85"/>
    <w:rsid w:val="00DB4A06"/>
    <w:rsid w:val="00DB629D"/>
    <w:rsid w:val="00DC120B"/>
    <w:rsid w:val="00DC14DA"/>
    <w:rsid w:val="00DC2807"/>
    <w:rsid w:val="00DC314B"/>
    <w:rsid w:val="00DC7884"/>
    <w:rsid w:val="00DD2142"/>
    <w:rsid w:val="00DD3494"/>
    <w:rsid w:val="00DE03C1"/>
    <w:rsid w:val="00DE25F6"/>
    <w:rsid w:val="00DE34A2"/>
    <w:rsid w:val="00DE61E0"/>
    <w:rsid w:val="00DF2C1D"/>
    <w:rsid w:val="00DF7657"/>
    <w:rsid w:val="00E011F1"/>
    <w:rsid w:val="00E05DA4"/>
    <w:rsid w:val="00E1454E"/>
    <w:rsid w:val="00E167A8"/>
    <w:rsid w:val="00E20D58"/>
    <w:rsid w:val="00E2296E"/>
    <w:rsid w:val="00E24F8A"/>
    <w:rsid w:val="00E312A5"/>
    <w:rsid w:val="00E36486"/>
    <w:rsid w:val="00E37AA2"/>
    <w:rsid w:val="00E4017B"/>
    <w:rsid w:val="00E40AC9"/>
    <w:rsid w:val="00E65576"/>
    <w:rsid w:val="00E70410"/>
    <w:rsid w:val="00E735FF"/>
    <w:rsid w:val="00E838B0"/>
    <w:rsid w:val="00E83AA4"/>
    <w:rsid w:val="00E87D52"/>
    <w:rsid w:val="00E964F5"/>
    <w:rsid w:val="00EA07C1"/>
    <w:rsid w:val="00EB63DF"/>
    <w:rsid w:val="00EB68C6"/>
    <w:rsid w:val="00EC4AD7"/>
    <w:rsid w:val="00EC6A6E"/>
    <w:rsid w:val="00EC7226"/>
    <w:rsid w:val="00ED406A"/>
    <w:rsid w:val="00EE00B9"/>
    <w:rsid w:val="00EE6262"/>
    <w:rsid w:val="00EF040F"/>
    <w:rsid w:val="00EF160B"/>
    <w:rsid w:val="00EF4207"/>
    <w:rsid w:val="00EF64F6"/>
    <w:rsid w:val="00F04022"/>
    <w:rsid w:val="00F06600"/>
    <w:rsid w:val="00F06F26"/>
    <w:rsid w:val="00F11F2A"/>
    <w:rsid w:val="00F21172"/>
    <w:rsid w:val="00F232CF"/>
    <w:rsid w:val="00F331BE"/>
    <w:rsid w:val="00F36566"/>
    <w:rsid w:val="00F42C9F"/>
    <w:rsid w:val="00F4342E"/>
    <w:rsid w:val="00F46301"/>
    <w:rsid w:val="00F75904"/>
    <w:rsid w:val="00F75F71"/>
    <w:rsid w:val="00F7643F"/>
    <w:rsid w:val="00F766BD"/>
    <w:rsid w:val="00F9562E"/>
    <w:rsid w:val="00FA64CB"/>
    <w:rsid w:val="00FC2857"/>
    <w:rsid w:val="00FC35D0"/>
    <w:rsid w:val="00FC63A2"/>
    <w:rsid w:val="00FC6BEE"/>
    <w:rsid w:val="00FC7489"/>
    <w:rsid w:val="00FD1D7D"/>
    <w:rsid w:val="00FD2D76"/>
    <w:rsid w:val="00FD4F08"/>
    <w:rsid w:val="00FF2AE5"/>
    <w:rsid w:val="00FF757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4"/>
        <w:szCs w:val="24"/>
        <w:lang w:val="es-CO" w:eastAsia="en-US" w:bidi="ar-SA"/>
      </w:rPr>
    </w:rPrDefault>
    <w:pPrDefault>
      <w:pPr>
        <w:spacing w:line="360" w:lineRule="auto"/>
        <w:ind w:left="993"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90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75904"/>
  </w:style>
  <w:style w:type="paragraph" w:styleId="Piedepgina">
    <w:name w:val="footer"/>
    <w:basedOn w:val="Normal"/>
    <w:link w:val="PiedepginaCar"/>
    <w:uiPriority w:val="99"/>
    <w:unhideWhenUsed/>
    <w:rsid w:val="00F7590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75904"/>
  </w:style>
  <w:style w:type="paragraph" w:styleId="Prrafodelista">
    <w:name w:val="List Paragraph"/>
    <w:basedOn w:val="Normal"/>
    <w:uiPriority w:val="34"/>
    <w:qFormat/>
    <w:rsid w:val="00F75904"/>
    <w:pPr>
      <w:ind w:left="720"/>
      <w:contextualSpacing/>
    </w:pPr>
  </w:style>
  <w:style w:type="paragraph" w:styleId="Sinespaciado">
    <w:name w:val="No Spacing"/>
    <w:uiPriority w:val="1"/>
    <w:qFormat/>
    <w:rsid w:val="000F1733"/>
    <w:pPr>
      <w:spacing w:line="240" w:lineRule="auto"/>
      <w:ind w:left="0" w:firstLine="0"/>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C749DC"/>
    <w:pPr>
      <w:ind w:left="0" w:firstLine="0"/>
      <w:jc w:val="both"/>
    </w:pPr>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FC28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857"/>
    <w:rPr>
      <w:rFonts w:ascii="Tahoma" w:hAnsi="Tahoma" w:cs="Tahoma"/>
      <w:sz w:val="16"/>
      <w:szCs w:val="16"/>
    </w:rPr>
  </w:style>
  <w:style w:type="character" w:styleId="nfasissutil">
    <w:name w:val="Subtle Emphasis"/>
    <w:basedOn w:val="Fuentedeprrafopredeter"/>
    <w:uiPriority w:val="19"/>
    <w:qFormat/>
    <w:rsid w:val="00FC63A2"/>
    <w:rPr>
      <w:i/>
      <w:iCs/>
      <w:color w:val="404040" w:themeColor="text1" w:themeTint="BF"/>
    </w:rPr>
  </w:style>
  <w:style w:type="character" w:styleId="Refdecomentario">
    <w:name w:val="annotation reference"/>
    <w:basedOn w:val="Fuentedeprrafopredeter"/>
    <w:uiPriority w:val="99"/>
    <w:semiHidden/>
    <w:unhideWhenUsed/>
    <w:rsid w:val="004E7332"/>
    <w:rPr>
      <w:sz w:val="16"/>
      <w:szCs w:val="16"/>
    </w:rPr>
  </w:style>
  <w:style w:type="paragraph" w:styleId="Textocomentario">
    <w:name w:val="annotation text"/>
    <w:basedOn w:val="Normal"/>
    <w:link w:val="TextocomentarioCar"/>
    <w:uiPriority w:val="99"/>
    <w:semiHidden/>
    <w:unhideWhenUsed/>
    <w:rsid w:val="004E73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7332"/>
    <w:rPr>
      <w:sz w:val="20"/>
      <w:szCs w:val="20"/>
    </w:rPr>
  </w:style>
  <w:style w:type="paragraph" w:styleId="Asuntodelcomentario">
    <w:name w:val="annotation subject"/>
    <w:basedOn w:val="Textocomentario"/>
    <w:next w:val="Textocomentario"/>
    <w:link w:val="AsuntodelcomentarioCar"/>
    <w:uiPriority w:val="99"/>
    <w:semiHidden/>
    <w:unhideWhenUsed/>
    <w:rsid w:val="004E7332"/>
    <w:rPr>
      <w:b/>
      <w:bCs/>
    </w:rPr>
  </w:style>
  <w:style w:type="character" w:customStyle="1" w:styleId="AsuntodelcomentarioCar">
    <w:name w:val="Asunto del comentario Car"/>
    <w:basedOn w:val="TextocomentarioCar"/>
    <w:link w:val="Asuntodelcomentario"/>
    <w:uiPriority w:val="99"/>
    <w:semiHidden/>
    <w:rsid w:val="004E7332"/>
    <w:rPr>
      <w:b/>
      <w:bCs/>
      <w:sz w:val="20"/>
      <w:szCs w:val="20"/>
    </w:rPr>
  </w:style>
  <w:style w:type="paragraph" w:styleId="NormalWeb">
    <w:name w:val="Normal (Web)"/>
    <w:basedOn w:val="Normal"/>
    <w:uiPriority w:val="99"/>
    <w:semiHidden/>
    <w:unhideWhenUsed/>
    <w:rsid w:val="00F06F26"/>
    <w:pPr>
      <w:spacing w:before="100" w:beforeAutospacing="1" w:after="100" w:afterAutospacing="1" w:line="240" w:lineRule="auto"/>
      <w:ind w:left="0" w:firstLine="0"/>
    </w:pPr>
    <w:rPr>
      <w:rFonts w:ascii="Times New Roman" w:eastAsia="Times New Roman" w:hAnsi="Times New Roman" w:cs="Times New Roman"/>
      <w:lang w:eastAsia="es-CO"/>
    </w:rPr>
  </w:style>
  <w:style w:type="character" w:styleId="Textoennegrita">
    <w:name w:val="Strong"/>
    <w:basedOn w:val="Fuentedeprrafopredeter"/>
    <w:uiPriority w:val="22"/>
    <w:qFormat/>
    <w:rsid w:val="00F06F26"/>
    <w:rPr>
      <w:b/>
      <w:bCs/>
    </w:rPr>
  </w:style>
  <w:style w:type="character" w:styleId="Textodelmarcadordeposicin">
    <w:name w:val="Placeholder Text"/>
    <w:basedOn w:val="Fuentedeprrafopredeter"/>
    <w:uiPriority w:val="99"/>
    <w:semiHidden/>
    <w:rsid w:val="006F6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7903">
      <w:bodyDiv w:val="1"/>
      <w:marLeft w:val="0"/>
      <w:marRight w:val="0"/>
      <w:marTop w:val="0"/>
      <w:marBottom w:val="0"/>
      <w:divBdr>
        <w:top w:val="none" w:sz="0" w:space="0" w:color="auto"/>
        <w:left w:val="none" w:sz="0" w:space="0" w:color="auto"/>
        <w:bottom w:val="none" w:sz="0" w:space="0" w:color="auto"/>
        <w:right w:val="none" w:sz="0" w:space="0" w:color="auto"/>
      </w:divBdr>
      <w:divsChild>
        <w:div w:id="607735354">
          <w:blockQuote w:val="1"/>
          <w:marLeft w:val="720"/>
          <w:marRight w:val="720"/>
          <w:marTop w:val="100"/>
          <w:marBottom w:val="100"/>
          <w:divBdr>
            <w:top w:val="single" w:sz="6" w:space="0" w:color="DDDDDD"/>
            <w:left w:val="none" w:sz="0" w:space="0" w:color="auto"/>
            <w:bottom w:val="single" w:sz="6" w:space="0" w:color="DDDDDD"/>
            <w:right w:val="single" w:sz="6" w:space="5" w:color="DDDDDD"/>
          </w:divBdr>
        </w:div>
      </w:divsChild>
    </w:div>
    <w:div w:id="19348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5E3F-762B-4D28-AB63-5307C553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5738</Words>
  <Characters>31561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2019-11-13T12:46:00Z</dcterms:created>
  <dcterms:modified xsi:type="dcterms:W3CDTF">2019-12-11T14:22:00Z</dcterms:modified>
</cp:coreProperties>
</file>