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69" w:rsidRPr="00F42369" w:rsidRDefault="00F42369" w:rsidP="00F4236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F4236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42369" w:rsidRPr="00F42369" w:rsidRDefault="00F42369" w:rsidP="00F42369">
      <w:pPr>
        <w:spacing w:line="240" w:lineRule="auto"/>
        <w:ind w:firstLine="0"/>
        <w:rPr>
          <w:rFonts w:ascii="Arial" w:eastAsia="Times New Roman" w:hAnsi="Arial" w:cs="Arial"/>
          <w:sz w:val="20"/>
          <w:szCs w:val="20"/>
          <w:lang w:val="es-419" w:eastAsia="es-ES"/>
        </w:rPr>
      </w:pPr>
    </w:p>
    <w:p w:rsidR="00F42369" w:rsidRPr="00F42369" w:rsidRDefault="00F42369" w:rsidP="00F42369">
      <w:pPr>
        <w:spacing w:line="240" w:lineRule="auto"/>
        <w:ind w:firstLine="0"/>
        <w:rPr>
          <w:rFonts w:ascii="Arial" w:eastAsia="Times New Roman" w:hAnsi="Arial" w:cs="Arial"/>
          <w:sz w:val="20"/>
          <w:szCs w:val="20"/>
          <w:lang w:val="es-419" w:eastAsia="es-ES"/>
        </w:rPr>
      </w:pPr>
      <w:r w:rsidRPr="00F42369">
        <w:rPr>
          <w:rFonts w:ascii="Arial" w:eastAsia="Times New Roman" w:hAnsi="Arial" w:cs="Arial"/>
          <w:sz w:val="20"/>
          <w:szCs w:val="20"/>
          <w:lang w:val="es-419" w:eastAsia="es-ES"/>
        </w:rPr>
        <w:t xml:space="preserve">Providencia: </w:t>
      </w:r>
      <w:r w:rsidRPr="00F42369">
        <w:rPr>
          <w:rFonts w:ascii="Arial" w:eastAsia="Times New Roman" w:hAnsi="Arial" w:cs="Arial"/>
          <w:sz w:val="20"/>
          <w:szCs w:val="20"/>
          <w:lang w:val="es-419" w:eastAsia="es-ES"/>
        </w:rPr>
        <w:tab/>
      </w:r>
      <w:r w:rsidRPr="00F42369">
        <w:rPr>
          <w:rFonts w:ascii="Arial" w:eastAsia="Times New Roman" w:hAnsi="Arial" w:cs="Arial"/>
          <w:sz w:val="20"/>
          <w:szCs w:val="20"/>
          <w:lang w:val="es-419" w:eastAsia="es-ES"/>
        </w:rPr>
        <w:tab/>
        <w:t xml:space="preserve">Sentencia del 26 de abril de 2019 </w:t>
      </w:r>
    </w:p>
    <w:p w:rsidR="00F42369" w:rsidRPr="00F42369" w:rsidRDefault="00F42369" w:rsidP="00F42369">
      <w:pPr>
        <w:spacing w:line="240" w:lineRule="auto"/>
        <w:ind w:firstLine="0"/>
        <w:rPr>
          <w:rFonts w:ascii="Arial" w:eastAsia="Times New Roman" w:hAnsi="Arial" w:cs="Arial"/>
          <w:sz w:val="20"/>
          <w:szCs w:val="20"/>
          <w:lang w:val="es-419" w:eastAsia="es-ES"/>
        </w:rPr>
      </w:pPr>
      <w:r w:rsidRPr="00F42369">
        <w:rPr>
          <w:rFonts w:ascii="Arial" w:eastAsia="Times New Roman" w:hAnsi="Arial" w:cs="Arial"/>
          <w:sz w:val="20"/>
          <w:szCs w:val="20"/>
          <w:lang w:val="es-419" w:eastAsia="es-ES"/>
        </w:rPr>
        <w:t>Radicación No.:</w:t>
      </w:r>
      <w:r w:rsidRPr="00F42369">
        <w:rPr>
          <w:rFonts w:ascii="Arial" w:eastAsia="Times New Roman" w:hAnsi="Arial" w:cs="Arial"/>
          <w:sz w:val="20"/>
          <w:szCs w:val="20"/>
          <w:lang w:val="es-419" w:eastAsia="es-ES"/>
        </w:rPr>
        <w:tab/>
      </w:r>
      <w:r w:rsidRPr="00F42369">
        <w:rPr>
          <w:rFonts w:ascii="Arial" w:eastAsia="Times New Roman" w:hAnsi="Arial" w:cs="Arial"/>
          <w:sz w:val="20"/>
          <w:szCs w:val="20"/>
          <w:lang w:val="es-419" w:eastAsia="es-ES"/>
        </w:rPr>
        <w:tab/>
        <w:t>66170-31-05-001-2017-00213-01</w:t>
      </w:r>
      <w:r w:rsidRPr="00F42369">
        <w:rPr>
          <w:rFonts w:ascii="Arial" w:eastAsia="Times New Roman" w:hAnsi="Arial" w:cs="Arial"/>
          <w:sz w:val="20"/>
          <w:szCs w:val="20"/>
          <w:lang w:val="es-419" w:eastAsia="es-ES"/>
        </w:rPr>
        <w:tab/>
      </w:r>
    </w:p>
    <w:p w:rsidR="00F42369" w:rsidRPr="00F42369" w:rsidRDefault="00F42369" w:rsidP="00F42369">
      <w:pPr>
        <w:spacing w:line="240" w:lineRule="auto"/>
        <w:ind w:firstLine="0"/>
        <w:rPr>
          <w:rFonts w:ascii="Arial" w:eastAsia="Times New Roman" w:hAnsi="Arial" w:cs="Arial"/>
          <w:sz w:val="20"/>
          <w:szCs w:val="20"/>
          <w:lang w:val="es-419" w:eastAsia="es-ES"/>
        </w:rPr>
      </w:pPr>
      <w:r w:rsidRPr="00F42369">
        <w:rPr>
          <w:rFonts w:ascii="Arial" w:eastAsia="Times New Roman" w:hAnsi="Arial" w:cs="Arial"/>
          <w:sz w:val="20"/>
          <w:szCs w:val="20"/>
          <w:lang w:val="es-419" w:eastAsia="es-ES"/>
        </w:rPr>
        <w:t>Proceso:</w:t>
      </w:r>
      <w:r w:rsidRPr="00F42369">
        <w:rPr>
          <w:rFonts w:ascii="Arial" w:eastAsia="Times New Roman" w:hAnsi="Arial" w:cs="Arial"/>
          <w:sz w:val="20"/>
          <w:szCs w:val="20"/>
          <w:lang w:val="es-419" w:eastAsia="es-ES"/>
        </w:rPr>
        <w:tab/>
      </w:r>
      <w:r w:rsidRPr="00F42369">
        <w:rPr>
          <w:rFonts w:ascii="Arial" w:eastAsia="Times New Roman" w:hAnsi="Arial" w:cs="Arial"/>
          <w:sz w:val="20"/>
          <w:szCs w:val="20"/>
          <w:lang w:val="es-419" w:eastAsia="es-ES"/>
        </w:rPr>
        <w:tab/>
        <w:t xml:space="preserve">Ordinario laboral </w:t>
      </w:r>
    </w:p>
    <w:p w:rsidR="00F42369" w:rsidRPr="00F42369" w:rsidRDefault="00F42369" w:rsidP="00F42369">
      <w:pPr>
        <w:spacing w:line="240" w:lineRule="auto"/>
        <w:ind w:firstLine="0"/>
        <w:rPr>
          <w:rFonts w:ascii="Arial" w:eastAsia="Times New Roman" w:hAnsi="Arial" w:cs="Arial"/>
          <w:sz w:val="20"/>
          <w:szCs w:val="20"/>
          <w:lang w:val="es-419" w:eastAsia="es-ES"/>
        </w:rPr>
      </w:pPr>
      <w:r w:rsidRPr="00F42369">
        <w:rPr>
          <w:rFonts w:ascii="Arial" w:eastAsia="Times New Roman" w:hAnsi="Arial" w:cs="Arial"/>
          <w:sz w:val="20"/>
          <w:szCs w:val="20"/>
          <w:lang w:val="es-419" w:eastAsia="es-ES"/>
        </w:rPr>
        <w:t>Demandante:</w:t>
      </w:r>
      <w:r w:rsidRPr="00F42369">
        <w:rPr>
          <w:rFonts w:ascii="Arial" w:eastAsia="Times New Roman" w:hAnsi="Arial" w:cs="Arial"/>
          <w:sz w:val="20"/>
          <w:szCs w:val="20"/>
          <w:lang w:val="es-419" w:eastAsia="es-ES"/>
        </w:rPr>
        <w:tab/>
      </w:r>
      <w:r w:rsidRPr="00F42369">
        <w:rPr>
          <w:rFonts w:ascii="Arial" w:eastAsia="Times New Roman" w:hAnsi="Arial" w:cs="Arial"/>
          <w:sz w:val="20"/>
          <w:szCs w:val="20"/>
          <w:lang w:val="es-419" w:eastAsia="es-ES"/>
        </w:rPr>
        <w:tab/>
        <w:t>Roselviar Antonio González Muñetón</w:t>
      </w:r>
    </w:p>
    <w:p w:rsidR="00F42369" w:rsidRPr="00F42369" w:rsidRDefault="00F42369" w:rsidP="00F42369">
      <w:pPr>
        <w:spacing w:line="240" w:lineRule="auto"/>
        <w:ind w:firstLine="0"/>
        <w:rPr>
          <w:rFonts w:ascii="Arial" w:eastAsia="Times New Roman" w:hAnsi="Arial" w:cs="Arial"/>
          <w:sz w:val="20"/>
          <w:szCs w:val="20"/>
          <w:lang w:val="es-419" w:eastAsia="es-ES"/>
        </w:rPr>
      </w:pPr>
      <w:r w:rsidRPr="00F42369">
        <w:rPr>
          <w:rFonts w:ascii="Arial" w:eastAsia="Times New Roman" w:hAnsi="Arial" w:cs="Arial"/>
          <w:sz w:val="20"/>
          <w:szCs w:val="20"/>
          <w:lang w:val="es-419" w:eastAsia="es-ES"/>
        </w:rPr>
        <w:t>Demandado:</w:t>
      </w:r>
      <w:r w:rsidRPr="00F42369">
        <w:rPr>
          <w:rFonts w:ascii="Arial" w:eastAsia="Times New Roman" w:hAnsi="Arial" w:cs="Arial"/>
          <w:sz w:val="20"/>
          <w:szCs w:val="20"/>
          <w:lang w:val="es-419" w:eastAsia="es-ES"/>
        </w:rPr>
        <w:tab/>
      </w:r>
      <w:r w:rsidRPr="00F42369">
        <w:rPr>
          <w:rFonts w:ascii="Arial" w:eastAsia="Times New Roman" w:hAnsi="Arial" w:cs="Arial"/>
          <w:sz w:val="20"/>
          <w:szCs w:val="20"/>
          <w:lang w:val="es-419" w:eastAsia="es-ES"/>
        </w:rPr>
        <w:tab/>
        <w:t>Elizabeth Castro Céspedes</w:t>
      </w:r>
    </w:p>
    <w:p w:rsidR="00F42369" w:rsidRPr="00F42369" w:rsidRDefault="00F42369" w:rsidP="00F42369">
      <w:pPr>
        <w:spacing w:line="240" w:lineRule="auto"/>
        <w:ind w:firstLine="0"/>
        <w:rPr>
          <w:rFonts w:ascii="Arial" w:eastAsia="Times New Roman" w:hAnsi="Arial" w:cs="Arial"/>
          <w:sz w:val="20"/>
          <w:szCs w:val="20"/>
          <w:lang w:val="es-419" w:eastAsia="es-ES"/>
        </w:rPr>
      </w:pPr>
      <w:r w:rsidRPr="00F42369">
        <w:rPr>
          <w:rFonts w:ascii="Arial" w:eastAsia="Times New Roman" w:hAnsi="Arial" w:cs="Arial"/>
          <w:sz w:val="20"/>
          <w:szCs w:val="20"/>
          <w:lang w:val="es-419" w:eastAsia="es-ES"/>
        </w:rPr>
        <w:t xml:space="preserve">Juzgado de origen: </w:t>
      </w:r>
      <w:r w:rsidRPr="00F42369">
        <w:rPr>
          <w:rFonts w:ascii="Arial" w:eastAsia="Times New Roman" w:hAnsi="Arial" w:cs="Arial"/>
          <w:sz w:val="20"/>
          <w:szCs w:val="20"/>
          <w:lang w:val="es-419" w:eastAsia="es-ES"/>
        </w:rPr>
        <w:tab/>
        <w:t>Juzgado Laboral del Circuito de Dosquebradas</w:t>
      </w:r>
    </w:p>
    <w:p w:rsidR="00F42369" w:rsidRPr="00F42369" w:rsidRDefault="00F42369" w:rsidP="00F42369">
      <w:pPr>
        <w:spacing w:line="240" w:lineRule="auto"/>
        <w:ind w:firstLine="0"/>
        <w:rPr>
          <w:rFonts w:ascii="Arial" w:eastAsia="Times New Roman" w:hAnsi="Arial" w:cs="Arial"/>
          <w:sz w:val="20"/>
          <w:szCs w:val="20"/>
          <w:lang w:val="es-419" w:eastAsia="es-ES"/>
        </w:rPr>
      </w:pPr>
      <w:r w:rsidRPr="00F42369">
        <w:rPr>
          <w:rFonts w:ascii="Arial" w:eastAsia="Times New Roman" w:hAnsi="Arial" w:cs="Arial"/>
          <w:sz w:val="20"/>
          <w:szCs w:val="20"/>
          <w:lang w:val="es-419" w:eastAsia="es-ES"/>
        </w:rPr>
        <w:t>Magistrada ponente:</w:t>
      </w:r>
      <w:r w:rsidRPr="00F42369">
        <w:rPr>
          <w:rFonts w:ascii="Arial" w:eastAsia="Times New Roman" w:hAnsi="Arial" w:cs="Arial"/>
          <w:sz w:val="20"/>
          <w:szCs w:val="20"/>
          <w:lang w:val="es-419" w:eastAsia="es-ES"/>
        </w:rPr>
        <w:tab/>
        <w:t>Dra. Ana Lucía Caicedo Calderón</w:t>
      </w:r>
    </w:p>
    <w:p w:rsidR="00F42369" w:rsidRPr="00F42369" w:rsidRDefault="00F42369" w:rsidP="00F42369">
      <w:pPr>
        <w:spacing w:line="240" w:lineRule="auto"/>
        <w:ind w:firstLine="0"/>
        <w:rPr>
          <w:rFonts w:ascii="Arial" w:eastAsia="Times New Roman" w:hAnsi="Arial" w:cs="Arial"/>
          <w:sz w:val="20"/>
          <w:szCs w:val="20"/>
          <w:lang w:val="es-419" w:eastAsia="es-ES"/>
        </w:rPr>
      </w:pPr>
    </w:p>
    <w:p w:rsidR="00F42369" w:rsidRPr="00F42369" w:rsidRDefault="00F42369" w:rsidP="00F42369">
      <w:pPr>
        <w:spacing w:line="240" w:lineRule="auto"/>
        <w:ind w:firstLine="0"/>
        <w:rPr>
          <w:rFonts w:ascii="Arial" w:eastAsia="Times New Roman" w:hAnsi="Arial" w:cs="Arial"/>
          <w:b/>
          <w:bCs/>
          <w:iCs/>
          <w:sz w:val="20"/>
          <w:szCs w:val="20"/>
          <w:lang w:val="es-419" w:eastAsia="fr-FR"/>
        </w:rPr>
      </w:pPr>
      <w:r w:rsidRPr="00F42369">
        <w:rPr>
          <w:rFonts w:ascii="Arial" w:eastAsia="Times New Roman" w:hAnsi="Arial" w:cs="Arial"/>
          <w:b/>
          <w:bCs/>
          <w:iCs/>
          <w:sz w:val="20"/>
          <w:szCs w:val="20"/>
          <w:lang w:val="es-419" w:eastAsia="fr-FR"/>
        </w:rPr>
        <w:t>TEMAS:</w:t>
      </w:r>
      <w:r w:rsidRPr="00F42369">
        <w:rPr>
          <w:rFonts w:ascii="Arial" w:eastAsia="Times New Roman" w:hAnsi="Arial" w:cs="Arial"/>
          <w:b/>
          <w:bCs/>
          <w:iCs/>
          <w:sz w:val="20"/>
          <w:szCs w:val="20"/>
          <w:lang w:val="es-419" w:eastAsia="fr-FR"/>
        </w:rPr>
        <w:tab/>
      </w:r>
      <w:r w:rsidRPr="00F42369">
        <w:rPr>
          <w:rFonts w:ascii="Arial" w:eastAsia="Times New Roman" w:hAnsi="Arial" w:cs="Arial"/>
          <w:b/>
          <w:sz w:val="20"/>
          <w:szCs w:val="20"/>
          <w:lang w:val="es-419" w:eastAsia="es-ES"/>
        </w:rPr>
        <w:t xml:space="preserve">CONTRATO DE TRABAJO </w:t>
      </w:r>
      <w:r>
        <w:rPr>
          <w:rFonts w:ascii="Arial" w:eastAsia="Times New Roman" w:hAnsi="Arial" w:cs="Arial"/>
          <w:b/>
          <w:sz w:val="20"/>
          <w:szCs w:val="20"/>
          <w:lang w:val="es-CO" w:eastAsia="es-ES"/>
        </w:rPr>
        <w:t>/</w:t>
      </w:r>
      <w:r w:rsidRPr="00F42369">
        <w:rPr>
          <w:rFonts w:ascii="Arial" w:eastAsia="Times New Roman" w:hAnsi="Arial" w:cs="Arial"/>
          <w:b/>
          <w:sz w:val="20"/>
          <w:szCs w:val="20"/>
          <w:lang w:val="es-419" w:eastAsia="es-ES"/>
        </w:rPr>
        <w:t xml:space="preserve"> </w:t>
      </w:r>
      <w:r w:rsidR="00503C7F">
        <w:rPr>
          <w:rFonts w:ascii="Arial" w:eastAsia="Times New Roman" w:hAnsi="Arial" w:cs="Arial"/>
          <w:b/>
          <w:sz w:val="20"/>
          <w:szCs w:val="20"/>
          <w:lang w:val="es-CO" w:eastAsia="es-ES"/>
        </w:rPr>
        <w:t>CONDENA CON BASE EN ÉL / EXIGE ACREDITACIÓN SUFICIENTE DE SUS ELEMENTOS ESENCIALES</w:t>
      </w:r>
      <w:r w:rsidR="00BA0719">
        <w:rPr>
          <w:rFonts w:ascii="Arial" w:eastAsia="Times New Roman" w:hAnsi="Arial" w:cs="Arial"/>
          <w:b/>
          <w:sz w:val="20"/>
          <w:szCs w:val="20"/>
          <w:lang w:val="es-CO" w:eastAsia="es-ES"/>
        </w:rPr>
        <w:t xml:space="preserve"> / EN PARTICULAR, LA PRESTACIÓN PERSONAL DEL SERVICIO</w:t>
      </w:r>
      <w:r w:rsidR="00503C7F">
        <w:rPr>
          <w:rFonts w:ascii="Arial" w:eastAsia="Times New Roman" w:hAnsi="Arial" w:cs="Arial"/>
          <w:b/>
          <w:sz w:val="20"/>
          <w:szCs w:val="20"/>
          <w:lang w:val="es-CO" w:eastAsia="es-ES"/>
        </w:rPr>
        <w:t xml:space="preserve"> / NO BASTA SU ENUNCIACIÓN EN LA DEMANDA.</w:t>
      </w:r>
    </w:p>
    <w:p w:rsidR="00F42369" w:rsidRDefault="00F42369" w:rsidP="00F42369">
      <w:pPr>
        <w:spacing w:line="240" w:lineRule="auto"/>
        <w:ind w:firstLine="0"/>
        <w:rPr>
          <w:rFonts w:ascii="Arial" w:eastAsia="Times New Roman" w:hAnsi="Arial" w:cs="Arial"/>
          <w:sz w:val="20"/>
          <w:szCs w:val="20"/>
          <w:lang w:val="es-419" w:eastAsia="es-ES"/>
        </w:rPr>
      </w:pPr>
    </w:p>
    <w:p w:rsidR="00503C7F" w:rsidRPr="00503C7F" w:rsidRDefault="00503C7F" w:rsidP="00503C7F">
      <w:pPr>
        <w:spacing w:line="240" w:lineRule="auto"/>
        <w:ind w:firstLine="0"/>
        <w:rPr>
          <w:rFonts w:ascii="Arial" w:eastAsia="Times New Roman" w:hAnsi="Arial" w:cs="Arial"/>
          <w:sz w:val="20"/>
          <w:szCs w:val="20"/>
          <w:lang w:val="es-419" w:eastAsia="es-ES"/>
        </w:rPr>
      </w:pPr>
      <w:r w:rsidRPr="00503C7F">
        <w:rPr>
          <w:rFonts w:ascii="Arial" w:eastAsia="Times New Roman" w:hAnsi="Arial" w:cs="Arial"/>
          <w:sz w:val="20"/>
          <w:szCs w:val="20"/>
          <w:lang w:val="es-419" w:eastAsia="es-ES"/>
        </w:rPr>
        <w:t xml:space="preserve">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 en la demanda, pues se exige la aportación indispensable de pruebas que permitan al juzgador analizar y arribar, por persuasión racional, al convencimiento íntimo sobre lo que constituye el reclamo y las bases sólidas que se invocan para ese efecto. </w:t>
      </w:r>
    </w:p>
    <w:p w:rsidR="00503C7F" w:rsidRPr="00503C7F" w:rsidRDefault="00503C7F" w:rsidP="00503C7F">
      <w:pPr>
        <w:spacing w:line="240" w:lineRule="auto"/>
        <w:ind w:firstLine="0"/>
        <w:rPr>
          <w:rFonts w:ascii="Arial" w:eastAsia="Times New Roman" w:hAnsi="Arial" w:cs="Arial"/>
          <w:sz w:val="20"/>
          <w:szCs w:val="20"/>
          <w:lang w:val="es-419" w:eastAsia="es-ES"/>
        </w:rPr>
      </w:pPr>
    </w:p>
    <w:p w:rsidR="00AC7F01" w:rsidRPr="00F42369" w:rsidRDefault="00503C7F" w:rsidP="00503C7F">
      <w:pPr>
        <w:spacing w:line="240" w:lineRule="auto"/>
        <w:ind w:firstLine="0"/>
        <w:rPr>
          <w:rFonts w:ascii="Arial" w:eastAsia="Times New Roman" w:hAnsi="Arial" w:cs="Arial"/>
          <w:sz w:val="20"/>
          <w:szCs w:val="20"/>
          <w:lang w:val="es-419" w:eastAsia="es-ES"/>
        </w:rPr>
      </w:pPr>
      <w:r w:rsidRPr="00503C7F">
        <w:rPr>
          <w:rFonts w:ascii="Arial" w:eastAsia="Times New Roman" w:hAnsi="Arial" w:cs="Arial"/>
          <w:sz w:val="20"/>
          <w:szCs w:val="20"/>
          <w:lang w:val="es-419" w:eastAsia="es-ES"/>
        </w:rPr>
        <w:t>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w:t>
      </w:r>
      <w:r w:rsidR="00AC7F01" w:rsidRPr="00F42369">
        <w:rPr>
          <w:rFonts w:ascii="Arial" w:eastAsia="Times New Roman" w:hAnsi="Arial" w:cs="Arial"/>
          <w:sz w:val="20"/>
          <w:szCs w:val="20"/>
          <w:lang w:val="es-419" w:eastAsia="es-ES"/>
        </w:rPr>
        <w:t xml:space="preserve"> </w:t>
      </w:r>
    </w:p>
    <w:p w:rsidR="00656429" w:rsidRDefault="00656429" w:rsidP="00F42369">
      <w:pPr>
        <w:spacing w:line="240" w:lineRule="auto"/>
        <w:ind w:firstLine="0"/>
        <w:rPr>
          <w:rFonts w:ascii="Arial" w:eastAsia="Times New Roman" w:hAnsi="Arial" w:cs="Arial"/>
          <w:sz w:val="20"/>
          <w:szCs w:val="20"/>
          <w:lang w:val="es-419" w:eastAsia="es-ES"/>
        </w:rPr>
      </w:pPr>
    </w:p>
    <w:p w:rsidR="00F42369" w:rsidRDefault="00F42369" w:rsidP="00F42369">
      <w:pPr>
        <w:spacing w:line="240" w:lineRule="auto"/>
        <w:ind w:firstLine="0"/>
        <w:rPr>
          <w:rFonts w:ascii="Arial" w:eastAsia="Times New Roman" w:hAnsi="Arial" w:cs="Arial"/>
          <w:sz w:val="20"/>
          <w:szCs w:val="20"/>
          <w:lang w:val="es-419" w:eastAsia="es-ES"/>
        </w:rPr>
      </w:pPr>
    </w:p>
    <w:p w:rsidR="00F42369" w:rsidRDefault="00F42369" w:rsidP="00F42369">
      <w:pPr>
        <w:spacing w:line="240" w:lineRule="auto"/>
        <w:ind w:firstLine="0"/>
        <w:rPr>
          <w:rFonts w:ascii="Arial" w:eastAsia="Times New Roman" w:hAnsi="Arial" w:cs="Arial"/>
          <w:sz w:val="20"/>
          <w:szCs w:val="20"/>
          <w:lang w:val="es-419" w:eastAsia="es-ES"/>
        </w:rPr>
      </w:pPr>
    </w:p>
    <w:p w:rsidR="00656429" w:rsidRPr="00AC7F01" w:rsidRDefault="00656429" w:rsidP="00AC7F01">
      <w:pPr>
        <w:pStyle w:val="Ttulo4"/>
        <w:widowControl w:val="0"/>
        <w:spacing w:line="276" w:lineRule="auto"/>
        <w:ind w:firstLine="0"/>
        <w:jc w:val="center"/>
        <w:rPr>
          <w:rFonts w:ascii="Tahoma" w:hAnsi="Tahoma" w:cs="Tahoma"/>
          <w:b/>
          <w:bCs/>
          <w:i w:val="0"/>
          <w:color w:val="auto"/>
          <w:lang w:eastAsia="es-MX"/>
        </w:rPr>
      </w:pPr>
      <w:r w:rsidRPr="00AC7F01">
        <w:rPr>
          <w:rFonts w:ascii="Tahoma" w:hAnsi="Tahoma" w:cs="Tahoma"/>
          <w:b/>
          <w:bCs/>
          <w:i w:val="0"/>
          <w:color w:val="auto"/>
          <w:lang w:eastAsia="es-MX"/>
        </w:rPr>
        <w:t>TRIBUNAL SUPERIOR DEL DISTRITO JUDICIAL DE PEREIRA</w:t>
      </w:r>
    </w:p>
    <w:p w:rsidR="00656429" w:rsidRPr="00AC7F01" w:rsidRDefault="00656429" w:rsidP="00AC7F01">
      <w:pPr>
        <w:pStyle w:val="Ttulo4"/>
        <w:widowControl w:val="0"/>
        <w:spacing w:line="276" w:lineRule="auto"/>
        <w:ind w:firstLine="0"/>
        <w:jc w:val="center"/>
        <w:rPr>
          <w:rFonts w:ascii="Tahoma" w:hAnsi="Tahoma" w:cs="Tahoma"/>
          <w:b/>
          <w:bCs/>
          <w:i w:val="0"/>
          <w:color w:val="auto"/>
          <w:lang w:eastAsia="es-MX"/>
        </w:rPr>
      </w:pPr>
      <w:r w:rsidRPr="00AC7F01">
        <w:rPr>
          <w:rFonts w:ascii="Tahoma" w:hAnsi="Tahoma" w:cs="Tahoma"/>
          <w:b/>
          <w:bCs/>
          <w:i w:val="0"/>
          <w:color w:val="auto"/>
          <w:lang w:eastAsia="es-MX"/>
        </w:rPr>
        <w:t xml:space="preserve">SALA DE </w:t>
      </w:r>
      <w:r w:rsidR="00946638" w:rsidRPr="00AC7F01">
        <w:rPr>
          <w:rFonts w:ascii="Tahoma" w:hAnsi="Tahoma" w:cs="Tahoma"/>
          <w:b/>
          <w:bCs/>
          <w:i w:val="0"/>
          <w:color w:val="auto"/>
          <w:lang w:eastAsia="es-MX"/>
        </w:rPr>
        <w:t>DECISIÓN</w:t>
      </w:r>
      <w:r w:rsidRPr="00AC7F01">
        <w:rPr>
          <w:rFonts w:ascii="Tahoma" w:hAnsi="Tahoma" w:cs="Tahoma"/>
          <w:b/>
          <w:bCs/>
          <w:i w:val="0"/>
          <w:color w:val="auto"/>
          <w:lang w:eastAsia="es-MX"/>
        </w:rPr>
        <w:t xml:space="preserve"> LABORAL No. 1</w:t>
      </w:r>
    </w:p>
    <w:p w:rsidR="00656429" w:rsidRPr="00AC7F01" w:rsidRDefault="00656429" w:rsidP="00AC7F01">
      <w:pPr>
        <w:spacing w:line="240" w:lineRule="auto"/>
        <w:jc w:val="center"/>
        <w:rPr>
          <w:rFonts w:ascii="Tahoma" w:hAnsi="Tahoma" w:cs="Tahoma"/>
          <w:bCs/>
        </w:rPr>
      </w:pPr>
    </w:p>
    <w:p w:rsidR="00656429" w:rsidRPr="00AC7F01" w:rsidRDefault="00656429" w:rsidP="00AC7F01">
      <w:pPr>
        <w:spacing w:line="276" w:lineRule="auto"/>
        <w:ind w:firstLine="0"/>
        <w:jc w:val="center"/>
        <w:rPr>
          <w:rFonts w:ascii="Tahoma" w:hAnsi="Tahoma" w:cs="Tahoma"/>
          <w:b/>
          <w:bCs/>
        </w:rPr>
      </w:pPr>
      <w:r w:rsidRPr="00AC7F01">
        <w:rPr>
          <w:rFonts w:ascii="Tahoma" w:hAnsi="Tahoma" w:cs="Tahoma"/>
          <w:bCs/>
        </w:rPr>
        <w:t>Magistrada Ponente:</w:t>
      </w:r>
      <w:r w:rsidRPr="00AC7F01">
        <w:rPr>
          <w:rFonts w:ascii="Tahoma" w:hAnsi="Tahoma" w:cs="Tahoma"/>
          <w:b/>
          <w:bCs/>
        </w:rPr>
        <w:t xml:space="preserve"> Ana Lucía Caicedo Calderón</w:t>
      </w:r>
    </w:p>
    <w:p w:rsidR="00656429" w:rsidRPr="00AC7F01" w:rsidRDefault="00656429" w:rsidP="00AC7F01">
      <w:pPr>
        <w:spacing w:line="240" w:lineRule="auto"/>
        <w:jc w:val="center"/>
        <w:rPr>
          <w:rFonts w:ascii="Tahoma" w:hAnsi="Tahoma" w:cs="Tahoma"/>
          <w:b/>
        </w:rPr>
      </w:pPr>
    </w:p>
    <w:p w:rsidR="00656429" w:rsidRPr="00AC7F01" w:rsidRDefault="00656429" w:rsidP="00AC7F01">
      <w:pPr>
        <w:spacing w:line="276" w:lineRule="auto"/>
        <w:ind w:firstLine="0"/>
        <w:jc w:val="center"/>
        <w:rPr>
          <w:rFonts w:ascii="Tahoma" w:hAnsi="Tahoma" w:cs="Tahoma"/>
          <w:b/>
        </w:rPr>
      </w:pPr>
      <w:r w:rsidRPr="00AC7F01">
        <w:rPr>
          <w:rFonts w:ascii="Tahoma" w:hAnsi="Tahoma" w:cs="Tahoma"/>
          <w:b/>
        </w:rPr>
        <w:t>Acta No. ____</w:t>
      </w:r>
    </w:p>
    <w:p w:rsidR="00656429" w:rsidRPr="00AC7F01" w:rsidRDefault="00656429" w:rsidP="00AC7F01">
      <w:pPr>
        <w:spacing w:line="276" w:lineRule="auto"/>
        <w:ind w:firstLine="0"/>
        <w:jc w:val="center"/>
        <w:rPr>
          <w:rFonts w:ascii="Tahoma" w:hAnsi="Tahoma" w:cs="Tahoma"/>
          <w:b/>
        </w:rPr>
      </w:pPr>
      <w:r w:rsidRPr="00AC7F01">
        <w:rPr>
          <w:rFonts w:ascii="Tahoma" w:hAnsi="Tahoma" w:cs="Tahoma"/>
          <w:b/>
        </w:rPr>
        <w:t>(Abril 26 de 2019)</w:t>
      </w:r>
    </w:p>
    <w:p w:rsidR="00656429" w:rsidRPr="00AC7F01" w:rsidRDefault="00656429" w:rsidP="00AC7F01">
      <w:pPr>
        <w:spacing w:line="240" w:lineRule="auto"/>
        <w:jc w:val="center"/>
        <w:rPr>
          <w:rFonts w:ascii="Tahoma" w:hAnsi="Tahoma" w:cs="Tahoma"/>
          <w:b/>
        </w:rPr>
      </w:pPr>
    </w:p>
    <w:p w:rsidR="00656429" w:rsidRPr="00AC7F01" w:rsidRDefault="00656429" w:rsidP="00AC7F01">
      <w:pPr>
        <w:pStyle w:val="Ttulo5"/>
        <w:spacing w:line="276" w:lineRule="auto"/>
        <w:ind w:firstLine="0"/>
        <w:jc w:val="center"/>
        <w:rPr>
          <w:rFonts w:ascii="Tahoma" w:hAnsi="Tahoma" w:cs="Tahoma"/>
          <w:b/>
          <w:color w:val="auto"/>
        </w:rPr>
      </w:pPr>
      <w:r w:rsidRPr="00AC7F01">
        <w:rPr>
          <w:rFonts w:ascii="Tahoma" w:hAnsi="Tahoma" w:cs="Tahoma"/>
          <w:color w:val="auto"/>
        </w:rPr>
        <w:t>Sistema oral - Audiencia de juzgamiento</w:t>
      </w:r>
    </w:p>
    <w:p w:rsidR="00656429" w:rsidRPr="00AC7F01" w:rsidRDefault="00656429" w:rsidP="00AC7F01">
      <w:pPr>
        <w:spacing w:line="240" w:lineRule="auto"/>
        <w:rPr>
          <w:rFonts w:ascii="Tahoma" w:hAnsi="Tahoma" w:cs="Tahoma"/>
        </w:rPr>
      </w:pPr>
      <w:r w:rsidRPr="00AC7F01">
        <w:rPr>
          <w:rFonts w:ascii="Tahoma" w:hAnsi="Tahoma" w:cs="Tahoma"/>
          <w:b/>
        </w:rPr>
        <w:tab/>
      </w:r>
    </w:p>
    <w:p w:rsidR="00656429" w:rsidRPr="00AC7F01" w:rsidRDefault="00656429" w:rsidP="00AC7F01">
      <w:pPr>
        <w:spacing w:line="276" w:lineRule="auto"/>
        <w:ind w:firstLine="708"/>
        <w:rPr>
          <w:rFonts w:ascii="Tahoma" w:eastAsia="Times New Roman" w:hAnsi="Tahoma" w:cs="Tahoma"/>
          <w:b/>
          <w:lang w:eastAsia="es-ES"/>
        </w:rPr>
      </w:pPr>
      <w:r w:rsidRPr="00AC7F01">
        <w:rPr>
          <w:rFonts w:ascii="Tahoma" w:hAnsi="Tahoma" w:cs="Tahoma"/>
        </w:rPr>
        <w:t xml:space="preserve">Siendo las…………. a.m. de hoy, viernes, 26 de abril de 2019, la Sala de Decisión Laboral No. 1º del Tribunal Superior de Pereira se constituye en audiencia pública de juzgamiento en el proceso Ordinario Laboral de Primera Instancia instaurado por </w:t>
      </w:r>
      <w:proofErr w:type="spellStart"/>
      <w:r w:rsidRPr="00AC7F01">
        <w:rPr>
          <w:rFonts w:ascii="Tahoma" w:hAnsi="Tahoma" w:cs="Tahoma"/>
          <w:b/>
        </w:rPr>
        <w:t>ROSELVIAR</w:t>
      </w:r>
      <w:proofErr w:type="spellEnd"/>
      <w:r w:rsidRPr="00AC7F01">
        <w:rPr>
          <w:rFonts w:ascii="Tahoma" w:hAnsi="Tahoma" w:cs="Tahoma"/>
          <w:b/>
        </w:rPr>
        <w:t xml:space="preserve"> ANTONIO GONZÁLEZ </w:t>
      </w:r>
      <w:proofErr w:type="spellStart"/>
      <w:r w:rsidRPr="00AC7F01">
        <w:rPr>
          <w:rFonts w:ascii="Tahoma" w:hAnsi="Tahoma" w:cs="Tahoma"/>
          <w:b/>
        </w:rPr>
        <w:t>MUÑETÓN</w:t>
      </w:r>
      <w:proofErr w:type="spellEnd"/>
      <w:r w:rsidRPr="00AC7F01">
        <w:rPr>
          <w:rFonts w:ascii="Tahoma" w:hAnsi="Tahoma" w:cs="Tahoma"/>
        </w:rPr>
        <w:t xml:space="preserve"> en contra de </w:t>
      </w:r>
      <w:r w:rsidRPr="00AC7F01">
        <w:rPr>
          <w:rFonts w:ascii="Tahoma" w:hAnsi="Tahoma" w:cs="Tahoma"/>
          <w:b/>
        </w:rPr>
        <w:t>ELIZABETH CASTRO CÉSPEDES</w:t>
      </w:r>
      <w:r w:rsidRPr="00AC7F01">
        <w:rPr>
          <w:rFonts w:ascii="Tahoma" w:hAnsi="Tahoma" w:cs="Tahoma"/>
        </w:rPr>
        <w:t xml:space="preserve">, </w:t>
      </w:r>
      <w:r w:rsidRPr="00AC7F01">
        <w:rPr>
          <w:rFonts w:ascii="Tahoma" w:hAnsi="Tahoma" w:cs="Tahoma"/>
          <w:b/>
        </w:rPr>
        <w:t>JULIÁN CASTRO CÉSPEDES</w:t>
      </w:r>
      <w:r w:rsidRPr="00AC7F01">
        <w:rPr>
          <w:rFonts w:ascii="Tahoma" w:hAnsi="Tahoma" w:cs="Tahoma"/>
        </w:rPr>
        <w:t xml:space="preserve">, </w:t>
      </w:r>
      <w:r w:rsidRPr="00AC7F01">
        <w:rPr>
          <w:rFonts w:ascii="Tahoma" w:hAnsi="Tahoma" w:cs="Tahoma"/>
          <w:b/>
        </w:rPr>
        <w:t>RUBIEL CASTRO VELÁSQUEZ</w:t>
      </w:r>
      <w:r w:rsidRPr="00AC7F01">
        <w:rPr>
          <w:rFonts w:ascii="Tahoma" w:hAnsi="Tahoma" w:cs="Tahoma"/>
        </w:rPr>
        <w:t xml:space="preserve">, </w:t>
      </w:r>
      <w:r w:rsidRPr="00AC7F01">
        <w:rPr>
          <w:rFonts w:ascii="Tahoma" w:hAnsi="Tahoma" w:cs="Tahoma"/>
          <w:b/>
        </w:rPr>
        <w:t>OMAR CASTRO VELÁSQUEZ</w:t>
      </w:r>
      <w:r w:rsidRPr="00AC7F01">
        <w:rPr>
          <w:rFonts w:ascii="Tahoma" w:hAnsi="Tahoma" w:cs="Tahoma"/>
        </w:rPr>
        <w:t xml:space="preserve">, </w:t>
      </w:r>
      <w:r w:rsidRPr="00AC7F01">
        <w:rPr>
          <w:rFonts w:ascii="Tahoma" w:hAnsi="Tahoma" w:cs="Tahoma"/>
          <w:b/>
        </w:rPr>
        <w:t>CIELO CASTRO VELÁSQUEZ</w:t>
      </w:r>
      <w:r w:rsidRPr="00AC7F01">
        <w:rPr>
          <w:rFonts w:ascii="Tahoma" w:hAnsi="Tahoma" w:cs="Tahoma"/>
        </w:rPr>
        <w:t xml:space="preserve">, </w:t>
      </w:r>
      <w:r w:rsidRPr="00AC7F01">
        <w:rPr>
          <w:rFonts w:ascii="Tahoma" w:hAnsi="Tahoma" w:cs="Tahoma"/>
          <w:b/>
        </w:rPr>
        <w:t>LUZ STELLA CASTRO VELÁSQUEZ</w:t>
      </w:r>
      <w:r w:rsidRPr="00AC7F01">
        <w:rPr>
          <w:rFonts w:ascii="Tahoma" w:hAnsi="Tahoma" w:cs="Tahoma"/>
        </w:rPr>
        <w:t xml:space="preserve"> y </w:t>
      </w:r>
      <w:r w:rsidRPr="00AC7F01">
        <w:rPr>
          <w:rFonts w:ascii="Tahoma" w:hAnsi="Tahoma" w:cs="Tahoma"/>
          <w:b/>
        </w:rPr>
        <w:t>AMPARO DEL SOCORRO VELÁSQUEZ</w:t>
      </w:r>
      <w:r w:rsidRPr="00AC7F01">
        <w:rPr>
          <w:rFonts w:ascii="Tahoma" w:hAnsi="Tahoma" w:cs="Tahoma"/>
        </w:rPr>
        <w:t>.</w:t>
      </w:r>
      <w:r w:rsidRPr="00AC7F01">
        <w:rPr>
          <w:rFonts w:ascii="Tahoma" w:eastAsia="Times New Roman" w:hAnsi="Tahoma" w:cs="Tahoma"/>
          <w:b/>
          <w:lang w:eastAsia="es-ES"/>
        </w:rPr>
        <w:t xml:space="preserve"> </w:t>
      </w:r>
      <w:r w:rsidRPr="00AC7F01">
        <w:rPr>
          <w:rFonts w:ascii="Tahoma" w:hAnsi="Tahoma" w:cs="Tahoma"/>
        </w:rPr>
        <w:t>Para el efecto, se verifica la asistencia de las partes a la presente diligencia: Por la parte demandante… Por la demandada…</w:t>
      </w:r>
    </w:p>
    <w:p w:rsidR="00656429" w:rsidRPr="00AC7F01" w:rsidRDefault="00656429" w:rsidP="00AC7F01">
      <w:pPr>
        <w:spacing w:line="240" w:lineRule="auto"/>
        <w:ind w:firstLine="708"/>
        <w:rPr>
          <w:rFonts w:ascii="Tahoma" w:hAnsi="Tahoma" w:cs="Tahoma"/>
        </w:rPr>
      </w:pPr>
    </w:p>
    <w:p w:rsidR="00656429" w:rsidRPr="00AC7F01" w:rsidRDefault="00656429" w:rsidP="00AC7F01">
      <w:pPr>
        <w:widowControl w:val="0"/>
        <w:autoSpaceDE w:val="0"/>
        <w:autoSpaceDN w:val="0"/>
        <w:adjustRightInd w:val="0"/>
        <w:spacing w:line="276" w:lineRule="auto"/>
        <w:ind w:firstLine="0"/>
        <w:jc w:val="center"/>
        <w:rPr>
          <w:rFonts w:ascii="Tahoma" w:hAnsi="Tahoma" w:cs="Tahoma"/>
          <w:b/>
          <w:caps/>
        </w:rPr>
      </w:pPr>
      <w:r w:rsidRPr="00AC7F01">
        <w:rPr>
          <w:rFonts w:ascii="Tahoma" w:hAnsi="Tahoma" w:cs="Tahoma"/>
          <w:b/>
          <w:caps/>
        </w:rPr>
        <w:t>Alegatos de conclusión</w:t>
      </w:r>
    </w:p>
    <w:p w:rsidR="00656429" w:rsidRPr="00AC7F01" w:rsidRDefault="00656429" w:rsidP="00AC7F01">
      <w:pPr>
        <w:widowControl w:val="0"/>
        <w:autoSpaceDE w:val="0"/>
        <w:autoSpaceDN w:val="0"/>
        <w:adjustRightInd w:val="0"/>
        <w:spacing w:line="240" w:lineRule="auto"/>
        <w:jc w:val="center"/>
        <w:rPr>
          <w:rFonts w:ascii="Tahoma" w:hAnsi="Tahoma" w:cs="Tahoma"/>
          <w:b/>
          <w:caps/>
        </w:rPr>
      </w:pPr>
    </w:p>
    <w:p w:rsidR="00656429" w:rsidRPr="00AC7F01" w:rsidRDefault="00656429" w:rsidP="00AC7F01">
      <w:pPr>
        <w:spacing w:line="276" w:lineRule="auto"/>
        <w:ind w:firstLine="708"/>
        <w:rPr>
          <w:rFonts w:ascii="Tahoma" w:hAnsi="Tahoma" w:cs="Tahoma"/>
        </w:rPr>
      </w:pPr>
      <w:r w:rsidRPr="00AC7F01">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 Por la parte demandada…</w:t>
      </w:r>
    </w:p>
    <w:p w:rsidR="00656429" w:rsidRPr="00AC7F01" w:rsidRDefault="00656429" w:rsidP="00AC7F01">
      <w:pPr>
        <w:spacing w:line="240" w:lineRule="auto"/>
        <w:ind w:firstLine="708"/>
        <w:rPr>
          <w:rFonts w:ascii="Tahoma" w:hAnsi="Tahoma" w:cs="Tahoma"/>
        </w:rPr>
      </w:pPr>
    </w:p>
    <w:p w:rsidR="00656429" w:rsidRPr="00AC7F01" w:rsidRDefault="00656429" w:rsidP="00AC7F01">
      <w:pPr>
        <w:widowControl w:val="0"/>
        <w:autoSpaceDE w:val="0"/>
        <w:autoSpaceDN w:val="0"/>
        <w:adjustRightInd w:val="0"/>
        <w:spacing w:line="276" w:lineRule="auto"/>
        <w:ind w:firstLine="0"/>
        <w:jc w:val="center"/>
        <w:rPr>
          <w:rFonts w:ascii="Tahoma" w:hAnsi="Tahoma" w:cs="Tahoma"/>
          <w:b/>
        </w:rPr>
      </w:pPr>
      <w:r w:rsidRPr="00AC7F01">
        <w:rPr>
          <w:rFonts w:ascii="Tahoma" w:hAnsi="Tahoma" w:cs="Tahoma"/>
          <w:b/>
        </w:rPr>
        <w:t>SENTENCIA</w:t>
      </w:r>
    </w:p>
    <w:p w:rsidR="00656429" w:rsidRPr="00AC7F01" w:rsidRDefault="00656429" w:rsidP="00AC7F01">
      <w:pPr>
        <w:widowControl w:val="0"/>
        <w:autoSpaceDE w:val="0"/>
        <w:autoSpaceDN w:val="0"/>
        <w:adjustRightInd w:val="0"/>
        <w:spacing w:line="240" w:lineRule="auto"/>
        <w:jc w:val="center"/>
        <w:rPr>
          <w:rFonts w:ascii="Tahoma" w:hAnsi="Tahoma" w:cs="Tahoma"/>
          <w:b/>
        </w:rPr>
      </w:pPr>
    </w:p>
    <w:p w:rsidR="00656429" w:rsidRPr="00AC7F01" w:rsidRDefault="00656429" w:rsidP="00AC7F01">
      <w:pPr>
        <w:widowControl w:val="0"/>
        <w:autoSpaceDE w:val="0"/>
        <w:autoSpaceDN w:val="0"/>
        <w:adjustRightInd w:val="0"/>
        <w:spacing w:line="276" w:lineRule="auto"/>
        <w:ind w:firstLine="708"/>
        <w:rPr>
          <w:rFonts w:ascii="Tahoma" w:hAnsi="Tahoma" w:cs="Tahoma"/>
          <w:b/>
        </w:rPr>
      </w:pPr>
      <w:r w:rsidRPr="00AC7F01">
        <w:rPr>
          <w:rFonts w:ascii="Tahoma" w:hAnsi="Tahoma" w:cs="Tahoma"/>
        </w:rPr>
        <w:t xml:space="preserve">Escuchados los alegatos, procede la Sala dictar sentencia de consulta sobre el fallo emitido por el Juzgado Laboral del Circuito de Dosquebradas el pasado </w:t>
      </w:r>
      <w:r w:rsidR="00AC7F01" w:rsidRPr="00AC7F01">
        <w:rPr>
          <w:rFonts w:ascii="Tahoma" w:hAnsi="Tahoma" w:cs="Tahoma"/>
        </w:rPr>
        <w:t>25 de junio</w:t>
      </w:r>
      <w:r w:rsidRPr="00AC7F01">
        <w:rPr>
          <w:rFonts w:ascii="Tahoma" w:hAnsi="Tahoma" w:cs="Tahoma"/>
        </w:rPr>
        <w:t xml:space="preserve"> </w:t>
      </w:r>
      <w:r w:rsidR="00AC7F01" w:rsidRPr="00AC7F01">
        <w:rPr>
          <w:rFonts w:ascii="Tahoma" w:hAnsi="Tahoma" w:cs="Tahoma"/>
        </w:rPr>
        <w:t>de 2018</w:t>
      </w:r>
      <w:r w:rsidRPr="00AC7F01">
        <w:rPr>
          <w:rFonts w:ascii="Tahoma" w:hAnsi="Tahoma" w:cs="Tahoma"/>
        </w:rPr>
        <w:t xml:space="preserve">, </w:t>
      </w:r>
      <w:r w:rsidRPr="00AC7F01">
        <w:rPr>
          <w:rFonts w:ascii="Tahoma" w:hAnsi="Tahoma" w:cs="Tahoma"/>
        </w:rPr>
        <w:lastRenderedPageBreak/>
        <w:t>dentro del proceso ordinario laboral reseñado con anterioridad</w:t>
      </w:r>
      <w:r w:rsidR="003C742D">
        <w:rPr>
          <w:rFonts w:ascii="Tahoma" w:hAnsi="Tahoma" w:cs="Tahoma"/>
        </w:rPr>
        <w:t xml:space="preserve"> y que fuera desfavorable a la parte demandante</w:t>
      </w:r>
      <w:r w:rsidRPr="00AC7F01">
        <w:rPr>
          <w:rFonts w:ascii="Tahoma" w:hAnsi="Tahoma" w:cs="Tahoma"/>
        </w:rPr>
        <w:t xml:space="preserve">. </w:t>
      </w:r>
    </w:p>
    <w:p w:rsidR="00656429" w:rsidRPr="00AC7F01" w:rsidRDefault="00656429" w:rsidP="00AC7F01">
      <w:pPr>
        <w:spacing w:line="240" w:lineRule="auto"/>
        <w:ind w:firstLine="0"/>
        <w:rPr>
          <w:rFonts w:ascii="Tahoma" w:hAnsi="Tahoma" w:cs="Tahoma"/>
          <w:b/>
          <w:lang w:val="es-CO"/>
        </w:rPr>
      </w:pPr>
    </w:p>
    <w:p w:rsidR="00B37CC5" w:rsidRPr="00AC7F01" w:rsidRDefault="00B37CC5" w:rsidP="00AC7F01">
      <w:pPr>
        <w:spacing w:line="276" w:lineRule="auto"/>
        <w:ind w:firstLine="0"/>
        <w:jc w:val="center"/>
        <w:rPr>
          <w:rFonts w:ascii="Tahoma" w:hAnsi="Tahoma" w:cs="Tahoma"/>
          <w:b/>
          <w:lang w:val="es-CO"/>
        </w:rPr>
      </w:pPr>
      <w:r w:rsidRPr="00AC7F01">
        <w:rPr>
          <w:rFonts w:ascii="Tahoma" w:hAnsi="Tahoma" w:cs="Tahoma"/>
          <w:b/>
          <w:lang w:val="es-CO"/>
        </w:rPr>
        <w:t xml:space="preserve">PROBLEMA </w:t>
      </w:r>
      <w:proofErr w:type="spellStart"/>
      <w:r w:rsidRPr="00AC7F01">
        <w:rPr>
          <w:rFonts w:ascii="Tahoma" w:hAnsi="Tahoma" w:cs="Tahoma"/>
          <w:b/>
          <w:lang w:val="es-CO"/>
        </w:rPr>
        <w:t>JURIDICO</w:t>
      </w:r>
      <w:proofErr w:type="spellEnd"/>
    </w:p>
    <w:p w:rsidR="00B37CC5" w:rsidRPr="00AC7F01" w:rsidRDefault="00B37CC5" w:rsidP="00AC7F01">
      <w:pPr>
        <w:spacing w:line="240" w:lineRule="auto"/>
        <w:ind w:firstLine="0"/>
        <w:rPr>
          <w:lang w:val="es-CO"/>
        </w:rPr>
      </w:pPr>
    </w:p>
    <w:p w:rsidR="00B37CC5" w:rsidRPr="00B66483" w:rsidRDefault="00B37CC5" w:rsidP="00B66483">
      <w:pPr>
        <w:pStyle w:val="Sangradetextonormal"/>
        <w:spacing w:line="276" w:lineRule="auto"/>
        <w:ind w:firstLine="561"/>
      </w:pPr>
      <w:r w:rsidRPr="00B66483">
        <w:t xml:space="preserve">Le corresponde a esta Sala Laboral revisar en sede jurisdiccional de consulta </w:t>
      </w:r>
      <w:r w:rsidR="003C742D" w:rsidRPr="00B66483">
        <w:t>si el demandante</w:t>
      </w:r>
      <w:r w:rsidR="00AC7F01" w:rsidRPr="00B66483">
        <w:t xml:space="preserve"> pudo acreditar la prestación perso</w:t>
      </w:r>
      <w:r w:rsidR="003C742D" w:rsidRPr="00B66483">
        <w:t>nal de un servicio a favor de los demandados</w:t>
      </w:r>
      <w:r w:rsidR="00AC7F01" w:rsidRPr="00B66483">
        <w:t xml:space="preserve">, como </w:t>
      </w:r>
      <w:r w:rsidR="003C742D" w:rsidRPr="00B66483">
        <w:t xml:space="preserve">se </w:t>
      </w:r>
      <w:r w:rsidR="00AC7F01" w:rsidRPr="00B66483">
        <w:t>asegura en la demanda.</w:t>
      </w:r>
    </w:p>
    <w:p w:rsidR="00B37CC5" w:rsidRDefault="00B37CC5" w:rsidP="00AC7F01">
      <w:pPr>
        <w:spacing w:line="276" w:lineRule="auto"/>
        <w:rPr>
          <w:rFonts w:ascii="Tahoma" w:hAnsi="Tahoma" w:cs="Tahoma"/>
          <w:sz w:val="24"/>
          <w:szCs w:val="24"/>
          <w:lang w:val="es-CO"/>
        </w:rPr>
      </w:pPr>
    </w:p>
    <w:p w:rsidR="003C742D" w:rsidRDefault="003C742D" w:rsidP="00AC7F01">
      <w:pPr>
        <w:spacing w:line="276" w:lineRule="auto"/>
        <w:rPr>
          <w:rFonts w:ascii="Tahoma" w:hAnsi="Tahoma" w:cs="Tahoma"/>
          <w:sz w:val="24"/>
          <w:szCs w:val="24"/>
          <w:lang w:val="es-CO"/>
        </w:rPr>
      </w:pPr>
    </w:p>
    <w:p w:rsidR="00B37CC5" w:rsidRPr="00B37CC5" w:rsidRDefault="000563F2" w:rsidP="00AC7F01">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I - </w:t>
      </w:r>
      <w:r w:rsidR="00B37CC5" w:rsidRPr="00B37CC5">
        <w:rPr>
          <w:rFonts w:ascii="Tahoma" w:hAnsi="Tahoma" w:cs="Tahoma"/>
          <w:b/>
          <w:sz w:val="24"/>
          <w:szCs w:val="24"/>
          <w:lang w:val="es-CO"/>
        </w:rPr>
        <w:t xml:space="preserve">ANTECEDENTES </w:t>
      </w:r>
    </w:p>
    <w:p w:rsidR="00B37CC5" w:rsidRDefault="00B37CC5" w:rsidP="00AC7F01">
      <w:pPr>
        <w:spacing w:line="276" w:lineRule="auto"/>
        <w:rPr>
          <w:rFonts w:ascii="Tahoma" w:hAnsi="Tahoma" w:cs="Tahoma"/>
          <w:sz w:val="24"/>
          <w:szCs w:val="24"/>
          <w:lang w:val="es-CO"/>
        </w:rPr>
      </w:pPr>
    </w:p>
    <w:p w:rsidR="00B37CC5" w:rsidRPr="00B66483" w:rsidRDefault="00B37CC5" w:rsidP="00B66483">
      <w:pPr>
        <w:pStyle w:val="Sangradetextonormal"/>
        <w:spacing w:line="276" w:lineRule="auto"/>
        <w:ind w:firstLine="561"/>
      </w:pPr>
      <w:r w:rsidRPr="00B66483">
        <w:t>Pretende el promotor del litigio que la justicia laboral condene a los hermanos Castro al pago de los salarios, prestaciones sociales y aportes a la seguridad social enumera</w:t>
      </w:r>
      <w:r w:rsidR="00937889" w:rsidRPr="00B66483">
        <w:t>dos en las pretensiones de la demanda.</w:t>
      </w:r>
    </w:p>
    <w:p w:rsidR="00937889" w:rsidRDefault="00937889" w:rsidP="00AC7F01">
      <w:pPr>
        <w:spacing w:line="276" w:lineRule="auto"/>
        <w:rPr>
          <w:rFonts w:ascii="Tahoma" w:hAnsi="Tahoma" w:cs="Tahoma"/>
          <w:sz w:val="24"/>
          <w:szCs w:val="24"/>
          <w:lang w:val="es-CO"/>
        </w:rPr>
      </w:pPr>
    </w:p>
    <w:p w:rsidR="00B37CC5" w:rsidRPr="00B66483" w:rsidRDefault="00937889" w:rsidP="00B66483">
      <w:pPr>
        <w:pStyle w:val="Sangradetextonormal"/>
        <w:spacing w:line="276" w:lineRule="auto"/>
        <w:ind w:firstLine="561"/>
      </w:pPr>
      <w:r w:rsidRPr="00B66483">
        <w:t>Asegura que viene trabajando en la finca de los demandados d</w:t>
      </w:r>
      <w:r w:rsidR="00AC7F01" w:rsidRPr="00B66483">
        <w:t>esde el 5 de septiembre de 2011;</w:t>
      </w:r>
      <w:r w:rsidRPr="00B66483">
        <w:t xml:space="preserve"> que fue vinculado mediante contrato verbal a término indefinido a partir de dicha fecha y que ese día conoció al señor </w:t>
      </w:r>
      <w:r w:rsidR="00946638" w:rsidRPr="00B66483">
        <w:t>JULIÁN</w:t>
      </w:r>
      <w:r w:rsidRPr="00B66483">
        <w:t xml:space="preserve"> CASTRO y a la señora AMPARO DEL SOCORRO </w:t>
      </w:r>
      <w:r w:rsidR="00946638" w:rsidRPr="00B66483">
        <w:t>VELÁSQUEZ</w:t>
      </w:r>
      <w:r w:rsidRPr="00B66483">
        <w:t>, copropietarios del predio, con quienes “realizó” el citado contrato laboral.</w:t>
      </w:r>
      <w:r w:rsidR="00AC7F01" w:rsidRPr="00B66483">
        <w:t xml:space="preserve"> </w:t>
      </w:r>
      <w:r w:rsidRPr="00B66483">
        <w:t>Agrega que sus funciones se circunscriben al cuidado, vigilancia y mantenimiento de la finca, puntalmente a la renovación de sus cultivos y a la ej</w:t>
      </w:r>
      <w:r w:rsidR="007D00B0" w:rsidRPr="00B66483">
        <w:t>ecución de mejoras sobre el inmueble</w:t>
      </w:r>
      <w:r w:rsidRPr="00B66483">
        <w:t>. Señala igualmente</w:t>
      </w:r>
      <w:r w:rsidR="007D00B0" w:rsidRPr="00B66483">
        <w:t>,</w:t>
      </w:r>
      <w:r w:rsidRPr="00B66483">
        <w:t xml:space="preserve"> que desde tal fecha cumple de manera personal e ininterrumpida con su trabajo</w:t>
      </w:r>
      <w:r w:rsidR="007D00B0" w:rsidRPr="00B66483">
        <w:t xml:space="preserve"> en la finca</w:t>
      </w:r>
      <w:r w:rsidRPr="00B66483">
        <w:t>, en un horario continuo, ya que vive allí mismo.</w:t>
      </w:r>
      <w:r w:rsidR="00AC7F01" w:rsidRPr="00B66483">
        <w:t xml:space="preserve"> </w:t>
      </w:r>
      <w:r w:rsidR="007D00B0" w:rsidRPr="00B66483">
        <w:t>Señala, por último, que el 6 de mayo de 2013, los demandados intentaron desalojarlo del inmueble, bajo el argumento de que estaba ocupándolo ilegalmente, lo cual, en su opinión, ha sido la excusa perfecta con la que</w:t>
      </w:r>
      <w:r w:rsidR="00B60936" w:rsidRPr="00B66483">
        <w:t xml:space="preserve"> pretenden</w:t>
      </w:r>
      <w:r w:rsidR="007D00B0" w:rsidRPr="00B66483">
        <w:t xml:space="preserve"> evadir</w:t>
      </w:r>
      <w:r w:rsidR="00B60936" w:rsidRPr="00B66483">
        <w:t xml:space="preserve"> </w:t>
      </w:r>
      <w:r w:rsidR="007D00B0" w:rsidRPr="00B66483">
        <w:t xml:space="preserve">el pago de lo </w:t>
      </w:r>
      <w:r w:rsidR="00B60936" w:rsidRPr="00B66483">
        <w:t xml:space="preserve">todo lo </w:t>
      </w:r>
      <w:r w:rsidR="007D00B0" w:rsidRPr="00B66483">
        <w:t>que se le adeuda.</w:t>
      </w:r>
    </w:p>
    <w:p w:rsidR="00B60936" w:rsidRDefault="00B60936" w:rsidP="00AC7F01">
      <w:pPr>
        <w:spacing w:line="276" w:lineRule="auto"/>
        <w:rPr>
          <w:rFonts w:ascii="Tahoma" w:hAnsi="Tahoma" w:cs="Tahoma"/>
          <w:sz w:val="24"/>
          <w:szCs w:val="24"/>
          <w:lang w:val="es-CO"/>
        </w:rPr>
      </w:pPr>
    </w:p>
    <w:p w:rsidR="00E10395" w:rsidRDefault="00B60936" w:rsidP="002F2367">
      <w:pPr>
        <w:spacing w:line="276" w:lineRule="auto"/>
        <w:rPr>
          <w:rFonts w:ascii="Tahoma" w:hAnsi="Tahoma" w:cs="Tahoma"/>
          <w:sz w:val="24"/>
          <w:szCs w:val="24"/>
          <w:lang w:val="es-CO"/>
        </w:rPr>
      </w:pPr>
      <w:r>
        <w:rPr>
          <w:rFonts w:ascii="Tahoma" w:hAnsi="Tahoma" w:cs="Tahoma"/>
          <w:sz w:val="24"/>
          <w:szCs w:val="24"/>
          <w:lang w:val="es-CO"/>
        </w:rPr>
        <w:t>En oposición a las pretensiones de</w:t>
      </w:r>
      <w:r w:rsidR="002A5EF2">
        <w:rPr>
          <w:rFonts w:ascii="Tahoma" w:hAnsi="Tahoma" w:cs="Tahoma"/>
          <w:sz w:val="24"/>
          <w:szCs w:val="24"/>
          <w:lang w:val="es-CO"/>
        </w:rPr>
        <w:t>l actor</w:t>
      </w:r>
      <w:r>
        <w:rPr>
          <w:rFonts w:ascii="Tahoma" w:hAnsi="Tahoma" w:cs="Tahoma"/>
          <w:sz w:val="24"/>
          <w:szCs w:val="24"/>
          <w:lang w:val="es-CO"/>
        </w:rPr>
        <w:t xml:space="preserve">, </w:t>
      </w:r>
      <w:r w:rsidR="00777D83">
        <w:rPr>
          <w:rFonts w:ascii="Tahoma" w:hAnsi="Tahoma" w:cs="Tahoma"/>
          <w:sz w:val="24"/>
          <w:szCs w:val="24"/>
          <w:lang w:val="es-CO"/>
        </w:rPr>
        <w:t>manif</w:t>
      </w:r>
      <w:r w:rsidR="00A40DC9">
        <w:rPr>
          <w:rFonts w:ascii="Tahoma" w:hAnsi="Tahoma" w:cs="Tahoma"/>
          <w:sz w:val="24"/>
          <w:szCs w:val="24"/>
          <w:lang w:val="es-CO"/>
        </w:rPr>
        <w:t>iestan</w:t>
      </w:r>
      <w:r w:rsidR="008276E8">
        <w:rPr>
          <w:rFonts w:ascii="Tahoma" w:hAnsi="Tahoma" w:cs="Tahoma"/>
          <w:sz w:val="24"/>
          <w:szCs w:val="24"/>
          <w:lang w:val="es-CO"/>
        </w:rPr>
        <w:t xml:space="preserve"> los codemandados</w:t>
      </w:r>
      <w:r w:rsidR="002A5EF2">
        <w:rPr>
          <w:rFonts w:ascii="Tahoma" w:hAnsi="Tahoma" w:cs="Tahoma"/>
          <w:sz w:val="24"/>
          <w:szCs w:val="24"/>
          <w:lang w:val="es-CO"/>
        </w:rPr>
        <w:t xml:space="preserve"> (a través de un solo escrito de respuesta a la demanda)</w:t>
      </w:r>
      <w:r>
        <w:rPr>
          <w:rFonts w:ascii="Tahoma" w:hAnsi="Tahoma" w:cs="Tahoma"/>
          <w:sz w:val="24"/>
          <w:szCs w:val="24"/>
          <w:lang w:val="es-CO"/>
        </w:rPr>
        <w:t xml:space="preserve"> que</w:t>
      </w:r>
      <w:r w:rsidR="008276E8">
        <w:rPr>
          <w:rFonts w:ascii="Tahoma" w:hAnsi="Tahoma" w:cs="Tahoma"/>
          <w:sz w:val="24"/>
          <w:szCs w:val="24"/>
          <w:lang w:val="es-CO"/>
        </w:rPr>
        <w:t xml:space="preserve"> el señor </w:t>
      </w:r>
      <w:proofErr w:type="spellStart"/>
      <w:r w:rsidR="008276E8" w:rsidRPr="008276E8">
        <w:rPr>
          <w:rFonts w:ascii="Tahoma" w:hAnsi="Tahoma" w:cs="Tahoma"/>
          <w:b/>
          <w:sz w:val="24"/>
          <w:szCs w:val="24"/>
          <w:lang w:val="es-CO"/>
        </w:rPr>
        <w:t>ROSELVIAR</w:t>
      </w:r>
      <w:proofErr w:type="spellEnd"/>
      <w:r w:rsidR="008276E8" w:rsidRPr="008276E8">
        <w:rPr>
          <w:rFonts w:ascii="Tahoma" w:hAnsi="Tahoma" w:cs="Tahoma"/>
          <w:b/>
          <w:sz w:val="24"/>
          <w:szCs w:val="24"/>
          <w:lang w:val="es-CO"/>
        </w:rPr>
        <w:t xml:space="preserve"> ANTONIO GONZÁLEZ </w:t>
      </w:r>
      <w:proofErr w:type="spellStart"/>
      <w:r w:rsidR="008276E8" w:rsidRPr="008276E8">
        <w:rPr>
          <w:rFonts w:ascii="Tahoma" w:hAnsi="Tahoma" w:cs="Tahoma"/>
          <w:b/>
          <w:sz w:val="24"/>
          <w:szCs w:val="24"/>
          <w:lang w:val="es-CO"/>
        </w:rPr>
        <w:t>MUÑETON</w:t>
      </w:r>
      <w:proofErr w:type="spellEnd"/>
      <w:r w:rsidR="008276E8">
        <w:rPr>
          <w:rFonts w:ascii="Tahoma" w:hAnsi="Tahoma" w:cs="Tahoma"/>
          <w:sz w:val="24"/>
          <w:szCs w:val="24"/>
          <w:lang w:val="es-CO"/>
        </w:rPr>
        <w:t>,</w:t>
      </w:r>
      <w:r w:rsidR="00777D83">
        <w:rPr>
          <w:rFonts w:ascii="Tahoma" w:hAnsi="Tahoma" w:cs="Tahoma"/>
          <w:sz w:val="24"/>
          <w:szCs w:val="24"/>
          <w:lang w:val="es-CO"/>
        </w:rPr>
        <w:t xml:space="preserve"> según versión de</w:t>
      </w:r>
      <w:r w:rsidR="00CC2F66">
        <w:rPr>
          <w:rFonts w:ascii="Tahoma" w:hAnsi="Tahoma" w:cs="Tahoma"/>
          <w:sz w:val="24"/>
          <w:szCs w:val="24"/>
          <w:lang w:val="es-CO"/>
        </w:rPr>
        <w:t xml:space="preserve"> sus propios vecinos, expulsó</w:t>
      </w:r>
      <w:r w:rsidR="002A5EF2">
        <w:rPr>
          <w:rFonts w:ascii="Tahoma" w:hAnsi="Tahoma" w:cs="Tahoma"/>
          <w:sz w:val="24"/>
          <w:szCs w:val="24"/>
          <w:lang w:val="es-CO"/>
        </w:rPr>
        <w:t xml:space="preserve"> de forma violenta</w:t>
      </w:r>
      <w:r w:rsidR="00CC2F66">
        <w:rPr>
          <w:rFonts w:ascii="Tahoma" w:hAnsi="Tahoma" w:cs="Tahoma"/>
          <w:sz w:val="24"/>
          <w:szCs w:val="24"/>
          <w:lang w:val="es-CO"/>
        </w:rPr>
        <w:t xml:space="preserve"> a</w:t>
      </w:r>
      <w:r w:rsidR="002A5EF2">
        <w:rPr>
          <w:rFonts w:ascii="Tahoma" w:hAnsi="Tahoma" w:cs="Tahoma"/>
          <w:sz w:val="24"/>
          <w:szCs w:val="24"/>
          <w:lang w:val="es-CO"/>
        </w:rPr>
        <w:t>l cuidandero de la finca, de nombre</w:t>
      </w:r>
      <w:r w:rsidR="00CC2F66">
        <w:rPr>
          <w:rFonts w:ascii="Tahoma" w:hAnsi="Tahoma" w:cs="Tahoma"/>
          <w:sz w:val="24"/>
          <w:szCs w:val="24"/>
          <w:lang w:val="es-CO"/>
        </w:rPr>
        <w:t xml:space="preserve"> </w:t>
      </w:r>
      <w:r w:rsidR="00777D83">
        <w:rPr>
          <w:rFonts w:ascii="Tahoma" w:hAnsi="Tahoma" w:cs="Tahoma"/>
          <w:sz w:val="24"/>
          <w:szCs w:val="24"/>
          <w:lang w:val="es-CO"/>
        </w:rPr>
        <w:t>DELIO GARCÍA</w:t>
      </w:r>
      <w:r w:rsidR="002A5EF2">
        <w:rPr>
          <w:rFonts w:ascii="Tahoma" w:hAnsi="Tahoma" w:cs="Tahoma"/>
          <w:sz w:val="24"/>
          <w:szCs w:val="24"/>
          <w:lang w:val="es-CO"/>
        </w:rPr>
        <w:t xml:space="preserve">, y desde ese momento inició una ocupación de hecho sobre el predio del que </w:t>
      </w:r>
      <w:r w:rsidR="00E9194E">
        <w:rPr>
          <w:rFonts w:ascii="Tahoma" w:hAnsi="Tahoma" w:cs="Tahoma"/>
          <w:sz w:val="24"/>
          <w:szCs w:val="24"/>
          <w:lang w:val="es-CO"/>
        </w:rPr>
        <w:t xml:space="preserve">ellos </w:t>
      </w:r>
      <w:r w:rsidR="002A5EF2">
        <w:rPr>
          <w:rFonts w:ascii="Tahoma" w:hAnsi="Tahoma" w:cs="Tahoma"/>
          <w:sz w:val="24"/>
          <w:szCs w:val="24"/>
          <w:lang w:val="es-CO"/>
        </w:rPr>
        <w:t>son propietarios. Aseguran igualmente, que el demandante ha manifestado en otras instancias judicia</w:t>
      </w:r>
      <w:r w:rsidR="002F2367">
        <w:rPr>
          <w:rFonts w:ascii="Tahoma" w:hAnsi="Tahoma" w:cs="Tahoma"/>
          <w:sz w:val="24"/>
          <w:szCs w:val="24"/>
          <w:lang w:val="es-CO"/>
        </w:rPr>
        <w:t>les donde figura como demandado</w:t>
      </w:r>
      <w:r w:rsidR="002A5EF2">
        <w:rPr>
          <w:rFonts w:ascii="Tahoma" w:hAnsi="Tahoma" w:cs="Tahoma"/>
          <w:sz w:val="24"/>
          <w:szCs w:val="24"/>
          <w:lang w:val="es-CO"/>
        </w:rPr>
        <w:t>, que es un poseedor regular del predio, y que la condición jurídica del señor DELIO GARCÍA  (quien supuestamente</w:t>
      </w:r>
      <w:r w:rsidR="00E10395">
        <w:rPr>
          <w:rFonts w:ascii="Tahoma" w:hAnsi="Tahoma" w:cs="Tahoma"/>
          <w:sz w:val="24"/>
          <w:szCs w:val="24"/>
          <w:lang w:val="es-CO"/>
        </w:rPr>
        <w:t xml:space="preserve"> permitió su</w:t>
      </w:r>
      <w:r w:rsidR="002A5EF2">
        <w:rPr>
          <w:rFonts w:ascii="Tahoma" w:hAnsi="Tahoma" w:cs="Tahoma"/>
          <w:sz w:val="24"/>
          <w:szCs w:val="24"/>
          <w:lang w:val="es-CO"/>
        </w:rPr>
        <w:t xml:space="preserve"> ingreso a la finca) era igualmente la de poseedor.</w:t>
      </w:r>
    </w:p>
    <w:p w:rsidR="00AC7F01" w:rsidRDefault="00AC7F01" w:rsidP="00AC7F01">
      <w:pPr>
        <w:spacing w:line="276" w:lineRule="auto"/>
        <w:rPr>
          <w:rFonts w:ascii="Tahoma" w:hAnsi="Tahoma" w:cs="Tahoma"/>
          <w:sz w:val="24"/>
          <w:szCs w:val="24"/>
          <w:lang w:val="es-CO"/>
        </w:rPr>
      </w:pPr>
    </w:p>
    <w:p w:rsidR="00E10395" w:rsidRPr="00E10395" w:rsidRDefault="000563F2" w:rsidP="00AC7F01">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II - </w:t>
      </w:r>
      <w:r w:rsidR="00E10395" w:rsidRPr="00E10395">
        <w:rPr>
          <w:rFonts w:ascii="Tahoma" w:hAnsi="Tahoma" w:cs="Tahoma"/>
          <w:b/>
          <w:sz w:val="24"/>
          <w:szCs w:val="24"/>
          <w:lang w:val="es-CO"/>
        </w:rPr>
        <w:t>SENTENCIA DE PRIMERA INSTANCIA</w:t>
      </w:r>
    </w:p>
    <w:p w:rsidR="00B60936" w:rsidRDefault="002A5EF2" w:rsidP="00AC7F01">
      <w:pPr>
        <w:spacing w:line="276" w:lineRule="auto"/>
        <w:rPr>
          <w:rFonts w:ascii="Tahoma" w:hAnsi="Tahoma" w:cs="Tahoma"/>
          <w:sz w:val="24"/>
          <w:szCs w:val="24"/>
          <w:lang w:val="es-CO"/>
        </w:rPr>
      </w:pPr>
      <w:r>
        <w:rPr>
          <w:rFonts w:ascii="Tahoma" w:hAnsi="Tahoma" w:cs="Tahoma"/>
          <w:sz w:val="24"/>
          <w:szCs w:val="24"/>
          <w:lang w:val="es-CO"/>
        </w:rPr>
        <w:t xml:space="preserve">  </w:t>
      </w:r>
    </w:p>
    <w:p w:rsidR="00C4288E" w:rsidRPr="00B66483" w:rsidRDefault="00BD3B4B" w:rsidP="00B66483">
      <w:pPr>
        <w:pStyle w:val="Sangradetextonormal"/>
        <w:spacing w:line="276" w:lineRule="auto"/>
        <w:ind w:firstLine="561"/>
      </w:pPr>
      <w:r w:rsidRPr="00B66483">
        <w:tab/>
        <w:t xml:space="preserve">El </w:t>
      </w:r>
      <w:r w:rsidR="000563F2" w:rsidRPr="00B66483">
        <w:t>funcionario judicial</w:t>
      </w:r>
      <w:r w:rsidRPr="00B66483">
        <w:t xml:space="preserve"> de primera instancia </w:t>
      </w:r>
      <w:r w:rsidR="00C4288E" w:rsidRPr="00B66483">
        <w:t>denegó</w:t>
      </w:r>
      <w:r w:rsidR="000563F2" w:rsidRPr="00B66483">
        <w:t xml:space="preserve"> la totalidad de las pretensiones incoadas por el demandante, al considerar que</w:t>
      </w:r>
      <w:r w:rsidR="00531046" w:rsidRPr="00B66483">
        <w:t xml:space="preserve"> este</w:t>
      </w:r>
      <w:r w:rsidR="00C4288E" w:rsidRPr="00B66483">
        <w:t xml:space="preserve"> in</w:t>
      </w:r>
      <w:r w:rsidR="00531046" w:rsidRPr="00B66483">
        <w:t>cumplió</w:t>
      </w:r>
      <w:r w:rsidRPr="00B66483">
        <w:t xml:space="preserve"> la carga mínima de acreditar la prestación personal de un servicio </w:t>
      </w:r>
      <w:r w:rsidR="000563F2" w:rsidRPr="00B66483">
        <w:t>a favor de los demandados, pues ni siquiera se presentó a la diligencia donde debía rendir interrogatorio de parte, ni se preocupó por hacer concurrir al proceso a los testigos que solicitó con la demanda</w:t>
      </w:r>
      <w:r w:rsidR="00C4288E" w:rsidRPr="00B66483">
        <w:t>.</w:t>
      </w:r>
    </w:p>
    <w:p w:rsidR="00C4288E" w:rsidRPr="00B66483" w:rsidRDefault="00C4288E" w:rsidP="00B66483">
      <w:pPr>
        <w:pStyle w:val="Sangradetextonormal"/>
        <w:spacing w:line="276" w:lineRule="auto"/>
        <w:ind w:firstLine="561"/>
      </w:pPr>
    </w:p>
    <w:p w:rsidR="00531046" w:rsidRDefault="00C4288E" w:rsidP="00AC7F01">
      <w:pPr>
        <w:spacing w:line="276" w:lineRule="auto"/>
        <w:ind w:firstLine="0"/>
        <w:rPr>
          <w:rFonts w:ascii="Tahoma" w:hAnsi="Tahoma" w:cs="Tahoma"/>
          <w:sz w:val="24"/>
          <w:szCs w:val="24"/>
          <w:lang w:val="es-CO"/>
        </w:rPr>
      </w:pPr>
      <w:r>
        <w:rPr>
          <w:rFonts w:ascii="Tahoma" w:hAnsi="Tahoma" w:cs="Tahoma"/>
          <w:sz w:val="24"/>
          <w:szCs w:val="24"/>
          <w:lang w:val="es-CO"/>
        </w:rPr>
        <w:tab/>
        <w:t xml:space="preserve">Al margen de lo anterior, </w:t>
      </w:r>
      <w:r w:rsidR="0095733A">
        <w:rPr>
          <w:rFonts w:ascii="Tahoma" w:hAnsi="Tahoma" w:cs="Tahoma"/>
          <w:sz w:val="24"/>
          <w:szCs w:val="24"/>
          <w:lang w:val="es-CO"/>
        </w:rPr>
        <w:t>concluyó, con apoyo en las pruebas documentales y testimonia</w:t>
      </w:r>
      <w:r w:rsidR="000E6359">
        <w:rPr>
          <w:rFonts w:ascii="Tahoma" w:hAnsi="Tahoma" w:cs="Tahoma"/>
          <w:sz w:val="24"/>
          <w:szCs w:val="24"/>
          <w:lang w:val="es-CO"/>
        </w:rPr>
        <w:t>les aportadas al proceso</w:t>
      </w:r>
      <w:r w:rsidR="0095733A">
        <w:rPr>
          <w:rFonts w:ascii="Tahoma" w:hAnsi="Tahoma" w:cs="Tahoma"/>
          <w:sz w:val="24"/>
          <w:szCs w:val="24"/>
          <w:lang w:val="es-CO"/>
        </w:rPr>
        <w:t xml:space="preserve">, que el señor </w:t>
      </w:r>
      <w:proofErr w:type="spellStart"/>
      <w:r w:rsidR="000E6359">
        <w:rPr>
          <w:rFonts w:ascii="Tahoma" w:hAnsi="Tahoma" w:cs="Tahoma"/>
          <w:sz w:val="24"/>
          <w:szCs w:val="24"/>
          <w:lang w:val="es-CO"/>
        </w:rPr>
        <w:t>ROSELVIAR</w:t>
      </w:r>
      <w:proofErr w:type="spellEnd"/>
      <w:r w:rsidR="000E6359">
        <w:rPr>
          <w:rFonts w:ascii="Tahoma" w:hAnsi="Tahoma" w:cs="Tahoma"/>
          <w:sz w:val="24"/>
          <w:szCs w:val="24"/>
          <w:lang w:val="es-CO"/>
        </w:rPr>
        <w:t xml:space="preserve"> ANTONIO </w:t>
      </w:r>
      <w:r w:rsidR="00531046">
        <w:rPr>
          <w:rFonts w:ascii="Tahoma" w:hAnsi="Tahoma" w:cs="Tahoma"/>
          <w:sz w:val="24"/>
          <w:szCs w:val="24"/>
          <w:lang w:val="es-CO"/>
        </w:rPr>
        <w:t>(demandante)</w:t>
      </w:r>
      <w:r w:rsidR="000E6359">
        <w:rPr>
          <w:rFonts w:ascii="Tahoma" w:hAnsi="Tahoma" w:cs="Tahoma"/>
          <w:sz w:val="24"/>
          <w:szCs w:val="24"/>
          <w:lang w:val="es-CO"/>
        </w:rPr>
        <w:t xml:space="preserve"> en</w:t>
      </w:r>
      <w:r w:rsidR="00531046">
        <w:rPr>
          <w:rFonts w:ascii="Tahoma" w:hAnsi="Tahoma" w:cs="Tahoma"/>
          <w:sz w:val="24"/>
          <w:szCs w:val="24"/>
          <w:lang w:val="es-CO"/>
        </w:rPr>
        <w:t>tró</w:t>
      </w:r>
      <w:r w:rsidR="000E6359">
        <w:rPr>
          <w:rFonts w:ascii="Tahoma" w:hAnsi="Tahoma" w:cs="Tahoma"/>
          <w:sz w:val="24"/>
          <w:szCs w:val="24"/>
          <w:lang w:val="es-CO"/>
        </w:rPr>
        <w:t xml:space="preserve"> </w:t>
      </w:r>
      <w:r w:rsidR="00531046">
        <w:rPr>
          <w:rFonts w:ascii="Tahoma" w:hAnsi="Tahoma" w:cs="Tahoma"/>
          <w:sz w:val="24"/>
          <w:szCs w:val="24"/>
          <w:lang w:val="es-CO"/>
        </w:rPr>
        <w:t xml:space="preserve">en </w:t>
      </w:r>
      <w:r w:rsidR="000E6359">
        <w:rPr>
          <w:rFonts w:ascii="Tahoma" w:hAnsi="Tahoma" w:cs="Tahoma"/>
          <w:sz w:val="24"/>
          <w:szCs w:val="24"/>
          <w:lang w:val="es-CO"/>
        </w:rPr>
        <w:t xml:space="preserve">posesión de la finca de los demandados mediante </w:t>
      </w:r>
      <w:r w:rsidR="00531046">
        <w:rPr>
          <w:rFonts w:ascii="Tahoma" w:hAnsi="Tahoma" w:cs="Tahoma"/>
          <w:sz w:val="24"/>
          <w:szCs w:val="24"/>
          <w:lang w:val="es-CO"/>
        </w:rPr>
        <w:t>“</w:t>
      </w:r>
      <w:r w:rsidR="000E6359">
        <w:rPr>
          <w:rFonts w:ascii="Tahoma" w:hAnsi="Tahoma" w:cs="Tahoma"/>
          <w:sz w:val="24"/>
          <w:szCs w:val="24"/>
          <w:lang w:val="es-CO"/>
        </w:rPr>
        <w:t>circunstancias irregulares</w:t>
      </w:r>
      <w:r w:rsidR="00531046">
        <w:rPr>
          <w:rFonts w:ascii="Tahoma" w:hAnsi="Tahoma" w:cs="Tahoma"/>
          <w:sz w:val="24"/>
          <w:szCs w:val="24"/>
          <w:lang w:val="es-CO"/>
        </w:rPr>
        <w:t>”</w:t>
      </w:r>
      <w:r w:rsidR="000E6359">
        <w:rPr>
          <w:rFonts w:ascii="Tahoma" w:hAnsi="Tahoma" w:cs="Tahoma"/>
          <w:sz w:val="24"/>
          <w:szCs w:val="24"/>
          <w:lang w:val="es-CO"/>
        </w:rPr>
        <w:t>, pues en el mes de diciembre de 2012, aprovechando que dicho predio se encontraba administrado por el señor DELIO GARCÍA y deshabitado por su propietarios, quienes viven en la ciudad de Cali, ingresó a v</w:t>
      </w:r>
      <w:r w:rsidR="00531046">
        <w:rPr>
          <w:rFonts w:ascii="Tahoma" w:hAnsi="Tahoma" w:cs="Tahoma"/>
          <w:sz w:val="24"/>
          <w:szCs w:val="24"/>
          <w:lang w:val="es-CO"/>
        </w:rPr>
        <w:t>ivir allí con</w:t>
      </w:r>
      <w:r w:rsidR="000E6359">
        <w:rPr>
          <w:rFonts w:ascii="Tahoma" w:hAnsi="Tahoma" w:cs="Tahoma"/>
          <w:sz w:val="24"/>
          <w:szCs w:val="24"/>
          <w:lang w:val="es-CO"/>
        </w:rPr>
        <w:t xml:space="preserve"> la autorización inconsulta de aquel, a quien meses después, por un grave altercado entre ellos, lo hi</w:t>
      </w:r>
      <w:r w:rsidR="00531046">
        <w:rPr>
          <w:rFonts w:ascii="Tahoma" w:hAnsi="Tahoma" w:cs="Tahoma"/>
          <w:sz w:val="24"/>
          <w:szCs w:val="24"/>
          <w:lang w:val="es-CO"/>
        </w:rPr>
        <w:t xml:space="preserve">zo desalojar el inmueble bajo </w:t>
      </w:r>
      <w:r w:rsidR="000E6359">
        <w:rPr>
          <w:rFonts w:ascii="Tahoma" w:hAnsi="Tahoma" w:cs="Tahoma"/>
          <w:sz w:val="24"/>
          <w:szCs w:val="24"/>
          <w:lang w:val="es-CO"/>
        </w:rPr>
        <w:t xml:space="preserve"> amenaza de muerte, y desde aquel entonces lo ocupa de manera ilegal, pese a las infructuosas acciones legales que los demandados han emprendido</w:t>
      </w:r>
      <w:r w:rsidR="00531046">
        <w:rPr>
          <w:rFonts w:ascii="Tahoma" w:hAnsi="Tahoma" w:cs="Tahoma"/>
          <w:sz w:val="24"/>
          <w:szCs w:val="24"/>
          <w:lang w:val="es-CO"/>
        </w:rPr>
        <w:t xml:space="preserve"> en su contra</w:t>
      </w:r>
      <w:r w:rsidR="000E6359">
        <w:rPr>
          <w:rFonts w:ascii="Tahoma" w:hAnsi="Tahoma" w:cs="Tahoma"/>
          <w:sz w:val="24"/>
          <w:szCs w:val="24"/>
          <w:lang w:val="es-CO"/>
        </w:rPr>
        <w:t xml:space="preserve"> con la finalidad de </w:t>
      </w:r>
      <w:r w:rsidR="00531046">
        <w:rPr>
          <w:rFonts w:ascii="Tahoma" w:hAnsi="Tahoma" w:cs="Tahoma"/>
          <w:sz w:val="24"/>
          <w:szCs w:val="24"/>
          <w:lang w:val="es-CO"/>
        </w:rPr>
        <w:t>recuperar la posesión plena de su propiedad.</w:t>
      </w:r>
    </w:p>
    <w:p w:rsidR="00531046" w:rsidRDefault="00531046" w:rsidP="00AC7F01">
      <w:pPr>
        <w:widowControl w:val="0"/>
        <w:autoSpaceDE w:val="0"/>
        <w:autoSpaceDN w:val="0"/>
        <w:adjustRightInd w:val="0"/>
        <w:spacing w:line="276" w:lineRule="auto"/>
        <w:ind w:firstLine="0"/>
        <w:rPr>
          <w:rFonts w:ascii="Tahoma" w:hAnsi="Tahoma" w:cs="Tahoma"/>
          <w:sz w:val="24"/>
          <w:szCs w:val="24"/>
          <w:lang w:val="es-CO"/>
        </w:rPr>
      </w:pPr>
    </w:p>
    <w:p w:rsidR="00531046" w:rsidRPr="0095635D" w:rsidRDefault="00531046" w:rsidP="00AC7F01">
      <w:pPr>
        <w:widowControl w:val="0"/>
        <w:autoSpaceDE w:val="0"/>
        <w:autoSpaceDN w:val="0"/>
        <w:adjustRightInd w:val="0"/>
        <w:spacing w:line="276" w:lineRule="auto"/>
        <w:ind w:firstLine="0"/>
        <w:jc w:val="center"/>
        <w:rPr>
          <w:rFonts w:ascii="Tahoma" w:hAnsi="Tahoma" w:cs="Tahoma"/>
          <w:b/>
          <w:caps/>
          <w:sz w:val="24"/>
          <w:szCs w:val="24"/>
        </w:rPr>
      </w:pPr>
      <w:r w:rsidRPr="0095635D">
        <w:rPr>
          <w:rFonts w:ascii="Tahoma" w:hAnsi="Tahoma" w:cs="Tahoma"/>
          <w:b/>
          <w:caps/>
          <w:sz w:val="24"/>
          <w:szCs w:val="24"/>
          <w:lang w:val="es-CO"/>
        </w:rPr>
        <w:t xml:space="preserve">III - </w:t>
      </w:r>
      <w:r w:rsidRPr="0095635D">
        <w:rPr>
          <w:rFonts w:ascii="Tahoma" w:hAnsi="Tahoma" w:cs="Tahoma"/>
          <w:b/>
          <w:caps/>
          <w:sz w:val="24"/>
          <w:szCs w:val="24"/>
        </w:rPr>
        <w:t>Procedencia de la consulta</w:t>
      </w:r>
    </w:p>
    <w:p w:rsidR="00531046" w:rsidRPr="00042881" w:rsidRDefault="00531046" w:rsidP="00AC7F01">
      <w:pPr>
        <w:pStyle w:val="Sinespaciado"/>
        <w:spacing w:line="276" w:lineRule="auto"/>
        <w:rPr>
          <w:sz w:val="20"/>
          <w:szCs w:val="20"/>
        </w:rPr>
      </w:pPr>
    </w:p>
    <w:p w:rsidR="00531046" w:rsidRDefault="004F26F4" w:rsidP="00AC7F01">
      <w:pPr>
        <w:pStyle w:val="Sangradetextonormal"/>
        <w:spacing w:line="276" w:lineRule="auto"/>
        <w:ind w:firstLine="561"/>
      </w:pPr>
      <w:r>
        <w:t xml:space="preserve">Con arreglo al artículo 69 del C.P.T. y de la S.S., se dispuso el grado </w:t>
      </w:r>
      <w:r w:rsidR="00531046" w:rsidRPr="00E7002E">
        <w:t>el g</w:t>
      </w:r>
      <w:r w:rsidR="00E7002E" w:rsidRPr="00E7002E">
        <w:t>rado jurisdiccional</w:t>
      </w:r>
      <w:r>
        <w:t xml:space="preserve"> de consulta</w:t>
      </w:r>
      <w:r w:rsidR="00E7002E">
        <w:t xml:space="preserve">, como quiera que la sentencia de primer grado fue totalmente adversa a las pretensiones de quien se presenta al proceso como trabajador. </w:t>
      </w:r>
      <w:r w:rsidR="00E7002E" w:rsidRPr="00E7002E">
        <w:t xml:space="preserve"> </w:t>
      </w:r>
    </w:p>
    <w:p w:rsidR="00716815" w:rsidRPr="00716815" w:rsidRDefault="00716815" w:rsidP="00AC7F01">
      <w:pPr>
        <w:pStyle w:val="Sangradetextonormal"/>
        <w:spacing w:line="276" w:lineRule="auto"/>
        <w:ind w:firstLine="561"/>
      </w:pPr>
    </w:p>
    <w:p w:rsidR="00BD3B4B" w:rsidRPr="00716815" w:rsidRDefault="00E7002E" w:rsidP="00AC7F01">
      <w:pPr>
        <w:spacing w:line="276" w:lineRule="auto"/>
        <w:ind w:firstLine="0"/>
        <w:jc w:val="center"/>
        <w:rPr>
          <w:rFonts w:ascii="Tahoma" w:hAnsi="Tahoma" w:cs="Tahoma"/>
          <w:b/>
          <w:sz w:val="24"/>
          <w:szCs w:val="24"/>
          <w:lang w:val="es-CO"/>
        </w:rPr>
      </w:pPr>
      <w:r w:rsidRPr="00716815">
        <w:rPr>
          <w:rFonts w:ascii="Tahoma" w:hAnsi="Tahoma" w:cs="Tahoma"/>
          <w:b/>
          <w:sz w:val="24"/>
          <w:szCs w:val="24"/>
          <w:lang w:val="es-CO"/>
        </w:rPr>
        <w:t xml:space="preserve">IV </w:t>
      </w:r>
      <w:r w:rsidR="00716815" w:rsidRPr="00716815">
        <w:rPr>
          <w:rFonts w:ascii="Tahoma" w:hAnsi="Tahoma" w:cs="Tahoma"/>
          <w:b/>
          <w:sz w:val="24"/>
          <w:szCs w:val="24"/>
          <w:lang w:val="es-CO"/>
        </w:rPr>
        <w:t>–</w:t>
      </w:r>
      <w:r w:rsidRPr="00716815">
        <w:rPr>
          <w:rFonts w:ascii="Tahoma" w:hAnsi="Tahoma" w:cs="Tahoma"/>
          <w:b/>
          <w:sz w:val="24"/>
          <w:szCs w:val="24"/>
          <w:lang w:val="es-CO"/>
        </w:rPr>
        <w:t xml:space="preserve"> </w:t>
      </w:r>
      <w:r w:rsidR="00531046" w:rsidRPr="00716815">
        <w:rPr>
          <w:rFonts w:ascii="Tahoma" w:hAnsi="Tahoma" w:cs="Tahoma"/>
          <w:b/>
          <w:sz w:val="24"/>
          <w:szCs w:val="24"/>
          <w:lang w:val="es-CO"/>
        </w:rPr>
        <w:t>CONSIDERACIONES</w:t>
      </w:r>
    </w:p>
    <w:p w:rsidR="00716815" w:rsidRPr="00716815" w:rsidRDefault="00716815" w:rsidP="00AC7F01">
      <w:pPr>
        <w:spacing w:line="276" w:lineRule="auto"/>
        <w:ind w:firstLine="0"/>
        <w:jc w:val="center"/>
        <w:rPr>
          <w:rFonts w:ascii="Tahoma" w:hAnsi="Tahoma" w:cs="Tahoma"/>
          <w:b/>
          <w:sz w:val="24"/>
          <w:szCs w:val="24"/>
          <w:lang w:val="es-CO"/>
        </w:rPr>
      </w:pPr>
    </w:p>
    <w:p w:rsidR="00716815" w:rsidRPr="00214920" w:rsidRDefault="00716815" w:rsidP="00AC7F01">
      <w:pPr>
        <w:spacing w:line="276" w:lineRule="auto"/>
        <w:ind w:firstLine="0"/>
        <w:jc w:val="center"/>
        <w:rPr>
          <w:rFonts w:ascii="Tahoma" w:hAnsi="Tahoma" w:cs="Tahoma"/>
          <w:b/>
          <w:sz w:val="24"/>
          <w:szCs w:val="24"/>
          <w:lang w:val="es-CO"/>
        </w:rPr>
      </w:pPr>
      <w:r w:rsidRPr="00214920">
        <w:rPr>
          <w:rFonts w:ascii="Tahoma" w:hAnsi="Tahoma" w:cs="Tahoma"/>
          <w:b/>
          <w:sz w:val="24"/>
          <w:szCs w:val="24"/>
          <w:lang w:val="es-CO"/>
        </w:rPr>
        <w:t>4.1. CONFIGURACIÓN DEL CONTRATO DE TRABAJO – CONTRATO REALIDAD</w:t>
      </w:r>
    </w:p>
    <w:p w:rsidR="00214920" w:rsidRPr="00214920" w:rsidRDefault="00214920" w:rsidP="00AC7F01">
      <w:pPr>
        <w:spacing w:line="276" w:lineRule="auto"/>
        <w:ind w:firstLine="0"/>
        <w:rPr>
          <w:rFonts w:ascii="Tahoma" w:hAnsi="Tahoma" w:cs="Tahoma"/>
          <w:b/>
          <w:sz w:val="24"/>
          <w:szCs w:val="24"/>
          <w:lang w:val="es-CO"/>
        </w:rPr>
      </w:pPr>
    </w:p>
    <w:p w:rsidR="00214920" w:rsidRPr="00B66483" w:rsidRDefault="00214920" w:rsidP="00B66483">
      <w:pPr>
        <w:pStyle w:val="Sangradetextonormal"/>
        <w:spacing w:line="276" w:lineRule="auto"/>
        <w:ind w:firstLine="561"/>
      </w:pPr>
      <w:r w:rsidRPr="00B66483">
        <w:t>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w:t>
      </w:r>
      <w:r w:rsidR="004F26F4" w:rsidRPr="00B66483">
        <w:t xml:space="preserve"> en la demanda, pues se exige la aportación</w:t>
      </w:r>
      <w:r w:rsidRPr="00B66483">
        <w:t xml:space="preserve"> indispensable de pruebas que pe</w:t>
      </w:r>
      <w:r w:rsidR="004F26F4" w:rsidRPr="00B66483">
        <w:t xml:space="preserve">rmitan al juzgador </w:t>
      </w:r>
      <w:r w:rsidRPr="00B66483">
        <w:t xml:space="preserve">analizar y arribar, por persuasión racional, al convencimiento íntimo sobre lo que constituye el reclamo y las bases sólidas que se invocan para ese efecto. </w:t>
      </w:r>
    </w:p>
    <w:p w:rsidR="00214920" w:rsidRPr="00F42369" w:rsidRDefault="00214920" w:rsidP="00F42369">
      <w:pPr>
        <w:spacing w:line="276" w:lineRule="auto"/>
        <w:ind w:firstLine="0"/>
        <w:rPr>
          <w:rFonts w:ascii="Tahoma" w:hAnsi="Tahoma" w:cs="Tahoma"/>
          <w:b/>
          <w:sz w:val="24"/>
          <w:szCs w:val="24"/>
          <w:lang w:val="es-CO"/>
        </w:rPr>
      </w:pPr>
    </w:p>
    <w:p w:rsidR="00214920" w:rsidRPr="00B66483" w:rsidRDefault="00214920" w:rsidP="00B66483">
      <w:pPr>
        <w:pStyle w:val="Sangradetextonormal"/>
        <w:spacing w:line="276" w:lineRule="auto"/>
        <w:ind w:firstLine="561"/>
      </w:pPr>
      <w:r w:rsidRPr="00B66483">
        <w:t xml:space="preserve">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 </w:t>
      </w:r>
    </w:p>
    <w:p w:rsidR="004F26F4" w:rsidRPr="00F42369" w:rsidRDefault="004F26F4" w:rsidP="00F42369">
      <w:pPr>
        <w:spacing w:line="276" w:lineRule="auto"/>
        <w:ind w:firstLine="0"/>
        <w:rPr>
          <w:rFonts w:ascii="Tahoma" w:hAnsi="Tahoma" w:cs="Tahoma"/>
          <w:b/>
          <w:sz w:val="24"/>
          <w:szCs w:val="24"/>
          <w:lang w:val="es-CO"/>
        </w:rPr>
      </w:pPr>
    </w:p>
    <w:p w:rsidR="00214920" w:rsidRPr="00B66483" w:rsidRDefault="00214920" w:rsidP="00B66483">
      <w:pPr>
        <w:pStyle w:val="Sangradetextonormal"/>
        <w:spacing w:line="276" w:lineRule="auto"/>
        <w:ind w:firstLine="561"/>
      </w:pPr>
      <w:r w:rsidRPr="00B66483">
        <w:t>Bajo dichas premisas, es necesario en este asunto pasar a verificar, como punto de partida, si milita en el proceso algún elemento de prueb</w:t>
      </w:r>
      <w:r w:rsidR="003C742D" w:rsidRPr="00B66483">
        <w:t>a del que se pueda inferir que el actor</w:t>
      </w:r>
      <w:r w:rsidRPr="00B66483">
        <w:t xml:space="preserve"> le pre</w:t>
      </w:r>
      <w:r w:rsidR="003C742D" w:rsidRPr="00B66483">
        <w:t>stó algún servicio personal a los</w:t>
      </w:r>
      <w:r w:rsidRPr="00B66483">
        <w:t xml:space="preserve"> </w:t>
      </w:r>
      <w:r w:rsidR="003C742D" w:rsidRPr="00B66483">
        <w:t>demandados, como se afirma en la demanda</w:t>
      </w:r>
      <w:r w:rsidRPr="00B66483">
        <w:t>.</w:t>
      </w:r>
    </w:p>
    <w:p w:rsidR="00F42369" w:rsidRPr="00577BD5" w:rsidRDefault="00F42369" w:rsidP="00577BD5">
      <w:pPr>
        <w:spacing w:line="276" w:lineRule="auto"/>
        <w:ind w:firstLine="0"/>
        <w:rPr>
          <w:sz w:val="24"/>
          <w:szCs w:val="24"/>
          <w:lang w:val="es-CO"/>
        </w:rPr>
      </w:pPr>
    </w:p>
    <w:p w:rsidR="00B37CC5" w:rsidRPr="004F26F4" w:rsidRDefault="00716815" w:rsidP="00AC7F01">
      <w:pPr>
        <w:spacing w:line="276" w:lineRule="auto"/>
        <w:ind w:firstLine="0"/>
        <w:jc w:val="center"/>
        <w:rPr>
          <w:rFonts w:ascii="Tahoma" w:hAnsi="Tahoma" w:cs="Tahoma"/>
          <w:b/>
          <w:sz w:val="24"/>
          <w:szCs w:val="24"/>
          <w:lang w:val="es-CO"/>
        </w:rPr>
      </w:pPr>
      <w:r w:rsidRPr="004F26F4">
        <w:rPr>
          <w:rFonts w:ascii="Tahoma" w:hAnsi="Tahoma" w:cs="Tahoma"/>
          <w:b/>
          <w:sz w:val="24"/>
          <w:szCs w:val="24"/>
          <w:lang w:val="es-CO"/>
        </w:rPr>
        <w:t>4.2.</w:t>
      </w:r>
      <w:r w:rsidR="0095635D" w:rsidRPr="004F26F4">
        <w:rPr>
          <w:rFonts w:ascii="Tahoma" w:hAnsi="Tahoma" w:cs="Tahoma"/>
          <w:b/>
          <w:sz w:val="24"/>
          <w:szCs w:val="24"/>
          <w:lang w:val="es-CO"/>
        </w:rPr>
        <w:t xml:space="preserve"> CASO CONCRETO</w:t>
      </w:r>
    </w:p>
    <w:p w:rsidR="00AC27A8" w:rsidRPr="004F26F4" w:rsidRDefault="00AC27A8" w:rsidP="00AC7F01">
      <w:pPr>
        <w:spacing w:line="276" w:lineRule="auto"/>
        <w:ind w:firstLine="0"/>
        <w:rPr>
          <w:sz w:val="24"/>
          <w:szCs w:val="24"/>
          <w:lang w:val="es-CO"/>
        </w:rPr>
      </w:pPr>
    </w:p>
    <w:p w:rsidR="00AC27A8" w:rsidRDefault="007B7A3A" w:rsidP="00AC7F01">
      <w:pPr>
        <w:spacing w:line="276" w:lineRule="auto"/>
        <w:rPr>
          <w:rFonts w:ascii="Tahoma" w:hAnsi="Tahoma" w:cs="Tahoma"/>
          <w:sz w:val="24"/>
          <w:szCs w:val="24"/>
          <w:lang w:val="es-CO"/>
        </w:rPr>
      </w:pPr>
      <w:r>
        <w:rPr>
          <w:rFonts w:ascii="Tahoma" w:hAnsi="Tahoma" w:cs="Tahoma"/>
          <w:sz w:val="24"/>
          <w:szCs w:val="24"/>
          <w:lang w:val="es-CO"/>
        </w:rPr>
        <w:lastRenderedPageBreak/>
        <w:t>El promotor del litigio</w:t>
      </w:r>
      <w:r w:rsidR="00084669" w:rsidRPr="00D335BC">
        <w:rPr>
          <w:rFonts w:ascii="Tahoma" w:hAnsi="Tahoma" w:cs="Tahoma"/>
          <w:sz w:val="24"/>
          <w:szCs w:val="24"/>
          <w:lang w:val="es-CO"/>
        </w:rPr>
        <w:t xml:space="preserve"> no asistió a la diligencia de interrogatorio </w:t>
      </w:r>
      <w:r w:rsidR="00D335BC" w:rsidRPr="00D335BC">
        <w:rPr>
          <w:rFonts w:ascii="Tahoma" w:hAnsi="Tahoma" w:cs="Tahoma"/>
          <w:sz w:val="24"/>
          <w:szCs w:val="24"/>
          <w:lang w:val="es-CO"/>
        </w:rPr>
        <w:t>d</w:t>
      </w:r>
      <w:r w:rsidR="00D335BC">
        <w:rPr>
          <w:rFonts w:ascii="Tahoma" w:hAnsi="Tahoma" w:cs="Tahoma"/>
          <w:sz w:val="24"/>
          <w:szCs w:val="24"/>
          <w:lang w:val="es-CO"/>
        </w:rPr>
        <w:t>e parte</w:t>
      </w:r>
      <w:r w:rsidR="00AC7F01">
        <w:rPr>
          <w:rFonts w:ascii="Tahoma" w:hAnsi="Tahoma" w:cs="Tahoma"/>
          <w:sz w:val="24"/>
          <w:szCs w:val="24"/>
          <w:lang w:val="es-CO"/>
        </w:rPr>
        <w:t xml:space="preserve"> y no presentó excusa por</w:t>
      </w:r>
      <w:r>
        <w:rPr>
          <w:rFonts w:ascii="Tahoma" w:hAnsi="Tahoma" w:cs="Tahoma"/>
          <w:sz w:val="24"/>
          <w:szCs w:val="24"/>
          <w:lang w:val="es-CO"/>
        </w:rPr>
        <w:t xml:space="preserve"> su inasistencia</w:t>
      </w:r>
      <w:r w:rsidR="00D335BC">
        <w:rPr>
          <w:rFonts w:ascii="Tahoma" w:hAnsi="Tahoma" w:cs="Tahoma"/>
          <w:sz w:val="24"/>
          <w:szCs w:val="24"/>
          <w:lang w:val="es-CO"/>
        </w:rPr>
        <w:t>, en razón de lo cual</w:t>
      </w:r>
      <w:r>
        <w:rPr>
          <w:rFonts w:ascii="Tahoma" w:hAnsi="Tahoma" w:cs="Tahoma"/>
          <w:sz w:val="24"/>
          <w:szCs w:val="24"/>
          <w:lang w:val="es-CO"/>
        </w:rPr>
        <w:t>, dando alcance al artículo 205 del C.G.P.,</w:t>
      </w:r>
      <w:r w:rsidR="00D335BC">
        <w:rPr>
          <w:rFonts w:ascii="Tahoma" w:hAnsi="Tahoma" w:cs="Tahoma"/>
          <w:sz w:val="24"/>
          <w:szCs w:val="24"/>
          <w:lang w:val="es-CO"/>
        </w:rPr>
        <w:t xml:space="preserve"> el juez de primera instancia</w:t>
      </w:r>
      <w:r w:rsidR="00084669" w:rsidRPr="00D335BC">
        <w:rPr>
          <w:rFonts w:ascii="Tahoma" w:hAnsi="Tahoma" w:cs="Tahoma"/>
          <w:sz w:val="24"/>
          <w:szCs w:val="24"/>
          <w:lang w:val="es-CO"/>
        </w:rPr>
        <w:t xml:space="preserve"> tuvo por ciert</w:t>
      </w:r>
      <w:r w:rsidR="00AC7F01">
        <w:rPr>
          <w:rFonts w:ascii="Tahoma" w:hAnsi="Tahoma" w:cs="Tahoma"/>
          <w:sz w:val="24"/>
          <w:szCs w:val="24"/>
          <w:lang w:val="es-CO"/>
        </w:rPr>
        <w:t>os, entre otros hechos del escrito de</w:t>
      </w:r>
      <w:r w:rsidR="00D335BC" w:rsidRPr="00D335BC">
        <w:rPr>
          <w:rFonts w:ascii="Tahoma" w:hAnsi="Tahoma" w:cs="Tahoma"/>
          <w:sz w:val="24"/>
          <w:szCs w:val="24"/>
          <w:lang w:val="es-CO"/>
        </w:rPr>
        <w:t xml:space="preserve"> contestación, </w:t>
      </w:r>
      <w:r w:rsidR="00AC27A8">
        <w:rPr>
          <w:rFonts w:ascii="Tahoma" w:hAnsi="Tahoma" w:cs="Tahoma"/>
          <w:sz w:val="24"/>
          <w:szCs w:val="24"/>
          <w:lang w:val="es-CO"/>
        </w:rPr>
        <w:t xml:space="preserve">aquellos en que se indica que el señor </w:t>
      </w:r>
      <w:proofErr w:type="spellStart"/>
      <w:r w:rsidR="00D335BC">
        <w:rPr>
          <w:rFonts w:ascii="Tahoma" w:hAnsi="Tahoma" w:cs="Tahoma"/>
          <w:sz w:val="24"/>
          <w:szCs w:val="24"/>
          <w:lang w:val="es-CO"/>
        </w:rPr>
        <w:t>ROSELVIAR</w:t>
      </w:r>
      <w:proofErr w:type="spellEnd"/>
      <w:r w:rsidR="00D335BC">
        <w:rPr>
          <w:rFonts w:ascii="Tahoma" w:hAnsi="Tahoma" w:cs="Tahoma"/>
          <w:sz w:val="24"/>
          <w:szCs w:val="24"/>
          <w:lang w:val="es-CO"/>
        </w:rPr>
        <w:t xml:space="preserve"> ANTONIO </w:t>
      </w:r>
      <w:proofErr w:type="spellStart"/>
      <w:r w:rsidR="00AC27A8">
        <w:rPr>
          <w:rFonts w:ascii="Tahoma" w:hAnsi="Tahoma" w:cs="Tahoma"/>
          <w:sz w:val="24"/>
          <w:szCs w:val="24"/>
          <w:lang w:val="es-CO"/>
        </w:rPr>
        <w:t>GÓNZALEZ</w:t>
      </w:r>
      <w:proofErr w:type="spellEnd"/>
      <w:r w:rsidR="00AC27A8">
        <w:rPr>
          <w:rFonts w:ascii="Tahoma" w:hAnsi="Tahoma" w:cs="Tahoma"/>
          <w:sz w:val="24"/>
          <w:szCs w:val="24"/>
          <w:lang w:val="es-CO"/>
        </w:rPr>
        <w:t xml:space="preserve"> jamás recibió autorización de los deman</w:t>
      </w:r>
      <w:r w:rsidR="00AC7F01">
        <w:rPr>
          <w:rFonts w:ascii="Tahoma" w:hAnsi="Tahoma" w:cs="Tahoma"/>
          <w:sz w:val="24"/>
          <w:szCs w:val="24"/>
          <w:lang w:val="es-CO"/>
        </w:rPr>
        <w:t>dados para ingresar a trabajar en</w:t>
      </w:r>
      <w:r w:rsidR="00AC27A8">
        <w:rPr>
          <w:rFonts w:ascii="Tahoma" w:hAnsi="Tahoma" w:cs="Tahoma"/>
          <w:sz w:val="24"/>
          <w:szCs w:val="24"/>
          <w:lang w:val="es-CO"/>
        </w:rPr>
        <w:t xml:space="preserve"> su finca y mucho menos para quedarse a vivir allí.</w:t>
      </w:r>
    </w:p>
    <w:p w:rsidR="00AC27A8" w:rsidRPr="00577BD5" w:rsidRDefault="00AC27A8" w:rsidP="00577BD5">
      <w:pPr>
        <w:spacing w:line="276" w:lineRule="auto"/>
        <w:ind w:firstLine="0"/>
        <w:rPr>
          <w:sz w:val="24"/>
          <w:szCs w:val="24"/>
          <w:lang w:val="es-CO"/>
        </w:rPr>
      </w:pPr>
    </w:p>
    <w:p w:rsidR="005C496A" w:rsidRDefault="00AC27A8" w:rsidP="00AC7F01">
      <w:pPr>
        <w:spacing w:line="276" w:lineRule="auto"/>
        <w:rPr>
          <w:rFonts w:ascii="Tahoma" w:hAnsi="Tahoma" w:cs="Tahoma"/>
          <w:sz w:val="24"/>
          <w:szCs w:val="24"/>
          <w:lang w:val="es-CO"/>
        </w:rPr>
      </w:pPr>
      <w:r>
        <w:rPr>
          <w:rFonts w:ascii="Tahoma" w:hAnsi="Tahoma" w:cs="Tahoma"/>
          <w:sz w:val="24"/>
          <w:szCs w:val="24"/>
          <w:lang w:val="es-CO"/>
        </w:rPr>
        <w:t>Teniendo en cuenta que el actor no presentó pruebas en contrario, pues los testigos que rindieron declaración en primera instancia confirmaron</w:t>
      </w:r>
      <w:r w:rsidR="005C496A">
        <w:rPr>
          <w:rFonts w:ascii="Tahoma" w:hAnsi="Tahoma" w:cs="Tahoma"/>
          <w:sz w:val="24"/>
          <w:szCs w:val="24"/>
          <w:lang w:val="es-CO"/>
        </w:rPr>
        <w:t xml:space="preserve"> a una voz la totalidad de los</w:t>
      </w:r>
      <w:r>
        <w:rPr>
          <w:rFonts w:ascii="Tahoma" w:hAnsi="Tahoma" w:cs="Tahoma"/>
          <w:sz w:val="24"/>
          <w:szCs w:val="24"/>
          <w:lang w:val="es-CO"/>
        </w:rPr>
        <w:t xml:space="preserve"> asertos de la defensa</w:t>
      </w:r>
      <w:r w:rsidR="005C496A">
        <w:rPr>
          <w:rFonts w:ascii="Tahoma" w:hAnsi="Tahoma" w:cs="Tahoma"/>
          <w:sz w:val="24"/>
          <w:szCs w:val="24"/>
          <w:lang w:val="es-CO"/>
        </w:rPr>
        <w:t>, se confirmará en su integridad el</w:t>
      </w:r>
      <w:r>
        <w:rPr>
          <w:rFonts w:ascii="Tahoma" w:hAnsi="Tahoma" w:cs="Tahoma"/>
          <w:sz w:val="24"/>
          <w:szCs w:val="24"/>
          <w:lang w:val="es-CO"/>
        </w:rPr>
        <w:t xml:space="preserve"> fallo </w:t>
      </w:r>
      <w:r w:rsidR="005C496A">
        <w:rPr>
          <w:rFonts w:ascii="Tahoma" w:hAnsi="Tahoma" w:cs="Tahoma"/>
          <w:sz w:val="24"/>
          <w:szCs w:val="24"/>
          <w:lang w:val="es-CO"/>
        </w:rPr>
        <w:t>revisado en sede jurisdiccional de consulta</w:t>
      </w:r>
      <w:r>
        <w:rPr>
          <w:rFonts w:ascii="Tahoma" w:hAnsi="Tahoma" w:cs="Tahoma"/>
          <w:sz w:val="24"/>
          <w:szCs w:val="24"/>
          <w:lang w:val="es-CO"/>
        </w:rPr>
        <w:t>,</w:t>
      </w:r>
      <w:r w:rsidR="005C496A">
        <w:rPr>
          <w:rFonts w:ascii="Tahoma" w:hAnsi="Tahoma" w:cs="Tahoma"/>
          <w:sz w:val="24"/>
          <w:szCs w:val="24"/>
          <w:lang w:val="es-CO"/>
        </w:rPr>
        <w:t xml:space="preserve"> pues las pruebas documentales aportadas por los demandados, ponen de relieve la</w:t>
      </w:r>
      <w:r w:rsidR="00E87481">
        <w:rPr>
          <w:rFonts w:ascii="Tahoma" w:hAnsi="Tahoma" w:cs="Tahoma"/>
          <w:sz w:val="24"/>
          <w:szCs w:val="24"/>
          <w:lang w:val="es-CO"/>
        </w:rPr>
        <w:t xml:space="preserve"> incesante</w:t>
      </w:r>
      <w:r w:rsidR="005C496A">
        <w:rPr>
          <w:rFonts w:ascii="Tahoma" w:hAnsi="Tahoma" w:cs="Tahoma"/>
          <w:sz w:val="24"/>
          <w:szCs w:val="24"/>
          <w:lang w:val="es-CO"/>
        </w:rPr>
        <w:t xml:space="preserve"> lucha de una familia por recuperar un predio ocupado ilegalmente por una persona que</w:t>
      </w:r>
      <w:r w:rsidR="007B7A3A">
        <w:rPr>
          <w:rFonts w:ascii="Tahoma" w:hAnsi="Tahoma" w:cs="Tahoma"/>
          <w:sz w:val="24"/>
          <w:szCs w:val="24"/>
          <w:lang w:val="es-CO"/>
        </w:rPr>
        <w:t xml:space="preserve">, </w:t>
      </w:r>
      <w:r w:rsidR="00AC7F01">
        <w:rPr>
          <w:rFonts w:ascii="Tahoma" w:hAnsi="Tahoma" w:cs="Tahoma"/>
          <w:sz w:val="24"/>
          <w:szCs w:val="24"/>
          <w:lang w:val="es-CO"/>
        </w:rPr>
        <w:t>de acuerdo</w:t>
      </w:r>
      <w:r w:rsidR="003C742D">
        <w:rPr>
          <w:rFonts w:ascii="Tahoma" w:hAnsi="Tahoma" w:cs="Tahoma"/>
          <w:sz w:val="24"/>
          <w:szCs w:val="24"/>
          <w:lang w:val="es-CO"/>
        </w:rPr>
        <w:t xml:space="preserve"> a lo que</w:t>
      </w:r>
      <w:r w:rsidR="00AC7F01">
        <w:rPr>
          <w:rFonts w:ascii="Tahoma" w:hAnsi="Tahoma" w:cs="Tahoma"/>
          <w:sz w:val="24"/>
          <w:szCs w:val="24"/>
          <w:lang w:val="es-CO"/>
        </w:rPr>
        <w:t xml:space="preserve"> surge de la</w:t>
      </w:r>
      <w:r w:rsidR="007B7A3A">
        <w:rPr>
          <w:rFonts w:ascii="Tahoma" w:hAnsi="Tahoma" w:cs="Tahoma"/>
          <w:sz w:val="24"/>
          <w:szCs w:val="24"/>
          <w:lang w:val="es-CO"/>
        </w:rPr>
        <w:t xml:space="preserve"> confesión ficta</w:t>
      </w:r>
      <w:r w:rsidR="00AC7F01">
        <w:rPr>
          <w:rFonts w:ascii="Tahoma" w:hAnsi="Tahoma" w:cs="Tahoma"/>
          <w:sz w:val="24"/>
          <w:szCs w:val="24"/>
          <w:lang w:val="es-CO"/>
        </w:rPr>
        <w:t xml:space="preserve"> antes descrita</w:t>
      </w:r>
      <w:r w:rsidR="007B7A3A">
        <w:rPr>
          <w:rFonts w:ascii="Tahoma" w:hAnsi="Tahoma" w:cs="Tahoma"/>
          <w:sz w:val="24"/>
          <w:szCs w:val="24"/>
          <w:lang w:val="es-CO"/>
        </w:rPr>
        <w:t>,</w:t>
      </w:r>
      <w:r w:rsidR="005C496A">
        <w:rPr>
          <w:rFonts w:ascii="Tahoma" w:hAnsi="Tahoma" w:cs="Tahoma"/>
          <w:sz w:val="24"/>
          <w:szCs w:val="24"/>
          <w:lang w:val="es-CO"/>
        </w:rPr>
        <w:t xml:space="preserve"> ha recurrido incluso a la violencia y </w:t>
      </w:r>
      <w:r w:rsidR="00E87481">
        <w:rPr>
          <w:rFonts w:ascii="Tahoma" w:hAnsi="Tahoma" w:cs="Tahoma"/>
          <w:sz w:val="24"/>
          <w:szCs w:val="24"/>
          <w:lang w:val="es-CO"/>
        </w:rPr>
        <w:t xml:space="preserve">a </w:t>
      </w:r>
      <w:r w:rsidR="005C496A">
        <w:rPr>
          <w:rFonts w:ascii="Tahoma" w:hAnsi="Tahoma" w:cs="Tahoma"/>
          <w:sz w:val="24"/>
          <w:szCs w:val="24"/>
          <w:lang w:val="es-CO"/>
        </w:rPr>
        <w:t>la amenaza personal para adueñarse de lo que no le pertenece.</w:t>
      </w:r>
      <w:r w:rsidR="00E87481">
        <w:rPr>
          <w:rFonts w:ascii="Tahoma" w:hAnsi="Tahoma" w:cs="Tahoma"/>
          <w:sz w:val="24"/>
          <w:szCs w:val="24"/>
          <w:lang w:val="es-CO"/>
        </w:rPr>
        <w:t xml:space="preserve"> Veamos:</w:t>
      </w:r>
    </w:p>
    <w:p w:rsidR="005C496A" w:rsidRDefault="005C496A" w:rsidP="00AC7F01">
      <w:pPr>
        <w:spacing w:line="276" w:lineRule="auto"/>
        <w:rPr>
          <w:rFonts w:ascii="Tahoma" w:hAnsi="Tahoma" w:cs="Tahoma"/>
          <w:sz w:val="24"/>
          <w:szCs w:val="24"/>
          <w:lang w:val="es-CO"/>
        </w:rPr>
      </w:pPr>
    </w:p>
    <w:p w:rsidR="00550701" w:rsidRDefault="005C496A" w:rsidP="00AC7F01">
      <w:pPr>
        <w:spacing w:line="276" w:lineRule="auto"/>
        <w:rPr>
          <w:rFonts w:ascii="Tahoma" w:hAnsi="Tahoma" w:cs="Tahoma"/>
          <w:sz w:val="24"/>
          <w:szCs w:val="24"/>
          <w:lang w:val="es-CO"/>
        </w:rPr>
      </w:pPr>
      <w:r>
        <w:rPr>
          <w:rFonts w:ascii="Tahoma" w:hAnsi="Tahoma" w:cs="Tahoma"/>
          <w:sz w:val="24"/>
          <w:szCs w:val="24"/>
          <w:lang w:val="es-CO"/>
        </w:rPr>
        <w:t>De acuerdo al certifi</w:t>
      </w:r>
      <w:r w:rsidR="00E87481">
        <w:rPr>
          <w:rFonts w:ascii="Tahoma" w:hAnsi="Tahoma" w:cs="Tahoma"/>
          <w:sz w:val="24"/>
          <w:szCs w:val="24"/>
          <w:lang w:val="es-CO"/>
        </w:rPr>
        <w:t xml:space="preserve">cado de tradición del inmueble donde actualmente vive y dice trabajar el señor </w:t>
      </w:r>
      <w:proofErr w:type="spellStart"/>
      <w:r w:rsidR="00E87481">
        <w:rPr>
          <w:rFonts w:ascii="Tahoma" w:hAnsi="Tahoma" w:cs="Tahoma"/>
          <w:sz w:val="24"/>
          <w:szCs w:val="24"/>
          <w:lang w:val="es-CO"/>
        </w:rPr>
        <w:t>ROSELVIAR</w:t>
      </w:r>
      <w:proofErr w:type="spellEnd"/>
      <w:r w:rsidR="00E87481">
        <w:rPr>
          <w:rFonts w:ascii="Tahoma" w:hAnsi="Tahoma" w:cs="Tahoma"/>
          <w:sz w:val="24"/>
          <w:szCs w:val="24"/>
          <w:lang w:val="es-CO"/>
        </w:rPr>
        <w:t xml:space="preserve"> ANTONIO (</w:t>
      </w:r>
      <w:proofErr w:type="spellStart"/>
      <w:r w:rsidR="00E87481">
        <w:rPr>
          <w:rFonts w:ascii="Tahoma" w:hAnsi="Tahoma" w:cs="Tahoma"/>
          <w:sz w:val="24"/>
          <w:szCs w:val="24"/>
          <w:lang w:val="es-CO"/>
        </w:rPr>
        <w:t>Fl</w:t>
      </w:r>
      <w:proofErr w:type="spellEnd"/>
      <w:r w:rsidR="00E87481">
        <w:rPr>
          <w:rFonts w:ascii="Tahoma" w:hAnsi="Tahoma" w:cs="Tahoma"/>
          <w:sz w:val="24"/>
          <w:szCs w:val="24"/>
          <w:lang w:val="es-CO"/>
        </w:rPr>
        <w:t>. 59), ubicado en el barrio Frailes del municipio de Dosquebradas, el mismo fue adquirido por el padre de los demandados el 10 de septiembre de 2007 y</w:t>
      </w:r>
      <w:r w:rsidR="003C742D">
        <w:rPr>
          <w:rFonts w:ascii="Tahoma" w:hAnsi="Tahoma" w:cs="Tahoma"/>
          <w:sz w:val="24"/>
          <w:szCs w:val="24"/>
          <w:lang w:val="es-CO"/>
        </w:rPr>
        <w:t xml:space="preserve"> le fue</w:t>
      </w:r>
      <w:r w:rsidR="00E87481">
        <w:rPr>
          <w:rFonts w:ascii="Tahoma" w:hAnsi="Tahoma" w:cs="Tahoma"/>
          <w:sz w:val="24"/>
          <w:szCs w:val="24"/>
          <w:lang w:val="es-CO"/>
        </w:rPr>
        <w:t xml:space="preserve"> adjudicado</w:t>
      </w:r>
      <w:r w:rsidR="003C742D">
        <w:rPr>
          <w:rFonts w:ascii="Tahoma" w:hAnsi="Tahoma" w:cs="Tahoma"/>
          <w:sz w:val="24"/>
          <w:szCs w:val="24"/>
          <w:lang w:val="es-CO"/>
        </w:rPr>
        <w:t xml:space="preserve"> a estos</w:t>
      </w:r>
      <w:r w:rsidR="00E87481">
        <w:rPr>
          <w:rFonts w:ascii="Tahoma" w:hAnsi="Tahoma" w:cs="Tahoma"/>
          <w:sz w:val="24"/>
          <w:szCs w:val="24"/>
          <w:lang w:val="es-CO"/>
        </w:rPr>
        <w:t xml:space="preserve"> por sucesión el </w:t>
      </w:r>
      <w:r w:rsidR="00E87481" w:rsidRPr="002173C0">
        <w:rPr>
          <w:rFonts w:ascii="Tahoma" w:hAnsi="Tahoma" w:cs="Tahoma"/>
          <w:sz w:val="24"/>
          <w:szCs w:val="24"/>
          <w:u w:val="single"/>
          <w:lang w:val="es-CO"/>
        </w:rPr>
        <w:t>1º de septiembre de 2011</w:t>
      </w:r>
      <w:r w:rsidR="00E87481">
        <w:rPr>
          <w:rFonts w:ascii="Tahoma" w:hAnsi="Tahoma" w:cs="Tahoma"/>
          <w:sz w:val="24"/>
          <w:szCs w:val="24"/>
          <w:lang w:val="es-CO"/>
        </w:rPr>
        <w:t>.</w:t>
      </w:r>
    </w:p>
    <w:p w:rsidR="00550701" w:rsidRPr="00577BD5" w:rsidRDefault="00550701" w:rsidP="00577BD5">
      <w:pPr>
        <w:spacing w:line="276" w:lineRule="auto"/>
        <w:ind w:firstLine="0"/>
        <w:rPr>
          <w:sz w:val="24"/>
          <w:szCs w:val="24"/>
          <w:lang w:val="es-CO"/>
        </w:rPr>
      </w:pPr>
    </w:p>
    <w:p w:rsidR="002173C0" w:rsidRPr="002173C0" w:rsidRDefault="002173C0" w:rsidP="00AC7F01">
      <w:pPr>
        <w:spacing w:line="276" w:lineRule="auto"/>
        <w:rPr>
          <w:rFonts w:ascii="Tahoma" w:hAnsi="Tahoma" w:cs="Tahoma"/>
          <w:sz w:val="24"/>
          <w:szCs w:val="24"/>
          <w:lang w:val="es-CO"/>
        </w:rPr>
      </w:pPr>
      <w:r>
        <w:rPr>
          <w:rFonts w:ascii="Tahoma" w:hAnsi="Tahoma" w:cs="Tahoma"/>
          <w:sz w:val="24"/>
          <w:szCs w:val="24"/>
          <w:lang w:val="es-CO"/>
        </w:rPr>
        <w:t xml:space="preserve">Obra en el folio 69 del </w:t>
      </w:r>
      <w:r w:rsidR="0085458F">
        <w:rPr>
          <w:rFonts w:ascii="Tahoma" w:hAnsi="Tahoma" w:cs="Tahoma"/>
          <w:sz w:val="24"/>
          <w:szCs w:val="24"/>
          <w:lang w:val="es-CO"/>
        </w:rPr>
        <w:t>expediente un documento firmado</w:t>
      </w:r>
      <w:r>
        <w:rPr>
          <w:rFonts w:ascii="Tahoma" w:hAnsi="Tahoma" w:cs="Tahoma"/>
          <w:sz w:val="24"/>
          <w:szCs w:val="24"/>
          <w:lang w:val="es-CO"/>
        </w:rPr>
        <w:t xml:space="preserve"> por el demandante, en cuyo encabezado dice: </w:t>
      </w:r>
      <w:r w:rsidRPr="002173C0">
        <w:rPr>
          <w:rFonts w:ascii="Arial Narrow" w:hAnsi="Arial Narrow" w:cs="Tahoma"/>
          <w:i/>
          <w:sz w:val="24"/>
          <w:szCs w:val="24"/>
          <w:lang w:val="es-CO"/>
        </w:rPr>
        <w:t>“carta de desalojo del predio”</w:t>
      </w:r>
      <w:r>
        <w:rPr>
          <w:rFonts w:ascii="Tahoma" w:hAnsi="Tahoma" w:cs="Tahoma"/>
          <w:sz w:val="24"/>
          <w:szCs w:val="24"/>
          <w:lang w:val="es-CO"/>
        </w:rPr>
        <w:t xml:space="preserve">, y se lee la siguiente nota: </w:t>
      </w:r>
      <w:r w:rsidRPr="002173C0">
        <w:rPr>
          <w:rFonts w:ascii="Arial Narrow" w:hAnsi="Arial Narrow" w:cs="Tahoma"/>
          <w:i/>
          <w:sz w:val="24"/>
          <w:szCs w:val="24"/>
          <w:lang w:val="es-CO"/>
        </w:rPr>
        <w:t>“</w:t>
      </w:r>
      <w:r w:rsidR="0085458F">
        <w:rPr>
          <w:rFonts w:ascii="Arial Narrow" w:hAnsi="Arial Narrow" w:cs="Tahoma"/>
          <w:i/>
          <w:sz w:val="24"/>
          <w:szCs w:val="24"/>
          <w:lang w:val="es-CO"/>
        </w:rPr>
        <w:t xml:space="preserve">(Ud.) </w:t>
      </w:r>
      <w:r w:rsidRPr="002173C0">
        <w:rPr>
          <w:rFonts w:ascii="Arial Narrow" w:hAnsi="Arial Narrow" w:cs="Tahoma"/>
          <w:i/>
          <w:sz w:val="24"/>
          <w:szCs w:val="24"/>
          <w:lang w:val="es-CO"/>
        </w:rPr>
        <w:t>debe desocupar el predio ya que no se cumplió con las siguientes normas”</w:t>
      </w:r>
      <w:r w:rsidR="0085458F">
        <w:rPr>
          <w:rFonts w:ascii="Tahoma" w:hAnsi="Tahoma" w:cs="Tahoma"/>
          <w:sz w:val="24"/>
          <w:szCs w:val="24"/>
          <w:lang w:val="es-CO"/>
        </w:rPr>
        <w:t xml:space="preserve"> y se pasan a enumerar</w:t>
      </w:r>
      <w:r>
        <w:rPr>
          <w:rFonts w:ascii="Tahoma" w:hAnsi="Tahoma" w:cs="Tahoma"/>
          <w:sz w:val="24"/>
          <w:szCs w:val="24"/>
          <w:lang w:val="es-CO"/>
        </w:rPr>
        <w:t>, entre otras conductas</w:t>
      </w:r>
      <w:r w:rsidR="0085458F">
        <w:rPr>
          <w:rFonts w:ascii="Tahoma" w:hAnsi="Tahoma" w:cs="Tahoma"/>
          <w:sz w:val="24"/>
          <w:szCs w:val="24"/>
          <w:lang w:val="es-CO"/>
        </w:rPr>
        <w:t xml:space="preserve"> imputadas al demandante,</w:t>
      </w:r>
      <w:r>
        <w:rPr>
          <w:rFonts w:ascii="Tahoma" w:hAnsi="Tahoma" w:cs="Tahoma"/>
          <w:sz w:val="24"/>
          <w:szCs w:val="24"/>
          <w:lang w:val="es-CO"/>
        </w:rPr>
        <w:t xml:space="preserve"> la falta de pago de la renta, el subarrendamiento del predio sin autorización de sus propietarios, la cesión de la vivienda por el inquilino sin el consentimiento del arrendador y la declaración de ruina de la finca, acordada por la autoridad municipal, y se agrega que </w:t>
      </w:r>
      <w:r w:rsidR="0085458F">
        <w:rPr>
          <w:rFonts w:ascii="Tahoma" w:hAnsi="Tahoma" w:cs="Tahoma"/>
          <w:sz w:val="24"/>
          <w:szCs w:val="24"/>
          <w:lang w:val="es-CO"/>
        </w:rPr>
        <w:t>por el desalojo se le reconocería</w:t>
      </w:r>
      <w:r>
        <w:rPr>
          <w:rFonts w:ascii="Tahoma" w:hAnsi="Tahoma" w:cs="Tahoma"/>
          <w:sz w:val="24"/>
          <w:szCs w:val="24"/>
          <w:lang w:val="es-CO"/>
        </w:rPr>
        <w:t xml:space="preserve"> un monto por valor de $500.000.</w:t>
      </w:r>
    </w:p>
    <w:p w:rsidR="002173C0" w:rsidRDefault="002173C0" w:rsidP="00AC7F01">
      <w:pPr>
        <w:spacing w:line="276" w:lineRule="auto"/>
        <w:ind w:firstLine="0"/>
        <w:rPr>
          <w:rFonts w:ascii="Tahoma" w:hAnsi="Tahoma" w:cs="Tahoma"/>
          <w:sz w:val="24"/>
          <w:szCs w:val="24"/>
          <w:lang w:val="es-CO"/>
        </w:rPr>
      </w:pPr>
    </w:p>
    <w:p w:rsidR="00AC27A8" w:rsidRPr="00B66483" w:rsidRDefault="00550701" w:rsidP="00AC7F01">
      <w:pPr>
        <w:spacing w:line="276" w:lineRule="auto"/>
        <w:rPr>
          <w:rFonts w:ascii="Tahoma" w:hAnsi="Tahoma" w:cs="Tahoma"/>
          <w:i/>
          <w:szCs w:val="24"/>
          <w:lang w:val="es-CO"/>
        </w:rPr>
      </w:pPr>
      <w:r>
        <w:rPr>
          <w:rFonts w:ascii="Tahoma" w:hAnsi="Tahoma" w:cs="Tahoma"/>
          <w:sz w:val="24"/>
          <w:szCs w:val="24"/>
          <w:lang w:val="es-CO"/>
        </w:rPr>
        <w:t>El 12 de junio de 2014, según se aprecia en el folio 66 del expediente,</w:t>
      </w:r>
      <w:r w:rsidR="0085458F">
        <w:rPr>
          <w:rFonts w:ascii="Tahoma" w:hAnsi="Tahoma" w:cs="Tahoma"/>
          <w:sz w:val="24"/>
          <w:szCs w:val="24"/>
          <w:lang w:val="es-CO"/>
        </w:rPr>
        <w:t xml:space="preserve"> ante el incumplimiento del acuerdo,</w:t>
      </w:r>
      <w:r>
        <w:rPr>
          <w:rFonts w:ascii="Tahoma" w:hAnsi="Tahoma" w:cs="Tahoma"/>
          <w:sz w:val="24"/>
          <w:szCs w:val="24"/>
          <w:lang w:val="es-CO"/>
        </w:rPr>
        <w:t xml:space="preserve"> el señor </w:t>
      </w:r>
      <w:proofErr w:type="spellStart"/>
      <w:r>
        <w:rPr>
          <w:rFonts w:ascii="Tahoma" w:hAnsi="Tahoma" w:cs="Tahoma"/>
          <w:sz w:val="24"/>
          <w:szCs w:val="24"/>
          <w:lang w:val="es-CO"/>
        </w:rPr>
        <w:t>JULIAN</w:t>
      </w:r>
      <w:proofErr w:type="spellEnd"/>
      <w:r>
        <w:rPr>
          <w:rFonts w:ascii="Tahoma" w:hAnsi="Tahoma" w:cs="Tahoma"/>
          <w:sz w:val="24"/>
          <w:szCs w:val="24"/>
          <w:lang w:val="es-CO"/>
        </w:rPr>
        <w:t xml:space="preserve"> CASTRO CÉSPEDES citó ante un juez de paz al </w:t>
      </w:r>
      <w:r w:rsidR="002173C0">
        <w:rPr>
          <w:rFonts w:ascii="Tahoma" w:hAnsi="Tahoma" w:cs="Tahoma"/>
          <w:sz w:val="24"/>
          <w:szCs w:val="24"/>
          <w:lang w:val="es-CO"/>
        </w:rPr>
        <w:t xml:space="preserve">señor </w:t>
      </w:r>
      <w:proofErr w:type="spellStart"/>
      <w:r>
        <w:rPr>
          <w:rFonts w:ascii="Tahoma" w:hAnsi="Tahoma" w:cs="Tahoma"/>
          <w:sz w:val="24"/>
          <w:szCs w:val="24"/>
          <w:lang w:val="es-CO"/>
        </w:rPr>
        <w:t>ROSELVIAR</w:t>
      </w:r>
      <w:proofErr w:type="spellEnd"/>
      <w:r>
        <w:rPr>
          <w:rFonts w:ascii="Tahoma" w:hAnsi="Tahoma" w:cs="Tahoma"/>
          <w:sz w:val="24"/>
          <w:szCs w:val="24"/>
          <w:lang w:val="es-CO"/>
        </w:rPr>
        <w:t xml:space="preserve"> ANTONIO, con la finalidad de conciliar con este la entrega del predio en mención. </w:t>
      </w:r>
      <w:r w:rsidR="002173C0">
        <w:rPr>
          <w:rFonts w:ascii="Tahoma" w:hAnsi="Tahoma" w:cs="Tahoma"/>
          <w:sz w:val="24"/>
          <w:szCs w:val="24"/>
          <w:lang w:val="es-CO"/>
        </w:rPr>
        <w:t>Y a</w:t>
      </w:r>
      <w:r>
        <w:rPr>
          <w:rFonts w:ascii="Tahoma" w:hAnsi="Tahoma" w:cs="Tahoma"/>
          <w:sz w:val="24"/>
          <w:szCs w:val="24"/>
          <w:lang w:val="es-CO"/>
        </w:rPr>
        <w:t xml:space="preserve">unque no fue posible llegar a un acuerdo, se dejó constancia en el siguiente sentido: (indicó el </w:t>
      </w:r>
      <w:proofErr w:type="spellStart"/>
      <w:r>
        <w:rPr>
          <w:rFonts w:ascii="Tahoma" w:hAnsi="Tahoma" w:cs="Tahoma"/>
          <w:sz w:val="24"/>
          <w:szCs w:val="24"/>
          <w:lang w:val="es-CO"/>
        </w:rPr>
        <w:t>citante</w:t>
      </w:r>
      <w:proofErr w:type="spellEnd"/>
      <w:r>
        <w:rPr>
          <w:rFonts w:ascii="Tahoma" w:hAnsi="Tahoma" w:cs="Tahoma"/>
          <w:sz w:val="24"/>
          <w:szCs w:val="24"/>
          <w:lang w:val="es-CO"/>
        </w:rPr>
        <w:t xml:space="preserve">) </w:t>
      </w:r>
      <w:r w:rsidRPr="00B66483">
        <w:rPr>
          <w:rFonts w:ascii="Tahoma" w:hAnsi="Tahoma" w:cs="Tahoma"/>
          <w:i/>
          <w:szCs w:val="24"/>
          <w:lang w:val="es-CO"/>
        </w:rPr>
        <w:t xml:space="preserve">al señor </w:t>
      </w:r>
      <w:proofErr w:type="spellStart"/>
      <w:r w:rsidRPr="00B66483">
        <w:rPr>
          <w:rFonts w:ascii="Tahoma" w:hAnsi="Tahoma" w:cs="Tahoma"/>
          <w:i/>
          <w:szCs w:val="24"/>
          <w:lang w:val="es-CO"/>
        </w:rPr>
        <w:t>ROSELVIAR</w:t>
      </w:r>
      <w:proofErr w:type="spellEnd"/>
      <w:r w:rsidRPr="00B66483">
        <w:rPr>
          <w:rFonts w:ascii="Tahoma" w:hAnsi="Tahoma" w:cs="Tahoma"/>
          <w:i/>
          <w:szCs w:val="24"/>
          <w:lang w:val="es-CO"/>
        </w:rPr>
        <w:t xml:space="preserve"> le dio posada hace 2 años el antiguo agregado del predio, siendo este último sacado d</w:t>
      </w:r>
      <w:r w:rsidR="003C742D" w:rsidRPr="00B66483">
        <w:rPr>
          <w:rFonts w:ascii="Tahoma" w:hAnsi="Tahoma" w:cs="Tahoma"/>
          <w:i/>
          <w:szCs w:val="24"/>
          <w:lang w:val="es-CO"/>
        </w:rPr>
        <w:t>e allí a las malas por aquel</w:t>
      </w:r>
      <w:r w:rsidRPr="00B66483">
        <w:rPr>
          <w:rFonts w:ascii="Tahoma" w:hAnsi="Tahoma" w:cs="Tahoma"/>
          <w:i/>
          <w:szCs w:val="24"/>
          <w:lang w:val="es-CO"/>
        </w:rPr>
        <w:t>.</w:t>
      </w:r>
      <w:r w:rsidRPr="00B66483">
        <w:rPr>
          <w:rFonts w:ascii="Arial Narrow" w:hAnsi="Arial Narrow" w:cs="Tahoma"/>
          <w:i/>
          <w:szCs w:val="24"/>
          <w:lang w:val="es-CO"/>
        </w:rPr>
        <w:t xml:space="preserve"> </w:t>
      </w:r>
      <w:r>
        <w:rPr>
          <w:rFonts w:ascii="Tahoma" w:hAnsi="Tahoma" w:cs="Tahoma"/>
          <w:sz w:val="24"/>
          <w:szCs w:val="24"/>
          <w:lang w:val="es-CO"/>
        </w:rPr>
        <w:t xml:space="preserve">Y se agrega: </w:t>
      </w:r>
      <w:r w:rsidRPr="00B66483">
        <w:rPr>
          <w:rFonts w:ascii="Tahoma" w:hAnsi="Tahoma" w:cs="Tahoma"/>
          <w:i/>
          <w:szCs w:val="24"/>
          <w:lang w:val="es-CO"/>
        </w:rPr>
        <w:t xml:space="preserve">“no existen documentos que acrediten de alguna forma que al señor </w:t>
      </w:r>
      <w:proofErr w:type="spellStart"/>
      <w:r w:rsidRPr="00B66483">
        <w:rPr>
          <w:rFonts w:ascii="Tahoma" w:hAnsi="Tahoma" w:cs="Tahoma"/>
          <w:i/>
          <w:szCs w:val="24"/>
          <w:lang w:val="es-CO"/>
        </w:rPr>
        <w:t>ROSELVIAR</w:t>
      </w:r>
      <w:proofErr w:type="spellEnd"/>
      <w:r w:rsidRPr="00B66483">
        <w:rPr>
          <w:rFonts w:ascii="Tahoma" w:hAnsi="Tahoma" w:cs="Tahoma"/>
          <w:i/>
          <w:szCs w:val="24"/>
          <w:lang w:val="es-CO"/>
        </w:rPr>
        <w:t xml:space="preserve"> se le autorizó a estar en el predio, algo que ante este despacho aceptó verbalmente”</w:t>
      </w:r>
    </w:p>
    <w:p w:rsidR="00AC27A8" w:rsidRDefault="00AC27A8" w:rsidP="00AC7F01">
      <w:pPr>
        <w:spacing w:line="276" w:lineRule="auto"/>
        <w:rPr>
          <w:rFonts w:ascii="Tahoma" w:hAnsi="Tahoma" w:cs="Tahoma"/>
          <w:sz w:val="24"/>
          <w:szCs w:val="24"/>
          <w:lang w:val="es-CO"/>
        </w:rPr>
      </w:pPr>
    </w:p>
    <w:p w:rsidR="003D3465" w:rsidRDefault="00550701" w:rsidP="00AC7F01">
      <w:pPr>
        <w:spacing w:line="276" w:lineRule="auto"/>
        <w:rPr>
          <w:rFonts w:ascii="Tahoma" w:hAnsi="Tahoma" w:cs="Tahoma"/>
          <w:sz w:val="24"/>
          <w:szCs w:val="24"/>
          <w:lang w:val="es-CO"/>
        </w:rPr>
      </w:pPr>
      <w:r>
        <w:rPr>
          <w:rFonts w:ascii="Tahoma" w:hAnsi="Tahoma" w:cs="Tahoma"/>
          <w:sz w:val="24"/>
          <w:szCs w:val="24"/>
          <w:lang w:val="es-CO"/>
        </w:rPr>
        <w:t>El 26 de abril de 2016</w:t>
      </w:r>
      <w:r w:rsidR="006E5549">
        <w:rPr>
          <w:rFonts w:ascii="Tahoma" w:hAnsi="Tahoma" w:cs="Tahoma"/>
          <w:sz w:val="24"/>
          <w:szCs w:val="24"/>
          <w:lang w:val="es-CO"/>
        </w:rPr>
        <w:t xml:space="preserve"> (</w:t>
      </w:r>
      <w:proofErr w:type="spellStart"/>
      <w:r w:rsidR="006E5549">
        <w:rPr>
          <w:rFonts w:ascii="Tahoma" w:hAnsi="Tahoma" w:cs="Tahoma"/>
          <w:sz w:val="24"/>
          <w:szCs w:val="24"/>
          <w:lang w:val="es-CO"/>
        </w:rPr>
        <w:t>Fl</w:t>
      </w:r>
      <w:proofErr w:type="spellEnd"/>
      <w:r w:rsidR="006E5549">
        <w:rPr>
          <w:rFonts w:ascii="Tahoma" w:hAnsi="Tahoma" w:cs="Tahoma"/>
          <w:sz w:val="24"/>
          <w:szCs w:val="24"/>
          <w:lang w:val="es-CO"/>
        </w:rPr>
        <w:t>. 123)</w:t>
      </w:r>
      <w:r>
        <w:rPr>
          <w:rFonts w:ascii="Tahoma" w:hAnsi="Tahoma" w:cs="Tahoma"/>
          <w:sz w:val="24"/>
          <w:szCs w:val="24"/>
          <w:lang w:val="es-CO"/>
        </w:rPr>
        <w:t xml:space="preserve">, </w:t>
      </w:r>
      <w:r w:rsidR="006E5549">
        <w:rPr>
          <w:rFonts w:ascii="Tahoma" w:hAnsi="Tahoma" w:cs="Tahoma"/>
          <w:sz w:val="24"/>
          <w:szCs w:val="24"/>
          <w:lang w:val="es-CO"/>
        </w:rPr>
        <w:t xml:space="preserve">el mismo </w:t>
      </w:r>
      <w:proofErr w:type="spellStart"/>
      <w:r w:rsidR="006E5549">
        <w:rPr>
          <w:rFonts w:ascii="Tahoma" w:hAnsi="Tahoma" w:cs="Tahoma"/>
          <w:sz w:val="24"/>
          <w:szCs w:val="24"/>
          <w:lang w:val="es-CO"/>
        </w:rPr>
        <w:t>JULIAN</w:t>
      </w:r>
      <w:proofErr w:type="spellEnd"/>
      <w:r w:rsidR="006E5549">
        <w:rPr>
          <w:rFonts w:ascii="Tahoma" w:hAnsi="Tahoma" w:cs="Tahoma"/>
          <w:sz w:val="24"/>
          <w:szCs w:val="24"/>
          <w:lang w:val="es-CO"/>
        </w:rPr>
        <w:t xml:space="preserve"> pr</w:t>
      </w:r>
      <w:r w:rsidR="00A70E8C">
        <w:rPr>
          <w:rFonts w:ascii="Tahoma" w:hAnsi="Tahoma" w:cs="Tahoma"/>
          <w:sz w:val="24"/>
          <w:szCs w:val="24"/>
          <w:lang w:val="es-CO"/>
        </w:rPr>
        <w:t xml:space="preserve">esentó queja contra </w:t>
      </w:r>
      <w:proofErr w:type="spellStart"/>
      <w:r w:rsidR="00A70E8C">
        <w:rPr>
          <w:rFonts w:ascii="Tahoma" w:hAnsi="Tahoma" w:cs="Tahoma"/>
          <w:sz w:val="24"/>
          <w:szCs w:val="24"/>
          <w:lang w:val="es-CO"/>
        </w:rPr>
        <w:t>ROSELVIAR</w:t>
      </w:r>
      <w:proofErr w:type="spellEnd"/>
      <w:r w:rsidR="00A70E8C">
        <w:rPr>
          <w:rFonts w:ascii="Tahoma" w:hAnsi="Tahoma" w:cs="Tahoma"/>
          <w:sz w:val="24"/>
          <w:szCs w:val="24"/>
          <w:lang w:val="es-CO"/>
        </w:rPr>
        <w:t xml:space="preserve"> GONZÁLE</w:t>
      </w:r>
      <w:r w:rsidR="006E5549">
        <w:rPr>
          <w:rFonts w:ascii="Tahoma" w:hAnsi="Tahoma" w:cs="Tahoma"/>
          <w:sz w:val="24"/>
          <w:szCs w:val="24"/>
          <w:lang w:val="es-CO"/>
        </w:rPr>
        <w:t>Z</w:t>
      </w:r>
      <w:r w:rsidR="00A70E8C">
        <w:rPr>
          <w:rFonts w:ascii="Tahoma" w:hAnsi="Tahoma" w:cs="Tahoma"/>
          <w:sz w:val="24"/>
          <w:szCs w:val="24"/>
          <w:lang w:val="es-CO"/>
        </w:rPr>
        <w:t xml:space="preserve"> ante la </w:t>
      </w:r>
      <w:proofErr w:type="spellStart"/>
      <w:r w:rsidR="00A70E8C">
        <w:rPr>
          <w:rFonts w:ascii="Tahoma" w:hAnsi="Tahoma" w:cs="Tahoma"/>
          <w:sz w:val="24"/>
          <w:szCs w:val="24"/>
          <w:lang w:val="es-CO"/>
        </w:rPr>
        <w:t>corregiduria</w:t>
      </w:r>
      <w:proofErr w:type="spellEnd"/>
      <w:r w:rsidR="00A70E8C">
        <w:rPr>
          <w:rFonts w:ascii="Tahoma" w:hAnsi="Tahoma" w:cs="Tahoma"/>
          <w:sz w:val="24"/>
          <w:szCs w:val="24"/>
          <w:lang w:val="es-CO"/>
        </w:rPr>
        <w:t xml:space="preserve"> “Las Marcadas” de Dosquebradas</w:t>
      </w:r>
      <w:r w:rsidR="006E5549">
        <w:rPr>
          <w:rFonts w:ascii="Tahoma" w:hAnsi="Tahoma" w:cs="Tahoma"/>
          <w:sz w:val="24"/>
          <w:szCs w:val="24"/>
          <w:lang w:val="es-CO"/>
        </w:rPr>
        <w:t>,</w:t>
      </w:r>
      <w:r w:rsidR="00A70E8C">
        <w:rPr>
          <w:rFonts w:ascii="Tahoma" w:hAnsi="Tahoma" w:cs="Tahoma"/>
          <w:sz w:val="24"/>
          <w:szCs w:val="24"/>
          <w:lang w:val="es-CO"/>
        </w:rPr>
        <w:t xml:space="preserve"> de lo cual quedó registro en los siguientes términos: </w:t>
      </w:r>
      <w:r w:rsidR="00A70E8C" w:rsidRPr="00B66483">
        <w:rPr>
          <w:rFonts w:ascii="Tahoma" w:hAnsi="Tahoma" w:cs="Tahoma"/>
          <w:i/>
          <w:szCs w:val="24"/>
          <w:lang w:val="es-CO"/>
        </w:rPr>
        <w:t xml:space="preserve">“refiere el querellante que es propietario de la finca la Holanda y que el señor </w:t>
      </w:r>
      <w:proofErr w:type="spellStart"/>
      <w:r w:rsidR="00A70E8C" w:rsidRPr="00B66483">
        <w:rPr>
          <w:rFonts w:ascii="Tahoma" w:hAnsi="Tahoma" w:cs="Tahoma"/>
          <w:i/>
          <w:szCs w:val="24"/>
          <w:lang w:val="es-CO"/>
        </w:rPr>
        <w:t>Roselviar</w:t>
      </w:r>
      <w:proofErr w:type="spellEnd"/>
      <w:r w:rsidR="00A70E8C" w:rsidRPr="00B66483">
        <w:rPr>
          <w:rFonts w:ascii="Tahoma" w:hAnsi="Tahoma" w:cs="Tahoma"/>
          <w:i/>
          <w:szCs w:val="24"/>
          <w:lang w:val="es-CO"/>
        </w:rPr>
        <w:t xml:space="preserve"> González </w:t>
      </w:r>
      <w:proofErr w:type="spellStart"/>
      <w:r w:rsidR="00A70E8C" w:rsidRPr="00B66483">
        <w:rPr>
          <w:rFonts w:ascii="Tahoma" w:hAnsi="Tahoma" w:cs="Tahoma"/>
          <w:i/>
          <w:szCs w:val="24"/>
          <w:lang w:val="es-CO"/>
        </w:rPr>
        <w:t>Muñetón</w:t>
      </w:r>
      <w:proofErr w:type="spellEnd"/>
      <w:r w:rsidR="00A70E8C" w:rsidRPr="00B66483">
        <w:rPr>
          <w:rFonts w:ascii="Tahoma" w:hAnsi="Tahoma" w:cs="Tahoma"/>
          <w:i/>
          <w:szCs w:val="24"/>
          <w:lang w:val="es-CO"/>
        </w:rPr>
        <w:t xml:space="preserve"> está en posesión de ella desde hace varios años, sin que le permita ingresar a hacerle mantenimiento y a recoger la hoja de </w:t>
      </w:r>
      <w:proofErr w:type="spellStart"/>
      <w:r w:rsidR="00A70E8C" w:rsidRPr="00B66483">
        <w:rPr>
          <w:rFonts w:ascii="Tahoma" w:hAnsi="Tahoma" w:cs="Tahoma"/>
          <w:i/>
          <w:szCs w:val="24"/>
          <w:lang w:val="es-CO"/>
        </w:rPr>
        <w:t>congo</w:t>
      </w:r>
      <w:proofErr w:type="spellEnd"/>
      <w:r w:rsidR="00A70E8C" w:rsidRPr="00B66483">
        <w:rPr>
          <w:rFonts w:ascii="Tahoma" w:hAnsi="Tahoma" w:cs="Tahoma"/>
          <w:i/>
          <w:szCs w:val="24"/>
          <w:lang w:val="es-CO"/>
        </w:rPr>
        <w:t xml:space="preserve"> que se produce naturalmente en ella</w:t>
      </w:r>
      <w:r w:rsidR="003D3465" w:rsidRPr="00B66483">
        <w:rPr>
          <w:rFonts w:ascii="Tahoma" w:hAnsi="Tahoma" w:cs="Tahoma"/>
          <w:i/>
          <w:szCs w:val="24"/>
          <w:lang w:val="es-CO"/>
        </w:rPr>
        <w:t xml:space="preserve"> y que ha sido fuente de ingresos para él, lo mismo que el café.</w:t>
      </w:r>
      <w:r w:rsidR="003D3465">
        <w:rPr>
          <w:rFonts w:ascii="Arial Narrow" w:hAnsi="Arial Narrow" w:cs="Tahoma"/>
          <w:i/>
          <w:sz w:val="24"/>
          <w:szCs w:val="24"/>
          <w:lang w:val="es-CO"/>
        </w:rPr>
        <w:t xml:space="preserve"> </w:t>
      </w:r>
      <w:r w:rsidR="003D3465" w:rsidRPr="003D3465">
        <w:rPr>
          <w:rFonts w:ascii="Tahoma" w:hAnsi="Tahoma" w:cs="Tahoma"/>
          <w:sz w:val="24"/>
          <w:szCs w:val="24"/>
          <w:lang w:val="es-CO"/>
        </w:rPr>
        <w:t>A raíz de lo anterior,</w:t>
      </w:r>
      <w:r w:rsidR="003D3465">
        <w:rPr>
          <w:rFonts w:ascii="Arial Narrow" w:hAnsi="Arial Narrow" w:cs="Tahoma"/>
          <w:i/>
          <w:sz w:val="24"/>
          <w:szCs w:val="24"/>
          <w:lang w:val="es-CO"/>
        </w:rPr>
        <w:t xml:space="preserve"> </w:t>
      </w:r>
      <w:r w:rsidR="003D3465">
        <w:rPr>
          <w:rFonts w:ascii="Tahoma" w:hAnsi="Tahoma" w:cs="Tahoma"/>
          <w:sz w:val="24"/>
          <w:szCs w:val="24"/>
          <w:lang w:val="es-CO"/>
        </w:rPr>
        <w:t xml:space="preserve">agregó: </w:t>
      </w:r>
      <w:r w:rsidR="003D3465" w:rsidRPr="00B66483">
        <w:rPr>
          <w:rFonts w:ascii="Tahoma" w:hAnsi="Tahoma" w:cs="Tahoma"/>
          <w:i/>
          <w:szCs w:val="24"/>
          <w:lang w:val="es-CO"/>
        </w:rPr>
        <w:t xml:space="preserve">el señor </w:t>
      </w:r>
      <w:proofErr w:type="spellStart"/>
      <w:r w:rsidR="003D3465" w:rsidRPr="00B66483">
        <w:rPr>
          <w:rFonts w:ascii="Tahoma" w:hAnsi="Tahoma" w:cs="Tahoma"/>
          <w:i/>
          <w:szCs w:val="24"/>
          <w:lang w:val="es-CO"/>
        </w:rPr>
        <w:t>ROSELVIAR</w:t>
      </w:r>
      <w:proofErr w:type="spellEnd"/>
      <w:r w:rsidR="003D3465" w:rsidRPr="00B66483">
        <w:rPr>
          <w:rFonts w:ascii="Tahoma" w:hAnsi="Tahoma" w:cs="Tahoma"/>
          <w:i/>
          <w:szCs w:val="24"/>
          <w:lang w:val="es-CO"/>
        </w:rPr>
        <w:t xml:space="preserve"> lo ha amenazado </w:t>
      </w:r>
      <w:r w:rsidR="003D3465" w:rsidRPr="00B66483">
        <w:rPr>
          <w:rFonts w:ascii="Tahoma" w:hAnsi="Tahoma" w:cs="Tahoma"/>
          <w:i/>
          <w:szCs w:val="24"/>
          <w:lang w:val="es-CO"/>
        </w:rPr>
        <w:lastRenderedPageBreak/>
        <w:t>diciéndole que si no le da lo que él pide hay dos soluciones: se queda con el predio o lo mata, y que la única manera de él salir de allá es muerto</w:t>
      </w:r>
      <w:r w:rsidR="00A70E8C" w:rsidRPr="00B66483">
        <w:rPr>
          <w:rFonts w:ascii="Tahoma" w:hAnsi="Tahoma" w:cs="Tahoma"/>
          <w:i/>
          <w:szCs w:val="24"/>
          <w:lang w:val="es-CO"/>
        </w:rPr>
        <w:t>”</w:t>
      </w:r>
      <w:r w:rsidR="003D3465" w:rsidRPr="00B66483">
        <w:rPr>
          <w:rFonts w:ascii="Tahoma" w:hAnsi="Tahoma" w:cs="Tahoma"/>
          <w:i/>
          <w:szCs w:val="24"/>
          <w:lang w:val="es-CO"/>
        </w:rPr>
        <w:t xml:space="preserve">. </w:t>
      </w:r>
      <w:r w:rsidR="003D3465">
        <w:rPr>
          <w:rFonts w:ascii="Tahoma" w:hAnsi="Tahoma" w:cs="Tahoma"/>
          <w:sz w:val="24"/>
          <w:szCs w:val="24"/>
          <w:lang w:val="es-CO"/>
        </w:rPr>
        <w:t>En la audiencia de conciliación a la que fue citado el</w:t>
      </w:r>
      <w:r w:rsidR="00656429">
        <w:rPr>
          <w:rFonts w:ascii="Tahoma" w:hAnsi="Tahoma" w:cs="Tahoma"/>
          <w:sz w:val="24"/>
          <w:szCs w:val="24"/>
          <w:lang w:val="es-CO"/>
        </w:rPr>
        <w:t xml:space="preserve"> demandante ante tal </w:t>
      </w:r>
      <w:proofErr w:type="spellStart"/>
      <w:r w:rsidR="00656429">
        <w:rPr>
          <w:rFonts w:ascii="Tahoma" w:hAnsi="Tahoma" w:cs="Tahoma"/>
          <w:sz w:val="24"/>
          <w:szCs w:val="24"/>
          <w:lang w:val="es-CO"/>
        </w:rPr>
        <w:t>corregiduri</w:t>
      </w:r>
      <w:r w:rsidR="003D3465">
        <w:rPr>
          <w:rFonts w:ascii="Tahoma" w:hAnsi="Tahoma" w:cs="Tahoma"/>
          <w:sz w:val="24"/>
          <w:szCs w:val="24"/>
          <w:lang w:val="es-CO"/>
        </w:rPr>
        <w:t>a</w:t>
      </w:r>
      <w:proofErr w:type="spellEnd"/>
      <w:r w:rsidR="003D3465">
        <w:rPr>
          <w:rFonts w:ascii="Tahoma" w:hAnsi="Tahoma" w:cs="Tahoma"/>
          <w:sz w:val="24"/>
          <w:szCs w:val="24"/>
          <w:lang w:val="es-CO"/>
        </w:rPr>
        <w:t xml:space="preserve"> el 5 de mayo de 2016 (</w:t>
      </w:r>
      <w:proofErr w:type="spellStart"/>
      <w:r w:rsidR="003D3465">
        <w:rPr>
          <w:rFonts w:ascii="Tahoma" w:hAnsi="Tahoma" w:cs="Tahoma"/>
          <w:sz w:val="24"/>
          <w:szCs w:val="24"/>
          <w:lang w:val="es-CO"/>
        </w:rPr>
        <w:t>Fl</w:t>
      </w:r>
      <w:proofErr w:type="spellEnd"/>
      <w:r w:rsidR="003D3465">
        <w:rPr>
          <w:rFonts w:ascii="Tahoma" w:hAnsi="Tahoma" w:cs="Tahoma"/>
          <w:sz w:val="24"/>
          <w:szCs w:val="24"/>
          <w:lang w:val="es-CO"/>
        </w:rPr>
        <w:t>. 124), las partes se comprometieron solucionar de manera dialogada y sin malos tratos cualquier situación que se presentara entre ellos.</w:t>
      </w:r>
    </w:p>
    <w:p w:rsidR="008163F1" w:rsidRDefault="008163F1" w:rsidP="00AC7F01">
      <w:pPr>
        <w:spacing w:line="276" w:lineRule="auto"/>
        <w:rPr>
          <w:rFonts w:ascii="Tahoma" w:hAnsi="Tahoma" w:cs="Tahoma"/>
          <w:sz w:val="24"/>
          <w:szCs w:val="24"/>
          <w:lang w:val="es-CO"/>
        </w:rPr>
      </w:pPr>
    </w:p>
    <w:p w:rsidR="003D3465" w:rsidRDefault="008163F1" w:rsidP="00AC7F01">
      <w:pPr>
        <w:spacing w:line="276" w:lineRule="auto"/>
        <w:rPr>
          <w:rFonts w:ascii="Tahoma" w:hAnsi="Tahoma" w:cs="Tahoma"/>
          <w:sz w:val="24"/>
          <w:szCs w:val="24"/>
          <w:lang w:val="es-CO"/>
        </w:rPr>
      </w:pPr>
      <w:r>
        <w:rPr>
          <w:rFonts w:ascii="Tahoma" w:hAnsi="Tahoma" w:cs="Tahoma"/>
          <w:sz w:val="24"/>
          <w:szCs w:val="24"/>
          <w:lang w:val="es-CO"/>
        </w:rPr>
        <w:t>Aparte de lo anterior, el 9 de marzo de 2017 (</w:t>
      </w:r>
      <w:proofErr w:type="spellStart"/>
      <w:r>
        <w:rPr>
          <w:rFonts w:ascii="Tahoma" w:hAnsi="Tahoma" w:cs="Tahoma"/>
          <w:sz w:val="24"/>
          <w:szCs w:val="24"/>
          <w:lang w:val="es-CO"/>
        </w:rPr>
        <w:t>Fl</w:t>
      </w:r>
      <w:proofErr w:type="spellEnd"/>
      <w:r>
        <w:rPr>
          <w:rFonts w:ascii="Tahoma" w:hAnsi="Tahoma" w:cs="Tahoma"/>
          <w:sz w:val="24"/>
          <w:szCs w:val="24"/>
          <w:lang w:val="es-CO"/>
        </w:rPr>
        <w:t xml:space="preserve">. 136), el demandante fue nuevamente citado conciliar, esta vez ante la Cámara de Comercio de Dosquebradas, en la que se le pidió la inmediata reivindicación del pleno dominio del predio a sus propietarios y el pago de $10.000.000 por los perjuicios materiales causados a raíz de la ocupación ilegal del mismo. No se pudo llegar a un acuerdo. </w:t>
      </w:r>
    </w:p>
    <w:p w:rsidR="008163F1" w:rsidRDefault="008163F1" w:rsidP="00AC7F01">
      <w:pPr>
        <w:spacing w:line="276" w:lineRule="auto"/>
        <w:rPr>
          <w:rFonts w:ascii="Tahoma" w:hAnsi="Tahoma" w:cs="Tahoma"/>
          <w:sz w:val="24"/>
          <w:szCs w:val="24"/>
          <w:lang w:val="es-CO"/>
        </w:rPr>
      </w:pPr>
    </w:p>
    <w:p w:rsidR="0048711D" w:rsidRDefault="008163F1" w:rsidP="00AC7F01">
      <w:pPr>
        <w:spacing w:line="276" w:lineRule="auto"/>
        <w:rPr>
          <w:rFonts w:ascii="Tahoma" w:hAnsi="Tahoma" w:cs="Tahoma"/>
          <w:sz w:val="24"/>
          <w:szCs w:val="24"/>
          <w:lang w:val="es-CO"/>
        </w:rPr>
      </w:pPr>
      <w:r>
        <w:rPr>
          <w:rFonts w:ascii="Tahoma" w:hAnsi="Tahoma" w:cs="Tahoma"/>
          <w:sz w:val="24"/>
          <w:szCs w:val="24"/>
          <w:lang w:val="es-CO"/>
        </w:rPr>
        <w:t xml:space="preserve">Finalmente, el 3 de abril de 2017, los demandados interpusieron demanda verbal </w:t>
      </w:r>
      <w:r w:rsidR="00757644">
        <w:rPr>
          <w:rFonts w:ascii="Tahoma" w:hAnsi="Tahoma" w:cs="Tahoma"/>
          <w:sz w:val="24"/>
          <w:szCs w:val="24"/>
          <w:lang w:val="es-CO"/>
        </w:rPr>
        <w:t>reivindicatoria</w:t>
      </w:r>
      <w:r>
        <w:rPr>
          <w:rFonts w:ascii="Tahoma" w:hAnsi="Tahoma" w:cs="Tahoma"/>
          <w:sz w:val="24"/>
          <w:szCs w:val="24"/>
          <w:lang w:val="es-CO"/>
        </w:rPr>
        <w:t xml:space="preserve"> en contra </w:t>
      </w:r>
      <w:r w:rsidR="00757644">
        <w:rPr>
          <w:rFonts w:ascii="Tahoma" w:hAnsi="Tahoma" w:cs="Tahoma"/>
          <w:sz w:val="24"/>
          <w:szCs w:val="24"/>
          <w:lang w:val="es-CO"/>
        </w:rPr>
        <w:t>d</w:t>
      </w:r>
      <w:r>
        <w:rPr>
          <w:rFonts w:ascii="Tahoma" w:hAnsi="Tahoma" w:cs="Tahoma"/>
          <w:sz w:val="24"/>
          <w:szCs w:val="24"/>
          <w:lang w:val="es-CO"/>
        </w:rPr>
        <w:t xml:space="preserve">el aquí </w:t>
      </w:r>
      <w:r w:rsidR="00460B4F">
        <w:rPr>
          <w:rFonts w:ascii="Tahoma" w:hAnsi="Tahoma" w:cs="Tahoma"/>
          <w:sz w:val="24"/>
          <w:szCs w:val="24"/>
          <w:lang w:val="es-CO"/>
        </w:rPr>
        <w:t>demandante</w:t>
      </w:r>
      <w:r>
        <w:rPr>
          <w:rFonts w:ascii="Tahoma" w:hAnsi="Tahoma" w:cs="Tahoma"/>
          <w:sz w:val="24"/>
          <w:szCs w:val="24"/>
          <w:lang w:val="es-CO"/>
        </w:rPr>
        <w:t xml:space="preserve"> </w:t>
      </w:r>
      <w:r w:rsidR="00460B4F">
        <w:rPr>
          <w:rFonts w:ascii="Tahoma" w:hAnsi="Tahoma" w:cs="Tahoma"/>
          <w:sz w:val="24"/>
          <w:szCs w:val="24"/>
          <w:lang w:val="es-CO"/>
        </w:rPr>
        <w:t>(</w:t>
      </w:r>
      <w:r>
        <w:rPr>
          <w:rFonts w:ascii="Tahoma" w:hAnsi="Tahoma" w:cs="Tahoma"/>
          <w:sz w:val="24"/>
          <w:szCs w:val="24"/>
          <w:lang w:val="es-CO"/>
        </w:rPr>
        <w:t>la cual se tramita en el Juzgado Tercero Civil Municipal de Dosquebradas</w:t>
      </w:r>
      <w:r w:rsidR="00460B4F">
        <w:rPr>
          <w:rFonts w:ascii="Tahoma" w:hAnsi="Tahoma" w:cs="Tahoma"/>
          <w:sz w:val="24"/>
          <w:szCs w:val="24"/>
          <w:lang w:val="es-CO"/>
        </w:rPr>
        <w:t xml:space="preserve"> bajo el radicado abreviado 2017-0249)</w:t>
      </w:r>
      <w:r>
        <w:rPr>
          <w:rFonts w:ascii="Tahoma" w:hAnsi="Tahoma" w:cs="Tahoma"/>
          <w:sz w:val="24"/>
          <w:szCs w:val="24"/>
          <w:lang w:val="es-CO"/>
        </w:rPr>
        <w:t xml:space="preserve"> mediante la cual se persigue la restitución del pleno dominio sobre el predio y la </w:t>
      </w:r>
      <w:r w:rsidR="00757644">
        <w:rPr>
          <w:rFonts w:ascii="Tahoma" w:hAnsi="Tahoma" w:cs="Tahoma"/>
          <w:sz w:val="24"/>
          <w:szCs w:val="24"/>
          <w:lang w:val="es-CO"/>
        </w:rPr>
        <w:t>cesación de cualquier perturbación</w:t>
      </w:r>
      <w:r w:rsidR="0048711D">
        <w:rPr>
          <w:rFonts w:ascii="Tahoma" w:hAnsi="Tahoma" w:cs="Tahoma"/>
          <w:sz w:val="24"/>
          <w:szCs w:val="24"/>
          <w:lang w:val="es-CO"/>
        </w:rPr>
        <w:t xml:space="preserve"> del demandado</w:t>
      </w:r>
      <w:r w:rsidR="00757644">
        <w:rPr>
          <w:rFonts w:ascii="Tahoma" w:hAnsi="Tahoma" w:cs="Tahoma"/>
          <w:sz w:val="24"/>
          <w:szCs w:val="24"/>
          <w:lang w:val="es-CO"/>
        </w:rPr>
        <w:t xml:space="preserve"> sobre el mismo</w:t>
      </w:r>
      <w:r w:rsidR="0048711D">
        <w:rPr>
          <w:rFonts w:ascii="Tahoma" w:hAnsi="Tahoma" w:cs="Tahoma"/>
          <w:sz w:val="24"/>
          <w:szCs w:val="24"/>
          <w:lang w:val="es-CO"/>
        </w:rPr>
        <w:t>.</w:t>
      </w:r>
    </w:p>
    <w:p w:rsidR="0048711D" w:rsidRDefault="0048711D" w:rsidP="00AC7F01">
      <w:pPr>
        <w:spacing w:line="276" w:lineRule="auto"/>
        <w:rPr>
          <w:rFonts w:ascii="Tahoma" w:hAnsi="Tahoma" w:cs="Tahoma"/>
          <w:sz w:val="24"/>
          <w:szCs w:val="24"/>
          <w:lang w:val="es-CO"/>
        </w:rPr>
      </w:pPr>
    </w:p>
    <w:p w:rsidR="008163F1" w:rsidRPr="00B66483" w:rsidRDefault="0048711D" w:rsidP="00AC7F01">
      <w:pPr>
        <w:spacing w:line="276" w:lineRule="auto"/>
        <w:rPr>
          <w:rFonts w:ascii="Tahoma" w:hAnsi="Tahoma" w:cs="Tahoma"/>
          <w:sz w:val="24"/>
          <w:szCs w:val="24"/>
          <w:lang w:val="es-CO"/>
        </w:rPr>
      </w:pPr>
      <w:r w:rsidRPr="00B66483">
        <w:rPr>
          <w:rFonts w:ascii="Tahoma" w:hAnsi="Tahoma" w:cs="Tahoma"/>
          <w:sz w:val="24"/>
          <w:szCs w:val="24"/>
          <w:lang w:val="es-CO"/>
        </w:rPr>
        <w:t>En respuesta a di</w:t>
      </w:r>
      <w:r w:rsidR="007B7A3A" w:rsidRPr="00B66483">
        <w:rPr>
          <w:rFonts w:ascii="Tahoma" w:hAnsi="Tahoma" w:cs="Tahoma"/>
          <w:sz w:val="24"/>
          <w:szCs w:val="24"/>
          <w:lang w:val="es-CO"/>
        </w:rPr>
        <w:t>cha demanda, el demandado manifiesta que desde mediados de 2011 y hasta la fecha ha estado en posesión quieta y pacífica de la finca ejerciendo actos de señor y dueño (</w:t>
      </w:r>
      <w:proofErr w:type="spellStart"/>
      <w:r w:rsidR="007B7A3A" w:rsidRPr="00B66483">
        <w:rPr>
          <w:rFonts w:ascii="Tahoma" w:hAnsi="Tahoma" w:cs="Tahoma"/>
          <w:sz w:val="24"/>
          <w:szCs w:val="24"/>
          <w:lang w:val="es-CO"/>
        </w:rPr>
        <w:t>Fl</w:t>
      </w:r>
      <w:proofErr w:type="spellEnd"/>
      <w:r w:rsidR="007B7A3A" w:rsidRPr="00B66483">
        <w:rPr>
          <w:rFonts w:ascii="Tahoma" w:hAnsi="Tahoma" w:cs="Tahoma"/>
          <w:sz w:val="24"/>
          <w:szCs w:val="24"/>
          <w:lang w:val="es-CO"/>
        </w:rPr>
        <w:t xml:space="preserve">. 182 y s.s.). </w:t>
      </w:r>
      <w:r w:rsidR="008163F1" w:rsidRPr="00B66483">
        <w:rPr>
          <w:rFonts w:ascii="Tahoma" w:hAnsi="Tahoma" w:cs="Tahoma"/>
          <w:sz w:val="24"/>
          <w:szCs w:val="24"/>
          <w:lang w:val="es-CO"/>
        </w:rPr>
        <w:t xml:space="preserve"> </w:t>
      </w:r>
    </w:p>
    <w:p w:rsidR="00A70E8C" w:rsidRPr="00B66483" w:rsidRDefault="00A70E8C" w:rsidP="00AC7F01">
      <w:pPr>
        <w:spacing w:line="276" w:lineRule="auto"/>
        <w:rPr>
          <w:rFonts w:ascii="Tahoma" w:hAnsi="Tahoma" w:cs="Tahoma"/>
          <w:sz w:val="24"/>
          <w:szCs w:val="24"/>
          <w:lang w:val="es-CO"/>
        </w:rPr>
      </w:pPr>
    </w:p>
    <w:p w:rsidR="00217A7F" w:rsidRPr="00B66483" w:rsidRDefault="0085458F" w:rsidP="00AC7F01">
      <w:pPr>
        <w:spacing w:line="276" w:lineRule="auto"/>
        <w:rPr>
          <w:rFonts w:ascii="Tahoma" w:hAnsi="Tahoma" w:cs="Tahoma"/>
          <w:sz w:val="24"/>
          <w:szCs w:val="24"/>
          <w:lang w:val="es-CO"/>
        </w:rPr>
      </w:pPr>
      <w:r w:rsidRPr="00B66483">
        <w:rPr>
          <w:rFonts w:ascii="Tahoma" w:hAnsi="Tahoma" w:cs="Tahoma"/>
          <w:sz w:val="24"/>
          <w:szCs w:val="24"/>
          <w:lang w:val="es-CO"/>
        </w:rPr>
        <w:t>Los anteriores documentos son plena prueba en contra de las pretensiones del actor, pu</w:t>
      </w:r>
      <w:r w:rsidR="00217A7F" w:rsidRPr="00B66483">
        <w:rPr>
          <w:rFonts w:ascii="Tahoma" w:hAnsi="Tahoma" w:cs="Tahoma"/>
          <w:sz w:val="24"/>
          <w:szCs w:val="24"/>
          <w:lang w:val="es-CO"/>
        </w:rPr>
        <w:t>es con ellos se demuestra que su presencia</w:t>
      </w:r>
      <w:r w:rsidRPr="00B66483">
        <w:rPr>
          <w:rFonts w:ascii="Tahoma" w:hAnsi="Tahoma" w:cs="Tahoma"/>
          <w:sz w:val="24"/>
          <w:szCs w:val="24"/>
          <w:lang w:val="es-CO"/>
        </w:rPr>
        <w:t xml:space="preserve"> en el predio de los demandados obede</w:t>
      </w:r>
      <w:r w:rsidR="00217A7F" w:rsidRPr="00B66483">
        <w:rPr>
          <w:rFonts w:ascii="Tahoma" w:hAnsi="Tahoma" w:cs="Tahoma"/>
          <w:sz w:val="24"/>
          <w:szCs w:val="24"/>
          <w:lang w:val="es-CO"/>
        </w:rPr>
        <w:t>ce, ante todo, a su</w:t>
      </w:r>
      <w:r w:rsidRPr="00B66483">
        <w:rPr>
          <w:rFonts w:ascii="Tahoma" w:hAnsi="Tahoma" w:cs="Tahoma"/>
          <w:sz w:val="24"/>
          <w:szCs w:val="24"/>
          <w:lang w:val="es-CO"/>
        </w:rPr>
        <w:t xml:space="preserve"> clara intención de </w:t>
      </w:r>
      <w:r w:rsidR="00217A7F" w:rsidRPr="00B66483">
        <w:rPr>
          <w:rFonts w:ascii="Tahoma" w:hAnsi="Tahoma" w:cs="Tahoma"/>
          <w:sz w:val="24"/>
          <w:szCs w:val="24"/>
          <w:lang w:val="es-CO"/>
        </w:rPr>
        <w:t xml:space="preserve">adquirirlo por prescripción adquisitiva de dominio. </w:t>
      </w:r>
    </w:p>
    <w:p w:rsidR="00217A7F" w:rsidRPr="00B66483" w:rsidRDefault="00217A7F" w:rsidP="00AC7F01">
      <w:pPr>
        <w:spacing w:line="276" w:lineRule="auto"/>
        <w:rPr>
          <w:rFonts w:ascii="Tahoma" w:hAnsi="Tahoma" w:cs="Tahoma"/>
          <w:sz w:val="24"/>
          <w:szCs w:val="24"/>
          <w:lang w:val="es-CO"/>
        </w:rPr>
      </w:pPr>
    </w:p>
    <w:p w:rsidR="008C5554" w:rsidRPr="00577BD5" w:rsidRDefault="00217A7F" w:rsidP="00AC7F01">
      <w:pPr>
        <w:spacing w:line="276" w:lineRule="auto"/>
        <w:rPr>
          <w:rFonts w:ascii="Tahoma" w:hAnsi="Tahoma" w:cs="Tahoma"/>
          <w:sz w:val="24"/>
          <w:szCs w:val="23"/>
          <w:lang w:val="es-CO"/>
        </w:rPr>
      </w:pPr>
      <w:r w:rsidRPr="00577BD5">
        <w:rPr>
          <w:rFonts w:ascii="Tahoma" w:hAnsi="Tahoma" w:cs="Tahoma"/>
          <w:sz w:val="24"/>
          <w:szCs w:val="23"/>
          <w:lang w:val="es-CO"/>
        </w:rPr>
        <w:t xml:space="preserve">No hay una sola prueba de que se hubiere pactado entre las partes la prestación personal de un servicio; al contrario, lo que se acredita con los documentos antes relacionados y con los testimonios del señor </w:t>
      </w:r>
      <w:r w:rsidRPr="00577BD5">
        <w:rPr>
          <w:rFonts w:ascii="Tahoma" w:hAnsi="Tahoma" w:cs="Tahoma"/>
          <w:b/>
          <w:caps/>
          <w:sz w:val="24"/>
          <w:szCs w:val="23"/>
          <w:lang w:val="es-CO"/>
        </w:rPr>
        <w:t>Gregorio Guaraca Castañeda</w:t>
      </w:r>
      <w:r w:rsidRPr="00577BD5">
        <w:rPr>
          <w:rFonts w:ascii="Tahoma" w:hAnsi="Tahoma" w:cs="Tahoma"/>
          <w:sz w:val="24"/>
          <w:szCs w:val="23"/>
          <w:lang w:val="es-CO"/>
        </w:rPr>
        <w:t xml:space="preserve"> </w:t>
      </w:r>
      <w:r w:rsidR="008C5554" w:rsidRPr="00577BD5">
        <w:rPr>
          <w:rFonts w:ascii="Tahoma" w:hAnsi="Tahoma" w:cs="Tahoma"/>
          <w:sz w:val="24"/>
          <w:szCs w:val="23"/>
          <w:lang w:val="es-CO"/>
        </w:rPr>
        <w:t xml:space="preserve">(vecino del predio hace más de 4 años) </w:t>
      </w:r>
      <w:r w:rsidRPr="00577BD5">
        <w:rPr>
          <w:rFonts w:ascii="Tahoma" w:hAnsi="Tahoma" w:cs="Tahoma"/>
          <w:sz w:val="24"/>
          <w:szCs w:val="23"/>
          <w:lang w:val="es-CO"/>
        </w:rPr>
        <w:t xml:space="preserve">y </w:t>
      </w:r>
      <w:r w:rsidR="008C5554" w:rsidRPr="00577BD5">
        <w:rPr>
          <w:rFonts w:ascii="Tahoma" w:hAnsi="Tahoma" w:cs="Tahoma"/>
          <w:sz w:val="24"/>
          <w:szCs w:val="23"/>
          <w:lang w:val="es-CO"/>
        </w:rPr>
        <w:t xml:space="preserve">de </w:t>
      </w:r>
      <w:r w:rsidRPr="00577BD5">
        <w:rPr>
          <w:rFonts w:ascii="Tahoma" w:hAnsi="Tahoma" w:cs="Tahoma"/>
          <w:sz w:val="24"/>
          <w:szCs w:val="23"/>
          <w:lang w:val="es-CO"/>
        </w:rPr>
        <w:t>la señora</w:t>
      </w:r>
      <w:r w:rsidRPr="00577BD5">
        <w:rPr>
          <w:rFonts w:ascii="Tahoma" w:hAnsi="Tahoma" w:cs="Tahoma"/>
          <w:b/>
          <w:sz w:val="24"/>
          <w:szCs w:val="23"/>
          <w:lang w:val="es-CO"/>
        </w:rPr>
        <w:t xml:space="preserve"> </w:t>
      </w:r>
      <w:r w:rsidRPr="00577BD5">
        <w:rPr>
          <w:rFonts w:ascii="Tahoma" w:hAnsi="Tahoma" w:cs="Tahoma"/>
          <w:b/>
          <w:caps/>
          <w:sz w:val="24"/>
          <w:szCs w:val="23"/>
          <w:lang w:val="es-CO"/>
        </w:rPr>
        <w:t>Amparo Céspedes Urrea</w:t>
      </w:r>
      <w:r w:rsidR="008C5554" w:rsidRPr="00577BD5">
        <w:rPr>
          <w:rFonts w:ascii="Tahoma" w:hAnsi="Tahoma" w:cs="Tahoma"/>
          <w:caps/>
          <w:sz w:val="24"/>
          <w:szCs w:val="23"/>
          <w:lang w:val="es-CO"/>
        </w:rPr>
        <w:t xml:space="preserve"> (</w:t>
      </w:r>
      <w:r w:rsidR="008C5554" w:rsidRPr="00577BD5">
        <w:rPr>
          <w:rFonts w:ascii="Tahoma" w:hAnsi="Tahoma" w:cs="Tahoma"/>
          <w:sz w:val="24"/>
          <w:szCs w:val="23"/>
          <w:lang w:val="es-CO"/>
        </w:rPr>
        <w:t>madre de dos de los demandados</w:t>
      </w:r>
      <w:r w:rsidR="004015CF" w:rsidRPr="00577BD5">
        <w:rPr>
          <w:rFonts w:ascii="Tahoma" w:hAnsi="Tahoma" w:cs="Tahoma"/>
          <w:sz w:val="24"/>
          <w:szCs w:val="23"/>
          <w:lang w:val="es-CO"/>
        </w:rPr>
        <w:t xml:space="preserve"> –de Julián y Elizabeth-</w:t>
      </w:r>
      <w:r w:rsidR="008C5554" w:rsidRPr="00577BD5">
        <w:rPr>
          <w:rFonts w:ascii="Tahoma" w:hAnsi="Tahoma" w:cs="Tahoma"/>
          <w:sz w:val="24"/>
          <w:szCs w:val="23"/>
          <w:lang w:val="es-CO"/>
        </w:rPr>
        <w:t xml:space="preserve">) </w:t>
      </w:r>
      <w:r w:rsidRPr="00577BD5">
        <w:rPr>
          <w:rFonts w:ascii="Tahoma" w:hAnsi="Tahoma" w:cs="Tahoma"/>
          <w:sz w:val="24"/>
          <w:szCs w:val="23"/>
          <w:lang w:val="es-CO"/>
        </w:rPr>
        <w:t xml:space="preserve">es que el actor entró en posesión del predio de los demandados incluso antes de conocerlos </w:t>
      </w:r>
      <w:r w:rsidR="008C5554" w:rsidRPr="00577BD5">
        <w:rPr>
          <w:rFonts w:ascii="Tahoma" w:hAnsi="Tahoma" w:cs="Tahoma"/>
          <w:sz w:val="24"/>
          <w:szCs w:val="23"/>
          <w:lang w:val="es-CO"/>
        </w:rPr>
        <w:t>-</w:t>
      </w:r>
      <w:r w:rsidRPr="00577BD5">
        <w:rPr>
          <w:rFonts w:ascii="Tahoma" w:hAnsi="Tahoma" w:cs="Tahoma"/>
          <w:sz w:val="24"/>
          <w:szCs w:val="23"/>
          <w:lang w:val="es-CO"/>
        </w:rPr>
        <w:t>o mejor dicho, sin conocerlos</w:t>
      </w:r>
      <w:r w:rsidR="008C5554" w:rsidRPr="00577BD5">
        <w:rPr>
          <w:rFonts w:ascii="Tahoma" w:hAnsi="Tahoma" w:cs="Tahoma"/>
          <w:sz w:val="24"/>
          <w:szCs w:val="23"/>
          <w:lang w:val="es-CO"/>
        </w:rPr>
        <w:t xml:space="preserve">- y que su actitud </w:t>
      </w:r>
      <w:r w:rsidR="000C53F7" w:rsidRPr="00577BD5">
        <w:rPr>
          <w:rFonts w:ascii="Tahoma" w:hAnsi="Tahoma" w:cs="Tahoma"/>
          <w:sz w:val="24"/>
          <w:szCs w:val="23"/>
          <w:lang w:val="es-CO"/>
        </w:rPr>
        <w:t xml:space="preserve">ante </w:t>
      </w:r>
      <w:r w:rsidRPr="00577BD5">
        <w:rPr>
          <w:rFonts w:ascii="Tahoma" w:hAnsi="Tahoma" w:cs="Tahoma"/>
          <w:sz w:val="24"/>
          <w:szCs w:val="23"/>
          <w:lang w:val="es-CO"/>
        </w:rPr>
        <w:t xml:space="preserve">ellos ha sido violenta y amenazante, impidiéndoles </w:t>
      </w:r>
      <w:r w:rsidR="008C5554" w:rsidRPr="00577BD5">
        <w:rPr>
          <w:rFonts w:ascii="Tahoma" w:hAnsi="Tahoma" w:cs="Tahoma"/>
          <w:sz w:val="24"/>
          <w:szCs w:val="23"/>
          <w:lang w:val="es-CO"/>
        </w:rPr>
        <w:t>incluso que se acerquen a la</w:t>
      </w:r>
      <w:r w:rsidRPr="00577BD5">
        <w:rPr>
          <w:rFonts w:ascii="Tahoma" w:hAnsi="Tahoma" w:cs="Tahoma"/>
          <w:sz w:val="24"/>
          <w:szCs w:val="23"/>
          <w:lang w:val="es-CO"/>
        </w:rPr>
        <w:t xml:space="preserve"> p</w:t>
      </w:r>
      <w:r w:rsidR="004015CF" w:rsidRPr="00577BD5">
        <w:rPr>
          <w:rFonts w:ascii="Tahoma" w:hAnsi="Tahoma" w:cs="Tahoma"/>
          <w:sz w:val="24"/>
          <w:szCs w:val="23"/>
          <w:lang w:val="es-CO"/>
        </w:rPr>
        <w:t>ropiedad;</w:t>
      </w:r>
      <w:r w:rsidR="008C5554" w:rsidRPr="00577BD5">
        <w:rPr>
          <w:rFonts w:ascii="Tahoma" w:hAnsi="Tahoma" w:cs="Tahoma"/>
          <w:sz w:val="24"/>
          <w:szCs w:val="23"/>
          <w:lang w:val="es-CO"/>
        </w:rPr>
        <w:t xml:space="preserve"> de modo que es absolutamente contradictorio</w:t>
      </w:r>
      <w:r w:rsidR="004015CF" w:rsidRPr="00577BD5">
        <w:rPr>
          <w:rFonts w:ascii="Tahoma" w:hAnsi="Tahoma" w:cs="Tahoma"/>
          <w:sz w:val="24"/>
          <w:szCs w:val="23"/>
          <w:lang w:val="es-CO"/>
        </w:rPr>
        <w:t xml:space="preserve"> y contraevidente</w:t>
      </w:r>
      <w:r w:rsidR="008C5554" w:rsidRPr="00577BD5">
        <w:rPr>
          <w:rFonts w:ascii="Tahoma" w:hAnsi="Tahoma" w:cs="Tahoma"/>
          <w:sz w:val="24"/>
          <w:szCs w:val="23"/>
          <w:lang w:val="es-CO"/>
        </w:rPr>
        <w:t xml:space="preserve"> que ahora diga que les ha prestado un servicio de cuidado y vigilancia </w:t>
      </w:r>
      <w:r w:rsidR="000C53F7" w:rsidRPr="00577BD5">
        <w:rPr>
          <w:rFonts w:ascii="Tahoma" w:hAnsi="Tahoma" w:cs="Tahoma"/>
          <w:sz w:val="24"/>
          <w:szCs w:val="23"/>
          <w:lang w:val="es-CO"/>
        </w:rPr>
        <w:t>del</w:t>
      </w:r>
      <w:r w:rsidR="004015CF" w:rsidRPr="00577BD5">
        <w:rPr>
          <w:rFonts w:ascii="Tahoma" w:hAnsi="Tahoma" w:cs="Tahoma"/>
          <w:sz w:val="24"/>
          <w:szCs w:val="23"/>
          <w:lang w:val="es-CO"/>
        </w:rPr>
        <w:t xml:space="preserve"> citado</w:t>
      </w:r>
      <w:r w:rsidR="008C5554" w:rsidRPr="00577BD5">
        <w:rPr>
          <w:rFonts w:ascii="Tahoma" w:hAnsi="Tahoma" w:cs="Tahoma"/>
          <w:sz w:val="24"/>
          <w:szCs w:val="23"/>
          <w:lang w:val="es-CO"/>
        </w:rPr>
        <w:t xml:space="preserve"> predio, cuando en otro proceso se presenta como poseedor legitimo del mismo, pues es bien sabido que una cosa no puede</w:t>
      </w:r>
      <w:bookmarkStart w:id="0" w:name="_GoBack"/>
      <w:bookmarkEnd w:id="0"/>
      <w:r w:rsidR="008C5554" w:rsidRPr="00577BD5">
        <w:rPr>
          <w:rFonts w:ascii="Tahoma" w:hAnsi="Tahoma" w:cs="Tahoma"/>
          <w:sz w:val="24"/>
          <w:szCs w:val="23"/>
          <w:lang w:val="es-CO"/>
        </w:rPr>
        <w:t xml:space="preserve"> ser y no ser al mismo tiempo, es decir,</w:t>
      </w:r>
      <w:r w:rsidR="004015CF" w:rsidRPr="00577BD5">
        <w:rPr>
          <w:rFonts w:ascii="Tahoma" w:hAnsi="Tahoma" w:cs="Tahoma"/>
          <w:sz w:val="24"/>
          <w:szCs w:val="23"/>
          <w:lang w:val="es-CO"/>
        </w:rPr>
        <w:t xml:space="preserve"> ningún servicio puede prestarle a los dueños de un predio quien pretende adueñarse del mismo. </w:t>
      </w:r>
      <w:r w:rsidR="008C5554" w:rsidRPr="00577BD5">
        <w:rPr>
          <w:rFonts w:ascii="Tahoma" w:hAnsi="Tahoma" w:cs="Tahoma"/>
          <w:sz w:val="24"/>
          <w:szCs w:val="23"/>
          <w:lang w:val="es-CO"/>
        </w:rPr>
        <w:t xml:space="preserve"> </w:t>
      </w:r>
    </w:p>
    <w:p w:rsidR="008C5554" w:rsidRPr="00577BD5" w:rsidRDefault="008C5554" w:rsidP="00AC7F01">
      <w:pPr>
        <w:spacing w:line="276" w:lineRule="auto"/>
        <w:rPr>
          <w:rFonts w:ascii="Tahoma" w:hAnsi="Tahoma" w:cs="Tahoma"/>
          <w:sz w:val="24"/>
          <w:szCs w:val="23"/>
          <w:lang w:val="es-CO"/>
        </w:rPr>
      </w:pPr>
    </w:p>
    <w:p w:rsidR="00031A1E" w:rsidRPr="00577BD5" w:rsidRDefault="000C53F7" w:rsidP="00031A1E">
      <w:pPr>
        <w:spacing w:line="276" w:lineRule="auto"/>
        <w:rPr>
          <w:rFonts w:ascii="Tahoma" w:hAnsi="Tahoma" w:cs="Tahoma"/>
          <w:sz w:val="24"/>
          <w:szCs w:val="23"/>
          <w:lang w:val="es-CO"/>
        </w:rPr>
      </w:pPr>
      <w:r w:rsidRPr="00577BD5">
        <w:rPr>
          <w:rFonts w:ascii="Tahoma" w:hAnsi="Tahoma" w:cs="Tahoma"/>
          <w:sz w:val="24"/>
          <w:szCs w:val="23"/>
          <w:lang w:val="es-CO"/>
        </w:rPr>
        <w:t>Por lo demás</w:t>
      </w:r>
      <w:r w:rsidR="00947FCD" w:rsidRPr="00577BD5">
        <w:rPr>
          <w:rFonts w:ascii="Tahoma" w:hAnsi="Tahoma" w:cs="Tahoma"/>
          <w:sz w:val="24"/>
          <w:szCs w:val="23"/>
          <w:lang w:val="es-CO"/>
        </w:rPr>
        <w:t xml:space="preserve"> no sobra anotar que</w:t>
      </w:r>
      <w:r w:rsidRPr="00577BD5">
        <w:rPr>
          <w:rFonts w:ascii="Tahoma" w:hAnsi="Tahoma" w:cs="Tahoma"/>
          <w:sz w:val="24"/>
          <w:szCs w:val="23"/>
          <w:lang w:val="es-CO"/>
        </w:rPr>
        <w:t xml:space="preserve"> la señora AMPARO CÉSPEDES URREA y el señor GREGORIO GUARACA CASTAÑEDA</w:t>
      </w:r>
      <w:r w:rsidR="00947FCD" w:rsidRPr="00577BD5">
        <w:rPr>
          <w:rFonts w:ascii="Tahoma" w:hAnsi="Tahoma" w:cs="Tahoma"/>
          <w:sz w:val="24"/>
          <w:szCs w:val="23"/>
          <w:lang w:val="es-CO"/>
        </w:rPr>
        <w:t>,</w:t>
      </w:r>
      <w:r w:rsidRPr="00577BD5">
        <w:rPr>
          <w:rFonts w:ascii="Tahoma" w:hAnsi="Tahoma" w:cs="Tahoma"/>
          <w:sz w:val="24"/>
          <w:szCs w:val="23"/>
          <w:lang w:val="es-CO"/>
        </w:rPr>
        <w:t xml:space="preserve"> dieron testimonio de la actitud agresiva</w:t>
      </w:r>
      <w:r w:rsidR="00947FCD" w:rsidRPr="00577BD5">
        <w:rPr>
          <w:rFonts w:ascii="Tahoma" w:hAnsi="Tahoma" w:cs="Tahoma"/>
          <w:sz w:val="24"/>
          <w:szCs w:val="23"/>
          <w:lang w:val="es-CO"/>
        </w:rPr>
        <w:t xml:space="preserve"> y antisocial</w:t>
      </w:r>
      <w:r w:rsidRPr="00577BD5">
        <w:rPr>
          <w:rFonts w:ascii="Tahoma" w:hAnsi="Tahoma" w:cs="Tahoma"/>
          <w:sz w:val="24"/>
          <w:szCs w:val="23"/>
          <w:lang w:val="es-CO"/>
        </w:rPr>
        <w:t xml:space="preserve"> del demandante. Dijo la señora AMPARO que alguna vez acompañó a su hijo </w:t>
      </w:r>
      <w:r w:rsidR="001E6990" w:rsidRPr="00577BD5">
        <w:rPr>
          <w:rFonts w:ascii="Tahoma" w:hAnsi="Tahoma" w:cs="Tahoma"/>
          <w:sz w:val="24"/>
          <w:szCs w:val="23"/>
          <w:lang w:val="es-CO"/>
        </w:rPr>
        <w:t>JULIÁN</w:t>
      </w:r>
      <w:r w:rsidRPr="00577BD5">
        <w:rPr>
          <w:rFonts w:ascii="Tahoma" w:hAnsi="Tahoma" w:cs="Tahoma"/>
          <w:sz w:val="24"/>
          <w:szCs w:val="23"/>
          <w:lang w:val="es-CO"/>
        </w:rPr>
        <w:t xml:space="preserve"> a la finca</w:t>
      </w:r>
      <w:r w:rsidR="00947FCD" w:rsidRPr="00577BD5">
        <w:rPr>
          <w:rFonts w:ascii="Tahoma" w:hAnsi="Tahoma" w:cs="Tahoma"/>
          <w:sz w:val="24"/>
          <w:szCs w:val="23"/>
          <w:lang w:val="es-CO"/>
        </w:rPr>
        <w:t>,</w:t>
      </w:r>
      <w:r w:rsidRPr="00577BD5">
        <w:rPr>
          <w:rFonts w:ascii="Tahoma" w:hAnsi="Tahoma" w:cs="Tahoma"/>
          <w:sz w:val="24"/>
          <w:szCs w:val="23"/>
          <w:lang w:val="es-CO"/>
        </w:rPr>
        <w:t xml:space="preserve"> donde se encontraron con </w:t>
      </w:r>
      <w:r w:rsidR="00947FCD" w:rsidRPr="00577BD5">
        <w:rPr>
          <w:rFonts w:ascii="Tahoma" w:hAnsi="Tahoma" w:cs="Tahoma"/>
          <w:sz w:val="24"/>
          <w:szCs w:val="23"/>
          <w:lang w:val="es-CO"/>
        </w:rPr>
        <w:t xml:space="preserve">el señor </w:t>
      </w:r>
      <w:proofErr w:type="spellStart"/>
      <w:r w:rsidR="00947FCD" w:rsidRPr="00577BD5">
        <w:rPr>
          <w:rFonts w:ascii="Tahoma" w:hAnsi="Tahoma" w:cs="Tahoma"/>
          <w:sz w:val="24"/>
          <w:szCs w:val="23"/>
          <w:lang w:val="es-CO"/>
        </w:rPr>
        <w:t>ROSELVIAR</w:t>
      </w:r>
      <w:proofErr w:type="spellEnd"/>
      <w:r w:rsidR="00947FCD" w:rsidRPr="00577BD5">
        <w:rPr>
          <w:rFonts w:ascii="Tahoma" w:hAnsi="Tahoma" w:cs="Tahoma"/>
          <w:sz w:val="24"/>
          <w:szCs w:val="23"/>
          <w:lang w:val="es-CO"/>
        </w:rPr>
        <w:t xml:space="preserve">, quien no los dejó ingresar y les sacó “peinilla”, y el señor GREGORIO GUARACA, quien consideró </w:t>
      </w:r>
      <w:r w:rsidR="00947FCD" w:rsidRPr="00577BD5">
        <w:rPr>
          <w:rFonts w:ascii="Tahoma" w:hAnsi="Tahoma" w:cs="Tahoma"/>
          <w:sz w:val="24"/>
          <w:szCs w:val="23"/>
          <w:lang w:val="es-CO"/>
        </w:rPr>
        <w:lastRenderedPageBreak/>
        <w:t xml:space="preserve">necesario dejar constancia al final de su testimonio de que temía cualquier represaría en su contra por el señor GONZÁLEZ </w:t>
      </w:r>
      <w:proofErr w:type="spellStart"/>
      <w:r w:rsidR="00947FCD" w:rsidRPr="00577BD5">
        <w:rPr>
          <w:rFonts w:ascii="Tahoma" w:hAnsi="Tahoma" w:cs="Tahoma"/>
          <w:sz w:val="24"/>
          <w:szCs w:val="23"/>
          <w:lang w:val="es-CO"/>
        </w:rPr>
        <w:t>MUÑETÓN</w:t>
      </w:r>
      <w:proofErr w:type="spellEnd"/>
      <w:r w:rsidR="00947FCD" w:rsidRPr="00577BD5">
        <w:rPr>
          <w:rFonts w:ascii="Tahoma" w:hAnsi="Tahoma" w:cs="Tahoma"/>
          <w:sz w:val="24"/>
          <w:szCs w:val="23"/>
          <w:lang w:val="es-CO"/>
        </w:rPr>
        <w:t>, a quien denunció en el pasado ante la fiscalía por haber agredido a uno de sus hijos.</w:t>
      </w:r>
      <w:r w:rsidR="00031A1E" w:rsidRPr="00577BD5">
        <w:rPr>
          <w:rFonts w:ascii="Tahoma" w:hAnsi="Tahoma" w:cs="Tahoma"/>
          <w:sz w:val="24"/>
          <w:szCs w:val="23"/>
          <w:lang w:val="es-CO"/>
        </w:rPr>
        <w:t xml:space="preserve"> </w:t>
      </w:r>
      <w:r w:rsidR="00031A1E" w:rsidRPr="00577BD5">
        <w:rPr>
          <w:rFonts w:ascii="Tahoma" w:hAnsi="Tahoma" w:cs="Tahoma"/>
          <w:sz w:val="24"/>
          <w:szCs w:val="23"/>
          <w:shd w:val="clear" w:color="auto" w:fill="FFFFFF"/>
        </w:rPr>
        <w:t>Por lo anterior se confirmará la decisión de primera instancia. Sin costas en esta sede.</w:t>
      </w:r>
    </w:p>
    <w:p w:rsidR="00031A1E" w:rsidRPr="00577BD5" w:rsidRDefault="00031A1E" w:rsidP="00031A1E">
      <w:pPr>
        <w:pStyle w:val="NormalWeb"/>
        <w:spacing w:before="0" w:beforeAutospacing="0" w:after="0" w:afterAutospacing="0" w:line="276" w:lineRule="auto"/>
        <w:jc w:val="both"/>
        <w:rPr>
          <w:rFonts w:ascii="Tahoma" w:hAnsi="Tahoma" w:cs="Tahoma"/>
          <w:szCs w:val="23"/>
          <w:shd w:val="clear" w:color="auto" w:fill="FFFFFF"/>
        </w:rPr>
      </w:pPr>
    </w:p>
    <w:p w:rsidR="00031A1E" w:rsidRPr="00577BD5" w:rsidRDefault="00031A1E" w:rsidP="00031A1E">
      <w:pPr>
        <w:tabs>
          <w:tab w:val="left" w:pos="748"/>
        </w:tabs>
        <w:spacing w:line="276" w:lineRule="auto"/>
        <w:rPr>
          <w:rFonts w:ascii="Tahoma" w:hAnsi="Tahoma" w:cs="Tahoma"/>
          <w:sz w:val="24"/>
          <w:szCs w:val="23"/>
        </w:rPr>
      </w:pPr>
      <w:r w:rsidRPr="00577BD5">
        <w:rPr>
          <w:rFonts w:ascii="Tahoma" w:hAnsi="Tahoma" w:cs="Tahoma"/>
          <w:sz w:val="24"/>
          <w:szCs w:val="23"/>
        </w:rPr>
        <w:t xml:space="preserve">En mérito de  lo expuesto, el </w:t>
      </w:r>
      <w:r w:rsidRPr="00577BD5">
        <w:rPr>
          <w:rFonts w:ascii="Tahoma" w:hAnsi="Tahoma" w:cs="Tahoma"/>
          <w:b/>
          <w:sz w:val="24"/>
          <w:szCs w:val="23"/>
        </w:rPr>
        <w:t>Tribunal Superior del Distrito Judicial de Pereira (Risaralda)</w:t>
      </w:r>
      <w:r w:rsidRPr="00577BD5">
        <w:rPr>
          <w:rFonts w:ascii="Tahoma" w:hAnsi="Tahoma" w:cs="Tahoma"/>
          <w:sz w:val="24"/>
          <w:szCs w:val="23"/>
        </w:rPr>
        <w:t xml:space="preserve">, </w:t>
      </w:r>
      <w:r w:rsidRPr="00577BD5">
        <w:rPr>
          <w:rFonts w:ascii="Tahoma" w:hAnsi="Tahoma" w:cs="Tahoma"/>
          <w:b/>
          <w:sz w:val="24"/>
          <w:szCs w:val="23"/>
        </w:rPr>
        <w:t>Sala Laboral No. 1</w:t>
      </w:r>
      <w:r w:rsidRPr="00577BD5">
        <w:rPr>
          <w:rFonts w:ascii="Tahoma" w:hAnsi="Tahoma" w:cs="Tahoma"/>
          <w:sz w:val="24"/>
          <w:szCs w:val="23"/>
        </w:rPr>
        <w:t>, Administrando Justicia en Nombre de la República y por autoridad de la Ley,</w:t>
      </w:r>
    </w:p>
    <w:p w:rsidR="00031A1E" w:rsidRPr="00577BD5" w:rsidRDefault="00031A1E" w:rsidP="00031A1E">
      <w:pPr>
        <w:tabs>
          <w:tab w:val="left" w:pos="748"/>
        </w:tabs>
        <w:spacing w:line="276" w:lineRule="auto"/>
        <w:rPr>
          <w:rFonts w:ascii="Tahoma" w:hAnsi="Tahoma" w:cs="Tahoma"/>
          <w:iCs/>
          <w:szCs w:val="20"/>
        </w:rPr>
      </w:pPr>
    </w:p>
    <w:p w:rsidR="00031A1E" w:rsidRPr="00577BD5" w:rsidRDefault="00031A1E" w:rsidP="00031A1E">
      <w:pPr>
        <w:widowControl w:val="0"/>
        <w:autoSpaceDE w:val="0"/>
        <w:autoSpaceDN w:val="0"/>
        <w:adjustRightInd w:val="0"/>
        <w:spacing w:line="276" w:lineRule="auto"/>
        <w:jc w:val="center"/>
        <w:rPr>
          <w:rFonts w:ascii="Tahoma" w:hAnsi="Tahoma" w:cs="Tahoma"/>
          <w:b/>
          <w:sz w:val="24"/>
          <w:szCs w:val="23"/>
        </w:rPr>
      </w:pPr>
      <w:r w:rsidRPr="00577BD5">
        <w:rPr>
          <w:rFonts w:ascii="Tahoma" w:hAnsi="Tahoma" w:cs="Tahoma"/>
          <w:b/>
          <w:sz w:val="24"/>
          <w:szCs w:val="23"/>
        </w:rPr>
        <w:t>R E S U E L V E:</w:t>
      </w:r>
    </w:p>
    <w:p w:rsidR="00031A1E" w:rsidRPr="00577BD5" w:rsidRDefault="00031A1E" w:rsidP="00031A1E">
      <w:pPr>
        <w:widowControl w:val="0"/>
        <w:autoSpaceDE w:val="0"/>
        <w:autoSpaceDN w:val="0"/>
        <w:adjustRightInd w:val="0"/>
        <w:spacing w:line="276" w:lineRule="auto"/>
        <w:jc w:val="center"/>
        <w:rPr>
          <w:rFonts w:ascii="Tahoma" w:hAnsi="Tahoma" w:cs="Tahoma"/>
          <w:b/>
          <w:szCs w:val="20"/>
        </w:rPr>
      </w:pPr>
    </w:p>
    <w:p w:rsidR="00031A1E" w:rsidRPr="00577BD5" w:rsidRDefault="00031A1E" w:rsidP="00031A1E">
      <w:pPr>
        <w:spacing w:line="276" w:lineRule="auto"/>
        <w:ind w:firstLine="708"/>
        <w:rPr>
          <w:rFonts w:ascii="Calibri" w:hAnsi="Calibri"/>
          <w:color w:val="000000"/>
          <w:sz w:val="24"/>
          <w:szCs w:val="23"/>
        </w:rPr>
      </w:pPr>
      <w:r w:rsidRPr="00577BD5">
        <w:rPr>
          <w:rFonts w:ascii="Tahoma" w:hAnsi="Tahoma" w:cs="Tahoma"/>
          <w:b/>
          <w:sz w:val="24"/>
          <w:szCs w:val="23"/>
          <w:u w:val="single"/>
        </w:rPr>
        <w:t>PRIMERO</w:t>
      </w:r>
      <w:r w:rsidRPr="00577BD5">
        <w:rPr>
          <w:rFonts w:ascii="Tahoma" w:hAnsi="Tahoma" w:cs="Tahoma"/>
          <w:sz w:val="24"/>
          <w:szCs w:val="23"/>
        </w:rPr>
        <w:t xml:space="preserve">.- </w:t>
      </w:r>
      <w:r w:rsidRPr="00577BD5">
        <w:rPr>
          <w:rFonts w:ascii="Tahoma" w:hAnsi="Tahoma" w:cs="Tahoma"/>
          <w:b/>
          <w:sz w:val="24"/>
          <w:szCs w:val="23"/>
        </w:rPr>
        <w:t>CONFIRMAR</w:t>
      </w:r>
      <w:r w:rsidRPr="00577BD5">
        <w:rPr>
          <w:rFonts w:ascii="Tahoma" w:hAnsi="Tahoma" w:cs="Tahoma"/>
          <w:sz w:val="24"/>
          <w:szCs w:val="23"/>
        </w:rPr>
        <w:t xml:space="preserve"> la sentencia </w:t>
      </w:r>
      <w:r w:rsidR="0002476D" w:rsidRPr="00577BD5">
        <w:rPr>
          <w:rFonts w:ascii="Tahoma" w:hAnsi="Tahoma" w:cs="Tahoma"/>
          <w:sz w:val="24"/>
          <w:szCs w:val="23"/>
        </w:rPr>
        <w:t>objeto de consulta.</w:t>
      </w:r>
    </w:p>
    <w:p w:rsidR="00031A1E" w:rsidRPr="00577BD5" w:rsidRDefault="00031A1E" w:rsidP="00031A1E">
      <w:pPr>
        <w:spacing w:line="276" w:lineRule="auto"/>
        <w:ind w:firstLine="708"/>
        <w:rPr>
          <w:rFonts w:ascii="Tahoma" w:hAnsi="Tahoma" w:cs="Tahoma"/>
          <w:szCs w:val="20"/>
        </w:rPr>
      </w:pPr>
    </w:p>
    <w:p w:rsidR="00031A1E" w:rsidRPr="00577BD5" w:rsidRDefault="00031A1E" w:rsidP="00031A1E">
      <w:pPr>
        <w:spacing w:line="276" w:lineRule="auto"/>
        <w:rPr>
          <w:rFonts w:ascii="Tahoma" w:hAnsi="Tahoma" w:cs="Tahoma"/>
          <w:sz w:val="24"/>
          <w:szCs w:val="23"/>
        </w:rPr>
      </w:pPr>
      <w:r w:rsidRPr="00577BD5">
        <w:rPr>
          <w:rFonts w:ascii="Tahoma" w:hAnsi="Tahoma" w:cs="Tahoma"/>
          <w:b/>
          <w:sz w:val="24"/>
          <w:szCs w:val="23"/>
          <w:u w:val="single"/>
        </w:rPr>
        <w:t>SEGUNDO.</w:t>
      </w:r>
      <w:r w:rsidRPr="00577BD5">
        <w:rPr>
          <w:rFonts w:ascii="Tahoma" w:hAnsi="Tahoma" w:cs="Tahoma"/>
          <w:sz w:val="24"/>
          <w:szCs w:val="23"/>
        </w:rPr>
        <w:t>:</w:t>
      </w:r>
      <w:r w:rsidRPr="00577BD5">
        <w:rPr>
          <w:rFonts w:ascii="Tahoma" w:hAnsi="Tahoma" w:cs="Tahoma"/>
          <w:caps/>
          <w:sz w:val="24"/>
          <w:szCs w:val="23"/>
        </w:rPr>
        <w:t xml:space="preserve"> </w:t>
      </w:r>
      <w:r w:rsidRPr="00577BD5">
        <w:rPr>
          <w:rFonts w:ascii="Tahoma" w:hAnsi="Tahoma" w:cs="Tahoma"/>
          <w:b/>
          <w:caps/>
          <w:sz w:val="24"/>
          <w:szCs w:val="23"/>
        </w:rPr>
        <w:t>Sin costas</w:t>
      </w:r>
    </w:p>
    <w:p w:rsidR="00031A1E" w:rsidRPr="00577BD5" w:rsidRDefault="00031A1E" w:rsidP="00031A1E">
      <w:pPr>
        <w:spacing w:line="276" w:lineRule="auto"/>
        <w:rPr>
          <w:rFonts w:ascii="Tahoma" w:hAnsi="Tahoma" w:cs="Tahoma"/>
          <w:sz w:val="24"/>
          <w:szCs w:val="23"/>
        </w:rPr>
      </w:pPr>
    </w:p>
    <w:p w:rsidR="00031A1E" w:rsidRPr="00577BD5" w:rsidRDefault="00031A1E" w:rsidP="00031A1E">
      <w:pPr>
        <w:widowControl w:val="0"/>
        <w:autoSpaceDE w:val="0"/>
        <w:autoSpaceDN w:val="0"/>
        <w:adjustRightInd w:val="0"/>
        <w:spacing w:line="276" w:lineRule="auto"/>
        <w:ind w:firstLine="0"/>
        <w:rPr>
          <w:rFonts w:ascii="Tahoma" w:hAnsi="Tahoma" w:cs="Tahoma"/>
          <w:b/>
          <w:bCs/>
          <w:sz w:val="24"/>
          <w:szCs w:val="23"/>
        </w:rPr>
      </w:pPr>
      <w:r w:rsidRPr="00577BD5">
        <w:rPr>
          <w:rFonts w:ascii="Tahoma" w:hAnsi="Tahoma" w:cs="Tahoma"/>
          <w:bCs/>
          <w:sz w:val="24"/>
          <w:szCs w:val="23"/>
        </w:rPr>
        <w:t xml:space="preserve">Notificación surtida en estrados. </w:t>
      </w:r>
      <w:r w:rsidRPr="00577BD5">
        <w:rPr>
          <w:rFonts w:ascii="Tahoma" w:hAnsi="Tahoma" w:cs="Tahoma"/>
          <w:sz w:val="24"/>
          <w:szCs w:val="23"/>
        </w:rPr>
        <w:t>Cúmplase y devuélvase al Juzgado de origen.</w:t>
      </w:r>
    </w:p>
    <w:p w:rsidR="00031A1E" w:rsidRPr="00577BD5" w:rsidRDefault="00031A1E" w:rsidP="00031A1E">
      <w:pPr>
        <w:spacing w:line="276" w:lineRule="auto"/>
        <w:rPr>
          <w:rFonts w:ascii="Tahoma" w:hAnsi="Tahoma" w:cs="Tahoma"/>
          <w:sz w:val="24"/>
          <w:szCs w:val="23"/>
        </w:rPr>
      </w:pPr>
      <w:r w:rsidRPr="00577BD5">
        <w:rPr>
          <w:rFonts w:ascii="Tahoma" w:hAnsi="Tahoma" w:cs="Tahoma"/>
          <w:sz w:val="24"/>
          <w:szCs w:val="23"/>
        </w:rPr>
        <w:t xml:space="preserve"> </w:t>
      </w:r>
    </w:p>
    <w:p w:rsidR="00031A1E" w:rsidRPr="00577BD5" w:rsidRDefault="00031A1E" w:rsidP="00031A1E">
      <w:pPr>
        <w:spacing w:line="276" w:lineRule="auto"/>
        <w:ind w:firstLine="708"/>
        <w:rPr>
          <w:rFonts w:ascii="Tahoma" w:hAnsi="Tahoma" w:cs="Tahoma"/>
          <w:sz w:val="24"/>
          <w:szCs w:val="23"/>
        </w:rPr>
      </w:pPr>
      <w:r w:rsidRPr="00577BD5">
        <w:rPr>
          <w:rFonts w:ascii="Tahoma" w:hAnsi="Tahoma" w:cs="Tahoma"/>
          <w:sz w:val="24"/>
          <w:szCs w:val="23"/>
        </w:rPr>
        <w:t>La Magistrada ponente,</w:t>
      </w:r>
    </w:p>
    <w:p w:rsidR="00031A1E" w:rsidRDefault="00031A1E" w:rsidP="00031A1E">
      <w:pPr>
        <w:ind w:firstLine="0"/>
        <w:rPr>
          <w:rFonts w:ascii="Tahoma" w:hAnsi="Tahoma" w:cs="Tahoma"/>
          <w:sz w:val="24"/>
          <w:szCs w:val="23"/>
        </w:rPr>
      </w:pPr>
    </w:p>
    <w:p w:rsidR="00577BD5" w:rsidRDefault="00577BD5" w:rsidP="00031A1E">
      <w:pPr>
        <w:ind w:firstLine="0"/>
        <w:rPr>
          <w:rFonts w:ascii="Tahoma" w:hAnsi="Tahoma" w:cs="Tahoma"/>
          <w:sz w:val="24"/>
          <w:szCs w:val="23"/>
        </w:rPr>
      </w:pPr>
    </w:p>
    <w:p w:rsidR="00577BD5" w:rsidRPr="00577BD5" w:rsidRDefault="00577BD5" w:rsidP="00031A1E">
      <w:pPr>
        <w:ind w:firstLine="0"/>
        <w:rPr>
          <w:rFonts w:ascii="Tahoma" w:hAnsi="Tahoma" w:cs="Tahoma"/>
          <w:sz w:val="24"/>
          <w:szCs w:val="23"/>
        </w:rPr>
      </w:pPr>
    </w:p>
    <w:p w:rsidR="003C742D" w:rsidRPr="00577BD5" w:rsidRDefault="003C742D" w:rsidP="00031A1E">
      <w:pPr>
        <w:ind w:firstLine="0"/>
        <w:rPr>
          <w:rFonts w:ascii="Tahoma" w:hAnsi="Tahoma" w:cs="Tahoma"/>
          <w:sz w:val="24"/>
          <w:szCs w:val="23"/>
        </w:rPr>
      </w:pPr>
    </w:p>
    <w:p w:rsidR="00031A1E" w:rsidRPr="00577BD5" w:rsidRDefault="00031A1E" w:rsidP="00031A1E">
      <w:pPr>
        <w:pStyle w:val="Ttulo3"/>
        <w:spacing w:before="0" w:line="276" w:lineRule="auto"/>
        <w:jc w:val="center"/>
        <w:rPr>
          <w:rFonts w:ascii="Tahoma" w:hAnsi="Tahoma" w:cs="Tahoma"/>
          <w:b/>
          <w:bCs/>
          <w:color w:val="auto"/>
          <w:szCs w:val="23"/>
        </w:rPr>
      </w:pPr>
      <w:r w:rsidRPr="00577BD5">
        <w:rPr>
          <w:rFonts w:ascii="Tahoma" w:hAnsi="Tahoma" w:cs="Tahoma"/>
          <w:b/>
          <w:color w:val="auto"/>
          <w:szCs w:val="23"/>
        </w:rPr>
        <w:t>ANA LUCÍA CAICEDO CALDERÓN</w:t>
      </w:r>
    </w:p>
    <w:p w:rsidR="00031A1E" w:rsidRDefault="00031A1E" w:rsidP="00031A1E">
      <w:pPr>
        <w:rPr>
          <w:rFonts w:ascii="Tahoma" w:hAnsi="Tahoma" w:cs="Tahoma"/>
          <w:b/>
          <w:sz w:val="24"/>
          <w:szCs w:val="23"/>
        </w:rPr>
      </w:pPr>
    </w:p>
    <w:p w:rsidR="00577BD5" w:rsidRPr="00577BD5" w:rsidRDefault="00577BD5" w:rsidP="00031A1E">
      <w:pPr>
        <w:rPr>
          <w:rFonts w:ascii="Tahoma" w:hAnsi="Tahoma" w:cs="Tahoma"/>
          <w:b/>
          <w:sz w:val="24"/>
          <w:szCs w:val="23"/>
        </w:rPr>
      </w:pPr>
    </w:p>
    <w:p w:rsidR="003C742D" w:rsidRPr="00577BD5" w:rsidRDefault="003C742D" w:rsidP="00031A1E">
      <w:pPr>
        <w:rPr>
          <w:rFonts w:ascii="Tahoma" w:hAnsi="Tahoma" w:cs="Tahoma"/>
          <w:b/>
          <w:sz w:val="24"/>
          <w:szCs w:val="23"/>
        </w:rPr>
      </w:pPr>
    </w:p>
    <w:p w:rsidR="00031A1E" w:rsidRPr="00577BD5" w:rsidRDefault="00031A1E" w:rsidP="00031A1E">
      <w:pPr>
        <w:ind w:firstLine="0"/>
        <w:rPr>
          <w:rFonts w:ascii="Tahoma" w:hAnsi="Tahoma" w:cs="Tahoma"/>
          <w:b/>
          <w:sz w:val="24"/>
          <w:szCs w:val="23"/>
        </w:rPr>
      </w:pPr>
    </w:p>
    <w:p w:rsidR="00031A1E" w:rsidRPr="00577BD5" w:rsidRDefault="00031A1E" w:rsidP="00031A1E">
      <w:pPr>
        <w:ind w:firstLine="0"/>
        <w:rPr>
          <w:rFonts w:ascii="Tahoma" w:hAnsi="Tahoma" w:cs="Tahoma"/>
          <w:b/>
          <w:sz w:val="24"/>
          <w:szCs w:val="23"/>
        </w:rPr>
      </w:pPr>
      <w:r w:rsidRPr="00577BD5">
        <w:rPr>
          <w:rFonts w:ascii="Tahoma" w:hAnsi="Tahoma" w:cs="Tahoma"/>
          <w:b/>
          <w:sz w:val="24"/>
          <w:szCs w:val="23"/>
        </w:rPr>
        <w:t xml:space="preserve">OLGA LUCÍA HOYOS </w:t>
      </w:r>
      <w:proofErr w:type="spellStart"/>
      <w:r w:rsidRPr="00577BD5">
        <w:rPr>
          <w:rFonts w:ascii="Tahoma" w:hAnsi="Tahoma" w:cs="Tahoma"/>
          <w:b/>
          <w:sz w:val="24"/>
          <w:szCs w:val="23"/>
        </w:rPr>
        <w:t>SEPULVEDA</w:t>
      </w:r>
      <w:proofErr w:type="spellEnd"/>
      <w:r w:rsidRPr="00577BD5">
        <w:rPr>
          <w:rFonts w:ascii="Tahoma" w:hAnsi="Tahoma" w:cs="Tahoma"/>
          <w:b/>
          <w:sz w:val="24"/>
          <w:szCs w:val="23"/>
        </w:rPr>
        <w:t xml:space="preserve">                       JULIO CÉSAR SALAZAR MUÑOZ</w:t>
      </w:r>
    </w:p>
    <w:p w:rsidR="00031A1E" w:rsidRPr="00577BD5" w:rsidRDefault="00577BD5" w:rsidP="00031A1E">
      <w:pPr>
        <w:ind w:firstLine="708"/>
        <w:rPr>
          <w:b/>
          <w:sz w:val="24"/>
          <w:szCs w:val="23"/>
          <w:lang w:val="es-CO"/>
        </w:rPr>
      </w:pPr>
      <w:r>
        <w:rPr>
          <w:rFonts w:ascii="Tahoma" w:hAnsi="Tahoma" w:cs="Tahoma"/>
          <w:sz w:val="24"/>
          <w:szCs w:val="23"/>
        </w:rPr>
        <w:t xml:space="preserve">  </w:t>
      </w:r>
      <w:r w:rsidR="00031A1E" w:rsidRPr="00577BD5">
        <w:rPr>
          <w:rFonts w:ascii="Tahoma" w:hAnsi="Tahoma" w:cs="Tahoma"/>
          <w:sz w:val="24"/>
          <w:szCs w:val="23"/>
        </w:rPr>
        <w:t xml:space="preserve">   Magistrada                                                         Magistrados</w:t>
      </w:r>
    </w:p>
    <w:sectPr w:rsidR="00031A1E" w:rsidRPr="00577BD5" w:rsidSect="00F42369">
      <w:headerReference w:type="default" r:id="rId7"/>
      <w:footerReference w:type="default" r:id="rId8"/>
      <w:footerReference w:type="firs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DC" w:rsidRDefault="00A021DC" w:rsidP="00716815">
      <w:pPr>
        <w:spacing w:line="240" w:lineRule="auto"/>
      </w:pPr>
      <w:r>
        <w:separator/>
      </w:r>
    </w:p>
  </w:endnote>
  <w:endnote w:type="continuationSeparator" w:id="0">
    <w:p w:rsidR="00A021DC" w:rsidRDefault="00A021DC" w:rsidP="00716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167347"/>
      <w:docPartObj>
        <w:docPartGallery w:val="Page Numbers (Bottom of Page)"/>
        <w:docPartUnique/>
      </w:docPartObj>
    </w:sdtPr>
    <w:sdtEndPr/>
    <w:sdtContent>
      <w:p w:rsidR="00031A1E" w:rsidRDefault="00031A1E">
        <w:pPr>
          <w:pStyle w:val="Piedepgina"/>
          <w:jc w:val="right"/>
        </w:pPr>
        <w:r>
          <w:fldChar w:fldCharType="begin"/>
        </w:r>
        <w:r>
          <w:instrText>PAGE   \* MERGEFORMAT</w:instrText>
        </w:r>
        <w:r>
          <w:fldChar w:fldCharType="separate"/>
        </w:r>
        <w:r w:rsidR="00BA0719">
          <w:rPr>
            <w:noProof/>
          </w:rPr>
          <w:t>6</w:t>
        </w:r>
        <w:r>
          <w:fldChar w:fldCharType="end"/>
        </w:r>
      </w:p>
    </w:sdtContent>
  </w:sdt>
  <w:p w:rsidR="00031A1E" w:rsidRDefault="00031A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79173"/>
      <w:docPartObj>
        <w:docPartGallery w:val="Page Numbers (Bottom of Page)"/>
        <w:docPartUnique/>
      </w:docPartObj>
    </w:sdtPr>
    <w:sdtEndPr>
      <w:rPr>
        <w:rFonts w:ascii="Arial" w:hAnsi="Arial" w:cs="Arial"/>
        <w:sz w:val="18"/>
      </w:rPr>
    </w:sdtEndPr>
    <w:sdtContent>
      <w:p w:rsidR="00031A1E" w:rsidRPr="00F42369" w:rsidRDefault="00031A1E">
        <w:pPr>
          <w:pStyle w:val="Piedepgina"/>
          <w:jc w:val="right"/>
          <w:rPr>
            <w:rFonts w:ascii="Arial" w:hAnsi="Arial" w:cs="Arial"/>
            <w:sz w:val="18"/>
          </w:rPr>
        </w:pPr>
        <w:r w:rsidRPr="00F42369">
          <w:rPr>
            <w:rFonts w:ascii="Arial" w:hAnsi="Arial" w:cs="Arial"/>
            <w:sz w:val="18"/>
          </w:rPr>
          <w:fldChar w:fldCharType="begin"/>
        </w:r>
        <w:r w:rsidRPr="00F42369">
          <w:rPr>
            <w:rFonts w:ascii="Arial" w:hAnsi="Arial" w:cs="Arial"/>
            <w:sz w:val="18"/>
          </w:rPr>
          <w:instrText>PAGE   \* MERGEFORMAT</w:instrText>
        </w:r>
        <w:r w:rsidRPr="00F42369">
          <w:rPr>
            <w:rFonts w:ascii="Arial" w:hAnsi="Arial" w:cs="Arial"/>
            <w:sz w:val="18"/>
          </w:rPr>
          <w:fldChar w:fldCharType="separate"/>
        </w:r>
        <w:r w:rsidR="00BA0719">
          <w:rPr>
            <w:rFonts w:ascii="Arial" w:hAnsi="Arial" w:cs="Arial"/>
            <w:noProof/>
            <w:sz w:val="18"/>
          </w:rPr>
          <w:t>1</w:t>
        </w:r>
        <w:r w:rsidRPr="00F4236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DC" w:rsidRDefault="00A021DC" w:rsidP="00716815">
      <w:pPr>
        <w:spacing w:line="240" w:lineRule="auto"/>
      </w:pPr>
      <w:r>
        <w:separator/>
      </w:r>
    </w:p>
  </w:footnote>
  <w:footnote w:type="continuationSeparator" w:id="0">
    <w:p w:rsidR="00A021DC" w:rsidRDefault="00A021DC" w:rsidP="007168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01" w:rsidRPr="00F42369" w:rsidRDefault="00AC7F01" w:rsidP="00AC7F01">
    <w:pPr>
      <w:pStyle w:val="Encabezado"/>
      <w:ind w:firstLine="0"/>
      <w:rPr>
        <w:rFonts w:ascii="Arial" w:hAnsi="Arial" w:cs="Arial"/>
        <w:sz w:val="18"/>
        <w:szCs w:val="16"/>
        <w:lang w:val="es-CO"/>
      </w:rPr>
    </w:pPr>
    <w:r w:rsidRPr="00F42369">
      <w:rPr>
        <w:rFonts w:ascii="Arial" w:hAnsi="Arial" w:cs="Arial"/>
        <w:sz w:val="18"/>
        <w:szCs w:val="16"/>
        <w:lang w:val="es-CO"/>
      </w:rPr>
      <w:t xml:space="preserve">Demandante: </w:t>
    </w:r>
    <w:proofErr w:type="spellStart"/>
    <w:r w:rsidRPr="00F42369">
      <w:rPr>
        <w:rFonts w:ascii="Arial" w:hAnsi="Arial" w:cs="Arial"/>
        <w:sz w:val="18"/>
        <w:szCs w:val="16"/>
        <w:lang w:val="es-CO"/>
      </w:rPr>
      <w:t>Roselviar</w:t>
    </w:r>
    <w:proofErr w:type="spellEnd"/>
    <w:r w:rsidRPr="00F42369">
      <w:rPr>
        <w:rFonts w:ascii="Arial" w:hAnsi="Arial" w:cs="Arial"/>
        <w:sz w:val="18"/>
        <w:szCs w:val="16"/>
        <w:lang w:val="es-CO"/>
      </w:rPr>
      <w:t xml:space="preserve"> Antonio González </w:t>
    </w:r>
    <w:proofErr w:type="spellStart"/>
    <w:r w:rsidRPr="00F42369">
      <w:rPr>
        <w:rFonts w:ascii="Arial" w:hAnsi="Arial" w:cs="Arial"/>
        <w:sz w:val="18"/>
        <w:szCs w:val="16"/>
        <w:lang w:val="es-CO"/>
      </w:rPr>
      <w:t>Muñetón</w:t>
    </w:r>
    <w:proofErr w:type="spellEnd"/>
  </w:p>
  <w:p w:rsidR="00AC7F01" w:rsidRPr="00F42369" w:rsidRDefault="00AC7F01" w:rsidP="00AC7F01">
    <w:pPr>
      <w:pStyle w:val="Encabezado"/>
      <w:ind w:firstLine="0"/>
      <w:rPr>
        <w:rFonts w:ascii="Arial" w:hAnsi="Arial" w:cs="Arial"/>
        <w:sz w:val="18"/>
        <w:szCs w:val="16"/>
        <w:lang w:val="es-CO"/>
      </w:rPr>
    </w:pPr>
    <w:r w:rsidRPr="00F42369">
      <w:rPr>
        <w:rFonts w:ascii="Arial" w:hAnsi="Arial" w:cs="Arial"/>
        <w:sz w:val="18"/>
        <w:szCs w:val="16"/>
        <w:lang w:val="es-CO"/>
      </w:rPr>
      <w:t>Demandados: Elizabeth Castro Céspedes y otros</w:t>
    </w:r>
  </w:p>
  <w:p w:rsidR="00AC7F01" w:rsidRPr="00F42369" w:rsidRDefault="00AC7F01" w:rsidP="00AC7F01">
    <w:pPr>
      <w:pStyle w:val="Encabezado"/>
      <w:ind w:firstLine="0"/>
      <w:rPr>
        <w:rFonts w:ascii="Arial" w:hAnsi="Arial" w:cs="Arial"/>
        <w:sz w:val="18"/>
        <w:szCs w:val="16"/>
        <w:lang w:val="es-CO"/>
      </w:rPr>
    </w:pPr>
    <w:r w:rsidRPr="00F42369">
      <w:rPr>
        <w:rFonts w:ascii="Arial" w:hAnsi="Arial" w:cs="Arial"/>
        <w:sz w:val="18"/>
        <w:szCs w:val="16"/>
        <w:lang w:val="es-CO"/>
      </w:rPr>
      <w:t>Rad.: 2017-00213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0"/>
    <w:rsid w:val="00012217"/>
    <w:rsid w:val="0002476D"/>
    <w:rsid w:val="00031A1E"/>
    <w:rsid w:val="000563F2"/>
    <w:rsid w:val="000616A7"/>
    <w:rsid w:val="0007276D"/>
    <w:rsid w:val="00084669"/>
    <w:rsid w:val="000C53F7"/>
    <w:rsid w:val="000E6359"/>
    <w:rsid w:val="00131AC9"/>
    <w:rsid w:val="00162661"/>
    <w:rsid w:val="001C0F7D"/>
    <w:rsid w:val="001E16B8"/>
    <w:rsid w:val="001E6990"/>
    <w:rsid w:val="00214920"/>
    <w:rsid w:val="002173C0"/>
    <w:rsid w:val="00217A7F"/>
    <w:rsid w:val="0022342F"/>
    <w:rsid w:val="002A5EF2"/>
    <w:rsid w:val="002A612F"/>
    <w:rsid w:val="002F2367"/>
    <w:rsid w:val="003C742D"/>
    <w:rsid w:val="003D3465"/>
    <w:rsid w:val="003D562C"/>
    <w:rsid w:val="004015CF"/>
    <w:rsid w:val="00460B4F"/>
    <w:rsid w:val="0048711D"/>
    <w:rsid w:val="004A2F6B"/>
    <w:rsid w:val="004F26F4"/>
    <w:rsid w:val="00503C7F"/>
    <w:rsid w:val="00531046"/>
    <w:rsid w:val="00550701"/>
    <w:rsid w:val="00567B27"/>
    <w:rsid w:val="00577BD5"/>
    <w:rsid w:val="005C496A"/>
    <w:rsid w:val="005E5CB3"/>
    <w:rsid w:val="006319EC"/>
    <w:rsid w:val="00656429"/>
    <w:rsid w:val="006E5549"/>
    <w:rsid w:val="00716815"/>
    <w:rsid w:val="0073429D"/>
    <w:rsid w:val="00757644"/>
    <w:rsid w:val="00776FDC"/>
    <w:rsid w:val="00777D83"/>
    <w:rsid w:val="007B7A3A"/>
    <w:rsid w:val="007D00B0"/>
    <w:rsid w:val="007D4671"/>
    <w:rsid w:val="007E7211"/>
    <w:rsid w:val="00801AD1"/>
    <w:rsid w:val="008163F1"/>
    <w:rsid w:val="008276E8"/>
    <w:rsid w:val="008339F4"/>
    <w:rsid w:val="0085458F"/>
    <w:rsid w:val="00897E8E"/>
    <w:rsid w:val="008C5554"/>
    <w:rsid w:val="00933D99"/>
    <w:rsid w:val="00937889"/>
    <w:rsid w:val="00946638"/>
    <w:rsid w:val="00947FCD"/>
    <w:rsid w:val="0095635D"/>
    <w:rsid w:val="0095733A"/>
    <w:rsid w:val="0099682F"/>
    <w:rsid w:val="009F6621"/>
    <w:rsid w:val="00A021DC"/>
    <w:rsid w:val="00A40DC9"/>
    <w:rsid w:val="00A55FF1"/>
    <w:rsid w:val="00A70E8C"/>
    <w:rsid w:val="00A7383E"/>
    <w:rsid w:val="00AC27A8"/>
    <w:rsid w:val="00AC7F01"/>
    <w:rsid w:val="00AD6E77"/>
    <w:rsid w:val="00B37CC5"/>
    <w:rsid w:val="00B41780"/>
    <w:rsid w:val="00B60936"/>
    <w:rsid w:val="00B66483"/>
    <w:rsid w:val="00BA0719"/>
    <w:rsid w:val="00BD3B4B"/>
    <w:rsid w:val="00C4288E"/>
    <w:rsid w:val="00C5326E"/>
    <w:rsid w:val="00CC2F66"/>
    <w:rsid w:val="00D06851"/>
    <w:rsid w:val="00D335BC"/>
    <w:rsid w:val="00D472A8"/>
    <w:rsid w:val="00DD3BEF"/>
    <w:rsid w:val="00E10395"/>
    <w:rsid w:val="00E13869"/>
    <w:rsid w:val="00E56BDB"/>
    <w:rsid w:val="00E7002E"/>
    <w:rsid w:val="00E87481"/>
    <w:rsid w:val="00E9194E"/>
    <w:rsid w:val="00F42369"/>
    <w:rsid w:val="00F81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60D1D-3ECA-46AE-940A-77E8226A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031A1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5642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5642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31046"/>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531046"/>
    <w:rPr>
      <w:rFonts w:ascii="Tahoma" w:eastAsia="Times New Roman" w:hAnsi="Tahoma" w:cs="Tahoma"/>
      <w:sz w:val="24"/>
      <w:szCs w:val="24"/>
      <w:lang w:eastAsia="es-ES"/>
    </w:rPr>
  </w:style>
  <w:style w:type="paragraph" w:styleId="Sinespaciado">
    <w:name w:val="No Spacing"/>
    <w:uiPriority w:val="1"/>
    <w:qFormat/>
    <w:rsid w:val="00531046"/>
    <w:pPr>
      <w:spacing w:line="240" w:lineRule="auto"/>
      <w:ind w:firstLine="0"/>
      <w:jc w:val="left"/>
    </w:pPr>
    <w:rPr>
      <w:rFonts w:ascii="Times New Roman" w:eastAsia="Times New Roman" w:hAnsi="Times New Roman" w:cs="Times New Roman"/>
      <w:sz w:val="24"/>
      <w:szCs w:val="24"/>
      <w:lang w:eastAsia="es-ES"/>
    </w:rPr>
  </w:style>
  <w:style w:type="character" w:styleId="Refdenotaalpie">
    <w:name w:val="footnote reference"/>
    <w:uiPriority w:val="99"/>
    <w:rsid w:val="00716815"/>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716815"/>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71681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semiHidden/>
    <w:unhideWhenUsed/>
    <w:rsid w:val="00214920"/>
    <w:pPr>
      <w:spacing w:after="120" w:line="480" w:lineRule="auto"/>
    </w:pPr>
  </w:style>
  <w:style w:type="character" w:customStyle="1" w:styleId="Textoindependiente2Car">
    <w:name w:val="Texto independiente 2 Car"/>
    <w:basedOn w:val="Fuentedeprrafopredeter"/>
    <w:link w:val="Textoindependiente2"/>
    <w:uiPriority w:val="99"/>
    <w:semiHidden/>
    <w:rsid w:val="00214920"/>
  </w:style>
  <w:style w:type="paragraph" w:styleId="Prrafodelista">
    <w:name w:val="List Paragraph"/>
    <w:basedOn w:val="Normal"/>
    <w:uiPriority w:val="34"/>
    <w:qFormat/>
    <w:rsid w:val="00214920"/>
    <w:pPr>
      <w:overflowPunct w:val="0"/>
      <w:autoSpaceDE w:val="0"/>
      <w:autoSpaceDN w:val="0"/>
      <w:adjustRightInd w:val="0"/>
      <w:spacing w:line="240" w:lineRule="auto"/>
      <w:ind w:left="708" w:firstLine="0"/>
      <w:jc w:val="left"/>
      <w:textAlignment w:val="baseline"/>
    </w:pPr>
    <w:rPr>
      <w:rFonts w:ascii="Times New Roman" w:eastAsia="Times New Roman" w:hAnsi="Times New Roman" w:cs="Times New Roman"/>
      <w:sz w:val="20"/>
      <w:szCs w:val="20"/>
      <w:lang w:val="en-US" w:eastAsia="es-ES"/>
    </w:rPr>
  </w:style>
  <w:style w:type="character" w:customStyle="1" w:styleId="Ttulo4Car">
    <w:name w:val="Título 4 Car"/>
    <w:basedOn w:val="Fuentedeprrafopredeter"/>
    <w:link w:val="Ttulo4"/>
    <w:uiPriority w:val="9"/>
    <w:semiHidden/>
    <w:rsid w:val="0065642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56429"/>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656429"/>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656429"/>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AC7F0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C7F01"/>
  </w:style>
  <w:style w:type="paragraph" w:styleId="Piedepgina">
    <w:name w:val="footer"/>
    <w:basedOn w:val="Normal"/>
    <w:link w:val="PiedepginaCar"/>
    <w:uiPriority w:val="99"/>
    <w:unhideWhenUsed/>
    <w:rsid w:val="00AC7F0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C7F01"/>
  </w:style>
  <w:style w:type="character" w:customStyle="1" w:styleId="Ttulo3Car">
    <w:name w:val="Título 3 Car"/>
    <w:basedOn w:val="Fuentedeprrafopredeter"/>
    <w:link w:val="Ttulo3"/>
    <w:uiPriority w:val="9"/>
    <w:semiHidden/>
    <w:rsid w:val="00031A1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31A1E"/>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31A1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6</Pages>
  <Words>2365</Words>
  <Characters>13012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18</cp:revision>
  <cp:lastPrinted>2019-04-12T19:29:00Z</cp:lastPrinted>
  <dcterms:created xsi:type="dcterms:W3CDTF">2019-04-09T19:23:00Z</dcterms:created>
  <dcterms:modified xsi:type="dcterms:W3CDTF">2019-05-17T19:38:00Z</dcterms:modified>
</cp:coreProperties>
</file>