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6E8" w:rsidRPr="00C236E8" w:rsidRDefault="00C236E8" w:rsidP="00C236E8">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r w:rsidRPr="00C236E8">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C236E8" w:rsidRPr="00C236E8" w:rsidRDefault="00C236E8" w:rsidP="00C236E8">
      <w:pPr>
        <w:spacing w:line="240" w:lineRule="auto"/>
        <w:ind w:firstLine="0"/>
        <w:rPr>
          <w:rFonts w:ascii="Arial" w:eastAsia="Times New Roman" w:hAnsi="Arial" w:cs="Arial"/>
          <w:sz w:val="20"/>
          <w:szCs w:val="20"/>
          <w:lang w:val="es-419" w:eastAsia="es-ES"/>
        </w:rPr>
      </w:pPr>
    </w:p>
    <w:p w:rsidR="00C236E8" w:rsidRPr="00C236E8" w:rsidRDefault="00C236E8" w:rsidP="00C236E8">
      <w:pPr>
        <w:spacing w:line="240" w:lineRule="auto"/>
        <w:ind w:firstLine="0"/>
        <w:rPr>
          <w:rFonts w:ascii="Arial" w:eastAsia="Times New Roman" w:hAnsi="Arial" w:cs="Arial"/>
          <w:sz w:val="20"/>
          <w:szCs w:val="20"/>
          <w:lang w:val="es-419" w:eastAsia="es-ES"/>
        </w:rPr>
      </w:pPr>
      <w:r w:rsidRPr="00C236E8">
        <w:rPr>
          <w:rFonts w:ascii="Arial" w:eastAsia="Times New Roman" w:hAnsi="Arial" w:cs="Arial"/>
          <w:sz w:val="20"/>
          <w:szCs w:val="20"/>
          <w:lang w:val="es-419" w:eastAsia="es-ES"/>
        </w:rPr>
        <w:t xml:space="preserve">Providencia: </w:t>
      </w:r>
      <w:r w:rsidRPr="00C236E8">
        <w:rPr>
          <w:rFonts w:ascii="Arial" w:eastAsia="Times New Roman" w:hAnsi="Arial" w:cs="Arial"/>
          <w:sz w:val="20"/>
          <w:szCs w:val="20"/>
          <w:lang w:val="es-419" w:eastAsia="es-ES"/>
        </w:rPr>
        <w:tab/>
      </w:r>
      <w:r w:rsidRPr="00C236E8">
        <w:rPr>
          <w:rFonts w:ascii="Arial" w:eastAsia="Times New Roman" w:hAnsi="Arial" w:cs="Arial"/>
          <w:sz w:val="20"/>
          <w:szCs w:val="20"/>
          <w:lang w:val="es-419" w:eastAsia="es-ES"/>
        </w:rPr>
        <w:tab/>
        <w:t xml:space="preserve">Sentencia del 4 de octubre de 2019 </w:t>
      </w:r>
    </w:p>
    <w:p w:rsidR="00C236E8" w:rsidRPr="00C236E8" w:rsidRDefault="00C236E8" w:rsidP="00C236E8">
      <w:pPr>
        <w:spacing w:line="240" w:lineRule="auto"/>
        <w:ind w:firstLine="0"/>
        <w:rPr>
          <w:rFonts w:ascii="Arial" w:eastAsia="Times New Roman" w:hAnsi="Arial" w:cs="Arial"/>
          <w:sz w:val="20"/>
          <w:szCs w:val="20"/>
          <w:lang w:val="es-419" w:eastAsia="es-ES"/>
        </w:rPr>
      </w:pPr>
      <w:r w:rsidRPr="00C236E8">
        <w:rPr>
          <w:rFonts w:ascii="Arial" w:eastAsia="Times New Roman" w:hAnsi="Arial" w:cs="Arial"/>
          <w:sz w:val="20"/>
          <w:szCs w:val="20"/>
          <w:lang w:val="es-419" w:eastAsia="es-ES"/>
        </w:rPr>
        <w:t>Radicación No.: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t>66001-31-05-005-2016-00611-01</w:t>
      </w:r>
    </w:p>
    <w:p w:rsidR="00C236E8" w:rsidRPr="00C236E8" w:rsidRDefault="00C236E8" w:rsidP="00C236E8">
      <w:pPr>
        <w:spacing w:line="240" w:lineRule="auto"/>
        <w:ind w:firstLine="0"/>
        <w:rPr>
          <w:rFonts w:ascii="Arial" w:eastAsia="Times New Roman" w:hAnsi="Arial" w:cs="Arial"/>
          <w:sz w:val="20"/>
          <w:szCs w:val="20"/>
          <w:lang w:val="es-419" w:eastAsia="es-ES"/>
        </w:rPr>
      </w:pPr>
      <w:r w:rsidRPr="00C236E8">
        <w:rPr>
          <w:rFonts w:ascii="Arial" w:eastAsia="Times New Roman" w:hAnsi="Arial" w:cs="Arial"/>
          <w:sz w:val="20"/>
          <w:szCs w:val="20"/>
          <w:lang w:val="es-419" w:eastAsia="es-ES"/>
        </w:rPr>
        <w:t>Proceso:</w:t>
      </w:r>
      <w:r w:rsidRPr="00C236E8">
        <w:rPr>
          <w:rFonts w:ascii="Arial" w:eastAsia="Times New Roman" w:hAnsi="Arial" w:cs="Arial"/>
          <w:sz w:val="20"/>
          <w:szCs w:val="20"/>
          <w:lang w:val="es-419" w:eastAsia="es-ES"/>
        </w:rPr>
        <w:tab/>
      </w:r>
      <w:r w:rsidRPr="00C236E8">
        <w:rPr>
          <w:rFonts w:ascii="Arial" w:eastAsia="Times New Roman" w:hAnsi="Arial" w:cs="Arial"/>
          <w:sz w:val="20"/>
          <w:szCs w:val="20"/>
          <w:lang w:val="es-419" w:eastAsia="es-ES"/>
        </w:rPr>
        <w:tab/>
        <w:t xml:space="preserve">Ordinario laboral </w:t>
      </w:r>
    </w:p>
    <w:p w:rsidR="00C236E8" w:rsidRPr="00C236E8" w:rsidRDefault="00C236E8" w:rsidP="00C236E8">
      <w:pPr>
        <w:spacing w:line="240" w:lineRule="auto"/>
        <w:ind w:firstLine="0"/>
        <w:rPr>
          <w:rFonts w:ascii="Arial" w:eastAsia="Times New Roman" w:hAnsi="Arial" w:cs="Arial"/>
          <w:sz w:val="20"/>
          <w:szCs w:val="20"/>
          <w:lang w:val="es-419" w:eastAsia="es-ES"/>
        </w:rPr>
      </w:pPr>
      <w:r w:rsidRPr="00C236E8">
        <w:rPr>
          <w:rFonts w:ascii="Arial" w:eastAsia="Times New Roman" w:hAnsi="Arial" w:cs="Arial"/>
          <w:sz w:val="20"/>
          <w:szCs w:val="20"/>
          <w:lang w:val="es-419" w:eastAsia="es-ES"/>
        </w:rPr>
        <w:t>Demandante:</w:t>
      </w:r>
      <w:r w:rsidRPr="00C236E8">
        <w:rPr>
          <w:rFonts w:ascii="Arial" w:eastAsia="Times New Roman" w:hAnsi="Arial" w:cs="Arial"/>
          <w:sz w:val="20"/>
          <w:szCs w:val="20"/>
          <w:lang w:val="es-419" w:eastAsia="es-ES"/>
        </w:rPr>
        <w:tab/>
      </w:r>
      <w:r w:rsidRPr="00C236E8">
        <w:rPr>
          <w:rFonts w:ascii="Arial" w:eastAsia="Times New Roman" w:hAnsi="Arial" w:cs="Arial"/>
          <w:sz w:val="20"/>
          <w:szCs w:val="20"/>
          <w:lang w:val="es-419" w:eastAsia="es-ES"/>
        </w:rPr>
        <w:tab/>
        <w:t>Nidia Amparo Marín Rodríguez y otros</w:t>
      </w:r>
    </w:p>
    <w:p w:rsidR="00C236E8" w:rsidRPr="00C236E8" w:rsidRDefault="00C236E8" w:rsidP="00C236E8">
      <w:pPr>
        <w:spacing w:line="240" w:lineRule="auto"/>
        <w:ind w:firstLine="0"/>
        <w:rPr>
          <w:rFonts w:ascii="Arial" w:eastAsia="Times New Roman" w:hAnsi="Arial" w:cs="Arial"/>
          <w:sz w:val="20"/>
          <w:szCs w:val="20"/>
          <w:lang w:val="es-419" w:eastAsia="es-ES"/>
        </w:rPr>
      </w:pPr>
      <w:r w:rsidRPr="00C236E8">
        <w:rPr>
          <w:rFonts w:ascii="Arial" w:eastAsia="Times New Roman" w:hAnsi="Arial" w:cs="Arial"/>
          <w:sz w:val="20"/>
          <w:szCs w:val="20"/>
          <w:lang w:val="es-419" w:eastAsia="es-ES"/>
        </w:rPr>
        <w:t>Demandados:</w:t>
      </w:r>
      <w:r w:rsidRPr="00C236E8">
        <w:rPr>
          <w:rFonts w:ascii="Arial" w:eastAsia="Times New Roman" w:hAnsi="Arial" w:cs="Arial"/>
          <w:sz w:val="20"/>
          <w:szCs w:val="20"/>
          <w:lang w:val="es-419" w:eastAsia="es-ES"/>
        </w:rPr>
        <w:tab/>
      </w:r>
      <w:r w:rsidRPr="00C236E8">
        <w:rPr>
          <w:rFonts w:ascii="Arial" w:eastAsia="Times New Roman" w:hAnsi="Arial" w:cs="Arial"/>
          <w:sz w:val="20"/>
          <w:szCs w:val="20"/>
          <w:lang w:val="es-419" w:eastAsia="es-ES"/>
        </w:rPr>
        <w:tab/>
        <w:t xml:space="preserve">William Granobles Sedas e Inmorioja SAS  </w:t>
      </w:r>
    </w:p>
    <w:p w:rsidR="00C236E8" w:rsidRPr="00C236E8" w:rsidRDefault="00C236E8" w:rsidP="00C236E8">
      <w:pPr>
        <w:spacing w:line="240" w:lineRule="auto"/>
        <w:ind w:firstLine="0"/>
        <w:rPr>
          <w:rFonts w:ascii="Arial" w:eastAsia="Times New Roman" w:hAnsi="Arial" w:cs="Arial"/>
          <w:sz w:val="20"/>
          <w:szCs w:val="20"/>
          <w:lang w:val="es-419" w:eastAsia="es-ES"/>
        </w:rPr>
      </w:pPr>
      <w:r w:rsidRPr="00C236E8">
        <w:rPr>
          <w:rFonts w:ascii="Arial" w:eastAsia="Times New Roman" w:hAnsi="Arial" w:cs="Arial"/>
          <w:sz w:val="20"/>
          <w:szCs w:val="20"/>
          <w:lang w:val="es-419" w:eastAsia="es-ES"/>
        </w:rPr>
        <w:t xml:space="preserve">Juzgado de origen: </w:t>
      </w:r>
      <w:r w:rsidRPr="00C236E8">
        <w:rPr>
          <w:rFonts w:ascii="Arial" w:eastAsia="Times New Roman" w:hAnsi="Arial" w:cs="Arial"/>
          <w:sz w:val="20"/>
          <w:szCs w:val="20"/>
          <w:lang w:val="es-419" w:eastAsia="es-ES"/>
        </w:rPr>
        <w:tab/>
        <w:t>Juzgado Quinto Laboral del Circuito de Pereira</w:t>
      </w:r>
    </w:p>
    <w:p w:rsidR="00C236E8" w:rsidRPr="00C236E8" w:rsidRDefault="00C236E8" w:rsidP="00C236E8">
      <w:pPr>
        <w:spacing w:line="240" w:lineRule="auto"/>
        <w:ind w:firstLine="0"/>
        <w:rPr>
          <w:rFonts w:ascii="Arial" w:eastAsia="Times New Roman" w:hAnsi="Arial" w:cs="Arial"/>
          <w:sz w:val="20"/>
          <w:szCs w:val="20"/>
          <w:lang w:val="es-419" w:eastAsia="es-ES"/>
        </w:rPr>
      </w:pPr>
      <w:r w:rsidRPr="00C236E8">
        <w:rPr>
          <w:rFonts w:ascii="Arial" w:eastAsia="Times New Roman" w:hAnsi="Arial" w:cs="Arial"/>
          <w:sz w:val="20"/>
          <w:szCs w:val="20"/>
          <w:lang w:val="es-419" w:eastAsia="es-ES"/>
        </w:rPr>
        <w:t>Magistrada ponente:</w:t>
      </w:r>
      <w:r w:rsidRPr="00C236E8">
        <w:rPr>
          <w:rFonts w:ascii="Arial" w:eastAsia="Times New Roman" w:hAnsi="Arial" w:cs="Arial"/>
          <w:sz w:val="20"/>
          <w:szCs w:val="20"/>
          <w:lang w:val="es-419" w:eastAsia="es-ES"/>
        </w:rPr>
        <w:tab/>
        <w:t>Dra. Ana Lucía Caicedo Calderón</w:t>
      </w:r>
    </w:p>
    <w:p w:rsidR="00C236E8" w:rsidRPr="00C236E8" w:rsidRDefault="00C236E8" w:rsidP="00C236E8">
      <w:pPr>
        <w:spacing w:line="240" w:lineRule="auto"/>
        <w:ind w:firstLine="0"/>
        <w:rPr>
          <w:rFonts w:ascii="Arial" w:eastAsia="Times New Roman" w:hAnsi="Arial" w:cs="Arial"/>
          <w:sz w:val="20"/>
          <w:szCs w:val="20"/>
          <w:lang w:val="es-419" w:eastAsia="es-ES"/>
        </w:rPr>
      </w:pPr>
    </w:p>
    <w:p w:rsidR="00C236E8" w:rsidRPr="00C236E8" w:rsidRDefault="00C236E8" w:rsidP="00C236E8">
      <w:pPr>
        <w:spacing w:line="240" w:lineRule="auto"/>
        <w:ind w:firstLine="0"/>
        <w:rPr>
          <w:rFonts w:ascii="Arial" w:eastAsia="Times New Roman" w:hAnsi="Arial" w:cs="Arial"/>
          <w:b/>
          <w:bCs/>
          <w:iCs/>
          <w:sz w:val="20"/>
          <w:szCs w:val="20"/>
          <w:lang w:val="es-419" w:eastAsia="fr-FR"/>
        </w:rPr>
      </w:pPr>
      <w:r w:rsidRPr="00C236E8">
        <w:rPr>
          <w:rFonts w:ascii="Arial" w:eastAsia="Times New Roman" w:hAnsi="Arial" w:cs="Arial"/>
          <w:b/>
          <w:bCs/>
          <w:iCs/>
          <w:sz w:val="20"/>
          <w:szCs w:val="20"/>
          <w:u w:val="single"/>
          <w:lang w:val="es-419" w:eastAsia="fr-FR"/>
        </w:rPr>
        <w:t>TEMAS:</w:t>
      </w:r>
      <w:r w:rsidRPr="00C236E8">
        <w:rPr>
          <w:rFonts w:ascii="Arial" w:eastAsia="Times New Roman" w:hAnsi="Arial" w:cs="Arial"/>
          <w:b/>
          <w:bCs/>
          <w:iCs/>
          <w:sz w:val="20"/>
          <w:szCs w:val="20"/>
          <w:lang w:val="es-419" w:eastAsia="fr-FR"/>
        </w:rPr>
        <w:tab/>
      </w:r>
      <w:r w:rsidRPr="00C236E8">
        <w:rPr>
          <w:rFonts w:ascii="Arial" w:eastAsia="Times New Roman" w:hAnsi="Arial" w:cs="Arial"/>
          <w:b/>
          <w:sz w:val="20"/>
          <w:szCs w:val="20"/>
          <w:lang w:val="es-419" w:eastAsia="es-ES"/>
        </w:rPr>
        <w:t xml:space="preserve">INDICIOS, PRESUNCIONES Y CONFESIÓN FICTA </w:t>
      </w:r>
      <w:r>
        <w:rPr>
          <w:rFonts w:ascii="Arial" w:eastAsia="Times New Roman" w:hAnsi="Arial" w:cs="Arial"/>
          <w:b/>
          <w:sz w:val="20"/>
          <w:szCs w:val="20"/>
          <w:lang w:val="es-CO" w:eastAsia="es-ES"/>
        </w:rPr>
        <w:t>/</w:t>
      </w:r>
      <w:r w:rsidRPr="00C236E8">
        <w:rPr>
          <w:rFonts w:ascii="Arial" w:eastAsia="Times New Roman" w:hAnsi="Arial" w:cs="Arial"/>
          <w:b/>
          <w:sz w:val="20"/>
          <w:szCs w:val="20"/>
          <w:lang w:val="es-419" w:eastAsia="es-ES"/>
        </w:rPr>
        <w:t xml:space="preserve"> </w:t>
      </w:r>
      <w:r w:rsidR="004C0D8F">
        <w:rPr>
          <w:rFonts w:ascii="Arial" w:eastAsia="Times New Roman" w:hAnsi="Arial" w:cs="Arial"/>
          <w:b/>
          <w:sz w:val="20"/>
          <w:szCs w:val="20"/>
          <w:lang w:val="es-CO" w:eastAsia="es-ES"/>
        </w:rPr>
        <w:t xml:space="preserve">DEFINICIÓN DE CADA UNA / </w:t>
      </w:r>
      <w:r w:rsidRPr="00C236E8">
        <w:rPr>
          <w:rFonts w:ascii="Arial" w:eastAsia="Times New Roman" w:hAnsi="Arial" w:cs="Arial"/>
          <w:b/>
          <w:sz w:val="20"/>
          <w:szCs w:val="20"/>
          <w:lang w:val="es-419" w:eastAsia="es-ES"/>
        </w:rPr>
        <w:t xml:space="preserve">CONFESIÓN DEL LITISCONSORTE </w:t>
      </w:r>
      <w:r w:rsidRPr="00C236E8">
        <w:rPr>
          <w:rFonts w:ascii="Arial" w:eastAsia="Times New Roman" w:hAnsi="Arial" w:cs="Arial"/>
          <w:b/>
          <w:bCs/>
          <w:iCs/>
          <w:sz w:val="20"/>
          <w:szCs w:val="20"/>
          <w:lang w:val="es-419" w:eastAsia="fr-FR"/>
        </w:rPr>
        <w:t xml:space="preserve">/ </w:t>
      </w:r>
      <w:r w:rsidR="004C0D8F" w:rsidRPr="004C0D8F">
        <w:rPr>
          <w:rFonts w:ascii="Arial" w:eastAsia="Times New Roman" w:hAnsi="Arial" w:cs="Arial"/>
          <w:b/>
          <w:bCs/>
          <w:iCs/>
          <w:sz w:val="20"/>
          <w:szCs w:val="20"/>
          <w:lang w:val="es-419" w:eastAsia="fr-FR"/>
        </w:rPr>
        <w:t>SOLIDARIDAD DEL BENEFICIARIO DE</w:t>
      </w:r>
      <w:r w:rsidR="004C0D8F">
        <w:rPr>
          <w:rFonts w:ascii="Arial" w:eastAsia="Times New Roman" w:hAnsi="Arial" w:cs="Arial"/>
          <w:b/>
          <w:bCs/>
          <w:iCs/>
          <w:sz w:val="20"/>
          <w:szCs w:val="20"/>
          <w:lang w:val="es-CO" w:eastAsia="fr-FR"/>
        </w:rPr>
        <w:t xml:space="preserve"> </w:t>
      </w:r>
      <w:r w:rsidR="004C0D8F" w:rsidRPr="004C0D8F">
        <w:rPr>
          <w:rFonts w:ascii="Arial" w:eastAsia="Times New Roman" w:hAnsi="Arial" w:cs="Arial"/>
          <w:b/>
          <w:bCs/>
          <w:iCs/>
          <w:sz w:val="20"/>
          <w:szCs w:val="20"/>
          <w:lang w:val="es-419" w:eastAsia="fr-FR"/>
        </w:rPr>
        <w:t xml:space="preserve">LA OBRA / </w:t>
      </w:r>
      <w:r w:rsidR="00096EC0" w:rsidRPr="004C0D8F">
        <w:rPr>
          <w:rFonts w:ascii="Arial" w:eastAsia="Times New Roman" w:hAnsi="Arial" w:cs="Arial"/>
          <w:b/>
          <w:bCs/>
          <w:iCs/>
          <w:sz w:val="20"/>
          <w:szCs w:val="20"/>
          <w:lang w:val="es-419" w:eastAsia="fr-FR"/>
        </w:rPr>
        <w:t xml:space="preserve">ARTÍCULO 34 </w:t>
      </w:r>
      <w:r w:rsidR="00096EC0">
        <w:rPr>
          <w:rFonts w:ascii="Arial" w:eastAsia="Times New Roman" w:hAnsi="Arial" w:cs="Arial"/>
          <w:b/>
          <w:bCs/>
          <w:iCs/>
          <w:sz w:val="20"/>
          <w:szCs w:val="20"/>
          <w:lang w:val="es-419" w:eastAsia="fr-FR"/>
        </w:rPr>
        <w:t>CÓDIGO PROCESAL DEL TRABAJO Y DE LA SEGURIDAD SOCIAL</w:t>
      </w:r>
      <w:r w:rsidR="004C0D8F" w:rsidRPr="004C0D8F">
        <w:rPr>
          <w:rFonts w:ascii="Arial" w:eastAsia="Times New Roman" w:hAnsi="Arial" w:cs="Arial"/>
          <w:b/>
          <w:bCs/>
          <w:iCs/>
          <w:sz w:val="20"/>
          <w:szCs w:val="20"/>
          <w:lang w:val="es-419" w:eastAsia="fr-FR"/>
        </w:rPr>
        <w:t>.</w:t>
      </w:r>
    </w:p>
    <w:p w:rsidR="00C236E8" w:rsidRPr="00C236E8" w:rsidRDefault="00C236E8" w:rsidP="00C236E8">
      <w:pPr>
        <w:spacing w:line="240" w:lineRule="auto"/>
        <w:ind w:firstLine="0"/>
        <w:rPr>
          <w:rFonts w:ascii="Arial" w:eastAsia="Times New Roman" w:hAnsi="Arial" w:cs="Arial"/>
          <w:sz w:val="20"/>
          <w:szCs w:val="20"/>
          <w:lang w:val="es-419" w:eastAsia="es-ES"/>
        </w:rPr>
      </w:pPr>
    </w:p>
    <w:p w:rsidR="00912EDE" w:rsidRPr="00912EDE" w:rsidRDefault="00912EDE" w:rsidP="00912EDE">
      <w:pPr>
        <w:spacing w:line="240" w:lineRule="auto"/>
        <w:ind w:firstLine="0"/>
        <w:rPr>
          <w:rFonts w:ascii="Arial" w:eastAsia="Times New Roman" w:hAnsi="Arial" w:cs="Arial"/>
          <w:sz w:val="20"/>
          <w:szCs w:val="20"/>
          <w:lang w:val="es-419" w:eastAsia="es-ES"/>
        </w:rPr>
      </w:pPr>
      <w:r w:rsidRPr="00912EDE">
        <w:rPr>
          <w:rFonts w:ascii="Arial" w:eastAsia="Times New Roman" w:hAnsi="Arial" w:cs="Arial"/>
          <w:sz w:val="20"/>
          <w:szCs w:val="20"/>
          <w:lang w:val="es-419" w:eastAsia="es-ES"/>
        </w:rPr>
        <w:t xml:space="preserve">La confesión ficta o presunta ha sido catalogada como una herramienta procedimental por la jurisprudencia, definida en la forma de una presunción legal o de un indicio grave, para que los operadores judiciales puedan establecer la verdad de los hechos presentados en un litigio y, asimismo, puedan dictar la sentencia respectiva. </w:t>
      </w:r>
    </w:p>
    <w:p w:rsidR="00912EDE" w:rsidRPr="00912EDE" w:rsidRDefault="00912EDE" w:rsidP="00912EDE">
      <w:pPr>
        <w:spacing w:line="240" w:lineRule="auto"/>
        <w:ind w:firstLine="0"/>
        <w:rPr>
          <w:rFonts w:ascii="Arial" w:eastAsia="Times New Roman" w:hAnsi="Arial" w:cs="Arial"/>
          <w:sz w:val="20"/>
          <w:szCs w:val="20"/>
          <w:lang w:val="es-419" w:eastAsia="es-ES"/>
        </w:rPr>
      </w:pPr>
    </w:p>
    <w:p w:rsidR="00C236E8" w:rsidRPr="00912EDE" w:rsidRDefault="00912EDE" w:rsidP="00912EDE">
      <w:pPr>
        <w:spacing w:line="240" w:lineRule="auto"/>
        <w:ind w:firstLine="0"/>
        <w:rPr>
          <w:rFonts w:ascii="Arial" w:eastAsia="Times New Roman" w:hAnsi="Arial" w:cs="Arial"/>
          <w:sz w:val="20"/>
          <w:szCs w:val="20"/>
          <w:lang w:val="es-CO" w:eastAsia="es-ES"/>
        </w:rPr>
      </w:pPr>
      <w:r w:rsidRPr="00912EDE">
        <w:rPr>
          <w:rFonts w:ascii="Arial" w:eastAsia="Times New Roman" w:hAnsi="Arial" w:cs="Arial"/>
          <w:sz w:val="20"/>
          <w:szCs w:val="20"/>
          <w:lang w:val="es-419" w:eastAsia="es-ES"/>
        </w:rPr>
        <w:t>A propósito de lo anterior, en la sentencia C-102/2005, la Corte Constitucional recordó que la ley es clara en cuanto establecer que toda confesión admite prueba en contrario. A su vez que también el legislador distinguió entre el indicio y la presunción, en el sentido de que el primero es un medio de prueba, en el que demostrado un hecho indicador, el juez, mediante una inferencia lógica, llega a un indicado, que, así, se tiene por demostrado. En tanto que, la presunción implica que la ley, a partir de un hecho antecedente da por establecido otro hecho, consecuencia del primero por disposición del legislador.</w:t>
      </w:r>
      <w:r>
        <w:rPr>
          <w:rFonts w:ascii="Arial" w:eastAsia="Times New Roman" w:hAnsi="Arial" w:cs="Arial"/>
          <w:sz w:val="20"/>
          <w:szCs w:val="20"/>
          <w:lang w:val="es-CO" w:eastAsia="es-ES"/>
        </w:rPr>
        <w:t xml:space="preserve"> (…)</w:t>
      </w:r>
    </w:p>
    <w:p w:rsidR="00912EDE" w:rsidRPr="00C236E8" w:rsidRDefault="00912EDE" w:rsidP="00912EDE">
      <w:pPr>
        <w:spacing w:line="240" w:lineRule="auto"/>
        <w:ind w:firstLine="0"/>
        <w:rPr>
          <w:rFonts w:ascii="Arial" w:eastAsia="Times New Roman" w:hAnsi="Arial" w:cs="Arial"/>
          <w:sz w:val="20"/>
          <w:szCs w:val="20"/>
          <w:lang w:val="es-419" w:eastAsia="es-ES"/>
        </w:rPr>
      </w:pPr>
    </w:p>
    <w:p w:rsidR="00C236E8" w:rsidRDefault="00912EDE" w:rsidP="00C236E8">
      <w:pPr>
        <w:spacing w:line="240" w:lineRule="auto"/>
        <w:ind w:firstLine="0"/>
        <w:rPr>
          <w:rFonts w:ascii="Arial" w:eastAsia="Times New Roman" w:hAnsi="Arial" w:cs="Arial"/>
          <w:sz w:val="20"/>
          <w:szCs w:val="20"/>
          <w:lang w:val="es-CO" w:eastAsia="es-ES"/>
        </w:rPr>
      </w:pPr>
      <w:r w:rsidRPr="00912EDE">
        <w:rPr>
          <w:rFonts w:ascii="Arial" w:eastAsia="Times New Roman" w:hAnsi="Arial" w:cs="Arial"/>
          <w:sz w:val="20"/>
          <w:szCs w:val="20"/>
          <w:lang w:val="es-419" w:eastAsia="es-ES"/>
        </w:rPr>
        <w:t>Se tiene previsto en el art. 34 del C.S.T., que son contratistas independientes y, por tanto, verdaderos patronos y no representantes ni intermediarios las personas naturales o jurídicas que contraten la ejecución de una o varias obras o la prestación de servicios en beneficio de terceros, por un precio determinado, asumiendo los riesgos, para realizarlos con sus propios medios y con libertad y autonomía técnica y directiva. Pero el beneficiario del trabajo o el dueño de la obra, a menos que se trate de labores extrañas a las actividades normales de su empresa o negocio, será solidariamente responsable con el contratista por el valor de los salarios y de las prestaciones e indemnizaciones a que tengan derecho los trabajadores</w:t>
      </w:r>
      <w:r>
        <w:rPr>
          <w:rFonts w:ascii="Arial" w:eastAsia="Times New Roman" w:hAnsi="Arial" w:cs="Arial"/>
          <w:sz w:val="20"/>
          <w:szCs w:val="20"/>
          <w:lang w:val="es-CO" w:eastAsia="es-ES"/>
        </w:rPr>
        <w:t>…</w:t>
      </w:r>
    </w:p>
    <w:p w:rsidR="008621B2" w:rsidRDefault="008621B2" w:rsidP="00C236E8">
      <w:pPr>
        <w:spacing w:line="240" w:lineRule="auto"/>
        <w:ind w:firstLine="0"/>
        <w:rPr>
          <w:rFonts w:ascii="Arial" w:eastAsia="Times New Roman" w:hAnsi="Arial" w:cs="Arial"/>
          <w:sz w:val="20"/>
          <w:szCs w:val="20"/>
          <w:lang w:val="es-CO" w:eastAsia="es-ES"/>
        </w:rPr>
      </w:pPr>
    </w:p>
    <w:p w:rsidR="008621B2" w:rsidRDefault="008621B2" w:rsidP="00C236E8">
      <w:pPr>
        <w:spacing w:line="240" w:lineRule="auto"/>
        <w:ind w:firstLine="0"/>
        <w:rPr>
          <w:rFonts w:ascii="Arial" w:eastAsia="Times New Roman" w:hAnsi="Arial" w:cs="Arial"/>
          <w:sz w:val="20"/>
          <w:szCs w:val="20"/>
          <w:lang w:val="es-CO" w:eastAsia="es-ES"/>
        </w:rPr>
      </w:pPr>
      <w:r w:rsidRPr="008621B2">
        <w:rPr>
          <w:rFonts w:ascii="Arial" w:eastAsia="Times New Roman" w:hAnsi="Arial" w:cs="Arial"/>
          <w:sz w:val="20"/>
          <w:szCs w:val="20"/>
          <w:lang w:val="es-CO" w:eastAsia="es-ES"/>
        </w:rPr>
        <w:t>La consolidada jurisprudencia sobre la materia enseña, además, que en el análisis acerca de la existencia de la solidaridad en cada caso concreto cumple un papel primordial la labor individualmente desarrollada por el trabajador, de tal suerte que es obvio concluir que sí, bajo la subordinación del contratista independiente, adelantó un trabajo que no es extraño a las actividades normales del beneficiario de la obra, se dará la solidaridad establecida en el artículo 34 citado.</w:t>
      </w:r>
      <w:r w:rsidR="004C0D8F">
        <w:rPr>
          <w:rFonts w:ascii="Arial" w:eastAsia="Times New Roman" w:hAnsi="Arial" w:cs="Arial"/>
          <w:sz w:val="20"/>
          <w:szCs w:val="20"/>
          <w:lang w:val="es-CO" w:eastAsia="es-ES"/>
        </w:rPr>
        <w:t xml:space="preserve"> (…)</w:t>
      </w:r>
    </w:p>
    <w:p w:rsidR="004C0D8F" w:rsidRPr="00912EDE" w:rsidRDefault="004C0D8F" w:rsidP="00C236E8">
      <w:pPr>
        <w:spacing w:line="240" w:lineRule="auto"/>
        <w:ind w:firstLine="0"/>
        <w:rPr>
          <w:rFonts w:ascii="Arial" w:eastAsia="Times New Roman" w:hAnsi="Arial" w:cs="Arial"/>
          <w:sz w:val="20"/>
          <w:szCs w:val="20"/>
          <w:lang w:val="es-CO" w:eastAsia="es-ES"/>
        </w:rPr>
      </w:pPr>
    </w:p>
    <w:p w:rsidR="004C0D8F" w:rsidRPr="004C0D8F" w:rsidRDefault="004C0D8F" w:rsidP="004C0D8F">
      <w:pPr>
        <w:spacing w:line="240" w:lineRule="auto"/>
        <w:ind w:firstLine="0"/>
        <w:rPr>
          <w:rFonts w:ascii="Arial" w:eastAsia="Times New Roman" w:hAnsi="Arial" w:cs="Arial"/>
          <w:sz w:val="20"/>
          <w:szCs w:val="20"/>
          <w:lang w:val="es-419" w:eastAsia="es-ES"/>
        </w:rPr>
      </w:pPr>
      <w:r w:rsidRPr="004C0D8F">
        <w:rPr>
          <w:rFonts w:ascii="Arial" w:eastAsia="Times New Roman" w:hAnsi="Arial" w:cs="Arial"/>
          <w:sz w:val="20"/>
          <w:szCs w:val="20"/>
          <w:lang w:val="es-419" w:eastAsia="es-ES"/>
        </w:rPr>
        <w:t xml:space="preserve">Pues bien, al analizar en su conjunto los medios de prueba antes reseñados, la Sala puede arribar con pleno convencimiento a las siguientes conclusiones: 1) la empresa </w:t>
      </w:r>
      <w:r w:rsidRPr="004C0D8F">
        <w:rPr>
          <w:rFonts w:ascii="Arial" w:eastAsia="Times New Roman" w:hAnsi="Arial" w:cs="Arial"/>
          <w:sz w:val="20"/>
          <w:szCs w:val="20"/>
          <w:lang w:val="es-419" w:eastAsia="es-ES"/>
        </w:rPr>
        <w:t xml:space="preserve">Inmorioja </w:t>
      </w:r>
      <w:r w:rsidRPr="004C0D8F">
        <w:rPr>
          <w:rFonts w:ascii="Arial" w:eastAsia="Times New Roman" w:hAnsi="Arial" w:cs="Arial"/>
          <w:sz w:val="20"/>
          <w:szCs w:val="20"/>
          <w:lang w:val="es-419" w:eastAsia="es-ES"/>
        </w:rPr>
        <w:t xml:space="preserve">SAS desarrolló el proyecto de construcción de vivienda de interés social denominado “Villa de Leyva” etapa I y II, 2) la citada empresa contrató los servicios de </w:t>
      </w:r>
      <w:r w:rsidRPr="004C0D8F">
        <w:rPr>
          <w:rFonts w:ascii="Arial" w:eastAsia="Times New Roman" w:hAnsi="Arial" w:cs="Arial"/>
          <w:sz w:val="20"/>
          <w:szCs w:val="20"/>
          <w:lang w:val="es-419" w:eastAsia="es-ES"/>
        </w:rPr>
        <w:t xml:space="preserve">William Granobles </w:t>
      </w:r>
      <w:r w:rsidRPr="004C0D8F">
        <w:rPr>
          <w:rFonts w:ascii="Arial" w:eastAsia="Times New Roman" w:hAnsi="Arial" w:cs="Arial"/>
          <w:sz w:val="20"/>
          <w:szCs w:val="20"/>
          <w:lang w:val="es-419" w:eastAsia="es-ES"/>
        </w:rPr>
        <w:t xml:space="preserve">para el desarrollo de obras de construcción en la etapa II del mencionado proyecto, 3) el citado contratista celebró contrato de trabajo con </w:t>
      </w:r>
      <w:r w:rsidRPr="004C0D8F">
        <w:rPr>
          <w:rFonts w:ascii="Arial" w:eastAsia="Times New Roman" w:hAnsi="Arial" w:cs="Arial"/>
          <w:sz w:val="20"/>
          <w:szCs w:val="20"/>
          <w:lang w:val="es-419" w:eastAsia="es-ES"/>
        </w:rPr>
        <w:t xml:space="preserve">Hugo Fernando Espinosa </w:t>
      </w:r>
      <w:r w:rsidRPr="004C0D8F">
        <w:rPr>
          <w:rFonts w:ascii="Arial" w:eastAsia="Times New Roman" w:hAnsi="Arial" w:cs="Arial"/>
          <w:sz w:val="20"/>
          <w:szCs w:val="20"/>
          <w:lang w:val="es-419" w:eastAsia="es-ES"/>
        </w:rPr>
        <w:t>(esposo de la demandante) para que armara y fundiera las alfajías y viga-canales de 30 casas del proyecto “Villa de Leyva”.</w:t>
      </w:r>
    </w:p>
    <w:p w:rsidR="004C0D8F" w:rsidRPr="004C0D8F" w:rsidRDefault="004C0D8F" w:rsidP="004C0D8F">
      <w:pPr>
        <w:spacing w:line="240" w:lineRule="auto"/>
        <w:ind w:firstLine="0"/>
        <w:rPr>
          <w:rFonts w:ascii="Arial" w:eastAsia="Times New Roman" w:hAnsi="Arial" w:cs="Arial"/>
          <w:sz w:val="20"/>
          <w:szCs w:val="20"/>
          <w:lang w:val="es-419" w:eastAsia="es-ES"/>
        </w:rPr>
      </w:pPr>
    </w:p>
    <w:p w:rsidR="00C236E8" w:rsidRPr="00C236E8" w:rsidRDefault="004C0D8F" w:rsidP="004C0D8F">
      <w:pPr>
        <w:spacing w:line="240" w:lineRule="auto"/>
        <w:ind w:firstLine="0"/>
        <w:rPr>
          <w:rFonts w:ascii="Arial" w:eastAsia="Times New Roman" w:hAnsi="Arial" w:cs="Arial"/>
          <w:sz w:val="20"/>
          <w:szCs w:val="20"/>
          <w:lang w:val="es-419" w:eastAsia="es-ES"/>
        </w:rPr>
      </w:pPr>
      <w:r w:rsidRPr="004C0D8F">
        <w:rPr>
          <w:rFonts w:ascii="Arial" w:eastAsia="Times New Roman" w:hAnsi="Arial" w:cs="Arial"/>
          <w:sz w:val="20"/>
          <w:szCs w:val="20"/>
          <w:lang w:val="es-419" w:eastAsia="es-ES"/>
        </w:rPr>
        <w:t xml:space="preserve">Lo anterior sería suficiente para confirmar la decisión de declarar a </w:t>
      </w:r>
      <w:r w:rsidRPr="004C0D8F">
        <w:rPr>
          <w:rFonts w:ascii="Arial" w:eastAsia="Times New Roman" w:hAnsi="Arial" w:cs="Arial"/>
          <w:sz w:val="20"/>
          <w:szCs w:val="20"/>
          <w:lang w:val="es-419" w:eastAsia="es-ES"/>
        </w:rPr>
        <w:t xml:space="preserve">Inmorioja </w:t>
      </w:r>
      <w:r w:rsidRPr="004C0D8F">
        <w:rPr>
          <w:rFonts w:ascii="Arial" w:eastAsia="Times New Roman" w:hAnsi="Arial" w:cs="Arial"/>
          <w:sz w:val="20"/>
          <w:szCs w:val="20"/>
          <w:lang w:val="es-419" w:eastAsia="es-ES"/>
        </w:rPr>
        <w:t xml:space="preserve">SAS solidariamente responsable por el pago de salarios, prestaciones e indemnizaciones adeudadas al fallecido </w:t>
      </w:r>
      <w:r w:rsidRPr="004C0D8F">
        <w:rPr>
          <w:rFonts w:ascii="Arial" w:eastAsia="Times New Roman" w:hAnsi="Arial" w:cs="Arial"/>
          <w:sz w:val="20"/>
          <w:szCs w:val="20"/>
          <w:lang w:val="es-419" w:eastAsia="es-ES"/>
        </w:rPr>
        <w:t>Fernando Espinosa Correa</w:t>
      </w:r>
      <w:r w:rsidRPr="004C0D8F">
        <w:rPr>
          <w:rFonts w:ascii="Arial" w:eastAsia="Times New Roman" w:hAnsi="Arial" w:cs="Arial"/>
          <w:sz w:val="20"/>
          <w:szCs w:val="20"/>
          <w:lang w:val="es-419" w:eastAsia="es-ES"/>
        </w:rPr>
        <w:t>, toda vez que se benefició del trabajo de este último y la labor contratada no era ajena al giro normal de sus negocios.</w:t>
      </w:r>
    </w:p>
    <w:p w:rsidR="00C236E8" w:rsidRPr="00C236E8" w:rsidRDefault="00C236E8" w:rsidP="00C236E8">
      <w:pPr>
        <w:spacing w:line="240" w:lineRule="auto"/>
        <w:ind w:firstLine="0"/>
        <w:rPr>
          <w:rFonts w:ascii="Arial" w:eastAsia="Times New Roman" w:hAnsi="Arial" w:cs="Arial"/>
          <w:sz w:val="20"/>
          <w:szCs w:val="20"/>
          <w:lang w:eastAsia="es-ES"/>
        </w:rPr>
      </w:pPr>
    </w:p>
    <w:p w:rsidR="00C236E8" w:rsidRPr="00C236E8" w:rsidRDefault="00C236E8" w:rsidP="00C236E8">
      <w:pPr>
        <w:spacing w:line="240" w:lineRule="auto"/>
        <w:ind w:firstLine="0"/>
        <w:rPr>
          <w:rFonts w:ascii="Arial" w:eastAsia="Times New Roman" w:hAnsi="Arial" w:cs="Arial"/>
          <w:sz w:val="20"/>
          <w:szCs w:val="20"/>
          <w:lang w:eastAsia="es-ES"/>
        </w:rPr>
      </w:pPr>
    </w:p>
    <w:p w:rsidR="00C236E8" w:rsidRPr="00C236E8" w:rsidRDefault="00C236E8" w:rsidP="00C236E8">
      <w:pPr>
        <w:spacing w:line="240" w:lineRule="auto"/>
        <w:ind w:firstLine="0"/>
        <w:rPr>
          <w:rFonts w:ascii="Arial" w:eastAsia="Times New Roman" w:hAnsi="Arial" w:cs="Arial"/>
          <w:sz w:val="20"/>
          <w:szCs w:val="20"/>
          <w:lang w:eastAsia="es-ES"/>
        </w:rPr>
      </w:pPr>
    </w:p>
    <w:p w:rsidR="003B0FFE" w:rsidRPr="00C236E8" w:rsidRDefault="003B0FFE" w:rsidP="003B0FFE">
      <w:pPr>
        <w:pStyle w:val="Ttulo4"/>
        <w:widowControl w:val="0"/>
        <w:spacing w:line="240" w:lineRule="auto"/>
        <w:ind w:firstLine="0"/>
        <w:jc w:val="center"/>
        <w:rPr>
          <w:rFonts w:ascii="Tahoma" w:hAnsi="Tahoma" w:cs="Tahoma"/>
          <w:b/>
          <w:bCs/>
          <w:i w:val="0"/>
          <w:color w:val="auto"/>
          <w:sz w:val="24"/>
          <w:szCs w:val="24"/>
          <w:lang w:eastAsia="es-MX"/>
        </w:rPr>
      </w:pPr>
      <w:r w:rsidRPr="00C236E8">
        <w:rPr>
          <w:rFonts w:ascii="Tahoma" w:hAnsi="Tahoma" w:cs="Tahoma"/>
          <w:b/>
          <w:bCs/>
          <w:i w:val="0"/>
          <w:color w:val="auto"/>
          <w:sz w:val="24"/>
          <w:szCs w:val="24"/>
          <w:lang w:eastAsia="es-MX"/>
        </w:rPr>
        <w:t>TRIBUNAL SUPERIOR DEL DISTRITO JUDICIAL DE PEREIRA</w:t>
      </w:r>
    </w:p>
    <w:p w:rsidR="003B0FFE" w:rsidRPr="00C236E8" w:rsidRDefault="003B0FFE" w:rsidP="003B0FFE">
      <w:pPr>
        <w:pStyle w:val="Ttulo4"/>
        <w:widowControl w:val="0"/>
        <w:spacing w:line="240" w:lineRule="auto"/>
        <w:ind w:firstLine="0"/>
        <w:jc w:val="center"/>
        <w:rPr>
          <w:rFonts w:ascii="Tahoma" w:hAnsi="Tahoma" w:cs="Tahoma"/>
          <w:b/>
          <w:bCs/>
          <w:i w:val="0"/>
          <w:color w:val="auto"/>
          <w:sz w:val="24"/>
          <w:szCs w:val="24"/>
          <w:lang w:eastAsia="es-MX"/>
        </w:rPr>
      </w:pPr>
      <w:r w:rsidRPr="00C236E8">
        <w:rPr>
          <w:rFonts w:ascii="Tahoma" w:hAnsi="Tahoma" w:cs="Tahoma"/>
          <w:b/>
          <w:bCs/>
          <w:i w:val="0"/>
          <w:color w:val="auto"/>
          <w:sz w:val="24"/>
          <w:szCs w:val="24"/>
          <w:lang w:eastAsia="es-MX"/>
        </w:rPr>
        <w:t>SALA DE DECISION LABORAL No. 1</w:t>
      </w:r>
    </w:p>
    <w:p w:rsidR="003B0FFE" w:rsidRPr="00C236E8" w:rsidRDefault="003B0FFE" w:rsidP="003B0FFE">
      <w:pPr>
        <w:spacing w:line="240" w:lineRule="auto"/>
        <w:jc w:val="center"/>
        <w:rPr>
          <w:rFonts w:ascii="Tahoma" w:hAnsi="Tahoma" w:cs="Tahoma"/>
          <w:bCs/>
          <w:sz w:val="24"/>
          <w:szCs w:val="24"/>
        </w:rPr>
      </w:pPr>
    </w:p>
    <w:p w:rsidR="003B0FFE" w:rsidRPr="00C236E8" w:rsidRDefault="003B0FFE" w:rsidP="003B0FFE">
      <w:pPr>
        <w:spacing w:line="276" w:lineRule="auto"/>
        <w:ind w:firstLine="0"/>
        <w:jc w:val="center"/>
        <w:rPr>
          <w:rFonts w:ascii="Tahoma" w:hAnsi="Tahoma" w:cs="Tahoma"/>
          <w:b/>
          <w:bCs/>
          <w:sz w:val="24"/>
          <w:szCs w:val="24"/>
        </w:rPr>
      </w:pPr>
      <w:r w:rsidRPr="00C236E8">
        <w:rPr>
          <w:rFonts w:ascii="Tahoma" w:hAnsi="Tahoma" w:cs="Tahoma"/>
          <w:bCs/>
          <w:sz w:val="24"/>
          <w:szCs w:val="24"/>
        </w:rPr>
        <w:t>Magistrada Ponente:</w:t>
      </w:r>
      <w:r w:rsidRPr="00C236E8">
        <w:rPr>
          <w:rFonts w:ascii="Tahoma" w:hAnsi="Tahoma" w:cs="Tahoma"/>
          <w:b/>
          <w:bCs/>
          <w:sz w:val="24"/>
          <w:szCs w:val="24"/>
        </w:rPr>
        <w:t xml:space="preserve"> Ana Lucía Caicedo Calderón</w:t>
      </w:r>
    </w:p>
    <w:p w:rsidR="003B0FFE" w:rsidRPr="00C236E8" w:rsidRDefault="003B0FFE" w:rsidP="003B0FFE">
      <w:pPr>
        <w:spacing w:line="240" w:lineRule="auto"/>
        <w:jc w:val="center"/>
        <w:rPr>
          <w:rFonts w:ascii="Tahoma" w:hAnsi="Tahoma" w:cs="Tahoma"/>
          <w:b/>
          <w:sz w:val="24"/>
          <w:szCs w:val="24"/>
        </w:rPr>
      </w:pPr>
    </w:p>
    <w:p w:rsidR="003B0FFE" w:rsidRPr="00C236E8" w:rsidRDefault="003B0FFE" w:rsidP="003B0FFE">
      <w:pPr>
        <w:spacing w:line="276" w:lineRule="auto"/>
        <w:ind w:firstLine="0"/>
        <w:jc w:val="center"/>
        <w:rPr>
          <w:rFonts w:ascii="Tahoma" w:hAnsi="Tahoma" w:cs="Tahoma"/>
          <w:b/>
          <w:sz w:val="24"/>
          <w:szCs w:val="24"/>
        </w:rPr>
      </w:pPr>
      <w:r w:rsidRPr="00C236E8">
        <w:rPr>
          <w:rFonts w:ascii="Tahoma" w:hAnsi="Tahoma" w:cs="Tahoma"/>
          <w:b/>
          <w:sz w:val="24"/>
          <w:szCs w:val="24"/>
        </w:rPr>
        <w:t>Acta No. ____</w:t>
      </w:r>
    </w:p>
    <w:p w:rsidR="0004099F" w:rsidRPr="00C236E8" w:rsidRDefault="003B0FFE" w:rsidP="0004099F">
      <w:pPr>
        <w:spacing w:line="276" w:lineRule="auto"/>
        <w:ind w:firstLine="0"/>
        <w:jc w:val="center"/>
        <w:rPr>
          <w:rFonts w:ascii="Tahoma" w:hAnsi="Tahoma" w:cs="Tahoma"/>
          <w:b/>
          <w:sz w:val="24"/>
          <w:szCs w:val="24"/>
        </w:rPr>
      </w:pPr>
      <w:r w:rsidRPr="00C236E8">
        <w:rPr>
          <w:rFonts w:ascii="Tahoma" w:hAnsi="Tahoma" w:cs="Tahoma"/>
          <w:b/>
          <w:sz w:val="24"/>
          <w:szCs w:val="24"/>
        </w:rPr>
        <w:t>(Octubre 4 de 2019)</w:t>
      </w:r>
    </w:p>
    <w:p w:rsidR="003B0FFE" w:rsidRPr="00C236E8" w:rsidRDefault="003B0FFE" w:rsidP="003B0FFE">
      <w:pPr>
        <w:pStyle w:val="Ttulo5"/>
        <w:spacing w:line="276" w:lineRule="auto"/>
        <w:ind w:firstLine="0"/>
        <w:jc w:val="center"/>
        <w:rPr>
          <w:rFonts w:ascii="Tahoma" w:hAnsi="Tahoma" w:cs="Tahoma"/>
          <w:b/>
          <w:color w:val="auto"/>
          <w:sz w:val="24"/>
          <w:szCs w:val="24"/>
        </w:rPr>
      </w:pPr>
      <w:r w:rsidRPr="00C236E8">
        <w:rPr>
          <w:rFonts w:ascii="Tahoma" w:hAnsi="Tahoma" w:cs="Tahoma"/>
          <w:color w:val="auto"/>
          <w:sz w:val="24"/>
          <w:szCs w:val="24"/>
        </w:rPr>
        <w:lastRenderedPageBreak/>
        <w:t>Sistema oral - Audiencia de juzgamiento</w:t>
      </w:r>
    </w:p>
    <w:p w:rsidR="003B0FFE" w:rsidRPr="00C236E8" w:rsidRDefault="003B0FFE" w:rsidP="004D4C05">
      <w:pPr>
        <w:spacing w:line="240" w:lineRule="auto"/>
        <w:rPr>
          <w:rFonts w:ascii="Tahoma" w:hAnsi="Tahoma" w:cs="Tahoma"/>
          <w:sz w:val="24"/>
          <w:szCs w:val="24"/>
        </w:rPr>
      </w:pPr>
      <w:r w:rsidRPr="00C236E8">
        <w:rPr>
          <w:rFonts w:ascii="Tahoma" w:hAnsi="Tahoma" w:cs="Tahoma"/>
          <w:b/>
          <w:sz w:val="24"/>
          <w:szCs w:val="24"/>
        </w:rPr>
        <w:tab/>
      </w:r>
    </w:p>
    <w:p w:rsidR="003B0FFE" w:rsidRPr="00C236E8" w:rsidRDefault="003B0FFE" w:rsidP="003B0FFE">
      <w:pPr>
        <w:pStyle w:val="Puesto"/>
        <w:spacing w:line="276" w:lineRule="auto"/>
        <w:ind w:firstLine="708"/>
        <w:jc w:val="both"/>
        <w:rPr>
          <w:rFonts w:ascii="Tahoma" w:hAnsi="Tahoma" w:cs="Tahoma"/>
          <w:b w:val="0"/>
        </w:rPr>
      </w:pPr>
      <w:r w:rsidRPr="00C236E8">
        <w:rPr>
          <w:rFonts w:ascii="Tahoma" w:hAnsi="Tahoma" w:cs="Tahoma"/>
          <w:b w:val="0"/>
        </w:rPr>
        <w:t xml:space="preserve">Siendo las …………… a.m. de hoy, viernes, 4 de octubre de 2019, la Sala de Decisión Laboral No. 1º del Tribunal Superior de Pereira se constituye en audiencia pública de juzgamiento en el proceso Ordinario Laboral de Primera Instancia instaurado por </w:t>
      </w:r>
      <w:r w:rsidRPr="00C236E8">
        <w:rPr>
          <w:rFonts w:ascii="Tahoma" w:hAnsi="Tahoma" w:cs="Tahoma"/>
        </w:rPr>
        <w:t>NIDIA AMPARO MARÍN RODRÍGUEZ</w:t>
      </w:r>
      <w:r w:rsidRPr="00C236E8">
        <w:rPr>
          <w:rFonts w:ascii="Tahoma" w:hAnsi="Tahoma" w:cs="Tahoma"/>
          <w:b w:val="0"/>
        </w:rPr>
        <w:t xml:space="preserve"> en contra de </w:t>
      </w:r>
      <w:r w:rsidRPr="00C236E8">
        <w:rPr>
          <w:rFonts w:ascii="Tahoma" w:hAnsi="Tahoma" w:cs="Tahoma"/>
          <w:caps/>
        </w:rPr>
        <w:t xml:space="preserve">William Granobles Sedas </w:t>
      </w:r>
      <w:r w:rsidRPr="00C236E8">
        <w:rPr>
          <w:rFonts w:ascii="Tahoma" w:hAnsi="Tahoma" w:cs="Tahoma"/>
          <w:b w:val="0"/>
        </w:rPr>
        <w:t xml:space="preserve">e </w:t>
      </w:r>
      <w:r w:rsidRPr="00C236E8">
        <w:rPr>
          <w:rFonts w:ascii="Tahoma" w:hAnsi="Tahoma" w:cs="Tahoma"/>
          <w:caps/>
        </w:rPr>
        <w:t>Inmorioja SAS</w:t>
      </w:r>
      <w:r w:rsidRPr="00C236E8">
        <w:rPr>
          <w:rFonts w:ascii="Tahoma" w:hAnsi="Tahoma" w:cs="Tahoma"/>
          <w:b w:val="0"/>
        </w:rPr>
        <w:t>. Para el efecto, se verifica la asistencia de las partes a la presente diligencia: Por la parte demandante… Por la demandada…</w:t>
      </w:r>
    </w:p>
    <w:p w:rsidR="003B0FFE" w:rsidRPr="00C236E8" w:rsidRDefault="003B0FFE" w:rsidP="004D4C05">
      <w:pPr>
        <w:spacing w:line="240" w:lineRule="auto"/>
        <w:ind w:firstLine="708"/>
        <w:rPr>
          <w:rFonts w:ascii="Tahoma" w:hAnsi="Tahoma" w:cs="Tahoma"/>
          <w:sz w:val="24"/>
          <w:szCs w:val="24"/>
        </w:rPr>
      </w:pPr>
    </w:p>
    <w:p w:rsidR="003B0FFE" w:rsidRPr="00C236E8" w:rsidRDefault="003B0FFE" w:rsidP="003B0FFE">
      <w:pPr>
        <w:widowControl w:val="0"/>
        <w:autoSpaceDE w:val="0"/>
        <w:autoSpaceDN w:val="0"/>
        <w:adjustRightInd w:val="0"/>
        <w:spacing w:line="276" w:lineRule="auto"/>
        <w:ind w:firstLine="0"/>
        <w:jc w:val="center"/>
        <w:rPr>
          <w:rFonts w:ascii="Tahoma" w:hAnsi="Tahoma" w:cs="Tahoma"/>
          <w:b/>
          <w:caps/>
          <w:sz w:val="24"/>
          <w:szCs w:val="24"/>
        </w:rPr>
      </w:pPr>
      <w:r w:rsidRPr="00C236E8">
        <w:rPr>
          <w:rFonts w:ascii="Tahoma" w:hAnsi="Tahoma" w:cs="Tahoma"/>
          <w:b/>
          <w:caps/>
          <w:sz w:val="24"/>
          <w:szCs w:val="24"/>
        </w:rPr>
        <w:t>Alegatos de conclusión</w:t>
      </w:r>
    </w:p>
    <w:p w:rsidR="003B0FFE" w:rsidRPr="00C236E8" w:rsidRDefault="003B0FFE" w:rsidP="004D4C05">
      <w:pPr>
        <w:widowControl w:val="0"/>
        <w:autoSpaceDE w:val="0"/>
        <w:autoSpaceDN w:val="0"/>
        <w:adjustRightInd w:val="0"/>
        <w:spacing w:line="240" w:lineRule="auto"/>
        <w:jc w:val="center"/>
        <w:rPr>
          <w:rFonts w:ascii="Tahoma" w:hAnsi="Tahoma" w:cs="Tahoma"/>
          <w:b/>
          <w:caps/>
          <w:sz w:val="24"/>
          <w:szCs w:val="24"/>
        </w:rPr>
      </w:pPr>
    </w:p>
    <w:p w:rsidR="003B0FFE" w:rsidRPr="00C236E8" w:rsidRDefault="003B0FFE" w:rsidP="003B0FFE">
      <w:pPr>
        <w:spacing w:line="276" w:lineRule="auto"/>
        <w:ind w:firstLine="708"/>
        <w:rPr>
          <w:rFonts w:ascii="Tahoma" w:hAnsi="Tahoma" w:cs="Tahoma"/>
          <w:sz w:val="24"/>
          <w:szCs w:val="24"/>
        </w:rPr>
      </w:pPr>
      <w:r w:rsidRPr="00C236E8">
        <w:rPr>
          <w:rFonts w:ascii="Tahoma" w:hAnsi="Tahoma" w:cs="Tahoma"/>
          <w:sz w:val="24"/>
          <w:szCs w:val="24"/>
        </w:rPr>
        <w:t>De conformidad con el artículo 82 del C.P.T y de la s.s., modificado por el artículo 13 de la Ley 1149 de 2007, se concede el uso de la palabra a las partes para que presenten sus alegatos de conclusión. Por la parte demandante… Por la parte demandada…</w:t>
      </w:r>
    </w:p>
    <w:p w:rsidR="003B0FFE" w:rsidRPr="00C236E8" w:rsidRDefault="003B0FFE" w:rsidP="004D4C05">
      <w:pPr>
        <w:spacing w:line="240" w:lineRule="auto"/>
        <w:ind w:firstLine="708"/>
        <w:rPr>
          <w:rFonts w:ascii="Tahoma" w:hAnsi="Tahoma" w:cs="Tahoma"/>
          <w:sz w:val="24"/>
          <w:szCs w:val="24"/>
        </w:rPr>
      </w:pPr>
    </w:p>
    <w:p w:rsidR="003B0FFE" w:rsidRPr="00C236E8" w:rsidRDefault="003B0FFE" w:rsidP="003B0FFE">
      <w:pPr>
        <w:widowControl w:val="0"/>
        <w:autoSpaceDE w:val="0"/>
        <w:autoSpaceDN w:val="0"/>
        <w:adjustRightInd w:val="0"/>
        <w:spacing w:line="276" w:lineRule="auto"/>
        <w:ind w:firstLine="0"/>
        <w:jc w:val="center"/>
        <w:rPr>
          <w:rFonts w:ascii="Tahoma" w:hAnsi="Tahoma" w:cs="Tahoma"/>
          <w:b/>
          <w:sz w:val="24"/>
          <w:szCs w:val="24"/>
        </w:rPr>
      </w:pPr>
      <w:r w:rsidRPr="00C236E8">
        <w:rPr>
          <w:rFonts w:ascii="Tahoma" w:hAnsi="Tahoma" w:cs="Tahoma"/>
          <w:b/>
          <w:sz w:val="24"/>
          <w:szCs w:val="24"/>
        </w:rPr>
        <w:t>SENTENCIA</w:t>
      </w:r>
    </w:p>
    <w:p w:rsidR="003B0FFE" w:rsidRPr="00C236E8" w:rsidRDefault="003B0FFE" w:rsidP="00884D5C">
      <w:pPr>
        <w:widowControl w:val="0"/>
        <w:autoSpaceDE w:val="0"/>
        <w:autoSpaceDN w:val="0"/>
        <w:adjustRightInd w:val="0"/>
        <w:spacing w:line="240" w:lineRule="auto"/>
        <w:jc w:val="center"/>
        <w:rPr>
          <w:rFonts w:ascii="Tahoma" w:hAnsi="Tahoma" w:cs="Tahoma"/>
          <w:b/>
          <w:sz w:val="24"/>
          <w:szCs w:val="24"/>
        </w:rPr>
      </w:pPr>
    </w:p>
    <w:p w:rsidR="003B0FFE" w:rsidRPr="00C236E8" w:rsidRDefault="003B0FFE" w:rsidP="003B0FFE">
      <w:pPr>
        <w:widowControl w:val="0"/>
        <w:autoSpaceDE w:val="0"/>
        <w:autoSpaceDN w:val="0"/>
        <w:adjustRightInd w:val="0"/>
        <w:spacing w:line="276" w:lineRule="auto"/>
        <w:ind w:firstLine="708"/>
        <w:rPr>
          <w:rFonts w:ascii="Tahoma" w:hAnsi="Tahoma" w:cs="Tahoma"/>
          <w:sz w:val="24"/>
          <w:szCs w:val="24"/>
        </w:rPr>
      </w:pPr>
      <w:r w:rsidRPr="00C236E8">
        <w:rPr>
          <w:rFonts w:ascii="Tahoma" w:hAnsi="Tahoma" w:cs="Tahoma"/>
          <w:sz w:val="24"/>
          <w:szCs w:val="24"/>
        </w:rPr>
        <w:t xml:space="preserve">Escuchados los alegatos, procede la Sala a resolver el recurso de apelación propuesto la demandante y los codemandados en contra del fallo emitido por el Juzgado Quinto Laboral del Circuito de Pereira el pasado </w:t>
      </w:r>
      <w:r w:rsidR="009012A4" w:rsidRPr="00C236E8">
        <w:rPr>
          <w:rFonts w:ascii="Tahoma" w:hAnsi="Tahoma" w:cs="Tahoma"/>
          <w:sz w:val="24"/>
          <w:szCs w:val="24"/>
        </w:rPr>
        <w:t>6 de noviembre de 201</w:t>
      </w:r>
      <w:r w:rsidR="00EC6389" w:rsidRPr="00C236E8">
        <w:rPr>
          <w:rFonts w:ascii="Tahoma" w:hAnsi="Tahoma" w:cs="Tahoma"/>
          <w:sz w:val="24"/>
          <w:szCs w:val="24"/>
        </w:rPr>
        <w:t>8</w:t>
      </w:r>
      <w:r w:rsidRPr="00C236E8">
        <w:rPr>
          <w:rFonts w:ascii="Tahoma" w:hAnsi="Tahoma" w:cs="Tahoma"/>
          <w:sz w:val="24"/>
          <w:szCs w:val="24"/>
        </w:rPr>
        <w:t>, dentro del proceso Ordinario Laboral reseñado con anterioridad</w:t>
      </w:r>
      <w:r w:rsidR="009012A4" w:rsidRPr="00C236E8">
        <w:rPr>
          <w:rFonts w:ascii="Tahoma" w:hAnsi="Tahoma" w:cs="Tahoma"/>
          <w:sz w:val="24"/>
          <w:szCs w:val="24"/>
        </w:rPr>
        <w:t>.</w:t>
      </w:r>
      <w:r w:rsidRPr="00C236E8">
        <w:rPr>
          <w:rFonts w:ascii="Tahoma" w:hAnsi="Tahoma" w:cs="Tahoma"/>
          <w:sz w:val="24"/>
          <w:szCs w:val="24"/>
        </w:rPr>
        <w:t xml:space="preserve"> </w:t>
      </w:r>
    </w:p>
    <w:p w:rsidR="003B0FFE" w:rsidRPr="00C236E8" w:rsidRDefault="003B0FFE" w:rsidP="00884D5C">
      <w:pPr>
        <w:spacing w:line="240" w:lineRule="auto"/>
        <w:ind w:firstLine="0"/>
        <w:rPr>
          <w:rFonts w:ascii="Tahoma" w:hAnsi="Tahoma" w:cs="Tahoma"/>
          <w:b/>
          <w:sz w:val="24"/>
          <w:szCs w:val="24"/>
          <w:lang w:val="es-CO"/>
        </w:rPr>
      </w:pPr>
    </w:p>
    <w:p w:rsidR="009012A4" w:rsidRPr="00C236E8" w:rsidRDefault="009012A4" w:rsidP="009012A4">
      <w:pPr>
        <w:spacing w:line="276" w:lineRule="auto"/>
        <w:ind w:firstLine="0"/>
        <w:jc w:val="center"/>
        <w:rPr>
          <w:rFonts w:ascii="Tahoma" w:hAnsi="Tahoma" w:cs="Tahoma"/>
          <w:b/>
          <w:sz w:val="24"/>
          <w:szCs w:val="24"/>
          <w:lang w:val="es-CO"/>
        </w:rPr>
      </w:pPr>
      <w:r w:rsidRPr="00C236E8">
        <w:rPr>
          <w:rFonts w:ascii="Tahoma" w:hAnsi="Tahoma" w:cs="Tahoma"/>
          <w:b/>
          <w:sz w:val="24"/>
          <w:szCs w:val="24"/>
          <w:lang w:val="es-CO"/>
        </w:rPr>
        <w:t>PROBLEMA JURIDICO</w:t>
      </w:r>
    </w:p>
    <w:p w:rsidR="009012A4" w:rsidRPr="00C236E8" w:rsidRDefault="009012A4" w:rsidP="00884D5C">
      <w:pPr>
        <w:spacing w:line="240" w:lineRule="auto"/>
        <w:ind w:firstLine="0"/>
        <w:jc w:val="center"/>
        <w:rPr>
          <w:rFonts w:ascii="Tahoma" w:hAnsi="Tahoma" w:cs="Tahoma"/>
          <w:b/>
          <w:sz w:val="24"/>
          <w:szCs w:val="24"/>
          <w:lang w:val="es-CO"/>
        </w:rPr>
      </w:pPr>
    </w:p>
    <w:p w:rsidR="009012A4" w:rsidRPr="00C236E8" w:rsidRDefault="000D1C2B" w:rsidP="00E60125">
      <w:pPr>
        <w:spacing w:line="276" w:lineRule="auto"/>
        <w:ind w:firstLine="708"/>
        <w:rPr>
          <w:rFonts w:ascii="Tahoma" w:hAnsi="Tahoma" w:cs="Tahoma"/>
          <w:sz w:val="24"/>
          <w:szCs w:val="24"/>
          <w:lang w:val="es-CO"/>
        </w:rPr>
      </w:pPr>
      <w:r w:rsidRPr="00C236E8">
        <w:rPr>
          <w:rFonts w:ascii="Tahoma" w:hAnsi="Tahoma" w:cs="Tahoma"/>
          <w:sz w:val="24"/>
          <w:szCs w:val="24"/>
          <w:lang w:val="es-CO"/>
        </w:rPr>
        <w:t>Por el esquema del recurso de</w:t>
      </w:r>
      <w:r w:rsidR="00E60125" w:rsidRPr="00C236E8">
        <w:rPr>
          <w:rFonts w:ascii="Tahoma" w:hAnsi="Tahoma" w:cs="Tahoma"/>
          <w:sz w:val="24"/>
          <w:szCs w:val="24"/>
          <w:lang w:val="es-CO"/>
        </w:rPr>
        <w:t xml:space="preserve"> apelación</w:t>
      </w:r>
      <w:r w:rsidRPr="00C236E8">
        <w:rPr>
          <w:rFonts w:ascii="Tahoma" w:hAnsi="Tahoma" w:cs="Tahoma"/>
          <w:sz w:val="24"/>
          <w:szCs w:val="24"/>
          <w:lang w:val="es-CO"/>
        </w:rPr>
        <w:t xml:space="preserve"> impetrado</w:t>
      </w:r>
      <w:r w:rsidR="00E60125" w:rsidRPr="00C236E8">
        <w:rPr>
          <w:rFonts w:ascii="Tahoma" w:hAnsi="Tahoma" w:cs="Tahoma"/>
          <w:sz w:val="24"/>
          <w:szCs w:val="24"/>
          <w:lang w:val="es-CO"/>
        </w:rPr>
        <w:t xml:space="preserve"> por la parte actora y</w:t>
      </w:r>
      <w:r w:rsidR="00BE79E1" w:rsidRPr="00C236E8">
        <w:rPr>
          <w:rFonts w:ascii="Tahoma" w:hAnsi="Tahoma" w:cs="Tahoma"/>
          <w:sz w:val="24"/>
          <w:szCs w:val="24"/>
          <w:lang w:val="es-CO"/>
        </w:rPr>
        <w:t xml:space="preserve"> por</w:t>
      </w:r>
      <w:r w:rsidR="00E60125" w:rsidRPr="00C236E8">
        <w:rPr>
          <w:rFonts w:ascii="Tahoma" w:hAnsi="Tahoma" w:cs="Tahoma"/>
          <w:sz w:val="24"/>
          <w:szCs w:val="24"/>
          <w:lang w:val="es-CO"/>
        </w:rPr>
        <w:t xml:space="preserve"> la codemanda</w:t>
      </w:r>
      <w:r w:rsidR="00EC6389" w:rsidRPr="00C236E8">
        <w:rPr>
          <w:rFonts w:ascii="Tahoma" w:hAnsi="Tahoma" w:cs="Tahoma"/>
          <w:sz w:val="24"/>
          <w:szCs w:val="24"/>
          <w:lang w:val="es-CO"/>
        </w:rPr>
        <w:t>da IN</w:t>
      </w:r>
      <w:r w:rsidR="00E60125" w:rsidRPr="00C236E8">
        <w:rPr>
          <w:rFonts w:ascii="Tahoma" w:hAnsi="Tahoma" w:cs="Tahoma"/>
          <w:sz w:val="24"/>
          <w:szCs w:val="24"/>
          <w:lang w:val="es-CO"/>
        </w:rPr>
        <w:t>MORIOJA S.A.S.,</w:t>
      </w:r>
      <w:r w:rsidRPr="00C236E8">
        <w:rPr>
          <w:rFonts w:ascii="Tahoma" w:hAnsi="Tahoma" w:cs="Tahoma"/>
          <w:sz w:val="24"/>
          <w:szCs w:val="24"/>
          <w:lang w:val="es-CO"/>
        </w:rPr>
        <w:t xml:space="preserve"> el</w:t>
      </w:r>
      <w:r w:rsidR="009012A4" w:rsidRPr="00C236E8">
        <w:rPr>
          <w:rFonts w:ascii="Tahoma" w:hAnsi="Tahoma" w:cs="Tahoma"/>
          <w:sz w:val="24"/>
          <w:szCs w:val="24"/>
          <w:lang w:val="es-CO"/>
        </w:rPr>
        <w:t xml:space="preserve"> problema jurídico en este</w:t>
      </w:r>
      <w:r w:rsidR="00E60125" w:rsidRPr="00C236E8">
        <w:rPr>
          <w:rFonts w:ascii="Tahoma" w:hAnsi="Tahoma" w:cs="Tahoma"/>
          <w:sz w:val="24"/>
          <w:szCs w:val="24"/>
          <w:lang w:val="es-CO"/>
        </w:rPr>
        <w:t xml:space="preserve"> asunto se contrae a determinar</w:t>
      </w:r>
      <w:r w:rsidRPr="00C236E8">
        <w:rPr>
          <w:rFonts w:ascii="Tahoma" w:hAnsi="Tahoma" w:cs="Tahoma"/>
          <w:sz w:val="24"/>
          <w:szCs w:val="24"/>
          <w:lang w:val="es-CO"/>
        </w:rPr>
        <w:t>, en primer término, si esta última debe responder solidariamente por las obligaciones laborales derivada</w:t>
      </w:r>
      <w:r w:rsidR="00CA78C5" w:rsidRPr="00C236E8">
        <w:rPr>
          <w:rFonts w:ascii="Tahoma" w:hAnsi="Tahoma" w:cs="Tahoma"/>
          <w:sz w:val="24"/>
          <w:szCs w:val="24"/>
          <w:lang w:val="es-CO"/>
        </w:rPr>
        <w:t xml:space="preserve">s de la relación de trabajo que </w:t>
      </w:r>
      <w:r w:rsidRPr="00C236E8">
        <w:rPr>
          <w:rFonts w:ascii="Tahoma" w:hAnsi="Tahoma" w:cs="Tahoma"/>
          <w:sz w:val="24"/>
          <w:szCs w:val="24"/>
          <w:lang w:val="es-CO"/>
        </w:rPr>
        <w:t xml:space="preserve">existió entre </w:t>
      </w:r>
      <w:r w:rsidR="00CA78C5" w:rsidRPr="00C236E8">
        <w:rPr>
          <w:rFonts w:ascii="Tahoma" w:hAnsi="Tahoma" w:cs="Tahoma"/>
          <w:sz w:val="24"/>
          <w:szCs w:val="24"/>
          <w:lang w:val="es-CO"/>
        </w:rPr>
        <w:t>HUGO FERNANDO</w:t>
      </w:r>
      <w:r w:rsidRPr="00C236E8">
        <w:rPr>
          <w:rFonts w:ascii="Tahoma" w:hAnsi="Tahoma" w:cs="Tahoma"/>
          <w:sz w:val="24"/>
          <w:szCs w:val="24"/>
          <w:lang w:val="es-CO"/>
        </w:rPr>
        <w:t xml:space="preserve"> </w:t>
      </w:r>
      <w:r w:rsidR="003E2D0E" w:rsidRPr="00C236E8">
        <w:rPr>
          <w:rFonts w:ascii="Tahoma" w:hAnsi="Tahoma" w:cs="Tahoma"/>
          <w:sz w:val="24"/>
          <w:szCs w:val="24"/>
          <w:lang w:val="es-CO"/>
        </w:rPr>
        <w:t>ESPINOSA</w:t>
      </w:r>
      <w:r w:rsidRPr="00C236E8">
        <w:rPr>
          <w:rFonts w:ascii="Tahoma" w:hAnsi="Tahoma" w:cs="Tahoma"/>
          <w:sz w:val="24"/>
          <w:szCs w:val="24"/>
          <w:lang w:val="es-CO"/>
        </w:rPr>
        <w:t xml:space="preserve"> MARÍN y el señor WILLIAM GRANOBLES SEDAS, y en segundo término</w:t>
      </w:r>
      <w:r w:rsidR="00BE79E1" w:rsidRPr="00C236E8">
        <w:rPr>
          <w:rFonts w:ascii="Tahoma" w:hAnsi="Tahoma" w:cs="Tahoma"/>
          <w:sz w:val="24"/>
          <w:szCs w:val="24"/>
          <w:lang w:val="es-CO"/>
        </w:rPr>
        <w:t>, si operó la prescripción sobre las cesantías adeudadas por fuera de los tres (3) años anteriores a la presentación de la demanda.</w:t>
      </w:r>
      <w:r w:rsidR="00E60125" w:rsidRPr="00C236E8">
        <w:rPr>
          <w:rFonts w:ascii="Tahoma" w:hAnsi="Tahoma" w:cs="Tahoma"/>
          <w:sz w:val="24"/>
          <w:szCs w:val="24"/>
          <w:lang w:val="es-CO"/>
        </w:rPr>
        <w:t xml:space="preserve"> </w:t>
      </w:r>
    </w:p>
    <w:p w:rsidR="009012A4" w:rsidRPr="00C236E8" w:rsidRDefault="009012A4" w:rsidP="009012A4">
      <w:pPr>
        <w:spacing w:line="276" w:lineRule="auto"/>
        <w:ind w:firstLine="0"/>
        <w:jc w:val="center"/>
        <w:rPr>
          <w:rFonts w:ascii="Tahoma" w:hAnsi="Tahoma" w:cs="Tahoma"/>
          <w:b/>
          <w:sz w:val="24"/>
          <w:szCs w:val="24"/>
          <w:lang w:val="es-CO"/>
        </w:rPr>
      </w:pPr>
    </w:p>
    <w:p w:rsidR="00730105" w:rsidRPr="00C236E8" w:rsidRDefault="00730105" w:rsidP="000A1F0F">
      <w:pPr>
        <w:spacing w:line="276" w:lineRule="auto"/>
        <w:ind w:firstLine="0"/>
        <w:jc w:val="center"/>
        <w:rPr>
          <w:rFonts w:ascii="Tahoma" w:hAnsi="Tahoma" w:cs="Tahoma"/>
          <w:b/>
          <w:sz w:val="24"/>
          <w:szCs w:val="24"/>
          <w:lang w:val="es-CO"/>
        </w:rPr>
      </w:pPr>
      <w:r w:rsidRPr="00C236E8">
        <w:rPr>
          <w:rFonts w:ascii="Tahoma" w:hAnsi="Tahoma" w:cs="Tahoma"/>
          <w:b/>
          <w:sz w:val="24"/>
          <w:szCs w:val="24"/>
          <w:lang w:val="es-CO"/>
        </w:rPr>
        <w:t>I – ANTECEDENTES</w:t>
      </w:r>
    </w:p>
    <w:p w:rsidR="00730105" w:rsidRPr="00C236E8" w:rsidRDefault="00730105" w:rsidP="000A1F0F">
      <w:pPr>
        <w:spacing w:line="276" w:lineRule="auto"/>
        <w:rPr>
          <w:rFonts w:ascii="Tahoma" w:hAnsi="Tahoma" w:cs="Tahoma"/>
          <w:sz w:val="24"/>
          <w:szCs w:val="24"/>
          <w:lang w:val="es-CO"/>
        </w:rPr>
      </w:pPr>
    </w:p>
    <w:p w:rsidR="00846765" w:rsidRPr="00C236E8" w:rsidRDefault="000A1F0F" w:rsidP="004D4C05">
      <w:pPr>
        <w:spacing w:line="276" w:lineRule="auto"/>
        <w:rPr>
          <w:rFonts w:ascii="Tahoma" w:hAnsi="Tahoma" w:cs="Tahoma"/>
          <w:sz w:val="24"/>
          <w:szCs w:val="24"/>
          <w:lang w:val="es-CO"/>
        </w:rPr>
      </w:pPr>
      <w:r w:rsidRPr="00C236E8">
        <w:rPr>
          <w:rFonts w:ascii="Tahoma" w:hAnsi="Tahoma" w:cs="Tahoma"/>
          <w:sz w:val="24"/>
          <w:szCs w:val="24"/>
          <w:lang w:val="es-CO"/>
        </w:rPr>
        <w:t>L</w:t>
      </w:r>
      <w:r w:rsidR="00465857" w:rsidRPr="00C236E8">
        <w:rPr>
          <w:rFonts w:ascii="Tahoma" w:hAnsi="Tahoma" w:cs="Tahoma"/>
          <w:sz w:val="24"/>
          <w:szCs w:val="24"/>
          <w:lang w:val="es-CO"/>
        </w:rPr>
        <w:t xml:space="preserve">a señora </w:t>
      </w:r>
      <w:r w:rsidR="00465857" w:rsidRPr="00C236E8">
        <w:rPr>
          <w:rFonts w:ascii="Tahoma" w:hAnsi="Tahoma" w:cs="Tahoma"/>
          <w:b/>
          <w:sz w:val="24"/>
          <w:szCs w:val="24"/>
          <w:lang w:val="es-CO"/>
        </w:rPr>
        <w:t>NIDIA AMPARO MARÍN RODRIGUEZ</w:t>
      </w:r>
      <w:r w:rsidR="00465857" w:rsidRPr="00C236E8">
        <w:rPr>
          <w:rFonts w:ascii="Tahoma" w:hAnsi="Tahoma" w:cs="Tahoma"/>
          <w:sz w:val="24"/>
          <w:szCs w:val="24"/>
          <w:lang w:val="es-CO"/>
        </w:rPr>
        <w:t>, actuando en nombre propio y en representación de su hijo</w:t>
      </w:r>
      <w:r w:rsidR="009C5D5D" w:rsidRPr="00C236E8">
        <w:rPr>
          <w:rFonts w:ascii="Tahoma" w:hAnsi="Tahoma" w:cs="Tahoma"/>
          <w:sz w:val="24"/>
          <w:szCs w:val="24"/>
          <w:lang w:val="es-CO"/>
        </w:rPr>
        <w:t>,</w:t>
      </w:r>
      <w:r w:rsidR="00465857" w:rsidRPr="00C236E8">
        <w:rPr>
          <w:rFonts w:ascii="Tahoma" w:hAnsi="Tahoma" w:cs="Tahoma"/>
          <w:sz w:val="24"/>
          <w:szCs w:val="24"/>
          <w:lang w:val="es-CO"/>
        </w:rPr>
        <w:t xml:space="preserve"> </w:t>
      </w:r>
      <w:r w:rsidR="00465857" w:rsidRPr="00C236E8">
        <w:rPr>
          <w:rFonts w:ascii="Tahoma" w:hAnsi="Tahoma" w:cs="Tahoma"/>
          <w:b/>
          <w:sz w:val="24"/>
          <w:szCs w:val="24"/>
          <w:lang w:val="es-CO"/>
        </w:rPr>
        <w:t xml:space="preserve">ESTEBAN </w:t>
      </w:r>
      <w:r w:rsidR="003E2D0E" w:rsidRPr="00C236E8">
        <w:rPr>
          <w:rFonts w:ascii="Tahoma" w:hAnsi="Tahoma" w:cs="Tahoma"/>
          <w:b/>
          <w:sz w:val="24"/>
          <w:szCs w:val="24"/>
          <w:lang w:val="es-CO"/>
        </w:rPr>
        <w:t>ESPINOSA</w:t>
      </w:r>
      <w:r w:rsidR="00465857" w:rsidRPr="00C236E8">
        <w:rPr>
          <w:rFonts w:ascii="Tahoma" w:hAnsi="Tahoma" w:cs="Tahoma"/>
          <w:b/>
          <w:sz w:val="24"/>
          <w:szCs w:val="24"/>
          <w:lang w:val="es-CO"/>
        </w:rPr>
        <w:t xml:space="preserve"> MARÍN</w:t>
      </w:r>
      <w:r w:rsidR="00465857" w:rsidRPr="00C236E8">
        <w:rPr>
          <w:rFonts w:ascii="Tahoma" w:hAnsi="Tahoma" w:cs="Tahoma"/>
          <w:sz w:val="24"/>
          <w:szCs w:val="24"/>
          <w:lang w:val="es-CO"/>
        </w:rPr>
        <w:t xml:space="preserve">, </w:t>
      </w:r>
      <w:r w:rsidRPr="00C236E8">
        <w:rPr>
          <w:rFonts w:ascii="Tahoma" w:hAnsi="Tahoma" w:cs="Tahoma"/>
          <w:sz w:val="24"/>
          <w:szCs w:val="24"/>
          <w:lang w:val="es-CO"/>
        </w:rPr>
        <w:t xml:space="preserve">pretende </w:t>
      </w:r>
      <w:r w:rsidR="00465857" w:rsidRPr="00C236E8">
        <w:rPr>
          <w:rFonts w:ascii="Tahoma" w:hAnsi="Tahoma" w:cs="Tahoma"/>
          <w:sz w:val="24"/>
          <w:szCs w:val="24"/>
          <w:lang w:val="es-CO"/>
        </w:rPr>
        <w:t xml:space="preserve">que se declare que </w:t>
      </w:r>
      <w:r w:rsidR="009C5D5D" w:rsidRPr="00C236E8">
        <w:rPr>
          <w:rFonts w:ascii="Tahoma" w:hAnsi="Tahoma" w:cs="Tahoma"/>
          <w:sz w:val="24"/>
          <w:szCs w:val="24"/>
          <w:lang w:val="es-CO"/>
        </w:rPr>
        <w:t xml:space="preserve">entre </w:t>
      </w:r>
      <w:r w:rsidR="00465857" w:rsidRPr="00C236E8">
        <w:rPr>
          <w:rFonts w:ascii="Tahoma" w:hAnsi="Tahoma" w:cs="Tahoma"/>
          <w:sz w:val="24"/>
          <w:szCs w:val="24"/>
          <w:lang w:val="es-CO"/>
        </w:rPr>
        <w:t xml:space="preserve">su fallecido compañero, </w:t>
      </w:r>
      <w:r w:rsidR="00465857" w:rsidRPr="00C236E8">
        <w:rPr>
          <w:rFonts w:ascii="Tahoma" w:hAnsi="Tahoma" w:cs="Tahoma"/>
          <w:b/>
          <w:sz w:val="24"/>
          <w:szCs w:val="24"/>
          <w:lang w:val="es-CO"/>
        </w:rPr>
        <w:t>HUGO FERNANDO ESPINOSA CORREA</w:t>
      </w:r>
      <w:r w:rsidR="009C5D5D" w:rsidRPr="00C236E8">
        <w:rPr>
          <w:rFonts w:ascii="Tahoma" w:hAnsi="Tahoma" w:cs="Tahoma"/>
          <w:sz w:val="24"/>
          <w:szCs w:val="24"/>
          <w:lang w:val="es-CO"/>
        </w:rPr>
        <w:t xml:space="preserve"> y el señor </w:t>
      </w:r>
      <w:r w:rsidR="009C5D5D" w:rsidRPr="00C236E8">
        <w:rPr>
          <w:rFonts w:ascii="Tahoma" w:hAnsi="Tahoma" w:cs="Tahoma"/>
          <w:b/>
          <w:sz w:val="24"/>
          <w:szCs w:val="24"/>
          <w:lang w:val="es-CO"/>
        </w:rPr>
        <w:t>WILLIAM GRANOBLES SEDAS</w:t>
      </w:r>
      <w:r w:rsidR="009C5D5D" w:rsidRPr="00C236E8">
        <w:rPr>
          <w:rFonts w:ascii="Tahoma" w:hAnsi="Tahoma" w:cs="Tahoma"/>
          <w:sz w:val="24"/>
          <w:szCs w:val="24"/>
          <w:lang w:val="es-CO"/>
        </w:rPr>
        <w:t xml:space="preserve"> existió contrato de trabajo a término fijo, del 15 de octubre de 2011 al 1º de noviembre de 2015, y que se declare igualmente que la codemandada, </w:t>
      </w:r>
      <w:r w:rsidR="009C5D5D" w:rsidRPr="00C236E8">
        <w:rPr>
          <w:rFonts w:ascii="Tahoma" w:hAnsi="Tahoma" w:cs="Tahoma"/>
          <w:b/>
          <w:sz w:val="24"/>
          <w:szCs w:val="24"/>
          <w:lang w:val="es-CO"/>
        </w:rPr>
        <w:t>INMORIOJA S.A.S.</w:t>
      </w:r>
      <w:r w:rsidR="009C5D5D" w:rsidRPr="00C236E8">
        <w:rPr>
          <w:rFonts w:ascii="Tahoma" w:hAnsi="Tahoma" w:cs="Tahoma"/>
          <w:sz w:val="24"/>
          <w:szCs w:val="24"/>
          <w:lang w:val="es-CO"/>
        </w:rPr>
        <w:t>, es solidariamente responsable de todas las obligacion</w:t>
      </w:r>
      <w:r w:rsidR="004D4C05" w:rsidRPr="00C236E8">
        <w:rPr>
          <w:rFonts w:ascii="Tahoma" w:hAnsi="Tahoma" w:cs="Tahoma"/>
          <w:sz w:val="24"/>
          <w:szCs w:val="24"/>
          <w:lang w:val="es-CO"/>
        </w:rPr>
        <w:t>es emanadas del citado contrato.</w:t>
      </w:r>
    </w:p>
    <w:p w:rsidR="00C32FC3" w:rsidRPr="00C236E8" w:rsidRDefault="00C32FC3" w:rsidP="00BE79E1">
      <w:pPr>
        <w:spacing w:line="240" w:lineRule="auto"/>
        <w:rPr>
          <w:rFonts w:ascii="Tahoma" w:hAnsi="Tahoma" w:cs="Tahoma"/>
          <w:sz w:val="24"/>
          <w:szCs w:val="24"/>
          <w:lang w:val="es-CO"/>
        </w:rPr>
      </w:pPr>
    </w:p>
    <w:p w:rsidR="009C5D5D" w:rsidRPr="00C236E8" w:rsidRDefault="009C5D5D" w:rsidP="000A1F0F">
      <w:pPr>
        <w:spacing w:line="276" w:lineRule="auto"/>
        <w:rPr>
          <w:rFonts w:ascii="Tahoma" w:hAnsi="Tahoma" w:cs="Tahoma"/>
          <w:sz w:val="24"/>
          <w:szCs w:val="24"/>
          <w:lang w:val="es-CO"/>
        </w:rPr>
      </w:pPr>
      <w:r w:rsidRPr="00C236E8">
        <w:rPr>
          <w:rFonts w:ascii="Tahoma" w:hAnsi="Tahoma" w:cs="Tahoma"/>
          <w:sz w:val="24"/>
          <w:szCs w:val="24"/>
          <w:lang w:val="es-CO"/>
        </w:rPr>
        <w:t xml:space="preserve">Consecuencia de las anteriores declaraciones, pretende que las codemandadas sean condenadas al pago de las primas, cesantías e intereses a las cesantías correspondientes a la vigencia del contrato, y que igualmente se les imponga el pago de las indemnizaciones moratorias previstas ante la falta de consignación de las </w:t>
      </w:r>
      <w:r w:rsidRPr="00C236E8">
        <w:rPr>
          <w:rFonts w:ascii="Tahoma" w:hAnsi="Tahoma" w:cs="Tahoma"/>
          <w:sz w:val="24"/>
          <w:szCs w:val="24"/>
          <w:lang w:val="es-CO"/>
        </w:rPr>
        <w:lastRenderedPageBreak/>
        <w:t>cesantías y pago tardío de salarios y prestaciones sociales, lo mismo que al pago de la indemnización por desp</w:t>
      </w:r>
      <w:r w:rsidR="000A1F0F" w:rsidRPr="00C236E8">
        <w:rPr>
          <w:rFonts w:ascii="Tahoma" w:hAnsi="Tahoma" w:cs="Tahoma"/>
          <w:sz w:val="24"/>
          <w:szCs w:val="24"/>
          <w:lang w:val="es-CO"/>
        </w:rPr>
        <w:t>ido en estado de incapacidad, correspondiente a 180 días de salario, conforme a lo previsto en el artículo 26 de la Ley 361 de 1997.</w:t>
      </w:r>
      <w:r w:rsidRPr="00C236E8">
        <w:rPr>
          <w:rFonts w:ascii="Tahoma" w:hAnsi="Tahoma" w:cs="Tahoma"/>
          <w:sz w:val="24"/>
          <w:szCs w:val="24"/>
          <w:lang w:val="es-CO"/>
        </w:rPr>
        <w:t xml:space="preserve">  </w:t>
      </w:r>
    </w:p>
    <w:p w:rsidR="009C5D5D" w:rsidRPr="00C236E8" w:rsidRDefault="009C5D5D" w:rsidP="00884D5C">
      <w:pPr>
        <w:spacing w:line="240" w:lineRule="auto"/>
        <w:rPr>
          <w:rFonts w:ascii="Tahoma" w:hAnsi="Tahoma" w:cs="Tahoma"/>
          <w:sz w:val="24"/>
          <w:szCs w:val="24"/>
          <w:lang w:val="es-CO"/>
        </w:rPr>
      </w:pPr>
    </w:p>
    <w:p w:rsidR="00C855CD" w:rsidRPr="00C236E8" w:rsidRDefault="003F0431" w:rsidP="003E2D0E">
      <w:pPr>
        <w:spacing w:line="276" w:lineRule="auto"/>
        <w:rPr>
          <w:rFonts w:ascii="Tahoma" w:hAnsi="Tahoma" w:cs="Tahoma"/>
          <w:sz w:val="24"/>
          <w:szCs w:val="24"/>
          <w:lang w:val="es-CO"/>
        </w:rPr>
      </w:pPr>
      <w:r w:rsidRPr="00C236E8">
        <w:rPr>
          <w:rFonts w:ascii="Tahoma" w:hAnsi="Tahoma" w:cs="Tahoma"/>
          <w:sz w:val="24"/>
          <w:szCs w:val="24"/>
          <w:lang w:val="es-CO"/>
        </w:rPr>
        <w:t>Se asegura en la demanda que e</w:t>
      </w:r>
      <w:r w:rsidR="00C855CD" w:rsidRPr="00C236E8">
        <w:rPr>
          <w:rFonts w:ascii="Tahoma" w:hAnsi="Tahoma" w:cs="Tahoma"/>
          <w:sz w:val="24"/>
          <w:szCs w:val="24"/>
          <w:lang w:val="es-CO"/>
        </w:rPr>
        <w:t>l señor WILLIAM GRANOBLES celebró contrato verbal de trabajo con</w:t>
      </w:r>
      <w:r w:rsidRPr="00C236E8">
        <w:rPr>
          <w:rFonts w:ascii="Tahoma" w:hAnsi="Tahoma" w:cs="Tahoma"/>
          <w:sz w:val="24"/>
          <w:szCs w:val="24"/>
          <w:lang w:val="es-CO"/>
        </w:rPr>
        <w:t xml:space="preserve"> </w:t>
      </w:r>
      <w:r w:rsidR="00C855CD" w:rsidRPr="00C236E8">
        <w:rPr>
          <w:rFonts w:ascii="Tahoma" w:hAnsi="Tahoma" w:cs="Tahoma"/>
          <w:sz w:val="24"/>
          <w:szCs w:val="24"/>
          <w:lang w:val="es-CO"/>
        </w:rPr>
        <w:t>HUGO FERNANDO ESPINOSA CORREA</w:t>
      </w:r>
      <w:r w:rsidRPr="00C236E8">
        <w:rPr>
          <w:rFonts w:ascii="Tahoma" w:hAnsi="Tahoma" w:cs="Tahoma"/>
          <w:sz w:val="24"/>
          <w:szCs w:val="24"/>
          <w:lang w:val="es-CO"/>
        </w:rPr>
        <w:t xml:space="preserve"> el </w:t>
      </w:r>
      <w:r w:rsidRPr="00C236E8">
        <w:rPr>
          <w:rFonts w:ascii="Tahoma" w:hAnsi="Tahoma" w:cs="Tahoma"/>
          <w:sz w:val="24"/>
          <w:szCs w:val="24"/>
          <w:u w:val="single"/>
          <w:lang w:val="es-CO"/>
        </w:rPr>
        <w:t>15 de octubre de 2011</w:t>
      </w:r>
      <w:r w:rsidRPr="00C236E8">
        <w:rPr>
          <w:rFonts w:ascii="Tahoma" w:hAnsi="Tahoma" w:cs="Tahoma"/>
          <w:sz w:val="24"/>
          <w:szCs w:val="24"/>
          <w:lang w:val="es-CO"/>
        </w:rPr>
        <w:t>, y que en</w:t>
      </w:r>
      <w:r w:rsidR="00C855CD" w:rsidRPr="00C236E8">
        <w:rPr>
          <w:rFonts w:ascii="Tahoma" w:hAnsi="Tahoma" w:cs="Tahoma"/>
          <w:sz w:val="24"/>
          <w:szCs w:val="24"/>
          <w:lang w:val="es-CO"/>
        </w:rPr>
        <w:t xml:space="preserve"> desarrollo del contrato</w:t>
      </w:r>
      <w:r w:rsidRPr="00C236E8">
        <w:rPr>
          <w:rFonts w:ascii="Tahoma" w:hAnsi="Tahoma" w:cs="Tahoma"/>
          <w:sz w:val="24"/>
          <w:szCs w:val="24"/>
          <w:lang w:val="es-CO"/>
        </w:rPr>
        <w:t>,</w:t>
      </w:r>
      <w:r w:rsidR="00AE0872" w:rsidRPr="00C236E8">
        <w:rPr>
          <w:rFonts w:ascii="Tahoma" w:hAnsi="Tahoma" w:cs="Tahoma"/>
          <w:sz w:val="24"/>
          <w:szCs w:val="24"/>
          <w:lang w:val="es-CO"/>
        </w:rPr>
        <w:t xml:space="preserve"> este último se ocupó del armado y fundición de alfajías y biga canales de 30 casas en el proyecto “Villa de Leyva Etapa II”, ubicado en el kilómetro</w:t>
      </w:r>
      <w:r w:rsidRPr="00C236E8">
        <w:rPr>
          <w:rFonts w:ascii="Tahoma" w:hAnsi="Tahoma" w:cs="Tahoma"/>
          <w:sz w:val="24"/>
          <w:szCs w:val="24"/>
          <w:lang w:val="es-CO"/>
        </w:rPr>
        <w:t xml:space="preserve"> 1,5 vía Altagracia (Pereira), actividad por la que se pactó como contraprestación el pago de salario mínimo mensual más prestaciones de ley. Se indica igualmente, que d</w:t>
      </w:r>
      <w:r w:rsidR="00AE0872" w:rsidRPr="00C236E8">
        <w:rPr>
          <w:rFonts w:ascii="Tahoma" w:hAnsi="Tahoma" w:cs="Tahoma"/>
          <w:sz w:val="24"/>
          <w:szCs w:val="24"/>
          <w:lang w:val="es-CO"/>
        </w:rPr>
        <w:t xml:space="preserve">icho proyecto fue desarrollado por INMORIOJA S.A.S., quien además ostentaba la calidad de propietaria de la obra para la época de los hechos génesis </w:t>
      </w:r>
      <w:r w:rsidRPr="00C236E8">
        <w:rPr>
          <w:rFonts w:ascii="Tahoma" w:hAnsi="Tahoma" w:cs="Tahoma"/>
          <w:sz w:val="24"/>
          <w:szCs w:val="24"/>
          <w:lang w:val="es-CO"/>
        </w:rPr>
        <w:t>de la demanda.</w:t>
      </w:r>
    </w:p>
    <w:p w:rsidR="003F0431" w:rsidRPr="00C236E8" w:rsidRDefault="003F0431" w:rsidP="00884D5C">
      <w:pPr>
        <w:spacing w:line="240" w:lineRule="auto"/>
        <w:rPr>
          <w:rFonts w:ascii="Tahoma" w:hAnsi="Tahoma" w:cs="Tahoma"/>
          <w:sz w:val="24"/>
          <w:szCs w:val="24"/>
          <w:lang w:val="es-CO"/>
        </w:rPr>
      </w:pPr>
    </w:p>
    <w:p w:rsidR="002376C1" w:rsidRPr="00C236E8" w:rsidRDefault="003F0431" w:rsidP="003E2D0E">
      <w:pPr>
        <w:spacing w:line="276" w:lineRule="auto"/>
        <w:rPr>
          <w:rFonts w:ascii="Tahoma" w:hAnsi="Tahoma" w:cs="Tahoma"/>
          <w:sz w:val="24"/>
          <w:szCs w:val="24"/>
          <w:lang w:val="es-CO"/>
        </w:rPr>
      </w:pPr>
      <w:r w:rsidRPr="00C236E8">
        <w:rPr>
          <w:rFonts w:ascii="Tahoma" w:hAnsi="Tahoma" w:cs="Tahoma"/>
          <w:sz w:val="24"/>
          <w:szCs w:val="24"/>
          <w:lang w:val="es-CO"/>
        </w:rPr>
        <w:t>En lo atañe a los detalles de la ejecución del contrato de trabajo</w:t>
      </w:r>
      <w:r w:rsidR="00945D92" w:rsidRPr="00C236E8">
        <w:rPr>
          <w:rFonts w:ascii="Tahoma" w:hAnsi="Tahoma" w:cs="Tahoma"/>
          <w:sz w:val="24"/>
          <w:szCs w:val="24"/>
          <w:lang w:val="es-CO"/>
        </w:rPr>
        <w:t xml:space="preserve">, se indica que el señor </w:t>
      </w:r>
      <w:r w:rsidR="003E2D0E" w:rsidRPr="00C236E8">
        <w:rPr>
          <w:rFonts w:ascii="Tahoma" w:hAnsi="Tahoma" w:cs="Tahoma"/>
          <w:sz w:val="24"/>
          <w:szCs w:val="24"/>
          <w:lang w:val="es-CO"/>
        </w:rPr>
        <w:t>ESPINOSA</w:t>
      </w:r>
      <w:r w:rsidR="00945D92" w:rsidRPr="00C236E8">
        <w:rPr>
          <w:rFonts w:ascii="Tahoma" w:hAnsi="Tahoma" w:cs="Tahoma"/>
          <w:sz w:val="24"/>
          <w:szCs w:val="24"/>
          <w:lang w:val="es-CO"/>
        </w:rPr>
        <w:t xml:space="preserve"> CORREA sufrió un accidente laboral el 24 de noviembre de 2011 y se vio incapacitado hasta el 17 de noviembre de 2015, tiempo durante el cual su empleador no le canceló las prestaciones sociales correspondientes a cesantías, intereses a las cesantías y prima de servicios.</w:t>
      </w:r>
      <w:r w:rsidR="003E2D0E" w:rsidRPr="00C236E8">
        <w:rPr>
          <w:rFonts w:ascii="Tahoma" w:hAnsi="Tahoma" w:cs="Tahoma"/>
          <w:sz w:val="24"/>
          <w:szCs w:val="24"/>
          <w:lang w:val="es-CO"/>
        </w:rPr>
        <w:t xml:space="preserve"> </w:t>
      </w:r>
      <w:r w:rsidR="00945D92" w:rsidRPr="00C236E8">
        <w:rPr>
          <w:rFonts w:ascii="Tahoma" w:hAnsi="Tahoma" w:cs="Tahoma"/>
          <w:sz w:val="24"/>
          <w:szCs w:val="24"/>
          <w:lang w:val="es-CO"/>
        </w:rPr>
        <w:t>Aparte de lo anterior, se asevera que</w:t>
      </w:r>
      <w:r w:rsidR="002376C1" w:rsidRPr="00C236E8">
        <w:rPr>
          <w:rFonts w:ascii="Tahoma" w:hAnsi="Tahoma" w:cs="Tahoma"/>
          <w:sz w:val="24"/>
          <w:szCs w:val="24"/>
          <w:lang w:val="es-CO"/>
        </w:rPr>
        <w:t xml:space="preserve"> el contrato de trabajo terminó</w:t>
      </w:r>
      <w:r w:rsidR="00945D92" w:rsidRPr="00C236E8">
        <w:rPr>
          <w:rFonts w:ascii="Tahoma" w:hAnsi="Tahoma" w:cs="Tahoma"/>
          <w:sz w:val="24"/>
          <w:szCs w:val="24"/>
          <w:lang w:val="es-CO"/>
        </w:rPr>
        <w:t xml:space="preserve"> por de</w:t>
      </w:r>
      <w:r w:rsidR="002376C1" w:rsidRPr="00C236E8">
        <w:rPr>
          <w:rFonts w:ascii="Tahoma" w:hAnsi="Tahoma" w:cs="Tahoma"/>
          <w:sz w:val="24"/>
          <w:szCs w:val="24"/>
          <w:lang w:val="es-CO"/>
        </w:rPr>
        <w:t>cisión unilateral del empleador el 1º de noviembre de 2015, pese a que no contaba con autorización del I</w:t>
      </w:r>
      <w:r w:rsidR="003E2D0E" w:rsidRPr="00C236E8">
        <w:rPr>
          <w:rFonts w:ascii="Tahoma" w:hAnsi="Tahoma" w:cs="Tahoma"/>
          <w:sz w:val="24"/>
          <w:szCs w:val="24"/>
          <w:lang w:val="es-CO"/>
        </w:rPr>
        <w:t xml:space="preserve">nspector del Trabajo para ello. </w:t>
      </w:r>
      <w:r w:rsidR="00730105" w:rsidRPr="00C236E8">
        <w:rPr>
          <w:rFonts w:ascii="Tahoma" w:hAnsi="Tahoma" w:cs="Tahoma"/>
          <w:sz w:val="24"/>
          <w:szCs w:val="24"/>
          <w:lang w:val="es-CO"/>
        </w:rPr>
        <w:t>Finalmente, se informa que HUGO FERNANDO</w:t>
      </w:r>
      <w:r w:rsidR="00465857" w:rsidRPr="00C236E8">
        <w:rPr>
          <w:rFonts w:ascii="Tahoma" w:hAnsi="Tahoma" w:cs="Tahoma"/>
          <w:sz w:val="24"/>
          <w:szCs w:val="24"/>
          <w:lang w:val="es-CO"/>
        </w:rPr>
        <w:t xml:space="preserve"> </w:t>
      </w:r>
      <w:r w:rsidR="003E2D0E" w:rsidRPr="00C236E8">
        <w:rPr>
          <w:rFonts w:ascii="Tahoma" w:hAnsi="Tahoma" w:cs="Tahoma"/>
          <w:sz w:val="24"/>
          <w:szCs w:val="24"/>
          <w:lang w:val="es-CO"/>
        </w:rPr>
        <w:t>ESPINOSA</w:t>
      </w:r>
      <w:r w:rsidR="00730105" w:rsidRPr="00C236E8">
        <w:rPr>
          <w:rFonts w:ascii="Tahoma" w:hAnsi="Tahoma" w:cs="Tahoma"/>
          <w:sz w:val="24"/>
          <w:szCs w:val="24"/>
          <w:lang w:val="es-CO"/>
        </w:rPr>
        <w:t xml:space="preserve"> falleció el 29 de mayo de 2016, que convivió con la demandante, NIDIA AMPARO MARÍN, en calidad de compañeros permanentes desde el año 2012 y que fruto de aquella</w:t>
      </w:r>
      <w:r w:rsidR="003E2D0E" w:rsidRPr="00C236E8">
        <w:rPr>
          <w:rFonts w:ascii="Tahoma" w:hAnsi="Tahoma" w:cs="Tahoma"/>
          <w:sz w:val="24"/>
          <w:szCs w:val="24"/>
          <w:lang w:val="es-CO"/>
        </w:rPr>
        <w:t xml:space="preserve"> unión</w:t>
      </w:r>
      <w:r w:rsidR="00730105" w:rsidRPr="00C236E8">
        <w:rPr>
          <w:rFonts w:ascii="Tahoma" w:hAnsi="Tahoma" w:cs="Tahoma"/>
          <w:sz w:val="24"/>
          <w:szCs w:val="24"/>
          <w:lang w:val="es-CO"/>
        </w:rPr>
        <w:t xml:space="preserve"> </w:t>
      </w:r>
      <w:r w:rsidR="00465857" w:rsidRPr="00C236E8">
        <w:rPr>
          <w:rFonts w:ascii="Tahoma" w:hAnsi="Tahoma" w:cs="Tahoma"/>
          <w:sz w:val="24"/>
          <w:szCs w:val="24"/>
          <w:lang w:val="es-CO"/>
        </w:rPr>
        <w:t xml:space="preserve">nació el menor ESTEBAN </w:t>
      </w:r>
      <w:r w:rsidR="003E2D0E" w:rsidRPr="00C236E8">
        <w:rPr>
          <w:rFonts w:ascii="Tahoma" w:hAnsi="Tahoma" w:cs="Tahoma"/>
          <w:sz w:val="24"/>
          <w:szCs w:val="24"/>
          <w:lang w:val="es-CO"/>
        </w:rPr>
        <w:t>ESPINOSA</w:t>
      </w:r>
      <w:r w:rsidR="00465857" w:rsidRPr="00C236E8">
        <w:rPr>
          <w:rFonts w:ascii="Tahoma" w:hAnsi="Tahoma" w:cs="Tahoma"/>
          <w:sz w:val="24"/>
          <w:szCs w:val="24"/>
          <w:lang w:val="es-CO"/>
        </w:rPr>
        <w:t xml:space="preserve"> MARÍN.</w:t>
      </w:r>
    </w:p>
    <w:p w:rsidR="000A1F0F" w:rsidRPr="00C236E8" w:rsidRDefault="000A1F0F" w:rsidP="00884D5C">
      <w:pPr>
        <w:spacing w:line="240" w:lineRule="auto"/>
        <w:rPr>
          <w:rFonts w:ascii="Tahoma" w:hAnsi="Tahoma" w:cs="Tahoma"/>
          <w:sz w:val="24"/>
          <w:szCs w:val="24"/>
          <w:lang w:val="es-CO"/>
        </w:rPr>
      </w:pPr>
    </w:p>
    <w:p w:rsidR="000A1F0F" w:rsidRPr="00C236E8" w:rsidRDefault="000A1F0F" w:rsidP="00884D5C">
      <w:pPr>
        <w:spacing w:line="276" w:lineRule="auto"/>
        <w:rPr>
          <w:rFonts w:ascii="Tahoma" w:hAnsi="Tahoma" w:cs="Tahoma"/>
          <w:sz w:val="24"/>
          <w:szCs w:val="24"/>
          <w:lang w:val="es-CO"/>
        </w:rPr>
      </w:pPr>
      <w:r w:rsidRPr="00C236E8">
        <w:rPr>
          <w:rFonts w:ascii="Tahoma" w:hAnsi="Tahoma" w:cs="Tahoma"/>
          <w:sz w:val="24"/>
          <w:szCs w:val="24"/>
          <w:lang w:val="es-CO"/>
        </w:rPr>
        <w:t>La demanda se admitió mediante auto del 20 de septiembre de 2016 (Fl. 46) en el</w:t>
      </w:r>
      <w:r w:rsidR="00884D5C" w:rsidRPr="00C236E8">
        <w:rPr>
          <w:rFonts w:ascii="Tahoma" w:hAnsi="Tahoma" w:cs="Tahoma"/>
          <w:sz w:val="24"/>
          <w:szCs w:val="24"/>
          <w:lang w:val="es-CO"/>
        </w:rPr>
        <w:t xml:space="preserve"> cual</w:t>
      </w:r>
      <w:r w:rsidRPr="00C236E8">
        <w:rPr>
          <w:rFonts w:ascii="Tahoma" w:hAnsi="Tahoma" w:cs="Tahoma"/>
          <w:sz w:val="24"/>
          <w:szCs w:val="24"/>
          <w:lang w:val="es-CO"/>
        </w:rPr>
        <w:t xml:space="preserve"> se ordenó vincular y emplazar a los herederos indeterminados del seño</w:t>
      </w:r>
      <w:r w:rsidR="00884D5C" w:rsidRPr="00C236E8">
        <w:rPr>
          <w:rFonts w:ascii="Tahoma" w:hAnsi="Tahoma" w:cs="Tahoma"/>
          <w:sz w:val="24"/>
          <w:szCs w:val="24"/>
          <w:lang w:val="es-CO"/>
        </w:rPr>
        <w:t xml:space="preserve">r HUGO FERNANDO </w:t>
      </w:r>
      <w:r w:rsidR="003E2D0E" w:rsidRPr="00C236E8">
        <w:rPr>
          <w:rFonts w:ascii="Tahoma" w:hAnsi="Tahoma" w:cs="Tahoma"/>
          <w:sz w:val="24"/>
          <w:szCs w:val="24"/>
          <w:lang w:val="es-CO"/>
        </w:rPr>
        <w:t>ESPINOSA</w:t>
      </w:r>
      <w:r w:rsidR="00884D5C" w:rsidRPr="00C236E8">
        <w:rPr>
          <w:rFonts w:ascii="Tahoma" w:hAnsi="Tahoma" w:cs="Tahoma"/>
          <w:sz w:val="24"/>
          <w:szCs w:val="24"/>
          <w:lang w:val="es-CO"/>
        </w:rPr>
        <w:t xml:space="preserve"> CORREA, quienes se encuentran representados por curador </w:t>
      </w:r>
      <w:r w:rsidR="00884D5C" w:rsidRPr="00C236E8">
        <w:rPr>
          <w:rFonts w:ascii="Tahoma" w:hAnsi="Tahoma" w:cs="Tahoma"/>
          <w:i/>
          <w:sz w:val="24"/>
          <w:szCs w:val="24"/>
          <w:lang w:val="es-CO"/>
        </w:rPr>
        <w:t>ad-litem</w:t>
      </w:r>
      <w:r w:rsidR="00884D5C" w:rsidRPr="00C236E8">
        <w:rPr>
          <w:rFonts w:ascii="Tahoma" w:hAnsi="Tahoma" w:cs="Tahoma"/>
          <w:sz w:val="24"/>
          <w:szCs w:val="24"/>
          <w:lang w:val="es-CO"/>
        </w:rPr>
        <w:t xml:space="preserve"> que coadyuva las pretensiones incoadas por la parte actora (Fl. 136).</w:t>
      </w:r>
    </w:p>
    <w:p w:rsidR="00884D5C" w:rsidRPr="00C236E8" w:rsidRDefault="002376C1" w:rsidP="00884D5C">
      <w:pPr>
        <w:spacing w:line="240" w:lineRule="auto"/>
        <w:rPr>
          <w:rFonts w:ascii="Tahoma" w:hAnsi="Tahoma" w:cs="Tahoma"/>
          <w:sz w:val="24"/>
          <w:szCs w:val="24"/>
          <w:lang w:val="es-CO"/>
        </w:rPr>
      </w:pPr>
      <w:r w:rsidRPr="00C236E8">
        <w:rPr>
          <w:rFonts w:ascii="Tahoma" w:hAnsi="Tahoma" w:cs="Tahoma"/>
          <w:sz w:val="24"/>
          <w:szCs w:val="24"/>
          <w:lang w:val="es-CO"/>
        </w:rPr>
        <w:t xml:space="preserve"> </w:t>
      </w:r>
    </w:p>
    <w:p w:rsidR="00C32FC3" w:rsidRPr="00C236E8" w:rsidRDefault="00846765" w:rsidP="00BA1CA3">
      <w:pPr>
        <w:spacing w:line="276" w:lineRule="auto"/>
        <w:rPr>
          <w:rFonts w:ascii="Tahoma" w:hAnsi="Tahoma" w:cs="Tahoma"/>
          <w:sz w:val="24"/>
          <w:szCs w:val="24"/>
          <w:lang w:val="es-CO"/>
        </w:rPr>
      </w:pPr>
      <w:r w:rsidRPr="00C236E8">
        <w:rPr>
          <w:rFonts w:ascii="Tahoma" w:hAnsi="Tahoma" w:cs="Tahoma"/>
          <w:sz w:val="24"/>
          <w:szCs w:val="24"/>
          <w:lang w:val="es-CO"/>
        </w:rPr>
        <w:t>E</w:t>
      </w:r>
      <w:r w:rsidR="00A3421C" w:rsidRPr="00C236E8">
        <w:rPr>
          <w:rFonts w:ascii="Tahoma" w:hAnsi="Tahoma" w:cs="Tahoma"/>
          <w:sz w:val="24"/>
          <w:szCs w:val="24"/>
          <w:lang w:val="es-CO"/>
        </w:rPr>
        <w:t xml:space="preserve">l señor </w:t>
      </w:r>
      <w:r w:rsidR="00A3421C" w:rsidRPr="00C236E8">
        <w:rPr>
          <w:rFonts w:ascii="Tahoma" w:hAnsi="Tahoma" w:cs="Tahoma"/>
          <w:b/>
          <w:sz w:val="24"/>
          <w:szCs w:val="24"/>
          <w:lang w:val="es-CO"/>
        </w:rPr>
        <w:t>WILLIAM GRANOBLES SEDAS</w:t>
      </w:r>
      <w:r w:rsidRPr="00C236E8">
        <w:rPr>
          <w:rFonts w:ascii="Tahoma" w:hAnsi="Tahoma" w:cs="Tahoma"/>
          <w:sz w:val="24"/>
          <w:szCs w:val="24"/>
          <w:lang w:val="es-CO"/>
        </w:rPr>
        <w:t xml:space="preserve"> dejó vencer en silencio el término de traslado de la demanda. </w:t>
      </w:r>
      <w:r w:rsidR="003E3591" w:rsidRPr="00C236E8">
        <w:rPr>
          <w:rFonts w:ascii="Tahoma" w:hAnsi="Tahoma" w:cs="Tahoma"/>
          <w:sz w:val="24"/>
          <w:szCs w:val="24"/>
          <w:lang w:val="es-CO"/>
        </w:rPr>
        <w:t>La codemandada</w:t>
      </w:r>
      <w:r w:rsidR="000A1F0F" w:rsidRPr="00C236E8">
        <w:rPr>
          <w:rFonts w:ascii="Tahoma" w:hAnsi="Tahoma" w:cs="Tahoma"/>
          <w:sz w:val="24"/>
          <w:szCs w:val="24"/>
          <w:lang w:val="es-CO"/>
        </w:rPr>
        <w:t xml:space="preserve"> </w:t>
      </w:r>
      <w:r w:rsidR="0053005F" w:rsidRPr="00C236E8">
        <w:rPr>
          <w:rFonts w:ascii="Tahoma" w:hAnsi="Tahoma" w:cs="Tahoma"/>
          <w:b/>
          <w:sz w:val="24"/>
          <w:szCs w:val="24"/>
          <w:lang w:val="es-CO"/>
        </w:rPr>
        <w:t>INMORIOJA S.A.S.</w:t>
      </w:r>
      <w:r w:rsidR="003E3591" w:rsidRPr="00C236E8">
        <w:rPr>
          <w:rFonts w:ascii="Tahoma" w:hAnsi="Tahoma" w:cs="Tahoma"/>
          <w:sz w:val="24"/>
          <w:szCs w:val="24"/>
          <w:lang w:val="es-CO"/>
        </w:rPr>
        <w:t>, por su parte,</w:t>
      </w:r>
      <w:r w:rsidR="0053005F" w:rsidRPr="00C236E8">
        <w:rPr>
          <w:rFonts w:ascii="Tahoma" w:hAnsi="Tahoma" w:cs="Tahoma"/>
          <w:sz w:val="24"/>
          <w:szCs w:val="24"/>
          <w:lang w:val="es-CO"/>
        </w:rPr>
        <w:t xml:space="preserve"> manifestó que nunca tuvo relación de carácter laboral con el señor HUGO FERNANDO </w:t>
      </w:r>
      <w:r w:rsidR="003E2D0E" w:rsidRPr="00C236E8">
        <w:rPr>
          <w:rFonts w:ascii="Tahoma" w:hAnsi="Tahoma" w:cs="Tahoma"/>
          <w:sz w:val="24"/>
          <w:szCs w:val="24"/>
          <w:lang w:val="es-CO"/>
        </w:rPr>
        <w:t>ESPINOSA</w:t>
      </w:r>
      <w:r w:rsidR="0053005F" w:rsidRPr="00C236E8">
        <w:rPr>
          <w:rFonts w:ascii="Tahoma" w:hAnsi="Tahoma" w:cs="Tahoma"/>
          <w:sz w:val="24"/>
          <w:szCs w:val="24"/>
          <w:lang w:val="es-CO"/>
        </w:rPr>
        <w:t xml:space="preserve"> CORREA y por ende mal podría adeudarle algún rubro de naturaleza laboral. De otra parte, se opuso a que se declare cualquier responsabilidad solidaria de la empresa frente a las obligaciones laborales que el codemandado WILLIAM GRANOBLES pudiere </w:t>
      </w:r>
      <w:r w:rsidR="003E2D0E" w:rsidRPr="00C236E8">
        <w:rPr>
          <w:rFonts w:ascii="Tahoma" w:hAnsi="Tahoma" w:cs="Tahoma"/>
          <w:sz w:val="24"/>
          <w:szCs w:val="24"/>
          <w:lang w:val="es-CO"/>
        </w:rPr>
        <w:t>adeudarle al</w:t>
      </w:r>
      <w:r w:rsidR="0053005F" w:rsidRPr="00C236E8">
        <w:rPr>
          <w:rFonts w:ascii="Tahoma" w:hAnsi="Tahoma" w:cs="Tahoma"/>
          <w:sz w:val="24"/>
          <w:szCs w:val="24"/>
          <w:lang w:val="es-CO"/>
        </w:rPr>
        <w:t xml:space="preserve"> señor HUGO FERNANDO </w:t>
      </w:r>
      <w:r w:rsidR="003E2D0E" w:rsidRPr="00C236E8">
        <w:rPr>
          <w:rFonts w:ascii="Tahoma" w:hAnsi="Tahoma" w:cs="Tahoma"/>
          <w:sz w:val="24"/>
          <w:szCs w:val="24"/>
          <w:lang w:val="es-CO"/>
        </w:rPr>
        <w:t>ESPINOSA</w:t>
      </w:r>
      <w:r w:rsidR="0053005F" w:rsidRPr="00C236E8">
        <w:rPr>
          <w:rFonts w:ascii="Tahoma" w:hAnsi="Tahoma" w:cs="Tahoma"/>
          <w:sz w:val="24"/>
          <w:szCs w:val="24"/>
          <w:lang w:val="es-CO"/>
        </w:rPr>
        <w:t>, pues no fue beneficiaria de los servicios prestado</w:t>
      </w:r>
      <w:r w:rsidR="003E2D0E" w:rsidRPr="00C236E8">
        <w:rPr>
          <w:rFonts w:ascii="Tahoma" w:hAnsi="Tahoma" w:cs="Tahoma"/>
          <w:sz w:val="24"/>
          <w:szCs w:val="24"/>
          <w:lang w:val="es-CO"/>
        </w:rPr>
        <w:t xml:space="preserve">s por este último, toda vez que, </w:t>
      </w:r>
      <w:r w:rsidR="0053005F" w:rsidRPr="00C236E8">
        <w:rPr>
          <w:rFonts w:ascii="Tahoma" w:hAnsi="Tahoma" w:cs="Tahoma"/>
          <w:sz w:val="24"/>
          <w:szCs w:val="24"/>
          <w:lang w:val="es-CO"/>
        </w:rPr>
        <w:t xml:space="preserve">conforme al reporte de accidente de trabajo presentado con la demanda, el accidente ocurrió en el kilómetro 3 vía Altagracia de la ciudad de Pereira, e INMORIOJA no tiene ni ha tenido obras sobre esa ubicación, </w:t>
      </w:r>
      <w:r w:rsidR="003E2D0E" w:rsidRPr="00C236E8">
        <w:rPr>
          <w:rFonts w:ascii="Tahoma" w:hAnsi="Tahoma" w:cs="Tahoma"/>
          <w:sz w:val="24"/>
          <w:szCs w:val="24"/>
          <w:lang w:val="es-CO"/>
        </w:rPr>
        <w:t xml:space="preserve">ya que </w:t>
      </w:r>
      <w:r w:rsidR="0053005F" w:rsidRPr="00C236E8">
        <w:rPr>
          <w:rFonts w:ascii="Tahoma" w:hAnsi="Tahoma" w:cs="Tahoma"/>
          <w:sz w:val="24"/>
          <w:szCs w:val="24"/>
          <w:lang w:val="es-CO"/>
        </w:rPr>
        <w:t xml:space="preserve">las etapas del proyecto denominado </w:t>
      </w:r>
      <w:r w:rsidR="0053005F" w:rsidRPr="00C236E8">
        <w:rPr>
          <w:rFonts w:ascii="Tahoma" w:hAnsi="Tahoma" w:cs="Tahoma"/>
          <w:i/>
          <w:sz w:val="24"/>
          <w:szCs w:val="24"/>
          <w:lang w:val="es-CO"/>
        </w:rPr>
        <w:t>“ciudadela Villa de Leyva”</w:t>
      </w:r>
      <w:r w:rsidR="0053005F" w:rsidRPr="00C236E8">
        <w:rPr>
          <w:rFonts w:ascii="Tahoma" w:hAnsi="Tahoma" w:cs="Tahoma"/>
          <w:sz w:val="24"/>
          <w:szCs w:val="24"/>
          <w:lang w:val="es-CO"/>
        </w:rPr>
        <w:t xml:space="preserve"> se encuentran ubicadas en la calle 86 No. 56-10 (Km 6 vía Altagracia) de la ciudad de Pereira. Es decir, el lugar donde el señor </w:t>
      </w:r>
      <w:r w:rsidR="003E2D0E" w:rsidRPr="00C236E8">
        <w:rPr>
          <w:rFonts w:ascii="Tahoma" w:hAnsi="Tahoma" w:cs="Tahoma"/>
          <w:sz w:val="24"/>
          <w:szCs w:val="24"/>
          <w:lang w:val="es-CO"/>
        </w:rPr>
        <w:t>ESPINOSA</w:t>
      </w:r>
      <w:r w:rsidR="0053005F" w:rsidRPr="00C236E8">
        <w:rPr>
          <w:rFonts w:ascii="Tahoma" w:hAnsi="Tahoma" w:cs="Tahoma"/>
          <w:sz w:val="24"/>
          <w:szCs w:val="24"/>
          <w:lang w:val="es-CO"/>
        </w:rPr>
        <w:t xml:space="preserve"> CORREA </w:t>
      </w:r>
      <w:r w:rsidR="003E3591" w:rsidRPr="00C236E8">
        <w:rPr>
          <w:rFonts w:ascii="Tahoma" w:hAnsi="Tahoma" w:cs="Tahoma"/>
          <w:sz w:val="24"/>
          <w:szCs w:val="24"/>
          <w:lang w:val="es-CO"/>
        </w:rPr>
        <w:t xml:space="preserve">desarrollaba sus funciones y donde ocurrió el accidente fue a tres (3) kilómetros de distancia de las obras de INMORIOJA, de lo cual dan cuenta el informe de accidente de trabajo </w:t>
      </w:r>
      <w:r w:rsidR="003E3591" w:rsidRPr="00C236E8">
        <w:rPr>
          <w:rFonts w:ascii="Tahoma" w:hAnsi="Tahoma" w:cs="Tahoma"/>
          <w:sz w:val="24"/>
          <w:szCs w:val="24"/>
          <w:lang w:val="es-CO"/>
        </w:rPr>
        <w:lastRenderedPageBreak/>
        <w:t>presentado por la misma parte actora al proceso y las licencias urbanísticas que se aportan con la contestación.</w:t>
      </w:r>
    </w:p>
    <w:p w:rsidR="00BA1CA3" w:rsidRPr="00C236E8" w:rsidRDefault="003E3591" w:rsidP="00946EF0">
      <w:pPr>
        <w:spacing w:line="276" w:lineRule="auto"/>
        <w:rPr>
          <w:rFonts w:ascii="Tahoma" w:hAnsi="Tahoma" w:cs="Tahoma"/>
          <w:sz w:val="24"/>
          <w:szCs w:val="24"/>
          <w:lang w:val="es-CO"/>
        </w:rPr>
      </w:pPr>
      <w:r w:rsidRPr="00C236E8">
        <w:rPr>
          <w:rFonts w:ascii="Tahoma" w:hAnsi="Tahoma" w:cs="Tahoma"/>
          <w:sz w:val="24"/>
          <w:szCs w:val="24"/>
          <w:lang w:val="es-CO"/>
        </w:rPr>
        <w:t xml:space="preserve"> </w:t>
      </w:r>
    </w:p>
    <w:p w:rsidR="000778BB" w:rsidRPr="00C236E8" w:rsidRDefault="003E3591" w:rsidP="00884D5C">
      <w:pPr>
        <w:spacing w:line="276" w:lineRule="auto"/>
        <w:rPr>
          <w:rFonts w:ascii="Tahoma" w:hAnsi="Tahoma" w:cs="Tahoma"/>
          <w:sz w:val="24"/>
          <w:szCs w:val="24"/>
          <w:lang w:val="es-CO"/>
        </w:rPr>
      </w:pPr>
      <w:r w:rsidRPr="00C236E8">
        <w:rPr>
          <w:rFonts w:ascii="Tahoma" w:hAnsi="Tahoma" w:cs="Tahoma"/>
          <w:sz w:val="24"/>
          <w:szCs w:val="24"/>
          <w:lang w:val="es-CO"/>
        </w:rPr>
        <w:t xml:space="preserve">En ese orden de ideas, se opuso a la prosperidad de las pretensiones incoadas en su contra y propuso como fórmula de la defensa las excepciones denominadas </w:t>
      </w:r>
      <w:r w:rsidRPr="00C236E8">
        <w:rPr>
          <w:rFonts w:ascii="Tahoma" w:hAnsi="Tahoma" w:cs="Tahoma"/>
          <w:i/>
          <w:sz w:val="24"/>
          <w:szCs w:val="24"/>
          <w:lang w:val="es-CO"/>
        </w:rPr>
        <w:t xml:space="preserve">“inexistencia de vinculación laboral entre HUGO FERNANDO </w:t>
      </w:r>
      <w:r w:rsidR="003E2D0E" w:rsidRPr="00C236E8">
        <w:rPr>
          <w:rFonts w:ascii="Tahoma" w:hAnsi="Tahoma" w:cs="Tahoma"/>
          <w:i/>
          <w:sz w:val="24"/>
          <w:szCs w:val="24"/>
          <w:lang w:val="es-CO"/>
        </w:rPr>
        <w:t>ESPINOSA</w:t>
      </w:r>
      <w:r w:rsidRPr="00C236E8">
        <w:rPr>
          <w:rFonts w:ascii="Tahoma" w:hAnsi="Tahoma" w:cs="Tahoma"/>
          <w:i/>
          <w:sz w:val="24"/>
          <w:szCs w:val="24"/>
          <w:lang w:val="es-CO"/>
        </w:rPr>
        <w:t xml:space="preserve"> CORREA e INMORIOJA S.A.S.”, “inexistencia de los presupuestos de solidaridad”, “cobro de lo no debido”, “falta de legitimación en la causa por pasiva”, “buena fe” y “prescripción”.</w:t>
      </w:r>
    </w:p>
    <w:p w:rsidR="000778BB" w:rsidRPr="00C236E8" w:rsidRDefault="000778BB" w:rsidP="00946EF0">
      <w:pPr>
        <w:spacing w:line="276" w:lineRule="auto"/>
        <w:rPr>
          <w:rFonts w:ascii="Tahoma" w:hAnsi="Tahoma" w:cs="Tahoma"/>
          <w:sz w:val="24"/>
          <w:szCs w:val="24"/>
          <w:lang w:val="es-CO"/>
        </w:rPr>
      </w:pPr>
    </w:p>
    <w:p w:rsidR="000A1F0F" w:rsidRPr="00C236E8" w:rsidRDefault="000778BB" w:rsidP="000778BB">
      <w:pPr>
        <w:spacing w:line="276" w:lineRule="auto"/>
        <w:ind w:firstLine="0"/>
        <w:jc w:val="center"/>
        <w:rPr>
          <w:rFonts w:ascii="Tahoma" w:hAnsi="Tahoma" w:cs="Tahoma"/>
          <w:b/>
          <w:sz w:val="24"/>
          <w:szCs w:val="24"/>
          <w:lang w:val="es-CO"/>
        </w:rPr>
      </w:pPr>
      <w:r w:rsidRPr="00C236E8">
        <w:rPr>
          <w:rFonts w:ascii="Tahoma" w:hAnsi="Tahoma" w:cs="Tahoma"/>
          <w:b/>
          <w:sz w:val="24"/>
          <w:szCs w:val="24"/>
          <w:lang w:val="es-CO"/>
        </w:rPr>
        <w:t>II - SENTENCIA DE PRIMERA INSTANCIA</w:t>
      </w:r>
    </w:p>
    <w:p w:rsidR="000778BB" w:rsidRPr="00C236E8" w:rsidRDefault="000778BB" w:rsidP="00946EF0">
      <w:pPr>
        <w:spacing w:line="276" w:lineRule="auto"/>
        <w:ind w:firstLine="0"/>
        <w:jc w:val="center"/>
        <w:rPr>
          <w:rFonts w:ascii="Tahoma" w:hAnsi="Tahoma" w:cs="Tahoma"/>
          <w:b/>
          <w:sz w:val="24"/>
          <w:szCs w:val="24"/>
          <w:lang w:val="es-CO"/>
        </w:rPr>
      </w:pPr>
    </w:p>
    <w:p w:rsidR="00396E06" w:rsidRPr="00C236E8" w:rsidRDefault="00396E06" w:rsidP="00BA1CA3">
      <w:pPr>
        <w:spacing w:line="276" w:lineRule="auto"/>
        <w:ind w:firstLine="708"/>
        <w:rPr>
          <w:rFonts w:ascii="Tahoma" w:hAnsi="Tahoma" w:cs="Tahoma"/>
          <w:sz w:val="24"/>
          <w:szCs w:val="24"/>
          <w:lang w:val="es-CO"/>
        </w:rPr>
      </w:pPr>
      <w:r w:rsidRPr="00C236E8">
        <w:rPr>
          <w:rFonts w:ascii="Tahoma" w:hAnsi="Tahoma" w:cs="Tahoma"/>
          <w:sz w:val="24"/>
          <w:szCs w:val="24"/>
          <w:lang w:val="es-CO"/>
        </w:rPr>
        <w:t xml:space="preserve">La </w:t>
      </w:r>
      <w:r w:rsidRPr="00C236E8">
        <w:rPr>
          <w:rFonts w:ascii="Tahoma" w:hAnsi="Tahoma" w:cs="Tahoma"/>
          <w:i/>
          <w:sz w:val="24"/>
          <w:szCs w:val="24"/>
          <w:lang w:val="es-CO"/>
        </w:rPr>
        <w:t>a-quo</w:t>
      </w:r>
      <w:r w:rsidRPr="00C236E8">
        <w:rPr>
          <w:rFonts w:ascii="Tahoma" w:hAnsi="Tahoma" w:cs="Tahoma"/>
          <w:sz w:val="24"/>
          <w:szCs w:val="24"/>
          <w:lang w:val="es-CO"/>
        </w:rPr>
        <w:t xml:space="preserve"> accedió a declarar la existencia de un contrato de trabajo por obra o labor determinada entre HUGO FERNANDO </w:t>
      </w:r>
      <w:r w:rsidR="003E2D0E" w:rsidRPr="00C236E8">
        <w:rPr>
          <w:rFonts w:ascii="Tahoma" w:hAnsi="Tahoma" w:cs="Tahoma"/>
          <w:sz w:val="24"/>
          <w:szCs w:val="24"/>
          <w:lang w:val="es-CO"/>
        </w:rPr>
        <w:t>ESPINOSA</w:t>
      </w:r>
      <w:r w:rsidRPr="00C236E8">
        <w:rPr>
          <w:rFonts w:ascii="Tahoma" w:hAnsi="Tahoma" w:cs="Tahoma"/>
          <w:sz w:val="24"/>
          <w:szCs w:val="24"/>
          <w:lang w:val="es-CO"/>
        </w:rPr>
        <w:t xml:space="preserve"> CORREA y WILLIAM GRANOBLES SEDAS, vigente entre el </w:t>
      </w:r>
      <w:r w:rsidRPr="00C236E8">
        <w:rPr>
          <w:rFonts w:ascii="Tahoma" w:hAnsi="Tahoma" w:cs="Tahoma"/>
          <w:sz w:val="24"/>
          <w:szCs w:val="24"/>
          <w:u w:val="single"/>
          <w:lang w:val="es-CO"/>
        </w:rPr>
        <w:t>15 de octubre de 2011 y el 1º de noviembre de 2015</w:t>
      </w:r>
      <w:r w:rsidRPr="00C236E8">
        <w:rPr>
          <w:rFonts w:ascii="Tahoma" w:hAnsi="Tahoma" w:cs="Tahoma"/>
          <w:sz w:val="24"/>
          <w:szCs w:val="24"/>
          <w:lang w:val="es-CO"/>
        </w:rPr>
        <w:t>. Asimismo</w:t>
      </w:r>
      <w:r w:rsidR="000A235A" w:rsidRPr="00C236E8">
        <w:rPr>
          <w:rFonts w:ascii="Tahoma" w:hAnsi="Tahoma" w:cs="Tahoma"/>
          <w:sz w:val="24"/>
          <w:szCs w:val="24"/>
          <w:lang w:val="es-CO"/>
        </w:rPr>
        <w:t>,</w:t>
      </w:r>
      <w:r w:rsidRPr="00C236E8">
        <w:rPr>
          <w:rFonts w:ascii="Tahoma" w:hAnsi="Tahoma" w:cs="Tahoma"/>
          <w:sz w:val="24"/>
          <w:szCs w:val="24"/>
          <w:lang w:val="es-CO"/>
        </w:rPr>
        <w:t xml:space="preserve"> declaró solidariamente responsable de las acreencias laborales derivadas de dicho contrato a la codemandada INMORIOJA S.A.S.</w:t>
      </w:r>
      <w:r w:rsidR="000A235A" w:rsidRPr="00C236E8">
        <w:rPr>
          <w:rFonts w:ascii="Tahoma" w:hAnsi="Tahoma" w:cs="Tahoma"/>
          <w:sz w:val="24"/>
          <w:szCs w:val="24"/>
          <w:lang w:val="es-CO"/>
        </w:rPr>
        <w:t>, por ser beneficiaria de la obra o labor contratada.</w:t>
      </w:r>
      <w:r w:rsidR="00BA1CA3" w:rsidRPr="00C236E8">
        <w:rPr>
          <w:rFonts w:ascii="Tahoma" w:hAnsi="Tahoma" w:cs="Tahoma"/>
          <w:sz w:val="24"/>
          <w:szCs w:val="24"/>
          <w:lang w:val="es-CO"/>
        </w:rPr>
        <w:t xml:space="preserve"> </w:t>
      </w:r>
      <w:r w:rsidRPr="00C236E8">
        <w:rPr>
          <w:rFonts w:ascii="Tahoma" w:hAnsi="Tahoma" w:cs="Tahoma"/>
          <w:sz w:val="24"/>
          <w:szCs w:val="24"/>
          <w:lang w:val="es-CO"/>
        </w:rPr>
        <w:t>Consecuencia de las anteriores declaracione</w:t>
      </w:r>
      <w:r w:rsidR="00EF4C59" w:rsidRPr="00C236E8">
        <w:rPr>
          <w:rFonts w:ascii="Tahoma" w:hAnsi="Tahoma" w:cs="Tahoma"/>
          <w:sz w:val="24"/>
          <w:szCs w:val="24"/>
          <w:lang w:val="es-CO"/>
        </w:rPr>
        <w:t xml:space="preserve">s, condenó a las codemandadas al pago de </w:t>
      </w:r>
      <w:r w:rsidRPr="00C236E8">
        <w:rPr>
          <w:rFonts w:ascii="Tahoma" w:hAnsi="Tahoma" w:cs="Tahoma"/>
          <w:sz w:val="24"/>
          <w:szCs w:val="24"/>
          <w:lang w:val="es-CO"/>
        </w:rPr>
        <w:t xml:space="preserve">la suma de </w:t>
      </w:r>
      <w:r w:rsidRPr="00C236E8">
        <w:rPr>
          <w:rFonts w:ascii="Tahoma" w:hAnsi="Tahoma" w:cs="Tahoma"/>
          <w:b/>
          <w:sz w:val="24"/>
          <w:szCs w:val="24"/>
          <w:lang w:val="es-CO"/>
        </w:rPr>
        <w:t>$3.952.710</w:t>
      </w:r>
      <w:r w:rsidRPr="00C236E8">
        <w:rPr>
          <w:rFonts w:ascii="Tahoma" w:hAnsi="Tahoma" w:cs="Tahoma"/>
          <w:sz w:val="24"/>
          <w:szCs w:val="24"/>
          <w:lang w:val="es-CO"/>
        </w:rPr>
        <w:t xml:space="preserve"> por concepto de primas, cesantías e intereses a las cesantías adeudadas</w:t>
      </w:r>
      <w:r w:rsidR="000A235A" w:rsidRPr="00C236E8">
        <w:rPr>
          <w:rFonts w:ascii="Tahoma" w:hAnsi="Tahoma" w:cs="Tahoma"/>
          <w:sz w:val="24"/>
          <w:szCs w:val="24"/>
          <w:lang w:val="es-CO"/>
        </w:rPr>
        <w:t>, declarando prescritas las prestaciones</w:t>
      </w:r>
      <w:r w:rsidR="00EF4C59" w:rsidRPr="00C236E8">
        <w:rPr>
          <w:rFonts w:ascii="Tahoma" w:hAnsi="Tahoma" w:cs="Tahoma"/>
          <w:sz w:val="24"/>
          <w:szCs w:val="24"/>
          <w:lang w:val="es-CO"/>
        </w:rPr>
        <w:t xml:space="preserve"> sociales</w:t>
      </w:r>
      <w:r w:rsidR="000A235A" w:rsidRPr="00C236E8">
        <w:rPr>
          <w:rFonts w:ascii="Tahoma" w:hAnsi="Tahoma" w:cs="Tahoma"/>
          <w:sz w:val="24"/>
          <w:szCs w:val="24"/>
          <w:lang w:val="es-CO"/>
        </w:rPr>
        <w:t xml:space="preserve"> causadas con anterioridad al 9 de septiembre de 2013</w:t>
      </w:r>
      <w:r w:rsidR="00BA1CA3" w:rsidRPr="00C236E8">
        <w:rPr>
          <w:rFonts w:ascii="Tahoma" w:hAnsi="Tahoma" w:cs="Tahoma"/>
          <w:sz w:val="24"/>
          <w:szCs w:val="24"/>
          <w:lang w:val="es-CO"/>
        </w:rPr>
        <w:t>, habida cuenta de que la demanda se presentó el mismo día y mes del año 2016 (Fl. 45)</w:t>
      </w:r>
      <w:r w:rsidR="003B0FFE" w:rsidRPr="00C236E8">
        <w:rPr>
          <w:rFonts w:ascii="Tahoma" w:hAnsi="Tahoma" w:cs="Tahoma"/>
          <w:sz w:val="24"/>
          <w:szCs w:val="24"/>
          <w:lang w:val="es-CO"/>
        </w:rPr>
        <w:t>;</w:t>
      </w:r>
      <w:r w:rsidRPr="00C236E8">
        <w:rPr>
          <w:rFonts w:ascii="Tahoma" w:hAnsi="Tahoma" w:cs="Tahoma"/>
          <w:sz w:val="24"/>
          <w:szCs w:val="24"/>
          <w:lang w:val="es-CO"/>
        </w:rPr>
        <w:t xml:space="preserve"> lo mismo que al pago de $21.478 pesos diarios desde el 2 de noviembr</w:t>
      </w:r>
      <w:r w:rsidR="003B0FFE" w:rsidRPr="00C236E8">
        <w:rPr>
          <w:rFonts w:ascii="Tahoma" w:hAnsi="Tahoma" w:cs="Tahoma"/>
          <w:sz w:val="24"/>
          <w:szCs w:val="24"/>
          <w:lang w:val="es-CO"/>
        </w:rPr>
        <w:t>e de 2015 y hasta que se verifique</w:t>
      </w:r>
      <w:r w:rsidRPr="00C236E8">
        <w:rPr>
          <w:rFonts w:ascii="Tahoma" w:hAnsi="Tahoma" w:cs="Tahoma"/>
          <w:sz w:val="24"/>
          <w:szCs w:val="24"/>
          <w:lang w:val="es-CO"/>
        </w:rPr>
        <w:t xml:space="preserve"> el pago</w:t>
      </w:r>
      <w:r w:rsidR="003B0FFE" w:rsidRPr="00C236E8">
        <w:rPr>
          <w:rFonts w:ascii="Tahoma" w:hAnsi="Tahoma" w:cs="Tahoma"/>
          <w:sz w:val="24"/>
          <w:szCs w:val="24"/>
          <w:lang w:val="es-CO"/>
        </w:rPr>
        <w:t xml:space="preserve"> efectivo</w:t>
      </w:r>
      <w:r w:rsidRPr="00C236E8">
        <w:rPr>
          <w:rFonts w:ascii="Tahoma" w:hAnsi="Tahoma" w:cs="Tahoma"/>
          <w:sz w:val="24"/>
          <w:szCs w:val="24"/>
          <w:lang w:val="es-CO"/>
        </w:rPr>
        <w:t xml:space="preserve"> de</w:t>
      </w:r>
      <w:r w:rsidR="003B0FFE" w:rsidRPr="00C236E8">
        <w:rPr>
          <w:rFonts w:ascii="Tahoma" w:hAnsi="Tahoma" w:cs="Tahoma"/>
          <w:sz w:val="24"/>
          <w:szCs w:val="24"/>
          <w:lang w:val="es-CO"/>
        </w:rPr>
        <w:t xml:space="preserve"> las</w:t>
      </w:r>
      <w:r w:rsidRPr="00C236E8">
        <w:rPr>
          <w:rFonts w:ascii="Tahoma" w:hAnsi="Tahoma" w:cs="Tahoma"/>
          <w:sz w:val="24"/>
          <w:szCs w:val="24"/>
          <w:lang w:val="es-CO"/>
        </w:rPr>
        <w:t xml:space="preserve"> </w:t>
      </w:r>
      <w:r w:rsidR="00C518A3" w:rsidRPr="00C236E8">
        <w:rPr>
          <w:rFonts w:ascii="Tahoma" w:hAnsi="Tahoma" w:cs="Tahoma"/>
          <w:sz w:val="24"/>
          <w:szCs w:val="24"/>
          <w:lang w:val="es-CO"/>
        </w:rPr>
        <w:t>citadas acreencias</w:t>
      </w:r>
      <w:r w:rsidR="003B0FFE" w:rsidRPr="00C236E8">
        <w:rPr>
          <w:rFonts w:ascii="Tahoma" w:hAnsi="Tahoma" w:cs="Tahoma"/>
          <w:sz w:val="24"/>
          <w:szCs w:val="24"/>
          <w:lang w:val="es-CO"/>
        </w:rPr>
        <w:t>, por concepto de la indemnización moratoria por la falta de pago de salarios y</w:t>
      </w:r>
      <w:r w:rsidR="00EF4C59" w:rsidRPr="00C236E8">
        <w:rPr>
          <w:rFonts w:ascii="Tahoma" w:hAnsi="Tahoma" w:cs="Tahoma"/>
          <w:sz w:val="24"/>
          <w:szCs w:val="24"/>
          <w:lang w:val="es-CO"/>
        </w:rPr>
        <w:t xml:space="preserve"> prestaciones (Art. 65 del CST)</w:t>
      </w:r>
      <w:r w:rsidR="003B0FFE" w:rsidRPr="00C236E8">
        <w:rPr>
          <w:rFonts w:ascii="Tahoma" w:hAnsi="Tahoma" w:cs="Tahoma"/>
          <w:sz w:val="24"/>
          <w:szCs w:val="24"/>
          <w:lang w:val="es-CO"/>
        </w:rPr>
        <w:t xml:space="preserve"> y al pago de $12.618.047 de pesos a título de indemnización por la falta de consignación de las cesantías</w:t>
      </w:r>
      <w:r w:rsidR="00EF4C59" w:rsidRPr="00C236E8">
        <w:rPr>
          <w:rFonts w:ascii="Tahoma" w:hAnsi="Tahoma" w:cs="Tahoma"/>
          <w:sz w:val="24"/>
          <w:szCs w:val="24"/>
          <w:lang w:val="es-CO"/>
        </w:rPr>
        <w:t xml:space="preserve"> (Art. 99 de la Ley 50 de 1990)</w:t>
      </w:r>
      <w:r w:rsidR="003B0FFE" w:rsidRPr="00C236E8">
        <w:rPr>
          <w:rFonts w:ascii="Tahoma" w:hAnsi="Tahoma" w:cs="Tahoma"/>
          <w:sz w:val="24"/>
          <w:szCs w:val="24"/>
          <w:lang w:val="es-CO"/>
        </w:rPr>
        <w:t xml:space="preserve">. </w:t>
      </w:r>
    </w:p>
    <w:p w:rsidR="00396E06" w:rsidRPr="00C236E8" w:rsidRDefault="00396E06" w:rsidP="004C14B8">
      <w:pPr>
        <w:spacing w:line="240" w:lineRule="auto"/>
        <w:ind w:firstLine="0"/>
        <w:jc w:val="center"/>
        <w:rPr>
          <w:rFonts w:ascii="Tahoma" w:hAnsi="Tahoma" w:cs="Tahoma"/>
          <w:b/>
          <w:sz w:val="24"/>
          <w:szCs w:val="24"/>
          <w:lang w:val="es-CO"/>
        </w:rPr>
      </w:pPr>
    </w:p>
    <w:p w:rsidR="00D965BE" w:rsidRPr="00C236E8" w:rsidRDefault="003B0FFE" w:rsidP="003B0FFE">
      <w:pPr>
        <w:spacing w:line="276" w:lineRule="auto"/>
        <w:ind w:firstLine="708"/>
        <w:rPr>
          <w:rFonts w:ascii="Tahoma" w:hAnsi="Tahoma" w:cs="Tahoma"/>
          <w:sz w:val="24"/>
          <w:szCs w:val="24"/>
          <w:lang w:val="es-CO"/>
        </w:rPr>
      </w:pPr>
      <w:r w:rsidRPr="00C236E8">
        <w:rPr>
          <w:rFonts w:ascii="Tahoma" w:hAnsi="Tahoma" w:cs="Tahoma"/>
          <w:sz w:val="24"/>
          <w:szCs w:val="24"/>
          <w:lang w:val="es-CO"/>
        </w:rPr>
        <w:t>Para arribar a las anteriores condenas, la jueza de primer grado dio por acreditado que</w:t>
      </w:r>
      <w:r w:rsidR="00B14912" w:rsidRPr="00C236E8">
        <w:rPr>
          <w:rFonts w:ascii="Tahoma" w:hAnsi="Tahoma" w:cs="Tahoma"/>
          <w:sz w:val="24"/>
          <w:szCs w:val="24"/>
          <w:lang w:val="es-CO"/>
        </w:rPr>
        <w:t xml:space="preserve"> </w:t>
      </w:r>
      <w:r w:rsidR="00B14912" w:rsidRPr="00C236E8">
        <w:rPr>
          <w:rFonts w:ascii="Tahoma" w:hAnsi="Tahoma" w:cs="Tahoma"/>
          <w:sz w:val="24"/>
          <w:szCs w:val="24"/>
          <w:u w:val="single"/>
          <w:lang w:val="es-CO"/>
        </w:rPr>
        <w:t>del</w:t>
      </w:r>
      <w:r w:rsidR="00D965BE" w:rsidRPr="00C236E8">
        <w:rPr>
          <w:rFonts w:ascii="Tahoma" w:hAnsi="Tahoma" w:cs="Tahoma"/>
          <w:sz w:val="24"/>
          <w:szCs w:val="24"/>
          <w:u w:val="single"/>
          <w:lang w:val="es-CO"/>
        </w:rPr>
        <w:t xml:space="preserve"> </w:t>
      </w:r>
      <w:r w:rsidR="00B14912" w:rsidRPr="00C236E8">
        <w:rPr>
          <w:rFonts w:ascii="Tahoma" w:hAnsi="Tahoma" w:cs="Tahoma"/>
          <w:sz w:val="24"/>
          <w:szCs w:val="24"/>
          <w:u w:val="single"/>
          <w:lang w:val="es-CO"/>
        </w:rPr>
        <w:t>15 de octubre de 2011 al 1º de noviembre de 2015</w:t>
      </w:r>
      <w:r w:rsidR="001D360E" w:rsidRPr="00C236E8">
        <w:rPr>
          <w:rFonts w:ascii="Tahoma" w:hAnsi="Tahoma" w:cs="Tahoma"/>
          <w:sz w:val="24"/>
          <w:szCs w:val="24"/>
          <w:lang w:val="es-CO"/>
        </w:rPr>
        <w:t xml:space="preserve">, </w:t>
      </w:r>
      <w:r w:rsidR="00846765" w:rsidRPr="00C236E8">
        <w:rPr>
          <w:rFonts w:ascii="Tahoma" w:hAnsi="Tahoma" w:cs="Tahoma"/>
          <w:sz w:val="24"/>
          <w:szCs w:val="24"/>
          <w:lang w:val="es-CO"/>
        </w:rPr>
        <w:t xml:space="preserve">el señor </w:t>
      </w:r>
      <w:r w:rsidR="003E2D0E" w:rsidRPr="00C236E8">
        <w:rPr>
          <w:rFonts w:ascii="Tahoma" w:hAnsi="Tahoma" w:cs="Tahoma"/>
          <w:sz w:val="24"/>
          <w:szCs w:val="24"/>
          <w:lang w:val="es-CO"/>
        </w:rPr>
        <w:t>ESPINOSA</w:t>
      </w:r>
      <w:r w:rsidR="00846765" w:rsidRPr="00C236E8">
        <w:rPr>
          <w:rFonts w:ascii="Tahoma" w:hAnsi="Tahoma" w:cs="Tahoma"/>
          <w:sz w:val="24"/>
          <w:szCs w:val="24"/>
          <w:lang w:val="es-CO"/>
        </w:rPr>
        <w:t xml:space="preserve"> CORREA prestó servicios personales</w:t>
      </w:r>
      <w:r w:rsidR="00D965BE" w:rsidRPr="00C236E8">
        <w:rPr>
          <w:rFonts w:ascii="Tahoma" w:hAnsi="Tahoma" w:cs="Tahoma"/>
          <w:sz w:val="24"/>
          <w:szCs w:val="24"/>
          <w:lang w:val="es-CO"/>
        </w:rPr>
        <w:t>, subordinados y remunerados en favor del</w:t>
      </w:r>
      <w:r w:rsidR="00846765" w:rsidRPr="00C236E8">
        <w:rPr>
          <w:rFonts w:ascii="Tahoma" w:hAnsi="Tahoma" w:cs="Tahoma"/>
          <w:sz w:val="24"/>
          <w:szCs w:val="24"/>
          <w:lang w:val="es-CO"/>
        </w:rPr>
        <w:t xml:space="preserve"> señor WILLIAM GRA</w:t>
      </w:r>
      <w:r w:rsidR="00D965BE" w:rsidRPr="00C236E8">
        <w:rPr>
          <w:rFonts w:ascii="Tahoma" w:hAnsi="Tahoma" w:cs="Tahoma"/>
          <w:sz w:val="24"/>
          <w:szCs w:val="24"/>
          <w:lang w:val="es-CO"/>
        </w:rPr>
        <w:t>NOBLES SEDAS, quien a su vez fue</w:t>
      </w:r>
      <w:r w:rsidR="00846765" w:rsidRPr="00C236E8">
        <w:rPr>
          <w:rFonts w:ascii="Tahoma" w:hAnsi="Tahoma" w:cs="Tahoma"/>
          <w:sz w:val="24"/>
          <w:szCs w:val="24"/>
          <w:lang w:val="es-CO"/>
        </w:rPr>
        <w:t xml:space="preserve"> contratista del proyecto</w:t>
      </w:r>
      <w:r w:rsidR="00D965BE" w:rsidRPr="00C236E8">
        <w:rPr>
          <w:rFonts w:ascii="Tahoma" w:hAnsi="Tahoma" w:cs="Tahoma"/>
          <w:sz w:val="24"/>
          <w:szCs w:val="24"/>
          <w:lang w:val="es-CO"/>
        </w:rPr>
        <w:t xml:space="preserve"> de construcción denominado</w:t>
      </w:r>
      <w:r w:rsidR="00846765" w:rsidRPr="00C236E8">
        <w:rPr>
          <w:rFonts w:ascii="Tahoma" w:hAnsi="Tahoma" w:cs="Tahoma"/>
          <w:sz w:val="24"/>
          <w:szCs w:val="24"/>
          <w:lang w:val="es-CO"/>
        </w:rPr>
        <w:t xml:space="preserve"> “Villa de Leyva”, desarrollado por la codemandada INMORIOJA S.A.S.</w:t>
      </w:r>
    </w:p>
    <w:p w:rsidR="00D965BE" w:rsidRPr="00C236E8" w:rsidRDefault="00D965BE" w:rsidP="004C14B8">
      <w:pPr>
        <w:spacing w:line="240" w:lineRule="auto"/>
        <w:ind w:firstLine="708"/>
        <w:rPr>
          <w:rFonts w:ascii="Tahoma" w:hAnsi="Tahoma" w:cs="Tahoma"/>
          <w:sz w:val="24"/>
          <w:szCs w:val="24"/>
          <w:lang w:val="es-CO"/>
        </w:rPr>
      </w:pPr>
    </w:p>
    <w:p w:rsidR="001D360E" w:rsidRPr="00C236E8" w:rsidRDefault="00EF4C59" w:rsidP="001D360E">
      <w:pPr>
        <w:spacing w:line="276" w:lineRule="auto"/>
        <w:ind w:firstLine="708"/>
        <w:rPr>
          <w:rFonts w:ascii="Tahoma" w:hAnsi="Tahoma" w:cs="Tahoma"/>
          <w:sz w:val="24"/>
          <w:szCs w:val="24"/>
          <w:lang w:val="es-CO"/>
        </w:rPr>
      </w:pPr>
      <w:r w:rsidRPr="00C236E8">
        <w:rPr>
          <w:rFonts w:ascii="Tahoma" w:hAnsi="Tahoma" w:cs="Tahoma"/>
          <w:sz w:val="24"/>
          <w:szCs w:val="24"/>
          <w:lang w:val="es-CO"/>
        </w:rPr>
        <w:t>Estableció igualmente</w:t>
      </w:r>
      <w:r w:rsidR="00D965BE" w:rsidRPr="00C236E8">
        <w:rPr>
          <w:rFonts w:ascii="Tahoma" w:hAnsi="Tahoma" w:cs="Tahoma"/>
          <w:sz w:val="24"/>
          <w:szCs w:val="24"/>
          <w:lang w:val="es-CO"/>
        </w:rPr>
        <w:t xml:space="preserve"> que dichos servicios</w:t>
      </w:r>
      <w:r w:rsidR="00BA1CA3" w:rsidRPr="00C236E8">
        <w:rPr>
          <w:rFonts w:ascii="Tahoma" w:hAnsi="Tahoma" w:cs="Tahoma"/>
          <w:sz w:val="24"/>
          <w:szCs w:val="24"/>
          <w:lang w:val="es-CO"/>
        </w:rPr>
        <w:t xml:space="preserve"> </w:t>
      </w:r>
      <w:r w:rsidRPr="00C236E8">
        <w:rPr>
          <w:rFonts w:ascii="Tahoma" w:hAnsi="Tahoma" w:cs="Tahoma"/>
          <w:sz w:val="24"/>
          <w:szCs w:val="24"/>
          <w:lang w:val="es-CO"/>
        </w:rPr>
        <w:t xml:space="preserve">los ejecutó el trabajador </w:t>
      </w:r>
      <w:r w:rsidR="00B14912" w:rsidRPr="00C236E8">
        <w:rPr>
          <w:rFonts w:ascii="Tahoma" w:hAnsi="Tahoma" w:cs="Tahoma"/>
          <w:sz w:val="24"/>
          <w:szCs w:val="24"/>
          <w:lang w:val="es-CO"/>
        </w:rPr>
        <w:t>de manera exclusiva en la</w:t>
      </w:r>
      <w:r w:rsidR="00D965BE" w:rsidRPr="00C236E8">
        <w:rPr>
          <w:rFonts w:ascii="Tahoma" w:hAnsi="Tahoma" w:cs="Tahoma"/>
          <w:sz w:val="24"/>
          <w:szCs w:val="24"/>
          <w:lang w:val="es-CO"/>
        </w:rPr>
        <w:t xml:space="preserve"> cit</w:t>
      </w:r>
      <w:r w:rsidR="00B14912" w:rsidRPr="00C236E8">
        <w:rPr>
          <w:rFonts w:ascii="Tahoma" w:hAnsi="Tahoma" w:cs="Tahoma"/>
          <w:sz w:val="24"/>
          <w:szCs w:val="24"/>
          <w:lang w:val="es-CO"/>
        </w:rPr>
        <w:t>ada obra de construcción</w:t>
      </w:r>
      <w:r w:rsidR="00BA1CA3" w:rsidRPr="00C236E8">
        <w:rPr>
          <w:rFonts w:ascii="Tahoma" w:hAnsi="Tahoma" w:cs="Tahoma"/>
          <w:sz w:val="24"/>
          <w:szCs w:val="24"/>
          <w:lang w:val="es-CO"/>
        </w:rPr>
        <w:t>, en actividades que hacen parte del giro normal de negocios de la sociedad INMORIOJA SAS</w:t>
      </w:r>
      <w:r w:rsidR="00D965BE" w:rsidRPr="00C236E8">
        <w:rPr>
          <w:rFonts w:ascii="Tahoma" w:hAnsi="Tahoma" w:cs="Tahoma"/>
          <w:sz w:val="24"/>
          <w:szCs w:val="24"/>
          <w:lang w:val="es-CO"/>
        </w:rPr>
        <w:t>, tal como se desprende del análisis conjunto de la declaración rendida</w:t>
      </w:r>
      <w:r w:rsidR="006859B5" w:rsidRPr="00C236E8">
        <w:rPr>
          <w:rFonts w:ascii="Tahoma" w:hAnsi="Tahoma" w:cs="Tahoma"/>
          <w:sz w:val="24"/>
          <w:szCs w:val="24"/>
          <w:lang w:val="es-CO"/>
        </w:rPr>
        <w:t xml:space="preserve"> en 1ra</w:t>
      </w:r>
      <w:r w:rsidR="00B14912" w:rsidRPr="00C236E8">
        <w:rPr>
          <w:rFonts w:ascii="Tahoma" w:hAnsi="Tahoma" w:cs="Tahoma"/>
          <w:sz w:val="24"/>
          <w:szCs w:val="24"/>
          <w:lang w:val="es-CO"/>
        </w:rPr>
        <w:t xml:space="preserve"> instancia</w:t>
      </w:r>
      <w:r w:rsidR="00D965BE" w:rsidRPr="00C236E8">
        <w:rPr>
          <w:rFonts w:ascii="Tahoma" w:hAnsi="Tahoma" w:cs="Tahoma"/>
          <w:sz w:val="24"/>
          <w:szCs w:val="24"/>
          <w:lang w:val="es-CO"/>
        </w:rPr>
        <w:t xml:space="preserve"> por el señor JHON JAIRO CORREA LLANOS,</w:t>
      </w:r>
      <w:r w:rsidR="006859B5" w:rsidRPr="00C236E8">
        <w:rPr>
          <w:rFonts w:ascii="Tahoma" w:hAnsi="Tahoma" w:cs="Tahoma"/>
          <w:sz w:val="24"/>
          <w:szCs w:val="24"/>
          <w:lang w:val="es-CO"/>
        </w:rPr>
        <w:t xml:space="preserve"> el contrato de obra </w:t>
      </w:r>
      <w:r w:rsidR="00B14912" w:rsidRPr="00C236E8">
        <w:rPr>
          <w:rFonts w:ascii="Tahoma" w:hAnsi="Tahoma" w:cs="Tahoma"/>
          <w:sz w:val="24"/>
          <w:szCs w:val="24"/>
          <w:lang w:val="es-CO"/>
        </w:rPr>
        <w:t>aportado con la demanda (Fl. 128),</w:t>
      </w:r>
      <w:r w:rsidR="00D965BE" w:rsidRPr="00C236E8">
        <w:rPr>
          <w:rFonts w:ascii="Tahoma" w:hAnsi="Tahoma" w:cs="Tahoma"/>
          <w:sz w:val="24"/>
          <w:szCs w:val="24"/>
          <w:lang w:val="es-CO"/>
        </w:rPr>
        <w:t xml:space="preserve"> el informe de accidente de trabajo</w:t>
      </w:r>
      <w:r w:rsidR="00B14912" w:rsidRPr="00C236E8">
        <w:rPr>
          <w:rFonts w:ascii="Tahoma" w:hAnsi="Tahoma" w:cs="Tahoma"/>
          <w:sz w:val="24"/>
          <w:szCs w:val="24"/>
          <w:lang w:val="es-CO"/>
        </w:rPr>
        <w:t xml:space="preserve"> diligenc</w:t>
      </w:r>
      <w:r w:rsidR="006859B5" w:rsidRPr="00C236E8">
        <w:rPr>
          <w:rFonts w:ascii="Tahoma" w:hAnsi="Tahoma" w:cs="Tahoma"/>
          <w:sz w:val="24"/>
          <w:szCs w:val="24"/>
          <w:lang w:val="es-CO"/>
        </w:rPr>
        <w:t>iado el 24/11/</w:t>
      </w:r>
      <w:r w:rsidR="00B14912" w:rsidRPr="00C236E8">
        <w:rPr>
          <w:rFonts w:ascii="Tahoma" w:hAnsi="Tahoma" w:cs="Tahoma"/>
          <w:sz w:val="24"/>
          <w:szCs w:val="24"/>
          <w:lang w:val="es-CO"/>
        </w:rPr>
        <w:t>2011 (Fl. 38)</w:t>
      </w:r>
      <w:r w:rsidR="00BA1CA3" w:rsidRPr="00C236E8">
        <w:rPr>
          <w:rFonts w:ascii="Tahoma" w:hAnsi="Tahoma" w:cs="Tahoma"/>
          <w:sz w:val="24"/>
          <w:szCs w:val="24"/>
          <w:lang w:val="es-CO"/>
        </w:rPr>
        <w:t xml:space="preserve">, </w:t>
      </w:r>
      <w:r w:rsidR="00B14912" w:rsidRPr="00C236E8">
        <w:rPr>
          <w:rFonts w:ascii="Tahoma" w:hAnsi="Tahoma" w:cs="Tahoma"/>
          <w:sz w:val="24"/>
          <w:szCs w:val="24"/>
          <w:lang w:val="es-CO"/>
        </w:rPr>
        <w:t>la certificación emitida por el Jefe de recursos</w:t>
      </w:r>
      <w:r w:rsidR="004D4C05" w:rsidRPr="00C236E8">
        <w:rPr>
          <w:rFonts w:ascii="Tahoma" w:hAnsi="Tahoma" w:cs="Tahoma"/>
          <w:sz w:val="24"/>
          <w:szCs w:val="24"/>
          <w:lang w:val="es-CO"/>
        </w:rPr>
        <w:t xml:space="preserve"> humanos</w:t>
      </w:r>
      <w:r w:rsidR="00B14912" w:rsidRPr="00C236E8">
        <w:rPr>
          <w:rFonts w:ascii="Tahoma" w:hAnsi="Tahoma" w:cs="Tahoma"/>
          <w:sz w:val="24"/>
          <w:szCs w:val="24"/>
          <w:lang w:val="es-CO"/>
        </w:rPr>
        <w:t xml:space="preserve"> de la obra (Fl. 39)</w:t>
      </w:r>
      <w:r w:rsidR="00BA1CA3" w:rsidRPr="00C236E8">
        <w:rPr>
          <w:rFonts w:ascii="Tahoma" w:hAnsi="Tahoma" w:cs="Tahoma"/>
          <w:sz w:val="24"/>
          <w:szCs w:val="24"/>
          <w:lang w:val="es-CO"/>
        </w:rPr>
        <w:t xml:space="preserve"> y el certificado de existencia y representación de la constructora.</w:t>
      </w:r>
      <w:r w:rsidR="001D360E" w:rsidRPr="00C236E8">
        <w:rPr>
          <w:rFonts w:ascii="Tahoma" w:hAnsi="Tahoma" w:cs="Tahoma"/>
          <w:sz w:val="24"/>
          <w:szCs w:val="24"/>
          <w:lang w:val="es-CO"/>
        </w:rPr>
        <w:t xml:space="preserve"> </w:t>
      </w:r>
    </w:p>
    <w:p w:rsidR="001D360E" w:rsidRPr="00C236E8" w:rsidRDefault="001D360E" w:rsidP="000A235A">
      <w:pPr>
        <w:spacing w:line="240" w:lineRule="auto"/>
        <w:ind w:firstLine="708"/>
        <w:rPr>
          <w:rFonts w:ascii="Tahoma" w:hAnsi="Tahoma" w:cs="Tahoma"/>
          <w:sz w:val="24"/>
          <w:szCs w:val="24"/>
          <w:lang w:val="es-CO"/>
        </w:rPr>
      </w:pPr>
    </w:p>
    <w:p w:rsidR="000A235A" w:rsidRPr="00C236E8" w:rsidRDefault="00B14912" w:rsidP="00BE79E1">
      <w:pPr>
        <w:spacing w:line="276" w:lineRule="auto"/>
        <w:ind w:firstLine="708"/>
        <w:rPr>
          <w:rFonts w:ascii="Tahoma" w:hAnsi="Tahoma" w:cs="Tahoma"/>
          <w:sz w:val="24"/>
          <w:szCs w:val="24"/>
          <w:lang w:val="es-CO"/>
        </w:rPr>
      </w:pPr>
      <w:r w:rsidRPr="00C236E8">
        <w:rPr>
          <w:rFonts w:ascii="Tahoma" w:hAnsi="Tahoma" w:cs="Tahoma"/>
          <w:sz w:val="24"/>
          <w:szCs w:val="24"/>
          <w:lang w:val="es-CO"/>
        </w:rPr>
        <w:t>Aparte de lo anterior,</w:t>
      </w:r>
      <w:r w:rsidR="000A235A" w:rsidRPr="00C236E8">
        <w:rPr>
          <w:rFonts w:ascii="Tahoma" w:hAnsi="Tahoma" w:cs="Tahoma"/>
          <w:sz w:val="24"/>
          <w:szCs w:val="24"/>
          <w:lang w:val="es-CO"/>
        </w:rPr>
        <w:t xml:space="preserve"> advirtió</w:t>
      </w:r>
      <w:r w:rsidR="00906D1C" w:rsidRPr="00C236E8">
        <w:rPr>
          <w:rFonts w:ascii="Tahoma" w:hAnsi="Tahoma" w:cs="Tahoma"/>
          <w:sz w:val="24"/>
          <w:szCs w:val="24"/>
          <w:lang w:val="es-CO"/>
        </w:rPr>
        <w:t xml:space="preserve"> que </w:t>
      </w:r>
      <w:r w:rsidR="00BA1CA3" w:rsidRPr="00C236E8">
        <w:rPr>
          <w:rFonts w:ascii="Tahoma" w:hAnsi="Tahoma" w:cs="Tahoma"/>
          <w:sz w:val="24"/>
          <w:szCs w:val="24"/>
          <w:lang w:val="es-CO"/>
        </w:rPr>
        <w:t>las inferencias que</w:t>
      </w:r>
      <w:r w:rsidR="00906D1C" w:rsidRPr="00C236E8">
        <w:rPr>
          <w:rFonts w:ascii="Tahoma" w:hAnsi="Tahoma" w:cs="Tahoma"/>
          <w:sz w:val="24"/>
          <w:szCs w:val="24"/>
          <w:lang w:val="es-CO"/>
        </w:rPr>
        <w:t xml:space="preserve"> </w:t>
      </w:r>
      <w:r w:rsidR="00BA1CA3" w:rsidRPr="00C236E8">
        <w:rPr>
          <w:rFonts w:ascii="Tahoma" w:hAnsi="Tahoma" w:cs="Tahoma"/>
          <w:sz w:val="24"/>
          <w:szCs w:val="24"/>
          <w:lang w:val="es-CO"/>
        </w:rPr>
        <w:t xml:space="preserve">surgen </w:t>
      </w:r>
      <w:r w:rsidR="00906D1C" w:rsidRPr="00C236E8">
        <w:rPr>
          <w:rFonts w:ascii="Tahoma" w:hAnsi="Tahoma" w:cs="Tahoma"/>
          <w:sz w:val="24"/>
          <w:szCs w:val="24"/>
          <w:lang w:val="es-CO"/>
        </w:rPr>
        <w:t>de los</w:t>
      </w:r>
      <w:r w:rsidR="001D360E" w:rsidRPr="00C236E8">
        <w:rPr>
          <w:rFonts w:ascii="Tahoma" w:hAnsi="Tahoma" w:cs="Tahoma"/>
          <w:sz w:val="24"/>
          <w:szCs w:val="24"/>
          <w:lang w:val="es-CO"/>
        </w:rPr>
        <w:t xml:space="preserve"> medios </w:t>
      </w:r>
      <w:r w:rsidR="00906D1C" w:rsidRPr="00C236E8">
        <w:rPr>
          <w:rFonts w:ascii="Tahoma" w:hAnsi="Tahoma" w:cs="Tahoma"/>
          <w:sz w:val="24"/>
          <w:szCs w:val="24"/>
          <w:lang w:val="es-CO"/>
        </w:rPr>
        <w:t xml:space="preserve">de prueba antes </w:t>
      </w:r>
      <w:r w:rsidR="007F284F" w:rsidRPr="00C236E8">
        <w:rPr>
          <w:rFonts w:ascii="Tahoma" w:hAnsi="Tahoma" w:cs="Tahoma"/>
          <w:sz w:val="24"/>
          <w:szCs w:val="24"/>
          <w:lang w:val="es-CO"/>
        </w:rPr>
        <w:t>relacionados</w:t>
      </w:r>
      <w:r w:rsidR="00BA1CA3" w:rsidRPr="00C236E8">
        <w:rPr>
          <w:rFonts w:ascii="Tahoma" w:hAnsi="Tahoma" w:cs="Tahoma"/>
          <w:sz w:val="24"/>
          <w:szCs w:val="24"/>
          <w:lang w:val="es-CO"/>
        </w:rPr>
        <w:t>,</w:t>
      </w:r>
      <w:r w:rsidR="001D360E" w:rsidRPr="00C236E8">
        <w:rPr>
          <w:rFonts w:ascii="Tahoma" w:hAnsi="Tahoma" w:cs="Tahoma"/>
          <w:sz w:val="24"/>
          <w:szCs w:val="24"/>
          <w:lang w:val="es-CO"/>
        </w:rPr>
        <w:t xml:space="preserve"> </w:t>
      </w:r>
      <w:r w:rsidR="007F284F" w:rsidRPr="00C236E8">
        <w:rPr>
          <w:rFonts w:ascii="Tahoma" w:hAnsi="Tahoma" w:cs="Tahoma"/>
          <w:sz w:val="24"/>
          <w:szCs w:val="24"/>
          <w:lang w:val="es-CO"/>
        </w:rPr>
        <w:t>se refuerza</w:t>
      </w:r>
      <w:r w:rsidR="000A235A" w:rsidRPr="00C236E8">
        <w:rPr>
          <w:rFonts w:ascii="Tahoma" w:hAnsi="Tahoma" w:cs="Tahoma"/>
          <w:sz w:val="24"/>
          <w:szCs w:val="24"/>
          <w:lang w:val="es-CO"/>
        </w:rPr>
        <w:t>n a partir del</w:t>
      </w:r>
      <w:r w:rsidR="004D4C05" w:rsidRPr="00C236E8">
        <w:rPr>
          <w:rFonts w:ascii="Tahoma" w:hAnsi="Tahoma" w:cs="Tahoma"/>
          <w:sz w:val="24"/>
          <w:szCs w:val="24"/>
          <w:lang w:val="es-CO"/>
        </w:rPr>
        <w:t xml:space="preserve"> </w:t>
      </w:r>
      <w:r w:rsidR="000A235A" w:rsidRPr="00C236E8">
        <w:rPr>
          <w:rFonts w:ascii="Tahoma" w:hAnsi="Tahoma" w:cs="Tahoma"/>
          <w:sz w:val="24"/>
          <w:szCs w:val="24"/>
          <w:lang w:val="es-CO"/>
        </w:rPr>
        <w:t>indicio grave que pesa</w:t>
      </w:r>
      <w:r w:rsidR="007F284F" w:rsidRPr="00C236E8">
        <w:rPr>
          <w:rFonts w:ascii="Tahoma" w:hAnsi="Tahoma" w:cs="Tahoma"/>
          <w:sz w:val="24"/>
          <w:szCs w:val="24"/>
          <w:lang w:val="es-CO"/>
        </w:rPr>
        <w:t xml:space="preserve"> sobre los codemandados</w:t>
      </w:r>
      <w:r w:rsidR="001D360E" w:rsidRPr="00C236E8">
        <w:rPr>
          <w:rFonts w:ascii="Tahoma" w:hAnsi="Tahoma" w:cs="Tahoma"/>
          <w:sz w:val="24"/>
          <w:szCs w:val="24"/>
          <w:lang w:val="es-CO"/>
        </w:rPr>
        <w:t xml:space="preserve"> ante</w:t>
      </w:r>
      <w:r w:rsidR="004D4C05" w:rsidRPr="00C236E8">
        <w:rPr>
          <w:rFonts w:ascii="Tahoma" w:hAnsi="Tahoma" w:cs="Tahoma"/>
          <w:sz w:val="24"/>
          <w:szCs w:val="24"/>
          <w:lang w:val="es-CO"/>
        </w:rPr>
        <w:t xml:space="preserve"> la</w:t>
      </w:r>
      <w:r w:rsidRPr="00C236E8">
        <w:rPr>
          <w:rFonts w:ascii="Tahoma" w:hAnsi="Tahoma" w:cs="Tahoma"/>
          <w:sz w:val="24"/>
          <w:szCs w:val="24"/>
          <w:lang w:val="es-CO"/>
        </w:rPr>
        <w:t xml:space="preserve"> falta de exhibici</w:t>
      </w:r>
      <w:r w:rsidR="004D4C05" w:rsidRPr="00C236E8">
        <w:rPr>
          <w:rFonts w:ascii="Tahoma" w:hAnsi="Tahoma" w:cs="Tahoma"/>
          <w:sz w:val="24"/>
          <w:szCs w:val="24"/>
          <w:lang w:val="es-CO"/>
        </w:rPr>
        <w:t>ón de documentos en poder de INMORIOJA S</w:t>
      </w:r>
      <w:r w:rsidR="00BA1CA3" w:rsidRPr="00C236E8">
        <w:rPr>
          <w:rFonts w:ascii="Tahoma" w:hAnsi="Tahoma" w:cs="Tahoma"/>
          <w:sz w:val="24"/>
          <w:szCs w:val="24"/>
          <w:lang w:val="es-CO"/>
        </w:rPr>
        <w:t>.</w:t>
      </w:r>
      <w:r w:rsidR="004D4C05" w:rsidRPr="00C236E8">
        <w:rPr>
          <w:rFonts w:ascii="Tahoma" w:hAnsi="Tahoma" w:cs="Tahoma"/>
          <w:sz w:val="24"/>
          <w:szCs w:val="24"/>
          <w:lang w:val="es-CO"/>
        </w:rPr>
        <w:t>A</w:t>
      </w:r>
      <w:r w:rsidR="00BA1CA3" w:rsidRPr="00C236E8">
        <w:rPr>
          <w:rFonts w:ascii="Tahoma" w:hAnsi="Tahoma" w:cs="Tahoma"/>
          <w:sz w:val="24"/>
          <w:szCs w:val="24"/>
          <w:lang w:val="es-CO"/>
        </w:rPr>
        <w:t>.</w:t>
      </w:r>
      <w:r w:rsidR="004D4C05" w:rsidRPr="00C236E8">
        <w:rPr>
          <w:rFonts w:ascii="Tahoma" w:hAnsi="Tahoma" w:cs="Tahoma"/>
          <w:sz w:val="24"/>
          <w:szCs w:val="24"/>
          <w:lang w:val="es-CO"/>
        </w:rPr>
        <w:t>S</w:t>
      </w:r>
      <w:r w:rsidR="00BA1CA3" w:rsidRPr="00C236E8">
        <w:rPr>
          <w:rFonts w:ascii="Tahoma" w:hAnsi="Tahoma" w:cs="Tahoma"/>
          <w:sz w:val="24"/>
          <w:szCs w:val="24"/>
          <w:lang w:val="es-CO"/>
        </w:rPr>
        <w:t>.</w:t>
      </w:r>
      <w:r w:rsidR="000A235A" w:rsidRPr="00C236E8">
        <w:rPr>
          <w:rFonts w:ascii="Tahoma" w:hAnsi="Tahoma" w:cs="Tahoma"/>
          <w:sz w:val="24"/>
          <w:szCs w:val="24"/>
          <w:lang w:val="es-CO"/>
        </w:rPr>
        <w:t xml:space="preserve"> y ante </w:t>
      </w:r>
      <w:r w:rsidR="004D4C05" w:rsidRPr="00C236E8">
        <w:rPr>
          <w:rFonts w:ascii="Tahoma" w:hAnsi="Tahoma" w:cs="Tahoma"/>
          <w:sz w:val="24"/>
          <w:szCs w:val="24"/>
          <w:lang w:val="es-CO"/>
        </w:rPr>
        <w:t xml:space="preserve">la falta de contestación de la demanda por parte del señor WILLIAM </w:t>
      </w:r>
      <w:r w:rsidR="004D4C05" w:rsidRPr="00C236E8">
        <w:rPr>
          <w:rFonts w:ascii="Tahoma" w:hAnsi="Tahoma" w:cs="Tahoma"/>
          <w:sz w:val="24"/>
          <w:szCs w:val="24"/>
          <w:lang w:val="es-CO"/>
        </w:rPr>
        <w:lastRenderedPageBreak/>
        <w:t>GRANOBLES SEDAS</w:t>
      </w:r>
      <w:r w:rsidR="000A235A" w:rsidRPr="00C236E8">
        <w:rPr>
          <w:rFonts w:ascii="Tahoma" w:hAnsi="Tahoma" w:cs="Tahoma"/>
          <w:sz w:val="24"/>
          <w:szCs w:val="24"/>
          <w:lang w:val="es-CO"/>
        </w:rPr>
        <w:t>, lo mismo que por la</w:t>
      </w:r>
      <w:r w:rsidR="004D4C05" w:rsidRPr="00C236E8">
        <w:rPr>
          <w:rFonts w:ascii="Tahoma" w:hAnsi="Tahoma" w:cs="Tahoma"/>
          <w:sz w:val="24"/>
          <w:szCs w:val="24"/>
          <w:lang w:val="es-CO"/>
        </w:rPr>
        <w:t xml:space="preserve"> confesión ficta que</w:t>
      </w:r>
      <w:r w:rsidR="000A235A" w:rsidRPr="00C236E8">
        <w:rPr>
          <w:rFonts w:ascii="Tahoma" w:hAnsi="Tahoma" w:cs="Tahoma"/>
          <w:sz w:val="24"/>
          <w:szCs w:val="24"/>
          <w:lang w:val="es-CO"/>
        </w:rPr>
        <w:t xml:space="preserve"> se deriva de la</w:t>
      </w:r>
      <w:r w:rsidR="004D4C05" w:rsidRPr="00C236E8">
        <w:rPr>
          <w:rFonts w:ascii="Tahoma" w:hAnsi="Tahoma" w:cs="Tahoma"/>
          <w:sz w:val="24"/>
          <w:szCs w:val="24"/>
          <w:lang w:val="es-CO"/>
        </w:rPr>
        <w:t xml:space="preserve"> inasistencia</w:t>
      </w:r>
      <w:r w:rsidR="000A235A" w:rsidRPr="00C236E8">
        <w:rPr>
          <w:rFonts w:ascii="Tahoma" w:hAnsi="Tahoma" w:cs="Tahoma"/>
          <w:sz w:val="24"/>
          <w:szCs w:val="24"/>
          <w:lang w:val="es-CO"/>
        </w:rPr>
        <w:t xml:space="preserve"> de este último</w:t>
      </w:r>
      <w:r w:rsidR="0004099F" w:rsidRPr="00C236E8">
        <w:rPr>
          <w:rFonts w:ascii="Tahoma" w:hAnsi="Tahoma" w:cs="Tahoma"/>
          <w:sz w:val="24"/>
          <w:szCs w:val="24"/>
          <w:lang w:val="es-CO"/>
        </w:rPr>
        <w:t xml:space="preserve"> a la diligencia de</w:t>
      </w:r>
      <w:r w:rsidR="004D4C05" w:rsidRPr="00C236E8">
        <w:rPr>
          <w:rFonts w:ascii="Tahoma" w:hAnsi="Tahoma" w:cs="Tahoma"/>
          <w:sz w:val="24"/>
          <w:szCs w:val="24"/>
          <w:lang w:val="es-CO"/>
        </w:rPr>
        <w:t xml:space="preserve"> interrogatorio de parte.</w:t>
      </w:r>
    </w:p>
    <w:p w:rsidR="007C05B8" w:rsidRPr="00C236E8" w:rsidRDefault="007C05B8" w:rsidP="0004099F">
      <w:pPr>
        <w:spacing w:line="240" w:lineRule="auto"/>
        <w:ind w:firstLine="708"/>
        <w:rPr>
          <w:rFonts w:ascii="Tahoma" w:hAnsi="Tahoma" w:cs="Tahoma"/>
          <w:sz w:val="24"/>
          <w:szCs w:val="24"/>
          <w:lang w:val="es-CO"/>
        </w:rPr>
      </w:pPr>
    </w:p>
    <w:p w:rsidR="000778BB" w:rsidRPr="00C236E8" w:rsidRDefault="000778BB" w:rsidP="000778BB">
      <w:pPr>
        <w:spacing w:line="276" w:lineRule="auto"/>
        <w:ind w:firstLine="0"/>
        <w:jc w:val="center"/>
        <w:rPr>
          <w:rFonts w:ascii="Tahoma" w:hAnsi="Tahoma" w:cs="Tahoma"/>
          <w:b/>
          <w:sz w:val="24"/>
          <w:szCs w:val="24"/>
          <w:lang w:val="es-CO"/>
        </w:rPr>
      </w:pPr>
      <w:r w:rsidRPr="00C236E8">
        <w:rPr>
          <w:rFonts w:ascii="Tahoma" w:hAnsi="Tahoma" w:cs="Tahoma"/>
          <w:b/>
          <w:sz w:val="24"/>
          <w:szCs w:val="24"/>
          <w:lang w:val="es-CO"/>
        </w:rPr>
        <w:t xml:space="preserve"> III – RECURSO DE APELACIÓN</w:t>
      </w:r>
    </w:p>
    <w:p w:rsidR="00EF4C59" w:rsidRPr="00C236E8" w:rsidRDefault="00EF4C59" w:rsidP="0004099F">
      <w:pPr>
        <w:spacing w:line="240" w:lineRule="auto"/>
        <w:ind w:firstLine="0"/>
        <w:jc w:val="center"/>
        <w:rPr>
          <w:rFonts w:ascii="Tahoma" w:hAnsi="Tahoma" w:cs="Tahoma"/>
          <w:b/>
          <w:sz w:val="24"/>
          <w:szCs w:val="24"/>
          <w:lang w:val="es-CO"/>
        </w:rPr>
      </w:pPr>
    </w:p>
    <w:p w:rsidR="00BA1CA3" w:rsidRPr="00C236E8" w:rsidRDefault="00EF4C59" w:rsidP="004C14B8">
      <w:pPr>
        <w:spacing w:line="276" w:lineRule="auto"/>
        <w:ind w:firstLine="708"/>
        <w:rPr>
          <w:rFonts w:ascii="Tahoma" w:hAnsi="Tahoma" w:cs="Tahoma"/>
          <w:sz w:val="24"/>
          <w:szCs w:val="24"/>
          <w:lang w:val="es-CO"/>
        </w:rPr>
      </w:pPr>
      <w:r w:rsidRPr="00C236E8">
        <w:rPr>
          <w:rFonts w:ascii="Tahoma" w:hAnsi="Tahoma" w:cs="Tahoma"/>
          <w:sz w:val="24"/>
          <w:szCs w:val="24"/>
          <w:lang w:val="es-CO"/>
        </w:rPr>
        <w:t>Contra la anterior decisión interponen recurso de apelación la parte actora y la codemandada INMORIOJA S</w:t>
      </w:r>
      <w:r w:rsidR="0058432C" w:rsidRPr="00C236E8">
        <w:rPr>
          <w:rFonts w:ascii="Tahoma" w:hAnsi="Tahoma" w:cs="Tahoma"/>
          <w:sz w:val="24"/>
          <w:szCs w:val="24"/>
          <w:lang w:val="es-CO"/>
        </w:rPr>
        <w:t>.A.S. La primera</w:t>
      </w:r>
      <w:r w:rsidR="00C12726" w:rsidRPr="00C236E8">
        <w:rPr>
          <w:rFonts w:ascii="Tahoma" w:hAnsi="Tahoma" w:cs="Tahoma"/>
          <w:sz w:val="24"/>
          <w:szCs w:val="24"/>
          <w:lang w:val="es-CO"/>
        </w:rPr>
        <w:t xml:space="preserve"> </w:t>
      </w:r>
      <w:r w:rsidR="0058432C" w:rsidRPr="00C236E8">
        <w:rPr>
          <w:rFonts w:ascii="Tahoma" w:hAnsi="Tahoma" w:cs="Tahoma"/>
          <w:sz w:val="24"/>
          <w:szCs w:val="24"/>
          <w:lang w:val="es-CO"/>
        </w:rPr>
        <w:t>reclama el pago</w:t>
      </w:r>
      <w:r w:rsidRPr="00C236E8">
        <w:rPr>
          <w:rFonts w:ascii="Tahoma" w:hAnsi="Tahoma" w:cs="Tahoma"/>
          <w:sz w:val="24"/>
          <w:szCs w:val="24"/>
          <w:lang w:val="es-CO"/>
        </w:rPr>
        <w:t xml:space="preserve"> de la totalidad de las cesantías causadas a lo largo de la relación laboral</w:t>
      </w:r>
      <w:r w:rsidR="00946EF0" w:rsidRPr="00C236E8">
        <w:rPr>
          <w:rFonts w:ascii="Tahoma" w:hAnsi="Tahoma" w:cs="Tahoma"/>
          <w:sz w:val="24"/>
          <w:szCs w:val="24"/>
          <w:lang w:val="es-CO"/>
        </w:rPr>
        <w:t xml:space="preserve"> alegada</w:t>
      </w:r>
      <w:r w:rsidRPr="00C236E8">
        <w:rPr>
          <w:rFonts w:ascii="Tahoma" w:hAnsi="Tahoma" w:cs="Tahoma"/>
          <w:sz w:val="24"/>
          <w:szCs w:val="24"/>
          <w:lang w:val="es-CO"/>
        </w:rPr>
        <w:t>, como quiera el término de prescripción de tal prestación empieza a correr a partir del hito final de la relación laboral, pues su pago solo es exigible bajo condición cesante.</w:t>
      </w:r>
      <w:r w:rsidR="0058432C" w:rsidRPr="00C236E8">
        <w:rPr>
          <w:rFonts w:ascii="Tahoma" w:hAnsi="Tahoma" w:cs="Tahoma"/>
          <w:sz w:val="24"/>
          <w:szCs w:val="24"/>
          <w:lang w:val="es-CO"/>
        </w:rPr>
        <w:t xml:space="preserve"> </w:t>
      </w:r>
      <w:r w:rsidR="004C14B8" w:rsidRPr="00C236E8">
        <w:rPr>
          <w:rFonts w:ascii="Tahoma" w:hAnsi="Tahoma" w:cs="Tahoma"/>
          <w:sz w:val="24"/>
          <w:szCs w:val="24"/>
          <w:lang w:val="es-CO"/>
        </w:rPr>
        <w:t>La codemandada, por su parte</w:t>
      </w:r>
      <w:r w:rsidR="003451BC" w:rsidRPr="00C236E8">
        <w:rPr>
          <w:rFonts w:ascii="Tahoma" w:hAnsi="Tahoma" w:cs="Tahoma"/>
          <w:sz w:val="24"/>
          <w:szCs w:val="24"/>
          <w:lang w:val="es-CO"/>
        </w:rPr>
        <w:t xml:space="preserve"> señala, básicamente, que no </w:t>
      </w:r>
      <w:r w:rsidR="00946EF0" w:rsidRPr="00C236E8">
        <w:rPr>
          <w:rFonts w:ascii="Tahoma" w:hAnsi="Tahoma" w:cs="Tahoma"/>
          <w:sz w:val="24"/>
          <w:szCs w:val="24"/>
          <w:lang w:val="es-CO"/>
        </w:rPr>
        <w:t>se configura en este caso la solidaridad</w:t>
      </w:r>
      <w:r w:rsidR="003451BC" w:rsidRPr="00C236E8">
        <w:rPr>
          <w:rFonts w:ascii="Tahoma" w:hAnsi="Tahoma" w:cs="Tahoma"/>
          <w:sz w:val="24"/>
          <w:szCs w:val="24"/>
          <w:lang w:val="es-CO"/>
        </w:rPr>
        <w:t xml:space="preserve"> </w:t>
      </w:r>
      <w:r w:rsidR="004C14B8" w:rsidRPr="00C236E8">
        <w:rPr>
          <w:rFonts w:ascii="Tahoma" w:hAnsi="Tahoma" w:cs="Tahoma"/>
          <w:sz w:val="24"/>
          <w:szCs w:val="24"/>
          <w:lang w:val="es-CO"/>
        </w:rPr>
        <w:t>declarada</w:t>
      </w:r>
      <w:r w:rsidR="003451BC" w:rsidRPr="00C236E8">
        <w:rPr>
          <w:rFonts w:ascii="Tahoma" w:hAnsi="Tahoma" w:cs="Tahoma"/>
          <w:sz w:val="24"/>
          <w:szCs w:val="24"/>
          <w:lang w:val="es-CO"/>
        </w:rPr>
        <w:t xml:space="preserve"> en 1ra instancia</w:t>
      </w:r>
      <w:r w:rsidR="00C12726" w:rsidRPr="00C236E8">
        <w:rPr>
          <w:rFonts w:ascii="Tahoma" w:hAnsi="Tahoma" w:cs="Tahoma"/>
          <w:sz w:val="24"/>
          <w:szCs w:val="24"/>
          <w:lang w:val="es-CO"/>
        </w:rPr>
        <w:t>, pues según lo consignado en el informe de</w:t>
      </w:r>
      <w:r w:rsidR="00946EF0" w:rsidRPr="00C236E8">
        <w:rPr>
          <w:rFonts w:ascii="Tahoma" w:hAnsi="Tahoma" w:cs="Tahoma"/>
          <w:sz w:val="24"/>
          <w:szCs w:val="24"/>
          <w:lang w:val="es-CO"/>
        </w:rPr>
        <w:t xml:space="preserve"> accidente trabajo </w:t>
      </w:r>
      <w:r w:rsidR="00C12726" w:rsidRPr="00C236E8">
        <w:rPr>
          <w:rFonts w:ascii="Tahoma" w:hAnsi="Tahoma" w:cs="Tahoma"/>
          <w:sz w:val="24"/>
          <w:szCs w:val="24"/>
          <w:lang w:val="es-CO"/>
        </w:rPr>
        <w:t>del</w:t>
      </w:r>
      <w:r w:rsidR="00946EF0" w:rsidRPr="00C236E8">
        <w:rPr>
          <w:rFonts w:ascii="Tahoma" w:hAnsi="Tahoma" w:cs="Tahoma"/>
          <w:sz w:val="24"/>
          <w:szCs w:val="24"/>
          <w:lang w:val="es-CO"/>
        </w:rPr>
        <w:t xml:space="preserve"> 24 de noviembre de 2011</w:t>
      </w:r>
      <w:r w:rsidR="003451BC" w:rsidRPr="00C236E8">
        <w:rPr>
          <w:rFonts w:ascii="Tahoma" w:hAnsi="Tahoma" w:cs="Tahoma"/>
          <w:sz w:val="24"/>
          <w:szCs w:val="24"/>
          <w:lang w:val="es-CO"/>
        </w:rPr>
        <w:t xml:space="preserve"> (Fl. 38)</w:t>
      </w:r>
      <w:r w:rsidR="00946EF0" w:rsidRPr="00C236E8">
        <w:rPr>
          <w:rFonts w:ascii="Tahoma" w:hAnsi="Tahoma" w:cs="Tahoma"/>
          <w:sz w:val="24"/>
          <w:szCs w:val="24"/>
          <w:lang w:val="es-CO"/>
        </w:rPr>
        <w:t xml:space="preserve">, </w:t>
      </w:r>
      <w:r w:rsidR="003451BC" w:rsidRPr="00C236E8">
        <w:rPr>
          <w:rFonts w:ascii="Tahoma" w:hAnsi="Tahoma" w:cs="Tahoma"/>
          <w:sz w:val="24"/>
          <w:szCs w:val="24"/>
          <w:lang w:val="es-CO"/>
        </w:rPr>
        <w:t>las</w:t>
      </w:r>
      <w:r w:rsidR="00C12726" w:rsidRPr="00C236E8">
        <w:rPr>
          <w:rFonts w:ascii="Tahoma" w:hAnsi="Tahoma" w:cs="Tahoma"/>
          <w:sz w:val="24"/>
          <w:szCs w:val="24"/>
          <w:lang w:val="es-CO"/>
        </w:rPr>
        <w:t xml:space="preserve"> actividades</w:t>
      </w:r>
      <w:r w:rsidR="003451BC" w:rsidRPr="00C236E8">
        <w:rPr>
          <w:rFonts w:ascii="Tahoma" w:hAnsi="Tahoma" w:cs="Tahoma"/>
          <w:sz w:val="24"/>
          <w:szCs w:val="24"/>
          <w:lang w:val="es-CO"/>
        </w:rPr>
        <w:t xml:space="preserve"> laborales desplegadas por el trabajador al servicio de WILLIAM GRANOBLES, </w:t>
      </w:r>
      <w:r w:rsidR="00C12726" w:rsidRPr="00C236E8">
        <w:rPr>
          <w:rFonts w:ascii="Tahoma" w:hAnsi="Tahoma" w:cs="Tahoma"/>
          <w:sz w:val="24"/>
          <w:szCs w:val="24"/>
          <w:lang w:val="es-CO"/>
        </w:rPr>
        <w:t xml:space="preserve">no </w:t>
      </w:r>
      <w:r w:rsidR="004C14B8" w:rsidRPr="00C236E8">
        <w:rPr>
          <w:rFonts w:ascii="Tahoma" w:hAnsi="Tahoma" w:cs="Tahoma"/>
          <w:sz w:val="24"/>
          <w:szCs w:val="24"/>
          <w:lang w:val="es-CO"/>
        </w:rPr>
        <w:t xml:space="preserve">reportaron </w:t>
      </w:r>
      <w:r w:rsidR="006859B5" w:rsidRPr="00C236E8">
        <w:rPr>
          <w:rFonts w:ascii="Tahoma" w:hAnsi="Tahoma" w:cs="Tahoma"/>
          <w:sz w:val="24"/>
          <w:szCs w:val="24"/>
          <w:lang w:val="es-CO"/>
        </w:rPr>
        <w:t xml:space="preserve">un </w:t>
      </w:r>
      <w:r w:rsidR="004C14B8" w:rsidRPr="00C236E8">
        <w:rPr>
          <w:rFonts w:ascii="Tahoma" w:hAnsi="Tahoma" w:cs="Tahoma"/>
          <w:sz w:val="24"/>
          <w:szCs w:val="24"/>
          <w:lang w:val="es-CO"/>
        </w:rPr>
        <w:t>beneficio</w:t>
      </w:r>
      <w:r w:rsidR="006859B5" w:rsidRPr="00C236E8">
        <w:rPr>
          <w:rFonts w:ascii="Tahoma" w:hAnsi="Tahoma" w:cs="Tahoma"/>
          <w:sz w:val="24"/>
          <w:szCs w:val="24"/>
          <w:lang w:val="es-CO"/>
        </w:rPr>
        <w:t xml:space="preserve"> exclusivo</w:t>
      </w:r>
      <w:r w:rsidR="003451BC" w:rsidRPr="00C236E8">
        <w:rPr>
          <w:rFonts w:ascii="Tahoma" w:hAnsi="Tahoma" w:cs="Tahoma"/>
          <w:sz w:val="24"/>
          <w:szCs w:val="24"/>
          <w:lang w:val="es-CO"/>
        </w:rPr>
        <w:t xml:space="preserve"> a la sociedad demandada, ya que, por ejemplo, el siniestro ocurrió</w:t>
      </w:r>
      <w:r w:rsidR="00C12726" w:rsidRPr="00C236E8">
        <w:rPr>
          <w:rFonts w:ascii="Tahoma" w:hAnsi="Tahoma" w:cs="Tahoma"/>
          <w:sz w:val="24"/>
          <w:szCs w:val="24"/>
          <w:lang w:val="es-CO"/>
        </w:rPr>
        <w:t xml:space="preserve"> en un lugar di</w:t>
      </w:r>
      <w:r w:rsidR="003451BC" w:rsidRPr="00C236E8">
        <w:rPr>
          <w:rFonts w:ascii="Tahoma" w:hAnsi="Tahoma" w:cs="Tahoma"/>
          <w:sz w:val="24"/>
          <w:szCs w:val="24"/>
          <w:lang w:val="es-CO"/>
        </w:rPr>
        <w:t xml:space="preserve">stinto al de la obra contratada, de lo que se infiere que el señor ESPINOSA CORREA trabajaba en distintas obras contratadas por su verdadero y único </w:t>
      </w:r>
      <w:r w:rsidR="004C14B8" w:rsidRPr="00C236E8">
        <w:rPr>
          <w:rFonts w:ascii="Tahoma" w:hAnsi="Tahoma" w:cs="Tahoma"/>
          <w:sz w:val="24"/>
          <w:szCs w:val="24"/>
          <w:lang w:val="es-CO"/>
        </w:rPr>
        <w:t>empleador.</w:t>
      </w:r>
      <w:r w:rsidR="006859B5" w:rsidRPr="00C236E8">
        <w:rPr>
          <w:rFonts w:ascii="Tahoma" w:hAnsi="Tahoma" w:cs="Tahoma"/>
          <w:sz w:val="24"/>
          <w:szCs w:val="24"/>
          <w:lang w:val="es-CO"/>
        </w:rPr>
        <w:t xml:space="preserve"> Además</w:t>
      </w:r>
      <w:r w:rsidR="00852A9D" w:rsidRPr="00C236E8">
        <w:rPr>
          <w:rFonts w:ascii="Tahoma" w:hAnsi="Tahoma" w:cs="Tahoma"/>
          <w:sz w:val="24"/>
          <w:szCs w:val="24"/>
          <w:lang w:val="es-CO"/>
        </w:rPr>
        <w:t>, no fueron</w:t>
      </w:r>
      <w:r w:rsidR="006859B5" w:rsidRPr="00C236E8">
        <w:rPr>
          <w:rFonts w:ascii="Tahoma" w:hAnsi="Tahoma" w:cs="Tahoma"/>
          <w:sz w:val="24"/>
          <w:szCs w:val="24"/>
          <w:lang w:val="es-CO"/>
        </w:rPr>
        <w:t xml:space="preserve"> evalu</w:t>
      </w:r>
      <w:r w:rsidR="00852A9D" w:rsidRPr="00C236E8">
        <w:rPr>
          <w:rFonts w:ascii="Tahoma" w:hAnsi="Tahoma" w:cs="Tahoma"/>
          <w:sz w:val="24"/>
          <w:szCs w:val="24"/>
          <w:lang w:val="es-CO"/>
        </w:rPr>
        <w:t>adas</w:t>
      </w:r>
      <w:r w:rsidR="006859B5" w:rsidRPr="00C236E8">
        <w:rPr>
          <w:rFonts w:ascii="Tahoma" w:hAnsi="Tahoma" w:cs="Tahoma"/>
          <w:sz w:val="24"/>
          <w:szCs w:val="24"/>
          <w:lang w:val="es-CO"/>
        </w:rPr>
        <w:t xml:space="preserve"> </w:t>
      </w:r>
      <w:r w:rsidR="00852A9D" w:rsidRPr="00C236E8">
        <w:rPr>
          <w:rFonts w:ascii="Tahoma" w:hAnsi="Tahoma" w:cs="Tahoma"/>
          <w:sz w:val="24"/>
          <w:szCs w:val="24"/>
          <w:lang w:val="es-CO"/>
        </w:rPr>
        <w:t xml:space="preserve">con suficiente </w:t>
      </w:r>
      <w:r w:rsidR="006859B5" w:rsidRPr="00C236E8">
        <w:rPr>
          <w:rFonts w:ascii="Tahoma" w:hAnsi="Tahoma" w:cs="Tahoma"/>
          <w:sz w:val="24"/>
          <w:szCs w:val="24"/>
          <w:lang w:val="es-CO"/>
        </w:rPr>
        <w:t xml:space="preserve">rigor las inconsistencias en las que incurrió el testigo JHON JAIRO CORREA LLANOS, que </w:t>
      </w:r>
      <w:r w:rsidR="00852A9D" w:rsidRPr="00C236E8">
        <w:rPr>
          <w:rFonts w:ascii="Tahoma" w:hAnsi="Tahoma" w:cs="Tahoma"/>
          <w:sz w:val="24"/>
          <w:szCs w:val="24"/>
          <w:lang w:val="es-CO"/>
        </w:rPr>
        <w:t xml:space="preserve">dijo, </w:t>
      </w:r>
      <w:r w:rsidR="006859B5" w:rsidRPr="00C236E8">
        <w:rPr>
          <w:rFonts w:ascii="Tahoma" w:hAnsi="Tahoma" w:cs="Tahoma"/>
          <w:sz w:val="24"/>
          <w:szCs w:val="24"/>
          <w:lang w:val="es-CO"/>
        </w:rPr>
        <w:t>entre otras cosas</w:t>
      </w:r>
      <w:r w:rsidR="00852A9D" w:rsidRPr="00C236E8">
        <w:rPr>
          <w:rFonts w:ascii="Tahoma" w:hAnsi="Tahoma" w:cs="Tahoma"/>
          <w:sz w:val="24"/>
          <w:szCs w:val="24"/>
          <w:lang w:val="es-CO"/>
        </w:rPr>
        <w:t>,</w:t>
      </w:r>
      <w:r w:rsidR="006859B5" w:rsidRPr="00C236E8">
        <w:rPr>
          <w:rFonts w:ascii="Tahoma" w:hAnsi="Tahoma" w:cs="Tahoma"/>
          <w:sz w:val="24"/>
          <w:szCs w:val="24"/>
          <w:lang w:val="es-CO"/>
        </w:rPr>
        <w:t xml:space="preserve"> que el accidente había ocurrido en horas de la tarde cuando en el informe se establece que </w:t>
      </w:r>
      <w:r w:rsidR="00852A9D" w:rsidRPr="00C236E8">
        <w:rPr>
          <w:rFonts w:ascii="Tahoma" w:hAnsi="Tahoma" w:cs="Tahoma"/>
          <w:sz w:val="24"/>
          <w:szCs w:val="24"/>
          <w:lang w:val="es-CO"/>
        </w:rPr>
        <w:t>ocurrió</w:t>
      </w:r>
      <w:r w:rsidR="006859B5" w:rsidRPr="00C236E8">
        <w:rPr>
          <w:rFonts w:ascii="Tahoma" w:hAnsi="Tahoma" w:cs="Tahoma"/>
          <w:sz w:val="24"/>
          <w:szCs w:val="24"/>
          <w:lang w:val="es-CO"/>
        </w:rPr>
        <w:t xml:space="preserve"> en h</w:t>
      </w:r>
      <w:r w:rsidR="00852A9D" w:rsidRPr="00C236E8">
        <w:rPr>
          <w:rFonts w:ascii="Tahoma" w:hAnsi="Tahoma" w:cs="Tahoma"/>
          <w:sz w:val="24"/>
          <w:szCs w:val="24"/>
          <w:lang w:val="es-CO"/>
        </w:rPr>
        <w:t>oras de la mañana, de modo que no merece</w:t>
      </w:r>
      <w:r w:rsidR="001E2F10" w:rsidRPr="00C236E8">
        <w:rPr>
          <w:rFonts w:ascii="Tahoma" w:hAnsi="Tahoma" w:cs="Tahoma"/>
          <w:sz w:val="24"/>
          <w:szCs w:val="24"/>
          <w:lang w:val="es-CO"/>
        </w:rPr>
        <w:t xml:space="preserve"> ninguna credibilidad su testimonio.</w:t>
      </w:r>
      <w:r w:rsidR="00852A9D" w:rsidRPr="00C236E8">
        <w:rPr>
          <w:rFonts w:ascii="Tahoma" w:hAnsi="Tahoma" w:cs="Tahoma"/>
          <w:sz w:val="24"/>
          <w:szCs w:val="24"/>
          <w:lang w:val="es-CO"/>
        </w:rPr>
        <w:t xml:space="preserve"> </w:t>
      </w:r>
      <w:r w:rsidR="006859B5" w:rsidRPr="00C236E8">
        <w:rPr>
          <w:rFonts w:ascii="Tahoma" w:hAnsi="Tahoma" w:cs="Tahoma"/>
          <w:sz w:val="24"/>
          <w:szCs w:val="24"/>
          <w:lang w:val="es-CO"/>
        </w:rPr>
        <w:t xml:space="preserve">  </w:t>
      </w:r>
      <w:r w:rsidR="003451BC" w:rsidRPr="00C236E8">
        <w:rPr>
          <w:rFonts w:ascii="Tahoma" w:hAnsi="Tahoma" w:cs="Tahoma"/>
          <w:sz w:val="24"/>
          <w:szCs w:val="24"/>
          <w:lang w:val="es-CO"/>
        </w:rPr>
        <w:t xml:space="preserve">  </w:t>
      </w:r>
    </w:p>
    <w:p w:rsidR="00C12726" w:rsidRPr="00C236E8" w:rsidRDefault="00C12726" w:rsidP="004C14B8">
      <w:pPr>
        <w:spacing w:line="240" w:lineRule="auto"/>
        <w:ind w:firstLine="0"/>
        <w:rPr>
          <w:rFonts w:ascii="Tahoma" w:hAnsi="Tahoma" w:cs="Tahoma"/>
          <w:sz w:val="24"/>
          <w:szCs w:val="24"/>
          <w:lang w:val="es-CO"/>
        </w:rPr>
      </w:pPr>
    </w:p>
    <w:p w:rsidR="00C32FC3" w:rsidRPr="00C236E8" w:rsidRDefault="000778BB" w:rsidP="00C32FC3">
      <w:pPr>
        <w:spacing w:line="240" w:lineRule="auto"/>
        <w:ind w:firstLine="0"/>
        <w:jc w:val="center"/>
        <w:rPr>
          <w:rFonts w:ascii="Tahoma" w:hAnsi="Tahoma" w:cs="Tahoma"/>
          <w:b/>
          <w:sz w:val="24"/>
          <w:szCs w:val="24"/>
          <w:lang w:val="es-CO"/>
        </w:rPr>
      </w:pPr>
      <w:r w:rsidRPr="00C236E8">
        <w:rPr>
          <w:rFonts w:ascii="Tahoma" w:hAnsi="Tahoma" w:cs="Tahoma"/>
          <w:b/>
          <w:sz w:val="24"/>
          <w:szCs w:val="24"/>
          <w:lang w:val="es-CO"/>
        </w:rPr>
        <w:t xml:space="preserve">IV </w:t>
      </w:r>
      <w:r w:rsidR="00C32FC3" w:rsidRPr="00C236E8">
        <w:rPr>
          <w:rFonts w:ascii="Tahoma" w:hAnsi="Tahoma" w:cs="Tahoma"/>
          <w:b/>
          <w:sz w:val="24"/>
          <w:szCs w:val="24"/>
          <w:lang w:val="es-CO"/>
        </w:rPr>
        <w:t>–</w:t>
      </w:r>
      <w:r w:rsidRPr="00C236E8">
        <w:rPr>
          <w:rFonts w:ascii="Tahoma" w:hAnsi="Tahoma" w:cs="Tahoma"/>
          <w:b/>
          <w:sz w:val="24"/>
          <w:szCs w:val="24"/>
          <w:lang w:val="es-CO"/>
        </w:rPr>
        <w:t xml:space="preserve"> CONSIDERACIONES</w:t>
      </w:r>
    </w:p>
    <w:p w:rsidR="00C32FC3" w:rsidRPr="00C236E8" w:rsidRDefault="00C32FC3" w:rsidP="004C14B8">
      <w:pPr>
        <w:spacing w:line="240" w:lineRule="auto"/>
        <w:ind w:firstLine="0"/>
        <w:jc w:val="center"/>
        <w:rPr>
          <w:rFonts w:ascii="Tahoma" w:hAnsi="Tahoma" w:cs="Tahoma"/>
          <w:b/>
          <w:sz w:val="24"/>
          <w:szCs w:val="24"/>
          <w:lang w:val="es-CO"/>
        </w:rPr>
      </w:pPr>
    </w:p>
    <w:p w:rsidR="00C32FC3" w:rsidRPr="00C236E8" w:rsidRDefault="00C32FC3" w:rsidP="00C32FC3">
      <w:pPr>
        <w:spacing w:line="240" w:lineRule="auto"/>
        <w:ind w:firstLine="0"/>
        <w:jc w:val="center"/>
        <w:rPr>
          <w:rFonts w:ascii="Tahoma" w:hAnsi="Tahoma" w:cs="Tahoma"/>
          <w:b/>
          <w:sz w:val="24"/>
          <w:szCs w:val="24"/>
          <w:lang w:val="es-CO"/>
        </w:rPr>
      </w:pPr>
      <w:r w:rsidRPr="00C236E8">
        <w:rPr>
          <w:rFonts w:ascii="Tahoma" w:hAnsi="Tahoma" w:cs="Tahoma"/>
          <w:b/>
          <w:sz w:val="24"/>
          <w:szCs w:val="24"/>
          <w:lang w:val="es-CO"/>
        </w:rPr>
        <w:t>4.1. INDICIO GRAVE Y CONFESIÓN PRESUNTA</w:t>
      </w:r>
    </w:p>
    <w:p w:rsidR="00C32FC3" w:rsidRPr="00C236E8" w:rsidRDefault="00C32FC3" w:rsidP="0004099F">
      <w:pPr>
        <w:spacing w:line="240" w:lineRule="auto"/>
        <w:ind w:firstLine="0"/>
        <w:jc w:val="center"/>
        <w:rPr>
          <w:rFonts w:ascii="Tahoma" w:hAnsi="Tahoma" w:cs="Tahoma"/>
          <w:b/>
          <w:sz w:val="24"/>
          <w:szCs w:val="24"/>
          <w:lang w:val="es-CO"/>
        </w:rPr>
      </w:pPr>
    </w:p>
    <w:p w:rsidR="00852A9D" w:rsidRPr="00C236E8" w:rsidRDefault="00C32FC3" w:rsidP="004C14B8">
      <w:pPr>
        <w:spacing w:line="276" w:lineRule="auto"/>
        <w:rPr>
          <w:rFonts w:ascii="Tahoma" w:hAnsi="Tahoma" w:cs="Tahoma"/>
          <w:sz w:val="24"/>
          <w:szCs w:val="24"/>
          <w:lang w:val="es-CO"/>
        </w:rPr>
      </w:pPr>
      <w:r w:rsidRPr="00C236E8">
        <w:rPr>
          <w:rFonts w:ascii="Tahoma" w:hAnsi="Tahoma" w:cs="Tahoma"/>
          <w:sz w:val="24"/>
          <w:szCs w:val="24"/>
          <w:lang w:val="es-CO"/>
        </w:rPr>
        <w:t>La confesión ficta</w:t>
      </w:r>
      <w:r w:rsidR="00BE79E1" w:rsidRPr="00C236E8">
        <w:rPr>
          <w:rFonts w:ascii="Tahoma" w:hAnsi="Tahoma" w:cs="Tahoma"/>
          <w:sz w:val="24"/>
          <w:szCs w:val="24"/>
          <w:lang w:val="es-CO"/>
        </w:rPr>
        <w:t xml:space="preserve"> o presunta</w:t>
      </w:r>
      <w:r w:rsidRPr="00C236E8">
        <w:rPr>
          <w:rFonts w:ascii="Tahoma" w:hAnsi="Tahoma" w:cs="Tahoma"/>
          <w:sz w:val="24"/>
          <w:szCs w:val="24"/>
          <w:lang w:val="es-CO"/>
        </w:rPr>
        <w:t xml:space="preserve"> ha sido catalogada como una herramienta procedimental por la jurisprudencia, definida en la forma de una presunción legal o de </w:t>
      </w:r>
      <w:r w:rsidR="00BE79E1" w:rsidRPr="00C236E8">
        <w:rPr>
          <w:rFonts w:ascii="Tahoma" w:hAnsi="Tahoma" w:cs="Tahoma"/>
          <w:sz w:val="24"/>
          <w:szCs w:val="24"/>
          <w:lang w:val="es-CO"/>
        </w:rPr>
        <w:t xml:space="preserve">un </w:t>
      </w:r>
      <w:r w:rsidRPr="00C236E8">
        <w:rPr>
          <w:rFonts w:ascii="Tahoma" w:hAnsi="Tahoma" w:cs="Tahoma"/>
          <w:sz w:val="24"/>
          <w:szCs w:val="24"/>
          <w:lang w:val="es-CO"/>
        </w:rPr>
        <w:t>indicio grave, para que los operadores judiciales puedan establecer la verdad de los hechos presentados en un litigio y, asimismo, puedan dictar la sentencia respectiva.</w:t>
      </w:r>
      <w:r w:rsidR="00BE79E1" w:rsidRPr="00C236E8">
        <w:rPr>
          <w:rFonts w:ascii="Tahoma" w:hAnsi="Tahoma" w:cs="Tahoma"/>
          <w:sz w:val="24"/>
          <w:szCs w:val="24"/>
          <w:lang w:val="es-CO"/>
        </w:rPr>
        <w:t xml:space="preserve"> </w:t>
      </w:r>
    </w:p>
    <w:p w:rsidR="00852A9D" w:rsidRPr="00C236E8" w:rsidRDefault="00852A9D" w:rsidP="00852A9D">
      <w:pPr>
        <w:spacing w:line="240" w:lineRule="auto"/>
        <w:rPr>
          <w:rFonts w:ascii="Tahoma" w:hAnsi="Tahoma" w:cs="Tahoma"/>
          <w:sz w:val="24"/>
          <w:szCs w:val="24"/>
          <w:lang w:val="es-CO"/>
        </w:rPr>
      </w:pPr>
    </w:p>
    <w:p w:rsidR="00C32FC3" w:rsidRPr="00C236E8" w:rsidRDefault="00852A9D" w:rsidP="004C14B8">
      <w:pPr>
        <w:spacing w:line="276" w:lineRule="auto"/>
        <w:rPr>
          <w:rFonts w:ascii="Tahoma" w:hAnsi="Tahoma" w:cs="Tahoma"/>
          <w:sz w:val="24"/>
          <w:szCs w:val="24"/>
          <w:lang w:val="es-CO"/>
        </w:rPr>
      </w:pPr>
      <w:r w:rsidRPr="00C236E8">
        <w:rPr>
          <w:rFonts w:ascii="Tahoma" w:hAnsi="Tahoma" w:cs="Tahoma"/>
          <w:sz w:val="24"/>
          <w:szCs w:val="24"/>
          <w:lang w:val="es-CO"/>
        </w:rPr>
        <w:t>A propósito de lo anterior, e</w:t>
      </w:r>
      <w:r w:rsidR="007309C9" w:rsidRPr="00C236E8">
        <w:rPr>
          <w:rFonts w:ascii="Tahoma" w:hAnsi="Tahoma" w:cs="Tahoma"/>
          <w:sz w:val="24"/>
          <w:szCs w:val="24"/>
          <w:lang w:val="es-CO"/>
        </w:rPr>
        <w:t>n</w:t>
      </w:r>
      <w:r w:rsidR="00C40C2A" w:rsidRPr="00C236E8">
        <w:rPr>
          <w:rFonts w:ascii="Tahoma" w:hAnsi="Tahoma" w:cs="Tahoma"/>
          <w:sz w:val="24"/>
          <w:szCs w:val="24"/>
          <w:lang w:val="es-CO"/>
        </w:rPr>
        <w:t xml:space="preserve"> la sentencia C-102/2005, la C</w:t>
      </w:r>
      <w:r w:rsidR="00A91EA9">
        <w:rPr>
          <w:rFonts w:ascii="Tahoma" w:hAnsi="Tahoma" w:cs="Tahoma"/>
          <w:sz w:val="24"/>
          <w:szCs w:val="24"/>
          <w:lang w:val="es-CO"/>
        </w:rPr>
        <w:t xml:space="preserve">orte </w:t>
      </w:r>
      <w:r w:rsidR="007309C9" w:rsidRPr="00C236E8">
        <w:rPr>
          <w:rFonts w:ascii="Tahoma" w:hAnsi="Tahoma" w:cs="Tahoma"/>
          <w:sz w:val="24"/>
          <w:szCs w:val="24"/>
          <w:lang w:val="es-CO"/>
        </w:rPr>
        <w:t>C</w:t>
      </w:r>
      <w:r w:rsidR="00A91EA9">
        <w:rPr>
          <w:rFonts w:ascii="Tahoma" w:hAnsi="Tahoma" w:cs="Tahoma"/>
          <w:sz w:val="24"/>
          <w:szCs w:val="24"/>
          <w:lang w:val="es-CO"/>
        </w:rPr>
        <w:t>onstitucio</w:t>
      </w:r>
      <w:r w:rsidR="00C32FC3" w:rsidRPr="00C236E8">
        <w:rPr>
          <w:rFonts w:ascii="Tahoma" w:hAnsi="Tahoma" w:cs="Tahoma"/>
          <w:sz w:val="24"/>
          <w:szCs w:val="24"/>
          <w:lang w:val="es-CO"/>
        </w:rPr>
        <w:t>nal recordó que la ley es clara en cuanto establecer que toda confesión admite prueba en contrario. A su vez que también el legislador distinguió entre el indicio y la presunción, en el sentido de que el primero es un medio de prueba, en el que demostrado un hecho indicador, el juez, mediante una inferencia lógica, llega a un indicado, que, así, se tiene por demostrado. En tanto que, la presunción implica que la ley, a partir de un hecho antecedente da por establecido otro hecho, consecuencia del primero</w:t>
      </w:r>
      <w:r w:rsidR="00BE79E1" w:rsidRPr="00C236E8">
        <w:rPr>
          <w:rFonts w:ascii="Tahoma" w:hAnsi="Tahoma" w:cs="Tahoma"/>
          <w:sz w:val="24"/>
          <w:szCs w:val="24"/>
          <w:lang w:val="es-CO"/>
        </w:rPr>
        <w:t xml:space="preserve"> por disposición del legislador</w:t>
      </w:r>
      <w:r w:rsidR="00C32FC3" w:rsidRPr="00C236E8">
        <w:rPr>
          <w:rFonts w:ascii="Tahoma" w:hAnsi="Tahoma" w:cs="Tahoma"/>
          <w:sz w:val="24"/>
          <w:szCs w:val="24"/>
          <w:lang w:val="es-CO"/>
        </w:rPr>
        <w:t>.</w:t>
      </w:r>
    </w:p>
    <w:p w:rsidR="00BE79E1" w:rsidRPr="00C236E8" w:rsidRDefault="00BE79E1" w:rsidP="0004099F">
      <w:pPr>
        <w:spacing w:line="240" w:lineRule="auto"/>
        <w:rPr>
          <w:rFonts w:ascii="Tahoma" w:hAnsi="Tahoma" w:cs="Tahoma"/>
          <w:sz w:val="24"/>
          <w:szCs w:val="24"/>
          <w:lang w:val="es-CO"/>
        </w:rPr>
      </w:pPr>
    </w:p>
    <w:p w:rsidR="00BE79E1" w:rsidRPr="00C236E8" w:rsidRDefault="00BE79E1" w:rsidP="00852A9D">
      <w:pPr>
        <w:spacing w:line="276" w:lineRule="auto"/>
        <w:ind w:firstLine="0"/>
        <w:jc w:val="center"/>
        <w:rPr>
          <w:rFonts w:ascii="Tahoma" w:hAnsi="Tahoma" w:cs="Tahoma"/>
          <w:b/>
          <w:sz w:val="24"/>
          <w:szCs w:val="24"/>
          <w:lang w:val="es-CO"/>
        </w:rPr>
      </w:pPr>
      <w:r w:rsidRPr="00C236E8">
        <w:rPr>
          <w:rFonts w:ascii="Tahoma" w:hAnsi="Tahoma" w:cs="Tahoma"/>
          <w:b/>
          <w:sz w:val="24"/>
          <w:szCs w:val="24"/>
          <w:lang w:val="es-CO"/>
        </w:rPr>
        <w:t>4.2. CONFESIÓN DEL LITISCONSORTE</w:t>
      </w:r>
    </w:p>
    <w:p w:rsidR="00C32FC3" w:rsidRPr="00C236E8" w:rsidRDefault="00C32FC3" w:rsidP="003451BC">
      <w:pPr>
        <w:spacing w:line="240" w:lineRule="auto"/>
        <w:rPr>
          <w:rFonts w:ascii="Tahoma" w:hAnsi="Tahoma" w:cs="Tahoma"/>
          <w:sz w:val="24"/>
          <w:szCs w:val="24"/>
          <w:lang w:val="es-CO"/>
        </w:rPr>
      </w:pPr>
    </w:p>
    <w:p w:rsidR="007C05B8" w:rsidRPr="00C236E8" w:rsidRDefault="00BE79E1" w:rsidP="00852A9D">
      <w:pPr>
        <w:spacing w:line="276" w:lineRule="auto"/>
        <w:rPr>
          <w:rFonts w:ascii="Tahoma" w:hAnsi="Tahoma" w:cs="Tahoma"/>
          <w:sz w:val="24"/>
          <w:szCs w:val="24"/>
          <w:lang w:val="es-CO"/>
        </w:rPr>
      </w:pPr>
      <w:r w:rsidRPr="00C236E8">
        <w:rPr>
          <w:rFonts w:ascii="Tahoma" w:hAnsi="Tahoma" w:cs="Tahoma"/>
          <w:sz w:val="24"/>
          <w:szCs w:val="24"/>
          <w:lang w:val="es-CO"/>
        </w:rPr>
        <w:t>T</w:t>
      </w:r>
      <w:r w:rsidR="00C32FC3" w:rsidRPr="00C236E8">
        <w:rPr>
          <w:rFonts w:ascii="Tahoma" w:hAnsi="Tahoma" w:cs="Tahoma"/>
          <w:sz w:val="24"/>
          <w:szCs w:val="24"/>
          <w:lang w:val="es-CO"/>
        </w:rPr>
        <w:t xml:space="preserve">eniendo en cuenta que en el presente caso existe pluralidad de demandados –valga recordar, que </w:t>
      </w:r>
      <w:r w:rsidR="004C14B8" w:rsidRPr="00C236E8">
        <w:rPr>
          <w:rFonts w:ascii="Tahoma" w:hAnsi="Tahoma" w:cs="Tahoma"/>
          <w:sz w:val="24"/>
          <w:szCs w:val="24"/>
          <w:lang w:val="es-CO"/>
        </w:rPr>
        <w:t>se demanda no solo al</w:t>
      </w:r>
      <w:r w:rsidR="00C32FC3" w:rsidRPr="00C236E8">
        <w:rPr>
          <w:rFonts w:ascii="Tahoma" w:hAnsi="Tahoma" w:cs="Tahoma"/>
          <w:sz w:val="24"/>
          <w:szCs w:val="24"/>
          <w:lang w:val="es-CO"/>
        </w:rPr>
        <w:t xml:space="preserve"> empleador</w:t>
      </w:r>
      <w:r w:rsidR="004C14B8" w:rsidRPr="00C236E8">
        <w:rPr>
          <w:rFonts w:ascii="Tahoma" w:hAnsi="Tahoma" w:cs="Tahoma"/>
          <w:sz w:val="24"/>
          <w:szCs w:val="24"/>
          <w:lang w:val="es-CO"/>
        </w:rPr>
        <w:t xml:space="preserve"> sino también a la supuesta</w:t>
      </w:r>
      <w:r w:rsidR="00C32FC3" w:rsidRPr="00C236E8">
        <w:rPr>
          <w:rFonts w:ascii="Tahoma" w:hAnsi="Tahoma" w:cs="Tahoma"/>
          <w:sz w:val="24"/>
          <w:szCs w:val="24"/>
          <w:lang w:val="es-CO"/>
        </w:rPr>
        <w:t xml:space="preserve"> beneficiaria de la obra</w:t>
      </w:r>
      <w:r w:rsidR="00912EDE">
        <w:rPr>
          <w:rFonts w:ascii="Tahoma" w:hAnsi="Tahoma" w:cs="Tahoma"/>
          <w:sz w:val="24"/>
          <w:szCs w:val="24"/>
          <w:lang w:val="es-CO"/>
        </w:rPr>
        <w:t>–</w:t>
      </w:r>
      <w:r w:rsidR="00C32FC3" w:rsidRPr="00C236E8">
        <w:rPr>
          <w:rFonts w:ascii="Tahoma" w:hAnsi="Tahoma" w:cs="Tahoma"/>
          <w:sz w:val="24"/>
          <w:szCs w:val="24"/>
          <w:lang w:val="es-CO"/>
        </w:rPr>
        <w:t>, se debe dar alcance a lo consagrado en el artículo 196 del CGP, en que el cual se advierte que la confesión (expresa o ficta) que no provenga de todos los litisconsortes necesarios tendrá el valor del testimonio de un tercero.</w:t>
      </w:r>
    </w:p>
    <w:p w:rsidR="007309C9" w:rsidRPr="00C236E8" w:rsidRDefault="007309C9" w:rsidP="00852A9D">
      <w:pPr>
        <w:spacing w:line="276" w:lineRule="auto"/>
        <w:rPr>
          <w:rFonts w:ascii="Tahoma" w:hAnsi="Tahoma" w:cs="Tahoma"/>
          <w:sz w:val="24"/>
          <w:szCs w:val="24"/>
          <w:lang w:val="es-CO"/>
        </w:rPr>
      </w:pPr>
    </w:p>
    <w:p w:rsidR="007C05B8" w:rsidRPr="00C236E8" w:rsidRDefault="007C05B8" w:rsidP="00852A9D">
      <w:pPr>
        <w:spacing w:line="276" w:lineRule="auto"/>
        <w:ind w:firstLine="0"/>
        <w:jc w:val="center"/>
        <w:rPr>
          <w:rFonts w:ascii="Tahoma" w:hAnsi="Tahoma" w:cs="Tahoma"/>
          <w:sz w:val="24"/>
          <w:szCs w:val="24"/>
          <w:lang w:val="es-CO"/>
        </w:rPr>
      </w:pPr>
      <w:r w:rsidRPr="00C236E8">
        <w:rPr>
          <w:rFonts w:ascii="Tahoma" w:hAnsi="Tahoma" w:cs="Tahoma"/>
          <w:b/>
          <w:sz w:val="24"/>
          <w:szCs w:val="24"/>
          <w:lang w:val="es-CO"/>
        </w:rPr>
        <w:lastRenderedPageBreak/>
        <w:t>4.3.</w:t>
      </w:r>
      <w:r w:rsidRPr="00C236E8">
        <w:rPr>
          <w:rFonts w:ascii="Tahoma" w:hAnsi="Tahoma" w:cs="Tahoma"/>
          <w:sz w:val="24"/>
          <w:szCs w:val="24"/>
          <w:lang w:val="es-CO"/>
        </w:rPr>
        <w:t xml:space="preserve"> </w:t>
      </w:r>
      <w:r w:rsidRPr="00C236E8">
        <w:rPr>
          <w:rFonts w:ascii="Tahoma" w:hAnsi="Tahoma" w:cs="Tahoma"/>
          <w:b/>
          <w:sz w:val="24"/>
          <w:szCs w:val="24"/>
        </w:rPr>
        <w:t>RESPONSABILIDAD SOLIDARIA EN MATERIA LABORAL</w:t>
      </w:r>
    </w:p>
    <w:p w:rsidR="007C05B8" w:rsidRPr="00C236E8" w:rsidRDefault="007C05B8" w:rsidP="004C14B8">
      <w:pPr>
        <w:spacing w:line="240" w:lineRule="auto"/>
        <w:ind w:firstLine="708"/>
        <w:rPr>
          <w:rFonts w:ascii="Tahoma" w:hAnsi="Tahoma" w:cs="Tahoma"/>
          <w:sz w:val="24"/>
          <w:szCs w:val="24"/>
        </w:rPr>
      </w:pPr>
    </w:p>
    <w:p w:rsidR="007C05B8" w:rsidRPr="00C236E8" w:rsidRDefault="0004099F" w:rsidP="0004099F">
      <w:pPr>
        <w:spacing w:line="276" w:lineRule="auto"/>
        <w:ind w:firstLine="708"/>
        <w:rPr>
          <w:rFonts w:ascii="Tahoma" w:hAnsi="Tahoma" w:cs="Tahoma"/>
          <w:sz w:val="24"/>
          <w:szCs w:val="24"/>
        </w:rPr>
      </w:pPr>
      <w:r w:rsidRPr="00C236E8">
        <w:rPr>
          <w:rFonts w:ascii="Tahoma" w:hAnsi="Tahoma" w:cs="Tahoma"/>
          <w:sz w:val="24"/>
          <w:szCs w:val="24"/>
        </w:rPr>
        <w:t>Se t</w:t>
      </w:r>
      <w:r w:rsidR="007C05B8" w:rsidRPr="00C236E8">
        <w:rPr>
          <w:rFonts w:ascii="Tahoma" w:hAnsi="Tahoma" w:cs="Tahoma"/>
          <w:sz w:val="24"/>
          <w:szCs w:val="24"/>
        </w:rPr>
        <w:t>iene previsto</w:t>
      </w:r>
      <w:r w:rsidRPr="00C236E8">
        <w:rPr>
          <w:rFonts w:ascii="Tahoma" w:hAnsi="Tahoma" w:cs="Tahoma"/>
          <w:sz w:val="24"/>
          <w:szCs w:val="24"/>
        </w:rPr>
        <w:t xml:space="preserve"> en el</w:t>
      </w:r>
      <w:r w:rsidR="004C14B8" w:rsidRPr="00C236E8">
        <w:rPr>
          <w:rFonts w:ascii="Tahoma" w:hAnsi="Tahoma" w:cs="Tahoma"/>
          <w:sz w:val="24"/>
          <w:szCs w:val="24"/>
        </w:rPr>
        <w:t xml:space="preserve"> art.</w:t>
      </w:r>
      <w:r w:rsidR="007C05B8" w:rsidRPr="00C236E8">
        <w:rPr>
          <w:rFonts w:ascii="Tahoma" w:hAnsi="Tahoma" w:cs="Tahoma"/>
          <w:sz w:val="24"/>
          <w:szCs w:val="24"/>
        </w:rPr>
        <w:t xml:space="preserve"> 34 del C.S.T.</w:t>
      </w:r>
      <w:r w:rsidRPr="00C236E8">
        <w:rPr>
          <w:rFonts w:ascii="Tahoma" w:hAnsi="Tahoma" w:cs="Tahoma"/>
          <w:sz w:val="24"/>
          <w:szCs w:val="24"/>
        </w:rPr>
        <w:t>,</w:t>
      </w:r>
      <w:r w:rsidR="007C05B8" w:rsidRPr="00C236E8">
        <w:rPr>
          <w:rFonts w:ascii="Tahoma" w:hAnsi="Tahoma" w:cs="Tahoma"/>
          <w:sz w:val="24"/>
          <w:szCs w:val="24"/>
        </w:rPr>
        <w:t xml:space="preserve"> que son contratistas independientes y, por tanto, verdaderos patronos y no representantes ni intermediarios las personas naturales o jurídicas que contraten la ejecución de una o varias obras o la prestación de servicios en beneficio de terceros, por un precio determinado, asumiendo los riesgos, para realizarlos con sus propios medios y con libertad y autonomía técnica y directiva. Pero el beneficiario del trabajo o el dueño de la obra, a menos que se trate de labores extrañas a las actividades normales de su empresa o negocio, será solidariamente responsable con el contratista por el valor de los salarios y de las prestaciones e indemnizaciones a que tengan derecho los trabajadores, solidaridad que no obsta para que el beneficiario estipule con el contratista las garantías del caso o para que repita contra él lo pagado a esos trabajadores.</w:t>
      </w:r>
    </w:p>
    <w:p w:rsidR="00912EDE" w:rsidRDefault="00912EDE" w:rsidP="004C14B8">
      <w:pPr>
        <w:spacing w:line="240" w:lineRule="auto"/>
        <w:ind w:firstLine="708"/>
        <w:rPr>
          <w:rFonts w:ascii="Tahoma" w:hAnsi="Tahoma" w:cs="Tahoma"/>
          <w:sz w:val="24"/>
          <w:szCs w:val="24"/>
        </w:rPr>
      </w:pPr>
    </w:p>
    <w:p w:rsidR="0004099F" w:rsidRPr="00912EDE" w:rsidRDefault="00912EDE" w:rsidP="00912EDE">
      <w:pPr>
        <w:tabs>
          <w:tab w:val="left" w:pos="5964"/>
        </w:tabs>
        <w:rPr>
          <w:rFonts w:ascii="Tahoma" w:hAnsi="Tahoma" w:cs="Tahoma"/>
          <w:sz w:val="24"/>
          <w:szCs w:val="24"/>
        </w:rPr>
      </w:pPr>
      <w:r>
        <w:rPr>
          <w:rFonts w:ascii="Tahoma" w:hAnsi="Tahoma" w:cs="Tahoma"/>
          <w:sz w:val="24"/>
          <w:szCs w:val="24"/>
        </w:rPr>
        <w:tab/>
      </w:r>
    </w:p>
    <w:p w:rsidR="007C05B8" w:rsidRPr="00C236E8" w:rsidRDefault="0004099F" w:rsidP="007C05B8">
      <w:pPr>
        <w:spacing w:line="276" w:lineRule="auto"/>
        <w:ind w:firstLine="708"/>
        <w:rPr>
          <w:rFonts w:ascii="Tahoma" w:hAnsi="Tahoma" w:cs="Tahoma"/>
          <w:sz w:val="24"/>
          <w:szCs w:val="24"/>
        </w:rPr>
      </w:pPr>
      <w:r w:rsidRPr="00C236E8">
        <w:rPr>
          <w:rFonts w:ascii="Tahoma" w:hAnsi="Tahoma" w:cs="Tahoma"/>
          <w:color w:val="000000" w:themeColor="text1"/>
          <w:sz w:val="24"/>
          <w:szCs w:val="24"/>
        </w:rPr>
        <w:t>Ha señalado la Sala de Casación Laboral de la</w:t>
      </w:r>
      <w:r w:rsidR="007C05B8" w:rsidRPr="00C236E8">
        <w:rPr>
          <w:rFonts w:ascii="Tahoma" w:hAnsi="Tahoma" w:cs="Tahoma"/>
          <w:color w:val="000000" w:themeColor="text1"/>
          <w:sz w:val="24"/>
          <w:szCs w:val="24"/>
        </w:rPr>
        <w:t xml:space="preserve"> Corte Suprema de Justicia, </w:t>
      </w:r>
      <w:r w:rsidRPr="00C236E8">
        <w:rPr>
          <w:rFonts w:ascii="Tahoma" w:hAnsi="Tahoma" w:cs="Tahoma"/>
          <w:color w:val="000000" w:themeColor="text1"/>
          <w:sz w:val="24"/>
          <w:szCs w:val="24"/>
        </w:rPr>
        <w:t xml:space="preserve">que la responsabilidad solidaria de que trata </w:t>
      </w:r>
      <w:r w:rsidR="007C05B8" w:rsidRPr="00C236E8">
        <w:rPr>
          <w:rFonts w:ascii="Tahoma" w:hAnsi="Tahoma" w:cs="Tahoma"/>
          <w:color w:val="000000" w:themeColor="text1"/>
          <w:sz w:val="24"/>
          <w:szCs w:val="24"/>
        </w:rPr>
        <w:t>e</w:t>
      </w:r>
      <w:r w:rsidRPr="00C236E8">
        <w:rPr>
          <w:rFonts w:ascii="Tahoma" w:hAnsi="Tahoma" w:cs="Tahoma"/>
          <w:color w:val="000000" w:themeColor="text1"/>
          <w:sz w:val="24"/>
          <w:szCs w:val="24"/>
        </w:rPr>
        <w:t>l mencionado artículo, recae sobre e</w:t>
      </w:r>
      <w:r w:rsidR="007C05B8" w:rsidRPr="00C236E8">
        <w:rPr>
          <w:rFonts w:ascii="Tahoma" w:hAnsi="Tahoma" w:cs="Tahoma"/>
          <w:color w:val="000000" w:themeColor="text1"/>
          <w:sz w:val="24"/>
          <w:szCs w:val="24"/>
        </w:rPr>
        <w:t>l empresario que ha podido adelantar determinada actividad directamente y utilizando sus propios trabajadores, pero decide hacerlo contratando un tercero, empleando trabajadores dependientes contratados por este último, caso en el cual</w:t>
      </w:r>
      <w:r w:rsidRPr="00C236E8">
        <w:rPr>
          <w:rFonts w:ascii="Tahoma" w:hAnsi="Tahoma" w:cs="Tahoma"/>
          <w:color w:val="000000" w:themeColor="text1"/>
          <w:sz w:val="24"/>
          <w:szCs w:val="24"/>
        </w:rPr>
        <w:t>, en calidad de</w:t>
      </w:r>
      <w:r w:rsidR="007C05B8" w:rsidRPr="00C236E8">
        <w:rPr>
          <w:rFonts w:ascii="Tahoma" w:hAnsi="Tahoma" w:cs="Tahoma"/>
          <w:color w:val="000000" w:themeColor="text1"/>
          <w:sz w:val="24"/>
          <w:szCs w:val="24"/>
        </w:rPr>
        <w:t xml:space="preserve"> beneficiario o dueño de la obra</w:t>
      </w:r>
      <w:r w:rsidRPr="00C236E8">
        <w:rPr>
          <w:rFonts w:ascii="Tahoma" w:hAnsi="Tahoma" w:cs="Tahoma"/>
          <w:color w:val="000000" w:themeColor="text1"/>
          <w:sz w:val="24"/>
          <w:szCs w:val="24"/>
        </w:rPr>
        <w:t>, se hace</w:t>
      </w:r>
      <w:r w:rsidR="007C05B8" w:rsidRPr="00C236E8">
        <w:rPr>
          <w:rFonts w:ascii="Tahoma" w:hAnsi="Tahoma" w:cs="Tahoma"/>
          <w:color w:val="000000" w:themeColor="text1"/>
          <w:sz w:val="24"/>
          <w:szCs w:val="24"/>
        </w:rPr>
        <w:t xml:space="preserve"> responsable de los salarios, prestaciones e indemnizaciones a que tienen derecho estos trabajadores, por la vía de la solidaridad laboral, pues, en últimas, resulta beneficiándose del trabajo desarrollado por personas que prestaron sus servicios en una labor que no es extraña a lo que constituye lo primordial de sus actividades empresariales. (Así lo ha repetido desde el año 1968, sentencia del 25 de mayo de ese año, citada entre otras en la de 26 d</w:t>
      </w:r>
      <w:r w:rsidR="00946EF0" w:rsidRPr="00C236E8">
        <w:rPr>
          <w:rFonts w:ascii="Tahoma" w:hAnsi="Tahoma" w:cs="Tahoma"/>
          <w:color w:val="000000" w:themeColor="text1"/>
          <w:sz w:val="24"/>
          <w:szCs w:val="24"/>
        </w:rPr>
        <w:t>e septiembre de 2000, Rad.</w:t>
      </w:r>
      <w:r w:rsidR="007C05B8" w:rsidRPr="00C236E8">
        <w:rPr>
          <w:rFonts w:ascii="Tahoma" w:hAnsi="Tahoma" w:cs="Tahoma"/>
          <w:color w:val="000000" w:themeColor="text1"/>
          <w:sz w:val="24"/>
          <w:szCs w:val="24"/>
        </w:rPr>
        <w:t xml:space="preserve"> 14038).</w:t>
      </w:r>
    </w:p>
    <w:p w:rsidR="007C05B8" w:rsidRPr="00C236E8" w:rsidRDefault="007C05B8" w:rsidP="004C14B8">
      <w:pPr>
        <w:spacing w:line="240" w:lineRule="auto"/>
        <w:rPr>
          <w:rFonts w:ascii="Tahoma" w:hAnsi="Tahoma" w:cs="Tahoma"/>
          <w:color w:val="000000" w:themeColor="text1"/>
          <w:sz w:val="24"/>
          <w:szCs w:val="24"/>
        </w:rPr>
      </w:pPr>
    </w:p>
    <w:p w:rsidR="007C05B8" w:rsidRPr="00C236E8" w:rsidRDefault="007C05B8" w:rsidP="00852A9D">
      <w:pPr>
        <w:spacing w:line="276" w:lineRule="auto"/>
        <w:ind w:firstLine="708"/>
        <w:rPr>
          <w:rFonts w:ascii="Tahoma" w:hAnsi="Tahoma" w:cs="Tahoma"/>
          <w:color w:val="000000" w:themeColor="text1"/>
          <w:sz w:val="24"/>
          <w:szCs w:val="24"/>
        </w:rPr>
      </w:pPr>
      <w:r w:rsidRPr="00C236E8">
        <w:rPr>
          <w:rFonts w:ascii="Tahoma" w:hAnsi="Tahoma" w:cs="Tahoma"/>
          <w:color w:val="000000" w:themeColor="text1"/>
          <w:sz w:val="24"/>
          <w:szCs w:val="24"/>
        </w:rPr>
        <w:t>La consolidada jurisprudencia sobre la materia enseña</w:t>
      </w:r>
      <w:r w:rsidR="0004099F" w:rsidRPr="00C236E8">
        <w:rPr>
          <w:rFonts w:ascii="Tahoma" w:hAnsi="Tahoma" w:cs="Tahoma"/>
          <w:color w:val="000000" w:themeColor="text1"/>
          <w:sz w:val="24"/>
          <w:szCs w:val="24"/>
        </w:rPr>
        <w:t>, además,</w:t>
      </w:r>
      <w:r w:rsidRPr="00C236E8">
        <w:rPr>
          <w:rFonts w:ascii="Tahoma" w:hAnsi="Tahoma" w:cs="Tahoma"/>
          <w:color w:val="000000" w:themeColor="text1"/>
          <w:sz w:val="24"/>
          <w:szCs w:val="24"/>
        </w:rPr>
        <w:t xml:space="preserve"> que en el análisis acerca de la existencia de la solidaridad en cada caso concreto cumple un papel primordial la labor individualmente desarrollada por el trabajador, de tal suerte que es obvio concluir que sí, bajo la subordinación del contratista independiente, adelantó un trabajo que no es extraño a las actividades normales del beneficiario de la obra, se dará la solidaridad establecida en el artículo 34 citado.</w:t>
      </w:r>
    </w:p>
    <w:p w:rsidR="004C14B8" w:rsidRPr="00C236E8" w:rsidRDefault="004C14B8" w:rsidP="004C14B8">
      <w:pPr>
        <w:spacing w:line="240" w:lineRule="auto"/>
        <w:ind w:firstLine="708"/>
        <w:rPr>
          <w:rFonts w:ascii="Tahoma" w:hAnsi="Tahoma" w:cs="Tahoma"/>
          <w:color w:val="000000" w:themeColor="text1"/>
          <w:sz w:val="24"/>
          <w:szCs w:val="24"/>
        </w:rPr>
      </w:pPr>
    </w:p>
    <w:p w:rsidR="004C14B8" w:rsidRPr="00C236E8" w:rsidRDefault="004C14B8" w:rsidP="004C14B8">
      <w:pPr>
        <w:spacing w:line="276" w:lineRule="auto"/>
        <w:ind w:firstLine="0"/>
        <w:jc w:val="center"/>
        <w:rPr>
          <w:rFonts w:ascii="Tahoma" w:hAnsi="Tahoma" w:cs="Tahoma"/>
          <w:b/>
          <w:color w:val="000000" w:themeColor="text1"/>
          <w:sz w:val="24"/>
          <w:szCs w:val="24"/>
        </w:rPr>
      </w:pPr>
      <w:r w:rsidRPr="00C236E8">
        <w:rPr>
          <w:rFonts w:ascii="Tahoma" w:hAnsi="Tahoma" w:cs="Tahoma"/>
          <w:b/>
          <w:color w:val="000000" w:themeColor="text1"/>
          <w:sz w:val="24"/>
          <w:szCs w:val="24"/>
        </w:rPr>
        <w:t>4.4. CASO CONCRETO</w:t>
      </w:r>
    </w:p>
    <w:p w:rsidR="007C05B8" w:rsidRPr="00C236E8" w:rsidRDefault="007C05B8" w:rsidP="00383C35">
      <w:pPr>
        <w:spacing w:line="240" w:lineRule="auto"/>
        <w:rPr>
          <w:rFonts w:ascii="Tahoma" w:hAnsi="Tahoma" w:cs="Tahoma"/>
          <w:sz w:val="24"/>
          <w:szCs w:val="24"/>
          <w:lang w:val="es-CO"/>
        </w:rPr>
      </w:pPr>
    </w:p>
    <w:p w:rsidR="00B30E50" w:rsidRPr="00C236E8" w:rsidRDefault="00050C58" w:rsidP="00B30E50">
      <w:pPr>
        <w:spacing w:line="276" w:lineRule="auto"/>
        <w:rPr>
          <w:rFonts w:ascii="Tahoma" w:hAnsi="Tahoma" w:cs="Tahoma"/>
          <w:sz w:val="24"/>
          <w:szCs w:val="24"/>
          <w:lang w:val="es-CO"/>
        </w:rPr>
      </w:pPr>
      <w:r w:rsidRPr="00C236E8">
        <w:rPr>
          <w:rFonts w:ascii="Tahoma" w:hAnsi="Tahoma" w:cs="Tahoma"/>
          <w:sz w:val="24"/>
          <w:szCs w:val="24"/>
          <w:lang w:val="es-CO"/>
        </w:rPr>
        <w:t>Es preciso destacar</w:t>
      </w:r>
      <w:r w:rsidR="00402229" w:rsidRPr="00C236E8">
        <w:rPr>
          <w:rFonts w:ascii="Tahoma" w:hAnsi="Tahoma" w:cs="Tahoma"/>
          <w:sz w:val="24"/>
          <w:szCs w:val="24"/>
          <w:lang w:val="es-CO"/>
        </w:rPr>
        <w:t xml:space="preserve"> que el señor </w:t>
      </w:r>
      <w:r w:rsidR="00402229" w:rsidRPr="00C236E8">
        <w:rPr>
          <w:rFonts w:ascii="Tahoma" w:hAnsi="Tahoma" w:cs="Tahoma"/>
          <w:b/>
          <w:sz w:val="24"/>
          <w:szCs w:val="24"/>
          <w:lang w:val="es-CO"/>
        </w:rPr>
        <w:t>JOSÉ EDILBERTO VANEGAS USECHE</w:t>
      </w:r>
      <w:r w:rsidR="00402229" w:rsidRPr="00C236E8">
        <w:rPr>
          <w:rFonts w:ascii="Tahoma" w:hAnsi="Tahoma" w:cs="Tahoma"/>
          <w:sz w:val="24"/>
          <w:szCs w:val="24"/>
          <w:lang w:val="es-CO"/>
        </w:rPr>
        <w:t>, representante legal de INMORIOJA S.A.S., aceptó</w:t>
      </w:r>
      <w:r w:rsidR="00B30E50" w:rsidRPr="00C236E8">
        <w:rPr>
          <w:rFonts w:ascii="Tahoma" w:hAnsi="Tahoma" w:cs="Tahoma"/>
          <w:sz w:val="24"/>
          <w:szCs w:val="24"/>
          <w:lang w:val="es-CO"/>
        </w:rPr>
        <w:t xml:space="preserve"> en interrogatorio de parte</w:t>
      </w:r>
      <w:r w:rsidR="00402229" w:rsidRPr="00C236E8">
        <w:rPr>
          <w:rFonts w:ascii="Tahoma" w:hAnsi="Tahoma" w:cs="Tahoma"/>
          <w:sz w:val="24"/>
          <w:szCs w:val="24"/>
          <w:lang w:val="es-CO"/>
        </w:rPr>
        <w:t xml:space="preserve"> que su empresa desarrolló en tres etapas el proyecto de construcción denominado </w:t>
      </w:r>
      <w:r w:rsidR="00402229" w:rsidRPr="00C236E8">
        <w:rPr>
          <w:rFonts w:ascii="Tahoma" w:hAnsi="Tahoma" w:cs="Tahoma"/>
          <w:i/>
          <w:sz w:val="24"/>
          <w:szCs w:val="24"/>
          <w:lang w:val="es-CO"/>
        </w:rPr>
        <w:t>“ciudadela Villa de Leyva”</w:t>
      </w:r>
      <w:r w:rsidR="00B30E50" w:rsidRPr="00C236E8">
        <w:rPr>
          <w:rFonts w:ascii="Tahoma" w:hAnsi="Tahoma" w:cs="Tahoma"/>
          <w:i/>
          <w:sz w:val="24"/>
          <w:szCs w:val="24"/>
          <w:lang w:val="es-CO"/>
        </w:rPr>
        <w:t>,</w:t>
      </w:r>
      <w:r w:rsidR="00B30E50" w:rsidRPr="00C236E8">
        <w:rPr>
          <w:rFonts w:ascii="Tahoma" w:hAnsi="Tahoma" w:cs="Tahoma"/>
          <w:sz w:val="24"/>
          <w:szCs w:val="24"/>
          <w:lang w:val="es-CO"/>
        </w:rPr>
        <w:t xml:space="preserve"> ubicado </w:t>
      </w:r>
      <w:r w:rsidR="007E5F1F" w:rsidRPr="00C236E8">
        <w:rPr>
          <w:rFonts w:ascii="Tahoma" w:hAnsi="Tahoma" w:cs="Tahoma"/>
          <w:sz w:val="24"/>
          <w:szCs w:val="24"/>
          <w:lang w:val="es-CO"/>
        </w:rPr>
        <w:t>en la</w:t>
      </w:r>
      <w:r w:rsidR="00402229" w:rsidRPr="00C236E8">
        <w:rPr>
          <w:rFonts w:ascii="Tahoma" w:hAnsi="Tahoma" w:cs="Tahoma"/>
          <w:sz w:val="24"/>
          <w:szCs w:val="24"/>
          <w:lang w:val="es-CO"/>
        </w:rPr>
        <w:t xml:space="preserve"> vía que conduce al corregimiento de Altagracia (Pereira). </w:t>
      </w:r>
      <w:r w:rsidR="009D48DD" w:rsidRPr="00C236E8">
        <w:rPr>
          <w:rFonts w:ascii="Tahoma" w:hAnsi="Tahoma" w:cs="Tahoma"/>
          <w:sz w:val="24"/>
          <w:szCs w:val="24"/>
          <w:lang w:val="es-CO"/>
        </w:rPr>
        <w:t>También informó</w:t>
      </w:r>
      <w:r w:rsidR="00402229" w:rsidRPr="00C236E8">
        <w:rPr>
          <w:rFonts w:ascii="Tahoma" w:hAnsi="Tahoma" w:cs="Tahoma"/>
          <w:sz w:val="24"/>
          <w:szCs w:val="24"/>
          <w:lang w:val="es-CO"/>
        </w:rPr>
        <w:t xml:space="preserve"> que la obra se </w:t>
      </w:r>
      <w:r w:rsidR="009D48DD" w:rsidRPr="00C236E8">
        <w:rPr>
          <w:rFonts w:ascii="Tahoma" w:hAnsi="Tahoma" w:cs="Tahoma"/>
          <w:sz w:val="24"/>
          <w:szCs w:val="24"/>
          <w:lang w:val="es-CO"/>
        </w:rPr>
        <w:t>construyó en 8 años</w:t>
      </w:r>
      <w:r w:rsidR="00402229" w:rsidRPr="00C236E8">
        <w:rPr>
          <w:rFonts w:ascii="Tahoma" w:hAnsi="Tahoma" w:cs="Tahoma"/>
          <w:sz w:val="24"/>
          <w:szCs w:val="24"/>
          <w:lang w:val="es-CO"/>
        </w:rPr>
        <w:t xml:space="preserve"> y</w:t>
      </w:r>
      <w:r w:rsidR="007E5F1F" w:rsidRPr="00C236E8">
        <w:rPr>
          <w:rFonts w:ascii="Tahoma" w:hAnsi="Tahoma" w:cs="Tahoma"/>
          <w:sz w:val="24"/>
          <w:szCs w:val="24"/>
          <w:lang w:val="es-CO"/>
        </w:rPr>
        <w:t xml:space="preserve"> que</w:t>
      </w:r>
      <w:r w:rsidR="00402229" w:rsidRPr="00C236E8">
        <w:rPr>
          <w:rFonts w:ascii="Tahoma" w:hAnsi="Tahoma" w:cs="Tahoma"/>
          <w:sz w:val="24"/>
          <w:szCs w:val="24"/>
          <w:lang w:val="es-CO"/>
        </w:rPr>
        <w:t xml:space="preserve"> la última etapa </w:t>
      </w:r>
      <w:r w:rsidR="007E5F1F" w:rsidRPr="00C236E8">
        <w:rPr>
          <w:rFonts w:ascii="Tahoma" w:hAnsi="Tahoma" w:cs="Tahoma"/>
          <w:sz w:val="24"/>
          <w:szCs w:val="24"/>
          <w:lang w:val="es-CO"/>
        </w:rPr>
        <w:t xml:space="preserve">del proyecto </w:t>
      </w:r>
      <w:r w:rsidR="00402229" w:rsidRPr="00C236E8">
        <w:rPr>
          <w:rFonts w:ascii="Tahoma" w:hAnsi="Tahoma" w:cs="Tahoma"/>
          <w:sz w:val="24"/>
          <w:szCs w:val="24"/>
          <w:lang w:val="es-CO"/>
        </w:rPr>
        <w:t>finalizó hace 2 años.</w:t>
      </w:r>
      <w:r w:rsidR="00B30E50" w:rsidRPr="00C236E8">
        <w:rPr>
          <w:rFonts w:ascii="Tahoma" w:hAnsi="Tahoma" w:cs="Tahoma"/>
          <w:sz w:val="24"/>
          <w:szCs w:val="24"/>
          <w:lang w:val="es-CO"/>
        </w:rPr>
        <w:t xml:space="preserve"> Aparte de lo anterior, el in</w:t>
      </w:r>
      <w:r w:rsidR="009D48DD" w:rsidRPr="00C236E8">
        <w:rPr>
          <w:rFonts w:ascii="Tahoma" w:hAnsi="Tahoma" w:cs="Tahoma"/>
          <w:sz w:val="24"/>
          <w:szCs w:val="24"/>
          <w:lang w:val="es-CO"/>
        </w:rPr>
        <w:t>terrogado admitió que la constructora</w:t>
      </w:r>
      <w:r w:rsidR="00B30E50" w:rsidRPr="00C236E8">
        <w:rPr>
          <w:rFonts w:ascii="Tahoma" w:hAnsi="Tahoma" w:cs="Tahoma"/>
          <w:sz w:val="24"/>
          <w:szCs w:val="24"/>
          <w:lang w:val="es-CO"/>
        </w:rPr>
        <w:t xml:space="preserve"> contrató a todo costo con el señor WILLIAM GRANOBLES el desarrollo de algunas etapas del proyecto, más o menos entre los años 2010 y 2013.</w:t>
      </w:r>
    </w:p>
    <w:p w:rsidR="00B30E50" w:rsidRPr="00C236E8" w:rsidRDefault="00B30E50" w:rsidP="00E81F16">
      <w:pPr>
        <w:spacing w:line="240" w:lineRule="auto"/>
        <w:rPr>
          <w:rFonts w:ascii="Tahoma" w:hAnsi="Tahoma" w:cs="Tahoma"/>
          <w:sz w:val="24"/>
          <w:szCs w:val="24"/>
          <w:lang w:val="es-CO"/>
        </w:rPr>
      </w:pPr>
    </w:p>
    <w:p w:rsidR="00E81F16" w:rsidRDefault="007E5F1F" w:rsidP="00E81F16">
      <w:pPr>
        <w:spacing w:line="276" w:lineRule="auto"/>
        <w:rPr>
          <w:rFonts w:ascii="Tahoma" w:hAnsi="Tahoma" w:cs="Tahoma"/>
          <w:sz w:val="24"/>
          <w:szCs w:val="24"/>
          <w:lang w:val="es-CO"/>
        </w:rPr>
      </w:pPr>
      <w:r w:rsidRPr="00C236E8">
        <w:rPr>
          <w:rFonts w:ascii="Tahoma" w:hAnsi="Tahoma" w:cs="Tahoma"/>
          <w:sz w:val="24"/>
          <w:szCs w:val="24"/>
          <w:lang w:val="es-CO"/>
        </w:rPr>
        <w:lastRenderedPageBreak/>
        <w:t>Cabe advertir</w:t>
      </w:r>
      <w:r w:rsidR="009D48DD" w:rsidRPr="00C236E8">
        <w:rPr>
          <w:rFonts w:ascii="Tahoma" w:hAnsi="Tahoma" w:cs="Tahoma"/>
          <w:sz w:val="24"/>
          <w:szCs w:val="24"/>
          <w:lang w:val="es-CO"/>
        </w:rPr>
        <w:t xml:space="preserve"> igualmente </w:t>
      </w:r>
      <w:r w:rsidRPr="00C236E8">
        <w:rPr>
          <w:rFonts w:ascii="Tahoma" w:hAnsi="Tahoma" w:cs="Tahoma"/>
          <w:sz w:val="24"/>
          <w:szCs w:val="24"/>
          <w:lang w:val="es-CO"/>
        </w:rPr>
        <w:t>que se aportó con la demand</w:t>
      </w:r>
      <w:bookmarkStart w:id="0" w:name="_GoBack"/>
      <w:bookmarkEnd w:id="0"/>
      <w:r w:rsidRPr="00C236E8">
        <w:rPr>
          <w:rFonts w:ascii="Tahoma" w:hAnsi="Tahoma" w:cs="Tahoma"/>
          <w:sz w:val="24"/>
          <w:szCs w:val="24"/>
          <w:lang w:val="es-CO"/>
        </w:rPr>
        <w:t>a la licencia urbanística No. 004444, expedida por la Curadur</w:t>
      </w:r>
      <w:r w:rsidR="00E81F16" w:rsidRPr="00C236E8">
        <w:rPr>
          <w:rFonts w:ascii="Tahoma" w:hAnsi="Tahoma" w:cs="Tahoma"/>
          <w:sz w:val="24"/>
          <w:szCs w:val="24"/>
          <w:lang w:val="es-CO"/>
        </w:rPr>
        <w:t>ía Urbana 1ra</w:t>
      </w:r>
      <w:r w:rsidRPr="00C236E8">
        <w:rPr>
          <w:rFonts w:ascii="Tahoma" w:hAnsi="Tahoma" w:cs="Tahoma"/>
          <w:sz w:val="24"/>
          <w:szCs w:val="24"/>
          <w:lang w:val="es-CO"/>
        </w:rPr>
        <w:t xml:space="preserve"> de Pereira el 16</w:t>
      </w:r>
      <w:r w:rsidR="00E81F16" w:rsidRPr="00C236E8">
        <w:rPr>
          <w:rFonts w:ascii="Tahoma" w:hAnsi="Tahoma" w:cs="Tahoma"/>
          <w:sz w:val="24"/>
          <w:szCs w:val="24"/>
          <w:lang w:val="es-CO"/>
        </w:rPr>
        <w:t>/dic/</w:t>
      </w:r>
      <w:r w:rsidRPr="00C236E8">
        <w:rPr>
          <w:rFonts w:ascii="Tahoma" w:hAnsi="Tahoma" w:cs="Tahoma"/>
          <w:sz w:val="24"/>
          <w:szCs w:val="24"/>
          <w:lang w:val="es-CO"/>
        </w:rPr>
        <w:t xml:space="preserve">2010 (Fl. 18), por medio de la cual se concedió licencia para la construcción del proyecto de vivienda de interés social denominado </w:t>
      </w:r>
      <w:r w:rsidRPr="00C236E8">
        <w:rPr>
          <w:rFonts w:ascii="Tahoma" w:hAnsi="Tahoma" w:cs="Tahoma"/>
          <w:i/>
          <w:sz w:val="24"/>
          <w:szCs w:val="24"/>
          <w:lang w:val="es-CO"/>
        </w:rPr>
        <w:t>“ciudadela Villa de Leyva, segunda etapa, conjunto cerrado”,</w:t>
      </w:r>
      <w:r w:rsidRPr="00C236E8">
        <w:rPr>
          <w:rFonts w:ascii="Tahoma" w:hAnsi="Tahoma" w:cs="Tahoma"/>
          <w:sz w:val="24"/>
          <w:szCs w:val="24"/>
          <w:lang w:val="es-CO"/>
        </w:rPr>
        <w:t xml:space="preserve"> que consta de 142 unidades de vivienda unifamiliares de dos pisos cada una, ubicadas en el </w:t>
      </w:r>
      <w:r w:rsidR="00DF1645" w:rsidRPr="00C236E8">
        <w:rPr>
          <w:rFonts w:ascii="Tahoma" w:hAnsi="Tahoma" w:cs="Tahoma"/>
          <w:sz w:val="24"/>
          <w:szCs w:val="24"/>
          <w:u w:val="single"/>
          <w:lang w:val="es-CO"/>
        </w:rPr>
        <w:t xml:space="preserve">kilómetro 6, </w:t>
      </w:r>
      <w:r w:rsidRPr="00C236E8">
        <w:rPr>
          <w:rFonts w:ascii="Tahoma" w:hAnsi="Tahoma" w:cs="Tahoma"/>
          <w:sz w:val="24"/>
          <w:szCs w:val="24"/>
          <w:u w:val="single"/>
          <w:lang w:val="es-CO"/>
        </w:rPr>
        <w:t>vía Altagraci</w:t>
      </w:r>
      <w:r w:rsidRPr="00C236E8">
        <w:rPr>
          <w:rFonts w:ascii="Tahoma" w:hAnsi="Tahoma" w:cs="Tahoma"/>
          <w:sz w:val="24"/>
          <w:szCs w:val="24"/>
          <w:lang w:val="es-CO"/>
        </w:rPr>
        <w:t xml:space="preserve">a, paraje </w:t>
      </w:r>
      <w:r w:rsidR="00DF1645" w:rsidRPr="00C236E8">
        <w:rPr>
          <w:rFonts w:ascii="Tahoma" w:hAnsi="Tahoma" w:cs="Tahoma"/>
          <w:sz w:val="24"/>
          <w:szCs w:val="24"/>
          <w:lang w:val="es-CO"/>
        </w:rPr>
        <w:t>Cañaveral, calle 86 No. 56-10 de la ciudad de Pereira.</w:t>
      </w:r>
    </w:p>
    <w:p w:rsidR="00A91EA9" w:rsidRPr="00C236E8" w:rsidRDefault="00A91EA9" w:rsidP="00E81F16">
      <w:pPr>
        <w:spacing w:line="276" w:lineRule="auto"/>
        <w:rPr>
          <w:rFonts w:ascii="Tahoma" w:hAnsi="Tahoma" w:cs="Tahoma"/>
          <w:sz w:val="24"/>
          <w:szCs w:val="24"/>
          <w:lang w:val="es-CO"/>
        </w:rPr>
      </w:pPr>
    </w:p>
    <w:p w:rsidR="00DF1645" w:rsidRPr="00C236E8" w:rsidRDefault="0017187C" w:rsidP="0017187C">
      <w:pPr>
        <w:spacing w:line="276" w:lineRule="auto"/>
        <w:ind w:firstLine="0"/>
        <w:rPr>
          <w:rFonts w:ascii="Tahoma" w:hAnsi="Tahoma" w:cs="Tahoma"/>
          <w:sz w:val="24"/>
          <w:szCs w:val="24"/>
          <w:lang w:val="es-CO"/>
        </w:rPr>
      </w:pPr>
      <w:r w:rsidRPr="00C236E8">
        <w:rPr>
          <w:rFonts w:ascii="Tahoma" w:hAnsi="Tahoma" w:cs="Tahoma"/>
          <w:sz w:val="24"/>
          <w:szCs w:val="24"/>
          <w:lang w:val="es-CO"/>
        </w:rPr>
        <w:t xml:space="preserve">        </w:t>
      </w:r>
      <w:r w:rsidR="000B4575" w:rsidRPr="00C236E8">
        <w:rPr>
          <w:rFonts w:ascii="Tahoma" w:hAnsi="Tahoma" w:cs="Tahoma"/>
          <w:sz w:val="24"/>
          <w:szCs w:val="24"/>
          <w:lang w:val="es-CO"/>
        </w:rPr>
        <w:t xml:space="preserve">También se aportó un </w:t>
      </w:r>
      <w:r w:rsidR="000B4575" w:rsidRPr="00C236E8">
        <w:rPr>
          <w:rFonts w:ascii="Tahoma" w:hAnsi="Tahoma" w:cs="Tahoma"/>
          <w:sz w:val="24"/>
          <w:szCs w:val="24"/>
          <w:u w:val="single"/>
          <w:lang w:val="es-CO"/>
        </w:rPr>
        <w:t xml:space="preserve">certificado laboral </w:t>
      </w:r>
      <w:r w:rsidR="000B4575" w:rsidRPr="00C236E8">
        <w:rPr>
          <w:rFonts w:ascii="Tahoma" w:hAnsi="Tahoma" w:cs="Tahoma"/>
          <w:sz w:val="24"/>
          <w:szCs w:val="24"/>
          <w:lang w:val="es-CO"/>
        </w:rPr>
        <w:t>expedido</w:t>
      </w:r>
      <w:r w:rsidR="001D7F4F" w:rsidRPr="00C236E8">
        <w:rPr>
          <w:rFonts w:ascii="Tahoma" w:hAnsi="Tahoma" w:cs="Tahoma"/>
          <w:sz w:val="24"/>
          <w:szCs w:val="24"/>
          <w:lang w:val="es-CO"/>
        </w:rPr>
        <w:t xml:space="preserve"> el 7/oct/</w:t>
      </w:r>
      <w:r w:rsidR="00DF1645" w:rsidRPr="00C236E8">
        <w:rPr>
          <w:rFonts w:ascii="Tahoma" w:hAnsi="Tahoma" w:cs="Tahoma"/>
          <w:sz w:val="24"/>
          <w:szCs w:val="24"/>
          <w:lang w:val="es-CO"/>
        </w:rPr>
        <w:t xml:space="preserve">2014 por el señor ANDRÉS FELIPE LONDOÑO ZAPATA, en calidad de Jefe de Recursos Humanos de William </w:t>
      </w:r>
      <w:proofErr w:type="spellStart"/>
      <w:r w:rsidR="00DF1645" w:rsidRPr="00C236E8">
        <w:rPr>
          <w:rFonts w:ascii="Tahoma" w:hAnsi="Tahoma" w:cs="Tahoma"/>
          <w:sz w:val="24"/>
          <w:szCs w:val="24"/>
          <w:lang w:val="es-CO"/>
        </w:rPr>
        <w:t>Granobles</w:t>
      </w:r>
      <w:proofErr w:type="spellEnd"/>
      <w:r w:rsidR="00DF1645" w:rsidRPr="00C236E8">
        <w:rPr>
          <w:rFonts w:ascii="Tahoma" w:hAnsi="Tahoma" w:cs="Tahoma"/>
          <w:sz w:val="24"/>
          <w:szCs w:val="24"/>
          <w:lang w:val="es-CO"/>
        </w:rPr>
        <w:t xml:space="preserve"> Sedas</w:t>
      </w:r>
      <w:r w:rsidR="00E81F16" w:rsidRPr="00C236E8">
        <w:rPr>
          <w:rFonts w:ascii="Tahoma" w:hAnsi="Tahoma" w:cs="Tahoma"/>
          <w:sz w:val="24"/>
          <w:szCs w:val="24"/>
          <w:lang w:val="es-CO"/>
        </w:rPr>
        <w:t xml:space="preserve"> (</w:t>
      </w:r>
      <w:proofErr w:type="spellStart"/>
      <w:r w:rsidR="00E81F16" w:rsidRPr="00C236E8">
        <w:rPr>
          <w:rFonts w:ascii="Tahoma" w:hAnsi="Tahoma" w:cs="Tahoma"/>
          <w:sz w:val="24"/>
          <w:szCs w:val="24"/>
          <w:lang w:val="es-CO"/>
        </w:rPr>
        <w:t>Fl</w:t>
      </w:r>
      <w:proofErr w:type="spellEnd"/>
      <w:r w:rsidR="00E81F16" w:rsidRPr="00C236E8">
        <w:rPr>
          <w:rFonts w:ascii="Tahoma" w:hAnsi="Tahoma" w:cs="Tahoma"/>
          <w:sz w:val="24"/>
          <w:szCs w:val="24"/>
          <w:lang w:val="es-CO"/>
        </w:rPr>
        <w:t>. 39);</w:t>
      </w:r>
      <w:r w:rsidR="00DF1645" w:rsidRPr="00C236E8">
        <w:rPr>
          <w:rFonts w:ascii="Tahoma" w:hAnsi="Tahoma" w:cs="Tahoma"/>
          <w:sz w:val="24"/>
          <w:szCs w:val="24"/>
          <w:lang w:val="es-CO"/>
        </w:rPr>
        <w:t xml:space="preserve"> copia del </w:t>
      </w:r>
      <w:r w:rsidR="00DF1645" w:rsidRPr="00C236E8">
        <w:rPr>
          <w:rFonts w:ascii="Tahoma" w:hAnsi="Tahoma" w:cs="Tahoma"/>
          <w:sz w:val="24"/>
          <w:szCs w:val="24"/>
          <w:u w:val="single"/>
          <w:lang w:val="es-CO"/>
        </w:rPr>
        <w:t>contrato individual de trabajo</w:t>
      </w:r>
      <w:r w:rsidR="00DF1645" w:rsidRPr="00C236E8">
        <w:rPr>
          <w:rFonts w:ascii="Tahoma" w:hAnsi="Tahoma" w:cs="Tahoma"/>
          <w:sz w:val="24"/>
          <w:szCs w:val="24"/>
          <w:lang w:val="es-CO"/>
        </w:rPr>
        <w:t xml:space="preserve"> por duración de la obra o labor contratada</w:t>
      </w:r>
      <w:r w:rsidR="001D7F4F" w:rsidRPr="00C236E8">
        <w:rPr>
          <w:rFonts w:ascii="Tahoma" w:hAnsi="Tahoma" w:cs="Tahoma"/>
          <w:sz w:val="24"/>
          <w:szCs w:val="24"/>
          <w:lang w:val="es-CO"/>
        </w:rPr>
        <w:t>, celebrado el 15/oct/</w:t>
      </w:r>
      <w:r w:rsidR="00DF1645" w:rsidRPr="00C236E8">
        <w:rPr>
          <w:rFonts w:ascii="Tahoma" w:hAnsi="Tahoma" w:cs="Tahoma"/>
          <w:sz w:val="24"/>
          <w:szCs w:val="24"/>
          <w:lang w:val="es-CO"/>
        </w:rPr>
        <w:t xml:space="preserve">2011 entre </w:t>
      </w:r>
      <w:r w:rsidR="00E81F16" w:rsidRPr="00C236E8">
        <w:rPr>
          <w:rFonts w:ascii="Tahoma" w:hAnsi="Tahoma" w:cs="Tahoma"/>
          <w:sz w:val="24"/>
          <w:szCs w:val="24"/>
          <w:lang w:val="es-CO"/>
        </w:rPr>
        <w:t>el señ</w:t>
      </w:r>
      <w:r w:rsidR="000B4575" w:rsidRPr="00C236E8">
        <w:rPr>
          <w:rFonts w:ascii="Tahoma" w:hAnsi="Tahoma" w:cs="Tahoma"/>
          <w:sz w:val="24"/>
          <w:szCs w:val="24"/>
          <w:lang w:val="es-CO"/>
        </w:rPr>
        <w:t>or GRANOBLES SEDAS</w:t>
      </w:r>
      <w:r w:rsidR="00DF1645" w:rsidRPr="00C236E8">
        <w:rPr>
          <w:rFonts w:ascii="Tahoma" w:hAnsi="Tahoma" w:cs="Tahoma"/>
          <w:sz w:val="24"/>
          <w:szCs w:val="24"/>
          <w:lang w:val="es-CO"/>
        </w:rPr>
        <w:t xml:space="preserve"> y el señor HUGO FERNANDO ESPINOSA CORREA</w:t>
      </w:r>
      <w:r w:rsidR="000B4575" w:rsidRPr="00C236E8">
        <w:rPr>
          <w:rFonts w:ascii="Tahoma" w:hAnsi="Tahoma" w:cs="Tahoma"/>
          <w:sz w:val="24"/>
          <w:szCs w:val="24"/>
          <w:lang w:val="es-CO"/>
        </w:rPr>
        <w:t xml:space="preserve"> (Fl. 128)</w:t>
      </w:r>
      <w:r w:rsidR="00DF1645" w:rsidRPr="00C236E8">
        <w:rPr>
          <w:rFonts w:ascii="Tahoma" w:hAnsi="Tahoma" w:cs="Tahoma"/>
          <w:sz w:val="24"/>
          <w:szCs w:val="24"/>
          <w:lang w:val="es-CO"/>
        </w:rPr>
        <w:t xml:space="preserve"> y</w:t>
      </w:r>
      <w:r w:rsidR="00E81F16" w:rsidRPr="00C236E8">
        <w:rPr>
          <w:rFonts w:ascii="Tahoma" w:hAnsi="Tahoma" w:cs="Tahoma"/>
          <w:sz w:val="24"/>
          <w:szCs w:val="24"/>
          <w:lang w:val="es-CO"/>
        </w:rPr>
        <w:t xml:space="preserve"> copia del </w:t>
      </w:r>
      <w:r w:rsidR="00E81F16" w:rsidRPr="00C236E8">
        <w:rPr>
          <w:rFonts w:ascii="Tahoma" w:hAnsi="Tahoma" w:cs="Tahoma"/>
          <w:sz w:val="24"/>
          <w:szCs w:val="24"/>
          <w:u w:val="single"/>
          <w:lang w:val="es-CO"/>
        </w:rPr>
        <w:t>informe del accidente de trabajo</w:t>
      </w:r>
      <w:r w:rsidR="00E81F16" w:rsidRPr="00C236E8">
        <w:rPr>
          <w:rFonts w:ascii="Tahoma" w:hAnsi="Tahoma" w:cs="Tahoma"/>
          <w:sz w:val="24"/>
          <w:szCs w:val="24"/>
          <w:lang w:val="es-CO"/>
        </w:rPr>
        <w:t xml:space="preserve"> que sufrió es</w:t>
      </w:r>
      <w:r w:rsidR="001D7F4F" w:rsidRPr="00C236E8">
        <w:rPr>
          <w:rFonts w:ascii="Tahoma" w:hAnsi="Tahoma" w:cs="Tahoma"/>
          <w:sz w:val="24"/>
          <w:szCs w:val="24"/>
          <w:lang w:val="es-CO"/>
        </w:rPr>
        <w:t>te último el 24/nov/</w:t>
      </w:r>
      <w:r w:rsidR="00E81F16" w:rsidRPr="00C236E8">
        <w:rPr>
          <w:rFonts w:ascii="Tahoma" w:hAnsi="Tahoma" w:cs="Tahoma"/>
          <w:sz w:val="24"/>
          <w:szCs w:val="24"/>
          <w:lang w:val="es-CO"/>
        </w:rPr>
        <w:t>2011 (Fl. 38).</w:t>
      </w:r>
      <w:r w:rsidR="001D7F4F" w:rsidRPr="00C236E8">
        <w:rPr>
          <w:rFonts w:ascii="Tahoma" w:hAnsi="Tahoma" w:cs="Tahoma"/>
          <w:sz w:val="24"/>
          <w:szCs w:val="24"/>
          <w:lang w:val="es-CO"/>
        </w:rPr>
        <w:t xml:space="preserve"> </w:t>
      </w:r>
      <w:r w:rsidR="00143916" w:rsidRPr="00C236E8">
        <w:rPr>
          <w:rFonts w:ascii="Tahoma" w:hAnsi="Tahoma" w:cs="Tahoma"/>
          <w:sz w:val="24"/>
          <w:szCs w:val="24"/>
          <w:lang w:val="es-CO"/>
        </w:rPr>
        <w:t xml:space="preserve">Cabe destacar que en </w:t>
      </w:r>
      <w:r w:rsidR="00E81F16" w:rsidRPr="00C236E8">
        <w:rPr>
          <w:rFonts w:ascii="Tahoma" w:hAnsi="Tahoma" w:cs="Tahoma"/>
          <w:sz w:val="24"/>
          <w:szCs w:val="24"/>
          <w:lang w:val="es-CO"/>
        </w:rPr>
        <w:t xml:space="preserve">el citado contrato </w:t>
      </w:r>
      <w:r w:rsidR="005B241B" w:rsidRPr="00C236E8">
        <w:rPr>
          <w:rFonts w:ascii="Tahoma" w:hAnsi="Tahoma" w:cs="Tahoma"/>
          <w:sz w:val="24"/>
          <w:szCs w:val="24"/>
          <w:lang w:val="es-CO"/>
        </w:rPr>
        <w:t>de obra</w:t>
      </w:r>
      <w:r w:rsidR="00143916" w:rsidRPr="00C236E8">
        <w:rPr>
          <w:rFonts w:ascii="Tahoma" w:hAnsi="Tahoma" w:cs="Tahoma"/>
          <w:sz w:val="24"/>
          <w:szCs w:val="24"/>
          <w:lang w:val="es-CO"/>
        </w:rPr>
        <w:t>,</w:t>
      </w:r>
      <w:r w:rsidR="005B241B" w:rsidRPr="00C236E8">
        <w:rPr>
          <w:rFonts w:ascii="Tahoma" w:hAnsi="Tahoma" w:cs="Tahoma"/>
          <w:sz w:val="24"/>
          <w:szCs w:val="24"/>
          <w:lang w:val="es-CO"/>
        </w:rPr>
        <w:t xml:space="preserve"> se le impone como tarea al trabajador desarrollar el </w:t>
      </w:r>
      <w:r w:rsidR="005B241B" w:rsidRPr="00C236E8">
        <w:rPr>
          <w:rFonts w:ascii="Tahoma" w:hAnsi="Tahoma" w:cs="Tahoma"/>
          <w:i/>
          <w:sz w:val="24"/>
          <w:szCs w:val="24"/>
          <w:lang w:val="es-CO"/>
        </w:rPr>
        <w:t xml:space="preserve">“armado y </w:t>
      </w:r>
      <w:proofErr w:type="spellStart"/>
      <w:r w:rsidR="005B241B" w:rsidRPr="00C236E8">
        <w:rPr>
          <w:rFonts w:ascii="Tahoma" w:hAnsi="Tahoma" w:cs="Tahoma"/>
          <w:i/>
          <w:sz w:val="24"/>
          <w:szCs w:val="24"/>
          <w:lang w:val="es-CO"/>
        </w:rPr>
        <w:t>baceo</w:t>
      </w:r>
      <w:proofErr w:type="spellEnd"/>
      <w:r w:rsidR="005B241B" w:rsidRPr="00C236E8">
        <w:rPr>
          <w:rFonts w:ascii="Tahoma" w:hAnsi="Tahoma" w:cs="Tahoma"/>
          <w:i/>
          <w:sz w:val="24"/>
          <w:szCs w:val="24"/>
          <w:lang w:val="es-CO"/>
        </w:rPr>
        <w:t xml:space="preserve"> (sic.) </w:t>
      </w:r>
      <w:proofErr w:type="gramStart"/>
      <w:r w:rsidR="005B241B" w:rsidRPr="00C236E8">
        <w:rPr>
          <w:rFonts w:ascii="Tahoma" w:hAnsi="Tahoma" w:cs="Tahoma"/>
          <w:i/>
          <w:sz w:val="24"/>
          <w:szCs w:val="24"/>
          <w:lang w:val="es-CO"/>
        </w:rPr>
        <w:t>de</w:t>
      </w:r>
      <w:proofErr w:type="gramEnd"/>
      <w:r w:rsidR="005B241B" w:rsidRPr="00C236E8">
        <w:rPr>
          <w:rFonts w:ascii="Tahoma" w:hAnsi="Tahoma" w:cs="Tahoma"/>
          <w:i/>
          <w:sz w:val="24"/>
          <w:szCs w:val="24"/>
          <w:lang w:val="es-CO"/>
        </w:rPr>
        <w:t xml:space="preserve"> las alfajías y viga-canales de 30 casas</w:t>
      </w:r>
      <w:r w:rsidR="001D7E6D" w:rsidRPr="00C236E8">
        <w:rPr>
          <w:rFonts w:ascii="Tahoma" w:hAnsi="Tahoma" w:cs="Tahoma"/>
          <w:i/>
          <w:sz w:val="24"/>
          <w:szCs w:val="24"/>
          <w:lang w:val="es-CO"/>
        </w:rPr>
        <w:t xml:space="preserve"> </w:t>
      </w:r>
      <w:r w:rsidR="005B241B" w:rsidRPr="00C236E8">
        <w:rPr>
          <w:rFonts w:ascii="Tahoma" w:hAnsi="Tahoma" w:cs="Tahoma"/>
          <w:i/>
          <w:sz w:val="24"/>
          <w:szCs w:val="24"/>
          <w:lang w:val="es-CO"/>
        </w:rPr>
        <w:t>de la e</w:t>
      </w:r>
      <w:r w:rsidR="00143916" w:rsidRPr="00C236E8">
        <w:rPr>
          <w:rFonts w:ascii="Tahoma" w:hAnsi="Tahoma" w:cs="Tahoma"/>
          <w:i/>
          <w:sz w:val="24"/>
          <w:szCs w:val="24"/>
          <w:lang w:val="es-CO"/>
        </w:rPr>
        <w:t>tapa 2b</w:t>
      </w:r>
      <w:r w:rsidR="005B241B" w:rsidRPr="00C236E8">
        <w:rPr>
          <w:rFonts w:ascii="Tahoma" w:hAnsi="Tahoma" w:cs="Tahoma"/>
          <w:i/>
          <w:sz w:val="24"/>
          <w:szCs w:val="24"/>
          <w:lang w:val="es-CO"/>
        </w:rPr>
        <w:t xml:space="preserve"> Villa de Leyva”,</w:t>
      </w:r>
      <w:r w:rsidR="005B241B" w:rsidRPr="00C236E8">
        <w:rPr>
          <w:rFonts w:ascii="Tahoma" w:hAnsi="Tahoma" w:cs="Tahoma"/>
          <w:sz w:val="24"/>
          <w:szCs w:val="24"/>
          <w:lang w:val="es-CO"/>
        </w:rPr>
        <w:t xml:space="preserve"> ubicada en el </w:t>
      </w:r>
      <w:r w:rsidR="005B241B" w:rsidRPr="00C236E8">
        <w:rPr>
          <w:rFonts w:ascii="Tahoma" w:hAnsi="Tahoma" w:cs="Tahoma"/>
          <w:i/>
          <w:sz w:val="24"/>
          <w:szCs w:val="24"/>
          <w:lang w:val="es-CO"/>
        </w:rPr>
        <w:t>“kl 1.5 Villa de Leyva”</w:t>
      </w:r>
      <w:r w:rsidR="001D7F4F" w:rsidRPr="00C236E8">
        <w:rPr>
          <w:rFonts w:ascii="Tahoma" w:hAnsi="Tahoma" w:cs="Tahoma"/>
          <w:sz w:val="24"/>
          <w:szCs w:val="24"/>
          <w:lang w:val="es-CO"/>
        </w:rPr>
        <w:t xml:space="preserve"> de la ciudad de Pereira. </w:t>
      </w:r>
      <w:r w:rsidR="00143916" w:rsidRPr="00C236E8">
        <w:rPr>
          <w:rFonts w:ascii="Tahoma" w:hAnsi="Tahoma" w:cs="Tahoma"/>
          <w:sz w:val="24"/>
          <w:szCs w:val="24"/>
          <w:lang w:val="es-CO"/>
        </w:rPr>
        <w:t>Asimismo, e</w:t>
      </w:r>
      <w:r w:rsidR="005B241B" w:rsidRPr="00C236E8">
        <w:rPr>
          <w:rFonts w:ascii="Tahoma" w:hAnsi="Tahoma" w:cs="Tahoma"/>
          <w:sz w:val="24"/>
          <w:szCs w:val="24"/>
          <w:lang w:val="es-CO"/>
        </w:rPr>
        <w:t>n la certificación laboral del</w:t>
      </w:r>
      <w:r w:rsidR="001D7F4F" w:rsidRPr="00C236E8">
        <w:rPr>
          <w:rFonts w:ascii="Tahoma" w:hAnsi="Tahoma" w:cs="Tahoma"/>
          <w:sz w:val="24"/>
          <w:szCs w:val="24"/>
          <w:lang w:val="es-CO"/>
        </w:rPr>
        <w:t xml:space="preserve"> 07/oct/</w:t>
      </w:r>
      <w:r w:rsidR="005B241B" w:rsidRPr="00C236E8">
        <w:rPr>
          <w:rFonts w:ascii="Tahoma" w:hAnsi="Tahoma" w:cs="Tahoma"/>
          <w:sz w:val="24"/>
          <w:szCs w:val="24"/>
          <w:lang w:val="es-CO"/>
        </w:rPr>
        <w:t>2014, se indica: 1) qu</w:t>
      </w:r>
      <w:r w:rsidR="003C5352" w:rsidRPr="00C236E8">
        <w:rPr>
          <w:rFonts w:ascii="Tahoma" w:hAnsi="Tahoma" w:cs="Tahoma"/>
          <w:sz w:val="24"/>
          <w:szCs w:val="24"/>
          <w:lang w:val="es-CO"/>
        </w:rPr>
        <w:t>e el señor HUGO FERNANDO ESPINOS</w:t>
      </w:r>
      <w:r w:rsidR="005B241B" w:rsidRPr="00C236E8">
        <w:rPr>
          <w:rFonts w:ascii="Tahoma" w:hAnsi="Tahoma" w:cs="Tahoma"/>
          <w:sz w:val="24"/>
          <w:szCs w:val="24"/>
          <w:lang w:val="es-CO"/>
        </w:rPr>
        <w:t>A CORREA presentó evento de accidente de trabajo el 24</w:t>
      </w:r>
      <w:r w:rsidR="001D7F4F" w:rsidRPr="00C236E8">
        <w:rPr>
          <w:rFonts w:ascii="Tahoma" w:hAnsi="Tahoma" w:cs="Tahoma"/>
          <w:sz w:val="24"/>
          <w:szCs w:val="24"/>
          <w:lang w:val="es-CO"/>
        </w:rPr>
        <w:t>/dic/</w:t>
      </w:r>
      <w:r w:rsidR="005B241B" w:rsidRPr="00C236E8">
        <w:rPr>
          <w:rFonts w:ascii="Tahoma" w:hAnsi="Tahoma" w:cs="Tahoma"/>
          <w:sz w:val="24"/>
          <w:szCs w:val="24"/>
          <w:lang w:val="es-CO"/>
        </w:rPr>
        <w:t xml:space="preserve">2011, mientras se </w:t>
      </w:r>
      <w:r w:rsidR="001D7E6D" w:rsidRPr="00C236E8">
        <w:rPr>
          <w:rFonts w:ascii="Tahoma" w:hAnsi="Tahoma" w:cs="Tahoma"/>
          <w:i/>
          <w:sz w:val="24"/>
          <w:szCs w:val="24"/>
          <w:lang w:val="es-CO"/>
        </w:rPr>
        <w:t>“</w:t>
      </w:r>
      <w:r w:rsidR="005B241B" w:rsidRPr="00C236E8">
        <w:rPr>
          <w:rFonts w:ascii="Tahoma" w:hAnsi="Tahoma" w:cs="Tahoma"/>
          <w:i/>
          <w:sz w:val="24"/>
          <w:szCs w:val="24"/>
          <w:lang w:val="es-CO"/>
        </w:rPr>
        <w:t>encontraba realizando su labor de elaboración de alfajías y se resbala de una escalera y se golpea la rodilla derecha generando inflamación y fuerte dolor</w:t>
      </w:r>
      <w:r w:rsidR="001D7E6D" w:rsidRPr="00C236E8">
        <w:rPr>
          <w:rFonts w:ascii="Tahoma" w:hAnsi="Tahoma" w:cs="Tahoma"/>
          <w:i/>
          <w:sz w:val="24"/>
          <w:szCs w:val="24"/>
          <w:lang w:val="es-CO"/>
        </w:rPr>
        <w:t>”</w:t>
      </w:r>
      <w:r w:rsidR="005B241B" w:rsidRPr="00C236E8">
        <w:rPr>
          <w:rFonts w:ascii="Tahoma" w:hAnsi="Tahoma" w:cs="Tahoma"/>
          <w:i/>
          <w:sz w:val="24"/>
          <w:szCs w:val="24"/>
          <w:lang w:val="es-CO"/>
        </w:rPr>
        <w:t xml:space="preserve">; </w:t>
      </w:r>
      <w:r w:rsidR="005B241B" w:rsidRPr="00C236E8">
        <w:rPr>
          <w:rFonts w:ascii="Tahoma" w:hAnsi="Tahoma" w:cs="Tahoma"/>
          <w:sz w:val="24"/>
          <w:szCs w:val="24"/>
          <w:lang w:val="es-CO"/>
        </w:rPr>
        <w:t xml:space="preserve">2) que el trabajador </w:t>
      </w:r>
      <w:r w:rsidR="001D7E6D" w:rsidRPr="00C236E8">
        <w:rPr>
          <w:rFonts w:ascii="Tahoma" w:hAnsi="Tahoma" w:cs="Tahoma"/>
          <w:i/>
          <w:sz w:val="24"/>
          <w:szCs w:val="24"/>
          <w:lang w:val="es-CO"/>
        </w:rPr>
        <w:t>“</w:t>
      </w:r>
      <w:r w:rsidR="005B241B" w:rsidRPr="00C236E8">
        <w:rPr>
          <w:rFonts w:ascii="Tahoma" w:hAnsi="Tahoma" w:cs="Tahoma"/>
          <w:i/>
          <w:sz w:val="24"/>
          <w:szCs w:val="24"/>
          <w:lang w:val="es-CO"/>
        </w:rPr>
        <w:t xml:space="preserve">contaba con un contrato de obra y labor contratada y sus funciones específicas era el armado y luego fundición de alfajías y vigas-canales de 30 casas de la etapa 2 b del proyecto Villa de Leyva, ubicado en el </w:t>
      </w:r>
      <w:r w:rsidR="001D7E6D" w:rsidRPr="00C236E8">
        <w:rPr>
          <w:rFonts w:ascii="Tahoma" w:hAnsi="Tahoma" w:cs="Tahoma"/>
          <w:i/>
          <w:sz w:val="24"/>
          <w:szCs w:val="24"/>
          <w:lang w:val="es-CO"/>
        </w:rPr>
        <w:t>kilómetro</w:t>
      </w:r>
      <w:r w:rsidR="005B241B" w:rsidRPr="00C236E8">
        <w:rPr>
          <w:rFonts w:ascii="Tahoma" w:hAnsi="Tahoma" w:cs="Tahoma"/>
          <w:i/>
          <w:sz w:val="24"/>
          <w:szCs w:val="24"/>
          <w:lang w:val="es-CO"/>
        </w:rPr>
        <w:t xml:space="preserve"> 1.5 vía Altagracia de esta ciudad”. </w:t>
      </w:r>
      <w:r w:rsidR="00143916" w:rsidRPr="00C236E8">
        <w:rPr>
          <w:rFonts w:ascii="Tahoma" w:hAnsi="Tahoma" w:cs="Tahoma"/>
          <w:sz w:val="24"/>
          <w:szCs w:val="24"/>
          <w:lang w:val="es-CO"/>
        </w:rPr>
        <w:t xml:space="preserve">Y, por último, en el informe de accidente de trabajo se indica que el trabajador </w:t>
      </w:r>
      <w:r w:rsidR="003C5352" w:rsidRPr="00C236E8">
        <w:rPr>
          <w:rFonts w:ascii="Tahoma" w:hAnsi="Tahoma" w:cs="Tahoma"/>
          <w:i/>
          <w:sz w:val="24"/>
          <w:szCs w:val="24"/>
          <w:lang w:val="es-CO"/>
        </w:rPr>
        <w:t>“</w:t>
      </w:r>
      <w:r w:rsidR="00143916" w:rsidRPr="00C236E8">
        <w:rPr>
          <w:rFonts w:ascii="Tahoma" w:hAnsi="Tahoma" w:cs="Tahoma"/>
          <w:i/>
          <w:sz w:val="24"/>
          <w:szCs w:val="24"/>
          <w:lang w:val="es-CO"/>
        </w:rPr>
        <w:t>se encontraba en una escalera de madera cuando de repente se resbala golpeándose la rodilla derecha, generándole inflamación y fuerte do</w:t>
      </w:r>
      <w:r w:rsidR="00326FBF" w:rsidRPr="00C236E8">
        <w:rPr>
          <w:rFonts w:ascii="Tahoma" w:hAnsi="Tahoma" w:cs="Tahoma"/>
          <w:i/>
          <w:sz w:val="24"/>
          <w:szCs w:val="24"/>
          <w:lang w:val="es-CO"/>
        </w:rPr>
        <w:t>lor”</w:t>
      </w:r>
      <w:r w:rsidR="00326FBF" w:rsidRPr="00C236E8">
        <w:rPr>
          <w:rFonts w:ascii="Tahoma" w:hAnsi="Tahoma" w:cs="Tahoma"/>
          <w:sz w:val="24"/>
          <w:szCs w:val="24"/>
          <w:lang w:val="es-CO"/>
        </w:rPr>
        <w:t xml:space="preserve"> y se consigna como dirección del accidente “</w:t>
      </w:r>
      <w:r w:rsidR="00326FBF" w:rsidRPr="00C236E8">
        <w:rPr>
          <w:rFonts w:ascii="Tahoma" w:hAnsi="Tahoma" w:cs="Tahoma"/>
          <w:i/>
          <w:sz w:val="24"/>
          <w:szCs w:val="24"/>
          <w:lang w:val="es-CO"/>
        </w:rPr>
        <w:t xml:space="preserve">km 3 vía </w:t>
      </w:r>
      <w:r w:rsidR="001E2F10" w:rsidRPr="00C236E8">
        <w:rPr>
          <w:rFonts w:ascii="Tahoma" w:hAnsi="Tahoma" w:cs="Tahoma"/>
          <w:i/>
          <w:sz w:val="24"/>
          <w:szCs w:val="24"/>
          <w:lang w:val="es-CO"/>
        </w:rPr>
        <w:t>Altagracia</w:t>
      </w:r>
      <w:r w:rsidR="00326FBF" w:rsidRPr="00C236E8">
        <w:rPr>
          <w:rFonts w:ascii="Tahoma" w:hAnsi="Tahoma" w:cs="Tahoma"/>
          <w:i/>
          <w:sz w:val="24"/>
          <w:szCs w:val="24"/>
          <w:lang w:val="es-CO"/>
        </w:rPr>
        <w:t>”</w:t>
      </w:r>
      <w:r w:rsidR="00326FBF" w:rsidRPr="00C236E8">
        <w:rPr>
          <w:rFonts w:ascii="Tahoma" w:hAnsi="Tahoma" w:cs="Tahoma"/>
          <w:sz w:val="24"/>
          <w:szCs w:val="24"/>
          <w:lang w:val="es-CO"/>
        </w:rPr>
        <w:t>.</w:t>
      </w:r>
    </w:p>
    <w:p w:rsidR="003C5352" w:rsidRPr="00C236E8" w:rsidRDefault="003C5352" w:rsidP="001D7F4F">
      <w:pPr>
        <w:spacing w:line="240" w:lineRule="auto"/>
        <w:rPr>
          <w:rFonts w:ascii="Tahoma" w:hAnsi="Tahoma" w:cs="Tahoma"/>
          <w:sz w:val="24"/>
          <w:szCs w:val="24"/>
          <w:lang w:val="es-CO"/>
        </w:rPr>
      </w:pPr>
    </w:p>
    <w:p w:rsidR="007E5F1F" w:rsidRPr="00C236E8" w:rsidRDefault="003C5352" w:rsidP="001D7F4F">
      <w:pPr>
        <w:spacing w:line="276" w:lineRule="auto"/>
        <w:rPr>
          <w:rFonts w:ascii="Tahoma" w:hAnsi="Tahoma" w:cs="Tahoma"/>
          <w:sz w:val="24"/>
          <w:szCs w:val="24"/>
          <w:lang w:val="es-CO"/>
        </w:rPr>
      </w:pPr>
      <w:r w:rsidRPr="00C236E8">
        <w:rPr>
          <w:rFonts w:ascii="Tahoma" w:hAnsi="Tahoma" w:cs="Tahoma"/>
          <w:sz w:val="24"/>
          <w:szCs w:val="24"/>
          <w:lang w:val="es-CO"/>
        </w:rPr>
        <w:t xml:space="preserve">Aparte de lo anterior, rindió declaración el señor </w:t>
      </w:r>
      <w:r w:rsidRPr="00C236E8">
        <w:rPr>
          <w:rFonts w:ascii="Tahoma" w:hAnsi="Tahoma" w:cs="Tahoma"/>
          <w:b/>
          <w:sz w:val="24"/>
          <w:szCs w:val="24"/>
          <w:lang w:val="es-CO"/>
        </w:rPr>
        <w:t>JOHN JAIRO CORREA LLANOS</w:t>
      </w:r>
      <w:r w:rsidR="00F73D94" w:rsidRPr="00C236E8">
        <w:rPr>
          <w:rFonts w:ascii="Tahoma" w:hAnsi="Tahoma" w:cs="Tahoma"/>
          <w:sz w:val="24"/>
          <w:szCs w:val="24"/>
          <w:lang w:val="es-CO"/>
        </w:rPr>
        <w:t>, quien asegura</w:t>
      </w:r>
      <w:r w:rsidRPr="00C236E8">
        <w:rPr>
          <w:rFonts w:ascii="Tahoma" w:hAnsi="Tahoma" w:cs="Tahoma"/>
          <w:sz w:val="24"/>
          <w:szCs w:val="24"/>
          <w:lang w:val="es-CO"/>
        </w:rPr>
        <w:t xml:space="preserve"> que también trabajó para el señor WILLIAM GRANOBLES en Cartago y luego en Pereira. En lo que atañe a los hechos que son materia de discusión en e</w:t>
      </w:r>
      <w:r w:rsidR="00F73D94" w:rsidRPr="00C236E8">
        <w:rPr>
          <w:rFonts w:ascii="Tahoma" w:hAnsi="Tahoma" w:cs="Tahoma"/>
          <w:sz w:val="24"/>
          <w:szCs w:val="24"/>
          <w:lang w:val="es-CO"/>
        </w:rPr>
        <w:t>sta instancia, dijo que</w:t>
      </w:r>
      <w:r w:rsidRPr="00C236E8">
        <w:rPr>
          <w:rFonts w:ascii="Tahoma" w:hAnsi="Tahoma" w:cs="Tahoma"/>
          <w:sz w:val="24"/>
          <w:szCs w:val="24"/>
          <w:lang w:val="es-CO"/>
        </w:rPr>
        <w:t xml:space="preserve"> GRANOBLES tenía a su cargo el desarrollo de</w:t>
      </w:r>
      <w:r w:rsidR="00F73D94" w:rsidRPr="00C236E8">
        <w:rPr>
          <w:rFonts w:ascii="Tahoma" w:hAnsi="Tahoma" w:cs="Tahoma"/>
          <w:sz w:val="24"/>
          <w:szCs w:val="24"/>
          <w:lang w:val="es-CO"/>
        </w:rPr>
        <w:t xml:space="preserve"> varias</w:t>
      </w:r>
      <w:r w:rsidRPr="00C236E8">
        <w:rPr>
          <w:rFonts w:ascii="Tahoma" w:hAnsi="Tahoma" w:cs="Tahoma"/>
          <w:sz w:val="24"/>
          <w:szCs w:val="24"/>
          <w:lang w:val="es-CO"/>
        </w:rPr>
        <w:t xml:space="preserve"> obras en el proyecto </w:t>
      </w:r>
      <w:r w:rsidRPr="00C236E8">
        <w:rPr>
          <w:rFonts w:ascii="Tahoma" w:hAnsi="Tahoma" w:cs="Tahoma"/>
          <w:i/>
          <w:sz w:val="24"/>
          <w:szCs w:val="24"/>
          <w:lang w:val="es-CO"/>
        </w:rPr>
        <w:t>“Villa de Leyva”</w:t>
      </w:r>
      <w:r w:rsidRPr="00C236E8">
        <w:rPr>
          <w:rFonts w:ascii="Tahoma" w:hAnsi="Tahoma" w:cs="Tahoma"/>
          <w:sz w:val="24"/>
          <w:szCs w:val="24"/>
          <w:lang w:val="es-CO"/>
        </w:rPr>
        <w:t xml:space="preserve"> y recordó que fue</w:t>
      </w:r>
      <w:r w:rsidR="001D7F4F" w:rsidRPr="00C236E8">
        <w:rPr>
          <w:rFonts w:ascii="Tahoma" w:hAnsi="Tahoma" w:cs="Tahoma"/>
          <w:sz w:val="24"/>
          <w:szCs w:val="24"/>
          <w:lang w:val="es-CO"/>
        </w:rPr>
        <w:t xml:space="preserve"> precisamente</w:t>
      </w:r>
      <w:r w:rsidRPr="00C236E8">
        <w:rPr>
          <w:rFonts w:ascii="Tahoma" w:hAnsi="Tahoma" w:cs="Tahoma"/>
          <w:sz w:val="24"/>
          <w:szCs w:val="24"/>
          <w:lang w:val="es-CO"/>
        </w:rPr>
        <w:t xml:space="preserve"> en esa obra donde HUG</w:t>
      </w:r>
      <w:r w:rsidR="001D7F4F" w:rsidRPr="00C236E8">
        <w:rPr>
          <w:rFonts w:ascii="Tahoma" w:hAnsi="Tahoma" w:cs="Tahoma"/>
          <w:sz w:val="24"/>
          <w:szCs w:val="24"/>
          <w:lang w:val="es-CO"/>
        </w:rPr>
        <w:t>O FERNANDO ESPINOSA CORREA</w:t>
      </w:r>
      <w:r w:rsidRPr="00C236E8">
        <w:rPr>
          <w:rFonts w:ascii="Tahoma" w:hAnsi="Tahoma" w:cs="Tahoma"/>
          <w:sz w:val="24"/>
          <w:szCs w:val="24"/>
          <w:lang w:val="es-CO"/>
        </w:rPr>
        <w:t>, su t</w:t>
      </w:r>
      <w:r w:rsidR="00F73D94" w:rsidRPr="00C236E8">
        <w:rPr>
          <w:rFonts w:ascii="Tahoma" w:hAnsi="Tahoma" w:cs="Tahoma"/>
          <w:sz w:val="24"/>
          <w:szCs w:val="24"/>
          <w:lang w:val="es-CO"/>
        </w:rPr>
        <w:t>ío, s</w:t>
      </w:r>
      <w:r w:rsidRPr="00C236E8">
        <w:rPr>
          <w:rFonts w:ascii="Tahoma" w:hAnsi="Tahoma" w:cs="Tahoma"/>
          <w:sz w:val="24"/>
          <w:szCs w:val="24"/>
          <w:lang w:val="es-CO"/>
        </w:rPr>
        <w:t>e lesionó una rodilla</w:t>
      </w:r>
      <w:r w:rsidR="00F73D94" w:rsidRPr="00C236E8">
        <w:rPr>
          <w:rFonts w:ascii="Tahoma" w:hAnsi="Tahoma" w:cs="Tahoma"/>
          <w:sz w:val="24"/>
          <w:szCs w:val="24"/>
          <w:lang w:val="es-CO"/>
        </w:rPr>
        <w:t xml:space="preserve"> mientras trabajaba</w:t>
      </w:r>
      <w:r w:rsidRPr="00C236E8">
        <w:rPr>
          <w:rFonts w:ascii="Tahoma" w:hAnsi="Tahoma" w:cs="Tahoma"/>
          <w:sz w:val="24"/>
          <w:szCs w:val="24"/>
          <w:lang w:val="es-CO"/>
        </w:rPr>
        <w:t>.</w:t>
      </w:r>
      <w:r w:rsidR="00F73D94" w:rsidRPr="00C236E8">
        <w:rPr>
          <w:rFonts w:ascii="Tahoma" w:hAnsi="Tahoma" w:cs="Tahoma"/>
          <w:sz w:val="24"/>
          <w:szCs w:val="24"/>
          <w:lang w:val="es-CO"/>
        </w:rPr>
        <w:t xml:space="preserve"> Al respecto señaló que HUGO FERNANDO le pidió un ayudante a GRANOBLES para “vaciar” una viga y no se lo dieron, entonces puso una escalera para instalar una lata</w:t>
      </w:r>
      <w:r w:rsidR="001D7F4F" w:rsidRPr="00C236E8">
        <w:rPr>
          <w:rFonts w:ascii="Tahoma" w:hAnsi="Tahoma" w:cs="Tahoma"/>
          <w:sz w:val="24"/>
          <w:szCs w:val="24"/>
          <w:lang w:val="es-CO"/>
        </w:rPr>
        <w:t xml:space="preserve"> en un techo</w:t>
      </w:r>
      <w:r w:rsidR="00F73D94" w:rsidRPr="00C236E8">
        <w:rPr>
          <w:rFonts w:ascii="Tahoma" w:hAnsi="Tahoma" w:cs="Tahoma"/>
          <w:sz w:val="24"/>
          <w:szCs w:val="24"/>
          <w:lang w:val="es-CO"/>
        </w:rPr>
        <w:t xml:space="preserve"> y se resbaló lesionándose una rodilla. Dijo que fue testigo de la lesión, porque fue </w:t>
      </w:r>
      <w:r w:rsidR="00231F0F" w:rsidRPr="00C236E8">
        <w:rPr>
          <w:rFonts w:ascii="Tahoma" w:hAnsi="Tahoma" w:cs="Tahoma"/>
          <w:sz w:val="24"/>
          <w:szCs w:val="24"/>
          <w:lang w:val="es-CO"/>
        </w:rPr>
        <w:t xml:space="preserve">él </w:t>
      </w:r>
      <w:r w:rsidR="001D7F4F" w:rsidRPr="00C236E8">
        <w:rPr>
          <w:rFonts w:ascii="Tahoma" w:hAnsi="Tahoma" w:cs="Tahoma"/>
          <w:sz w:val="24"/>
          <w:szCs w:val="24"/>
          <w:lang w:val="es-CO"/>
        </w:rPr>
        <w:t>quien trasladó</w:t>
      </w:r>
      <w:r w:rsidR="00231F0F" w:rsidRPr="00C236E8">
        <w:rPr>
          <w:rFonts w:ascii="Tahoma" w:hAnsi="Tahoma" w:cs="Tahoma"/>
          <w:sz w:val="24"/>
          <w:szCs w:val="24"/>
          <w:lang w:val="es-CO"/>
        </w:rPr>
        <w:t xml:space="preserve"> el</w:t>
      </w:r>
      <w:r w:rsidR="00F73D94" w:rsidRPr="00C236E8">
        <w:rPr>
          <w:rFonts w:ascii="Tahoma" w:hAnsi="Tahoma" w:cs="Tahoma"/>
          <w:sz w:val="24"/>
          <w:szCs w:val="24"/>
          <w:lang w:val="es-CO"/>
        </w:rPr>
        <w:t xml:space="preserve"> lesionado a la Clínica del Niño</w:t>
      </w:r>
      <w:r w:rsidR="00231F0F" w:rsidRPr="00C236E8">
        <w:rPr>
          <w:rFonts w:ascii="Tahoma" w:hAnsi="Tahoma" w:cs="Tahoma"/>
          <w:sz w:val="24"/>
          <w:szCs w:val="24"/>
          <w:lang w:val="es-CO"/>
        </w:rPr>
        <w:t xml:space="preserve"> en Pereira</w:t>
      </w:r>
      <w:r w:rsidR="00F73D94" w:rsidRPr="00C236E8">
        <w:rPr>
          <w:rFonts w:ascii="Tahoma" w:hAnsi="Tahoma" w:cs="Tahoma"/>
          <w:sz w:val="24"/>
          <w:szCs w:val="24"/>
          <w:lang w:val="es-CO"/>
        </w:rPr>
        <w:t>, donde al principio no lo iba</w:t>
      </w:r>
      <w:r w:rsidR="001E2F10" w:rsidRPr="00C236E8">
        <w:rPr>
          <w:rFonts w:ascii="Tahoma" w:hAnsi="Tahoma" w:cs="Tahoma"/>
          <w:sz w:val="24"/>
          <w:szCs w:val="24"/>
          <w:lang w:val="es-CO"/>
        </w:rPr>
        <w:t>n</w:t>
      </w:r>
      <w:r w:rsidR="00F73D94" w:rsidRPr="00C236E8">
        <w:rPr>
          <w:rFonts w:ascii="Tahoma" w:hAnsi="Tahoma" w:cs="Tahoma"/>
          <w:sz w:val="24"/>
          <w:szCs w:val="24"/>
          <w:lang w:val="es-CO"/>
        </w:rPr>
        <w:t xml:space="preserve"> a atender porque no estaba al d</w:t>
      </w:r>
      <w:r w:rsidR="00231F0F" w:rsidRPr="00C236E8">
        <w:rPr>
          <w:rFonts w:ascii="Tahoma" w:hAnsi="Tahoma" w:cs="Tahoma"/>
          <w:sz w:val="24"/>
          <w:szCs w:val="24"/>
          <w:lang w:val="es-CO"/>
        </w:rPr>
        <w:t>ía del pago de salud, pero a</w:t>
      </w:r>
      <w:r w:rsidR="00F73D94" w:rsidRPr="00C236E8">
        <w:rPr>
          <w:rFonts w:ascii="Tahoma" w:hAnsi="Tahoma" w:cs="Tahoma"/>
          <w:sz w:val="24"/>
          <w:szCs w:val="24"/>
          <w:lang w:val="es-CO"/>
        </w:rPr>
        <w:t>l</w:t>
      </w:r>
      <w:r w:rsidR="00231F0F" w:rsidRPr="00C236E8">
        <w:rPr>
          <w:rFonts w:ascii="Tahoma" w:hAnsi="Tahoma" w:cs="Tahoma"/>
          <w:sz w:val="24"/>
          <w:szCs w:val="24"/>
          <w:lang w:val="es-CO"/>
        </w:rPr>
        <w:t xml:space="preserve"> “momentico”</w:t>
      </w:r>
      <w:r w:rsidR="00F73D94" w:rsidRPr="00C236E8">
        <w:rPr>
          <w:rFonts w:ascii="Tahoma" w:hAnsi="Tahoma" w:cs="Tahoma"/>
          <w:sz w:val="24"/>
          <w:szCs w:val="24"/>
          <w:lang w:val="es-CO"/>
        </w:rPr>
        <w:t xml:space="preserve"> </w:t>
      </w:r>
      <w:r w:rsidR="00231F0F" w:rsidRPr="00C236E8">
        <w:rPr>
          <w:rFonts w:ascii="Tahoma" w:hAnsi="Tahoma" w:cs="Tahoma"/>
          <w:sz w:val="24"/>
          <w:szCs w:val="24"/>
          <w:lang w:val="es-CO"/>
        </w:rPr>
        <w:t xml:space="preserve">llegó el mensajero del jefe </w:t>
      </w:r>
      <w:r w:rsidR="00F73D94" w:rsidRPr="00C236E8">
        <w:rPr>
          <w:rFonts w:ascii="Tahoma" w:hAnsi="Tahoma" w:cs="Tahoma"/>
          <w:sz w:val="24"/>
          <w:szCs w:val="24"/>
          <w:lang w:val="es-CO"/>
        </w:rPr>
        <w:t>con un sobre</w:t>
      </w:r>
      <w:r w:rsidR="00231F0F" w:rsidRPr="00C236E8">
        <w:rPr>
          <w:rFonts w:ascii="Tahoma" w:hAnsi="Tahoma" w:cs="Tahoma"/>
          <w:sz w:val="24"/>
          <w:szCs w:val="24"/>
          <w:lang w:val="es-CO"/>
        </w:rPr>
        <w:t xml:space="preserve"> en la mano</w:t>
      </w:r>
      <w:r w:rsidR="00F73D94" w:rsidRPr="00C236E8">
        <w:rPr>
          <w:rFonts w:ascii="Tahoma" w:hAnsi="Tahoma" w:cs="Tahoma"/>
          <w:sz w:val="24"/>
          <w:szCs w:val="24"/>
          <w:lang w:val="es-CO"/>
        </w:rPr>
        <w:t>, cuyo contenido desconoce, habló con los m</w:t>
      </w:r>
      <w:r w:rsidR="00231F0F" w:rsidRPr="00C236E8">
        <w:rPr>
          <w:rFonts w:ascii="Tahoma" w:hAnsi="Tahoma" w:cs="Tahoma"/>
          <w:sz w:val="24"/>
          <w:szCs w:val="24"/>
          <w:lang w:val="es-CO"/>
        </w:rPr>
        <w:t xml:space="preserve">édicos y lo atendieron. El testigo asegura que antes de vincularse al proyecto </w:t>
      </w:r>
      <w:r w:rsidR="00231F0F" w:rsidRPr="00C236E8">
        <w:rPr>
          <w:rFonts w:ascii="Tahoma" w:hAnsi="Tahoma" w:cs="Tahoma"/>
          <w:i/>
          <w:sz w:val="24"/>
          <w:szCs w:val="24"/>
          <w:lang w:val="es-CO"/>
        </w:rPr>
        <w:t xml:space="preserve">“Villa Leyva” </w:t>
      </w:r>
      <w:r w:rsidR="00231F0F" w:rsidRPr="00C236E8">
        <w:rPr>
          <w:rFonts w:ascii="Tahoma" w:hAnsi="Tahoma" w:cs="Tahoma"/>
          <w:sz w:val="24"/>
          <w:szCs w:val="24"/>
          <w:lang w:val="es-CO"/>
        </w:rPr>
        <w:t xml:space="preserve">en Pereira, su tío, HUGO FERNANDO, trabajaba para </w:t>
      </w:r>
      <w:proofErr w:type="spellStart"/>
      <w:r w:rsidR="00231F0F" w:rsidRPr="00C236E8">
        <w:rPr>
          <w:rFonts w:ascii="Tahoma" w:hAnsi="Tahoma" w:cs="Tahoma"/>
          <w:sz w:val="24"/>
          <w:szCs w:val="24"/>
          <w:lang w:val="es-CO"/>
        </w:rPr>
        <w:t>Grannobles</w:t>
      </w:r>
      <w:proofErr w:type="spellEnd"/>
      <w:r w:rsidR="00231F0F" w:rsidRPr="00C236E8">
        <w:rPr>
          <w:rFonts w:ascii="Tahoma" w:hAnsi="Tahoma" w:cs="Tahoma"/>
          <w:sz w:val="24"/>
          <w:szCs w:val="24"/>
          <w:lang w:val="es-CO"/>
        </w:rPr>
        <w:t xml:space="preserve"> en un proyecto llamado “Praga”, ubicado en Cartago.</w:t>
      </w:r>
    </w:p>
    <w:p w:rsidR="00231F0F" w:rsidRPr="00C236E8" w:rsidRDefault="00231F0F" w:rsidP="00660D9F">
      <w:pPr>
        <w:spacing w:line="240" w:lineRule="auto"/>
        <w:rPr>
          <w:rFonts w:ascii="Tahoma" w:hAnsi="Tahoma" w:cs="Tahoma"/>
          <w:sz w:val="24"/>
          <w:szCs w:val="24"/>
          <w:lang w:val="es-CO"/>
        </w:rPr>
      </w:pPr>
    </w:p>
    <w:p w:rsidR="00AF76F3" w:rsidRPr="00C236E8" w:rsidRDefault="001D7F4F" w:rsidP="00231F0F">
      <w:pPr>
        <w:spacing w:line="276" w:lineRule="auto"/>
        <w:rPr>
          <w:rFonts w:ascii="Tahoma" w:hAnsi="Tahoma" w:cs="Tahoma"/>
          <w:sz w:val="24"/>
          <w:szCs w:val="24"/>
          <w:lang w:val="es-CO"/>
        </w:rPr>
      </w:pPr>
      <w:r w:rsidRPr="00C236E8">
        <w:rPr>
          <w:rFonts w:ascii="Tahoma" w:hAnsi="Tahoma" w:cs="Tahoma"/>
          <w:sz w:val="24"/>
          <w:szCs w:val="24"/>
          <w:lang w:val="es-CO"/>
        </w:rPr>
        <w:t xml:space="preserve">Es del caso </w:t>
      </w:r>
      <w:r w:rsidR="002F524D" w:rsidRPr="00C236E8">
        <w:rPr>
          <w:rFonts w:ascii="Tahoma" w:hAnsi="Tahoma" w:cs="Tahoma"/>
          <w:sz w:val="24"/>
          <w:szCs w:val="24"/>
          <w:lang w:val="es-CO"/>
        </w:rPr>
        <w:t xml:space="preserve">subrayar que </w:t>
      </w:r>
      <w:r w:rsidR="00023953" w:rsidRPr="00C236E8">
        <w:rPr>
          <w:rFonts w:ascii="Tahoma" w:hAnsi="Tahoma" w:cs="Tahoma"/>
          <w:sz w:val="24"/>
          <w:szCs w:val="24"/>
          <w:lang w:val="es-CO"/>
        </w:rPr>
        <w:t xml:space="preserve">INMORIOJA S.A.S. no aportó al proceso los documentos cuya exhibición fue decretada en audiencia del 02 de marzo de 2018 (Fl. </w:t>
      </w:r>
      <w:r w:rsidR="00023953" w:rsidRPr="00C236E8">
        <w:rPr>
          <w:rFonts w:ascii="Tahoma" w:hAnsi="Tahoma" w:cs="Tahoma"/>
          <w:sz w:val="24"/>
          <w:szCs w:val="24"/>
          <w:lang w:val="es-CO"/>
        </w:rPr>
        <w:lastRenderedPageBreak/>
        <w:t>162), y aunque la juez</w:t>
      </w:r>
      <w:r w:rsidR="001E2F10" w:rsidRPr="00C236E8">
        <w:rPr>
          <w:rFonts w:ascii="Tahoma" w:hAnsi="Tahoma" w:cs="Tahoma"/>
          <w:sz w:val="24"/>
          <w:szCs w:val="24"/>
          <w:lang w:val="es-CO"/>
        </w:rPr>
        <w:t>a advirtió que dicha omisión dab</w:t>
      </w:r>
      <w:r w:rsidR="00023953" w:rsidRPr="00C236E8">
        <w:rPr>
          <w:rFonts w:ascii="Tahoma" w:hAnsi="Tahoma" w:cs="Tahoma"/>
          <w:sz w:val="24"/>
          <w:szCs w:val="24"/>
          <w:lang w:val="es-CO"/>
        </w:rPr>
        <w:t xml:space="preserve">a lugar a la sanción prevista en el artículo 267 del CGP, </w:t>
      </w:r>
      <w:r w:rsidR="00EC7E4B" w:rsidRPr="00C236E8">
        <w:rPr>
          <w:rFonts w:ascii="Tahoma" w:hAnsi="Tahoma" w:cs="Tahoma"/>
          <w:sz w:val="24"/>
          <w:szCs w:val="24"/>
          <w:lang w:val="es-CO"/>
        </w:rPr>
        <w:t xml:space="preserve">esto es, tener por ciertos los hechos que quien pidió la exhibición se proponía probar, </w:t>
      </w:r>
      <w:r w:rsidR="00023953" w:rsidRPr="00C236E8">
        <w:rPr>
          <w:rFonts w:ascii="Tahoma" w:hAnsi="Tahoma" w:cs="Tahoma"/>
          <w:sz w:val="24"/>
          <w:szCs w:val="24"/>
          <w:lang w:val="es-CO"/>
        </w:rPr>
        <w:t>aplazó su imposici</w:t>
      </w:r>
      <w:r w:rsidR="00EC7E4B" w:rsidRPr="00C236E8">
        <w:rPr>
          <w:rFonts w:ascii="Tahoma" w:hAnsi="Tahoma" w:cs="Tahoma"/>
          <w:sz w:val="24"/>
          <w:szCs w:val="24"/>
          <w:lang w:val="es-CO"/>
        </w:rPr>
        <w:t>ón hasta el fallo de instancia, en el que nada se dijo al respecto.</w:t>
      </w:r>
    </w:p>
    <w:p w:rsidR="00EC7E4B" w:rsidRPr="00C236E8" w:rsidRDefault="00EC7E4B" w:rsidP="00660D9F">
      <w:pPr>
        <w:spacing w:line="240" w:lineRule="auto"/>
        <w:rPr>
          <w:rFonts w:ascii="Tahoma" w:hAnsi="Tahoma" w:cs="Tahoma"/>
          <w:sz w:val="24"/>
          <w:szCs w:val="24"/>
          <w:lang w:val="es-CO"/>
        </w:rPr>
      </w:pPr>
    </w:p>
    <w:p w:rsidR="00EC7E4B" w:rsidRPr="00C236E8" w:rsidRDefault="00EC7E4B" w:rsidP="00EC7E4B">
      <w:pPr>
        <w:spacing w:line="276" w:lineRule="auto"/>
        <w:rPr>
          <w:rFonts w:ascii="Tahoma" w:hAnsi="Tahoma" w:cs="Tahoma"/>
          <w:sz w:val="24"/>
          <w:szCs w:val="24"/>
          <w:lang w:val="es-CO"/>
        </w:rPr>
      </w:pPr>
      <w:r w:rsidRPr="00C236E8">
        <w:rPr>
          <w:rFonts w:ascii="Tahoma" w:hAnsi="Tahoma" w:cs="Tahoma"/>
          <w:sz w:val="24"/>
          <w:szCs w:val="24"/>
          <w:lang w:val="es-CO"/>
        </w:rPr>
        <w:t xml:space="preserve">De otra parte, pese a que el señor WILLIAM GRANOBLES SEDAS se abstuvo de contestar la demanda, dicha omisión no fue apreciada como indicio grave por la </w:t>
      </w:r>
      <w:r w:rsidRPr="00C236E8">
        <w:rPr>
          <w:rFonts w:ascii="Tahoma" w:hAnsi="Tahoma" w:cs="Tahoma"/>
          <w:i/>
          <w:sz w:val="24"/>
          <w:szCs w:val="24"/>
          <w:lang w:val="es-CO"/>
        </w:rPr>
        <w:t>a-quo</w:t>
      </w:r>
      <w:r w:rsidRPr="00C236E8">
        <w:rPr>
          <w:rFonts w:ascii="Tahoma" w:hAnsi="Tahoma" w:cs="Tahoma"/>
          <w:sz w:val="24"/>
          <w:szCs w:val="24"/>
          <w:lang w:val="es-CO"/>
        </w:rPr>
        <w:t>, quien nada dijo al respecto en el auto que citó a la primera audiencia del proceso y tampoco se remitió a este indicio en la decisión de instancia.</w:t>
      </w:r>
    </w:p>
    <w:p w:rsidR="00EC7E4B" w:rsidRPr="00C236E8" w:rsidRDefault="00EC7E4B" w:rsidP="00AA38F8">
      <w:pPr>
        <w:spacing w:line="240" w:lineRule="auto"/>
        <w:rPr>
          <w:rFonts w:ascii="Tahoma" w:hAnsi="Tahoma" w:cs="Tahoma"/>
          <w:sz w:val="24"/>
          <w:szCs w:val="24"/>
          <w:lang w:val="es-CO"/>
        </w:rPr>
      </w:pPr>
    </w:p>
    <w:p w:rsidR="00EC7E4B" w:rsidRPr="00C236E8" w:rsidRDefault="00EC7E4B" w:rsidP="00EC7E4B">
      <w:pPr>
        <w:spacing w:line="276" w:lineRule="auto"/>
        <w:rPr>
          <w:rFonts w:ascii="Tahoma" w:hAnsi="Tahoma" w:cs="Tahoma"/>
          <w:sz w:val="24"/>
          <w:szCs w:val="24"/>
          <w:lang w:val="es-CO"/>
        </w:rPr>
      </w:pPr>
      <w:r w:rsidRPr="00C236E8">
        <w:rPr>
          <w:rFonts w:ascii="Tahoma" w:hAnsi="Tahoma" w:cs="Tahoma"/>
          <w:sz w:val="24"/>
          <w:szCs w:val="24"/>
          <w:lang w:val="es-CO"/>
        </w:rPr>
        <w:t>Finalmente, como el mencionado codemandado no asistió a</w:t>
      </w:r>
      <w:r w:rsidR="00B7124F" w:rsidRPr="00C236E8">
        <w:rPr>
          <w:rFonts w:ascii="Tahoma" w:hAnsi="Tahoma" w:cs="Tahoma"/>
          <w:sz w:val="24"/>
          <w:szCs w:val="24"/>
          <w:lang w:val="es-CO"/>
        </w:rPr>
        <w:t xml:space="preserve"> la audiencia de conciliación (Fl. 161) ni a</w:t>
      </w:r>
      <w:r w:rsidRPr="00C236E8">
        <w:rPr>
          <w:rFonts w:ascii="Tahoma" w:hAnsi="Tahoma" w:cs="Tahoma"/>
          <w:sz w:val="24"/>
          <w:szCs w:val="24"/>
          <w:lang w:val="es-CO"/>
        </w:rPr>
        <w:t xml:space="preserve"> la diligencia de interrogatorio de parte</w:t>
      </w:r>
      <w:r w:rsidR="00B7124F" w:rsidRPr="00C236E8">
        <w:rPr>
          <w:rFonts w:ascii="Tahoma" w:hAnsi="Tahoma" w:cs="Tahoma"/>
          <w:sz w:val="24"/>
          <w:szCs w:val="24"/>
          <w:lang w:val="es-CO"/>
        </w:rPr>
        <w:t xml:space="preserve"> (Fl. 194), la </w:t>
      </w:r>
      <w:r w:rsidR="00B7124F" w:rsidRPr="00C236E8">
        <w:rPr>
          <w:rFonts w:ascii="Tahoma" w:hAnsi="Tahoma" w:cs="Tahoma"/>
          <w:i/>
          <w:sz w:val="24"/>
          <w:szCs w:val="24"/>
          <w:lang w:val="es-CO"/>
        </w:rPr>
        <w:t>a-quo</w:t>
      </w:r>
      <w:r w:rsidR="00B7124F" w:rsidRPr="00C236E8">
        <w:rPr>
          <w:rFonts w:ascii="Tahoma" w:hAnsi="Tahoma" w:cs="Tahoma"/>
          <w:sz w:val="24"/>
          <w:szCs w:val="24"/>
          <w:lang w:val="es-CO"/>
        </w:rPr>
        <w:t xml:space="preserve"> presumió ciertos los hechos susceptibles de prueba de confesión contenidos en la demanda, esto es, en lo que interesa a la resolución del recurso de apelación, los hechos 1, 2 y 3</w:t>
      </w:r>
      <w:r w:rsidR="009B6D09" w:rsidRPr="00C236E8">
        <w:rPr>
          <w:rFonts w:ascii="Tahoma" w:hAnsi="Tahoma" w:cs="Tahoma"/>
          <w:sz w:val="24"/>
          <w:szCs w:val="24"/>
          <w:lang w:val="es-CO"/>
        </w:rPr>
        <w:t>, que refieren: 1)</w:t>
      </w:r>
      <w:r w:rsidR="009B6D09" w:rsidRPr="00C236E8">
        <w:rPr>
          <w:rFonts w:ascii="Tahoma" w:hAnsi="Tahoma" w:cs="Tahoma"/>
          <w:b/>
          <w:sz w:val="24"/>
          <w:szCs w:val="24"/>
          <w:lang w:val="es-CO"/>
        </w:rPr>
        <w:t xml:space="preserve"> </w:t>
      </w:r>
      <w:r w:rsidR="009B6D09" w:rsidRPr="00C236E8">
        <w:rPr>
          <w:rFonts w:ascii="Tahoma" w:hAnsi="Tahoma" w:cs="Tahoma"/>
          <w:sz w:val="24"/>
          <w:szCs w:val="24"/>
          <w:lang w:val="es-CO"/>
        </w:rPr>
        <w:t xml:space="preserve">que HUGO FERNANDO y WILLIAM GRANOBLES celebraron contrato de trabajo el 15 de octubre de 2011, 2) que en virtud de dicho contrato, HUGO FERNANDO se ocupó del armado y fundición de alfajías y biga canales de 30 casas y 3) que el lugar donde debía desempeñar la labor era en el proyecto “Villa de Leyva, etapa 2”, ubicado en el kilómetro 1.5 vía Altagracia de la ciudad de Pereira.  </w:t>
      </w:r>
    </w:p>
    <w:p w:rsidR="00AF76F3" w:rsidRPr="00C236E8" w:rsidRDefault="00AF76F3" w:rsidP="00943AF6">
      <w:pPr>
        <w:spacing w:line="240" w:lineRule="auto"/>
        <w:ind w:firstLine="0"/>
        <w:rPr>
          <w:rFonts w:ascii="Tahoma" w:hAnsi="Tahoma" w:cs="Tahoma"/>
          <w:sz w:val="24"/>
          <w:szCs w:val="24"/>
          <w:lang w:val="es-CO"/>
        </w:rPr>
      </w:pPr>
    </w:p>
    <w:p w:rsidR="008F1571" w:rsidRPr="00C236E8" w:rsidRDefault="007A03BF" w:rsidP="00231F0F">
      <w:pPr>
        <w:spacing w:line="276" w:lineRule="auto"/>
        <w:rPr>
          <w:rFonts w:ascii="Tahoma" w:hAnsi="Tahoma" w:cs="Tahoma"/>
          <w:sz w:val="24"/>
          <w:szCs w:val="24"/>
          <w:lang w:val="es-CO"/>
        </w:rPr>
      </w:pPr>
      <w:r w:rsidRPr="00C236E8">
        <w:rPr>
          <w:rFonts w:ascii="Tahoma" w:hAnsi="Tahoma" w:cs="Tahoma"/>
          <w:sz w:val="24"/>
          <w:szCs w:val="24"/>
          <w:lang w:val="es-CO"/>
        </w:rPr>
        <w:t>Pues bien, al</w:t>
      </w:r>
      <w:r w:rsidR="00231F0F" w:rsidRPr="00C236E8">
        <w:rPr>
          <w:rFonts w:ascii="Tahoma" w:hAnsi="Tahoma" w:cs="Tahoma"/>
          <w:sz w:val="24"/>
          <w:szCs w:val="24"/>
          <w:lang w:val="es-CO"/>
        </w:rPr>
        <w:t xml:space="preserve"> </w:t>
      </w:r>
      <w:r w:rsidRPr="00C236E8">
        <w:rPr>
          <w:rFonts w:ascii="Tahoma" w:hAnsi="Tahoma" w:cs="Tahoma"/>
          <w:sz w:val="24"/>
          <w:szCs w:val="24"/>
          <w:lang w:val="es-CO"/>
        </w:rPr>
        <w:t>analizar en su</w:t>
      </w:r>
      <w:r w:rsidR="00231F0F" w:rsidRPr="00C236E8">
        <w:rPr>
          <w:rFonts w:ascii="Tahoma" w:hAnsi="Tahoma" w:cs="Tahoma"/>
          <w:sz w:val="24"/>
          <w:szCs w:val="24"/>
          <w:lang w:val="es-CO"/>
        </w:rPr>
        <w:t xml:space="preserve"> </w:t>
      </w:r>
      <w:r w:rsidRPr="00C236E8">
        <w:rPr>
          <w:rFonts w:ascii="Tahoma" w:hAnsi="Tahoma" w:cs="Tahoma"/>
          <w:sz w:val="24"/>
          <w:szCs w:val="24"/>
          <w:lang w:val="es-CO"/>
        </w:rPr>
        <w:t xml:space="preserve">conjunto los medios de prueba antes reseñados, la Sala </w:t>
      </w:r>
      <w:r w:rsidR="00C40C2A" w:rsidRPr="00C236E8">
        <w:rPr>
          <w:rFonts w:ascii="Tahoma" w:hAnsi="Tahoma" w:cs="Tahoma"/>
          <w:sz w:val="24"/>
          <w:szCs w:val="24"/>
          <w:lang w:val="es-CO"/>
        </w:rPr>
        <w:t xml:space="preserve">puede </w:t>
      </w:r>
      <w:r w:rsidRPr="00C236E8">
        <w:rPr>
          <w:rFonts w:ascii="Tahoma" w:hAnsi="Tahoma" w:cs="Tahoma"/>
          <w:sz w:val="24"/>
          <w:szCs w:val="24"/>
          <w:lang w:val="es-CO"/>
        </w:rPr>
        <w:t>arriba</w:t>
      </w:r>
      <w:r w:rsidR="00C40C2A" w:rsidRPr="00C236E8">
        <w:rPr>
          <w:rFonts w:ascii="Tahoma" w:hAnsi="Tahoma" w:cs="Tahoma"/>
          <w:sz w:val="24"/>
          <w:szCs w:val="24"/>
          <w:lang w:val="es-CO"/>
        </w:rPr>
        <w:t>r</w:t>
      </w:r>
      <w:r w:rsidR="001E2F10" w:rsidRPr="00C236E8">
        <w:rPr>
          <w:rFonts w:ascii="Tahoma" w:hAnsi="Tahoma" w:cs="Tahoma"/>
          <w:sz w:val="24"/>
          <w:szCs w:val="24"/>
          <w:lang w:val="es-CO"/>
        </w:rPr>
        <w:t xml:space="preserve"> con pleno convencimiento</w:t>
      </w:r>
      <w:r w:rsidRPr="00C236E8">
        <w:rPr>
          <w:rFonts w:ascii="Tahoma" w:hAnsi="Tahoma" w:cs="Tahoma"/>
          <w:sz w:val="24"/>
          <w:szCs w:val="24"/>
          <w:lang w:val="es-CO"/>
        </w:rPr>
        <w:t xml:space="preserve"> a la</w:t>
      </w:r>
      <w:r w:rsidR="00C40C2A" w:rsidRPr="00C236E8">
        <w:rPr>
          <w:rFonts w:ascii="Tahoma" w:hAnsi="Tahoma" w:cs="Tahoma"/>
          <w:sz w:val="24"/>
          <w:szCs w:val="24"/>
          <w:lang w:val="es-CO"/>
        </w:rPr>
        <w:t>s siguientes</w:t>
      </w:r>
      <w:r w:rsidRPr="00C236E8">
        <w:rPr>
          <w:rFonts w:ascii="Tahoma" w:hAnsi="Tahoma" w:cs="Tahoma"/>
          <w:sz w:val="24"/>
          <w:szCs w:val="24"/>
          <w:lang w:val="es-CO"/>
        </w:rPr>
        <w:t xml:space="preserve"> conclusi</w:t>
      </w:r>
      <w:r w:rsidR="00C40C2A" w:rsidRPr="00C236E8">
        <w:rPr>
          <w:rFonts w:ascii="Tahoma" w:hAnsi="Tahoma" w:cs="Tahoma"/>
          <w:sz w:val="24"/>
          <w:szCs w:val="24"/>
          <w:lang w:val="es-CO"/>
        </w:rPr>
        <w:t>ones:</w:t>
      </w:r>
      <w:r w:rsidRPr="00C236E8">
        <w:rPr>
          <w:rFonts w:ascii="Tahoma" w:hAnsi="Tahoma" w:cs="Tahoma"/>
          <w:sz w:val="24"/>
          <w:szCs w:val="24"/>
          <w:lang w:val="es-CO"/>
        </w:rPr>
        <w:t xml:space="preserve"> </w:t>
      </w:r>
      <w:r w:rsidR="008F1571" w:rsidRPr="00C236E8">
        <w:rPr>
          <w:rFonts w:ascii="Tahoma" w:hAnsi="Tahoma" w:cs="Tahoma"/>
          <w:sz w:val="24"/>
          <w:szCs w:val="24"/>
          <w:lang w:val="es-CO"/>
        </w:rPr>
        <w:t>1</w:t>
      </w:r>
      <w:r w:rsidR="00C40C2A" w:rsidRPr="00C236E8">
        <w:rPr>
          <w:rFonts w:ascii="Tahoma" w:hAnsi="Tahoma" w:cs="Tahoma"/>
          <w:sz w:val="24"/>
          <w:szCs w:val="24"/>
          <w:lang w:val="es-CO"/>
        </w:rPr>
        <w:t xml:space="preserve">) </w:t>
      </w:r>
      <w:r w:rsidR="008F1571" w:rsidRPr="00C236E8">
        <w:rPr>
          <w:rFonts w:ascii="Tahoma" w:hAnsi="Tahoma" w:cs="Tahoma"/>
          <w:sz w:val="24"/>
          <w:szCs w:val="24"/>
          <w:lang w:val="es-CO"/>
        </w:rPr>
        <w:t>l</w:t>
      </w:r>
      <w:r w:rsidR="00415EBD" w:rsidRPr="00C236E8">
        <w:rPr>
          <w:rFonts w:ascii="Tahoma" w:hAnsi="Tahoma" w:cs="Tahoma"/>
          <w:sz w:val="24"/>
          <w:szCs w:val="24"/>
          <w:lang w:val="es-CO"/>
        </w:rPr>
        <w:t>a empresa INMORIOJA SAS desarrolló el proyecto de construcción</w:t>
      </w:r>
      <w:r w:rsidR="002D0BDD" w:rsidRPr="00C236E8">
        <w:rPr>
          <w:rFonts w:ascii="Tahoma" w:hAnsi="Tahoma" w:cs="Tahoma"/>
          <w:sz w:val="24"/>
          <w:szCs w:val="24"/>
          <w:lang w:val="es-CO"/>
        </w:rPr>
        <w:t xml:space="preserve"> de vivienda de interés social</w:t>
      </w:r>
      <w:r w:rsidR="00415EBD" w:rsidRPr="00C236E8">
        <w:rPr>
          <w:rFonts w:ascii="Tahoma" w:hAnsi="Tahoma" w:cs="Tahoma"/>
          <w:sz w:val="24"/>
          <w:szCs w:val="24"/>
          <w:lang w:val="es-CO"/>
        </w:rPr>
        <w:t xml:space="preserve"> denominado “Villa de Leyva”</w:t>
      </w:r>
      <w:r w:rsidR="008F1571" w:rsidRPr="00C236E8">
        <w:rPr>
          <w:rFonts w:ascii="Tahoma" w:hAnsi="Tahoma" w:cs="Tahoma"/>
          <w:sz w:val="24"/>
          <w:szCs w:val="24"/>
          <w:lang w:val="es-CO"/>
        </w:rPr>
        <w:t xml:space="preserve"> etapa I y II, 2</w:t>
      </w:r>
      <w:r w:rsidR="00415EBD" w:rsidRPr="00C236E8">
        <w:rPr>
          <w:rFonts w:ascii="Tahoma" w:hAnsi="Tahoma" w:cs="Tahoma"/>
          <w:sz w:val="24"/>
          <w:szCs w:val="24"/>
          <w:lang w:val="es-CO"/>
        </w:rPr>
        <w:t xml:space="preserve">) </w:t>
      </w:r>
      <w:r w:rsidR="008F1571" w:rsidRPr="00C236E8">
        <w:rPr>
          <w:rFonts w:ascii="Tahoma" w:hAnsi="Tahoma" w:cs="Tahoma"/>
          <w:sz w:val="24"/>
          <w:szCs w:val="24"/>
          <w:lang w:val="es-CO"/>
        </w:rPr>
        <w:t>l</w:t>
      </w:r>
      <w:r w:rsidR="00415EBD" w:rsidRPr="00C236E8">
        <w:rPr>
          <w:rFonts w:ascii="Tahoma" w:hAnsi="Tahoma" w:cs="Tahoma"/>
          <w:sz w:val="24"/>
          <w:szCs w:val="24"/>
          <w:lang w:val="es-CO"/>
        </w:rPr>
        <w:t xml:space="preserve">a citada empresa </w:t>
      </w:r>
      <w:r w:rsidR="00C40C2A" w:rsidRPr="00C236E8">
        <w:rPr>
          <w:rFonts w:ascii="Tahoma" w:hAnsi="Tahoma" w:cs="Tahoma"/>
          <w:sz w:val="24"/>
          <w:szCs w:val="24"/>
          <w:lang w:val="es-CO"/>
        </w:rPr>
        <w:t xml:space="preserve">contrató los servicios de WILLIAM GRANOBLES </w:t>
      </w:r>
      <w:r w:rsidR="00415EBD" w:rsidRPr="00C236E8">
        <w:rPr>
          <w:rFonts w:ascii="Tahoma" w:hAnsi="Tahoma" w:cs="Tahoma"/>
          <w:sz w:val="24"/>
          <w:szCs w:val="24"/>
          <w:lang w:val="es-CO"/>
        </w:rPr>
        <w:t>para el desarrollo de obras de construcción en la etapa II del mencionado proye</w:t>
      </w:r>
      <w:r w:rsidR="008F1571" w:rsidRPr="00C236E8">
        <w:rPr>
          <w:rFonts w:ascii="Tahoma" w:hAnsi="Tahoma" w:cs="Tahoma"/>
          <w:sz w:val="24"/>
          <w:szCs w:val="24"/>
          <w:lang w:val="es-CO"/>
        </w:rPr>
        <w:t>cto, 3</w:t>
      </w:r>
      <w:r w:rsidR="00415EBD" w:rsidRPr="00C236E8">
        <w:rPr>
          <w:rFonts w:ascii="Tahoma" w:hAnsi="Tahoma" w:cs="Tahoma"/>
          <w:sz w:val="24"/>
          <w:szCs w:val="24"/>
          <w:lang w:val="es-CO"/>
        </w:rPr>
        <w:t>)</w:t>
      </w:r>
      <w:r w:rsidR="00415EBD" w:rsidRPr="00C236E8">
        <w:rPr>
          <w:rFonts w:ascii="Tahoma" w:hAnsi="Tahoma" w:cs="Tahoma"/>
          <w:b/>
          <w:sz w:val="24"/>
          <w:szCs w:val="24"/>
          <w:lang w:val="es-CO"/>
        </w:rPr>
        <w:t xml:space="preserve"> </w:t>
      </w:r>
      <w:r w:rsidR="008F1571" w:rsidRPr="00C236E8">
        <w:rPr>
          <w:rFonts w:ascii="Tahoma" w:hAnsi="Tahoma" w:cs="Tahoma"/>
          <w:sz w:val="24"/>
          <w:szCs w:val="24"/>
          <w:lang w:val="es-CO"/>
        </w:rPr>
        <w:t>e</w:t>
      </w:r>
      <w:r w:rsidR="002D0BDD" w:rsidRPr="00C236E8">
        <w:rPr>
          <w:rFonts w:ascii="Tahoma" w:hAnsi="Tahoma" w:cs="Tahoma"/>
          <w:sz w:val="24"/>
          <w:szCs w:val="24"/>
          <w:lang w:val="es-CO"/>
        </w:rPr>
        <w:t>l</w:t>
      </w:r>
      <w:r w:rsidR="008F1571" w:rsidRPr="00C236E8">
        <w:rPr>
          <w:rFonts w:ascii="Tahoma" w:hAnsi="Tahoma" w:cs="Tahoma"/>
          <w:sz w:val="24"/>
          <w:szCs w:val="24"/>
          <w:lang w:val="es-CO"/>
        </w:rPr>
        <w:t xml:space="preserve"> citado</w:t>
      </w:r>
      <w:r w:rsidR="002D0BDD" w:rsidRPr="00C236E8">
        <w:rPr>
          <w:rFonts w:ascii="Tahoma" w:hAnsi="Tahoma" w:cs="Tahoma"/>
          <w:sz w:val="24"/>
          <w:szCs w:val="24"/>
          <w:lang w:val="es-CO"/>
        </w:rPr>
        <w:t xml:space="preserve"> contratista celebró contrato de trabajo con HUGO FERNANDO ES</w:t>
      </w:r>
      <w:r w:rsidR="008F1571" w:rsidRPr="00C236E8">
        <w:rPr>
          <w:rFonts w:ascii="Tahoma" w:hAnsi="Tahoma" w:cs="Tahoma"/>
          <w:sz w:val="24"/>
          <w:szCs w:val="24"/>
          <w:lang w:val="es-CO"/>
        </w:rPr>
        <w:t>PINOSA (esposo de la demandante) para que armara y fundiera las alfajías y viga-canales de 30 casas del proyecto “Villa de Leyva”.</w:t>
      </w:r>
    </w:p>
    <w:p w:rsidR="008F1571" w:rsidRPr="00C236E8" w:rsidRDefault="008F1571" w:rsidP="00943AF6">
      <w:pPr>
        <w:spacing w:line="240" w:lineRule="auto"/>
        <w:rPr>
          <w:rFonts w:ascii="Tahoma" w:hAnsi="Tahoma" w:cs="Tahoma"/>
          <w:sz w:val="24"/>
          <w:szCs w:val="24"/>
          <w:lang w:val="es-CO"/>
        </w:rPr>
      </w:pPr>
    </w:p>
    <w:p w:rsidR="00765DA4" w:rsidRPr="00C236E8" w:rsidRDefault="008F1571" w:rsidP="00943AF6">
      <w:pPr>
        <w:spacing w:line="276" w:lineRule="auto"/>
        <w:rPr>
          <w:rFonts w:ascii="Tahoma" w:hAnsi="Tahoma" w:cs="Tahoma"/>
          <w:sz w:val="24"/>
          <w:szCs w:val="24"/>
          <w:lang w:val="es-CO"/>
        </w:rPr>
      </w:pPr>
      <w:r w:rsidRPr="00C236E8">
        <w:rPr>
          <w:rFonts w:ascii="Tahoma" w:hAnsi="Tahoma" w:cs="Tahoma"/>
          <w:sz w:val="24"/>
          <w:szCs w:val="24"/>
          <w:lang w:val="es-CO"/>
        </w:rPr>
        <w:t xml:space="preserve">Lo anterior sería suficiente para confirmar la decisión de declarar </w:t>
      </w:r>
      <w:r w:rsidR="00943AF6" w:rsidRPr="00C236E8">
        <w:rPr>
          <w:rFonts w:ascii="Tahoma" w:hAnsi="Tahoma" w:cs="Tahoma"/>
          <w:sz w:val="24"/>
          <w:szCs w:val="24"/>
          <w:lang w:val="es-CO"/>
        </w:rPr>
        <w:t xml:space="preserve">a INMORIOJA SAS </w:t>
      </w:r>
      <w:r w:rsidRPr="00C236E8">
        <w:rPr>
          <w:rFonts w:ascii="Tahoma" w:hAnsi="Tahoma" w:cs="Tahoma"/>
          <w:sz w:val="24"/>
          <w:szCs w:val="24"/>
          <w:lang w:val="es-CO"/>
        </w:rPr>
        <w:t xml:space="preserve">solidariamente responsable </w:t>
      </w:r>
      <w:r w:rsidR="00660D9F" w:rsidRPr="00C236E8">
        <w:rPr>
          <w:rFonts w:ascii="Tahoma" w:hAnsi="Tahoma" w:cs="Tahoma"/>
          <w:sz w:val="24"/>
          <w:szCs w:val="24"/>
          <w:lang w:val="es-CO"/>
        </w:rPr>
        <w:t xml:space="preserve">por </w:t>
      </w:r>
      <w:r w:rsidRPr="00C236E8">
        <w:rPr>
          <w:rFonts w:ascii="Tahoma" w:hAnsi="Tahoma" w:cs="Tahoma"/>
          <w:sz w:val="24"/>
          <w:szCs w:val="24"/>
          <w:lang w:val="es-CO"/>
        </w:rPr>
        <w:t xml:space="preserve">el pago de salarios, prestaciones e indemnizaciones adeudadas </w:t>
      </w:r>
      <w:r w:rsidR="00943AF6" w:rsidRPr="00C236E8">
        <w:rPr>
          <w:rFonts w:ascii="Tahoma" w:hAnsi="Tahoma" w:cs="Tahoma"/>
          <w:sz w:val="24"/>
          <w:szCs w:val="24"/>
          <w:lang w:val="es-CO"/>
        </w:rPr>
        <w:t>al fallecido</w:t>
      </w:r>
      <w:r w:rsidRPr="00C236E8">
        <w:rPr>
          <w:rFonts w:ascii="Tahoma" w:hAnsi="Tahoma" w:cs="Tahoma"/>
          <w:sz w:val="24"/>
          <w:szCs w:val="24"/>
          <w:lang w:val="es-CO"/>
        </w:rPr>
        <w:t xml:space="preserve"> FERNANDO ESPINOSA CO</w:t>
      </w:r>
      <w:r w:rsidR="00943AF6" w:rsidRPr="00C236E8">
        <w:rPr>
          <w:rFonts w:ascii="Tahoma" w:hAnsi="Tahoma" w:cs="Tahoma"/>
          <w:sz w:val="24"/>
          <w:szCs w:val="24"/>
          <w:lang w:val="es-CO"/>
        </w:rPr>
        <w:t>RREA, toda vez</w:t>
      </w:r>
      <w:r w:rsidR="006C3423" w:rsidRPr="00C236E8">
        <w:rPr>
          <w:rFonts w:ascii="Tahoma" w:hAnsi="Tahoma" w:cs="Tahoma"/>
          <w:sz w:val="24"/>
          <w:szCs w:val="24"/>
          <w:lang w:val="es-CO"/>
        </w:rPr>
        <w:t xml:space="preserve"> que se benefició del trabajo de este último y la labor contratada</w:t>
      </w:r>
      <w:r w:rsidR="00943AF6" w:rsidRPr="00C236E8">
        <w:rPr>
          <w:rFonts w:ascii="Tahoma" w:hAnsi="Tahoma" w:cs="Tahoma"/>
          <w:sz w:val="24"/>
          <w:szCs w:val="24"/>
          <w:lang w:val="es-CO"/>
        </w:rPr>
        <w:t xml:space="preserve"> </w:t>
      </w:r>
      <w:r w:rsidR="006C3423" w:rsidRPr="00C236E8">
        <w:rPr>
          <w:rFonts w:ascii="Tahoma" w:hAnsi="Tahoma" w:cs="Tahoma"/>
          <w:sz w:val="24"/>
          <w:szCs w:val="24"/>
          <w:lang w:val="es-CO"/>
        </w:rPr>
        <w:t>no era ajena al giro normal de</w:t>
      </w:r>
      <w:r w:rsidR="00660D9F" w:rsidRPr="00C236E8">
        <w:rPr>
          <w:rFonts w:ascii="Tahoma" w:hAnsi="Tahoma" w:cs="Tahoma"/>
          <w:sz w:val="24"/>
          <w:szCs w:val="24"/>
          <w:lang w:val="es-CO"/>
        </w:rPr>
        <w:t xml:space="preserve"> sus</w:t>
      </w:r>
      <w:r w:rsidR="006C3423" w:rsidRPr="00C236E8">
        <w:rPr>
          <w:rFonts w:ascii="Tahoma" w:hAnsi="Tahoma" w:cs="Tahoma"/>
          <w:sz w:val="24"/>
          <w:szCs w:val="24"/>
          <w:lang w:val="es-CO"/>
        </w:rPr>
        <w:t xml:space="preserve"> negocio</w:t>
      </w:r>
      <w:r w:rsidR="00943AF6" w:rsidRPr="00C236E8">
        <w:rPr>
          <w:rFonts w:ascii="Tahoma" w:hAnsi="Tahoma" w:cs="Tahoma"/>
          <w:sz w:val="24"/>
          <w:szCs w:val="24"/>
          <w:lang w:val="es-CO"/>
        </w:rPr>
        <w:t xml:space="preserve">s. </w:t>
      </w:r>
      <w:r w:rsidR="006C3423" w:rsidRPr="00C236E8">
        <w:rPr>
          <w:rFonts w:ascii="Tahoma" w:hAnsi="Tahoma" w:cs="Tahoma"/>
          <w:sz w:val="24"/>
          <w:szCs w:val="24"/>
          <w:lang w:val="es-CO"/>
        </w:rPr>
        <w:t>No obstante lo anterior,</w:t>
      </w:r>
      <w:r w:rsidR="00386BDA" w:rsidRPr="00C236E8">
        <w:rPr>
          <w:rFonts w:ascii="Tahoma" w:hAnsi="Tahoma" w:cs="Tahoma"/>
          <w:sz w:val="24"/>
          <w:szCs w:val="24"/>
          <w:lang w:val="es-CO"/>
        </w:rPr>
        <w:t xml:space="preserve"> </w:t>
      </w:r>
      <w:r w:rsidR="00BF5BAD" w:rsidRPr="00C236E8">
        <w:rPr>
          <w:rFonts w:ascii="Tahoma" w:hAnsi="Tahoma" w:cs="Tahoma"/>
          <w:sz w:val="24"/>
          <w:szCs w:val="24"/>
          <w:lang w:val="es-CO"/>
        </w:rPr>
        <w:t xml:space="preserve">cabe reiterar </w:t>
      </w:r>
      <w:r w:rsidR="00577801" w:rsidRPr="00C236E8">
        <w:rPr>
          <w:rFonts w:ascii="Tahoma" w:hAnsi="Tahoma" w:cs="Tahoma"/>
          <w:sz w:val="24"/>
          <w:szCs w:val="24"/>
          <w:lang w:val="es-CO"/>
        </w:rPr>
        <w:t xml:space="preserve">que la empresa </w:t>
      </w:r>
      <w:r w:rsidR="00943AF6" w:rsidRPr="00C236E8">
        <w:rPr>
          <w:rFonts w:ascii="Tahoma" w:hAnsi="Tahoma" w:cs="Tahoma"/>
          <w:sz w:val="24"/>
          <w:szCs w:val="24"/>
          <w:lang w:val="es-CO"/>
        </w:rPr>
        <w:t>afirma</w:t>
      </w:r>
      <w:r w:rsidR="00577801" w:rsidRPr="00C236E8">
        <w:rPr>
          <w:rFonts w:ascii="Tahoma" w:hAnsi="Tahoma" w:cs="Tahoma"/>
          <w:sz w:val="24"/>
          <w:szCs w:val="24"/>
          <w:lang w:val="es-CO"/>
        </w:rPr>
        <w:t xml:space="preserve"> </w:t>
      </w:r>
      <w:r w:rsidR="006C3423" w:rsidRPr="00C236E8">
        <w:rPr>
          <w:rFonts w:ascii="Tahoma" w:hAnsi="Tahoma" w:cs="Tahoma"/>
          <w:sz w:val="24"/>
          <w:szCs w:val="24"/>
          <w:lang w:val="es-CO"/>
        </w:rPr>
        <w:t>que</w:t>
      </w:r>
      <w:r w:rsidR="00577801" w:rsidRPr="00C236E8">
        <w:rPr>
          <w:rFonts w:ascii="Tahoma" w:hAnsi="Tahoma" w:cs="Tahoma"/>
          <w:sz w:val="24"/>
          <w:szCs w:val="24"/>
          <w:lang w:val="es-CO"/>
        </w:rPr>
        <w:t xml:space="preserve"> </w:t>
      </w:r>
      <w:r w:rsidR="00BF5BAD" w:rsidRPr="00C236E8">
        <w:rPr>
          <w:rFonts w:ascii="Tahoma" w:hAnsi="Tahoma" w:cs="Tahoma"/>
          <w:sz w:val="24"/>
          <w:szCs w:val="24"/>
          <w:lang w:val="es-CO"/>
        </w:rPr>
        <w:t>no</w:t>
      </w:r>
      <w:r w:rsidR="00577801" w:rsidRPr="00C236E8">
        <w:rPr>
          <w:rFonts w:ascii="Tahoma" w:hAnsi="Tahoma" w:cs="Tahoma"/>
          <w:sz w:val="24"/>
          <w:szCs w:val="24"/>
          <w:lang w:val="es-CO"/>
        </w:rPr>
        <w:t xml:space="preserve"> fue</w:t>
      </w:r>
      <w:r w:rsidR="00BF5BAD" w:rsidRPr="00C236E8">
        <w:rPr>
          <w:rFonts w:ascii="Tahoma" w:hAnsi="Tahoma" w:cs="Tahoma"/>
          <w:sz w:val="24"/>
          <w:szCs w:val="24"/>
          <w:lang w:val="es-CO"/>
        </w:rPr>
        <w:t xml:space="preserve"> </w:t>
      </w:r>
      <w:r w:rsidR="00577801" w:rsidRPr="00C236E8">
        <w:rPr>
          <w:rFonts w:ascii="Tahoma" w:hAnsi="Tahoma" w:cs="Tahoma"/>
          <w:sz w:val="24"/>
          <w:szCs w:val="24"/>
          <w:lang w:val="es-CO"/>
        </w:rPr>
        <w:t xml:space="preserve">la </w:t>
      </w:r>
      <w:r w:rsidR="00BF5BAD" w:rsidRPr="00C236E8">
        <w:rPr>
          <w:rFonts w:ascii="Tahoma" w:hAnsi="Tahoma" w:cs="Tahoma"/>
          <w:sz w:val="24"/>
          <w:szCs w:val="24"/>
          <w:lang w:val="es-CO"/>
        </w:rPr>
        <w:t xml:space="preserve">única beneficiaria de </w:t>
      </w:r>
      <w:r w:rsidR="006C3423" w:rsidRPr="00C236E8">
        <w:rPr>
          <w:rFonts w:ascii="Tahoma" w:hAnsi="Tahoma" w:cs="Tahoma"/>
          <w:sz w:val="24"/>
          <w:szCs w:val="24"/>
          <w:lang w:val="es-CO"/>
        </w:rPr>
        <w:t>los servicios prestados por el trabajador al contratista independiente</w:t>
      </w:r>
      <w:r w:rsidR="00765DA4" w:rsidRPr="00C236E8">
        <w:rPr>
          <w:rFonts w:ascii="Tahoma" w:hAnsi="Tahoma" w:cs="Tahoma"/>
          <w:sz w:val="24"/>
          <w:szCs w:val="24"/>
          <w:lang w:val="es-CO"/>
        </w:rPr>
        <w:t xml:space="preserve"> y señala que la prueba de ello se obtiene </w:t>
      </w:r>
      <w:r w:rsidR="00943AF6" w:rsidRPr="00C236E8">
        <w:rPr>
          <w:rFonts w:ascii="Tahoma" w:hAnsi="Tahoma" w:cs="Tahoma"/>
          <w:sz w:val="24"/>
          <w:szCs w:val="24"/>
          <w:lang w:val="es-CO"/>
        </w:rPr>
        <w:t xml:space="preserve">precisamente </w:t>
      </w:r>
      <w:r w:rsidR="00765DA4" w:rsidRPr="00C236E8">
        <w:rPr>
          <w:rFonts w:ascii="Tahoma" w:hAnsi="Tahoma" w:cs="Tahoma"/>
          <w:sz w:val="24"/>
          <w:szCs w:val="24"/>
          <w:lang w:val="es-CO"/>
        </w:rPr>
        <w:t xml:space="preserve">del informe del accidente de trabajo que </w:t>
      </w:r>
      <w:r w:rsidR="00CA478E" w:rsidRPr="00C236E8">
        <w:rPr>
          <w:rFonts w:ascii="Tahoma" w:hAnsi="Tahoma" w:cs="Tahoma"/>
          <w:sz w:val="24"/>
          <w:szCs w:val="24"/>
          <w:lang w:val="es-CO"/>
        </w:rPr>
        <w:t>aquel sufrió</w:t>
      </w:r>
      <w:r w:rsidR="00765DA4" w:rsidRPr="00C236E8">
        <w:rPr>
          <w:rFonts w:ascii="Tahoma" w:hAnsi="Tahoma" w:cs="Tahoma"/>
          <w:sz w:val="24"/>
          <w:szCs w:val="24"/>
          <w:lang w:val="es-CO"/>
        </w:rPr>
        <w:t xml:space="preserve"> el 24/nov/2011, en el que se</w:t>
      </w:r>
      <w:r w:rsidR="00BF5BAD" w:rsidRPr="00C236E8">
        <w:rPr>
          <w:rFonts w:ascii="Tahoma" w:hAnsi="Tahoma" w:cs="Tahoma"/>
          <w:sz w:val="24"/>
          <w:szCs w:val="24"/>
          <w:lang w:val="es-CO"/>
        </w:rPr>
        <w:t xml:space="preserve"> dej</w:t>
      </w:r>
      <w:r w:rsidR="00765DA4" w:rsidRPr="00C236E8">
        <w:rPr>
          <w:rFonts w:ascii="Tahoma" w:hAnsi="Tahoma" w:cs="Tahoma"/>
          <w:sz w:val="24"/>
          <w:szCs w:val="24"/>
          <w:lang w:val="es-CO"/>
        </w:rPr>
        <w:t>ó registro de que tal evento</w:t>
      </w:r>
      <w:r w:rsidR="00577801" w:rsidRPr="00C236E8">
        <w:rPr>
          <w:rFonts w:ascii="Tahoma" w:hAnsi="Tahoma" w:cs="Tahoma"/>
          <w:sz w:val="24"/>
          <w:szCs w:val="24"/>
          <w:lang w:val="es-CO"/>
        </w:rPr>
        <w:t xml:space="preserve"> ocurrió en un lugar diferente a la obra “Villa Leyva”</w:t>
      </w:r>
      <w:r w:rsidR="00765DA4" w:rsidRPr="00C236E8">
        <w:rPr>
          <w:rFonts w:ascii="Tahoma" w:hAnsi="Tahoma" w:cs="Tahoma"/>
          <w:sz w:val="24"/>
          <w:szCs w:val="24"/>
          <w:lang w:val="es-CO"/>
        </w:rPr>
        <w:t xml:space="preserve">, </w:t>
      </w:r>
      <w:r w:rsidR="00CA478E" w:rsidRPr="00C236E8">
        <w:rPr>
          <w:rFonts w:ascii="Tahoma" w:hAnsi="Tahoma" w:cs="Tahoma"/>
          <w:sz w:val="24"/>
          <w:szCs w:val="24"/>
          <w:lang w:val="es-CO"/>
        </w:rPr>
        <w:t>la cual</w:t>
      </w:r>
      <w:r w:rsidR="00577801" w:rsidRPr="00C236E8">
        <w:rPr>
          <w:rFonts w:ascii="Tahoma" w:hAnsi="Tahoma" w:cs="Tahoma"/>
          <w:sz w:val="24"/>
          <w:szCs w:val="24"/>
          <w:lang w:val="es-CO"/>
        </w:rPr>
        <w:t xml:space="preserve"> se ubica en el Kilómetro 6 de la v</w:t>
      </w:r>
      <w:r w:rsidR="00765DA4" w:rsidRPr="00C236E8">
        <w:rPr>
          <w:rFonts w:ascii="Tahoma" w:hAnsi="Tahoma" w:cs="Tahoma"/>
          <w:sz w:val="24"/>
          <w:szCs w:val="24"/>
          <w:lang w:val="es-CO"/>
        </w:rPr>
        <w:t>ía Altagracia</w:t>
      </w:r>
      <w:r w:rsidR="00943AF6" w:rsidRPr="00C236E8">
        <w:rPr>
          <w:rFonts w:ascii="Tahoma" w:hAnsi="Tahoma" w:cs="Tahoma"/>
          <w:sz w:val="24"/>
          <w:szCs w:val="24"/>
          <w:lang w:val="es-CO"/>
        </w:rPr>
        <w:t>, como se indica en su respectiva licencia urbanística,</w:t>
      </w:r>
      <w:r w:rsidR="00765DA4" w:rsidRPr="00C236E8">
        <w:rPr>
          <w:rFonts w:ascii="Tahoma" w:hAnsi="Tahoma" w:cs="Tahoma"/>
          <w:sz w:val="24"/>
          <w:szCs w:val="24"/>
          <w:lang w:val="es-CO"/>
        </w:rPr>
        <w:t xml:space="preserve"> y el trabajador se cayó de una escalera en</w:t>
      </w:r>
      <w:r w:rsidR="00577801" w:rsidRPr="00C236E8">
        <w:rPr>
          <w:rFonts w:ascii="Tahoma" w:hAnsi="Tahoma" w:cs="Tahoma"/>
          <w:sz w:val="24"/>
          <w:szCs w:val="24"/>
          <w:lang w:val="es-CO"/>
        </w:rPr>
        <w:t xml:space="preserve"> el Kilómetro 3</w:t>
      </w:r>
      <w:r w:rsidR="00765DA4" w:rsidRPr="00C236E8">
        <w:rPr>
          <w:rFonts w:ascii="Tahoma" w:hAnsi="Tahoma" w:cs="Tahoma"/>
          <w:sz w:val="24"/>
          <w:szCs w:val="24"/>
          <w:lang w:val="es-CO"/>
        </w:rPr>
        <w:t xml:space="preserve"> de la misma vía</w:t>
      </w:r>
      <w:r w:rsidR="00577801" w:rsidRPr="00C236E8">
        <w:rPr>
          <w:rFonts w:ascii="Tahoma" w:hAnsi="Tahoma" w:cs="Tahoma"/>
          <w:sz w:val="24"/>
          <w:szCs w:val="24"/>
          <w:lang w:val="es-CO"/>
        </w:rPr>
        <w:t>.</w:t>
      </w:r>
    </w:p>
    <w:p w:rsidR="00765DA4" w:rsidRPr="00C236E8" w:rsidRDefault="00765DA4" w:rsidP="00660D9F">
      <w:pPr>
        <w:spacing w:line="240" w:lineRule="auto"/>
        <w:rPr>
          <w:rFonts w:ascii="Tahoma" w:hAnsi="Tahoma" w:cs="Tahoma"/>
          <w:sz w:val="24"/>
          <w:szCs w:val="24"/>
          <w:lang w:val="es-CO"/>
        </w:rPr>
      </w:pPr>
    </w:p>
    <w:p w:rsidR="004E38D8" w:rsidRPr="00C236E8" w:rsidRDefault="00943AF6" w:rsidP="005275B2">
      <w:pPr>
        <w:spacing w:line="276" w:lineRule="auto"/>
        <w:rPr>
          <w:rFonts w:ascii="Tahoma" w:hAnsi="Tahoma" w:cs="Tahoma"/>
          <w:sz w:val="24"/>
          <w:szCs w:val="24"/>
          <w:lang w:val="es-CO"/>
        </w:rPr>
      </w:pPr>
      <w:r w:rsidRPr="00C236E8">
        <w:rPr>
          <w:rFonts w:ascii="Tahoma" w:hAnsi="Tahoma" w:cs="Tahoma"/>
          <w:sz w:val="24"/>
          <w:szCs w:val="24"/>
          <w:lang w:val="es-CO"/>
        </w:rPr>
        <w:t>P</w:t>
      </w:r>
      <w:r w:rsidR="009C7F5D" w:rsidRPr="00C236E8">
        <w:rPr>
          <w:rFonts w:ascii="Tahoma" w:hAnsi="Tahoma" w:cs="Tahoma"/>
          <w:sz w:val="24"/>
          <w:szCs w:val="24"/>
          <w:lang w:val="es-CO"/>
        </w:rPr>
        <w:t xml:space="preserve">ues bien, </w:t>
      </w:r>
      <w:r w:rsidR="00680C09" w:rsidRPr="00C236E8">
        <w:rPr>
          <w:rFonts w:ascii="Tahoma" w:hAnsi="Tahoma" w:cs="Tahoma"/>
          <w:sz w:val="24"/>
          <w:szCs w:val="24"/>
          <w:lang w:val="es-CO"/>
        </w:rPr>
        <w:t>al margen</w:t>
      </w:r>
      <w:r w:rsidR="009C7F5D" w:rsidRPr="00C236E8">
        <w:rPr>
          <w:rFonts w:ascii="Tahoma" w:hAnsi="Tahoma" w:cs="Tahoma"/>
          <w:sz w:val="24"/>
          <w:szCs w:val="24"/>
          <w:lang w:val="es-CO"/>
        </w:rPr>
        <w:t xml:space="preserve"> de </w:t>
      </w:r>
      <w:r w:rsidR="00CA478E" w:rsidRPr="00C236E8">
        <w:rPr>
          <w:rFonts w:ascii="Tahoma" w:hAnsi="Tahoma" w:cs="Tahoma"/>
          <w:sz w:val="24"/>
          <w:szCs w:val="24"/>
          <w:lang w:val="es-CO"/>
        </w:rPr>
        <w:t>dónde haya ocurrido ese</w:t>
      </w:r>
      <w:r w:rsidR="009C7F5D" w:rsidRPr="00C236E8">
        <w:rPr>
          <w:rFonts w:ascii="Tahoma" w:hAnsi="Tahoma" w:cs="Tahoma"/>
          <w:sz w:val="24"/>
          <w:szCs w:val="24"/>
          <w:lang w:val="es-CO"/>
        </w:rPr>
        <w:t xml:space="preserve"> accidente, lo </w:t>
      </w:r>
      <w:r w:rsidR="00680C09" w:rsidRPr="00C236E8">
        <w:rPr>
          <w:rFonts w:ascii="Tahoma" w:hAnsi="Tahoma" w:cs="Tahoma"/>
          <w:sz w:val="24"/>
          <w:szCs w:val="24"/>
          <w:lang w:val="es-CO"/>
        </w:rPr>
        <w:t>importante</w:t>
      </w:r>
      <w:r w:rsidR="009C7F5D" w:rsidRPr="00C236E8">
        <w:rPr>
          <w:rFonts w:ascii="Tahoma" w:hAnsi="Tahoma" w:cs="Tahoma"/>
          <w:sz w:val="24"/>
          <w:szCs w:val="24"/>
          <w:lang w:val="es-CO"/>
        </w:rPr>
        <w:t xml:space="preserve"> para que opere </w:t>
      </w:r>
      <w:r w:rsidR="00680C09" w:rsidRPr="00C236E8">
        <w:rPr>
          <w:rFonts w:ascii="Tahoma" w:hAnsi="Tahoma" w:cs="Tahoma"/>
          <w:sz w:val="24"/>
          <w:szCs w:val="24"/>
          <w:lang w:val="es-CO"/>
        </w:rPr>
        <w:t>la solidaridad del</w:t>
      </w:r>
      <w:r w:rsidR="00AA38F8" w:rsidRPr="00C236E8">
        <w:rPr>
          <w:rFonts w:ascii="Tahoma" w:hAnsi="Tahoma" w:cs="Tahoma"/>
          <w:sz w:val="24"/>
          <w:szCs w:val="24"/>
          <w:lang w:val="es-CO"/>
        </w:rPr>
        <w:t xml:space="preserve"> art.</w:t>
      </w:r>
      <w:r w:rsidR="009C7F5D" w:rsidRPr="00C236E8">
        <w:rPr>
          <w:rFonts w:ascii="Tahoma" w:hAnsi="Tahoma" w:cs="Tahoma"/>
          <w:sz w:val="24"/>
          <w:szCs w:val="24"/>
          <w:lang w:val="es-CO"/>
        </w:rPr>
        <w:t xml:space="preserve"> 34 del C.S.T., </w:t>
      </w:r>
      <w:r w:rsidR="00680C09" w:rsidRPr="00C236E8">
        <w:rPr>
          <w:rFonts w:ascii="Tahoma" w:hAnsi="Tahoma" w:cs="Tahoma"/>
          <w:sz w:val="24"/>
          <w:szCs w:val="24"/>
          <w:lang w:val="es-CO"/>
        </w:rPr>
        <w:t xml:space="preserve">es </w:t>
      </w:r>
      <w:r w:rsidR="009C7F5D" w:rsidRPr="00C236E8">
        <w:rPr>
          <w:rFonts w:ascii="Tahoma" w:hAnsi="Tahoma" w:cs="Tahoma"/>
          <w:sz w:val="24"/>
          <w:szCs w:val="24"/>
          <w:lang w:val="es-CO"/>
        </w:rPr>
        <w:t>que la labor ejecutada</w:t>
      </w:r>
      <w:r w:rsidR="005275B2" w:rsidRPr="00C236E8">
        <w:rPr>
          <w:rFonts w:ascii="Tahoma" w:hAnsi="Tahoma" w:cs="Tahoma"/>
          <w:sz w:val="24"/>
          <w:szCs w:val="24"/>
          <w:lang w:val="es-CO"/>
        </w:rPr>
        <w:t xml:space="preserve"> por el empleado</w:t>
      </w:r>
      <w:r w:rsidR="009C7F5D" w:rsidRPr="00C236E8">
        <w:rPr>
          <w:rFonts w:ascii="Tahoma" w:hAnsi="Tahoma" w:cs="Tahoma"/>
          <w:sz w:val="24"/>
          <w:szCs w:val="24"/>
          <w:lang w:val="es-CO"/>
        </w:rPr>
        <w:t xml:space="preserve"> del </w:t>
      </w:r>
      <w:r w:rsidR="005275B2" w:rsidRPr="00C236E8">
        <w:rPr>
          <w:rFonts w:ascii="Tahoma" w:hAnsi="Tahoma" w:cs="Tahoma"/>
          <w:sz w:val="24"/>
          <w:szCs w:val="24"/>
          <w:lang w:val="es-CO"/>
        </w:rPr>
        <w:t>contratista independiente cubra</w:t>
      </w:r>
      <w:r w:rsidR="009C7F5D" w:rsidRPr="00C236E8">
        <w:rPr>
          <w:rFonts w:ascii="Tahoma" w:hAnsi="Tahoma" w:cs="Tahoma"/>
          <w:sz w:val="24"/>
          <w:szCs w:val="24"/>
          <w:lang w:val="es-CO"/>
        </w:rPr>
        <w:t xml:space="preserve"> una necesidad propia del beneficiario de la obra</w:t>
      </w:r>
      <w:r w:rsidR="00680C09" w:rsidRPr="00C236E8">
        <w:rPr>
          <w:rFonts w:ascii="Tahoma" w:hAnsi="Tahoma" w:cs="Tahoma"/>
          <w:sz w:val="24"/>
          <w:szCs w:val="24"/>
          <w:lang w:val="es-CO"/>
        </w:rPr>
        <w:t xml:space="preserve"> o labor contratada</w:t>
      </w:r>
      <w:r w:rsidR="009C7F5D" w:rsidRPr="00C236E8">
        <w:rPr>
          <w:rFonts w:ascii="Tahoma" w:hAnsi="Tahoma" w:cs="Tahoma"/>
          <w:sz w:val="24"/>
          <w:szCs w:val="24"/>
          <w:lang w:val="es-CO"/>
        </w:rPr>
        <w:t xml:space="preserve">, y en este caso no hay duda de que el trabajador se vinculó al servicio del señor </w:t>
      </w:r>
      <w:r w:rsidR="00680C09" w:rsidRPr="00C236E8">
        <w:rPr>
          <w:rFonts w:ascii="Tahoma" w:hAnsi="Tahoma" w:cs="Tahoma"/>
          <w:sz w:val="24"/>
          <w:szCs w:val="24"/>
          <w:lang w:val="es-CO"/>
        </w:rPr>
        <w:t xml:space="preserve">GRANOBLES para desarrollar obras de construcción en el </w:t>
      </w:r>
      <w:r w:rsidR="00680C09" w:rsidRPr="00C236E8">
        <w:rPr>
          <w:rFonts w:ascii="Tahoma" w:hAnsi="Tahoma" w:cs="Tahoma"/>
          <w:sz w:val="24"/>
          <w:szCs w:val="24"/>
          <w:lang w:val="es-CO"/>
        </w:rPr>
        <w:lastRenderedPageBreak/>
        <w:t>proyecto</w:t>
      </w:r>
      <w:r w:rsidR="009C7F5D" w:rsidRPr="00C236E8">
        <w:rPr>
          <w:rFonts w:ascii="Tahoma" w:hAnsi="Tahoma" w:cs="Tahoma"/>
          <w:sz w:val="24"/>
          <w:szCs w:val="24"/>
          <w:lang w:val="es-CO"/>
        </w:rPr>
        <w:t xml:space="preserve"> “Villa de Leyva”</w:t>
      </w:r>
      <w:r w:rsidR="00680C09" w:rsidRPr="00C236E8">
        <w:rPr>
          <w:rFonts w:ascii="Tahoma" w:hAnsi="Tahoma" w:cs="Tahoma"/>
          <w:sz w:val="24"/>
          <w:szCs w:val="24"/>
          <w:lang w:val="es-CO"/>
        </w:rPr>
        <w:t>, cuyo propietario y beneficiario es la empresa INMORIOJA S</w:t>
      </w:r>
      <w:r w:rsidR="004E38D8" w:rsidRPr="00C236E8">
        <w:rPr>
          <w:rFonts w:ascii="Tahoma" w:hAnsi="Tahoma" w:cs="Tahoma"/>
          <w:sz w:val="24"/>
          <w:szCs w:val="24"/>
          <w:lang w:val="es-CO"/>
        </w:rPr>
        <w:t>.</w:t>
      </w:r>
      <w:r w:rsidR="00680C09" w:rsidRPr="00C236E8">
        <w:rPr>
          <w:rFonts w:ascii="Tahoma" w:hAnsi="Tahoma" w:cs="Tahoma"/>
          <w:sz w:val="24"/>
          <w:szCs w:val="24"/>
          <w:lang w:val="es-CO"/>
        </w:rPr>
        <w:t>A</w:t>
      </w:r>
      <w:r w:rsidR="004E38D8" w:rsidRPr="00C236E8">
        <w:rPr>
          <w:rFonts w:ascii="Tahoma" w:hAnsi="Tahoma" w:cs="Tahoma"/>
          <w:sz w:val="24"/>
          <w:szCs w:val="24"/>
          <w:lang w:val="es-CO"/>
        </w:rPr>
        <w:t>.</w:t>
      </w:r>
      <w:r w:rsidR="00680C09" w:rsidRPr="00C236E8">
        <w:rPr>
          <w:rFonts w:ascii="Tahoma" w:hAnsi="Tahoma" w:cs="Tahoma"/>
          <w:sz w:val="24"/>
          <w:szCs w:val="24"/>
          <w:lang w:val="es-CO"/>
        </w:rPr>
        <w:t>S</w:t>
      </w:r>
      <w:r w:rsidR="00CA478E" w:rsidRPr="00C236E8">
        <w:rPr>
          <w:rFonts w:ascii="Tahoma" w:hAnsi="Tahoma" w:cs="Tahoma"/>
          <w:sz w:val="24"/>
          <w:szCs w:val="24"/>
          <w:lang w:val="es-CO"/>
        </w:rPr>
        <w:t>., tal como ella misma lo reconoció en</w:t>
      </w:r>
      <w:r w:rsidR="004E38D8" w:rsidRPr="00C236E8">
        <w:rPr>
          <w:rFonts w:ascii="Tahoma" w:hAnsi="Tahoma" w:cs="Tahoma"/>
          <w:sz w:val="24"/>
          <w:szCs w:val="24"/>
          <w:lang w:val="es-CO"/>
        </w:rPr>
        <w:t xml:space="preserve"> respuesta a la demanda. </w:t>
      </w:r>
    </w:p>
    <w:p w:rsidR="004E38D8" w:rsidRPr="00C236E8" w:rsidRDefault="004E38D8" w:rsidP="00AA38F8">
      <w:pPr>
        <w:spacing w:line="240" w:lineRule="auto"/>
        <w:rPr>
          <w:rFonts w:ascii="Tahoma" w:hAnsi="Tahoma" w:cs="Tahoma"/>
          <w:sz w:val="24"/>
          <w:szCs w:val="24"/>
          <w:lang w:val="es-CO"/>
        </w:rPr>
      </w:pPr>
    </w:p>
    <w:p w:rsidR="0017187C" w:rsidRPr="00C236E8" w:rsidRDefault="004E38D8" w:rsidP="00CA478E">
      <w:pPr>
        <w:spacing w:line="276" w:lineRule="auto"/>
        <w:rPr>
          <w:rFonts w:ascii="Tahoma" w:hAnsi="Tahoma" w:cs="Tahoma"/>
          <w:sz w:val="24"/>
          <w:szCs w:val="24"/>
          <w:lang w:val="es-CO"/>
        </w:rPr>
      </w:pPr>
      <w:r w:rsidRPr="00C236E8">
        <w:rPr>
          <w:rFonts w:ascii="Tahoma" w:hAnsi="Tahoma" w:cs="Tahoma"/>
          <w:sz w:val="24"/>
          <w:szCs w:val="24"/>
          <w:lang w:val="es-CO"/>
        </w:rPr>
        <w:t>La anterior</w:t>
      </w:r>
      <w:r w:rsidR="00680C09" w:rsidRPr="00C236E8">
        <w:rPr>
          <w:rFonts w:ascii="Tahoma" w:hAnsi="Tahoma" w:cs="Tahoma"/>
          <w:sz w:val="24"/>
          <w:szCs w:val="24"/>
          <w:lang w:val="es-CO"/>
        </w:rPr>
        <w:t xml:space="preserve"> certeza deviene no solo del contenido del contrato de trabajo al que ya se hizo referencia, sino también de la certificación</w:t>
      </w:r>
      <w:r w:rsidRPr="00C236E8">
        <w:rPr>
          <w:rFonts w:ascii="Tahoma" w:hAnsi="Tahoma" w:cs="Tahoma"/>
          <w:sz w:val="24"/>
          <w:szCs w:val="24"/>
          <w:lang w:val="es-CO"/>
        </w:rPr>
        <w:t xml:space="preserve"> laboral adosada al plenario</w:t>
      </w:r>
      <w:r w:rsidR="00680C09" w:rsidRPr="00C236E8">
        <w:rPr>
          <w:rFonts w:ascii="Tahoma" w:hAnsi="Tahoma" w:cs="Tahoma"/>
          <w:sz w:val="24"/>
          <w:szCs w:val="24"/>
          <w:lang w:val="es-CO"/>
        </w:rPr>
        <w:t xml:space="preserve"> y de la confesión ficta del señor WILLIAM GRANOBLES, que por no provenir de todos de los codemandados, tiene el valor de un testimonio</w:t>
      </w:r>
      <w:r w:rsidR="00660D9F" w:rsidRPr="00C236E8">
        <w:rPr>
          <w:rFonts w:ascii="Tahoma" w:hAnsi="Tahoma" w:cs="Tahoma"/>
          <w:sz w:val="24"/>
          <w:szCs w:val="24"/>
          <w:lang w:val="es-CO"/>
        </w:rPr>
        <w:t>,</w:t>
      </w:r>
      <w:r w:rsidR="005275B2" w:rsidRPr="00C236E8">
        <w:rPr>
          <w:rFonts w:ascii="Tahoma" w:hAnsi="Tahoma" w:cs="Tahoma"/>
          <w:sz w:val="24"/>
          <w:szCs w:val="24"/>
          <w:lang w:val="es-CO"/>
        </w:rPr>
        <w:t xml:space="preserve"> que</w:t>
      </w:r>
      <w:r w:rsidRPr="00C236E8">
        <w:rPr>
          <w:rFonts w:ascii="Tahoma" w:hAnsi="Tahoma" w:cs="Tahoma"/>
          <w:sz w:val="24"/>
          <w:szCs w:val="24"/>
          <w:lang w:val="es-CO"/>
        </w:rPr>
        <w:t xml:space="preserve"> así</w:t>
      </w:r>
      <w:r w:rsidR="005275B2" w:rsidRPr="00C236E8">
        <w:rPr>
          <w:rFonts w:ascii="Tahoma" w:hAnsi="Tahoma" w:cs="Tahoma"/>
          <w:sz w:val="24"/>
          <w:szCs w:val="24"/>
          <w:lang w:val="es-CO"/>
        </w:rPr>
        <w:t xml:space="preserve"> vendría a sumarse al</w:t>
      </w:r>
      <w:r w:rsidR="00680C09" w:rsidRPr="00C236E8">
        <w:rPr>
          <w:rFonts w:ascii="Tahoma" w:hAnsi="Tahoma" w:cs="Tahoma"/>
          <w:sz w:val="24"/>
          <w:szCs w:val="24"/>
          <w:lang w:val="es-CO"/>
        </w:rPr>
        <w:t xml:space="preserve"> de JOHN JAIRO CORREA LLANOS</w:t>
      </w:r>
      <w:r w:rsidR="005275B2" w:rsidRPr="00C236E8">
        <w:rPr>
          <w:rFonts w:ascii="Tahoma" w:hAnsi="Tahoma" w:cs="Tahoma"/>
          <w:sz w:val="24"/>
          <w:szCs w:val="24"/>
          <w:lang w:val="es-CO"/>
        </w:rPr>
        <w:t xml:space="preserve">, </w:t>
      </w:r>
      <w:r w:rsidRPr="00C236E8">
        <w:rPr>
          <w:rFonts w:ascii="Tahoma" w:hAnsi="Tahoma" w:cs="Tahoma"/>
          <w:sz w:val="24"/>
          <w:szCs w:val="24"/>
          <w:lang w:val="es-CO"/>
        </w:rPr>
        <w:t xml:space="preserve">quien si bien </w:t>
      </w:r>
      <w:r w:rsidR="00660D9F" w:rsidRPr="00C236E8">
        <w:rPr>
          <w:rFonts w:ascii="Tahoma" w:hAnsi="Tahoma" w:cs="Tahoma"/>
          <w:sz w:val="24"/>
          <w:szCs w:val="24"/>
          <w:lang w:val="es-CO"/>
        </w:rPr>
        <w:t>incurre en aparentes contradicciones frente a la hor</w:t>
      </w:r>
      <w:r w:rsidR="00CA478E" w:rsidRPr="00C236E8">
        <w:rPr>
          <w:rFonts w:ascii="Tahoma" w:hAnsi="Tahoma" w:cs="Tahoma"/>
          <w:sz w:val="24"/>
          <w:szCs w:val="24"/>
          <w:lang w:val="es-CO"/>
        </w:rPr>
        <w:t>a de la</w:t>
      </w:r>
      <w:r w:rsidR="00660D9F" w:rsidRPr="00C236E8">
        <w:rPr>
          <w:rFonts w:ascii="Tahoma" w:hAnsi="Tahoma" w:cs="Tahoma"/>
          <w:sz w:val="24"/>
          <w:szCs w:val="24"/>
          <w:lang w:val="es-CO"/>
        </w:rPr>
        <w:t xml:space="preserve"> ocurrencia</w:t>
      </w:r>
      <w:r w:rsidR="00CA478E" w:rsidRPr="00C236E8">
        <w:rPr>
          <w:rFonts w:ascii="Tahoma" w:hAnsi="Tahoma" w:cs="Tahoma"/>
          <w:sz w:val="24"/>
          <w:szCs w:val="24"/>
          <w:lang w:val="es-CO"/>
        </w:rPr>
        <w:t xml:space="preserve"> del accidente</w:t>
      </w:r>
      <w:r w:rsidR="00660D9F" w:rsidRPr="00C236E8">
        <w:rPr>
          <w:rFonts w:ascii="Tahoma" w:hAnsi="Tahoma" w:cs="Tahoma"/>
          <w:sz w:val="24"/>
          <w:szCs w:val="24"/>
          <w:lang w:val="es-CO"/>
        </w:rPr>
        <w:t>,</w:t>
      </w:r>
      <w:r w:rsidR="001E2F10" w:rsidRPr="00C236E8">
        <w:rPr>
          <w:rFonts w:ascii="Tahoma" w:hAnsi="Tahoma" w:cs="Tahoma"/>
          <w:sz w:val="24"/>
          <w:szCs w:val="24"/>
          <w:lang w:val="es-CO"/>
        </w:rPr>
        <w:t xml:space="preserve"> sí</w:t>
      </w:r>
      <w:r w:rsidRPr="00C236E8">
        <w:rPr>
          <w:rFonts w:ascii="Tahoma" w:hAnsi="Tahoma" w:cs="Tahoma"/>
          <w:sz w:val="24"/>
          <w:szCs w:val="24"/>
          <w:lang w:val="es-CO"/>
        </w:rPr>
        <w:t xml:space="preserve"> fue enfático en señalar que </w:t>
      </w:r>
      <w:r w:rsidR="008F5659" w:rsidRPr="00C236E8">
        <w:rPr>
          <w:rFonts w:ascii="Tahoma" w:hAnsi="Tahoma" w:cs="Tahoma"/>
          <w:sz w:val="24"/>
          <w:szCs w:val="24"/>
          <w:lang w:val="es-CO"/>
        </w:rPr>
        <w:t>había trabajado junto al señor ESPINOSA CORREA e</w:t>
      </w:r>
      <w:r w:rsidR="00CA478E" w:rsidRPr="00C236E8">
        <w:rPr>
          <w:rFonts w:ascii="Tahoma" w:hAnsi="Tahoma" w:cs="Tahoma"/>
          <w:sz w:val="24"/>
          <w:szCs w:val="24"/>
          <w:lang w:val="es-CO"/>
        </w:rPr>
        <w:t>n las obras de “Villa de Leyva”</w:t>
      </w:r>
      <w:r w:rsidR="0017187C" w:rsidRPr="00C236E8">
        <w:rPr>
          <w:rFonts w:ascii="Tahoma" w:hAnsi="Tahoma" w:cs="Tahoma"/>
          <w:sz w:val="24"/>
          <w:szCs w:val="24"/>
          <w:lang w:val="es-CO"/>
        </w:rPr>
        <w:t>,</w:t>
      </w:r>
      <w:r w:rsidR="00CA478E" w:rsidRPr="00C236E8">
        <w:rPr>
          <w:rFonts w:ascii="Tahoma" w:hAnsi="Tahoma" w:cs="Tahoma"/>
          <w:sz w:val="24"/>
          <w:szCs w:val="24"/>
          <w:lang w:val="es-CO"/>
        </w:rPr>
        <w:t xml:space="preserve"> en la vía Altagracia, amén de fue testigo directo de la prestación personal del servicio y del lugar donde ocurrió el accidente, </w:t>
      </w:r>
      <w:r w:rsidR="000E3053" w:rsidRPr="00C236E8">
        <w:rPr>
          <w:rFonts w:ascii="Tahoma" w:hAnsi="Tahoma" w:cs="Tahoma"/>
          <w:sz w:val="24"/>
          <w:szCs w:val="24"/>
          <w:lang w:val="es-CO"/>
        </w:rPr>
        <w:t>porque incluso fue quien llevó e</w:t>
      </w:r>
      <w:r w:rsidR="00CA478E" w:rsidRPr="00C236E8">
        <w:rPr>
          <w:rFonts w:ascii="Tahoma" w:hAnsi="Tahoma" w:cs="Tahoma"/>
          <w:sz w:val="24"/>
          <w:szCs w:val="24"/>
          <w:lang w:val="es-CO"/>
        </w:rPr>
        <w:t xml:space="preserve">l </w:t>
      </w:r>
      <w:r w:rsidR="000E3053" w:rsidRPr="00C236E8">
        <w:rPr>
          <w:rFonts w:ascii="Tahoma" w:hAnsi="Tahoma" w:cs="Tahoma"/>
          <w:sz w:val="24"/>
          <w:szCs w:val="24"/>
          <w:lang w:val="es-CO"/>
        </w:rPr>
        <w:t>lesionado</w:t>
      </w:r>
      <w:r w:rsidR="00CA478E" w:rsidRPr="00C236E8">
        <w:rPr>
          <w:rFonts w:ascii="Tahoma" w:hAnsi="Tahoma" w:cs="Tahoma"/>
          <w:sz w:val="24"/>
          <w:szCs w:val="24"/>
          <w:lang w:val="es-CO"/>
        </w:rPr>
        <w:t xml:space="preserve"> a la Cl</w:t>
      </w:r>
      <w:r w:rsidR="00AA38F8" w:rsidRPr="00C236E8">
        <w:rPr>
          <w:rFonts w:ascii="Tahoma" w:hAnsi="Tahoma" w:cs="Tahoma"/>
          <w:sz w:val="24"/>
          <w:szCs w:val="24"/>
          <w:lang w:val="es-CO"/>
        </w:rPr>
        <w:t xml:space="preserve">ínica del Niño. </w:t>
      </w:r>
    </w:p>
    <w:p w:rsidR="0017187C" w:rsidRPr="00C236E8" w:rsidRDefault="0017187C" w:rsidP="0017187C">
      <w:pPr>
        <w:spacing w:line="240" w:lineRule="auto"/>
        <w:rPr>
          <w:rFonts w:ascii="Tahoma" w:hAnsi="Tahoma" w:cs="Tahoma"/>
          <w:sz w:val="24"/>
          <w:szCs w:val="24"/>
          <w:lang w:val="es-CO"/>
        </w:rPr>
      </w:pPr>
    </w:p>
    <w:p w:rsidR="00CA478E" w:rsidRDefault="00AA38F8" w:rsidP="00DD7C34">
      <w:pPr>
        <w:spacing w:line="276" w:lineRule="auto"/>
        <w:rPr>
          <w:rFonts w:ascii="Tahoma" w:hAnsi="Tahoma" w:cs="Tahoma"/>
          <w:sz w:val="24"/>
          <w:szCs w:val="24"/>
          <w:lang w:val="es-CO"/>
        </w:rPr>
      </w:pPr>
      <w:r w:rsidRPr="00C236E8">
        <w:rPr>
          <w:rFonts w:ascii="Tahoma" w:hAnsi="Tahoma" w:cs="Tahoma"/>
          <w:sz w:val="24"/>
          <w:szCs w:val="24"/>
          <w:lang w:val="es-CO"/>
        </w:rPr>
        <w:t xml:space="preserve">No sobra indicar que a su ingreso a la sala de audiencias en 1ra instancia, el testigo saludó al representante legal de </w:t>
      </w:r>
      <w:proofErr w:type="spellStart"/>
      <w:r w:rsidRPr="00C236E8">
        <w:rPr>
          <w:rFonts w:ascii="Tahoma" w:hAnsi="Tahoma" w:cs="Tahoma"/>
          <w:sz w:val="24"/>
          <w:szCs w:val="24"/>
          <w:lang w:val="es-CO"/>
        </w:rPr>
        <w:t>Inmorioja</w:t>
      </w:r>
      <w:proofErr w:type="spellEnd"/>
      <w:r w:rsidRPr="00C236E8">
        <w:rPr>
          <w:rFonts w:ascii="Tahoma" w:hAnsi="Tahoma" w:cs="Tahoma"/>
          <w:sz w:val="24"/>
          <w:szCs w:val="24"/>
          <w:lang w:val="es-CO"/>
        </w:rPr>
        <w:t>, a quien después reconoció como dueño del citado proyecto de construcción, lo cual es un claro indicio de que trabajó en la misma obra que Espinosa Correa y</w:t>
      </w:r>
      <w:r w:rsidR="00DD7C34" w:rsidRPr="00C236E8">
        <w:rPr>
          <w:rFonts w:ascii="Tahoma" w:hAnsi="Tahoma" w:cs="Tahoma"/>
          <w:sz w:val="24"/>
          <w:szCs w:val="24"/>
          <w:lang w:val="es-CO"/>
        </w:rPr>
        <w:t xml:space="preserve"> que</w:t>
      </w:r>
      <w:r w:rsidRPr="00C236E8">
        <w:rPr>
          <w:rFonts w:ascii="Tahoma" w:hAnsi="Tahoma" w:cs="Tahoma"/>
          <w:sz w:val="24"/>
          <w:szCs w:val="24"/>
          <w:lang w:val="es-CO"/>
        </w:rPr>
        <w:t xml:space="preserve"> </w:t>
      </w:r>
      <w:r w:rsidR="0017187C" w:rsidRPr="00C236E8">
        <w:rPr>
          <w:rFonts w:ascii="Tahoma" w:hAnsi="Tahoma" w:cs="Tahoma"/>
          <w:sz w:val="24"/>
          <w:szCs w:val="24"/>
          <w:lang w:val="es-CO"/>
        </w:rPr>
        <w:t xml:space="preserve">por tanto </w:t>
      </w:r>
      <w:r w:rsidRPr="00C236E8">
        <w:rPr>
          <w:rFonts w:ascii="Tahoma" w:hAnsi="Tahoma" w:cs="Tahoma"/>
          <w:sz w:val="24"/>
          <w:szCs w:val="24"/>
          <w:lang w:val="es-CO"/>
        </w:rPr>
        <w:t>puede dar fe de los hechos sobre</w:t>
      </w:r>
      <w:r w:rsidR="0017187C" w:rsidRPr="00C236E8">
        <w:rPr>
          <w:rFonts w:ascii="Tahoma" w:hAnsi="Tahoma" w:cs="Tahoma"/>
          <w:sz w:val="24"/>
          <w:szCs w:val="24"/>
          <w:lang w:val="es-CO"/>
        </w:rPr>
        <w:t xml:space="preserve"> los que fue indagado. A</w:t>
      </w:r>
      <w:r w:rsidRPr="00C236E8">
        <w:rPr>
          <w:rFonts w:ascii="Tahoma" w:hAnsi="Tahoma" w:cs="Tahoma"/>
          <w:sz w:val="24"/>
          <w:szCs w:val="24"/>
          <w:lang w:val="es-CO"/>
        </w:rPr>
        <w:t>dem</w:t>
      </w:r>
      <w:r w:rsidR="00DD7C34" w:rsidRPr="00C236E8">
        <w:rPr>
          <w:rFonts w:ascii="Tahoma" w:hAnsi="Tahoma" w:cs="Tahoma"/>
          <w:sz w:val="24"/>
          <w:szCs w:val="24"/>
          <w:lang w:val="es-CO"/>
        </w:rPr>
        <w:t>ás su tono fue fluido, se mostró</w:t>
      </w:r>
      <w:r w:rsidR="0017187C" w:rsidRPr="00C236E8">
        <w:rPr>
          <w:rFonts w:ascii="Tahoma" w:hAnsi="Tahoma" w:cs="Tahoma"/>
          <w:sz w:val="24"/>
          <w:szCs w:val="24"/>
          <w:lang w:val="es-CO"/>
        </w:rPr>
        <w:t xml:space="preserve"> conteste y </w:t>
      </w:r>
      <w:r w:rsidR="00DD7C34" w:rsidRPr="00C236E8">
        <w:rPr>
          <w:rFonts w:ascii="Tahoma" w:hAnsi="Tahoma" w:cs="Tahoma"/>
          <w:sz w:val="24"/>
          <w:szCs w:val="24"/>
          <w:lang w:val="es-CO"/>
        </w:rPr>
        <w:t>respondió</w:t>
      </w:r>
      <w:r w:rsidR="0017187C" w:rsidRPr="00C236E8">
        <w:rPr>
          <w:rFonts w:ascii="Tahoma" w:hAnsi="Tahoma" w:cs="Tahoma"/>
          <w:sz w:val="24"/>
          <w:szCs w:val="24"/>
          <w:lang w:val="es-CO"/>
        </w:rPr>
        <w:t xml:space="preserve"> sin dubitaciones</w:t>
      </w:r>
      <w:r w:rsidR="00DD7C34" w:rsidRPr="00C236E8">
        <w:rPr>
          <w:rFonts w:ascii="Tahoma" w:hAnsi="Tahoma" w:cs="Tahoma"/>
          <w:sz w:val="24"/>
          <w:szCs w:val="24"/>
          <w:lang w:val="es-CO"/>
        </w:rPr>
        <w:t xml:space="preserve"> y con toda claridad</w:t>
      </w:r>
      <w:r w:rsidR="0017187C" w:rsidRPr="00C236E8">
        <w:rPr>
          <w:rFonts w:ascii="Tahoma" w:hAnsi="Tahoma" w:cs="Tahoma"/>
          <w:sz w:val="24"/>
          <w:szCs w:val="24"/>
          <w:lang w:val="es-CO"/>
        </w:rPr>
        <w:t xml:space="preserve"> </w:t>
      </w:r>
      <w:r w:rsidR="00DD7C34" w:rsidRPr="00C236E8">
        <w:rPr>
          <w:rFonts w:ascii="Tahoma" w:hAnsi="Tahoma" w:cs="Tahoma"/>
          <w:sz w:val="24"/>
          <w:szCs w:val="24"/>
          <w:lang w:val="es-CO"/>
        </w:rPr>
        <w:t xml:space="preserve">a </w:t>
      </w:r>
      <w:r w:rsidR="0017187C" w:rsidRPr="00C236E8">
        <w:rPr>
          <w:rFonts w:ascii="Tahoma" w:hAnsi="Tahoma" w:cs="Tahoma"/>
          <w:sz w:val="24"/>
          <w:szCs w:val="24"/>
          <w:lang w:val="es-CO"/>
        </w:rPr>
        <w:t>las preguntas</w:t>
      </w:r>
      <w:r w:rsidR="00DD7C34" w:rsidRPr="00C236E8">
        <w:rPr>
          <w:rFonts w:ascii="Tahoma" w:hAnsi="Tahoma" w:cs="Tahoma"/>
          <w:sz w:val="24"/>
          <w:szCs w:val="24"/>
          <w:lang w:val="es-CO"/>
        </w:rPr>
        <w:t xml:space="preserve"> que se le hicieron.</w:t>
      </w:r>
    </w:p>
    <w:p w:rsidR="004E581D" w:rsidRPr="00C236E8" w:rsidRDefault="004E581D" w:rsidP="00DD7C34">
      <w:pPr>
        <w:spacing w:line="276" w:lineRule="auto"/>
        <w:rPr>
          <w:rFonts w:ascii="Tahoma" w:hAnsi="Tahoma" w:cs="Tahoma"/>
          <w:sz w:val="24"/>
          <w:szCs w:val="24"/>
          <w:lang w:val="es-CO"/>
        </w:rPr>
      </w:pPr>
    </w:p>
    <w:p w:rsidR="00CA78C5" w:rsidRPr="00C236E8" w:rsidRDefault="008F5659" w:rsidP="005275B2">
      <w:pPr>
        <w:spacing w:line="276" w:lineRule="auto"/>
        <w:rPr>
          <w:rFonts w:ascii="Tahoma" w:hAnsi="Tahoma" w:cs="Tahoma"/>
          <w:sz w:val="24"/>
          <w:szCs w:val="24"/>
          <w:lang w:val="es-CO"/>
        </w:rPr>
      </w:pPr>
      <w:r w:rsidRPr="00C236E8">
        <w:rPr>
          <w:rFonts w:ascii="Tahoma" w:hAnsi="Tahoma" w:cs="Tahoma"/>
          <w:sz w:val="24"/>
          <w:szCs w:val="24"/>
          <w:lang w:val="es-CO"/>
        </w:rPr>
        <w:t xml:space="preserve">Ahora bien, si lo que pretendía la </w:t>
      </w:r>
      <w:r w:rsidR="00660D9F" w:rsidRPr="00C236E8">
        <w:rPr>
          <w:rFonts w:ascii="Tahoma" w:hAnsi="Tahoma" w:cs="Tahoma"/>
          <w:sz w:val="24"/>
          <w:szCs w:val="24"/>
          <w:lang w:val="es-CO"/>
        </w:rPr>
        <w:t>co</w:t>
      </w:r>
      <w:r w:rsidRPr="00C236E8">
        <w:rPr>
          <w:rFonts w:ascii="Tahoma" w:hAnsi="Tahoma" w:cs="Tahoma"/>
          <w:sz w:val="24"/>
          <w:szCs w:val="24"/>
          <w:lang w:val="es-CO"/>
        </w:rPr>
        <w:t>demandada era que la solidaridad se extendiera a todos los</w:t>
      </w:r>
      <w:r w:rsidR="00E658E9" w:rsidRPr="00C236E8">
        <w:rPr>
          <w:rFonts w:ascii="Tahoma" w:hAnsi="Tahoma" w:cs="Tahoma"/>
          <w:sz w:val="24"/>
          <w:szCs w:val="24"/>
          <w:lang w:val="es-CO"/>
        </w:rPr>
        <w:t xml:space="preserve"> supuestos</w:t>
      </w:r>
      <w:r w:rsidRPr="00C236E8">
        <w:rPr>
          <w:rFonts w:ascii="Tahoma" w:hAnsi="Tahoma" w:cs="Tahoma"/>
          <w:sz w:val="24"/>
          <w:szCs w:val="24"/>
          <w:lang w:val="es-CO"/>
        </w:rPr>
        <w:t xml:space="preserve"> usuarios</w:t>
      </w:r>
      <w:r w:rsidR="00660D9F" w:rsidRPr="00C236E8">
        <w:rPr>
          <w:rFonts w:ascii="Tahoma" w:hAnsi="Tahoma" w:cs="Tahoma"/>
          <w:sz w:val="24"/>
          <w:szCs w:val="24"/>
          <w:lang w:val="es-CO"/>
        </w:rPr>
        <w:t xml:space="preserve"> o beneficiarios</w:t>
      </w:r>
      <w:r w:rsidRPr="00C236E8">
        <w:rPr>
          <w:rFonts w:ascii="Tahoma" w:hAnsi="Tahoma" w:cs="Tahoma"/>
          <w:sz w:val="24"/>
          <w:szCs w:val="24"/>
          <w:lang w:val="es-CO"/>
        </w:rPr>
        <w:t xml:space="preserve"> de los servicios del señor WILL</w:t>
      </w:r>
      <w:r w:rsidR="00660D9F" w:rsidRPr="00C236E8">
        <w:rPr>
          <w:rFonts w:ascii="Tahoma" w:hAnsi="Tahoma" w:cs="Tahoma"/>
          <w:sz w:val="24"/>
          <w:szCs w:val="24"/>
          <w:lang w:val="es-CO"/>
        </w:rPr>
        <w:t>I</w:t>
      </w:r>
      <w:r w:rsidRPr="00C236E8">
        <w:rPr>
          <w:rFonts w:ascii="Tahoma" w:hAnsi="Tahoma" w:cs="Tahoma"/>
          <w:sz w:val="24"/>
          <w:szCs w:val="24"/>
          <w:lang w:val="es-CO"/>
        </w:rPr>
        <w:t xml:space="preserve">AM GRANOBLES, debía acreditar, entre otros </w:t>
      </w:r>
      <w:r w:rsidR="00660D9F" w:rsidRPr="00C236E8">
        <w:rPr>
          <w:rFonts w:ascii="Tahoma" w:hAnsi="Tahoma" w:cs="Tahoma"/>
          <w:sz w:val="24"/>
          <w:szCs w:val="24"/>
          <w:lang w:val="es-CO"/>
        </w:rPr>
        <w:t>hechos</w:t>
      </w:r>
      <w:r w:rsidRPr="00C236E8">
        <w:rPr>
          <w:rFonts w:ascii="Tahoma" w:hAnsi="Tahoma" w:cs="Tahoma"/>
          <w:sz w:val="24"/>
          <w:szCs w:val="24"/>
          <w:lang w:val="es-CO"/>
        </w:rPr>
        <w:t>, que</w:t>
      </w:r>
      <w:r w:rsidR="00E658E9" w:rsidRPr="00C236E8">
        <w:rPr>
          <w:rFonts w:ascii="Tahoma" w:hAnsi="Tahoma" w:cs="Tahoma"/>
          <w:sz w:val="24"/>
          <w:szCs w:val="24"/>
          <w:lang w:val="es-CO"/>
        </w:rPr>
        <w:t xml:space="preserve"> en efecto</w:t>
      </w:r>
      <w:r w:rsidRPr="00C236E8">
        <w:rPr>
          <w:rFonts w:ascii="Tahoma" w:hAnsi="Tahoma" w:cs="Tahoma"/>
          <w:sz w:val="24"/>
          <w:szCs w:val="24"/>
          <w:lang w:val="es-CO"/>
        </w:rPr>
        <w:t xml:space="preserve"> </w:t>
      </w:r>
      <w:r w:rsidR="00660D9F" w:rsidRPr="00C236E8">
        <w:rPr>
          <w:rFonts w:ascii="Tahoma" w:hAnsi="Tahoma" w:cs="Tahoma"/>
          <w:sz w:val="24"/>
          <w:szCs w:val="24"/>
          <w:lang w:val="es-CO"/>
        </w:rPr>
        <w:t>hubo</w:t>
      </w:r>
      <w:r w:rsidRPr="00C236E8">
        <w:rPr>
          <w:rFonts w:ascii="Tahoma" w:hAnsi="Tahoma" w:cs="Tahoma"/>
          <w:sz w:val="24"/>
          <w:szCs w:val="24"/>
          <w:lang w:val="es-CO"/>
        </w:rPr>
        <w:t xml:space="preserve"> otros usuarios</w:t>
      </w:r>
      <w:r w:rsidR="00CA78C5" w:rsidRPr="00C236E8">
        <w:rPr>
          <w:rFonts w:ascii="Tahoma" w:hAnsi="Tahoma" w:cs="Tahoma"/>
          <w:sz w:val="24"/>
          <w:szCs w:val="24"/>
          <w:lang w:val="es-CO"/>
        </w:rPr>
        <w:t xml:space="preserve"> o beneficiarios</w:t>
      </w:r>
      <w:r w:rsidRPr="00C236E8">
        <w:rPr>
          <w:rFonts w:ascii="Tahoma" w:hAnsi="Tahoma" w:cs="Tahoma"/>
          <w:sz w:val="24"/>
          <w:szCs w:val="24"/>
          <w:lang w:val="es-CO"/>
        </w:rPr>
        <w:t xml:space="preserve"> y que el trabajador prestaba servicios para ellos, pero nada de eso fue acreditado en el proceso. Es más, pese a que en la licencia de construcción del proyecto “</w:t>
      </w:r>
      <w:r w:rsidR="00660D9F" w:rsidRPr="00C236E8">
        <w:rPr>
          <w:rFonts w:ascii="Tahoma" w:hAnsi="Tahoma" w:cs="Tahoma"/>
          <w:sz w:val="24"/>
          <w:szCs w:val="24"/>
          <w:lang w:val="es-CO"/>
        </w:rPr>
        <w:t>V</w:t>
      </w:r>
      <w:r w:rsidRPr="00C236E8">
        <w:rPr>
          <w:rFonts w:ascii="Tahoma" w:hAnsi="Tahoma" w:cs="Tahoma"/>
          <w:sz w:val="24"/>
          <w:szCs w:val="24"/>
          <w:lang w:val="es-CO"/>
        </w:rPr>
        <w:t>illa de Leyva II etapa”</w:t>
      </w:r>
      <w:r w:rsidR="00E658E9" w:rsidRPr="00C236E8">
        <w:rPr>
          <w:rFonts w:ascii="Tahoma" w:hAnsi="Tahoma" w:cs="Tahoma"/>
          <w:sz w:val="24"/>
          <w:szCs w:val="24"/>
          <w:lang w:val="es-CO"/>
        </w:rPr>
        <w:t>, se indica que la obra se</w:t>
      </w:r>
      <w:r w:rsidR="00660D9F" w:rsidRPr="00C236E8">
        <w:rPr>
          <w:rFonts w:ascii="Tahoma" w:hAnsi="Tahoma" w:cs="Tahoma"/>
          <w:sz w:val="24"/>
          <w:szCs w:val="24"/>
          <w:lang w:val="es-CO"/>
        </w:rPr>
        <w:t xml:space="preserve"> ubica</w:t>
      </w:r>
      <w:r w:rsidRPr="00C236E8">
        <w:rPr>
          <w:rFonts w:ascii="Tahoma" w:hAnsi="Tahoma" w:cs="Tahoma"/>
          <w:sz w:val="24"/>
          <w:szCs w:val="24"/>
          <w:lang w:val="es-CO"/>
        </w:rPr>
        <w:t xml:space="preserve"> en el Km6 de la vía Altagracia, es un hecho notorio que dicho conjunto,</w:t>
      </w:r>
      <w:r w:rsidR="00E658E9" w:rsidRPr="00C236E8">
        <w:rPr>
          <w:rFonts w:ascii="Tahoma" w:hAnsi="Tahoma" w:cs="Tahoma"/>
          <w:sz w:val="24"/>
          <w:szCs w:val="24"/>
          <w:lang w:val="es-CO"/>
        </w:rPr>
        <w:t xml:space="preserve"> cuyas etapas son contiguas, queda a menos de 2 kilómetros de distancia de la</w:t>
      </w:r>
      <w:r w:rsidRPr="00C236E8">
        <w:rPr>
          <w:rFonts w:ascii="Tahoma" w:hAnsi="Tahoma" w:cs="Tahoma"/>
          <w:sz w:val="24"/>
          <w:szCs w:val="24"/>
          <w:lang w:val="es-CO"/>
        </w:rPr>
        <w:t xml:space="preserve"> Iglesia de San Joaquín, que es donde inicia la vía Altagracia, lo cual puede comprobarse fácilmente a través de la aplicación “google maps” y consultando directamente la página web</w:t>
      </w:r>
      <w:r w:rsidR="00660D9F" w:rsidRPr="00C236E8">
        <w:rPr>
          <w:rFonts w:ascii="Tahoma" w:hAnsi="Tahoma" w:cs="Tahoma"/>
          <w:sz w:val="24"/>
          <w:szCs w:val="24"/>
          <w:lang w:val="es-CO"/>
        </w:rPr>
        <w:t xml:space="preserve"> del proyecto</w:t>
      </w:r>
      <w:r w:rsidRPr="00C236E8">
        <w:rPr>
          <w:rFonts w:ascii="Tahoma" w:hAnsi="Tahoma" w:cs="Tahoma"/>
          <w:sz w:val="24"/>
          <w:szCs w:val="24"/>
          <w:lang w:val="es-CO"/>
        </w:rPr>
        <w:t xml:space="preserve">, de modo que </w:t>
      </w:r>
      <w:r w:rsidR="00CA78C5" w:rsidRPr="00C236E8">
        <w:rPr>
          <w:rFonts w:ascii="Tahoma" w:hAnsi="Tahoma" w:cs="Tahoma"/>
          <w:sz w:val="24"/>
          <w:szCs w:val="24"/>
          <w:lang w:val="es-CO"/>
        </w:rPr>
        <w:t>no</w:t>
      </w:r>
      <w:r w:rsidR="00E658E9" w:rsidRPr="00C236E8">
        <w:rPr>
          <w:rFonts w:ascii="Tahoma" w:hAnsi="Tahoma" w:cs="Tahoma"/>
          <w:sz w:val="24"/>
          <w:szCs w:val="24"/>
          <w:lang w:val="es-CO"/>
        </w:rPr>
        <w:t xml:space="preserve"> puede aprovecharse la apelante</w:t>
      </w:r>
      <w:r w:rsidR="00CA78C5" w:rsidRPr="00C236E8">
        <w:rPr>
          <w:rFonts w:ascii="Tahoma" w:hAnsi="Tahoma" w:cs="Tahoma"/>
          <w:sz w:val="24"/>
          <w:szCs w:val="24"/>
          <w:lang w:val="es-CO"/>
        </w:rPr>
        <w:t xml:space="preserve"> de</w:t>
      </w:r>
      <w:r w:rsidRPr="00C236E8">
        <w:rPr>
          <w:rFonts w:ascii="Tahoma" w:hAnsi="Tahoma" w:cs="Tahoma"/>
          <w:sz w:val="24"/>
          <w:szCs w:val="24"/>
          <w:lang w:val="es-CO"/>
        </w:rPr>
        <w:t xml:space="preserve"> un error o confusión en la licencia urbanística para inducir a la falsa idea de que </w:t>
      </w:r>
      <w:r w:rsidR="00660D9F" w:rsidRPr="00C236E8">
        <w:rPr>
          <w:rFonts w:ascii="Tahoma" w:hAnsi="Tahoma" w:cs="Tahoma"/>
          <w:sz w:val="24"/>
          <w:szCs w:val="24"/>
          <w:lang w:val="es-CO"/>
        </w:rPr>
        <w:t>proyecto queda a más de 3 kilómetros del lugar del accidente, como capciosamente</w:t>
      </w:r>
      <w:r w:rsidR="00E658E9" w:rsidRPr="00C236E8">
        <w:rPr>
          <w:rFonts w:ascii="Tahoma" w:hAnsi="Tahoma" w:cs="Tahoma"/>
          <w:sz w:val="24"/>
          <w:szCs w:val="24"/>
          <w:lang w:val="es-CO"/>
        </w:rPr>
        <w:t xml:space="preserve"> quiere hacer verlo en la sustentación del recurso de alzada</w:t>
      </w:r>
      <w:r w:rsidR="00CA78C5" w:rsidRPr="00C236E8">
        <w:rPr>
          <w:rFonts w:ascii="Tahoma" w:hAnsi="Tahoma" w:cs="Tahoma"/>
          <w:sz w:val="24"/>
          <w:szCs w:val="24"/>
          <w:lang w:val="es-CO"/>
        </w:rPr>
        <w:t>.</w:t>
      </w:r>
    </w:p>
    <w:p w:rsidR="001A6075" w:rsidRPr="00C236E8" w:rsidRDefault="001A6075" w:rsidP="005275B2">
      <w:pPr>
        <w:spacing w:line="276" w:lineRule="auto"/>
        <w:rPr>
          <w:rFonts w:ascii="Tahoma" w:hAnsi="Tahoma" w:cs="Tahoma"/>
          <w:sz w:val="24"/>
          <w:szCs w:val="24"/>
          <w:lang w:val="es-CO"/>
        </w:rPr>
      </w:pPr>
    </w:p>
    <w:p w:rsidR="001A6075" w:rsidRPr="00C236E8" w:rsidRDefault="004A60D6" w:rsidP="005275B2">
      <w:pPr>
        <w:spacing w:line="276" w:lineRule="auto"/>
        <w:rPr>
          <w:rFonts w:ascii="Tahoma" w:hAnsi="Tahoma" w:cs="Tahoma"/>
          <w:sz w:val="24"/>
          <w:szCs w:val="24"/>
          <w:lang w:val="es-CO"/>
        </w:rPr>
      </w:pPr>
      <w:r w:rsidRPr="00C236E8">
        <w:rPr>
          <w:rFonts w:ascii="Tahoma" w:hAnsi="Tahoma" w:cs="Tahoma"/>
          <w:sz w:val="24"/>
          <w:szCs w:val="24"/>
          <w:lang w:val="es-CO"/>
        </w:rPr>
        <w:t>E</w:t>
      </w:r>
      <w:r w:rsidR="00AE0DEB" w:rsidRPr="00C236E8">
        <w:rPr>
          <w:rFonts w:ascii="Tahoma" w:hAnsi="Tahoma" w:cs="Tahoma"/>
          <w:sz w:val="24"/>
          <w:szCs w:val="24"/>
          <w:lang w:val="es-CO"/>
        </w:rPr>
        <w:t>n lo atañe al recurso</w:t>
      </w:r>
      <w:r w:rsidR="001A6075" w:rsidRPr="00C236E8">
        <w:rPr>
          <w:rFonts w:ascii="Tahoma" w:hAnsi="Tahoma" w:cs="Tahoma"/>
          <w:sz w:val="24"/>
          <w:szCs w:val="24"/>
          <w:lang w:val="es-CO"/>
        </w:rPr>
        <w:t xml:space="preserve"> de apelaci</w:t>
      </w:r>
      <w:r w:rsidR="00B920DA" w:rsidRPr="00C236E8">
        <w:rPr>
          <w:rFonts w:ascii="Tahoma" w:hAnsi="Tahoma" w:cs="Tahoma"/>
          <w:sz w:val="24"/>
          <w:szCs w:val="24"/>
          <w:lang w:val="es-CO"/>
        </w:rPr>
        <w:t>ón interpuesto por el apoderado judicial de la</w:t>
      </w:r>
      <w:r w:rsidR="001A6075" w:rsidRPr="00C236E8">
        <w:rPr>
          <w:rFonts w:ascii="Tahoma" w:hAnsi="Tahoma" w:cs="Tahoma"/>
          <w:sz w:val="24"/>
          <w:szCs w:val="24"/>
          <w:lang w:val="es-CO"/>
        </w:rPr>
        <w:t xml:space="preserve"> parte actora, </w:t>
      </w:r>
      <w:r w:rsidRPr="00C236E8">
        <w:rPr>
          <w:rFonts w:ascii="Tahoma" w:hAnsi="Tahoma" w:cs="Tahoma"/>
          <w:sz w:val="24"/>
          <w:szCs w:val="24"/>
          <w:lang w:val="es-CO"/>
        </w:rPr>
        <w:t xml:space="preserve">razón le asiste </w:t>
      </w:r>
      <w:r w:rsidR="00AE0DEB" w:rsidRPr="00C236E8">
        <w:rPr>
          <w:rFonts w:ascii="Tahoma" w:hAnsi="Tahoma" w:cs="Tahoma"/>
          <w:sz w:val="24"/>
          <w:szCs w:val="24"/>
          <w:lang w:val="es-CO"/>
        </w:rPr>
        <w:t>al apelante en oponerse a la prescripción parcial de</w:t>
      </w:r>
      <w:r w:rsidRPr="00C236E8">
        <w:rPr>
          <w:rFonts w:ascii="Tahoma" w:hAnsi="Tahoma" w:cs="Tahoma"/>
          <w:sz w:val="24"/>
          <w:szCs w:val="24"/>
          <w:lang w:val="es-CO"/>
        </w:rPr>
        <w:t xml:space="preserve"> las cesantías, como quiera que la demanda se presentó dentro </w:t>
      </w:r>
      <w:r w:rsidR="00AE0DEB" w:rsidRPr="00C236E8">
        <w:rPr>
          <w:rFonts w:ascii="Tahoma" w:hAnsi="Tahoma" w:cs="Tahoma"/>
          <w:sz w:val="24"/>
          <w:szCs w:val="24"/>
          <w:lang w:val="es-CO"/>
        </w:rPr>
        <w:t>de los tres años siguientes a la</w:t>
      </w:r>
      <w:r w:rsidRPr="00C236E8">
        <w:rPr>
          <w:rFonts w:ascii="Tahoma" w:hAnsi="Tahoma" w:cs="Tahoma"/>
          <w:sz w:val="24"/>
          <w:szCs w:val="24"/>
          <w:lang w:val="es-CO"/>
        </w:rPr>
        <w:t xml:space="preserve"> exigibilidad</w:t>
      </w:r>
      <w:r w:rsidR="00AE0DEB" w:rsidRPr="00C236E8">
        <w:rPr>
          <w:rFonts w:ascii="Tahoma" w:hAnsi="Tahoma" w:cs="Tahoma"/>
          <w:sz w:val="24"/>
          <w:szCs w:val="24"/>
          <w:lang w:val="es-CO"/>
        </w:rPr>
        <w:t xml:space="preserve"> de tal prestación, la cual</w:t>
      </w:r>
      <w:r w:rsidRPr="00C236E8">
        <w:rPr>
          <w:rFonts w:ascii="Tahoma" w:hAnsi="Tahoma" w:cs="Tahoma"/>
          <w:sz w:val="24"/>
          <w:szCs w:val="24"/>
          <w:lang w:val="es-CO"/>
        </w:rPr>
        <w:t xml:space="preserve"> se cuenta únicamente a partir del momento en que el trabajador entra en condición cesante, esto es, a partir de la final</w:t>
      </w:r>
      <w:r w:rsidR="00AE0DEB" w:rsidRPr="00C236E8">
        <w:rPr>
          <w:rFonts w:ascii="Tahoma" w:hAnsi="Tahoma" w:cs="Tahoma"/>
          <w:sz w:val="24"/>
          <w:szCs w:val="24"/>
          <w:lang w:val="es-CO"/>
        </w:rPr>
        <w:t xml:space="preserve">ización del contrato de trabajo. Ello así, revocará la declaración parcial de prescripción de las cesantías y en su defecto se ordenará el pago de la totalidad de las causadas entre el 15 de octubre de 2011 y el 1º de noviembre de 2015, lo cual asciende a la suma de </w:t>
      </w:r>
      <w:r w:rsidR="009967B7" w:rsidRPr="00C236E8">
        <w:rPr>
          <w:rFonts w:ascii="Tahoma" w:hAnsi="Tahoma" w:cs="Tahoma"/>
          <w:sz w:val="24"/>
          <w:szCs w:val="24"/>
          <w:lang w:val="es-CO"/>
        </w:rPr>
        <w:t>$2.822.275.</w:t>
      </w:r>
    </w:p>
    <w:p w:rsidR="00CA78C5" w:rsidRPr="00C236E8" w:rsidRDefault="00CA78C5" w:rsidP="005275B2">
      <w:pPr>
        <w:spacing w:line="276" w:lineRule="auto"/>
        <w:rPr>
          <w:rFonts w:ascii="Tahoma" w:hAnsi="Tahoma" w:cs="Tahoma"/>
          <w:sz w:val="24"/>
          <w:szCs w:val="24"/>
          <w:lang w:val="es-CO"/>
        </w:rPr>
      </w:pPr>
    </w:p>
    <w:p w:rsidR="00CA78C5" w:rsidRPr="00C236E8" w:rsidRDefault="00CA78C5" w:rsidP="005275B2">
      <w:pPr>
        <w:spacing w:line="276" w:lineRule="auto"/>
        <w:rPr>
          <w:rFonts w:ascii="Tahoma" w:hAnsi="Tahoma" w:cs="Tahoma"/>
          <w:sz w:val="24"/>
          <w:szCs w:val="24"/>
          <w:lang w:val="es-CO"/>
        </w:rPr>
      </w:pPr>
      <w:r w:rsidRPr="00C236E8">
        <w:rPr>
          <w:rFonts w:ascii="Tahoma" w:hAnsi="Tahoma" w:cs="Tahoma"/>
          <w:sz w:val="24"/>
          <w:szCs w:val="24"/>
          <w:lang w:val="es-CO"/>
        </w:rPr>
        <w:lastRenderedPageBreak/>
        <w:t xml:space="preserve">Por lo anterior, se </w:t>
      </w:r>
      <w:r w:rsidR="00EC6389" w:rsidRPr="00C236E8">
        <w:rPr>
          <w:rFonts w:ascii="Tahoma" w:hAnsi="Tahoma" w:cs="Tahoma"/>
          <w:sz w:val="24"/>
          <w:szCs w:val="24"/>
          <w:lang w:val="es-CO"/>
        </w:rPr>
        <w:t>modificará</w:t>
      </w:r>
      <w:r w:rsidRPr="00C236E8">
        <w:rPr>
          <w:rFonts w:ascii="Tahoma" w:hAnsi="Tahoma" w:cs="Tahoma"/>
          <w:sz w:val="24"/>
          <w:szCs w:val="24"/>
          <w:lang w:val="es-CO"/>
        </w:rPr>
        <w:t xml:space="preserve"> la decisión apelada y se impondrá el pago de las costas procesales a la codemandada INMORIOJA S.A.S.</w:t>
      </w:r>
    </w:p>
    <w:p w:rsidR="00CA78C5" w:rsidRPr="00C236E8" w:rsidRDefault="00CA78C5" w:rsidP="005275B2">
      <w:pPr>
        <w:spacing w:line="276" w:lineRule="auto"/>
        <w:rPr>
          <w:rFonts w:ascii="Tahoma" w:hAnsi="Tahoma" w:cs="Tahoma"/>
          <w:sz w:val="24"/>
          <w:szCs w:val="24"/>
          <w:lang w:val="es-CO"/>
        </w:rPr>
      </w:pPr>
    </w:p>
    <w:p w:rsidR="00CA78C5" w:rsidRPr="00C236E8" w:rsidRDefault="00CA78C5" w:rsidP="00CA78C5">
      <w:pPr>
        <w:tabs>
          <w:tab w:val="left" w:pos="748"/>
        </w:tabs>
        <w:spacing w:line="276" w:lineRule="auto"/>
        <w:rPr>
          <w:rFonts w:ascii="Tahoma" w:hAnsi="Tahoma" w:cs="Tahoma"/>
          <w:sz w:val="24"/>
          <w:szCs w:val="24"/>
        </w:rPr>
      </w:pPr>
      <w:r w:rsidRPr="00C236E8">
        <w:rPr>
          <w:rFonts w:ascii="Tahoma" w:eastAsia="Times New Roman" w:hAnsi="Tahoma" w:cs="Tahoma"/>
          <w:sz w:val="24"/>
          <w:szCs w:val="24"/>
          <w:lang w:eastAsia="es-ES"/>
        </w:rPr>
        <w:tab/>
      </w:r>
      <w:r w:rsidRPr="00C236E8">
        <w:rPr>
          <w:rFonts w:ascii="Tahoma" w:hAnsi="Tahoma" w:cs="Tahoma"/>
          <w:sz w:val="24"/>
          <w:szCs w:val="24"/>
        </w:rPr>
        <w:t xml:space="preserve">En mérito de  lo expuesto, el </w:t>
      </w:r>
      <w:r w:rsidRPr="00C236E8">
        <w:rPr>
          <w:rFonts w:ascii="Tahoma" w:hAnsi="Tahoma" w:cs="Tahoma"/>
          <w:b/>
          <w:sz w:val="24"/>
          <w:szCs w:val="24"/>
        </w:rPr>
        <w:t>Tribunal Superior del Distrito Judicial de Pereira (Risaralda)</w:t>
      </w:r>
      <w:r w:rsidRPr="00C236E8">
        <w:rPr>
          <w:rFonts w:ascii="Tahoma" w:hAnsi="Tahoma" w:cs="Tahoma"/>
          <w:sz w:val="24"/>
          <w:szCs w:val="24"/>
        </w:rPr>
        <w:t xml:space="preserve">, </w:t>
      </w:r>
      <w:r w:rsidRPr="00C236E8">
        <w:rPr>
          <w:rFonts w:ascii="Tahoma" w:hAnsi="Tahoma" w:cs="Tahoma"/>
          <w:b/>
          <w:sz w:val="24"/>
          <w:szCs w:val="24"/>
        </w:rPr>
        <w:t>Sala Laboral No. 1</w:t>
      </w:r>
      <w:r w:rsidRPr="00C236E8">
        <w:rPr>
          <w:rFonts w:ascii="Tahoma" w:hAnsi="Tahoma" w:cs="Tahoma"/>
          <w:sz w:val="24"/>
          <w:szCs w:val="24"/>
        </w:rPr>
        <w:t>, Administrando Justicia en Nombre de la República y por autoridad de la Ley,</w:t>
      </w:r>
    </w:p>
    <w:p w:rsidR="00CA78C5" w:rsidRPr="00C236E8" w:rsidRDefault="00CA78C5" w:rsidP="00CA78C5">
      <w:pPr>
        <w:tabs>
          <w:tab w:val="left" w:pos="748"/>
        </w:tabs>
        <w:spacing w:line="276" w:lineRule="auto"/>
        <w:rPr>
          <w:rFonts w:ascii="Tahoma" w:hAnsi="Tahoma" w:cs="Tahoma"/>
          <w:iCs/>
          <w:sz w:val="24"/>
          <w:szCs w:val="24"/>
        </w:rPr>
      </w:pPr>
    </w:p>
    <w:p w:rsidR="00CA78C5" w:rsidRPr="00C236E8" w:rsidRDefault="00CA78C5" w:rsidP="00A91EA9">
      <w:pPr>
        <w:widowControl w:val="0"/>
        <w:autoSpaceDE w:val="0"/>
        <w:autoSpaceDN w:val="0"/>
        <w:adjustRightInd w:val="0"/>
        <w:spacing w:line="276" w:lineRule="auto"/>
        <w:ind w:firstLine="0"/>
        <w:jc w:val="center"/>
        <w:rPr>
          <w:rFonts w:ascii="Tahoma" w:hAnsi="Tahoma" w:cs="Tahoma"/>
          <w:b/>
          <w:sz w:val="24"/>
          <w:szCs w:val="24"/>
        </w:rPr>
      </w:pPr>
      <w:r w:rsidRPr="00C236E8">
        <w:rPr>
          <w:rFonts w:ascii="Tahoma" w:hAnsi="Tahoma" w:cs="Tahoma"/>
          <w:b/>
          <w:sz w:val="24"/>
          <w:szCs w:val="24"/>
        </w:rPr>
        <w:t>R E S U E L V E:</w:t>
      </w:r>
    </w:p>
    <w:p w:rsidR="00CA78C5" w:rsidRPr="00C236E8" w:rsidRDefault="00CA78C5" w:rsidP="00CA78C5">
      <w:pPr>
        <w:widowControl w:val="0"/>
        <w:autoSpaceDE w:val="0"/>
        <w:autoSpaceDN w:val="0"/>
        <w:adjustRightInd w:val="0"/>
        <w:spacing w:line="276" w:lineRule="auto"/>
        <w:jc w:val="center"/>
        <w:rPr>
          <w:rFonts w:ascii="Tahoma" w:hAnsi="Tahoma" w:cs="Tahoma"/>
          <w:b/>
          <w:sz w:val="24"/>
          <w:szCs w:val="24"/>
        </w:rPr>
      </w:pPr>
    </w:p>
    <w:p w:rsidR="007C1607" w:rsidRPr="00C236E8" w:rsidRDefault="00CA78C5" w:rsidP="009967B7">
      <w:pPr>
        <w:spacing w:line="276" w:lineRule="auto"/>
        <w:rPr>
          <w:rFonts w:ascii="Tahoma" w:hAnsi="Tahoma" w:cs="Tahoma"/>
          <w:sz w:val="24"/>
          <w:szCs w:val="24"/>
          <w:lang w:val="es-CO"/>
        </w:rPr>
      </w:pPr>
      <w:r w:rsidRPr="00C236E8">
        <w:rPr>
          <w:rFonts w:ascii="Tahoma" w:hAnsi="Tahoma" w:cs="Tahoma"/>
          <w:b/>
          <w:sz w:val="24"/>
          <w:szCs w:val="24"/>
          <w:u w:val="single"/>
        </w:rPr>
        <w:t>PRIMERO</w:t>
      </w:r>
      <w:r w:rsidRPr="00C236E8">
        <w:rPr>
          <w:rFonts w:ascii="Tahoma" w:hAnsi="Tahoma" w:cs="Tahoma"/>
          <w:sz w:val="24"/>
          <w:szCs w:val="24"/>
        </w:rPr>
        <w:t xml:space="preserve">.- </w:t>
      </w:r>
      <w:r w:rsidR="009967B7" w:rsidRPr="00C236E8">
        <w:rPr>
          <w:rFonts w:ascii="Tahoma" w:hAnsi="Tahoma" w:cs="Tahoma"/>
          <w:b/>
          <w:sz w:val="24"/>
          <w:szCs w:val="24"/>
        </w:rPr>
        <w:t>REVOCAR</w:t>
      </w:r>
      <w:r w:rsidR="009967B7" w:rsidRPr="00C236E8">
        <w:rPr>
          <w:rFonts w:ascii="Tahoma" w:hAnsi="Tahoma" w:cs="Tahoma"/>
          <w:sz w:val="24"/>
          <w:szCs w:val="24"/>
        </w:rPr>
        <w:t xml:space="preserve"> </w:t>
      </w:r>
      <w:r w:rsidR="007C1607" w:rsidRPr="00C236E8">
        <w:rPr>
          <w:rFonts w:ascii="Tahoma" w:hAnsi="Tahoma" w:cs="Tahoma"/>
          <w:sz w:val="24"/>
          <w:szCs w:val="24"/>
        </w:rPr>
        <w:t xml:space="preserve">parcialmente el numeral </w:t>
      </w:r>
      <w:r w:rsidR="007C1607" w:rsidRPr="00C236E8">
        <w:rPr>
          <w:rFonts w:ascii="Tahoma" w:hAnsi="Tahoma" w:cs="Tahoma"/>
          <w:b/>
          <w:sz w:val="24"/>
          <w:szCs w:val="24"/>
        </w:rPr>
        <w:t>SEGUNDO</w:t>
      </w:r>
      <w:r w:rsidR="007C1607" w:rsidRPr="00C236E8">
        <w:rPr>
          <w:rFonts w:ascii="Tahoma" w:hAnsi="Tahoma" w:cs="Tahoma"/>
          <w:sz w:val="24"/>
          <w:szCs w:val="24"/>
        </w:rPr>
        <w:t xml:space="preserve"> de la parte resolutiva de la sentencia de primera instancia, y en su defecto confirmar la prescripción de las acreencias laboral causadas con anterioridad al </w:t>
      </w:r>
      <w:r w:rsidR="007C1607" w:rsidRPr="00C236E8">
        <w:rPr>
          <w:rFonts w:ascii="Tahoma" w:hAnsi="Tahoma" w:cs="Tahoma"/>
          <w:sz w:val="24"/>
          <w:szCs w:val="24"/>
          <w:lang w:val="es-CO"/>
        </w:rPr>
        <w:t>9 de septiembre de 2013, salvo las cesantías, sobre las que no alcanzó a operar dicho fenómeno extintivo.</w:t>
      </w:r>
    </w:p>
    <w:p w:rsidR="007C1607" w:rsidRPr="00C236E8" w:rsidRDefault="007C1607" w:rsidP="009967B7">
      <w:pPr>
        <w:spacing w:line="276" w:lineRule="auto"/>
        <w:rPr>
          <w:rFonts w:ascii="Tahoma" w:hAnsi="Tahoma" w:cs="Tahoma"/>
          <w:sz w:val="24"/>
          <w:szCs w:val="24"/>
          <w:lang w:val="es-CO"/>
        </w:rPr>
      </w:pPr>
    </w:p>
    <w:p w:rsidR="009967B7" w:rsidRPr="00C236E8" w:rsidRDefault="007C1607" w:rsidP="009967B7">
      <w:pPr>
        <w:spacing w:line="276" w:lineRule="auto"/>
        <w:rPr>
          <w:rFonts w:ascii="Tahoma" w:hAnsi="Tahoma" w:cs="Tahoma"/>
          <w:sz w:val="24"/>
          <w:szCs w:val="24"/>
          <w:lang w:val="es-CO"/>
        </w:rPr>
      </w:pPr>
      <w:r w:rsidRPr="00C236E8">
        <w:rPr>
          <w:rFonts w:ascii="Tahoma" w:hAnsi="Tahoma" w:cs="Tahoma"/>
          <w:b/>
          <w:sz w:val="24"/>
          <w:szCs w:val="24"/>
          <w:u w:val="single"/>
          <w:lang w:val="es-CO"/>
        </w:rPr>
        <w:t>SEGUNDO:</w:t>
      </w:r>
      <w:r w:rsidRPr="00C236E8">
        <w:rPr>
          <w:rFonts w:ascii="Tahoma" w:hAnsi="Tahoma" w:cs="Tahoma"/>
          <w:sz w:val="24"/>
          <w:szCs w:val="24"/>
          <w:lang w:val="es-CO"/>
        </w:rPr>
        <w:t xml:space="preserve"> </w:t>
      </w:r>
      <w:r w:rsidRPr="00C236E8">
        <w:rPr>
          <w:rFonts w:ascii="Tahoma" w:hAnsi="Tahoma" w:cs="Tahoma"/>
          <w:b/>
          <w:sz w:val="24"/>
          <w:szCs w:val="24"/>
          <w:lang w:val="es-CO"/>
        </w:rPr>
        <w:t>CONSECUENCIA</w:t>
      </w:r>
      <w:r w:rsidRPr="00C236E8">
        <w:rPr>
          <w:rFonts w:ascii="Tahoma" w:hAnsi="Tahoma" w:cs="Tahoma"/>
          <w:sz w:val="24"/>
          <w:szCs w:val="24"/>
          <w:lang w:val="es-CO"/>
        </w:rPr>
        <w:t xml:space="preserve"> de la anterior declaración, </w:t>
      </w:r>
      <w:r w:rsidRPr="00C236E8">
        <w:rPr>
          <w:rFonts w:ascii="Tahoma" w:hAnsi="Tahoma" w:cs="Tahoma"/>
          <w:caps/>
          <w:sz w:val="24"/>
          <w:szCs w:val="24"/>
          <w:lang w:val="es-CO"/>
        </w:rPr>
        <w:t>modificar</w:t>
      </w:r>
      <w:r w:rsidRPr="00C236E8">
        <w:rPr>
          <w:rFonts w:ascii="Tahoma" w:hAnsi="Tahoma" w:cs="Tahoma"/>
          <w:sz w:val="24"/>
          <w:szCs w:val="24"/>
          <w:lang w:val="es-CO"/>
        </w:rPr>
        <w:t xml:space="preserve"> parcialmente el numeral </w:t>
      </w:r>
      <w:r w:rsidRPr="00C236E8">
        <w:rPr>
          <w:rFonts w:ascii="Tahoma" w:hAnsi="Tahoma" w:cs="Tahoma"/>
          <w:b/>
          <w:sz w:val="24"/>
          <w:szCs w:val="24"/>
          <w:lang w:val="es-CO"/>
        </w:rPr>
        <w:t xml:space="preserve">TERCERO </w:t>
      </w:r>
      <w:r w:rsidRPr="00C236E8">
        <w:rPr>
          <w:rFonts w:ascii="Tahoma" w:hAnsi="Tahoma" w:cs="Tahoma"/>
          <w:sz w:val="24"/>
          <w:szCs w:val="24"/>
          <w:lang w:val="es-CO"/>
        </w:rPr>
        <w:t xml:space="preserve">de la parte resolutiva de la sentencia de la referencia, para en su defecto señalar que lo adeudado por concepto de cesantías asciende </w:t>
      </w:r>
      <w:r w:rsidR="009967B7" w:rsidRPr="00C236E8">
        <w:rPr>
          <w:rFonts w:ascii="Tahoma" w:hAnsi="Tahoma" w:cs="Tahoma"/>
          <w:sz w:val="24"/>
          <w:szCs w:val="24"/>
          <w:lang w:val="es-CO"/>
        </w:rPr>
        <w:t xml:space="preserve">a la suma de </w:t>
      </w:r>
      <w:r w:rsidRPr="00C236E8">
        <w:rPr>
          <w:rFonts w:ascii="Tahoma" w:hAnsi="Tahoma" w:cs="Tahoma"/>
          <w:sz w:val="24"/>
          <w:szCs w:val="24"/>
          <w:lang w:val="es-CO"/>
        </w:rPr>
        <w:t>$2.822.275, correspondiente a las causadas entre el 15/</w:t>
      </w:r>
      <w:r w:rsidR="00186F9D" w:rsidRPr="00C236E8">
        <w:rPr>
          <w:rFonts w:ascii="Tahoma" w:hAnsi="Tahoma" w:cs="Tahoma"/>
          <w:sz w:val="24"/>
          <w:szCs w:val="24"/>
          <w:lang w:val="es-CO"/>
        </w:rPr>
        <w:t>oct</w:t>
      </w:r>
      <w:r w:rsidRPr="00C236E8">
        <w:rPr>
          <w:rFonts w:ascii="Tahoma" w:hAnsi="Tahoma" w:cs="Tahoma"/>
          <w:sz w:val="24"/>
          <w:szCs w:val="24"/>
          <w:lang w:val="es-CO"/>
        </w:rPr>
        <w:t>/2011 y el 1º/</w:t>
      </w:r>
      <w:r w:rsidR="00186F9D" w:rsidRPr="00C236E8">
        <w:rPr>
          <w:rFonts w:ascii="Tahoma" w:hAnsi="Tahoma" w:cs="Tahoma"/>
          <w:sz w:val="24"/>
          <w:szCs w:val="24"/>
          <w:lang w:val="es-CO"/>
        </w:rPr>
        <w:t>nov</w:t>
      </w:r>
      <w:r w:rsidRPr="00C236E8">
        <w:rPr>
          <w:rFonts w:ascii="Tahoma" w:hAnsi="Tahoma" w:cs="Tahoma"/>
          <w:sz w:val="24"/>
          <w:szCs w:val="24"/>
          <w:lang w:val="es-CO"/>
        </w:rPr>
        <w:t>/2015.</w:t>
      </w:r>
    </w:p>
    <w:p w:rsidR="009967B7" w:rsidRPr="00C236E8" w:rsidRDefault="009967B7" w:rsidP="009967B7">
      <w:pPr>
        <w:spacing w:line="276" w:lineRule="auto"/>
        <w:ind w:firstLine="0"/>
        <w:rPr>
          <w:rFonts w:ascii="Tahoma" w:hAnsi="Tahoma" w:cs="Tahoma"/>
          <w:sz w:val="24"/>
          <w:szCs w:val="24"/>
        </w:rPr>
      </w:pPr>
    </w:p>
    <w:p w:rsidR="00CA78C5" w:rsidRPr="00C236E8" w:rsidRDefault="007C1607" w:rsidP="00CA78C5">
      <w:pPr>
        <w:spacing w:line="276" w:lineRule="auto"/>
        <w:ind w:firstLine="708"/>
        <w:rPr>
          <w:rFonts w:ascii="Tahoma" w:hAnsi="Tahoma" w:cs="Tahoma"/>
          <w:color w:val="000000"/>
          <w:sz w:val="24"/>
          <w:szCs w:val="24"/>
        </w:rPr>
      </w:pPr>
      <w:r w:rsidRPr="00C236E8">
        <w:rPr>
          <w:rFonts w:ascii="Tahoma" w:hAnsi="Tahoma" w:cs="Tahoma"/>
          <w:b/>
          <w:sz w:val="24"/>
          <w:szCs w:val="24"/>
          <w:u w:val="single"/>
        </w:rPr>
        <w:t>TERCERO</w:t>
      </w:r>
      <w:r w:rsidR="009967B7" w:rsidRPr="00C236E8">
        <w:rPr>
          <w:rFonts w:ascii="Tahoma" w:hAnsi="Tahoma" w:cs="Tahoma"/>
          <w:b/>
          <w:sz w:val="24"/>
          <w:szCs w:val="24"/>
        </w:rPr>
        <w:t xml:space="preserve">: </w:t>
      </w:r>
      <w:r w:rsidR="00CA78C5" w:rsidRPr="00C236E8">
        <w:rPr>
          <w:rFonts w:ascii="Tahoma" w:hAnsi="Tahoma" w:cs="Tahoma"/>
          <w:b/>
          <w:sz w:val="24"/>
          <w:szCs w:val="24"/>
        </w:rPr>
        <w:t>CONFIRMAR</w:t>
      </w:r>
      <w:r w:rsidR="00CA78C5" w:rsidRPr="00C236E8">
        <w:rPr>
          <w:rFonts w:ascii="Tahoma" w:hAnsi="Tahoma" w:cs="Tahoma"/>
          <w:sz w:val="24"/>
          <w:szCs w:val="24"/>
        </w:rPr>
        <w:t xml:space="preserve"> </w:t>
      </w:r>
      <w:r w:rsidR="009967B7" w:rsidRPr="00C236E8">
        <w:rPr>
          <w:rFonts w:ascii="Tahoma" w:hAnsi="Tahoma" w:cs="Tahoma"/>
          <w:sz w:val="24"/>
          <w:szCs w:val="24"/>
        </w:rPr>
        <w:t>en todo lo demás la</w:t>
      </w:r>
      <w:r w:rsidR="00CA78C5" w:rsidRPr="00C236E8">
        <w:rPr>
          <w:rFonts w:ascii="Tahoma" w:hAnsi="Tahoma" w:cs="Tahoma"/>
          <w:sz w:val="24"/>
          <w:szCs w:val="24"/>
        </w:rPr>
        <w:t xml:space="preserve"> sentencia de la referencia</w:t>
      </w:r>
    </w:p>
    <w:p w:rsidR="00CA78C5" w:rsidRPr="00C236E8" w:rsidRDefault="00CA78C5" w:rsidP="00CA78C5">
      <w:pPr>
        <w:spacing w:line="276" w:lineRule="auto"/>
        <w:ind w:firstLine="708"/>
        <w:rPr>
          <w:rFonts w:ascii="Tahoma" w:hAnsi="Tahoma" w:cs="Tahoma"/>
          <w:sz w:val="24"/>
          <w:szCs w:val="24"/>
        </w:rPr>
      </w:pPr>
    </w:p>
    <w:p w:rsidR="00CA78C5" w:rsidRPr="00C236E8" w:rsidRDefault="007C1607" w:rsidP="00CA78C5">
      <w:pPr>
        <w:spacing w:line="276" w:lineRule="auto"/>
        <w:rPr>
          <w:rFonts w:ascii="Tahoma" w:hAnsi="Tahoma" w:cs="Tahoma"/>
          <w:sz w:val="24"/>
          <w:szCs w:val="24"/>
          <w:lang w:val="es-CO"/>
        </w:rPr>
      </w:pPr>
      <w:r w:rsidRPr="00C236E8">
        <w:rPr>
          <w:rFonts w:ascii="Tahoma" w:hAnsi="Tahoma" w:cs="Tahoma"/>
          <w:b/>
          <w:sz w:val="24"/>
          <w:szCs w:val="24"/>
          <w:u w:val="single"/>
        </w:rPr>
        <w:t>CUARTO</w:t>
      </w:r>
      <w:r w:rsidR="00CA78C5" w:rsidRPr="00C236E8">
        <w:rPr>
          <w:rFonts w:ascii="Tahoma" w:hAnsi="Tahoma" w:cs="Tahoma"/>
          <w:b/>
          <w:sz w:val="24"/>
          <w:szCs w:val="24"/>
          <w:u w:val="single"/>
        </w:rPr>
        <w:t>.</w:t>
      </w:r>
      <w:r w:rsidR="00CA78C5" w:rsidRPr="00C236E8">
        <w:rPr>
          <w:rFonts w:ascii="Tahoma" w:hAnsi="Tahoma" w:cs="Tahoma"/>
          <w:sz w:val="24"/>
          <w:szCs w:val="24"/>
        </w:rPr>
        <w:t xml:space="preserve">: </w:t>
      </w:r>
      <w:r w:rsidR="00CA78C5" w:rsidRPr="00C236E8">
        <w:rPr>
          <w:rFonts w:ascii="Tahoma" w:hAnsi="Tahoma" w:cs="Tahoma"/>
          <w:b/>
          <w:sz w:val="24"/>
          <w:szCs w:val="24"/>
        </w:rPr>
        <w:t xml:space="preserve">CONDENAR </w:t>
      </w:r>
      <w:r w:rsidR="00CA78C5" w:rsidRPr="00C236E8">
        <w:rPr>
          <w:rFonts w:ascii="Tahoma" w:hAnsi="Tahoma" w:cs="Tahoma"/>
          <w:sz w:val="24"/>
          <w:szCs w:val="24"/>
        </w:rPr>
        <w:t xml:space="preserve">en costas de 2da instancia a la demandada </w:t>
      </w:r>
      <w:r w:rsidR="00CA78C5" w:rsidRPr="00C236E8">
        <w:rPr>
          <w:rFonts w:ascii="Tahoma" w:hAnsi="Tahoma" w:cs="Tahoma"/>
          <w:sz w:val="24"/>
          <w:szCs w:val="24"/>
          <w:lang w:val="es-CO"/>
        </w:rPr>
        <w:t>INMORIOJA</w:t>
      </w:r>
    </w:p>
    <w:p w:rsidR="00CA78C5" w:rsidRPr="00C236E8" w:rsidRDefault="00CA78C5" w:rsidP="00CA78C5">
      <w:pPr>
        <w:spacing w:line="276" w:lineRule="auto"/>
        <w:ind w:firstLine="708"/>
        <w:rPr>
          <w:rFonts w:ascii="Tahoma" w:hAnsi="Tahoma" w:cs="Tahoma"/>
          <w:sz w:val="24"/>
          <w:szCs w:val="24"/>
        </w:rPr>
      </w:pPr>
    </w:p>
    <w:p w:rsidR="00CA78C5" w:rsidRPr="00C236E8" w:rsidRDefault="00CA78C5" w:rsidP="00CA78C5">
      <w:pPr>
        <w:widowControl w:val="0"/>
        <w:autoSpaceDE w:val="0"/>
        <w:autoSpaceDN w:val="0"/>
        <w:adjustRightInd w:val="0"/>
        <w:spacing w:line="276" w:lineRule="auto"/>
        <w:ind w:firstLine="0"/>
        <w:rPr>
          <w:rFonts w:ascii="Tahoma" w:hAnsi="Tahoma" w:cs="Tahoma"/>
          <w:sz w:val="24"/>
          <w:szCs w:val="24"/>
        </w:rPr>
      </w:pPr>
    </w:p>
    <w:p w:rsidR="00CA78C5" w:rsidRPr="00C236E8" w:rsidRDefault="00CA78C5" w:rsidP="00CA78C5">
      <w:pPr>
        <w:widowControl w:val="0"/>
        <w:autoSpaceDE w:val="0"/>
        <w:autoSpaceDN w:val="0"/>
        <w:adjustRightInd w:val="0"/>
        <w:spacing w:line="276" w:lineRule="auto"/>
        <w:ind w:firstLine="708"/>
        <w:rPr>
          <w:rFonts w:ascii="Tahoma" w:hAnsi="Tahoma" w:cs="Tahoma"/>
          <w:b/>
          <w:bCs/>
          <w:sz w:val="24"/>
          <w:szCs w:val="24"/>
        </w:rPr>
      </w:pPr>
      <w:r w:rsidRPr="00C236E8">
        <w:rPr>
          <w:rFonts w:ascii="Tahoma" w:hAnsi="Tahoma" w:cs="Tahoma"/>
          <w:b/>
          <w:bCs/>
          <w:sz w:val="24"/>
          <w:szCs w:val="24"/>
        </w:rPr>
        <w:t xml:space="preserve">Notificación surtida en estrados. </w:t>
      </w:r>
    </w:p>
    <w:p w:rsidR="00CA78C5" w:rsidRPr="00C236E8" w:rsidRDefault="00CA78C5" w:rsidP="00CA78C5">
      <w:pPr>
        <w:spacing w:line="276" w:lineRule="auto"/>
        <w:rPr>
          <w:rFonts w:ascii="Tahoma" w:hAnsi="Tahoma" w:cs="Tahoma"/>
          <w:sz w:val="24"/>
          <w:szCs w:val="24"/>
        </w:rPr>
      </w:pPr>
      <w:r w:rsidRPr="00C236E8">
        <w:rPr>
          <w:rFonts w:ascii="Tahoma" w:hAnsi="Tahoma" w:cs="Tahoma"/>
          <w:sz w:val="24"/>
          <w:szCs w:val="24"/>
        </w:rPr>
        <w:t xml:space="preserve"> </w:t>
      </w:r>
    </w:p>
    <w:p w:rsidR="00CA78C5" w:rsidRPr="00C236E8" w:rsidRDefault="00CA78C5" w:rsidP="00CA78C5">
      <w:pPr>
        <w:spacing w:line="276" w:lineRule="auto"/>
        <w:ind w:firstLine="708"/>
        <w:rPr>
          <w:rFonts w:ascii="Tahoma" w:hAnsi="Tahoma" w:cs="Tahoma"/>
          <w:sz w:val="24"/>
          <w:szCs w:val="24"/>
        </w:rPr>
      </w:pPr>
      <w:r w:rsidRPr="00C236E8">
        <w:rPr>
          <w:rFonts w:ascii="Tahoma" w:hAnsi="Tahoma" w:cs="Tahoma"/>
          <w:sz w:val="24"/>
          <w:szCs w:val="24"/>
        </w:rPr>
        <w:t>La Magistrada ponente,</w:t>
      </w:r>
    </w:p>
    <w:p w:rsidR="00CA78C5" w:rsidRPr="00C236E8" w:rsidRDefault="00CA78C5" w:rsidP="00CA78C5">
      <w:pPr>
        <w:rPr>
          <w:rFonts w:ascii="Tahoma" w:hAnsi="Tahoma" w:cs="Tahoma"/>
          <w:sz w:val="24"/>
          <w:szCs w:val="24"/>
        </w:rPr>
      </w:pPr>
    </w:p>
    <w:p w:rsidR="00CA78C5" w:rsidRPr="00C236E8" w:rsidRDefault="00CA78C5" w:rsidP="00CA78C5">
      <w:pPr>
        <w:ind w:firstLine="0"/>
        <w:rPr>
          <w:rFonts w:ascii="Tahoma" w:hAnsi="Tahoma" w:cs="Tahoma"/>
          <w:sz w:val="24"/>
          <w:szCs w:val="24"/>
        </w:rPr>
      </w:pPr>
    </w:p>
    <w:p w:rsidR="00CA78C5" w:rsidRPr="00C236E8" w:rsidRDefault="00CA78C5" w:rsidP="00CA78C5">
      <w:pPr>
        <w:pStyle w:val="Ttulo3"/>
        <w:spacing w:before="0" w:line="276" w:lineRule="auto"/>
        <w:jc w:val="center"/>
        <w:rPr>
          <w:rFonts w:ascii="Tahoma" w:hAnsi="Tahoma" w:cs="Tahoma"/>
          <w:b/>
          <w:color w:val="auto"/>
        </w:rPr>
      </w:pPr>
    </w:p>
    <w:p w:rsidR="00CA78C5" w:rsidRPr="00C236E8" w:rsidRDefault="00CA78C5" w:rsidP="00CA78C5">
      <w:pPr>
        <w:pStyle w:val="Ttulo3"/>
        <w:spacing w:before="0" w:line="276" w:lineRule="auto"/>
        <w:jc w:val="center"/>
        <w:rPr>
          <w:rFonts w:ascii="Tahoma" w:hAnsi="Tahoma" w:cs="Tahoma"/>
          <w:b/>
          <w:bCs/>
          <w:color w:val="auto"/>
        </w:rPr>
      </w:pPr>
      <w:r w:rsidRPr="00C236E8">
        <w:rPr>
          <w:rFonts w:ascii="Tahoma" w:hAnsi="Tahoma" w:cs="Tahoma"/>
          <w:b/>
          <w:color w:val="auto"/>
        </w:rPr>
        <w:t>ANA LUCÍA CAICEDO CALDERÓN</w:t>
      </w:r>
    </w:p>
    <w:p w:rsidR="00CA78C5" w:rsidRPr="00C236E8" w:rsidRDefault="00CA78C5" w:rsidP="00CA78C5">
      <w:pPr>
        <w:rPr>
          <w:rFonts w:ascii="Tahoma" w:hAnsi="Tahoma" w:cs="Tahoma"/>
          <w:b/>
          <w:sz w:val="24"/>
          <w:szCs w:val="24"/>
        </w:rPr>
      </w:pPr>
    </w:p>
    <w:p w:rsidR="00CA78C5" w:rsidRPr="00C236E8" w:rsidRDefault="00CA78C5" w:rsidP="00CA78C5">
      <w:pPr>
        <w:rPr>
          <w:rFonts w:ascii="Tahoma" w:hAnsi="Tahoma" w:cs="Tahoma"/>
          <w:b/>
          <w:sz w:val="24"/>
          <w:szCs w:val="24"/>
        </w:rPr>
      </w:pPr>
    </w:p>
    <w:p w:rsidR="00CA78C5" w:rsidRPr="00C236E8" w:rsidRDefault="00CA78C5" w:rsidP="00CA78C5">
      <w:pPr>
        <w:rPr>
          <w:rFonts w:ascii="Tahoma" w:hAnsi="Tahoma" w:cs="Tahoma"/>
          <w:b/>
          <w:sz w:val="24"/>
          <w:szCs w:val="24"/>
        </w:rPr>
      </w:pPr>
    </w:p>
    <w:p w:rsidR="00CA78C5" w:rsidRPr="00C236E8" w:rsidRDefault="00CA78C5" w:rsidP="00CA78C5">
      <w:pPr>
        <w:rPr>
          <w:rFonts w:ascii="Tahoma" w:hAnsi="Tahoma" w:cs="Tahoma"/>
          <w:b/>
          <w:sz w:val="24"/>
          <w:szCs w:val="24"/>
        </w:rPr>
      </w:pPr>
    </w:p>
    <w:p w:rsidR="00CA78C5" w:rsidRPr="00C236E8" w:rsidRDefault="00CA78C5" w:rsidP="00CA78C5">
      <w:pPr>
        <w:ind w:firstLine="0"/>
        <w:rPr>
          <w:rFonts w:ascii="Tahoma" w:hAnsi="Tahoma" w:cs="Tahoma"/>
          <w:b/>
          <w:sz w:val="24"/>
          <w:szCs w:val="24"/>
        </w:rPr>
      </w:pPr>
      <w:r w:rsidRPr="00C236E8">
        <w:rPr>
          <w:rFonts w:ascii="Tahoma" w:hAnsi="Tahoma" w:cs="Tahoma"/>
          <w:b/>
          <w:sz w:val="24"/>
          <w:szCs w:val="24"/>
        </w:rPr>
        <w:t xml:space="preserve">OLGA LUCÍA HOYOS </w:t>
      </w:r>
      <w:r w:rsidR="00186F9D" w:rsidRPr="00C236E8">
        <w:rPr>
          <w:rFonts w:ascii="Tahoma" w:hAnsi="Tahoma" w:cs="Tahoma"/>
          <w:b/>
          <w:sz w:val="24"/>
          <w:szCs w:val="24"/>
        </w:rPr>
        <w:t>SEPÚLVEDA</w:t>
      </w:r>
      <w:r w:rsidR="00186F9D">
        <w:rPr>
          <w:rFonts w:ascii="Tahoma" w:hAnsi="Tahoma" w:cs="Tahoma"/>
          <w:b/>
          <w:sz w:val="24"/>
          <w:szCs w:val="24"/>
        </w:rPr>
        <w:tab/>
      </w:r>
      <w:r w:rsidR="00186F9D">
        <w:rPr>
          <w:rFonts w:ascii="Tahoma" w:hAnsi="Tahoma" w:cs="Tahoma"/>
          <w:b/>
          <w:sz w:val="24"/>
          <w:szCs w:val="24"/>
        </w:rPr>
        <w:tab/>
        <w:t xml:space="preserve">     JULIO CÉSAR SALAZAR MUÑOZ</w:t>
      </w:r>
    </w:p>
    <w:p w:rsidR="000152E6" w:rsidRPr="00C236E8" w:rsidRDefault="00CA78C5" w:rsidP="001A2B9D">
      <w:pPr>
        <w:ind w:firstLine="0"/>
        <w:rPr>
          <w:rFonts w:ascii="Tahoma" w:hAnsi="Tahoma" w:cs="Tahoma"/>
          <w:sz w:val="24"/>
          <w:szCs w:val="24"/>
          <w:lang w:val="es-CO"/>
        </w:rPr>
      </w:pPr>
      <w:r w:rsidRPr="00C236E8">
        <w:rPr>
          <w:rFonts w:ascii="Tahoma" w:hAnsi="Tahoma" w:cs="Tahoma"/>
          <w:sz w:val="24"/>
          <w:szCs w:val="24"/>
        </w:rPr>
        <w:t>Magistrada</w:t>
      </w:r>
      <w:r w:rsidR="00186F9D">
        <w:rPr>
          <w:rFonts w:ascii="Tahoma" w:hAnsi="Tahoma" w:cs="Tahoma"/>
          <w:sz w:val="24"/>
          <w:szCs w:val="24"/>
        </w:rPr>
        <w:tab/>
      </w:r>
      <w:r w:rsidR="00186F9D">
        <w:rPr>
          <w:rFonts w:ascii="Tahoma" w:hAnsi="Tahoma" w:cs="Tahoma"/>
          <w:sz w:val="24"/>
          <w:szCs w:val="24"/>
        </w:rPr>
        <w:tab/>
      </w:r>
      <w:r w:rsidR="00186F9D">
        <w:rPr>
          <w:rFonts w:ascii="Tahoma" w:hAnsi="Tahoma" w:cs="Tahoma"/>
          <w:sz w:val="24"/>
          <w:szCs w:val="24"/>
        </w:rPr>
        <w:tab/>
      </w:r>
      <w:r w:rsidR="00186F9D">
        <w:rPr>
          <w:rFonts w:ascii="Tahoma" w:hAnsi="Tahoma" w:cs="Tahoma"/>
          <w:sz w:val="24"/>
          <w:szCs w:val="24"/>
        </w:rPr>
        <w:tab/>
      </w:r>
      <w:r w:rsidR="00186F9D">
        <w:rPr>
          <w:rFonts w:ascii="Tahoma" w:hAnsi="Tahoma" w:cs="Tahoma"/>
          <w:sz w:val="24"/>
          <w:szCs w:val="24"/>
        </w:rPr>
        <w:tab/>
      </w:r>
      <w:r w:rsidR="00186F9D">
        <w:rPr>
          <w:rFonts w:ascii="Tahoma" w:hAnsi="Tahoma" w:cs="Tahoma"/>
          <w:sz w:val="24"/>
          <w:szCs w:val="24"/>
        </w:rPr>
        <w:tab/>
      </w:r>
      <w:r w:rsidR="00186F9D">
        <w:rPr>
          <w:rFonts w:ascii="Tahoma" w:hAnsi="Tahoma" w:cs="Tahoma"/>
          <w:b/>
          <w:sz w:val="24"/>
          <w:szCs w:val="24"/>
        </w:rPr>
        <w:t xml:space="preserve">     </w:t>
      </w:r>
      <w:r w:rsidRPr="00C236E8">
        <w:rPr>
          <w:rFonts w:ascii="Tahoma" w:hAnsi="Tahoma" w:cs="Tahoma"/>
          <w:sz w:val="24"/>
          <w:szCs w:val="24"/>
        </w:rPr>
        <w:t>Magistrados</w:t>
      </w:r>
    </w:p>
    <w:sectPr w:rsidR="000152E6" w:rsidRPr="00C236E8" w:rsidSect="00C236E8">
      <w:headerReference w:type="default" r:id="rId6"/>
      <w:footerReference w:type="default" r:id="rId7"/>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B5E" w:rsidRDefault="00631B5E" w:rsidP="009012A4">
      <w:pPr>
        <w:spacing w:line="240" w:lineRule="auto"/>
      </w:pPr>
      <w:r>
        <w:separator/>
      </w:r>
    </w:p>
  </w:endnote>
  <w:endnote w:type="continuationSeparator" w:id="0">
    <w:p w:rsidR="00631B5E" w:rsidRDefault="00631B5E" w:rsidP="009012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6513639"/>
      <w:docPartObj>
        <w:docPartGallery w:val="Page Numbers (Bottom of Page)"/>
        <w:docPartUnique/>
      </w:docPartObj>
    </w:sdtPr>
    <w:sdtEndPr>
      <w:rPr>
        <w:rFonts w:ascii="Arial" w:hAnsi="Arial" w:cs="Arial"/>
        <w:sz w:val="18"/>
        <w:szCs w:val="16"/>
        <w:lang w:val="es-CO"/>
      </w:rPr>
    </w:sdtEndPr>
    <w:sdtContent>
      <w:p w:rsidR="009012A4" w:rsidRPr="00A91EA9" w:rsidRDefault="009012A4">
        <w:pPr>
          <w:pStyle w:val="Piedepgina"/>
          <w:jc w:val="right"/>
          <w:rPr>
            <w:rFonts w:ascii="Arial" w:hAnsi="Arial" w:cs="Arial"/>
            <w:sz w:val="18"/>
            <w:szCs w:val="16"/>
            <w:lang w:val="es-CO"/>
          </w:rPr>
        </w:pPr>
        <w:r w:rsidRPr="00A91EA9">
          <w:rPr>
            <w:rFonts w:ascii="Arial" w:hAnsi="Arial" w:cs="Arial"/>
            <w:sz w:val="18"/>
            <w:szCs w:val="16"/>
            <w:lang w:val="es-CO"/>
          </w:rPr>
          <w:fldChar w:fldCharType="begin"/>
        </w:r>
        <w:r w:rsidRPr="00A91EA9">
          <w:rPr>
            <w:rFonts w:ascii="Arial" w:hAnsi="Arial" w:cs="Arial"/>
            <w:sz w:val="18"/>
            <w:szCs w:val="16"/>
            <w:lang w:val="es-CO"/>
          </w:rPr>
          <w:instrText>PAGE   \* MERGEFORMAT</w:instrText>
        </w:r>
        <w:r w:rsidRPr="00A91EA9">
          <w:rPr>
            <w:rFonts w:ascii="Arial" w:hAnsi="Arial" w:cs="Arial"/>
            <w:sz w:val="18"/>
            <w:szCs w:val="16"/>
            <w:lang w:val="es-CO"/>
          </w:rPr>
          <w:fldChar w:fldCharType="separate"/>
        </w:r>
        <w:r w:rsidR="00096EC0">
          <w:rPr>
            <w:rFonts w:ascii="Arial" w:hAnsi="Arial" w:cs="Arial"/>
            <w:noProof/>
            <w:sz w:val="18"/>
            <w:szCs w:val="16"/>
            <w:lang w:val="es-CO"/>
          </w:rPr>
          <w:t>10</w:t>
        </w:r>
        <w:r w:rsidRPr="00A91EA9">
          <w:rPr>
            <w:rFonts w:ascii="Arial" w:hAnsi="Arial" w:cs="Arial"/>
            <w:sz w:val="18"/>
            <w:szCs w:val="16"/>
            <w:lang w:val="es-CO"/>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B5E" w:rsidRDefault="00631B5E" w:rsidP="009012A4">
      <w:pPr>
        <w:spacing w:line="240" w:lineRule="auto"/>
      </w:pPr>
      <w:r>
        <w:separator/>
      </w:r>
    </w:p>
  </w:footnote>
  <w:footnote w:type="continuationSeparator" w:id="0">
    <w:p w:rsidR="00631B5E" w:rsidRDefault="00631B5E" w:rsidP="009012A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2A4" w:rsidRPr="00A91EA9" w:rsidRDefault="009012A4" w:rsidP="009B6D09">
    <w:pPr>
      <w:pStyle w:val="Encabezado"/>
      <w:ind w:firstLine="0"/>
      <w:rPr>
        <w:rFonts w:ascii="Arial" w:hAnsi="Arial" w:cs="Arial"/>
        <w:sz w:val="18"/>
        <w:szCs w:val="16"/>
        <w:lang w:val="es-CO"/>
      </w:rPr>
    </w:pPr>
    <w:r w:rsidRPr="00A91EA9">
      <w:rPr>
        <w:rFonts w:ascii="Arial" w:hAnsi="Arial" w:cs="Arial"/>
        <w:sz w:val="18"/>
        <w:szCs w:val="16"/>
        <w:lang w:val="es-CO"/>
      </w:rPr>
      <w:t>Demandante: Nidia Amparo Marín Rodríguez</w:t>
    </w:r>
  </w:p>
  <w:p w:rsidR="009012A4" w:rsidRPr="00A91EA9" w:rsidRDefault="009012A4" w:rsidP="009B6D09">
    <w:pPr>
      <w:pStyle w:val="Encabezado"/>
      <w:ind w:firstLine="0"/>
      <w:rPr>
        <w:rFonts w:ascii="Arial" w:hAnsi="Arial" w:cs="Arial"/>
        <w:sz w:val="18"/>
        <w:szCs w:val="16"/>
      </w:rPr>
    </w:pPr>
    <w:r w:rsidRPr="00A91EA9">
      <w:rPr>
        <w:rFonts w:ascii="Arial" w:hAnsi="Arial" w:cs="Arial"/>
        <w:sz w:val="18"/>
        <w:szCs w:val="16"/>
        <w:lang w:val="es-CO"/>
      </w:rPr>
      <w:t xml:space="preserve">Demandado: </w:t>
    </w:r>
    <w:r w:rsidRPr="00A91EA9">
      <w:rPr>
        <w:rFonts w:ascii="Arial" w:hAnsi="Arial" w:cs="Arial"/>
        <w:sz w:val="18"/>
        <w:szCs w:val="16"/>
      </w:rPr>
      <w:t>William Granobles Sedas e Inmorioja SAS</w:t>
    </w:r>
  </w:p>
  <w:p w:rsidR="009012A4" w:rsidRPr="00A91EA9" w:rsidRDefault="009012A4" w:rsidP="009B6D09">
    <w:pPr>
      <w:pStyle w:val="Encabezado"/>
      <w:ind w:firstLine="0"/>
      <w:rPr>
        <w:rFonts w:ascii="Arial" w:hAnsi="Arial" w:cs="Arial"/>
        <w:sz w:val="18"/>
        <w:szCs w:val="16"/>
      </w:rPr>
    </w:pPr>
    <w:r w:rsidRPr="00A91EA9">
      <w:rPr>
        <w:rFonts w:ascii="Arial" w:hAnsi="Arial" w:cs="Arial"/>
        <w:sz w:val="18"/>
        <w:szCs w:val="16"/>
      </w:rPr>
      <w:t>Rad.: 2016-00611</w:t>
    </w:r>
  </w:p>
  <w:p w:rsidR="009012A4" w:rsidRPr="009012A4" w:rsidRDefault="009012A4" w:rsidP="009012A4">
    <w:pPr>
      <w:pStyle w:val="Encabezado"/>
      <w:ind w:firstLine="0"/>
      <w:rPr>
        <w:sz w:val="12"/>
        <w:szCs w:val="12"/>
        <w:lang w:val="es-CO"/>
      </w:rPr>
    </w:pPr>
    <w:r w:rsidRPr="009012A4">
      <w:rPr>
        <w:rFonts w:ascii="Tahoma" w:hAnsi="Tahoma" w:cs="Tahoma"/>
        <w:sz w:val="18"/>
        <w:szCs w:val="1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ECE"/>
    <w:rsid w:val="000121D8"/>
    <w:rsid w:val="00012217"/>
    <w:rsid w:val="000152E6"/>
    <w:rsid w:val="00023953"/>
    <w:rsid w:val="0004099F"/>
    <w:rsid w:val="00050C58"/>
    <w:rsid w:val="000778BB"/>
    <w:rsid w:val="00096EC0"/>
    <w:rsid w:val="000A1F0F"/>
    <w:rsid w:val="000A235A"/>
    <w:rsid w:val="000B4575"/>
    <w:rsid w:val="000D1C2B"/>
    <w:rsid w:val="000E3053"/>
    <w:rsid w:val="00143916"/>
    <w:rsid w:val="0017187C"/>
    <w:rsid w:val="00186F9D"/>
    <w:rsid w:val="001A2B9D"/>
    <w:rsid w:val="001A6075"/>
    <w:rsid w:val="001D360E"/>
    <w:rsid w:val="001D7E6D"/>
    <w:rsid w:val="001D7F4F"/>
    <w:rsid w:val="001E2F10"/>
    <w:rsid w:val="00231F0F"/>
    <w:rsid w:val="002376C1"/>
    <w:rsid w:val="002D0BDD"/>
    <w:rsid w:val="002F524D"/>
    <w:rsid w:val="00326FBF"/>
    <w:rsid w:val="003451BC"/>
    <w:rsid w:val="00381A3D"/>
    <w:rsid w:val="00383C35"/>
    <w:rsid w:val="00386BDA"/>
    <w:rsid w:val="00396E06"/>
    <w:rsid w:val="003B0FFE"/>
    <w:rsid w:val="003C5352"/>
    <w:rsid w:val="003C6FB7"/>
    <w:rsid w:val="003E2D0E"/>
    <w:rsid w:val="003E2ECE"/>
    <w:rsid w:val="003E3591"/>
    <w:rsid w:val="003F0431"/>
    <w:rsid w:val="00402229"/>
    <w:rsid w:val="00415EBD"/>
    <w:rsid w:val="00465857"/>
    <w:rsid w:val="004A60D6"/>
    <w:rsid w:val="004C0D8F"/>
    <w:rsid w:val="004C14B8"/>
    <w:rsid w:val="004D4C05"/>
    <w:rsid w:val="004E38D8"/>
    <w:rsid w:val="004E581D"/>
    <w:rsid w:val="00524A17"/>
    <w:rsid w:val="005275B2"/>
    <w:rsid w:val="0053005F"/>
    <w:rsid w:val="00565731"/>
    <w:rsid w:val="00577801"/>
    <w:rsid w:val="0058432C"/>
    <w:rsid w:val="005B241B"/>
    <w:rsid w:val="005F3C12"/>
    <w:rsid w:val="00631B5E"/>
    <w:rsid w:val="00655953"/>
    <w:rsid w:val="00660D9F"/>
    <w:rsid w:val="00680C09"/>
    <w:rsid w:val="006859B5"/>
    <w:rsid w:val="006C3423"/>
    <w:rsid w:val="00730105"/>
    <w:rsid w:val="007309C9"/>
    <w:rsid w:val="00765DA4"/>
    <w:rsid w:val="007A03BF"/>
    <w:rsid w:val="007C05B8"/>
    <w:rsid w:val="007C1607"/>
    <w:rsid w:val="007E5F1F"/>
    <w:rsid w:val="007F284F"/>
    <w:rsid w:val="008229AC"/>
    <w:rsid w:val="00846765"/>
    <w:rsid w:val="00852A9D"/>
    <w:rsid w:val="008621B2"/>
    <w:rsid w:val="00884D5C"/>
    <w:rsid w:val="00887214"/>
    <w:rsid w:val="008F1571"/>
    <w:rsid w:val="008F5659"/>
    <w:rsid w:val="009012A4"/>
    <w:rsid w:val="00906D1C"/>
    <w:rsid w:val="00912EDE"/>
    <w:rsid w:val="00933D99"/>
    <w:rsid w:val="00943AF6"/>
    <w:rsid w:val="00945D92"/>
    <w:rsid w:val="00946EF0"/>
    <w:rsid w:val="009967B7"/>
    <w:rsid w:val="009B6D09"/>
    <w:rsid w:val="009C5D5D"/>
    <w:rsid w:val="009C7F5D"/>
    <w:rsid w:val="009D48DD"/>
    <w:rsid w:val="00A00F70"/>
    <w:rsid w:val="00A3421C"/>
    <w:rsid w:val="00A7383E"/>
    <w:rsid w:val="00A91EA9"/>
    <w:rsid w:val="00AA38F8"/>
    <w:rsid w:val="00AE0872"/>
    <w:rsid w:val="00AE0DEB"/>
    <w:rsid w:val="00AF76F3"/>
    <w:rsid w:val="00B14912"/>
    <w:rsid w:val="00B30E50"/>
    <w:rsid w:val="00B7124F"/>
    <w:rsid w:val="00B920DA"/>
    <w:rsid w:val="00BA1CA3"/>
    <w:rsid w:val="00BE79E1"/>
    <w:rsid w:val="00BF5BAD"/>
    <w:rsid w:val="00C12726"/>
    <w:rsid w:val="00C236E8"/>
    <w:rsid w:val="00C32FC3"/>
    <w:rsid w:val="00C40C2A"/>
    <w:rsid w:val="00C42353"/>
    <w:rsid w:val="00C518A3"/>
    <w:rsid w:val="00C855CD"/>
    <w:rsid w:val="00CA478E"/>
    <w:rsid w:val="00CA78C5"/>
    <w:rsid w:val="00D06F23"/>
    <w:rsid w:val="00D20C9E"/>
    <w:rsid w:val="00D965BE"/>
    <w:rsid w:val="00DD7C34"/>
    <w:rsid w:val="00DF1645"/>
    <w:rsid w:val="00E23C6C"/>
    <w:rsid w:val="00E60125"/>
    <w:rsid w:val="00E62EE0"/>
    <w:rsid w:val="00E658E9"/>
    <w:rsid w:val="00E81F16"/>
    <w:rsid w:val="00EC6389"/>
    <w:rsid w:val="00EC7E4B"/>
    <w:rsid w:val="00ED1A50"/>
    <w:rsid w:val="00EF4C59"/>
    <w:rsid w:val="00F73D94"/>
    <w:rsid w:val="00F944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acc6e2"/>
    </o:shapedefaults>
    <o:shapelayout v:ext="edit">
      <o:idmap v:ext="edit" data="1"/>
    </o:shapelayout>
  </w:shapeDefaults>
  <w:decimalSymbol w:val=","/>
  <w:listSeparator w:val=","/>
  <w15:chartTrackingRefBased/>
  <w15:docId w15:val="{825BA777-D13C-45E4-991B-D23BD93C2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CA78C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3B0FFE"/>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3B0FFE"/>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semiHidden/>
    <w:rsid w:val="003B0FFE"/>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3B0FFE"/>
    <w:rPr>
      <w:rFonts w:asciiTheme="majorHAnsi" w:eastAsiaTheme="majorEastAsia" w:hAnsiTheme="majorHAnsi" w:cstheme="majorBidi"/>
      <w:color w:val="2E74B5" w:themeColor="accent1" w:themeShade="BF"/>
    </w:rPr>
  </w:style>
  <w:style w:type="paragraph" w:styleId="Puesto">
    <w:name w:val="Title"/>
    <w:basedOn w:val="Normal"/>
    <w:link w:val="PuestoCar"/>
    <w:qFormat/>
    <w:rsid w:val="003B0FFE"/>
    <w:pPr>
      <w:widowControl w:val="0"/>
      <w:autoSpaceDE w:val="0"/>
      <w:autoSpaceDN w:val="0"/>
      <w:adjustRightInd w:val="0"/>
      <w:spacing w:line="360" w:lineRule="auto"/>
      <w:ind w:firstLine="0"/>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3B0FFE"/>
    <w:rPr>
      <w:rFonts w:ascii="Arial" w:eastAsia="Times New Roman" w:hAnsi="Arial" w:cs="Arial"/>
      <w:b/>
      <w:sz w:val="24"/>
      <w:szCs w:val="24"/>
      <w:lang w:eastAsia="es-ES"/>
    </w:rPr>
  </w:style>
  <w:style w:type="paragraph" w:styleId="Encabezado">
    <w:name w:val="header"/>
    <w:basedOn w:val="Normal"/>
    <w:link w:val="EncabezadoCar"/>
    <w:uiPriority w:val="99"/>
    <w:unhideWhenUsed/>
    <w:rsid w:val="009012A4"/>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9012A4"/>
  </w:style>
  <w:style w:type="paragraph" w:styleId="Piedepgina">
    <w:name w:val="footer"/>
    <w:basedOn w:val="Normal"/>
    <w:link w:val="PiedepginaCar"/>
    <w:uiPriority w:val="99"/>
    <w:unhideWhenUsed/>
    <w:rsid w:val="009012A4"/>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9012A4"/>
  </w:style>
  <w:style w:type="character" w:customStyle="1" w:styleId="Ttulo3Car">
    <w:name w:val="Título 3 Car"/>
    <w:basedOn w:val="Fuentedeprrafopredeter"/>
    <w:link w:val="Ttulo3"/>
    <w:uiPriority w:val="9"/>
    <w:semiHidden/>
    <w:rsid w:val="00CA78C5"/>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uiPriority w:val="99"/>
    <w:semiHidden/>
    <w:unhideWhenUsed/>
    <w:rsid w:val="00CA78C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78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751382">
      <w:bodyDiv w:val="1"/>
      <w:marLeft w:val="0"/>
      <w:marRight w:val="0"/>
      <w:marTop w:val="0"/>
      <w:marBottom w:val="0"/>
      <w:divBdr>
        <w:top w:val="none" w:sz="0" w:space="0" w:color="auto"/>
        <w:left w:val="none" w:sz="0" w:space="0" w:color="auto"/>
        <w:bottom w:val="none" w:sz="0" w:space="0" w:color="auto"/>
        <w:right w:val="none" w:sz="0" w:space="0" w:color="auto"/>
      </w:divBdr>
      <w:divsChild>
        <w:div w:id="126706292">
          <w:marLeft w:val="0"/>
          <w:marRight w:val="0"/>
          <w:marTop w:val="0"/>
          <w:marBottom w:val="180"/>
          <w:divBdr>
            <w:top w:val="none" w:sz="0" w:space="0" w:color="auto"/>
            <w:left w:val="none" w:sz="0" w:space="0" w:color="auto"/>
            <w:bottom w:val="none" w:sz="0" w:space="0" w:color="auto"/>
            <w:right w:val="none" w:sz="0" w:space="0" w:color="auto"/>
          </w:divBdr>
        </w:div>
        <w:div w:id="432284484">
          <w:marLeft w:val="0"/>
          <w:marRight w:val="0"/>
          <w:marTop w:val="0"/>
          <w:marBottom w:val="180"/>
          <w:divBdr>
            <w:top w:val="none" w:sz="0" w:space="0" w:color="auto"/>
            <w:left w:val="none" w:sz="0" w:space="0" w:color="auto"/>
            <w:bottom w:val="none" w:sz="0" w:space="0" w:color="auto"/>
            <w:right w:val="none" w:sz="0" w:space="0" w:color="auto"/>
          </w:divBdr>
        </w:div>
      </w:divsChild>
    </w:div>
    <w:div w:id="211401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10</Pages>
  <Words>4662</Words>
  <Characters>25645</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Henry Lora Rodriguez</cp:lastModifiedBy>
  <cp:revision>7</cp:revision>
  <cp:lastPrinted>2019-10-04T15:17:00Z</cp:lastPrinted>
  <dcterms:created xsi:type="dcterms:W3CDTF">2019-10-04T14:27:00Z</dcterms:created>
  <dcterms:modified xsi:type="dcterms:W3CDTF">2019-11-27T20:16:00Z</dcterms:modified>
</cp:coreProperties>
</file>