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C1" w:rsidRPr="00B30EFC" w:rsidRDefault="00F46DC1" w:rsidP="00F46D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46DC1" w:rsidRDefault="00F46DC1" w:rsidP="00F46DC1">
      <w:pPr>
        <w:jc w:val="both"/>
        <w:rPr>
          <w:rFonts w:ascii="Arial" w:hAnsi="Arial" w:cs="Arial"/>
          <w:sz w:val="20"/>
          <w:lang w:val="es-419"/>
        </w:rPr>
      </w:pPr>
    </w:p>
    <w:p w:rsidR="00F46DC1" w:rsidRPr="00F46DC1" w:rsidRDefault="00F46DC1" w:rsidP="00F46DC1">
      <w:pPr>
        <w:jc w:val="both"/>
        <w:rPr>
          <w:rFonts w:ascii="Arial" w:hAnsi="Arial" w:cs="Arial"/>
          <w:sz w:val="20"/>
          <w:lang w:val="es-419"/>
        </w:rPr>
      </w:pPr>
      <w:r w:rsidRPr="00F46DC1">
        <w:rPr>
          <w:rFonts w:ascii="Arial" w:hAnsi="Arial" w:cs="Arial"/>
          <w:sz w:val="20"/>
          <w:lang w:val="es-419"/>
        </w:rPr>
        <w:t>Providencia:</w:t>
      </w:r>
      <w:r w:rsidRPr="00F46DC1">
        <w:rPr>
          <w:rFonts w:ascii="Arial" w:hAnsi="Arial" w:cs="Arial"/>
          <w:sz w:val="20"/>
          <w:lang w:val="es-419"/>
        </w:rPr>
        <w:tab/>
      </w:r>
      <w:r w:rsidRPr="00F46DC1">
        <w:rPr>
          <w:rFonts w:ascii="Arial" w:hAnsi="Arial" w:cs="Arial"/>
          <w:sz w:val="20"/>
          <w:lang w:val="es-419"/>
        </w:rPr>
        <w:tab/>
        <w:t>Sentencia de Segunda Instancia.</w:t>
      </w:r>
    </w:p>
    <w:p w:rsidR="00F46DC1" w:rsidRPr="00F46DC1" w:rsidRDefault="00F46DC1" w:rsidP="00F46DC1">
      <w:pPr>
        <w:jc w:val="both"/>
        <w:rPr>
          <w:rFonts w:ascii="Arial" w:hAnsi="Arial" w:cs="Arial"/>
          <w:sz w:val="20"/>
          <w:lang w:val="es-419"/>
        </w:rPr>
      </w:pPr>
      <w:r w:rsidRPr="00F46DC1">
        <w:rPr>
          <w:rFonts w:ascii="Arial" w:hAnsi="Arial" w:cs="Arial"/>
          <w:sz w:val="20"/>
          <w:lang w:val="es-419"/>
        </w:rPr>
        <w:t>Proceso:</w:t>
      </w:r>
      <w:r w:rsidRPr="00F46DC1">
        <w:rPr>
          <w:rFonts w:ascii="Arial" w:hAnsi="Arial" w:cs="Arial"/>
          <w:sz w:val="20"/>
          <w:lang w:val="es-419"/>
        </w:rPr>
        <w:tab/>
      </w:r>
      <w:r w:rsidRPr="00F46DC1">
        <w:rPr>
          <w:rFonts w:ascii="Arial" w:hAnsi="Arial" w:cs="Arial"/>
          <w:sz w:val="20"/>
          <w:lang w:val="es-419"/>
        </w:rPr>
        <w:tab/>
        <w:t xml:space="preserve">Ordinario Laboral.   </w:t>
      </w:r>
    </w:p>
    <w:p w:rsidR="00F46DC1" w:rsidRPr="00F46DC1" w:rsidRDefault="00F46DC1" w:rsidP="00F46DC1">
      <w:pPr>
        <w:jc w:val="both"/>
        <w:rPr>
          <w:rFonts w:ascii="Arial" w:hAnsi="Arial" w:cs="Arial"/>
          <w:sz w:val="20"/>
          <w:lang w:val="es-419"/>
        </w:rPr>
      </w:pPr>
      <w:r w:rsidRPr="00F46DC1">
        <w:rPr>
          <w:rFonts w:ascii="Arial" w:hAnsi="Arial" w:cs="Arial"/>
          <w:sz w:val="20"/>
          <w:lang w:val="es-419"/>
        </w:rPr>
        <w:t>Demandante:</w:t>
      </w:r>
      <w:r w:rsidRPr="00F46DC1">
        <w:rPr>
          <w:rFonts w:ascii="Arial" w:hAnsi="Arial" w:cs="Arial"/>
          <w:sz w:val="20"/>
          <w:lang w:val="es-419"/>
        </w:rPr>
        <w:tab/>
      </w:r>
      <w:r w:rsidRPr="00F46DC1">
        <w:rPr>
          <w:rFonts w:ascii="Arial" w:hAnsi="Arial" w:cs="Arial"/>
          <w:sz w:val="20"/>
          <w:lang w:val="es-419"/>
        </w:rPr>
        <w:tab/>
        <w:t>Jairo Henao Sierra.</w:t>
      </w:r>
    </w:p>
    <w:p w:rsidR="00F46DC1" w:rsidRPr="00F46DC1" w:rsidRDefault="00F46DC1" w:rsidP="00F46DC1">
      <w:pPr>
        <w:jc w:val="both"/>
        <w:rPr>
          <w:rFonts w:ascii="Arial" w:hAnsi="Arial" w:cs="Arial"/>
          <w:sz w:val="20"/>
          <w:lang w:val="es-419"/>
        </w:rPr>
      </w:pPr>
      <w:r w:rsidRPr="00F46DC1">
        <w:rPr>
          <w:rFonts w:ascii="Arial" w:hAnsi="Arial" w:cs="Arial"/>
          <w:sz w:val="20"/>
          <w:lang w:val="es-419"/>
        </w:rPr>
        <w:t>Demandado:</w:t>
      </w:r>
      <w:r>
        <w:rPr>
          <w:rFonts w:ascii="Arial" w:hAnsi="Arial" w:cs="Arial"/>
          <w:sz w:val="20"/>
          <w:lang w:val="es-419"/>
        </w:rPr>
        <w:tab/>
      </w:r>
      <w:r>
        <w:rPr>
          <w:rFonts w:ascii="Arial" w:hAnsi="Arial" w:cs="Arial"/>
          <w:sz w:val="20"/>
          <w:lang w:val="es-419"/>
        </w:rPr>
        <w:tab/>
        <w:t>Colpensiones</w:t>
      </w:r>
      <w:r>
        <w:rPr>
          <w:rFonts w:ascii="Arial" w:hAnsi="Arial" w:cs="Arial"/>
          <w:sz w:val="20"/>
          <w:lang w:val="es-CO"/>
        </w:rPr>
        <w:t xml:space="preserve"> y </w:t>
      </w:r>
      <w:r w:rsidRPr="00F46DC1">
        <w:rPr>
          <w:rFonts w:ascii="Arial" w:hAnsi="Arial" w:cs="Arial"/>
          <w:sz w:val="20"/>
          <w:lang w:val="es-419"/>
        </w:rPr>
        <w:t>Colfondos.</w:t>
      </w:r>
    </w:p>
    <w:p w:rsidR="00F46DC1" w:rsidRPr="00F46DC1" w:rsidRDefault="00F46DC1" w:rsidP="00F46DC1">
      <w:pPr>
        <w:jc w:val="both"/>
        <w:rPr>
          <w:rFonts w:ascii="Arial" w:hAnsi="Arial" w:cs="Arial"/>
          <w:sz w:val="20"/>
          <w:lang w:val="es-419"/>
        </w:rPr>
      </w:pPr>
      <w:r w:rsidRPr="00F46DC1">
        <w:rPr>
          <w:rFonts w:ascii="Arial" w:hAnsi="Arial" w:cs="Arial"/>
          <w:sz w:val="20"/>
          <w:lang w:val="es-419"/>
        </w:rPr>
        <w:t>Radicación No:</w:t>
      </w:r>
      <w:r w:rsidRPr="00F46DC1">
        <w:rPr>
          <w:rFonts w:ascii="Arial" w:hAnsi="Arial" w:cs="Arial"/>
          <w:sz w:val="20"/>
          <w:lang w:val="es-419"/>
        </w:rPr>
        <w:tab/>
      </w:r>
      <w:r w:rsidRPr="00F46DC1">
        <w:rPr>
          <w:rFonts w:ascii="Arial" w:hAnsi="Arial" w:cs="Arial"/>
          <w:sz w:val="20"/>
          <w:lang w:val="es-419"/>
        </w:rPr>
        <w:tab/>
        <w:t>66001-31-05-005-2016-00242-01.</w:t>
      </w:r>
    </w:p>
    <w:p w:rsidR="00F46DC1" w:rsidRPr="00F46DC1" w:rsidRDefault="00F46DC1" w:rsidP="00F46DC1">
      <w:pPr>
        <w:jc w:val="both"/>
        <w:rPr>
          <w:rFonts w:ascii="Arial" w:hAnsi="Arial" w:cs="Arial"/>
          <w:sz w:val="20"/>
          <w:lang w:val="es-419"/>
        </w:rPr>
      </w:pPr>
      <w:r w:rsidRPr="00F46DC1">
        <w:rPr>
          <w:rFonts w:ascii="Arial" w:hAnsi="Arial" w:cs="Arial"/>
          <w:sz w:val="20"/>
          <w:lang w:val="es-419"/>
        </w:rPr>
        <w:t>Juzgado de origen:</w:t>
      </w:r>
      <w:r w:rsidRPr="00F46DC1">
        <w:rPr>
          <w:rFonts w:ascii="Arial" w:hAnsi="Arial" w:cs="Arial"/>
          <w:sz w:val="20"/>
          <w:lang w:val="es-419"/>
        </w:rPr>
        <w:tab/>
        <w:t>Quinto Laboral del Circuito</w:t>
      </w:r>
    </w:p>
    <w:p w:rsidR="00F46DC1" w:rsidRPr="00B30EFC" w:rsidRDefault="00F46DC1" w:rsidP="00F46DC1">
      <w:pPr>
        <w:jc w:val="both"/>
        <w:rPr>
          <w:rFonts w:ascii="Arial" w:hAnsi="Arial" w:cs="Arial"/>
          <w:sz w:val="20"/>
          <w:lang w:val="es-419"/>
        </w:rPr>
      </w:pPr>
    </w:p>
    <w:p w:rsidR="00F46DC1" w:rsidRPr="00B30EFC" w:rsidRDefault="00F46DC1" w:rsidP="00F46DC1">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138E1">
        <w:rPr>
          <w:rFonts w:ascii="Arial" w:hAnsi="Arial" w:cs="Arial"/>
          <w:b/>
          <w:bCs/>
          <w:iCs/>
          <w:sz w:val="20"/>
          <w:szCs w:val="20"/>
          <w:lang w:val="es-CO" w:eastAsia="fr-FR"/>
        </w:rPr>
        <w:t xml:space="preserve">PENSIÓN DE VEJEZ / RÉGIMEN DE TRANSICIÓN / </w:t>
      </w:r>
      <w:r w:rsidR="0037362A">
        <w:rPr>
          <w:rFonts w:ascii="Arial" w:hAnsi="Arial" w:cs="Arial"/>
          <w:b/>
          <w:bCs/>
          <w:iCs/>
          <w:sz w:val="20"/>
          <w:szCs w:val="20"/>
          <w:lang w:val="es-CO" w:eastAsia="fr-FR"/>
        </w:rPr>
        <w:t>ACTO LEGISLATIVO</w:t>
      </w:r>
      <w:r w:rsidR="003138E1">
        <w:rPr>
          <w:rFonts w:ascii="Arial" w:hAnsi="Arial" w:cs="Arial"/>
          <w:b/>
          <w:bCs/>
          <w:iCs/>
          <w:sz w:val="20"/>
          <w:szCs w:val="20"/>
          <w:lang w:val="es-CO" w:eastAsia="fr-FR"/>
        </w:rPr>
        <w:t xml:space="preserve"> 01 DE 2006</w:t>
      </w:r>
      <w:r w:rsidR="0037362A">
        <w:rPr>
          <w:rFonts w:ascii="Arial" w:hAnsi="Arial" w:cs="Arial"/>
          <w:b/>
          <w:bCs/>
          <w:iCs/>
          <w:sz w:val="20"/>
          <w:szCs w:val="20"/>
          <w:lang w:val="es-CO" w:eastAsia="fr-FR"/>
        </w:rPr>
        <w:t xml:space="preserve"> / LEY 71 DE 1988.</w:t>
      </w:r>
    </w:p>
    <w:p w:rsidR="00F46DC1" w:rsidRDefault="00F46DC1" w:rsidP="00F46DC1">
      <w:pPr>
        <w:jc w:val="both"/>
        <w:rPr>
          <w:rFonts w:ascii="Arial" w:hAnsi="Arial" w:cs="Arial"/>
          <w:sz w:val="20"/>
          <w:lang w:val="es-419"/>
        </w:rPr>
      </w:pPr>
    </w:p>
    <w:p w:rsidR="003138E1" w:rsidRPr="003138E1" w:rsidRDefault="003138E1" w:rsidP="003138E1">
      <w:pPr>
        <w:jc w:val="both"/>
        <w:rPr>
          <w:rFonts w:ascii="Arial" w:hAnsi="Arial" w:cs="Arial"/>
          <w:sz w:val="20"/>
          <w:lang w:val="es-419"/>
        </w:rPr>
      </w:pPr>
      <w:r w:rsidRPr="003138E1">
        <w:rPr>
          <w:rFonts w:ascii="Arial" w:hAnsi="Arial" w:cs="Arial"/>
          <w:sz w:val="20"/>
          <w:lang w:val="es-419"/>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40 años o más de edad de ser hombres o 15 o más años de servicios cotizados.</w:t>
      </w:r>
    </w:p>
    <w:p w:rsidR="003138E1" w:rsidRPr="003138E1" w:rsidRDefault="003138E1" w:rsidP="003138E1">
      <w:pPr>
        <w:jc w:val="both"/>
        <w:rPr>
          <w:rFonts w:ascii="Arial" w:hAnsi="Arial" w:cs="Arial"/>
          <w:sz w:val="20"/>
          <w:lang w:val="es-419"/>
        </w:rPr>
      </w:pPr>
    </w:p>
    <w:p w:rsidR="003138E1" w:rsidRPr="003138E1" w:rsidRDefault="003138E1" w:rsidP="003138E1">
      <w:pPr>
        <w:jc w:val="both"/>
        <w:rPr>
          <w:rFonts w:ascii="Arial" w:hAnsi="Arial" w:cs="Arial"/>
          <w:sz w:val="20"/>
          <w:lang w:val="es-419"/>
        </w:rPr>
      </w:pPr>
      <w:r w:rsidRPr="003138E1">
        <w:rPr>
          <w:rFonts w:ascii="Arial" w:hAnsi="Arial" w:cs="Arial"/>
          <w:sz w:val="20"/>
          <w:lang w:val="es-419"/>
        </w:rPr>
        <w:t xml:space="preserve">Ahora para quienes causen los requisitos para adquirir la gracia pensional luego de la entrada en vigencia del AL 01 de 2005, para conservar el régimen deben haber alcanzado cotizaciones o tiempo de servicios equivalente a 750 semanas al 29-07-2005. </w:t>
      </w:r>
    </w:p>
    <w:p w:rsidR="003138E1" w:rsidRPr="003138E1" w:rsidRDefault="003138E1" w:rsidP="003138E1">
      <w:pPr>
        <w:jc w:val="both"/>
        <w:rPr>
          <w:rFonts w:ascii="Arial" w:hAnsi="Arial" w:cs="Arial"/>
          <w:sz w:val="20"/>
          <w:lang w:val="es-419"/>
        </w:rPr>
      </w:pPr>
    </w:p>
    <w:p w:rsidR="003138E1" w:rsidRPr="0037362A" w:rsidRDefault="003138E1" w:rsidP="003138E1">
      <w:pPr>
        <w:jc w:val="both"/>
        <w:rPr>
          <w:rFonts w:ascii="Arial" w:hAnsi="Arial" w:cs="Arial"/>
          <w:b/>
          <w:sz w:val="20"/>
          <w:lang w:val="es-419"/>
        </w:rPr>
      </w:pPr>
      <w:bookmarkStart w:id="0" w:name="_GoBack"/>
      <w:r w:rsidRPr="0037362A">
        <w:rPr>
          <w:rFonts w:ascii="Arial" w:hAnsi="Arial" w:cs="Arial"/>
          <w:b/>
          <w:sz w:val="20"/>
          <w:lang w:val="es-419"/>
        </w:rPr>
        <w:t>De los requisitos para acceder a la pensión de jubilación conforme a la ley 71 de 1988.</w:t>
      </w:r>
    </w:p>
    <w:bookmarkEnd w:id="0"/>
    <w:p w:rsidR="003138E1" w:rsidRPr="003138E1" w:rsidRDefault="003138E1" w:rsidP="003138E1">
      <w:pPr>
        <w:jc w:val="both"/>
        <w:rPr>
          <w:rFonts w:ascii="Arial" w:hAnsi="Arial" w:cs="Arial"/>
          <w:sz w:val="20"/>
          <w:lang w:val="es-419"/>
        </w:rPr>
      </w:pPr>
      <w:r w:rsidRPr="003138E1">
        <w:rPr>
          <w:rFonts w:ascii="Arial" w:hAnsi="Arial" w:cs="Arial"/>
          <w:sz w:val="20"/>
          <w:lang w:val="es-419"/>
        </w:rPr>
        <w:t xml:space="preserve"> </w:t>
      </w:r>
    </w:p>
    <w:p w:rsidR="003138E1" w:rsidRPr="003138E1" w:rsidRDefault="003138E1" w:rsidP="003138E1">
      <w:pPr>
        <w:jc w:val="both"/>
        <w:rPr>
          <w:rFonts w:ascii="Arial" w:hAnsi="Arial" w:cs="Arial"/>
          <w:sz w:val="20"/>
          <w:lang w:val="es-419"/>
        </w:rPr>
      </w:pPr>
      <w:r w:rsidRPr="003138E1">
        <w:rPr>
          <w:rFonts w:ascii="Arial" w:hAnsi="Arial" w:cs="Arial"/>
          <w:sz w:val="20"/>
          <w:lang w:val="es-419"/>
        </w:rPr>
        <w:t xml:space="preserve">De conformidad con la norma en mención para obtener el derecho a la pensión de jubilación se requiere acreditar 60 o más años de edad y 20 años de servicios, que den cuenta del tiempo laborado en entidades oficiales, sin importar si fue o no objeto de aportes a entidades de previsión o de seguridad social y los aportes al ISS. </w:t>
      </w:r>
    </w:p>
    <w:p w:rsidR="003138E1" w:rsidRPr="003138E1" w:rsidRDefault="003138E1" w:rsidP="003138E1">
      <w:pPr>
        <w:jc w:val="both"/>
        <w:rPr>
          <w:rFonts w:ascii="Arial" w:hAnsi="Arial" w:cs="Arial"/>
          <w:sz w:val="20"/>
          <w:lang w:val="es-419"/>
        </w:rPr>
      </w:pPr>
      <w:r w:rsidRPr="003138E1">
        <w:rPr>
          <w:rFonts w:ascii="Arial" w:hAnsi="Arial" w:cs="Arial"/>
          <w:sz w:val="20"/>
          <w:lang w:val="es-419"/>
        </w:rPr>
        <w:t xml:space="preserve"> </w:t>
      </w:r>
    </w:p>
    <w:p w:rsidR="003138E1" w:rsidRPr="003138E1" w:rsidRDefault="003138E1" w:rsidP="003138E1">
      <w:pPr>
        <w:jc w:val="both"/>
        <w:rPr>
          <w:rFonts w:ascii="Arial" w:hAnsi="Arial" w:cs="Arial"/>
          <w:sz w:val="20"/>
          <w:lang w:val="es-419"/>
        </w:rPr>
      </w:pPr>
      <w:r w:rsidRPr="003138E1">
        <w:rPr>
          <w:rFonts w:ascii="Arial" w:hAnsi="Arial" w:cs="Arial"/>
          <w:sz w:val="20"/>
          <w:lang w:val="es-419"/>
        </w:rPr>
        <w:t>Correspondiendo estos 20 años, a 1028,57 días, como lo ha reiterado nuestra superioridad</w:t>
      </w:r>
      <w:r w:rsidRPr="003138E1">
        <w:rPr>
          <w:rFonts w:ascii="Arial" w:hAnsi="Arial" w:cs="Arial"/>
          <w:sz w:val="20"/>
          <w:lang w:val="es-419"/>
        </w:rPr>
        <w:t>.</w:t>
      </w:r>
    </w:p>
    <w:p w:rsidR="00F46DC1" w:rsidRDefault="00F46DC1" w:rsidP="00F46DC1">
      <w:pPr>
        <w:jc w:val="both"/>
        <w:rPr>
          <w:rFonts w:ascii="Arial" w:hAnsi="Arial" w:cs="Arial"/>
          <w:sz w:val="20"/>
          <w:lang w:val="es-419"/>
        </w:rPr>
      </w:pPr>
    </w:p>
    <w:p w:rsidR="00F46DC1" w:rsidRDefault="00F46DC1" w:rsidP="00F46DC1">
      <w:pPr>
        <w:jc w:val="both"/>
        <w:rPr>
          <w:rFonts w:ascii="Arial" w:hAnsi="Arial" w:cs="Arial"/>
          <w:sz w:val="20"/>
          <w:lang w:val="es-419"/>
        </w:rPr>
      </w:pPr>
    </w:p>
    <w:p w:rsidR="00F46DC1" w:rsidRDefault="00F46DC1" w:rsidP="00F46DC1">
      <w:pPr>
        <w:jc w:val="both"/>
        <w:rPr>
          <w:rFonts w:ascii="Arial" w:hAnsi="Arial" w:cs="Arial"/>
          <w:sz w:val="20"/>
          <w:lang w:val="es-419"/>
        </w:rPr>
      </w:pPr>
    </w:p>
    <w:p w:rsidR="000720E2" w:rsidRDefault="007D6F27" w:rsidP="000720E2">
      <w:pPr>
        <w:jc w:val="center"/>
        <w:rPr>
          <w:rFonts w:ascii="Edwardian Script ITC" w:hAnsi="Edwardian Script ITC" w:cs="Arial"/>
          <w:b/>
          <w:sz w:val="44"/>
          <w:szCs w:val="44"/>
          <w:lang w:val="en-GB"/>
        </w:rPr>
      </w:pPr>
      <w:r w:rsidRPr="00ED7C04">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D6F27" w:rsidRPr="0096002D" w:rsidRDefault="007D6F27" w:rsidP="007D6F27">
      <w:pPr>
        <w:pStyle w:val="Sinespaciado"/>
        <w:jc w:val="center"/>
        <w:rPr>
          <w:rFonts w:ascii="Arial" w:hAnsi="Arial" w:cs="Arial"/>
          <w:kern w:val="28"/>
        </w:rPr>
      </w:pPr>
      <w:r w:rsidRPr="0096002D">
        <w:rPr>
          <w:rFonts w:ascii="Arial" w:hAnsi="Arial" w:cs="Arial"/>
          <w:kern w:val="28"/>
        </w:rPr>
        <w:t>RAMA JUDICIAL DEL PODER PÚBLICO</w:t>
      </w:r>
    </w:p>
    <w:p w:rsidR="007D6F27" w:rsidRPr="0096002D" w:rsidRDefault="007D6F27" w:rsidP="007D6F27">
      <w:pPr>
        <w:pStyle w:val="Sinespaciado"/>
        <w:jc w:val="center"/>
        <w:rPr>
          <w:rFonts w:ascii="Arial" w:hAnsi="Arial" w:cs="Arial"/>
          <w:kern w:val="28"/>
        </w:rPr>
      </w:pPr>
      <w:r w:rsidRPr="0096002D">
        <w:rPr>
          <w:rFonts w:ascii="Arial" w:hAnsi="Arial" w:cs="Arial"/>
          <w:kern w:val="28"/>
        </w:rPr>
        <w:t>TRIBUNAL SUPERIOR DEL DISTRITO JUDICIAL DE PEREIRA</w:t>
      </w:r>
    </w:p>
    <w:p w:rsidR="007D6F27" w:rsidRPr="0096002D" w:rsidRDefault="007D6F27" w:rsidP="007D6F27">
      <w:pPr>
        <w:pStyle w:val="Sinespaciado"/>
        <w:jc w:val="center"/>
        <w:rPr>
          <w:rFonts w:ascii="Arial" w:hAnsi="Arial" w:cs="Arial"/>
          <w:bCs/>
        </w:rPr>
      </w:pPr>
      <w:r w:rsidRPr="0096002D">
        <w:rPr>
          <w:rFonts w:ascii="Arial" w:hAnsi="Arial" w:cs="Arial"/>
          <w:bCs/>
        </w:rPr>
        <w:t>SALA SEGUNDA DE DECISIÓN LABORAL</w:t>
      </w:r>
    </w:p>
    <w:p w:rsidR="007D6F27" w:rsidRPr="0096002D" w:rsidRDefault="007D6F27" w:rsidP="007D6F27">
      <w:pPr>
        <w:pStyle w:val="NormalWeb"/>
        <w:spacing w:before="0" w:beforeAutospacing="0" w:after="0" w:afterAutospacing="0" w:line="276" w:lineRule="auto"/>
        <w:jc w:val="center"/>
        <w:rPr>
          <w:rFonts w:ascii="Arial" w:hAnsi="Arial" w:cs="Arial"/>
          <w:color w:val="000000"/>
          <w:lang w:val="es-CO"/>
        </w:rPr>
      </w:pPr>
    </w:p>
    <w:p w:rsidR="007D6F27" w:rsidRPr="00430C49" w:rsidRDefault="007D6F27" w:rsidP="007D6F27">
      <w:pPr>
        <w:pStyle w:val="NormalWeb"/>
        <w:spacing w:before="0" w:beforeAutospacing="0" w:after="0" w:afterAutospacing="0" w:line="276" w:lineRule="auto"/>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7D6F27" w:rsidRDefault="007D6F27" w:rsidP="007D6F27">
      <w:pPr>
        <w:jc w:val="center"/>
        <w:rPr>
          <w:rFonts w:ascii="Arial" w:hAnsi="Arial" w:cs="Arial"/>
          <w:b/>
          <w:bCs/>
          <w:color w:val="000000"/>
          <w:szCs w:val="24"/>
        </w:rPr>
      </w:pPr>
      <w:r w:rsidRPr="00430C49">
        <w:rPr>
          <w:rFonts w:ascii="Arial" w:hAnsi="Arial" w:cs="Arial"/>
          <w:b/>
          <w:bCs/>
          <w:color w:val="000000"/>
          <w:szCs w:val="24"/>
        </w:rPr>
        <w:t>OLGA LUCÍA HOYOS SEPÚLVEDA</w:t>
      </w:r>
    </w:p>
    <w:p w:rsidR="007D6F27" w:rsidRDefault="007D6F27" w:rsidP="0009166E">
      <w:pPr>
        <w:spacing w:line="276" w:lineRule="auto"/>
        <w:ind w:left="1416" w:firstLine="708"/>
        <w:contextualSpacing/>
        <w:jc w:val="both"/>
        <w:rPr>
          <w:rFonts w:ascii="Arial" w:hAnsi="Arial" w:cs="Arial"/>
          <w:b/>
          <w:sz w:val="18"/>
          <w:szCs w:val="18"/>
        </w:rPr>
      </w:pPr>
    </w:p>
    <w:p w:rsidR="007D6F27" w:rsidRDefault="007D6F27" w:rsidP="0009166E">
      <w:pPr>
        <w:spacing w:line="276" w:lineRule="auto"/>
        <w:ind w:left="1416" w:firstLine="708"/>
        <w:contextualSpacing/>
        <w:jc w:val="both"/>
        <w:rPr>
          <w:rFonts w:ascii="Arial" w:hAnsi="Arial" w:cs="Arial"/>
          <w:b/>
          <w:sz w:val="18"/>
          <w:szCs w:val="18"/>
        </w:rPr>
      </w:pPr>
    </w:p>
    <w:p w:rsidR="0009166E" w:rsidRDefault="0009166E" w:rsidP="0009166E">
      <w:pPr>
        <w:spacing w:line="276" w:lineRule="auto"/>
        <w:ind w:left="2127" w:hanging="1276"/>
        <w:contextualSpacing/>
        <w:jc w:val="center"/>
        <w:rPr>
          <w:rFonts w:ascii="Arial" w:hAnsi="Arial" w:cs="Arial"/>
          <w:b/>
          <w:szCs w:val="24"/>
        </w:rPr>
      </w:pPr>
      <w:r w:rsidRPr="00004554">
        <w:rPr>
          <w:rFonts w:ascii="Arial" w:hAnsi="Arial" w:cs="Arial"/>
          <w:b/>
          <w:szCs w:val="24"/>
        </w:rPr>
        <w:t>AUDIENCIA PÚBLICA</w:t>
      </w:r>
    </w:p>
    <w:p w:rsidR="0009166E" w:rsidRPr="000720E2" w:rsidRDefault="0009166E" w:rsidP="0009166E">
      <w:pPr>
        <w:spacing w:line="276" w:lineRule="auto"/>
        <w:ind w:left="2127" w:hanging="1276"/>
        <w:contextualSpacing/>
        <w:jc w:val="center"/>
        <w:rPr>
          <w:rFonts w:ascii="Arial" w:hAnsi="Arial" w:cs="Arial"/>
          <w:b/>
          <w:szCs w:val="24"/>
        </w:rPr>
      </w:pPr>
    </w:p>
    <w:p w:rsidR="0009166E" w:rsidRPr="00004554" w:rsidRDefault="0009166E" w:rsidP="0009166E">
      <w:pPr>
        <w:spacing w:line="276" w:lineRule="auto"/>
        <w:contextualSpacing/>
        <w:jc w:val="both"/>
        <w:rPr>
          <w:rFonts w:ascii="Arial" w:hAnsi="Arial" w:cs="Arial"/>
          <w:bCs/>
          <w:iCs/>
          <w:szCs w:val="24"/>
        </w:rPr>
      </w:pPr>
      <w:r w:rsidRPr="000720E2">
        <w:rPr>
          <w:rFonts w:ascii="Arial" w:eastAsia="Calibri" w:hAnsi="Arial" w:cs="Arial"/>
          <w:szCs w:val="24"/>
          <w:lang w:val="es-CO" w:eastAsia="en-US"/>
        </w:rPr>
        <w:t xml:space="preserve">En Pereira, a los  </w:t>
      </w:r>
      <w:r w:rsidR="000720E2" w:rsidRPr="000720E2">
        <w:rPr>
          <w:rFonts w:ascii="Arial" w:eastAsia="Calibri" w:hAnsi="Arial" w:cs="Arial"/>
          <w:szCs w:val="24"/>
          <w:lang w:val="es-CO" w:eastAsia="en-US"/>
        </w:rPr>
        <w:t>vein</w:t>
      </w:r>
      <w:r w:rsidR="006D6FE1">
        <w:rPr>
          <w:rFonts w:ascii="Arial" w:eastAsia="Calibri" w:hAnsi="Arial" w:cs="Arial"/>
          <w:szCs w:val="24"/>
          <w:lang w:val="es-CO" w:eastAsia="en-US"/>
        </w:rPr>
        <w:t>tidós (22</w:t>
      </w:r>
      <w:r w:rsidR="000720E2" w:rsidRPr="000720E2">
        <w:rPr>
          <w:rFonts w:ascii="Arial" w:eastAsia="Calibri" w:hAnsi="Arial" w:cs="Arial"/>
          <w:szCs w:val="24"/>
          <w:lang w:val="es-CO" w:eastAsia="en-US"/>
        </w:rPr>
        <w:t xml:space="preserve">) días del mes de </w:t>
      </w:r>
      <w:r w:rsidR="006D6FE1">
        <w:rPr>
          <w:rFonts w:ascii="Arial" w:eastAsia="Calibri" w:hAnsi="Arial" w:cs="Arial"/>
          <w:szCs w:val="24"/>
          <w:lang w:val="es-CO" w:eastAsia="en-US"/>
        </w:rPr>
        <w:t xml:space="preserve">enero </w:t>
      </w:r>
      <w:r w:rsidR="000720E2" w:rsidRPr="000720E2">
        <w:rPr>
          <w:rFonts w:ascii="Arial" w:eastAsia="Calibri" w:hAnsi="Arial" w:cs="Arial"/>
          <w:szCs w:val="24"/>
          <w:lang w:val="es-CO" w:eastAsia="en-US"/>
        </w:rPr>
        <w:t>de dos mil dieci</w:t>
      </w:r>
      <w:r w:rsidR="006D6FE1">
        <w:rPr>
          <w:rFonts w:ascii="Arial" w:eastAsia="Calibri" w:hAnsi="Arial" w:cs="Arial"/>
          <w:szCs w:val="24"/>
          <w:lang w:val="es-CO" w:eastAsia="en-US"/>
        </w:rPr>
        <w:t>nueve</w:t>
      </w:r>
      <w:r w:rsidR="000720E2" w:rsidRPr="000720E2">
        <w:rPr>
          <w:rFonts w:ascii="Arial" w:eastAsia="Calibri" w:hAnsi="Arial" w:cs="Arial"/>
          <w:szCs w:val="24"/>
          <w:lang w:val="es-CO" w:eastAsia="en-US"/>
        </w:rPr>
        <w:t xml:space="preserve"> (201</w:t>
      </w:r>
      <w:r w:rsidR="006D6FE1">
        <w:rPr>
          <w:rFonts w:ascii="Arial" w:eastAsia="Calibri" w:hAnsi="Arial" w:cs="Arial"/>
          <w:szCs w:val="24"/>
          <w:lang w:val="es-CO" w:eastAsia="en-US"/>
        </w:rPr>
        <w:t>9</w:t>
      </w:r>
      <w:r w:rsidR="000720E2" w:rsidRPr="000720E2">
        <w:rPr>
          <w:rFonts w:ascii="Arial" w:eastAsia="Calibri" w:hAnsi="Arial" w:cs="Arial"/>
          <w:szCs w:val="24"/>
          <w:lang w:val="es-CO" w:eastAsia="en-US"/>
        </w:rPr>
        <w:t xml:space="preserve">), siendo las ocho </w:t>
      </w:r>
      <w:r w:rsidR="006D6FE1">
        <w:rPr>
          <w:rFonts w:ascii="Arial" w:eastAsia="Calibri" w:hAnsi="Arial" w:cs="Arial"/>
          <w:szCs w:val="24"/>
          <w:lang w:val="es-CO" w:eastAsia="en-US"/>
        </w:rPr>
        <w:t>de la mañana (8:0</w:t>
      </w:r>
      <w:r w:rsidR="000720E2" w:rsidRPr="000720E2">
        <w:rPr>
          <w:rFonts w:ascii="Arial" w:eastAsia="Calibri" w:hAnsi="Arial" w:cs="Arial"/>
          <w:szCs w:val="24"/>
          <w:lang w:val="es-CO" w:eastAsia="en-US"/>
        </w:rPr>
        <w:t xml:space="preserve">0 a.m.), </w:t>
      </w:r>
      <w:r w:rsidRPr="000720E2">
        <w:rPr>
          <w:rFonts w:ascii="Arial" w:hAnsi="Arial" w:cs="Arial"/>
          <w:bCs/>
          <w:szCs w:val="24"/>
          <w:lang w:eastAsia="es-CO"/>
        </w:rPr>
        <w:t xml:space="preserve">la </w:t>
      </w:r>
      <w:r w:rsidRPr="00004554">
        <w:rPr>
          <w:rFonts w:ascii="Arial" w:hAnsi="Arial" w:cs="Arial"/>
          <w:bCs/>
          <w:color w:val="000000"/>
          <w:szCs w:val="24"/>
          <w:lang w:eastAsia="es-CO"/>
        </w:rPr>
        <w:t xml:space="preserve">Sala </w:t>
      </w:r>
      <w:r w:rsidR="00980ECE" w:rsidRPr="00004554">
        <w:rPr>
          <w:rFonts w:ascii="Arial" w:hAnsi="Arial" w:cs="Arial"/>
          <w:bCs/>
          <w:color w:val="000000"/>
          <w:szCs w:val="24"/>
          <w:lang w:eastAsia="es-CO"/>
        </w:rPr>
        <w:t>Segunda</w:t>
      </w:r>
      <w:r w:rsidRPr="00004554">
        <w:rPr>
          <w:rFonts w:ascii="Arial" w:hAnsi="Arial" w:cs="Arial"/>
          <w:bCs/>
          <w:color w:val="000000"/>
          <w:szCs w:val="24"/>
          <w:lang w:eastAsia="es-CO"/>
        </w:rPr>
        <w:t xml:space="preserve"> de Decisión Laboral del Tribunal Superior del Distrito Judicial de Pereira, se declara en audiencia pública con el propósito de resolver </w:t>
      </w:r>
      <w:r w:rsidR="006D6FE1">
        <w:rPr>
          <w:rFonts w:ascii="Arial" w:hAnsi="Arial" w:cs="Arial"/>
          <w:bCs/>
          <w:color w:val="000000"/>
          <w:szCs w:val="24"/>
          <w:lang w:eastAsia="es-CO"/>
        </w:rPr>
        <w:t>el grado jurisdiccional de consulta</w:t>
      </w:r>
      <w:r w:rsidR="00980ECE" w:rsidRPr="00004554">
        <w:rPr>
          <w:rFonts w:ascii="Arial" w:hAnsi="Arial" w:cs="Arial"/>
          <w:bCs/>
          <w:color w:val="000000"/>
          <w:szCs w:val="24"/>
          <w:lang w:eastAsia="es-CO"/>
        </w:rPr>
        <w:t xml:space="preserve"> </w:t>
      </w:r>
      <w:r w:rsidRPr="00004554">
        <w:rPr>
          <w:rFonts w:ascii="Arial" w:hAnsi="Arial" w:cs="Arial"/>
          <w:bCs/>
          <w:color w:val="000000"/>
          <w:szCs w:val="24"/>
          <w:lang w:eastAsia="es-CO"/>
        </w:rPr>
        <w:t>respecto a la sentencia p</w:t>
      </w:r>
      <w:r w:rsidRPr="00004554">
        <w:rPr>
          <w:rFonts w:ascii="Arial" w:hAnsi="Arial" w:cs="Arial"/>
          <w:szCs w:val="24"/>
        </w:rPr>
        <w:t>roferida el 0</w:t>
      </w:r>
      <w:r w:rsidR="006D6FE1">
        <w:rPr>
          <w:rFonts w:ascii="Arial" w:hAnsi="Arial" w:cs="Arial"/>
          <w:szCs w:val="24"/>
        </w:rPr>
        <w:t>9</w:t>
      </w:r>
      <w:r w:rsidR="002F6DCF">
        <w:rPr>
          <w:rFonts w:ascii="Arial" w:hAnsi="Arial" w:cs="Arial"/>
          <w:szCs w:val="24"/>
        </w:rPr>
        <w:t xml:space="preserve"> de </w:t>
      </w:r>
      <w:r w:rsidR="006D6FE1">
        <w:rPr>
          <w:rFonts w:ascii="Arial" w:hAnsi="Arial" w:cs="Arial"/>
          <w:szCs w:val="24"/>
        </w:rPr>
        <w:t>abril de 2018</w:t>
      </w:r>
      <w:r w:rsidR="002F6DCF">
        <w:rPr>
          <w:rFonts w:ascii="Arial" w:hAnsi="Arial" w:cs="Arial"/>
          <w:szCs w:val="24"/>
        </w:rPr>
        <w:t xml:space="preserve"> p</w:t>
      </w:r>
      <w:r w:rsidRPr="00004554">
        <w:rPr>
          <w:rFonts w:ascii="Arial" w:hAnsi="Arial" w:cs="Arial"/>
          <w:szCs w:val="24"/>
        </w:rPr>
        <w:t xml:space="preserve">or el Juzgado </w:t>
      </w:r>
      <w:r w:rsidR="006D6FE1">
        <w:rPr>
          <w:rFonts w:ascii="Arial" w:hAnsi="Arial" w:cs="Arial"/>
          <w:szCs w:val="24"/>
        </w:rPr>
        <w:t xml:space="preserve">Quinto </w:t>
      </w:r>
      <w:r w:rsidRPr="00004554">
        <w:rPr>
          <w:rFonts w:ascii="Arial" w:hAnsi="Arial" w:cs="Arial"/>
          <w:szCs w:val="24"/>
        </w:rPr>
        <w:t xml:space="preserve">Laboral del Circuito de Pereira, dentro del proceso que promueve </w:t>
      </w:r>
      <w:r w:rsidR="006D6FE1">
        <w:rPr>
          <w:rFonts w:ascii="Arial" w:hAnsi="Arial" w:cs="Arial"/>
          <w:szCs w:val="24"/>
        </w:rPr>
        <w:t>el señor</w:t>
      </w:r>
      <w:r w:rsidR="00980ECE" w:rsidRPr="00004554">
        <w:rPr>
          <w:rFonts w:ascii="Arial" w:hAnsi="Arial" w:cs="Arial"/>
          <w:b/>
          <w:szCs w:val="24"/>
        </w:rPr>
        <w:t xml:space="preserve"> </w:t>
      </w:r>
      <w:r w:rsidR="006D6FE1">
        <w:rPr>
          <w:rFonts w:ascii="Arial" w:hAnsi="Arial" w:cs="Arial"/>
          <w:b/>
          <w:szCs w:val="24"/>
        </w:rPr>
        <w:t xml:space="preserve">Jairo Henao Sierra </w:t>
      </w:r>
      <w:r w:rsidRPr="00004554">
        <w:rPr>
          <w:rFonts w:ascii="Arial" w:hAnsi="Arial" w:cs="Arial"/>
          <w:szCs w:val="24"/>
        </w:rPr>
        <w:t xml:space="preserve">contra la </w:t>
      </w:r>
      <w:r w:rsidRPr="00004554">
        <w:rPr>
          <w:rFonts w:ascii="Arial" w:hAnsi="Arial" w:cs="Arial"/>
          <w:b/>
          <w:szCs w:val="24"/>
        </w:rPr>
        <w:t xml:space="preserve">Administradora Colombiana de Pensiones </w:t>
      </w:r>
      <w:r w:rsidR="005603D6">
        <w:rPr>
          <w:rFonts w:ascii="Arial" w:hAnsi="Arial" w:cs="Arial"/>
          <w:b/>
          <w:szCs w:val="24"/>
        </w:rPr>
        <w:t xml:space="preserve">– </w:t>
      </w:r>
      <w:r w:rsidRPr="00004554">
        <w:rPr>
          <w:rFonts w:ascii="Arial" w:hAnsi="Arial" w:cs="Arial"/>
          <w:b/>
          <w:bCs/>
          <w:szCs w:val="24"/>
        </w:rPr>
        <w:t>C</w:t>
      </w:r>
      <w:r w:rsidR="006D6FE1">
        <w:rPr>
          <w:rFonts w:ascii="Arial" w:hAnsi="Arial" w:cs="Arial"/>
          <w:b/>
          <w:bCs/>
          <w:szCs w:val="24"/>
        </w:rPr>
        <w:t>olpensiones</w:t>
      </w:r>
      <w:r w:rsidR="005603D6">
        <w:rPr>
          <w:rFonts w:ascii="Arial" w:hAnsi="Arial" w:cs="Arial"/>
          <w:b/>
          <w:bCs/>
          <w:szCs w:val="24"/>
        </w:rPr>
        <w:t xml:space="preserve"> </w:t>
      </w:r>
      <w:r w:rsidR="006D6FE1">
        <w:rPr>
          <w:rFonts w:ascii="Arial" w:hAnsi="Arial" w:cs="Arial"/>
          <w:b/>
          <w:bCs/>
          <w:szCs w:val="24"/>
        </w:rPr>
        <w:t xml:space="preserve">y </w:t>
      </w:r>
      <w:proofErr w:type="spellStart"/>
      <w:r w:rsidR="006D6FE1">
        <w:rPr>
          <w:rFonts w:ascii="Arial" w:hAnsi="Arial" w:cs="Arial"/>
          <w:b/>
          <w:bCs/>
          <w:szCs w:val="24"/>
        </w:rPr>
        <w:t>Colfondos</w:t>
      </w:r>
      <w:proofErr w:type="spellEnd"/>
      <w:r w:rsidRPr="00004554">
        <w:rPr>
          <w:rFonts w:ascii="Arial" w:hAnsi="Arial" w:cs="Arial"/>
          <w:bCs/>
          <w:iCs/>
          <w:szCs w:val="24"/>
        </w:rPr>
        <w:t>, radicado bajo el N° 66001-31-05-00</w:t>
      </w:r>
      <w:r w:rsidR="006D6FE1">
        <w:rPr>
          <w:rFonts w:ascii="Arial" w:hAnsi="Arial" w:cs="Arial"/>
          <w:bCs/>
          <w:iCs/>
          <w:szCs w:val="24"/>
        </w:rPr>
        <w:t>5</w:t>
      </w:r>
      <w:r w:rsidRPr="00004554">
        <w:rPr>
          <w:rFonts w:ascii="Arial" w:hAnsi="Arial" w:cs="Arial"/>
          <w:bCs/>
          <w:iCs/>
          <w:szCs w:val="24"/>
        </w:rPr>
        <w:t>-201</w:t>
      </w:r>
      <w:r w:rsidR="006D6FE1">
        <w:rPr>
          <w:rFonts w:ascii="Arial" w:hAnsi="Arial" w:cs="Arial"/>
          <w:bCs/>
          <w:iCs/>
          <w:szCs w:val="24"/>
        </w:rPr>
        <w:t>6</w:t>
      </w:r>
      <w:r w:rsidRPr="00004554">
        <w:rPr>
          <w:rFonts w:ascii="Arial" w:hAnsi="Arial" w:cs="Arial"/>
          <w:bCs/>
          <w:iCs/>
          <w:szCs w:val="24"/>
        </w:rPr>
        <w:t>-00</w:t>
      </w:r>
      <w:r w:rsidR="002F6DCF">
        <w:rPr>
          <w:rFonts w:ascii="Arial" w:hAnsi="Arial" w:cs="Arial"/>
          <w:bCs/>
          <w:iCs/>
          <w:szCs w:val="24"/>
        </w:rPr>
        <w:t>2</w:t>
      </w:r>
      <w:r w:rsidR="006D6FE1">
        <w:rPr>
          <w:rFonts w:ascii="Arial" w:hAnsi="Arial" w:cs="Arial"/>
          <w:bCs/>
          <w:iCs/>
          <w:szCs w:val="24"/>
        </w:rPr>
        <w:t>42</w:t>
      </w:r>
      <w:r w:rsidRPr="00004554">
        <w:rPr>
          <w:rFonts w:ascii="Arial" w:hAnsi="Arial" w:cs="Arial"/>
          <w:bCs/>
          <w:iCs/>
          <w:szCs w:val="24"/>
        </w:rPr>
        <w:t>-01.</w:t>
      </w:r>
    </w:p>
    <w:p w:rsidR="0009166E" w:rsidRPr="00004554" w:rsidRDefault="0009166E" w:rsidP="0009166E">
      <w:pPr>
        <w:spacing w:line="276" w:lineRule="auto"/>
        <w:ind w:firstLine="851"/>
        <w:contextualSpacing/>
        <w:jc w:val="both"/>
        <w:rPr>
          <w:rFonts w:ascii="Arial" w:hAnsi="Arial" w:cs="Arial"/>
          <w:bCs/>
          <w:iCs/>
          <w:szCs w:val="24"/>
        </w:rPr>
      </w:pPr>
    </w:p>
    <w:p w:rsidR="0009166E" w:rsidRPr="00004554" w:rsidRDefault="0009166E" w:rsidP="0009166E">
      <w:pPr>
        <w:spacing w:line="276" w:lineRule="auto"/>
        <w:contextualSpacing/>
        <w:rPr>
          <w:rFonts w:ascii="Arial" w:hAnsi="Arial" w:cs="Arial"/>
          <w:b/>
          <w:szCs w:val="24"/>
        </w:rPr>
      </w:pPr>
      <w:r w:rsidRPr="00004554">
        <w:rPr>
          <w:rFonts w:ascii="Arial" w:hAnsi="Arial" w:cs="Arial"/>
          <w:b/>
          <w:szCs w:val="24"/>
        </w:rPr>
        <w:t>Registro de asistencia:</w:t>
      </w:r>
    </w:p>
    <w:p w:rsidR="0009166E" w:rsidRPr="00004554" w:rsidRDefault="0009166E" w:rsidP="0009166E">
      <w:pPr>
        <w:spacing w:line="276" w:lineRule="auto"/>
        <w:ind w:firstLine="851"/>
        <w:contextualSpacing/>
        <w:rPr>
          <w:rFonts w:ascii="Arial" w:hAnsi="Arial" w:cs="Arial"/>
          <w:szCs w:val="24"/>
        </w:rPr>
      </w:pPr>
    </w:p>
    <w:p w:rsidR="0009166E" w:rsidRPr="00004554" w:rsidRDefault="0009166E" w:rsidP="0009166E">
      <w:pPr>
        <w:spacing w:line="276" w:lineRule="auto"/>
        <w:contextualSpacing/>
        <w:rPr>
          <w:rFonts w:ascii="Arial" w:hAnsi="Arial" w:cs="Arial"/>
          <w:szCs w:val="24"/>
        </w:rPr>
      </w:pPr>
      <w:r w:rsidRPr="00004554">
        <w:rPr>
          <w:rFonts w:ascii="Arial" w:hAnsi="Arial" w:cs="Arial"/>
          <w:szCs w:val="24"/>
        </w:rPr>
        <w:t xml:space="preserve">Demandante y su apoderado  </w:t>
      </w:r>
      <w:r w:rsidRPr="00004554">
        <w:rPr>
          <w:rFonts w:ascii="Arial" w:hAnsi="Arial" w:cs="Arial"/>
          <w:szCs w:val="24"/>
        </w:rPr>
        <w:tab/>
      </w:r>
      <w:r w:rsidRPr="00004554">
        <w:rPr>
          <w:rFonts w:ascii="Arial" w:hAnsi="Arial" w:cs="Arial"/>
          <w:szCs w:val="24"/>
        </w:rPr>
        <w:tab/>
      </w:r>
    </w:p>
    <w:p w:rsidR="0009166E" w:rsidRPr="00004554" w:rsidRDefault="0009166E" w:rsidP="0009166E">
      <w:pPr>
        <w:spacing w:line="276" w:lineRule="auto"/>
        <w:contextualSpacing/>
        <w:rPr>
          <w:rFonts w:ascii="Arial" w:hAnsi="Arial" w:cs="Arial"/>
          <w:szCs w:val="24"/>
        </w:rPr>
      </w:pPr>
      <w:r w:rsidRPr="00004554">
        <w:rPr>
          <w:rFonts w:ascii="Arial" w:hAnsi="Arial" w:cs="Arial"/>
          <w:szCs w:val="24"/>
        </w:rPr>
        <w:t>Colpensiones y su apoderado</w:t>
      </w:r>
    </w:p>
    <w:p w:rsidR="0009166E" w:rsidRPr="00004554" w:rsidRDefault="0009166E" w:rsidP="0009166E">
      <w:pPr>
        <w:spacing w:line="276" w:lineRule="auto"/>
        <w:ind w:firstLine="851"/>
        <w:contextualSpacing/>
        <w:rPr>
          <w:rFonts w:ascii="Arial" w:hAnsi="Arial" w:cs="Arial"/>
          <w:szCs w:val="24"/>
        </w:rPr>
      </w:pPr>
    </w:p>
    <w:p w:rsidR="0009166E" w:rsidRPr="00004554" w:rsidRDefault="0009166E" w:rsidP="0009166E">
      <w:pPr>
        <w:spacing w:line="276" w:lineRule="auto"/>
        <w:contextualSpacing/>
        <w:jc w:val="both"/>
        <w:rPr>
          <w:rFonts w:ascii="Arial" w:hAnsi="Arial" w:cs="Arial"/>
          <w:b/>
          <w:szCs w:val="24"/>
        </w:rPr>
      </w:pPr>
      <w:r w:rsidRPr="00004554">
        <w:rPr>
          <w:rFonts w:ascii="Arial" w:hAnsi="Arial" w:cs="Arial"/>
          <w:b/>
          <w:szCs w:val="24"/>
        </w:rPr>
        <w:t>Traslado a las partes</w:t>
      </w:r>
    </w:p>
    <w:p w:rsidR="0009166E" w:rsidRPr="00004554" w:rsidRDefault="0009166E" w:rsidP="0009166E">
      <w:pPr>
        <w:spacing w:line="276" w:lineRule="auto"/>
        <w:contextualSpacing/>
        <w:jc w:val="both"/>
        <w:rPr>
          <w:rFonts w:ascii="Arial" w:hAnsi="Arial" w:cs="Arial"/>
          <w:b/>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En este estado se corre traslado a los asistentes para que presenten sus alegatos atendiendo lo previsto en el artículo 13 de la Ley 1149 de 2007.</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ANTECEDENTES</w:t>
      </w:r>
    </w:p>
    <w:p w:rsidR="0009166E" w:rsidRPr="00004554" w:rsidRDefault="0009166E" w:rsidP="0009166E">
      <w:pPr>
        <w:spacing w:line="276" w:lineRule="auto"/>
        <w:contextualSpacing/>
        <w:rPr>
          <w:rFonts w:ascii="Arial" w:hAnsi="Arial" w:cs="Arial"/>
          <w:b/>
          <w:szCs w:val="24"/>
        </w:rPr>
      </w:pPr>
    </w:p>
    <w:p w:rsidR="0009166E" w:rsidRPr="00D7604A" w:rsidRDefault="00D7604A" w:rsidP="00D7604A">
      <w:pPr>
        <w:spacing w:line="276" w:lineRule="auto"/>
        <w:rPr>
          <w:rFonts w:ascii="Arial" w:hAnsi="Arial" w:cs="Arial"/>
          <w:b/>
          <w:szCs w:val="24"/>
        </w:rPr>
      </w:pPr>
      <w:r>
        <w:rPr>
          <w:rFonts w:ascii="Arial" w:hAnsi="Arial" w:cs="Arial"/>
          <w:b/>
          <w:szCs w:val="24"/>
        </w:rPr>
        <w:t xml:space="preserve">1. </w:t>
      </w:r>
      <w:r w:rsidR="0009166E" w:rsidRPr="00D7604A">
        <w:rPr>
          <w:rFonts w:ascii="Arial" w:hAnsi="Arial" w:cs="Arial"/>
          <w:b/>
          <w:szCs w:val="24"/>
        </w:rPr>
        <w:t>Síntesis de la demanda y su contestación</w:t>
      </w:r>
    </w:p>
    <w:p w:rsidR="0009166E" w:rsidRPr="00004554" w:rsidRDefault="0009166E" w:rsidP="0009166E">
      <w:pPr>
        <w:pStyle w:val="Prrafodelista"/>
        <w:spacing w:line="276" w:lineRule="auto"/>
        <w:rPr>
          <w:rFonts w:ascii="Arial" w:hAnsi="Arial" w:cs="Arial"/>
          <w:b/>
          <w:sz w:val="24"/>
          <w:szCs w:val="24"/>
        </w:rPr>
      </w:pPr>
    </w:p>
    <w:p w:rsidR="008B04BC" w:rsidRDefault="008B04BC" w:rsidP="0009166E">
      <w:pPr>
        <w:spacing w:line="276" w:lineRule="auto"/>
        <w:contextualSpacing/>
        <w:jc w:val="both"/>
        <w:rPr>
          <w:rFonts w:ascii="Arial" w:hAnsi="Arial" w:cs="Arial"/>
          <w:szCs w:val="24"/>
        </w:rPr>
      </w:pPr>
      <w:r>
        <w:rPr>
          <w:rFonts w:ascii="Arial" w:hAnsi="Arial" w:cs="Arial"/>
          <w:szCs w:val="24"/>
        </w:rPr>
        <w:t>Pretende el señor Jairo Henao Sierra, que se declare que</w:t>
      </w:r>
      <w:r w:rsidR="00D61D06">
        <w:rPr>
          <w:rFonts w:ascii="Arial" w:hAnsi="Arial" w:cs="Arial"/>
          <w:szCs w:val="24"/>
        </w:rPr>
        <w:t xml:space="preserve"> (i)</w:t>
      </w:r>
      <w:r>
        <w:rPr>
          <w:rFonts w:ascii="Arial" w:hAnsi="Arial" w:cs="Arial"/>
          <w:szCs w:val="24"/>
        </w:rPr>
        <w:t xml:space="preserve"> es beneficiario del régimen de transición previsto en el ar</w:t>
      </w:r>
      <w:r w:rsidR="00D61D06">
        <w:rPr>
          <w:rFonts w:ascii="Arial" w:hAnsi="Arial" w:cs="Arial"/>
          <w:szCs w:val="24"/>
        </w:rPr>
        <w:t>tículo 36 de la Ley 100 de 1993; y</w:t>
      </w:r>
      <w:r>
        <w:rPr>
          <w:rFonts w:ascii="Arial" w:hAnsi="Arial" w:cs="Arial"/>
          <w:szCs w:val="24"/>
        </w:rPr>
        <w:t xml:space="preserve"> </w:t>
      </w:r>
      <w:r w:rsidR="00D7604A">
        <w:rPr>
          <w:rFonts w:ascii="Arial" w:hAnsi="Arial" w:cs="Arial"/>
          <w:szCs w:val="24"/>
        </w:rPr>
        <w:t xml:space="preserve">(ii) </w:t>
      </w:r>
      <w:r>
        <w:rPr>
          <w:rFonts w:ascii="Arial" w:hAnsi="Arial" w:cs="Arial"/>
          <w:szCs w:val="24"/>
        </w:rPr>
        <w:t xml:space="preserve">se </w:t>
      </w:r>
      <w:r w:rsidR="00D61D06">
        <w:rPr>
          <w:rFonts w:ascii="Arial" w:hAnsi="Arial" w:cs="Arial"/>
          <w:szCs w:val="24"/>
        </w:rPr>
        <w:t>le reconozca y pague la pensión de jubilación con fundamento en la Ley 71 de 1988 desde el 01-03-2015</w:t>
      </w:r>
      <w:r w:rsidR="00D7604A">
        <w:rPr>
          <w:rFonts w:ascii="Arial" w:hAnsi="Arial" w:cs="Arial"/>
          <w:szCs w:val="24"/>
        </w:rPr>
        <w:t>, o subsidiariamente conforme al A</w:t>
      </w:r>
      <w:r w:rsidR="00BA7CE1">
        <w:rPr>
          <w:rFonts w:ascii="Arial" w:hAnsi="Arial" w:cs="Arial"/>
          <w:szCs w:val="24"/>
        </w:rPr>
        <w:t>cuerdo 049 d</w:t>
      </w:r>
      <w:r w:rsidR="00D7604A">
        <w:rPr>
          <w:rFonts w:ascii="Arial" w:hAnsi="Arial" w:cs="Arial"/>
          <w:szCs w:val="24"/>
        </w:rPr>
        <w:t xml:space="preserve">e 1990, </w:t>
      </w:r>
      <w:r w:rsidR="00D61D06">
        <w:rPr>
          <w:rFonts w:ascii="Arial" w:hAnsi="Arial" w:cs="Arial"/>
          <w:szCs w:val="24"/>
        </w:rPr>
        <w:t>junto con los intereses moratorios del artículo 141 de la Ley 100 de 1993 desde el 18-03-2016</w:t>
      </w:r>
      <w:r w:rsidR="00D7604A">
        <w:rPr>
          <w:rFonts w:ascii="Arial" w:hAnsi="Arial" w:cs="Arial"/>
          <w:szCs w:val="24"/>
        </w:rPr>
        <w:t xml:space="preserve">. </w:t>
      </w:r>
    </w:p>
    <w:p w:rsidR="008B04BC" w:rsidRDefault="008B04BC" w:rsidP="0009166E">
      <w:pPr>
        <w:spacing w:line="276" w:lineRule="auto"/>
        <w:contextualSpacing/>
        <w:jc w:val="both"/>
        <w:rPr>
          <w:rFonts w:ascii="Arial" w:hAnsi="Arial" w:cs="Arial"/>
          <w:szCs w:val="24"/>
        </w:rPr>
      </w:pPr>
    </w:p>
    <w:p w:rsidR="00014DAD" w:rsidRDefault="0009166E" w:rsidP="007B1E6E">
      <w:pPr>
        <w:spacing w:line="276" w:lineRule="auto"/>
        <w:contextualSpacing/>
        <w:jc w:val="both"/>
        <w:rPr>
          <w:rFonts w:ascii="Arial" w:hAnsi="Arial" w:cs="Arial"/>
          <w:szCs w:val="24"/>
        </w:rPr>
      </w:pPr>
      <w:r w:rsidRPr="00004554">
        <w:rPr>
          <w:rFonts w:ascii="Arial" w:hAnsi="Arial" w:cs="Arial"/>
          <w:szCs w:val="24"/>
        </w:rPr>
        <w:t>Fundamenta sus aspiraciones en que: (i)</w:t>
      </w:r>
      <w:r w:rsidR="00CD0436">
        <w:rPr>
          <w:rFonts w:ascii="Arial" w:hAnsi="Arial" w:cs="Arial"/>
          <w:szCs w:val="24"/>
        </w:rPr>
        <w:t xml:space="preserve"> n</w:t>
      </w:r>
      <w:r w:rsidR="00D61D06">
        <w:rPr>
          <w:rFonts w:ascii="Arial" w:hAnsi="Arial" w:cs="Arial"/>
          <w:szCs w:val="24"/>
        </w:rPr>
        <w:t>ació el 12-07-1951, por lo que</w:t>
      </w:r>
      <w:r w:rsidR="00CD0436">
        <w:rPr>
          <w:rFonts w:ascii="Arial" w:hAnsi="Arial" w:cs="Arial"/>
          <w:szCs w:val="24"/>
        </w:rPr>
        <w:t xml:space="preserve"> contaba con más de 40 años al 01-04-1994; (ii) laboró con la fundació</w:t>
      </w:r>
      <w:r w:rsidR="00D61D06">
        <w:rPr>
          <w:rFonts w:ascii="Arial" w:hAnsi="Arial" w:cs="Arial"/>
          <w:szCs w:val="24"/>
        </w:rPr>
        <w:t xml:space="preserve">n ONG Apoyar </w:t>
      </w:r>
      <w:r w:rsidR="005C7B93">
        <w:rPr>
          <w:rFonts w:ascii="Arial" w:hAnsi="Arial" w:cs="Arial"/>
          <w:szCs w:val="24"/>
        </w:rPr>
        <w:t xml:space="preserve">del </w:t>
      </w:r>
      <w:r w:rsidR="00D61D06">
        <w:rPr>
          <w:rFonts w:ascii="Arial" w:hAnsi="Arial" w:cs="Arial"/>
          <w:szCs w:val="24"/>
        </w:rPr>
        <w:t xml:space="preserve">01-07-1999 </w:t>
      </w:r>
      <w:r w:rsidR="005C7B93">
        <w:rPr>
          <w:rFonts w:ascii="Arial" w:hAnsi="Arial" w:cs="Arial"/>
          <w:szCs w:val="24"/>
        </w:rPr>
        <w:t xml:space="preserve">al </w:t>
      </w:r>
      <w:r w:rsidR="00D61D06">
        <w:rPr>
          <w:rFonts w:ascii="Arial" w:hAnsi="Arial" w:cs="Arial"/>
          <w:szCs w:val="24"/>
        </w:rPr>
        <w:t>30-04-2008 por lo que</w:t>
      </w:r>
      <w:r w:rsidR="00CD0436">
        <w:rPr>
          <w:rFonts w:ascii="Arial" w:hAnsi="Arial" w:cs="Arial"/>
          <w:szCs w:val="24"/>
        </w:rPr>
        <w:t xml:space="preserve"> acreditó más de 750 s</w:t>
      </w:r>
      <w:r w:rsidR="00014DAD">
        <w:rPr>
          <w:rFonts w:ascii="Arial" w:hAnsi="Arial" w:cs="Arial"/>
          <w:szCs w:val="24"/>
        </w:rPr>
        <w:t>emanas al 22-07-2005.</w:t>
      </w:r>
    </w:p>
    <w:p w:rsidR="00014DAD" w:rsidRDefault="00014DAD" w:rsidP="007B1E6E">
      <w:pPr>
        <w:spacing w:line="276" w:lineRule="auto"/>
        <w:contextualSpacing/>
        <w:jc w:val="both"/>
        <w:rPr>
          <w:rFonts w:ascii="Arial" w:hAnsi="Arial" w:cs="Arial"/>
          <w:szCs w:val="24"/>
        </w:rPr>
      </w:pPr>
    </w:p>
    <w:p w:rsidR="005C7B93" w:rsidRDefault="00CD0436" w:rsidP="007B1E6E">
      <w:pPr>
        <w:spacing w:line="276" w:lineRule="auto"/>
        <w:contextualSpacing/>
        <w:jc w:val="both"/>
        <w:rPr>
          <w:rFonts w:ascii="Arial" w:hAnsi="Arial" w:cs="Arial"/>
          <w:szCs w:val="24"/>
        </w:rPr>
      </w:pPr>
      <w:r>
        <w:rPr>
          <w:rFonts w:ascii="Arial" w:hAnsi="Arial" w:cs="Arial"/>
          <w:szCs w:val="24"/>
        </w:rPr>
        <w:t>(i</w:t>
      </w:r>
      <w:r w:rsidR="00E262F5">
        <w:rPr>
          <w:rFonts w:ascii="Arial" w:hAnsi="Arial" w:cs="Arial"/>
          <w:szCs w:val="24"/>
        </w:rPr>
        <w:t>ii)</w:t>
      </w:r>
      <w:r>
        <w:rPr>
          <w:rFonts w:ascii="Arial" w:hAnsi="Arial" w:cs="Arial"/>
          <w:szCs w:val="24"/>
        </w:rPr>
        <w:t xml:space="preserve"> </w:t>
      </w:r>
      <w:r w:rsidR="00014DAD">
        <w:rPr>
          <w:rFonts w:ascii="Arial" w:hAnsi="Arial" w:cs="Arial"/>
          <w:szCs w:val="24"/>
        </w:rPr>
        <w:t>A</w:t>
      </w:r>
      <w:r>
        <w:rPr>
          <w:rFonts w:ascii="Arial" w:hAnsi="Arial" w:cs="Arial"/>
          <w:szCs w:val="24"/>
        </w:rPr>
        <w:t xml:space="preserve">l 28-02-2015 cuenta con un total de 1306,29 semanas; 305 semanas en el sector público y 1001,29 semanas en el sector privado, </w:t>
      </w:r>
      <w:r w:rsidR="005C7B93">
        <w:rPr>
          <w:rFonts w:ascii="Arial" w:hAnsi="Arial" w:cs="Arial"/>
          <w:szCs w:val="24"/>
        </w:rPr>
        <w:t>que equivale a 25 años, 04 meses y 24 días.</w:t>
      </w:r>
    </w:p>
    <w:p w:rsidR="005C7B93" w:rsidRDefault="005C7B93" w:rsidP="007B1E6E">
      <w:pPr>
        <w:spacing w:line="276" w:lineRule="auto"/>
        <w:contextualSpacing/>
        <w:jc w:val="both"/>
        <w:rPr>
          <w:rFonts w:ascii="Arial" w:hAnsi="Arial" w:cs="Arial"/>
          <w:szCs w:val="24"/>
        </w:rPr>
      </w:pPr>
    </w:p>
    <w:p w:rsidR="00603AE3" w:rsidRDefault="00CD0436" w:rsidP="007B1E6E">
      <w:pPr>
        <w:spacing w:line="276" w:lineRule="auto"/>
        <w:contextualSpacing/>
        <w:jc w:val="both"/>
        <w:rPr>
          <w:rFonts w:ascii="Arial" w:hAnsi="Arial" w:cs="Arial"/>
          <w:szCs w:val="24"/>
        </w:rPr>
      </w:pPr>
      <w:r>
        <w:rPr>
          <w:rFonts w:ascii="Arial" w:hAnsi="Arial" w:cs="Arial"/>
          <w:szCs w:val="24"/>
        </w:rPr>
        <w:t>(</w:t>
      </w:r>
      <w:r w:rsidR="00603AE3">
        <w:rPr>
          <w:rFonts w:ascii="Arial" w:hAnsi="Arial" w:cs="Arial"/>
          <w:szCs w:val="24"/>
        </w:rPr>
        <w:t>i</w:t>
      </w:r>
      <w:r>
        <w:rPr>
          <w:rFonts w:ascii="Arial" w:hAnsi="Arial" w:cs="Arial"/>
          <w:szCs w:val="24"/>
        </w:rPr>
        <w:t xml:space="preserve">v) </w:t>
      </w:r>
      <w:r w:rsidR="00603AE3">
        <w:rPr>
          <w:rFonts w:ascii="Arial" w:hAnsi="Arial" w:cs="Arial"/>
          <w:szCs w:val="24"/>
        </w:rPr>
        <w:t>S</w:t>
      </w:r>
      <w:r>
        <w:rPr>
          <w:rFonts w:ascii="Arial" w:hAnsi="Arial" w:cs="Arial"/>
          <w:szCs w:val="24"/>
        </w:rPr>
        <w:t xml:space="preserve">e trasladó del </w:t>
      </w:r>
      <w:r w:rsidR="00603AE3">
        <w:rPr>
          <w:rFonts w:ascii="Arial" w:hAnsi="Arial" w:cs="Arial"/>
          <w:szCs w:val="24"/>
        </w:rPr>
        <w:t xml:space="preserve">RPM </w:t>
      </w:r>
      <w:r>
        <w:rPr>
          <w:rFonts w:ascii="Arial" w:hAnsi="Arial" w:cs="Arial"/>
          <w:szCs w:val="24"/>
        </w:rPr>
        <w:t>al RAIS</w:t>
      </w:r>
      <w:r w:rsidR="00603AE3">
        <w:rPr>
          <w:rFonts w:ascii="Arial" w:hAnsi="Arial" w:cs="Arial"/>
          <w:szCs w:val="24"/>
        </w:rPr>
        <w:t xml:space="preserve"> -</w:t>
      </w:r>
      <w:r>
        <w:rPr>
          <w:rFonts w:ascii="Arial" w:hAnsi="Arial" w:cs="Arial"/>
          <w:szCs w:val="24"/>
        </w:rPr>
        <w:t xml:space="preserve"> AFP </w:t>
      </w:r>
      <w:proofErr w:type="spellStart"/>
      <w:r>
        <w:rPr>
          <w:rFonts w:ascii="Arial" w:hAnsi="Arial" w:cs="Arial"/>
          <w:szCs w:val="24"/>
        </w:rPr>
        <w:t>Colfondos</w:t>
      </w:r>
      <w:proofErr w:type="spellEnd"/>
      <w:r>
        <w:rPr>
          <w:rFonts w:ascii="Arial" w:hAnsi="Arial" w:cs="Arial"/>
          <w:szCs w:val="24"/>
        </w:rPr>
        <w:t xml:space="preserve"> </w:t>
      </w:r>
      <w:proofErr w:type="spellStart"/>
      <w:r>
        <w:rPr>
          <w:rFonts w:ascii="Arial" w:hAnsi="Arial" w:cs="Arial"/>
          <w:szCs w:val="24"/>
        </w:rPr>
        <w:t>S.A</w:t>
      </w:r>
      <w:proofErr w:type="spellEnd"/>
      <w:r w:rsidR="00603AE3">
        <w:rPr>
          <w:rFonts w:ascii="Arial" w:hAnsi="Arial" w:cs="Arial"/>
          <w:szCs w:val="24"/>
        </w:rPr>
        <w:t xml:space="preserve"> -</w:t>
      </w:r>
      <w:r>
        <w:rPr>
          <w:rFonts w:ascii="Arial" w:hAnsi="Arial" w:cs="Arial"/>
          <w:szCs w:val="24"/>
        </w:rPr>
        <w:t xml:space="preserve"> a partir del 01-08-1999, luego </w:t>
      </w:r>
      <w:r w:rsidR="00603AE3">
        <w:rPr>
          <w:rFonts w:ascii="Arial" w:hAnsi="Arial" w:cs="Arial"/>
          <w:szCs w:val="24"/>
        </w:rPr>
        <w:t xml:space="preserve">retornó en el periodo de gracia </w:t>
      </w:r>
      <w:r>
        <w:rPr>
          <w:rFonts w:ascii="Arial" w:hAnsi="Arial" w:cs="Arial"/>
          <w:szCs w:val="24"/>
        </w:rPr>
        <w:t>al RPM con la Administradora Colombiana de Pensiones Colpensiones, a partir del 27-11-2</w:t>
      </w:r>
      <w:r w:rsidR="00300A6F">
        <w:rPr>
          <w:rFonts w:ascii="Arial" w:hAnsi="Arial" w:cs="Arial"/>
          <w:szCs w:val="24"/>
        </w:rPr>
        <w:t>003, que se legalizó el 05-01-2004</w:t>
      </w:r>
      <w:r w:rsidR="00603AE3">
        <w:rPr>
          <w:rFonts w:ascii="Arial" w:hAnsi="Arial" w:cs="Arial"/>
          <w:szCs w:val="24"/>
        </w:rPr>
        <w:t xml:space="preserve">, </w:t>
      </w:r>
      <w:r w:rsidR="00603AE3" w:rsidRPr="00603AE3">
        <w:rPr>
          <w:rFonts w:ascii="Arial" w:hAnsi="Arial" w:cs="Arial"/>
          <w:szCs w:val="24"/>
        </w:rPr>
        <w:t xml:space="preserve">dada la </w:t>
      </w:r>
      <w:proofErr w:type="spellStart"/>
      <w:r w:rsidR="00300A6F" w:rsidRPr="00603AE3">
        <w:rPr>
          <w:rFonts w:ascii="Arial" w:hAnsi="Arial" w:cs="Arial"/>
          <w:szCs w:val="24"/>
        </w:rPr>
        <w:t>multiafiliación</w:t>
      </w:r>
      <w:proofErr w:type="spellEnd"/>
      <w:r w:rsidR="00300A6F" w:rsidRPr="00603AE3">
        <w:rPr>
          <w:rFonts w:ascii="Arial" w:hAnsi="Arial" w:cs="Arial"/>
          <w:szCs w:val="24"/>
        </w:rPr>
        <w:t xml:space="preserve">, por lo que conservó transición </w:t>
      </w:r>
      <w:r w:rsidR="00603AE3" w:rsidRPr="00603AE3">
        <w:rPr>
          <w:rFonts w:ascii="Arial" w:hAnsi="Arial" w:cs="Arial"/>
          <w:szCs w:val="24"/>
        </w:rPr>
        <w:t xml:space="preserve">al tenor de la </w:t>
      </w:r>
      <w:r w:rsidR="00300A6F" w:rsidRPr="00603AE3">
        <w:rPr>
          <w:rFonts w:ascii="Arial" w:hAnsi="Arial" w:cs="Arial"/>
          <w:szCs w:val="24"/>
        </w:rPr>
        <w:t>circular interna 08-2014</w:t>
      </w:r>
      <w:r w:rsidR="00603AE3" w:rsidRPr="00603AE3">
        <w:rPr>
          <w:rFonts w:ascii="Arial" w:hAnsi="Arial" w:cs="Arial"/>
          <w:szCs w:val="24"/>
        </w:rPr>
        <w:t>.</w:t>
      </w:r>
    </w:p>
    <w:p w:rsidR="00300A6F" w:rsidRDefault="00603AE3" w:rsidP="007B1E6E">
      <w:pPr>
        <w:spacing w:line="276" w:lineRule="auto"/>
        <w:contextualSpacing/>
        <w:jc w:val="both"/>
        <w:rPr>
          <w:rFonts w:ascii="Arial" w:hAnsi="Arial" w:cs="Arial"/>
          <w:szCs w:val="24"/>
        </w:rPr>
      </w:pPr>
      <w:r>
        <w:rPr>
          <w:rFonts w:ascii="Arial" w:hAnsi="Arial" w:cs="Arial"/>
          <w:szCs w:val="24"/>
        </w:rPr>
        <w:t xml:space="preserve"> </w:t>
      </w:r>
    </w:p>
    <w:p w:rsidR="00E474E9" w:rsidRDefault="00CD0436" w:rsidP="007B1E6E">
      <w:pPr>
        <w:spacing w:line="276" w:lineRule="auto"/>
        <w:contextualSpacing/>
        <w:jc w:val="both"/>
        <w:rPr>
          <w:rFonts w:ascii="Arial" w:hAnsi="Arial" w:cs="Arial"/>
          <w:szCs w:val="24"/>
        </w:rPr>
      </w:pPr>
      <w:r>
        <w:rPr>
          <w:rFonts w:ascii="Arial" w:hAnsi="Arial" w:cs="Arial"/>
          <w:szCs w:val="24"/>
        </w:rPr>
        <w:t xml:space="preserve">(v) </w:t>
      </w:r>
      <w:r w:rsidR="00806881">
        <w:rPr>
          <w:rFonts w:ascii="Arial" w:hAnsi="Arial" w:cs="Arial"/>
          <w:szCs w:val="24"/>
        </w:rPr>
        <w:t>E</w:t>
      </w:r>
      <w:r>
        <w:rPr>
          <w:rFonts w:ascii="Arial" w:hAnsi="Arial" w:cs="Arial"/>
          <w:szCs w:val="24"/>
        </w:rPr>
        <w:t>l 17-11-2015 solicit</w:t>
      </w:r>
      <w:r w:rsidR="00C45811">
        <w:rPr>
          <w:rFonts w:ascii="Arial" w:hAnsi="Arial" w:cs="Arial"/>
          <w:szCs w:val="24"/>
        </w:rPr>
        <w:t>ó la</w:t>
      </w:r>
      <w:r>
        <w:rPr>
          <w:rFonts w:ascii="Arial" w:hAnsi="Arial" w:cs="Arial"/>
          <w:szCs w:val="24"/>
        </w:rPr>
        <w:t xml:space="preserve"> pensión de vejez y/o (sic) pensión de jubilación por aportes, que negó </w:t>
      </w:r>
      <w:r w:rsidR="00C45811">
        <w:rPr>
          <w:rFonts w:ascii="Arial" w:hAnsi="Arial" w:cs="Arial"/>
          <w:szCs w:val="24"/>
        </w:rPr>
        <w:t xml:space="preserve">Colpensiones </w:t>
      </w:r>
      <w:r>
        <w:rPr>
          <w:rFonts w:ascii="Arial" w:hAnsi="Arial" w:cs="Arial"/>
          <w:szCs w:val="24"/>
        </w:rPr>
        <w:t xml:space="preserve">mediante </w:t>
      </w:r>
      <w:r w:rsidR="00C45811">
        <w:rPr>
          <w:rFonts w:ascii="Arial" w:hAnsi="Arial" w:cs="Arial"/>
          <w:szCs w:val="24"/>
        </w:rPr>
        <w:t>R</w:t>
      </w:r>
      <w:r>
        <w:rPr>
          <w:rFonts w:ascii="Arial" w:hAnsi="Arial" w:cs="Arial"/>
          <w:szCs w:val="24"/>
        </w:rPr>
        <w:t>esoluci</w:t>
      </w:r>
      <w:r w:rsidR="009D1CE3">
        <w:rPr>
          <w:rFonts w:ascii="Arial" w:hAnsi="Arial" w:cs="Arial"/>
          <w:szCs w:val="24"/>
        </w:rPr>
        <w:t>ón del 16-02-2016,</w:t>
      </w:r>
      <w:r w:rsidR="0075201B">
        <w:rPr>
          <w:rFonts w:ascii="Arial" w:hAnsi="Arial" w:cs="Arial"/>
          <w:szCs w:val="24"/>
        </w:rPr>
        <w:t xml:space="preserve"> acto que se conf</w:t>
      </w:r>
      <w:r w:rsidR="002A22C8">
        <w:rPr>
          <w:rFonts w:ascii="Arial" w:hAnsi="Arial" w:cs="Arial"/>
          <w:szCs w:val="24"/>
        </w:rPr>
        <w:t>i</w:t>
      </w:r>
      <w:r w:rsidR="0075201B">
        <w:rPr>
          <w:rFonts w:ascii="Arial" w:hAnsi="Arial" w:cs="Arial"/>
          <w:szCs w:val="24"/>
        </w:rPr>
        <w:t>rmó;</w:t>
      </w:r>
      <w:r w:rsidR="009D1CE3">
        <w:rPr>
          <w:rFonts w:ascii="Arial" w:hAnsi="Arial" w:cs="Arial"/>
          <w:szCs w:val="24"/>
        </w:rPr>
        <w:t xml:space="preserve"> </w:t>
      </w:r>
      <w:r w:rsidR="002A22C8">
        <w:rPr>
          <w:rFonts w:ascii="Arial" w:hAnsi="Arial" w:cs="Arial"/>
          <w:szCs w:val="24"/>
        </w:rPr>
        <w:t xml:space="preserve">pero afirma el actor que en tal acto </w:t>
      </w:r>
      <w:r w:rsidR="0075201B">
        <w:rPr>
          <w:rFonts w:ascii="Arial" w:hAnsi="Arial" w:cs="Arial"/>
          <w:szCs w:val="24"/>
        </w:rPr>
        <w:t xml:space="preserve">se </w:t>
      </w:r>
      <w:r w:rsidR="00C45811">
        <w:rPr>
          <w:rFonts w:ascii="Arial" w:hAnsi="Arial" w:cs="Arial"/>
          <w:szCs w:val="24"/>
        </w:rPr>
        <w:t>omiti</w:t>
      </w:r>
      <w:r w:rsidR="0075201B">
        <w:rPr>
          <w:rFonts w:ascii="Arial" w:hAnsi="Arial" w:cs="Arial"/>
          <w:szCs w:val="24"/>
        </w:rPr>
        <w:t>eron</w:t>
      </w:r>
      <w:r w:rsidR="00C45811">
        <w:rPr>
          <w:rFonts w:ascii="Arial" w:hAnsi="Arial" w:cs="Arial"/>
          <w:szCs w:val="24"/>
        </w:rPr>
        <w:t xml:space="preserve"> los per</w:t>
      </w:r>
      <w:r w:rsidR="004817B6">
        <w:rPr>
          <w:rFonts w:ascii="Arial" w:hAnsi="Arial" w:cs="Arial"/>
          <w:szCs w:val="24"/>
        </w:rPr>
        <w:t>iodos de</w:t>
      </w:r>
      <w:r w:rsidR="00C45811">
        <w:rPr>
          <w:rFonts w:ascii="Arial" w:hAnsi="Arial" w:cs="Arial"/>
          <w:szCs w:val="24"/>
        </w:rPr>
        <w:t xml:space="preserve"> octubre de 1999, marzo y agosto de 2000; enero, marzo, septiembre de 2001; enero, mayo y septiembre de 2002; febrero</w:t>
      </w:r>
      <w:r w:rsidR="00E474E9">
        <w:rPr>
          <w:rFonts w:ascii="Arial" w:hAnsi="Arial" w:cs="Arial"/>
          <w:szCs w:val="24"/>
        </w:rPr>
        <w:t>,</w:t>
      </w:r>
      <w:r w:rsidR="004E64B9">
        <w:rPr>
          <w:rFonts w:ascii="Arial" w:hAnsi="Arial" w:cs="Arial"/>
          <w:szCs w:val="24"/>
        </w:rPr>
        <w:t xml:space="preserve"> marzo</w:t>
      </w:r>
      <w:r w:rsidR="00E474E9">
        <w:rPr>
          <w:rFonts w:ascii="Arial" w:hAnsi="Arial" w:cs="Arial"/>
          <w:szCs w:val="24"/>
        </w:rPr>
        <w:t xml:space="preserve"> y  julio</w:t>
      </w:r>
      <w:r w:rsidR="004E64B9">
        <w:rPr>
          <w:rFonts w:ascii="Arial" w:hAnsi="Arial" w:cs="Arial"/>
          <w:szCs w:val="24"/>
        </w:rPr>
        <w:t xml:space="preserve"> d</w:t>
      </w:r>
      <w:r w:rsidR="00C45811">
        <w:rPr>
          <w:rFonts w:ascii="Arial" w:hAnsi="Arial" w:cs="Arial"/>
          <w:szCs w:val="24"/>
        </w:rPr>
        <w:t xml:space="preserve">e 2003; abril de 2004; </w:t>
      </w:r>
      <w:r w:rsidR="00E474E9">
        <w:rPr>
          <w:rFonts w:ascii="Arial" w:hAnsi="Arial" w:cs="Arial"/>
          <w:szCs w:val="24"/>
        </w:rPr>
        <w:t xml:space="preserve">diciembre 2005; mayo de 2007 y </w:t>
      </w:r>
      <w:r w:rsidR="00C45811">
        <w:rPr>
          <w:rFonts w:ascii="Arial" w:hAnsi="Arial" w:cs="Arial"/>
          <w:szCs w:val="24"/>
        </w:rPr>
        <w:t>diciembre de 2008</w:t>
      </w:r>
      <w:r w:rsidR="00C93948">
        <w:rPr>
          <w:rFonts w:ascii="Arial" w:hAnsi="Arial" w:cs="Arial"/>
          <w:szCs w:val="24"/>
        </w:rPr>
        <w:t xml:space="preserve">; algunos periodos que cuentan con certificado de traslado de aportes de </w:t>
      </w:r>
      <w:proofErr w:type="spellStart"/>
      <w:r w:rsidR="00C93948">
        <w:rPr>
          <w:rFonts w:ascii="Arial" w:hAnsi="Arial" w:cs="Arial"/>
          <w:szCs w:val="24"/>
        </w:rPr>
        <w:t>Colfondos</w:t>
      </w:r>
      <w:proofErr w:type="spellEnd"/>
      <w:r w:rsidR="00C93948">
        <w:rPr>
          <w:rFonts w:ascii="Arial" w:hAnsi="Arial" w:cs="Arial"/>
          <w:szCs w:val="24"/>
        </w:rPr>
        <w:t xml:space="preserve"> y otros sin novedad de retiro</w:t>
      </w:r>
      <w:r w:rsidR="00E474E9">
        <w:rPr>
          <w:rFonts w:ascii="Arial" w:hAnsi="Arial" w:cs="Arial"/>
          <w:szCs w:val="24"/>
        </w:rPr>
        <w:t>.</w:t>
      </w:r>
    </w:p>
    <w:p w:rsidR="004817B6" w:rsidRPr="00004554" w:rsidRDefault="009D157D" w:rsidP="007B1E6E">
      <w:pPr>
        <w:spacing w:line="276" w:lineRule="auto"/>
        <w:contextualSpacing/>
        <w:jc w:val="both"/>
        <w:rPr>
          <w:rFonts w:ascii="Arial" w:hAnsi="Arial" w:cs="Arial"/>
          <w:szCs w:val="24"/>
        </w:rPr>
      </w:pPr>
      <w:r>
        <w:rPr>
          <w:rFonts w:ascii="Arial" w:hAnsi="Arial" w:cs="Arial"/>
          <w:szCs w:val="24"/>
        </w:rPr>
        <w:t xml:space="preserve"> </w:t>
      </w: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 xml:space="preserve">La </w:t>
      </w:r>
      <w:r w:rsidRPr="00004554">
        <w:rPr>
          <w:rFonts w:ascii="Arial" w:hAnsi="Arial" w:cs="Arial"/>
          <w:b/>
          <w:szCs w:val="24"/>
        </w:rPr>
        <w:t>Administ</w:t>
      </w:r>
      <w:r w:rsidR="001D4B34">
        <w:rPr>
          <w:rFonts w:ascii="Arial" w:hAnsi="Arial" w:cs="Arial"/>
          <w:b/>
          <w:szCs w:val="24"/>
        </w:rPr>
        <w:t xml:space="preserve">radora Colombiana de Pensiones </w:t>
      </w:r>
      <w:r w:rsidR="00BA7CE1">
        <w:rPr>
          <w:rFonts w:ascii="Arial" w:hAnsi="Arial" w:cs="Arial"/>
          <w:b/>
          <w:szCs w:val="24"/>
        </w:rPr>
        <w:t>–</w:t>
      </w:r>
      <w:r w:rsidRPr="00004554">
        <w:rPr>
          <w:rFonts w:ascii="Arial" w:hAnsi="Arial" w:cs="Arial"/>
          <w:b/>
          <w:szCs w:val="24"/>
        </w:rPr>
        <w:t>Colpensiones</w:t>
      </w:r>
      <w:r w:rsidRPr="00004554">
        <w:rPr>
          <w:rFonts w:ascii="Arial" w:hAnsi="Arial" w:cs="Arial"/>
          <w:szCs w:val="24"/>
        </w:rPr>
        <w:t>, se opuso a todas las pretensiones de la demanda y argumentó como razones de defensa</w:t>
      </w:r>
      <w:r w:rsidR="004817B6">
        <w:rPr>
          <w:rFonts w:ascii="Arial" w:hAnsi="Arial" w:cs="Arial"/>
          <w:szCs w:val="24"/>
        </w:rPr>
        <w:t xml:space="preserve"> que el demandante debe demostrar que antes del 31-07-2010 satisfizo las exigencias del régimen anterior </w:t>
      </w:r>
      <w:r w:rsidR="00AB2B3E">
        <w:rPr>
          <w:rFonts w:ascii="Arial" w:hAnsi="Arial" w:cs="Arial"/>
          <w:szCs w:val="24"/>
        </w:rPr>
        <w:t xml:space="preserve">antes del Acto legislativo, </w:t>
      </w:r>
      <w:r w:rsidR="004817B6">
        <w:rPr>
          <w:rFonts w:ascii="Arial" w:hAnsi="Arial" w:cs="Arial"/>
          <w:szCs w:val="24"/>
        </w:rPr>
        <w:t>de lo contrario</w:t>
      </w:r>
      <w:r w:rsidR="00AB2B3E">
        <w:rPr>
          <w:rFonts w:ascii="Arial" w:hAnsi="Arial" w:cs="Arial"/>
          <w:szCs w:val="24"/>
        </w:rPr>
        <w:t xml:space="preserve"> deberá</w:t>
      </w:r>
      <w:r w:rsidR="004817B6">
        <w:rPr>
          <w:rFonts w:ascii="Arial" w:hAnsi="Arial" w:cs="Arial"/>
          <w:szCs w:val="24"/>
        </w:rPr>
        <w:t xml:space="preserve"> acreditar</w:t>
      </w:r>
      <w:r w:rsidR="00AB2B3E">
        <w:rPr>
          <w:rFonts w:ascii="Arial" w:hAnsi="Arial" w:cs="Arial"/>
          <w:szCs w:val="24"/>
        </w:rPr>
        <w:t xml:space="preserve"> lo requerido en este último</w:t>
      </w:r>
      <w:r w:rsidR="007B1E6E">
        <w:rPr>
          <w:rFonts w:ascii="Arial" w:hAnsi="Arial" w:cs="Arial"/>
          <w:szCs w:val="24"/>
        </w:rPr>
        <w:t xml:space="preserve">. </w:t>
      </w:r>
      <w:r w:rsidR="004817B6">
        <w:rPr>
          <w:rFonts w:ascii="Arial" w:hAnsi="Arial" w:cs="Arial"/>
          <w:szCs w:val="24"/>
        </w:rPr>
        <w:t>A</w:t>
      </w:r>
      <w:r w:rsidR="00E71C31">
        <w:rPr>
          <w:rFonts w:ascii="Arial" w:hAnsi="Arial" w:cs="Arial"/>
          <w:szCs w:val="24"/>
        </w:rPr>
        <w:t>gregó,</w:t>
      </w:r>
      <w:r w:rsidR="004817B6">
        <w:rPr>
          <w:rFonts w:ascii="Arial" w:hAnsi="Arial" w:cs="Arial"/>
          <w:szCs w:val="24"/>
        </w:rPr>
        <w:t xml:space="preserve"> que el actor no cuenta con la densidad de semanas exigidas. </w:t>
      </w:r>
      <w:r w:rsidR="00E71C31">
        <w:rPr>
          <w:rFonts w:ascii="Arial" w:hAnsi="Arial" w:cs="Arial"/>
          <w:szCs w:val="24"/>
        </w:rPr>
        <w:t>Por lo que i</w:t>
      </w:r>
      <w:r w:rsidRPr="00004554">
        <w:rPr>
          <w:rFonts w:ascii="Arial" w:hAnsi="Arial" w:cs="Arial"/>
          <w:szCs w:val="24"/>
        </w:rPr>
        <w:t xml:space="preserve">nterpuso las excepciones de mérito que denominó </w:t>
      </w:r>
      <w:r w:rsidR="004817B6">
        <w:rPr>
          <w:rFonts w:ascii="Arial" w:hAnsi="Arial" w:cs="Arial"/>
          <w:szCs w:val="24"/>
        </w:rPr>
        <w:t>“inexistencia del derecho”; “</w:t>
      </w:r>
      <w:r w:rsidR="001D4B34">
        <w:rPr>
          <w:rFonts w:ascii="Arial" w:hAnsi="Arial" w:cs="Arial"/>
          <w:szCs w:val="24"/>
        </w:rPr>
        <w:t>improcedencia del reconocimiento de intereses moratorios”; “buena fe” y “prescripción”.</w:t>
      </w:r>
    </w:p>
    <w:p w:rsidR="0009166E" w:rsidRDefault="0009166E" w:rsidP="0009166E">
      <w:pPr>
        <w:spacing w:line="276" w:lineRule="auto"/>
        <w:contextualSpacing/>
        <w:jc w:val="both"/>
        <w:rPr>
          <w:rFonts w:ascii="Arial" w:hAnsi="Arial" w:cs="Arial"/>
          <w:szCs w:val="24"/>
        </w:rPr>
      </w:pPr>
    </w:p>
    <w:p w:rsidR="002A22C8" w:rsidRPr="00004554" w:rsidRDefault="002A22C8" w:rsidP="002A22C8">
      <w:pPr>
        <w:spacing w:line="276" w:lineRule="auto"/>
        <w:contextualSpacing/>
        <w:jc w:val="both"/>
        <w:rPr>
          <w:rFonts w:ascii="Arial" w:hAnsi="Arial" w:cs="Arial"/>
          <w:szCs w:val="24"/>
        </w:rPr>
      </w:pPr>
      <w:proofErr w:type="spellStart"/>
      <w:r w:rsidRPr="001D5EE6">
        <w:rPr>
          <w:rFonts w:ascii="Arial" w:hAnsi="Arial" w:cs="Arial"/>
          <w:b/>
          <w:szCs w:val="24"/>
        </w:rPr>
        <w:lastRenderedPageBreak/>
        <w:t>Colfondos</w:t>
      </w:r>
      <w:proofErr w:type="spellEnd"/>
      <w:r>
        <w:rPr>
          <w:rFonts w:ascii="Arial" w:hAnsi="Arial" w:cs="Arial"/>
          <w:szCs w:val="24"/>
        </w:rPr>
        <w:t xml:space="preserve"> no se op</w:t>
      </w:r>
      <w:r w:rsidR="00427970">
        <w:rPr>
          <w:rFonts w:ascii="Arial" w:hAnsi="Arial" w:cs="Arial"/>
          <w:szCs w:val="24"/>
        </w:rPr>
        <w:t>uso</w:t>
      </w:r>
      <w:r>
        <w:rPr>
          <w:rFonts w:ascii="Arial" w:hAnsi="Arial" w:cs="Arial"/>
          <w:szCs w:val="24"/>
        </w:rPr>
        <w:t xml:space="preserve"> a las pretensiones en la medida en que  ellas se dirigen en contra de Colpensiones. Agrega que si bien estuvo </w:t>
      </w:r>
      <w:r w:rsidR="00427970">
        <w:rPr>
          <w:rFonts w:ascii="Arial" w:hAnsi="Arial" w:cs="Arial"/>
          <w:szCs w:val="24"/>
        </w:rPr>
        <w:t>el demandante afiliado</w:t>
      </w:r>
      <w:r>
        <w:rPr>
          <w:rFonts w:ascii="Arial" w:hAnsi="Arial" w:cs="Arial"/>
          <w:szCs w:val="24"/>
        </w:rPr>
        <w:t xml:space="preserve"> a su entidad a partir del 1-10-1999, se definió por el Comité Masivo de </w:t>
      </w:r>
      <w:proofErr w:type="spellStart"/>
      <w:r>
        <w:rPr>
          <w:rFonts w:ascii="Arial" w:hAnsi="Arial" w:cs="Arial"/>
          <w:szCs w:val="24"/>
        </w:rPr>
        <w:t>Multiafiliación</w:t>
      </w:r>
      <w:proofErr w:type="spellEnd"/>
      <w:r>
        <w:rPr>
          <w:rFonts w:ascii="Arial" w:hAnsi="Arial" w:cs="Arial"/>
          <w:szCs w:val="24"/>
        </w:rPr>
        <w:t xml:space="preserve"> de </w:t>
      </w:r>
      <w:proofErr w:type="spellStart"/>
      <w:r>
        <w:rPr>
          <w:rFonts w:ascii="Arial" w:hAnsi="Arial" w:cs="Arial"/>
          <w:szCs w:val="24"/>
        </w:rPr>
        <w:t>Asofondos</w:t>
      </w:r>
      <w:proofErr w:type="spellEnd"/>
      <w:r>
        <w:rPr>
          <w:rFonts w:ascii="Arial" w:hAnsi="Arial" w:cs="Arial"/>
          <w:szCs w:val="24"/>
        </w:rPr>
        <w:t xml:space="preserve"> que la afiliación válida era con el ISS a donde traslad</w:t>
      </w:r>
      <w:r w:rsidR="00391ABA">
        <w:rPr>
          <w:rFonts w:ascii="Arial" w:hAnsi="Arial" w:cs="Arial"/>
          <w:szCs w:val="24"/>
        </w:rPr>
        <w:t>aron</w:t>
      </w:r>
      <w:r>
        <w:rPr>
          <w:rFonts w:ascii="Arial" w:hAnsi="Arial" w:cs="Arial"/>
          <w:szCs w:val="24"/>
        </w:rPr>
        <w:t xml:space="preserve"> los aportes depositados. Formuló las excepciones de validez de la afiliación al régimen de ahorro individual con solidaridad, inexistencia de la obligación a cargo de </w:t>
      </w:r>
      <w:proofErr w:type="spellStart"/>
      <w:r>
        <w:rPr>
          <w:rFonts w:ascii="Arial" w:hAnsi="Arial" w:cs="Arial"/>
          <w:szCs w:val="24"/>
        </w:rPr>
        <w:t>Colfondos</w:t>
      </w:r>
      <w:proofErr w:type="spellEnd"/>
      <w:r>
        <w:rPr>
          <w:rFonts w:ascii="Arial" w:hAnsi="Arial" w:cs="Arial"/>
          <w:szCs w:val="24"/>
        </w:rPr>
        <w:t xml:space="preserve">, pago, compensación, prescripción, buena fe y genérica. </w:t>
      </w:r>
    </w:p>
    <w:p w:rsidR="002A22C8" w:rsidRPr="00004554" w:rsidRDefault="002A22C8" w:rsidP="002A22C8">
      <w:pPr>
        <w:spacing w:line="276" w:lineRule="auto"/>
        <w:contextualSpacing/>
        <w:jc w:val="both"/>
        <w:rPr>
          <w:rFonts w:ascii="Arial" w:hAnsi="Arial" w:cs="Arial"/>
          <w:szCs w:val="24"/>
        </w:rPr>
      </w:pPr>
    </w:p>
    <w:p w:rsidR="002A22C8" w:rsidRPr="00004554" w:rsidRDefault="002A22C8" w:rsidP="0009166E">
      <w:pPr>
        <w:spacing w:line="276" w:lineRule="auto"/>
        <w:contextualSpacing/>
        <w:jc w:val="both"/>
        <w:rPr>
          <w:rFonts w:ascii="Arial" w:hAnsi="Arial" w:cs="Arial"/>
          <w:szCs w:val="24"/>
        </w:rPr>
      </w:pPr>
    </w:p>
    <w:p w:rsidR="0009166E" w:rsidRPr="004817B6" w:rsidRDefault="004817B6" w:rsidP="004817B6">
      <w:pPr>
        <w:spacing w:line="276" w:lineRule="auto"/>
        <w:rPr>
          <w:rFonts w:ascii="Arial" w:hAnsi="Arial" w:cs="Arial"/>
          <w:b/>
          <w:szCs w:val="24"/>
        </w:rPr>
      </w:pPr>
      <w:r>
        <w:rPr>
          <w:rFonts w:ascii="Arial" w:hAnsi="Arial" w:cs="Arial"/>
          <w:b/>
          <w:szCs w:val="24"/>
        </w:rPr>
        <w:t xml:space="preserve">2. </w:t>
      </w:r>
      <w:r w:rsidR="0009166E" w:rsidRPr="004817B6">
        <w:rPr>
          <w:rFonts w:ascii="Arial" w:hAnsi="Arial" w:cs="Arial"/>
          <w:b/>
          <w:szCs w:val="24"/>
        </w:rPr>
        <w:t>Síntesis de la sentencia</w:t>
      </w:r>
    </w:p>
    <w:p w:rsidR="0009166E" w:rsidRPr="00004554" w:rsidRDefault="0009166E" w:rsidP="0009166E">
      <w:pPr>
        <w:pStyle w:val="Prrafodelista"/>
        <w:spacing w:after="0" w:line="276" w:lineRule="auto"/>
        <w:rPr>
          <w:rFonts w:ascii="Arial" w:hAnsi="Arial" w:cs="Arial"/>
          <w:b/>
          <w:sz w:val="24"/>
          <w:szCs w:val="24"/>
        </w:rPr>
      </w:pPr>
    </w:p>
    <w:p w:rsidR="008D5AA0" w:rsidRPr="00FB133D" w:rsidRDefault="0009166E" w:rsidP="005E50BC">
      <w:pPr>
        <w:pStyle w:val="Subttulo"/>
        <w:spacing w:line="276" w:lineRule="auto"/>
        <w:jc w:val="both"/>
        <w:rPr>
          <w:rFonts w:ascii="Arial" w:eastAsia="Times New Roman" w:hAnsi="Arial" w:cs="Arial"/>
          <w:color w:val="auto"/>
          <w:spacing w:val="0"/>
          <w:sz w:val="24"/>
          <w:szCs w:val="24"/>
        </w:rPr>
      </w:pPr>
      <w:r w:rsidRPr="00004554">
        <w:rPr>
          <w:rFonts w:ascii="Arial" w:eastAsia="Times New Roman" w:hAnsi="Arial" w:cs="Arial"/>
          <w:color w:val="auto"/>
          <w:spacing w:val="0"/>
          <w:sz w:val="24"/>
          <w:szCs w:val="24"/>
        </w:rPr>
        <w:t xml:space="preserve">El Juzgado </w:t>
      </w:r>
      <w:r w:rsidR="001D4B34">
        <w:rPr>
          <w:rFonts w:ascii="Arial" w:eastAsia="Times New Roman" w:hAnsi="Arial" w:cs="Arial"/>
          <w:color w:val="auto"/>
          <w:spacing w:val="0"/>
          <w:sz w:val="24"/>
          <w:szCs w:val="24"/>
        </w:rPr>
        <w:t>Quinto Laboral del Circuito declaró</w:t>
      </w:r>
      <w:r w:rsidR="00983AB4" w:rsidRPr="00983AB4">
        <w:rPr>
          <w:rFonts w:ascii="Arial" w:eastAsia="Times New Roman" w:hAnsi="Arial" w:cs="Arial"/>
          <w:color w:val="auto"/>
          <w:spacing w:val="0"/>
          <w:sz w:val="24"/>
          <w:szCs w:val="24"/>
        </w:rPr>
        <w:t xml:space="preserve"> </w:t>
      </w:r>
      <w:r w:rsidR="00983AB4">
        <w:rPr>
          <w:rFonts w:ascii="Arial" w:eastAsia="Times New Roman" w:hAnsi="Arial" w:cs="Arial"/>
          <w:color w:val="auto"/>
          <w:spacing w:val="0"/>
          <w:sz w:val="24"/>
          <w:szCs w:val="24"/>
        </w:rPr>
        <w:t>que el actor es beneficiario del régimen de transición</w:t>
      </w:r>
      <w:r w:rsidR="008D5AA0">
        <w:rPr>
          <w:rFonts w:ascii="Arial" w:eastAsia="Times New Roman" w:hAnsi="Arial" w:cs="Arial"/>
          <w:color w:val="auto"/>
          <w:spacing w:val="0"/>
          <w:sz w:val="24"/>
          <w:szCs w:val="24"/>
        </w:rPr>
        <w:t xml:space="preserve"> por edad, el que conservó</w:t>
      </w:r>
      <w:r w:rsidR="00983AB4">
        <w:rPr>
          <w:rFonts w:ascii="Arial" w:eastAsia="Times New Roman" w:hAnsi="Arial" w:cs="Arial"/>
          <w:color w:val="auto"/>
          <w:spacing w:val="0"/>
          <w:sz w:val="24"/>
          <w:szCs w:val="24"/>
        </w:rPr>
        <w:t xml:space="preserve"> </w:t>
      </w:r>
      <w:r w:rsidR="008D5AA0">
        <w:rPr>
          <w:rFonts w:ascii="Arial" w:eastAsia="Times New Roman" w:hAnsi="Arial" w:cs="Arial"/>
          <w:color w:val="auto"/>
          <w:spacing w:val="0"/>
          <w:sz w:val="24"/>
          <w:szCs w:val="24"/>
        </w:rPr>
        <w:t>al alcanzar las 750,38 semanas al 29-07-2005, guarismo que se obtiene luego de adicionar al tiempo público</w:t>
      </w:r>
      <w:r w:rsidR="008D5AA0" w:rsidRPr="008D5AA0">
        <w:rPr>
          <w:rFonts w:ascii="Arial" w:eastAsia="Times New Roman" w:hAnsi="Arial" w:cs="Arial"/>
          <w:color w:val="auto"/>
          <w:spacing w:val="0"/>
          <w:sz w:val="24"/>
          <w:szCs w:val="24"/>
        </w:rPr>
        <w:t xml:space="preserve"> y semana cotizadas en el ISS 21,45 </w:t>
      </w:r>
      <w:r w:rsidR="008D5AA0" w:rsidRPr="00C419BB">
        <w:rPr>
          <w:rFonts w:ascii="Arial" w:eastAsia="Times New Roman" w:hAnsi="Arial" w:cs="Arial"/>
          <w:color w:val="auto"/>
          <w:spacing w:val="0"/>
          <w:sz w:val="24"/>
          <w:szCs w:val="24"/>
        </w:rPr>
        <w:t>semanas</w:t>
      </w:r>
      <w:r w:rsidR="00DB6F50" w:rsidRPr="00C419BB">
        <w:rPr>
          <w:rFonts w:ascii="Arial" w:eastAsia="Times New Roman" w:hAnsi="Arial" w:cs="Arial"/>
          <w:color w:val="auto"/>
          <w:spacing w:val="0"/>
          <w:sz w:val="24"/>
          <w:szCs w:val="24"/>
        </w:rPr>
        <w:t>, que correspond</w:t>
      </w:r>
      <w:r w:rsidR="008D5AA0" w:rsidRPr="00C419BB">
        <w:rPr>
          <w:rFonts w:ascii="Arial" w:eastAsia="Times New Roman" w:hAnsi="Arial" w:cs="Arial"/>
          <w:color w:val="auto"/>
          <w:spacing w:val="0"/>
          <w:sz w:val="24"/>
          <w:szCs w:val="24"/>
        </w:rPr>
        <w:t>en a los periodos de mayo y septiembre de 2002, marzo y julio de 2003 y abril de 2004</w:t>
      </w:r>
      <w:r w:rsidR="00F20975" w:rsidRPr="00C419BB">
        <w:rPr>
          <w:rFonts w:ascii="Arial" w:eastAsia="Times New Roman" w:hAnsi="Arial" w:cs="Arial"/>
          <w:color w:val="auto"/>
          <w:spacing w:val="0"/>
          <w:sz w:val="24"/>
          <w:szCs w:val="24"/>
        </w:rPr>
        <w:t>, ciclos que arroja la prueba documental</w:t>
      </w:r>
      <w:r w:rsidR="006A6E5C" w:rsidRPr="00C419BB">
        <w:rPr>
          <w:rFonts w:ascii="Arial" w:eastAsia="Times New Roman" w:hAnsi="Arial" w:cs="Arial"/>
          <w:color w:val="auto"/>
          <w:spacing w:val="0"/>
          <w:sz w:val="24"/>
          <w:szCs w:val="24"/>
        </w:rPr>
        <w:t>.</w:t>
      </w:r>
      <w:r w:rsidR="008D5AA0" w:rsidRPr="00C419BB">
        <w:rPr>
          <w:rFonts w:ascii="Arial" w:eastAsia="Times New Roman" w:hAnsi="Arial" w:cs="Arial"/>
          <w:color w:val="auto"/>
          <w:spacing w:val="0"/>
          <w:sz w:val="24"/>
          <w:szCs w:val="24"/>
        </w:rPr>
        <w:t xml:space="preserve"> </w:t>
      </w:r>
    </w:p>
    <w:p w:rsidR="001D4B34" w:rsidRPr="00C419BB" w:rsidRDefault="006A6E5C" w:rsidP="00725F48">
      <w:pPr>
        <w:pStyle w:val="Subttulo"/>
        <w:spacing w:line="276" w:lineRule="auto"/>
        <w:jc w:val="both"/>
        <w:rPr>
          <w:rFonts w:ascii="Arial" w:eastAsia="Times New Roman" w:hAnsi="Arial" w:cs="Arial"/>
          <w:color w:val="auto"/>
          <w:spacing w:val="0"/>
          <w:sz w:val="24"/>
          <w:szCs w:val="24"/>
        </w:rPr>
      </w:pPr>
      <w:r w:rsidRPr="00FB133D">
        <w:rPr>
          <w:rFonts w:ascii="Arial" w:eastAsia="Times New Roman" w:hAnsi="Arial" w:cs="Arial"/>
          <w:color w:val="auto"/>
          <w:spacing w:val="0"/>
          <w:sz w:val="24"/>
          <w:szCs w:val="24"/>
        </w:rPr>
        <w:t xml:space="preserve">Por lo que se </w:t>
      </w:r>
      <w:r w:rsidR="00983AB4" w:rsidRPr="00FB133D">
        <w:rPr>
          <w:rFonts w:ascii="Arial" w:eastAsia="Times New Roman" w:hAnsi="Arial" w:cs="Arial"/>
          <w:color w:val="auto"/>
          <w:spacing w:val="0"/>
          <w:sz w:val="24"/>
          <w:szCs w:val="24"/>
        </w:rPr>
        <w:t>h</w:t>
      </w:r>
      <w:r w:rsidRPr="00FB133D">
        <w:rPr>
          <w:rFonts w:ascii="Arial" w:eastAsia="Times New Roman" w:hAnsi="Arial" w:cs="Arial"/>
          <w:color w:val="auto"/>
          <w:spacing w:val="0"/>
          <w:sz w:val="24"/>
          <w:szCs w:val="24"/>
        </w:rPr>
        <w:t>izo</w:t>
      </w:r>
      <w:r w:rsidR="00983AB4" w:rsidRPr="00FB133D">
        <w:rPr>
          <w:rFonts w:ascii="Arial" w:eastAsia="Times New Roman" w:hAnsi="Arial" w:cs="Arial"/>
          <w:color w:val="auto"/>
          <w:spacing w:val="0"/>
          <w:sz w:val="24"/>
          <w:szCs w:val="24"/>
        </w:rPr>
        <w:t xml:space="preserve"> acreedor de la aplicación de la Ley 71 de 1988</w:t>
      </w:r>
      <w:r w:rsidR="00DB6F50">
        <w:rPr>
          <w:rFonts w:ascii="Arial" w:eastAsia="Times New Roman" w:hAnsi="Arial" w:cs="Arial"/>
          <w:color w:val="auto"/>
          <w:spacing w:val="0"/>
          <w:sz w:val="24"/>
          <w:szCs w:val="24"/>
        </w:rPr>
        <w:t xml:space="preserve">; en </w:t>
      </w:r>
      <w:r w:rsidR="00983AB4" w:rsidRPr="00FB133D">
        <w:rPr>
          <w:rFonts w:ascii="Arial" w:eastAsia="Times New Roman" w:hAnsi="Arial" w:cs="Arial"/>
          <w:color w:val="auto"/>
          <w:spacing w:val="0"/>
          <w:sz w:val="24"/>
          <w:szCs w:val="24"/>
        </w:rPr>
        <w:t xml:space="preserve">consecuencia </w:t>
      </w:r>
      <w:r w:rsidR="00DB6F50">
        <w:rPr>
          <w:rFonts w:ascii="Arial" w:eastAsia="Times New Roman" w:hAnsi="Arial" w:cs="Arial"/>
          <w:color w:val="auto"/>
          <w:spacing w:val="0"/>
          <w:sz w:val="24"/>
          <w:szCs w:val="24"/>
        </w:rPr>
        <w:t xml:space="preserve"> </w:t>
      </w:r>
      <w:r w:rsidR="00983AB4" w:rsidRPr="00FB133D">
        <w:rPr>
          <w:rFonts w:ascii="Arial" w:eastAsia="Times New Roman" w:hAnsi="Arial" w:cs="Arial"/>
          <w:color w:val="auto"/>
          <w:spacing w:val="0"/>
          <w:sz w:val="24"/>
          <w:szCs w:val="24"/>
        </w:rPr>
        <w:t>condenó a Colpensiones al reconocimiento y pago de la pensión de jubilación por acumulación de aportes a partir del 17-11-2015 y el retroactivo desde la misma data hasta el 31-03-2018</w:t>
      </w:r>
      <w:r w:rsidR="00F20975" w:rsidRPr="00FB133D">
        <w:rPr>
          <w:rFonts w:ascii="Arial" w:eastAsia="Times New Roman" w:hAnsi="Arial" w:cs="Arial"/>
          <w:color w:val="auto"/>
          <w:spacing w:val="0"/>
          <w:sz w:val="24"/>
          <w:szCs w:val="24"/>
        </w:rPr>
        <w:t xml:space="preserve">, al cumplir </w:t>
      </w:r>
      <w:r w:rsidR="004D69C3" w:rsidRPr="00C419BB">
        <w:rPr>
          <w:rFonts w:ascii="Arial" w:eastAsia="Times New Roman" w:hAnsi="Arial" w:cs="Arial"/>
          <w:color w:val="auto"/>
          <w:spacing w:val="0"/>
          <w:sz w:val="24"/>
          <w:szCs w:val="24"/>
        </w:rPr>
        <w:t xml:space="preserve">60 años </w:t>
      </w:r>
      <w:r w:rsidR="00F20975" w:rsidRPr="00C419BB">
        <w:rPr>
          <w:rFonts w:ascii="Arial" w:eastAsia="Times New Roman" w:hAnsi="Arial" w:cs="Arial"/>
          <w:color w:val="auto"/>
          <w:spacing w:val="0"/>
          <w:sz w:val="24"/>
          <w:szCs w:val="24"/>
        </w:rPr>
        <w:t xml:space="preserve">de edad </w:t>
      </w:r>
      <w:r w:rsidR="004D69C3" w:rsidRPr="00C419BB">
        <w:rPr>
          <w:rFonts w:ascii="Arial" w:eastAsia="Times New Roman" w:hAnsi="Arial" w:cs="Arial"/>
          <w:color w:val="auto"/>
          <w:spacing w:val="0"/>
          <w:sz w:val="24"/>
          <w:szCs w:val="24"/>
        </w:rPr>
        <w:t>el 12-07-2011</w:t>
      </w:r>
      <w:r w:rsidR="00F20975" w:rsidRPr="00C419BB">
        <w:rPr>
          <w:rFonts w:ascii="Arial" w:eastAsia="Times New Roman" w:hAnsi="Arial" w:cs="Arial"/>
          <w:color w:val="auto"/>
          <w:spacing w:val="0"/>
          <w:sz w:val="24"/>
          <w:szCs w:val="24"/>
        </w:rPr>
        <w:t xml:space="preserve"> y </w:t>
      </w:r>
      <w:r w:rsidR="004D69C3" w:rsidRPr="00C419BB">
        <w:rPr>
          <w:rFonts w:ascii="Arial" w:eastAsia="Times New Roman" w:hAnsi="Arial" w:cs="Arial"/>
          <w:color w:val="auto"/>
          <w:spacing w:val="0"/>
          <w:sz w:val="24"/>
          <w:szCs w:val="24"/>
        </w:rPr>
        <w:t>20 años de servicios</w:t>
      </w:r>
      <w:r w:rsidR="00F20975" w:rsidRPr="00C419BB">
        <w:rPr>
          <w:rFonts w:ascii="Arial" w:eastAsia="Times New Roman" w:hAnsi="Arial" w:cs="Arial"/>
          <w:color w:val="auto"/>
          <w:spacing w:val="0"/>
          <w:sz w:val="24"/>
          <w:szCs w:val="24"/>
        </w:rPr>
        <w:t xml:space="preserve">; </w:t>
      </w:r>
      <w:r w:rsidR="004D69C3" w:rsidRPr="00C419BB">
        <w:rPr>
          <w:rFonts w:ascii="Arial" w:eastAsia="Times New Roman" w:hAnsi="Arial" w:cs="Arial"/>
          <w:color w:val="auto"/>
          <w:spacing w:val="0"/>
          <w:sz w:val="24"/>
          <w:szCs w:val="24"/>
        </w:rPr>
        <w:t>en el sector público</w:t>
      </w:r>
      <w:r w:rsidR="00F20975" w:rsidRPr="00C419BB">
        <w:rPr>
          <w:rFonts w:ascii="Arial" w:eastAsia="Times New Roman" w:hAnsi="Arial" w:cs="Arial"/>
          <w:color w:val="auto"/>
          <w:spacing w:val="0"/>
          <w:sz w:val="24"/>
          <w:szCs w:val="24"/>
        </w:rPr>
        <w:t xml:space="preserve"> </w:t>
      </w:r>
      <w:r w:rsidR="004D69C3" w:rsidRPr="00C419BB">
        <w:rPr>
          <w:rFonts w:ascii="Arial" w:eastAsia="Times New Roman" w:hAnsi="Arial" w:cs="Arial"/>
          <w:color w:val="auto"/>
          <w:spacing w:val="0"/>
          <w:sz w:val="24"/>
          <w:szCs w:val="24"/>
        </w:rPr>
        <w:t>311,02 semanas, 44 simultáneas en el sector privado</w:t>
      </w:r>
      <w:r w:rsidR="00F20975" w:rsidRPr="00C419BB">
        <w:rPr>
          <w:rFonts w:ascii="Arial" w:eastAsia="Times New Roman" w:hAnsi="Arial" w:cs="Arial"/>
          <w:color w:val="auto"/>
          <w:spacing w:val="0"/>
          <w:sz w:val="24"/>
          <w:szCs w:val="24"/>
        </w:rPr>
        <w:t xml:space="preserve"> y </w:t>
      </w:r>
      <w:r w:rsidR="004D69C3" w:rsidRPr="00C419BB">
        <w:rPr>
          <w:rFonts w:ascii="Arial" w:eastAsia="Times New Roman" w:hAnsi="Arial" w:cs="Arial"/>
          <w:color w:val="auto"/>
          <w:spacing w:val="0"/>
          <w:sz w:val="24"/>
          <w:szCs w:val="24"/>
        </w:rPr>
        <w:t>940,19 semanas</w:t>
      </w:r>
      <w:r w:rsidR="00F20975" w:rsidRPr="00C419BB">
        <w:rPr>
          <w:rFonts w:ascii="Arial" w:eastAsia="Times New Roman" w:hAnsi="Arial" w:cs="Arial"/>
          <w:color w:val="auto"/>
          <w:spacing w:val="0"/>
          <w:sz w:val="24"/>
          <w:szCs w:val="24"/>
        </w:rPr>
        <w:t xml:space="preserve"> que emanan de la historia laboral</w:t>
      </w:r>
      <w:r w:rsidR="004D69C3" w:rsidRPr="00C419BB">
        <w:rPr>
          <w:rFonts w:ascii="Arial" w:eastAsia="Times New Roman" w:hAnsi="Arial" w:cs="Arial"/>
          <w:color w:val="auto"/>
          <w:spacing w:val="0"/>
          <w:sz w:val="24"/>
          <w:szCs w:val="24"/>
        </w:rPr>
        <w:t>, de las que restó 8,43 cotizadas con posterioridad al 31-12-2014</w:t>
      </w:r>
      <w:r w:rsidR="00725F48" w:rsidRPr="00C419BB">
        <w:rPr>
          <w:rFonts w:ascii="Arial" w:eastAsia="Times New Roman" w:hAnsi="Arial" w:cs="Arial"/>
          <w:color w:val="auto"/>
          <w:spacing w:val="0"/>
          <w:sz w:val="24"/>
          <w:szCs w:val="24"/>
        </w:rPr>
        <w:t xml:space="preserve">; </w:t>
      </w:r>
      <w:r w:rsidR="00FB133D" w:rsidRPr="00C419BB">
        <w:rPr>
          <w:rFonts w:ascii="Arial" w:eastAsia="Times New Roman" w:hAnsi="Arial" w:cs="Arial"/>
          <w:color w:val="auto"/>
          <w:spacing w:val="0"/>
          <w:sz w:val="24"/>
          <w:szCs w:val="24"/>
        </w:rPr>
        <w:t xml:space="preserve">que </w:t>
      </w:r>
      <w:r w:rsidR="00725F48" w:rsidRPr="00C419BB">
        <w:rPr>
          <w:rFonts w:ascii="Arial" w:eastAsia="Times New Roman" w:hAnsi="Arial" w:cs="Arial"/>
          <w:color w:val="auto"/>
          <w:spacing w:val="0"/>
          <w:sz w:val="24"/>
          <w:szCs w:val="24"/>
        </w:rPr>
        <w:t>sumados</w:t>
      </w:r>
      <w:r w:rsidR="00745E12" w:rsidRPr="00C419BB">
        <w:rPr>
          <w:rFonts w:ascii="Arial" w:eastAsia="Times New Roman" w:hAnsi="Arial" w:cs="Arial"/>
          <w:color w:val="auto"/>
          <w:spacing w:val="0"/>
          <w:sz w:val="24"/>
          <w:szCs w:val="24"/>
        </w:rPr>
        <w:t xml:space="preserve"> 25,74 que corresponden a</w:t>
      </w:r>
      <w:r w:rsidR="00725F48" w:rsidRPr="00C419BB">
        <w:rPr>
          <w:rFonts w:ascii="Arial" w:eastAsia="Times New Roman" w:hAnsi="Arial" w:cs="Arial"/>
          <w:color w:val="auto"/>
          <w:spacing w:val="0"/>
          <w:sz w:val="24"/>
          <w:szCs w:val="24"/>
        </w:rPr>
        <w:t xml:space="preserve"> </w:t>
      </w:r>
      <w:r w:rsidR="004D69C3" w:rsidRPr="00C419BB">
        <w:rPr>
          <w:rFonts w:ascii="Arial" w:eastAsia="Times New Roman" w:hAnsi="Arial" w:cs="Arial"/>
          <w:color w:val="auto"/>
          <w:spacing w:val="0"/>
          <w:sz w:val="24"/>
          <w:szCs w:val="24"/>
        </w:rPr>
        <w:t>los ciclos de mayo y septiembre de 2002, marzo y julio de 2003, abril de 2004, diciembre de 2005 y mayo de 2007</w:t>
      </w:r>
      <w:r w:rsidR="00745E12" w:rsidRPr="00C419BB">
        <w:rPr>
          <w:rFonts w:ascii="Arial" w:eastAsia="Times New Roman" w:hAnsi="Arial" w:cs="Arial"/>
          <w:color w:val="auto"/>
          <w:spacing w:val="0"/>
          <w:sz w:val="24"/>
          <w:szCs w:val="24"/>
        </w:rPr>
        <w:t xml:space="preserve"> </w:t>
      </w:r>
      <w:r w:rsidR="00725F48" w:rsidRPr="00C419BB">
        <w:rPr>
          <w:rFonts w:ascii="Arial" w:eastAsia="Times New Roman" w:hAnsi="Arial" w:cs="Arial"/>
          <w:color w:val="auto"/>
          <w:spacing w:val="0"/>
          <w:sz w:val="24"/>
          <w:szCs w:val="24"/>
        </w:rPr>
        <w:t>arroja un</w:t>
      </w:r>
      <w:r w:rsidR="004D69C3" w:rsidRPr="00C419BB">
        <w:rPr>
          <w:rFonts w:ascii="Arial" w:eastAsia="Times New Roman" w:hAnsi="Arial" w:cs="Arial"/>
          <w:color w:val="auto"/>
          <w:spacing w:val="0"/>
          <w:sz w:val="24"/>
          <w:szCs w:val="24"/>
        </w:rPr>
        <w:t xml:space="preserve"> total en toda la vida laboral de</w:t>
      </w:r>
      <w:r w:rsidR="00745E12" w:rsidRPr="00C419BB">
        <w:rPr>
          <w:rFonts w:ascii="Arial" w:eastAsia="Times New Roman" w:hAnsi="Arial" w:cs="Arial"/>
          <w:color w:val="auto"/>
          <w:spacing w:val="0"/>
          <w:sz w:val="24"/>
          <w:szCs w:val="24"/>
        </w:rPr>
        <w:t xml:space="preserve"> </w:t>
      </w:r>
      <w:r w:rsidR="004D69C3" w:rsidRPr="00C419BB">
        <w:rPr>
          <w:rFonts w:ascii="Arial" w:eastAsia="Times New Roman" w:hAnsi="Arial" w:cs="Arial"/>
          <w:color w:val="auto"/>
          <w:spacing w:val="0"/>
          <w:sz w:val="24"/>
          <w:szCs w:val="24"/>
        </w:rPr>
        <w:t>1224,07 semanas</w:t>
      </w:r>
      <w:r w:rsidR="00725F48" w:rsidRPr="00C419BB">
        <w:rPr>
          <w:rFonts w:ascii="Arial" w:eastAsia="Times New Roman" w:hAnsi="Arial" w:cs="Arial"/>
          <w:color w:val="auto"/>
          <w:spacing w:val="0"/>
          <w:sz w:val="24"/>
          <w:szCs w:val="24"/>
        </w:rPr>
        <w:t xml:space="preserve">. </w:t>
      </w:r>
    </w:p>
    <w:p w:rsidR="00185541" w:rsidRDefault="00185541" w:rsidP="0009166E">
      <w:pPr>
        <w:spacing w:line="276" w:lineRule="auto"/>
        <w:contextualSpacing/>
        <w:jc w:val="both"/>
        <w:rPr>
          <w:rFonts w:ascii="Arial" w:hAnsi="Arial" w:cs="Arial"/>
          <w:szCs w:val="24"/>
        </w:rPr>
      </w:pPr>
    </w:p>
    <w:p w:rsidR="00185541" w:rsidRPr="00835EEB" w:rsidRDefault="00185541" w:rsidP="0009166E">
      <w:pPr>
        <w:spacing w:line="276" w:lineRule="auto"/>
        <w:contextualSpacing/>
        <w:jc w:val="both"/>
        <w:rPr>
          <w:rFonts w:ascii="Arial" w:hAnsi="Arial" w:cs="Arial"/>
          <w:szCs w:val="24"/>
        </w:rPr>
      </w:pPr>
      <w:r w:rsidRPr="00835EEB">
        <w:rPr>
          <w:rFonts w:ascii="Arial" w:hAnsi="Arial" w:cs="Arial"/>
          <w:szCs w:val="24"/>
        </w:rPr>
        <w:t xml:space="preserve">Respecto a la fecha a partir de la cual procede el reconocimiento de la pensión de jubilación del demandante, </w:t>
      </w:r>
      <w:r w:rsidR="00E84CBB" w:rsidRPr="00835EEB">
        <w:rPr>
          <w:rFonts w:ascii="Arial" w:hAnsi="Arial" w:cs="Arial"/>
          <w:szCs w:val="24"/>
        </w:rPr>
        <w:t>encontró el</w:t>
      </w:r>
      <w:r w:rsidR="00AB6218" w:rsidRPr="00835EEB">
        <w:rPr>
          <w:rFonts w:ascii="Arial" w:hAnsi="Arial" w:cs="Arial"/>
          <w:szCs w:val="24"/>
        </w:rPr>
        <w:t xml:space="preserve"> despacho </w:t>
      </w:r>
      <w:r w:rsidRPr="00835EEB">
        <w:rPr>
          <w:rFonts w:ascii="Arial" w:hAnsi="Arial" w:cs="Arial"/>
          <w:szCs w:val="24"/>
        </w:rPr>
        <w:t xml:space="preserve">que la última cotización realizada </w:t>
      </w:r>
      <w:r w:rsidR="00745E12" w:rsidRPr="00835EEB">
        <w:rPr>
          <w:rFonts w:ascii="Arial" w:hAnsi="Arial" w:cs="Arial"/>
          <w:szCs w:val="24"/>
        </w:rPr>
        <w:t xml:space="preserve"> </w:t>
      </w:r>
      <w:r w:rsidRPr="00835EEB">
        <w:rPr>
          <w:rFonts w:ascii="Arial" w:hAnsi="Arial" w:cs="Arial"/>
          <w:szCs w:val="24"/>
        </w:rPr>
        <w:t>al sistema fue el 28-02-</w:t>
      </w:r>
      <w:r w:rsidR="00FB133D" w:rsidRPr="00835EEB">
        <w:rPr>
          <w:rFonts w:ascii="Arial" w:hAnsi="Arial" w:cs="Arial"/>
          <w:szCs w:val="24"/>
        </w:rPr>
        <w:t>20</w:t>
      </w:r>
      <w:r w:rsidRPr="00835EEB">
        <w:rPr>
          <w:rFonts w:ascii="Arial" w:hAnsi="Arial" w:cs="Arial"/>
          <w:szCs w:val="24"/>
        </w:rPr>
        <w:t>15</w:t>
      </w:r>
      <w:r w:rsidR="00AB6218" w:rsidRPr="00835EEB">
        <w:rPr>
          <w:rFonts w:ascii="Arial" w:hAnsi="Arial" w:cs="Arial"/>
          <w:szCs w:val="24"/>
        </w:rPr>
        <w:t xml:space="preserve"> y la</w:t>
      </w:r>
      <w:r w:rsidRPr="00835EEB">
        <w:rPr>
          <w:rFonts w:ascii="Arial" w:hAnsi="Arial" w:cs="Arial"/>
          <w:szCs w:val="24"/>
        </w:rPr>
        <w:t xml:space="preserve"> solicitud de pensi</w:t>
      </w:r>
      <w:r w:rsidR="00AB6218" w:rsidRPr="00835EEB">
        <w:rPr>
          <w:rFonts w:ascii="Arial" w:hAnsi="Arial" w:cs="Arial"/>
          <w:szCs w:val="24"/>
        </w:rPr>
        <w:t>ón a Colpensiones el 17-11-2015 tomando entonces esta última para dicho reconocimiento.</w:t>
      </w:r>
    </w:p>
    <w:p w:rsidR="004D69C3" w:rsidRPr="00835EEB" w:rsidRDefault="004D69C3" w:rsidP="0009166E">
      <w:pPr>
        <w:spacing w:line="276" w:lineRule="auto"/>
        <w:contextualSpacing/>
        <w:jc w:val="both"/>
        <w:rPr>
          <w:rFonts w:ascii="Arial" w:hAnsi="Arial" w:cs="Arial"/>
          <w:szCs w:val="24"/>
        </w:rPr>
      </w:pPr>
    </w:p>
    <w:p w:rsidR="00745E12" w:rsidRDefault="00745E12" w:rsidP="0009166E">
      <w:pPr>
        <w:spacing w:line="276" w:lineRule="auto"/>
        <w:contextualSpacing/>
        <w:jc w:val="both"/>
        <w:rPr>
          <w:rFonts w:ascii="Arial" w:hAnsi="Arial" w:cs="Arial"/>
          <w:szCs w:val="24"/>
        </w:rPr>
      </w:pPr>
      <w:r w:rsidRPr="00835EEB">
        <w:rPr>
          <w:rFonts w:ascii="Arial" w:hAnsi="Arial" w:cs="Arial"/>
          <w:szCs w:val="24"/>
        </w:rPr>
        <w:t>Finalmente absolvió a Colpensiones de las demás pretensiones, al igual que a</w:t>
      </w:r>
      <w:r>
        <w:rPr>
          <w:rFonts w:ascii="Arial" w:hAnsi="Arial" w:cs="Arial"/>
          <w:szCs w:val="24"/>
        </w:rPr>
        <w:t xml:space="preserve"> </w:t>
      </w:r>
      <w:proofErr w:type="spellStart"/>
      <w:r>
        <w:rPr>
          <w:rFonts w:ascii="Arial" w:hAnsi="Arial" w:cs="Arial"/>
          <w:szCs w:val="24"/>
        </w:rPr>
        <w:t>Colfondos</w:t>
      </w:r>
      <w:proofErr w:type="spellEnd"/>
      <w:r>
        <w:rPr>
          <w:rFonts w:ascii="Arial" w:hAnsi="Arial" w:cs="Arial"/>
          <w:szCs w:val="24"/>
        </w:rPr>
        <w:t>.</w:t>
      </w:r>
    </w:p>
    <w:p w:rsidR="00745E12" w:rsidRDefault="00745E12" w:rsidP="0009166E">
      <w:pPr>
        <w:spacing w:line="276" w:lineRule="auto"/>
        <w:contextualSpacing/>
        <w:jc w:val="both"/>
        <w:rPr>
          <w:rFonts w:ascii="Arial" w:hAnsi="Arial" w:cs="Arial"/>
          <w:szCs w:val="24"/>
        </w:rPr>
      </w:pPr>
      <w:r>
        <w:rPr>
          <w:rFonts w:ascii="Arial" w:hAnsi="Arial" w:cs="Arial"/>
          <w:szCs w:val="24"/>
        </w:rPr>
        <w:t xml:space="preserve"> </w:t>
      </w:r>
    </w:p>
    <w:p w:rsidR="0009166E" w:rsidRPr="004D69C3" w:rsidRDefault="004D69C3" w:rsidP="004D69C3">
      <w:pPr>
        <w:spacing w:line="276" w:lineRule="auto"/>
        <w:jc w:val="both"/>
        <w:rPr>
          <w:rFonts w:ascii="Arial" w:hAnsi="Arial" w:cs="Arial"/>
          <w:b/>
          <w:szCs w:val="24"/>
        </w:rPr>
      </w:pPr>
      <w:r>
        <w:rPr>
          <w:rFonts w:ascii="Arial" w:hAnsi="Arial" w:cs="Arial"/>
          <w:b/>
          <w:szCs w:val="24"/>
        </w:rPr>
        <w:t>3. Del grado jurisdiccional de consulta</w:t>
      </w:r>
    </w:p>
    <w:p w:rsidR="004D69C3" w:rsidRDefault="004D69C3" w:rsidP="004D69C3">
      <w:pPr>
        <w:shd w:val="clear" w:color="auto" w:fill="FFFFFF"/>
        <w:spacing w:line="276" w:lineRule="auto"/>
        <w:jc w:val="both"/>
        <w:rPr>
          <w:rFonts w:ascii="Arial" w:hAnsi="Arial" w:cs="Arial"/>
          <w:szCs w:val="24"/>
        </w:rPr>
      </w:pPr>
    </w:p>
    <w:p w:rsidR="004D69C3" w:rsidRDefault="004D69C3" w:rsidP="004D69C3">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w:t>
      </w:r>
      <w:r w:rsidR="00E84CBB">
        <w:rPr>
          <w:rFonts w:ascii="Arial" w:hAnsi="Arial" w:cs="Arial"/>
          <w:szCs w:val="24"/>
        </w:rPr>
        <w:t xml:space="preserve">r resultado la misma </w:t>
      </w:r>
      <w:r>
        <w:rPr>
          <w:rFonts w:ascii="Arial" w:hAnsi="Arial" w:cs="Arial"/>
          <w:szCs w:val="24"/>
        </w:rPr>
        <w:t>adversa a los intereses de Colpensiones.</w:t>
      </w:r>
    </w:p>
    <w:p w:rsidR="0016400D" w:rsidRPr="00004554" w:rsidRDefault="0016400D" w:rsidP="0009166E">
      <w:pPr>
        <w:shd w:val="clear" w:color="auto" w:fill="FFFFFF"/>
        <w:spacing w:line="276" w:lineRule="auto"/>
        <w:contextualSpacing/>
        <w:jc w:val="both"/>
        <w:rPr>
          <w:rFonts w:ascii="Arial" w:hAnsi="Arial" w:cs="Arial"/>
          <w:color w:val="000000"/>
          <w:szCs w:val="24"/>
          <w:lang w:eastAsia="es-CO"/>
        </w:rPr>
      </w:pPr>
    </w:p>
    <w:p w:rsidR="0009166E" w:rsidRPr="00004554" w:rsidRDefault="0009166E" w:rsidP="0009166E">
      <w:pPr>
        <w:shd w:val="clear" w:color="auto" w:fill="FFFFFF"/>
        <w:spacing w:line="276" w:lineRule="auto"/>
        <w:jc w:val="center"/>
        <w:rPr>
          <w:rFonts w:ascii="Arial" w:hAnsi="Arial" w:cs="Arial"/>
          <w:b/>
          <w:szCs w:val="24"/>
        </w:rPr>
      </w:pPr>
      <w:r w:rsidRPr="00004554">
        <w:rPr>
          <w:rFonts w:ascii="Arial" w:hAnsi="Arial" w:cs="Arial"/>
          <w:b/>
          <w:szCs w:val="24"/>
        </w:rPr>
        <w:t>CONSIDERACIONES</w:t>
      </w:r>
    </w:p>
    <w:p w:rsidR="0009166E" w:rsidRPr="00004554" w:rsidRDefault="0009166E" w:rsidP="0009166E">
      <w:pPr>
        <w:shd w:val="clear" w:color="auto" w:fill="FFFFFF"/>
        <w:tabs>
          <w:tab w:val="left" w:pos="5197"/>
        </w:tabs>
        <w:spacing w:line="276" w:lineRule="auto"/>
        <w:jc w:val="both"/>
        <w:rPr>
          <w:rFonts w:ascii="Arial" w:hAnsi="Arial" w:cs="Arial"/>
          <w:b/>
          <w:szCs w:val="24"/>
        </w:rPr>
      </w:pPr>
    </w:p>
    <w:p w:rsidR="0009166E" w:rsidRPr="00004554" w:rsidRDefault="00986B44" w:rsidP="0009166E">
      <w:pPr>
        <w:pStyle w:val="Prrafodelista"/>
        <w:numPr>
          <w:ilvl w:val="0"/>
          <w:numId w:val="1"/>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w:t>
      </w:r>
      <w:r w:rsidR="0009166E" w:rsidRPr="00004554">
        <w:rPr>
          <w:rFonts w:ascii="Arial" w:hAnsi="Arial" w:cs="Arial"/>
          <w:b/>
          <w:sz w:val="24"/>
          <w:szCs w:val="24"/>
        </w:rPr>
        <w:t>roblema</w:t>
      </w:r>
      <w:r w:rsidR="00EE5D6D" w:rsidRPr="00004554">
        <w:rPr>
          <w:rFonts w:ascii="Arial" w:hAnsi="Arial" w:cs="Arial"/>
          <w:b/>
          <w:sz w:val="24"/>
          <w:szCs w:val="24"/>
        </w:rPr>
        <w:t>s</w:t>
      </w:r>
      <w:r w:rsidR="0009166E" w:rsidRPr="00004554">
        <w:rPr>
          <w:rFonts w:ascii="Arial" w:hAnsi="Arial" w:cs="Arial"/>
          <w:b/>
          <w:sz w:val="24"/>
          <w:szCs w:val="24"/>
        </w:rPr>
        <w:t xml:space="preserve"> jurídico</w:t>
      </w:r>
      <w:r w:rsidR="00EE5D6D" w:rsidRPr="00004554">
        <w:rPr>
          <w:rFonts w:ascii="Arial" w:hAnsi="Arial" w:cs="Arial"/>
          <w:b/>
          <w:sz w:val="24"/>
          <w:szCs w:val="24"/>
        </w:rPr>
        <w:t>s</w:t>
      </w:r>
      <w:r w:rsidR="0009166E" w:rsidRPr="00004554">
        <w:rPr>
          <w:rFonts w:ascii="Arial" w:hAnsi="Arial" w:cs="Arial"/>
          <w:b/>
          <w:sz w:val="24"/>
          <w:szCs w:val="24"/>
        </w:rPr>
        <w:t>.</w:t>
      </w:r>
    </w:p>
    <w:p w:rsidR="0009166E" w:rsidRPr="002C43DE" w:rsidRDefault="0009166E" w:rsidP="0009166E">
      <w:pPr>
        <w:shd w:val="clear" w:color="auto" w:fill="FFFFFF"/>
        <w:tabs>
          <w:tab w:val="left" w:pos="5197"/>
        </w:tabs>
        <w:spacing w:line="276" w:lineRule="auto"/>
        <w:contextualSpacing/>
        <w:jc w:val="both"/>
        <w:rPr>
          <w:rFonts w:ascii="Arial" w:hAnsi="Arial" w:cs="Arial"/>
          <w:szCs w:val="24"/>
        </w:rPr>
      </w:pPr>
      <w:r w:rsidRPr="002C43DE">
        <w:rPr>
          <w:rFonts w:ascii="Arial" w:hAnsi="Arial" w:cs="Arial"/>
          <w:szCs w:val="24"/>
        </w:rPr>
        <w:t xml:space="preserve">Visto el recuento anterior, la Sala formula </w:t>
      </w:r>
      <w:r w:rsidR="00EE5D6D" w:rsidRPr="002C43DE">
        <w:rPr>
          <w:rFonts w:ascii="Arial" w:hAnsi="Arial" w:cs="Arial"/>
          <w:szCs w:val="24"/>
        </w:rPr>
        <w:t xml:space="preserve">los </w:t>
      </w:r>
      <w:r w:rsidRPr="002C43DE">
        <w:rPr>
          <w:rFonts w:ascii="Arial" w:hAnsi="Arial" w:cs="Arial"/>
          <w:szCs w:val="24"/>
        </w:rPr>
        <w:t>siguiente</w:t>
      </w:r>
      <w:r w:rsidR="00EE5D6D" w:rsidRPr="002C43DE">
        <w:rPr>
          <w:rFonts w:ascii="Arial" w:hAnsi="Arial" w:cs="Arial"/>
          <w:szCs w:val="24"/>
        </w:rPr>
        <w:t>s</w:t>
      </w:r>
      <w:r w:rsidRPr="002C43DE">
        <w:rPr>
          <w:rFonts w:ascii="Arial" w:hAnsi="Arial" w:cs="Arial"/>
          <w:szCs w:val="24"/>
        </w:rPr>
        <w:t>:</w:t>
      </w:r>
    </w:p>
    <w:p w:rsidR="0009166E" w:rsidRPr="002C43DE" w:rsidRDefault="0009166E" w:rsidP="0009166E">
      <w:pPr>
        <w:spacing w:line="276" w:lineRule="auto"/>
        <w:ind w:left="1134"/>
        <w:jc w:val="both"/>
        <w:rPr>
          <w:rFonts w:ascii="Arial" w:hAnsi="Arial" w:cs="Arial"/>
          <w:szCs w:val="24"/>
        </w:rPr>
      </w:pPr>
    </w:p>
    <w:p w:rsidR="002C43DE" w:rsidRPr="00FB133D" w:rsidRDefault="0009166E" w:rsidP="00FB133D">
      <w:pPr>
        <w:spacing w:line="276" w:lineRule="auto"/>
        <w:jc w:val="both"/>
        <w:rPr>
          <w:rFonts w:ascii="Arial" w:hAnsi="Arial" w:cs="Arial"/>
          <w:szCs w:val="24"/>
        </w:rPr>
      </w:pPr>
      <w:r w:rsidRPr="00FB133D">
        <w:rPr>
          <w:rFonts w:ascii="Arial" w:hAnsi="Arial" w:cs="Arial"/>
          <w:szCs w:val="24"/>
        </w:rPr>
        <w:t>¿</w:t>
      </w:r>
      <w:r w:rsidR="00FB133D">
        <w:rPr>
          <w:rFonts w:ascii="Arial" w:hAnsi="Arial" w:cs="Arial"/>
          <w:szCs w:val="24"/>
        </w:rPr>
        <w:t xml:space="preserve">Conservó el señor </w:t>
      </w:r>
      <w:r w:rsidR="00AB6218" w:rsidRPr="00FB133D">
        <w:rPr>
          <w:rFonts w:ascii="Arial" w:hAnsi="Arial" w:cs="Arial"/>
          <w:szCs w:val="24"/>
        </w:rPr>
        <w:t>Jairo Henao Sierra</w:t>
      </w:r>
      <w:r w:rsidR="00FB133D">
        <w:rPr>
          <w:rFonts w:ascii="Arial" w:hAnsi="Arial" w:cs="Arial"/>
          <w:szCs w:val="24"/>
        </w:rPr>
        <w:t xml:space="preserve"> el régimen de transición con la entrada en vigencia del AL 01 de 2005</w:t>
      </w:r>
      <w:r w:rsidR="00EE5D6D" w:rsidRPr="00FB133D">
        <w:rPr>
          <w:rFonts w:ascii="Arial" w:hAnsi="Arial" w:cs="Arial"/>
          <w:szCs w:val="24"/>
        </w:rPr>
        <w:t>?</w:t>
      </w:r>
    </w:p>
    <w:p w:rsidR="002C43DE" w:rsidRPr="002C43DE" w:rsidRDefault="002C43DE" w:rsidP="002C43DE">
      <w:pPr>
        <w:pStyle w:val="Prrafodelista"/>
        <w:spacing w:line="276" w:lineRule="auto"/>
        <w:jc w:val="both"/>
        <w:rPr>
          <w:rFonts w:ascii="Arial" w:eastAsia="Times New Roman" w:hAnsi="Arial" w:cs="Arial"/>
          <w:sz w:val="24"/>
          <w:szCs w:val="24"/>
          <w:lang w:eastAsia="es-ES"/>
        </w:rPr>
      </w:pPr>
    </w:p>
    <w:p w:rsidR="00EE5D6D" w:rsidRPr="00FB133D" w:rsidRDefault="00FB133D" w:rsidP="00FB133D">
      <w:pPr>
        <w:spacing w:line="276" w:lineRule="auto"/>
        <w:jc w:val="both"/>
        <w:rPr>
          <w:rFonts w:ascii="Arial" w:hAnsi="Arial" w:cs="Arial"/>
          <w:szCs w:val="24"/>
        </w:rPr>
      </w:pPr>
      <w:r>
        <w:rPr>
          <w:rFonts w:ascii="Arial" w:hAnsi="Arial" w:cs="Arial"/>
          <w:szCs w:val="24"/>
        </w:rPr>
        <w:t xml:space="preserve">De ser positiva la respuesta anterior </w:t>
      </w:r>
      <w:r w:rsidR="00382119" w:rsidRPr="00FB133D">
        <w:rPr>
          <w:rFonts w:ascii="Arial" w:hAnsi="Arial" w:cs="Arial"/>
          <w:szCs w:val="24"/>
        </w:rPr>
        <w:t>¿</w:t>
      </w:r>
      <w:r>
        <w:rPr>
          <w:rFonts w:ascii="Arial" w:hAnsi="Arial" w:cs="Arial"/>
          <w:szCs w:val="24"/>
        </w:rPr>
        <w:t>Reunió los requisitos de la ley 71 de 1988 para adquirir el derecho a la pensión de jubilación por aportes</w:t>
      </w:r>
      <w:r w:rsidR="00382119" w:rsidRPr="00FB133D">
        <w:rPr>
          <w:rFonts w:ascii="Arial" w:hAnsi="Arial" w:cs="Arial"/>
          <w:szCs w:val="24"/>
        </w:rPr>
        <w:t>?</w:t>
      </w:r>
    </w:p>
    <w:p w:rsidR="0009166E" w:rsidRDefault="0009166E" w:rsidP="0009166E">
      <w:pPr>
        <w:pStyle w:val="Textoindependiente"/>
        <w:spacing w:line="276" w:lineRule="auto"/>
        <w:contextualSpacing/>
        <w:rPr>
          <w:rFonts w:eastAsia="Times New Roman"/>
          <w:szCs w:val="24"/>
        </w:rPr>
      </w:pPr>
    </w:p>
    <w:p w:rsidR="00A770EF" w:rsidRDefault="00721C8B" w:rsidP="0009166E">
      <w:pPr>
        <w:pStyle w:val="Textoindependiente"/>
        <w:spacing w:line="276" w:lineRule="auto"/>
        <w:contextualSpacing/>
        <w:rPr>
          <w:rFonts w:eastAsia="Times New Roman"/>
          <w:b/>
          <w:szCs w:val="24"/>
        </w:rPr>
      </w:pPr>
      <w:r>
        <w:rPr>
          <w:rFonts w:eastAsia="Times New Roman"/>
          <w:b/>
          <w:szCs w:val="24"/>
        </w:rPr>
        <w:t>1.1</w:t>
      </w:r>
      <w:r w:rsidR="0009166E" w:rsidRPr="002C43DE">
        <w:rPr>
          <w:rFonts w:eastAsia="Times New Roman"/>
          <w:b/>
          <w:szCs w:val="24"/>
        </w:rPr>
        <w:t xml:space="preserve"> </w:t>
      </w:r>
      <w:r w:rsidR="00A770EF">
        <w:rPr>
          <w:rFonts w:eastAsia="Times New Roman"/>
          <w:b/>
          <w:szCs w:val="24"/>
        </w:rPr>
        <w:t xml:space="preserve">Tesis </w:t>
      </w:r>
    </w:p>
    <w:p w:rsidR="00A770EF" w:rsidRDefault="00A770EF" w:rsidP="0009166E">
      <w:pPr>
        <w:pStyle w:val="Textoindependiente"/>
        <w:spacing w:line="276" w:lineRule="auto"/>
        <w:contextualSpacing/>
        <w:rPr>
          <w:rFonts w:eastAsia="Times New Roman"/>
          <w:b/>
          <w:szCs w:val="24"/>
        </w:rPr>
      </w:pPr>
    </w:p>
    <w:p w:rsidR="00721C8B" w:rsidRDefault="00A770EF" w:rsidP="00721C8B">
      <w:pPr>
        <w:pStyle w:val="Textoindependiente"/>
        <w:spacing w:line="276" w:lineRule="auto"/>
        <w:contextualSpacing/>
        <w:rPr>
          <w:rFonts w:eastAsia="Times New Roman"/>
          <w:szCs w:val="24"/>
        </w:rPr>
      </w:pPr>
      <w:r>
        <w:rPr>
          <w:rFonts w:eastAsia="Times New Roman"/>
          <w:szCs w:val="24"/>
        </w:rPr>
        <w:t xml:space="preserve">El señor Henao Sierra conservó el régimen de transición, por lo que es beneficiario de la ley 71 de </w:t>
      </w:r>
      <w:r w:rsidR="00721C8B">
        <w:rPr>
          <w:rFonts w:eastAsia="Times New Roman"/>
          <w:szCs w:val="24"/>
        </w:rPr>
        <w:t>1988, satisfaciendo los requisitos que esta norma dispone</w:t>
      </w:r>
      <w:r w:rsidR="00745E12">
        <w:rPr>
          <w:rFonts w:eastAsia="Times New Roman"/>
          <w:szCs w:val="24"/>
        </w:rPr>
        <w:t xml:space="preserve"> para acceder a esta gracia pensional de vejez</w:t>
      </w:r>
      <w:r w:rsidR="00721C8B">
        <w:rPr>
          <w:rFonts w:eastAsia="Times New Roman"/>
          <w:szCs w:val="24"/>
        </w:rPr>
        <w:t>.</w:t>
      </w:r>
    </w:p>
    <w:p w:rsidR="00A770EF" w:rsidRPr="00A770EF" w:rsidRDefault="00721C8B" w:rsidP="00721C8B">
      <w:pPr>
        <w:pStyle w:val="Textoindependiente"/>
        <w:spacing w:line="276" w:lineRule="auto"/>
        <w:contextualSpacing/>
        <w:rPr>
          <w:rFonts w:eastAsia="Times New Roman"/>
          <w:szCs w:val="24"/>
        </w:rPr>
      </w:pPr>
      <w:r>
        <w:rPr>
          <w:rFonts w:eastAsia="Times New Roman"/>
          <w:szCs w:val="24"/>
        </w:rPr>
        <w:t xml:space="preserve"> </w:t>
      </w:r>
    </w:p>
    <w:p w:rsidR="0009166E" w:rsidRPr="002C43DE" w:rsidRDefault="00721C8B" w:rsidP="00721C8B">
      <w:pPr>
        <w:pStyle w:val="Textoindependiente"/>
        <w:spacing w:line="276" w:lineRule="auto"/>
        <w:contextualSpacing/>
        <w:rPr>
          <w:rFonts w:eastAsia="Times New Roman"/>
          <w:b/>
          <w:szCs w:val="24"/>
        </w:rPr>
      </w:pPr>
      <w:r>
        <w:rPr>
          <w:rFonts w:eastAsia="Times New Roman"/>
          <w:b/>
          <w:szCs w:val="24"/>
        </w:rPr>
        <w:t xml:space="preserve">2 </w:t>
      </w:r>
      <w:r w:rsidR="0009166E" w:rsidRPr="002C43DE">
        <w:rPr>
          <w:rFonts w:eastAsia="Times New Roman"/>
          <w:b/>
          <w:szCs w:val="24"/>
        </w:rPr>
        <w:t>Solución a</w:t>
      </w:r>
      <w:r w:rsidR="00986B44" w:rsidRPr="002C43DE">
        <w:rPr>
          <w:rFonts w:eastAsia="Times New Roman"/>
          <w:b/>
          <w:szCs w:val="24"/>
        </w:rPr>
        <w:t xml:space="preserve"> </w:t>
      </w:r>
      <w:r w:rsidR="0009166E" w:rsidRPr="002C43DE">
        <w:rPr>
          <w:rFonts w:eastAsia="Times New Roman"/>
          <w:b/>
          <w:szCs w:val="24"/>
        </w:rPr>
        <w:t>l</w:t>
      </w:r>
      <w:r w:rsidR="00986B44" w:rsidRPr="002C43DE">
        <w:rPr>
          <w:rFonts w:eastAsia="Times New Roman"/>
          <w:b/>
          <w:szCs w:val="24"/>
        </w:rPr>
        <w:t>os</w:t>
      </w:r>
      <w:r w:rsidR="0009166E" w:rsidRPr="002C43DE">
        <w:rPr>
          <w:rFonts w:eastAsia="Times New Roman"/>
          <w:b/>
          <w:szCs w:val="24"/>
        </w:rPr>
        <w:t xml:space="preserve"> problema</w:t>
      </w:r>
      <w:r w:rsidR="00986B44" w:rsidRPr="002C43DE">
        <w:rPr>
          <w:rFonts w:eastAsia="Times New Roman"/>
          <w:b/>
          <w:szCs w:val="24"/>
        </w:rPr>
        <w:t>s</w:t>
      </w:r>
      <w:r w:rsidR="0009166E" w:rsidRPr="002C43DE">
        <w:rPr>
          <w:rFonts w:eastAsia="Times New Roman"/>
          <w:b/>
          <w:szCs w:val="24"/>
        </w:rPr>
        <w:t xml:space="preserve"> jurídico</w:t>
      </w:r>
      <w:r w:rsidR="00986B44" w:rsidRPr="002C43DE">
        <w:rPr>
          <w:rFonts w:eastAsia="Times New Roman"/>
          <w:b/>
          <w:szCs w:val="24"/>
        </w:rPr>
        <w:t>s</w:t>
      </w:r>
      <w:r w:rsidR="0009166E" w:rsidRPr="002C43DE">
        <w:rPr>
          <w:rFonts w:eastAsia="Times New Roman"/>
          <w:b/>
          <w:szCs w:val="24"/>
        </w:rPr>
        <w:t xml:space="preserve"> </w:t>
      </w:r>
    </w:p>
    <w:p w:rsidR="001809FF" w:rsidRDefault="00394F21" w:rsidP="001809FF">
      <w:pPr>
        <w:pStyle w:val="Textoindependiente"/>
        <w:spacing w:line="276" w:lineRule="auto"/>
        <w:contextualSpacing/>
        <w:rPr>
          <w:iCs/>
          <w:szCs w:val="24"/>
        </w:rPr>
      </w:pPr>
      <w:r>
        <w:rPr>
          <w:rFonts w:eastAsia="Times New Roman"/>
          <w:szCs w:val="24"/>
        </w:rPr>
        <w:t xml:space="preserve"> </w:t>
      </w:r>
    </w:p>
    <w:p w:rsidR="001809FF" w:rsidRDefault="002C43DE" w:rsidP="007C06C0">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2.1.</w:t>
      </w:r>
      <w:r w:rsidR="007C06C0">
        <w:rPr>
          <w:rFonts w:ascii="Arial" w:hAnsi="Arial" w:cs="Arial"/>
          <w:b/>
          <w:color w:val="000000"/>
          <w:szCs w:val="24"/>
          <w:lang w:eastAsia="es-CO"/>
        </w:rPr>
        <w:t xml:space="preserve"> </w:t>
      </w:r>
      <w:r w:rsidR="001809FF" w:rsidRPr="007C06C0">
        <w:rPr>
          <w:rFonts w:ascii="Arial" w:hAnsi="Arial" w:cs="Arial"/>
          <w:b/>
          <w:color w:val="000000"/>
          <w:szCs w:val="24"/>
          <w:lang w:eastAsia="es-CO"/>
        </w:rPr>
        <w:t>Fundamento jurídico.</w:t>
      </w:r>
    </w:p>
    <w:p w:rsidR="00E84CBB" w:rsidRDefault="00E84CBB" w:rsidP="007C06C0">
      <w:pPr>
        <w:shd w:val="clear" w:color="auto" w:fill="FFFFFF"/>
        <w:tabs>
          <w:tab w:val="left" w:pos="5197"/>
        </w:tabs>
        <w:spacing w:line="276" w:lineRule="auto"/>
        <w:jc w:val="both"/>
        <w:rPr>
          <w:rFonts w:ascii="Arial" w:hAnsi="Arial" w:cs="Arial"/>
          <w:b/>
          <w:color w:val="000000"/>
          <w:szCs w:val="24"/>
          <w:lang w:eastAsia="es-CO"/>
        </w:rPr>
      </w:pPr>
    </w:p>
    <w:p w:rsidR="00E84CBB" w:rsidRPr="007C06C0" w:rsidRDefault="00E84CBB" w:rsidP="007C06C0">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2.1.1. Régimen de transición</w:t>
      </w:r>
    </w:p>
    <w:p w:rsidR="000C69DF" w:rsidRDefault="000C69DF" w:rsidP="001809FF">
      <w:pPr>
        <w:shd w:val="clear" w:color="auto" w:fill="FFFFFF"/>
        <w:tabs>
          <w:tab w:val="left" w:pos="5197"/>
        </w:tabs>
        <w:spacing w:line="276" w:lineRule="auto"/>
        <w:jc w:val="both"/>
        <w:rPr>
          <w:rFonts w:ascii="Arial" w:hAnsi="Arial" w:cs="Arial"/>
          <w:color w:val="000000"/>
          <w:szCs w:val="24"/>
          <w:lang w:eastAsia="es-CO"/>
        </w:rPr>
      </w:pPr>
    </w:p>
    <w:p w:rsidR="001809FF" w:rsidRDefault="001809FF" w:rsidP="001809FF">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El régimen de transición previsto en el artículo 36 de la Ley 100 de 1993, tiene como fin conservar los requisitos de la norma anterior en relación con la edad, semanas de cotización o tiempos de servicios y monto de la pensión, para quienes al 1° de abril de 1994 tuvieran 40 años</w:t>
      </w:r>
      <w:r w:rsidR="006111D3">
        <w:rPr>
          <w:rFonts w:ascii="Arial" w:hAnsi="Arial" w:cs="Arial"/>
          <w:color w:val="000000"/>
          <w:szCs w:val="24"/>
          <w:lang w:eastAsia="es-CO"/>
        </w:rPr>
        <w:t xml:space="preserve"> o más</w:t>
      </w:r>
      <w:r w:rsidRPr="005B62CC">
        <w:rPr>
          <w:rFonts w:ascii="Arial" w:hAnsi="Arial" w:cs="Arial"/>
          <w:color w:val="000000"/>
          <w:szCs w:val="24"/>
          <w:lang w:eastAsia="es-CO"/>
        </w:rPr>
        <w:t xml:space="preserve"> de edad </w:t>
      </w:r>
      <w:r w:rsidR="006111D3">
        <w:rPr>
          <w:rFonts w:ascii="Arial" w:hAnsi="Arial" w:cs="Arial"/>
          <w:color w:val="000000"/>
          <w:szCs w:val="24"/>
          <w:lang w:eastAsia="es-CO"/>
        </w:rPr>
        <w:t xml:space="preserve">de ser </w:t>
      </w:r>
      <w:r w:rsidRPr="005B62CC">
        <w:rPr>
          <w:rFonts w:ascii="Arial" w:hAnsi="Arial" w:cs="Arial"/>
          <w:color w:val="000000"/>
          <w:szCs w:val="24"/>
          <w:lang w:eastAsia="es-CO"/>
        </w:rPr>
        <w:t>hombres</w:t>
      </w:r>
      <w:r w:rsidR="006111D3">
        <w:rPr>
          <w:rFonts w:ascii="Arial" w:hAnsi="Arial" w:cs="Arial"/>
          <w:color w:val="000000"/>
          <w:szCs w:val="24"/>
          <w:lang w:eastAsia="es-CO"/>
        </w:rPr>
        <w:t xml:space="preserve"> </w:t>
      </w:r>
      <w:r w:rsidRPr="005B62CC">
        <w:rPr>
          <w:rFonts w:ascii="Arial" w:hAnsi="Arial" w:cs="Arial"/>
          <w:color w:val="000000"/>
          <w:szCs w:val="24"/>
          <w:lang w:eastAsia="es-CO"/>
        </w:rPr>
        <w:t>o 15 o más años de servicios cotizados.</w:t>
      </w:r>
    </w:p>
    <w:p w:rsidR="00846523" w:rsidRDefault="00846523" w:rsidP="001809FF">
      <w:pPr>
        <w:shd w:val="clear" w:color="auto" w:fill="FFFFFF"/>
        <w:tabs>
          <w:tab w:val="left" w:pos="5197"/>
        </w:tabs>
        <w:spacing w:line="276" w:lineRule="auto"/>
        <w:jc w:val="both"/>
        <w:rPr>
          <w:rFonts w:ascii="Arial" w:hAnsi="Arial" w:cs="Arial"/>
          <w:color w:val="000000"/>
          <w:szCs w:val="24"/>
          <w:lang w:eastAsia="es-CO"/>
        </w:rPr>
      </w:pPr>
    </w:p>
    <w:p w:rsidR="00846523" w:rsidRPr="005B62CC" w:rsidRDefault="00846523" w:rsidP="001809F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para quienes causen los requisitos para adquirir la gracia pensional luego de la entrada en vigencia del AL 01 de 2005, para conservar el régimen deben haber alcanzado cotizaciones o tiempo de servicios </w:t>
      </w:r>
      <w:r w:rsidR="00C12545">
        <w:rPr>
          <w:rFonts w:ascii="Arial" w:hAnsi="Arial" w:cs="Arial"/>
          <w:color w:val="000000"/>
          <w:szCs w:val="24"/>
          <w:lang w:eastAsia="es-CO"/>
        </w:rPr>
        <w:t>equivalente a 750 semanas</w:t>
      </w:r>
      <w:r w:rsidR="00694CFD">
        <w:rPr>
          <w:rFonts w:ascii="Arial" w:hAnsi="Arial" w:cs="Arial"/>
          <w:color w:val="000000"/>
          <w:szCs w:val="24"/>
          <w:lang w:eastAsia="es-CO"/>
        </w:rPr>
        <w:t xml:space="preserve"> al 29-07-2005</w:t>
      </w:r>
      <w:r w:rsidR="00AA2676">
        <w:rPr>
          <w:rFonts w:ascii="Arial" w:hAnsi="Arial" w:cs="Arial"/>
          <w:color w:val="000000"/>
          <w:szCs w:val="24"/>
          <w:lang w:eastAsia="es-CO"/>
        </w:rPr>
        <w:t>.</w:t>
      </w:r>
      <w:r>
        <w:rPr>
          <w:rFonts w:ascii="Arial" w:hAnsi="Arial" w:cs="Arial"/>
          <w:color w:val="000000"/>
          <w:szCs w:val="24"/>
          <w:lang w:eastAsia="es-CO"/>
        </w:rPr>
        <w:t xml:space="preserve"> </w:t>
      </w:r>
    </w:p>
    <w:p w:rsidR="00AA2676" w:rsidRDefault="00AA2676" w:rsidP="001809FF">
      <w:pPr>
        <w:pStyle w:val="Textoindependiente"/>
        <w:tabs>
          <w:tab w:val="left" w:pos="2930"/>
        </w:tabs>
        <w:spacing w:line="276" w:lineRule="auto"/>
        <w:contextualSpacing/>
        <w:rPr>
          <w:b/>
          <w:color w:val="000000"/>
          <w:szCs w:val="24"/>
          <w:shd w:val="clear" w:color="auto" w:fill="FFFFFF"/>
          <w:lang w:val="es-ES"/>
        </w:rPr>
      </w:pPr>
    </w:p>
    <w:p w:rsidR="000C7D43" w:rsidRDefault="001809FF" w:rsidP="001809F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w:t>
      </w:r>
      <w:r w:rsidR="00E84CBB">
        <w:rPr>
          <w:rFonts w:ascii="Arial" w:hAnsi="Arial" w:cs="Arial"/>
          <w:b/>
          <w:color w:val="000000"/>
          <w:szCs w:val="24"/>
          <w:lang w:eastAsia="es-CO"/>
        </w:rPr>
        <w:t>1.</w:t>
      </w:r>
      <w:r w:rsidRPr="00F0544F">
        <w:rPr>
          <w:rFonts w:ascii="Arial" w:hAnsi="Arial" w:cs="Arial"/>
          <w:b/>
          <w:color w:val="000000"/>
          <w:szCs w:val="24"/>
          <w:lang w:eastAsia="es-CO"/>
        </w:rPr>
        <w:t xml:space="preserve">2. De los requisitos para acceder a la pensión de </w:t>
      </w:r>
      <w:r w:rsidR="000C7D43">
        <w:rPr>
          <w:rFonts w:ascii="Arial" w:hAnsi="Arial" w:cs="Arial"/>
          <w:b/>
          <w:color w:val="000000"/>
          <w:szCs w:val="24"/>
          <w:lang w:eastAsia="es-CO"/>
        </w:rPr>
        <w:t xml:space="preserve">jubilación </w:t>
      </w:r>
      <w:r w:rsidRPr="00F0544F">
        <w:rPr>
          <w:rFonts w:ascii="Arial" w:hAnsi="Arial" w:cs="Arial"/>
          <w:b/>
          <w:color w:val="000000"/>
          <w:szCs w:val="24"/>
          <w:lang w:eastAsia="es-CO"/>
        </w:rPr>
        <w:t>conforme a</w:t>
      </w:r>
      <w:r w:rsidR="000C7D43">
        <w:rPr>
          <w:rFonts w:ascii="Arial" w:hAnsi="Arial" w:cs="Arial"/>
          <w:b/>
          <w:color w:val="000000"/>
          <w:szCs w:val="24"/>
          <w:lang w:eastAsia="es-CO"/>
        </w:rPr>
        <w:t xml:space="preserve"> </w:t>
      </w:r>
      <w:r w:rsidRPr="00F0544F">
        <w:rPr>
          <w:rFonts w:ascii="Arial" w:hAnsi="Arial" w:cs="Arial"/>
          <w:b/>
          <w:color w:val="000000"/>
          <w:szCs w:val="24"/>
          <w:lang w:eastAsia="es-CO"/>
        </w:rPr>
        <w:t>l</w:t>
      </w:r>
      <w:r w:rsidR="000C7D43">
        <w:rPr>
          <w:rFonts w:ascii="Arial" w:hAnsi="Arial" w:cs="Arial"/>
          <w:b/>
          <w:color w:val="000000"/>
          <w:szCs w:val="24"/>
          <w:lang w:eastAsia="es-CO"/>
        </w:rPr>
        <w:t>a ley 71 de 1988.</w:t>
      </w:r>
    </w:p>
    <w:p w:rsidR="001809FF" w:rsidRDefault="000C7D43" w:rsidP="001809F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b/>
          <w:color w:val="000000"/>
          <w:szCs w:val="24"/>
          <w:lang w:eastAsia="es-CO"/>
        </w:rPr>
        <w:t xml:space="preserve"> </w:t>
      </w:r>
    </w:p>
    <w:p w:rsidR="001809FF" w:rsidRDefault="001809FF" w:rsidP="001809F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w:t>
      </w:r>
      <w:r w:rsidR="000C7D43">
        <w:rPr>
          <w:rFonts w:ascii="Arial" w:hAnsi="Arial" w:cs="Arial"/>
          <w:color w:val="000000"/>
          <w:szCs w:val="24"/>
          <w:lang w:eastAsia="es-CO"/>
        </w:rPr>
        <w:t xml:space="preserve">a norma en mención </w:t>
      </w:r>
      <w:r>
        <w:rPr>
          <w:rFonts w:ascii="Arial" w:hAnsi="Arial" w:cs="Arial"/>
          <w:color w:val="000000"/>
          <w:szCs w:val="24"/>
          <w:lang w:eastAsia="es-CO"/>
        </w:rPr>
        <w:t xml:space="preserve">para obtener el derecho a la pensión de </w:t>
      </w:r>
      <w:r w:rsidR="000C7D43">
        <w:rPr>
          <w:rFonts w:ascii="Arial" w:hAnsi="Arial" w:cs="Arial"/>
          <w:color w:val="000000"/>
          <w:szCs w:val="24"/>
          <w:lang w:eastAsia="es-CO"/>
        </w:rPr>
        <w:t>jubilación</w:t>
      </w:r>
      <w:r>
        <w:rPr>
          <w:rFonts w:ascii="Arial" w:hAnsi="Arial" w:cs="Arial"/>
          <w:color w:val="000000"/>
          <w:szCs w:val="24"/>
          <w:lang w:eastAsia="es-CO"/>
        </w:rPr>
        <w:t xml:space="preserve"> se requiere </w:t>
      </w:r>
      <w:r w:rsidR="00E309CD">
        <w:rPr>
          <w:rFonts w:ascii="Arial" w:hAnsi="Arial" w:cs="Arial"/>
          <w:color w:val="000000"/>
          <w:szCs w:val="24"/>
          <w:lang w:eastAsia="es-CO"/>
        </w:rPr>
        <w:t xml:space="preserve">acreditar </w:t>
      </w:r>
      <w:r w:rsidR="000C7D43">
        <w:rPr>
          <w:rFonts w:ascii="Arial" w:hAnsi="Arial" w:cs="Arial"/>
          <w:color w:val="000000"/>
          <w:szCs w:val="24"/>
          <w:lang w:eastAsia="es-CO"/>
        </w:rPr>
        <w:t>60</w:t>
      </w:r>
      <w:r w:rsidR="00E309CD">
        <w:rPr>
          <w:rFonts w:ascii="Arial" w:hAnsi="Arial" w:cs="Arial"/>
          <w:color w:val="000000"/>
          <w:szCs w:val="24"/>
          <w:lang w:eastAsia="es-CO"/>
        </w:rPr>
        <w:t xml:space="preserve"> o más</w:t>
      </w:r>
      <w:r>
        <w:rPr>
          <w:rFonts w:ascii="Arial" w:hAnsi="Arial" w:cs="Arial"/>
          <w:color w:val="000000"/>
          <w:szCs w:val="24"/>
          <w:lang w:eastAsia="es-CO"/>
        </w:rPr>
        <w:t xml:space="preserve"> años de edad y </w:t>
      </w:r>
      <w:r w:rsidR="000C7D43">
        <w:rPr>
          <w:rFonts w:ascii="Arial" w:hAnsi="Arial" w:cs="Arial"/>
          <w:color w:val="000000"/>
          <w:szCs w:val="24"/>
          <w:lang w:eastAsia="es-CO"/>
        </w:rPr>
        <w:t xml:space="preserve">20 años de servicios, </w:t>
      </w:r>
      <w:r w:rsidR="00107AB3">
        <w:rPr>
          <w:rFonts w:ascii="Arial" w:hAnsi="Arial" w:cs="Arial"/>
          <w:color w:val="000000"/>
          <w:szCs w:val="24"/>
          <w:lang w:eastAsia="es-CO"/>
        </w:rPr>
        <w:t xml:space="preserve">que den cuenta </w:t>
      </w:r>
      <w:r w:rsidR="00745E12">
        <w:rPr>
          <w:rFonts w:ascii="Arial" w:hAnsi="Arial" w:cs="Arial"/>
          <w:color w:val="000000"/>
          <w:szCs w:val="24"/>
          <w:lang w:eastAsia="es-CO"/>
        </w:rPr>
        <w:t>d</w:t>
      </w:r>
      <w:r w:rsidR="00032EA5">
        <w:rPr>
          <w:rFonts w:ascii="Arial" w:hAnsi="Arial" w:cs="Arial"/>
          <w:color w:val="000000"/>
          <w:szCs w:val="24"/>
          <w:lang w:eastAsia="es-CO"/>
        </w:rPr>
        <w:t>e</w:t>
      </w:r>
      <w:r w:rsidR="00107AB3">
        <w:rPr>
          <w:rFonts w:ascii="Arial" w:hAnsi="Arial" w:cs="Arial"/>
          <w:color w:val="000000"/>
          <w:szCs w:val="24"/>
          <w:lang w:eastAsia="es-CO"/>
        </w:rPr>
        <w:t>l</w:t>
      </w:r>
      <w:r w:rsidR="00032EA5">
        <w:rPr>
          <w:rFonts w:ascii="Arial" w:hAnsi="Arial" w:cs="Arial"/>
          <w:color w:val="000000"/>
          <w:szCs w:val="24"/>
          <w:lang w:eastAsia="es-CO"/>
        </w:rPr>
        <w:t xml:space="preserve"> tiempo </w:t>
      </w:r>
      <w:r w:rsidR="00677303">
        <w:rPr>
          <w:rFonts w:ascii="Arial" w:hAnsi="Arial" w:cs="Arial"/>
          <w:color w:val="000000"/>
          <w:szCs w:val="24"/>
          <w:lang w:eastAsia="es-CO"/>
        </w:rPr>
        <w:t>laborado en entidades oficiales, sin importar si fue o no objeto de aportes a entidades de previsión o de seguridad social</w:t>
      </w:r>
      <w:r w:rsidR="009C4080">
        <w:rPr>
          <w:rStyle w:val="Refdenotaalpie"/>
          <w:rFonts w:ascii="Arial" w:hAnsi="Arial" w:cs="Arial"/>
          <w:color w:val="000000"/>
          <w:szCs w:val="24"/>
          <w:lang w:eastAsia="es-CO"/>
        </w:rPr>
        <w:footnoteReference w:id="1"/>
      </w:r>
      <w:r w:rsidR="00677303">
        <w:rPr>
          <w:rFonts w:ascii="Arial" w:hAnsi="Arial" w:cs="Arial"/>
          <w:color w:val="000000"/>
          <w:szCs w:val="24"/>
          <w:lang w:eastAsia="es-CO"/>
        </w:rPr>
        <w:t xml:space="preserve"> </w:t>
      </w:r>
      <w:r w:rsidR="00032EA5">
        <w:rPr>
          <w:rFonts w:ascii="Arial" w:hAnsi="Arial" w:cs="Arial"/>
          <w:color w:val="000000"/>
          <w:szCs w:val="24"/>
          <w:lang w:eastAsia="es-CO"/>
        </w:rPr>
        <w:t>y l</w:t>
      </w:r>
      <w:r w:rsidR="001B1DBE">
        <w:rPr>
          <w:rFonts w:ascii="Arial" w:hAnsi="Arial" w:cs="Arial"/>
          <w:color w:val="000000"/>
          <w:szCs w:val="24"/>
          <w:lang w:eastAsia="es-CO"/>
        </w:rPr>
        <w:t>os aportes a</w:t>
      </w:r>
      <w:r w:rsidR="00107AB3">
        <w:rPr>
          <w:rFonts w:ascii="Arial" w:hAnsi="Arial" w:cs="Arial"/>
          <w:color w:val="000000"/>
          <w:szCs w:val="24"/>
          <w:lang w:eastAsia="es-CO"/>
        </w:rPr>
        <w:t>l</w:t>
      </w:r>
      <w:r w:rsidR="00032EA5">
        <w:rPr>
          <w:rFonts w:ascii="Arial" w:hAnsi="Arial" w:cs="Arial"/>
          <w:color w:val="000000"/>
          <w:szCs w:val="24"/>
          <w:lang w:eastAsia="es-CO"/>
        </w:rPr>
        <w:t xml:space="preserve"> </w:t>
      </w:r>
      <w:r w:rsidR="000C7D43">
        <w:rPr>
          <w:rFonts w:ascii="Arial" w:hAnsi="Arial" w:cs="Arial"/>
          <w:color w:val="000000"/>
          <w:szCs w:val="24"/>
          <w:lang w:eastAsia="es-CO"/>
        </w:rPr>
        <w:t>ISS</w:t>
      </w:r>
      <w:r>
        <w:rPr>
          <w:rFonts w:ascii="Arial" w:hAnsi="Arial" w:cs="Arial"/>
          <w:color w:val="000000"/>
          <w:szCs w:val="24"/>
          <w:lang w:eastAsia="es-CO"/>
        </w:rPr>
        <w:t xml:space="preserve">. </w:t>
      </w:r>
    </w:p>
    <w:p w:rsidR="00677303" w:rsidRDefault="00677303" w:rsidP="001809FF">
      <w:pPr>
        <w:shd w:val="clear" w:color="auto" w:fill="FFFFFF"/>
        <w:tabs>
          <w:tab w:val="left" w:pos="5197"/>
        </w:tabs>
        <w:spacing w:line="276" w:lineRule="auto"/>
        <w:jc w:val="both"/>
        <w:rPr>
          <w:rFonts w:ascii="Arial" w:hAnsi="Arial" w:cs="Arial"/>
          <w:color w:val="000000"/>
          <w:szCs w:val="24"/>
          <w:lang w:eastAsia="es-CO"/>
        </w:rPr>
      </w:pPr>
      <w:r>
        <w:rPr>
          <w:rFonts w:ascii="Bookman Old Style" w:hAnsi="Bookman Old Style" w:cs="Arial"/>
          <w:sz w:val="28"/>
          <w:szCs w:val="28"/>
        </w:rPr>
        <w:t xml:space="preserve"> </w:t>
      </w:r>
    </w:p>
    <w:p w:rsidR="001809FF" w:rsidRDefault="00385061" w:rsidP="00385061">
      <w:pPr>
        <w:widowControl w:val="0"/>
        <w:jc w:val="both"/>
        <w:rPr>
          <w:rFonts w:ascii="Arial" w:hAnsi="Arial" w:cs="Arial"/>
          <w:i/>
          <w:sz w:val="22"/>
          <w:szCs w:val="22"/>
        </w:rPr>
      </w:pPr>
      <w:r>
        <w:rPr>
          <w:rFonts w:ascii="Arial" w:hAnsi="Arial" w:cs="Arial"/>
          <w:color w:val="000000"/>
          <w:szCs w:val="24"/>
          <w:lang w:eastAsia="es-CO"/>
        </w:rPr>
        <w:t>Correspondiendo estos 20 años, a 1028</w:t>
      </w:r>
      <w:r w:rsidR="00C63174">
        <w:rPr>
          <w:rFonts w:ascii="Arial" w:hAnsi="Arial" w:cs="Arial"/>
          <w:color w:val="000000"/>
          <w:szCs w:val="24"/>
          <w:lang w:eastAsia="es-CO"/>
        </w:rPr>
        <w:t>,57</w:t>
      </w:r>
      <w:r>
        <w:rPr>
          <w:rFonts w:ascii="Arial" w:hAnsi="Arial" w:cs="Arial"/>
          <w:color w:val="000000"/>
          <w:szCs w:val="24"/>
          <w:lang w:eastAsia="es-CO"/>
        </w:rPr>
        <w:t xml:space="preserve"> días, como lo ha reiterado nuestra superioridad</w:t>
      </w:r>
      <w:r>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w:t>
      </w:r>
      <w:r w:rsidR="002177FD">
        <w:rPr>
          <w:rFonts w:ascii="Arial" w:hAnsi="Arial" w:cs="Arial"/>
          <w:color w:val="000000"/>
          <w:szCs w:val="24"/>
          <w:lang w:eastAsia="es-CO"/>
        </w:rPr>
        <w:t xml:space="preserve"> </w:t>
      </w:r>
    </w:p>
    <w:p w:rsidR="001809FF" w:rsidRDefault="001809FF" w:rsidP="001809FF">
      <w:pPr>
        <w:widowControl w:val="0"/>
        <w:jc w:val="both"/>
        <w:rPr>
          <w:rFonts w:ascii="Arial" w:hAnsi="Arial" w:cs="Arial"/>
          <w:i/>
          <w:sz w:val="22"/>
          <w:szCs w:val="22"/>
        </w:rPr>
      </w:pPr>
    </w:p>
    <w:p w:rsidR="001809FF" w:rsidRDefault="00E84CBB" w:rsidP="001809FF">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1809FF" w:rsidRPr="00F0544F">
        <w:rPr>
          <w:rFonts w:ascii="Arial" w:hAnsi="Arial" w:cs="Arial"/>
          <w:b/>
          <w:color w:val="000000"/>
          <w:szCs w:val="24"/>
          <w:lang w:eastAsia="es-CO"/>
        </w:rPr>
        <w:t xml:space="preserve"> Fundamento fáctico</w:t>
      </w:r>
    </w:p>
    <w:p w:rsidR="00AA2676" w:rsidRDefault="00AA2676" w:rsidP="00AA2676">
      <w:pPr>
        <w:shd w:val="clear" w:color="auto" w:fill="FFFFFF"/>
        <w:tabs>
          <w:tab w:val="left" w:pos="5197"/>
        </w:tabs>
        <w:spacing w:line="276" w:lineRule="auto"/>
        <w:jc w:val="both"/>
        <w:rPr>
          <w:rFonts w:ascii="Arial" w:hAnsi="Arial" w:cs="Arial"/>
          <w:color w:val="000000"/>
          <w:szCs w:val="24"/>
          <w:lang w:eastAsia="es-CO"/>
        </w:rPr>
      </w:pPr>
    </w:p>
    <w:p w:rsidR="00AA2676" w:rsidRPr="005B62CC" w:rsidRDefault="00AA2676" w:rsidP="00AA2676">
      <w:pPr>
        <w:shd w:val="clear" w:color="auto" w:fill="FFFFFF"/>
        <w:tabs>
          <w:tab w:val="left" w:pos="5197"/>
        </w:tabs>
        <w:spacing w:line="276" w:lineRule="auto"/>
        <w:jc w:val="both"/>
        <w:rPr>
          <w:rFonts w:ascii="Arial" w:hAnsi="Arial" w:cs="Arial"/>
          <w:color w:val="000000"/>
          <w:szCs w:val="24"/>
          <w:lang w:eastAsia="es-CO"/>
        </w:rPr>
      </w:pPr>
      <w:r w:rsidRPr="005B62CC">
        <w:rPr>
          <w:rFonts w:ascii="Arial" w:hAnsi="Arial" w:cs="Arial"/>
          <w:color w:val="000000"/>
          <w:szCs w:val="24"/>
          <w:lang w:eastAsia="es-CO"/>
        </w:rPr>
        <w:t>Analizad</w:t>
      </w:r>
      <w:r>
        <w:rPr>
          <w:rFonts w:ascii="Arial" w:hAnsi="Arial" w:cs="Arial"/>
          <w:color w:val="000000"/>
          <w:szCs w:val="24"/>
          <w:lang w:eastAsia="es-CO"/>
        </w:rPr>
        <w:t>a</w:t>
      </w:r>
      <w:r w:rsidRPr="005B62CC">
        <w:rPr>
          <w:rFonts w:ascii="Arial" w:hAnsi="Arial" w:cs="Arial"/>
          <w:color w:val="000000"/>
          <w:szCs w:val="24"/>
          <w:lang w:eastAsia="es-CO"/>
        </w:rPr>
        <w:t xml:space="preserve"> la documental allegada al infolio no existe duda que </w:t>
      </w:r>
      <w:r>
        <w:rPr>
          <w:rFonts w:ascii="Arial" w:hAnsi="Arial" w:cs="Arial"/>
          <w:color w:val="000000"/>
          <w:szCs w:val="24"/>
          <w:lang w:eastAsia="es-CO"/>
        </w:rPr>
        <w:t>el señor  Jairo Henao Sierra</w:t>
      </w:r>
      <w:r w:rsidRPr="005B62CC">
        <w:rPr>
          <w:rFonts w:ascii="Arial" w:hAnsi="Arial" w:cs="Arial"/>
          <w:color w:val="000000"/>
          <w:szCs w:val="24"/>
          <w:lang w:eastAsia="es-CO"/>
        </w:rPr>
        <w:t xml:space="preserve"> </w:t>
      </w:r>
      <w:r w:rsidR="009C4080">
        <w:rPr>
          <w:rFonts w:ascii="Arial" w:hAnsi="Arial" w:cs="Arial"/>
          <w:color w:val="000000"/>
          <w:szCs w:val="24"/>
          <w:lang w:eastAsia="es-CO"/>
        </w:rPr>
        <w:t xml:space="preserve">es beneficiario </w:t>
      </w:r>
      <w:r w:rsidRPr="005B62CC">
        <w:rPr>
          <w:rFonts w:ascii="Arial" w:hAnsi="Arial" w:cs="Arial"/>
          <w:color w:val="000000"/>
          <w:szCs w:val="24"/>
          <w:lang w:eastAsia="es-CO"/>
        </w:rPr>
        <w:t>del régimen de transición descrito, toda vez que al 1</w:t>
      </w:r>
      <w:r w:rsidR="009C4080">
        <w:rPr>
          <w:rFonts w:ascii="Arial" w:hAnsi="Arial" w:cs="Arial"/>
          <w:color w:val="000000"/>
          <w:szCs w:val="24"/>
          <w:lang w:eastAsia="es-CO"/>
        </w:rPr>
        <w:t>-04-1</w:t>
      </w:r>
      <w:r>
        <w:rPr>
          <w:rFonts w:ascii="Arial" w:hAnsi="Arial" w:cs="Arial"/>
          <w:color w:val="000000"/>
          <w:szCs w:val="24"/>
          <w:lang w:eastAsia="es-CO"/>
        </w:rPr>
        <w:t>994 contaba con 42 años de edad cumplidos, al ser su natalicio el 19-07-1951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22). </w:t>
      </w:r>
    </w:p>
    <w:p w:rsidR="00AA2676" w:rsidRDefault="00AA2676" w:rsidP="00AA2676">
      <w:pPr>
        <w:shd w:val="clear" w:color="auto" w:fill="FFFFFF"/>
        <w:tabs>
          <w:tab w:val="left" w:pos="5197"/>
        </w:tabs>
        <w:spacing w:line="276" w:lineRule="auto"/>
        <w:jc w:val="both"/>
        <w:rPr>
          <w:rFonts w:ascii="Arial" w:hAnsi="Arial" w:cs="Arial"/>
          <w:b/>
          <w:color w:val="000000"/>
          <w:szCs w:val="24"/>
          <w:lang w:eastAsia="es-CO"/>
        </w:rPr>
      </w:pPr>
    </w:p>
    <w:p w:rsidR="004C34CE" w:rsidRDefault="0015294F" w:rsidP="00AA267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como </w:t>
      </w:r>
      <w:r w:rsidR="004C34CE">
        <w:rPr>
          <w:rFonts w:ascii="Arial" w:hAnsi="Arial" w:cs="Arial"/>
          <w:color w:val="000000"/>
          <w:szCs w:val="24"/>
          <w:lang w:eastAsia="es-CO"/>
        </w:rPr>
        <w:t xml:space="preserve">en el presente asunto el actor </w:t>
      </w:r>
      <w:r>
        <w:rPr>
          <w:rFonts w:ascii="Arial" w:hAnsi="Arial" w:cs="Arial"/>
          <w:color w:val="000000"/>
          <w:szCs w:val="24"/>
          <w:lang w:eastAsia="es-CO"/>
        </w:rPr>
        <w:t xml:space="preserve">cumple </w:t>
      </w:r>
      <w:r w:rsidR="004C34CE">
        <w:rPr>
          <w:rFonts w:ascii="Arial" w:hAnsi="Arial" w:cs="Arial"/>
          <w:color w:val="000000"/>
          <w:szCs w:val="24"/>
          <w:lang w:eastAsia="es-CO"/>
        </w:rPr>
        <w:t xml:space="preserve">los requisitos para pensionarse </w:t>
      </w:r>
      <w:r>
        <w:rPr>
          <w:rFonts w:ascii="Arial" w:hAnsi="Arial" w:cs="Arial"/>
          <w:color w:val="000000"/>
          <w:szCs w:val="24"/>
          <w:lang w:eastAsia="es-CO"/>
        </w:rPr>
        <w:t>luego de la entrada en vigencia del AL 01 de 2005</w:t>
      </w:r>
      <w:r w:rsidR="00745E12">
        <w:rPr>
          <w:rFonts w:ascii="Arial" w:hAnsi="Arial" w:cs="Arial"/>
          <w:color w:val="000000"/>
          <w:szCs w:val="24"/>
          <w:lang w:eastAsia="es-CO"/>
        </w:rPr>
        <w:t xml:space="preserve"> al llegar a los 60 años </w:t>
      </w:r>
      <w:r w:rsidR="00EC4BB5">
        <w:rPr>
          <w:rFonts w:ascii="Arial" w:hAnsi="Arial" w:cs="Arial"/>
          <w:color w:val="000000"/>
          <w:szCs w:val="24"/>
          <w:lang w:eastAsia="es-CO"/>
        </w:rPr>
        <w:t xml:space="preserve"> de edad </w:t>
      </w:r>
      <w:r w:rsidR="00745E12">
        <w:rPr>
          <w:rFonts w:ascii="Arial" w:hAnsi="Arial" w:cs="Arial"/>
          <w:color w:val="000000"/>
          <w:szCs w:val="24"/>
          <w:lang w:eastAsia="es-CO"/>
        </w:rPr>
        <w:t xml:space="preserve">en </w:t>
      </w:r>
      <w:r w:rsidR="00745E12">
        <w:rPr>
          <w:rFonts w:ascii="Arial" w:hAnsi="Arial" w:cs="Arial"/>
          <w:color w:val="000000"/>
          <w:szCs w:val="24"/>
          <w:lang w:eastAsia="es-CO"/>
        </w:rPr>
        <w:lastRenderedPageBreak/>
        <w:t>el 2011</w:t>
      </w:r>
      <w:r>
        <w:rPr>
          <w:rFonts w:ascii="Arial" w:hAnsi="Arial" w:cs="Arial"/>
          <w:color w:val="000000"/>
          <w:szCs w:val="24"/>
          <w:lang w:eastAsia="es-CO"/>
        </w:rPr>
        <w:t xml:space="preserve">, para conservar el régimen de transición </w:t>
      </w:r>
      <w:r w:rsidR="004C34CE">
        <w:rPr>
          <w:rFonts w:ascii="Arial" w:hAnsi="Arial" w:cs="Arial"/>
          <w:color w:val="000000"/>
          <w:szCs w:val="24"/>
          <w:lang w:eastAsia="es-CO"/>
        </w:rPr>
        <w:t>debe acreditar 750 semanas de cotización o tiempo de servicio; las que encontró la primera instancia,</w:t>
      </w:r>
      <w:r w:rsidR="007E4788">
        <w:rPr>
          <w:rFonts w:ascii="Arial" w:hAnsi="Arial" w:cs="Arial"/>
          <w:color w:val="000000"/>
          <w:szCs w:val="24"/>
          <w:lang w:eastAsia="es-CO"/>
        </w:rPr>
        <w:t xml:space="preserve"> concretamente, 750,38;</w:t>
      </w:r>
      <w:r w:rsidR="002776F0">
        <w:rPr>
          <w:rFonts w:ascii="Arial" w:hAnsi="Arial" w:cs="Arial"/>
          <w:color w:val="000000"/>
          <w:szCs w:val="24"/>
          <w:lang w:eastAsia="es-CO"/>
        </w:rPr>
        <w:t xml:space="preserve"> para lo cual</w:t>
      </w:r>
      <w:r w:rsidR="004C34CE">
        <w:rPr>
          <w:rFonts w:ascii="Arial" w:hAnsi="Arial" w:cs="Arial"/>
          <w:color w:val="000000"/>
          <w:szCs w:val="24"/>
          <w:lang w:eastAsia="es-CO"/>
        </w:rPr>
        <w:t xml:space="preserve"> sum</w:t>
      </w:r>
      <w:r w:rsidR="002776F0">
        <w:rPr>
          <w:rFonts w:ascii="Arial" w:hAnsi="Arial" w:cs="Arial"/>
          <w:color w:val="000000"/>
          <w:szCs w:val="24"/>
          <w:lang w:eastAsia="es-CO"/>
        </w:rPr>
        <w:t>ó</w:t>
      </w:r>
      <w:r w:rsidR="004C34CE">
        <w:rPr>
          <w:rFonts w:ascii="Arial" w:hAnsi="Arial" w:cs="Arial"/>
          <w:color w:val="000000"/>
          <w:szCs w:val="24"/>
          <w:lang w:eastAsia="es-CO"/>
        </w:rPr>
        <w:t xml:space="preserve"> unos ciclos no </w:t>
      </w:r>
      <w:r w:rsidR="002A13A6">
        <w:rPr>
          <w:rFonts w:ascii="Arial" w:hAnsi="Arial" w:cs="Arial"/>
          <w:color w:val="000000"/>
          <w:szCs w:val="24"/>
          <w:lang w:eastAsia="es-CO"/>
        </w:rPr>
        <w:t xml:space="preserve">reportados </w:t>
      </w:r>
      <w:r w:rsidR="004C34CE">
        <w:rPr>
          <w:rFonts w:ascii="Arial" w:hAnsi="Arial" w:cs="Arial"/>
          <w:color w:val="000000"/>
          <w:szCs w:val="24"/>
          <w:lang w:eastAsia="es-CO"/>
        </w:rPr>
        <w:t>en la historia laboral y solicitados en la demanda</w:t>
      </w:r>
      <w:r w:rsidR="002776F0">
        <w:rPr>
          <w:rFonts w:ascii="Arial" w:hAnsi="Arial" w:cs="Arial"/>
          <w:color w:val="000000"/>
          <w:szCs w:val="24"/>
          <w:lang w:eastAsia="es-CO"/>
        </w:rPr>
        <w:t>, los que se hacen necesarios al contabilizar entre servicio público</w:t>
      </w:r>
      <w:r w:rsidR="00EE76C6">
        <w:rPr>
          <w:rFonts w:ascii="Arial" w:hAnsi="Arial" w:cs="Arial"/>
          <w:color w:val="000000"/>
          <w:szCs w:val="24"/>
          <w:lang w:eastAsia="es-CO"/>
        </w:rPr>
        <w:t xml:space="preserve"> 309,56</w:t>
      </w:r>
      <w:r w:rsidR="00A355E8">
        <w:rPr>
          <w:rStyle w:val="Refdenotaalpie"/>
          <w:rFonts w:ascii="Arial" w:hAnsi="Arial" w:cs="Arial"/>
          <w:color w:val="000000"/>
          <w:szCs w:val="24"/>
          <w:lang w:eastAsia="es-CO"/>
        </w:rPr>
        <w:footnoteReference w:id="3"/>
      </w:r>
      <w:r w:rsidR="005F1883">
        <w:rPr>
          <w:rFonts w:ascii="Arial" w:hAnsi="Arial" w:cs="Arial"/>
          <w:color w:val="000000"/>
          <w:szCs w:val="24"/>
          <w:lang w:eastAsia="es-CO"/>
        </w:rPr>
        <w:t>,</w:t>
      </w:r>
      <w:r w:rsidR="005F1883" w:rsidRPr="005F1883">
        <w:rPr>
          <w:rFonts w:ascii="Arial" w:hAnsi="Arial" w:cs="Arial"/>
          <w:color w:val="000000"/>
          <w:szCs w:val="24"/>
          <w:lang w:eastAsia="es-CO"/>
        </w:rPr>
        <w:t xml:space="preserve"> </w:t>
      </w:r>
      <w:r w:rsidR="005F1883">
        <w:rPr>
          <w:rFonts w:ascii="Arial" w:hAnsi="Arial" w:cs="Arial"/>
          <w:color w:val="000000"/>
          <w:szCs w:val="24"/>
          <w:lang w:eastAsia="es-CO"/>
        </w:rPr>
        <w:t>no 311,2,</w:t>
      </w:r>
      <w:r w:rsidR="002776F0">
        <w:rPr>
          <w:rFonts w:ascii="Arial" w:hAnsi="Arial" w:cs="Arial"/>
          <w:color w:val="000000"/>
          <w:szCs w:val="24"/>
          <w:lang w:eastAsia="es-CO"/>
        </w:rPr>
        <w:t xml:space="preserve"> </w:t>
      </w:r>
      <w:r w:rsidR="00EE76C6">
        <w:rPr>
          <w:rFonts w:ascii="Arial" w:hAnsi="Arial" w:cs="Arial"/>
          <w:color w:val="000000"/>
          <w:szCs w:val="24"/>
          <w:lang w:eastAsia="es-CO"/>
        </w:rPr>
        <w:t>según el certificado de información laboral (</w:t>
      </w:r>
      <w:proofErr w:type="spellStart"/>
      <w:r w:rsidR="00EE76C6">
        <w:rPr>
          <w:rFonts w:ascii="Arial" w:hAnsi="Arial" w:cs="Arial"/>
          <w:color w:val="000000"/>
          <w:szCs w:val="24"/>
          <w:lang w:eastAsia="es-CO"/>
        </w:rPr>
        <w:t>fls</w:t>
      </w:r>
      <w:proofErr w:type="spellEnd"/>
      <w:r w:rsidR="00EE76C6">
        <w:rPr>
          <w:rFonts w:ascii="Arial" w:hAnsi="Arial" w:cs="Arial"/>
          <w:color w:val="000000"/>
          <w:szCs w:val="24"/>
          <w:lang w:eastAsia="es-CO"/>
        </w:rPr>
        <w:t>. 30,31,35,36,39 y 40)</w:t>
      </w:r>
      <w:r w:rsidR="005F1883">
        <w:rPr>
          <w:rFonts w:ascii="Arial" w:hAnsi="Arial" w:cs="Arial"/>
          <w:color w:val="000000"/>
          <w:szCs w:val="24"/>
          <w:lang w:eastAsia="es-CO"/>
        </w:rPr>
        <w:t xml:space="preserve"> </w:t>
      </w:r>
      <w:r w:rsidR="002776F0">
        <w:rPr>
          <w:rFonts w:ascii="Arial" w:hAnsi="Arial" w:cs="Arial"/>
          <w:color w:val="000000"/>
          <w:szCs w:val="24"/>
          <w:lang w:eastAsia="es-CO"/>
        </w:rPr>
        <w:t>y cotizaciones al ISS</w:t>
      </w:r>
      <w:r w:rsidR="005F1883">
        <w:rPr>
          <w:rFonts w:ascii="Arial" w:hAnsi="Arial" w:cs="Arial"/>
          <w:color w:val="000000"/>
          <w:szCs w:val="24"/>
          <w:lang w:eastAsia="es-CO"/>
        </w:rPr>
        <w:t xml:space="preserve"> 422,05</w:t>
      </w:r>
      <w:r w:rsidR="009C4080">
        <w:rPr>
          <w:rStyle w:val="Refdenotaalpie"/>
          <w:rFonts w:ascii="Arial" w:hAnsi="Arial" w:cs="Arial"/>
          <w:color w:val="000000"/>
          <w:szCs w:val="24"/>
          <w:lang w:eastAsia="es-CO"/>
        </w:rPr>
        <w:footnoteReference w:id="4"/>
      </w:r>
      <w:r w:rsidR="005F1883">
        <w:rPr>
          <w:rFonts w:ascii="Arial" w:hAnsi="Arial" w:cs="Arial"/>
          <w:color w:val="000000"/>
          <w:szCs w:val="24"/>
          <w:lang w:eastAsia="es-CO"/>
        </w:rPr>
        <w:t xml:space="preserve"> de acuerdo a </w:t>
      </w:r>
      <w:r w:rsidR="002776F0">
        <w:rPr>
          <w:rFonts w:ascii="Arial" w:hAnsi="Arial" w:cs="Arial"/>
          <w:color w:val="000000"/>
          <w:szCs w:val="24"/>
          <w:lang w:eastAsia="es-CO"/>
        </w:rPr>
        <w:t xml:space="preserve">la historia laboral </w:t>
      </w:r>
      <w:r w:rsidR="00D26413">
        <w:rPr>
          <w:rFonts w:ascii="Arial" w:hAnsi="Arial" w:cs="Arial"/>
          <w:color w:val="000000"/>
          <w:szCs w:val="24"/>
          <w:lang w:eastAsia="es-CO"/>
        </w:rPr>
        <w:t>(</w:t>
      </w:r>
      <w:proofErr w:type="spellStart"/>
      <w:r w:rsidR="00D26413">
        <w:rPr>
          <w:rFonts w:ascii="Arial" w:hAnsi="Arial" w:cs="Arial"/>
          <w:color w:val="000000"/>
          <w:szCs w:val="24"/>
          <w:lang w:eastAsia="es-CO"/>
        </w:rPr>
        <w:t>fl</w:t>
      </w:r>
      <w:proofErr w:type="spellEnd"/>
      <w:r w:rsidR="00D26413">
        <w:rPr>
          <w:rFonts w:ascii="Arial" w:hAnsi="Arial" w:cs="Arial"/>
          <w:color w:val="000000"/>
          <w:szCs w:val="24"/>
          <w:lang w:eastAsia="es-CO"/>
        </w:rPr>
        <w:t xml:space="preserve"> 132) </w:t>
      </w:r>
      <w:r w:rsidR="002776F0">
        <w:rPr>
          <w:rFonts w:ascii="Arial" w:hAnsi="Arial" w:cs="Arial"/>
          <w:color w:val="000000"/>
          <w:szCs w:val="24"/>
          <w:lang w:eastAsia="es-CO"/>
        </w:rPr>
        <w:t>un total de 731</w:t>
      </w:r>
      <w:r w:rsidR="00A366E2">
        <w:rPr>
          <w:rFonts w:ascii="Arial" w:hAnsi="Arial" w:cs="Arial"/>
          <w:color w:val="000000"/>
          <w:szCs w:val="24"/>
          <w:lang w:eastAsia="es-CO"/>
        </w:rPr>
        <w:t>,61</w:t>
      </w:r>
      <w:r w:rsidR="002776F0">
        <w:rPr>
          <w:rFonts w:ascii="Arial" w:hAnsi="Arial" w:cs="Arial"/>
          <w:color w:val="000000"/>
          <w:szCs w:val="24"/>
          <w:lang w:eastAsia="es-CO"/>
        </w:rPr>
        <w:t xml:space="preserve"> semanas</w:t>
      </w:r>
      <w:r w:rsidR="005F1883">
        <w:rPr>
          <w:rFonts w:ascii="Arial" w:hAnsi="Arial" w:cs="Arial"/>
          <w:color w:val="000000"/>
          <w:szCs w:val="24"/>
          <w:lang w:eastAsia="es-CO"/>
        </w:rPr>
        <w:t xml:space="preserve">. </w:t>
      </w:r>
    </w:p>
    <w:p w:rsidR="00DF241B" w:rsidRDefault="00DF241B" w:rsidP="00AA2676">
      <w:pPr>
        <w:shd w:val="clear" w:color="auto" w:fill="FFFFFF"/>
        <w:tabs>
          <w:tab w:val="left" w:pos="5197"/>
        </w:tabs>
        <w:spacing w:line="276" w:lineRule="auto"/>
        <w:jc w:val="both"/>
        <w:rPr>
          <w:rFonts w:ascii="Arial" w:hAnsi="Arial" w:cs="Arial"/>
          <w:color w:val="000000"/>
          <w:szCs w:val="24"/>
          <w:lang w:eastAsia="es-CO"/>
        </w:rPr>
      </w:pPr>
    </w:p>
    <w:p w:rsidR="00A80320" w:rsidRDefault="00DF241B" w:rsidP="00AA267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la a q</w:t>
      </w:r>
      <w:r w:rsidRPr="00EC4BB5">
        <w:rPr>
          <w:rFonts w:ascii="Arial" w:hAnsi="Arial" w:cs="Arial"/>
          <w:color w:val="000000"/>
          <w:szCs w:val="24"/>
          <w:lang w:eastAsia="es-CO"/>
        </w:rPr>
        <w:t xml:space="preserve">uo agregó </w:t>
      </w:r>
      <w:r w:rsidR="00735247" w:rsidRPr="00EC4BB5">
        <w:rPr>
          <w:rFonts w:ascii="Arial" w:hAnsi="Arial" w:cs="Arial"/>
          <w:color w:val="000000"/>
          <w:szCs w:val="24"/>
          <w:lang w:eastAsia="es-CO"/>
        </w:rPr>
        <w:t xml:space="preserve">21,45 semanas que corresponden a </w:t>
      </w:r>
      <w:r w:rsidRPr="00EC4BB5">
        <w:rPr>
          <w:rFonts w:ascii="Arial" w:hAnsi="Arial" w:cs="Arial"/>
          <w:color w:val="000000"/>
          <w:szCs w:val="24"/>
          <w:lang w:eastAsia="es-CO"/>
        </w:rPr>
        <w:t>los ciclos</w:t>
      </w:r>
      <w:r w:rsidR="00735247" w:rsidRPr="00EC4BB5">
        <w:rPr>
          <w:rFonts w:ascii="Arial" w:hAnsi="Arial" w:cs="Arial"/>
          <w:color w:val="000000"/>
          <w:szCs w:val="24"/>
          <w:lang w:eastAsia="es-CO"/>
        </w:rPr>
        <w:t xml:space="preserve"> de mayo y septiembre de 2002, marzo y julio de 2003 y abril de 2004</w:t>
      </w:r>
      <w:r w:rsidR="007E4788" w:rsidRPr="00EC4BB5">
        <w:rPr>
          <w:rFonts w:ascii="Arial" w:hAnsi="Arial" w:cs="Arial"/>
          <w:color w:val="000000"/>
          <w:szCs w:val="24"/>
          <w:lang w:eastAsia="es-CO"/>
        </w:rPr>
        <w:t xml:space="preserve">; sin embargo, para esta </w:t>
      </w:r>
      <w:r w:rsidR="009E373B" w:rsidRPr="00EC4BB5">
        <w:rPr>
          <w:rFonts w:ascii="Arial" w:hAnsi="Arial" w:cs="Arial"/>
          <w:color w:val="000000"/>
          <w:szCs w:val="24"/>
          <w:lang w:eastAsia="es-CO"/>
        </w:rPr>
        <w:t>Sa</w:t>
      </w:r>
      <w:r w:rsidR="007E4788" w:rsidRPr="00EC4BB5">
        <w:rPr>
          <w:rFonts w:ascii="Arial" w:hAnsi="Arial" w:cs="Arial"/>
          <w:color w:val="000000"/>
          <w:szCs w:val="24"/>
          <w:lang w:eastAsia="es-CO"/>
        </w:rPr>
        <w:t xml:space="preserve">la de estos </w:t>
      </w:r>
      <w:r w:rsidR="002B738A" w:rsidRPr="00EC4BB5">
        <w:rPr>
          <w:rFonts w:ascii="Arial" w:hAnsi="Arial" w:cs="Arial"/>
          <w:color w:val="000000"/>
          <w:szCs w:val="24"/>
          <w:lang w:eastAsia="es-CO"/>
        </w:rPr>
        <w:t>no se</w:t>
      </w:r>
      <w:r w:rsidR="007E4788" w:rsidRPr="00EC4BB5">
        <w:rPr>
          <w:rFonts w:ascii="Arial" w:hAnsi="Arial" w:cs="Arial"/>
          <w:color w:val="000000"/>
          <w:szCs w:val="24"/>
          <w:lang w:eastAsia="es-CO"/>
        </w:rPr>
        <w:t xml:space="preserve"> puede tener en</w:t>
      </w:r>
      <w:r w:rsidR="002B738A" w:rsidRPr="00EC4BB5">
        <w:rPr>
          <w:rFonts w:ascii="Arial" w:hAnsi="Arial" w:cs="Arial"/>
          <w:color w:val="000000"/>
          <w:szCs w:val="24"/>
          <w:lang w:eastAsia="es-CO"/>
        </w:rPr>
        <w:t xml:space="preserve"> </w:t>
      </w:r>
      <w:r w:rsidR="007E4788" w:rsidRPr="00EC4BB5">
        <w:rPr>
          <w:rFonts w:ascii="Arial" w:hAnsi="Arial" w:cs="Arial"/>
          <w:color w:val="000000"/>
          <w:szCs w:val="24"/>
          <w:lang w:eastAsia="es-CO"/>
        </w:rPr>
        <w:t>cuenta</w:t>
      </w:r>
      <w:r w:rsidR="002B738A" w:rsidRPr="00EC4BB5">
        <w:rPr>
          <w:rFonts w:ascii="Arial" w:hAnsi="Arial" w:cs="Arial"/>
          <w:color w:val="000000"/>
          <w:szCs w:val="24"/>
          <w:lang w:eastAsia="es-CO"/>
        </w:rPr>
        <w:t xml:space="preserve"> el de septiembre de 2002, al car</w:t>
      </w:r>
      <w:r w:rsidR="00DF5CBE" w:rsidRPr="00EC4BB5">
        <w:rPr>
          <w:rFonts w:ascii="Arial" w:hAnsi="Arial" w:cs="Arial"/>
          <w:color w:val="000000"/>
          <w:szCs w:val="24"/>
          <w:lang w:eastAsia="es-CO"/>
        </w:rPr>
        <w:t>e</w:t>
      </w:r>
      <w:r w:rsidR="002B738A" w:rsidRPr="00EC4BB5">
        <w:rPr>
          <w:rFonts w:ascii="Arial" w:hAnsi="Arial" w:cs="Arial"/>
          <w:color w:val="000000"/>
          <w:szCs w:val="24"/>
          <w:lang w:eastAsia="es-CO"/>
        </w:rPr>
        <w:t>cer</w:t>
      </w:r>
      <w:r w:rsidR="00DF5CBE" w:rsidRPr="00EC4BB5">
        <w:rPr>
          <w:rFonts w:ascii="Arial" w:hAnsi="Arial" w:cs="Arial"/>
          <w:color w:val="000000"/>
          <w:szCs w:val="24"/>
          <w:lang w:eastAsia="es-CO"/>
        </w:rPr>
        <w:t xml:space="preserve"> </w:t>
      </w:r>
      <w:r w:rsidR="002B738A" w:rsidRPr="00EC4BB5">
        <w:rPr>
          <w:rFonts w:ascii="Arial" w:hAnsi="Arial" w:cs="Arial"/>
          <w:color w:val="000000"/>
          <w:szCs w:val="24"/>
          <w:lang w:eastAsia="es-CO"/>
        </w:rPr>
        <w:t>de prueba de</w:t>
      </w:r>
      <w:r w:rsidR="002B738A">
        <w:rPr>
          <w:rFonts w:ascii="Arial" w:hAnsi="Arial" w:cs="Arial"/>
          <w:color w:val="000000"/>
          <w:szCs w:val="24"/>
          <w:lang w:eastAsia="es-CO"/>
        </w:rPr>
        <w:t xml:space="preserve"> su vinculación laboral</w:t>
      </w:r>
      <w:r w:rsidR="00DF5CBE">
        <w:rPr>
          <w:rFonts w:ascii="Arial" w:hAnsi="Arial" w:cs="Arial"/>
          <w:color w:val="000000"/>
          <w:szCs w:val="24"/>
          <w:lang w:eastAsia="es-CO"/>
        </w:rPr>
        <w:t xml:space="preserve"> para </w:t>
      </w:r>
      <w:r w:rsidR="008823B5">
        <w:rPr>
          <w:rFonts w:ascii="Arial" w:hAnsi="Arial" w:cs="Arial"/>
          <w:color w:val="000000"/>
          <w:szCs w:val="24"/>
          <w:lang w:eastAsia="es-CO"/>
        </w:rPr>
        <w:t>“</w:t>
      </w:r>
      <w:r w:rsidR="00DF5CBE">
        <w:rPr>
          <w:rFonts w:ascii="Arial" w:hAnsi="Arial" w:cs="Arial"/>
          <w:color w:val="000000"/>
          <w:szCs w:val="24"/>
          <w:lang w:eastAsia="es-CO"/>
        </w:rPr>
        <w:t>Ferretería Electric”</w:t>
      </w:r>
      <w:r w:rsidR="002B738A">
        <w:rPr>
          <w:rFonts w:ascii="Arial" w:hAnsi="Arial" w:cs="Arial"/>
          <w:color w:val="000000"/>
          <w:szCs w:val="24"/>
          <w:lang w:eastAsia="es-CO"/>
        </w:rPr>
        <w:t xml:space="preserve"> </w:t>
      </w:r>
      <w:r w:rsidR="00352F6F">
        <w:rPr>
          <w:rFonts w:ascii="Arial" w:hAnsi="Arial" w:cs="Arial"/>
          <w:color w:val="000000"/>
          <w:szCs w:val="24"/>
          <w:lang w:eastAsia="es-CO"/>
        </w:rPr>
        <w:t xml:space="preserve">para este mes, máxime que en el </w:t>
      </w:r>
      <w:r w:rsidR="009E373B">
        <w:rPr>
          <w:rFonts w:ascii="Arial" w:hAnsi="Arial" w:cs="Arial"/>
          <w:color w:val="000000"/>
          <w:szCs w:val="24"/>
          <w:lang w:eastAsia="es-CO"/>
        </w:rPr>
        <w:t>siguientes ciclo</w:t>
      </w:r>
      <w:r w:rsidR="00C63174">
        <w:rPr>
          <w:rFonts w:ascii="Arial" w:hAnsi="Arial" w:cs="Arial"/>
          <w:color w:val="000000"/>
          <w:szCs w:val="24"/>
          <w:lang w:eastAsia="es-CO"/>
        </w:rPr>
        <w:t xml:space="preserve"> –octubre-que fue</w:t>
      </w:r>
      <w:r w:rsidR="009E373B">
        <w:rPr>
          <w:rFonts w:ascii="Arial" w:hAnsi="Arial" w:cs="Arial"/>
          <w:color w:val="000000"/>
          <w:szCs w:val="24"/>
          <w:lang w:eastAsia="es-CO"/>
        </w:rPr>
        <w:t xml:space="preserve"> cotizado </w:t>
      </w:r>
      <w:r w:rsidR="00352F6F">
        <w:rPr>
          <w:rFonts w:ascii="Arial" w:hAnsi="Arial" w:cs="Arial"/>
          <w:color w:val="000000"/>
          <w:szCs w:val="24"/>
          <w:lang w:eastAsia="es-CO"/>
        </w:rPr>
        <w:t>por</w:t>
      </w:r>
      <w:r w:rsidR="009E373B">
        <w:rPr>
          <w:rFonts w:ascii="Arial" w:hAnsi="Arial" w:cs="Arial"/>
          <w:color w:val="000000"/>
          <w:szCs w:val="24"/>
          <w:lang w:eastAsia="es-CO"/>
        </w:rPr>
        <w:t xml:space="preserve"> </w:t>
      </w:r>
      <w:r w:rsidR="00352F6F">
        <w:rPr>
          <w:rFonts w:ascii="Arial" w:hAnsi="Arial" w:cs="Arial"/>
          <w:color w:val="000000"/>
          <w:szCs w:val="24"/>
          <w:lang w:eastAsia="es-CO"/>
        </w:rPr>
        <w:t>la “ONG APOYAR”</w:t>
      </w:r>
      <w:r w:rsidR="00CD6515">
        <w:rPr>
          <w:rFonts w:ascii="Arial" w:hAnsi="Arial" w:cs="Arial"/>
          <w:color w:val="000000"/>
          <w:szCs w:val="24"/>
          <w:lang w:eastAsia="es-CO"/>
        </w:rPr>
        <w:t>, y</w:t>
      </w:r>
      <w:r w:rsidR="00625FEE">
        <w:rPr>
          <w:rFonts w:ascii="Arial" w:hAnsi="Arial" w:cs="Arial"/>
          <w:color w:val="000000"/>
          <w:szCs w:val="24"/>
          <w:lang w:eastAsia="es-CO"/>
        </w:rPr>
        <w:t xml:space="preserve"> el que sigue </w:t>
      </w:r>
      <w:r w:rsidR="00C63174">
        <w:rPr>
          <w:rFonts w:ascii="Arial" w:hAnsi="Arial" w:cs="Arial"/>
          <w:color w:val="000000"/>
          <w:szCs w:val="24"/>
          <w:lang w:eastAsia="es-CO"/>
        </w:rPr>
        <w:t xml:space="preserve">–noviembre- </w:t>
      </w:r>
      <w:r w:rsidR="009E373B">
        <w:rPr>
          <w:rFonts w:ascii="Arial" w:hAnsi="Arial" w:cs="Arial"/>
          <w:color w:val="000000"/>
          <w:szCs w:val="24"/>
          <w:lang w:eastAsia="es-CO"/>
        </w:rPr>
        <w:t xml:space="preserve">por </w:t>
      </w:r>
      <w:r w:rsidR="00CD6515">
        <w:rPr>
          <w:rFonts w:ascii="Arial" w:hAnsi="Arial" w:cs="Arial"/>
          <w:color w:val="000000"/>
          <w:szCs w:val="24"/>
          <w:lang w:eastAsia="es-CO"/>
        </w:rPr>
        <w:t>“Ferretería Electric”</w:t>
      </w:r>
      <w:r w:rsidR="00744A0F">
        <w:rPr>
          <w:rFonts w:ascii="Arial" w:hAnsi="Arial" w:cs="Arial"/>
          <w:color w:val="000000"/>
          <w:szCs w:val="24"/>
          <w:lang w:eastAsia="es-CO"/>
        </w:rPr>
        <w:t xml:space="preserve"> y luego</w:t>
      </w:r>
      <w:r w:rsidR="00C63174">
        <w:rPr>
          <w:rFonts w:ascii="Arial" w:hAnsi="Arial" w:cs="Arial"/>
          <w:color w:val="000000"/>
          <w:szCs w:val="24"/>
          <w:lang w:eastAsia="es-CO"/>
        </w:rPr>
        <w:t xml:space="preserve"> –diciembre-</w:t>
      </w:r>
      <w:r w:rsidR="00744A0F">
        <w:rPr>
          <w:rFonts w:ascii="Arial" w:hAnsi="Arial" w:cs="Arial"/>
          <w:color w:val="000000"/>
          <w:szCs w:val="24"/>
          <w:lang w:eastAsia="es-CO"/>
        </w:rPr>
        <w:t xml:space="preserve"> nuevamente</w:t>
      </w:r>
      <w:r w:rsidR="00C63174">
        <w:rPr>
          <w:rFonts w:ascii="Arial" w:hAnsi="Arial" w:cs="Arial"/>
          <w:color w:val="000000"/>
          <w:szCs w:val="24"/>
          <w:lang w:eastAsia="es-CO"/>
        </w:rPr>
        <w:t xml:space="preserve"> por </w:t>
      </w:r>
      <w:r w:rsidR="00744A0F">
        <w:rPr>
          <w:rFonts w:ascii="Arial" w:hAnsi="Arial" w:cs="Arial"/>
          <w:color w:val="000000"/>
          <w:szCs w:val="24"/>
          <w:lang w:eastAsia="es-CO"/>
        </w:rPr>
        <w:t xml:space="preserve"> la “ONG APOYAR”, </w:t>
      </w:r>
      <w:r w:rsidR="00F935F0">
        <w:rPr>
          <w:rFonts w:ascii="Arial" w:hAnsi="Arial" w:cs="Arial"/>
          <w:color w:val="000000"/>
          <w:szCs w:val="24"/>
          <w:lang w:eastAsia="es-CO"/>
        </w:rPr>
        <w:t xml:space="preserve">sin que se registrara en alguno de esos eventos </w:t>
      </w:r>
      <w:r w:rsidR="0097794D">
        <w:rPr>
          <w:rFonts w:ascii="Arial" w:hAnsi="Arial" w:cs="Arial"/>
          <w:color w:val="000000"/>
          <w:szCs w:val="24"/>
          <w:lang w:eastAsia="es-CO"/>
        </w:rPr>
        <w:t>la novedad de retiro</w:t>
      </w:r>
      <w:r w:rsidR="00A80320">
        <w:rPr>
          <w:rFonts w:ascii="Arial" w:hAnsi="Arial" w:cs="Arial"/>
          <w:color w:val="000000"/>
          <w:szCs w:val="24"/>
          <w:lang w:eastAsia="es-CO"/>
        </w:rPr>
        <w:t>; igual ocurre con el ciclo de julio de 2003, donde el empleador del mes anterior</w:t>
      </w:r>
      <w:r w:rsidR="00FE79DA">
        <w:rPr>
          <w:rFonts w:ascii="Arial" w:hAnsi="Arial" w:cs="Arial"/>
          <w:color w:val="000000"/>
          <w:szCs w:val="24"/>
          <w:lang w:eastAsia="es-CO"/>
        </w:rPr>
        <w:t xml:space="preserve"> a este </w:t>
      </w:r>
      <w:r w:rsidR="00F935F0">
        <w:rPr>
          <w:rFonts w:ascii="Arial" w:hAnsi="Arial" w:cs="Arial"/>
          <w:color w:val="000000"/>
          <w:szCs w:val="24"/>
          <w:lang w:eastAsia="es-CO"/>
        </w:rPr>
        <w:t xml:space="preserve">fue </w:t>
      </w:r>
      <w:r w:rsidR="00FE79DA">
        <w:rPr>
          <w:rFonts w:ascii="Arial" w:hAnsi="Arial" w:cs="Arial"/>
          <w:color w:val="000000"/>
          <w:szCs w:val="24"/>
          <w:lang w:eastAsia="es-CO"/>
        </w:rPr>
        <w:t>el Instituto D</w:t>
      </w:r>
      <w:r w:rsidR="00A80320">
        <w:rPr>
          <w:rFonts w:ascii="Arial" w:hAnsi="Arial" w:cs="Arial"/>
          <w:color w:val="000000"/>
          <w:szCs w:val="24"/>
          <w:lang w:eastAsia="es-CO"/>
        </w:rPr>
        <w:t>ocente S</w:t>
      </w:r>
      <w:r w:rsidR="00FE79DA">
        <w:rPr>
          <w:rFonts w:ascii="Arial" w:hAnsi="Arial" w:cs="Arial"/>
          <w:color w:val="000000"/>
          <w:szCs w:val="24"/>
          <w:lang w:eastAsia="es-CO"/>
        </w:rPr>
        <w:t>.</w:t>
      </w:r>
      <w:r w:rsidR="00A80320">
        <w:rPr>
          <w:rFonts w:ascii="Arial" w:hAnsi="Arial" w:cs="Arial"/>
          <w:color w:val="000000"/>
          <w:szCs w:val="24"/>
          <w:lang w:eastAsia="es-CO"/>
        </w:rPr>
        <w:t>A</w:t>
      </w:r>
      <w:r w:rsidR="00FE79DA">
        <w:rPr>
          <w:rFonts w:ascii="Arial" w:hAnsi="Arial" w:cs="Arial"/>
          <w:color w:val="000000"/>
          <w:szCs w:val="24"/>
          <w:lang w:eastAsia="es-CO"/>
        </w:rPr>
        <w:t>.</w:t>
      </w:r>
      <w:r w:rsidR="00A80320">
        <w:rPr>
          <w:rFonts w:ascii="Arial" w:hAnsi="Arial" w:cs="Arial"/>
          <w:color w:val="000000"/>
          <w:szCs w:val="24"/>
          <w:lang w:eastAsia="es-CO"/>
        </w:rPr>
        <w:t xml:space="preserve"> y en el mes de agosto </w:t>
      </w:r>
      <w:r w:rsidR="000D1CCD">
        <w:rPr>
          <w:rFonts w:ascii="Arial" w:hAnsi="Arial" w:cs="Arial"/>
          <w:color w:val="000000"/>
          <w:szCs w:val="24"/>
          <w:lang w:eastAsia="es-CO"/>
        </w:rPr>
        <w:t>la ONG APOYAR</w:t>
      </w:r>
      <w:r w:rsidR="00107DBA">
        <w:rPr>
          <w:rFonts w:ascii="Arial" w:hAnsi="Arial" w:cs="Arial"/>
          <w:color w:val="000000"/>
          <w:szCs w:val="24"/>
          <w:lang w:eastAsia="es-CO"/>
        </w:rPr>
        <w:t>, todo ello a pesar de la certificación laboral que obra a folio 72 otorgada por esta última entidad</w:t>
      </w:r>
      <w:r w:rsidR="00F935F0">
        <w:rPr>
          <w:rFonts w:ascii="Arial" w:hAnsi="Arial" w:cs="Arial"/>
          <w:color w:val="000000"/>
          <w:szCs w:val="24"/>
          <w:lang w:eastAsia="es-CO"/>
        </w:rPr>
        <w:t xml:space="preserve"> que da cuenta de una relación ininterrumpida,</w:t>
      </w:r>
      <w:r w:rsidR="00107DBA">
        <w:rPr>
          <w:rFonts w:ascii="Arial" w:hAnsi="Arial" w:cs="Arial"/>
          <w:color w:val="000000"/>
          <w:szCs w:val="24"/>
          <w:lang w:eastAsia="es-CO"/>
        </w:rPr>
        <w:t xml:space="preserve"> por cuanto de la relación de patronales la vinculación </w:t>
      </w:r>
      <w:r w:rsidR="00FE79DA">
        <w:rPr>
          <w:rFonts w:ascii="Arial" w:hAnsi="Arial" w:cs="Arial"/>
          <w:color w:val="000000"/>
          <w:szCs w:val="24"/>
          <w:lang w:eastAsia="es-CO"/>
        </w:rPr>
        <w:t>n</w:t>
      </w:r>
      <w:r w:rsidR="00107DBA">
        <w:rPr>
          <w:rFonts w:ascii="Arial" w:hAnsi="Arial" w:cs="Arial"/>
          <w:color w:val="000000"/>
          <w:szCs w:val="24"/>
          <w:lang w:eastAsia="es-CO"/>
        </w:rPr>
        <w:t xml:space="preserve">o aparece </w:t>
      </w:r>
      <w:r w:rsidR="00F935F0">
        <w:rPr>
          <w:rFonts w:ascii="Arial" w:hAnsi="Arial" w:cs="Arial"/>
          <w:color w:val="000000"/>
          <w:szCs w:val="24"/>
          <w:lang w:eastAsia="es-CO"/>
        </w:rPr>
        <w:t>de igual manera, sino con diferentes empleadores alternados.</w:t>
      </w:r>
    </w:p>
    <w:p w:rsidR="00A80320" w:rsidRDefault="00A80320" w:rsidP="00AA2676">
      <w:pPr>
        <w:shd w:val="clear" w:color="auto" w:fill="FFFFFF"/>
        <w:tabs>
          <w:tab w:val="left" w:pos="5197"/>
        </w:tabs>
        <w:spacing w:line="276" w:lineRule="auto"/>
        <w:jc w:val="both"/>
        <w:rPr>
          <w:rFonts w:ascii="Arial" w:hAnsi="Arial" w:cs="Arial"/>
          <w:color w:val="000000"/>
          <w:szCs w:val="24"/>
          <w:lang w:eastAsia="es-CO"/>
        </w:rPr>
      </w:pPr>
    </w:p>
    <w:p w:rsidR="00B753FA" w:rsidRDefault="00A80320" w:rsidP="00AA267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Los restantes ciclos hay lugar a sumarlos</w:t>
      </w:r>
      <w:r w:rsidR="00116901">
        <w:rPr>
          <w:rFonts w:ascii="Arial" w:hAnsi="Arial" w:cs="Arial"/>
          <w:color w:val="000000"/>
          <w:szCs w:val="24"/>
          <w:lang w:eastAsia="es-CO"/>
        </w:rPr>
        <w:t>,</w:t>
      </w:r>
      <w:r>
        <w:rPr>
          <w:rFonts w:ascii="Arial" w:hAnsi="Arial" w:cs="Arial"/>
          <w:color w:val="000000"/>
          <w:szCs w:val="24"/>
          <w:lang w:eastAsia="es-CO"/>
        </w:rPr>
        <w:t xml:space="preserve"> en tanto existe el indicio de la vinculación laboral al obrar pagos anteriores y posteriores por el mismo empleador</w:t>
      </w:r>
      <w:r w:rsidR="00116901">
        <w:rPr>
          <w:rFonts w:ascii="Arial" w:hAnsi="Arial" w:cs="Arial"/>
          <w:color w:val="000000"/>
          <w:szCs w:val="24"/>
          <w:lang w:eastAsia="es-CO"/>
        </w:rPr>
        <w:t>.</w:t>
      </w:r>
      <w:r w:rsidR="00AA2676">
        <w:rPr>
          <w:rFonts w:ascii="Arial" w:hAnsi="Arial" w:cs="Arial"/>
          <w:color w:val="000000"/>
          <w:szCs w:val="24"/>
          <w:lang w:eastAsia="es-CO"/>
        </w:rPr>
        <w:t xml:space="preserve"> </w:t>
      </w:r>
    </w:p>
    <w:p w:rsidR="00B753FA" w:rsidRDefault="00B753FA" w:rsidP="00AA2676">
      <w:pPr>
        <w:shd w:val="clear" w:color="auto" w:fill="FFFFFF"/>
        <w:tabs>
          <w:tab w:val="left" w:pos="5197"/>
        </w:tabs>
        <w:spacing w:line="276" w:lineRule="auto"/>
        <w:jc w:val="both"/>
        <w:rPr>
          <w:rFonts w:ascii="Arial" w:hAnsi="Arial" w:cs="Arial"/>
          <w:color w:val="000000"/>
          <w:szCs w:val="24"/>
          <w:lang w:eastAsia="es-CO"/>
        </w:rPr>
      </w:pPr>
    </w:p>
    <w:p w:rsidR="00744792" w:rsidRDefault="001800F2" w:rsidP="0074479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que también había lugar a hacer con el </w:t>
      </w:r>
      <w:r w:rsidR="00744792">
        <w:rPr>
          <w:rFonts w:ascii="Arial" w:hAnsi="Arial" w:cs="Arial"/>
          <w:color w:val="000000"/>
          <w:szCs w:val="24"/>
          <w:lang w:eastAsia="es-CO"/>
        </w:rPr>
        <w:t xml:space="preserve">periodo de octubre de 1999 </w:t>
      </w:r>
      <w:r w:rsidR="001A724D">
        <w:rPr>
          <w:rFonts w:ascii="Arial" w:hAnsi="Arial" w:cs="Arial"/>
          <w:color w:val="000000"/>
          <w:szCs w:val="24"/>
          <w:lang w:eastAsia="es-CO"/>
        </w:rPr>
        <w:t xml:space="preserve">en tanto </w:t>
      </w:r>
      <w:r w:rsidR="00744792">
        <w:rPr>
          <w:rFonts w:ascii="Arial" w:hAnsi="Arial" w:cs="Arial"/>
          <w:color w:val="000000"/>
          <w:szCs w:val="24"/>
          <w:lang w:eastAsia="es-CO"/>
        </w:rPr>
        <w:t>en la Historia laboral obran 30 días reportados</w:t>
      </w:r>
      <w:r w:rsidR="005B5B36">
        <w:rPr>
          <w:rFonts w:ascii="Arial" w:hAnsi="Arial" w:cs="Arial"/>
          <w:color w:val="000000"/>
          <w:szCs w:val="24"/>
          <w:lang w:eastAsia="es-CO"/>
        </w:rPr>
        <w:t>,</w:t>
      </w:r>
      <w:r w:rsidR="00744792">
        <w:rPr>
          <w:rFonts w:ascii="Arial" w:hAnsi="Arial" w:cs="Arial"/>
          <w:color w:val="000000"/>
          <w:szCs w:val="24"/>
          <w:lang w:eastAsia="es-CO"/>
        </w:rPr>
        <w:t xml:space="preserve"> pero como días cotizados “0”, y en el campo de observaciones que el pago fue recibido del RAIS</w:t>
      </w:r>
      <w:r w:rsidR="001A724D">
        <w:rPr>
          <w:rFonts w:ascii="Arial" w:hAnsi="Arial" w:cs="Arial"/>
          <w:color w:val="000000"/>
          <w:szCs w:val="24"/>
          <w:lang w:eastAsia="es-CO"/>
        </w:rPr>
        <w:t>;</w:t>
      </w:r>
      <w:r w:rsidR="00744792">
        <w:rPr>
          <w:rFonts w:ascii="Arial" w:hAnsi="Arial" w:cs="Arial"/>
          <w:color w:val="000000"/>
          <w:szCs w:val="24"/>
          <w:lang w:eastAsia="es-CO"/>
        </w:rPr>
        <w:t xml:space="preserve"> de tal manera que no existe justificación para dejarse de contabilizar</w:t>
      </w:r>
      <w:r w:rsidR="00A366E2">
        <w:rPr>
          <w:rFonts w:ascii="Arial" w:hAnsi="Arial" w:cs="Arial"/>
          <w:color w:val="000000"/>
          <w:szCs w:val="24"/>
          <w:lang w:eastAsia="es-CO"/>
        </w:rPr>
        <w:t>, por lo que hay lugar a hacerlo</w:t>
      </w:r>
      <w:r w:rsidR="00906315">
        <w:rPr>
          <w:rFonts w:ascii="Arial" w:hAnsi="Arial" w:cs="Arial"/>
          <w:color w:val="000000"/>
          <w:szCs w:val="24"/>
          <w:lang w:eastAsia="es-CO"/>
        </w:rPr>
        <w:t xml:space="preserve">; </w:t>
      </w:r>
      <w:r w:rsidR="001A724D">
        <w:rPr>
          <w:rFonts w:ascii="Arial" w:hAnsi="Arial" w:cs="Arial"/>
          <w:color w:val="000000"/>
          <w:szCs w:val="24"/>
          <w:lang w:eastAsia="es-CO"/>
        </w:rPr>
        <w:t xml:space="preserve">pasa </w:t>
      </w:r>
      <w:r w:rsidR="00906315">
        <w:rPr>
          <w:rFonts w:ascii="Arial" w:hAnsi="Arial" w:cs="Arial"/>
          <w:color w:val="000000"/>
          <w:szCs w:val="24"/>
          <w:lang w:eastAsia="es-CO"/>
        </w:rPr>
        <w:t>igual con mayo de 2004</w:t>
      </w:r>
      <w:r w:rsidR="001A724D">
        <w:rPr>
          <w:rFonts w:ascii="Arial" w:hAnsi="Arial" w:cs="Arial"/>
          <w:color w:val="000000"/>
          <w:szCs w:val="24"/>
          <w:lang w:eastAsia="es-CO"/>
        </w:rPr>
        <w:t xml:space="preserve">, </w:t>
      </w:r>
      <w:r w:rsidR="00906315">
        <w:rPr>
          <w:rFonts w:ascii="Arial" w:hAnsi="Arial" w:cs="Arial"/>
          <w:color w:val="000000"/>
          <w:szCs w:val="24"/>
          <w:lang w:eastAsia="es-CO"/>
        </w:rPr>
        <w:t>no relacion</w:t>
      </w:r>
      <w:r w:rsidR="001A724D">
        <w:rPr>
          <w:rFonts w:ascii="Arial" w:hAnsi="Arial" w:cs="Arial"/>
          <w:color w:val="000000"/>
          <w:szCs w:val="24"/>
          <w:lang w:eastAsia="es-CO"/>
        </w:rPr>
        <w:t xml:space="preserve">ado en la demanda, que faltó contabilizarse a pesar de cotizar la ONG APOYAR en el mes anterior y posterior, de lo que se deduce que tenía una relación laboral, lo que corrobora la certificación que posa a folio 72, en cuanto a este punto se refiere. </w:t>
      </w:r>
    </w:p>
    <w:p w:rsidR="00A366E2" w:rsidRDefault="00A366E2" w:rsidP="00744792">
      <w:pPr>
        <w:shd w:val="clear" w:color="auto" w:fill="FFFFFF"/>
        <w:tabs>
          <w:tab w:val="left" w:pos="5197"/>
        </w:tabs>
        <w:spacing w:line="276" w:lineRule="auto"/>
        <w:jc w:val="both"/>
        <w:rPr>
          <w:rFonts w:ascii="Arial" w:hAnsi="Arial" w:cs="Arial"/>
          <w:color w:val="000000"/>
          <w:szCs w:val="24"/>
          <w:lang w:eastAsia="es-CO"/>
        </w:rPr>
      </w:pPr>
    </w:p>
    <w:p w:rsidR="00CB2433" w:rsidRDefault="00CB2433"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Según lo dicho ha</w:t>
      </w:r>
      <w:r w:rsidR="002F2649">
        <w:rPr>
          <w:rFonts w:ascii="Arial" w:hAnsi="Arial" w:cs="Arial"/>
          <w:color w:val="000000"/>
          <w:szCs w:val="24"/>
          <w:lang w:eastAsia="es-CO"/>
        </w:rPr>
        <w:t>y lugar a agregar 21,45 semanas pero en la forma antes mencionada, no en la forma en que lo hizo la a-quo,</w:t>
      </w:r>
      <w:r>
        <w:rPr>
          <w:rFonts w:ascii="Arial" w:hAnsi="Arial" w:cs="Arial"/>
          <w:color w:val="000000"/>
          <w:szCs w:val="24"/>
          <w:lang w:eastAsia="es-CO"/>
        </w:rPr>
        <w:t xml:space="preserve">  con lo que se arriba a 753,06,  suficientes para colegir que el actor siguió cobijado por  el régimen de transición a  la expedición del AL 01 de 2005, el que valga la pena aclarar tampoco perdió cuando se trasladó al RAIS, en tanto el Comité Masivo de </w:t>
      </w:r>
      <w:proofErr w:type="spellStart"/>
      <w:r>
        <w:rPr>
          <w:rFonts w:ascii="Arial" w:hAnsi="Arial" w:cs="Arial"/>
          <w:color w:val="000000"/>
          <w:szCs w:val="24"/>
          <w:lang w:eastAsia="es-CO"/>
        </w:rPr>
        <w:t>Multiafiliación</w:t>
      </w:r>
      <w:proofErr w:type="spellEnd"/>
      <w:r>
        <w:rPr>
          <w:rFonts w:ascii="Arial" w:hAnsi="Arial" w:cs="Arial"/>
          <w:color w:val="000000"/>
          <w:szCs w:val="24"/>
          <w:lang w:eastAsia="es-CO"/>
        </w:rPr>
        <w:t xml:space="preserve"> de </w:t>
      </w:r>
      <w:proofErr w:type="spellStart"/>
      <w:r>
        <w:rPr>
          <w:rFonts w:ascii="Arial" w:hAnsi="Arial" w:cs="Arial"/>
          <w:color w:val="000000"/>
          <w:szCs w:val="24"/>
          <w:lang w:eastAsia="es-CO"/>
        </w:rPr>
        <w:t>Asofondos</w:t>
      </w:r>
      <w:proofErr w:type="spellEnd"/>
      <w:r>
        <w:rPr>
          <w:rFonts w:ascii="Arial" w:hAnsi="Arial" w:cs="Arial"/>
          <w:color w:val="000000"/>
          <w:szCs w:val="24"/>
          <w:lang w:eastAsia="es-CO"/>
        </w:rPr>
        <w:t xml:space="preserve"> resolvió que la afiliación válida era la del ISS, por lo que debe entenderse, como lo dice la circular 08-14, que nunca existió traslado, por considerarse este nulo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29, 169). </w:t>
      </w:r>
    </w:p>
    <w:p w:rsidR="00CB2433" w:rsidRDefault="00CB2433" w:rsidP="00CB2433">
      <w:pPr>
        <w:shd w:val="clear" w:color="auto" w:fill="FFFFFF"/>
        <w:tabs>
          <w:tab w:val="left" w:pos="5197"/>
        </w:tabs>
        <w:spacing w:line="276" w:lineRule="auto"/>
        <w:jc w:val="both"/>
        <w:rPr>
          <w:rFonts w:ascii="Arial" w:hAnsi="Arial" w:cs="Arial"/>
          <w:color w:val="000000"/>
          <w:szCs w:val="24"/>
          <w:lang w:eastAsia="es-CO"/>
        </w:rPr>
      </w:pPr>
    </w:p>
    <w:p w:rsidR="001440EE" w:rsidRDefault="00CB2433"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Entonces, la norma a aplicar para revisar si</w:t>
      </w:r>
      <w:r w:rsidR="001B5B35">
        <w:rPr>
          <w:rFonts w:ascii="Arial" w:hAnsi="Arial" w:cs="Arial"/>
          <w:color w:val="000000"/>
          <w:szCs w:val="24"/>
          <w:lang w:eastAsia="es-CO"/>
        </w:rPr>
        <w:t xml:space="preserve"> el demandante</w:t>
      </w:r>
      <w:r>
        <w:rPr>
          <w:rFonts w:ascii="Arial" w:hAnsi="Arial" w:cs="Arial"/>
          <w:color w:val="000000"/>
          <w:szCs w:val="24"/>
          <w:lang w:eastAsia="es-CO"/>
        </w:rPr>
        <w:t xml:space="preserve"> causó la pensión por el riesgo de la vejez es la ley 71 de 1988, al prestar servicio público y cotizar al ISS; la que exige 60 años de edad, a los que arribó en </w:t>
      </w:r>
      <w:r w:rsidR="001B5B35">
        <w:rPr>
          <w:rFonts w:ascii="Arial" w:hAnsi="Arial" w:cs="Arial"/>
          <w:color w:val="000000"/>
          <w:szCs w:val="24"/>
          <w:lang w:eastAsia="es-CO"/>
        </w:rPr>
        <w:t xml:space="preserve">el año </w:t>
      </w:r>
      <w:r>
        <w:rPr>
          <w:rFonts w:ascii="Arial" w:hAnsi="Arial" w:cs="Arial"/>
          <w:color w:val="000000"/>
          <w:szCs w:val="24"/>
          <w:lang w:eastAsia="es-CO"/>
        </w:rPr>
        <w:t>2011; acumulando 1220,49</w:t>
      </w:r>
      <w:r w:rsidR="001B5B35">
        <w:rPr>
          <w:rStyle w:val="Refdenotaalpie"/>
          <w:rFonts w:ascii="Arial" w:hAnsi="Arial" w:cs="Arial"/>
          <w:color w:val="000000"/>
          <w:szCs w:val="24"/>
          <w:lang w:eastAsia="es-CO"/>
        </w:rPr>
        <w:footnoteReference w:id="5"/>
      </w:r>
      <w:r>
        <w:rPr>
          <w:rFonts w:ascii="Arial" w:hAnsi="Arial" w:cs="Arial"/>
          <w:color w:val="000000"/>
          <w:szCs w:val="24"/>
          <w:lang w:eastAsia="es-CO"/>
        </w:rPr>
        <w:t xml:space="preserve"> </w:t>
      </w:r>
      <w:r>
        <w:rPr>
          <w:rFonts w:ascii="Arial" w:hAnsi="Arial" w:cs="Arial"/>
          <w:color w:val="000000"/>
          <w:szCs w:val="24"/>
          <w:lang w:eastAsia="es-CO"/>
        </w:rPr>
        <w:lastRenderedPageBreak/>
        <w:t>hasta el 31-12-2014</w:t>
      </w:r>
      <w:r w:rsidR="001440EE">
        <w:rPr>
          <w:rFonts w:ascii="Arial" w:hAnsi="Arial" w:cs="Arial"/>
          <w:color w:val="000000"/>
          <w:szCs w:val="24"/>
          <w:lang w:eastAsia="es-CO"/>
        </w:rPr>
        <w:t>, que supera</w:t>
      </w:r>
      <w:r>
        <w:rPr>
          <w:rFonts w:ascii="Arial" w:hAnsi="Arial" w:cs="Arial"/>
          <w:color w:val="000000"/>
          <w:szCs w:val="24"/>
          <w:lang w:eastAsia="es-CO"/>
        </w:rPr>
        <w:t xml:space="preserve"> los 20 años de servicio</w:t>
      </w:r>
      <w:r w:rsidR="00FE79DA">
        <w:rPr>
          <w:rFonts w:ascii="Arial" w:hAnsi="Arial" w:cs="Arial"/>
          <w:color w:val="000000"/>
          <w:szCs w:val="24"/>
          <w:lang w:eastAsia="es-CO"/>
        </w:rPr>
        <w:t xml:space="preserve">, de las </w:t>
      </w:r>
      <w:r w:rsidR="00FE79DA" w:rsidRPr="006A01CF">
        <w:rPr>
          <w:rFonts w:ascii="Arial" w:hAnsi="Arial" w:cs="Arial"/>
          <w:color w:val="000000"/>
          <w:szCs w:val="24"/>
          <w:lang w:eastAsia="es-CO"/>
        </w:rPr>
        <w:t xml:space="preserve">cuales, 1.028,57 fueron acreditadas para el </w:t>
      </w:r>
      <w:r w:rsidR="006A01CF" w:rsidRPr="006A01CF">
        <w:rPr>
          <w:rFonts w:ascii="Arial" w:hAnsi="Arial" w:cs="Arial"/>
          <w:color w:val="000000"/>
          <w:szCs w:val="24"/>
          <w:lang w:eastAsia="es-CO"/>
        </w:rPr>
        <w:t xml:space="preserve">mes de enero </w:t>
      </w:r>
      <w:r w:rsidR="00302D6A" w:rsidRPr="006A01CF">
        <w:rPr>
          <w:rFonts w:ascii="Arial" w:hAnsi="Arial" w:cs="Arial"/>
          <w:color w:val="000000"/>
          <w:szCs w:val="24"/>
          <w:lang w:eastAsia="es-CO"/>
        </w:rPr>
        <w:t>de 2011.</w:t>
      </w:r>
    </w:p>
    <w:p w:rsidR="001440EE" w:rsidRDefault="001440EE" w:rsidP="00CB2433">
      <w:pPr>
        <w:shd w:val="clear" w:color="auto" w:fill="FFFFFF"/>
        <w:tabs>
          <w:tab w:val="left" w:pos="5197"/>
        </w:tabs>
        <w:spacing w:line="276" w:lineRule="auto"/>
        <w:jc w:val="both"/>
        <w:rPr>
          <w:rFonts w:ascii="Arial" w:hAnsi="Arial" w:cs="Arial"/>
          <w:color w:val="000000"/>
          <w:szCs w:val="24"/>
          <w:lang w:eastAsia="es-CO"/>
        </w:rPr>
      </w:pPr>
    </w:p>
    <w:p w:rsidR="00CB2433" w:rsidRDefault="001440EE"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Por lo dicho,</w:t>
      </w:r>
      <w:r w:rsidR="00CB2433">
        <w:rPr>
          <w:rFonts w:ascii="Arial" w:hAnsi="Arial" w:cs="Arial"/>
          <w:color w:val="000000"/>
          <w:szCs w:val="24"/>
          <w:lang w:eastAsia="es-CO"/>
        </w:rPr>
        <w:t xml:space="preserve"> se comparte la conclusión a la que llegó la jueza, no así con respecto a la fecha de disfrute -17-11-2015-, que debió ser desde que se evidenció la voluntad del actor de desafiliarse que se exteriorizó por primera vez cuando dejó de cotizar -el 28-02-2015-, momento para el cual ya reunía los requisitos para acceder a la gracia pensional y que reafirmó al </w:t>
      </w:r>
      <w:r w:rsidR="0067536E">
        <w:rPr>
          <w:rFonts w:ascii="Arial" w:hAnsi="Arial" w:cs="Arial"/>
          <w:color w:val="000000"/>
          <w:szCs w:val="24"/>
          <w:lang w:eastAsia="es-CO"/>
        </w:rPr>
        <w:t>presentar la</w:t>
      </w:r>
      <w:r w:rsidR="00CB2433">
        <w:rPr>
          <w:rFonts w:ascii="Arial" w:hAnsi="Arial" w:cs="Arial"/>
          <w:color w:val="000000"/>
          <w:szCs w:val="24"/>
          <w:lang w:eastAsia="es-CO"/>
        </w:rPr>
        <w:t xml:space="preserve"> reclamación el 17-11-2015; sin que se pueda modificar la sentencia en este sentido, al dejar de apelar el demandante y conocerse esta en grado jurisdiccional de consulta a favor de Colpensiones. </w:t>
      </w:r>
    </w:p>
    <w:p w:rsidR="00CB2433" w:rsidRDefault="00CB2433" w:rsidP="00CB2433">
      <w:pPr>
        <w:shd w:val="clear" w:color="auto" w:fill="FFFFFF"/>
        <w:tabs>
          <w:tab w:val="left" w:pos="5197"/>
        </w:tabs>
        <w:spacing w:line="276" w:lineRule="auto"/>
        <w:jc w:val="both"/>
        <w:rPr>
          <w:rFonts w:ascii="Arial" w:hAnsi="Arial" w:cs="Arial"/>
          <w:color w:val="000000"/>
          <w:szCs w:val="24"/>
          <w:lang w:eastAsia="es-CO"/>
        </w:rPr>
      </w:pPr>
    </w:p>
    <w:p w:rsidR="00CB2433" w:rsidRDefault="00CB2433"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Igualmente se confirmará el valor de la mesada pensional, que corresponde al 75% del IBL calculada con el promedio </w:t>
      </w:r>
      <w:r w:rsidR="0067536E">
        <w:rPr>
          <w:rFonts w:ascii="Arial" w:hAnsi="Arial" w:cs="Arial"/>
          <w:color w:val="000000"/>
          <w:szCs w:val="24"/>
          <w:lang w:eastAsia="es-CO"/>
        </w:rPr>
        <w:t xml:space="preserve">solo </w:t>
      </w:r>
      <w:r>
        <w:rPr>
          <w:rFonts w:ascii="Arial" w:hAnsi="Arial" w:cs="Arial"/>
          <w:color w:val="000000"/>
          <w:szCs w:val="24"/>
          <w:lang w:eastAsia="es-CO"/>
        </w:rPr>
        <w:t>de los 10 años anteriores</w:t>
      </w:r>
      <w:r w:rsidR="0067536E">
        <w:rPr>
          <w:rFonts w:ascii="Arial" w:hAnsi="Arial" w:cs="Arial"/>
          <w:color w:val="000000"/>
          <w:szCs w:val="24"/>
          <w:lang w:eastAsia="es-CO"/>
        </w:rPr>
        <w:t xml:space="preserve"> al reconocimiento</w:t>
      </w:r>
      <w:r w:rsidR="003C1C88">
        <w:rPr>
          <w:rFonts w:ascii="Arial" w:hAnsi="Arial" w:cs="Arial"/>
          <w:color w:val="000000"/>
          <w:szCs w:val="24"/>
          <w:lang w:eastAsia="es-CO"/>
        </w:rPr>
        <w:t>,</w:t>
      </w:r>
      <w:r w:rsidR="0067536E">
        <w:rPr>
          <w:rFonts w:ascii="Arial" w:hAnsi="Arial" w:cs="Arial"/>
          <w:color w:val="000000"/>
          <w:szCs w:val="24"/>
          <w:lang w:eastAsia="es-CO"/>
        </w:rPr>
        <w:t xml:space="preserve"> al faltarle más de 10 años para acceder a esta subvención y</w:t>
      </w:r>
      <w:r>
        <w:rPr>
          <w:rFonts w:ascii="Arial" w:hAnsi="Arial" w:cs="Arial"/>
          <w:color w:val="000000"/>
          <w:szCs w:val="24"/>
          <w:lang w:eastAsia="es-CO"/>
        </w:rPr>
        <w:t xml:space="preserve"> no sobrepasar las 1250 semanas (art. 21 ley 100 de 1993)</w:t>
      </w:r>
      <w:r w:rsidR="0067536E">
        <w:rPr>
          <w:rFonts w:ascii="Arial" w:hAnsi="Arial" w:cs="Arial"/>
          <w:color w:val="000000"/>
          <w:szCs w:val="24"/>
          <w:lang w:eastAsia="es-CO"/>
        </w:rPr>
        <w:t xml:space="preserve">; también el </w:t>
      </w:r>
      <w:r>
        <w:rPr>
          <w:rFonts w:ascii="Arial" w:hAnsi="Arial" w:cs="Arial"/>
          <w:color w:val="000000"/>
          <w:szCs w:val="24"/>
          <w:lang w:eastAsia="es-CO"/>
        </w:rPr>
        <w:t>retroactivo</w:t>
      </w:r>
      <w:r w:rsidR="0067536E">
        <w:rPr>
          <w:rFonts w:ascii="Arial" w:hAnsi="Arial" w:cs="Arial"/>
          <w:color w:val="000000"/>
          <w:szCs w:val="24"/>
          <w:lang w:eastAsia="es-CO"/>
        </w:rPr>
        <w:t>,</w:t>
      </w:r>
      <w:r>
        <w:rPr>
          <w:rFonts w:ascii="Arial" w:hAnsi="Arial" w:cs="Arial"/>
          <w:color w:val="000000"/>
          <w:szCs w:val="24"/>
          <w:lang w:eastAsia="es-CO"/>
        </w:rPr>
        <w:t xml:space="preserve"> con fundamento en 13 mesadas al no </w:t>
      </w:r>
      <w:r w:rsidR="0067536E">
        <w:rPr>
          <w:rFonts w:ascii="Arial" w:hAnsi="Arial" w:cs="Arial"/>
          <w:color w:val="000000"/>
          <w:szCs w:val="24"/>
          <w:lang w:eastAsia="es-CO"/>
        </w:rPr>
        <w:t xml:space="preserve">mostrar inconformidad el actor </w:t>
      </w:r>
      <w:r>
        <w:rPr>
          <w:rFonts w:ascii="Arial" w:hAnsi="Arial" w:cs="Arial"/>
          <w:color w:val="000000"/>
          <w:szCs w:val="24"/>
          <w:lang w:eastAsia="es-CO"/>
        </w:rPr>
        <w:t>y favorecer a Colpensiones, sin que ninguna mesada esté prescrita al incoar la demanda</w:t>
      </w:r>
      <w:r w:rsidR="003C1C88">
        <w:rPr>
          <w:rFonts w:ascii="Arial" w:hAnsi="Arial" w:cs="Arial"/>
          <w:color w:val="000000"/>
          <w:szCs w:val="24"/>
          <w:lang w:eastAsia="es-CO"/>
        </w:rPr>
        <w:t xml:space="preserve"> en el año calendario siguiente</w:t>
      </w:r>
      <w:r>
        <w:rPr>
          <w:rFonts w:ascii="Arial" w:hAnsi="Arial" w:cs="Arial"/>
          <w:color w:val="000000"/>
          <w:szCs w:val="24"/>
          <w:lang w:eastAsia="es-CO"/>
        </w:rPr>
        <w:t xml:space="preserve"> al de su desvinculación al sistema pensional</w:t>
      </w:r>
      <w:r w:rsidR="00A91DCD">
        <w:rPr>
          <w:rFonts w:ascii="Arial" w:hAnsi="Arial" w:cs="Arial"/>
          <w:color w:val="000000"/>
          <w:szCs w:val="24"/>
          <w:lang w:eastAsia="es-CO"/>
        </w:rPr>
        <w:t>, todo lo dicho como se desprende de la liquidación que se anexa a esta acta.</w:t>
      </w:r>
      <w:r>
        <w:rPr>
          <w:rFonts w:ascii="Arial" w:hAnsi="Arial" w:cs="Arial"/>
          <w:color w:val="000000"/>
          <w:szCs w:val="24"/>
          <w:lang w:eastAsia="es-CO"/>
        </w:rPr>
        <w:t xml:space="preserve"> </w:t>
      </w:r>
    </w:p>
    <w:p w:rsidR="00A6653E" w:rsidRDefault="00A6653E" w:rsidP="00CB2433">
      <w:pPr>
        <w:shd w:val="clear" w:color="auto" w:fill="FFFFFF"/>
        <w:tabs>
          <w:tab w:val="left" w:pos="5197"/>
        </w:tabs>
        <w:spacing w:line="276" w:lineRule="auto"/>
        <w:jc w:val="both"/>
        <w:rPr>
          <w:rFonts w:ascii="Arial" w:hAnsi="Arial" w:cs="Arial"/>
          <w:color w:val="000000"/>
          <w:szCs w:val="24"/>
          <w:lang w:eastAsia="es-CO"/>
        </w:rPr>
      </w:pPr>
    </w:p>
    <w:p w:rsidR="00A6653E" w:rsidRDefault="00A6653E"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No obstante lo anterior, se modificará el numeral </w:t>
      </w:r>
      <w:r w:rsidR="00D24D0F">
        <w:rPr>
          <w:rFonts w:ascii="Arial" w:hAnsi="Arial" w:cs="Arial"/>
          <w:color w:val="000000"/>
          <w:szCs w:val="24"/>
          <w:lang w:eastAsia="es-CO"/>
        </w:rPr>
        <w:t xml:space="preserve">cuarto </w:t>
      </w:r>
      <w:r>
        <w:rPr>
          <w:rFonts w:ascii="Arial" w:hAnsi="Arial" w:cs="Arial"/>
          <w:color w:val="000000"/>
          <w:szCs w:val="24"/>
          <w:lang w:eastAsia="es-CO"/>
        </w:rPr>
        <w:t xml:space="preserve">de la parte resolutiva de la sentencia con el objeto de actualizar el monto del retroactivo pensional hasta el mes anterior a la emisión de esta </w:t>
      </w:r>
      <w:r w:rsidR="005C771D">
        <w:rPr>
          <w:rFonts w:ascii="Arial" w:hAnsi="Arial" w:cs="Arial"/>
          <w:color w:val="000000"/>
          <w:szCs w:val="24"/>
          <w:lang w:eastAsia="es-CO"/>
        </w:rPr>
        <w:t>decisión</w:t>
      </w:r>
      <w:r>
        <w:rPr>
          <w:rFonts w:ascii="Arial" w:hAnsi="Arial" w:cs="Arial"/>
          <w:color w:val="000000"/>
          <w:szCs w:val="24"/>
          <w:lang w:eastAsia="es-CO"/>
        </w:rPr>
        <w:t>, el que asciende a $</w:t>
      </w:r>
      <w:r w:rsidR="00925118">
        <w:rPr>
          <w:rFonts w:ascii="Arial" w:hAnsi="Arial" w:cs="Arial"/>
          <w:color w:val="000000"/>
          <w:szCs w:val="24"/>
          <w:lang w:eastAsia="es-CO"/>
        </w:rPr>
        <w:t>33`309.865</w:t>
      </w:r>
      <w:r w:rsidR="00791C11">
        <w:rPr>
          <w:rFonts w:ascii="Arial" w:hAnsi="Arial" w:cs="Arial"/>
          <w:color w:val="000000"/>
          <w:szCs w:val="24"/>
          <w:lang w:eastAsia="es-CO"/>
        </w:rPr>
        <w:t>.</w:t>
      </w:r>
    </w:p>
    <w:p w:rsidR="00CB2433" w:rsidRDefault="00CB2433"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67536E" w:rsidRDefault="0067536E" w:rsidP="00CB243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Sobre las demás pretensiones fue absuelta Colpensiones por lo que no procede su estudio.</w:t>
      </w:r>
    </w:p>
    <w:p w:rsidR="0009166E" w:rsidRPr="00004554" w:rsidRDefault="0009166E" w:rsidP="001C0014">
      <w:pPr>
        <w:shd w:val="clear" w:color="auto" w:fill="FFFFFF"/>
        <w:tabs>
          <w:tab w:val="left" w:pos="5197"/>
        </w:tabs>
        <w:spacing w:line="276" w:lineRule="auto"/>
        <w:jc w:val="center"/>
        <w:rPr>
          <w:rFonts w:ascii="Arial" w:hAnsi="Arial" w:cs="Arial"/>
          <w:b/>
          <w:szCs w:val="24"/>
        </w:rPr>
      </w:pPr>
      <w:r w:rsidRPr="00004554">
        <w:rPr>
          <w:rFonts w:ascii="Arial" w:hAnsi="Arial" w:cs="Arial"/>
          <w:b/>
          <w:szCs w:val="24"/>
        </w:rPr>
        <w:t>CONCLUSIÓN</w:t>
      </w:r>
    </w:p>
    <w:p w:rsidR="0009166E" w:rsidRPr="00004554" w:rsidRDefault="0009166E" w:rsidP="0009166E">
      <w:pPr>
        <w:pStyle w:val="Sinespaciado"/>
        <w:spacing w:line="276" w:lineRule="auto"/>
        <w:jc w:val="center"/>
        <w:rPr>
          <w:rFonts w:ascii="Arial" w:hAnsi="Arial" w:cs="Arial"/>
          <w:b/>
          <w:sz w:val="24"/>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A tono con lo expuesto, se</w:t>
      </w:r>
      <w:r w:rsidR="00E3734C" w:rsidRPr="00004554">
        <w:rPr>
          <w:rFonts w:ascii="Arial" w:hAnsi="Arial" w:cs="Arial"/>
          <w:szCs w:val="24"/>
        </w:rPr>
        <w:t xml:space="preserve"> confirmará la decisión</w:t>
      </w:r>
      <w:r w:rsidR="00A6653E">
        <w:rPr>
          <w:rFonts w:ascii="Arial" w:hAnsi="Arial" w:cs="Arial"/>
          <w:szCs w:val="24"/>
        </w:rPr>
        <w:t xml:space="preserve"> revisada, salvo el numeral </w:t>
      </w:r>
      <w:r w:rsidR="00D24D0F">
        <w:rPr>
          <w:rFonts w:ascii="Arial" w:hAnsi="Arial" w:cs="Arial"/>
          <w:szCs w:val="24"/>
        </w:rPr>
        <w:t xml:space="preserve">cuarto </w:t>
      </w:r>
      <w:r w:rsidR="00A6653E">
        <w:rPr>
          <w:rFonts w:ascii="Arial" w:hAnsi="Arial" w:cs="Arial"/>
          <w:szCs w:val="24"/>
        </w:rPr>
        <w:t>que se modificará para actualizar el valor el retroactivo pensional generado a favor del actor</w:t>
      </w:r>
      <w:r w:rsidR="00E3734C" w:rsidRPr="00004554">
        <w:rPr>
          <w:rFonts w:ascii="Arial" w:hAnsi="Arial" w:cs="Arial"/>
          <w:szCs w:val="24"/>
        </w:rPr>
        <w:t xml:space="preserve">. </w:t>
      </w:r>
      <w:r w:rsidRPr="00004554">
        <w:rPr>
          <w:rFonts w:ascii="Arial" w:hAnsi="Arial" w:cs="Arial"/>
          <w:color w:val="000000" w:themeColor="text1"/>
          <w:szCs w:val="24"/>
        </w:rPr>
        <w:t xml:space="preserve">Costas en </w:t>
      </w:r>
      <w:r w:rsidR="00E3734C" w:rsidRPr="00004554">
        <w:rPr>
          <w:rFonts w:ascii="Arial" w:hAnsi="Arial" w:cs="Arial"/>
          <w:color w:val="000000" w:themeColor="text1"/>
          <w:szCs w:val="24"/>
        </w:rPr>
        <w:t>esta instancia</w:t>
      </w:r>
      <w:r w:rsidRPr="00004554">
        <w:rPr>
          <w:rFonts w:ascii="Arial" w:hAnsi="Arial" w:cs="Arial"/>
          <w:color w:val="000000" w:themeColor="text1"/>
          <w:szCs w:val="24"/>
        </w:rPr>
        <w:t xml:space="preserve"> </w:t>
      </w:r>
      <w:r w:rsidR="00EF243A">
        <w:rPr>
          <w:rFonts w:ascii="Arial" w:hAnsi="Arial" w:cs="Arial"/>
          <w:color w:val="000000" w:themeColor="text1"/>
          <w:szCs w:val="24"/>
        </w:rPr>
        <w:t xml:space="preserve">no se causaron al conocerse la sentencia en grado jurisdiccional de </w:t>
      </w:r>
      <w:r w:rsidR="00EF243A">
        <w:rPr>
          <w:rFonts w:ascii="Arial" w:hAnsi="Arial" w:cs="Arial"/>
          <w:szCs w:val="24"/>
        </w:rPr>
        <w:t>consulta.</w:t>
      </w:r>
      <w:r w:rsidR="00EF243A">
        <w:rPr>
          <w:rFonts w:ascii="Arial" w:hAnsi="Arial" w:cs="Arial"/>
          <w:color w:val="000000" w:themeColor="text1"/>
          <w:szCs w:val="24"/>
        </w:rPr>
        <w:t xml:space="preserve"> </w:t>
      </w:r>
    </w:p>
    <w:p w:rsidR="0009166E" w:rsidRPr="00004554" w:rsidRDefault="0009166E" w:rsidP="0009166E">
      <w:pPr>
        <w:spacing w:line="276" w:lineRule="auto"/>
        <w:jc w:val="both"/>
        <w:rPr>
          <w:rFonts w:ascii="Arial" w:hAnsi="Arial" w:cs="Arial"/>
          <w:szCs w:val="24"/>
        </w:rPr>
      </w:pPr>
      <w:r w:rsidRPr="00004554">
        <w:rPr>
          <w:rFonts w:ascii="Arial" w:hAnsi="Arial" w:cs="Arial"/>
          <w:szCs w:val="24"/>
        </w:rPr>
        <w:t xml:space="preserve"> </w:t>
      </w:r>
    </w:p>
    <w:p w:rsidR="0009166E" w:rsidRPr="00004554" w:rsidRDefault="0009166E" w:rsidP="0009166E">
      <w:pPr>
        <w:pStyle w:val="Sinespaciado"/>
        <w:spacing w:line="276" w:lineRule="auto"/>
        <w:contextualSpacing/>
        <w:jc w:val="center"/>
        <w:rPr>
          <w:rFonts w:ascii="Arial" w:hAnsi="Arial" w:cs="Arial"/>
          <w:b/>
          <w:sz w:val="24"/>
          <w:szCs w:val="24"/>
        </w:rPr>
      </w:pPr>
      <w:r w:rsidRPr="00004554">
        <w:rPr>
          <w:rFonts w:ascii="Arial" w:hAnsi="Arial" w:cs="Arial"/>
          <w:b/>
          <w:sz w:val="24"/>
          <w:szCs w:val="24"/>
        </w:rPr>
        <w:t>DECISIÓN</w:t>
      </w:r>
    </w:p>
    <w:p w:rsidR="0009166E" w:rsidRPr="00004554" w:rsidRDefault="0009166E" w:rsidP="0009166E">
      <w:pPr>
        <w:pStyle w:val="Sinespaciado"/>
        <w:spacing w:line="276" w:lineRule="auto"/>
        <w:contextualSpacing/>
        <w:rPr>
          <w:rFonts w:ascii="Arial" w:hAnsi="Arial" w:cs="Arial"/>
          <w:sz w:val="24"/>
          <w:szCs w:val="24"/>
        </w:rPr>
      </w:pPr>
    </w:p>
    <w:p w:rsidR="0009166E" w:rsidRPr="00004554" w:rsidRDefault="0009166E" w:rsidP="0009166E">
      <w:pPr>
        <w:pStyle w:val="Prrafodelista2"/>
        <w:spacing w:after="0"/>
        <w:ind w:left="0"/>
        <w:jc w:val="both"/>
        <w:rPr>
          <w:rFonts w:ascii="Arial" w:hAnsi="Arial" w:cs="Arial"/>
          <w:sz w:val="24"/>
          <w:szCs w:val="24"/>
        </w:rPr>
      </w:pPr>
      <w:r w:rsidRPr="00004554">
        <w:rPr>
          <w:rFonts w:ascii="Arial" w:hAnsi="Arial" w:cs="Arial"/>
          <w:sz w:val="24"/>
          <w:szCs w:val="24"/>
        </w:rPr>
        <w:t xml:space="preserve">En mérito de lo expuesto, el </w:t>
      </w:r>
      <w:r w:rsidRPr="00004554">
        <w:rPr>
          <w:rFonts w:ascii="Arial" w:hAnsi="Arial" w:cs="Arial"/>
          <w:b/>
          <w:sz w:val="24"/>
          <w:szCs w:val="24"/>
        </w:rPr>
        <w:t xml:space="preserve">Tribunal Superior del Distrito Judicial de Pereira - Risaralda, Sala </w:t>
      </w:r>
      <w:r w:rsidR="000032B9" w:rsidRPr="00004554">
        <w:rPr>
          <w:rFonts w:ascii="Arial" w:hAnsi="Arial" w:cs="Arial"/>
          <w:b/>
          <w:sz w:val="24"/>
          <w:szCs w:val="24"/>
        </w:rPr>
        <w:t xml:space="preserve">Segunda </w:t>
      </w:r>
      <w:r w:rsidRPr="00004554">
        <w:rPr>
          <w:rFonts w:ascii="Arial" w:hAnsi="Arial" w:cs="Arial"/>
          <w:b/>
          <w:sz w:val="24"/>
          <w:szCs w:val="24"/>
        </w:rPr>
        <w:t>de Decisión Laboral,</w:t>
      </w:r>
      <w:r w:rsidRPr="00004554">
        <w:rPr>
          <w:rFonts w:ascii="Arial" w:hAnsi="Arial" w:cs="Arial"/>
          <w:sz w:val="24"/>
          <w:szCs w:val="24"/>
        </w:rPr>
        <w:t xml:space="preserve"> administrando justicia en nombre de la República y por autoridad de la ley</w:t>
      </w:r>
    </w:p>
    <w:p w:rsidR="0009166E" w:rsidRPr="00004554" w:rsidRDefault="0009166E" w:rsidP="0009166E">
      <w:pPr>
        <w:pStyle w:val="Prrafodelista2"/>
        <w:spacing w:after="0"/>
        <w:ind w:left="0"/>
        <w:jc w:val="both"/>
        <w:rPr>
          <w:rFonts w:ascii="Arial" w:hAnsi="Arial" w:cs="Arial"/>
          <w:sz w:val="24"/>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RESUELVE</w:t>
      </w:r>
    </w:p>
    <w:p w:rsidR="0009166E" w:rsidRPr="00004554" w:rsidRDefault="0009166E" w:rsidP="0009166E">
      <w:pPr>
        <w:spacing w:line="276" w:lineRule="auto"/>
        <w:contextualSpacing/>
        <w:jc w:val="center"/>
        <w:rPr>
          <w:rFonts w:ascii="Arial" w:hAnsi="Arial" w:cs="Arial"/>
          <w:b/>
          <w:szCs w:val="24"/>
        </w:rPr>
      </w:pPr>
    </w:p>
    <w:p w:rsidR="00EF243A" w:rsidRDefault="0009166E" w:rsidP="0009166E">
      <w:pPr>
        <w:spacing w:line="276" w:lineRule="auto"/>
        <w:contextualSpacing/>
        <w:jc w:val="both"/>
        <w:rPr>
          <w:rFonts w:ascii="Arial" w:hAnsi="Arial" w:cs="Arial"/>
          <w:b/>
          <w:bCs/>
          <w:szCs w:val="24"/>
        </w:rPr>
      </w:pPr>
      <w:r w:rsidRPr="00004554">
        <w:rPr>
          <w:rFonts w:ascii="Arial" w:hAnsi="Arial" w:cs="Arial"/>
          <w:b/>
          <w:spacing w:val="-2"/>
          <w:szCs w:val="24"/>
          <w:u w:val="single"/>
        </w:rPr>
        <w:t>PRIMERO</w:t>
      </w:r>
      <w:r w:rsidRPr="00004554">
        <w:rPr>
          <w:rFonts w:ascii="Arial" w:hAnsi="Arial" w:cs="Arial"/>
          <w:b/>
          <w:spacing w:val="-2"/>
          <w:szCs w:val="24"/>
        </w:rPr>
        <w:t xml:space="preserve">: </w:t>
      </w:r>
      <w:r w:rsidR="00D75CB7" w:rsidRPr="00004554">
        <w:rPr>
          <w:rFonts w:ascii="Arial" w:hAnsi="Arial" w:cs="Arial"/>
          <w:b/>
          <w:spacing w:val="-2"/>
          <w:szCs w:val="24"/>
        </w:rPr>
        <w:tab/>
        <w:t>CONFIRMAR</w:t>
      </w:r>
      <w:r w:rsidRPr="00004554">
        <w:rPr>
          <w:rFonts w:ascii="Arial" w:hAnsi="Arial" w:cs="Arial"/>
          <w:b/>
          <w:spacing w:val="-2"/>
          <w:szCs w:val="24"/>
        </w:rPr>
        <w:t xml:space="preserve"> </w:t>
      </w:r>
      <w:r w:rsidRPr="00004554">
        <w:rPr>
          <w:rFonts w:ascii="Arial" w:hAnsi="Arial" w:cs="Arial"/>
          <w:spacing w:val="-2"/>
          <w:szCs w:val="24"/>
        </w:rPr>
        <w:t>l</w:t>
      </w:r>
      <w:r w:rsidRPr="00004554">
        <w:rPr>
          <w:rFonts w:ascii="Arial" w:hAnsi="Arial" w:cs="Arial"/>
          <w:szCs w:val="24"/>
        </w:rPr>
        <w:t>a sentencia proferida</w:t>
      </w:r>
      <w:r w:rsidR="00EF243A" w:rsidRPr="00EF243A">
        <w:rPr>
          <w:rFonts w:ascii="Arial" w:hAnsi="Arial" w:cs="Arial"/>
          <w:szCs w:val="24"/>
        </w:rPr>
        <w:t xml:space="preserve"> </w:t>
      </w:r>
      <w:r w:rsidR="00EF243A" w:rsidRPr="00004554">
        <w:rPr>
          <w:rFonts w:ascii="Arial" w:hAnsi="Arial" w:cs="Arial"/>
          <w:szCs w:val="24"/>
        </w:rPr>
        <w:t>el 0</w:t>
      </w:r>
      <w:r w:rsidR="00EF243A">
        <w:rPr>
          <w:rFonts w:ascii="Arial" w:hAnsi="Arial" w:cs="Arial"/>
          <w:szCs w:val="24"/>
        </w:rPr>
        <w:t>9 de abril de 2018 p</w:t>
      </w:r>
      <w:r w:rsidR="00EF243A" w:rsidRPr="00004554">
        <w:rPr>
          <w:rFonts w:ascii="Arial" w:hAnsi="Arial" w:cs="Arial"/>
          <w:szCs w:val="24"/>
        </w:rPr>
        <w:t xml:space="preserve">or el Juzgado </w:t>
      </w:r>
      <w:r w:rsidR="00EF243A">
        <w:rPr>
          <w:rFonts w:ascii="Arial" w:hAnsi="Arial" w:cs="Arial"/>
          <w:szCs w:val="24"/>
        </w:rPr>
        <w:t xml:space="preserve">Quinto </w:t>
      </w:r>
      <w:r w:rsidR="00EF243A" w:rsidRPr="00004554">
        <w:rPr>
          <w:rFonts w:ascii="Arial" w:hAnsi="Arial" w:cs="Arial"/>
          <w:szCs w:val="24"/>
        </w:rPr>
        <w:t xml:space="preserve">Laboral del Circuito de Pereira, dentro del proceso que promueve </w:t>
      </w:r>
      <w:r w:rsidR="00EF243A">
        <w:rPr>
          <w:rFonts w:ascii="Arial" w:hAnsi="Arial" w:cs="Arial"/>
          <w:szCs w:val="24"/>
        </w:rPr>
        <w:t>el señor</w:t>
      </w:r>
      <w:r w:rsidR="00EF243A" w:rsidRPr="00004554">
        <w:rPr>
          <w:rFonts w:ascii="Arial" w:hAnsi="Arial" w:cs="Arial"/>
          <w:szCs w:val="24"/>
        </w:rPr>
        <w:t xml:space="preserve"> </w:t>
      </w:r>
      <w:r w:rsidR="00EF243A" w:rsidRPr="00004554">
        <w:rPr>
          <w:rFonts w:ascii="Arial" w:hAnsi="Arial" w:cs="Arial"/>
          <w:b/>
          <w:szCs w:val="24"/>
        </w:rPr>
        <w:t xml:space="preserve"> </w:t>
      </w:r>
      <w:r w:rsidR="00EF243A">
        <w:rPr>
          <w:rFonts w:ascii="Arial" w:hAnsi="Arial" w:cs="Arial"/>
          <w:b/>
          <w:szCs w:val="24"/>
        </w:rPr>
        <w:t xml:space="preserve">Jairo Henao Sierra </w:t>
      </w:r>
      <w:r w:rsidR="00EF243A" w:rsidRPr="00004554">
        <w:rPr>
          <w:rFonts w:ascii="Arial" w:hAnsi="Arial" w:cs="Arial"/>
          <w:szCs w:val="24"/>
        </w:rPr>
        <w:t xml:space="preserve">contra la </w:t>
      </w:r>
      <w:r w:rsidR="00EF243A" w:rsidRPr="00004554">
        <w:rPr>
          <w:rFonts w:ascii="Arial" w:hAnsi="Arial" w:cs="Arial"/>
          <w:b/>
          <w:szCs w:val="24"/>
        </w:rPr>
        <w:t xml:space="preserve">Administradora Colombiana de Pensiones </w:t>
      </w:r>
      <w:r w:rsidR="005603D6">
        <w:rPr>
          <w:rFonts w:ascii="Arial" w:hAnsi="Arial" w:cs="Arial"/>
          <w:b/>
          <w:szCs w:val="24"/>
        </w:rPr>
        <w:t>–</w:t>
      </w:r>
      <w:r w:rsidR="00EF243A" w:rsidRPr="00004554">
        <w:rPr>
          <w:rFonts w:ascii="Arial" w:hAnsi="Arial" w:cs="Arial"/>
          <w:b/>
          <w:bCs/>
          <w:szCs w:val="24"/>
        </w:rPr>
        <w:t>C</w:t>
      </w:r>
      <w:r w:rsidR="005603D6">
        <w:rPr>
          <w:rFonts w:ascii="Arial" w:hAnsi="Arial" w:cs="Arial"/>
          <w:b/>
          <w:bCs/>
          <w:szCs w:val="24"/>
        </w:rPr>
        <w:t xml:space="preserve">olpensiones </w:t>
      </w:r>
      <w:r w:rsidR="00A6653E">
        <w:rPr>
          <w:rFonts w:ascii="Arial" w:hAnsi="Arial" w:cs="Arial"/>
          <w:b/>
          <w:bCs/>
          <w:szCs w:val="24"/>
        </w:rPr>
        <w:t xml:space="preserve">y </w:t>
      </w:r>
      <w:proofErr w:type="spellStart"/>
      <w:r w:rsidR="00A6653E">
        <w:rPr>
          <w:rFonts w:ascii="Arial" w:hAnsi="Arial" w:cs="Arial"/>
          <w:b/>
          <w:bCs/>
          <w:szCs w:val="24"/>
        </w:rPr>
        <w:t>Colfondos</w:t>
      </w:r>
      <w:proofErr w:type="spellEnd"/>
      <w:r w:rsidR="00A6653E">
        <w:rPr>
          <w:rFonts w:ascii="Arial" w:hAnsi="Arial" w:cs="Arial"/>
          <w:b/>
          <w:bCs/>
          <w:szCs w:val="24"/>
        </w:rPr>
        <w:t xml:space="preserve">, </w:t>
      </w:r>
      <w:r w:rsidR="00A6653E" w:rsidRPr="00A6653E">
        <w:rPr>
          <w:rFonts w:ascii="Arial" w:hAnsi="Arial" w:cs="Arial"/>
          <w:bCs/>
          <w:szCs w:val="24"/>
        </w:rPr>
        <w:t xml:space="preserve">salvo el numeral </w:t>
      </w:r>
      <w:r w:rsidR="00D24D0F">
        <w:rPr>
          <w:rFonts w:ascii="Arial" w:hAnsi="Arial" w:cs="Arial"/>
          <w:bCs/>
          <w:szCs w:val="24"/>
        </w:rPr>
        <w:t xml:space="preserve">cuarto </w:t>
      </w:r>
      <w:r w:rsidR="00A6653E" w:rsidRPr="00A6653E">
        <w:rPr>
          <w:rFonts w:ascii="Arial" w:hAnsi="Arial" w:cs="Arial"/>
          <w:bCs/>
          <w:szCs w:val="24"/>
        </w:rPr>
        <w:t>que quedará así:</w:t>
      </w:r>
      <w:r w:rsidR="00A6653E">
        <w:rPr>
          <w:rFonts w:ascii="Arial" w:hAnsi="Arial" w:cs="Arial"/>
          <w:b/>
          <w:bCs/>
          <w:szCs w:val="24"/>
        </w:rPr>
        <w:t xml:space="preserve"> </w:t>
      </w:r>
    </w:p>
    <w:p w:rsidR="00D24D0F" w:rsidRPr="00D24D0F" w:rsidRDefault="00D24D0F" w:rsidP="00D24D0F">
      <w:pPr>
        <w:spacing w:line="276" w:lineRule="auto"/>
        <w:ind w:left="283" w:right="283"/>
        <w:contextualSpacing/>
        <w:jc w:val="both"/>
        <w:rPr>
          <w:rFonts w:ascii="Arial" w:hAnsi="Arial" w:cs="Arial"/>
          <w:b/>
          <w:bCs/>
          <w:sz w:val="22"/>
          <w:szCs w:val="22"/>
        </w:rPr>
      </w:pPr>
    </w:p>
    <w:p w:rsidR="00A6653E" w:rsidRPr="00D24D0F" w:rsidRDefault="00D24D0F" w:rsidP="00D24D0F">
      <w:pPr>
        <w:spacing w:line="276" w:lineRule="auto"/>
        <w:ind w:left="283" w:right="283"/>
        <w:contextualSpacing/>
        <w:jc w:val="both"/>
        <w:rPr>
          <w:rFonts w:ascii="Arial" w:hAnsi="Arial" w:cs="Arial"/>
          <w:bCs/>
          <w:i/>
          <w:sz w:val="22"/>
          <w:szCs w:val="22"/>
        </w:rPr>
      </w:pPr>
      <w:r>
        <w:rPr>
          <w:rFonts w:ascii="Arial" w:hAnsi="Arial" w:cs="Arial"/>
          <w:b/>
          <w:bCs/>
          <w:i/>
          <w:sz w:val="22"/>
          <w:szCs w:val="22"/>
        </w:rPr>
        <w:t>“</w:t>
      </w:r>
      <w:r w:rsidRPr="00D24D0F">
        <w:rPr>
          <w:rFonts w:ascii="Arial" w:hAnsi="Arial" w:cs="Arial"/>
          <w:b/>
          <w:bCs/>
          <w:i/>
          <w:sz w:val="22"/>
          <w:szCs w:val="22"/>
        </w:rPr>
        <w:t xml:space="preserve">CUARTO: DECLARAR </w:t>
      </w:r>
      <w:r w:rsidRPr="00D24D0F">
        <w:rPr>
          <w:rFonts w:ascii="Arial" w:hAnsi="Arial" w:cs="Arial"/>
          <w:bCs/>
          <w:i/>
          <w:sz w:val="22"/>
          <w:szCs w:val="22"/>
        </w:rPr>
        <w:t xml:space="preserve">que el señor JAIRO HENAO SIERRA tiene derecho al reconocimiento y pago de su retroactivo calculado desde el 17 de noviembre del año </w:t>
      </w:r>
      <w:r w:rsidRPr="00D24D0F">
        <w:rPr>
          <w:rFonts w:ascii="Arial" w:hAnsi="Arial" w:cs="Arial"/>
          <w:bCs/>
          <w:i/>
          <w:sz w:val="22"/>
          <w:szCs w:val="22"/>
        </w:rPr>
        <w:lastRenderedPageBreak/>
        <w:t xml:space="preserve">2015 y hasta el 31 de diciembre de 2018 por valor de </w:t>
      </w:r>
      <w:r w:rsidRPr="00925118">
        <w:rPr>
          <w:rFonts w:ascii="Arial" w:hAnsi="Arial" w:cs="Arial"/>
          <w:bCs/>
          <w:i/>
          <w:sz w:val="22"/>
          <w:szCs w:val="22"/>
        </w:rPr>
        <w:t>$</w:t>
      </w:r>
      <w:r w:rsidR="00925118" w:rsidRPr="00925118">
        <w:rPr>
          <w:rFonts w:ascii="Arial" w:hAnsi="Arial" w:cs="Arial"/>
          <w:i/>
          <w:color w:val="000000"/>
          <w:sz w:val="22"/>
          <w:szCs w:val="22"/>
          <w:lang w:eastAsia="es-CO"/>
        </w:rPr>
        <w:t>33`309.865</w:t>
      </w:r>
      <w:r w:rsidRPr="00D24D0F">
        <w:rPr>
          <w:rFonts w:ascii="Arial" w:hAnsi="Arial" w:cs="Arial"/>
          <w:bCs/>
          <w:i/>
          <w:sz w:val="22"/>
          <w:szCs w:val="22"/>
        </w:rPr>
        <w:t>, conforme a la liquidación que hace parte del acta que se suscriba con ocasión de esta diligencia</w:t>
      </w:r>
      <w:r>
        <w:rPr>
          <w:rFonts w:ascii="Arial" w:hAnsi="Arial" w:cs="Arial"/>
          <w:bCs/>
          <w:i/>
          <w:sz w:val="22"/>
          <w:szCs w:val="22"/>
        </w:rPr>
        <w:t>”</w:t>
      </w:r>
      <w:r w:rsidRPr="00D24D0F">
        <w:rPr>
          <w:rFonts w:ascii="Arial" w:hAnsi="Arial" w:cs="Arial"/>
          <w:bCs/>
          <w:i/>
          <w:sz w:val="22"/>
          <w:szCs w:val="22"/>
        </w:rPr>
        <w:t>.</w:t>
      </w:r>
    </w:p>
    <w:p w:rsidR="00EF243A" w:rsidRDefault="00EF243A" w:rsidP="0009166E">
      <w:pPr>
        <w:spacing w:line="276" w:lineRule="auto"/>
        <w:contextualSpacing/>
        <w:jc w:val="both"/>
        <w:rPr>
          <w:rFonts w:ascii="Arial" w:hAnsi="Arial" w:cs="Arial"/>
          <w:b/>
          <w:bCs/>
          <w:szCs w:val="24"/>
        </w:rPr>
      </w:pPr>
    </w:p>
    <w:p w:rsidR="002F5AEA" w:rsidRDefault="0009166E" w:rsidP="0009166E">
      <w:pPr>
        <w:spacing w:line="276" w:lineRule="auto"/>
        <w:contextualSpacing/>
        <w:jc w:val="both"/>
        <w:rPr>
          <w:rFonts w:ascii="Arial" w:hAnsi="Arial" w:cs="Arial"/>
          <w:b/>
          <w:szCs w:val="24"/>
          <w:lang w:val="es-ES"/>
        </w:rPr>
      </w:pPr>
      <w:r w:rsidRPr="00004554">
        <w:rPr>
          <w:rFonts w:ascii="Arial" w:hAnsi="Arial" w:cs="Arial"/>
          <w:b/>
          <w:szCs w:val="24"/>
          <w:u w:val="single"/>
          <w:lang w:val="es-ES"/>
        </w:rPr>
        <w:t>SEGUNDO</w:t>
      </w:r>
      <w:r w:rsidRPr="00004554">
        <w:rPr>
          <w:rFonts w:ascii="Arial" w:hAnsi="Arial" w:cs="Arial"/>
          <w:b/>
          <w:szCs w:val="24"/>
          <w:lang w:val="es-ES"/>
        </w:rPr>
        <w:t xml:space="preserve">: </w:t>
      </w:r>
      <w:r w:rsidR="002F5AEA" w:rsidRPr="002F5AEA">
        <w:rPr>
          <w:rFonts w:ascii="Arial" w:hAnsi="Arial" w:cs="Arial"/>
          <w:szCs w:val="24"/>
          <w:lang w:val="es-ES"/>
        </w:rPr>
        <w:t>Sin costas por lo expuesto en la parte motiva</w:t>
      </w:r>
      <w:r w:rsidR="002F5AEA">
        <w:rPr>
          <w:rFonts w:ascii="Arial" w:hAnsi="Arial" w:cs="Arial"/>
          <w:szCs w:val="24"/>
          <w:lang w:val="es-ES"/>
        </w:rPr>
        <w:t>.</w:t>
      </w:r>
    </w:p>
    <w:p w:rsidR="002F5AEA" w:rsidRDefault="002F5AEA" w:rsidP="0009166E">
      <w:pPr>
        <w:spacing w:line="276" w:lineRule="auto"/>
        <w:contextualSpacing/>
        <w:jc w:val="both"/>
        <w:rPr>
          <w:rFonts w:ascii="Arial" w:hAnsi="Arial" w:cs="Arial"/>
          <w:b/>
          <w:szCs w:val="24"/>
          <w:lang w:val="es-ES"/>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Notificación surtida en estrados.</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pStyle w:val="Textoindependiente"/>
        <w:spacing w:line="276" w:lineRule="auto"/>
        <w:contextualSpacing/>
        <w:rPr>
          <w:szCs w:val="24"/>
        </w:rPr>
      </w:pPr>
      <w:r w:rsidRPr="00004554">
        <w:rPr>
          <w:szCs w:val="24"/>
        </w:rPr>
        <w:t>No siendo otro el objeto de la presente audiencia, se eleva y firma esta acta por las personas que han intervenido.</w:t>
      </w:r>
    </w:p>
    <w:p w:rsidR="0009166E" w:rsidRPr="00004554" w:rsidRDefault="0009166E" w:rsidP="0009166E">
      <w:pPr>
        <w:pStyle w:val="Textoindependiente"/>
        <w:spacing w:line="276" w:lineRule="auto"/>
        <w:contextualSpacing/>
        <w:rPr>
          <w:szCs w:val="24"/>
        </w:rPr>
      </w:pPr>
    </w:p>
    <w:p w:rsidR="0009166E" w:rsidRPr="00004554" w:rsidRDefault="0009166E" w:rsidP="0009166E">
      <w:pPr>
        <w:widowControl w:val="0"/>
        <w:autoSpaceDE w:val="0"/>
        <w:autoSpaceDN w:val="0"/>
        <w:adjustRightInd w:val="0"/>
        <w:spacing w:line="276" w:lineRule="auto"/>
        <w:contextualSpacing/>
        <w:jc w:val="both"/>
        <w:rPr>
          <w:rFonts w:ascii="Arial" w:hAnsi="Arial" w:cs="Arial"/>
          <w:szCs w:val="24"/>
        </w:rPr>
      </w:pPr>
      <w:r w:rsidRPr="00004554">
        <w:rPr>
          <w:rFonts w:ascii="Arial" w:hAnsi="Arial" w:cs="Arial"/>
          <w:szCs w:val="24"/>
        </w:rPr>
        <w:t>Quienes integran la Sala,</w:t>
      </w:r>
    </w:p>
    <w:p w:rsidR="0009166E" w:rsidRPr="00004554" w:rsidRDefault="0009166E" w:rsidP="0009166E">
      <w:pPr>
        <w:pStyle w:val="Sinespaciado"/>
        <w:spacing w:line="276" w:lineRule="auto"/>
        <w:contextualSpacing/>
        <w:rPr>
          <w:rFonts w:ascii="Arial" w:hAnsi="Arial" w:cs="Arial"/>
          <w:sz w:val="24"/>
          <w:szCs w:val="24"/>
          <w:lang w:val="es-ES"/>
        </w:rPr>
      </w:pPr>
    </w:p>
    <w:p w:rsidR="0009166E" w:rsidRPr="00004554" w:rsidRDefault="0009166E" w:rsidP="0009166E">
      <w:pPr>
        <w:pStyle w:val="Sinespaciado"/>
        <w:spacing w:line="276" w:lineRule="auto"/>
        <w:contextualSpacing/>
        <w:rPr>
          <w:rFonts w:ascii="Arial" w:hAnsi="Arial" w:cs="Arial"/>
          <w:sz w:val="24"/>
          <w:szCs w:val="24"/>
          <w:lang w:val="es-ES"/>
        </w:rPr>
      </w:pPr>
    </w:p>
    <w:p w:rsidR="0009166E" w:rsidRPr="00004554" w:rsidRDefault="0009166E" w:rsidP="0009166E">
      <w:pPr>
        <w:pStyle w:val="Sinespaciado"/>
        <w:spacing w:line="276" w:lineRule="auto"/>
        <w:contextualSpacing/>
        <w:jc w:val="center"/>
        <w:rPr>
          <w:rFonts w:ascii="Arial" w:hAnsi="Arial" w:cs="Arial"/>
          <w:b/>
          <w:sz w:val="24"/>
          <w:szCs w:val="24"/>
          <w:lang w:val="es-ES"/>
        </w:rPr>
      </w:pPr>
      <w:r w:rsidRPr="00004554">
        <w:rPr>
          <w:rFonts w:ascii="Arial" w:hAnsi="Arial" w:cs="Arial"/>
          <w:b/>
          <w:sz w:val="24"/>
          <w:szCs w:val="24"/>
          <w:lang w:val="es-ES"/>
        </w:rPr>
        <w:t>OLGA LUCÍA HOYOS SEPÚLVEDA</w:t>
      </w:r>
    </w:p>
    <w:p w:rsidR="0009166E" w:rsidRPr="00004554" w:rsidRDefault="0009166E" w:rsidP="0009166E">
      <w:pPr>
        <w:pStyle w:val="Sinespaciado"/>
        <w:spacing w:line="276" w:lineRule="auto"/>
        <w:contextualSpacing/>
        <w:jc w:val="center"/>
        <w:rPr>
          <w:rFonts w:ascii="Arial" w:hAnsi="Arial" w:cs="Arial"/>
          <w:sz w:val="24"/>
          <w:szCs w:val="24"/>
          <w:lang w:val="es-ES"/>
        </w:rPr>
      </w:pPr>
      <w:r w:rsidRPr="00004554">
        <w:rPr>
          <w:rFonts w:ascii="Arial" w:hAnsi="Arial" w:cs="Arial"/>
          <w:sz w:val="24"/>
          <w:szCs w:val="24"/>
          <w:lang w:val="es-ES"/>
        </w:rPr>
        <w:t>Magistrada Ponente</w:t>
      </w:r>
    </w:p>
    <w:p w:rsidR="0009166E" w:rsidRPr="00004554" w:rsidRDefault="0009166E" w:rsidP="0009166E">
      <w:pPr>
        <w:pStyle w:val="Sinespaciado"/>
        <w:spacing w:line="276" w:lineRule="auto"/>
        <w:contextualSpacing/>
        <w:rPr>
          <w:rFonts w:ascii="Arial" w:hAnsi="Arial" w:cs="Arial"/>
          <w:sz w:val="23"/>
          <w:szCs w:val="23"/>
          <w:lang w:val="es-ES"/>
        </w:rPr>
      </w:pPr>
    </w:p>
    <w:p w:rsidR="0009166E" w:rsidRPr="00004554" w:rsidRDefault="0009166E" w:rsidP="0009166E">
      <w:pPr>
        <w:spacing w:line="276" w:lineRule="auto"/>
        <w:contextualSpacing/>
        <w:jc w:val="both"/>
        <w:rPr>
          <w:rFonts w:ascii="Arial" w:hAnsi="Arial" w:cs="Arial"/>
          <w:b/>
          <w:bCs/>
          <w:iCs/>
          <w:sz w:val="23"/>
          <w:szCs w:val="23"/>
          <w:lang w:val="es-ES"/>
        </w:rPr>
      </w:pP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eastAsiaTheme="minorHAnsi" w:hAnsi="Arial" w:cs="Arial"/>
          <w:b/>
          <w:szCs w:val="24"/>
          <w:lang w:val="es-ES" w:eastAsia="en-US"/>
        </w:rPr>
        <w:t>JULIO CÉSAR SALAZAR MUÑOZ</w:t>
      </w:r>
      <w:r w:rsidRPr="00004554">
        <w:rPr>
          <w:rFonts w:ascii="Arial" w:hAnsi="Arial" w:cs="Arial"/>
          <w:b/>
          <w:bCs/>
          <w:iCs/>
          <w:sz w:val="23"/>
          <w:szCs w:val="23"/>
          <w:lang w:val="es-ES"/>
        </w:rPr>
        <w:t xml:space="preserve">    </w:t>
      </w:r>
      <w:r w:rsidR="00C45B13">
        <w:rPr>
          <w:rFonts w:ascii="Arial" w:hAnsi="Arial" w:cs="Arial"/>
          <w:b/>
          <w:bCs/>
          <w:iCs/>
          <w:sz w:val="23"/>
          <w:szCs w:val="23"/>
          <w:lang w:val="es-ES"/>
        </w:rPr>
        <w:t xml:space="preserve">     </w:t>
      </w:r>
      <w:r w:rsidR="000032B9" w:rsidRPr="00004554">
        <w:rPr>
          <w:rFonts w:ascii="Arial" w:eastAsiaTheme="minorHAnsi" w:hAnsi="Arial" w:cs="Arial"/>
          <w:b/>
          <w:szCs w:val="24"/>
          <w:lang w:val="es-ES" w:eastAsia="en-US"/>
        </w:rPr>
        <w:t>FRANCISCO JAVIER TAMAYO TABARES</w:t>
      </w: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hAnsi="Arial" w:cs="Arial"/>
          <w:sz w:val="23"/>
          <w:szCs w:val="23"/>
          <w:lang w:val="es-ES"/>
        </w:rPr>
        <w:t xml:space="preserve">                   Magistrado                                              </w:t>
      </w:r>
      <w:r w:rsidR="00F46DC1">
        <w:rPr>
          <w:rFonts w:ascii="Arial" w:hAnsi="Arial" w:cs="Arial"/>
          <w:sz w:val="23"/>
          <w:szCs w:val="23"/>
          <w:lang w:val="es-ES"/>
        </w:rPr>
        <w:t xml:space="preserve">        </w:t>
      </w:r>
      <w:r w:rsidRPr="00004554">
        <w:rPr>
          <w:rFonts w:ascii="Arial" w:hAnsi="Arial" w:cs="Arial"/>
          <w:sz w:val="23"/>
          <w:szCs w:val="23"/>
          <w:lang w:val="es-ES"/>
        </w:rPr>
        <w:t xml:space="preserve">    </w:t>
      </w:r>
      <w:proofErr w:type="spellStart"/>
      <w:r w:rsidR="00D07ECA" w:rsidRPr="00004554">
        <w:rPr>
          <w:rFonts w:ascii="Arial" w:hAnsi="Arial" w:cs="Arial"/>
          <w:sz w:val="23"/>
          <w:szCs w:val="23"/>
          <w:lang w:val="es-ES"/>
        </w:rPr>
        <w:t>Magistrado</w:t>
      </w:r>
      <w:proofErr w:type="spellEnd"/>
    </w:p>
    <w:p w:rsidR="003138E1" w:rsidRDefault="003138E1" w:rsidP="003138E1">
      <w:pPr>
        <w:spacing w:line="276" w:lineRule="auto"/>
        <w:contextualSpacing/>
        <w:rPr>
          <w:rFonts w:ascii="Arial" w:hAnsi="Arial" w:cs="Arial"/>
          <w:b/>
          <w:sz w:val="23"/>
          <w:szCs w:val="23"/>
          <w:lang w:val="es-ES"/>
        </w:rPr>
      </w:pPr>
    </w:p>
    <w:p w:rsidR="003138E1" w:rsidRDefault="003138E1">
      <w:pPr>
        <w:spacing w:after="160" w:line="259" w:lineRule="auto"/>
        <w:rPr>
          <w:rFonts w:ascii="Arial" w:hAnsi="Arial" w:cs="Arial"/>
          <w:b/>
          <w:sz w:val="23"/>
          <w:szCs w:val="23"/>
          <w:lang w:val="es-ES"/>
        </w:rPr>
      </w:pPr>
      <w:r>
        <w:rPr>
          <w:rFonts w:ascii="Arial" w:hAnsi="Arial" w:cs="Arial"/>
          <w:b/>
          <w:sz w:val="23"/>
          <w:szCs w:val="23"/>
          <w:lang w:val="es-ES"/>
        </w:rPr>
        <w:br w:type="page"/>
      </w:r>
    </w:p>
    <w:p w:rsidR="0009166E" w:rsidRPr="00F46DC1" w:rsidRDefault="00190A6D" w:rsidP="00190A6D">
      <w:pPr>
        <w:spacing w:line="276" w:lineRule="auto"/>
        <w:contextualSpacing/>
        <w:jc w:val="center"/>
        <w:rPr>
          <w:rFonts w:ascii="Arial" w:hAnsi="Arial" w:cs="Arial"/>
          <w:b/>
          <w:sz w:val="23"/>
          <w:szCs w:val="23"/>
          <w:lang w:val="es-ES"/>
        </w:rPr>
      </w:pPr>
      <w:r w:rsidRPr="00F46DC1">
        <w:rPr>
          <w:rFonts w:ascii="Arial" w:hAnsi="Arial" w:cs="Arial"/>
          <w:b/>
          <w:sz w:val="23"/>
          <w:szCs w:val="23"/>
          <w:lang w:val="es-ES"/>
        </w:rPr>
        <w:lastRenderedPageBreak/>
        <w:t xml:space="preserve">ANEXO 1 – </w:t>
      </w:r>
      <w:r w:rsidR="00F46DC1" w:rsidRPr="00F46DC1">
        <w:rPr>
          <w:rFonts w:ascii="Arial" w:hAnsi="Arial" w:cs="Arial"/>
          <w:b/>
          <w:sz w:val="23"/>
          <w:szCs w:val="23"/>
          <w:lang w:val="es-ES"/>
        </w:rPr>
        <w:t>LIQUIDACIÓN</w:t>
      </w:r>
      <w:r w:rsidRPr="00F46DC1">
        <w:rPr>
          <w:rFonts w:ascii="Arial" w:hAnsi="Arial" w:cs="Arial"/>
          <w:b/>
          <w:sz w:val="23"/>
          <w:szCs w:val="23"/>
          <w:lang w:val="es-ES"/>
        </w:rPr>
        <w:t xml:space="preserve"> RETROACTIV</w:t>
      </w:r>
      <w:r w:rsidR="00F46DC1">
        <w:rPr>
          <w:rFonts w:ascii="Arial" w:hAnsi="Arial" w:cs="Arial"/>
          <w:b/>
          <w:sz w:val="23"/>
          <w:szCs w:val="23"/>
          <w:lang w:val="es-ES"/>
        </w:rPr>
        <w:t>O</w:t>
      </w:r>
    </w:p>
    <w:p w:rsidR="00190A6D" w:rsidRDefault="00190A6D" w:rsidP="00190A6D">
      <w:pPr>
        <w:spacing w:line="276" w:lineRule="auto"/>
        <w:contextualSpacing/>
        <w:jc w:val="center"/>
        <w:rPr>
          <w:rFonts w:ascii="Arial" w:hAnsi="Arial" w:cs="Arial"/>
          <w:sz w:val="23"/>
          <w:szCs w:val="23"/>
          <w:lang w:val="es-ES"/>
        </w:rPr>
      </w:pPr>
    </w:p>
    <w:p w:rsidR="00190A6D" w:rsidRPr="004C6797" w:rsidRDefault="00190A6D" w:rsidP="00190A6D">
      <w:pPr>
        <w:spacing w:line="276" w:lineRule="auto"/>
        <w:contextualSpacing/>
        <w:jc w:val="center"/>
        <w:rPr>
          <w:rFonts w:ascii="Arial" w:hAnsi="Arial" w:cs="Arial"/>
          <w:sz w:val="23"/>
          <w:szCs w:val="23"/>
          <w:lang w:val="es-ES"/>
        </w:rPr>
      </w:pPr>
      <w:r w:rsidRPr="00190A6D">
        <w:rPr>
          <w:noProof/>
          <w:lang w:val="es-ES"/>
        </w:rPr>
        <w:drawing>
          <wp:inline distT="0" distB="0" distL="0" distR="0">
            <wp:extent cx="5324475" cy="7962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7962900"/>
                    </a:xfrm>
                    <a:prstGeom prst="rect">
                      <a:avLst/>
                    </a:prstGeom>
                    <a:noFill/>
                    <a:ln>
                      <a:noFill/>
                    </a:ln>
                  </pic:spPr>
                </pic:pic>
              </a:graphicData>
            </a:graphic>
          </wp:inline>
        </w:drawing>
      </w:r>
    </w:p>
    <w:p w:rsidR="0009166E" w:rsidRDefault="0009166E" w:rsidP="0009166E"/>
    <w:p w:rsidR="00190A6D" w:rsidRDefault="00190A6D" w:rsidP="0009166E"/>
    <w:p w:rsidR="00190A6D" w:rsidRDefault="00190A6D" w:rsidP="0009166E"/>
    <w:p w:rsidR="00190A6D" w:rsidRDefault="00190A6D" w:rsidP="0009166E"/>
    <w:p w:rsidR="00190A6D" w:rsidRDefault="00190A6D" w:rsidP="0009166E"/>
    <w:p w:rsidR="00190A6D" w:rsidRPr="003138E1" w:rsidRDefault="00190A6D" w:rsidP="00190A6D">
      <w:pPr>
        <w:jc w:val="center"/>
        <w:rPr>
          <w:rFonts w:ascii="Arial" w:hAnsi="Arial" w:cs="Arial"/>
          <w:b/>
          <w:i/>
        </w:rPr>
      </w:pPr>
      <w:r w:rsidRPr="003138E1">
        <w:rPr>
          <w:rFonts w:ascii="Arial" w:hAnsi="Arial" w:cs="Arial"/>
          <w:b/>
          <w:i/>
        </w:rPr>
        <w:t xml:space="preserve">OLGA LUCIA HOYOS SEPÙLVEDA </w:t>
      </w:r>
    </w:p>
    <w:p w:rsidR="0009166E" w:rsidRPr="00F46DC1" w:rsidRDefault="00190A6D" w:rsidP="00F46DC1">
      <w:pPr>
        <w:jc w:val="center"/>
        <w:rPr>
          <w:rFonts w:ascii="Arial" w:hAnsi="Arial" w:cs="Arial"/>
          <w:i/>
        </w:rPr>
      </w:pPr>
      <w:r w:rsidRPr="00190A6D">
        <w:rPr>
          <w:rFonts w:ascii="Arial" w:hAnsi="Arial" w:cs="Arial"/>
          <w:i/>
        </w:rPr>
        <w:t>Magistrada</w:t>
      </w:r>
    </w:p>
    <w:p w:rsidR="00F46DC1" w:rsidRDefault="00F46DC1"/>
    <w:sectPr w:rsidR="00F46DC1" w:rsidSect="00F46DC1">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17" w:rsidRDefault="00082E17" w:rsidP="0009166E">
      <w:r>
        <w:separator/>
      </w:r>
    </w:p>
  </w:endnote>
  <w:endnote w:type="continuationSeparator" w:id="0">
    <w:p w:rsidR="00082E17" w:rsidRDefault="00082E17" w:rsidP="000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6F" w:rsidRDefault="00300A6F" w:rsidP="00300A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A6F" w:rsidRDefault="00300A6F" w:rsidP="00300A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rPr>
        <w:rFonts w:ascii="Arial" w:hAnsi="Arial" w:cs="Arial"/>
        <w:sz w:val="20"/>
      </w:rPr>
    </w:sdtEndPr>
    <w:sdtContent>
      <w:p w:rsidR="00300A6F" w:rsidRPr="005603D6" w:rsidRDefault="00300A6F" w:rsidP="005603D6">
        <w:pPr>
          <w:pStyle w:val="Piedepgina"/>
          <w:jc w:val="right"/>
          <w:rPr>
            <w:rFonts w:ascii="Arial" w:hAnsi="Arial" w:cs="Arial"/>
            <w:sz w:val="20"/>
          </w:rPr>
        </w:pPr>
        <w:r w:rsidRPr="005603D6">
          <w:rPr>
            <w:rFonts w:ascii="Arial" w:hAnsi="Arial" w:cs="Arial"/>
            <w:sz w:val="20"/>
          </w:rPr>
          <w:fldChar w:fldCharType="begin"/>
        </w:r>
        <w:r w:rsidRPr="005603D6">
          <w:rPr>
            <w:rFonts w:ascii="Arial" w:hAnsi="Arial" w:cs="Arial"/>
            <w:sz w:val="20"/>
          </w:rPr>
          <w:instrText>PAGE   \* MERGEFORMAT</w:instrText>
        </w:r>
        <w:r w:rsidRPr="005603D6">
          <w:rPr>
            <w:rFonts w:ascii="Arial" w:hAnsi="Arial" w:cs="Arial"/>
            <w:sz w:val="20"/>
          </w:rPr>
          <w:fldChar w:fldCharType="separate"/>
        </w:r>
        <w:r w:rsidR="0037362A" w:rsidRPr="0037362A">
          <w:rPr>
            <w:rFonts w:ascii="Arial" w:hAnsi="Arial" w:cs="Arial"/>
            <w:noProof/>
            <w:sz w:val="20"/>
            <w:lang w:val="es-ES"/>
          </w:rPr>
          <w:t>8</w:t>
        </w:r>
        <w:r w:rsidRPr="005603D6">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17" w:rsidRDefault="00082E17" w:rsidP="0009166E">
      <w:r>
        <w:separator/>
      </w:r>
    </w:p>
  </w:footnote>
  <w:footnote w:type="continuationSeparator" w:id="0">
    <w:p w:rsidR="00082E17" w:rsidRDefault="00082E17" w:rsidP="0009166E">
      <w:r>
        <w:continuationSeparator/>
      </w:r>
    </w:p>
  </w:footnote>
  <w:footnote w:id="1">
    <w:p w:rsidR="009C4080" w:rsidRPr="005603D6" w:rsidRDefault="009C4080" w:rsidP="001F7859">
      <w:pPr>
        <w:pStyle w:val="Textonotapie"/>
        <w:jc w:val="both"/>
        <w:rPr>
          <w:rFonts w:ascii="Arial" w:hAnsi="Arial" w:cs="Arial"/>
          <w:sz w:val="18"/>
          <w:szCs w:val="18"/>
          <w:lang w:val="es-CO"/>
        </w:rPr>
      </w:pPr>
      <w:r w:rsidRPr="005603D6">
        <w:rPr>
          <w:rStyle w:val="Refdenotaalpie"/>
          <w:rFonts w:ascii="Arial" w:hAnsi="Arial" w:cs="Arial"/>
          <w:sz w:val="18"/>
          <w:szCs w:val="18"/>
        </w:rPr>
        <w:footnoteRef/>
      </w:r>
      <w:r w:rsidRPr="005603D6">
        <w:rPr>
          <w:rFonts w:ascii="Arial" w:hAnsi="Arial" w:cs="Arial"/>
          <w:sz w:val="18"/>
          <w:szCs w:val="18"/>
        </w:rPr>
        <w:t xml:space="preserve">CORTE SUPREMA DE JUSTICIA, Sala de Casación Laboral </w:t>
      </w:r>
      <w:r w:rsidRPr="005603D6">
        <w:rPr>
          <w:rFonts w:ascii="Arial" w:hAnsi="Arial" w:cs="Arial"/>
          <w:sz w:val="18"/>
          <w:szCs w:val="18"/>
          <w:lang w:val="es-CO"/>
        </w:rPr>
        <w:t xml:space="preserve">SL 49533-2015; MP Luis Gabriel Miranda </w:t>
      </w:r>
      <w:proofErr w:type="spellStart"/>
      <w:r w:rsidRPr="005603D6">
        <w:rPr>
          <w:rFonts w:ascii="Arial" w:hAnsi="Arial" w:cs="Arial"/>
          <w:sz w:val="18"/>
          <w:szCs w:val="18"/>
          <w:lang w:val="es-CO"/>
        </w:rPr>
        <w:t>buelvas</w:t>
      </w:r>
      <w:proofErr w:type="spellEnd"/>
      <w:r w:rsidRPr="005603D6">
        <w:rPr>
          <w:rFonts w:ascii="Arial" w:hAnsi="Arial" w:cs="Arial"/>
          <w:sz w:val="18"/>
          <w:szCs w:val="18"/>
          <w:lang w:val="es-CO"/>
        </w:rPr>
        <w:t xml:space="preserve"> </w:t>
      </w:r>
    </w:p>
  </w:footnote>
  <w:footnote w:id="2">
    <w:p w:rsidR="00385061" w:rsidRPr="005603D6" w:rsidRDefault="00385061">
      <w:pPr>
        <w:pStyle w:val="Textonotapie"/>
        <w:rPr>
          <w:rFonts w:ascii="Arial" w:hAnsi="Arial" w:cs="Arial"/>
          <w:sz w:val="18"/>
          <w:szCs w:val="18"/>
          <w:lang w:val="es-CO"/>
        </w:rPr>
      </w:pPr>
      <w:r w:rsidRPr="005603D6">
        <w:rPr>
          <w:rStyle w:val="Refdenotaalpie"/>
          <w:rFonts w:ascii="Arial" w:hAnsi="Arial" w:cs="Arial"/>
          <w:sz w:val="18"/>
          <w:szCs w:val="18"/>
        </w:rPr>
        <w:footnoteRef/>
      </w:r>
      <w:r w:rsidRPr="005603D6">
        <w:rPr>
          <w:rFonts w:ascii="Arial" w:hAnsi="Arial" w:cs="Arial"/>
          <w:sz w:val="18"/>
          <w:szCs w:val="18"/>
        </w:rPr>
        <w:t xml:space="preserve"> </w:t>
      </w:r>
      <w:r w:rsidR="003D5B69" w:rsidRPr="005603D6">
        <w:rPr>
          <w:rFonts w:ascii="Arial" w:hAnsi="Arial" w:cs="Arial"/>
          <w:sz w:val="18"/>
          <w:szCs w:val="18"/>
        </w:rPr>
        <w:t xml:space="preserve">CORTE SUPREMA DE JUSTICIA, Sala de Casación Laboral, SL 4541 DEL 17-10-2018 </w:t>
      </w:r>
      <w:proofErr w:type="spellStart"/>
      <w:r w:rsidR="003D5B69" w:rsidRPr="005603D6">
        <w:rPr>
          <w:rFonts w:ascii="Arial" w:hAnsi="Arial" w:cs="Arial"/>
          <w:sz w:val="18"/>
          <w:szCs w:val="18"/>
        </w:rPr>
        <w:t>mp</w:t>
      </w:r>
      <w:proofErr w:type="spellEnd"/>
      <w:r w:rsidR="003D5B69" w:rsidRPr="005603D6">
        <w:rPr>
          <w:rFonts w:ascii="Arial" w:hAnsi="Arial" w:cs="Arial"/>
          <w:sz w:val="18"/>
          <w:szCs w:val="18"/>
        </w:rPr>
        <w:t xml:space="preserve"> Gerardo Botero</w:t>
      </w:r>
    </w:p>
  </w:footnote>
  <w:footnote w:id="3">
    <w:p w:rsidR="00A355E8" w:rsidRPr="005603D6" w:rsidRDefault="00A355E8">
      <w:pPr>
        <w:pStyle w:val="Textonotapie"/>
        <w:rPr>
          <w:rFonts w:ascii="Arial" w:hAnsi="Arial" w:cs="Arial"/>
          <w:sz w:val="18"/>
          <w:szCs w:val="18"/>
          <w:lang w:val="es-CO"/>
        </w:rPr>
      </w:pPr>
      <w:r w:rsidRPr="005603D6">
        <w:rPr>
          <w:rStyle w:val="Refdenotaalpie"/>
          <w:rFonts w:ascii="Arial" w:hAnsi="Arial" w:cs="Arial"/>
          <w:sz w:val="18"/>
          <w:szCs w:val="18"/>
        </w:rPr>
        <w:footnoteRef/>
      </w:r>
      <w:r w:rsidRPr="005603D6">
        <w:rPr>
          <w:rFonts w:ascii="Arial" w:hAnsi="Arial" w:cs="Arial"/>
          <w:sz w:val="18"/>
          <w:szCs w:val="18"/>
        </w:rPr>
        <w:t xml:space="preserve"> </w:t>
      </w:r>
      <w:r w:rsidRPr="005603D6">
        <w:rPr>
          <w:rFonts w:ascii="Arial" w:hAnsi="Arial" w:cs="Arial"/>
          <w:sz w:val="18"/>
          <w:szCs w:val="18"/>
          <w:lang w:val="es-CO"/>
        </w:rPr>
        <w:t>Que resulta de sumas 175,28</w:t>
      </w:r>
      <w:r w:rsidR="003D5B69" w:rsidRPr="005603D6">
        <w:rPr>
          <w:rFonts w:ascii="Arial" w:hAnsi="Arial" w:cs="Arial"/>
          <w:sz w:val="18"/>
          <w:szCs w:val="18"/>
          <w:lang w:val="es-CO"/>
        </w:rPr>
        <w:t xml:space="preserve"> (</w:t>
      </w:r>
      <w:proofErr w:type="spellStart"/>
      <w:r w:rsidR="003D5B69" w:rsidRPr="005603D6">
        <w:rPr>
          <w:rFonts w:ascii="Arial" w:hAnsi="Arial" w:cs="Arial"/>
          <w:sz w:val="18"/>
          <w:szCs w:val="18"/>
          <w:lang w:val="es-CO"/>
        </w:rPr>
        <w:t>lluego</w:t>
      </w:r>
      <w:proofErr w:type="spellEnd"/>
      <w:r w:rsidR="003D5B69" w:rsidRPr="005603D6">
        <w:rPr>
          <w:rFonts w:ascii="Arial" w:hAnsi="Arial" w:cs="Arial"/>
          <w:sz w:val="18"/>
          <w:szCs w:val="18"/>
          <w:lang w:val="es-CO"/>
        </w:rPr>
        <w:t xml:space="preserve"> de descontar el tiempo simultaneo entre el 16-02</w:t>
      </w:r>
      <w:r w:rsidR="002827F3" w:rsidRPr="005603D6">
        <w:rPr>
          <w:rFonts w:ascii="Arial" w:hAnsi="Arial" w:cs="Arial"/>
          <w:sz w:val="18"/>
          <w:szCs w:val="18"/>
          <w:lang w:val="es-CO"/>
        </w:rPr>
        <w:t>-1977 al 21-03-1977)</w:t>
      </w:r>
      <w:r w:rsidRPr="005603D6">
        <w:rPr>
          <w:rFonts w:ascii="Arial" w:hAnsi="Arial" w:cs="Arial"/>
          <w:sz w:val="18"/>
          <w:szCs w:val="18"/>
          <w:lang w:val="es-CO"/>
        </w:rPr>
        <w:t xml:space="preserve"> + 97,28 + 37</w:t>
      </w:r>
    </w:p>
  </w:footnote>
  <w:footnote w:id="4">
    <w:p w:rsidR="009C4080" w:rsidRPr="005603D6" w:rsidRDefault="009C4080">
      <w:pPr>
        <w:pStyle w:val="Textonotapie"/>
        <w:rPr>
          <w:sz w:val="18"/>
          <w:szCs w:val="18"/>
          <w:lang w:val="es-CO"/>
        </w:rPr>
      </w:pPr>
      <w:r w:rsidRPr="005603D6">
        <w:rPr>
          <w:rStyle w:val="Refdenotaalpie"/>
          <w:rFonts w:ascii="Arial" w:hAnsi="Arial" w:cs="Arial"/>
          <w:sz w:val="18"/>
          <w:szCs w:val="18"/>
        </w:rPr>
        <w:footnoteRef/>
      </w:r>
      <w:r w:rsidRPr="005603D6">
        <w:rPr>
          <w:rFonts w:ascii="Arial" w:hAnsi="Arial" w:cs="Arial"/>
          <w:sz w:val="18"/>
          <w:szCs w:val="18"/>
        </w:rPr>
        <w:t xml:space="preserve"> </w:t>
      </w:r>
      <w:r w:rsidRPr="005603D6">
        <w:rPr>
          <w:rFonts w:ascii="Arial" w:hAnsi="Arial" w:cs="Arial"/>
          <w:sz w:val="18"/>
          <w:szCs w:val="18"/>
          <w:lang w:val="es-CO"/>
        </w:rPr>
        <w:t>Contabilizados hasta el 29-07-2005, descontando las semanas simultáneas</w:t>
      </w:r>
      <w:r w:rsidR="00E46E6B" w:rsidRPr="005603D6">
        <w:rPr>
          <w:rFonts w:ascii="Arial" w:hAnsi="Arial" w:cs="Arial"/>
          <w:sz w:val="18"/>
          <w:szCs w:val="18"/>
          <w:lang w:val="es-CO"/>
        </w:rPr>
        <w:t xml:space="preserve"> </w:t>
      </w:r>
      <w:r w:rsidR="002827F3" w:rsidRPr="005603D6">
        <w:rPr>
          <w:rFonts w:ascii="Arial" w:hAnsi="Arial" w:cs="Arial"/>
          <w:sz w:val="18"/>
          <w:szCs w:val="18"/>
          <w:lang w:val="es-CO"/>
        </w:rPr>
        <w:t>con el sector público entre 1-03-1979 al 2-12-1979</w:t>
      </w:r>
      <w:r w:rsidR="00E46E6B" w:rsidRPr="005603D6">
        <w:rPr>
          <w:sz w:val="18"/>
          <w:szCs w:val="18"/>
          <w:lang w:val="es-CO"/>
        </w:rPr>
        <w:t xml:space="preserve"> </w:t>
      </w:r>
    </w:p>
  </w:footnote>
  <w:footnote w:id="5">
    <w:p w:rsidR="001B5B35" w:rsidRPr="003225B4" w:rsidRDefault="001B5B35">
      <w:pPr>
        <w:pStyle w:val="Textonotapie"/>
        <w:rPr>
          <w:rFonts w:ascii="Arial" w:hAnsi="Arial" w:cs="Arial"/>
          <w:sz w:val="18"/>
          <w:szCs w:val="18"/>
          <w:lang w:val="es-CO"/>
        </w:rPr>
      </w:pPr>
      <w:r w:rsidRPr="005603D6">
        <w:rPr>
          <w:rStyle w:val="Refdenotaalpie"/>
          <w:rFonts w:ascii="Arial" w:hAnsi="Arial" w:cs="Arial"/>
          <w:sz w:val="18"/>
          <w:szCs w:val="18"/>
        </w:rPr>
        <w:footnoteRef/>
      </w:r>
      <w:r w:rsidRPr="005603D6">
        <w:rPr>
          <w:rFonts w:ascii="Arial" w:hAnsi="Arial" w:cs="Arial"/>
          <w:sz w:val="18"/>
          <w:szCs w:val="18"/>
        </w:rPr>
        <w:t xml:space="preserve"> </w:t>
      </w:r>
      <w:r w:rsidRPr="005603D6">
        <w:rPr>
          <w:rFonts w:ascii="Arial" w:hAnsi="Arial" w:cs="Arial"/>
          <w:sz w:val="18"/>
          <w:szCs w:val="18"/>
          <w:lang w:val="es-CO"/>
        </w:rPr>
        <w:t>753,05 cotizadas hasta el 29-07-2005 + 467 semanas aportadas desde ahí en adelante hasta el 31-12-2014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A6F" w:rsidRPr="00BB3FED" w:rsidRDefault="00300A6F" w:rsidP="00300A6F">
    <w:pPr>
      <w:pStyle w:val="Encabezado"/>
      <w:jc w:val="center"/>
      <w:rPr>
        <w:rFonts w:ascii="Arial" w:hAnsi="Arial" w:cs="Arial"/>
        <w:sz w:val="18"/>
        <w:szCs w:val="18"/>
      </w:rPr>
    </w:pPr>
    <w:r>
      <w:rPr>
        <w:rFonts w:ascii="Arial" w:hAnsi="Arial" w:cs="Arial"/>
        <w:sz w:val="18"/>
        <w:szCs w:val="18"/>
      </w:rPr>
      <w:t>Proceso Ordinario Laboral.</w:t>
    </w:r>
  </w:p>
  <w:p w:rsidR="00300A6F" w:rsidRPr="00BB3FED" w:rsidRDefault="00300A6F" w:rsidP="00300A6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66001-31-05-005-2016-00242-01.</w:t>
    </w:r>
  </w:p>
  <w:p w:rsidR="00300A6F" w:rsidRPr="00BB3FED" w:rsidRDefault="00300A6F" w:rsidP="00300A6F">
    <w:pPr>
      <w:pStyle w:val="Encabezado"/>
      <w:jc w:val="center"/>
      <w:rPr>
        <w:rFonts w:ascii="Arial" w:hAnsi="Arial" w:cs="Arial"/>
        <w:sz w:val="18"/>
        <w:szCs w:val="18"/>
      </w:rPr>
    </w:pPr>
    <w:r>
      <w:rPr>
        <w:rFonts w:ascii="Arial" w:hAnsi="Arial" w:cs="Arial"/>
        <w:sz w:val="18"/>
        <w:szCs w:val="18"/>
      </w:rPr>
      <w:t xml:space="preserve">Jairo Henao Sierra </w:t>
    </w:r>
    <w:r w:rsidRPr="00BB3FED">
      <w:rPr>
        <w:rFonts w:ascii="Arial" w:hAnsi="Arial" w:cs="Arial"/>
        <w:sz w:val="18"/>
        <w:szCs w:val="18"/>
      </w:rPr>
      <w:t>vs Colpensiones</w:t>
    </w:r>
    <w:r>
      <w:rPr>
        <w:rFonts w:ascii="Arial" w:hAnsi="Arial" w:cs="Arial"/>
        <w:sz w:val="18"/>
        <w:szCs w:val="18"/>
      </w:rPr>
      <w:t xml:space="preserve"> y </w:t>
    </w:r>
    <w:proofErr w:type="spellStart"/>
    <w:r>
      <w:rPr>
        <w:rFonts w:ascii="Arial" w:hAnsi="Arial" w:cs="Arial"/>
        <w:sz w:val="18"/>
        <w:szCs w:val="18"/>
      </w:rPr>
      <w:t>Colfondos</w:t>
    </w:r>
    <w:proofErr w:type="spellEnd"/>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7583"/>
    <w:multiLevelType w:val="hybridMultilevel"/>
    <w:tmpl w:val="685E6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964917"/>
    <w:multiLevelType w:val="multilevel"/>
    <w:tmpl w:val="70FE4A6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DC7806"/>
    <w:multiLevelType w:val="multilevel"/>
    <w:tmpl w:val="80A84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A30FFE"/>
    <w:multiLevelType w:val="multilevel"/>
    <w:tmpl w:val="6A6AEB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D35575F"/>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AFB48CE"/>
    <w:multiLevelType w:val="hybridMultilevel"/>
    <w:tmpl w:val="11DA36C6"/>
    <w:lvl w:ilvl="0" w:tplc="701408CE">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E"/>
    <w:rsid w:val="000032B9"/>
    <w:rsid w:val="00004554"/>
    <w:rsid w:val="00014DAD"/>
    <w:rsid w:val="000166D0"/>
    <w:rsid w:val="00021DE7"/>
    <w:rsid w:val="00023009"/>
    <w:rsid w:val="00032EA5"/>
    <w:rsid w:val="0003660F"/>
    <w:rsid w:val="000720E2"/>
    <w:rsid w:val="00082E17"/>
    <w:rsid w:val="000837F5"/>
    <w:rsid w:val="0009166E"/>
    <w:rsid w:val="000A5FC4"/>
    <w:rsid w:val="000C69DF"/>
    <w:rsid w:val="000C7D43"/>
    <w:rsid w:val="000D0785"/>
    <w:rsid w:val="000D1CCD"/>
    <w:rsid w:val="00107AB3"/>
    <w:rsid w:val="00107DBA"/>
    <w:rsid w:val="00116901"/>
    <w:rsid w:val="00116926"/>
    <w:rsid w:val="00132EE0"/>
    <w:rsid w:val="00134462"/>
    <w:rsid w:val="00143B9A"/>
    <w:rsid w:val="001440EE"/>
    <w:rsid w:val="0015294F"/>
    <w:rsid w:val="0016400D"/>
    <w:rsid w:val="001800F2"/>
    <w:rsid w:val="001809FF"/>
    <w:rsid w:val="00181DAB"/>
    <w:rsid w:val="00185541"/>
    <w:rsid w:val="00190A6D"/>
    <w:rsid w:val="001A724D"/>
    <w:rsid w:val="001B1DBE"/>
    <w:rsid w:val="001B5B35"/>
    <w:rsid w:val="001C0014"/>
    <w:rsid w:val="001C1130"/>
    <w:rsid w:val="001C530C"/>
    <w:rsid w:val="001D1B78"/>
    <w:rsid w:val="001D4B34"/>
    <w:rsid w:val="001E6359"/>
    <w:rsid w:val="001F7859"/>
    <w:rsid w:val="002177FD"/>
    <w:rsid w:val="00234364"/>
    <w:rsid w:val="00237F10"/>
    <w:rsid w:val="002477D0"/>
    <w:rsid w:val="00252D8D"/>
    <w:rsid w:val="002776F0"/>
    <w:rsid w:val="002827F3"/>
    <w:rsid w:val="002905DA"/>
    <w:rsid w:val="002A13A6"/>
    <w:rsid w:val="002A22C8"/>
    <w:rsid w:val="002B738A"/>
    <w:rsid w:val="002C43DE"/>
    <w:rsid w:val="002C5B14"/>
    <w:rsid w:val="002C6DBC"/>
    <w:rsid w:val="002D5FCC"/>
    <w:rsid w:val="002F2649"/>
    <w:rsid w:val="002F5AEA"/>
    <w:rsid w:val="002F6DCF"/>
    <w:rsid w:val="00300A6F"/>
    <w:rsid w:val="00302D6A"/>
    <w:rsid w:val="0030430B"/>
    <w:rsid w:val="003138E1"/>
    <w:rsid w:val="003225B4"/>
    <w:rsid w:val="0034596D"/>
    <w:rsid w:val="00351A7D"/>
    <w:rsid w:val="00352F6F"/>
    <w:rsid w:val="00363FC3"/>
    <w:rsid w:val="003666FF"/>
    <w:rsid w:val="0037362A"/>
    <w:rsid w:val="0037692C"/>
    <w:rsid w:val="00382119"/>
    <w:rsid w:val="00385061"/>
    <w:rsid w:val="00391ABA"/>
    <w:rsid w:val="00394F21"/>
    <w:rsid w:val="003A7AC8"/>
    <w:rsid w:val="003C1C88"/>
    <w:rsid w:val="003D4D96"/>
    <w:rsid w:val="003D5B69"/>
    <w:rsid w:val="003E4F2A"/>
    <w:rsid w:val="00427970"/>
    <w:rsid w:val="00433DDE"/>
    <w:rsid w:val="004344F5"/>
    <w:rsid w:val="00447885"/>
    <w:rsid w:val="00450BAE"/>
    <w:rsid w:val="004542C3"/>
    <w:rsid w:val="004817B6"/>
    <w:rsid w:val="004C34CE"/>
    <w:rsid w:val="004C75D7"/>
    <w:rsid w:val="004D2DB2"/>
    <w:rsid w:val="004D69C3"/>
    <w:rsid w:val="004E38EC"/>
    <w:rsid w:val="004E64B9"/>
    <w:rsid w:val="00515EDC"/>
    <w:rsid w:val="005268A1"/>
    <w:rsid w:val="0054276E"/>
    <w:rsid w:val="00554019"/>
    <w:rsid w:val="005603D6"/>
    <w:rsid w:val="00596D49"/>
    <w:rsid w:val="005B5B36"/>
    <w:rsid w:val="005C771D"/>
    <w:rsid w:val="005C7848"/>
    <w:rsid w:val="005C7B93"/>
    <w:rsid w:val="005E0896"/>
    <w:rsid w:val="005E50BC"/>
    <w:rsid w:val="005F1883"/>
    <w:rsid w:val="00600844"/>
    <w:rsid w:val="00603AE3"/>
    <w:rsid w:val="006111D3"/>
    <w:rsid w:val="00612249"/>
    <w:rsid w:val="006172B8"/>
    <w:rsid w:val="006245D4"/>
    <w:rsid w:val="00625FEE"/>
    <w:rsid w:val="006467CE"/>
    <w:rsid w:val="00670F1F"/>
    <w:rsid w:val="0067536E"/>
    <w:rsid w:val="00677303"/>
    <w:rsid w:val="00682071"/>
    <w:rsid w:val="00694CFD"/>
    <w:rsid w:val="006A01CF"/>
    <w:rsid w:val="006A6E5C"/>
    <w:rsid w:val="006B3785"/>
    <w:rsid w:val="006D36F3"/>
    <w:rsid w:val="006D6FE1"/>
    <w:rsid w:val="006E0E0E"/>
    <w:rsid w:val="006F6187"/>
    <w:rsid w:val="006F6A35"/>
    <w:rsid w:val="0070673E"/>
    <w:rsid w:val="0071036C"/>
    <w:rsid w:val="00717F83"/>
    <w:rsid w:val="00721C8B"/>
    <w:rsid w:val="00724CE9"/>
    <w:rsid w:val="007254F4"/>
    <w:rsid w:val="00725F48"/>
    <w:rsid w:val="007262A0"/>
    <w:rsid w:val="00735247"/>
    <w:rsid w:val="00744792"/>
    <w:rsid w:val="00744A0F"/>
    <w:rsid w:val="00745E12"/>
    <w:rsid w:val="00746432"/>
    <w:rsid w:val="0075201B"/>
    <w:rsid w:val="007752FD"/>
    <w:rsid w:val="00783791"/>
    <w:rsid w:val="00787266"/>
    <w:rsid w:val="0079057A"/>
    <w:rsid w:val="00791C11"/>
    <w:rsid w:val="007934F6"/>
    <w:rsid w:val="007B1286"/>
    <w:rsid w:val="007B1E6E"/>
    <w:rsid w:val="007C06C0"/>
    <w:rsid w:val="007D6F27"/>
    <w:rsid w:val="007E3484"/>
    <w:rsid w:val="007E4788"/>
    <w:rsid w:val="007E7889"/>
    <w:rsid w:val="00806881"/>
    <w:rsid w:val="00813DEE"/>
    <w:rsid w:val="0081622B"/>
    <w:rsid w:val="00835EEB"/>
    <w:rsid w:val="00846523"/>
    <w:rsid w:val="00855837"/>
    <w:rsid w:val="0086262F"/>
    <w:rsid w:val="00870A91"/>
    <w:rsid w:val="008823B5"/>
    <w:rsid w:val="008A26F2"/>
    <w:rsid w:val="008B04BC"/>
    <w:rsid w:val="008C0FEB"/>
    <w:rsid w:val="008C3FB1"/>
    <w:rsid w:val="008D5AA0"/>
    <w:rsid w:val="008F4B7D"/>
    <w:rsid w:val="00905F27"/>
    <w:rsid w:val="00906315"/>
    <w:rsid w:val="009119F1"/>
    <w:rsid w:val="00925118"/>
    <w:rsid w:val="00931D1E"/>
    <w:rsid w:val="00941929"/>
    <w:rsid w:val="00960B1F"/>
    <w:rsid w:val="0097794D"/>
    <w:rsid w:val="00980E34"/>
    <w:rsid w:val="00980ECE"/>
    <w:rsid w:val="00983AB4"/>
    <w:rsid w:val="009867E9"/>
    <w:rsid w:val="00986B44"/>
    <w:rsid w:val="009A2F31"/>
    <w:rsid w:val="009A60CE"/>
    <w:rsid w:val="009B0698"/>
    <w:rsid w:val="009C4080"/>
    <w:rsid w:val="009D157D"/>
    <w:rsid w:val="009D1CE3"/>
    <w:rsid w:val="009E1B7A"/>
    <w:rsid w:val="009E2920"/>
    <w:rsid w:val="009E373B"/>
    <w:rsid w:val="00A20D5F"/>
    <w:rsid w:val="00A355E8"/>
    <w:rsid w:val="00A363F9"/>
    <w:rsid w:val="00A366E2"/>
    <w:rsid w:val="00A45E8C"/>
    <w:rsid w:val="00A543EB"/>
    <w:rsid w:val="00A62003"/>
    <w:rsid w:val="00A6653E"/>
    <w:rsid w:val="00A66F57"/>
    <w:rsid w:val="00A770EF"/>
    <w:rsid w:val="00A80320"/>
    <w:rsid w:val="00A91DCD"/>
    <w:rsid w:val="00AA2676"/>
    <w:rsid w:val="00AA6ED6"/>
    <w:rsid w:val="00AA6F64"/>
    <w:rsid w:val="00AB2B3E"/>
    <w:rsid w:val="00AB6218"/>
    <w:rsid w:val="00B05292"/>
    <w:rsid w:val="00B0757B"/>
    <w:rsid w:val="00B17AD6"/>
    <w:rsid w:val="00B33F87"/>
    <w:rsid w:val="00B376FA"/>
    <w:rsid w:val="00B753FA"/>
    <w:rsid w:val="00B82B23"/>
    <w:rsid w:val="00B8368D"/>
    <w:rsid w:val="00B93C90"/>
    <w:rsid w:val="00B959E9"/>
    <w:rsid w:val="00BA14FF"/>
    <w:rsid w:val="00BA58C0"/>
    <w:rsid w:val="00BA7CE1"/>
    <w:rsid w:val="00BC49C5"/>
    <w:rsid w:val="00BE4D3C"/>
    <w:rsid w:val="00BF66D7"/>
    <w:rsid w:val="00C12545"/>
    <w:rsid w:val="00C21CEB"/>
    <w:rsid w:val="00C22C9F"/>
    <w:rsid w:val="00C326BF"/>
    <w:rsid w:val="00C419BB"/>
    <w:rsid w:val="00C45811"/>
    <w:rsid w:val="00C45B13"/>
    <w:rsid w:val="00C63174"/>
    <w:rsid w:val="00C66375"/>
    <w:rsid w:val="00C72B2B"/>
    <w:rsid w:val="00C80248"/>
    <w:rsid w:val="00C93948"/>
    <w:rsid w:val="00CA3D0B"/>
    <w:rsid w:val="00CA7318"/>
    <w:rsid w:val="00CB2433"/>
    <w:rsid w:val="00CD0436"/>
    <w:rsid w:val="00CD6515"/>
    <w:rsid w:val="00D07ECA"/>
    <w:rsid w:val="00D24D0F"/>
    <w:rsid w:val="00D26413"/>
    <w:rsid w:val="00D26821"/>
    <w:rsid w:val="00D61D06"/>
    <w:rsid w:val="00D75CB7"/>
    <w:rsid w:val="00D7604A"/>
    <w:rsid w:val="00D82173"/>
    <w:rsid w:val="00D84FB4"/>
    <w:rsid w:val="00D94DA2"/>
    <w:rsid w:val="00DB6F50"/>
    <w:rsid w:val="00DD1C58"/>
    <w:rsid w:val="00DD3832"/>
    <w:rsid w:val="00DE3E66"/>
    <w:rsid w:val="00DE6EB6"/>
    <w:rsid w:val="00DF241B"/>
    <w:rsid w:val="00DF5CBE"/>
    <w:rsid w:val="00E0158E"/>
    <w:rsid w:val="00E07A6C"/>
    <w:rsid w:val="00E16C2C"/>
    <w:rsid w:val="00E201EB"/>
    <w:rsid w:val="00E201F9"/>
    <w:rsid w:val="00E262F5"/>
    <w:rsid w:val="00E309CD"/>
    <w:rsid w:val="00E320FF"/>
    <w:rsid w:val="00E3734C"/>
    <w:rsid w:val="00E46E6B"/>
    <w:rsid w:val="00E474E9"/>
    <w:rsid w:val="00E71C31"/>
    <w:rsid w:val="00E84CBB"/>
    <w:rsid w:val="00EC4BB5"/>
    <w:rsid w:val="00EC5EB4"/>
    <w:rsid w:val="00EE176C"/>
    <w:rsid w:val="00EE5D6D"/>
    <w:rsid w:val="00EE76C6"/>
    <w:rsid w:val="00EF243A"/>
    <w:rsid w:val="00F10605"/>
    <w:rsid w:val="00F20384"/>
    <w:rsid w:val="00F20975"/>
    <w:rsid w:val="00F24013"/>
    <w:rsid w:val="00F2781D"/>
    <w:rsid w:val="00F31023"/>
    <w:rsid w:val="00F32752"/>
    <w:rsid w:val="00F46DC1"/>
    <w:rsid w:val="00F8147F"/>
    <w:rsid w:val="00F935F0"/>
    <w:rsid w:val="00FA4D9D"/>
    <w:rsid w:val="00FB133D"/>
    <w:rsid w:val="00FB389D"/>
    <w:rsid w:val="00FE604E"/>
    <w:rsid w:val="00FE79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B2FA-9DEB-4078-9CBC-3407F61E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9166E"/>
    <w:rPr>
      <w:rFonts w:ascii="Arial" w:hAnsi="Arial" w:cs="Arial"/>
      <w:sz w:val="24"/>
      <w:lang w:val="es-ES_tradnl" w:eastAsia="es-ES"/>
    </w:rPr>
  </w:style>
  <w:style w:type="paragraph" w:styleId="Textoindependiente">
    <w:name w:val="Body Text"/>
    <w:basedOn w:val="Normal"/>
    <w:link w:val="TextoindependienteCar"/>
    <w:rsid w:val="000916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166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9166E"/>
    <w:pPr>
      <w:tabs>
        <w:tab w:val="center" w:pos="4252"/>
        <w:tab w:val="right" w:pos="8504"/>
      </w:tabs>
    </w:pPr>
  </w:style>
  <w:style w:type="character" w:customStyle="1" w:styleId="PiedepginaCar">
    <w:name w:val="Pie de página Car"/>
    <w:basedOn w:val="Fuentedeprrafopredeter"/>
    <w:link w:val="Piedepgina"/>
    <w:uiPriority w:val="99"/>
    <w:rsid w:val="000916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166E"/>
  </w:style>
  <w:style w:type="paragraph" w:customStyle="1" w:styleId="Prrafodelista2">
    <w:name w:val="Párrafo de lista2"/>
    <w:basedOn w:val="Normal"/>
    <w:rsid w:val="0009166E"/>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09166E"/>
    <w:pPr>
      <w:spacing w:after="0" w:line="240" w:lineRule="auto"/>
    </w:pPr>
    <w:rPr>
      <w:lang w:val="es-ES_tradnl"/>
    </w:rPr>
  </w:style>
  <w:style w:type="paragraph" w:styleId="Encabezado">
    <w:name w:val="header"/>
    <w:basedOn w:val="Normal"/>
    <w:link w:val="EncabezadoCar"/>
    <w:uiPriority w:val="99"/>
    <w:unhideWhenUsed/>
    <w:rsid w:val="0009166E"/>
    <w:pPr>
      <w:tabs>
        <w:tab w:val="center" w:pos="4419"/>
        <w:tab w:val="right" w:pos="8838"/>
      </w:tabs>
    </w:pPr>
  </w:style>
  <w:style w:type="character" w:customStyle="1" w:styleId="EncabezadoCar">
    <w:name w:val="Encabezado Car"/>
    <w:basedOn w:val="Fuentedeprrafopredeter"/>
    <w:link w:val="Encabezado"/>
    <w:uiPriority w:val="99"/>
    <w:rsid w:val="0009166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9166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09166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9166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09166E"/>
    <w:rPr>
      <w:vertAlign w:val="superscript"/>
    </w:rPr>
  </w:style>
  <w:style w:type="paragraph" w:styleId="Subttulo">
    <w:name w:val="Subtitle"/>
    <w:basedOn w:val="Normal"/>
    <w:next w:val="Normal"/>
    <w:link w:val="SubttuloCar"/>
    <w:uiPriority w:val="11"/>
    <w:qFormat/>
    <w:rsid w:val="006467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67CE"/>
    <w:rPr>
      <w:rFonts w:eastAsiaTheme="minorEastAsia"/>
      <w:color w:val="5A5A5A" w:themeColor="text1" w:themeTint="A5"/>
      <w:spacing w:val="15"/>
      <w:lang w:val="es-ES_tradnl" w:eastAsia="es-ES"/>
    </w:rPr>
  </w:style>
  <w:style w:type="paragraph" w:styleId="Puesto">
    <w:name w:val="Title"/>
    <w:basedOn w:val="Normal"/>
    <w:next w:val="Normal"/>
    <w:link w:val="PuestoCar"/>
    <w:uiPriority w:val="10"/>
    <w:qFormat/>
    <w:rsid w:val="006467C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467CE"/>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670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F1F"/>
    <w:rPr>
      <w:rFonts w:ascii="Segoe UI" w:eastAsia="Times New Roman" w:hAnsi="Segoe UI" w:cs="Segoe UI"/>
      <w:sz w:val="18"/>
      <w:szCs w:val="18"/>
      <w:lang w:val="es-ES_tradnl" w:eastAsia="es-ES"/>
    </w:rPr>
  </w:style>
  <w:style w:type="paragraph" w:styleId="NormalWeb">
    <w:name w:val="Normal (Web)"/>
    <w:basedOn w:val="Normal"/>
    <w:uiPriority w:val="99"/>
    <w:rsid w:val="007D6F27"/>
    <w:pPr>
      <w:spacing w:before="100" w:beforeAutospacing="1" w:after="100" w:afterAutospacing="1"/>
    </w:pPr>
    <w:rPr>
      <w:szCs w:val="24"/>
      <w:lang w:val="es-ES"/>
    </w:rPr>
  </w:style>
  <w:style w:type="character" w:customStyle="1" w:styleId="apple-converted-space">
    <w:name w:val="apple-converted-space"/>
    <w:basedOn w:val="Fuentedeprrafopredeter"/>
    <w:rsid w:val="001809FF"/>
  </w:style>
  <w:style w:type="character" w:customStyle="1" w:styleId="SinespaciadoCar">
    <w:name w:val="Sin espaciado Car"/>
    <w:link w:val="Sinespaciado"/>
    <w:uiPriority w:val="1"/>
    <w:locked/>
    <w:rsid w:val="00F46DC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28EC3-5513-4BF9-8F82-EDFE4C25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2499</Words>
  <Characters>13747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12</cp:revision>
  <cp:lastPrinted>2019-01-22T20:32:00Z</cp:lastPrinted>
  <dcterms:created xsi:type="dcterms:W3CDTF">2019-01-22T13:10:00Z</dcterms:created>
  <dcterms:modified xsi:type="dcterms:W3CDTF">2019-02-14T21:25:00Z</dcterms:modified>
</cp:coreProperties>
</file>