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94A99" w14:textId="77777777" w:rsidR="00401C3B" w:rsidRPr="00401C3B" w:rsidRDefault="00401C3B" w:rsidP="00401C3B">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hAnsi="Arial" w:cs="Arial"/>
          <w:color w:val="FF0000"/>
          <w:spacing w:val="-8"/>
          <w:sz w:val="18"/>
          <w:szCs w:val="18"/>
          <w:lang w:val="es-419" w:eastAsia="fr-FR"/>
        </w:rPr>
      </w:pPr>
      <w:r w:rsidRPr="00401C3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57FB5EE" w14:textId="77777777" w:rsidR="00401C3B" w:rsidRPr="00401C3B" w:rsidRDefault="00401C3B" w:rsidP="00401C3B">
      <w:pPr>
        <w:overflowPunct w:val="0"/>
        <w:autoSpaceDE w:val="0"/>
        <w:autoSpaceDN w:val="0"/>
        <w:adjustRightInd w:val="0"/>
        <w:jc w:val="both"/>
        <w:textAlignment w:val="baseline"/>
        <w:rPr>
          <w:rFonts w:ascii="Arial" w:hAnsi="Arial" w:cs="Arial"/>
          <w:sz w:val="20"/>
          <w:lang w:val="es-419"/>
        </w:rPr>
      </w:pPr>
    </w:p>
    <w:p w14:paraId="41DCC6D8" w14:textId="77777777" w:rsidR="00401C3B" w:rsidRPr="00401C3B" w:rsidRDefault="00401C3B" w:rsidP="00401C3B">
      <w:pPr>
        <w:overflowPunct w:val="0"/>
        <w:autoSpaceDE w:val="0"/>
        <w:autoSpaceDN w:val="0"/>
        <w:adjustRightInd w:val="0"/>
        <w:jc w:val="both"/>
        <w:textAlignment w:val="baseline"/>
        <w:rPr>
          <w:rFonts w:ascii="Arial" w:hAnsi="Arial" w:cs="Arial"/>
          <w:sz w:val="20"/>
          <w:lang w:val="es-419"/>
        </w:rPr>
      </w:pPr>
      <w:r w:rsidRPr="00401C3B">
        <w:rPr>
          <w:rFonts w:ascii="Arial" w:hAnsi="Arial" w:cs="Arial"/>
          <w:sz w:val="20"/>
          <w:lang w:val="es-419"/>
        </w:rPr>
        <w:t>Asunto</w:t>
      </w:r>
      <w:r w:rsidRPr="00401C3B">
        <w:rPr>
          <w:rFonts w:ascii="Arial" w:hAnsi="Arial" w:cs="Arial"/>
          <w:sz w:val="20"/>
          <w:lang w:val="es-419"/>
        </w:rPr>
        <w:tab/>
        <w:t xml:space="preserve"> </w:t>
      </w:r>
      <w:r w:rsidRPr="00401C3B">
        <w:rPr>
          <w:rFonts w:ascii="Arial" w:hAnsi="Arial" w:cs="Arial"/>
          <w:sz w:val="20"/>
          <w:lang w:val="es-419"/>
        </w:rPr>
        <w:tab/>
      </w:r>
      <w:r w:rsidRPr="00401C3B">
        <w:rPr>
          <w:rFonts w:ascii="Arial" w:hAnsi="Arial" w:cs="Arial"/>
          <w:sz w:val="20"/>
          <w:lang w:val="es-419"/>
        </w:rPr>
        <w:tab/>
        <w:t>Apelación sentencia</w:t>
      </w:r>
    </w:p>
    <w:p w14:paraId="4DC52C60" w14:textId="2E162C5D" w:rsidR="00401C3B" w:rsidRPr="00401C3B" w:rsidRDefault="00401C3B" w:rsidP="00401C3B">
      <w:pPr>
        <w:overflowPunct w:val="0"/>
        <w:autoSpaceDE w:val="0"/>
        <w:autoSpaceDN w:val="0"/>
        <w:adjustRightInd w:val="0"/>
        <w:jc w:val="both"/>
        <w:textAlignment w:val="baseline"/>
        <w:rPr>
          <w:rFonts w:ascii="Arial" w:hAnsi="Arial" w:cs="Arial"/>
          <w:sz w:val="20"/>
          <w:lang w:val="es-419"/>
        </w:rPr>
      </w:pPr>
      <w:r w:rsidRPr="00401C3B">
        <w:rPr>
          <w:rFonts w:ascii="Arial" w:hAnsi="Arial" w:cs="Arial"/>
          <w:sz w:val="20"/>
          <w:lang w:val="es-419"/>
        </w:rPr>
        <w:t>Proceso.</w:t>
      </w:r>
      <w:r w:rsidRPr="00401C3B">
        <w:rPr>
          <w:rFonts w:ascii="Arial" w:hAnsi="Arial" w:cs="Arial"/>
          <w:sz w:val="20"/>
          <w:lang w:val="es-419"/>
        </w:rPr>
        <w:tab/>
      </w:r>
      <w:r w:rsidRPr="00401C3B">
        <w:rPr>
          <w:rFonts w:ascii="Arial" w:hAnsi="Arial" w:cs="Arial"/>
          <w:sz w:val="20"/>
          <w:lang w:val="es-419"/>
        </w:rPr>
        <w:tab/>
        <w:t>Ordinario laboral</w:t>
      </w:r>
    </w:p>
    <w:p w14:paraId="20444BE6" w14:textId="23B0B9DD" w:rsidR="00401C3B" w:rsidRPr="00401C3B" w:rsidRDefault="00401C3B" w:rsidP="00401C3B">
      <w:pPr>
        <w:overflowPunct w:val="0"/>
        <w:autoSpaceDE w:val="0"/>
        <w:autoSpaceDN w:val="0"/>
        <w:adjustRightInd w:val="0"/>
        <w:jc w:val="both"/>
        <w:textAlignment w:val="baseline"/>
        <w:rPr>
          <w:rFonts w:ascii="Arial" w:hAnsi="Arial" w:cs="Arial"/>
          <w:sz w:val="20"/>
          <w:lang w:val="es-419"/>
        </w:rPr>
      </w:pPr>
      <w:r w:rsidRPr="00401C3B">
        <w:rPr>
          <w:rFonts w:ascii="Arial" w:hAnsi="Arial" w:cs="Arial"/>
          <w:sz w:val="20"/>
          <w:lang w:val="es-419"/>
        </w:rPr>
        <w:t>Radicación Nro.:</w:t>
      </w:r>
      <w:r w:rsidRPr="00401C3B">
        <w:rPr>
          <w:rFonts w:ascii="Arial" w:hAnsi="Arial" w:cs="Arial"/>
          <w:sz w:val="20"/>
          <w:lang w:val="es-419"/>
        </w:rPr>
        <w:tab/>
        <w:t xml:space="preserve">66001-31-05-004-2017-00278-01 </w:t>
      </w:r>
    </w:p>
    <w:p w14:paraId="7720750B" w14:textId="77777777" w:rsidR="00401C3B" w:rsidRPr="00401C3B" w:rsidRDefault="00401C3B" w:rsidP="00401C3B">
      <w:pPr>
        <w:overflowPunct w:val="0"/>
        <w:autoSpaceDE w:val="0"/>
        <w:autoSpaceDN w:val="0"/>
        <w:adjustRightInd w:val="0"/>
        <w:jc w:val="both"/>
        <w:textAlignment w:val="baseline"/>
        <w:rPr>
          <w:rFonts w:ascii="Arial" w:hAnsi="Arial" w:cs="Arial"/>
          <w:sz w:val="20"/>
          <w:lang w:val="es-419"/>
        </w:rPr>
      </w:pPr>
      <w:r w:rsidRPr="00401C3B">
        <w:rPr>
          <w:rFonts w:ascii="Arial" w:hAnsi="Arial" w:cs="Arial"/>
          <w:sz w:val="20"/>
          <w:lang w:val="es-419"/>
        </w:rPr>
        <w:t xml:space="preserve">Demandante: </w:t>
      </w:r>
      <w:r w:rsidRPr="00401C3B">
        <w:rPr>
          <w:rFonts w:ascii="Arial" w:hAnsi="Arial" w:cs="Arial"/>
          <w:sz w:val="20"/>
          <w:lang w:val="es-419"/>
        </w:rPr>
        <w:tab/>
      </w:r>
      <w:r w:rsidRPr="00401C3B">
        <w:rPr>
          <w:rFonts w:ascii="Arial" w:hAnsi="Arial" w:cs="Arial"/>
          <w:sz w:val="20"/>
          <w:lang w:val="es-419"/>
        </w:rPr>
        <w:tab/>
        <w:t>Luis Norbey García García</w:t>
      </w:r>
    </w:p>
    <w:p w14:paraId="33371391" w14:textId="77777777" w:rsidR="00401C3B" w:rsidRPr="00401C3B" w:rsidRDefault="00401C3B" w:rsidP="00401C3B">
      <w:pPr>
        <w:overflowPunct w:val="0"/>
        <w:autoSpaceDE w:val="0"/>
        <w:autoSpaceDN w:val="0"/>
        <w:adjustRightInd w:val="0"/>
        <w:jc w:val="both"/>
        <w:textAlignment w:val="baseline"/>
        <w:rPr>
          <w:rFonts w:ascii="Arial" w:hAnsi="Arial" w:cs="Arial"/>
          <w:sz w:val="20"/>
          <w:lang w:val="es-419"/>
        </w:rPr>
      </w:pPr>
      <w:r w:rsidRPr="00401C3B">
        <w:rPr>
          <w:rFonts w:ascii="Arial" w:hAnsi="Arial" w:cs="Arial"/>
          <w:sz w:val="20"/>
          <w:lang w:val="es-419"/>
        </w:rPr>
        <w:t xml:space="preserve">Demandado: </w:t>
      </w:r>
      <w:r w:rsidRPr="00401C3B">
        <w:rPr>
          <w:rFonts w:ascii="Arial" w:hAnsi="Arial" w:cs="Arial"/>
          <w:sz w:val="20"/>
          <w:lang w:val="es-419"/>
        </w:rPr>
        <w:tab/>
      </w:r>
      <w:r w:rsidRPr="00401C3B">
        <w:rPr>
          <w:rFonts w:ascii="Arial" w:hAnsi="Arial" w:cs="Arial"/>
          <w:sz w:val="20"/>
          <w:lang w:val="es-419"/>
        </w:rPr>
        <w:tab/>
        <w:t>Transporte Florida S.A.</w:t>
      </w:r>
    </w:p>
    <w:p w14:paraId="3F737076" w14:textId="62F68328" w:rsidR="00401C3B" w:rsidRPr="00401C3B" w:rsidRDefault="00401C3B" w:rsidP="00401C3B">
      <w:pPr>
        <w:overflowPunct w:val="0"/>
        <w:autoSpaceDE w:val="0"/>
        <w:autoSpaceDN w:val="0"/>
        <w:adjustRightInd w:val="0"/>
        <w:jc w:val="both"/>
        <w:textAlignment w:val="baseline"/>
        <w:rPr>
          <w:rFonts w:ascii="Arial" w:hAnsi="Arial" w:cs="Arial"/>
          <w:sz w:val="20"/>
          <w:lang w:val="es-419"/>
        </w:rPr>
      </w:pPr>
      <w:r w:rsidRPr="00401C3B">
        <w:rPr>
          <w:rFonts w:ascii="Arial" w:hAnsi="Arial" w:cs="Arial"/>
          <w:sz w:val="20"/>
          <w:lang w:val="es-419"/>
        </w:rPr>
        <w:t>Juzgado de Origen:</w:t>
      </w:r>
      <w:r w:rsidRPr="00401C3B">
        <w:rPr>
          <w:rFonts w:ascii="Arial" w:hAnsi="Arial" w:cs="Arial"/>
          <w:sz w:val="20"/>
          <w:lang w:val="es-419"/>
        </w:rPr>
        <w:tab/>
        <w:t>Cuarto Laboral del Circuito de Pereira</w:t>
      </w:r>
    </w:p>
    <w:p w14:paraId="4AAE223A" w14:textId="77777777" w:rsidR="00401C3B" w:rsidRPr="00401C3B" w:rsidRDefault="00401C3B" w:rsidP="00401C3B">
      <w:pPr>
        <w:overflowPunct w:val="0"/>
        <w:autoSpaceDE w:val="0"/>
        <w:autoSpaceDN w:val="0"/>
        <w:adjustRightInd w:val="0"/>
        <w:jc w:val="both"/>
        <w:textAlignment w:val="baseline"/>
        <w:rPr>
          <w:rFonts w:ascii="Arial" w:hAnsi="Arial" w:cs="Arial"/>
          <w:sz w:val="20"/>
          <w:lang w:val="es-419"/>
        </w:rPr>
      </w:pPr>
    </w:p>
    <w:p w14:paraId="1563F03A" w14:textId="4BDA6215" w:rsidR="00401C3B" w:rsidRPr="00401C3B" w:rsidRDefault="00401C3B" w:rsidP="00401C3B">
      <w:pPr>
        <w:jc w:val="both"/>
        <w:rPr>
          <w:rFonts w:ascii="Arial" w:hAnsi="Arial" w:cs="Arial"/>
          <w:b/>
          <w:bCs/>
          <w:iCs/>
          <w:sz w:val="20"/>
          <w:lang w:val="es-419" w:eastAsia="fr-FR"/>
        </w:rPr>
      </w:pPr>
      <w:r w:rsidRPr="00401C3B">
        <w:rPr>
          <w:rFonts w:ascii="Arial" w:hAnsi="Arial" w:cs="Arial"/>
          <w:b/>
          <w:bCs/>
          <w:iCs/>
          <w:sz w:val="20"/>
          <w:lang w:val="es-419" w:eastAsia="fr-FR"/>
        </w:rPr>
        <w:t>TEMAS:</w:t>
      </w:r>
      <w:r w:rsidRPr="00401C3B">
        <w:rPr>
          <w:rFonts w:ascii="Arial" w:hAnsi="Arial" w:cs="Arial"/>
          <w:b/>
          <w:bCs/>
          <w:iCs/>
          <w:sz w:val="20"/>
          <w:lang w:val="es-419" w:eastAsia="fr-FR"/>
        </w:rPr>
        <w:tab/>
      </w:r>
      <w:r w:rsidR="005B02E8">
        <w:rPr>
          <w:rFonts w:ascii="Arial" w:hAnsi="Arial" w:cs="Arial"/>
          <w:b/>
          <w:bCs/>
          <w:iCs/>
          <w:sz w:val="20"/>
          <w:lang w:val="es-CO" w:eastAsia="fr-FR"/>
        </w:rPr>
        <w:t>ELEMENTOS DEL CONTRATO DE TRABAJO / PRESTACIÓN PERSONAL DEL SERVICIO / CARGA PROBATORIA DEL DEMANDANTE / CONCURRENCIA DEL CONTRATO DE TRABAJO CON OTRO DE NATURALEZA DIFERENTE.</w:t>
      </w:r>
    </w:p>
    <w:p w14:paraId="36039CCA" w14:textId="77777777" w:rsidR="00401C3B" w:rsidRPr="00401C3B" w:rsidRDefault="00401C3B" w:rsidP="00401C3B">
      <w:pPr>
        <w:overflowPunct w:val="0"/>
        <w:autoSpaceDE w:val="0"/>
        <w:autoSpaceDN w:val="0"/>
        <w:adjustRightInd w:val="0"/>
        <w:jc w:val="both"/>
        <w:textAlignment w:val="baseline"/>
        <w:rPr>
          <w:rFonts w:ascii="Arial" w:hAnsi="Arial" w:cs="Arial"/>
          <w:sz w:val="20"/>
          <w:lang w:val="es-419"/>
        </w:rPr>
      </w:pPr>
    </w:p>
    <w:p w14:paraId="522F83B3" w14:textId="77777777" w:rsidR="00E13D5A" w:rsidRPr="00E13D5A" w:rsidRDefault="00E13D5A" w:rsidP="00E13D5A">
      <w:pPr>
        <w:overflowPunct w:val="0"/>
        <w:autoSpaceDE w:val="0"/>
        <w:autoSpaceDN w:val="0"/>
        <w:adjustRightInd w:val="0"/>
        <w:jc w:val="both"/>
        <w:textAlignment w:val="baseline"/>
        <w:rPr>
          <w:rFonts w:ascii="Arial" w:hAnsi="Arial" w:cs="Arial"/>
          <w:sz w:val="20"/>
          <w:lang w:val="es-419"/>
        </w:rPr>
      </w:pPr>
      <w:r w:rsidRPr="00E13D5A">
        <w:rPr>
          <w:rFonts w:ascii="Arial" w:hAnsi="Arial" w:cs="Arial"/>
          <w:sz w:val="20"/>
          <w:lang w:val="es-419"/>
        </w:rPr>
        <w:t>Ha de recordarse que los elementos esenciales que se requiere concurran para la configuración del contrato de trabajo, son: la actividad personal del trabajador, esto es, que este la realice por sí mismo, y de manera prolongada; la continua subordinación o dependencia respecto del empleador, que lo faculta para requerirle el cumplimiento de órdenes o instrucciones al empleado y la correlativa obligación de acatarlas; y, un salario en retribución del servicio (art.23 CST).</w:t>
      </w:r>
    </w:p>
    <w:p w14:paraId="03DC5ACC" w14:textId="77777777" w:rsidR="00E13D5A" w:rsidRPr="00E13D5A" w:rsidRDefault="00E13D5A" w:rsidP="00E13D5A">
      <w:pPr>
        <w:overflowPunct w:val="0"/>
        <w:autoSpaceDE w:val="0"/>
        <w:autoSpaceDN w:val="0"/>
        <w:adjustRightInd w:val="0"/>
        <w:jc w:val="both"/>
        <w:textAlignment w:val="baseline"/>
        <w:rPr>
          <w:rFonts w:ascii="Arial" w:hAnsi="Arial" w:cs="Arial"/>
          <w:sz w:val="20"/>
          <w:lang w:val="es-419"/>
        </w:rPr>
      </w:pPr>
    </w:p>
    <w:p w14:paraId="43A2C24E" w14:textId="3B3DCAE6" w:rsidR="00401C3B" w:rsidRDefault="00E13D5A" w:rsidP="00E13D5A">
      <w:pPr>
        <w:overflowPunct w:val="0"/>
        <w:autoSpaceDE w:val="0"/>
        <w:autoSpaceDN w:val="0"/>
        <w:adjustRightInd w:val="0"/>
        <w:jc w:val="both"/>
        <w:textAlignment w:val="baseline"/>
        <w:rPr>
          <w:rFonts w:ascii="Arial" w:hAnsi="Arial" w:cs="Arial"/>
          <w:sz w:val="20"/>
          <w:lang w:val="es-CO"/>
        </w:rPr>
      </w:pPr>
      <w:r w:rsidRPr="00E13D5A">
        <w:rPr>
          <w:rFonts w:ascii="Arial" w:hAnsi="Arial" w:cs="Arial"/>
          <w:sz w:val="20"/>
          <w:lang w:val="es-419"/>
        </w:rPr>
        <w:t>Estos requisitos los debe acreditar el demandante, de conformidad con el estatuto procesal civil, que se aplica por remisión del artículo 145 del C. P. del T. y de la S.S.; carga probatoria que se atenúa con la presunción consagrada en la ley a fa</w:t>
      </w:r>
      <w:r>
        <w:rPr>
          <w:rFonts w:ascii="Arial" w:hAnsi="Arial" w:cs="Arial"/>
          <w:sz w:val="20"/>
          <w:lang w:val="es-419"/>
        </w:rPr>
        <w:t>vor del trabajador (art.24 CST)…</w:t>
      </w:r>
    </w:p>
    <w:p w14:paraId="4C9DB830" w14:textId="77777777" w:rsidR="00E13D5A" w:rsidRDefault="00E13D5A" w:rsidP="00E13D5A">
      <w:pPr>
        <w:overflowPunct w:val="0"/>
        <w:autoSpaceDE w:val="0"/>
        <w:autoSpaceDN w:val="0"/>
        <w:adjustRightInd w:val="0"/>
        <w:jc w:val="both"/>
        <w:textAlignment w:val="baseline"/>
        <w:rPr>
          <w:rFonts w:ascii="Arial" w:hAnsi="Arial" w:cs="Arial"/>
          <w:sz w:val="20"/>
          <w:lang w:val="es-CO"/>
        </w:rPr>
      </w:pPr>
    </w:p>
    <w:p w14:paraId="59AFF316" w14:textId="7EC64A95" w:rsidR="00E13D5A" w:rsidRPr="00E13D5A" w:rsidRDefault="00880EDF" w:rsidP="00E13D5A">
      <w:pPr>
        <w:overflowPunct w:val="0"/>
        <w:autoSpaceDE w:val="0"/>
        <w:autoSpaceDN w:val="0"/>
        <w:adjustRightInd w:val="0"/>
        <w:jc w:val="both"/>
        <w:textAlignment w:val="baseline"/>
        <w:rPr>
          <w:rFonts w:ascii="Arial" w:hAnsi="Arial" w:cs="Arial"/>
          <w:sz w:val="20"/>
          <w:lang w:val="es-CO"/>
        </w:rPr>
      </w:pPr>
      <w:r w:rsidRPr="00880EDF">
        <w:rPr>
          <w:rFonts w:ascii="Arial" w:hAnsi="Arial" w:cs="Arial"/>
          <w:sz w:val="20"/>
          <w:lang w:val="es-CO"/>
        </w:rPr>
        <w:t xml:space="preserve">El artículo 25 y 26 del </w:t>
      </w:r>
      <w:proofErr w:type="spellStart"/>
      <w:r w:rsidRPr="00880EDF">
        <w:rPr>
          <w:rFonts w:ascii="Arial" w:hAnsi="Arial" w:cs="Arial"/>
          <w:sz w:val="20"/>
          <w:lang w:val="es-CO"/>
        </w:rPr>
        <w:t>C.S.T</w:t>
      </w:r>
      <w:proofErr w:type="spellEnd"/>
      <w:r w:rsidRPr="00880EDF">
        <w:rPr>
          <w:rFonts w:ascii="Arial" w:hAnsi="Arial" w:cs="Arial"/>
          <w:sz w:val="20"/>
          <w:lang w:val="es-CO"/>
        </w:rPr>
        <w:t>. reglamentan las figuras contractuales denominadas concurrencia y coexistencia de contratos. El primero de ellos refiere a la realización coetánea de dos contratos, uno laboral y el otro de naturaleza distinta civil o comercial, entre las mismas partes, sin que haya lugar a confusión alguna. Esta figura jurídica en diversas ocasiones resulta tergiversada para ocultar una única y verdadera relación laboral y evadir los pagos prestacionales y aportes a la seguridad social en su totalidad, al convertir salarios en honorarios.</w:t>
      </w:r>
      <w:r>
        <w:rPr>
          <w:rFonts w:ascii="Arial" w:hAnsi="Arial" w:cs="Arial"/>
          <w:sz w:val="20"/>
          <w:lang w:val="es-CO"/>
        </w:rPr>
        <w:t xml:space="preserve"> (…)</w:t>
      </w:r>
    </w:p>
    <w:p w14:paraId="56050AC5" w14:textId="77777777" w:rsidR="00401C3B" w:rsidRPr="00401C3B" w:rsidRDefault="00401C3B" w:rsidP="00401C3B">
      <w:pPr>
        <w:overflowPunct w:val="0"/>
        <w:autoSpaceDE w:val="0"/>
        <w:autoSpaceDN w:val="0"/>
        <w:adjustRightInd w:val="0"/>
        <w:jc w:val="both"/>
        <w:textAlignment w:val="baseline"/>
        <w:rPr>
          <w:rFonts w:ascii="Arial" w:hAnsi="Arial" w:cs="Arial"/>
          <w:sz w:val="20"/>
          <w:lang w:val="es-419"/>
        </w:rPr>
      </w:pPr>
    </w:p>
    <w:p w14:paraId="3C197A75" w14:textId="77777777" w:rsidR="001268BA" w:rsidRPr="001268BA" w:rsidRDefault="001268BA" w:rsidP="001268BA">
      <w:pPr>
        <w:overflowPunct w:val="0"/>
        <w:autoSpaceDE w:val="0"/>
        <w:autoSpaceDN w:val="0"/>
        <w:adjustRightInd w:val="0"/>
        <w:jc w:val="both"/>
        <w:textAlignment w:val="baseline"/>
        <w:rPr>
          <w:rFonts w:ascii="Arial" w:hAnsi="Arial" w:cs="Arial"/>
          <w:sz w:val="20"/>
          <w:lang w:val="es-419"/>
        </w:rPr>
      </w:pPr>
      <w:r w:rsidRPr="001268BA">
        <w:rPr>
          <w:rFonts w:ascii="Arial" w:hAnsi="Arial" w:cs="Arial"/>
          <w:sz w:val="20"/>
          <w:lang w:val="es-419"/>
        </w:rPr>
        <w:t>Declaraciones de las que analizadas en conjunto con la confesión del demandante, se desprende que entre las partes en realidad existía contrato de arrendamiento sobre el lote donde se guardan vehículos, ubicado en las instalaciones de Transportes Florida S.A., pacto que coincide con un contrato de depósito para la guarda de vehículos, puesto que el demandante usufructuaba el mismo guardando no solo los vehículos de la transportadora demandada, sino también de terceros que realizaban a éste el pago por la guarda y nunca a la transportadora, máxime que el demandante podía encargar o tercerizar la guarda de los vehículos en personas diferentes a él, y si bien Luis Fernando Arango Carvajal aceptó que había dado indicaciones de la forma en que debían disponerse los vehículos, ello obedecía a que los mismos obstruían la entrada y salida de los demás automotores.</w:t>
      </w:r>
    </w:p>
    <w:p w14:paraId="387BBB03" w14:textId="77777777" w:rsidR="001268BA" w:rsidRPr="001268BA" w:rsidRDefault="001268BA" w:rsidP="001268BA">
      <w:pPr>
        <w:overflowPunct w:val="0"/>
        <w:autoSpaceDE w:val="0"/>
        <w:autoSpaceDN w:val="0"/>
        <w:adjustRightInd w:val="0"/>
        <w:jc w:val="both"/>
        <w:textAlignment w:val="baseline"/>
        <w:rPr>
          <w:rFonts w:ascii="Arial" w:hAnsi="Arial" w:cs="Arial"/>
          <w:sz w:val="20"/>
          <w:lang w:val="es-419"/>
        </w:rPr>
      </w:pPr>
    </w:p>
    <w:p w14:paraId="1A7AF8A4" w14:textId="54FC52BB" w:rsidR="00401C3B" w:rsidRDefault="001268BA" w:rsidP="001268BA">
      <w:pPr>
        <w:overflowPunct w:val="0"/>
        <w:autoSpaceDE w:val="0"/>
        <w:autoSpaceDN w:val="0"/>
        <w:adjustRightInd w:val="0"/>
        <w:jc w:val="both"/>
        <w:textAlignment w:val="baseline"/>
        <w:rPr>
          <w:rFonts w:ascii="Arial" w:hAnsi="Arial" w:cs="Arial"/>
          <w:sz w:val="20"/>
          <w:lang w:val="es-CO"/>
        </w:rPr>
      </w:pPr>
      <w:r w:rsidRPr="001268BA">
        <w:rPr>
          <w:rFonts w:ascii="Arial" w:hAnsi="Arial" w:cs="Arial"/>
          <w:sz w:val="20"/>
          <w:lang w:val="es-419"/>
        </w:rPr>
        <w:t>Corolario de lo anterior, se advierte que en la actividad dirigida a la guarda de automotores realizada por el demandante en manera alguna convergían los 3 elementos del contratos de trabajo, pues no realizaba personalmente la actividad, la remuneración era recibida también por terceros y ninguna orden recibía, pues las recomendaciones sobre la disposición o ubicación de vehículos resultaba natural para la movilización de estos dentro del predio de parqueo.</w:t>
      </w:r>
      <w:r>
        <w:rPr>
          <w:rFonts w:ascii="Arial" w:hAnsi="Arial" w:cs="Arial"/>
          <w:sz w:val="20"/>
          <w:lang w:val="es-CO"/>
        </w:rPr>
        <w:t xml:space="preserve"> (…)</w:t>
      </w:r>
    </w:p>
    <w:p w14:paraId="743CA113" w14:textId="77777777" w:rsidR="001268BA" w:rsidRDefault="001268BA" w:rsidP="001268BA">
      <w:pPr>
        <w:overflowPunct w:val="0"/>
        <w:autoSpaceDE w:val="0"/>
        <w:autoSpaceDN w:val="0"/>
        <w:adjustRightInd w:val="0"/>
        <w:jc w:val="both"/>
        <w:textAlignment w:val="baseline"/>
        <w:rPr>
          <w:rFonts w:ascii="Arial" w:hAnsi="Arial" w:cs="Arial"/>
          <w:sz w:val="20"/>
          <w:lang w:val="es-CO"/>
        </w:rPr>
      </w:pPr>
    </w:p>
    <w:p w14:paraId="6EFEC173" w14:textId="524AF4D5" w:rsidR="001268BA" w:rsidRDefault="001268BA" w:rsidP="001268BA">
      <w:pPr>
        <w:overflowPunct w:val="0"/>
        <w:autoSpaceDE w:val="0"/>
        <w:autoSpaceDN w:val="0"/>
        <w:adjustRightInd w:val="0"/>
        <w:jc w:val="both"/>
        <w:textAlignment w:val="baseline"/>
        <w:rPr>
          <w:rFonts w:ascii="Arial" w:hAnsi="Arial" w:cs="Arial"/>
          <w:sz w:val="20"/>
          <w:lang w:val="es-CO"/>
        </w:rPr>
      </w:pPr>
      <w:r>
        <w:rPr>
          <w:rFonts w:ascii="Arial" w:hAnsi="Arial" w:cs="Arial"/>
          <w:sz w:val="20"/>
          <w:lang w:val="es-CO"/>
        </w:rPr>
        <w:t xml:space="preserve">… </w:t>
      </w:r>
      <w:r w:rsidRPr="001268BA">
        <w:rPr>
          <w:rFonts w:ascii="Arial" w:hAnsi="Arial" w:cs="Arial"/>
          <w:sz w:val="20"/>
          <w:lang w:val="es-CO"/>
        </w:rPr>
        <w:t>el demandante incumplió con la carga de la prueba que recaía en él, pues no acreditó la prestación personal del servicio alegada en la demanda, esto es, como celador de las instalaciones administrativas de la demandada desde el año 2003 al 2011, y el tiempo restante hasta el 2017, confesó que el vínculo que sostenía era a través de un contrato de arrendamiento del parqueadero de la demandada, lugar en el que guardaba no solo vehículos de Transportes Florida .S., sino de particulares ajenos a esta contienda.</w:t>
      </w:r>
    </w:p>
    <w:p w14:paraId="3E5039BC" w14:textId="77777777" w:rsidR="001268BA" w:rsidRPr="001268BA" w:rsidRDefault="001268BA" w:rsidP="001268BA">
      <w:pPr>
        <w:overflowPunct w:val="0"/>
        <w:autoSpaceDE w:val="0"/>
        <w:autoSpaceDN w:val="0"/>
        <w:adjustRightInd w:val="0"/>
        <w:jc w:val="both"/>
        <w:textAlignment w:val="baseline"/>
        <w:rPr>
          <w:rFonts w:ascii="Arial" w:hAnsi="Arial" w:cs="Arial"/>
          <w:sz w:val="20"/>
          <w:lang w:val="es-CO"/>
        </w:rPr>
      </w:pPr>
    </w:p>
    <w:p w14:paraId="7AA17395" w14:textId="77777777" w:rsidR="00401C3B" w:rsidRPr="00401C3B" w:rsidRDefault="00401C3B" w:rsidP="00401C3B">
      <w:pPr>
        <w:overflowPunct w:val="0"/>
        <w:autoSpaceDE w:val="0"/>
        <w:autoSpaceDN w:val="0"/>
        <w:adjustRightInd w:val="0"/>
        <w:jc w:val="both"/>
        <w:textAlignment w:val="baseline"/>
        <w:rPr>
          <w:rFonts w:ascii="Arial" w:hAnsi="Arial" w:cs="Arial"/>
          <w:sz w:val="20"/>
          <w:lang w:val="es-419"/>
        </w:rPr>
      </w:pPr>
    </w:p>
    <w:p w14:paraId="1EDC0A53" w14:textId="77777777" w:rsidR="00401C3B" w:rsidRPr="00401C3B" w:rsidRDefault="00401C3B" w:rsidP="00401C3B">
      <w:pPr>
        <w:overflowPunct w:val="0"/>
        <w:autoSpaceDE w:val="0"/>
        <w:autoSpaceDN w:val="0"/>
        <w:adjustRightInd w:val="0"/>
        <w:jc w:val="both"/>
        <w:textAlignment w:val="baseline"/>
        <w:rPr>
          <w:rFonts w:ascii="Arial" w:hAnsi="Arial" w:cs="Arial"/>
          <w:sz w:val="20"/>
          <w:lang w:val="es-419"/>
        </w:rPr>
      </w:pPr>
    </w:p>
    <w:p w14:paraId="30268095" w14:textId="4D92DD13"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31D1C9C5" wp14:editId="58365DE3">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501F90BF" w14:textId="77777777" w:rsidR="00B93086" w:rsidRPr="006828B5" w:rsidRDefault="00B93086" w:rsidP="00B93086">
      <w:pPr>
        <w:widowControl w:val="0"/>
        <w:spacing w:line="360" w:lineRule="auto"/>
        <w:jc w:val="center"/>
        <w:rPr>
          <w:rFonts w:ascii="Arial" w:hAnsi="Arial" w:cs="Arial"/>
          <w:b/>
          <w:kern w:val="28"/>
          <w:szCs w:val="24"/>
          <w:lang w:val="es-ES"/>
        </w:rPr>
      </w:pPr>
      <w:r w:rsidRPr="006828B5">
        <w:rPr>
          <w:rFonts w:ascii="Arial" w:hAnsi="Arial" w:cs="Arial"/>
          <w:b/>
          <w:kern w:val="28"/>
          <w:szCs w:val="24"/>
          <w:lang w:val="es-ES"/>
        </w:rPr>
        <w:t>RAMA JUDICIAL DEL PODER PÚBLICO</w:t>
      </w:r>
    </w:p>
    <w:p w14:paraId="6600C733" w14:textId="77777777" w:rsidR="00B93086" w:rsidRPr="006828B5" w:rsidRDefault="00B93086" w:rsidP="00B93086">
      <w:pPr>
        <w:widowControl w:val="0"/>
        <w:spacing w:line="360" w:lineRule="auto"/>
        <w:jc w:val="center"/>
        <w:rPr>
          <w:rFonts w:ascii="Arial" w:hAnsi="Arial" w:cs="Arial"/>
          <w:b/>
          <w:kern w:val="28"/>
          <w:szCs w:val="24"/>
          <w:lang w:val="es-ES"/>
        </w:rPr>
      </w:pPr>
      <w:r w:rsidRPr="006828B5">
        <w:rPr>
          <w:rFonts w:ascii="Arial" w:hAnsi="Arial" w:cs="Arial"/>
          <w:b/>
          <w:kern w:val="28"/>
          <w:szCs w:val="24"/>
          <w:lang w:val="es-ES"/>
        </w:rPr>
        <w:t>TRIBUNAL SUPERIOR DEL DISTRITO JUDICIAL DE PEREIRA</w:t>
      </w:r>
    </w:p>
    <w:p w14:paraId="46E6EB3C" w14:textId="77777777" w:rsidR="00B93086" w:rsidRPr="00781A7A" w:rsidRDefault="00FC01E8" w:rsidP="00B93086">
      <w:pPr>
        <w:keepNext/>
        <w:spacing w:line="360" w:lineRule="auto"/>
        <w:jc w:val="center"/>
        <w:rPr>
          <w:rFonts w:ascii="Arial" w:hAnsi="Arial" w:cs="Arial"/>
          <w:bCs/>
          <w:szCs w:val="24"/>
        </w:rPr>
      </w:pPr>
      <w:r w:rsidRPr="006828B5">
        <w:rPr>
          <w:rFonts w:ascii="Arial" w:hAnsi="Arial" w:cs="Arial"/>
          <w:b/>
          <w:bCs/>
          <w:szCs w:val="24"/>
        </w:rPr>
        <w:lastRenderedPageBreak/>
        <w:t>SALA SEGUNDA</w:t>
      </w:r>
      <w:r w:rsidR="00B93086" w:rsidRPr="006828B5">
        <w:rPr>
          <w:rFonts w:ascii="Arial" w:hAnsi="Arial" w:cs="Arial"/>
          <w:b/>
          <w:bCs/>
          <w:szCs w:val="24"/>
        </w:rPr>
        <w:t xml:space="preserve"> DE DECISIÓN LABORAL</w:t>
      </w:r>
    </w:p>
    <w:p w14:paraId="23DB325E" w14:textId="77777777" w:rsidR="00B93086" w:rsidRDefault="00B93086" w:rsidP="00B93086">
      <w:pPr>
        <w:widowControl w:val="0"/>
        <w:jc w:val="center"/>
        <w:rPr>
          <w:rFonts w:ascii="Arial" w:hAnsi="Arial" w:cs="Arial"/>
          <w:bCs/>
          <w:kern w:val="28"/>
          <w:szCs w:val="24"/>
        </w:rPr>
      </w:pPr>
    </w:p>
    <w:p w14:paraId="2B280443" w14:textId="77777777"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39383616" w14:textId="77777777"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3C7FC93A" w14:textId="77777777" w:rsidR="006521F5" w:rsidRPr="00764878" w:rsidRDefault="006521F5" w:rsidP="00B93086">
      <w:pPr>
        <w:widowControl w:val="0"/>
        <w:jc w:val="center"/>
        <w:rPr>
          <w:rFonts w:ascii="Arial" w:hAnsi="Arial" w:cs="Arial"/>
          <w:b/>
          <w:bCs/>
          <w:color w:val="000000"/>
          <w:kern w:val="28"/>
          <w:szCs w:val="24"/>
          <w:lang w:val="es-ES"/>
        </w:rPr>
      </w:pPr>
    </w:p>
    <w:p w14:paraId="01CE46D4" w14:textId="77777777" w:rsidR="009302E9" w:rsidRPr="00103779" w:rsidRDefault="009302E9" w:rsidP="005D04E2">
      <w:pPr>
        <w:spacing w:line="276" w:lineRule="auto"/>
        <w:jc w:val="both"/>
        <w:rPr>
          <w:rFonts w:ascii="Arial" w:eastAsia="Calibri" w:hAnsi="Arial" w:cs="Arial"/>
          <w:szCs w:val="24"/>
          <w:lang w:val="es-CO" w:eastAsia="en-US"/>
        </w:rPr>
      </w:pPr>
    </w:p>
    <w:p w14:paraId="617FEDE8" w14:textId="7D514BF8" w:rsidR="00226D5F" w:rsidRPr="00BB1EE5" w:rsidRDefault="00226D5F" w:rsidP="005D04E2">
      <w:pPr>
        <w:spacing w:line="276" w:lineRule="auto"/>
        <w:jc w:val="both"/>
        <w:rPr>
          <w:rFonts w:ascii="Arial" w:hAnsi="Arial" w:cs="Arial"/>
          <w:szCs w:val="16"/>
        </w:rPr>
      </w:pPr>
      <w:r w:rsidRPr="00AC486E">
        <w:rPr>
          <w:rFonts w:ascii="Arial" w:eastAsia="Calibri" w:hAnsi="Arial" w:cs="Arial"/>
          <w:szCs w:val="24"/>
          <w:lang w:val="es-CO" w:eastAsia="en-US"/>
        </w:rPr>
        <w:t xml:space="preserve">En Pereira, </w:t>
      </w:r>
      <w:r w:rsidR="0096634B">
        <w:rPr>
          <w:rFonts w:ascii="Arial" w:eastAsia="Calibri" w:hAnsi="Arial" w:cs="Arial"/>
          <w:szCs w:val="24"/>
          <w:lang w:val="es-CO" w:eastAsia="en-US"/>
        </w:rPr>
        <w:t xml:space="preserve">a los </w:t>
      </w:r>
      <w:r w:rsidR="00477F2C">
        <w:rPr>
          <w:rFonts w:ascii="Arial" w:eastAsia="Calibri" w:hAnsi="Arial" w:cs="Arial"/>
          <w:szCs w:val="24"/>
          <w:lang w:val="es-CO" w:eastAsia="en-US"/>
        </w:rPr>
        <w:t xml:space="preserve">veintiocho </w:t>
      </w:r>
      <w:r w:rsidRPr="00CF0D70">
        <w:rPr>
          <w:rFonts w:ascii="Arial" w:eastAsia="Calibri" w:hAnsi="Arial" w:cs="Arial"/>
          <w:szCs w:val="24"/>
          <w:lang w:val="es-CO" w:eastAsia="en-US"/>
        </w:rPr>
        <w:t>(</w:t>
      </w:r>
      <w:r w:rsidR="004C203F">
        <w:rPr>
          <w:rFonts w:ascii="Arial" w:eastAsia="Calibri" w:hAnsi="Arial" w:cs="Arial"/>
          <w:szCs w:val="24"/>
          <w:lang w:val="es-CO" w:eastAsia="en-US"/>
        </w:rPr>
        <w:t>2</w:t>
      </w:r>
      <w:r w:rsidR="00477F2C">
        <w:rPr>
          <w:rFonts w:ascii="Arial" w:eastAsia="Calibri" w:hAnsi="Arial" w:cs="Arial"/>
          <w:szCs w:val="24"/>
          <w:lang w:val="es-CO" w:eastAsia="en-US"/>
        </w:rPr>
        <w:t>8</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477F2C">
        <w:rPr>
          <w:rFonts w:ascii="Arial" w:eastAsia="Calibri" w:hAnsi="Arial" w:cs="Arial"/>
          <w:szCs w:val="24"/>
          <w:lang w:val="es-CO" w:eastAsia="en-US"/>
        </w:rPr>
        <w:t>mayo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4C203F">
        <w:rPr>
          <w:rFonts w:ascii="Arial" w:eastAsia="Calibri" w:hAnsi="Arial" w:cs="Arial"/>
          <w:szCs w:val="24"/>
          <w:lang w:val="es-CO" w:eastAsia="en-US"/>
        </w:rPr>
        <w:t xml:space="preserve">nueve </w:t>
      </w:r>
      <w:r w:rsidRPr="00CF0D70">
        <w:rPr>
          <w:rFonts w:ascii="Arial" w:eastAsia="Calibri" w:hAnsi="Arial" w:cs="Arial"/>
          <w:szCs w:val="24"/>
          <w:lang w:val="es-CO" w:eastAsia="en-US"/>
        </w:rPr>
        <w:t>(201</w:t>
      </w:r>
      <w:r w:rsidR="004C203F">
        <w:rPr>
          <w:rFonts w:ascii="Arial" w:eastAsia="Calibri" w:hAnsi="Arial" w:cs="Arial"/>
          <w:szCs w:val="24"/>
          <w:lang w:val="es-CO" w:eastAsia="en-US"/>
        </w:rPr>
        <w:t>9</w:t>
      </w:r>
      <w:r w:rsidRPr="00CF0D70">
        <w:rPr>
          <w:rFonts w:ascii="Arial" w:eastAsia="Calibri" w:hAnsi="Arial" w:cs="Arial"/>
          <w:szCs w:val="24"/>
          <w:lang w:val="es-CO" w:eastAsia="en-US"/>
        </w:rPr>
        <w:t xml:space="preserve">), siendo las </w:t>
      </w:r>
      <w:r w:rsidR="00477F2C">
        <w:rPr>
          <w:rFonts w:ascii="Arial" w:eastAsia="Calibri" w:hAnsi="Arial" w:cs="Arial"/>
          <w:szCs w:val="24"/>
          <w:lang w:val="es-CO" w:eastAsia="en-US"/>
        </w:rPr>
        <w:t xml:space="preserve">diez de </w:t>
      </w:r>
      <w:r w:rsidR="00C3483F">
        <w:rPr>
          <w:rFonts w:ascii="Arial" w:eastAsia="Calibri" w:hAnsi="Arial" w:cs="Arial"/>
          <w:szCs w:val="24"/>
          <w:lang w:val="es-CO" w:eastAsia="en-US"/>
        </w:rPr>
        <w:t>la mañana</w:t>
      </w:r>
      <w:r w:rsidR="007A531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477F2C">
        <w:rPr>
          <w:rFonts w:ascii="Arial" w:eastAsia="Calibri" w:hAnsi="Arial" w:cs="Arial"/>
          <w:szCs w:val="24"/>
          <w:lang w:val="es-CO" w:eastAsia="en-US"/>
        </w:rPr>
        <w:t>10</w:t>
      </w:r>
      <w:r w:rsidR="004C203F">
        <w:rPr>
          <w:rFonts w:ascii="Arial" w:eastAsia="Calibri" w:hAnsi="Arial" w:cs="Arial"/>
          <w:szCs w:val="24"/>
          <w:lang w:val="es-CO" w:eastAsia="en-US"/>
        </w:rPr>
        <w:t>:</w:t>
      </w:r>
      <w:r w:rsidR="00477F2C">
        <w:rPr>
          <w:rFonts w:ascii="Arial" w:eastAsia="Calibri" w:hAnsi="Arial" w:cs="Arial"/>
          <w:szCs w:val="24"/>
          <w:lang w:val="es-CO" w:eastAsia="en-US"/>
        </w:rPr>
        <w:t>0</w:t>
      </w:r>
      <w:r w:rsidR="00C3483F">
        <w:rPr>
          <w:rFonts w:ascii="Arial" w:eastAsia="Calibri" w:hAnsi="Arial" w:cs="Arial"/>
          <w:szCs w:val="24"/>
          <w:lang w:val="es-CO" w:eastAsia="en-US"/>
        </w:rPr>
        <w:t>0 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9302E9">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4C203F">
        <w:rPr>
          <w:rFonts w:ascii="Arial" w:hAnsi="Arial" w:cs="Arial"/>
          <w:bCs/>
          <w:color w:val="000000"/>
          <w:szCs w:val="24"/>
          <w:lang w:eastAsia="es-CO"/>
        </w:rPr>
        <w:t>recurso de apelación contra</w:t>
      </w:r>
      <w:r w:rsidR="008974D5" w:rsidRPr="00AC486E">
        <w:rPr>
          <w:rFonts w:ascii="Arial" w:hAnsi="Arial" w:cs="Arial"/>
          <w:bCs/>
          <w:color w:val="000000"/>
          <w:szCs w:val="24"/>
          <w:lang w:eastAsia="es-CO"/>
        </w:rPr>
        <w:t xml:space="preserve">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477F2C">
        <w:rPr>
          <w:rFonts w:ascii="Arial" w:hAnsi="Arial" w:cs="Arial"/>
          <w:szCs w:val="24"/>
        </w:rPr>
        <w:t>13 de septiembre de 2018</w:t>
      </w:r>
      <w:r w:rsidRPr="00AC486E">
        <w:rPr>
          <w:rFonts w:ascii="Arial" w:hAnsi="Arial" w:cs="Arial"/>
          <w:szCs w:val="24"/>
        </w:rPr>
        <w:t xml:space="preserve"> por el Juzgado </w:t>
      </w:r>
      <w:r w:rsidR="00477F2C">
        <w:rPr>
          <w:rFonts w:ascii="Arial" w:hAnsi="Arial" w:cs="Arial"/>
          <w:szCs w:val="24"/>
        </w:rPr>
        <w:t>Cuarto</w:t>
      </w:r>
      <w:r w:rsidR="004C203F">
        <w:rPr>
          <w:rFonts w:ascii="Arial" w:hAnsi="Arial" w:cs="Arial"/>
          <w:szCs w:val="24"/>
        </w:rPr>
        <w:t xml:space="preserve"> Laboral del Circuito de Pereira</w:t>
      </w:r>
      <w:r w:rsidRPr="00AC486E">
        <w:rPr>
          <w:rFonts w:ascii="Arial" w:hAnsi="Arial" w:cs="Arial"/>
          <w:szCs w:val="24"/>
        </w:rPr>
        <w:t xml:space="preserve">, dentro del proceso </w:t>
      </w:r>
      <w:r w:rsidR="00477F2C">
        <w:rPr>
          <w:rFonts w:ascii="Arial" w:hAnsi="Arial" w:cs="Arial"/>
          <w:szCs w:val="24"/>
        </w:rPr>
        <w:t>promovido por</w:t>
      </w:r>
      <w:r w:rsidR="00C3483F">
        <w:rPr>
          <w:rFonts w:ascii="Arial" w:hAnsi="Arial" w:cs="Arial"/>
          <w:szCs w:val="24"/>
        </w:rPr>
        <w:t xml:space="preserve"> </w:t>
      </w:r>
      <w:r w:rsidR="00477F2C">
        <w:rPr>
          <w:rFonts w:ascii="Arial" w:hAnsi="Arial" w:cs="Arial"/>
          <w:b/>
          <w:szCs w:val="24"/>
        </w:rPr>
        <w:t xml:space="preserve">Luis </w:t>
      </w:r>
      <w:proofErr w:type="spellStart"/>
      <w:r w:rsidR="00477F2C">
        <w:rPr>
          <w:rFonts w:ascii="Arial" w:hAnsi="Arial" w:cs="Arial"/>
          <w:b/>
          <w:szCs w:val="24"/>
        </w:rPr>
        <w:t>Norbey</w:t>
      </w:r>
      <w:proofErr w:type="spellEnd"/>
      <w:r w:rsidR="00477F2C">
        <w:rPr>
          <w:rFonts w:ascii="Arial" w:hAnsi="Arial" w:cs="Arial"/>
          <w:b/>
          <w:szCs w:val="24"/>
        </w:rPr>
        <w:t xml:space="preserve"> García </w:t>
      </w:r>
      <w:proofErr w:type="spellStart"/>
      <w:r w:rsidR="00477F2C">
        <w:rPr>
          <w:rFonts w:ascii="Arial" w:hAnsi="Arial" w:cs="Arial"/>
          <w:b/>
          <w:szCs w:val="24"/>
        </w:rPr>
        <w:t>García</w:t>
      </w:r>
      <w:proofErr w:type="spellEnd"/>
      <w:r w:rsidR="0040500D" w:rsidRPr="004C203F">
        <w:rPr>
          <w:rFonts w:ascii="Arial" w:hAnsi="Arial" w:cs="Arial"/>
          <w:b/>
          <w:szCs w:val="24"/>
        </w:rPr>
        <w:t xml:space="preserve"> </w:t>
      </w:r>
      <w:r w:rsidRPr="003440CA">
        <w:rPr>
          <w:rFonts w:ascii="Arial" w:hAnsi="Arial" w:cs="Arial"/>
          <w:szCs w:val="24"/>
        </w:rPr>
        <w:t xml:space="preserve">contra </w:t>
      </w:r>
      <w:r w:rsidR="00477F2C">
        <w:rPr>
          <w:rFonts w:ascii="Arial" w:hAnsi="Arial" w:cs="Arial"/>
          <w:b/>
          <w:szCs w:val="24"/>
        </w:rPr>
        <w:t>Transporte Florida S.A.</w:t>
      </w:r>
      <w:r w:rsidR="002F1318" w:rsidRPr="004C203F">
        <w:rPr>
          <w:rFonts w:ascii="Arial" w:hAnsi="Arial" w:cs="Arial"/>
          <w:b/>
          <w:szCs w:val="16"/>
        </w:rPr>
        <w:t>,</w:t>
      </w:r>
      <w:r w:rsidR="00FA60F0">
        <w:rPr>
          <w:rFonts w:ascii="Arial" w:hAnsi="Arial" w:cs="Arial"/>
          <w:b/>
          <w:szCs w:val="16"/>
        </w:rPr>
        <w:t xml:space="preserve"> </w:t>
      </w:r>
      <w:r w:rsidR="009302E9">
        <w:rPr>
          <w:rFonts w:ascii="Arial" w:hAnsi="Arial" w:cs="Arial"/>
          <w:szCs w:val="16"/>
        </w:rPr>
        <w:t xml:space="preserve">radicado </w:t>
      </w:r>
      <w:r w:rsidR="00477F2C">
        <w:rPr>
          <w:rFonts w:ascii="Arial" w:hAnsi="Arial" w:cs="Arial"/>
          <w:szCs w:val="16"/>
        </w:rPr>
        <w:t>66001-31-05-004</w:t>
      </w:r>
      <w:r w:rsidR="004C203F">
        <w:rPr>
          <w:rFonts w:ascii="Arial" w:hAnsi="Arial" w:cs="Arial"/>
          <w:szCs w:val="16"/>
        </w:rPr>
        <w:t>-201</w:t>
      </w:r>
      <w:r w:rsidR="00477F2C">
        <w:rPr>
          <w:rFonts w:ascii="Arial" w:hAnsi="Arial" w:cs="Arial"/>
          <w:szCs w:val="16"/>
        </w:rPr>
        <w:t>7</w:t>
      </w:r>
      <w:r w:rsidR="004C203F">
        <w:rPr>
          <w:rFonts w:ascii="Arial" w:hAnsi="Arial" w:cs="Arial"/>
          <w:szCs w:val="16"/>
        </w:rPr>
        <w:t>-00</w:t>
      </w:r>
      <w:r w:rsidR="00477F2C">
        <w:rPr>
          <w:rFonts w:ascii="Arial" w:hAnsi="Arial" w:cs="Arial"/>
          <w:szCs w:val="16"/>
        </w:rPr>
        <w:t>278</w:t>
      </w:r>
      <w:r w:rsidR="004C203F">
        <w:rPr>
          <w:rFonts w:ascii="Arial" w:hAnsi="Arial" w:cs="Arial"/>
          <w:szCs w:val="16"/>
        </w:rPr>
        <w:t>-01</w:t>
      </w:r>
      <w:r w:rsidR="009302E9" w:rsidRPr="009302E9">
        <w:rPr>
          <w:rFonts w:ascii="Arial" w:hAnsi="Arial" w:cs="Arial"/>
          <w:szCs w:val="16"/>
        </w:rPr>
        <w:t>.</w:t>
      </w:r>
    </w:p>
    <w:p w14:paraId="03D6D4A6" w14:textId="77777777" w:rsidR="00E8654D" w:rsidRDefault="00E8654D" w:rsidP="002D0D07">
      <w:pPr>
        <w:spacing w:line="276" w:lineRule="auto"/>
        <w:rPr>
          <w:rFonts w:ascii="Arial" w:hAnsi="Arial" w:cs="Arial"/>
          <w:b/>
          <w:szCs w:val="24"/>
        </w:rPr>
      </w:pPr>
    </w:p>
    <w:p w14:paraId="63A895FB" w14:textId="77777777"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14:paraId="558EA86E" w14:textId="77777777" w:rsidR="00502691" w:rsidRPr="00174E3F" w:rsidRDefault="00502691" w:rsidP="00F017BF">
      <w:pPr>
        <w:spacing w:line="276" w:lineRule="auto"/>
        <w:ind w:firstLine="851"/>
        <w:rPr>
          <w:rFonts w:ascii="Arial" w:hAnsi="Arial" w:cs="Arial"/>
          <w:szCs w:val="24"/>
        </w:rPr>
      </w:pPr>
    </w:p>
    <w:p w14:paraId="5CE07387" w14:textId="77777777"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14:paraId="29BCEDA4" w14:textId="77777777" w:rsidR="00272C8B" w:rsidRPr="00174E3F" w:rsidRDefault="00272C8B" w:rsidP="00272C8B">
      <w:pPr>
        <w:spacing w:line="276" w:lineRule="auto"/>
        <w:ind w:left="709" w:firstLine="142"/>
        <w:contextualSpacing/>
        <w:jc w:val="both"/>
        <w:rPr>
          <w:rFonts w:ascii="Arial" w:hAnsi="Arial" w:cs="Arial"/>
          <w:szCs w:val="24"/>
        </w:rPr>
      </w:pPr>
    </w:p>
    <w:p w14:paraId="4FF5801F" w14:textId="77777777"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14:paraId="18411369" w14:textId="77777777"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14:paraId="13925713" w14:textId="77777777"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14:paraId="702322A8" w14:textId="77777777" w:rsidR="00E8654D" w:rsidRDefault="00E8654D" w:rsidP="002D0D07">
      <w:pPr>
        <w:spacing w:line="276" w:lineRule="auto"/>
        <w:rPr>
          <w:rFonts w:ascii="Arial" w:hAnsi="Arial" w:cs="Arial"/>
          <w:b/>
          <w:szCs w:val="24"/>
        </w:rPr>
      </w:pPr>
    </w:p>
    <w:p w14:paraId="0EF56E10" w14:textId="77777777" w:rsidR="00226D5F" w:rsidRDefault="00850C2F" w:rsidP="00850C2F">
      <w:pPr>
        <w:spacing w:line="276" w:lineRule="auto"/>
        <w:jc w:val="center"/>
        <w:rPr>
          <w:rFonts w:ascii="Arial" w:hAnsi="Arial" w:cs="Arial"/>
          <w:b/>
          <w:szCs w:val="24"/>
        </w:rPr>
      </w:pPr>
      <w:r>
        <w:rPr>
          <w:rFonts w:ascii="Arial" w:hAnsi="Arial" w:cs="Arial"/>
          <w:b/>
          <w:szCs w:val="24"/>
        </w:rPr>
        <w:t>ANTECEDENTES</w:t>
      </w:r>
    </w:p>
    <w:p w14:paraId="788C05FE" w14:textId="77777777" w:rsidR="00DE7127" w:rsidRDefault="00DE7127" w:rsidP="00341CD1">
      <w:pPr>
        <w:suppressAutoHyphens/>
        <w:spacing w:line="276" w:lineRule="auto"/>
        <w:jc w:val="both"/>
        <w:rPr>
          <w:rFonts w:ascii="Arial" w:hAnsi="Arial" w:cs="Arial"/>
          <w:b/>
          <w:spacing w:val="-2"/>
          <w:szCs w:val="24"/>
        </w:rPr>
      </w:pPr>
    </w:p>
    <w:p w14:paraId="2ECEEB98" w14:textId="77777777"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14:paraId="5330E5AF" w14:textId="77777777" w:rsidR="00AB4350" w:rsidRPr="004B0EB0" w:rsidRDefault="00AB4350" w:rsidP="00341CD1">
      <w:pPr>
        <w:suppressAutoHyphens/>
        <w:spacing w:line="276" w:lineRule="auto"/>
        <w:jc w:val="both"/>
        <w:rPr>
          <w:rFonts w:ascii="Arial" w:hAnsi="Arial" w:cs="Arial"/>
          <w:b/>
          <w:spacing w:val="-2"/>
          <w:szCs w:val="24"/>
        </w:rPr>
      </w:pPr>
    </w:p>
    <w:p w14:paraId="0F4B71E4" w14:textId="02223BAC" w:rsidR="004C203F" w:rsidRDefault="00477F2C" w:rsidP="006B1CA3">
      <w:pPr>
        <w:spacing w:line="276" w:lineRule="auto"/>
        <w:jc w:val="both"/>
        <w:rPr>
          <w:rFonts w:ascii="Arial" w:hAnsi="Arial" w:cs="Arial"/>
          <w:szCs w:val="24"/>
        </w:rPr>
      </w:pPr>
      <w:r>
        <w:rPr>
          <w:rFonts w:ascii="Arial" w:hAnsi="Arial" w:cs="Arial"/>
          <w:szCs w:val="24"/>
        </w:rPr>
        <w:t xml:space="preserve">Luis </w:t>
      </w:r>
      <w:proofErr w:type="spellStart"/>
      <w:r>
        <w:rPr>
          <w:rFonts w:ascii="Arial" w:hAnsi="Arial" w:cs="Arial"/>
          <w:szCs w:val="24"/>
        </w:rPr>
        <w:t>Norbey</w:t>
      </w:r>
      <w:proofErr w:type="spellEnd"/>
      <w:r>
        <w:rPr>
          <w:rFonts w:ascii="Arial" w:hAnsi="Arial" w:cs="Arial"/>
          <w:szCs w:val="24"/>
        </w:rPr>
        <w:t xml:space="preserve"> García </w:t>
      </w:r>
      <w:proofErr w:type="spellStart"/>
      <w:r>
        <w:rPr>
          <w:rFonts w:ascii="Arial" w:hAnsi="Arial" w:cs="Arial"/>
          <w:szCs w:val="24"/>
        </w:rPr>
        <w:t>García</w:t>
      </w:r>
      <w:proofErr w:type="spellEnd"/>
      <w:r w:rsidR="004C203F">
        <w:rPr>
          <w:rFonts w:ascii="Arial" w:hAnsi="Arial" w:cs="Arial"/>
          <w:szCs w:val="24"/>
        </w:rPr>
        <w:t xml:space="preserve"> </w:t>
      </w:r>
      <w:r w:rsidR="00BD67FE">
        <w:rPr>
          <w:rFonts w:ascii="Arial" w:hAnsi="Arial" w:cs="Arial"/>
          <w:szCs w:val="24"/>
        </w:rPr>
        <w:t xml:space="preserve">pretende </w:t>
      </w:r>
      <w:r w:rsidR="00226D5F" w:rsidRPr="00AC486E">
        <w:rPr>
          <w:rFonts w:ascii="Arial" w:hAnsi="Arial" w:cs="Arial"/>
          <w:szCs w:val="24"/>
        </w:rPr>
        <w:t xml:space="preserve">que </w:t>
      </w:r>
      <w:r w:rsidR="004C203F">
        <w:rPr>
          <w:rFonts w:ascii="Arial" w:hAnsi="Arial" w:cs="Arial"/>
          <w:szCs w:val="24"/>
        </w:rPr>
        <w:t xml:space="preserve">se declare </w:t>
      </w:r>
      <w:r>
        <w:rPr>
          <w:rFonts w:ascii="Arial" w:hAnsi="Arial" w:cs="Arial"/>
          <w:szCs w:val="24"/>
        </w:rPr>
        <w:t>la existencia de un contrato de trabajo a término indefinido con Transporte</w:t>
      </w:r>
      <w:r w:rsidR="00561D15">
        <w:rPr>
          <w:rFonts w:ascii="Arial" w:hAnsi="Arial" w:cs="Arial"/>
          <w:szCs w:val="24"/>
        </w:rPr>
        <w:t>s</w:t>
      </w:r>
      <w:r>
        <w:rPr>
          <w:rFonts w:ascii="Arial" w:hAnsi="Arial" w:cs="Arial"/>
          <w:szCs w:val="24"/>
        </w:rPr>
        <w:t xml:space="preserve"> Florida S.A. desde el 01/11/2003 hasta el 05/05/2017, y en consecuencia se condene al pago de salarios, primas de servicio, vacaciones, cesantías, intereses a las cesantías, auxilio de transporte, recargos por tra</w:t>
      </w:r>
      <w:r w:rsidR="00EE436D">
        <w:rPr>
          <w:rFonts w:ascii="Arial" w:hAnsi="Arial" w:cs="Arial"/>
          <w:szCs w:val="24"/>
        </w:rPr>
        <w:t>bajo nocturno; además, pretende</w:t>
      </w:r>
      <w:r>
        <w:rPr>
          <w:rFonts w:ascii="Arial" w:hAnsi="Arial" w:cs="Arial"/>
          <w:szCs w:val="24"/>
        </w:rPr>
        <w:t xml:space="preserve"> el pago de la sanción moratoria del artículo 65 del C.S.T., a la sanción por no consignación del auxilio de cesantías de la Ley 50 de 1990</w:t>
      </w:r>
      <w:r w:rsidR="006B1CA3">
        <w:rPr>
          <w:rFonts w:ascii="Arial" w:hAnsi="Arial" w:cs="Arial"/>
          <w:szCs w:val="24"/>
        </w:rPr>
        <w:t>,</w:t>
      </w:r>
      <w:r>
        <w:rPr>
          <w:rFonts w:ascii="Arial" w:hAnsi="Arial" w:cs="Arial"/>
          <w:szCs w:val="24"/>
        </w:rPr>
        <w:t xml:space="preserve"> a la sanción por no pago de los intereses a las cesantías de la Ley 52 de 1975</w:t>
      </w:r>
      <w:r w:rsidR="006B1CA3">
        <w:rPr>
          <w:rFonts w:ascii="Arial" w:hAnsi="Arial" w:cs="Arial"/>
          <w:szCs w:val="24"/>
        </w:rPr>
        <w:t xml:space="preserve">, a la pensión sanción a partir del cumplimiento de los 62 años de edad, sumas que requirió debidamente indexadas y las costas procesales. </w:t>
      </w:r>
    </w:p>
    <w:p w14:paraId="7303E948" w14:textId="77777777" w:rsidR="004C203F" w:rsidRDefault="004C203F" w:rsidP="00503298">
      <w:pPr>
        <w:spacing w:line="276" w:lineRule="auto"/>
        <w:jc w:val="both"/>
        <w:rPr>
          <w:rFonts w:ascii="Arial" w:hAnsi="Arial" w:cs="Arial"/>
          <w:szCs w:val="24"/>
        </w:rPr>
      </w:pPr>
    </w:p>
    <w:p w14:paraId="055DE9E0" w14:textId="3BD42D5A" w:rsidR="004C203F" w:rsidRDefault="00A957FB" w:rsidP="00215483">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sidRPr="00E85DF0">
        <w:rPr>
          <w:rFonts w:ascii="Arial" w:hAnsi="Arial" w:cs="Arial"/>
          <w:i/>
          <w:szCs w:val="24"/>
        </w:rPr>
        <w:t>i)</w:t>
      </w:r>
      <w:r w:rsidR="003B7DFA">
        <w:rPr>
          <w:rFonts w:ascii="Arial" w:hAnsi="Arial" w:cs="Arial"/>
          <w:szCs w:val="24"/>
        </w:rPr>
        <w:t xml:space="preserve"> </w:t>
      </w:r>
      <w:r w:rsidR="006B1CA3">
        <w:rPr>
          <w:rFonts w:ascii="Arial" w:hAnsi="Arial" w:cs="Arial"/>
          <w:szCs w:val="24"/>
        </w:rPr>
        <w:t xml:space="preserve">prestó sus servicios personales a la demandada desde el 01/11/2003 hasta el 05/05/2017; </w:t>
      </w:r>
      <w:r w:rsidR="006B1CA3" w:rsidRPr="00052E5B">
        <w:rPr>
          <w:rFonts w:ascii="Arial" w:hAnsi="Arial" w:cs="Arial"/>
          <w:b/>
          <w:i/>
          <w:szCs w:val="24"/>
        </w:rPr>
        <w:t xml:space="preserve">ii) </w:t>
      </w:r>
      <w:r w:rsidR="006B1CA3" w:rsidRPr="00052E5B">
        <w:rPr>
          <w:rFonts w:ascii="Arial" w:hAnsi="Arial" w:cs="Arial"/>
          <w:b/>
          <w:szCs w:val="24"/>
        </w:rPr>
        <w:t>se desempeñaba como celador de las instalaciones administrativas de la empresa demandada</w:t>
      </w:r>
      <w:r w:rsidR="006B1CA3">
        <w:rPr>
          <w:rFonts w:ascii="Arial" w:hAnsi="Arial" w:cs="Arial"/>
          <w:szCs w:val="24"/>
        </w:rPr>
        <w:t xml:space="preserve">; </w:t>
      </w:r>
      <w:r w:rsidR="006B1CA3" w:rsidRPr="006B1CA3">
        <w:rPr>
          <w:rFonts w:ascii="Arial" w:hAnsi="Arial" w:cs="Arial"/>
          <w:i/>
          <w:szCs w:val="24"/>
        </w:rPr>
        <w:t>iii)</w:t>
      </w:r>
      <w:r w:rsidR="006B1CA3">
        <w:rPr>
          <w:rFonts w:ascii="Arial" w:hAnsi="Arial" w:cs="Arial"/>
          <w:i/>
          <w:szCs w:val="24"/>
        </w:rPr>
        <w:t xml:space="preserve"> </w:t>
      </w:r>
      <w:r w:rsidR="006B1CA3">
        <w:rPr>
          <w:rFonts w:ascii="Arial" w:hAnsi="Arial" w:cs="Arial"/>
          <w:szCs w:val="24"/>
        </w:rPr>
        <w:t xml:space="preserve">su horario de trabajo era de 06:00 p.m. a 08:00 a.m.; </w:t>
      </w:r>
      <w:r w:rsidR="006B1CA3" w:rsidRPr="006B1CA3">
        <w:rPr>
          <w:rFonts w:ascii="Arial" w:hAnsi="Arial" w:cs="Arial"/>
          <w:i/>
          <w:szCs w:val="24"/>
        </w:rPr>
        <w:t>iv)</w:t>
      </w:r>
      <w:r w:rsidR="006B1CA3">
        <w:rPr>
          <w:rFonts w:ascii="Arial" w:hAnsi="Arial" w:cs="Arial"/>
          <w:i/>
          <w:szCs w:val="24"/>
        </w:rPr>
        <w:t xml:space="preserve"> </w:t>
      </w:r>
      <w:r w:rsidR="006B1CA3">
        <w:rPr>
          <w:rFonts w:ascii="Arial" w:hAnsi="Arial" w:cs="Arial"/>
          <w:szCs w:val="24"/>
        </w:rPr>
        <w:t>“</w:t>
      </w:r>
      <w:r w:rsidR="006B1CA3" w:rsidRPr="006B1CA3">
        <w:rPr>
          <w:rFonts w:ascii="Arial" w:hAnsi="Arial" w:cs="Arial"/>
          <w:i/>
          <w:szCs w:val="24"/>
        </w:rPr>
        <w:t>había pactado con el patrono como salario un monto igual al salario mínimo legal mensual vigente para la época de vinculación”</w:t>
      </w:r>
      <w:r w:rsidR="006B1CA3">
        <w:rPr>
          <w:rFonts w:ascii="Arial" w:hAnsi="Arial" w:cs="Arial"/>
          <w:i/>
          <w:szCs w:val="24"/>
        </w:rPr>
        <w:t xml:space="preserve">; v) </w:t>
      </w:r>
      <w:r w:rsidR="006B1CA3">
        <w:rPr>
          <w:rFonts w:ascii="Arial" w:hAnsi="Arial" w:cs="Arial"/>
          <w:szCs w:val="24"/>
        </w:rPr>
        <w:t>el demandante recibía órdenes de Wilson Aguirre, Paula Marcela León y de la gerente de la empresa</w:t>
      </w:r>
      <w:r w:rsidR="00C02154">
        <w:rPr>
          <w:rFonts w:ascii="Arial" w:hAnsi="Arial" w:cs="Arial"/>
          <w:szCs w:val="24"/>
        </w:rPr>
        <w:t xml:space="preserve">, </w:t>
      </w:r>
      <w:r w:rsidR="006B1CA3">
        <w:rPr>
          <w:rFonts w:ascii="Arial" w:hAnsi="Arial" w:cs="Arial"/>
          <w:szCs w:val="24"/>
        </w:rPr>
        <w:t xml:space="preserve">Angie </w:t>
      </w:r>
      <w:proofErr w:type="spellStart"/>
      <w:r w:rsidR="006B1CA3">
        <w:rPr>
          <w:rFonts w:ascii="Arial" w:hAnsi="Arial" w:cs="Arial"/>
          <w:szCs w:val="24"/>
        </w:rPr>
        <w:t>Liseth</w:t>
      </w:r>
      <w:proofErr w:type="spellEnd"/>
      <w:r w:rsidR="006B1CA3">
        <w:rPr>
          <w:rFonts w:ascii="Arial" w:hAnsi="Arial" w:cs="Arial"/>
          <w:szCs w:val="24"/>
        </w:rPr>
        <w:t xml:space="preserve"> León; </w:t>
      </w:r>
      <w:r w:rsidR="006B1CA3" w:rsidRPr="006B1CA3">
        <w:rPr>
          <w:rFonts w:ascii="Arial" w:hAnsi="Arial" w:cs="Arial"/>
          <w:i/>
          <w:szCs w:val="24"/>
        </w:rPr>
        <w:t>vi)</w:t>
      </w:r>
      <w:r w:rsidR="006B1CA3">
        <w:rPr>
          <w:rFonts w:ascii="Arial" w:hAnsi="Arial" w:cs="Arial"/>
          <w:i/>
          <w:szCs w:val="24"/>
        </w:rPr>
        <w:t xml:space="preserve"> </w:t>
      </w:r>
      <w:r w:rsidR="006B1CA3">
        <w:rPr>
          <w:rFonts w:ascii="Arial" w:hAnsi="Arial" w:cs="Arial"/>
          <w:szCs w:val="24"/>
        </w:rPr>
        <w:t xml:space="preserve">el 16/04/2017 su empleador le informó que quedaba cesante de sus funciones por remodelación de la empresa, a partir del 05/05/2017; </w:t>
      </w:r>
      <w:r w:rsidR="006B1CA3" w:rsidRPr="006B1CA3">
        <w:rPr>
          <w:rFonts w:ascii="Arial" w:hAnsi="Arial" w:cs="Arial"/>
          <w:i/>
          <w:szCs w:val="24"/>
        </w:rPr>
        <w:t>vii)</w:t>
      </w:r>
      <w:r w:rsidR="006B1CA3">
        <w:rPr>
          <w:rFonts w:ascii="Arial" w:hAnsi="Arial" w:cs="Arial"/>
          <w:i/>
          <w:szCs w:val="24"/>
        </w:rPr>
        <w:t xml:space="preserve"> </w:t>
      </w:r>
      <w:r w:rsidR="006B1CA3">
        <w:rPr>
          <w:rFonts w:ascii="Arial" w:hAnsi="Arial" w:cs="Arial"/>
          <w:szCs w:val="24"/>
        </w:rPr>
        <w:t>durante el vínculo laboral nunca se pagó el salario mínimo legal mensual pactado, ni auxilio de transport</w:t>
      </w:r>
      <w:r w:rsidR="00215483">
        <w:rPr>
          <w:rFonts w:ascii="Arial" w:hAnsi="Arial" w:cs="Arial"/>
          <w:szCs w:val="24"/>
        </w:rPr>
        <w:t>e</w:t>
      </w:r>
      <w:r w:rsidR="00EE436D">
        <w:rPr>
          <w:rFonts w:ascii="Arial" w:hAnsi="Arial" w:cs="Arial"/>
          <w:szCs w:val="24"/>
        </w:rPr>
        <w:t>,</w:t>
      </w:r>
      <w:r w:rsidR="00215483">
        <w:rPr>
          <w:rFonts w:ascii="Arial" w:hAnsi="Arial" w:cs="Arial"/>
          <w:szCs w:val="24"/>
        </w:rPr>
        <w:t xml:space="preserve"> ni las prestaciones sociales; </w:t>
      </w:r>
      <w:r w:rsidR="00215483" w:rsidRPr="00215483">
        <w:rPr>
          <w:rFonts w:ascii="Arial" w:hAnsi="Arial" w:cs="Arial"/>
          <w:i/>
          <w:szCs w:val="24"/>
        </w:rPr>
        <w:t>vii)</w:t>
      </w:r>
      <w:r w:rsidR="00215483">
        <w:rPr>
          <w:rFonts w:ascii="Arial" w:hAnsi="Arial" w:cs="Arial"/>
          <w:i/>
          <w:szCs w:val="24"/>
        </w:rPr>
        <w:t xml:space="preserve"> </w:t>
      </w:r>
      <w:r w:rsidR="00215483">
        <w:rPr>
          <w:rFonts w:ascii="Arial" w:hAnsi="Arial" w:cs="Arial"/>
          <w:szCs w:val="24"/>
        </w:rPr>
        <w:t>tampoco le pagaron las jornadas adicionales dominicales y festivos, ni lo afiliaron a seguridad social.</w:t>
      </w:r>
      <w:r w:rsidR="004C203F">
        <w:rPr>
          <w:rFonts w:ascii="Arial" w:hAnsi="Arial" w:cs="Arial"/>
          <w:szCs w:val="24"/>
        </w:rPr>
        <w:t xml:space="preserve"> </w:t>
      </w:r>
    </w:p>
    <w:p w14:paraId="3A56D311" w14:textId="77777777" w:rsidR="004C203F" w:rsidRPr="00C2140A" w:rsidRDefault="004C203F" w:rsidP="00E85DF0">
      <w:pPr>
        <w:spacing w:line="276" w:lineRule="auto"/>
        <w:jc w:val="both"/>
        <w:rPr>
          <w:rFonts w:ascii="Arial" w:hAnsi="Arial" w:cs="Arial"/>
          <w:b/>
          <w:szCs w:val="24"/>
        </w:rPr>
      </w:pPr>
    </w:p>
    <w:p w14:paraId="1E6EDDC7" w14:textId="233B11F1" w:rsidR="00215483" w:rsidRDefault="00215483" w:rsidP="00503298">
      <w:pPr>
        <w:spacing w:line="276" w:lineRule="auto"/>
        <w:jc w:val="both"/>
        <w:rPr>
          <w:rFonts w:ascii="Arial" w:hAnsi="Arial" w:cs="Arial"/>
          <w:szCs w:val="24"/>
        </w:rPr>
      </w:pPr>
      <w:r>
        <w:rPr>
          <w:rFonts w:ascii="Arial" w:hAnsi="Arial" w:cs="Arial"/>
          <w:b/>
          <w:szCs w:val="24"/>
        </w:rPr>
        <w:lastRenderedPageBreak/>
        <w:t>Transportes Florida S.A.</w:t>
      </w:r>
      <w:r w:rsidR="008A768B">
        <w:rPr>
          <w:rFonts w:ascii="Arial" w:hAnsi="Arial" w:cs="Arial"/>
          <w:szCs w:val="24"/>
        </w:rPr>
        <w:t xml:space="preserve"> al contestar el libelo genitor </w:t>
      </w:r>
      <w:r>
        <w:rPr>
          <w:rFonts w:ascii="Arial" w:hAnsi="Arial" w:cs="Arial"/>
          <w:szCs w:val="24"/>
        </w:rPr>
        <w:t xml:space="preserve">se opuso a todas las pretensiones, para lo cual explicó que ninguna relación laboral sostuvo con el demandante, pues únicamente los ataba un contrato de arrendamiento para explotar el área de terreno destinada al servicio de parqueadero ubicado en </w:t>
      </w:r>
      <w:r w:rsidR="00C7217E">
        <w:rPr>
          <w:rFonts w:ascii="Arial" w:hAnsi="Arial" w:cs="Arial"/>
          <w:szCs w:val="24"/>
        </w:rPr>
        <w:t>Cra. 9ª, Nro. 4-12, por el que se cobraba $250.000</w:t>
      </w:r>
      <w:r>
        <w:rPr>
          <w:rFonts w:ascii="Arial" w:hAnsi="Arial" w:cs="Arial"/>
          <w:szCs w:val="24"/>
        </w:rPr>
        <w:t xml:space="preserve">, y por ello </w:t>
      </w:r>
      <w:r w:rsidR="00561D15">
        <w:rPr>
          <w:rFonts w:ascii="Arial" w:hAnsi="Arial" w:cs="Arial"/>
          <w:szCs w:val="24"/>
        </w:rPr>
        <w:t xml:space="preserve">el demandante </w:t>
      </w:r>
      <w:r>
        <w:rPr>
          <w:rFonts w:ascii="Arial" w:hAnsi="Arial" w:cs="Arial"/>
          <w:szCs w:val="24"/>
        </w:rPr>
        <w:t>no solo era arrendatario, sino que “</w:t>
      </w:r>
      <w:r w:rsidRPr="00215483">
        <w:rPr>
          <w:rFonts w:ascii="Arial" w:hAnsi="Arial" w:cs="Arial"/>
          <w:i/>
          <w:szCs w:val="24"/>
        </w:rPr>
        <w:t>hacía las veces de celador de los vehículos que ingresaban para el parqueo”.</w:t>
      </w:r>
      <w:r>
        <w:rPr>
          <w:rFonts w:ascii="Arial" w:hAnsi="Arial" w:cs="Arial"/>
          <w:i/>
          <w:szCs w:val="24"/>
        </w:rPr>
        <w:t xml:space="preserve"> </w:t>
      </w:r>
      <w:r>
        <w:rPr>
          <w:rFonts w:ascii="Arial" w:hAnsi="Arial" w:cs="Arial"/>
          <w:szCs w:val="24"/>
        </w:rPr>
        <w:t>Contrato de arrendamiento que en principio era verbal y luego en abri</w:t>
      </w:r>
      <w:r w:rsidR="00900FAE">
        <w:rPr>
          <w:rFonts w:ascii="Arial" w:hAnsi="Arial" w:cs="Arial"/>
          <w:szCs w:val="24"/>
        </w:rPr>
        <w:t>l</w:t>
      </w:r>
      <w:r>
        <w:rPr>
          <w:rFonts w:ascii="Arial" w:hAnsi="Arial" w:cs="Arial"/>
          <w:szCs w:val="24"/>
        </w:rPr>
        <w:t xml:space="preserve"> de 2011 se</w:t>
      </w:r>
      <w:r w:rsidR="00900FAE">
        <w:rPr>
          <w:rFonts w:ascii="Arial" w:hAnsi="Arial" w:cs="Arial"/>
          <w:szCs w:val="24"/>
        </w:rPr>
        <w:t xml:space="preserve"> formalizó por escrito. </w:t>
      </w:r>
      <w:r>
        <w:rPr>
          <w:rFonts w:ascii="Arial" w:hAnsi="Arial" w:cs="Arial"/>
          <w:szCs w:val="24"/>
        </w:rPr>
        <w:t xml:space="preserve"> </w:t>
      </w:r>
    </w:p>
    <w:p w14:paraId="315D0341" w14:textId="77777777" w:rsidR="00900FAE" w:rsidRDefault="00900FAE" w:rsidP="00503298">
      <w:pPr>
        <w:spacing w:line="276" w:lineRule="auto"/>
        <w:jc w:val="both"/>
        <w:rPr>
          <w:rFonts w:ascii="Arial" w:hAnsi="Arial" w:cs="Arial"/>
          <w:szCs w:val="24"/>
        </w:rPr>
      </w:pPr>
    </w:p>
    <w:p w14:paraId="5852B246" w14:textId="66251E3E" w:rsidR="00900FAE" w:rsidRDefault="00900FAE" w:rsidP="00503298">
      <w:pPr>
        <w:spacing w:line="276" w:lineRule="auto"/>
        <w:jc w:val="both"/>
        <w:rPr>
          <w:rFonts w:ascii="Arial" w:hAnsi="Arial" w:cs="Arial"/>
          <w:szCs w:val="24"/>
        </w:rPr>
      </w:pPr>
      <w:r>
        <w:rPr>
          <w:rFonts w:ascii="Arial" w:hAnsi="Arial" w:cs="Arial"/>
          <w:szCs w:val="24"/>
        </w:rPr>
        <w:t xml:space="preserve">Concretamente, la demandada negó que Luis </w:t>
      </w:r>
      <w:proofErr w:type="spellStart"/>
      <w:r>
        <w:rPr>
          <w:rFonts w:ascii="Arial" w:hAnsi="Arial" w:cs="Arial"/>
          <w:szCs w:val="24"/>
        </w:rPr>
        <w:t>Norbey</w:t>
      </w:r>
      <w:proofErr w:type="spellEnd"/>
      <w:r>
        <w:rPr>
          <w:rFonts w:ascii="Arial" w:hAnsi="Arial" w:cs="Arial"/>
          <w:szCs w:val="24"/>
        </w:rPr>
        <w:t xml:space="preserve"> García </w:t>
      </w:r>
      <w:proofErr w:type="spellStart"/>
      <w:r>
        <w:rPr>
          <w:rFonts w:ascii="Arial" w:hAnsi="Arial" w:cs="Arial"/>
          <w:szCs w:val="24"/>
        </w:rPr>
        <w:t>García</w:t>
      </w:r>
      <w:proofErr w:type="spellEnd"/>
      <w:r>
        <w:rPr>
          <w:rFonts w:ascii="Arial" w:hAnsi="Arial" w:cs="Arial"/>
          <w:szCs w:val="24"/>
        </w:rPr>
        <w:t xml:space="preserve"> prestara sus servicios como celador de las instalaciones administrativas de Transportes Florida S.A., porque apenas era el </w:t>
      </w:r>
      <w:r w:rsidRPr="00561D15">
        <w:rPr>
          <w:rFonts w:ascii="Arial" w:hAnsi="Arial" w:cs="Arial"/>
          <w:i/>
          <w:szCs w:val="24"/>
        </w:rPr>
        <w:t>administrador</w:t>
      </w:r>
      <w:r>
        <w:rPr>
          <w:rFonts w:ascii="Arial" w:hAnsi="Arial" w:cs="Arial"/>
          <w:szCs w:val="24"/>
        </w:rPr>
        <w:t xml:space="preserve"> del parqueadero, actividad que realizaba de 07:00 p.m. a 07:00 a.m.; además, contestó que el demandante realizaba a través de otras personas dicha labor los domingos. </w:t>
      </w:r>
      <w:r w:rsidR="00C7217E">
        <w:rPr>
          <w:rFonts w:ascii="Arial" w:hAnsi="Arial" w:cs="Arial"/>
          <w:szCs w:val="24"/>
        </w:rPr>
        <w:t>Asimismo recriminó que resultaba imposible que el demandante laborara a su favor durante 13 años sin recibir remuneración alguna, prestaciones sociales o seguridad social.</w:t>
      </w:r>
    </w:p>
    <w:p w14:paraId="25CECC83" w14:textId="77777777" w:rsidR="00C7217E" w:rsidRDefault="00C7217E" w:rsidP="00503298">
      <w:pPr>
        <w:spacing w:line="276" w:lineRule="auto"/>
        <w:jc w:val="both"/>
        <w:rPr>
          <w:rFonts w:ascii="Arial" w:hAnsi="Arial" w:cs="Arial"/>
          <w:szCs w:val="24"/>
        </w:rPr>
      </w:pPr>
    </w:p>
    <w:p w14:paraId="098880BB" w14:textId="19938EE3" w:rsidR="00C7217E" w:rsidRPr="00215483" w:rsidRDefault="00C7217E" w:rsidP="00503298">
      <w:pPr>
        <w:spacing w:line="276" w:lineRule="auto"/>
        <w:jc w:val="both"/>
        <w:rPr>
          <w:rFonts w:ascii="Arial" w:hAnsi="Arial" w:cs="Arial"/>
          <w:szCs w:val="24"/>
        </w:rPr>
      </w:pPr>
      <w:r>
        <w:rPr>
          <w:rFonts w:ascii="Arial" w:hAnsi="Arial" w:cs="Arial"/>
          <w:szCs w:val="24"/>
        </w:rPr>
        <w:t>Para finalizar propuso como medios de defensa las excepciones que denominó “</w:t>
      </w:r>
      <w:r w:rsidRPr="00C7217E">
        <w:rPr>
          <w:rFonts w:ascii="Arial" w:hAnsi="Arial" w:cs="Arial"/>
          <w:i/>
          <w:szCs w:val="24"/>
        </w:rPr>
        <w:t>dolo y mala fe del actor”,</w:t>
      </w:r>
      <w:r>
        <w:rPr>
          <w:rFonts w:ascii="Arial" w:hAnsi="Arial" w:cs="Arial"/>
          <w:szCs w:val="24"/>
        </w:rPr>
        <w:t xml:space="preserve"> “</w:t>
      </w:r>
      <w:r w:rsidRPr="00C7217E">
        <w:rPr>
          <w:rFonts w:ascii="Arial" w:hAnsi="Arial" w:cs="Arial"/>
          <w:i/>
          <w:szCs w:val="24"/>
        </w:rPr>
        <w:t>inexistencia de la relación laboral”,</w:t>
      </w:r>
      <w:r>
        <w:rPr>
          <w:rFonts w:ascii="Arial" w:hAnsi="Arial" w:cs="Arial"/>
          <w:szCs w:val="24"/>
        </w:rPr>
        <w:t xml:space="preserve"> “</w:t>
      </w:r>
      <w:r w:rsidRPr="00C7217E">
        <w:rPr>
          <w:rFonts w:ascii="Arial" w:hAnsi="Arial" w:cs="Arial"/>
          <w:i/>
          <w:szCs w:val="24"/>
        </w:rPr>
        <w:t>inexistencia de los derechos laborales”,</w:t>
      </w:r>
      <w:r>
        <w:rPr>
          <w:rFonts w:ascii="Arial" w:hAnsi="Arial" w:cs="Arial"/>
          <w:szCs w:val="24"/>
        </w:rPr>
        <w:t xml:space="preserve"> “</w:t>
      </w:r>
      <w:r w:rsidRPr="00C7217E">
        <w:rPr>
          <w:rFonts w:ascii="Arial" w:hAnsi="Arial" w:cs="Arial"/>
          <w:i/>
          <w:szCs w:val="24"/>
        </w:rPr>
        <w:t>prescripción extintiva de los derechos”.</w:t>
      </w:r>
    </w:p>
    <w:p w14:paraId="4C45B79F" w14:textId="77777777" w:rsidR="008A768B" w:rsidRDefault="008A768B" w:rsidP="00503298">
      <w:pPr>
        <w:spacing w:line="276" w:lineRule="auto"/>
        <w:jc w:val="both"/>
        <w:rPr>
          <w:rFonts w:ascii="Arial" w:hAnsi="Arial" w:cs="Arial"/>
          <w:szCs w:val="24"/>
        </w:rPr>
      </w:pPr>
    </w:p>
    <w:p w14:paraId="49FD1C11" w14:textId="2DABD855"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C2140A">
        <w:rPr>
          <w:rFonts w:ascii="Arial" w:hAnsi="Arial" w:cs="Arial"/>
          <w:b/>
          <w:szCs w:val="24"/>
        </w:rPr>
        <w:t>apelación</w:t>
      </w:r>
    </w:p>
    <w:p w14:paraId="0E2A89ED" w14:textId="77777777" w:rsidR="00EB43D8" w:rsidRPr="009740CF" w:rsidRDefault="00EB43D8" w:rsidP="002D0D07">
      <w:pPr>
        <w:spacing w:line="276" w:lineRule="auto"/>
        <w:rPr>
          <w:rFonts w:ascii="Arial" w:hAnsi="Arial" w:cs="Arial"/>
          <w:b/>
          <w:szCs w:val="24"/>
        </w:rPr>
      </w:pPr>
    </w:p>
    <w:p w14:paraId="625579D2" w14:textId="3B74592B" w:rsidR="00567B10"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797778">
        <w:rPr>
          <w:rFonts w:ascii="Arial" w:hAnsi="Arial" w:cs="Arial"/>
          <w:color w:val="000000"/>
          <w:szCs w:val="24"/>
          <w:lang w:eastAsia="es-CO"/>
        </w:rPr>
        <w:t>Cuarto</w:t>
      </w:r>
      <w:r w:rsidR="00931A6F">
        <w:rPr>
          <w:rFonts w:ascii="Arial" w:hAnsi="Arial" w:cs="Arial"/>
          <w:color w:val="000000"/>
          <w:szCs w:val="24"/>
          <w:lang w:eastAsia="es-CO"/>
        </w:rPr>
        <w:t xml:space="preserve"> Laboral del Circuito de Pereira </w:t>
      </w:r>
      <w:r w:rsidR="00797778">
        <w:rPr>
          <w:rFonts w:ascii="Arial" w:hAnsi="Arial" w:cs="Arial"/>
          <w:color w:val="000000"/>
          <w:szCs w:val="24"/>
          <w:lang w:eastAsia="es-CO"/>
        </w:rPr>
        <w:t xml:space="preserve">declaró la existencia de un contrato de trabajo entre las partes en contienda a término indefinido desde el 01/11/2003 hasta el 05/05/2017, que terminó unilateralmente y sin justa causa el empleador. En consecuencia, </w:t>
      </w:r>
      <w:r w:rsidR="00561D15">
        <w:rPr>
          <w:rFonts w:ascii="Arial" w:hAnsi="Arial" w:cs="Arial"/>
          <w:color w:val="000000"/>
          <w:szCs w:val="24"/>
          <w:lang w:eastAsia="es-CO"/>
        </w:rPr>
        <w:t xml:space="preserve">y </w:t>
      </w:r>
      <w:r w:rsidR="00797778">
        <w:rPr>
          <w:rFonts w:ascii="Arial" w:hAnsi="Arial" w:cs="Arial"/>
          <w:color w:val="000000"/>
          <w:szCs w:val="24"/>
          <w:lang w:eastAsia="es-CO"/>
        </w:rPr>
        <w:t xml:space="preserve">previo a la deducción de los valores ante la prosperidad de la excepción de prescripción, condenó a Transportes Florida S.A. </w:t>
      </w:r>
      <w:r w:rsidR="00034ED2">
        <w:rPr>
          <w:rFonts w:ascii="Arial" w:hAnsi="Arial" w:cs="Arial"/>
          <w:color w:val="000000"/>
          <w:szCs w:val="24"/>
          <w:lang w:eastAsia="es-CO"/>
        </w:rPr>
        <w:t>a pagar los salarios, trabajo suplementario, prestaciones sociales, sanción moratoria por no consignación de cesantías, sanción moratoria y sanción por no pago de los intereses a las cesantías.</w:t>
      </w:r>
    </w:p>
    <w:p w14:paraId="5668DBE7" w14:textId="77777777" w:rsidR="00034ED2" w:rsidRDefault="00034ED2" w:rsidP="00026BC6">
      <w:pPr>
        <w:spacing w:line="276" w:lineRule="auto"/>
        <w:jc w:val="both"/>
        <w:rPr>
          <w:rFonts w:ascii="Arial" w:hAnsi="Arial" w:cs="Arial"/>
          <w:color w:val="000000"/>
          <w:szCs w:val="24"/>
          <w:lang w:eastAsia="es-CO"/>
        </w:rPr>
      </w:pPr>
    </w:p>
    <w:p w14:paraId="7BD5DE7C" w14:textId="3A682F61" w:rsidR="00931A6F" w:rsidRDefault="00034E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último, condenó a la demandada al reconocimiento y pago de la pensión sanción a partir del 27 de septiembre de 2024, fecha en que </w:t>
      </w:r>
      <w:r w:rsidR="00561D15">
        <w:rPr>
          <w:rFonts w:ascii="Arial" w:hAnsi="Arial" w:cs="Arial"/>
          <w:color w:val="000000"/>
          <w:szCs w:val="24"/>
          <w:lang w:eastAsia="es-CO"/>
        </w:rPr>
        <w:t xml:space="preserve">Luis </w:t>
      </w:r>
      <w:proofErr w:type="spellStart"/>
      <w:r w:rsidR="00561D15">
        <w:rPr>
          <w:rFonts w:ascii="Arial" w:hAnsi="Arial" w:cs="Arial"/>
          <w:color w:val="000000"/>
          <w:szCs w:val="24"/>
          <w:lang w:eastAsia="es-CO"/>
        </w:rPr>
        <w:t>Norbey</w:t>
      </w:r>
      <w:proofErr w:type="spellEnd"/>
      <w:r w:rsidR="00561D15">
        <w:rPr>
          <w:rFonts w:ascii="Arial" w:hAnsi="Arial" w:cs="Arial"/>
          <w:color w:val="000000"/>
          <w:szCs w:val="24"/>
          <w:lang w:eastAsia="es-CO"/>
        </w:rPr>
        <w:t xml:space="preserve"> García </w:t>
      </w:r>
      <w:proofErr w:type="spellStart"/>
      <w:r w:rsidR="00561D15">
        <w:rPr>
          <w:rFonts w:ascii="Arial" w:hAnsi="Arial" w:cs="Arial"/>
          <w:color w:val="000000"/>
          <w:szCs w:val="24"/>
          <w:lang w:eastAsia="es-CO"/>
        </w:rPr>
        <w:t>García</w:t>
      </w:r>
      <w:proofErr w:type="spellEnd"/>
      <w:r w:rsidR="00561D15">
        <w:rPr>
          <w:rFonts w:ascii="Arial" w:hAnsi="Arial" w:cs="Arial"/>
          <w:color w:val="000000"/>
          <w:szCs w:val="24"/>
          <w:lang w:eastAsia="es-CO"/>
        </w:rPr>
        <w:t xml:space="preserve"> </w:t>
      </w:r>
      <w:r>
        <w:rPr>
          <w:rFonts w:ascii="Arial" w:hAnsi="Arial" w:cs="Arial"/>
          <w:color w:val="000000"/>
          <w:szCs w:val="24"/>
          <w:lang w:eastAsia="es-CO"/>
        </w:rPr>
        <w:t xml:space="preserve">cumpliría los 62 años. </w:t>
      </w:r>
    </w:p>
    <w:p w14:paraId="798D9B23" w14:textId="77777777" w:rsidR="00561D15" w:rsidRDefault="00561D15" w:rsidP="00026BC6">
      <w:pPr>
        <w:spacing w:line="276" w:lineRule="auto"/>
        <w:jc w:val="both"/>
        <w:rPr>
          <w:rFonts w:ascii="Arial" w:hAnsi="Arial" w:cs="Arial"/>
          <w:color w:val="000000"/>
          <w:szCs w:val="24"/>
          <w:lang w:eastAsia="es-CO"/>
        </w:rPr>
      </w:pPr>
    </w:p>
    <w:p w14:paraId="66E1D91D" w14:textId="7C37B575" w:rsidR="00E27961" w:rsidRDefault="006173D2" w:rsidP="00A05C60">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931A6F">
        <w:rPr>
          <w:rFonts w:ascii="Arial" w:hAnsi="Arial" w:cs="Arial"/>
          <w:color w:val="000000"/>
          <w:szCs w:val="24"/>
          <w:lang w:eastAsia="es-CO"/>
        </w:rPr>
        <w:t xml:space="preserve"> </w:t>
      </w:r>
      <w:r w:rsidR="00052E5B">
        <w:rPr>
          <w:rFonts w:ascii="Arial" w:hAnsi="Arial" w:cs="Arial"/>
          <w:color w:val="000000"/>
          <w:szCs w:val="24"/>
          <w:lang w:eastAsia="es-CO"/>
        </w:rPr>
        <w:t xml:space="preserve">el servicio personal que prestaba Luis </w:t>
      </w:r>
      <w:proofErr w:type="spellStart"/>
      <w:r w:rsidR="00052E5B">
        <w:rPr>
          <w:rFonts w:ascii="Arial" w:hAnsi="Arial" w:cs="Arial"/>
          <w:color w:val="000000"/>
          <w:szCs w:val="24"/>
          <w:lang w:eastAsia="es-CO"/>
        </w:rPr>
        <w:t>Norbey</w:t>
      </w:r>
      <w:proofErr w:type="spellEnd"/>
      <w:r w:rsidR="00052E5B">
        <w:rPr>
          <w:rFonts w:ascii="Arial" w:hAnsi="Arial" w:cs="Arial"/>
          <w:color w:val="000000"/>
          <w:szCs w:val="24"/>
          <w:lang w:eastAsia="es-CO"/>
        </w:rPr>
        <w:t xml:space="preserve"> García </w:t>
      </w:r>
      <w:proofErr w:type="spellStart"/>
      <w:r w:rsidR="00052E5B">
        <w:rPr>
          <w:rFonts w:ascii="Arial" w:hAnsi="Arial" w:cs="Arial"/>
          <w:color w:val="000000"/>
          <w:szCs w:val="24"/>
          <w:lang w:eastAsia="es-CO"/>
        </w:rPr>
        <w:t>García</w:t>
      </w:r>
      <w:proofErr w:type="spellEnd"/>
      <w:r w:rsidR="00052E5B">
        <w:rPr>
          <w:rFonts w:ascii="Arial" w:hAnsi="Arial" w:cs="Arial"/>
          <w:color w:val="000000"/>
          <w:szCs w:val="24"/>
          <w:lang w:eastAsia="es-CO"/>
        </w:rPr>
        <w:t xml:space="preserve"> a favor de Transportes Florida S.A. </w:t>
      </w:r>
      <w:r w:rsidR="00052E5B" w:rsidRPr="00797778">
        <w:rPr>
          <w:rFonts w:ascii="Arial" w:hAnsi="Arial" w:cs="Arial"/>
          <w:b/>
          <w:color w:val="000000"/>
          <w:szCs w:val="24"/>
          <w:lang w:eastAsia="es-CO"/>
        </w:rPr>
        <w:t>consistente en el cuidado de los buses de propiedad de esta última</w:t>
      </w:r>
      <w:r w:rsidR="00797778">
        <w:rPr>
          <w:rFonts w:ascii="Arial" w:hAnsi="Arial" w:cs="Arial"/>
          <w:b/>
          <w:color w:val="000000"/>
          <w:szCs w:val="24"/>
          <w:lang w:eastAsia="es-CO"/>
        </w:rPr>
        <w:t>,</w:t>
      </w:r>
      <w:r w:rsidR="00052E5B">
        <w:rPr>
          <w:rFonts w:ascii="Arial" w:hAnsi="Arial" w:cs="Arial"/>
          <w:color w:val="000000"/>
          <w:szCs w:val="24"/>
          <w:lang w:eastAsia="es-CO"/>
        </w:rPr>
        <w:t xml:space="preserve"> no obedecía a una relación comercial o civil, a través de un contrato de arrendamient</w:t>
      </w:r>
      <w:r w:rsidR="00ED5C73">
        <w:rPr>
          <w:rFonts w:ascii="Arial" w:hAnsi="Arial" w:cs="Arial"/>
          <w:color w:val="000000"/>
          <w:szCs w:val="24"/>
          <w:lang w:eastAsia="es-CO"/>
        </w:rPr>
        <w:t>o, sino que por el contrario rev</w:t>
      </w:r>
      <w:r w:rsidR="00052E5B">
        <w:rPr>
          <w:rFonts w:ascii="Arial" w:hAnsi="Arial" w:cs="Arial"/>
          <w:color w:val="000000"/>
          <w:szCs w:val="24"/>
          <w:lang w:eastAsia="es-CO"/>
        </w:rPr>
        <w:t xml:space="preserve">elaba una relación laboral, puesto que la entrega del parqueadero para su uso en una hora cierta implicaba la imposición de un </w:t>
      </w:r>
      <w:r w:rsidR="00E27961">
        <w:rPr>
          <w:rFonts w:ascii="Arial" w:hAnsi="Arial" w:cs="Arial"/>
          <w:color w:val="000000"/>
          <w:szCs w:val="24"/>
          <w:lang w:eastAsia="es-CO"/>
        </w:rPr>
        <w:t>horario de trabajo;</w:t>
      </w:r>
      <w:r w:rsidR="00052E5B">
        <w:rPr>
          <w:rFonts w:ascii="Arial" w:hAnsi="Arial" w:cs="Arial"/>
          <w:color w:val="000000"/>
          <w:szCs w:val="24"/>
          <w:lang w:eastAsia="es-CO"/>
        </w:rPr>
        <w:t xml:space="preserve"> la imposibilidad de au</w:t>
      </w:r>
      <w:r w:rsidR="00E27961">
        <w:rPr>
          <w:rFonts w:ascii="Arial" w:hAnsi="Arial" w:cs="Arial"/>
          <w:color w:val="000000"/>
          <w:szCs w:val="24"/>
          <w:lang w:eastAsia="es-CO"/>
        </w:rPr>
        <w:t xml:space="preserve">sentarse sin </w:t>
      </w:r>
      <w:r w:rsidR="00ED5C73">
        <w:rPr>
          <w:rFonts w:ascii="Arial" w:hAnsi="Arial" w:cs="Arial"/>
          <w:color w:val="000000"/>
          <w:szCs w:val="24"/>
          <w:lang w:eastAsia="es-CO"/>
        </w:rPr>
        <w:t xml:space="preserve">informar antes </w:t>
      </w:r>
      <w:r w:rsidR="00E27961">
        <w:rPr>
          <w:rFonts w:ascii="Arial" w:hAnsi="Arial" w:cs="Arial"/>
          <w:color w:val="000000"/>
          <w:szCs w:val="24"/>
          <w:lang w:eastAsia="es-CO"/>
        </w:rPr>
        <w:t>cuá</w:t>
      </w:r>
      <w:r w:rsidR="00052E5B">
        <w:rPr>
          <w:rFonts w:ascii="Arial" w:hAnsi="Arial" w:cs="Arial"/>
          <w:color w:val="000000"/>
          <w:szCs w:val="24"/>
          <w:lang w:eastAsia="es-CO"/>
        </w:rPr>
        <w:t>l persona lo reemplazaría, o que la misma transportadora enviara un trabajador de la empresa para prestar el servicio en el parqueadero cuando el demandante no se hacía presente, evidenciaban una subordinación. Además, aclaró que la función del demandante era</w:t>
      </w:r>
      <w:r w:rsidR="00E27961">
        <w:rPr>
          <w:rFonts w:ascii="Arial" w:hAnsi="Arial" w:cs="Arial"/>
          <w:color w:val="000000"/>
          <w:szCs w:val="24"/>
          <w:lang w:eastAsia="es-CO"/>
        </w:rPr>
        <w:t xml:space="preserve"> prestar su servicio cuidando los buses de la sociedad, sin que el hecho de haberle dado la posibilidad de obtener ingresos adicionales por el parqueo de vehículos particulares desvirtuara la relación laboral. </w:t>
      </w:r>
    </w:p>
    <w:p w14:paraId="69E438D2" w14:textId="77777777" w:rsidR="00E27961" w:rsidRDefault="00E27961" w:rsidP="00A05C60">
      <w:pPr>
        <w:spacing w:line="276" w:lineRule="auto"/>
        <w:jc w:val="both"/>
        <w:rPr>
          <w:rFonts w:ascii="Arial" w:hAnsi="Arial" w:cs="Arial"/>
          <w:color w:val="000000"/>
          <w:szCs w:val="24"/>
          <w:lang w:eastAsia="es-CO"/>
        </w:rPr>
      </w:pPr>
    </w:p>
    <w:p w14:paraId="62011B19" w14:textId="2C2C21D8" w:rsidR="00052E5B" w:rsidRDefault="00E27961" w:rsidP="00A05C60">
      <w:pPr>
        <w:spacing w:line="276" w:lineRule="auto"/>
        <w:jc w:val="both"/>
        <w:rPr>
          <w:rFonts w:ascii="Arial" w:hAnsi="Arial" w:cs="Arial"/>
          <w:color w:val="000000"/>
          <w:szCs w:val="24"/>
          <w:lang w:eastAsia="es-CO"/>
        </w:rPr>
      </w:pPr>
      <w:r>
        <w:rPr>
          <w:rFonts w:ascii="Arial" w:hAnsi="Arial" w:cs="Arial"/>
          <w:color w:val="000000"/>
          <w:szCs w:val="24"/>
          <w:lang w:eastAsia="es-CO"/>
        </w:rPr>
        <w:t>En ese sentido, adujo que el excepcionado contrato de arrendamiento no se cumplió pues el mismo se encontraba condicionado en su destinación, y por ello evidenciaba en realidad una relación de trabajo, pues no era coherente que la demandada propietaria del parqueadero, lo diera en arr</w:t>
      </w:r>
      <w:r w:rsidR="00EE436D">
        <w:rPr>
          <w:rFonts w:ascii="Arial" w:hAnsi="Arial" w:cs="Arial"/>
          <w:color w:val="000000"/>
          <w:szCs w:val="24"/>
          <w:lang w:eastAsia="es-CO"/>
        </w:rPr>
        <w:t>i</w:t>
      </w:r>
      <w:r>
        <w:rPr>
          <w:rFonts w:ascii="Arial" w:hAnsi="Arial" w:cs="Arial"/>
          <w:color w:val="000000"/>
          <w:szCs w:val="24"/>
          <w:lang w:eastAsia="es-CO"/>
        </w:rPr>
        <w:t xml:space="preserve">endo para que el demandante luego le cobrara por el parqueo de sus propios buses durante la noche; maniobra de la que se infería que en realidad la demandada requería una persona que se encargara del cuidado de los buses de su propiedad.  </w:t>
      </w:r>
    </w:p>
    <w:p w14:paraId="5941269C" w14:textId="77777777" w:rsidR="00E27961" w:rsidRDefault="00E27961" w:rsidP="00A05C60">
      <w:pPr>
        <w:spacing w:line="276" w:lineRule="auto"/>
        <w:jc w:val="both"/>
        <w:rPr>
          <w:rFonts w:ascii="Arial" w:hAnsi="Arial" w:cs="Arial"/>
          <w:color w:val="000000"/>
          <w:szCs w:val="24"/>
          <w:lang w:eastAsia="es-CO"/>
        </w:rPr>
      </w:pPr>
    </w:p>
    <w:p w14:paraId="21E0701E" w14:textId="57F0B180" w:rsidR="00567B10" w:rsidRDefault="00C964DB" w:rsidP="00567B10">
      <w:pPr>
        <w:spacing w:line="276" w:lineRule="auto"/>
        <w:rPr>
          <w:rFonts w:ascii="Arial" w:hAnsi="Arial" w:cs="Arial"/>
          <w:b/>
          <w:szCs w:val="24"/>
        </w:rPr>
      </w:pPr>
      <w:r>
        <w:rPr>
          <w:rFonts w:ascii="Arial" w:hAnsi="Arial" w:cs="Arial"/>
          <w:b/>
          <w:szCs w:val="24"/>
        </w:rPr>
        <w:t xml:space="preserve">3. </w:t>
      </w:r>
      <w:r w:rsidR="008974D5">
        <w:rPr>
          <w:rFonts w:ascii="Arial" w:hAnsi="Arial" w:cs="Arial"/>
          <w:b/>
          <w:szCs w:val="24"/>
        </w:rPr>
        <w:t>D</w:t>
      </w:r>
      <w:r w:rsidR="009A1DEC">
        <w:rPr>
          <w:rFonts w:ascii="Arial" w:hAnsi="Arial" w:cs="Arial"/>
          <w:b/>
          <w:szCs w:val="24"/>
        </w:rPr>
        <w:t>el recurso de apelación</w:t>
      </w:r>
    </w:p>
    <w:p w14:paraId="3A39E6A5" w14:textId="77777777" w:rsidR="00DE7127" w:rsidRDefault="00DE7127" w:rsidP="00567B10">
      <w:pPr>
        <w:spacing w:line="276" w:lineRule="auto"/>
        <w:rPr>
          <w:rFonts w:ascii="Arial" w:hAnsi="Arial" w:cs="Arial"/>
          <w:b/>
          <w:szCs w:val="24"/>
        </w:rPr>
      </w:pPr>
    </w:p>
    <w:p w14:paraId="7B630EA9" w14:textId="6B54226F" w:rsidR="00034ED2" w:rsidRDefault="00034ED2" w:rsidP="008974D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La parte demandada inconforme con la anterior decisión presentó recurso de alzada, para lo cual recriminó que </w:t>
      </w:r>
      <w:r w:rsidR="00E552A7">
        <w:rPr>
          <w:rFonts w:ascii="Arial" w:hAnsi="Arial" w:cs="Arial"/>
          <w:color w:val="000000"/>
          <w:szCs w:val="24"/>
          <w:lang w:eastAsia="es-CO"/>
        </w:rPr>
        <w:t>nunca existió un vínculo laboral, pues apenas tuvo un vínculo comercial o civil con el demandante derivado de un contrato de arrendamiento celebrado desde noviembre del año 2003.</w:t>
      </w:r>
    </w:p>
    <w:p w14:paraId="12373760" w14:textId="77777777" w:rsidR="00E552A7" w:rsidRDefault="00E552A7" w:rsidP="008974D5">
      <w:pPr>
        <w:spacing w:line="276" w:lineRule="auto"/>
        <w:jc w:val="both"/>
        <w:rPr>
          <w:rFonts w:ascii="Arial" w:hAnsi="Arial" w:cs="Arial"/>
          <w:color w:val="000000"/>
          <w:szCs w:val="24"/>
          <w:lang w:eastAsia="es-CO"/>
        </w:rPr>
      </w:pPr>
    </w:p>
    <w:p w14:paraId="15B9DDE2" w14:textId="6374CED3" w:rsidR="00E552A7" w:rsidRDefault="00E552A7" w:rsidP="008974D5">
      <w:pPr>
        <w:spacing w:line="276" w:lineRule="auto"/>
        <w:jc w:val="both"/>
        <w:rPr>
          <w:rFonts w:ascii="Arial" w:hAnsi="Arial" w:cs="Arial"/>
          <w:color w:val="000000"/>
          <w:szCs w:val="24"/>
          <w:lang w:eastAsia="es-CO"/>
        </w:rPr>
      </w:pPr>
      <w:r>
        <w:rPr>
          <w:rFonts w:ascii="Arial" w:hAnsi="Arial" w:cs="Arial"/>
          <w:color w:val="000000"/>
          <w:szCs w:val="24"/>
          <w:lang w:eastAsia="es-CO"/>
        </w:rPr>
        <w:t>Por otro lado, recriminó que no se probaron los 3 elementos del contrato de trabajo, pues ninguno de los testigos pudo corroborar el vínculo laboral, pues a lo sumo declararon que veían al demandante en el parqueadero prestando el servicio de celador, pero que en realidad era d</w:t>
      </w:r>
      <w:r w:rsidR="00CE5F51">
        <w:rPr>
          <w:rFonts w:ascii="Arial" w:hAnsi="Arial" w:cs="Arial"/>
          <w:color w:val="000000"/>
          <w:szCs w:val="24"/>
          <w:lang w:eastAsia="es-CO"/>
        </w:rPr>
        <w:t xml:space="preserve">e administrador del parqueadero, sin que pudiera atenderse el análisis del juzgado al aducir que la forma en que se ejecutó dicho contrato de arrendamiento permitía inferir que el demandante no tenía el uso pleno del parqueadero, pero ello en realidad devino de la autonomía de la voluntad. </w:t>
      </w:r>
    </w:p>
    <w:p w14:paraId="0C34DFA7" w14:textId="77777777" w:rsidR="00CE5F51" w:rsidRDefault="00CE5F51" w:rsidP="008974D5">
      <w:pPr>
        <w:spacing w:line="276" w:lineRule="auto"/>
        <w:jc w:val="both"/>
        <w:rPr>
          <w:rFonts w:ascii="Arial" w:hAnsi="Arial" w:cs="Arial"/>
          <w:color w:val="000000"/>
          <w:szCs w:val="24"/>
          <w:lang w:eastAsia="es-CO"/>
        </w:rPr>
      </w:pPr>
    </w:p>
    <w:p w14:paraId="132F6798" w14:textId="11E147E3" w:rsidR="00CE5F51" w:rsidRDefault="00CE5F51" w:rsidP="008974D5">
      <w:pPr>
        <w:spacing w:line="276" w:lineRule="auto"/>
        <w:jc w:val="both"/>
        <w:rPr>
          <w:rFonts w:ascii="Arial" w:hAnsi="Arial" w:cs="Arial"/>
          <w:color w:val="000000"/>
          <w:szCs w:val="24"/>
          <w:lang w:eastAsia="es-CO"/>
        </w:rPr>
      </w:pPr>
      <w:r>
        <w:rPr>
          <w:rFonts w:ascii="Arial" w:hAnsi="Arial" w:cs="Arial"/>
          <w:color w:val="000000"/>
          <w:szCs w:val="24"/>
          <w:lang w:eastAsia="es-CO"/>
        </w:rPr>
        <w:t>Respecto a la liquidación de las acreencias laborales, reprochó que de ninguna manera se establecieron los parámetros de esta,  pues en el proceso no se pudo establecer cuál era el salario que recibía el demandante. También se mostró inconforme con la pensión sanción y su liquidación, pues ningún vínculo laboral existió.</w:t>
      </w:r>
    </w:p>
    <w:p w14:paraId="4A35ED66" w14:textId="77777777" w:rsidR="00CE5F51" w:rsidRDefault="00CE5F51" w:rsidP="008974D5">
      <w:pPr>
        <w:spacing w:line="276" w:lineRule="auto"/>
        <w:jc w:val="both"/>
        <w:rPr>
          <w:rFonts w:ascii="Arial" w:hAnsi="Arial" w:cs="Arial"/>
          <w:color w:val="000000"/>
          <w:szCs w:val="24"/>
          <w:lang w:eastAsia="es-CO"/>
        </w:rPr>
      </w:pPr>
    </w:p>
    <w:p w14:paraId="0A8F7D2D" w14:textId="77E8A151" w:rsidR="00CE5F51" w:rsidRDefault="00CE5F51" w:rsidP="008974D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último, reprochó la indemnización del artículo 65 del C.S.T. pues la misma no tiene aplicación inmediata, sino que depende de la mala fe, que no ocurrió en el caso de ahora pues el vínculo que ataba a las partes era civil o comercial. </w:t>
      </w:r>
    </w:p>
    <w:p w14:paraId="328195D7" w14:textId="77777777" w:rsidR="00CE5F51" w:rsidRDefault="00CE5F51" w:rsidP="008141B8">
      <w:pPr>
        <w:shd w:val="clear" w:color="auto" w:fill="FFFFFF"/>
        <w:tabs>
          <w:tab w:val="left" w:pos="5197"/>
        </w:tabs>
        <w:spacing w:line="276" w:lineRule="auto"/>
        <w:jc w:val="center"/>
        <w:rPr>
          <w:rFonts w:ascii="Arial" w:hAnsi="Arial" w:cs="Arial"/>
          <w:b/>
          <w:szCs w:val="24"/>
        </w:rPr>
      </w:pPr>
    </w:p>
    <w:p w14:paraId="03478309" w14:textId="77777777"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14:paraId="697AB31A" w14:textId="1C3F7371" w:rsidR="009D1A56" w:rsidRDefault="00CE5F51" w:rsidP="00CE5F51">
      <w:pPr>
        <w:shd w:val="clear" w:color="auto" w:fill="FFFFFF"/>
        <w:tabs>
          <w:tab w:val="left" w:pos="5197"/>
        </w:tabs>
        <w:rPr>
          <w:rFonts w:ascii="Arial" w:hAnsi="Arial" w:cs="Arial"/>
          <w:b/>
          <w:szCs w:val="24"/>
        </w:rPr>
      </w:pPr>
      <w:r>
        <w:rPr>
          <w:rFonts w:ascii="Arial" w:hAnsi="Arial" w:cs="Arial"/>
          <w:b/>
          <w:szCs w:val="24"/>
        </w:rPr>
        <w:t>Cuestión previa</w:t>
      </w:r>
    </w:p>
    <w:p w14:paraId="26B8D7E7" w14:textId="77777777" w:rsidR="00CE5F51" w:rsidRDefault="00CE5F51" w:rsidP="00CE5F51">
      <w:pPr>
        <w:shd w:val="clear" w:color="auto" w:fill="FFFFFF"/>
        <w:tabs>
          <w:tab w:val="left" w:pos="5197"/>
        </w:tabs>
        <w:rPr>
          <w:rFonts w:ascii="Arial" w:hAnsi="Arial" w:cs="Arial"/>
          <w:b/>
          <w:szCs w:val="24"/>
        </w:rPr>
      </w:pPr>
    </w:p>
    <w:p w14:paraId="47A68AE4" w14:textId="043D78E1" w:rsidR="007A16E0" w:rsidRDefault="00CE5F51" w:rsidP="00CE5F51">
      <w:pPr>
        <w:shd w:val="clear" w:color="auto" w:fill="FFFFFF"/>
        <w:tabs>
          <w:tab w:val="left" w:pos="5197"/>
        </w:tabs>
        <w:spacing w:line="276" w:lineRule="auto"/>
        <w:jc w:val="both"/>
        <w:rPr>
          <w:rFonts w:ascii="Arial" w:hAnsi="Arial" w:cs="Arial"/>
          <w:szCs w:val="24"/>
        </w:rPr>
      </w:pPr>
      <w:r>
        <w:rPr>
          <w:rFonts w:ascii="Arial" w:hAnsi="Arial" w:cs="Arial"/>
          <w:szCs w:val="24"/>
        </w:rPr>
        <w:t xml:space="preserve">De entrada es preciso advertir que la pretensión declaratoria </w:t>
      </w:r>
      <w:r w:rsidR="00187691">
        <w:rPr>
          <w:rFonts w:ascii="Arial" w:hAnsi="Arial" w:cs="Arial"/>
          <w:szCs w:val="24"/>
        </w:rPr>
        <w:t>del</w:t>
      </w:r>
      <w:r>
        <w:rPr>
          <w:rFonts w:ascii="Arial" w:hAnsi="Arial" w:cs="Arial"/>
          <w:szCs w:val="24"/>
        </w:rPr>
        <w:t xml:space="preserve"> contrato de trabajo elevada por Luis </w:t>
      </w:r>
      <w:proofErr w:type="spellStart"/>
      <w:r>
        <w:rPr>
          <w:rFonts w:ascii="Arial" w:hAnsi="Arial" w:cs="Arial"/>
          <w:szCs w:val="24"/>
        </w:rPr>
        <w:t>Norbey</w:t>
      </w:r>
      <w:proofErr w:type="spellEnd"/>
      <w:r>
        <w:rPr>
          <w:rFonts w:ascii="Arial" w:hAnsi="Arial" w:cs="Arial"/>
          <w:szCs w:val="24"/>
        </w:rPr>
        <w:t xml:space="preserve"> García </w:t>
      </w:r>
      <w:proofErr w:type="spellStart"/>
      <w:r>
        <w:rPr>
          <w:rFonts w:ascii="Arial" w:hAnsi="Arial" w:cs="Arial"/>
          <w:szCs w:val="24"/>
        </w:rPr>
        <w:t>García</w:t>
      </w:r>
      <w:proofErr w:type="spellEnd"/>
      <w:r>
        <w:rPr>
          <w:rFonts w:ascii="Arial" w:hAnsi="Arial" w:cs="Arial"/>
          <w:szCs w:val="24"/>
        </w:rPr>
        <w:t xml:space="preserve"> contra Transportes Florida S.A. se derivaba única y exclusivamente de su labor como celador de las instalaciones administrativas de la empresa demandada</w:t>
      </w:r>
      <w:r w:rsidR="007A16E0">
        <w:rPr>
          <w:rFonts w:ascii="Arial" w:hAnsi="Arial" w:cs="Arial"/>
          <w:szCs w:val="24"/>
        </w:rPr>
        <w:t xml:space="preserve">, tal como se desprende del hecho 4º de la demanda (fl. 2 c. 1), y su contestación (fl. 36 c. 1), además de que en el interrogatorio de parte Luis </w:t>
      </w:r>
      <w:proofErr w:type="spellStart"/>
      <w:r w:rsidR="007A16E0">
        <w:rPr>
          <w:rFonts w:ascii="Arial" w:hAnsi="Arial" w:cs="Arial"/>
          <w:szCs w:val="24"/>
        </w:rPr>
        <w:t>Norbey</w:t>
      </w:r>
      <w:proofErr w:type="spellEnd"/>
      <w:r w:rsidR="007A16E0">
        <w:rPr>
          <w:rFonts w:ascii="Arial" w:hAnsi="Arial" w:cs="Arial"/>
          <w:szCs w:val="24"/>
        </w:rPr>
        <w:t xml:space="preserve"> García </w:t>
      </w:r>
      <w:proofErr w:type="spellStart"/>
      <w:r w:rsidR="007A16E0">
        <w:rPr>
          <w:rFonts w:ascii="Arial" w:hAnsi="Arial" w:cs="Arial"/>
          <w:szCs w:val="24"/>
        </w:rPr>
        <w:t>García</w:t>
      </w:r>
      <w:proofErr w:type="spellEnd"/>
      <w:r w:rsidR="007A16E0">
        <w:rPr>
          <w:rFonts w:ascii="Arial" w:hAnsi="Arial" w:cs="Arial"/>
          <w:szCs w:val="24"/>
        </w:rPr>
        <w:t xml:space="preserve"> insistió que </w:t>
      </w:r>
      <w:r w:rsidR="00187691">
        <w:rPr>
          <w:rFonts w:ascii="Arial" w:hAnsi="Arial" w:cs="Arial"/>
          <w:szCs w:val="24"/>
        </w:rPr>
        <w:t>él</w:t>
      </w:r>
      <w:r w:rsidR="007A16E0">
        <w:rPr>
          <w:rFonts w:ascii="Arial" w:hAnsi="Arial" w:cs="Arial"/>
          <w:szCs w:val="24"/>
        </w:rPr>
        <w:t xml:space="preserve"> estaba “</w:t>
      </w:r>
      <w:r w:rsidR="007A16E0" w:rsidRPr="007A16E0">
        <w:rPr>
          <w:rFonts w:ascii="Arial" w:hAnsi="Arial" w:cs="Arial"/>
          <w:i/>
          <w:szCs w:val="24"/>
        </w:rPr>
        <w:t>cobrando es la celaduría por las oficinas principales”</w:t>
      </w:r>
      <w:r w:rsidR="007A16E0">
        <w:rPr>
          <w:rFonts w:ascii="Arial" w:hAnsi="Arial" w:cs="Arial"/>
          <w:szCs w:val="24"/>
        </w:rPr>
        <w:t>, y que el arrendamiento del lote “</w:t>
      </w:r>
      <w:r w:rsidR="007A16E0" w:rsidRPr="007A16E0">
        <w:rPr>
          <w:rFonts w:ascii="Arial" w:hAnsi="Arial" w:cs="Arial"/>
          <w:i/>
          <w:szCs w:val="24"/>
        </w:rPr>
        <w:t>era muy aparte de la celaduría de las oficinas”</w:t>
      </w:r>
      <w:r w:rsidR="007A16E0">
        <w:rPr>
          <w:rFonts w:ascii="Arial" w:hAnsi="Arial" w:cs="Arial"/>
          <w:szCs w:val="24"/>
        </w:rPr>
        <w:t>.</w:t>
      </w:r>
    </w:p>
    <w:p w14:paraId="2029CECC" w14:textId="77777777" w:rsidR="007A16E0" w:rsidRDefault="007A16E0" w:rsidP="00CE5F51">
      <w:pPr>
        <w:shd w:val="clear" w:color="auto" w:fill="FFFFFF"/>
        <w:tabs>
          <w:tab w:val="left" w:pos="5197"/>
        </w:tabs>
        <w:spacing w:line="276" w:lineRule="auto"/>
        <w:jc w:val="both"/>
        <w:rPr>
          <w:rFonts w:ascii="Arial" w:hAnsi="Arial" w:cs="Arial"/>
          <w:szCs w:val="24"/>
        </w:rPr>
      </w:pPr>
    </w:p>
    <w:p w14:paraId="493C6435" w14:textId="5D2CB0D2" w:rsidR="00CE5F51" w:rsidRPr="00CE5F51" w:rsidRDefault="007A16E0" w:rsidP="00CE5F51">
      <w:pPr>
        <w:shd w:val="clear" w:color="auto" w:fill="FFFFFF"/>
        <w:tabs>
          <w:tab w:val="left" w:pos="5197"/>
        </w:tabs>
        <w:spacing w:line="276" w:lineRule="auto"/>
        <w:jc w:val="both"/>
        <w:rPr>
          <w:rFonts w:ascii="Arial" w:hAnsi="Arial" w:cs="Arial"/>
          <w:szCs w:val="24"/>
        </w:rPr>
      </w:pPr>
      <w:r>
        <w:rPr>
          <w:rFonts w:ascii="Arial" w:hAnsi="Arial" w:cs="Arial"/>
          <w:szCs w:val="24"/>
        </w:rPr>
        <w:t>No obstante lo anterior, c</w:t>
      </w:r>
      <w:r w:rsidR="00CE5F51">
        <w:rPr>
          <w:rFonts w:ascii="Arial" w:hAnsi="Arial" w:cs="Arial"/>
          <w:szCs w:val="24"/>
        </w:rPr>
        <w:t xml:space="preserve">omo el juez de primera instancia derivó la existencia del contrato de trabajo de las actividades prestadas por el demandante como celador del parqueadero de la empresa, </w:t>
      </w:r>
      <w:r w:rsidR="0088390C">
        <w:rPr>
          <w:rFonts w:ascii="Arial" w:hAnsi="Arial" w:cs="Arial"/>
          <w:szCs w:val="24"/>
        </w:rPr>
        <w:t xml:space="preserve">sin que la demandada recurriera la extralimitación o </w:t>
      </w:r>
      <w:r w:rsidR="0088390C">
        <w:rPr>
          <w:rFonts w:ascii="Arial" w:hAnsi="Arial" w:cs="Arial"/>
          <w:szCs w:val="24"/>
        </w:rPr>
        <w:lastRenderedPageBreak/>
        <w:t xml:space="preserve">indebida aplicación de las facultades </w:t>
      </w:r>
      <w:r w:rsidR="0088390C" w:rsidRPr="0088390C">
        <w:rPr>
          <w:rFonts w:ascii="Arial" w:hAnsi="Arial" w:cs="Arial"/>
          <w:i/>
          <w:szCs w:val="24"/>
        </w:rPr>
        <w:t>extra petita</w:t>
      </w:r>
      <w:r w:rsidR="0088390C">
        <w:rPr>
          <w:rFonts w:ascii="Arial" w:hAnsi="Arial" w:cs="Arial"/>
          <w:i/>
          <w:szCs w:val="24"/>
        </w:rPr>
        <w:t xml:space="preserve"> </w:t>
      </w:r>
      <w:r w:rsidR="0088390C">
        <w:rPr>
          <w:rFonts w:ascii="Arial" w:hAnsi="Arial" w:cs="Arial"/>
          <w:szCs w:val="24"/>
        </w:rPr>
        <w:t>realizadas por el juez de instancia y el demandante estuvo conforme</w:t>
      </w:r>
      <w:r>
        <w:rPr>
          <w:rFonts w:ascii="Arial" w:hAnsi="Arial" w:cs="Arial"/>
          <w:szCs w:val="24"/>
        </w:rPr>
        <w:t>, entonces</w:t>
      </w:r>
      <w:r w:rsidR="00CE5F51">
        <w:rPr>
          <w:rFonts w:ascii="Arial" w:hAnsi="Arial" w:cs="Arial"/>
          <w:szCs w:val="24"/>
        </w:rPr>
        <w:t xml:space="preserve"> esta Colegiatura se contraerá a examinar la presencia de una relación de trabajo entre las partes en contienda derivada de las actividades </w:t>
      </w:r>
      <w:r w:rsidR="00187691">
        <w:rPr>
          <w:rFonts w:ascii="Arial" w:hAnsi="Arial" w:cs="Arial"/>
          <w:szCs w:val="24"/>
        </w:rPr>
        <w:t xml:space="preserve">realizadas por el demandante </w:t>
      </w:r>
      <w:r w:rsidR="00CE5F51">
        <w:rPr>
          <w:rFonts w:ascii="Arial" w:hAnsi="Arial" w:cs="Arial"/>
          <w:szCs w:val="24"/>
        </w:rPr>
        <w:t>como celador del parqueadero ubicado en las instalacio</w:t>
      </w:r>
      <w:r>
        <w:rPr>
          <w:rFonts w:ascii="Arial" w:hAnsi="Arial" w:cs="Arial"/>
          <w:szCs w:val="24"/>
        </w:rPr>
        <w:t xml:space="preserve">nes de Transportes Florida S.A., como fue declarado en primera instancia. </w:t>
      </w:r>
    </w:p>
    <w:p w14:paraId="2CDD1AE6" w14:textId="77777777" w:rsidR="00CE5F51" w:rsidRPr="002D0D07" w:rsidRDefault="00CE5F51" w:rsidP="00CE5F51">
      <w:pPr>
        <w:shd w:val="clear" w:color="auto" w:fill="FFFFFF"/>
        <w:tabs>
          <w:tab w:val="left" w:pos="5197"/>
        </w:tabs>
        <w:rPr>
          <w:rFonts w:ascii="Arial" w:hAnsi="Arial" w:cs="Arial"/>
          <w:b/>
          <w:szCs w:val="24"/>
        </w:rPr>
      </w:pPr>
    </w:p>
    <w:p w14:paraId="2335ED8D" w14:textId="77777777" w:rsidR="00622F32" w:rsidRPr="0061484D" w:rsidRDefault="00622F32" w:rsidP="002C128E">
      <w:pPr>
        <w:shd w:val="clear" w:color="auto" w:fill="FFFFFF"/>
        <w:tabs>
          <w:tab w:val="left" w:pos="5197"/>
        </w:tabs>
        <w:jc w:val="both"/>
        <w:rPr>
          <w:rFonts w:ascii="Arial" w:hAnsi="Arial" w:cs="Arial"/>
          <w:szCs w:val="24"/>
        </w:rPr>
      </w:pPr>
      <w:r>
        <w:rPr>
          <w:rFonts w:ascii="Arial" w:hAnsi="Arial" w:cs="Arial"/>
          <w:b/>
          <w:szCs w:val="24"/>
        </w:rPr>
        <w:t>1. P</w:t>
      </w:r>
      <w:r w:rsidRPr="009740CF">
        <w:rPr>
          <w:rFonts w:ascii="Arial" w:hAnsi="Arial" w:cs="Arial"/>
          <w:b/>
          <w:szCs w:val="24"/>
        </w:rPr>
        <w:t>roblema</w:t>
      </w:r>
      <w:r w:rsidR="004D7B7A">
        <w:rPr>
          <w:rFonts w:ascii="Arial" w:hAnsi="Arial" w:cs="Arial"/>
          <w:b/>
          <w:szCs w:val="24"/>
        </w:rPr>
        <w:t>s</w:t>
      </w:r>
      <w:r w:rsidRPr="009740CF">
        <w:rPr>
          <w:rFonts w:ascii="Arial" w:hAnsi="Arial" w:cs="Arial"/>
          <w:b/>
          <w:szCs w:val="24"/>
        </w:rPr>
        <w:t xml:space="preserve"> jurídico</w:t>
      </w:r>
      <w:r w:rsidR="004D7B7A">
        <w:rPr>
          <w:rFonts w:ascii="Arial" w:hAnsi="Arial" w:cs="Arial"/>
          <w:b/>
          <w:szCs w:val="24"/>
        </w:rPr>
        <w:t>s</w:t>
      </w:r>
    </w:p>
    <w:p w14:paraId="66E7036D" w14:textId="77777777" w:rsidR="00622F32" w:rsidRPr="00AC486E" w:rsidRDefault="00622F32" w:rsidP="002C128E">
      <w:pPr>
        <w:pStyle w:val="Sinespaciado"/>
        <w:rPr>
          <w:rFonts w:ascii="Arial" w:hAnsi="Arial" w:cs="Arial"/>
          <w:sz w:val="24"/>
          <w:szCs w:val="24"/>
        </w:rPr>
      </w:pPr>
    </w:p>
    <w:p w14:paraId="322C7497" w14:textId="586C476D" w:rsidR="00234874" w:rsidRDefault="00234874" w:rsidP="0088390C">
      <w:pPr>
        <w:tabs>
          <w:tab w:val="left" w:pos="0"/>
          <w:tab w:val="left" w:pos="8647"/>
        </w:tabs>
        <w:suppressAutoHyphens/>
        <w:spacing w:line="276" w:lineRule="auto"/>
        <w:ind w:right="51"/>
        <w:jc w:val="both"/>
        <w:rPr>
          <w:rFonts w:ascii="Arial" w:hAnsi="Arial" w:cs="Arial"/>
          <w:iCs/>
          <w:szCs w:val="24"/>
        </w:rPr>
      </w:pPr>
      <w:r w:rsidRPr="009740CF">
        <w:rPr>
          <w:rFonts w:ascii="Arial" w:hAnsi="Arial" w:cs="Arial"/>
          <w:szCs w:val="24"/>
        </w:rPr>
        <w:t>¿</w:t>
      </w:r>
      <w:r>
        <w:rPr>
          <w:rFonts w:ascii="Arial" w:hAnsi="Arial" w:cs="Arial"/>
          <w:szCs w:val="24"/>
        </w:rPr>
        <w:t xml:space="preserve">La prueba obrante en el proceso acredita la existencia del contrato de trabajo </w:t>
      </w:r>
      <w:r w:rsidR="0088390C">
        <w:rPr>
          <w:rFonts w:ascii="Arial" w:hAnsi="Arial" w:cs="Arial"/>
          <w:szCs w:val="24"/>
        </w:rPr>
        <w:t>derivado del ejercicio de labores de celaduría del parqueadero ubicado en las instalaciones de la demandada desde el año 2003 hasta el 2017?</w:t>
      </w:r>
    </w:p>
    <w:p w14:paraId="44D9DA33" w14:textId="77777777" w:rsidR="00CE5F51" w:rsidRDefault="00CE5F51" w:rsidP="00234874">
      <w:pPr>
        <w:tabs>
          <w:tab w:val="left" w:pos="0"/>
          <w:tab w:val="left" w:pos="8647"/>
        </w:tabs>
        <w:suppressAutoHyphens/>
        <w:spacing w:line="276" w:lineRule="auto"/>
        <w:ind w:right="51"/>
        <w:jc w:val="both"/>
        <w:rPr>
          <w:rFonts w:ascii="Arial" w:hAnsi="Arial" w:cs="Arial"/>
          <w:iCs/>
          <w:szCs w:val="24"/>
        </w:rPr>
      </w:pPr>
    </w:p>
    <w:p w14:paraId="7494A68C" w14:textId="245C1B9B" w:rsidR="00CE5F51" w:rsidRDefault="00CE5F51" w:rsidP="00234874">
      <w:pPr>
        <w:tabs>
          <w:tab w:val="left" w:pos="0"/>
          <w:tab w:val="left" w:pos="8647"/>
        </w:tabs>
        <w:suppressAutoHyphens/>
        <w:spacing w:line="276" w:lineRule="auto"/>
        <w:ind w:right="51"/>
        <w:jc w:val="both"/>
        <w:rPr>
          <w:rFonts w:ascii="Arial" w:hAnsi="Arial" w:cs="Arial"/>
          <w:iCs/>
          <w:szCs w:val="24"/>
        </w:rPr>
      </w:pPr>
      <w:r>
        <w:rPr>
          <w:rFonts w:ascii="Arial" w:hAnsi="Arial" w:cs="Arial"/>
          <w:iCs/>
          <w:szCs w:val="24"/>
        </w:rPr>
        <w:t xml:space="preserve">En </w:t>
      </w:r>
      <w:r w:rsidR="000500E4">
        <w:rPr>
          <w:rFonts w:ascii="Arial" w:hAnsi="Arial" w:cs="Arial"/>
          <w:iCs/>
          <w:szCs w:val="24"/>
        </w:rPr>
        <w:t>caso de respuesta</w:t>
      </w:r>
      <w:r w:rsidR="0088390C">
        <w:rPr>
          <w:rFonts w:ascii="Arial" w:hAnsi="Arial" w:cs="Arial"/>
          <w:iCs/>
          <w:szCs w:val="24"/>
        </w:rPr>
        <w:t xml:space="preserve"> positiva</w:t>
      </w:r>
      <w:r w:rsidR="000500E4">
        <w:rPr>
          <w:rFonts w:ascii="Arial" w:hAnsi="Arial" w:cs="Arial"/>
          <w:iCs/>
          <w:szCs w:val="24"/>
        </w:rPr>
        <w:t>, ¿</w:t>
      </w:r>
      <w:r w:rsidR="00ED5C73">
        <w:rPr>
          <w:rFonts w:ascii="Arial" w:hAnsi="Arial" w:cs="Arial"/>
          <w:iCs/>
          <w:szCs w:val="24"/>
        </w:rPr>
        <w:t>S</w:t>
      </w:r>
      <w:r>
        <w:rPr>
          <w:rFonts w:ascii="Arial" w:hAnsi="Arial" w:cs="Arial"/>
          <w:iCs/>
          <w:szCs w:val="24"/>
        </w:rPr>
        <w:t xml:space="preserve">e acreditó el salario </w:t>
      </w:r>
      <w:r w:rsidR="000500E4">
        <w:rPr>
          <w:rFonts w:ascii="Arial" w:hAnsi="Arial" w:cs="Arial"/>
          <w:iCs/>
          <w:szCs w:val="24"/>
        </w:rPr>
        <w:t>a partir del cual se realizó la liquidación de las acreencias laborales?</w:t>
      </w:r>
    </w:p>
    <w:p w14:paraId="743845EF" w14:textId="77777777" w:rsidR="000500E4" w:rsidRDefault="000500E4" w:rsidP="00234874">
      <w:pPr>
        <w:tabs>
          <w:tab w:val="left" w:pos="0"/>
          <w:tab w:val="left" w:pos="8647"/>
        </w:tabs>
        <w:suppressAutoHyphens/>
        <w:spacing w:line="276" w:lineRule="auto"/>
        <w:ind w:right="51"/>
        <w:jc w:val="both"/>
        <w:rPr>
          <w:rFonts w:ascii="Arial" w:hAnsi="Arial" w:cs="Arial"/>
          <w:iCs/>
          <w:szCs w:val="24"/>
        </w:rPr>
      </w:pPr>
    </w:p>
    <w:p w14:paraId="69025B84" w14:textId="76AFE72D" w:rsidR="006B0CBE" w:rsidRDefault="00ED5C73" w:rsidP="000500E4">
      <w:pPr>
        <w:tabs>
          <w:tab w:val="left" w:pos="0"/>
          <w:tab w:val="left" w:pos="8647"/>
        </w:tabs>
        <w:suppressAutoHyphens/>
        <w:spacing w:line="276" w:lineRule="auto"/>
        <w:ind w:right="51"/>
        <w:jc w:val="both"/>
        <w:rPr>
          <w:rFonts w:ascii="Arial" w:hAnsi="Arial" w:cs="Arial"/>
          <w:iCs/>
          <w:szCs w:val="24"/>
        </w:rPr>
      </w:pPr>
      <w:r>
        <w:rPr>
          <w:rFonts w:ascii="Arial" w:hAnsi="Arial" w:cs="Arial"/>
          <w:iCs/>
          <w:szCs w:val="24"/>
        </w:rPr>
        <w:t>Por otro lado, ¿H</w:t>
      </w:r>
      <w:r w:rsidR="000500E4">
        <w:rPr>
          <w:rFonts w:ascii="Arial" w:hAnsi="Arial" w:cs="Arial"/>
          <w:iCs/>
          <w:szCs w:val="24"/>
        </w:rPr>
        <w:t>abía lugar a la pensión sanción e indemnización moratoria del artículo 65 del C.S.T.?</w:t>
      </w:r>
    </w:p>
    <w:p w14:paraId="6CDFE233" w14:textId="77777777" w:rsidR="000500E4" w:rsidRPr="000500E4" w:rsidRDefault="000500E4" w:rsidP="000500E4">
      <w:pPr>
        <w:tabs>
          <w:tab w:val="left" w:pos="0"/>
          <w:tab w:val="left" w:pos="8647"/>
        </w:tabs>
        <w:suppressAutoHyphens/>
        <w:spacing w:line="276" w:lineRule="auto"/>
        <w:ind w:right="51"/>
        <w:jc w:val="both"/>
        <w:rPr>
          <w:rFonts w:ascii="Arial" w:hAnsi="Arial" w:cs="Arial"/>
          <w:iCs/>
          <w:szCs w:val="24"/>
        </w:rPr>
      </w:pPr>
    </w:p>
    <w:p w14:paraId="1A7DCDCB" w14:textId="77777777" w:rsidR="00057890" w:rsidRDefault="00126DBB" w:rsidP="002C128E">
      <w:pPr>
        <w:pStyle w:val="Textoindependiente"/>
        <w:contextualSpacing/>
        <w:rPr>
          <w:b/>
          <w:iCs/>
          <w:szCs w:val="24"/>
        </w:rPr>
      </w:pPr>
      <w:r>
        <w:rPr>
          <w:b/>
          <w:iCs/>
          <w:szCs w:val="24"/>
        </w:rPr>
        <w:t>2. Solución a</w:t>
      </w:r>
      <w:r w:rsidR="004D7B7A">
        <w:rPr>
          <w:b/>
          <w:iCs/>
          <w:szCs w:val="24"/>
        </w:rPr>
        <w:t xml:space="preserve"> </w:t>
      </w:r>
      <w:r>
        <w:rPr>
          <w:b/>
          <w:iCs/>
          <w:szCs w:val="24"/>
        </w:rPr>
        <w:t>l</w:t>
      </w:r>
      <w:r w:rsidR="004D7B7A">
        <w:rPr>
          <w:b/>
          <w:iCs/>
          <w:szCs w:val="24"/>
        </w:rPr>
        <w:t>os</w:t>
      </w:r>
      <w:r>
        <w:rPr>
          <w:b/>
          <w:iCs/>
          <w:szCs w:val="24"/>
        </w:rPr>
        <w:t xml:space="preserve"> interrogante</w:t>
      </w:r>
      <w:r w:rsidR="004D7B7A">
        <w:rPr>
          <w:b/>
          <w:iCs/>
          <w:szCs w:val="24"/>
        </w:rPr>
        <w:t>s</w:t>
      </w:r>
      <w:r>
        <w:rPr>
          <w:b/>
          <w:iCs/>
          <w:szCs w:val="24"/>
        </w:rPr>
        <w:t xml:space="preserve"> planteado</w:t>
      </w:r>
      <w:r w:rsidR="004D7B7A">
        <w:rPr>
          <w:b/>
          <w:iCs/>
          <w:szCs w:val="24"/>
        </w:rPr>
        <w:t>s</w:t>
      </w:r>
    </w:p>
    <w:p w14:paraId="674C9B5E" w14:textId="77777777" w:rsidR="00057890" w:rsidRDefault="00057890" w:rsidP="002C128E">
      <w:pPr>
        <w:pStyle w:val="Textoindependiente"/>
        <w:contextualSpacing/>
        <w:rPr>
          <w:b/>
          <w:iCs/>
          <w:szCs w:val="24"/>
        </w:rPr>
      </w:pPr>
    </w:p>
    <w:p w14:paraId="00F14EF4" w14:textId="5D094882" w:rsidR="00622F32" w:rsidRPr="00FF4413" w:rsidRDefault="00622F32" w:rsidP="002C128E">
      <w:pPr>
        <w:suppressAutoHyphens/>
        <w:overflowPunct w:val="0"/>
        <w:autoSpaceDE w:val="0"/>
        <w:autoSpaceDN w:val="0"/>
        <w:adjustRightInd w:val="0"/>
        <w:jc w:val="both"/>
        <w:textAlignment w:val="baseline"/>
        <w:rPr>
          <w:rFonts w:ascii="Arial" w:hAnsi="Arial" w:cs="Arial"/>
          <w:b/>
          <w:szCs w:val="24"/>
        </w:rPr>
      </w:pPr>
      <w:r>
        <w:rPr>
          <w:rFonts w:ascii="Arial" w:hAnsi="Arial" w:cs="Arial"/>
          <w:b/>
          <w:szCs w:val="24"/>
        </w:rPr>
        <w:t>2.1</w:t>
      </w:r>
      <w:r w:rsidR="00A855FC">
        <w:rPr>
          <w:rFonts w:ascii="Arial" w:hAnsi="Arial" w:cs="Arial"/>
          <w:b/>
          <w:szCs w:val="24"/>
        </w:rPr>
        <w:t>.</w:t>
      </w:r>
      <w:r>
        <w:rPr>
          <w:rFonts w:ascii="Arial" w:hAnsi="Arial" w:cs="Arial"/>
          <w:b/>
          <w:szCs w:val="24"/>
        </w:rPr>
        <w:t xml:space="preserve"> </w:t>
      </w:r>
      <w:r w:rsidR="00A855FC">
        <w:rPr>
          <w:rFonts w:ascii="Arial" w:hAnsi="Arial" w:cs="Arial"/>
          <w:b/>
          <w:szCs w:val="24"/>
        </w:rPr>
        <w:t>Contrato de trabajo</w:t>
      </w:r>
    </w:p>
    <w:p w14:paraId="60010E99" w14:textId="77777777" w:rsidR="0070585B" w:rsidRDefault="0070585B" w:rsidP="002C128E">
      <w:pPr>
        <w:suppressAutoHyphens/>
        <w:overflowPunct w:val="0"/>
        <w:autoSpaceDE w:val="0"/>
        <w:autoSpaceDN w:val="0"/>
        <w:adjustRightInd w:val="0"/>
        <w:jc w:val="both"/>
        <w:textAlignment w:val="baseline"/>
        <w:rPr>
          <w:rFonts w:ascii="Arial" w:hAnsi="Arial" w:cs="Arial"/>
          <w:b/>
          <w:color w:val="000000"/>
          <w:szCs w:val="24"/>
          <w:shd w:val="clear" w:color="auto" w:fill="FFFFFF"/>
        </w:rPr>
      </w:pPr>
    </w:p>
    <w:p w14:paraId="6F734F18" w14:textId="77777777" w:rsidR="00234874" w:rsidRPr="0096767D" w:rsidRDefault="00234874" w:rsidP="00234874">
      <w:pPr>
        <w:spacing w:line="276" w:lineRule="auto"/>
        <w:jc w:val="both"/>
        <w:rPr>
          <w:rFonts w:ascii="Arial" w:eastAsiaTheme="minorHAnsi" w:hAnsi="Arial" w:cs="Arial"/>
          <w:szCs w:val="24"/>
        </w:rPr>
      </w:pPr>
      <w:r>
        <w:rPr>
          <w:rFonts w:ascii="Arial" w:eastAsiaTheme="minorHAnsi" w:hAnsi="Arial" w:cs="Arial"/>
          <w:szCs w:val="24"/>
        </w:rPr>
        <w:t>Ha de recordarse</w:t>
      </w:r>
      <w:r w:rsidRPr="0096767D">
        <w:rPr>
          <w:rFonts w:ascii="Arial" w:eastAsiaTheme="minorHAnsi" w:hAnsi="Arial" w:cs="Arial"/>
          <w:szCs w:val="24"/>
        </w:rPr>
        <w:t xml:space="preserve"> que los eleme</w:t>
      </w:r>
      <w:r>
        <w:rPr>
          <w:rFonts w:ascii="Arial" w:eastAsiaTheme="minorHAnsi" w:hAnsi="Arial" w:cs="Arial"/>
          <w:szCs w:val="24"/>
        </w:rPr>
        <w:t>ntos esenciales que se requiere</w:t>
      </w:r>
      <w:r w:rsidRPr="0096767D">
        <w:rPr>
          <w:rFonts w:ascii="Arial" w:eastAsiaTheme="minorHAnsi" w:hAnsi="Arial" w:cs="Arial"/>
          <w:szCs w:val="24"/>
        </w:rPr>
        <w:t xml:space="preserve"> concurran para la configuración del contrato de trabajo, son: la actividad personal del trabajador, esto es, que </w:t>
      </w:r>
      <w:r>
        <w:rPr>
          <w:rFonts w:ascii="Arial" w:eastAsiaTheme="minorHAnsi" w:hAnsi="Arial" w:cs="Arial"/>
          <w:szCs w:val="24"/>
        </w:rPr>
        <w:t>este</w:t>
      </w:r>
      <w:r w:rsidRPr="0096767D">
        <w:rPr>
          <w:rFonts w:ascii="Arial" w:eastAsiaTheme="minorHAnsi" w:hAnsi="Arial" w:cs="Arial"/>
          <w:iCs/>
          <w:szCs w:val="24"/>
        </w:rPr>
        <w:t xml:space="preserve"> </w:t>
      </w:r>
      <w:r>
        <w:rPr>
          <w:rFonts w:ascii="Arial" w:eastAsiaTheme="minorHAnsi" w:hAnsi="Arial" w:cs="Arial"/>
          <w:iCs/>
          <w:szCs w:val="24"/>
        </w:rPr>
        <w:t xml:space="preserve">la </w:t>
      </w:r>
      <w:r w:rsidRPr="0096767D">
        <w:rPr>
          <w:rFonts w:ascii="Arial" w:eastAsiaTheme="minorHAnsi" w:hAnsi="Arial" w:cs="Arial"/>
          <w:iCs/>
          <w:szCs w:val="24"/>
        </w:rPr>
        <w:t xml:space="preserve">realice por sí mismo, </w:t>
      </w:r>
      <w:r>
        <w:rPr>
          <w:rFonts w:ascii="Arial" w:eastAsiaTheme="minorHAnsi" w:hAnsi="Arial" w:cs="Arial"/>
          <w:iCs/>
          <w:szCs w:val="24"/>
        </w:rPr>
        <w:t xml:space="preserve">y </w:t>
      </w:r>
      <w:r w:rsidRPr="0096767D">
        <w:rPr>
          <w:rFonts w:ascii="Arial" w:eastAsiaTheme="minorHAnsi" w:hAnsi="Arial" w:cs="Arial"/>
          <w:iCs/>
          <w:szCs w:val="24"/>
        </w:rPr>
        <w:t xml:space="preserve">de manera prolongada; </w:t>
      </w:r>
      <w:r w:rsidRPr="0096767D">
        <w:rPr>
          <w:rFonts w:ascii="Arial" w:eastAsiaTheme="minorHAnsi" w:hAnsi="Arial" w:cs="Arial"/>
          <w:szCs w:val="24"/>
        </w:rPr>
        <w:t xml:space="preserve">la continua subordinación o dependencia respecto del empleador, que </w:t>
      </w:r>
      <w:r>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 y, un salario en retribución del</w:t>
      </w:r>
      <w:r>
        <w:rPr>
          <w:rFonts w:ascii="Arial" w:eastAsiaTheme="minorHAnsi" w:hAnsi="Arial" w:cs="Arial"/>
          <w:szCs w:val="24"/>
        </w:rPr>
        <w:t xml:space="preserve"> servicio (art.23 CST).</w:t>
      </w:r>
    </w:p>
    <w:p w14:paraId="35AE4088" w14:textId="77777777" w:rsidR="00234874" w:rsidRPr="0096767D" w:rsidRDefault="00234874" w:rsidP="002C128E">
      <w:pPr>
        <w:jc w:val="both"/>
        <w:rPr>
          <w:rFonts w:ascii="Arial" w:eastAsiaTheme="minorHAnsi" w:hAnsi="Arial" w:cs="Arial"/>
          <w:szCs w:val="24"/>
        </w:rPr>
      </w:pPr>
    </w:p>
    <w:p w14:paraId="78EE8223" w14:textId="639D74F5" w:rsidR="00234874" w:rsidRDefault="00234874" w:rsidP="00234874">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estatuto procesal civil,</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w:t>
      </w:r>
      <w:r>
        <w:rPr>
          <w:rFonts w:ascii="Arial" w:eastAsiaTheme="minorHAnsi" w:hAnsi="Arial" w:cs="Arial"/>
          <w:iCs/>
          <w:szCs w:val="24"/>
        </w:rPr>
        <w:t xml:space="preserve">la ley </w:t>
      </w:r>
      <w:r w:rsidRPr="00622F32">
        <w:rPr>
          <w:rFonts w:ascii="Arial" w:eastAsiaTheme="minorHAnsi" w:hAnsi="Arial" w:cs="Arial"/>
          <w:iCs/>
          <w:szCs w:val="24"/>
        </w:rPr>
        <w:t>a favor del trabajador</w:t>
      </w:r>
      <w:r>
        <w:rPr>
          <w:rFonts w:ascii="Arial" w:eastAsiaTheme="minorHAnsi" w:hAnsi="Arial" w:cs="Arial"/>
          <w:iCs/>
          <w:szCs w:val="24"/>
        </w:rPr>
        <w:t xml:space="preserve"> (art.24 CST)</w:t>
      </w:r>
      <w:r w:rsidRPr="00622F32">
        <w:rPr>
          <w:rFonts w:ascii="Arial" w:eastAsiaTheme="minorHAnsi" w:hAnsi="Arial" w:cs="Arial"/>
          <w:iCs/>
          <w:szCs w:val="24"/>
        </w:rPr>
        <w:t>,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000500E4">
        <w:rPr>
          <w:rFonts w:ascii="Arial" w:eastAsiaTheme="minorHAnsi" w:hAnsi="Arial" w:cs="Arial"/>
          <w:bCs/>
          <w:iCs/>
          <w:szCs w:val="24"/>
        </w:rPr>
        <w:t>.</w:t>
      </w:r>
    </w:p>
    <w:p w14:paraId="7C9BCF97" w14:textId="77777777" w:rsidR="0088390C" w:rsidRDefault="0088390C" w:rsidP="00234874">
      <w:pPr>
        <w:spacing w:line="276" w:lineRule="auto"/>
        <w:jc w:val="both"/>
        <w:rPr>
          <w:rFonts w:ascii="Arial" w:eastAsiaTheme="minorHAnsi" w:hAnsi="Arial" w:cs="Arial"/>
          <w:bCs/>
          <w:iCs/>
          <w:szCs w:val="24"/>
        </w:rPr>
      </w:pPr>
    </w:p>
    <w:p w14:paraId="348E0F7B" w14:textId="22A8064D" w:rsidR="00A855FC" w:rsidRDefault="00A855FC" w:rsidP="002C128E">
      <w:pPr>
        <w:jc w:val="both"/>
        <w:rPr>
          <w:rFonts w:ascii="Arial" w:eastAsiaTheme="minorHAnsi" w:hAnsi="Arial" w:cs="Arial"/>
          <w:b/>
          <w:bCs/>
          <w:iCs/>
          <w:szCs w:val="24"/>
        </w:rPr>
      </w:pPr>
      <w:r w:rsidRPr="00A855FC">
        <w:rPr>
          <w:rFonts w:ascii="Arial" w:eastAsiaTheme="minorHAnsi" w:hAnsi="Arial" w:cs="Arial"/>
          <w:b/>
          <w:bCs/>
          <w:iCs/>
          <w:szCs w:val="24"/>
        </w:rPr>
        <w:t xml:space="preserve">2.1.1. Concurrencia y coexistencia de contratos </w:t>
      </w:r>
    </w:p>
    <w:p w14:paraId="23068A19" w14:textId="77777777" w:rsidR="00A855FC" w:rsidRDefault="00A855FC" w:rsidP="002C128E">
      <w:pPr>
        <w:jc w:val="both"/>
        <w:rPr>
          <w:rFonts w:ascii="Arial" w:eastAsiaTheme="minorHAnsi" w:hAnsi="Arial" w:cs="Arial"/>
          <w:b/>
          <w:bCs/>
          <w:iCs/>
          <w:szCs w:val="24"/>
        </w:rPr>
      </w:pPr>
    </w:p>
    <w:p w14:paraId="28FDD515" w14:textId="57BBEABF" w:rsidR="000E501E" w:rsidRDefault="00A855FC" w:rsidP="00234874">
      <w:pPr>
        <w:spacing w:line="276" w:lineRule="auto"/>
        <w:jc w:val="both"/>
        <w:rPr>
          <w:rFonts w:ascii="Arial" w:eastAsiaTheme="minorHAnsi" w:hAnsi="Arial" w:cs="Arial"/>
          <w:bCs/>
          <w:iCs/>
          <w:szCs w:val="24"/>
        </w:rPr>
      </w:pPr>
      <w:r>
        <w:rPr>
          <w:rFonts w:ascii="Arial" w:eastAsiaTheme="minorHAnsi" w:hAnsi="Arial" w:cs="Arial"/>
          <w:bCs/>
          <w:iCs/>
          <w:szCs w:val="24"/>
        </w:rPr>
        <w:t>El artículo 25 y 26 del C.S.T. reglamentan las figuras contractuales denominadas concurrencia y coexistencia de contratos. El primero de ellos refiere a la realización coetánea de dos contratos, uno laboral y el otro de naturaleza distinta</w:t>
      </w:r>
      <w:r w:rsidR="00CA3227">
        <w:rPr>
          <w:rFonts w:ascii="Arial" w:eastAsiaTheme="minorHAnsi" w:hAnsi="Arial" w:cs="Arial"/>
          <w:bCs/>
          <w:iCs/>
          <w:szCs w:val="24"/>
        </w:rPr>
        <w:t xml:space="preserve"> civil o comercial</w:t>
      </w:r>
      <w:r>
        <w:rPr>
          <w:rFonts w:ascii="Arial" w:eastAsiaTheme="minorHAnsi" w:hAnsi="Arial" w:cs="Arial"/>
          <w:bCs/>
          <w:iCs/>
          <w:szCs w:val="24"/>
        </w:rPr>
        <w:t>, entre las mismas partes</w:t>
      </w:r>
      <w:r w:rsidR="00AC1309">
        <w:rPr>
          <w:rFonts w:ascii="Arial" w:eastAsiaTheme="minorHAnsi" w:hAnsi="Arial" w:cs="Arial"/>
          <w:bCs/>
          <w:iCs/>
          <w:szCs w:val="24"/>
        </w:rPr>
        <w:t>, sin que haya lugar a confusión alguna</w:t>
      </w:r>
      <w:r w:rsidR="00CA3227">
        <w:rPr>
          <w:rStyle w:val="Refdenotaalpie"/>
          <w:rFonts w:ascii="Arial" w:eastAsiaTheme="minorHAnsi" w:hAnsi="Arial" w:cs="Arial"/>
          <w:bCs/>
          <w:iCs/>
          <w:szCs w:val="24"/>
        </w:rPr>
        <w:footnoteReference w:id="1"/>
      </w:r>
      <w:r>
        <w:rPr>
          <w:rFonts w:ascii="Arial" w:eastAsiaTheme="minorHAnsi" w:hAnsi="Arial" w:cs="Arial"/>
          <w:bCs/>
          <w:iCs/>
          <w:szCs w:val="24"/>
        </w:rPr>
        <w:t xml:space="preserve">. </w:t>
      </w:r>
      <w:r w:rsidR="00CA3227">
        <w:rPr>
          <w:rFonts w:ascii="Arial" w:eastAsiaTheme="minorHAnsi" w:hAnsi="Arial" w:cs="Arial"/>
          <w:bCs/>
          <w:iCs/>
          <w:szCs w:val="24"/>
        </w:rPr>
        <w:t xml:space="preserve">Esta figura jurídica en diversas ocasiones resulta </w:t>
      </w:r>
      <w:r w:rsidR="00AC1309">
        <w:rPr>
          <w:rFonts w:ascii="Arial" w:eastAsiaTheme="minorHAnsi" w:hAnsi="Arial" w:cs="Arial"/>
          <w:bCs/>
          <w:iCs/>
          <w:szCs w:val="24"/>
        </w:rPr>
        <w:t>tergiversada para ocultar una única y verdadera relación laboral y evadir los pagos prestacionales y aportes a la seguridad social en su totalidad, al convertir salarios en honorarios.</w:t>
      </w:r>
    </w:p>
    <w:p w14:paraId="4B7065A7" w14:textId="77777777" w:rsidR="000E501E" w:rsidRDefault="000E501E" w:rsidP="002C128E">
      <w:pPr>
        <w:jc w:val="both"/>
        <w:rPr>
          <w:rFonts w:ascii="Arial" w:eastAsiaTheme="minorHAnsi" w:hAnsi="Arial" w:cs="Arial"/>
          <w:bCs/>
          <w:iCs/>
          <w:szCs w:val="24"/>
        </w:rPr>
      </w:pPr>
    </w:p>
    <w:p w14:paraId="517D1D21" w14:textId="654F35A8" w:rsidR="000E501E" w:rsidRPr="00A855FC" w:rsidRDefault="000E501E" w:rsidP="00234874">
      <w:pPr>
        <w:spacing w:line="276" w:lineRule="auto"/>
        <w:jc w:val="both"/>
        <w:rPr>
          <w:rFonts w:ascii="Arial" w:eastAsiaTheme="minorHAnsi" w:hAnsi="Arial" w:cs="Arial"/>
          <w:bCs/>
          <w:iCs/>
          <w:szCs w:val="24"/>
        </w:rPr>
      </w:pPr>
      <w:r>
        <w:rPr>
          <w:rFonts w:ascii="Arial" w:eastAsiaTheme="minorHAnsi" w:hAnsi="Arial" w:cs="Arial"/>
          <w:bCs/>
          <w:iCs/>
          <w:szCs w:val="24"/>
        </w:rPr>
        <w:lastRenderedPageBreak/>
        <w:t>El segundo redunda respecto a la posibilidad que tiene un mismo trabajador de celebrar varios contratos de trabajo con dos o más empleadores, con la única limitación consistente en el pacto expreso de exclusividad de servicios a favor de uno solo de ellos, que ante su trasgresión implicaría el rompimiento del principio de la buena fe contractual contemplado en el artículo 55 del C.S.T.</w:t>
      </w:r>
      <w:r>
        <w:rPr>
          <w:rStyle w:val="Refdenotaalpie"/>
          <w:rFonts w:ascii="Arial" w:eastAsiaTheme="minorHAnsi" w:hAnsi="Arial" w:cs="Arial"/>
          <w:bCs/>
          <w:iCs/>
          <w:szCs w:val="24"/>
        </w:rPr>
        <w:footnoteReference w:id="2"/>
      </w:r>
    </w:p>
    <w:p w14:paraId="5EA423EF" w14:textId="77777777" w:rsidR="00234874" w:rsidRDefault="00234874" w:rsidP="002C128E">
      <w:pPr>
        <w:jc w:val="both"/>
        <w:rPr>
          <w:rFonts w:ascii="Arial" w:eastAsiaTheme="minorHAnsi" w:hAnsi="Arial" w:cs="Arial"/>
          <w:bCs/>
          <w:iCs/>
          <w:szCs w:val="24"/>
        </w:rPr>
      </w:pPr>
    </w:p>
    <w:p w14:paraId="52F0F873" w14:textId="77777777" w:rsidR="00234874" w:rsidRDefault="00234874" w:rsidP="002C128E">
      <w:pPr>
        <w:suppressAutoHyphens/>
        <w:overflowPunct w:val="0"/>
        <w:autoSpaceDE w:val="0"/>
        <w:autoSpaceDN w:val="0"/>
        <w:adjustRightInd w:val="0"/>
        <w:jc w:val="both"/>
        <w:textAlignment w:val="baseline"/>
        <w:rPr>
          <w:rFonts w:ascii="Arial" w:hAnsi="Arial" w:cs="Arial"/>
          <w:b/>
          <w:szCs w:val="24"/>
        </w:rPr>
      </w:pPr>
      <w:r>
        <w:rPr>
          <w:rFonts w:ascii="Arial" w:hAnsi="Arial" w:cs="Arial"/>
          <w:b/>
          <w:szCs w:val="24"/>
        </w:rPr>
        <w:t>2.2 Fundamento fáctico</w:t>
      </w:r>
    </w:p>
    <w:p w14:paraId="2934E10D" w14:textId="77777777" w:rsidR="00B31246" w:rsidRDefault="00B31246" w:rsidP="002C128E">
      <w:pPr>
        <w:jc w:val="both"/>
        <w:rPr>
          <w:rFonts w:ascii="Arial" w:eastAsiaTheme="minorHAnsi" w:hAnsi="Arial" w:cs="Arial"/>
          <w:szCs w:val="24"/>
          <w:lang w:val="es-ES" w:eastAsia="en-US"/>
        </w:rPr>
      </w:pPr>
    </w:p>
    <w:p w14:paraId="2DEBB868" w14:textId="18E930A2" w:rsidR="00B31246" w:rsidRDefault="00B31246" w:rsidP="002B6BAE">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R</w:t>
      </w:r>
      <w:r w:rsidR="00234874">
        <w:rPr>
          <w:rFonts w:ascii="Arial" w:eastAsiaTheme="minorHAnsi" w:hAnsi="Arial" w:cs="Arial"/>
          <w:szCs w:val="24"/>
          <w:lang w:val="es-ES" w:eastAsia="en-US"/>
        </w:rPr>
        <w:t>ememórese que</w:t>
      </w:r>
      <w:r w:rsidR="00234874" w:rsidRPr="004202A9">
        <w:rPr>
          <w:rFonts w:ascii="Arial" w:eastAsiaTheme="minorHAnsi" w:hAnsi="Arial" w:cs="Arial"/>
          <w:szCs w:val="24"/>
          <w:lang w:val="es-ES" w:eastAsia="en-US"/>
        </w:rPr>
        <w:t xml:space="preserve"> </w:t>
      </w:r>
      <w:r w:rsidR="005F413C">
        <w:rPr>
          <w:rFonts w:ascii="Arial" w:eastAsiaTheme="minorHAnsi" w:hAnsi="Arial" w:cs="Arial"/>
          <w:szCs w:val="24"/>
          <w:lang w:val="es-ES" w:eastAsia="en-US"/>
        </w:rPr>
        <w:t xml:space="preserve">el recurso de apelación tiene como recriminación central </w:t>
      </w:r>
      <w:r w:rsidR="000500E4">
        <w:rPr>
          <w:rFonts w:ascii="Arial" w:eastAsiaTheme="minorHAnsi" w:hAnsi="Arial" w:cs="Arial"/>
          <w:szCs w:val="24"/>
          <w:lang w:val="es-ES" w:eastAsia="en-US"/>
        </w:rPr>
        <w:t>que entre las partes no existió vínculo laboral alguno, pues apenas los ataba un contrato de arrendamiento qu</w:t>
      </w:r>
      <w:r w:rsidR="0088390C">
        <w:rPr>
          <w:rFonts w:ascii="Arial" w:eastAsiaTheme="minorHAnsi" w:hAnsi="Arial" w:cs="Arial"/>
          <w:szCs w:val="24"/>
          <w:lang w:val="es-ES" w:eastAsia="en-US"/>
        </w:rPr>
        <w:t>e recaía sobre el parqueadero de</w:t>
      </w:r>
      <w:r w:rsidR="000500E4">
        <w:rPr>
          <w:rFonts w:ascii="Arial" w:eastAsiaTheme="minorHAnsi" w:hAnsi="Arial" w:cs="Arial"/>
          <w:szCs w:val="24"/>
          <w:lang w:val="es-ES" w:eastAsia="en-US"/>
        </w:rPr>
        <w:t xml:space="preserve"> Transportes Florida S.A.</w:t>
      </w:r>
      <w:r w:rsidR="00ED5C73">
        <w:rPr>
          <w:rFonts w:ascii="Arial" w:eastAsiaTheme="minorHAnsi" w:hAnsi="Arial" w:cs="Arial"/>
          <w:szCs w:val="24"/>
          <w:lang w:val="es-ES" w:eastAsia="en-US"/>
        </w:rPr>
        <w:t>;</w:t>
      </w:r>
      <w:r w:rsidR="007A16E0">
        <w:rPr>
          <w:rFonts w:ascii="Arial" w:eastAsiaTheme="minorHAnsi" w:hAnsi="Arial" w:cs="Arial"/>
          <w:szCs w:val="24"/>
          <w:lang w:val="es-ES" w:eastAsia="en-US"/>
        </w:rPr>
        <w:t xml:space="preserve"> </w:t>
      </w:r>
      <w:r w:rsidR="00ED5C73">
        <w:rPr>
          <w:rFonts w:ascii="Arial" w:eastAsiaTheme="minorHAnsi" w:hAnsi="Arial" w:cs="Arial"/>
          <w:szCs w:val="24"/>
          <w:lang w:val="es-ES" w:eastAsia="en-US"/>
        </w:rPr>
        <w:t>sin embargo,</w:t>
      </w:r>
      <w:r w:rsidR="007A16E0">
        <w:rPr>
          <w:rFonts w:ascii="Arial" w:eastAsiaTheme="minorHAnsi" w:hAnsi="Arial" w:cs="Arial"/>
          <w:szCs w:val="24"/>
          <w:lang w:val="es-ES" w:eastAsia="en-US"/>
        </w:rPr>
        <w:t xml:space="preserve"> el juez de instancia declaró el contrato de trabajo desde el año 2003 hasta el año 2017, </w:t>
      </w:r>
      <w:r w:rsidR="00ED5C73">
        <w:rPr>
          <w:rFonts w:ascii="Arial" w:eastAsiaTheme="minorHAnsi" w:hAnsi="Arial" w:cs="Arial"/>
          <w:szCs w:val="24"/>
          <w:lang w:val="es-ES" w:eastAsia="en-US"/>
        </w:rPr>
        <w:t xml:space="preserve">pero </w:t>
      </w:r>
      <w:r w:rsidR="007A16E0">
        <w:rPr>
          <w:rFonts w:ascii="Arial" w:eastAsiaTheme="minorHAnsi" w:hAnsi="Arial" w:cs="Arial"/>
          <w:szCs w:val="24"/>
          <w:lang w:val="es-ES" w:eastAsia="en-US"/>
        </w:rPr>
        <w:t>deriva</w:t>
      </w:r>
      <w:r w:rsidR="00ED5C73">
        <w:rPr>
          <w:rFonts w:ascii="Arial" w:eastAsiaTheme="minorHAnsi" w:hAnsi="Arial" w:cs="Arial"/>
          <w:szCs w:val="24"/>
          <w:lang w:val="es-ES" w:eastAsia="en-US"/>
        </w:rPr>
        <w:t>n</w:t>
      </w:r>
      <w:r w:rsidR="007A16E0">
        <w:rPr>
          <w:rFonts w:ascii="Arial" w:eastAsiaTheme="minorHAnsi" w:hAnsi="Arial" w:cs="Arial"/>
          <w:szCs w:val="24"/>
          <w:lang w:val="es-ES" w:eastAsia="en-US"/>
        </w:rPr>
        <w:t>do</w:t>
      </w:r>
      <w:r w:rsidR="002B6BAE">
        <w:rPr>
          <w:rFonts w:ascii="Arial" w:eastAsiaTheme="minorHAnsi" w:hAnsi="Arial" w:cs="Arial"/>
          <w:szCs w:val="24"/>
          <w:lang w:val="es-ES" w:eastAsia="en-US"/>
        </w:rPr>
        <w:t xml:space="preserve"> </w:t>
      </w:r>
      <w:r w:rsidR="00ED5C73">
        <w:rPr>
          <w:rFonts w:ascii="Arial" w:eastAsiaTheme="minorHAnsi" w:hAnsi="Arial" w:cs="Arial"/>
          <w:szCs w:val="24"/>
          <w:lang w:val="es-ES" w:eastAsia="en-US"/>
        </w:rPr>
        <w:t>la relación laboral del servicio como</w:t>
      </w:r>
      <w:r w:rsidR="002B6BAE">
        <w:rPr>
          <w:rFonts w:ascii="Arial" w:eastAsiaTheme="minorHAnsi" w:hAnsi="Arial" w:cs="Arial"/>
          <w:szCs w:val="24"/>
          <w:lang w:val="es-ES" w:eastAsia="en-US"/>
        </w:rPr>
        <w:t xml:space="preserve"> </w:t>
      </w:r>
      <w:r w:rsidR="002B6BAE" w:rsidRPr="00ED5C73">
        <w:rPr>
          <w:rFonts w:ascii="Arial" w:eastAsiaTheme="minorHAnsi" w:hAnsi="Arial" w:cs="Arial"/>
          <w:b/>
          <w:szCs w:val="24"/>
          <w:lang w:val="es-ES" w:eastAsia="en-US"/>
        </w:rPr>
        <w:t>cuidador del parqueadero</w:t>
      </w:r>
      <w:r w:rsidR="00ED5C73">
        <w:rPr>
          <w:rFonts w:ascii="Arial" w:eastAsiaTheme="minorHAnsi" w:hAnsi="Arial" w:cs="Arial"/>
          <w:b/>
          <w:szCs w:val="24"/>
          <w:lang w:val="es-ES" w:eastAsia="en-US"/>
        </w:rPr>
        <w:t xml:space="preserve"> </w:t>
      </w:r>
      <w:r w:rsidR="00ED5C73">
        <w:rPr>
          <w:rFonts w:ascii="Arial" w:eastAsiaTheme="minorHAnsi" w:hAnsi="Arial" w:cs="Arial"/>
          <w:szCs w:val="24"/>
          <w:lang w:val="es-ES" w:eastAsia="en-US"/>
        </w:rPr>
        <w:t>y no como cuidador de las oficinas principales de la demandada</w:t>
      </w:r>
      <w:r w:rsidR="00EE436D">
        <w:rPr>
          <w:rFonts w:ascii="Arial" w:eastAsiaTheme="minorHAnsi" w:hAnsi="Arial" w:cs="Arial"/>
          <w:szCs w:val="24"/>
          <w:lang w:val="es-ES" w:eastAsia="en-US"/>
        </w:rPr>
        <w:t>, como se</w:t>
      </w:r>
      <w:r w:rsidR="0088390C">
        <w:rPr>
          <w:rFonts w:ascii="Arial" w:eastAsiaTheme="minorHAnsi" w:hAnsi="Arial" w:cs="Arial"/>
          <w:szCs w:val="24"/>
          <w:lang w:val="es-ES" w:eastAsia="en-US"/>
        </w:rPr>
        <w:t xml:space="preserve"> solicit</w:t>
      </w:r>
      <w:r w:rsidR="00EE436D">
        <w:rPr>
          <w:rFonts w:ascii="Arial" w:eastAsiaTheme="minorHAnsi" w:hAnsi="Arial" w:cs="Arial"/>
          <w:szCs w:val="24"/>
          <w:lang w:val="es-ES" w:eastAsia="en-US"/>
        </w:rPr>
        <w:t>ó</w:t>
      </w:r>
      <w:r w:rsidR="0088390C">
        <w:rPr>
          <w:rFonts w:ascii="Arial" w:eastAsiaTheme="minorHAnsi" w:hAnsi="Arial" w:cs="Arial"/>
          <w:szCs w:val="24"/>
          <w:lang w:val="es-ES" w:eastAsia="en-US"/>
        </w:rPr>
        <w:t xml:space="preserve"> en la demanda (fl. 2 c. 1)</w:t>
      </w:r>
      <w:r w:rsidR="00ED5C73">
        <w:rPr>
          <w:rFonts w:ascii="Arial" w:eastAsiaTheme="minorHAnsi" w:hAnsi="Arial" w:cs="Arial"/>
          <w:szCs w:val="24"/>
          <w:lang w:val="es-ES" w:eastAsia="en-US"/>
        </w:rPr>
        <w:t xml:space="preserve">. </w:t>
      </w:r>
    </w:p>
    <w:p w14:paraId="51F7117A" w14:textId="77777777" w:rsidR="000500E4" w:rsidRDefault="000500E4" w:rsidP="000500E4">
      <w:pPr>
        <w:spacing w:line="276" w:lineRule="auto"/>
        <w:jc w:val="both"/>
        <w:rPr>
          <w:rFonts w:ascii="Arial" w:eastAsiaTheme="minorHAnsi" w:hAnsi="Arial" w:cs="Arial"/>
          <w:szCs w:val="24"/>
          <w:lang w:val="es-ES" w:eastAsia="en-US"/>
        </w:rPr>
      </w:pPr>
    </w:p>
    <w:p w14:paraId="17B43311" w14:textId="5008C0F2" w:rsidR="00ED5C73" w:rsidRDefault="00ED5C73" w:rsidP="000500E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En ese sentido, se examinara en primer lugar la relación decl</w:t>
      </w:r>
      <w:r w:rsidR="005053F4">
        <w:rPr>
          <w:rFonts w:ascii="Arial" w:eastAsiaTheme="minorHAnsi" w:hAnsi="Arial" w:cs="Arial"/>
          <w:szCs w:val="24"/>
          <w:lang w:val="es-ES" w:eastAsia="en-US"/>
        </w:rPr>
        <w:t>arada por el juez de instancia.</w:t>
      </w:r>
    </w:p>
    <w:p w14:paraId="6A0F5997" w14:textId="77777777" w:rsidR="00ED5C73" w:rsidRDefault="00ED5C73" w:rsidP="000500E4">
      <w:pPr>
        <w:spacing w:line="276" w:lineRule="auto"/>
        <w:jc w:val="both"/>
        <w:rPr>
          <w:rFonts w:ascii="Arial" w:eastAsiaTheme="minorHAnsi" w:hAnsi="Arial" w:cs="Arial"/>
          <w:szCs w:val="24"/>
          <w:lang w:val="es-ES" w:eastAsia="en-US"/>
        </w:rPr>
      </w:pPr>
    </w:p>
    <w:p w14:paraId="23FD2B6E" w14:textId="527E26D6" w:rsidR="009C5808" w:rsidRDefault="00754C90" w:rsidP="000500E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Analizadas la</w:t>
      </w:r>
      <w:r w:rsidR="000500E4">
        <w:rPr>
          <w:rFonts w:ascii="Arial" w:eastAsiaTheme="minorHAnsi" w:hAnsi="Arial" w:cs="Arial"/>
          <w:szCs w:val="24"/>
          <w:lang w:val="es-ES" w:eastAsia="en-US"/>
        </w:rPr>
        <w:t xml:space="preserve">s pruebas obrantes en el expediente se advierte que el </w:t>
      </w:r>
      <w:r w:rsidR="002B6BAE">
        <w:rPr>
          <w:rFonts w:ascii="Arial" w:eastAsiaTheme="minorHAnsi" w:hAnsi="Arial" w:cs="Arial"/>
          <w:szCs w:val="24"/>
          <w:lang w:val="es-ES" w:eastAsia="en-US"/>
        </w:rPr>
        <w:t>demandante al absolver el interrogatorio de parte confesó que el contrato de arrendamiento</w:t>
      </w:r>
      <w:r>
        <w:rPr>
          <w:rFonts w:ascii="Arial" w:eastAsiaTheme="minorHAnsi" w:hAnsi="Arial" w:cs="Arial"/>
          <w:szCs w:val="24"/>
          <w:lang w:val="es-ES" w:eastAsia="en-US"/>
        </w:rPr>
        <w:t xml:space="preserve"> alegado por la demandada</w:t>
      </w:r>
      <w:r w:rsidR="002B6BAE">
        <w:rPr>
          <w:rFonts w:ascii="Arial" w:eastAsiaTheme="minorHAnsi" w:hAnsi="Arial" w:cs="Arial"/>
          <w:szCs w:val="24"/>
          <w:lang w:val="es-ES" w:eastAsia="en-US"/>
        </w:rPr>
        <w:t xml:space="preserve"> sí había existido, tanto así que reconoció que cada mes debía pagar a la demandada $250.000 por co</w:t>
      </w:r>
      <w:r w:rsidR="0088390C">
        <w:rPr>
          <w:rFonts w:ascii="Arial" w:eastAsiaTheme="minorHAnsi" w:hAnsi="Arial" w:cs="Arial"/>
          <w:szCs w:val="24"/>
          <w:lang w:val="es-ES" w:eastAsia="en-US"/>
        </w:rPr>
        <w:t>ncepto de arrendamiento, y que é</w:t>
      </w:r>
      <w:r w:rsidR="002B6BAE">
        <w:rPr>
          <w:rFonts w:ascii="Arial" w:eastAsiaTheme="minorHAnsi" w:hAnsi="Arial" w:cs="Arial"/>
          <w:szCs w:val="24"/>
          <w:lang w:val="es-ES" w:eastAsia="en-US"/>
        </w:rPr>
        <w:t xml:space="preserve">sta a su vez le pagaba </w:t>
      </w:r>
      <w:r w:rsidR="00ED5C73">
        <w:rPr>
          <w:rFonts w:ascii="Arial" w:eastAsiaTheme="minorHAnsi" w:hAnsi="Arial" w:cs="Arial"/>
          <w:szCs w:val="24"/>
          <w:lang w:val="es-ES" w:eastAsia="en-US"/>
        </w:rPr>
        <w:t>la mensualidad de</w:t>
      </w:r>
      <w:r w:rsidR="002B6BAE">
        <w:rPr>
          <w:rFonts w:ascii="Arial" w:eastAsiaTheme="minorHAnsi" w:hAnsi="Arial" w:cs="Arial"/>
          <w:szCs w:val="24"/>
          <w:lang w:val="es-ES" w:eastAsia="en-US"/>
        </w:rPr>
        <w:t xml:space="preserve"> las busetas que se parqueaban allí. </w:t>
      </w:r>
      <w:r w:rsidR="00C7739B">
        <w:rPr>
          <w:rFonts w:ascii="Arial" w:eastAsiaTheme="minorHAnsi" w:hAnsi="Arial" w:cs="Arial"/>
          <w:szCs w:val="24"/>
          <w:lang w:val="es-ES" w:eastAsia="en-US"/>
        </w:rPr>
        <w:t>Además, admitió que incluso “</w:t>
      </w:r>
      <w:r w:rsidR="00C7739B" w:rsidRPr="00C7739B">
        <w:rPr>
          <w:rFonts w:ascii="Arial" w:eastAsiaTheme="minorHAnsi" w:hAnsi="Arial" w:cs="Arial"/>
          <w:i/>
          <w:szCs w:val="24"/>
          <w:lang w:val="es-ES" w:eastAsia="en-US"/>
        </w:rPr>
        <w:t xml:space="preserve">colocaba a alguien allá </w:t>
      </w:r>
      <w:r w:rsidR="00C7739B" w:rsidRPr="00C7739B">
        <w:rPr>
          <w:rFonts w:ascii="Arial" w:eastAsiaTheme="minorHAnsi" w:hAnsi="Arial" w:cs="Arial"/>
          <w:szCs w:val="24"/>
          <w:lang w:val="es-ES" w:eastAsia="en-US"/>
        </w:rPr>
        <w:t xml:space="preserve">[parqueadero] </w:t>
      </w:r>
      <w:r w:rsidR="00C7739B" w:rsidRPr="00C7739B">
        <w:rPr>
          <w:rFonts w:ascii="Arial" w:eastAsiaTheme="minorHAnsi" w:hAnsi="Arial" w:cs="Arial"/>
          <w:i/>
          <w:szCs w:val="24"/>
          <w:lang w:val="es-ES" w:eastAsia="en-US"/>
        </w:rPr>
        <w:t>que me colaborara por la noche, por no descuidar las oficinas</w:t>
      </w:r>
      <w:r w:rsidR="00C7739B">
        <w:rPr>
          <w:rFonts w:ascii="Arial" w:eastAsiaTheme="minorHAnsi" w:hAnsi="Arial" w:cs="Arial"/>
          <w:i/>
          <w:szCs w:val="24"/>
          <w:lang w:val="es-ES" w:eastAsia="en-US"/>
        </w:rPr>
        <w:t xml:space="preserve"> (…) yo conseguía a alguien para que me ayudara a cuidar allá las busetas y estar pendiente”. </w:t>
      </w:r>
    </w:p>
    <w:p w14:paraId="0DFA3987" w14:textId="77777777" w:rsidR="009C5808" w:rsidRDefault="009C5808" w:rsidP="000500E4">
      <w:pPr>
        <w:spacing w:line="276" w:lineRule="auto"/>
        <w:jc w:val="both"/>
        <w:rPr>
          <w:rFonts w:ascii="Arial" w:eastAsiaTheme="minorHAnsi" w:hAnsi="Arial" w:cs="Arial"/>
          <w:szCs w:val="24"/>
          <w:lang w:val="es-ES" w:eastAsia="en-US"/>
        </w:rPr>
      </w:pPr>
    </w:p>
    <w:p w14:paraId="188099C3" w14:textId="1EACBA31" w:rsidR="009C5808" w:rsidRDefault="009C5808" w:rsidP="000500E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Confesión que se reafirma con la documental allegada al plenario consistente en contrato de arrendamiento suscrito entre las partes desde abril del año 2011, para el “</w:t>
      </w:r>
      <w:r w:rsidRPr="009C5808">
        <w:rPr>
          <w:rFonts w:ascii="Arial" w:eastAsiaTheme="minorHAnsi" w:hAnsi="Arial" w:cs="Arial"/>
          <w:i/>
          <w:szCs w:val="24"/>
          <w:lang w:val="es-ES" w:eastAsia="en-US"/>
        </w:rPr>
        <w:t xml:space="preserve">uso, goce y disfrute del inmueble destinado a servicio de parqueadero, ubicado en la Cra. 9ª, </w:t>
      </w:r>
      <w:proofErr w:type="spellStart"/>
      <w:r w:rsidRPr="009C5808">
        <w:rPr>
          <w:rFonts w:ascii="Arial" w:eastAsiaTheme="minorHAnsi" w:hAnsi="Arial" w:cs="Arial"/>
          <w:i/>
          <w:szCs w:val="24"/>
          <w:lang w:val="es-ES" w:eastAsia="en-US"/>
        </w:rPr>
        <w:t>Nor</w:t>
      </w:r>
      <w:proofErr w:type="spellEnd"/>
      <w:r w:rsidRPr="009C5808">
        <w:rPr>
          <w:rFonts w:ascii="Arial" w:eastAsiaTheme="minorHAnsi" w:hAnsi="Arial" w:cs="Arial"/>
          <w:i/>
          <w:szCs w:val="24"/>
          <w:lang w:val="es-ES" w:eastAsia="en-US"/>
        </w:rPr>
        <w:t xml:space="preserve">. 4-19 de la ciudad de Pereira, contiguo a las oficinas de la empresa Transportes Florida S.A.” </w:t>
      </w:r>
      <w:r w:rsidR="00754C90">
        <w:rPr>
          <w:rFonts w:ascii="Arial" w:eastAsiaTheme="minorHAnsi" w:hAnsi="Arial" w:cs="Arial"/>
          <w:szCs w:val="24"/>
          <w:lang w:val="es-ES" w:eastAsia="en-US"/>
        </w:rPr>
        <w:t>(fl. 43 c. 1);</w:t>
      </w:r>
      <w:r>
        <w:rPr>
          <w:rFonts w:ascii="Arial" w:eastAsiaTheme="minorHAnsi" w:hAnsi="Arial" w:cs="Arial"/>
          <w:szCs w:val="24"/>
          <w:lang w:val="es-ES" w:eastAsia="en-US"/>
        </w:rPr>
        <w:t xml:space="preserve"> los recibos emitidos por la demandada a favor del demandante por concepto de pago de canon de arrendamiento del parqueadero a partir del año 2011 (fls. 49 a 77 c. 1), y  los recibos de caja menor aceptados por el demandante por el pago de parqueo de vehículos (fls. 46 a 48 c. 1).</w:t>
      </w:r>
    </w:p>
    <w:p w14:paraId="4CA4D441" w14:textId="77777777" w:rsidR="0088390C" w:rsidRDefault="0088390C" w:rsidP="000500E4">
      <w:pPr>
        <w:spacing w:line="276" w:lineRule="auto"/>
        <w:jc w:val="both"/>
        <w:rPr>
          <w:rFonts w:ascii="Arial" w:eastAsiaTheme="minorHAnsi" w:hAnsi="Arial" w:cs="Arial"/>
          <w:szCs w:val="24"/>
          <w:lang w:val="es-ES" w:eastAsia="en-US"/>
        </w:rPr>
      </w:pPr>
    </w:p>
    <w:p w14:paraId="69AC73DE" w14:textId="7E3BD263" w:rsidR="002B6BAE" w:rsidRDefault="00EE436D" w:rsidP="000500E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Por su parte,</w:t>
      </w:r>
      <w:r w:rsidR="007A16E0">
        <w:rPr>
          <w:rFonts w:ascii="Arial" w:eastAsiaTheme="minorHAnsi" w:hAnsi="Arial" w:cs="Arial"/>
          <w:szCs w:val="24"/>
          <w:lang w:val="es-ES" w:eastAsia="en-US"/>
        </w:rPr>
        <w:t xml:space="preserve"> el demandante</w:t>
      </w:r>
      <w:r w:rsidR="0088390C">
        <w:rPr>
          <w:rFonts w:ascii="Arial" w:eastAsiaTheme="minorHAnsi" w:hAnsi="Arial" w:cs="Arial"/>
          <w:szCs w:val="24"/>
          <w:lang w:val="es-ES" w:eastAsia="en-US"/>
        </w:rPr>
        <w:t xml:space="preserve"> en el interrogatorio</w:t>
      </w:r>
      <w:r w:rsidR="007A16E0">
        <w:rPr>
          <w:rFonts w:ascii="Arial" w:eastAsiaTheme="minorHAnsi" w:hAnsi="Arial" w:cs="Arial"/>
          <w:szCs w:val="24"/>
          <w:lang w:val="es-ES" w:eastAsia="en-US"/>
        </w:rPr>
        <w:t xml:space="preserve"> aclaró</w:t>
      </w:r>
      <w:r w:rsidR="00754C90">
        <w:rPr>
          <w:rFonts w:ascii="Arial" w:eastAsiaTheme="minorHAnsi" w:hAnsi="Arial" w:cs="Arial"/>
          <w:szCs w:val="24"/>
          <w:lang w:val="es-ES" w:eastAsia="en-US"/>
        </w:rPr>
        <w:t xml:space="preserve"> que</w:t>
      </w:r>
      <w:r w:rsidR="007A16E0">
        <w:rPr>
          <w:rFonts w:ascii="Arial" w:eastAsiaTheme="minorHAnsi" w:hAnsi="Arial" w:cs="Arial"/>
          <w:szCs w:val="24"/>
          <w:lang w:val="es-ES" w:eastAsia="en-US"/>
        </w:rPr>
        <w:t xml:space="preserve"> el contrato de arrendamiento existió únicamente después del año 2011</w:t>
      </w:r>
      <w:r w:rsidR="009C5808">
        <w:rPr>
          <w:rFonts w:ascii="Arial" w:eastAsiaTheme="minorHAnsi" w:hAnsi="Arial" w:cs="Arial"/>
          <w:szCs w:val="24"/>
          <w:lang w:val="es-ES" w:eastAsia="en-US"/>
        </w:rPr>
        <w:t xml:space="preserve">, sin que </w:t>
      </w:r>
      <w:r w:rsidR="0088390C">
        <w:rPr>
          <w:rFonts w:ascii="Arial" w:eastAsiaTheme="minorHAnsi" w:hAnsi="Arial" w:cs="Arial"/>
          <w:szCs w:val="24"/>
          <w:lang w:val="es-ES" w:eastAsia="en-US"/>
        </w:rPr>
        <w:t xml:space="preserve">la demandada </w:t>
      </w:r>
      <w:r w:rsidR="00754C90">
        <w:rPr>
          <w:rFonts w:ascii="Arial" w:eastAsiaTheme="minorHAnsi" w:hAnsi="Arial" w:cs="Arial"/>
          <w:szCs w:val="24"/>
          <w:lang w:val="es-ES" w:eastAsia="en-US"/>
        </w:rPr>
        <w:t>hubiese</w:t>
      </w:r>
      <w:r w:rsidR="009C5808">
        <w:rPr>
          <w:rFonts w:ascii="Arial" w:eastAsiaTheme="minorHAnsi" w:hAnsi="Arial" w:cs="Arial"/>
          <w:szCs w:val="24"/>
          <w:lang w:val="es-ES" w:eastAsia="en-US"/>
        </w:rPr>
        <w:t xml:space="preserve"> allegado prueba alguna que </w:t>
      </w:r>
      <w:r w:rsidR="00754C90">
        <w:rPr>
          <w:rFonts w:ascii="Arial" w:eastAsiaTheme="minorHAnsi" w:hAnsi="Arial" w:cs="Arial"/>
          <w:szCs w:val="24"/>
          <w:lang w:val="es-ES" w:eastAsia="en-US"/>
        </w:rPr>
        <w:t>demostrara</w:t>
      </w:r>
      <w:r w:rsidR="009C5808">
        <w:rPr>
          <w:rFonts w:ascii="Arial" w:eastAsiaTheme="minorHAnsi" w:hAnsi="Arial" w:cs="Arial"/>
          <w:szCs w:val="24"/>
          <w:lang w:val="es-ES" w:eastAsia="en-US"/>
        </w:rPr>
        <w:t xml:space="preserve"> la vigencia de tal contrato</w:t>
      </w:r>
      <w:r w:rsidR="0088390C">
        <w:rPr>
          <w:rFonts w:ascii="Arial" w:eastAsiaTheme="minorHAnsi" w:hAnsi="Arial" w:cs="Arial"/>
          <w:szCs w:val="24"/>
          <w:lang w:val="es-ES" w:eastAsia="en-US"/>
        </w:rPr>
        <w:t xml:space="preserve"> escrito</w:t>
      </w:r>
      <w:r w:rsidR="009C5808">
        <w:rPr>
          <w:rFonts w:ascii="Arial" w:eastAsiaTheme="minorHAnsi" w:hAnsi="Arial" w:cs="Arial"/>
          <w:szCs w:val="24"/>
          <w:lang w:val="es-ES" w:eastAsia="en-US"/>
        </w:rPr>
        <w:t xml:space="preserve"> con anterioridad a dicho año. </w:t>
      </w:r>
    </w:p>
    <w:p w14:paraId="08AD078C" w14:textId="77777777" w:rsidR="007A16E0" w:rsidRDefault="007A16E0" w:rsidP="000500E4">
      <w:pPr>
        <w:spacing w:line="276" w:lineRule="auto"/>
        <w:jc w:val="both"/>
        <w:rPr>
          <w:rFonts w:ascii="Arial" w:eastAsiaTheme="minorHAnsi" w:hAnsi="Arial" w:cs="Arial"/>
          <w:szCs w:val="24"/>
          <w:lang w:val="es-ES" w:eastAsia="en-US"/>
        </w:rPr>
      </w:pPr>
    </w:p>
    <w:p w14:paraId="761DF961" w14:textId="765EA422" w:rsidR="009C5808" w:rsidRDefault="007A16E0" w:rsidP="000500E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Puestas de ese modo las cosas, </w:t>
      </w:r>
      <w:r w:rsidR="009C5808">
        <w:rPr>
          <w:rFonts w:ascii="Arial" w:eastAsiaTheme="minorHAnsi" w:hAnsi="Arial" w:cs="Arial"/>
          <w:szCs w:val="24"/>
          <w:lang w:val="es-ES" w:eastAsia="en-US"/>
        </w:rPr>
        <w:t>entre las partes en contienda a partir de abril de 2011 únicamente existió un vínculo civil o comercial derivado de un contrato de arrendamiento del parqueadero ubicado en el lote de la demandada Transportes Florida S.A., por lo que ningún vínculo laboral pod</w:t>
      </w:r>
      <w:r w:rsidR="00C7739B">
        <w:rPr>
          <w:rFonts w:ascii="Arial" w:eastAsiaTheme="minorHAnsi" w:hAnsi="Arial" w:cs="Arial"/>
          <w:szCs w:val="24"/>
          <w:lang w:val="es-ES" w:eastAsia="en-US"/>
        </w:rPr>
        <w:t>ía declararse a partir de tal fecha.</w:t>
      </w:r>
    </w:p>
    <w:p w14:paraId="305920CC" w14:textId="77777777" w:rsidR="009C5808" w:rsidRDefault="009C5808" w:rsidP="000500E4">
      <w:pPr>
        <w:spacing w:line="276" w:lineRule="auto"/>
        <w:jc w:val="both"/>
        <w:rPr>
          <w:rFonts w:ascii="Arial" w:eastAsiaTheme="minorHAnsi" w:hAnsi="Arial" w:cs="Arial"/>
          <w:szCs w:val="24"/>
          <w:lang w:val="es-ES" w:eastAsia="en-US"/>
        </w:rPr>
      </w:pPr>
    </w:p>
    <w:p w14:paraId="23596BFE" w14:textId="6B03F3EA" w:rsidR="009C5808" w:rsidRDefault="009C5808" w:rsidP="000500E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lastRenderedPageBreak/>
        <w:t>Ahora, resta por determinar si el demandante prestó sus servicios personales, bajo la subordinación de la demandada y con una retribución a título de salario desde noviembre de 2003 hasta el marzo de 2011, por la actividad consistente en el cuidado del parqueadero de la demandada</w:t>
      </w:r>
      <w:r w:rsidR="00754C90">
        <w:rPr>
          <w:rFonts w:ascii="Arial" w:eastAsiaTheme="minorHAnsi" w:hAnsi="Arial" w:cs="Arial"/>
          <w:szCs w:val="24"/>
          <w:lang w:val="es-ES" w:eastAsia="en-US"/>
        </w:rPr>
        <w:t>, como lo declaró el juez de instancia</w:t>
      </w:r>
      <w:r>
        <w:rPr>
          <w:rFonts w:ascii="Arial" w:eastAsiaTheme="minorHAnsi" w:hAnsi="Arial" w:cs="Arial"/>
          <w:szCs w:val="24"/>
          <w:lang w:val="es-ES" w:eastAsia="en-US"/>
        </w:rPr>
        <w:t xml:space="preserve">.  </w:t>
      </w:r>
    </w:p>
    <w:p w14:paraId="213EC039" w14:textId="77777777" w:rsidR="009C5808" w:rsidRDefault="009C5808" w:rsidP="000500E4">
      <w:pPr>
        <w:spacing w:line="276" w:lineRule="auto"/>
        <w:jc w:val="both"/>
        <w:rPr>
          <w:rFonts w:ascii="Arial" w:eastAsiaTheme="minorHAnsi" w:hAnsi="Arial" w:cs="Arial"/>
          <w:szCs w:val="24"/>
          <w:lang w:val="es-ES" w:eastAsia="en-US"/>
        </w:rPr>
      </w:pPr>
    </w:p>
    <w:p w14:paraId="7F45AF68" w14:textId="41A215BF" w:rsidR="001003E8" w:rsidRDefault="009C5808" w:rsidP="000500E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En ese sentido, </w:t>
      </w:r>
      <w:r w:rsidR="001003E8">
        <w:rPr>
          <w:rFonts w:ascii="Arial" w:eastAsiaTheme="minorHAnsi" w:hAnsi="Arial" w:cs="Arial"/>
          <w:szCs w:val="24"/>
          <w:lang w:val="es-ES" w:eastAsia="en-US"/>
        </w:rPr>
        <w:t xml:space="preserve">también aparece el interrogatorio del demandante que aclaró que durante ese interregno no prestó el servicio de vigilante del parqueadero, pues la actividad </w:t>
      </w:r>
      <w:r w:rsidR="00754C90">
        <w:rPr>
          <w:rFonts w:ascii="Arial" w:eastAsiaTheme="minorHAnsi" w:hAnsi="Arial" w:cs="Arial"/>
          <w:szCs w:val="24"/>
          <w:lang w:val="es-ES" w:eastAsia="en-US"/>
        </w:rPr>
        <w:t>que</w:t>
      </w:r>
      <w:r w:rsidR="001003E8">
        <w:rPr>
          <w:rFonts w:ascii="Arial" w:eastAsiaTheme="minorHAnsi" w:hAnsi="Arial" w:cs="Arial"/>
          <w:szCs w:val="24"/>
          <w:lang w:val="es-ES" w:eastAsia="en-US"/>
        </w:rPr>
        <w:t xml:space="preserve"> desarrollaba era de celador de las oficinas, es decir, por una actividad completamente diferente a la auscultada</w:t>
      </w:r>
      <w:r w:rsidR="00754C90">
        <w:rPr>
          <w:rFonts w:ascii="Arial" w:eastAsiaTheme="minorHAnsi" w:hAnsi="Arial" w:cs="Arial"/>
          <w:szCs w:val="24"/>
          <w:lang w:val="es-ES" w:eastAsia="en-US"/>
        </w:rPr>
        <w:t xml:space="preserve"> por el juzgador de primer grado</w:t>
      </w:r>
      <w:r w:rsidR="001003E8">
        <w:rPr>
          <w:rFonts w:ascii="Arial" w:eastAsiaTheme="minorHAnsi" w:hAnsi="Arial" w:cs="Arial"/>
          <w:szCs w:val="24"/>
          <w:lang w:val="es-ES" w:eastAsia="en-US"/>
        </w:rPr>
        <w:t>; por lo que tampoco había lugar a declarar la existencia del contrato de trabajo por el servicio prestado como celador del parqueadero de Transportes Florida S.A.</w:t>
      </w:r>
    </w:p>
    <w:p w14:paraId="49232B3D" w14:textId="77777777" w:rsidR="000802F6" w:rsidRDefault="000802F6" w:rsidP="000500E4">
      <w:pPr>
        <w:spacing w:line="276" w:lineRule="auto"/>
        <w:jc w:val="both"/>
        <w:rPr>
          <w:rFonts w:ascii="Arial" w:eastAsiaTheme="minorHAnsi" w:hAnsi="Arial" w:cs="Arial"/>
          <w:szCs w:val="24"/>
          <w:lang w:val="es-ES" w:eastAsia="en-US"/>
        </w:rPr>
      </w:pPr>
    </w:p>
    <w:p w14:paraId="19F03550" w14:textId="77777777" w:rsidR="008A2968" w:rsidRDefault="000802F6" w:rsidP="008A2968">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Interrogatorio del demandante, que coincide con lo declarado por</w:t>
      </w:r>
      <w:r w:rsidR="008A2968">
        <w:rPr>
          <w:rFonts w:ascii="Arial" w:eastAsiaTheme="minorHAnsi" w:hAnsi="Arial" w:cs="Arial"/>
          <w:szCs w:val="24"/>
          <w:lang w:val="es-ES" w:eastAsia="en-US"/>
        </w:rPr>
        <w:t xml:space="preserve"> Luis Fernando Arango Carvajal y</w:t>
      </w:r>
      <w:r>
        <w:rPr>
          <w:rFonts w:ascii="Arial" w:eastAsiaTheme="minorHAnsi" w:hAnsi="Arial" w:cs="Arial"/>
          <w:szCs w:val="24"/>
          <w:lang w:val="es-ES" w:eastAsia="en-US"/>
        </w:rPr>
        <w:t xml:space="preserve"> </w:t>
      </w:r>
      <w:r w:rsidR="008A2968">
        <w:rPr>
          <w:rFonts w:ascii="Arial" w:eastAsiaTheme="minorHAnsi" w:hAnsi="Arial" w:cs="Arial"/>
          <w:szCs w:val="24"/>
          <w:lang w:val="es-ES" w:eastAsia="en-US"/>
        </w:rPr>
        <w:t>Paula Marcela León, que fungieron como representantes legales de la demandada desde el año 2001 hasta el 2014.</w:t>
      </w:r>
    </w:p>
    <w:p w14:paraId="46F46525" w14:textId="2F39F031" w:rsidR="008A2968" w:rsidRDefault="008A2968" w:rsidP="008A2968">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 </w:t>
      </w:r>
    </w:p>
    <w:p w14:paraId="48D7E1A4" w14:textId="6D86C5BA" w:rsidR="00086646" w:rsidRDefault="008A2968" w:rsidP="00086646">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En efecto, Luis Fernando Arango Carvajal que actuó en dicha calidad desde el 2001 hasta el 2004, relató que </w:t>
      </w:r>
      <w:r w:rsidR="00086646">
        <w:rPr>
          <w:rFonts w:ascii="Arial" w:eastAsiaTheme="minorHAnsi" w:hAnsi="Arial" w:cs="Arial"/>
          <w:szCs w:val="24"/>
          <w:lang w:val="es-ES" w:eastAsia="en-US"/>
        </w:rPr>
        <w:t xml:space="preserve">con ocasión a un pacto de arrendamiento con el demandante de un espacio que tiene Transportes Florida S.A. para el parqueo y disposición de vehículo se realizaban los correspondientes pagos a Luis </w:t>
      </w:r>
      <w:proofErr w:type="spellStart"/>
      <w:r w:rsidR="00086646">
        <w:rPr>
          <w:rFonts w:ascii="Arial" w:eastAsiaTheme="minorHAnsi" w:hAnsi="Arial" w:cs="Arial"/>
          <w:szCs w:val="24"/>
          <w:lang w:val="es-ES" w:eastAsia="en-US"/>
        </w:rPr>
        <w:t>Norbey</w:t>
      </w:r>
      <w:proofErr w:type="spellEnd"/>
      <w:r w:rsidR="00086646">
        <w:rPr>
          <w:rFonts w:ascii="Arial" w:eastAsiaTheme="minorHAnsi" w:hAnsi="Arial" w:cs="Arial"/>
          <w:szCs w:val="24"/>
          <w:lang w:val="es-ES" w:eastAsia="en-US"/>
        </w:rPr>
        <w:t xml:space="preserve"> García </w:t>
      </w:r>
      <w:proofErr w:type="spellStart"/>
      <w:r w:rsidR="00086646">
        <w:rPr>
          <w:rFonts w:ascii="Arial" w:eastAsiaTheme="minorHAnsi" w:hAnsi="Arial" w:cs="Arial"/>
          <w:szCs w:val="24"/>
          <w:lang w:val="es-ES" w:eastAsia="en-US"/>
        </w:rPr>
        <w:t>García</w:t>
      </w:r>
      <w:proofErr w:type="spellEnd"/>
      <w:r w:rsidR="00086646">
        <w:rPr>
          <w:rFonts w:ascii="Arial" w:eastAsiaTheme="minorHAnsi" w:hAnsi="Arial" w:cs="Arial"/>
          <w:szCs w:val="24"/>
          <w:lang w:val="es-ES" w:eastAsia="en-US"/>
        </w:rPr>
        <w:t xml:space="preserve"> por la vigilancia de los vehículos de la demandada allí guardados, pero aclaró que en razón a ese arrendamiento del lote para el uso del demandante, este también guardaba vehículos de terceros ajenos a la empresa. </w:t>
      </w:r>
    </w:p>
    <w:p w14:paraId="665C6D19" w14:textId="77777777" w:rsidR="00086646" w:rsidRDefault="00086646" w:rsidP="00086646">
      <w:pPr>
        <w:spacing w:line="276" w:lineRule="auto"/>
        <w:jc w:val="both"/>
        <w:rPr>
          <w:rFonts w:ascii="Arial" w:eastAsiaTheme="minorHAnsi" w:hAnsi="Arial" w:cs="Arial"/>
          <w:szCs w:val="24"/>
          <w:lang w:val="es-ES" w:eastAsia="en-US"/>
        </w:rPr>
      </w:pPr>
    </w:p>
    <w:p w14:paraId="28D92485" w14:textId="0AB22D3B" w:rsidR="008A2968" w:rsidRDefault="00086646" w:rsidP="008A2968">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Además, resaltó que el origen del contrato de arrendamiento del lote o predio se </w:t>
      </w:r>
      <w:r w:rsidR="008A2968">
        <w:rPr>
          <w:rFonts w:ascii="Arial" w:eastAsiaTheme="minorHAnsi" w:hAnsi="Arial" w:cs="Arial"/>
          <w:szCs w:val="24"/>
          <w:lang w:val="es-ES" w:eastAsia="en-US"/>
        </w:rPr>
        <w:t xml:space="preserve">originó porque la flota de buses de la empresa es pequeña y muchos de esos carros amanecen en Arabia o La Florida, por lo que los vehículos que quedaban en el parqueadero de propiedad de la Transportadora eran muy pocos, contribuyendo a </w:t>
      </w:r>
      <w:r w:rsidR="008A2968" w:rsidRPr="001E36FD">
        <w:rPr>
          <w:rFonts w:ascii="Arial" w:eastAsiaTheme="minorHAnsi" w:hAnsi="Arial" w:cs="Arial"/>
          <w:i/>
          <w:szCs w:val="24"/>
          <w:lang w:val="es-ES" w:eastAsia="en-US"/>
        </w:rPr>
        <w:t>subutilizar el área</w:t>
      </w:r>
      <w:r w:rsidR="008A2968">
        <w:rPr>
          <w:rFonts w:ascii="Arial" w:eastAsiaTheme="minorHAnsi" w:hAnsi="Arial" w:cs="Arial"/>
          <w:i/>
          <w:szCs w:val="24"/>
          <w:lang w:val="es-ES" w:eastAsia="en-US"/>
        </w:rPr>
        <w:t xml:space="preserve">. </w:t>
      </w:r>
      <w:r w:rsidR="008A2968">
        <w:rPr>
          <w:rFonts w:ascii="Arial" w:eastAsiaTheme="minorHAnsi" w:hAnsi="Arial" w:cs="Arial"/>
          <w:szCs w:val="24"/>
          <w:lang w:val="es-ES" w:eastAsia="en-US"/>
        </w:rPr>
        <w:t xml:space="preserve">Por último, narró que sí dio recomendaciones al demandante, porque algunos carros de la noche quedaban mal parqueados y obstaculizaban a la mañana siguiente el tránsito de las busetas, y que </w:t>
      </w:r>
      <w:r>
        <w:rPr>
          <w:rFonts w:ascii="Arial" w:eastAsiaTheme="minorHAnsi" w:hAnsi="Arial" w:cs="Arial"/>
          <w:szCs w:val="24"/>
          <w:lang w:val="es-ES" w:eastAsia="en-US"/>
        </w:rPr>
        <w:t>el demandante les informaba cuá</w:t>
      </w:r>
      <w:r w:rsidR="008A2968">
        <w:rPr>
          <w:rFonts w:ascii="Arial" w:eastAsiaTheme="minorHAnsi" w:hAnsi="Arial" w:cs="Arial"/>
          <w:szCs w:val="24"/>
          <w:lang w:val="es-ES" w:eastAsia="en-US"/>
        </w:rPr>
        <w:t xml:space="preserve">ndo la vigilancia del parqueadero la iba a hacer otra persona, o que ellos mismos disponían con </w:t>
      </w:r>
      <w:r w:rsidR="00F253E1">
        <w:rPr>
          <w:rFonts w:ascii="Arial" w:eastAsiaTheme="minorHAnsi" w:hAnsi="Arial" w:cs="Arial"/>
          <w:szCs w:val="24"/>
          <w:lang w:val="es-ES" w:eastAsia="en-US"/>
        </w:rPr>
        <w:t>trabajadores</w:t>
      </w:r>
      <w:r w:rsidR="008A2968">
        <w:rPr>
          <w:rFonts w:ascii="Arial" w:eastAsiaTheme="minorHAnsi" w:hAnsi="Arial" w:cs="Arial"/>
          <w:szCs w:val="24"/>
          <w:lang w:val="es-ES" w:eastAsia="en-US"/>
        </w:rPr>
        <w:t xml:space="preserve"> un reemplazo para el deman</w:t>
      </w:r>
      <w:r w:rsidR="00401C3B">
        <w:rPr>
          <w:rFonts w:ascii="Arial" w:eastAsiaTheme="minorHAnsi" w:hAnsi="Arial" w:cs="Arial"/>
          <w:szCs w:val="24"/>
          <w:lang w:val="es-ES" w:eastAsia="en-US"/>
        </w:rPr>
        <w:t>dante cuando este se ausentaba.</w:t>
      </w:r>
    </w:p>
    <w:p w14:paraId="707DE3E8" w14:textId="77777777" w:rsidR="00401C3B" w:rsidRDefault="00401C3B" w:rsidP="008A2968">
      <w:pPr>
        <w:spacing w:line="276" w:lineRule="auto"/>
        <w:jc w:val="both"/>
        <w:rPr>
          <w:rFonts w:ascii="Arial" w:eastAsiaTheme="minorHAnsi" w:hAnsi="Arial" w:cs="Arial"/>
          <w:szCs w:val="24"/>
          <w:lang w:val="es-ES" w:eastAsia="en-US"/>
        </w:rPr>
      </w:pPr>
    </w:p>
    <w:p w14:paraId="57F2327E" w14:textId="6FB41C05" w:rsidR="008A2968" w:rsidRDefault="008A2968" w:rsidP="00F253E1">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Luego, </w:t>
      </w:r>
      <w:r w:rsidR="001417C4">
        <w:rPr>
          <w:rFonts w:ascii="Arial" w:eastAsiaTheme="minorHAnsi" w:hAnsi="Arial" w:cs="Arial"/>
          <w:szCs w:val="24"/>
          <w:lang w:val="es-ES" w:eastAsia="en-US"/>
        </w:rPr>
        <w:t>o</w:t>
      </w:r>
      <w:r>
        <w:rPr>
          <w:rFonts w:ascii="Arial" w:eastAsiaTheme="minorHAnsi" w:hAnsi="Arial" w:cs="Arial"/>
          <w:szCs w:val="24"/>
          <w:lang w:val="es-ES" w:eastAsia="en-US"/>
        </w:rPr>
        <w:t xml:space="preserve">bra la declaración de Paula Marcela León, quien fue gerente de Transportes Florida S.A. entre los años 2008 y 2014. En ese sentido narró que cuando inició sus labores, el demandante ya se encontraba allí con un pacto verbal de arrendamiento del </w:t>
      </w:r>
      <w:r w:rsidR="00F253E1">
        <w:rPr>
          <w:rFonts w:ascii="Arial" w:eastAsiaTheme="minorHAnsi" w:hAnsi="Arial" w:cs="Arial"/>
          <w:szCs w:val="24"/>
          <w:lang w:val="es-ES" w:eastAsia="en-US"/>
        </w:rPr>
        <w:t>“</w:t>
      </w:r>
      <w:r w:rsidRPr="00F253E1">
        <w:rPr>
          <w:rFonts w:ascii="Arial" w:eastAsiaTheme="minorHAnsi" w:hAnsi="Arial" w:cs="Arial"/>
          <w:i/>
          <w:szCs w:val="24"/>
          <w:lang w:val="es-ES" w:eastAsia="en-US"/>
        </w:rPr>
        <w:t>parqueadero</w:t>
      </w:r>
      <w:r w:rsidR="00F253E1" w:rsidRPr="00F253E1">
        <w:rPr>
          <w:rFonts w:ascii="Arial" w:eastAsiaTheme="minorHAnsi" w:hAnsi="Arial" w:cs="Arial"/>
          <w:i/>
          <w:szCs w:val="24"/>
          <w:lang w:val="es-ES" w:eastAsia="en-US"/>
        </w:rPr>
        <w:t>”</w:t>
      </w:r>
      <w:r>
        <w:rPr>
          <w:rFonts w:ascii="Arial" w:eastAsiaTheme="minorHAnsi" w:hAnsi="Arial" w:cs="Arial"/>
          <w:szCs w:val="24"/>
          <w:lang w:val="es-ES" w:eastAsia="en-US"/>
        </w:rPr>
        <w:t>, que luego legalizaron en documentos. Además explicó que “</w:t>
      </w:r>
      <w:r w:rsidRPr="00A34C6D">
        <w:rPr>
          <w:rFonts w:ascii="Arial" w:eastAsiaTheme="minorHAnsi" w:hAnsi="Arial" w:cs="Arial"/>
          <w:i/>
          <w:szCs w:val="24"/>
          <w:lang w:val="es-ES" w:eastAsia="en-US"/>
        </w:rPr>
        <w:t>en las noches alguien cuidaba el parqueadero y la manera para perfeccionar esa situación, porque no tenía vigilancia la empresa, era arrendarlo para que una persona pudiera usufructuar el lugar y tener su ingreso, que era el cobro del arrendamiento”</w:t>
      </w:r>
      <w:r>
        <w:rPr>
          <w:rFonts w:ascii="Arial" w:eastAsiaTheme="minorHAnsi" w:hAnsi="Arial" w:cs="Arial"/>
          <w:i/>
          <w:szCs w:val="24"/>
          <w:lang w:val="es-ES" w:eastAsia="en-US"/>
        </w:rPr>
        <w:t xml:space="preserve">. </w:t>
      </w:r>
    </w:p>
    <w:p w14:paraId="0E510B17" w14:textId="77777777" w:rsidR="00F253E1" w:rsidRDefault="00F253E1" w:rsidP="00F253E1">
      <w:pPr>
        <w:spacing w:line="276" w:lineRule="auto"/>
        <w:jc w:val="both"/>
        <w:rPr>
          <w:rFonts w:ascii="Arial" w:eastAsiaTheme="minorHAnsi" w:hAnsi="Arial" w:cs="Arial"/>
          <w:szCs w:val="24"/>
          <w:lang w:val="es-ES" w:eastAsia="en-US"/>
        </w:rPr>
      </w:pPr>
    </w:p>
    <w:p w14:paraId="5623316B" w14:textId="0C3D94A1" w:rsidR="00F253E1" w:rsidRDefault="00F253E1" w:rsidP="00F253E1">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Declaraciones </w:t>
      </w:r>
      <w:r w:rsidR="00FD5B05">
        <w:rPr>
          <w:rFonts w:ascii="Arial" w:eastAsiaTheme="minorHAnsi" w:hAnsi="Arial" w:cs="Arial"/>
          <w:szCs w:val="24"/>
          <w:lang w:val="es-ES" w:eastAsia="en-US"/>
        </w:rPr>
        <w:t xml:space="preserve">de las </w:t>
      </w:r>
      <w:r>
        <w:rPr>
          <w:rFonts w:ascii="Arial" w:eastAsiaTheme="minorHAnsi" w:hAnsi="Arial" w:cs="Arial"/>
          <w:szCs w:val="24"/>
          <w:lang w:val="es-ES" w:eastAsia="en-US"/>
        </w:rPr>
        <w:t>que analizadas en conjunto con la confesión del demandante, se desprende que entre las partes en realidad existía contrato de arrendamiento sobre el lote donde se guardan vehículos</w:t>
      </w:r>
      <w:r w:rsidR="00FD5B05">
        <w:rPr>
          <w:rFonts w:ascii="Arial" w:eastAsiaTheme="minorHAnsi" w:hAnsi="Arial" w:cs="Arial"/>
          <w:szCs w:val="24"/>
          <w:lang w:val="es-ES" w:eastAsia="en-US"/>
        </w:rPr>
        <w:t>,</w:t>
      </w:r>
      <w:r>
        <w:rPr>
          <w:rFonts w:ascii="Arial" w:eastAsiaTheme="minorHAnsi" w:hAnsi="Arial" w:cs="Arial"/>
          <w:szCs w:val="24"/>
          <w:lang w:val="es-ES" w:eastAsia="en-US"/>
        </w:rPr>
        <w:t xml:space="preserve"> ubicado en las instalaciones de Transportes Florida S.A.,</w:t>
      </w:r>
      <w:r w:rsidRPr="00F253E1">
        <w:rPr>
          <w:rFonts w:ascii="Arial" w:eastAsiaTheme="minorHAnsi" w:hAnsi="Arial" w:cs="Arial"/>
          <w:szCs w:val="24"/>
          <w:lang w:val="es-ES" w:eastAsia="en-US"/>
        </w:rPr>
        <w:t xml:space="preserve"> </w:t>
      </w:r>
      <w:r w:rsidR="00FD5B05">
        <w:rPr>
          <w:rFonts w:ascii="Arial" w:eastAsiaTheme="minorHAnsi" w:hAnsi="Arial" w:cs="Arial"/>
          <w:szCs w:val="24"/>
          <w:lang w:val="es-ES" w:eastAsia="en-US"/>
        </w:rPr>
        <w:t>pacto que coincide</w:t>
      </w:r>
      <w:r>
        <w:rPr>
          <w:rFonts w:ascii="Arial" w:eastAsiaTheme="minorHAnsi" w:hAnsi="Arial" w:cs="Arial"/>
          <w:szCs w:val="24"/>
          <w:lang w:val="es-ES" w:eastAsia="en-US"/>
        </w:rPr>
        <w:t xml:space="preserve"> con un contrato de depósito para la guarda de veh</w:t>
      </w:r>
      <w:r w:rsidR="00FD5B05">
        <w:rPr>
          <w:rFonts w:ascii="Arial" w:eastAsiaTheme="minorHAnsi" w:hAnsi="Arial" w:cs="Arial"/>
          <w:szCs w:val="24"/>
          <w:lang w:val="es-ES" w:eastAsia="en-US"/>
        </w:rPr>
        <w:t>ículos</w:t>
      </w:r>
      <w:r>
        <w:rPr>
          <w:rFonts w:ascii="Arial" w:eastAsiaTheme="minorHAnsi" w:hAnsi="Arial" w:cs="Arial"/>
          <w:szCs w:val="24"/>
          <w:lang w:val="es-ES" w:eastAsia="en-US"/>
        </w:rPr>
        <w:t xml:space="preserve">, puesto que el demandante usufructuaba el mismo guardando </w:t>
      </w:r>
      <w:r>
        <w:rPr>
          <w:rFonts w:ascii="Arial" w:eastAsiaTheme="minorHAnsi" w:hAnsi="Arial" w:cs="Arial"/>
          <w:szCs w:val="24"/>
          <w:lang w:val="es-ES" w:eastAsia="en-US"/>
        </w:rPr>
        <w:lastRenderedPageBreak/>
        <w:t xml:space="preserve">no solo los vehículos de la transportadora demandada, sino también de terceros que realizaban a éste el pago por la guarda y nunca a la transportadora, máxime que el demandante podía encargar o </w:t>
      </w:r>
      <w:proofErr w:type="spellStart"/>
      <w:r>
        <w:rPr>
          <w:rFonts w:ascii="Arial" w:eastAsiaTheme="minorHAnsi" w:hAnsi="Arial" w:cs="Arial"/>
          <w:szCs w:val="24"/>
          <w:lang w:val="es-ES" w:eastAsia="en-US"/>
        </w:rPr>
        <w:t>tercerizar</w:t>
      </w:r>
      <w:proofErr w:type="spellEnd"/>
      <w:r>
        <w:rPr>
          <w:rFonts w:ascii="Arial" w:eastAsiaTheme="minorHAnsi" w:hAnsi="Arial" w:cs="Arial"/>
          <w:szCs w:val="24"/>
          <w:lang w:val="es-ES" w:eastAsia="en-US"/>
        </w:rPr>
        <w:t xml:space="preserve"> la guarda de los vehículos en personas diferentes a él, y si bien Luis Fernando Arango Carvajal aceptó </w:t>
      </w:r>
      <w:r w:rsidR="00EE436D">
        <w:rPr>
          <w:rFonts w:ascii="Arial" w:eastAsiaTheme="minorHAnsi" w:hAnsi="Arial" w:cs="Arial"/>
          <w:szCs w:val="24"/>
          <w:lang w:val="es-ES" w:eastAsia="en-US"/>
        </w:rPr>
        <w:t>que</w:t>
      </w:r>
      <w:r w:rsidR="00FD5B05">
        <w:rPr>
          <w:rFonts w:ascii="Arial" w:eastAsiaTheme="minorHAnsi" w:hAnsi="Arial" w:cs="Arial"/>
          <w:szCs w:val="24"/>
          <w:lang w:val="es-ES" w:eastAsia="en-US"/>
        </w:rPr>
        <w:t xml:space="preserve"> había dado indicaciones de la forma en que debían disponerse los vehículos, ello obedecía a que los mismos obstruían la entrada y salida de los demás automotores.</w:t>
      </w:r>
    </w:p>
    <w:p w14:paraId="78FE66D7" w14:textId="77777777" w:rsidR="00FD5B05" w:rsidRDefault="00FD5B05" w:rsidP="00F253E1">
      <w:pPr>
        <w:spacing w:line="276" w:lineRule="auto"/>
        <w:jc w:val="both"/>
        <w:rPr>
          <w:rFonts w:ascii="Arial" w:eastAsiaTheme="minorHAnsi" w:hAnsi="Arial" w:cs="Arial"/>
          <w:szCs w:val="24"/>
          <w:lang w:val="es-ES" w:eastAsia="en-US"/>
        </w:rPr>
      </w:pPr>
    </w:p>
    <w:p w14:paraId="3D323E9A" w14:textId="317B950B" w:rsidR="008A2968" w:rsidRDefault="00FD5B05" w:rsidP="00FD5B05">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Corolario de lo anterior, se advierte que en la actividad dirigida a la guarda de automotores realizada por el demandante en manera alguna convergían los 3 elementos del contratos de trabajo, pues no realizaba personalmente la actividad, la remuneración era recibida también por terceros y ninguna orden recibía, pues las recomendaciones sobre la disposición o ubicación de vehículos resultaba natural para la movilización de estos dentro del predio de parqueo. </w:t>
      </w:r>
    </w:p>
    <w:p w14:paraId="4B9878F4" w14:textId="77777777" w:rsidR="008A2968" w:rsidRDefault="008A2968" w:rsidP="000500E4">
      <w:pPr>
        <w:spacing w:line="276" w:lineRule="auto"/>
        <w:jc w:val="both"/>
        <w:rPr>
          <w:rFonts w:ascii="Arial" w:eastAsiaTheme="minorHAnsi" w:hAnsi="Arial" w:cs="Arial"/>
          <w:szCs w:val="24"/>
          <w:lang w:val="es-ES" w:eastAsia="en-US"/>
        </w:rPr>
      </w:pPr>
    </w:p>
    <w:p w14:paraId="41BE8AEB" w14:textId="6D119572" w:rsidR="001003E8" w:rsidRDefault="001003E8" w:rsidP="000500E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Ahora y </w:t>
      </w:r>
      <w:r w:rsidRPr="00FD5B05">
        <w:rPr>
          <w:rFonts w:ascii="Arial" w:eastAsiaTheme="minorHAnsi" w:hAnsi="Arial" w:cs="Arial"/>
          <w:szCs w:val="24"/>
          <w:lang w:val="es-ES" w:eastAsia="en-US"/>
        </w:rPr>
        <w:t>si en gracia de discusión pudiera esta Colegiatu</w:t>
      </w:r>
      <w:r w:rsidR="00CB23BE" w:rsidRPr="00FD5B05">
        <w:rPr>
          <w:rFonts w:ascii="Arial" w:eastAsiaTheme="minorHAnsi" w:hAnsi="Arial" w:cs="Arial"/>
          <w:szCs w:val="24"/>
          <w:lang w:val="es-ES" w:eastAsia="en-US"/>
        </w:rPr>
        <w:t>ra examinar la actividad que el demandante realmente adujo realizar, esto es</w:t>
      </w:r>
      <w:r w:rsidR="00CB23BE" w:rsidRPr="000802F6">
        <w:rPr>
          <w:rFonts w:ascii="Arial" w:eastAsiaTheme="minorHAnsi" w:hAnsi="Arial" w:cs="Arial"/>
          <w:b/>
          <w:szCs w:val="24"/>
          <w:lang w:val="es-ES" w:eastAsia="en-US"/>
        </w:rPr>
        <w:t>, como celador de las oficinas de la demandada,</w:t>
      </w:r>
      <w:r w:rsidR="00CB23BE">
        <w:rPr>
          <w:rFonts w:ascii="Arial" w:eastAsiaTheme="minorHAnsi" w:hAnsi="Arial" w:cs="Arial"/>
          <w:szCs w:val="24"/>
          <w:lang w:val="es-ES" w:eastAsia="en-US"/>
        </w:rPr>
        <w:t xml:space="preserve"> </w:t>
      </w:r>
      <w:r w:rsidR="00CB23BE" w:rsidRPr="000802F6">
        <w:rPr>
          <w:rFonts w:ascii="Arial" w:eastAsiaTheme="minorHAnsi" w:hAnsi="Arial" w:cs="Arial"/>
          <w:b/>
          <w:szCs w:val="24"/>
          <w:lang w:val="es-ES" w:eastAsia="en-US"/>
        </w:rPr>
        <w:t>diferente al parqueadero,</w:t>
      </w:r>
      <w:r w:rsidR="00CB23BE">
        <w:rPr>
          <w:rFonts w:ascii="Arial" w:eastAsiaTheme="minorHAnsi" w:hAnsi="Arial" w:cs="Arial"/>
          <w:szCs w:val="24"/>
          <w:lang w:val="es-ES" w:eastAsia="en-US"/>
        </w:rPr>
        <w:t xml:space="preserve"> ninguna prueba obra en el expediente que permita evidenciar a Luis </w:t>
      </w:r>
      <w:proofErr w:type="spellStart"/>
      <w:r w:rsidR="00CB23BE">
        <w:rPr>
          <w:rFonts w:ascii="Arial" w:eastAsiaTheme="minorHAnsi" w:hAnsi="Arial" w:cs="Arial"/>
          <w:szCs w:val="24"/>
          <w:lang w:val="es-ES" w:eastAsia="en-US"/>
        </w:rPr>
        <w:t>Norbey</w:t>
      </w:r>
      <w:proofErr w:type="spellEnd"/>
      <w:r w:rsidR="00CB23BE">
        <w:rPr>
          <w:rFonts w:ascii="Arial" w:eastAsiaTheme="minorHAnsi" w:hAnsi="Arial" w:cs="Arial"/>
          <w:szCs w:val="24"/>
          <w:lang w:val="es-ES" w:eastAsia="en-US"/>
        </w:rPr>
        <w:t xml:space="preserve"> García </w:t>
      </w:r>
      <w:proofErr w:type="spellStart"/>
      <w:r w:rsidR="00CB23BE">
        <w:rPr>
          <w:rFonts w:ascii="Arial" w:eastAsiaTheme="minorHAnsi" w:hAnsi="Arial" w:cs="Arial"/>
          <w:szCs w:val="24"/>
          <w:lang w:val="es-ES" w:eastAsia="en-US"/>
        </w:rPr>
        <w:t>García</w:t>
      </w:r>
      <w:proofErr w:type="spellEnd"/>
      <w:r w:rsidR="00CB23BE">
        <w:rPr>
          <w:rFonts w:ascii="Arial" w:eastAsiaTheme="minorHAnsi" w:hAnsi="Arial" w:cs="Arial"/>
          <w:szCs w:val="24"/>
          <w:lang w:val="es-ES" w:eastAsia="en-US"/>
        </w:rPr>
        <w:t xml:space="preserve"> prestando de manera personal el servicio de vigilancia en dichas instalaciones, pues aparte de sus dichos en el interrogatorio de parte para acreditar esto, obran las declaraciones de María Lucida Ortiz y </w:t>
      </w:r>
      <w:r w:rsidR="00187691" w:rsidRPr="00187691">
        <w:rPr>
          <w:rFonts w:ascii="Arial" w:eastAsiaTheme="minorHAnsi" w:hAnsi="Arial" w:cs="Arial"/>
          <w:szCs w:val="24"/>
          <w:lang w:val="es-ES" w:eastAsia="en-US"/>
        </w:rPr>
        <w:t xml:space="preserve">Rubén Darío </w:t>
      </w:r>
      <w:proofErr w:type="spellStart"/>
      <w:r w:rsidR="00187691" w:rsidRPr="00187691">
        <w:rPr>
          <w:rFonts w:ascii="Arial" w:eastAsiaTheme="minorHAnsi" w:hAnsi="Arial" w:cs="Arial"/>
          <w:szCs w:val="24"/>
          <w:lang w:val="es-ES" w:eastAsia="en-US"/>
        </w:rPr>
        <w:t>Cardeño</w:t>
      </w:r>
      <w:proofErr w:type="spellEnd"/>
      <w:r w:rsidR="00187691" w:rsidRPr="00187691">
        <w:rPr>
          <w:rFonts w:ascii="Arial" w:eastAsiaTheme="minorHAnsi" w:hAnsi="Arial" w:cs="Arial"/>
          <w:szCs w:val="24"/>
          <w:lang w:val="es-ES" w:eastAsia="en-US"/>
        </w:rPr>
        <w:t xml:space="preserve"> Gallego</w:t>
      </w:r>
      <w:r w:rsidR="00187691">
        <w:rPr>
          <w:rFonts w:ascii="Arial" w:eastAsiaTheme="minorHAnsi" w:hAnsi="Arial" w:cs="Arial"/>
          <w:szCs w:val="24"/>
          <w:lang w:val="es-ES" w:eastAsia="en-US"/>
        </w:rPr>
        <w:t>.</w:t>
      </w:r>
    </w:p>
    <w:p w14:paraId="20D40D6A" w14:textId="77777777" w:rsidR="00CB23BE" w:rsidRDefault="00CB23BE" w:rsidP="000500E4">
      <w:pPr>
        <w:spacing w:line="276" w:lineRule="auto"/>
        <w:jc w:val="both"/>
        <w:rPr>
          <w:rFonts w:ascii="Arial" w:eastAsiaTheme="minorHAnsi" w:hAnsi="Arial" w:cs="Arial"/>
          <w:szCs w:val="24"/>
          <w:lang w:val="es-ES" w:eastAsia="en-US"/>
        </w:rPr>
      </w:pPr>
    </w:p>
    <w:p w14:paraId="3D985F61" w14:textId="0229235F" w:rsidR="00CB23BE" w:rsidRDefault="00CB23BE" w:rsidP="000500E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Así, pese a que </w:t>
      </w:r>
      <w:r w:rsidR="00B059CB">
        <w:rPr>
          <w:rFonts w:ascii="Arial" w:eastAsiaTheme="minorHAnsi" w:hAnsi="Arial" w:cs="Arial"/>
          <w:szCs w:val="24"/>
          <w:lang w:val="es-ES" w:eastAsia="en-US"/>
        </w:rPr>
        <w:t>María Lucida Ortiz</w:t>
      </w:r>
      <w:r>
        <w:rPr>
          <w:rFonts w:ascii="Arial" w:eastAsiaTheme="minorHAnsi" w:hAnsi="Arial" w:cs="Arial"/>
          <w:szCs w:val="24"/>
          <w:lang w:val="es-ES" w:eastAsia="en-US"/>
        </w:rPr>
        <w:t xml:space="preserve"> adujo que el demandante se desempeñaba cuidando las oficinas y que además le arrendaron el parqueadero para que obtuviera </w:t>
      </w:r>
      <w:r w:rsidR="00B059CB">
        <w:rPr>
          <w:rFonts w:ascii="Arial" w:eastAsiaTheme="minorHAnsi" w:hAnsi="Arial" w:cs="Arial"/>
          <w:szCs w:val="24"/>
          <w:lang w:val="es-ES" w:eastAsia="en-US"/>
        </w:rPr>
        <w:t>ingresos adicionales</w:t>
      </w:r>
      <w:r>
        <w:rPr>
          <w:rFonts w:ascii="Arial" w:eastAsiaTheme="minorHAnsi" w:hAnsi="Arial" w:cs="Arial"/>
          <w:szCs w:val="24"/>
          <w:lang w:val="es-ES" w:eastAsia="en-US"/>
        </w:rPr>
        <w:t>, apenas</w:t>
      </w:r>
      <w:r w:rsidR="00B059CB">
        <w:rPr>
          <w:rFonts w:ascii="Arial" w:eastAsiaTheme="minorHAnsi" w:hAnsi="Arial" w:cs="Arial"/>
          <w:szCs w:val="24"/>
          <w:lang w:val="es-ES" w:eastAsia="en-US"/>
        </w:rPr>
        <w:t xml:space="preserve"> derivó su conocimiento porque </w:t>
      </w:r>
      <w:r>
        <w:rPr>
          <w:rFonts w:ascii="Arial" w:eastAsiaTheme="minorHAnsi" w:hAnsi="Arial" w:cs="Arial"/>
          <w:szCs w:val="24"/>
          <w:lang w:val="es-ES" w:eastAsia="en-US"/>
        </w:rPr>
        <w:t xml:space="preserve">pasaba en la mañana y en la tarde por el parqueadero, lugar en el que </w:t>
      </w:r>
      <w:r w:rsidR="00B059CB">
        <w:rPr>
          <w:rFonts w:ascii="Arial" w:eastAsiaTheme="minorHAnsi" w:hAnsi="Arial" w:cs="Arial"/>
          <w:szCs w:val="24"/>
          <w:lang w:val="es-ES" w:eastAsia="en-US"/>
        </w:rPr>
        <w:t>veía al demandante sentando en la oficina, sin que pudiese entenderse tal actividad como aquella correspondiente a la celaduría</w:t>
      </w:r>
      <w:r w:rsidR="00754C90">
        <w:rPr>
          <w:rFonts w:ascii="Arial" w:eastAsiaTheme="minorHAnsi" w:hAnsi="Arial" w:cs="Arial"/>
          <w:szCs w:val="24"/>
          <w:lang w:val="es-ES" w:eastAsia="en-US"/>
        </w:rPr>
        <w:t xml:space="preserve"> de estas</w:t>
      </w:r>
      <w:r w:rsidR="00B059CB">
        <w:rPr>
          <w:rFonts w:ascii="Arial" w:eastAsiaTheme="minorHAnsi" w:hAnsi="Arial" w:cs="Arial"/>
          <w:szCs w:val="24"/>
          <w:lang w:val="es-ES" w:eastAsia="en-US"/>
        </w:rPr>
        <w:t xml:space="preserve">, pues en el horario que lo veía 07:00 a.m. y 06:00 p.m., aun se encontraban abiertas al público las instalaciones de la transportadora. </w:t>
      </w:r>
    </w:p>
    <w:p w14:paraId="23FDD8E6" w14:textId="77777777" w:rsidR="001003E8" w:rsidRDefault="001003E8" w:rsidP="000500E4">
      <w:pPr>
        <w:spacing w:line="276" w:lineRule="auto"/>
        <w:jc w:val="both"/>
        <w:rPr>
          <w:rFonts w:ascii="Arial" w:eastAsiaTheme="minorHAnsi" w:hAnsi="Arial" w:cs="Arial"/>
          <w:szCs w:val="24"/>
          <w:lang w:val="es-ES" w:eastAsia="en-US"/>
        </w:rPr>
      </w:pPr>
    </w:p>
    <w:p w14:paraId="5414D427" w14:textId="3044F3AB" w:rsidR="00B059CB" w:rsidRDefault="00B059CB" w:rsidP="000500E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A su </w:t>
      </w:r>
      <w:r w:rsidRPr="00187691">
        <w:rPr>
          <w:rFonts w:ascii="Arial" w:eastAsiaTheme="minorHAnsi" w:hAnsi="Arial" w:cs="Arial"/>
          <w:szCs w:val="24"/>
          <w:lang w:val="es-ES" w:eastAsia="en-US"/>
        </w:rPr>
        <w:t xml:space="preserve">turno, Rubén Darío </w:t>
      </w:r>
      <w:proofErr w:type="spellStart"/>
      <w:r w:rsidR="00187691" w:rsidRPr="00187691">
        <w:rPr>
          <w:rFonts w:ascii="Arial" w:eastAsiaTheme="minorHAnsi" w:hAnsi="Arial" w:cs="Arial"/>
          <w:szCs w:val="24"/>
          <w:lang w:val="es-ES" w:eastAsia="en-US"/>
        </w:rPr>
        <w:t>Cardeño</w:t>
      </w:r>
      <w:proofErr w:type="spellEnd"/>
      <w:r w:rsidRPr="00187691">
        <w:rPr>
          <w:rFonts w:ascii="Arial" w:eastAsiaTheme="minorHAnsi" w:hAnsi="Arial" w:cs="Arial"/>
          <w:szCs w:val="24"/>
          <w:lang w:val="es-ES" w:eastAsia="en-US"/>
        </w:rPr>
        <w:t xml:space="preserve"> Gallego adujo que </w:t>
      </w:r>
      <w:r w:rsidR="002554BB" w:rsidRPr="00187691">
        <w:rPr>
          <w:rFonts w:ascii="Arial" w:eastAsiaTheme="minorHAnsi" w:hAnsi="Arial" w:cs="Arial"/>
          <w:szCs w:val="24"/>
          <w:lang w:val="es-ES" w:eastAsia="en-US"/>
        </w:rPr>
        <w:t>como usuario de la empresa de transportes y porque le presta dinero al demandante</w:t>
      </w:r>
      <w:r w:rsidR="00754C90">
        <w:rPr>
          <w:rFonts w:ascii="Arial" w:eastAsiaTheme="minorHAnsi" w:hAnsi="Arial" w:cs="Arial"/>
          <w:szCs w:val="24"/>
          <w:lang w:val="es-ES" w:eastAsia="en-US"/>
        </w:rPr>
        <w:t>,</w:t>
      </w:r>
      <w:r w:rsidR="002554BB" w:rsidRPr="00187691">
        <w:rPr>
          <w:rFonts w:ascii="Arial" w:eastAsiaTheme="minorHAnsi" w:hAnsi="Arial" w:cs="Arial"/>
          <w:szCs w:val="24"/>
          <w:lang w:val="es-ES" w:eastAsia="en-US"/>
        </w:rPr>
        <w:t xml:space="preserve"> t</w:t>
      </w:r>
      <w:r w:rsidR="00754C90">
        <w:rPr>
          <w:rFonts w:ascii="Arial" w:eastAsiaTheme="minorHAnsi" w:hAnsi="Arial" w:cs="Arial"/>
          <w:szCs w:val="24"/>
          <w:lang w:val="es-ES" w:eastAsia="en-US"/>
        </w:rPr>
        <w:t>enía conocimiento que é</w:t>
      </w:r>
      <w:r w:rsidR="002554BB" w:rsidRPr="00187691">
        <w:rPr>
          <w:rFonts w:ascii="Arial" w:eastAsiaTheme="minorHAnsi" w:hAnsi="Arial" w:cs="Arial"/>
          <w:szCs w:val="24"/>
          <w:lang w:val="es-ES" w:eastAsia="en-US"/>
        </w:rPr>
        <w:t>l cuidaba las oficinas, porque todos los días pasaba por allí</w:t>
      </w:r>
      <w:r w:rsidR="002554BB">
        <w:rPr>
          <w:rFonts w:ascii="Arial" w:eastAsiaTheme="minorHAnsi" w:hAnsi="Arial" w:cs="Arial"/>
          <w:szCs w:val="24"/>
          <w:lang w:val="es-ES" w:eastAsia="en-US"/>
        </w:rPr>
        <w:t xml:space="preserve"> y lo veía parado al lado de </w:t>
      </w:r>
      <w:r w:rsidR="00754C90">
        <w:rPr>
          <w:rFonts w:ascii="Arial" w:eastAsiaTheme="minorHAnsi" w:hAnsi="Arial" w:cs="Arial"/>
          <w:szCs w:val="24"/>
          <w:lang w:val="es-ES" w:eastAsia="en-US"/>
        </w:rPr>
        <w:t>estas</w:t>
      </w:r>
      <w:r w:rsidR="002554BB">
        <w:rPr>
          <w:rFonts w:ascii="Arial" w:eastAsiaTheme="minorHAnsi" w:hAnsi="Arial" w:cs="Arial"/>
          <w:szCs w:val="24"/>
          <w:lang w:val="es-ES" w:eastAsia="en-US"/>
        </w:rPr>
        <w:t>; declaración que aparece endeble frente al hecho principal escrutado</w:t>
      </w:r>
      <w:r w:rsidR="00EE436D">
        <w:rPr>
          <w:rFonts w:ascii="Arial" w:eastAsiaTheme="minorHAnsi" w:hAnsi="Arial" w:cs="Arial"/>
          <w:szCs w:val="24"/>
          <w:lang w:val="es-ES" w:eastAsia="en-US"/>
        </w:rPr>
        <w:t>,</w:t>
      </w:r>
      <w:r w:rsidR="002554BB">
        <w:rPr>
          <w:rFonts w:ascii="Arial" w:eastAsiaTheme="minorHAnsi" w:hAnsi="Arial" w:cs="Arial"/>
          <w:szCs w:val="24"/>
          <w:lang w:val="es-ES" w:eastAsia="en-US"/>
        </w:rPr>
        <w:t xml:space="preserve"> pues la actividad descrita fácilmente se confunde con la ejecución del contrato de arrendamiento </w:t>
      </w:r>
      <w:r w:rsidR="000802F6">
        <w:rPr>
          <w:rFonts w:ascii="Arial" w:eastAsiaTheme="minorHAnsi" w:hAnsi="Arial" w:cs="Arial"/>
          <w:szCs w:val="24"/>
          <w:lang w:val="es-ES" w:eastAsia="en-US"/>
        </w:rPr>
        <w:t xml:space="preserve">del lote donde se ubica el parqueadero de Transportes Florida S.A., </w:t>
      </w:r>
      <w:r w:rsidR="002554BB">
        <w:rPr>
          <w:rFonts w:ascii="Arial" w:eastAsiaTheme="minorHAnsi" w:hAnsi="Arial" w:cs="Arial"/>
          <w:szCs w:val="24"/>
          <w:lang w:val="es-ES" w:eastAsia="en-US"/>
        </w:rPr>
        <w:t>que el demandante aceptó tener con la demandada para el parqueo de vehículos en el lote contiguo a la oficina de Transportes Florida S.A., máxime que</w:t>
      </w:r>
      <w:r w:rsidR="00EE436D">
        <w:rPr>
          <w:rFonts w:ascii="Arial" w:eastAsiaTheme="minorHAnsi" w:hAnsi="Arial" w:cs="Arial"/>
          <w:szCs w:val="24"/>
          <w:lang w:val="es-ES" w:eastAsia="en-US"/>
        </w:rPr>
        <w:t xml:space="preserve"> el testigo</w:t>
      </w:r>
      <w:r w:rsidR="002554BB">
        <w:rPr>
          <w:rFonts w:ascii="Arial" w:eastAsiaTheme="minorHAnsi" w:hAnsi="Arial" w:cs="Arial"/>
          <w:szCs w:val="24"/>
          <w:lang w:val="es-ES" w:eastAsia="en-US"/>
        </w:rPr>
        <w:t xml:space="preserve"> al describir la ruta</w:t>
      </w:r>
      <w:r w:rsidR="00754C90">
        <w:rPr>
          <w:rFonts w:ascii="Arial" w:eastAsiaTheme="minorHAnsi" w:hAnsi="Arial" w:cs="Arial"/>
          <w:szCs w:val="24"/>
          <w:lang w:val="es-ES" w:eastAsia="en-US"/>
        </w:rPr>
        <w:t xml:space="preserve"> realizada por el bus que abordaba</w:t>
      </w:r>
      <w:r w:rsidR="002554BB">
        <w:rPr>
          <w:rFonts w:ascii="Arial" w:eastAsiaTheme="minorHAnsi" w:hAnsi="Arial" w:cs="Arial"/>
          <w:szCs w:val="24"/>
          <w:lang w:val="es-ES" w:eastAsia="en-US"/>
        </w:rPr>
        <w:t xml:space="preserve">, aceptó que el mismo no transitaba por el sector donde se ubica el parqueadero. </w:t>
      </w:r>
    </w:p>
    <w:p w14:paraId="4F99E07B" w14:textId="77777777" w:rsidR="00BE12B5" w:rsidRDefault="00BE12B5" w:rsidP="000500E4">
      <w:pPr>
        <w:spacing w:line="276" w:lineRule="auto"/>
        <w:jc w:val="both"/>
        <w:rPr>
          <w:rFonts w:ascii="Arial" w:eastAsiaTheme="minorHAnsi" w:hAnsi="Arial" w:cs="Arial"/>
          <w:szCs w:val="24"/>
          <w:lang w:val="es-ES" w:eastAsia="en-US"/>
        </w:rPr>
      </w:pPr>
    </w:p>
    <w:p w14:paraId="5D45ACA4" w14:textId="43F5CEED" w:rsidR="00BE12B5" w:rsidRDefault="00BE12B5" w:rsidP="000500E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El restante caudal probatorio lo componen los testimonios de William Vargas y </w:t>
      </w:r>
      <w:r w:rsidR="00754C90">
        <w:rPr>
          <w:rFonts w:ascii="Arial" w:eastAsiaTheme="minorHAnsi" w:hAnsi="Arial" w:cs="Arial"/>
          <w:szCs w:val="24"/>
          <w:lang w:val="es-ES" w:eastAsia="en-US"/>
        </w:rPr>
        <w:t>José</w:t>
      </w:r>
      <w:r w:rsidR="00187691">
        <w:rPr>
          <w:rFonts w:ascii="Arial" w:eastAsiaTheme="minorHAnsi" w:hAnsi="Arial" w:cs="Arial"/>
          <w:szCs w:val="24"/>
          <w:lang w:val="es-ES" w:eastAsia="en-US"/>
        </w:rPr>
        <w:t xml:space="preserve"> Eliecer </w:t>
      </w:r>
      <w:r>
        <w:rPr>
          <w:rFonts w:ascii="Arial" w:eastAsiaTheme="minorHAnsi" w:hAnsi="Arial" w:cs="Arial"/>
          <w:szCs w:val="24"/>
          <w:lang w:val="es-ES" w:eastAsia="en-US"/>
        </w:rPr>
        <w:t xml:space="preserve">Cardona. Así, el primero afirmó que era usuario particular del parqueadero ubicado en la sede de Transportes Florida S.A. y en ese sentido, narró que la mensualidad la pagaba al demandante, sin que narrara nada relacionado con el servicio de celaduría a las oficinas. </w:t>
      </w:r>
    </w:p>
    <w:p w14:paraId="564E3242" w14:textId="77777777" w:rsidR="00BE12B5" w:rsidRDefault="00BE12B5" w:rsidP="000500E4">
      <w:pPr>
        <w:spacing w:line="276" w:lineRule="auto"/>
        <w:jc w:val="both"/>
        <w:rPr>
          <w:rFonts w:ascii="Arial" w:eastAsiaTheme="minorHAnsi" w:hAnsi="Arial" w:cs="Arial"/>
          <w:szCs w:val="24"/>
          <w:lang w:val="es-ES" w:eastAsia="en-US"/>
        </w:rPr>
      </w:pPr>
    </w:p>
    <w:p w14:paraId="10EB02CB" w14:textId="432D8530" w:rsidR="00BE12B5" w:rsidRDefault="00BE12B5" w:rsidP="000500E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Por su parte, la narración de </w:t>
      </w:r>
      <w:r w:rsidR="00187691">
        <w:rPr>
          <w:rFonts w:ascii="Arial" w:eastAsiaTheme="minorHAnsi" w:hAnsi="Arial" w:cs="Arial"/>
          <w:szCs w:val="24"/>
          <w:lang w:val="es-ES" w:eastAsia="en-US"/>
        </w:rPr>
        <w:t>José Eliecer Cardona</w:t>
      </w:r>
      <w:r>
        <w:rPr>
          <w:rFonts w:ascii="Arial" w:eastAsiaTheme="minorHAnsi" w:hAnsi="Arial" w:cs="Arial"/>
          <w:szCs w:val="24"/>
          <w:lang w:val="es-ES" w:eastAsia="en-US"/>
        </w:rPr>
        <w:t xml:space="preserve"> poco aporta a cambiar el rumbo de la controversia, si se tiene en cuenta que afirmó ser lavador de carros a favor de </w:t>
      </w:r>
      <w:r>
        <w:rPr>
          <w:rFonts w:ascii="Arial" w:eastAsiaTheme="minorHAnsi" w:hAnsi="Arial" w:cs="Arial"/>
          <w:szCs w:val="24"/>
          <w:lang w:val="es-ES" w:eastAsia="en-US"/>
        </w:rPr>
        <w:lastRenderedPageBreak/>
        <w:t>la demandada desde hace 3 años para el 2018, es decir, con posterioridad al hito temporal esc</w:t>
      </w:r>
      <w:r w:rsidR="00B35CD8">
        <w:rPr>
          <w:rFonts w:ascii="Arial" w:eastAsiaTheme="minorHAnsi" w:hAnsi="Arial" w:cs="Arial"/>
          <w:szCs w:val="24"/>
          <w:lang w:val="es-ES" w:eastAsia="en-US"/>
        </w:rPr>
        <w:t>rutado (2003 a 2011)</w:t>
      </w:r>
      <w:r w:rsidR="000802F6">
        <w:rPr>
          <w:rFonts w:ascii="Arial" w:eastAsiaTheme="minorHAnsi" w:hAnsi="Arial" w:cs="Arial"/>
          <w:szCs w:val="24"/>
          <w:lang w:val="es-ES" w:eastAsia="en-US"/>
        </w:rPr>
        <w:t>.</w:t>
      </w:r>
      <w:r w:rsidR="00B35CD8">
        <w:rPr>
          <w:rFonts w:ascii="Arial" w:eastAsiaTheme="minorHAnsi" w:hAnsi="Arial" w:cs="Arial"/>
          <w:szCs w:val="24"/>
          <w:lang w:val="es-ES" w:eastAsia="en-US"/>
        </w:rPr>
        <w:t xml:space="preserve"> </w:t>
      </w:r>
    </w:p>
    <w:p w14:paraId="25A7316C" w14:textId="77777777" w:rsidR="00FD4C56" w:rsidRDefault="00FD4C56" w:rsidP="000500E4">
      <w:pPr>
        <w:spacing w:line="276" w:lineRule="auto"/>
        <w:jc w:val="both"/>
        <w:rPr>
          <w:rFonts w:ascii="Arial" w:eastAsiaTheme="minorHAnsi" w:hAnsi="Arial" w:cs="Arial"/>
          <w:szCs w:val="24"/>
          <w:lang w:val="es-ES" w:eastAsia="en-US"/>
        </w:rPr>
      </w:pPr>
    </w:p>
    <w:p w14:paraId="0E666365" w14:textId="7B1C4C76" w:rsidR="000500E4" w:rsidRDefault="004A7745" w:rsidP="000500E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Ahora, en cuanto al interrogatorio y declaraciones de quienes han fungido como representantes legales de Transportes Florida S.A. obran los dichos de </w:t>
      </w:r>
      <w:r w:rsidR="00187691">
        <w:rPr>
          <w:rFonts w:ascii="Arial" w:eastAsiaTheme="minorHAnsi" w:hAnsi="Arial" w:cs="Arial"/>
          <w:szCs w:val="24"/>
          <w:lang w:val="es-ES" w:eastAsia="en-US"/>
        </w:rPr>
        <w:t xml:space="preserve">Angie </w:t>
      </w:r>
      <w:proofErr w:type="spellStart"/>
      <w:r w:rsidR="00187691">
        <w:rPr>
          <w:rFonts w:ascii="Arial" w:eastAsiaTheme="minorHAnsi" w:hAnsi="Arial" w:cs="Arial"/>
          <w:szCs w:val="24"/>
          <w:lang w:val="es-ES" w:eastAsia="en-US"/>
        </w:rPr>
        <w:t>Lis</w:t>
      </w:r>
      <w:r>
        <w:rPr>
          <w:rFonts w:ascii="Arial" w:eastAsiaTheme="minorHAnsi" w:hAnsi="Arial" w:cs="Arial"/>
          <w:szCs w:val="24"/>
          <w:lang w:val="es-ES" w:eastAsia="en-US"/>
        </w:rPr>
        <w:t>eth</w:t>
      </w:r>
      <w:proofErr w:type="spellEnd"/>
      <w:r>
        <w:rPr>
          <w:rFonts w:ascii="Arial" w:eastAsiaTheme="minorHAnsi" w:hAnsi="Arial" w:cs="Arial"/>
          <w:szCs w:val="24"/>
          <w:lang w:val="es-ES" w:eastAsia="en-US"/>
        </w:rPr>
        <w:t xml:space="preserve"> </w:t>
      </w:r>
      <w:r w:rsidR="00187691">
        <w:rPr>
          <w:rFonts w:ascii="Arial" w:eastAsiaTheme="minorHAnsi" w:hAnsi="Arial" w:cs="Arial"/>
          <w:szCs w:val="24"/>
          <w:lang w:val="es-ES" w:eastAsia="en-US"/>
        </w:rPr>
        <w:t>León</w:t>
      </w:r>
      <w:r>
        <w:rPr>
          <w:rFonts w:ascii="Arial" w:eastAsiaTheme="minorHAnsi" w:hAnsi="Arial" w:cs="Arial"/>
          <w:szCs w:val="24"/>
          <w:lang w:val="es-ES" w:eastAsia="en-US"/>
        </w:rPr>
        <w:t xml:space="preserve"> – actual gerente -, Paula Marcela León y Luis Fernando Arango Carvajal. </w:t>
      </w:r>
    </w:p>
    <w:p w14:paraId="3B8D67D2" w14:textId="77777777" w:rsidR="004A7745" w:rsidRDefault="004A7745" w:rsidP="000500E4">
      <w:pPr>
        <w:spacing w:line="276" w:lineRule="auto"/>
        <w:jc w:val="both"/>
        <w:rPr>
          <w:rFonts w:ascii="Arial" w:eastAsiaTheme="minorHAnsi" w:hAnsi="Arial" w:cs="Arial"/>
          <w:szCs w:val="24"/>
          <w:lang w:val="es-ES" w:eastAsia="en-US"/>
        </w:rPr>
      </w:pPr>
    </w:p>
    <w:p w14:paraId="0DE4329D" w14:textId="0272BFE2" w:rsidR="004A7745" w:rsidRDefault="004A7745" w:rsidP="000500E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El último </w:t>
      </w:r>
      <w:r w:rsidR="00FD5B05">
        <w:rPr>
          <w:rFonts w:ascii="Arial" w:eastAsiaTheme="minorHAnsi" w:hAnsi="Arial" w:cs="Arial"/>
          <w:szCs w:val="24"/>
          <w:lang w:val="es-ES" w:eastAsia="en-US"/>
        </w:rPr>
        <w:t xml:space="preserve">de ellos apenas atinó a indicar que </w:t>
      </w:r>
      <w:r w:rsidR="001E36FD">
        <w:rPr>
          <w:rFonts w:ascii="Arial" w:eastAsiaTheme="minorHAnsi" w:hAnsi="Arial" w:cs="Arial"/>
          <w:szCs w:val="24"/>
          <w:lang w:val="es-ES" w:eastAsia="en-US"/>
        </w:rPr>
        <w:t>la empresa siempre ha tenido vigilancia electrónica</w:t>
      </w:r>
      <w:r w:rsidR="00A34C6D">
        <w:rPr>
          <w:rFonts w:ascii="Arial" w:eastAsiaTheme="minorHAnsi" w:hAnsi="Arial" w:cs="Arial"/>
          <w:szCs w:val="24"/>
          <w:lang w:val="es-ES" w:eastAsia="en-US"/>
        </w:rPr>
        <w:t xml:space="preserve"> </w:t>
      </w:r>
      <w:r w:rsidR="001E36FD">
        <w:rPr>
          <w:rFonts w:ascii="Arial" w:eastAsiaTheme="minorHAnsi" w:hAnsi="Arial" w:cs="Arial"/>
          <w:szCs w:val="24"/>
          <w:lang w:val="es-ES" w:eastAsia="en-US"/>
        </w:rPr>
        <w:t>y que en algunas ocasiones facilitaron las llaves de las oficinas para que el deman</w:t>
      </w:r>
      <w:r w:rsidR="00A34C6D">
        <w:rPr>
          <w:rFonts w:ascii="Arial" w:eastAsiaTheme="minorHAnsi" w:hAnsi="Arial" w:cs="Arial"/>
          <w:szCs w:val="24"/>
          <w:lang w:val="es-ES" w:eastAsia="en-US"/>
        </w:rPr>
        <w:t xml:space="preserve">dante pudiera utilizar el baño. </w:t>
      </w:r>
    </w:p>
    <w:p w14:paraId="1B09F726" w14:textId="77777777" w:rsidR="00A34C6D" w:rsidRDefault="00A34C6D" w:rsidP="000500E4">
      <w:pPr>
        <w:spacing w:line="276" w:lineRule="auto"/>
        <w:jc w:val="both"/>
        <w:rPr>
          <w:rFonts w:ascii="Arial" w:eastAsiaTheme="minorHAnsi" w:hAnsi="Arial" w:cs="Arial"/>
          <w:szCs w:val="24"/>
          <w:lang w:val="es-ES" w:eastAsia="en-US"/>
        </w:rPr>
      </w:pPr>
    </w:p>
    <w:p w14:paraId="5AC753AD" w14:textId="6BA3E56C" w:rsidR="00A20511" w:rsidRDefault="00A34C6D" w:rsidP="000500E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Luego, </w:t>
      </w:r>
      <w:r w:rsidR="00FD5B05">
        <w:rPr>
          <w:rFonts w:ascii="Arial" w:eastAsiaTheme="minorHAnsi" w:hAnsi="Arial" w:cs="Arial"/>
          <w:szCs w:val="24"/>
          <w:lang w:val="es-ES" w:eastAsia="en-US"/>
        </w:rPr>
        <w:t xml:space="preserve">Paula Marcela León </w:t>
      </w:r>
      <w:r w:rsidR="00310BED">
        <w:rPr>
          <w:rFonts w:ascii="Arial" w:eastAsiaTheme="minorHAnsi" w:hAnsi="Arial" w:cs="Arial"/>
          <w:szCs w:val="24"/>
          <w:lang w:val="es-ES" w:eastAsia="en-US"/>
        </w:rPr>
        <w:t xml:space="preserve">también afirmó que las oficinas tenían alarmas electrónicas contratadas con una empresa denominada </w:t>
      </w:r>
      <w:proofErr w:type="spellStart"/>
      <w:r w:rsidR="00A20511">
        <w:rPr>
          <w:rFonts w:ascii="Arial" w:eastAsiaTheme="minorHAnsi" w:hAnsi="Arial" w:cs="Arial"/>
          <w:i/>
          <w:szCs w:val="24"/>
          <w:lang w:val="es-ES" w:eastAsia="en-US"/>
        </w:rPr>
        <w:t>Di</w:t>
      </w:r>
      <w:r w:rsidR="001417C4">
        <w:rPr>
          <w:rFonts w:ascii="Arial" w:eastAsiaTheme="minorHAnsi" w:hAnsi="Arial" w:cs="Arial"/>
          <w:i/>
          <w:szCs w:val="24"/>
          <w:lang w:val="es-ES" w:eastAsia="en-US"/>
        </w:rPr>
        <w:t>e</w:t>
      </w:r>
      <w:r w:rsidR="00A20511">
        <w:rPr>
          <w:rFonts w:ascii="Arial" w:eastAsiaTheme="minorHAnsi" w:hAnsi="Arial" w:cs="Arial"/>
          <w:i/>
          <w:szCs w:val="24"/>
          <w:lang w:val="es-ES" w:eastAsia="en-US"/>
        </w:rPr>
        <w:t>sel</w:t>
      </w:r>
      <w:proofErr w:type="spellEnd"/>
      <w:r w:rsidR="00A20511">
        <w:rPr>
          <w:rFonts w:ascii="Arial" w:eastAsiaTheme="minorHAnsi" w:hAnsi="Arial" w:cs="Arial"/>
          <w:i/>
          <w:szCs w:val="24"/>
          <w:lang w:val="es-ES" w:eastAsia="en-US"/>
        </w:rPr>
        <w:t xml:space="preserve">, </w:t>
      </w:r>
      <w:r w:rsidR="00A20511">
        <w:rPr>
          <w:rFonts w:ascii="Arial" w:eastAsiaTheme="minorHAnsi" w:hAnsi="Arial" w:cs="Arial"/>
          <w:szCs w:val="24"/>
          <w:lang w:val="es-ES" w:eastAsia="en-US"/>
        </w:rPr>
        <w:t xml:space="preserve">que se activaban a las 09:00 p.m. hora en que se cerraba la empresa. </w:t>
      </w:r>
    </w:p>
    <w:p w14:paraId="19AC9978" w14:textId="77777777" w:rsidR="00A20511" w:rsidRDefault="00A20511" w:rsidP="000500E4">
      <w:pPr>
        <w:spacing w:line="276" w:lineRule="auto"/>
        <w:jc w:val="both"/>
        <w:rPr>
          <w:rFonts w:ascii="Arial" w:eastAsiaTheme="minorHAnsi" w:hAnsi="Arial" w:cs="Arial"/>
          <w:szCs w:val="24"/>
          <w:lang w:val="es-ES" w:eastAsia="en-US"/>
        </w:rPr>
      </w:pPr>
    </w:p>
    <w:p w14:paraId="0DD4FA98" w14:textId="5A52AAA4" w:rsidR="00A34C6D" w:rsidRDefault="00A20511" w:rsidP="000500E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Por último, obra el interrogatorio de</w:t>
      </w:r>
      <w:r w:rsidR="00FD4C56">
        <w:rPr>
          <w:rFonts w:ascii="Arial" w:eastAsiaTheme="minorHAnsi" w:hAnsi="Arial" w:cs="Arial"/>
          <w:szCs w:val="24"/>
          <w:lang w:val="es-ES" w:eastAsia="en-US"/>
        </w:rPr>
        <w:t xml:space="preserve"> </w:t>
      </w:r>
      <w:r w:rsidR="00187691">
        <w:rPr>
          <w:rFonts w:ascii="Arial" w:eastAsiaTheme="minorHAnsi" w:hAnsi="Arial" w:cs="Arial"/>
          <w:szCs w:val="24"/>
          <w:lang w:val="es-ES" w:eastAsia="en-US"/>
        </w:rPr>
        <w:t xml:space="preserve">Angie </w:t>
      </w:r>
      <w:proofErr w:type="spellStart"/>
      <w:r w:rsidR="00FD4C56">
        <w:rPr>
          <w:rFonts w:ascii="Arial" w:eastAsiaTheme="minorHAnsi" w:hAnsi="Arial" w:cs="Arial"/>
          <w:szCs w:val="24"/>
          <w:lang w:val="es-ES" w:eastAsia="en-US"/>
        </w:rPr>
        <w:t>Li</w:t>
      </w:r>
      <w:r w:rsidR="00187691">
        <w:rPr>
          <w:rFonts w:ascii="Arial" w:eastAsiaTheme="minorHAnsi" w:hAnsi="Arial" w:cs="Arial"/>
          <w:szCs w:val="24"/>
          <w:lang w:val="es-ES" w:eastAsia="en-US"/>
        </w:rPr>
        <w:t>s</w:t>
      </w:r>
      <w:r w:rsidR="00FD4C56">
        <w:rPr>
          <w:rFonts w:ascii="Arial" w:eastAsiaTheme="minorHAnsi" w:hAnsi="Arial" w:cs="Arial"/>
          <w:szCs w:val="24"/>
          <w:lang w:val="es-ES" w:eastAsia="en-US"/>
        </w:rPr>
        <w:t>eth</w:t>
      </w:r>
      <w:proofErr w:type="spellEnd"/>
      <w:r w:rsidR="00FD4C56">
        <w:rPr>
          <w:rFonts w:ascii="Arial" w:eastAsiaTheme="minorHAnsi" w:hAnsi="Arial" w:cs="Arial"/>
          <w:szCs w:val="24"/>
          <w:lang w:val="es-ES" w:eastAsia="en-US"/>
        </w:rPr>
        <w:t xml:space="preserve"> León, representante legal de la demandada desde el año 2014,</w:t>
      </w:r>
      <w:r>
        <w:rPr>
          <w:rFonts w:ascii="Arial" w:eastAsiaTheme="minorHAnsi" w:hAnsi="Arial" w:cs="Arial"/>
          <w:szCs w:val="24"/>
          <w:lang w:val="es-ES" w:eastAsia="en-US"/>
        </w:rPr>
        <w:t xml:space="preserve"> </w:t>
      </w:r>
      <w:r w:rsidR="00093E3F">
        <w:rPr>
          <w:rFonts w:ascii="Arial" w:eastAsiaTheme="minorHAnsi" w:hAnsi="Arial" w:cs="Arial"/>
          <w:szCs w:val="24"/>
          <w:lang w:val="es-ES" w:eastAsia="en-US"/>
        </w:rPr>
        <w:t>que</w:t>
      </w:r>
      <w:r w:rsidR="00FD4C56">
        <w:rPr>
          <w:rFonts w:ascii="Arial" w:eastAsiaTheme="minorHAnsi" w:hAnsi="Arial" w:cs="Arial"/>
          <w:szCs w:val="24"/>
          <w:lang w:val="es-ES" w:eastAsia="en-US"/>
        </w:rPr>
        <w:t xml:space="preserve"> únicamente señaló que tenía</w:t>
      </w:r>
      <w:bookmarkStart w:id="0" w:name="_GoBack"/>
      <w:bookmarkEnd w:id="0"/>
      <w:r w:rsidR="00FD4C56">
        <w:rPr>
          <w:rFonts w:ascii="Arial" w:eastAsiaTheme="minorHAnsi" w:hAnsi="Arial" w:cs="Arial"/>
          <w:szCs w:val="24"/>
          <w:lang w:val="es-ES" w:eastAsia="en-US"/>
        </w:rPr>
        <w:t xml:space="preserve"> un contrato de arrendamiento con el demandante en el parqueadero de la transportadora, durante </w:t>
      </w:r>
      <w:r w:rsidR="00754C90">
        <w:rPr>
          <w:rFonts w:ascii="Arial" w:eastAsiaTheme="minorHAnsi" w:hAnsi="Arial" w:cs="Arial"/>
          <w:szCs w:val="24"/>
          <w:lang w:val="es-ES" w:eastAsia="en-US"/>
        </w:rPr>
        <w:t>12 horas en la noche,</w:t>
      </w:r>
      <w:r w:rsidR="00FD4C56">
        <w:rPr>
          <w:rFonts w:ascii="Arial" w:eastAsiaTheme="minorHAnsi" w:hAnsi="Arial" w:cs="Arial"/>
          <w:szCs w:val="24"/>
          <w:lang w:val="es-ES" w:eastAsia="en-US"/>
        </w:rPr>
        <w:t xml:space="preserve"> que a veces no era muy puntual, y que el contrato de arrendamiento finalizó por inconvenientes de pérdidas de elementos de las busetas. </w:t>
      </w:r>
    </w:p>
    <w:p w14:paraId="413E3904" w14:textId="77777777" w:rsidR="00FD4C56" w:rsidRDefault="00FD4C56" w:rsidP="000500E4">
      <w:pPr>
        <w:spacing w:line="276" w:lineRule="auto"/>
        <w:jc w:val="both"/>
        <w:rPr>
          <w:rFonts w:ascii="Arial" w:eastAsiaTheme="minorHAnsi" w:hAnsi="Arial" w:cs="Arial"/>
          <w:szCs w:val="24"/>
          <w:lang w:val="es-ES" w:eastAsia="en-US"/>
        </w:rPr>
      </w:pPr>
    </w:p>
    <w:p w14:paraId="50C0BB74" w14:textId="3E71949B" w:rsidR="00FD4C56" w:rsidRDefault="00FD4C56" w:rsidP="000500E4">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Últimas declaraciones que en nada entrevén un servicio personal a cargo del demandante para la vigilancia de las oficinas de Transportes Florida S.A., pues únicamente refirieron las actividades en torno al parqueadero, </w:t>
      </w:r>
      <w:r w:rsidR="000064BF">
        <w:rPr>
          <w:rFonts w:ascii="Arial" w:eastAsiaTheme="minorHAnsi" w:hAnsi="Arial" w:cs="Arial"/>
          <w:szCs w:val="24"/>
          <w:lang w:val="es-ES" w:eastAsia="en-US"/>
        </w:rPr>
        <w:t xml:space="preserve">frente a las </w:t>
      </w:r>
      <w:r>
        <w:rPr>
          <w:rFonts w:ascii="Arial" w:eastAsiaTheme="minorHAnsi" w:hAnsi="Arial" w:cs="Arial"/>
          <w:szCs w:val="24"/>
          <w:lang w:val="es-ES" w:eastAsia="en-US"/>
        </w:rPr>
        <w:t xml:space="preserve">que el demandante </w:t>
      </w:r>
      <w:r w:rsidR="00855471">
        <w:rPr>
          <w:rFonts w:ascii="Arial" w:eastAsiaTheme="minorHAnsi" w:hAnsi="Arial" w:cs="Arial"/>
          <w:szCs w:val="24"/>
          <w:lang w:val="es-ES" w:eastAsia="en-US"/>
        </w:rPr>
        <w:t>ni si quiera pretendía declaración o condena alguna</w:t>
      </w:r>
      <w:r>
        <w:rPr>
          <w:rFonts w:ascii="Arial" w:eastAsiaTheme="minorHAnsi" w:hAnsi="Arial" w:cs="Arial"/>
          <w:szCs w:val="24"/>
          <w:lang w:val="es-ES" w:eastAsia="en-US"/>
        </w:rPr>
        <w:t xml:space="preserve">. Ninguna otra prueba fue allegada al expediente con dicho propósito. </w:t>
      </w:r>
    </w:p>
    <w:p w14:paraId="172BFB45" w14:textId="77777777" w:rsidR="00FD4C56" w:rsidRDefault="00FD4C56" w:rsidP="000500E4">
      <w:pPr>
        <w:spacing w:line="276" w:lineRule="auto"/>
        <w:jc w:val="both"/>
        <w:rPr>
          <w:rFonts w:ascii="Arial" w:eastAsiaTheme="minorHAnsi" w:hAnsi="Arial" w:cs="Arial"/>
          <w:szCs w:val="24"/>
          <w:lang w:val="es-ES" w:eastAsia="en-US"/>
        </w:rPr>
      </w:pPr>
    </w:p>
    <w:p w14:paraId="097D5A59" w14:textId="2060326D" w:rsidR="008A6E57" w:rsidRDefault="00FD4C56" w:rsidP="00FD4C56">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En consecuencia, el demandante incumplió con la carga de la prueba que recaía en él, pues no acreditó la prestación personal del servicio alegada en la demanda, esto es, como celador de las instalaciones administrativas de la demandada desde el año 2003 al 2011, y el tiempo restante hasta el 2017, confesó que el vínculo que sostenía era a través de un contrato de arrendamiento del parqueadero de la demandada, lugar en el que guardaba no solo vehículos de </w:t>
      </w:r>
      <w:r w:rsidR="00754C90">
        <w:rPr>
          <w:rFonts w:ascii="Arial" w:eastAsiaTheme="minorHAnsi" w:hAnsi="Arial" w:cs="Arial"/>
          <w:szCs w:val="24"/>
          <w:lang w:val="es-ES" w:eastAsia="en-US"/>
        </w:rPr>
        <w:t>Transportes Florida .S.</w:t>
      </w:r>
      <w:r>
        <w:rPr>
          <w:rFonts w:ascii="Arial" w:eastAsiaTheme="minorHAnsi" w:hAnsi="Arial" w:cs="Arial"/>
          <w:szCs w:val="24"/>
          <w:lang w:val="es-ES" w:eastAsia="en-US"/>
        </w:rPr>
        <w:t xml:space="preserve">, sino de particulares ajenos a esta contienda. </w:t>
      </w:r>
    </w:p>
    <w:p w14:paraId="2D793BE7" w14:textId="77777777" w:rsidR="00FD4C56" w:rsidRDefault="00FD4C56" w:rsidP="00FD4C56">
      <w:pPr>
        <w:spacing w:line="276" w:lineRule="auto"/>
        <w:jc w:val="both"/>
        <w:rPr>
          <w:rFonts w:ascii="Arial" w:eastAsiaTheme="minorHAnsi" w:hAnsi="Arial" w:cs="Arial"/>
          <w:szCs w:val="24"/>
          <w:lang w:val="es-ES" w:eastAsia="en-US"/>
        </w:rPr>
      </w:pPr>
    </w:p>
    <w:p w14:paraId="4B126220" w14:textId="45272942" w:rsidR="00FD4C56" w:rsidRDefault="00FD4C56" w:rsidP="00FD4C56">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Por lo anterior, desacertado resultó el razonamiento aducido por el juez de primera instancia, al declarar la existencia de un contrato de trabajo respecto de actividades que el demandante no estaba solicitando, es decir, por fuera de los lindes incluso de las facultas </w:t>
      </w:r>
      <w:r w:rsidRPr="00FD4C56">
        <w:rPr>
          <w:rFonts w:ascii="Arial" w:eastAsiaTheme="minorHAnsi" w:hAnsi="Arial" w:cs="Arial"/>
          <w:i/>
          <w:szCs w:val="24"/>
          <w:lang w:val="es-ES" w:eastAsia="en-US"/>
        </w:rPr>
        <w:t>extra y ultra petita</w:t>
      </w:r>
      <w:r w:rsidR="005053F4">
        <w:rPr>
          <w:rFonts w:ascii="Arial" w:eastAsiaTheme="minorHAnsi" w:hAnsi="Arial" w:cs="Arial"/>
          <w:i/>
          <w:szCs w:val="24"/>
          <w:lang w:val="es-ES" w:eastAsia="en-US"/>
        </w:rPr>
        <w:t xml:space="preserve">, </w:t>
      </w:r>
      <w:r w:rsidR="005053F4">
        <w:rPr>
          <w:rFonts w:ascii="Arial" w:eastAsiaTheme="minorHAnsi" w:hAnsi="Arial" w:cs="Arial"/>
          <w:szCs w:val="24"/>
          <w:lang w:val="es-ES" w:eastAsia="en-US"/>
        </w:rPr>
        <w:t xml:space="preserve">pues el </w:t>
      </w:r>
      <w:r w:rsidR="005053F4" w:rsidRPr="005053F4">
        <w:rPr>
          <w:rFonts w:ascii="Arial" w:eastAsiaTheme="minorHAnsi" w:hAnsi="Arial" w:cs="Arial"/>
          <w:i/>
          <w:szCs w:val="24"/>
          <w:lang w:val="es-ES" w:eastAsia="en-US"/>
        </w:rPr>
        <w:t>a quo</w:t>
      </w:r>
      <w:r w:rsidR="005053F4">
        <w:rPr>
          <w:rFonts w:ascii="Arial" w:eastAsiaTheme="minorHAnsi" w:hAnsi="Arial" w:cs="Arial"/>
          <w:szCs w:val="24"/>
          <w:lang w:val="es-ES" w:eastAsia="en-US"/>
        </w:rPr>
        <w:t xml:space="preserve"> alteró los hechos de la demanda, cuando lo permitido bajo dichas facultades </w:t>
      </w:r>
      <w:r w:rsidR="008F1A85">
        <w:rPr>
          <w:rFonts w:ascii="Arial" w:eastAsiaTheme="minorHAnsi" w:hAnsi="Arial" w:cs="Arial"/>
          <w:szCs w:val="24"/>
          <w:lang w:val="es-ES" w:eastAsia="en-US"/>
        </w:rPr>
        <w:t>únicamente es para</w:t>
      </w:r>
      <w:r w:rsidR="005053F4">
        <w:rPr>
          <w:rFonts w:ascii="Arial" w:eastAsiaTheme="minorHAnsi" w:hAnsi="Arial" w:cs="Arial"/>
          <w:szCs w:val="24"/>
          <w:lang w:val="es-ES" w:eastAsia="en-US"/>
        </w:rPr>
        <w:t xml:space="preserve"> extender el pago de salarios, prestaciones o indemnizaciones distintos a los pedidos</w:t>
      </w:r>
      <w:r>
        <w:rPr>
          <w:rFonts w:ascii="Arial" w:eastAsiaTheme="minorHAnsi" w:hAnsi="Arial" w:cs="Arial"/>
          <w:szCs w:val="24"/>
          <w:lang w:val="es-ES" w:eastAsia="en-US"/>
        </w:rPr>
        <w:t xml:space="preserve">; </w:t>
      </w:r>
      <w:r w:rsidR="008F1A85">
        <w:rPr>
          <w:rFonts w:ascii="Arial" w:eastAsiaTheme="minorHAnsi" w:hAnsi="Arial" w:cs="Arial"/>
          <w:szCs w:val="24"/>
          <w:lang w:val="es-ES" w:eastAsia="en-US"/>
        </w:rPr>
        <w:t>en consecuencia y</w:t>
      </w:r>
      <w:r w:rsidR="00187691">
        <w:rPr>
          <w:rFonts w:ascii="Arial" w:eastAsiaTheme="minorHAnsi" w:hAnsi="Arial" w:cs="Arial"/>
          <w:szCs w:val="24"/>
          <w:lang w:val="es-ES" w:eastAsia="en-US"/>
        </w:rPr>
        <w:t xml:space="preserve"> con ocasión al argumento central de la apelación se impone la revocatoria de la sentencia de primer grado. </w:t>
      </w:r>
    </w:p>
    <w:p w14:paraId="1B4B3859" w14:textId="77777777" w:rsidR="00FD4C56" w:rsidRPr="00622F32" w:rsidRDefault="00FD4C56" w:rsidP="00FD4C56">
      <w:pPr>
        <w:spacing w:line="276" w:lineRule="auto"/>
        <w:jc w:val="both"/>
        <w:rPr>
          <w:rFonts w:ascii="Arial" w:eastAsiaTheme="minorHAnsi" w:hAnsi="Arial" w:cs="Arial"/>
          <w:bCs/>
          <w:iCs/>
          <w:szCs w:val="24"/>
        </w:rPr>
      </w:pPr>
    </w:p>
    <w:p w14:paraId="758519CB" w14:textId="77777777" w:rsidR="00C94D7D" w:rsidRDefault="00DF4DE4" w:rsidP="002C128E">
      <w:pPr>
        <w:jc w:val="center"/>
        <w:rPr>
          <w:rFonts w:ascii="Arial" w:hAnsi="Arial" w:cs="Arial"/>
          <w:b/>
          <w:szCs w:val="24"/>
        </w:rPr>
      </w:pPr>
      <w:r w:rsidRPr="00DF4DE4">
        <w:rPr>
          <w:rFonts w:ascii="Arial" w:hAnsi="Arial" w:cs="Arial"/>
          <w:b/>
          <w:szCs w:val="24"/>
        </w:rPr>
        <w:t>CONCLUSIÓN</w:t>
      </w:r>
    </w:p>
    <w:p w14:paraId="19285A8C" w14:textId="0B71C81B" w:rsidR="003C3A9D" w:rsidRDefault="003C3A9D" w:rsidP="002C128E">
      <w:pPr>
        <w:jc w:val="both"/>
        <w:rPr>
          <w:rFonts w:ascii="Arial" w:hAnsi="Arial" w:cs="Arial"/>
          <w:color w:val="000000"/>
          <w:szCs w:val="16"/>
          <w:lang w:val="es-ES"/>
        </w:rPr>
      </w:pPr>
    </w:p>
    <w:p w14:paraId="2A4A1263" w14:textId="71C862A7" w:rsidR="004A557F" w:rsidRPr="00ED051C" w:rsidRDefault="00187691" w:rsidP="00187691">
      <w:pPr>
        <w:jc w:val="both"/>
        <w:rPr>
          <w:rFonts w:ascii="Arial" w:hAnsi="Arial" w:cs="Arial"/>
          <w:szCs w:val="24"/>
        </w:rPr>
      </w:pPr>
      <w:r>
        <w:rPr>
          <w:rFonts w:ascii="Arial" w:hAnsi="Arial" w:cs="Arial"/>
          <w:color w:val="000000"/>
          <w:szCs w:val="16"/>
          <w:lang w:val="es-ES"/>
        </w:rPr>
        <w:t>Se revocará en su integridad la sentencia apelada. Costas en ambas instancias a cargo del demandante y a favor de la demandada.</w:t>
      </w:r>
    </w:p>
    <w:p w14:paraId="76B01F34" w14:textId="77777777" w:rsidR="00225926" w:rsidRDefault="00225926" w:rsidP="002C128E">
      <w:pPr>
        <w:jc w:val="center"/>
        <w:rPr>
          <w:rFonts w:ascii="Arial" w:hAnsi="Arial" w:cs="Arial"/>
          <w:b/>
          <w:szCs w:val="24"/>
        </w:rPr>
      </w:pPr>
    </w:p>
    <w:p w14:paraId="5DA9F36B" w14:textId="77777777" w:rsidR="00DF4DE4" w:rsidRPr="00DF4DE4" w:rsidRDefault="00DF4DE4" w:rsidP="002C128E">
      <w:pPr>
        <w:jc w:val="center"/>
        <w:rPr>
          <w:rFonts w:ascii="Arial" w:hAnsi="Arial" w:cs="Arial"/>
          <w:b/>
          <w:szCs w:val="24"/>
        </w:rPr>
      </w:pPr>
      <w:r>
        <w:rPr>
          <w:rFonts w:ascii="Arial" w:hAnsi="Arial" w:cs="Arial"/>
          <w:b/>
          <w:szCs w:val="24"/>
        </w:rPr>
        <w:lastRenderedPageBreak/>
        <w:t>DECISIÓN</w:t>
      </w:r>
    </w:p>
    <w:p w14:paraId="5BEC2E81" w14:textId="77777777" w:rsidR="00BA4ED7" w:rsidRDefault="00BA4ED7" w:rsidP="002C128E">
      <w:pPr>
        <w:pStyle w:val="Prrafodelista2"/>
        <w:spacing w:after="0" w:line="240" w:lineRule="auto"/>
        <w:ind w:left="0"/>
        <w:jc w:val="both"/>
        <w:rPr>
          <w:rFonts w:ascii="Arial" w:hAnsi="Arial" w:cs="Arial"/>
          <w:sz w:val="24"/>
          <w:szCs w:val="24"/>
        </w:rPr>
      </w:pPr>
    </w:p>
    <w:p w14:paraId="0EC0F484" w14:textId="77777777"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w:t>
      </w:r>
      <w:r w:rsidR="00C358D8">
        <w:rPr>
          <w:rFonts w:ascii="Arial" w:hAnsi="Arial" w:cs="Arial"/>
          <w:b/>
          <w:sz w:val="24"/>
          <w:szCs w:val="24"/>
        </w:rPr>
        <w:t>Segunda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1B7123C7" w14:textId="77777777" w:rsidR="00F7590E" w:rsidRDefault="00F7590E" w:rsidP="002C128E">
      <w:pPr>
        <w:jc w:val="center"/>
        <w:rPr>
          <w:rFonts w:ascii="Arial" w:hAnsi="Arial" w:cs="Arial"/>
          <w:b/>
          <w:szCs w:val="24"/>
        </w:rPr>
      </w:pPr>
    </w:p>
    <w:p w14:paraId="5E764921" w14:textId="77777777" w:rsidR="00226D5F" w:rsidRDefault="00D578CB" w:rsidP="002C128E">
      <w:pPr>
        <w:jc w:val="center"/>
        <w:rPr>
          <w:rFonts w:ascii="Arial" w:hAnsi="Arial" w:cs="Arial"/>
          <w:b/>
          <w:szCs w:val="24"/>
        </w:rPr>
      </w:pPr>
      <w:r w:rsidRPr="00D578CB">
        <w:rPr>
          <w:rFonts w:ascii="Arial" w:hAnsi="Arial" w:cs="Arial"/>
          <w:b/>
          <w:szCs w:val="24"/>
        </w:rPr>
        <w:t>RESUELVE</w:t>
      </w:r>
    </w:p>
    <w:p w14:paraId="7AE06DE5" w14:textId="77777777" w:rsidR="000A6A53" w:rsidRPr="00D578CB" w:rsidRDefault="000A6A53" w:rsidP="002C128E">
      <w:pPr>
        <w:jc w:val="center"/>
        <w:rPr>
          <w:rFonts w:ascii="Arial" w:hAnsi="Arial" w:cs="Arial"/>
          <w:b/>
          <w:szCs w:val="24"/>
        </w:rPr>
      </w:pPr>
    </w:p>
    <w:p w14:paraId="475CF608" w14:textId="3B63A9BB" w:rsidR="00DB0E22" w:rsidRPr="00187691" w:rsidRDefault="00572BE9" w:rsidP="00DB0E22">
      <w:pPr>
        <w:spacing w:line="276" w:lineRule="auto"/>
        <w:jc w:val="both"/>
        <w:rPr>
          <w:rFonts w:ascii="Arial" w:hAnsi="Arial" w:cs="Arial"/>
          <w:szCs w:val="16"/>
        </w:rPr>
      </w:pPr>
      <w:r w:rsidRPr="00D578CB">
        <w:rPr>
          <w:rFonts w:ascii="Arial" w:hAnsi="Arial" w:cs="Arial"/>
          <w:b/>
          <w:spacing w:val="-2"/>
          <w:szCs w:val="24"/>
        </w:rPr>
        <w:t>PRIMERO</w:t>
      </w:r>
      <w:r w:rsidR="000900D2">
        <w:rPr>
          <w:rFonts w:ascii="Arial" w:hAnsi="Arial" w:cs="Arial"/>
          <w:b/>
          <w:spacing w:val="-2"/>
          <w:szCs w:val="24"/>
        </w:rPr>
        <w:t xml:space="preserve">: </w:t>
      </w:r>
      <w:r w:rsidR="00187691">
        <w:rPr>
          <w:rFonts w:ascii="Arial" w:hAnsi="Arial" w:cs="Arial"/>
          <w:b/>
          <w:spacing w:val="-2"/>
          <w:szCs w:val="24"/>
        </w:rPr>
        <w:t>REVOCAR</w:t>
      </w:r>
      <w:r w:rsidR="00DF3E73" w:rsidRPr="00DF3E73">
        <w:rPr>
          <w:rFonts w:ascii="Arial" w:hAnsi="Arial" w:cs="Arial"/>
          <w:b/>
          <w:color w:val="000000"/>
          <w:szCs w:val="24"/>
          <w:lang w:val="es-ES"/>
        </w:rPr>
        <w:t xml:space="preserve"> </w:t>
      </w:r>
      <w:r w:rsidR="00C358D8">
        <w:rPr>
          <w:rFonts w:ascii="Arial" w:hAnsi="Arial" w:cs="Arial"/>
          <w:color w:val="000000"/>
          <w:szCs w:val="16"/>
          <w:lang w:val="es-ES"/>
        </w:rPr>
        <w:t xml:space="preserve">la sentencia proferida el </w:t>
      </w:r>
      <w:r w:rsidR="00187691">
        <w:rPr>
          <w:rFonts w:ascii="Arial" w:hAnsi="Arial" w:cs="Arial"/>
          <w:szCs w:val="24"/>
        </w:rPr>
        <w:t>13 de septiembre de 2018</w:t>
      </w:r>
      <w:r w:rsidR="00187691" w:rsidRPr="00AC486E">
        <w:rPr>
          <w:rFonts w:ascii="Arial" w:hAnsi="Arial" w:cs="Arial"/>
          <w:szCs w:val="24"/>
        </w:rPr>
        <w:t xml:space="preserve"> por el Juzgado </w:t>
      </w:r>
      <w:r w:rsidR="00187691">
        <w:rPr>
          <w:rFonts w:ascii="Arial" w:hAnsi="Arial" w:cs="Arial"/>
          <w:szCs w:val="24"/>
        </w:rPr>
        <w:t>Cuarto Laboral del Circuito de Pereira</w:t>
      </w:r>
      <w:r w:rsidR="00187691" w:rsidRPr="00AC486E">
        <w:rPr>
          <w:rFonts w:ascii="Arial" w:hAnsi="Arial" w:cs="Arial"/>
          <w:szCs w:val="24"/>
        </w:rPr>
        <w:t xml:space="preserve">, dentro del proceso </w:t>
      </w:r>
      <w:r w:rsidR="00187691">
        <w:rPr>
          <w:rFonts w:ascii="Arial" w:hAnsi="Arial" w:cs="Arial"/>
          <w:szCs w:val="24"/>
        </w:rPr>
        <w:t xml:space="preserve">promovido por </w:t>
      </w:r>
      <w:r w:rsidR="00187691">
        <w:rPr>
          <w:rFonts w:ascii="Arial" w:hAnsi="Arial" w:cs="Arial"/>
          <w:b/>
          <w:szCs w:val="24"/>
        </w:rPr>
        <w:t xml:space="preserve">Luis </w:t>
      </w:r>
      <w:proofErr w:type="spellStart"/>
      <w:r w:rsidR="00187691">
        <w:rPr>
          <w:rFonts w:ascii="Arial" w:hAnsi="Arial" w:cs="Arial"/>
          <w:b/>
          <w:szCs w:val="24"/>
        </w:rPr>
        <w:t>Norbey</w:t>
      </w:r>
      <w:proofErr w:type="spellEnd"/>
      <w:r w:rsidR="00187691">
        <w:rPr>
          <w:rFonts w:ascii="Arial" w:hAnsi="Arial" w:cs="Arial"/>
          <w:b/>
          <w:szCs w:val="24"/>
        </w:rPr>
        <w:t xml:space="preserve"> García </w:t>
      </w:r>
      <w:proofErr w:type="spellStart"/>
      <w:r w:rsidR="00187691">
        <w:rPr>
          <w:rFonts w:ascii="Arial" w:hAnsi="Arial" w:cs="Arial"/>
          <w:b/>
          <w:szCs w:val="24"/>
        </w:rPr>
        <w:t>García</w:t>
      </w:r>
      <w:proofErr w:type="spellEnd"/>
      <w:r w:rsidR="00187691" w:rsidRPr="004C203F">
        <w:rPr>
          <w:rFonts w:ascii="Arial" w:hAnsi="Arial" w:cs="Arial"/>
          <w:b/>
          <w:szCs w:val="24"/>
        </w:rPr>
        <w:t xml:space="preserve"> </w:t>
      </w:r>
      <w:r w:rsidR="00187691" w:rsidRPr="003440CA">
        <w:rPr>
          <w:rFonts w:ascii="Arial" w:hAnsi="Arial" w:cs="Arial"/>
          <w:szCs w:val="24"/>
        </w:rPr>
        <w:t xml:space="preserve">contra </w:t>
      </w:r>
      <w:r w:rsidR="00187691">
        <w:rPr>
          <w:rFonts w:ascii="Arial" w:hAnsi="Arial" w:cs="Arial"/>
          <w:b/>
          <w:szCs w:val="24"/>
        </w:rPr>
        <w:t>Transporte Florida S.A.</w:t>
      </w:r>
      <w:r w:rsidR="00187691" w:rsidRPr="004C203F">
        <w:rPr>
          <w:rFonts w:ascii="Arial" w:hAnsi="Arial" w:cs="Arial"/>
          <w:b/>
          <w:szCs w:val="16"/>
        </w:rPr>
        <w:t>,</w:t>
      </w:r>
      <w:r w:rsidR="00187691">
        <w:rPr>
          <w:rFonts w:ascii="Arial" w:hAnsi="Arial" w:cs="Arial"/>
          <w:b/>
          <w:szCs w:val="16"/>
        </w:rPr>
        <w:t xml:space="preserve"> </w:t>
      </w:r>
      <w:r w:rsidR="00187691">
        <w:rPr>
          <w:rFonts w:ascii="Arial" w:hAnsi="Arial" w:cs="Arial"/>
          <w:szCs w:val="16"/>
        </w:rPr>
        <w:t xml:space="preserve">para en su lugar absolver a la demandada de las pretensiones elevadas en su contra. </w:t>
      </w:r>
    </w:p>
    <w:p w14:paraId="3959DC15" w14:textId="77777777" w:rsidR="00DB0E22" w:rsidRPr="00AC486E" w:rsidRDefault="00DB0E22" w:rsidP="000900D2">
      <w:pPr>
        <w:spacing w:line="276" w:lineRule="auto"/>
        <w:jc w:val="both"/>
        <w:rPr>
          <w:rFonts w:ascii="Arial" w:hAnsi="Arial" w:cs="Arial"/>
          <w:bCs/>
          <w:iCs/>
          <w:szCs w:val="24"/>
        </w:rPr>
      </w:pPr>
    </w:p>
    <w:p w14:paraId="0A1FBE29" w14:textId="55FFB327" w:rsidR="00505DB5" w:rsidRPr="00ED051C" w:rsidRDefault="00DF3E73" w:rsidP="000B7896">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sidR="00B3291E">
        <w:rPr>
          <w:rFonts w:ascii="Arial" w:hAnsi="Arial" w:cs="Arial"/>
          <w:szCs w:val="28"/>
          <w:lang w:eastAsia="en-US"/>
        </w:rPr>
        <w:t xml:space="preserve"> </w:t>
      </w:r>
      <w:r w:rsidR="00187691">
        <w:rPr>
          <w:rFonts w:ascii="Arial" w:hAnsi="Arial" w:cs="Arial"/>
          <w:szCs w:val="28"/>
          <w:lang w:eastAsia="en-US"/>
        </w:rPr>
        <w:t xml:space="preserve">Costas en ambas instancias a cargo del demandante y a favor de la demandada. </w:t>
      </w:r>
      <w:r w:rsidR="00DB0E22">
        <w:rPr>
          <w:rFonts w:ascii="Arial" w:hAnsi="Arial" w:cs="Arial"/>
          <w:szCs w:val="28"/>
          <w:lang w:eastAsia="en-US"/>
        </w:rPr>
        <w:t xml:space="preserve"> </w:t>
      </w:r>
    </w:p>
    <w:p w14:paraId="7ECED6BA" w14:textId="77777777" w:rsidR="00A67B45" w:rsidRDefault="00A67B45" w:rsidP="002C128E">
      <w:pPr>
        <w:autoSpaceDE w:val="0"/>
        <w:autoSpaceDN w:val="0"/>
        <w:adjustRightInd w:val="0"/>
        <w:jc w:val="both"/>
        <w:rPr>
          <w:rFonts w:ascii="Arial" w:hAnsi="Arial" w:cs="Arial"/>
          <w:szCs w:val="24"/>
          <w:lang w:val="es-ES"/>
        </w:rPr>
      </w:pPr>
    </w:p>
    <w:p w14:paraId="60108CE0" w14:textId="77777777"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14:paraId="75F953CD" w14:textId="77777777" w:rsidR="00F7590E" w:rsidRDefault="00F7590E" w:rsidP="002C128E">
      <w:pPr>
        <w:autoSpaceDE w:val="0"/>
        <w:autoSpaceDN w:val="0"/>
        <w:adjustRightInd w:val="0"/>
        <w:jc w:val="both"/>
        <w:rPr>
          <w:rFonts w:ascii="Arial" w:hAnsi="Arial" w:cs="Arial"/>
          <w:szCs w:val="24"/>
          <w:lang w:val="es-ES"/>
        </w:rPr>
      </w:pPr>
    </w:p>
    <w:p w14:paraId="7910C4EC" w14:textId="77777777" w:rsidR="00174E3F" w:rsidRPr="00A47C8D"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135F8FD7" w14:textId="77777777" w:rsidR="00174E3F" w:rsidRPr="00A47C8D" w:rsidRDefault="00174E3F" w:rsidP="002C128E">
      <w:pPr>
        <w:widowControl w:val="0"/>
        <w:autoSpaceDE w:val="0"/>
        <w:autoSpaceDN w:val="0"/>
        <w:adjustRightInd w:val="0"/>
        <w:contextualSpacing/>
        <w:jc w:val="both"/>
        <w:rPr>
          <w:rFonts w:ascii="Arial" w:hAnsi="Arial" w:cs="Arial"/>
          <w:szCs w:val="24"/>
        </w:rPr>
      </w:pPr>
    </w:p>
    <w:p w14:paraId="541DF98E" w14:textId="77777777"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1CFB9D3F" w14:textId="77777777" w:rsidR="00134C86" w:rsidRDefault="00134C86" w:rsidP="00F017BF">
      <w:pPr>
        <w:pStyle w:val="Sinespaciado"/>
        <w:spacing w:line="276" w:lineRule="auto"/>
        <w:rPr>
          <w:rFonts w:ascii="Arial" w:hAnsi="Arial" w:cs="Arial"/>
          <w:sz w:val="24"/>
          <w:szCs w:val="24"/>
        </w:rPr>
      </w:pPr>
    </w:p>
    <w:p w14:paraId="7BCC397F" w14:textId="77777777" w:rsidR="00EF58BE" w:rsidRDefault="00EF58BE" w:rsidP="00F017BF">
      <w:pPr>
        <w:pStyle w:val="Sinespaciado"/>
        <w:spacing w:line="276" w:lineRule="auto"/>
        <w:rPr>
          <w:rFonts w:ascii="Arial" w:hAnsi="Arial" w:cs="Arial"/>
          <w:sz w:val="24"/>
          <w:szCs w:val="24"/>
        </w:rPr>
      </w:pPr>
    </w:p>
    <w:p w14:paraId="64C6C581" w14:textId="77777777" w:rsidR="00DE7127" w:rsidRDefault="00DE7127" w:rsidP="00F017BF">
      <w:pPr>
        <w:pStyle w:val="Sinespaciado"/>
        <w:spacing w:line="276" w:lineRule="auto"/>
        <w:jc w:val="center"/>
        <w:rPr>
          <w:rFonts w:ascii="Arial" w:hAnsi="Arial" w:cs="Arial"/>
          <w:b/>
          <w:sz w:val="24"/>
          <w:szCs w:val="24"/>
          <w:lang w:val="es-ES"/>
        </w:rPr>
      </w:pPr>
    </w:p>
    <w:p w14:paraId="3893D62E" w14:textId="77777777"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14:paraId="1A8C8744" w14:textId="77777777"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14:paraId="1C2E0C67" w14:textId="77777777" w:rsidR="00134C86" w:rsidRDefault="00134C86" w:rsidP="00F017BF">
      <w:pPr>
        <w:spacing w:line="276" w:lineRule="auto"/>
        <w:ind w:firstLine="900"/>
        <w:jc w:val="center"/>
        <w:rPr>
          <w:rFonts w:ascii="Arial" w:hAnsi="Arial" w:cs="Arial"/>
          <w:b/>
          <w:szCs w:val="24"/>
          <w:lang w:val="es-ES"/>
        </w:rPr>
      </w:pPr>
    </w:p>
    <w:p w14:paraId="2D9E96F2" w14:textId="77777777" w:rsidR="00EF58BE" w:rsidRPr="00D578CB" w:rsidRDefault="00EF58BE" w:rsidP="00F017BF">
      <w:pPr>
        <w:spacing w:line="276" w:lineRule="auto"/>
        <w:ind w:firstLine="900"/>
        <w:jc w:val="center"/>
        <w:rPr>
          <w:rFonts w:ascii="Arial" w:hAnsi="Arial" w:cs="Arial"/>
          <w:b/>
          <w:szCs w:val="24"/>
          <w:lang w:val="es-ES"/>
        </w:rPr>
      </w:pPr>
    </w:p>
    <w:p w14:paraId="38119F5A" w14:textId="77777777" w:rsidR="00134C86" w:rsidRDefault="00134C86" w:rsidP="00F017BF">
      <w:pPr>
        <w:pStyle w:val="Sinespaciado"/>
        <w:spacing w:line="276" w:lineRule="auto"/>
        <w:rPr>
          <w:rFonts w:ascii="Arial" w:hAnsi="Arial" w:cs="Arial"/>
          <w:sz w:val="23"/>
          <w:szCs w:val="23"/>
          <w:lang w:val="es-ES"/>
        </w:rPr>
      </w:pPr>
    </w:p>
    <w:p w14:paraId="171B0695" w14:textId="77777777" w:rsidR="005A02C7" w:rsidRDefault="005A02C7" w:rsidP="00F017BF">
      <w:pPr>
        <w:spacing w:line="276" w:lineRule="auto"/>
        <w:jc w:val="both"/>
        <w:rPr>
          <w:rFonts w:ascii="Arial" w:hAnsi="Arial" w:cs="Arial"/>
          <w:b/>
          <w:bCs/>
          <w:iCs/>
          <w:sz w:val="23"/>
          <w:szCs w:val="23"/>
          <w:lang w:val="es-ES"/>
        </w:rPr>
      </w:pPr>
    </w:p>
    <w:p w14:paraId="02D82F2A" w14:textId="289D3351"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C358D8">
        <w:rPr>
          <w:rFonts w:ascii="Arial" w:hAnsi="Arial" w:cs="Arial"/>
          <w:sz w:val="23"/>
          <w:szCs w:val="23"/>
          <w:lang w:val="es-ES"/>
        </w:rPr>
        <w:tab/>
      </w:r>
      <w:r w:rsidR="00401C3B">
        <w:rPr>
          <w:rFonts w:ascii="Arial" w:hAnsi="Arial" w:cs="Arial"/>
          <w:sz w:val="23"/>
          <w:szCs w:val="23"/>
          <w:lang w:val="es-ES"/>
        </w:rPr>
        <w:t xml:space="preserve">    </w:t>
      </w:r>
      <w:r w:rsidR="00C358D8">
        <w:rPr>
          <w:rFonts w:ascii="Arial" w:hAnsi="Arial" w:cs="Arial"/>
          <w:b/>
          <w:bCs/>
          <w:iCs/>
          <w:sz w:val="23"/>
          <w:szCs w:val="23"/>
          <w:lang w:val="es-ES"/>
        </w:rPr>
        <w:t>FRANCISCO JAVIER TAMAYO TABARES</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14:paraId="3A96181A" w14:textId="77777777" w:rsidR="005A02C7" w:rsidRDefault="00EA1B84" w:rsidP="00D56839">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w:t>
      </w:r>
      <w:r w:rsidR="00C358D8">
        <w:rPr>
          <w:rFonts w:ascii="Arial" w:hAnsi="Arial" w:cs="Arial"/>
          <w:sz w:val="23"/>
          <w:szCs w:val="23"/>
          <w:lang w:val="es-ES"/>
        </w:rPr>
        <w:t>Magistrado</w:t>
      </w:r>
    </w:p>
    <w:sectPr w:rsidR="005A02C7" w:rsidSect="00401C3B">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C3B18" w14:textId="77777777" w:rsidR="00163AB0" w:rsidRDefault="00163AB0" w:rsidP="00226D5F">
      <w:r>
        <w:separator/>
      </w:r>
    </w:p>
  </w:endnote>
  <w:endnote w:type="continuationSeparator" w:id="0">
    <w:p w14:paraId="211CB82B" w14:textId="77777777" w:rsidR="00163AB0" w:rsidRDefault="00163AB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D6322" w14:textId="77777777" w:rsidR="00561D15" w:rsidRDefault="00561D15"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A0D689" w14:textId="77777777" w:rsidR="00561D15" w:rsidRDefault="00561D15"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6D293" w14:textId="77777777" w:rsidR="00561D15" w:rsidRPr="00401C3B" w:rsidRDefault="00561D15" w:rsidP="00B131F4">
    <w:pPr>
      <w:pStyle w:val="Piedepgina"/>
      <w:framePr w:wrap="around" w:vAnchor="text" w:hAnchor="margin" w:xAlign="right" w:y="1"/>
      <w:rPr>
        <w:rStyle w:val="Nmerodepgina"/>
        <w:rFonts w:ascii="Arial" w:hAnsi="Arial" w:cs="Arial"/>
        <w:sz w:val="18"/>
        <w:szCs w:val="18"/>
      </w:rPr>
    </w:pPr>
    <w:r w:rsidRPr="00401C3B">
      <w:rPr>
        <w:rStyle w:val="Nmerodepgina"/>
        <w:rFonts w:ascii="Arial" w:hAnsi="Arial" w:cs="Arial"/>
        <w:sz w:val="18"/>
        <w:szCs w:val="18"/>
      </w:rPr>
      <w:fldChar w:fldCharType="begin"/>
    </w:r>
    <w:r w:rsidRPr="00401C3B">
      <w:rPr>
        <w:rStyle w:val="Nmerodepgina"/>
        <w:rFonts w:ascii="Arial" w:hAnsi="Arial" w:cs="Arial"/>
        <w:sz w:val="18"/>
        <w:szCs w:val="18"/>
      </w:rPr>
      <w:instrText xml:space="preserve">PAGE  </w:instrText>
    </w:r>
    <w:r w:rsidRPr="00401C3B">
      <w:rPr>
        <w:rStyle w:val="Nmerodepgina"/>
        <w:rFonts w:ascii="Arial" w:hAnsi="Arial" w:cs="Arial"/>
        <w:sz w:val="18"/>
        <w:szCs w:val="18"/>
      </w:rPr>
      <w:fldChar w:fldCharType="separate"/>
    </w:r>
    <w:r w:rsidR="005B02E8">
      <w:rPr>
        <w:rStyle w:val="Nmerodepgina"/>
        <w:rFonts w:ascii="Arial" w:hAnsi="Arial" w:cs="Arial"/>
        <w:noProof/>
        <w:sz w:val="18"/>
        <w:szCs w:val="18"/>
      </w:rPr>
      <w:t>10</w:t>
    </w:r>
    <w:r w:rsidRPr="00401C3B">
      <w:rPr>
        <w:rStyle w:val="Nmerodepgina"/>
        <w:rFonts w:ascii="Arial" w:hAnsi="Arial" w:cs="Arial"/>
        <w:sz w:val="18"/>
        <w:szCs w:val="18"/>
      </w:rPr>
      <w:fldChar w:fldCharType="end"/>
    </w:r>
  </w:p>
  <w:p w14:paraId="3AA90F12" w14:textId="77777777" w:rsidR="00561D15" w:rsidRDefault="00561D15" w:rsidP="00401C3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105E5" w14:textId="77777777" w:rsidR="00163AB0" w:rsidRDefault="00163AB0" w:rsidP="00226D5F">
      <w:r>
        <w:separator/>
      </w:r>
    </w:p>
  </w:footnote>
  <w:footnote w:type="continuationSeparator" w:id="0">
    <w:p w14:paraId="475EEBAE" w14:textId="77777777" w:rsidR="00163AB0" w:rsidRDefault="00163AB0" w:rsidP="00226D5F">
      <w:r>
        <w:continuationSeparator/>
      </w:r>
    </w:p>
  </w:footnote>
  <w:footnote w:id="1">
    <w:p w14:paraId="30D6B67C" w14:textId="18081239" w:rsidR="00561D15" w:rsidRPr="00401C3B" w:rsidRDefault="00561D15">
      <w:pPr>
        <w:pStyle w:val="Textonotapie"/>
        <w:rPr>
          <w:rFonts w:ascii="Arial" w:hAnsi="Arial" w:cs="Arial"/>
          <w:sz w:val="18"/>
        </w:rPr>
      </w:pPr>
      <w:r w:rsidRPr="00401C3B">
        <w:rPr>
          <w:rStyle w:val="Refdenotaalpie"/>
          <w:rFonts w:ascii="Arial" w:hAnsi="Arial" w:cs="Arial"/>
          <w:sz w:val="18"/>
        </w:rPr>
        <w:footnoteRef/>
      </w:r>
      <w:r w:rsidRPr="00401C3B">
        <w:rPr>
          <w:rFonts w:ascii="Arial" w:hAnsi="Arial" w:cs="Arial"/>
          <w:sz w:val="18"/>
        </w:rPr>
        <w:t xml:space="preserve"> Sentencia 44544 de 2017 y 48492 de 2018.</w:t>
      </w:r>
    </w:p>
  </w:footnote>
  <w:footnote w:id="2">
    <w:p w14:paraId="1E3E35C4" w14:textId="5C91ED73" w:rsidR="00561D15" w:rsidRPr="00401C3B" w:rsidRDefault="00561D15">
      <w:pPr>
        <w:pStyle w:val="Textonotapie"/>
        <w:rPr>
          <w:rFonts w:ascii="Arial" w:hAnsi="Arial" w:cs="Arial"/>
          <w:sz w:val="18"/>
        </w:rPr>
      </w:pPr>
      <w:r w:rsidRPr="00401C3B">
        <w:rPr>
          <w:rStyle w:val="Refdenotaalpie"/>
          <w:rFonts w:ascii="Arial" w:hAnsi="Arial" w:cs="Arial"/>
          <w:sz w:val="18"/>
        </w:rPr>
        <w:footnoteRef/>
      </w:r>
      <w:r w:rsidRPr="00401C3B">
        <w:rPr>
          <w:rFonts w:ascii="Arial" w:hAnsi="Arial" w:cs="Arial"/>
          <w:sz w:val="18"/>
        </w:rPr>
        <w:t xml:space="preserve"> CSJ SL – Rad. 390078 de 23/11/2010, reiterada el 27 de enero de 2016, SL1715-2016.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09E19" w14:textId="77777777" w:rsidR="00561D15" w:rsidRPr="00174E3F" w:rsidRDefault="00561D15"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4F8DF1F5" w14:textId="763C07DD" w:rsidR="00561D15" w:rsidRPr="00174E3F" w:rsidRDefault="00561D15" w:rsidP="00174E3F">
    <w:pPr>
      <w:pStyle w:val="Encabezado"/>
      <w:jc w:val="center"/>
      <w:rPr>
        <w:rFonts w:ascii="Arial" w:hAnsi="Arial" w:cs="Arial"/>
        <w:sz w:val="18"/>
        <w:szCs w:val="18"/>
      </w:rPr>
    </w:pPr>
    <w:r>
      <w:rPr>
        <w:rFonts w:ascii="Arial" w:hAnsi="Arial" w:cs="Arial"/>
        <w:sz w:val="18"/>
        <w:szCs w:val="18"/>
      </w:rPr>
      <w:t>66001-31-05-004-2017-00278-02</w:t>
    </w:r>
  </w:p>
  <w:p w14:paraId="13882BC8" w14:textId="3B9C256D" w:rsidR="00561D15" w:rsidRPr="00174E3F" w:rsidRDefault="00561D15" w:rsidP="00174E3F">
    <w:pPr>
      <w:pStyle w:val="Encabezado"/>
      <w:jc w:val="center"/>
      <w:rPr>
        <w:rFonts w:ascii="Arial" w:hAnsi="Arial" w:cs="Arial"/>
        <w:sz w:val="18"/>
        <w:szCs w:val="18"/>
      </w:rPr>
    </w:pPr>
    <w:r>
      <w:rPr>
        <w:rFonts w:ascii="Arial" w:hAnsi="Arial" w:cs="Arial"/>
        <w:sz w:val="18"/>
        <w:szCs w:val="18"/>
      </w:rPr>
      <w:t xml:space="preserve">Luis </w:t>
    </w:r>
    <w:proofErr w:type="spellStart"/>
    <w:r>
      <w:rPr>
        <w:rFonts w:ascii="Arial" w:hAnsi="Arial" w:cs="Arial"/>
        <w:sz w:val="18"/>
        <w:szCs w:val="18"/>
      </w:rPr>
      <w:t>Norbey</w:t>
    </w:r>
    <w:proofErr w:type="spellEnd"/>
    <w:r>
      <w:rPr>
        <w:rFonts w:ascii="Arial" w:hAnsi="Arial" w:cs="Arial"/>
        <w:sz w:val="18"/>
        <w:szCs w:val="18"/>
      </w:rPr>
      <w:t xml:space="preserve"> García </w:t>
    </w:r>
    <w:proofErr w:type="spellStart"/>
    <w:r>
      <w:rPr>
        <w:rFonts w:ascii="Arial" w:hAnsi="Arial" w:cs="Arial"/>
        <w:sz w:val="18"/>
        <w:szCs w:val="18"/>
      </w:rPr>
      <w:t>García</w:t>
    </w:r>
    <w:proofErr w:type="spellEnd"/>
    <w:r>
      <w:rPr>
        <w:rFonts w:ascii="Arial" w:hAnsi="Arial" w:cs="Arial"/>
        <w:sz w:val="18"/>
        <w:szCs w:val="18"/>
      </w:rPr>
      <w:t xml:space="preserve"> Vs. Transportes Florida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A6D7C63"/>
    <w:multiLevelType w:val="hybridMultilevel"/>
    <w:tmpl w:val="D904095C"/>
    <w:lvl w:ilvl="0" w:tplc="6D5A9A5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7EF13B2C"/>
    <w:multiLevelType w:val="multilevel"/>
    <w:tmpl w:val="6B10CD9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5"/>
  </w:num>
  <w:num w:numId="4">
    <w:abstractNumId w:val="11"/>
  </w:num>
  <w:num w:numId="5">
    <w:abstractNumId w:val="0"/>
  </w:num>
  <w:num w:numId="6">
    <w:abstractNumId w:val="10"/>
  </w:num>
  <w:num w:numId="7">
    <w:abstractNumId w:val="1"/>
  </w:num>
  <w:num w:numId="8">
    <w:abstractNumId w:val="7"/>
  </w:num>
  <w:num w:numId="9">
    <w:abstractNumId w:val="8"/>
  </w:num>
  <w:num w:numId="10">
    <w:abstractNumId w:val="12"/>
  </w:num>
  <w:num w:numId="11">
    <w:abstractNumId w:val="2"/>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A60"/>
    <w:rsid w:val="00001EB3"/>
    <w:rsid w:val="0000581C"/>
    <w:rsid w:val="00005D3D"/>
    <w:rsid w:val="000064BF"/>
    <w:rsid w:val="00007B72"/>
    <w:rsid w:val="00013169"/>
    <w:rsid w:val="0001390C"/>
    <w:rsid w:val="00013DE6"/>
    <w:rsid w:val="00013E5E"/>
    <w:rsid w:val="00014C37"/>
    <w:rsid w:val="00014E00"/>
    <w:rsid w:val="000157D2"/>
    <w:rsid w:val="00015D0D"/>
    <w:rsid w:val="00017D74"/>
    <w:rsid w:val="00022D14"/>
    <w:rsid w:val="00023200"/>
    <w:rsid w:val="00025D53"/>
    <w:rsid w:val="00026BC6"/>
    <w:rsid w:val="00027CE4"/>
    <w:rsid w:val="0003080D"/>
    <w:rsid w:val="0003084E"/>
    <w:rsid w:val="00032CD2"/>
    <w:rsid w:val="000344FD"/>
    <w:rsid w:val="00034ED2"/>
    <w:rsid w:val="00040E9A"/>
    <w:rsid w:val="000429E7"/>
    <w:rsid w:val="00043923"/>
    <w:rsid w:val="000500E4"/>
    <w:rsid w:val="0005071A"/>
    <w:rsid w:val="00052E5B"/>
    <w:rsid w:val="00053E26"/>
    <w:rsid w:val="00056D9C"/>
    <w:rsid w:val="00057890"/>
    <w:rsid w:val="0005793F"/>
    <w:rsid w:val="000608A6"/>
    <w:rsid w:val="0006136C"/>
    <w:rsid w:val="00062141"/>
    <w:rsid w:val="00063358"/>
    <w:rsid w:val="000717AD"/>
    <w:rsid w:val="000757B2"/>
    <w:rsid w:val="000760DA"/>
    <w:rsid w:val="000764CA"/>
    <w:rsid w:val="000802F6"/>
    <w:rsid w:val="00080570"/>
    <w:rsid w:val="00081200"/>
    <w:rsid w:val="000816FC"/>
    <w:rsid w:val="00082409"/>
    <w:rsid w:val="00082AEB"/>
    <w:rsid w:val="00086646"/>
    <w:rsid w:val="000900D2"/>
    <w:rsid w:val="000922D0"/>
    <w:rsid w:val="00093E3F"/>
    <w:rsid w:val="00094A3E"/>
    <w:rsid w:val="00095AFA"/>
    <w:rsid w:val="000A397D"/>
    <w:rsid w:val="000A4845"/>
    <w:rsid w:val="000A6A53"/>
    <w:rsid w:val="000B0884"/>
    <w:rsid w:val="000B0CA6"/>
    <w:rsid w:val="000B27B7"/>
    <w:rsid w:val="000B2AAD"/>
    <w:rsid w:val="000B34D9"/>
    <w:rsid w:val="000B67F1"/>
    <w:rsid w:val="000B7896"/>
    <w:rsid w:val="000C08B1"/>
    <w:rsid w:val="000C0A51"/>
    <w:rsid w:val="000C23B1"/>
    <w:rsid w:val="000C274B"/>
    <w:rsid w:val="000C46E7"/>
    <w:rsid w:val="000C5082"/>
    <w:rsid w:val="000C7F67"/>
    <w:rsid w:val="000D3E44"/>
    <w:rsid w:val="000D7145"/>
    <w:rsid w:val="000E3C92"/>
    <w:rsid w:val="000E3F9D"/>
    <w:rsid w:val="000E4043"/>
    <w:rsid w:val="000E501E"/>
    <w:rsid w:val="000E593C"/>
    <w:rsid w:val="000E6187"/>
    <w:rsid w:val="000E668B"/>
    <w:rsid w:val="000E70EB"/>
    <w:rsid w:val="000E739C"/>
    <w:rsid w:val="000E7F42"/>
    <w:rsid w:val="000F1B1F"/>
    <w:rsid w:val="000F2120"/>
    <w:rsid w:val="000F358E"/>
    <w:rsid w:val="000F43EC"/>
    <w:rsid w:val="000F44F4"/>
    <w:rsid w:val="000F5775"/>
    <w:rsid w:val="000F604A"/>
    <w:rsid w:val="000F75BD"/>
    <w:rsid w:val="000F7A95"/>
    <w:rsid w:val="000F7AC0"/>
    <w:rsid w:val="001003E8"/>
    <w:rsid w:val="00101DEB"/>
    <w:rsid w:val="00103779"/>
    <w:rsid w:val="00104110"/>
    <w:rsid w:val="001053E1"/>
    <w:rsid w:val="00105BCB"/>
    <w:rsid w:val="001075AA"/>
    <w:rsid w:val="00112631"/>
    <w:rsid w:val="001136B3"/>
    <w:rsid w:val="001143F2"/>
    <w:rsid w:val="00114796"/>
    <w:rsid w:val="00114A7A"/>
    <w:rsid w:val="00115A3C"/>
    <w:rsid w:val="0011745B"/>
    <w:rsid w:val="00117D87"/>
    <w:rsid w:val="00121188"/>
    <w:rsid w:val="0012145E"/>
    <w:rsid w:val="001225D6"/>
    <w:rsid w:val="00122A57"/>
    <w:rsid w:val="001238FE"/>
    <w:rsid w:val="001268BA"/>
    <w:rsid w:val="00126DBB"/>
    <w:rsid w:val="00127390"/>
    <w:rsid w:val="00127AE7"/>
    <w:rsid w:val="00131426"/>
    <w:rsid w:val="001337DA"/>
    <w:rsid w:val="00134393"/>
    <w:rsid w:val="00134C86"/>
    <w:rsid w:val="00136DFB"/>
    <w:rsid w:val="001417C4"/>
    <w:rsid w:val="0014375B"/>
    <w:rsid w:val="00144D6B"/>
    <w:rsid w:val="00145359"/>
    <w:rsid w:val="00146784"/>
    <w:rsid w:val="00146D8E"/>
    <w:rsid w:val="0015050F"/>
    <w:rsid w:val="00151A72"/>
    <w:rsid w:val="00154279"/>
    <w:rsid w:val="001546AC"/>
    <w:rsid w:val="001557C9"/>
    <w:rsid w:val="00155DC7"/>
    <w:rsid w:val="0015619C"/>
    <w:rsid w:val="00156B5B"/>
    <w:rsid w:val="00163804"/>
    <w:rsid w:val="00163AB0"/>
    <w:rsid w:val="00165441"/>
    <w:rsid w:val="001667FB"/>
    <w:rsid w:val="00167322"/>
    <w:rsid w:val="00171C56"/>
    <w:rsid w:val="00172834"/>
    <w:rsid w:val="001747B5"/>
    <w:rsid w:val="00174E3F"/>
    <w:rsid w:val="001751D4"/>
    <w:rsid w:val="00177F0B"/>
    <w:rsid w:val="00182241"/>
    <w:rsid w:val="00183477"/>
    <w:rsid w:val="0018453C"/>
    <w:rsid w:val="0018676F"/>
    <w:rsid w:val="00187691"/>
    <w:rsid w:val="001911BD"/>
    <w:rsid w:val="00193426"/>
    <w:rsid w:val="00193C74"/>
    <w:rsid w:val="00194FFF"/>
    <w:rsid w:val="001974B5"/>
    <w:rsid w:val="001A05AC"/>
    <w:rsid w:val="001A08A5"/>
    <w:rsid w:val="001A09EA"/>
    <w:rsid w:val="001A4D21"/>
    <w:rsid w:val="001B03FA"/>
    <w:rsid w:val="001B0DD4"/>
    <w:rsid w:val="001B10E6"/>
    <w:rsid w:val="001B2BB0"/>
    <w:rsid w:val="001B32FF"/>
    <w:rsid w:val="001B5EBD"/>
    <w:rsid w:val="001B5F10"/>
    <w:rsid w:val="001C2D4B"/>
    <w:rsid w:val="001C2DE0"/>
    <w:rsid w:val="001C3630"/>
    <w:rsid w:val="001C3EDE"/>
    <w:rsid w:val="001C4C13"/>
    <w:rsid w:val="001C4D7F"/>
    <w:rsid w:val="001D3F17"/>
    <w:rsid w:val="001D5517"/>
    <w:rsid w:val="001D6A3E"/>
    <w:rsid w:val="001E0313"/>
    <w:rsid w:val="001E2EF8"/>
    <w:rsid w:val="001E3575"/>
    <w:rsid w:val="001E3696"/>
    <w:rsid w:val="001E36FD"/>
    <w:rsid w:val="001E3CBE"/>
    <w:rsid w:val="001F217B"/>
    <w:rsid w:val="001F3BCD"/>
    <w:rsid w:val="001F61E9"/>
    <w:rsid w:val="001F787B"/>
    <w:rsid w:val="00200F0E"/>
    <w:rsid w:val="00203E4A"/>
    <w:rsid w:val="00204DF7"/>
    <w:rsid w:val="0020572E"/>
    <w:rsid w:val="00205A26"/>
    <w:rsid w:val="002077DB"/>
    <w:rsid w:val="002103AE"/>
    <w:rsid w:val="00210A6E"/>
    <w:rsid w:val="002116E8"/>
    <w:rsid w:val="00212143"/>
    <w:rsid w:val="00214379"/>
    <w:rsid w:val="00215483"/>
    <w:rsid w:val="00217102"/>
    <w:rsid w:val="0021756D"/>
    <w:rsid w:val="00222432"/>
    <w:rsid w:val="0022308B"/>
    <w:rsid w:val="00225722"/>
    <w:rsid w:val="00225926"/>
    <w:rsid w:val="002269DE"/>
    <w:rsid w:val="00226D5F"/>
    <w:rsid w:val="002310B3"/>
    <w:rsid w:val="00231C21"/>
    <w:rsid w:val="002320EB"/>
    <w:rsid w:val="00234874"/>
    <w:rsid w:val="00235680"/>
    <w:rsid w:val="00235D24"/>
    <w:rsid w:val="00242152"/>
    <w:rsid w:val="002424AA"/>
    <w:rsid w:val="002430EF"/>
    <w:rsid w:val="00245041"/>
    <w:rsid w:val="00246AF6"/>
    <w:rsid w:val="00247BBE"/>
    <w:rsid w:val="00247EA1"/>
    <w:rsid w:val="00250D2A"/>
    <w:rsid w:val="002554BB"/>
    <w:rsid w:val="002578B8"/>
    <w:rsid w:val="00260413"/>
    <w:rsid w:val="00263385"/>
    <w:rsid w:val="002638B6"/>
    <w:rsid w:val="00264EFC"/>
    <w:rsid w:val="002658E4"/>
    <w:rsid w:val="002671A9"/>
    <w:rsid w:val="00271957"/>
    <w:rsid w:val="00272C8B"/>
    <w:rsid w:val="002777B2"/>
    <w:rsid w:val="00277E32"/>
    <w:rsid w:val="00280E70"/>
    <w:rsid w:val="00286970"/>
    <w:rsid w:val="002869BF"/>
    <w:rsid w:val="00287140"/>
    <w:rsid w:val="00287275"/>
    <w:rsid w:val="0029111E"/>
    <w:rsid w:val="00291EA0"/>
    <w:rsid w:val="002953B6"/>
    <w:rsid w:val="00295DD9"/>
    <w:rsid w:val="00296014"/>
    <w:rsid w:val="002A0188"/>
    <w:rsid w:val="002A02BA"/>
    <w:rsid w:val="002A0C71"/>
    <w:rsid w:val="002A3317"/>
    <w:rsid w:val="002A36C0"/>
    <w:rsid w:val="002A3808"/>
    <w:rsid w:val="002A4E7F"/>
    <w:rsid w:val="002A55E3"/>
    <w:rsid w:val="002A678D"/>
    <w:rsid w:val="002B6020"/>
    <w:rsid w:val="002B6BAE"/>
    <w:rsid w:val="002B7086"/>
    <w:rsid w:val="002B7745"/>
    <w:rsid w:val="002B7AA1"/>
    <w:rsid w:val="002C0F35"/>
    <w:rsid w:val="002C128E"/>
    <w:rsid w:val="002C2FE3"/>
    <w:rsid w:val="002C3A4E"/>
    <w:rsid w:val="002C5811"/>
    <w:rsid w:val="002D0D07"/>
    <w:rsid w:val="002D5AC0"/>
    <w:rsid w:val="002D6807"/>
    <w:rsid w:val="002E317A"/>
    <w:rsid w:val="002E34E6"/>
    <w:rsid w:val="002E3B26"/>
    <w:rsid w:val="002E4F47"/>
    <w:rsid w:val="002E5060"/>
    <w:rsid w:val="002E6424"/>
    <w:rsid w:val="002E6786"/>
    <w:rsid w:val="002F1318"/>
    <w:rsid w:val="002F1823"/>
    <w:rsid w:val="002F27EA"/>
    <w:rsid w:val="002F2BE2"/>
    <w:rsid w:val="002F2D3C"/>
    <w:rsid w:val="002F2E45"/>
    <w:rsid w:val="002F2FF0"/>
    <w:rsid w:val="002F41DF"/>
    <w:rsid w:val="002F5044"/>
    <w:rsid w:val="002F79B0"/>
    <w:rsid w:val="003032C2"/>
    <w:rsid w:val="0030405A"/>
    <w:rsid w:val="00305AD4"/>
    <w:rsid w:val="0030734F"/>
    <w:rsid w:val="0030799D"/>
    <w:rsid w:val="00310BED"/>
    <w:rsid w:val="00311DDC"/>
    <w:rsid w:val="00312CBF"/>
    <w:rsid w:val="003138FB"/>
    <w:rsid w:val="00317F40"/>
    <w:rsid w:val="00321838"/>
    <w:rsid w:val="00322D9D"/>
    <w:rsid w:val="00322EBE"/>
    <w:rsid w:val="00324AC4"/>
    <w:rsid w:val="0032597B"/>
    <w:rsid w:val="003262F8"/>
    <w:rsid w:val="00327D88"/>
    <w:rsid w:val="0033017E"/>
    <w:rsid w:val="0033351F"/>
    <w:rsid w:val="00334D06"/>
    <w:rsid w:val="003374D5"/>
    <w:rsid w:val="0034133C"/>
    <w:rsid w:val="00341CD1"/>
    <w:rsid w:val="00341D5A"/>
    <w:rsid w:val="00343C75"/>
    <w:rsid w:val="003440CA"/>
    <w:rsid w:val="003463CD"/>
    <w:rsid w:val="003465C4"/>
    <w:rsid w:val="00346D5D"/>
    <w:rsid w:val="003506D7"/>
    <w:rsid w:val="003556E8"/>
    <w:rsid w:val="00360DEF"/>
    <w:rsid w:val="003610BE"/>
    <w:rsid w:val="00362988"/>
    <w:rsid w:val="003642E5"/>
    <w:rsid w:val="003703CB"/>
    <w:rsid w:val="00371CE2"/>
    <w:rsid w:val="00372F89"/>
    <w:rsid w:val="003736A4"/>
    <w:rsid w:val="00374005"/>
    <w:rsid w:val="003746FB"/>
    <w:rsid w:val="00375DA1"/>
    <w:rsid w:val="00377FE0"/>
    <w:rsid w:val="00381D7C"/>
    <w:rsid w:val="003836C5"/>
    <w:rsid w:val="00384179"/>
    <w:rsid w:val="00385D77"/>
    <w:rsid w:val="003871DE"/>
    <w:rsid w:val="003922FA"/>
    <w:rsid w:val="0039394B"/>
    <w:rsid w:val="00397926"/>
    <w:rsid w:val="003A060F"/>
    <w:rsid w:val="003A2A7B"/>
    <w:rsid w:val="003A42B0"/>
    <w:rsid w:val="003A61C4"/>
    <w:rsid w:val="003B05C1"/>
    <w:rsid w:val="003B0EB5"/>
    <w:rsid w:val="003B204A"/>
    <w:rsid w:val="003B2890"/>
    <w:rsid w:val="003B3B7D"/>
    <w:rsid w:val="003B5C6C"/>
    <w:rsid w:val="003B7DFA"/>
    <w:rsid w:val="003C2103"/>
    <w:rsid w:val="003C32B1"/>
    <w:rsid w:val="003C3A9D"/>
    <w:rsid w:val="003C4EDF"/>
    <w:rsid w:val="003C7310"/>
    <w:rsid w:val="003D098B"/>
    <w:rsid w:val="003D166E"/>
    <w:rsid w:val="003D1DE3"/>
    <w:rsid w:val="003D225E"/>
    <w:rsid w:val="003D3A5A"/>
    <w:rsid w:val="003D5133"/>
    <w:rsid w:val="003D78CD"/>
    <w:rsid w:val="003E05B1"/>
    <w:rsid w:val="003E5253"/>
    <w:rsid w:val="003E5A3F"/>
    <w:rsid w:val="003F0DFB"/>
    <w:rsid w:val="003F171F"/>
    <w:rsid w:val="003F1B33"/>
    <w:rsid w:val="003F1BD2"/>
    <w:rsid w:val="003F2E81"/>
    <w:rsid w:val="003F4E7D"/>
    <w:rsid w:val="003F6316"/>
    <w:rsid w:val="004000F0"/>
    <w:rsid w:val="00401C3B"/>
    <w:rsid w:val="00402654"/>
    <w:rsid w:val="0040500D"/>
    <w:rsid w:val="004050D9"/>
    <w:rsid w:val="004074E6"/>
    <w:rsid w:val="0040758B"/>
    <w:rsid w:val="00410900"/>
    <w:rsid w:val="00411CE6"/>
    <w:rsid w:val="00413BB4"/>
    <w:rsid w:val="0041490B"/>
    <w:rsid w:val="00415515"/>
    <w:rsid w:val="004166ED"/>
    <w:rsid w:val="00416BCE"/>
    <w:rsid w:val="004202A9"/>
    <w:rsid w:val="0042105E"/>
    <w:rsid w:val="00421A35"/>
    <w:rsid w:val="0042214B"/>
    <w:rsid w:val="00423F06"/>
    <w:rsid w:val="004275C9"/>
    <w:rsid w:val="004332E5"/>
    <w:rsid w:val="004348AB"/>
    <w:rsid w:val="00435966"/>
    <w:rsid w:val="00435FFF"/>
    <w:rsid w:val="00443AB3"/>
    <w:rsid w:val="00444317"/>
    <w:rsid w:val="00447A2F"/>
    <w:rsid w:val="00450598"/>
    <w:rsid w:val="00450903"/>
    <w:rsid w:val="00450AA5"/>
    <w:rsid w:val="004519EB"/>
    <w:rsid w:val="0045273B"/>
    <w:rsid w:val="00453D48"/>
    <w:rsid w:val="00453FF3"/>
    <w:rsid w:val="0045551F"/>
    <w:rsid w:val="00457881"/>
    <w:rsid w:val="00461F23"/>
    <w:rsid w:val="00463A9A"/>
    <w:rsid w:val="00465AD3"/>
    <w:rsid w:val="00465C38"/>
    <w:rsid w:val="00467D56"/>
    <w:rsid w:val="00467E76"/>
    <w:rsid w:val="00474BF0"/>
    <w:rsid w:val="00474E6E"/>
    <w:rsid w:val="0047592E"/>
    <w:rsid w:val="004765C2"/>
    <w:rsid w:val="00476E52"/>
    <w:rsid w:val="00477F2C"/>
    <w:rsid w:val="004853A1"/>
    <w:rsid w:val="0048757A"/>
    <w:rsid w:val="004914BE"/>
    <w:rsid w:val="00491E8F"/>
    <w:rsid w:val="004931EC"/>
    <w:rsid w:val="0049342A"/>
    <w:rsid w:val="00495233"/>
    <w:rsid w:val="004974D6"/>
    <w:rsid w:val="004A2468"/>
    <w:rsid w:val="004A3182"/>
    <w:rsid w:val="004A3808"/>
    <w:rsid w:val="004A4F3A"/>
    <w:rsid w:val="004A557F"/>
    <w:rsid w:val="004A7745"/>
    <w:rsid w:val="004A78A4"/>
    <w:rsid w:val="004B1E46"/>
    <w:rsid w:val="004B2B6C"/>
    <w:rsid w:val="004B5325"/>
    <w:rsid w:val="004B53D0"/>
    <w:rsid w:val="004B5CC2"/>
    <w:rsid w:val="004B68A1"/>
    <w:rsid w:val="004B68A4"/>
    <w:rsid w:val="004C09D3"/>
    <w:rsid w:val="004C203F"/>
    <w:rsid w:val="004C3373"/>
    <w:rsid w:val="004C36E2"/>
    <w:rsid w:val="004C499C"/>
    <w:rsid w:val="004C4AF7"/>
    <w:rsid w:val="004C7FD8"/>
    <w:rsid w:val="004D01C5"/>
    <w:rsid w:val="004D0D6D"/>
    <w:rsid w:val="004D3BC8"/>
    <w:rsid w:val="004D4993"/>
    <w:rsid w:val="004D7B7A"/>
    <w:rsid w:val="004E142F"/>
    <w:rsid w:val="004E2277"/>
    <w:rsid w:val="004E307E"/>
    <w:rsid w:val="004E4CC6"/>
    <w:rsid w:val="004E546E"/>
    <w:rsid w:val="004E6192"/>
    <w:rsid w:val="004F09DC"/>
    <w:rsid w:val="004F30B6"/>
    <w:rsid w:val="004F5114"/>
    <w:rsid w:val="004F51C9"/>
    <w:rsid w:val="004F6857"/>
    <w:rsid w:val="004F6DA3"/>
    <w:rsid w:val="00500460"/>
    <w:rsid w:val="00501034"/>
    <w:rsid w:val="00502691"/>
    <w:rsid w:val="00503298"/>
    <w:rsid w:val="005053F4"/>
    <w:rsid w:val="00505475"/>
    <w:rsid w:val="00505DB5"/>
    <w:rsid w:val="005063D9"/>
    <w:rsid w:val="005068FA"/>
    <w:rsid w:val="0051304E"/>
    <w:rsid w:val="005132A4"/>
    <w:rsid w:val="0051375D"/>
    <w:rsid w:val="00514BB3"/>
    <w:rsid w:val="00515BDC"/>
    <w:rsid w:val="005206F5"/>
    <w:rsid w:val="005212BC"/>
    <w:rsid w:val="00524EAD"/>
    <w:rsid w:val="005250CB"/>
    <w:rsid w:val="00525724"/>
    <w:rsid w:val="00525CE4"/>
    <w:rsid w:val="00533479"/>
    <w:rsid w:val="0053562A"/>
    <w:rsid w:val="0053641B"/>
    <w:rsid w:val="005447F5"/>
    <w:rsid w:val="00544C35"/>
    <w:rsid w:val="00547385"/>
    <w:rsid w:val="005501C5"/>
    <w:rsid w:val="005517AD"/>
    <w:rsid w:val="00551B9A"/>
    <w:rsid w:val="0055465D"/>
    <w:rsid w:val="00554D6A"/>
    <w:rsid w:val="00554F06"/>
    <w:rsid w:val="00561314"/>
    <w:rsid w:val="00561D15"/>
    <w:rsid w:val="00562CBC"/>
    <w:rsid w:val="00563496"/>
    <w:rsid w:val="00564B4F"/>
    <w:rsid w:val="00565E83"/>
    <w:rsid w:val="00566410"/>
    <w:rsid w:val="00566A22"/>
    <w:rsid w:val="00567B10"/>
    <w:rsid w:val="00567B33"/>
    <w:rsid w:val="005705D0"/>
    <w:rsid w:val="005718CB"/>
    <w:rsid w:val="00572BE9"/>
    <w:rsid w:val="005731C0"/>
    <w:rsid w:val="0057342C"/>
    <w:rsid w:val="00573B9A"/>
    <w:rsid w:val="00574156"/>
    <w:rsid w:val="00574AAF"/>
    <w:rsid w:val="00577C3F"/>
    <w:rsid w:val="00582FF5"/>
    <w:rsid w:val="0058573E"/>
    <w:rsid w:val="00586454"/>
    <w:rsid w:val="005877F6"/>
    <w:rsid w:val="00587840"/>
    <w:rsid w:val="00594CDE"/>
    <w:rsid w:val="005958EA"/>
    <w:rsid w:val="005A02C7"/>
    <w:rsid w:val="005A19BC"/>
    <w:rsid w:val="005A328B"/>
    <w:rsid w:val="005A32DB"/>
    <w:rsid w:val="005A3E14"/>
    <w:rsid w:val="005A617C"/>
    <w:rsid w:val="005B02E8"/>
    <w:rsid w:val="005B31B1"/>
    <w:rsid w:val="005B36A8"/>
    <w:rsid w:val="005B400F"/>
    <w:rsid w:val="005B4833"/>
    <w:rsid w:val="005B5E4E"/>
    <w:rsid w:val="005C2889"/>
    <w:rsid w:val="005C4377"/>
    <w:rsid w:val="005C6FC5"/>
    <w:rsid w:val="005D00C3"/>
    <w:rsid w:val="005D04E2"/>
    <w:rsid w:val="005D29AF"/>
    <w:rsid w:val="005D453B"/>
    <w:rsid w:val="005D4EB7"/>
    <w:rsid w:val="005D5862"/>
    <w:rsid w:val="005D5E66"/>
    <w:rsid w:val="005D6656"/>
    <w:rsid w:val="005D686B"/>
    <w:rsid w:val="005E050F"/>
    <w:rsid w:val="005E0EAD"/>
    <w:rsid w:val="005E0ED1"/>
    <w:rsid w:val="005E1C62"/>
    <w:rsid w:val="005E4BAA"/>
    <w:rsid w:val="005E5F1A"/>
    <w:rsid w:val="005E6FAF"/>
    <w:rsid w:val="005E7991"/>
    <w:rsid w:val="005F1562"/>
    <w:rsid w:val="005F413C"/>
    <w:rsid w:val="005F427F"/>
    <w:rsid w:val="005F43EE"/>
    <w:rsid w:val="005F4614"/>
    <w:rsid w:val="005F5E82"/>
    <w:rsid w:val="005F794B"/>
    <w:rsid w:val="00603CF1"/>
    <w:rsid w:val="00603DBF"/>
    <w:rsid w:val="0060469D"/>
    <w:rsid w:val="00605E81"/>
    <w:rsid w:val="00606EDF"/>
    <w:rsid w:val="0060750F"/>
    <w:rsid w:val="00607F9F"/>
    <w:rsid w:val="00612626"/>
    <w:rsid w:val="00612EDA"/>
    <w:rsid w:val="006135E9"/>
    <w:rsid w:val="0061396E"/>
    <w:rsid w:val="0061484D"/>
    <w:rsid w:val="00615075"/>
    <w:rsid w:val="006173D2"/>
    <w:rsid w:val="00617B77"/>
    <w:rsid w:val="006211FE"/>
    <w:rsid w:val="00622F32"/>
    <w:rsid w:val="00623C9F"/>
    <w:rsid w:val="00623EFC"/>
    <w:rsid w:val="006276B8"/>
    <w:rsid w:val="00630038"/>
    <w:rsid w:val="00631FA5"/>
    <w:rsid w:val="00632AC6"/>
    <w:rsid w:val="00633107"/>
    <w:rsid w:val="0063322A"/>
    <w:rsid w:val="00636A54"/>
    <w:rsid w:val="00637118"/>
    <w:rsid w:val="00637924"/>
    <w:rsid w:val="00645398"/>
    <w:rsid w:val="006478DE"/>
    <w:rsid w:val="00647A0A"/>
    <w:rsid w:val="00650C06"/>
    <w:rsid w:val="006516CA"/>
    <w:rsid w:val="006521F5"/>
    <w:rsid w:val="006544D3"/>
    <w:rsid w:val="006554D3"/>
    <w:rsid w:val="00664140"/>
    <w:rsid w:val="006650EB"/>
    <w:rsid w:val="0066558F"/>
    <w:rsid w:val="006659E0"/>
    <w:rsid w:val="00666005"/>
    <w:rsid w:val="00666589"/>
    <w:rsid w:val="006667A5"/>
    <w:rsid w:val="006674D5"/>
    <w:rsid w:val="00667C31"/>
    <w:rsid w:val="00672148"/>
    <w:rsid w:val="006730C9"/>
    <w:rsid w:val="0067340E"/>
    <w:rsid w:val="006743E1"/>
    <w:rsid w:val="00675E25"/>
    <w:rsid w:val="00676401"/>
    <w:rsid w:val="00677A20"/>
    <w:rsid w:val="00681403"/>
    <w:rsid w:val="00682872"/>
    <w:rsid w:val="006828B5"/>
    <w:rsid w:val="00684FEF"/>
    <w:rsid w:val="006874B0"/>
    <w:rsid w:val="00687F67"/>
    <w:rsid w:val="00690171"/>
    <w:rsid w:val="006901D8"/>
    <w:rsid w:val="006916F8"/>
    <w:rsid w:val="006931A9"/>
    <w:rsid w:val="00695907"/>
    <w:rsid w:val="00695FB9"/>
    <w:rsid w:val="006967AA"/>
    <w:rsid w:val="00696CC0"/>
    <w:rsid w:val="00696DDA"/>
    <w:rsid w:val="006A0D48"/>
    <w:rsid w:val="006A2B73"/>
    <w:rsid w:val="006A5AB6"/>
    <w:rsid w:val="006A5DC0"/>
    <w:rsid w:val="006A7755"/>
    <w:rsid w:val="006A7B25"/>
    <w:rsid w:val="006A7D6E"/>
    <w:rsid w:val="006B0CBE"/>
    <w:rsid w:val="006B1708"/>
    <w:rsid w:val="006B1CA3"/>
    <w:rsid w:val="006B2449"/>
    <w:rsid w:val="006B37E9"/>
    <w:rsid w:val="006C14BE"/>
    <w:rsid w:val="006C3AA2"/>
    <w:rsid w:val="006C4657"/>
    <w:rsid w:val="006C4937"/>
    <w:rsid w:val="006C686F"/>
    <w:rsid w:val="006D01F7"/>
    <w:rsid w:val="006D0816"/>
    <w:rsid w:val="006D2C1D"/>
    <w:rsid w:val="006D5DE5"/>
    <w:rsid w:val="006D71F3"/>
    <w:rsid w:val="006D7866"/>
    <w:rsid w:val="006D79A3"/>
    <w:rsid w:val="006E099D"/>
    <w:rsid w:val="006E11A2"/>
    <w:rsid w:val="006E2C68"/>
    <w:rsid w:val="006E2F01"/>
    <w:rsid w:val="006E53B8"/>
    <w:rsid w:val="006E69E5"/>
    <w:rsid w:val="006F002D"/>
    <w:rsid w:val="006F1150"/>
    <w:rsid w:val="006F2DB0"/>
    <w:rsid w:val="006F2FF3"/>
    <w:rsid w:val="006F3415"/>
    <w:rsid w:val="006F3D12"/>
    <w:rsid w:val="006F68BC"/>
    <w:rsid w:val="006F71DD"/>
    <w:rsid w:val="00701226"/>
    <w:rsid w:val="00701F94"/>
    <w:rsid w:val="007046FA"/>
    <w:rsid w:val="0070585B"/>
    <w:rsid w:val="00707327"/>
    <w:rsid w:val="0071108C"/>
    <w:rsid w:val="00712CFC"/>
    <w:rsid w:val="00712DE8"/>
    <w:rsid w:val="00713558"/>
    <w:rsid w:val="00713E1A"/>
    <w:rsid w:val="0071545C"/>
    <w:rsid w:val="00716474"/>
    <w:rsid w:val="007219E3"/>
    <w:rsid w:val="007241A9"/>
    <w:rsid w:val="00725002"/>
    <w:rsid w:val="007258A6"/>
    <w:rsid w:val="00725EA7"/>
    <w:rsid w:val="007308D1"/>
    <w:rsid w:val="00731BDF"/>
    <w:rsid w:val="00733EF4"/>
    <w:rsid w:val="00734C1C"/>
    <w:rsid w:val="00740DAA"/>
    <w:rsid w:val="00741097"/>
    <w:rsid w:val="0074575F"/>
    <w:rsid w:val="007465BA"/>
    <w:rsid w:val="00750082"/>
    <w:rsid w:val="007509DB"/>
    <w:rsid w:val="00754C90"/>
    <w:rsid w:val="00756090"/>
    <w:rsid w:val="007611D4"/>
    <w:rsid w:val="00761E91"/>
    <w:rsid w:val="0076210E"/>
    <w:rsid w:val="007627AE"/>
    <w:rsid w:val="00762A00"/>
    <w:rsid w:val="007632AA"/>
    <w:rsid w:val="007638AC"/>
    <w:rsid w:val="00763F50"/>
    <w:rsid w:val="007641AC"/>
    <w:rsid w:val="007647BC"/>
    <w:rsid w:val="00764C9B"/>
    <w:rsid w:val="0076518D"/>
    <w:rsid w:val="00766176"/>
    <w:rsid w:val="00770917"/>
    <w:rsid w:val="00770A8C"/>
    <w:rsid w:val="007714C0"/>
    <w:rsid w:val="00771EE2"/>
    <w:rsid w:val="0077315E"/>
    <w:rsid w:val="007755AF"/>
    <w:rsid w:val="007757F2"/>
    <w:rsid w:val="00776347"/>
    <w:rsid w:val="00777D9C"/>
    <w:rsid w:val="00782937"/>
    <w:rsid w:val="007866A0"/>
    <w:rsid w:val="00787399"/>
    <w:rsid w:val="007910B1"/>
    <w:rsid w:val="00791F1D"/>
    <w:rsid w:val="00792377"/>
    <w:rsid w:val="00793DC4"/>
    <w:rsid w:val="00795237"/>
    <w:rsid w:val="00796349"/>
    <w:rsid w:val="007967CF"/>
    <w:rsid w:val="00797778"/>
    <w:rsid w:val="007A03FC"/>
    <w:rsid w:val="007A1589"/>
    <w:rsid w:val="007A16E0"/>
    <w:rsid w:val="007A2D40"/>
    <w:rsid w:val="007A5318"/>
    <w:rsid w:val="007B0384"/>
    <w:rsid w:val="007B1977"/>
    <w:rsid w:val="007B3705"/>
    <w:rsid w:val="007B477C"/>
    <w:rsid w:val="007B5499"/>
    <w:rsid w:val="007B6835"/>
    <w:rsid w:val="007B7BCC"/>
    <w:rsid w:val="007C01FB"/>
    <w:rsid w:val="007C1F37"/>
    <w:rsid w:val="007C2957"/>
    <w:rsid w:val="007C338F"/>
    <w:rsid w:val="007C4348"/>
    <w:rsid w:val="007C4710"/>
    <w:rsid w:val="007C5A02"/>
    <w:rsid w:val="007C5BEB"/>
    <w:rsid w:val="007C5C98"/>
    <w:rsid w:val="007C7DC5"/>
    <w:rsid w:val="007D00C1"/>
    <w:rsid w:val="007D56F2"/>
    <w:rsid w:val="007D5E30"/>
    <w:rsid w:val="007D6363"/>
    <w:rsid w:val="007D7A61"/>
    <w:rsid w:val="007E1A41"/>
    <w:rsid w:val="007E5F18"/>
    <w:rsid w:val="007F0F7E"/>
    <w:rsid w:val="007F4C07"/>
    <w:rsid w:val="007F4E9D"/>
    <w:rsid w:val="007F5826"/>
    <w:rsid w:val="008012D4"/>
    <w:rsid w:val="0080346B"/>
    <w:rsid w:val="008038AE"/>
    <w:rsid w:val="00803951"/>
    <w:rsid w:val="00804D84"/>
    <w:rsid w:val="00810397"/>
    <w:rsid w:val="0081316B"/>
    <w:rsid w:val="00813385"/>
    <w:rsid w:val="0081393E"/>
    <w:rsid w:val="008141B8"/>
    <w:rsid w:val="0081685C"/>
    <w:rsid w:val="008221D9"/>
    <w:rsid w:val="0082331B"/>
    <w:rsid w:val="00824066"/>
    <w:rsid w:val="00825550"/>
    <w:rsid w:val="00825B7A"/>
    <w:rsid w:val="00826273"/>
    <w:rsid w:val="0083061B"/>
    <w:rsid w:val="0083155E"/>
    <w:rsid w:val="00831AF1"/>
    <w:rsid w:val="00832CAB"/>
    <w:rsid w:val="00833819"/>
    <w:rsid w:val="00835472"/>
    <w:rsid w:val="00837A6E"/>
    <w:rsid w:val="00840433"/>
    <w:rsid w:val="00840501"/>
    <w:rsid w:val="00842AF9"/>
    <w:rsid w:val="00845004"/>
    <w:rsid w:val="00850C2F"/>
    <w:rsid w:val="00851922"/>
    <w:rsid w:val="00854767"/>
    <w:rsid w:val="00855471"/>
    <w:rsid w:val="00856739"/>
    <w:rsid w:val="00857B33"/>
    <w:rsid w:val="00857FFD"/>
    <w:rsid w:val="00864CB2"/>
    <w:rsid w:val="00866A37"/>
    <w:rsid w:val="008679CE"/>
    <w:rsid w:val="008724B0"/>
    <w:rsid w:val="008751D8"/>
    <w:rsid w:val="008778BA"/>
    <w:rsid w:val="00880EDF"/>
    <w:rsid w:val="00881758"/>
    <w:rsid w:val="0088196D"/>
    <w:rsid w:val="00881EAA"/>
    <w:rsid w:val="00882642"/>
    <w:rsid w:val="00882880"/>
    <w:rsid w:val="008831C1"/>
    <w:rsid w:val="0088390C"/>
    <w:rsid w:val="00890037"/>
    <w:rsid w:val="0089053E"/>
    <w:rsid w:val="0089056F"/>
    <w:rsid w:val="008905E5"/>
    <w:rsid w:val="008917C7"/>
    <w:rsid w:val="00891F9C"/>
    <w:rsid w:val="00892DF7"/>
    <w:rsid w:val="00893ACA"/>
    <w:rsid w:val="00894F1A"/>
    <w:rsid w:val="00895036"/>
    <w:rsid w:val="00896C7E"/>
    <w:rsid w:val="00896E9A"/>
    <w:rsid w:val="00897122"/>
    <w:rsid w:val="008974D5"/>
    <w:rsid w:val="00897AED"/>
    <w:rsid w:val="008A04F6"/>
    <w:rsid w:val="008A2968"/>
    <w:rsid w:val="008A50F9"/>
    <w:rsid w:val="008A6E57"/>
    <w:rsid w:val="008A707E"/>
    <w:rsid w:val="008A768B"/>
    <w:rsid w:val="008B1110"/>
    <w:rsid w:val="008B1E23"/>
    <w:rsid w:val="008B30EB"/>
    <w:rsid w:val="008B4F14"/>
    <w:rsid w:val="008B6EBA"/>
    <w:rsid w:val="008B78FD"/>
    <w:rsid w:val="008B7D1E"/>
    <w:rsid w:val="008C162E"/>
    <w:rsid w:val="008C1F98"/>
    <w:rsid w:val="008C4864"/>
    <w:rsid w:val="008C5EB9"/>
    <w:rsid w:val="008C607B"/>
    <w:rsid w:val="008C684E"/>
    <w:rsid w:val="008C7277"/>
    <w:rsid w:val="008C7972"/>
    <w:rsid w:val="008D1855"/>
    <w:rsid w:val="008D1B5B"/>
    <w:rsid w:val="008D3314"/>
    <w:rsid w:val="008D35CA"/>
    <w:rsid w:val="008E2691"/>
    <w:rsid w:val="008E3FE9"/>
    <w:rsid w:val="008E6AA8"/>
    <w:rsid w:val="008E6C03"/>
    <w:rsid w:val="008E6DFE"/>
    <w:rsid w:val="008F003B"/>
    <w:rsid w:val="008F00BE"/>
    <w:rsid w:val="008F1A85"/>
    <w:rsid w:val="008F5F5E"/>
    <w:rsid w:val="008F6774"/>
    <w:rsid w:val="00900FAE"/>
    <w:rsid w:val="00902D01"/>
    <w:rsid w:val="00903579"/>
    <w:rsid w:val="0090383D"/>
    <w:rsid w:val="009040B1"/>
    <w:rsid w:val="0090451C"/>
    <w:rsid w:val="0090527C"/>
    <w:rsid w:val="009057B3"/>
    <w:rsid w:val="009065C6"/>
    <w:rsid w:val="00907A5F"/>
    <w:rsid w:val="00911B87"/>
    <w:rsid w:val="00913489"/>
    <w:rsid w:val="00913C4D"/>
    <w:rsid w:val="00915B92"/>
    <w:rsid w:val="00915EE3"/>
    <w:rsid w:val="009162CE"/>
    <w:rsid w:val="00917E40"/>
    <w:rsid w:val="009204AD"/>
    <w:rsid w:val="00922DCA"/>
    <w:rsid w:val="00923401"/>
    <w:rsid w:val="0092344C"/>
    <w:rsid w:val="00923BA4"/>
    <w:rsid w:val="00923CEA"/>
    <w:rsid w:val="00924D80"/>
    <w:rsid w:val="00924DC7"/>
    <w:rsid w:val="00926DF4"/>
    <w:rsid w:val="009302E9"/>
    <w:rsid w:val="00931A6F"/>
    <w:rsid w:val="0093309A"/>
    <w:rsid w:val="009375C8"/>
    <w:rsid w:val="00943127"/>
    <w:rsid w:val="00944036"/>
    <w:rsid w:val="00945870"/>
    <w:rsid w:val="0094587A"/>
    <w:rsid w:val="00945F68"/>
    <w:rsid w:val="00947CCA"/>
    <w:rsid w:val="00950AE0"/>
    <w:rsid w:val="00952C93"/>
    <w:rsid w:val="00953C3B"/>
    <w:rsid w:val="00957597"/>
    <w:rsid w:val="00960AC0"/>
    <w:rsid w:val="00960D55"/>
    <w:rsid w:val="0096145D"/>
    <w:rsid w:val="00962136"/>
    <w:rsid w:val="00962246"/>
    <w:rsid w:val="0096362C"/>
    <w:rsid w:val="009649A1"/>
    <w:rsid w:val="009654E2"/>
    <w:rsid w:val="0096634B"/>
    <w:rsid w:val="009667C1"/>
    <w:rsid w:val="00966F23"/>
    <w:rsid w:val="00972267"/>
    <w:rsid w:val="009722D8"/>
    <w:rsid w:val="00972E83"/>
    <w:rsid w:val="009740CF"/>
    <w:rsid w:val="00976CAB"/>
    <w:rsid w:val="00977845"/>
    <w:rsid w:val="00980315"/>
    <w:rsid w:val="009805C8"/>
    <w:rsid w:val="00982521"/>
    <w:rsid w:val="009847A2"/>
    <w:rsid w:val="009902BE"/>
    <w:rsid w:val="00990677"/>
    <w:rsid w:val="00990E65"/>
    <w:rsid w:val="009934E1"/>
    <w:rsid w:val="009943D9"/>
    <w:rsid w:val="00995393"/>
    <w:rsid w:val="009A0EA9"/>
    <w:rsid w:val="009A12B8"/>
    <w:rsid w:val="009A1DEC"/>
    <w:rsid w:val="009A2686"/>
    <w:rsid w:val="009A41BE"/>
    <w:rsid w:val="009A43E4"/>
    <w:rsid w:val="009B213D"/>
    <w:rsid w:val="009B230A"/>
    <w:rsid w:val="009B33A9"/>
    <w:rsid w:val="009B5608"/>
    <w:rsid w:val="009B6B68"/>
    <w:rsid w:val="009B7BE8"/>
    <w:rsid w:val="009C1889"/>
    <w:rsid w:val="009C2449"/>
    <w:rsid w:val="009C5272"/>
    <w:rsid w:val="009C5525"/>
    <w:rsid w:val="009C5808"/>
    <w:rsid w:val="009C6057"/>
    <w:rsid w:val="009C60F1"/>
    <w:rsid w:val="009C6E85"/>
    <w:rsid w:val="009D0343"/>
    <w:rsid w:val="009D1A56"/>
    <w:rsid w:val="009D7D60"/>
    <w:rsid w:val="009E0EAF"/>
    <w:rsid w:val="009E0FE6"/>
    <w:rsid w:val="009E5A8E"/>
    <w:rsid w:val="009E7B2F"/>
    <w:rsid w:val="009F0FC0"/>
    <w:rsid w:val="009F1835"/>
    <w:rsid w:val="009F19D2"/>
    <w:rsid w:val="009F2922"/>
    <w:rsid w:val="009F5335"/>
    <w:rsid w:val="009F75D6"/>
    <w:rsid w:val="00A01EA8"/>
    <w:rsid w:val="00A03B2F"/>
    <w:rsid w:val="00A04792"/>
    <w:rsid w:val="00A05C60"/>
    <w:rsid w:val="00A06D40"/>
    <w:rsid w:val="00A10068"/>
    <w:rsid w:val="00A12778"/>
    <w:rsid w:val="00A15E9C"/>
    <w:rsid w:val="00A20511"/>
    <w:rsid w:val="00A20DFE"/>
    <w:rsid w:val="00A22191"/>
    <w:rsid w:val="00A22B3D"/>
    <w:rsid w:val="00A23CFA"/>
    <w:rsid w:val="00A24F8A"/>
    <w:rsid w:val="00A2504E"/>
    <w:rsid w:val="00A2679A"/>
    <w:rsid w:val="00A27137"/>
    <w:rsid w:val="00A30D4C"/>
    <w:rsid w:val="00A34C6D"/>
    <w:rsid w:val="00A35EF2"/>
    <w:rsid w:val="00A373F4"/>
    <w:rsid w:val="00A40DAC"/>
    <w:rsid w:val="00A40E6F"/>
    <w:rsid w:val="00A41324"/>
    <w:rsid w:val="00A434FC"/>
    <w:rsid w:val="00A437AE"/>
    <w:rsid w:val="00A467EC"/>
    <w:rsid w:val="00A46A33"/>
    <w:rsid w:val="00A50050"/>
    <w:rsid w:val="00A50097"/>
    <w:rsid w:val="00A5024C"/>
    <w:rsid w:val="00A53070"/>
    <w:rsid w:val="00A533B9"/>
    <w:rsid w:val="00A53D87"/>
    <w:rsid w:val="00A5598E"/>
    <w:rsid w:val="00A5608A"/>
    <w:rsid w:val="00A57806"/>
    <w:rsid w:val="00A612E0"/>
    <w:rsid w:val="00A6130D"/>
    <w:rsid w:val="00A62FEF"/>
    <w:rsid w:val="00A639B8"/>
    <w:rsid w:val="00A65E5B"/>
    <w:rsid w:val="00A67910"/>
    <w:rsid w:val="00A67B45"/>
    <w:rsid w:val="00A71596"/>
    <w:rsid w:val="00A73819"/>
    <w:rsid w:val="00A75186"/>
    <w:rsid w:val="00A75E31"/>
    <w:rsid w:val="00A76C70"/>
    <w:rsid w:val="00A77B3D"/>
    <w:rsid w:val="00A8386A"/>
    <w:rsid w:val="00A855FC"/>
    <w:rsid w:val="00A85C3A"/>
    <w:rsid w:val="00A85CF2"/>
    <w:rsid w:val="00A9023E"/>
    <w:rsid w:val="00A90F81"/>
    <w:rsid w:val="00A928D2"/>
    <w:rsid w:val="00A92CEA"/>
    <w:rsid w:val="00A92E64"/>
    <w:rsid w:val="00A93211"/>
    <w:rsid w:val="00A93DCA"/>
    <w:rsid w:val="00A9500E"/>
    <w:rsid w:val="00A95310"/>
    <w:rsid w:val="00A957FB"/>
    <w:rsid w:val="00A95E5C"/>
    <w:rsid w:val="00AA0FED"/>
    <w:rsid w:val="00AA34DF"/>
    <w:rsid w:val="00AA3DA0"/>
    <w:rsid w:val="00AA62FE"/>
    <w:rsid w:val="00AA7544"/>
    <w:rsid w:val="00AB0641"/>
    <w:rsid w:val="00AB2B9E"/>
    <w:rsid w:val="00AB2C99"/>
    <w:rsid w:val="00AB4350"/>
    <w:rsid w:val="00AB47D6"/>
    <w:rsid w:val="00AB5856"/>
    <w:rsid w:val="00AB5FBF"/>
    <w:rsid w:val="00AB6F49"/>
    <w:rsid w:val="00AC00E5"/>
    <w:rsid w:val="00AC0E6D"/>
    <w:rsid w:val="00AC1309"/>
    <w:rsid w:val="00AC1B08"/>
    <w:rsid w:val="00AC27C7"/>
    <w:rsid w:val="00AC3E0F"/>
    <w:rsid w:val="00AC486E"/>
    <w:rsid w:val="00AC61B2"/>
    <w:rsid w:val="00AD0908"/>
    <w:rsid w:val="00AD1C64"/>
    <w:rsid w:val="00AD2661"/>
    <w:rsid w:val="00AD7AA1"/>
    <w:rsid w:val="00AD7F36"/>
    <w:rsid w:val="00AE3469"/>
    <w:rsid w:val="00AE5FED"/>
    <w:rsid w:val="00AE7124"/>
    <w:rsid w:val="00AE754D"/>
    <w:rsid w:val="00AF4C89"/>
    <w:rsid w:val="00AF4D71"/>
    <w:rsid w:val="00AF68D5"/>
    <w:rsid w:val="00AF7676"/>
    <w:rsid w:val="00AF7B98"/>
    <w:rsid w:val="00B007CA"/>
    <w:rsid w:val="00B026E7"/>
    <w:rsid w:val="00B0355F"/>
    <w:rsid w:val="00B035D5"/>
    <w:rsid w:val="00B0466B"/>
    <w:rsid w:val="00B04712"/>
    <w:rsid w:val="00B059CB"/>
    <w:rsid w:val="00B071D6"/>
    <w:rsid w:val="00B077E7"/>
    <w:rsid w:val="00B10FBC"/>
    <w:rsid w:val="00B1139C"/>
    <w:rsid w:val="00B131F4"/>
    <w:rsid w:val="00B16627"/>
    <w:rsid w:val="00B172AF"/>
    <w:rsid w:val="00B206A8"/>
    <w:rsid w:val="00B22E56"/>
    <w:rsid w:val="00B24A82"/>
    <w:rsid w:val="00B24B98"/>
    <w:rsid w:val="00B26592"/>
    <w:rsid w:val="00B26E75"/>
    <w:rsid w:val="00B305C0"/>
    <w:rsid w:val="00B31246"/>
    <w:rsid w:val="00B319E9"/>
    <w:rsid w:val="00B3291E"/>
    <w:rsid w:val="00B34386"/>
    <w:rsid w:val="00B35677"/>
    <w:rsid w:val="00B35CD8"/>
    <w:rsid w:val="00B4338D"/>
    <w:rsid w:val="00B44683"/>
    <w:rsid w:val="00B44AC8"/>
    <w:rsid w:val="00B50141"/>
    <w:rsid w:val="00B52FD6"/>
    <w:rsid w:val="00B551CE"/>
    <w:rsid w:val="00B56E76"/>
    <w:rsid w:val="00B6075B"/>
    <w:rsid w:val="00B60F48"/>
    <w:rsid w:val="00B62A39"/>
    <w:rsid w:val="00B63804"/>
    <w:rsid w:val="00B66319"/>
    <w:rsid w:val="00B67118"/>
    <w:rsid w:val="00B71A06"/>
    <w:rsid w:val="00B769BF"/>
    <w:rsid w:val="00B77826"/>
    <w:rsid w:val="00B810D6"/>
    <w:rsid w:val="00B815DC"/>
    <w:rsid w:val="00B82A13"/>
    <w:rsid w:val="00B82B46"/>
    <w:rsid w:val="00B83233"/>
    <w:rsid w:val="00B8373A"/>
    <w:rsid w:val="00B8518E"/>
    <w:rsid w:val="00B85C78"/>
    <w:rsid w:val="00B86376"/>
    <w:rsid w:val="00B873BB"/>
    <w:rsid w:val="00B92CC9"/>
    <w:rsid w:val="00B93086"/>
    <w:rsid w:val="00B94B2F"/>
    <w:rsid w:val="00B9600C"/>
    <w:rsid w:val="00BA01A6"/>
    <w:rsid w:val="00BA0C20"/>
    <w:rsid w:val="00BA1AC7"/>
    <w:rsid w:val="00BA4E9E"/>
    <w:rsid w:val="00BA4ED7"/>
    <w:rsid w:val="00BA56B4"/>
    <w:rsid w:val="00BA5FDB"/>
    <w:rsid w:val="00BB0F24"/>
    <w:rsid w:val="00BB199F"/>
    <w:rsid w:val="00BB1C9D"/>
    <w:rsid w:val="00BB1EE5"/>
    <w:rsid w:val="00BB2F00"/>
    <w:rsid w:val="00BB3689"/>
    <w:rsid w:val="00BB5A4F"/>
    <w:rsid w:val="00BB6691"/>
    <w:rsid w:val="00BC071C"/>
    <w:rsid w:val="00BC31C8"/>
    <w:rsid w:val="00BC5714"/>
    <w:rsid w:val="00BC7444"/>
    <w:rsid w:val="00BD00C4"/>
    <w:rsid w:val="00BD0961"/>
    <w:rsid w:val="00BD1A37"/>
    <w:rsid w:val="00BD1BC0"/>
    <w:rsid w:val="00BD1E53"/>
    <w:rsid w:val="00BD2671"/>
    <w:rsid w:val="00BD5148"/>
    <w:rsid w:val="00BD67FE"/>
    <w:rsid w:val="00BE0373"/>
    <w:rsid w:val="00BE0BB7"/>
    <w:rsid w:val="00BE12B5"/>
    <w:rsid w:val="00BE20ED"/>
    <w:rsid w:val="00BE301E"/>
    <w:rsid w:val="00BE65D2"/>
    <w:rsid w:val="00BF05BF"/>
    <w:rsid w:val="00BF49B5"/>
    <w:rsid w:val="00BF661D"/>
    <w:rsid w:val="00BF75C8"/>
    <w:rsid w:val="00C0113D"/>
    <w:rsid w:val="00C0195F"/>
    <w:rsid w:val="00C02154"/>
    <w:rsid w:val="00C02F3A"/>
    <w:rsid w:val="00C04833"/>
    <w:rsid w:val="00C05A6F"/>
    <w:rsid w:val="00C06115"/>
    <w:rsid w:val="00C06ACE"/>
    <w:rsid w:val="00C07ED0"/>
    <w:rsid w:val="00C1062A"/>
    <w:rsid w:val="00C10D83"/>
    <w:rsid w:val="00C11698"/>
    <w:rsid w:val="00C11DAB"/>
    <w:rsid w:val="00C1591F"/>
    <w:rsid w:val="00C1662C"/>
    <w:rsid w:val="00C172D7"/>
    <w:rsid w:val="00C17B46"/>
    <w:rsid w:val="00C2140A"/>
    <w:rsid w:val="00C217DD"/>
    <w:rsid w:val="00C24C79"/>
    <w:rsid w:val="00C25319"/>
    <w:rsid w:val="00C25F80"/>
    <w:rsid w:val="00C279EA"/>
    <w:rsid w:val="00C3019C"/>
    <w:rsid w:val="00C324B8"/>
    <w:rsid w:val="00C32D56"/>
    <w:rsid w:val="00C3483F"/>
    <w:rsid w:val="00C358D8"/>
    <w:rsid w:val="00C3792A"/>
    <w:rsid w:val="00C40724"/>
    <w:rsid w:val="00C426A5"/>
    <w:rsid w:val="00C43948"/>
    <w:rsid w:val="00C46814"/>
    <w:rsid w:val="00C4681F"/>
    <w:rsid w:val="00C50FC4"/>
    <w:rsid w:val="00C546E9"/>
    <w:rsid w:val="00C552D5"/>
    <w:rsid w:val="00C56C1E"/>
    <w:rsid w:val="00C60AB9"/>
    <w:rsid w:val="00C62BFC"/>
    <w:rsid w:val="00C645B3"/>
    <w:rsid w:val="00C713F3"/>
    <w:rsid w:val="00C7217E"/>
    <w:rsid w:val="00C74029"/>
    <w:rsid w:val="00C7739B"/>
    <w:rsid w:val="00C77E60"/>
    <w:rsid w:val="00C77E7F"/>
    <w:rsid w:val="00C80E8B"/>
    <w:rsid w:val="00C83132"/>
    <w:rsid w:val="00C83784"/>
    <w:rsid w:val="00C84164"/>
    <w:rsid w:val="00C84A48"/>
    <w:rsid w:val="00C91182"/>
    <w:rsid w:val="00C91902"/>
    <w:rsid w:val="00C91AC7"/>
    <w:rsid w:val="00C92023"/>
    <w:rsid w:val="00C93538"/>
    <w:rsid w:val="00C94D7D"/>
    <w:rsid w:val="00C9522B"/>
    <w:rsid w:val="00C95671"/>
    <w:rsid w:val="00C9628A"/>
    <w:rsid w:val="00C964DB"/>
    <w:rsid w:val="00C96E6D"/>
    <w:rsid w:val="00C96E8D"/>
    <w:rsid w:val="00C97875"/>
    <w:rsid w:val="00CA0281"/>
    <w:rsid w:val="00CA13FF"/>
    <w:rsid w:val="00CA3227"/>
    <w:rsid w:val="00CA64FD"/>
    <w:rsid w:val="00CA73F8"/>
    <w:rsid w:val="00CB03B2"/>
    <w:rsid w:val="00CB1323"/>
    <w:rsid w:val="00CB23BE"/>
    <w:rsid w:val="00CB2514"/>
    <w:rsid w:val="00CB4756"/>
    <w:rsid w:val="00CB4E45"/>
    <w:rsid w:val="00CB698C"/>
    <w:rsid w:val="00CC2F7F"/>
    <w:rsid w:val="00CC3D5A"/>
    <w:rsid w:val="00CC4F76"/>
    <w:rsid w:val="00CC7628"/>
    <w:rsid w:val="00CD09D8"/>
    <w:rsid w:val="00CD4B9A"/>
    <w:rsid w:val="00CD6F99"/>
    <w:rsid w:val="00CD794E"/>
    <w:rsid w:val="00CD7B17"/>
    <w:rsid w:val="00CE03BB"/>
    <w:rsid w:val="00CE2152"/>
    <w:rsid w:val="00CE2A63"/>
    <w:rsid w:val="00CE2EDC"/>
    <w:rsid w:val="00CE3DE0"/>
    <w:rsid w:val="00CE41CA"/>
    <w:rsid w:val="00CE432D"/>
    <w:rsid w:val="00CE5C97"/>
    <w:rsid w:val="00CE5F51"/>
    <w:rsid w:val="00CF07CA"/>
    <w:rsid w:val="00CF0D70"/>
    <w:rsid w:val="00CF1042"/>
    <w:rsid w:val="00CF14F8"/>
    <w:rsid w:val="00CF1B5C"/>
    <w:rsid w:val="00CF576A"/>
    <w:rsid w:val="00CF70B9"/>
    <w:rsid w:val="00CF753A"/>
    <w:rsid w:val="00D0496E"/>
    <w:rsid w:val="00D04A9E"/>
    <w:rsid w:val="00D0678E"/>
    <w:rsid w:val="00D06C12"/>
    <w:rsid w:val="00D0750C"/>
    <w:rsid w:val="00D10079"/>
    <w:rsid w:val="00D1205F"/>
    <w:rsid w:val="00D1558E"/>
    <w:rsid w:val="00D16BEE"/>
    <w:rsid w:val="00D1732B"/>
    <w:rsid w:val="00D178D6"/>
    <w:rsid w:val="00D21A84"/>
    <w:rsid w:val="00D264DA"/>
    <w:rsid w:val="00D276A7"/>
    <w:rsid w:val="00D30498"/>
    <w:rsid w:val="00D31C57"/>
    <w:rsid w:val="00D320B2"/>
    <w:rsid w:val="00D3559B"/>
    <w:rsid w:val="00D40233"/>
    <w:rsid w:val="00D418FD"/>
    <w:rsid w:val="00D427CB"/>
    <w:rsid w:val="00D44F28"/>
    <w:rsid w:val="00D458C3"/>
    <w:rsid w:val="00D47B5F"/>
    <w:rsid w:val="00D5099B"/>
    <w:rsid w:val="00D53110"/>
    <w:rsid w:val="00D55C55"/>
    <w:rsid w:val="00D55DA1"/>
    <w:rsid w:val="00D56022"/>
    <w:rsid w:val="00D56839"/>
    <w:rsid w:val="00D57152"/>
    <w:rsid w:val="00D5759A"/>
    <w:rsid w:val="00D578CB"/>
    <w:rsid w:val="00D60CBF"/>
    <w:rsid w:val="00D60DDC"/>
    <w:rsid w:val="00D619D6"/>
    <w:rsid w:val="00D62286"/>
    <w:rsid w:val="00D64183"/>
    <w:rsid w:val="00D64EF1"/>
    <w:rsid w:val="00D66DB2"/>
    <w:rsid w:val="00D67012"/>
    <w:rsid w:val="00D718C4"/>
    <w:rsid w:val="00D747E2"/>
    <w:rsid w:val="00D76A5F"/>
    <w:rsid w:val="00D803FC"/>
    <w:rsid w:val="00D83DD4"/>
    <w:rsid w:val="00D871BD"/>
    <w:rsid w:val="00D879BD"/>
    <w:rsid w:val="00D90FDC"/>
    <w:rsid w:val="00D92C02"/>
    <w:rsid w:val="00D944B0"/>
    <w:rsid w:val="00D96294"/>
    <w:rsid w:val="00D96D02"/>
    <w:rsid w:val="00D97DAD"/>
    <w:rsid w:val="00D97E1A"/>
    <w:rsid w:val="00DA2705"/>
    <w:rsid w:val="00DA27EC"/>
    <w:rsid w:val="00DA2871"/>
    <w:rsid w:val="00DA29D3"/>
    <w:rsid w:val="00DA3E57"/>
    <w:rsid w:val="00DA4DD6"/>
    <w:rsid w:val="00DA4F31"/>
    <w:rsid w:val="00DB0E22"/>
    <w:rsid w:val="00DB7BD4"/>
    <w:rsid w:val="00DC602F"/>
    <w:rsid w:val="00DC7A08"/>
    <w:rsid w:val="00DD1294"/>
    <w:rsid w:val="00DD218F"/>
    <w:rsid w:val="00DD3057"/>
    <w:rsid w:val="00DD441F"/>
    <w:rsid w:val="00DD58F0"/>
    <w:rsid w:val="00DD5C83"/>
    <w:rsid w:val="00DD725E"/>
    <w:rsid w:val="00DE033F"/>
    <w:rsid w:val="00DE06B1"/>
    <w:rsid w:val="00DE1A7D"/>
    <w:rsid w:val="00DE6752"/>
    <w:rsid w:val="00DE7127"/>
    <w:rsid w:val="00DE7CA5"/>
    <w:rsid w:val="00DF30A5"/>
    <w:rsid w:val="00DF389A"/>
    <w:rsid w:val="00DF3E73"/>
    <w:rsid w:val="00DF4DE4"/>
    <w:rsid w:val="00E05BF2"/>
    <w:rsid w:val="00E062F9"/>
    <w:rsid w:val="00E07E43"/>
    <w:rsid w:val="00E11F8A"/>
    <w:rsid w:val="00E13992"/>
    <w:rsid w:val="00E13D5A"/>
    <w:rsid w:val="00E14B41"/>
    <w:rsid w:val="00E14DFB"/>
    <w:rsid w:val="00E15919"/>
    <w:rsid w:val="00E20AAF"/>
    <w:rsid w:val="00E20EBF"/>
    <w:rsid w:val="00E22D61"/>
    <w:rsid w:val="00E2348F"/>
    <w:rsid w:val="00E23FCB"/>
    <w:rsid w:val="00E2419B"/>
    <w:rsid w:val="00E24247"/>
    <w:rsid w:val="00E24AB9"/>
    <w:rsid w:val="00E265C0"/>
    <w:rsid w:val="00E27961"/>
    <w:rsid w:val="00E27B52"/>
    <w:rsid w:val="00E312C8"/>
    <w:rsid w:val="00E32A5C"/>
    <w:rsid w:val="00E330A9"/>
    <w:rsid w:val="00E3406A"/>
    <w:rsid w:val="00E3420D"/>
    <w:rsid w:val="00E368B2"/>
    <w:rsid w:val="00E40B5D"/>
    <w:rsid w:val="00E43AEA"/>
    <w:rsid w:val="00E45F33"/>
    <w:rsid w:val="00E46B55"/>
    <w:rsid w:val="00E47F0E"/>
    <w:rsid w:val="00E5328C"/>
    <w:rsid w:val="00E54915"/>
    <w:rsid w:val="00E552A7"/>
    <w:rsid w:val="00E60EB1"/>
    <w:rsid w:val="00E63665"/>
    <w:rsid w:val="00E65616"/>
    <w:rsid w:val="00E665CA"/>
    <w:rsid w:val="00E67A93"/>
    <w:rsid w:val="00E70A48"/>
    <w:rsid w:val="00E7324E"/>
    <w:rsid w:val="00E75D0D"/>
    <w:rsid w:val="00E821C1"/>
    <w:rsid w:val="00E821F7"/>
    <w:rsid w:val="00E83B38"/>
    <w:rsid w:val="00E85DF0"/>
    <w:rsid w:val="00E8654D"/>
    <w:rsid w:val="00E918D0"/>
    <w:rsid w:val="00E9644F"/>
    <w:rsid w:val="00E969B8"/>
    <w:rsid w:val="00EA0C58"/>
    <w:rsid w:val="00EA1A69"/>
    <w:rsid w:val="00EA1B84"/>
    <w:rsid w:val="00EA32CA"/>
    <w:rsid w:val="00EA4765"/>
    <w:rsid w:val="00EA7291"/>
    <w:rsid w:val="00EA73D9"/>
    <w:rsid w:val="00EA7B80"/>
    <w:rsid w:val="00EB2070"/>
    <w:rsid w:val="00EB21C1"/>
    <w:rsid w:val="00EB42C4"/>
    <w:rsid w:val="00EB43D8"/>
    <w:rsid w:val="00EB4BBE"/>
    <w:rsid w:val="00EC0EA2"/>
    <w:rsid w:val="00EC3C6F"/>
    <w:rsid w:val="00EC526E"/>
    <w:rsid w:val="00EC5AC2"/>
    <w:rsid w:val="00EC6A4D"/>
    <w:rsid w:val="00EC7821"/>
    <w:rsid w:val="00ED0C5E"/>
    <w:rsid w:val="00ED3B38"/>
    <w:rsid w:val="00ED5146"/>
    <w:rsid w:val="00ED55C9"/>
    <w:rsid w:val="00ED5C73"/>
    <w:rsid w:val="00ED62CD"/>
    <w:rsid w:val="00ED7374"/>
    <w:rsid w:val="00EE436D"/>
    <w:rsid w:val="00EE4714"/>
    <w:rsid w:val="00EE6058"/>
    <w:rsid w:val="00EE7988"/>
    <w:rsid w:val="00EF0092"/>
    <w:rsid w:val="00EF0ECD"/>
    <w:rsid w:val="00EF2074"/>
    <w:rsid w:val="00EF30AA"/>
    <w:rsid w:val="00EF30E3"/>
    <w:rsid w:val="00EF58BE"/>
    <w:rsid w:val="00EF7BA5"/>
    <w:rsid w:val="00F00C7F"/>
    <w:rsid w:val="00F017BF"/>
    <w:rsid w:val="00F022C2"/>
    <w:rsid w:val="00F04AF8"/>
    <w:rsid w:val="00F0556B"/>
    <w:rsid w:val="00F057D4"/>
    <w:rsid w:val="00F06555"/>
    <w:rsid w:val="00F078F2"/>
    <w:rsid w:val="00F10317"/>
    <w:rsid w:val="00F11410"/>
    <w:rsid w:val="00F13D96"/>
    <w:rsid w:val="00F13F2E"/>
    <w:rsid w:val="00F21BC7"/>
    <w:rsid w:val="00F22D81"/>
    <w:rsid w:val="00F22E90"/>
    <w:rsid w:val="00F23617"/>
    <w:rsid w:val="00F253E1"/>
    <w:rsid w:val="00F271D5"/>
    <w:rsid w:val="00F324DD"/>
    <w:rsid w:val="00F32921"/>
    <w:rsid w:val="00F35B14"/>
    <w:rsid w:val="00F37BEE"/>
    <w:rsid w:val="00F37C20"/>
    <w:rsid w:val="00F4204B"/>
    <w:rsid w:val="00F44736"/>
    <w:rsid w:val="00F500A7"/>
    <w:rsid w:val="00F53338"/>
    <w:rsid w:val="00F5364B"/>
    <w:rsid w:val="00F54ABD"/>
    <w:rsid w:val="00F62963"/>
    <w:rsid w:val="00F6445D"/>
    <w:rsid w:val="00F65645"/>
    <w:rsid w:val="00F659C0"/>
    <w:rsid w:val="00F65C83"/>
    <w:rsid w:val="00F6659E"/>
    <w:rsid w:val="00F66F45"/>
    <w:rsid w:val="00F7229A"/>
    <w:rsid w:val="00F72D9C"/>
    <w:rsid w:val="00F7590E"/>
    <w:rsid w:val="00F76BAF"/>
    <w:rsid w:val="00F8267A"/>
    <w:rsid w:val="00F837DD"/>
    <w:rsid w:val="00F83806"/>
    <w:rsid w:val="00F83C28"/>
    <w:rsid w:val="00F863DE"/>
    <w:rsid w:val="00F8669D"/>
    <w:rsid w:val="00F87808"/>
    <w:rsid w:val="00F87C40"/>
    <w:rsid w:val="00F91459"/>
    <w:rsid w:val="00F91F7C"/>
    <w:rsid w:val="00F91FDD"/>
    <w:rsid w:val="00F92535"/>
    <w:rsid w:val="00F93DB8"/>
    <w:rsid w:val="00F947A3"/>
    <w:rsid w:val="00F94878"/>
    <w:rsid w:val="00F9783D"/>
    <w:rsid w:val="00FA5E62"/>
    <w:rsid w:val="00FA60F0"/>
    <w:rsid w:val="00FA6675"/>
    <w:rsid w:val="00FA7FA8"/>
    <w:rsid w:val="00FB435B"/>
    <w:rsid w:val="00FB44D0"/>
    <w:rsid w:val="00FB79EC"/>
    <w:rsid w:val="00FB7A9D"/>
    <w:rsid w:val="00FB7F2B"/>
    <w:rsid w:val="00FC01E8"/>
    <w:rsid w:val="00FC0E48"/>
    <w:rsid w:val="00FC2CAD"/>
    <w:rsid w:val="00FC5C54"/>
    <w:rsid w:val="00FC6F73"/>
    <w:rsid w:val="00FD2F8A"/>
    <w:rsid w:val="00FD499E"/>
    <w:rsid w:val="00FD4C56"/>
    <w:rsid w:val="00FD4FFC"/>
    <w:rsid w:val="00FD5B05"/>
    <w:rsid w:val="00FD6794"/>
    <w:rsid w:val="00FD69F4"/>
    <w:rsid w:val="00FD721F"/>
    <w:rsid w:val="00FE059A"/>
    <w:rsid w:val="00FE5292"/>
    <w:rsid w:val="00FE52E6"/>
    <w:rsid w:val="00FE6CF3"/>
    <w:rsid w:val="00FE77DE"/>
    <w:rsid w:val="00FF01F2"/>
    <w:rsid w:val="00FF063C"/>
    <w:rsid w:val="00FF22B2"/>
    <w:rsid w:val="00FF2377"/>
    <w:rsid w:val="00FF24FA"/>
    <w:rsid w:val="00FF27C0"/>
    <w:rsid w:val="00FF3242"/>
    <w:rsid w:val="00FF5952"/>
    <w:rsid w:val="00FF5985"/>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70EA8"/>
  <w15:docId w15:val="{1EC0FDD1-3AD1-4064-987B-9BFAAFA9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character" w:customStyle="1" w:styleId="BodyText2Car">
    <w:name w:val="Body Text 2 Car"/>
    <w:rsid w:val="002430EF"/>
    <w:rPr>
      <w:rFonts w:ascii="Arial Narrow" w:eastAsia="Times New Roman" w:hAnsi="Arial Narrow" w:cs="Times New Roman"/>
      <w:sz w:val="3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27408">
      <w:bodyDiv w:val="1"/>
      <w:marLeft w:val="0"/>
      <w:marRight w:val="0"/>
      <w:marTop w:val="0"/>
      <w:marBottom w:val="0"/>
      <w:divBdr>
        <w:top w:val="none" w:sz="0" w:space="0" w:color="auto"/>
        <w:left w:val="none" w:sz="0" w:space="0" w:color="auto"/>
        <w:bottom w:val="none" w:sz="0" w:space="0" w:color="auto"/>
        <w:right w:val="none" w:sz="0" w:space="0" w:color="auto"/>
      </w:divBdr>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8013">
      <w:bodyDiv w:val="1"/>
      <w:marLeft w:val="0"/>
      <w:marRight w:val="0"/>
      <w:marTop w:val="0"/>
      <w:marBottom w:val="0"/>
      <w:divBdr>
        <w:top w:val="none" w:sz="0" w:space="0" w:color="auto"/>
        <w:left w:val="none" w:sz="0" w:space="0" w:color="auto"/>
        <w:bottom w:val="none" w:sz="0" w:space="0" w:color="auto"/>
        <w:right w:val="none" w:sz="0" w:space="0" w:color="auto"/>
      </w:divBdr>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56009396">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93B75-DFA0-42FE-A4DB-8CE778A1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10</Pages>
  <Words>4381</Words>
  <Characters>24098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20</cp:revision>
  <cp:lastPrinted>2019-05-21T19:39:00Z</cp:lastPrinted>
  <dcterms:created xsi:type="dcterms:W3CDTF">2019-05-16T13:31:00Z</dcterms:created>
  <dcterms:modified xsi:type="dcterms:W3CDTF">2019-06-10T14:39:00Z</dcterms:modified>
</cp:coreProperties>
</file>