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95EC" w14:textId="77777777" w:rsidR="00093D72" w:rsidRDefault="00093D72" w:rsidP="0092208A">
      <w:pPr>
        <w:spacing w:after="0" w:line="240" w:lineRule="auto"/>
        <w:rPr>
          <w:b/>
          <w:spacing w:val="2"/>
          <w:sz w:val="12"/>
          <w:szCs w:val="12"/>
        </w:rPr>
      </w:pPr>
    </w:p>
    <w:p w14:paraId="035A2180" w14:textId="5E76D31A" w:rsidR="00093D72" w:rsidRPr="00093D72" w:rsidRDefault="00093D72" w:rsidP="00093D72">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093D7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C3DA42" w14:textId="77777777" w:rsidR="00093D72" w:rsidRPr="00093D72" w:rsidRDefault="00093D72" w:rsidP="00093D72">
      <w:pPr>
        <w:spacing w:after="0" w:line="240" w:lineRule="auto"/>
        <w:jc w:val="both"/>
        <w:rPr>
          <w:rFonts w:ascii="Arial" w:eastAsia="Times New Roman" w:hAnsi="Arial" w:cs="Arial"/>
          <w:sz w:val="20"/>
          <w:szCs w:val="20"/>
          <w:lang w:val="es-419" w:eastAsia="es-ES"/>
        </w:rPr>
      </w:pPr>
    </w:p>
    <w:p w14:paraId="7B98D6A3" w14:textId="12721879" w:rsidR="00093D72" w:rsidRPr="00093D72" w:rsidRDefault="00093D72" w:rsidP="00093D72">
      <w:pPr>
        <w:spacing w:after="0" w:line="240" w:lineRule="auto"/>
        <w:jc w:val="both"/>
        <w:rPr>
          <w:rFonts w:ascii="Arial" w:eastAsia="Times New Roman" w:hAnsi="Arial" w:cs="Arial"/>
          <w:b/>
          <w:bCs/>
          <w:iCs/>
          <w:sz w:val="20"/>
          <w:szCs w:val="20"/>
          <w:lang w:val="es-419" w:eastAsia="fr-FR"/>
        </w:rPr>
      </w:pPr>
      <w:r w:rsidRPr="00093D72">
        <w:rPr>
          <w:rFonts w:ascii="Arial" w:eastAsia="Times New Roman" w:hAnsi="Arial" w:cs="Arial"/>
          <w:b/>
          <w:bCs/>
          <w:iCs/>
          <w:sz w:val="20"/>
          <w:szCs w:val="20"/>
          <w:lang w:val="es-419" w:eastAsia="fr-FR"/>
        </w:rPr>
        <w:t>TEMAS:</w:t>
      </w:r>
      <w:r w:rsidRPr="00093D72">
        <w:rPr>
          <w:rFonts w:ascii="Arial" w:eastAsia="Times New Roman" w:hAnsi="Arial" w:cs="Arial"/>
          <w:b/>
          <w:bCs/>
          <w:iCs/>
          <w:sz w:val="20"/>
          <w:szCs w:val="20"/>
          <w:lang w:val="es-419" w:eastAsia="fr-FR"/>
        </w:rPr>
        <w:tab/>
      </w:r>
      <w:r w:rsidR="00104963">
        <w:rPr>
          <w:rFonts w:ascii="Arial" w:eastAsia="Times New Roman" w:hAnsi="Arial" w:cs="Arial"/>
          <w:b/>
          <w:bCs/>
          <w:iCs/>
          <w:sz w:val="20"/>
          <w:szCs w:val="20"/>
          <w:lang w:eastAsia="fr-FR"/>
        </w:rPr>
        <w:t>LESIONES PERSONALES CULPOSAS EN ACCIDENTE DE TRÁNSITO / CONCURRENCIA DE CULPAS / NO SE COMPENSAN EN PENAL / SÍ EN CIVIL PARA EFECTOS DE LA INDEMNIZACIÓN.</w:t>
      </w:r>
    </w:p>
    <w:p w14:paraId="316F220D" w14:textId="77777777" w:rsidR="00093D72" w:rsidRPr="00093D72" w:rsidRDefault="00093D72" w:rsidP="00093D72">
      <w:pPr>
        <w:spacing w:after="0" w:line="240" w:lineRule="auto"/>
        <w:jc w:val="both"/>
        <w:rPr>
          <w:rFonts w:ascii="Arial" w:eastAsia="Times New Roman" w:hAnsi="Arial" w:cs="Arial"/>
          <w:sz w:val="20"/>
          <w:szCs w:val="20"/>
          <w:lang w:val="es-419" w:eastAsia="es-ES"/>
        </w:rPr>
      </w:pPr>
    </w:p>
    <w:p w14:paraId="5CA4AE4B" w14:textId="05909237" w:rsidR="00093D72" w:rsidRDefault="00EB312A" w:rsidP="00093D72">
      <w:pPr>
        <w:spacing w:after="0" w:line="240" w:lineRule="auto"/>
        <w:jc w:val="both"/>
        <w:rPr>
          <w:rFonts w:ascii="Arial" w:eastAsia="Times New Roman" w:hAnsi="Arial" w:cs="Arial"/>
          <w:sz w:val="20"/>
          <w:szCs w:val="20"/>
          <w:lang w:eastAsia="es-ES"/>
        </w:rPr>
      </w:pPr>
      <w:r w:rsidRPr="00EB312A">
        <w:rPr>
          <w:rFonts w:ascii="Arial" w:eastAsia="Times New Roman" w:hAnsi="Arial" w:cs="Arial"/>
          <w:sz w:val="20"/>
          <w:szCs w:val="20"/>
          <w:lang w:val="es-419" w:eastAsia="es-ES"/>
        </w:rPr>
        <w:t xml:space="preserve">Al estar claro cuáles son los hechos que se encuentran plenamente acreditados en el proceso, el tópico por definir y en el cual se encuentra trenzada la confrontación, es determinar a quién le cabe la responsabilidad penal por la ocurrencia del hecho de tránsito, en especial en lo que atañe con las lesiones infligidas a la humanidad del señor MAURICIO VELÁSQUEZ CARDONA, porque mientras que la Fiscalía, secundada por el representante de víctimas, adujo que todo lo acaecido fue una consecuencia del comportamiento imprudente asumido por el procesado JASG, quien vulneró el deber objetivo de cuidado que le asistía cuando al momento de acceder a la intersección vial desconoció o no tuvo en cuenta la señal de transito de “pare” habida en la carrera 13, la cual le daba prelación vial al motociclista que se desplazaba por la calle 10, dicha tesis fue refutada por la defensa al exponer que la responsabilidad de lo sucedido le incumbía única y exclusivamente al comportamiento imprudente del agraviado, quien invadió el carril por el cual se movilizaba el taxi conducido por el procesado en el momento en el que este último ingresaba a la calle 10 por la intersección vial de la carrera 13.  </w:t>
      </w:r>
      <w:r>
        <w:rPr>
          <w:rFonts w:ascii="Arial" w:eastAsia="Times New Roman" w:hAnsi="Arial" w:cs="Arial"/>
          <w:sz w:val="20"/>
          <w:szCs w:val="20"/>
          <w:lang w:eastAsia="es-ES"/>
        </w:rPr>
        <w:t>(…)</w:t>
      </w:r>
    </w:p>
    <w:p w14:paraId="05DCE02B" w14:textId="77777777" w:rsidR="00EB312A" w:rsidRDefault="00EB312A" w:rsidP="00093D72">
      <w:pPr>
        <w:spacing w:after="0" w:line="240" w:lineRule="auto"/>
        <w:jc w:val="both"/>
        <w:rPr>
          <w:rFonts w:ascii="Arial" w:eastAsia="Times New Roman" w:hAnsi="Arial" w:cs="Arial"/>
          <w:sz w:val="20"/>
          <w:szCs w:val="20"/>
          <w:lang w:eastAsia="es-ES"/>
        </w:rPr>
      </w:pPr>
    </w:p>
    <w:p w14:paraId="62F27844" w14:textId="01A0D976" w:rsidR="00B86F3E" w:rsidRPr="00B86F3E" w:rsidRDefault="00B86F3E" w:rsidP="00B86F3E">
      <w:pPr>
        <w:spacing w:after="0" w:line="240" w:lineRule="auto"/>
        <w:jc w:val="both"/>
        <w:rPr>
          <w:rFonts w:ascii="Arial" w:eastAsia="Times New Roman" w:hAnsi="Arial" w:cs="Arial"/>
          <w:sz w:val="20"/>
          <w:szCs w:val="20"/>
          <w:lang w:eastAsia="es-ES"/>
        </w:rPr>
      </w:pPr>
      <w:r w:rsidRPr="00B86F3E">
        <w:rPr>
          <w:rFonts w:ascii="Arial" w:eastAsia="Times New Roman" w:hAnsi="Arial" w:cs="Arial"/>
          <w:sz w:val="20"/>
          <w:szCs w:val="20"/>
          <w:lang w:eastAsia="es-ES"/>
        </w:rPr>
        <w:t>El denominado “concurso de hechos culposos independientes” -diferente a la discutida doctrinariamente “complicidad” en el delito culposo-, tiene ocurrencia cuando varios individuos contribuyen a producir un resultado dañoso sin tener conocimiento de la actividad de los demás, como en el clásico ejemplo de la colisión de dos vehículos, uno en contravía y el otro a exceso de velocidad, con consecuencias de afectaciones mutuas. Se trata de conductas culposas independientes pero coincidentes, en donde CADA CUAL DEBE RESPONDER POR SU PROPIA CULPA y, por tal razón, ninguna de ellas se compensa, al menos penalmente.</w:t>
      </w:r>
    </w:p>
    <w:p w14:paraId="0AFCABD6" w14:textId="77777777" w:rsidR="00B86F3E" w:rsidRPr="00B86F3E" w:rsidRDefault="00B86F3E" w:rsidP="00B86F3E">
      <w:pPr>
        <w:spacing w:after="0" w:line="240" w:lineRule="auto"/>
        <w:jc w:val="both"/>
        <w:rPr>
          <w:rFonts w:ascii="Arial" w:eastAsia="Times New Roman" w:hAnsi="Arial" w:cs="Arial"/>
          <w:sz w:val="20"/>
          <w:szCs w:val="20"/>
          <w:lang w:eastAsia="es-ES"/>
        </w:rPr>
      </w:pPr>
    </w:p>
    <w:p w14:paraId="1645EB20" w14:textId="1A58F022" w:rsidR="00EB312A" w:rsidRDefault="00B86F3E" w:rsidP="00B86F3E">
      <w:pPr>
        <w:spacing w:after="0" w:line="240" w:lineRule="auto"/>
        <w:jc w:val="both"/>
        <w:rPr>
          <w:rFonts w:ascii="Arial" w:eastAsia="Times New Roman" w:hAnsi="Arial" w:cs="Arial"/>
          <w:sz w:val="20"/>
          <w:szCs w:val="20"/>
          <w:lang w:eastAsia="es-ES"/>
        </w:rPr>
      </w:pPr>
      <w:r w:rsidRPr="00B86F3E">
        <w:rPr>
          <w:rFonts w:ascii="Arial" w:eastAsia="Times New Roman" w:hAnsi="Arial" w:cs="Arial"/>
          <w:sz w:val="20"/>
          <w:szCs w:val="20"/>
          <w:lang w:eastAsia="es-ES"/>
        </w:rPr>
        <w:t>No obstante su carácter accesorio a la acción penal, la estimación de la responsabilidad civil sí puede verse reducida o compensada parcialmente por el posible incremento del riesgo permitido a raíz de otra conducta antirreglamentaria que origina “un mayor daño”. De demostrarse que en realidad se omitieron medidas de protección que ocasionaron un plus en el riesgo propio de la actividad peligrosa, se debe ser consecuente con esa realidad dado que en tales condiciones no sería justo cargar todo el rigor indemnizatorio a uno solo de quienes hicieron su aporte parcial al resultado.</w:t>
      </w:r>
    </w:p>
    <w:p w14:paraId="1359E55F" w14:textId="77777777" w:rsidR="00EB312A" w:rsidRDefault="00EB312A" w:rsidP="00093D72">
      <w:pPr>
        <w:spacing w:after="0" w:line="240" w:lineRule="auto"/>
        <w:jc w:val="both"/>
        <w:rPr>
          <w:rFonts w:ascii="Arial" w:eastAsia="Times New Roman" w:hAnsi="Arial" w:cs="Arial"/>
          <w:sz w:val="20"/>
          <w:szCs w:val="20"/>
          <w:lang w:eastAsia="es-ES"/>
        </w:rPr>
      </w:pPr>
    </w:p>
    <w:p w14:paraId="0E3FDFE0" w14:textId="167BCD24" w:rsidR="00C5350E" w:rsidRDefault="00C5350E" w:rsidP="00093D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As</w:t>
      </w:r>
      <w:r w:rsidRPr="00C5350E">
        <w:rPr>
          <w:rFonts w:ascii="Arial" w:eastAsia="Times New Roman" w:hAnsi="Arial" w:cs="Arial"/>
          <w:sz w:val="20"/>
          <w:szCs w:val="20"/>
          <w:lang w:eastAsia="es-ES"/>
        </w:rPr>
        <w:t xml:space="preserve"> las cosas, en este asunto tanto el hoy acusado JASG como el señor MAURICIO VELÁSQUEZ CARDONA, pilotos de los rodantes involucrados, quebrantaron el deber objetivo de cuidado que conlleva el ejercicio de actividades peligrosas como la de conducir vehículos automotores, ello por cuanto ambos infringieron la normativa de tránsito, el primero al no respetar adecuadamente la señal de pare en la intersección donde tenía la prelación la motocicleta, y el segundo por desplazarse en su rodante en condiciones inapropiadas que impedían realizar en forma correcta alguna posible maniobra para evitar el resultado, o al menos la gravedad de las lesiones sufridas.</w:t>
      </w:r>
    </w:p>
    <w:p w14:paraId="267992D4" w14:textId="77777777" w:rsidR="00C5350E" w:rsidRDefault="00C5350E" w:rsidP="00093D72">
      <w:pPr>
        <w:spacing w:after="0" w:line="240" w:lineRule="auto"/>
        <w:jc w:val="both"/>
        <w:rPr>
          <w:rFonts w:ascii="Arial" w:eastAsia="Times New Roman" w:hAnsi="Arial" w:cs="Arial"/>
          <w:sz w:val="20"/>
          <w:szCs w:val="20"/>
          <w:lang w:eastAsia="es-ES"/>
        </w:rPr>
      </w:pPr>
    </w:p>
    <w:p w14:paraId="437C58DC" w14:textId="77777777" w:rsidR="00C5350E" w:rsidRPr="00EB312A" w:rsidRDefault="00C5350E" w:rsidP="00093D72">
      <w:pPr>
        <w:spacing w:after="0" w:line="240" w:lineRule="auto"/>
        <w:jc w:val="both"/>
        <w:rPr>
          <w:rFonts w:ascii="Arial" w:eastAsia="Times New Roman" w:hAnsi="Arial" w:cs="Arial"/>
          <w:sz w:val="20"/>
          <w:szCs w:val="20"/>
          <w:lang w:eastAsia="es-ES"/>
        </w:rPr>
      </w:pPr>
    </w:p>
    <w:p w14:paraId="34BF5720" w14:textId="77777777" w:rsidR="00093D72" w:rsidRPr="00093D72" w:rsidRDefault="00093D72" w:rsidP="00093D72">
      <w:pPr>
        <w:spacing w:after="0" w:line="240" w:lineRule="auto"/>
        <w:jc w:val="both"/>
        <w:rPr>
          <w:rFonts w:ascii="Arial" w:eastAsia="Times New Roman" w:hAnsi="Arial" w:cs="Arial"/>
          <w:sz w:val="20"/>
          <w:szCs w:val="20"/>
          <w:lang w:val="es-419" w:eastAsia="es-ES"/>
        </w:rPr>
      </w:pPr>
    </w:p>
    <w:p w14:paraId="52487C16" w14:textId="468F771E" w:rsidR="00656E20" w:rsidRPr="00B25DDF" w:rsidRDefault="00656E20" w:rsidP="003A124F">
      <w:pPr>
        <w:spacing w:after="0" w:line="240" w:lineRule="auto"/>
        <w:jc w:val="center"/>
        <w:rPr>
          <w:b/>
          <w:spacing w:val="2"/>
          <w:sz w:val="12"/>
          <w:szCs w:val="12"/>
        </w:rPr>
      </w:pPr>
      <w:r w:rsidRPr="00B25DDF">
        <w:rPr>
          <w:b/>
          <w:spacing w:val="2"/>
          <w:sz w:val="12"/>
          <w:szCs w:val="12"/>
        </w:rPr>
        <w:t>REPÚBLICA DE COLOMBIA</w:t>
      </w:r>
    </w:p>
    <w:p w14:paraId="41CD2B3D" w14:textId="08D98295" w:rsidR="00656E20" w:rsidRPr="00B25DDF" w:rsidRDefault="00656E20" w:rsidP="003A124F">
      <w:pPr>
        <w:spacing w:after="0" w:line="240" w:lineRule="auto"/>
        <w:jc w:val="center"/>
        <w:rPr>
          <w:b/>
          <w:spacing w:val="2"/>
          <w:sz w:val="12"/>
          <w:szCs w:val="12"/>
        </w:rPr>
      </w:pPr>
      <w:r w:rsidRPr="00B25DDF">
        <w:rPr>
          <w:b/>
          <w:spacing w:val="2"/>
          <w:sz w:val="12"/>
          <w:szCs w:val="12"/>
        </w:rPr>
        <w:t>PEREIRA-RISARALDA</w:t>
      </w:r>
    </w:p>
    <w:p w14:paraId="7700956E" w14:textId="1B7348F3" w:rsidR="00656E20" w:rsidRPr="00DA53A3" w:rsidRDefault="00656E20" w:rsidP="003A124F">
      <w:pPr>
        <w:tabs>
          <w:tab w:val="left" w:pos="3090"/>
        </w:tabs>
        <w:spacing w:after="0" w:line="240" w:lineRule="auto"/>
        <w:jc w:val="center"/>
        <w:rPr>
          <w:spacing w:val="2"/>
          <w:sz w:val="12"/>
          <w:szCs w:val="12"/>
        </w:rPr>
      </w:pPr>
      <w:r w:rsidRPr="00B25DDF">
        <w:rPr>
          <w:b/>
          <w:iCs/>
          <w:noProof/>
          <w:sz w:val="12"/>
          <w:szCs w:val="12"/>
          <w:lang w:val="es-ES" w:eastAsia="es-ES"/>
        </w:rPr>
        <w:drawing>
          <wp:anchor distT="0" distB="0" distL="114300" distR="114300" simplePos="0" relativeHeight="251659264" behindDoc="1" locked="0" layoutInCell="1" allowOverlap="1" wp14:anchorId="1DC88746" wp14:editId="61CB0542">
            <wp:simplePos x="0" y="0"/>
            <wp:positionH relativeFrom="margin">
              <wp:posOffset>2495688</wp:posOffset>
            </wp:positionH>
            <wp:positionV relativeFrom="paragraph">
              <wp:posOffset>151102</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RAMA JUDICIAL</w:t>
      </w:r>
    </w:p>
    <w:p w14:paraId="6C7187BB" w14:textId="77777777" w:rsidR="00656E20" w:rsidRPr="00454F58" w:rsidRDefault="00656E20" w:rsidP="00B62DED">
      <w:pPr>
        <w:spacing w:line="288" w:lineRule="auto"/>
        <w:jc w:val="center"/>
        <w:rPr>
          <w:rStyle w:val="Algerian"/>
          <w:sz w:val="28"/>
        </w:rPr>
      </w:pPr>
      <w:r w:rsidRPr="00454F58">
        <w:rPr>
          <w:rStyle w:val="Algerian"/>
          <w:sz w:val="28"/>
        </w:rPr>
        <w:t>TRIBUNAL SUPERIOR DE PEREIRA</w:t>
      </w:r>
    </w:p>
    <w:p w14:paraId="5A710AFE" w14:textId="77777777" w:rsidR="00656E20" w:rsidRPr="00454F58" w:rsidRDefault="00656E20" w:rsidP="00B62DED">
      <w:pPr>
        <w:pStyle w:val="Textoindependiente3"/>
        <w:tabs>
          <w:tab w:val="left" w:pos="1202"/>
        </w:tabs>
        <w:spacing w:line="288" w:lineRule="auto"/>
        <w:jc w:val="center"/>
        <w:rPr>
          <w:rStyle w:val="Algerian"/>
          <w:rFonts w:eastAsiaTheme="minorHAnsi"/>
          <w:sz w:val="28"/>
          <w:szCs w:val="24"/>
          <w:lang w:val="es-CO" w:eastAsia="en-US"/>
        </w:rPr>
      </w:pPr>
      <w:r w:rsidRPr="00454F58">
        <w:rPr>
          <w:rStyle w:val="Algerian"/>
          <w:rFonts w:eastAsiaTheme="minorHAnsi"/>
          <w:sz w:val="28"/>
          <w:szCs w:val="24"/>
          <w:lang w:val="es-CO" w:eastAsia="en-US"/>
        </w:rPr>
        <w:t>SALA de decisión PENAL</w:t>
      </w:r>
    </w:p>
    <w:p w14:paraId="3DBF8811" w14:textId="77777777" w:rsidR="00656E20" w:rsidRPr="00361795" w:rsidRDefault="00656E20" w:rsidP="00B62DED">
      <w:pPr>
        <w:spacing w:after="0" w:line="288" w:lineRule="auto"/>
        <w:jc w:val="center"/>
        <w:rPr>
          <w:rFonts w:ascii="Tahoma" w:hAnsi="Tahoma" w:cs="Tahoma"/>
          <w:szCs w:val="26"/>
        </w:rPr>
      </w:pPr>
      <w:r w:rsidRPr="00361795">
        <w:rPr>
          <w:rFonts w:ascii="Tahoma" w:hAnsi="Tahoma" w:cs="Tahoma"/>
          <w:szCs w:val="26"/>
        </w:rPr>
        <w:t>Magistrado Ponente</w:t>
      </w:r>
    </w:p>
    <w:p w14:paraId="77D3CD30" w14:textId="07CEFB21" w:rsidR="00656E20" w:rsidRPr="00EF31A8" w:rsidRDefault="00656E20" w:rsidP="003A124F">
      <w:pPr>
        <w:spacing w:after="0" w:line="288" w:lineRule="auto"/>
        <w:jc w:val="center"/>
        <w:rPr>
          <w:b/>
          <w:sz w:val="22"/>
        </w:rPr>
      </w:pPr>
      <w:r w:rsidRPr="00EF31A8">
        <w:rPr>
          <w:b/>
          <w:sz w:val="22"/>
        </w:rPr>
        <w:t>JORGE ARTURO CASTAÑO DUQUE</w:t>
      </w:r>
    </w:p>
    <w:p w14:paraId="7FFDE4B5" w14:textId="77777777" w:rsidR="003A124F" w:rsidRPr="003A124F" w:rsidRDefault="003A124F" w:rsidP="003A124F">
      <w:pPr>
        <w:spacing w:after="0" w:line="288" w:lineRule="auto"/>
        <w:rPr>
          <w:rFonts w:ascii="Tahoma" w:hAnsi="Tahoma" w:cs="Tahoma"/>
          <w:sz w:val="22"/>
        </w:rPr>
      </w:pPr>
    </w:p>
    <w:p w14:paraId="562FB54B" w14:textId="3DF5BACA" w:rsidR="00656E20" w:rsidRPr="003A124F" w:rsidRDefault="001666B6" w:rsidP="003A124F">
      <w:pPr>
        <w:spacing w:after="0" w:line="288" w:lineRule="auto"/>
        <w:jc w:val="center"/>
        <w:rPr>
          <w:rFonts w:ascii="Tahoma" w:hAnsi="Tahoma" w:cs="Tahoma"/>
          <w:sz w:val="22"/>
        </w:rPr>
      </w:pPr>
      <w:r w:rsidRPr="003A124F">
        <w:rPr>
          <w:rFonts w:ascii="Tahoma" w:hAnsi="Tahoma" w:cs="Tahoma"/>
          <w:sz w:val="22"/>
        </w:rPr>
        <w:t xml:space="preserve">Pereira,  </w:t>
      </w:r>
      <w:r w:rsidR="00103D5B" w:rsidRPr="003A124F">
        <w:rPr>
          <w:rFonts w:ascii="Tahoma" w:hAnsi="Tahoma" w:cs="Tahoma"/>
          <w:sz w:val="22"/>
        </w:rPr>
        <w:t xml:space="preserve">cinco </w:t>
      </w:r>
      <w:r w:rsidRPr="003A124F">
        <w:rPr>
          <w:rFonts w:ascii="Tahoma" w:hAnsi="Tahoma" w:cs="Tahoma"/>
          <w:sz w:val="22"/>
        </w:rPr>
        <w:t>(</w:t>
      </w:r>
      <w:r w:rsidR="00103D5B" w:rsidRPr="003A124F">
        <w:rPr>
          <w:rFonts w:ascii="Tahoma" w:hAnsi="Tahoma" w:cs="Tahoma"/>
          <w:sz w:val="22"/>
        </w:rPr>
        <w:t>05</w:t>
      </w:r>
      <w:r w:rsidR="00656E20" w:rsidRPr="003A124F">
        <w:rPr>
          <w:rFonts w:ascii="Tahoma" w:hAnsi="Tahoma" w:cs="Tahoma"/>
          <w:sz w:val="22"/>
        </w:rPr>
        <w:t xml:space="preserve">) de </w:t>
      </w:r>
      <w:r w:rsidR="00A618CD" w:rsidRPr="003A124F">
        <w:rPr>
          <w:rFonts w:ascii="Tahoma" w:hAnsi="Tahoma" w:cs="Tahoma"/>
          <w:sz w:val="22"/>
        </w:rPr>
        <w:t xml:space="preserve">marzo </w:t>
      </w:r>
      <w:r w:rsidR="00656E20" w:rsidRPr="003A124F">
        <w:rPr>
          <w:rFonts w:ascii="Tahoma" w:hAnsi="Tahoma" w:cs="Tahoma"/>
          <w:sz w:val="22"/>
        </w:rPr>
        <w:t>de dos mil diecinueve (2019)</w:t>
      </w:r>
    </w:p>
    <w:p w14:paraId="7F4ACF51" w14:textId="77777777" w:rsidR="00656E20" w:rsidRPr="003A124F" w:rsidRDefault="00656E20" w:rsidP="003A124F">
      <w:pPr>
        <w:spacing w:after="0" w:line="288" w:lineRule="auto"/>
        <w:rPr>
          <w:rFonts w:ascii="Tahoma" w:hAnsi="Tahoma" w:cs="Tahoma"/>
          <w:sz w:val="22"/>
        </w:rPr>
      </w:pPr>
    </w:p>
    <w:p w14:paraId="740044CB" w14:textId="698E2FC6" w:rsidR="00656E20" w:rsidRPr="00361795" w:rsidRDefault="00656E20" w:rsidP="00B62DED">
      <w:pPr>
        <w:spacing w:line="288" w:lineRule="auto"/>
        <w:jc w:val="center"/>
        <w:rPr>
          <w:rFonts w:ascii="Tahoma" w:hAnsi="Tahoma" w:cs="Tahoma"/>
          <w:szCs w:val="26"/>
        </w:rPr>
      </w:pPr>
      <w:r w:rsidRPr="00361795">
        <w:rPr>
          <w:rFonts w:ascii="Tahoma" w:hAnsi="Tahoma" w:cs="Tahoma"/>
          <w:szCs w:val="26"/>
        </w:rPr>
        <w:t xml:space="preserve">  ACTA DE APROBACIÓN No </w:t>
      </w:r>
      <w:r w:rsidR="00103D5B" w:rsidRPr="00361795">
        <w:rPr>
          <w:rFonts w:ascii="Tahoma" w:hAnsi="Tahoma" w:cs="Tahoma"/>
          <w:szCs w:val="26"/>
        </w:rPr>
        <w:t>220</w:t>
      </w:r>
    </w:p>
    <w:p w14:paraId="495C0F04" w14:textId="159B7472" w:rsidR="00656E20" w:rsidRPr="003A124F" w:rsidRDefault="00656E20" w:rsidP="003A124F">
      <w:pPr>
        <w:spacing w:after="0" w:line="288" w:lineRule="auto"/>
        <w:jc w:val="center"/>
        <w:rPr>
          <w:rFonts w:ascii="Tahoma" w:hAnsi="Tahoma" w:cs="Tahoma"/>
          <w:sz w:val="22"/>
        </w:rPr>
      </w:pPr>
      <w:r w:rsidRPr="003A124F">
        <w:rPr>
          <w:rFonts w:ascii="Tahoma" w:hAnsi="Tahoma" w:cs="Tahoma"/>
          <w:sz w:val="22"/>
        </w:rPr>
        <w:lastRenderedPageBreak/>
        <w:t>SEGUNDA INSTANCIA</w:t>
      </w:r>
    </w:p>
    <w:p w14:paraId="6BB8DC40" w14:textId="77777777" w:rsidR="00656E20" w:rsidRPr="00361795" w:rsidRDefault="00656E20" w:rsidP="003A124F">
      <w:pPr>
        <w:spacing w:after="0" w:line="288" w:lineRule="auto"/>
        <w:rPr>
          <w:rFonts w:ascii="Tahoma" w:hAnsi="Tahoma" w:cs="Tahom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528"/>
      </w:tblGrid>
      <w:tr w:rsidR="00656E20" w:rsidRPr="00361795" w14:paraId="7E9357E4" w14:textId="77777777" w:rsidTr="00FD7DCF">
        <w:trPr>
          <w:trHeight w:val="259"/>
        </w:trPr>
        <w:tc>
          <w:tcPr>
            <w:tcW w:w="3261" w:type="dxa"/>
            <w:tcBorders>
              <w:top w:val="single" w:sz="4" w:space="0" w:color="auto"/>
              <w:left w:val="single" w:sz="4" w:space="0" w:color="auto"/>
              <w:bottom w:val="single" w:sz="4" w:space="0" w:color="auto"/>
              <w:right w:val="single" w:sz="4" w:space="0" w:color="auto"/>
            </w:tcBorders>
          </w:tcPr>
          <w:p w14:paraId="2DE66E40" w14:textId="77777777" w:rsidR="00656E20" w:rsidRPr="00361795" w:rsidRDefault="00656E20" w:rsidP="00093D72">
            <w:pPr>
              <w:pStyle w:val="Tablaidentificadora"/>
              <w:rPr>
                <w:rFonts w:cs="Tahoma"/>
                <w:sz w:val="20"/>
                <w:szCs w:val="24"/>
              </w:rPr>
            </w:pPr>
            <w:r w:rsidRPr="00361795">
              <w:rPr>
                <w:rFonts w:cs="Tahoma"/>
                <w:sz w:val="20"/>
                <w:szCs w:val="24"/>
              </w:rPr>
              <w:t xml:space="preserve">Fecha y hora de lectura: </w:t>
            </w:r>
          </w:p>
        </w:tc>
        <w:tc>
          <w:tcPr>
            <w:tcW w:w="5528" w:type="dxa"/>
            <w:tcBorders>
              <w:top w:val="single" w:sz="4" w:space="0" w:color="auto"/>
              <w:left w:val="single" w:sz="4" w:space="0" w:color="auto"/>
              <w:bottom w:val="single" w:sz="4" w:space="0" w:color="auto"/>
              <w:right w:val="single" w:sz="4" w:space="0" w:color="auto"/>
            </w:tcBorders>
          </w:tcPr>
          <w:p w14:paraId="7C204F69" w14:textId="04F680C8" w:rsidR="00656E20" w:rsidRPr="00361795" w:rsidRDefault="00103D5B" w:rsidP="00093D72">
            <w:pPr>
              <w:pStyle w:val="Tablaidentificadora"/>
              <w:rPr>
                <w:rFonts w:cs="Tahoma"/>
                <w:sz w:val="20"/>
                <w:szCs w:val="24"/>
              </w:rPr>
            </w:pPr>
            <w:r w:rsidRPr="00361795">
              <w:rPr>
                <w:rFonts w:cs="Tahoma"/>
                <w:sz w:val="20"/>
                <w:szCs w:val="24"/>
              </w:rPr>
              <w:t>Marzo 06 de 2019.  9:08 a.m.</w:t>
            </w:r>
          </w:p>
        </w:tc>
      </w:tr>
      <w:tr w:rsidR="00656E20" w:rsidRPr="00361795" w14:paraId="44A89499" w14:textId="77777777" w:rsidTr="00FD7DCF">
        <w:trPr>
          <w:trHeight w:val="259"/>
        </w:trPr>
        <w:tc>
          <w:tcPr>
            <w:tcW w:w="3261" w:type="dxa"/>
            <w:tcBorders>
              <w:top w:val="single" w:sz="4" w:space="0" w:color="auto"/>
              <w:left w:val="single" w:sz="4" w:space="0" w:color="auto"/>
              <w:bottom w:val="single" w:sz="4" w:space="0" w:color="auto"/>
              <w:right w:val="single" w:sz="4" w:space="0" w:color="auto"/>
            </w:tcBorders>
          </w:tcPr>
          <w:p w14:paraId="759FC3A1" w14:textId="77777777" w:rsidR="00656E20" w:rsidRPr="00361795" w:rsidRDefault="00656E20" w:rsidP="00093D72">
            <w:pPr>
              <w:pStyle w:val="Tablaidentificadora"/>
              <w:rPr>
                <w:rFonts w:cs="Tahoma"/>
                <w:sz w:val="20"/>
                <w:szCs w:val="24"/>
              </w:rPr>
            </w:pPr>
            <w:r w:rsidRPr="00361795">
              <w:rPr>
                <w:rFonts w:cs="Tahoma"/>
                <w:sz w:val="20"/>
                <w:szCs w:val="24"/>
              </w:rPr>
              <w:t xml:space="preserve">Imputado: </w:t>
            </w:r>
          </w:p>
        </w:tc>
        <w:tc>
          <w:tcPr>
            <w:tcW w:w="5528" w:type="dxa"/>
            <w:tcBorders>
              <w:top w:val="single" w:sz="4" w:space="0" w:color="auto"/>
              <w:left w:val="single" w:sz="4" w:space="0" w:color="auto"/>
              <w:bottom w:val="single" w:sz="4" w:space="0" w:color="auto"/>
              <w:right w:val="single" w:sz="4" w:space="0" w:color="auto"/>
            </w:tcBorders>
          </w:tcPr>
          <w:p w14:paraId="0D20F6CB" w14:textId="7975480D" w:rsidR="00656E20" w:rsidRPr="00361795" w:rsidRDefault="00874121" w:rsidP="00093D72">
            <w:pPr>
              <w:pStyle w:val="Tablaidentificadora"/>
              <w:rPr>
                <w:rFonts w:cs="Tahoma"/>
                <w:sz w:val="20"/>
                <w:szCs w:val="24"/>
              </w:rPr>
            </w:pPr>
            <w:r>
              <w:rPr>
                <w:rFonts w:cs="Tahoma"/>
                <w:sz w:val="20"/>
                <w:szCs w:val="24"/>
              </w:rPr>
              <w:t>JASG</w:t>
            </w:r>
            <w:r w:rsidR="00656E20" w:rsidRPr="00361795">
              <w:rPr>
                <w:rFonts w:cs="Tahoma"/>
                <w:sz w:val="20"/>
                <w:szCs w:val="24"/>
              </w:rPr>
              <w:t xml:space="preserve">   </w:t>
            </w:r>
          </w:p>
        </w:tc>
      </w:tr>
      <w:tr w:rsidR="00656E20" w:rsidRPr="00361795" w14:paraId="3648F4FA" w14:textId="77777777" w:rsidTr="00FD7DCF">
        <w:trPr>
          <w:trHeight w:val="275"/>
        </w:trPr>
        <w:tc>
          <w:tcPr>
            <w:tcW w:w="3261" w:type="dxa"/>
            <w:tcBorders>
              <w:top w:val="single" w:sz="4" w:space="0" w:color="auto"/>
              <w:left w:val="single" w:sz="4" w:space="0" w:color="auto"/>
              <w:bottom w:val="single" w:sz="4" w:space="0" w:color="auto"/>
              <w:right w:val="single" w:sz="4" w:space="0" w:color="auto"/>
            </w:tcBorders>
          </w:tcPr>
          <w:p w14:paraId="12599D08" w14:textId="77777777" w:rsidR="00656E20" w:rsidRPr="00361795" w:rsidRDefault="00656E20" w:rsidP="00093D72">
            <w:pPr>
              <w:pStyle w:val="Tablaidentificadora"/>
              <w:rPr>
                <w:rFonts w:cs="Tahoma"/>
                <w:sz w:val="20"/>
                <w:szCs w:val="24"/>
              </w:rPr>
            </w:pPr>
            <w:r w:rsidRPr="00361795">
              <w:rPr>
                <w:rFonts w:cs="Tahoma"/>
                <w:sz w:val="20"/>
                <w:szCs w:val="24"/>
              </w:rPr>
              <w:t>Cédula de ciudadanía:</w:t>
            </w:r>
          </w:p>
        </w:tc>
        <w:tc>
          <w:tcPr>
            <w:tcW w:w="5528" w:type="dxa"/>
            <w:tcBorders>
              <w:top w:val="single" w:sz="4" w:space="0" w:color="auto"/>
              <w:left w:val="single" w:sz="4" w:space="0" w:color="auto"/>
              <w:bottom w:val="single" w:sz="4" w:space="0" w:color="auto"/>
              <w:right w:val="single" w:sz="4" w:space="0" w:color="auto"/>
            </w:tcBorders>
          </w:tcPr>
          <w:p w14:paraId="12EA0185" w14:textId="26F27F47" w:rsidR="00656E20" w:rsidRPr="00361795" w:rsidRDefault="00656E20" w:rsidP="00093D72">
            <w:pPr>
              <w:pStyle w:val="Tablaidentificadora"/>
              <w:rPr>
                <w:rFonts w:cs="Tahoma"/>
                <w:sz w:val="20"/>
                <w:szCs w:val="24"/>
              </w:rPr>
            </w:pPr>
            <w:r w:rsidRPr="00361795">
              <w:rPr>
                <w:rFonts w:cs="Tahoma"/>
                <w:sz w:val="20"/>
                <w:szCs w:val="24"/>
              </w:rPr>
              <w:t>16.447.138 expedida en Belén de Umbría (Rda</w:t>
            </w:r>
            <w:r w:rsidR="00FD7DCF">
              <w:rPr>
                <w:rFonts w:cs="Tahoma"/>
                <w:sz w:val="20"/>
                <w:szCs w:val="24"/>
              </w:rPr>
              <w:t>.</w:t>
            </w:r>
            <w:r w:rsidRPr="00361795">
              <w:rPr>
                <w:rFonts w:cs="Tahoma"/>
                <w:sz w:val="20"/>
                <w:szCs w:val="24"/>
              </w:rPr>
              <w:t>)</w:t>
            </w:r>
          </w:p>
        </w:tc>
      </w:tr>
      <w:tr w:rsidR="00656E20" w:rsidRPr="00361795" w14:paraId="41ECC301" w14:textId="77777777" w:rsidTr="00FD7DCF">
        <w:trPr>
          <w:trHeight w:val="259"/>
        </w:trPr>
        <w:tc>
          <w:tcPr>
            <w:tcW w:w="3261" w:type="dxa"/>
            <w:tcBorders>
              <w:top w:val="single" w:sz="4" w:space="0" w:color="auto"/>
              <w:left w:val="single" w:sz="4" w:space="0" w:color="auto"/>
              <w:bottom w:val="single" w:sz="4" w:space="0" w:color="auto"/>
              <w:right w:val="single" w:sz="4" w:space="0" w:color="auto"/>
            </w:tcBorders>
          </w:tcPr>
          <w:p w14:paraId="27EAF45D" w14:textId="77777777" w:rsidR="00656E20" w:rsidRPr="00361795" w:rsidRDefault="00656E20" w:rsidP="00093D72">
            <w:pPr>
              <w:pStyle w:val="Tablaidentificadora"/>
              <w:rPr>
                <w:rFonts w:cs="Tahoma"/>
                <w:sz w:val="20"/>
                <w:szCs w:val="24"/>
              </w:rPr>
            </w:pPr>
            <w:r w:rsidRPr="00361795">
              <w:rPr>
                <w:rFonts w:cs="Tahoma"/>
                <w:sz w:val="20"/>
                <w:szCs w:val="24"/>
              </w:rPr>
              <w:t>Delito:</w:t>
            </w:r>
          </w:p>
        </w:tc>
        <w:tc>
          <w:tcPr>
            <w:tcW w:w="5528" w:type="dxa"/>
            <w:tcBorders>
              <w:top w:val="single" w:sz="4" w:space="0" w:color="auto"/>
              <w:left w:val="single" w:sz="4" w:space="0" w:color="auto"/>
              <w:bottom w:val="single" w:sz="4" w:space="0" w:color="auto"/>
              <w:right w:val="single" w:sz="4" w:space="0" w:color="auto"/>
            </w:tcBorders>
          </w:tcPr>
          <w:p w14:paraId="7BAD4995" w14:textId="77777777" w:rsidR="00656E20" w:rsidRPr="00361795" w:rsidRDefault="00656E20" w:rsidP="00093D72">
            <w:pPr>
              <w:pStyle w:val="Tablaidentificadora"/>
              <w:rPr>
                <w:rFonts w:cs="Tahoma"/>
                <w:sz w:val="20"/>
                <w:szCs w:val="24"/>
              </w:rPr>
            </w:pPr>
            <w:r w:rsidRPr="00361795">
              <w:rPr>
                <w:rFonts w:cs="Tahoma"/>
                <w:sz w:val="20"/>
                <w:szCs w:val="24"/>
              </w:rPr>
              <w:t>Lesiones personales culposas</w:t>
            </w:r>
          </w:p>
        </w:tc>
      </w:tr>
      <w:tr w:rsidR="00656E20" w:rsidRPr="00361795" w14:paraId="5E17EFBA" w14:textId="77777777" w:rsidTr="00FD7DCF">
        <w:trPr>
          <w:trHeight w:val="259"/>
        </w:trPr>
        <w:tc>
          <w:tcPr>
            <w:tcW w:w="3261" w:type="dxa"/>
            <w:tcBorders>
              <w:top w:val="single" w:sz="4" w:space="0" w:color="auto"/>
              <w:left w:val="single" w:sz="4" w:space="0" w:color="auto"/>
              <w:bottom w:val="single" w:sz="4" w:space="0" w:color="auto"/>
              <w:right w:val="single" w:sz="4" w:space="0" w:color="auto"/>
            </w:tcBorders>
          </w:tcPr>
          <w:p w14:paraId="3301CA2A" w14:textId="77777777" w:rsidR="00656E20" w:rsidRPr="00361795" w:rsidRDefault="00656E20" w:rsidP="00093D72">
            <w:pPr>
              <w:pStyle w:val="Tablaidentificadora"/>
              <w:rPr>
                <w:rFonts w:cs="Tahoma"/>
                <w:sz w:val="20"/>
                <w:szCs w:val="24"/>
              </w:rPr>
            </w:pPr>
            <w:r w:rsidRPr="00361795">
              <w:rPr>
                <w:rFonts w:cs="Tahoma"/>
                <w:sz w:val="20"/>
                <w:szCs w:val="24"/>
              </w:rPr>
              <w:t>Víctima:</w:t>
            </w:r>
          </w:p>
        </w:tc>
        <w:tc>
          <w:tcPr>
            <w:tcW w:w="5528" w:type="dxa"/>
            <w:tcBorders>
              <w:top w:val="single" w:sz="4" w:space="0" w:color="auto"/>
              <w:left w:val="single" w:sz="4" w:space="0" w:color="auto"/>
              <w:bottom w:val="single" w:sz="4" w:space="0" w:color="auto"/>
              <w:right w:val="single" w:sz="4" w:space="0" w:color="auto"/>
            </w:tcBorders>
          </w:tcPr>
          <w:p w14:paraId="66B58E10" w14:textId="77777777" w:rsidR="00656E20" w:rsidRPr="00361795" w:rsidRDefault="00656E20" w:rsidP="00093D72">
            <w:pPr>
              <w:pStyle w:val="Tablaidentificadora"/>
              <w:rPr>
                <w:rFonts w:cs="Tahoma"/>
                <w:sz w:val="20"/>
                <w:szCs w:val="24"/>
              </w:rPr>
            </w:pPr>
            <w:r w:rsidRPr="00361795">
              <w:rPr>
                <w:rFonts w:cs="Tahoma"/>
                <w:sz w:val="20"/>
                <w:szCs w:val="24"/>
              </w:rPr>
              <w:t xml:space="preserve">Mauricio Velásquez Cardona  </w:t>
            </w:r>
          </w:p>
        </w:tc>
      </w:tr>
      <w:tr w:rsidR="00656E20" w:rsidRPr="00361795" w14:paraId="33F0E66D" w14:textId="77777777" w:rsidTr="00FD7DCF">
        <w:trPr>
          <w:trHeight w:val="275"/>
        </w:trPr>
        <w:tc>
          <w:tcPr>
            <w:tcW w:w="3261" w:type="dxa"/>
            <w:tcBorders>
              <w:top w:val="single" w:sz="4" w:space="0" w:color="auto"/>
              <w:left w:val="single" w:sz="4" w:space="0" w:color="auto"/>
              <w:bottom w:val="single" w:sz="4" w:space="0" w:color="auto"/>
              <w:right w:val="single" w:sz="4" w:space="0" w:color="auto"/>
            </w:tcBorders>
          </w:tcPr>
          <w:p w14:paraId="57548C55" w14:textId="77777777" w:rsidR="00656E20" w:rsidRPr="00361795" w:rsidRDefault="00656E20" w:rsidP="00093D72">
            <w:pPr>
              <w:pStyle w:val="Tablaidentificadora"/>
              <w:rPr>
                <w:rFonts w:cs="Tahoma"/>
                <w:sz w:val="20"/>
                <w:szCs w:val="24"/>
              </w:rPr>
            </w:pPr>
            <w:r w:rsidRPr="00361795">
              <w:rPr>
                <w:rFonts w:cs="Tahoma"/>
                <w:sz w:val="20"/>
                <w:szCs w:val="24"/>
              </w:rPr>
              <w:t>Procedencia:</w:t>
            </w:r>
          </w:p>
        </w:tc>
        <w:tc>
          <w:tcPr>
            <w:tcW w:w="5528" w:type="dxa"/>
            <w:tcBorders>
              <w:top w:val="single" w:sz="4" w:space="0" w:color="auto"/>
              <w:left w:val="single" w:sz="4" w:space="0" w:color="auto"/>
              <w:bottom w:val="single" w:sz="4" w:space="0" w:color="auto"/>
              <w:right w:val="single" w:sz="4" w:space="0" w:color="auto"/>
            </w:tcBorders>
          </w:tcPr>
          <w:p w14:paraId="619889F2" w14:textId="77777777" w:rsidR="00656E20" w:rsidRPr="00361795" w:rsidRDefault="00656E20" w:rsidP="00093D72">
            <w:pPr>
              <w:pStyle w:val="Tablaidentificadora"/>
              <w:rPr>
                <w:rFonts w:cs="Tahoma"/>
                <w:sz w:val="20"/>
                <w:szCs w:val="24"/>
              </w:rPr>
            </w:pPr>
            <w:r w:rsidRPr="00361795">
              <w:rPr>
                <w:rFonts w:cs="Tahoma"/>
                <w:sz w:val="20"/>
                <w:szCs w:val="24"/>
              </w:rPr>
              <w:t>Juzgado Único Promiscuo Municipal de Marsella (Rda.)</w:t>
            </w:r>
          </w:p>
        </w:tc>
      </w:tr>
      <w:tr w:rsidR="00656E20" w:rsidRPr="00361795" w14:paraId="1DB6CB4F" w14:textId="77777777" w:rsidTr="00FD7DCF">
        <w:trPr>
          <w:trHeight w:val="275"/>
        </w:trPr>
        <w:tc>
          <w:tcPr>
            <w:tcW w:w="3261" w:type="dxa"/>
            <w:tcBorders>
              <w:top w:val="single" w:sz="4" w:space="0" w:color="auto"/>
              <w:left w:val="single" w:sz="4" w:space="0" w:color="auto"/>
              <w:bottom w:val="single" w:sz="4" w:space="0" w:color="auto"/>
              <w:right w:val="single" w:sz="4" w:space="0" w:color="auto"/>
            </w:tcBorders>
          </w:tcPr>
          <w:p w14:paraId="3BC4B173" w14:textId="77777777" w:rsidR="00656E20" w:rsidRPr="00361795" w:rsidRDefault="00656E20" w:rsidP="00093D72">
            <w:pPr>
              <w:pStyle w:val="Tablaidentificadora"/>
              <w:rPr>
                <w:rFonts w:cs="Tahoma"/>
                <w:sz w:val="20"/>
                <w:szCs w:val="24"/>
              </w:rPr>
            </w:pPr>
            <w:r w:rsidRPr="00361795">
              <w:rPr>
                <w:rFonts w:cs="Tahoma"/>
                <w:sz w:val="20"/>
                <w:szCs w:val="24"/>
              </w:rPr>
              <w:t>Asunto:</w:t>
            </w:r>
          </w:p>
        </w:tc>
        <w:tc>
          <w:tcPr>
            <w:tcW w:w="5528" w:type="dxa"/>
            <w:tcBorders>
              <w:top w:val="single" w:sz="4" w:space="0" w:color="auto"/>
              <w:left w:val="single" w:sz="4" w:space="0" w:color="auto"/>
              <w:bottom w:val="single" w:sz="4" w:space="0" w:color="auto"/>
              <w:right w:val="single" w:sz="4" w:space="0" w:color="auto"/>
            </w:tcBorders>
          </w:tcPr>
          <w:p w14:paraId="03D8580E" w14:textId="418C4E41" w:rsidR="00656E20" w:rsidRPr="00361795" w:rsidRDefault="00656E20" w:rsidP="00093D72">
            <w:pPr>
              <w:pStyle w:val="Tablaidentificadora"/>
              <w:rPr>
                <w:rFonts w:cs="Tahoma"/>
                <w:sz w:val="20"/>
                <w:szCs w:val="24"/>
              </w:rPr>
            </w:pPr>
            <w:r w:rsidRPr="00361795">
              <w:rPr>
                <w:rFonts w:cs="Tahoma"/>
                <w:sz w:val="20"/>
                <w:szCs w:val="24"/>
              </w:rPr>
              <w:t>Decide apelación interpuesta por la defensa del acusado contra la sentencia condenatoria de fecha mayo 29 de 2018. SE CONFIRMA</w:t>
            </w:r>
            <w:r w:rsidR="00493178" w:rsidRPr="00361795">
              <w:rPr>
                <w:rFonts w:cs="Tahoma"/>
                <w:sz w:val="20"/>
                <w:szCs w:val="24"/>
              </w:rPr>
              <w:t xml:space="preserve"> PARCIALMENTE</w:t>
            </w:r>
          </w:p>
        </w:tc>
      </w:tr>
    </w:tbl>
    <w:p w14:paraId="08A24E59" w14:textId="77777777" w:rsidR="00656E20" w:rsidRPr="00361795" w:rsidRDefault="00656E20" w:rsidP="00B62DED">
      <w:pPr>
        <w:spacing w:after="0" w:line="288" w:lineRule="auto"/>
        <w:jc w:val="center"/>
        <w:rPr>
          <w:rFonts w:ascii="Tahoma" w:hAnsi="Tahoma" w:cs="Tahoma"/>
          <w:sz w:val="22"/>
        </w:rPr>
      </w:pPr>
    </w:p>
    <w:p w14:paraId="55A46C18" w14:textId="77777777" w:rsidR="00656E20" w:rsidRPr="00361795" w:rsidRDefault="00656E20" w:rsidP="00B62DED">
      <w:pPr>
        <w:spacing w:after="0" w:line="288" w:lineRule="auto"/>
        <w:jc w:val="center"/>
        <w:rPr>
          <w:rFonts w:ascii="Tahoma" w:hAnsi="Tahoma" w:cs="Tahoma"/>
          <w:sz w:val="22"/>
        </w:rPr>
      </w:pPr>
    </w:p>
    <w:p w14:paraId="1FD3C4AA" w14:textId="77777777" w:rsidR="00656E20" w:rsidRPr="00361795" w:rsidRDefault="00656E20" w:rsidP="00B62DED">
      <w:pPr>
        <w:spacing w:line="288" w:lineRule="auto"/>
        <w:rPr>
          <w:rFonts w:ascii="Tahoma" w:hAnsi="Tahoma" w:cs="Tahoma"/>
          <w:szCs w:val="26"/>
        </w:rPr>
      </w:pPr>
      <w:r w:rsidRPr="00361795">
        <w:rPr>
          <w:rFonts w:ascii="Tahoma" w:hAnsi="Tahoma" w:cs="Tahoma"/>
          <w:szCs w:val="26"/>
        </w:rPr>
        <w:t>El Tribunal Superior del Distrito Judicial de Pereira pronuncia la sentencia en los siguientes términos:</w:t>
      </w:r>
    </w:p>
    <w:p w14:paraId="1A2C6F79" w14:textId="77777777" w:rsidR="00656E20" w:rsidRPr="00454F58" w:rsidRDefault="00656E20" w:rsidP="00B62DED">
      <w:pPr>
        <w:spacing w:line="288" w:lineRule="auto"/>
        <w:rPr>
          <w:rStyle w:val="Algerian"/>
          <w:rFonts w:cs="Tahoma"/>
          <w:sz w:val="28"/>
        </w:rPr>
      </w:pPr>
      <w:r w:rsidRPr="00361795">
        <w:rPr>
          <w:rStyle w:val="Algerian"/>
          <w:rFonts w:ascii="Tahoma" w:hAnsi="Tahoma" w:cs="Tahoma"/>
          <w:sz w:val="28"/>
        </w:rPr>
        <w:t xml:space="preserve">1.- </w:t>
      </w:r>
      <w:r w:rsidRPr="00454F58">
        <w:rPr>
          <w:rStyle w:val="Algerian"/>
          <w:rFonts w:cs="Tahoma"/>
          <w:sz w:val="28"/>
        </w:rPr>
        <w:t>hechos Y precedentes</w:t>
      </w:r>
    </w:p>
    <w:p w14:paraId="367CC836" w14:textId="77777777" w:rsidR="00656E20" w:rsidRPr="00361795" w:rsidRDefault="00656E20" w:rsidP="00B62DED">
      <w:pPr>
        <w:spacing w:line="288" w:lineRule="auto"/>
        <w:rPr>
          <w:rFonts w:ascii="Tahoma" w:hAnsi="Tahoma" w:cs="Tahoma"/>
          <w:szCs w:val="26"/>
        </w:rPr>
      </w:pPr>
      <w:r w:rsidRPr="00361795">
        <w:rPr>
          <w:rFonts w:ascii="Tahoma" w:hAnsi="Tahoma" w:cs="Tahoma"/>
          <w:szCs w:val="26"/>
        </w:rPr>
        <w:t>La situación fáctica jurídicamente relevante y la actuación procesal esencial para la decisión a tomar, se pueden sintetizar así:</w:t>
      </w:r>
    </w:p>
    <w:p w14:paraId="6C19884C" w14:textId="77777777" w:rsidR="00656E20" w:rsidRPr="00361795" w:rsidRDefault="00656E20" w:rsidP="003A124F">
      <w:pPr>
        <w:spacing w:after="0" w:line="288" w:lineRule="auto"/>
        <w:rPr>
          <w:rFonts w:ascii="Tahoma" w:hAnsi="Tahoma" w:cs="Tahoma"/>
          <w:sz w:val="22"/>
        </w:rPr>
      </w:pPr>
    </w:p>
    <w:p w14:paraId="3E87B1DA" w14:textId="4FE50928" w:rsidR="00A27317" w:rsidRPr="00361795" w:rsidRDefault="00656E20" w:rsidP="00B62DED">
      <w:pPr>
        <w:pStyle w:val="Sinespaciado"/>
        <w:spacing w:line="288" w:lineRule="auto"/>
        <w:jc w:val="both"/>
        <w:rPr>
          <w:rFonts w:ascii="Tahoma" w:hAnsi="Tahoma" w:cs="Tahoma"/>
          <w:szCs w:val="26"/>
        </w:rPr>
      </w:pPr>
      <w:r w:rsidRPr="00361795">
        <w:rPr>
          <w:rStyle w:val="Numeracinttulo"/>
          <w:rFonts w:cs="Tahoma"/>
          <w:sz w:val="22"/>
        </w:rPr>
        <w:t>1.1.-</w:t>
      </w:r>
      <w:r w:rsidRPr="00361795">
        <w:rPr>
          <w:rStyle w:val="Numeracinttulo"/>
          <w:rFonts w:cs="Tahoma"/>
          <w:b w:val="0"/>
          <w:sz w:val="22"/>
        </w:rPr>
        <w:t xml:space="preserve"> </w:t>
      </w:r>
      <w:r w:rsidR="00A27317" w:rsidRPr="00361795">
        <w:rPr>
          <w:rFonts w:ascii="Tahoma" w:hAnsi="Tahoma" w:cs="Tahoma"/>
          <w:szCs w:val="26"/>
        </w:rPr>
        <w:t xml:space="preserve">Del </w:t>
      </w:r>
      <w:r w:rsidR="00BE1DD4" w:rsidRPr="00361795">
        <w:rPr>
          <w:rFonts w:ascii="Tahoma" w:hAnsi="Tahoma" w:cs="Tahoma"/>
          <w:szCs w:val="26"/>
        </w:rPr>
        <w:t>contenido del libelo acusatorio</w:t>
      </w:r>
      <w:r w:rsidR="00A27317" w:rsidRPr="00361795">
        <w:rPr>
          <w:rFonts w:ascii="Tahoma" w:hAnsi="Tahoma" w:cs="Tahoma"/>
          <w:szCs w:val="26"/>
        </w:rPr>
        <w:t xml:space="preserve"> se extrae que los hechos que concitan la atención de la Colegiatura tuvieron ocurrencia </w:t>
      </w:r>
      <w:r w:rsidR="00E07C22" w:rsidRPr="00361795">
        <w:rPr>
          <w:rFonts w:ascii="Tahoma" w:hAnsi="Tahoma" w:cs="Tahoma"/>
          <w:szCs w:val="26"/>
        </w:rPr>
        <w:t>en el municipio de Marsella</w:t>
      </w:r>
      <w:r w:rsidR="00EA2E60" w:rsidRPr="00361795">
        <w:rPr>
          <w:rFonts w:ascii="Tahoma" w:hAnsi="Tahoma" w:cs="Tahoma"/>
          <w:szCs w:val="26"/>
        </w:rPr>
        <w:t xml:space="preserve"> (Rda.)</w:t>
      </w:r>
      <w:r w:rsidR="00E07C22" w:rsidRPr="00361795">
        <w:rPr>
          <w:rFonts w:ascii="Tahoma" w:hAnsi="Tahoma" w:cs="Tahoma"/>
          <w:szCs w:val="26"/>
        </w:rPr>
        <w:t xml:space="preserve"> a eso de las 07:25 horas del 10 de junio del 2.014, </w:t>
      </w:r>
      <w:r w:rsidR="00A27317" w:rsidRPr="00361795">
        <w:rPr>
          <w:rFonts w:ascii="Tahoma" w:hAnsi="Tahoma" w:cs="Tahoma"/>
          <w:szCs w:val="26"/>
        </w:rPr>
        <w:t>y están relacionad</w:t>
      </w:r>
      <w:r w:rsidR="00D962CE" w:rsidRPr="00361795">
        <w:rPr>
          <w:rFonts w:ascii="Tahoma" w:hAnsi="Tahoma" w:cs="Tahoma"/>
          <w:szCs w:val="26"/>
        </w:rPr>
        <w:t>os con un accidente de tránsito</w:t>
      </w:r>
      <w:r w:rsidR="00A27317" w:rsidRPr="00361795">
        <w:rPr>
          <w:rFonts w:ascii="Tahoma" w:hAnsi="Tahoma" w:cs="Tahoma"/>
          <w:szCs w:val="26"/>
        </w:rPr>
        <w:t xml:space="preserve"> acaecido en una intersección vial habida entre la calle </w:t>
      </w:r>
      <w:r w:rsidR="00E07C22" w:rsidRPr="00361795">
        <w:rPr>
          <w:rFonts w:ascii="Tahoma" w:hAnsi="Tahoma" w:cs="Tahoma"/>
          <w:szCs w:val="26"/>
        </w:rPr>
        <w:t>10</w:t>
      </w:r>
      <w:r w:rsidR="00CA7A64" w:rsidRPr="00361795">
        <w:rPr>
          <w:rFonts w:ascii="Tahoma" w:hAnsi="Tahoma" w:cs="Tahoma"/>
          <w:szCs w:val="26"/>
        </w:rPr>
        <w:t xml:space="preserve">ª </w:t>
      </w:r>
      <w:r w:rsidR="00A27317" w:rsidRPr="00361795">
        <w:rPr>
          <w:rFonts w:ascii="Tahoma" w:hAnsi="Tahoma" w:cs="Tahoma"/>
          <w:szCs w:val="26"/>
        </w:rPr>
        <w:t xml:space="preserve">con la carrera </w:t>
      </w:r>
      <w:r w:rsidR="00E07C22" w:rsidRPr="00361795">
        <w:rPr>
          <w:rFonts w:ascii="Tahoma" w:hAnsi="Tahoma" w:cs="Tahoma"/>
          <w:szCs w:val="26"/>
        </w:rPr>
        <w:t>13</w:t>
      </w:r>
      <w:r w:rsidR="00A27317" w:rsidRPr="00361795">
        <w:rPr>
          <w:rFonts w:ascii="Tahoma" w:hAnsi="Tahoma" w:cs="Tahoma"/>
          <w:szCs w:val="26"/>
        </w:rPr>
        <w:t>, protagonizado entre el vehículo</w:t>
      </w:r>
      <w:r w:rsidR="00CA7A64" w:rsidRPr="00361795">
        <w:rPr>
          <w:rFonts w:ascii="Tahoma" w:hAnsi="Tahoma" w:cs="Tahoma"/>
          <w:szCs w:val="26"/>
        </w:rPr>
        <w:t xml:space="preserve"> Chevrolet </w:t>
      </w:r>
      <w:r w:rsidR="00BE1DD4" w:rsidRPr="00361795">
        <w:rPr>
          <w:rFonts w:ascii="Tahoma" w:hAnsi="Tahoma" w:cs="Tahoma"/>
          <w:szCs w:val="26"/>
        </w:rPr>
        <w:t>Spark</w:t>
      </w:r>
      <w:r w:rsidR="00A27317" w:rsidRPr="00361795">
        <w:rPr>
          <w:rFonts w:ascii="Tahoma" w:hAnsi="Tahoma" w:cs="Tahoma"/>
          <w:szCs w:val="26"/>
        </w:rPr>
        <w:t xml:space="preserve">, tipo </w:t>
      </w:r>
      <w:r w:rsidR="00E07C22" w:rsidRPr="00361795">
        <w:rPr>
          <w:rFonts w:ascii="Tahoma" w:hAnsi="Tahoma" w:cs="Tahoma"/>
          <w:szCs w:val="26"/>
        </w:rPr>
        <w:t>taxi</w:t>
      </w:r>
      <w:r w:rsidR="00A27317" w:rsidRPr="00361795">
        <w:rPr>
          <w:rFonts w:ascii="Tahoma" w:hAnsi="Tahoma" w:cs="Tahoma"/>
          <w:szCs w:val="26"/>
        </w:rPr>
        <w:t xml:space="preserve">, de placas </w:t>
      </w:r>
      <w:r w:rsidR="00E07C22" w:rsidRPr="00361795">
        <w:rPr>
          <w:rFonts w:ascii="Tahoma" w:hAnsi="Tahoma" w:cs="Tahoma"/>
          <w:szCs w:val="26"/>
        </w:rPr>
        <w:t>WHN-186</w:t>
      </w:r>
      <w:r w:rsidR="00BE1DD4" w:rsidRPr="00361795">
        <w:rPr>
          <w:rFonts w:ascii="Tahoma" w:hAnsi="Tahoma" w:cs="Tahoma"/>
          <w:szCs w:val="26"/>
        </w:rPr>
        <w:t xml:space="preserve">, conducido </w:t>
      </w:r>
      <w:r w:rsidR="00A27317" w:rsidRPr="00361795">
        <w:rPr>
          <w:rFonts w:ascii="Tahoma" w:hAnsi="Tahoma" w:cs="Tahoma"/>
          <w:szCs w:val="26"/>
        </w:rPr>
        <w:t xml:space="preserve">por </w:t>
      </w:r>
      <w:r w:rsidR="00BE1DD4" w:rsidRPr="00361795">
        <w:rPr>
          <w:rFonts w:ascii="Tahoma" w:hAnsi="Tahoma" w:cs="Tahoma"/>
          <w:szCs w:val="26"/>
        </w:rPr>
        <w:t xml:space="preserve">el señor </w:t>
      </w:r>
      <w:r w:rsidR="00874121">
        <w:rPr>
          <w:rFonts w:ascii="Tahoma" w:hAnsi="Tahoma" w:cs="Tahoma"/>
          <w:b/>
          <w:sz w:val="20"/>
          <w:szCs w:val="22"/>
        </w:rPr>
        <w:t>JASG</w:t>
      </w:r>
      <w:r w:rsidR="00A27317" w:rsidRPr="00361795">
        <w:rPr>
          <w:rFonts w:ascii="Tahoma" w:hAnsi="Tahoma" w:cs="Tahoma"/>
          <w:szCs w:val="26"/>
        </w:rPr>
        <w:t xml:space="preserve">, y </w:t>
      </w:r>
      <w:r w:rsidR="00E07C22" w:rsidRPr="00361795">
        <w:rPr>
          <w:rFonts w:ascii="Tahoma" w:hAnsi="Tahoma" w:cs="Tahoma"/>
          <w:szCs w:val="26"/>
        </w:rPr>
        <w:t>una</w:t>
      </w:r>
      <w:r w:rsidR="00A27317" w:rsidRPr="00361795">
        <w:rPr>
          <w:rFonts w:ascii="Tahoma" w:hAnsi="Tahoma" w:cs="Tahoma"/>
          <w:szCs w:val="26"/>
        </w:rPr>
        <w:t xml:space="preserve"> motocicleta </w:t>
      </w:r>
      <w:r w:rsidR="00BE1DD4" w:rsidRPr="00361795">
        <w:rPr>
          <w:rFonts w:ascii="Tahoma" w:hAnsi="Tahoma" w:cs="Tahoma"/>
          <w:szCs w:val="26"/>
        </w:rPr>
        <w:t>Yamaha DT-100</w:t>
      </w:r>
      <w:r w:rsidR="00CA7A64" w:rsidRPr="00361795">
        <w:rPr>
          <w:rFonts w:ascii="Tahoma" w:hAnsi="Tahoma" w:cs="Tahoma"/>
          <w:szCs w:val="26"/>
        </w:rPr>
        <w:t xml:space="preserve"> </w:t>
      </w:r>
      <w:r w:rsidR="00A27317" w:rsidRPr="00361795">
        <w:rPr>
          <w:rFonts w:ascii="Tahoma" w:hAnsi="Tahoma" w:cs="Tahoma"/>
          <w:szCs w:val="26"/>
        </w:rPr>
        <w:t xml:space="preserve">de placas </w:t>
      </w:r>
      <w:r w:rsidR="00E07C22" w:rsidRPr="00361795">
        <w:rPr>
          <w:rFonts w:ascii="Tahoma" w:hAnsi="Tahoma" w:cs="Tahoma"/>
          <w:szCs w:val="26"/>
        </w:rPr>
        <w:t>LTL-20</w:t>
      </w:r>
      <w:r w:rsidR="00BE1DD4" w:rsidRPr="00361795">
        <w:rPr>
          <w:rFonts w:ascii="Tahoma" w:hAnsi="Tahoma" w:cs="Tahoma"/>
          <w:szCs w:val="26"/>
        </w:rPr>
        <w:t>, timoneada por el señor</w:t>
      </w:r>
      <w:r w:rsidR="00A27317" w:rsidRPr="00361795">
        <w:rPr>
          <w:rFonts w:ascii="Tahoma" w:hAnsi="Tahoma" w:cs="Tahoma"/>
          <w:szCs w:val="26"/>
        </w:rPr>
        <w:t xml:space="preserve"> </w:t>
      </w:r>
      <w:r w:rsidR="00E07C22" w:rsidRPr="00361795">
        <w:rPr>
          <w:rFonts w:ascii="Tahoma" w:hAnsi="Tahoma" w:cs="Tahoma"/>
          <w:szCs w:val="26"/>
        </w:rPr>
        <w:t>MAURICIO VELÁSQUEZ CARDONA.</w:t>
      </w:r>
    </w:p>
    <w:p w14:paraId="76BEC452" w14:textId="77777777" w:rsidR="00A27317" w:rsidRPr="00361795" w:rsidRDefault="00A27317" w:rsidP="00B62DED">
      <w:pPr>
        <w:pStyle w:val="Sinespaciado"/>
        <w:spacing w:line="288" w:lineRule="auto"/>
        <w:jc w:val="both"/>
        <w:rPr>
          <w:rFonts w:ascii="Tahoma" w:hAnsi="Tahoma" w:cs="Tahoma"/>
          <w:szCs w:val="26"/>
        </w:rPr>
      </w:pPr>
    </w:p>
    <w:p w14:paraId="0F7E6C9C" w14:textId="364B67D9" w:rsidR="00A27317" w:rsidRPr="00361795" w:rsidRDefault="00A27317" w:rsidP="00B62DED">
      <w:pPr>
        <w:pStyle w:val="Sinespaciado"/>
        <w:spacing w:line="288" w:lineRule="auto"/>
        <w:jc w:val="both"/>
        <w:rPr>
          <w:rFonts w:ascii="Tahoma" w:hAnsi="Tahoma" w:cs="Tahoma"/>
          <w:szCs w:val="26"/>
        </w:rPr>
      </w:pPr>
      <w:r w:rsidRPr="00361795">
        <w:rPr>
          <w:rFonts w:ascii="Tahoma" w:hAnsi="Tahoma" w:cs="Tahoma"/>
          <w:szCs w:val="26"/>
        </w:rPr>
        <w:t>Según se expone en</w:t>
      </w:r>
      <w:r w:rsidR="00BE1DD4" w:rsidRPr="00361795">
        <w:rPr>
          <w:rFonts w:ascii="Tahoma" w:hAnsi="Tahoma" w:cs="Tahoma"/>
          <w:szCs w:val="26"/>
        </w:rPr>
        <w:t xml:space="preserve"> el escrito de acusación, el señor</w:t>
      </w:r>
      <w:r w:rsidRPr="00361795">
        <w:rPr>
          <w:rFonts w:ascii="Tahoma" w:hAnsi="Tahoma" w:cs="Tahoma"/>
          <w:szCs w:val="26"/>
        </w:rPr>
        <w:t xml:space="preserve"> </w:t>
      </w:r>
      <w:r w:rsidR="00874121">
        <w:rPr>
          <w:rFonts w:ascii="Tahoma" w:hAnsi="Tahoma" w:cs="Tahoma"/>
          <w:b/>
          <w:sz w:val="20"/>
          <w:szCs w:val="22"/>
        </w:rPr>
        <w:t>JASG</w:t>
      </w:r>
      <w:r w:rsidRPr="00361795">
        <w:rPr>
          <w:rFonts w:ascii="Tahoma" w:hAnsi="Tahoma" w:cs="Tahoma"/>
          <w:szCs w:val="26"/>
        </w:rPr>
        <w:t xml:space="preserve"> en su calidad de conductor del vehículo de placas </w:t>
      </w:r>
      <w:r w:rsidR="00E07C22" w:rsidRPr="00361795">
        <w:rPr>
          <w:rFonts w:ascii="Tahoma" w:hAnsi="Tahoma" w:cs="Tahoma"/>
          <w:szCs w:val="26"/>
        </w:rPr>
        <w:t>WHN-186</w:t>
      </w:r>
      <w:r w:rsidRPr="00361795">
        <w:rPr>
          <w:rFonts w:ascii="Tahoma" w:hAnsi="Tahoma" w:cs="Tahoma"/>
          <w:szCs w:val="26"/>
        </w:rPr>
        <w:t xml:space="preserve"> incurrió en una </w:t>
      </w:r>
      <w:r w:rsidR="00C100F0" w:rsidRPr="00361795">
        <w:rPr>
          <w:rFonts w:ascii="Tahoma" w:hAnsi="Tahoma" w:cs="Tahoma"/>
          <w:szCs w:val="26"/>
        </w:rPr>
        <w:t xml:space="preserve">presunta </w:t>
      </w:r>
      <w:r w:rsidRPr="00361795">
        <w:rPr>
          <w:rFonts w:ascii="Tahoma" w:hAnsi="Tahoma" w:cs="Tahoma"/>
          <w:szCs w:val="26"/>
        </w:rPr>
        <w:t xml:space="preserve">violación </w:t>
      </w:r>
      <w:r w:rsidR="00BE1DD4" w:rsidRPr="00361795">
        <w:rPr>
          <w:rFonts w:ascii="Tahoma" w:hAnsi="Tahoma" w:cs="Tahoma"/>
          <w:szCs w:val="26"/>
        </w:rPr>
        <w:t>del deber objetivo</w:t>
      </w:r>
      <w:r w:rsidRPr="00361795">
        <w:rPr>
          <w:rFonts w:ascii="Tahoma" w:hAnsi="Tahoma" w:cs="Tahoma"/>
          <w:szCs w:val="26"/>
        </w:rPr>
        <w:t xml:space="preserve"> de cuidado que le asistía, debido a que cuando se desplazaba por la </w:t>
      </w:r>
      <w:r w:rsidR="00CA7A64" w:rsidRPr="00361795">
        <w:rPr>
          <w:rFonts w:ascii="Tahoma" w:hAnsi="Tahoma" w:cs="Tahoma"/>
          <w:szCs w:val="26"/>
        </w:rPr>
        <w:t>carrera 13</w:t>
      </w:r>
      <w:r w:rsidR="00E07C22" w:rsidRPr="00361795">
        <w:rPr>
          <w:rFonts w:ascii="Tahoma" w:hAnsi="Tahoma" w:cs="Tahoma"/>
          <w:szCs w:val="26"/>
        </w:rPr>
        <w:t xml:space="preserve"> al llegar a la intersección que le </w:t>
      </w:r>
      <w:r w:rsidR="00F63610" w:rsidRPr="00361795">
        <w:rPr>
          <w:rFonts w:ascii="Tahoma" w:hAnsi="Tahoma" w:cs="Tahoma"/>
          <w:szCs w:val="26"/>
        </w:rPr>
        <w:t>permitía</w:t>
      </w:r>
      <w:r w:rsidR="00E07C22" w:rsidRPr="00361795">
        <w:rPr>
          <w:rFonts w:ascii="Tahoma" w:hAnsi="Tahoma" w:cs="Tahoma"/>
          <w:szCs w:val="26"/>
        </w:rPr>
        <w:t xml:space="preserve"> acceder a la</w:t>
      </w:r>
      <w:r w:rsidR="00844222" w:rsidRPr="00361795">
        <w:rPr>
          <w:rFonts w:ascii="Tahoma" w:hAnsi="Tahoma" w:cs="Tahoma"/>
          <w:szCs w:val="26"/>
        </w:rPr>
        <w:t xml:space="preserve"> calle 10</w:t>
      </w:r>
      <w:r w:rsidR="00397820" w:rsidRPr="00361795">
        <w:rPr>
          <w:rFonts w:ascii="Tahoma" w:hAnsi="Tahoma" w:cs="Tahoma"/>
          <w:szCs w:val="26"/>
        </w:rPr>
        <w:t>, actuó de manera imprudente por</w:t>
      </w:r>
      <w:r w:rsidR="00E07C22" w:rsidRPr="00361795">
        <w:rPr>
          <w:rFonts w:ascii="Tahoma" w:hAnsi="Tahoma" w:cs="Tahoma"/>
          <w:szCs w:val="26"/>
        </w:rPr>
        <w:t xml:space="preserve"> desconocer la señal de transito de </w:t>
      </w:r>
      <w:r w:rsidR="00397820" w:rsidRPr="00361795">
        <w:rPr>
          <w:rFonts w:ascii="Tahoma" w:hAnsi="Tahoma" w:cs="Tahoma"/>
          <w:szCs w:val="26"/>
        </w:rPr>
        <w:t xml:space="preserve">“pare” demarcada en la zona, </w:t>
      </w:r>
      <w:r w:rsidR="00E07C22" w:rsidRPr="00361795">
        <w:rPr>
          <w:rFonts w:ascii="Tahoma" w:hAnsi="Tahoma" w:cs="Tahoma"/>
          <w:szCs w:val="26"/>
        </w:rPr>
        <w:t xml:space="preserve">lo que a su vez generó que </w:t>
      </w:r>
      <w:r w:rsidR="00F63610" w:rsidRPr="00361795">
        <w:rPr>
          <w:rFonts w:ascii="Tahoma" w:hAnsi="Tahoma" w:cs="Tahoma"/>
          <w:szCs w:val="26"/>
        </w:rPr>
        <w:t>chocara</w:t>
      </w:r>
      <w:r w:rsidR="00E07C22" w:rsidRPr="00361795">
        <w:rPr>
          <w:rFonts w:ascii="Tahoma" w:hAnsi="Tahoma" w:cs="Tahoma"/>
          <w:szCs w:val="26"/>
        </w:rPr>
        <w:t xml:space="preserve"> con la motocicleta conducida </w:t>
      </w:r>
      <w:r w:rsidRPr="00361795">
        <w:rPr>
          <w:rFonts w:ascii="Tahoma" w:hAnsi="Tahoma" w:cs="Tahoma"/>
          <w:szCs w:val="26"/>
        </w:rPr>
        <w:t>por</w:t>
      </w:r>
      <w:r w:rsidR="00397820" w:rsidRPr="00361795">
        <w:rPr>
          <w:rFonts w:ascii="Tahoma" w:hAnsi="Tahoma" w:cs="Tahoma"/>
          <w:szCs w:val="26"/>
        </w:rPr>
        <w:t xml:space="preserve"> el señor</w:t>
      </w:r>
      <w:r w:rsidRPr="00361795">
        <w:rPr>
          <w:rFonts w:ascii="Tahoma" w:hAnsi="Tahoma" w:cs="Tahoma"/>
          <w:szCs w:val="26"/>
        </w:rPr>
        <w:t xml:space="preserve"> </w:t>
      </w:r>
      <w:r w:rsidR="00E07C22" w:rsidRPr="00361795">
        <w:rPr>
          <w:rFonts w:ascii="Tahoma" w:hAnsi="Tahoma" w:cs="Tahoma"/>
          <w:szCs w:val="26"/>
        </w:rPr>
        <w:t>MAURICIO VELÁSQUEZ CARDONA</w:t>
      </w:r>
      <w:r w:rsidRPr="00361795">
        <w:rPr>
          <w:rFonts w:ascii="Tahoma" w:hAnsi="Tahoma" w:cs="Tahoma"/>
          <w:szCs w:val="26"/>
        </w:rPr>
        <w:t>, la cual se movilizaba</w:t>
      </w:r>
      <w:r w:rsidR="00E07C22" w:rsidRPr="00361795">
        <w:rPr>
          <w:rFonts w:ascii="Tahoma" w:hAnsi="Tahoma" w:cs="Tahoma"/>
          <w:szCs w:val="26"/>
        </w:rPr>
        <w:t xml:space="preserve"> con prelación vial</w:t>
      </w:r>
      <w:r w:rsidRPr="00361795">
        <w:rPr>
          <w:rFonts w:ascii="Tahoma" w:hAnsi="Tahoma" w:cs="Tahoma"/>
          <w:szCs w:val="26"/>
        </w:rPr>
        <w:t xml:space="preserve"> por la </w:t>
      </w:r>
      <w:r w:rsidR="00D962CE" w:rsidRPr="00361795">
        <w:rPr>
          <w:rFonts w:ascii="Tahoma" w:hAnsi="Tahoma" w:cs="Tahoma"/>
          <w:szCs w:val="26"/>
        </w:rPr>
        <w:t xml:space="preserve">aludida </w:t>
      </w:r>
      <w:r w:rsidR="00844222" w:rsidRPr="00361795">
        <w:rPr>
          <w:rFonts w:ascii="Tahoma" w:hAnsi="Tahoma" w:cs="Tahoma"/>
          <w:szCs w:val="26"/>
        </w:rPr>
        <w:t>calle 10</w:t>
      </w:r>
      <w:r w:rsidR="00E07C22" w:rsidRPr="00361795">
        <w:rPr>
          <w:rFonts w:ascii="Tahoma" w:hAnsi="Tahoma" w:cs="Tahoma"/>
          <w:szCs w:val="26"/>
        </w:rPr>
        <w:t xml:space="preserve">. </w:t>
      </w:r>
    </w:p>
    <w:p w14:paraId="00196907" w14:textId="77777777" w:rsidR="00A27317" w:rsidRPr="00361795" w:rsidRDefault="00A27317" w:rsidP="00B62DED">
      <w:pPr>
        <w:pStyle w:val="Sinespaciado"/>
        <w:spacing w:line="288" w:lineRule="auto"/>
        <w:jc w:val="both"/>
        <w:rPr>
          <w:rFonts w:ascii="Tahoma" w:hAnsi="Tahoma" w:cs="Tahoma"/>
          <w:szCs w:val="26"/>
        </w:rPr>
      </w:pPr>
    </w:p>
    <w:p w14:paraId="69DEE88A" w14:textId="77777777" w:rsidR="00A27317" w:rsidRPr="00361795" w:rsidRDefault="00A27317" w:rsidP="00B62DED">
      <w:pPr>
        <w:pStyle w:val="Sinespaciado"/>
        <w:spacing w:line="288" w:lineRule="auto"/>
        <w:jc w:val="both"/>
        <w:rPr>
          <w:rFonts w:ascii="Tahoma" w:hAnsi="Tahoma" w:cs="Tahoma"/>
          <w:szCs w:val="26"/>
        </w:rPr>
      </w:pPr>
      <w:r w:rsidRPr="00361795">
        <w:rPr>
          <w:rFonts w:ascii="Tahoma" w:hAnsi="Tahoma" w:cs="Tahoma"/>
          <w:szCs w:val="26"/>
        </w:rPr>
        <w:t>Como con</w:t>
      </w:r>
      <w:r w:rsidR="00397820" w:rsidRPr="00361795">
        <w:rPr>
          <w:rFonts w:ascii="Tahoma" w:hAnsi="Tahoma" w:cs="Tahoma"/>
          <w:szCs w:val="26"/>
        </w:rPr>
        <w:t>secuencia de la colisión, el señor</w:t>
      </w:r>
      <w:r w:rsidRPr="00361795">
        <w:rPr>
          <w:rFonts w:ascii="Tahoma" w:hAnsi="Tahoma" w:cs="Tahoma"/>
          <w:szCs w:val="26"/>
        </w:rPr>
        <w:t xml:space="preserve"> </w:t>
      </w:r>
      <w:r w:rsidR="00F63610" w:rsidRPr="00361795">
        <w:rPr>
          <w:rFonts w:ascii="Tahoma" w:hAnsi="Tahoma" w:cs="Tahoma"/>
          <w:szCs w:val="26"/>
        </w:rPr>
        <w:t>MAURICIO VELÁSQUEZ CARDONA</w:t>
      </w:r>
      <w:r w:rsidR="00397820" w:rsidRPr="00361795">
        <w:rPr>
          <w:rFonts w:ascii="Tahoma" w:hAnsi="Tahoma" w:cs="Tahoma"/>
          <w:szCs w:val="26"/>
        </w:rPr>
        <w:t xml:space="preserve"> sufrió</w:t>
      </w:r>
      <w:r w:rsidRPr="00361795">
        <w:rPr>
          <w:rFonts w:ascii="Tahoma" w:hAnsi="Tahoma" w:cs="Tahoma"/>
          <w:szCs w:val="26"/>
        </w:rPr>
        <w:t xml:space="preserve"> fractura</w:t>
      </w:r>
      <w:r w:rsidR="00CA7A64" w:rsidRPr="00361795">
        <w:rPr>
          <w:rFonts w:ascii="Tahoma" w:hAnsi="Tahoma" w:cs="Tahoma"/>
          <w:szCs w:val="26"/>
        </w:rPr>
        <w:t>s</w:t>
      </w:r>
      <w:r w:rsidRPr="00361795">
        <w:rPr>
          <w:rFonts w:ascii="Tahoma" w:hAnsi="Tahoma" w:cs="Tahoma"/>
          <w:szCs w:val="26"/>
        </w:rPr>
        <w:t xml:space="preserve"> </w:t>
      </w:r>
      <w:r w:rsidR="00871546" w:rsidRPr="00361795">
        <w:rPr>
          <w:rFonts w:ascii="Tahoma" w:hAnsi="Tahoma" w:cs="Tahoma"/>
          <w:szCs w:val="26"/>
        </w:rPr>
        <w:t xml:space="preserve">en los huesos de la tibia y </w:t>
      </w:r>
      <w:r w:rsidR="00CA7A64" w:rsidRPr="00361795">
        <w:rPr>
          <w:rFonts w:ascii="Tahoma" w:hAnsi="Tahoma" w:cs="Tahoma"/>
          <w:szCs w:val="26"/>
        </w:rPr>
        <w:t>d</w:t>
      </w:r>
      <w:r w:rsidR="00871546" w:rsidRPr="00361795">
        <w:rPr>
          <w:rFonts w:ascii="Tahoma" w:hAnsi="Tahoma" w:cs="Tahoma"/>
          <w:szCs w:val="26"/>
        </w:rPr>
        <w:t xml:space="preserve">el peroné de </w:t>
      </w:r>
      <w:r w:rsidRPr="00361795">
        <w:rPr>
          <w:rFonts w:ascii="Tahoma" w:hAnsi="Tahoma" w:cs="Tahoma"/>
          <w:szCs w:val="26"/>
        </w:rPr>
        <w:t xml:space="preserve">la </w:t>
      </w:r>
      <w:r w:rsidR="00397820" w:rsidRPr="00361795">
        <w:rPr>
          <w:rFonts w:ascii="Tahoma" w:hAnsi="Tahoma" w:cs="Tahoma"/>
          <w:szCs w:val="26"/>
        </w:rPr>
        <w:t xml:space="preserve">pierna derecha, razón por la cual se le </w:t>
      </w:r>
      <w:r w:rsidR="00397820" w:rsidRPr="00361795">
        <w:rPr>
          <w:rFonts w:ascii="Tahoma" w:hAnsi="Tahoma" w:cs="Tahoma"/>
          <w:szCs w:val="26"/>
          <w:lang w:val="es-ES"/>
        </w:rPr>
        <w:t xml:space="preserve">dictaminó </w:t>
      </w:r>
      <w:r w:rsidRPr="00361795">
        <w:rPr>
          <w:rFonts w:ascii="Tahoma" w:hAnsi="Tahoma" w:cs="Tahoma"/>
          <w:szCs w:val="26"/>
          <w:lang w:val="es-ES"/>
        </w:rPr>
        <w:t xml:space="preserve">incapacidad médico-legal definitiva de </w:t>
      </w:r>
      <w:r w:rsidR="00265214" w:rsidRPr="00361795">
        <w:rPr>
          <w:rFonts w:ascii="Tahoma" w:hAnsi="Tahoma" w:cs="Tahoma"/>
          <w:szCs w:val="26"/>
          <w:lang w:val="es-ES"/>
        </w:rPr>
        <w:t>100</w:t>
      </w:r>
      <w:r w:rsidRPr="00361795">
        <w:rPr>
          <w:rFonts w:ascii="Tahoma" w:hAnsi="Tahoma" w:cs="Tahoma"/>
          <w:szCs w:val="26"/>
          <w:lang w:val="es-ES"/>
        </w:rPr>
        <w:t xml:space="preserve"> días, </w:t>
      </w:r>
      <w:r w:rsidR="00397820" w:rsidRPr="00361795">
        <w:rPr>
          <w:rFonts w:ascii="Tahoma" w:hAnsi="Tahoma" w:cs="Tahoma"/>
          <w:szCs w:val="26"/>
          <w:lang w:val="es-ES"/>
        </w:rPr>
        <w:t xml:space="preserve">y </w:t>
      </w:r>
      <w:r w:rsidRPr="00361795">
        <w:rPr>
          <w:rFonts w:ascii="Tahoma" w:hAnsi="Tahoma" w:cs="Tahoma"/>
          <w:szCs w:val="26"/>
          <w:lang w:val="es-ES"/>
        </w:rPr>
        <w:t>con secuelas</w:t>
      </w:r>
      <w:r w:rsidR="00397820" w:rsidRPr="00361795">
        <w:rPr>
          <w:rFonts w:ascii="Tahoma" w:hAnsi="Tahoma" w:cs="Tahoma"/>
          <w:szCs w:val="26"/>
          <w:lang w:val="es-ES"/>
        </w:rPr>
        <w:t xml:space="preserve"> de carácter permanente: </w:t>
      </w:r>
      <w:r w:rsidRPr="00361795">
        <w:rPr>
          <w:rFonts w:ascii="Tahoma" w:hAnsi="Tahoma" w:cs="Tahoma"/>
          <w:szCs w:val="26"/>
          <w:lang w:val="es-ES"/>
        </w:rPr>
        <w:t>perturbación funcio</w:t>
      </w:r>
      <w:r w:rsidR="00397820" w:rsidRPr="00361795">
        <w:rPr>
          <w:rFonts w:ascii="Tahoma" w:hAnsi="Tahoma" w:cs="Tahoma"/>
          <w:szCs w:val="26"/>
          <w:lang w:val="es-ES"/>
        </w:rPr>
        <w:t>nal del órgano de la locomoción,</w:t>
      </w:r>
      <w:r w:rsidRPr="00361795">
        <w:rPr>
          <w:rFonts w:ascii="Tahoma" w:hAnsi="Tahoma" w:cs="Tahoma"/>
          <w:szCs w:val="26"/>
          <w:lang w:val="es-ES"/>
        </w:rPr>
        <w:t xml:space="preserve"> perturbación funcional del miembro inferior derecho</w:t>
      </w:r>
      <w:r w:rsidR="00397820" w:rsidRPr="00361795">
        <w:rPr>
          <w:rFonts w:ascii="Tahoma" w:hAnsi="Tahoma" w:cs="Tahoma"/>
          <w:szCs w:val="26"/>
          <w:lang w:val="es-ES"/>
        </w:rPr>
        <w:t>,</w:t>
      </w:r>
      <w:r w:rsidRPr="00361795">
        <w:rPr>
          <w:rFonts w:ascii="Tahoma" w:hAnsi="Tahoma" w:cs="Tahoma"/>
          <w:szCs w:val="26"/>
          <w:lang w:val="es-ES"/>
        </w:rPr>
        <w:t xml:space="preserve"> y deformidad física que afecta el cuerpo. </w:t>
      </w:r>
    </w:p>
    <w:p w14:paraId="278BDC6A" w14:textId="77777777" w:rsidR="00A27317" w:rsidRPr="00361795" w:rsidRDefault="00A27317" w:rsidP="00B62DED">
      <w:pPr>
        <w:spacing w:after="0" w:line="288" w:lineRule="auto"/>
        <w:jc w:val="both"/>
        <w:rPr>
          <w:rFonts w:ascii="Tahoma" w:hAnsi="Tahoma" w:cs="Tahoma"/>
          <w:szCs w:val="28"/>
        </w:rPr>
      </w:pPr>
    </w:p>
    <w:p w14:paraId="3B938D4C" w14:textId="77777777" w:rsidR="001666B6" w:rsidRPr="00361795" w:rsidRDefault="001666B6" w:rsidP="00B62DED">
      <w:pPr>
        <w:spacing w:line="288" w:lineRule="auto"/>
        <w:jc w:val="both"/>
        <w:rPr>
          <w:rFonts w:ascii="Tahoma" w:hAnsi="Tahoma" w:cs="Tahoma"/>
        </w:rPr>
      </w:pPr>
      <w:r w:rsidRPr="00361795">
        <w:rPr>
          <w:rStyle w:val="Numeracinttulo"/>
          <w:rFonts w:cs="Tahoma"/>
          <w:sz w:val="22"/>
        </w:rPr>
        <w:t>1.2</w:t>
      </w:r>
      <w:r w:rsidR="00432BCE" w:rsidRPr="00361795">
        <w:rPr>
          <w:rStyle w:val="Numeracinttulo"/>
          <w:rFonts w:cs="Tahoma"/>
          <w:sz w:val="22"/>
        </w:rPr>
        <w:t>.-</w:t>
      </w:r>
      <w:r w:rsidR="00432BCE" w:rsidRPr="00361795">
        <w:rPr>
          <w:rStyle w:val="Numeracinttulo"/>
          <w:rFonts w:cs="Tahoma"/>
          <w:b w:val="0"/>
          <w:sz w:val="22"/>
        </w:rPr>
        <w:t xml:space="preserve"> </w:t>
      </w:r>
      <w:r w:rsidR="00432BCE" w:rsidRPr="00361795">
        <w:rPr>
          <w:rStyle w:val="Numeracinttulo"/>
          <w:rFonts w:cs="Tahoma"/>
          <w:b w:val="0"/>
        </w:rPr>
        <w:t xml:space="preserve">Corolario de lo anterior y a instancia de la Fiscalía, se llevaron a cabo las audiencias preliminares ante el Juzgado Segundo Penal Municipal con Funciones de </w:t>
      </w:r>
      <w:r w:rsidR="00432BCE" w:rsidRPr="00361795">
        <w:rPr>
          <w:rStyle w:val="Numeracinttulo"/>
          <w:rFonts w:cs="Tahoma"/>
          <w:b w:val="0"/>
        </w:rPr>
        <w:lastRenderedPageBreak/>
        <w:t xml:space="preserve">Control de Garantías de esta capital (07-10-2016), por medio de las cuales se imputó autoría en el punible de lesiones personales culposas de conformidad con lo establecido en los artículos 116 </w:t>
      </w:r>
      <w:r w:rsidR="008056D6" w:rsidRPr="00361795">
        <w:rPr>
          <w:rStyle w:val="Numeracinttulo"/>
          <w:rFonts w:cs="Tahoma"/>
          <w:b w:val="0"/>
        </w:rPr>
        <w:t xml:space="preserve">inciso 1° </w:t>
      </w:r>
      <w:r w:rsidR="00917EAF" w:rsidRPr="00361795">
        <w:rPr>
          <w:rStyle w:val="Numeracinttulo"/>
          <w:rFonts w:cs="Tahoma"/>
          <w:b w:val="0"/>
        </w:rPr>
        <w:t>y 117 del Código Penal. E</w:t>
      </w:r>
      <w:r w:rsidR="00432BCE" w:rsidRPr="00361795">
        <w:rPr>
          <w:rStyle w:val="Numeracinttulo"/>
          <w:rFonts w:cs="Tahoma"/>
          <w:b w:val="0"/>
        </w:rPr>
        <w:t xml:space="preserve">l indiciado </w:t>
      </w:r>
      <w:r w:rsidR="00917EAF" w:rsidRPr="00361795">
        <w:rPr>
          <w:rStyle w:val="Numeracinttulo"/>
          <w:rFonts w:cs="Tahoma"/>
          <w:b w:val="0"/>
        </w:rPr>
        <w:t>NO ACEPTÓ</w:t>
      </w:r>
      <w:r w:rsidR="008056D6" w:rsidRPr="00361795">
        <w:rPr>
          <w:rStyle w:val="Numeracinttulo"/>
          <w:rFonts w:cs="Tahoma"/>
          <w:b w:val="0"/>
        </w:rPr>
        <w:t xml:space="preserve"> cargos</w:t>
      </w:r>
      <w:r w:rsidR="00432BCE" w:rsidRPr="00361795">
        <w:rPr>
          <w:rStyle w:val="Numeracinttulo"/>
          <w:rFonts w:cs="Tahoma"/>
          <w:b w:val="0"/>
        </w:rPr>
        <w:t xml:space="preserve">. </w:t>
      </w:r>
    </w:p>
    <w:p w14:paraId="26A07EB1" w14:textId="77777777" w:rsidR="001666B6" w:rsidRPr="00361795" w:rsidRDefault="001666B6" w:rsidP="00093D72">
      <w:pPr>
        <w:pStyle w:val="Sinespaciado"/>
        <w:spacing w:line="288" w:lineRule="auto"/>
        <w:jc w:val="both"/>
        <w:rPr>
          <w:rFonts w:ascii="Tahoma" w:hAnsi="Tahoma" w:cs="Tahoma"/>
          <w:szCs w:val="26"/>
        </w:rPr>
      </w:pPr>
    </w:p>
    <w:p w14:paraId="76291D38" w14:textId="77777777" w:rsidR="00484CC9" w:rsidRPr="00361795" w:rsidRDefault="001666B6" w:rsidP="00B62DED">
      <w:pPr>
        <w:spacing w:line="288" w:lineRule="auto"/>
        <w:jc w:val="both"/>
        <w:rPr>
          <w:rStyle w:val="Numeracinttulo"/>
          <w:rFonts w:cs="Tahoma"/>
          <w:b w:val="0"/>
        </w:rPr>
      </w:pPr>
      <w:r w:rsidRPr="00361795">
        <w:rPr>
          <w:rStyle w:val="Numeracinttulo"/>
          <w:rFonts w:cs="Tahoma"/>
          <w:sz w:val="22"/>
        </w:rPr>
        <w:t>1.3</w:t>
      </w:r>
      <w:r w:rsidR="00432BCE" w:rsidRPr="00361795">
        <w:rPr>
          <w:rStyle w:val="Numeracinttulo"/>
          <w:rFonts w:cs="Tahoma"/>
          <w:sz w:val="22"/>
        </w:rPr>
        <w:t>.-</w:t>
      </w:r>
      <w:r w:rsidR="00432BCE" w:rsidRPr="00361795">
        <w:rPr>
          <w:rStyle w:val="Numeracinttulo"/>
          <w:rFonts w:cs="Tahoma"/>
          <w:b w:val="0"/>
          <w:sz w:val="22"/>
        </w:rPr>
        <w:t xml:space="preserve"> </w:t>
      </w:r>
      <w:r w:rsidR="00432BCE" w:rsidRPr="00361795">
        <w:rPr>
          <w:rStyle w:val="Numeracinttulo"/>
          <w:rFonts w:cs="Tahoma"/>
          <w:b w:val="0"/>
          <w:szCs w:val="26"/>
        </w:rPr>
        <w:t>Ante ese no allanamiento a los cargos imputados, la Fiscalía presentó formal escrito de acusación (</w:t>
      </w:r>
      <w:r w:rsidR="006E76B3" w:rsidRPr="00361795">
        <w:rPr>
          <w:rStyle w:val="Numeracinttulo"/>
          <w:rFonts w:cs="Tahoma"/>
          <w:b w:val="0"/>
          <w:szCs w:val="26"/>
        </w:rPr>
        <w:t>diciembre 12</w:t>
      </w:r>
      <w:r w:rsidR="00432BCE" w:rsidRPr="00361795">
        <w:rPr>
          <w:rStyle w:val="Numeracinttulo"/>
          <w:rFonts w:cs="Tahoma"/>
          <w:b w:val="0"/>
          <w:szCs w:val="26"/>
        </w:rPr>
        <w:t xml:space="preserve"> de 2016) cuyo conocimiento correspondió al Juzgado Promiscuo Municipal de Marsella (Rda.), autoridad que convocó para las correspondientes audiencias de formulación de acusación (marzo 16 de 2017), preparatoria (julio 21 de 2017), juicio oral (mayo 22 y 24 de 2018), </w:t>
      </w:r>
      <w:r w:rsidR="00432BCE" w:rsidRPr="00361795">
        <w:rPr>
          <w:rStyle w:val="Numeracinttulo"/>
          <w:rFonts w:eastAsia="Tahoma" w:cs="Tahoma"/>
          <w:b w:val="0"/>
          <w:szCs w:val="26"/>
        </w:rPr>
        <w:t>sentido del fallo y lectura de sentencia (mayo 29 de 2018)</w:t>
      </w:r>
      <w:r w:rsidR="00484CC9" w:rsidRPr="00361795">
        <w:rPr>
          <w:rStyle w:val="Numeracinttulo"/>
          <w:rFonts w:eastAsia="Tahoma" w:cs="Tahoma"/>
          <w:b w:val="0"/>
          <w:szCs w:val="26"/>
        </w:rPr>
        <w:t xml:space="preserve"> </w:t>
      </w:r>
      <w:r w:rsidR="00484CC9" w:rsidRPr="00361795">
        <w:rPr>
          <w:rStyle w:val="Numeracinttulo"/>
          <w:rFonts w:eastAsia="Tahoma" w:cs="Tahoma"/>
          <w:b w:val="0"/>
          <w:bCs/>
          <w:szCs w:val="26"/>
        </w:rPr>
        <w:t>con el siguiente resultado</w:t>
      </w:r>
      <w:r w:rsidR="00484CC9" w:rsidRPr="00361795">
        <w:rPr>
          <w:rStyle w:val="Numeracinttulo"/>
          <w:rFonts w:eastAsia="Tahoma" w:cs="Tahoma"/>
          <w:b w:val="0"/>
          <w:szCs w:val="26"/>
        </w:rPr>
        <w:t xml:space="preserve">: (i) se declaró penalmente responsable al imputado en congruencia con los cargos formulados; (ii) se le impuso una pena principal de </w:t>
      </w:r>
      <w:r w:rsidR="0082560C" w:rsidRPr="00361795">
        <w:rPr>
          <w:rFonts w:ascii="Tahoma" w:hAnsi="Tahoma" w:cs="Tahoma"/>
          <w:szCs w:val="26"/>
        </w:rPr>
        <w:t>19 meses</w:t>
      </w:r>
      <w:r w:rsidR="00484CC9" w:rsidRPr="00361795">
        <w:rPr>
          <w:rFonts w:ascii="Tahoma" w:hAnsi="Tahoma" w:cs="Tahoma"/>
          <w:szCs w:val="26"/>
        </w:rPr>
        <w:t xml:space="preserve"> 6 días</w:t>
      </w:r>
      <w:r w:rsidR="00484CC9" w:rsidRPr="00361795">
        <w:rPr>
          <w:rFonts w:ascii="Tahoma" w:hAnsi="Tahoma" w:cs="Tahoma"/>
          <w:szCs w:val="28"/>
        </w:rPr>
        <w:t xml:space="preserve"> </w:t>
      </w:r>
      <w:r w:rsidR="00484CC9" w:rsidRPr="00361795">
        <w:rPr>
          <w:rStyle w:val="Numeracinttulo"/>
          <w:rFonts w:eastAsia="Tahoma" w:cs="Tahoma"/>
          <w:b w:val="0"/>
          <w:szCs w:val="26"/>
        </w:rPr>
        <w:t>de prisión</w:t>
      </w:r>
      <w:r w:rsidR="0082560C" w:rsidRPr="00361795">
        <w:rPr>
          <w:rStyle w:val="Numeracinttulo"/>
          <w:rFonts w:eastAsia="Tahoma" w:cs="Tahoma"/>
          <w:b w:val="0"/>
          <w:szCs w:val="26"/>
        </w:rPr>
        <w:t xml:space="preserve">, </w:t>
      </w:r>
      <w:r w:rsidR="006E76B3" w:rsidRPr="00361795">
        <w:rPr>
          <w:rStyle w:val="Numeracinttulo"/>
          <w:rFonts w:eastAsia="Tahoma" w:cs="Tahoma"/>
          <w:b w:val="0"/>
          <w:szCs w:val="26"/>
        </w:rPr>
        <w:t>multa de 6.666 SMLMV,</w:t>
      </w:r>
      <w:r w:rsidR="00484CC9" w:rsidRPr="00361795">
        <w:rPr>
          <w:rStyle w:val="Numeracinttulo"/>
          <w:rFonts w:eastAsia="Tahoma" w:cs="Tahoma"/>
          <w:b w:val="0"/>
          <w:szCs w:val="26"/>
        </w:rPr>
        <w:t xml:space="preserve"> e inhabilitación en el ejercicio de derechos y funciones públicas por igual lapso; y (iii) se concedió la suspensión condicional de la ejecución de la pena</w:t>
      </w:r>
      <w:r w:rsidR="00484CC9" w:rsidRPr="00361795">
        <w:rPr>
          <w:rStyle w:val="Numeracinttulo"/>
          <w:rFonts w:cs="Tahoma"/>
          <w:b w:val="0"/>
          <w:szCs w:val="26"/>
        </w:rPr>
        <w:t>.</w:t>
      </w:r>
    </w:p>
    <w:p w14:paraId="2252F424" w14:textId="77777777" w:rsidR="00B7569E" w:rsidRPr="00361795" w:rsidRDefault="00B7569E" w:rsidP="00093D72">
      <w:pPr>
        <w:pStyle w:val="Sinespaciado"/>
        <w:spacing w:line="288" w:lineRule="auto"/>
        <w:jc w:val="both"/>
        <w:rPr>
          <w:rFonts w:ascii="Tahoma" w:hAnsi="Tahoma" w:cs="Tahoma"/>
        </w:rPr>
      </w:pPr>
    </w:p>
    <w:p w14:paraId="636CDA39" w14:textId="57CCAB95" w:rsidR="00B7569E" w:rsidRPr="00361795" w:rsidRDefault="00B7569E" w:rsidP="00B62DED">
      <w:pPr>
        <w:pStyle w:val="Sinespaciado"/>
        <w:spacing w:line="288" w:lineRule="auto"/>
        <w:jc w:val="both"/>
        <w:rPr>
          <w:rFonts w:ascii="Tahoma" w:hAnsi="Tahoma" w:cs="Tahoma"/>
          <w:szCs w:val="26"/>
        </w:rPr>
      </w:pPr>
      <w:r w:rsidRPr="00361795">
        <w:rPr>
          <w:rFonts w:ascii="Tahoma" w:hAnsi="Tahoma" w:cs="Tahoma"/>
          <w:szCs w:val="26"/>
        </w:rPr>
        <w:t>L</w:t>
      </w:r>
      <w:r w:rsidR="0082560C" w:rsidRPr="00361795">
        <w:rPr>
          <w:rFonts w:ascii="Tahoma" w:hAnsi="Tahoma" w:cs="Tahoma"/>
          <w:szCs w:val="26"/>
        </w:rPr>
        <w:t>os argumentos invocados por el j</w:t>
      </w:r>
      <w:r w:rsidRPr="00361795">
        <w:rPr>
          <w:rFonts w:ascii="Tahoma" w:hAnsi="Tahoma" w:cs="Tahoma"/>
          <w:szCs w:val="26"/>
        </w:rPr>
        <w:t xml:space="preserve">uzgado a quo para declarar el juicio de responsabilidad pregonado en contra del </w:t>
      </w:r>
      <w:r w:rsidR="0082560C" w:rsidRPr="00361795">
        <w:rPr>
          <w:rFonts w:ascii="Tahoma" w:hAnsi="Tahoma" w:cs="Tahoma"/>
          <w:szCs w:val="26"/>
        </w:rPr>
        <w:t>p</w:t>
      </w:r>
      <w:r w:rsidRPr="00361795">
        <w:rPr>
          <w:rFonts w:ascii="Tahoma" w:hAnsi="Tahoma" w:cs="Tahoma"/>
          <w:szCs w:val="26"/>
        </w:rPr>
        <w:t xml:space="preserve">rocesado </w:t>
      </w:r>
      <w:r w:rsidR="00874121">
        <w:rPr>
          <w:rFonts w:ascii="Tahoma" w:hAnsi="Tahoma" w:cs="Tahoma"/>
          <w:b/>
          <w:sz w:val="20"/>
          <w:szCs w:val="22"/>
        </w:rPr>
        <w:t>JASG</w:t>
      </w:r>
      <w:r w:rsidRPr="00361795">
        <w:rPr>
          <w:rFonts w:ascii="Tahoma" w:hAnsi="Tahoma" w:cs="Tahoma"/>
          <w:szCs w:val="26"/>
        </w:rPr>
        <w:t>, se</w:t>
      </w:r>
      <w:r w:rsidR="0082560C" w:rsidRPr="00361795">
        <w:rPr>
          <w:rFonts w:ascii="Tahoma" w:hAnsi="Tahoma" w:cs="Tahoma"/>
          <w:szCs w:val="26"/>
        </w:rPr>
        <w:t xml:space="preserve"> hicieron consistir en que </w:t>
      </w:r>
      <w:r w:rsidRPr="00361795">
        <w:rPr>
          <w:rFonts w:ascii="Tahoma" w:hAnsi="Tahoma" w:cs="Tahoma"/>
          <w:szCs w:val="26"/>
        </w:rPr>
        <w:t>acorde con l</w:t>
      </w:r>
      <w:r w:rsidR="0082560C" w:rsidRPr="00361795">
        <w:rPr>
          <w:rFonts w:ascii="Tahoma" w:hAnsi="Tahoma" w:cs="Tahoma"/>
          <w:szCs w:val="26"/>
        </w:rPr>
        <w:t>as pruebas allegadas al proceso</w:t>
      </w:r>
      <w:r w:rsidRPr="00361795">
        <w:rPr>
          <w:rFonts w:ascii="Tahoma" w:hAnsi="Tahoma" w:cs="Tahoma"/>
          <w:szCs w:val="26"/>
        </w:rPr>
        <w:t xml:space="preserve"> se</w:t>
      </w:r>
      <w:r w:rsidR="0082560C" w:rsidRPr="00361795">
        <w:rPr>
          <w:rFonts w:ascii="Tahoma" w:hAnsi="Tahoma" w:cs="Tahoma"/>
          <w:szCs w:val="26"/>
        </w:rPr>
        <w:t xml:space="preserve"> pudo establecer que </w:t>
      </w:r>
      <w:r w:rsidRPr="00361795">
        <w:rPr>
          <w:rFonts w:ascii="Tahoma" w:hAnsi="Tahoma" w:cs="Tahoma"/>
          <w:szCs w:val="26"/>
        </w:rPr>
        <w:t xml:space="preserve">el acusado </w:t>
      </w:r>
      <w:r w:rsidR="0082560C" w:rsidRPr="00361795">
        <w:rPr>
          <w:rFonts w:ascii="Tahoma" w:hAnsi="Tahoma" w:cs="Tahoma"/>
          <w:szCs w:val="26"/>
        </w:rPr>
        <w:t>c</w:t>
      </w:r>
      <w:r w:rsidRPr="00361795">
        <w:rPr>
          <w:rFonts w:ascii="Tahoma" w:hAnsi="Tahoma" w:cs="Tahoma"/>
          <w:szCs w:val="26"/>
        </w:rPr>
        <w:t xml:space="preserve">ausó las lesiones personales infligidas en la humanidad del agraviado MAURICIO VELÁSQUEZ CARDONA, como consecuencia de un actuar imprudente ocasionado por el </w:t>
      </w:r>
      <w:r w:rsidR="0082560C" w:rsidRPr="00361795">
        <w:rPr>
          <w:rFonts w:ascii="Tahoma" w:hAnsi="Tahoma" w:cs="Tahoma"/>
          <w:szCs w:val="26"/>
        </w:rPr>
        <w:t>desconocimiento del</w:t>
      </w:r>
      <w:r w:rsidRPr="00361795">
        <w:rPr>
          <w:rFonts w:ascii="Tahoma" w:hAnsi="Tahoma" w:cs="Tahoma"/>
          <w:szCs w:val="26"/>
        </w:rPr>
        <w:t xml:space="preserve"> deber objetivo de cuidado al vulnerar </w:t>
      </w:r>
      <w:r w:rsidR="0082560C" w:rsidRPr="00361795">
        <w:rPr>
          <w:rFonts w:ascii="Tahoma" w:hAnsi="Tahoma" w:cs="Tahoma"/>
          <w:szCs w:val="26"/>
        </w:rPr>
        <w:t xml:space="preserve">claras reglas de </w:t>
      </w:r>
      <w:r w:rsidRPr="00361795">
        <w:rPr>
          <w:rFonts w:ascii="Tahoma" w:hAnsi="Tahoma" w:cs="Tahoma"/>
          <w:szCs w:val="26"/>
        </w:rPr>
        <w:t xml:space="preserve">tránsito </w:t>
      </w:r>
      <w:r w:rsidR="0082560C" w:rsidRPr="00361795">
        <w:rPr>
          <w:rFonts w:ascii="Tahoma" w:hAnsi="Tahoma" w:cs="Tahoma"/>
          <w:szCs w:val="26"/>
        </w:rPr>
        <w:t xml:space="preserve">al momento en </w:t>
      </w:r>
      <w:r w:rsidRPr="00361795">
        <w:rPr>
          <w:rFonts w:ascii="Tahoma" w:hAnsi="Tahoma" w:cs="Tahoma"/>
          <w:szCs w:val="26"/>
        </w:rPr>
        <w:t>que conducía un vehículo automotor, ya que al irrumpir co</w:t>
      </w:r>
      <w:r w:rsidR="00E652A3" w:rsidRPr="00361795">
        <w:rPr>
          <w:rFonts w:ascii="Tahoma" w:hAnsi="Tahoma" w:cs="Tahoma"/>
          <w:szCs w:val="26"/>
        </w:rPr>
        <w:t>n ese rodante hacia la calle 10</w:t>
      </w:r>
      <w:r w:rsidRPr="00361795">
        <w:rPr>
          <w:rFonts w:ascii="Tahoma" w:hAnsi="Tahoma" w:cs="Tahoma"/>
          <w:szCs w:val="26"/>
        </w:rPr>
        <w:t xml:space="preserve"> </w:t>
      </w:r>
      <w:r w:rsidR="0082560C" w:rsidRPr="00361795">
        <w:rPr>
          <w:rFonts w:ascii="Tahoma" w:hAnsi="Tahoma" w:cs="Tahoma"/>
          <w:szCs w:val="26"/>
        </w:rPr>
        <w:t>violó la</w:t>
      </w:r>
      <w:r w:rsidRPr="00361795">
        <w:rPr>
          <w:rFonts w:ascii="Tahoma" w:hAnsi="Tahoma" w:cs="Tahoma"/>
          <w:szCs w:val="26"/>
        </w:rPr>
        <w:t xml:space="preserve"> señal de </w:t>
      </w:r>
      <w:r w:rsidR="0082560C" w:rsidRPr="00361795">
        <w:rPr>
          <w:rFonts w:ascii="Tahoma" w:hAnsi="Tahoma" w:cs="Tahoma"/>
          <w:szCs w:val="26"/>
        </w:rPr>
        <w:t>pare allí existente</w:t>
      </w:r>
      <w:r w:rsidRPr="00361795">
        <w:rPr>
          <w:rFonts w:ascii="Tahoma" w:hAnsi="Tahoma" w:cs="Tahoma"/>
          <w:szCs w:val="26"/>
        </w:rPr>
        <w:t xml:space="preserve">, </w:t>
      </w:r>
      <w:r w:rsidR="0082560C" w:rsidRPr="00361795">
        <w:rPr>
          <w:rFonts w:ascii="Tahoma" w:hAnsi="Tahoma" w:cs="Tahoma"/>
          <w:szCs w:val="26"/>
        </w:rPr>
        <w:t>y con ello ingresó en forma indebida en la vía por donde transitaba con prelación</w:t>
      </w:r>
      <w:r w:rsidR="00C47E62" w:rsidRPr="00361795">
        <w:rPr>
          <w:rFonts w:ascii="Tahoma" w:hAnsi="Tahoma" w:cs="Tahoma"/>
          <w:szCs w:val="26"/>
        </w:rPr>
        <w:t xml:space="preserve"> la motocicleta conducida por el aquí afectado</w:t>
      </w:r>
      <w:r w:rsidRPr="00361795">
        <w:rPr>
          <w:rFonts w:ascii="Tahoma" w:hAnsi="Tahoma" w:cs="Tahoma"/>
          <w:szCs w:val="26"/>
        </w:rPr>
        <w:t>.</w:t>
      </w:r>
    </w:p>
    <w:p w14:paraId="61FCB20B" w14:textId="77777777" w:rsidR="00B7569E" w:rsidRPr="00361795" w:rsidRDefault="00B7569E" w:rsidP="00B62DED">
      <w:pPr>
        <w:pStyle w:val="Sinespaciado"/>
        <w:spacing w:line="288" w:lineRule="auto"/>
        <w:jc w:val="both"/>
        <w:rPr>
          <w:rFonts w:ascii="Tahoma" w:hAnsi="Tahoma" w:cs="Tahoma"/>
          <w:szCs w:val="26"/>
        </w:rPr>
      </w:pPr>
    </w:p>
    <w:p w14:paraId="36473B12" w14:textId="77777777" w:rsidR="00B7569E" w:rsidRPr="00361795" w:rsidRDefault="00B7569E" w:rsidP="00B62DED">
      <w:pPr>
        <w:pStyle w:val="Sinespaciado"/>
        <w:spacing w:line="288" w:lineRule="auto"/>
        <w:jc w:val="both"/>
        <w:rPr>
          <w:rFonts w:ascii="Tahoma" w:hAnsi="Tahoma" w:cs="Tahoma"/>
          <w:szCs w:val="26"/>
        </w:rPr>
      </w:pPr>
      <w:r w:rsidRPr="00361795">
        <w:rPr>
          <w:rFonts w:ascii="Tahoma" w:hAnsi="Tahoma" w:cs="Tahoma"/>
          <w:szCs w:val="26"/>
        </w:rPr>
        <w:t>Para poder llegar a dicha conclusión, en el fallo confutado se</w:t>
      </w:r>
      <w:r w:rsidR="00AE7EB0" w:rsidRPr="00361795">
        <w:rPr>
          <w:rFonts w:ascii="Tahoma" w:hAnsi="Tahoma" w:cs="Tahoma"/>
          <w:szCs w:val="26"/>
        </w:rPr>
        <w:t xml:space="preserve"> sostuvo</w:t>
      </w:r>
      <w:r w:rsidRPr="00361795">
        <w:rPr>
          <w:rFonts w:ascii="Tahoma" w:hAnsi="Tahoma" w:cs="Tahoma"/>
          <w:szCs w:val="26"/>
        </w:rPr>
        <w:t>: (i) los hechos ocurrieron en una mañana lluviosa en una intersección</w:t>
      </w:r>
      <w:r w:rsidR="00C47E62" w:rsidRPr="00361795">
        <w:rPr>
          <w:rFonts w:ascii="Tahoma" w:hAnsi="Tahoma" w:cs="Tahoma"/>
          <w:szCs w:val="26"/>
        </w:rPr>
        <w:t xml:space="preserve"> vial entre la carrera 13</w:t>
      </w:r>
      <w:r w:rsidRPr="00361795">
        <w:rPr>
          <w:rFonts w:ascii="Tahoma" w:hAnsi="Tahoma" w:cs="Tahoma"/>
          <w:szCs w:val="26"/>
        </w:rPr>
        <w:t xml:space="preserve"> por la cual se movilizaba el vehíc</w:t>
      </w:r>
      <w:r w:rsidR="00C47E62" w:rsidRPr="00361795">
        <w:rPr>
          <w:rFonts w:ascii="Tahoma" w:hAnsi="Tahoma" w:cs="Tahoma"/>
          <w:szCs w:val="26"/>
        </w:rPr>
        <w:t>ulo tipo taxi piloteado por el procesado, y la calle 10</w:t>
      </w:r>
      <w:r w:rsidRPr="00361795">
        <w:rPr>
          <w:rFonts w:ascii="Tahoma" w:hAnsi="Tahoma" w:cs="Tahoma"/>
          <w:szCs w:val="26"/>
        </w:rPr>
        <w:t xml:space="preserve"> por la que transitaba la motocicleta conducida por la víctima; (ii) con el testimonio absuelto por el inspector de </w:t>
      </w:r>
      <w:r w:rsidR="00C47E62" w:rsidRPr="00361795">
        <w:rPr>
          <w:rFonts w:ascii="Tahoma" w:hAnsi="Tahoma" w:cs="Tahoma"/>
          <w:szCs w:val="26"/>
        </w:rPr>
        <w:t>policía CARLOS ALBERTO VILLEGAS</w:t>
      </w:r>
      <w:r w:rsidRPr="00361795">
        <w:rPr>
          <w:rFonts w:ascii="Tahoma" w:hAnsi="Tahoma" w:cs="Tahoma"/>
          <w:szCs w:val="26"/>
        </w:rPr>
        <w:t xml:space="preserve"> se demostró que el sector comprendido entre la carrera 13 hasta la calle 10 es una vía de doble sentido; (iii) se le debe otorgar credibilidad a los testimonios rendidos tanto por la víctima, MAURI</w:t>
      </w:r>
      <w:r w:rsidR="00C47E62" w:rsidRPr="00361795">
        <w:rPr>
          <w:rFonts w:ascii="Tahoma" w:hAnsi="Tahoma" w:cs="Tahoma"/>
          <w:szCs w:val="26"/>
        </w:rPr>
        <w:t>CIO VELÁSQUEZ, como por su hija</w:t>
      </w:r>
      <w:r w:rsidRPr="00361795">
        <w:rPr>
          <w:rFonts w:ascii="Tahoma" w:hAnsi="Tahoma" w:cs="Tahoma"/>
          <w:szCs w:val="26"/>
        </w:rPr>
        <w:t xml:space="preserve"> DANI</w:t>
      </w:r>
      <w:r w:rsidR="00C47E62" w:rsidRPr="00361795">
        <w:rPr>
          <w:rFonts w:ascii="Tahoma" w:hAnsi="Tahoma" w:cs="Tahoma"/>
          <w:szCs w:val="26"/>
        </w:rPr>
        <w:t xml:space="preserve">ELA VELÁSQUEZ, quienes aseveraron </w:t>
      </w:r>
      <w:r w:rsidRPr="00361795">
        <w:rPr>
          <w:rFonts w:ascii="Tahoma" w:hAnsi="Tahoma" w:cs="Tahoma"/>
          <w:szCs w:val="26"/>
        </w:rPr>
        <w:t>que el taxi no respetó la señal de pare e invadió el carril por el cual se desplazaba</w:t>
      </w:r>
      <w:r w:rsidR="00B03DF2" w:rsidRPr="00361795">
        <w:rPr>
          <w:rFonts w:ascii="Tahoma" w:hAnsi="Tahoma" w:cs="Tahoma"/>
          <w:szCs w:val="26"/>
        </w:rPr>
        <w:t>n</w:t>
      </w:r>
      <w:r w:rsidRPr="00361795">
        <w:rPr>
          <w:rFonts w:ascii="Tahoma" w:hAnsi="Tahoma" w:cs="Tahoma"/>
          <w:szCs w:val="26"/>
        </w:rPr>
        <w:t xml:space="preserve">, para luego colisionar </w:t>
      </w:r>
      <w:r w:rsidR="00B03DF2" w:rsidRPr="00361795">
        <w:rPr>
          <w:rFonts w:ascii="Tahoma" w:hAnsi="Tahoma" w:cs="Tahoma"/>
          <w:szCs w:val="26"/>
        </w:rPr>
        <w:t>no obstante haber intentado</w:t>
      </w:r>
      <w:r w:rsidR="00C47E62" w:rsidRPr="00361795">
        <w:rPr>
          <w:rFonts w:ascii="Tahoma" w:hAnsi="Tahoma" w:cs="Tahoma"/>
          <w:szCs w:val="26"/>
        </w:rPr>
        <w:t xml:space="preserve"> infructuosamente</w:t>
      </w:r>
      <w:r w:rsidRPr="00361795">
        <w:rPr>
          <w:rFonts w:ascii="Tahoma" w:hAnsi="Tahoma" w:cs="Tahoma"/>
          <w:szCs w:val="26"/>
        </w:rPr>
        <w:t xml:space="preserve"> e</w:t>
      </w:r>
      <w:r w:rsidR="00C47E62" w:rsidRPr="00361795">
        <w:rPr>
          <w:rFonts w:ascii="Tahoma" w:hAnsi="Tahoma" w:cs="Tahoma"/>
          <w:szCs w:val="26"/>
        </w:rPr>
        <w:t>squivar al rodante que lo</w:t>
      </w:r>
      <w:r w:rsidR="00B03DF2" w:rsidRPr="00361795">
        <w:rPr>
          <w:rFonts w:ascii="Tahoma" w:hAnsi="Tahoma" w:cs="Tahoma"/>
          <w:szCs w:val="26"/>
        </w:rPr>
        <w:t>s</w:t>
      </w:r>
      <w:r w:rsidR="00C47E62" w:rsidRPr="00361795">
        <w:rPr>
          <w:rFonts w:ascii="Tahoma" w:hAnsi="Tahoma" w:cs="Tahoma"/>
          <w:szCs w:val="26"/>
        </w:rPr>
        <w:t xml:space="preserve"> arrolló</w:t>
      </w:r>
      <w:r w:rsidRPr="00361795">
        <w:rPr>
          <w:rFonts w:ascii="Tahoma" w:hAnsi="Tahoma" w:cs="Tahoma"/>
          <w:szCs w:val="26"/>
        </w:rPr>
        <w:t>; (iv) los di</w:t>
      </w:r>
      <w:r w:rsidR="00B03DF2" w:rsidRPr="00361795">
        <w:rPr>
          <w:rFonts w:ascii="Tahoma" w:hAnsi="Tahoma" w:cs="Tahoma"/>
          <w:szCs w:val="26"/>
        </w:rPr>
        <w:t>chos de la víctima y de su hija</w:t>
      </w:r>
      <w:r w:rsidRPr="00361795">
        <w:rPr>
          <w:rFonts w:ascii="Tahoma" w:hAnsi="Tahoma" w:cs="Tahoma"/>
          <w:szCs w:val="26"/>
        </w:rPr>
        <w:t xml:space="preserve"> encuentran eco en las diligencias de reconstrucción del incidente y en las imágenes consignadas en los álbumes fotográficos del sitio </w:t>
      </w:r>
      <w:r w:rsidR="00B03DF2" w:rsidRPr="00361795">
        <w:rPr>
          <w:rFonts w:ascii="Tahoma" w:hAnsi="Tahoma" w:cs="Tahoma"/>
          <w:szCs w:val="26"/>
        </w:rPr>
        <w:t>de los acontecimientos</w:t>
      </w:r>
      <w:r w:rsidRPr="00361795">
        <w:rPr>
          <w:rFonts w:ascii="Tahoma" w:hAnsi="Tahoma" w:cs="Tahoma"/>
          <w:szCs w:val="26"/>
        </w:rPr>
        <w:t xml:space="preserve"> que fueron allegadas por los primeros respondientes, de los cuales se desprende que la motocicleta fue impactada por el taxi cuando este último rodante transitaba por el centro de la vía, siendo esa la razón por la cual la motocicleta se encontraba en el sitio registrado en las </w:t>
      </w:r>
      <w:r w:rsidRPr="00361795">
        <w:rPr>
          <w:rFonts w:ascii="Tahoma" w:hAnsi="Tahoma" w:cs="Tahoma"/>
          <w:szCs w:val="26"/>
        </w:rPr>
        <w:lastRenderedPageBreak/>
        <w:t>fotografías; (v) no era posible concederle credibilidad a lo a</w:t>
      </w:r>
      <w:r w:rsidR="00B03DF2" w:rsidRPr="00361795">
        <w:rPr>
          <w:rFonts w:ascii="Tahoma" w:hAnsi="Tahoma" w:cs="Tahoma"/>
          <w:szCs w:val="26"/>
        </w:rPr>
        <w:t>dverado por los testigos de la d</w:t>
      </w:r>
      <w:r w:rsidRPr="00361795">
        <w:rPr>
          <w:rFonts w:ascii="Tahoma" w:hAnsi="Tahoma" w:cs="Tahoma"/>
          <w:szCs w:val="26"/>
        </w:rPr>
        <w:t>efensa, debido a que incurrieron en inconsistencias en sus relatos generadas por su deseo de ayudar a la teoría propuesta por</w:t>
      </w:r>
      <w:r w:rsidR="00B03DF2" w:rsidRPr="00361795">
        <w:rPr>
          <w:rFonts w:ascii="Tahoma" w:hAnsi="Tahoma" w:cs="Tahoma"/>
          <w:szCs w:val="26"/>
        </w:rPr>
        <w:t xml:space="preserve"> la defensa respecto a que el p</w:t>
      </w:r>
      <w:r w:rsidRPr="00361795">
        <w:rPr>
          <w:rFonts w:ascii="Tahoma" w:hAnsi="Tahoma" w:cs="Tahoma"/>
          <w:szCs w:val="26"/>
        </w:rPr>
        <w:t>rocesado fu</w:t>
      </w:r>
      <w:r w:rsidR="00B03DF2" w:rsidRPr="00361795">
        <w:rPr>
          <w:rFonts w:ascii="Tahoma" w:hAnsi="Tahoma" w:cs="Tahoma"/>
          <w:szCs w:val="26"/>
        </w:rPr>
        <w:t xml:space="preserve">e respetuoso de la normativa </w:t>
      </w:r>
      <w:r w:rsidRPr="00361795">
        <w:rPr>
          <w:rFonts w:ascii="Tahoma" w:hAnsi="Tahoma" w:cs="Tahoma"/>
          <w:szCs w:val="26"/>
        </w:rPr>
        <w:t>de tránsito. A lo que se le debía aunar el juicio de reproche que ameritaba el comportamiento mezquino asumido por los testigos en lo que atañe con su obligación de cumplir con el principio de la solidaridad, ya que no le prestaron ningún tipo de ayuda o de asistencia al motociclista en el momento en el que yacía lesionado en el pavimento; y (vi) si bien es cierto que en el proceso existían pruebas respecto de las cuales se pregonaba que el agraviado transportaba una caja de plátanos, de igual manera ta</w:t>
      </w:r>
      <w:r w:rsidR="0031048E" w:rsidRPr="00361795">
        <w:rPr>
          <w:rFonts w:ascii="Tahoma" w:hAnsi="Tahoma" w:cs="Tahoma"/>
          <w:szCs w:val="26"/>
        </w:rPr>
        <w:t>l novedad no fue determinante al no</w:t>
      </w:r>
      <w:r w:rsidRPr="00361795">
        <w:rPr>
          <w:rFonts w:ascii="Tahoma" w:hAnsi="Tahoma" w:cs="Tahoma"/>
          <w:szCs w:val="26"/>
        </w:rPr>
        <w:t xml:space="preserve"> incidi</w:t>
      </w:r>
      <w:r w:rsidR="0031048E" w:rsidRPr="00361795">
        <w:rPr>
          <w:rFonts w:ascii="Tahoma" w:hAnsi="Tahoma" w:cs="Tahoma"/>
          <w:szCs w:val="26"/>
        </w:rPr>
        <w:t>r</w:t>
      </w:r>
      <w:r w:rsidR="00B03DF2" w:rsidRPr="00361795">
        <w:rPr>
          <w:rFonts w:ascii="Tahoma" w:hAnsi="Tahoma" w:cs="Tahoma"/>
          <w:szCs w:val="26"/>
        </w:rPr>
        <w:t xml:space="preserve"> en la ocurrencia del hecho de tránsito</w:t>
      </w:r>
      <w:r w:rsidRPr="00361795">
        <w:rPr>
          <w:rFonts w:ascii="Tahoma" w:hAnsi="Tahoma" w:cs="Tahoma"/>
          <w:szCs w:val="26"/>
        </w:rPr>
        <w:t>.</w:t>
      </w:r>
    </w:p>
    <w:p w14:paraId="65B1EAAB" w14:textId="77777777" w:rsidR="00B7569E" w:rsidRPr="00361795" w:rsidRDefault="00B7569E" w:rsidP="00B62DED">
      <w:pPr>
        <w:spacing w:after="0" w:line="288" w:lineRule="auto"/>
        <w:jc w:val="both"/>
        <w:rPr>
          <w:rFonts w:ascii="Tahoma" w:hAnsi="Tahoma" w:cs="Tahoma"/>
          <w:szCs w:val="26"/>
        </w:rPr>
      </w:pPr>
    </w:p>
    <w:p w14:paraId="4B81A91F" w14:textId="77777777" w:rsidR="00EA2E60" w:rsidRPr="00361795" w:rsidRDefault="00484CC9" w:rsidP="00B62DED">
      <w:pPr>
        <w:spacing w:line="288" w:lineRule="auto"/>
        <w:jc w:val="both"/>
        <w:rPr>
          <w:rStyle w:val="Numeracinttulo"/>
          <w:rFonts w:cs="Tahoma"/>
          <w:b w:val="0"/>
          <w:szCs w:val="26"/>
        </w:rPr>
      </w:pPr>
      <w:r w:rsidRPr="00361795">
        <w:rPr>
          <w:rStyle w:val="Numeracinttulo"/>
          <w:rFonts w:cs="Tahoma"/>
          <w:sz w:val="22"/>
        </w:rPr>
        <w:t>1.4</w:t>
      </w:r>
      <w:r w:rsidRPr="00361795">
        <w:rPr>
          <w:rStyle w:val="Numeracinttulo"/>
          <w:rFonts w:cs="Tahoma"/>
          <w:szCs w:val="26"/>
        </w:rPr>
        <w:t>.-</w:t>
      </w:r>
      <w:r w:rsidRPr="00361795">
        <w:rPr>
          <w:rStyle w:val="Numeracinttulo"/>
          <w:rFonts w:cs="Tahoma"/>
          <w:b w:val="0"/>
          <w:szCs w:val="26"/>
        </w:rPr>
        <w:t xml:space="preserve"> La defensa del acusado no estuvo conforme c</w:t>
      </w:r>
      <w:r w:rsidR="00B03DF2" w:rsidRPr="00361795">
        <w:rPr>
          <w:rStyle w:val="Numeracinttulo"/>
          <w:rFonts w:cs="Tahoma"/>
          <w:b w:val="0"/>
          <w:szCs w:val="26"/>
        </w:rPr>
        <w:t>on esta determinación y la impugnó</w:t>
      </w:r>
      <w:r w:rsidRPr="00361795">
        <w:rPr>
          <w:rStyle w:val="Numeracinttulo"/>
          <w:rFonts w:cs="Tahoma"/>
          <w:b w:val="0"/>
          <w:szCs w:val="26"/>
        </w:rPr>
        <w:t>.</w:t>
      </w:r>
    </w:p>
    <w:p w14:paraId="22994DF7" w14:textId="77777777" w:rsidR="00EA2E60" w:rsidRPr="00361795" w:rsidRDefault="00EA2E60" w:rsidP="00093D72">
      <w:pPr>
        <w:pStyle w:val="Sinespaciado"/>
        <w:spacing w:line="288" w:lineRule="auto"/>
        <w:jc w:val="both"/>
        <w:rPr>
          <w:rFonts w:ascii="Tahoma" w:hAnsi="Tahoma" w:cs="Tahoma"/>
        </w:rPr>
      </w:pPr>
    </w:p>
    <w:p w14:paraId="3C840F6E" w14:textId="4841E274" w:rsidR="00A97499" w:rsidRPr="00361795" w:rsidRDefault="00484CC9" w:rsidP="00B62DED">
      <w:pPr>
        <w:spacing w:line="288" w:lineRule="auto"/>
        <w:jc w:val="both"/>
        <w:rPr>
          <w:rFonts w:ascii="Tahoma" w:hAnsi="Tahoma" w:cs="Tahoma"/>
          <w:szCs w:val="26"/>
        </w:rPr>
      </w:pPr>
      <w:r w:rsidRPr="00361795">
        <w:rPr>
          <w:rStyle w:val="Numeracinttulo"/>
          <w:rFonts w:cs="Tahoma"/>
          <w:sz w:val="22"/>
        </w:rPr>
        <w:t>1.5.-</w:t>
      </w:r>
      <w:r w:rsidRPr="00361795">
        <w:rPr>
          <w:rStyle w:val="Numeracinttulo"/>
          <w:rFonts w:cs="Tahoma"/>
          <w:b w:val="0"/>
          <w:sz w:val="22"/>
        </w:rPr>
        <w:t xml:space="preserve"> </w:t>
      </w:r>
      <w:r w:rsidRPr="00361795">
        <w:rPr>
          <w:rStyle w:val="Numeracinttulo"/>
          <w:rFonts w:cs="Tahoma"/>
          <w:b w:val="0"/>
          <w:szCs w:val="26"/>
        </w:rPr>
        <w:t>Lu</w:t>
      </w:r>
      <w:r w:rsidR="00D962CE" w:rsidRPr="00361795">
        <w:rPr>
          <w:rFonts w:ascii="Tahoma" w:hAnsi="Tahoma" w:cs="Tahoma"/>
          <w:szCs w:val="26"/>
        </w:rPr>
        <w:t>ego que el proceso llegó a esta Colegiatura para que se desatara la alzada, al revisarse los registros</w:t>
      </w:r>
      <w:r w:rsidR="0031048E" w:rsidRPr="00361795">
        <w:rPr>
          <w:rFonts w:ascii="Tahoma" w:hAnsi="Tahoma" w:cs="Tahoma"/>
          <w:szCs w:val="26"/>
        </w:rPr>
        <w:t xml:space="preserve"> de la audiencia de juicio oral por parte</w:t>
      </w:r>
      <w:r w:rsidR="00D962CE" w:rsidRPr="00361795">
        <w:rPr>
          <w:rFonts w:ascii="Tahoma" w:hAnsi="Tahoma" w:cs="Tahoma"/>
          <w:szCs w:val="26"/>
        </w:rPr>
        <w:t xml:space="preserve"> </w:t>
      </w:r>
      <w:r w:rsidR="0031048E" w:rsidRPr="00361795">
        <w:rPr>
          <w:rFonts w:ascii="Tahoma" w:hAnsi="Tahoma" w:cs="Tahoma"/>
          <w:szCs w:val="26"/>
        </w:rPr>
        <w:t>d</w:t>
      </w:r>
      <w:r w:rsidR="00D962CE" w:rsidRPr="00361795">
        <w:rPr>
          <w:rFonts w:ascii="Tahoma" w:hAnsi="Tahoma" w:cs="Tahoma"/>
          <w:szCs w:val="26"/>
        </w:rPr>
        <w:t xml:space="preserve">el </w:t>
      </w:r>
      <w:r w:rsidR="00B03DF2" w:rsidRPr="00361795">
        <w:rPr>
          <w:rFonts w:ascii="Tahoma" w:hAnsi="Tahoma" w:cs="Tahoma"/>
          <w:szCs w:val="26"/>
        </w:rPr>
        <w:t>d</w:t>
      </w:r>
      <w:r w:rsidR="00D962CE" w:rsidRPr="00361795">
        <w:rPr>
          <w:rFonts w:ascii="Tahoma" w:hAnsi="Tahoma" w:cs="Tahoma"/>
          <w:szCs w:val="26"/>
        </w:rPr>
        <w:t xml:space="preserve">espacho del magistrado </w:t>
      </w:r>
      <w:r w:rsidRPr="00361795">
        <w:rPr>
          <w:rFonts w:ascii="Tahoma" w:hAnsi="Tahoma" w:cs="Tahoma"/>
          <w:szCs w:val="26"/>
        </w:rPr>
        <w:t xml:space="preserve">Dr. </w:t>
      </w:r>
      <w:r w:rsidR="00B03DF2" w:rsidRPr="00361795">
        <w:rPr>
          <w:rFonts w:ascii="Tahoma" w:hAnsi="Tahoma" w:cs="Tahoma"/>
          <w:szCs w:val="26"/>
        </w:rPr>
        <w:t>MANUEL YARZAGARAY BANDERA</w:t>
      </w:r>
      <w:r w:rsidRPr="00361795">
        <w:rPr>
          <w:rFonts w:ascii="Tahoma" w:hAnsi="Tahoma" w:cs="Tahoma"/>
          <w:szCs w:val="26"/>
        </w:rPr>
        <w:t xml:space="preserve"> a</w:t>
      </w:r>
      <w:r w:rsidR="00D962CE" w:rsidRPr="00361795">
        <w:rPr>
          <w:rFonts w:ascii="Tahoma" w:hAnsi="Tahoma" w:cs="Tahoma"/>
          <w:szCs w:val="26"/>
        </w:rPr>
        <w:t xml:space="preserve"> quien </w:t>
      </w:r>
      <w:r w:rsidR="00B03DF2" w:rsidRPr="00361795">
        <w:rPr>
          <w:rFonts w:ascii="Tahoma" w:hAnsi="Tahoma" w:cs="Tahoma"/>
          <w:szCs w:val="26"/>
        </w:rPr>
        <w:t xml:space="preserve">correspondió el asunto por reparto, </w:t>
      </w:r>
      <w:r w:rsidR="00D962CE" w:rsidRPr="00361795">
        <w:rPr>
          <w:rFonts w:ascii="Tahoma" w:hAnsi="Tahoma" w:cs="Tahoma"/>
          <w:szCs w:val="26"/>
        </w:rPr>
        <w:t>se percató que en los registros de la sesión celebrada</w:t>
      </w:r>
      <w:r w:rsidR="00B03DF2" w:rsidRPr="00361795">
        <w:rPr>
          <w:rFonts w:ascii="Tahoma" w:hAnsi="Tahoma" w:cs="Tahoma"/>
          <w:szCs w:val="26"/>
        </w:rPr>
        <w:t xml:space="preserve"> el</w:t>
      </w:r>
      <w:r w:rsidR="00D962CE" w:rsidRPr="00361795">
        <w:rPr>
          <w:rFonts w:ascii="Tahoma" w:hAnsi="Tahoma" w:cs="Tahoma"/>
          <w:szCs w:val="26"/>
        </w:rPr>
        <w:t xml:space="preserve"> </w:t>
      </w:r>
      <w:r w:rsidR="00D962CE" w:rsidRPr="00361795">
        <w:rPr>
          <w:rFonts w:ascii="Tahoma" w:eastAsia="Times New Roman" w:hAnsi="Tahoma" w:cs="Tahoma"/>
          <w:szCs w:val="26"/>
          <w:lang w:val="es-ES"/>
        </w:rPr>
        <w:t>22 de mayo de 2.018 no quedaron grabados</w:t>
      </w:r>
      <w:r w:rsidR="0015475E" w:rsidRPr="00361795">
        <w:rPr>
          <w:rFonts w:ascii="Tahoma" w:eastAsia="Times New Roman" w:hAnsi="Tahoma" w:cs="Tahoma"/>
          <w:szCs w:val="26"/>
          <w:lang w:val="es-ES"/>
        </w:rPr>
        <w:t xml:space="preserve"> </w:t>
      </w:r>
      <w:r w:rsidR="00D962CE" w:rsidRPr="00361795">
        <w:rPr>
          <w:rFonts w:ascii="Tahoma" w:eastAsia="Times New Roman" w:hAnsi="Tahoma" w:cs="Tahoma"/>
          <w:szCs w:val="26"/>
          <w:lang w:val="es-ES"/>
        </w:rPr>
        <w:t xml:space="preserve">los testimonios por los </w:t>
      </w:r>
      <w:r w:rsidR="00B03DF2" w:rsidRPr="00361795">
        <w:rPr>
          <w:rFonts w:ascii="Tahoma" w:eastAsia="Times New Roman" w:hAnsi="Tahoma" w:cs="Tahoma"/>
          <w:szCs w:val="26"/>
          <w:lang w:val="es-ES"/>
        </w:rPr>
        <w:t xml:space="preserve">señores </w:t>
      </w:r>
      <w:r w:rsidR="00D962CE" w:rsidRPr="00361795">
        <w:rPr>
          <w:rFonts w:ascii="Tahoma" w:eastAsia="Times New Roman" w:hAnsi="Tahoma" w:cs="Tahoma"/>
          <w:szCs w:val="26"/>
          <w:lang w:val="es-ES"/>
        </w:rPr>
        <w:t>MAURICIO VELÁSQUEZ CARDONA</w:t>
      </w:r>
      <w:r w:rsidR="00B03DF2" w:rsidRPr="00361795">
        <w:rPr>
          <w:rFonts w:ascii="Tahoma" w:eastAsia="Times New Roman" w:hAnsi="Tahoma" w:cs="Tahoma"/>
          <w:szCs w:val="26"/>
          <w:lang w:val="es-ES"/>
        </w:rPr>
        <w:t>,</w:t>
      </w:r>
      <w:r w:rsidR="00D962CE" w:rsidRPr="00361795">
        <w:rPr>
          <w:rFonts w:ascii="Tahoma" w:eastAsia="Times New Roman" w:hAnsi="Tahoma" w:cs="Tahoma"/>
          <w:szCs w:val="26"/>
          <w:lang w:val="es-ES"/>
        </w:rPr>
        <w:t xml:space="preserve"> </w:t>
      </w:r>
      <w:r w:rsidR="00B03DF2" w:rsidRPr="00361795">
        <w:rPr>
          <w:rFonts w:ascii="Tahoma" w:eastAsia="Times New Roman" w:hAnsi="Tahoma" w:cs="Tahoma"/>
          <w:szCs w:val="26"/>
          <w:lang w:val="es-ES"/>
        </w:rPr>
        <w:t>WILFREDO JIMÉNEZ MONTOYA,</w:t>
      </w:r>
      <w:r w:rsidR="00A97499" w:rsidRPr="00361795">
        <w:rPr>
          <w:rFonts w:ascii="Tahoma" w:eastAsia="Times New Roman" w:hAnsi="Tahoma" w:cs="Tahoma"/>
          <w:szCs w:val="26"/>
          <w:lang w:val="es-ES"/>
        </w:rPr>
        <w:t xml:space="preserve"> </w:t>
      </w:r>
      <w:r w:rsidR="00D962CE" w:rsidRPr="00361795">
        <w:rPr>
          <w:rFonts w:ascii="Tahoma" w:eastAsia="Times New Roman" w:hAnsi="Tahoma" w:cs="Tahoma"/>
          <w:szCs w:val="26"/>
          <w:lang w:val="es-ES"/>
        </w:rPr>
        <w:t xml:space="preserve">FRANCISCO </w:t>
      </w:r>
      <w:r w:rsidR="00B03DF2" w:rsidRPr="00361795">
        <w:rPr>
          <w:rFonts w:ascii="Tahoma" w:eastAsia="Times New Roman" w:hAnsi="Tahoma" w:cs="Tahoma"/>
          <w:szCs w:val="26"/>
          <w:lang w:val="es-ES"/>
        </w:rPr>
        <w:t>JAVIER BURBANO MEJÍA,</w:t>
      </w:r>
      <w:r w:rsidR="00A97499" w:rsidRPr="00361795">
        <w:rPr>
          <w:rFonts w:ascii="Tahoma" w:eastAsia="Times New Roman" w:hAnsi="Tahoma" w:cs="Tahoma"/>
          <w:szCs w:val="26"/>
          <w:lang w:val="es-ES"/>
        </w:rPr>
        <w:t xml:space="preserve"> RAMIRO BALLESTEROS VALENCIA</w:t>
      </w:r>
      <w:r w:rsidR="000E10FD" w:rsidRPr="00361795">
        <w:rPr>
          <w:rFonts w:ascii="Tahoma" w:eastAsia="Times New Roman" w:hAnsi="Tahoma" w:cs="Tahoma"/>
          <w:szCs w:val="26"/>
          <w:lang w:val="es-ES"/>
        </w:rPr>
        <w:t xml:space="preserve">, </w:t>
      </w:r>
      <w:r w:rsidR="000E10FD" w:rsidRPr="00361795">
        <w:rPr>
          <w:rFonts w:ascii="Tahoma" w:hAnsi="Tahoma" w:cs="Tahoma"/>
          <w:sz w:val="22"/>
        </w:rPr>
        <w:t>CARLOS ALBERTO VILLEGAS CARDONA</w:t>
      </w:r>
      <w:r w:rsidR="00D962CE" w:rsidRPr="00361795">
        <w:rPr>
          <w:rFonts w:ascii="Tahoma" w:eastAsia="Times New Roman" w:hAnsi="Tahoma" w:cs="Tahoma"/>
          <w:szCs w:val="26"/>
          <w:lang w:val="es-ES"/>
        </w:rPr>
        <w:t xml:space="preserve"> y JORGE ELIÉCER MARTÍNEZ BETANCOURT, </w:t>
      </w:r>
      <w:r w:rsidR="00A97499" w:rsidRPr="00361795">
        <w:rPr>
          <w:rFonts w:ascii="Tahoma" w:eastAsia="Times New Roman" w:hAnsi="Tahoma" w:cs="Tahoma"/>
          <w:szCs w:val="26"/>
          <w:lang w:val="es-ES"/>
        </w:rPr>
        <w:t xml:space="preserve">razón por la </w:t>
      </w:r>
      <w:r w:rsidR="00B03DF2" w:rsidRPr="00361795">
        <w:rPr>
          <w:rFonts w:ascii="Tahoma" w:eastAsia="Times New Roman" w:hAnsi="Tahoma" w:cs="Tahoma"/>
          <w:szCs w:val="26"/>
          <w:lang w:val="es-ES"/>
        </w:rPr>
        <w:t>cual</w:t>
      </w:r>
      <w:r w:rsidR="00A97499" w:rsidRPr="00361795">
        <w:rPr>
          <w:rFonts w:ascii="Tahoma" w:eastAsia="Times New Roman" w:hAnsi="Tahoma" w:cs="Tahoma"/>
          <w:szCs w:val="26"/>
          <w:lang w:val="es-ES"/>
        </w:rPr>
        <w:t xml:space="preserve"> mediante providencia del 19 de septiembre del 2.018 </w:t>
      </w:r>
      <w:r w:rsidR="00B03DF2" w:rsidRPr="00361795">
        <w:rPr>
          <w:rFonts w:ascii="Tahoma" w:eastAsia="Times New Roman" w:hAnsi="Tahoma" w:cs="Tahoma"/>
          <w:szCs w:val="26"/>
          <w:lang w:val="es-ES"/>
        </w:rPr>
        <w:t>ordenó al j</w:t>
      </w:r>
      <w:r w:rsidR="00A97499" w:rsidRPr="00361795">
        <w:rPr>
          <w:rFonts w:ascii="Tahoma" w:eastAsia="Times New Roman" w:hAnsi="Tahoma" w:cs="Tahoma"/>
          <w:szCs w:val="26"/>
          <w:lang w:val="es-ES"/>
        </w:rPr>
        <w:t>uzgado</w:t>
      </w:r>
      <w:r w:rsidR="00B03DF2" w:rsidRPr="00361795">
        <w:rPr>
          <w:rFonts w:ascii="Tahoma" w:eastAsia="Times New Roman" w:hAnsi="Tahoma" w:cs="Tahoma"/>
          <w:szCs w:val="26"/>
          <w:lang w:val="es-ES"/>
        </w:rPr>
        <w:t xml:space="preserve"> a quo</w:t>
      </w:r>
      <w:r w:rsidR="00A97499" w:rsidRPr="00361795">
        <w:rPr>
          <w:rFonts w:ascii="Tahoma" w:eastAsia="Times New Roman" w:hAnsi="Tahoma" w:cs="Tahoma"/>
          <w:i/>
          <w:szCs w:val="26"/>
          <w:lang w:val="es-ES"/>
        </w:rPr>
        <w:t xml:space="preserve"> </w:t>
      </w:r>
      <w:r w:rsidR="00A97499" w:rsidRPr="00361795">
        <w:rPr>
          <w:rFonts w:ascii="Tahoma" w:eastAsia="Times New Roman" w:hAnsi="Tahoma" w:cs="Tahoma"/>
          <w:szCs w:val="26"/>
          <w:lang w:val="es-ES"/>
        </w:rPr>
        <w:t>la remisión de los registros del caso.</w:t>
      </w:r>
    </w:p>
    <w:p w14:paraId="4FDF3B33" w14:textId="77777777" w:rsidR="000E10FD" w:rsidRPr="00361795" w:rsidRDefault="000E10FD" w:rsidP="00B62DED">
      <w:pPr>
        <w:pStyle w:val="Sinespaciado"/>
        <w:spacing w:line="288" w:lineRule="auto"/>
        <w:jc w:val="both"/>
        <w:rPr>
          <w:rFonts w:ascii="Tahoma" w:hAnsi="Tahoma" w:cs="Tahoma"/>
          <w:szCs w:val="26"/>
        </w:rPr>
      </w:pPr>
    </w:p>
    <w:p w14:paraId="00265553" w14:textId="3F4C6380" w:rsidR="00D962CE" w:rsidRPr="00361795" w:rsidRDefault="00484CC9" w:rsidP="00B62DED">
      <w:pPr>
        <w:pStyle w:val="Sinespaciado"/>
        <w:spacing w:line="288" w:lineRule="auto"/>
        <w:jc w:val="both"/>
        <w:rPr>
          <w:rFonts w:ascii="Tahoma" w:hAnsi="Tahoma" w:cs="Tahoma"/>
          <w:szCs w:val="26"/>
        </w:rPr>
      </w:pPr>
      <w:r w:rsidRPr="00361795">
        <w:rPr>
          <w:rStyle w:val="Numeracinttulo"/>
          <w:rFonts w:cs="Tahoma"/>
          <w:sz w:val="22"/>
        </w:rPr>
        <w:t>1.6.-</w:t>
      </w:r>
      <w:r w:rsidRPr="00361795">
        <w:rPr>
          <w:rStyle w:val="Numeracinttulo"/>
          <w:rFonts w:cs="Tahoma"/>
          <w:b w:val="0"/>
          <w:szCs w:val="26"/>
        </w:rPr>
        <w:t xml:space="preserve"> </w:t>
      </w:r>
      <w:r w:rsidR="00B03DF2" w:rsidRPr="00361795">
        <w:rPr>
          <w:rStyle w:val="Numeracinttulo"/>
          <w:rFonts w:cs="Tahoma"/>
          <w:b w:val="0"/>
          <w:szCs w:val="26"/>
        </w:rPr>
        <w:t xml:space="preserve">Al quedar acreditado </w:t>
      </w:r>
      <w:r w:rsidR="00A97499" w:rsidRPr="00361795">
        <w:rPr>
          <w:rFonts w:ascii="Tahoma" w:eastAsia="Times New Roman" w:hAnsi="Tahoma" w:cs="Tahoma"/>
          <w:szCs w:val="26"/>
          <w:lang w:val="es-ES"/>
        </w:rPr>
        <w:t>que como consecuencia de un error involuntario</w:t>
      </w:r>
      <w:r w:rsidR="00AE4488" w:rsidRPr="00361795">
        <w:rPr>
          <w:rFonts w:ascii="Tahoma" w:eastAsia="Times New Roman" w:hAnsi="Tahoma" w:cs="Tahoma"/>
          <w:szCs w:val="26"/>
          <w:lang w:val="es-ES"/>
        </w:rPr>
        <w:t xml:space="preserve"> </w:t>
      </w:r>
      <w:r w:rsidR="00A97499" w:rsidRPr="00361795">
        <w:rPr>
          <w:rFonts w:ascii="Tahoma" w:eastAsia="Times New Roman" w:hAnsi="Tahoma" w:cs="Tahoma"/>
          <w:szCs w:val="26"/>
          <w:lang w:val="es-ES"/>
        </w:rPr>
        <w:t>en los registros de la sesión del juicio or</w:t>
      </w:r>
      <w:r w:rsidR="0031048E" w:rsidRPr="00361795">
        <w:rPr>
          <w:rFonts w:ascii="Tahoma" w:eastAsia="Times New Roman" w:hAnsi="Tahoma" w:cs="Tahoma"/>
          <w:szCs w:val="26"/>
          <w:lang w:val="es-ES"/>
        </w:rPr>
        <w:t>al realizada el 22 de mayo de 2</w:t>
      </w:r>
      <w:r w:rsidR="00A97499" w:rsidRPr="00361795">
        <w:rPr>
          <w:rFonts w:ascii="Tahoma" w:eastAsia="Times New Roman" w:hAnsi="Tahoma" w:cs="Tahoma"/>
          <w:szCs w:val="26"/>
          <w:lang w:val="es-ES"/>
        </w:rPr>
        <w:t>018</w:t>
      </w:r>
      <w:r w:rsidR="0031048E" w:rsidRPr="00361795">
        <w:rPr>
          <w:rFonts w:ascii="Tahoma" w:eastAsia="Times New Roman" w:hAnsi="Tahoma" w:cs="Tahoma"/>
          <w:szCs w:val="26"/>
          <w:lang w:val="es-ES"/>
        </w:rPr>
        <w:t xml:space="preserve"> no quedaron</w:t>
      </w:r>
      <w:r w:rsidR="00A97499" w:rsidRPr="00361795">
        <w:rPr>
          <w:rFonts w:ascii="Tahoma" w:eastAsia="Times New Roman" w:hAnsi="Tahoma" w:cs="Tahoma"/>
          <w:szCs w:val="26"/>
          <w:lang w:val="es-ES"/>
        </w:rPr>
        <w:t xml:space="preserve"> graba</w:t>
      </w:r>
      <w:r w:rsidR="007506D8">
        <w:rPr>
          <w:rFonts w:ascii="Tahoma" w:eastAsia="Times New Roman" w:hAnsi="Tahoma" w:cs="Tahoma"/>
          <w:szCs w:val="26"/>
          <w:lang w:val="es-ES"/>
        </w:rPr>
        <w:t>dos</w:t>
      </w:r>
      <w:r w:rsidR="00A97499" w:rsidRPr="00361795">
        <w:rPr>
          <w:rFonts w:ascii="Tahoma" w:eastAsia="Times New Roman" w:hAnsi="Tahoma" w:cs="Tahoma"/>
          <w:szCs w:val="26"/>
          <w:lang w:val="es-ES"/>
        </w:rPr>
        <w:t xml:space="preserve"> los testimonios absueltos por</w:t>
      </w:r>
      <w:r w:rsidR="00B03DF2" w:rsidRPr="00361795">
        <w:rPr>
          <w:rFonts w:ascii="Tahoma" w:eastAsia="Times New Roman" w:hAnsi="Tahoma" w:cs="Tahoma"/>
          <w:szCs w:val="26"/>
          <w:lang w:val="es-ES"/>
        </w:rPr>
        <w:t xml:space="preserve"> las citadas personas</w:t>
      </w:r>
      <w:r w:rsidR="000E10FD" w:rsidRPr="00361795">
        <w:rPr>
          <w:rStyle w:val="Refdenotaalpie"/>
          <w:rFonts w:ascii="Tahoma" w:hAnsi="Tahoma" w:cs="Tahoma"/>
          <w:bCs/>
          <w:szCs w:val="26"/>
        </w:rPr>
        <w:footnoteReference w:id="1"/>
      </w:r>
      <w:r w:rsidR="00B03DF2" w:rsidRPr="00361795">
        <w:rPr>
          <w:rFonts w:ascii="Tahoma" w:eastAsia="Times New Roman" w:hAnsi="Tahoma" w:cs="Tahoma"/>
          <w:szCs w:val="26"/>
          <w:lang w:val="es-ES"/>
        </w:rPr>
        <w:t>, el magistrado ponente YARZAGARAY BANDERA</w:t>
      </w:r>
      <w:r w:rsidR="0031048E" w:rsidRPr="00361795">
        <w:rPr>
          <w:rFonts w:ascii="Tahoma" w:eastAsia="Times New Roman" w:hAnsi="Tahoma" w:cs="Tahoma"/>
          <w:szCs w:val="26"/>
          <w:lang w:val="es-ES"/>
        </w:rPr>
        <w:t xml:space="preserve"> por</w:t>
      </w:r>
      <w:r w:rsidR="00A97499" w:rsidRPr="00361795">
        <w:rPr>
          <w:rFonts w:ascii="Tahoma" w:eastAsia="Times New Roman" w:hAnsi="Tahoma" w:cs="Tahoma"/>
          <w:szCs w:val="26"/>
          <w:lang w:val="es-ES"/>
        </w:rPr>
        <w:t xml:space="preserve"> aut</w:t>
      </w:r>
      <w:r w:rsidR="00B03DF2" w:rsidRPr="00361795">
        <w:rPr>
          <w:rFonts w:ascii="Tahoma" w:eastAsia="Times New Roman" w:hAnsi="Tahoma" w:cs="Tahoma"/>
          <w:szCs w:val="26"/>
          <w:lang w:val="es-ES"/>
        </w:rPr>
        <w:t>o del 24 de septiembre de 2.018</w:t>
      </w:r>
      <w:r w:rsidR="00A97499" w:rsidRPr="00361795">
        <w:rPr>
          <w:rFonts w:ascii="Tahoma" w:eastAsia="Times New Roman" w:hAnsi="Tahoma" w:cs="Tahoma"/>
          <w:szCs w:val="26"/>
          <w:lang w:val="es-ES"/>
        </w:rPr>
        <w:t xml:space="preserve"> </w:t>
      </w:r>
      <w:r w:rsidR="0031048E" w:rsidRPr="00361795">
        <w:rPr>
          <w:rFonts w:ascii="Tahoma" w:eastAsia="Times New Roman" w:hAnsi="Tahoma" w:cs="Tahoma"/>
          <w:szCs w:val="26"/>
          <w:lang w:val="es-ES"/>
        </w:rPr>
        <w:t>dispuso citar</w:t>
      </w:r>
      <w:r w:rsidR="00A97499" w:rsidRPr="00361795">
        <w:rPr>
          <w:rFonts w:ascii="Tahoma" w:eastAsia="Times New Roman" w:hAnsi="Tahoma" w:cs="Tahoma"/>
          <w:szCs w:val="26"/>
          <w:lang w:val="es-ES"/>
        </w:rPr>
        <w:t xml:space="preserve"> a las partes e intervinientes a una audiencia de re</w:t>
      </w:r>
      <w:r w:rsidR="0031048E" w:rsidRPr="00361795">
        <w:rPr>
          <w:rFonts w:ascii="Tahoma" w:eastAsia="Times New Roman" w:hAnsi="Tahoma" w:cs="Tahoma"/>
          <w:szCs w:val="26"/>
          <w:lang w:val="es-ES"/>
        </w:rPr>
        <w:t>construcción, la que se llevó a cabo</w:t>
      </w:r>
      <w:r w:rsidR="00A97499" w:rsidRPr="00361795">
        <w:rPr>
          <w:rFonts w:ascii="Tahoma" w:eastAsia="Times New Roman" w:hAnsi="Tahoma" w:cs="Tahoma"/>
          <w:szCs w:val="26"/>
          <w:lang w:val="es-ES"/>
        </w:rPr>
        <w:t xml:space="preserve"> el </w:t>
      </w:r>
      <w:r w:rsidR="00B03DF2" w:rsidRPr="00361795">
        <w:rPr>
          <w:rFonts w:ascii="Tahoma" w:eastAsia="Times New Roman" w:hAnsi="Tahoma" w:cs="Tahoma"/>
          <w:szCs w:val="26"/>
          <w:lang w:val="es-ES"/>
        </w:rPr>
        <w:t>0</w:t>
      </w:r>
      <w:r w:rsidR="00A97499" w:rsidRPr="00361795">
        <w:rPr>
          <w:rFonts w:ascii="Tahoma" w:eastAsia="Times New Roman" w:hAnsi="Tahoma" w:cs="Tahoma"/>
          <w:szCs w:val="26"/>
          <w:lang w:val="es-ES"/>
        </w:rPr>
        <w:t>2 de noviembre de esa anualidad</w:t>
      </w:r>
      <w:r w:rsidR="0031048E" w:rsidRPr="00361795">
        <w:rPr>
          <w:rFonts w:ascii="Tahoma" w:eastAsia="Times New Roman" w:hAnsi="Tahoma" w:cs="Tahoma"/>
          <w:szCs w:val="26"/>
          <w:lang w:val="es-ES"/>
        </w:rPr>
        <w:t xml:space="preserve">. En ese momento </w:t>
      </w:r>
      <w:r w:rsidR="00B03DF2" w:rsidRPr="00361795">
        <w:rPr>
          <w:rFonts w:ascii="Tahoma" w:eastAsia="Times New Roman" w:hAnsi="Tahoma" w:cs="Tahoma"/>
          <w:szCs w:val="26"/>
          <w:lang w:val="es-ES"/>
        </w:rPr>
        <w:t xml:space="preserve">las </w:t>
      </w:r>
      <w:r w:rsidR="00A97499" w:rsidRPr="00361795">
        <w:rPr>
          <w:rFonts w:ascii="Tahoma" w:eastAsia="Times New Roman" w:hAnsi="Tahoma" w:cs="Tahoma"/>
          <w:szCs w:val="26"/>
          <w:lang w:val="es-ES"/>
        </w:rPr>
        <w:t>partes</w:t>
      </w:r>
      <w:r w:rsidR="0031048E" w:rsidRPr="00361795">
        <w:rPr>
          <w:rFonts w:ascii="Tahoma" w:eastAsia="Times New Roman" w:hAnsi="Tahoma" w:cs="Tahoma"/>
          <w:szCs w:val="26"/>
          <w:lang w:val="es-ES"/>
        </w:rPr>
        <w:t xml:space="preserve"> confrontadas</w:t>
      </w:r>
      <w:r w:rsidR="00A97499" w:rsidRPr="00361795">
        <w:rPr>
          <w:rFonts w:ascii="Tahoma" w:eastAsia="Times New Roman" w:hAnsi="Tahoma" w:cs="Tahoma"/>
          <w:szCs w:val="26"/>
          <w:lang w:val="es-ES"/>
        </w:rPr>
        <w:t xml:space="preserve"> estipularon que el sentido de lo declarado por los testigos</w:t>
      </w:r>
      <w:r w:rsidR="00B03DF2" w:rsidRPr="00361795">
        <w:rPr>
          <w:rFonts w:ascii="Tahoma" w:eastAsia="Times New Roman" w:hAnsi="Tahoma" w:cs="Tahoma"/>
          <w:szCs w:val="26"/>
          <w:lang w:val="es-ES"/>
        </w:rPr>
        <w:t xml:space="preserve"> cuyo contenido no se </w:t>
      </w:r>
      <w:r w:rsidR="00A97499" w:rsidRPr="00361795">
        <w:rPr>
          <w:rFonts w:ascii="Tahoma" w:eastAsia="Times New Roman" w:hAnsi="Tahoma" w:cs="Tahoma"/>
          <w:szCs w:val="26"/>
          <w:lang w:val="es-ES"/>
        </w:rPr>
        <w:t>grab</w:t>
      </w:r>
      <w:r w:rsidR="00B03DF2" w:rsidRPr="00361795">
        <w:rPr>
          <w:rFonts w:ascii="Tahoma" w:eastAsia="Times New Roman" w:hAnsi="Tahoma" w:cs="Tahoma"/>
          <w:szCs w:val="26"/>
          <w:lang w:val="es-ES"/>
        </w:rPr>
        <w:t>ó, se debía</w:t>
      </w:r>
      <w:r w:rsidR="00A97499" w:rsidRPr="00361795">
        <w:rPr>
          <w:rFonts w:ascii="Tahoma" w:eastAsia="Times New Roman" w:hAnsi="Tahoma" w:cs="Tahoma"/>
          <w:szCs w:val="26"/>
          <w:lang w:val="es-ES"/>
        </w:rPr>
        <w:t xml:space="preserve"> entender acorde con la sinopsis que de esos testimonios se hizo en uno de los acápites de la sentencia confutada.</w:t>
      </w:r>
    </w:p>
    <w:p w14:paraId="59A40C92" w14:textId="77777777" w:rsidR="00A27317" w:rsidRPr="00361795" w:rsidRDefault="00A27317" w:rsidP="00B62DED">
      <w:pPr>
        <w:spacing w:after="0" w:line="288" w:lineRule="auto"/>
        <w:jc w:val="center"/>
        <w:rPr>
          <w:rFonts w:ascii="Tahoma" w:hAnsi="Tahoma" w:cs="Tahoma"/>
          <w:b/>
          <w:bCs/>
          <w:szCs w:val="28"/>
        </w:rPr>
      </w:pPr>
    </w:p>
    <w:p w14:paraId="05831875" w14:textId="77777777" w:rsidR="00B7569E" w:rsidRPr="00361795" w:rsidRDefault="00B7569E" w:rsidP="00B62DED">
      <w:pPr>
        <w:spacing w:line="288" w:lineRule="auto"/>
        <w:rPr>
          <w:rStyle w:val="Algerian"/>
          <w:rFonts w:ascii="Tahoma" w:hAnsi="Tahoma" w:cs="Tahoma"/>
          <w:sz w:val="28"/>
        </w:rPr>
      </w:pPr>
      <w:r w:rsidRPr="00361795">
        <w:rPr>
          <w:rStyle w:val="Algerian"/>
          <w:rFonts w:ascii="Tahoma" w:hAnsi="Tahoma" w:cs="Tahoma"/>
          <w:sz w:val="28"/>
        </w:rPr>
        <w:t xml:space="preserve">2.- </w:t>
      </w:r>
      <w:r w:rsidRPr="00454F58">
        <w:rPr>
          <w:rStyle w:val="Algerian"/>
          <w:rFonts w:cs="Tahoma"/>
          <w:sz w:val="28"/>
        </w:rPr>
        <w:t>Debate</w:t>
      </w:r>
    </w:p>
    <w:p w14:paraId="114DF315" w14:textId="77777777" w:rsidR="00B7569E" w:rsidRPr="00361795" w:rsidRDefault="00B7569E" w:rsidP="00093D72">
      <w:pPr>
        <w:pStyle w:val="Sinespaciado"/>
        <w:spacing w:line="288" w:lineRule="auto"/>
        <w:jc w:val="both"/>
        <w:rPr>
          <w:rFonts w:ascii="Tahoma" w:hAnsi="Tahoma" w:cs="Tahoma"/>
          <w:szCs w:val="26"/>
        </w:rPr>
      </w:pPr>
      <w:r w:rsidRPr="00361795">
        <w:rPr>
          <w:rFonts w:ascii="Tahoma" w:hAnsi="Tahoma" w:cs="Tahoma"/>
          <w:szCs w:val="26"/>
        </w:rPr>
        <w:t xml:space="preserve"> </w:t>
      </w:r>
    </w:p>
    <w:p w14:paraId="76733768" w14:textId="77777777" w:rsidR="00B7569E" w:rsidRPr="007506D8" w:rsidRDefault="00B7569E" w:rsidP="00B62DED">
      <w:pPr>
        <w:spacing w:line="288" w:lineRule="auto"/>
        <w:rPr>
          <w:sz w:val="20"/>
        </w:rPr>
      </w:pPr>
      <w:r w:rsidRPr="00361795">
        <w:rPr>
          <w:rStyle w:val="Numeracinttulo"/>
          <w:rFonts w:eastAsia="Tahoma" w:cs="Tahoma"/>
          <w:sz w:val="22"/>
        </w:rPr>
        <w:t>2.1.-</w:t>
      </w:r>
      <w:r w:rsidRPr="00361795">
        <w:rPr>
          <w:rStyle w:val="Numeracinttulo"/>
          <w:rFonts w:eastAsia="Tahoma" w:cs="Tahoma"/>
          <w:b w:val="0"/>
          <w:sz w:val="22"/>
        </w:rPr>
        <w:t xml:space="preserve"> </w:t>
      </w:r>
      <w:r w:rsidRPr="00361795">
        <w:rPr>
          <w:rStyle w:val="Numeracinttulo"/>
          <w:rFonts w:eastAsia="Tahoma" w:cs="Tahoma"/>
          <w:b w:val="0"/>
        </w:rPr>
        <w:t xml:space="preserve">La defensa del acusado </w:t>
      </w:r>
      <w:r w:rsidRPr="007506D8">
        <w:rPr>
          <w:sz w:val="20"/>
        </w:rPr>
        <w:t>-recurrente-</w:t>
      </w:r>
    </w:p>
    <w:p w14:paraId="3D217543" w14:textId="77777777" w:rsidR="00E16107" w:rsidRPr="00361795" w:rsidRDefault="00E16107" w:rsidP="00093D72">
      <w:pPr>
        <w:pStyle w:val="Sinespaciado"/>
        <w:spacing w:line="288" w:lineRule="auto"/>
        <w:jc w:val="both"/>
        <w:rPr>
          <w:rFonts w:ascii="Tahoma" w:hAnsi="Tahoma" w:cs="Tahoma"/>
          <w:szCs w:val="26"/>
        </w:rPr>
      </w:pPr>
    </w:p>
    <w:p w14:paraId="479C5525" w14:textId="51C6132A" w:rsidR="00E16107" w:rsidRPr="00361795" w:rsidRDefault="00163FEE" w:rsidP="00B62DED">
      <w:pPr>
        <w:pStyle w:val="Sinespaciado"/>
        <w:spacing w:line="288" w:lineRule="auto"/>
        <w:jc w:val="both"/>
        <w:rPr>
          <w:rFonts w:ascii="Tahoma" w:hAnsi="Tahoma" w:cs="Tahoma"/>
          <w:szCs w:val="26"/>
        </w:rPr>
      </w:pPr>
      <w:r w:rsidRPr="00361795">
        <w:rPr>
          <w:rFonts w:ascii="Tahoma" w:hAnsi="Tahoma" w:cs="Tahoma"/>
          <w:szCs w:val="26"/>
        </w:rPr>
        <w:t>L</w:t>
      </w:r>
      <w:r w:rsidR="00E16107" w:rsidRPr="00361795">
        <w:rPr>
          <w:rFonts w:ascii="Tahoma" w:hAnsi="Tahoma" w:cs="Tahoma"/>
          <w:szCs w:val="26"/>
        </w:rPr>
        <w:t>a tesis de la discrepancia propuesta en la sustentación de</w:t>
      </w:r>
      <w:r w:rsidR="00437D2D" w:rsidRPr="00361795">
        <w:rPr>
          <w:rFonts w:ascii="Tahoma" w:hAnsi="Tahoma" w:cs="Tahoma"/>
          <w:szCs w:val="26"/>
        </w:rPr>
        <w:t xml:space="preserve">l recurso de </w:t>
      </w:r>
      <w:r w:rsidRPr="00361795">
        <w:rPr>
          <w:rFonts w:ascii="Tahoma" w:hAnsi="Tahoma" w:cs="Tahoma"/>
          <w:szCs w:val="26"/>
        </w:rPr>
        <w:t>apelación</w:t>
      </w:r>
      <w:r w:rsidR="00437D2D" w:rsidRPr="00361795">
        <w:rPr>
          <w:rFonts w:ascii="Tahoma" w:hAnsi="Tahoma" w:cs="Tahoma"/>
          <w:szCs w:val="26"/>
        </w:rPr>
        <w:t xml:space="preserve"> denunció</w:t>
      </w:r>
      <w:r w:rsidR="00E16107" w:rsidRPr="00361795">
        <w:rPr>
          <w:rFonts w:ascii="Tahoma" w:hAnsi="Tahoma" w:cs="Tahoma"/>
          <w:szCs w:val="26"/>
        </w:rPr>
        <w:t xml:space="preserve"> que en el fallo confutado se incurrieron en </w:t>
      </w:r>
      <w:r w:rsidR="00505E5B" w:rsidRPr="00361795">
        <w:rPr>
          <w:rFonts w:ascii="Tahoma" w:hAnsi="Tahoma" w:cs="Tahoma"/>
          <w:szCs w:val="26"/>
        </w:rPr>
        <w:t xml:space="preserve">muchos </w:t>
      </w:r>
      <w:r w:rsidR="00E16107" w:rsidRPr="00361795">
        <w:rPr>
          <w:rFonts w:ascii="Tahoma" w:hAnsi="Tahoma" w:cs="Tahoma"/>
          <w:szCs w:val="26"/>
        </w:rPr>
        <w:t>yerros en la apreciación del acervo probatorio</w:t>
      </w:r>
      <w:r w:rsidR="00437D2D" w:rsidRPr="00361795">
        <w:rPr>
          <w:rFonts w:ascii="Tahoma" w:hAnsi="Tahoma" w:cs="Tahoma"/>
          <w:szCs w:val="26"/>
        </w:rPr>
        <w:t>,</w:t>
      </w:r>
      <w:r w:rsidR="00E16107" w:rsidRPr="00361795">
        <w:rPr>
          <w:rFonts w:ascii="Tahoma" w:hAnsi="Tahoma" w:cs="Tahoma"/>
          <w:szCs w:val="26"/>
        </w:rPr>
        <w:t xml:space="preserve"> para de esa forma poder pregonar el juicio de responsabilidad criminal endilgado en contra del acusado, lo cual</w:t>
      </w:r>
      <w:r w:rsidR="00505E5B" w:rsidRPr="00361795">
        <w:rPr>
          <w:rFonts w:ascii="Tahoma" w:hAnsi="Tahoma" w:cs="Tahoma"/>
          <w:szCs w:val="26"/>
        </w:rPr>
        <w:t xml:space="preserve"> </w:t>
      </w:r>
      <w:r w:rsidR="00DB7D3B" w:rsidRPr="00361795">
        <w:rPr>
          <w:rFonts w:ascii="Tahoma" w:hAnsi="Tahoma" w:cs="Tahoma"/>
          <w:sz w:val="18"/>
          <w:szCs w:val="20"/>
        </w:rPr>
        <w:t>-</w:t>
      </w:r>
      <w:r w:rsidR="00DB7D3B" w:rsidRPr="007506D8">
        <w:rPr>
          <w:rFonts w:ascii="Tahoma" w:hAnsi="Tahoma" w:cs="Tahoma"/>
          <w:sz w:val="20"/>
          <w:szCs w:val="20"/>
        </w:rPr>
        <w:t>en sentir del recurrente-</w:t>
      </w:r>
      <w:r w:rsidR="00E16107" w:rsidRPr="007506D8">
        <w:rPr>
          <w:rFonts w:ascii="Tahoma" w:hAnsi="Tahoma" w:cs="Tahoma"/>
          <w:sz w:val="28"/>
          <w:szCs w:val="26"/>
        </w:rPr>
        <w:t xml:space="preserve"> </w:t>
      </w:r>
      <w:r w:rsidR="00E16107" w:rsidRPr="00361795">
        <w:rPr>
          <w:rFonts w:ascii="Tahoma" w:hAnsi="Tahoma" w:cs="Tahoma"/>
          <w:szCs w:val="26"/>
        </w:rPr>
        <w:t xml:space="preserve">no era factible debido a que con las pruebas allegadas al proceso en momento alguno se demostró la responsabilidad </w:t>
      </w:r>
      <w:r w:rsidR="00505E5B" w:rsidRPr="00361795">
        <w:rPr>
          <w:rFonts w:ascii="Tahoma" w:hAnsi="Tahoma" w:cs="Tahoma"/>
          <w:szCs w:val="26"/>
        </w:rPr>
        <w:t>penal enrostrada al</w:t>
      </w:r>
      <w:r w:rsidR="00DB7D3B" w:rsidRPr="00361795">
        <w:rPr>
          <w:rFonts w:ascii="Tahoma" w:hAnsi="Tahoma" w:cs="Tahoma"/>
          <w:szCs w:val="26"/>
        </w:rPr>
        <w:t xml:space="preserve"> p</w:t>
      </w:r>
      <w:r w:rsidR="00E16107" w:rsidRPr="00361795">
        <w:rPr>
          <w:rFonts w:ascii="Tahoma" w:hAnsi="Tahoma" w:cs="Tahoma"/>
          <w:szCs w:val="26"/>
        </w:rPr>
        <w:t xml:space="preserve">rocesado </w:t>
      </w:r>
      <w:r w:rsidR="00874121">
        <w:rPr>
          <w:rFonts w:ascii="Tahoma" w:hAnsi="Tahoma" w:cs="Tahoma"/>
          <w:b/>
          <w:sz w:val="20"/>
          <w:szCs w:val="22"/>
        </w:rPr>
        <w:t>JASG</w:t>
      </w:r>
      <w:r w:rsidR="00505E5B" w:rsidRPr="00361795">
        <w:rPr>
          <w:rFonts w:ascii="Tahoma" w:hAnsi="Tahoma" w:cs="Tahoma"/>
          <w:szCs w:val="26"/>
        </w:rPr>
        <w:t xml:space="preserve">, </w:t>
      </w:r>
      <w:r w:rsidR="00E16107" w:rsidRPr="00361795">
        <w:rPr>
          <w:rFonts w:ascii="Tahoma" w:hAnsi="Tahoma" w:cs="Tahoma"/>
          <w:szCs w:val="26"/>
        </w:rPr>
        <w:t>n</w:t>
      </w:r>
      <w:r w:rsidR="00505E5B" w:rsidRPr="00361795">
        <w:rPr>
          <w:rFonts w:ascii="Tahoma" w:hAnsi="Tahoma" w:cs="Tahoma"/>
          <w:szCs w:val="26"/>
        </w:rPr>
        <w:t>i</w:t>
      </w:r>
      <w:r w:rsidR="00E16107" w:rsidRPr="00361795">
        <w:rPr>
          <w:rFonts w:ascii="Tahoma" w:hAnsi="Tahoma" w:cs="Tahoma"/>
          <w:szCs w:val="26"/>
        </w:rPr>
        <w:t xml:space="preserve"> se desvirtuó la presunción de inocencia que le asistía. </w:t>
      </w:r>
    </w:p>
    <w:p w14:paraId="537B430F" w14:textId="77777777" w:rsidR="00E16107" w:rsidRPr="00361795" w:rsidRDefault="00E16107" w:rsidP="00B62DED">
      <w:pPr>
        <w:pStyle w:val="Sinespaciado"/>
        <w:spacing w:line="288" w:lineRule="auto"/>
        <w:jc w:val="both"/>
        <w:rPr>
          <w:rFonts w:ascii="Tahoma" w:hAnsi="Tahoma" w:cs="Tahoma"/>
          <w:szCs w:val="26"/>
        </w:rPr>
      </w:pPr>
    </w:p>
    <w:p w14:paraId="3AC86F64" w14:textId="77777777" w:rsidR="00E16107" w:rsidRPr="00361795" w:rsidRDefault="00E16107" w:rsidP="00B62DED">
      <w:pPr>
        <w:pStyle w:val="Sinespaciado"/>
        <w:spacing w:line="288" w:lineRule="auto"/>
        <w:jc w:val="both"/>
        <w:rPr>
          <w:rFonts w:ascii="Tahoma" w:hAnsi="Tahoma" w:cs="Tahoma"/>
          <w:szCs w:val="26"/>
        </w:rPr>
      </w:pPr>
      <w:r w:rsidRPr="00361795">
        <w:rPr>
          <w:rFonts w:ascii="Tahoma" w:hAnsi="Tahoma" w:cs="Tahoma"/>
          <w:szCs w:val="26"/>
        </w:rPr>
        <w:t xml:space="preserve">Para demostrar la tesis de su inconformidad, el apelante adujo que en la sentencia opugnada no se apreciaron en debida forma las siguientes pruebas: </w:t>
      </w:r>
    </w:p>
    <w:p w14:paraId="36661A1C" w14:textId="77777777" w:rsidR="00E16107" w:rsidRPr="00361795" w:rsidRDefault="00E16107" w:rsidP="00B62DED">
      <w:pPr>
        <w:pStyle w:val="Sinespaciado"/>
        <w:spacing w:line="288" w:lineRule="auto"/>
        <w:jc w:val="both"/>
        <w:rPr>
          <w:rFonts w:ascii="Tahoma" w:hAnsi="Tahoma" w:cs="Tahoma"/>
          <w:szCs w:val="26"/>
        </w:rPr>
      </w:pPr>
    </w:p>
    <w:p w14:paraId="0604624B" w14:textId="4FD623CC" w:rsidR="00E16107" w:rsidRPr="00361795" w:rsidRDefault="00DB7D3B" w:rsidP="00B62DED">
      <w:pPr>
        <w:pStyle w:val="Sinespaciado"/>
        <w:spacing w:line="288" w:lineRule="auto"/>
        <w:jc w:val="both"/>
        <w:rPr>
          <w:rFonts w:ascii="Tahoma" w:hAnsi="Tahoma" w:cs="Tahoma"/>
          <w:szCs w:val="26"/>
        </w:rPr>
      </w:pPr>
      <w:r w:rsidRPr="00361795">
        <w:rPr>
          <w:rFonts w:ascii="Tahoma" w:hAnsi="Tahoma" w:cs="Tahoma"/>
          <w:szCs w:val="26"/>
        </w:rPr>
        <w:t xml:space="preserve">- </w:t>
      </w:r>
      <w:r w:rsidR="00E16107" w:rsidRPr="00361795">
        <w:rPr>
          <w:rFonts w:ascii="Tahoma" w:hAnsi="Tahoma" w:cs="Tahoma"/>
          <w:szCs w:val="26"/>
        </w:rPr>
        <w:t>Lo</w:t>
      </w:r>
      <w:r w:rsidRPr="00361795">
        <w:rPr>
          <w:rFonts w:ascii="Tahoma" w:hAnsi="Tahoma" w:cs="Tahoma"/>
          <w:szCs w:val="26"/>
        </w:rPr>
        <w:t>s testimonios rendidos por los p</w:t>
      </w:r>
      <w:r w:rsidR="00E16107" w:rsidRPr="00361795">
        <w:rPr>
          <w:rFonts w:ascii="Tahoma" w:hAnsi="Tahoma" w:cs="Tahoma"/>
          <w:szCs w:val="26"/>
        </w:rPr>
        <w:t>oliciales WILFREDO JIMÉNEZ y FRANCISCO BURBANO, quienes acudieron al sitio de los hechos en calidad de primeros respondientes y</w:t>
      </w:r>
      <w:r w:rsidR="008538C3" w:rsidRPr="00361795">
        <w:rPr>
          <w:rFonts w:ascii="Tahoma" w:hAnsi="Tahoma" w:cs="Tahoma"/>
          <w:szCs w:val="26"/>
        </w:rPr>
        <w:t xml:space="preserve"> elaboraron un álbum fotográfico del sitio </w:t>
      </w:r>
      <w:r w:rsidRPr="00361795">
        <w:rPr>
          <w:rFonts w:ascii="Tahoma" w:hAnsi="Tahoma" w:cs="Tahoma"/>
          <w:szCs w:val="26"/>
        </w:rPr>
        <w:t>de los acontecimientos</w:t>
      </w:r>
      <w:r w:rsidR="00505E5B" w:rsidRPr="00361795">
        <w:rPr>
          <w:rFonts w:ascii="Tahoma" w:hAnsi="Tahoma" w:cs="Tahoma"/>
          <w:szCs w:val="26"/>
        </w:rPr>
        <w:t xml:space="preserve"> </w:t>
      </w:r>
      <w:r w:rsidRPr="00361795">
        <w:rPr>
          <w:rFonts w:ascii="Tahoma" w:hAnsi="Tahoma" w:cs="Tahoma"/>
          <w:szCs w:val="26"/>
        </w:rPr>
        <w:t>en el</w:t>
      </w:r>
      <w:r w:rsidR="00437D2D" w:rsidRPr="00361795">
        <w:rPr>
          <w:rFonts w:ascii="Tahoma" w:hAnsi="Tahoma" w:cs="Tahoma"/>
          <w:szCs w:val="26"/>
        </w:rPr>
        <w:t xml:space="preserve"> que se </w:t>
      </w:r>
      <w:r w:rsidR="00A10885" w:rsidRPr="00361795">
        <w:rPr>
          <w:rFonts w:ascii="Tahoma" w:hAnsi="Tahoma" w:cs="Tahoma"/>
          <w:szCs w:val="26"/>
        </w:rPr>
        <w:t>establecía</w:t>
      </w:r>
      <w:r w:rsidR="00505E5B" w:rsidRPr="00361795">
        <w:rPr>
          <w:rFonts w:ascii="Tahoma" w:hAnsi="Tahoma" w:cs="Tahoma"/>
          <w:szCs w:val="26"/>
        </w:rPr>
        <w:t xml:space="preserve"> la ubicación de los rod</w:t>
      </w:r>
      <w:r w:rsidRPr="00361795">
        <w:rPr>
          <w:rFonts w:ascii="Tahoma" w:hAnsi="Tahoma" w:cs="Tahoma"/>
          <w:szCs w:val="26"/>
        </w:rPr>
        <w:t>antes implicados en el hecho de tránsito</w:t>
      </w:r>
      <w:r w:rsidR="008538C3" w:rsidRPr="00361795">
        <w:rPr>
          <w:rFonts w:ascii="Tahoma" w:hAnsi="Tahoma" w:cs="Tahoma"/>
          <w:szCs w:val="26"/>
        </w:rPr>
        <w:t>. De dic</w:t>
      </w:r>
      <w:r w:rsidRPr="00361795">
        <w:rPr>
          <w:rFonts w:ascii="Tahoma" w:hAnsi="Tahoma" w:cs="Tahoma"/>
          <w:szCs w:val="26"/>
        </w:rPr>
        <w:t>has pruebas se destaca que: (i) h</w:t>
      </w:r>
      <w:r w:rsidR="008538C3" w:rsidRPr="00361795">
        <w:rPr>
          <w:rFonts w:ascii="Tahoma" w:hAnsi="Tahoma" w:cs="Tahoma"/>
          <w:szCs w:val="26"/>
        </w:rPr>
        <w:t xml:space="preserve">ubo un desplazamiento de la motocicleta hacia el carril por donde se </w:t>
      </w:r>
      <w:r w:rsidR="00437D2D" w:rsidRPr="00361795">
        <w:rPr>
          <w:rFonts w:ascii="Tahoma" w:hAnsi="Tahoma" w:cs="Tahoma"/>
          <w:szCs w:val="26"/>
        </w:rPr>
        <w:t>movilizaba</w:t>
      </w:r>
      <w:r w:rsidRPr="00361795">
        <w:rPr>
          <w:rFonts w:ascii="Tahoma" w:hAnsi="Tahoma" w:cs="Tahoma"/>
          <w:szCs w:val="26"/>
        </w:rPr>
        <w:t xml:space="preserve"> el taxi; y (ii) l</w:t>
      </w:r>
      <w:r w:rsidR="008538C3" w:rsidRPr="00361795">
        <w:rPr>
          <w:rFonts w:ascii="Tahoma" w:hAnsi="Tahoma" w:cs="Tahoma"/>
          <w:szCs w:val="26"/>
        </w:rPr>
        <w:t>os vehículos en momento alguno fueron movidos d</w:t>
      </w:r>
      <w:r w:rsidRPr="00361795">
        <w:rPr>
          <w:rFonts w:ascii="Tahoma" w:hAnsi="Tahoma" w:cs="Tahoma"/>
          <w:szCs w:val="26"/>
        </w:rPr>
        <w:t>el teatro del episodio</w:t>
      </w:r>
      <w:r w:rsidR="008538C3" w:rsidRPr="00361795">
        <w:rPr>
          <w:rFonts w:ascii="Tahoma" w:hAnsi="Tahoma" w:cs="Tahoma"/>
          <w:szCs w:val="26"/>
        </w:rPr>
        <w:t xml:space="preserve"> en el </w:t>
      </w:r>
      <w:r w:rsidR="00437D2D" w:rsidRPr="00361795">
        <w:rPr>
          <w:rFonts w:ascii="Tahoma" w:hAnsi="Tahoma" w:cs="Tahoma"/>
          <w:szCs w:val="26"/>
        </w:rPr>
        <w:t>instante</w:t>
      </w:r>
      <w:r w:rsidR="008538C3" w:rsidRPr="00361795">
        <w:rPr>
          <w:rFonts w:ascii="Tahoma" w:hAnsi="Tahoma" w:cs="Tahoma"/>
          <w:szCs w:val="26"/>
        </w:rPr>
        <w:t xml:space="preserve"> en el que se tomaron las fotografías. </w:t>
      </w:r>
    </w:p>
    <w:p w14:paraId="713B7A9C" w14:textId="77777777" w:rsidR="008538C3" w:rsidRPr="00361795" w:rsidRDefault="008538C3" w:rsidP="00B62DED">
      <w:pPr>
        <w:pStyle w:val="Sinespaciado"/>
        <w:spacing w:line="288" w:lineRule="auto"/>
        <w:jc w:val="both"/>
        <w:rPr>
          <w:rFonts w:ascii="Tahoma" w:hAnsi="Tahoma" w:cs="Tahoma"/>
          <w:szCs w:val="26"/>
        </w:rPr>
      </w:pPr>
    </w:p>
    <w:p w14:paraId="11DBA8B0" w14:textId="7C7B72FE" w:rsidR="008538C3" w:rsidRPr="00361795" w:rsidRDefault="00DB7D3B" w:rsidP="00B62DED">
      <w:pPr>
        <w:pStyle w:val="Sinespaciado"/>
        <w:spacing w:line="288" w:lineRule="auto"/>
        <w:jc w:val="both"/>
        <w:rPr>
          <w:rFonts w:ascii="Tahoma" w:hAnsi="Tahoma" w:cs="Tahoma"/>
          <w:szCs w:val="26"/>
        </w:rPr>
      </w:pPr>
      <w:r w:rsidRPr="00361795">
        <w:rPr>
          <w:rFonts w:ascii="Tahoma" w:hAnsi="Tahoma" w:cs="Tahoma"/>
          <w:szCs w:val="26"/>
        </w:rPr>
        <w:t xml:space="preserve">- </w:t>
      </w:r>
      <w:r w:rsidR="008E338F" w:rsidRPr="00361795">
        <w:rPr>
          <w:rFonts w:ascii="Tahoma" w:hAnsi="Tahoma" w:cs="Tahoma"/>
          <w:szCs w:val="26"/>
        </w:rPr>
        <w:t>Lo adverado por el señor</w:t>
      </w:r>
      <w:r w:rsidR="008538C3" w:rsidRPr="00361795">
        <w:rPr>
          <w:rFonts w:ascii="Tahoma" w:hAnsi="Tahoma" w:cs="Tahoma"/>
          <w:szCs w:val="26"/>
        </w:rPr>
        <w:t xml:space="preserve"> CARLOS ALBERTO VILLEGAS, en su calidad de inspector de policía, quien expuso que si la motocicleta hubiera mantenido su derecha, no habría tenido lugar la colisión con el taxi. </w:t>
      </w:r>
    </w:p>
    <w:p w14:paraId="32E31EB6" w14:textId="77777777" w:rsidR="008538C3" w:rsidRPr="00361795" w:rsidRDefault="008538C3" w:rsidP="00B62DED">
      <w:pPr>
        <w:pStyle w:val="Sinespaciado"/>
        <w:spacing w:line="288" w:lineRule="auto"/>
        <w:jc w:val="both"/>
        <w:rPr>
          <w:rFonts w:ascii="Tahoma" w:hAnsi="Tahoma" w:cs="Tahoma"/>
          <w:szCs w:val="26"/>
        </w:rPr>
      </w:pPr>
    </w:p>
    <w:p w14:paraId="4E1DFD7D" w14:textId="316EB739" w:rsidR="00EA0B69" w:rsidRPr="00361795" w:rsidRDefault="008E338F" w:rsidP="00B62DED">
      <w:pPr>
        <w:pStyle w:val="Sinespaciado"/>
        <w:spacing w:line="288" w:lineRule="auto"/>
        <w:jc w:val="both"/>
        <w:rPr>
          <w:rFonts w:ascii="Tahoma" w:hAnsi="Tahoma" w:cs="Tahoma"/>
          <w:szCs w:val="26"/>
        </w:rPr>
      </w:pPr>
      <w:r w:rsidRPr="00361795">
        <w:rPr>
          <w:rFonts w:ascii="Tahoma" w:hAnsi="Tahoma" w:cs="Tahoma"/>
          <w:szCs w:val="26"/>
        </w:rPr>
        <w:t>- De lo testificado por la víctima MAURICIO VELÁSQUEZ</w:t>
      </w:r>
      <w:r w:rsidR="008538C3" w:rsidRPr="00361795">
        <w:rPr>
          <w:rFonts w:ascii="Tahoma" w:hAnsi="Tahoma" w:cs="Tahoma"/>
          <w:szCs w:val="26"/>
        </w:rPr>
        <w:t xml:space="preserve"> se </w:t>
      </w:r>
      <w:r w:rsidR="00EA0B69" w:rsidRPr="00361795">
        <w:rPr>
          <w:rFonts w:ascii="Tahoma" w:hAnsi="Tahoma" w:cs="Tahoma"/>
          <w:szCs w:val="26"/>
        </w:rPr>
        <w:t>desprendía</w:t>
      </w:r>
      <w:r w:rsidR="008538C3" w:rsidRPr="00361795">
        <w:rPr>
          <w:rFonts w:ascii="Tahoma" w:hAnsi="Tahoma" w:cs="Tahoma"/>
          <w:szCs w:val="26"/>
        </w:rPr>
        <w:t xml:space="preserve"> que </w:t>
      </w:r>
      <w:r w:rsidR="00EA0B69" w:rsidRPr="00361795">
        <w:rPr>
          <w:rFonts w:ascii="Tahoma" w:hAnsi="Tahoma" w:cs="Tahoma"/>
          <w:szCs w:val="26"/>
        </w:rPr>
        <w:t>desconocía</w:t>
      </w:r>
      <w:r w:rsidR="008538C3" w:rsidRPr="00361795">
        <w:rPr>
          <w:rFonts w:ascii="Tahoma" w:hAnsi="Tahoma" w:cs="Tahoma"/>
          <w:szCs w:val="26"/>
        </w:rPr>
        <w:t xml:space="preserve"> que </w:t>
      </w:r>
      <w:r w:rsidR="00505E5B" w:rsidRPr="00361795">
        <w:rPr>
          <w:rFonts w:ascii="Tahoma" w:hAnsi="Tahoma" w:cs="Tahoma"/>
          <w:szCs w:val="26"/>
        </w:rPr>
        <w:t xml:space="preserve">era de doble sentido </w:t>
      </w:r>
      <w:r w:rsidR="008538C3" w:rsidRPr="00361795">
        <w:rPr>
          <w:rFonts w:ascii="Tahoma" w:hAnsi="Tahoma" w:cs="Tahoma"/>
          <w:szCs w:val="26"/>
        </w:rPr>
        <w:t xml:space="preserve">la </w:t>
      </w:r>
      <w:r w:rsidR="00EA0B69" w:rsidRPr="00361795">
        <w:rPr>
          <w:rFonts w:ascii="Tahoma" w:hAnsi="Tahoma" w:cs="Tahoma"/>
          <w:szCs w:val="26"/>
        </w:rPr>
        <w:t>vía</w:t>
      </w:r>
      <w:r w:rsidR="008538C3" w:rsidRPr="00361795">
        <w:rPr>
          <w:rFonts w:ascii="Tahoma" w:hAnsi="Tahoma" w:cs="Tahoma"/>
          <w:szCs w:val="26"/>
        </w:rPr>
        <w:t xml:space="preserve"> por la cual se movilizaba </w:t>
      </w:r>
      <w:r w:rsidR="00505E5B" w:rsidRPr="00361795">
        <w:rPr>
          <w:rFonts w:ascii="Tahoma" w:hAnsi="Tahoma" w:cs="Tahoma"/>
          <w:szCs w:val="26"/>
        </w:rPr>
        <w:t>en la motocicleta</w:t>
      </w:r>
      <w:r w:rsidR="008538C3" w:rsidRPr="00361795">
        <w:rPr>
          <w:rFonts w:ascii="Tahoma" w:hAnsi="Tahoma" w:cs="Tahoma"/>
          <w:szCs w:val="26"/>
        </w:rPr>
        <w:t xml:space="preserve">. A lo cual se debe aunar que en </w:t>
      </w:r>
      <w:r w:rsidR="00EA0B69" w:rsidRPr="00361795">
        <w:rPr>
          <w:rFonts w:ascii="Tahoma" w:hAnsi="Tahoma" w:cs="Tahoma"/>
          <w:szCs w:val="26"/>
        </w:rPr>
        <w:t>la</w:t>
      </w:r>
      <w:r w:rsidR="008538C3" w:rsidRPr="00361795">
        <w:rPr>
          <w:rFonts w:ascii="Tahoma" w:hAnsi="Tahoma" w:cs="Tahoma"/>
          <w:szCs w:val="26"/>
        </w:rPr>
        <w:t xml:space="preserve"> parte delantera de la motocicleta </w:t>
      </w:r>
      <w:r w:rsidR="00EA0B69" w:rsidRPr="00361795">
        <w:rPr>
          <w:rFonts w:ascii="Tahoma" w:hAnsi="Tahoma" w:cs="Tahoma"/>
          <w:szCs w:val="26"/>
        </w:rPr>
        <w:t>transportaba una</w:t>
      </w:r>
      <w:r w:rsidRPr="00361795">
        <w:rPr>
          <w:rFonts w:ascii="Tahoma" w:hAnsi="Tahoma" w:cs="Tahoma"/>
          <w:szCs w:val="26"/>
        </w:rPr>
        <w:t xml:space="preserve"> caja de plátanos, lo que sumado</w:t>
      </w:r>
      <w:r w:rsidR="00EA0B69" w:rsidRPr="00361795">
        <w:rPr>
          <w:rFonts w:ascii="Tahoma" w:hAnsi="Tahoma" w:cs="Tahoma"/>
          <w:szCs w:val="26"/>
        </w:rPr>
        <w:t xml:space="preserve"> a que estaba llovizna</w:t>
      </w:r>
      <w:r w:rsidR="00505E5B" w:rsidRPr="00361795">
        <w:rPr>
          <w:rFonts w:ascii="Tahoma" w:hAnsi="Tahoma" w:cs="Tahoma"/>
          <w:szCs w:val="26"/>
        </w:rPr>
        <w:t>n</w:t>
      </w:r>
      <w:r w:rsidRPr="00361795">
        <w:rPr>
          <w:rFonts w:ascii="Tahoma" w:hAnsi="Tahoma" w:cs="Tahoma"/>
          <w:szCs w:val="26"/>
        </w:rPr>
        <w:t>do ese</w:t>
      </w:r>
      <w:r w:rsidR="00EA0B69" w:rsidRPr="00361795">
        <w:rPr>
          <w:rFonts w:ascii="Tahoma" w:hAnsi="Tahoma" w:cs="Tahoma"/>
          <w:szCs w:val="26"/>
        </w:rPr>
        <w:t xml:space="preserve"> día</w:t>
      </w:r>
      <w:r w:rsidRPr="00361795">
        <w:rPr>
          <w:rFonts w:ascii="Tahoma" w:hAnsi="Tahoma" w:cs="Tahoma"/>
          <w:szCs w:val="26"/>
        </w:rPr>
        <w:t>,</w:t>
      </w:r>
      <w:r w:rsidR="00EA0B69" w:rsidRPr="00361795">
        <w:rPr>
          <w:rFonts w:ascii="Tahoma" w:hAnsi="Tahoma" w:cs="Tahoma"/>
          <w:szCs w:val="26"/>
        </w:rPr>
        <w:t xml:space="preserve"> permitía inferir el comportamiento imprudente del agraviado,</w:t>
      </w:r>
      <w:r w:rsidRPr="00361795">
        <w:rPr>
          <w:rFonts w:ascii="Tahoma" w:hAnsi="Tahoma" w:cs="Tahoma"/>
          <w:szCs w:val="26"/>
        </w:rPr>
        <w:t xml:space="preserve"> debido a que no estaba en las mejores condiciones para maniobrar</w:t>
      </w:r>
      <w:r w:rsidR="00EA0B69" w:rsidRPr="00361795">
        <w:rPr>
          <w:rFonts w:ascii="Tahoma" w:hAnsi="Tahoma" w:cs="Tahoma"/>
          <w:szCs w:val="26"/>
        </w:rPr>
        <w:t xml:space="preserve"> la motocicleta en la cual se desplazaba.</w:t>
      </w:r>
    </w:p>
    <w:p w14:paraId="7F77C9AA" w14:textId="77777777" w:rsidR="008E338F" w:rsidRPr="00361795" w:rsidRDefault="008E338F" w:rsidP="00B62DED">
      <w:pPr>
        <w:pStyle w:val="Sinespaciado"/>
        <w:spacing w:line="288" w:lineRule="auto"/>
        <w:jc w:val="both"/>
        <w:rPr>
          <w:rFonts w:ascii="Tahoma" w:hAnsi="Tahoma" w:cs="Tahoma"/>
          <w:szCs w:val="26"/>
        </w:rPr>
      </w:pPr>
    </w:p>
    <w:p w14:paraId="63835D97" w14:textId="569D0956" w:rsidR="008538C3" w:rsidRPr="00361795" w:rsidRDefault="008E338F" w:rsidP="00B62DED">
      <w:pPr>
        <w:pStyle w:val="Sinespaciado"/>
        <w:spacing w:line="288" w:lineRule="auto"/>
        <w:jc w:val="both"/>
        <w:rPr>
          <w:rFonts w:ascii="Tahoma" w:hAnsi="Tahoma" w:cs="Tahoma"/>
          <w:szCs w:val="26"/>
        </w:rPr>
      </w:pPr>
      <w:r w:rsidRPr="00361795">
        <w:rPr>
          <w:rFonts w:ascii="Tahoma" w:hAnsi="Tahoma" w:cs="Tahoma"/>
          <w:szCs w:val="26"/>
        </w:rPr>
        <w:t xml:space="preserve">- </w:t>
      </w:r>
      <w:r w:rsidR="00EA0B69" w:rsidRPr="00361795">
        <w:rPr>
          <w:rFonts w:ascii="Tahoma" w:hAnsi="Tahoma" w:cs="Tahoma"/>
          <w:szCs w:val="26"/>
        </w:rPr>
        <w:t>No se tuvo en cuenta que de lo testificado por la menor DANIELA VELÁSQUEZ,</w:t>
      </w:r>
      <w:r w:rsidRPr="00361795">
        <w:rPr>
          <w:rFonts w:ascii="Tahoma" w:hAnsi="Tahoma" w:cs="Tahoma"/>
          <w:szCs w:val="26"/>
        </w:rPr>
        <w:t xml:space="preserve"> hija del conductor de la moto,</w:t>
      </w:r>
      <w:r w:rsidR="00EA0B69" w:rsidRPr="00361795">
        <w:rPr>
          <w:rFonts w:ascii="Tahoma" w:hAnsi="Tahoma" w:cs="Tahoma"/>
          <w:szCs w:val="26"/>
        </w:rPr>
        <w:t xml:space="preserve"> se podía extraer que su padre</w:t>
      </w:r>
      <w:r w:rsidRPr="00361795">
        <w:rPr>
          <w:rFonts w:ascii="Tahoma" w:hAnsi="Tahoma" w:cs="Tahoma"/>
          <w:szCs w:val="26"/>
        </w:rPr>
        <w:t xml:space="preserve"> </w:t>
      </w:r>
      <w:r w:rsidR="00EA0B69" w:rsidRPr="00361795">
        <w:rPr>
          <w:rFonts w:ascii="Tahoma" w:hAnsi="Tahoma" w:cs="Tahoma"/>
          <w:szCs w:val="26"/>
        </w:rPr>
        <w:t>desconocía que la vía por la cual ellos se movilizaban era de doble sentido.</w:t>
      </w:r>
      <w:r w:rsidR="008538C3" w:rsidRPr="00361795">
        <w:rPr>
          <w:rFonts w:ascii="Tahoma" w:hAnsi="Tahoma" w:cs="Tahoma"/>
          <w:szCs w:val="26"/>
        </w:rPr>
        <w:t xml:space="preserve"> </w:t>
      </w:r>
    </w:p>
    <w:p w14:paraId="41AA5A79" w14:textId="77777777" w:rsidR="00EA0B69" w:rsidRPr="00361795" w:rsidRDefault="00EA0B69" w:rsidP="00B62DED">
      <w:pPr>
        <w:pStyle w:val="Sinespaciado"/>
        <w:spacing w:line="288" w:lineRule="auto"/>
        <w:jc w:val="both"/>
        <w:rPr>
          <w:rFonts w:ascii="Tahoma" w:hAnsi="Tahoma" w:cs="Tahoma"/>
          <w:szCs w:val="26"/>
        </w:rPr>
      </w:pPr>
    </w:p>
    <w:p w14:paraId="3F5DAE05" w14:textId="520EF8D3" w:rsidR="00EA0B69" w:rsidRPr="00361795" w:rsidRDefault="008E338F" w:rsidP="00B62DED">
      <w:pPr>
        <w:pStyle w:val="Sinespaciado"/>
        <w:spacing w:line="288" w:lineRule="auto"/>
        <w:jc w:val="both"/>
        <w:rPr>
          <w:rFonts w:ascii="Tahoma" w:hAnsi="Tahoma" w:cs="Tahoma"/>
          <w:szCs w:val="26"/>
        </w:rPr>
      </w:pPr>
      <w:r w:rsidRPr="00361795">
        <w:rPr>
          <w:rFonts w:ascii="Tahoma" w:hAnsi="Tahoma" w:cs="Tahoma"/>
          <w:szCs w:val="26"/>
        </w:rPr>
        <w:t xml:space="preserve">- </w:t>
      </w:r>
      <w:r w:rsidR="00EA0B69" w:rsidRPr="00361795">
        <w:rPr>
          <w:rFonts w:ascii="Tahoma" w:hAnsi="Tahoma" w:cs="Tahoma"/>
          <w:szCs w:val="26"/>
        </w:rPr>
        <w:t xml:space="preserve">Se desconoció </w:t>
      </w:r>
      <w:r w:rsidR="00CF374A" w:rsidRPr="00361795">
        <w:rPr>
          <w:rFonts w:ascii="Tahoma" w:hAnsi="Tahoma" w:cs="Tahoma"/>
          <w:szCs w:val="26"/>
        </w:rPr>
        <w:t>que de lo atestado por los señores</w:t>
      </w:r>
      <w:r w:rsidR="00EA0B69" w:rsidRPr="00361795">
        <w:rPr>
          <w:rFonts w:ascii="Tahoma" w:hAnsi="Tahoma" w:cs="Tahoma"/>
          <w:szCs w:val="26"/>
        </w:rPr>
        <w:t xml:space="preserve"> </w:t>
      </w:r>
      <w:r w:rsidR="00874121">
        <w:rPr>
          <w:rFonts w:ascii="Tahoma" w:hAnsi="Tahoma" w:cs="Tahoma"/>
          <w:szCs w:val="26"/>
        </w:rPr>
        <w:t>JASG</w:t>
      </w:r>
      <w:r w:rsidR="00EA0B69" w:rsidRPr="00361795">
        <w:rPr>
          <w:rFonts w:ascii="Tahoma" w:hAnsi="Tahoma" w:cs="Tahoma"/>
          <w:szCs w:val="26"/>
        </w:rPr>
        <w:t>; JORGE ANDRÉ</w:t>
      </w:r>
      <w:r w:rsidR="00CF374A" w:rsidRPr="00361795">
        <w:rPr>
          <w:rFonts w:ascii="Tahoma" w:hAnsi="Tahoma" w:cs="Tahoma"/>
          <w:szCs w:val="26"/>
        </w:rPr>
        <w:t>S CARMONA y JORGE LUIS VALENCIA se acreditaba que: (i) e</w:t>
      </w:r>
      <w:r w:rsidR="00EA0B69" w:rsidRPr="00361795">
        <w:rPr>
          <w:rFonts w:ascii="Tahoma" w:hAnsi="Tahoma" w:cs="Tahoma"/>
          <w:szCs w:val="26"/>
        </w:rPr>
        <w:t>l taxi si hizo el pare correspondiente en el momento en el qu</w:t>
      </w:r>
      <w:r w:rsidR="00CF374A" w:rsidRPr="00361795">
        <w:rPr>
          <w:rFonts w:ascii="Tahoma" w:hAnsi="Tahoma" w:cs="Tahoma"/>
          <w:szCs w:val="26"/>
        </w:rPr>
        <w:t>e abordó la intersección vial; y (ii) l</w:t>
      </w:r>
      <w:r w:rsidR="00EA0B69" w:rsidRPr="00361795">
        <w:rPr>
          <w:rFonts w:ascii="Tahoma" w:hAnsi="Tahoma" w:cs="Tahoma"/>
          <w:szCs w:val="26"/>
        </w:rPr>
        <w:t xml:space="preserve">a colisión tuvo ocurrencia en el carril por el que se desplazaba el taxi.  </w:t>
      </w:r>
    </w:p>
    <w:p w14:paraId="07E9DC66" w14:textId="77777777" w:rsidR="00EA0B69" w:rsidRPr="00361795" w:rsidRDefault="00EA0B69" w:rsidP="00B62DED">
      <w:pPr>
        <w:pStyle w:val="Sinespaciado"/>
        <w:spacing w:line="288" w:lineRule="auto"/>
        <w:jc w:val="both"/>
        <w:rPr>
          <w:rFonts w:ascii="Tahoma" w:hAnsi="Tahoma" w:cs="Tahoma"/>
          <w:szCs w:val="26"/>
        </w:rPr>
      </w:pPr>
    </w:p>
    <w:p w14:paraId="31B8DBB8" w14:textId="155AB5AF" w:rsidR="00EA0B69" w:rsidRPr="00361795" w:rsidRDefault="00EA0B69" w:rsidP="00B62DED">
      <w:pPr>
        <w:pStyle w:val="Sinespaciado"/>
        <w:spacing w:line="288" w:lineRule="auto"/>
        <w:jc w:val="both"/>
        <w:rPr>
          <w:rFonts w:ascii="Tahoma" w:hAnsi="Tahoma" w:cs="Tahoma"/>
          <w:szCs w:val="26"/>
        </w:rPr>
      </w:pPr>
      <w:r w:rsidRPr="00361795">
        <w:rPr>
          <w:rFonts w:ascii="Tahoma" w:hAnsi="Tahoma" w:cs="Tahoma"/>
          <w:szCs w:val="26"/>
        </w:rPr>
        <w:t>Con base en los anteriores argumentos, el apelante solicitó la revocatoria del fallo confutado y</w:t>
      </w:r>
      <w:r w:rsidR="008F7A13" w:rsidRPr="00361795">
        <w:rPr>
          <w:rFonts w:ascii="Tahoma" w:hAnsi="Tahoma" w:cs="Tahoma"/>
          <w:szCs w:val="26"/>
        </w:rPr>
        <w:t xml:space="preserve"> la consecuente absolución a favor del p</w:t>
      </w:r>
      <w:r w:rsidRPr="00361795">
        <w:rPr>
          <w:rFonts w:ascii="Tahoma" w:hAnsi="Tahoma" w:cs="Tahoma"/>
          <w:szCs w:val="26"/>
        </w:rPr>
        <w:t xml:space="preserve">rocesado </w:t>
      </w:r>
      <w:r w:rsidR="00874121">
        <w:rPr>
          <w:rFonts w:ascii="Tahoma" w:hAnsi="Tahoma" w:cs="Tahoma"/>
          <w:b/>
          <w:sz w:val="20"/>
          <w:szCs w:val="22"/>
        </w:rPr>
        <w:t>JASG</w:t>
      </w:r>
      <w:r w:rsidRPr="00361795">
        <w:rPr>
          <w:rFonts w:ascii="Tahoma" w:hAnsi="Tahoma" w:cs="Tahoma"/>
          <w:szCs w:val="26"/>
        </w:rPr>
        <w:t xml:space="preserve"> de los cargos por los cuales fue llamado a juicio.</w:t>
      </w:r>
    </w:p>
    <w:p w14:paraId="1BD1F132" w14:textId="77777777" w:rsidR="00A27317" w:rsidRPr="00361795" w:rsidRDefault="00E16107" w:rsidP="00B62DED">
      <w:pPr>
        <w:spacing w:after="0" w:line="288" w:lineRule="auto"/>
        <w:contextualSpacing/>
        <w:jc w:val="both"/>
        <w:rPr>
          <w:rFonts w:ascii="Tahoma" w:hAnsi="Tahoma" w:cs="Tahoma"/>
          <w:b/>
          <w:bCs/>
          <w:szCs w:val="28"/>
        </w:rPr>
      </w:pPr>
      <w:r w:rsidRPr="00361795">
        <w:rPr>
          <w:rFonts w:ascii="Tahoma" w:hAnsi="Tahoma" w:cs="Tahoma"/>
          <w:b/>
          <w:bCs/>
          <w:szCs w:val="28"/>
        </w:rPr>
        <w:lastRenderedPageBreak/>
        <w:t xml:space="preserve"> </w:t>
      </w:r>
    </w:p>
    <w:p w14:paraId="601ECC5A" w14:textId="12EDD757" w:rsidR="00B7569E" w:rsidRPr="00361795" w:rsidRDefault="00404AE4" w:rsidP="00B62DED">
      <w:pPr>
        <w:spacing w:after="0" w:line="288" w:lineRule="auto"/>
        <w:contextualSpacing/>
        <w:jc w:val="both"/>
        <w:rPr>
          <w:rFonts w:ascii="Tahoma" w:hAnsi="Tahoma" w:cs="Tahoma"/>
          <w:sz w:val="18"/>
          <w:szCs w:val="20"/>
        </w:rPr>
      </w:pPr>
      <w:r w:rsidRPr="00361795">
        <w:rPr>
          <w:rStyle w:val="Numeracinttulo"/>
          <w:rFonts w:eastAsia="Tahoma" w:cs="Tahoma"/>
          <w:sz w:val="22"/>
        </w:rPr>
        <w:t>2.2</w:t>
      </w:r>
      <w:r w:rsidR="00B7569E" w:rsidRPr="00361795">
        <w:rPr>
          <w:rStyle w:val="Numeracinttulo"/>
          <w:rFonts w:eastAsia="Tahoma" w:cs="Tahoma"/>
          <w:sz w:val="22"/>
        </w:rPr>
        <w:t>.-</w:t>
      </w:r>
      <w:r w:rsidR="00B7569E" w:rsidRPr="00361795">
        <w:rPr>
          <w:rStyle w:val="Numeracinttulo"/>
          <w:rFonts w:eastAsia="Tahoma" w:cs="Tahoma"/>
          <w:b w:val="0"/>
          <w:sz w:val="22"/>
        </w:rPr>
        <w:t xml:space="preserve"> </w:t>
      </w:r>
      <w:r w:rsidR="00B7569E" w:rsidRPr="00361795">
        <w:rPr>
          <w:rStyle w:val="Numeracinttulo"/>
          <w:rFonts w:eastAsia="Tahoma" w:cs="Tahoma"/>
          <w:b w:val="0"/>
        </w:rPr>
        <w:t xml:space="preserve">El representante de la víctima </w:t>
      </w:r>
      <w:r w:rsidR="006D373A" w:rsidRPr="007506D8">
        <w:rPr>
          <w:rStyle w:val="Numeracinttulo"/>
          <w:rFonts w:eastAsia="Tahoma" w:cs="Tahoma"/>
          <w:b w:val="0"/>
          <w:sz w:val="20"/>
          <w:szCs w:val="20"/>
        </w:rPr>
        <w:t>-</w:t>
      </w:r>
      <w:r w:rsidR="00B7569E" w:rsidRPr="007506D8">
        <w:rPr>
          <w:rStyle w:val="Numeracinttulo"/>
          <w:rFonts w:eastAsia="Tahoma" w:cs="Tahoma"/>
          <w:b w:val="0"/>
          <w:sz w:val="20"/>
          <w:szCs w:val="20"/>
        </w:rPr>
        <w:t>no recurrente-</w:t>
      </w:r>
    </w:p>
    <w:p w14:paraId="18927396" w14:textId="77777777" w:rsidR="00B7569E" w:rsidRPr="00361795" w:rsidRDefault="00B7569E" w:rsidP="00B62DED">
      <w:pPr>
        <w:spacing w:after="0" w:line="288" w:lineRule="auto"/>
        <w:jc w:val="center"/>
        <w:rPr>
          <w:rFonts w:ascii="Tahoma" w:hAnsi="Tahoma" w:cs="Tahoma"/>
          <w:b/>
          <w:szCs w:val="28"/>
        </w:rPr>
      </w:pPr>
    </w:p>
    <w:p w14:paraId="456901A1" w14:textId="499FAFE5" w:rsidR="00A27317" w:rsidRPr="00361795" w:rsidRDefault="00B7569E" w:rsidP="00B62DED">
      <w:pPr>
        <w:pStyle w:val="Sinespaciado"/>
        <w:spacing w:line="288" w:lineRule="auto"/>
        <w:jc w:val="both"/>
        <w:rPr>
          <w:rFonts w:ascii="Tahoma" w:hAnsi="Tahoma" w:cs="Tahoma"/>
          <w:szCs w:val="26"/>
        </w:rPr>
      </w:pPr>
      <w:r w:rsidRPr="00361795">
        <w:rPr>
          <w:rFonts w:ascii="Tahoma" w:hAnsi="Tahoma" w:cs="Tahoma"/>
          <w:szCs w:val="26"/>
        </w:rPr>
        <w:t>S</w:t>
      </w:r>
      <w:r w:rsidR="00A27317" w:rsidRPr="00361795">
        <w:rPr>
          <w:rFonts w:ascii="Tahoma" w:hAnsi="Tahoma" w:cs="Tahoma"/>
          <w:szCs w:val="26"/>
        </w:rPr>
        <w:t>e opuso a</w:t>
      </w:r>
      <w:r w:rsidR="00621140" w:rsidRPr="00361795">
        <w:rPr>
          <w:rFonts w:ascii="Tahoma" w:hAnsi="Tahoma" w:cs="Tahoma"/>
          <w:szCs w:val="26"/>
        </w:rPr>
        <w:t xml:space="preserve"> las pretensiones del </w:t>
      </w:r>
      <w:r w:rsidR="00A27317" w:rsidRPr="00361795">
        <w:rPr>
          <w:rFonts w:ascii="Tahoma" w:hAnsi="Tahoma" w:cs="Tahoma"/>
          <w:szCs w:val="26"/>
        </w:rPr>
        <w:t xml:space="preserve">apelante, y en consecuencia solicitó la confirmación del fallo opugnado, porque en su sentir </w:t>
      </w:r>
      <w:r w:rsidR="00621140" w:rsidRPr="00361795">
        <w:rPr>
          <w:rFonts w:ascii="Tahoma" w:hAnsi="Tahoma" w:cs="Tahoma"/>
          <w:szCs w:val="26"/>
        </w:rPr>
        <w:t xml:space="preserve">la sentencia se profirió conforme a derecho en atención a que las pruebas </w:t>
      </w:r>
      <w:r w:rsidR="00A27317" w:rsidRPr="00361795">
        <w:rPr>
          <w:rFonts w:ascii="Tahoma" w:hAnsi="Tahoma" w:cs="Tahoma"/>
          <w:szCs w:val="26"/>
        </w:rPr>
        <w:t xml:space="preserve">fueron apreciadas correctamente, </w:t>
      </w:r>
      <w:r w:rsidR="003E2B8F" w:rsidRPr="00361795">
        <w:rPr>
          <w:rFonts w:ascii="Tahoma" w:hAnsi="Tahoma" w:cs="Tahoma"/>
          <w:szCs w:val="26"/>
        </w:rPr>
        <w:t xml:space="preserve">en cuanto </w:t>
      </w:r>
      <w:r w:rsidR="00621140" w:rsidRPr="00361795">
        <w:rPr>
          <w:rFonts w:ascii="Tahoma" w:hAnsi="Tahoma" w:cs="Tahoma"/>
          <w:szCs w:val="26"/>
        </w:rPr>
        <w:t xml:space="preserve">con las cuales se demostraba de manera indubitable el juicio de responsabilidad criminal endilgado en contra del acusado. </w:t>
      </w:r>
    </w:p>
    <w:p w14:paraId="687069E8" w14:textId="77777777" w:rsidR="00621140" w:rsidRPr="00361795" w:rsidRDefault="00621140" w:rsidP="00B62DED">
      <w:pPr>
        <w:pStyle w:val="Sinespaciado"/>
        <w:spacing w:line="288" w:lineRule="auto"/>
        <w:jc w:val="both"/>
        <w:rPr>
          <w:rFonts w:ascii="Tahoma" w:hAnsi="Tahoma" w:cs="Tahoma"/>
          <w:szCs w:val="26"/>
        </w:rPr>
      </w:pPr>
    </w:p>
    <w:p w14:paraId="3B9BE31E" w14:textId="77777777" w:rsidR="00621140" w:rsidRPr="00361795" w:rsidRDefault="00621140" w:rsidP="00B62DED">
      <w:pPr>
        <w:pStyle w:val="Sinespaciado"/>
        <w:spacing w:line="288" w:lineRule="auto"/>
        <w:jc w:val="both"/>
        <w:rPr>
          <w:rFonts w:ascii="Tahoma" w:hAnsi="Tahoma" w:cs="Tahoma"/>
          <w:szCs w:val="26"/>
        </w:rPr>
      </w:pPr>
      <w:r w:rsidRPr="00361795">
        <w:rPr>
          <w:rFonts w:ascii="Tahoma" w:hAnsi="Tahoma" w:cs="Tahoma"/>
          <w:szCs w:val="26"/>
        </w:rPr>
        <w:t>Para poder llegar a la anterior conclusión, el no recurrente expuso los siguientes argumentos:</w:t>
      </w:r>
    </w:p>
    <w:p w14:paraId="6664B6B6" w14:textId="77777777" w:rsidR="00621140" w:rsidRPr="00361795" w:rsidRDefault="00621140" w:rsidP="00B62DED">
      <w:pPr>
        <w:pStyle w:val="Sinespaciado"/>
        <w:spacing w:line="288" w:lineRule="auto"/>
        <w:jc w:val="both"/>
        <w:rPr>
          <w:rFonts w:ascii="Tahoma" w:hAnsi="Tahoma" w:cs="Tahoma"/>
          <w:szCs w:val="26"/>
        </w:rPr>
      </w:pPr>
    </w:p>
    <w:p w14:paraId="40C24287" w14:textId="21DD4878" w:rsidR="00621140" w:rsidRPr="00361795" w:rsidRDefault="003E2B8F" w:rsidP="00B62DED">
      <w:pPr>
        <w:pStyle w:val="Sinespaciado"/>
        <w:spacing w:line="288" w:lineRule="auto"/>
        <w:jc w:val="both"/>
        <w:rPr>
          <w:rFonts w:ascii="Tahoma" w:hAnsi="Tahoma" w:cs="Tahoma"/>
          <w:szCs w:val="26"/>
        </w:rPr>
      </w:pPr>
      <w:r w:rsidRPr="00361795">
        <w:rPr>
          <w:rFonts w:ascii="Tahoma" w:hAnsi="Tahoma" w:cs="Tahoma"/>
          <w:szCs w:val="26"/>
        </w:rPr>
        <w:t xml:space="preserve">- </w:t>
      </w:r>
      <w:r w:rsidR="00621140" w:rsidRPr="00361795">
        <w:rPr>
          <w:rFonts w:ascii="Tahoma" w:hAnsi="Tahoma" w:cs="Tahoma"/>
          <w:szCs w:val="26"/>
        </w:rPr>
        <w:t>Con las pruebas habidas en el proceso se demostró que el</w:t>
      </w:r>
      <w:r w:rsidRPr="00361795">
        <w:rPr>
          <w:rFonts w:ascii="Tahoma" w:hAnsi="Tahoma" w:cs="Tahoma"/>
          <w:szCs w:val="26"/>
        </w:rPr>
        <w:t xml:space="preserve"> hoy acusado</w:t>
      </w:r>
      <w:r w:rsidR="00621140" w:rsidRPr="00361795">
        <w:rPr>
          <w:rFonts w:ascii="Tahoma" w:hAnsi="Tahoma" w:cs="Tahoma"/>
          <w:szCs w:val="26"/>
        </w:rPr>
        <w:t xml:space="preserve"> </w:t>
      </w:r>
      <w:r w:rsidR="00505E5B" w:rsidRPr="00361795">
        <w:rPr>
          <w:rFonts w:ascii="Tahoma" w:hAnsi="Tahoma" w:cs="Tahoma"/>
          <w:szCs w:val="26"/>
        </w:rPr>
        <w:t>si incurrió</w:t>
      </w:r>
      <w:r w:rsidR="00A8504C" w:rsidRPr="00361795">
        <w:rPr>
          <w:rFonts w:ascii="Tahoma" w:hAnsi="Tahoma" w:cs="Tahoma"/>
          <w:szCs w:val="26"/>
        </w:rPr>
        <w:t xml:space="preserve"> en un comportamiento imprudente </w:t>
      </w:r>
      <w:r w:rsidR="00621140" w:rsidRPr="00361795">
        <w:rPr>
          <w:rFonts w:ascii="Tahoma" w:hAnsi="Tahoma" w:cs="Tahoma"/>
          <w:szCs w:val="26"/>
        </w:rPr>
        <w:t xml:space="preserve">al momento de hacer el cruce en la intersección vial habida entre las carrera 13 y la calle 10, lo </w:t>
      </w:r>
      <w:r w:rsidR="00531C38" w:rsidRPr="00361795">
        <w:rPr>
          <w:rFonts w:ascii="Tahoma" w:hAnsi="Tahoma" w:cs="Tahoma"/>
          <w:szCs w:val="26"/>
        </w:rPr>
        <w:t xml:space="preserve">cual </w:t>
      </w:r>
      <w:r w:rsidR="00413B0D" w:rsidRPr="00361795">
        <w:rPr>
          <w:rFonts w:ascii="Tahoma" w:hAnsi="Tahoma" w:cs="Tahoma"/>
          <w:szCs w:val="26"/>
        </w:rPr>
        <w:t>efectuó</w:t>
      </w:r>
      <w:r w:rsidR="00531C38" w:rsidRPr="00361795">
        <w:rPr>
          <w:rFonts w:ascii="Tahoma" w:hAnsi="Tahoma" w:cs="Tahoma"/>
          <w:szCs w:val="26"/>
        </w:rPr>
        <w:t xml:space="preserve"> </w:t>
      </w:r>
      <w:r w:rsidR="00621140" w:rsidRPr="00361795">
        <w:rPr>
          <w:rFonts w:ascii="Tahoma" w:hAnsi="Tahoma" w:cs="Tahoma"/>
          <w:szCs w:val="26"/>
        </w:rPr>
        <w:t xml:space="preserve">con inobservancia de las normas de </w:t>
      </w:r>
      <w:r w:rsidR="00413B0D" w:rsidRPr="00361795">
        <w:rPr>
          <w:rFonts w:ascii="Tahoma" w:hAnsi="Tahoma" w:cs="Tahoma"/>
          <w:szCs w:val="26"/>
        </w:rPr>
        <w:t>tránsito</w:t>
      </w:r>
      <w:r w:rsidR="00621140" w:rsidRPr="00361795">
        <w:rPr>
          <w:rFonts w:ascii="Tahoma" w:hAnsi="Tahoma" w:cs="Tahoma"/>
          <w:szCs w:val="26"/>
        </w:rPr>
        <w:t xml:space="preserve"> debido a que no hizo el respectivo pare que le era obligatorio </w:t>
      </w:r>
      <w:r w:rsidRPr="00361795">
        <w:rPr>
          <w:rFonts w:ascii="Tahoma" w:hAnsi="Tahoma" w:cs="Tahoma"/>
          <w:szCs w:val="26"/>
        </w:rPr>
        <w:t>según la señal de tránsito existente</w:t>
      </w:r>
      <w:r w:rsidR="00A8504C" w:rsidRPr="00361795">
        <w:rPr>
          <w:rFonts w:ascii="Tahoma" w:hAnsi="Tahoma" w:cs="Tahoma"/>
          <w:szCs w:val="26"/>
        </w:rPr>
        <w:t xml:space="preserve"> en ese lugar, </w:t>
      </w:r>
      <w:r w:rsidR="00621140" w:rsidRPr="00361795">
        <w:rPr>
          <w:rFonts w:ascii="Tahoma" w:hAnsi="Tahoma" w:cs="Tahoma"/>
          <w:szCs w:val="26"/>
        </w:rPr>
        <w:t xml:space="preserve">e igualmente porque </w:t>
      </w:r>
      <w:r w:rsidR="00144BC2" w:rsidRPr="00361795">
        <w:rPr>
          <w:rFonts w:ascii="Tahoma" w:hAnsi="Tahoma" w:cs="Tahoma"/>
          <w:szCs w:val="26"/>
        </w:rPr>
        <w:t>conducía</w:t>
      </w:r>
      <w:r w:rsidR="00621140" w:rsidRPr="00361795">
        <w:rPr>
          <w:rFonts w:ascii="Tahoma" w:hAnsi="Tahoma" w:cs="Tahoma"/>
          <w:szCs w:val="26"/>
        </w:rPr>
        <w:t xml:space="preserve"> por una </w:t>
      </w:r>
      <w:r w:rsidR="00144BC2" w:rsidRPr="00361795">
        <w:rPr>
          <w:rFonts w:ascii="Tahoma" w:hAnsi="Tahoma" w:cs="Tahoma"/>
          <w:szCs w:val="26"/>
        </w:rPr>
        <w:t>vía</w:t>
      </w:r>
      <w:r w:rsidR="00621140" w:rsidRPr="00361795">
        <w:rPr>
          <w:rFonts w:ascii="Tahoma" w:hAnsi="Tahoma" w:cs="Tahoma"/>
          <w:szCs w:val="26"/>
        </w:rPr>
        <w:t xml:space="preserve"> respecto de la cual no </w:t>
      </w:r>
      <w:r w:rsidR="00841018" w:rsidRPr="00361795">
        <w:rPr>
          <w:rFonts w:ascii="Tahoma" w:hAnsi="Tahoma" w:cs="Tahoma"/>
          <w:szCs w:val="26"/>
        </w:rPr>
        <w:t>tenía</w:t>
      </w:r>
      <w:r w:rsidR="00621140" w:rsidRPr="00361795">
        <w:rPr>
          <w:rFonts w:ascii="Tahoma" w:hAnsi="Tahoma" w:cs="Tahoma"/>
          <w:szCs w:val="26"/>
        </w:rPr>
        <w:t xml:space="preserve"> la prelación. </w:t>
      </w:r>
    </w:p>
    <w:p w14:paraId="777F09C9" w14:textId="77777777" w:rsidR="00A8504C" w:rsidRPr="00361795" w:rsidRDefault="00A8504C" w:rsidP="00B62DED">
      <w:pPr>
        <w:pStyle w:val="Sinespaciado"/>
        <w:spacing w:line="288" w:lineRule="auto"/>
        <w:jc w:val="both"/>
        <w:rPr>
          <w:rFonts w:ascii="Tahoma" w:hAnsi="Tahoma" w:cs="Tahoma"/>
          <w:szCs w:val="26"/>
        </w:rPr>
      </w:pPr>
    </w:p>
    <w:p w14:paraId="5FA74E91" w14:textId="13C4719A" w:rsidR="00A8504C" w:rsidRPr="00361795" w:rsidRDefault="003133D1" w:rsidP="00B62DED">
      <w:pPr>
        <w:pStyle w:val="Sinespaciado"/>
        <w:spacing w:line="288" w:lineRule="auto"/>
        <w:jc w:val="both"/>
        <w:rPr>
          <w:rFonts w:ascii="Tahoma" w:hAnsi="Tahoma" w:cs="Tahoma"/>
          <w:szCs w:val="26"/>
        </w:rPr>
      </w:pPr>
      <w:r w:rsidRPr="00361795">
        <w:rPr>
          <w:rFonts w:ascii="Tahoma" w:hAnsi="Tahoma" w:cs="Tahoma"/>
          <w:szCs w:val="26"/>
        </w:rPr>
        <w:t xml:space="preserve">- </w:t>
      </w:r>
      <w:r w:rsidR="00A8504C" w:rsidRPr="00361795">
        <w:rPr>
          <w:rFonts w:ascii="Tahoma" w:hAnsi="Tahoma" w:cs="Tahoma"/>
          <w:szCs w:val="26"/>
        </w:rPr>
        <w:t xml:space="preserve">No se le </w:t>
      </w:r>
      <w:r w:rsidR="00A10885" w:rsidRPr="00361795">
        <w:rPr>
          <w:rFonts w:ascii="Tahoma" w:hAnsi="Tahoma" w:cs="Tahoma"/>
          <w:szCs w:val="26"/>
        </w:rPr>
        <w:t>debía</w:t>
      </w:r>
      <w:r w:rsidR="00A8504C" w:rsidRPr="00361795">
        <w:rPr>
          <w:rFonts w:ascii="Tahoma" w:hAnsi="Tahoma" w:cs="Tahoma"/>
          <w:szCs w:val="26"/>
        </w:rPr>
        <w:t xml:space="preserve"> conceder credibilidad algun</w:t>
      </w:r>
      <w:r w:rsidR="003E27C4" w:rsidRPr="00361795">
        <w:rPr>
          <w:rFonts w:ascii="Tahoma" w:hAnsi="Tahoma" w:cs="Tahoma"/>
          <w:szCs w:val="26"/>
        </w:rPr>
        <w:t>a</w:t>
      </w:r>
      <w:r w:rsidR="00A8504C" w:rsidRPr="00361795">
        <w:rPr>
          <w:rFonts w:ascii="Tahoma" w:hAnsi="Tahoma" w:cs="Tahoma"/>
          <w:szCs w:val="26"/>
        </w:rPr>
        <w:t xml:space="preserve"> a los testigos de descargos, debid</w:t>
      </w:r>
      <w:r w:rsidR="003E27C4" w:rsidRPr="00361795">
        <w:rPr>
          <w:rFonts w:ascii="Tahoma" w:hAnsi="Tahoma" w:cs="Tahoma"/>
          <w:szCs w:val="26"/>
        </w:rPr>
        <w:t>o a que algunos de ellos incurriero</w:t>
      </w:r>
      <w:r w:rsidR="00A8504C" w:rsidRPr="00361795">
        <w:rPr>
          <w:rFonts w:ascii="Tahoma" w:hAnsi="Tahoma" w:cs="Tahoma"/>
          <w:szCs w:val="26"/>
        </w:rPr>
        <w:t xml:space="preserve">n en gravísimas contradicciones, mientras que otros no presenciaron los hechos. Además, esos testigos desconocieron el deber de solidaridad que les </w:t>
      </w:r>
      <w:r w:rsidR="00396DFE" w:rsidRPr="00361795">
        <w:rPr>
          <w:rFonts w:ascii="Tahoma" w:hAnsi="Tahoma" w:cs="Tahoma"/>
          <w:szCs w:val="26"/>
        </w:rPr>
        <w:t>asistía</w:t>
      </w:r>
      <w:r w:rsidR="00A8504C" w:rsidRPr="00361795">
        <w:rPr>
          <w:rFonts w:ascii="Tahoma" w:hAnsi="Tahoma" w:cs="Tahoma"/>
          <w:szCs w:val="26"/>
        </w:rPr>
        <w:t xml:space="preserve"> de prestarle auxilio y colaboración a la </w:t>
      </w:r>
      <w:r w:rsidR="00396DFE" w:rsidRPr="00361795">
        <w:rPr>
          <w:rFonts w:ascii="Tahoma" w:hAnsi="Tahoma" w:cs="Tahoma"/>
          <w:szCs w:val="26"/>
        </w:rPr>
        <w:t>víctima</w:t>
      </w:r>
      <w:r w:rsidR="00A8504C" w:rsidRPr="00361795">
        <w:rPr>
          <w:rFonts w:ascii="Tahoma" w:hAnsi="Tahoma" w:cs="Tahoma"/>
          <w:szCs w:val="26"/>
        </w:rPr>
        <w:t xml:space="preserve">. </w:t>
      </w:r>
    </w:p>
    <w:p w14:paraId="307DF5E8" w14:textId="77777777" w:rsidR="00621140" w:rsidRPr="00361795" w:rsidRDefault="00621140" w:rsidP="00B62DED">
      <w:pPr>
        <w:pStyle w:val="Sinespaciado"/>
        <w:spacing w:line="288" w:lineRule="auto"/>
        <w:jc w:val="both"/>
        <w:rPr>
          <w:rFonts w:ascii="Tahoma" w:hAnsi="Tahoma" w:cs="Tahoma"/>
          <w:szCs w:val="28"/>
        </w:rPr>
      </w:pPr>
    </w:p>
    <w:p w14:paraId="6B4F87F7" w14:textId="77777777" w:rsidR="000736AA" w:rsidRPr="00361795" w:rsidRDefault="000736AA" w:rsidP="00B62DED">
      <w:pPr>
        <w:spacing w:line="288" w:lineRule="auto"/>
        <w:rPr>
          <w:rStyle w:val="Algerian"/>
          <w:rFonts w:ascii="Tahoma" w:hAnsi="Tahoma" w:cs="Tahoma"/>
          <w:sz w:val="28"/>
        </w:rPr>
      </w:pPr>
      <w:r w:rsidRPr="00361795">
        <w:rPr>
          <w:rStyle w:val="Algerian"/>
          <w:rFonts w:ascii="Tahoma" w:hAnsi="Tahoma" w:cs="Tahoma"/>
          <w:sz w:val="28"/>
        </w:rPr>
        <w:t>3.-</w:t>
      </w:r>
      <w:r w:rsidRPr="00361795">
        <w:rPr>
          <w:rStyle w:val="Algerian"/>
          <w:rFonts w:ascii="Tahoma" w:hAnsi="Tahoma" w:cs="Tahoma"/>
          <w:sz w:val="24"/>
        </w:rPr>
        <w:t xml:space="preserve"> Para resolver,</w:t>
      </w:r>
      <w:r w:rsidRPr="00361795">
        <w:rPr>
          <w:rStyle w:val="Algerian"/>
          <w:rFonts w:ascii="Tahoma" w:hAnsi="Tahoma" w:cs="Tahoma"/>
          <w:sz w:val="28"/>
        </w:rPr>
        <w:t xml:space="preserve"> </w:t>
      </w:r>
      <w:r w:rsidRPr="00454F58">
        <w:rPr>
          <w:rStyle w:val="Algerian"/>
          <w:rFonts w:cs="Tahoma"/>
          <w:sz w:val="28"/>
        </w:rPr>
        <w:t>se considera</w:t>
      </w:r>
    </w:p>
    <w:p w14:paraId="652001E5" w14:textId="77777777" w:rsidR="000736AA" w:rsidRPr="00361795" w:rsidRDefault="000736AA" w:rsidP="00093D72">
      <w:pPr>
        <w:pStyle w:val="Sinespaciado"/>
        <w:spacing w:line="288" w:lineRule="auto"/>
        <w:jc w:val="both"/>
        <w:rPr>
          <w:rFonts w:ascii="Tahoma" w:hAnsi="Tahoma" w:cs="Tahoma"/>
          <w:szCs w:val="26"/>
        </w:rPr>
      </w:pPr>
    </w:p>
    <w:p w14:paraId="17F58F14" w14:textId="77777777" w:rsidR="000736AA" w:rsidRPr="00361795" w:rsidRDefault="000736AA" w:rsidP="00B62DED">
      <w:pPr>
        <w:spacing w:line="288" w:lineRule="auto"/>
        <w:rPr>
          <w:rFonts w:ascii="Tahoma" w:hAnsi="Tahoma" w:cs="Tahoma"/>
          <w:b/>
          <w:sz w:val="22"/>
        </w:rPr>
      </w:pPr>
      <w:r w:rsidRPr="00361795">
        <w:rPr>
          <w:rFonts w:ascii="Tahoma" w:hAnsi="Tahoma" w:cs="Tahoma"/>
          <w:b/>
          <w:sz w:val="22"/>
        </w:rPr>
        <w:t>3.1.- Competencia</w:t>
      </w:r>
    </w:p>
    <w:p w14:paraId="427EA06C" w14:textId="77777777" w:rsidR="000736AA" w:rsidRPr="00361795" w:rsidRDefault="000736AA" w:rsidP="00093D72">
      <w:pPr>
        <w:pStyle w:val="Sinespaciado"/>
        <w:spacing w:line="288" w:lineRule="auto"/>
        <w:jc w:val="both"/>
        <w:rPr>
          <w:rFonts w:ascii="Tahoma" w:hAnsi="Tahoma" w:cs="Tahoma"/>
          <w:szCs w:val="26"/>
        </w:rPr>
      </w:pPr>
    </w:p>
    <w:p w14:paraId="0EDD24E1" w14:textId="77777777" w:rsidR="000736AA" w:rsidRPr="00361795" w:rsidRDefault="000736AA" w:rsidP="00B62DED">
      <w:pPr>
        <w:spacing w:line="288" w:lineRule="auto"/>
        <w:jc w:val="both"/>
        <w:rPr>
          <w:rFonts w:ascii="Tahoma" w:hAnsi="Tahoma" w:cs="Tahoma"/>
          <w:szCs w:val="26"/>
        </w:rPr>
      </w:pPr>
      <w:r w:rsidRPr="00361795">
        <w:rPr>
          <w:rFonts w:ascii="Tahoma" w:hAnsi="Tahoma" w:cs="Tahoma"/>
          <w:szCs w:val="26"/>
        </w:rPr>
        <w:t xml:space="preserve">La tiene esta Colegiatura de conformidad con los factores objetivo, territorial y funcional a voces de los artículos 20, 34.1 y 179 de la Ley 906/04 -modificado este último por el artículo 91 de la Ley 1395 de 2010-, al haber sido oportunamente interpuesta y debidamente sustentada una apelación contra providencia susceptible de ese recurso y por una parte habilitada para hacerlo </w:t>
      </w:r>
      <w:r w:rsidRPr="00361795">
        <w:rPr>
          <w:rFonts w:ascii="Tahoma" w:hAnsi="Tahoma" w:cs="Tahoma"/>
          <w:sz w:val="18"/>
          <w:szCs w:val="20"/>
        </w:rPr>
        <w:t>-en nuestro caso la defensa-</w:t>
      </w:r>
      <w:r w:rsidRPr="00361795">
        <w:rPr>
          <w:rFonts w:ascii="Tahoma" w:hAnsi="Tahoma" w:cs="Tahoma"/>
          <w:szCs w:val="26"/>
        </w:rPr>
        <w:t>.</w:t>
      </w:r>
    </w:p>
    <w:p w14:paraId="54DC96D1" w14:textId="77777777" w:rsidR="000736AA" w:rsidRPr="00361795" w:rsidRDefault="000736AA" w:rsidP="00093D72">
      <w:pPr>
        <w:pStyle w:val="Sinespaciado"/>
        <w:spacing w:line="288" w:lineRule="auto"/>
        <w:jc w:val="both"/>
        <w:rPr>
          <w:rFonts w:ascii="Tahoma" w:hAnsi="Tahoma" w:cs="Tahoma"/>
          <w:szCs w:val="26"/>
        </w:rPr>
      </w:pPr>
    </w:p>
    <w:p w14:paraId="2D92A9EB" w14:textId="77777777" w:rsidR="000736AA" w:rsidRPr="00361795" w:rsidRDefault="000736AA" w:rsidP="00B62DED">
      <w:pPr>
        <w:spacing w:line="288" w:lineRule="auto"/>
        <w:rPr>
          <w:rFonts w:ascii="Tahoma" w:hAnsi="Tahoma" w:cs="Tahoma"/>
          <w:sz w:val="22"/>
        </w:rPr>
      </w:pPr>
      <w:r w:rsidRPr="00361795">
        <w:rPr>
          <w:rFonts w:ascii="Tahoma" w:hAnsi="Tahoma" w:cs="Tahoma"/>
          <w:b/>
          <w:sz w:val="22"/>
        </w:rPr>
        <w:t>3.2.-</w:t>
      </w:r>
      <w:r w:rsidRPr="00361795">
        <w:rPr>
          <w:rFonts w:ascii="Tahoma" w:hAnsi="Tahoma" w:cs="Tahoma"/>
          <w:sz w:val="22"/>
        </w:rPr>
        <w:t xml:space="preserve"> </w:t>
      </w:r>
      <w:r w:rsidRPr="00361795">
        <w:rPr>
          <w:rFonts w:ascii="Tahoma" w:hAnsi="Tahoma" w:cs="Tahoma"/>
          <w:b/>
          <w:sz w:val="22"/>
        </w:rPr>
        <w:t>Problema jurídico planteado</w:t>
      </w:r>
    </w:p>
    <w:p w14:paraId="6E8D559D" w14:textId="77777777" w:rsidR="000736AA" w:rsidRPr="00361795" w:rsidRDefault="000736AA" w:rsidP="00093D72">
      <w:pPr>
        <w:pStyle w:val="Sinespaciado"/>
        <w:spacing w:line="288" w:lineRule="auto"/>
        <w:jc w:val="both"/>
        <w:rPr>
          <w:rFonts w:ascii="Tahoma" w:hAnsi="Tahoma" w:cs="Tahoma"/>
          <w:szCs w:val="26"/>
        </w:rPr>
      </w:pPr>
    </w:p>
    <w:p w14:paraId="71D04CE8" w14:textId="0700517A" w:rsidR="000736AA" w:rsidRPr="00454F58" w:rsidRDefault="000736AA" w:rsidP="00454F58">
      <w:pPr>
        <w:spacing w:after="0" w:line="288" w:lineRule="auto"/>
        <w:jc w:val="both"/>
        <w:rPr>
          <w:rFonts w:ascii="Tahoma" w:hAnsi="Tahoma" w:cs="Tahoma"/>
          <w:bCs/>
          <w:szCs w:val="26"/>
        </w:rPr>
      </w:pPr>
      <w:r w:rsidRPr="00454F58">
        <w:rPr>
          <w:rFonts w:ascii="Tahoma" w:hAnsi="Tahoma" w:cs="Tahoma"/>
          <w:bCs/>
          <w:szCs w:val="26"/>
        </w:rPr>
        <w:t xml:space="preserve">Se contrae a establecer el grado de acierto que contiene el fallo de primera instancia en cuanto condenó al acusado </w:t>
      </w:r>
      <w:r w:rsidR="00874121">
        <w:rPr>
          <w:rFonts w:ascii="Tahoma" w:hAnsi="Tahoma" w:cs="Tahoma"/>
          <w:b/>
          <w:bCs/>
          <w:szCs w:val="26"/>
        </w:rPr>
        <w:t>JASG</w:t>
      </w:r>
      <w:r w:rsidRPr="00454F58">
        <w:rPr>
          <w:rFonts w:ascii="Tahoma" w:hAnsi="Tahoma" w:cs="Tahoma"/>
          <w:bCs/>
          <w:szCs w:val="26"/>
        </w:rPr>
        <w:t xml:space="preserve"> en calidad de autor material en la conducta de lesiones personales culposas ocurrida en hecho de tránsito. De compartir la Sala la decisión de condena, se deberá determinar si la causa del resultado antijurídico provi</w:t>
      </w:r>
      <w:r w:rsidR="00B136C7" w:rsidRPr="00454F58">
        <w:rPr>
          <w:rFonts w:ascii="Tahoma" w:hAnsi="Tahoma" w:cs="Tahoma"/>
          <w:bCs/>
          <w:szCs w:val="26"/>
        </w:rPr>
        <w:t>no de manera exclusiva del actuar imprudente de parte del</w:t>
      </w:r>
      <w:r w:rsidRPr="00454F58">
        <w:rPr>
          <w:rFonts w:ascii="Tahoma" w:hAnsi="Tahoma" w:cs="Tahoma"/>
          <w:bCs/>
          <w:szCs w:val="26"/>
        </w:rPr>
        <w:t xml:space="preserve"> enjuiciado; o si, por </w:t>
      </w:r>
      <w:r w:rsidRPr="00454F58">
        <w:rPr>
          <w:rFonts w:ascii="Tahoma" w:hAnsi="Tahoma" w:cs="Tahoma"/>
          <w:bCs/>
          <w:szCs w:val="26"/>
        </w:rPr>
        <w:lastRenderedPageBreak/>
        <w:t>el contrario, en ello tuv</w:t>
      </w:r>
      <w:r w:rsidR="00B136C7" w:rsidRPr="00454F58">
        <w:rPr>
          <w:rFonts w:ascii="Tahoma" w:hAnsi="Tahoma" w:cs="Tahoma"/>
          <w:bCs/>
          <w:szCs w:val="26"/>
        </w:rPr>
        <w:t xml:space="preserve">o alguna injerencia alguna acción u </w:t>
      </w:r>
      <w:r w:rsidR="00454F58" w:rsidRPr="00454F58">
        <w:rPr>
          <w:rFonts w:ascii="Tahoma" w:hAnsi="Tahoma" w:cs="Tahoma"/>
          <w:bCs/>
          <w:szCs w:val="26"/>
        </w:rPr>
        <w:t>omisión</w:t>
      </w:r>
      <w:r w:rsidR="00B136C7" w:rsidRPr="00454F58">
        <w:rPr>
          <w:rFonts w:ascii="Tahoma" w:hAnsi="Tahoma" w:cs="Tahoma"/>
          <w:bCs/>
          <w:szCs w:val="26"/>
        </w:rPr>
        <w:t xml:space="preserve"> culposa</w:t>
      </w:r>
      <w:r w:rsidRPr="00454F58">
        <w:rPr>
          <w:rFonts w:ascii="Tahoma" w:hAnsi="Tahoma" w:cs="Tahoma"/>
          <w:bCs/>
          <w:szCs w:val="26"/>
        </w:rPr>
        <w:t xml:space="preserve"> de parte de la víctima.</w:t>
      </w:r>
    </w:p>
    <w:p w14:paraId="5F235252" w14:textId="77777777" w:rsidR="000736AA" w:rsidRPr="00454F58" w:rsidRDefault="000736AA" w:rsidP="00454F58">
      <w:pPr>
        <w:spacing w:after="0" w:line="288" w:lineRule="auto"/>
        <w:jc w:val="both"/>
        <w:rPr>
          <w:rFonts w:ascii="Tahoma" w:hAnsi="Tahoma" w:cs="Tahoma"/>
          <w:bCs/>
          <w:szCs w:val="26"/>
        </w:rPr>
      </w:pPr>
    </w:p>
    <w:p w14:paraId="6919FF4F" w14:textId="77777777" w:rsidR="000736AA" w:rsidRPr="00361795" w:rsidRDefault="000736AA" w:rsidP="00B62DED">
      <w:pPr>
        <w:spacing w:line="288" w:lineRule="auto"/>
        <w:rPr>
          <w:rFonts w:ascii="Tahoma" w:hAnsi="Tahoma" w:cs="Tahoma"/>
          <w:b/>
          <w:sz w:val="22"/>
        </w:rPr>
      </w:pPr>
      <w:r w:rsidRPr="00361795">
        <w:rPr>
          <w:rFonts w:ascii="Tahoma" w:hAnsi="Tahoma" w:cs="Tahoma"/>
          <w:b/>
          <w:sz w:val="22"/>
        </w:rPr>
        <w:t>3.3.- Solución a la controversia</w:t>
      </w:r>
    </w:p>
    <w:p w14:paraId="25646CA4" w14:textId="77777777" w:rsidR="00A27317" w:rsidRPr="00361795" w:rsidRDefault="00A27317" w:rsidP="00B62DED">
      <w:pPr>
        <w:spacing w:after="0" w:line="288" w:lineRule="auto"/>
        <w:jc w:val="both"/>
        <w:rPr>
          <w:rFonts w:ascii="Tahoma" w:hAnsi="Tahoma" w:cs="Tahoma"/>
          <w:bCs/>
          <w:szCs w:val="26"/>
        </w:rPr>
      </w:pPr>
    </w:p>
    <w:p w14:paraId="18A89B7C" w14:textId="5BD5065A" w:rsidR="00A27317" w:rsidRPr="00361795" w:rsidRDefault="00A27317" w:rsidP="00B62DED">
      <w:pPr>
        <w:spacing w:after="0" w:line="288" w:lineRule="auto"/>
        <w:jc w:val="both"/>
        <w:rPr>
          <w:rFonts w:ascii="Tahoma" w:hAnsi="Tahoma" w:cs="Tahoma"/>
          <w:bCs/>
          <w:szCs w:val="26"/>
        </w:rPr>
      </w:pPr>
      <w:r w:rsidRPr="00361795">
        <w:rPr>
          <w:rFonts w:ascii="Tahoma" w:hAnsi="Tahoma" w:cs="Tahoma"/>
          <w:bCs/>
          <w:szCs w:val="26"/>
        </w:rPr>
        <w:t xml:space="preserve">Para poder resolver el problema jurídico propuesto por </w:t>
      </w:r>
      <w:r w:rsidR="00044B25" w:rsidRPr="00361795">
        <w:rPr>
          <w:rFonts w:ascii="Tahoma" w:hAnsi="Tahoma" w:cs="Tahoma"/>
          <w:bCs/>
          <w:szCs w:val="26"/>
        </w:rPr>
        <w:t>la d</w:t>
      </w:r>
      <w:r w:rsidR="003E27C4" w:rsidRPr="00361795">
        <w:rPr>
          <w:rFonts w:ascii="Tahoma" w:hAnsi="Tahoma" w:cs="Tahoma"/>
          <w:bCs/>
          <w:szCs w:val="26"/>
        </w:rPr>
        <w:t xml:space="preserve">efensa en la alzada, </w:t>
      </w:r>
      <w:r w:rsidRPr="00361795">
        <w:rPr>
          <w:rFonts w:ascii="Tahoma" w:hAnsi="Tahoma" w:cs="Tahoma"/>
          <w:bCs/>
          <w:szCs w:val="26"/>
        </w:rPr>
        <w:t xml:space="preserve">la Sala tendrá como </w:t>
      </w:r>
      <w:r w:rsidR="003E27C4" w:rsidRPr="00361795">
        <w:rPr>
          <w:rFonts w:ascii="Tahoma" w:hAnsi="Tahoma" w:cs="Tahoma"/>
          <w:bCs/>
          <w:szCs w:val="26"/>
        </w:rPr>
        <w:t xml:space="preserve">hechos </w:t>
      </w:r>
      <w:r w:rsidRPr="00361795">
        <w:rPr>
          <w:rFonts w:ascii="Tahoma" w:hAnsi="Tahoma" w:cs="Tahoma"/>
          <w:bCs/>
          <w:szCs w:val="26"/>
        </w:rPr>
        <w:t>ciertos</w:t>
      </w:r>
      <w:r w:rsidR="003E27C4" w:rsidRPr="00361795">
        <w:rPr>
          <w:rFonts w:ascii="Tahoma" w:hAnsi="Tahoma" w:cs="Tahoma"/>
          <w:bCs/>
          <w:szCs w:val="26"/>
        </w:rPr>
        <w:t xml:space="preserve"> por estar plenamente acreditados con las pruebas allegadas al proceso, los siguientes</w:t>
      </w:r>
      <w:r w:rsidR="004E6E1B" w:rsidRPr="00361795">
        <w:rPr>
          <w:rStyle w:val="Refdenotaalpie"/>
          <w:rFonts w:ascii="Tahoma" w:hAnsi="Tahoma" w:cs="Tahoma"/>
          <w:bCs/>
          <w:szCs w:val="26"/>
        </w:rPr>
        <w:footnoteReference w:id="2"/>
      </w:r>
      <w:r w:rsidRPr="00361795">
        <w:rPr>
          <w:rFonts w:ascii="Tahoma" w:hAnsi="Tahoma" w:cs="Tahoma"/>
          <w:bCs/>
          <w:szCs w:val="26"/>
        </w:rPr>
        <w:t xml:space="preserve">: </w:t>
      </w:r>
    </w:p>
    <w:p w14:paraId="1761979A" w14:textId="77777777" w:rsidR="00A27317" w:rsidRPr="00361795" w:rsidRDefault="00A27317" w:rsidP="00B62DED">
      <w:pPr>
        <w:spacing w:after="0" w:line="288" w:lineRule="auto"/>
        <w:jc w:val="both"/>
        <w:rPr>
          <w:rFonts w:ascii="Tahoma" w:hAnsi="Tahoma" w:cs="Tahoma"/>
          <w:bCs/>
          <w:szCs w:val="26"/>
        </w:rPr>
      </w:pPr>
    </w:p>
    <w:p w14:paraId="1601A13A" w14:textId="224F9BF9" w:rsidR="00A27317" w:rsidRPr="00361795" w:rsidRDefault="00044B25"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A27317" w:rsidRPr="00361795">
        <w:rPr>
          <w:rFonts w:ascii="Tahoma" w:hAnsi="Tahoma" w:cs="Tahoma"/>
          <w:bCs/>
          <w:szCs w:val="26"/>
        </w:rPr>
        <w:t xml:space="preserve">No existe duda alguna que efectivamente a eso de las </w:t>
      </w:r>
      <w:r w:rsidR="003E27C4" w:rsidRPr="00361795">
        <w:rPr>
          <w:rFonts w:ascii="Tahoma" w:hAnsi="Tahoma" w:cs="Tahoma"/>
          <w:bCs/>
          <w:szCs w:val="26"/>
        </w:rPr>
        <w:t>07:25 horas del 10 de junio del 2.014, en el municipio de Marsella</w:t>
      </w:r>
      <w:r w:rsidR="003075D4" w:rsidRPr="00361795">
        <w:rPr>
          <w:rFonts w:ascii="Tahoma" w:hAnsi="Tahoma" w:cs="Tahoma"/>
          <w:bCs/>
          <w:szCs w:val="26"/>
        </w:rPr>
        <w:t xml:space="preserve"> (Rda.)</w:t>
      </w:r>
      <w:r w:rsidR="003E27C4" w:rsidRPr="00361795">
        <w:rPr>
          <w:rFonts w:ascii="Tahoma" w:hAnsi="Tahoma" w:cs="Tahoma"/>
          <w:bCs/>
          <w:szCs w:val="26"/>
        </w:rPr>
        <w:t>, en inmediaciones del coliseo de la escuela “Mariscal Sucre”,</w:t>
      </w:r>
      <w:r w:rsidR="003E27C4" w:rsidRPr="00361795">
        <w:rPr>
          <w:rFonts w:ascii="Tahoma" w:hAnsi="Tahoma" w:cs="Tahoma"/>
          <w:bCs/>
          <w:i/>
          <w:szCs w:val="26"/>
        </w:rPr>
        <w:t xml:space="preserve"> </w:t>
      </w:r>
      <w:r w:rsidR="003E27C4" w:rsidRPr="00361795">
        <w:rPr>
          <w:rFonts w:ascii="Tahoma" w:hAnsi="Tahoma" w:cs="Tahoma"/>
          <w:bCs/>
          <w:szCs w:val="26"/>
        </w:rPr>
        <w:t>en una intersec</w:t>
      </w:r>
      <w:r w:rsidR="003075D4" w:rsidRPr="00361795">
        <w:rPr>
          <w:rFonts w:ascii="Tahoma" w:hAnsi="Tahoma" w:cs="Tahoma"/>
          <w:bCs/>
          <w:szCs w:val="26"/>
        </w:rPr>
        <w:t>ción vial habida entre calle 10</w:t>
      </w:r>
      <w:r w:rsidR="003E27C4" w:rsidRPr="00361795">
        <w:rPr>
          <w:rFonts w:ascii="Tahoma" w:hAnsi="Tahoma" w:cs="Tahoma"/>
          <w:bCs/>
          <w:szCs w:val="26"/>
        </w:rPr>
        <w:t xml:space="preserve"> con la carrera 13</w:t>
      </w:r>
      <w:r w:rsidR="003075D4" w:rsidRPr="00361795">
        <w:rPr>
          <w:rFonts w:ascii="Tahoma" w:hAnsi="Tahoma" w:cs="Tahoma"/>
          <w:bCs/>
          <w:szCs w:val="26"/>
        </w:rPr>
        <w:t>, tuvo ocurrencia un hecho</w:t>
      </w:r>
      <w:r w:rsidR="003E27C4" w:rsidRPr="00361795">
        <w:rPr>
          <w:rFonts w:ascii="Tahoma" w:hAnsi="Tahoma" w:cs="Tahoma"/>
          <w:bCs/>
          <w:szCs w:val="26"/>
        </w:rPr>
        <w:t xml:space="preserve"> de </w:t>
      </w:r>
      <w:r w:rsidR="00BE5267" w:rsidRPr="00361795">
        <w:rPr>
          <w:rFonts w:ascii="Tahoma" w:hAnsi="Tahoma" w:cs="Tahoma"/>
          <w:bCs/>
          <w:szCs w:val="26"/>
        </w:rPr>
        <w:t>tránsito en el cua</w:t>
      </w:r>
      <w:r w:rsidR="003075D4" w:rsidRPr="00361795">
        <w:rPr>
          <w:rFonts w:ascii="Tahoma" w:hAnsi="Tahoma" w:cs="Tahoma"/>
          <w:bCs/>
          <w:szCs w:val="26"/>
        </w:rPr>
        <w:t>l se encontraban involucrados los</w:t>
      </w:r>
      <w:r w:rsidR="00BE5267" w:rsidRPr="00361795">
        <w:rPr>
          <w:rFonts w:ascii="Tahoma" w:hAnsi="Tahoma" w:cs="Tahoma"/>
          <w:bCs/>
          <w:szCs w:val="26"/>
        </w:rPr>
        <w:t xml:space="preserve"> vehículo</w:t>
      </w:r>
      <w:r w:rsidR="003075D4" w:rsidRPr="00361795">
        <w:rPr>
          <w:rFonts w:ascii="Tahoma" w:hAnsi="Tahoma" w:cs="Tahoma"/>
          <w:bCs/>
          <w:szCs w:val="26"/>
        </w:rPr>
        <w:t>s</w:t>
      </w:r>
      <w:r w:rsidR="00BE5267" w:rsidRPr="00361795">
        <w:rPr>
          <w:rFonts w:ascii="Tahoma" w:hAnsi="Tahoma" w:cs="Tahoma"/>
          <w:bCs/>
          <w:szCs w:val="26"/>
        </w:rPr>
        <w:t xml:space="preserve"> Chevrolet “Spark”, tipo ta</w:t>
      </w:r>
      <w:r w:rsidR="003075D4" w:rsidRPr="00361795">
        <w:rPr>
          <w:rFonts w:ascii="Tahoma" w:hAnsi="Tahoma" w:cs="Tahoma"/>
          <w:bCs/>
          <w:szCs w:val="26"/>
        </w:rPr>
        <w:t>xi, de placas WHN-186, timoneado</w:t>
      </w:r>
      <w:r w:rsidR="00BE5267" w:rsidRPr="00361795">
        <w:rPr>
          <w:rFonts w:ascii="Tahoma" w:hAnsi="Tahoma" w:cs="Tahoma"/>
          <w:bCs/>
          <w:szCs w:val="26"/>
        </w:rPr>
        <w:t xml:space="preserve"> por</w:t>
      </w:r>
      <w:r w:rsidR="00BE5267" w:rsidRPr="00361795">
        <w:rPr>
          <w:rFonts w:ascii="Tahoma" w:hAnsi="Tahoma" w:cs="Tahoma"/>
          <w:b/>
          <w:bCs/>
          <w:sz w:val="20"/>
          <w:szCs w:val="22"/>
        </w:rPr>
        <w:t xml:space="preserve"> </w:t>
      </w:r>
      <w:r w:rsidR="00874121">
        <w:rPr>
          <w:rFonts w:ascii="Tahoma" w:hAnsi="Tahoma" w:cs="Tahoma"/>
          <w:b/>
          <w:bCs/>
          <w:sz w:val="20"/>
          <w:szCs w:val="22"/>
        </w:rPr>
        <w:t>JASG</w:t>
      </w:r>
      <w:r w:rsidR="00BE5267" w:rsidRPr="00361795">
        <w:rPr>
          <w:rFonts w:ascii="Tahoma" w:hAnsi="Tahoma" w:cs="Tahoma"/>
          <w:bCs/>
          <w:szCs w:val="26"/>
        </w:rPr>
        <w:t>, y la motocicleta Yamaha DT-100, de placas LTL-20, conducida por MAURICIO VELÁSQUEZ CARDONA.</w:t>
      </w:r>
    </w:p>
    <w:p w14:paraId="5792DCF9" w14:textId="77777777" w:rsidR="00BE5267" w:rsidRPr="00361795" w:rsidRDefault="00BE5267" w:rsidP="00B62DED">
      <w:pPr>
        <w:spacing w:after="0" w:line="288" w:lineRule="auto"/>
        <w:contextualSpacing/>
        <w:jc w:val="both"/>
        <w:rPr>
          <w:rFonts w:ascii="Tahoma" w:hAnsi="Tahoma" w:cs="Tahoma"/>
          <w:bCs/>
          <w:szCs w:val="26"/>
        </w:rPr>
      </w:pPr>
    </w:p>
    <w:p w14:paraId="3834316C" w14:textId="7A5B0739" w:rsidR="003E27C4" w:rsidRPr="00361795" w:rsidRDefault="003075D4"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9A3567" w:rsidRPr="00361795">
        <w:rPr>
          <w:rFonts w:ascii="Tahoma" w:hAnsi="Tahoma" w:cs="Tahoma"/>
          <w:bCs/>
          <w:szCs w:val="26"/>
        </w:rPr>
        <w:t xml:space="preserve">En </w:t>
      </w:r>
      <w:r w:rsidR="00BE5267" w:rsidRPr="00361795">
        <w:rPr>
          <w:rFonts w:ascii="Tahoma" w:hAnsi="Tahoma" w:cs="Tahoma"/>
          <w:bCs/>
          <w:szCs w:val="26"/>
        </w:rPr>
        <w:t>la actuación, con los diferentes dictámenes médico-legales elaborados por los galenos de</w:t>
      </w:r>
      <w:r w:rsidR="00752A4E" w:rsidRPr="00361795">
        <w:rPr>
          <w:rFonts w:ascii="Tahoma" w:hAnsi="Tahoma" w:cs="Tahoma"/>
          <w:bCs/>
          <w:szCs w:val="26"/>
        </w:rPr>
        <w:t>l INMLCF, se demostró que el señor</w:t>
      </w:r>
      <w:r w:rsidR="00BE5267" w:rsidRPr="00361795">
        <w:rPr>
          <w:rFonts w:ascii="Tahoma" w:hAnsi="Tahoma" w:cs="Tahoma"/>
          <w:bCs/>
          <w:szCs w:val="26"/>
        </w:rPr>
        <w:t xml:space="preserve"> MAURICIO VELÁSQUEZ CARDONA,</w:t>
      </w:r>
      <w:r w:rsidR="00752A4E" w:rsidRPr="00361795">
        <w:rPr>
          <w:rFonts w:ascii="Tahoma" w:hAnsi="Tahoma" w:cs="Tahoma"/>
          <w:bCs/>
          <w:szCs w:val="26"/>
        </w:rPr>
        <w:t xml:space="preserve"> como consecuencia del episodio</w:t>
      </w:r>
      <w:r w:rsidR="00BE5267" w:rsidRPr="00361795">
        <w:rPr>
          <w:rFonts w:ascii="Tahoma" w:hAnsi="Tahoma" w:cs="Tahoma"/>
          <w:bCs/>
          <w:szCs w:val="26"/>
        </w:rPr>
        <w:t xml:space="preserve"> de tránsito, sufrió graves fracturas en varios de los huesos de la pierna derech</w:t>
      </w:r>
      <w:r w:rsidR="00841018" w:rsidRPr="00361795">
        <w:rPr>
          <w:rFonts w:ascii="Tahoma" w:hAnsi="Tahoma" w:cs="Tahoma"/>
          <w:bCs/>
          <w:szCs w:val="26"/>
        </w:rPr>
        <w:t>a</w:t>
      </w:r>
      <w:r w:rsidR="00BE5267" w:rsidRPr="00361795">
        <w:rPr>
          <w:rFonts w:ascii="Tahoma" w:hAnsi="Tahoma" w:cs="Tahoma"/>
          <w:bCs/>
          <w:szCs w:val="26"/>
        </w:rPr>
        <w:t>, razón po</w:t>
      </w:r>
      <w:r w:rsidR="00752A4E" w:rsidRPr="00361795">
        <w:rPr>
          <w:rFonts w:ascii="Tahoma" w:hAnsi="Tahoma" w:cs="Tahoma"/>
          <w:bCs/>
          <w:szCs w:val="26"/>
        </w:rPr>
        <w:t>r la que le dictaminaron un perí</w:t>
      </w:r>
      <w:r w:rsidR="00BE5267" w:rsidRPr="00361795">
        <w:rPr>
          <w:rFonts w:ascii="Tahoma" w:hAnsi="Tahoma" w:cs="Tahoma"/>
          <w:bCs/>
          <w:szCs w:val="26"/>
        </w:rPr>
        <w:t>odo de incapacidad defin</w:t>
      </w:r>
      <w:r w:rsidR="00752A4E" w:rsidRPr="00361795">
        <w:rPr>
          <w:rFonts w:ascii="Tahoma" w:hAnsi="Tahoma" w:cs="Tahoma"/>
          <w:bCs/>
          <w:szCs w:val="26"/>
        </w:rPr>
        <w:t>itiva de 100 días, con secuelas</w:t>
      </w:r>
      <w:r w:rsidR="00BE5267" w:rsidRPr="00361795">
        <w:rPr>
          <w:rFonts w:ascii="Tahoma" w:hAnsi="Tahoma" w:cs="Tahoma"/>
          <w:bCs/>
          <w:szCs w:val="26"/>
        </w:rPr>
        <w:t xml:space="preserve"> todas de carácter permanente, de perturbación funcio</w:t>
      </w:r>
      <w:r w:rsidR="00D67E79" w:rsidRPr="00361795">
        <w:rPr>
          <w:rFonts w:ascii="Tahoma" w:hAnsi="Tahoma" w:cs="Tahoma"/>
          <w:bCs/>
          <w:szCs w:val="26"/>
        </w:rPr>
        <w:t>nal del órgano de la locomoción,</w:t>
      </w:r>
      <w:r w:rsidR="00BE5267" w:rsidRPr="00361795">
        <w:rPr>
          <w:rFonts w:ascii="Tahoma" w:hAnsi="Tahoma" w:cs="Tahoma"/>
          <w:bCs/>
          <w:szCs w:val="26"/>
        </w:rPr>
        <w:t xml:space="preserve"> perturbación funcional del miembro inferior derecho</w:t>
      </w:r>
      <w:r w:rsidR="00D67E79" w:rsidRPr="00361795">
        <w:rPr>
          <w:rFonts w:ascii="Tahoma" w:hAnsi="Tahoma" w:cs="Tahoma"/>
          <w:bCs/>
          <w:szCs w:val="26"/>
        </w:rPr>
        <w:t>,</w:t>
      </w:r>
      <w:r w:rsidR="00BE5267" w:rsidRPr="00361795">
        <w:rPr>
          <w:rFonts w:ascii="Tahoma" w:hAnsi="Tahoma" w:cs="Tahoma"/>
          <w:bCs/>
          <w:szCs w:val="26"/>
        </w:rPr>
        <w:t xml:space="preserve"> y deformidad física que afecta el cuerpo.</w:t>
      </w:r>
    </w:p>
    <w:p w14:paraId="4558C477" w14:textId="77777777" w:rsidR="00BE5267" w:rsidRPr="00361795" w:rsidRDefault="00BE5267" w:rsidP="00B62DED">
      <w:pPr>
        <w:spacing w:after="0" w:line="288" w:lineRule="auto"/>
        <w:contextualSpacing/>
        <w:jc w:val="both"/>
        <w:rPr>
          <w:rFonts w:ascii="Tahoma" w:hAnsi="Tahoma" w:cs="Tahoma"/>
          <w:bCs/>
          <w:szCs w:val="26"/>
        </w:rPr>
      </w:pPr>
    </w:p>
    <w:p w14:paraId="63D041A5" w14:textId="77777777" w:rsidR="00CF45C8" w:rsidRPr="00361795" w:rsidRDefault="00D67E79"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BE5267" w:rsidRPr="00361795">
        <w:rPr>
          <w:rFonts w:ascii="Tahoma" w:hAnsi="Tahoma" w:cs="Tahoma"/>
          <w:bCs/>
          <w:szCs w:val="26"/>
        </w:rPr>
        <w:t>Respecto de las circunstancias</w:t>
      </w:r>
      <w:r w:rsidRPr="00361795">
        <w:rPr>
          <w:rFonts w:ascii="Tahoma" w:hAnsi="Tahoma" w:cs="Tahoma"/>
          <w:bCs/>
          <w:szCs w:val="26"/>
        </w:rPr>
        <w:t xml:space="preserve"> de tiempo, modo y lugar acerca de la forma como</w:t>
      </w:r>
      <w:r w:rsidR="00BE5267" w:rsidRPr="00361795">
        <w:rPr>
          <w:rFonts w:ascii="Tahoma" w:hAnsi="Tahoma" w:cs="Tahoma"/>
          <w:bCs/>
          <w:szCs w:val="26"/>
        </w:rPr>
        <w:t xml:space="preserve"> </w:t>
      </w:r>
      <w:r w:rsidRPr="00361795">
        <w:rPr>
          <w:rFonts w:ascii="Tahoma" w:hAnsi="Tahoma" w:cs="Tahoma"/>
          <w:bCs/>
          <w:szCs w:val="26"/>
        </w:rPr>
        <w:t>ocurrieron los hechos</w:t>
      </w:r>
      <w:r w:rsidR="00BE5267" w:rsidRPr="00361795">
        <w:rPr>
          <w:rFonts w:ascii="Tahoma" w:hAnsi="Tahoma" w:cs="Tahoma"/>
          <w:bCs/>
          <w:szCs w:val="26"/>
        </w:rPr>
        <w:t xml:space="preserve">, las pruebas habidas en la </w:t>
      </w:r>
      <w:r w:rsidR="00597A99" w:rsidRPr="00361795">
        <w:rPr>
          <w:rFonts w:ascii="Tahoma" w:hAnsi="Tahoma" w:cs="Tahoma"/>
          <w:bCs/>
          <w:szCs w:val="26"/>
        </w:rPr>
        <w:t>actuación</w:t>
      </w:r>
      <w:r w:rsidR="009A3567" w:rsidRPr="00361795">
        <w:rPr>
          <w:rFonts w:ascii="Tahoma" w:hAnsi="Tahoma" w:cs="Tahoma"/>
          <w:bCs/>
          <w:szCs w:val="26"/>
        </w:rPr>
        <w:t xml:space="preserve"> demostraba</w:t>
      </w:r>
      <w:r w:rsidRPr="00361795">
        <w:rPr>
          <w:rFonts w:ascii="Tahoma" w:hAnsi="Tahoma" w:cs="Tahoma"/>
          <w:bCs/>
          <w:szCs w:val="26"/>
        </w:rPr>
        <w:t>n que: (i) e</w:t>
      </w:r>
      <w:r w:rsidR="00BE5267" w:rsidRPr="00361795">
        <w:rPr>
          <w:rFonts w:ascii="Tahoma" w:hAnsi="Tahoma" w:cs="Tahoma"/>
          <w:bCs/>
          <w:szCs w:val="26"/>
        </w:rPr>
        <w:t xml:space="preserve">l conductor del vehículo taxi inicialmente se movilizaba por la carrera 13, </w:t>
      </w:r>
      <w:r w:rsidR="00594C56" w:rsidRPr="00361795">
        <w:rPr>
          <w:rFonts w:ascii="Tahoma" w:hAnsi="Tahoma" w:cs="Tahoma"/>
          <w:bCs/>
          <w:szCs w:val="26"/>
        </w:rPr>
        <w:t>e</w:t>
      </w:r>
      <w:r w:rsidR="00BE5267" w:rsidRPr="00361795">
        <w:rPr>
          <w:rFonts w:ascii="Tahoma" w:hAnsi="Tahoma" w:cs="Tahoma"/>
          <w:bCs/>
          <w:szCs w:val="26"/>
        </w:rPr>
        <w:t xml:space="preserve"> hizo un giro por la intersección vial que le p</w:t>
      </w:r>
      <w:r w:rsidRPr="00361795">
        <w:rPr>
          <w:rFonts w:ascii="Tahoma" w:hAnsi="Tahoma" w:cs="Tahoma"/>
          <w:bCs/>
          <w:szCs w:val="26"/>
        </w:rPr>
        <w:t>ermitía acceder a la calle 10; (ii) e</w:t>
      </w:r>
      <w:r w:rsidR="00BE5267" w:rsidRPr="00361795">
        <w:rPr>
          <w:rFonts w:ascii="Tahoma" w:hAnsi="Tahoma" w:cs="Tahoma"/>
          <w:bCs/>
          <w:szCs w:val="26"/>
        </w:rPr>
        <w:t xml:space="preserve">n la esquina de la carrera 13, en cercanía a la intersección vial con la calle 10, </w:t>
      </w:r>
      <w:r w:rsidR="00594C56" w:rsidRPr="00361795">
        <w:rPr>
          <w:rFonts w:ascii="Tahoma" w:hAnsi="Tahoma" w:cs="Tahoma"/>
          <w:bCs/>
          <w:szCs w:val="26"/>
        </w:rPr>
        <w:t>había</w:t>
      </w:r>
      <w:r w:rsidR="00BE5267" w:rsidRPr="00361795">
        <w:rPr>
          <w:rFonts w:ascii="Tahoma" w:hAnsi="Tahoma" w:cs="Tahoma"/>
          <w:bCs/>
          <w:szCs w:val="26"/>
        </w:rPr>
        <w:t xml:space="preserve"> una señal de transito “</w:t>
      </w:r>
      <w:r w:rsidRPr="00361795">
        <w:rPr>
          <w:rFonts w:ascii="Tahoma" w:hAnsi="Tahoma" w:cs="Tahoma"/>
          <w:bCs/>
          <w:szCs w:val="26"/>
        </w:rPr>
        <w:t>p</w:t>
      </w:r>
      <w:r w:rsidR="00BE5267" w:rsidRPr="00361795">
        <w:rPr>
          <w:rFonts w:ascii="Tahoma" w:hAnsi="Tahoma" w:cs="Tahoma"/>
          <w:bCs/>
          <w:szCs w:val="26"/>
        </w:rPr>
        <w:t>are”</w:t>
      </w:r>
      <w:r w:rsidR="00CF45C8" w:rsidRPr="00361795">
        <w:rPr>
          <w:rFonts w:ascii="Tahoma" w:hAnsi="Tahoma" w:cs="Tahoma"/>
          <w:bCs/>
          <w:szCs w:val="26"/>
        </w:rPr>
        <w:t>; (iii) e</w:t>
      </w:r>
      <w:r w:rsidR="00594C56" w:rsidRPr="00361795">
        <w:rPr>
          <w:rFonts w:ascii="Tahoma" w:hAnsi="Tahoma" w:cs="Tahoma"/>
          <w:bCs/>
          <w:szCs w:val="26"/>
        </w:rPr>
        <w:t xml:space="preserve">l motociclista se desplazaba </w:t>
      </w:r>
      <w:r w:rsidR="001464DA" w:rsidRPr="00361795">
        <w:rPr>
          <w:rFonts w:ascii="Tahoma" w:hAnsi="Tahoma" w:cs="Tahoma"/>
          <w:bCs/>
          <w:szCs w:val="26"/>
        </w:rPr>
        <w:t xml:space="preserve">cuesta abajo </w:t>
      </w:r>
      <w:r w:rsidR="00594C56" w:rsidRPr="00361795">
        <w:rPr>
          <w:rFonts w:ascii="Tahoma" w:hAnsi="Tahoma" w:cs="Tahoma"/>
          <w:bCs/>
          <w:szCs w:val="26"/>
          <w:u w:val="single"/>
        </w:rPr>
        <w:t xml:space="preserve">por </w:t>
      </w:r>
      <w:r w:rsidR="00437D2D" w:rsidRPr="00361795">
        <w:rPr>
          <w:rFonts w:ascii="Tahoma" w:hAnsi="Tahoma" w:cs="Tahoma"/>
          <w:bCs/>
          <w:szCs w:val="26"/>
          <w:u w:val="single"/>
        </w:rPr>
        <w:t>el carril derecho</w:t>
      </w:r>
      <w:r w:rsidR="00437D2D" w:rsidRPr="00361795">
        <w:rPr>
          <w:rFonts w:ascii="Tahoma" w:hAnsi="Tahoma" w:cs="Tahoma"/>
          <w:bCs/>
          <w:szCs w:val="26"/>
        </w:rPr>
        <w:t xml:space="preserve"> de </w:t>
      </w:r>
      <w:r w:rsidR="00594C56" w:rsidRPr="00361795">
        <w:rPr>
          <w:rFonts w:ascii="Tahoma" w:hAnsi="Tahoma" w:cs="Tahoma"/>
          <w:bCs/>
          <w:szCs w:val="26"/>
        </w:rPr>
        <w:t>la calle 10</w:t>
      </w:r>
      <w:r w:rsidR="009A3567" w:rsidRPr="00361795">
        <w:rPr>
          <w:rFonts w:ascii="Tahoma" w:hAnsi="Tahoma" w:cs="Tahoma"/>
          <w:bCs/>
          <w:szCs w:val="26"/>
        </w:rPr>
        <w:t xml:space="preserve"> </w:t>
      </w:r>
      <w:r w:rsidR="00594C56" w:rsidRPr="00361795">
        <w:rPr>
          <w:rFonts w:ascii="Tahoma" w:hAnsi="Tahoma" w:cs="Tahoma"/>
          <w:bCs/>
          <w:szCs w:val="26"/>
        </w:rPr>
        <w:t xml:space="preserve">en compañía de su </w:t>
      </w:r>
      <w:r w:rsidR="009A3567" w:rsidRPr="00361795">
        <w:rPr>
          <w:rFonts w:ascii="Tahoma" w:hAnsi="Tahoma" w:cs="Tahoma"/>
          <w:bCs/>
          <w:szCs w:val="26"/>
        </w:rPr>
        <w:t xml:space="preserve">entonces menor </w:t>
      </w:r>
      <w:r w:rsidR="00594C56" w:rsidRPr="00361795">
        <w:rPr>
          <w:rFonts w:ascii="Tahoma" w:hAnsi="Tahoma" w:cs="Tahoma"/>
          <w:bCs/>
          <w:szCs w:val="26"/>
        </w:rPr>
        <w:t xml:space="preserve">hija DANIELA VELÁSQUEZ CASTAÑO, y en los manubrios del velocípedo llevaba una caja que contenía unos gajos de </w:t>
      </w:r>
      <w:r w:rsidR="009A3567" w:rsidRPr="00361795">
        <w:rPr>
          <w:rFonts w:ascii="Tahoma" w:hAnsi="Tahoma" w:cs="Tahoma"/>
          <w:bCs/>
          <w:szCs w:val="26"/>
        </w:rPr>
        <w:t>plátanos</w:t>
      </w:r>
      <w:r w:rsidR="00CF45C8" w:rsidRPr="00361795">
        <w:rPr>
          <w:rFonts w:ascii="Tahoma" w:hAnsi="Tahoma" w:cs="Tahoma"/>
          <w:bCs/>
          <w:szCs w:val="26"/>
        </w:rPr>
        <w:t xml:space="preserve"> verdes; (iv) e</w:t>
      </w:r>
      <w:r w:rsidR="00594C56" w:rsidRPr="00361795">
        <w:rPr>
          <w:rFonts w:ascii="Tahoma" w:hAnsi="Tahoma" w:cs="Tahoma"/>
          <w:bCs/>
          <w:szCs w:val="26"/>
        </w:rPr>
        <w:t xml:space="preserve">l </w:t>
      </w:r>
      <w:r w:rsidR="009A3567" w:rsidRPr="00361795">
        <w:rPr>
          <w:rFonts w:ascii="Tahoma" w:hAnsi="Tahoma" w:cs="Tahoma"/>
          <w:bCs/>
          <w:szCs w:val="26"/>
        </w:rPr>
        <w:t>día</w:t>
      </w:r>
      <w:r w:rsidR="00CF45C8" w:rsidRPr="00361795">
        <w:rPr>
          <w:rFonts w:ascii="Tahoma" w:hAnsi="Tahoma" w:cs="Tahoma"/>
          <w:bCs/>
          <w:szCs w:val="26"/>
        </w:rPr>
        <w:t xml:space="preserve"> en el que ocurrió la colisión</w:t>
      </w:r>
      <w:r w:rsidR="00594C56" w:rsidRPr="00361795">
        <w:rPr>
          <w:rFonts w:ascii="Tahoma" w:hAnsi="Tahoma" w:cs="Tahoma"/>
          <w:bCs/>
          <w:szCs w:val="26"/>
        </w:rPr>
        <w:t xml:space="preserve"> </w:t>
      </w:r>
      <w:r w:rsidR="00CF45C8" w:rsidRPr="00361795">
        <w:rPr>
          <w:rFonts w:ascii="Tahoma" w:hAnsi="Tahoma" w:cs="Tahoma"/>
          <w:bCs/>
          <w:szCs w:val="26"/>
        </w:rPr>
        <w:t>llovía por ese sector; (v) l</w:t>
      </w:r>
      <w:r w:rsidR="00594C56" w:rsidRPr="00361795">
        <w:rPr>
          <w:rFonts w:ascii="Tahoma" w:hAnsi="Tahoma" w:cs="Tahoma"/>
          <w:bCs/>
          <w:szCs w:val="26"/>
        </w:rPr>
        <w:t>as condiciones de la calle 10</w:t>
      </w:r>
      <w:r w:rsidR="009A3567" w:rsidRPr="00361795">
        <w:rPr>
          <w:rFonts w:ascii="Tahoma" w:hAnsi="Tahoma" w:cs="Tahoma"/>
          <w:bCs/>
          <w:szCs w:val="26"/>
        </w:rPr>
        <w:t xml:space="preserve"> </w:t>
      </w:r>
      <w:r w:rsidR="00594C56" w:rsidRPr="00361795">
        <w:rPr>
          <w:rFonts w:ascii="Tahoma" w:hAnsi="Tahoma" w:cs="Tahoma"/>
          <w:bCs/>
          <w:szCs w:val="26"/>
        </w:rPr>
        <w:t>no eran las mejores, debido a que el pavimento presentaba muchas fracturas y baches.</w:t>
      </w:r>
    </w:p>
    <w:p w14:paraId="7975E6F6" w14:textId="477339EC" w:rsidR="00BE5267" w:rsidRPr="00361795" w:rsidRDefault="00594C56" w:rsidP="00B62DED">
      <w:pPr>
        <w:spacing w:after="0" w:line="288" w:lineRule="auto"/>
        <w:jc w:val="both"/>
        <w:rPr>
          <w:rFonts w:ascii="Tahoma" w:hAnsi="Tahoma" w:cs="Tahoma"/>
          <w:bCs/>
          <w:szCs w:val="26"/>
        </w:rPr>
      </w:pPr>
      <w:r w:rsidRPr="00361795">
        <w:rPr>
          <w:rFonts w:ascii="Tahoma" w:hAnsi="Tahoma" w:cs="Tahoma"/>
          <w:bCs/>
          <w:szCs w:val="26"/>
        </w:rPr>
        <w:t xml:space="preserve"> </w:t>
      </w:r>
    </w:p>
    <w:p w14:paraId="63BBC4E1" w14:textId="77777777" w:rsidR="00ED71B6" w:rsidRPr="00361795" w:rsidRDefault="00CF45C8"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AD633F" w:rsidRPr="00361795">
        <w:rPr>
          <w:rFonts w:ascii="Tahoma" w:hAnsi="Tahoma" w:cs="Tahoma"/>
          <w:bCs/>
          <w:szCs w:val="26"/>
        </w:rPr>
        <w:t xml:space="preserve">Los rodantes involucrados en el accidente, fueron inspeccionados por el perito RAMIRO BALLESTEROS VALENCIA, quien expuso que el </w:t>
      </w:r>
      <w:r w:rsidR="00B23E15" w:rsidRPr="00361795">
        <w:rPr>
          <w:rFonts w:ascii="Tahoma" w:hAnsi="Tahoma" w:cs="Tahoma"/>
          <w:bCs/>
          <w:szCs w:val="26"/>
        </w:rPr>
        <w:t>vehículo</w:t>
      </w:r>
      <w:r w:rsidR="00AD633F" w:rsidRPr="00361795">
        <w:rPr>
          <w:rFonts w:ascii="Tahoma" w:hAnsi="Tahoma" w:cs="Tahoma"/>
          <w:bCs/>
          <w:szCs w:val="26"/>
        </w:rPr>
        <w:t xml:space="preserve"> tipo taxi</w:t>
      </w:r>
      <w:r w:rsidR="001878FB" w:rsidRPr="00361795">
        <w:rPr>
          <w:rFonts w:ascii="Tahoma" w:hAnsi="Tahoma" w:cs="Tahoma"/>
          <w:bCs/>
          <w:szCs w:val="26"/>
        </w:rPr>
        <w:t xml:space="preserve"> presentaba un impacto con abolladuras y hundimiento</w:t>
      </w:r>
      <w:r w:rsidR="00ED71B6" w:rsidRPr="00361795">
        <w:rPr>
          <w:rFonts w:ascii="Tahoma" w:hAnsi="Tahoma" w:cs="Tahoma"/>
          <w:bCs/>
          <w:szCs w:val="26"/>
        </w:rPr>
        <w:t xml:space="preserve"> en el lado </w:t>
      </w:r>
      <w:r w:rsidR="00AD633F" w:rsidRPr="00361795">
        <w:rPr>
          <w:rFonts w:ascii="Tahoma" w:hAnsi="Tahoma" w:cs="Tahoma"/>
          <w:bCs/>
          <w:szCs w:val="26"/>
        </w:rPr>
        <w:t>delantero</w:t>
      </w:r>
      <w:r w:rsidR="00ED71B6" w:rsidRPr="00361795">
        <w:rPr>
          <w:rFonts w:ascii="Tahoma" w:hAnsi="Tahoma" w:cs="Tahoma"/>
          <w:bCs/>
          <w:szCs w:val="26"/>
        </w:rPr>
        <w:t xml:space="preserve"> derecho</w:t>
      </w:r>
      <w:r w:rsidR="00AD633F" w:rsidRPr="00361795">
        <w:rPr>
          <w:rFonts w:ascii="Tahoma" w:hAnsi="Tahoma" w:cs="Tahoma"/>
          <w:bCs/>
          <w:szCs w:val="26"/>
        </w:rPr>
        <w:t>,</w:t>
      </w:r>
      <w:r w:rsidR="001878FB" w:rsidRPr="00361795">
        <w:rPr>
          <w:rFonts w:ascii="Tahoma" w:hAnsi="Tahoma" w:cs="Tahoma"/>
          <w:bCs/>
          <w:szCs w:val="26"/>
        </w:rPr>
        <w:t xml:space="preserve"> más concretamente a</w:t>
      </w:r>
      <w:r w:rsidR="00841018" w:rsidRPr="00361795">
        <w:rPr>
          <w:rFonts w:ascii="Tahoma" w:hAnsi="Tahoma" w:cs="Tahoma"/>
          <w:bCs/>
          <w:szCs w:val="26"/>
        </w:rPr>
        <w:t xml:space="preserve"> la altura del bomber y del</w:t>
      </w:r>
      <w:r w:rsidR="00AD633F" w:rsidRPr="00361795">
        <w:rPr>
          <w:rFonts w:ascii="Tahoma" w:hAnsi="Tahoma" w:cs="Tahoma"/>
          <w:bCs/>
          <w:szCs w:val="26"/>
        </w:rPr>
        <w:t xml:space="preserve"> guardabarros. Mientras que la motocicleta tenia daños en la parte delantera y en los guardafangos. </w:t>
      </w:r>
    </w:p>
    <w:p w14:paraId="123E07B4" w14:textId="77777777" w:rsidR="00ED71B6" w:rsidRPr="00361795" w:rsidRDefault="00ED71B6" w:rsidP="00B62DED">
      <w:pPr>
        <w:spacing w:after="0" w:line="288" w:lineRule="auto"/>
        <w:jc w:val="both"/>
        <w:rPr>
          <w:rFonts w:ascii="Tahoma" w:hAnsi="Tahoma" w:cs="Tahoma"/>
          <w:bCs/>
          <w:szCs w:val="26"/>
        </w:rPr>
      </w:pPr>
    </w:p>
    <w:p w14:paraId="0867815E" w14:textId="572E4A6E" w:rsidR="00396DFE" w:rsidRPr="00361795" w:rsidRDefault="00ED71B6"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9A3567" w:rsidRPr="00361795">
        <w:rPr>
          <w:rFonts w:ascii="Tahoma" w:hAnsi="Tahoma" w:cs="Tahoma"/>
          <w:bCs/>
          <w:szCs w:val="26"/>
        </w:rPr>
        <w:t xml:space="preserve">Durante la fase de investigación, la </w:t>
      </w:r>
      <w:r w:rsidR="00616816" w:rsidRPr="00361795">
        <w:rPr>
          <w:rFonts w:ascii="Tahoma" w:hAnsi="Tahoma" w:cs="Tahoma"/>
          <w:bCs/>
          <w:szCs w:val="26"/>
        </w:rPr>
        <w:t>Fiscalía</w:t>
      </w:r>
      <w:r w:rsidR="009A3567" w:rsidRPr="00361795">
        <w:rPr>
          <w:rFonts w:ascii="Tahoma" w:hAnsi="Tahoma" w:cs="Tahoma"/>
          <w:bCs/>
          <w:szCs w:val="26"/>
        </w:rPr>
        <w:t xml:space="preserve">, con la intervención de peritos </w:t>
      </w:r>
      <w:r w:rsidR="00616816" w:rsidRPr="00361795">
        <w:rPr>
          <w:rFonts w:ascii="Tahoma" w:hAnsi="Tahoma" w:cs="Tahoma"/>
          <w:bCs/>
          <w:szCs w:val="26"/>
        </w:rPr>
        <w:t xml:space="preserve">fotógrafos y planimetristas, los días 11 de marzo de 2.016, a las 10:30 horas; 11 de abril de 2.016, a las 10:00 horas, y 29 de septiembre de 2.015, a las 09:30 horas, </w:t>
      </w:r>
      <w:r w:rsidR="00A10885" w:rsidRPr="00361795">
        <w:rPr>
          <w:rFonts w:ascii="Tahoma" w:hAnsi="Tahoma" w:cs="Tahoma"/>
          <w:bCs/>
          <w:szCs w:val="26"/>
        </w:rPr>
        <w:t>efectuó</w:t>
      </w:r>
      <w:r w:rsidR="00616816" w:rsidRPr="00361795">
        <w:rPr>
          <w:rFonts w:ascii="Tahoma" w:hAnsi="Tahoma" w:cs="Tahoma"/>
          <w:bCs/>
          <w:szCs w:val="26"/>
        </w:rPr>
        <w:t xml:space="preserve"> diligencias de inspección judicial en el sitio de los hechos, en las cuales, con la intervención del entonces indiciado y de la víctima, los peritos hicieron una</w:t>
      </w:r>
      <w:r w:rsidR="00197765" w:rsidRPr="00361795">
        <w:rPr>
          <w:rFonts w:ascii="Tahoma" w:hAnsi="Tahoma" w:cs="Tahoma"/>
          <w:bCs/>
          <w:szCs w:val="26"/>
        </w:rPr>
        <w:t xml:space="preserve"> reconstrucción de lo acaecido</w:t>
      </w:r>
      <w:r w:rsidR="00616816" w:rsidRPr="00361795">
        <w:rPr>
          <w:rFonts w:ascii="Tahoma" w:hAnsi="Tahoma" w:cs="Tahoma"/>
          <w:bCs/>
          <w:szCs w:val="26"/>
        </w:rPr>
        <w:t xml:space="preserve"> acorde con la versión d</w:t>
      </w:r>
      <w:r w:rsidR="001464DA" w:rsidRPr="00361795">
        <w:rPr>
          <w:rFonts w:ascii="Tahoma" w:hAnsi="Tahoma" w:cs="Tahoma"/>
          <w:bCs/>
          <w:szCs w:val="26"/>
        </w:rPr>
        <w:t>ada por</w:t>
      </w:r>
      <w:r w:rsidR="00616816" w:rsidRPr="00361795">
        <w:rPr>
          <w:rFonts w:ascii="Tahoma" w:hAnsi="Tahoma" w:cs="Tahoma"/>
          <w:bCs/>
          <w:szCs w:val="26"/>
        </w:rPr>
        <w:t xml:space="preserve"> los involucrados en</w:t>
      </w:r>
      <w:r w:rsidR="00197765" w:rsidRPr="00361795">
        <w:rPr>
          <w:rFonts w:ascii="Tahoma" w:hAnsi="Tahoma" w:cs="Tahoma"/>
          <w:bCs/>
          <w:szCs w:val="26"/>
        </w:rPr>
        <w:t xml:space="preserve"> la colisión</w:t>
      </w:r>
      <w:r w:rsidR="00616816" w:rsidRPr="00361795">
        <w:rPr>
          <w:rFonts w:ascii="Tahoma" w:hAnsi="Tahoma" w:cs="Tahoma"/>
          <w:bCs/>
          <w:szCs w:val="26"/>
        </w:rPr>
        <w:t>, quienes</w:t>
      </w:r>
      <w:r w:rsidR="00396DFE" w:rsidRPr="00361795">
        <w:rPr>
          <w:rFonts w:ascii="Tahoma" w:hAnsi="Tahoma" w:cs="Tahoma"/>
          <w:bCs/>
          <w:szCs w:val="26"/>
        </w:rPr>
        <w:t xml:space="preserve"> </w:t>
      </w:r>
      <w:r w:rsidR="00616816" w:rsidRPr="00361795">
        <w:rPr>
          <w:rFonts w:ascii="Tahoma" w:hAnsi="Tahoma" w:cs="Tahoma"/>
          <w:bCs/>
          <w:szCs w:val="26"/>
        </w:rPr>
        <w:t>mutuamente se echaron la culpa</w:t>
      </w:r>
      <w:r w:rsidR="00197765" w:rsidRPr="00361795">
        <w:rPr>
          <w:rFonts w:ascii="Tahoma" w:hAnsi="Tahoma" w:cs="Tahoma"/>
          <w:bCs/>
          <w:szCs w:val="26"/>
        </w:rPr>
        <w:t xml:space="preserve"> de lo sucedido</w:t>
      </w:r>
      <w:r w:rsidR="00616816" w:rsidRPr="00361795">
        <w:rPr>
          <w:rFonts w:ascii="Tahoma" w:hAnsi="Tahoma" w:cs="Tahoma"/>
          <w:bCs/>
          <w:szCs w:val="26"/>
        </w:rPr>
        <w:t xml:space="preserve">. </w:t>
      </w:r>
    </w:p>
    <w:p w14:paraId="25EA3627" w14:textId="77777777" w:rsidR="00197765" w:rsidRPr="00361795" w:rsidRDefault="00197765" w:rsidP="00B62DED">
      <w:pPr>
        <w:spacing w:after="0" w:line="288" w:lineRule="auto"/>
        <w:jc w:val="both"/>
        <w:rPr>
          <w:rFonts w:ascii="Tahoma" w:hAnsi="Tahoma" w:cs="Tahoma"/>
          <w:bCs/>
          <w:szCs w:val="26"/>
        </w:rPr>
      </w:pPr>
    </w:p>
    <w:p w14:paraId="05DA9C4A" w14:textId="47301577" w:rsidR="00396DFE" w:rsidRPr="00361795" w:rsidRDefault="00197765"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396DFE" w:rsidRPr="00361795">
        <w:rPr>
          <w:rFonts w:ascii="Tahoma" w:hAnsi="Tahoma" w:cs="Tahoma"/>
          <w:bCs/>
          <w:szCs w:val="26"/>
        </w:rPr>
        <w:t>Acorde con lo atestado por la perito LUZ ADRIANA TORRES, experta en física forense, no se podía p</w:t>
      </w:r>
      <w:r w:rsidRPr="00361795">
        <w:rPr>
          <w:rFonts w:ascii="Tahoma" w:hAnsi="Tahoma" w:cs="Tahoma"/>
          <w:bCs/>
          <w:szCs w:val="26"/>
        </w:rPr>
        <w:t>recisar la velocidad en la cual</w:t>
      </w:r>
      <w:r w:rsidR="00396DFE" w:rsidRPr="00361795">
        <w:rPr>
          <w:rFonts w:ascii="Tahoma" w:hAnsi="Tahoma" w:cs="Tahoma"/>
          <w:bCs/>
          <w:szCs w:val="26"/>
        </w:rPr>
        <w:t xml:space="preserve"> momentos antes </w:t>
      </w:r>
      <w:r w:rsidRPr="00361795">
        <w:rPr>
          <w:rFonts w:ascii="Tahoma" w:hAnsi="Tahoma" w:cs="Tahoma"/>
          <w:bCs/>
          <w:szCs w:val="26"/>
        </w:rPr>
        <w:t>del accidente</w:t>
      </w:r>
      <w:r w:rsidR="00396DFE" w:rsidRPr="00361795">
        <w:rPr>
          <w:rFonts w:ascii="Tahoma" w:hAnsi="Tahoma" w:cs="Tahoma"/>
          <w:bCs/>
          <w:szCs w:val="26"/>
        </w:rPr>
        <w:t xml:space="preserve"> se movilizaban </w:t>
      </w:r>
      <w:r w:rsidR="001464DA" w:rsidRPr="00361795">
        <w:rPr>
          <w:rFonts w:ascii="Tahoma" w:hAnsi="Tahoma" w:cs="Tahoma"/>
          <w:bCs/>
          <w:szCs w:val="26"/>
        </w:rPr>
        <w:t xml:space="preserve">los </w:t>
      </w:r>
      <w:r w:rsidR="00396DFE" w:rsidRPr="00361795">
        <w:rPr>
          <w:rFonts w:ascii="Tahoma" w:hAnsi="Tahoma" w:cs="Tahoma"/>
          <w:bCs/>
          <w:szCs w:val="26"/>
        </w:rPr>
        <w:t xml:space="preserve">vehículos implicados. </w:t>
      </w:r>
    </w:p>
    <w:p w14:paraId="2EAA6BA5" w14:textId="77777777" w:rsidR="00594C56" w:rsidRPr="00361795" w:rsidRDefault="00594C56" w:rsidP="00B62DED">
      <w:pPr>
        <w:spacing w:after="0" w:line="288" w:lineRule="auto"/>
        <w:contextualSpacing/>
        <w:jc w:val="both"/>
        <w:rPr>
          <w:rFonts w:ascii="Tahoma" w:hAnsi="Tahoma" w:cs="Tahoma"/>
          <w:bCs/>
          <w:szCs w:val="26"/>
        </w:rPr>
      </w:pPr>
    </w:p>
    <w:p w14:paraId="5AF06B96" w14:textId="3422B933" w:rsidR="009A3567" w:rsidRPr="00361795" w:rsidRDefault="00197765" w:rsidP="00B62DED">
      <w:pPr>
        <w:spacing w:after="0" w:line="288" w:lineRule="auto"/>
        <w:jc w:val="both"/>
        <w:rPr>
          <w:rFonts w:ascii="Tahoma" w:hAnsi="Tahoma" w:cs="Tahoma"/>
          <w:bCs/>
          <w:szCs w:val="26"/>
        </w:rPr>
      </w:pPr>
      <w:r w:rsidRPr="00361795">
        <w:rPr>
          <w:rFonts w:ascii="Tahoma" w:hAnsi="Tahoma" w:cs="Tahoma"/>
          <w:bCs/>
          <w:szCs w:val="26"/>
        </w:rPr>
        <w:t xml:space="preserve">- </w:t>
      </w:r>
      <w:r w:rsidR="00594C56" w:rsidRPr="00361795">
        <w:rPr>
          <w:rFonts w:ascii="Tahoma" w:hAnsi="Tahoma" w:cs="Tahoma"/>
          <w:bCs/>
          <w:szCs w:val="26"/>
        </w:rPr>
        <w:t>Según cert</w:t>
      </w:r>
      <w:r w:rsidRPr="00361795">
        <w:rPr>
          <w:rFonts w:ascii="Tahoma" w:hAnsi="Tahoma" w:cs="Tahoma"/>
          <w:bCs/>
          <w:szCs w:val="26"/>
        </w:rPr>
        <w:t>ificaciones expedidas por el señor</w:t>
      </w:r>
      <w:r w:rsidR="00594C56" w:rsidRPr="00361795">
        <w:rPr>
          <w:rFonts w:ascii="Tahoma" w:hAnsi="Tahoma" w:cs="Tahoma"/>
          <w:bCs/>
          <w:szCs w:val="26"/>
        </w:rPr>
        <w:t xml:space="preserve"> CARLOS ALBERTO VILLEGAS, en su calidad de inspector municipal de </w:t>
      </w:r>
      <w:r w:rsidR="009A3567" w:rsidRPr="00361795">
        <w:rPr>
          <w:rFonts w:ascii="Tahoma" w:hAnsi="Tahoma" w:cs="Tahoma"/>
          <w:bCs/>
          <w:szCs w:val="26"/>
        </w:rPr>
        <w:t>policía</w:t>
      </w:r>
      <w:r w:rsidR="00594C56" w:rsidRPr="00361795">
        <w:rPr>
          <w:rFonts w:ascii="Tahoma" w:hAnsi="Tahoma" w:cs="Tahoma"/>
          <w:bCs/>
          <w:szCs w:val="26"/>
        </w:rPr>
        <w:t xml:space="preserve">, </w:t>
      </w:r>
      <w:r w:rsidR="00F54C0A" w:rsidRPr="00361795">
        <w:rPr>
          <w:rFonts w:ascii="Tahoma" w:hAnsi="Tahoma" w:cs="Tahoma"/>
          <w:bCs/>
          <w:szCs w:val="26"/>
        </w:rPr>
        <w:t xml:space="preserve">se acreditó que </w:t>
      </w:r>
      <w:r w:rsidR="00594C56" w:rsidRPr="00361795">
        <w:rPr>
          <w:rFonts w:ascii="Tahoma" w:hAnsi="Tahoma" w:cs="Tahoma"/>
          <w:bCs/>
          <w:szCs w:val="26"/>
        </w:rPr>
        <w:t>era</w:t>
      </w:r>
      <w:r w:rsidRPr="00361795">
        <w:rPr>
          <w:rFonts w:ascii="Tahoma" w:hAnsi="Tahoma" w:cs="Tahoma"/>
          <w:bCs/>
          <w:szCs w:val="26"/>
        </w:rPr>
        <w:t>n</w:t>
      </w:r>
      <w:r w:rsidR="00594C56" w:rsidRPr="00361795">
        <w:rPr>
          <w:rFonts w:ascii="Tahoma" w:hAnsi="Tahoma" w:cs="Tahoma"/>
          <w:bCs/>
          <w:szCs w:val="26"/>
        </w:rPr>
        <w:t xml:space="preserve"> de doble sentido las vías comprendidas entre la carrera 10</w:t>
      </w:r>
      <w:r w:rsidR="009A3567" w:rsidRPr="00361795">
        <w:rPr>
          <w:rFonts w:ascii="Tahoma" w:hAnsi="Tahoma" w:cs="Tahoma"/>
          <w:bCs/>
          <w:szCs w:val="26"/>
        </w:rPr>
        <w:t xml:space="preserve"> </w:t>
      </w:r>
      <w:r w:rsidRPr="00361795">
        <w:rPr>
          <w:rFonts w:ascii="Tahoma" w:hAnsi="Tahoma" w:cs="Tahoma"/>
          <w:bCs/>
          <w:szCs w:val="26"/>
        </w:rPr>
        <w:t>y</w:t>
      </w:r>
      <w:r w:rsidR="00594C56" w:rsidRPr="00361795">
        <w:rPr>
          <w:rFonts w:ascii="Tahoma" w:hAnsi="Tahoma" w:cs="Tahoma"/>
          <w:bCs/>
          <w:szCs w:val="26"/>
        </w:rPr>
        <w:t xml:space="preserve"> la carrera 13. Asimismo, también era de doble sentido la </w:t>
      </w:r>
      <w:r w:rsidR="00A10885" w:rsidRPr="00361795">
        <w:rPr>
          <w:rFonts w:ascii="Tahoma" w:hAnsi="Tahoma" w:cs="Tahoma"/>
          <w:bCs/>
          <w:szCs w:val="26"/>
        </w:rPr>
        <w:t>vía</w:t>
      </w:r>
      <w:r w:rsidR="00594C56" w:rsidRPr="00361795">
        <w:rPr>
          <w:rFonts w:ascii="Tahoma" w:hAnsi="Tahoma" w:cs="Tahoma"/>
          <w:bCs/>
          <w:szCs w:val="26"/>
        </w:rPr>
        <w:t xml:space="preserve"> comprendida en la calle 10. </w:t>
      </w:r>
      <w:r w:rsidR="009A3567" w:rsidRPr="00361795">
        <w:rPr>
          <w:rFonts w:ascii="Tahoma" w:hAnsi="Tahoma" w:cs="Tahoma"/>
          <w:bCs/>
          <w:szCs w:val="26"/>
        </w:rPr>
        <w:t>De igual manera, el inspector de policía certificó</w:t>
      </w:r>
      <w:r w:rsidRPr="00361795">
        <w:rPr>
          <w:rFonts w:ascii="Tahoma" w:hAnsi="Tahoma" w:cs="Tahoma"/>
          <w:bCs/>
          <w:szCs w:val="26"/>
        </w:rPr>
        <w:t xml:space="preserve"> que la calle 10 tení</w:t>
      </w:r>
      <w:r w:rsidR="009A3567" w:rsidRPr="00361795">
        <w:rPr>
          <w:rFonts w:ascii="Tahoma" w:hAnsi="Tahoma" w:cs="Tahoma"/>
          <w:bCs/>
          <w:szCs w:val="26"/>
        </w:rPr>
        <w:t>a pre</w:t>
      </w:r>
      <w:r w:rsidR="00844222" w:rsidRPr="00361795">
        <w:rPr>
          <w:rFonts w:ascii="Tahoma" w:hAnsi="Tahoma" w:cs="Tahoma"/>
          <w:bCs/>
          <w:szCs w:val="26"/>
        </w:rPr>
        <w:t>lación vial sobre la carrera 13</w:t>
      </w:r>
      <w:r w:rsidR="009A3567" w:rsidRPr="00361795">
        <w:rPr>
          <w:rFonts w:ascii="Tahoma" w:hAnsi="Tahoma" w:cs="Tahoma"/>
          <w:bCs/>
          <w:szCs w:val="26"/>
        </w:rPr>
        <w:t xml:space="preserve"> debido a l</w:t>
      </w:r>
      <w:r w:rsidR="00844222" w:rsidRPr="00361795">
        <w:rPr>
          <w:rFonts w:ascii="Tahoma" w:hAnsi="Tahoma" w:cs="Tahoma"/>
          <w:bCs/>
          <w:szCs w:val="26"/>
        </w:rPr>
        <w:t>a existencia de una señal de trá</w:t>
      </w:r>
      <w:r w:rsidR="009A3567" w:rsidRPr="00361795">
        <w:rPr>
          <w:rFonts w:ascii="Tahoma" w:hAnsi="Tahoma" w:cs="Tahoma"/>
          <w:bCs/>
          <w:szCs w:val="26"/>
        </w:rPr>
        <w:t>nsito “pare”</w:t>
      </w:r>
      <w:r w:rsidR="00844222" w:rsidRPr="00361795">
        <w:rPr>
          <w:rFonts w:ascii="Tahoma" w:hAnsi="Tahoma" w:cs="Tahoma"/>
          <w:bCs/>
          <w:szCs w:val="26"/>
        </w:rPr>
        <w:t xml:space="preserve"> </w:t>
      </w:r>
      <w:r w:rsidR="009A3567" w:rsidRPr="00361795">
        <w:rPr>
          <w:rFonts w:ascii="Tahoma" w:hAnsi="Tahoma" w:cs="Tahoma"/>
          <w:bCs/>
          <w:szCs w:val="26"/>
        </w:rPr>
        <w:t xml:space="preserve">en esta última. </w:t>
      </w:r>
    </w:p>
    <w:p w14:paraId="545C40BE" w14:textId="77777777" w:rsidR="009A3567" w:rsidRPr="00361795" w:rsidRDefault="009A3567" w:rsidP="00B62DED">
      <w:pPr>
        <w:spacing w:after="0" w:line="288" w:lineRule="auto"/>
        <w:ind w:left="360"/>
        <w:jc w:val="both"/>
        <w:rPr>
          <w:rFonts w:ascii="Tahoma" w:hAnsi="Tahoma" w:cs="Tahoma"/>
          <w:bCs/>
          <w:szCs w:val="26"/>
        </w:rPr>
      </w:pPr>
    </w:p>
    <w:p w14:paraId="722C9E66" w14:textId="63B1DF7F" w:rsidR="00A27317" w:rsidRPr="00361795" w:rsidRDefault="00322FD6" w:rsidP="00B62DED">
      <w:pPr>
        <w:spacing w:after="0" w:line="288" w:lineRule="auto"/>
        <w:jc w:val="both"/>
        <w:rPr>
          <w:rFonts w:ascii="Tahoma" w:hAnsi="Tahoma" w:cs="Tahoma"/>
          <w:bCs/>
          <w:szCs w:val="26"/>
        </w:rPr>
      </w:pPr>
      <w:r w:rsidRPr="00361795">
        <w:rPr>
          <w:rFonts w:ascii="Tahoma" w:hAnsi="Tahoma" w:cs="Tahoma"/>
          <w:bCs/>
          <w:szCs w:val="26"/>
        </w:rPr>
        <w:t xml:space="preserve">Al estar </w:t>
      </w:r>
      <w:r w:rsidR="00A27317" w:rsidRPr="00361795">
        <w:rPr>
          <w:rFonts w:ascii="Tahoma" w:hAnsi="Tahoma" w:cs="Tahoma"/>
          <w:bCs/>
          <w:szCs w:val="26"/>
        </w:rPr>
        <w:t>claro cuáles son los hechos que se encuentran plenamente acreditados en el</w:t>
      </w:r>
      <w:r w:rsidRPr="00361795">
        <w:rPr>
          <w:rFonts w:ascii="Tahoma" w:hAnsi="Tahoma" w:cs="Tahoma"/>
          <w:bCs/>
          <w:szCs w:val="26"/>
        </w:rPr>
        <w:t xml:space="preserve"> proceso, el tópico por definir y en el cual se encuentra trenzada la confrontación</w:t>
      </w:r>
      <w:r w:rsidR="00A27317" w:rsidRPr="00361795">
        <w:rPr>
          <w:rFonts w:ascii="Tahoma" w:hAnsi="Tahoma" w:cs="Tahoma"/>
          <w:bCs/>
          <w:szCs w:val="26"/>
        </w:rPr>
        <w:t xml:space="preserve">, es determinar a quién le cabe la responsabilidad </w:t>
      </w:r>
      <w:r w:rsidR="00616816" w:rsidRPr="00361795">
        <w:rPr>
          <w:rFonts w:ascii="Tahoma" w:hAnsi="Tahoma" w:cs="Tahoma"/>
          <w:bCs/>
          <w:szCs w:val="26"/>
        </w:rPr>
        <w:t xml:space="preserve">penal </w:t>
      </w:r>
      <w:r w:rsidR="00A27317" w:rsidRPr="00361795">
        <w:rPr>
          <w:rFonts w:ascii="Tahoma" w:hAnsi="Tahoma" w:cs="Tahoma"/>
          <w:bCs/>
          <w:szCs w:val="26"/>
        </w:rPr>
        <w:t>po</w:t>
      </w:r>
      <w:r w:rsidRPr="00361795">
        <w:rPr>
          <w:rFonts w:ascii="Tahoma" w:hAnsi="Tahoma" w:cs="Tahoma"/>
          <w:bCs/>
          <w:szCs w:val="26"/>
        </w:rPr>
        <w:t>r la ocurrencia del hecho</w:t>
      </w:r>
      <w:r w:rsidR="00A27317" w:rsidRPr="00361795">
        <w:rPr>
          <w:rFonts w:ascii="Tahoma" w:hAnsi="Tahoma" w:cs="Tahoma"/>
          <w:bCs/>
          <w:szCs w:val="26"/>
        </w:rPr>
        <w:t xml:space="preserve"> de tránsito, en especial en lo que atañ</w:t>
      </w:r>
      <w:r w:rsidRPr="00361795">
        <w:rPr>
          <w:rFonts w:ascii="Tahoma" w:hAnsi="Tahoma" w:cs="Tahoma"/>
          <w:bCs/>
          <w:szCs w:val="26"/>
        </w:rPr>
        <w:t>e con las lesiones infligidas a la hum</w:t>
      </w:r>
      <w:r w:rsidR="00EB312A">
        <w:rPr>
          <w:rFonts w:ascii="Tahoma" w:hAnsi="Tahoma" w:cs="Tahoma"/>
          <w:bCs/>
          <w:szCs w:val="26"/>
        </w:rPr>
        <w:t>an</w:t>
      </w:r>
      <w:r w:rsidRPr="00361795">
        <w:rPr>
          <w:rFonts w:ascii="Tahoma" w:hAnsi="Tahoma" w:cs="Tahoma"/>
          <w:bCs/>
          <w:szCs w:val="26"/>
        </w:rPr>
        <w:t>idad del señor</w:t>
      </w:r>
      <w:r w:rsidR="00A27317" w:rsidRPr="00361795">
        <w:rPr>
          <w:rFonts w:ascii="Tahoma" w:hAnsi="Tahoma" w:cs="Tahoma"/>
          <w:bCs/>
          <w:szCs w:val="26"/>
        </w:rPr>
        <w:t xml:space="preserve"> </w:t>
      </w:r>
      <w:r w:rsidR="009A3567" w:rsidRPr="00361795">
        <w:rPr>
          <w:rFonts w:ascii="Tahoma" w:hAnsi="Tahoma" w:cs="Tahoma"/>
          <w:bCs/>
          <w:szCs w:val="26"/>
        </w:rPr>
        <w:t>MAURICIO VELÁSQUEZ CARDONA</w:t>
      </w:r>
      <w:r w:rsidR="00A27317" w:rsidRPr="00361795">
        <w:rPr>
          <w:rFonts w:ascii="Tahoma" w:hAnsi="Tahoma" w:cs="Tahoma"/>
          <w:bCs/>
          <w:szCs w:val="26"/>
        </w:rPr>
        <w:t>, porque mientras q</w:t>
      </w:r>
      <w:r w:rsidRPr="00361795">
        <w:rPr>
          <w:rFonts w:ascii="Tahoma" w:hAnsi="Tahoma" w:cs="Tahoma"/>
          <w:bCs/>
          <w:szCs w:val="26"/>
        </w:rPr>
        <w:t>ue la Fiscalía, secundada por el</w:t>
      </w:r>
      <w:r w:rsidR="00A27317" w:rsidRPr="00361795">
        <w:rPr>
          <w:rFonts w:ascii="Tahoma" w:hAnsi="Tahoma" w:cs="Tahoma"/>
          <w:bCs/>
          <w:szCs w:val="26"/>
        </w:rPr>
        <w:t xml:space="preserve"> representa</w:t>
      </w:r>
      <w:r w:rsidRPr="00361795">
        <w:rPr>
          <w:rFonts w:ascii="Tahoma" w:hAnsi="Tahoma" w:cs="Tahoma"/>
          <w:bCs/>
          <w:szCs w:val="26"/>
        </w:rPr>
        <w:t>nte de víctimas</w:t>
      </w:r>
      <w:r w:rsidR="00A27317" w:rsidRPr="00361795">
        <w:rPr>
          <w:rFonts w:ascii="Tahoma" w:hAnsi="Tahoma" w:cs="Tahoma"/>
          <w:bCs/>
          <w:szCs w:val="26"/>
        </w:rPr>
        <w:t xml:space="preserve">, adujo que todo lo acaecido </w:t>
      </w:r>
      <w:r w:rsidR="0021402A" w:rsidRPr="00361795">
        <w:rPr>
          <w:rFonts w:ascii="Tahoma" w:hAnsi="Tahoma" w:cs="Tahoma"/>
          <w:bCs/>
          <w:szCs w:val="26"/>
        </w:rPr>
        <w:t>fue</w:t>
      </w:r>
      <w:r w:rsidR="00A27317" w:rsidRPr="00361795">
        <w:rPr>
          <w:rFonts w:ascii="Tahoma" w:hAnsi="Tahoma" w:cs="Tahoma"/>
          <w:bCs/>
          <w:szCs w:val="26"/>
        </w:rPr>
        <w:t xml:space="preserve"> una consecuencia del comportami</w:t>
      </w:r>
      <w:r w:rsidRPr="00361795">
        <w:rPr>
          <w:rFonts w:ascii="Tahoma" w:hAnsi="Tahoma" w:cs="Tahoma"/>
          <w:bCs/>
          <w:szCs w:val="26"/>
        </w:rPr>
        <w:t>ento imprudente asumido por el p</w:t>
      </w:r>
      <w:r w:rsidR="00A27317" w:rsidRPr="00361795">
        <w:rPr>
          <w:rFonts w:ascii="Tahoma" w:hAnsi="Tahoma" w:cs="Tahoma"/>
          <w:bCs/>
          <w:szCs w:val="26"/>
        </w:rPr>
        <w:t xml:space="preserve">rocesado </w:t>
      </w:r>
      <w:r w:rsidR="00874121">
        <w:rPr>
          <w:rFonts w:ascii="Tahoma" w:hAnsi="Tahoma" w:cs="Tahoma"/>
          <w:bCs/>
          <w:szCs w:val="26"/>
        </w:rPr>
        <w:t>JASG</w:t>
      </w:r>
      <w:r w:rsidR="00A27317" w:rsidRPr="00361795">
        <w:rPr>
          <w:rFonts w:ascii="Tahoma" w:hAnsi="Tahoma" w:cs="Tahoma"/>
          <w:bCs/>
          <w:szCs w:val="26"/>
        </w:rPr>
        <w:t xml:space="preserve">, quien vulneró el deber objetivo de cuidado que </w:t>
      </w:r>
      <w:r w:rsidRPr="00361795">
        <w:rPr>
          <w:rFonts w:ascii="Tahoma" w:hAnsi="Tahoma" w:cs="Tahoma"/>
          <w:bCs/>
          <w:szCs w:val="26"/>
        </w:rPr>
        <w:t>le</w:t>
      </w:r>
      <w:r w:rsidR="00396DFE" w:rsidRPr="00361795">
        <w:rPr>
          <w:rFonts w:ascii="Tahoma" w:hAnsi="Tahoma" w:cs="Tahoma"/>
          <w:bCs/>
          <w:szCs w:val="26"/>
        </w:rPr>
        <w:t xml:space="preserve"> </w:t>
      </w:r>
      <w:r w:rsidR="0021402A" w:rsidRPr="00361795">
        <w:rPr>
          <w:rFonts w:ascii="Tahoma" w:hAnsi="Tahoma" w:cs="Tahoma"/>
          <w:bCs/>
          <w:szCs w:val="26"/>
        </w:rPr>
        <w:t>asistía</w:t>
      </w:r>
      <w:r w:rsidR="00396DFE" w:rsidRPr="00361795">
        <w:rPr>
          <w:rFonts w:ascii="Tahoma" w:hAnsi="Tahoma" w:cs="Tahoma"/>
          <w:bCs/>
          <w:szCs w:val="26"/>
        </w:rPr>
        <w:t xml:space="preserve"> </w:t>
      </w:r>
      <w:r w:rsidR="00616816" w:rsidRPr="00361795">
        <w:rPr>
          <w:rFonts w:ascii="Tahoma" w:hAnsi="Tahoma" w:cs="Tahoma"/>
          <w:bCs/>
          <w:szCs w:val="26"/>
        </w:rPr>
        <w:t xml:space="preserve">cuando al momento de acceder a la intersección vial </w:t>
      </w:r>
      <w:r w:rsidR="00396DFE" w:rsidRPr="00361795">
        <w:rPr>
          <w:rFonts w:ascii="Tahoma" w:hAnsi="Tahoma" w:cs="Tahoma"/>
          <w:bCs/>
          <w:szCs w:val="26"/>
        </w:rPr>
        <w:t xml:space="preserve">desconoció o no tuvo en cuenta </w:t>
      </w:r>
      <w:r w:rsidR="00616816" w:rsidRPr="00361795">
        <w:rPr>
          <w:rFonts w:ascii="Tahoma" w:hAnsi="Tahoma" w:cs="Tahoma"/>
          <w:bCs/>
          <w:szCs w:val="26"/>
        </w:rPr>
        <w:t xml:space="preserve">la señal de transito de </w:t>
      </w:r>
      <w:r w:rsidR="00396DFE" w:rsidRPr="00361795">
        <w:rPr>
          <w:rFonts w:ascii="Tahoma" w:hAnsi="Tahoma" w:cs="Tahoma"/>
          <w:bCs/>
          <w:szCs w:val="26"/>
        </w:rPr>
        <w:t>“</w:t>
      </w:r>
      <w:r w:rsidR="00616816" w:rsidRPr="00361795">
        <w:rPr>
          <w:rFonts w:ascii="Tahoma" w:hAnsi="Tahoma" w:cs="Tahoma"/>
          <w:bCs/>
          <w:szCs w:val="26"/>
        </w:rPr>
        <w:t>pare</w:t>
      </w:r>
      <w:r w:rsidR="00396DFE" w:rsidRPr="00361795">
        <w:rPr>
          <w:rFonts w:ascii="Tahoma" w:hAnsi="Tahoma" w:cs="Tahoma"/>
          <w:bCs/>
          <w:szCs w:val="26"/>
        </w:rPr>
        <w:t xml:space="preserve">” habida en la carrera 13, la cual le daba prelación vial al motociclista que </w:t>
      </w:r>
      <w:r w:rsidR="00BC7FF9" w:rsidRPr="00361795">
        <w:rPr>
          <w:rFonts w:ascii="Tahoma" w:hAnsi="Tahoma" w:cs="Tahoma"/>
          <w:bCs/>
          <w:szCs w:val="26"/>
        </w:rPr>
        <w:t>se desplazaba por la calle 10, d</w:t>
      </w:r>
      <w:r w:rsidR="00396DFE" w:rsidRPr="00361795">
        <w:rPr>
          <w:rFonts w:ascii="Tahoma" w:hAnsi="Tahoma" w:cs="Tahoma"/>
          <w:bCs/>
          <w:szCs w:val="26"/>
        </w:rPr>
        <w:t xml:space="preserve">icha tesis fue refutada por la </w:t>
      </w:r>
      <w:r w:rsidRPr="00361795">
        <w:rPr>
          <w:rFonts w:ascii="Tahoma" w:hAnsi="Tahoma" w:cs="Tahoma"/>
          <w:bCs/>
          <w:szCs w:val="26"/>
        </w:rPr>
        <w:t>d</w:t>
      </w:r>
      <w:r w:rsidR="00BC7FF9" w:rsidRPr="00361795">
        <w:rPr>
          <w:rFonts w:ascii="Tahoma" w:hAnsi="Tahoma" w:cs="Tahoma"/>
          <w:bCs/>
          <w:szCs w:val="26"/>
        </w:rPr>
        <w:t>efensa al e</w:t>
      </w:r>
      <w:r w:rsidR="00DC411F" w:rsidRPr="00361795">
        <w:rPr>
          <w:rFonts w:ascii="Tahoma" w:hAnsi="Tahoma" w:cs="Tahoma"/>
          <w:bCs/>
          <w:szCs w:val="26"/>
        </w:rPr>
        <w:t>x</w:t>
      </w:r>
      <w:r w:rsidR="00BC7FF9" w:rsidRPr="00361795">
        <w:rPr>
          <w:rFonts w:ascii="Tahoma" w:hAnsi="Tahoma" w:cs="Tahoma"/>
          <w:bCs/>
          <w:szCs w:val="26"/>
        </w:rPr>
        <w:t>poner</w:t>
      </w:r>
      <w:r w:rsidR="00A27317" w:rsidRPr="00361795">
        <w:rPr>
          <w:rFonts w:ascii="Tahoma" w:hAnsi="Tahoma" w:cs="Tahoma"/>
          <w:bCs/>
          <w:szCs w:val="26"/>
        </w:rPr>
        <w:t xml:space="preserve"> que la responsabilidad de lo sucedido le incumbía única y exclusivamente al comportamiento imprudente del agraviado,</w:t>
      </w:r>
      <w:r w:rsidR="00396DFE" w:rsidRPr="00361795">
        <w:rPr>
          <w:rFonts w:ascii="Tahoma" w:hAnsi="Tahoma" w:cs="Tahoma"/>
          <w:bCs/>
          <w:szCs w:val="26"/>
        </w:rPr>
        <w:t xml:space="preserve"> quien invadió el carril por el cual se movil</w:t>
      </w:r>
      <w:r w:rsidRPr="00361795">
        <w:rPr>
          <w:rFonts w:ascii="Tahoma" w:hAnsi="Tahoma" w:cs="Tahoma"/>
          <w:bCs/>
          <w:szCs w:val="26"/>
        </w:rPr>
        <w:t>izaba el taxi conducido por el p</w:t>
      </w:r>
      <w:r w:rsidR="00396DFE" w:rsidRPr="00361795">
        <w:rPr>
          <w:rFonts w:ascii="Tahoma" w:hAnsi="Tahoma" w:cs="Tahoma"/>
          <w:bCs/>
          <w:szCs w:val="26"/>
        </w:rPr>
        <w:t xml:space="preserve">rocesado en el momento en el que </w:t>
      </w:r>
      <w:r w:rsidR="001464DA" w:rsidRPr="00361795">
        <w:rPr>
          <w:rFonts w:ascii="Tahoma" w:hAnsi="Tahoma" w:cs="Tahoma"/>
          <w:bCs/>
          <w:szCs w:val="26"/>
        </w:rPr>
        <w:t xml:space="preserve">este </w:t>
      </w:r>
      <w:r w:rsidR="00A10885" w:rsidRPr="00361795">
        <w:rPr>
          <w:rFonts w:ascii="Tahoma" w:hAnsi="Tahoma" w:cs="Tahoma"/>
          <w:bCs/>
          <w:szCs w:val="26"/>
        </w:rPr>
        <w:t>último</w:t>
      </w:r>
      <w:r w:rsidR="001464DA" w:rsidRPr="00361795">
        <w:rPr>
          <w:rFonts w:ascii="Tahoma" w:hAnsi="Tahoma" w:cs="Tahoma"/>
          <w:bCs/>
          <w:szCs w:val="26"/>
        </w:rPr>
        <w:t xml:space="preserve"> </w:t>
      </w:r>
      <w:r w:rsidR="00396DFE" w:rsidRPr="00361795">
        <w:rPr>
          <w:rFonts w:ascii="Tahoma" w:hAnsi="Tahoma" w:cs="Tahoma"/>
          <w:bCs/>
          <w:szCs w:val="26"/>
        </w:rPr>
        <w:t>ingresaba a la calle 10 por la intersección vial de la carrera 13.</w:t>
      </w:r>
      <w:r w:rsidR="00A27317" w:rsidRPr="00361795">
        <w:rPr>
          <w:rFonts w:ascii="Tahoma" w:hAnsi="Tahoma" w:cs="Tahoma"/>
          <w:bCs/>
          <w:szCs w:val="26"/>
        </w:rPr>
        <w:t xml:space="preserve"> </w:t>
      </w:r>
      <w:r w:rsidR="00396DFE" w:rsidRPr="00361795">
        <w:rPr>
          <w:rFonts w:ascii="Tahoma" w:hAnsi="Tahoma" w:cs="Tahoma"/>
          <w:bCs/>
          <w:szCs w:val="26"/>
        </w:rPr>
        <w:t xml:space="preserve"> </w:t>
      </w:r>
    </w:p>
    <w:p w14:paraId="34C5A60B" w14:textId="77777777" w:rsidR="00A27317" w:rsidRPr="00361795" w:rsidRDefault="00A27317" w:rsidP="00B62DED">
      <w:pPr>
        <w:spacing w:after="0" w:line="288" w:lineRule="auto"/>
        <w:jc w:val="both"/>
        <w:rPr>
          <w:rFonts w:ascii="Tahoma" w:hAnsi="Tahoma" w:cs="Tahoma"/>
          <w:bCs/>
          <w:szCs w:val="26"/>
        </w:rPr>
      </w:pPr>
    </w:p>
    <w:p w14:paraId="4ADE86C8" w14:textId="77777777" w:rsidR="00DA2D89" w:rsidRPr="00361795" w:rsidRDefault="00A27317" w:rsidP="00B62DED">
      <w:pPr>
        <w:spacing w:after="0" w:line="288" w:lineRule="auto"/>
        <w:jc w:val="both"/>
        <w:rPr>
          <w:rFonts w:ascii="Tahoma" w:hAnsi="Tahoma" w:cs="Tahoma"/>
          <w:bCs/>
          <w:szCs w:val="26"/>
        </w:rPr>
      </w:pPr>
      <w:r w:rsidRPr="00361795">
        <w:rPr>
          <w:rFonts w:ascii="Tahoma" w:hAnsi="Tahoma" w:cs="Tahoma"/>
          <w:bCs/>
          <w:szCs w:val="26"/>
        </w:rPr>
        <w:t>Frente a la anterior co</w:t>
      </w:r>
      <w:r w:rsidR="00DA2D89" w:rsidRPr="00361795">
        <w:rPr>
          <w:rFonts w:ascii="Tahoma" w:hAnsi="Tahoma" w:cs="Tahoma"/>
          <w:bCs/>
          <w:szCs w:val="26"/>
        </w:rPr>
        <w:t>ntroversia, el j</w:t>
      </w:r>
      <w:r w:rsidRPr="00361795">
        <w:rPr>
          <w:rFonts w:ascii="Tahoma" w:hAnsi="Tahoma" w:cs="Tahoma"/>
          <w:bCs/>
          <w:szCs w:val="26"/>
        </w:rPr>
        <w:t>uzgado</w:t>
      </w:r>
      <w:r w:rsidR="00DA2D89" w:rsidRPr="00361795">
        <w:rPr>
          <w:rFonts w:ascii="Tahoma" w:hAnsi="Tahoma" w:cs="Tahoma"/>
          <w:bCs/>
          <w:szCs w:val="26"/>
        </w:rPr>
        <w:t xml:space="preserve"> a quo</w:t>
      </w:r>
      <w:r w:rsidRPr="00361795">
        <w:rPr>
          <w:rFonts w:ascii="Tahoma" w:hAnsi="Tahoma" w:cs="Tahoma"/>
          <w:bCs/>
          <w:i/>
          <w:szCs w:val="26"/>
        </w:rPr>
        <w:t xml:space="preserve"> </w:t>
      </w:r>
      <w:r w:rsidRPr="00361795">
        <w:rPr>
          <w:rFonts w:ascii="Tahoma" w:hAnsi="Tahoma" w:cs="Tahoma"/>
          <w:bCs/>
          <w:szCs w:val="26"/>
        </w:rPr>
        <w:t>decidió in</w:t>
      </w:r>
      <w:r w:rsidR="00DA2D89" w:rsidRPr="00361795">
        <w:rPr>
          <w:rFonts w:ascii="Tahoma" w:hAnsi="Tahoma" w:cs="Tahoma"/>
          <w:bCs/>
          <w:szCs w:val="26"/>
        </w:rPr>
        <w:t xml:space="preserve">clinar el fiel de la balanza a </w:t>
      </w:r>
      <w:r w:rsidRPr="00361795">
        <w:rPr>
          <w:rFonts w:ascii="Tahoma" w:hAnsi="Tahoma" w:cs="Tahoma"/>
          <w:bCs/>
          <w:szCs w:val="26"/>
        </w:rPr>
        <w:t>favor de</w:t>
      </w:r>
      <w:r w:rsidR="00597A99" w:rsidRPr="00361795">
        <w:rPr>
          <w:rFonts w:ascii="Tahoma" w:hAnsi="Tahoma" w:cs="Tahoma"/>
          <w:bCs/>
          <w:szCs w:val="26"/>
        </w:rPr>
        <w:t xml:space="preserve"> la tesis propuesta tanto por la </w:t>
      </w:r>
      <w:r w:rsidR="0021402A" w:rsidRPr="00361795">
        <w:rPr>
          <w:rFonts w:ascii="Tahoma" w:hAnsi="Tahoma" w:cs="Tahoma"/>
          <w:bCs/>
          <w:szCs w:val="26"/>
        </w:rPr>
        <w:t>Fiscalía</w:t>
      </w:r>
      <w:r w:rsidR="00597A99" w:rsidRPr="00361795">
        <w:rPr>
          <w:rFonts w:ascii="Tahoma" w:hAnsi="Tahoma" w:cs="Tahoma"/>
          <w:bCs/>
          <w:szCs w:val="26"/>
        </w:rPr>
        <w:t xml:space="preserve"> como por el apoderado de la víctima, </w:t>
      </w:r>
      <w:r w:rsidRPr="00361795">
        <w:rPr>
          <w:rFonts w:ascii="Tahoma" w:hAnsi="Tahoma" w:cs="Tahoma"/>
          <w:bCs/>
          <w:szCs w:val="26"/>
        </w:rPr>
        <w:t>al aseverar</w:t>
      </w:r>
      <w:r w:rsidR="0021402A" w:rsidRPr="00361795">
        <w:rPr>
          <w:rFonts w:ascii="Tahoma" w:hAnsi="Tahoma" w:cs="Tahoma"/>
          <w:bCs/>
          <w:szCs w:val="26"/>
        </w:rPr>
        <w:t xml:space="preserve"> en el fallo confutado </w:t>
      </w:r>
      <w:r w:rsidR="00597A99" w:rsidRPr="00361795">
        <w:rPr>
          <w:rFonts w:ascii="Tahoma" w:hAnsi="Tahoma" w:cs="Tahoma"/>
          <w:bCs/>
          <w:szCs w:val="26"/>
        </w:rPr>
        <w:t xml:space="preserve">que se le </w:t>
      </w:r>
      <w:r w:rsidR="00D31617" w:rsidRPr="00361795">
        <w:rPr>
          <w:rFonts w:ascii="Tahoma" w:hAnsi="Tahoma" w:cs="Tahoma"/>
          <w:bCs/>
          <w:szCs w:val="26"/>
        </w:rPr>
        <w:t>debía</w:t>
      </w:r>
      <w:r w:rsidR="00597A99" w:rsidRPr="00361795">
        <w:rPr>
          <w:rFonts w:ascii="Tahoma" w:hAnsi="Tahoma" w:cs="Tahoma"/>
          <w:bCs/>
          <w:szCs w:val="26"/>
        </w:rPr>
        <w:t xml:space="preserve"> conceder credibilidad a los dichos de la víctima respecto a que el taxi irrespetó la señal de pare e invadió el car</w:t>
      </w:r>
      <w:r w:rsidR="00DA2D89" w:rsidRPr="00361795">
        <w:rPr>
          <w:rFonts w:ascii="Tahoma" w:hAnsi="Tahoma" w:cs="Tahoma"/>
          <w:bCs/>
          <w:szCs w:val="26"/>
        </w:rPr>
        <w:t xml:space="preserve">ril por el cual se desplazaba en su </w:t>
      </w:r>
      <w:r w:rsidR="00597A99" w:rsidRPr="00361795">
        <w:rPr>
          <w:rFonts w:ascii="Tahoma" w:hAnsi="Tahoma" w:cs="Tahoma"/>
          <w:bCs/>
          <w:szCs w:val="26"/>
        </w:rPr>
        <w:t xml:space="preserve">motocicleta, debido a que ello, de una u otra forma, encontraba corroboración en las diligencias de reconstrucción del accidente de tránsito </w:t>
      </w:r>
      <w:r w:rsidR="00D31617" w:rsidRPr="00361795">
        <w:rPr>
          <w:rFonts w:ascii="Tahoma" w:hAnsi="Tahoma" w:cs="Tahoma"/>
          <w:bCs/>
          <w:szCs w:val="26"/>
        </w:rPr>
        <w:t xml:space="preserve">que fueron </w:t>
      </w:r>
      <w:r w:rsidR="00597A99" w:rsidRPr="00361795">
        <w:rPr>
          <w:rFonts w:ascii="Tahoma" w:hAnsi="Tahoma" w:cs="Tahoma"/>
          <w:bCs/>
          <w:szCs w:val="26"/>
        </w:rPr>
        <w:t>efectuadas por los perito</w:t>
      </w:r>
      <w:r w:rsidR="00D31617" w:rsidRPr="00361795">
        <w:rPr>
          <w:rFonts w:ascii="Tahoma" w:hAnsi="Tahoma" w:cs="Tahoma"/>
          <w:bCs/>
          <w:szCs w:val="26"/>
        </w:rPr>
        <w:t>s</w:t>
      </w:r>
      <w:r w:rsidR="00597A99" w:rsidRPr="00361795">
        <w:rPr>
          <w:rFonts w:ascii="Tahoma" w:hAnsi="Tahoma" w:cs="Tahoma"/>
          <w:bCs/>
          <w:szCs w:val="26"/>
        </w:rPr>
        <w:t xml:space="preserve"> del C.T.I.</w:t>
      </w:r>
      <w:r w:rsidR="00DA2D89" w:rsidRPr="00361795">
        <w:rPr>
          <w:rFonts w:ascii="Tahoma" w:hAnsi="Tahoma" w:cs="Tahoma"/>
          <w:bCs/>
          <w:szCs w:val="26"/>
        </w:rPr>
        <w:t>,</w:t>
      </w:r>
      <w:r w:rsidR="00597A99" w:rsidRPr="00361795">
        <w:rPr>
          <w:rFonts w:ascii="Tahoma" w:hAnsi="Tahoma" w:cs="Tahoma"/>
          <w:bCs/>
          <w:szCs w:val="26"/>
        </w:rPr>
        <w:t xml:space="preserve"> y en las imágenes </w:t>
      </w:r>
      <w:r w:rsidR="00597A99" w:rsidRPr="00361795">
        <w:rPr>
          <w:rFonts w:ascii="Tahoma" w:hAnsi="Tahoma" w:cs="Tahoma"/>
          <w:bCs/>
          <w:szCs w:val="26"/>
        </w:rPr>
        <w:lastRenderedPageBreak/>
        <w:t xml:space="preserve">consignadas en los álbumes fotográficos del sitio de los hechos allegadas por los primeros respondientes. </w:t>
      </w:r>
    </w:p>
    <w:p w14:paraId="6279430C" w14:textId="77777777" w:rsidR="00DA2D89" w:rsidRPr="00361795" w:rsidRDefault="00DA2D89" w:rsidP="00B62DED">
      <w:pPr>
        <w:spacing w:after="0" w:line="288" w:lineRule="auto"/>
        <w:jc w:val="both"/>
        <w:rPr>
          <w:rFonts w:ascii="Tahoma" w:hAnsi="Tahoma" w:cs="Tahoma"/>
          <w:bCs/>
          <w:szCs w:val="26"/>
        </w:rPr>
      </w:pPr>
    </w:p>
    <w:p w14:paraId="44B0AEF3" w14:textId="1CDDF137" w:rsidR="00A27317" w:rsidRPr="00361795" w:rsidRDefault="00A27317" w:rsidP="00B62DED">
      <w:pPr>
        <w:spacing w:after="0" w:line="288" w:lineRule="auto"/>
        <w:jc w:val="both"/>
        <w:rPr>
          <w:rFonts w:ascii="Tahoma" w:hAnsi="Tahoma" w:cs="Tahoma"/>
          <w:bCs/>
          <w:szCs w:val="26"/>
        </w:rPr>
      </w:pPr>
      <w:r w:rsidRPr="00361795">
        <w:rPr>
          <w:rFonts w:ascii="Tahoma" w:hAnsi="Tahoma" w:cs="Tahoma"/>
          <w:bCs/>
          <w:szCs w:val="26"/>
        </w:rPr>
        <w:t xml:space="preserve">Como es sabido, </w:t>
      </w:r>
      <w:r w:rsidR="00DA2D89" w:rsidRPr="00361795">
        <w:rPr>
          <w:rFonts w:ascii="Tahoma" w:hAnsi="Tahoma" w:cs="Tahoma"/>
          <w:bCs/>
          <w:szCs w:val="26"/>
        </w:rPr>
        <w:t>la d</w:t>
      </w:r>
      <w:r w:rsidR="001464DA" w:rsidRPr="00361795">
        <w:rPr>
          <w:rFonts w:ascii="Tahoma" w:hAnsi="Tahoma" w:cs="Tahoma"/>
          <w:bCs/>
          <w:szCs w:val="26"/>
        </w:rPr>
        <w:t xml:space="preserve">efensa se alzó </w:t>
      </w:r>
      <w:r w:rsidR="005848D0" w:rsidRPr="00361795">
        <w:rPr>
          <w:rFonts w:ascii="Tahoma" w:hAnsi="Tahoma" w:cs="Tahoma"/>
          <w:bCs/>
          <w:szCs w:val="26"/>
        </w:rPr>
        <w:t>en contra de lo</w:t>
      </w:r>
      <w:r w:rsidRPr="00361795">
        <w:rPr>
          <w:rFonts w:ascii="Tahoma" w:hAnsi="Tahoma" w:cs="Tahoma"/>
          <w:bCs/>
          <w:szCs w:val="26"/>
        </w:rPr>
        <w:t xml:space="preserve"> decidido por el </w:t>
      </w:r>
      <w:r w:rsidR="005848D0" w:rsidRPr="00361795">
        <w:rPr>
          <w:rFonts w:ascii="Tahoma" w:hAnsi="Tahoma" w:cs="Tahoma"/>
          <w:bCs/>
          <w:szCs w:val="26"/>
        </w:rPr>
        <w:t xml:space="preserve">funcionario de primer grado, a cuyo efecto adujo que </w:t>
      </w:r>
      <w:r w:rsidR="00D31617" w:rsidRPr="00361795">
        <w:rPr>
          <w:rFonts w:ascii="Tahoma" w:hAnsi="Tahoma" w:cs="Tahoma"/>
          <w:bCs/>
          <w:szCs w:val="26"/>
        </w:rPr>
        <w:t>con las pruebas</w:t>
      </w:r>
      <w:r w:rsidR="00571E8D" w:rsidRPr="00361795">
        <w:rPr>
          <w:rFonts w:ascii="Tahoma" w:hAnsi="Tahoma" w:cs="Tahoma"/>
          <w:bCs/>
          <w:szCs w:val="26"/>
        </w:rPr>
        <w:t xml:space="preserve"> válidamente allegadas a la actu</w:t>
      </w:r>
      <w:r w:rsidR="00DC411F" w:rsidRPr="00361795">
        <w:rPr>
          <w:rFonts w:ascii="Tahoma" w:hAnsi="Tahoma" w:cs="Tahoma"/>
          <w:bCs/>
          <w:szCs w:val="26"/>
        </w:rPr>
        <w:t>a</w:t>
      </w:r>
      <w:r w:rsidR="00571E8D" w:rsidRPr="00361795">
        <w:rPr>
          <w:rFonts w:ascii="Tahoma" w:hAnsi="Tahoma" w:cs="Tahoma"/>
          <w:bCs/>
          <w:szCs w:val="26"/>
        </w:rPr>
        <w:t>ción en momento alguno se demostró en</w:t>
      </w:r>
      <w:r w:rsidR="00D31617" w:rsidRPr="00361795">
        <w:rPr>
          <w:rFonts w:ascii="Tahoma" w:hAnsi="Tahoma" w:cs="Tahoma"/>
          <w:bCs/>
          <w:szCs w:val="26"/>
        </w:rPr>
        <w:t xml:space="preserve"> juicio </w:t>
      </w:r>
      <w:r w:rsidR="00571E8D" w:rsidRPr="00361795">
        <w:rPr>
          <w:rFonts w:ascii="Tahoma" w:hAnsi="Tahoma" w:cs="Tahoma"/>
          <w:bCs/>
          <w:szCs w:val="26"/>
        </w:rPr>
        <w:t xml:space="preserve">la </w:t>
      </w:r>
      <w:r w:rsidR="00D31617" w:rsidRPr="00361795">
        <w:rPr>
          <w:rFonts w:ascii="Tahoma" w:hAnsi="Tahoma" w:cs="Tahoma"/>
          <w:bCs/>
          <w:szCs w:val="26"/>
        </w:rPr>
        <w:t xml:space="preserve">responsabilidad penal </w:t>
      </w:r>
      <w:r w:rsidR="00571E8D" w:rsidRPr="00361795">
        <w:rPr>
          <w:rFonts w:ascii="Tahoma" w:hAnsi="Tahoma" w:cs="Tahoma"/>
          <w:bCs/>
          <w:szCs w:val="26"/>
        </w:rPr>
        <w:t>de su representado</w:t>
      </w:r>
      <w:r w:rsidR="00D31617" w:rsidRPr="00361795">
        <w:rPr>
          <w:rFonts w:ascii="Tahoma" w:hAnsi="Tahoma" w:cs="Tahoma"/>
          <w:bCs/>
          <w:szCs w:val="26"/>
        </w:rPr>
        <w:t xml:space="preserve">, </w:t>
      </w:r>
      <w:r w:rsidR="00A10885" w:rsidRPr="00361795">
        <w:rPr>
          <w:rFonts w:ascii="Tahoma" w:hAnsi="Tahoma" w:cs="Tahoma"/>
          <w:bCs/>
          <w:szCs w:val="26"/>
        </w:rPr>
        <w:t>razón</w:t>
      </w:r>
      <w:r w:rsidR="00D31617" w:rsidRPr="00361795">
        <w:rPr>
          <w:rFonts w:ascii="Tahoma" w:hAnsi="Tahoma" w:cs="Tahoma"/>
          <w:bCs/>
          <w:szCs w:val="26"/>
        </w:rPr>
        <w:t xml:space="preserve"> por la cual</w:t>
      </w:r>
      <w:r w:rsidR="00571E8D" w:rsidRPr="00361795">
        <w:rPr>
          <w:rFonts w:ascii="Tahoma" w:hAnsi="Tahoma" w:cs="Tahoma"/>
          <w:bCs/>
          <w:szCs w:val="26"/>
        </w:rPr>
        <w:t xml:space="preserve"> </w:t>
      </w:r>
      <w:r w:rsidR="00D31617" w:rsidRPr="00361795">
        <w:rPr>
          <w:rFonts w:ascii="Tahoma" w:hAnsi="Tahoma" w:cs="Tahoma"/>
          <w:bCs/>
          <w:szCs w:val="26"/>
        </w:rPr>
        <w:t>denunció la ocurrencia de una serie de supuestos errores en los que en su sentir incurrió el</w:t>
      </w:r>
      <w:r w:rsidR="00571E8D" w:rsidRPr="00361795">
        <w:rPr>
          <w:rFonts w:ascii="Tahoma" w:hAnsi="Tahoma" w:cs="Tahoma"/>
          <w:bCs/>
          <w:szCs w:val="26"/>
        </w:rPr>
        <w:t xml:space="preserve"> juez a quo</w:t>
      </w:r>
      <w:r w:rsidR="00D31617" w:rsidRPr="00361795">
        <w:rPr>
          <w:rFonts w:ascii="Tahoma" w:hAnsi="Tahoma" w:cs="Tahoma"/>
          <w:bCs/>
          <w:i/>
          <w:szCs w:val="26"/>
        </w:rPr>
        <w:t xml:space="preserve"> </w:t>
      </w:r>
      <w:r w:rsidR="009F4A01" w:rsidRPr="00361795">
        <w:rPr>
          <w:rFonts w:ascii="Tahoma" w:hAnsi="Tahoma" w:cs="Tahoma"/>
          <w:bCs/>
          <w:szCs w:val="26"/>
        </w:rPr>
        <w:t xml:space="preserve">al momento de apreciar </w:t>
      </w:r>
      <w:r w:rsidR="00D31617" w:rsidRPr="00361795">
        <w:rPr>
          <w:rFonts w:ascii="Tahoma" w:hAnsi="Tahoma" w:cs="Tahoma"/>
          <w:bCs/>
          <w:szCs w:val="26"/>
        </w:rPr>
        <w:t xml:space="preserve">el acervo probatorio.  </w:t>
      </w:r>
    </w:p>
    <w:p w14:paraId="49347732" w14:textId="77777777" w:rsidR="00A27317" w:rsidRPr="00361795" w:rsidRDefault="00A27317" w:rsidP="00B62DED">
      <w:pPr>
        <w:spacing w:after="0" w:line="288" w:lineRule="auto"/>
        <w:jc w:val="both"/>
        <w:rPr>
          <w:rFonts w:ascii="Tahoma" w:hAnsi="Tahoma" w:cs="Tahoma"/>
          <w:bCs/>
          <w:szCs w:val="26"/>
        </w:rPr>
      </w:pPr>
    </w:p>
    <w:p w14:paraId="2E690328" w14:textId="5E4DF5DE" w:rsidR="00A744DD" w:rsidRPr="00361795" w:rsidRDefault="00A27317" w:rsidP="00B62DED">
      <w:pPr>
        <w:spacing w:after="0" w:line="288" w:lineRule="auto"/>
        <w:jc w:val="both"/>
        <w:rPr>
          <w:rFonts w:ascii="Tahoma" w:hAnsi="Tahoma" w:cs="Tahoma"/>
          <w:bCs/>
          <w:szCs w:val="26"/>
        </w:rPr>
      </w:pPr>
      <w:r w:rsidRPr="00361795">
        <w:rPr>
          <w:rFonts w:ascii="Tahoma" w:hAnsi="Tahoma" w:cs="Tahoma"/>
          <w:bCs/>
          <w:szCs w:val="26"/>
        </w:rPr>
        <w:t xml:space="preserve">Acorde con la tesis de la discrepancia formulada por </w:t>
      </w:r>
      <w:r w:rsidR="00D31617" w:rsidRPr="00361795">
        <w:rPr>
          <w:rFonts w:ascii="Tahoma" w:hAnsi="Tahoma" w:cs="Tahoma"/>
          <w:bCs/>
          <w:szCs w:val="26"/>
        </w:rPr>
        <w:t>el apelante</w:t>
      </w:r>
      <w:r w:rsidRPr="00361795">
        <w:rPr>
          <w:rFonts w:ascii="Tahoma" w:hAnsi="Tahoma" w:cs="Tahoma"/>
          <w:bCs/>
          <w:szCs w:val="26"/>
        </w:rPr>
        <w:t xml:space="preserve">, y de lo que a su vez dijo </w:t>
      </w:r>
      <w:r w:rsidR="009F4A01" w:rsidRPr="00361795">
        <w:rPr>
          <w:rFonts w:ascii="Tahoma" w:hAnsi="Tahoma" w:cs="Tahoma"/>
          <w:bCs/>
          <w:szCs w:val="26"/>
        </w:rPr>
        <w:t>el apoderado de la víctima</w:t>
      </w:r>
      <w:r w:rsidRPr="00361795">
        <w:rPr>
          <w:rFonts w:ascii="Tahoma" w:hAnsi="Tahoma" w:cs="Tahoma"/>
          <w:bCs/>
          <w:szCs w:val="26"/>
        </w:rPr>
        <w:t xml:space="preserve"> en sus alegatos de no recurrente, le corresponde </w:t>
      </w:r>
      <w:r w:rsidR="00A20EC8">
        <w:rPr>
          <w:rFonts w:ascii="Tahoma" w:hAnsi="Tahoma" w:cs="Tahoma"/>
          <w:bCs/>
          <w:szCs w:val="26"/>
        </w:rPr>
        <w:t xml:space="preserve">al </w:t>
      </w:r>
      <w:r w:rsidR="009F4A01" w:rsidRPr="00361795">
        <w:rPr>
          <w:rFonts w:ascii="Tahoma" w:hAnsi="Tahoma" w:cs="Tahoma"/>
          <w:bCs/>
          <w:szCs w:val="26"/>
        </w:rPr>
        <w:t xml:space="preserve">Tribunal </w:t>
      </w:r>
      <w:r w:rsidRPr="00361795">
        <w:rPr>
          <w:rFonts w:ascii="Tahoma" w:hAnsi="Tahoma" w:cs="Tahoma"/>
          <w:bCs/>
          <w:szCs w:val="26"/>
        </w:rPr>
        <w:t xml:space="preserve">determinar si </w:t>
      </w:r>
      <w:r w:rsidR="00A744DD" w:rsidRPr="00361795">
        <w:rPr>
          <w:rFonts w:ascii="Tahoma" w:hAnsi="Tahoma" w:cs="Tahoma"/>
          <w:bCs/>
          <w:szCs w:val="26"/>
        </w:rPr>
        <w:t xml:space="preserve">en verdad el juzgador </w:t>
      </w:r>
      <w:r w:rsidRPr="00361795">
        <w:rPr>
          <w:rFonts w:ascii="Tahoma" w:hAnsi="Tahoma" w:cs="Tahoma"/>
          <w:bCs/>
          <w:szCs w:val="26"/>
        </w:rPr>
        <w:t xml:space="preserve">incurrió o no en los yerros de apreciación probatoria denunciados por </w:t>
      </w:r>
      <w:r w:rsidR="00D31617" w:rsidRPr="00361795">
        <w:rPr>
          <w:rFonts w:ascii="Tahoma" w:hAnsi="Tahoma" w:cs="Tahoma"/>
          <w:bCs/>
          <w:szCs w:val="26"/>
        </w:rPr>
        <w:t>el recurrente</w:t>
      </w:r>
      <w:r w:rsidRPr="00361795">
        <w:rPr>
          <w:rFonts w:ascii="Tahoma" w:hAnsi="Tahoma" w:cs="Tahoma"/>
          <w:bCs/>
          <w:szCs w:val="26"/>
        </w:rPr>
        <w:t xml:space="preserve">. </w:t>
      </w:r>
    </w:p>
    <w:p w14:paraId="66D8504B" w14:textId="77777777" w:rsidR="0066016A" w:rsidRPr="00361795" w:rsidRDefault="0066016A" w:rsidP="00B62DED">
      <w:pPr>
        <w:spacing w:after="0" w:line="288" w:lineRule="auto"/>
        <w:jc w:val="both"/>
        <w:rPr>
          <w:rFonts w:ascii="Tahoma" w:hAnsi="Tahoma" w:cs="Tahoma"/>
          <w:bCs/>
          <w:szCs w:val="26"/>
        </w:rPr>
      </w:pPr>
    </w:p>
    <w:p w14:paraId="138D30FB" w14:textId="62CBB35F" w:rsidR="0066016A" w:rsidRPr="00361795" w:rsidRDefault="0066016A" w:rsidP="00B62DED">
      <w:pPr>
        <w:spacing w:after="0" w:line="288" w:lineRule="auto"/>
        <w:jc w:val="both"/>
        <w:rPr>
          <w:rFonts w:ascii="Tahoma" w:hAnsi="Tahoma" w:cs="Tahoma"/>
          <w:bCs/>
          <w:szCs w:val="26"/>
        </w:rPr>
      </w:pPr>
      <w:r w:rsidRPr="00361795">
        <w:rPr>
          <w:rFonts w:ascii="Tahoma" w:hAnsi="Tahoma" w:cs="Tahoma"/>
          <w:bCs/>
          <w:szCs w:val="26"/>
        </w:rPr>
        <w:t>En este estado de la de</w:t>
      </w:r>
      <w:r w:rsidR="00415A8A" w:rsidRPr="00361795">
        <w:rPr>
          <w:rFonts w:ascii="Tahoma" w:hAnsi="Tahoma" w:cs="Tahoma"/>
          <w:bCs/>
          <w:szCs w:val="26"/>
        </w:rPr>
        <w:t>cisión hay lugar a poner de presente</w:t>
      </w:r>
      <w:r w:rsidRPr="00361795">
        <w:rPr>
          <w:rFonts w:ascii="Tahoma" w:hAnsi="Tahoma" w:cs="Tahoma"/>
          <w:bCs/>
          <w:szCs w:val="26"/>
        </w:rPr>
        <w:t xml:space="preserve"> que la inicial ponencia correspondió al magistrado MANUEL YARZAGARAY BANDERA, quien presentó un proyecto por medio el cual revocaba la sentencia condenatoria de primer grado y en su lugar propon</w:t>
      </w:r>
      <w:r w:rsidR="00DC411F" w:rsidRPr="00361795">
        <w:rPr>
          <w:rFonts w:ascii="Tahoma" w:hAnsi="Tahoma" w:cs="Tahoma"/>
          <w:bCs/>
          <w:szCs w:val="26"/>
        </w:rPr>
        <w:t>í</w:t>
      </w:r>
      <w:r w:rsidRPr="00361795">
        <w:rPr>
          <w:rFonts w:ascii="Tahoma" w:hAnsi="Tahoma" w:cs="Tahoma"/>
          <w:bCs/>
          <w:szCs w:val="26"/>
        </w:rPr>
        <w:t>a ab</w:t>
      </w:r>
      <w:r w:rsidR="00BC7FF9" w:rsidRPr="00361795">
        <w:rPr>
          <w:rFonts w:ascii="Tahoma" w:hAnsi="Tahoma" w:cs="Tahoma"/>
          <w:bCs/>
          <w:szCs w:val="26"/>
        </w:rPr>
        <w:t>solver al justiciable. La Sala M</w:t>
      </w:r>
      <w:r w:rsidRPr="00361795">
        <w:rPr>
          <w:rFonts w:ascii="Tahoma" w:hAnsi="Tahoma" w:cs="Tahoma"/>
          <w:bCs/>
          <w:szCs w:val="26"/>
        </w:rPr>
        <w:t>ayoritaria no comp</w:t>
      </w:r>
      <w:r w:rsidR="00415A8A" w:rsidRPr="00361795">
        <w:rPr>
          <w:rFonts w:ascii="Tahoma" w:hAnsi="Tahoma" w:cs="Tahoma"/>
          <w:bCs/>
          <w:szCs w:val="26"/>
        </w:rPr>
        <w:t>artió la argumentación que allí se expuso</w:t>
      </w:r>
      <w:r w:rsidRPr="00361795">
        <w:rPr>
          <w:rFonts w:ascii="Tahoma" w:hAnsi="Tahoma" w:cs="Tahoma"/>
          <w:bCs/>
          <w:szCs w:val="26"/>
        </w:rPr>
        <w:t xml:space="preserve"> para llegar a dicha conclusión, y en consecuencia el asunto pasó al magistrado que sigue en turno para la el</w:t>
      </w:r>
      <w:r w:rsidR="00415A8A" w:rsidRPr="00361795">
        <w:rPr>
          <w:rFonts w:ascii="Tahoma" w:hAnsi="Tahoma" w:cs="Tahoma"/>
          <w:bCs/>
          <w:szCs w:val="26"/>
        </w:rPr>
        <w:t>aboración de una nueva ponencia; por tanto,</w:t>
      </w:r>
      <w:r w:rsidRPr="00361795">
        <w:rPr>
          <w:rFonts w:ascii="Tahoma" w:hAnsi="Tahoma" w:cs="Tahoma"/>
          <w:bCs/>
          <w:szCs w:val="26"/>
        </w:rPr>
        <w:t xml:space="preserve"> el magistrado YARZAGARAY BANDERA salvará su voto. </w:t>
      </w:r>
    </w:p>
    <w:p w14:paraId="6EA5C419" w14:textId="77777777" w:rsidR="00A744DD" w:rsidRPr="00361795" w:rsidRDefault="00A744DD" w:rsidP="00B62DED">
      <w:pPr>
        <w:spacing w:after="0" w:line="288" w:lineRule="auto"/>
        <w:jc w:val="both"/>
        <w:rPr>
          <w:rFonts w:ascii="Tahoma" w:hAnsi="Tahoma" w:cs="Tahoma"/>
          <w:bCs/>
          <w:szCs w:val="26"/>
        </w:rPr>
      </w:pPr>
    </w:p>
    <w:p w14:paraId="3C081C52" w14:textId="72B4E220" w:rsidR="0066016A" w:rsidRPr="00361795" w:rsidRDefault="0066016A" w:rsidP="00B62DED">
      <w:pPr>
        <w:spacing w:after="0" w:line="288" w:lineRule="auto"/>
        <w:jc w:val="both"/>
        <w:rPr>
          <w:rFonts w:ascii="Tahoma" w:hAnsi="Tahoma" w:cs="Tahoma"/>
          <w:bCs/>
          <w:szCs w:val="26"/>
        </w:rPr>
      </w:pPr>
      <w:r w:rsidRPr="00361795">
        <w:rPr>
          <w:rFonts w:ascii="Tahoma" w:hAnsi="Tahoma" w:cs="Tahoma"/>
          <w:bCs/>
          <w:szCs w:val="26"/>
        </w:rPr>
        <w:t>Para una mejor comprensión</w:t>
      </w:r>
      <w:r w:rsidR="00BC7FF9" w:rsidRPr="00361795">
        <w:rPr>
          <w:rFonts w:ascii="Tahoma" w:hAnsi="Tahoma" w:cs="Tahoma"/>
          <w:bCs/>
          <w:szCs w:val="26"/>
        </w:rPr>
        <w:t xml:space="preserve"> de la controversia</w:t>
      </w:r>
      <w:r w:rsidRPr="00361795">
        <w:rPr>
          <w:rFonts w:ascii="Tahoma" w:hAnsi="Tahoma" w:cs="Tahoma"/>
          <w:bCs/>
          <w:szCs w:val="26"/>
        </w:rPr>
        <w:t xml:space="preserve">, </w:t>
      </w:r>
      <w:r w:rsidR="00415A8A" w:rsidRPr="00361795">
        <w:rPr>
          <w:rFonts w:ascii="Tahoma" w:hAnsi="Tahoma" w:cs="Tahoma"/>
          <w:bCs/>
          <w:szCs w:val="26"/>
        </w:rPr>
        <w:t>se pasará a mencionar cuáles fueron esos</w:t>
      </w:r>
      <w:r w:rsidRPr="00361795">
        <w:rPr>
          <w:rFonts w:ascii="Tahoma" w:hAnsi="Tahoma" w:cs="Tahoma"/>
          <w:bCs/>
          <w:szCs w:val="26"/>
        </w:rPr>
        <w:t xml:space="preserve"> argumentos que tuvo en cuenta el inicial ponente para</w:t>
      </w:r>
      <w:r w:rsidR="00D93AF6" w:rsidRPr="00361795">
        <w:rPr>
          <w:rFonts w:ascii="Tahoma" w:hAnsi="Tahoma" w:cs="Tahoma"/>
          <w:bCs/>
          <w:szCs w:val="26"/>
        </w:rPr>
        <w:t xml:space="preserve"> proponer la absolución, y a continuación se dejará en claro qué es lo que opina de todo ello la Sala Mayoritaria con miras a sostener que lo que realmente corresp</w:t>
      </w:r>
      <w:r w:rsidR="00415A8A" w:rsidRPr="00361795">
        <w:rPr>
          <w:rFonts w:ascii="Tahoma" w:hAnsi="Tahoma" w:cs="Tahoma"/>
          <w:bCs/>
          <w:szCs w:val="26"/>
        </w:rPr>
        <w:t>onde en nuestro criterio es</w:t>
      </w:r>
      <w:r w:rsidR="00D93AF6" w:rsidRPr="00361795">
        <w:rPr>
          <w:rFonts w:ascii="Tahoma" w:hAnsi="Tahoma" w:cs="Tahoma"/>
          <w:bCs/>
          <w:szCs w:val="26"/>
        </w:rPr>
        <w:t xml:space="preserve"> la</w:t>
      </w:r>
      <w:r w:rsidR="00415A8A" w:rsidRPr="00361795">
        <w:rPr>
          <w:rFonts w:ascii="Tahoma" w:hAnsi="Tahoma" w:cs="Tahoma"/>
          <w:bCs/>
          <w:szCs w:val="26"/>
        </w:rPr>
        <w:t xml:space="preserve"> confirmación de la</w:t>
      </w:r>
      <w:r w:rsidR="00D93AF6" w:rsidRPr="00361795">
        <w:rPr>
          <w:rFonts w:ascii="Tahoma" w:hAnsi="Tahoma" w:cs="Tahoma"/>
          <w:bCs/>
          <w:szCs w:val="26"/>
        </w:rPr>
        <w:t xml:space="preserve"> sentencia de condena </w:t>
      </w:r>
      <w:r w:rsidR="00415A8A" w:rsidRPr="00361795">
        <w:rPr>
          <w:rFonts w:ascii="Tahoma" w:hAnsi="Tahoma" w:cs="Tahoma"/>
          <w:bCs/>
          <w:szCs w:val="26"/>
        </w:rPr>
        <w:t xml:space="preserve">proferida por </w:t>
      </w:r>
      <w:r w:rsidR="00D93AF6" w:rsidRPr="00361795">
        <w:rPr>
          <w:rFonts w:ascii="Tahoma" w:hAnsi="Tahoma" w:cs="Tahoma"/>
          <w:bCs/>
          <w:szCs w:val="26"/>
        </w:rPr>
        <w:t>el juez de primera instancia. Veamos:</w:t>
      </w:r>
    </w:p>
    <w:p w14:paraId="66FBAB5A" w14:textId="77777777" w:rsidR="00D93AF6" w:rsidRPr="00361795" w:rsidRDefault="00D93AF6" w:rsidP="00093D72">
      <w:pPr>
        <w:pStyle w:val="Sinespaciado"/>
        <w:spacing w:line="288" w:lineRule="auto"/>
        <w:jc w:val="both"/>
        <w:rPr>
          <w:rFonts w:ascii="Tahoma" w:hAnsi="Tahoma" w:cs="Tahoma"/>
          <w:szCs w:val="26"/>
        </w:rPr>
      </w:pPr>
    </w:p>
    <w:p w14:paraId="030BE321" w14:textId="77777777" w:rsidR="00D93AF6" w:rsidRPr="00361795" w:rsidRDefault="00D93AF6" w:rsidP="00B62DED">
      <w:pPr>
        <w:spacing w:after="0" w:line="288" w:lineRule="auto"/>
        <w:jc w:val="both"/>
        <w:rPr>
          <w:rFonts w:ascii="Tahoma" w:hAnsi="Tahoma" w:cs="Tahoma"/>
          <w:bCs/>
          <w:szCs w:val="26"/>
        </w:rPr>
      </w:pPr>
      <w:r w:rsidRPr="00361795">
        <w:rPr>
          <w:rFonts w:ascii="Tahoma" w:hAnsi="Tahoma" w:cs="Tahoma"/>
          <w:bCs/>
          <w:szCs w:val="26"/>
        </w:rPr>
        <w:t>En la inicial ponencia se sostuvo con respecto a la valoración probatoria, lo siguiente:</w:t>
      </w:r>
    </w:p>
    <w:p w14:paraId="1750AEA4" w14:textId="77777777" w:rsidR="00D93AF6" w:rsidRPr="00361795" w:rsidRDefault="00D93AF6" w:rsidP="00B62DED">
      <w:pPr>
        <w:spacing w:after="0" w:line="288" w:lineRule="auto"/>
        <w:jc w:val="both"/>
        <w:rPr>
          <w:rFonts w:ascii="Tahoma" w:hAnsi="Tahoma" w:cs="Tahoma"/>
          <w:bCs/>
          <w:szCs w:val="26"/>
        </w:rPr>
      </w:pPr>
    </w:p>
    <w:p w14:paraId="51B4D66D" w14:textId="128B76FB" w:rsidR="00D31617" w:rsidRPr="00361795" w:rsidRDefault="00D93AF6" w:rsidP="00B62DED">
      <w:pPr>
        <w:spacing w:after="0" w:line="288" w:lineRule="auto"/>
        <w:jc w:val="both"/>
        <w:rPr>
          <w:rFonts w:ascii="Tahoma" w:hAnsi="Tahoma" w:cs="Tahoma"/>
          <w:bCs/>
          <w:szCs w:val="26"/>
        </w:rPr>
      </w:pPr>
      <w:r w:rsidRPr="00361795">
        <w:rPr>
          <w:rFonts w:ascii="Tahoma" w:hAnsi="Tahoma" w:cs="Tahoma"/>
          <w:bCs/>
          <w:szCs w:val="26"/>
        </w:rPr>
        <w:t>(i) Que era cierto, como lo había asegurado</w:t>
      </w:r>
      <w:r w:rsidR="00D31617" w:rsidRPr="00361795">
        <w:rPr>
          <w:rFonts w:ascii="Tahoma" w:hAnsi="Tahoma" w:cs="Tahoma"/>
          <w:bCs/>
          <w:szCs w:val="26"/>
        </w:rPr>
        <w:t xml:space="preserve"> el apelante en uno de los reproche</w:t>
      </w:r>
      <w:r w:rsidR="00415A8A" w:rsidRPr="00361795">
        <w:rPr>
          <w:rFonts w:ascii="Tahoma" w:hAnsi="Tahoma" w:cs="Tahoma"/>
          <w:bCs/>
          <w:szCs w:val="26"/>
        </w:rPr>
        <w:t>s formulados contra la sentencia</w:t>
      </w:r>
      <w:r w:rsidR="00D31617" w:rsidRPr="00361795">
        <w:rPr>
          <w:rFonts w:ascii="Tahoma" w:hAnsi="Tahoma" w:cs="Tahoma"/>
          <w:bCs/>
          <w:szCs w:val="26"/>
        </w:rPr>
        <w:t xml:space="preserve">, que </w:t>
      </w:r>
      <w:r w:rsidR="00415A8A" w:rsidRPr="00361795">
        <w:rPr>
          <w:rFonts w:ascii="Tahoma" w:hAnsi="Tahoma" w:cs="Tahoma"/>
          <w:bCs/>
          <w:szCs w:val="26"/>
        </w:rPr>
        <w:t xml:space="preserve">allí </w:t>
      </w:r>
      <w:r w:rsidR="00D31617" w:rsidRPr="00361795">
        <w:rPr>
          <w:rFonts w:ascii="Tahoma" w:hAnsi="Tahoma" w:cs="Tahoma"/>
          <w:bCs/>
          <w:szCs w:val="26"/>
        </w:rPr>
        <w:t>se desconoció</w:t>
      </w:r>
      <w:r w:rsidR="00415A8A" w:rsidRPr="00361795">
        <w:rPr>
          <w:rFonts w:ascii="Tahoma" w:hAnsi="Tahoma" w:cs="Tahoma"/>
          <w:bCs/>
          <w:szCs w:val="26"/>
        </w:rPr>
        <w:t xml:space="preserve"> </w:t>
      </w:r>
      <w:r w:rsidR="00D31617" w:rsidRPr="00361795">
        <w:rPr>
          <w:rFonts w:ascii="Tahoma" w:hAnsi="Tahoma" w:cs="Tahoma"/>
          <w:bCs/>
          <w:szCs w:val="26"/>
        </w:rPr>
        <w:t>el contenido del testimonio rendido por la joven DANIELA VELÁSQUEZ</w:t>
      </w:r>
      <w:r w:rsidR="0081060A" w:rsidRPr="00361795">
        <w:rPr>
          <w:rFonts w:ascii="Tahoma" w:hAnsi="Tahoma" w:cs="Tahoma"/>
          <w:bCs/>
          <w:szCs w:val="26"/>
        </w:rPr>
        <w:t xml:space="preserve"> CASTAÑO</w:t>
      </w:r>
      <w:r w:rsidR="00D31617" w:rsidRPr="00361795">
        <w:rPr>
          <w:rFonts w:ascii="Tahoma" w:hAnsi="Tahoma" w:cs="Tahoma"/>
          <w:bCs/>
          <w:szCs w:val="26"/>
        </w:rPr>
        <w:t>, hija del agraviado,</w:t>
      </w:r>
      <w:r w:rsidR="00415A8A" w:rsidRPr="00361795">
        <w:rPr>
          <w:rFonts w:ascii="Tahoma" w:hAnsi="Tahoma" w:cs="Tahoma"/>
          <w:bCs/>
          <w:szCs w:val="26"/>
        </w:rPr>
        <w:t xml:space="preserve"> del cual</w:t>
      </w:r>
      <w:r w:rsidR="00D31617" w:rsidRPr="00361795">
        <w:rPr>
          <w:rFonts w:ascii="Tahoma" w:hAnsi="Tahoma" w:cs="Tahoma"/>
          <w:bCs/>
          <w:szCs w:val="26"/>
        </w:rPr>
        <w:t xml:space="preserve"> se </w:t>
      </w:r>
      <w:r w:rsidR="0081060A" w:rsidRPr="00361795">
        <w:rPr>
          <w:rFonts w:ascii="Tahoma" w:hAnsi="Tahoma" w:cs="Tahoma"/>
          <w:bCs/>
          <w:szCs w:val="26"/>
        </w:rPr>
        <w:t>desprendía</w:t>
      </w:r>
      <w:r w:rsidR="00D31617" w:rsidRPr="00361795">
        <w:rPr>
          <w:rFonts w:ascii="Tahoma" w:hAnsi="Tahoma" w:cs="Tahoma"/>
          <w:bCs/>
          <w:szCs w:val="26"/>
        </w:rPr>
        <w:t xml:space="preserve"> que </w:t>
      </w:r>
      <w:r w:rsidR="0081060A" w:rsidRPr="00361795">
        <w:rPr>
          <w:rFonts w:ascii="Tahoma" w:hAnsi="Tahoma" w:cs="Tahoma"/>
          <w:bCs/>
          <w:szCs w:val="26"/>
        </w:rPr>
        <w:t>en una conversación</w:t>
      </w:r>
      <w:r w:rsidR="00415A8A" w:rsidRPr="00361795">
        <w:rPr>
          <w:rFonts w:ascii="Tahoma" w:hAnsi="Tahoma" w:cs="Tahoma"/>
          <w:bCs/>
          <w:szCs w:val="26"/>
        </w:rPr>
        <w:t xml:space="preserve"> que sostuvo con su padre</w:t>
      </w:r>
      <w:r w:rsidR="0081060A" w:rsidRPr="00361795">
        <w:rPr>
          <w:rFonts w:ascii="Tahoma" w:hAnsi="Tahoma" w:cs="Tahoma"/>
          <w:bCs/>
          <w:szCs w:val="26"/>
        </w:rPr>
        <w:t xml:space="preserve"> después de ocurrido el accidente, </w:t>
      </w:r>
      <w:r w:rsidRPr="00361795">
        <w:rPr>
          <w:rFonts w:ascii="Tahoma" w:hAnsi="Tahoma" w:cs="Tahoma"/>
          <w:bCs/>
          <w:szCs w:val="26"/>
        </w:rPr>
        <w:t xml:space="preserve">este admitió: </w:t>
      </w:r>
      <w:r w:rsidRPr="00361795">
        <w:rPr>
          <w:rFonts w:ascii="Tahoma" w:hAnsi="Tahoma" w:cs="Tahoma"/>
          <w:bCs/>
          <w:sz w:val="18"/>
          <w:szCs w:val="20"/>
        </w:rPr>
        <w:t>“q</w:t>
      </w:r>
      <w:r w:rsidR="0081060A" w:rsidRPr="00361795">
        <w:rPr>
          <w:rFonts w:ascii="Tahoma" w:hAnsi="Tahoma" w:cs="Tahoma"/>
          <w:bCs/>
          <w:sz w:val="18"/>
          <w:szCs w:val="20"/>
        </w:rPr>
        <w:t xml:space="preserve">ue él no sabía que la </w:t>
      </w:r>
      <w:r w:rsidR="0021402A" w:rsidRPr="00361795">
        <w:rPr>
          <w:rFonts w:ascii="Tahoma" w:hAnsi="Tahoma" w:cs="Tahoma"/>
          <w:bCs/>
          <w:sz w:val="18"/>
          <w:szCs w:val="20"/>
        </w:rPr>
        <w:t>vía</w:t>
      </w:r>
      <w:r w:rsidR="0081060A" w:rsidRPr="00361795">
        <w:rPr>
          <w:rFonts w:ascii="Tahoma" w:hAnsi="Tahoma" w:cs="Tahoma"/>
          <w:bCs/>
          <w:sz w:val="18"/>
          <w:szCs w:val="20"/>
        </w:rPr>
        <w:t xml:space="preserve"> era de doble sentido</w:t>
      </w:r>
      <w:r w:rsidRPr="00361795">
        <w:rPr>
          <w:rFonts w:ascii="Tahoma" w:hAnsi="Tahoma" w:cs="Tahoma"/>
          <w:bCs/>
          <w:sz w:val="18"/>
          <w:szCs w:val="20"/>
        </w:rPr>
        <w:t xml:space="preserve"> […]</w:t>
      </w:r>
      <w:r w:rsidR="0081060A" w:rsidRPr="00361795">
        <w:rPr>
          <w:rFonts w:ascii="Tahoma" w:hAnsi="Tahoma" w:cs="Tahoma"/>
          <w:bCs/>
          <w:sz w:val="18"/>
          <w:szCs w:val="20"/>
        </w:rPr>
        <w:t>”</w:t>
      </w:r>
      <w:r w:rsidR="0081060A" w:rsidRPr="00361795">
        <w:rPr>
          <w:rStyle w:val="Refdenotaalpie"/>
          <w:rFonts w:ascii="Tahoma" w:hAnsi="Tahoma" w:cs="Tahoma"/>
          <w:bCs/>
          <w:szCs w:val="26"/>
        </w:rPr>
        <w:footnoteReference w:id="3"/>
      </w:r>
      <w:r w:rsidR="0081060A" w:rsidRPr="00361795">
        <w:rPr>
          <w:rFonts w:ascii="Tahoma" w:hAnsi="Tahoma" w:cs="Tahoma"/>
          <w:bCs/>
          <w:szCs w:val="26"/>
        </w:rPr>
        <w:t>.</w:t>
      </w:r>
    </w:p>
    <w:p w14:paraId="2193039E" w14:textId="77777777" w:rsidR="0081060A" w:rsidRPr="00361795" w:rsidRDefault="0081060A" w:rsidP="00B62DED">
      <w:pPr>
        <w:spacing w:after="0" w:line="288" w:lineRule="auto"/>
        <w:jc w:val="both"/>
        <w:rPr>
          <w:rFonts w:ascii="Tahoma" w:hAnsi="Tahoma" w:cs="Tahoma"/>
          <w:bCs/>
          <w:szCs w:val="26"/>
        </w:rPr>
      </w:pPr>
    </w:p>
    <w:p w14:paraId="1FFE8D15" w14:textId="5C9DA818" w:rsidR="00D31617" w:rsidRPr="00361795" w:rsidRDefault="00415A8A" w:rsidP="00B62DED">
      <w:pPr>
        <w:spacing w:after="0" w:line="288" w:lineRule="auto"/>
        <w:jc w:val="both"/>
        <w:rPr>
          <w:rFonts w:ascii="Tahoma" w:hAnsi="Tahoma" w:cs="Tahoma"/>
          <w:bCs/>
          <w:szCs w:val="26"/>
        </w:rPr>
      </w:pPr>
      <w:r w:rsidRPr="00361795">
        <w:rPr>
          <w:rFonts w:ascii="Tahoma" w:hAnsi="Tahoma" w:cs="Tahoma"/>
          <w:bCs/>
          <w:szCs w:val="26"/>
        </w:rPr>
        <w:t xml:space="preserve">(ii) Que lo anterior apalanca otro </w:t>
      </w:r>
      <w:r w:rsidR="0021402A" w:rsidRPr="00361795">
        <w:rPr>
          <w:rFonts w:ascii="Tahoma" w:hAnsi="Tahoma" w:cs="Tahoma"/>
          <w:bCs/>
          <w:szCs w:val="26"/>
        </w:rPr>
        <w:t xml:space="preserve">de los principales </w:t>
      </w:r>
      <w:r w:rsidR="00BB6E86" w:rsidRPr="00361795">
        <w:rPr>
          <w:rFonts w:ascii="Tahoma" w:hAnsi="Tahoma" w:cs="Tahoma"/>
          <w:bCs/>
          <w:szCs w:val="26"/>
        </w:rPr>
        <w:t xml:space="preserve">reclamos que en términos similares fueron efectuados por </w:t>
      </w:r>
      <w:r w:rsidR="0081060A" w:rsidRPr="00361795">
        <w:rPr>
          <w:rFonts w:ascii="Tahoma" w:hAnsi="Tahoma" w:cs="Tahoma"/>
          <w:bCs/>
          <w:szCs w:val="26"/>
        </w:rPr>
        <w:t xml:space="preserve">el apelante, </w:t>
      </w:r>
      <w:r w:rsidR="001464DA" w:rsidRPr="00361795">
        <w:rPr>
          <w:rFonts w:ascii="Tahoma" w:hAnsi="Tahoma" w:cs="Tahoma"/>
          <w:bCs/>
          <w:szCs w:val="26"/>
        </w:rPr>
        <w:t>al alegar</w:t>
      </w:r>
      <w:r w:rsidR="0081060A" w:rsidRPr="00361795">
        <w:rPr>
          <w:rFonts w:ascii="Tahoma" w:hAnsi="Tahoma" w:cs="Tahoma"/>
          <w:bCs/>
          <w:szCs w:val="26"/>
        </w:rPr>
        <w:t xml:space="preserve"> que </w:t>
      </w:r>
      <w:r w:rsidR="00BB6E86" w:rsidRPr="00361795">
        <w:rPr>
          <w:rFonts w:ascii="Tahoma" w:hAnsi="Tahoma" w:cs="Tahoma"/>
          <w:bCs/>
          <w:szCs w:val="26"/>
        </w:rPr>
        <w:t>en el fallo confutado de igual manera se ignoró que</w:t>
      </w:r>
      <w:r w:rsidRPr="00361795">
        <w:rPr>
          <w:rFonts w:ascii="Tahoma" w:hAnsi="Tahoma" w:cs="Tahoma"/>
          <w:bCs/>
          <w:szCs w:val="26"/>
        </w:rPr>
        <w:t xml:space="preserve"> cuando el </w:t>
      </w:r>
      <w:r w:rsidR="0081060A" w:rsidRPr="00361795">
        <w:rPr>
          <w:rFonts w:ascii="Tahoma" w:hAnsi="Tahoma" w:cs="Tahoma"/>
          <w:bCs/>
          <w:szCs w:val="26"/>
        </w:rPr>
        <w:t>ofendido</w:t>
      </w:r>
      <w:r w:rsidRPr="00361795">
        <w:rPr>
          <w:rFonts w:ascii="Tahoma" w:hAnsi="Tahoma" w:cs="Tahoma"/>
          <w:bCs/>
          <w:szCs w:val="26"/>
        </w:rPr>
        <w:t xml:space="preserve"> declaró en el juicio</w:t>
      </w:r>
      <w:r w:rsidR="0081060A" w:rsidRPr="00361795">
        <w:rPr>
          <w:rFonts w:ascii="Tahoma" w:hAnsi="Tahoma" w:cs="Tahoma"/>
          <w:bCs/>
          <w:szCs w:val="26"/>
        </w:rPr>
        <w:t xml:space="preserve"> admitió de manera expresa tal situación, o sea que </w:t>
      </w:r>
      <w:r w:rsidR="00BB6E86" w:rsidRPr="00361795">
        <w:rPr>
          <w:rFonts w:ascii="Tahoma" w:hAnsi="Tahoma" w:cs="Tahoma"/>
          <w:bCs/>
          <w:szCs w:val="26"/>
        </w:rPr>
        <w:t>desconocía</w:t>
      </w:r>
      <w:r w:rsidR="0081060A" w:rsidRPr="00361795">
        <w:rPr>
          <w:rFonts w:ascii="Tahoma" w:hAnsi="Tahoma" w:cs="Tahoma"/>
          <w:bCs/>
          <w:szCs w:val="26"/>
        </w:rPr>
        <w:t xml:space="preserve"> que era de doble senti</w:t>
      </w:r>
      <w:r w:rsidRPr="00361795">
        <w:rPr>
          <w:rFonts w:ascii="Tahoma" w:hAnsi="Tahoma" w:cs="Tahoma"/>
          <w:bCs/>
          <w:szCs w:val="26"/>
        </w:rPr>
        <w:t>do la calle 10</w:t>
      </w:r>
      <w:r w:rsidR="0021402A" w:rsidRPr="00361795">
        <w:rPr>
          <w:rFonts w:ascii="Tahoma" w:hAnsi="Tahoma" w:cs="Tahoma"/>
          <w:bCs/>
          <w:szCs w:val="26"/>
        </w:rPr>
        <w:t xml:space="preserve">. </w:t>
      </w:r>
      <w:r w:rsidR="006834A6" w:rsidRPr="00361795">
        <w:rPr>
          <w:rFonts w:ascii="Tahoma" w:hAnsi="Tahoma" w:cs="Tahoma"/>
          <w:bCs/>
          <w:szCs w:val="26"/>
        </w:rPr>
        <w:t>Aseveración</w:t>
      </w:r>
      <w:r w:rsidRPr="00361795">
        <w:rPr>
          <w:rFonts w:ascii="Tahoma" w:hAnsi="Tahoma" w:cs="Tahoma"/>
          <w:bCs/>
          <w:szCs w:val="26"/>
        </w:rPr>
        <w:t xml:space="preserve"> que debía aceptarse pese a ser cierto que </w:t>
      </w:r>
      <w:r w:rsidR="005C7205" w:rsidRPr="00361795">
        <w:rPr>
          <w:rFonts w:ascii="Tahoma" w:hAnsi="Tahoma" w:cs="Tahoma"/>
          <w:bCs/>
          <w:szCs w:val="26"/>
        </w:rPr>
        <w:t>no qued</w:t>
      </w:r>
      <w:r w:rsidR="00BB6E86" w:rsidRPr="00361795">
        <w:rPr>
          <w:rFonts w:ascii="Tahoma" w:hAnsi="Tahoma" w:cs="Tahoma"/>
          <w:bCs/>
          <w:szCs w:val="26"/>
        </w:rPr>
        <w:t>ó grabada la</w:t>
      </w:r>
      <w:r w:rsidRPr="00361795">
        <w:rPr>
          <w:rFonts w:ascii="Tahoma" w:hAnsi="Tahoma" w:cs="Tahoma"/>
          <w:bCs/>
          <w:szCs w:val="26"/>
        </w:rPr>
        <w:t xml:space="preserve"> </w:t>
      </w:r>
      <w:r w:rsidRPr="00361795">
        <w:rPr>
          <w:rFonts w:ascii="Tahoma" w:hAnsi="Tahoma" w:cs="Tahoma"/>
          <w:bCs/>
          <w:szCs w:val="26"/>
        </w:rPr>
        <w:lastRenderedPageBreak/>
        <w:t xml:space="preserve">declaración absuelta por el señor </w:t>
      </w:r>
      <w:r w:rsidR="00BB6E86" w:rsidRPr="00361795">
        <w:rPr>
          <w:rFonts w:ascii="Tahoma" w:hAnsi="Tahoma" w:cs="Tahoma"/>
          <w:bCs/>
          <w:szCs w:val="26"/>
        </w:rPr>
        <w:t xml:space="preserve">MAURICIO VELÁSQUEZ CARDONA en </w:t>
      </w:r>
      <w:r w:rsidR="005C7205" w:rsidRPr="00361795">
        <w:rPr>
          <w:rFonts w:ascii="Tahoma" w:hAnsi="Tahoma" w:cs="Tahoma"/>
          <w:bCs/>
          <w:szCs w:val="26"/>
        </w:rPr>
        <w:t>la sesión del juicio oral celebrada 22 de mayo de 2.018</w:t>
      </w:r>
      <w:r w:rsidR="00BB6E86" w:rsidRPr="00361795">
        <w:rPr>
          <w:rFonts w:ascii="Tahoma" w:hAnsi="Tahoma" w:cs="Tahoma"/>
          <w:bCs/>
          <w:szCs w:val="26"/>
        </w:rPr>
        <w:t xml:space="preserve">, </w:t>
      </w:r>
      <w:r w:rsidRPr="00361795">
        <w:rPr>
          <w:rFonts w:ascii="Tahoma" w:hAnsi="Tahoma" w:cs="Tahoma"/>
          <w:bCs/>
          <w:szCs w:val="26"/>
        </w:rPr>
        <w:t xml:space="preserve">y que </w:t>
      </w:r>
      <w:r w:rsidR="005C7205" w:rsidRPr="00361795">
        <w:rPr>
          <w:rFonts w:ascii="Tahoma" w:hAnsi="Tahoma" w:cs="Tahoma"/>
          <w:bCs/>
          <w:szCs w:val="26"/>
        </w:rPr>
        <w:t xml:space="preserve">en la audiencia de reconstrucción </w:t>
      </w:r>
      <w:r w:rsidR="00BB6E86" w:rsidRPr="00361795">
        <w:rPr>
          <w:rFonts w:ascii="Tahoma" w:hAnsi="Tahoma" w:cs="Tahoma"/>
          <w:bCs/>
          <w:szCs w:val="26"/>
        </w:rPr>
        <w:t xml:space="preserve">llevada a cabo por esta Colegiatura </w:t>
      </w:r>
      <w:r w:rsidR="005C7205" w:rsidRPr="00361795">
        <w:rPr>
          <w:rFonts w:ascii="Tahoma" w:hAnsi="Tahoma" w:cs="Tahoma"/>
          <w:bCs/>
          <w:szCs w:val="26"/>
        </w:rPr>
        <w:t xml:space="preserve">el </w:t>
      </w:r>
      <w:r w:rsidRPr="00361795">
        <w:rPr>
          <w:rFonts w:ascii="Tahoma" w:hAnsi="Tahoma" w:cs="Tahoma"/>
          <w:bCs/>
          <w:szCs w:val="26"/>
        </w:rPr>
        <w:t>0</w:t>
      </w:r>
      <w:r w:rsidR="005C7205" w:rsidRPr="00361795">
        <w:rPr>
          <w:rFonts w:ascii="Tahoma" w:hAnsi="Tahoma" w:cs="Tahoma"/>
          <w:bCs/>
          <w:szCs w:val="26"/>
        </w:rPr>
        <w:t>2 de noviembre de esa anualidad</w:t>
      </w:r>
      <w:r w:rsidRPr="00361795">
        <w:rPr>
          <w:rFonts w:ascii="Tahoma" w:hAnsi="Tahoma" w:cs="Tahoma"/>
          <w:bCs/>
          <w:szCs w:val="26"/>
        </w:rPr>
        <w:t>, no obstante</w:t>
      </w:r>
      <w:r w:rsidR="002B4B8A" w:rsidRPr="00361795">
        <w:rPr>
          <w:rFonts w:ascii="Tahoma" w:hAnsi="Tahoma" w:cs="Tahoma"/>
          <w:bCs/>
          <w:szCs w:val="26"/>
        </w:rPr>
        <w:t xml:space="preserve"> </w:t>
      </w:r>
      <w:r w:rsidR="00BB6E86" w:rsidRPr="00361795">
        <w:rPr>
          <w:rFonts w:ascii="Tahoma" w:hAnsi="Tahoma" w:cs="Tahoma"/>
          <w:bCs/>
          <w:szCs w:val="26"/>
        </w:rPr>
        <w:t xml:space="preserve">que </w:t>
      </w:r>
      <w:r w:rsidRPr="00361795">
        <w:rPr>
          <w:rFonts w:ascii="Tahoma" w:hAnsi="Tahoma" w:cs="Tahoma"/>
          <w:bCs/>
          <w:szCs w:val="26"/>
        </w:rPr>
        <w:t>las partes hicieron estipulaciones en el sentido que</w:t>
      </w:r>
      <w:r w:rsidR="005C7205" w:rsidRPr="00361795">
        <w:rPr>
          <w:rFonts w:ascii="Tahoma" w:hAnsi="Tahoma" w:cs="Tahoma"/>
          <w:bCs/>
          <w:szCs w:val="26"/>
        </w:rPr>
        <w:t xml:space="preserve"> lo declarado por </w:t>
      </w:r>
      <w:r w:rsidR="00BB6E86" w:rsidRPr="00361795">
        <w:rPr>
          <w:rFonts w:ascii="Tahoma" w:hAnsi="Tahoma" w:cs="Tahoma"/>
          <w:bCs/>
          <w:szCs w:val="26"/>
        </w:rPr>
        <w:t xml:space="preserve">el </w:t>
      </w:r>
      <w:r w:rsidRPr="00361795">
        <w:rPr>
          <w:rFonts w:ascii="Tahoma" w:hAnsi="Tahoma" w:cs="Tahoma"/>
          <w:bCs/>
          <w:szCs w:val="26"/>
        </w:rPr>
        <w:t>testigo</w:t>
      </w:r>
      <w:r w:rsidR="005C7205" w:rsidRPr="00361795">
        <w:rPr>
          <w:rFonts w:ascii="Tahoma" w:hAnsi="Tahoma" w:cs="Tahoma"/>
          <w:bCs/>
          <w:szCs w:val="26"/>
        </w:rPr>
        <w:t xml:space="preserve"> </w:t>
      </w:r>
      <w:r w:rsidR="00BB6E86" w:rsidRPr="00361795">
        <w:rPr>
          <w:rFonts w:ascii="Tahoma" w:hAnsi="Tahoma" w:cs="Tahoma"/>
          <w:bCs/>
          <w:szCs w:val="26"/>
        </w:rPr>
        <w:t xml:space="preserve">de marras </w:t>
      </w:r>
      <w:r w:rsidR="005C7205" w:rsidRPr="00361795">
        <w:rPr>
          <w:rFonts w:ascii="Tahoma" w:hAnsi="Tahoma" w:cs="Tahoma"/>
          <w:bCs/>
          <w:szCs w:val="26"/>
        </w:rPr>
        <w:t>se debería entender acorde con la sinopsis que de es</w:t>
      </w:r>
      <w:r w:rsidR="00BB6E86" w:rsidRPr="00361795">
        <w:rPr>
          <w:rFonts w:ascii="Tahoma" w:hAnsi="Tahoma" w:cs="Tahoma"/>
          <w:bCs/>
          <w:szCs w:val="26"/>
        </w:rPr>
        <w:t>e</w:t>
      </w:r>
      <w:r w:rsidR="005C7205" w:rsidRPr="00361795">
        <w:rPr>
          <w:rFonts w:ascii="Tahoma" w:hAnsi="Tahoma" w:cs="Tahoma"/>
          <w:bCs/>
          <w:szCs w:val="26"/>
        </w:rPr>
        <w:t xml:space="preserve"> testimonio</w:t>
      </w:r>
      <w:r w:rsidR="00BB6E86" w:rsidRPr="00361795">
        <w:rPr>
          <w:rFonts w:ascii="Tahoma" w:hAnsi="Tahoma" w:cs="Tahoma"/>
          <w:bCs/>
          <w:szCs w:val="26"/>
        </w:rPr>
        <w:t xml:space="preserve"> </w:t>
      </w:r>
      <w:r w:rsidR="005C7205" w:rsidRPr="00361795">
        <w:rPr>
          <w:rFonts w:ascii="Tahoma" w:hAnsi="Tahoma" w:cs="Tahoma"/>
          <w:bCs/>
          <w:szCs w:val="26"/>
        </w:rPr>
        <w:t>se hizo en uno de los acápites de la sentencia confutada</w:t>
      </w:r>
      <w:r w:rsidR="0021402A" w:rsidRPr="00361795">
        <w:rPr>
          <w:rStyle w:val="Refdenotaalpie"/>
          <w:rFonts w:ascii="Tahoma" w:hAnsi="Tahoma" w:cs="Tahoma"/>
          <w:bCs/>
          <w:szCs w:val="26"/>
        </w:rPr>
        <w:footnoteReference w:id="4"/>
      </w:r>
      <w:r w:rsidR="00BB6E86" w:rsidRPr="00361795">
        <w:rPr>
          <w:rFonts w:ascii="Tahoma" w:hAnsi="Tahoma" w:cs="Tahoma"/>
          <w:bCs/>
          <w:szCs w:val="26"/>
        </w:rPr>
        <w:t xml:space="preserve">, </w:t>
      </w:r>
      <w:r w:rsidRPr="00361795">
        <w:rPr>
          <w:rFonts w:ascii="Tahoma" w:hAnsi="Tahoma" w:cs="Tahoma"/>
          <w:bCs/>
          <w:szCs w:val="26"/>
        </w:rPr>
        <w:t xml:space="preserve">no hubo acuerdo </w:t>
      </w:r>
      <w:r w:rsidR="00BB6E86" w:rsidRPr="00361795">
        <w:rPr>
          <w:rFonts w:ascii="Tahoma" w:hAnsi="Tahoma" w:cs="Tahoma"/>
          <w:bCs/>
          <w:szCs w:val="26"/>
        </w:rPr>
        <w:t xml:space="preserve">respecto </w:t>
      </w:r>
      <w:r w:rsidRPr="00361795">
        <w:rPr>
          <w:rFonts w:ascii="Tahoma" w:hAnsi="Tahoma" w:cs="Tahoma"/>
          <w:bCs/>
          <w:szCs w:val="26"/>
        </w:rPr>
        <w:t>de las peticiones de la Defensa quien adujo</w:t>
      </w:r>
      <w:r w:rsidR="00BB6E86" w:rsidRPr="00361795">
        <w:rPr>
          <w:rFonts w:ascii="Tahoma" w:hAnsi="Tahoma" w:cs="Tahoma"/>
          <w:bCs/>
          <w:szCs w:val="26"/>
        </w:rPr>
        <w:t xml:space="preserve"> que el testigo al momento de su declaración si </w:t>
      </w:r>
      <w:r w:rsidR="00A10885" w:rsidRPr="00361795">
        <w:rPr>
          <w:rFonts w:ascii="Tahoma" w:hAnsi="Tahoma" w:cs="Tahoma"/>
          <w:bCs/>
          <w:szCs w:val="26"/>
        </w:rPr>
        <w:t>había</w:t>
      </w:r>
      <w:r w:rsidR="00BB6E86" w:rsidRPr="00361795">
        <w:rPr>
          <w:rFonts w:ascii="Tahoma" w:hAnsi="Tahoma" w:cs="Tahoma"/>
          <w:bCs/>
          <w:szCs w:val="26"/>
        </w:rPr>
        <w:t xml:space="preserve"> admitido que desconocía el doble sentido de la </w:t>
      </w:r>
      <w:r w:rsidR="00A10885" w:rsidRPr="00361795">
        <w:rPr>
          <w:rFonts w:ascii="Tahoma" w:hAnsi="Tahoma" w:cs="Tahoma"/>
          <w:bCs/>
          <w:szCs w:val="26"/>
        </w:rPr>
        <w:t>vía</w:t>
      </w:r>
      <w:r w:rsidR="00BB6E86" w:rsidRPr="00361795">
        <w:rPr>
          <w:rStyle w:val="Refdenotaalpie"/>
          <w:rFonts w:ascii="Tahoma" w:hAnsi="Tahoma" w:cs="Tahoma"/>
          <w:bCs/>
          <w:szCs w:val="26"/>
        </w:rPr>
        <w:footnoteReference w:id="5"/>
      </w:r>
      <w:r w:rsidR="002B4B8A" w:rsidRPr="00361795">
        <w:rPr>
          <w:rFonts w:ascii="Tahoma" w:hAnsi="Tahoma" w:cs="Tahoma"/>
          <w:bCs/>
          <w:szCs w:val="26"/>
        </w:rPr>
        <w:t>. Pese a ello</w:t>
      </w:r>
      <w:r w:rsidR="006834A6" w:rsidRPr="00361795">
        <w:rPr>
          <w:rFonts w:ascii="Tahoma" w:hAnsi="Tahoma" w:cs="Tahoma"/>
          <w:bCs/>
          <w:szCs w:val="26"/>
        </w:rPr>
        <w:t xml:space="preserve"> </w:t>
      </w:r>
      <w:r w:rsidR="006834A6" w:rsidRPr="00361795">
        <w:rPr>
          <w:rFonts w:ascii="Tahoma" w:hAnsi="Tahoma" w:cs="Tahoma"/>
          <w:bCs/>
          <w:sz w:val="18"/>
          <w:szCs w:val="20"/>
        </w:rPr>
        <w:t>-al decir de la i</w:t>
      </w:r>
      <w:r w:rsidRPr="00361795">
        <w:rPr>
          <w:rFonts w:ascii="Tahoma" w:hAnsi="Tahoma" w:cs="Tahoma"/>
          <w:bCs/>
          <w:sz w:val="18"/>
          <w:szCs w:val="20"/>
        </w:rPr>
        <w:t>nicial ponencia</w:t>
      </w:r>
      <w:r w:rsidR="006834A6" w:rsidRPr="00361795">
        <w:rPr>
          <w:rFonts w:ascii="Tahoma" w:hAnsi="Tahoma" w:cs="Tahoma"/>
          <w:bCs/>
          <w:sz w:val="18"/>
          <w:szCs w:val="20"/>
        </w:rPr>
        <w:t>-</w:t>
      </w:r>
      <w:r w:rsidR="00BB6E86" w:rsidRPr="00361795">
        <w:rPr>
          <w:rFonts w:ascii="Tahoma" w:hAnsi="Tahoma" w:cs="Tahoma"/>
          <w:bCs/>
          <w:szCs w:val="26"/>
        </w:rPr>
        <w:t xml:space="preserve"> </w:t>
      </w:r>
      <w:r w:rsidR="002B4B8A" w:rsidRPr="00361795">
        <w:rPr>
          <w:rFonts w:ascii="Tahoma" w:hAnsi="Tahoma" w:cs="Tahoma"/>
          <w:bCs/>
          <w:szCs w:val="26"/>
        </w:rPr>
        <w:t xml:space="preserve">de todas formas la Sala </w:t>
      </w:r>
      <w:r w:rsidRPr="00361795">
        <w:rPr>
          <w:rFonts w:ascii="Tahoma" w:hAnsi="Tahoma" w:cs="Tahoma"/>
          <w:bCs/>
          <w:szCs w:val="26"/>
        </w:rPr>
        <w:t xml:space="preserve">debía </w:t>
      </w:r>
      <w:r w:rsidR="002B4B8A" w:rsidRPr="00361795">
        <w:rPr>
          <w:rFonts w:ascii="Tahoma" w:hAnsi="Tahoma" w:cs="Tahoma"/>
          <w:bCs/>
          <w:szCs w:val="26"/>
        </w:rPr>
        <w:t>considera</w:t>
      </w:r>
      <w:r w:rsidRPr="00361795">
        <w:rPr>
          <w:rFonts w:ascii="Tahoma" w:hAnsi="Tahoma" w:cs="Tahoma"/>
          <w:bCs/>
          <w:szCs w:val="26"/>
        </w:rPr>
        <w:t>r</w:t>
      </w:r>
      <w:r w:rsidR="002B4B8A" w:rsidRPr="00361795">
        <w:rPr>
          <w:rFonts w:ascii="Tahoma" w:hAnsi="Tahoma" w:cs="Tahoma"/>
          <w:bCs/>
          <w:szCs w:val="26"/>
        </w:rPr>
        <w:t xml:space="preserve"> que le </w:t>
      </w:r>
      <w:r w:rsidR="00A10885" w:rsidRPr="00361795">
        <w:rPr>
          <w:rFonts w:ascii="Tahoma" w:hAnsi="Tahoma" w:cs="Tahoma"/>
          <w:bCs/>
          <w:szCs w:val="26"/>
        </w:rPr>
        <w:t>asistía</w:t>
      </w:r>
      <w:r w:rsidR="002B4B8A" w:rsidRPr="00361795">
        <w:rPr>
          <w:rFonts w:ascii="Tahoma" w:hAnsi="Tahoma" w:cs="Tahoma"/>
          <w:bCs/>
          <w:szCs w:val="26"/>
        </w:rPr>
        <w:t xml:space="preserve"> la </w:t>
      </w:r>
      <w:r w:rsidR="00A10885" w:rsidRPr="00361795">
        <w:rPr>
          <w:rFonts w:ascii="Tahoma" w:hAnsi="Tahoma" w:cs="Tahoma"/>
          <w:bCs/>
          <w:szCs w:val="26"/>
        </w:rPr>
        <w:t>razón</w:t>
      </w:r>
      <w:r w:rsidR="002B4B8A" w:rsidRPr="00361795">
        <w:rPr>
          <w:rFonts w:ascii="Tahoma" w:hAnsi="Tahoma" w:cs="Tahoma"/>
          <w:bCs/>
          <w:szCs w:val="26"/>
        </w:rPr>
        <w:t xml:space="preserve"> a la Defensa, porque un análisis del c</w:t>
      </w:r>
      <w:r w:rsidR="004338F8" w:rsidRPr="00361795">
        <w:rPr>
          <w:rFonts w:ascii="Tahoma" w:hAnsi="Tahoma" w:cs="Tahoma"/>
          <w:bCs/>
          <w:szCs w:val="26"/>
        </w:rPr>
        <w:t>ontexto en el cual se desarrolló</w:t>
      </w:r>
      <w:r w:rsidR="002B4B8A" w:rsidRPr="00361795">
        <w:rPr>
          <w:rFonts w:ascii="Tahoma" w:hAnsi="Tahoma" w:cs="Tahoma"/>
          <w:bCs/>
          <w:szCs w:val="26"/>
        </w:rPr>
        <w:t xml:space="preserve"> la vista pública en la </w:t>
      </w:r>
      <w:r w:rsidR="0021402A" w:rsidRPr="00361795">
        <w:rPr>
          <w:rFonts w:ascii="Tahoma" w:hAnsi="Tahoma" w:cs="Tahoma"/>
          <w:bCs/>
          <w:szCs w:val="26"/>
        </w:rPr>
        <w:t>que</w:t>
      </w:r>
      <w:r w:rsidR="002B4B8A" w:rsidRPr="00361795">
        <w:rPr>
          <w:rFonts w:ascii="Tahoma" w:hAnsi="Tahoma" w:cs="Tahoma"/>
          <w:bCs/>
          <w:szCs w:val="26"/>
        </w:rPr>
        <w:t xml:space="preserve"> absolvió testimonio la joven DANIELA VELÁSQUEZ</w:t>
      </w:r>
      <w:r w:rsidRPr="00361795">
        <w:rPr>
          <w:rFonts w:ascii="Tahoma" w:hAnsi="Tahoma" w:cs="Tahoma"/>
          <w:bCs/>
          <w:szCs w:val="26"/>
        </w:rPr>
        <w:t xml:space="preserve"> CASTAÑO, de bulto se desprendía a partir del</w:t>
      </w:r>
      <w:r w:rsidR="002B4B8A" w:rsidRPr="00361795">
        <w:rPr>
          <w:rFonts w:ascii="Tahoma" w:hAnsi="Tahoma" w:cs="Tahoma"/>
          <w:bCs/>
          <w:szCs w:val="26"/>
        </w:rPr>
        <w:t xml:space="preserve"> contrainterrogatorio, que en efecto tanto el director del proceso como los demás intervinientes, de una u otra forma eran conscientes que </w:t>
      </w:r>
      <w:r w:rsidRPr="00361795">
        <w:rPr>
          <w:rFonts w:ascii="Tahoma" w:hAnsi="Tahoma" w:cs="Tahoma"/>
          <w:bCs/>
          <w:szCs w:val="26"/>
        </w:rPr>
        <w:t>cuando el señor</w:t>
      </w:r>
      <w:r w:rsidR="002B4B8A" w:rsidRPr="00361795">
        <w:rPr>
          <w:rFonts w:ascii="Tahoma" w:hAnsi="Tahoma" w:cs="Tahoma"/>
          <w:bCs/>
          <w:szCs w:val="26"/>
        </w:rPr>
        <w:t xml:space="preserve"> MAURICIO VELÁSQUEZ CARDONA atestó, efectivamente </w:t>
      </w:r>
      <w:r w:rsidR="00290518" w:rsidRPr="00361795">
        <w:rPr>
          <w:rFonts w:ascii="Tahoma" w:hAnsi="Tahoma" w:cs="Tahoma"/>
          <w:bCs/>
          <w:szCs w:val="26"/>
        </w:rPr>
        <w:t>había</w:t>
      </w:r>
      <w:r w:rsidR="002B4B8A" w:rsidRPr="00361795">
        <w:rPr>
          <w:rFonts w:ascii="Tahoma" w:hAnsi="Tahoma" w:cs="Tahoma"/>
          <w:bCs/>
          <w:szCs w:val="26"/>
        </w:rPr>
        <w:t xml:space="preserve"> reconocido o admitido que </w:t>
      </w:r>
      <w:r w:rsidR="00290518" w:rsidRPr="00361795">
        <w:rPr>
          <w:rFonts w:ascii="Tahoma" w:hAnsi="Tahoma" w:cs="Tahoma"/>
          <w:bCs/>
          <w:szCs w:val="26"/>
        </w:rPr>
        <w:t>desconocía</w:t>
      </w:r>
      <w:r w:rsidR="002B4B8A" w:rsidRPr="00361795">
        <w:rPr>
          <w:rFonts w:ascii="Tahoma" w:hAnsi="Tahoma" w:cs="Tahoma"/>
          <w:bCs/>
          <w:szCs w:val="26"/>
        </w:rPr>
        <w:t xml:space="preserve"> que era de doble sentido la </w:t>
      </w:r>
      <w:r w:rsidRPr="00361795">
        <w:rPr>
          <w:rFonts w:ascii="Tahoma" w:hAnsi="Tahoma" w:cs="Tahoma"/>
          <w:bCs/>
          <w:szCs w:val="26"/>
        </w:rPr>
        <w:t>calzada por la cual se movilizaba en su motocicleta</w:t>
      </w:r>
      <w:r w:rsidR="005C7205" w:rsidRPr="00361795">
        <w:rPr>
          <w:rFonts w:ascii="Tahoma" w:hAnsi="Tahoma" w:cs="Tahoma"/>
          <w:bCs/>
          <w:szCs w:val="26"/>
        </w:rPr>
        <w:t>.</w:t>
      </w:r>
    </w:p>
    <w:p w14:paraId="03771974" w14:textId="77777777" w:rsidR="00CA1CC2" w:rsidRPr="00361795" w:rsidRDefault="00CA1CC2" w:rsidP="00B62DED">
      <w:pPr>
        <w:spacing w:after="0" w:line="288" w:lineRule="auto"/>
        <w:jc w:val="both"/>
        <w:rPr>
          <w:rFonts w:ascii="Tahoma" w:hAnsi="Tahoma" w:cs="Tahoma"/>
          <w:bCs/>
          <w:szCs w:val="26"/>
        </w:rPr>
      </w:pPr>
    </w:p>
    <w:p w14:paraId="112100FB" w14:textId="7D541FF5" w:rsidR="00782369" w:rsidRPr="00361795" w:rsidRDefault="00415A8A" w:rsidP="00B62DED">
      <w:pPr>
        <w:spacing w:after="0" w:line="288" w:lineRule="auto"/>
        <w:jc w:val="both"/>
        <w:rPr>
          <w:rFonts w:ascii="Tahoma" w:hAnsi="Tahoma" w:cs="Tahoma"/>
          <w:bCs/>
          <w:szCs w:val="26"/>
        </w:rPr>
      </w:pPr>
      <w:r w:rsidRPr="00361795">
        <w:rPr>
          <w:rFonts w:ascii="Tahoma" w:hAnsi="Tahoma" w:cs="Tahoma"/>
          <w:bCs/>
          <w:szCs w:val="26"/>
        </w:rPr>
        <w:t xml:space="preserve">(iii) </w:t>
      </w:r>
      <w:r w:rsidR="00C025B1" w:rsidRPr="00361795">
        <w:rPr>
          <w:rFonts w:ascii="Tahoma" w:hAnsi="Tahoma" w:cs="Tahoma"/>
          <w:bCs/>
          <w:szCs w:val="26"/>
        </w:rPr>
        <w:t>Que si bien n</w:t>
      </w:r>
      <w:r w:rsidR="00290518" w:rsidRPr="00361795">
        <w:rPr>
          <w:rFonts w:ascii="Tahoma" w:hAnsi="Tahoma" w:cs="Tahoma"/>
          <w:bCs/>
          <w:szCs w:val="26"/>
        </w:rPr>
        <w:t>o se puede desconocer, como se dijo en el fallo opug</w:t>
      </w:r>
      <w:r w:rsidR="00C025B1" w:rsidRPr="00361795">
        <w:rPr>
          <w:rFonts w:ascii="Tahoma" w:hAnsi="Tahoma" w:cs="Tahoma"/>
          <w:bCs/>
          <w:szCs w:val="26"/>
        </w:rPr>
        <w:t>nado, que lo declarado por la ví</w:t>
      </w:r>
      <w:r w:rsidR="00290518" w:rsidRPr="00361795">
        <w:rPr>
          <w:rFonts w:ascii="Tahoma" w:hAnsi="Tahoma" w:cs="Tahoma"/>
          <w:bCs/>
          <w:szCs w:val="26"/>
        </w:rPr>
        <w:t>ctima MAURICIO VELÁSQUEZ sobre las causas y responsabilidades del accidente de tráns</w:t>
      </w:r>
      <w:r w:rsidR="00C025B1" w:rsidRPr="00361795">
        <w:rPr>
          <w:rFonts w:ascii="Tahoma" w:hAnsi="Tahoma" w:cs="Tahoma"/>
          <w:bCs/>
          <w:szCs w:val="26"/>
        </w:rPr>
        <w:t>ito en el que resultó lesionado encontraba eco en lo</w:t>
      </w:r>
      <w:r w:rsidR="00290518" w:rsidRPr="00361795">
        <w:rPr>
          <w:rFonts w:ascii="Tahoma" w:hAnsi="Tahoma" w:cs="Tahoma"/>
          <w:bCs/>
          <w:szCs w:val="26"/>
        </w:rPr>
        <w:t xml:space="preserve">s </w:t>
      </w:r>
      <w:r w:rsidR="00C025B1" w:rsidRPr="00361795">
        <w:rPr>
          <w:rFonts w:ascii="Tahoma" w:hAnsi="Tahoma" w:cs="Tahoma"/>
          <w:bCs/>
          <w:szCs w:val="26"/>
        </w:rPr>
        <w:t>resul</w:t>
      </w:r>
      <w:r w:rsidR="00DC411F" w:rsidRPr="00361795">
        <w:rPr>
          <w:rFonts w:ascii="Tahoma" w:hAnsi="Tahoma" w:cs="Tahoma"/>
          <w:bCs/>
          <w:szCs w:val="26"/>
        </w:rPr>
        <w:t>t</w:t>
      </w:r>
      <w:r w:rsidR="00C025B1" w:rsidRPr="00361795">
        <w:rPr>
          <w:rFonts w:ascii="Tahoma" w:hAnsi="Tahoma" w:cs="Tahoma"/>
          <w:bCs/>
          <w:szCs w:val="26"/>
        </w:rPr>
        <w:t xml:space="preserve">ados de las </w:t>
      </w:r>
      <w:r w:rsidR="00290518" w:rsidRPr="00361795">
        <w:rPr>
          <w:rFonts w:ascii="Tahoma" w:hAnsi="Tahoma" w:cs="Tahoma"/>
          <w:bCs/>
          <w:szCs w:val="26"/>
        </w:rPr>
        <w:t xml:space="preserve">diferentes inspecciones judiciales llevadas </w:t>
      </w:r>
      <w:r w:rsidR="00C025B1" w:rsidRPr="00361795">
        <w:rPr>
          <w:rFonts w:ascii="Tahoma" w:hAnsi="Tahoma" w:cs="Tahoma"/>
          <w:bCs/>
          <w:szCs w:val="26"/>
        </w:rPr>
        <w:t>a cabo por los expertos del CTI</w:t>
      </w:r>
      <w:r w:rsidR="00290518" w:rsidRPr="00361795">
        <w:rPr>
          <w:rFonts w:ascii="Tahoma" w:hAnsi="Tahoma" w:cs="Tahoma"/>
          <w:bCs/>
          <w:szCs w:val="26"/>
        </w:rPr>
        <w:t xml:space="preserve"> </w:t>
      </w:r>
      <w:r w:rsidR="009B0182" w:rsidRPr="00361795">
        <w:rPr>
          <w:rFonts w:ascii="Tahoma" w:hAnsi="Tahoma" w:cs="Tahoma"/>
          <w:bCs/>
          <w:szCs w:val="26"/>
        </w:rPr>
        <w:t>durante las</w:t>
      </w:r>
      <w:r w:rsidR="00290518" w:rsidRPr="00361795">
        <w:rPr>
          <w:rFonts w:ascii="Tahoma" w:hAnsi="Tahoma" w:cs="Tahoma"/>
          <w:bCs/>
          <w:szCs w:val="26"/>
        </w:rPr>
        <w:t xml:space="preserve"> cuales se realizaron unas diligencias de rec</w:t>
      </w:r>
      <w:r w:rsidR="00C025B1" w:rsidRPr="00361795">
        <w:rPr>
          <w:rFonts w:ascii="Tahoma" w:hAnsi="Tahoma" w:cs="Tahoma"/>
          <w:bCs/>
          <w:szCs w:val="26"/>
        </w:rPr>
        <w:t xml:space="preserve">onstrucción de los hechos, </w:t>
      </w:r>
      <w:r w:rsidR="00290518" w:rsidRPr="00361795">
        <w:rPr>
          <w:rFonts w:ascii="Tahoma" w:hAnsi="Tahoma" w:cs="Tahoma"/>
          <w:bCs/>
          <w:szCs w:val="26"/>
        </w:rPr>
        <w:t xml:space="preserve">tal situación </w:t>
      </w:r>
      <w:r w:rsidR="00290518" w:rsidRPr="00361795">
        <w:rPr>
          <w:rFonts w:ascii="Tahoma" w:hAnsi="Tahoma" w:cs="Tahoma"/>
          <w:bCs/>
          <w:i/>
          <w:szCs w:val="26"/>
        </w:rPr>
        <w:t xml:space="preserve">per se </w:t>
      </w:r>
      <w:r w:rsidR="00C025B1" w:rsidRPr="00361795">
        <w:rPr>
          <w:rFonts w:ascii="Tahoma" w:hAnsi="Tahoma" w:cs="Tahoma"/>
          <w:bCs/>
          <w:szCs w:val="26"/>
        </w:rPr>
        <w:t>no quiere decir que se le debía</w:t>
      </w:r>
      <w:r w:rsidR="00290518" w:rsidRPr="00361795">
        <w:rPr>
          <w:rFonts w:ascii="Tahoma" w:hAnsi="Tahoma" w:cs="Tahoma"/>
          <w:bCs/>
          <w:szCs w:val="26"/>
        </w:rPr>
        <w:t xml:space="preserve"> otorgar credibilidad</w:t>
      </w:r>
      <w:r w:rsidR="00C025B1" w:rsidRPr="00361795">
        <w:rPr>
          <w:rFonts w:ascii="Tahoma" w:hAnsi="Tahoma" w:cs="Tahoma"/>
          <w:bCs/>
          <w:szCs w:val="26"/>
        </w:rPr>
        <w:t xml:space="preserve"> de manera automática</w:t>
      </w:r>
      <w:r w:rsidR="00290518" w:rsidRPr="00361795">
        <w:rPr>
          <w:rFonts w:ascii="Tahoma" w:hAnsi="Tahoma" w:cs="Tahoma"/>
          <w:bCs/>
          <w:szCs w:val="26"/>
        </w:rPr>
        <w:t xml:space="preserve"> a los dichos de la </w:t>
      </w:r>
      <w:r w:rsidR="00066C5C" w:rsidRPr="00361795">
        <w:rPr>
          <w:rFonts w:ascii="Tahoma" w:hAnsi="Tahoma" w:cs="Tahoma"/>
          <w:bCs/>
          <w:szCs w:val="26"/>
        </w:rPr>
        <w:t>víctima</w:t>
      </w:r>
      <w:r w:rsidR="00290518" w:rsidRPr="00361795">
        <w:rPr>
          <w:rFonts w:ascii="Tahoma" w:hAnsi="Tahoma" w:cs="Tahoma"/>
          <w:bCs/>
          <w:szCs w:val="26"/>
        </w:rPr>
        <w:t xml:space="preserve">, </w:t>
      </w:r>
      <w:r w:rsidR="00C025B1" w:rsidRPr="00361795">
        <w:rPr>
          <w:rFonts w:ascii="Tahoma" w:hAnsi="Tahoma" w:cs="Tahoma"/>
          <w:bCs/>
          <w:szCs w:val="26"/>
        </w:rPr>
        <w:t xml:space="preserve">ya que </w:t>
      </w:r>
      <w:r w:rsidR="00290518" w:rsidRPr="00361795">
        <w:rPr>
          <w:rFonts w:ascii="Tahoma" w:hAnsi="Tahoma" w:cs="Tahoma"/>
          <w:bCs/>
          <w:szCs w:val="26"/>
        </w:rPr>
        <w:t xml:space="preserve">lo consignado en dichas inspecciones judiciales son </w:t>
      </w:r>
      <w:r w:rsidR="00066C5C" w:rsidRPr="00361795">
        <w:rPr>
          <w:rFonts w:ascii="Tahoma" w:hAnsi="Tahoma" w:cs="Tahoma"/>
          <w:bCs/>
          <w:szCs w:val="26"/>
        </w:rPr>
        <w:t xml:space="preserve">el </w:t>
      </w:r>
      <w:r w:rsidR="00290518" w:rsidRPr="00361795">
        <w:rPr>
          <w:rFonts w:ascii="Tahoma" w:hAnsi="Tahoma" w:cs="Tahoma"/>
          <w:bCs/>
          <w:szCs w:val="26"/>
        </w:rPr>
        <w:t>producto de lo que el agraviado le dijo a</w:t>
      </w:r>
      <w:r w:rsidR="00C025B1" w:rsidRPr="00361795">
        <w:rPr>
          <w:rFonts w:ascii="Tahoma" w:hAnsi="Tahoma" w:cs="Tahoma"/>
          <w:bCs/>
          <w:szCs w:val="26"/>
        </w:rPr>
        <w:t xml:space="preserve"> los peritos del CTI respecto a</w:t>
      </w:r>
      <w:r w:rsidR="00290518" w:rsidRPr="00361795">
        <w:rPr>
          <w:rFonts w:ascii="Tahoma" w:hAnsi="Tahoma" w:cs="Tahoma"/>
          <w:bCs/>
          <w:szCs w:val="26"/>
        </w:rPr>
        <w:t xml:space="preserve"> </w:t>
      </w:r>
      <w:r w:rsidR="00C025B1" w:rsidRPr="00361795">
        <w:rPr>
          <w:rFonts w:ascii="Tahoma" w:hAnsi="Tahoma" w:cs="Tahoma"/>
          <w:bCs/>
          <w:szCs w:val="26"/>
        </w:rPr>
        <w:t xml:space="preserve"> </w:t>
      </w:r>
      <w:r w:rsidR="00066C5C" w:rsidRPr="00361795">
        <w:rPr>
          <w:rFonts w:ascii="Tahoma" w:hAnsi="Tahoma" w:cs="Tahoma"/>
          <w:bCs/>
          <w:szCs w:val="26"/>
        </w:rPr>
        <w:t>cómo</w:t>
      </w:r>
      <w:r w:rsidR="00290518" w:rsidRPr="00361795">
        <w:rPr>
          <w:rFonts w:ascii="Tahoma" w:hAnsi="Tahoma" w:cs="Tahoma"/>
          <w:bCs/>
          <w:szCs w:val="26"/>
        </w:rPr>
        <w:t xml:space="preserve"> ocurrieron los hechos, por lo que es obvio </w:t>
      </w:r>
      <w:r w:rsidR="004A6FF3" w:rsidRPr="00361795">
        <w:rPr>
          <w:rFonts w:ascii="Tahoma" w:hAnsi="Tahoma" w:cs="Tahoma"/>
          <w:bCs/>
          <w:szCs w:val="26"/>
        </w:rPr>
        <w:t xml:space="preserve">que lo acreditado en esas pruebas </w:t>
      </w:r>
      <w:r w:rsidR="00066C5C" w:rsidRPr="00361795">
        <w:rPr>
          <w:rFonts w:ascii="Tahoma" w:hAnsi="Tahoma" w:cs="Tahoma"/>
          <w:bCs/>
          <w:szCs w:val="26"/>
        </w:rPr>
        <w:t xml:space="preserve">se constituye </w:t>
      </w:r>
      <w:r w:rsidR="004A6FF3" w:rsidRPr="00361795">
        <w:rPr>
          <w:rFonts w:ascii="Tahoma" w:hAnsi="Tahoma" w:cs="Tahoma"/>
          <w:bCs/>
          <w:szCs w:val="26"/>
        </w:rPr>
        <w:t>como una especie de complemento o de prolongación, más descriptiva, de lo que desde siempre el agraviado ha venido diciendo</w:t>
      </w:r>
      <w:r w:rsidR="009B0182" w:rsidRPr="00361795">
        <w:rPr>
          <w:rFonts w:ascii="Tahoma" w:hAnsi="Tahoma" w:cs="Tahoma"/>
          <w:bCs/>
          <w:szCs w:val="26"/>
        </w:rPr>
        <w:t xml:space="preserve"> a partir de la interposición de la denuncia:</w:t>
      </w:r>
      <w:r w:rsidR="004A6FF3" w:rsidRPr="00361795">
        <w:rPr>
          <w:rFonts w:ascii="Tahoma" w:hAnsi="Tahoma" w:cs="Tahoma"/>
          <w:bCs/>
          <w:szCs w:val="26"/>
        </w:rPr>
        <w:t xml:space="preserve"> que la responsabilidad por el accidente </w:t>
      </w:r>
      <w:r w:rsidR="00066C5C" w:rsidRPr="00361795">
        <w:rPr>
          <w:rFonts w:ascii="Tahoma" w:hAnsi="Tahoma" w:cs="Tahoma"/>
          <w:bCs/>
          <w:szCs w:val="26"/>
        </w:rPr>
        <w:t xml:space="preserve">de tránsito le incumbía </w:t>
      </w:r>
      <w:r w:rsidR="00782369" w:rsidRPr="00361795">
        <w:rPr>
          <w:rFonts w:ascii="Tahoma" w:hAnsi="Tahoma" w:cs="Tahoma"/>
          <w:bCs/>
          <w:szCs w:val="26"/>
        </w:rPr>
        <w:t>al ahora p</w:t>
      </w:r>
      <w:r w:rsidR="004A6FF3" w:rsidRPr="00361795">
        <w:rPr>
          <w:rFonts w:ascii="Tahoma" w:hAnsi="Tahoma" w:cs="Tahoma"/>
          <w:bCs/>
          <w:szCs w:val="26"/>
        </w:rPr>
        <w:t xml:space="preserve">rocesado, quien no hizo el pare e </w:t>
      </w:r>
      <w:r w:rsidR="00782369" w:rsidRPr="00361795">
        <w:rPr>
          <w:rFonts w:ascii="Tahoma" w:hAnsi="Tahoma" w:cs="Tahoma"/>
          <w:bCs/>
          <w:szCs w:val="26"/>
        </w:rPr>
        <w:t xml:space="preserve">invadió el carril por el cual él se desplazaba en su </w:t>
      </w:r>
      <w:r w:rsidR="004A6FF3" w:rsidRPr="00361795">
        <w:rPr>
          <w:rFonts w:ascii="Tahoma" w:hAnsi="Tahoma" w:cs="Tahoma"/>
          <w:bCs/>
          <w:szCs w:val="26"/>
        </w:rPr>
        <w:t xml:space="preserve">motocicleta. </w:t>
      </w:r>
      <w:r w:rsidR="00290518" w:rsidRPr="00361795">
        <w:rPr>
          <w:rFonts w:ascii="Tahoma" w:hAnsi="Tahoma" w:cs="Tahoma"/>
          <w:bCs/>
          <w:szCs w:val="26"/>
        </w:rPr>
        <w:t xml:space="preserve"> </w:t>
      </w:r>
    </w:p>
    <w:p w14:paraId="46557CA0" w14:textId="77777777" w:rsidR="00782369" w:rsidRPr="00361795" w:rsidRDefault="00782369" w:rsidP="00B62DED">
      <w:pPr>
        <w:spacing w:after="0" w:line="288" w:lineRule="auto"/>
        <w:jc w:val="both"/>
        <w:rPr>
          <w:rFonts w:ascii="Tahoma" w:hAnsi="Tahoma" w:cs="Tahoma"/>
          <w:bCs/>
          <w:szCs w:val="26"/>
        </w:rPr>
      </w:pPr>
    </w:p>
    <w:p w14:paraId="0BB75F44" w14:textId="3200A805" w:rsidR="00782369" w:rsidRPr="00361795" w:rsidRDefault="00782369" w:rsidP="00B62DED">
      <w:pPr>
        <w:spacing w:after="0" w:line="288" w:lineRule="auto"/>
        <w:jc w:val="both"/>
        <w:rPr>
          <w:rFonts w:ascii="Tahoma" w:hAnsi="Tahoma" w:cs="Tahoma"/>
          <w:bCs/>
          <w:szCs w:val="26"/>
        </w:rPr>
      </w:pPr>
      <w:r w:rsidRPr="00361795">
        <w:rPr>
          <w:rFonts w:ascii="Tahoma" w:hAnsi="Tahoma" w:cs="Tahoma"/>
          <w:bCs/>
          <w:szCs w:val="26"/>
        </w:rPr>
        <w:t xml:space="preserve">(iv) Que con fundamento en lo anterior, </w:t>
      </w:r>
      <w:r w:rsidR="004A6FF3" w:rsidRPr="00361795">
        <w:rPr>
          <w:rFonts w:ascii="Tahoma" w:hAnsi="Tahoma" w:cs="Tahoma"/>
          <w:bCs/>
          <w:szCs w:val="26"/>
        </w:rPr>
        <w:t xml:space="preserve">la Sala </w:t>
      </w:r>
      <w:r w:rsidRPr="00361795">
        <w:rPr>
          <w:rFonts w:ascii="Tahoma" w:hAnsi="Tahoma" w:cs="Tahoma"/>
          <w:bCs/>
          <w:szCs w:val="26"/>
        </w:rPr>
        <w:t>debería concluir</w:t>
      </w:r>
      <w:r w:rsidR="004A6FF3" w:rsidRPr="00361795">
        <w:rPr>
          <w:rFonts w:ascii="Tahoma" w:hAnsi="Tahoma" w:cs="Tahoma"/>
          <w:bCs/>
          <w:szCs w:val="26"/>
        </w:rPr>
        <w:t xml:space="preserve"> que </w:t>
      </w:r>
      <w:r w:rsidRPr="00361795">
        <w:rPr>
          <w:rFonts w:ascii="Tahoma" w:hAnsi="Tahoma" w:cs="Tahoma"/>
          <w:bCs/>
          <w:szCs w:val="26"/>
        </w:rPr>
        <w:t>el j</w:t>
      </w:r>
      <w:r w:rsidR="00C63440" w:rsidRPr="00361795">
        <w:rPr>
          <w:rFonts w:ascii="Tahoma" w:hAnsi="Tahoma" w:cs="Tahoma"/>
          <w:bCs/>
          <w:szCs w:val="26"/>
        </w:rPr>
        <w:t>uzgado</w:t>
      </w:r>
      <w:r w:rsidRPr="00361795">
        <w:rPr>
          <w:rFonts w:ascii="Tahoma" w:hAnsi="Tahoma" w:cs="Tahoma"/>
          <w:bCs/>
          <w:szCs w:val="26"/>
        </w:rPr>
        <w:t xml:space="preserve"> a quo</w:t>
      </w:r>
      <w:r w:rsidR="00C63440" w:rsidRPr="00361795">
        <w:rPr>
          <w:rFonts w:ascii="Tahoma" w:hAnsi="Tahoma" w:cs="Tahoma"/>
          <w:bCs/>
          <w:i/>
          <w:szCs w:val="26"/>
        </w:rPr>
        <w:t xml:space="preserve"> </w:t>
      </w:r>
      <w:r w:rsidR="00C63440" w:rsidRPr="00361795">
        <w:rPr>
          <w:rFonts w:ascii="Tahoma" w:hAnsi="Tahoma" w:cs="Tahoma"/>
          <w:bCs/>
          <w:szCs w:val="26"/>
        </w:rPr>
        <w:t>se equivocó en las razones de hecho y de derech</w:t>
      </w:r>
      <w:r w:rsidRPr="00361795">
        <w:rPr>
          <w:rFonts w:ascii="Tahoma" w:hAnsi="Tahoma" w:cs="Tahoma"/>
          <w:bCs/>
          <w:szCs w:val="26"/>
        </w:rPr>
        <w:t xml:space="preserve">o que invocó para concederle </w:t>
      </w:r>
      <w:r w:rsidR="00C63440" w:rsidRPr="00361795">
        <w:rPr>
          <w:rFonts w:ascii="Tahoma" w:hAnsi="Tahoma" w:cs="Tahoma"/>
          <w:bCs/>
          <w:szCs w:val="26"/>
        </w:rPr>
        <w:t>poder suasorio a las ates</w:t>
      </w:r>
      <w:r w:rsidRPr="00361795">
        <w:rPr>
          <w:rFonts w:ascii="Tahoma" w:hAnsi="Tahoma" w:cs="Tahoma"/>
          <w:bCs/>
          <w:szCs w:val="26"/>
        </w:rPr>
        <w:t xml:space="preserve">taciones del perjudicado, en el sentido que </w:t>
      </w:r>
      <w:r w:rsidR="00C63440" w:rsidRPr="00361795">
        <w:rPr>
          <w:rFonts w:ascii="Tahoma" w:hAnsi="Tahoma" w:cs="Tahoma"/>
          <w:bCs/>
          <w:szCs w:val="26"/>
        </w:rPr>
        <w:t xml:space="preserve"> </w:t>
      </w:r>
      <w:r w:rsidR="004A6FF3" w:rsidRPr="00361795">
        <w:rPr>
          <w:rFonts w:ascii="Tahoma" w:hAnsi="Tahoma" w:cs="Tahoma"/>
          <w:bCs/>
          <w:szCs w:val="26"/>
        </w:rPr>
        <w:t>lo consignado en las diligencias de reconstrucción de los hechos, elaboradas por los peritos del CTI acorde con la versión de la víctima, necesariamente debía</w:t>
      </w:r>
      <w:r w:rsidR="00C63440" w:rsidRPr="00361795">
        <w:rPr>
          <w:rFonts w:ascii="Tahoma" w:hAnsi="Tahoma" w:cs="Tahoma"/>
          <w:bCs/>
          <w:szCs w:val="26"/>
        </w:rPr>
        <w:t>n</w:t>
      </w:r>
      <w:r w:rsidR="004A6FF3" w:rsidRPr="00361795">
        <w:rPr>
          <w:rFonts w:ascii="Tahoma" w:hAnsi="Tahoma" w:cs="Tahoma"/>
          <w:bCs/>
          <w:szCs w:val="26"/>
        </w:rPr>
        <w:t xml:space="preserve"> corroborar tanto lo declarado en el juicio por el agraviado MAURICIO VELÁSQUEZ</w:t>
      </w:r>
      <w:r w:rsidR="00C63440" w:rsidRPr="00361795">
        <w:rPr>
          <w:rFonts w:ascii="Tahoma" w:hAnsi="Tahoma" w:cs="Tahoma"/>
          <w:bCs/>
          <w:szCs w:val="26"/>
        </w:rPr>
        <w:t>,</w:t>
      </w:r>
      <w:r w:rsidR="004A6FF3" w:rsidRPr="00361795">
        <w:rPr>
          <w:rFonts w:ascii="Tahoma" w:hAnsi="Tahoma" w:cs="Tahoma"/>
          <w:bCs/>
          <w:szCs w:val="26"/>
        </w:rPr>
        <w:t xml:space="preserve"> como lo atestado por su hija, o sea la joven DANIELA VELÁSQUEZ.</w:t>
      </w:r>
      <w:r w:rsidRPr="00361795">
        <w:rPr>
          <w:rFonts w:ascii="Tahoma" w:hAnsi="Tahoma" w:cs="Tahoma"/>
          <w:bCs/>
          <w:szCs w:val="26"/>
        </w:rPr>
        <w:t xml:space="preserve"> Y a ese efecto se debía aclarar que el contenido de </w:t>
      </w:r>
      <w:r w:rsidRPr="00361795">
        <w:rPr>
          <w:rFonts w:ascii="Tahoma" w:hAnsi="Tahoma" w:cs="Tahoma"/>
          <w:bCs/>
          <w:szCs w:val="26"/>
        </w:rPr>
        <w:lastRenderedPageBreak/>
        <w:t xml:space="preserve">esas inspecciones judiciales tenía que </w:t>
      </w:r>
      <w:r w:rsidR="00353281" w:rsidRPr="00361795">
        <w:rPr>
          <w:rFonts w:ascii="Tahoma" w:hAnsi="Tahoma" w:cs="Tahoma"/>
          <w:bCs/>
          <w:szCs w:val="26"/>
        </w:rPr>
        <w:t>confrontar</w:t>
      </w:r>
      <w:r w:rsidRPr="00361795">
        <w:rPr>
          <w:rFonts w:ascii="Tahoma" w:hAnsi="Tahoma" w:cs="Tahoma"/>
          <w:bCs/>
          <w:szCs w:val="26"/>
        </w:rPr>
        <w:t>se</w:t>
      </w:r>
      <w:r w:rsidR="00353281" w:rsidRPr="00361795">
        <w:rPr>
          <w:rFonts w:ascii="Tahoma" w:hAnsi="Tahoma" w:cs="Tahoma"/>
          <w:bCs/>
          <w:szCs w:val="26"/>
        </w:rPr>
        <w:t xml:space="preserve"> </w:t>
      </w:r>
      <w:r w:rsidR="003D32C1" w:rsidRPr="00361795">
        <w:rPr>
          <w:rFonts w:ascii="Tahoma" w:hAnsi="Tahoma" w:cs="Tahoma"/>
          <w:bCs/>
          <w:szCs w:val="26"/>
        </w:rPr>
        <w:t xml:space="preserve">con el resto del </w:t>
      </w:r>
      <w:r w:rsidRPr="00361795">
        <w:rPr>
          <w:rFonts w:ascii="Tahoma" w:hAnsi="Tahoma" w:cs="Tahoma"/>
          <w:bCs/>
          <w:szCs w:val="26"/>
        </w:rPr>
        <w:t xml:space="preserve">material </w:t>
      </w:r>
      <w:r w:rsidR="003D32C1" w:rsidRPr="00361795">
        <w:rPr>
          <w:rFonts w:ascii="Tahoma" w:hAnsi="Tahoma" w:cs="Tahoma"/>
          <w:bCs/>
          <w:szCs w:val="26"/>
        </w:rPr>
        <w:t>probatorio</w:t>
      </w:r>
      <w:r w:rsidR="00353281" w:rsidRPr="00361795">
        <w:rPr>
          <w:rFonts w:ascii="Tahoma" w:hAnsi="Tahoma" w:cs="Tahoma"/>
          <w:bCs/>
          <w:szCs w:val="26"/>
        </w:rPr>
        <w:t xml:space="preserve">. </w:t>
      </w:r>
    </w:p>
    <w:p w14:paraId="507B1D4D" w14:textId="77777777" w:rsidR="00782369" w:rsidRPr="00361795" w:rsidRDefault="00782369" w:rsidP="00B62DED">
      <w:pPr>
        <w:spacing w:after="0" w:line="288" w:lineRule="auto"/>
        <w:jc w:val="both"/>
        <w:rPr>
          <w:rFonts w:ascii="Tahoma" w:hAnsi="Tahoma" w:cs="Tahoma"/>
          <w:bCs/>
          <w:szCs w:val="26"/>
        </w:rPr>
      </w:pPr>
    </w:p>
    <w:p w14:paraId="068723CE" w14:textId="7A2104A4" w:rsidR="00762BF2" w:rsidRPr="00361795" w:rsidRDefault="00782369" w:rsidP="00B62DED">
      <w:pPr>
        <w:spacing w:after="0" w:line="288" w:lineRule="auto"/>
        <w:jc w:val="both"/>
        <w:rPr>
          <w:rFonts w:ascii="Tahoma" w:hAnsi="Tahoma" w:cs="Tahoma"/>
          <w:bCs/>
          <w:szCs w:val="26"/>
        </w:rPr>
      </w:pPr>
      <w:r w:rsidRPr="00361795">
        <w:rPr>
          <w:rFonts w:ascii="Tahoma" w:hAnsi="Tahoma" w:cs="Tahoma"/>
          <w:bCs/>
          <w:szCs w:val="26"/>
        </w:rPr>
        <w:t>(v) Que de l</w:t>
      </w:r>
      <w:r w:rsidR="00762BF2" w:rsidRPr="00361795">
        <w:rPr>
          <w:rFonts w:ascii="Tahoma" w:hAnsi="Tahoma" w:cs="Tahoma"/>
          <w:bCs/>
          <w:szCs w:val="26"/>
        </w:rPr>
        <w:t>as pruebas habidas en el proceso, en especial las fotografías que fuero</w:t>
      </w:r>
      <w:r w:rsidR="00DC411F" w:rsidRPr="00361795">
        <w:rPr>
          <w:rFonts w:ascii="Tahoma" w:hAnsi="Tahoma" w:cs="Tahoma"/>
          <w:bCs/>
          <w:szCs w:val="26"/>
        </w:rPr>
        <w:t>n</w:t>
      </w:r>
      <w:r w:rsidR="00762BF2" w:rsidRPr="00361795">
        <w:rPr>
          <w:rFonts w:ascii="Tahoma" w:hAnsi="Tahoma" w:cs="Tahoma"/>
          <w:bCs/>
          <w:szCs w:val="26"/>
        </w:rPr>
        <w:t xml:space="preserve"> aducidas tanto por la víctima como por los primeros respondientes,</w:t>
      </w:r>
      <w:r w:rsidRPr="00361795">
        <w:rPr>
          <w:rFonts w:ascii="Tahoma" w:hAnsi="Tahoma" w:cs="Tahoma"/>
          <w:bCs/>
          <w:szCs w:val="26"/>
        </w:rPr>
        <w:t xml:space="preserve"> se podía establecer con </w:t>
      </w:r>
      <w:r w:rsidR="00762BF2" w:rsidRPr="00361795">
        <w:rPr>
          <w:rFonts w:ascii="Tahoma" w:hAnsi="Tahoma" w:cs="Tahoma"/>
          <w:bCs/>
          <w:szCs w:val="26"/>
        </w:rPr>
        <w:t>suficien</w:t>
      </w:r>
      <w:r w:rsidRPr="00361795">
        <w:rPr>
          <w:rFonts w:ascii="Tahoma" w:hAnsi="Tahoma" w:cs="Tahoma"/>
          <w:bCs/>
          <w:szCs w:val="26"/>
        </w:rPr>
        <w:t>cia que el agraviado</w:t>
      </w:r>
      <w:r w:rsidR="00762BF2" w:rsidRPr="00361795">
        <w:rPr>
          <w:rFonts w:ascii="Tahoma" w:hAnsi="Tahoma" w:cs="Tahoma"/>
          <w:bCs/>
          <w:szCs w:val="26"/>
        </w:rPr>
        <w:t xml:space="preserve"> en el momento </w:t>
      </w:r>
      <w:r w:rsidRPr="00361795">
        <w:rPr>
          <w:rFonts w:ascii="Tahoma" w:hAnsi="Tahoma" w:cs="Tahoma"/>
          <w:bCs/>
          <w:szCs w:val="26"/>
        </w:rPr>
        <w:t xml:space="preserve">en </w:t>
      </w:r>
      <w:r w:rsidR="00762BF2" w:rsidRPr="00361795">
        <w:rPr>
          <w:rFonts w:ascii="Tahoma" w:hAnsi="Tahoma" w:cs="Tahoma"/>
          <w:bCs/>
          <w:szCs w:val="26"/>
        </w:rPr>
        <w:t xml:space="preserve">que </w:t>
      </w:r>
      <w:r w:rsidRPr="00361795">
        <w:rPr>
          <w:rFonts w:ascii="Tahoma" w:hAnsi="Tahoma" w:cs="Tahoma"/>
          <w:bCs/>
          <w:szCs w:val="26"/>
        </w:rPr>
        <w:t>se movilizaba en la motocicleta</w:t>
      </w:r>
      <w:r w:rsidR="00762BF2" w:rsidRPr="00361795">
        <w:rPr>
          <w:rFonts w:ascii="Tahoma" w:hAnsi="Tahoma" w:cs="Tahoma"/>
          <w:bCs/>
          <w:szCs w:val="26"/>
        </w:rPr>
        <w:t xml:space="preserve"> transportaba una caja de plátanos verdes, la cual, según </w:t>
      </w:r>
      <w:r w:rsidRPr="00361795">
        <w:rPr>
          <w:rFonts w:ascii="Tahoma" w:hAnsi="Tahoma" w:cs="Tahoma"/>
          <w:bCs/>
          <w:szCs w:val="26"/>
        </w:rPr>
        <w:t xml:space="preserve">lo </w:t>
      </w:r>
      <w:r w:rsidR="00762BF2" w:rsidRPr="00361795">
        <w:rPr>
          <w:rFonts w:ascii="Tahoma" w:hAnsi="Tahoma" w:cs="Tahoma"/>
          <w:bCs/>
          <w:szCs w:val="26"/>
        </w:rPr>
        <w:t xml:space="preserve">aseveró la joven DANIELA VELÁSQUEZ, </w:t>
      </w:r>
      <w:r w:rsidR="009B0182" w:rsidRPr="00361795">
        <w:rPr>
          <w:rFonts w:ascii="Tahoma" w:hAnsi="Tahoma" w:cs="Tahoma"/>
          <w:bCs/>
          <w:szCs w:val="26"/>
        </w:rPr>
        <w:t xml:space="preserve">su padre </w:t>
      </w:r>
      <w:r w:rsidR="00762BF2" w:rsidRPr="00361795">
        <w:rPr>
          <w:rFonts w:ascii="Tahoma" w:hAnsi="Tahoma" w:cs="Tahoma"/>
          <w:bCs/>
          <w:szCs w:val="26"/>
        </w:rPr>
        <w:t>la llevaba encima de los manubrios de la motocicleta con destino hacia el sitio de su trabajo</w:t>
      </w:r>
      <w:r w:rsidR="00762BF2" w:rsidRPr="00361795">
        <w:rPr>
          <w:rStyle w:val="Refdenotaalpie"/>
          <w:rFonts w:ascii="Tahoma" w:hAnsi="Tahoma" w:cs="Tahoma"/>
          <w:bCs/>
          <w:szCs w:val="26"/>
        </w:rPr>
        <w:footnoteReference w:id="6"/>
      </w:r>
      <w:r w:rsidR="00762BF2" w:rsidRPr="00361795">
        <w:rPr>
          <w:rFonts w:ascii="Tahoma" w:hAnsi="Tahoma" w:cs="Tahoma"/>
          <w:bCs/>
          <w:szCs w:val="26"/>
        </w:rPr>
        <w:t>.</w:t>
      </w:r>
      <w:r w:rsidRPr="00361795">
        <w:rPr>
          <w:rFonts w:ascii="Tahoma" w:hAnsi="Tahoma" w:cs="Tahoma"/>
          <w:bCs/>
          <w:szCs w:val="26"/>
        </w:rPr>
        <w:t xml:space="preserve"> Y fue equivocado por parte del juez minimizar en su máxima exp</w:t>
      </w:r>
      <w:r w:rsidR="00DC411F" w:rsidRPr="00361795">
        <w:rPr>
          <w:rFonts w:ascii="Tahoma" w:hAnsi="Tahoma" w:cs="Tahoma"/>
          <w:bCs/>
          <w:szCs w:val="26"/>
        </w:rPr>
        <w:t>r</w:t>
      </w:r>
      <w:r w:rsidRPr="00361795">
        <w:rPr>
          <w:rFonts w:ascii="Tahoma" w:hAnsi="Tahoma" w:cs="Tahoma"/>
          <w:bCs/>
          <w:szCs w:val="26"/>
        </w:rPr>
        <w:t>esión las consecuencia de esa situación, al decir que</w:t>
      </w:r>
      <w:r w:rsidR="00762BF2" w:rsidRPr="00361795">
        <w:rPr>
          <w:rFonts w:ascii="Tahoma" w:hAnsi="Tahoma" w:cs="Tahoma"/>
          <w:bCs/>
          <w:szCs w:val="26"/>
        </w:rPr>
        <w:t xml:space="preserve"> ese </w:t>
      </w:r>
      <w:r w:rsidR="00AB6A25" w:rsidRPr="00361795">
        <w:rPr>
          <w:rFonts w:ascii="Tahoma" w:hAnsi="Tahoma" w:cs="Tahoma"/>
          <w:bCs/>
          <w:szCs w:val="26"/>
        </w:rPr>
        <w:t xml:space="preserve">acontecimiento </w:t>
      </w:r>
      <w:r w:rsidR="00762BF2" w:rsidRPr="00361795">
        <w:rPr>
          <w:rFonts w:ascii="Tahoma" w:hAnsi="Tahoma" w:cs="Tahoma"/>
          <w:bCs/>
          <w:szCs w:val="26"/>
        </w:rPr>
        <w:t xml:space="preserve">no </w:t>
      </w:r>
      <w:r w:rsidR="00AB6A25" w:rsidRPr="00361795">
        <w:rPr>
          <w:rFonts w:ascii="Tahoma" w:hAnsi="Tahoma" w:cs="Tahoma"/>
          <w:bCs/>
          <w:szCs w:val="26"/>
        </w:rPr>
        <w:t>tenía</w:t>
      </w:r>
      <w:r w:rsidR="00762BF2" w:rsidRPr="00361795">
        <w:rPr>
          <w:rFonts w:ascii="Tahoma" w:hAnsi="Tahoma" w:cs="Tahoma"/>
          <w:bCs/>
          <w:szCs w:val="26"/>
        </w:rPr>
        <w:t xml:space="preserve"> ninguna transcendencia </w:t>
      </w:r>
      <w:r w:rsidR="003929BA" w:rsidRPr="00361795">
        <w:rPr>
          <w:rFonts w:ascii="Tahoma" w:hAnsi="Tahoma" w:cs="Tahoma"/>
          <w:bCs/>
          <w:szCs w:val="26"/>
        </w:rPr>
        <w:t xml:space="preserve">ni relevancia </w:t>
      </w:r>
      <w:r w:rsidR="00AB6A25" w:rsidRPr="00361795">
        <w:rPr>
          <w:rFonts w:ascii="Tahoma" w:hAnsi="Tahoma" w:cs="Tahoma"/>
          <w:bCs/>
          <w:szCs w:val="26"/>
        </w:rPr>
        <w:t xml:space="preserve">en la ocurrencia de los hechos, </w:t>
      </w:r>
      <w:r w:rsidRPr="00361795">
        <w:rPr>
          <w:rFonts w:ascii="Tahoma" w:hAnsi="Tahoma" w:cs="Tahoma"/>
          <w:bCs/>
          <w:szCs w:val="26"/>
        </w:rPr>
        <w:t xml:space="preserve">como situación errónea si en cuenta se tiene que </w:t>
      </w:r>
      <w:r w:rsidR="00AB6A25" w:rsidRPr="00361795">
        <w:rPr>
          <w:rFonts w:ascii="Tahoma" w:hAnsi="Tahoma" w:cs="Tahoma"/>
          <w:bCs/>
          <w:szCs w:val="26"/>
        </w:rPr>
        <w:t>el agraviado se</w:t>
      </w:r>
      <w:r w:rsidRPr="00361795">
        <w:rPr>
          <w:rFonts w:ascii="Tahoma" w:hAnsi="Tahoma" w:cs="Tahoma"/>
          <w:bCs/>
          <w:szCs w:val="26"/>
        </w:rPr>
        <w:t xml:space="preserve"> movilizaba en una motocicleta,</w:t>
      </w:r>
      <w:r w:rsidR="00E6125E" w:rsidRPr="00361795">
        <w:rPr>
          <w:rFonts w:ascii="Tahoma" w:hAnsi="Tahoma" w:cs="Tahoma"/>
          <w:bCs/>
          <w:szCs w:val="26"/>
        </w:rPr>
        <w:t xml:space="preserve"> </w:t>
      </w:r>
      <w:r w:rsidR="009B0182" w:rsidRPr="00361795">
        <w:rPr>
          <w:rFonts w:ascii="Tahoma" w:hAnsi="Tahoma" w:cs="Tahoma"/>
          <w:bCs/>
          <w:szCs w:val="26"/>
        </w:rPr>
        <w:t>descendía</w:t>
      </w:r>
      <w:r w:rsidRPr="00361795">
        <w:rPr>
          <w:rFonts w:ascii="Tahoma" w:hAnsi="Tahoma" w:cs="Tahoma"/>
          <w:bCs/>
          <w:szCs w:val="26"/>
        </w:rPr>
        <w:t xml:space="preserve"> por una pendiente,</w:t>
      </w:r>
      <w:r w:rsidR="00E6125E" w:rsidRPr="00361795">
        <w:rPr>
          <w:rFonts w:ascii="Tahoma" w:hAnsi="Tahoma" w:cs="Tahoma"/>
          <w:bCs/>
          <w:szCs w:val="26"/>
        </w:rPr>
        <w:t xml:space="preserve"> llevaba</w:t>
      </w:r>
      <w:r w:rsidR="00AB6A25" w:rsidRPr="00361795">
        <w:rPr>
          <w:rFonts w:ascii="Tahoma" w:hAnsi="Tahoma" w:cs="Tahoma"/>
          <w:bCs/>
          <w:szCs w:val="26"/>
        </w:rPr>
        <w:t xml:space="preserve"> a otra persona en calidad de parriller</w:t>
      </w:r>
      <w:r w:rsidR="009B0182" w:rsidRPr="00361795">
        <w:rPr>
          <w:rFonts w:ascii="Tahoma" w:hAnsi="Tahoma" w:cs="Tahoma"/>
          <w:bCs/>
          <w:szCs w:val="26"/>
        </w:rPr>
        <w:t>o</w:t>
      </w:r>
      <w:r w:rsidRPr="00361795">
        <w:rPr>
          <w:rFonts w:ascii="Tahoma" w:hAnsi="Tahoma" w:cs="Tahoma"/>
          <w:bCs/>
          <w:szCs w:val="26"/>
        </w:rPr>
        <w:t>,</w:t>
      </w:r>
      <w:r w:rsidR="00AB6A25" w:rsidRPr="00361795">
        <w:rPr>
          <w:rFonts w:ascii="Tahoma" w:hAnsi="Tahoma" w:cs="Tahoma"/>
          <w:bCs/>
          <w:szCs w:val="26"/>
        </w:rPr>
        <w:t xml:space="preserve"> </w:t>
      </w:r>
      <w:r w:rsidR="00E6125E" w:rsidRPr="00361795">
        <w:rPr>
          <w:rFonts w:ascii="Tahoma" w:hAnsi="Tahoma" w:cs="Tahoma"/>
          <w:bCs/>
          <w:szCs w:val="26"/>
        </w:rPr>
        <w:t xml:space="preserve">la </w:t>
      </w:r>
      <w:r w:rsidR="00A24F7A" w:rsidRPr="00361795">
        <w:rPr>
          <w:rFonts w:ascii="Tahoma" w:hAnsi="Tahoma" w:cs="Tahoma"/>
          <w:bCs/>
          <w:szCs w:val="26"/>
        </w:rPr>
        <w:t>vía</w:t>
      </w:r>
      <w:r w:rsidR="00AB6A25" w:rsidRPr="00361795">
        <w:rPr>
          <w:rFonts w:ascii="Tahoma" w:hAnsi="Tahoma" w:cs="Tahoma"/>
          <w:bCs/>
          <w:szCs w:val="26"/>
        </w:rPr>
        <w:t xml:space="preserve"> presentaba grietas en el pavimento</w:t>
      </w:r>
      <w:r w:rsidRPr="00361795">
        <w:rPr>
          <w:rFonts w:ascii="Tahoma" w:hAnsi="Tahoma" w:cs="Tahoma"/>
          <w:bCs/>
          <w:szCs w:val="26"/>
        </w:rPr>
        <w:t xml:space="preserve">, estaba </w:t>
      </w:r>
      <w:r w:rsidR="00AB6A25" w:rsidRPr="00361795">
        <w:rPr>
          <w:rFonts w:ascii="Tahoma" w:hAnsi="Tahoma" w:cs="Tahoma"/>
          <w:bCs/>
          <w:szCs w:val="26"/>
        </w:rPr>
        <w:t xml:space="preserve">lloviendo, </w:t>
      </w:r>
      <w:r w:rsidR="00FB6D81" w:rsidRPr="00361795">
        <w:rPr>
          <w:rFonts w:ascii="Tahoma" w:hAnsi="Tahoma" w:cs="Tahoma"/>
          <w:bCs/>
          <w:szCs w:val="26"/>
        </w:rPr>
        <w:t xml:space="preserve">por tanto, </w:t>
      </w:r>
      <w:r w:rsidR="00AB6A25" w:rsidRPr="00361795">
        <w:rPr>
          <w:rFonts w:ascii="Tahoma" w:hAnsi="Tahoma" w:cs="Tahoma"/>
          <w:bCs/>
          <w:szCs w:val="26"/>
        </w:rPr>
        <w:t>es obvio</w:t>
      </w:r>
      <w:r w:rsidR="003929BA" w:rsidRPr="00361795">
        <w:rPr>
          <w:rFonts w:ascii="Tahoma" w:hAnsi="Tahoma" w:cs="Tahoma"/>
          <w:bCs/>
          <w:szCs w:val="26"/>
        </w:rPr>
        <w:t>, tal como lo adujo</w:t>
      </w:r>
      <w:r w:rsidR="00AB6A25" w:rsidRPr="00361795">
        <w:rPr>
          <w:rFonts w:ascii="Tahoma" w:hAnsi="Tahoma" w:cs="Tahoma"/>
          <w:bCs/>
          <w:szCs w:val="26"/>
        </w:rPr>
        <w:t xml:space="preserve"> el apelante, que todo ello repercutía de manera negativa en las condiciones de maniobrabilidad </w:t>
      </w:r>
      <w:r w:rsidR="00E6125E" w:rsidRPr="00361795">
        <w:rPr>
          <w:rFonts w:ascii="Tahoma" w:hAnsi="Tahoma" w:cs="Tahoma"/>
          <w:bCs/>
          <w:szCs w:val="26"/>
        </w:rPr>
        <w:t>y de equilibrio</w:t>
      </w:r>
      <w:r w:rsidR="00AB6A25" w:rsidRPr="00361795">
        <w:rPr>
          <w:rFonts w:ascii="Tahoma" w:hAnsi="Tahoma" w:cs="Tahoma"/>
          <w:bCs/>
          <w:szCs w:val="26"/>
        </w:rPr>
        <w:t>, la</w:t>
      </w:r>
      <w:r w:rsidR="00A24F7A" w:rsidRPr="00361795">
        <w:rPr>
          <w:rFonts w:ascii="Tahoma" w:hAnsi="Tahoma" w:cs="Tahoma"/>
          <w:bCs/>
          <w:szCs w:val="26"/>
        </w:rPr>
        <w:t>s</w:t>
      </w:r>
      <w:r w:rsidR="00AB6A25" w:rsidRPr="00361795">
        <w:rPr>
          <w:rFonts w:ascii="Tahoma" w:hAnsi="Tahoma" w:cs="Tahoma"/>
          <w:bCs/>
          <w:szCs w:val="26"/>
        </w:rPr>
        <w:t xml:space="preserve"> cual</w:t>
      </w:r>
      <w:r w:rsidR="00A24F7A" w:rsidRPr="00361795">
        <w:rPr>
          <w:rFonts w:ascii="Tahoma" w:hAnsi="Tahoma" w:cs="Tahoma"/>
          <w:bCs/>
          <w:szCs w:val="26"/>
        </w:rPr>
        <w:t>es</w:t>
      </w:r>
      <w:r w:rsidR="00AB6A25" w:rsidRPr="00361795">
        <w:rPr>
          <w:rFonts w:ascii="Tahoma" w:hAnsi="Tahoma" w:cs="Tahoma"/>
          <w:bCs/>
          <w:szCs w:val="26"/>
        </w:rPr>
        <w:t xml:space="preserve"> seguramente no era</w:t>
      </w:r>
      <w:r w:rsidR="00A24F7A" w:rsidRPr="00361795">
        <w:rPr>
          <w:rFonts w:ascii="Tahoma" w:hAnsi="Tahoma" w:cs="Tahoma"/>
          <w:bCs/>
          <w:szCs w:val="26"/>
        </w:rPr>
        <w:t>n</w:t>
      </w:r>
      <w:r w:rsidR="00AB6A25" w:rsidRPr="00361795">
        <w:rPr>
          <w:rFonts w:ascii="Tahoma" w:hAnsi="Tahoma" w:cs="Tahoma"/>
          <w:bCs/>
          <w:szCs w:val="26"/>
        </w:rPr>
        <w:t xml:space="preserve"> la</w:t>
      </w:r>
      <w:r w:rsidR="00A24F7A" w:rsidRPr="00361795">
        <w:rPr>
          <w:rFonts w:ascii="Tahoma" w:hAnsi="Tahoma" w:cs="Tahoma"/>
          <w:bCs/>
          <w:szCs w:val="26"/>
        </w:rPr>
        <w:t>s</w:t>
      </w:r>
      <w:r w:rsidR="00AB6A25" w:rsidRPr="00361795">
        <w:rPr>
          <w:rFonts w:ascii="Tahoma" w:hAnsi="Tahoma" w:cs="Tahoma"/>
          <w:bCs/>
          <w:szCs w:val="26"/>
        </w:rPr>
        <w:t xml:space="preserve"> mejor</w:t>
      </w:r>
      <w:r w:rsidR="00A24F7A" w:rsidRPr="00361795">
        <w:rPr>
          <w:rFonts w:ascii="Tahoma" w:hAnsi="Tahoma" w:cs="Tahoma"/>
          <w:bCs/>
          <w:szCs w:val="26"/>
        </w:rPr>
        <w:t>es ni las más óptimas</w:t>
      </w:r>
      <w:r w:rsidR="00AB6A25" w:rsidRPr="00361795">
        <w:rPr>
          <w:rFonts w:ascii="Tahoma" w:hAnsi="Tahoma" w:cs="Tahoma"/>
          <w:bCs/>
          <w:szCs w:val="26"/>
        </w:rPr>
        <w:t xml:space="preserve">. </w:t>
      </w:r>
      <w:r w:rsidR="0074661D" w:rsidRPr="00361795">
        <w:rPr>
          <w:rFonts w:ascii="Tahoma" w:hAnsi="Tahoma" w:cs="Tahoma"/>
          <w:bCs/>
          <w:szCs w:val="26"/>
        </w:rPr>
        <w:t xml:space="preserve">Y acorde con </w:t>
      </w:r>
      <w:r w:rsidR="00AB6A25" w:rsidRPr="00361795">
        <w:rPr>
          <w:rFonts w:ascii="Tahoma" w:hAnsi="Tahoma" w:cs="Tahoma"/>
          <w:bCs/>
          <w:szCs w:val="26"/>
        </w:rPr>
        <w:t xml:space="preserve">los postulados de la teoría del riesgo, la actividad de conducir vehículos automotores ha sido catalogado como una actividad riesgosa que por su utilidad social </w:t>
      </w:r>
      <w:r w:rsidR="0074661D" w:rsidRPr="00361795">
        <w:rPr>
          <w:rFonts w:ascii="Tahoma" w:hAnsi="Tahoma" w:cs="Tahoma"/>
          <w:bCs/>
          <w:szCs w:val="26"/>
        </w:rPr>
        <w:t xml:space="preserve">debe ser </w:t>
      </w:r>
      <w:r w:rsidR="00AB6A25" w:rsidRPr="00361795">
        <w:rPr>
          <w:rFonts w:ascii="Tahoma" w:hAnsi="Tahoma" w:cs="Tahoma"/>
          <w:bCs/>
          <w:szCs w:val="26"/>
        </w:rPr>
        <w:t xml:space="preserve">regulada, </w:t>
      </w:r>
      <w:r w:rsidR="0074661D" w:rsidRPr="00361795">
        <w:rPr>
          <w:rFonts w:ascii="Tahoma" w:hAnsi="Tahoma" w:cs="Tahoma"/>
          <w:bCs/>
          <w:szCs w:val="26"/>
        </w:rPr>
        <w:t xml:space="preserve">luego entonces, </w:t>
      </w:r>
      <w:r w:rsidR="00AB6A25" w:rsidRPr="00361795">
        <w:rPr>
          <w:rFonts w:ascii="Tahoma" w:hAnsi="Tahoma" w:cs="Tahoma"/>
          <w:bCs/>
          <w:szCs w:val="26"/>
        </w:rPr>
        <w:t>conducir una motoci</w:t>
      </w:r>
      <w:r w:rsidR="0074661D" w:rsidRPr="00361795">
        <w:rPr>
          <w:rFonts w:ascii="Tahoma" w:hAnsi="Tahoma" w:cs="Tahoma"/>
          <w:bCs/>
          <w:szCs w:val="26"/>
        </w:rPr>
        <w:t>cleta en semejantes condiciones</w:t>
      </w:r>
      <w:r w:rsidR="00AB6A25" w:rsidRPr="00361795">
        <w:rPr>
          <w:rFonts w:ascii="Tahoma" w:hAnsi="Tahoma" w:cs="Tahoma"/>
          <w:bCs/>
          <w:szCs w:val="26"/>
        </w:rPr>
        <w:t xml:space="preserve"> implicaba un injustificado incremento del riesgo jurídicamente tolerado al constituirse en una fuente de peligro </w:t>
      </w:r>
      <w:r w:rsidR="00A24F7A" w:rsidRPr="00361795">
        <w:rPr>
          <w:rFonts w:ascii="Tahoma" w:hAnsi="Tahoma" w:cs="Tahoma"/>
          <w:bCs/>
          <w:szCs w:val="26"/>
        </w:rPr>
        <w:t>tanto para el motociclista como para las dem</w:t>
      </w:r>
      <w:r w:rsidR="00A20EC8">
        <w:rPr>
          <w:rFonts w:ascii="Tahoma" w:hAnsi="Tahoma" w:cs="Tahoma"/>
          <w:bCs/>
          <w:szCs w:val="26"/>
        </w:rPr>
        <w:t>ás personas implicadas en el trá</w:t>
      </w:r>
      <w:r w:rsidR="00A24F7A" w:rsidRPr="00361795">
        <w:rPr>
          <w:rFonts w:ascii="Tahoma" w:hAnsi="Tahoma" w:cs="Tahoma"/>
          <w:bCs/>
          <w:szCs w:val="26"/>
        </w:rPr>
        <w:t>fico automotor</w:t>
      </w:r>
      <w:r w:rsidR="003929BA" w:rsidRPr="00361795">
        <w:rPr>
          <w:rFonts w:ascii="Tahoma" w:hAnsi="Tahoma" w:cs="Tahoma"/>
          <w:bCs/>
          <w:szCs w:val="26"/>
        </w:rPr>
        <w:t>, quienes estaban expuestos a la amenaza de ser víctimas de un daño como consecuencia de las precarias condiciones de maniobrabilidad en la cual se movilizaba la motocicleta conducida por el ofendido</w:t>
      </w:r>
      <w:r w:rsidR="00A24F7A" w:rsidRPr="00361795">
        <w:rPr>
          <w:rFonts w:ascii="Tahoma" w:hAnsi="Tahoma" w:cs="Tahoma"/>
          <w:bCs/>
          <w:szCs w:val="26"/>
        </w:rPr>
        <w:t>.</w:t>
      </w:r>
    </w:p>
    <w:p w14:paraId="09755228" w14:textId="77777777" w:rsidR="00A24F7A" w:rsidRPr="00361795" w:rsidRDefault="00A24F7A" w:rsidP="00B62DED">
      <w:pPr>
        <w:spacing w:after="0" w:line="288" w:lineRule="auto"/>
        <w:jc w:val="both"/>
        <w:rPr>
          <w:rFonts w:ascii="Tahoma" w:hAnsi="Tahoma" w:cs="Tahoma"/>
          <w:bCs/>
          <w:szCs w:val="26"/>
        </w:rPr>
      </w:pPr>
    </w:p>
    <w:p w14:paraId="58DB222A" w14:textId="18345B53" w:rsidR="00AD633F" w:rsidRPr="00361795" w:rsidRDefault="0074661D" w:rsidP="00B62DED">
      <w:pPr>
        <w:spacing w:after="0" w:line="288" w:lineRule="auto"/>
        <w:jc w:val="both"/>
        <w:rPr>
          <w:rFonts w:ascii="Tahoma" w:hAnsi="Tahoma" w:cs="Tahoma"/>
          <w:bCs/>
          <w:szCs w:val="26"/>
        </w:rPr>
      </w:pPr>
      <w:r w:rsidRPr="00361795">
        <w:rPr>
          <w:rFonts w:ascii="Tahoma" w:hAnsi="Tahoma" w:cs="Tahoma"/>
          <w:bCs/>
          <w:szCs w:val="26"/>
        </w:rPr>
        <w:t>(vi) Que a</w:t>
      </w:r>
      <w:r w:rsidR="003D32C1" w:rsidRPr="00361795">
        <w:rPr>
          <w:rFonts w:ascii="Tahoma" w:hAnsi="Tahoma" w:cs="Tahoma"/>
          <w:bCs/>
          <w:szCs w:val="26"/>
        </w:rPr>
        <w:t xml:space="preserve">l efectuar un análisis de las imágenes </w:t>
      </w:r>
      <w:r w:rsidR="00AD633F" w:rsidRPr="00361795">
        <w:rPr>
          <w:rFonts w:ascii="Tahoma" w:hAnsi="Tahoma" w:cs="Tahoma"/>
          <w:bCs/>
          <w:szCs w:val="26"/>
        </w:rPr>
        <w:t xml:space="preserve">en las que se refleja </w:t>
      </w:r>
      <w:r w:rsidR="003D32C1" w:rsidRPr="00361795">
        <w:rPr>
          <w:rFonts w:ascii="Tahoma" w:hAnsi="Tahoma" w:cs="Tahoma"/>
          <w:bCs/>
          <w:szCs w:val="26"/>
        </w:rPr>
        <w:t>la posición de los vehículos involucrados en el accidente</w:t>
      </w:r>
      <w:r w:rsidR="001E34FF" w:rsidRPr="00361795">
        <w:rPr>
          <w:rFonts w:ascii="Tahoma" w:hAnsi="Tahoma" w:cs="Tahoma"/>
          <w:bCs/>
          <w:szCs w:val="26"/>
        </w:rPr>
        <w:t xml:space="preserve"> de </w:t>
      </w:r>
      <w:r w:rsidR="00762BF2" w:rsidRPr="00361795">
        <w:rPr>
          <w:rFonts w:ascii="Tahoma" w:hAnsi="Tahoma" w:cs="Tahoma"/>
          <w:bCs/>
          <w:szCs w:val="26"/>
        </w:rPr>
        <w:t>tránsito</w:t>
      </w:r>
      <w:r w:rsidR="003D32C1" w:rsidRPr="00361795">
        <w:rPr>
          <w:rFonts w:ascii="Tahoma" w:hAnsi="Tahoma" w:cs="Tahoma"/>
          <w:bCs/>
          <w:szCs w:val="26"/>
        </w:rPr>
        <w:t>, las cuales se encuentran consignadas en el álbum fotográfico elaborado por los primeros respondientes, o sea los policiales FRANCISCO JAVIER BURBANO y WILFREDO JIMÉNEZ, en consonancia con lo atestado por la v</w:t>
      </w:r>
      <w:r w:rsidR="00DC411F" w:rsidRPr="00361795">
        <w:rPr>
          <w:rFonts w:ascii="Tahoma" w:hAnsi="Tahoma" w:cs="Tahoma"/>
          <w:bCs/>
          <w:szCs w:val="26"/>
        </w:rPr>
        <w:t>í</w:t>
      </w:r>
      <w:r w:rsidR="003D32C1" w:rsidRPr="00361795">
        <w:rPr>
          <w:rFonts w:ascii="Tahoma" w:hAnsi="Tahoma" w:cs="Tahoma"/>
          <w:bCs/>
          <w:szCs w:val="26"/>
        </w:rPr>
        <w:t xml:space="preserve">ctima MAURICIO VELÁSQUEZ, y corroborado por su hija, o sea la joven DANIELA VELÁSQUEZ, respecto a que el agraviado desconocía que era doble el sentido de la </w:t>
      </w:r>
      <w:r w:rsidR="00A10885" w:rsidRPr="00361795">
        <w:rPr>
          <w:rFonts w:ascii="Tahoma" w:hAnsi="Tahoma" w:cs="Tahoma"/>
          <w:bCs/>
          <w:szCs w:val="26"/>
        </w:rPr>
        <w:t>vía</w:t>
      </w:r>
      <w:r w:rsidR="003D32C1" w:rsidRPr="00361795">
        <w:rPr>
          <w:rFonts w:ascii="Tahoma" w:hAnsi="Tahoma" w:cs="Tahoma"/>
          <w:bCs/>
          <w:szCs w:val="26"/>
        </w:rPr>
        <w:t xml:space="preserve"> por la cual </w:t>
      </w:r>
      <w:r w:rsidR="00AD633F" w:rsidRPr="00361795">
        <w:rPr>
          <w:rFonts w:ascii="Tahoma" w:hAnsi="Tahoma" w:cs="Tahoma"/>
          <w:bCs/>
          <w:szCs w:val="26"/>
        </w:rPr>
        <w:t>transitaba</w:t>
      </w:r>
      <w:r w:rsidR="00E84A28" w:rsidRPr="00361795">
        <w:rPr>
          <w:rFonts w:ascii="Tahoma" w:hAnsi="Tahoma" w:cs="Tahoma"/>
          <w:bCs/>
          <w:szCs w:val="26"/>
        </w:rPr>
        <w:t xml:space="preserve">, y sumado </w:t>
      </w:r>
      <w:r w:rsidR="003D32C1" w:rsidRPr="00361795">
        <w:rPr>
          <w:rFonts w:ascii="Tahoma" w:hAnsi="Tahoma" w:cs="Tahoma"/>
          <w:bCs/>
          <w:szCs w:val="26"/>
        </w:rPr>
        <w:t>con los croquis y demás álbumes fotográficos elaborados por los peritos del CTI durante las diligencias de recon</w:t>
      </w:r>
      <w:r w:rsidR="00E84A28" w:rsidRPr="00361795">
        <w:rPr>
          <w:rFonts w:ascii="Tahoma" w:hAnsi="Tahoma" w:cs="Tahoma"/>
          <w:bCs/>
          <w:szCs w:val="26"/>
        </w:rPr>
        <w:t>strucción de los hechos, se debía</w:t>
      </w:r>
      <w:r w:rsidR="003D32C1" w:rsidRPr="00361795">
        <w:rPr>
          <w:rFonts w:ascii="Tahoma" w:hAnsi="Tahoma" w:cs="Tahoma"/>
          <w:bCs/>
          <w:szCs w:val="26"/>
        </w:rPr>
        <w:t xml:space="preserve"> considera</w:t>
      </w:r>
      <w:r w:rsidR="00E84A28" w:rsidRPr="00361795">
        <w:rPr>
          <w:rFonts w:ascii="Tahoma" w:hAnsi="Tahoma" w:cs="Tahoma"/>
          <w:bCs/>
          <w:szCs w:val="26"/>
        </w:rPr>
        <w:t xml:space="preserve">r que le asistía </w:t>
      </w:r>
      <w:r w:rsidR="00AD633F" w:rsidRPr="00361795">
        <w:rPr>
          <w:rFonts w:ascii="Tahoma" w:hAnsi="Tahoma" w:cs="Tahoma"/>
          <w:bCs/>
          <w:szCs w:val="26"/>
        </w:rPr>
        <w:t>razón a l</w:t>
      </w:r>
      <w:r w:rsidR="00E84A28" w:rsidRPr="00361795">
        <w:rPr>
          <w:rFonts w:ascii="Tahoma" w:hAnsi="Tahoma" w:cs="Tahoma"/>
          <w:bCs/>
          <w:szCs w:val="26"/>
        </w:rPr>
        <w:t xml:space="preserve">os reproches que el apelante </w:t>
      </w:r>
      <w:r w:rsidR="00AD633F" w:rsidRPr="00361795">
        <w:rPr>
          <w:rFonts w:ascii="Tahoma" w:hAnsi="Tahoma" w:cs="Tahoma"/>
          <w:bCs/>
          <w:szCs w:val="26"/>
        </w:rPr>
        <w:t>f</w:t>
      </w:r>
      <w:r w:rsidR="00E84A28" w:rsidRPr="00361795">
        <w:rPr>
          <w:rFonts w:ascii="Tahoma" w:hAnsi="Tahoma" w:cs="Tahoma"/>
          <w:bCs/>
          <w:szCs w:val="26"/>
        </w:rPr>
        <w:t>ormuló</w:t>
      </w:r>
      <w:r w:rsidR="00AD633F" w:rsidRPr="00361795">
        <w:rPr>
          <w:rFonts w:ascii="Tahoma" w:hAnsi="Tahoma" w:cs="Tahoma"/>
          <w:bCs/>
          <w:szCs w:val="26"/>
        </w:rPr>
        <w:t xml:space="preserve"> </w:t>
      </w:r>
      <w:r w:rsidR="00E84A28" w:rsidRPr="00361795">
        <w:rPr>
          <w:rFonts w:ascii="Tahoma" w:hAnsi="Tahoma" w:cs="Tahoma"/>
          <w:bCs/>
          <w:szCs w:val="26"/>
        </w:rPr>
        <w:t>en todo aquello que tenía</w:t>
      </w:r>
      <w:r w:rsidR="00AD633F" w:rsidRPr="00361795">
        <w:rPr>
          <w:rFonts w:ascii="Tahoma" w:hAnsi="Tahoma" w:cs="Tahoma"/>
          <w:bCs/>
          <w:szCs w:val="26"/>
        </w:rPr>
        <w:t xml:space="preserve"> q</w:t>
      </w:r>
      <w:r w:rsidR="00E84A28" w:rsidRPr="00361795">
        <w:rPr>
          <w:rFonts w:ascii="Tahoma" w:hAnsi="Tahoma" w:cs="Tahoma"/>
          <w:bCs/>
          <w:szCs w:val="26"/>
        </w:rPr>
        <w:t>ue ver con la supuesta invasión por parte del taxista</w:t>
      </w:r>
      <w:r w:rsidR="00AD633F" w:rsidRPr="00361795">
        <w:rPr>
          <w:rFonts w:ascii="Tahoma" w:hAnsi="Tahoma" w:cs="Tahoma"/>
          <w:bCs/>
          <w:szCs w:val="26"/>
        </w:rPr>
        <w:t xml:space="preserve"> del carril por el cual se movilizaba la motocicleta.</w:t>
      </w:r>
    </w:p>
    <w:p w14:paraId="0DF57ACB" w14:textId="77777777" w:rsidR="00E84A28" w:rsidRPr="00361795" w:rsidRDefault="00E84A28" w:rsidP="00B62DED">
      <w:pPr>
        <w:spacing w:after="0" w:line="288" w:lineRule="auto"/>
        <w:jc w:val="both"/>
        <w:rPr>
          <w:rFonts w:ascii="Tahoma" w:hAnsi="Tahoma" w:cs="Tahoma"/>
          <w:bCs/>
          <w:szCs w:val="26"/>
        </w:rPr>
      </w:pPr>
    </w:p>
    <w:p w14:paraId="6D55BD77" w14:textId="0DFB0DD0" w:rsidR="00866AAC" w:rsidRPr="00361795" w:rsidRDefault="00E84A28" w:rsidP="00B62DED">
      <w:pPr>
        <w:spacing w:after="0" w:line="288" w:lineRule="auto"/>
        <w:jc w:val="both"/>
        <w:rPr>
          <w:rFonts w:ascii="Tahoma" w:hAnsi="Tahoma" w:cs="Tahoma"/>
          <w:bCs/>
          <w:szCs w:val="26"/>
        </w:rPr>
      </w:pPr>
      <w:r w:rsidRPr="00361795">
        <w:rPr>
          <w:rFonts w:ascii="Tahoma" w:hAnsi="Tahoma" w:cs="Tahoma"/>
          <w:bCs/>
          <w:szCs w:val="26"/>
        </w:rPr>
        <w:t>(vii) Que p</w:t>
      </w:r>
      <w:r w:rsidR="00AD633F" w:rsidRPr="00361795">
        <w:rPr>
          <w:rFonts w:ascii="Tahoma" w:hAnsi="Tahoma" w:cs="Tahoma"/>
          <w:bCs/>
          <w:szCs w:val="26"/>
        </w:rPr>
        <w:t>ara llegar a la ant</w:t>
      </w:r>
      <w:r w:rsidRPr="00361795">
        <w:rPr>
          <w:rFonts w:ascii="Tahoma" w:hAnsi="Tahoma" w:cs="Tahoma"/>
          <w:bCs/>
          <w:szCs w:val="26"/>
        </w:rPr>
        <w:t>erior conclusión solo basta</w:t>
      </w:r>
      <w:r w:rsidR="00E36FA4" w:rsidRPr="00361795">
        <w:rPr>
          <w:rFonts w:ascii="Tahoma" w:hAnsi="Tahoma" w:cs="Tahoma"/>
          <w:bCs/>
          <w:szCs w:val="26"/>
        </w:rPr>
        <w:t>ba</w:t>
      </w:r>
      <w:r w:rsidRPr="00361795">
        <w:rPr>
          <w:rFonts w:ascii="Tahoma" w:hAnsi="Tahoma" w:cs="Tahoma"/>
          <w:bCs/>
          <w:szCs w:val="26"/>
        </w:rPr>
        <w:t xml:space="preserve"> </w:t>
      </w:r>
      <w:r w:rsidR="00AD633F" w:rsidRPr="00361795">
        <w:rPr>
          <w:rFonts w:ascii="Tahoma" w:hAnsi="Tahoma" w:cs="Tahoma"/>
          <w:bCs/>
          <w:szCs w:val="26"/>
        </w:rPr>
        <w:t>observar las fotografías tomadas por los policiales FRANCISCO JAVIER BURBANO y WILFREDO</w:t>
      </w:r>
      <w:r w:rsidR="0047580F" w:rsidRPr="00361795">
        <w:rPr>
          <w:rFonts w:ascii="Tahoma" w:hAnsi="Tahoma" w:cs="Tahoma"/>
          <w:bCs/>
          <w:szCs w:val="26"/>
        </w:rPr>
        <w:t xml:space="preserve"> JIMÉNEZ, en las que se consignó la posición en </w:t>
      </w:r>
      <w:r w:rsidR="00AD633F" w:rsidRPr="00361795">
        <w:rPr>
          <w:rFonts w:ascii="Tahoma" w:hAnsi="Tahoma" w:cs="Tahoma"/>
          <w:bCs/>
          <w:szCs w:val="26"/>
        </w:rPr>
        <w:t>que quedaron los rodantes involucrados en el accidente</w:t>
      </w:r>
      <w:r w:rsidR="0047580F" w:rsidRPr="00361795">
        <w:rPr>
          <w:rFonts w:ascii="Tahoma" w:hAnsi="Tahoma" w:cs="Tahoma"/>
          <w:bCs/>
          <w:szCs w:val="26"/>
        </w:rPr>
        <w:t>, las cuales nos enseñan</w:t>
      </w:r>
      <w:r w:rsidR="000632B8" w:rsidRPr="00361795">
        <w:rPr>
          <w:rFonts w:ascii="Tahoma" w:hAnsi="Tahoma" w:cs="Tahoma"/>
          <w:bCs/>
          <w:szCs w:val="26"/>
        </w:rPr>
        <w:t>: a)</w:t>
      </w:r>
      <w:r w:rsidR="0047580F" w:rsidRPr="00361795">
        <w:rPr>
          <w:rFonts w:ascii="Tahoma" w:hAnsi="Tahoma" w:cs="Tahoma"/>
          <w:bCs/>
          <w:szCs w:val="26"/>
        </w:rPr>
        <w:t>- l</w:t>
      </w:r>
      <w:r w:rsidR="000632B8" w:rsidRPr="00361795">
        <w:rPr>
          <w:rFonts w:ascii="Tahoma" w:hAnsi="Tahoma" w:cs="Tahoma"/>
          <w:bCs/>
          <w:szCs w:val="26"/>
        </w:rPr>
        <w:t>a motocicleta yacía tirada en el pavimento en una esquina del carril izquierdo</w:t>
      </w:r>
      <w:r w:rsidR="0047580F" w:rsidRPr="00361795">
        <w:rPr>
          <w:rFonts w:ascii="Tahoma" w:hAnsi="Tahoma" w:cs="Tahoma"/>
          <w:bCs/>
          <w:szCs w:val="26"/>
        </w:rPr>
        <w:t xml:space="preserve"> bajando</w:t>
      </w:r>
      <w:r w:rsidR="000632B8" w:rsidRPr="00361795">
        <w:rPr>
          <w:rFonts w:ascii="Tahoma" w:hAnsi="Tahoma" w:cs="Tahoma"/>
          <w:bCs/>
          <w:szCs w:val="26"/>
        </w:rPr>
        <w:t xml:space="preserve">; </w:t>
      </w:r>
      <w:r w:rsidR="0047580F" w:rsidRPr="00361795">
        <w:rPr>
          <w:rFonts w:ascii="Tahoma" w:hAnsi="Tahoma" w:cs="Tahoma"/>
          <w:bCs/>
          <w:szCs w:val="26"/>
        </w:rPr>
        <w:t>b)- e</w:t>
      </w:r>
      <w:r w:rsidR="008F5559" w:rsidRPr="00361795">
        <w:rPr>
          <w:rFonts w:ascii="Tahoma" w:hAnsi="Tahoma" w:cs="Tahoma"/>
          <w:bCs/>
          <w:szCs w:val="26"/>
        </w:rPr>
        <w:t xml:space="preserve">l </w:t>
      </w:r>
      <w:r w:rsidR="008F5559" w:rsidRPr="00361795">
        <w:rPr>
          <w:rFonts w:ascii="Tahoma" w:hAnsi="Tahoma" w:cs="Tahoma"/>
          <w:bCs/>
          <w:szCs w:val="26"/>
          <w:u w:val="single"/>
        </w:rPr>
        <w:t xml:space="preserve">carril </w:t>
      </w:r>
      <w:r w:rsidR="0047580F" w:rsidRPr="00361795">
        <w:rPr>
          <w:rFonts w:ascii="Tahoma" w:hAnsi="Tahoma" w:cs="Tahoma"/>
          <w:bCs/>
          <w:szCs w:val="26"/>
          <w:u w:val="single"/>
        </w:rPr>
        <w:t>derecho</w:t>
      </w:r>
      <w:r w:rsidR="0047580F" w:rsidRPr="00361795">
        <w:rPr>
          <w:rFonts w:ascii="Tahoma" w:hAnsi="Tahoma" w:cs="Tahoma"/>
          <w:bCs/>
          <w:szCs w:val="26"/>
        </w:rPr>
        <w:t xml:space="preserve"> de la calle 10</w:t>
      </w:r>
      <w:r w:rsidR="00501DCC" w:rsidRPr="00361795">
        <w:rPr>
          <w:rFonts w:ascii="Tahoma" w:hAnsi="Tahoma" w:cs="Tahoma"/>
          <w:bCs/>
          <w:szCs w:val="26"/>
        </w:rPr>
        <w:t xml:space="preserve"> era el </w:t>
      </w:r>
      <w:r w:rsidR="00501DCC" w:rsidRPr="00361795">
        <w:rPr>
          <w:rFonts w:ascii="Tahoma" w:hAnsi="Tahoma" w:cs="Tahoma"/>
          <w:bCs/>
          <w:szCs w:val="26"/>
        </w:rPr>
        <w:lastRenderedPageBreak/>
        <w:t>carril por el cual la motocicleta transitaba</w:t>
      </w:r>
      <w:r w:rsidR="008F5559" w:rsidRPr="00361795">
        <w:rPr>
          <w:rFonts w:ascii="Tahoma" w:hAnsi="Tahoma" w:cs="Tahoma"/>
          <w:bCs/>
          <w:szCs w:val="26"/>
        </w:rPr>
        <w:t>; c</w:t>
      </w:r>
      <w:r w:rsidR="000632B8" w:rsidRPr="00361795">
        <w:rPr>
          <w:rFonts w:ascii="Tahoma" w:hAnsi="Tahoma" w:cs="Tahoma"/>
          <w:bCs/>
          <w:szCs w:val="26"/>
        </w:rPr>
        <w:t>)</w:t>
      </w:r>
      <w:r w:rsidR="0047580F" w:rsidRPr="00361795">
        <w:rPr>
          <w:rFonts w:ascii="Tahoma" w:hAnsi="Tahoma" w:cs="Tahoma"/>
          <w:bCs/>
          <w:szCs w:val="26"/>
        </w:rPr>
        <w:t>- e</w:t>
      </w:r>
      <w:r w:rsidR="000632B8" w:rsidRPr="00361795">
        <w:rPr>
          <w:rFonts w:ascii="Tahoma" w:hAnsi="Tahoma" w:cs="Tahoma"/>
          <w:bCs/>
          <w:szCs w:val="26"/>
        </w:rPr>
        <w:t xml:space="preserve">l </w:t>
      </w:r>
      <w:r w:rsidR="008F5559" w:rsidRPr="00361795">
        <w:rPr>
          <w:rFonts w:ascii="Tahoma" w:hAnsi="Tahoma" w:cs="Tahoma"/>
          <w:bCs/>
          <w:szCs w:val="26"/>
        </w:rPr>
        <w:t>vehículo</w:t>
      </w:r>
      <w:r w:rsidR="000632B8" w:rsidRPr="00361795">
        <w:rPr>
          <w:rFonts w:ascii="Tahoma" w:hAnsi="Tahoma" w:cs="Tahoma"/>
          <w:bCs/>
          <w:szCs w:val="26"/>
        </w:rPr>
        <w:t xml:space="preserve"> taxi se encontraba estacionado de manera perpendicular </w:t>
      </w:r>
      <w:r w:rsidR="008F5559" w:rsidRPr="00361795">
        <w:rPr>
          <w:rFonts w:ascii="Tahoma" w:hAnsi="Tahoma" w:cs="Tahoma"/>
          <w:bCs/>
          <w:szCs w:val="26"/>
        </w:rPr>
        <w:t xml:space="preserve">en </w:t>
      </w:r>
      <w:r w:rsidR="000632B8" w:rsidRPr="00361795">
        <w:rPr>
          <w:rFonts w:ascii="Tahoma" w:hAnsi="Tahoma" w:cs="Tahoma"/>
          <w:bCs/>
          <w:szCs w:val="26"/>
        </w:rPr>
        <w:t xml:space="preserve">el centro de la </w:t>
      </w:r>
      <w:r w:rsidR="008F5559" w:rsidRPr="00361795">
        <w:rPr>
          <w:rFonts w:ascii="Tahoma" w:hAnsi="Tahoma" w:cs="Tahoma"/>
          <w:bCs/>
          <w:szCs w:val="26"/>
        </w:rPr>
        <w:t>vía</w:t>
      </w:r>
      <w:r w:rsidR="000632B8" w:rsidRPr="00361795">
        <w:rPr>
          <w:rFonts w:ascii="Tahoma" w:hAnsi="Tahoma" w:cs="Tahoma"/>
          <w:bCs/>
          <w:szCs w:val="26"/>
        </w:rPr>
        <w:t xml:space="preserve"> pero con una inclinación o con dirección hacia el carril izquierdo</w:t>
      </w:r>
      <w:r w:rsidR="00E36FA4" w:rsidRPr="00361795">
        <w:rPr>
          <w:rFonts w:ascii="Tahoma" w:hAnsi="Tahoma" w:cs="Tahoma"/>
          <w:bCs/>
          <w:szCs w:val="26"/>
        </w:rPr>
        <w:t xml:space="preserve"> bajando</w:t>
      </w:r>
      <w:r w:rsidR="000632B8" w:rsidRPr="00361795">
        <w:rPr>
          <w:rFonts w:ascii="Tahoma" w:hAnsi="Tahoma" w:cs="Tahoma"/>
          <w:bCs/>
          <w:szCs w:val="26"/>
        </w:rPr>
        <w:t>, por el cual le correspondería circular</w:t>
      </w:r>
      <w:r w:rsidR="008F5559" w:rsidRPr="00361795">
        <w:rPr>
          <w:rFonts w:ascii="Tahoma" w:hAnsi="Tahoma" w:cs="Tahoma"/>
          <w:bCs/>
          <w:szCs w:val="26"/>
        </w:rPr>
        <w:t xml:space="preserve">; </w:t>
      </w:r>
      <w:r w:rsidR="000D1AAA" w:rsidRPr="00361795">
        <w:rPr>
          <w:rFonts w:ascii="Tahoma" w:hAnsi="Tahoma" w:cs="Tahoma"/>
          <w:bCs/>
          <w:szCs w:val="26"/>
        </w:rPr>
        <w:t xml:space="preserve">y </w:t>
      </w:r>
      <w:r w:rsidR="008F5559" w:rsidRPr="00361795">
        <w:rPr>
          <w:rFonts w:ascii="Tahoma" w:hAnsi="Tahoma" w:cs="Tahoma"/>
          <w:bCs/>
          <w:szCs w:val="26"/>
        </w:rPr>
        <w:t>d)</w:t>
      </w:r>
      <w:r w:rsidR="0047580F" w:rsidRPr="00361795">
        <w:rPr>
          <w:rFonts w:ascii="Tahoma" w:hAnsi="Tahoma" w:cs="Tahoma"/>
          <w:bCs/>
          <w:szCs w:val="26"/>
        </w:rPr>
        <w:t>- d</w:t>
      </w:r>
      <w:r w:rsidR="008F5559" w:rsidRPr="00361795">
        <w:rPr>
          <w:rFonts w:ascii="Tahoma" w:hAnsi="Tahoma" w:cs="Tahoma"/>
          <w:bCs/>
          <w:szCs w:val="26"/>
        </w:rPr>
        <w:t xml:space="preserve">el sitio en donde se encontraba estacionado el taxi hacia el carril derecho, había un espacio por el que al parecer </w:t>
      </w:r>
      <w:r w:rsidR="00A10885" w:rsidRPr="00361795">
        <w:rPr>
          <w:rFonts w:ascii="Tahoma" w:hAnsi="Tahoma" w:cs="Tahoma"/>
          <w:bCs/>
          <w:szCs w:val="26"/>
        </w:rPr>
        <w:t>podía</w:t>
      </w:r>
      <w:r w:rsidR="008F5559" w:rsidRPr="00361795">
        <w:rPr>
          <w:rFonts w:ascii="Tahoma" w:hAnsi="Tahoma" w:cs="Tahoma"/>
          <w:bCs/>
          <w:szCs w:val="26"/>
        </w:rPr>
        <w:t xml:space="preserve"> transitar un vehículo, como bien se desprende de lo consignado en las imágenes # 2 y 4.</w:t>
      </w:r>
      <w:r w:rsidR="000632B8" w:rsidRPr="00361795">
        <w:rPr>
          <w:rFonts w:ascii="Tahoma" w:hAnsi="Tahoma" w:cs="Tahoma"/>
          <w:bCs/>
          <w:szCs w:val="26"/>
        </w:rPr>
        <w:t xml:space="preserve"> </w:t>
      </w:r>
      <w:r w:rsidR="00501DCC" w:rsidRPr="00361795">
        <w:rPr>
          <w:rFonts w:ascii="Tahoma" w:hAnsi="Tahoma" w:cs="Tahoma"/>
          <w:bCs/>
          <w:szCs w:val="26"/>
        </w:rPr>
        <w:t>Luego</w:t>
      </w:r>
      <w:r w:rsidR="00B23E15" w:rsidRPr="00361795">
        <w:rPr>
          <w:rFonts w:ascii="Tahoma" w:hAnsi="Tahoma" w:cs="Tahoma"/>
          <w:bCs/>
          <w:szCs w:val="26"/>
        </w:rPr>
        <w:t>, si a lo anterior</w:t>
      </w:r>
      <w:r w:rsidR="0047580F" w:rsidRPr="00361795">
        <w:rPr>
          <w:rFonts w:ascii="Tahoma" w:hAnsi="Tahoma" w:cs="Tahoma"/>
          <w:bCs/>
          <w:szCs w:val="26"/>
        </w:rPr>
        <w:t xml:space="preserve"> se la aunaba que</w:t>
      </w:r>
      <w:r w:rsidR="00B23E15" w:rsidRPr="00361795">
        <w:rPr>
          <w:rFonts w:ascii="Tahoma" w:hAnsi="Tahoma" w:cs="Tahoma"/>
          <w:bCs/>
          <w:szCs w:val="26"/>
        </w:rPr>
        <w:t>: a)</w:t>
      </w:r>
      <w:r w:rsidR="0047580F" w:rsidRPr="00361795">
        <w:rPr>
          <w:rFonts w:ascii="Tahoma" w:hAnsi="Tahoma" w:cs="Tahoma"/>
          <w:bCs/>
          <w:szCs w:val="26"/>
        </w:rPr>
        <w:t>- s</w:t>
      </w:r>
      <w:r w:rsidR="00B23E15" w:rsidRPr="00361795">
        <w:rPr>
          <w:rFonts w:ascii="Tahoma" w:hAnsi="Tahoma" w:cs="Tahoma"/>
          <w:bCs/>
          <w:szCs w:val="26"/>
        </w:rPr>
        <w:t xml:space="preserve">egún versión de la </w:t>
      </w:r>
      <w:r w:rsidR="00E6125E" w:rsidRPr="00361795">
        <w:rPr>
          <w:rFonts w:ascii="Tahoma" w:hAnsi="Tahoma" w:cs="Tahoma"/>
          <w:bCs/>
          <w:szCs w:val="26"/>
        </w:rPr>
        <w:t>víctima</w:t>
      </w:r>
      <w:r w:rsidR="0047580F" w:rsidRPr="00361795">
        <w:rPr>
          <w:rFonts w:ascii="Tahoma" w:hAnsi="Tahoma" w:cs="Tahoma"/>
          <w:bCs/>
          <w:szCs w:val="26"/>
        </w:rPr>
        <w:t>, e</w:t>
      </w:r>
      <w:r w:rsidR="00B23E15" w:rsidRPr="00361795">
        <w:rPr>
          <w:rFonts w:ascii="Tahoma" w:hAnsi="Tahoma" w:cs="Tahoma"/>
          <w:bCs/>
          <w:szCs w:val="26"/>
        </w:rPr>
        <w:t xml:space="preserve">llos se movilizaban por el carril derecho de la </w:t>
      </w:r>
      <w:r w:rsidR="00A10885" w:rsidRPr="00361795">
        <w:rPr>
          <w:rFonts w:ascii="Tahoma" w:hAnsi="Tahoma" w:cs="Tahoma"/>
          <w:bCs/>
          <w:szCs w:val="26"/>
        </w:rPr>
        <w:t>vía</w:t>
      </w:r>
      <w:r w:rsidR="00E6125E" w:rsidRPr="00361795">
        <w:rPr>
          <w:rFonts w:ascii="Tahoma" w:hAnsi="Tahoma" w:cs="Tahoma"/>
          <w:bCs/>
          <w:szCs w:val="26"/>
        </w:rPr>
        <w:t xml:space="preserve"> cuando e</w:t>
      </w:r>
      <w:r w:rsidR="00B23E15" w:rsidRPr="00361795">
        <w:rPr>
          <w:rFonts w:ascii="Tahoma" w:hAnsi="Tahoma" w:cs="Tahoma"/>
          <w:bCs/>
          <w:szCs w:val="26"/>
        </w:rPr>
        <w:t>l r</w:t>
      </w:r>
      <w:r w:rsidR="0047580F" w:rsidRPr="00361795">
        <w:rPr>
          <w:rFonts w:ascii="Tahoma" w:hAnsi="Tahoma" w:cs="Tahoma"/>
          <w:bCs/>
          <w:szCs w:val="26"/>
        </w:rPr>
        <w:t>odante conducido por el p</w:t>
      </w:r>
      <w:r w:rsidR="00B23E15" w:rsidRPr="00361795">
        <w:rPr>
          <w:rFonts w:ascii="Tahoma" w:hAnsi="Tahoma" w:cs="Tahoma"/>
          <w:bCs/>
          <w:szCs w:val="26"/>
        </w:rPr>
        <w:t xml:space="preserve">rocesado </w:t>
      </w:r>
      <w:r w:rsidR="00E6125E" w:rsidRPr="00361795">
        <w:rPr>
          <w:rFonts w:ascii="Tahoma" w:hAnsi="Tahoma" w:cs="Tahoma"/>
          <w:bCs/>
          <w:szCs w:val="26"/>
        </w:rPr>
        <w:t>invadió</w:t>
      </w:r>
      <w:r w:rsidR="00B23E15" w:rsidRPr="00361795">
        <w:rPr>
          <w:rFonts w:ascii="Tahoma" w:hAnsi="Tahoma" w:cs="Tahoma"/>
          <w:bCs/>
          <w:szCs w:val="26"/>
        </w:rPr>
        <w:t xml:space="preserve"> de manera sorpresiva el carril derecho</w:t>
      </w:r>
      <w:r w:rsidR="00AD3E4C" w:rsidRPr="00361795">
        <w:rPr>
          <w:rFonts w:ascii="Tahoma" w:hAnsi="Tahoma" w:cs="Tahoma"/>
          <w:bCs/>
          <w:szCs w:val="26"/>
        </w:rPr>
        <w:t xml:space="preserve"> por el que se desplazaba la motocicleta</w:t>
      </w:r>
      <w:r w:rsidR="00FC51AE" w:rsidRPr="00361795">
        <w:rPr>
          <w:rStyle w:val="Refdenotaalpie"/>
          <w:rFonts w:ascii="Tahoma" w:hAnsi="Tahoma" w:cs="Tahoma"/>
          <w:bCs/>
          <w:szCs w:val="26"/>
        </w:rPr>
        <w:footnoteReference w:id="7"/>
      </w:r>
      <w:r w:rsidR="00B23E15" w:rsidRPr="00361795">
        <w:rPr>
          <w:rFonts w:ascii="Tahoma" w:hAnsi="Tahoma" w:cs="Tahoma"/>
          <w:bCs/>
          <w:szCs w:val="26"/>
        </w:rPr>
        <w:t>;</w:t>
      </w:r>
      <w:r w:rsidR="0047580F" w:rsidRPr="00361795">
        <w:rPr>
          <w:rFonts w:ascii="Tahoma" w:hAnsi="Tahoma" w:cs="Tahoma"/>
          <w:bCs/>
          <w:szCs w:val="26"/>
        </w:rPr>
        <w:t xml:space="preserve"> y</w:t>
      </w:r>
      <w:r w:rsidR="00B23E15" w:rsidRPr="00361795">
        <w:rPr>
          <w:rFonts w:ascii="Tahoma" w:hAnsi="Tahoma" w:cs="Tahoma"/>
          <w:bCs/>
          <w:szCs w:val="26"/>
        </w:rPr>
        <w:t xml:space="preserve"> b)</w:t>
      </w:r>
      <w:r w:rsidR="0047580F" w:rsidRPr="00361795">
        <w:rPr>
          <w:rFonts w:ascii="Tahoma" w:hAnsi="Tahoma" w:cs="Tahoma"/>
          <w:bCs/>
          <w:szCs w:val="26"/>
        </w:rPr>
        <w:t>- el taxi presentaba un impacto con abolladuras y hundimiento</w:t>
      </w:r>
      <w:r w:rsidR="00B23E15" w:rsidRPr="00361795">
        <w:rPr>
          <w:rFonts w:ascii="Tahoma" w:hAnsi="Tahoma" w:cs="Tahoma"/>
          <w:bCs/>
          <w:szCs w:val="26"/>
        </w:rPr>
        <w:t xml:space="preserve"> en </w:t>
      </w:r>
      <w:r w:rsidR="00501DCC" w:rsidRPr="00361795">
        <w:rPr>
          <w:rFonts w:ascii="Tahoma" w:hAnsi="Tahoma" w:cs="Tahoma"/>
          <w:bCs/>
          <w:szCs w:val="26"/>
        </w:rPr>
        <w:t>un sector d</w:t>
      </w:r>
      <w:r w:rsidR="00B23E15" w:rsidRPr="00361795">
        <w:rPr>
          <w:rFonts w:ascii="Tahoma" w:hAnsi="Tahoma" w:cs="Tahoma"/>
          <w:bCs/>
          <w:szCs w:val="26"/>
        </w:rPr>
        <w:t>el lado derecho delantero, a la altura del bomber y de</w:t>
      </w:r>
      <w:r w:rsidR="0047580F" w:rsidRPr="00361795">
        <w:rPr>
          <w:rFonts w:ascii="Tahoma" w:hAnsi="Tahoma" w:cs="Tahoma"/>
          <w:bCs/>
          <w:szCs w:val="26"/>
        </w:rPr>
        <w:t xml:space="preserve"> los guardabarros. Todo ello</w:t>
      </w:r>
      <w:r w:rsidR="00B23E15" w:rsidRPr="00361795">
        <w:rPr>
          <w:rFonts w:ascii="Tahoma" w:hAnsi="Tahoma" w:cs="Tahoma"/>
          <w:bCs/>
          <w:szCs w:val="26"/>
        </w:rPr>
        <w:t xml:space="preserve"> al ser anali</w:t>
      </w:r>
      <w:r w:rsidR="0047580F" w:rsidRPr="00361795">
        <w:rPr>
          <w:rFonts w:ascii="Tahoma" w:hAnsi="Tahoma" w:cs="Tahoma"/>
          <w:bCs/>
          <w:szCs w:val="26"/>
        </w:rPr>
        <w:t>zado de manera conjunta nos debería hacer</w:t>
      </w:r>
      <w:r w:rsidR="00B23E15" w:rsidRPr="00361795">
        <w:rPr>
          <w:rFonts w:ascii="Tahoma" w:hAnsi="Tahoma" w:cs="Tahoma"/>
          <w:bCs/>
          <w:szCs w:val="26"/>
        </w:rPr>
        <w:t xml:space="preserve"> colegir con base en las leyes físicas de la cinemática y de la dinámica</w:t>
      </w:r>
      <w:r w:rsidR="00AD3E4C" w:rsidRPr="00361795">
        <w:rPr>
          <w:rStyle w:val="Refdenotaalpie"/>
          <w:rFonts w:ascii="Tahoma" w:hAnsi="Tahoma" w:cs="Tahoma"/>
          <w:bCs/>
          <w:szCs w:val="26"/>
        </w:rPr>
        <w:footnoteReference w:id="8"/>
      </w:r>
      <w:r w:rsidR="0047580F" w:rsidRPr="00361795">
        <w:rPr>
          <w:rFonts w:ascii="Tahoma" w:hAnsi="Tahoma" w:cs="Tahoma"/>
          <w:bCs/>
          <w:szCs w:val="26"/>
        </w:rPr>
        <w:t xml:space="preserve"> </w:t>
      </w:r>
      <w:r w:rsidR="0047580F" w:rsidRPr="00361795">
        <w:rPr>
          <w:rFonts w:ascii="Tahoma" w:hAnsi="Tahoma" w:cs="Tahoma"/>
          <w:bCs/>
          <w:sz w:val="20"/>
          <w:szCs w:val="22"/>
        </w:rPr>
        <w:t>-según palabras del inicial magistrado ponente en el proyecto derrotado por la mayoría-</w:t>
      </w:r>
      <w:r w:rsidR="00B23E15" w:rsidRPr="00361795">
        <w:rPr>
          <w:rFonts w:ascii="Tahoma" w:hAnsi="Tahoma" w:cs="Tahoma"/>
          <w:bCs/>
          <w:szCs w:val="26"/>
        </w:rPr>
        <w:t xml:space="preserve"> </w:t>
      </w:r>
      <w:r w:rsidR="0047580F" w:rsidRPr="00361795">
        <w:rPr>
          <w:rFonts w:ascii="Tahoma" w:hAnsi="Tahoma" w:cs="Tahoma"/>
          <w:bCs/>
          <w:szCs w:val="26"/>
        </w:rPr>
        <w:t>que</w:t>
      </w:r>
      <w:r w:rsidR="00FC51AE" w:rsidRPr="00361795">
        <w:rPr>
          <w:rFonts w:ascii="Tahoma" w:hAnsi="Tahoma" w:cs="Tahoma"/>
          <w:bCs/>
          <w:szCs w:val="26"/>
        </w:rPr>
        <w:t xml:space="preserve"> lo </w:t>
      </w:r>
      <w:r w:rsidR="00866AAC" w:rsidRPr="00361795">
        <w:rPr>
          <w:rFonts w:ascii="Tahoma" w:hAnsi="Tahoma" w:cs="Tahoma"/>
          <w:bCs/>
          <w:szCs w:val="26"/>
        </w:rPr>
        <w:t>más</w:t>
      </w:r>
      <w:r w:rsidR="00FC51AE" w:rsidRPr="00361795">
        <w:rPr>
          <w:rFonts w:ascii="Tahoma" w:hAnsi="Tahoma" w:cs="Tahoma"/>
          <w:bCs/>
          <w:szCs w:val="26"/>
        </w:rPr>
        <w:t xml:space="preserve"> factible </w:t>
      </w:r>
      <w:r w:rsidR="00501DCC" w:rsidRPr="00361795">
        <w:rPr>
          <w:rFonts w:ascii="Tahoma" w:hAnsi="Tahoma" w:cs="Tahoma"/>
          <w:bCs/>
          <w:szCs w:val="26"/>
        </w:rPr>
        <w:t xml:space="preserve">era </w:t>
      </w:r>
      <w:r w:rsidR="00FC51AE" w:rsidRPr="00361795">
        <w:rPr>
          <w:rFonts w:ascii="Tahoma" w:hAnsi="Tahoma" w:cs="Tahoma"/>
          <w:bCs/>
          <w:szCs w:val="26"/>
        </w:rPr>
        <w:t xml:space="preserve">que la motocicleta después </w:t>
      </w:r>
      <w:r w:rsidR="00866AAC" w:rsidRPr="00361795">
        <w:rPr>
          <w:rFonts w:ascii="Tahoma" w:hAnsi="Tahoma" w:cs="Tahoma"/>
          <w:bCs/>
          <w:szCs w:val="26"/>
        </w:rPr>
        <w:t xml:space="preserve">del choque </w:t>
      </w:r>
      <w:r w:rsidR="00FC51AE" w:rsidRPr="00361795">
        <w:rPr>
          <w:rFonts w:ascii="Tahoma" w:hAnsi="Tahoma" w:cs="Tahoma"/>
          <w:bCs/>
          <w:szCs w:val="26"/>
        </w:rPr>
        <w:t>fuer</w:t>
      </w:r>
      <w:r w:rsidR="00501DCC" w:rsidRPr="00361795">
        <w:rPr>
          <w:rFonts w:ascii="Tahoma" w:hAnsi="Tahoma" w:cs="Tahoma"/>
          <w:bCs/>
          <w:szCs w:val="26"/>
        </w:rPr>
        <w:t>a</w:t>
      </w:r>
      <w:r w:rsidR="00FC51AE" w:rsidRPr="00361795">
        <w:rPr>
          <w:rFonts w:ascii="Tahoma" w:hAnsi="Tahoma" w:cs="Tahoma"/>
          <w:bCs/>
          <w:szCs w:val="26"/>
        </w:rPr>
        <w:t xml:space="preserve"> a parar hacia el carril derecho de la </w:t>
      </w:r>
      <w:r w:rsidR="00A10885" w:rsidRPr="00361795">
        <w:rPr>
          <w:rFonts w:ascii="Tahoma" w:hAnsi="Tahoma" w:cs="Tahoma"/>
          <w:bCs/>
          <w:szCs w:val="26"/>
        </w:rPr>
        <w:t>vía</w:t>
      </w:r>
      <w:r w:rsidR="00FC51AE" w:rsidRPr="00361795">
        <w:rPr>
          <w:rFonts w:ascii="Tahoma" w:hAnsi="Tahoma" w:cs="Tahoma"/>
          <w:bCs/>
          <w:szCs w:val="26"/>
        </w:rPr>
        <w:t>, porque, como ya se dijo, como consecuencia del principio de acción y de reacción de los cuerpos en mo</w:t>
      </w:r>
      <w:r w:rsidR="0047580F" w:rsidRPr="00361795">
        <w:rPr>
          <w:rFonts w:ascii="Tahoma" w:hAnsi="Tahoma" w:cs="Tahoma"/>
          <w:bCs/>
          <w:szCs w:val="26"/>
        </w:rPr>
        <w:t>vimiento, la motocicleta operarí</w:t>
      </w:r>
      <w:r w:rsidR="00FC51AE" w:rsidRPr="00361795">
        <w:rPr>
          <w:rFonts w:ascii="Tahoma" w:hAnsi="Tahoma" w:cs="Tahoma"/>
          <w:bCs/>
          <w:szCs w:val="26"/>
        </w:rPr>
        <w:t xml:space="preserve">a como una especie de pelota o bola de </w:t>
      </w:r>
      <w:r w:rsidR="00EE6696" w:rsidRPr="00361795">
        <w:rPr>
          <w:rFonts w:ascii="Tahoma" w:hAnsi="Tahoma" w:cs="Tahoma"/>
          <w:bCs/>
          <w:szCs w:val="26"/>
        </w:rPr>
        <w:t>“</w:t>
      </w:r>
      <w:r w:rsidR="00FC51AE" w:rsidRPr="00361795">
        <w:rPr>
          <w:rFonts w:ascii="Tahoma" w:hAnsi="Tahoma" w:cs="Tahoma"/>
          <w:bCs/>
          <w:i/>
          <w:szCs w:val="26"/>
        </w:rPr>
        <w:t>pinball</w:t>
      </w:r>
      <w:r w:rsidR="00EE6696" w:rsidRPr="00361795">
        <w:rPr>
          <w:rFonts w:ascii="Tahoma" w:hAnsi="Tahoma" w:cs="Tahoma"/>
          <w:bCs/>
          <w:i/>
          <w:szCs w:val="26"/>
        </w:rPr>
        <w:t>”</w:t>
      </w:r>
      <w:r w:rsidR="00FC51AE" w:rsidRPr="00361795">
        <w:rPr>
          <w:rFonts w:ascii="Tahoma" w:hAnsi="Tahoma" w:cs="Tahoma"/>
          <w:bCs/>
          <w:i/>
          <w:szCs w:val="26"/>
        </w:rPr>
        <w:t xml:space="preserve"> </w:t>
      </w:r>
      <w:r w:rsidR="00866AAC" w:rsidRPr="00361795">
        <w:rPr>
          <w:rFonts w:ascii="Tahoma" w:hAnsi="Tahoma" w:cs="Tahoma"/>
          <w:bCs/>
          <w:szCs w:val="26"/>
        </w:rPr>
        <w:t xml:space="preserve">que al colisionar con un objeto de mayor masa, como lo es el taxi, generaría un cambio </w:t>
      </w:r>
      <w:r w:rsidR="00501DCC" w:rsidRPr="00361795">
        <w:rPr>
          <w:rFonts w:ascii="Tahoma" w:hAnsi="Tahoma" w:cs="Tahoma"/>
          <w:bCs/>
          <w:szCs w:val="26"/>
        </w:rPr>
        <w:t xml:space="preserve">en </w:t>
      </w:r>
      <w:r w:rsidR="00866AAC" w:rsidRPr="00361795">
        <w:rPr>
          <w:rFonts w:ascii="Tahoma" w:hAnsi="Tahoma" w:cs="Tahoma"/>
          <w:bCs/>
          <w:szCs w:val="26"/>
        </w:rPr>
        <w:t xml:space="preserve">su trayectoria, la cual, por efectos del rebote, debería </w:t>
      </w:r>
      <w:r w:rsidR="00501DCC" w:rsidRPr="00361795">
        <w:rPr>
          <w:rFonts w:ascii="Tahoma" w:hAnsi="Tahoma" w:cs="Tahoma"/>
          <w:bCs/>
          <w:szCs w:val="26"/>
        </w:rPr>
        <w:t xml:space="preserve">ser lanzada </w:t>
      </w:r>
      <w:r w:rsidR="00866AAC" w:rsidRPr="00361795">
        <w:rPr>
          <w:rFonts w:ascii="Tahoma" w:hAnsi="Tahoma" w:cs="Tahoma"/>
          <w:bCs/>
          <w:szCs w:val="26"/>
        </w:rPr>
        <w:t xml:space="preserve">hacia el lado derecho de la </w:t>
      </w:r>
      <w:r w:rsidR="00A10885" w:rsidRPr="00361795">
        <w:rPr>
          <w:rFonts w:ascii="Tahoma" w:hAnsi="Tahoma" w:cs="Tahoma"/>
          <w:bCs/>
          <w:szCs w:val="26"/>
        </w:rPr>
        <w:t>vía</w:t>
      </w:r>
      <w:r w:rsidR="00866AAC" w:rsidRPr="00361795">
        <w:rPr>
          <w:rFonts w:ascii="Tahoma" w:hAnsi="Tahoma" w:cs="Tahoma"/>
          <w:bCs/>
          <w:szCs w:val="26"/>
        </w:rPr>
        <w:t xml:space="preserve"> y no hacia el extremo del carril izquierdo, como aparece consignado en las diferentes fotografías que fueron allegadas al proceso. </w:t>
      </w:r>
    </w:p>
    <w:p w14:paraId="0D526629" w14:textId="77777777" w:rsidR="00866AAC" w:rsidRPr="00361795" w:rsidRDefault="00866AAC" w:rsidP="00B62DED">
      <w:pPr>
        <w:spacing w:after="0" w:line="288" w:lineRule="auto"/>
        <w:jc w:val="both"/>
        <w:rPr>
          <w:rFonts w:ascii="Tahoma" w:hAnsi="Tahoma" w:cs="Tahoma"/>
          <w:bCs/>
          <w:szCs w:val="26"/>
        </w:rPr>
      </w:pPr>
    </w:p>
    <w:p w14:paraId="4B3AAF73" w14:textId="6AF01477" w:rsidR="00D167CC" w:rsidRPr="00361795" w:rsidRDefault="000D1AAA" w:rsidP="00B62DED">
      <w:pPr>
        <w:spacing w:after="0" w:line="288" w:lineRule="auto"/>
        <w:jc w:val="both"/>
        <w:rPr>
          <w:rFonts w:ascii="Tahoma" w:hAnsi="Tahoma" w:cs="Tahoma"/>
          <w:bCs/>
          <w:szCs w:val="26"/>
        </w:rPr>
      </w:pPr>
      <w:r w:rsidRPr="00361795">
        <w:rPr>
          <w:rFonts w:ascii="Tahoma" w:hAnsi="Tahoma" w:cs="Tahoma"/>
          <w:bCs/>
          <w:szCs w:val="26"/>
        </w:rPr>
        <w:t xml:space="preserve">(viii) </w:t>
      </w:r>
      <w:r w:rsidR="00E31417" w:rsidRPr="00361795">
        <w:rPr>
          <w:rFonts w:ascii="Tahoma" w:hAnsi="Tahoma" w:cs="Tahoma"/>
          <w:bCs/>
          <w:szCs w:val="26"/>
        </w:rPr>
        <w:t xml:space="preserve">Que adicional a ello, </w:t>
      </w:r>
      <w:r w:rsidR="00866AAC" w:rsidRPr="00361795">
        <w:rPr>
          <w:rFonts w:ascii="Tahoma" w:hAnsi="Tahoma" w:cs="Tahoma"/>
          <w:bCs/>
          <w:szCs w:val="26"/>
        </w:rPr>
        <w:t xml:space="preserve">si </w:t>
      </w:r>
      <w:r w:rsidR="00E31417" w:rsidRPr="00361795">
        <w:rPr>
          <w:rFonts w:ascii="Tahoma" w:hAnsi="Tahoma" w:cs="Tahoma"/>
          <w:bCs/>
          <w:szCs w:val="26"/>
        </w:rPr>
        <w:t>se cotejan</w:t>
      </w:r>
      <w:r w:rsidR="00866AAC" w:rsidRPr="00361795">
        <w:rPr>
          <w:rFonts w:ascii="Tahoma" w:hAnsi="Tahoma" w:cs="Tahoma"/>
          <w:bCs/>
          <w:szCs w:val="26"/>
        </w:rPr>
        <w:t xml:space="preserve"> las aludidas pruebas foto</w:t>
      </w:r>
      <w:r w:rsidR="00E31417" w:rsidRPr="00361795">
        <w:rPr>
          <w:rFonts w:ascii="Tahoma" w:hAnsi="Tahoma" w:cs="Tahoma"/>
          <w:bCs/>
          <w:szCs w:val="26"/>
        </w:rPr>
        <w:t>gráficas con la versión que el p</w:t>
      </w:r>
      <w:r w:rsidR="00866AAC" w:rsidRPr="00361795">
        <w:rPr>
          <w:rFonts w:ascii="Tahoma" w:hAnsi="Tahoma" w:cs="Tahoma"/>
          <w:bCs/>
          <w:szCs w:val="26"/>
        </w:rPr>
        <w:t xml:space="preserve">rocesado le dio a los peritos del CTI durante la diligencia de reconstrucción de los hechos, la cual se encuentra reflejada gráficamente en el dibujo topográfico habido en el folio # 45 del cuaderno principal, y si a ello le </w:t>
      </w:r>
      <w:r w:rsidR="00DC4E14" w:rsidRPr="00361795">
        <w:rPr>
          <w:rFonts w:ascii="Tahoma" w:hAnsi="Tahoma" w:cs="Tahoma"/>
          <w:bCs/>
          <w:szCs w:val="26"/>
        </w:rPr>
        <w:t>sumamos que el ofendido desconocía que la vía por la cual se moviliz</w:t>
      </w:r>
      <w:r w:rsidR="00E31417" w:rsidRPr="00361795">
        <w:rPr>
          <w:rFonts w:ascii="Tahoma" w:hAnsi="Tahoma" w:cs="Tahoma"/>
          <w:bCs/>
          <w:szCs w:val="26"/>
        </w:rPr>
        <w:t xml:space="preserve">aba era de doble sentido, se apreciará </w:t>
      </w:r>
      <w:r w:rsidR="00DC4E14" w:rsidRPr="00361795">
        <w:rPr>
          <w:rFonts w:ascii="Tahoma" w:hAnsi="Tahoma" w:cs="Tahoma"/>
          <w:bCs/>
          <w:szCs w:val="26"/>
        </w:rPr>
        <w:t xml:space="preserve">que </w:t>
      </w:r>
      <w:r w:rsidR="00A10885" w:rsidRPr="00361795">
        <w:rPr>
          <w:rFonts w:ascii="Tahoma" w:hAnsi="Tahoma" w:cs="Tahoma"/>
          <w:bCs/>
          <w:szCs w:val="26"/>
        </w:rPr>
        <w:t>existía</w:t>
      </w:r>
      <w:r w:rsidR="00DC4E14" w:rsidRPr="00361795">
        <w:rPr>
          <w:rFonts w:ascii="Tahoma" w:hAnsi="Tahoma" w:cs="Tahoma"/>
          <w:bCs/>
          <w:szCs w:val="26"/>
        </w:rPr>
        <w:t xml:space="preserve"> la posibilidad que el agraviado transitara por el carril contrario</w:t>
      </w:r>
      <w:r w:rsidR="00501DCC" w:rsidRPr="00361795">
        <w:rPr>
          <w:rFonts w:ascii="Tahoma" w:hAnsi="Tahoma" w:cs="Tahoma"/>
          <w:bCs/>
          <w:szCs w:val="26"/>
        </w:rPr>
        <w:t>, o sea el izquierdo,</w:t>
      </w:r>
      <w:r w:rsidR="00DC4E14" w:rsidRPr="00361795">
        <w:rPr>
          <w:rFonts w:ascii="Tahoma" w:hAnsi="Tahoma" w:cs="Tahoma"/>
          <w:bCs/>
          <w:szCs w:val="26"/>
        </w:rPr>
        <w:t xml:space="preserve"> </w:t>
      </w:r>
      <w:r w:rsidR="00DC4E14" w:rsidRPr="00361795">
        <w:rPr>
          <w:rFonts w:ascii="Tahoma" w:hAnsi="Tahoma" w:cs="Tahoma"/>
          <w:bCs/>
          <w:szCs w:val="26"/>
          <w:u w:val="single"/>
        </w:rPr>
        <w:t xml:space="preserve">o por el centro de la </w:t>
      </w:r>
      <w:r w:rsidR="00A10885" w:rsidRPr="00361795">
        <w:rPr>
          <w:rFonts w:ascii="Tahoma" w:hAnsi="Tahoma" w:cs="Tahoma"/>
          <w:bCs/>
          <w:szCs w:val="26"/>
          <w:u w:val="single"/>
        </w:rPr>
        <w:t>vía</w:t>
      </w:r>
      <w:r w:rsidR="00DC4E14" w:rsidRPr="00361795">
        <w:rPr>
          <w:rFonts w:ascii="Tahoma" w:hAnsi="Tahoma" w:cs="Tahoma"/>
          <w:bCs/>
          <w:szCs w:val="26"/>
        </w:rPr>
        <w:t>, por lo que al colisionar con el sector frontal-lateral derecho del taxi, acorde con las aludidas leyes de “Newton</w:t>
      </w:r>
      <w:r w:rsidR="00DC4E14" w:rsidRPr="00361795">
        <w:rPr>
          <w:rFonts w:ascii="Tahoma" w:hAnsi="Tahoma" w:cs="Tahoma"/>
          <w:bCs/>
          <w:i/>
          <w:szCs w:val="26"/>
        </w:rPr>
        <w:t>”</w:t>
      </w:r>
      <w:r w:rsidR="00DC4E14" w:rsidRPr="00361795">
        <w:rPr>
          <w:rFonts w:ascii="Tahoma" w:hAnsi="Tahoma" w:cs="Tahoma"/>
          <w:bCs/>
          <w:szCs w:val="26"/>
        </w:rPr>
        <w:t xml:space="preserve">, la trayectoria de la motocicleta debía desviarse hacia el carril izquierdo, como en efecto </w:t>
      </w:r>
      <w:r w:rsidR="00A10885" w:rsidRPr="00361795">
        <w:rPr>
          <w:rFonts w:ascii="Tahoma" w:hAnsi="Tahoma" w:cs="Tahoma"/>
          <w:bCs/>
          <w:szCs w:val="26"/>
        </w:rPr>
        <w:t>ocurrió</w:t>
      </w:r>
      <w:r w:rsidR="00DC4E14" w:rsidRPr="00361795">
        <w:rPr>
          <w:rFonts w:ascii="Tahoma" w:hAnsi="Tahoma" w:cs="Tahoma"/>
          <w:bCs/>
          <w:szCs w:val="26"/>
        </w:rPr>
        <w:t xml:space="preserve"> si nos atenemos a las aludidas fotografías aducidas al proceso tanto por los primeros respondientes como por la propia víctima, las cuales demuestran que la motocicleta </w:t>
      </w:r>
      <w:r w:rsidR="00A10885" w:rsidRPr="00361795">
        <w:rPr>
          <w:rFonts w:ascii="Tahoma" w:hAnsi="Tahoma" w:cs="Tahoma"/>
          <w:bCs/>
          <w:szCs w:val="26"/>
        </w:rPr>
        <w:t>yacía</w:t>
      </w:r>
      <w:r w:rsidR="00DC4E14" w:rsidRPr="00361795">
        <w:rPr>
          <w:rFonts w:ascii="Tahoma" w:hAnsi="Tahoma" w:cs="Tahoma"/>
          <w:bCs/>
          <w:szCs w:val="26"/>
        </w:rPr>
        <w:t xml:space="preserve"> tirada en un extremo del carril izquierdo de la </w:t>
      </w:r>
      <w:r w:rsidR="00A10885" w:rsidRPr="00361795">
        <w:rPr>
          <w:rFonts w:ascii="Tahoma" w:hAnsi="Tahoma" w:cs="Tahoma"/>
          <w:bCs/>
          <w:szCs w:val="26"/>
        </w:rPr>
        <w:t>vía</w:t>
      </w:r>
      <w:r w:rsidR="00DC4E14" w:rsidRPr="00361795">
        <w:rPr>
          <w:rFonts w:ascii="Tahoma" w:hAnsi="Tahoma" w:cs="Tahoma"/>
          <w:bCs/>
          <w:szCs w:val="26"/>
        </w:rPr>
        <w:t>.</w:t>
      </w:r>
      <w:r w:rsidR="00E31417" w:rsidRPr="00361795">
        <w:rPr>
          <w:rFonts w:ascii="Tahoma" w:hAnsi="Tahoma" w:cs="Tahoma"/>
          <w:bCs/>
          <w:szCs w:val="26"/>
        </w:rPr>
        <w:t xml:space="preserve"> De ese modo se desprende </w:t>
      </w:r>
      <w:r w:rsidR="006A3573" w:rsidRPr="00361795">
        <w:rPr>
          <w:rFonts w:ascii="Tahoma" w:hAnsi="Tahoma" w:cs="Tahoma"/>
          <w:bCs/>
          <w:sz w:val="18"/>
          <w:szCs w:val="20"/>
        </w:rPr>
        <w:t>–insiste el magistrado disi</w:t>
      </w:r>
      <w:r w:rsidR="00E31417" w:rsidRPr="00361795">
        <w:rPr>
          <w:rFonts w:ascii="Tahoma" w:hAnsi="Tahoma" w:cs="Tahoma"/>
          <w:bCs/>
          <w:sz w:val="18"/>
          <w:szCs w:val="20"/>
        </w:rPr>
        <w:t>dente en su inicial ponencia-</w:t>
      </w:r>
      <w:r w:rsidR="00E31417" w:rsidRPr="00361795">
        <w:rPr>
          <w:rFonts w:ascii="Tahoma" w:hAnsi="Tahoma" w:cs="Tahoma"/>
          <w:bCs/>
          <w:szCs w:val="26"/>
        </w:rPr>
        <w:t xml:space="preserve"> </w:t>
      </w:r>
      <w:r w:rsidR="00DC4E14" w:rsidRPr="00361795">
        <w:rPr>
          <w:rFonts w:ascii="Tahoma" w:hAnsi="Tahoma" w:cs="Tahoma"/>
          <w:bCs/>
          <w:szCs w:val="26"/>
        </w:rPr>
        <w:t>que nuevamente</w:t>
      </w:r>
      <w:r w:rsidR="00E31417" w:rsidRPr="00361795">
        <w:rPr>
          <w:rFonts w:ascii="Tahoma" w:hAnsi="Tahoma" w:cs="Tahoma"/>
          <w:bCs/>
          <w:szCs w:val="26"/>
        </w:rPr>
        <w:t xml:space="preserve"> se estaría probando que el juez </w:t>
      </w:r>
      <w:r w:rsidR="00DC4E14" w:rsidRPr="00361795">
        <w:rPr>
          <w:rFonts w:ascii="Tahoma" w:hAnsi="Tahoma" w:cs="Tahoma"/>
          <w:bCs/>
          <w:szCs w:val="26"/>
        </w:rPr>
        <w:t xml:space="preserve">de primer nivel </w:t>
      </w:r>
      <w:r w:rsidR="009B2B09" w:rsidRPr="00361795">
        <w:rPr>
          <w:rFonts w:ascii="Tahoma" w:hAnsi="Tahoma" w:cs="Tahoma"/>
          <w:bCs/>
          <w:szCs w:val="26"/>
        </w:rPr>
        <w:t>incurrió</w:t>
      </w:r>
      <w:r w:rsidR="00DC4E14" w:rsidRPr="00361795">
        <w:rPr>
          <w:rFonts w:ascii="Tahoma" w:hAnsi="Tahoma" w:cs="Tahoma"/>
          <w:bCs/>
          <w:szCs w:val="26"/>
        </w:rPr>
        <w:t xml:space="preserve"> en los errores de </w:t>
      </w:r>
      <w:r w:rsidR="009B2B09" w:rsidRPr="00361795">
        <w:rPr>
          <w:rFonts w:ascii="Tahoma" w:hAnsi="Tahoma" w:cs="Tahoma"/>
          <w:bCs/>
          <w:szCs w:val="26"/>
        </w:rPr>
        <w:t xml:space="preserve">valoración </w:t>
      </w:r>
      <w:r w:rsidR="00DC4E14" w:rsidRPr="00361795">
        <w:rPr>
          <w:rFonts w:ascii="Tahoma" w:hAnsi="Tahoma" w:cs="Tahoma"/>
          <w:bCs/>
          <w:szCs w:val="26"/>
        </w:rPr>
        <w:t xml:space="preserve">probatoria denunciados por el apelante, </w:t>
      </w:r>
      <w:r w:rsidR="00741709" w:rsidRPr="00361795">
        <w:rPr>
          <w:rFonts w:ascii="Tahoma" w:hAnsi="Tahoma" w:cs="Tahoma"/>
          <w:bCs/>
          <w:szCs w:val="26"/>
        </w:rPr>
        <w:t>porque según eso los hechos no ocurrieron como</w:t>
      </w:r>
      <w:r w:rsidR="009B2B09" w:rsidRPr="00361795">
        <w:rPr>
          <w:rFonts w:ascii="Tahoma" w:hAnsi="Tahoma" w:cs="Tahoma"/>
          <w:bCs/>
          <w:szCs w:val="26"/>
        </w:rPr>
        <w:t xml:space="preserve"> los</w:t>
      </w:r>
      <w:r w:rsidR="00741709" w:rsidRPr="00361795">
        <w:rPr>
          <w:rFonts w:ascii="Tahoma" w:hAnsi="Tahoma" w:cs="Tahoma"/>
          <w:bCs/>
          <w:szCs w:val="26"/>
        </w:rPr>
        <w:t xml:space="preserve"> narró</w:t>
      </w:r>
      <w:r w:rsidR="009B2B09" w:rsidRPr="00361795">
        <w:rPr>
          <w:rFonts w:ascii="Tahoma" w:hAnsi="Tahoma" w:cs="Tahoma"/>
          <w:bCs/>
          <w:szCs w:val="26"/>
        </w:rPr>
        <w:t xml:space="preserve"> la víctima, y </w:t>
      </w:r>
      <w:r w:rsidR="00741709" w:rsidRPr="00361795">
        <w:rPr>
          <w:rFonts w:ascii="Tahoma" w:hAnsi="Tahoma" w:cs="Tahoma"/>
          <w:bCs/>
          <w:szCs w:val="26"/>
        </w:rPr>
        <w:t>por el contrario existiría</w:t>
      </w:r>
      <w:r w:rsidR="009B2B09" w:rsidRPr="00361795">
        <w:rPr>
          <w:rFonts w:ascii="Tahoma" w:hAnsi="Tahoma" w:cs="Tahoma"/>
          <w:bCs/>
          <w:szCs w:val="26"/>
        </w:rPr>
        <w:t xml:space="preserve"> la amplísima probabilidad que los acontecimientos hayan ac</w:t>
      </w:r>
      <w:r w:rsidR="00741709" w:rsidRPr="00361795">
        <w:rPr>
          <w:rFonts w:ascii="Tahoma" w:hAnsi="Tahoma" w:cs="Tahoma"/>
          <w:bCs/>
          <w:szCs w:val="26"/>
        </w:rPr>
        <w:t>aecido tal y cual como los refirió el p</w:t>
      </w:r>
      <w:r w:rsidR="009B2B09" w:rsidRPr="00361795">
        <w:rPr>
          <w:rFonts w:ascii="Tahoma" w:hAnsi="Tahoma" w:cs="Tahoma"/>
          <w:bCs/>
          <w:szCs w:val="26"/>
        </w:rPr>
        <w:t xml:space="preserve">rocesado, quien ante los peritos del CTI manifestó que la culpa del accidente la </w:t>
      </w:r>
      <w:r w:rsidR="00A10885" w:rsidRPr="00361795">
        <w:rPr>
          <w:rFonts w:ascii="Tahoma" w:hAnsi="Tahoma" w:cs="Tahoma"/>
          <w:bCs/>
          <w:szCs w:val="26"/>
        </w:rPr>
        <w:t>tenía</w:t>
      </w:r>
      <w:r w:rsidR="00741709" w:rsidRPr="00361795">
        <w:rPr>
          <w:rFonts w:ascii="Tahoma" w:hAnsi="Tahoma" w:cs="Tahoma"/>
          <w:bCs/>
          <w:szCs w:val="26"/>
        </w:rPr>
        <w:t xml:space="preserve"> el motociclista al haber</w:t>
      </w:r>
      <w:r w:rsidR="009B2B09" w:rsidRPr="00361795">
        <w:rPr>
          <w:rFonts w:ascii="Tahoma" w:hAnsi="Tahoma" w:cs="Tahoma"/>
          <w:bCs/>
          <w:szCs w:val="26"/>
        </w:rPr>
        <w:t xml:space="preserve"> </w:t>
      </w:r>
      <w:r w:rsidR="00741709" w:rsidRPr="00361795">
        <w:rPr>
          <w:rFonts w:ascii="Tahoma" w:hAnsi="Tahoma" w:cs="Tahoma"/>
          <w:bCs/>
          <w:szCs w:val="26"/>
        </w:rPr>
        <w:t>“invadido</w:t>
      </w:r>
      <w:r w:rsidR="009B2B09" w:rsidRPr="00361795">
        <w:rPr>
          <w:rFonts w:ascii="Tahoma" w:hAnsi="Tahoma" w:cs="Tahoma"/>
          <w:bCs/>
          <w:szCs w:val="26"/>
        </w:rPr>
        <w:t xml:space="preserve"> el carril por el cual se movilizaba el taxi </w:t>
      </w:r>
      <w:r w:rsidR="009B2B09" w:rsidRPr="00361795">
        <w:rPr>
          <w:rFonts w:ascii="Tahoma" w:hAnsi="Tahoma" w:cs="Tahoma"/>
          <w:bCs/>
          <w:szCs w:val="26"/>
        </w:rPr>
        <w:lastRenderedPageBreak/>
        <w:t>conducido por el acusado</w:t>
      </w:r>
      <w:r w:rsidR="00741709" w:rsidRPr="00361795">
        <w:rPr>
          <w:rFonts w:ascii="Tahoma" w:hAnsi="Tahoma" w:cs="Tahoma"/>
          <w:bCs/>
          <w:szCs w:val="26"/>
        </w:rPr>
        <w:t xml:space="preserve">”. Es decir, que estaríamos en los </w:t>
      </w:r>
      <w:r w:rsidR="00D167CC" w:rsidRPr="00361795">
        <w:rPr>
          <w:rFonts w:ascii="Tahoma" w:hAnsi="Tahoma" w:cs="Tahoma"/>
          <w:bCs/>
          <w:szCs w:val="26"/>
        </w:rPr>
        <w:t>linderos de la culpa exclusiva de la víctima, lo cual haría imposible que el resultado de lo acontecido pudiera s</w:t>
      </w:r>
      <w:r w:rsidR="00741709" w:rsidRPr="00361795">
        <w:rPr>
          <w:rFonts w:ascii="Tahoma" w:hAnsi="Tahoma" w:cs="Tahoma"/>
          <w:bCs/>
          <w:szCs w:val="26"/>
        </w:rPr>
        <w:t>erle imputado jurídicamente al p</w:t>
      </w:r>
      <w:r w:rsidR="00D167CC" w:rsidRPr="00361795">
        <w:rPr>
          <w:rFonts w:ascii="Tahoma" w:hAnsi="Tahoma" w:cs="Tahoma"/>
          <w:bCs/>
          <w:szCs w:val="26"/>
        </w:rPr>
        <w:t>rocesado por ausencia del requisito de la relación de riesgos.</w:t>
      </w:r>
    </w:p>
    <w:p w14:paraId="2569A1F3" w14:textId="77777777" w:rsidR="00D167CC" w:rsidRPr="00361795" w:rsidRDefault="00D167CC" w:rsidP="00B62DED">
      <w:pPr>
        <w:spacing w:after="0" w:line="288" w:lineRule="auto"/>
        <w:jc w:val="both"/>
        <w:rPr>
          <w:rFonts w:ascii="Tahoma" w:hAnsi="Tahoma" w:cs="Tahoma"/>
          <w:bCs/>
          <w:szCs w:val="26"/>
        </w:rPr>
      </w:pPr>
    </w:p>
    <w:p w14:paraId="259ED334" w14:textId="34A852A6" w:rsidR="00F15196" w:rsidRPr="00361795" w:rsidRDefault="00741709" w:rsidP="00B62DED">
      <w:pPr>
        <w:spacing w:after="0" w:line="288" w:lineRule="auto"/>
        <w:jc w:val="both"/>
        <w:rPr>
          <w:rFonts w:ascii="Tahoma" w:hAnsi="Tahoma" w:cs="Tahoma"/>
          <w:bCs/>
          <w:szCs w:val="26"/>
        </w:rPr>
      </w:pPr>
      <w:r w:rsidRPr="00361795">
        <w:rPr>
          <w:rFonts w:ascii="Tahoma" w:hAnsi="Tahoma" w:cs="Tahoma"/>
          <w:bCs/>
          <w:szCs w:val="26"/>
        </w:rPr>
        <w:t>(ix) Que muy a pesar de estar</w:t>
      </w:r>
      <w:r w:rsidR="00DE2688" w:rsidRPr="00361795">
        <w:rPr>
          <w:rFonts w:ascii="Tahoma" w:hAnsi="Tahoma" w:cs="Tahoma"/>
          <w:bCs/>
          <w:szCs w:val="26"/>
        </w:rPr>
        <w:t xml:space="preserve"> demostrado que en</w:t>
      </w:r>
      <w:r w:rsidR="009B2B09" w:rsidRPr="00361795">
        <w:rPr>
          <w:rFonts w:ascii="Tahoma" w:hAnsi="Tahoma" w:cs="Tahoma"/>
          <w:bCs/>
          <w:szCs w:val="26"/>
        </w:rPr>
        <w:t xml:space="preserve"> la </w:t>
      </w:r>
      <w:r w:rsidR="005706A9" w:rsidRPr="00361795">
        <w:rPr>
          <w:rFonts w:ascii="Tahoma" w:hAnsi="Tahoma" w:cs="Tahoma"/>
          <w:bCs/>
          <w:szCs w:val="26"/>
        </w:rPr>
        <w:t>vía</w:t>
      </w:r>
      <w:r w:rsidR="009B2B09" w:rsidRPr="00361795">
        <w:rPr>
          <w:rFonts w:ascii="Tahoma" w:hAnsi="Tahoma" w:cs="Tahoma"/>
          <w:bCs/>
          <w:szCs w:val="26"/>
        </w:rPr>
        <w:t xml:space="preserve"> por la cual se movilizaba el acusado, o sea la carrera 13, </w:t>
      </w:r>
      <w:r w:rsidR="005706A9" w:rsidRPr="00361795">
        <w:rPr>
          <w:rFonts w:ascii="Tahoma" w:hAnsi="Tahoma" w:cs="Tahoma"/>
          <w:bCs/>
          <w:szCs w:val="26"/>
        </w:rPr>
        <w:t>existía</w:t>
      </w:r>
      <w:r w:rsidR="009B2B09" w:rsidRPr="00361795">
        <w:rPr>
          <w:rFonts w:ascii="Tahoma" w:hAnsi="Tahoma" w:cs="Tahoma"/>
          <w:bCs/>
          <w:szCs w:val="26"/>
        </w:rPr>
        <w:t xml:space="preserve"> una señal de “pare”</w:t>
      </w:r>
      <w:r w:rsidR="005706A9" w:rsidRPr="00361795">
        <w:rPr>
          <w:rFonts w:ascii="Tahoma" w:hAnsi="Tahoma" w:cs="Tahoma"/>
          <w:bCs/>
          <w:szCs w:val="26"/>
        </w:rPr>
        <w:t xml:space="preserve"> antes de la intersección </w:t>
      </w:r>
      <w:r w:rsidR="00501DCC" w:rsidRPr="00361795">
        <w:rPr>
          <w:rFonts w:ascii="Tahoma" w:hAnsi="Tahoma" w:cs="Tahoma"/>
          <w:bCs/>
          <w:szCs w:val="26"/>
        </w:rPr>
        <w:t xml:space="preserve">vial </w:t>
      </w:r>
      <w:r w:rsidRPr="00361795">
        <w:rPr>
          <w:rFonts w:ascii="Tahoma" w:hAnsi="Tahoma" w:cs="Tahoma"/>
          <w:bCs/>
          <w:szCs w:val="26"/>
        </w:rPr>
        <w:t xml:space="preserve">con </w:t>
      </w:r>
      <w:r w:rsidR="005706A9" w:rsidRPr="00361795">
        <w:rPr>
          <w:rFonts w:ascii="Tahoma" w:hAnsi="Tahoma" w:cs="Tahoma"/>
          <w:bCs/>
          <w:szCs w:val="26"/>
        </w:rPr>
        <w:t xml:space="preserve">la calle 10, en la </w:t>
      </w:r>
      <w:r w:rsidR="00A10885" w:rsidRPr="00361795">
        <w:rPr>
          <w:rFonts w:ascii="Tahoma" w:hAnsi="Tahoma" w:cs="Tahoma"/>
          <w:bCs/>
          <w:szCs w:val="26"/>
        </w:rPr>
        <w:t>actuación</w:t>
      </w:r>
      <w:r w:rsidR="00F15196" w:rsidRPr="00361795">
        <w:rPr>
          <w:rFonts w:ascii="Tahoma" w:hAnsi="Tahoma" w:cs="Tahoma"/>
          <w:bCs/>
          <w:szCs w:val="26"/>
        </w:rPr>
        <w:t xml:space="preserve"> no existían pruebas que demo</w:t>
      </w:r>
      <w:r w:rsidRPr="00361795">
        <w:rPr>
          <w:rFonts w:ascii="Tahoma" w:hAnsi="Tahoma" w:cs="Tahoma"/>
          <w:bCs/>
          <w:szCs w:val="26"/>
        </w:rPr>
        <w:t>straran</w:t>
      </w:r>
      <w:r w:rsidR="00501DCC" w:rsidRPr="00361795">
        <w:rPr>
          <w:rFonts w:ascii="Tahoma" w:hAnsi="Tahoma" w:cs="Tahoma"/>
          <w:bCs/>
          <w:szCs w:val="26"/>
        </w:rPr>
        <w:t xml:space="preserve"> con plena certeza, y </w:t>
      </w:r>
      <w:r w:rsidR="005706A9" w:rsidRPr="00361795">
        <w:rPr>
          <w:rFonts w:ascii="Tahoma" w:hAnsi="Tahoma" w:cs="Tahoma"/>
          <w:bCs/>
          <w:szCs w:val="26"/>
        </w:rPr>
        <w:t>más allá de toda duda razonable</w:t>
      </w:r>
      <w:r w:rsidR="00501DCC" w:rsidRPr="00361795">
        <w:rPr>
          <w:rFonts w:ascii="Tahoma" w:hAnsi="Tahoma" w:cs="Tahoma"/>
          <w:bCs/>
          <w:szCs w:val="26"/>
        </w:rPr>
        <w:t>,</w:t>
      </w:r>
      <w:r w:rsidR="005706A9" w:rsidRPr="00361795">
        <w:rPr>
          <w:rFonts w:ascii="Tahoma" w:hAnsi="Tahoma" w:cs="Tahoma"/>
          <w:bCs/>
          <w:szCs w:val="26"/>
        </w:rPr>
        <w:t xml:space="preserve"> que cuando</w:t>
      </w:r>
      <w:r w:rsidRPr="00361795">
        <w:rPr>
          <w:rFonts w:ascii="Tahoma" w:hAnsi="Tahoma" w:cs="Tahoma"/>
          <w:bCs/>
          <w:szCs w:val="26"/>
        </w:rPr>
        <w:t xml:space="preserve"> el procesado accedió a esa</w:t>
      </w:r>
      <w:r w:rsidR="005706A9" w:rsidRPr="00361795">
        <w:rPr>
          <w:rFonts w:ascii="Tahoma" w:hAnsi="Tahoma" w:cs="Tahoma"/>
          <w:bCs/>
          <w:szCs w:val="26"/>
        </w:rPr>
        <w:t xml:space="preserve"> intersección lo hizo con desconocimiento e irrespeto de esa señal de tránsito, ya que la</w:t>
      </w:r>
      <w:r w:rsidRPr="00361795">
        <w:rPr>
          <w:rFonts w:ascii="Tahoma" w:hAnsi="Tahoma" w:cs="Tahoma"/>
          <w:bCs/>
          <w:szCs w:val="26"/>
        </w:rPr>
        <w:t>s</w:t>
      </w:r>
      <w:r w:rsidR="005706A9" w:rsidRPr="00361795">
        <w:rPr>
          <w:rFonts w:ascii="Tahoma" w:hAnsi="Tahoma" w:cs="Tahoma"/>
          <w:bCs/>
          <w:szCs w:val="26"/>
        </w:rPr>
        <w:t xml:space="preserve"> única</w:t>
      </w:r>
      <w:r w:rsidRPr="00361795">
        <w:rPr>
          <w:rFonts w:ascii="Tahoma" w:hAnsi="Tahoma" w:cs="Tahoma"/>
          <w:bCs/>
          <w:szCs w:val="26"/>
        </w:rPr>
        <w:t>s</w:t>
      </w:r>
      <w:r w:rsidR="005706A9" w:rsidRPr="00361795">
        <w:rPr>
          <w:rFonts w:ascii="Tahoma" w:hAnsi="Tahoma" w:cs="Tahoma"/>
          <w:bCs/>
          <w:szCs w:val="26"/>
        </w:rPr>
        <w:t xml:space="preserve"> prueba</w:t>
      </w:r>
      <w:r w:rsidRPr="00361795">
        <w:rPr>
          <w:rFonts w:ascii="Tahoma" w:hAnsi="Tahoma" w:cs="Tahoma"/>
          <w:bCs/>
          <w:szCs w:val="26"/>
        </w:rPr>
        <w:t>s</w:t>
      </w:r>
      <w:r w:rsidR="005706A9" w:rsidRPr="00361795">
        <w:rPr>
          <w:rFonts w:ascii="Tahoma" w:hAnsi="Tahoma" w:cs="Tahoma"/>
          <w:bCs/>
          <w:szCs w:val="26"/>
        </w:rPr>
        <w:t xml:space="preserve"> en la</w:t>
      </w:r>
      <w:r w:rsidRPr="00361795">
        <w:rPr>
          <w:rFonts w:ascii="Tahoma" w:hAnsi="Tahoma" w:cs="Tahoma"/>
          <w:bCs/>
          <w:szCs w:val="26"/>
        </w:rPr>
        <w:t>s</w:t>
      </w:r>
      <w:r w:rsidR="005706A9" w:rsidRPr="00361795">
        <w:rPr>
          <w:rFonts w:ascii="Tahoma" w:hAnsi="Tahoma" w:cs="Tahoma"/>
          <w:bCs/>
          <w:szCs w:val="26"/>
        </w:rPr>
        <w:t xml:space="preserve"> cual</w:t>
      </w:r>
      <w:r w:rsidRPr="00361795">
        <w:rPr>
          <w:rFonts w:ascii="Tahoma" w:hAnsi="Tahoma" w:cs="Tahoma"/>
          <w:bCs/>
          <w:szCs w:val="26"/>
        </w:rPr>
        <w:t>es</w:t>
      </w:r>
      <w:r w:rsidR="005706A9" w:rsidRPr="00361795">
        <w:rPr>
          <w:rFonts w:ascii="Tahoma" w:hAnsi="Tahoma" w:cs="Tahoma"/>
          <w:bCs/>
          <w:szCs w:val="26"/>
        </w:rPr>
        <w:t xml:space="preserve"> se soporta</w:t>
      </w:r>
      <w:r w:rsidRPr="00361795">
        <w:rPr>
          <w:rFonts w:ascii="Tahoma" w:hAnsi="Tahoma" w:cs="Tahoma"/>
          <w:bCs/>
          <w:szCs w:val="26"/>
        </w:rPr>
        <w:t>ría</w:t>
      </w:r>
      <w:r w:rsidR="005706A9" w:rsidRPr="00361795">
        <w:rPr>
          <w:rFonts w:ascii="Tahoma" w:hAnsi="Tahoma" w:cs="Tahoma"/>
          <w:bCs/>
          <w:szCs w:val="26"/>
        </w:rPr>
        <w:t xml:space="preserve"> tal hipótesis, como lo serían los testimonios de la víctim</w:t>
      </w:r>
      <w:r w:rsidRPr="00361795">
        <w:rPr>
          <w:rFonts w:ascii="Tahoma" w:hAnsi="Tahoma" w:cs="Tahoma"/>
          <w:bCs/>
          <w:szCs w:val="26"/>
        </w:rPr>
        <w:t xml:space="preserve">a </w:t>
      </w:r>
      <w:r w:rsidR="005706A9" w:rsidRPr="00361795">
        <w:rPr>
          <w:rFonts w:ascii="Tahoma" w:hAnsi="Tahoma" w:cs="Tahoma"/>
          <w:bCs/>
          <w:szCs w:val="26"/>
        </w:rPr>
        <w:t>M</w:t>
      </w:r>
      <w:r w:rsidRPr="00361795">
        <w:rPr>
          <w:rFonts w:ascii="Tahoma" w:hAnsi="Tahoma" w:cs="Tahoma"/>
          <w:bCs/>
          <w:szCs w:val="26"/>
        </w:rPr>
        <w:t>AURICIO VELÁSQUEZ, y de su hija</w:t>
      </w:r>
      <w:r w:rsidR="005706A9" w:rsidRPr="00361795">
        <w:rPr>
          <w:rFonts w:ascii="Tahoma" w:hAnsi="Tahoma" w:cs="Tahoma"/>
          <w:bCs/>
          <w:szCs w:val="26"/>
        </w:rPr>
        <w:t xml:space="preserve"> DANIELA VELÁSQUEZ, no se constituyen en </w:t>
      </w:r>
      <w:r w:rsidR="00501DCC" w:rsidRPr="00361795">
        <w:rPr>
          <w:rFonts w:ascii="Tahoma" w:hAnsi="Tahoma" w:cs="Tahoma"/>
          <w:bCs/>
          <w:szCs w:val="26"/>
        </w:rPr>
        <w:t xml:space="preserve">prenda de garantía </w:t>
      </w:r>
      <w:r w:rsidR="005706A9" w:rsidRPr="00361795">
        <w:rPr>
          <w:rFonts w:ascii="Tahoma" w:hAnsi="Tahoma" w:cs="Tahoma"/>
          <w:bCs/>
          <w:szCs w:val="26"/>
        </w:rPr>
        <w:t>suficiente</w:t>
      </w:r>
      <w:r w:rsidR="00501DCC" w:rsidRPr="00361795">
        <w:rPr>
          <w:rFonts w:ascii="Tahoma" w:hAnsi="Tahoma" w:cs="Tahoma"/>
          <w:bCs/>
          <w:szCs w:val="26"/>
        </w:rPr>
        <w:t xml:space="preserve"> </w:t>
      </w:r>
      <w:r w:rsidR="005706A9" w:rsidRPr="00361795">
        <w:rPr>
          <w:rFonts w:ascii="Tahoma" w:hAnsi="Tahoma" w:cs="Tahoma"/>
          <w:bCs/>
          <w:szCs w:val="26"/>
        </w:rPr>
        <w:t>para demostrar tal situación, si</w:t>
      </w:r>
      <w:r w:rsidRPr="00361795">
        <w:rPr>
          <w:rFonts w:ascii="Tahoma" w:hAnsi="Tahoma" w:cs="Tahoma"/>
          <w:bCs/>
          <w:szCs w:val="26"/>
        </w:rPr>
        <w:t xml:space="preserve"> se parte del entendido que los citados testigos</w:t>
      </w:r>
      <w:r w:rsidR="005706A9" w:rsidRPr="00361795">
        <w:rPr>
          <w:rFonts w:ascii="Tahoma" w:hAnsi="Tahoma" w:cs="Tahoma"/>
          <w:bCs/>
          <w:szCs w:val="26"/>
        </w:rPr>
        <w:t xml:space="preserve"> como consecuencia de las condiciones climatológicas: estaba lloviendo copiosamente, aunado a que la joven DANIELA VELÁSQUEZ</w:t>
      </w:r>
      <w:r w:rsidRPr="00361795">
        <w:rPr>
          <w:rFonts w:ascii="Tahoma" w:hAnsi="Tahoma" w:cs="Tahoma"/>
          <w:bCs/>
          <w:szCs w:val="26"/>
        </w:rPr>
        <w:t xml:space="preserve"> vení</w:t>
      </w:r>
      <w:r w:rsidR="00EE6696" w:rsidRPr="00361795">
        <w:rPr>
          <w:rFonts w:ascii="Tahoma" w:hAnsi="Tahoma" w:cs="Tahoma"/>
          <w:bCs/>
          <w:szCs w:val="26"/>
        </w:rPr>
        <w:t>a de parrillera,</w:t>
      </w:r>
      <w:r w:rsidR="005706A9" w:rsidRPr="00361795">
        <w:rPr>
          <w:rFonts w:ascii="Tahoma" w:hAnsi="Tahoma" w:cs="Tahoma"/>
          <w:bCs/>
          <w:szCs w:val="26"/>
        </w:rPr>
        <w:t xml:space="preserve"> es poco factible que pudieran haberse dado cuenta </w:t>
      </w:r>
      <w:r w:rsidR="00501DCC" w:rsidRPr="00361795">
        <w:rPr>
          <w:rFonts w:ascii="Tahoma" w:hAnsi="Tahoma" w:cs="Tahoma"/>
          <w:bCs/>
          <w:szCs w:val="26"/>
        </w:rPr>
        <w:t xml:space="preserve">de </w:t>
      </w:r>
      <w:r w:rsidR="005706A9" w:rsidRPr="00361795">
        <w:rPr>
          <w:rFonts w:ascii="Tahoma" w:hAnsi="Tahoma" w:cs="Tahoma"/>
          <w:bCs/>
          <w:szCs w:val="26"/>
        </w:rPr>
        <w:t>si en efecto el taxista, a partir del momento en el que accedió a la intersección, “se comió” o desconoció la señal de “pare”</w:t>
      </w:r>
      <w:r w:rsidR="00EE6696" w:rsidRPr="00361795">
        <w:rPr>
          <w:rFonts w:ascii="Tahoma" w:hAnsi="Tahoma" w:cs="Tahoma"/>
          <w:bCs/>
          <w:szCs w:val="26"/>
        </w:rPr>
        <w:t xml:space="preserve">. </w:t>
      </w:r>
      <w:r w:rsidR="00ED568A" w:rsidRPr="00361795">
        <w:rPr>
          <w:rFonts w:ascii="Tahoma" w:hAnsi="Tahoma" w:cs="Tahoma"/>
          <w:bCs/>
          <w:szCs w:val="26"/>
        </w:rPr>
        <w:t>Además</w:t>
      </w:r>
      <w:r w:rsidRPr="00361795">
        <w:rPr>
          <w:rFonts w:ascii="Tahoma" w:hAnsi="Tahoma" w:cs="Tahoma"/>
          <w:bCs/>
          <w:szCs w:val="26"/>
        </w:rPr>
        <w:t xml:space="preserve"> </w:t>
      </w:r>
      <w:r w:rsidR="00EA5245" w:rsidRPr="00361795">
        <w:rPr>
          <w:rFonts w:ascii="Tahoma" w:hAnsi="Tahoma" w:cs="Tahoma"/>
          <w:bCs/>
          <w:sz w:val="18"/>
          <w:szCs w:val="20"/>
        </w:rPr>
        <w:t>-</w:t>
      </w:r>
      <w:r w:rsidRPr="00361795">
        <w:rPr>
          <w:rFonts w:ascii="Tahoma" w:hAnsi="Tahoma" w:cs="Tahoma"/>
          <w:bCs/>
          <w:sz w:val="18"/>
          <w:szCs w:val="20"/>
        </w:rPr>
        <w:t>asegura-</w:t>
      </w:r>
      <w:r w:rsidR="00EE6696" w:rsidRPr="00361795">
        <w:rPr>
          <w:rFonts w:ascii="Tahoma" w:hAnsi="Tahoma" w:cs="Tahoma"/>
          <w:bCs/>
          <w:szCs w:val="26"/>
        </w:rPr>
        <w:t xml:space="preserve"> se debe adicionar que los testigos</w:t>
      </w:r>
      <w:r w:rsidR="00EE6696" w:rsidRPr="00361795">
        <w:rPr>
          <w:rFonts w:ascii="Tahoma" w:hAnsi="Tahoma" w:cs="Tahoma"/>
          <w:szCs w:val="26"/>
          <w:vertAlign w:val="superscript"/>
        </w:rPr>
        <w:footnoteReference w:id="9"/>
      </w:r>
      <w:r w:rsidR="00EE6696" w:rsidRPr="00361795">
        <w:rPr>
          <w:rFonts w:ascii="Tahoma" w:hAnsi="Tahoma" w:cs="Tahoma"/>
          <w:bCs/>
          <w:szCs w:val="26"/>
        </w:rPr>
        <w:t xml:space="preserve"> en sus declaraciones</w:t>
      </w:r>
      <w:r w:rsidR="00ED568A" w:rsidRPr="00361795">
        <w:rPr>
          <w:rFonts w:ascii="Tahoma" w:hAnsi="Tahoma" w:cs="Tahoma"/>
          <w:bCs/>
          <w:szCs w:val="26"/>
        </w:rPr>
        <w:t xml:space="preserve"> en momento alguno ofrecieron</w:t>
      </w:r>
      <w:r w:rsidR="00EE6696" w:rsidRPr="00361795">
        <w:rPr>
          <w:rFonts w:ascii="Tahoma" w:hAnsi="Tahoma" w:cs="Tahoma"/>
          <w:bCs/>
          <w:szCs w:val="26"/>
        </w:rPr>
        <w:t xml:space="preserve"> una explicación de las razones por </w:t>
      </w:r>
      <w:r w:rsidRPr="00361795">
        <w:rPr>
          <w:rFonts w:ascii="Tahoma" w:hAnsi="Tahoma" w:cs="Tahoma"/>
          <w:bCs/>
          <w:szCs w:val="26"/>
        </w:rPr>
        <w:t>las cuales e</w:t>
      </w:r>
      <w:r w:rsidR="00ED568A" w:rsidRPr="00361795">
        <w:rPr>
          <w:rFonts w:ascii="Tahoma" w:hAnsi="Tahoma" w:cs="Tahoma"/>
          <w:bCs/>
          <w:szCs w:val="26"/>
        </w:rPr>
        <w:t>llos consideraban</w:t>
      </w:r>
      <w:r w:rsidR="00EE6696" w:rsidRPr="00361795">
        <w:rPr>
          <w:rFonts w:ascii="Tahoma" w:hAnsi="Tahoma" w:cs="Tahoma"/>
          <w:bCs/>
          <w:szCs w:val="26"/>
        </w:rPr>
        <w:t xml:space="preserve"> que el t</w:t>
      </w:r>
      <w:r w:rsidR="00EF5298" w:rsidRPr="00361795">
        <w:rPr>
          <w:rFonts w:ascii="Tahoma" w:hAnsi="Tahoma" w:cs="Tahoma"/>
          <w:bCs/>
          <w:szCs w:val="26"/>
        </w:rPr>
        <w:t>axista irrespetó la señal de trá</w:t>
      </w:r>
      <w:r w:rsidR="00EE6696" w:rsidRPr="00361795">
        <w:rPr>
          <w:rFonts w:ascii="Tahoma" w:hAnsi="Tahoma" w:cs="Tahoma"/>
          <w:bCs/>
          <w:szCs w:val="26"/>
        </w:rPr>
        <w:t>nsito de “pare”, lo que</w:t>
      </w:r>
      <w:r w:rsidRPr="00361795">
        <w:rPr>
          <w:rFonts w:ascii="Tahoma" w:hAnsi="Tahoma" w:cs="Tahoma"/>
          <w:bCs/>
          <w:szCs w:val="26"/>
        </w:rPr>
        <w:t xml:space="preserve"> haría</w:t>
      </w:r>
      <w:r w:rsidR="00EE6696" w:rsidRPr="00361795">
        <w:rPr>
          <w:rFonts w:ascii="Tahoma" w:hAnsi="Tahoma" w:cs="Tahoma"/>
          <w:bCs/>
          <w:szCs w:val="26"/>
        </w:rPr>
        <w:t xml:space="preserve"> colegir que lo dicho en tal sentido por los testigos </w:t>
      </w:r>
      <w:r w:rsidRPr="00361795">
        <w:rPr>
          <w:rFonts w:ascii="Tahoma" w:hAnsi="Tahoma" w:cs="Tahoma"/>
          <w:bCs/>
          <w:szCs w:val="26"/>
        </w:rPr>
        <w:t>“</w:t>
      </w:r>
      <w:r w:rsidR="00EE6696" w:rsidRPr="00361795">
        <w:rPr>
          <w:rFonts w:ascii="Tahoma" w:hAnsi="Tahoma" w:cs="Tahoma"/>
          <w:bCs/>
          <w:szCs w:val="26"/>
        </w:rPr>
        <w:t>bien puede ser producto de una simple y mera especulación</w:t>
      </w:r>
      <w:r w:rsidRPr="00361795">
        <w:rPr>
          <w:rFonts w:ascii="Tahoma" w:hAnsi="Tahoma" w:cs="Tahoma"/>
          <w:bCs/>
          <w:szCs w:val="26"/>
        </w:rPr>
        <w:t>”</w:t>
      </w:r>
      <w:r w:rsidR="00EE6696" w:rsidRPr="00361795">
        <w:rPr>
          <w:rFonts w:ascii="Tahoma" w:hAnsi="Tahoma" w:cs="Tahoma"/>
          <w:bCs/>
          <w:szCs w:val="26"/>
        </w:rPr>
        <w:t xml:space="preserve">. </w:t>
      </w:r>
    </w:p>
    <w:p w14:paraId="3990D125" w14:textId="77777777" w:rsidR="00F15196" w:rsidRPr="00361795" w:rsidRDefault="00F15196" w:rsidP="00B62DED">
      <w:pPr>
        <w:spacing w:after="0" w:line="288" w:lineRule="auto"/>
        <w:jc w:val="both"/>
        <w:rPr>
          <w:rFonts w:ascii="Tahoma" w:hAnsi="Tahoma" w:cs="Tahoma"/>
          <w:bCs/>
          <w:szCs w:val="26"/>
        </w:rPr>
      </w:pPr>
    </w:p>
    <w:p w14:paraId="32E6036D" w14:textId="4E4B1545" w:rsidR="00F15196" w:rsidRPr="00361795" w:rsidRDefault="00F15196" w:rsidP="00B62DED">
      <w:pPr>
        <w:spacing w:after="0" w:line="288" w:lineRule="auto"/>
        <w:jc w:val="both"/>
        <w:rPr>
          <w:rFonts w:ascii="Tahoma" w:hAnsi="Tahoma" w:cs="Tahoma"/>
          <w:bCs/>
          <w:szCs w:val="26"/>
        </w:rPr>
      </w:pPr>
      <w:r w:rsidRPr="00361795">
        <w:rPr>
          <w:rFonts w:ascii="Tahoma" w:hAnsi="Tahoma" w:cs="Tahoma"/>
          <w:bCs/>
          <w:szCs w:val="26"/>
        </w:rPr>
        <w:t>(x) Que a</w:t>
      </w:r>
      <w:r w:rsidR="00EE6696" w:rsidRPr="00361795">
        <w:rPr>
          <w:rFonts w:ascii="Tahoma" w:hAnsi="Tahoma" w:cs="Tahoma"/>
          <w:bCs/>
          <w:szCs w:val="26"/>
        </w:rPr>
        <w:t>l proceso acudieron a rendir testimonio</w:t>
      </w:r>
      <w:r w:rsidRPr="00361795">
        <w:rPr>
          <w:rFonts w:ascii="Tahoma" w:hAnsi="Tahoma" w:cs="Tahoma"/>
          <w:bCs/>
          <w:szCs w:val="26"/>
        </w:rPr>
        <w:t>, en calidad de testigos de la defensa, JORGE HERNÁN GARCÍA,</w:t>
      </w:r>
      <w:r w:rsidR="00EE6696" w:rsidRPr="00361795">
        <w:rPr>
          <w:rFonts w:ascii="Tahoma" w:hAnsi="Tahoma" w:cs="Tahoma"/>
          <w:bCs/>
          <w:szCs w:val="26"/>
        </w:rPr>
        <w:t xml:space="preserve"> JORGE ANDRÉS CARMONA y JORGE LUIS VALENCIA, </w:t>
      </w:r>
      <w:r w:rsidR="00A93D6E" w:rsidRPr="00361795">
        <w:rPr>
          <w:rFonts w:ascii="Tahoma" w:hAnsi="Tahoma" w:cs="Tahoma"/>
          <w:bCs/>
          <w:szCs w:val="26"/>
        </w:rPr>
        <w:t xml:space="preserve">quienes, desde sus particulares puntos de vista, aseguraron al </w:t>
      </w:r>
      <w:r w:rsidR="00ED568A" w:rsidRPr="00361795">
        <w:rPr>
          <w:rFonts w:ascii="Tahoma" w:hAnsi="Tahoma" w:cs="Tahoma"/>
          <w:bCs/>
          <w:szCs w:val="26"/>
        </w:rPr>
        <w:t>unísono</w:t>
      </w:r>
      <w:r w:rsidRPr="00361795">
        <w:rPr>
          <w:rFonts w:ascii="Tahoma" w:hAnsi="Tahoma" w:cs="Tahoma"/>
          <w:bCs/>
          <w:szCs w:val="26"/>
        </w:rPr>
        <w:t xml:space="preserve"> haber visto al p</w:t>
      </w:r>
      <w:r w:rsidR="00A93D6E" w:rsidRPr="00361795">
        <w:rPr>
          <w:rFonts w:ascii="Tahoma" w:hAnsi="Tahoma" w:cs="Tahoma"/>
          <w:bCs/>
          <w:szCs w:val="26"/>
        </w:rPr>
        <w:t>rocesado, al cua</w:t>
      </w:r>
      <w:r w:rsidR="00863FE7" w:rsidRPr="00361795">
        <w:rPr>
          <w:rFonts w:ascii="Tahoma" w:hAnsi="Tahoma" w:cs="Tahoma"/>
          <w:bCs/>
          <w:szCs w:val="26"/>
        </w:rPr>
        <w:t>l conocen con el remoquete de “e</w:t>
      </w:r>
      <w:r w:rsidR="00A93D6E" w:rsidRPr="00361795">
        <w:rPr>
          <w:rFonts w:ascii="Tahoma" w:hAnsi="Tahoma" w:cs="Tahoma"/>
          <w:bCs/>
          <w:szCs w:val="26"/>
        </w:rPr>
        <w:t xml:space="preserve">l tío”, en el momento en el que al abordar la intersección vial habida desde la carrera 13 hacia la calle 10, </w:t>
      </w:r>
      <w:r w:rsidR="00ED568A" w:rsidRPr="00361795">
        <w:rPr>
          <w:rFonts w:ascii="Tahoma" w:hAnsi="Tahoma" w:cs="Tahoma"/>
          <w:bCs/>
          <w:szCs w:val="26"/>
        </w:rPr>
        <w:t xml:space="preserve">previo a hacer el giro, </w:t>
      </w:r>
      <w:r w:rsidR="00A10885" w:rsidRPr="00361795">
        <w:rPr>
          <w:rFonts w:ascii="Tahoma" w:hAnsi="Tahoma" w:cs="Tahoma"/>
          <w:bCs/>
          <w:szCs w:val="26"/>
        </w:rPr>
        <w:t>procedió</w:t>
      </w:r>
      <w:r w:rsidR="00A93D6E" w:rsidRPr="00361795">
        <w:rPr>
          <w:rFonts w:ascii="Tahoma" w:hAnsi="Tahoma" w:cs="Tahoma"/>
          <w:bCs/>
          <w:szCs w:val="26"/>
        </w:rPr>
        <w:t xml:space="preserve"> a detener el vehículo que conducía. </w:t>
      </w:r>
      <w:r w:rsidRPr="00361795">
        <w:rPr>
          <w:rFonts w:ascii="Tahoma" w:hAnsi="Tahoma" w:cs="Tahoma"/>
          <w:bCs/>
          <w:szCs w:val="26"/>
        </w:rPr>
        <w:t>Deponencias que descalificó el a quo con fundamento en que</w:t>
      </w:r>
      <w:r w:rsidR="00A93D6E" w:rsidRPr="00361795">
        <w:rPr>
          <w:rFonts w:ascii="Tahoma" w:hAnsi="Tahoma" w:cs="Tahoma"/>
          <w:bCs/>
          <w:szCs w:val="26"/>
        </w:rPr>
        <w:t>: a)</w:t>
      </w:r>
      <w:r w:rsidRPr="00361795">
        <w:rPr>
          <w:rFonts w:ascii="Tahoma" w:hAnsi="Tahoma" w:cs="Tahoma"/>
          <w:bCs/>
          <w:szCs w:val="26"/>
        </w:rPr>
        <w:t>- l</w:t>
      </w:r>
      <w:r w:rsidR="00A93D6E" w:rsidRPr="00361795">
        <w:rPr>
          <w:rFonts w:ascii="Tahoma" w:hAnsi="Tahoma" w:cs="Tahoma"/>
          <w:bCs/>
          <w:szCs w:val="26"/>
        </w:rPr>
        <w:t>os testigos con sus declaraciones pretendía</w:t>
      </w:r>
      <w:r w:rsidRPr="00361795">
        <w:rPr>
          <w:rFonts w:ascii="Tahoma" w:hAnsi="Tahoma" w:cs="Tahoma"/>
          <w:bCs/>
          <w:szCs w:val="26"/>
        </w:rPr>
        <w:t>n</w:t>
      </w:r>
      <w:r w:rsidR="00A93D6E" w:rsidRPr="00361795">
        <w:rPr>
          <w:rFonts w:ascii="Tahoma" w:hAnsi="Tahoma" w:cs="Tahoma"/>
          <w:bCs/>
          <w:szCs w:val="26"/>
        </w:rPr>
        <w:t xml:space="preserve"> favor</w:t>
      </w:r>
      <w:r w:rsidRPr="00361795">
        <w:rPr>
          <w:rFonts w:ascii="Tahoma" w:hAnsi="Tahoma" w:cs="Tahoma"/>
          <w:bCs/>
          <w:szCs w:val="26"/>
        </w:rPr>
        <w:t>ecer la tesis propuesta por la d</w:t>
      </w:r>
      <w:r w:rsidR="00A93D6E" w:rsidRPr="00361795">
        <w:rPr>
          <w:rFonts w:ascii="Tahoma" w:hAnsi="Tahoma" w:cs="Tahoma"/>
          <w:bCs/>
          <w:szCs w:val="26"/>
        </w:rPr>
        <w:t>efensa;</w:t>
      </w:r>
      <w:r w:rsidRPr="00361795">
        <w:rPr>
          <w:rFonts w:ascii="Tahoma" w:hAnsi="Tahoma" w:cs="Tahoma"/>
          <w:bCs/>
          <w:szCs w:val="26"/>
        </w:rPr>
        <w:t xml:space="preserve"> y</w:t>
      </w:r>
      <w:r w:rsidR="00A93D6E" w:rsidRPr="00361795">
        <w:rPr>
          <w:rFonts w:ascii="Tahoma" w:hAnsi="Tahoma" w:cs="Tahoma"/>
          <w:bCs/>
          <w:szCs w:val="26"/>
        </w:rPr>
        <w:t xml:space="preserve"> b)</w:t>
      </w:r>
      <w:r w:rsidRPr="00361795">
        <w:rPr>
          <w:rFonts w:ascii="Tahoma" w:hAnsi="Tahoma" w:cs="Tahoma"/>
          <w:bCs/>
          <w:szCs w:val="26"/>
        </w:rPr>
        <w:t>- l</w:t>
      </w:r>
      <w:r w:rsidR="00A93D6E" w:rsidRPr="00361795">
        <w:rPr>
          <w:rFonts w:ascii="Tahoma" w:hAnsi="Tahoma" w:cs="Tahoma"/>
          <w:bCs/>
          <w:szCs w:val="26"/>
        </w:rPr>
        <w:t xml:space="preserve">a actitud mezquina e insolidaria de los testigos, quienes no le facilitaron ningún tipo de colaboración a la víctima. </w:t>
      </w:r>
      <w:r w:rsidRPr="00361795">
        <w:rPr>
          <w:rFonts w:ascii="Tahoma" w:hAnsi="Tahoma" w:cs="Tahoma"/>
          <w:bCs/>
          <w:szCs w:val="26"/>
        </w:rPr>
        <w:t xml:space="preserve">Argumentos inatendibles parcialmente </w:t>
      </w:r>
      <w:r w:rsidRPr="00361795">
        <w:rPr>
          <w:rFonts w:ascii="Tahoma" w:hAnsi="Tahoma" w:cs="Tahoma"/>
          <w:bCs/>
          <w:sz w:val="18"/>
          <w:szCs w:val="20"/>
        </w:rPr>
        <w:t>–a juicio del magistrado disidente-</w:t>
      </w:r>
      <w:r w:rsidRPr="00361795">
        <w:rPr>
          <w:rFonts w:ascii="Tahoma" w:hAnsi="Tahoma" w:cs="Tahoma"/>
          <w:bCs/>
          <w:szCs w:val="26"/>
        </w:rPr>
        <w:t xml:space="preserve"> porque si bien </w:t>
      </w:r>
      <w:r w:rsidR="008B0738" w:rsidRPr="00361795">
        <w:rPr>
          <w:rFonts w:ascii="Tahoma" w:hAnsi="Tahoma" w:cs="Tahoma"/>
          <w:bCs/>
          <w:szCs w:val="26"/>
        </w:rPr>
        <w:t xml:space="preserve">es cierto que existían plausibles razones para dudar de </w:t>
      </w:r>
      <w:r w:rsidR="00D167CC" w:rsidRPr="00361795">
        <w:rPr>
          <w:rFonts w:ascii="Tahoma" w:hAnsi="Tahoma" w:cs="Tahoma"/>
          <w:bCs/>
          <w:szCs w:val="26"/>
        </w:rPr>
        <w:t xml:space="preserve">la </w:t>
      </w:r>
      <w:r w:rsidR="008B0738" w:rsidRPr="00361795">
        <w:rPr>
          <w:rFonts w:ascii="Tahoma" w:hAnsi="Tahoma" w:cs="Tahoma"/>
          <w:bCs/>
          <w:szCs w:val="26"/>
        </w:rPr>
        <w:t xml:space="preserve">credibilidad de </w:t>
      </w:r>
      <w:r w:rsidR="00D167CC" w:rsidRPr="00361795">
        <w:rPr>
          <w:rFonts w:ascii="Tahoma" w:hAnsi="Tahoma" w:cs="Tahoma"/>
          <w:bCs/>
          <w:szCs w:val="26"/>
        </w:rPr>
        <w:t xml:space="preserve">algunas de </w:t>
      </w:r>
      <w:r w:rsidR="008B0738" w:rsidRPr="00361795">
        <w:rPr>
          <w:rFonts w:ascii="Tahoma" w:hAnsi="Tahoma" w:cs="Tahoma"/>
          <w:bCs/>
          <w:szCs w:val="26"/>
        </w:rPr>
        <w:t>las atestaciones aludid</w:t>
      </w:r>
      <w:r w:rsidR="00D167CC" w:rsidRPr="00361795">
        <w:rPr>
          <w:rFonts w:ascii="Tahoma" w:hAnsi="Tahoma" w:cs="Tahoma"/>
          <w:bCs/>
          <w:szCs w:val="26"/>
        </w:rPr>
        <w:t>a</w:t>
      </w:r>
      <w:r w:rsidR="008B0738" w:rsidRPr="00361795">
        <w:rPr>
          <w:rFonts w:ascii="Tahoma" w:hAnsi="Tahoma" w:cs="Tahoma"/>
          <w:bCs/>
          <w:szCs w:val="26"/>
        </w:rPr>
        <w:t xml:space="preserve">s </w:t>
      </w:r>
      <w:r w:rsidR="00D167CC" w:rsidRPr="00361795">
        <w:rPr>
          <w:rFonts w:ascii="Tahoma" w:hAnsi="Tahoma" w:cs="Tahoma"/>
          <w:bCs/>
          <w:szCs w:val="26"/>
        </w:rPr>
        <w:t>por</w:t>
      </w:r>
      <w:r w:rsidRPr="00361795">
        <w:rPr>
          <w:rFonts w:ascii="Tahoma" w:hAnsi="Tahoma" w:cs="Tahoma"/>
          <w:bCs/>
          <w:szCs w:val="26"/>
        </w:rPr>
        <w:t xml:space="preserve"> los referidos</w:t>
      </w:r>
      <w:r w:rsidR="00D167CC" w:rsidRPr="00361795">
        <w:rPr>
          <w:rFonts w:ascii="Tahoma" w:hAnsi="Tahoma" w:cs="Tahoma"/>
          <w:bCs/>
          <w:szCs w:val="26"/>
        </w:rPr>
        <w:t xml:space="preserve"> </w:t>
      </w:r>
      <w:r w:rsidR="008B0738" w:rsidRPr="00361795">
        <w:rPr>
          <w:rFonts w:ascii="Tahoma" w:hAnsi="Tahoma" w:cs="Tahoma"/>
          <w:bCs/>
          <w:szCs w:val="26"/>
        </w:rPr>
        <w:t xml:space="preserve">testigos, </w:t>
      </w:r>
      <w:r w:rsidR="00D167CC" w:rsidRPr="00361795">
        <w:rPr>
          <w:rFonts w:ascii="Tahoma" w:hAnsi="Tahoma" w:cs="Tahoma"/>
          <w:bCs/>
          <w:szCs w:val="26"/>
        </w:rPr>
        <w:t xml:space="preserve">lo que a su vez </w:t>
      </w:r>
      <w:r w:rsidR="00ED568A" w:rsidRPr="00361795">
        <w:rPr>
          <w:rFonts w:ascii="Tahoma" w:hAnsi="Tahoma" w:cs="Tahoma"/>
          <w:bCs/>
          <w:szCs w:val="26"/>
        </w:rPr>
        <w:t>permitía establecer</w:t>
      </w:r>
      <w:r w:rsidR="00D167CC" w:rsidRPr="00361795">
        <w:rPr>
          <w:rFonts w:ascii="Tahoma" w:hAnsi="Tahoma" w:cs="Tahoma"/>
          <w:bCs/>
          <w:szCs w:val="26"/>
        </w:rPr>
        <w:t xml:space="preserve"> que se estaba en presencia </w:t>
      </w:r>
      <w:r w:rsidRPr="00361795">
        <w:rPr>
          <w:rFonts w:ascii="Tahoma" w:hAnsi="Tahoma" w:cs="Tahoma"/>
          <w:bCs/>
          <w:szCs w:val="26"/>
        </w:rPr>
        <w:t>de testigos aleccionados,</w:t>
      </w:r>
      <w:r w:rsidR="00D167CC" w:rsidRPr="00361795">
        <w:rPr>
          <w:rFonts w:ascii="Tahoma" w:hAnsi="Tahoma" w:cs="Tahoma"/>
          <w:bCs/>
          <w:szCs w:val="26"/>
        </w:rPr>
        <w:t xml:space="preserve"> de igual manera </w:t>
      </w:r>
      <w:r w:rsidRPr="00361795">
        <w:rPr>
          <w:rFonts w:ascii="Tahoma" w:hAnsi="Tahoma" w:cs="Tahoma"/>
          <w:bCs/>
          <w:szCs w:val="26"/>
        </w:rPr>
        <w:t xml:space="preserve">se debía </w:t>
      </w:r>
      <w:r w:rsidR="00D167CC" w:rsidRPr="00361795">
        <w:rPr>
          <w:rFonts w:ascii="Tahoma" w:hAnsi="Tahoma" w:cs="Tahoma"/>
          <w:bCs/>
          <w:szCs w:val="26"/>
        </w:rPr>
        <w:t xml:space="preserve">anotar que </w:t>
      </w:r>
      <w:r w:rsidR="008B0738" w:rsidRPr="00361795">
        <w:rPr>
          <w:rFonts w:ascii="Tahoma" w:hAnsi="Tahoma" w:cs="Tahoma"/>
          <w:bCs/>
          <w:szCs w:val="26"/>
        </w:rPr>
        <w:t>las mismas en nada tenían que ver con que los declarantes no hayan actuado de conformidad con los preceptos que ordena el pri</w:t>
      </w:r>
      <w:r w:rsidR="00D167CC" w:rsidRPr="00361795">
        <w:rPr>
          <w:rFonts w:ascii="Tahoma" w:hAnsi="Tahoma" w:cs="Tahoma"/>
          <w:bCs/>
          <w:szCs w:val="26"/>
        </w:rPr>
        <w:t>ncipio de solidaridad, regulado</w:t>
      </w:r>
      <w:r w:rsidR="008B0738" w:rsidRPr="00361795">
        <w:rPr>
          <w:rFonts w:ascii="Tahoma" w:hAnsi="Tahoma" w:cs="Tahoma"/>
          <w:bCs/>
          <w:szCs w:val="26"/>
        </w:rPr>
        <w:t xml:space="preserve"> en el # 2º del artículo 95 de la Carta</w:t>
      </w:r>
      <w:r w:rsidR="008B0738" w:rsidRPr="00361795">
        <w:rPr>
          <w:rStyle w:val="Refdenotaalpie"/>
          <w:rFonts w:ascii="Tahoma" w:hAnsi="Tahoma" w:cs="Tahoma"/>
          <w:bCs/>
          <w:szCs w:val="26"/>
        </w:rPr>
        <w:footnoteReference w:id="10"/>
      </w:r>
      <w:r w:rsidR="008B0738" w:rsidRPr="00361795">
        <w:rPr>
          <w:rFonts w:ascii="Tahoma" w:hAnsi="Tahoma" w:cs="Tahoma"/>
          <w:bCs/>
          <w:szCs w:val="26"/>
        </w:rPr>
        <w:t xml:space="preserve">, </w:t>
      </w:r>
      <w:r w:rsidR="00D167CC" w:rsidRPr="00361795">
        <w:rPr>
          <w:rFonts w:ascii="Tahoma" w:hAnsi="Tahoma" w:cs="Tahoma"/>
          <w:bCs/>
          <w:szCs w:val="26"/>
        </w:rPr>
        <w:t xml:space="preserve">sino porque sus dichos, en extremo, </w:t>
      </w:r>
      <w:r w:rsidR="008B0738" w:rsidRPr="00361795">
        <w:rPr>
          <w:rFonts w:ascii="Tahoma" w:hAnsi="Tahoma" w:cs="Tahoma"/>
          <w:bCs/>
          <w:szCs w:val="26"/>
        </w:rPr>
        <w:t>eran coincidente</w:t>
      </w:r>
      <w:r w:rsidR="00ED568A" w:rsidRPr="00361795">
        <w:rPr>
          <w:rFonts w:ascii="Tahoma" w:hAnsi="Tahoma" w:cs="Tahoma"/>
          <w:bCs/>
          <w:szCs w:val="26"/>
        </w:rPr>
        <w:t>s</w:t>
      </w:r>
      <w:r w:rsidR="008B0738" w:rsidRPr="00361795">
        <w:rPr>
          <w:rFonts w:ascii="Tahoma" w:hAnsi="Tahoma" w:cs="Tahoma"/>
          <w:bCs/>
          <w:szCs w:val="26"/>
        </w:rPr>
        <w:t xml:space="preserve"> </w:t>
      </w:r>
      <w:r w:rsidR="00D167CC" w:rsidRPr="00361795">
        <w:rPr>
          <w:rFonts w:ascii="Tahoma" w:hAnsi="Tahoma" w:cs="Tahoma"/>
          <w:bCs/>
          <w:szCs w:val="26"/>
        </w:rPr>
        <w:t>e insistente</w:t>
      </w:r>
      <w:r w:rsidR="00ED568A" w:rsidRPr="00361795">
        <w:rPr>
          <w:rFonts w:ascii="Tahoma" w:hAnsi="Tahoma" w:cs="Tahoma"/>
          <w:bCs/>
          <w:szCs w:val="26"/>
        </w:rPr>
        <w:t>s</w:t>
      </w:r>
      <w:r w:rsidR="00D167CC" w:rsidRPr="00361795">
        <w:rPr>
          <w:rFonts w:ascii="Tahoma" w:hAnsi="Tahoma" w:cs="Tahoma"/>
          <w:bCs/>
          <w:szCs w:val="26"/>
        </w:rPr>
        <w:t xml:space="preserve"> </w:t>
      </w:r>
      <w:r w:rsidR="008B0738" w:rsidRPr="00361795">
        <w:rPr>
          <w:rFonts w:ascii="Tahoma" w:hAnsi="Tahoma" w:cs="Tahoma"/>
          <w:bCs/>
          <w:szCs w:val="26"/>
        </w:rPr>
        <w:t xml:space="preserve">en un aspecto tan nimio, </w:t>
      </w:r>
      <w:r w:rsidR="008B0738" w:rsidRPr="00361795">
        <w:rPr>
          <w:rFonts w:ascii="Tahoma" w:hAnsi="Tahoma" w:cs="Tahoma"/>
          <w:bCs/>
          <w:szCs w:val="26"/>
        </w:rPr>
        <w:lastRenderedPageBreak/>
        <w:t xml:space="preserve">como </w:t>
      </w:r>
      <w:r w:rsidR="00D167CC" w:rsidRPr="00361795">
        <w:rPr>
          <w:rFonts w:ascii="Tahoma" w:hAnsi="Tahoma" w:cs="Tahoma"/>
          <w:bCs/>
          <w:szCs w:val="26"/>
        </w:rPr>
        <w:t xml:space="preserve">lo es el </w:t>
      </w:r>
      <w:r w:rsidRPr="00361795">
        <w:rPr>
          <w:rFonts w:ascii="Tahoma" w:hAnsi="Tahoma" w:cs="Tahoma"/>
          <w:bCs/>
          <w:szCs w:val="26"/>
        </w:rPr>
        <w:t>que todos e</w:t>
      </w:r>
      <w:r w:rsidR="00ED568A" w:rsidRPr="00361795">
        <w:rPr>
          <w:rFonts w:ascii="Tahoma" w:hAnsi="Tahoma" w:cs="Tahoma"/>
          <w:bCs/>
          <w:szCs w:val="26"/>
        </w:rPr>
        <w:t xml:space="preserve">llos se dieron cuenta </w:t>
      </w:r>
      <w:r w:rsidRPr="00361795">
        <w:rPr>
          <w:rFonts w:ascii="Tahoma" w:hAnsi="Tahoma" w:cs="Tahoma"/>
          <w:bCs/>
          <w:szCs w:val="26"/>
        </w:rPr>
        <w:t>que el p</w:t>
      </w:r>
      <w:r w:rsidR="008B0738" w:rsidRPr="00361795">
        <w:rPr>
          <w:rFonts w:ascii="Tahoma" w:hAnsi="Tahoma" w:cs="Tahoma"/>
          <w:bCs/>
          <w:szCs w:val="26"/>
        </w:rPr>
        <w:t xml:space="preserve">rocesado </w:t>
      </w:r>
      <w:r w:rsidR="00D167CC" w:rsidRPr="00361795">
        <w:rPr>
          <w:rFonts w:ascii="Tahoma" w:hAnsi="Tahoma" w:cs="Tahoma"/>
          <w:bCs/>
          <w:szCs w:val="26"/>
        </w:rPr>
        <w:t xml:space="preserve">dizque </w:t>
      </w:r>
      <w:r w:rsidR="008B0738" w:rsidRPr="00361795">
        <w:rPr>
          <w:rFonts w:ascii="Tahoma" w:hAnsi="Tahoma" w:cs="Tahoma"/>
          <w:bCs/>
          <w:szCs w:val="26"/>
        </w:rPr>
        <w:t xml:space="preserve">puso las luces direccionales </w:t>
      </w:r>
      <w:r w:rsidR="00D167CC" w:rsidRPr="00361795">
        <w:rPr>
          <w:rFonts w:ascii="Tahoma" w:hAnsi="Tahoma" w:cs="Tahoma"/>
          <w:bCs/>
          <w:szCs w:val="26"/>
        </w:rPr>
        <w:t xml:space="preserve">del rodante </w:t>
      </w:r>
      <w:r w:rsidR="008B0738" w:rsidRPr="00361795">
        <w:rPr>
          <w:rFonts w:ascii="Tahoma" w:hAnsi="Tahoma" w:cs="Tahoma"/>
          <w:bCs/>
          <w:szCs w:val="26"/>
        </w:rPr>
        <w:t>al momento de hacer el giro</w:t>
      </w:r>
      <w:r w:rsidR="00D167CC" w:rsidRPr="00361795">
        <w:rPr>
          <w:rFonts w:ascii="Tahoma" w:hAnsi="Tahoma" w:cs="Tahoma"/>
          <w:bCs/>
          <w:szCs w:val="26"/>
        </w:rPr>
        <w:t>, para lo cual detuvo el vehículo</w:t>
      </w:r>
      <w:r w:rsidR="008B0738" w:rsidRPr="00361795">
        <w:rPr>
          <w:rFonts w:ascii="Tahoma" w:hAnsi="Tahoma" w:cs="Tahoma"/>
          <w:bCs/>
          <w:szCs w:val="26"/>
        </w:rPr>
        <w:t xml:space="preserve">, lo </w:t>
      </w:r>
      <w:r w:rsidR="00D167CC" w:rsidRPr="00361795">
        <w:rPr>
          <w:rFonts w:ascii="Tahoma" w:hAnsi="Tahoma" w:cs="Tahoma"/>
          <w:bCs/>
          <w:szCs w:val="26"/>
        </w:rPr>
        <w:t>q</w:t>
      </w:r>
      <w:r w:rsidRPr="00361795">
        <w:rPr>
          <w:rFonts w:ascii="Tahoma" w:hAnsi="Tahoma" w:cs="Tahoma"/>
          <w:bCs/>
          <w:szCs w:val="26"/>
        </w:rPr>
        <w:t>ue a juicio de la Colegiatura se debía entender como algo</w:t>
      </w:r>
      <w:r w:rsidR="00D167CC" w:rsidRPr="00361795">
        <w:rPr>
          <w:rFonts w:ascii="Tahoma" w:hAnsi="Tahoma" w:cs="Tahoma"/>
          <w:bCs/>
          <w:szCs w:val="26"/>
        </w:rPr>
        <w:t xml:space="preserve"> im</w:t>
      </w:r>
      <w:r w:rsidR="008B0738" w:rsidRPr="00361795">
        <w:rPr>
          <w:rFonts w:ascii="Tahoma" w:hAnsi="Tahoma" w:cs="Tahoma"/>
          <w:bCs/>
          <w:szCs w:val="26"/>
        </w:rPr>
        <w:t>probable que los testigos pudieran percibir</w:t>
      </w:r>
      <w:r w:rsidRPr="00361795">
        <w:rPr>
          <w:rFonts w:ascii="Tahoma" w:hAnsi="Tahoma" w:cs="Tahoma"/>
          <w:bCs/>
          <w:szCs w:val="26"/>
        </w:rPr>
        <w:t xml:space="preserve"> ese detalle</w:t>
      </w:r>
      <w:r w:rsidR="00AA678B" w:rsidRPr="00361795">
        <w:rPr>
          <w:rFonts w:ascii="Tahoma" w:hAnsi="Tahoma" w:cs="Tahoma"/>
          <w:bCs/>
          <w:szCs w:val="26"/>
        </w:rPr>
        <w:t xml:space="preserve">, </w:t>
      </w:r>
      <w:r w:rsidR="008B0738" w:rsidRPr="00361795">
        <w:rPr>
          <w:rFonts w:ascii="Tahoma" w:hAnsi="Tahoma" w:cs="Tahoma"/>
          <w:bCs/>
          <w:szCs w:val="26"/>
        </w:rPr>
        <w:t xml:space="preserve">si </w:t>
      </w:r>
      <w:r w:rsidRPr="00361795">
        <w:rPr>
          <w:rFonts w:ascii="Tahoma" w:hAnsi="Tahoma" w:cs="Tahoma"/>
          <w:bCs/>
          <w:szCs w:val="26"/>
        </w:rPr>
        <w:t xml:space="preserve">en cuenta se tiene que </w:t>
      </w:r>
      <w:r w:rsidR="008B0738" w:rsidRPr="00361795">
        <w:rPr>
          <w:rFonts w:ascii="Tahoma" w:hAnsi="Tahoma" w:cs="Tahoma"/>
          <w:bCs/>
          <w:szCs w:val="26"/>
        </w:rPr>
        <w:t>para ese momento llovía copiosamente</w:t>
      </w:r>
      <w:r w:rsidR="00D167CC" w:rsidRPr="00361795">
        <w:rPr>
          <w:rFonts w:ascii="Tahoma" w:hAnsi="Tahoma" w:cs="Tahoma"/>
          <w:bCs/>
          <w:szCs w:val="26"/>
        </w:rPr>
        <w:t xml:space="preserve">, </w:t>
      </w:r>
      <w:r w:rsidRPr="00361795">
        <w:rPr>
          <w:rFonts w:ascii="Tahoma" w:hAnsi="Tahoma" w:cs="Tahoma"/>
          <w:bCs/>
          <w:szCs w:val="26"/>
        </w:rPr>
        <w:t xml:space="preserve">y no es creíble </w:t>
      </w:r>
      <w:r w:rsidR="00AA678B" w:rsidRPr="00361795">
        <w:rPr>
          <w:rFonts w:ascii="Tahoma" w:hAnsi="Tahoma" w:cs="Tahoma"/>
          <w:bCs/>
          <w:szCs w:val="26"/>
        </w:rPr>
        <w:t xml:space="preserve">que la atención de los testigos se fijara sobre algo tan trivial. </w:t>
      </w:r>
    </w:p>
    <w:p w14:paraId="4AA12977" w14:textId="77777777" w:rsidR="00F15196" w:rsidRPr="00361795" w:rsidRDefault="00F15196" w:rsidP="00B62DED">
      <w:pPr>
        <w:spacing w:after="0" w:line="288" w:lineRule="auto"/>
        <w:jc w:val="both"/>
        <w:rPr>
          <w:rFonts w:ascii="Tahoma" w:hAnsi="Tahoma" w:cs="Tahoma"/>
          <w:bCs/>
          <w:szCs w:val="26"/>
        </w:rPr>
      </w:pPr>
    </w:p>
    <w:p w14:paraId="5EDECB3B" w14:textId="3AAEF57F" w:rsidR="003F6D60" w:rsidRPr="00361795" w:rsidRDefault="00F15196" w:rsidP="00B62DED">
      <w:pPr>
        <w:spacing w:after="0" w:line="288" w:lineRule="auto"/>
        <w:jc w:val="both"/>
        <w:rPr>
          <w:rFonts w:ascii="Tahoma" w:hAnsi="Tahoma" w:cs="Tahoma"/>
          <w:bCs/>
          <w:szCs w:val="26"/>
        </w:rPr>
      </w:pPr>
      <w:r w:rsidRPr="00361795">
        <w:rPr>
          <w:rFonts w:ascii="Tahoma" w:hAnsi="Tahoma" w:cs="Tahoma"/>
          <w:bCs/>
          <w:szCs w:val="26"/>
        </w:rPr>
        <w:t xml:space="preserve">(xi) </w:t>
      </w:r>
      <w:r w:rsidR="003F6D60" w:rsidRPr="00361795">
        <w:rPr>
          <w:rFonts w:ascii="Tahoma" w:hAnsi="Tahoma" w:cs="Tahoma"/>
          <w:bCs/>
          <w:szCs w:val="26"/>
        </w:rPr>
        <w:t xml:space="preserve">Que esos </w:t>
      </w:r>
      <w:r w:rsidR="00863FE7" w:rsidRPr="00361795">
        <w:rPr>
          <w:rFonts w:ascii="Tahoma" w:hAnsi="Tahoma" w:cs="Tahoma"/>
          <w:bCs/>
          <w:szCs w:val="26"/>
        </w:rPr>
        <w:t xml:space="preserve">testigos de la defensa, no obstante lo anterior, </w:t>
      </w:r>
      <w:r w:rsidR="003F6D60" w:rsidRPr="00361795">
        <w:rPr>
          <w:rFonts w:ascii="Tahoma" w:hAnsi="Tahoma" w:cs="Tahoma"/>
          <w:bCs/>
          <w:szCs w:val="26"/>
        </w:rPr>
        <w:t xml:space="preserve">no fueron </w:t>
      </w:r>
      <w:r w:rsidR="00ED568A" w:rsidRPr="00361795">
        <w:rPr>
          <w:rFonts w:ascii="Tahoma" w:hAnsi="Tahoma" w:cs="Tahoma"/>
          <w:bCs/>
          <w:szCs w:val="26"/>
        </w:rPr>
        <w:t>inconsistente</w:t>
      </w:r>
      <w:r w:rsidR="003F6D60" w:rsidRPr="00361795">
        <w:rPr>
          <w:rFonts w:ascii="Tahoma" w:hAnsi="Tahoma" w:cs="Tahoma"/>
          <w:bCs/>
          <w:szCs w:val="26"/>
        </w:rPr>
        <w:t>s</w:t>
      </w:r>
      <w:r w:rsidR="00ED568A" w:rsidRPr="00361795">
        <w:rPr>
          <w:rFonts w:ascii="Tahoma" w:hAnsi="Tahoma" w:cs="Tahoma"/>
          <w:bCs/>
          <w:szCs w:val="26"/>
        </w:rPr>
        <w:t>,</w:t>
      </w:r>
      <w:r w:rsidR="003F6D60" w:rsidRPr="00361795">
        <w:rPr>
          <w:rFonts w:ascii="Tahoma" w:hAnsi="Tahoma" w:cs="Tahoma"/>
          <w:bCs/>
          <w:szCs w:val="26"/>
        </w:rPr>
        <w:t xml:space="preserve"> porque ofrecieron </w:t>
      </w:r>
      <w:r w:rsidR="00ED568A" w:rsidRPr="00361795">
        <w:rPr>
          <w:rFonts w:ascii="Tahoma" w:hAnsi="Tahoma" w:cs="Tahoma"/>
          <w:bCs/>
          <w:szCs w:val="26"/>
        </w:rPr>
        <w:t>una explicación razonable y plausible del por</w:t>
      </w:r>
      <w:r w:rsidR="003F6D60" w:rsidRPr="00361795">
        <w:rPr>
          <w:rFonts w:ascii="Tahoma" w:hAnsi="Tahoma" w:cs="Tahoma"/>
          <w:bCs/>
          <w:szCs w:val="26"/>
        </w:rPr>
        <w:t xml:space="preserve"> qué se encontraban </w:t>
      </w:r>
      <w:r w:rsidR="00ED568A" w:rsidRPr="00361795">
        <w:rPr>
          <w:rFonts w:ascii="Tahoma" w:hAnsi="Tahoma" w:cs="Tahoma"/>
          <w:bCs/>
          <w:szCs w:val="26"/>
        </w:rPr>
        <w:t>en el sitio de</w:t>
      </w:r>
      <w:r w:rsidR="00863FE7" w:rsidRPr="00361795">
        <w:rPr>
          <w:rFonts w:ascii="Tahoma" w:hAnsi="Tahoma" w:cs="Tahoma"/>
          <w:bCs/>
          <w:szCs w:val="26"/>
        </w:rPr>
        <w:t xml:space="preserve"> los acontecimientos</w:t>
      </w:r>
      <w:r w:rsidR="003F6D60" w:rsidRPr="00361795">
        <w:rPr>
          <w:rFonts w:ascii="Tahoma" w:hAnsi="Tahoma" w:cs="Tahoma"/>
          <w:bCs/>
          <w:szCs w:val="26"/>
        </w:rPr>
        <w:t>, a lo que se le debía</w:t>
      </w:r>
      <w:r w:rsidR="00ED568A" w:rsidRPr="00361795">
        <w:rPr>
          <w:rFonts w:ascii="Tahoma" w:hAnsi="Tahoma" w:cs="Tahoma"/>
          <w:bCs/>
          <w:szCs w:val="26"/>
        </w:rPr>
        <w:t xml:space="preserve"> adicionar que en momento alguno actuaron de manera insolidaria, como erradamente</w:t>
      </w:r>
      <w:r w:rsidR="003F6D60" w:rsidRPr="00361795">
        <w:rPr>
          <w:rFonts w:ascii="Tahoma" w:hAnsi="Tahoma" w:cs="Tahoma"/>
          <w:bCs/>
          <w:szCs w:val="26"/>
        </w:rPr>
        <w:t xml:space="preserve"> se aseveró por el fallador</w:t>
      </w:r>
      <w:r w:rsidR="00ED568A" w:rsidRPr="00361795">
        <w:rPr>
          <w:rFonts w:ascii="Tahoma" w:hAnsi="Tahoma" w:cs="Tahoma"/>
          <w:bCs/>
          <w:szCs w:val="26"/>
        </w:rPr>
        <w:t xml:space="preserve">, ya que </w:t>
      </w:r>
      <w:r w:rsidR="00AA678B" w:rsidRPr="00361795">
        <w:rPr>
          <w:rFonts w:ascii="Tahoma" w:hAnsi="Tahoma" w:cs="Tahoma"/>
          <w:bCs/>
          <w:szCs w:val="26"/>
        </w:rPr>
        <w:t xml:space="preserve">estuvieron prestos a facilitarle la debida colaboración </w:t>
      </w:r>
      <w:r w:rsidR="00ED568A" w:rsidRPr="00361795">
        <w:rPr>
          <w:rFonts w:ascii="Tahoma" w:hAnsi="Tahoma" w:cs="Tahoma"/>
          <w:bCs/>
          <w:szCs w:val="26"/>
        </w:rPr>
        <w:t>al accidentado</w:t>
      </w:r>
      <w:r w:rsidR="00AA678B" w:rsidRPr="00361795">
        <w:rPr>
          <w:rFonts w:ascii="Tahoma" w:hAnsi="Tahoma" w:cs="Tahoma"/>
          <w:bCs/>
          <w:szCs w:val="26"/>
        </w:rPr>
        <w:t xml:space="preserve">. </w:t>
      </w:r>
      <w:r w:rsidR="00827AE9" w:rsidRPr="00361795">
        <w:rPr>
          <w:rFonts w:ascii="Tahoma" w:hAnsi="Tahoma" w:cs="Tahoma"/>
          <w:bCs/>
          <w:szCs w:val="26"/>
        </w:rPr>
        <w:t>Así</w:t>
      </w:r>
      <w:r w:rsidR="003F6D60" w:rsidRPr="00361795">
        <w:rPr>
          <w:rFonts w:ascii="Tahoma" w:hAnsi="Tahoma" w:cs="Tahoma"/>
          <w:bCs/>
          <w:szCs w:val="26"/>
        </w:rPr>
        <w:t xml:space="preserve"> se tiene</w:t>
      </w:r>
      <w:r w:rsidR="00AA678B" w:rsidRPr="00361795">
        <w:rPr>
          <w:rFonts w:ascii="Tahoma" w:hAnsi="Tahoma" w:cs="Tahoma"/>
          <w:bCs/>
          <w:szCs w:val="26"/>
        </w:rPr>
        <w:t xml:space="preserve"> que el testigo JORGE HERNÁN GARCÍA es claro en</w:t>
      </w:r>
      <w:r w:rsidR="003F6D60" w:rsidRPr="00361795">
        <w:rPr>
          <w:rFonts w:ascii="Tahoma" w:hAnsi="Tahoma" w:cs="Tahoma"/>
          <w:bCs/>
          <w:szCs w:val="26"/>
        </w:rPr>
        <w:t xml:space="preserve"> asegurar que</w:t>
      </w:r>
      <w:r w:rsidR="00AA678B" w:rsidRPr="00361795">
        <w:rPr>
          <w:rFonts w:ascii="Tahoma" w:hAnsi="Tahoma" w:cs="Tahoma"/>
          <w:bCs/>
          <w:szCs w:val="26"/>
        </w:rPr>
        <w:t xml:space="preserve"> al </w:t>
      </w:r>
      <w:r w:rsidR="00ED568A" w:rsidRPr="00361795">
        <w:rPr>
          <w:rFonts w:ascii="Tahoma" w:hAnsi="Tahoma" w:cs="Tahoma"/>
          <w:bCs/>
          <w:szCs w:val="26"/>
        </w:rPr>
        <w:t>oír</w:t>
      </w:r>
      <w:r w:rsidR="00AA678B" w:rsidRPr="00361795">
        <w:rPr>
          <w:rFonts w:ascii="Tahoma" w:hAnsi="Tahoma" w:cs="Tahoma"/>
          <w:bCs/>
          <w:szCs w:val="26"/>
        </w:rPr>
        <w:t xml:space="preserve"> el estruendo del accidente, y al ir a ver qué </w:t>
      </w:r>
      <w:r w:rsidR="003F6D60" w:rsidRPr="00361795">
        <w:rPr>
          <w:rFonts w:ascii="Tahoma" w:hAnsi="Tahoma" w:cs="Tahoma"/>
          <w:bCs/>
          <w:szCs w:val="26"/>
        </w:rPr>
        <w:t>había pasado</w:t>
      </w:r>
      <w:r w:rsidR="00AA678B" w:rsidRPr="00361795">
        <w:rPr>
          <w:rFonts w:ascii="Tahoma" w:hAnsi="Tahoma" w:cs="Tahoma"/>
          <w:bCs/>
          <w:szCs w:val="26"/>
        </w:rPr>
        <w:t>,</w:t>
      </w:r>
      <w:r w:rsidR="00863FE7" w:rsidRPr="00361795">
        <w:rPr>
          <w:rFonts w:ascii="Tahoma" w:hAnsi="Tahoma" w:cs="Tahoma"/>
          <w:bCs/>
          <w:szCs w:val="26"/>
        </w:rPr>
        <w:t xml:space="preserve"> “e</w:t>
      </w:r>
      <w:r w:rsidR="00AA678B" w:rsidRPr="00361795">
        <w:rPr>
          <w:rFonts w:ascii="Tahoma" w:hAnsi="Tahoma" w:cs="Tahoma"/>
          <w:bCs/>
          <w:szCs w:val="26"/>
        </w:rPr>
        <w:t xml:space="preserve">l </w:t>
      </w:r>
      <w:r w:rsidR="00A10885" w:rsidRPr="00361795">
        <w:rPr>
          <w:rFonts w:ascii="Tahoma" w:hAnsi="Tahoma" w:cs="Tahoma"/>
          <w:bCs/>
          <w:szCs w:val="26"/>
        </w:rPr>
        <w:t>tío</w:t>
      </w:r>
      <w:r w:rsidR="00AA678B" w:rsidRPr="00361795">
        <w:rPr>
          <w:rFonts w:ascii="Tahoma" w:hAnsi="Tahoma" w:cs="Tahoma"/>
          <w:bCs/>
          <w:szCs w:val="26"/>
        </w:rPr>
        <w:t>”</w:t>
      </w:r>
      <w:r w:rsidR="003F6D60" w:rsidRPr="00361795">
        <w:rPr>
          <w:rFonts w:ascii="Tahoma" w:hAnsi="Tahoma" w:cs="Tahoma"/>
          <w:bCs/>
          <w:szCs w:val="26"/>
        </w:rPr>
        <w:t xml:space="preserve"> le </w:t>
      </w:r>
      <w:r w:rsidR="00AA678B" w:rsidRPr="00361795">
        <w:rPr>
          <w:rFonts w:ascii="Tahoma" w:hAnsi="Tahoma" w:cs="Tahoma"/>
          <w:bCs/>
          <w:szCs w:val="26"/>
        </w:rPr>
        <w:t>pidió el favor que fuera a llamar a los bomberos</w:t>
      </w:r>
      <w:r w:rsidR="00ED568A" w:rsidRPr="00361795">
        <w:rPr>
          <w:rFonts w:ascii="Tahoma" w:hAnsi="Tahoma" w:cs="Tahoma"/>
          <w:bCs/>
          <w:szCs w:val="26"/>
        </w:rPr>
        <w:t xml:space="preserve"> para que los socorriera</w:t>
      </w:r>
      <w:r w:rsidR="00AA678B" w:rsidRPr="00361795">
        <w:rPr>
          <w:rFonts w:ascii="Tahoma" w:hAnsi="Tahoma" w:cs="Tahoma"/>
          <w:bCs/>
          <w:szCs w:val="26"/>
        </w:rPr>
        <w:t xml:space="preserve">; mientras que el testigo JORGE ANDRÉS CARMONA adujo que al pasar por el </w:t>
      </w:r>
      <w:r w:rsidR="003F6D60" w:rsidRPr="00361795">
        <w:rPr>
          <w:rFonts w:ascii="Tahoma" w:hAnsi="Tahoma" w:cs="Tahoma"/>
          <w:bCs/>
          <w:szCs w:val="26"/>
        </w:rPr>
        <w:t>sitio de los hechos, le preguntó</w:t>
      </w:r>
      <w:r w:rsidR="00AA678B" w:rsidRPr="00361795">
        <w:rPr>
          <w:rFonts w:ascii="Tahoma" w:hAnsi="Tahoma" w:cs="Tahoma"/>
          <w:bCs/>
          <w:szCs w:val="26"/>
        </w:rPr>
        <w:t xml:space="preserve"> al taxista si necesitaba algo, y este le dijo que ya habían llamado a una ambulancia; y</w:t>
      </w:r>
      <w:r w:rsidR="003F6D60" w:rsidRPr="00361795">
        <w:rPr>
          <w:rFonts w:ascii="Tahoma" w:hAnsi="Tahoma" w:cs="Tahoma"/>
          <w:bCs/>
          <w:szCs w:val="26"/>
        </w:rPr>
        <w:t>,</w:t>
      </w:r>
      <w:r w:rsidR="00AA678B" w:rsidRPr="00361795">
        <w:rPr>
          <w:rFonts w:ascii="Tahoma" w:hAnsi="Tahoma" w:cs="Tahoma"/>
          <w:bCs/>
          <w:szCs w:val="26"/>
        </w:rPr>
        <w:t xml:space="preserve"> finalmente, del testimonio de</w:t>
      </w:r>
      <w:r w:rsidR="00AA678B" w:rsidRPr="00361795">
        <w:rPr>
          <w:rFonts w:ascii="Tahoma" w:hAnsi="Tahoma" w:cs="Tahoma"/>
          <w:szCs w:val="26"/>
        </w:rPr>
        <w:t xml:space="preserve"> </w:t>
      </w:r>
      <w:r w:rsidR="00AA678B" w:rsidRPr="00361795">
        <w:rPr>
          <w:rFonts w:ascii="Tahoma" w:hAnsi="Tahoma" w:cs="Tahoma"/>
          <w:bCs/>
          <w:szCs w:val="26"/>
        </w:rPr>
        <w:t xml:space="preserve">JORGE LUIS VALENCIA se extrae que si bien es cierto se quedó viendo lo que pasó y no hizo nada por socorrer al herido, al parecer ello se </w:t>
      </w:r>
      <w:r w:rsidR="00D167CC" w:rsidRPr="00361795">
        <w:rPr>
          <w:rFonts w:ascii="Tahoma" w:hAnsi="Tahoma" w:cs="Tahoma"/>
          <w:bCs/>
          <w:szCs w:val="26"/>
        </w:rPr>
        <w:t>debió</w:t>
      </w:r>
      <w:r w:rsidR="00AA678B" w:rsidRPr="00361795">
        <w:rPr>
          <w:rFonts w:ascii="Tahoma" w:hAnsi="Tahoma" w:cs="Tahoma"/>
          <w:bCs/>
          <w:szCs w:val="26"/>
        </w:rPr>
        <w:t xml:space="preserve"> </w:t>
      </w:r>
      <w:r w:rsidR="003F6D60" w:rsidRPr="00361795">
        <w:rPr>
          <w:rFonts w:ascii="Tahoma" w:hAnsi="Tahoma" w:cs="Tahoma"/>
          <w:bCs/>
          <w:szCs w:val="26"/>
        </w:rPr>
        <w:t xml:space="preserve">a que se dio cuenta </w:t>
      </w:r>
      <w:r w:rsidR="00AA678B" w:rsidRPr="00361795">
        <w:rPr>
          <w:rFonts w:ascii="Tahoma" w:hAnsi="Tahoma" w:cs="Tahoma"/>
          <w:bCs/>
          <w:szCs w:val="26"/>
        </w:rPr>
        <w:t xml:space="preserve">que una persona fue en busca de ayuda </w:t>
      </w:r>
      <w:r w:rsidR="00ED568A" w:rsidRPr="00361795">
        <w:rPr>
          <w:rFonts w:ascii="Tahoma" w:hAnsi="Tahoma" w:cs="Tahoma"/>
          <w:bCs/>
          <w:szCs w:val="26"/>
        </w:rPr>
        <w:t>hacia el cuerpo</w:t>
      </w:r>
      <w:r w:rsidR="00AA678B" w:rsidRPr="00361795">
        <w:rPr>
          <w:rFonts w:ascii="Tahoma" w:hAnsi="Tahoma" w:cs="Tahoma"/>
          <w:bCs/>
          <w:szCs w:val="26"/>
        </w:rPr>
        <w:t xml:space="preserve"> de bomberos.</w:t>
      </w:r>
    </w:p>
    <w:p w14:paraId="1CC528A8" w14:textId="77777777" w:rsidR="003F6D60" w:rsidRPr="00361795" w:rsidRDefault="003F6D60" w:rsidP="00B62DED">
      <w:pPr>
        <w:spacing w:after="0" w:line="288" w:lineRule="auto"/>
        <w:jc w:val="both"/>
        <w:rPr>
          <w:rFonts w:ascii="Tahoma" w:hAnsi="Tahoma" w:cs="Tahoma"/>
          <w:bCs/>
          <w:szCs w:val="26"/>
        </w:rPr>
      </w:pPr>
    </w:p>
    <w:p w14:paraId="7212556B" w14:textId="5EB0DCAB" w:rsidR="003F6D60" w:rsidRPr="00361795" w:rsidRDefault="0041793D" w:rsidP="00B62DED">
      <w:pPr>
        <w:spacing w:after="0" w:line="288" w:lineRule="auto"/>
        <w:jc w:val="both"/>
        <w:rPr>
          <w:rFonts w:ascii="Tahoma" w:hAnsi="Tahoma" w:cs="Tahoma"/>
          <w:bCs/>
          <w:szCs w:val="26"/>
        </w:rPr>
      </w:pPr>
      <w:r w:rsidRPr="00361795">
        <w:rPr>
          <w:rFonts w:ascii="Tahoma" w:hAnsi="Tahoma" w:cs="Tahoma"/>
          <w:bCs/>
          <w:szCs w:val="26"/>
        </w:rPr>
        <w:t>L</w:t>
      </w:r>
      <w:r w:rsidR="003F6D60" w:rsidRPr="00361795">
        <w:rPr>
          <w:rFonts w:ascii="Tahoma" w:hAnsi="Tahoma" w:cs="Tahoma"/>
          <w:bCs/>
          <w:szCs w:val="26"/>
        </w:rPr>
        <w:t>a Sala Mayoritaria tiene para decir</w:t>
      </w:r>
      <w:r w:rsidRPr="00361795">
        <w:rPr>
          <w:rFonts w:ascii="Tahoma" w:hAnsi="Tahoma" w:cs="Tahoma"/>
          <w:bCs/>
          <w:szCs w:val="26"/>
        </w:rPr>
        <w:t xml:space="preserve"> acerca de todo lo anterior, </w:t>
      </w:r>
      <w:r w:rsidR="003F6D60" w:rsidRPr="00361795">
        <w:rPr>
          <w:rFonts w:ascii="Tahoma" w:hAnsi="Tahoma" w:cs="Tahoma"/>
          <w:bCs/>
          <w:szCs w:val="26"/>
        </w:rPr>
        <w:t>lo siguiente:</w:t>
      </w:r>
    </w:p>
    <w:p w14:paraId="4463E01C" w14:textId="77777777" w:rsidR="003F6D60" w:rsidRPr="00361795" w:rsidRDefault="003F6D60" w:rsidP="00B62DED">
      <w:pPr>
        <w:spacing w:after="0" w:line="288" w:lineRule="auto"/>
        <w:jc w:val="both"/>
        <w:rPr>
          <w:rFonts w:ascii="Tahoma" w:hAnsi="Tahoma" w:cs="Tahoma"/>
          <w:bCs/>
          <w:szCs w:val="26"/>
        </w:rPr>
      </w:pPr>
    </w:p>
    <w:p w14:paraId="512C8E04" w14:textId="3808A70F" w:rsidR="00B47295" w:rsidRPr="00361795" w:rsidRDefault="00B47295" w:rsidP="00B62DED">
      <w:pPr>
        <w:spacing w:after="0" w:line="288" w:lineRule="auto"/>
        <w:jc w:val="both"/>
        <w:rPr>
          <w:rFonts w:ascii="Tahoma" w:hAnsi="Tahoma" w:cs="Tahoma"/>
          <w:bCs/>
          <w:szCs w:val="26"/>
        </w:rPr>
      </w:pPr>
      <w:r w:rsidRPr="00361795">
        <w:rPr>
          <w:rFonts w:ascii="Tahoma" w:hAnsi="Tahoma" w:cs="Tahoma"/>
          <w:bCs/>
          <w:szCs w:val="26"/>
        </w:rPr>
        <w:t>El eje central de la polémica se debe centrar en resolver el siguiente</w:t>
      </w:r>
      <w:r w:rsidR="0041793D" w:rsidRPr="00361795">
        <w:rPr>
          <w:rFonts w:ascii="Tahoma" w:hAnsi="Tahoma" w:cs="Tahoma"/>
          <w:bCs/>
          <w:szCs w:val="26"/>
        </w:rPr>
        <w:t xml:space="preserve"> interrogante</w:t>
      </w:r>
      <w:r w:rsidRPr="00361795">
        <w:rPr>
          <w:rFonts w:ascii="Tahoma" w:hAnsi="Tahoma" w:cs="Tahoma"/>
          <w:bCs/>
          <w:szCs w:val="26"/>
        </w:rPr>
        <w:t xml:space="preserve">: ¿QUIÉN TENÍA LA PRELACIÓN SOBRE </w:t>
      </w:r>
      <w:r w:rsidR="0041793D" w:rsidRPr="00361795">
        <w:rPr>
          <w:rFonts w:ascii="Tahoma" w:hAnsi="Tahoma" w:cs="Tahoma"/>
          <w:bCs/>
          <w:szCs w:val="26"/>
        </w:rPr>
        <w:t>LA VÍA, Y EN CONSECUENCIA, CUAL DE LOS DOS CONDUCTORES</w:t>
      </w:r>
      <w:r w:rsidRPr="00361795">
        <w:rPr>
          <w:rFonts w:ascii="Tahoma" w:hAnsi="Tahoma" w:cs="Tahoma"/>
          <w:bCs/>
          <w:szCs w:val="26"/>
        </w:rPr>
        <w:t xml:space="preserve"> INVADIÓ</w:t>
      </w:r>
      <w:r w:rsidR="0041793D" w:rsidRPr="00361795">
        <w:rPr>
          <w:rFonts w:ascii="Tahoma" w:hAnsi="Tahoma" w:cs="Tahoma"/>
          <w:bCs/>
          <w:szCs w:val="26"/>
        </w:rPr>
        <w:t xml:space="preserve"> INDEBIDAMENTE EL ESPACIO VIAL? La pregunta es absoluta</w:t>
      </w:r>
      <w:r w:rsidRPr="00361795">
        <w:rPr>
          <w:rFonts w:ascii="Tahoma" w:hAnsi="Tahoma" w:cs="Tahoma"/>
          <w:bCs/>
          <w:szCs w:val="26"/>
        </w:rPr>
        <w:t>mente trasce</w:t>
      </w:r>
      <w:r w:rsidR="002D0AD1" w:rsidRPr="00361795">
        <w:rPr>
          <w:rFonts w:ascii="Tahoma" w:hAnsi="Tahoma" w:cs="Tahoma"/>
          <w:bCs/>
          <w:szCs w:val="26"/>
        </w:rPr>
        <w:t>n</w:t>
      </w:r>
      <w:r w:rsidRPr="00361795">
        <w:rPr>
          <w:rFonts w:ascii="Tahoma" w:hAnsi="Tahoma" w:cs="Tahoma"/>
          <w:bCs/>
          <w:szCs w:val="26"/>
        </w:rPr>
        <w:t>dente, porque se parte del entendido que estamos en pr</w:t>
      </w:r>
      <w:r w:rsidR="0041793D" w:rsidRPr="00361795">
        <w:rPr>
          <w:rFonts w:ascii="Tahoma" w:hAnsi="Tahoma" w:cs="Tahoma"/>
          <w:bCs/>
          <w:szCs w:val="26"/>
        </w:rPr>
        <w:t xml:space="preserve">esencia de una intersección o cruce de vías y solo </w:t>
      </w:r>
      <w:r w:rsidRPr="00361795">
        <w:rPr>
          <w:rFonts w:ascii="Tahoma" w:hAnsi="Tahoma" w:cs="Tahoma"/>
          <w:bCs/>
          <w:szCs w:val="26"/>
        </w:rPr>
        <w:t xml:space="preserve">uno de los dos conductores, no los </w:t>
      </w:r>
      <w:r w:rsidR="0041793D" w:rsidRPr="00361795">
        <w:rPr>
          <w:rFonts w:ascii="Tahoma" w:hAnsi="Tahoma" w:cs="Tahoma"/>
          <w:bCs/>
          <w:szCs w:val="26"/>
        </w:rPr>
        <w:t>dos, tenía prelación</w:t>
      </w:r>
      <w:r w:rsidRPr="00361795">
        <w:rPr>
          <w:rFonts w:ascii="Tahoma" w:hAnsi="Tahoma" w:cs="Tahoma"/>
          <w:bCs/>
          <w:szCs w:val="26"/>
        </w:rPr>
        <w:t>. Así las cosas, si no se resuelve convenientemen</w:t>
      </w:r>
      <w:r w:rsidR="0041793D" w:rsidRPr="00361795">
        <w:rPr>
          <w:rFonts w:ascii="Tahoma" w:hAnsi="Tahoma" w:cs="Tahoma"/>
          <w:bCs/>
          <w:szCs w:val="26"/>
        </w:rPr>
        <w:t>te ese inicial cuestionamiento</w:t>
      </w:r>
      <w:r w:rsidRPr="00361795">
        <w:rPr>
          <w:rFonts w:ascii="Tahoma" w:hAnsi="Tahoma" w:cs="Tahoma"/>
          <w:bCs/>
          <w:szCs w:val="26"/>
        </w:rPr>
        <w:t>, se corre el riesgo de darle prioridad a ot</w:t>
      </w:r>
      <w:r w:rsidR="0041793D" w:rsidRPr="00361795">
        <w:rPr>
          <w:rFonts w:ascii="Tahoma" w:hAnsi="Tahoma" w:cs="Tahoma"/>
          <w:bCs/>
          <w:szCs w:val="26"/>
        </w:rPr>
        <w:t>ros temas en discusión que le están subordinados</w:t>
      </w:r>
      <w:r w:rsidRPr="00361795">
        <w:rPr>
          <w:rFonts w:ascii="Tahoma" w:hAnsi="Tahoma" w:cs="Tahoma"/>
          <w:bCs/>
          <w:szCs w:val="26"/>
        </w:rPr>
        <w:t xml:space="preserve"> en un segundo plano.</w:t>
      </w:r>
    </w:p>
    <w:p w14:paraId="007740BA" w14:textId="77777777" w:rsidR="00B47295" w:rsidRPr="00361795" w:rsidRDefault="00B47295" w:rsidP="00B62DED">
      <w:pPr>
        <w:spacing w:after="0" w:line="288" w:lineRule="auto"/>
        <w:jc w:val="both"/>
        <w:rPr>
          <w:rFonts w:ascii="Tahoma" w:hAnsi="Tahoma" w:cs="Tahoma"/>
          <w:bCs/>
          <w:szCs w:val="26"/>
        </w:rPr>
      </w:pPr>
    </w:p>
    <w:p w14:paraId="79FAC40F" w14:textId="69464407" w:rsidR="00B47295" w:rsidRPr="00361795" w:rsidRDefault="00B47295" w:rsidP="00B62DED">
      <w:pPr>
        <w:spacing w:after="0" w:line="288" w:lineRule="auto"/>
        <w:jc w:val="both"/>
        <w:rPr>
          <w:rFonts w:ascii="Tahoma" w:hAnsi="Tahoma" w:cs="Tahoma"/>
          <w:bCs/>
          <w:szCs w:val="26"/>
        </w:rPr>
      </w:pPr>
      <w:r w:rsidRPr="00361795">
        <w:rPr>
          <w:rFonts w:ascii="Tahoma" w:hAnsi="Tahoma" w:cs="Tahoma"/>
          <w:bCs/>
          <w:szCs w:val="26"/>
        </w:rPr>
        <w:t>Por eso, para la Sala Mayorita</w:t>
      </w:r>
      <w:r w:rsidR="00424F4A" w:rsidRPr="00361795">
        <w:rPr>
          <w:rFonts w:ascii="Tahoma" w:hAnsi="Tahoma" w:cs="Tahoma"/>
          <w:bCs/>
          <w:szCs w:val="26"/>
        </w:rPr>
        <w:t>ria, todo ese desgaste acerca</w:t>
      </w:r>
      <w:r w:rsidRPr="00361795">
        <w:rPr>
          <w:rFonts w:ascii="Tahoma" w:hAnsi="Tahoma" w:cs="Tahoma"/>
          <w:bCs/>
          <w:szCs w:val="26"/>
        </w:rPr>
        <w:t xml:space="preserve">: (i) </w:t>
      </w:r>
      <w:r w:rsidR="00424F4A" w:rsidRPr="00361795">
        <w:rPr>
          <w:rFonts w:ascii="Tahoma" w:hAnsi="Tahoma" w:cs="Tahoma"/>
          <w:bCs/>
          <w:szCs w:val="26"/>
        </w:rPr>
        <w:t>d</w:t>
      </w:r>
      <w:r w:rsidR="00EA2E60" w:rsidRPr="00361795">
        <w:rPr>
          <w:rFonts w:ascii="Tahoma" w:hAnsi="Tahoma" w:cs="Tahoma"/>
          <w:bCs/>
          <w:szCs w:val="26"/>
        </w:rPr>
        <w:t>el efecto de haberle pegado la moto al taxi por la parte derecha del</w:t>
      </w:r>
      <w:r w:rsidR="00841DF4" w:rsidRPr="00361795">
        <w:rPr>
          <w:rFonts w:ascii="Tahoma" w:hAnsi="Tahoma" w:cs="Tahoma"/>
          <w:bCs/>
          <w:szCs w:val="26"/>
        </w:rPr>
        <w:t xml:space="preserve"> b</w:t>
      </w:r>
      <w:r w:rsidR="002D0AD1" w:rsidRPr="00361795">
        <w:rPr>
          <w:rFonts w:ascii="Tahoma" w:hAnsi="Tahoma" w:cs="Tahoma"/>
          <w:bCs/>
          <w:szCs w:val="26"/>
        </w:rPr>
        <w:t>ó</w:t>
      </w:r>
      <w:r w:rsidR="00841DF4" w:rsidRPr="00361795">
        <w:rPr>
          <w:rFonts w:ascii="Tahoma" w:hAnsi="Tahoma" w:cs="Tahoma"/>
          <w:bCs/>
          <w:szCs w:val="26"/>
        </w:rPr>
        <w:t>mper delantero; (ii) si</w:t>
      </w:r>
      <w:r w:rsidR="0041793D" w:rsidRPr="00361795">
        <w:rPr>
          <w:rFonts w:ascii="Tahoma" w:hAnsi="Tahoma" w:cs="Tahoma"/>
          <w:bCs/>
          <w:szCs w:val="26"/>
        </w:rPr>
        <w:t xml:space="preserve"> la motocicleta</w:t>
      </w:r>
      <w:r w:rsidR="00841DF4" w:rsidRPr="00361795">
        <w:rPr>
          <w:rFonts w:ascii="Tahoma" w:hAnsi="Tahoma" w:cs="Tahoma"/>
          <w:bCs/>
          <w:szCs w:val="26"/>
        </w:rPr>
        <w:t xml:space="preserve"> debió quedar finalmente en un lado o en otro según las reglas de la física; (iii) si la víctima sabía o no sabía que se trataba de una vía en doble sentido; (iv) si el motociclista tenía más espacio para pasar por el lado </w:t>
      </w:r>
      <w:r w:rsidR="00EA2E60" w:rsidRPr="00361795">
        <w:rPr>
          <w:rFonts w:ascii="Tahoma" w:hAnsi="Tahoma" w:cs="Tahoma"/>
          <w:bCs/>
          <w:szCs w:val="26"/>
        </w:rPr>
        <w:t xml:space="preserve">derecho que por el izquierdo; </w:t>
      </w:r>
      <w:r w:rsidR="00841DF4" w:rsidRPr="00361795">
        <w:rPr>
          <w:rFonts w:ascii="Tahoma" w:hAnsi="Tahoma" w:cs="Tahoma"/>
          <w:bCs/>
          <w:szCs w:val="26"/>
        </w:rPr>
        <w:t xml:space="preserve">(v) </w:t>
      </w:r>
      <w:r w:rsidR="005C4D46" w:rsidRPr="00361795">
        <w:rPr>
          <w:rFonts w:ascii="Tahoma" w:hAnsi="Tahoma" w:cs="Tahoma"/>
          <w:bCs/>
          <w:szCs w:val="26"/>
        </w:rPr>
        <w:t>si esta</w:t>
      </w:r>
      <w:r w:rsidR="006B6022" w:rsidRPr="00361795">
        <w:rPr>
          <w:rFonts w:ascii="Tahoma" w:hAnsi="Tahoma" w:cs="Tahoma"/>
          <w:bCs/>
          <w:szCs w:val="26"/>
        </w:rPr>
        <w:t>ba</w:t>
      </w:r>
      <w:r w:rsidR="005C4D46" w:rsidRPr="00361795">
        <w:rPr>
          <w:rFonts w:ascii="Tahoma" w:hAnsi="Tahoma" w:cs="Tahoma"/>
          <w:bCs/>
          <w:szCs w:val="26"/>
        </w:rPr>
        <w:t xml:space="preserve"> o no</w:t>
      </w:r>
      <w:r w:rsidR="006B6022" w:rsidRPr="00361795">
        <w:rPr>
          <w:rFonts w:ascii="Tahoma" w:hAnsi="Tahoma" w:cs="Tahoma"/>
          <w:bCs/>
          <w:szCs w:val="26"/>
        </w:rPr>
        <w:t xml:space="preserve"> estaba</w:t>
      </w:r>
      <w:r w:rsidR="005C4D46" w:rsidRPr="00361795">
        <w:rPr>
          <w:rFonts w:ascii="Tahoma" w:hAnsi="Tahoma" w:cs="Tahoma"/>
          <w:bCs/>
          <w:szCs w:val="26"/>
        </w:rPr>
        <w:t xml:space="preserve"> lloviendo más o menos fuerte</w:t>
      </w:r>
      <w:r w:rsidR="0041793D" w:rsidRPr="00361795">
        <w:rPr>
          <w:rFonts w:ascii="Tahoma" w:hAnsi="Tahoma" w:cs="Tahoma"/>
          <w:bCs/>
          <w:szCs w:val="26"/>
        </w:rPr>
        <w:t xml:space="preserve"> para</w:t>
      </w:r>
      <w:r w:rsidR="006B6022" w:rsidRPr="00361795">
        <w:rPr>
          <w:rFonts w:ascii="Tahoma" w:hAnsi="Tahoma" w:cs="Tahoma"/>
          <w:bCs/>
          <w:szCs w:val="26"/>
        </w:rPr>
        <w:t xml:space="preserve"> el instante del episodio</w:t>
      </w:r>
      <w:r w:rsidR="00EA2E60" w:rsidRPr="00361795">
        <w:rPr>
          <w:rFonts w:ascii="Tahoma" w:hAnsi="Tahoma" w:cs="Tahoma"/>
          <w:bCs/>
          <w:szCs w:val="26"/>
        </w:rPr>
        <w:t>; y/o (vi) si existían baches en la vía,</w:t>
      </w:r>
      <w:r w:rsidR="006B6022" w:rsidRPr="00361795">
        <w:rPr>
          <w:rFonts w:ascii="Tahoma" w:hAnsi="Tahoma" w:cs="Tahoma"/>
          <w:bCs/>
          <w:szCs w:val="26"/>
        </w:rPr>
        <w:t xml:space="preserve"> a nada contundente conduce si cada uno de esos pormenores se analizan</w:t>
      </w:r>
      <w:r w:rsidR="0041793D" w:rsidRPr="00361795">
        <w:rPr>
          <w:rFonts w:ascii="Tahoma" w:hAnsi="Tahoma" w:cs="Tahoma"/>
          <w:bCs/>
          <w:szCs w:val="26"/>
        </w:rPr>
        <w:t xml:space="preserve"> de</w:t>
      </w:r>
      <w:r w:rsidR="006B6022" w:rsidRPr="00361795">
        <w:rPr>
          <w:rFonts w:ascii="Tahoma" w:hAnsi="Tahoma" w:cs="Tahoma"/>
          <w:bCs/>
          <w:szCs w:val="26"/>
        </w:rPr>
        <w:t xml:space="preserve"> </w:t>
      </w:r>
      <w:r w:rsidR="0041793D" w:rsidRPr="00361795">
        <w:rPr>
          <w:rFonts w:ascii="Tahoma" w:hAnsi="Tahoma" w:cs="Tahoma"/>
          <w:bCs/>
          <w:szCs w:val="26"/>
        </w:rPr>
        <w:t>manera aislada o desprendida del</w:t>
      </w:r>
      <w:r w:rsidR="006B6022" w:rsidRPr="00361795">
        <w:rPr>
          <w:rFonts w:ascii="Tahoma" w:hAnsi="Tahoma" w:cs="Tahoma"/>
          <w:bCs/>
          <w:szCs w:val="26"/>
        </w:rPr>
        <w:t xml:space="preserve"> principalísimo problema jurídico</w:t>
      </w:r>
      <w:r w:rsidR="0041793D" w:rsidRPr="00361795">
        <w:rPr>
          <w:rFonts w:ascii="Tahoma" w:hAnsi="Tahoma" w:cs="Tahoma"/>
          <w:bCs/>
          <w:szCs w:val="26"/>
        </w:rPr>
        <w:t xml:space="preserve"> a resolver que se ha dejado consignado</w:t>
      </w:r>
      <w:r w:rsidR="006B6022" w:rsidRPr="00361795">
        <w:rPr>
          <w:rFonts w:ascii="Tahoma" w:hAnsi="Tahoma" w:cs="Tahoma"/>
          <w:bCs/>
          <w:szCs w:val="26"/>
        </w:rPr>
        <w:t>.</w:t>
      </w:r>
    </w:p>
    <w:p w14:paraId="010971FB" w14:textId="77777777" w:rsidR="00B47295" w:rsidRPr="00361795" w:rsidRDefault="00B47295" w:rsidP="00B62DED">
      <w:pPr>
        <w:spacing w:after="0" w:line="288" w:lineRule="auto"/>
        <w:jc w:val="both"/>
        <w:rPr>
          <w:rFonts w:ascii="Tahoma" w:hAnsi="Tahoma" w:cs="Tahoma"/>
          <w:bCs/>
          <w:szCs w:val="26"/>
        </w:rPr>
      </w:pPr>
    </w:p>
    <w:p w14:paraId="60657801" w14:textId="42E92CC9" w:rsidR="006B6022" w:rsidRPr="00361795" w:rsidRDefault="006B6022" w:rsidP="00B62DED">
      <w:pPr>
        <w:spacing w:after="0" w:line="288" w:lineRule="auto"/>
        <w:jc w:val="both"/>
        <w:rPr>
          <w:rFonts w:ascii="Tahoma" w:hAnsi="Tahoma" w:cs="Tahoma"/>
          <w:bCs/>
          <w:szCs w:val="26"/>
        </w:rPr>
      </w:pPr>
      <w:r w:rsidRPr="00361795">
        <w:rPr>
          <w:rFonts w:ascii="Tahoma" w:hAnsi="Tahoma" w:cs="Tahoma"/>
          <w:bCs/>
          <w:szCs w:val="26"/>
        </w:rPr>
        <w:lastRenderedPageBreak/>
        <w:t>Nóte</w:t>
      </w:r>
      <w:r w:rsidR="00282A15" w:rsidRPr="00361795">
        <w:rPr>
          <w:rFonts w:ascii="Tahoma" w:hAnsi="Tahoma" w:cs="Tahoma"/>
          <w:bCs/>
          <w:szCs w:val="26"/>
        </w:rPr>
        <w:t xml:space="preserve">se </w:t>
      </w:r>
      <w:r w:rsidR="0041793D" w:rsidRPr="00361795">
        <w:rPr>
          <w:rFonts w:ascii="Tahoma" w:hAnsi="Tahoma" w:cs="Tahoma"/>
          <w:bCs/>
          <w:szCs w:val="26"/>
        </w:rPr>
        <w:t xml:space="preserve">por </w:t>
      </w:r>
      <w:r w:rsidR="00282A15" w:rsidRPr="00361795">
        <w:rPr>
          <w:rFonts w:ascii="Tahoma" w:hAnsi="Tahoma" w:cs="Tahoma"/>
          <w:bCs/>
          <w:szCs w:val="26"/>
        </w:rPr>
        <w:t xml:space="preserve">vía </w:t>
      </w:r>
      <w:r w:rsidR="007D3D06" w:rsidRPr="00361795">
        <w:rPr>
          <w:rFonts w:ascii="Tahoma" w:hAnsi="Tahoma" w:cs="Tahoma"/>
          <w:bCs/>
          <w:szCs w:val="26"/>
        </w:rPr>
        <w:t xml:space="preserve">meramente enunciativa o </w:t>
      </w:r>
      <w:r w:rsidR="00282A15" w:rsidRPr="00361795">
        <w:rPr>
          <w:rFonts w:ascii="Tahoma" w:hAnsi="Tahoma" w:cs="Tahoma"/>
          <w:bCs/>
          <w:szCs w:val="26"/>
        </w:rPr>
        <w:t xml:space="preserve">de </w:t>
      </w:r>
      <w:r w:rsidR="0041793D" w:rsidRPr="00361795">
        <w:rPr>
          <w:rFonts w:ascii="Tahoma" w:hAnsi="Tahoma" w:cs="Tahoma"/>
          <w:bCs/>
          <w:szCs w:val="26"/>
        </w:rPr>
        <w:t>ejemplo,</w:t>
      </w:r>
      <w:r w:rsidR="00282A15" w:rsidRPr="00361795">
        <w:rPr>
          <w:rFonts w:ascii="Tahoma" w:hAnsi="Tahoma" w:cs="Tahoma"/>
          <w:bCs/>
          <w:szCs w:val="26"/>
        </w:rPr>
        <w:t xml:space="preserve"> que para proceder a un</w:t>
      </w:r>
      <w:r w:rsidR="0041793D" w:rsidRPr="00361795">
        <w:rPr>
          <w:rFonts w:ascii="Tahoma" w:hAnsi="Tahoma" w:cs="Tahoma"/>
          <w:bCs/>
          <w:szCs w:val="26"/>
        </w:rPr>
        <w:t xml:space="preserve"> estudio</w:t>
      </w:r>
      <w:r w:rsidR="00282A15" w:rsidRPr="00361795">
        <w:rPr>
          <w:rFonts w:ascii="Tahoma" w:hAnsi="Tahoma" w:cs="Tahoma"/>
          <w:bCs/>
          <w:szCs w:val="26"/>
        </w:rPr>
        <w:t xml:space="preserve"> acerca</w:t>
      </w:r>
      <w:r w:rsidR="0041793D" w:rsidRPr="00361795">
        <w:rPr>
          <w:rFonts w:ascii="Tahoma" w:hAnsi="Tahoma" w:cs="Tahoma"/>
          <w:bCs/>
          <w:szCs w:val="26"/>
        </w:rPr>
        <w:t xml:space="preserve"> de la</w:t>
      </w:r>
      <w:r w:rsidRPr="00361795">
        <w:rPr>
          <w:rFonts w:ascii="Tahoma" w:hAnsi="Tahoma" w:cs="Tahoma"/>
          <w:bCs/>
          <w:szCs w:val="26"/>
        </w:rPr>
        <w:t xml:space="preserve"> posibilidad</w:t>
      </w:r>
      <w:r w:rsidR="0041793D" w:rsidRPr="00361795">
        <w:rPr>
          <w:rFonts w:ascii="Tahoma" w:hAnsi="Tahoma" w:cs="Tahoma"/>
          <w:bCs/>
          <w:szCs w:val="26"/>
        </w:rPr>
        <w:t xml:space="preserve"> en que supuestamente se encontraba la víctima de</w:t>
      </w:r>
      <w:r w:rsidRPr="00361795">
        <w:rPr>
          <w:rFonts w:ascii="Tahoma" w:hAnsi="Tahoma" w:cs="Tahoma"/>
          <w:bCs/>
          <w:szCs w:val="26"/>
        </w:rPr>
        <w:t xml:space="preserve"> hacer tal o cual movimiento para esquivar el taxi, requie</w:t>
      </w:r>
      <w:r w:rsidR="00282A15" w:rsidRPr="00361795">
        <w:rPr>
          <w:rFonts w:ascii="Tahoma" w:hAnsi="Tahoma" w:cs="Tahoma"/>
          <w:bCs/>
          <w:szCs w:val="26"/>
        </w:rPr>
        <w:t>re que previamente se determine</w:t>
      </w:r>
      <w:r w:rsidRPr="00361795">
        <w:rPr>
          <w:rFonts w:ascii="Tahoma" w:hAnsi="Tahoma" w:cs="Tahoma"/>
          <w:bCs/>
          <w:szCs w:val="26"/>
        </w:rPr>
        <w:t xml:space="preserve"> si la salida de este último vehí</w:t>
      </w:r>
      <w:r w:rsidR="00CB709C" w:rsidRPr="00361795">
        <w:rPr>
          <w:rFonts w:ascii="Tahoma" w:hAnsi="Tahoma" w:cs="Tahoma"/>
          <w:bCs/>
          <w:szCs w:val="26"/>
        </w:rPr>
        <w:t>culo fue o no</w:t>
      </w:r>
      <w:r w:rsidR="0041793D" w:rsidRPr="00361795">
        <w:rPr>
          <w:rFonts w:ascii="Tahoma" w:hAnsi="Tahoma" w:cs="Tahoma"/>
          <w:bCs/>
          <w:szCs w:val="26"/>
        </w:rPr>
        <w:t xml:space="preserve"> intempestiva</w:t>
      </w:r>
      <w:r w:rsidRPr="00361795">
        <w:rPr>
          <w:rFonts w:ascii="Tahoma" w:hAnsi="Tahoma" w:cs="Tahoma"/>
          <w:bCs/>
          <w:szCs w:val="26"/>
        </w:rPr>
        <w:t>, porque en términos genéricos sería muy fácil asegurar que si el motociclista no pudo evitar finalmente la colisión entonces es porque</w:t>
      </w:r>
      <w:r w:rsidR="00282A15" w:rsidRPr="00361795">
        <w:rPr>
          <w:rFonts w:ascii="Tahoma" w:hAnsi="Tahoma" w:cs="Tahoma"/>
          <w:bCs/>
          <w:szCs w:val="26"/>
        </w:rPr>
        <w:t xml:space="preserve"> absurdamente</w:t>
      </w:r>
      <w:r w:rsidRPr="00361795">
        <w:rPr>
          <w:rFonts w:ascii="Tahoma" w:hAnsi="Tahoma" w:cs="Tahoma"/>
          <w:bCs/>
          <w:szCs w:val="26"/>
        </w:rPr>
        <w:t xml:space="preserve"> fue culpa suya el resultado, y eso desde luego quiebra todas las reglas de la lógica.</w:t>
      </w:r>
    </w:p>
    <w:p w14:paraId="4557D427" w14:textId="77777777" w:rsidR="006B6022" w:rsidRPr="00361795" w:rsidRDefault="006B6022" w:rsidP="00B62DED">
      <w:pPr>
        <w:spacing w:after="0" w:line="288" w:lineRule="auto"/>
        <w:jc w:val="both"/>
        <w:rPr>
          <w:rFonts w:ascii="Tahoma" w:hAnsi="Tahoma" w:cs="Tahoma"/>
          <w:bCs/>
          <w:szCs w:val="26"/>
        </w:rPr>
      </w:pPr>
    </w:p>
    <w:p w14:paraId="03263DE2" w14:textId="622AC18E" w:rsidR="00CB709C" w:rsidRPr="00361795" w:rsidRDefault="00CB709C" w:rsidP="00B62DED">
      <w:pPr>
        <w:spacing w:after="0" w:line="288" w:lineRule="auto"/>
        <w:jc w:val="both"/>
        <w:rPr>
          <w:rFonts w:ascii="Tahoma" w:hAnsi="Tahoma" w:cs="Tahoma"/>
          <w:bCs/>
          <w:szCs w:val="26"/>
        </w:rPr>
      </w:pPr>
      <w:r w:rsidRPr="00361795">
        <w:rPr>
          <w:rFonts w:ascii="Tahoma" w:hAnsi="Tahoma" w:cs="Tahoma"/>
          <w:bCs/>
          <w:szCs w:val="26"/>
        </w:rPr>
        <w:t xml:space="preserve">Basta decir que quien lleva la prelación sobre una vía, máxime cuando se trata de una intersección vial, tiene </w:t>
      </w:r>
      <w:r w:rsidR="00246B9B" w:rsidRPr="00361795">
        <w:rPr>
          <w:rFonts w:ascii="Tahoma" w:hAnsi="Tahoma" w:cs="Tahoma"/>
          <w:bCs/>
          <w:szCs w:val="26"/>
        </w:rPr>
        <w:t>el derecho a hacer uso d</w:t>
      </w:r>
      <w:r w:rsidRPr="00361795">
        <w:rPr>
          <w:rFonts w:ascii="Tahoma" w:hAnsi="Tahoma" w:cs="Tahoma"/>
          <w:bCs/>
          <w:szCs w:val="26"/>
        </w:rPr>
        <w:t>el principio de confianza; es decir, que sería no solo injusto,</w:t>
      </w:r>
      <w:r w:rsidR="00246B9B" w:rsidRPr="00361795">
        <w:rPr>
          <w:rFonts w:ascii="Tahoma" w:hAnsi="Tahoma" w:cs="Tahoma"/>
          <w:bCs/>
          <w:szCs w:val="26"/>
        </w:rPr>
        <w:t xml:space="preserve"> sino</w:t>
      </w:r>
      <w:r w:rsidRPr="00361795">
        <w:rPr>
          <w:rFonts w:ascii="Tahoma" w:hAnsi="Tahoma" w:cs="Tahoma"/>
          <w:bCs/>
          <w:szCs w:val="26"/>
        </w:rPr>
        <w:t xml:space="preserve"> despropo</w:t>
      </w:r>
      <w:r w:rsidR="002D0AD1" w:rsidRPr="00361795">
        <w:rPr>
          <w:rFonts w:ascii="Tahoma" w:hAnsi="Tahoma" w:cs="Tahoma"/>
          <w:bCs/>
          <w:szCs w:val="26"/>
        </w:rPr>
        <w:t>r</w:t>
      </w:r>
      <w:r w:rsidRPr="00361795">
        <w:rPr>
          <w:rFonts w:ascii="Tahoma" w:hAnsi="Tahoma" w:cs="Tahoma"/>
          <w:bCs/>
          <w:szCs w:val="26"/>
        </w:rPr>
        <w:t>cionado e irracional en términos de la movilidad vial, pretender que todos los rodantes paren en todas las esquinas, cuando en la mente de los conductores está la idea plenamente admisible, que puede seguir tranquilamente su ruta a la espera de que quien tiene la obligación de detene</w:t>
      </w:r>
      <w:r w:rsidR="00863E8F" w:rsidRPr="00361795">
        <w:rPr>
          <w:rFonts w:ascii="Tahoma" w:hAnsi="Tahoma" w:cs="Tahoma"/>
          <w:bCs/>
          <w:szCs w:val="26"/>
        </w:rPr>
        <w:t>r</w:t>
      </w:r>
      <w:r w:rsidRPr="00361795">
        <w:rPr>
          <w:rFonts w:ascii="Tahoma" w:hAnsi="Tahoma" w:cs="Tahoma"/>
          <w:bCs/>
          <w:szCs w:val="26"/>
        </w:rPr>
        <w:t>se lo haga</w:t>
      </w:r>
      <w:r w:rsidR="00863E8F" w:rsidRPr="00361795">
        <w:rPr>
          <w:rFonts w:ascii="Tahoma" w:hAnsi="Tahoma" w:cs="Tahoma"/>
          <w:bCs/>
          <w:szCs w:val="26"/>
        </w:rPr>
        <w:t xml:space="preserve"> efectivamente mientras pasa sin contratiempo alguno</w:t>
      </w:r>
      <w:r w:rsidRPr="00361795">
        <w:rPr>
          <w:rFonts w:ascii="Tahoma" w:hAnsi="Tahoma" w:cs="Tahoma"/>
          <w:bCs/>
          <w:szCs w:val="26"/>
        </w:rPr>
        <w:t>.</w:t>
      </w:r>
    </w:p>
    <w:p w14:paraId="42DCCF91" w14:textId="77777777" w:rsidR="00CB709C" w:rsidRPr="00361795" w:rsidRDefault="00CB709C" w:rsidP="00B62DED">
      <w:pPr>
        <w:spacing w:after="0" w:line="288" w:lineRule="auto"/>
        <w:jc w:val="both"/>
        <w:rPr>
          <w:rFonts w:ascii="Tahoma" w:hAnsi="Tahoma" w:cs="Tahoma"/>
          <w:bCs/>
          <w:szCs w:val="26"/>
        </w:rPr>
      </w:pPr>
    </w:p>
    <w:p w14:paraId="0F3894DA" w14:textId="44C5FF9A" w:rsidR="00CB709C" w:rsidRPr="00361795" w:rsidRDefault="00E652A3" w:rsidP="00B62DED">
      <w:pPr>
        <w:spacing w:after="0" w:line="288" w:lineRule="auto"/>
        <w:jc w:val="both"/>
        <w:rPr>
          <w:rFonts w:ascii="Tahoma" w:hAnsi="Tahoma" w:cs="Tahoma"/>
          <w:bCs/>
          <w:szCs w:val="26"/>
        </w:rPr>
      </w:pPr>
      <w:r w:rsidRPr="00361795">
        <w:rPr>
          <w:rFonts w:ascii="Tahoma" w:hAnsi="Tahoma" w:cs="Tahoma"/>
          <w:bCs/>
          <w:szCs w:val="26"/>
        </w:rPr>
        <w:t>Y para el caso específico, quien tenía la prelación vial era el motociclista y quien tenía el deber de detener la marcha era el conductor del taxi aquí pro</w:t>
      </w:r>
      <w:r w:rsidR="00BD0FBF" w:rsidRPr="00361795">
        <w:rPr>
          <w:rFonts w:ascii="Tahoma" w:hAnsi="Tahoma" w:cs="Tahoma"/>
          <w:bCs/>
          <w:szCs w:val="26"/>
        </w:rPr>
        <w:t>cesado. Eso no admite</w:t>
      </w:r>
      <w:r w:rsidRPr="00361795">
        <w:rPr>
          <w:rFonts w:ascii="Tahoma" w:hAnsi="Tahoma" w:cs="Tahoma"/>
          <w:bCs/>
          <w:szCs w:val="26"/>
        </w:rPr>
        <w:t xml:space="preserve"> discusión como quiera que en el juicio quedó </w:t>
      </w:r>
      <w:r w:rsidR="007E043A" w:rsidRPr="00361795">
        <w:rPr>
          <w:rFonts w:ascii="Tahoma" w:hAnsi="Tahoma" w:cs="Tahoma"/>
          <w:bCs/>
          <w:szCs w:val="26"/>
        </w:rPr>
        <w:t xml:space="preserve">plenamente </w:t>
      </w:r>
      <w:r w:rsidRPr="00361795">
        <w:rPr>
          <w:rFonts w:ascii="Tahoma" w:hAnsi="Tahoma" w:cs="Tahoma"/>
          <w:bCs/>
          <w:szCs w:val="26"/>
        </w:rPr>
        <w:t xml:space="preserve">establecido que la vía la llevaba quien transitaba por sobre la calle 10, o sea el motociclista </w:t>
      </w:r>
      <w:r w:rsidR="00BD0FBF" w:rsidRPr="00361795">
        <w:rPr>
          <w:rFonts w:ascii="Tahoma" w:hAnsi="Tahoma" w:cs="Tahoma"/>
          <w:bCs/>
          <w:sz w:val="18"/>
          <w:szCs w:val="20"/>
        </w:rPr>
        <w:t>-</w:t>
      </w:r>
      <w:r w:rsidRPr="00361795">
        <w:rPr>
          <w:rFonts w:ascii="Tahoma" w:hAnsi="Tahoma" w:cs="Tahoma"/>
          <w:bCs/>
          <w:sz w:val="18"/>
          <w:szCs w:val="20"/>
        </w:rPr>
        <w:t>víctima-</w:t>
      </w:r>
      <w:r w:rsidRPr="00361795">
        <w:rPr>
          <w:rFonts w:ascii="Tahoma" w:hAnsi="Tahoma" w:cs="Tahoma"/>
          <w:bCs/>
          <w:szCs w:val="26"/>
        </w:rPr>
        <w:t xml:space="preserve">, y que quien se desplazaba por la carrera 13 debía hacer el pare en esa esquina, o sea el conductor del taxi </w:t>
      </w:r>
      <w:r w:rsidR="00BD0FBF" w:rsidRPr="00361795">
        <w:rPr>
          <w:rFonts w:ascii="Tahoma" w:hAnsi="Tahoma" w:cs="Tahoma"/>
          <w:bCs/>
          <w:sz w:val="18"/>
          <w:szCs w:val="20"/>
        </w:rPr>
        <w:t>-</w:t>
      </w:r>
      <w:r w:rsidRPr="00361795">
        <w:rPr>
          <w:rFonts w:ascii="Tahoma" w:hAnsi="Tahoma" w:cs="Tahoma"/>
          <w:bCs/>
          <w:sz w:val="18"/>
          <w:szCs w:val="20"/>
        </w:rPr>
        <w:t>procesado-.</w:t>
      </w:r>
    </w:p>
    <w:p w14:paraId="10A656EF" w14:textId="77777777" w:rsidR="00E652A3" w:rsidRPr="00361795" w:rsidRDefault="00E652A3" w:rsidP="00B62DED">
      <w:pPr>
        <w:spacing w:after="0" w:line="288" w:lineRule="auto"/>
        <w:jc w:val="both"/>
        <w:rPr>
          <w:rFonts w:ascii="Tahoma" w:hAnsi="Tahoma" w:cs="Tahoma"/>
          <w:bCs/>
          <w:szCs w:val="26"/>
        </w:rPr>
      </w:pPr>
    </w:p>
    <w:p w14:paraId="40ACF739" w14:textId="00F2039A" w:rsidR="00E652A3" w:rsidRPr="00361795" w:rsidRDefault="00E652A3" w:rsidP="00B62DED">
      <w:pPr>
        <w:spacing w:after="0" w:line="288" w:lineRule="auto"/>
        <w:jc w:val="both"/>
        <w:rPr>
          <w:rFonts w:ascii="Tahoma" w:hAnsi="Tahoma" w:cs="Tahoma"/>
          <w:bCs/>
          <w:szCs w:val="26"/>
        </w:rPr>
      </w:pPr>
      <w:r w:rsidRPr="00361795">
        <w:rPr>
          <w:rFonts w:ascii="Tahoma" w:hAnsi="Tahoma" w:cs="Tahoma"/>
          <w:bCs/>
          <w:szCs w:val="26"/>
        </w:rPr>
        <w:t xml:space="preserve">Pero no solo eso, sino que </w:t>
      </w:r>
      <w:r w:rsidR="00553E27" w:rsidRPr="00361795">
        <w:rPr>
          <w:rFonts w:ascii="Tahoma" w:hAnsi="Tahoma" w:cs="Tahoma"/>
          <w:bCs/>
          <w:szCs w:val="26"/>
        </w:rPr>
        <w:t>hablar de “no hacer el respectivo pare” no solo implica o significa detenerse,</w:t>
      </w:r>
      <w:r w:rsidR="00FA437B" w:rsidRPr="00361795">
        <w:rPr>
          <w:rFonts w:ascii="Tahoma" w:hAnsi="Tahoma" w:cs="Tahoma"/>
          <w:bCs/>
          <w:szCs w:val="26"/>
        </w:rPr>
        <w:t xml:space="preserve"> porque esa</w:t>
      </w:r>
      <w:r w:rsidR="00553E27" w:rsidRPr="00361795">
        <w:rPr>
          <w:rFonts w:ascii="Tahoma" w:hAnsi="Tahoma" w:cs="Tahoma"/>
          <w:bCs/>
          <w:szCs w:val="26"/>
        </w:rPr>
        <w:t xml:space="preserve"> es solo la </w:t>
      </w:r>
      <w:r w:rsidR="00FA437B" w:rsidRPr="00361795">
        <w:rPr>
          <w:rFonts w:ascii="Tahoma" w:hAnsi="Tahoma" w:cs="Tahoma"/>
          <w:bCs/>
          <w:szCs w:val="26"/>
        </w:rPr>
        <w:t>primera acción que corresponde a ese deber</w:t>
      </w:r>
      <w:r w:rsidR="00642C76" w:rsidRPr="00361795">
        <w:rPr>
          <w:rFonts w:ascii="Tahoma" w:hAnsi="Tahoma" w:cs="Tahoma"/>
          <w:bCs/>
          <w:szCs w:val="26"/>
        </w:rPr>
        <w:t xml:space="preserve"> según las reglas de tránsito</w:t>
      </w:r>
      <w:r w:rsidR="00FA437B" w:rsidRPr="00361795">
        <w:rPr>
          <w:rFonts w:ascii="Tahoma" w:hAnsi="Tahoma" w:cs="Tahoma"/>
          <w:bCs/>
          <w:szCs w:val="26"/>
        </w:rPr>
        <w:t>, ya que</w:t>
      </w:r>
      <w:r w:rsidR="00553E27" w:rsidRPr="00361795">
        <w:rPr>
          <w:rFonts w:ascii="Tahoma" w:hAnsi="Tahoma" w:cs="Tahoma"/>
          <w:bCs/>
          <w:szCs w:val="26"/>
        </w:rPr>
        <w:t xml:space="preserve"> a continuación </w:t>
      </w:r>
      <w:r w:rsidR="00FA437B" w:rsidRPr="00361795">
        <w:rPr>
          <w:rFonts w:ascii="Tahoma" w:hAnsi="Tahoma" w:cs="Tahoma"/>
          <w:bCs/>
          <w:szCs w:val="26"/>
        </w:rPr>
        <w:t xml:space="preserve">lo que se espera es que </w:t>
      </w:r>
      <w:r w:rsidR="00553E27" w:rsidRPr="00361795">
        <w:rPr>
          <w:rFonts w:ascii="Tahoma" w:hAnsi="Tahoma" w:cs="Tahoma"/>
          <w:bCs/>
          <w:szCs w:val="26"/>
        </w:rPr>
        <w:t xml:space="preserve">quien </w:t>
      </w:r>
      <w:r w:rsidR="00FA437B" w:rsidRPr="00361795">
        <w:rPr>
          <w:rFonts w:ascii="Tahoma" w:hAnsi="Tahoma" w:cs="Tahoma"/>
          <w:bCs/>
          <w:szCs w:val="26"/>
        </w:rPr>
        <w:t xml:space="preserve">ya hizo el pare solo continúe la marcha si se cerciora que en realidad no viene ningún vehículo por sobre la vía contraria. </w:t>
      </w:r>
    </w:p>
    <w:p w14:paraId="240A39CC" w14:textId="77777777" w:rsidR="00FA437B" w:rsidRPr="00361795" w:rsidRDefault="00FA437B" w:rsidP="00B62DED">
      <w:pPr>
        <w:spacing w:after="0" w:line="288" w:lineRule="auto"/>
        <w:jc w:val="both"/>
        <w:rPr>
          <w:rFonts w:ascii="Tahoma" w:hAnsi="Tahoma" w:cs="Tahoma"/>
          <w:bCs/>
          <w:szCs w:val="26"/>
        </w:rPr>
      </w:pPr>
    </w:p>
    <w:p w14:paraId="3757FB7C" w14:textId="7339C904" w:rsidR="00FA437B" w:rsidRPr="00361795" w:rsidRDefault="00FA437B" w:rsidP="00B62DED">
      <w:pPr>
        <w:spacing w:after="0" w:line="288" w:lineRule="auto"/>
        <w:jc w:val="both"/>
        <w:rPr>
          <w:rFonts w:ascii="Tahoma" w:hAnsi="Tahoma" w:cs="Tahoma"/>
          <w:bCs/>
          <w:szCs w:val="26"/>
        </w:rPr>
      </w:pPr>
      <w:r w:rsidRPr="00361795">
        <w:rPr>
          <w:rFonts w:ascii="Tahoma" w:hAnsi="Tahoma" w:cs="Tahoma"/>
          <w:bCs/>
          <w:szCs w:val="26"/>
        </w:rPr>
        <w:t>De nada serviría que un conductor haga el pare para a cont</w:t>
      </w:r>
      <w:r w:rsidR="00FD210A" w:rsidRPr="00361795">
        <w:rPr>
          <w:rFonts w:ascii="Tahoma" w:hAnsi="Tahoma" w:cs="Tahoma"/>
          <w:bCs/>
          <w:szCs w:val="26"/>
        </w:rPr>
        <w:t>inuación arrancar sin precaución</w:t>
      </w:r>
      <w:r w:rsidRPr="00361795">
        <w:rPr>
          <w:rFonts w:ascii="Tahoma" w:hAnsi="Tahoma" w:cs="Tahoma"/>
          <w:bCs/>
          <w:szCs w:val="26"/>
        </w:rPr>
        <w:t xml:space="preserve"> alguna. Tan grave es por tanto no parar, como reiniciar la marcha sin percatarse acerca de la existencia de otros </w:t>
      </w:r>
      <w:r w:rsidR="00FD210A" w:rsidRPr="00361795">
        <w:rPr>
          <w:rFonts w:ascii="Tahoma" w:hAnsi="Tahoma" w:cs="Tahoma"/>
          <w:bCs/>
          <w:szCs w:val="26"/>
        </w:rPr>
        <w:t>vehículos</w:t>
      </w:r>
      <w:r w:rsidR="00513929" w:rsidRPr="00361795">
        <w:rPr>
          <w:rFonts w:ascii="Tahoma" w:hAnsi="Tahoma" w:cs="Tahoma"/>
          <w:bCs/>
          <w:szCs w:val="26"/>
        </w:rPr>
        <w:t xml:space="preserve"> en sentido opuesto</w:t>
      </w:r>
      <w:r w:rsidRPr="00361795">
        <w:rPr>
          <w:rFonts w:ascii="Tahoma" w:hAnsi="Tahoma" w:cs="Tahoma"/>
          <w:bCs/>
          <w:szCs w:val="26"/>
        </w:rPr>
        <w:t>. Se trata</w:t>
      </w:r>
      <w:r w:rsidR="00FD210A" w:rsidRPr="00361795">
        <w:rPr>
          <w:rFonts w:ascii="Tahoma" w:hAnsi="Tahoma" w:cs="Tahoma"/>
          <w:bCs/>
          <w:szCs w:val="26"/>
        </w:rPr>
        <w:t xml:space="preserve"> en síntesis</w:t>
      </w:r>
      <w:r w:rsidRPr="00361795">
        <w:rPr>
          <w:rFonts w:ascii="Tahoma" w:hAnsi="Tahoma" w:cs="Tahoma"/>
          <w:bCs/>
          <w:szCs w:val="26"/>
        </w:rPr>
        <w:t xml:space="preserve"> de un binomio de acciones, de un acto complejo que no se puede cercenar. </w:t>
      </w:r>
    </w:p>
    <w:p w14:paraId="39DDB058" w14:textId="77777777" w:rsidR="00E652A3" w:rsidRPr="00361795" w:rsidRDefault="00E652A3" w:rsidP="00B62DED">
      <w:pPr>
        <w:spacing w:after="0" w:line="288" w:lineRule="auto"/>
        <w:jc w:val="both"/>
        <w:rPr>
          <w:rFonts w:ascii="Tahoma" w:hAnsi="Tahoma" w:cs="Tahoma"/>
          <w:bCs/>
          <w:szCs w:val="26"/>
        </w:rPr>
      </w:pPr>
    </w:p>
    <w:p w14:paraId="62D30804" w14:textId="7E7FD7A6" w:rsidR="00FA437B" w:rsidRPr="00361795" w:rsidRDefault="00FA437B" w:rsidP="00B62DED">
      <w:pPr>
        <w:spacing w:after="0" w:line="288" w:lineRule="auto"/>
        <w:jc w:val="both"/>
        <w:rPr>
          <w:rFonts w:ascii="Tahoma" w:hAnsi="Tahoma" w:cs="Tahoma"/>
          <w:bCs/>
          <w:szCs w:val="26"/>
        </w:rPr>
      </w:pPr>
      <w:r w:rsidRPr="00361795">
        <w:rPr>
          <w:rFonts w:ascii="Tahoma" w:hAnsi="Tahoma" w:cs="Tahoma"/>
          <w:bCs/>
          <w:szCs w:val="26"/>
        </w:rPr>
        <w:t>Así lo afirmamos porque traer testigos a</w:t>
      </w:r>
      <w:r w:rsidR="00513929" w:rsidRPr="00361795">
        <w:rPr>
          <w:rFonts w:ascii="Tahoma" w:hAnsi="Tahoma" w:cs="Tahoma"/>
          <w:bCs/>
          <w:szCs w:val="26"/>
        </w:rPr>
        <w:t xml:space="preserve"> que diga</w:t>
      </w:r>
      <w:r w:rsidR="00FD210A" w:rsidRPr="00361795">
        <w:rPr>
          <w:rFonts w:ascii="Tahoma" w:hAnsi="Tahoma" w:cs="Tahoma"/>
          <w:bCs/>
          <w:szCs w:val="26"/>
        </w:rPr>
        <w:t>n</w:t>
      </w:r>
      <w:r w:rsidRPr="00361795">
        <w:rPr>
          <w:rFonts w:ascii="Tahoma" w:hAnsi="Tahoma" w:cs="Tahoma"/>
          <w:bCs/>
          <w:szCs w:val="26"/>
        </w:rPr>
        <w:t xml:space="preserve"> que el taxista sí</w:t>
      </w:r>
      <w:r w:rsidR="006C31C7" w:rsidRPr="00361795">
        <w:rPr>
          <w:rFonts w:ascii="Tahoma" w:hAnsi="Tahoma" w:cs="Tahoma"/>
          <w:bCs/>
          <w:szCs w:val="26"/>
        </w:rPr>
        <w:t xml:space="preserve"> efectuó el pare en la esquina de la </w:t>
      </w:r>
      <w:r w:rsidRPr="00361795">
        <w:rPr>
          <w:rFonts w:ascii="Tahoma" w:hAnsi="Tahoma" w:cs="Tahoma"/>
          <w:bCs/>
          <w:szCs w:val="26"/>
        </w:rPr>
        <w:t>carrera 13</w:t>
      </w:r>
      <w:r w:rsidR="006C31C7" w:rsidRPr="00361795">
        <w:rPr>
          <w:rFonts w:ascii="Tahoma" w:hAnsi="Tahoma" w:cs="Tahoma"/>
          <w:bCs/>
          <w:szCs w:val="26"/>
        </w:rPr>
        <w:t xml:space="preserve"> con calle 10</w:t>
      </w:r>
      <w:r w:rsidRPr="00361795">
        <w:rPr>
          <w:rFonts w:ascii="Tahoma" w:hAnsi="Tahoma" w:cs="Tahoma"/>
          <w:bCs/>
          <w:szCs w:val="26"/>
        </w:rPr>
        <w:t>, no es decir mucho</w:t>
      </w:r>
      <w:r w:rsidR="00FD210A" w:rsidRPr="00361795">
        <w:rPr>
          <w:rFonts w:ascii="Tahoma" w:hAnsi="Tahoma" w:cs="Tahoma"/>
          <w:bCs/>
          <w:szCs w:val="26"/>
        </w:rPr>
        <w:t>,</w:t>
      </w:r>
      <w:r w:rsidRPr="00361795">
        <w:rPr>
          <w:rFonts w:ascii="Tahoma" w:hAnsi="Tahoma" w:cs="Tahoma"/>
          <w:bCs/>
          <w:szCs w:val="26"/>
        </w:rPr>
        <w:t xml:space="preserve"> cu</w:t>
      </w:r>
      <w:r w:rsidR="00513929" w:rsidRPr="00361795">
        <w:rPr>
          <w:rFonts w:ascii="Tahoma" w:hAnsi="Tahoma" w:cs="Tahoma"/>
          <w:bCs/>
          <w:szCs w:val="26"/>
        </w:rPr>
        <w:t xml:space="preserve">ando </w:t>
      </w:r>
      <w:r w:rsidR="00FD210A" w:rsidRPr="00361795">
        <w:rPr>
          <w:rFonts w:ascii="Tahoma" w:hAnsi="Tahoma" w:cs="Tahoma"/>
          <w:bCs/>
          <w:szCs w:val="26"/>
        </w:rPr>
        <w:t xml:space="preserve">es sabido que </w:t>
      </w:r>
      <w:r w:rsidR="00513929" w:rsidRPr="00361795">
        <w:rPr>
          <w:rFonts w:ascii="Tahoma" w:hAnsi="Tahoma" w:cs="Tahoma"/>
          <w:bCs/>
          <w:szCs w:val="26"/>
        </w:rPr>
        <w:t>de la restante prueba se ex</w:t>
      </w:r>
      <w:r w:rsidRPr="00361795">
        <w:rPr>
          <w:rFonts w:ascii="Tahoma" w:hAnsi="Tahoma" w:cs="Tahoma"/>
          <w:bCs/>
          <w:szCs w:val="26"/>
        </w:rPr>
        <w:t>t</w:t>
      </w:r>
      <w:r w:rsidR="00513929" w:rsidRPr="00361795">
        <w:rPr>
          <w:rFonts w:ascii="Tahoma" w:hAnsi="Tahoma" w:cs="Tahoma"/>
          <w:bCs/>
          <w:szCs w:val="26"/>
        </w:rPr>
        <w:t xml:space="preserve">rae que si </w:t>
      </w:r>
      <w:r w:rsidR="00BA180F" w:rsidRPr="00361795">
        <w:rPr>
          <w:rFonts w:ascii="Tahoma" w:hAnsi="Tahoma" w:cs="Tahoma"/>
          <w:bCs/>
          <w:szCs w:val="26"/>
        </w:rPr>
        <w:t xml:space="preserve">en gracia de discusión se aceptara remotamente que </w:t>
      </w:r>
      <w:r w:rsidR="00513929" w:rsidRPr="00361795">
        <w:rPr>
          <w:rFonts w:ascii="Tahoma" w:hAnsi="Tahoma" w:cs="Tahoma"/>
          <w:bCs/>
          <w:szCs w:val="26"/>
        </w:rPr>
        <w:t>en verdad ese pare</w:t>
      </w:r>
      <w:r w:rsidR="00BA180F" w:rsidRPr="00361795">
        <w:rPr>
          <w:rFonts w:ascii="Tahoma" w:hAnsi="Tahoma" w:cs="Tahoma"/>
          <w:bCs/>
          <w:szCs w:val="26"/>
        </w:rPr>
        <w:t xml:space="preserve"> sí</w:t>
      </w:r>
      <w:r w:rsidR="00513929" w:rsidRPr="00361795">
        <w:rPr>
          <w:rFonts w:ascii="Tahoma" w:hAnsi="Tahoma" w:cs="Tahoma"/>
          <w:bCs/>
          <w:szCs w:val="26"/>
        </w:rPr>
        <w:t xml:space="preserve"> se respetó</w:t>
      </w:r>
      <w:r w:rsidR="00BA180F" w:rsidRPr="00361795">
        <w:rPr>
          <w:rFonts w:ascii="Tahoma" w:hAnsi="Tahoma" w:cs="Tahoma"/>
          <w:bCs/>
          <w:szCs w:val="26"/>
        </w:rPr>
        <w:t xml:space="preserve"> por parte del taxista,</w:t>
      </w:r>
      <w:r w:rsidRPr="00361795">
        <w:rPr>
          <w:rFonts w:ascii="Tahoma" w:hAnsi="Tahoma" w:cs="Tahoma"/>
          <w:bCs/>
          <w:szCs w:val="26"/>
        </w:rPr>
        <w:t xml:space="preserve"> </w:t>
      </w:r>
      <w:r w:rsidR="00612CB9" w:rsidRPr="00361795">
        <w:rPr>
          <w:rFonts w:ascii="Tahoma" w:hAnsi="Tahoma" w:cs="Tahoma"/>
          <w:bCs/>
          <w:szCs w:val="26"/>
        </w:rPr>
        <w:t>lo cierto es que a cont</w:t>
      </w:r>
      <w:r w:rsidRPr="00361795">
        <w:rPr>
          <w:rFonts w:ascii="Tahoma" w:hAnsi="Tahoma" w:cs="Tahoma"/>
          <w:bCs/>
          <w:szCs w:val="26"/>
        </w:rPr>
        <w:t>inuación</w:t>
      </w:r>
      <w:r w:rsidR="00513929" w:rsidRPr="00361795">
        <w:rPr>
          <w:rFonts w:ascii="Tahoma" w:hAnsi="Tahoma" w:cs="Tahoma"/>
          <w:bCs/>
          <w:szCs w:val="26"/>
        </w:rPr>
        <w:t xml:space="preserve"> </w:t>
      </w:r>
      <w:r w:rsidRPr="00361795">
        <w:rPr>
          <w:rFonts w:ascii="Tahoma" w:hAnsi="Tahoma" w:cs="Tahoma"/>
          <w:bCs/>
          <w:szCs w:val="26"/>
        </w:rPr>
        <w:t>reinició la marcha sin percatarse que por la calle 10 venía un</w:t>
      </w:r>
      <w:r w:rsidR="00513929" w:rsidRPr="00361795">
        <w:rPr>
          <w:rFonts w:ascii="Tahoma" w:hAnsi="Tahoma" w:cs="Tahoma"/>
          <w:bCs/>
          <w:szCs w:val="26"/>
        </w:rPr>
        <w:t>a motocicleta cuyo conductor</w:t>
      </w:r>
      <w:r w:rsidRPr="00361795">
        <w:rPr>
          <w:rFonts w:ascii="Tahoma" w:hAnsi="Tahoma" w:cs="Tahoma"/>
          <w:bCs/>
          <w:szCs w:val="26"/>
        </w:rPr>
        <w:t xml:space="preserve"> resultó lesi</w:t>
      </w:r>
      <w:r w:rsidR="00612CB9" w:rsidRPr="00361795">
        <w:rPr>
          <w:rFonts w:ascii="Tahoma" w:hAnsi="Tahoma" w:cs="Tahoma"/>
          <w:bCs/>
          <w:szCs w:val="26"/>
        </w:rPr>
        <w:t xml:space="preserve">onado </w:t>
      </w:r>
      <w:r w:rsidR="00513929" w:rsidRPr="00361795">
        <w:rPr>
          <w:rFonts w:ascii="Tahoma" w:hAnsi="Tahoma" w:cs="Tahoma"/>
          <w:bCs/>
          <w:szCs w:val="26"/>
        </w:rPr>
        <w:t xml:space="preserve">a causa de esa acción </w:t>
      </w:r>
      <w:r w:rsidR="00612CB9" w:rsidRPr="00361795">
        <w:rPr>
          <w:rFonts w:ascii="Tahoma" w:hAnsi="Tahoma" w:cs="Tahoma"/>
          <w:bCs/>
          <w:szCs w:val="26"/>
        </w:rPr>
        <w:t>imprudente.</w:t>
      </w:r>
    </w:p>
    <w:p w14:paraId="77C3FF93" w14:textId="77777777" w:rsidR="00612CB9" w:rsidRPr="00361795" w:rsidRDefault="00612CB9" w:rsidP="00B62DED">
      <w:pPr>
        <w:spacing w:after="0" w:line="288" w:lineRule="auto"/>
        <w:jc w:val="both"/>
        <w:rPr>
          <w:rFonts w:ascii="Tahoma" w:hAnsi="Tahoma" w:cs="Tahoma"/>
          <w:bCs/>
          <w:szCs w:val="26"/>
        </w:rPr>
      </w:pPr>
    </w:p>
    <w:p w14:paraId="2610D970" w14:textId="3421DAF7" w:rsidR="00612CB9" w:rsidRPr="00361795" w:rsidRDefault="00B341AA" w:rsidP="00B62DED">
      <w:pPr>
        <w:spacing w:after="0" w:line="288" w:lineRule="auto"/>
        <w:jc w:val="both"/>
        <w:rPr>
          <w:rFonts w:ascii="Tahoma" w:hAnsi="Tahoma" w:cs="Tahoma"/>
          <w:bCs/>
          <w:szCs w:val="26"/>
        </w:rPr>
      </w:pPr>
      <w:r w:rsidRPr="00361795">
        <w:rPr>
          <w:rFonts w:ascii="Tahoma" w:hAnsi="Tahoma" w:cs="Tahoma"/>
          <w:bCs/>
          <w:szCs w:val="26"/>
        </w:rPr>
        <w:t>L</w:t>
      </w:r>
      <w:r w:rsidR="00612CB9" w:rsidRPr="00361795">
        <w:rPr>
          <w:rFonts w:ascii="Tahoma" w:hAnsi="Tahoma" w:cs="Tahoma"/>
          <w:bCs/>
          <w:szCs w:val="26"/>
        </w:rPr>
        <w:t>a afirmación que hace la Sala Mayoritaria</w:t>
      </w:r>
      <w:r w:rsidR="00513929" w:rsidRPr="00361795">
        <w:rPr>
          <w:rFonts w:ascii="Tahoma" w:hAnsi="Tahoma" w:cs="Tahoma"/>
          <w:bCs/>
          <w:szCs w:val="26"/>
        </w:rPr>
        <w:t xml:space="preserve"> no es gratuita</w:t>
      </w:r>
      <w:r w:rsidR="00612CB9" w:rsidRPr="00361795">
        <w:rPr>
          <w:rFonts w:ascii="Tahoma" w:hAnsi="Tahoma" w:cs="Tahoma"/>
          <w:bCs/>
          <w:szCs w:val="26"/>
        </w:rPr>
        <w:t>,</w:t>
      </w:r>
      <w:r w:rsidR="00513929" w:rsidRPr="00361795">
        <w:rPr>
          <w:rFonts w:ascii="Tahoma" w:hAnsi="Tahoma" w:cs="Tahoma"/>
          <w:bCs/>
          <w:szCs w:val="26"/>
        </w:rPr>
        <w:t xml:space="preserve"> porque si en gracia de</w:t>
      </w:r>
      <w:r w:rsidR="00612CB9" w:rsidRPr="00361795">
        <w:rPr>
          <w:rFonts w:ascii="Tahoma" w:hAnsi="Tahoma" w:cs="Tahoma"/>
          <w:bCs/>
          <w:szCs w:val="26"/>
        </w:rPr>
        <w:t xml:space="preserve"> discusión se aceptara que </w:t>
      </w:r>
      <w:r w:rsidRPr="00361795">
        <w:rPr>
          <w:rFonts w:ascii="Tahoma" w:hAnsi="Tahoma" w:cs="Tahoma"/>
          <w:bCs/>
          <w:szCs w:val="26"/>
        </w:rPr>
        <w:t>el aquí comprometido realizó el susodicho</w:t>
      </w:r>
      <w:r w:rsidR="00612CB9" w:rsidRPr="00361795">
        <w:rPr>
          <w:rFonts w:ascii="Tahoma" w:hAnsi="Tahoma" w:cs="Tahoma"/>
          <w:bCs/>
          <w:szCs w:val="26"/>
        </w:rPr>
        <w:t xml:space="preserve"> par</w:t>
      </w:r>
      <w:r w:rsidR="00513929" w:rsidRPr="00361795">
        <w:rPr>
          <w:rFonts w:ascii="Tahoma" w:hAnsi="Tahoma" w:cs="Tahoma"/>
          <w:bCs/>
          <w:szCs w:val="26"/>
        </w:rPr>
        <w:t>e, de todas formas no completó l</w:t>
      </w:r>
      <w:r w:rsidR="00612CB9" w:rsidRPr="00361795">
        <w:rPr>
          <w:rFonts w:ascii="Tahoma" w:hAnsi="Tahoma" w:cs="Tahoma"/>
          <w:bCs/>
          <w:szCs w:val="26"/>
        </w:rPr>
        <w:t>a maniobra en debida forma porque ar</w:t>
      </w:r>
      <w:r w:rsidRPr="00361795">
        <w:rPr>
          <w:rFonts w:ascii="Tahoma" w:hAnsi="Tahoma" w:cs="Tahoma"/>
          <w:bCs/>
          <w:szCs w:val="26"/>
        </w:rPr>
        <w:t xml:space="preserve">rancó sin tomar las </w:t>
      </w:r>
      <w:r w:rsidRPr="00361795">
        <w:rPr>
          <w:rFonts w:ascii="Tahoma" w:hAnsi="Tahoma" w:cs="Tahoma"/>
          <w:bCs/>
          <w:szCs w:val="26"/>
        </w:rPr>
        <w:lastRenderedPageBreak/>
        <w:t>prevenciones</w:t>
      </w:r>
      <w:r w:rsidR="00612CB9" w:rsidRPr="00361795">
        <w:rPr>
          <w:rFonts w:ascii="Tahoma" w:hAnsi="Tahoma" w:cs="Tahoma"/>
          <w:bCs/>
          <w:szCs w:val="26"/>
        </w:rPr>
        <w:t xml:space="preserve"> debidas, </w:t>
      </w:r>
      <w:r w:rsidR="00513929" w:rsidRPr="00361795">
        <w:rPr>
          <w:rFonts w:ascii="Tahoma" w:hAnsi="Tahoma" w:cs="Tahoma"/>
          <w:bCs/>
          <w:szCs w:val="26"/>
        </w:rPr>
        <w:t xml:space="preserve">tal cual se desprende </w:t>
      </w:r>
      <w:r w:rsidR="00612CB9" w:rsidRPr="00361795">
        <w:rPr>
          <w:rFonts w:ascii="Tahoma" w:hAnsi="Tahoma" w:cs="Tahoma"/>
          <w:bCs/>
          <w:szCs w:val="26"/>
        </w:rPr>
        <w:t>de un análisis apropiado de las diligencias de reconstrucción de los hechos llevadas a cabo por</w:t>
      </w:r>
      <w:r w:rsidR="00970A12" w:rsidRPr="00361795">
        <w:rPr>
          <w:rFonts w:ascii="Tahoma" w:hAnsi="Tahoma" w:cs="Tahoma"/>
          <w:bCs/>
          <w:szCs w:val="26"/>
        </w:rPr>
        <w:t xml:space="preserve"> parte de los peritos </w:t>
      </w:r>
      <w:r w:rsidR="007339AE" w:rsidRPr="00361795">
        <w:rPr>
          <w:rFonts w:ascii="Tahoma" w:hAnsi="Tahoma" w:cs="Tahoma"/>
          <w:bCs/>
          <w:szCs w:val="26"/>
        </w:rPr>
        <w:t>del</w:t>
      </w:r>
      <w:r w:rsidR="00970A12" w:rsidRPr="00361795">
        <w:rPr>
          <w:rFonts w:ascii="Tahoma" w:hAnsi="Tahoma" w:cs="Tahoma"/>
          <w:bCs/>
          <w:szCs w:val="26"/>
        </w:rPr>
        <w:t xml:space="preserve"> CTI. Obsérvese</w:t>
      </w:r>
      <w:r w:rsidR="00612CB9" w:rsidRPr="00361795">
        <w:rPr>
          <w:rFonts w:ascii="Tahoma" w:hAnsi="Tahoma" w:cs="Tahoma"/>
          <w:bCs/>
          <w:szCs w:val="26"/>
        </w:rPr>
        <w:t>:</w:t>
      </w:r>
    </w:p>
    <w:p w14:paraId="38E0CAEA" w14:textId="77777777" w:rsidR="00612CB9" w:rsidRPr="00361795" w:rsidRDefault="00612CB9" w:rsidP="00B62DED">
      <w:pPr>
        <w:spacing w:after="0" w:line="288" w:lineRule="auto"/>
        <w:jc w:val="both"/>
        <w:rPr>
          <w:rFonts w:ascii="Tahoma" w:hAnsi="Tahoma" w:cs="Tahoma"/>
          <w:bCs/>
          <w:szCs w:val="26"/>
        </w:rPr>
      </w:pPr>
    </w:p>
    <w:p w14:paraId="4FAEAC9D" w14:textId="25666001" w:rsidR="00937246" w:rsidRPr="00361795" w:rsidRDefault="00204321" w:rsidP="00B62DED">
      <w:pPr>
        <w:spacing w:after="0" w:line="288" w:lineRule="auto"/>
        <w:jc w:val="both"/>
        <w:rPr>
          <w:rFonts w:ascii="Tahoma" w:hAnsi="Tahoma" w:cs="Tahoma"/>
          <w:bCs/>
          <w:szCs w:val="26"/>
        </w:rPr>
      </w:pPr>
      <w:r w:rsidRPr="00361795">
        <w:rPr>
          <w:rFonts w:ascii="Tahoma" w:hAnsi="Tahoma" w:cs="Tahoma"/>
          <w:bCs/>
          <w:szCs w:val="26"/>
        </w:rPr>
        <w:t>Si se analizan con detenimiento las fotografías</w:t>
      </w:r>
      <w:r w:rsidR="00B341AA" w:rsidRPr="00361795">
        <w:rPr>
          <w:rFonts w:ascii="Tahoma" w:hAnsi="Tahoma" w:cs="Tahoma"/>
          <w:bCs/>
          <w:szCs w:val="26"/>
        </w:rPr>
        <w:t xml:space="preserve"> y los dibujos topográficos</w:t>
      </w:r>
      <w:r w:rsidRPr="00361795">
        <w:rPr>
          <w:rFonts w:ascii="Tahoma" w:hAnsi="Tahoma" w:cs="Tahoma"/>
          <w:bCs/>
          <w:szCs w:val="26"/>
        </w:rPr>
        <w:t xml:space="preserve"> </w:t>
      </w:r>
      <w:r w:rsidR="00B341AA" w:rsidRPr="00361795">
        <w:rPr>
          <w:rFonts w:ascii="Tahoma" w:hAnsi="Tahoma" w:cs="Tahoma"/>
          <w:bCs/>
          <w:szCs w:val="26"/>
        </w:rPr>
        <w:t xml:space="preserve">elaborados con fundamento en </w:t>
      </w:r>
      <w:r w:rsidR="006940FD" w:rsidRPr="00361795">
        <w:rPr>
          <w:rFonts w:ascii="Tahoma" w:hAnsi="Tahoma" w:cs="Tahoma"/>
          <w:bCs/>
          <w:szCs w:val="26"/>
        </w:rPr>
        <w:t xml:space="preserve">las </w:t>
      </w:r>
      <w:r w:rsidRPr="00361795">
        <w:rPr>
          <w:rFonts w:ascii="Tahoma" w:hAnsi="Tahoma" w:cs="Tahoma"/>
          <w:bCs/>
          <w:szCs w:val="26"/>
        </w:rPr>
        <w:t>exposiciones de ambos conductores, se notará que l</w:t>
      </w:r>
      <w:r w:rsidR="00937246" w:rsidRPr="00361795">
        <w:rPr>
          <w:rFonts w:ascii="Tahoma" w:hAnsi="Tahoma" w:cs="Tahoma"/>
          <w:bCs/>
          <w:szCs w:val="26"/>
        </w:rPr>
        <w:t xml:space="preserve">a ofrecida por el </w:t>
      </w:r>
      <w:r w:rsidRPr="00361795">
        <w:rPr>
          <w:rFonts w:ascii="Tahoma" w:hAnsi="Tahoma" w:cs="Tahoma"/>
          <w:bCs/>
          <w:szCs w:val="26"/>
        </w:rPr>
        <w:t>taxi</w:t>
      </w:r>
      <w:r w:rsidR="00937246" w:rsidRPr="00361795">
        <w:rPr>
          <w:rFonts w:ascii="Tahoma" w:hAnsi="Tahoma" w:cs="Tahoma"/>
          <w:bCs/>
          <w:szCs w:val="26"/>
        </w:rPr>
        <w:t>sta</w:t>
      </w:r>
      <w:r w:rsidRPr="00361795">
        <w:rPr>
          <w:rFonts w:ascii="Tahoma" w:hAnsi="Tahoma" w:cs="Tahoma"/>
          <w:bCs/>
          <w:szCs w:val="26"/>
        </w:rPr>
        <w:t xml:space="preserve"> aquí com</w:t>
      </w:r>
      <w:r w:rsidR="00937246" w:rsidRPr="00361795">
        <w:rPr>
          <w:rFonts w:ascii="Tahoma" w:hAnsi="Tahoma" w:cs="Tahoma"/>
          <w:bCs/>
          <w:szCs w:val="26"/>
        </w:rPr>
        <w:t>prometido</w:t>
      </w:r>
      <w:r w:rsidR="005C23E5" w:rsidRPr="00361795">
        <w:rPr>
          <w:rFonts w:ascii="Tahoma" w:hAnsi="Tahoma" w:cs="Tahoma"/>
          <w:bCs/>
          <w:szCs w:val="26"/>
        </w:rPr>
        <w:t xml:space="preserve"> a los expertos en la escena de los hechos,</w:t>
      </w:r>
      <w:r w:rsidR="00937246" w:rsidRPr="00361795">
        <w:rPr>
          <w:rFonts w:ascii="Tahoma" w:hAnsi="Tahoma" w:cs="Tahoma"/>
          <w:bCs/>
          <w:szCs w:val="26"/>
        </w:rPr>
        <w:t xml:space="preserve"> es abiertamente opuesta a</w:t>
      </w:r>
      <w:r w:rsidRPr="00361795">
        <w:rPr>
          <w:rFonts w:ascii="Tahoma" w:hAnsi="Tahoma" w:cs="Tahoma"/>
          <w:bCs/>
          <w:szCs w:val="26"/>
        </w:rPr>
        <w:t xml:space="preserve"> la </w:t>
      </w:r>
      <w:r w:rsidR="00937246" w:rsidRPr="00361795">
        <w:rPr>
          <w:rFonts w:ascii="Tahoma" w:hAnsi="Tahoma" w:cs="Tahoma"/>
          <w:bCs/>
          <w:szCs w:val="26"/>
        </w:rPr>
        <w:t xml:space="preserve">lógica, como quiera que </w:t>
      </w:r>
      <w:r w:rsidR="005C23E5" w:rsidRPr="00361795">
        <w:rPr>
          <w:rFonts w:ascii="Tahoma" w:hAnsi="Tahoma" w:cs="Tahoma"/>
          <w:bCs/>
          <w:szCs w:val="26"/>
        </w:rPr>
        <w:t>ubicó</w:t>
      </w:r>
      <w:r w:rsidR="00937246" w:rsidRPr="00361795">
        <w:rPr>
          <w:rFonts w:ascii="Tahoma" w:hAnsi="Tahoma" w:cs="Tahoma"/>
          <w:bCs/>
          <w:szCs w:val="26"/>
        </w:rPr>
        <w:t xml:space="preserve"> la</w:t>
      </w:r>
      <w:r w:rsidRPr="00361795">
        <w:rPr>
          <w:rFonts w:ascii="Tahoma" w:hAnsi="Tahoma" w:cs="Tahoma"/>
          <w:bCs/>
          <w:szCs w:val="26"/>
        </w:rPr>
        <w:t xml:space="preserve"> motocicleta descendiendo a una di</w:t>
      </w:r>
      <w:r w:rsidR="00B341AA" w:rsidRPr="00361795">
        <w:rPr>
          <w:rFonts w:ascii="Tahoma" w:hAnsi="Tahoma" w:cs="Tahoma"/>
          <w:bCs/>
          <w:szCs w:val="26"/>
        </w:rPr>
        <w:t>stancia extremadamente lejana en el</w:t>
      </w:r>
      <w:r w:rsidRPr="00361795">
        <w:rPr>
          <w:rFonts w:ascii="Tahoma" w:hAnsi="Tahoma" w:cs="Tahoma"/>
          <w:bCs/>
          <w:szCs w:val="26"/>
        </w:rPr>
        <w:t xml:space="preserve"> instante en que</w:t>
      </w:r>
      <w:r w:rsidR="005C23E5" w:rsidRPr="00361795">
        <w:rPr>
          <w:rFonts w:ascii="Tahoma" w:hAnsi="Tahoma" w:cs="Tahoma"/>
          <w:bCs/>
          <w:szCs w:val="26"/>
        </w:rPr>
        <w:t xml:space="preserve"> emprendió</w:t>
      </w:r>
      <w:r w:rsidR="00937246" w:rsidRPr="00361795">
        <w:rPr>
          <w:rFonts w:ascii="Tahoma" w:hAnsi="Tahoma" w:cs="Tahoma"/>
          <w:bCs/>
          <w:szCs w:val="26"/>
        </w:rPr>
        <w:t xml:space="preserve"> la labor de hacer el giro hacia</w:t>
      </w:r>
      <w:r w:rsidRPr="00361795">
        <w:rPr>
          <w:rFonts w:ascii="Tahoma" w:hAnsi="Tahoma" w:cs="Tahoma"/>
          <w:bCs/>
          <w:szCs w:val="26"/>
        </w:rPr>
        <w:t xml:space="preserve"> la izquierda para tomar la calle 10</w:t>
      </w:r>
      <w:r w:rsidR="006940FD" w:rsidRPr="00361795">
        <w:rPr>
          <w:rFonts w:ascii="Tahoma" w:hAnsi="Tahoma" w:cs="Tahoma"/>
          <w:bCs/>
          <w:szCs w:val="26"/>
        </w:rPr>
        <w:t xml:space="preserve"> </w:t>
      </w:r>
      <w:r w:rsidR="00B3708C" w:rsidRPr="00361795">
        <w:rPr>
          <w:rFonts w:ascii="Tahoma" w:hAnsi="Tahoma" w:cs="Tahoma"/>
          <w:bCs/>
          <w:szCs w:val="26"/>
        </w:rPr>
        <w:t>(ver muy específicamente las fotografías obrantes al folio 55 del cuaderno principal, correspondientes a</w:t>
      </w:r>
      <w:r w:rsidR="00642A70" w:rsidRPr="00361795">
        <w:rPr>
          <w:rFonts w:ascii="Tahoma" w:hAnsi="Tahoma" w:cs="Tahoma"/>
          <w:bCs/>
          <w:szCs w:val="26"/>
        </w:rPr>
        <w:t xml:space="preserve"> la imagen 11 toma 10, </w:t>
      </w:r>
      <w:r w:rsidR="00B3708C" w:rsidRPr="00361795">
        <w:rPr>
          <w:rFonts w:ascii="Tahoma" w:hAnsi="Tahoma" w:cs="Tahoma"/>
          <w:bCs/>
          <w:szCs w:val="26"/>
        </w:rPr>
        <w:t>la imagen 12 toma 11</w:t>
      </w:r>
      <w:r w:rsidR="00642A70" w:rsidRPr="00361795">
        <w:rPr>
          <w:rFonts w:ascii="Tahoma" w:hAnsi="Tahoma" w:cs="Tahoma"/>
          <w:bCs/>
          <w:szCs w:val="26"/>
        </w:rPr>
        <w:t>, y la</w:t>
      </w:r>
      <w:r w:rsidR="00B3708C" w:rsidRPr="00361795">
        <w:rPr>
          <w:rFonts w:ascii="Tahoma" w:hAnsi="Tahoma" w:cs="Tahoma"/>
          <w:bCs/>
          <w:szCs w:val="26"/>
        </w:rPr>
        <w:t xml:space="preserve"> imagen 13 toma 12)</w:t>
      </w:r>
      <w:r w:rsidRPr="00361795">
        <w:rPr>
          <w:rFonts w:ascii="Tahoma" w:hAnsi="Tahoma" w:cs="Tahoma"/>
          <w:bCs/>
          <w:szCs w:val="26"/>
        </w:rPr>
        <w:t>, como queriendo hacer creer</w:t>
      </w:r>
      <w:r w:rsidR="006940FD" w:rsidRPr="00361795">
        <w:rPr>
          <w:rFonts w:ascii="Tahoma" w:hAnsi="Tahoma" w:cs="Tahoma"/>
          <w:bCs/>
          <w:szCs w:val="26"/>
        </w:rPr>
        <w:t xml:space="preserve"> a la judicatura</w:t>
      </w:r>
      <w:r w:rsidRPr="00361795">
        <w:rPr>
          <w:rFonts w:ascii="Tahoma" w:hAnsi="Tahoma" w:cs="Tahoma"/>
          <w:bCs/>
          <w:szCs w:val="26"/>
        </w:rPr>
        <w:t xml:space="preserve"> que tenía toda la posibilidad de avanzar sin peligro alguno, cuando ello evidentemente no era así. </w:t>
      </w:r>
    </w:p>
    <w:p w14:paraId="399AAE75" w14:textId="77777777" w:rsidR="00937246" w:rsidRPr="00361795" w:rsidRDefault="00937246" w:rsidP="00B62DED">
      <w:pPr>
        <w:spacing w:after="0" w:line="288" w:lineRule="auto"/>
        <w:jc w:val="both"/>
        <w:rPr>
          <w:rFonts w:ascii="Tahoma" w:hAnsi="Tahoma" w:cs="Tahoma"/>
          <w:bCs/>
          <w:szCs w:val="26"/>
        </w:rPr>
      </w:pPr>
    </w:p>
    <w:p w14:paraId="633AB4B2" w14:textId="7A65AF43" w:rsidR="00B341AA" w:rsidRPr="00361795" w:rsidRDefault="00B341AA" w:rsidP="00B62DED">
      <w:pPr>
        <w:spacing w:after="0" w:line="288" w:lineRule="auto"/>
        <w:jc w:val="both"/>
        <w:rPr>
          <w:rFonts w:ascii="Tahoma" w:hAnsi="Tahoma" w:cs="Tahoma"/>
          <w:bCs/>
          <w:szCs w:val="26"/>
        </w:rPr>
      </w:pPr>
      <w:r w:rsidRPr="00361795">
        <w:rPr>
          <w:rFonts w:ascii="Tahoma" w:hAnsi="Tahoma" w:cs="Tahoma"/>
          <w:bCs/>
          <w:szCs w:val="26"/>
        </w:rPr>
        <w:t>Es más, en su versión en el luga</w:t>
      </w:r>
      <w:r w:rsidR="005C23E5" w:rsidRPr="00361795">
        <w:rPr>
          <w:rFonts w:ascii="Tahoma" w:hAnsi="Tahoma" w:cs="Tahoma"/>
          <w:bCs/>
          <w:szCs w:val="26"/>
        </w:rPr>
        <w:t>r de los hechos también pretendió</w:t>
      </w:r>
      <w:r w:rsidR="00FD70CD" w:rsidRPr="00361795">
        <w:rPr>
          <w:rFonts w:ascii="Tahoma" w:hAnsi="Tahoma" w:cs="Tahoma"/>
          <w:bCs/>
          <w:szCs w:val="26"/>
        </w:rPr>
        <w:t xml:space="preserve"> sostener </w:t>
      </w:r>
      <w:r w:rsidR="005C23E5" w:rsidRPr="00361795">
        <w:rPr>
          <w:rFonts w:ascii="Tahoma" w:hAnsi="Tahoma" w:cs="Tahoma"/>
          <w:bCs/>
          <w:szCs w:val="26"/>
        </w:rPr>
        <w:t>otras dos cosas inatendibles</w:t>
      </w:r>
      <w:r w:rsidRPr="00361795">
        <w:rPr>
          <w:rFonts w:ascii="Tahoma" w:hAnsi="Tahoma" w:cs="Tahoma"/>
          <w:bCs/>
          <w:szCs w:val="26"/>
        </w:rPr>
        <w:t>: La primera, que ya estaba metido en el carril derecho subiendo por la calle 10</w:t>
      </w:r>
      <w:r w:rsidR="00D11F50" w:rsidRPr="00361795">
        <w:rPr>
          <w:rFonts w:ascii="Tahoma" w:hAnsi="Tahoma" w:cs="Tahoma"/>
          <w:bCs/>
          <w:szCs w:val="26"/>
        </w:rPr>
        <w:t xml:space="preserve"> que le correspondía cuando se presentó el impacto, lo cual es abiertamente fantasioso, no solo porque de ser así entonces no se entendería cómo pasó la moto por encima</w:t>
      </w:r>
      <w:r w:rsidR="00750379" w:rsidRPr="00361795">
        <w:rPr>
          <w:rFonts w:ascii="Tahoma" w:hAnsi="Tahoma" w:cs="Tahoma"/>
          <w:bCs/>
          <w:szCs w:val="26"/>
        </w:rPr>
        <w:t xml:space="preserve"> del taxi</w:t>
      </w:r>
      <w:r w:rsidR="00D11F50" w:rsidRPr="00361795">
        <w:rPr>
          <w:rFonts w:ascii="Tahoma" w:hAnsi="Tahoma" w:cs="Tahoma"/>
          <w:bCs/>
          <w:szCs w:val="26"/>
        </w:rPr>
        <w:t xml:space="preserve"> para llegar al poste de la esquina en donde se sabe quedó finalmente. Y lo segundo, que para intentar solucionar el anterior embrollo, le tocó crearse una estratagema bien particular, porque aseguró que</w:t>
      </w:r>
      <w:r w:rsidR="005C23E5" w:rsidRPr="00361795">
        <w:rPr>
          <w:rFonts w:ascii="Tahoma" w:hAnsi="Tahoma" w:cs="Tahoma"/>
          <w:bCs/>
          <w:szCs w:val="26"/>
        </w:rPr>
        <w:t xml:space="preserve"> con la colisión el carro se le devolvió y quedó en el lugar en donde aparece en la fotografía tomada po</w:t>
      </w:r>
      <w:r w:rsidR="0079227C" w:rsidRPr="00361795">
        <w:rPr>
          <w:rFonts w:ascii="Tahoma" w:hAnsi="Tahoma" w:cs="Tahoma"/>
          <w:bCs/>
          <w:szCs w:val="26"/>
        </w:rPr>
        <w:t xml:space="preserve">r parte del primer respondiente; con lo cual, realmente no está dando una explicación plausible acerca de cómo fue posible que si el impacto se presentó “dentro del carril derecho subiendo al cual ya había penetrado”, la moto lograra llegar hasta el pie del poste que está justo en esa esquina. Situaciones que llevan a asegurar que </w:t>
      </w:r>
      <w:r w:rsidR="000B17E6" w:rsidRPr="00361795">
        <w:rPr>
          <w:rFonts w:ascii="Tahoma" w:hAnsi="Tahoma" w:cs="Tahoma"/>
          <w:bCs/>
          <w:szCs w:val="26"/>
        </w:rPr>
        <w:t>la versión ofrecida por la víctima es desde todo punto más creíble, tal cual lo aseguró el señor juez de primer grado.</w:t>
      </w:r>
      <w:r w:rsidR="00D11F50" w:rsidRPr="00361795">
        <w:rPr>
          <w:rFonts w:ascii="Tahoma" w:hAnsi="Tahoma" w:cs="Tahoma"/>
          <w:bCs/>
          <w:szCs w:val="26"/>
        </w:rPr>
        <w:t xml:space="preserve"> </w:t>
      </w:r>
      <w:r w:rsidR="00FD70CD" w:rsidRPr="00361795">
        <w:rPr>
          <w:rFonts w:ascii="Tahoma" w:hAnsi="Tahoma" w:cs="Tahoma"/>
          <w:bCs/>
          <w:szCs w:val="26"/>
        </w:rPr>
        <w:t>Para demostrar lo que</w:t>
      </w:r>
      <w:r w:rsidR="000B17E6" w:rsidRPr="00361795">
        <w:rPr>
          <w:rFonts w:ascii="Tahoma" w:hAnsi="Tahoma" w:cs="Tahoma"/>
          <w:bCs/>
          <w:szCs w:val="26"/>
        </w:rPr>
        <w:t xml:space="preserve"> la Sala Mayoritaria asegura</w:t>
      </w:r>
      <w:r w:rsidR="00FD70CD" w:rsidRPr="00361795">
        <w:rPr>
          <w:rFonts w:ascii="Tahoma" w:hAnsi="Tahoma" w:cs="Tahoma"/>
          <w:bCs/>
          <w:szCs w:val="26"/>
        </w:rPr>
        <w:t>, b</w:t>
      </w:r>
      <w:r w:rsidR="00D11F50" w:rsidRPr="00361795">
        <w:rPr>
          <w:rFonts w:ascii="Tahoma" w:hAnsi="Tahoma" w:cs="Tahoma"/>
          <w:bCs/>
          <w:szCs w:val="26"/>
        </w:rPr>
        <w:t>asta mirar con detenimiento lo</w:t>
      </w:r>
      <w:r w:rsidR="00D13360" w:rsidRPr="00361795">
        <w:rPr>
          <w:rFonts w:ascii="Tahoma" w:hAnsi="Tahoma" w:cs="Tahoma"/>
          <w:bCs/>
          <w:szCs w:val="26"/>
        </w:rPr>
        <w:t xml:space="preserve"> consignado según el aquí procesado</w:t>
      </w:r>
      <w:r w:rsidR="00D11F50" w:rsidRPr="00361795">
        <w:rPr>
          <w:rFonts w:ascii="Tahoma" w:hAnsi="Tahoma" w:cs="Tahoma"/>
          <w:bCs/>
          <w:szCs w:val="26"/>
        </w:rPr>
        <w:t xml:space="preserve"> en el dibujo topográfico visible al fl. 45</w:t>
      </w:r>
      <w:r w:rsidR="00FD70CD" w:rsidRPr="00361795">
        <w:rPr>
          <w:rFonts w:ascii="Tahoma" w:hAnsi="Tahoma" w:cs="Tahoma"/>
          <w:bCs/>
          <w:szCs w:val="26"/>
        </w:rPr>
        <w:t>, lo mismo</w:t>
      </w:r>
      <w:r w:rsidR="00D11F50" w:rsidRPr="00361795">
        <w:rPr>
          <w:rFonts w:ascii="Tahoma" w:hAnsi="Tahoma" w:cs="Tahoma"/>
          <w:bCs/>
          <w:szCs w:val="26"/>
        </w:rPr>
        <w:t xml:space="preserve"> en la</w:t>
      </w:r>
      <w:r w:rsidR="00FD70CD" w:rsidRPr="00361795">
        <w:rPr>
          <w:rFonts w:ascii="Tahoma" w:hAnsi="Tahoma" w:cs="Tahoma"/>
          <w:bCs/>
          <w:szCs w:val="26"/>
        </w:rPr>
        <w:t>s</w:t>
      </w:r>
      <w:r w:rsidR="00D11F50" w:rsidRPr="00361795">
        <w:rPr>
          <w:rFonts w:ascii="Tahoma" w:hAnsi="Tahoma" w:cs="Tahoma"/>
          <w:bCs/>
          <w:szCs w:val="26"/>
        </w:rPr>
        <w:t xml:space="preserve"> fotografías obrantes </w:t>
      </w:r>
      <w:r w:rsidR="00F52B61" w:rsidRPr="00361795">
        <w:rPr>
          <w:rFonts w:ascii="Tahoma" w:hAnsi="Tahoma" w:cs="Tahoma"/>
          <w:bCs/>
          <w:szCs w:val="26"/>
        </w:rPr>
        <w:t>a fl. 55</w:t>
      </w:r>
      <w:r w:rsidR="00D11F50" w:rsidRPr="00361795">
        <w:rPr>
          <w:rFonts w:ascii="Tahoma" w:hAnsi="Tahoma" w:cs="Tahoma"/>
          <w:bCs/>
          <w:szCs w:val="26"/>
        </w:rPr>
        <w:t>, muy particularmente la</w:t>
      </w:r>
      <w:r w:rsidR="00F52B61" w:rsidRPr="00361795">
        <w:rPr>
          <w:rFonts w:ascii="Tahoma" w:hAnsi="Tahoma" w:cs="Tahoma"/>
          <w:bCs/>
          <w:szCs w:val="26"/>
        </w:rPr>
        <w:t xml:space="preserve"> imagen 18 toma 17</w:t>
      </w:r>
      <w:r w:rsidR="00D11F50" w:rsidRPr="00361795">
        <w:rPr>
          <w:rFonts w:ascii="Tahoma" w:hAnsi="Tahoma" w:cs="Tahoma"/>
          <w:bCs/>
          <w:szCs w:val="26"/>
        </w:rPr>
        <w:t xml:space="preserve"> y la </w:t>
      </w:r>
      <w:r w:rsidR="00F52B61" w:rsidRPr="00361795">
        <w:rPr>
          <w:rFonts w:ascii="Tahoma" w:hAnsi="Tahoma" w:cs="Tahoma"/>
          <w:bCs/>
          <w:szCs w:val="26"/>
        </w:rPr>
        <w:t>imagen 19 toma 18</w:t>
      </w:r>
      <w:r w:rsidR="00D11F50" w:rsidRPr="00361795">
        <w:rPr>
          <w:rFonts w:ascii="Tahoma" w:hAnsi="Tahoma" w:cs="Tahoma"/>
          <w:bCs/>
          <w:szCs w:val="26"/>
        </w:rPr>
        <w:t>; todo ello cotejado con las fotografías originales obtenidas el día de la colisión visibles a fl. 26, muy particularmente la</w:t>
      </w:r>
      <w:r w:rsidR="00B3708C" w:rsidRPr="00361795">
        <w:rPr>
          <w:rFonts w:ascii="Tahoma" w:hAnsi="Tahoma" w:cs="Tahoma"/>
          <w:bCs/>
          <w:szCs w:val="26"/>
        </w:rPr>
        <w:t xml:space="preserve"> foto demarcada con el número 2, para desmantelar la fantasmagórica versión del inculpado.</w:t>
      </w:r>
      <w:r w:rsidR="00D11F50" w:rsidRPr="00361795">
        <w:rPr>
          <w:rFonts w:ascii="Tahoma" w:hAnsi="Tahoma" w:cs="Tahoma"/>
          <w:bCs/>
          <w:szCs w:val="26"/>
        </w:rPr>
        <w:t xml:space="preserve"> </w:t>
      </w:r>
    </w:p>
    <w:p w14:paraId="6052CACB" w14:textId="77777777" w:rsidR="00B341AA" w:rsidRPr="00361795" w:rsidRDefault="00B341AA" w:rsidP="00B62DED">
      <w:pPr>
        <w:spacing w:after="0" w:line="288" w:lineRule="auto"/>
        <w:jc w:val="both"/>
        <w:rPr>
          <w:rFonts w:ascii="Tahoma" w:hAnsi="Tahoma" w:cs="Tahoma"/>
          <w:bCs/>
          <w:szCs w:val="26"/>
        </w:rPr>
      </w:pPr>
    </w:p>
    <w:p w14:paraId="687F7A34" w14:textId="406A6BC1" w:rsidR="00612CB9" w:rsidRPr="00361795" w:rsidRDefault="00204321" w:rsidP="00B62DED">
      <w:pPr>
        <w:spacing w:after="0" w:line="288" w:lineRule="auto"/>
        <w:jc w:val="both"/>
        <w:rPr>
          <w:rFonts w:ascii="Tahoma" w:hAnsi="Tahoma" w:cs="Tahoma"/>
          <w:bCs/>
          <w:szCs w:val="26"/>
        </w:rPr>
      </w:pPr>
      <w:r w:rsidRPr="00361795">
        <w:rPr>
          <w:rFonts w:ascii="Tahoma" w:hAnsi="Tahoma" w:cs="Tahoma"/>
          <w:bCs/>
          <w:szCs w:val="26"/>
        </w:rPr>
        <w:t xml:space="preserve">La afirmación que en ese sentido hace el Tribunal radica en que si de verdad la distancia a la que se encontraba la motocicleta cuando el </w:t>
      </w:r>
      <w:r w:rsidR="00213A7C" w:rsidRPr="00361795">
        <w:rPr>
          <w:rFonts w:ascii="Tahoma" w:hAnsi="Tahoma" w:cs="Tahoma"/>
          <w:bCs/>
          <w:szCs w:val="26"/>
        </w:rPr>
        <w:t>taxi emprende ese giro fuera la que indicó el hoy acusado</w:t>
      </w:r>
      <w:r w:rsidRPr="00361795">
        <w:rPr>
          <w:rFonts w:ascii="Tahoma" w:hAnsi="Tahoma" w:cs="Tahoma"/>
          <w:bCs/>
          <w:szCs w:val="26"/>
        </w:rPr>
        <w:t>,</w:t>
      </w:r>
      <w:r w:rsidR="005E2797" w:rsidRPr="00361795">
        <w:rPr>
          <w:rFonts w:ascii="Tahoma" w:hAnsi="Tahoma" w:cs="Tahoma"/>
          <w:bCs/>
          <w:szCs w:val="26"/>
        </w:rPr>
        <w:t xml:space="preserve"> y al no tenerse establecido que</w:t>
      </w:r>
      <w:r w:rsidR="00937246" w:rsidRPr="00361795">
        <w:rPr>
          <w:rFonts w:ascii="Tahoma" w:hAnsi="Tahoma" w:cs="Tahoma"/>
          <w:bCs/>
          <w:szCs w:val="26"/>
        </w:rPr>
        <w:t xml:space="preserve"> el motociclista se desplazara</w:t>
      </w:r>
      <w:r w:rsidR="005E2797" w:rsidRPr="00361795">
        <w:rPr>
          <w:rFonts w:ascii="Tahoma" w:hAnsi="Tahoma" w:cs="Tahoma"/>
          <w:bCs/>
          <w:szCs w:val="26"/>
        </w:rPr>
        <w:t xml:space="preserve"> con exceso de velocidad </w:t>
      </w:r>
      <w:r w:rsidR="005E2797" w:rsidRPr="00C95469">
        <w:rPr>
          <w:rFonts w:ascii="Tahoma" w:hAnsi="Tahoma" w:cs="Tahoma"/>
          <w:bCs/>
          <w:sz w:val="20"/>
          <w:szCs w:val="20"/>
        </w:rPr>
        <w:t>-la perito designada concluyó que no estaba en condiciones de precisarlo</w:t>
      </w:r>
      <w:r w:rsidR="00D13360" w:rsidRPr="00C95469">
        <w:rPr>
          <w:rFonts w:ascii="Tahoma" w:hAnsi="Tahoma" w:cs="Tahoma"/>
          <w:bCs/>
          <w:sz w:val="20"/>
          <w:szCs w:val="20"/>
        </w:rPr>
        <w:t xml:space="preserve"> y las restantes pruebas no dan fe de un exceso de velocidad</w:t>
      </w:r>
      <w:r w:rsidR="005E2797" w:rsidRPr="00C95469">
        <w:rPr>
          <w:rFonts w:ascii="Tahoma" w:hAnsi="Tahoma" w:cs="Tahoma"/>
          <w:bCs/>
          <w:sz w:val="20"/>
          <w:szCs w:val="20"/>
        </w:rPr>
        <w:t>-</w:t>
      </w:r>
      <w:r w:rsidR="00F43631" w:rsidRPr="00361795">
        <w:rPr>
          <w:rFonts w:ascii="Tahoma" w:hAnsi="Tahoma" w:cs="Tahoma"/>
          <w:bCs/>
          <w:szCs w:val="26"/>
        </w:rPr>
        <w:t>,</w:t>
      </w:r>
      <w:r w:rsidRPr="00361795">
        <w:rPr>
          <w:rFonts w:ascii="Tahoma" w:hAnsi="Tahoma" w:cs="Tahoma"/>
          <w:bCs/>
          <w:szCs w:val="26"/>
        </w:rPr>
        <w:t xml:space="preserve"> </w:t>
      </w:r>
      <w:r w:rsidR="00937246" w:rsidRPr="00361795">
        <w:rPr>
          <w:rFonts w:ascii="Tahoma" w:hAnsi="Tahoma" w:cs="Tahoma"/>
          <w:bCs/>
          <w:szCs w:val="26"/>
        </w:rPr>
        <w:t xml:space="preserve">entonces </w:t>
      </w:r>
      <w:r w:rsidRPr="00361795">
        <w:rPr>
          <w:rFonts w:ascii="Tahoma" w:hAnsi="Tahoma" w:cs="Tahoma"/>
          <w:bCs/>
          <w:szCs w:val="26"/>
        </w:rPr>
        <w:t xml:space="preserve">indudablemente </w:t>
      </w:r>
      <w:r w:rsidR="006940FD" w:rsidRPr="00361795">
        <w:rPr>
          <w:rFonts w:ascii="Tahoma" w:hAnsi="Tahoma" w:cs="Tahoma"/>
          <w:bCs/>
          <w:szCs w:val="26"/>
        </w:rPr>
        <w:t>la colisión no se habría presentado, con mayor razón cuando</w:t>
      </w:r>
      <w:r w:rsidR="0068114D" w:rsidRPr="00361795">
        <w:rPr>
          <w:rFonts w:ascii="Tahoma" w:hAnsi="Tahoma" w:cs="Tahoma"/>
          <w:bCs/>
          <w:szCs w:val="26"/>
        </w:rPr>
        <w:t xml:space="preserve"> existe la otra versión de parte de la víctima en el sentido que </w:t>
      </w:r>
      <w:r w:rsidR="00937246" w:rsidRPr="00361795">
        <w:rPr>
          <w:rFonts w:ascii="Tahoma" w:hAnsi="Tahoma" w:cs="Tahoma"/>
          <w:bCs/>
          <w:szCs w:val="26"/>
        </w:rPr>
        <w:t>transitaba</w:t>
      </w:r>
      <w:r w:rsidR="006940FD" w:rsidRPr="00361795">
        <w:rPr>
          <w:rFonts w:ascii="Tahoma" w:hAnsi="Tahoma" w:cs="Tahoma"/>
          <w:bCs/>
          <w:szCs w:val="26"/>
        </w:rPr>
        <w:t xml:space="preserve"> por el carril derecho</w:t>
      </w:r>
      <w:r w:rsidR="00F43631" w:rsidRPr="00361795">
        <w:rPr>
          <w:rFonts w:ascii="Tahoma" w:hAnsi="Tahoma" w:cs="Tahoma"/>
          <w:bCs/>
          <w:szCs w:val="26"/>
        </w:rPr>
        <w:t xml:space="preserve"> y</w:t>
      </w:r>
      <w:r w:rsidR="0068114D" w:rsidRPr="00361795">
        <w:rPr>
          <w:rFonts w:ascii="Tahoma" w:hAnsi="Tahoma" w:cs="Tahoma"/>
          <w:bCs/>
          <w:szCs w:val="26"/>
        </w:rPr>
        <w:t xml:space="preserve"> </w:t>
      </w:r>
      <w:r w:rsidR="006940FD" w:rsidRPr="00361795">
        <w:rPr>
          <w:rFonts w:ascii="Tahoma" w:hAnsi="Tahoma" w:cs="Tahoma"/>
          <w:bCs/>
          <w:szCs w:val="26"/>
        </w:rPr>
        <w:t>tuvo que hacer una maniobra</w:t>
      </w:r>
      <w:r w:rsidR="0068114D" w:rsidRPr="00361795">
        <w:rPr>
          <w:rFonts w:ascii="Tahoma" w:hAnsi="Tahoma" w:cs="Tahoma"/>
          <w:bCs/>
          <w:szCs w:val="26"/>
        </w:rPr>
        <w:t xml:space="preserve"> hacia la izquierda</w:t>
      </w:r>
      <w:r w:rsidR="00F43631" w:rsidRPr="00361795">
        <w:rPr>
          <w:rFonts w:ascii="Tahoma" w:hAnsi="Tahoma" w:cs="Tahoma"/>
          <w:bCs/>
          <w:szCs w:val="26"/>
        </w:rPr>
        <w:t xml:space="preserve"> para intentar esquivar el </w:t>
      </w:r>
      <w:r w:rsidR="00F43631" w:rsidRPr="00361795">
        <w:rPr>
          <w:rFonts w:ascii="Tahoma" w:hAnsi="Tahoma" w:cs="Tahoma"/>
          <w:bCs/>
          <w:szCs w:val="26"/>
        </w:rPr>
        <w:lastRenderedPageBreak/>
        <w:t>taxi</w:t>
      </w:r>
      <w:r w:rsidR="006940FD" w:rsidRPr="00361795">
        <w:rPr>
          <w:rFonts w:ascii="Tahoma" w:hAnsi="Tahoma" w:cs="Tahoma"/>
          <w:bCs/>
          <w:szCs w:val="26"/>
        </w:rPr>
        <w:t xml:space="preserve"> a consecuencia de</w:t>
      </w:r>
      <w:r w:rsidR="005E2797" w:rsidRPr="00361795">
        <w:rPr>
          <w:rFonts w:ascii="Tahoma" w:hAnsi="Tahoma" w:cs="Tahoma"/>
          <w:bCs/>
          <w:szCs w:val="26"/>
        </w:rPr>
        <w:t xml:space="preserve"> lo cual</w:t>
      </w:r>
      <w:r w:rsidR="006940FD" w:rsidRPr="00361795">
        <w:rPr>
          <w:rFonts w:ascii="Tahoma" w:hAnsi="Tahoma" w:cs="Tahoma"/>
          <w:bCs/>
          <w:szCs w:val="26"/>
        </w:rPr>
        <w:t xml:space="preserve"> </w:t>
      </w:r>
      <w:r w:rsidR="0068114D" w:rsidRPr="00361795">
        <w:rPr>
          <w:rFonts w:ascii="Tahoma" w:hAnsi="Tahoma" w:cs="Tahoma"/>
          <w:bCs/>
          <w:szCs w:val="26"/>
        </w:rPr>
        <w:t xml:space="preserve">golpeó la parte derecha del </w:t>
      </w:r>
      <w:r w:rsidR="006940FD" w:rsidRPr="00361795">
        <w:rPr>
          <w:rFonts w:ascii="Tahoma" w:hAnsi="Tahoma" w:cs="Tahoma"/>
          <w:bCs/>
          <w:szCs w:val="26"/>
        </w:rPr>
        <w:t>b</w:t>
      </w:r>
      <w:r w:rsidR="002D0AD1" w:rsidRPr="00361795">
        <w:rPr>
          <w:rFonts w:ascii="Tahoma" w:hAnsi="Tahoma" w:cs="Tahoma"/>
          <w:bCs/>
          <w:szCs w:val="26"/>
        </w:rPr>
        <w:t>ó</w:t>
      </w:r>
      <w:r w:rsidR="006940FD" w:rsidRPr="00361795">
        <w:rPr>
          <w:rFonts w:ascii="Tahoma" w:hAnsi="Tahoma" w:cs="Tahoma"/>
          <w:bCs/>
          <w:szCs w:val="26"/>
        </w:rPr>
        <w:t xml:space="preserve">mper </w:t>
      </w:r>
      <w:r w:rsidR="0068114D" w:rsidRPr="00361795">
        <w:rPr>
          <w:rFonts w:ascii="Tahoma" w:hAnsi="Tahoma" w:cs="Tahoma"/>
          <w:bCs/>
          <w:szCs w:val="26"/>
        </w:rPr>
        <w:t xml:space="preserve">del taxi </w:t>
      </w:r>
      <w:r w:rsidR="006940FD" w:rsidRPr="00361795">
        <w:rPr>
          <w:rFonts w:ascii="Tahoma" w:hAnsi="Tahoma" w:cs="Tahoma"/>
          <w:bCs/>
          <w:szCs w:val="26"/>
        </w:rPr>
        <w:t xml:space="preserve">y </w:t>
      </w:r>
      <w:r w:rsidR="0068114D" w:rsidRPr="00361795">
        <w:rPr>
          <w:rFonts w:ascii="Tahoma" w:hAnsi="Tahoma" w:cs="Tahoma"/>
          <w:bCs/>
          <w:szCs w:val="26"/>
        </w:rPr>
        <w:t>de ese modo fue a parar</w:t>
      </w:r>
      <w:r w:rsidR="00D13360" w:rsidRPr="00361795">
        <w:rPr>
          <w:rFonts w:ascii="Tahoma" w:hAnsi="Tahoma" w:cs="Tahoma"/>
          <w:bCs/>
          <w:szCs w:val="26"/>
        </w:rPr>
        <w:t xml:space="preserve"> al pie de </w:t>
      </w:r>
      <w:r w:rsidR="0068114D" w:rsidRPr="00361795">
        <w:rPr>
          <w:rFonts w:ascii="Tahoma" w:hAnsi="Tahoma" w:cs="Tahoma"/>
          <w:bCs/>
          <w:szCs w:val="26"/>
        </w:rPr>
        <w:t>un poste ubicado en el an</w:t>
      </w:r>
      <w:r w:rsidR="006940FD" w:rsidRPr="00361795">
        <w:rPr>
          <w:rFonts w:ascii="Tahoma" w:hAnsi="Tahoma" w:cs="Tahoma"/>
          <w:bCs/>
          <w:szCs w:val="26"/>
        </w:rPr>
        <w:t>dén de ese lado</w:t>
      </w:r>
      <w:r w:rsidR="00D13360" w:rsidRPr="00361795">
        <w:rPr>
          <w:rFonts w:ascii="Tahoma" w:hAnsi="Tahoma" w:cs="Tahoma"/>
          <w:bCs/>
          <w:szCs w:val="26"/>
        </w:rPr>
        <w:t>, tal cual se aprecia en las fotografías allegadas por el primer respondiente</w:t>
      </w:r>
      <w:r w:rsidR="006940FD" w:rsidRPr="00361795">
        <w:rPr>
          <w:rFonts w:ascii="Tahoma" w:hAnsi="Tahoma" w:cs="Tahoma"/>
          <w:bCs/>
          <w:szCs w:val="26"/>
        </w:rPr>
        <w:t xml:space="preserve">. </w:t>
      </w:r>
    </w:p>
    <w:p w14:paraId="2BDFCE2B" w14:textId="77777777" w:rsidR="00FA437B" w:rsidRPr="00361795" w:rsidRDefault="00FA437B" w:rsidP="00B62DED">
      <w:pPr>
        <w:spacing w:after="0" w:line="288" w:lineRule="auto"/>
        <w:jc w:val="both"/>
        <w:rPr>
          <w:rFonts w:ascii="Tahoma" w:hAnsi="Tahoma" w:cs="Tahoma"/>
          <w:bCs/>
          <w:szCs w:val="26"/>
        </w:rPr>
      </w:pPr>
    </w:p>
    <w:p w14:paraId="2542B463" w14:textId="537A62D6" w:rsidR="006940FD" w:rsidRPr="00361795" w:rsidRDefault="002D0AD1" w:rsidP="00B62DED">
      <w:pPr>
        <w:spacing w:after="0" w:line="288" w:lineRule="auto"/>
        <w:jc w:val="both"/>
        <w:rPr>
          <w:rFonts w:ascii="Tahoma" w:hAnsi="Tahoma" w:cs="Tahoma"/>
          <w:bCs/>
          <w:szCs w:val="26"/>
        </w:rPr>
      </w:pPr>
      <w:r w:rsidRPr="00361795">
        <w:rPr>
          <w:rFonts w:ascii="Tahoma" w:hAnsi="Tahoma" w:cs="Tahoma"/>
          <w:bCs/>
          <w:szCs w:val="26"/>
        </w:rPr>
        <w:t>Incluso se extrae de esas tra</w:t>
      </w:r>
      <w:r w:rsidR="006940FD" w:rsidRPr="00361795">
        <w:rPr>
          <w:rFonts w:ascii="Tahoma" w:hAnsi="Tahoma" w:cs="Tahoma"/>
          <w:bCs/>
          <w:szCs w:val="26"/>
        </w:rPr>
        <w:t>y</w:t>
      </w:r>
      <w:r w:rsidRPr="00361795">
        <w:rPr>
          <w:rFonts w:ascii="Tahoma" w:hAnsi="Tahoma" w:cs="Tahoma"/>
          <w:bCs/>
          <w:szCs w:val="26"/>
        </w:rPr>
        <w:t>e</w:t>
      </w:r>
      <w:r w:rsidR="006940FD" w:rsidRPr="00361795">
        <w:rPr>
          <w:rFonts w:ascii="Tahoma" w:hAnsi="Tahoma" w:cs="Tahoma"/>
          <w:bCs/>
          <w:szCs w:val="26"/>
        </w:rPr>
        <w:t xml:space="preserve">ctorias, que el vehículo de servicio público le cerró el paso a la motocicleta, porque si como se sostiene </w:t>
      </w:r>
      <w:r w:rsidR="0080744C" w:rsidRPr="00361795">
        <w:rPr>
          <w:rFonts w:ascii="Tahoma" w:hAnsi="Tahoma" w:cs="Tahoma"/>
          <w:bCs/>
          <w:szCs w:val="26"/>
        </w:rPr>
        <w:t xml:space="preserve">por la defensa afianzada en sus testigos, </w:t>
      </w:r>
      <w:r w:rsidR="006940FD" w:rsidRPr="00361795">
        <w:rPr>
          <w:rFonts w:ascii="Tahoma" w:hAnsi="Tahoma" w:cs="Tahoma"/>
          <w:bCs/>
          <w:szCs w:val="26"/>
        </w:rPr>
        <w:t>quedaba un mayor espaci</w:t>
      </w:r>
      <w:r w:rsidR="00354982" w:rsidRPr="00361795">
        <w:rPr>
          <w:rFonts w:ascii="Tahoma" w:hAnsi="Tahoma" w:cs="Tahoma"/>
          <w:bCs/>
          <w:szCs w:val="26"/>
        </w:rPr>
        <w:t>o por el lado derecho, sería ins</w:t>
      </w:r>
      <w:r w:rsidR="006940FD" w:rsidRPr="00361795">
        <w:rPr>
          <w:rFonts w:ascii="Tahoma" w:hAnsi="Tahoma" w:cs="Tahoma"/>
          <w:bCs/>
          <w:szCs w:val="26"/>
        </w:rPr>
        <w:t>ensato creer que el motociclista no eligió ese lado que era precisamente por</w:t>
      </w:r>
      <w:r w:rsidR="00120980" w:rsidRPr="00361795">
        <w:rPr>
          <w:rFonts w:ascii="Tahoma" w:hAnsi="Tahoma" w:cs="Tahoma"/>
          <w:bCs/>
          <w:szCs w:val="26"/>
        </w:rPr>
        <w:t xml:space="preserve"> donde se desplazaba, para en su lugar</w:t>
      </w:r>
      <w:r w:rsidR="006940FD" w:rsidRPr="00361795">
        <w:rPr>
          <w:rFonts w:ascii="Tahoma" w:hAnsi="Tahoma" w:cs="Tahoma"/>
          <w:bCs/>
          <w:szCs w:val="26"/>
        </w:rPr>
        <w:t xml:space="preserve"> arriesgar su vida </w:t>
      </w:r>
      <w:r w:rsidR="00120980" w:rsidRPr="00361795">
        <w:rPr>
          <w:rFonts w:ascii="Tahoma" w:hAnsi="Tahoma" w:cs="Tahoma"/>
          <w:bCs/>
          <w:szCs w:val="26"/>
        </w:rPr>
        <w:t>por el lado izquierdo hacia donde se dirigía el automotor. Un mero instinto de conservación o sobrevivencia enseña que teniendo espacio por donde pasar no lo iba a desaprovechar el motociclista, con mayor razón si como se afirma supuestamente venía a mucha distancia y contaba con tiempo suficiente para hacerlo.</w:t>
      </w:r>
    </w:p>
    <w:p w14:paraId="4A0B4CF5" w14:textId="77777777" w:rsidR="004E2BE2" w:rsidRPr="00361795" w:rsidRDefault="004E2BE2" w:rsidP="00B62DED">
      <w:pPr>
        <w:spacing w:after="0" w:line="288" w:lineRule="auto"/>
        <w:jc w:val="both"/>
        <w:rPr>
          <w:rFonts w:ascii="Tahoma" w:hAnsi="Tahoma" w:cs="Tahoma"/>
          <w:bCs/>
          <w:szCs w:val="26"/>
        </w:rPr>
      </w:pPr>
    </w:p>
    <w:p w14:paraId="2E942E91" w14:textId="7CF4B980" w:rsidR="004E2BE2" w:rsidRPr="00361795" w:rsidRDefault="004E2BE2" w:rsidP="00B62DED">
      <w:pPr>
        <w:spacing w:after="0" w:line="288" w:lineRule="auto"/>
        <w:jc w:val="both"/>
        <w:rPr>
          <w:rFonts w:ascii="Tahoma" w:hAnsi="Tahoma" w:cs="Tahoma"/>
          <w:bCs/>
          <w:szCs w:val="26"/>
        </w:rPr>
      </w:pPr>
      <w:r w:rsidRPr="00361795">
        <w:rPr>
          <w:rFonts w:ascii="Tahoma" w:hAnsi="Tahoma" w:cs="Tahoma"/>
          <w:bCs/>
          <w:szCs w:val="26"/>
        </w:rPr>
        <w:t>Siendo lo anterior así como en efecto lo es, se cae de su peso la argumentación de la defensa cuando llamó la atención al momento de la reconstrucción de pruebas en segunda instancia, acerca de que el Inspector de Policía que declaró en juicio CARLOS ALBERTO VILLEGAS además de haber certificado lo atinente a la dirección de las vías en ese punto de convergencia</w:t>
      </w:r>
      <w:r w:rsidR="00746190" w:rsidRPr="00361795">
        <w:rPr>
          <w:rFonts w:ascii="Tahoma" w:hAnsi="Tahoma" w:cs="Tahoma"/>
          <w:bCs/>
          <w:szCs w:val="26"/>
        </w:rPr>
        <w:t xml:space="preserve"> y la prelación entre ellas</w:t>
      </w:r>
      <w:r w:rsidRPr="00361795">
        <w:rPr>
          <w:rFonts w:ascii="Tahoma" w:hAnsi="Tahoma" w:cs="Tahoma"/>
          <w:bCs/>
          <w:szCs w:val="26"/>
        </w:rPr>
        <w:t>, también había sostenido que la culpa era de la víctima porque bien podía pasar por el lado derecho bajando. Y se cae de su peso porque es sabido que este deponente fue llamado al juicio, no como perito sino como testigo de acreditación</w:t>
      </w:r>
      <w:r w:rsidR="00746190" w:rsidRPr="00361795">
        <w:rPr>
          <w:rFonts w:ascii="Tahoma" w:hAnsi="Tahoma" w:cs="Tahoma"/>
          <w:bCs/>
          <w:szCs w:val="26"/>
        </w:rPr>
        <w:t xml:space="preserve"> de dos documentos</w:t>
      </w:r>
      <w:r w:rsidRPr="00361795">
        <w:rPr>
          <w:rFonts w:ascii="Tahoma" w:hAnsi="Tahoma" w:cs="Tahoma"/>
          <w:bCs/>
          <w:szCs w:val="26"/>
        </w:rPr>
        <w:t>; en consecuencia, no fue testigo presencial y no estaba facultado para emitir una opinión profesional en esta materia</w:t>
      </w:r>
      <w:r w:rsidR="00083D29" w:rsidRPr="00361795">
        <w:rPr>
          <w:rFonts w:ascii="Tahoma" w:hAnsi="Tahoma" w:cs="Tahoma"/>
          <w:bCs/>
          <w:szCs w:val="26"/>
        </w:rPr>
        <w:t xml:space="preserve"> en calidad de supuesto perito</w:t>
      </w:r>
      <w:r w:rsidRPr="00361795">
        <w:rPr>
          <w:rFonts w:ascii="Tahoma" w:hAnsi="Tahoma" w:cs="Tahoma"/>
          <w:bCs/>
          <w:szCs w:val="26"/>
        </w:rPr>
        <w:t>. Pero sea como fuere, la opinión que se asegura ofreció a la audiencia es inatendible porque choca frontalmente con los argumentos que se han dejado expuestos.</w:t>
      </w:r>
    </w:p>
    <w:p w14:paraId="1D2C7993" w14:textId="77777777" w:rsidR="00120980" w:rsidRPr="00361795" w:rsidRDefault="00120980" w:rsidP="00B62DED">
      <w:pPr>
        <w:spacing w:after="0" w:line="288" w:lineRule="auto"/>
        <w:jc w:val="both"/>
        <w:rPr>
          <w:rFonts w:ascii="Tahoma" w:hAnsi="Tahoma" w:cs="Tahoma"/>
          <w:bCs/>
          <w:szCs w:val="26"/>
        </w:rPr>
      </w:pPr>
    </w:p>
    <w:p w14:paraId="52354193" w14:textId="5D4B56A7" w:rsidR="00120980" w:rsidRPr="00361795" w:rsidRDefault="005E2797" w:rsidP="00B62DED">
      <w:pPr>
        <w:spacing w:after="0" w:line="288" w:lineRule="auto"/>
        <w:jc w:val="both"/>
        <w:rPr>
          <w:rFonts w:ascii="Tahoma" w:hAnsi="Tahoma" w:cs="Tahoma"/>
          <w:bCs/>
          <w:szCs w:val="26"/>
        </w:rPr>
      </w:pPr>
      <w:r w:rsidRPr="00361795">
        <w:rPr>
          <w:rFonts w:ascii="Tahoma" w:hAnsi="Tahoma" w:cs="Tahoma"/>
          <w:bCs/>
          <w:szCs w:val="26"/>
        </w:rPr>
        <w:t>No controvierte la Sala Mayoritaria la afirmación según la cual, la víctima tampoco obró en forma absolutamente apropiada, porque en realidad no es correcto que en el manubrio llevara una caja con plát</w:t>
      </w:r>
      <w:r w:rsidR="006B3219" w:rsidRPr="00361795">
        <w:rPr>
          <w:rFonts w:ascii="Tahoma" w:hAnsi="Tahoma" w:cs="Tahoma"/>
          <w:bCs/>
          <w:szCs w:val="26"/>
        </w:rPr>
        <w:t>anos como</w:t>
      </w:r>
      <w:r w:rsidRPr="00361795">
        <w:rPr>
          <w:rFonts w:ascii="Tahoma" w:hAnsi="Tahoma" w:cs="Tahoma"/>
          <w:bCs/>
          <w:szCs w:val="26"/>
        </w:rPr>
        <w:t xml:space="preserve"> se decantó</w:t>
      </w:r>
      <w:r w:rsidR="006B3219" w:rsidRPr="00361795">
        <w:rPr>
          <w:rFonts w:ascii="Tahoma" w:hAnsi="Tahoma" w:cs="Tahoma"/>
          <w:bCs/>
          <w:szCs w:val="26"/>
        </w:rPr>
        <w:t xml:space="preserve"> en juicio</w:t>
      </w:r>
      <w:r w:rsidRPr="00361795">
        <w:rPr>
          <w:rFonts w:ascii="Tahoma" w:hAnsi="Tahoma" w:cs="Tahoma"/>
          <w:bCs/>
          <w:szCs w:val="26"/>
        </w:rPr>
        <w:t>. Ni está de acuerdo el Tribunal con la aseveración del señor juez en el sentido que eso en nada influyó en el resultado, porque si bien lo que se habrá de concluir en esta providencia es que la causa principal determinante y generadora del resultado dañoso sí la produjo el taxista aquí procesado, de todas formas el hecho de haberse la víctima desplazado en una motocicleta en tan particulares condiciones, es sit</w:t>
      </w:r>
      <w:r w:rsidR="002D0AD1" w:rsidRPr="00361795">
        <w:rPr>
          <w:rFonts w:ascii="Tahoma" w:hAnsi="Tahoma" w:cs="Tahoma"/>
          <w:bCs/>
          <w:szCs w:val="26"/>
        </w:rPr>
        <w:t>ua</w:t>
      </w:r>
      <w:r w:rsidRPr="00361795">
        <w:rPr>
          <w:rFonts w:ascii="Tahoma" w:hAnsi="Tahoma" w:cs="Tahoma"/>
          <w:bCs/>
          <w:szCs w:val="26"/>
        </w:rPr>
        <w:t xml:space="preserve">ción que converge a sostener que se está ante una </w:t>
      </w:r>
      <w:r w:rsidRPr="00361795">
        <w:rPr>
          <w:rFonts w:ascii="Tahoma" w:hAnsi="Tahoma" w:cs="Tahoma"/>
          <w:bCs/>
          <w:i/>
          <w:szCs w:val="26"/>
        </w:rPr>
        <w:t>culpa compartida</w:t>
      </w:r>
      <w:r w:rsidR="006B3219" w:rsidRPr="00361795">
        <w:rPr>
          <w:rFonts w:ascii="Tahoma" w:hAnsi="Tahoma" w:cs="Tahoma"/>
          <w:bCs/>
          <w:i/>
          <w:szCs w:val="26"/>
        </w:rPr>
        <w:t xml:space="preserve"> o concurrente</w:t>
      </w:r>
      <w:r w:rsidRPr="00361795">
        <w:rPr>
          <w:rFonts w:ascii="Tahoma" w:hAnsi="Tahoma" w:cs="Tahoma"/>
          <w:bCs/>
          <w:szCs w:val="26"/>
        </w:rPr>
        <w:t xml:space="preserve"> en el entendido que muy seguramente no contaba con las condiciones óptimas para pretender superar el impase present</w:t>
      </w:r>
      <w:r w:rsidR="006B3219" w:rsidRPr="00361795">
        <w:rPr>
          <w:rFonts w:ascii="Tahoma" w:hAnsi="Tahoma" w:cs="Tahoma"/>
          <w:bCs/>
          <w:szCs w:val="26"/>
        </w:rPr>
        <w:t xml:space="preserve">ado de una mejor manera, y </w:t>
      </w:r>
      <w:r w:rsidRPr="00361795">
        <w:rPr>
          <w:rFonts w:ascii="Tahoma" w:hAnsi="Tahoma" w:cs="Tahoma"/>
          <w:bCs/>
          <w:szCs w:val="26"/>
        </w:rPr>
        <w:t xml:space="preserve">poder lograr aminorar el rigor de las lesiones sufridas. </w:t>
      </w:r>
    </w:p>
    <w:p w14:paraId="17E14985" w14:textId="77777777" w:rsidR="002B2B5B" w:rsidRPr="00361795" w:rsidRDefault="002B2B5B" w:rsidP="00B62DED">
      <w:pPr>
        <w:spacing w:after="0" w:line="288" w:lineRule="auto"/>
        <w:jc w:val="both"/>
        <w:rPr>
          <w:rFonts w:ascii="Tahoma" w:hAnsi="Tahoma" w:cs="Tahoma"/>
          <w:bCs/>
          <w:szCs w:val="26"/>
        </w:rPr>
      </w:pPr>
    </w:p>
    <w:p w14:paraId="165256C1" w14:textId="3DED4682" w:rsidR="002B2B5B" w:rsidRPr="00361795" w:rsidRDefault="002B2B5B" w:rsidP="00B62DED">
      <w:pPr>
        <w:spacing w:after="0" w:line="288" w:lineRule="auto"/>
        <w:jc w:val="both"/>
        <w:rPr>
          <w:rFonts w:ascii="Tahoma" w:hAnsi="Tahoma" w:cs="Tahoma"/>
          <w:spacing w:val="-4"/>
          <w:position w:val="-4"/>
          <w:sz w:val="22"/>
        </w:rPr>
      </w:pPr>
      <w:r w:rsidRPr="00361795">
        <w:rPr>
          <w:rFonts w:ascii="Tahoma" w:hAnsi="Tahoma" w:cs="Tahoma"/>
          <w:spacing w:val="-4"/>
          <w:position w:val="-4"/>
          <w:sz w:val="22"/>
        </w:rPr>
        <w:t xml:space="preserve">El denominado “concurso de hechos culposos independientes” </w:t>
      </w:r>
      <w:r w:rsidRPr="00C95469">
        <w:rPr>
          <w:rFonts w:ascii="Tahoma" w:hAnsi="Tahoma" w:cs="Tahoma"/>
          <w:bCs/>
          <w:sz w:val="20"/>
          <w:szCs w:val="20"/>
        </w:rPr>
        <w:t>-diferente a la discutida doctrinariamente “complicidad” en el delito culposo-</w:t>
      </w:r>
      <w:r w:rsidRPr="00361795">
        <w:rPr>
          <w:rFonts w:ascii="Tahoma" w:hAnsi="Tahoma" w:cs="Tahoma"/>
          <w:spacing w:val="-4"/>
          <w:position w:val="-4"/>
          <w:sz w:val="22"/>
        </w:rPr>
        <w:t xml:space="preserve">, tiene ocurrencia cuando varios individuos contribuyen a producir un resultado dañoso sin tener conocimiento de la actividad de los demás, como en el clásico ejemplo de la colisión de dos vehículos, uno en contravía y el otro a exceso </w:t>
      </w:r>
      <w:r w:rsidRPr="00361795">
        <w:rPr>
          <w:rFonts w:ascii="Tahoma" w:hAnsi="Tahoma" w:cs="Tahoma"/>
          <w:spacing w:val="-4"/>
          <w:position w:val="-4"/>
          <w:sz w:val="22"/>
        </w:rPr>
        <w:lastRenderedPageBreak/>
        <w:t>de velocidad, con consecuencias de afectaciones mutuas</w:t>
      </w:r>
      <w:r w:rsidRPr="00361795">
        <w:rPr>
          <w:rStyle w:val="Refdenotaalpie"/>
          <w:rFonts w:ascii="Tahoma" w:hAnsi="Tahoma" w:cs="Tahoma"/>
          <w:spacing w:val="-4"/>
          <w:position w:val="-4"/>
          <w:szCs w:val="26"/>
        </w:rPr>
        <w:footnoteReference w:id="11"/>
      </w:r>
      <w:r w:rsidRPr="00361795">
        <w:rPr>
          <w:rFonts w:ascii="Tahoma" w:hAnsi="Tahoma" w:cs="Tahoma"/>
          <w:spacing w:val="-4"/>
          <w:position w:val="-4"/>
          <w:sz w:val="22"/>
        </w:rPr>
        <w:t>.</w:t>
      </w:r>
      <w:r w:rsidRPr="00361795">
        <w:rPr>
          <w:rFonts w:ascii="Tahoma" w:hAnsi="Tahoma" w:cs="Tahoma"/>
          <w:spacing w:val="-4"/>
          <w:position w:val="-4"/>
          <w:sz w:val="20"/>
        </w:rPr>
        <w:t xml:space="preserve"> </w:t>
      </w:r>
      <w:r w:rsidRPr="00361795">
        <w:rPr>
          <w:rFonts w:ascii="Tahoma" w:hAnsi="Tahoma" w:cs="Tahoma"/>
          <w:spacing w:val="-4"/>
          <w:position w:val="-4"/>
          <w:sz w:val="22"/>
        </w:rPr>
        <w:t>Se trata de conductas culposas independientes pero coincidentes, en donde CADA CUAL DEBE RESPONDER POR SU PROPIA CULPA y, por tal razón, ninguna de ellas se compensa, al menos penalmente</w:t>
      </w:r>
      <w:r w:rsidRPr="00361795">
        <w:rPr>
          <w:rStyle w:val="Refdenotaalpie"/>
          <w:rFonts w:ascii="Tahoma" w:hAnsi="Tahoma" w:cs="Tahoma"/>
          <w:spacing w:val="-4"/>
          <w:position w:val="-4"/>
          <w:szCs w:val="26"/>
        </w:rPr>
        <w:footnoteReference w:id="12"/>
      </w:r>
      <w:r w:rsidRPr="00361795">
        <w:rPr>
          <w:rFonts w:ascii="Tahoma" w:hAnsi="Tahoma" w:cs="Tahoma"/>
          <w:spacing w:val="-4"/>
          <w:position w:val="-4"/>
          <w:sz w:val="22"/>
        </w:rPr>
        <w:t>.</w:t>
      </w:r>
    </w:p>
    <w:p w14:paraId="6FD6E42E" w14:textId="77777777" w:rsidR="002B2B5B" w:rsidRPr="00361795" w:rsidRDefault="002B2B5B" w:rsidP="00093D72">
      <w:pPr>
        <w:pStyle w:val="Sinespaciado"/>
        <w:spacing w:line="288" w:lineRule="auto"/>
        <w:jc w:val="both"/>
        <w:rPr>
          <w:rFonts w:ascii="Tahoma" w:hAnsi="Tahoma" w:cs="Tahoma"/>
          <w:szCs w:val="26"/>
        </w:rPr>
      </w:pPr>
    </w:p>
    <w:p w14:paraId="21FCB026" w14:textId="2E8BE3A4" w:rsidR="002B2B5B" w:rsidRPr="00361795" w:rsidRDefault="002B2B5B" w:rsidP="00B62DED">
      <w:pPr>
        <w:spacing w:after="0" w:line="288" w:lineRule="auto"/>
        <w:jc w:val="both"/>
        <w:rPr>
          <w:rFonts w:ascii="Tahoma" w:hAnsi="Tahoma" w:cs="Tahoma"/>
          <w:spacing w:val="-4"/>
          <w:position w:val="-4"/>
          <w:sz w:val="22"/>
        </w:rPr>
      </w:pPr>
      <w:r w:rsidRPr="00361795">
        <w:rPr>
          <w:rFonts w:ascii="Tahoma" w:hAnsi="Tahoma" w:cs="Tahoma"/>
          <w:spacing w:val="-4"/>
          <w:position w:val="-4"/>
          <w:sz w:val="22"/>
        </w:rPr>
        <w:t xml:space="preserve">No obstante su carácter accesorio a la acción penal, la estimación de la responsabilidad civil sí puede verse reducida o compensada parcialmente por el posible incremento del riesgo permitido a raíz de otra conducta </w:t>
      </w:r>
      <w:r w:rsidR="00BF690B" w:rsidRPr="00361795">
        <w:rPr>
          <w:rFonts w:ascii="Tahoma" w:hAnsi="Tahoma" w:cs="Tahoma"/>
          <w:spacing w:val="-4"/>
          <w:position w:val="-4"/>
          <w:sz w:val="22"/>
        </w:rPr>
        <w:t>anti</w:t>
      </w:r>
      <w:r w:rsidRPr="00361795">
        <w:rPr>
          <w:rFonts w:ascii="Tahoma" w:hAnsi="Tahoma" w:cs="Tahoma"/>
          <w:spacing w:val="-4"/>
          <w:position w:val="-4"/>
          <w:sz w:val="22"/>
        </w:rPr>
        <w:t>rreglamentaria que origina “un mayor daño”. De demostrarse que en realidad se omitieron medidas de protección que ocasionaron un plus en el riesgo propio de la actividad peligrosa, se debe ser consecuente con esa realidad dado que en tales condiciones no sería justo cargar todo el rigor indemnizatorio a uno solo de quienes hicieron su aporte parcial al resultado.</w:t>
      </w:r>
    </w:p>
    <w:p w14:paraId="75FE69F5" w14:textId="77777777" w:rsidR="002B2B5B" w:rsidRPr="00361795" w:rsidRDefault="002B2B5B" w:rsidP="00093D72">
      <w:pPr>
        <w:pStyle w:val="Sinespaciado"/>
        <w:spacing w:line="288" w:lineRule="auto"/>
        <w:jc w:val="both"/>
        <w:rPr>
          <w:rFonts w:ascii="Tahoma" w:hAnsi="Tahoma" w:cs="Tahoma"/>
          <w:szCs w:val="26"/>
        </w:rPr>
      </w:pPr>
    </w:p>
    <w:p w14:paraId="3C33D922" w14:textId="77777777" w:rsidR="002B2B5B" w:rsidRPr="00361795" w:rsidRDefault="002B2B5B" w:rsidP="00B62DED">
      <w:pPr>
        <w:spacing w:after="0" w:line="288" w:lineRule="auto"/>
        <w:jc w:val="both"/>
        <w:rPr>
          <w:rFonts w:ascii="Tahoma" w:hAnsi="Tahoma" w:cs="Tahoma"/>
          <w:spacing w:val="-4"/>
          <w:position w:val="-4"/>
          <w:sz w:val="22"/>
        </w:rPr>
      </w:pPr>
      <w:r w:rsidRPr="00361795">
        <w:rPr>
          <w:rFonts w:ascii="Tahoma" w:hAnsi="Tahoma" w:cs="Tahoma"/>
          <w:spacing w:val="-4"/>
          <w:position w:val="-4"/>
          <w:sz w:val="22"/>
        </w:rPr>
        <w:t>Como lo expresa el artículo 2.357 del Código Civil:</w:t>
      </w:r>
      <w:r w:rsidRPr="00361795">
        <w:rPr>
          <w:rFonts w:ascii="Tahoma" w:hAnsi="Tahoma" w:cs="Tahoma"/>
          <w:spacing w:val="-4"/>
          <w:position w:val="-4"/>
          <w:sz w:val="20"/>
        </w:rPr>
        <w:t xml:space="preserve"> </w:t>
      </w:r>
      <w:r w:rsidRPr="00C95469">
        <w:rPr>
          <w:rFonts w:ascii="Verdana" w:hAnsi="Verdana" w:cs="Tahoma"/>
          <w:bCs/>
          <w:sz w:val="20"/>
          <w:szCs w:val="20"/>
        </w:rPr>
        <w:t>“La apreciación del daño está sujeta a la reducción, si el que lo ha sufrido se expuso a él imprudentemente”</w:t>
      </w:r>
      <w:r w:rsidRPr="00361795">
        <w:rPr>
          <w:rFonts w:ascii="Tahoma" w:hAnsi="Tahoma" w:cs="Tahoma"/>
          <w:spacing w:val="-4"/>
          <w:position w:val="-4"/>
          <w:sz w:val="18"/>
          <w:szCs w:val="20"/>
        </w:rPr>
        <w:t>.</w:t>
      </w:r>
      <w:r w:rsidRPr="00361795">
        <w:rPr>
          <w:rFonts w:ascii="Tahoma" w:hAnsi="Tahoma" w:cs="Tahoma"/>
          <w:spacing w:val="-4"/>
          <w:position w:val="-4"/>
          <w:sz w:val="22"/>
        </w:rPr>
        <w:t xml:space="preserve"> Es disposición que debe tenerse en cuenta para la graduación de perjuicios como lo dio a conocer la Corte desde la providencia del 14-12-</w:t>
      </w:r>
      <w:smartTag w:uri="urn:schemas-microsoft-com:office:smarttags" w:element="metricconverter">
        <w:smartTagPr>
          <w:attr w:name="ProductID" w:val="92, M"/>
        </w:smartTagPr>
        <w:r w:rsidRPr="00361795">
          <w:rPr>
            <w:rFonts w:ascii="Tahoma" w:hAnsi="Tahoma" w:cs="Tahoma"/>
            <w:spacing w:val="-4"/>
            <w:position w:val="-4"/>
            <w:sz w:val="22"/>
          </w:rPr>
          <w:t>92, M</w:t>
        </w:r>
      </w:smartTag>
      <w:r w:rsidRPr="00361795">
        <w:rPr>
          <w:rFonts w:ascii="Tahoma" w:hAnsi="Tahoma" w:cs="Tahoma"/>
          <w:spacing w:val="-4"/>
          <w:position w:val="-4"/>
          <w:sz w:val="22"/>
        </w:rPr>
        <w:t>.P. Dr. Edgar Saavedra Rojas.</w:t>
      </w:r>
    </w:p>
    <w:p w14:paraId="2C1DD461" w14:textId="77777777" w:rsidR="002B2B5B" w:rsidRPr="00361795" w:rsidRDefault="002B2B5B" w:rsidP="00093D72">
      <w:pPr>
        <w:pStyle w:val="Sinespaciado"/>
        <w:spacing w:line="288" w:lineRule="auto"/>
        <w:jc w:val="both"/>
        <w:rPr>
          <w:rFonts w:ascii="Tahoma" w:hAnsi="Tahoma" w:cs="Tahoma"/>
          <w:szCs w:val="26"/>
        </w:rPr>
      </w:pPr>
    </w:p>
    <w:p w14:paraId="0F695DB7" w14:textId="15CA0568" w:rsidR="002B2B5B" w:rsidRPr="00361795" w:rsidRDefault="002B2B5B" w:rsidP="00B62DED">
      <w:pPr>
        <w:spacing w:after="0" w:line="288" w:lineRule="auto"/>
        <w:jc w:val="both"/>
        <w:rPr>
          <w:rFonts w:ascii="Tahoma" w:hAnsi="Tahoma" w:cs="Tahoma"/>
          <w:spacing w:val="-4"/>
          <w:position w:val="-4"/>
          <w:sz w:val="22"/>
        </w:rPr>
      </w:pPr>
      <w:r w:rsidRPr="00361795">
        <w:rPr>
          <w:rFonts w:ascii="Tahoma" w:hAnsi="Tahoma" w:cs="Tahoma"/>
          <w:spacing w:val="-4"/>
          <w:position w:val="-4"/>
          <w:sz w:val="22"/>
        </w:rPr>
        <w:t xml:space="preserve">Así las cosas, en este asunto tanto el hoy acusado </w:t>
      </w:r>
      <w:r w:rsidR="00874121">
        <w:rPr>
          <w:rFonts w:ascii="Tahoma" w:hAnsi="Tahoma" w:cs="Tahoma"/>
          <w:b/>
          <w:spacing w:val="-4"/>
          <w:position w:val="-4"/>
          <w:sz w:val="20"/>
          <w:szCs w:val="22"/>
        </w:rPr>
        <w:t>JASG</w:t>
      </w:r>
      <w:r w:rsidRPr="00361795">
        <w:rPr>
          <w:rFonts w:ascii="Tahoma" w:hAnsi="Tahoma" w:cs="Tahoma"/>
          <w:b/>
          <w:spacing w:val="-4"/>
          <w:position w:val="-4"/>
          <w:sz w:val="20"/>
          <w:szCs w:val="22"/>
        </w:rPr>
        <w:t xml:space="preserve"> </w:t>
      </w:r>
      <w:r w:rsidRPr="00361795">
        <w:rPr>
          <w:rFonts w:ascii="Tahoma" w:hAnsi="Tahoma" w:cs="Tahoma"/>
          <w:spacing w:val="-4"/>
          <w:position w:val="-4"/>
          <w:sz w:val="22"/>
        </w:rPr>
        <w:t>como el señor MAURICIO VELÁSQUEZ CARDONA, pilotos de los rodantes involucrados, quebrantaron el deber objetivo de cuidado que conlleva el ejercicio de actividades peligrosas como la de conducir vehículos automotores, ello por cuanto ambos infringieron la normativa de tránsito, el primero al no respetar</w:t>
      </w:r>
      <w:r w:rsidR="001879B1" w:rsidRPr="00361795">
        <w:rPr>
          <w:rFonts w:ascii="Tahoma" w:hAnsi="Tahoma" w:cs="Tahoma"/>
          <w:spacing w:val="-4"/>
          <w:position w:val="-4"/>
          <w:sz w:val="22"/>
        </w:rPr>
        <w:t xml:space="preserve"> adecuadamente</w:t>
      </w:r>
      <w:r w:rsidRPr="00361795">
        <w:rPr>
          <w:rFonts w:ascii="Tahoma" w:hAnsi="Tahoma" w:cs="Tahoma"/>
          <w:spacing w:val="-4"/>
          <w:position w:val="-4"/>
          <w:sz w:val="22"/>
        </w:rPr>
        <w:t xml:space="preserve"> la señal de pare en la intersección donde tenía la prelación la motocicleta, y el segundo por desplazarse en su rodante</w:t>
      </w:r>
      <w:r w:rsidR="001879B1" w:rsidRPr="00361795">
        <w:rPr>
          <w:rFonts w:ascii="Tahoma" w:hAnsi="Tahoma" w:cs="Tahoma"/>
          <w:spacing w:val="-4"/>
          <w:position w:val="-4"/>
          <w:sz w:val="22"/>
        </w:rPr>
        <w:t xml:space="preserve"> en condiciones inapropiadas que impedían realizar en forma correcta alguna posible maniobra para evitar el resultado, o al menos la gravedad de las lesiones sufridas.</w:t>
      </w:r>
    </w:p>
    <w:p w14:paraId="583CEC1A" w14:textId="77777777" w:rsidR="002B2B5B" w:rsidRPr="00361795" w:rsidRDefault="002B2B5B" w:rsidP="00093D72">
      <w:pPr>
        <w:pStyle w:val="Sinespaciado"/>
        <w:spacing w:line="288" w:lineRule="auto"/>
        <w:jc w:val="both"/>
        <w:rPr>
          <w:rFonts w:ascii="Tahoma" w:hAnsi="Tahoma" w:cs="Tahoma"/>
          <w:szCs w:val="26"/>
        </w:rPr>
      </w:pPr>
    </w:p>
    <w:p w14:paraId="66509062" w14:textId="4440C652" w:rsidR="001879B1" w:rsidRPr="00361795" w:rsidRDefault="002B2B5B" w:rsidP="00B62DED">
      <w:pPr>
        <w:spacing w:after="0" w:line="288" w:lineRule="auto"/>
        <w:jc w:val="both"/>
        <w:rPr>
          <w:rFonts w:ascii="Tahoma" w:hAnsi="Tahoma" w:cs="Tahoma"/>
          <w:spacing w:val="-4"/>
          <w:position w:val="-4"/>
          <w:sz w:val="22"/>
        </w:rPr>
      </w:pPr>
      <w:r w:rsidRPr="00361795">
        <w:rPr>
          <w:rFonts w:ascii="Tahoma" w:hAnsi="Tahoma" w:cs="Tahoma"/>
          <w:spacing w:val="-4"/>
          <w:position w:val="-4"/>
          <w:sz w:val="22"/>
        </w:rPr>
        <w:t xml:space="preserve">De lo antes mencionado se concluye que es justo aminorar los rigores de la culpa en cabeza del conductor del vehículo taxi a voces de la disposición civil arriba transcrita. Y ese porcentaje de disminución en el monto de los perjuicios para el señor </w:t>
      </w:r>
      <w:r w:rsidR="00874121">
        <w:rPr>
          <w:rFonts w:ascii="Tahoma" w:hAnsi="Tahoma" w:cs="Tahoma"/>
          <w:b/>
          <w:spacing w:val="-4"/>
          <w:position w:val="-4"/>
          <w:sz w:val="20"/>
          <w:szCs w:val="22"/>
        </w:rPr>
        <w:t>JASG</w:t>
      </w:r>
      <w:r w:rsidRPr="00361795">
        <w:rPr>
          <w:rFonts w:ascii="Tahoma" w:hAnsi="Tahoma" w:cs="Tahoma"/>
          <w:b/>
          <w:spacing w:val="-4"/>
          <w:position w:val="-4"/>
          <w:sz w:val="20"/>
          <w:szCs w:val="22"/>
        </w:rPr>
        <w:t xml:space="preserve"> </w:t>
      </w:r>
      <w:r w:rsidRPr="00361795">
        <w:rPr>
          <w:rFonts w:ascii="Tahoma" w:hAnsi="Tahoma" w:cs="Tahoma"/>
          <w:spacing w:val="-4"/>
          <w:position w:val="-4"/>
          <w:sz w:val="22"/>
        </w:rPr>
        <w:t xml:space="preserve">será del 30%, lo cual se estima proporcional al grado de concurrencia de culpas y al porcentaje de compensación de carácter civil que el caso amerita. Lo anterior significa que una vez fijada la cuantía del daño y perjuicios en todos sus órdenes dentro del incidente de reparación integral, el señor </w:t>
      </w:r>
      <w:r w:rsidR="00874121">
        <w:rPr>
          <w:rFonts w:ascii="Tahoma" w:hAnsi="Tahoma" w:cs="Tahoma"/>
          <w:b/>
          <w:spacing w:val="-4"/>
          <w:position w:val="-4"/>
          <w:sz w:val="20"/>
          <w:szCs w:val="22"/>
        </w:rPr>
        <w:t>JASG</w:t>
      </w:r>
      <w:r w:rsidRPr="00361795">
        <w:rPr>
          <w:rFonts w:ascii="Tahoma" w:hAnsi="Tahoma" w:cs="Tahoma"/>
          <w:b/>
          <w:spacing w:val="-4"/>
          <w:position w:val="-4"/>
          <w:sz w:val="20"/>
          <w:szCs w:val="22"/>
        </w:rPr>
        <w:t xml:space="preserve"> </w:t>
      </w:r>
      <w:r w:rsidRPr="00361795">
        <w:rPr>
          <w:rFonts w:ascii="Tahoma" w:hAnsi="Tahoma" w:cs="Tahoma"/>
          <w:spacing w:val="-4"/>
          <w:position w:val="-4"/>
          <w:sz w:val="22"/>
        </w:rPr>
        <w:t xml:space="preserve">responderá solo por el 70% de los mismos. </w:t>
      </w:r>
    </w:p>
    <w:p w14:paraId="4A3393A7" w14:textId="77777777" w:rsidR="001879B1" w:rsidRPr="00361795" w:rsidRDefault="001879B1" w:rsidP="00B62DED">
      <w:pPr>
        <w:spacing w:after="0" w:line="288" w:lineRule="auto"/>
        <w:jc w:val="both"/>
        <w:rPr>
          <w:rFonts w:ascii="Tahoma" w:hAnsi="Tahoma" w:cs="Tahoma"/>
          <w:spacing w:val="-4"/>
          <w:position w:val="-4"/>
          <w:szCs w:val="26"/>
        </w:rPr>
      </w:pPr>
    </w:p>
    <w:p w14:paraId="0ABE0AFD" w14:textId="5D7A2483" w:rsidR="00D86647" w:rsidRPr="00361795" w:rsidRDefault="00406BD8" w:rsidP="00B62DED">
      <w:pPr>
        <w:spacing w:after="0" w:line="288" w:lineRule="auto"/>
        <w:jc w:val="both"/>
        <w:rPr>
          <w:rFonts w:ascii="Tahoma" w:hAnsi="Tahoma" w:cs="Tahoma"/>
          <w:spacing w:val="-4"/>
          <w:position w:val="-4"/>
          <w:sz w:val="22"/>
        </w:rPr>
      </w:pPr>
      <w:r w:rsidRPr="00361795">
        <w:rPr>
          <w:rFonts w:ascii="Tahoma" w:hAnsi="Tahoma" w:cs="Tahoma"/>
          <w:bCs/>
          <w:szCs w:val="26"/>
        </w:rPr>
        <w:t>Para concluir</w:t>
      </w:r>
      <w:r w:rsidR="00D86647" w:rsidRPr="00361795">
        <w:rPr>
          <w:rFonts w:ascii="Tahoma" w:hAnsi="Tahoma" w:cs="Tahoma"/>
          <w:bCs/>
          <w:szCs w:val="26"/>
        </w:rPr>
        <w:t>, no</w:t>
      </w:r>
      <w:r w:rsidR="001879B1" w:rsidRPr="00361795">
        <w:rPr>
          <w:rFonts w:ascii="Tahoma" w:hAnsi="Tahoma" w:cs="Tahoma"/>
          <w:bCs/>
          <w:szCs w:val="26"/>
        </w:rPr>
        <w:t xml:space="preserve"> se</w:t>
      </w:r>
      <w:r w:rsidR="00D86647" w:rsidRPr="00361795">
        <w:rPr>
          <w:rFonts w:ascii="Tahoma" w:hAnsi="Tahoma" w:cs="Tahoma"/>
          <w:bCs/>
          <w:szCs w:val="26"/>
        </w:rPr>
        <w:t xml:space="preserve"> puede</w:t>
      </w:r>
      <w:r w:rsidR="001879B1" w:rsidRPr="00361795">
        <w:rPr>
          <w:rFonts w:ascii="Tahoma" w:hAnsi="Tahoma" w:cs="Tahoma"/>
          <w:bCs/>
          <w:szCs w:val="26"/>
        </w:rPr>
        <w:t>n</w:t>
      </w:r>
      <w:r w:rsidR="00D86647" w:rsidRPr="00361795">
        <w:rPr>
          <w:rFonts w:ascii="Tahoma" w:hAnsi="Tahoma" w:cs="Tahoma"/>
          <w:bCs/>
          <w:szCs w:val="26"/>
        </w:rPr>
        <w:t xml:space="preserve"> pasar por alto otros puntos</w:t>
      </w:r>
      <w:r w:rsidRPr="00361795">
        <w:rPr>
          <w:rFonts w:ascii="Tahoma" w:hAnsi="Tahoma" w:cs="Tahoma"/>
          <w:bCs/>
          <w:szCs w:val="26"/>
        </w:rPr>
        <w:t xml:space="preserve"> que</w:t>
      </w:r>
      <w:r w:rsidR="001879B1" w:rsidRPr="00361795">
        <w:rPr>
          <w:rFonts w:ascii="Tahoma" w:hAnsi="Tahoma" w:cs="Tahoma"/>
          <w:bCs/>
          <w:szCs w:val="26"/>
        </w:rPr>
        <w:t xml:space="preserve"> entran en juego en el debate pero que </w:t>
      </w:r>
      <w:r w:rsidRPr="00361795">
        <w:rPr>
          <w:rFonts w:ascii="Tahoma" w:hAnsi="Tahoma" w:cs="Tahoma"/>
          <w:bCs/>
          <w:szCs w:val="26"/>
        </w:rPr>
        <w:t>en realidad</w:t>
      </w:r>
      <w:r w:rsidR="001879B1" w:rsidRPr="00361795">
        <w:rPr>
          <w:rFonts w:ascii="Tahoma" w:hAnsi="Tahoma" w:cs="Tahoma"/>
          <w:bCs/>
          <w:szCs w:val="26"/>
        </w:rPr>
        <w:t xml:space="preserve"> a juicio de la Sala Mayoritaria</w:t>
      </w:r>
      <w:r w:rsidRPr="00361795">
        <w:rPr>
          <w:rFonts w:ascii="Tahoma" w:hAnsi="Tahoma" w:cs="Tahoma"/>
          <w:bCs/>
          <w:szCs w:val="26"/>
        </w:rPr>
        <w:t xml:space="preserve"> resultan irrelevantes</w:t>
      </w:r>
      <w:r w:rsidR="001879B1" w:rsidRPr="00361795">
        <w:rPr>
          <w:rFonts w:ascii="Tahoma" w:hAnsi="Tahoma" w:cs="Tahoma"/>
          <w:bCs/>
          <w:szCs w:val="26"/>
        </w:rPr>
        <w:t xml:space="preserve"> y no tiene el poder de hacer variar la determinación adoptada</w:t>
      </w:r>
      <w:r w:rsidRPr="00361795">
        <w:rPr>
          <w:rFonts w:ascii="Tahoma" w:hAnsi="Tahoma" w:cs="Tahoma"/>
          <w:bCs/>
          <w:szCs w:val="26"/>
        </w:rPr>
        <w:t>. Son ellos</w:t>
      </w:r>
      <w:r w:rsidR="00D86647" w:rsidRPr="00361795">
        <w:rPr>
          <w:rFonts w:ascii="Tahoma" w:hAnsi="Tahoma" w:cs="Tahoma"/>
          <w:bCs/>
          <w:szCs w:val="26"/>
        </w:rPr>
        <w:t>:</w:t>
      </w:r>
    </w:p>
    <w:p w14:paraId="2293FD51" w14:textId="77777777" w:rsidR="00120980" w:rsidRPr="00361795" w:rsidRDefault="00120980" w:rsidP="00B62DED">
      <w:pPr>
        <w:spacing w:after="0" w:line="288" w:lineRule="auto"/>
        <w:jc w:val="both"/>
        <w:rPr>
          <w:rFonts w:ascii="Tahoma" w:hAnsi="Tahoma" w:cs="Tahoma"/>
          <w:bCs/>
          <w:sz w:val="20"/>
          <w:szCs w:val="22"/>
        </w:rPr>
      </w:pPr>
    </w:p>
    <w:p w14:paraId="4CF16CA7" w14:textId="5A08E8C5" w:rsidR="00D86647" w:rsidRPr="00361795" w:rsidRDefault="00D86647" w:rsidP="00B62DED">
      <w:pPr>
        <w:spacing w:after="0" w:line="288" w:lineRule="auto"/>
        <w:jc w:val="both"/>
        <w:rPr>
          <w:rFonts w:ascii="Tahoma" w:hAnsi="Tahoma" w:cs="Tahoma"/>
          <w:bCs/>
          <w:i/>
          <w:szCs w:val="26"/>
        </w:rPr>
      </w:pPr>
      <w:r w:rsidRPr="00361795">
        <w:rPr>
          <w:rFonts w:ascii="Tahoma" w:hAnsi="Tahoma" w:cs="Tahoma"/>
          <w:bCs/>
          <w:i/>
          <w:szCs w:val="26"/>
        </w:rPr>
        <w:t>- La lluvia</w:t>
      </w:r>
    </w:p>
    <w:p w14:paraId="5000E22B" w14:textId="77777777" w:rsidR="00D86647" w:rsidRPr="00361795" w:rsidRDefault="00D86647" w:rsidP="00B62DED">
      <w:pPr>
        <w:spacing w:after="0" w:line="288" w:lineRule="auto"/>
        <w:jc w:val="both"/>
        <w:rPr>
          <w:rFonts w:ascii="Tahoma" w:hAnsi="Tahoma" w:cs="Tahoma"/>
          <w:bCs/>
          <w:szCs w:val="26"/>
        </w:rPr>
      </w:pPr>
    </w:p>
    <w:p w14:paraId="3F91775B" w14:textId="186B7A38" w:rsidR="00120980" w:rsidRPr="00361795" w:rsidRDefault="00D86647" w:rsidP="00B62DED">
      <w:pPr>
        <w:spacing w:after="0" w:line="288" w:lineRule="auto"/>
        <w:jc w:val="both"/>
        <w:rPr>
          <w:rFonts w:ascii="Tahoma" w:hAnsi="Tahoma" w:cs="Tahoma"/>
          <w:bCs/>
          <w:szCs w:val="26"/>
        </w:rPr>
      </w:pPr>
      <w:r w:rsidRPr="00361795">
        <w:rPr>
          <w:rFonts w:ascii="Tahoma" w:hAnsi="Tahoma" w:cs="Tahoma"/>
          <w:bCs/>
          <w:szCs w:val="26"/>
        </w:rPr>
        <w:t>Se insinúa que el haber estado lloviendo para el momento del episodio es un factor que juega en contra de la víctima, pero no se ve la razón para hacer esa aseveración, cuando igualmente puede jugar en contra de los intereses del procesado</w:t>
      </w:r>
      <w:r w:rsidR="00557C39" w:rsidRPr="00361795">
        <w:rPr>
          <w:rFonts w:ascii="Tahoma" w:hAnsi="Tahoma" w:cs="Tahoma"/>
          <w:bCs/>
          <w:szCs w:val="26"/>
        </w:rPr>
        <w:t>,</w:t>
      </w:r>
      <w:r w:rsidRPr="00361795">
        <w:rPr>
          <w:rFonts w:ascii="Tahoma" w:hAnsi="Tahoma" w:cs="Tahoma"/>
          <w:bCs/>
          <w:szCs w:val="26"/>
        </w:rPr>
        <w:t xml:space="preserve"> como quiera que si estaba lloviendo</w:t>
      </w:r>
      <w:r w:rsidR="00557C39" w:rsidRPr="00361795">
        <w:rPr>
          <w:rFonts w:ascii="Tahoma" w:hAnsi="Tahoma" w:cs="Tahoma"/>
          <w:bCs/>
          <w:szCs w:val="26"/>
        </w:rPr>
        <w:t xml:space="preserve"> entonces la precaución que debió </w:t>
      </w:r>
      <w:r w:rsidR="00557C39" w:rsidRPr="00361795">
        <w:rPr>
          <w:rFonts w:ascii="Tahoma" w:hAnsi="Tahoma" w:cs="Tahoma"/>
          <w:bCs/>
          <w:szCs w:val="26"/>
        </w:rPr>
        <w:lastRenderedPageBreak/>
        <w:t>tomar para emprender</w:t>
      </w:r>
      <w:r w:rsidRPr="00361795">
        <w:rPr>
          <w:rFonts w:ascii="Tahoma" w:hAnsi="Tahoma" w:cs="Tahoma"/>
          <w:bCs/>
          <w:szCs w:val="26"/>
        </w:rPr>
        <w:t xml:space="preserve"> </w:t>
      </w:r>
      <w:r w:rsidR="00557C39" w:rsidRPr="00361795">
        <w:rPr>
          <w:rFonts w:ascii="Tahoma" w:hAnsi="Tahoma" w:cs="Tahoma"/>
          <w:bCs/>
          <w:szCs w:val="26"/>
        </w:rPr>
        <w:t xml:space="preserve">el </w:t>
      </w:r>
      <w:r w:rsidRPr="00361795">
        <w:rPr>
          <w:rFonts w:ascii="Tahoma" w:hAnsi="Tahoma" w:cs="Tahoma"/>
          <w:bCs/>
          <w:szCs w:val="26"/>
        </w:rPr>
        <w:t>giro a la izquierda</w:t>
      </w:r>
      <w:r w:rsidR="00557C39" w:rsidRPr="00361795">
        <w:rPr>
          <w:rFonts w:ascii="Tahoma" w:hAnsi="Tahoma" w:cs="Tahoma"/>
          <w:bCs/>
          <w:szCs w:val="26"/>
        </w:rPr>
        <w:t xml:space="preserve"> debía ser mayor</w:t>
      </w:r>
      <w:r w:rsidRPr="00361795">
        <w:rPr>
          <w:rFonts w:ascii="Tahoma" w:hAnsi="Tahoma" w:cs="Tahoma"/>
          <w:bCs/>
          <w:szCs w:val="26"/>
        </w:rPr>
        <w:t xml:space="preserve">. </w:t>
      </w:r>
      <w:r w:rsidR="00F009E9" w:rsidRPr="00361795">
        <w:rPr>
          <w:rFonts w:ascii="Tahoma" w:hAnsi="Tahoma" w:cs="Tahoma"/>
          <w:bCs/>
          <w:szCs w:val="26"/>
        </w:rPr>
        <w:t>Lo dicho, partiendo obviamente que la lluvia no fue un factor que al decir del hoy procesado al momento de la diligencia de reconstrucción le impidiera divisar al motociclista.</w:t>
      </w:r>
    </w:p>
    <w:p w14:paraId="4E7AD2FE" w14:textId="77777777" w:rsidR="00D86647" w:rsidRPr="00361795" w:rsidRDefault="00D86647" w:rsidP="00B62DED">
      <w:pPr>
        <w:spacing w:after="0" w:line="288" w:lineRule="auto"/>
        <w:jc w:val="both"/>
        <w:rPr>
          <w:rFonts w:ascii="Tahoma" w:hAnsi="Tahoma" w:cs="Tahoma"/>
          <w:bCs/>
          <w:szCs w:val="26"/>
        </w:rPr>
      </w:pPr>
    </w:p>
    <w:p w14:paraId="5140643B" w14:textId="4A76E785" w:rsidR="00FD03EA" w:rsidRPr="00361795" w:rsidRDefault="00D86647" w:rsidP="00B62DED">
      <w:pPr>
        <w:spacing w:after="0" w:line="288" w:lineRule="auto"/>
        <w:jc w:val="both"/>
        <w:rPr>
          <w:rFonts w:ascii="Tahoma" w:hAnsi="Tahoma" w:cs="Tahoma"/>
          <w:bCs/>
          <w:szCs w:val="26"/>
        </w:rPr>
      </w:pPr>
      <w:r w:rsidRPr="00361795">
        <w:rPr>
          <w:rFonts w:ascii="Tahoma" w:hAnsi="Tahoma" w:cs="Tahoma"/>
          <w:bCs/>
          <w:szCs w:val="26"/>
        </w:rPr>
        <w:t>De suerte que en criter</w:t>
      </w:r>
      <w:r w:rsidR="002D0AD1" w:rsidRPr="00361795">
        <w:rPr>
          <w:rFonts w:ascii="Tahoma" w:hAnsi="Tahoma" w:cs="Tahoma"/>
          <w:bCs/>
          <w:szCs w:val="26"/>
        </w:rPr>
        <w:t>i</w:t>
      </w:r>
      <w:r w:rsidRPr="00361795">
        <w:rPr>
          <w:rFonts w:ascii="Tahoma" w:hAnsi="Tahoma" w:cs="Tahoma"/>
          <w:bCs/>
          <w:szCs w:val="26"/>
        </w:rPr>
        <w:t>o de la Sala Mayo</w:t>
      </w:r>
      <w:r w:rsidR="002D0AD1" w:rsidRPr="00361795">
        <w:rPr>
          <w:rFonts w:ascii="Tahoma" w:hAnsi="Tahoma" w:cs="Tahoma"/>
          <w:bCs/>
          <w:szCs w:val="26"/>
        </w:rPr>
        <w:t>rita</w:t>
      </w:r>
      <w:r w:rsidRPr="00361795">
        <w:rPr>
          <w:rFonts w:ascii="Tahoma" w:hAnsi="Tahoma" w:cs="Tahoma"/>
          <w:bCs/>
          <w:szCs w:val="26"/>
        </w:rPr>
        <w:t xml:space="preserve">ria, el que estuviera lloviendo para ese instante, ni quita ni pone al presente asunto y se constituye en una prueba neutra bajo el entendido que no se estableció que ello en verdad hubiera podido incidir adversamente en el resultado, bien a favor o en contra de los intereses de ambas partes confrontadas. </w:t>
      </w:r>
    </w:p>
    <w:p w14:paraId="1B7EA1A8" w14:textId="77777777" w:rsidR="00FD03EA" w:rsidRPr="00361795" w:rsidRDefault="00FD03EA" w:rsidP="00B62DED">
      <w:pPr>
        <w:spacing w:after="0" w:line="288" w:lineRule="auto"/>
        <w:jc w:val="both"/>
        <w:rPr>
          <w:rFonts w:ascii="Tahoma" w:hAnsi="Tahoma" w:cs="Tahoma"/>
          <w:bCs/>
          <w:szCs w:val="26"/>
        </w:rPr>
      </w:pPr>
    </w:p>
    <w:p w14:paraId="3B682E79" w14:textId="640C6825" w:rsidR="0068114D" w:rsidRPr="00361795" w:rsidRDefault="00FD03EA" w:rsidP="00B62DED">
      <w:pPr>
        <w:spacing w:after="0" w:line="288" w:lineRule="auto"/>
        <w:jc w:val="both"/>
        <w:rPr>
          <w:rFonts w:ascii="Tahoma" w:hAnsi="Tahoma" w:cs="Tahoma"/>
          <w:bCs/>
          <w:szCs w:val="26"/>
        </w:rPr>
      </w:pPr>
      <w:r w:rsidRPr="00361795">
        <w:rPr>
          <w:rFonts w:ascii="Tahoma" w:hAnsi="Tahoma" w:cs="Tahoma"/>
          <w:bCs/>
          <w:szCs w:val="26"/>
        </w:rPr>
        <w:t xml:space="preserve">- </w:t>
      </w:r>
      <w:r w:rsidRPr="00361795">
        <w:rPr>
          <w:rFonts w:ascii="Tahoma" w:hAnsi="Tahoma" w:cs="Tahoma"/>
          <w:bCs/>
          <w:i/>
          <w:szCs w:val="26"/>
        </w:rPr>
        <w:t>Las grietas o fracturas existentes en el pavimento de la calle 10</w:t>
      </w:r>
    </w:p>
    <w:p w14:paraId="703DD601" w14:textId="77777777" w:rsidR="00FD03EA" w:rsidRPr="00361795" w:rsidRDefault="00FD03EA" w:rsidP="00B62DED">
      <w:pPr>
        <w:spacing w:after="0" w:line="288" w:lineRule="auto"/>
        <w:jc w:val="both"/>
        <w:rPr>
          <w:rFonts w:ascii="Tahoma" w:hAnsi="Tahoma" w:cs="Tahoma"/>
          <w:bCs/>
          <w:sz w:val="18"/>
          <w:szCs w:val="20"/>
        </w:rPr>
      </w:pPr>
    </w:p>
    <w:p w14:paraId="4B9E1387" w14:textId="1EA32FBD" w:rsidR="00FD03EA" w:rsidRPr="00361795" w:rsidRDefault="00FD03EA" w:rsidP="00B62DED">
      <w:pPr>
        <w:spacing w:after="0" w:line="288" w:lineRule="auto"/>
        <w:jc w:val="both"/>
        <w:rPr>
          <w:rFonts w:ascii="Tahoma" w:hAnsi="Tahoma" w:cs="Tahoma"/>
          <w:bCs/>
          <w:szCs w:val="26"/>
        </w:rPr>
      </w:pPr>
      <w:r w:rsidRPr="00361795">
        <w:rPr>
          <w:rFonts w:ascii="Tahoma" w:hAnsi="Tahoma" w:cs="Tahoma"/>
          <w:bCs/>
          <w:szCs w:val="26"/>
        </w:rPr>
        <w:t>No se observa influencia de esos baches en la calle 10 por donde descendía el motociclista, porque tanto de los dibujos o planos topogr</w:t>
      </w:r>
      <w:r w:rsidR="002D0AD1" w:rsidRPr="00361795">
        <w:rPr>
          <w:rFonts w:ascii="Tahoma" w:hAnsi="Tahoma" w:cs="Tahoma"/>
          <w:bCs/>
          <w:szCs w:val="26"/>
        </w:rPr>
        <w:t>á</w:t>
      </w:r>
      <w:r w:rsidRPr="00361795">
        <w:rPr>
          <w:rFonts w:ascii="Tahoma" w:hAnsi="Tahoma" w:cs="Tahoma"/>
          <w:bCs/>
          <w:szCs w:val="26"/>
        </w:rPr>
        <w:t>ficos elaborados según la versión de ambos conductores, como de las fotografías tomadas en el sector, muy particularmente las obrantes a fls. 54 y 68, se advierte fácilmente que esas irregularidades del pavimento ex</w:t>
      </w:r>
      <w:r w:rsidR="00F009E9" w:rsidRPr="00361795">
        <w:rPr>
          <w:rFonts w:ascii="Tahoma" w:hAnsi="Tahoma" w:cs="Tahoma"/>
          <w:bCs/>
          <w:szCs w:val="26"/>
        </w:rPr>
        <w:t>istían pero en la parte de arriba</w:t>
      </w:r>
      <w:r w:rsidR="00833014" w:rsidRPr="00361795">
        <w:rPr>
          <w:rFonts w:ascii="Tahoma" w:hAnsi="Tahoma" w:cs="Tahoma"/>
          <w:bCs/>
          <w:szCs w:val="26"/>
        </w:rPr>
        <w:t xml:space="preserve"> de la vía</w:t>
      </w:r>
      <w:r w:rsidRPr="00361795">
        <w:rPr>
          <w:rFonts w:ascii="Tahoma" w:hAnsi="Tahoma" w:cs="Tahoma"/>
          <w:bCs/>
          <w:szCs w:val="26"/>
        </w:rPr>
        <w:t xml:space="preserve"> </w:t>
      </w:r>
      <w:r w:rsidR="00833014" w:rsidRPr="00361795">
        <w:rPr>
          <w:rFonts w:ascii="Tahoma" w:hAnsi="Tahoma" w:cs="Tahoma"/>
          <w:bCs/>
          <w:szCs w:val="26"/>
        </w:rPr>
        <w:t xml:space="preserve">y </w:t>
      </w:r>
      <w:r w:rsidRPr="00361795">
        <w:rPr>
          <w:rFonts w:ascii="Tahoma" w:hAnsi="Tahoma" w:cs="Tahoma"/>
          <w:bCs/>
          <w:szCs w:val="26"/>
        </w:rPr>
        <w:t>a</w:t>
      </w:r>
      <w:r w:rsidR="00833014" w:rsidRPr="00361795">
        <w:rPr>
          <w:rFonts w:ascii="Tahoma" w:hAnsi="Tahoma" w:cs="Tahoma"/>
          <w:bCs/>
          <w:szCs w:val="26"/>
        </w:rPr>
        <w:t xml:space="preserve"> mucha distancia del sitio en donde sucedió la interacción de los automotores, es decir, que en la zona donde se presentó la colisión y mucho antes de ella la calzada estaba en perfectas condiciones.</w:t>
      </w:r>
    </w:p>
    <w:p w14:paraId="1BD4525B" w14:textId="77777777" w:rsidR="0068114D" w:rsidRPr="00361795" w:rsidRDefault="0068114D" w:rsidP="00B62DED">
      <w:pPr>
        <w:spacing w:after="0" w:line="288" w:lineRule="auto"/>
        <w:jc w:val="both"/>
        <w:rPr>
          <w:rFonts w:ascii="Tahoma" w:hAnsi="Tahoma" w:cs="Tahoma"/>
          <w:bCs/>
          <w:szCs w:val="26"/>
        </w:rPr>
      </w:pPr>
    </w:p>
    <w:p w14:paraId="1DF63F84" w14:textId="22D6BF3C" w:rsidR="00D86647" w:rsidRPr="00361795" w:rsidRDefault="00D86647" w:rsidP="00B62DED">
      <w:pPr>
        <w:spacing w:after="0" w:line="288" w:lineRule="auto"/>
        <w:jc w:val="both"/>
        <w:rPr>
          <w:rFonts w:ascii="Tahoma" w:hAnsi="Tahoma" w:cs="Tahoma"/>
          <w:bCs/>
          <w:i/>
          <w:szCs w:val="26"/>
        </w:rPr>
      </w:pPr>
      <w:r w:rsidRPr="00361795">
        <w:rPr>
          <w:rFonts w:ascii="Tahoma" w:hAnsi="Tahoma" w:cs="Tahoma"/>
          <w:bCs/>
          <w:i/>
          <w:szCs w:val="26"/>
        </w:rPr>
        <w:t>- El tratarse de una vía en doble sentido</w:t>
      </w:r>
    </w:p>
    <w:p w14:paraId="0151414C" w14:textId="77777777" w:rsidR="006940FD" w:rsidRPr="00361795" w:rsidRDefault="006940FD" w:rsidP="00B62DED">
      <w:pPr>
        <w:spacing w:after="0" w:line="288" w:lineRule="auto"/>
        <w:jc w:val="both"/>
        <w:rPr>
          <w:rFonts w:ascii="Tahoma" w:hAnsi="Tahoma" w:cs="Tahoma"/>
          <w:bCs/>
          <w:szCs w:val="26"/>
        </w:rPr>
      </w:pPr>
    </w:p>
    <w:p w14:paraId="2D1A48AA" w14:textId="7C53028F" w:rsidR="00FA437B" w:rsidRPr="00361795" w:rsidRDefault="00AB0BB9" w:rsidP="00B62DED">
      <w:pPr>
        <w:spacing w:after="0" w:line="288" w:lineRule="auto"/>
        <w:jc w:val="both"/>
        <w:rPr>
          <w:rFonts w:ascii="Tahoma" w:hAnsi="Tahoma" w:cs="Tahoma"/>
          <w:bCs/>
          <w:szCs w:val="26"/>
        </w:rPr>
      </w:pPr>
      <w:r w:rsidRPr="00361795">
        <w:rPr>
          <w:rFonts w:ascii="Tahoma" w:hAnsi="Tahoma" w:cs="Tahoma"/>
          <w:bCs/>
          <w:szCs w:val="26"/>
        </w:rPr>
        <w:t>Le llama la atención a la Sala Mayorit</w:t>
      </w:r>
      <w:r w:rsidR="00B4555B" w:rsidRPr="00361795">
        <w:rPr>
          <w:rFonts w:ascii="Tahoma" w:hAnsi="Tahoma" w:cs="Tahoma"/>
          <w:bCs/>
          <w:szCs w:val="26"/>
        </w:rPr>
        <w:t>aria todo el énfasis que le imprimió la defensa secundada por el magistrado disidente al elaborar la inicial ponencia, al hecho de que no se atendió</w:t>
      </w:r>
      <w:r w:rsidRPr="00361795">
        <w:rPr>
          <w:rFonts w:ascii="Tahoma" w:hAnsi="Tahoma" w:cs="Tahoma"/>
          <w:bCs/>
          <w:szCs w:val="26"/>
        </w:rPr>
        <w:t xml:space="preserve"> por el fallador de instancia la prueba según la cual el conductor de la motocicleta descon</w:t>
      </w:r>
      <w:r w:rsidR="00CE184D" w:rsidRPr="00361795">
        <w:rPr>
          <w:rFonts w:ascii="Tahoma" w:hAnsi="Tahoma" w:cs="Tahoma"/>
          <w:bCs/>
          <w:szCs w:val="26"/>
        </w:rPr>
        <w:t>ocía que la calle 10 por la que</w:t>
      </w:r>
      <w:r w:rsidRPr="00361795">
        <w:rPr>
          <w:rFonts w:ascii="Tahoma" w:hAnsi="Tahoma" w:cs="Tahoma"/>
          <w:bCs/>
          <w:szCs w:val="26"/>
        </w:rPr>
        <w:t xml:space="preserve"> transitaba era de doble vía, para de allí extraer su responsabilidad exclusiva en el presente </w:t>
      </w:r>
      <w:r w:rsidR="00DE2CCE" w:rsidRPr="00361795">
        <w:rPr>
          <w:rFonts w:ascii="Tahoma" w:hAnsi="Tahoma" w:cs="Tahoma"/>
          <w:bCs/>
          <w:szCs w:val="26"/>
        </w:rPr>
        <w:t>asunto</w:t>
      </w:r>
      <w:r w:rsidRPr="00361795">
        <w:rPr>
          <w:rFonts w:ascii="Tahoma" w:hAnsi="Tahoma" w:cs="Tahoma"/>
          <w:bCs/>
          <w:szCs w:val="26"/>
        </w:rPr>
        <w:t>, cuando en realidad tal situación no tiene la trasce</w:t>
      </w:r>
      <w:r w:rsidR="00DE2CCE" w:rsidRPr="00361795">
        <w:rPr>
          <w:rFonts w:ascii="Tahoma" w:hAnsi="Tahoma" w:cs="Tahoma"/>
          <w:bCs/>
          <w:szCs w:val="26"/>
        </w:rPr>
        <w:t>ndencia que se le quiere dar, y s</w:t>
      </w:r>
      <w:r w:rsidRPr="00361795">
        <w:rPr>
          <w:rFonts w:ascii="Tahoma" w:hAnsi="Tahoma" w:cs="Tahoma"/>
          <w:bCs/>
          <w:szCs w:val="26"/>
        </w:rPr>
        <w:t>e explica:</w:t>
      </w:r>
    </w:p>
    <w:p w14:paraId="2536AAA7" w14:textId="77777777" w:rsidR="00AB0BB9" w:rsidRPr="00361795" w:rsidRDefault="00AB0BB9" w:rsidP="00B62DED">
      <w:pPr>
        <w:spacing w:after="0" w:line="288" w:lineRule="auto"/>
        <w:jc w:val="both"/>
        <w:rPr>
          <w:rFonts w:ascii="Tahoma" w:hAnsi="Tahoma" w:cs="Tahoma"/>
          <w:bCs/>
          <w:szCs w:val="26"/>
        </w:rPr>
      </w:pPr>
    </w:p>
    <w:p w14:paraId="33B3C326" w14:textId="10F16072" w:rsidR="00C5223E" w:rsidRPr="00361795" w:rsidRDefault="00C5223E" w:rsidP="00B62DED">
      <w:pPr>
        <w:spacing w:after="0" w:line="288" w:lineRule="auto"/>
        <w:jc w:val="both"/>
        <w:rPr>
          <w:rFonts w:ascii="Tahoma" w:hAnsi="Tahoma" w:cs="Tahoma"/>
          <w:bCs/>
          <w:szCs w:val="26"/>
        </w:rPr>
      </w:pPr>
      <w:r w:rsidRPr="00361795">
        <w:rPr>
          <w:rFonts w:ascii="Tahoma" w:hAnsi="Tahoma" w:cs="Tahoma"/>
          <w:bCs/>
          <w:szCs w:val="26"/>
        </w:rPr>
        <w:t xml:space="preserve">1.- </w:t>
      </w:r>
      <w:r w:rsidR="004F7EE4" w:rsidRPr="00361795">
        <w:rPr>
          <w:rFonts w:ascii="Tahoma" w:hAnsi="Tahoma" w:cs="Tahoma"/>
          <w:bCs/>
          <w:szCs w:val="26"/>
        </w:rPr>
        <w:t>¿Qué sentido tiene resaltar un tal desconocimiento</w:t>
      </w:r>
      <w:r w:rsidR="002936C6" w:rsidRPr="00361795">
        <w:rPr>
          <w:rFonts w:ascii="Tahoma" w:hAnsi="Tahoma" w:cs="Tahoma"/>
          <w:bCs/>
          <w:szCs w:val="26"/>
        </w:rPr>
        <w:t xml:space="preserve"> por parte de la víctima</w:t>
      </w:r>
      <w:r w:rsidR="001674DB" w:rsidRPr="00361795">
        <w:rPr>
          <w:rFonts w:ascii="Tahoma" w:hAnsi="Tahoma" w:cs="Tahoma"/>
          <w:bCs/>
          <w:szCs w:val="26"/>
        </w:rPr>
        <w:t>,</w:t>
      </w:r>
      <w:r w:rsidR="004F7EE4" w:rsidRPr="00361795">
        <w:rPr>
          <w:rFonts w:ascii="Tahoma" w:hAnsi="Tahoma" w:cs="Tahoma"/>
          <w:bCs/>
          <w:szCs w:val="26"/>
        </w:rPr>
        <w:t xml:space="preserve"> si de todas formas lo que se aseguró es que la motocicleta se </w:t>
      </w:r>
      <w:r w:rsidRPr="00361795">
        <w:rPr>
          <w:rFonts w:ascii="Tahoma" w:hAnsi="Tahoma" w:cs="Tahoma"/>
          <w:bCs/>
          <w:szCs w:val="26"/>
        </w:rPr>
        <w:t>desplazaba por su lado</w:t>
      </w:r>
      <w:r w:rsidR="004D48C7" w:rsidRPr="00361795">
        <w:rPr>
          <w:rFonts w:ascii="Tahoma" w:hAnsi="Tahoma" w:cs="Tahoma"/>
          <w:bCs/>
          <w:szCs w:val="26"/>
        </w:rPr>
        <w:t xml:space="preserve"> derecho?,</w:t>
      </w:r>
      <w:r w:rsidRPr="00361795">
        <w:rPr>
          <w:rFonts w:ascii="Tahoma" w:hAnsi="Tahoma" w:cs="Tahoma"/>
          <w:bCs/>
          <w:szCs w:val="26"/>
        </w:rPr>
        <w:t xml:space="preserve"> es decir, si la moto transitaba por </w:t>
      </w:r>
      <w:r w:rsidR="008874A2" w:rsidRPr="00361795">
        <w:rPr>
          <w:rFonts w:ascii="Tahoma" w:hAnsi="Tahoma" w:cs="Tahoma"/>
          <w:bCs/>
          <w:szCs w:val="26"/>
        </w:rPr>
        <w:t>el lado que le correspondía</w:t>
      </w:r>
      <w:r w:rsidR="00DE2CCE" w:rsidRPr="00361795">
        <w:rPr>
          <w:rFonts w:ascii="Tahoma" w:hAnsi="Tahoma" w:cs="Tahoma"/>
          <w:bCs/>
          <w:szCs w:val="26"/>
        </w:rPr>
        <w:t>,</w:t>
      </w:r>
      <w:r w:rsidR="008874A2" w:rsidRPr="00361795">
        <w:rPr>
          <w:rFonts w:ascii="Tahoma" w:hAnsi="Tahoma" w:cs="Tahoma"/>
          <w:bCs/>
          <w:szCs w:val="26"/>
        </w:rPr>
        <w:t xml:space="preserve"> tal situación</w:t>
      </w:r>
      <w:r w:rsidRPr="00361795">
        <w:rPr>
          <w:rFonts w:ascii="Tahoma" w:hAnsi="Tahoma" w:cs="Tahoma"/>
          <w:bCs/>
          <w:szCs w:val="26"/>
        </w:rPr>
        <w:t xml:space="preserve"> hace inane cualquier discusión porque no importa qué creía o no creía el motociclista, sino si lo que estaba haciendo era o no correcto.</w:t>
      </w:r>
    </w:p>
    <w:p w14:paraId="27424929" w14:textId="77777777" w:rsidR="00C5223E" w:rsidRPr="00361795" w:rsidRDefault="00C5223E" w:rsidP="00B62DED">
      <w:pPr>
        <w:spacing w:after="0" w:line="288" w:lineRule="auto"/>
        <w:jc w:val="both"/>
        <w:rPr>
          <w:rFonts w:ascii="Tahoma" w:hAnsi="Tahoma" w:cs="Tahoma"/>
          <w:bCs/>
          <w:szCs w:val="26"/>
        </w:rPr>
      </w:pPr>
    </w:p>
    <w:p w14:paraId="5A2B6C6D" w14:textId="23D71BE2" w:rsidR="00137445" w:rsidRPr="00361795" w:rsidRDefault="00137445" w:rsidP="00B62DED">
      <w:pPr>
        <w:spacing w:after="0" w:line="288" w:lineRule="auto"/>
        <w:jc w:val="both"/>
        <w:rPr>
          <w:rFonts w:ascii="Tahoma" w:hAnsi="Tahoma" w:cs="Tahoma"/>
          <w:bCs/>
          <w:szCs w:val="26"/>
        </w:rPr>
      </w:pPr>
      <w:r w:rsidRPr="00361795">
        <w:rPr>
          <w:rFonts w:ascii="Tahoma" w:hAnsi="Tahoma" w:cs="Tahoma"/>
          <w:bCs/>
          <w:szCs w:val="26"/>
        </w:rPr>
        <w:t>2.- Si se atiende la misma prueba de la defensa, muy particularmente si se analiza en detalle el testimonio del señor JORGE ANDRÉS GARCÍA, quien según afirmó venía en otro vehículo media cuadra detrás de la motocicleta y pudo ver la colisión, de allí se extrae que la moto rodaba “por la mitad de la vía”, es decir, no por la izquierda como lo aseguró el aquí procesado en la diligencia de reconstrucción de los hecho</w:t>
      </w:r>
      <w:r w:rsidR="006F1499" w:rsidRPr="00361795">
        <w:rPr>
          <w:rFonts w:ascii="Tahoma" w:hAnsi="Tahoma" w:cs="Tahoma"/>
          <w:bCs/>
          <w:szCs w:val="26"/>
        </w:rPr>
        <w:t xml:space="preserve">s. Siendo así, lo que se concluye </w:t>
      </w:r>
      <w:r w:rsidRPr="00361795">
        <w:rPr>
          <w:rFonts w:ascii="Tahoma" w:hAnsi="Tahoma" w:cs="Tahoma"/>
          <w:bCs/>
          <w:szCs w:val="26"/>
        </w:rPr>
        <w:t xml:space="preserve">es que al ir el motociclista por la mitad de la calzada y encontrarse de frente con el automóvil timoneado por el hoy acusado, la reacción instintiva del motociclista fue intentar esquivarlo hacia el lado izquierdo y ahí es </w:t>
      </w:r>
      <w:r w:rsidRPr="00361795">
        <w:rPr>
          <w:rFonts w:ascii="Tahoma" w:hAnsi="Tahoma" w:cs="Tahoma"/>
          <w:bCs/>
          <w:szCs w:val="26"/>
        </w:rPr>
        <w:lastRenderedPageBreak/>
        <w:t>donde se presenta el impacto. Y eso, palabras más palabras menos, ratifica que quien dijo la ver</w:t>
      </w:r>
      <w:r w:rsidR="006F1499" w:rsidRPr="00361795">
        <w:rPr>
          <w:rFonts w:ascii="Tahoma" w:hAnsi="Tahoma" w:cs="Tahoma"/>
          <w:bCs/>
          <w:szCs w:val="26"/>
        </w:rPr>
        <w:t>dad en todo esto fue la víctima, porque no es posible creer como lo aseguró el procesado en la reconstrucción de los hechos, que si la moto transitaba por la mitad de la vía y el taxi ya estaba dentro del carril derecho subiendo, le alcanzara a golpear la parte derecha del bomper, cuando el lado que estaba expuesto para ese instante era el izquierdo.</w:t>
      </w:r>
      <w:r w:rsidRPr="00361795">
        <w:rPr>
          <w:rFonts w:ascii="Tahoma" w:hAnsi="Tahoma" w:cs="Tahoma"/>
          <w:bCs/>
          <w:szCs w:val="26"/>
        </w:rPr>
        <w:t xml:space="preserve"> </w:t>
      </w:r>
    </w:p>
    <w:p w14:paraId="16447979" w14:textId="77777777" w:rsidR="00137445" w:rsidRPr="00361795" w:rsidRDefault="00137445" w:rsidP="00B62DED">
      <w:pPr>
        <w:spacing w:after="0" w:line="288" w:lineRule="auto"/>
        <w:jc w:val="both"/>
        <w:rPr>
          <w:rFonts w:ascii="Tahoma" w:hAnsi="Tahoma" w:cs="Tahoma"/>
          <w:bCs/>
          <w:szCs w:val="26"/>
        </w:rPr>
      </w:pPr>
    </w:p>
    <w:p w14:paraId="4A2D1775" w14:textId="2C84C2DD" w:rsidR="00CE5A5A" w:rsidRPr="00361795" w:rsidRDefault="00137445" w:rsidP="00B62DED">
      <w:pPr>
        <w:spacing w:after="0" w:line="288" w:lineRule="auto"/>
        <w:jc w:val="both"/>
        <w:rPr>
          <w:rFonts w:ascii="Tahoma" w:hAnsi="Tahoma" w:cs="Tahoma"/>
          <w:bCs/>
          <w:szCs w:val="26"/>
        </w:rPr>
      </w:pPr>
      <w:r w:rsidRPr="00361795">
        <w:rPr>
          <w:rFonts w:ascii="Tahoma" w:hAnsi="Tahoma" w:cs="Tahoma"/>
          <w:bCs/>
          <w:szCs w:val="26"/>
        </w:rPr>
        <w:t>3</w:t>
      </w:r>
      <w:r w:rsidR="00C5223E" w:rsidRPr="00361795">
        <w:rPr>
          <w:rFonts w:ascii="Tahoma" w:hAnsi="Tahoma" w:cs="Tahoma"/>
          <w:bCs/>
          <w:szCs w:val="26"/>
        </w:rPr>
        <w:t xml:space="preserve">.- </w:t>
      </w:r>
      <w:r w:rsidR="004F7EE4" w:rsidRPr="00361795">
        <w:rPr>
          <w:rFonts w:ascii="Tahoma" w:hAnsi="Tahoma" w:cs="Tahoma"/>
          <w:bCs/>
          <w:szCs w:val="26"/>
        </w:rPr>
        <w:t>¿Qué sentido tiene</w:t>
      </w:r>
      <w:r w:rsidR="001674DB" w:rsidRPr="00361795">
        <w:rPr>
          <w:rFonts w:ascii="Tahoma" w:hAnsi="Tahoma" w:cs="Tahoma"/>
          <w:bCs/>
          <w:szCs w:val="26"/>
        </w:rPr>
        <w:t xml:space="preserve"> resaltar un tal desconocimiento</w:t>
      </w:r>
      <w:r w:rsidRPr="00361795">
        <w:rPr>
          <w:rFonts w:ascii="Tahoma" w:hAnsi="Tahoma" w:cs="Tahoma"/>
          <w:bCs/>
          <w:szCs w:val="26"/>
        </w:rPr>
        <w:t xml:space="preserve"> de parte del motociclista respecto a que se trataba de una vía en doble sentido</w:t>
      </w:r>
      <w:r w:rsidR="001674DB" w:rsidRPr="00361795">
        <w:rPr>
          <w:rFonts w:ascii="Tahoma" w:hAnsi="Tahoma" w:cs="Tahoma"/>
          <w:bCs/>
          <w:szCs w:val="26"/>
        </w:rPr>
        <w:t>,</w:t>
      </w:r>
      <w:r w:rsidR="004F7EE4" w:rsidRPr="00361795">
        <w:rPr>
          <w:rFonts w:ascii="Tahoma" w:hAnsi="Tahoma" w:cs="Tahoma"/>
          <w:bCs/>
          <w:szCs w:val="26"/>
        </w:rPr>
        <w:t xml:space="preserve"> si se sabe que el taxi quedó atravesado en posición perpendicu</w:t>
      </w:r>
      <w:r w:rsidR="005C6CED" w:rsidRPr="00361795">
        <w:rPr>
          <w:rFonts w:ascii="Tahoma" w:hAnsi="Tahoma" w:cs="Tahoma"/>
          <w:bCs/>
          <w:szCs w:val="26"/>
        </w:rPr>
        <w:t>lar en toda la mitad de la calzada</w:t>
      </w:r>
      <w:r w:rsidR="00DE2CCE" w:rsidRPr="00361795">
        <w:rPr>
          <w:rFonts w:ascii="Tahoma" w:hAnsi="Tahoma" w:cs="Tahoma"/>
          <w:bCs/>
          <w:szCs w:val="26"/>
        </w:rPr>
        <w:t>?, o</w:t>
      </w:r>
      <w:r w:rsidR="004D48C7" w:rsidRPr="00361795">
        <w:rPr>
          <w:rFonts w:ascii="Tahoma" w:hAnsi="Tahoma" w:cs="Tahoma"/>
          <w:bCs/>
          <w:szCs w:val="26"/>
        </w:rPr>
        <w:t xml:space="preserve"> sea que vaya por donde vaya la moto, de todas formas la víctima se encontró con un obstáculo que le generó un riesgo indebido.</w:t>
      </w:r>
    </w:p>
    <w:p w14:paraId="2898C490" w14:textId="77777777" w:rsidR="00CE5A5A" w:rsidRPr="00361795" w:rsidRDefault="00CE5A5A" w:rsidP="00B62DED">
      <w:pPr>
        <w:spacing w:after="0" w:line="288" w:lineRule="auto"/>
        <w:jc w:val="both"/>
        <w:rPr>
          <w:rFonts w:ascii="Tahoma" w:hAnsi="Tahoma" w:cs="Tahoma"/>
          <w:bCs/>
          <w:szCs w:val="26"/>
        </w:rPr>
      </w:pPr>
    </w:p>
    <w:p w14:paraId="6021F394" w14:textId="261DB01B" w:rsidR="00CE184D" w:rsidRPr="00361795" w:rsidRDefault="00137445" w:rsidP="00B62DED">
      <w:pPr>
        <w:spacing w:after="0" w:line="288" w:lineRule="auto"/>
        <w:jc w:val="both"/>
        <w:rPr>
          <w:rFonts w:ascii="Tahoma" w:hAnsi="Tahoma" w:cs="Tahoma"/>
          <w:bCs/>
          <w:szCs w:val="26"/>
        </w:rPr>
      </w:pPr>
      <w:r w:rsidRPr="00361795">
        <w:rPr>
          <w:rFonts w:ascii="Tahoma" w:hAnsi="Tahoma" w:cs="Tahoma"/>
          <w:bCs/>
          <w:szCs w:val="26"/>
        </w:rPr>
        <w:t>4</w:t>
      </w:r>
      <w:r w:rsidR="00C5223E" w:rsidRPr="00361795">
        <w:rPr>
          <w:rFonts w:ascii="Tahoma" w:hAnsi="Tahoma" w:cs="Tahoma"/>
          <w:bCs/>
          <w:szCs w:val="26"/>
        </w:rPr>
        <w:t>.-</w:t>
      </w:r>
      <w:r w:rsidR="00794932" w:rsidRPr="00361795">
        <w:rPr>
          <w:rFonts w:ascii="Tahoma" w:hAnsi="Tahoma" w:cs="Tahoma"/>
          <w:bCs/>
          <w:szCs w:val="26"/>
        </w:rPr>
        <w:t xml:space="preserve"> Finalmente </w:t>
      </w:r>
      <w:r w:rsidR="004F7EE4" w:rsidRPr="00361795">
        <w:rPr>
          <w:rFonts w:ascii="Tahoma" w:hAnsi="Tahoma" w:cs="Tahoma"/>
          <w:bCs/>
          <w:szCs w:val="26"/>
        </w:rPr>
        <w:t>¿</w:t>
      </w:r>
      <w:r w:rsidR="00C5223E" w:rsidRPr="00361795">
        <w:rPr>
          <w:rFonts w:ascii="Tahoma" w:hAnsi="Tahoma" w:cs="Tahoma"/>
          <w:bCs/>
          <w:szCs w:val="26"/>
        </w:rPr>
        <w:t>Para qué enrostrar ese supuesto desconocimiento si de todas formas lo que está claro es que el taxista no podía rein</w:t>
      </w:r>
      <w:r w:rsidR="002B2B5B" w:rsidRPr="00361795">
        <w:rPr>
          <w:rFonts w:ascii="Tahoma" w:hAnsi="Tahoma" w:cs="Tahoma"/>
          <w:bCs/>
          <w:szCs w:val="26"/>
        </w:rPr>
        <w:t>i</w:t>
      </w:r>
      <w:r w:rsidR="00C5223E" w:rsidRPr="00361795">
        <w:rPr>
          <w:rFonts w:ascii="Tahoma" w:hAnsi="Tahoma" w:cs="Tahoma"/>
          <w:bCs/>
          <w:szCs w:val="26"/>
        </w:rPr>
        <w:t>ciar la marcha para hacer ese giro hacia la izqui</w:t>
      </w:r>
      <w:r w:rsidR="004D48C7" w:rsidRPr="00361795">
        <w:rPr>
          <w:rFonts w:ascii="Tahoma" w:hAnsi="Tahoma" w:cs="Tahoma"/>
          <w:bCs/>
          <w:szCs w:val="26"/>
        </w:rPr>
        <w:t>erda porque ya había divisado la presencia</w:t>
      </w:r>
      <w:r w:rsidR="00CE5A5A" w:rsidRPr="00361795">
        <w:rPr>
          <w:rFonts w:ascii="Tahoma" w:hAnsi="Tahoma" w:cs="Tahoma"/>
          <w:bCs/>
          <w:szCs w:val="26"/>
        </w:rPr>
        <w:t xml:space="preserve"> de una </w:t>
      </w:r>
      <w:r w:rsidR="004D48C7" w:rsidRPr="00361795">
        <w:rPr>
          <w:rFonts w:ascii="Tahoma" w:hAnsi="Tahoma" w:cs="Tahoma"/>
          <w:bCs/>
          <w:szCs w:val="26"/>
        </w:rPr>
        <w:t>motocicleta que descendía por la calle 10?,</w:t>
      </w:r>
      <w:r w:rsidR="00C5223E" w:rsidRPr="00361795">
        <w:rPr>
          <w:rFonts w:ascii="Tahoma" w:hAnsi="Tahoma" w:cs="Tahoma"/>
          <w:bCs/>
          <w:szCs w:val="26"/>
        </w:rPr>
        <w:t xml:space="preserve"> con mayor razón </w:t>
      </w:r>
      <w:r w:rsidR="004D48C7" w:rsidRPr="00361795">
        <w:rPr>
          <w:rFonts w:ascii="Tahoma" w:hAnsi="Tahoma" w:cs="Tahoma"/>
          <w:bCs/>
          <w:szCs w:val="26"/>
        </w:rPr>
        <w:t>si se llegare a asegurar contra toda evidencia que la moto se desplazaba</w:t>
      </w:r>
      <w:r w:rsidR="00C5223E" w:rsidRPr="00361795">
        <w:rPr>
          <w:rFonts w:ascii="Tahoma" w:hAnsi="Tahoma" w:cs="Tahoma"/>
          <w:bCs/>
          <w:szCs w:val="26"/>
        </w:rPr>
        <w:t xml:space="preserve"> por el carril por donde</w:t>
      </w:r>
      <w:r w:rsidR="004D48C7" w:rsidRPr="00361795">
        <w:rPr>
          <w:rFonts w:ascii="Tahoma" w:hAnsi="Tahoma" w:cs="Tahoma"/>
          <w:bCs/>
          <w:szCs w:val="26"/>
        </w:rPr>
        <w:t xml:space="preserve"> precisamente </w:t>
      </w:r>
      <w:r w:rsidR="00C5223E" w:rsidRPr="00361795">
        <w:rPr>
          <w:rFonts w:ascii="Tahoma" w:hAnsi="Tahoma" w:cs="Tahoma"/>
          <w:bCs/>
          <w:szCs w:val="26"/>
        </w:rPr>
        <w:t>se suponí</w:t>
      </w:r>
      <w:r w:rsidR="004D48C7" w:rsidRPr="00361795">
        <w:rPr>
          <w:rFonts w:ascii="Tahoma" w:hAnsi="Tahoma" w:cs="Tahoma"/>
          <w:bCs/>
          <w:szCs w:val="26"/>
        </w:rPr>
        <w:t>a debía empezar a subir el taxi, porque de ser así,</w:t>
      </w:r>
      <w:r w:rsidR="005C6CED" w:rsidRPr="00361795">
        <w:rPr>
          <w:rFonts w:ascii="Tahoma" w:hAnsi="Tahoma" w:cs="Tahoma"/>
          <w:bCs/>
          <w:szCs w:val="26"/>
        </w:rPr>
        <w:t xml:space="preserve"> es decir, </w:t>
      </w:r>
      <w:r w:rsidRPr="00361795">
        <w:rPr>
          <w:rFonts w:ascii="Tahoma" w:hAnsi="Tahoma" w:cs="Tahoma"/>
          <w:bCs/>
          <w:szCs w:val="26"/>
        </w:rPr>
        <w:t>de admitirse que la motocicleta</w:t>
      </w:r>
      <w:r w:rsidR="005C6CED" w:rsidRPr="00361795">
        <w:rPr>
          <w:rFonts w:ascii="Tahoma" w:hAnsi="Tahoma" w:cs="Tahoma"/>
          <w:bCs/>
          <w:szCs w:val="26"/>
        </w:rPr>
        <w:t xml:space="preserve"> invadió el carril de subida por el que debía transitar el taxi luego de superar el giro a la izquierda,</w:t>
      </w:r>
      <w:r w:rsidR="004D48C7" w:rsidRPr="00361795">
        <w:rPr>
          <w:rFonts w:ascii="Tahoma" w:hAnsi="Tahoma" w:cs="Tahoma"/>
          <w:bCs/>
          <w:szCs w:val="26"/>
        </w:rPr>
        <w:t xml:space="preserve"> entonces estaríamos ante un obrar abiertamente temera</w:t>
      </w:r>
      <w:r w:rsidR="005C6CED" w:rsidRPr="00361795">
        <w:rPr>
          <w:rFonts w:ascii="Tahoma" w:hAnsi="Tahoma" w:cs="Tahoma"/>
          <w:bCs/>
          <w:szCs w:val="26"/>
        </w:rPr>
        <w:t>rio de parte del aquí procesado, porque ¿cómo es posible que si ya se había percatado de la presencia de la motocicleta con suficiente anticipación, sea cual fuere la ruta que este llevaba, el taxista se decidiera de todas formas a efectuar ese giro en vez de esperar a que la moto pasara?</w:t>
      </w:r>
    </w:p>
    <w:p w14:paraId="7EB5DC3C" w14:textId="77777777" w:rsidR="00AB0BB9" w:rsidRPr="00361795" w:rsidRDefault="00AB0BB9" w:rsidP="00B62DED">
      <w:pPr>
        <w:spacing w:after="0" w:line="288" w:lineRule="auto"/>
        <w:jc w:val="both"/>
        <w:rPr>
          <w:rFonts w:ascii="Tahoma" w:hAnsi="Tahoma" w:cs="Tahoma"/>
          <w:bCs/>
          <w:szCs w:val="26"/>
        </w:rPr>
      </w:pPr>
    </w:p>
    <w:p w14:paraId="320BE9AC" w14:textId="667D6D83" w:rsidR="000A0CF8" w:rsidRPr="00361795" w:rsidRDefault="00823BC0" w:rsidP="00B62DED">
      <w:pPr>
        <w:spacing w:after="0" w:line="288" w:lineRule="auto"/>
        <w:jc w:val="both"/>
        <w:rPr>
          <w:rFonts w:ascii="Tahoma" w:hAnsi="Tahoma" w:cs="Tahoma"/>
          <w:bCs/>
          <w:szCs w:val="26"/>
        </w:rPr>
      </w:pPr>
      <w:r w:rsidRPr="00361795">
        <w:rPr>
          <w:rFonts w:ascii="Tahoma" w:hAnsi="Tahoma" w:cs="Tahoma"/>
          <w:bCs/>
          <w:szCs w:val="26"/>
        </w:rPr>
        <w:t xml:space="preserve">- </w:t>
      </w:r>
      <w:r w:rsidRPr="00361795">
        <w:rPr>
          <w:rFonts w:ascii="Tahoma" w:hAnsi="Tahoma" w:cs="Tahoma"/>
          <w:bCs/>
          <w:i/>
          <w:szCs w:val="26"/>
        </w:rPr>
        <w:t>Falta de solidaridad por no prestar ayuda a la víctima</w:t>
      </w:r>
      <w:r w:rsidR="00EF3195" w:rsidRPr="00361795">
        <w:rPr>
          <w:rFonts w:ascii="Tahoma" w:hAnsi="Tahoma" w:cs="Tahoma"/>
          <w:bCs/>
          <w:i/>
          <w:szCs w:val="26"/>
        </w:rPr>
        <w:t xml:space="preserve"> y su relación con la valoración de los testigos de la defensa.</w:t>
      </w:r>
    </w:p>
    <w:p w14:paraId="29ADAAAB" w14:textId="77777777" w:rsidR="00AB0BB9" w:rsidRPr="00361795" w:rsidRDefault="00AB0BB9" w:rsidP="00B62DED">
      <w:pPr>
        <w:spacing w:after="0" w:line="288" w:lineRule="auto"/>
        <w:jc w:val="both"/>
        <w:rPr>
          <w:rFonts w:ascii="Tahoma" w:hAnsi="Tahoma" w:cs="Tahoma"/>
          <w:bCs/>
          <w:szCs w:val="26"/>
        </w:rPr>
      </w:pPr>
    </w:p>
    <w:p w14:paraId="683A0DFA" w14:textId="0290E5F6" w:rsidR="00823BC0" w:rsidRPr="00361795" w:rsidRDefault="00101B70" w:rsidP="00B62DED">
      <w:pPr>
        <w:spacing w:after="0" w:line="288" w:lineRule="auto"/>
        <w:jc w:val="both"/>
        <w:rPr>
          <w:rFonts w:ascii="Tahoma" w:hAnsi="Tahoma" w:cs="Tahoma"/>
          <w:bCs/>
          <w:szCs w:val="26"/>
        </w:rPr>
      </w:pPr>
      <w:r w:rsidRPr="00361795">
        <w:rPr>
          <w:rFonts w:ascii="Tahoma" w:hAnsi="Tahoma" w:cs="Tahoma"/>
          <w:bCs/>
          <w:szCs w:val="26"/>
        </w:rPr>
        <w:t>En este aspecto la Sala Mayoritaria coincide con la inicial ponencia por parte del magis</w:t>
      </w:r>
      <w:r w:rsidR="000F3431" w:rsidRPr="00361795">
        <w:rPr>
          <w:rFonts w:ascii="Tahoma" w:hAnsi="Tahoma" w:cs="Tahoma"/>
          <w:bCs/>
          <w:szCs w:val="26"/>
        </w:rPr>
        <w:t>trado dis</w:t>
      </w:r>
      <w:r w:rsidR="005B12A9" w:rsidRPr="00361795">
        <w:rPr>
          <w:rFonts w:ascii="Tahoma" w:hAnsi="Tahoma" w:cs="Tahoma"/>
          <w:bCs/>
          <w:szCs w:val="26"/>
        </w:rPr>
        <w:t>id</w:t>
      </w:r>
      <w:r w:rsidR="000F3431" w:rsidRPr="00361795">
        <w:rPr>
          <w:rFonts w:ascii="Tahoma" w:hAnsi="Tahoma" w:cs="Tahoma"/>
          <w:bCs/>
          <w:szCs w:val="26"/>
        </w:rPr>
        <w:t>ente, porque en efecto</w:t>
      </w:r>
      <w:r w:rsidRPr="00361795">
        <w:rPr>
          <w:rFonts w:ascii="Tahoma" w:hAnsi="Tahoma" w:cs="Tahoma"/>
          <w:bCs/>
          <w:szCs w:val="26"/>
        </w:rPr>
        <w:t xml:space="preserve"> no se puede descalificar a los testigos de la defensa por el simple hecho de</w:t>
      </w:r>
      <w:r w:rsidR="000F3431" w:rsidRPr="00361795">
        <w:rPr>
          <w:rFonts w:ascii="Tahoma" w:hAnsi="Tahoma" w:cs="Tahoma"/>
          <w:bCs/>
          <w:szCs w:val="26"/>
        </w:rPr>
        <w:t xml:space="preserve"> que</w:t>
      </w:r>
      <w:r w:rsidRPr="00361795">
        <w:rPr>
          <w:rFonts w:ascii="Tahoma" w:hAnsi="Tahoma" w:cs="Tahoma"/>
          <w:bCs/>
          <w:szCs w:val="26"/>
        </w:rPr>
        <w:t xml:space="preserve"> no</w:t>
      </w:r>
      <w:r w:rsidR="00006BCE" w:rsidRPr="00361795">
        <w:rPr>
          <w:rFonts w:ascii="Tahoma" w:hAnsi="Tahoma" w:cs="Tahoma"/>
          <w:bCs/>
          <w:szCs w:val="26"/>
        </w:rPr>
        <w:t xml:space="preserve"> hayan prestado</w:t>
      </w:r>
      <w:r w:rsidR="000F3431" w:rsidRPr="00361795">
        <w:rPr>
          <w:rFonts w:ascii="Tahoma" w:hAnsi="Tahoma" w:cs="Tahoma"/>
          <w:bCs/>
          <w:szCs w:val="26"/>
        </w:rPr>
        <w:t xml:space="preserve"> </w:t>
      </w:r>
      <w:r w:rsidRPr="00361795">
        <w:rPr>
          <w:rFonts w:ascii="Tahoma" w:hAnsi="Tahoma" w:cs="Tahoma"/>
          <w:bCs/>
          <w:szCs w:val="26"/>
        </w:rPr>
        <w:t>ayuda al lesionado, como quiera</w:t>
      </w:r>
      <w:r w:rsidR="000117C7" w:rsidRPr="00361795">
        <w:rPr>
          <w:rFonts w:ascii="Tahoma" w:hAnsi="Tahoma" w:cs="Tahoma"/>
          <w:bCs/>
          <w:szCs w:val="26"/>
        </w:rPr>
        <w:t xml:space="preserve"> que ellos ofrecieron una explicación en tal sentido, y quizá si una tal omisión</w:t>
      </w:r>
      <w:r w:rsidRPr="00361795">
        <w:rPr>
          <w:rFonts w:ascii="Tahoma" w:hAnsi="Tahoma" w:cs="Tahoma"/>
          <w:bCs/>
          <w:szCs w:val="26"/>
        </w:rPr>
        <w:t xml:space="preserve"> ocurrió</w:t>
      </w:r>
      <w:r w:rsidR="000117C7" w:rsidRPr="00361795">
        <w:rPr>
          <w:rFonts w:ascii="Tahoma" w:hAnsi="Tahoma" w:cs="Tahoma"/>
          <w:bCs/>
          <w:szCs w:val="26"/>
        </w:rPr>
        <w:t xml:space="preserve"> de p</w:t>
      </w:r>
      <w:r w:rsidR="00006BCE" w:rsidRPr="00361795">
        <w:rPr>
          <w:rFonts w:ascii="Tahoma" w:hAnsi="Tahoma" w:cs="Tahoma"/>
          <w:bCs/>
          <w:szCs w:val="26"/>
        </w:rPr>
        <w:t>arte de alguno de ellos</w:t>
      </w:r>
      <w:r w:rsidRPr="00361795">
        <w:rPr>
          <w:rFonts w:ascii="Tahoma" w:hAnsi="Tahoma" w:cs="Tahoma"/>
          <w:bCs/>
          <w:szCs w:val="26"/>
        </w:rPr>
        <w:t xml:space="preserve"> puede ser reprochable mas no repercutir en la negación de su real presencia en el sitio de la colisión para ese preciso instante</w:t>
      </w:r>
      <w:r w:rsidR="00006BCE" w:rsidRPr="00361795">
        <w:rPr>
          <w:rFonts w:ascii="Tahoma" w:hAnsi="Tahoma" w:cs="Tahoma"/>
          <w:bCs/>
          <w:szCs w:val="26"/>
        </w:rPr>
        <w:t>, la cual fue igualmente explicada</w:t>
      </w:r>
      <w:r w:rsidRPr="00361795">
        <w:rPr>
          <w:rFonts w:ascii="Tahoma" w:hAnsi="Tahoma" w:cs="Tahoma"/>
          <w:bCs/>
          <w:szCs w:val="26"/>
        </w:rPr>
        <w:t xml:space="preserve">. Empero, es lo cierto que bien patético sí se aprecia el hecho de que esos deponentes estuvieran </w:t>
      </w:r>
      <w:r w:rsidR="000117C7" w:rsidRPr="00361795">
        <w:rPr>
          <w:rFonts w:ascii="Tahoma" w:hAnsi="Tahoma" w:cs="Tahoma"/>
          <w:bCs/>
          <w:szCs w:val="26"/>
        </w:rPr>
        <w:t>pendientes de un</w:t>
      </w:r>
      <w:r w:rsidR="00006BCE" w:rsidRPr="00361795">
        <w:rPr>
          <w:rFonts w:ascii="Tahoma" w:hAnsi="Tahoma" w:cs="Tahoma"/>
          <w:bCs/>
          <w:szCs w:val="26"/>
        </w:rPr>
        <w:t xml:space="preserve"> detalle</w:t>
      </w:r>
      <w:r w:rsidRPr="00361795">
        <w:rPr>
          <w:rFonts w:ascii="Tahoma" w:hAnsi="Tahoma" w:cs="Tahoma"/>
          <w:bCs/>
          <w:szCs w:val="26"/>
        </w:rPr>
        <w:t xml:space="preserve"> tan </w:t>
      </w:r>
      <w:r w:rsidR="000117C7" w:rsidRPr="00361795">
        <w:rPr>
          <w:rFonts w:ascii="Tahoma" w:hAnsi="Tahoma" w:cs="Tahoma"/>
          <w:bCs/>
          <w:szCs w:val="26"/>
        </w:rPr>
        <w:t>nimio</w:t>
      </w:r>
      <w:r w:rsidRPr="00361795">
        <w:rPr>
          <w:rFonts w:ascii="Tahoma" w:hAnsi="Tahoma" w:cs="Tahoma"/>
          <w:bCs/>
          <w:szCs w:val="26"/>
        </w:rPr>
        <w:t>, como</w:t>
      </w:r>
      <w:r w:rsidR="00006BCE" w:rsidRPr="00361795">
        <w:rPr>
          <w:rFonts w:ascii="Tahoma" w:hAnsi="Tahoma" w:cs="Tahoma"/>
          <w:bCs/>
          <w:szCs w:val="26"/>
        </w:rPr>
        <w:t xml:space="preserve"> lo fue el </w:t>
      </w:r>
      <w:r w:rsidRPr="00361795">
        <w:rPr>
          <w:rFonts w:ascii="Tahoma" w:hAnsi="Tahoma" w:cs="Tahoma"/>
          <w:bCs/>
          <w:szCs w:val="26"/>
        </w:rPr>
        <w:t>haber visto que</w:t>
      </w:r>
      <w:r w:rsidR="000117C7" w:rsidRPr="00361795">
        <w:rPr>
          <w:rFonts w:ascii="Tahoma" w:hAnsi="Tahoma" w:cs="Tahoma"/>
          <w:bCs/>
          <w:szCs w:val="26"/>
        </w:rPr>
        <w:t xml:space="preserve"> el taxista tenía puesta la</w:t>
      </w:r>
      <w:r w:rsidR="00006BCE" w:rsidRPr="00361795">
        <w:rPr>
          <w:rFonts w:ascii="Tahoma" w:hAnsi="Tahoma" w:cs="Tahoma"/>
          <w:bCs/>
          <w:szCs w:val="26"/>
        </w:rPr>
        <w:t xml:space="preserve"> luz</w:t>
      </w:r>
      <w:r w:rsidR="000117C7" w:rsidRPr="00361795">
        <w:rPr>
          <w:rFonts w:ascii="Tahoma" w:hAnsi="Tahoma" w:cs="Tahoma"/>
          <w:bCs/>
          <w:szCs w:val="26"/>
        </w:rPr>
        <w:t xml:space="preserve"> </w:t>
      </w:r>
      <w:r w:rsidRPr="00361795">
        <w:rPr>
          <w:rFonts w:ascii="Tahoma" w:hAnsi="Tahoma" w:cs="Tahoma"/>
          <w:bCs/>
          <w:szCs w:val="26"/>
        </w:rPr>
        <w:t>direccional, cuando se trataba de un día</w:t>
      </w:r>
      <w:r w:rsidR="00C64626" w:rsidRPr="00361795">
        <w:rPr>
          <w:rFonts w:ascii="Tahoma" w:hAnsi="Tahoma" w:cs="Tahoma"/>
          <w:bCs/>
          <w:szCs w:val="26"/>
        </w:rPr>
        <w:t xml:space="preserve"> lluvioso</w:t>
      </w:r>
      <w:r w:rsidRPr="00361795">
        <w:rPr>
          <w:rFonts w:ascii="Tahoma" w:hAnsi="Tahoma" w:cs="Tahoma"/>
          <w:bCs/>
          <w:szCs w:val="26"/>
        </w:rPr>
        <w:t xml:space="preserve"> y debían estar</w:t>
      </w:r>
      <w:r w:rsidR="006F52FC" w:rsidRPr="00361795">
        <w:rPr>
          <w:rFonts w:ascii="Tahoma" w:hAnsi="Tahoma" w:cs="Tahoma"/>
          <w:bCs/>
          <w:szCs w:val="26"/>
        </w:rPr>
        <w:t xml:space="preserve"> pendientes de otros menesteres </w:t>
      </w:r>
      <w:r w:rsidR="00006BCE" w:rsidRPr="00361795">
        <w:rPr>
          <w:rFonts w:ascii="Tahoma" w:hAnsi="Tahoma" w:cs="Tahoma"/>
          <w:bCs/>
          <w:sz w:val="18"/>
          <w:szCs w:val="20"/>
        </w:rPr>
        <w:t>-</w:t>
      </w:r>
      <w:r w:rsidR="006F52FC" w:rsidRPr="00361795">
        <w:rPr>
          <w:rFonts w:ascii="Tahoma" w:hAnsi="Tahoma" w:cs="Tahoma"/>
          <w:bCs/>
          <w:sz w:val="18"/>
          <w:szCs w:val="20"/>
        </w:rPr>
        <w:t>entiéndase posibles testigos aleccionados-</w:t>
      </w:r>
      <w:r w:rsidRPr="00361795">
        <w:rPr>
          <w:rFonts w:ascii="Tahoma" w:hAnsi="Tahoma" w:cs="Tahoma"/>
          <w:bCs/>
          <w:szCs w:val="26"/>
        </w:rPr>
        <w:t xml:space="preserve"> </w:t>
      </w:r>
    </w:p>
    <w:p w14:paraId="4CD11AB0" w14:textId="77777777" w:rsidR="00AB0BB9" w:rsidRPr="00361795" w:rsidRDefault="00AB0BB9" w:rsidP="00B62DED">
      <w:pPr>
        <w:spacing w:after="0" w:line="288" w:lineRule="auto"/>
        <w:jc w:val="both"/>
        <w:rPr>
          <w:rFonts w:ascii="Tahoma" w:hAnsi="Tahoma" w:cs="Tahoma"/>
          <w:bCs/>
          <w:szCs w:val="26"/>
        </w:rPr>
      </w:pPr>
    </w:p>
    <w:p w14:paraId="429D9F95" w14:textId="6D021598" w:rsidR="00006BCE" w:rsidRPr="00361795" w:rsidRDefault="00006BCE" w:rsidP="00B62DED">
      <w:pPr>
        <w:spacing w:after="0" w:line="288" w:lineRule="auto"/>
        <w:jc w:val="both"/>
        <w:rPr>
          <w:rFonts w:ascii="Tahoma" w:hAnsi="Tahoma" w:cs="Tahoma"/>
          <w:bCs/>
          <w:szCs w:val="26"/>
        </w:rPr>
      </w:pPr>
      <w:r w:rsidRPr="00361795">
        <w:rPr>
          <w:rFonts w:ascii="Tahoma" w:hAnsi="Tahoma" w:cs="Tahoma"/>
          <w:bCs/>
          <w:szCs w:val="26"/>
        </w:rPr>
        <w:t xml:space="preserve">Sea como fuere, la desestimación de la prueba de descargo en criterio de la Colegiatura, radica basilarmente en el hecho de que, independiente de la discusión acerca de si el taxista hizo o no el pare reglamentario en esa esquina, el restante </w:t>
      </w:r>
      <w:r w:rsidRPr="00361795">
        <w:rPr>
          <w:rFonts w:ascii="Tahoma" w:hAnsi="Tahoma" w:cs="Tahoma"/>
          <w:bCs/>
          <w:szCs w:val="26"/>
        </w:rPr>
        <w:lastRenderedPageBreak/>
        <w:t>material probatorio enseña que el taxista sí se enteró de la presencia de la motocicleta sobre la calzada opuesta y muy a pesar de ello se atrevió a cruzar con los resultados ya conocidos; con lo cual, las aseveraciones de los testigos que declararon a su favor no tienen la contundencia suficiente como para desvanecer ese proceder indebido.</w:t>
      </w:r>
    </w:p>
    <w:p w14:paraId="101D2582" w14:textId="77777777" w:rsidR="00BA3D87" w:rsidRPr="00361795" w:rsidRDefault="00BA3D87" w:rsidP="00B62DED">
      <w:pPr>
        <w:spacing w:after="0" w:line="288" w:lineRule="auto"/>
        <w:jc w:val="both"/>
        <w:rPr>
          <w:rFonts w:ascii="Tahoma" w:hAnsi="Tahoma" w:cs="Tahoma"/>
          <w:bCs/>
          <w:szCs w:val="26"/>
        </w:rPr>
      </w:pPr>
    </w:p>
    <w:p w14:paraId="13BB9CBE" w14:textId="773D9229" w:rsidR="00A27317" w:rsidRPr="00361795" w:rsidRDefault="00A27317" w:rsidP="00B62DED">
      <w:pPr>
        <w:spacing w:after="0" w:line="288" w:lineRule="auto"/>
        <w:jc w:val="both"/>
        <w:rPr>
          <w:rFonts w:ascii="Tahoma" w:hAnsi="Tahoma" w:cs="Tahoma"/>
          <w:szCs w:val="26"/>
        </w:rPr>
      </w:pPr>
      <w:r w:rsidRPr="00361795">
        <w:rPr>
          <w:rFonts w:ascii="Tahoma" w:eastAsia="Times New Roman" w:hAnsi="Tahoma" w:cs="Tahoma"/>
          <w:szCs w:val="26"/>
          <w:lang w:eastAsia="es-ES"/>
        </w:rPr>
        <w:t>En mérito de todo lo antes expuesto, la Sala Penal de Decisión del Tribunal Superior del Distrito Judicial de Pereira, Administrando Justicia en nombre de la Republica y por Autoridad de la Ley,</w:t>
      </w:r>
    </w:p>
    <w:p w14:paraId="1F78CE9C" w14:textId="77777777" w:rsidR="00A27317" w:rsidRPr="00361795" w:rsidRDefault="00A27317" w:rsidP="00B62DED">
      <w:pPr>
        <w:spacing w:after="0" w:line="288" w:lineRule="auto"/>
        <w:jc w:val="both"/>
        <w:rPr>
          <w:rFonts w:ascii="Tahoma" w:hAnsi="Tahoma" w:cs="Tahoma"/>
          <w:bCs/>
          <w:szCs w:val="26"/>
        </w:rPr>
      </w:pPr>
    </w:p>
    <w:p w14:paraId="789B093D" w14:textId="02420B3D" w:rsidR="00C542C4" w:rsidRPr="00454F58" w:rsidRDefault="006D373A" w:rsidP="00361795">
      <w:pPr>
        <w:spacing w:after="0" w:line="288" w:lineRule="auto"/>
        <w:jc w:val="both"/>
        <w:rPr>
          <w:rFonts w:ascii="Algerian" w:hAnsi="Algerian" w:cs="Tahoma"/>
          <w:bCs/>
          <w:sz w:val="28"/>
          <w:szCs w:val="26"/>
        </w:rPr>
      </w:pPr>
      <w:r w:rsidRPr="00454F58">
        <w:rPr>
          <w:rFonts w:ascii="Algerian" w:hAnsi="Algerian" w:cs="Tahoma"/>
          <w:bCs/>
          <w:sz w:val="28"/>
          <w:szCs w:val="26"/>
        </w:rPr>
        <w:t>FALLA</w:t>
      </w:r>
    </w:p>
    <w:p w14:paraId="6EBE6FCE" w14:textId="77777777" w:rsidR="00827AE9" w:rsidRPr="00361795" w:rsidRDefault="00827AE9" w:rsidP="00361795">
      <w:pPr>
        <w:spacing w:after="0" w:line="288" w:lineRule="auto"/>
        <w:jc w:val="both"/>
        <w:rPr>
          <w:rFonts w:ascii="Tahoma" w:hAnsi="Tahoma" w:cs="Tahoma"/>
          <w:bCs/>
          <w:szCs w:val="26"/>
        </w:rPr>
      </w:pPr>
    </w:p>
    <w:p w14:paraId="25955422" w14:textId="238227A7" w:rsidR="002B2B5B" w:rsidRPr="00361795" w:rsidRDefault="00A27317" w:rsidP="00B62DED">
      <w:pPr>
        <w:spacing w:after="0" w:line="288" w:lineRule="auto"/>
        <w:jc w:val="both"/>
        <w:rPr>
          <w:rFonts w:ascii="Tahoma" w:hAnsi="Tahoma" w:cs="Tahoma"/>
          <w:szCs w:val="26"/>
        </w:rPr>
      </w:pPr>
      <w:r w:rsidRPr="00361795">
        <w:rPr>
          <w:rFonts w:ascii="Tahoma" w:hAnsi="Tahoma" w:cs="Tahoma"/>
          <w:b/>
          <w:sz w:val="20"/>
          <w:szCs w:val="22"/>
        </w:rPr>
        <w:t>PRIMERO:</w:t>
      </w:r>
      <w:r w:rsidRPr="00361795">
        <w:rPr>
          <w:rFonts w:ascii="Tahoma" w:hAnsi="Tahoma" w:cs="Tahoma"/>
          <w:sz w:val="20"/>
          <w:szCs w:val="22"/>
        </w:rPr>
        <w:t xml:space="preserve"> </w:t>
      </w:r>
      <w:r w:rsidR="00B4110A" w:rsidRPr="00361795">
        <w:rPr>
          <w:rFonts w:ascii="Tahoma" w:hAnsi="Tahoma" w:cs="Tahoma"/>
          <w:b/>
          <w:sz w:val="20"/>
          <w:szCs w:val="22"/>
        </w:rPr>
        <w:t xml:space="preserve"> SE C</w:t>
      </w:r>
      <w:r w:rsidR="002B2B5B" w:rsidRPr="00361795">
        <w:rPr>
          <w:rFonts w:ascii="Tahoma" w:hAnsi="Tahoma" w:cs="Tahoma"/>
          <w:b/>
          <w:sz w:val="20"/>
          <w:szCs w:val="22"/>
        </w:rPr>
        <w:t>ONFIRMA PARCIALMENTE</w:t>
      </w:r>
      <w:r w:rsidR="00F149D0" w:rsidRPr="00361795">
        <w:rPr>
          <w:rFonts w:ascii="Tahoma" w:hAnsi="Tahoma" w:cs="Tahoma"/>
          <w:b/>
          <w:sz w:val="20"/>
          <w:szCs w:val="22"/>
        </w:rPr>
        <w:t xml:space="preserve"> </w:t>
      </w:r>
      <w:r w:rsidRPr="00361795">
        <w:rPr>
          <w:rFonts w:ascii="Tahoma" w:hAnsi="Tahoma" w:cs="Tahoma"/>
          <w:szCs w:val="26"/>
        </w:rPr>
        <w:t xml:space="preserve">la sentencia proferida </w:t>
      </w:r>
      <w:r w:rsidR="00F149D0" w:rsidRPr="00361795">
        <w:rPr>
          <w:rFonts w:ascii="Tahoma" w:hAnsi="Tahoma" w:cs="Tahoma"/>
          <w:szCs w:val="26"/>
        </w:rPr>
        <w:t xml:space="preserve">por el Juzgado Único Promiscuo Municipal de Marsella, con Funciones de Conocimiento, en las calendas del 29 de mayo del 2.018, en </w:t>
      </w:r>
      <w:r w:rsidR="002B2B5B" w:rsidRPr="00361795">
        <w:rPr>
          <w:rFonts w:ascii="Tahoma" w:hAnsi="Tahoma" w:cs="Tahoma"/>
          <w:szCs w:val="26"/>
        </w:rPr>
        <w:t xml:space="preserve">cuanto declaró la responsabilidad penal del señor </w:t>
      </w:r>
      <w:r w:rsidR="00874121">
        <w:rPr>
          <w:rFonts w:ascii="Tahoma" w:hAnsi="Tahoma" w:cs="Tahoma"/>
          <w:b/>
          <w:sz w:val="20"/>
          <w:szCs w:val="22"/>
        </w:rPr>
        <w:t>JASG</w:t>
      </w:r>
      <w:r w:rsidR="00F149D0" w:rsidRPr="00361795">
        <w:rPr>
          <w:rFonts w:ascii="Tahoma" w:hAnsi="Tahoma" w:cs="Tahoma"/>
          <w:szCs w:val="26"/>
        </w:rPr>
        <w:t xml:space="preserve"> por haber incurrido en la comisión del  delito de lesiones personales culposas</w:t>
      </w:r>
      <w:r w:rsidR="002B2B5B" w:rsidRPr="00361795">
        <w:rPr>
          <w:rFonts w:ascii="Tahoma" w:hAnsi="Tahoma" w:cs="Tahoma"/>
          <w:szCs w:val="26"/>
        </w:rPr>
        <w:t>.</w:t>
      </w:r>
    </w:p>
    <w:p w14:paraId="05414493" w14:textId="77777777" w:rsidR="002B2B5B" w:rsidRPr="00361795" w:rsidRDefault="002B2B5B" w:rsidP="00B62DED">
      <w:pPr>
        <w:spacing w:after="0" w:line="288" w:lineRule="auto"/>
        <w:jc w:val="both"/>
        <w:rPr>
          <w:rFonts w:ascii="Tahoma" w:hAnsi="Tahoma" w:cs="Tahoma"/>
          <w:szCs w:val="26"/>
        </w:rPr>
      </w:pPr>
    </w:p>
    <w:p w14:paraId="7B17AE67" w14:textId="02CB761B" w:rsidR="002B2B5B" w:rsidRPr="00361795" w:rsidRDefault="002B2B5B" w:rsidP="00B62DED">
      <w:pPr>
        <w:spacing w:after="0" w:line="288" w:lineRule="auto"/>
        <w:jc w:val="both"/>
        <w:rPr>
          <w:rFonts w:ascii="Tahoma" w:hAnsi="Tahoma" w:cs="Tahoma"/>
          <w:szCs w:val="26"/>
        </w:rPr>
      </w:pPr>
      <w:r w:rsidRPr="00361795">
        <w:rPr>
          <w:rFonts w:ascii="Tahoma" w:hAnsi="Tahoma" w:cs="Tahoma"/>
          <w:b/>
          <w:sz w:val="20"/>
          <w:szCs w:val="22"/>
        </w:rPr>
        <w:t xml:space="preserve">SEGUNDO: SE DISPONE </w:t>
      </w:r>
      <w:r w:rsidRPr="00361795">
        <w:rPr>
          <w:rFonts w:ascii="Tahoma" w:hAnsi="Tahoma" w:cs="Tahoma"/>
          <w:szCs w:val="26"/>
        </w:rPr>
        <w:t xml:space="preserve">que al momento de tasar los perjuicios dentro del incidente de reparación integral, el monto total de los mismos se reducirá en un 30% por concurrir culpa de la víctima MAURICIO VELÁSQUEZ CARDONA en el resultado, de conformidad con lo expuesto en el cuerpo motivo de esta providencia. </w:t>
      </w:r>
    </w:p>
    <w:p w14:paraId="562C626F" w14:textId="4E324F43" w:rsidR="00A27317" w:rsidRPr="00361795" w:rsidRDefault="00F149D0" w:rsidP="00B62DED">
      <w:pPr>
        <w:spacing w:after="0" w:line="288" w:lineRule="auto"/>
        <w:jc w:val="both"/>
        <w:rPr>
          <w:rFonts w:ascii="Tahoma" w:eastAsia="Times New Roman" w:hAnsi="Tahoma" w:cs="Tahoma"/>
          <w:szCs w:val="26"/>
          <w:lang w:eastAsia="es-ES"/>
        </w:rPr>
      </w:pPr>
      <w:r w:rsidRPr="00361795">
        <w:rPr>
          <w:rFonts w:ascii="Tahoma" w:hAnsi="Tahoma" w:cs="Tahoma"/>
          <w:szCs w:val="26"/>
        </w:rPr>
        <w:t xml:space="preserve"> </w:t>
      </w:r>
    </w:p>
    <w:p w14:paraId="7FC92D9D" w14:textId="6C895B2D" w:rsidR="00A27317" w:rsidRPr="00361795" w:rsidRDefault="002B2B5B" w:rsidP="00B62DED">
      <w:pPr>
        <w:spacing w:after="0" w:line="288" w:lineRule="auto"/>
        <w:jc w:val="both"/>
        <w:rPr>
          <w:rFonts w:ascii="Tahoma" w:eastAsia="Times New Roman" w:hAnsi="Tahoma" w:cs="Tahoma"/>
          <w:szCs w:val="26"/>
          <w:lang w:eastAsia="es-ES"/>
        </w:rPr>
      </w:pPr>
      <w:r w:rsidRPr="00361795">
        <w:rPr>
          <w:rFonts w:ascii="Tahoma" w:eastAsia="Times New Roman" w:hAnsi="Tahoma" w:cs="Tahoma"/>
          <w:b/>
          <w:sz w:val="20"/>
          <w:szCs w:val="22"/>
          <w:lang w:eastAsia="es-ES"/>
        </w:rPr>
        <w:t>TERCERO</w:t>
      </w:r>
      <w:r w:rsidR="00A27317" w:rsidRPr="00361795">
        <w:rPr>
          <w:rFonts w:ascii="Tahoma" w:eastAsia="Times New Roman" w:hAnsi="Tahoma" w:cs="Tahoma"/>
          <w:b/>
          <w:sz w:val="20"/>
          <w:szCs w:val="22"/>
          <w:lang w:eastAsia="es-ES"/>
        </w:rPr>
        <w:t>:</w:t>
      </w:r>
      <w:r w:rsidR="00A27317" w:rsidRPr="00361795">
        <w:rPr>
          <w:rFonts w:ascii="Tahoma" w:eastAsia="Times New Roman" w:hAnsi="Tahoma" w:cs="Tahoma"/>
          <w:b/>
          <w:szCs w:val="26"/>
          <w:lang w:eastAsia="es-ES"/>
        </w:rPr>
        <w:t xml:space="preserve"> </w:t>
      </w:r>
      <w:r w:rsidRPr="00361795">
        <w:rPr>
          <w:rFonts w:ascii="Tahoma" w:eastAsia="Times New Roman" w:hAnsi="Tahoma" w:cs="Tahoma"/>
          <w:szCs w:val="26"/>
          <w:lang w:eastAsia="es-ES"/>
        </w:rPr>
        <w:t>C</w:t>
      </w:r>
      <w:r w:rsidR="00A27317" w:rsidRPr="00361795">
        <w:rPr>
          <w:rFonts w:ascii="Tahoma" w:eastAsia="Times New Roman" w:hAnsi="Tahoma" w:cs="Tahoma"/>
          <w:szCs w:val="26"/>
          <w:lang w:eastAsia="es-ES"/>
        </w:rPr>
        <w:t xml:space="preserve">ontra la presente sentencia procede el recurso de casación, el cual deberá ser interpuesto y sustentado dentro de </w:t>
      </w:r>
      <w:r w:rsidRPr="00361795">
        <w:rPr>
          <w:rFonts w:ascii="Tahoma" w:eastAsia="Times New Roman" w:hAnsi="Tahoma" w:cs="Tahoma"/>
          <w:szCs w:val="26"/>
          <w:lang w:eastAsia="es-ES"/>
        </w:rPr>
        <w:t xml:space="preserve">los términos </w:t>
      </w:r>
      <w:r w:rsidR="00A27317" w:rsidRPr="00361795">
        <w:rPr>
          <w:rFonts w:ascii="Tahoma" w:eastAsia="Times New Roman" w:hAnsi="Tahoma" w:cs="Tahoma"/>
          <w:szCs w:val="26"/>
          <w:lang w:eastAsia="es-ES"/>
        </w:rPr>
        <w:t>de ley.</w:t>
      </w:r>
    </w:p>
    <w:p w14:paraId="63E7D273" w14:textId="77777777" w:rsidR="00A27317" w:rsidRPr="00361795" w:rsidRDefault="00A27317" w:rsidP="00B86F3E">
      <w:pPr>
        <w:spacing w:after="0" w:line="288" w:lineRule="auto"/>
        <w:rPr>
          <w:rFonts w:ascii="Tahoma" w:eastAsia="Times New Roman" w:hAnsi="Tahoma" w:cs="Tahoma"/>
          <w:b/>
          <w:bCs/>
          <w:szCs w:val="26"/>
        </w:rPr>
      </w:pPr>
    </w:p>
    <w:p w14:paraId="4F816DB4" w14:textId="77777777" w:rsidR="00C542C4" w:rsidRPr="00361795" w:rsidRDefault="00C542C4" w:rsidP="00B62DED">
      <w:pPr>
        <w:spacing w:line="288" w:lineRule="auto"/>
        <w:rPr>
          <w:rFonts w:ascii="Tahoma" w:hAnsi="Tahoma" w:cs="Tahoma"/>
          <w:szCs w:val="26"/>
        </w:rPr>
      </w:pPr>
      <w:r w:rsidRPr="00361795">
        <w:rPr>
          <w:rFonts w:ascii="Tahoma" w:hAnsi="Tahoma" w:cs="Tahoma"/>
          <w:szCs w:val="26"/>
        </w:rPr>
        <w:t xml:space="preserve">Los Magistrados, </w:t>
      </w:r>
    </w:p>
    <w:p w14:paraId="2E980960" w14:textId="77777777" w:rsidR="00C542C4" w:rsidRPr="00B86F3E" w:rsidRDefault="00C542C4" w:rsidP="00B86F3E">
      <w:pPr>
        <w:spacing w:after="0" w:line="288" w:lineRule="auto"/>
        <w:rPr>
          <w:rFonts w:ascii="Tahoma" w:eastAsia="Times New Roman" w:hAnsi="Tahoma" w:cs="Tahoma"/>
          <w:b/>
          <w:bCs/>
          <w:szCs w:val="26"/>
        </w:rPr>
      </w:pPr>
    </w:p>
    <w:p w14:paraId="19AC6FCF" w14:textId="77777777" w:rsidR="00C542C4" w:rsidRPr="00B86F3E" w:rsidRDefault="00C542C4" w:rsidP="00B86F3E">
      <w:pPr>
        <w:spacing w:after="0" w:line="288" w:lineRule="auto"/>
        <w:rPr>
          <w:rFonts w:ascii="Tahoma" w:eastAsia="Times New Roman" w:hAnsi="Tahoma" w:cs="Tahoma"/>
          <w:b/>
          <w:bCs/>
          <w:szCs w:val="26"/>
        </w:rPr>
      </w:pPr>
    </w:p>
    <w:p w14:paraId="074A1A11" w14:textId="2A84DFEE" w:rsidR="00C542C4" w:rsidRPr="00361795" w:rsidRDefault="00C542C4" w:rsidP="00B62DED">
      <w:pPr>
        <w:spacing w:after="0" w:line="288" w:lineRule="auto"/>
        <w:jc w:val="both"/>
        <w:rPr>
          <w:rFonts w:ascii="Tahoma" w:hAnsi="Tahoma" w:cs="Tahoma"/>
          <w:spacing w:val="-4"/>
          <w:position w:val="-4"/>
          <w:sz w:val="22"/>
        </w:rPr>
      </w:pPr>
      <w:r w:rsidRPr="00361795">
        <w:rPr>
          <w:rFonts w:ascii="Tahoma" w:hAnsi="Tahoma" w:cs="Tahoma"/>
          <w:spacing w:val="-4"/>
          <w:position w:val="-4"/>
          <w:sz w:val="22"/>
        </w:rPr>
        <w:t>JORGE ARTURO CASTAÑO DUQUE</w:t>
      </w:r>
      <w:r w:rsidR="00361795" w:rsidRPr="00361795">
        <w:rPr>
          <w:rFonts w:ascii="Tahoma" w:hAnsi="Tahoma" w:cs="Tahoma"/>
          <w:spacing w:val="-4"/>
          <w:position w:val="-4"/>
          <w:sz w:val="22"/>
        </w:rPr>
        <w:tab/>
      </w:r>
      <w:r w:rsidR="00361795" w:rsidRPr="00361795">
        <w:rPr>
          <w:rFonts w:ascii="Tahoma" w:hAnsi="Tahoma" w:cs="Tahoma"/>
          <w:spacing w:val="-4"/>
          <w:position w:val="-4"/>
          <w:sz w:val="22"/>
        </w:rPr>
        <w:tab/>
      </w:r>
      <w:r w:rsidR="00361795" w:rsidRPr="00361795">
        <w:rPr>
          <w:rFonts w:ascii="Tahoma" w:hAnsi="Tahoma" w:cs="Tahoma"/>
          <w:spacing w:val="-4"/>
          <w:position w:val="-4"/>
          <w:sz w:val="22"/>
        </w:rPr>
        <w:tab/>
      </w:r>
      <w:r w:rsidR="00361795" w:rsidRPr="00361795">
        <w:rPr>
          <w:rFonts w:ascii="Tahoma" w:hAnsi="Tahoma" w:cs="Tahoma"/>
          <w:spacing w:val="-4"/>
          <w:position w:val="-4"/>
          <w:sz w:val="22"/>
        </w:rPr>
        <w:tab/>
        <w:t xml:space="preserve">   </w:t>
      </w:r>
      <w:r w:rsidRPr="00361795">
        <w:rPr>
          <w:rFonts w:ascii="Tahoma" w:hAnsi="Tahoma" w:cs="Tahoma"/>
          <w:spacing w:val="-4"/>
          <w:position w:val="-4"/>
          <w:sz w:val="22"/>
        </w:rPr>
        <w:t>JAIRO ERNESTO ESCOBAR SANZ</w:t>
      </w:r>
    </w:p>
    <w:p w14:paraId="40D6A4B0" w14:textId="77777777" w:rsidR="00C542C4" w:rsidRPr="00B86F3E" w:rsidRDefault="00C542C4" w:rsidP="00B86F3E">
      <w:pPr>
        <w:spacing w:after="0" w:line="288" w:lineRule="auto"/>
        <w:rPr>
          <w:rFonts w:ascii="Tahoma" w:eastAsia="Times New Roman" w:hAnsi="Tahoma" w:cs="Tahoma"/>
          <w:b/>
          <w:bCs/>
          <w:szCs w:val="26"/>
        </w:rPr>
      </w:pPr>
    </w:p>
    <w:p w14:paraId="0891C4EA" w14:textId="77777777" w:rsidR="00C542C4" w:rsidRPr="00B86F3E" w:rsidRDefault="00C542C4" w:rsidP="00B86F3E">
      <w:pPr>
        <w:spacing w:after="0" w:line="288" w:lineRule="auto"/>
        <w:rPr>
          <w:rFonts w:ascii="Tahoma" w:eastAsia="Times New Roman" w:hAnsi="Tahoma" w:cs="Tahoma"/>
          <w:b/>
          <w:bCs/>
          <w:szCs w:val="26"/>
        </w:rPr>
      </w:pPr>
    </w:p>
    <w:p w14:paraId="5B3BF8C8" w14:textId="77777777" w:rsidR="00C542C4" w:rsidRPr="00361795" w:rsidRDefault="00C542C4" w:rsidP="00361795">
      <w:pPr>
        <w:spacing w:after="0" w:line="288" w:lineRule="auto"/>
        <w:jc w:val="center"/>
        <w:rPr>
          <w:rFonts w:ascii="Tahoma" w:hAnsi="Tahoma" w:cs="Tahoma"/>
          <w:spacing w:val="-4"/>
          <w:position w:val="-4"/>
          <w:sz w:val="22"/>
        </w:rPr>
      </w:pPr>
      <w:r w:rsidRPr="00361795">
        <w:rPr>
          <w:rFonts w:ascii="Tahoma" w:hAnsi="Tahoma" w:cs="Tahoma"/>
          <w:spacing w:val="-4"/>
          <w:position w:val="-4"/>
          <w:sz w:val="22"/>
        </w:rPr>
        <w:t>MANUEL YARZAGARAY BANDERA</w:t>
      </w:r>
    </w:p>
    <w:p w14:paraId="1B19D5F4" w14:textId="4931BED1" w:rsidR="00B4110A" w:rsidRPr="00361795" w:rsidRDefault="00B4110A" w:rsidP="00B62DED">
      <w:pPr>
        <w:spacing w:line="288" w:lineRule="auto"/>
        <w:jc w:val="center"/>
        <w:rPr>
          <w:rFonts w:ascii="Tahoma" w:hAnsi="Tahoma" w:cs="Tahoma"/>
          <w:szCs w:val="26"/>
          <w:lang w:val="es-ES_tradnl"/>
        </w:rPr>
      </w:pPr>
      <w:r w:rsidRPr="00361795">
        <w:rPr>
          <w:rFonts w:ascii="Tahoma" w:hAnsi="Tahoma" w:cs="Tahoma"/>
          <w:szCs w:val="26"/>
          <w:lang w:val="es-ES_tradnl"/>
        </w:rPr>
        <w:t>-con salvamento de voto-</w:t>
      </w:r>
    </w:p>
    <w:p w14:paraId="26C3FE34" w14:textId="77777777" w:rsidR="00C542C4" w:rsidRPr="00B86F3E" w:rsidRDefault="00C542C4" w:rsidP="00B86F3E">
      <w:pPr>
        <w:spacing w:after="0" w:line="288" w:lineRule="auto"/>
        <w:rPr>
          <w:rFonts w:ascii="Tahoma" w:eastAsia="Times New Roman" w:hAnsi="Tahoma" w:cs="Tahoma"/>
          <w:b/>
          <w:bCs/>
          <w:szCs w:val="26"/>
        </w:rPr>
      </w:pPr>
    </w:p>
    <w:p w14:paraId="47FBD9CC" w14:textId="2A15A9CD" w:rsidR="00C542C4" w:rsidRPr="00361795" w:rsidRDefault="00B4110A" w:rsidP="00B62DED">
      <w:pPr>
        <w:spacing w:line="288" w:lineRule="auto"/>
        <w:rPr>
          <w:rFonts w:ascii="Tahoma" w:hAnsi="Tahoma" w:cs="Tahoma"/>
          <w:szCs w:val="26"/>
        </w:rPr>
      </w:pPr>
      <w:r w:rsidRPr="00361795">
        <w:rPr>
          <w:rFonts w:ascii="Tahoma" w:hAnsi="Tahoma" w:cs="Tahoma"/>
          <w:szCs w:val="26"/>
        </w:rPr>
        <w:t>La</w:t>
      </w:r>
      <w:r w:rsidR="00C542C4" w:rsidRPr="00361795">
        <w:rPr>
          <w:rFonts w:ascii="Tahoma" w:hAnsi="Tahoma" w:cs="Tahoma"/>
          <w:szCs w:val="26"/>
        </w:rPr>
        <w:t xml:space="preserve"> secretari</w:t>
      </w:r>
      <w:r w:rsidRPr="00361795">
        <w:rPr>
          <w:rFonts w:ascii="Tahoma" w:hAnsi="Tahoma" w:cs="Tahoma"/>
          <w:szCs w:val="26"/>
        </w:rPr>
        <w:t>a</w:t>
      </w:r>
      <w:r w:rsidR="00C542C4" w:rsidRPr="00361795">
        <w:rPr>
          <w:rFonts w:ascii="Tahoma" w:hAnsi="Tahoma" w:cs="Tahoma"/>
          <w:szCs w:val="26"/>
        </w:rPr>
        <w:t xml:space="preserve"> de la Sala,</w:t>
      </w:r>
    </w:p>
    <w:p w14:paraId="7698301C" w14:textId="77777777" w:rsidR="00B4110A" w:rsidRPr="00B86F3E" w:rsidRDefault="00B4110A" w:rsidP="00B86F3E">
      <w:pPr>
        <w:spacing w:after="0" w:line="288" w:lineRule="auto"/>
        <w:rPr>
          <w:rFonts w:ascii="Tahoma" w:eastAsia="Times New Roman" w:hAnsi="Tahoma" w:cs="Tahoma"/>
          <w:b/>
          <w:bCs/>
          <w:szCs w:val="26"/>
        </w:rPr>
      </w:pPr>
    </w:p>
    <w:p w14:paraId="23520CFA" w14:textId="4AE60D47" w:rsidR="00413775" w:rsidRPr="00361795" w:rsidRDefault="00B4110A" w:rsidP="00361795">
      <w:pPr>
        <w:spacing w:after="0" w:line="288" w:lineRule="auto"/>
        <w:jc w:val="center"/>
        <w:rPr>
          <w:rFonts w:ascii="Tahoma" w:hAnsi="Tahoma" w:cs="Tahoma"/>
          <w:spacing w:val="-4"/>
          <w:position w:val="-4"/>
          <w:sz w:val="22"/>
        </w:rPr>
      </w:pPr>
      <w:r w:rsidRPr="00361795">
        <w:rPr>
          <w:rFonts w:ascii="Tahoma" w:hAnsi="Tahoma" w:cs="Tahoma"/>
          <w:spacing w:val="-4"/>
          <w:position w:val="-4"/>
          <w:sz w:val="22"/>
        </w:rPr>
        <w:t>OLGA LUCÍA FLÓREZ RENDÓN</w:t>
      </w:r>
      <w:bookmarkStart w:id="0" w:name="_GoBack"/>
      <w:bookmarkEnd w:id="0"/>
    </w:p>
    <w:sectPr w:rsidR="00413775" w:rsidRPr="00361795" w:rsidSect="00B62DED">
      <w:headerReference w:type="default" r:id="rId9"/>
      <w:footerReference w:type="default" r:id="rId10"/>
      <w:headerReference w:type="first" r:id="rId11"/>
      <w:footerReference w:type="first" r:id="rId12"/>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F7422" w14:textId="77777777" w:rsidR="0020178D" w:rsidRDefault="0020178D" w:rsidP="00A27317">
      <w:pPr>
        <w:spacing w:after="0" w:line="240" w:lineRule="auto"/>
      </w:pPr>
      <w:r>
        <w:separator/>
      </w:r>
    </w:p>
  </w:endnote>
  <w:endnote w:type="continuationSeparator" w:id="0">
    <w:p w14:paraId="69C14EC9" w14:textId="77777777" w:rsidR="0020178D" w:rsidRDefault="0020178D" w:rsidP="00A2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GMaruGothicMPRO">
    <w:altName w:val="HG丸ｺﾞｼｯｸM-PRO"/>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D13B" w14:textId="77777777" w:rsidR="00FD03EA" w:rsidRPr="00A20EC8" w:rsidRDefault="00FD03EA">
    <w:pPr>
      <w:pStyle w:val="Piedepgina"/>
      <w:jc w:val="right"/>
      <w:rPr>
        <w:rFonts w:ascii="Arial" w:hAnsi="Arial" w:cs="Arial"/>
        <w:sz w:val="18"/>
        <w:szCs w:val="16"/>
      </w:rPr>
    </w:pPr>
    <w:r w:rsidRPr="00A20EC8">
      <w:rPr>
        <w:rFonts w:ascii="Arial" w:hAnsi="Arial" w:cs="Arial"/>
        <w:sz w:val="18"/>
        <w:szCs w:val="16"/>
      </w:rPr>
      <w:t xml:space="preserve">Página </w:t>
    </w:r>
    <w:r w:rsidRPr="00A20EC8">
      <w:rPr>
        <w:rFonts w:ascii="Arial" w:hAnsi="Arial" w:cs="Arial"/>
        <w:bCs/>
        <w:sz w:val="18"/>
        <w:szCs w:val="16"/>
      </w:rPr>
      <w:fldChar w:fldCharType="begin"/>
    </w:r>
    <w:r w:rsidRPr="00A20EC8">
      <w:rPr>
        <w:rFonts w:ascii="Arial" w:hAnsi="Arial" w:cs="Arial"/>
        <w:bCs/>
        <w:sz w:val="18"/>
        <w:szCs w:val="16"/>
      </w:rPr>
      <w:instrText>PAGE</w:instrText>
    </w:r>
    <w:r w:rsidRPr="00A20EC8">
      <w:rPr>
        <w:rFonts w:ascii="Arial" w:hAnsi="Arial" w:cs="Arial"/>
        <w:bCs/>
        <w:sz w:val="18"/>
        <w:szCs w:val="16"/>
      </w:rPr>
      <w:fldChar w:fldCharType="separate"/>
    </w:r>
    <w:r w:rsidR="00104963">
      <w:rPr>
        <w:rFonts w:ascii="Arial" w:hAnsi="Arial" w:cs="Arial"/>
        <w:bCs/>
        <w:noProof/>
        <w:sz w:val="18"/>
        <w:szCs w:val="16"/>
      </w:rPr>
      <w:t>21</w:t>
    </w:r>
    <w:r w:rsidRPr="00A20EC8">
      <w:rPr>
        <w:rFonts w:ascii="Arial" w:hAnsi="Arial" w:cs="Arial"/>
        <w:bCs/>
        <w:sz w:val="18"/>
        <w:szCs w:val="16"/>
      </w:rPr>
      <w:fldChar w:fldCharType="end"/>
    </w:r>
    <w:r w:rsidRPr="00A20EC8">
      <w:rPr>
        <w:rFonts w:ascii="Arial" w:hAnsi="Arial" w:cs="Arial"/>
        <w:sz w:val="18"/>
        <w:szCs w:val="16"/>
      </w:rPr>
      <w:t xml:space="preserve"> de </w:t>
    </w:r>
    <w:r w:rsidRPr="00A20EC8">
      <w:rPr>
        <w:rFonts w:ascii="Arial" w:hAnsi="Arial" w:cs="Arial"/>
        <w:bCs/>
        <w:sz w:val="18"/>
        <w:szCs w:val="16"/>
      </w:rPr>
      <w:fldChar w:fldCharType="begin"/>
    </w:r>
    <w:r w:rsidRPr="00A20EC8">
      <w:rPr>
        <w:rFonts w:ascii="Arial" w:hAnsi="Arial" w:cs="Arial"/>
        <w:bCs/>
        <w:sz w:val="18"/>
        <w:szCs w:val="16"/>
      </w:rPr>
      <w:instrText>NUMPAGES</w:instrText>
    </w:r>
    <w:r w:rsidRPr="00A20EC8">
      <w:rPr>
        <w:rFonts w:ascii="Arial" w:hAnsi="Arial" w:cs="Arial"/>
        <w:bCs/>
        <w:sz w:val="18"/>
        <w:szCs w:val="16"/>
      </w:rPr>
      <w:fldChar w:fldCharType="separate"/>
    </w:r>
    <w:r w:rsidR="00104963">
      <w:rPr>
        <w:rFonts w:ascii="Arial" w:hAnsi="Arial" w:cs="Arial"/>
        <w:bCs/>
        <w:noProof/>
        <w:sz w:val="18"/>
        <w:szCs w:val="16"/>
      </w:rPr>
      <w:t>21</w:t>
    </w:r>
    <w:r w:rsidRPr="00A20EC8">
      <w:rPr>
        <w:rFonts w:ascii="Arial" w:hAnsi="Arial" w:cs="Arial"/>
        <w:bCs/>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EBB7" w14:textId="77777777" w:rsidR="00FD03EA" w:rsidRPr="00B62DED" w:rsidRDefault="00FD03EA">
    <w:pPr>
      <w:pStyle w:val="Piedepgina"/>
      <w:jc w:val="right"/>
      <w:rPr>
        <w:rFonts w:ascii="Arial" w:hAnsi="Arial" w:cs="Arial"/>
        <w:sz w:val="18"/>
        <w:szCs w:val="16"/>
      </w:rPr>
    </w:pPr>
    <w:r w:rsidRPr="00B62DED">
      <w:rPr>
        <w:rFonts w:ascii="Arial" w:hAnsi="Arial" w:cs="Arial"/>
        <w:sz w:val="18"/>
        <w:szCs w:val="16"/>
      </w:rPr>
      <w:t xml:space="preserve">Página </w:t>
    </w:r>
    <w:r w:rsidRPr="00B62DED">
      <w:rPr>
        <w:rFonts w:ascii="Arial" w:hAnsi="Arial" w:cs="Arial"/>
        <w:bCs/>
        <w:sz w:val="18"/>
        <w:szCs w:val="16"/>
      </w:rPr>
      <w:fldChar w:fldCharType="begin"/>
    </w:r>
    <w:r w:rsidRPr="00B62DED">
      <w:rPr>
        <w:rFonts w:ascii="Arial" w:hAnsi="Arial" w:cs="Arial"/>
        <w:bCs/>
        <w:sz w:val="18"/>
        <w:szCs w:val="16"/>
      </w:rPr>
      <w:instrText>PAGE</w:instrText>
    </w:r>
    <w:r w:rsidRPr="00B62DED">
      <w:rPr>
        <w:rFonts w:ascii="Arial" w:hAnsi="Arial" w:cs="Arial"/>
        <w:bCs/>
        <w:sz w:val="18"/>
        <w:szCs w:val="16"/>
      </w:rPr>
      <w:fldChar w:fldCharType="separate"/>
    </w:r>
    <w:r w:rsidR="00104963">
      <w:rPr>
        <w:rFonts w:ascii="Arial" w:hAnsi="Arial" w:cs="Arial"/>
        <w:bCs/>
        <w:noProof/>
        <w:sz w:val="18"/>
        <w:szCs w:val="16"/>
      </w:rPr>
      <w:t>1</w:t>
    </w:r>
    <w:r w:rsidRPr="00B62DED">
      <w:rPr>
        <w:rFonts w:ascii="Arial" w:hAnsi="Arial" w:cs="Arial"/>
        <w:bCs/>
        <w:sz w:val="18"/>
        <w:szCs w:val="16"/>
      </w:rPr>
      <w:fldChar w:fldCharType="end"/>
    </w:r>
    <w:r w:rsidRPr="00B62DED">
      <w:rPr>
        <w:rFonts w:ascii="Arial" w:hAnsi="Arial" w:cs="Arial"/>
        <w:sz w:val="18"/>
        <w:szCs w:val="16"/>
      </w:rPr>
      <w:t xml:space="preserve"> de </w:t>
    </w:r>
    <w:r w:rsidRPr="00B62DED">
      <w:rPr>
        <w:rFonts w:ascii="Arial" w:hAnsi="Arial" w:cs="Arial"/>
        <w:bCs/>
        <w:sz w:val="18"/>
        <w:szCs w:val="16"/>
      </w:rPr>
      <w:fldChar w:fldCharType="begin"/>
    </w:r>
    <w:r w:rsidRPr="00B62DED">
      <w:rPr>
        <w:rFonts w:ascii="Arial" w:hAnsi="Arial" w:cs="Arial"/>
        <w:bCs/>
        <w:sz w:val="18"/>
        <w:szCs w:val="16"/>
      </w:rPr>
      <w:instrText>NUMPAGES</w:instrText>
    </w:r>
    <w:r w:rsidRPr="00B62DED">
      <w:rPr>
        <w:rFonts w:ascii="Arial" w:hAnsi="Arial" w:cs="Arial"/>
        <w:bCs/>
        <w:sz w:val="18"/>
        <w:szCs w:val="16"/>
      </w:rPr>
      <w:fldChar w:fldCharType="separate"/>
    </w:r>
    <w:r w:rsidR="00104963">
      <w:rPr>
        <w:rFonts w:ascii="Arial" w:hAnsi="Arial" w:cs="Arial"/>
        <w:bCs/>
        <w:noProof/>
        <w:sz w:val="18"/>
        <w:szCs w:val="16"/>
      </w:rPr>
      <w:t>21</w:t>
    </w:r>
    <w:r w:rsidRPr="00B62DED">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A8238" w14:textId="77777777" w:rsidR="0020178D" w:rsidRDefault="0020178D" w:rsidP="00A27317">
      <w:pPr>
        <w:spacing w:after="0" w:line="240" w:lineRule="auto"/>
      </w:pPr>
      <w:r>
        <w:separator/>
      </w:r>
    </w:p>
  </w:footnote>
  <w:footnote w:type="continuationSeparator" w:id="0">
    <w:p w14:paraId="4F4742EA" w14:textId="77777777" w:rsidR="0020178D" w:rsidRDefault="0020178D" w:rsidP="00A27317">
      <w:pPr>
        <w:spacing w:after="0" w:line="240" w:lineRule="auto"/>
      </w:pPr>
      <w:r>
        <w:continuationSeparator/>
      </w:r>
    </w:p>
  </w:footnote>
  <w:footnote w:id="1">
    <w:p w14:paraId="61649FC4" w14:textId="615E1A1E" w:rsidR="000E10FD" w:rsidRPr="00FD7DCF" w:rsidRDefault="000E10FD" w:rsidP="000E10FD">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Contrario a ello obran los registros de los demás declarantes a saber: MARÍA VICTORIA RENDÓN BETANCUR, FERNANDO ALONSO SALAZAR VINASCO, DANIELA VELÁSQUEZ CASTAÑO, LUZ ADRIANA TORRES GARZÓN, PEDRO PABLO MOSQUERA MONROY, TANYA ARGENTINA MESA PARRA (como testigos de la Fiscalía), Y JORGE HERNÁN GARCÍA GIL, JORGE ANDRÉS CARDONA GIL y JORGE LUIS VALENCIA RAVE (testigos de la defensa).</w:t>
      </w:r>
    </w:p>
  </w:footnote>
  <w:footnote w:id="2">
    <w:p w14:paraId="1661A08F" w14:textId="0C95A59E" w:rsidR="004E6E1B" w:rsidRPr="00FD7DCF" w:rsidRDefault="004E6E1B" w:rsidP="004E6E1B">
      <w:pPr>
        <w:pStyle w:val="Textonotapie"/>
        <w:jc w:val="both"/>
        <w:rPr>
          <w:rFonts w:ascii="Arial" w:hAnsi="Arial" w:cs="Arial"/>
          <w:sz w:val="18"/>
        </w:rPr>
      </w:pPr>
      <w:r w:rsidRPr="00FD7DCF">
        <w:rPr>
          <w:rStyle w:val="Refdenotaalpie"/>
          <w:rFonts w:ascii="Arial" w:hAnsi="Arial" w:cs="Arial"/>
          <w:sz w:val="18"/>
        </w:rPr>
        <w:footnoteRef/>
      </w:r>
      <w:r w:rsidRPr="00FD7DCF">
        <w:rPr>
          <w:rFonts w:ascii="Arial" w:hAnsi="Arial" w:cs="Arial"/>
          <w:sz w:val="18"/>
        </w:rPr>
        <w:t xml:space="preserve"> La Sala Mayoritaria acoge como hechos ciertos los mismos que plasmó el magistrado disidente, Dr. MANUEL YARZAGARAY, en su ponencia inicial. </w:t>
      </w:r>
    </w:p>
  </w:footnote>
  <w:footnote w:id="3">
    <w:p w14:paraId="351FED0B" w14:textId="77777777" w:rsidR="00FD03EA" w:rsidRPr="00FD7DCF" w:rsidRDefault="00FD03EA" w:rsidP="008B0738">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Registro # 02:07:00 al # 02:09:00.</w:t>
      </w:r>
    </w:p>
  </w:footnote>
  <w:footnote w:id="4">
    <w:p w14:paraId="24D57CBD" w14:textId="1FA1046B" w:rsidR="00FD03EA" w:rsidRPr="00FD7DCF" w:rsidRDefault="00FD03EA" w:rsidP="008B0738">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Allí se guardó silencio acerca de lo afirmado por la defensa en el sentido que el ofendido dijo en su declaración que desconocía el doble sentido de la vía. </w:t>
      </w:r>
    </w:p>
  </w:footnote>
  <w:footnote w:id="5">
    <w:p w14:paraId="2D1F2BEA" w14:textId="77777777" w:rsidR="00FD03EA" w:rsidRPr="00FD7DCF" w:rsidRDefault="00FD03EA" w:rsidP="008B0738">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Tal falta de acuerdo se debió a que en el devenir de la audiencia de reconstrucción tanto la Fiscalía como el representante de la víctima adujeron no recordar si en verdad el testigo MAURICIO VELÁSQUEZ, durante su declaración, había dicho las cosas que el Letrado de la defensa alegaba que en verdad dijo. </w:t>
      </w:r>
    </w:p>
  </w:footnote>
  <w:footnote w:id="6">
    <w:p w14:paraId="1958EBBF" w14:textId="77777777" w:rsidR="00FD03EA" w:rsidRPr="00FD7DCF" w:rsidRDefault="00FD03EA" w:rsidP="008B0738">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Registro # 02:16:24 al # 02:20:00.</w:t>
      </w:r>
    </w:p>
  </w:footnote>
  <w:footnote w:id="7">
    <w:p w14:paraId="7CFF9934" w14:textId="77777777" w:rsidR="00FD03EA" w:rsidRPr="00FD7DCF" w:rsidRDefault="00FD03EA" w:rsidP="008B0738">
      <w:pPr>
        <w:pStyle w:val="Sinespaciado"/>
        <w:jc w:val="both"/>
        <w:rPr>
          <w:rFonts w:ascii="Arial" w:hAnsi="Arial" w:cs="Arial"/>
          <w:sz w:val="20"/>
          <w:szCs w:val="22"/>
        </w:rPr>
      </w:pPr>
      <w:r w:rsidRPr="00FD7DCF">
        <w:rPr>
          <w:rStyle w:val="Refdenotaalpie"/>
          <w:rFonts w:ascii="Arial" w:hAnsi="Arial" w:cs="Arial"/>
          <w:sz w:val="18"/>
          <w:szCs w:val="20"/>
        </w:rPr>
        <w:footnoteRef/>
      </w:r>
      <w:r w:rsidRPr="00FD7DCF">
        <w:rPr>
          <w:rFonts w:ascii="Arial" w:hAnsi="Arial" w:cs="Arial"/>
          <w:sz w:val="18"/>
          <w:szCs w:val="20"/>
        </w:rPr>
        <w:t xml:space="preserve"> Como bien se refleja en el dibujo topográfico habido a folio # 42, elaborado por los perito del CTI.</w:t>
      </w:r>
    </w:p>
  </w:footnote>
  <w:footnote w:id="8">
    <w:p w14:paraId="74A55B38" w14:textId="77777777" w:rsidR="00FD03EA" w:rsidRPr="00FD7DCF" w:rsidRDefault="00FD03EA" w:rsidP="008B0738">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Nos referimos a las conocidas leyes de NEWTON, que pregonan: el principio de inercia; la relación entre fuerza y aceleración, y la ley de acción y reacción.</w:t>
      </w:r>
    </w:p>
  </w:footnote>
  <w:footnote w:id="9">
    <w:p w14:paraId="06A972F3" w14:textId="77777777" w:rsidR="00FD03EA" w:rsidRPr="00FD7DCF" w:rsidRDefault="00FD03EA" w:rsidP="008B0738">
      <w:pPr>
        <w:pStyle w:val="Sinespaciado"/>
        <w:jc w:val="both"/>
        <w:rPr>
          <w:rFonts w:ascii="Arial" w:hAnsi="Arial" w:cs="Arial"/>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En especial la joven DANIELA VELÁSQUEZ, la cual fue la única prueba que en tal sentido fue analizada por la Colegiatura, en atención a que como ya se sabe, en los registros no figuraba la grabación del testimonio de MAURICIO VELÁSQUEZ.   </w:t>
      </w:r>
    </w:p>
  </w:footnote>
  <w:footnote w:id="10">
    <w:p w14:paraId="2DAB94A4" w14:textId="1C963500" w:rsidR="00FD03EA" w:rsidRPr="00FD7DCF" w:rsidRDefault="00FD03EA" w:rsidP="008B0738">
      <w:pPr>
        <w:pStyle w:val="Sinespaciado"/>
        <w:jc w:val="both"/>
        <w:rPr>
          <w:rFonts w:ascii="Arial" w:hAnsi="Arial" w:cs="Arial"/>
          <w:i/>
          <w:sz w:val="18"/>
          <w:szCs w:val="20"/>
        </w:rPr>
      </w:pPr>
      <w:r w:rsidRPr="00FD7DCF">
        <w:rPr>
          <w:rStyle w:val="Refdenotaalpie"/>
          <w:rFonts w:ascii="Arial" w:hAnsi="Arial" w:cs="Arial"/>
          <w:sz w:val="18"/>
          <w:szCs w:val="20"/>
        </w:rPr>
        <w:footnoteRef/>
      </w:r>
      <w:r w:rsidRPr="00FD7DCF">
        <w:rPr>
          <w:rFonts w:ascii="Arial" w:hAnsi="Arial" w:cs="Arial"/>
          <w:sz w:val="18"/>
          <w:szCs w:val="20"/>
        </w:rPr>
        <w:t xml:space="preserve"> “Obrar conforme al principio de solidaridad social, respondiendo con acciones humanitarias ante situaciones que pongan en peligro la vida o la salud de las personas […]”.</w:t>
      </w:r>
    </w:p>
  </w:footnote>
  <w:footnote w:id="11">
    <w:p w14:paraId="44FCB5A5" w14:textId="77777777" w:rsidR="002B2B5B" w:rsidRPr="00FD7DCF" w:rsidRDefault="002B2B5B" w:rsidP="002B2B5B">
      <w:pPr>
        <w:pStyle w:val="Textonotapie"/>
        <w:rPr>
          <w:rFonts w:ascii="Arial" w:hAnsi="Arial" w:cs="Arial"/>
          <w:sz w:val="16"/>
          <w:szCs w:val="18"/>
        </w:rPr>
      </w:pPr>
      <w:r w:rsidRPr="00FD7DCF">
        <w:rPr>
          <w:rStyle w:val="Refdenotaalpie"/>
          <w:rFonts w:ascii="Arial" w:hAnsi="Arial" w:cs="Arial"/>
          <w:sz w:val="18"/>
        </w:rPr>
        <w:footnoteRef/>
      </w:r>
      <w:r w:rsidRPr="00FD7DCF">
        <w:rPr>
          <w:rFonts w:ascii="Arial" w:hAnsi="Arial" w:cs="Arial"/>
          <w:sz w:val="18"/>
        </w:rPr>
        <w:t xml:space="preserve"> Ejemplo dado por el maestro REYES ECHANDÍA, Alfonso, en su obra </w:t>
      </w:r>
      <w:smartTag w:uri="urn:schemas-microsoft-com:office:smarttags" w:element="PersonName">
        <w:smartTagPr>
          <w:attr w:name="ProductID" w:val="La Culpabilidad"/>
        </w:smartTagPr>
        <w:r w:rsidRPr="00FD7DCF">
          <w:rPr>
            <w:rFonts w:ascii="Arial" w:hAnsi="Arial" w:cs="Arial"/>
            <w:i/>
            <w:sz w:val="18"/>
          </w:rPr>
          <w:t>La Culpabilidad</w:t>
        </w:r>
      </w:smartTag>
      <w:r w:rsidRPr="00FD7DCF">
        <w:rPr>
          <w:rFonts w:ascii="Arial" w:hAnsi="Arial" w:cs="Arial"/>
          <w:sz w:val="18"/>
        </w:rPr>
        <w:t>, pgs. 132 y 133.</w:t>
      </w:r>
    </w:p>
  </w:footnote>
  <w:footnote w:id="12">
    <w:p w14:paraId="2DD158E7" w14:textId="77777777" w:rsidR="002B2B5B" w:rsidRPr="00FD7DCF" w:rsidRDefault="002B2B5B" w:rsidP="00103D5B">
      <w:pPr>
        <w:pStyle w:val="Textonotapie"/>
        <w:jc w:val="both"/>
        <w:rPr>
          <w:rFonts w:ascii="Arial" w:hAnsi="Arial" w:cs="Arial"/>
          <w:sz w:val="18"/>
        </w:rPr>
      </w:pPr>
      <w:r w:rsidRPr="00FD7DCF">
        <w:rPr>
          <w:rStyle w:val="Refdenotaalpie"/>
          <w:rFonts w:ascii="Arial" w:hAnsi="Arial" w:cs="Arial"/>
          <w:sz w:val="18"/>
        </w:rPr>
        <w:footnoteRef/>
      </w:r>
      <w:r w:rsidRPr="00FD7DCF">
        <w:rPr>
          <w:rFonts w:ascii="Arial" w:hAnsi="Arial" w:cs="Arial"/>
          <w:sz w:val="18"/>
        </w:rPr>
        <w:t xml:space="preserve"> Cfr. BARRERA DOMÍNGUEZ, Humberto, </w:t>
      </w:r>
      <w:r w:rsidRPr="00FD7DCF">
        <w:rPr>
          <w:rFonts w:ascii="Arial" w:hAnsi="Arial" w:cs="Arial"/>
          <w:i/>
          <w:sz w:val="18"/>
        </w:rPr>
        <w:t xml:space="preserve">Delitos contra </w:t>
      </w:r>
      <w:smartTag w:uri="urn:schemas-microsoft-com:office:smarttags" w:element="PersonName">
        <w:smartTagPr>
          <w:attr w:name="ProductID" w:val="la Vida"/>
        </w:smartTagPr>
        <w:r w:rsidRPr="00FD7DCF">
          <w:rPr>
            <w:rFonts w:ascii="Arial" w:hAnsi="Arial" w:cs="Arial"/>
            <w:i/>
            <w:sz w:val="18"/>
          </w:rPr>
          <w:t>la Vida</w:t>
        </w:r>
      </w:smartTag>
      <w:r w:rsidRPr="00FD7DCF">
        <w:rPr>
          <w:rFonts w:ascii="Arial" w:hAnsi="Arial" w:cs="Arial"/>
          <w:i/>
          <w:sz w:val="18"/>
        </w:rPr>
        <w:t xml:space="preserve"> y </w:t>
      </w:r>
      <w:smartTag w:uri="urn:schemas-microsoft-com:office:smarttags" w:element="PersonName">
        <w:smartTagPr>
          <w:attr w:name="ProductID" w:val="la Integridad Personal"/>
        </w:smartTagPr>
        <w:r w:rsidRPr="00FD7DCF">
          <w:rPr>
            <w:rFonts w:ascii="Arial" w:hAnsi="Arial" w:cs="Arial"/>
            <w:i/>
            <w:sz w:val="18"/>
          </w:rPr>
          <w:t>la Integridad Personal</w:t>
        </w:r>
      </w:smartTag>
      <w:r w:rsidRPr="00FD7DCF">
        <w:rPr>
          <w:rFonts w:ascii="Arial" w:hAnsi="Arial" w:cs="Arial"/>
          <w:sz w:val="18"/>
        </w:rPr>
        <w:t>, pgs. 142,143 y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A993" w14:textId="77777777" w:rsidR="00FD03EA" w:rsidRPr="00A20EC8" w:rsidRDefault="00FD03EA" w:rsidP="00B7569E">
    <w:pPr>
      <w:pStyle w:val="Encabezado"/>
      <w:jc w:val="right"/>
      <w:rPr>
        <w:rFonts w:ascii="Arial" w:hAnsi="Arial" w:cs="Arial"/>
        <w:sz w:val="16"/>
        <w:szCs w:val="16"/>
        <w:lang w:val="es-MX"/>
      </w:rPr>
    </w:pPr>
    <w:r w:rsidRPr="00A20EC8">
      <w:rPr>
        <w:rFonts w:ascii="Arial" w:hAnsi="Arial" w:cs="Arial"/>
        <w:sz w:val="16"/>
        <w:szCs w:val="16"/>
      </w:rPr>
      <w:t xml:space="preserve">LESIONES PERSONALES CULPOSAS   </w:t>
    </w:r>
  </w:p>
  <w:p w14:paraId="14661012" w14:textId="67905BF3" w:rsidR="00FD03EA" w:rsidRPr="00A20EC8" w:rsidRDefault="00FD03EA" w:rsidP="00B7569E">
    <w:pPr>
      <w:pStyle w:val="Encabezado"/>
      <w:jc w:val="right"/>
      <w:rPr>
        <w:rFonts w:ascii="Arial" w:hAnsi="Arial" w:cs="Arial"/>
        <w:sz w:val="16"/>
        <w:lang w:val="es-MX"/>
      </w:rPr>
    </w:pPr>
    <w:r w:rsidRPr="00A20EC8">
      <w:rPr>
        <w:rFonts w:ascii="Arial" w:hAnsi="Arial" w:cs="Arial"/>
        <w:sz w:val="16"/>
        <w:szCs w:val="16"/>
        <w:lang w:val="es-MX"/>
      </w:rPr>
      <w:t xml:space="preserve">RADICACIÓN: </w:t>
    </w:r>
    <w:r w:rsidRPr="00A20EC8">
      <w:rPr>
        <w:rFonts w:ascii="Arial" w:hAnsi="Arial" w:cs="Arial"/>
        <w:sz w:val="16"/>
        <w:lang w:val="es-MX"/>
      </w:rPr>
      <w:t>66440600006820140010901</w:t>
    </w:r>
  </w:p>
  <w:p w14:paraId="2A8347B3" w14:textId="224D65E5" w:rsidR="00FD03EA" w:rsidRPr="00A20EC8" w:rsidRDefault="00FD03EA" w:rsidP="00B7569E">
    <w:pPr>
      <w:pStyle w:val="Encabezado"/>
      <w:jc w:val="right"/>
      <w:rPr>
        <w:rFonts w:ascii="Arial" w:hAnsi="Arial" w:cs="Arial"/>
        <w:sz w:val="16"/>
        <w:lang w:val="es-MX"/>
      </w:rPr>
    </w:pPr>
    <w:r w:rsidRPr="00A20EC8">
      <w:rPr>
        <w:rFonts w:ascii="Arial" w:hAnsi="Arial" w:cs="Arial"/>
        <w:sz w:val="16"/>
        <w:lang w:val="es-MX"/>
      </w:rPr>
      <w:t xml:space="preserve">PROCESADO: </w:t>
    </w:r>
    <w:r w:rsidR="00874121" w:rsidRPr="00A20EC8">
      <w:rPr>
        <w:rFonts w:ascii="Arial" w:hAnsi="Arial" w:cs="Arial"/>
        <w:sz w:val="16"/>
        <w:lang w:val="es-MX"/>
      </w:rPr>
      <w:t>JASG</w:t>
    </w:r>
  </w:p>
  <w:p w14:paraId="0962761C" w14:textId="27854EC2" w:rsidR="00FD03EA" w:rsidRPr="00A20EC8" w:rsidRDefault="00FD03EA" w:rsidP="00B7569E">
    <w:pPr>
      <w:pStyle w:val="Encabezado"/>
      <w:jc w:val="right"/>
      <w:rPr>
        <w:rFonts w:ascii="Arial" w:hAnsi="Arial" w:cs="Arial"/>
        <w:sz w:val="16"/>
        <w:lang w:val="es-MX"/>
      </w:rPr>
    </w:pPr>
    <w:r w:rsidRPr="00A20EC8">
      <w:rPr>
        <w:rFonts w:ascii="Arial" w:hAnsi="Arial" w:cs="Arial"/>
        <w:sz w:val="16"/>
        <w:lang w:val="es-MX"/>
      </w:rPr>
      <w:t>CONFIRMA</w:t>
    </w:r>
    <w:r w:rsidR="00B4110A" w:rsidRPr="00A20EC8">
      <w:rPr>
        <w:rFonts w:ascii="Arial" w:hAnsi="Arial" w:cs="Arial"/>
        <w:sz w:val="16"/>
        <w:lang w:val="es-MX"/>
      </w:rPr>
      <w:t xml:space="preserve"> PARCIALMENTE</w:t>
    </w:r>
  </w:p>
  <w:p w14:paraId="2159C45D" w14:textId="31978F69" w:rsidR="00FD03EA" w:rsidRPr="00A20EC8" w:rsidRDefault="00FD03EA" w:rsidP="00B7569E">
    <w:pPr>
      <w:pStyle w:val="Encabezado"/>
      <w:jc w:val="right"/>
      <w:rPr>
        <w:rFonts w:ascii="Arial" w:hAnsi="Arial" w:cs="Arial"/>
        <w:sz w:val="16"/>
        <w:lang w:val="es-MX"/>
      </w:rPr>
    </w:pPr>
    <w:r w:rsidRPr="00A20EC8">
      <w:rPr>
        <w:rFonts w:ascii="Arial" w:hAnsi="Arial" w:cs="Arial"/>
        <w:sz w:val="16"/>
        <w:lang w:val="es-MX"/>
      </w:rPr>
      <w:t>S. No</w:t>
    </w:r>
    <w:r w:rsidR="00B4110A" w:rsidRPr="00A20EC8">
      <w:rPr>
        <w:rFonts w:ascii="Arial" w:hAnsi="Arial" w:cs="Arial"/>
        <w:sz w:val="16"/>
        <w:lang w:val="es-MX"/>
      </w:rPr>
      <w:t xml:space="preserve"> 010</w:t>
    </w:r>
  </w:p>
  <w:p w14:paraId="0BCED7C0" w14:textId="77777777" w:rsidR="00FD03EA" w:rsidRDefault="00FD03EA" w:rsidP="00B7569E">
    <w:pPr>
      <w:pStyle w:val="Encabezado"/>
    </w:pPr>
  </w:p>
  <w:p w14:paraId="1937A62C" w14:textId="77777777" w:rsidR="00FD03EA" w:rsidRPr="00CC03CB" w:rsidRDefault="00FD03EA" w:rsidP="00251FDA">
    <w:pPr>
      <w:pStyle w:val="Sinespaciado"/>
      <w:spacing w:line="276" w:lineRule="auto"/>
      <w:ind w:left="3969"/>
      <w:jc w:val="both"/>
      <w:rPr>
        <w:rFonts w:ascii="Candara" w:hAnsi="Candar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5EE8" w14:textId="414B3690" w:rsidR="00FD03EA" w:rsidRPr="00B62DED" w:rsidRDefault="00B62DED" w:rsidP="00656E20">
    <w:pPr>
      <w:pStyle w:val="Encabezado"/>
      <w:jc w:val="right"/>
      <w:rPr>
        <w:rFonts w:ascii="Arial" w:hAnsi="Arial" w:cs="Arial"/>
        <w:sz w:val="16"/>
        <w:szCs w:val="16"/>
        <w:lang w:val="es-MX"/>
      </w:rPr>
    </w:pPr>
    <w:r>
      <w:rPr>
        <w:rFonts w:ascii="Arial" w:hAnsi="Arial" w:cs="Arial"/>
        <w:sz w:val="16"/>
        <w:szCs w:val="16"/>
      </w:rPr>
      <w:t>LESIONES PERSONALES CULPOSAS</w:t>
    </w:r>
  </w:p>
  <w:p w14:paraId="2ABFB6B6" w14:textId="37F9442C" w:rsidR="00FD03EA" w:rsidRPr="00B62DED" w:rsidRDefault="00FD03EA" w:rsidP="00656E20">
    <w:pPr>
      <w:pStyle w:val="Encabezado"/>
      <w:jc w:val="right"/>
      <w:rPr>
        <w:rFonts w:ascii="Arial" w:hAnsi="Arial" w:cs="Arial"/>
        <w:sz w:val="16"/>
        <w:lang w:val="es-MX"/>
      </w:rPr>
    </w:pPr>
    <w:r w:rsidRPr="00B62DED">
      <w:rPr>
        <w:rFonts w:ascii="Arial" w:hAnsi="Arial" w:cs="Arial"/>
        <w:sz w:val="16"/>
        <w:szCs w:val="16"/>
        <w:lang w:val="es-MX"/>
      </w:rPr>
      <w:t>RADICACIÓN:</w:t>
    </w:r>
    <w:r w:rsidR="00B62DED" w:rsidRPr="00B62DED">
      <w:rPr>
        <w:rFonts w:ascii="Arial" w:hAnsi="Arial" w:cs="Arial"/>
        <w:sz w:val="16"/>
        <w:szCs w:val="16"/>
        <w:lang w:val="es-MX"/>
      </w:rPr>
      <w:t xml:space="preserve"> </w:t>
    </w:r>
    <w:r w:rsidRPr="00B62DED">
      <w:rPr>
        <w:rFonts w:ascii="Arial" w:hAnsi="Arial" w:cs="Arial"/>
        <w:sz w:val="16"/>
        <w:lang w:val="es-MX"/>
      </w:rPr>
      <w:t>66440600006820140010901</w:t>
    </w:r>
  </w:p>
  <w:p w14:paraId="17D12216" w14:textId="656FB88A" w:rsidR="00FD03EA" w:rsidRPr="00B62DED" w:rsidRDefault="00FD03EA" w:rsidP="00656E20">
    <w:pPr>
      <w:pStyle w:val="Encabezado"/>
      <w:jc w:val="right"/>
      <w:rPr>
        <w:rFonts w:ascii="Arial" w:hAnsi="Arial" w:cs="Arial"/>
        <w:sz w:val="16"/>
        <w:lang w:val="es-MX"/>
      </w:rPr>
    </w:pPr>
    <w:r w:rsidRPr="00B62DED">
      <w:rPr>
        <w:rFonts w:ascii="Arial" w:hAnsi="Arial" w:cs="Arial"/>
        <w:sz w:val="16"/>
        <w:lang w:val="es-MX"/>
      </w:rPr>
      <w:t xml:space="preserve">PROCESADO: </w:t>
    </w:r>
    <w:r w:rsidR="00874121">
      <w:rPr>
        <w:rFonts w:ascii="Arial" w:hAnsi="Arial" w:cs="Arial"/>
        <w:sz w:val="16"/>
        <w:lang w:val="es-MX"/>
      </w:rPr>
      <w:t>JASG</w:t>
    </w:r>
  </w:p>
  <w:p w14:paraId="517C8173" w14:textId="70B920A7" w:rsidR="00FD03EA" w:rsidRPr="00B62DED" w:rsidRDefault="00FD03EA" w:rsidP="00B62DED">
    <w:pPr>
      <w:pStyle w:val="Encabezado"/>
      <w:jc w:val="right"/>
      <w:rPr>
        <w:rFonts w:ascii="Arial" w:hAnsi="Arial" w:cs="Arial"/>
        <w:sz w:val="16"/>
        <w:lang w:val="es-MX"/>
      </w:rPr>
    </w:pPr>
    <w:r w:rsidRPr="00B62DED">
      <w:rPr>
        <w:rFonts w:ascii="Arial" w:hAnsi="Arial" w:cs="Arial"/>
        <w:sz w:val="16"/>
        <w:lang w:val="es-MX"/>
      </w:rPr>
      <w:t>CONFIRMA</w:t>
    </w:r>
    <w:r w:rsidR="00493178" w:rsidRPr="00B62DED">
      <w:rPr>
        <w:rFonts w:ascii="Arial" w:hAnsi="Arial" w:cs="Arial"/>
        <w:sz w:val="16"/>
        <w:lang w:val="es-MX"/>
      </w:rPr>
      <w:t xml:space="preserve"> PARCIALMENTE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AAE"/>
    <w:multiLevelType w:val="hybridMultilevel"/>
    <w:tmpl w:val="20FA6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82731"/>
    <w:multiLevelType w:val="hybridMultilevel"/>
    <w:tmpl w:val="841EF3B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C60E0C"/>
    <w:multiLevelType w:val="hybridMultilevel"/>
    <w:tmpl w:val="2F1A5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C303E"/>
    <w:multiLevelType w:val="hybridMultilevel"/>
    <w:tmpl w:val="EE84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6D08C8"/>
    <w:multiLevelType w:val="hybridMultilevel"/>
    <w:tmpl w:val="19289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1CF9"/>
    <w:multiLevelType w:val="hybridMultilevel"/>
    <w:tmpl w:val="711E0DA6"/>
    <w:lvl w:ilvl="0" w:tplc="61267462">
      <w:start w:val="5"/>
      <w:numFmt w:val="lowerRoman"/>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7C72FF"/>
    <w:multiLevelType w:val="hybridMultilevel"/>
    <w:tmpl w:val="CC904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991B82"/>
    <w:multiLevelType w:val="hybridMultilevel"/>
    <w:tmpl w:val="EA38E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0E1FC8"/>
    <w:multiLevelType w:val="hybridMultilevel"/>
    <w:tmpl w:val="0AF4A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1B92B3E"/>
    <w:multiLevelType w:val="hybridMultilevel"/>
    <w:tmpl w:val="5D283AE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D0717"/>
    <w:multiLevelType w:val="hybridMultilevel"/>
    <w:tmpl w:val="499A1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D532361"/>
    <w:multiLevelType w:val="hybridMultilevel"/>
    <w:tmpl w:val="D2AA8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0A8760C"/>
    <w:multiLevelType w:val="hybridMultilevel"/>
    <w:tmpl w:val="FF90DCF6"/>
    <w:lvl w:ilvl="0" w:tplc="ED72ED88">
      <w:start w:val="2"/>
      <w:numFmt w:val="bullet"/>
      <w:lvlText w:val="-"/>
      <w:lvlJc w:val="left"/>
      <w:pPr>
        <w:ind w:left="720" w:hanging="360"/>
      </w:pPr>
      <w:rPr>
        <w:rFonts w:ascii="Tahoma" w:eastAsiaTheme="minorHAnsi" w:hAnsi="Tahoma" w:cs="Tahoma"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C1001E"/>
    <w:multiLevelType w:val="hybridMultilevel"/>
    <w:tmpl w:val="3FF64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837D44"/>
    <w:multiLevelType w:val="hybridMultilevel"/>
    <w:tmpl w:val="ED849B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3C0635"/>
    <w:multiLevelType w:val="hybridMultilevel"/>
    <w:tmpl w:val="807E0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070B1B"/>
    <w:multiLevelType w:val="hybridMultilevel"/>
    <w:tmpl w:val="8A9E5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1"/>
  </w:num>
  <w:num w:numId="5">
    <w:abstractNumId w:val="3"/>
  </w:num>
  <w:num w:numId="6">
    <w:abstractNumId w:val="8"/>
  </w:num>
  <w:num w:numId="7">
    <w:abstractNumId w:val="2"/>
  </w:num>
  <w:num w:numId="8">
    <w:abstractNumId w:val="0"/>
  </w:num>
  <w:num w:numId="9">
    <w:abstractNumId w:val="14"/>
  </w:num>
  <w:num w:numId="10">
    <w:abstractNumId w:val="6"/>
  </w:num>
  <w:num w:numId="11">
    <w:abstractNumId w:val="10"/>
  </w:num>
  <w:num w:numId="12">
    <w:abstractNumId w:val="13"/>
  </w:num>
  <w:num w:numId="13">
    <w:abstractNumId w:val="16"/>
  </w:num>
  <w:num w:numId="14">
    <w:abstractNumId w:val="7"/>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7"/>
    <w:rsid w:val="00006BCE"/>
    <w:rsid w:val="000117C7"/>
    <w:rsid w:val="000274CB"/>
    <w:rsid w:val="00040527"/>
    <w:rsid w:val="00044B25"/>
    <w:rsid w:val="000632B8"/>
    <w:rsid w:val="00066C5C"/>
    <w:rsid w:val="000736AA"/>
    <w:rsid w:val="00083D29"/>
    <w:rsid w:val="00093D17"/>
    <w:rsid w:val="00093D72"/>
    <w:rsid w:val="00094044"/>
    <w:rsid w:val="000A0CF8"/>
    <w:rsid w:val="000B0E9A"/>
    <w:rsid w:val="000B17E6"/>
    <w:rsid w:val="000C2B8D"/>
    <w:rsid w:val="000D1AAA"/>
    <w:rsid w:val="000E10FD"/>
    <w:rsid w:val="000F3431"/>
    <w:rsid w:val="00101B70"/>
    <w:rsid w:val="00103D5B"/>
    <w:rsid w:val="00104963"/>
    <w:rsid w:val="00120980"/>
    <w:rsid w:val="00137445"/>
    <w:rsid w:val="00144BC2"/>
    <w:rsid w:val="001464DA"/>
    <w:rsid w:val="0015128F"/>
    <w:rsid w:val="0015475E"/>
    <w:rsid w:val="00163FEE"/>
    <w:rsid w:val="001666B6"/>
    <w:rsid w:val="001674DB"/>
    <w:rsid w:val="001878FB"/>
    <w:rsid w:val="001879B1"/>
    <w:rsid w:val="00197765"/>
    <w:rsid w:val="001A3DDD"/>
    <w:rsid w:val="001C3D25"/>
    <w:rsid w:val="001D0AFF"/>
    <w:rsid w:val="001D1562"/>
    <w:rsid w:val="001E34FF"/>
    <w:rsid w:val="0020178D"/>
    <w:rsid w:val="00204321"/>
    <w:rsid w:val="00213A7C"/>
    <w:rsid w:val="0021402A"/>
    <w:rsid w:val="0021683B"/>
    <w:rsid w:val="00246B9B"/>
    <w:rsid w:val="00251FDA"/>
    <w:rsid w:val="00265214"/>
    <w:rsid w:val="00282A15"/>
    <w:rsid w:val="00286DC9"/>
    <w:rsid w:val="00290518"/>
    <w:rsid w:val="002936C6"/>
    <w:rsid w:val="002979C9"/>
    <w:rsid w:val="002B0B0B"/>
    <w:rsid w:val="002B2B5B"/>
    <w:rsid w:val="002B4B8A"/>
    <w:rsid w:val="002D0AD1"/>
    <w:rsid w:val="002D3F78"/>
    <w:rsid w:val="003075D4"/>
    <w:rsid w:val="0031048E"/>
    <w:rsid w:val="003122CD"/>
    <w:rsid w:val="003132F5"/>
    <w:rsid w:val="003133D1"/>
    <w:rsid w:val="00322FD6"/>
    <w:rsid w:val="00353281"/>
    <w:rsid w:val="00354982"/>
    <w:rsid w:val="00361795"/>
    <w:rsid w:val="0038060B"/>
    <w:rsid w:val="003929BA"/>
    <w:rsid w:val="00396DFE"/>
    <w:rsid w:val="00397820"/>
    <w:rsid w:val="003A124F"/>
    <w:rsid w:val="003A4E4B"/>
    <w:rsid w:val="003B2F53"/>
    <w:rsid w:val="003C17D9"/>
    <w:rsid w:val="003D32C1"/>
    <w:rsid w:val="003E27C4"/>
    <w:rsid w:val="003E2B8F"/>
    <w:rsid w:val="003E2D38"/>
    <w:rsid w:val="003E335C"/>
    <w:rsid w:val="003F6D60"/>
    <w:rsid w:val="00404AE4"/>
    <w:rsid w:val="00406BD8"/>
    <w:rsid w:val="00413775"/>
    <w:rsid w:val="00413B0D"/>
    <w:rsid w:val="00415A8A"/>
    <w:rsid w:val="0041793D"/>
    <w:rsid w:val="00422FD7"/>
    <w:rsid w:val="00424F4A"/>
    <w:rsid w:val="00425F6C"/>
    <w:rsid w:val="00432547"/>
    <w:rsid w:val="00432BCE"/>
    <w:rsid w:val="004338F8"/>
    <w:rsid w:val="00437D2D"/>
    <w:rsid w:val="004456BD"/>
    <w:rsid w:val="00454F58"/>
    <w:rsid w:val="00456C71"/>
    <w:rsid w:val="0047580F"/>
    <w:rsid w:val="00484CC9"/>
    <w:rsid w:val="00493178"/>
    <w:rsid w:val="0049598C"/>
    <w:rsid w:val="004A6FF3"/>
    <w:rsid w:val="004B7F58"/>
    <w:rsid w:val="004C4262"/>
    <w:rsid w:val="004D48C7"/>
    <w:rsid w:val="004E2BE2"/>
    <w:rsid w:val="004E6E1B"/>
    <w:rsid w:val="004F7EE4"/>
    <w:rsid w:val="00501DCC"/>
    <w:rsid w:val="00505E5B"/>
    <w:rsid w:val="00513929"/>
    <w:rsid w:val="00531C38"/>
    <w:rsid w:val="00542DB0"/>
    <w:rsid w:val="00553E27"/>
    <w:rsid w:val="00557C39"/>
    <w:rsid w:val="005706A9"/>
    <w:rsid w:val="00571E8D"/>
    <w:rsid w:val="005848D0"/>
    <w:rsid w:val="00594C56"/>
    <w:rsid w:val="00597A99"/>
    <w:rsid w:val="005A504F"/>
    <w:rsid w:val="005B12A9"/>
    <w:rsid w:val="005C1AE8"/>
    <w:rsid w:val="005C23E5"/>
    <w:rsid w:val="005C4D46"/>
    <w:rsid w:val="005C6CED"/>
    <w:rsid w:val="005C7205"/>
    <w:rsid w:val="005D0C1B"/>
    <w:rsid w:val="005D1C5D"/>
    <w:rsid w:val="005E2090"/>
    <w:rsid w:val="005E2797"/>
    <w:rsid w:val="00612CB9"/>
    <w:rsid w:val="00616816"/>
    <w:rsid w:val="00621140"/>
    <w:rsid w:val="006407FA"/>
    <w:rsid w:val="00642A70"/>
    <w:rsid w:val="00642C76"/>
    <w:rsid w:val="00656E20"/>
    <w:rsid w:val="0066016A"/>
    <w:rsid w:val="0068114D"/>
    <w:rsid w:val="006834A6"/>
    <w:rsid w:val="006940FD"/>
    <w:rsid w:val="006A3573"/>
    <w:rsid w:val="006B3219"/>
    <w:rsid w:val="006B588A"/>
    <w:rsid w:val="006B6022"/>
    <w:rsid w:val="006C31C7"/>
    <w:rsid w:val="006D373A"/>
    <w:rsid w:val="006E76B3"/>
    <w:rsid w:val="006F1499"/>
    <w:rsid w:val="006F52FC"/>
    <w:rsid w:val="006F7271"/>
    <w:rsid w:val="007339AE"/>
    <w:rsid w:val="00741709"/>
    <w:rsid w:val="00746190"/>
    <w:rsid w:val="0074661D"/>
    <w:rsid w:val="00747518"/>
    <w:rsid w:val="00750379"/>
    <w:rsid w:val="007506D8"/>
    <w:rsid w:val="00752A4E"/>
    <w:rsid w:val="00762BF2"/>
    <w:rsid w:val="007675BE"/>
    <w:rsid w:val="00782369"/>
    <w:rsid w:val="0079227C"/>
    <w:rsid w:val="00794932"/>
    <w:rsid w:val="007A5C74"/>
    <w:rsid w:val="007D3D06"/>
    <w:rsid w:val="007E043A"/>
    <w:rsid w:val="007F1FDC"/>
    <w:rsid w:val="007F3B02"/>
    <w:rsid w:val="008056D6"/>
    <w:rsid w:val="0080744C"/>
    <w:rsid w:val="0081060A"/>
    <w:rsid w:val="0082038D"/>
    <w:rsid w:val="0082329A"/>
    <w:rsid w:val="00823BC0"/>
    <w:rsid w:val="0082560C"/>
    <w:rsid w:val="00827AE9"/>
    <w:rsid w:val="00833014"/>
    <w:rsid w:val="00841018"/>
    <w:rsid w:val="008417D0"/>
    <w:rsid w:val="00841DF4"/>
    <w:rsid w:val="00844222"/>
    <w:rsid w:val="008538C3"/>
    <w:rsid w:val="00863E8F"/>
    <w:rsid w:val="00863FE7"/>
    <w:rsid w:val="00866AAC"/>
    <w:rsid w:val="00871546"/>
    <w:rsid w:val="00874121"/>
    <w:rsid w:val="008874A2"/>
    <w:rsid w:val="008B0738"/>
    <w:rsid w:val="008E338F"/>
    <w:rsid w:val="008F5559"/>
    <w:rsid w:val="008F7A13"/>
    <w:rsid w:val="009051C8"/>
    <w:rsid w:val="00917EAF"/>
    <w:rsid w:val="0092208A"/>
    <w:rsid w:val="00927524"/>
    <w:rsid w:val="00937246"/>
    <w:rsid w:val="00970A12"/>
    <w:rsid w:val="00980076"/>
    <w:rsid w:val="009A3567"/>
    <w:rsid w:val="009B0182"/>
    <w:rsid w:val="009B2B09"/>
    <w:rsid w:val="009E656B"/>
    <w:rsid w:val="009F4A01"/>
    <w:rsid w:val="009F711E"/>
    <w:rsid w:val="00A10885"/>
    <w:rsid w:val="00A11D29"/>
    <w:rsid w:val="00A20AF2"/>
    <w:rsid w:val="00A20EC8"/>
    <w:rsid w:val="00A24EB7"/>
    <w:rsid w:val="00A24F7A"/>
    <w:rsid w:val="00A27317"/>
    <w:rsid w:val="00A618CD"/>
    <w:rsid w:val="00A73879"/>
    <w:rsid w:val="00A744DD"/>
    <w:rsid w:val="00A8504C"/>
    <w:rsid w:val="00A93D6E"/>
    <w:rsid w:val="00A97499"/>
    <w:rsid w:val="00AA678B"/>
    <w:rsid w:val="00AB0BB9"/>
    <w:rsid w:val="00AB6A25"/>
    <w:rsid w:val="00AD3E4C"/>
    <w:rsid w:val="00AD633F"/>
    <w:rsid w:val="00AE4488"/>
    <w:rsid w:val="00AE7EB0"/>
    <w:rsid w:val="00AF1875"/>
    <w:rsid w:val="00B03DF2"/>
    <w:rsid w:val="00B136C7"/>
    <w:rsid w:val="00B23E15"/>
    <w:rsid w:val="00B341AA"/>
    <w:rsid w:val="00B3708C"/>
    <w:rsid w:val="00B4110A"/>
    <w:rsid w:val="00B4555B"/>
    <w:rsid w:val="00B47295"/>
    <w:rsid w:val="00B613E7"/>
    <w:rsid w:val="00B62DED"/>
    <w:rsid w:val="00B7569E"/>
    <w:rsid w:val="00B86F3E"/>
    <w:rsid w:val="00BA180F"/>
    <w:rsid w:val="00BA3D87"/>
    <w:rsid w:val="00BB6E86"/>
    <w:rsid w:val="00BC7FF9"/>
    <w:rsid w:val="00BD0FBF"/>
    <w:rsid w:val="00BE1DD4"/>
    <w:rsid w:val="00BE5267"/>
    <w:rsid w:val="00BE7BE4"/>
    <w:rsid w:val="00BF690B"/>
    <w:rsid w:val="00C025B1"/>
    <w:rsid w:val="00C100F0"/>
    <w:rsid w:val="00C26948"/>
    <w:rsid w:val="00C47E62"/>
    <w:rsid w:val="00C5223E"/>
    <w:rsid w:val="00C5350E"/>
    <w:rsid w:val="00C542C4"/>
    <w:rsid w:val="00C63440"/>
    <w:rsid w:val="00C64626"/>
    <w:rsid w:val="00C731E8"/>
    <w:rsid w:val="00C762EF"/>
    <w:rsid w:val="00C95469"/>
    <w:rsid w:val="00C96BE6"/>
    <w:rsid w:val="00CA1CC2"/>
    <w:rsid w:val="00CA7A64"/>
    <w:rsid w:val="00CB4691"/>
    <w:rsid w:val="00CB709C"/>
    <w:rsid w:val="00CC0378"/>
    <w:rsid w:val="00CE184D"/>
    <w:rsid w:val="00CE5A5A"/>
    <w:rsid w:val="00CF374A"/>
    <w:rsid w:val="00CF45C8"/>
    <w:rsid w:val="00D11F50"/>
    <w:rsid w:val="00D13360"/>
    <w:rsid w:val="00D1651E"/>
    <w:rsid w:val="00D167CC"/>
    <w:rsid w:val="00D31617"/>
    <w:rsid w:val="00D67E79"/>
    <w:rsid w:val="00D86647"/>
    <w:rsid w:val="00D93AF6"/>
    <w:rsid w:val="00D962CE"/>
    <w:rsid w:val="00DA2D89"/>
    <w:rsid w:val="00DA2EB4"/>
    <w:rsid w:val="00DB7D3B"/>
    <w:rsid w:val="00DC411F"/>
    <w:rsid w:val="00DC4E14"/>
    <w:rsid w:val="00DC516E"/>
    <w:rsid w:val="00DE2688"/>
    <w:rsid w:val="00DE2CCE"/>
    <w:rsid w:val="00DF20D8"/>
    <w:rsid w:val="00E07C22"/>
    <w:rsid w:val="00E10CD0"/>
    <w:rsid w:val="00E129A7"/>
    <w:rsid w:val="00E16107"/>
    <w:rsid w:val="00E268D9"/>
    <w:rsid w:val="00E31417"/>
    <w:rsid w:val="00E36FA4"/>
    <w:rsid w:val="00E46DB1"/>
    <w:rsid w:val="00E6125E"/>
    <w:rsid w:val="00E652A3"/>
    <w:rsid w:val="00E84A28"/>
    <w:rsid w:val="00EA0B69"/>
    <w:rsid w:val="00EA2E60"/>
    <w:rsid w:val="00EA5245"/>
    <w:rsid w:val="00EB312A"/>
    <w:rsid w:val="00ED13F0"/>
    <w:rsid w:val="00ED568A"/>
    <w:rsid w:val="00ED71B6"/>
    <w:rsid w:val="00EE6696"/>
    <w:rsid w:val="00EF3146"/>
    <w:rsid w:val="00EF3195"/>
    <w:rsid w:val="00EF31A8"/>
    <w:rsid w:val="00EF5298"/>
    <w:rsid w:val="00F009E9"/>
    <w:rsid w:val="00F01E0F"/>
    <w:rsid w:val="00F052D0"/>
    <w:rsid w:val="00F149D0"/>
    <w:rsid w:val="00F15196"/>
    <w:rsid w:val="00F27855"/>
    <w:rsid w:val="00F43631"/>
    <w:rsid w:val="00F46309"/>
    <w:rsid w:val="00F52B61"/>
    <w:rsid w:val="00F54C0A"/>
    <w:rsid w:val="00F63610"/>
    <w:rsid w:val="00FA437B"/>
    <w:rsid w:val="00FB6D81"/>
    <w:rsid w:val="00FC51AE"/>
    <w:rsid w:val="00FD03EA"/>
    <w:rsid w:val="00FD210A"/>
    <w:rsid w:val="00FD70CD"/>
    <w:rsid w:val="00FD7D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3EE8D3E"/>
  <w15:docId w15:val="{02FA4664-D2A4-4CD5-998C-15C3838B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unhideWhenUsed/>
    <w:rsid w:val="00A27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317"/>
  </w:style>
  <w:style w:type="character" w:customStyle="1" w:styleId="SinespaciadoCar">
    <w:name w:val="Sin espaciado Car"/>
    <w:link w:val="Sinespaciado"/>
    <w:uiPriority w:val="1"/>
    <w:locked/>
    <w:rsid w:val="00A27317"/>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t"/>
    <w:basedOn w:val="Normal"/>
    <w:link w:val="TextonotapieCar"/>
    <w:uiPriority w:val="99"/>
    <w:qFormat/>
    <w:rsid w:val="00A273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A27317"/>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E07C22"/>
    <w:pPr>
      <w:tabs>
        <w:tab w:val="center" w:pos="4419"/>
        <w:tab w:val="right" w:pos="8838"/>
      </w:tabs>
      <w:spacing w:after="0" w:line="240" w:lineRule="auto"/>
    </w:pPr>
  </w:style>
  <w:style w:type="character" w:customStyle="1" w:styleId="EncabezadoCar">
    <w:name w:val="Encabezado Car"/>
    <w:basedOn w:val="Fuentedeprrafopredeter"/>
    <w:link w:val="Encabezado"/>
    <w:rsid w:val="00E07C22"/>
  </w:style>
  <w:style w:type="character" w:styleId="Hipervnculo">
    <w:name w:val="Hyperlink"/>
    <w:basedOn w:val="Fuentedeprrafopredeter"/>
    <w:uiPriority w:val="99"/>
    <w:unhideWhenUsed/>
    <w:rsid w:val="00413775"/>
    <w:rPr>
      <w:color w:val="0563C1" w:themeColor="hyperlink"/>
      <w:u w:val="single"/>
    </w:rPr>
  </w:style>
  <w:style w:type="paragraph" w:styleId="Textoindependiente3">
    <w:name w:val="Body Text 3"/>
    <w:basedOn w:val="Normal"/>
    <w:link w:val="Textoindependiente3Car"/>
    <w:uiPriority w:val="99"/>
    <w:rsid w:val="00656E20"/>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656E20"/>
    <w:rPr>
      <w:rFonts w:ascii="Tahoma" w:eastAsia="Times New Roman" w:hAnsi="Tahoma" w:cs="Times New Roman"/>
      <w:sz w:val="16"/>
      <w:szCs w:val="16"/>
      <w:lang w:val="es-ES" w:eastAsia="es-MX"/>
    </w:rPr>
  </w:style>
  <w:style w:type="paragraph" w:customStyle="1" w:styleId="Tablaidentificadora">
    <w:name w:val="Tabla identificadora"/>
    <w:basedOn w:val="Normal"/>
    <w:uiPriority w:val="99"/>
    <w:rsid w:val="00656E20"/>
    <w:pPr>
      <w:spacing w:after="0" w:line="240" w:lineRule="auto"/>
      <w:jc w:val="both"/>
    </w:pPr>
    <w:rPr>
      <w:rFonts w:ascii="Tahoma" w:eastAsia="Times New Roman" w:hAnsi="Tahoma" w:cs="Times New Roman"/>
      <w:szCs w:val="26"/>
      <w:lang w:val="es-ES" w:eastAsia="es-MX"/>
    </w:rPr>
  </w:style>
  <w:style w:type="paragraph" w:styleId="Textoindependiente2">
    <w:name w:val="Body Text 2"/>
    <w:basedOn w:val="Normal"/>
    <w:link w:val="Textoindependiente2Car"/>
    <w:uiPriority w:val="99"/>
    <w:semiHidden/>
    <w:unhideWhenUsed/>
    <w:rsid w:val="00656E20"/>
    <w:pPr>
      <w:spacing w:after="120" w:line="480" w:lineRule="auto"/>
    </w:pPr>
  </w:style>
  <w:style w:type="character" w:customStyle="1" w:styleId="Textoindependiente2Car">
    <w:name w:val="Texto independiente 2 Car"/>
    <w:basedOn w:val="Fuentedeprrafopredeter"/>
    <w:link w:val="Textoindependiente2"/>
    <w:uiPriority w:val="99"/>
    <w:semiHidden/>
    <w:rsid w:val="00656E20"/>
  </w:style>
  <w:style w:type="character" w:customStyle="1" w:styleId="Algerian">
    <w:name w:val="Algerian"/>
    <w:uiPriority w:val="99"/>
    <w:rsid w:val="00656E20"/>
    <w:rPr>
      <w:rFonts w:ascii="Algerian" w:hAnsi="Algerian"/>
      <w:sz w:val="30"/>
    </w:rPr>
  </w:style>
  <w:style w:type="character" w:customStyle="1" w:styleId="Numeracinttulo">
    <w:name w:val="Numeración título"/>
    <w:rsid w:val="00656E20"/>
    <w:rPr>
      <w:rFonts w:ascii="Tahoma" w:hAnsi="Tahoma"/>
      <w:b/>
      <w:sz w:val="24"/>
    </w:rPr>
  </w:style>
  <w:style w:type="paragraph" w:styleId="Textodeglobo">
    <w:name w:val="Balloon Text"/>
    <w:basedOn w:val="Normal"/>
    <w:link w:val="TextodegloboCar"/>
    <w:uiPriority w:val="99"/>
    <w:semiHidden/>
    <w:unhideWhenUsed/>
    <w:rsid w:val="00B41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06A1-3159-4D79-BDFC-9BE44B32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21</Pages>
  <Words>9285</Words>
  <Characters>51072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252</cp:revision>
  <cp:lastPrinted>2019-03-06T20:13:00Z</cp:lastPrinted>
  <dcterms:created xsi:type="dcterms:W3CDTF">2019-01-14T13:27:00Z</dcterms:created>
  <dcterms:modified xsi:type="dcterms:W3CDTF">2019-04-05T14:32:00Z</dcterms:modified>
</cp:coreProperties>
</file>