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8B" w:rsidRPr="002F638B" w:rsidRDefault="002F638B" w:rsidP="002F638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2F638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638B" w:rsidRPr="002F638B" w:rsidRDefault="002F638B" w:rsidP="002F638B">
      <w:pPr>
        <w:spacing w:after="0" w:line="240" w:lineRule="auto"/>
        <w:jc w:val="both"/>
        <w:rPr>
          <w:rFonts w:ascii="Arial" w:eastAsia="Times New Roman" w:hAnsi="Arial" w:cs="Arial"/>
          <w:sz w:val="20"/>
          <w:szCs w:val="20"/>
          <w:lang w:val="es-419" w:eastAsia="es-ES"/>
        </w:rPr>
      </w:pPr>
    </w:p>
    <w:p w:rsidR="002F638B" w:rsidRPr="002F638B" w:rsidRDefault="002F638B" w:rsidP="002F638B">
      <w:pPr>
        <w:pStyle w:val="Sinespaciado"/>
        <w:jc w:val="both"/>
        <w:rPr>
          <w:rFonts w:ascii="Arial" w:eastAsia="Times New Roman" w:hAnsi="Arial" w:cs="Arial"/>
          <w:b/>
          <w:bCs/>
          <w:iCs/>
          <w:sz w:val="20"/>
          <w:szCs w:val="20"/>
          <w:lang w:val="es-419" w:eastAsia="fr-FR"/>
        </w:rPr>
      </w:pPr>
      <w:r w:rsidRPr="002F638B">
        <w:rPr>
          <w:rFonts w:ascii="Arial" w:eastAsia="Times New Roman" w:hAnsi="Arial" w:cs="Arial"/>
          <w:b/>
          <w:bCs/>
          <w:iCs/>
          <w:sz w:val="20"/>
          <w:szCs w:val="20"/>
          <w:lang w:val="es-419" w:eastAsia="fr-FR"/>
        </w:rPr>
        <w:t>TEMAS:</w:t>
      </w:r>
      <w:r w:rsidRPr="002F638B">
        <w:rPr>
          <w:rFonts w:ascii="Arial" w:eastAsia="Times New Roman" w:hAnsi="Arial" w:cs="Arial"/>
          <w:b/>
          <w:bCs/>
          <w:iCs/>
          <w:sz w:val="20"/>
          <w:szCs w:val="20"/>
          <w:lang w:val="es-419" w:eastAsia="fr-FR"/>
        </w:rPr>
        <w:tab/>
      </w:r>
      <w:r w:rsidR="003F212E">
        <w:rPr>
          <w:rFonts w:ascii="Arial" w:eastAsia="Times New Roman" w:hAnsi="Arial" w:cs="Arial"/>
          <w:b/>
          <w:bCs/>
          <w:iCs/>
          <w:sz w:val="20"/>
          <w:szCs w:val="20"/>
          <w:lang w:eastAsia="fr-FR"/>
        </w:rPr>
        <w:t>LESIONES PERSONALES / VALORACIÓN PROBATORIA / PRINCIPIO DE LA UNIDAD DE LA PRUEBA / CONSECUENCIAS DE SU INCUMPLIMIENTO / NATURALEZA RESIDUAL DE LAS NULIDADES PROCESALES.</w:t>
      </w:r>
    </w:p>
    <w:p w:rsidR="002F638B" w:rsidRDefault="002F638B" w:rsidP="002F638B">
      <w:pPr>
        <w:spacing w:after="0" w:line="240" w:lineRule="auto"/>
        <w:jc w:val="both"/>
        <w:rPr>
          <w:rFonts w:ascii="Arial" w:eastAsia="Times New Roman" w:hAnsi="Arial" w:cs="Arial"/>
          <w:sz w:val="20"/>
          <w:szCs w:val="20"/>
          <w:lang w:val="es-419" w:eastAsia="es-ES"/>
        </w:rPr>
      </w:pPr>
    </w:p>
    <w:p w:rsidR="00CD6EF6" w:rsidRPr="00AF6911" w:rsidRDefault="00CD6EF6" w:rsidP="002F638B">
      <w:pPr>
        <w:spacing w:after="0" w:line="240" w:lineRule="auto"/>
        <w:jc w:val="both"/>
        <w:rPr>
          <w:rFonts w:ascii="Arial" w:eastAsia="Times New Roman" w:hAnsi="Arial" w:cs="Arial"/>
          <w:sz w:val="20"/>
          <w:szCs w:val="20"/>
          <w:lang w:val="es-419" w:eastAsia="es-ES"/>
        </w:rPr>
      </w:pPr>
      <w:r w:rsidRPr="00AF6911">
        <w:rPr>
          <w:rFonts w:ascii="Arial" w:eastAsia="Times New Roman" w:hAnsi="Arial" w:cs="Arial"/>
          <w:sz w:val="20"/>
          <w:szCs w:val="20"/>
          <w:lang w:val="es-419" w:eastAsia="es-ES"/>
        </w:rPr>
        <w:t xml:space="preserve">… para la Sala no existe duda alguna que el Juzgado A quo guardó un incómodo silencio en lo que tenía que ver con la valoración de las pruebas allegadas por la Defensa, las cuales, se reitera, fueron ignoradas de tajo al momento de la apreciación del acervo probatorio, lo que a su vez ha conllevado a que en el presente asunto haya tenido ocurrencia una flagrante vulneración del debido proceso, en lo que tiene que ver con el desconocimiento de la existencia del principio de </w:t>
      </w:r>
      <w:r w:rsidRPr="00AF6911">
        <w:rPr>
          <w:rFonts w:ascii="Arial" w:eastAsia="Times New Roman" w:hAnsi="Arial" w:cs="Arial"/>
          <w:b/>
          <w:sz w:val="20"/>
          <w:szCs w:val="20"/>
          <w:lang w:val="es-419" w:eastAsia="es-ES"/>
        </w:rPr>
        <w:t>“la unidad de la prueba”</w:t>
      </w:r>
      <w:r w:rsidRPr="00AF6911">
        <w:rPr>
          <w:rFonts w:ascii="Arial" w:eastAsia="Times New Roman" w:hAnsi="Arial" w:cs="Arial"/>
          <w:sz w:val="20"/>
          <w:szCs w:val="20"/>
          <w:lang w:val="es-419" w:eastAsia="es-ES"/>
        </w:rPr>
        <w:t>, consagrado en el artículo 380 C.P.P. el cual establece la obligación que le asiste al operador judicial, en el caso de la existencia de pluralidad de medios probatorios, de analizarlos de manera global o conjunta…</w:t>
      </w:r>
    </w:p>
    <w:p w:rsidR="00CD6EF6" w:rsidRPr="00AF6911" w:rsidRDefault="00CD6EF6" w:rsidP="002F638B">
      <w:pPr>
        <w:spacing w:after="0" w:line="240" w:lineRule="auto"/>
        <w:jc w:val="both"/>
        <w:rPr>
          <w:rFonts w:ascii="Arial" w:eastAsia="Times New Roman" w:hAnsi="Arial" w:cs="Arial"/>
          <w:sz w:val="20"/>
          <w:szCs w:val="20"/>
          <w:lang w:val="es-419" w:eastAsia="es-ES"/>
        </w:rPr>
      </w:pPr>
    </w:p>
    <w:p w:rsidR="00CD6EF6" w:rsidRPr="003F212E" w:rsidRDefault="00CD6EF6" w:rsidP="002F638B">
      <w:pPr>
        <w:spacing w:after="0" w:line="240" w:lineRule="auto"/>
        <w:jc w:val="both"/>
        <w:rPr>
          <w:rFonts w:ascii="Arial" w:eastAsia="Times New Roman" w:hAnsi="Arial" w:cs="Arial"/>
          <w:sz w:val="20"/>
          <w:szCs w:val="20"/>
          <w:lang w:val="es-419" w:eastAsia="es-ES"/>
        </w:rPr>
      </w:pPr>
      <w:r w:rsidRPr="003F212E">
        <w:rPr>
          <w:rFonts w:ascii="Arial" w:eastAsia="Times New Roman" w:hAnsi="Arial" w:cs="Arial"/>
          <w:sz w:val="20"/>
          <w:szCs w:val="20"/>
          <w:lang w:val="es-419" w:eastAsia="es-ES"/>
        </w:rPr>
        <w:t xml:space="preserve">… se podría decir que la solución sería la de acudir a la declaratoria de la nulidad de la actuación procesal, acorde con la causal que tiene que ver con las irregularidades sustancias que afectan el debido proceso, consagrada en el inciso 1º del articulo 457 C.P.P. pero la Sala es de la opinión que tal irregularidad podría ser enmendada con la aplicación del principio de </w:t>
      </w:r>
      <w:r w:rsidRPr="003F212E">
        <w:rPr>
          <w:rFonts w:ascii="Arial" w:eastAsia="Times New Roman" w:hAnsi="Arial" w:cs="Arial"/>
          <w:b/>
          <w:sz w:val="20"/>
          <w:szCs w:val="20"/>
          <w:lang w:val="es-419" w:eastAsia="es-ES"/>
        </w:rPr>
        <w:t>“la naturaleza residual de las nulidades procesales”</w:t>
      </w:r>
      <w:r w:rsidRPr="003F212E">
        <w:rPr>
          <w:rFonts w:ascii="Arial" w:eastAsia="Times New Roman" w:hAnsi="Arial" w:cs="Arial"/>
          <w:sz w:val="20"/>
          <w:szCs w:val="20"/>
          <w:lang w:val="es-419" w:eastAsia="es-ES"/>
        </w:rPr>
        <w:t>, consagrado en el # 5º del artículo 310 de la ley 600 de 2.000</w:t>
      </w:r>
      <w:bookmarkStart w:id="0" w:name="_GoBack"/>
      <w:bookmarkEnd w:id="0"/>
      <w:r w:rsidRPr="003F212E">
        <w:rPr>
          <w:rFonts w:ascii="Arial" w:eastAsia="Times New Roman" w:hAnsi="Arial" w:cs="Arial"/>
          <w:sz w:val="20"/>
          <w:szCs w:val="20"/>
          <w:lang w:val="es-419" w:eastAsia="es-ES"/>
        </w:rPr>
        <w:t>, en virtud del cual solo se debe acudir a la declaratoria de la nulidad como la última ratio, o sea cuando «no exista otro remedio procesal, distinto de la nulidad, para subsanar el yerro que se advierte…»</w:t>
      </w:r>
      <w:r w:rsidR="00AF6911" w:rsidRPr="003F212E">
        <w:rPr>
          <w:rFonts w:ascii="Arial" w:eastAsia="Times New Roman" w:hAnsi="Arial" w:cs="Arial"/>
          <w:sz w:val="20"/>
          <w:szCs w:val="20"/>
          <w:lang w:val="es-419" w:eastAsia="es-ES"/>
        </w:rPr>
        <w:t>.</w:t>
      </w:r>
    </w:p>
    <w:p w:rsidR="00CD6EF6" w:rsidRDefault="00CD6EF6" w:rsidP="002F638B">
      <w:pPr>
        <w:spacing w:after="0" w:line="240" w:lineRule="auto"/>
        <w:jc w:val="both"/>
        <w:rPr>
          <w:rFonts w:ascii="Arial" w:eastAsia="Times New Roman" w:hAnsi="Arial" w:cs="Arial"/>
          <w:sz w:val="20"/>
          <w:szCs w:val="20"/>
          <w:lang w:val="es-419" w:eastAsia="es-ES"/>
        </w:rPr>
      </w:pPr>
    </w:p>
    <w:p w:rsidR="00AF6911" w:rsidRDefault="00AF6911" w:rsidP="002F638B">
      <w:pPr>
        <w:spacing w:after="0" w:line="240" w:lineRule="auto"/>
        <w:jc w:val="both"/>
        <w:rPr>
          <w:rFonts w:ascii="Arial" w:eastAsia="Times New Roman" w:hAnsi="Arial" w:cs="Arial"/>
          <w:sz w:val="20"/>
          <w:szCs w:val="20"/>
          <w:lang w:val="es-419" w:eastAsia="es-ES"/>
        </w:rPr>
      </w:pPr>
      <w:r w:rsidRPr="003F212E">
        <w:rPr>
          <w:rFonts w:ascii="Arial" w:eastAsia="Times New Roman" w:hAnsi="Arial" w:cs="Arial"/>
          <w:sz w:val="20"/>
          <w:szCs w:val="20"/>
          <w:lang w:val="es-419" w:eastAsia="es-ES"/>
        </w:rPr>
        <w:t xml:space="preserve">Si a lo anterior le sumamos que en materia procesal existe una especie de relación de complementariedad entre el fallo de primera y de segunda instancia, ello quiere decir que quienes cumplen la función de Jueces Ad quem, en algunos eventos, pueden corregir o enmendar los yerros de preterición probatoria en los que pudo haber incurrido el A quo al momento de la apreciación del acervo probatorio, lo que vendría siendo una consecuencia de la aplicación del principio conocido como el de </w:t>
      </w:r>
      <w:r w:rsidRPr="003F212E">
        <w:rPr>
          <w:rFonts w:ascii="Arial" w:eastAsia="Times New Roman" w:hAnsi="Arial" w:cs="Arial"/>
          <w:b/>
          <w:sz w:val="20"/>
          <w:szCs w:val="20"/>
          <w:lang w:val="es-419" w:eastAsia="es-ES"/>
        </w:rPr>
        <w:t>“la unidad inescindible entre el fallo de 1ª y el de 2ª instancia”</w:t>
      </w:r>
      <w:r w:rsidRPr="003F212E">
        <w:rPr>
          <w:rFonts w:ascii="Arial" w:eastAsia="Times New Roman" w:hAnsi="Arial" w:cs="Arial"/>
          <w:sz w:val="20"/>
          <w:szCs w:val="20"/>
          <w:lang w:val="es-419" w:eastAsia="es-ES"/>
        </w:rPr>
        <w:t>…</w:t>
      </w:r>
    </w:p>
    <w:p w:rsidR="002F638B" w:rsidRPr="002F638B" w:rsidRDefault="002F638B" w:rsidP="002F638B">
      <w:pPr>
        <w:spacing w:after="0" w:line="240" w:lineRule="auto"/>
        <w:jc w:val="both"/>
        <w:rPr>
          <w:rFonts w:ascii="Arial" w:eastAsia="Times New Roman" w:hAnsi="Arial" w:cs="Arial"/>
          <w:sz w:val="20"/>
          <w:szCs w:val="20"/>
          <w:lang w:val="es-419" w:eastAsia="es-ES"/>
        </w:rPr>
      </w:pPr>
    </w:p>
    <w:p w:rsidR="002F638B" w:rsidRPr="002F638B" w:rsidRDefault="002F638B" w:rsidP="002F638B">
      <w:pPr>
        <w:spacing w:after="0" w:line="240" w:lineRule="auto"/>
        <w:jc w:val="both"/>
        <w:rPr>
          <w:rFonts w:ascii="Arial" w:eastAsia="Times New Roman" w:hAnsi="Arial" w:cs="Arial"/>
          <w:sz w:val="20"/>
          <w:szCs w:val="20"/>
          <w:lang w:val="es-419" w:eastAsia="es-ES"/>
        </w:rPr>
      </w:pPr>
    </w:p>
    <w:p w:rsidR="002F638B" w:rsidRPr="002F638B" w:rsidRDefault="002F638B" w:rsidP="002F638B">
      <w:pPr>
        <w:spacing w:after="0" w:line="240" w:lineRule="auto"/>
        <w:jc w:val="both"/>
        <w:rPr>
          <w:rFonts w:ascii="Arial" w:eastAsia="Times New Roman" w:hAnsi="Arial" w:cs="Arial"/>
          <w:sz w:val="20"/>
          <w:szCs w:val="20"/>
          <w:lang w:val="es-419" w:eastAsia="es-ES"/>
        </w:rPr>
      </w:pPr>
    </w:p>
    <w:p w:rsidR="008A2A23" w:rsidRPr="002F638B" w:rsidRDefault="008A2A23" w:rsidP="00A82F04">
      <w:pPr>
        <w:spacing w:after="0" w:line="276" w:lineRule="auto"/>
        <w:jc w:val="center"/>
        <w:rPr>
          <w:rFonts w:ascii="Tahoma" w:hAnsi="Tahoma" w:cs="Tahoma"/>
          <w:b/>
        </w:rPr>
      </w:pPr>
      <w:r w:rsidRPr="002F638B">
        <w:rPr>
          <w:rFonts w:ascii="Tahoma" w:hAnsi="Tahoma" w:cs="Tahoma"/>
          <w:b/>
        </w:rPr>
        <w:t>REPÚBLICA DE COLOMBIA</w:t>
      </w:r>
    </w:p>
    <w:p w:rsidR="008A2A23" w:rsidRPr="002F638B" w:rsidRDefault="008A2A23" w:rsidP="00A82F04">
      <w:pPr>
        <w:spacing w:after="0" w:line="276" w:lineRule="auto"/>
        <w:jc w:val="center"/>
        <w:rPr>
          <w:rFonts w:ascii="Tahoma" w:hAnsi="Tahoma" w:cs="Tahoma"/>
          <w:b/>
        </w:rPr>
      </w:pPr>
      <w:r w:rsidRPr="002F638B">
        <w:rPr>
          <w:rFonts w:ascii="Tahoma" w:hAnsi="Tahoma" w:cs="Tahoma"/>
          <w:b/>
        </w:rPr>
        <w:t>RAMA JUDICIAL DEL PODER PÚBLICO</w:t>
      </w:r>
    </w:p>
    <w:p w:rsidR="008A2A23" w:rsidRPr="002F638B" w:rsidRDefault="008A2A23" w:rsidP="00A82F04">
      <w:pPr>
        <w:spacing w:after="0" w:line="276" w:lineRule="auto"/>
        <w:jc w:val="center"/>
        <w:rPr>
          <w:rFonts w:ascii="Tahoma" w:hAnsi="Tahoma" w:cs="Tahoma"/>
          <w:b/>
        </w:rPr>
      </w:pPr>
      <w:r w:rsidRPr="002F638B">
        <w:rPr>
          <w:rFonts w:ascii="Tahoma" w:hAnsi="Tahoma" w:cs="Tahoma"/>
          <w:b/>
          <w:noProof/>
          <w:lang w:val="es-ES" w:eastAsia="es-ES"/>
        </w:rPr>
        <w:drawing>
          <wp:inline distT="0" distB="0" distL="0" distR="0" wp14:anchorId="7BD69E8D" wp14:editId="738D730B">
            <wp:extent cx="643890" cy="702310"/>
            <wp:effectExtent l="0" t="0" r="3810" b="254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702310"/>
                    </a:xfrm>
                    <a:prstGeom prst="rect">
                      <a:avLst/>
                    </a:prstGeom>
                    <a:noFill/>
                    <a:ln>
                      <a:noFill/>
                    </a:ln>
                  </pic:spPr>
                </pic:pic>
              </a:graphicData>
            </a:graphic>
          </wp:inline>
        </w:drawing>
      </w:r>
    </w:p>
    <w:p w:rsidR="008A2A23" w:rsidRPr="002F638B" w:rsidRDefault="008A2A23" w:rsidP="00A82F04">
      <w:pPr>
        <w:spacing w:after="0" w:line="276" w:lineRule="auto"/>
        <w:jc w:val="center"/>
        <w:rPr>
          <w:rFonts w:ascii="Tahoma" w:hAnsi="Tahoma" w:cs="Tahoma"/>
          <w:b/>
        </w:rPr>
      </w:pPr>
      <w:r w:rsidRPr="002F638B">
        <w:rPr>
          <w:rFonts w:ascii="Tahoma" w:hAnsi="Tahoma" w:cs="Tahoma"/>
          <w:b/>
        </w:rPr>
        <w:t>TRIBUNAL SUPERIOR DEL DISTRITO JUDICIAL DE PEREIRA</w:t>
      </w:r>
    </w:p>
    <w:p w:rsidR="008A2A23" w:rsidRPr="002F638B" w:rsidRDefault="008A2A23" w:rsidP="00A82F04">
      <w:pPr>
        <w:spacing w:after="0" w:line="276" w:lineRule="auto"/>
        <w:jc w:val="center"/>
        <w:rPr>
          <w:rFonts w:ascii="Tahoma" w:hAnsi="Tahoma" w:cs="Tahoma"/>
          <w:b/>
        </w:rPr>
      </w:pPr>
      <w:r w:rsidRPr="002F638B">
        <w:rPr>
          <w:rFonts w:ascii="Tahoma" w:hAnsi="Tahoma" w:cs="Tahoma"/>
          <w:b/>
        </w:rPr>
        <w:t>SALA DE DECISIÓN PENAL</w:t>
      </w:r>
    </w:p>
    <w:p w:rsidR="008A2A23" w:rsidRPr="002F638B" w:rsidRDefault="008A2A23" w:rsidP="008A2D4B">
      <w:pPr>
        <w:spacing w:after="0" w:line="360" w:lineRule="auto"/>
        <w:jc w:val="center"/>
        <w:rPr>
          <w:rFonts w:ascii="Tahoma" w:hAnsi="Tahoma" w:cs="Tahoma"/>
          <w:b/>
        </w:rPr>
      </w:pPr>
    </w:p>
    <w:p w:rsidR="008A2A23" w:rsidRPr="002F638B" w:rsidRDefault="008A2A23" w:rsidP="00A82F04">
      <w:pPr>
        <w:spacing w:after="0" w:line="276" w:lineRule="auto"/>
        <w:jc w:val="center"/>
        <w:rPr>
          <w:rFonts w:ascii="Tahoma" w:hAnsi="Tahoma" w:cs="Tahoma"/>
          <w:b/>
        </w:rPr>
      </w:pPr>
      <w:r w:rsidRPr="002F638B">
        <w:rPr>
          <w:rFonts w:ascii="Tahoma" w:hAnsi="Tahoma" w:cs="Tahoma"/>
          <w:b/>
        </w:rPr>
        <w:t>M.P. MANUEL YARZAGARAY BANDERA</w:t>
      </w:r>
    </w:p>
    <w:p w:rsidR="008A2A23" w:rsidRPr="002F638B" w:rsidRDefault="008A2A23" w:rsidP="008A2D4B">
      <w:pPr>
        <w:spacing w:after="0" w:line="360" w:lineRule="auto"/>
        <w:jc w:val="center"/>
        <w:rPr>
          <w:rFonts w:ascii="Tahoma" w:hAnsi="Tahoma" w:cs="Tahoma"/>
        </w:rPr>
      </w:pPr>
    </w:p>
    <w:p w:rsidR="008A2A23" w:rsidRPr="002F638B" w:rsidRDefault="008A2A23" w:rsidP="00A82F04">
      <w:pPr>
        <w:spacing w:after="0" w:line="276" w:lineRule="auto"/>
        <w:jc w:val="center"/>
        <w:rPr>
          <w:rFonts w:ascii="Tahoma" w:hAnsi="Tahoma" w:cs="Tahoma"/>
          <w:b/>
        </w:rPr>
      </w:pPr>
      <w:r w:rsidRPr="002F638B">
        <w:rPr>
          <w:rFonts w:ascii="Tahoma" w:hAnsi="Tahoma" w:cs="Tahoma"/>
          <w:b/>
        </w:rPr>
        <w:t>SENTENCIA DE SEGUNDA INSTANCIA</w:t>
      </w:r>
    </w:p>
    <w:p w:rsidR="008A2A23" w:rsidRPr="002F638B" w:rsidRDefault="008A2A23" w:rsidP="008A2D4B">
      <w:pPr>
        <w:spacing w:after="0" w:line="276" w:lineRule="auto"/>
        <w:jc w:val="center"/>
        <w:rPr>
          <w:rFonts w:ascii="Tahoma" w:eastAsia="Times New Roman" w:hAnsi="Tahoma" w:cs="Tahoma"/>
          <w:b/>
          <w:bCs/>
          <w:lang w:eastAsia="es-ES"/>
        </w:rPr>
      </w:pPr>
    </w:p>
    <w:p w:rsidR="008A2A23" w:rsidRPr="002F638B" w:rsidRDefault="00212412" w:rsidP="008A2D4B">
      <w:pPr>
        <w:spacing w:after="0" w:line="276" w:lineRule="auto"/>
        <w:jc w:val="center"/>
        <w:rPr>
          <w:rFonts w:ascii="Tahoma" w:eastAsia="Times New Roman" w:hAnsi="Tahoma" w:cs="Tahoma"/>
          <w:bCs/>
          <w:lang w:eastAsia="es-ES"/>
        </w:rPr>
      </w:pPr>
      <w:r w:rsidRPr="002F638B">
        <w:rPr>
          <w:rFonts w:ascii="Tahoma" w:eastAsia="Times New Roman" w:hAnsi="Tahoma" w:cs="Tahoma"/>
          <w:bCs/>
          <w:lang w:eastAsia="es-ES"/>
        </w:rPr>
        <w:t xml:space="preserve">Aprobado por Acta # 160 del 20 de febrero de 2019. H: 9:45 a.m. </w:t>
      </w:r>
    </w:p>
    <w:p w:rsidR="008A2A23" w:rsidRPr="002F638B" w:rsidRDefault="008A2A23" w:rsidP="008A2D4B">
      <w:pPr>
        <w:spacing w:after="0" w:line="360" w:lineRule="auto"/>
        <w:jc w:val="center"/>
        <w:rPr>
          <w:rFonts w:ascii="Tahoma" w:eastAsia="Times New Roman" w:hAnsi="Tahoma" w:cs="Tahoma"/>
          <w:b/>
          <w:bCs/>
          <w:lang w:eastAsia="es-ES"/>
        </w:rPr>
      </w:pPr>
    </w:p>
    <w:p w:rsidR="008A2A23" w:rsidRPr="002F638B" w:rsidRDefault="00602974" w:rsidP="00A82F04">
      <w:pPr>
        <w:spacing w:after="0" w:line="276" w:lineRule="auto"/>
        <w:ind w:right="5"/>
        <w:jc w:val="both"/>
        <w:rPr>
          <w:rFonts w:ascii="Tahoma" w:eastAsia="Times New Roman" w:hAnsi="Tahoma" w:cs="Tahoma"/>
          <w:lang w:eastAsia="es-ES"/>
        </w:rPr>
      </w:pPr>
      <w:r w:rsidRPr="002F638B">
        <w:rPr>
          <w:rFonts w:ascii="Tahoma" w:eastAsia="Times New Roman" w:hAnsi="Tahoma" w:cs="Tahoma"/>
          <w:lang w:eastAsia="es-ES"/>
        </w:rPr>
        <w:t>Pereira,</w:t>
      </w:r>
      <w:r w:rsidR="008A2A23" w:rsidRPr="002F638B">
        <w:rPr>
          <w:rFonts w:ascii="Tahoma" w:eastAsia="Times New Roman" w:hAnsi="Tahoma" w:cs="Tahoma"/>
          <w:lang w:eastAsia="es-ES"/>
        </w:rPr>
        <w:t xml:space="preserve"> </w:t>
      </w:r>
      <w:r w:rsidR="00212412" w:rsidRPr="002F638B">
        <w:rPr>
          <w:rFonts w:ascii="Tahoma" w:eastAsia="Times New Roman" w:hAnsi="Tahoma" w:cs="Tahoma"/>
          <w:lang w:eastAsia="es-ES"/>
        </w:rPr>
        <w:t xml:space="preserve">veintidós </w:t>
      </w:r>
      <w:r w:rsidR="008A2A23" w:rsidRPr="002F638B">
        <w:rPr>
          <w:rFonts w:ascii="Tahoma" w:eastAsia="Times New Roman" w:hAnsi="Tahoma" w:cs="Tahoma"/>
          <w:lang w:eastAsia="es-ES"/>
        </w:rPr>
        <w:t>(</w:t>
      </w:r>
      <w:r w:rsidR="00212412" w:rsidRPr="002F638B">
        <w:rPr>
          <w:rFonts w:ascii="Tahoma" w:eastAsia="Times New Roman" w:hAnsi="Tahoma" w:cs="Tahoma"/>
          <w:lang w:eastAsia="es-ES"/>
        </w:rPr>
        <w:t>22</w:t>
      </w:r>
      <w:r w:rsidR="008A2A23" w:rsidRPr="002F638B">
        <w:rPr>
          <w:rFonts w:ascii="Tahoma" w:eastAsia="Times New Roman" w:hAnsi="Tahoma" w:cs="Tahoma"/>
          <w:lang w:eastAsia="es-ES"/>
        </w:rPr>
        <w:t xml:space="preserve">) de </w:t>
      </w:r>
      <w:r w:rsidR="008A2D4B" w:rsidRPr="002F638B">
        <w:rPr>
          <w:rFonts w:ascii="Tahoma" w:eastAsia="Times New Roman" w:hAnsi="Tahoma" w:cs="Tahoma"/>
          <w:lang w:eastAsia="es-ES"/>
        </w:rPr>
        <w:t>f</w:t>
      </w:r>
      <w:r w:rsidR="00064748" w:rsidRPr="002F638B">
        <w:rPr>
          <w:rFonts w:ascii="Tahoma" w:eastAsia="Times New Roman" w:hAnsi="Tahoma" w:cs="Tahoma"/>
          <w:lang w:eastAsia="es-ES"/>
        </w:rPr>
        <w:t xml:space="preserve">ebrero </w:t>
      </w:r>
      <w:r w:rsidR="00212412" w:rsidRPr="002F638B">
        <w:rPr>
          <w:rFonts w:ascii="Tahoma" w:eastAsia="Times New Roman" w:hAnsi="Tahoma" w:cs="Tahoma"/>
          <w:lang w:eastAsia="es-ES"/>
        </w:rPr>
        <w:t>de dos mil diecinueve</w:t>
      </w:r>
      <w:r w:rsidR="008A2D4B" w:rsidRPr="002F638B">
        <w:rPr>
          <w:rFonts w:ascii="Tahoma" w:eastAsia="Times New Roman" w:hAnsi="Tahoma" w:cs="Tahoma"/>
          <w:lang w:eastAsia="es-ES"/>
        </w:rPr>
        <w:t xml:space="preserve"> (2</w:t>
      </w:r>
      <w:r w:rsidR="00212412" w:rsidRPr="002F638B">
        <w:rPr>
          <w:rFonts w:ascii="Tahoma" w:eastAsia="Times New Roman" w:hAnsi="Tahoma" w:cs="Tahoma"/>
          <w:lang w:eastAsia="es-ES"/>
        </w:rPr>
        <w:t>019</w:t>
      </w:r>
      <w:r w:rsidR="008A2A23" w:rsidRPr="002F638B">
        <w:rPr>
          <w:rFonts w:ascii="Tahoma" w:eastAsia="Times New Roman" w:hAnsi="Tahoma" w:cs="Tahoma"/>
          <w:lang w:eastAsia="es-ES"/>
        </w:rPr>
        <w:t>)</w:t>
      </w:r>
    </w:p>
    <w:p w:rsidR="008A2A23" w:rsidRPr="002F638B" w:rsidRDefault="00540AA8" w:rsidP="00A82F04">
      <w:pPr>
        <w:spacing w:after="0" w:line="276" w:lineRule="auto"/>
        <w:rPr>
          <w:rFonts w:ascii="Tahoma" w:eastAsia="Times New Roman" w:hAnsi="Tahoma" w:cs="Tahoma"/>
          <w:lang w:eastAsia="es-ES"/>
        </w:rPr>
      </w:pPr>
      <w:r w:rsidRPr="002F638B">
        <w:rPr>
          <w:rFonts w:ascii="Tahoma" w:eastAsia="Times New Roman" w:hAnsi="Tahoma" w:cs="Tahoma"/>
          <w:lang w:eastAsia="es-ES"/>
        </w:rPr>
        <w:t xml:space="preserve">Hora: 8:22 a.m. </w:t>
      </w:r>
    </w:p>
    <w:p w:rsidR="008A2A23" w:rsidRPr="002F638B" w:rsidRDefault="008A2A23" w:rsidP="00A82F04">
      <w:pPr>
        <w:spacing w:after="0" w:line="276" w:lineRule="auto"/>
        <w:jc w:val="both"/>
        <w:rPr>
          <w:rFonts w:ascii="Tahoma" w:hAnsi="Tahoma" w:cs="Tahoma"/>
        </w:rPr>
      </w:pPr>
    </w:p>
    <w:p w:rsidR="008A2A23" w:rsidRPr="002F638B" w:rsidRDefault="008A2A23" w:rsidP="002F63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2F638B">
        <w:rPr>
          <w:rFonts w:ascii="Tahoma" w:hAnsi="Tahoma" w:cs="Tahoma"/>
          <w:sz w:val="22"/>
        </w:rPr>
        <w:t xml:space="preserve">Procesado: </w:t>
      </w:r>
      <w:r w:rsidR="00D901C6">
        <w:rPr>
          <w:rFonts w:ascii="Tahoma" w:hAnsi="Tahoma" w:cs="Tahoma"/>
          <w:sz w:val="22"/>
        </w:rPr>
        <w:t>AFOR</w:t>
      </w:r>
    </w:p>
    <w:p w:rsidR="008A2A23" w:rsidRPr="002F638B" w:rsidRDefault="008A2A23" w:rsidP="002F63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2F638B">
        <w:rPr>
          <w:rFonts w:ascii="Tahoma" w:hAnsi="Tahoma" w:cs="Tahoma"/>
          <w:sz w:val="22"/>
        </w:rPr>
        <w:t xml:space="preserve">Delito: Lesiones Personales </w:t>
      </w:r>
    </w:p>
    <w:p w:rsidR="008A2A23" w:rsidRPr="002F638B" w:rsidRDefault="008A2A23" w:rsidP="002F63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2F638B">
        <w:rPr>
          <w:rFonts w:ascii="Tahoma" w:hAnsi="Tahoma" w:cs="Tahoma"/>
          <w:sz w:val="22"/>
        </w:rPr>
        <w:t>Rad. # 66001 6000 036 201</w:t>
      </w:r>
      <w:r w:rsidR="00064748" w:rsidRPr="002F638B">
        <w:rPr>
          <w:rFonts w:ascii="Tahoma" w:hAnsi="Tahoma" w:cs="Tahoma"/>
          <w:sz w:val="22"/>
        </w:rPr>
        <w:t>1</w:t>
      </w:r>
      <w:r w:rsidRPr="002F638B">
        <w:rPr>
          <w:rFonts w:ascii="Tahoma" w:hAnsi="Tahoma" w:cs="Tahoma"/>
          <w:sz w:val="22"/>
        </w:rPr>
        <w:t xml:space="preserve"> </w:t>
      </w:r>
      <w:r w:rsidR="00064748" w:rsidRPr="002F638B">
        <w:rPr>
          <w:rFonts w:ascii="Tahoma" w:hAnsi="Tahoma" w:cs="Tahoma"/>
          <w:sz w:val="22"/>
        </w:rPr>
        <w:t>05415</w:t>
      </w:r>
      <w:r w:rsidRPr="002F638B">
        <w:rPr>
          <w:rFonts w:ascii="Tahoma" w:hAnsi="Tahoma" w:cs="Tahoma"/>
          <w:sz w:val="22"/>
        </w:rPr>
        <w:t xml:space="preserve"> 01</w:t>
      </w:r>
    </w:p>
    <w:p w:rsidR="008A2A23" w:rsidRPr="002F638B" w:rsidRDefault="008A2A23" w:rsidP="002F63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2F638B">
        <w:rPr>
          <w:rFonts w:ascii="Tahoma" w:hAnsi="Tahoma" w:cs="Tahoma"/>
          <w:sz w:val="22"/>
        </w:rPr>
        <w:t xml:space="preserve">Asunto: </w:t>
      </w:r>
      <w:r w:rsidR="00064748" w:rsidRPr="002F638B">
        <w:rPr>
          <w:rFonts w:ascii="Tahoma" w:hAnsi="Tahoma" w:cs="Tahoma"/>
          <w:sz w:val="22"/>
        </w:rPr>
        <w:t xml:space="preserve">Resuelve un </w:t>
      </w:r>
      <w:r w:rsidRPr="002F638B">
        <w:rPr>
          <w:rFonts w:ascii="Tahoma" w:hAnsi="Tahoma" w:cs="Tahoma"/>
          <w:sz w:val="22"/>
        </w:rPr>
        <w:t xml:space="preserve">recurso </w:t>
      </w:r>
      <w:r w:rsidR="00064748" w:rsidRPr="002F638B">
        <w:rPr>
          <w:rFonts w:ascii="Tahoma" w:hAnsi="Tahoma" w:cs="Tahoma"/>
          <w:sz w:val="22"/>
        </w:rPr>
        <w:t xml:space="preserve">de </w:t>
      </w:r>
      <w:r w:rsidRPr="002F638B">
        <w:rPr>
          <w:rFonts w:ascii="Tahoma" w:hAnsi="Tahoma" w:cs="Tahoma"/>
          <w:sz w:val="22"/>
        </w:rPr>
        <w:t xml:space="preserve">apelación interpuesto por la </w:t>
      </w:r>
      <w:r w:rsidR="00064748" w:rsidRPr="002F638B">
        <w:rPr>
          <w:rFonts w:ascii="Tahoma" w:hAnsi="Tahoma" w:cs="Tahoma"/>
          <w:sz w:val="22"/>
        </w:rPr>
        <w:t>Defensa e</w:t>
      </w:r>
      <w:r w:rsidRPr="002F638B">
        <w:rPr>
          <w:rFonts w:ascii="Tahoma" w:hAnsi="Tahoma" w:cs="Tahoma"/>
          <w:sz w:val="22"/>
        </w:rPr>
        <w:t xml:space="preserve">n contra de sentencia </w:t>
      </w:r>
      <w:r w:rsidR="00064748" w:rsidRPr="002F638B">
        <w:rPr>
          <w:rFonts w:ascii="Tahoma" w:hAnsi="Tahoma" w:cs="Tahoma"/>
          <w:sz w:val="22"/>
        </w:rPr>
        <w:t xml:space="preserve">condenatorio </w:t>
      </w:r>
    </w:p>
    <w:p w:rsidR="008A2A23" w:rsidRPr="002F638B" w:rsidRDefault="008A2A23" w:rsidP="002F63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2F638B">
        <w:rPr>
          <w:rFonts w:ascii="Tahoma" w:hAnsi="Tahoma" w:cs="Tahoma"/>
          <w:sz w:val="22"/>
        </w:rPr>
        <w:t xml:space="preserve">Procedencia: Juzgado </w:t>
      </w:r>
      <w:r w:rsidR="00064748" w:rsidRPr="002F638B">
        <w:rPr>
          <w:rFonts w:ascii="Tahoma" w:hAnsi="Tahoma" w:cs="Tahoma"/>
          <w:sz w:val="22"/>
        </w:rPr>
        <w:t>1</w:t>
      </w:r>
      <w:r w:rsidRPr="002F638B">
        <w:rPr>
          <w:rFonts w:ascii="Tahoma" w:hAnsi="Tahoma" w:cs="Tahoma"/>
          <w:sz w:val="22"/>
        </w:rPr>
        <w:t>º Penal Municipal de Pereira con Funciones de Conocimiento</w:t>
      </w:r>
    </w:p>
    <w:p w:rsidR="00573C0D" w:rsidRPr="002F638B" w:rsidRDefault="00573C0D" w:rsidP="002F63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2F638B">
        <w:rPr>
          <w:rFonts w:ascii="Tahoma" w:hAnsi="Tahoma" w:cs="Tahoma"/>
          <w:sz w:val="22"/>
        </w:rPr>
        <w:lastRenderedPageBreak/>
        <w:t xml:space="preserve">Tema: Principio de </w:t>
      </w:r>
      <w:r w:rsidR="00ED4666" w:rsidRPr="002F638B">
        <w:rPr>
          <w:rFonts w:ascii="Tahoma" w:hAnsi="Tahoma" w:cs="Tahoma"/>
          <w:sz w:val="22"/>
        </w:rPr>
        <w:t xml:space="preserve">la </w:t>
      </w:r>
      <w:r w:rsidRPr="002F638B">
        <w:rPr>
          <w:rFonts w:ascii="Tahoma" w:hAnsi="Tahoma" w:cs="Tahoma"/>
          <w:sz w:val="22"/>
        </w:rPr>
        <w:t xml:space="preserve">unidad de la prueba y saneamiento de su </w:t>
      </w:r>
      <w:r w:rsidR="00ED4666" w:rsidRPr="002F638B">
        <w:rPr>
          <w:rFonts w:ascii="Tahoma" w:hAnsi="Tahoma" w:cs="Tahoma"/>
          <w:sz w:val="22"/>
        </w:rPr>
        <w:t>conculcación</w:t>
      </w:r>
    </w:p>
    <w:p w:rsidR="008A2A23" w:rsidRPr="002F638B" w:rsidRDefault="008A2A23" w:rsidP="002F63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2F638B">
        <w:rPr>
          <w:rFonts w:ascii="Tahoma" w:hAnsi="Tahoma" w:cs="Tahoma"/>
          <w:sz w:val="22"/>
        </w:rPr>
        <w:t xml:space="preserve">Decisión: </w:t>
      </w:r>
      <w:r w:rsidR="00064748" w:rsidRPr="002F638B">
        <w:rPr>
          <w:rFonts w:ascii="Tahoma" w:hAnsi="Tahoma" w:cs="Tahoma"/>
          <w:sz w:val="22"/>
        </w:rPr>
        <w:t>Confirma fa</w:t>
      </w:r>
      <w:r w:rsidRPr="002F638B">
        <w:rPr>
          <w:rFonts w:ascii="Tahoma" w:hAnsi="Tahoma" w:cs="Tahoma"/>
          <w:sz w:val="22"/>
        </w:rPr>
        <w:t xml:space="preserve">llo opugnado </w:t>
      </w:r>
    </w:p>
    <w:p w:rsidR="008A2A23" w:rsidRPr="002F638B" w:rsidRDefault="008A2A23" w:rsidP="008A2D4B">
      <w:pPr>
        <w:spacing w:after="0" w:line="360" w:lineRule="auto"/>
        <w:jc w:val="both"/>
        <w:rPr>
          <w:rFonts w:ascii="Tahoma" w:hAnsi="Tahoma" w:cs="Tahoma"/>
        </w:rPr>
      </w:pPr>
    </w:p>
    <w:p w:rsidR="008A2A23" w:rsidRPr="002F638B" w:rsidRDefault="008A2A23" w:rsidP="008A2D4B">
      <w:pPr>
        <w:spacing w:after="0" w:line="240" w:lineRule="auto"/>
        <w:jc w:val="center"/>
        <w:rPr>
          <w:rFonts w:ascii="Tahoma" w:hAnsi="Tahoma" w:cs="Tahoma"/>
          <w:b/>
          <w:bCs/>
        </w:rPr>
      </w:pPr>
      <w:r w:rsidRPr="002F638B">
        <w:rPr>
          <w:rFonts w:ascii="Tahoma" w:hAnsi="Tahoma" w:cs="Tahoma"/>
          <w:b/>
          <w:bCs/>
        </w:rPr>
        <w:t>VISTOS:</w:t>
      </w:r>
    </w:p>
    <w:p w:rsidR="008A2A23" w:rsidRPr="002F638B" w:rsidRDefault="008A2A23" w:rsidP="008A2D4B">
      <w:pPr>
        <w:spacing w:after="0" w:line="240" w:lineRule="auto"/>
        <w:jc w:val="both"/>
        <w:rPr>
          <w:rFonts w:ascii="Tahoma" w:hAnsi="Tahoma" w:cs="Tahoma"/>
        </w:rPr>
      </w:pPr>
    </w:p>
    <w:p w:rsidR="008A2A23" w:rsidRPr="002F638B" w:rsidRDefault="008A2A23" w:rsidP="00A82F04">
      <w:pPr>
        <w:spacing w:after="0" w:line="276" w:lineRule="auto"/>
        <w:jc w:val="both"/>
        <w:rPr>
          <w:rFonts w:ascii="Tahoma" w:hAnsi="Tahoma" w:cs="Tahoma"/>
        </w:rPr>
      </w:pPr>
      <w:r w:rsidRPr="002F638B">
        <w:rPr>
          <w:rFonts w:ascii="Tahoma" w:hAnsi="Tahoma" w:cs="Tahoma"/>
        </w:rPr>
        <w:t xml:space="preserve">Procede la Sala Penal de Decisión del Tribunal Superior de este Distrito Judicial a resolver </w:t>
      </w:r>
      <w:r w:rsidR="005E2435" w:rsidRPr="002F638B">
        <w:rPr>
          <w:rFonts w:ascii="Tahoma" w:hAnsi="Tahoma" w:cs="Tahoma"/>
        </w:rPr>
        <w:t>el recurso</w:t>
      </w:r>
      <w:r w:rsidRPr="002F638B">
        <w:rPr>
          <w:rFonts w:ascii="Tahoma" w:hAnsi="Tahoma" w:cs="Tahoma"/>
        </w:rPr>
        <w:t xml:space="preserve"> de apelación inte</w:t>
      </w:r>
      <w:r w:rsidR="005E2435" w:rsidRPr="002F638B">
        <w:rPr>
          <w:rFonts w:ascii="Tahoma" w:hAnsi="Tahoma" w:cs="Tahoma"/>
        </w:rPr>
        <w:t>rpuesto</w:t>
      </w:r>
      <w:r w:rsidRPr="002F638B">
        <w:rPr>
          <w:rFonts w:ascii="Tahoma" w:hAnsi="Tahoma" w:cs="Tahoma"/>
        </w:rPr>
        <w:t xml:space="preserve"> </w:t>
      </w:r>
      <w:r w:rsidR="005E2435" w:rsidRPr="002F638B">
        <w:rPr>
          <w:rFonts w:ascii="Tahoma" w:hAnsi="Tahoma" w:cs="Tahoma"/>
        </w:rPr>
        <w:t xml:space="preserve">por la Defensa </w:t>
      </w:r>
      <w:r w:rsidRPr="002F638B">
        <w:rPr>
          <w:rFonts w:ascii="Tahoma" w:hAnsi="Tahoma" w:cs="Tahoma"/>
        </w:rPr>
        <w:t xml:space="preserve">en contra de la sentencia proferida por el Juzgado </w:t>
      </w:r>
      <w:r w:rsidR="005E2435" w:rsidRPr="002F638B">
        <w:rPr>
          <w:rFonts w:ascii="Tahoma" w:hAnsi="Tahoma" w:cs="Tahoma"/>
        </w:rPr>
        <w:t>1</w:t>
      </w:r>
      <w:r w:rsidRPr="002F638B">
        <w:rPr>
          <w:rFonts w:ascii="Tahoma" w:hAnsi="Tahoma" w:cs="Tahoma"/>
        </w:rPr>
        <w:t xml:space="preserve">º Penal Municipal de Pereira, con Funciones de Conocimiento, en las calendas del </w:t>
      </w:r>
      <w:r w:rsidR="005E2435" w:rsidRPr="002F638B">
        <w:rPr>
          <w:rFonts w:ascii="Tahoma" w:hAnsi="Tahoma" w:cs="Tahoma"/>
        </w:rPr>
        <w:t xml:space="preserve">veintiocho (28) de enero de los corrientes, </w:t>
      </w:r>
      <w:r w:rsidRPr="002F638B">
        <w:rPr>
          <w:rFonts w:ascii="Tahoma" w:hAnsi="Tahoma" w:cs="Tahoma"/>
        </w:rPr>
        <w:t xml:space="preserve">en la cual se </w:t>
      </w:r>
      <w:r w:rsidR="005E2435" w:rsidRPr="002F638B">
        <w:rPr>
          <w:rFonts w:ascii="Tahoma" w:hAnsi="Tahoma" w:cs="Tahoma"/>
        </w:rPr>
        <w:t xml:space="preserve">declaró la responsabilidad penal del </w:t>
      </w:r>
      <w:r w:rsidRPr="002F638B">
        <w:rPr>
          <w:rFonts w:ascii="Tahoma" w:hAnsi="Tahoma" w:cs="Tahoma"/>
        </w:rPr>
        <w:t xml:space="preserve">Procesado </w:t>
      </w:r>
      <w:r w:rsidR="00D901C6">
        <w:rPr>
          <w:rFonts w:ascii="Tahoma" w:hAnsi="Tahoma" w:cs="Tahoma"/>
          <w:b/>
        </w:rPr>
        <w:t>AFOR</w:t>
      </w:r>
      <w:r w:rsidR="005E2435" w:rsidRPr="002F638B">
        <w:rPr>
          <w:rFonts w:ascii="Tahoma" w:hAnsi="Tahoma" w:cs="Tahoma"/>
        </w:rPr>
        <w:t>, quien fue acusado p</w:t>
      </w:r>
      <w:r w:rsidRPr="002F638B">
        <w:rPr>
          <w:rFonts w:ascii="Tahoma" w:hAnsi="Tahoma" w:cs="Tahoma"/>
        </w:rPr>
        <w:t xml:space="preserve">or parte de la Fiscalía General de la Nación (FNG), </w:t>
      </w:r>
      <w:r w:rsidR="005E2435" w:rsidRPr="002F638B">
        <w:rPr>
          <w:rFonts w:ascii="Tahoma" w:hAnsi="Tahoma" w:cs="Tahoma"/>
        </w:rPr>
        <w:t xml:space="preserve">por </w:t>
      </w:r>
      <w:r w:rsidRPr="002F638B">
        <w:rPr>
          <w:rFonts w:ascii="Tahoma" w:hAnsi="Tahoma" w:cs="Tahoma"/>
        </w:rPr>
        <w:t xml:space="preserve">incurrir en la comisión del delito de Lesiones Personales. </w:t>
      </w:r>
    </w:p>
    <w:p w:rsidR="008A2D4B" w:rsidRPr="002F638B" w:rsidRDefault="008A2D4B" w:rsidP="00A82F04">
      <w:pPr>
        <w:spacing w:after="0" w:line="276" w:lineRule="auto"/>
        <w:jc w:val="both"/>
        <w:rPr>
          <w:rFonts w:ascii="Tahoma" w:hAnsi="Tahoma" w:cs="Tahoma"/>
        </w:rPr>
      </w:pPr>
    </w:p>
    <w:p w:rsidR="008A2A23" w:rsidRPr="002F638B" w:rsidRDefault="008A2A23" w:rsidP="00A82F04">
      <w:pPr>
        <w:spacing w:after="0" w:line="276" w:lineRule="auto"/>
        <w:jc w:val="center"/>
        <w:rPr>
          <w:rFonts w:ascii="Tahoma" w:hAnsi="Tahoma" w:cs="Tahoma"/>
          <w:b/>
          <w:bCs/>
        </w:rPr>
      </w:pPr>
      <w:r w:rsidRPr="002F638B">
        <w:rPr>
          <w:rFonts w:ascii="Tahoma" w:hAnsi="Tahoma" w:cs="Tahoma"/>
          <w:b/>
          <w:bCs/>
        </w:rPr>
        <w:t>ANTECEDENTES:</w:t>
      </w:r>
    </w:p>
    <w:p w:rsidR="00A82F04" w:rsidRPr="002F638B" w:rsidRDefault="00A82F04" w:rsidP="008A2D4B">
      <w:pPr>
        <w:spacing w:after="0" w:line="240" w:lineRule="auto"/>
        <w:jc w:val="center"/>
        <w:rPr>
          <w:rFonts w:ascii="Tahoma" w:hAnsi="Tahoma" w:cs="Tahoma"/>
          <w:b/>
          <w:bCs/>
        </w:rPr>
      </w:pPr>
    </w:p>
    <w:p w:rsidR="008A2A23" w:rsidRPr="002F638B" w:rsidRDefault="005E2435" w:rsidP="00A82F04">
      <w:pPr>
        <w:spacing w:after="0" w:line="276" w:lineRule="auto"/>
        <w:jc w:val="both"/>
        <w:rPr>
          <w:rFonts w:ascii="Tahoma" w:hAnsi="Tahoma" w:cs="Tahoma"/>
        </w:rPr>
      </w:pPr>
      <w:r w:rsidRPr="002F638B">
        <w:rPr>
          <w:rFonts w:ascii="Tahoma" w:hAnsi="Tahoma" w:cs="Tahoma"/>
        </w:rPr>
        <w:t>Los hechos que concitan la atención de la Colegiatura acaecieron a eso de las 18:40 horas del 14 de octubre del 2.011, en la calle 24 Bis el barrio “</w:t>
      </w:r>
      <w:r w:rsidRPr="002F638B">
        <w:rPr>
          <w:rFonts w:ascii="Tahoma" w:hAnsi="Tahoma" w:cs="Tahoma"/>
          <w:i/>
        </w:rPr>
        <w:t xml:space="preserve">Providencia” </w:t>
      </w:r>
      <w:r w:rsidRPr="002F638B">
        <w:rPr>
          <w:rFonts w:ascii="Tahoma" w:hAnsi="Tahoma" w:cs="Tahoma"/>
        </w:rPr>
        <w:t xml:space="preserve">de esta municipalidad, en una vía publica ubicada frente al inmueble identificado con la </w:t>
      </w:r>
      <w:r w:rsidR="00D35B59" w:rsidRPr="002F638B">
        <w:rPr>
          <w:rFonts w:ascii="Tahoma" w:hAnsi="Tahoma" w:cs="Tahoma"/>
        </w:rPr>
        <w:t>nomenclatura #</w:t>
      </w:r>
      <w:r w:rsidR="008A2A23" w:rsidRPr="002F638B">
        <w:rPr>
          <w:rFonts w:ascii="Tahoma" w:hAnsi="Tahoma" w:cs="Tahoma"/>
        </w:rPr>
        <w:t xml:space="preserve"> 19-</w:t>
      </w:r>
      <w:r w:rsidRPr="002F638B">
        <w:rPr>
          <w:rFonts w:ascii="Tahoma" w:hAnsi="Tahoma" w:cs="Tahoma"/>
        </w:rPr>
        <w:t>63</w:t>
      </w:r>
      <w:r w:rsidR="008A2A23" w:rsidRPr="002F638B">
        <w:rPr>
          <w:rFonts w:ascii="Tahoma" w:hAnsi="Tahoma" w:cs="Tahoma"/>
        </w:rPr>
        <w:t xml:space="preserve">, y están relacionados con una agresión de la cual fue víctima el ciudadano JAMES HURTADO QUINTERO, la que fue perpetrada por parte del ahora Procesado </w:t>
      </w:r>
      <w:r w:rsidR="00D901C6">
        <w:rPr>
          <w:rFonts w:ascii="Tahoma" w:hAnsi="Tahoma" w:cs="Tahoma"/>
        </w:rPr>
        <w:t>AFOR</w:t>
      </w:r>
      <w:r w:rsidR="008A2A23" w:rsidRPr="002F638B">
        <w:rPr>
          <w:rFonts w:ascii="Tahoma" w:hAnsi="Tahoma" w:cs="Tahoma"/>
        </w:rPr>
        <w:t>.</w:t>
      </w:r>
    </w:p>
    <w:p w:rsidR="008A2A23" w:rsidRPr="002F638B" w:rsidRDefault="008A2A23" w:rsidP="00A82F04">
      <w:pPr>
        <w:spacing w:after="0" w:line="276" w:lineRule="auto"/>
        <w:jc w:val="both"/>
        <w:rPr>
          <w:rFonts w:ascii="Tahoma" w:hAnsi="Tahoma" w:cs="Tahoma"/>
        </w:rPr>
      </w:pPr>
    </w:p>
    <w:p w:rsidR="00434B32" w:rsidRPr="002F638B" w:rsidRDefault="008A2A23" w:rsidP="00A82F04">
      <w:pPr>
        <w:spacing w:after="0" w:line="276" w:lineRule="auto"/>
        <w:jc w:val="both"/>
        <w:rPr>
          <w:rFonts w:ascii="Tahoma" w:hAnsi="Tahoma" w:cs="Tahoma"/>
        </w:rPr>
      </w:pPr>
      <w:r w:rsidRPr="002F638B">
        <w:rPr>
          <w:rFonts w:ascii="Tahoma" w:hAnsi="Tahoma" w:cs="Tahoma"/>
        </w:rPr>
        <w:t xml:space="preserve">Según se aduce en el escrito de acusación, </w:t>
      </w:r>
      <w:r w:rsidR="00494AED" w:rsidRPr="002F638B">
        <w:rPr>
          <w:rFonts w:ascii="Tahoma" w:hAnsi="Tahoma" w:cs="Tahoma"/>
        </w:rPr>
        <w:t xml:space="preserve">para esas </w:t>
      </w:r>
      <w:r w:rsidRPr="002F638B">
        <w:rPr>
          <w:rFonts w:ascii="Tahoma" w:hAnsi="Tahoma" w:cs="Tahoma"/>
        </w:rPr>
        <w:t xml:space="preserve">calendas, el Sr. JAMES HURTADO QUINTERO </w:t>
      </w:r>
      <w:r w:rsidR="00494AED" w:rsidRPr="002F638B">
        <w:rPr>
          <w:rFonts w:ascii="Tahoma" w:hAnsi="Tahoma" w:cs="Tahoma"/>
        </w:rPr>
        <w:t xml:space="preserve">arribó </w:t>
      </w:r>
      <w:r w:rsidR="00A841F4" w:rsidRPr="002F638B">
        <w:rPr>
          <w:rFonts w:ascii="Tahoma" w:hAnsi="Tahoma" w:cs="Tahoma"/>
        </w:rPr>
        <w:t>hacia</w:t>
      </w:r>
      <w:r w:rsidR="00494AED" w:rsidRPr="002F638B">
        <w:rPr>
          <w:rFonts w:ascii="Tahoma" w:hAnsi="Tahoma" w:cs="Tahoma"/>
        </w:rPr>
        <w:t xml:space="preserve"> ese sector en un </w:t>
      </w:r>
      <w:r w:rsidR="00A841F4" w:rsidRPr="002F638B">
        <w:rPr>
          <w:rFonts w:ascii="Tahoma" w:hAnsi="Tahoma" w:cs="Tahoma"/>
        </w:rPr>
        <w:t>vehículo</w:t>
      </w:r>
      <w:r w:rsidR="00B60B6B" w:rsidRPr="002F638B">
        <w:rPr>
          <w:rFonts w:ascii="Tahoma" w:hAnsi="Tahoma" w:cs="Tahoma"/>
        </w:rPr>
        <w:t xml:space="preserve"> tipo camioneta</w:t>
      </w:r>
      <w:r w:rsidR="00494AED" w:rsidRPr="002F638B">
        <w:rPr>
          <w:rFonts w:ascii="Tahoma" w:hAnsi="Tahoma" w:cs="Tahoma"/>
        </w:rPr>
        <w:t xml:space="preserve">, el cual tuvo que estacionar frente al inmueble habitado por la familia </w:t>
      </w:r>
      <w:r w:rsidR="00494AED" w:rsidRPr="002F638B">
        <w:rPr>
          <w:rFonts w:ascii="Tahoma" w:hAnsi="Tahoma" w:cs="Tahoma"/>
          <w:i/>
        </w:rPr>
        <w:t>«</w:t>
      </w:r>
      <w:r w:rsidR="00D901C6">
        <w:rPr>
          <w:rFonts w:ascii="Tahoma" w:hAnsi="Tahoma" w:cs="Tahoma"/>
          <w:i/>
        </w:rPr>
        <w:t>AFOR</w:t>
      </w:r>
      <w:r w:rsidR="00494AED" w:rsidRPr="002F638B">
        <w:rPr>
          <w:rFonts w:ascii="Tahoma" w:hAnsi="Tahoma" w:cs="Tahoma"/>
          <w:i/>
        </w:rPr>
        <w:t>»</w:t>
      </w:r>
      <w:r w:rsidR="00494AED" w:rsidRPr="002F638B">
        <w:rPr>
          <w:rFonts w:ascii="Tahoma" w:hAnsi="Tahoma" w:cs="Tahoma"/>
        </w:rPr>
        <w:t xml:space="preserve">, debido a que </w:t>
      </w:r>
      <w:r w:rsidR="00733995" w:rsidRPr="002F638B">
        <w:rPr>
          <w:rFonts w:ascii="Tahoma" w:hAnsi="Tahoma" w:cs="Tahoma"/>
        </w:rPr>
        <w:t>había</w:t>
      </w:r>
      <w:r w:rsidR="00494AED" w:rsidRPr="002F638B">
        <w:rPr>
          <w:rFonts w:ascii="Tahoma" w:hAnsi="Tahoma" w:cs="Tahoma"/>
        </w:rPr>
        <w:t xml:space="preserve"> otros vehículos que obstaculizaban el acceso hacia su vivienda. De igual manera, en dicho libelo se dice que cuando JAMES HURTADO QUINTERO se encontraba descargando del platón de la camioneta </w:t>
      </w:r>
      <w:r w:rsidR="00B60B6B" w:rsidRPr="002F638B">
        <w:rPr>
          <w:rFonts w:ascii="Tahoma" w:hAnsi="Tahoma" w:cs="Tahoma"/>
        </w:rPr>
        <w:t>u</w:t>
      </w:r>
      <w:r w:rsidR="00494AED" w:rsidRPr="002F638B">
        <w:rPr>
          <w:rFonts w:ascii="Tahoma" w:hAnsi="Tahoma" w:cs="Tahoma"/>
        </w:rPr>
        <w:t xml:space="preserve">nos bienes para llevarlos hacia su residencia, se apareció </w:t>
      </w:r>
      <w:r w:rsidR="00B60B6B" w:rsidRPr="002F638B">
        <w:rPr>
          <w:rFonts w:ascii="Tahoma" w:hAnsi="Tahoma" w:cs="Tahoma"/>
        </w:rPr>
        <w:t xml:space="preserve">de repente </w:t>
      </w:r>
      <w:r w:rsidR="00D901C6">
        <w:rPr>
          <w:rFonts w:ascii="Tahoma" w:hAnsi="Tahoma" w:cs="Tahoma"/>
        </w:rPr>
        <w:t>AFOR</w:t>
      </w:r>
      <w:r w:rsidR="00494AED" w:rsidRPr="002F638B">
        <w:rPr>
          <w:rFonts w:ascii="Tahoma" w:hAnsi="Tahoma" w:cs="Tahoma"/>
        </w:rPr>
        <w:t xml:space="preserve">, quien estaba en otro </w:t>
      </w:r>
      <w:r w:rsidR="000756D3" w:rsidRPr="002F638B">
        <w:rPr>
          <w:rFonts w:ascii="Tahoma" w:hAnsi="Tahoma" w:cs="Tahoma"/>
        </w:rPr>
        <w:t>rodante</w:t>
      </w:r>
      <w:r w:rsidR="00494AED" w:rsidRPr="002F638B">
        <w:rPr>
          <w:rFonts w:ascii="Tahoma" w:hAnsi="Tahoma" w:cs="Tahoma"/>
        </w:rPr>
        <w:t>, el cual le pidió</w:t>
      </w:r>
      <w:r w:rsidR="00434B32" w:rsidRPr="002F638B">
        <w:rPr>
          <w:rFonts w:ascii="Tahoma" w:hAnsi="Tahoma" w:cs="Tahoma"/>
        </w:rPr>
        <w:t>,</w:t>
      </w:r>
      <w:r w:rsidR="00494AED" w:rsidRPr="002F638B">
        <w:rPr>
          <w:rFonts w:ascii="Tahoma" w:hAnsi="Tahoma" w:cs="Tahoma"/>
        </w:rPr>
        <w:t xml:space="preserve"> de una manera irrespetuosa y </w:t>
      </w:r>
      <w:r w:rsidR="00434B32" w:rsidRPr="002F638B">
        <w:rPr>
          <w:rFonts w:ascii="Tahoma" w:hAnsi="Tahoma" w:cs="Tahoma"/>
        </w:rPr>
        <w:t>soez,</w:t>
      </w:r>
      <w:r w:rsidR="00494AED" w:rsidRPr="002F638B">
        <w:rPr>
          <w:rFonts w:ascii="Tahoma" w:hAnsi="Tahoma" w:cs="Tahoma"/>
        </w:rPr>
        <w:t xml:space="preserve"> que corriera el </w:t>
      </w:r>
      <w:r w:rsidR="00B60B6B" w:rsidRPr="002F638B">
        <w:rPr>
          <w:rFonts w:ascii="Tahoma" w:hAnsi="Tahoma" w:cs="Tahoma"/>
        </w:rPr>
        <w:t>vehículo</w:t>
      </w:r>
      <w:r w:rsidR="00494AED" w:rsidRPr="002F638B">
        <w:rPr>
          <w:rFonts w:ascii="Tahoma" w:hAnsi="Tahoma" w:cs="Tahoma"/>
        </w:rPr>
        <w:t xml:space="preserve"> </w:t>
      </w:r>
      <w:r w:rsidR="000756D3" w:rsidRPr="002F638B">
        <w:rPr>
          <w:rFonts w:ascii="Tahoma" w:hAnsi="Tahoma" w:cs="Tahoma"/>
        </w:rPr>
        <w:t>para el poder transitar por ese sector, lo que a su vez suscitó entre Ellos una acalorada discusión</w:t>
      </w:r>
      <w:r w:rsidR="00434B32" w:rsidRPr="002F638B">
        <w:rPr>
          <w:rFonts w:ascii="Tahoma" w:hAnsi="Tahoma" w:cs="Tahoma"/>
        </w:rPr>
        <w:t xml:space="preserve"> que finalizó con una agresión física que </w:t>
      </w:r>
      <w:r w:rsidR="00D901C6">
        <w:rPr>
          <w:rFonts w:ascii="Tahoma" w:hAnsi="Tahoma" w:cs="Tahoma"/>
        </w:rPr>
        <w:t>AFOR</w:t>
      </w:r>
      <w:r w:rsidR="00F8422E">
        <w:rPr>
          <w:rFonts w:ascii="Tahoma" w:hAnsi="Tahoma" w:cs="Tahoma"/>
        </w:rPr>
        <w:t xml:space="preserve"> </w:t>
      </w:r>
      <w:r w:rsidR="00434B32" w:rsidRPr="002F638B">
        <w:rPr>
          <w:rFonts w:ascii="Tahoma" w:hAnsi="Tahoma" w:cs="Tahoma"/>
        </w:rPr>
        <w:t>efectuó en contra de JAMES HURTADO QUINTERO, a quien, según palab</w:t>
      </w:r>
      <w:r w:rsidR="00A82F04" w:rsidRPr="002F638B">
        <w:rPr>
          <w:rFonts w:ascii="Tahoma" w:hAnsi="Tahoma" w:cs="Tahoma"/>
        </w:rPr>
        <w:t>ras del agraviado, le propinaron</w:t>
      </w:r>
      <w:r w:rsidR="00434B32" w:rsidRPr="002F638B">
        <w:rPr>
          <w:rFonts w:ascii="Tahoma" w:hAnsi="Tahoma" w:cs="Tahoma"/>
        </w:rPr>
        <w:t xml:space="preserve"> </w:t>
      </w:r>
      <w:r w:rsidR="00434B32" w:rsidRPr="002F638B">
        <w:rPr>
          <w:rFonts w:ascii="Tahoma" w:hAnsi="Tahoma" w:cs="Tahoma"/>
          <w:i/>
        </w:rPr>
        <w:t>“una patada voladora”</w:t>
      </w:r>
      <w:r w:rsidR="00434B32" w:rsidRPr="002F638B">
        <w:rPr>
          <w:rFonts w:ascii="Tahoma" w:hAnsi="Tahoma" w:cs="Tahoma"/>
        </w:rPr>
        <w:t xml:space="preserve"> en el abdomen.</w:t>
      </w:r>
    </w:p>
    <w:p w:rsidR="008A2A23" w:rsidRPr="002F638B" w:rsidRDefault="008A2A23" w:rsidP="00A82F04">
      <w:pPr>
        <w:spacing w:after="0" w:line="276" w:lineRule="auto"/>
        <w:jc w:val="both"/>
        <w:rPr>
          <w:rFonts w:ascii="Tahoma" w:hAnsi="Tahoma" w:cs="Tahoma"/>
        </w:rPr>
      </w:pPr>
      <w:r w:rsidRPr="002F638B">
        <w:rPr>
          <w:rFonts w:ascii="Tahoma" w:hAnsi="Tahoma" w:cs="Tahoma"/>
        </w:rPr>
        <w:t xml:space="preserve"> </w:t>
      </w:r>
    </w:p>
    <w:p w:rsidR="008A2A23" w:rsidRPr="002F638B" w:rsidRDefault="008A2A23" w:rsidP="00A82F04">
      <w:pPr>
        <w:spacing w:after="0" w:line="276" w:lineRule="auto"/>
        <w:jc w:val="both"/>
        <w:rPr>
          <w:rFonts w:ascii="Tahoma" w:hAnsi="Tahoma" w:cs="Tahoma"/>
        </w:rPr>
      </w:pPr>
      <w:r w:rsidRPr="002F638B">
        <w:rPr>
          <w:rFonts w:ascii="Tahoma" w:hAnsi="Tahoma" w:cs="Tahoma"/>
        </w:rPr>
        <w:t>C</w:t>
      </w:r>
      <w:r w:rsidR="00434B32" w:rsidRPr="002F638B">
        <w:rPr>
          <w:rFonts w:ascii="Tahoma" w:hAnsi="Tahoma" w:cs="Tahoma"/>
        </w:rPr>
        <w:t xml:space="preserve">omo consecuencia del </w:t>
      </w:r>
      <w:r w:rsidRPr="002F638B">
        <w:rPr>
          <w:rFonts w:ascii="Tahoma" w:hAnsi="Tahoma" w:cs="Tahoma"/>
        </w:rPr>
        <w:t>golpe</w:t>
      </w:r>
      <w:r w:rsidR="00434B32" w:rsidRPr="002F638B">
        <w:rPr>
          <w:rFonts w:ascii="Tahoma" w:hAnsi="Tahoma" w:cs="Tahoma"/>
        </w:rPr>
        <w:t xml:space="preserve"> que </w:t>
      </w:r>
      <w:r w:rsidR="00A82F04" w:rsidRPr="002F638B">
        <w:rPr>
          <w:rFonts w:ascii="Tahoma" w:hAnsi="Tahoma" w:cs="Tahoma"/>
        </w:rPr>
        <w:t xml:space="preserve">el Sr. JAMES HURTADO QUINTERO </w:t>
      </w:r>
      <w:r w:rsidR="00A841F4" w:rsidRPr="002F638B">
        <w:rPr>
          <w:rFonts w:ascii="Tahoma" w:hAnsi="Tahoma" w:cs="Tahoma"/>
        </w:rPr>
        <w:t xml:space="preserve">recibió en el abdomen por parte la </w:t>
      </w:r>
      <w:r w:rsidR="00A841F4" w:rsidRPr="002F638B">
        <w:rPr>
          <w:rFonts w:ascii="Tahoma" w:hAnsi="Tahoma" w:cs="Tahoma"/>
          <w:i/>
        </w:rPr>
        <w:t>“patada voladora”</w:t>
      </w:r>
      <w:r w:rsidR="00A841F4" w:rsidRPr="002F638B">
        <w:rPr>
          <w:rFonts w:ascii="Tahoma" w:hAnsi="Tahoma" w:cs="Tahoma"/>
        </w:rPr>
        <w:t xml:space="preserve">, </w:t>
      </w:r>
      <w:r w:rsidRPr="002F638B">
        <w:rPr>
          <w:rFonts w:ascii="Tahoma" w:hAnsi="Tahoma" w:cs="Tahoma"/>
        </w:rPr>
        <w:t xml:space="preserve">el instituto de medicina legal y ciencias forenses (INMLCF), le dictaminó un periodo de incapacidad médico-legal definitiva de </w:t>
      </w:r>
      <w:r w:rsidR="00A841F4" w:rsidRPr="002F638B">
        <w:rPr>
          <w:rFonts w:ascii="Tahoma" w:hAnsi="Tahoma" w:cs="Tahoma"/>
        </w:rPr>
        <w:t>10</w:t>
      </w:r>
      <w:r w:rsidRPr="002F638B">
        <w:rPr>
          <w:rFonts w:ascii="Tahoma" w:hAnsi="Tahoma" w:cs="Tahoma"/>
        </w:rPr>
        <w:t xml:space="preserve"> días</w:t>
      </w:r>
      <w:r w:rsidR="00A841F4" w:rsidRPr="002F638B">
        <w:rPr>
          <w:rFonts w:ascii="Tahoma" w:hAnsi="Tahoma" w:cs="Tahoma"/>
        </w:rPr>
        <w:t>, sin secuelas médico-legales</w:t>
      </w:r>
      <w:r w:rsidRPr="002F638B">
        <w:rPr>
          <w:rFonts w:ascii="Tahoma" w:hAnsi="Tahoma" w:cs="Tahoma"/>
        </w:rPr>
        <w:t>.</w:t>
      </w:r>
    </w:p>
    <w:p w:rsidR="008A2D4B" w:rsidRPr="002F638B" w:rsidRDefault="008A2D4B" w:rsidP="008A2D4B">
      <w:pPr>
        <w:spacing w:after="0" w:line="240" w:lineRule="auto"/>
        <w:jc w:val="center"/>
        <w:rPr>
          <w:rFonts w:ascii="Tahoma" w:hAnsi="Tahoma" w:cs="Tahoma"/>
          <w:b/>
          <w:bCs/>
        </w:rPr>
      </w:pPr>
    </w:p>
    <w:p w:rsidR="008A2A23" w:rsidRPr="002F638B" w:rsidRDefault="008A2A23" w:rsidP="008A2D4B">
      <w:pPr>
        <w:spacing w:after="0" w:line="240" w:lineRule="auto"/>
        <w:jc w:val="center"/>
        <w:rPr>
          <w:rFonts w:ascii="Tahoma" w:hAnsi="Tahoma" w:cs="Tahoma"/>
          <w:b/>
          <w:bCs/>
        </w:rPr>
      </w:pPr>
      <w:r w:rsidRPr="002F638B">
        <w:rPr>
          <w:rFonts w:ascii="Tahoma" w:hAnsi="Tahoma" w:cs="Tahoma"/>
          <w:b/>
          <w:bCs/>
        </w:rPr>
        <w:t>LA ACTUACIÓN PROCESAL:</w:t>
      </w:r>
    </w:p>
    <w:p w:rsidR="00C603FE" w:rsidRPr="002F638B" w:rsidRDefault="00C603FE" w:rsidP="008A2D4B">
      <w:pPr>
        <w:spacing w:after="0" w:line="240" w:lineRule="auto"/>
        <w:jc w:val="center"/>
        <w:rPr>
          <w:rFonts w:ascii="Tahoma" w:hAnsi="Tahoma" w:cs="Tahoma"/>
          <w:bCs/>
        </w:rPr>
      </w:pPr>
    </w:p>
    <w:p w:rsidR="008A2A23" w:rsidRPr="002F638B" w:rsidRDefault="008A2A23" w:rsidP="00A82F04">
      <w:pPr>
        <w:pStyle w:val="Sinespaciado"/>
        <w:numPr>
          <w:ilvl w:val="0"/>
          <w:numId w:val="25"/>
        </w:numPr>
        <w:spacing w:line="276" w:lineRule="auto"/>
        <w:ind w:left="360"/>
        <w:jc w:val="both"/>
        <w:rPr>
          <w:rFonts w:ascii="Tahoma" w:hAnsi="Tahoma" w:cs="Tahoma"/>
        </w:rPr>
      </w:pPr>
      <w:r w:rsidRPr="002F638B">
        <w:rPr>
          <w:rFonts w:ascii="Tahoma" w:hAnsi="Tahoma" w:cs="Tahoma"/>
        </w:rPr>
        <w:t xml:space="preserve">Las audiencias preliminares se llevaron a cabo el 23 de febrero de 2.016 ante el Juzgado </w:t>
      </w:r>
      <w:r w:rsidR="00A841F4" w:rsidRPr="002F638B">
        <w:rPr>
          <w:rFonts w:ascii="Tahoma" w:hAnsi="Tahoma" w:cs="Tahoma"/>
        </w:rPr>
        <w:t>1</w:t>
      </w:r>
      <w:r w:rsidRPr="002F638B">
        <w:rPr>
          <w:rFonts w:ascii="Tahoma" w:hAnsi="Tahoma" w:cs="Tahoma"/>
        </w:rPr>
        <w:t xml:space="preserve">º Penal Municipal de esta localidad, con funciones de control de garantías, en las cuales, el Ente Acusador, luego de conseguir la declaratoria de contumacia del entonces indiciado </w:t>
      </w:r>
      <w:r w:rsidR="00D901C6">
        <w:rPr>
          <w:rFonts w:ascii="Tahoma" w:hAnsi="Tahoma" w:cs="Tahoma"/>
        </w:rPr>
        <w:t>AFOR</w:t>
      </w:r>
      <w:r w:rsidRPr="002F638B">
        <w:rPr>
          <w:rFonts w:ascii="Tahoma" w:hAnsi="Tahoma" w:cs="Tahoma"/>
        </w:rPr>
        <w:t xml:space="preserve">, por intermedio de </w:t>
      </w:r>
      <w:r w:rsidR="00A841F4" w:rsidRPr="002F638B">
        <w:rPr>
          <w:rFonts w:ascii="Tahoma" w:hAnsi="Tahoma" w:cs="Tahoma"/>
        </w:rPr>
        <w:t xml:space="preserve">un </w:t>
      </w:r>
      <w:r w:rsidRPr="002F638B">
        <w:rPr>
          <w:rFonts w:ascii="Tahoma" w:hAnsi="Tahoma" w:cs="Tahoma"/>
        </w:rPr>
        <w:t>Letrado</w:t>
      </w:r>
      <w:r w:rsidR="00A841F4" w:rsidRPr="002F638B">
        <w:rPr>
          <w:rFonts w:ascii="Tahoma" w:hAnsi="Tahoma" w:cs="Tahoma"/>
        </w:rPr>
        <w:t xml:space="preserve"> que lo </w:t>
      </w:r>
      <w:r w:rsidR="00A841F4" w:rsidRPr="002F638B">
        <w:rPr>
          <w:rFonts w:ascii="Tahoma" w:hAnsi="Tahoma" w:cs="Tahoma"/>
        </w:rPr>
        <w:lastRenderedPageBreak/>
        <w:t>representaba</w:t>
      </w:r>
      <w:r w:rsidRPr="002F638B">
        <w:rPr>
          <w:rFonts w:ascii="Tahoma" w:hAnsi="Tahoma" w:cs="Tahoma"/>
        </w:rPr>
        <w:t>, procedió a imputarle cargos por incurrir en la presunta comisión del delito de lesiones personales, tipificado en el inciso 1º del articulo 112 C.P.</w:t>
      </w:r>
    </w:p>
    <w:p w:rsidR="008A2A23" w:rsidRPr="002F638B" w:rsidRDefault="008A2A23" w:rsidP="00A82F04">
      <w:pPr>
        <w:pStyle w:val="Sinespaciado"/>
        <w:spacing w:line="276" w:lineRule="auto"/>
        <w:jc w:val="both"/>
        <w:rPr>
          <w:rFonts w:ascii="Tahoma" w:hAnsi="Tahoma" w:cs="Tahoma"/>
        </w:rPr>
      </w:pPr>
    </w:p>
    <w:p w:rsidR="008A2A23" w:rsidRPr="002F638B" w:rsidRDefault="008A2A23" w:rsidP="00A82F04">
      <w:pPr>
        <w:pStyle w:val="Sinespaciado"/>
        <w:numPr>
          <w:ilvl w:val="0"/>
          <w:numId w:val="25"/>
        </w:numPr>
        <w:spacing w:line="276" w:lineRule="auto"/>
        <w:ind w:left="360"/>
        <w:jc w:val="both"/>
        <w:rPr>
          <w:rFonts w:ascii="Tahoma" w:hAnsi="Tahoma" w:cs="Tahoma"/>
        </w:rPr>
      </w:pPr>
      <w:r w:rsidRPr="002F638B">
        <w:rPr>
          <w:rFonts w:ascii="Tahoma" w:hAnsi="Tahoma" w:cs="Tahoma"/>
        </w:rPr>
        <w:t>El libelo acusatorio data del 1</w:t>
      </w:r>
      <w:r w:rsidR="00A841F4" w:rsidRPr="002F638B">
        <w:rPr>
          <w:rFonts w:ascii="Tahoma" w:hAnsi="Tahoma" w:cs="Tahoma"/>
        </w:rPr>
        <w:t>8</w:t>
      </w:r>
      <w:r w:rsidRPr="002F638B">
        <w:rPr>
          <w:rFonts w:ascii="Tahoma" w:hAnsi="Tahoma" w:cs="Tahoma"/>
        </w:rPr>
        <w:t xml:space="preserve"> de mayo del 2.016, y ante el Juzgado </w:t>
      </w:r>
      <w:r w:rsidR="00A841F4" w:rsidRPr="002F638B">
        <w:rPr>
          <w:rFonts w:ascii="Tahoma" w:hAnsi="Tahoma" w:cs="Tahoma"/>
        </w:rPr>
        <w:t>1</w:t>
      </w:r>
      <w:r w:rsidRPr="002F638B">
        <w:rPr>
          <w:rFonts w:ascii="Tahoma" w:hAnsi="Tahoma" w:cs="Tahoma"/>
        </w:rPr>
        <w:t xml:space="preserve">º Penal Municipal de esta localidad, con funciones de conocimiento, </w:t>
      </w:r>
      <w:r w:rsidR="00A841F4" w:rsidRPr="002F638B">
        <w:rPr>
          <w:rFonts w:ascii="Tahoma" w:hAnsi="Tahoma" w:cs="Tahoma"/>
        </w:rPr>
        <w:t xml:space="preserve">el </w:t>
      </w:r>
      <w:r w:rsidR="00C603FE" w:rsidRPr="002F638B">
        <w:rPr>
          <w:rFonts w:ascii="Tahoma" w:hAnsi="Tahoma" w:cs="Tahoma"/>
        </w:rPr>
        <w:t>día</w:t>
      </w:r>
      <w:r w:rsidR="00A841F4" w:rsidRPr="002F638B">
        <w:rPr>
          <w:rFonts w:ascii="Tahoma" w:hAnsi="Tahoma" w:cs="Tahoma"/>
        </w:rPr>
        <w:t xml:space="preserve"> 21 de abril de 2.017, </w:t>
      </w:r>
      <w:r w:rsidRPr="002F638B">
        <w:rPr>
          <w:rFonts w:ascii="Tahoma" w:hAnsi="Tahoma" w:cs="Tahoma"/>
        </w:rPr>
        <w:t xml:space="preserve">se celebró la audiencia de acusación, en la cual la Fiscalía le endilgó al Procesado </w:t>
      </w:r>
      <w:r w:rsidR="00D901C6">
        <w:rPr>
          <w:rFonts w:ascii="Tahoma" w:hAnsi="Tahoma" w:cs="Tahoma"/>
        </w:rPr>
        <w:t>AFOR</w:t>
      </w:r>
      <w:r w:rsidRPr="002F638B">
        <w:rPr>
          <w:rFonts w:ascii="Tahoma" w:hAnsi="Tahoma" w:cs="Tahoma"/>
        </w:rPr>
        <w:t xml:space="preserve"> los mismos cargos que le fueron enrostrados en la audiencia de formulación de la imputación. </w:t>
      </w:r>
    </w:p>
    <w:p w:rsidR="008A2A23" w:rsidRPr="002F638B" w:rsidRDefault="008A2A23" w:rsidP="00A82F04">
      <w:pPr>
        <w:pStyle w:val="Sinespaciado"/>
        <w:spacing w:line="276" w:lineRule="auto"/>
        <w:jc w:val="both"/>
        <w:rPr>
          <w:rFonts w:ascii="Tahoma" w:hAnsi="Tahoma" w:cs="Tahoma"/>
        </w:rPr>
      </w:pPr>
    </w:p>
    <w:p w:rsidR="00105CE9" w:rsidRPr="002F638B" w:rsidRDefault="008A2A23" w:rsidP="00A82F04">
      <w:pPr>
        <w:pStyle w:val="Sinespaciado"/>
        <w:numPr>
          <w:ilvl w:val="0"/>
          <w:numId w:val="25"/>
        </w:numPr>
        <w:spacing w:line="276" w:lineRule="auto"/>
        <w:ind w:left="360"/>
        <w:jc w:val="both"/>
        <w:rPr>
          <w:rFonts w:ascii="Tahoma" w:hAnsi="Tahoma" w:cs="Tahoma"/>
        </w:rPr>
      </w:pPr>
      <w:r w:rsidRPr="002F638B">
        <w:rPr>
          <w:rFonts w:ascii="Tahoma" w:hAnsi="Tahoma" w:cs="Tahoma"/>
        </w:rPr>
        <w:t xml:space="preserve">La audiencia preparatoria se realizó el </w:t>
      </w:r>
      <w:r w:rsidR="00A841F4" w:rsidRPr="002F638B">
        <w:rPr>
          <w:rFonts w:ascii="Tahoma" w:hAnsi="Tahoma" w:cs="Tahoma"/>
        </w:rPr>
        <w:t>22</w:t>
      </w:r>
      <w:r w:rsidRPr="002F638B">
        <w:rPr>
          <w:rFonts w:ascii="Tahoma" w:hAnsi="Tahoma" w:cs="Tahoma"/>
        </w:rPr>
        <w:t xml:space="preserve"> de </w:t>
      </w:r>
      <w:r w:rsidR="00A841F4" w:rsidRPr="002F638B">
        <w:rPr>
          <w:rFonts w:ascii="Tahoma" w:hAnsi="Tahoma" w:cs="Tahoma"/>
        </w:rPr>
        <w:t>noviembre</w:t>
      </w:r>
      <w:r w:rsidRPr="002F638B">
        <w:rPr>
          <w:rFonts w:ascii="Tahoma" w:hAnsi="Tahoma" w:cs="Tahoma"/>
        </w:rPr>
        <w:t xml:space="preserve"> del 2.01</w:t>
      </w:r>
      <w:r w:rsidR="00A841F4" w:rsidRPr="002F638B">
        <w:rPr>
          <w:rFonts w:ascii="Tahoma" w:hAnsi="Tahoma" w:cs="Tahoma"/>
        </w:rPr>
        <w:t>8</w:t>
      </w:r>
      <w:r w:rsidRPr="002F638B">
        <w:rPr>
          <w:rFonts w:ascii="Tahoma" w:hAnsi="Tahoma" w:cs="Tahoma"/>
        </w:rPr>
        <w:t xml:space="preserve">, mientras que la audiencia de juicio oral tuvo lugar </w:t>
      </w:r>
      <w:r w:rsidR="00A841F4" w:rsidRPr="002F638B">
        <w:rPr>
          <w:rFonts w:ascii="Tahoma" w:hAnsi="Tahoma" w:cs="Tahoma"/>
        </w:rPr>
        <w:t xml:space="preserve">el 17 </w:t>
      </w:r>
      <w:r w:rsidR="007C4C76" w:rsidRPr="002F638B">
        <w:rPr>
          <w:rFonts w:ascii="Tahoma" w:hAnsi="Tahoma" w:cs="Tahoma"/>
        </w:rPr>
        <w:t>de enero hogaño, pero c</w:t>
      </w:r>
      <w:r w:rsidR="001A1E96" w:rsidRPr="002F638B">
        <w:rPr>
          <w:rFonts w:ascii="Tahoma" w:hAnsi="Tahoma" w:cs="Tahoma"/>
        </w:rPr>
        <w:t xml:space="preserve">omo quiera que en los registros, como consecuencia de un </w:t>
      </w:r>
      <w:r w:rsidR="00A82F04" w:rsidRPr="002F638B">
        <w:rPr>
          <w:rFonts w:ascii="Tahoma" w:hAnsi="Tahoma" w:cs="Tahoma"/>
        </w:rPr>
        <w:t xml:space="preserve">involuntario </w:t>
      </w:r>
      <w:r w:rsidR="001A1E96" w:rsidRPr="002F638B">
        <w:rPr>
          <w:rFonts w:ascii="Tahoma" w:hAnsi="Tahoma" w:cs="Tahoma"/>
        </w:rPr>
        <w:t>error técnico, no quedaron grabados los testimonios rendidos por los Sres. JORGE FEDERICO GARTNER; JAMES HURTADO QUINTERO; JERICK HURTADO SALAZAR; MARÍA CLEMENCIA SALAZAR; JOSÉ FRANCISCO CARREÑO; JUAN DAVID MONTOYA y GIOVANNY ALEXANDER</w:t>
      </w:r>
      <w:r w:rsidR="007C4C76" w:rsidRPr="002F638B">
        <w:rPr>
          <w:rFonts w:ascii="Tahoma" w:hAnsi="Tahoma" w:cs="Tahoma"/>
        </w:rPr>
        <w:t xml:space="preserve">, el Juzgado </w:t>
      </w:r>
      <w:r w:rsidR="007C4C76" w:rsidRPr="002F638B">
        <w:rPr>
          <w:rFonts w:ascii="Tahoma" w:hAnsi="Tahoma" w:cs="Tahoma"/>
          <w:i/>
        </w:rPr>
        <w:t>A quo</w:t>
      </w:r>
      <w:r w:rsidR="00A82F04" w:rsidRPr="002F638B">
        <w:rPr>
          <w:rFonts w:ascii="Tahoma" w:hAnsi="Tahoma" w:cs="Tahoma"/>
          <w:i/>
        </w:rPr>
        <w:t>,</w:t>
      </w:r>
      <w:r w:rsidR="007C4C76" w:rsidRPr="002F638B">
        <w:rPr>
          <w:rFonts w:ascii="Tahoma" w:hAnsi="Tahoma" w:cs="Tahoma"/>
          <w:i/>
        </w:rPr>
        <w:t xml:space="preserve"> </w:t>
      </w:r>
      <w:r w:rsidR="007C4C76" w:rsidRPr="002F638B">
        <w:rPr>
          <w:rFonts w:ascii="Tahoma" w:hAnsi="Tahoma" w:cs="Tahoma"/>
        </w:rPr>
        <w:t xml:space="preserve">para las calendas del 21 de enero </w:t>
      </w:r>
      <w:r w:rsidR="00BC15AF" w:rsidRPr="002F638B">
        <w:rPr>
          <w:rFonts w:ascii="Tahoma" w:hAnsi="Tahoma" w:cs="Tahoma"/>
        </w:rPr>
        <w:t>de los corrientes</w:t>
      </w:r>
      <w:r w:rsidR="00A82F04" w:rsidRPr="002F638B">
        <w:rPr>
          <w:rFonts w:ascii="Tahoma" w:hAnsi="Tahoma" w:cs="Tahoma"/>
        </w:rPr>
        <w:t>,</w:t>
      </w:r>
      <w:r w:rsidR="00BC15AF" w:rsidRPr="002F638B">
        <w:rPr>
          <w:rFonts w:ascii="Tahoma" w:hAnsi="Tahoma" w:cs="Tahoma"/>
        </w:rPr>
        <w:t xml:space="preserve"> </w:t>
      </w:r>
      <w:r w:rsidR="007C4C76" w:rsidRPr="002F638B">
        <w:rPr>
          <w:rFonts w:ascii="Tahoma" w:hAnsi="Tahoma" w:cs="Tahoma"/>
        </w:rPr>
        <w:t>convocó a las partes a una audiencia, en la cual se estipuló los términos de lo que en esencia declararon cada uno de esos testigos</w:t>
      </w:r>
      <w:r w:rsidR="00733995" w:rsidRPr="002F638B">
        <w:rPr>
          <w:rFonts w:ascii="Tahoma" w:hAnsi="Tahoma" w:cs="Tahoma"/>
        </w:rPr>
        <w:t xml:space="preserve"> en la vista pública que no fue grabada</w:t>
      </w:r>
      <w:r w:rsidR="007C4C76" w:rsidRPr="002F638B">
        <w:rPr>
          <w:rFonts w:ascii="Tahoma" w:hAnsi="Tahoma" w:cs="Tahoma"/>
        </w:rPr>
        <w:t>.</w:t>
      </w:r>
    </w:p>
    <w:p w:rsidR="008A2D4B" w:rsidRPr="002F638B" w:rsidRDefault="008A2D4B" w:rsidP="008A2D4B">
      <w:pPr>
        <w:pStyle w:val="Sinespaciado"/>
        <w:spacing w:line="276" w:lineRule="auto"/>
        <w:jc w:val="both"/>
        <w:rPr>
          <w:rFonts w:ascii="Tahoma" w:hAnsi="Tahoma" w:cs="Tahoma"/>
        </w:rPr>
      </w:pPr>
    </w:p>
    <w:p w:rsidR="007C4C76" w:rsidRPr="002F638B" w:rsidRDefault="007C4C76" w:rsidP="00A82F04">
      <w:pPr>
        <w:pStyle w:val="Sinespaciado"/>
        <w:numPr>
          <w:ilvl w:val="0"/>
          <w:numId w:val="25"/>
        </w:numPr>
        <w:spacing w:line="276" w:lineRule="auto"/>
        <w:ind w:left="360"/>
        <w:jc w:val="both"/>
        <w:rPr>
          <w:rFonts w:ascii="Tahoma" w:hAnsi="Tahoma" w:cs="Tahoma"/>
        </w:rPr>
      </w:pPr>
      <w:r w:rsidRPr="002F638B">
        <w:rPr>
          <w:rFonts w:ascii="Tahoma" w:hAnsi="Tahoma" w:cs="Tahoma"/>
        </w:rPr>
        <w:t xml:space="preserve">El juicio prosiguió el 22 de enero de los corrientes, y luego de agotadas las fases procesales pertinentes se anunció del sentido del fallo, en cual fue de carácter condenatorio. Posteriormente el 28 de enero </w:t>
      </w:r>
      <w:r w:rsidR="00733995" w:rsidRPr="002F638B">
        <w:rPr>
          <w:rFonts w:ascii="Tahoma" w:hAnsi="Tahoma" w:cs="Tahoma"/>
        </w:rPr>
        <w:t>hogaño</w:t>
      </w:r>
      <w:r w:rsidR="0059213E" w:rsidRPr="002F638B">
        <w:rPr>
          <w:rFonts w:ascii="Tahoma" w:hAnsi="Tahoma" w:cs="Tahoma"/>
        </w:rPr>
        <w:t xml:space="preserve"> </w:t>
      </w:r>
      <w:r w:rsidRPr="002F638B">
        <w:rPr>
          <w:rFonts w:ascii="Tahoma" w:hAnsi="Tahoma" w:cs="Tahoma"/>
        </w:rPr>
        <w:t>se profirió la sentencia condenatoria, en contra de la cual se alzó de manera oportuna la Defensa.</w:t>
      </w:r>
    </w:p>
    <w:p w:rsidR="001A1E96" w:rsidRPr="003F212E" w:rsidRDefault="001A1E96" w:rsidP="003F212E">
      <w:pPr>
        <w:spacing w:after="0" w:line="240" w:lineRule="auto"/>
        <w:jc w:val="both"/>
        <w:rPr>
          <w:rFonts w:ascii="Tahoma" w:hAnsi="Tahoma" w:cs="Tahoma"/>
        </w:rPr>
      </w:pPr>
      <w:r w:rsidRPr="003F212E">
        <w:rPr>
          <w:rFonts w:ascii="Tahoma" w:hAnsi="Tahoma" w:cs="Tahoma"/>
        </w:rPr>
        <w:t xml:space="preserve"> </w:t>
      </w:r>
    </w:p>
    <w:p w:rsidR="008A2A23" w:rsidRPr="002F638B" w:rsidRDefault="008A2A23" w:rsidP="008A2D4B">
      <w:pPr>
        <w:spacing w:after="0" w:line="240" w:lineRule="auto"/>
        <w:jc w:val="center"/>
        <w:rPr>
          <w:rFonts w:ascii="Tahoma" w:hAnsi="Tahoma" w:cs="Tahoma"/>
          <w:b/>
          <w:bCs/>
        </w:rPr>
      </w:pPr>
      <w:r w:rsidRPr="002F638B">
        <w:rPr>
          <w:rFonts w:ascii="Tahoma" w:hAnsi="Tahoma" w:cs="Tahoma"/>
          <w:b/>
          <w:bCs/>
        </w:rPr>
        <w:t>LA SENTENCIA OPUGNADA:</w:t>
      </w:r>
    </w:p>
    <w:p w:rsidR="008A2A23" w:rsidRPr="002F638B" w:rsidRDefault="008A2A23" w:rsidP="008A2D4B">
      <w:pPr>
        <w:spacing w:after="0" w:line="240" w:lineRule="auto"/>
        <w:jc w:val="both"/>
        <w:rPr>
          <w:rFonts w:ascii="Tahoma" w:hAnsi="Tahoma" w:cs="Tahoma"/>
        </w:rPr>
      </w:pPr>
    </w:p>
    <w:p w:rsidR="008A2A23" w:rsidRPr="002F638B" w:rsidRDefault="008A2A23" w:rsidP="00A82F04">
      <w:pPr>
        <w:spacing w:after="0" w:line="276" w:lineRule="auto"/>
        <w:jc w:val="both"/>
        <w:rPr>
          <w:rFonts w:ascii="Tahoma" w:hAnsi="Tahoma" w:cs="Tahoma"/>
        </w:rPr>
      </w:pPr>
      <w:r w:rsidRPr="002F638B">
        <w:rPr>
          <w:rFonts w:ascii="Tahoma" w:hAnsi="Tahoma" w:cs="Tahoma"/>
        </w:rPr>
        <w:t xml:space="preserve">Se trata de la sentencia proferida por el Juzgado </w:t>
      </w:r>
      <w:r w:rsidR="00105CE9" w:rsidRPr="002F638B">
        <w:rPr>
          <w:rFonts w:ascii="Tahoma" w:hAnsi="Tahoma" w:cs="Tahoma"/>
        </w:rPr>
        <w:t>1</w:t>
      </w:r>
      <w:r w:rsidRPr="002F638B">
        <w:rPr>
          <w:rFonts w:ascii="Tahoma" w:hAnsi="Tahoma" w:cs="Tahoma"/>
        </w:rPr>
        <w:t xml:space="preserve">º Penal Municipal de Pereira, con Funciones de Conocimiento, en las calendas del </w:t>
      </w:r>
      <w:r w:rsidR="00105CE9" w:rsidRPr="002F638B">
        <w:rPr>
          <w:rFonts w:ascii="Tahoma" w:hAnsi="Tahoma" w:cs="Tahoma"/>
        </w:rPr>
        <w:t>28 de enero de los corrientes</w:t>
      </w:r>
      <w:r w:rsidRPr="002F638B">
        <w:rPr>
          <w:rFonts w:ascii="Tahoma" w:hAnsi="Tahoma" w:cs="Tahoma"/>
        </w:rPr>
        <w:t xml:space="preserve">, en la cual se </w:t>
      </w:r>
      <w:r w:rsidR="00105CE9" w:rsidRPr="002F638B">
        <w:rPr>
          <w:rFonts w:ascii="Tahoma" w:hAnsi="Tahoma" w:cs="Tahoma"/>
        </w:rPr>
        <w:t xml:space="preserve">declaró la responsabilidad penal del </w:t>
      </w:r>
      <w:r w:rsidR="009313AD" w:rsidRPr="002F638B">
        <w:rPr>
          <w:rFonts w:ascii="Tahoma" w:hAnsi="Tahoma" w:cs="Tahoma"/>
        </w:rPr>
        <w:t>p</w:t>
      </w:r>
      <w:r w:rsidRPr="002F638B">
        <w:rPr>
          <w:rFonts w:ascii="Tahoma" w:hAnsi="Tahoma" w:cs="Tahoma"/>
        </w:rPr>
        <w:t xml:space="preserve">rocesado </w:t>
      </w:r>
      <w:r w:rsidR="00D901C6">
        <w:rPr>
          <w:rFonts w:ascii="Tahoma" w:hAnsi="Tahoma" w:cs="Tahoma"/>
        </w:rPr>
        <w:t>AFOR</w:t>
      </w:r>
      <w:r w:rsidRPr="002F638B">
        <w:rPr>
          <w:rFonts w:ascii="Tahoma" w:hAnsi="Tahoma" w:cs="Tahoma"/>
        </w:rPr>
        <w:t xml:space="preserve"> </w:t>
      </w:r>
      <w:r w:rsidR="00105CE9" w:rsidRPr="002F638B">
        <w:rPr>
          <w:rFonts w:ascii="Tahoma" w:hAnsi="Tahoma" w:cs="Tahoma"/>
        </w:rPr>
        <w:t xml:space="preserve">por incurrir en la comisión del delito de </w:t>
      </w:r>
      <w:r w:rsidRPr="002F638B">
        <w:rPr>
          <w:rFonts w:ascii="Tahoma" w:hAnsi="Tahoma" w:cs="Tahoma"/>
        </w:rPr>
        <w:t>Lesiones Personales.</w:t>
      </w:r>
    </w:p>
    <w:p w:rsidR="00105CE9" w:rsidRPr="002F638B" w:rsidRDefault="00105CE9" w:rsidP="00A82F04">
      <w:pPr>
        <w:spacing w:after="0" w:line="276" w:lineRule="auto"/>
        <w:jc w:val="both"/>
        <w:rPr>
          <w:rFonts w:ascii="Tahoma" w:hAnsi="Tahoma" w:cs="Tahoma"/>
        </w:rPr>
      </w:pPr>
    </w:p>
    <w:p w:rsidR="00105CE9" w:rsidRPr="002F638B" w:rsidRDefault="00105CE9" w:rsidP="00A82F04">
      <w:pPr>
        <w:spacing w:after="0" w:line="276" w:lineRule="auto"/>
        <w:jc w:val="both"/>
        <w:rPr>
          <w:rFonts w:ascii="Tahoma" w:hAnsi="Tahoma" w:cs="Tahoma"/>
        </w:rPr>
      </w:pPr>
      <w:r w:rsidRPr="002F638B">
        <w:rPr>
          <w:rFonts w:ascii="Tahoma" w:hAnsi="Tahoma" w:cs="Tahoma"/>
        </w:rPr>
        <w:t xml:space="preserve">Como consecuencia de dicha declaratoria de responsabilidad criminal, el </w:t>
      </w:r>
      <w:r w:rsidR="009313AD" w:rsidRPr="002F638B">
        <w:rPr>
          <w:rFonts w:ascii="Tahoma" w:hAnsi="Tahoma" w:cs="Tahoma"/>
        </w:rPr>
        <w:t>p</w:t>
      </w:r>
      <w:r w:rsidRPr="002F638B">
        <w:rPr>
          <w:rFonts w:ascii="Tahoma" w:hAnsi="Tahoma" w:cs="Tahoma"/>
        </w:rPr>
        <w:t xml:space="preserve">rocesado </w:t>
      </w:r>
      <w:r w:rsidR="00D901C6">
        <w:rPr>
          <w:rFonts w:ascii="Tahoma" w:hAnsi="Tahoma" w:cs="Tahoma"/>
        </w:rPr>
        <w:t>AFOR</w:t>
      </w:r>
      <w:r w:rsidRPr="002F638B">
        <w:rPr>
          <w:rFonts w:ascii="Tahoma" w:hAnsi="Tahoma" w:cs="Tahoma"/>
        </w:rPr>
        <w:t xml:space="preserve"> fue condenado a purgar una pena de 16 meses de prisión, </w:t>
      </w:r>
      <w:r w:rsidR="0097100A" w:rsidRPr="002F638B">
        <w:rPr>
          <w:rFonts w:ascii="Tahoma" w:hAnsi="Tahoma" w:cs="Tahoma"/>
        </w:rPr>
        <w:t xml:space="preserve">cuya ejecución fue suspendida, debido a que al Procesado de marras se le reconoció el subrogado penal de la suspensión condicional </w:t>
      </w:r>
      <w:r w:rsidR="009313AD" w:rsidRPr="002F638B">
        <w:rPr>
          <w:rFonts w:ascii="Tahoma" w:hAnsi="Tahoma" w:cs="Tahoma"/>
        </w:rPr>
        <w:t xml:space="preserve">de la ejecución </w:t>
      </w:r>
      <w:r w:rsidR="0097100A" w:rsidRPr="002F638B">
        <w:rPr>
          <w:rFonts w:ascii="Tahoma" w:hAnsi="Tahoma" w:cs="Tahoma"/>
        </w:rPr>
        <w:t xml:space="preserve">de la pena. </w:t>
      </w:r>
    </w:p>
    <w:p w:rsidR="008A2A23" w:rsidRPr="002F638B" w:rsidRDefault="008A2A23" w:rsidP="00A82F04">
      <w:pPr>
        <w:spacing w:after="0" w:line="276" w:lineRule="auto"/>
        <w:jc w:val="both"/>
        <w:rPr>
          <w:rFonts w:ascii="Tahoma" w:hAnsi="Tahoma" w:cs="Tahoma"/>
        </w:rPr>
      </w:pPr>
    </w:p>
    <w:p w:rsidR="0097100A" w:rsidRPr="002F638B" w:rsidRDefault="008A2A23" w:rsidP="00A82F04">
      <w:pPr>
        <w:spacing w:after="0" w:line="276" w:lineRule="auto"/>
        <w:jc w:val="both"/>
        <w:rPr>
          <w:rFonts w:ascii="Tahoma" w:hAnsi="Tahoma" w:cs="Tahoma"/>
        </w:rPr>
      </w:pPr>
      <w:r w:rsidRPr="002F638B">
        <w:rPr>
          <w:rFonts w:ascii="Tahoma" w:hAnsi="Tahoma" w:cs="Tahoma"/>
        </w:rPr>
        <w:t xml:space="preserve">Los argumentos invocados por el Juzgado </w:t>
      </w:r>
      <w:r w:rsidRPr="002F638B">
        <w:rPr>
          <w:rFonts w:ascii="Tahoma" w:hAnsi="Tahoma" w:cs="Tahoma"/>
          <w:i/>
        </w:rPr>
        <w:t xml:space="preserve">A quo </w:t>
      </w:r>
      <w:r w:rsidRPr="002F638B">
        <w:rPr>
          <w:rFonts w:ascii="Tahoma" w:hAnsi="Tahoma" w:cs="Tahoma"/>
        </w:rPr>
        <w:t xml:space="preserve">para </w:t>
      </w:r>
      <w:r w:rsidR="0097100A" w:rsidRPr="002F638B">
        <w:rPr>
          <w:rFonts w:ascii="Tahoma" w:hAnsi="Tahoma" w:cs="Tahoma"/>
        </w:rPr>
        <w:t xml:space="preserve">poder declarar el compromiso penal que en la acusación le fue </w:t>
      </w:r>
      <w:r w:rsidR="0059213E" w:rsidRPr="002F638B">
        <w:rPr>
          <w:rFonts w:ascii="Tahoma" w:hAnsi="Tahoma" w:cs="Tahoma"/>
        </w:rPr>
        <w:t>enrostrado</w:t>
      </w:r>
      <w:r w:rsidR="0097100A" w:rsidRPr="002F638B">
        <w:rPr>
          <w:rFonts w:ascii="Tahoma" w:hAnsi="Tahoma" w:cs="Tahoma"/>
        </w:rPr>
        <w:t xml:space="preserve"> </w:t>
      </w:r>
      <w:r w:rsidRPr="002F638B">
        <w:rPr>
          <w:rFonts w:ascii="Tahoma" w:hAnsi="Tahoma" w:cs="Tahoma"/>
        </w:rPr>
        <w:t xml:space="preserve">al </w:t>
      </w:r>
      <w:r w:rsidR="009313AD" w:rsidRPr="002F638B">
        <w:rPr>
          <w:rFonts w:ascii="Tahoma" w:hAnsi="Tahoma" w:cs="Tahoma"/>
        </w:rPr>
        <w:t>p</w:t>
      </w:r>
      <w:r w:rsidRPr="002F638B">
        <w:rPr>
          <w:rFonts w:ascii="Tahoma" w:hAnsi="Tahoma" w:cs="Tahoma"/>
        </w:rPr>
        <w:t xml:space="preserve">rocesado </w:t>
      </w:r>
      <w:r w:rsidR="00D901C6">
        <w:rPr>
          <w:rFonts w:ascii="Tahoma" w:hAnsi="Tahoma" w:cs="Tahoma"/>
        </w:rPr>
        <w:t>AFOR</w:t>
      </w:r>
      <w:r w:rsidR="0097100A" w:rsidRPr="002F638B">
        <w:rPr>
          <w:rFonts w:ascii="Tahoma" w:hAnsi="Tahoma" w:cs="Tahoma"/>
        </w:rPr>
        <w:t xml:space="preserve">, básicamente pueden ser sintetizados de la siguiente manera: </w:t>
      </w:r>
    </w:p>
    <w:p w:rsidR="00E9441B" w:rsidRPr="002F638B" w:rsidRDefault="00E9441B" w:rsidP="00A82F04">
      <w:pPr>
        <w:spacing w:after="0" w:line="276" w:lineRule="auto"/>
        <w:jc w:val="both"/>
        <w:rPr>
          <w:rFonts w:ascii="Tahoma" w:hAnsi="Tahoma" w:cs="Tahoma"/>
        </w:rPr>
      </w:pPr>
    </w:p>
    <w:p w:rsidR="00E9441B" w:rsidRPr="002F638B" w:rsidRDefault="00E9441B" w:rsidP="00A82F04">
      <w:pPr>
        <w:pStyle w:val="Prrafodelista"/>
        <w:numPr>
          <w:ilvl w:val="0"/>
          <w:numId w:val="23"/>
        </w:numPr>
        <w:spacing w:after="0" w:line="276" w:lineRule="auto"/>
        <w:ind w:left="360"/>
        <w:jc w:val="both"/>
        <w:rPr>
          <w:rFonts w:ascii="Tahoma" w:hAnsi="Tahoma" w:cs="Tahoma"/>
        </w:rPr>
      </w:pPr>
      <w:r w:rsidRPr="002F638B">
        <w:rPr>
          <w:rFonts w:ascii="Tahoma" w:hAnsi="Tahoma" w:cs="Tahoma"/>
        </w:rPr>
        <w:t xml:space="preserve">En la actuación estaba acreditada la presencia </w:t>
      </w:r>
      <w:r w:rsidR="001B0F52" w:rsidRPr="002F638B">
        <w:rPr>
          <w:rFonts w:ascii="Tahoma" w:hAnsi="Tahoma" w:cs="Tahoma"/>
        </w:rPr>
        <w:t xml:space="preserve">en el sitio de los hechos tanto </w:t>
      </w:r>
      <w:r w:rsidRPr="002F638B">
        <w:rPr>
          <w:rFonts w:ascii="Tahoma" w:hAnsi="Tahoma" w:cs="Tahoma"/>
        </w:rPr>
        <w:t>del Procesado</w:t>
      </w:r>
      <w:r w:rsidR="001B0F52" w:rsidRPr="002F638B">
        <w:rPr>
          <w:rFonts w:ascii="Tahoma" w:hAnsi="Tahoma" w:cs="Tahoma"/>
        </w:rPr>
        <w:t xml:space="preserve"> como del </w:t>
      </w:r>
      <w:r w:rsidR="009313AD" w:rsidRPr="002F638B">
        <w:rPr>
          <w:rFonts w:ascii="Tahoma" w:hAnsi="Tahoma" w:cs="Tahoma"/>
        </w:rPr>
        <w:t>O</w:t>
      </w:r>
      <w:r w:rsidR="001B0F52" w:rsidRPr="002F638B">
        <w:rPr>
          <w:rFonts w:ascii="Tahoma" w:hAnsi="Tahoma" w:cs="Tahoma"/>
        </w:rPr>
        <w:t>fendido</w:t>
      </w:r>
      <w:r w:rsidRPr="002F638B">
        <w:rPr>
          <w:rFonts w:ascii="Tahoma" w:hAnsi="Tahoma" w:cs="Tahoma"/>
        </w:rPr>
        <w:t xml:space="preserve">. </w:t>
      </w:r>
    </w:p>
    <w:p w:rsidR="00E9441B" w:rsidRPr="002F638B" w:rsidRDefault="00E9441B" w:rsidP="00A82F04">
      <w:pPr>
        <w:spacing w:after="0" w:line="276" w:lineRule="auto"/>
        <w:jc w:val="both"/>
        <w:rPr>
          <w:rFonts w:ascii="Tahoma" w:hAnsi="Tahoma" w:cs="Tahoma"/>
        </w:rPr>
      </w:pPr>
    </w:p>
    <w:p w:rsidR="00E9441B" w:rsidRPr="002F638B" w:rsidRDefault="00E9441B" w:rsidP="00A82F04">
      <w:pPr>
        <w:pStyle w:val="Prrafodelista"/>
        <w:numPr>
          <w:ilvl w:val="0"/>
          <w:numId w:val="23"/>
        </w:numPr>
        <w:spacing w:after="0" w:line="276" w:lineRule="auto"/>
        <w:ind w:left="360"/>
        <w:jc w:val="both"/>
        <w:rPr>
          <w:rFonts w:ascii="Tahoma" w:hAnsi="Tahoma" w:cs="Tahoma"/>
        </w:rPr>
      </w:pPr>
      <w:r w:rsidRPr="002F638B">
        <w:rPr>
          <w:rFonts w:ascii="Tahoma" w:hAnsi="Tahoma" w:cs="Tahoma"/>
        </w:rPr>
        <w:lastRenderedPageBreak/>
        <w:t xml:space="preserve">Con lo consignado en un dictamen médico-legal, y lo que posteriormente declaró </w:t>
      </w:r>
      <w:r w:rsidR="0059213E" w:rsidRPr="002F638B">
        <w:rPr>
          <w:rFonts w:ascii="Tahoma" w:hAnsi="Tahoma" w:cs="Tahoma"/>
        </w:rPr>
        <w:t xml:space="preserve">en términos similares </w:t>
      </w:r>
      <w:r w:rsidRPr="002F638B">
        <w:rPr>
          <w:rFonts w:ascii="Tahoma" w:hAnsi="Tahoma" w:cs="Tahoma"/>
        </w:rPr>
        <w:t xml:space="preserve">el perito JORGE FEDERICO GARTNER, se demostró las lesiones personales que le fueron infringidas al agraviado. </w:t>
      </w:r>
    </w:p>
    <w:p w:rsidR="00E9441B" w:rsidRPr="002F638B" w:rsidRDefault="00E9441B" w:rsidP="00A82F04">
      <w:pPr>
        <w:spacing w:after="0" w:line="276" w:lineRule="auto"/>
        <w:jc w:val="both"/>
        <w:rPr>
          <w:rFonts w:ascii="Tahoma" w:hAnsi="Tahoma" w:cs="Tahoma"/>
        </w:rPr>
      </w:pPr>
    </w:p>
    <w:p w:rsidR="00E9441B" w:rsidRPr="002F638B" w:rsidRDefault="00E9441B" w:rsidP="00A82F04">
      <w:pPr>
        <w:pStyle w:val="Prrafodelista"/>
        <w:numPr>
          <w:ilvl w:val="0"/>
          <w:numId w:val="23"/>
        </w:numPr>
        <w:spacing w:after="0" w:line="276" w:lineRule="auto"/>
        <w:ind w:left="360"/>
        <w:jc w:val="both"/>
        <w:rPr>
          <w:rFonts w:ascii="Tahoma" w:hAnsi="Tahoma" w:cs="Tahoma"/>
        </w:rPr>
      </w:pPr>
      <w:r w:rsidRPr="002F638B">
        <w:rPr>
          <w:rFonts w:ascii="Tahoma" w:hAnsi="Tahoma" w:cs="Tahoma"/>
        </w:rPr>
        <w:t>Con las diversas querellas allegadas al proceso, se demostró la animadversión habida entre la familia del Procesado y la del Ofendido.</w:t>
      </w:r>
    </w:p>
    <w:p w:rsidR="00E9441B" w:rsidRPr="002F638B" w:rsidRDefault="00E9441B" w:rsidP="00A82F04">
      <w:pPr>
        <w:spacing w:after="0" w:line="276" w:lineRule="auto"/>
        <w:jc w:val="both"/>
        <w:rPr>
          <w:rFonts w:ascii="Tahoma" w:hAnsi="Tahoma" w:cs="Tahoma"/>
        </w:rPr>
      </w:pPr>
    </w:p>
    <w:p w:rsidR="00E9441B" w:rsidRPr="002F638B" w:rsidRDefault="00E9441B" w:rsidP="00A82F04">
      <w:pPr>
        <w:pStyle w:val="Prrafodelista"/>
        <w:numPr>
          <w:ilvl w:val="0"/>
          <w:numId w:val="23"/>
        </w:numPr>
        <w:spacing w:after="0" w:line="276" w:lineRule="auto"/>
        <w:ind w:left="360"/>
        <w:jc w:val="both"/>
        <w:rPr>
          <w:rFonts w:ascii="Tahoma" w:hAnsi="Tahoma" w:cs="Tahoma"/>
        </w:rPr>
      </w:pPr>
      <w:r w:rsidRPr="002F638B">
        <w:rPr>
          <w:rFonts w:ascii="Tahoma" w:hAnsi="Tahoma" w:cs="Tahoma"/>
        </w:rPr>
        <w:t xml:space="preserve">La Defensa con las pruebas allegadas al proceso no logró demostrar que el Procesado en momento alguno agredió físicamente al agraviado. </w:t>
      </w:r>
    </w:p>
    <w:p w:rsidR="00E9441B" w:rsidRPr="002F638B" w:rsidRDefault="00E9441B" w:rsidP="00A82F04">
      <w:pPr>
        <w:spacing w:after="0" w:line="276" w:lineRule="auto"/>
        <w:jc w:val="both"/>
        <w:rPr>
          <w:rFonts w:ascii="Tahoma" w:hAnsi="Tahoma" w:cs="Tahoma"/>
        </w:rPr>
      </w:pPr>
    </w:p>
    <w:p w:rsidR="00E9441B" w:rsidRPr="002F638B" w:rsidRDefault="00E9441B" w:rsidP="00A82F04">
      <w:pPr>
        <w:pStyle w:val="Prrafodelista"/>
        <w:numPr>
          <w:ilvl w:val="0"/>
          <w:numId w:val="23"/>
        </w:numPr>
        <w:spacing w:after="0" w:line="276" w:lineRule="auto"/>
        <w:ind w:left="360"/>
        <w:jc w:val="both"/>
        <w:rPr>
          <w:rFonts w:ascii="Tahoma" w:hAnsi="Tahoma" w:cs="Tahoma"/>
        </w:rPr>
      </w:pPr>
      <w:r w:rsidRPr="002F638B">
        <w:rPr>
          <w:rFonts w:ascii="Tahoma" w:hAnsi="Tahoma" w:cs="Tahoma"/>
        </w:rPr>
        <w:t xml:space="preserve">Se le debe conceder credibilidad al testimonio del ofendido JAMES HURTADO QUINTERO, debido a que de manera lógica y coherente dio a conocer sobre las circunstancias de tiempo, modo y lugar respecto de cómo ocurrieron los hechos. </w:t>
      </w:r>
      <w:r w:rsidR="001B0F52" w:rsidRPr="002F638B">
        <w:rPr>
          <w:rFonts w:ascii="Tahoma" w:hAnsi="Tahoma" w:cs="Tahoma"/>
        </w:rPr>
        <w:t>Además</w:t>
      </w:r>
      <w:r w:rsidRPr="002F638B">
        <w:rPr>
          <w:rFonts w:ascii="Tahoma" w:hAnsi="Tahoma" w:cs="Tahoma"/>
        </w:rPr>
        <w:t>, los dichos del agraviado, de una u otra forma</w:t>
      </w:r>
      <w:r w:rsidR="0059213E" w:rsidRPr="002F638B">
        <w:rPr>
          <w:rFonts w:ascii="Tahoma" w:hAnsi="Tahoma" w:cs="Tahoma"/>
        </w:rPr>
        <w:t>,</w:t>
      </w:r>
      <w:r w:rsidRPr="002F638B">
        <w:rPr>
          <w:rFonts w:ascii="Tahoma" w:hAnsi="Tahoma" w:cs="Tahoma"/>
        </w:rPr>
        <w:t xml:space="preserve"> </w:t>
      </w:r>
      <w:r w:rsidR="001B0F52" w:rsidRPr="002F638B">
        <w:rPr>
          <w:rFonts w:ascii="Tahoma" w:hAnsi="Tahoma" w:cs="Tahoma"/>
        </w:rPr>
        <w:t xml:space="preserve">obtenían eco en lo que en términos similares atestaron los Sres. JERICK HURTADO SALAZAR y MARÍA CLEMENCIA SALAZAR. </w:t>
      </w:r>
    </w:p>
    <w:p w:rsidR="008A2D4B" w:rsidRPr="003F212E" w:rsidRDefault="008A2D4B" w:rsidP="003F212E">
      <w:pPr>
        <w:spacing w:after="0" w:line="240" w:lineRule="auto"/>
        <w:jc w:val="center"/>
        <w:rPr>
          <w:rFonts w:ascii="Tahoma" w:hAnsi="Tahoma" w:cs="Tahoma"/>
          <w:bCs/>
        </w:rPr>
      </w:pPr>
    </w:p>
    <w:p w:rsidR="008A2A23" w:rsidRPr="002F638B" w:rsidRDefault="001B0F52" w:rsidP="008A2D4B">
      <w:pPr>
        <w:spacing w:after="0" w:line="240" w:lineRule="auto"/>
        <w:jc w:val="center"/>
        <w:rPr>
          <w:rFonts w:ascii="Tahoma" w:hAnsi="Tahoma" w:cs="Tahoma"/>
          <w:bCs/>
        </w:rPr>
      </w:pPr>
      <w:r w:rsidRPr="002F638B">
        <w:rPr>
          <w:rFonts w:ascii="Tahoma" w:hAnsi="Tahoma" w:cs="Tahoma"/>
          <w:b/>
          <w:bCs/>
        </w:rPr>
        <w:t>LA ALZADA</w:t>
      </w:r>
      <w:r w:rsidR="008A2A23" w:rsidRPr="002F638B">
        <w:rPr>
          <w:rFonts w:ascii="Tahoma" w:hAnsi="Tahoma" w:cs="Tahoma"/>
          <w:b/>
          <w:bCs/>
        </w:rPr>
        <w:t>:</w:t>
      </w:r>
    </w:p>
    <w:p w:rsidR="001B0F52" w:rsidRPr="002F638B" w:rsidRDefault="001B0F52" w:rsidP="008A2D4B">
      <w:pPr>
        <w:spacing w:after="0" w:line="240" w:lineRule="auto"/>
        <w:jc w:val="center"/>
        <w:rPr>
          <w:rFonts w:ascii="Tahoma" w:hAnsi="Tahoma" w:cs="Tahoma"/>
          <w:bCs/>
        </w:rPr>
      </w:pPr>
    </w:p>
    <w:p w:rsidR="008F6E9A" w:rsidRPr="002F638B" w:rsidRDefault="001B0F52" w:rsidP="00A82F04">
      <w:pPr>
        <w:spacing w:after="0" w:line="276" w:lineRule="auto"/>
        <w:jc w:val="both"/>
        <w:rPr>
          <w:rFonts w:ascii="Tahoma" w:hAnsi="Tahoma" w:cs="Tahoma"/>
          <w:bCs/>
        </w:rPr>
      </w:pPr>
      <w:r w:rsidRPr="002F638B">
        <w:rPr>
          <w:rFonts w:ascii="Tahoma" w:hAnsi="Tahoma" w:cs="Tahoma"/>
          <w:bCs/>
        </w:rPr>
        <w:t xml:space="preserve">La tesis de la discrepancia propuesta por la recurrente, </w:t>
      </w:r>
      <w:r w:rsidR="0059213E" w:rsidRPr="002F638B">
        <w:rPr>
          <w:rFonts w:ascii="Tahoma" w:hAnsi="Tahoma" w:cs="Tahoma"/>
          <w:bCs/>
        </w:rPr>
        <w:t xml:space="preserve">se cimienta en </w:t>
      </w:r>
      <w:r w:rsidRPr="002F638B">
        <w:rPr>
          <w:rFonts w:ascii="Tahoma" w:hAnsi="Tahoma" w:cs="Tahoma"/>
          <w:bCs/>
        </w:rPr>
        <w:t xml:space="preserve">denunciar que en el fallo confutado se incurrieron en errores en la apreciación del acervo probatorio, </w:t>
      </w:r>
      <w:r w:rsidR="009313AD" w:rsidRPr="002F638B">
        <w:rPr>
          <w:rFonts w:ascii="Tahoma" w:hAnsi="Tahoma" w:cs="Tahoma"/>
          <w:bCs/>
        </w:rPr>
        <w:t xml:space="preserve">los que en su sentir </w:t>
      </w:r>
      <w:r w:rsidR="0059213E" w:rsidRPr="002F638B">
        <w:rPr>
          <w:rFonts w:ascii="Tahoma" w:hAnsi="Tahoma" w:cs="Tahoma"/>
          <w:bCs/>
        </w:rPr>
        <w:t>repercutieron</w:t>
      </w:r>
      <w:r w:rsidRPr="002F638B">
        <w:rPr>
          <w:rFonts w:ascii="Tahoma" w:hAnsi="Tahoma" w:cs="Tahoma"/>
          <w:bCs/>
        </w:rPr>
        <w:t xml:space="preserve"> para que el Juzgado </w:t>
      </w:r>
      <w:r w:rsidRPr="002F638B">
        <w:rPr>
          <w:rFonts w:ascii="Tahoma" w:hAnsi="Tahoma" w:cs="Tahoma"/>
          <w:bCs/>
          <w:i/>
        </w:rPr>
        <w:t xml:space="preserve">A quo </w:t>
      </w:r>
      <w:r w:rsidRPr="002F638B">
        <w:rPr>
          <w:rFonts w:ascii="Tahoma" w:hAnsi="Tahoma" w:cs="Tahoma"/>
          <w:bCs/>
        </w:rPr>
        <w:t xml:space="preserve">desconociera que frente a la ocurrencia de los hechos </w:t>
      </w:r>
      <w:r w:rsidR="008F6E9A" w:rsidRPr="002F638B">
        <w:rPr>
          <w:rFonts w:ascii="Tahoma" w:hAnsi="Tahoma" w:cs="Tahoma"/>
          <w:bCs/>
        </w:rPr>
        <w:t>existían</w:t>
      </w:r>
      <w:r w:rsidRPr="002F638B">
        <w:rPr>
          <w:rFonts w:ascii="Tahoma" w:hAnsi="Tahoma" w:cs="Tahoma"/>
          <w:bCs/>
        </w:rPr>
        <w:t xml:space="preserve"> muchas dudas razonables, </w:t>
      </w:r>
      <w:r w:rsidR="008F6E9A" w:rsidRPr="002F638B">
        <w:rPr>
          <w:rFonts w:ascii="Tahoma" w:hAnsi="Tahoma" w:cs="Tahoma"/>
          <w:bCs/>
        </w:rPr>
        <w:t xml:space="preserve">las cuales </w:t>
      </w:r>
      <w:r w:rsidR="0059213E" w:rsidRPr="002F638B">
        <w:rPr>
          <w:rFonts w:ascii="Tahoma" w:hAnsi="Tahoma" w:cs="Tahoma"/>
          <w:bCs/>
        </w:rPr>
        <w:t xml:space="preserve">a su vez </w:t>
      </w:r>
      <w:r w:rsidR="008F6E9A" w:rsidRPr="002F638B">
        <w:rPr>
          <w:rFonts w:ascii="Tahoma" w:hAnsi="Tahoma" w:cs="Tahoma"/>
          <w:bCs/>
        </w:rPr>
        <w:t xml:space="preserve">debieron haber sido capitalizadas en favor del </w:t>
      </w:r>
      <w:r w:rsidR="009313AD" w:rsidRPr="002F638B">
        <w:rPr>
          <w:rFonts w:ascii="Tahoma" w:hAnsi="Tahoma" w:cs="Tahoma"/>
          <w:bCs/>
        </w:rPr>
        <w:t>p</w:t>
      </w:r>
      <w:r w:rsidR="008F6E9A" w:rsidRPr="002F638B">
        <w:rPr>
          <w:rFonts w:ascii="Tahoma" w:hAnsi="Tahoma" w:cs="Tahoma"/>
          <w:bCs/>
        </w:rPr>
        <w:t xml:space="preserve">rocesado </w:t>
      </w:r>
      <w:r w:rsidR="00D901C6">
        <w:rPr>
          <w:rFonts w:ascii="Tahoma" w:hAnsi="Tahoma" w:cs="Tahoma"/>
          <w:bCs/>
        </w:rPr>
        <w:t>AFOR</w:t>
      </w:r>
      <w:r w:rsidR="00D35B59" w:rsidRPr="002F638B">
        <w:rPr>
          <w:rFonts w:ascii="Tahoma" w:hAnsi="Tahoma" w:cs="Tahoma"/>
          <w:bCs/>
        </w:rPr>
        <w:t>, acorde con los postulados del</w:t>
      </w:r>
      <w:r w:rsidR="0059213E" w:rsidRPr="002F638B">
        <w:rPr>
          <w:rFonts w:ascii="Tahoma" w:hAnsi="Tahoma" w:cs="Tahoma"/>
          <w:bCs/>
        </w:rPr>
        <w:t xml:space="preserve"> </w:t>
      </w:r>
      <w:r w:rsidR="008F6E9A" w:rsidRPr="002F638B">
        <w:rPr>
          <w:rFonts w:ascii="Tahoma" w:hAnsi="Tahoma" w:cs="Tahoma"/>
          <w:bCs/>
          <w:i/>
        </w:rPr>
        <w:t xml:space="preserve">in dubio pro reo. </w:t>
      </w:r>
    </w:p>
    <w:p w:rsidR="008F6E9A" w:rsidRPr="002F638B" w:rsidRDefault="008F6E9A" w:rsidP="00A82F04">
      <w:pPr>
        <w:spacing w:after="0" w:line="276" w:lineRule="auto"/>
        <w:jc w:val="both"/>
        <w:rPr>
          <w:rFonts w:ascii="Tahoma" w:hAnsi="Tahoma" w:cs="Tahoma"/>
          <w:bCs/>
        </w:rPr>
      </w:pPr>
    </w:p>
    <w:p w:rsidR="008F6E9A" w:rsidRPr="002F638B" w:rsidRDefault="008F6E9A" w:rsidP="00A82F04">
      <w:pPr>
        <w:spacing w:after="0" w:line="276" w:lineRule="auto"/>
        <w:jc w:val="both"/>
        <w:rPr>
          <w:rFonts w:ascii="Tahoma" w:hAnsi="Tahoma" w:cs="Tahoma"/>
          <w:bCs/>
        </w:rPr>
      </w:pPr>
      <w:r w:rsidRPr="002F638B">
        <w:rPr>
          <w:rFonts w:ascii="Tahoma" w:hAnsi="Tahoma" w:cs="Tahoma"/>
          <w:bCs/>
        </w:rPr>
        <w:t xml:space="preserve">Para demostrar la tesis de su inconformidad, la apelante </w:t>
      </w:r>
      <w:r w:rsidR="0059213E" w:rsidRPr="002F638B">
        <w:rPr>
          <w:rFonts w:ascii="Tahoma" w:hAnsi="Tahoma" w:cs="Tahoma"/>
          <w:bCs/>
        </w:rPr>
        <w:t xml:space="preserve">expuso los </w:t>
      </w:r>
      <w:r w:rsidRPr="002F638B">
        <w:rPr>
          <w:rFonts w:ascii="Tahoma" w:hAnsi="Tahoma" w:cs="Tahoma"/>
          <w:bCs/>
        </w:rPr>
        <w:t>siguiente</w:t>
      </w:r>
      <w:r w:rsidR="0059213E" w:rsidRPr="002F638B">
        <w:rPr>
          <w:rFonts w:ascii="Tahoma" w:hAnsi="Tahoma" w:cs="Tahoma"/>
          <w:bCs/>
        </w:rPr>
        <w:t>s argumentos</w:t>
      </w:r>
      <w:r w:rsidRPr="002F638B">
        <w:rPr>
          <w:rFonts w:ascii="Tahoma" w:hAnsi="Tahoma" w:cs="Tahoma"/>
          <w:bCs/>
        </w:rPr>
        <w:t xml:space="preserve">: </w:t>
      </w:r>
    </w:p>
    <w:p w:rsidR="008F6E9A" w:rsidRPr="002F638B" w:rsidRDefault="008F6E9A" w:rsidP="00A82F04">
      <w:pPr>
        <w:spacing w:after="0" w:line="276" w:lineRule="auto"/>
        <w:jc w:val="both"/>
        <w:rPr>
          <w:rFonts w:ascii="Tahoma" w:hAnsi="Tahoma" w:cs="Tahoma"/>
          <w:bCs/>
        </w:rPr>
      </w:pPr>
    </w:p>
    <w:p w:rsidR="00C72090" w:rsidRDefault="00BB77E3" w:rsidP="00A82F04">
      <w:pPr>
        <w:pStyle w:val="Prrafodelista"/>
        <w:numPr>
          <w:ilvl w:val="0"/>
          <w:numId w:val="26"/>
        </w:numPr>
        <w:spacing w:after="0" w:line="276" w:lineRule="auto"/>
        <w:ind w:left="360"/>
        <w:jc w:val="both"/>
        <w:rPr>
          <w:rFonts w:ascii="Tahoma" w:hAnsi="Tahoma" w:cs="Tahoma"/>
          <w:bCs/>
        </w:rPr>
      </w:pPr>
      <w:r w:rsidRPr="002F638B">
        <w:rPr>
          <w:rFonts w:ascii="Tahoma" w:hAnsi="Tahoma" w:cs="Tahoma"/>
          <w:bCs/>
        </w:rPr>
        <w:t xml:space="preserve">No se llevó a cabo de manera integral la </w:t>
      </w:r>
      <w:r w:rsidR="00C72090" w:rsidRPr="002F638B">
        <w:rPr>
          <w:rFonts w:ascii="Tahoma" w:hAnsi="Tahoma" w:cs="Tahoma"/>
          <w:bCs/>
        </w:rPr>
        <w:t>apreciación</w:t>
      </w:r>
      <w:r w:rsidRPr="002F638B">
        <w:rPr>
          <w:rFonts w:ascii="Tahoma" w:hAnsi="Tahoma" w:cs="Tahoma"/>
          <w:bCs/>
        </w:rPr>
        <w:t xml:space="preserve"> del acervo probatorio, puesto que las pruebas allegadas al proceso no fueron valoradas de manera conjunta, debido a que en el fallo </w:t>
      </w:r>
      <w:r w:rsidR="00285E76" w:rsidRPr="002F638B">
        <w:rPr>
          <w:rFonts w:ascii="Tahoma" w:hAnsi="Tahoma" w:cs="Tahoma"/>
          <w:bCs/>
        </w:rPr>
        <w:t>opugnado</w:t>
      </w:r>
      <w:r w:rsidR="009313AD" w:rsidRPr="002F638B">
        <w:rPr>
          <w:rFonts w:ascii="Tahoma" w:hAnsi="Tahoma" w:cs="Tahoma"/>
          <w:bCs/>
        </w:rPr>
        <w:t xml:space="preserve"> se desechó de tajo lo atestado por los testigos de descargos sin </w:t>
      </w:r>
      <w:r w:rsidR="0059213E" w:rsidRPr="002F638B">
        <w:rPr>
          <w:rFonts w:ascii="Tahoma" w:hAnsi="Tahoma" w:cs="Tahoma"/>
          <w:bCs/>
        </w:rPr>
        <w:t xml:space="preserve">que se arguyera </w:t>
      </w:r>
      <w:r w:rsidR="009313AD" w:rsidRPr="002F638B">
        <w:rPr>
          <w:rFonts w:ascii="Tahoma" w:hAnsi="Tahoma" w:cs="Tahoma"/>
          <w:bCs/>
        </w:rPr>
        <w:t>ningún tipo de razón sobre los motivos del porque a lo declarado por los testigos de la Defensa no se le debía creer</w:t>
      </w:r>
      <w:r w:rsidR="00285E76" w:rsidRPr="002F638B">
        <w:rPr>
          <w:rFonts w:ascii="Tahoma" w:hAnsi="Tahoma" w:cs="Tahoma"/>
          <w:bCs/>
        </w:rPr>
        <w:t xml:space="preserve">, </w:t>
      </w:r>
      <w:r w:rsidR="009313AD" w:rsidRPr="002F638B">
        <w:rPr>
          <w:rFonts w:ascii="Tahoma" w:hAnsi="Tahoma" w:cs="Tahoma"/>
          <w:bCs/>
        </w:rPr>
        <w:t xml:space="preserve">a pesar que de las pruebas aducidas al proceso </w:t>
      </w:r>
      <w:r w:rsidRPr="002F638B">
        <w:rPr>
          <w:rFonts w:ascii="Tahoma" w:hAnsi="Tahoma" w:cs="Tahoma"/>
          <w:bCs/>
        </w:rPr>
        <w:t xml:space="preserve">se desprendían </w:t>
      </w:r>
      <w:r w:rsidR="00285E76" w:rsidRPr="002F638B">
        <w:rPr>
          <w:rFonts w:ascii="Tahoma" w:hAnsi="Tahoma" w:cs="Tahoma"/>
          <w:bCs/>
        </w:rPr>
        <w:t xml:space="preserve">dos hipótesis contradictorias: Un grupo de testigos aseveraba que el Procesado agredió físicamente el </w:t>
      </w:r>
      <w:r w:rsidR="0059213E" w:rsidRPr="002F638B">
        <w:rPr>
          <w:rFonts w:ascii="Tahoma" w:hAnsi="Tahoma" w:cs="Tahoma"/>
          <w:bCs/>
        </w:rPr>
        <w:t>A</w:t>
      </w:r>
      <w:r w:rsidR="00285E76" w:rsidRPr="002F638B">
        <w:rPr>
          <w:rFonts w:ascii="Tahoma" w:hAnsi="Tahoma" w:cs="Tahoma"/>
          <w:bCs/>
        </w:rPr>
        <w:t>graviado, mientras que otros testigos expusieron que tal agresión nunca se dio</w:t>
      </w:r>
      <w:r w:rsidR="009313AD" w:rsidRPr="002F638B">
        <w:rPr>
          <w:rFonts w:ascii="Tahoma" w:hAnsi="Tahoma" w:cs="Tahoma"/>
          <w:bCs/>
        </w:rPr>
        <w:t xml:space="preserve">. </w:t>
      </w:r>
      <w:r w:rsidR="00247F87" w:rsidRPr="002F638B">
        <w:rPr>
          <w:rFonts w:ascii="Tahoma" w:hAnsi="Tahoma" w:cs="Tahoma"/>
          <w:bCs/>
        </w:rPr>
        <w:t>Pero al momento de zanjar esa controversia,</w:t>
      </w:r>
      <w:r w:rsidR="00285E76" w:rsidRPr="002F638B">
        <w:rPr>
          <w:rFonts w:ascii="Tahoma" w:hAnsi="Tahoma" w:cs="Tahoma"/>
          <w:bCs/>
        </w:rPr>
        <w:t xml:space="preserve"> el Juzgado de primer nivel se inclinó por concederle credibilidad a las pruebas de cargo, </w:t>
      </w:r>
      <w:r w:rsidR="009313AD" w:rsidRPr="002F638B">
        <w:rPr>
          <w:rFonts w:ascii="Tahoma" w:hAnsi="Tahoma" w:cs="Tahoma"/>
          <w:bCs/>
        </w:rPr>
        <w:t xml:space="preserve">sin </w:t>
      </w:r>
      <w:r w:rsidR="00247F87" w:rsidRPr="002F638B">
        <w:rPr>
          <w:rFonts w:ascii="Tahoma" w:hAnsi="Tahoma" w:cs="Tahoma"/>
          <w:bCs/>
        </w:rPr>
        <w:t>ofrecer</w:t>
      </w:r>
      <w:r w:rsidR="009313AD" w:rsidRPr="002F638B">
        <w:rPr>
          <w:rFonts w:ascii="Tahoma" w:hAnsi="Tahoma" w:cs="Tahoma"/>
          <w:bCs/>
        </w:rPr>
        <w:t xml:space="preserve"> ninguna </w:t>
      </w:r>
      <w:r w:rsidR="0059213E" w:rsidRPr="002F638B">
        <w:rPr>
          <w:rFonts w:ascii="Tahoma" w:hAnsi="Tahoma" w:cs="Tahoma"/>
          <w:bCs/>
        </w:rPr>
        <w:t>explicación</w:t>
      </w:r>
      <w:r w:rsidR="009313AD" w:rsidRPr="002F638B">
        <w:rPr>
          <w:rFonts w:ascii="Tahoma" w:hAnsi="Tahoma" w:cs="Tahoma"/>
          <w:bCs/>
        </w:rPr>
        <w:t xml:space="preserve"> </w:t>
      </w:r>
      <w:r w:rsidR="00247F87" w:rsidRPr="002F638B">
        <w:rPr>
          <w:rFonts w:ascii="Tahoma" w:hAnsi="Tahoma" w:cs="Tahoma"/>
          <w:bCs/>
        </w:rPr>
        <w:t>del porque no se le debía creer a los testigos de descargo.</w:t>
      </w:r>
    </w:p>
    <w:p w:rsidR="00CF1ACC" w:rsidRPr="002F638B" w:rsidRDefault="00CF1ACC" w:rsidP="00CF1ACC">
      <w:pPr>
        <w:pStyle w:val="Prrafodelista"/>
        <w:spacing w:after="0" w:line="276" w:lineRule="auto"/>
        <w:ind w:left="360"/>
        <w:jc w:val="both"/>
        <w:rPr>
          <w:rFonts w:ascii="Tahoma" w:hAnsi="Tahoma" w:cs="Tahoma"/>
          <w:bCs/>
        </w:rPr>
      </w:pPr>
    </w:p>
    <w:p w:rsidR="00C72090" w:rsidRPr="002F638B" w:rsidRDefault="00C72090" w:rsidP="00A82F04">
      <w:pPr>
        <w:pStyle w:val="Prrafodelista"/>
        <w:numPr>
          <w:ilvl w:val="0"/>
          <w:numId w:val="26"/>
        </w:numPr>
        <w:spacing w:after="0" w:line="276" w:lineRule="auto"/>
        <w:ind w:left="360"/>
        <w:jc w:val="both"/>
        <w:rPr>
          <w:rFonts w:ascii="Tahoma" w:hAnsi="Tahoma" w:cs="Tahoma"/>
          <w:bCs/>
        </w:rPr>
      </w:pPr>
      <w:r w:rsidRPr="002F638B">
        <w:rPr>
          <w:rFonts w:ascii="Tahoma" w:hAnsi="Tahoma" w:cs="Tahoma"/>
          <w:bCs/>
        </w:rPr>
        <w:t>El fallo opugnado se sustentó en la credibilidad que se le concedió al testimonio rendido por</w:t>
      </w:r>
      <w:r w:rsidRPr="002F638B">
        <w:rPr>
          <w:rFonts w:ascii="Tahoma" w:hAnsi="Tahoma" w:cs="Tahoma"/>
        </w:rPr>
        <w:t xml:space="preserve"> </w:t>
      </w:r>
      <w:r w:rsidR="0059213E" w:rsidRPr="002F638B">
        <w:rPr>
          <w:rFonts w:ascii="Tahoma" w:hAnsi="Tahoma" w:cs="Tahoma"/>
        </w:rPr>
        <w:t xml:space="preserve">el </w:t>
      </w:r>
      <w:r w:rsidRPr="002F638B">
        <w:rPr>
          <w:rFonts w:ascii="Tahoma" w:hAnsi="Tahoma" w:cs="Tahoma"/>
          <w:bCs/>
        </w:rPr>
        <w:t>ofendido JAMES HURTADO QUINTERO, lo cual resultó ser errado</w:t>
      </w:r>
      <w:r w:rsidR="00907D8A" w:rsidRPr="002F638B">
        <w:rPr>
          <w:rFonts w:ascii="Tahoma" w:hAnsi="Tahoma" w:cs="Tahoma"/>
          <w:bCs/>
        </w:rPr>
        <w:t xml:space="preserve"> en atención que no se tuvo en cuenta que el relato vertido por el agraviado </w:t>
      </w:r>
      <w:r w:rsidR="00247F87" w:rsidRPr="002F638B">
        <w:rPr>
          <w:rFonts w:ascii="Tahoma" w:hAnsi="Tahoma" w:cs="Tahoma"/>
          <w:bCs/>
        </w:rPr>
        <w:t>era</w:t>
      </w:r>
      <w:r w:rsidR="00907D8A" w:rsidRPr="002F638B">
        <w:rPr>
          <w:rFonts w:ascii="Tahoma" w:hAnsi="Tahoma" w:cs="Tahoma"/>
          <w:bCs/>
        </w:rPr>
        <w:t xml:space="preserve"> mendaz y mentiroso porque: a) Es poco creíble lo dicho por el agraviado cuando adujo que el Procesado le propinó una patada voladora, ya que de haber sido ello cierto, si </w:t>
      </w:r>
      <w:r w:rsidR="00907D8A" w:rsidRPr="002F638B">
        <w:rPr>
          <w:rFonts w:ascii="Tahoma" w:hAnsi="Tahoma" w:cs="Tahoma"/>
          <w:bCs/>
        </w:rPr>
        <w:lastRenderedPageBreak/>
        <w:t xml:space="preserve">se tiene en cuenta las características </w:t>
      </w:r>
      <w:r w:rsidR="0059213E" w:rsidRPr="002F638B">
        <w:rPr>
          <w:rFonts w:ascii="Tahoma" w:hAnsi="Tahoma" w:cs="Tahoma"/>
          <w:bCs/>
        </w:rPr>
        <w:t>físicas</w:t>
      </w:r>
      <w:r w:rsidR="00907D8A" w:rsidRPr="002F638B">
        <w:rPr>
          <w:rFonts w:ascii="Tahoma" w:hAnsi="Tahoma" w:cs="Tahoma"/>
          <w:bCs/>
        </w:rPr>
        <w:t xml:space="preserve"> del agresor y del agredido, sumado el sitio del cuerpo en donde tal patada hizo diana, seguramente que hubiera sido</w:t>
      </w:r>
      <w:r w:rsidR="00A82DF8" w:rsidRPr="002F638B">
        <w:rPr>
          <w:rFonts w:ascii="Tahoma" w:hAnsi="Tahoma" w:cs="Tahoma"/>
          <w:bCs/>
        </w:rPr>
        <w:t xml:space="preserve"> de</w:t>
      </w:r>
      <w:r w:rsidR="00907D8A" w:rsidRPr="002F638B">
        <w:rPr>
          <w:rFonts w:ascii="Tahoma" w:hAnsi="Tahoma" w:cs="Tahoma"/>
          <w:bCs/>
        </w:rPr>
        <w:t xml:space="preserve"> mayor entidad de las lesiones infligidas a la víctima, pero ello resultó ser no </w:t>
      </w:r>
      <w:r w:rsidR="00C603FE" w:rsidRPr="002F638B">
        <w:rPr>
          <w:rFonts w:ascii="Tahoma" w:hAnsi="Tahoma" w:cs="Tahoma"/>
          <w:bCs/>
        </w:rPr>
        <w:t>así</w:t>
      </w:r>
      <w:r w:rsidR="00907D8A" w:rsidRPr="002F638B">
        <w:rPr>
          <w:rFonts w:ascii="Tahoma" w:hAnsi="Tahoma" w:cs="Tahoma"/>
          <w:bCs/>
        </w:rPr>
        <w:t xml:space="preserve"> como bien lo </w:t>
      </w:r>
      <w:r w:rsidR="0059213E" w:rsidRPr="002F638B">
        <w:rPr>
          <w:rFonts w:ascii="Tahoma" w:hAnsi="Tahoma" w:cs="Tahoma"/>
          <w:bCs/>
        </w:rPr>
        <w:t xml:space="preserve">expresó </w:t>
      </w:r>
      <w:r w:rsidR="00907D8A" w:rsidRPr="002F638B">
        <w:rPr>
          <w:rFonts w:ascii="Tahoma" w:hAnsi="Tahoma" w:cs="Tahoma"/>
          <w:bCs/>
        </w:rPr>
        <w:t>el médico legista cuando expuso que se trataban de lesiones</w:t>
      </w:r>
      <w:r w:rsidR="00247F87" w:rsidRPr="002F638B">
        <w:rPr>
          <w:rFonts w:ascii="Tahoma" w:hAnsi="Tahoma" w:cs="Tahoma"/>
          <w:bCs/>
        </w:rPr>
        <w:t xml:space="preserve"> de escasa levedad; b) No es cierto, como lo adujo el Ofendido</w:t>
      </w:r>
      <w:r w:rsidR="0059213E" w:rsidRPr="002F638B">
        <w:rPr>
          <w:rFonts w:ascii="Tahoma" w:hAnsi="Tahoma" w:cs="Tahoma"/>
          <w:bCs/>
        </w:rPr>
        <w:t>,</w:t>
      </w:r>
      <w:r w:rsidR="00247F87" w:rsidRPr="002F638B">
        <w:rPr>
          <w:rFonts w:ascii="Tahoma" w:hAnsi="Tahoma" w:cs="Tahoma"/>
          <w:bCs/>
        </w:rPr>
        <w:t xml:space="preserve"> que la familia </w:t>
      </w:r>
      <w:r w:rsidR="00D901C6">
        <w:rPr>
          <w:rFonts w:ascii="Tahoma" w:hAnsi="Tahoma" w:cs="Tahoma"/>
          <w:bCs/>
        </w:rPr>
        <w:t>OR</w:t>
      </w:r>
      <w:r w:rsidR="001B3139" w:rsidRPr="002F638B">
        <w:rPr>
          <w:rFonts w:ascii="Tahoma" w:hAnsi="Tahoma" w:cs="Tahoma"/>
          <w:bCs/>
        </w:rPr>
        <w:t xml:space="preserve"> </w:t>
      </w:r>
      <w:r w:rsidR="00247F87" w:rsidRPr="002F638B">
        <w:rPr>
          <w:rFonts w:ascii="Tahoma" w:hAnsi="Tahoma" w:cs="Tahoma"/>
          <w:bCs/>
        </w:rPr>
        <w:t xml:space="preserve">hubiese obstaculizado la </w:t>
      </w:r>
      <w:r w:rsidR="00C603FE" w:rsidRPr="002F638B">
        <w:rPr>
          <w:rFonts w:ascii="Tahoma" w:hAnsi="Tahoma" w:cs="Tahoma"/>
          <w:bCs/>
        </w:rPr>
        <w:t>vía</w:t>
      </w:r>
      <w:r w:rsidR="00247F87" w:rsidRPr="002F638B">
        <w:rPr>
          <w:rFonts w:ascii="Tahoma" w:hAnsi="Tahoma" w:cs="Tahoma"/>
          <w:bCs/>
        </w:rPr>
        <w:t xml:space="preserve">, puesto que como bien lo atestó el investigador DARLEY GOMEZ, cuando estuvo inspeccionando el lugar de los hechos, pudo evidenciar que los </w:t>
      </w:r>
      <w:r w:rsidR="00A82DF8" w:rsidRPr="002F638B">
        <w:rPr>
          <w:rFonts w:ascii="Tahoma" w:hAnsi="Tahoma" w:cs="Tahoma"/>
          <w:bCs/>
        </w:rPr>
        <w:t>vehículos</w:t>
      </w:r>
      <w:r w:rsidR="00247F87" w:rsidRPr="002F638B">
        <w:rPr>
          <w:rFonts w:ascii="Tahoma" w:hAnsi="Tahoma" w:cs="Tahoma"/>
          <w:bCs/>
        </w:rPr>
        <w:t xml:space="preserve"> estaban estacionados de tal manera que no </w:t>
      </w:r>
      <w:r w:rsidR="0059213E" w:rsidRPr="002F638B">
        <w:rPr>
          <w:rFonts w:ascii="Tahoma" w:hAnsi="Tahoma" w:cs="Tahoma"/>
          <w:bCs/>
        </w:rPr>
        <w:t>entorpecían</w:t>
      </w:r>
      <w:r w:rsidR="00247F87" w:rsidRPr="002F638B">
        <w:rPr>
          <w:rFonts w:ascii="Tahoma" w:hAnsi="Tahoma" w:cs="Tahoma"/>
          <w:bCs/>
        </w:rPr>
        <w:t xml:space="preserve"> el acceso; </w:t>
      </w:r>
      <w:r w:rsidR="00382BAB" w:rsidRPr="002F638B">
        <w:rPr>
          <w:rFonts w:ascii="Tahoma" w:hAnsi="Tahoma" w:cs="Tahoma"/>
          <w:bCs/>
        </w:rPr>
        <w:t>c</w:t>
      </w:r>
      <w:r w:rsidR="00247F87" w:rsidRPr="002F638B">
        <w:rPr>
          <w:rFonts w:ascii="Tahoma" w:hAnsi="Tahoma" w:cs="Tahoma"/>
          <w:bCs/>
        </w:rPr>
        <w:t xml:space="preserve">) El testigo </w:t>
      </w:r>
      <w:r w:rsidR="00C603FE" w:rsidRPr="002F638B">
        <w:rPr>
          <w:rFonts w:ascii="Tahoma" w:hAnsi="Tahoma" w:cs="Tahoma"/>
          <w:bCs/>
        </w:rPr>
        <w:t>incurrió</w:t>
      </w:r>
      <w:r w:rsidR="00247F87" w:rsidRPr="002F638B">
        <w:rPr>
          <w:rFonts w:ascii="Tahoma" w:hAnsi="Tahoma" w:cs="Tahoma"/>
          <w:bCs/>
        </w:rPr>
        <w:t xml:space="preserve"> en una serie de inconsistencias respecto de la fecha en la cual supuestamente ocurrieron los hechos</w:t>
      </w:r>
      <w:r w:rsidR="00573C0D" w:rsidRPr="002F638B">
        <w:rPr>
          <w:rFonts w:ascii="Tahoma" w:hAnsi="Tahoma" w:cs="Tahoma"/>
          <w:bCs/>
        </w:rPr>
        <w:t xml:space="preserve">, porque cuando acudió a medicina legal, adujo que lo golpearon el 14 de octubre, pero al asistir a la EPS el 19 de octubre, a los galenos les dijo que </w:t>
      </w:r>
      <w:r w:rsidR="00573C0D" w:rsidRPr="002F638B">
        <w:rPr>
          <w:rFonts w:ascii="Tahoma" w:hAnsi="Tahoma" w:cs="Tahoma"/>
          <w:bCs/>
          <w:i/>
        </w:rPr>
        <w:t>la patada voladora</w:t>
      </w:r>
      <w:r w:rsidR="00573C0D" w:rsidRPr="002F638B">
        <w:rPr>
          <w:rFonts w:ascii="Tahoma" w:hAnsi="Tahoma" w:cs="Tahoma"/>
          <w:bCs/>
        </w:rPr>
        <w:t xml:space="preserve"> se la propinaron 3 </w:t>
      </w:r>
      <w:r w:rsidR="00C603FE" w:rsidRPr="002F638B">
        <w:rPr>
          <w:rFonts w:ascii="Tahoma" w:hAnsi="Tahoma" w:cs="Tahoma"/>
          <w:bCs/>
        </w:rPr>
        <w:t>días</w:t>
      </w:r>
      <w:r w:rsidR="00573C0D" w:rsidRPr="002F638B">
        <w:rPr>
          <w:rFonts w:ascii="Tahoma" w:hAnsi="Tahoma" w:cs="Tahoma"/>
          <w:bCs/>
        </w:rPr>
        <w:t xml:space="preserve"> atrás, lo cual quiere decir que esa lesión </w:t>
      </w:r>
      <w:r w:rsidR="00C603FE" w:rsidRPr="002F638B">
        <w:rPr>
          <w:rFonts w:ascii="Tahoma" w:hAnsi="Tahoma" w:cs="Tahoma"/>
          <w:bCs/>
        </w:rPr>
        <w:t>acaeció</w:t>
      </w:r>
      <w:r w:rsidR="00573C0D" w:rsidRPr="002F638B">
        <w:rPr>
          <w:rFonts w:ascii="Tahoma" w:hAnsi="Tahoma" w:cs="Tahoma"/>
          <w:bCs/>
        </w:rPr>
        <w:t xml:space="preserve"> el 16 de octubre y no el 14 de ese mismo mes.</w:t>
      </w:r>
      <w:r w:rsidR="00247F87" w:rsidRPr="002F638B">
        <w:rPr>
          <w:rFonts w:ascii="Tahoma" w:hAnsi="Tahoma" w:cs="Tahoma"/>
          <w:bCs/>
        </w:rPr>
        <w:t xml:space="preserve"> </w:t>
      </w:r>
      <w:r w:rsidR="00573C0D" w:rsidRPr="002F638B">
        <w:rPr>
          <w:rFonts w:ascii="Tahoma" w:hAnsi="Tahoma" w:cs="Tahoma"/>
          <w:bCs/>
        </w:rPr>
        <w:t>L</w:t>
      </w:r>
      <w:r w:rsidR="00247F87" w:rsidRPr="002F638B">
        <w:rPr>
          <w:rFonts w:ascii="Tahoma" w:hAnsi="Tahoma" w:cs="Tahoma"/>
          <w:bCs/>
        </w:rPr>
        <w:t>o que a su vez era indicativo de su deseo de falsear la verdad</w:t>
      </w:r>
      <w:r w:rsidR="00815599" w:rsidRPr="002F638B">
        <w:rPr>
          <w:rFonts w:ascii="Tahoma" w:hAnsi="Tahoma" w:cs="Tahoma"/>
          <w:bCs/>
        </w:rPr>
        <w:t xml:space="preserve"> para </w:t>
      </w:r>
      <w:r w:rsidR="00C603FE" w:rsidRPr="002F638B">
        <w:rPr>
          <w:rFonts w:ascii="Tahoma" w:hAnsi="Tahoma" w:cs="Tahoma"/>
          <w:bCs/>
        </w:rPr>
        <w:t>así</w:t>
      </w:r>
      <w:r w:rsidR="00815599" w:rsidRPr="002F638B">
        <w:rPr>
          <w:rFonts w:ascii="Tahoma" w:hAnsi="Tahoma" w:cs="Tahoma"/>
          <w:bCs/>
        </w:rPr>
        <w:t xml:space="preserve"> perjudicar a </w:t>
      </w:r>
      <w:r w:rsidR="00D901C6">
        <w:rPr>
          <w:rFonts w:ascii="Tahoma" w:hAnsi="Tahoma" w:cs="Tahoma"/>
          <w:bCs/>
        </w:rPr>
        <w:t>AFOR</w:t>
      </w:r>
      <w:r w:rsidR="005753A3" w:rsidRPr="002F638B">
        <w:rPr>
          <w:rFonts w:ascii="Tahoma" w:hAnsi="Tahoma" w:cs="Tahoma"/>
          <w:bCs/>
        </w:rPr>
        <w:t>, como retaliación por</w:t>
      </w:r>
      <w:r w:rsidR="0059213E" w:rsidRPr="002F638B">
        <w:rPr>
          <w:rFonts w:ascii="Tahoma" w:hAnsi="Tahoma" w:cs="Tahoma"/>
          <w:bCs/>
        </w:rPr>
        <w:t xml:space="preserve">que </w:t>
      </w:r>
      <w:r w:rsidR="00D901C6">
        <w:rPr>
          <w:rFonts w:ascii="Tahoma" w:hAnsi="Tahoma" w:cs="Tahoma"/>
          <w:bCs/>
        </w:rPr>
        <w:t>AFOR</w:t>
      </w:r>
      <w:r w:rsidR="0059213E" w:rsidRPr="002F638B">
        <w:rPr>
          <w:rFonts w:ascii="Tahoma" w:hAnsi="Tahoma" w:cs="Tahoma"/>
          <w:bCs/>
        </w:rPr>
        <w:t xml:space="preserve"> lideró</w:t>
      </w:r>
      <w:r w:rsidR="005753A3" w:rsidRPr="002F638B">
        <w:rPr>
          <w:rFonts w:ascii="Tahoma" w:hAnsi="Tahoma" w:cs="Tahoma"/>
          <w:bCs/>
        </w:rPr>
        <w:t xml:space="preserve"> una queja que interpuso en su contra por una problemática surgida </w:t>
      </w:r>
      <w:r w:rsidR="0059213E" w:rsidRPr="002F638B">
        <w:rPr>
          <w:rFonts w:ascii="Tahoma" w:hAnsi="Tahoma" w:cs="Tahoma"/>
          <w:bCs/>
        </w:rPr>
        <w:t>por</w:t>
      </w:r>
      <w:r w:rsidR="005753A3" w:rsidRPr="002F638B">
        <w:rPr>
          <w:rFonts w:ascii="Tahoma" w:hAnsi="Tahoma" w:cs="Tahoma"/>
          <w:bCs/>
        </w:rPr>
        <w:t xml:space="preserve"> el manejo </w:t>
      </w:r>
      <w:r w:rsidR="00573C0D" w:rsidRPr="002F638B">
        <w:rPr>
          <w:rFonts w:ascii="Tahoma" w:hAnsi="Tahoma" w:cs="Tahoma"/>
          <w:bCs/>
        </w:rPr>
        <w:t xml:space="preserve">que le daba a </w:t>
      </w:r>
      <w:r w:rsidR="005753A3" w:rsidRPr="002F638B">
        <w:rPr>
          <w:rFonts w:ascii="Tahoma" w:hAnsi="Tahoma" w:cs="Tahoma"/>
          <w:bCs/>
        </w:rPr>
        <w:t xml:space="preserve">las basuras en el espacio </w:t>
      </w:r>
      <w:r w:rsidR="00C603FE" w:rsidRPr="002F638B">
        <w:rPr>
          <w:rFonts w:ascii="Tahoma" w:hAnsi="Tahoma" w:cs="Tahoma"/>
          <w:bCs/>
        </w:rPr>
        <w:t>público</w:t>
      </w:r>
      <w:r w:rsidR="00382BAB" w:rsidRPr="002F638B">
        <w:rPr>
          <w:rFonts w:ascii="Tahoma" w:hAnsi="Tahoma" w:cs="Tahoma"/>
          <w:bCs/>
        </w:rPr>
        <w:t xml:space="preserve">; d) No se demostró lo aseverado por el agraviado respecto que meses atrás </w:t>
      </w:r>
      <w:r w:rsidR="00C603FE" w:rsidRPr="002F638B">
        <w:rPr>
          <w:rFonts w:ascii="Tahoma" w:hAnsi="Tahoma" w:cs="Tahoma"/>
          <w:bCs/>
        </w:rPr>
        <w:t>había</w:t>
      </w:r>
      <w:r w:rsidR="00382BAB" w:rsidRPr="002F638B">
        <w:rPr>
          <w:rFonts w:ascii="Tahoma" w:hAnsi="Tahoma" w:cs="Tahoma"/>
          <w:bCs/>
        </w:rPr>
        <w:t xml:space="preserve"> tenido un </w:t>
      </w:r>
      <w:r w:rsidR="005753A3" w:rsidRPr="002F638B">
        <w:rPr>
          <w:rFonts w:ascii="Tahoma" w:hAnsi="Tahoma" w:cs="Tahoma"/>
          <w:bCs/>
        </w:rPr>
        <w:t>inconveniente</w:t>
      </w:r>
      <w:r w:rsidR="00382BAB" w:rsidRPr="002F638B">
        <w:rPr>
          <w:rFonts w:ascii="Tahoma" w:hAnsi="Tahoma" w:cs="Tahoma"/>
          <w:bCs/>
        </w:rPr>
        <w:t xml:space="preserve"> con los </w:t>
      </w:r>
      <w:r w:rsidR="00382BAB" w:rsidRPr="002F638B">
        <w:rPr>
          <w:rFonts w:ascii="Tahoma" w:hAnsi="Tahoma" w:cs="Tahoma"/>
          <w:bCs/>
          <w:i/>
        </w:rPr>
        <w:t>«</w:t>
      </w:r>
      <w:r w:rsidR="00D901C6">
        <w:rPr>
          <w:rFonts w:ascii="Tahoma" w:hAnsi="Tahoma" w:cs="Tahoma"/>
          <w:bCs/>
          <w:i/>
        </w:rPr>
        <w:t>AFOR</w:t>
      </w:r>
      <w:r w:rsidR="00382BAB" w:rsidRPr="002F638B">
        <w:rPr>
          <w:rFonts w:ascii="Tahoma" w:hAnsi="Tahoma" w:cs="Tahoma"/>
          <w:bCs/>
          <w:i/>
        </w:rPr>
        <w:t>»</w:t>
      </w:r>
      <w:r w:rsidR="00382BAB" w:rsidRPr="002F638B">
        <w:rPr>
          <w:rFonts w:ascii="Tahoma" w:hAnsi="Tahoma" w:cs="Tahoma"/>
          <w:bCs/>
        </w:rPr>
        <w:t xml:space="preserve">, en los cuales un hermano suyo, de nombre </w:t>
      </w:r>
      <w:r w:rsidR="00382BAB" w:rsidRPr="002F638B">
        <w:rPr>
          <w:rFonts w:ascii="Tahoma" w:hAnsi="Tahoma" w:cs="Tahoma"/>
          <w:bCs/>
          <w:i/>
        </w:rPr>
        <w:t>MARTIN,</w:t>
      </w:r>
      <w:r w:rsidR="00382BAB" w:rsidRPr="002F638B">
        <w:rPr>
          <w:rFonts w:ascii="Tahoma" w:hAnsi="Tahoma" w:cs="Tahoma"/>
          <w:bCs/>
        </w:rPr>
        <w:t xml:space="preserve"> lesionó con un arma de fuego a </w:t>
      </w:r>
      <w:r w:rsidR="00D901C6">
        <w:rPr>
          <w:rFonts w:ascii="Tahoma" w:hAnsi="Tahoma" w:cs="Tahoma"/>
          <w:bCs/>
        </w:rPr>
        <w:t>AFOR</w:t>
      </w:r>
      <w:r w:rsidR="00382BAB" w:rsidRPr="002F638B">
        <w:rPr>
          <w:rFonts w:ascii="Tahoma" w:hAnsi="Tahoma" w:cs="Tahoma"/>
          <w:bCs/>
        </w:rPr>
        <w:t xml:space="preserve">, ya que en el proceso no se allegó </w:t>
      </w:r>
      <w:r w:rsidR="00573C0D" w:rsidRPr="002F638B">
        <w:rPr>
          <w:rFonts w:ascii="Tahoma" w:hAnsi="Tahoma" w:cs="Tahoma"/>
          <w:bCs/>
        </w:rPr>
        <w:t>prueba alguna que demuestre tal</w:t>
      </w:r>
      <w:r w:rsidR="00382BAB" w:rsidRPr="002F638B">
        <w:rPr>
          <w:rFonts w:ascii="Tahoma" w:hAnsi="Tahoma" w:cs="Tahoma"/>
          <w:bCs/>
        </w:rPr>
        <w:t xml:space="preserve"> acontecer</w:t>
      </w:r>
      <w:r w:rsidR="005753A3" w:rsidRPr="002F638B">
        <w:rPr>
          <w:rFonts w:ascii="Tahoma" w:hAnsi="Tahoma" w:cs="Tahoma"/>
          <w:bCs/>
        </w:rPr>
        <w:t>; e) El ofendido miente cuando asever</w:t>
      </w:r>
      <w:r w:rsidR="00950671" w:rsidRPr="002F638B">
        <w:rPr>
          <w:rFonts w:ascii="Tahoma" w:hAnsi="Tahoma" w:cs="Tahoma"/>
          <w:bCs/>
        </w:rPr>
        <w:t>ó</w:t>
      </w:r>
      <w:r w:rsidR="005753A3" w:rsidRPr="002F638B">
        <w:rPr>
          <w:rFonts w:ascii="Tahoma" w:hAnsi="Tahoma" w:cs="Tahoma"/>
          <w:bCs/>
        </w:rPr>
        <w:t xml:space="preserve"> ser un ciudadano decente y respetuoso, lo cual no es cierto como bien se pudo </w:t>
      </w:r>
      <w:r w:rsidR="00573C0D" w:rsidRPr="002F638B">
        <w:rPr>
          <w:rFonts w:ascii="Tahoma" w:hAnsi="Tahoma" w:cs="Tahoma"/>
          <w:bCs/>
        </w:rPr>
        <w:t>percibir</w:t>
      </w:r>
      <w:r w:rsidR="005753A3" w:rsidRPr="002F638B">
        <w:rPr>
          <w:rFonts w:ascii="Tahoma" w:hAnsi="Tahoma" w:cs="Tahoma"/>
          <w:bCs/>
        </w:rPr>
        <w:t xml:space="preserve"> en un video exhibido e</w:t>
      </w:r>
      <w:r w:rsidR="00C603FE" w:rsidRPr="002F638B">
        <w:rPr>
          <w:rFonts w:ascii="Tahoma" w:hAnsi="Tahoma" w:cs="Tahoma"/>
          <w:bCs/>
        </w:rPr>
        <w:t>n el juicio, en el cual se demo</w:t>
      </w:r>
      <w:r w:rsidR="005753A3" w:rsidRPr="002F638B">
        <w:rPr>
          <w:rFonts w:ascii="Tahoma" w:hAnsi="Tahoma" w:cs="Tahoma"/>
          <w:bCs/>
        </w:rPr>
        <w:t>str</w:t>
      </w:r>
      <w:r w:rsidR="00573C0D" w:rsidRPr="002F638B">
        <w:rPr>
          <w:rFonts w:ascii="Tahoma" w:hAnsi="Tahoma" w:cs="Tahoma"/>
          <w:bCs/>
        </w:rPr>
        <w:t>ó</w:t>
      </w:r>
      <w:r w:rsidR="005753A3" w:rsidRPr="002F638B">
        <w:rPr>
          <w:rFonts w:ascii="Tahoma" w:hAnsi="Tahoma" w:cs="Tahoma"/>
          <w:bCs/>
        </w:rPr>
        <w:t xml:space="preserve"> todo lo contrario, ya que se está en presencia de un personaje agresivo, mal hablado, chabacano, irrespetuoso y vulgar.</w:t>
      </w:r>
    </w:p>
    <w:p w:rsidR="00815599" w:rsidRPr="002F638B" w:rsidRDefault="00815599" w:rsidP="00A82F04">
      <w:pPr>
        <w:spacing w:after="0" w:line="276" w:lineRule="auto"/>
        <w:jc w:val="both"/>
        <w:rPr>
          <w:rFonts w:ascii="Tahoma" w:hAnsi="Tahoma" w:cs="Tahoma"/>
          <w:bCs/>
        </w:rPr>
      </w:pPr>
    </w:p>
    <w:p w:rsidR="00815599" w:rsidRPr="002F638B" w:rsidRDefault="00815599" w:rsidP="00A82F04">
      <w:pPr>
        <w:pStyle w:val="Prrafodelista"/>
        <w:numPr>
          <w:ilvl w:val="0"/>
          <w:numId w:val="26"/>
        </w:numPr>
        <w:spacing w:after="0" w:line="276" w:lineRule="auto"/>
        <w:ind w:left="360"/>
        <w:jc w:val="both"/>
        <w:rPr>
          <w:rFonts w:ascii="Tahoma" w:hAnsi="Tahoma" w:cs="Tahoma"/>
          <w:bCs/>
        </w:rPr>
      </w:pPr>
      <w:r w:rsidRPr="002F638B">
        <w:rPr>
          <w:rFonts w:ascii="Tahoma" w:hAnsi="Tahoma" w:cs="Tahoma"/>
          <w:bCs/>
        </w:rPr>
        <w:t>Pese a ser ciert</w:t>
      </w:r>
      <w:r w:rsidR="00950671" w:rsidRPr="002F638B">
        <w:rPr>
          <w:rFonts w:ascii="Tahoma" w:hAnsi="Tahoma" w:cs="Tahoma"/>
          <w:bCs/>
        </w:rPr>
        <w:t>as</w:t>
      </w:r>
      <w:r w:rsidRPr="002F638B">
        <w:rPr>
          <w:rFonts w:ascii="Tahoma" w:hAnsi="Tahoma" w:cs="Tahoma"/>
          <w:bCs/>
        </w:rPr>
        <w:t xml:space="preserve"> las desavenencias habidas entre las familias del acusado y del agraviado, en el fallo opugnado se ignoraron las pruebas que demostraban que para la fecha en la cual ocurrieron los hechos </w:t>
      </w:r>
      <w:r w:rsidR="005753A3" w:rsidRPr="002F638B">
        <w:rPr>
          <w:rFonts w:ascii="Tahoma" w:hAnsi="Tahoma" w:cs="Tahoma"/>
          <w:bCs/>
        </w:rPr>
        <w:t xml:space="preserve">no </w:t>
      </w:r>
      <w:r w:rsidR="00C603FE" w:rsidRPr="002F638B">
        <w:rPr>
          <w:rFonts w:ascii="Tahoma" w:hAnsi="Tahoma" w:cs="Tahoma"/>
          <w:bCs/>
        </w:rPr>
        <w:t>existían</w:t>
      </w:r>
      <w:r w:rsidR="005753A3" w:rsidRPr="002F638B">
        <w:rPr>
          <w:rFonts w:ascii="Tahoma" w:hAnsi="Tahoma" w:cs="Tahoma"/>
          <w:bCs/>
        </w:rPr>
        <w:t xml:space="preserve"> entre ellos </w:t>
      </w:r>
      <w:r w:rsidR="00950671" w:rsidRPr="002F638B">
        <w:rPr>
          <w:rFonts w:ascii="Tahoma" w:hAnsi="Tahoma" w:cs="Tahoma"/>
          <w:bCs/>
        </w:rPr>
        <w:t xml:space="preserve">tales </w:t>
      </w:r>
      <w:r w:rsidR="005753A3" w:rsidRPr="002F638B">
        <w:rPr>
          <w:rFonts w:ascii="Tahoma" w:hAnsi="Tahoma" w:cs="Tahoma"/>
          <w:bCs/>
        </w:rPr>
        <w:t xml:space="preserve">rencillas, ya que las mismas solo surgieron días después, a partir del momento en el que JAMES HURTADO QUINTERO se enteró que </w:t>
      </w:r>
      <w:r w:rsidR="00D901C6">
        <w:rPr>
          <w:rFonts w:ascii="Tahoma" w:hAnsi="Tahoma" w:cs="Tahoma"/>
          <w:bCs/>
        </w:rPr>
        <w:t>AFOR</w:t>
      </w:r>
      <w:r w:rsidR="005753A3" w:rsidRPr="002F638B">
        <w:rPr>
          <w:rFonts w:ascii="Tahoma" w:hAnsi="Tahoma" w:cs="Tahoma"/>
          <w:bCs/>
        </w:rPr>
        <w:t xml:space="preserve"> encabezó una queja </w:t>
      </w:r>
      <w:r w:rsidR="00950671" w:rsidRPr="002F638B">
        <w:rPr>
          <w:rFonts w:ascii="Tahoma" w:hAnsi="Tahoma" w:cs="Tahoma"/>
          <w:bCs/>
        </w:rPr>
        <w:t xml:space="preserve">que se impetró </w:t>
      </w:r>
      <w:r w:rsidR="005753A3" w:rsidRPr="002F638B">
        <w:rPr>
          <w:rFonts w:ascii="Tahoma" w:hAnsi="Tahoma" w:cs="Tahoma"/>
          <w:bCs/>
        </w:rPr>
        <w:t>en su contra por la problemática surgida por la disposición de las basuras</w:t>
      </w:r>
      <w:r w:rsidR="00950671" w:rsidRPr="002F638B">
        <w:rPr>
          <w:rFonts w:ascii="Tahoma" w:hAnsi="Tahoma" w:cs="Tahoma"/>
          <w:bCs/>
        </w:rPr>
        <w:t xml:space="preserve"> en el espacio </w:t>
      </w:r>
      <w:r w:rsidR="00C603FE" w:rsidRPr="002F638B">
        <w:rPr>
          <w:rFonts w:ascii="Tahoma" w:hAnsi="Tahoma" w:cs="Tahoma"/>
          <w:bCs/>
        </w:rPr>
        <w:t>público</w:t>
      </w:r>
      <w:r w:rsidR="005753A3" w:rsidRPr="002F638B">
        <w:rPr>
          <w:rFonts w:ascii="Tahoma" w:hAnsi="Tahoma" w:cs="Tahoma"/>
          <w:bCs/>
        </w:rPr>
        <w:t xml:space="preserve">. </w:t>
      </w:r>
    </w:p>
    <w:p w:rsidR="001B3139" w:rsidRPr="002F638B" w:rsidRDefault="001B3139" w:rsidP="00A82F04">
      <w:pPr>
        <w:spacing w:after="0" w:line="276" w:lineRule="auto"/>
        <w:jc w:val="both"/>
        <w:rPr>
          <w:rFonts w:ascii="Tahoma" w:hAnsi="Tahoma" w:cs="Tahoma"/>
          <w:bCs/>
        </w:rPr>
      </w:pPr>
    </w:p>
    <w:p w:rsidR="001B3139" w:rsidRPr="002F638B" w:rsidRDefault="001B3139" w:rsidP="00A82F04">
      <w:pPr>
        <w:pStyle w:val="Prrafodelista"/>
        <w:numPr>
          <w:ilvl w:val="0"/>
          <w:numId w:val="26"/>
        </w:numPr>
        <w:spacing w:after="0" w:line="276" w:lineRule="auto"/>
        <w:ind w:left="360"/>
        <w:jc w:val="both"/>
        <w:rPr>
          <w:rFonts w:ascii="Tahoma" w:hAnsi="Tahoma" w:cs="Tahoma"/>
          <w:bCs/>
        </w:rPr>
      </w:pPr>
      <w:r w:rsidRPr="002F638B">
        <w:rPr>
          <w:rFonts w:ascii="Tahoma" w:hAnsi="Tahoma" w:cs="Tahoma"/>
          <w:bCs/>
        </w:rPr>
        <w:t>El testimonio rendido por el joven JERICK HURTADO, en momento alguno corrobor</w:t>
      </w:r>
      <w:r w:rsidR="00950671" w:rsidRPr="002F638B">
        <w:rPr>
          <w:rFonts w:ascii="Tahoma" w:hAnsi="Tahoma" w:cs="Tahoma"/>
          <w:bCs/>
        </w:rPr>
        <w:t>ó</w:t>
      </w:r>
      <w:r w:rsidRPr="002F638B">
        <w:rPr>
          <w:rFonts w:ascii="Tahoma" w:hAnsi="Tahoma" w:cs="Tahoma"/>
          <w:bCs/>
        </w:rPr>
        <w:t xml:space="preserve"> lo atestado por JAMES HURTADO QUINTERO, ya que se trata de un testimonio amañado, </w:t>
      </w:r>
      <w:r w:rsidR="00950671" w:rsidRPr="002F638B">
        <w:rPr>
          <w:rFonts w:ascii="Tahoma" w:hAnsi="Tahoma" w:cs="Tahoma"/>
          <w:bCs/>
        </w:rPr>
        <w:t xml:space="preserve">en el </w:t>
      </w:r>
      <w:r w:rsidRPr="002F638B">
        <w:rPr>
          <w:rFonts w:ascii="Tahoma" w:hAnsi="Tahoma" w:cs="Tahoma"/>
          <w:bCs/>
        </w:rPr>
        <w:t xml:space="preserve">que lo único que </w:t>
      </w:r>
      <w:r w:rsidR="00950671" w:rsidRPr="002F638B">
        <w:rPr>
          <w:rFonts w:ascii="Tahoma" w:hAnsi="Tahoma" w:cs="Tahoma"/>
          <w:bCs/>
        </w:rPr>
        <w:t>hizo</w:t>
      </w:r>
      <w:r w:rsidRPr="002F638B">
        <w:rPr>
          <w:rFonts w:ascii="Tahoma" w:hAnsi="Tahoma" w:cs="Tahoma"/>
          <w:bCs/>
        </w:rPr>
        <w:t xml:space="preserve"> </w:t>
      </w:r>
      <w:r w:rsidR="00950671" w:rsidRPr="002F638B">
        <w:rPr>
          <w:rFonts w:ascii="Tahoma" w:hAnsi="Tahoma" w:cs="Tahoma"/>
          <w:bCs/>
        </w:rPr>
        <w:t>fue</w:t>
      </w:r>
      <w:r w:rsidRPr="002F638B">
        <w:rPr>
          <w:rFonts w:ascii="Tahoma" w:hAnsi="Tahoma" w:cs="Tahoma"/>
          <w:bCs/>
        </w:rPr>
        <w:t xml:space="preserve"> contar unos episodios de los cuales se enteró por boca de su padre.</w:t>
      </w:r>
    </w:p>
    <w:p w:rsidR="001B3139" w:rsidRPr="002F638B" w:rsidRDefault="001B3139" w:rsidP="00A82F04">
      <w:pPr>
        <w:spacing w:after="0" w:line="276" w:lineRule="auto"/>
        <w:jc w:val="both"/>
        <w:rPr>
          <w:rFonts w:ascii="Tahoma" w:hAnsi="Tahoma" w:cs="Tahoma"/>
          <w:bCs/>
        </w:rPr>
      </w:pPr>
    </w:p>
    <w:p w:rsidR="001B3139" w:rsidRPr="002F638B" w:rsidRDefault="00C603FE" w:rsidP="00A82F04">
      <w:pPr>
        <w:spacing w:after="0" w:line="276" w:lineRule="auto"/>
        <w:ind w:left="360"/>
        <w:jc w:val="both"/>
        <w:rPr>
          <w:rFonts w:ascii="Tahoma" w:hAnsi="Tahoma" w:cs="Tahoma"/>
          <w:bCs/>
        </w:rPr>
      </w:pPr>
      <w:r w:rsidRPr="002F638B">
        <w:rPr>
          <w:rFonts w:ascii="Tahoma" w:hAnsi="Tahoma" w:cs="Tahoma"/>
          <w:bCs/>
        </w:rPr>
        <w:t>Además</w:t>
      </w:r>
      <w:r w:rsidR="001B3139" w:rsidRPr="002F638B">
        <w:rPr>
          <w:rFonts w:ascii="Tahoma" w:hAnsi="Tahoma" w:cs="Tahoma"/>
          <w:bCs/>
        </w:rPr>
        <w:t xml:space="preserve">, si bien es cierto que este testigo adujó que presenció el momento de </w:t>
      </w:r>
      <w:r w:rsidR="001B3139" w:rsidRPr="002F638B">
        <w:rPr>
          <w:rFonts w:ascii="Tahoma" w:hAnsi="Tahoma" w:cs="Tahoma"/>
          <w:bCs/>
          <w:i/>
        </w:rPr>
        <w:t>la patada voladora</w:t>
      </w:r>
      <w:r w:rsidR="001B3139" w:rsidRPr="002F638B">
        <w:rPr>
          <w:rFonts w:ascii="Tahoma" w:hAnsi="Tahoma" w:cs="Tahoma"/>
          <w:bCs/>
        </w:rPr>
        <w:t xml:space="preserve">, es factible que haya sido inducido por su padre para que dijera eso, </w:t>
      </w:r>
      <w:r w:rsidR="00950671" w:rsidRPr="002F638B">
        <w:rPr>
          <w:rFonts w:ascii="Tahoma" w:hAnsi="Tahoma" w:cs="Tahoma"/>
          <w:bCs/>
        </w:rPr>
        <w:t>ya que,</w:t>
      </w:r>
      <w:r w:rsidR="001B3139" w:rsidRPr="002F638B">
        <w:rPr>
          <w:rFonts w:ascii="Tahoma" w:hAnsi="Tahoma" w:cs="Tahoma"/>
          <w:bCs/>
        </w:rPr>
        <w:t xml:space="preserve"> como consecuencia de los lazos de consanguinidad habidos entre ellos, e</w:t>
      </w:r>
      <w:r w:rsidR="00573C0D" w:rsidRPr="002F638B">
        <w:rPr>
          <w:rFonts w:ascii="Tahoma" w:hAnsi="Tahoma" w:cs="Tahoma"/>
          <w:bCs/>
        </w:rPr>
        <w:t>ra</w:t>
      </w:r>
      <w:r w:rsidR="001B3139" w:rsidRPr="002F638B">
        <w:rPr>
          <w:rFonts w:ascii="Tahoma" w:hAnsi="Tahoma" w:cs="Tahoma"/>
          <w:bCs/>
        </w:rPr>
        <w:t xml:space="preserve"> de esperarse que el testigo declar</w:t>
      </w:r>
      <w:r w:rsidR="00573C0D" w:rsidRPr="002F638B">
        <w:rPr>
          <w:rFonts w:ascii="Tahoma" w:hAnsi="Tahoma" w:cs="Tahoma"/>
          <w:bCs/>
        </w:rPr>
        <w:t>ara</w:t>
      </w:r>
      <w:r w:rsidR="001B3139" w:rsidRPr="002F638B">
        <w:rPr>
          <w:rFonts w:ascii="Tahoma" w:hAnsi="Tahoma" w:cs="Tahoma"/>
          <w:bCs/>
        </w:rPr>
        <w:t xml:space="preserve"> en favor de los intereses de su padre. </w:t>
      </w:r>
    </w:p>
    <w:p w:rsidR="00C603FE" w:rsidRPr="002F638B" w:rsidRDefault="00C603FE" w:rsidP="008A2D4B">
      <w:pPr>
        <w:spacing w:after="0" w:line="276" w:lineRule="auto"/>
        <w:jc w:val="both"/>
        <w:rPr>
          <w:rFonts w:ascii="Tahoma" w:hAnsi="Tahoma" w:cs="Tahoma"/>
          <w:bCs/>
        </w:rPr>
      </w:pPr>
    </w:p>
    <w:p w:rsidR="001B3139" w:rsidRPr="002F638B" w:rsidRDefault="001B3139" w:rsidP="00A82F04">
      <w:pPr>
        <w:pStyle w:val="Prrafodelista"/>
        <w:numPr>
          <w:ilvl w:val="0"/>
          <w:numId w:val="26"/>
        </w:numPr>
        <w:spacing w:after="0" w:line="276" w:lineRule="auto"/>
        <w:ind w:left="360"/>
        <w:jc w:val="both"/>
        <w:rPr>
          <w:rFonts w:ascii="Tahoma" w:hAnsi="Tahoma" w:cs="Tahoma"/>
          <w:bCs/>
        </w:rPr>
      </w:pPr>
      <w:r w:rsidRPr="002F638B">
        <w:rPr>
          <w:rFonts w:ascii="Tahoma" w:hAnsi="Tahoma" w:cs="Tahoma"/>
          <w:bCs/>
        </w:rPr>
        <w:t xml:space="preserve">Lo declarado por la Sra. MARÍA CLEMENCIA SALAZAR, no le aportaba nada útil al proceso, por tratarse de una testigo de oídas a quien no le constaba personalmente </w:t>
      </w:r>
      <w:r w:rsidR="00950671" w:rsidRPr="002F638B">
        <w:rPr>
          <w:rFonts w:ascii="Tahoma" w:hAnsi="Tahoma" w:cs="Tahoma"/>
          <w:bCs/>
        </w:rPr>
        <w:lastRenderedPageBreak/>
        <w:t xml:space="preserve">nada de </w:t>
      </w:r>
      <w:r w:rsidRPr="002F638B">
        <w:rPr>
          <w:rFonts w:ascii="Tahoma" w:hAnsi="Tahoma" w:cs="Tahoma"/>
          <w:bCs/>
        </w:rPr>
        <w:t xml:space="preserve">lo acontecido, debido a que no se encontraba en el lugar de los hechos en el momento en el que estos tuvieron ocurrencia. </w:t>
      </w:r>
    </w:p>
    <w:p w:rsidR="001B3139" w:rsidRPr="002F638B" w:rsidRDefault="001B3139" w:rsidP="00A82F04">
      <w:pPr>
        <w:spacing w:after="0" w:line="276" w:lineRule="auto"/>
        <w:jc w:val="both"/>
        <w:rPr>
          <w:rFonts w:ascii="Tahoma" w:hAnsi="Tahoma" w:cs="Tahoma"/>
          <w:bCs/>
        </w:rPr>
      </w:pPr>
    </w:p>
    <w:p w:rsidR="008A2A23" w:rsidRPr="002F638B" w:rsidRDefault="001B3139" w:rsidP="00A82F04">
      <w:pPr>
        <w:pStyle w:val="Prrafodelista"/>
        <w:numPr>
          <w:ilvl w:val="0"/>
          <w:numId w:val="26"/>
        </w:numPr>
        <w:spacing w:after="0" w:line="276" w:lineRule="auto"/>
        <w:ind w:left="360"/>
        <w:jc w:val="both"/>
        <w:rPr>
          <w:rFonts w:ascii="Tahoma" w:hAnsi="Tahoma" w:cs="Tahoma"/>
        </w:rPr>
      </w:pPr>
      <w:r w:rsidRPr="002F638B">
        <w:rPr>
          <w:rFonts w:ascii="Tahoma" w:hAnsi="Tahoma" w:cs="Tahoma"/>
          <w:bCs/>
        </w:rPr>
        <w:t xml:space="preserve">No </w:t>
      </w:r>
      <w:r w:rsidR="00C603FE" w:rsidRPr="002F638B">
        <w:rPr>
          <w:rFonts w:ascii="Tahoma" w:hAnsi="Tahoma" w:cs="Tahoma"/>
          <w:bCs/>
        </w:rPr>
        <w:t>existían</w:t>
      </w:r>
      <w:r w:rsidRPr="002F638B">
        <w:rPr>
          <w:rFonts w:ascii="Tahoma" w:hAnsi="Tahoma" w:cs="Tahoma"/>
          <w:bCs/>
        </w:rPr>
        <w:t xml:space="preserve"> razones valederas para que se descalificara sin </w:t>
      </w:r>
      <w:r w:rsidR="00C603FE" w:rsidRPr="002F638B">
        <w:rPr>
          <w:rFonts w:ascii="Tahoma" w:hAnsi="Tahoma" w:cs="Tahoma"/>
          <w:bCs/>
        </w:rPr>
        <w:t>ningún</w:t>
      </w:r>
      <w:r w:rsidRPr="002F638B">
        <w:rPr>
          <w:rFonts w:ascii="Tahoma" w:hAnsi="Tahoma" w:cs="Tahoma"/>
          <w:bCs/>
        </w:rPr>
        <w:t xml:space="preserve"> motivo los testimonios rendidos por </w:t>
      </w:r>
      <w:r w:rsidR="00365547" w:rsidRPr="002F638B">
        <w:rPr>
          <w:rFonts w:ascii="Tahoma" w:hAnsi="Tahoma" w:cs="Tahoma"/>
          <w:bCs/>
        </w:rPr>
        <w:t xml:space="preserve">JUAN DAVID MONTOYA </w:t>
      </w:r>
      <w:r w:rsidRPr="002F638B">
        <w:rPr>
          <w:rFonts w:ascii="Tahoma" w:hAnsi="Tahoma" w:cs="Tahoma"/>
          <w:bCs/>
        </w:rPr>
        <w:t xml:space="preserve">y </w:t>
      </w:r>
      <w:r w:rsidR="00365547" w:rsidRPr="002F638B">
        <w:rPr>
          <w:rFonts w:ascii="Tahoma" w:hAnsi="Tahoma" w:cs="Tahoma"/>
          <w:bCs/>
        </w:rPr>
        <w:t xml:space="preserve">GIOVANNY ALEXANDER OSORIO, debido a que se trata de personas que </w:t>
      </w:r>
      <w:r w:rsidR="00C603FE" w:rsidRPr="002F638B">
        <w:rPr>
          <w:rFonts w:ascii="Tahoma" w:hAnsi="Tahoma" w:cs="Tahoma"/>
          <w:bCs/>
        </w:rPr>
        <w:t>sí</w:t>
      </w:r>
      <w:r w:rsidR="00573C0D" w:rsidRPr="002F638B">
        <w:rPr>
          <w:rFonts w:ascii="Tahoma" w:hAnsi="Tahoma" w:cs="Tahoma"/>
          <w:bCs/>
        </w:rPr>
        <w:t xml:space="preserve"> </w:t>
      </w:r>
      <w:r w:rsidR="00365547" w:rsidRPr="002F638B">
        <w:rPr>
          <w:rFonts w:ascii="Tahoma" w:hAnsi="Tahoma" w:cs="Tahoma"/>
          <w:bCs/>
        </w:rPr>
        <w:t xml:space="preserve">estuvieron presentes en el sitio de los hechos, quienes en sus sendas declaraciones fueron coherentes en aseverar que ese </w:t>
      </w:r>
      <w:r w:rsidR="00C603FE" w:rsidRPr="002F638B">
        <w:rPr>
          <w:rFonts w:ascii="Tahoma" w:hAnsi="Tahoma" w:cs="Tahoma"/>
          <w:bCs/>
        </w:rPr>
        <w:t>día</w:t>
      </w:r>
      <w:r w:rsidR="00365547" w:rsidRPr="002F638B">
        <w:rPr>
          <w:rFonts w:ascii="Tahoma" w:hAnsi="Tahoma" w:cs="Tahoma"/>
          <w:bCs/>
        </w:rPr>
        <w:t xml:space="preserve"> entre </w:t>
      </w:r>
      <w:r w:rsidR="00365547" w:rsidRPr="002F638B">
        <w:rPr>
          <w:rFonts w:ascii="Tahoma" w:hAnsi="Tahoma" w:cs="Tahoma"/>
        </w:rPr>
        <w:t xml:space="preserve">JAMES HURTADO QUINTERO y </w:t>
      </w:r>
      <w:r w:rsidR="00D901C6">
        <w:rPr>
          <w:rFonts w:ascii="Tahoma" w:hAnsi="Tahoma" w:cs="Tahoma"/>
        </w:rPr>
        <w:t>AFOR</w:t>
      </w:r>
      <w:r w:rsidR="00365547" w:rsidRPr="002F638B">
        <w:rPr>
          <w:rFonts w:ascii="Tahoma" w:hAnsi="Tahoma" w:cs="Tahoma"/>
        </w:rPr>
        <w:t xml:space="preserve"> no sucedió nada anormal, ya que entre ellos no tuvo ocurrencia </w:t>
      </w:r>
      <w:r w:rsidR="00C603FE" w:rsidRPr="002F638B">
        <w:rPr>
          <w:rFonts w:ascii="Tahoma" w:hAnsi="Tahoma" w:cs="Tahoma"/>
        </w:rPr>
        <w:t>ningún</w:t>
      </w:r>
      <w:r w:rsidR="00365547" w:rsidRPr="002F638B">
        <w:rPr>
          <w:rFonts w:ascii="Tahoma" w:hAnsi="Tahoma" w:cs="Tahoma"/>
        </w:rPr>
        <w:t xml:space="preserve"> tipo de contacto físico ni intercambio verbal alguno. </w:t>
      </w:r>
    </w:p>
    <w:p w:rsidR="008A2A23" w:rsidRPr="002F638B" w:rsidRDefault="001B0F52" w:rsidP="00A82F04">
      <w:pPr>
        <w:spacing w:after="0" w:line="276" w:lineRule="auto"/>
        <w:jc w:val="both"/>
        <w:rPr>
          <w:rFonts w:ascii="Tahoma" w:hAnsi="Tahoma" w:cs="Tahoma"/>
        </w:rPr>
      </w:pPr>
      <w:r w:rsidRPr="002F638B">
        <w:rPr>
          <w:rFonts w:ascii="Tahoma" w:hAnsi="Tahoma" w:cs="Tahoma"/>
          <w:b/>
        </w:rPr>
        <w:t xml:space="preserve"> </w:t>
      </w:r>
    </w:p>
    <w:p w:rsidR="008A2A23" w:rsidRPr="002F638B" w:rsidRDefault="00365547" w:rsidP="00A82F04">
      <w:pPr>
        <w:spacing w:after="0" w:line="276" w:lineRule="auto"/>
        <w:jc w:val="both"/>
        <w:rPr>
          <w:rFonts w:ascii="Tahoma" w:hAnsi="Tahoma" w:cs="Tahoma"/>
          <w:bCs/>
        </w:rPr>
      </w:pPr>
      <w:r w:rsidRPr="002F638B">
        <w:rPr>
          <w:rFonts w:ascii="Tahoma" w:hAnsi="Tahoma" w:cs="Tahoma"/>
          <w:bCs/>
        </w:rPr>
        <w:t>Con base en los anteriores argumentos, la apelante solicit</w:t>
      </w:r>
      <w:r w:rsidR="00950671" w:rsidRPr="002F638B">
        <w:rPr>
          <w:rFonts w:ascii="Tahoma" w:hAnsi="Tahoma" w:cs="Tahoma"/>
          <w:bCs/>
        </w:rPr>
        <w:t>ó</w:t>
      </w:r>
      <w:r w:rsidRPr="002F638B">
        <w:rPr>
          <w:rFonts w:ascii="Tahoma" w:hAnsi="Tahoma" w:cs="Tahoma"/>
          <w:bCs/>
        </w:rPr>
        <w:t xml:space="preserve"> la revocatoria del fallo confutado, para que en su lugar el procesado </w:t>
      </w:r>
      <w:r w:rsidR="00D901C6">
        <w:rPr>
          <w:rFonts w:ascii="Tahoma" w:hAnsi="Tahoma" w:cs="Tahoma"/>
          <w:bCs/>
        </w:rPr>
        <w:t>AFOR</w:t>
      </w:r>
      <w:r w:rsidRPr="002F638B">
        <w:rPr>
          <w:rFonts w:ascii="Tahoma" w:hAnsi="Tahoma" w:cs="Tahoma"/>
          <w:bCs/>
        </w:rPr>
        <w:t xml:space="preserve"> sea absuelto de los cargos por los cuales fue convocado a juicio criminal</w:t>
      </w:r>
      <w:r w:rsidR="00950671" w:rsidRPr="002F638B">
        <w:rPr>
          <w:rFonts w:ascii="Tahoma" w:hAnsi="Tahoma" w:cs="Tahoma"/>
          <w:bCs/>
        </w:rPr>
        <w:t xml:space="preserve"> por parte de la FGN</w:t>
      </w:r>
      <w:r w:rsidRPr="002F638B">
        <w:rPr>
          <w:rFonts w:ascii="Tahoma" w:hAnsi="Tahoma" w:cs="Tahoma"/>
          <w:bCs/>
        </w:rPr>
        <w:t xml:space="preserve">.  </w:t>
      </w:r>
    </w:p>
    <w:p w:rsidR="00365547" w:rsidRPr="003F212E" w:rsidRDefault="00365547" w:rsidP="003F212E">
      <w:pPr>
        <w:spacing w:after="0" w:line="240" w:lineRule="auto"/>
        <w:jc w:val="center"/>
        <w:rPr>
          <w:rFonts w:ascii="Tahoma" w:hAnsi="Tahoma" w:cs="Tahoma"/>
          <w:bCs/>
        </w:rPr>
      </w:pPr>
    </w:p>
    <w:p w:rsidR="008A2A23" w:rsidRPr="002F638B" w:rsidRDefault="008A2A23" w:rsidP="008A2D4B">
      <w:pPr>
        <w:spacing w:after="0" w:line="240" w:lineRule="auto"/>
        <w:jc w:val="center"/>
        <w:rPr>
          <w:rFonts w:ascii="Tahoma" w:hAnsi="Tahoma" w:cs="Tahoma"/>
          <w:b/>
          <w:bCs/>
        </w:rPr>
      </w:pPr>
      <w:r w:rsidRPr="002F638B">
        <w:rPr>
          <w:rFonts w:ascii="Tahoma" w:hAnsi="Tahoma" w:cs="Tahoma"/>
          <w:b/>
          <w:bCs/>
        </w:rPr>
        <w:t>PARA RESOLVER SE CONSIDERA:</w:t>
      </w:r>
    </w:p>
    <w:p w:rsidR="008A2A23" w:rsidRPr="002F638B" w:rsidRDefault="008A2A23" w:rsidP="008A2D4B">
      <w:pPr>
        <w:spacing w:after="0" w:line="240" w:lineRule="auto"/>
        <w:jc w:val="both"/>
        <w:rPr>
          <w:rFonts w:ascii="Tahoma" w:hAnsi="Tahoma" w:cs="Tahoma"/>
          <w:b/>
          <w:bCs/>
        </w:rPr>
      </w:pPr>
    </w:p>
    <w:p w:rsidR="008A2A23" w:rsidRPr="002F638B" w:rsidRDefault="008A2A23" w:rsidP="008A2D4B">
      <w:pPr>
        <w:spacing w:after="0" w:line="240" w:lineRule="auto"/>
        <w:jc w:val="both"/>
        <w:rPr>
          <w:rFonts w:ascii="Tahoma" w:hAnsi="Tahoma" w:cs="Tahoma"/>
          <w:b/>
          <w:bCs/>
        </w:rPr>
      </w:pPr>
      <w:r w:rsidRPr="002F638B">
        <w:rPr>
          <w:rFonts w:ascii="Tahoma" w:hAnsi="Tahoma" w:cs="Tahoma"/>
          <w:b/>
          <w:bCs/>
        </w:rPr>
        <w:t>- Competencia:</w:t>
      </w:r>
    </w:p>
    <w:p w:rsidR="008A2A23" w:rsidRPr="002F638B" w:rsidRDefault="008A2A23" w:rsidP="008A2D4B">
      <w:pPr>
        <w:spacing w:after="0" w:line="240" w:lineRule="auto"/>
        <w:jc w:val="both"/>
        <w:rPr>
          <w:rFonts w:ascii="Tahoma" w:hAnsi="Tahoma" w:cs="Tahoma"/>
          <w:b/>
          <w:bCs/>
        </w:rPr>
      </w:pPr>
    </w:p>
    <w:p w:rsidR="008A2A23" w:rsidRPr="002F638B" w:rsidRDefault="008A2A23" w:rsidP="00A82F04">
      <w:pPr>
        <w:spacing w:after="0" w:line="276" w:lineRule="auto"/>
        <w:jc w:val="both"/>
        <w:rPr>
          <w:rFonts w:ascii="Tahoma" w:hAnsi="Tahoma" w:cs="Tahoma"/>
        </w:rPr>
      </w:pPr>
      <w:r w:rsidRPr="002F638B">
        <w:rPr>
          <w:rFonts w:ascii="Tahoma" w:hAnsi="Tahoma" w:cs="Tahoma"/>
        </w:rPr>
        <w:t>La Sala Penal de Decisión del Tribunal Superior del Distrito Judicial de Pereira, acorde con lo consignado en el # 1º del artículo 34 C.P.P es la competente para asumir el conocimiento del presente asunto, por tratarse de un recurso de apelación interpuesto en contra de una Sentencia proferida por un Juzgado Penal Municipal que hace parte de uno de los Circuitos que integran a este Distrito Judicial.</w:t>
      </w:r>
    </w:p>
    <w:p w:rsidR="008A2A23" w:rsidRPr="002F638B" w:rsidRDefault="008A2A23" w:rsidP="00A82F04">
      <w:pPr>
        <w:spacing w:after="0" w:line="276" w:lineRule="auto"/>
        <w:jc w:val="both"/>
        <w:rPr>
          <w:rFonts w:ascii="Tahoma" w:hAnsi="Tahoma" w:cs="Tahoma"/>
        </w:rPr>
      </w:pPr>
    </w:p>
    <w:p w:rsidR="008A2A23" w:rsidRPr="002F638B" w:rsidRDefault="00D35B59" w:rsidP="00A82F04">
      <w:pPr>
        <w:spacing w:after="0" w:line="276" w:lineRule="auto"/>
        <w:jc w:val="both"/>
        <w:rPr>
          <w:rFonts w:ascii="Tahoma" w:eastAsia="Times New Roman" w:hAnsi="Tahoma" w:cs="Tahoma"/>
        </w:rPr>
      </w:pPr>
      <w:r w:rsidRPr="002F638B">
        <w:rPr>
          <w:rFonts w:ascii="Tahoma" w:eastAsia="Times New Roman" w:hAnsi="Tahoma" w:cs="Tahoma"/>
        </w:rPr>
        <w:t>Igualmente,</w:t>
      </w:r>
      <w:r w:rsidR="008A2A23" w:rsidRPr="002F638B">
        <w:rPr>
          <w:rFonts w:ascii="Tahoma" w:eastAsia="Times New Roman" w:hAnsi="Tahoma" w:cs="Tahoma"/>
        </w:rPr>
        <w:t xml:space="preserve"> la Sala no avizora ningún tipo de irregularidad sustancial que haya incidido para viciar de nulidad la presente actuación y que conspire de manera negativa en la resolución de fondo de la presente alzada.</w:t>
      </w:r>
    </w:p>
    <w:p w:rsidR="008A2A23" w:rsidRPr="002F638B" w:rsidRDefault="008A2A23" w:rsidP="008A2D4B">
      <w:pPr>
        <w:spacing w:after="0" w:line="360" w:lineRule="auto"/>
        <w:jc w:val="both"/>
        <w:rPr>
          <w:rFonts w:ascii="Tahoma" w:hAnsi="Tahoma" w:cs="Tahoma"/>
        </w:rPr>
      </w:pPr>
    </w:p>
    <w:p w:rsidR="008A2A23" w:rsidRPr="002F638B" w:rsidRDefault="008A2A23" w:rsidP="008A2D4B">
      <w:pPr>
        <w:spacing w:after="0" w:line="240" w:lineRule="auto"/>
        <w:jc w:val="both"/>
        <w:rPr>
          <w:rFonts w:ascii="Tahoma" w:hAnsi="Tahoma" w:cs="Tahoma"/>
          <w:b/>
          <w:bCs/>
        </w:rPr>
      </w:pPr>
      <w:r w:rsidRPr="002F638B">
        <w:rPr>
          <w:rFonts w:ascii="Tahoma" w:hAnsi="Tahoma" w:cs="Tahoma"/>
          <w:b/>
          <w:bCs/>
        </w:rPr>
        <w:t>- Problema Jurídico:</w:t>
      </w:r>
    </w:p>
    <w:p w:rsidR="008A2A23" w:rsidRPr="002F638B" w:rsidRDefault="008A2A23" w:rsidP="008A2D4B">
      <w:pPr>
        <w:spacing w:after="0" w:line="240" w:lineRule="auto"/>
        <w:jc w:val="both"/>
        <w:rPr>
          <w:rFonts w:ascii="Tahoma" w:hAnsi="Tahoma" w:cs="Tahoma"/>
          <w:b/>
          <w:bCs/>
        </w:rPr>
      </w:pPr>
    </w:p>
    <w:p w:rsidR="008A2A23" w:rsidRPr="002F638B" w:rsidRDefault="008A2A23" w:rsidP="00A82F04">
      <w:pPr>
        <w:spacing w:after="0" w:line="276" w:lineRule="auto"/>
        <w:jc w:val="both"/>
        <w:rPr>
          <w:rFonts w:ascii="Tahoma" w:hAnsi="Tahoma" w:cs="Tahoma"/>
        </w:rPr>
      </w:pPr>
      <w:r w:rsidRPr="002F638B">
        <w:rPr>
          <w:rFonts w:ascii="Tahoma" w:hAnsi="Tahoma" w:cs="Tahoma"/>
        </w:rPr>
        <w:t>Del contenido de los argumentos esgrimidos por los recurrentes en las sendas alzadas como tesis de sus discrepancias, aunado a lo alegado por los no recurrentes, a juicio de la Sala se desprende el siguiente problema jurídico:</w:t>
      </w:r>
    </w:p>
    <w:p w:rsidR="008A2A23" w:rsidRPr="002F638B" w:rsidRDefault="008A2A23" w:rsidP="00A82F04">
      <w:pPr>
        <w:spacing w:after="0" w:line="276" w:lineRule="auto"/>
        <w:jc w:val="both"/>
        <w:rPr>
          <w:rFonts w:ascii="Tahoma" w:hAnsi="Tahoma" w:cs="Tahoma"/>
        </w:rPr>
      </w:pPr>
    </w:p>
    <w:p w:rsidR="008A2A23" w:rsidRPr="002F638B" w:rsidRDefault="008A2A23" w:rsidP="00A82F04">
      <w:pPr>
        <w:spacing w:after="0" w:line="276" w:lineRule="auto"/>
        <w:jc w:val="both"/>
        <w:rPr>
          <w:rFonts w:ascii="Tahoma" w:hAnsi="Tahoma" w:cs="Tahoma"/>
        </w:rPr>
      </w:pPr>
      <w:r w:rsidRPr="002F638B">
        <w:rPr>
          <w:rFonts w:ascii="Tahoma" w:hAnsi="Tahoma" w:cs="Tahoma"/>
        </w:rPr>
        <w:t xml:space="preserve">¿Incurrió el Juzgado </w:t>
      </w:r>
      <w:r w:rsidRPr="002F638B">
        <w:rPr>
          <w:rFonts w:ascii="Tahoma" w:hAnsi="Tahoma" w:cs="Tahoma"/>
          <w:i/>
        </w:rPr>
        <w:t>A quo</w:t>
      </w:r>
      <w:r w:rsidRPr="002F638B">
        <w:rPr>
          <w:rFonts w:ascii="Tahoma" w:hAnsi="Tahoma" w:cs="Tahoma"/>
        </w:rPr>
        <w:t xml:space="preserve"> en algún tipo de error al momento de la valoración del acervo probatorio, lo que impidió que se diera cuenta que con las pruebas aducidas al juicio</w:t>
      </w:r>
      <w:r w:rsidR="00365547" w:rsidRPr="002F638B">
        <w:rPr>
          <w:rFonts w:ascii="Tahoma" w:hAnsi="Tahoma" w:cs="Tahoma"/>
        </w:rPr>
        <w:t xml:space="preserve"> en momento alguno </w:t>
      </w:r>
      <w:r w:rsidRPr="002F638B">
        <w:rPr>
          <w:rFonts w:ascii="Tahoma" w:hAnsi="Tahoma" w:cs="Tahoma"/>
        </w:rPr>
        <w:t xml:space="preserve">se satisfacían con los requisitos requeridos por el articulo 381 C.P.P. para poder proferir un fallo condenatorio en contra del Procesado </w:t>
      </w:r>
      <w:r w:rsidR="00D901C6">
        <w:rPr>
          <w:rFonts w:ascii="Tahoma" w:hAnsi="Tahoma" w:cs="Tahoma"/>
        </w:rPr>
        <w:t>AFOR</w:t>
      </w:r>
      <w:r w:rsidRPr="002F638B">
        <w:rPr>
          <w:rFonts w:ascii="Tahoma" w:hAnsi="Tahoma" w:cs="Tahoma"/>
        </w:rPr>
        <w:t xml:space="preserve"> por incurrir en la comisión del delito de lesiones personales</w:t>
      </w:r>
      <w:r w:rsidR="002C76FF" w:rsidRPr="002F638B">
        <w:rPr>
          <w:rFonts w:ascii="Tahoma" w:hAnsi="Tahoma" w:cs="Tahoma"/>
        </w:rPr>
        <w:t xml:space="preserve">, quien en consecuencia, en aplicación del principio del </w:t>
      </w:r>
      <w:r w:rsidR="002C76FF" w:rsidRPr="002F638B">
        <w:rPr>
          <w:rFonts w:ascii="Tahoma" w:hAnsi="Tahoma" w:cs="Tahoma"/>
          <w:i/>
        </w:rPr>
        <w:t>in dubio pro reo</w:t>
      </w:r>
      <w:r w:rsidR="002C76FF" w:rsidRPr="002F638B">
        <w:rPr>
          <w:rFonts w:ascii="Tahoma" w:hAnsi="Tahoma" w:cs="Tahoma"/>
        </w:rPr>
        <w:t>, debió ser absuelto de los cargos por los cuales fue llamado a juicio</w:t>
      </w:r>
      <w:r w:rsidRPr="002F638B">
        <w:rPr>
          <w:rFonts w:ascii="Tahoma" w:hAnsi="Tahoma" w:cs="Tahoma"/>
        </w:rPr>
        <w:t>?</w:t>
      </w:r>
    </w:p>
    <w:p w:rsidR="008A2A23" w:rsidRPr="002F638B" w:rsidRDefault="008A2A23" w:rsidP="008A2D4B">
      <w:pPr>
        <w:spacing w:after="0" w:line="360" w:lineRule="auto"/>
        <w:jc w:val="both"/>
        <w:rPr>
          <w:rFonts w:ascii="Tahoma" w:hAnsi="Tahoma" w:cs="Tahoma"/>
        </w:rPr>
      </w:pPr>
    </w:p>
    <w:p w:rsidR="008A2A23" w:rsidRPr="002F638B" w:rsidRDefault="008A2A23" w:rsidP="008A2D4B">
      <w:pPr>
        <w:spacing w:after="0" w:line="240" w:lineRule="auto"/>
        <w:jc w:val="both"/>
        <w:rPr>
          <w:rFonts w:ascii="Tahoma" w:hAnsi="Tahoma" w:cs="Tahoma"/>
          <w:bCs/>
        </w:rPr>
      </w:pPr>
      <w:r w:rsidRPr="002F638B">
        <w:rPr>
          <w:rFonts w:ascii="Tahoma" w:hAnsi="Tahoma" w:cs="Tahoma"/>
          <w:b/>
          <w:bCs/>
        </w:rPr>
        <w:t>- Solución:</w:t>
      </w:r>
    </w:p>
    <w:p w:rsidR="00CE77C0" w:rsidRPr="002F638B" w:rsidRDefault="00CE77C0" w:rsidP="008A2D4B">
      <w:pPr>
        <w:spacing w:after="0" w:line="240" w:lineRule="auto"/>
        <w:jc w:val="both"/>
        <w:rPr>
          <w:rFonts w:ascii="Tahoma" w:hAnsi="Tahoma" w:cs="Tahoma"/>
          <w:bCs/>
        </w:rPr>
      </w:pPr>
    </w:p>
    <w:p w:rsidR="00CE77C0" w:rsidRPr="002F638B" w:rsidRDefault="00CE77C0" w:rsidP="00A82F04">
      <w:pPr>
        <w:spacing w:after="0" w:line="276" w:lineRule="auto"/>
        <w:jc w:val="both"/>
        <w:rPr>
          <w:rFonts w:ascii="Tahoma" w:hAnsi="Tahoma" w:cs="Tahoma"/>
          <w:bCs/>
        </w:rPr>
      </w:pPr>
      <w:r w:rsidRPr="002F638B">
        <w:rPr>
          <w:rFonts w:ascii="Tahoma" w:hAnsi="Tahoma" w:cs="Tahoma"/>
          <w:bCs/>
        </w:rPr>
        <w:lastRenderedPageBreak/>
        <w:t xml:space="preserve">La inconformidad expresada por la apelante en contra de lo resuelto y decidido por el Juzgado </w:t>
      </w:r>
      <w:r w:rsidRPr="002F638B">
        <w:rPr>
          <w:rFonts w:ascii="Tahoma" w:hAnsi="Tahoma" w:cs="Tahoma"/>
          <w:bCs/>
          <w:i/>
        </w:rPr>
        <w:t xml:space="preserve">A quo, </w:t>
      </w:r>
      <w:r w:rsidR="00AC4EBA" w:rsidRPr="002F638B">
        <w:rPr>
          <w:rFonts w:ascii="Tahoma" w:hAnsi="Tahoma" w:cs="Tahoma"/>
          <w:bCs/>
        </w:rPr>
        <w:t>consistió en denunciar la ocurrencia de unos yerros en los que el Juzgado de primer nivel incurrió en la apreciación del acervo probatorio, en especial en lo que atañe con la no valoración de las pruebas que la Defensa allegó al juicio, sumado a que no se apreciaron en debida forma las pruebas de cargo, con las cuales, en sentir de la recurrente, en momento alguno demostraron de manera satisfactoria el compromiso penal endilgado en contra del acusado</w:t>
      </w:r>
      <w:r w:rsidR="002C76FF" w:rsidRPr="002F638B">
        <w:rPr>
          <w:rFonts w:ascii="Tahoma" w:hAnsi="Tahoma" w:cs="Tahoma"/>
          <w:bCs/>
        </w:rPr>
        <w:t xml:space="preserve">, lo que a su vez incida para que en favor del procesado </w:t>
      </w:r>
      <w:r w:rsidR="00D901C6">
        <w:rPr>
          <w:rFonts w:ascii="Tahoma" w:hAnsi="Tahoma" w:cs="Tahoma"/>
          <w:bCs/>
        </w:rPr>
        <w:t>AFOR</w:t>
      </w:r>
      <w:r w:rsidR="002C76FF" w:rsidRPr="002F638B">
        <w:rPr>
          <w:rFonts w:ascii="Tahoma" w:hAnsi="Tahoma" w:cs="Tahoma"/>
          <w:bCs/>
        </w:rPr>
        <w:t xml:space="preserve"> se debió dictar un fallo absolutorio</w:t>
      </w:r>
      <w:r w:rsidR="00AC4EBA" w:rsidRPr="002F638B">
        <w:rPr>
          <w:rFonts w:ascii="Tahoma" w:hAnsi="Tahoma" w:cs="Tahoma"/>
          <w:bCs/>
        </w:rPr>
        <w:t>.</w:t>
      </w:r>
    </w:p>
    <w:p w:rsidR="00B75889" w:rsidRPr="002F638B" w:rsidRDefault="00B75889" w:rsidP="00A82F04">
      <w:pPr>
        <w:spacing w:after="0" w:line="276" w:lineRule="auto"/>
        <w:jc w:val="both"/>
        <w:rPr>
          <w:rFonts w:ascii="Tahoma" w:hAnsi="Tahoma" w:cs="Tahoma"/>
          <w:bCs/>
        </w:rPr>
      </w:pPr>
    </w:p>
    <w:p w:rsidR="00AC4EBA" w:rsidRDefault="00B75889" w:rsidP="00A82F04">
      <w:pPr>
        <w:spacing w:after="0" w:line="276" w:lineRule="auto"/>
        <w:jc w:val="both"/>
        <w:rPr>
          <w:rFonts w:ascii="Tahoma" w:hAnsi="Tahoma" w:cs="Tahoma"/>
          <w:bCs/>
        </w:rPr>
      </w:pPr>
      <w:r w:rsidRPr="002F638B">
        <w:rPr>
          <w:rFonts w:ascii="Tahoma" w:hAnsi="Tahoma" w:cs="Tahoma"/>
          <w:bCs/>
        </w:rPr>
        <w:t>De lo antes expuesto, se desprende que la tesis de la discrepancia propuesta por la apelante se sustenta en dos pilares: a) Un yerro de preterición en la valoración de las pruebas de descargo, y b) Un error en la apreciación de las pruebas de cargo con las que se sustentó el compromiso pena</w:t>
      </w:r>
      <w:r w:rsidR="00C043D4" w:rsidRPr="002F638B">
        <w:rPr>
          <w:rFonts w:ascii="Tahoma" w:hAnsi="Tahoma" w:cs="Tahoma"/>
          <w:bCs/>
        </w:rPr>
        <w:t>l</w:t>
      </w:r>
      <w:r w:rsidRPr="002F638B">
        <w:rPr>
          <w:rFonts w:ascii="Tahoma" w:hAnsi="Tahoma" w:cs="Tahoma"/>
          <w:bCs/>
        </w:rPr>
        <w:t xml:space="preserve"> endilgado al acusado, en especial en todo aquello que tiene que ver con el grado de credibilidad que se le otorgó al testimonio absuelto por JAMES HURTADO QUINTERO.</w:t>
      </w:r>
    </w:p>
    <w:p w:rsidR="00F8422E" w:rsidRPr="002F638B" w:rsidRDefault="00F8422E" w:rsidP="00A82F04">
      <w:pPr>
        <w:spacing w:after="0" w:line="276" w:lineRule="auto"/>
        <w:jc w:val="both"/>
        <w:rPr>
          <w:rFonts w:ascii="Tahoma" w:hAnsi="Tahoma" w:cs="Tahoma"/>
          <w:bCs/>
        </w:rPr>
      </w:pPr>
    </w:p>
    <w:p w:rsidR="00B75889" w:rsidRPr="002F638B" w:rsidRDefault="00C043D4" w:rsidP="00A82F04">
      <w:pPr>
        <w:spacing w:after="0" w:line="276" w:lineRule="auto"/>
        <w:jc w:val="both"/>
        <w:rPr>
          <w:rFonts w:ascii="Tahoma" w:hAnsi="Tahoma" w:cs="Tahoma"/>
          <w:bCs/>
        </w:rPr>
      </w:pPr>
      <w:r w:rsidRPr="002F638B">
        <w:rPr>
          <w:rFonts w:ascii="Tahoma" w:hAnsi="Tahoma" w:cs="Tahoma"/>
          <w:bCs/>
        </w:rPr>
        <w:t>Al abordar la primera de las inconformidades expresadas por la recurrente, c</w:t>
      </w:r>
      <w:r w:rsidR="00AC4EBA" w:rsidRPr="002F638B">
        <w:rPr>
          <w:rFonts w:ascii="Tahoma" w:hAnsi="Tahoma" w:cs="Tahoma"/>
          <w:bCs/>
        </w:rPr>
        <w:t xml:space="preserve">omo punto de partida para poder </w:t>
      </w:r>
      <w:r w:rsidR="00B75889" w:rsidRPr="002F638B">
        <w:rPr>
          <w:rFonts w:ascii="Tahoma" w:hAnsi="Tahoma" w:cs="Tahoma"/>
          <w:bCs/>
        </w:rPr>
        <w:t>determinar si en el fallo opugnado tuvo o no</w:t>
      </w:r>
      <w:r w:rsidR="00AC4EBA" w:rsidRPr="002F638B">
        <w:rPr>
          <w:rFonts w:ascii="Tahoma" w:hAnsi="Tahoma" w:cs="Tahoma"/>
          <w:bCs/>
        </w:rPr>
        <w:t xml:space="preserve"> ocurrencia </w:t>
      </w:r>
      <w:r w:rsidR="00B75889" w:rsidRPr="002F638B">
        <w:rPr>
          <w:rFonts w:ascii="Tahoma" w:hAnsi="Tahoma" w:cs="Tahoma"/>
          <w:bCs/>
        </w:rPr>
        <w:t xml:space="preserve">un </w:t>
      </w:r>
      <w:r w:rsidR="008A6497" w:rsidRPr="002F638B">
        <w:rPr>
          <w:rFonts w:ascii="Tahoma" w:hAnsi="Tahoma" w:cs="Tahoma"/>
          <w:bCs/>
        </w:rPr>
        <w:t xml:space="preserve">yerro de </w:t>
      </w:r>
      <w:r w:rsidR="00AC4EBA" w:rsidRPr="002F638B">
        <w:rPr>
          <w:rFonts w:ascii="Tahoma" w:hAnsi="Tahoma" w:cs="Tahoma"/>
          <w:bCs/>
        </w:rPr>
        <w:t xml:space="preserve">preterición </w:t>
      </w:r>
      <w:r w:rsidR="008A6497" w:rsidRPr="002F638B">
        <w:rPr>
          <w:rFonts w:ascii="Tahoma" w:hAnsi="Tahoma" w:cs="Tahoma"/>
          <w:bCs/>
        </w:rPr>
        <w:t xml:space="preserve">de valoración </w:t>
      </w:r>
      <w:r w:rsidR="00AC4EBA" w:rsidRPr="002F638B">
        <w:rPr>
          <w:rFonts w:ascii="Tahoma" w:hAnsi="Tahoma" w:cs="Tahoma"/>
          <w:bCs/>
        </w:rPr>
        <w:t>probatoria</w:t>
      </w:r>
      <w:r w:rsidR="00B75889" w:rsidRPr="002F638B">
        <w:rPr>
          <w:rFonts w:ascii="Tahoma" w:hAnsi="Tahoma" w:cs="Tahoma"/>
          <w:bCs/>
        </w:rPr>
        <w:t>,</w:t>
      </w:r>
      <w:r w:rsidR="00AC4EBA" w:rsidRPr="002F638B">
        <w:rPr>
          <w:rFonts w:ascii="Tahoma" w:hAnsi="Tahoma" w:cs="Tahoma"/>
          <w:bCs/>
        </w:rPr>
        <w:t xml:space="preserve"> observa la Sala, como bien lo adujo la recurrente, que en efecto al </w:t>
      </w:r>
      <w:r w:rsidR="008A6497" w:rsidRPr="002F638B">
        <w:rPr>
          <w:rFonts w:ascii="Tahoma" w:hAnsi="Tahoma" w:cs="Tahoma"/>
          <w:bCs/>
        </w:rPr>
        <w:t>proceso</w:t>
      </w:r>
      <w:r w:rsidR="00AC4EBA" w:rsidRPr="002F638B">
        <w:rPr>
          <w:rFonts w:ascii="Tahoma" w:hAnsi="Tahoma" w:cs="Tahoma"/>
          <w:bCs/>
        </w:rPr>
        <w:t xml:space="preserve"> se allegaron </w:t>
      </w:r>
      <w:r w:rsidR="008A6497" w:rsidRPr="002F638B">
        <w:rPr>
          <w:rFonts w:ascii="Tahoma" w:hAnsi="Tahoma" w:cs="Tahoma"/>
          <w:bCs/>
        </w:rPr>
        <w:t>dos</w:t>
      </w:r>
      <w:r w:rsidR="00AC4EBA" w:rsidRPr="002F638B">
        <w:rPr>
          <w:rFonts w:ascii="Tahoma" w:hAnsi="Tahoma" w:cs="Tahoma"/>
          <w:bCs/>
        </w:rPr>
        <w:t xml:space="preserve"> gr</w:t>
      </w:r>
      <w:r w:rsidR="008A6497" w:rsidRPr="002F638B">
        <w:rPr>
          <w:rFonts w:ascii="Tahoma" w:hAnsi="Tahoma" w:cs="Tahoma"/>
          <w:bCs/>
        </w:rPr>
        <w:t xml:space="preserve">upos de pruebas, las cuales tenían como finalidad demostrar dos hipótesis completamente diferentes: </w:t>
      </w:r>
    </w:p>
    <w:p w:rsidR="00B75889" w:rsidRPr="002F638B" w:rsidRDefault="00B75889" w:rsidP="00A82F04">
      <w:pPr>
        <w:spacing w:after="0" w:line="276" w:lineRule="auto"/>
        <w:jc w:val="both"/>
        <w:rPr>
          <w:rFonts w:ascii="Tahoma" w:hAnsi="Tahoma" w:cs="Tahoma"/>
          <w:bCs/>
        </w:rPr>
      </w:pPr>
    </w:p>
    <w:p w:rsidR="00B75889" w:rsidRPr="002F638B" w:rsidRDefault="008A6497" w:rsidP="00A82F04">
      <w:pPr>
        <w:pStyle w:val="Prrafodelista"/>
        <w:numPr>
          <w:ilvl w:val="0"/>
          <w:numId w:val="27"/>
        </w:numPr>
        <w:spacing w:after="0" w:line="276" w:lineRule="auto"/>
        <w:ind w:left="360"/>
        <w:jc w:val="both"/>
        <w:rPr>
          <w:rFonts w:ascii="Tahoma" w:hAnsi="Tahoma" w:cs="Tahoma"/>
          <w:bCs/>
        </w:rPr>
      </w:pPr>
      <w:r w:rsidRPr="002F638B">
        <w:rPr>
          <w:rFonts w:ascii="Tahoma" w:hAnsi="Tahoma" w:cs="Tahoma"/>
          <w:bCs/>
        </w:rPr>
        <w:t xml:space="preserve">La propuesta por la </w:t>
      </w:r>
      <w:r w:rsidR="00FD679D" w:rsidRPr="002F638B">
        <w:rPr>
          <w:rFonts w:ascii="Tahoma" w:hAnsi="Tahoma" w:cs="Tahoma"/>
          <w:bCs/>
        </w:rPr>
        <w:t>Fiscalía</w:t>
      </w:r>
      <w:r w:rsidRPr="002F638B">
        <w:rPr>
          <w:rFonts w:ascii="Tahoma" w:hAnsi="Tahoma" w:cs="Tahoma"/>
          <w:bCs/>
        </w:rPr>
        <w:t xml:space="preserve">, con base en los testimonios rendidos por los Sres. JAMES HURTADO QUINTERO; JERICK HURTADO SALAZAR y MARÍA CLEMENCIA SALAZAR, la cual giraba en torno a establecer que el Procesado fue la persona quien agredió, con una </w:t>
      </w:r>
      <w:r w:rsidR="00B75889" w:rsidRPr="002F638B">
        <w:rPr>
          <w:rFonts w:ascii="Tahoma" w:hAnsi="Tahoma" w:cs="Tahoma"/>
          <w:bCs/>
        </w:rPr>
        <w:t xml:space="preserve">infame </w:t>
      </w:r>
      <w:r w:rsidRPr="002F638B">
        <w:rPr>
          <w:rFonts w:ascii="Tahoma" w:hAnsi="Tahoma" w:cs="Tahoma"/>
          <w:bCs/>
          <w:i/>
        </w:rPr>
        <w:t>«patada voladora»,</w:t>
      </w:r>
      <w:r w:rsidRPr="002F638B">
        <w:rPr>
          <w:rFonts w:ascii="Tahoma" w:hAnsi="Tahoma" w:cs="Tahoma"/>
          <w:bCs/>
        </w:rPr>
        <w:t xml:space="preserve"> al agraviado, como consecuencia de unas rencillas y desavenencias ha</w:t>
      </w:r>
      <w:r w:rsidR="00B75889" w:rsidRPr="002F638B">
        <w:rPr>
          <w:rFonts w:ascii="Tahoma" w:hAnsi="Tahoma" w:cs="Tahoma"/>
          <w:bCs/>
        </w:rPr>
        <w:t>bidas entre Ellos de vieja data.</w:t>
      </w:r>
    </w:p>
    <w:p w:rsidR="00B75889" w:rsidRPr="002F638B" w:rsidRDefault="00B75889" w:rsidP="00A82F04">
      <w:pPr>
        <w:spacing w:after="0" w:line="276" w:lineRule="auto"/>
        <w:jc w:val="both"/>
        <w:rPr>
          <w:rFonts w:ascii="Tahoma" w:hAnsi="Tahoma" w:cs="Tahoma"/>
          <w:bCs/>
        </w:rPr>
      </w:pPr>
    </w:p>
    <w:p w:rsidR="00AC4EBA" w:rsidRPr="002F638B" w:rsidRDefault="00FD679D" w:rsidP="00A82F04">
      <w:pPr>
        <w:pStyle w:val="Prrafodelista"/>
        <w:numPr>
          <w:ilvl w:val="0"/>
          <w:numId w:val="27"/>
        </w:numPr>
        <w:spacing w:after="0" w:line="276" w:lineRule="auto"/>
        <w:ind w:left="360"/>
        <w:jc w:val="both"/>
        <w:rPr>
          <w:rFonts w:ascii="Tahoma" w:hAnsi="Tahoma" w:cs="Tahoma"/>
          <w:bCs/>
        </w:rPr>
      </w:pPr>
      <w:r w:rsidRPr="002F638B">
        <w:rPr>
          <w:rFonts w:ascii="Tahoma" w:hAnsi="Tahoma" w:cs="Tahoma"/>
          <w:bCs/>
        </w:rPr>
        <w:t xml:space="preserve">Lo pretendido por la Defensa, quien con los testimonios rendidos por JUAN DAVID MONTOYA; GIOVANNY ALEXANDER OSORIO y </w:t>
      </w:r>
      <w:r w:rsidR="00D901C6">
        <w:rPr>
          <w:rFonts w:ascii="Tahoma" w:hAnsi="Tahoma" w:cs="Tahoma"/>
          <w:bCs/>
        </w:rPr>
        <w:t>AFOR</w:t>
      </w:r>
      <w:r w:rsidRPr="002F638B">
        <w:rPr>
          <w:rFonts w:ascii="Tahoma" w:hAnsi="Tahoma" w:cs="Tahoma"/>
          <w:bCs/>
        </w:rPr>
        <w:t xml:space="preserve">, quiso demostrar que en momento alguno el Procesado agredió verbal o físicamente al Denunciante, </w:t>
      </w:r>
      <w:r w:rsidR="00C043D4" w:rsidRPr="002F638B">
        <w:rPr>
          <w:rFonts w:ascii="Tahoma" w:hAnsi="Tahoma" w:cs="Tahoma"/>
          <w:bCs/>
        </w:rPr>
        <w:t>debido a</w:t>
      </w:r>
      <w:r w:rsidRPr="002F638B">
        <w:rPr>
          <w:rFonts w:ascii="Tahoma" w:hAnsi="Tahoma" w:cs="Tahoma"/>
          <w:bCs/>
        </w:rPr>
        <w:t xml:space="preserve"> todo ha sido producto de una patraña fraguada por el Quejoso como consecuencia del odio visceral que le destila al </w:t>
      </w:r>
      <w:r w:rsidR="00B75889" w:rsidRPr="002F638B">
        <w:rPr>
          <w:rFonts w:ascii="Tahoma" w:hAnsi="Tahoma" w:cs="Tahoma"/>
          <w:bCs/>
        </w:rPr>
        <w:t>Acusado</w:t>
      </w:r>
      <w:r w:rsidRPr="002F638B">
        <w:rPr>
          <w:rFonts w:ascii="Tahoma" w:hAnsi="Tahoma" w:cs="Tahoma"/>
          <w:bCs/>
        </w:rPr>
        <w:t xml:space="preserve">, debido a que </w:t>
      </w:r>
      <w:r w:rsidR="00D901C6">
        <w:rPr>
          <w:rFonts w:ascii="Tahoma" w:hAnsi="Tahoma" w:cs="Tahoma"/>
          <w:bCs/>
        </w:rPr>
        <w:t>AFOR</w:t>
      </w:r>
      <w:r w:rsidR="00726FDD">
        <w:rPr>
          <w:rFonts w:ascii="Tahoma" w:hAnsi="Tahoma" w:cs="Tahoma"/>
          <w:bCs/>
        </w:rPr>
        <w:t xml:space="preserve"> </w:t>
      </w:r>
      <w:r w:rsidR="00B75889" w:rsidRPr="002F638B">
        <w:rPr>
          <w:rFonts w:ascii="Tahoma" w:hAnsi="Tahoma" w:cs="Tahoma"/>
          <w:bCs/>
        </w:rPr>
        <w:t xml:space="preserve">en el pasado reciente </w:t>
      </w:r>
      <w:r w:rsidRPr="002F638B">
        <w:rPr>
          <w:rFonts w:ascii="Tahoma" w:hAnsi="Tahoma" w:cs="Tahoma"/>
          <w:bCs/>
        </w:rPr>
        <w:t xml:space="preserve">lideró una denuncia impetrada en contra de JAMES HURTADO por el mal manejo de las basuras en la vía </w:t>
      </w:r>
      <w:r w:rsidR="00C603FE" w:rsidRPr="002F638B">
        <w:rPr>
          <w:rFonts w:ascii="Tahoma" w:hAnsi="Tahoma" w:cs="Tahoma"/>
          <w:bCs/>
        </w:rPr>
        <w:t>pública</w:t>
      </w:r>
      <w:r w:rsidRPr="002F638B">
        <w:rPr>
          <w:rFonts w:ascii="Tahoma" w:hAnsi="Tahoma" w:cs="Tahoma"/>
          <w:bCs/>
        </w:rPr>
        <w:t xml:space="preserve">. </w:t>
      </w:r>
    </w:p>
    <w:p w:rsidR="00FD679D" w:rsidRPr="002F638B" w:rsidRDefault="00FD679D" w:rsidP="00A82F04">
      <w:pPr>
        <w:spacing w:after="0" w:line="276" w:lineRule="auto"/>
        <w:jc w:val="both"/>
        <w:rPr>
          <w:rFonts w:ascii="Tahoma" w:hAnsi="Tahoma" w:cs="Tahoma"/>
          <w:bCs/>
        </w:rPr>
      </w:pPr>
    </w:p>
    <w:p w:rsidR="007D1A00" w:rsidRPr="002F638B" w:rsidRDefault="00FD679D" w:rsidP="00A82F04">
      <w:pPr>
        <w:spacing w:after="0" w:line="276" w:lineRule="auto"/>
        <w:jc w:val="both"/>
        <w:rPr>
          <w:rFonts w:ascii="Tahoma" w:hAnsi="Tahoma" w:cs="Tahoma"/>
          <w:bCs/>
        </w:rPr>
      </w:pPr>
      <w:r w:rsidRPr="002F638B">
        <w:rPr>
          <w:rFonts w:ascii="Tahoma" w:hAnsi="Tahoma" w:cs="Tahoma"/>
          <w:bCs/>
        </w:rPr>
        <w:t xml:space="preserve">Tranzada la anterior controversia entre las partes, </w:t>
      </w:r>
      <w:r w:rsidR="00B75889" w:rsidRPr="002F638B">
        <w:rPr>
          <w:rFonts w:ascii="Tahoma" w:hAnsi="Tahoma" w:cs="Tahoma"/>
          <w:bCs/>
        </w:rPr>
        <w:t xml:space="preserve">vemos que </w:t>
      </w:r>
      <w:r w:rsidRPr="002F638B">
        <w:rPr>
          <w:rFonts w:ascii="Tahoma" w:hAnsi="Tahoma" w:cs="Tahoma"/>
          <w:bCs/>
        </w:rPr>
        <w:t xml:space="preserve">de un análisis del contenido del fallo confutado, se observa que el Juzgado </w:t>
      </w:r>
      <w:r w:rsidRPr="002F638B">
        <w:rPr>
          <w:rFonts w:ascii="Tahoma" w:hAnsi="Tahoma" w:cs="Tahoma"/>
          <w:bCs/>
          <w:i/>
        </w:rPr>
        <w:t xml:space="preserve">A quo </w:t>
      </w:r>
      <w:r w:rsidRPr="002F638B">
        <w:rPr>
          <w:rFonts w:ascii="Tahoma" w:hAnsi="Tahoma" w:cs="Tahoma"/>
          <w:bCs/>
        </w:rPr>
        <w:t xml:space="preserve">inclinó el fiel de la balanza en favor de la tesis propuesta la Fiscalía, </w:t>
      </w:r>
      <w:r w:rsidR="007D1A00" w:rsidRPr="002F638B">
        <w:rPr>
          <w:rFonts w:ascii="Tahoma" w:hAnsi="Tahoma" w:cs="Tahoma"/>
          <w:bCs/>
        </w:rPr>
        <w:t xml:space="preserve">al otorgarle plena credibilidad a las pruebas de cargo, pero, de igual forma, en momento alguno le </w:t>
      </w:r>
      <w:r w:rsidR="00C603FE" w:rsidRPr="002F638B">
        <w:rPr>
          <w:rFonts w:ascii="Tahoma" w:hAnsi="Tahoma" w:cs="Tahoma"/>
          <w:bCs/>
        </w:rPr>
        <w:t>ofreció</w:t>
      </w:r>
      <w:r w:rsidR="007D1A00" w:rsidRPr="002F638B">
        <w:rPr>
          <w:rFonts w:ascii="Tahoma" w:hAnsi="Tahoma" w:cs="Tahoma"/>
          <w:bCs/>
        </w:rPr>
        <w:t xml:space="preserve"> una explicación, </w:t>
      </w:r>
      <w:r w:rsidR="00C603FE" w:rsidRPr="002F638B">
        <w:rPr>
          <w:rFonts w:ascii="Tahoma" w:hAnsi="Tahoma" w:cs="Tahoma"/>
          <w:bCs/>
        </w:rPr>
        <w:t>así</w:t>
      </w:r>
      <w:r w:rsidR="007D1A00" w:rsidRPr="002F638B">
        <w:rPr>
          <w:rFonts w:ascii="Tahoma" w:hAnsi="Tahoma" w:cs="Tahoma"/>
          <w:bCs/>
        </w:rPr>
        <w:t xml:space="preserve"> sea </w:t>
      </w:r>
      <w:r w:rsidR="00B75889" w:rsidRPr="002F638B">
        <w:rPr>
          <w:rFonts w:ascii="Tahoma" w:hAnsi="Tahoma" w:cs="Tahoma"/>
          <w:bCs/>
        </w:rPr>
        <w:t>ínfima</w:t>
      </w:r>
      <w:r w:rsidR="007D1A00" w:rsidRPr="002F638B">
        <w:rPr>
          <w:rFonts w:ascii="Tahoma" w:hAnsi="Tahoma" w:cs="Tahoma"/>
          <w:bCs/>
        </w:rPr>
        <w:t xml:space="preserve">, a las partes y demás intervinientes, respecto de las razones o motivos por las cuales </w:t>
      </w:r>
      <w:r w:rsidR="00B75889" w:rsidRPr="002F638B">
        <w:rPr>
          <w:rFonts w:ascii="Tahoma" w:hAnsi="Tahoma" w:cs="Tahoma"/>
          <w:bCs/>
        </w:rPr>
        <w:t>descalificaba</w:t>
      </w:r>
      <w:r w:rsidR="007D1A00" w:rsidRPr="002F638B">
        <w:rPr>
          <w:rFonts w:ascii="Tahoma" w:hAnsi="Tahoma" w:cs="Tahoma"/>
          <w:bCs/>
        </w:rPr>
        <w:t xml:space="preserve"> las pruebas allegadas por la Defensa con la finalidad de demostrar que en momento alguno el Procesado </w:t>
      </w:r>
      <w:r w:rsidR="00C603FE" w:rsidRPr="002F638B">
        <w:rPr>
          <w:rFonts w:ascii="Tahoma" w:hAnsi="Tahoma" w:cs="Tahoma"/>
          <w:bCs/>
        </w:rPr>
        <w:t>había</w:t>
      </w:r>
      <w:r w:rsidR="007D1A00" w:rsidRPr="002F638B">
        <w:rPr>
          <w:rFonts w:ascii="Tahoma" w:hAnsi="Tahoma" w:cs="Tahoma"/>
          <w:bCs/>
        </w:rPr>
        <w:t xml:space="preserve"> sido la persona </w:t>
      </w:r>
      <w:r w:rsidR="00B75889" w:rsidRPr="002F638B">
        <w:rPr>
          <w:rFonts w:ascii="Tahoma" w:hAnsi="Tahoma" w:cs="Tahoma"/>
          <w:bCs/>
        </w:rPr>
        <w:t xml:space="preserve">quien </w:t>
      </w:r>
      <w:r w:rsidR="007D1A00" w:rsidRPr="002F638B">
        <w:rPr>
          <w:rFonts w:ascii="Tahoma" w:hAnsi="Tahoma" w:cs="Tahoma"/>
          <w:bCs/>
        </w:rPr>
        <w:t xml:space="preserve">agredió </w:t>
      </w:r>
      <w:r w:rsidR="00B75889" w:rsidRPr="002F638B">
        <w:rPr>
          <w:rFonts w:ascii="Tahoma" w:hAnsi="Tahoma" w:cs="Tahoma"/>
          <w:bCs/>
        </w:rPr>
        <w:t xml:space="preserve">con una infame </w:t>
      </w:r>
      <w:r w:rsidR="00C043D4" w:rsidRPr="002F638B">
        <w:rPr>
          <w:rFonts w:ascii="Tahoma" w:hAnsi="Tahoma" w:cs="Tahoma"/>
          <w:bCs/>
        </w:rPr>
        <w:t>“</w:t>
      </w:r>
      <w:r w:rsidR="00B75889" w:rsidRPr="002F638B">
        <w:rPr>
          <w:rFonts w:ascii="Tahoma" w:hAnsi="Tahoma" w:cs="Tahoma"/>
          <w:bCs/>
          <w:i/>
        </w:rPr>
        <w:t>patada voladora</w:t>
      </w:r>
      <w:r w:rsidR="00C043D4" w:rsidRPr="002F638B">
        <w:rPr>
          <w:rFonts w:ascii="Tahoma" w:hAnsi="Tahoma" w:cs="Tahoma"/>
          <w:bCs/>
          <w:i/>
        </w:rPr>
        <w:t>”</w:t>
      </w:r>
      <w:r w:rsidR="00B75889" w:rsidRPr="002F638B">
        <w:rPr>
          <w:rFonts w:ascii="Tahoma" w:hAnsi="Tahoma" w:cs="Tahoma"/>
          <w:bCs/>
          <w:i/>
        </w:rPr>
        <w:t xml:space="preserve"> </w:t>
      </w:r>
      <w:r w:rsidR="007D1A00" w:rsidRPr="002F638B">
        <w:rPr>
          <w:rFonts w:ascii="Tahoma" w:hAnsi="Tahoma" w:cs="Tahoma"/>
          <w:bCs/>
        </w:rPr>
        <w:t xml:space="preserve">al Ofendido.  </w:t>
      </w:r>
    </w:p>
    <w:p w:rsidR="007D1A00" w:rsidRPr="002F638B" w:rsidRDefault="007D1A00" w:rsidP="00A82F04">
      <w:pPr>
        <w:spacing w:after="0" w:line="276" w:lineRule="auto"/>
        <w:jc w:val="both"/>
        <w:rPr>
          <w:rFonts w:ascii="Tahoma" w:hAnsi="Tahoma" w:cs="Tahoma"/>
          <w:bCs/>
        </w:rPr>
      </w:pPr>
    </w:p>
    <w:p w:rsidR="007D1A00" w:rsidRPr="002F638B" w:rsidRDefault="007D1A00" w:rsidP="00A82F04">
      <w:pPr>
        <w:spacing w:after="0" w:line="276" w:lineRule="auto"/>
        <w:jc w:val="both"/>
        <w:rPr>
          <w:rFonts w:ascii="Tahoma" w:hAnsi="Tahoma" w:cs="Tahoma"/>
          <w:bCs/>
        </w:rPr>
      </w:pPr>
      <w:r w:rsidRPr="002F638B">
        <w:rPr>
          <w:rFonts w:ascii="Tahoma" w:hAnsi="Tahoma" w:cs="Tahoma"/>
          <w:bCs/>
        </w:rPr>
        <w:lastRenderedPageBreak/>
        <w:t xml:space="preserve">Como se podrá concluir de lo antes expuesto, para la Sala no existe </w:t>
      </w:r>
      <w:r w:rsidR="000C1BB9" w:rsidRPr="002F638B">
        <w:rPr>
          <w:rFonts w:ascii="Tahoma" w:hAnsi="Tahoma" w:cs="Tahoma"/>
          <w:bCs/>
        </w:rPr>
        <w:t xml:space="preserve">duda </w:t>
      </w:r>
      <w:r w:rsidRPr="002F638B">
        <w:rPr>
          <w:rFonts w:ascii="Tahoma" w:hAnsi="Tahoma" w:cs="Tahoma"/>
          <w:bCs/>
        </w:rPr>
        <w:t xml:space="preserve">alguna que el Juzgado </w:t>
      </w:r>
      <w:r w:rsidRPr="002F638B">
        <w:rPr>
          <w:rFonts w:ascii="Tahoma" w:hAnsi="Tahoma" w:cs="Tahoma"/>
          <w:bCs/>
          <w:i/>
        </w:rPr>
        <w:t xml:space="preserve">A quo </w:t>
      </w:r>
      <w:r w:rsidRPr="002F638B">
        <w:rPr>
          <w:rFonts w:ascii="Tahoma" w:hAnsi="Tahoma" w:cs="Tahoma"/>
          <w:bCs/>
        </w:rPr>
        <w:t xml:space="preserve">guardó un incómodo silencio en lo que tenía que ver con la valoración de las pruebas allegadas por la Defensa, </w:t>
      </w:r>
      <w:r w:rsidR="000C1BB9" w:rsidRPr="002F638B">
        <w:rPr>
          <w:rFonts w:ascii="Tahoma" w:hAnsi="Tahoma" w:cs="Tahoma"/>
          <w:bCs/>
        </w:rPr>
        <w:t xml:space="preserve">las cuales, se reitera, fueron ignoradas de tajo al momento de la apreciación del acervo probatorio, lo que a su vez ha conllevado a que en el presente asunto haya tenido ocurrencia una </w:t>
      </w:r>
      <w:r w:rsidR="00057348" w:rsidRPr="002F638B">
        <w:rPr>
          <w:rFonts w:ascii="Tahoma" w:hAnsi="Tahoma" w:cs="Tahoma"/>
          <w:bCs/>
        </w:rPr>
        <w:t xml:space="preserve">flagrante </w:t>
      </w:r>
      <w:r w:rsidR="000C1BB9" w:rsidRPr="002F638B">
        <w:rPr>
          <w:rFonts w:ascii="Tahoma" w:hAnsi="Tahoma" w:cs="Tahoma"/>
          <w:bCs/>
        </w:rPr>
        <w:t xml:space="preserve">vulneración del debido proceso, en lo que tiene que ver con el desconocimiento </w:t>
      </w:r>
      <w:r w:rsidRPr="002F638B">
        <w:rPr>
          <w:rFonts w:ascii="Tahoma" w:hAnsi="Tahoma" w:cs="Tahoma"/>
          <w:bCs/>
        </w:rPr>
        <w:t xml:space="preserve">de la existencia del principio </w:t>
      </w:r>
      <w:r w:rsidR="00057348" w:rsidRPr="002F638B">
        <w:rPr>
          <w:rFonts w:ascii="Tahoma" w:hAnsi="Tahoma" w:cs="Tahoma"/>
          <w:bCs/>
        </w:rPr>
        <w:t xml:space="preserve">de </w:t>
      </w:r>
      <w:r w:rsidRPr="002F638B">
        <w:rPr>
          <w:rFonts w:ascii="Tahoma" w:hAnsi="Tahoma" w:cs="Tahoma"/>
          <w:b/>
          <w:bCs/>
        </w:rPr>
        <w:t>“</w:t>
      </w:r>
      <w:r w:rsidRPr="002F638B">
        <w:rPr>
          <w:rFonts w:ascii="Tahoma" w:hAnsi="Tahoma" w:cs="Tahoma"/>
          <w:b/>
          <w:bCs/>
          <w:i/>
        </w:rPr>
        <w:t>la unidad de la prueba”</w:t>
      </w:r>
      <w:r w:rsidRPr="002F638B">
        <w:rPr>
          <w:rFonts w:ascii="Tahoma" w:hAnsi="Tahoma" w:cs="Tahoma"/>
          <w:b/>
          <w:bCs/>
        </w:rPr>
        <w:t>,</w:t>
      </w:r>
      <w:r w:rsidRPr="002F638B">
        <w:rPr>
          <w:rFonts w:ascii="Tahoma" w:hAnsi="Tahoma" w:cs="Tahoma"/>
          <w:bCs/>
        </w:rPr>
        <w:t xml:space="preserve"> consagrado en el artículo 380 C.P.P. el cual </w:t>
      </w:r>
      <w:r w:rsidR="00057348" w:rsidRPr="002F638B">
        <w:rPr>
          <w:rFonts w:ascii="Tahoma" w:hAnsi="Tahoma" w:cs="Tahoma"/>
          <w:bCs/>
        </w:rPr>
        <w:t>establece</w:t>
      </w:r>
      <w:r w:rsidRPr="002F638B">
        <w:rPr>
          <w:rFonts w:ascii="Tahoma" w:hAnsi="Tahoma" w:cs="Tahoma"/>
          <w:bCs/>
        </w:rPr>
        <w:t xml:space="preserve"> la obligación que le asiste al operador judicial, en el caso de la existencia de pluralidad de medios probatorios, de analizarlos de manera global o conjunta</w:t>
      </w:r>
      <w:r w:rsidR="000C1BB9" w:rsidRPr="002F638B">
        <w:rPr>
          <w:rFonts w:ascii="Tahoma" w:hAnsi="Tahoma" w:cs="Tahoma"/>
          <w:bCs/>
        </w:rPr>
        <w:t xml:space="preserve">; </w:t>
      </w:r>
      <w:r w:rsidRPr="002F638B">
        <w:rPr>
          <w:rFonts w:ascii="Tahoma" w:hAnsi="Tahoma" w:cs="Tahoma"/>
          <w:bCs/>
        </w:rPr>
        <w:t>como bien lo ha hecho saber la doctrina en los siguientes términos:</w:t>
      </w:r>
    </w:p>
    <w:p w:rsidR="007D1A00" w:rsidRPr="002F638B" w:rsidRDefault="007D1A00" w:rsidP="00A82F04">
      <w:pPr>
        <w:spacing w:after="0" w:line="276" w:lineRule="auto"/>
        <w:jc w:val="both"/>
        <w:rPr>
          <w:rFonts w:ascii="Tahoma" w:hAnsi="Tahoma" w:cs="Tahoma"/>
          <w:bCs/>
        </w:rPr>
      </w:pPr>
    </w:p>
    <w:p w:rsidR="007D1A00" w:rsidRPr="002F638B" w:rsidRDefault="007D1A00" w:rsidP="008A2D4B">
      <w:pPr>
        <w:spacing w:after="0" w:line="240" w:lineRule="auto"/>
        <w:ind w:left="567" w:right="902"/>
        <w:jc w:val="both"/>
        <w:rPr>
          <w:rFonts w:ascii="Tahoma" w:hAnsi="Tahoma" w:cs="Tahoma"/>
          <w:bCs/>
        </w:rPr>
      </w:pPr>
      <w:r w:rsidRPr="002F638B">
        <w:rPr>
          <w:rFonts w:ascii="Tahoma" w:hAnsi="Tahoma" w:cs="Tahoma"/>
          <w:bCs/>
        </w:rPr>
        <w:t>“Significa este principio que el conjunto probatorio del juicio forma una unidad, y que, como tal debe ser examinado y apreciado por el juez, para confrontar las diversas pruebas, puntualizar su concordancia o discordancia y concluir sobre el convencimiento que de ellas globalmente se forme….”</w:t>
      </w:r>
      <w:r w:rsidRPr="002F638B">
        <w:rPr>
          <w:rFonts w:ascii="Tahoma" w:hAnsi="Tahoma" w:cs="Tahoma"/>
          <w:bCs/>
          <w:vertAlign w:val="superscript"/>
        </w:rPr>
        <w:footnoteReference w:id="1"/>
      </w:r>
      <w:r w:rsidRPr="002F638B">
        <w:rPr>
          <w:rFonts w:ascii="Tahoma" w:hAnsi="Tahoma" w:cs="Tahoma"/>
          <w:bCs/>
        </w:rPr>
        <w:t>.</w:t>
      </w:r>
    </w:p>
    <w:p w:rsidR="007D1A00" w:rsidRPr="002F638B" w:rsidRDefault="007D1A00" w:rsidP="00A82F04">
      <w:pPr>
        <w:spacing w:after="0" w:line="276" w:lineRule="auto"/>
        <w:jc w:val="both"/>
        <w:rPr>
          <w:rFonts w:ascii="Tahoma" w:hAnsi="Tahoma" w:cs="Tahoma"/>
          <w:bCs/>
        </w:rPr>
      </w:pPr>
    </w:p>
    <w:p w:rsidR="000C560C" w:rsidRPr="002F638B" w:rsidRDefault="007D1A00" w:rsidP="00A82F04">
      <w:pPr>
        <w:spacing w:after="0" w:line="276" w:lineRule="auto"/>
        <w:jc w:val="both"/>
        <w:rPr>
          <w:rFonts w:ascii="Tahoma" w:hAnsi="Tahoma" w:cs="Tahoma"/>
          <w:bCs/>
        </w:rPr>
      </w:pPr>
      <w:r w:rsidRPr="002F638B">
        <w:rPr>
          <w:rFonts w:ascii="Tahoma" w:hAnsi="Tahoma" w:cs="Tahoma"/>
          <w:bCs/>
        </w:rPr>
        <w:t xml:space="preserve">Por lo tanto, </w:t>
      </w:r>
      <w:r w:rsidR="00057348" w:rsidRPr="002F638B">
        <w:rPr>
          <w:rFonts w:ascii="Tahoma" w:hAnsi="Tahoma" w:cs="Tahoma"/>
          <w:bCs/>
        </w:rPr>
        <w:t xml:space="preserve">al asistirle razón a la tesis de la discrepancia propuesta por la apelante, puesto que no existe duda alguna que en el </w:t>
      </w:r>
      <w:r w:rsidR="00057348" w:rsidRPr="002F638B">
        <w:rPr>
          <w:rFonts w:ascii="Tahoma" w:hAnsi="Tahoma" w:cs="Tahoma"/>
          <w:bCs/>
          <w:i/>
        </w:rPr>
        <w:t>subexamine</w:t>
      </w:r>
      <w:r w:rsidR="00057348" w:rsidRPr="002F638B">
        <w:rPr>
          <w:rFonts w:ascii="Tahoma" w:hAnsi="Tahoma" w:cs="Tahoma"/>
          <w:bCs/>
        </w:rPr>
        <w:t xml:space="preserve"> se encuentra </w:t>
      </w:r>
      <w:r w:rsidRPr="002F638B">
        <w:rPr>
          <w:rFonts w:ascii="Tahoma" w:hAnsi="Tahoma" w:cs="Tahoma"/>
          <w:bCs/>
        </w:rPr>
        <w:t xml:space="preserve">plenamente acreditado que el Juzgado </w:t>
      </w:r>
      <w:r w:rsidR="000C1BB9" w:rsidRPr="002F638B">
        <w:rPr>
          <w:rFonts w:ascii="Tahoma" w:hAnsi="Tahoma" w:cs="Tahoma"/>
          <w:bCs/>
          <w:i/>
        </w:rPr>
        <w:t>A</w:t>
      </w:r>
      <w:r w:rsidRPr="002F638B">
        <w:rPr>
          <w:rFonts w:ascii="Tahoma" w:hAnsi="Tahoma" w:cs="Tahoma"/>
          <w:bCs/>
          <w:i/>
        </w:rPr>
        <w:t xml:space="preserve"> quo </w:t>
      </w:r>
      <w:r w:rsidR="000C1BB9" w:rsidRPr="002F638B">
        <w:rPr>
          <w:rFonts w:ascii="Tahoma" w:hAnsi="Tahoma" w:cs="Tahoma"/>
          <w:bCs/>
        </w:rPr>
        <w:t>ha vulnerado el debido proceso como consecuencia de la no aplicación del principio de “</w:t>
      </w:r>
      <w:r w:rsidR="000C1BB9" w:rsidRPr="002F638B">
        <w:rPr>
          <w:rFonts w:ascii="Tahoma" w:hAnsi="Tahoma" w:cs="Tahoma"/>
          <w:bCs/>
          <w:i/>
        </w:rPr>
        <w:t>la unidad de la prueba”</w:t>
      </w:r>
      <w:r w:rsidR="000C1BB9" w:rsidRPr="002F638B">
        <w:rPr>
          <w:rFonts w:ascii="Tahoma" w:hAnsi="Tahoma" w:cs="Tahoma"/>
          <w:bCs/>
        </w:rPr>
        <w:t xml:space="preserve">, </w:t>
      </w:r>
      <w:r w:rsidR="00057348" w:rsidRPr="002F638B">
        <w:rPr>
          <w:rFonts w:ascii="Tahoma" w:hAnsi="Tahoma" w:cs="Tahoma"/>
          <w:bCs/>
        </w:rPr>
        <w:t>el cual, sobra decir</w:t>
      </w:r>
      <w:r w:rsidR="00C043D4" w:rsidRPr="002F638B">
        <w:rPr>
          <w:rFonts w:ascii="Tahoma" w:hAnsi="Tahoma" w:cs="Tahoma"/>
          <w:bCs/>
        </w:rPr>
        <w:t>,</w:t>
      </w:r>
      <w:r w:rsidR="00057348" w:rsidRPr="002F638B">
        <w:rPr>
          <w:rFonts w:ascii="Tahoma" w:hAnsi="Tahoma" w:cs="Tahoma"/>
          <w:bCs/>
        </w:rPr>
        <w:t xml:space="preserve"> hace parte de ese cú</w:t>
      </w:r>
      <w:r w:rsidR="000C560C" w:rsidRPr="002F638B">
        <w:rPr>
          <w:rFonts w:ascii="Tahoma" w:hAnsi="Tahoma" w:cs="Tahoma"/>
          <w:bCs/>
        </w:rPr>
        <w:t xml:space="preserve">mulo de garantías que el </w:t>
      </w:r>
      <w:r w:rsidR="004F159D" w:rsidRPr="002F638B">
        <w:rPr>
          <w:rFonts w:ascii="Tahoma" w:hAnsi="Tahoma" w:cs="Tahoma"/>
          <w:bCs/>
        </w:rPr>
        <w:t>artículo</w:t>
      </w:r>
      <w:r w:rsidR="000C560C" w:rsidRPr="002F638B">
        <w:rPr>
          <w:rFonts w:ascii="Tahoma" w:hAnsi="Tahoma" w:cs="Tahoma"/>
          <w:bCs/>
        </w:rPr>
        <w:t xml:space="preserve"> 29 de la Carta ha denominado como </w:t>
      </w:r>
      <w:r w:rsidR="000C560C" w:rsidRPr="002F638B">
        <w:rPr>
          <w:rFonts w:ascii="Tahoma" w:hAnsi="Tahoma" w:cs="Tahoma"/>
          <w:bCs/>
          <w:i/>
        </w:rPr>
        <w:t xml:space="preserve">“Debido Proceso”, </w:t>
      </w:r>
      <w:r w:rsidR="000C1BB9" w:rsidRPr="002F638B">
        <w:rPr>
          <w:rFonts w:ascii="Tahoma" w:hAnsi="Tahoma" w:cs="Tahoma"/>
          <w:bCs/>
        </w:rPr>
        <w:t xml:space="preserve">el tópico que a la Sala le correspondería </w:t>
      </w:r>
      <w:r w:rsidR="00057348" w:rsidRPr="002F638B">
        <w:rPr>
          <w:rFonts w:ascii="Tahoma" w:hAnsi="Tahoma" w:cs="Tahoma"/>
          <w:bCs/>
        </w:rPr>
        <w:t xml:space="preserve">ahora por </w:t>
      </w:r>
      <w:r w:rsidR="000C1BB9" w:rsidRPr="002F638B">
        <w:rPr>
          <w:rFonts w:ascii="Tahoma" w:hAnsi="Tahoma" w:cs="Tahoma"/>
          <w:bCs/>
        </w:rPr>
        <w:t xml:space="preserve">esclarecer seria </w:t>
      </w:r>
      <w:r w:rsidR="00057348" w:rsidRPr="002F638B">
        <w:rPr>
          <w:rFonts w:ascii="Tahoma" w:hAnsi="Tahoma" w:cs="Tahoma"/>
          <w:bCs/>
        </w:rPr>
        <w:t xml:space="preserve">el determinar </w:t>
      </w:r>
      <w:r w:rsidR="000C1BB9" w:rsidRPr="002F638B">
        <w:rPr>
          <w:rFonts w:ascii="Tahoma" w:hAnsi="Tahoma" w:cs="Tahoma"/>
          <w:bCs/>
        </w:rPr>
        <w:t xml:space="preserve">las consecuencias procesales que generaría </w:t>
      </w:r>
      <w:r w:rsidR="00057348" w:rsidRPr="002F638B">
        <w:rPr>
          <w:rFonts w:ascii="Tahoma" w:hAnsi="Tahoma" w:cs="Tahoma"/>
          <w:bCs/>
        </w:rPr>
        <w:t>la</w:t>
      </w:r>
      <w:r w:rsidR="000C560C" w:rsidRPr="002F638B">
        <w:rPr>
          <w:rFonts w:ascii="Tahoma" w:hAnsi="Tahoma" w:cs="Tahoma"/>
          <w:bCs/>
        </w:rPr>
        <w:t xml:space="preserve"> conculcación</w:t>
      </w:r>
      <w:r w:rsidR="00057348" w:rsidRPr="002F638B">
        <w:rPr>
          <w:rFonts w:ascii="Tahoma" w:hAnsi="Tahoma" w:cs="Tahoma"/>
          <w:bCs/>
        </w:rPr>
        <w:t xml:space="preserve"> del aludido principio rector del derecho probatorio</w:t>
      </w:r>
      <w:r w:rsidR="000C560C" w:rsidRPr="002F638B">
        <w:rPr>
          <w:rFonts w:ascii="Tahoma" w:hAnsi="Tahoma" w:cs="Tahoma"/>
          <w:bCs/>
        </w:rPr>
        <w:t>.</w:t>
      </w:r>
    </w:p>
    <w:p w:rsidR="000C560C" w:rsidRPr="002F638B" w:rsidRDefault="000C560C" w:rsidP="00A82F04">
      <w:pPr>
        <w:spacing w:after="0" w:line="276" w:lineRule="auto"/>
        <w:jc w:val="both"/>
        <w:rPr>
          <w:rFonts w:ascii="Tahoma" w:hAnsi="Tahoma" w:cs="Tahoma"/>
          <w:bCs/>
        </w:rPr>
      </w:pPr>
    </w:p>
    <w:p w:rsidR="00BA1D83" w:rsidRPr="002F638B" w:rsidRDefault="000C560C" w:rsidP="00A82F04">
      <w:pPr>
        <w:spacing w:after="0" w:line="276" w:lineRule="auto"/>
        <w:jc w:val="both"/>
        <w:rPr>
          <w:rFonts w:ascii="Tahoma" w:hAnsi="Tahoma" w:cs="Tahoma"/>
          <w:bCs/>
        </w:rPr>
      </w:pPr>
      <w:r w:rsidRPr="002F638B">
        <w:rPr>
          <w:rFonts w:ascii="Tahoma" w:hAnsi="Tahoma" w:cs="Tahoma"/>
          <w:bCs/>
        </w:rPr>
        <w:t xml:space="preserve">Frente a lo anterior, se podría decir que la solución </w:t>
      </w:r>
      <w:r w:rsidR="004F159D" w:rsidRPr="002F638B">
        <w:rPr>
          <w:rFonts w:ascii="Tahoma" w:hAnsi="Tahoma" w:cs="Tahoma"/>
          <w:bCs/>
        </w:rPr>
        <w:t>sería</w:t>
      </w:r>
      <w:r w:rsidRPr="002F638B">
        <w:rPr>
          <w:rFonts w:ascii="Tahoma" w:hAnsi="Tahoma" w:cs="Tahoma"/>
          <w:bCs/>
        </w:rPr>
        <w:t xml:space="preserve"> </w:t>
      </w:r>
      <w:r w:rsidR="00BA1D83" w:rsidRPr="002F638B">
        <w:rPr>
          <w:rFonts w:ascii="Tahoma" w:hAnsi="Tahoma" w:cs="Tahoma"/>
          <w:bCs/>
        </w:rPr>
        <w:t xml:space="preserve">la de acudir a la </w:t>
      </w:r>
      <w:r w:rsidRPr="002F638B">
        <w:rPr>
          <w:rFonts w:ascii="Tahoma" w:hAnsi="Tahoma" w:cs="Tahoma"/>
          <w:bCs/>
        </w:rPr>
        <w:t>declara</w:t>
      </w:r>
      <w:r w:rsidR="00BA1D83" w:rsidRPr="002F638B">
        <w:rPr>
          <w:rFonts w:ascii="Tahoma" w:hAnsi="Tahoma" w:cs="Tahoma"/>
          <w:bCs/>
        </w:rPr>
        <w:t xml:space="preserve">toria de </w:t>
      </w:r>
      <w:r w:rsidRPr="002F638B">
        <w:rPr>
          <w:rFonts w:ascii="Tahoma" w:hAnsi="Tahoma" w:cs="Tahoma"/>
          <w:bCs/>
        </w:rPr>
        <w:t xml:space="preserve">la nulidad de la actuación procesal, acorde con la causal </w:t>
      </w:r>
      <w:r w:rsidR="00C043D4" w:rsidRPr="002F638B">
        <w:rPr>
          <w:rFonts w:ascii="Tahoma" w:hAnsi="Tahoma" w:cs="Tahoma"/>
          <w:bCs/>
        </w:rPr>
        <w:t>que tiene que ver con</w:t>
      </w:r>
      <w:r w:rsidR="00BC183C" w:rsidRPr="002F638B">
        <w:rPr>
          <w:rFonts w:ascii="Tahoma" w:hAnsi="Tahoma" w:cs="Tahoma"/>
          <w:bCs/>
        </w:rPr>
        <w:t xml:space="preserve"> las irregularidades sustancias que </w:t>
      </w:r>
      <w:r w:rsidR="00C043D4" w:rsidRPr="002F638B">
        <w:rPr>
          <w:rFonts w:ascii="Tahoma" w:hAnsi="Tahoma" w:cs="Tahoma"/>
          <w:bCs/>
        </w:rPr>
        <w:t xml:space="preserve">afectan el </w:t>
      </w:r>
      <w:r w:rsidR="00BC183C" w:rsidRPr="002F638B">
        <w:rPr>
          <w:rFonts w:ascii="Tahoma" w:hAnsi="Tahoma" w:cs="Tahoma"/>
          <w:bCs/>
        </w:rPr>
        <w:t xml:space="preserve">debido proceso, </w:t>
      </w:r>
      <w:r w:rsidRPr="002F638B">
        <w:rPr>
          <w:rFonts w:ascii="Tahoma" w:hAnsi="Tahoma" w:cs="Tahoma"/>
          <w:bCs/>
        </w:rPr>
        <w:t xml:space="preserve">consagrada en el inciso 1º del articulo 457 C.P.P. pero la Sala </w:t>
      </w:r>
      <w:r w:rsidR="00BC183C" w:rsidRPr="002F638B">
        <w:rPr>
          <w:rFonts w:ascii="Tahoma" w:hAnsi="Tahoma" w:cs="Tahoma"/>
          <w:bCs/>
        </w:rPr>
        <w:t xml:space="preserve">es de la </w:t>
      </w:r>
      <w:r w:rsidR="00C603FE" w:rsidRPr="002F638B">
        <w:rPr>
          <w:rFonts w:ascii="Tahoma" w:hAnsi="Tahoma" w:cs="Tahoma"/>
          <w:bCs/>
        </w:rPr>
        <w:t>opinión</w:t>
      </w:r>
      <w:r w:rsidRPr="002F638B">
        <w:rPr>
          <w:rFonts w:ascii="Tahoma" w:hAnsi="Tahoma" w:cs="Tahoma"/>
          <w:bCs/>
        </w:rPr>
        <w:t xml:space="preserve"> que tal irregularidad podría ser enmendada con la aplicación del principio de </w:t>
      </w:r>
      <w:r w:rsidR="00BA1D83" w:rsidRPr="002F638B">
        <w:rPr>
          <w:rFonts w:ascii="Tahoma" w:hAnsi="Tahoma" w:cs="Tahoma"/>
          <w:b/>
          <w:bCs/>
        </w:rPr>
        <w:t>“</w:t>
      </w:r>
      <w:r w:rsidRPr="002F638B">
        <w:rPr>
          <w:rFonts w:ascii="Tahoma" w:hAnsi="Tahoma" w:cs="Tahoma"/>
          <w:b/>
          <w:bCs/>
          <w:i/>
        </w:rPr>
        <w:t>la naturaleza residual de las nulidades procesales</w:t>
      </w:r>
      <w:r w:rsidR="00BA1D83" w:rsidRPr="002F638B">
        <w:rPr>
          <w:rFonts w:ascii="Tahoma" w:hAnsi="Tahoma" w:cs="Tahoma"/>
          <w:b/>
          <w:bCs/>
          <w:i/>
        </w:rPr>
        <w:t>”</w:t>
      </w:r>
      <w:r w:rsidRPr="002F638B">
        <w:rPr>
          <w:rFonts w:ascii="Tahoma" w:hAnsi="Tahoma" w:cs="Tahoma"/>
          <w:bCs/>
        </w:rPr>
        <w:t xml:space="preserve">, consagrado en el # 5º del </w:t>
      </w:r>
      <w:r w:rsidR="00BA1D83" w:rsidRPr="002F638B">
        <w:rPr>
          <w:rFonts w:ascii="Tahoma" w:hAnsi="Tahoma" w:cs="Tahoma"/>
          <w:bCs/>
        </w:rPr>
        <w:t>artículo</w:t>
      </w:r>
      <w:r w:rsidRPr="002F638B">
        <w:rPr>
          <w:rFonts w:ascii="Tahoma" w:hAnsi="Tahoma" w:cs="Tahoma"/>
          <w:bCs/>
        </w:rPr>
        <w:t xml:space="preserve"> 310 de la ley 600 de 2.000</w:t>
      </w:r>
      <w:r w:rsidRPr="002F638B">
        <w:rPr>
          <w:rStyle w:val="Refdenotaalpie"/>
          <w:rFonts w:ascii="Tahoma" w:hAnsi="Tahoma" w:cs="Tahoma"/>
          <w:bCs/>
        </w:rPr>
        <w:footnoteReference w:id="2"/>
      </w:r>
      <w:r w:rsidRPr="002F638B">
        <w:rPr>
          <w:rFonts w:ascii="Tahoma" w:hAnsi="Tahoma" w:cs="Tahoma"/>
          <w:bCs/>
        </w:rPr>
        <w:t>, en virtud del cual solo se debe acudir a la declaratoria de la nulidad</w:t>
      </w:r>
      <w:r w:rsidR="00C043D4" w:rsidRPr="002F638B">
        <w:rPr>
          <w:rFonts w:ascii="Tahoma" w:hAnsi="Tahoma" w:cs="Tahoma"/>
          <w:bCs/>
        </w:rPr>
        <w:t xml:space="preserve"> como la </w:t>
      </w:r>
      <w:r w:rsidR="00C603FE" w:rsidRPr="002F638B">
        <w:rPr>
          <w:rFonts w:ascii="Tahoma" w:hAnsi="Tahoma" w:cs="Tahoma"/>
          <w:bCs/>
          <w:i/>
        </w:rPr>
        <w:t>última</w:t>
      </w:r>
      <w:r w:rsidR="00C043D4" w:rsidRPr="002F638B">
        <w:rPr>
          <w:rFonts w:ascii="Tahoma" w:hAnsi="Tahoma" w:cs="Tahoma"/>
          <w:bCs/>
          <w:i/>
        </w:rPr>
        <w:t xml:space="preserve"> ratio, </w:t>
      </w:r>
      <w:r w:rsidR="00C043D4" w:rsidRPr="002F638B">
        <w:rPr>
          <w:rFonts w:ascii="Tahoma" w:hAnsi="Tahoma" w:cs="Tahoma"/>
          <w:bCs/>
        </w:rPr>
        <w:t>o sea cuan</w:t>
      </w:r>
      <w:r w:rsidRPr="002F638B">
        <w:rPr>
          <w:rFonts w:ascii="Tahoma" w:hAnsi="Tahoma" w:cs="Tahoma"/>
          <w:bCs/>
        </w:rPr>
        <w:t xml:space="preserve">do </w:t>
      </w:r>
      <w:r w:rsidR="00882DD4" w:rsidRPr="002F638B">
        <w:rPr>
          <w:rFonts w:ascii="Tahoma" w:hAnsi="Tahoma" w:cs="Tahoma"/>
          <w:bCs/>
          <w:i/>
        </w:rPr>
        <w:t>«no exist</w:t>
      </w:r>
      <w:r w:rsidR="00BA1D83" w:rsidRPr="002F638B">
        <w:rPr>
          <w:rFonts w:ascii="Tahoma" w:hAnsi="Tahoma" w:cs="Tahoma"/>
          <w:bCs/>
          <w:i/>
        </w:rPr>
        <w:t xml:space="preserve">a </w:t>
      </w:r>
      <w:r w:rsidR="00882DD4" w:rsidRPr="002F638B">
        <w:rPr>
          <w:rFonts w:ascii="Tahoma" w:hAnsi="Tahoma" w:cs="Tahoma"/>
          <w:bCs/>
          <w:i/>
        </w:rPr>
        <w:t>otro remedio procesal, distinto de la nulidad, para subsanar el yerro que se advierte….»</w:t>
      </w:r>
      <w:r w:rsidR="00882DD4" w:rsidRPr="002F638B">
        <w:rPr>
          <w:rStyle w:val="Refdenotaalpie"/>
          <w:rFonts w:ascii="Tahoma" w:hAnsi="Tahoma" w:cs="Tahoma"/>
          <w:bCs/>
          <w:i/>
        </w:rPr>
        <w:footnoteReference w:id="3"/>
      </w:r>
      <w:r w:rsidR="00882DD4" w:rsidRPr="002F638B">
        <w:rPr>
          <w:rFonts w:ascii="Tahoma" w:hAnsi="Tahoma" w:cs="Tahoma"/>
          <w:bCs/>
        </w:rPr>
        <w:t xml:space="preserve">. </w:t>
      </w:r>
    </w:p>
    <w:p w:rsidR="00BA1D83" w:rsidRPr="002F638B" w:rsidRDefault="00BA1D83" w:rsidP="00A82F04">
      <w:pPr>
        <w:spacing w:after="0" w:line="276" w:lineRule="auto"/>
        <w:jc w:val="both"/>
        <w:rPr>
          <w:rFonts w:ascii="Tahoma" w:hAnsi="Tahoma" w:cs="Tahoma"/>
          <w:bCs/>
        </w:rPr>
      </w:pPr>
    </w:p>
    <w:p w:rsidR="00E67E5C" w:rsidRPr="002F638B" w:rsidRDefault="00BA1D83" w:rsidP="00A82F04">
      <w:pPr>
        <w:spacing w:after="0" w:line="276" w:lineRule="auto"/>
        <w:jc w:val="both"/>
        <w:rPr>
          <w:rFonts w:ascii="Tahoma" w:hAnsi="Tahoma" w:cs="Tahoma"/>
          <w:bCs/>
        </w:rPr>
      </w:pPr>
      <w:r w:rsidRPr="002F638B">
        <w:rPr>
          <w:rFonts w:ascii="Tahoma" w:hAnsi="Tahoma" w:cs="Tahoma"/>
          <w:bCs/>
        </w:rPr>
        <w:t xml:space="preserve">Si a lo anterior le sumamos </w:t>
      </w:r>
      <w:r w:rsidR="00882DD4" w:rsidRPr="002F638B">
        <w:rPr>
          <w:rFonts w:ascii="Tahoma" w:hAnsi="Tahoma" w:cs="Tahoma"/>
          <w:bCs/>
        </w:rPr>
        <w:t xml:space="preserve">que en materia procesal existe una </w:t>
      </w:r>
      <w:r w:rsidRPr="002F638B">
        <w:rPr>
          <w:rFonts w:ascii="Tahoma" w:hAnsi="Tahoma" w:cs="Tahoma"/>
          <w:bCs/>
        </w:rPr>
        <w:t xml:space="preserve">especie de </w:t>
      </w:r>
      <w:r w:rsidR="00882DD4" w:rsidRPr="002F638B">
        <w:rPr>
          <w:rFonts w:ascii="Tahoma" w:hAnsi="Tahoma" w:cs="Tahoma"/>
          <w:bCs/>
        </w:rPr>
        <w:t xml:space="preserve">relación </w:t>
      </w:r>
      <w:r w:rsidR="00E67E5C" w:rsidRPr="002F638B">
        <w:rPr>
          <w:rFonts w:ascii="Tahoma" w:hAnsi="Tahoma" w:cs="Tahoma"/>
          <w:bCs/>
        </w:rPr>
        <w:t xml:space="preserve">de </w:t>
      </w:r>
      <w:r w:rsidR="00882DD4" w:rsidRPr="002F638B">
        <w:rPr>
          <w:rFonts w:ascii="Tahoma" w:hAnsi="Tahoma" w:cs="Tahoma"/>
          <w:bCs/>
        </w:rPr>
        <w:t xml:space="preserve">complementariedad entre el fallo de primera y de segunda instancia, ello quiere decir que quienes cumplen la función de Jueces </w:t>
      </w:r>
      <w:r w:rsidR="00882DD4" w:rsidRPr="002F638B">
        <w:rPr>
          <w:rFonts w:ascii="Tahoma" w:hAnsi="Tahoma" w:cs="Tahoma"/>
          <w:bCs/>
          <w:i/>
        </w:rPr>
        <w:t xml:space="preserve">Ad </w:t>
      </w:r>
      <w:r w:rsidR="00C043D4" w:rsidRPr="002F638B">
        <w:rPr>
          <w:rFonts w:ascii="Tahoma" w:hAnsi="Tahoma" w:cs="Tahoma"/>
          <w:bCs/>
          <w:i/>
        </w:rPr>
        <w:t>q</w:t>
      </w:r>
      <w:r w:rsidR="00882DD4" w:rsidRPr="002F638B">
        <w:rPr>
          <w:rFonts w:ascii="Tahoma" w:hAnsi="Tahoma" w:cs="Tahoma"/>
          <w:bCs/>
          <w:i/>
        </w:rPr>
        <w:t>uem</w:t>
      </w:r>
      <w:r w:rsidR="00882DD4" w:rsidRPr="002F638B">
        <w:rPr>
          <w:rFonts w:ascii="Tahoma" w:hAnsi="Tahoma" w:cs="Tahoma"/>
          <w:bCs/>
        </w:rPr>
        <w:t>, en algunos eventos</w:t>
      </w:r>
      <w:r w:rsidRPr="002F638B">
        <w:rPr>
          <w:rFonts w:ascii="Tahoma" w:hAnsi="Tahoma" w:cs="Tahoma"/>
          <w:bCs/>
        </w:rPr>
        <w:t>,</w:t>
      </w:r>
      <w:r w:rsidR="00882DD4" w:rsidRPr="002F638B">
        <w:rPr>
          <w:rFonts w:ascii="Tahoma" w:hAnsi="Tahoma" w:cs="Tahoma"/>
          <w:bCs/>
        </w:rPr>
        <w:t xml:space="preserve"> pueden corregir o enmendar los yerros de preterición probatoria en los que pudo haber incurrido el </w:t>
      </w:r>
      <w:r w:rsidR="00882DD4" w:rsidRPr="002F638B">
        <w:rPr>
          <w:rFonts w:ascii="Tahoma" w:hAnsi="Tahoma" w:cs="Tahoma"/>
          <w:bCs/>
          <w:i/>
        </w:rPr>
        <w:t xml:space="preserve">A quo </w:t>
      </w:r>
      <w:r w:rsidR="00882DD4" w:rsidRPr="002F638B">
        <w:rPr>
          <w:rFonts w:ascii="Tahoma" w:hAnsi="Tahoma" w:cs="Tahoma"/>
          <w:bCs/>
        </w:rPr>
        <w:t xml:space="preserve">al momento de la </w:t>
      </w:r>
      <w:r w:rsidR="00E67E5C" w:rsidRPr="002F638B">
        <w:rPr>
          <w:rFonts w:ascii="Tahoma" w:hAnsi="Tahoma" w:cs="Tahoma"/>
          <w:bCs/>
        </w:rPr>
        <w:t>apreciación</w:t>
      </w:r>
      <w:r w:rsidR="00882DD4" w:rsidRPr="002F638B">
        <w:rPr>
          <w:rFonts w:ascii="Tahoma" w:hAnsi="Tahoma" w:cs="Tahoma"/>
          <w:bCs/>
        </w:rPr>
        <w:t xml:space="preserve"> del acervo probatorio</w:t>
      </w:r>
      <w:r w:rsidR="00E67E5C" w:rsidRPr="002F638B">
        <w:rPr>
          <w:rFonts w:ascii="Tahoma" w:hAnsi="Tahoma" w:cs="Tahoma"/>
          <w:bCs/>
        </w:rPr>
        <w:t xml:space="preserve">, lo que vendría </w:t>
      </w:r>
      <w:r w:rsidR="00E67E5C" w:rsidRPr="002F638B">
        <w:rPr>
          <w:rFonts w:ascii="Tahoma" w:hAnsi="Tahoma" w:cs="Tahoma"/>
          <w:bCs/>
        </w:rPr>
        <w:lastRenderedPageBreak/>
        <w:t xml:space="preserve">siendo una consecuencia de la aplicación del principio conocido como el de </w:t>
      </w:r>
      <w:r w:rsidRPr="002F638B">
        <w:rPr>
          <w:rFonts w:ascii="Tahoma" w:hAnsi="Tahoma" w:cs="Tahoma"/>
          <w:b/>
          <w:bCs/>
        </w:rPr>
        <w:t>“</w:t>
      </w:r>
      <w:r w:rsidR="00E67E5C" w:rsidRPr="002F638B">
        <w:rPr>
          <w:rFonts w:ascii="Tahoma" w:hAnsi="Tahoma" w:cs="Tahoma"/>
          <w:b/>
          <w:bCs/>
          <w:i/>
        </w:rPr>
        <w:t>la unidad inescindible entre el fallo de 1ª y el de 2ª instancia</w:t>
      </w:r>
      <w:r w:rsidRPr="002F638B">
        <w:rPr>
          <w:rFonts w:ascii="Tahoma" w:hAnsi="Tahoma" w:cs="Tahoma"/>
          <w:b/>
          <w:bCs/>
          <w:i/>
        </w:rPr>
        <w:t>”</w:t>
      </w:r>
      <w:r w:rsidR="00E67E5C" w:rsidRPr="002F638B">
        <w:rPr>
          <w:rFonts w:ascii="Tahoma" w:hAnsi="Tahoma" w:cs="Tahoma"/>
          <w:bCs/>
        </w:rPr>
        <w:t xml:space="preserve">, según el cual: </w:t>
      </w:r>
    </w:p>
    <w:p w:rsidR="00E67E5C" w:rsidRPr="002F638B" w:rsidRDefault="00E67E5C" w:rsidP="00A82F04">
      <w:pPr>
        <w:spacing w:after="0" w:line="276" w:lineRule="auto"/>
        <w:jc w:val="both"/>
        <w:rPr>
          <w:rFonts w:ascii="Tahoma" w:hAnsi="Tahoma" w:cs="Tahoma"/>
          <w:bCs/>
        </w:rPr>
      </w:pPr>
    </w:p>
    <w:p w:rsidR="00E67E5C" w:rsidRPr="00CF1ACC" w:rsidRDefault="00E67E5C" w:rsidP="00CF1ACC">
      <w:pPr>
        <w:spacing w:after="0" w:line="240" w:lineRule="auto"/>
        <w:ind w:left="426" w:right="420"/>
        <w:jc w:val="both"/>
        <w:rPr>
          <w:rFonts w:ascii="Tahoma" w:hAnsi="Tahoma" w:cs="Tahoma"/>
          <w:bCs/>
          <w:sz w:val="22"/>
        </w:rPr>
      </w:pPr>
      <w:r w:rsidRPr="00CF1ACC">
        <w:rPr>
          <w:rFonts w:ascii="Tahoma" w:hAnsi="Tahoma" w:cs="Tahoma"/>
          <w:bCs/>
          <w:sz w:val="22"/>
        </w:rPr>
        <w:t>“La unidad inescindible entre la sentencia de primera instancia y la de segunda instancia se entiende en la medida de que se constituyen una unidad de decisión salvo los casos en los cuales la de segunda instancia es pronunciada en sentido diverso a la de primera, entonces allí prevalece la segunda y no puede hablarse de indivisibilidad…”</w:t>
      </w:r>
      <w:r w:rsidR="00CF1ACC">
        <w:rPr>
          <w:rFonts w:ascii="Tahoma" w:hAnsi="Tahoma" w:cs="Tahoma"/>
          <w:bCs/>
          <w:sz w:val="22"/>
        </w:rPr>
        <w:t xml:space="preserve"> </w:t>
      </w:r>
      <w:r w:rsidRPr="00CF1ACC">
        <w:rPr>
          <w:rFonts w:ascii="Tahoma" w:hAnsi="Tahoma" w:cs="Tahoma"/>
          <w:bCs/>
          <w:sz w:val="22"/>
          <w:vertAlign w:val="superscript"/>
        </w:rPr>
        <w:footnoteReference w:id="4"/>
      </w:r>
      <w:r w:rsidRPr="00CF1ACC">
        <w:rPr>
          <w:rFonts w:ascii="Tahoma" w:hAnsi="Tahoma" w:cs="Tahoma"/>
          <w:bCs/>
          <w:sz w:val="22"/>
        </w:rPr>
        <w:t xml:space="preserve">. </w:t>
      </w:r>
    </w:p>
    <w:p w:rsidR="00E67E5C" w:rsidRPr="002F638B" w:rsidRDefault="00E67E5C" w:rsidP="00A82F04">
      <w:pPr>
        <w:spacing w:after="0" w:line="276" w:lineRule="auto"/>
        <w:jc w:val="both"/>
        <w:rPr>
          <w:rFonts w:ascii="Tahoma" w:hAnsi="Tahoma" w:cs="Tahoma"/>
          <w:bCs/>
        </w:rPr>
      </w:pPr>
    </w:p>
    <w:p w:rsidR="004C3E64" w:rsidRPr="002F638B" w:rsidRDefault="00E67E5C" w:rsidP="00A82F04">
      <w:pPr>
        <w:spacing w:after="0" w:line="276" w:lineRule="auto"/>
        <w:jc w:val="both"/>
        <w:rPr>
          <w:rFonts w:ascii="Tahoma" w:hAnsi="Tahoma" w:cs="Tahoma"/>
          <w:bCs/>
        </w:rPr>
      </w:pPr>
      <w:r w:rsidRPr="002F638B">
        <w:rPr>
          <w:rFonts w:ascii="Tahoma" w:hAnsi="Tahoma" w:cs="Tahoma"/>
          <w:bCs/>
        </w:rPr>
        <w:t>Por lo tanto, si aplicamos el aludido principio</w:t>
      </w:r>
      <w:r w:rsidR="00BA1D83" w:rsidRPr="002F638B">
        <w:rPr>
          <w:rFonts w:ascii="Tahoma" w:hAnsi="Tahoma" w:cs="Tahoma"/>
          <w:bCs/>
        </w:rPr>
        <w:t xml:space="preserve"> al caso en estudio</w:t>
      </w:r>
      <w:r w:rsidRPr="002F638B">
        <w:rPr>
          <w:rFonts w:ascii="Tahoma" w:hAnsi="Tahoma" w:cs="Tahoma"/>
          <w:bCs/>
        </w:rPr>
        <w:t xml:space="preserve">, </w:t>
      </w:r>
      <w:r w:rsidR="00BA1D83" w:rsidRPr="002F638B">
        <w:rPr>
          <w:rFonts w:ascii="Tahoma" w:hAnsi="Tahoma" w:cs="Tahoma"/>
          <w:bCs/>
        </w:rPr>
        <w:t xml:space="preserve">vemos que </w:t>
      </w:r>
      <w:r w:rsidR="004648A1" w:rsidRPr="002F638B">
        <w:rPr>
          <w:rFonts w:ascii="Tahoma" w:hAnsi="Tahoma" w:cs="Tahoma"/>
          <w:bCs/>
        </w:rPr>
        <w:t xml:space="preserve">no </w:t>
      </w:r>
      <w:r w:rsidR="00BA1D83" w:rsidRPr="002F638B">
        <w:rPr>
          <w:rFonts w:ascii="Tahoma" w:hAnsi="Tahoma" w:cs="Tahoma"/>
          <w:bCs/>
        </w:rPr>
        <w:t xml:space="preserve">sería </w:t>
      </w:r>
      <w:r w:rsidR="004648A1" w:rsidRPr="002F638B">
        <w:rPr>
          <w:rFonts w:ascii="Tahoma" w:hAnsi="Tahoma" w:cs="Tahoma"/>
          <w:bCs/>
        </w:rPr>
        <w:t xml:space="preserve">necesario acudir a la declaratoria de las nulidades procesales para que </w:t>
      </w:r>
      <w:r w:rsidRPr="002F638B">
        <w:rPr>
          <w:rFonts w:ascii="Tahoma" w:hAnsi="Tahoma" w:cs="Tahoma"/>
          <w:bCs/>
        </w:rPr>
        <w:t>la Sala válidamente pued</w:t>
      </w:r>
      <w:r w:rsidR="004648A1" w:rsidRPr="002F638B">
        <w:rPr>
          <w:rFonts w:ascii="Tahoma" w:hAnsi="Tahoma" w:cs="Tahoma"/>
          <w:bCs/>
        </w:rPr>
        <w:t>a</w:t>
      </w:r>
      <w:r w:rsidRPr="002F638B">
        <w:rPr>
          <w:rFonts w:ascii="Tahoma" w:hAnsi="Tahoma" w:cs="Tahoma"/>
          <w:bCs/>
        </w:rPr>
        <w:t xml:space="preserve"> enmendar los </w:t>
      </w:r>
      <w:r w:rsidR="004648A1" w:rsidRPr="002F638B">
        <w:rPr>
          <w:rFonts w:ascii="Tahoma" w:hAnsi="Tahoma" w:cs="Tahoma"/>
          <w:bCs/>
        </w:rPr>
        <w:t xml:space="preserve">lamentables </w:t>
      </w:r>
      <w:r w:rsidRPr="002F638B">
        <w:rPr>
          <w:rFonts w:ascii="Tahoma" w:hAnsi="Tahoma" w:cs="Tahoma"/>
          <w:bCs/>
        </w:rPr>
        <w:t xml:space="preserve">yerros de preterición de valoración probatoria en los que </w:t>
      </w:r>
      <w:r w:rsidR="004C3E64" w:rsidRPr="002F638B">
        <w:rPr>
          <w:rFonts w:ascii="Tahoma" w:hAnsi="Tahoma" w:cs="Tahoma"/>
          <w:bCs/>
        </w:rPr>
        <w:t>incurrió</w:t>
      </w:r>
      <w:r w:rsidRPr="002F638B">
        <w:rPr>
          <w:rFonts w:ascii="Tahoma" w:hAnsi="Tahoma" w:cs="Tahoma"/>
          <w:bCs/>
        </w:rPr>
        <w:t xml:space="preserve"> el Juzgado </w:t>
      </w:r>
      <w:r w:rsidRPr="002F638B">
        <w:rPr>
          <w:rFonts w:ascii="Tahoma" w:hAnsi="Tahoma" w:cs="Tahoma"/>
          <w:bCs/>
          <w:i/>
        </w:rPr>
        <w:t xml:space="preserve">A quo </w:t>
      </w:r>
      <w:r w:rsidRPr="002F638B">
        <w:rPr>
          <w:rFonts w:ascii="Tahoma" w:hAnsi="Tahoma" w:cs="Tahoma"/>
          <w:bCs/>
        </w:rPr>
        <w:t xml:space="preserve">al momento de la </w:t>
      </w:r>
      <w:r w:rsidR="004C3E64" w:rsidRPr="002F638B">
        <w:rPr>
          <w:rFonts w:ascii="Tahoma" w:hAnsi="Tahoma" w:cs="Tahoma"/>
          <w:bCs/>
        </w:rPr>
        <w:t>apreciación</w:t>
      </w:r>
      <w:r w:rsidRPr="002F638B">
        <w:rPr>
          <w:rFonts w:ascii="Tahoma" w:hAnsi="Tahoma" w:cs="Tahoma"/>
          <w:bCs/>
        </w:rPr>
        <w:t xml:space="preserve"> del acervo probatorio, como en efecto lo haremos al avocar </w:t>
      </w:r>
      <w:r w:rsidR="004648A1" w:rsidRPr="002F638B">
        <w:rPr>
          <w:rFonts w:ascii="Tahoma" w:hAnsi="Tahoma" w:cs="Tahoma"/>
          <w:bCs/>
        </w:rPr>
        <w:t xml:space="preserve">el conocimiento de los demás reproches </w:t>
      </w:r>
      <w:r w:rsidR="004C3E64" w:rsidRPr="002F638B">
        <w:rPr>
          <w:rFonts w:ascii="Tahoma" w:hAnsi="Tahoma" w:cs="Tahoma"/>
          <w:bCs/>
        </w:rPr>
        <w:t>que la apelante ha formulado en contra del fallo confutado.</w:t>
      </w:r>
    </w:p>
    <w:p w:rsidR="004C3E64" w:rsidRPr="002F638B" w:rsidRDefault="004C3E64" w:rsidP="00A82F04">
      <w:pPr>
        <w:spacing w:after="0" w:line="276" w:lineRule="auto"/>
        <w:jc w:val="both"/>
        <w:rPr>
          <w:rFonts w:ascii="Tahoma" w:hAnsi="Tahoma" w:cs="Tahoma"/>
          <w:bCs/>
        </w:rPr>
      </w:pPr>
    </w:p>
    <w:p w:rsidR="00B50EB7" w:rsidRPr="002F638B" w:rsidRDefault="004C3E64" w:rsidP="00A82F04">
      <w:pPr>
        <w:spacing w:after="0" w:line="276" w:lineRule="auto"/>
        <w:jc w:val="both"/>
        <w:rPr>
          <w:rFonts w:ascii="Tahoma" w:hAnsi="Tahoma" w:cs="Tahoma"/>
          <w:bCs/>
        </w:rPr>
      </w:pPr>
      <w:r w:rsidRPr="002F638B">
        <w:rPr>
          <w:rFonts w:ascii="Tahoma" w:hAnsi="Tahoma" w:cs="Tahoma"/>
          <w:bCs/>
        </w:rPr>
        <w:t xml:space="preserve">Como ya se dijo con antelación, </w:t>
      </w:r>
      <w:r w:rsidR="00BA1D83" w:rsidRPr="002F638B">
        <w:rPr>
          <w:rFonts w:ascii="Tahoma" w:hAnsi="Tahoma" w:cs="Tahoma"/>
          <w:bCs/>
        </w:rPr>
        <w:t>otra de las censuras efectuadas por la recurrente, radica</w:t>
      </w:r>
      <w:r w:rsidR="00C043D4" w:rsidRPr="002F638B">
        <w:rPr>
          <w:rFonts w:ascii="Tahoma" w:hAnsi="Tahoma" w:cs="Tahoma"/>
          <w:bCs/>
        </w:rPr>
        <w:t>ro</w:t>
      </w:r>
      <w:r w:rsidR="00BA1D83" w:rsidRPr="002F638B">
        <w:rPr>
          <w:rFonts w:ascii="Tahoma" w:hAnsi="Tahoma" w:cs="Tahoma"/>
          <w:bCs/>
        </w:rPr>
        <w:t xml:space="preserve">n en cuestionar </w:t>
      </w:r>
      <w:r w:rsidRPr="002F638B">
        <w:rPr>
          <w:rFonts w:ascii="Tahoma" w:hAnsi="Tahoma" w:cs="Tahoma"/>
          <w:bCs/>
        </w:rPr>
        <w:t xml:space="preserve">las razones aducidas en la sentencia opugnada para concederle credibilidad a las pruebas de cargo, en especial al testimonio absuelto por el ofendido JAMES HURTADO QUINTERO, a quien ha catalogado </w:t>
      </w:r>
      <w:r w:rsidR="00BA1D83" w:rsidRPr="002F638B">
        <w:rPr>
          <w:rFonts w:ascii="Tahoma" w:hAnsi="Tahoma" w:cs="Tahoma"/>
          <w:bCs/>
        </w:rPr>
        <w:t xml:space="preserve">como una persona que ha </w:t>
      </w:r>
      <w:r w:rsidRPr="002F638B">
        <w:rPr>
          <w:rFonts w:ascii="Tahoma" w:hAnsi="Tahoma" w:cs="Tahoma"/>
          <w:bCs/>
        </w:rPr>
        <w:t xml:space="preserve">faltado a la verdad sobre lo </w:t>
      </w:r>
      <w:r w:rsidR="00BA1D83" w:rsidRPr="002F638B">
        <w:rPr>
          <w:rFonts w:ascii="Tahoma" w:hAnsi="Tahoma" w:cs="Tahoma"/>
          <w:bCs/>
        </w:rPr>
        <w:t xml:space="preserve">que en verdad </w:t>
      </w:r>
      <w:r w:rsidR="004F159D" w:rsidRPr="002F638B">
        <w:rPr>
          <w:rFonts w:ascii="Tahoma" w:hAnsi="Tahoma" w:cs="Tahoma"/>
          <w:bCs/>
        </w:rPr>
        <w:t>aconteció</w:t>
      </w:r>
      <w:r w:rsidRPr="002F638B">
        <w:rPr>
          <w:rFonts w:ascii="Tahoma" w:hAnsi="Tahoma" w:cs="Tahoma"/>
          <w:bCs/>
        </w:rPr>
        <w:t xml:space="preserve">, con la proterva intención </w:t>
      </w:r>
      <w:r w:rsidR="00BA1D83" w:rsidRPr="002F638B">
        <w:rPr>
          <w:rFonts w:ascii="Tahoma" w:hAnsi="Tahoma" w:cs="Tahoma"/>
          <w:bCs/>
        </w:rPr>
        <w:t>de desquitarse y perjudicar al p</w:t>
      </w:r>
      <w:r w:rsidRPr="002F638B">
        <w:rPr>
          <w:rFonts w:ascii="Tahoma" w:hAnsi="Tahoma" w:cs="Tahoma"/>
          <w:bCs/>
        </w:rPr>
        <w:t xml:space="preserve">rocesado </w:t>
      </w:r>
      <w:r w:rsidR="00D901C6">
        <w:rPr>
          <w:rFonts w:ascii="Tahoma" w:hAnsi="Tahoma" w:cs="Tahoma"/>
          <w:bCs/>
        </w:rPr>
        <w:t>AFOR</w:t>
      </w:r>
      <w:r w:rsidR="004F159D" w:rsidRPr="002F638B">
        <w:rPr>
          <w:rFonts w:ascii="Tahoma" w:hAnsi="Tahoma" w:cs="Tahoma"/>
          <w:bCs/>
        </w:rPr>
        <w:t xml:space="preserve">, </w:t>
      </w:r>
      <w:r w:rsidRPr="002F638B">
        <w:rPr>
          <w:rFonts w:ascii="Tahoma" w:hAnsi="Tahoma" w:cs="Tahoma"/>
          <w:bCs/>
        </w:rPr>
        <w:t xml:space="preserve">como consecuencia de una inquina y una animosidad que le profesaba por una disputa que sostuvieron generada porque </w:t>
      </w:r>
      <w:r w:rsidR="00D901C6">
        <w:rPr>
          <w:rFonts w:ascii="Tahoma" w:hAnsi="Tahoma" w:cs="Tahoma"/>
          <w:bCs/>
        </w:rPr>
        <w:t>AFOR</w:t>
      </w:r>
      <w:r w:rsidR="004F159D" w:rsidRPr="002F638B">
        <w:rPr>
          <w:rFonts w:ascii="Tahoma" w:hAnsi="Tahoma" w:cs="Tahoma"/>
          <w:bCs/>
        </w:rPr>
        <w:t xml:space="preserve"> lo denunció de haberse </w:t>
      </w:r>
      <w:r w:rsidRPr="002F638B">
        <w:rPr>
          <w:rFonts w:ascii="Tahoma" w:hAnsi="Tahoma" w:cs="Tahoma"/>
          <w:bCs/>
        </w:rPr>
        <w:t xml:space="preserve">apropiado de una parte del espacio público, el cual a veces utilizaba </w:t>
      </w:r>
      <w:r w:rsidR="00BA1D83" w:rsidRPr="002F638B">
        <w:rPr>
          <w:rFonts w:ascii="Tahoma" w:hAnsi="Tahoma" w:cs="Tahoma"/>
          <w:bCs/>
        </w:rPr>
        <w:t>cómo</w:t>
      </w:r>
      <w:r w:rsidRPr="002F638B">
        <w:rPr>
          <w:rFonts w:ascii="Tahoma" w:hAnsi="Tahoma" w:cs="Tahoma"/>
          <w:bCs/>
        </w:rPr>
        <w:t xml:space="preserve"> basurero.</w:t>
      </w:r>
    </w:p>
    <w:p w:rsidR="00B50EB7" w:rsidRPr="002F638B" w:rsidRDefault="00B50EB7" w:rsidP="00A82F04">
      <w:pPr>
        <w:spacing w:after="0" w:line="276" w:lineRule="auto"/>
        <w:jc w:val="both"/>
        <w:rPr>
          <w:rFonts w:ascii="Tahoma" w:hAnsi="Tahoma" w:cs="Tahoma"/>
          <w:bCs/>
        </w:rPr>
      </w:pPr>
    </w:p>
    <w:p w:rsidR="004C3E64" w:rsidRPr="002F638B" w:rsidRDefault="00B50EB7" w:rsidP="00A82F04">
      <w:pPr>
        <w:spacing w:after="0" w:line="276" w:lineRule="auto"/>
        <w:jc w:val="both"/>
        <w:rPr>
          <w:rFonts w:ascii="Tahoma" w:hAnsi="Tahoma" w:cs="Tahoma"/>
          <w:bCs/>
        </w:rPr>
      </w:pPr>
      <w:r w:rsidRPr="002F638B">
        <w:rPr>
          <w:rFonts w:ascii="Tahoma" w:hAnsi="Tahoma" w:cs="Tahoma"/>
          <w:bCs/>
        </w:rPr>
        <w:t xml:space="preserve">Para poder determinar si le asiste o no la razón a la </w:t>
      </w:r>
      <w:r w:rsidR="008B44D6" w:rsidRPr="002F638B">
        <w:rPr>
          <w:rFonts w:ascii="Tahoma" w:hAnsi="Tahoma" w:cs="Tahoma"/>
          <w:bCs/>
        </w:rPr>
        <w:t xml:space="preserve">aludida </w:t>
      </w:r>
      <w:r w:rsidRPr="002F638B">
        <w:rPr>
          <w:rFonts w:ascii="Tahoma" w:hAnsi="Tahoma" w:cs="Tahoma"/>
          <w:bCs/>
        </w:rPr>
        <w:t xml:space="preserve">tesis de la </w:t>
      </w:r>
      <w:r w:rsidR="000B0E76" w:rsidRPr="002F638B">
        <w:rPr>
          <w:rFonts w:ascii="Tahoma" w:hAnsi="Tahoma" w:cs="Tahoma"/>
          <w:bCs/>
        </w:rPr>
        <w:t xml:space="preserve">discrepancia propuesta por la apelante, la Sala, al efectuar un preliminar análisis del acervo probatorio, considera que en la actuación se encuentran plenamente acreditados los siguientes hechos: </w:t>
      </w:r>
      <w:r w:rsidR="004C3E64" w:rsidRPr="002F638B">
        <w:rPr>
          <w:rFonts w:ascii="Tahoma" w:hAnsi="Tahoma" w:cs="Tahoma"/>
          <w:bCs/>
        </w:rPr>
        <w:t xml:space="preserve">  </w:t>
      </w:r>
    </w:p>
    <w:p w:rsidR="000B0E76" w:rsidRPr="002F638B" w:rsidRDefault="000B0E76" w:rsidP="00A82F04">
      <w:pPr>
        <w:spacing w:after="0" w:line="276" w:lineRule="auto"/>
        <w:jc w:val="both"/>
        <w:rPr>
          <w:rFonts w:ascii="Tahoma" w:hAnsi="Tahoma" w:cs="Tahoma"/>
          <w:bCs/>
        </w:rPr>
      </w:pPr>
    </w:p>
    <w:p w:rsidR="000B0E76" w:rsidRPr="002F638B" w:rsidRDefault="000B0E76" w:rsidP="00A82F04">
      <w:pPr>
        <w:pStyle w:val="Prrafodelista"/>
        <w:numPr>
          <w:ilvl w:val="0"/>
          <w:numId w:val="28"/>
        </w:numPr>
        <w:spacing w:after="0" w:line="276" w:lineRule="auto"/>
        <w:ind w:left="360"/>
        <w:jc w:val="both"/>
        <w:rPr>
          <w:rFonts w:ascii="Tahoma" w:hAnsi="Tahoma" w:cs="Tahoma"/>
          <w:bCs/>
        </w:rPr>
      </w:pPr>
      <w:r w:rsidRPr="002F638B">
        <w:rPr>
          <w:rFonts w:ascii="Tahoma" w:hAnsi="Tahoma" w:cs="Tahoma"/>
          <w:bCs/>
        </w:rPr>
        <w:t xml:space="preserve">La existencia de las lesiones personales infligidas al ofendido JAMES HURTADO QUINTERO, como bien se desprende de lo consignado en el informe pericial del INMLCF, </w:t>
      </w:r>
      <w:r w:rsidR="002A3198" w:rsidRPr="002F638B">
        <w:rPr>
          <w:rFonts w:ascii="Tahoma" w:hAnsi="Tahoma" w:cs="Tahoma"/>
          <w:bCs/>
        </w:rPr>
        <w:t xml:space="preserve">y </w:t>
      </w:r>
      <w:r w:rsidRPr="002F638B">
        <w:rPr>
          <w:rFonts w:ascii="Tahoma" w:hAnsi="Tahoma" w:cs="Tahoma"/>
          <w:bCs/>
        </w:rPr>
        <w:t xml:space="preserve">lo atestado por el </w:t>
      </w:r>
      <w:r w:rsidR="002A3198" w:rsidRPr="002F638B">
        <w:rPr>
          <w:rFonts w:ascii="Tahoma" w:hAnsi="Tahoma" w:cs="Tahoma"/>
          <w:bCs/>
        </w:rPr>
        <w:t>médico</w:t>
      </w:r>
      <w:r w:rsidRPr="002F638B">
        <w:rPr>
          <w:rFonts w:ascii="Tahoma" w:hAnsi="Tahoma" w:cs="Tahoma"/>
          <w:bCs/>
        </w:rPr>
        <w:t xml:space="preserve"> legista </w:t>
      </w:r>
      <w:r w:rsidR="002A3198" w:rsidRPr="002F638B">
        <w:rPr>
          <w:rFonts w:ascii="Tahoma" w:hAnsi="Tahoma" w:cs="Tahoma"/>
          <w:bCs/>
        </w:rPr>
        <w:t xml:space="preserve">JORGE FEDERICO GARTNER, </w:t>
      </w:r>
      <w:r w:rsidRPr="002F638B">
        <w:rPr>
          <w:rFonts w:ascii="Tahoma" w:hAnsi="Tahoma" w:cs="Tahoma"/>
          <w:bCs/>
        </w:rPr>
        <w:t xml:space="preserve">de lo cual se tiene que el agraviado presentaba una </w:t>
      </w:r>
      <w:r w:rsidRPr="002F638B">
        <w:rPr>
          <w:rFonts w:ascii="Tahoma" w:hAnsi="Tahoma" w:cs="Tahoma"/>
          <w:bCs/>
          <w:i/>
        </w:rPr>
        <w:t>«equimosis violácea oscura con halo verdoso de 9 cms por 10 cms en flanco y fosa iliaca izquierda</w:t>
      </w:r>
      <w:r w:rsidR="002A3198" w:rsidRPr="002F638B">
        <w:rPr>
          <w:rStyle w:val="Refdenotaalpie"/>
          <w:rFonts w:ascii="Tahoma" w:hAnsi="Tahoma" w:cs="Tahoma"/>
          <w:bCs/>
          <w:i/>
        </w:rPr>
        <w:footnoteReference w:id="5"/>
      </w:r>
      <w:r w:rsidRPr="002F638B">
        <w:rPr>
          <w:rFonts w:ascii="Tahoma" w:hAnsi="Tahoma" w:cs="Tahoma"/>
          <w:bCs/>
          <w:i/>
        </w:rPr>
        <w:t>….</w:t>
      </w:r>
      <w:r w:rsidR="002A3198" w:rsidRPr="002F638B">
        <w:rPr>
          <w:rFonts w:ascii="Tahoma" w:hAnsi="Tahoma" w:cs="Tahoma"/>
          <w:bCs/>
          <w:i/>
        </w:rPr>
        <w:t>»</w:t>
      </w:r>
      <w:r w:rsidR="002A3198" w:rsidRPr="002F638B">
        <w:rPr>
          <w:rFonts w:ascii="Tahoma" w:hAnsi="Tahoma" w:cs="Tahoma"/>
          <w:bCs/>
        </w:rPr>
        <w:t xml:space="preserve">, razón por la que se le dictaminó </w:t>
      </w:r>
      <w:r w:rsidRPr="002F638B">
        <w:rPr>
          <w:rFonts w:ascii="Tahoma" w:hAnsi="Tahoma" w:cs="Tahoma"/>
          <w:bCs/>
        </w:rPr>
        <w:t>un periodo de incapacidad médico-legal definitiva de 10 días, sin secuelas médico-legales.</w:t>
      </w:r>
    </w:p>
    <w:p w:rsidR="002A3198" w:rsidRPr="002F638B" w:rsidRDefault="002A3198" w:rsidP="00A82F04">
      <w:pPr>
        <w:spacing w:after="0" w:line="276" w:lineRule="auto"/>
        <w:jc w:val="both"/>
        <w:rPr>
          <w:rFonts w:ascii="Tahoma" w:hAnsi="Tahoma" w:cs="Tahoma"/>
          <w:bCs/>
        </w:rPr>
      </w:pPr>
    </w:p>
    <w:p w:rsidR="002A3198" w:rsidRPr="002F638B" w:rsidRDefault="004F159D" w:rsidP="00A82F04">
      <w:pPr>
        <w:pStyle w:val="Prrafodelista"/>
        <w:numPr>
          <w:ilvl w:val="0"/>
          <w:numId w:val="28"/>
        </w:numPr>
        <w:spacing w:after="0" w:line="276" w:lineRule="auto"/>
        <w:ind w:left="360"/>
        <w:jc w:val="both"/>
        <w:rPr>
          <w:rFonts w:ascii="Tahoma" w:hAnsi="Tahoma" w:cs="Tahoma"/>
          <w:bCs/>
        </w:rPr>
      </w:pPr>
      <w:r w:rsidRPr="002F638B">
        <w:rPr>
          <w:rFonts w:ascii="Tahoma" w:hAnsi="Tahoma" w:cs="Tahoma"/>
          <w:bCs/>
        </w:rPr>
        <w:t>L</w:t>
      </w:r>
      <w:r w:rsidR="002A3198" w:rsidRPr="002F638B">
        <w:rPr>
          <w:rFonts w:ascii="Tahoma" w:hAnsi="Tahoma" w:cs="Tahoma"/>
          <w:bCs/>
        </w:rPr>
        <w:t xml:space="preserve">as pruebas de cargo como de descargo son coincidentes en establecer que para el momento en el que ocurrieron los hechos, tanto el procesado </w:t>
      </w:r>
      <w:r w:rsidR="00D901C6">
        <w:rPr>
          <w:rFonts w:ascii="Tahoma" w:hAnsi="Tahoma" w:cs="Tahoma"/>
          <w:bCs/>
        </w:rPr>
        <w:t>AFOR</w:t>
      </w:r>
      <w:r w:rsidR="002A3198" w:rsidRPr="002F638B">
        <w:rPr>
          <w:rFonts w:ascii="Tahoma" w:hAnsi="Tahoma" w:cs="Tahoma"/>
          <w:bCs/>
        </w:rPr>
        <w:t xml:space="preserve"> como ofendido JAMES HURTADO QUINTERO, se encontraban en el sitio de los hechos, en el cual JAMES HURTADO había estacionado una camioneta detrás de un vehículo </w:t>
      </w:r>
      <w:r w:rsidR="002A3198" w:rsidRPr="002F638B">
        <w:rPr>
          <w:rFonts w:ascii="Tahoma" w:hAnsi="Tahoma" w:cs="Tahoma"/>
          <w:bCs/>
        </w:rPr>
        <w:lastRenderedPageBreak/>
        <w:t xml:space="preserve">que previamente había parqueado en ese sitio un amigo del Procesado, el cual respondía por el nombre de JUAN DAVID MONTOYA. </w:t>
      </w:r>
    </w:p>
    <w:p w:rsidR="002A3198" w:rsidRPr="002F638B" w:rsidRDefault="002A3198" w:rsidP="00A82F04">
      <w:pPr>
        <w:spacing w:after="0" w:line="276" w:lineRule="auto"/>
        <w:jc w:val="both"/>
        <w:rPr>
          <w:rFonts w:ascii="Tahoma" w:hAnsi="Tahoma" w:cs="Tahoma"/>
          <w:bCs/>
        </w:rPr>
      </w:pPr>
    </w:p>
    <w:p w:rsidR="00906FAB" w:rsidRPr="002F638B" w:rsidRDefault="004F159D" w:rsidP="00A82F04">
      <w:pPr>
        <w:pStyle w:val="Prrafodelista"/>
        <w:numPr>
          <w:ilvl w:val="0"/>
          <w:numId w:val="28"/>
        </w:numPr>
        <w:spacing w:after="0" w:line="276" w:lineRule="auto"/>
        <w:ind w:left="360"/>
        <w:jc w:val="both"/>
        <w:rPr>
          <w:rFonts w:ascii="Tahoma" w:hAnsi="Tahoma" w:cs="Tahoma"/>
          <w:bCs/>
        </w:rPr>
      </w:pPr>
      <w:r w:rsidRPr="002F638B">
        <w:rPr>
          <w:rFonts w:ascii="Tahoma" w:hAnsi="Tahoma" w:cs="Tahoma"/>
          <w:bCs/>
        </w:rPr>
        <w:t>Está</w:t>
      </w:r>
      <w:r w:rsidR="002A3198" w:rsidRPr="002F638B">
        <w:rPr>
          <w:rFonts w:ascii="Tahoma" w:hAnsi="Tahoma" w:cs="Tahoma"/>
          <w:bCs/>
        </w:rPr>
        <w:t xml:space="preserve"> demostrado la existencia de una animosidad y de unas malquerencias habidas entre </w:t>
      </w:r>
      <w:r w:rsidR="00332D72" w:rsidRPr="002F638B">
        <w:rPr>
          <w:rFonts w:ascii="Tahoma" w:hAnsi="Tahoma" w:cs="Tahoma"/>
          <w:bCs/>
        </w:rPr>
        <w:t xml:space="preserve">los clanes familiares </w:t>
      </w:r>
      <w:r w:rsidR="002A3198" w:rsidRPr="002F638B">
        <w:rPr>
          <w:rFonts w:ascii="Tahoma" w:hAnsi="Tahoma" w:cs="Tahoma"/>
          <w:bCs/>
        </w:rPr>
        <w:t>del procesado</w:t>
      </w:r>
      <w:r w:rsidR="002A3198" w:rsidRPr="002F638B">
        <w:rPr>
          <w:rFonts w:ascii="Tahoma" w:hAnsi="Tahoma" w:cs="Tahoma"/>
        </w:rPr>
        <w:t xml:space="preserve"> </w:t>
      </w:r>
      <w:r w:rsidR="00332D72" w:rsidRPr="002F638B">
        <w:rPr>
          <w:rFonts w:ascii="Tahoma" w:hAnsi="Tahoma" w:cs="Tahoma"/>
        </w:rPr>
        <w:t xml:space="preserve">y del agraviado, </w:t>
      </w:r>
      <w:r w:rsidR="00332D72" w:rsidRPr="002F638B">
        <w:rPr>
          <w:rFonts w:ascii="Tahoma" w:hAnsi="Tahoma" w:cs="Tahoma"/>
          <w:bCs/>
        </w:rPr>
        <w:t>la</w:t>
      </w:r>
      <w:r w:rsidRPr="002F638B">
        <w:rPr>
          <w:rFonts w:ascii="Tahoma" w:hAnsi="Tahoma" w:cs="Tahoma"/>
          <w:bCs/>
        </w:rPr>
        <w:t>s</w:t>
      </w:r>
      <w:r w:rsidR="00332D72" w:rsidRPr="002F638B">
        <w:rPr>
          <w:rFonts w:ascii="Tahoma" w:hAnsi="Tahoma" w:cs="Tahoma"/>
          <w:bCs/>
        </w:rPr>
        <w:t xml:space="preserve"> cual</w:t>
      </w:r>
      <w:r w:rsidRPr="002F638B">
        <w:rPr>
          <w:rFonts w:ascii="Tahoma" w:hAnsi="Tahoma" w:cs="Tahoma"/>
          <w:bCs/>
        </w:rPr>
        <w:t>es</w:t>
      </w:r>
      <w:r w:rsidR="00332D72" w:rsidRPr="002F638B">
        <w:rPr>
          <w:rFonts w:ascii="Tahoma" w:hAnsi="Tahoma" w:cs="Tahoma"/>
          <w:bCs/>
        </w:rPr>
        <w:t xml:space="preserve"> tiene</w:t>
      </w:r>
      <w:r w:rsidRPr="002F638B">
        <w:rPr>
          <w:rFonts w:ascii="Tahoma" w:hAnsi="Tahoma" w:cs="Tahoma"/>
          <w:bCs/>
        </w:rPr>
        <w:t>n sus génesis en una mala relación de vecindad surgidas entre Ellos</w:t>
      </w:r>
      <w:r w:rsidR="00332D72" w:rsidRPr="002F638B">
        <w:rPr>
          <w:rFonts w:ascii="Tahoma" w:hAnsi="Tahoma" w:cs="Tahoma"/>
          <w:bCs/>
        </w:rPr>
        <w:t xml:space="preserve">, como bien se desprende de las copias de las distintas querellas </w:t>
      </w:r>
      <w:r w:rsidR="008B44D6" w:rsidRPr="002F638B">
        <w:rPr>
          <w:rFonts w:ascii="Tahoma" w:hAnsi="Tahoma" w:cs="Tahoma"/>
          <w:bCs/>
        </w:rPr>
        <w:t xml:space="preserve">allegadas al proceso, las que </w:t>
      </w:r>
      <w:r w:rsidRPr="002F638B">
        <w:rPr>
          <w:rFonts w:ascii="Tahoma" w:hAnsi="Tahoma" w:cs="Tahoma"/>
          <w:bCs/>
        </w:rPr>
        <w:t xml:space="preserve">ambas familias </w:t>
      </w:r>
      <w:r w:rsidR="008B44D6" w:rsidRPr="002F638B">
        <w:rPr>
          <w:rFonts w:ascii="Tahoma" w:hAnsi="Tahoma" w:cs="Tahoma"/>
          <w:bCs/>
        </w:rPr>
        <w:t>interpusieron</w:t>
      </w:r>
      <w:r w:rsidR="00332D72" w:rsidRPr="002F638B">
        <w:rPr>
          <w:rFonts w:ascii="Tahoma" w:hAnsi="Tahoma" w:cs="Tahoma"/>
          <w:bCs/>
        </w:rPr>
        <w:t xml:space="preserve"> en la inspección de policía de la comuna del barrio Boston, entre las cuales descollan: </w:t>
      </w:r>
    </w:p>
    <w:p w:rsidR="004F159D" w:rsidRPr="002F638B" w:rsidRDefault="004F159D" w:rsidP="00A82F04">
      <w:pPr>
        <w:spacing w:after="0" w:line="276" w:lineRule="auto"/>
        <w:jc w:val="both"/>
        <w:rPr>
          <w:rFonts w:ascii="Tahoma" w:hAnsi="Tahoma" w:cs="Tahoma"/>
          <w:bCs/>
        </w:rPr>
      </w:pPr>
    </w:p>
    <w:p w:rsidR="0085658F" w:rsidRPr="002F638B" w:rsidRDefault="0085658F" w:rsidP="00A82F04">
      <w:pPr>
        <w:pStyle w:val="Prrafodelista"/>
        <w:numPr>
          <w:ilvl w:val="0"/>
          <w:numId w:val="29"/>
        </w:numPr>
        <w:spacing w:after="0" w:line="276" w:lineRule="auto"/>
        <w:jc w:val="both"/>
        <w:rPr>
          <w:rFonts w:ascii="Tahoma" w:hAnsi="Tahoma" w:cs="Tahoma"/>
          <w:bCs/>
        </w:rPr>
      </w:pPr>
      <w:r w:rsidRPr="002F638B">
        <w:rPr>
          <w:rFonts w:ascii="Tahoma" w:hAnsi="Tahoma" w:cs="Tahoma"/>
          <w:bCs/>
        </w:rPr>
        <w:t xml:space="preserve">Querella instaurada el 11 de diciembre de 2.011 impetrada por JAMES HURTADO QUINTERO en contra de </w:t>
      </w:r>
      <w:r w:rsidR="00D901C6">
        <w:rPr>
          <w:rFonts w:ascii="Tahoma" w:hAnsi="Tahoma" w:cs="Tahoma"/>
          <w:bCs/>
        </w:rPr>
        <w:t>AFOR</w:t>
      </w:r>
      <w:r w:rsidRPr="002F638B">
        <w:rPr>
          <w:rFonts w:ascii="Tahoma" w:hAnsi="Tahoma" w:cs="Tahoma"/>
          <w:bCs/>
        </w:rPr>
        <w:t>, en la cual se acusa a este ultimo de haberlo amenazado, agredido y desafiado según hechos ocurridos el 11 de diciembre de 2.011.</w:t>
      </w:r>
    </w:p>
    <w:p w:rsidR="00C603FE" w:rsidRPr="002F638B" w:rsidRDefault="00C603FE" w:rsidP="00C603FE">
      <w:pPr>
        <w:spacing w:after="0" w:line="276" w:lineRule="auto"/>
        <w:ind w:left="360"/>
        <w:jc w:val="both"/>
        <w:rPr>
          <w:rFonts w:ascii="Tahoma" w:hAnsi="Tahoma" w:cs="Tahoma"/>
          <w:bCs/>
        </w:rPr>
      </w:pPr>
    </w:p>
    <w:p w:rsidR="0085658F" w:rsidRPr="002F638B" w:rsidRDefault="0085658F" w:rsidP="00A82F04">
      <w:pPr>
        <w:pStyle w:val="Prrafodelista"/>
        <w:numPr>
          <w:ilvl w:val="0"/>
          <w:numId w:val="29"/>
        </w:numPr>
        <w:spacing w:after="0" w:line="276" w:lineRule="auto"/>
        <w:jc w:val="both"/>
        <w:rPr>
          <w:rFonts w:ascii="Tahoma" w:hAnsi="Tahoma" w:cs="Tahoma"/>
          <w:bCs/>
        </w:rPr>
      </w:pPr>
      <w:r w:rsidRPr="002F638B">
        <w:rPr>
          <w:rFonts w:ascii="Tahoma" w:hAnsi="Tahoma" w:cs="Tahoma"/>
          <w:bCs/>
        </w:rPr>
        <w:t>Querella formulada el 9 de abril de 2.012 en la c</w:t>
      </w:r>
      <w:r w:rsidR="002601E2" w:rsidRPr="002F638B">
        <w:rPr>
          <w:rFonts w:ascii="Tahoma" w:hAnsi="Tahoma" w:cs="Tahoma"/>
          <w:bCs/>
        </w:rPr>
        <w:t xml:space="preserve">ual </w:t>
      </w:r>
      <w:r w:rsidR="00D901C6">
        <w:rPr>
          <w:rFonts w:ascii="Tahoma" w:hAnsi="Tahoma" w:cs="Tahoma"/>
          <w:bCs/>
        </w:rPr>
        <w:t>AFOR</w:t>
      </w:r>
      <w:r w:rsidR="00726FDD">
        <w:rPr>
          <w:rFonts w:ascii="Tahoma" w:hAnsi="Tahoma" w:cs="Tahoma"/>
          <w:bCs/>
        </w:rPr>
        <w:t xml:space="preserve"> </w:t>
      </w:r>
      <w:r w:rsidR="002601E2" w:rsidRPr="002F638B">
        <w:rPr>
          <w:rFonts w:ascii="Tahoma" w:hAnsi="Tahoma" w:cs="Tahoma"/>
          <w:bCs/>
        </w:rPr>
        <w:t>sindicó</w:t>
      </w:r>
      <w:r w:rsidRPr="002F638B">
        <w:rPr>
          <w:rFonts w:ascii="Tahoma" w:hAnsi="Tahoma" w:cs="Tahoma"/>
          <w:bCs/>
        </w:rPr>
        <w:t xml:space="preserve"> a JAMES HURTADO QUINTERO de haberlo insultado y amenazado según hechos ocurridos el 5 de febrero de 2.012.</w:t>
      </w:r>
    </w:p>
    <w:p w:rsidR="0085658F" w:rsidRPr="002F638B" w:rsidRDefault="0085658F" w:rsidP="00A82F04">
      <w:pPr>
        <w:spacing w:after="0" w:line="276" w:lineRule="auto"/>
        <w:jc w:val="both"/>
        <w:rPr>
          <w:rFonts w:ascii="Tahoma" w:hAnsi="Tahoma" w:cs="Tahoma"/>
          <w:bCs/>
        </w:rPr>
      </w:pPr>
    </w:p>
    <w:p w:rsidR="0085658F" w:rsidRPr="002F638B" w:rsidRDefault="0085658F" w:rsidP="00A82F04">
      <w:pPr>
        <w:pStyle w:val="Prrafodelista"/>
        <w:numPr>
          <w:ilvl w:val="0"/>
          <w:numId w:val="29"/>
        </w:numPr>
        <w:spacing w:after="0" w:line="276" w:lineRule="auto"/>
        <w:jc w:val="both"/>
        <w:rPr>
          <w:rFonts w:ascii="Tahoma" w:hAnsi="Tahoma" w:cs="Tahoma"/>
          <w:bCs/>
        </w:rPr>
      </w:pPr>
      <w:r w:rsidRPr="002F638B">
        <w:rPr>
          <w:rFonts w:ascii="Tahoma" w:hAnsi="Tahoma" w:cs="Tahoma"/>
          <w:bCs/>
        </w:rPr>
        <w:t>Querella impetrada el 10 de julio de 2.012 por la Sra. LUZ CIELO OROZCO en contra de JAMES HURTADO QUINTERO</w:t>
      </w:r>
      <w:r w:rsidR="002601E2" w:rsidRPr="002F638B">
        <w:rPr>
          <w:rFonts w:ascii="Tahoma" w:hAnsi="Tahoma" w:cs="Tahoma"/>
          <w:bCs/>
        </w:rPr>
        <w:t>, a quien señaló</w:t>
      </w:r>
      <w:r w:rsidRPr="002F638B">
        <w:rPr>
          <w:rFonts w:ascii="Tahoma" w:hAnsi="Tahoma" w:cs="Tahoma"/>
          <w:bCs/>
        </w:rPr>
        <w:t xml:space="preserve"> de haber estado atosigando </w:t>
      </w:r>
      <w:r w:rsidR="00560827" w:rsidRPr="002F638B">
        <w:rPr>
          <w:rFonts w:ascii="Tahoma" w:hAnsi="Tahoma" w:cs="Tahoma"/>
          <w:bCs/>
        </w:rPr>
        <w:t xml:space="preserve">y hostilizando, desde el mes de enero de 2.011, a unos inquilinos (la familia </w:t>
      </w:r>
      <w:r w:rsidR="00D901C6">
        <w:rPr>
          <w:rFonts w:ascii="Tahoma" w:hAnsi="Tahoma" w:cs="Tahoma"/>
          <w:bCs/>
        </w:rPr>
        <w:t>OR</w:t>
      </w:r>
      <w:r w:rsidR="00560827" w:rsidRPr="002F638B">
        <w:rPr>
          <w:rFonts w:ascii="Tahoma" w:hAnsi="Tahoma" w:cs="Tahoma"/>
          <w:bCs/>
        </w:rPr>
        <w:t xml:space="preserve">), </w:t>
      </w:r>
      <w:r w:rsidR="002601E2" w:rsidRPr="002F638B">
        <w:rPr>
          <w:rFonts w:ascii="Tahoma" w:hAnsi="Tahoma" w:cs="Tahoma"/>
          <w:bCs/>
        </w:rPr>
        <w:t>a los cuales Ella</w:t>
      </w:r>
      <w:r w:rsidR="00560827" w:rsidRPr="002F638B">
        <w:rPr>
          <w:rFonts w:ascii="Tahoma" w:hAnsi="Tahoma" w:cs="Tahoma"/>
          <w:bCs/>
        </w:rPr>
        <w:t xml:space="preserve"> les arrendó un inmu</w:t>
      </w:r>
      <w:r w:rsidR="002601E2" w:rsidRPr="002F638B">
        <w:rPr>
          <w:rFonts w:ascii="Tahoma" w:hAnsi="Tahoma" w:cs="Tahoma"/>
          <w:bCs/>
        </w:rPr>
        <w:t>eble ubicado en la calle 24 Bis #</w:t>
      </w:r>
      <w:r w:rsidR="00560827" w:rsidRPr="002F638B">
        <w:rPr>
          <w:rFonts w:ascii="Tahoma" w:hAnsi="Tahoma" w:cs="Tahoma"/>
          <w:bCs/>
        </w:rPr>
        <w:t xml:space="preserve"> 19-63 del barrio Providencia</w:t>
      </w:r>
      <w:r w:rsidR="002601E2" w:rsidRPr="002F638B">
        <w:rPr>
          <w:rFonts w:ascii="Tahoma" w:hAnsi="Tahoma" w:cs="Tahoma"/>
          <w:bCs/>
        </w:rPr>
        <w:t>. En dicha querella, la quejosa adujo que JAMES HURTADO se ha dedicado a presentar</w:t>
      </w:r>
      <w:r w:rsidR="00560827" w:rsidRPr="002F638B">
        <w:rPr>
          <w:rFonts w:ascii="Tahoma" w:hAnsi="Tahoma" w:cs="Tahoma"/>
          <w:bCs/>
        </w:rPr>
        <w:t xml:space="preserve"> falsas denuncias que tienen como intención el impedir que sus inquilinos utilicen el espacio </w:t>
      </w:r>
      <w:r w:rsidR="002601E2" w:rsidRPr="002F638B">
        <w:rPr>
          <w:rFonts w:ascii="Tahoma" w:hAnsi="Tahoma" w:cs="Tahoma"/>
          <w:bCs/>
        </w:rPr>
        <w:t>público</w:t>
      </w:r>
      <w:r w:rsidR="00560827" w:rsidRPr="002F638B">
        <w:rPr>
          <w:rFonts w:ascii="Tahoma" w:hAnsi="Tahoma" w:cs="Tahoma"/>
          <w:bCs/>
        </w:rPr>
        <w:t xml:space="preserve"> habido en frente del inmueble arrendado, para lo cual </w:t>
      </w:r>
      <w:r w:rsidR="002601E2" w:rsidRPr="002F638B">
        <w:rPr>
          <w:rFonts w:ascii="Tahoma" w:hAnsi="Tahoma" w:cs="Tahoma"/>
          <w:bCs/>
        </w:rPr>
        <w:t xml:space="preserve">HURTADO QUINTERO </w:t>
      </w:r>
      <w:r w:rsidR="00560827" w:rsidRPr="002F638B">
        <w:rPr>
          <w:rFonts w:ascii="Tahoma" w:hAnsi="Tahoma" w:cs="Tahoma"/>
          <w:bCs/>
        </w:rPr>
        <w:t xml:space="preserve">ha acudido a la estrategia de cercar el terreno, arrojar basuras o </w:t>
      </w:r>
      <w:r w:rsidR="002601E2" w:rsidRPr="002F638B">
        <w:rPr>
          <w:rFonts w:ascii="Tahoma" w:hAnsi="Tahoma" w:cs="Tahoma"/>
          <w:bCs/>
        </w:rPr>
        <w:t xml:space="preserve">de </w:t>
      </w:r>
      <w:r w:rsidR="00560827" w:rsidRPr="002F638B">
        <w:rPr>
          <w:rFonts w:ascii="Tahoma" w:hAnsi="Tahoma" w:cs="Tahoma"/>
          <w:bCs/>
        </w:rPr>
        <w:t>estacionar vehículos.</w:t>
      </w:r>
    </w:p>
    <w:p w:rsidR="0085658F" w:rsidRPr="002F638B" w:rsidRDefault="0085658F" w:rsidP="00A82F04">
      <w:pPr>
        <w:spacing w:after="0" w:line="276" w:lineRule="auto"/>
        <w:jc w:val="both"/>
        <w:rPr>
          <w:rFonts w:ascii="Tahoma" w:hAnsi="Tahoma" w:cs="Tahoma"/>
          <w:bCs/>
        </w:rPr>
      </w:pPr>
    </w:p>
    <w:p w:rsidR="004C3E64" w:rsidRPr="002F638B" w:rsidRDefault="00906FAB" w:rsidP="00A82F04">
      <w:pPr>
        <w:pStyle w:val="Prrafodelista"/>
        <w:numPr>
          <w:ilvl w:val="0"/>
          <w:numId w:val="29"/>
        </w:numPr>
        <w:spacing w:after="0" w:line="276" w:lineRule="auto"/>
        <w:jc w:val="both"/>
        <w:rPr>
          <w:rFonts w:ascii="Tahoma" w:hAnsi="Tahoma" w:cs="Tahoma"/>
          <w:bCs/>
        </w:rPr>
      </w:pPr>
      <w:r w:rsidRPr="002F638B">
        <w:rPr>
          <w:rFonts w:ascii="Tahoma" w:hAnsi="Tahoma" w:cs="Tahoma"/>
          <w:bCs/>
        </w:rPr>
        <w:t>Querella del 12 de julio del 2.012 por hechos acaecidos el 16 de junio de 2.012, lo</w:t>
      </w:r>
      <w:r w:rsidR="0085658F" w:rsidRPr="002F638B">
        <w:rPr>
          <w:rFonts w:ascii="Tahoma" w:hAnsi="Tahoma" w:cs="Tahoma"/>
          <w:bCs/>
        </w:rPr>
        <w:t>s</w:t>
      </w:r>
      <w:r w:rsidRPr="002F638B">
        <w:rPr>
          <w:rFonts w:ascii="Tahoma" w:hAnsi="Tahoma" w:cs="Tahoma"/>
          <w:bCs/>
        </w:rPr>
        <w:t xml:space="preserve"> que tienen que ver con unos supuestos insultos y amenazas que presuntamente </w:t>
      </w:r>
      <w:r w:rsidR="00D901C6">
        <w:rPr>
          <w:rFonts w:ascii="Tahoma" w:hAnsi="Tahoma" w:cs="Tahoma"/>
          <w:bCs/>
        </w:rPr>
        <w:t>AFOR</w:t>
      </w:r>
      <w:r w:rsidR="00726FDD">
        <w:rPr>
          <w:rFonts w:ascii="Tahoma" w:hAnsi="Tahoma" w:cs="Tahoma"/>
          <w:bCs/>
        </w:rPr>
        <w:t xml:space="preserve"> </w:t>
      </w:r>
      <w:r w:rsidR="008B44D6" w:rsidRPr="002F638B">
        <w:rPr>
          <w:rFonts w:ascii="Tahoma" w:hAnsi="Tahoma" w:cs="Tahoma"/>
          <w:bCs/>
        </w:rPr>
        <w:t>efectuó</w:t>
      </w:r>
      <w:r w:rsidRPr="002F638B">
        <w:rPr>
          <w:rFonts w:ascii="Tahoma" w:hAnsi="Tahoma" w:cs="Tahoma"/>
          <w:bCs/>
        </w:rPr>
        <w:t xml:space="preserve"> mediante el empleo de un arma de fuego en contra </w:t>
      </w:r>
      <w:r w:rsidR="002601E2" w:rsidRPr="002F638B">
        <w:rPr>
          <w:rFonts w:ascii="Tahoma" w:hAnsi="Tahoma" w:cs="Tahoma"/>
          <w:bCs/>
        </w:rPr>
        <w:t xml:space="preserve">JAMES HURTADO </w:t>
      </w:r>
      <w:r w:rsidRPr="002F638B">
        <w:rPr>
          <w:rFonts w:ascii="Tahoma" w:hAnsi="Tahoma" w:cs="Tahoma"/>
          <w:bCs/>
        </w:rPr>
        <w:t>y de un hijo suyo.</w:t>
      </w:r>
    </w:p>
    <w:p w:rsidR="00906FAB" w:rsidRPr="002F638B" w:rsidRDefault="00906FAB" w:rsidP="00A82F04">
      <w:pPr>
        <w:spacing w:after="0" w:line="276" w:lineRule="auto"/>
        <w:jc w:val="both"/>
        <w:rPr>
          <w:rFonts w:ascii="Tahoma" w:hAnsi="Tahoma" w:cs="Tahoma"/>
          <w:bCs/>
        </w:rPr>
      </w:pPr>
    </w:p>
    <w:p w:rsidR="00906FAB" w:rsidRPr="002F638B" w:rsidRDefault="00906FAB" w:rsidP="00A82F04">
      <w:pPr>
        <w:pStyle w:val="Prrafodelista"/>
        <w:numPr>
          <w:ilvl w:val="0"/>
          <w:numId w:val="29"/>
        </w:numPr>
        <w:spacing w:after="0" w:line="276" w:lineRule="auto"/>
        <w:jc w:val="both"/>
        <w:rPr>
          <w:rFonts w:ascii="Tahoma" w:hAnsi="Tahoma" w:cs="Tahoma"/>
          <w:bCs/>
        </w:rPr>
      </w:pPr>
      <w:r w:rsidRPr="002F638B">
        <w:rPr>
          <w:rFonts w:ascii="Tahoma" w:hAnsi="Tahoma" w:cs="Tahoma"/>
          <w:bCs/>
        </w:rPr>
        <w:t xml:space="preserve">Querella del 12 de julio del 2.012, en la que se denuncian unos hechos acontecidos el 9 de junio de 2.012, los cuales </w:t>
      </w:r>
      <w:r w:rsidR="008B44D6" w:rsidRPr="002F638B">
        <w:rPr>
          <w:rFonts w:ascii="Tahoma" w:hAnsi="Tahoma" w:cs="Tahoma"/>
          <w:bCs/>
        </w:rPr>
        <w:t>están relacionados con</w:t>
      </w:r>
      <w:r w:rsidRPr="002F638B">
        <w:rPr>
          <w:rFonts w:ascii="Tahoma" w:hAnsi="Tahoma" w:cs="Tahoma"/>
          <w:bCs/>
        </w:rPr>
        <w:t xml:space="preserve"> unas supuestas amenazas de muerte que LUIS ARLEY OSORIO </w:t>
      </w:r>
      <w:r w:rsidR="008B44D6" w:rsidRPr="002F638B">
        <w:rPr>
          <w:rFonts w:ascii="Tahoma" w:hAnsi="Tahoma" w:cs="Tahoma"/>
          <w:bCs/>
        </w:rPr>
        <w:t>hizo</w:t>
      </w:r>
      <w:r w:rsidRPr="002F638B">
        <w:rPr>
          <w:rFonts w:ascii="Tahoma" w:hAnsi="Tahoma" w:cs="Tahoma"/>
          <w:bCs/>
        </w:rPr>
        <w:t xml:space="preserve"> en contra de</w:t>
      </w:r>
      <w:r w:rsidRPr="002F638B">
        <w:rPr>
          <w:rFonts w:ascii="Tahoma" w:hAnsi="Tahoma" w:cs="Tahoma"/>
        </w:rPr>
        <w:t xml:space="preserve"> </w:t>
      </w:r>
      <w:r w:rsidRPr="002F638B">
        <w:rPr>
          <w:rFonts w:ascii="Tahoma" w:hAnsi="Tahoma" w:cs="Tahoma"/>
          <w:bCs/>
        </w:rPr>
        <w:t xml:space="preserve">JAMES HURTADO QUINTERO. </w:t>
      </w:r>
    </w:p>
    <w:p w:rsidR="002601E2" w:rsidRPr="002F638B" w:rsidRDefault="002601E2" w:rsidP="00A82F04">
      <w:pPr>
        <w:spacing w:after="0" w:line="276" w:lineRule="auto"/>
        <w:jc w:val="both"/>
        <w:rPr>
          <w:rFonts w:ascii="Tahoma" w:hAnsi="Tahoma" w:cs="Tahoma"/>
          <w:bCs/>
        </w:rPr>
      </w:pPr>
    </w:p>
    <w:p w:rsidR="002601E2" w:rsidRPr="002F638B" w:rsidRDefault="00585FBC" w:rsidP="00A82F04">
      <w:pPr>
        <w:spacing w:after="0" w:line="276" w:lineRule="auto"/>
        <w:jc w:val="both"/>
        <w:rPr>
          <w:rFonts w:ascii="Tahoma" w:hAnsi="Tahoma" w:cs="Tahoma"/>
          <w:bCs/>
        </w:rPr>
      </w:pPr>
      <w:r w:rsidRPr="002F638B">
        <w:rPr>
          <w:rFonts w:ascii="Tahoma" w:hAnsi="Tahoma" w:cs="Tahoma"/>
          <w:bCs/>
        </w:rPr>
        <w:t>De lo antes expuesto</w:t>
      </w:r>
      <w:r w:rsidR="002601E2" w:rsidRPr="002F638B">
        <w:rPr>
          <w:rFonts w:ascii="Tahoma" w:hAnsi="Tahoma" w:cs="Tahoma"/>
          <w:bCs/>
        </w:rPr>
        <w:t xml:space="preserve">, </w:t>
      </w:r>
      <w:r w:rsidRPr="002F638B">
        <w:rPr>
          <w:rFonts w:ascii="Tahoma" w:hAnsi="Tahoma" w:cs="Tahoma"/>
          <w:bCs/>
        </w:rPr>
        <w:t xml:space="preserve">se tiene que </w:t>
      </w:r>
      <w:r w:rsidR="002601E2" w:rsidRPr="002F638B">
        <w:rPr>
          <w:rFonts w:ascii="Tahoma" w:hAnsi="Tahoma" w:cs="Tahoma"/>
          <w:bCs/>
        </w:rPr>
        <w:t xml:space="preserve">en el proceso está plenamente demostrado la </w:t>
      </w:r>
      <w:r w:rsidR="00D062C8" w:rsidRPr="002F638B">
        <w:rPr>
          <w:rFonts w:ascii="Tahoma" w:hAnsi="Tahoma" w:cs="Tahoma"/>
          <w:bCs/>
        </w:rPr>
        <w:t xml:space="preserve">existencia de una </w:t>
      </w:r>
      <w:r w:rsidR="002601E2" w:rsidRPr="002F638B">
        <w:rPr>
          <w:rFonts w:ascii="Tahoma" w:hAnsi="Tahoma" w:cs="Tahoma"/>
          <w:bCs/>
        </w:rPr>
        <w:t xml:space="preserve">animosidad y enemistad </w:t>
      </w:r>
      <w:r w:rsidR="008B44D6" w:rsidRPr="002F638B">
        <w:rPr>
          <w:rFonts w:ascii="Tahoma" w:hAnsi="Tahoma" w:cs="Tahoma"/>
          <w:bCs/>
        </w:rPr>
        <w:t>entablada</w:t>
      </w:r>
      <w:r w:rsidR="002601E2" w:rsidRPr="002F638B">
        <w:rPr>
          <w:rFonts w:ascii="Tahoma" w:hAnsi="Tahoma" w:cs="Tahoma"/>
          <w:bCs/>
        </w:rPr>
        <w:t xml:space="preserve">, como consecuencia de una problemática de mala vecindad y de convivencia, entre el procesado </w:t>
      </w:r>
      <w:r w:rsidR="00D901C6">
        <w:rPr>
          <w:rFonts w:ascii="Tahoma" w:hAnsi="Tahoma" w:cs="Tahoma"/>
          <w:bCs/>
        </w:rPr>
        <w:t>AFOR</w:t>
      </w:r>
      <w:r w:rsidR="00726FDD">
        <w:rPr>
          <w:rFonts w:ascii="Tahoma" w:hAnsi="Tahoma" w:cs="Tahoma"/>
          <w:bCs/>
        </w:rPr>
        <w:t xml:space="preserve"> </w:t>
      </w:r>
      <w:r w:rsidR="002601E2" w:rsidRPr="002F638B">
        <w:rPr>
          <w:rFonts w:ascii="Tahoma" w:hAnsi="Tahoma" w:cs="Tahoma"/>
          <w:bCs/>
        </w:rPr>
        <w:t xml:space="preserve">y el ofendido JAMES HURTADO QUINTERO, la cual </w:t>
      </w:r>
      <w:r w:rsidR="008B44D6" w:rsidRPr="002F638B">
        <w:rPr>
          <w:rFonts w:ascii="Tahoma" w:hAnsi="Tahoma" w:cs="Tahoma"/>
          <w:bCs/>
        </w:rPr>
        <w:t xml:space="preserve">prácticamente </w:t>
      </w:r>
      <w:r w:rsidR="002601E2" w:rsidRPr="002F638B">
        <w:rPr>
          <w:rFonts w:ascii="Tahoma" w:hAnsi="Tahoma" w:cs="Tahoma"/>
          <w:bCs/>
        </w:rPr>
        <w:t>data desde cuando a partir del mes de enero de 2.011</w:t>
      </w:r>
      <w:r w:rsidR="00D062C8" w:rsidRPr="002F638B">
        <w:rPr>
          <w:rFonts w:ascii="Tahoma" w:hAnsi="Tahoma" w:cs="Tahoma"/>
          <w:bCs/>
        </w:rPr>
        <w:t xml:space="preserve"> </w:t>
      </w:r>
      <w:r w:rsidR="002601E2" w:rsidRPr="002F638B">
        <w:rPr>
          <w:rFonts w:ascii="Tahoma" w:hAnsi="Tahoma" w:cs="Tahoma"/>
          <w:bCs/>
        </w:rPr>
        <w:t xml:space="preserve">la familia </w:t>
      </w:r>
      <w:r w:rsidR="002601E2" w:rsidRPr="002F638B">
        <w:rPr>
          <w:rFonts w:ascii="Tahoma" w:hAnsi="Tahoma" w:cs="Tahoma"/>
          <w:bCs/>
          <w:i/>
        </w:rPr>
        <w:t>“</w:t>
      </w:r>
      <w:r w:rsidR="00D901C6">
        <w:rPr>
          <w:rFonts w:ascii="Tahoma" w:hAnsi="Tahoma" w:cs="Tahoma"/>
          <w:bCs/>
          <w:i/>
        </w:rPr>
        <w:t>AFOR</w:t>
      </w:r>
      <w:r w:rsidR="002601E2" w:rsidRPr="002F638B">
        <w:rPr>
          <w:rFonts w:ascii="Tahoma" w:hAnsi="Tahoma" w:cs="Tahoma"/>
          <w:bCs/>
          <w:i/>
        </w:rPr>
        <w:t>”</w:t>
      </w:r>
      <w:r w:rsidR="002601E2" w:rsidRPr="002F638B">
        <w:rPr>
          <w:rFonts w:ascii="Tahoma" w:hAnsi="Tahoma" w:cs="Tahoma"/>
          <w:bCs/>
        </w:rPr>
        <w:t xml:space="preserve"> se </w:t>
      </w:r>
      <w:r w:rsidR="00D062C8" w:rsidRPr="002F638B">
        <w:rPr>
          <w:rFonts w:ascii="Tahoma" w:hAnsi="Tahoma" w:cs="Tahoma"/>
          <w:bCs/>
        </w:rPr>
        <w:t>mudó</w:t>
      </w:r>
      <w:r w:rsidR="002601E2" w:rsidRPr="002F638B">
        <w:rPr>
          <w:rFonts w:ascii="Tahoma" w:hAnsi="Tahoma" w:cs="Tahoma"/>
          <w:bCs/>
        </w:rPr>
        <w:t xml:space="preserve">, en calidad de arrendatarios, </w:t>
      </w:r>
      <w:r w:rsidR="00D062C8" w:rsidRPr="002F638B">
        <w:rPr>
          <w:rFonts w:ascii="Tahoma" w:hAnsi="Tahoma" w:cs="Tahoma"/>
          <w:bCs/>
        </w:rPr>
        <w:t xml:space="preserve">en un </w:t>
      </w:r>
      <w:r w:rsidR="002601E2" w:rsidRPr="002F638B">
        <w:rPr>
          <w:rFonts w:ascii="Tahoma" w:hAnsi="Tahoma" w:cs="Tahoma"/>
          <w:bCs/>
        </w:rPr>
        <w:t>inmueble ubicado en la calle 24 Bis # 19-63 del barrio Providencia</w:t>
      </w:r>
      <w:r w:rsidRPr="002F638B">
        <w:rPr>
          <w:rFonts w:ascii="Tahoma" w:hAnsi="Tahoma" w:cs="Tahoma"/>
          <w:bCs/>
        </w:rPr>
        <w:t>.</w:t>
      </w:r>
      <w:r w:rsidR="00D062C8" w:rsidRPr="002F638B">
        <w:rPr>
          <w:rFonts w:ascii="Tahoma" w:hAnsi="Tahoma" w:cs="Tahoma"/>
          <w:bCs/>
        </w:rPr>
        <w:t xml:space="preserve"> </w:t>
      </w:r>
      <w:r w:rsidRPr="002F638B">
        <w:rPr>
          <w:rFonts w:ascii="Tahoma" w:hAnsi="Tahoma" w:cs="Tahoma"/>
          <w:bCs/>
        </w:rPr>
        <w:lastRenderedPageBreak/>
        <w:t>P</w:t>
      </w:r>
      <w:r w:rsidR="00D062C8" w:rsidRPr="002F638B">
        <w:rPr>
          <w:rFonts w:ascii="Tahoma" w:hAnsi="Tahoma" w:cs="Tahoma"/>
          <w:bCs/>
        </w:rPr>
        <w:t>ara la Sala</w:t>
      </w:r>
      <w:r w:rsidRPr="002F638B">
        <w:rPr>
          <w:rFonts w:ascii="Tahoma" w:hAnsi="Tahoma" w:cs="Tahoma"/>
          <w:bCs/>
        </w:rPr>
        <w:t>,</w:t>
      </w:r>
      <w:r w:rsidR="00D062C8" w:rsidRPr="002F638B">
        <w:rPr>
          <w:rFonts w:ascii="Tahoma" w:hAnsi="Tahoma" w:cs="Tahoma"/>
          <w:bCs/>
        </w:rPr>
        <w:t xml:space="preserve"> tales pruebas se erigirían como hechos indicadores del indicio del </w:t>
      </w:r>
      <w:r w:rsidR="00D062C8" w:rsidRPr="002F638B">
        <w:rPr>
          <w:rFonts w:ascii="Tahoma" w:hAnsi="Tahoma" w:cs="Tahoma"/>
          <w:bCs/>
          <w:i/>
        </w:rPr>
        <w:t>móvil para delinquir</w:t>
      </w:r>
      <w:r w:rsidR="00D062C8" w:rsidRPr="002F638B">
        <w:rPr>
          <w:rFonts w:ascii="Tahoma" w:hAnsi="Tahoma" w:cs="Tahoma"/>
          <w:bCs/>
        </w:rPr>
        <w:t xml:space="preserve">, el cual nos enseñaría como hecho oculto o desconocido </w:t>
      </w:r>
      <w:r w:rsidRPr="002F638B">
        <w:rPr>
          <w:rFonts w:ascii="Tahoma" w:hAnsi="Tahoma" w:cs="Tahoma"/>
          <w:bCs/>
        </w:rPr>
        <w:t xml:space="preserve">el consistente en </w:t>
      </w:r>
      <w:r w:rsidR="00D062C8" w:rsidRPr="002F638B">
        <w:rPr>
          <w:rFonts w:ascii="Tahoma" w:hAnsi="Tahoma" w:cs="Tahoma"/>
          <w:bCs/>
        </w:rPr>
        <w:t xml:space="preserve">que existía una razón que plausiblemente pudo incidir para que el Procesado agrediera físicamente al Agraviado, siendo dicha razón esas desavenencias y rencillas surgidas como consecuencia de las malas relaciones de vecindad y de convivencia habida entre Ellos. </w:t>
      </w:r>
    </w:p>
    <w:p w:rsidR="00D062C8" w:rsidRPr="002F638B" w:rsidRDefault="00D062C8" w:rsidP="00A82F04">
      <w:pPr>
        <w:spacing w:after="0" w:line="276" w:lineRule="auto"/>
        <w:jc w:val="both"/>
        <w:rPr>
          <w:rFonts w:ascii="Tahoma" w:hAnsi="Tahoma" w:cs="Tahoma"/>
          <w:bCs/>
        </w:rPr>
      </w:pPr>
    </w:p>
    <w:p w:rsidR="008B44D6" w:rsidRPr="002F638B" w:rsidRDefault="00D062C8" w:rsidP="00A82F04">
      <w:pPr>
        <w:spacing w:after="0" w:line="276" w:lineRule="auto"/>
        <w:jc w:val="both"/>
        <w:rPr>
          <w:rFonts w:ascii="Tahoma" w:hAnsi="Tahoma" w:cs="Tahoma"/>
          <w:bCs/>
        </w:rPr>
      </w:pPr>
      <w:r w:rsidRPr="002F638B">
        <w:rPr>
          <w:rFonts w:ascii="Tahoma" w:hAnsi="Tahoma" w:cs="Tahoma"/>
          <w:bCs/>
        </w:rPr>
        <w:t xml:space="preserve">De igual forma, la Sala no puede desconocer que las </w:t>
      </w:r>
      <w:r w:rsidR="00551E01" w:rsidRPr="002F638B">
        <w:rPr>
          <w:rFonts w:ascii="Tahoma" w:hAnsi="Tahoma" w:cs="Tahoma"/>
          <w:bCs/>
        </w:rPr>
        <w:t>pruebas testimoniales habidas</w:t>
      </w:r>
      <w:r w:rsidRPr="002F638B">
        <w:rPr>
          <w:rFonts w:ascii="Tahoma" w:hAnsi="Tahoma" w:cs="Tahoma"/>
          <w:bCs/>
        </w:rPr>
        <w:t xml:space="preserve"> en el proceso </w:t>
      </w:r>
      <w:r w:rsidR="00585FBC" w:rsidRPr="002F638B">
        <w:rPr>
          <w:rFonts w:ascii="Tahoma" w:hAnsi="Tahoma" w:cs="Tahoma"/>
          <w:bCs/>
        </w:rPr>
        <w:t xml:space="preserve">todas </w:t>
      </w:r>
      <w:r w:rsidRPr="002F638B">
        <w:rPr>
          <w:rFonts w:ascii="Tahoma" w:hAnsi="Tahoma" w:cs="Tahoma"/>
          <w:bCs/>
        </w:rPr>
        <w:t xml:space="preserve">son coincidentes en </w:t>
      </w:r>
      <w:r w:rsidR="00585FBC" w:rsidRPr="002F638B">
        <w:rPr>
          <w:rFonts w:ascii="Tahoma" w:hAnsi="Tahoma" w:cs="Tahoma"/>
          <w:bCs/>
        </w:rPr>
        <w:t xml:space="preserve">demostrar que en el sector en donde </w:t>
      </w:r>
      <w:r w:rsidRPr="002F638B">
        <w:rPr>
          <w:rFonts w:ascii="Tahoma" w:hAnsi="Tahoma" w:cs="Tahoma"/>
          <w:bCs/>
        </w:rPr>
        <w:t>ocurrieron los hechos</w:t>
      </w:r>
      <w:r w:rsidR="00585FBC" w:rsidRPr="002F638B">
        <w:rPr>
          <w:rFonts w:ascii="Tahoma" w:hAnsi="Tahoma" w:cs="Tahoma"/>
          <w:bCs/>
        </w:rPr>
        <w:t>,</w:t>
      </w:r>
      <w:r w:rsidRPr="002F638B">
        <w:rPr>
          <w:rFonts w:ascii="Tahoma" w:hAnsi="Tahoma" w:cs="Tahoma"/>
          <w:bCs/>
        </w:rPr>
        <w:t xml:space="preserve"> </w:t>
      </w:r>
      <w:r w:rsidR="00585FBC" w:rsidRPr="002F638B">
        <w:rPr>
          <w:rFonts w:ascii="Tahoma" w:hAnsi="Tahoma" w:cs="Tahoma"/>
          <w:bCs/>
        </w:rPr>
        <w:t xml:space="preserve">entre el Procesado y el Agraviado </w:t>
      </w:r>
      <w:r w:rsidR="00551E01" w:rsidRPr="002F638B">
        <w:rPr>
          <w:rFonts w:ascii="Tahoma" w:hAnsi="Tahoma" w:cs="Tahoma"/>
          <w:bCs/>
        </w:rPr>
        <w:t xml:space="preserve">se presentó una problemática surgida </w:t>
      </w:r>
      <w:r w:rsidR="00585FBC" w:rsidRPr="002F638B">
        <w:rPr>
          <w:rFonts w:ascii="Tahoma" w:hAnsi="Tahoma" w:cs="Tahoma"/>
          <w:bCs/>
        </w:rPr>
        <w:t>como consecuencia d</w:t>
      </w:r>
      <w:r w:rsidR="00551E01" w:rsidRPr="002F638B">
        <w:rPr>
          <w:rFonts w:ascii="Tahoma" w:hAnsi="Tahoma" w:cs="Tahoma"/>
          <w:bCs/>
        </w:rPr>
        <w:t>el estacionamiento de unos vehículos</w:t>
      </w:r>
      <w:r w:rsidR="008B44D6" w:rsidRPr="002F638B">
        <w:rPr>
          <w:rFonts w:ascii="Tahoma" w:hAnsi="Tahoma" w:cs="Tahoma"/>
          <w:bCs/>
        </w:rPr>
        <w:t>.</w:t>
      </w:r>
    </w:p>
    <w:p w:rsidR="008B44D6" w:rsidRPr="002F638B" w:rsidRDefault="008B44D6" w:rsidP="00A82F04">
      <w:pPr>
        <w:spacing w:after="0" w:line="276" w:lineRule="auto"/>
        <w:jc w:val="both"/>
        <w:rPr>
          <w:rFonts w:ascii="Tahoma" w:hAnsi="Tahoma" w:cs="Tahoma"/>
          <w:bCs/>
        </w:rPr>
      </w:pPr>
    </w:p>
    <w:p w:rsidR="00CC1ABF" w:rsidRPr="002F638B" w:rsidRDefault="008B44D6" w:rsidP="00A82F04">
      <w:pPr>
        <w:spacing w:after="0" w:line="276" w:lineRule="auto"/>
        <w:jc w:val="both"/>
        <w:rPr>
          <w:rFonts w:ascii="Tahoma" w:hAnsi="Tahoma" w:cs="Tahoma"/>
          <w:bCs/>
        </w:rPr>
      </w:pPr>
      <w:r w:rsidRPr="002F638B">
        <w:rPr>
          <w:rFonts w:ascii="Tahoma" w:hAnsi="Tahoma" w:cs="Tahoma"/>
          <w:bCs/>
        </w:rPr>
        <w:t>Para poder llegar a la anterior conclusión, solo basta con analizar las siguientes pruebas:</w:t>
      </w:r>
      <w:r w:rsidR="00CC1ABF" w:rsidRPr="002F638B">
        <w:rPr>
          <w:rFonts w:ascii="Tahoma" w:hAnsi="Tahoma" w:cs="Tahoma"/>
          <w:bCs/>
        </w:rPr>
        <w:t xml:space="preserve"> </w:t>
      </w:r>
    </w:p>
    <w:p w:rsidR="00CC1ABF" w:rsidRPr="002F638B" w:rsidRDefault="00CC1ABF" w:rsidP="00A82F04">
      <w:pPr>
        <w:spacing w:after="0" w:line="276" w:lineRule="auto"/>
        <w:jc w:val="both"/>
        <w:rPr>
          <w:rFonts w:ascii="Tahoma" w:hAnsi="Tahoma" w:cs="Tahoma"/>
          <w:bCs/>
        </w:rPr>
      </w:pPr>
    </w:p>
    <w:p w:rsidR="00D062C8" w:rsidRPr="002F638B" w:rsidRDefault="008B44D6" w:rsidP="00A82F04">
      <w:pPr>
        <w:pStyle w:val="Prrafodelista"/>
        <w:numPr>
          <w:ilvl w:val="0"/>
          <w:numId w:val="31"/>
        </w:numPr>
        <w:spacing w:after="0" w:line="276" w:lineRule="auto"/>
        <w:ind w:left="360"/>
        <w:jc w:val="both"/>
        <w:rPr>
          <w:rFonts w:ascii="Tahoma" w:hAnsi="Tahoma" w:cs="Tahoma"/>
          <w:bCs/>
        </w:rPr>
      </w:pPr>
      <w:r w:rsidRPr="002F638B">
        <w:rPr>
          <w:rFonts w:ascii="Tahoma" w:hAnsi="Tahoma" w:cs="Tahoma"/>
          <w:bCs/>
        </w:rPr>
        <w:t xml:space="preserve">El testigo </w:t>
      </w:r>
      <w:r w:rsidR="00551E01" w:rsidRPr="002F638B">
        <w:rPr>
          <w:rFonts w:ascii="Tahoma" w:hAnsi="Tahoma" w:cs="Tahoma"/>
          <w:bCs/>
        </w:rPr>
        <w:t xml:space="preserve">JUAN DAVID MONTOYA, </w:t>
      </w:r>
      <w:r w:rsidRPr="002F638B">
        <w:rPr>
          <w:rFonts w:ascii="Tahoma" w:hAnsi="Tahoma" w:cs="Tahoma"/>
          <w:bCs/>
        </w:rPr>
        <w:t>atest</w:t>
      </w:r>
      <w:r w:rsidR="00CC1ABF" w:rsidRPr="002F638B">
        <w:rPr>
          <w:rFonts w:ascii="Tahoma" w:hAnsi="Tahoma" w:cs="Tahoma"/>
          <w:bCs/>
        </w:rPr>
        <w:t xml:space="preserve">ó </w:t>
      </w:r>
      <w:r w:rsidR="00551E01" w:rsidRPr="002F638B">
        <w:rPr>
          <w:rFonts w:ascii="Tahoma" w:hAnsi="Tahoma" w:cs="Tahoma"/>
          <w:bCs/>
        </w:rPr>
        <w:t xml:space="preserve">que previamente Él había parqueado un </w:t>
      </w:r>
      <w:r w:rsidR="00585FBC" w:rsidRPr="002F638B">
        <w:rPr>
          <w:rFonts w:ascii="Tahoma" w:hAnsi="Tahoma" w:cs="Tahoma"/>
          <w:bCs/>
        </w:rPr>
        <w:t>vehículo</w:t>
      </w:r>
      <w:r w:rsidR="00551E01" w:rsidRPr="002F638B">
        <w:rPr>
          <w:rFonts w:ascii="Tahoma" w:hAnsi="Tahoma" w:cs="Tahoma"/>
          <w:bCs/>
        </w:rPr>
        <w:t xml:space="preserve"> </w:t>
      </w:r>
      <w:r w:rsidR="00585FBC" w:rsidRPr="002F638B">
        <w:rPr>
          <w:rFonts w:ascii="Tahoma" w:hAnsi="Tahoma" w:cs="Tahoma"/>
          <w:bCs/>
          <w:i/>
        </w:rPr>
        <w:t>Volkswagen</w:t>
      </w:r>
      <w:r w:rsidR="00585FBC" w:rsidRPr="002F638B">
        <w:rPr>
          <w:rFonts w:ascii="Tahoma" w:hAnsi="Tahoma" w:cs="Tahoma"/>
          <w:bCs/>
        </w:rPr>
        <w:t xml:space="preserve"> </w:t>
      </w:r>
      <w:r w:rsidR="00CC1ABF" w:rsidRPr="002F638B">
        <w:rPr>
          <w:rFonts w:ascii="Tahoma" w:hAnsi="Tahoma" w:cs="Tahoma"/>
          <w:bCs/>
        </w:rPr>
        <w:t xml:space="preserve">de color azul </w:t>
      </w:r>
      <w:r w:rsidR="00551E01" w:rsidRPr="002F638B">
        <w:rPr>
          <w:rFonts w:ascii="Tahoma" w:hAnsi="Tahoma" w:cs="Tahoma"/>
          <w:bCs/>
        </w:rPr>
        <w:t xml:space="preserve">de su propiedad frente a la casa de su amigo </w:t>
      </w:r>
      <w:r w:rsidR="00D901C6">
        <w:rPr>
          <w:rFonts w:ascii="Tahoma" w:hAnsi="Tahoma" w:cs="Tahoma"/>
          <w:bCs/>
        </w:rPr>
        <w:t>AFOR</w:t>
      </w:r>
      <w:r w:rsidR="00551E01" w:rsidRPr="002F638B">
        <w:rPr>
          <w:rFonts w:ascii="Tahoma" w:hAnsi="Tahoma" w:cs="Tahoma"/>
          <w:bCs/>
        </w:rPr>
        <w:t xml:space="preserve">, pero que al momento </w:t>
      </w:r>
      <w:r w:rsidR="00CC1ABF" w:rsidRPr="002F638B">
        <w:rPr>
          <w:rFonts w:ascii="Tahoma" w:hAnsi="Tahoma" w:cs="Tahoma"/>
          <w:bCs/>
        </w:rPr>
        <w:t>en el que Ellos se iban, no pudieron</w:t>
      </w:r>
      <w:r w:rsidR="00551E01" w:rsidRPr="002F638B">
        <w:rPr>
          <w:rFonts w:ascii="Tahoma" w:hAnsi="Tahoma" w:cs="Tahoma"/>
          <w:bCs/>
        </w:rPr>
        <w:t xml:space="preserve"> hacerlo debido a que detrás </w:t>
      </w:r>
      <w:r w:rsidR="00CC1ABF" w:rsidRPr="002F638B">
        <w:rPr>
          <w:rFonts w:ascii="Tahoma" w:hAnsi="Tahoma" w:cs="Tahoma"/>
          <w:bCs/>
        </w:rPr>
        <w:t xml:space="preserve">del rodante de su propiedad </w:t>
      </w:r>
      <w:r w:rsidR="00551E01" w:rsidRPr="002F638B">
        <w:rPr>
          <w:rFonts w:ascii="Tahoma" w:hAnsi="Tahoma" w:cs="Tahoma"/>
          <w:bCs/>
        </w:rPr>
        <w:t xml:space="preserve">habían </w:t>
      </w:r>
      <w:r w:rsidR="00CC1ABF" w:rsidRPr="002F638B">
        <w:rPr>
          <w:rFonts w:ascii="Tahoma" w:hAnsi="Tahoma" w:cs="Tahoma"/>
          <w:bCs/>
        </w:rPr>
        <w:t>estacionado otro carro</w:t>
      </w:r>
      <w:r w:rsidR="00551E01" w:rsidRPr="002F638B">
        <w:rPr>
          <w:rFonts w:ascii="Tahoma" w:hAnsi="Tahoma" w:cs="Tahoma"/>
          <w:bCs/>
        </w:rPr>
        <w:t xml:space="preserve"> que le obstruía el paso, razón por la cual le solicitó al conductor que moviera dicho </w:t>
      </w:r>
      <w:r w:rsidR="00CC1ABF" w:rsidRPr="002F638B">
        <w:rPr>
          <w:rFonts w:ascii="Tahoma" w:hAnsi="Tahoma" w:cs="Tahoma"/>
          <w:bCs/>
        </w:rPr>
        <w:t xml:space="preserve">automotor </w:t>
      </w:r>
      <w:r w:rsidR="00551E01" w:rsidRPr="002F638B">
        <w:rPr>
          <w:rFonts w:ascii="Tahoma" w:hAnsi="Tahoma" w:cs="Tahoma"/>
          <w:bCs/>
        </w:rPr>
        <w:t xml:space="preserve">para poder </w:t>
      </w:r>
      <w:r w:rsidR="00963A3B" w:rsidRPr="002F638B">
        <w:rPr>
          <w:rFonts w:ascii="Tahoma" w:hAnsi="Tahoma" w:cs="Tahoma"/>
          <w:bCs/>
        </w:rPr>
        <w:t>él</w:t>
      </w:r>
      <w:r w:rsidR="00551E01" w:rsidRPr="002F638B">
        <w:rPr>
          <w:rFonts w:ascii="Tahoma" w:hAnsi="Tahoma" w:cs="Tahoma"/>
          <w:bCs/>
        </w:rPr>
        <w:t xml:space="preserve"> pasar, pero que dicha persona no fue muy amable</w:t>
      </w:r>
      <w:r w:rsidR="00963A3B" w:rsidRPr="002F638B">
        <w:rPr>
          <w:rFonts w:ascii="Tahoma" w:hAnsi="Tahoma" w:cs="Tahoma"/>
          <w:bCs/>
        </w:rPr>
        <w:t xml:space="preserve"> y</w:t>
      </w:r>
      <w:r w:rsidRPr="002F638B">
        <w:rPr>
          <w:rFonts w:ascii="Tahoma" w:hAnsi="Tahoma" w:cs="Tahoma"/>
          <w:bCs/>
        </w:rPr>
        <w:t>a que</w:t>
      </w:r>
      <w:r w:rsidR="00963A3B" w:rsidRPr="002F638B">
        <w:rPr>
          <w:rFonts w:ascii="Tahoma" w:hAnsi="Tahoma" w:cs="Tahoma"/>
          <w:bCs/>
        </w:rPr>
        <w:t xml:space="preserve"> reaccionó de manera grosera</w:t>
      </w:r>
      <w:r w:rsidR="00551E01" w:rsidRPr="002F638B">
        <w:rPr>
          <w:rFonts w:ascii="Tahoma" w:hAnsi="Tahoma" w:cs="Tahoma"/>
          <w:bCs/>
        </w:rPr>
        <w:t xml:space="preserve">. </w:t>
      </w:r>
    </w:p>
    <w:p w:rsidR="00963A3B" w:rsidRPr="002F638B" w:rsidRDefault="00963A3B" w:rsidP="00A82F04">
      <w:pPr>
        <w:spacing w:after="0" w:line="276" w:lineRule="auto"/>
        <w:jc w:val="both"/>
        <w:rPr>
          <w:rFonts w:ascii="Tahoma" w:hAnsi="Tahoma" w:cs="Tahoma"/>
          <w:bCs/>
        </w:rPr>
      </w:pPr>
    </w:p>
    <w:p w:rsidR="00551E01" w:rsidRPr="002F638B" w:rsidRDefault="008B44D6" w:rsidP="00A82F04">
      <w:pPr>
        <w:pStyle w:val="Prrafodelista"/>
        <w:numPr>
          <w:ilvl w:val="0"/>
          <w:numId w:val="31"/>
        </w:numPr>
        <w:spacing w:after="0" w:line="276" w:lineRule="auto"/>
        <w:ind w:left="360"/>
        <w:jc w:val="both"/>
        <w:rPr>
          <w:rFonts w:ascii="Tahoma" w:hAnsi="Tahoma" w:cs="Tahoma"/>
          <w:bCs/>
          <w:i/>
        </w:rPr>
      </w:pPr>
      <w:r w:rsidRPr="002F638B">
        <w:rPr>
          <w:rFonts w:ascii="Tahoma" w:hAnsi="Tahoma" w:cs="Tahoma"/>
          <w:bCs/>
        </w:rPr>
        <w:t>L</w:t>
      </w:r>
      <w:r w:rsidR="00963A3B" w:rsidRPr="002F638B">
        <w:rPr>
          <w:rFonts w:ascii="Tahoma" w:hAnsi="Tahoma" w:cs="Tahoma"/>
          <w:bCs/>
        </w:rPr>
        <w:t xml:space="preserve">o dicho por el testigo JUAN DAVID MONTOYA, encuentra eco en el testimonio que en términos similares adveró el procesado </w:t>
      </w:r>
      <w:r w:rsidR="00D901C6">
        <w:rPr>
          <w:rFonts w:ascii="Tahoma" w:hAnsi="Tahoma" w:cs="Tahoma"/>
          <w:bCs/>
        </w:rPr>
        <w:t>AFOR</w:t>
      </w:r>
      <w:r w:rsidR="0095102D" w:rsidRPr="002F638B">
        <w:rPr>
          <w:rFonts w:ascii="Tahoma" w:hAnsi="Tahoma" w:cs="Tahoma"/>
          <w:bCs/>
        </w:rPr>
        <w:t>, quien admitió que no iba a negar que el sí reaccionó molesto ante los improperios que le lanzó JAMES HURTADO, ya que «</w:t>
      </w:r>
      <w:r w:rsidR="0095102D" w:rsidRPr="002F638B">
        <w:rPr>
          <w:rFonts w:ascii="Tahoma" w:hAnsi="Tahoma" w:cs="Tahoma"/>
          <w:bCs/>
          <w:i/>
        </w:rPr>
        <w:t>se subió de tono y contestó sus insultos, pues es un ser humano atacado por este señor que lo insultaba sin importarle con quien estuviera….».</w:t>
      </w:r>
    </w:p>
    <w:p w:rsidR="0095102D" w:rsidRPr="002F638B" w:rsidRDefault="0095102D" w:rsidP="00A82F04">
      <w:pPr>
        <w:spacing w:after="0" w:line="276" w:lineRule="auto"/>
        <w:jc w:val="both"/>
        <w:rPr>
          <w:rFonts w:ascii="Tahoma" w:hAnsi="Tahoma" w:cs="Tahoma"/>
          <w:bCs/>
          <w:i/>
        </w:rPr>
      </w:pPr>
    </w:p>
    <w:p w:rsidR="00551E01" w:rsidRPr="002F638B" w:rsidRDefault="00CC1ABF" w:rsidP="00A82F04">
      <w:pPr>
        <w:pStyle w:val="Prrafodelista"/>
        <w:numPr>
          <w:ilvl w:val="0"/>
          <w:numId w:val="31"/>
        </w:numPr>
        <w:spacing w:after="0" w:line="276" w:lineRule="auto"/>
        <w:ind w:left="360"/>
        <w:jc w:val="both"/>
        <w:rPr>
          <w:rFonts w:ascii="Tahoma" w:hAnsi="Tahoma" w:cs="Tahoma"/>
          <w:bCs/>
        </w:rPr>
      </w:pPr>
      <w:r w:rsidRPr="002F638B">
        <w:rPr>
          <w:rFonts w:ascii="Tahoma" w:hAnsi="Tahoma" w:cs="Tahoma"/>
          <w:bCs/>
        </w:rPr>
        <w:t xml:space="preserve">El ofendido JAMES HURTADO QUINTERO, </w:t>
      </w:r>
      <w:r w:rsidR="00551E01" w:rsidRPr="002F638B">
        <w:rPr>
          <w:rFonts w:ascii="Tahoma" w:hAnsi="Tahoma" w:cs="Tahoma"/>
          <w:bCs/>
        </w:rPr>
        <w:t>de una forma u otra</w:t>
      </w:r>
      <w:r w:rsidRPr="002F638B">
        <w:rPr>
          <w:rFonts w:ascii="Tahoma" w:hAnsi="Tahoma" w:cs="Tahoma"/>
          <w:bCs/>
        </w:rPr>
        <w:t xml:space="preserve"> ratifica </w:t>
      </w:r>
      <w:r w:rsidR="00551E01" w:rsidRPr="002F638B">
        <w:rPr>
          <w:rFonts w:ascii="Tahoma" w:hAnsi="Tahoma" w:cs="Tahoma"/>
          <w:bCs/>
        </w:rPr>
        <w:t>parcialmente lo declarado por</w:t>
      </w:r>
      <w:r w:rsidRPr="002F638B">
        <w:rPr>
          <w:rFonts w:ascii="Tahoma" w:hAnsi="Tahoma" w:cs="Tahoma"/>
          <w:bCs/>
        </w:rPr>
        <w:t xml:space="preserve"> JUAN DAVID MONTOYA</w:t>
      </w:r>
      <w:r w:rsidR="00551E01" w:rsidRPr="002F638B">
        <w:rPr>
          <w:rFonts w:ascii="Tahoma" w:hAnsi="Tahoma" w:cs="Tahoma"/>
          <w:bCs/>
        </w:rPr>
        <w:t xml:space="preserve">, </w:t>
      </w:r>
      <w:r w:rsidRPr="002F638B">
        <w:rPr>
          <w:rFonts w:ascii="Tahoma" w:hAnsi="Tahoma" w:cs="Tahoma"/>
          <w:bCs/>
        </w:rPr>
        <w:t xml:space="preserve">puesto que </w:t>
      </w:r>
      <w:r w:rsidR="00551E01" w:rsidRPr="002F638B">
        <w:rPr>
          <w:rFonts w:ascii="Tahoma" w:hAnsi="Tahoma" w:cs="Tahoma"/>
          <w:bCs/>
        </w:rPr>
        <w:t xml:space="preserve">adujo que el </w:t>
      </w:r>
      <w:r w:rsidR="00C603FE" w:rsidRPr="002F638B">
        <w:rPr>
          <w:rFonts w:ascii="Tahoma" w:hAnsi="Tahoma" w:cs="Tahoma"/>
          <w:bCs/>
        </w:rPr>
        <w:t>día</w:t>
      </w:r>
      <w:r w:rsidR="00551E01" w:rsidRPr="002F638B">
        <w:rPr>
          <w:rFonts w:ascii="Tahoma" w:hAnsi="Tahoma" w:cs="Tahoma"/>
          <w:bCs/>
        </w:rPr>
        <w:t xml:space="preserve"> de los hechos se dirigía hacia su residencia en una camioneta de su propiedad, pero que no pudo llegar a la misma, debido a que en la </w:t>
      </w:r>
      <w:r w:rsidR="00C603FE" w:rsidRPr="002F638B">
        <w:rPr>
          <w:rFonts w:ascii="Tahoma" w:hAnsi="Tahoma" w:cs="Tahoma"/>
          <w:bCs/>
        </w:rPr>
        <w:t>vía</w:t>
      </w:r>
      <w:r w:rsidR="00551E01" w:rsidRPr="002F638B">
        <w:rPr>
          <w:rFonts w:ascii="Tahoma" w:hAnsi="Tahoma" w:cs="Tahoma"/>
          <w:bCs/>
        </w:rPr>
        <w:t xml:space="preserve"> había un </w:t>
      </w:r>
      <w:r w:rsidR="00C603FE" w:rsidRPr="002F638B">
        <w:rPr>
          <w:rFonts w:ascii="Tahoma" w:hAnsi="Tahoma" w:cs="Tahoma"/>
          <w:bCs/>
        </w:rPr>
        <w:t>vehículo</w:t>
      </w:r>
      <w:r w:rsidR="00551E01" w:rsidRPr="002F638B">
        <w:rPr>
          <w:rFonts w:ascii="Tahoma" w:hAnsi="Tahoma" w:cs="Tahoma"/>
          <w:bCs/>
        </w:rPr>
        <w:t xml:space="preserve"> que le obstaculizaba el paso, razón por la que tuvo que estacionar, al parecer detrás de ese rodante, para luego bajar unas herramientas que llevaba en el plat</w:t>
      </w:r>
      <w:r w:rsidRPr="002F638B">
        <w:rPr>
          <w:rFonts w:ascii="Tahoma" w:hAnsi="Tahoma" w:cs="Tahoma"/>
          <w:bCs/>
        </w:rPr>
        <w:t xml:space="preserve">ón de la camioneta y llevarlas hacia su casa, cuando de repente hizo acto de presencia </w:t>
      </w:r>
      <w:r w:rsidR="00D901C6">
        <w:rPr>
          <w:rFonts w:ascii="Tahoma" w:hAnsi="Tahoma" w:cs="Tahoma"/>
          <w:bCs/>
        </w:rPr>
        <w:t>AFOR</w:t>
      </w:r>
      <w:r w:rsidRPr="002F638B">
        <w:rPr>
          <w:rFonts w:ascii="Tahoma" w:hAnsi="Tahoma" w:cs="Tahoma"/>
          <w:bCs/>
        </w:rPr>
        <w:t xml:space="preserve">, quien se encontraba en el interior de un carro de color azul, el cual se </w:t>
      </w:r>
      <w:r w:rsidR="00963A3B" w:rsidRPr="002F638B">
        <w:rPr>
          <w:rFonts w:ascii="Tahoma" w:hAnsi="Tahoma" w:cs="Tahoma"/>
          <w:bCs/>
        </w:rPr>
        <w:t>bajó</w:t>
      </w:r>
      <w:r w:rsidRPr="002F638B">
        <w:rPr>
          <w:rFonts w:ascii="Tahoma" w:hAnsi="Tahoma" w:cs="Tahoma"/>
          <w:bCs/>
        </w:rPr>
        <w:t xml:space="preserve"> de ese rodante para proceder a insultarlo y a ultrajarlo con palabras soeces</w:t>
      </w:r>
      <w:r w:rsidR="00963A3B" w:rsidRPr="002F638B">
        <w:rPr>
          <w:rFonts w:ascii="Tahoma" w:hAnsi="Tahoma" w:cs="Tahoma"/>
          <w:bCs/>
        </w:rPr>
        <w:t xml:space="preserve">, para luego propinarle una </w:t>
      </w:r>
      <w:r w:rsidR="00963A3B" w:rsidRPr="002F638B">
        <w:rPr>
          <w:rFonts w:ascii="Tahoma" w:hAnsi="Tahoma" w:cs="Tahoma"/>
          <w:bCs/>
          <w:i/>
        </w:rPr>
        <w:t>“patada voladora”</w:t>
      </w:r>
      <w:r w:rsidR="00963A3B" w:rsidRPr="002F638B">
        <w:rPr>
          <w:rFonts w:ascii="Tahoma" w:hAnsi="Tahoma" w:cs="Tahoma"/>
          <w:bCs/>
        </w:rPr>
        <w:t xml:space="preserve"> en el abdomen.</w:t>
      </w:r>
    </w:p>
    <w:p w:rsidR="00585FBC" w:rsidRPr="002F638B" w:rsidRDefault="00585FBC" w:rsidP="00A82F04">
      <w:pPr>
        <w:spacing w:after="0" w:line="276" w:lineRule="auto"/>
        <w:jc w:val="both"/>
        <w:rPr>
          <w:rFonts w:ascii="Tahoma" w:hAnsi="Tahoma" w:cs="Tahoma"/>
          <w:bCs/>
        </w:rPr>
      </w:pPr>
    </w:p>
    <w:p w:rsidR="00585FBC" w:rsidRPr="002F638B" w:rsidRDefault="00585FBC" w:rsidP="00A82F04">
      <w:pPr>
        <w:pStyle w:val="Prrafodelista"/>
        <w:numPr>
          <w:ilvl w:val="0"/>
          <w:numId w:val="31"/>
        </w:numPr>
        <w:spacing w:after="0" w:line="276" w:lineRule="auto"/>
        <w:ind w:left="360"/>
        <w:jc w:val="both"/>
        <w:rPr>
          <w:rFonts w:ascii="Tahoma" w:hAnsi="Tahoma" w:cs="Tahoma"/>
          <w:bCs/>
        </w:rPr>
      </w:pPr>
      <w:r w:rsidRPr="002F638B">
        <w:rPr>
          <w:rFonts w:ascii="Tahoma" w:hAnsi="Tahoma" w:cs="Tahoma"/>
          <w:bCs/>
        </w:rPr>
        <w:t xml:space="preserve">GIOVANNY ALEXANDER OSORIO, adujo que cuando se dirigía hacia su casa, se encontró con que una camioneta de propiedad del Sr. JAMES HURTADO </w:t>
      </w:r>
      <w:r w:rsidR="008337F3" w:rsidRPr="002F638B">
        <w:rPr>
          <w:rFonts w:ascii="Tahoma" w:hAnsi="Tahoma" w:cs="Tahoma"/>
          <w:bCs/>
        </w:rPr>
        <w:t>estaba</w:t>
      </w:r>
      <w:r w:rsidRPr="002F638B">
        <w:rPr>
          <w:rFonts w:ascii="Tahoma" w:hAnsi="Tahoma" w:cs="Tahoma"/>
          <w:bCs/>
        </w:rPr>
        <w:t xml:space="preserve"> con las puertas abiertas obstaculizando el camino, razón por la que </w:t>
      </w:r>
      <w:r w:rsidR="00C603FE" w:rsidRPr="002F638B">
        <w:rPr>
          <w:rFonts w:ascii="Tahoma" w:hAnsi="Tahoma" w:cs="Tahoma"/>
          <w:bCs/>
        </w:rPr>
        <w:t>cerró</w:t>
      </w:r>
      <w:r w:rsidR="007D5C90" w:rsidRPr="002F638B">
        <w:rPr>
          <w:rFonts w:ascii="Tahoma" w:hAnsi="Tahoma" w:cs="Tahoma"/>
          <w:bCs/>
        </w:rPr>
        <w:t xml:space="preserve"> </w:t>
      </w:r>
      <w:r w:rsidRPr="002F638B">
        <w:rPr>
          <w:rFonts w:ascii="Tahoma" w:hAnsi="Tahoma" w:cs="Tahoma"/>
          <w:bCs/>
        </w:rPr>
        <w:t>las puertas</w:t>
      </w:r>
      <w:r w:rsidR="008337F3" w:rsidRPr="002F638B">
        <w:rPr>
          <w:rFonts w:ascii="Tahoma" w:hAnsi="Tahoma" w:cs="Tahoma"/>
          <w:bCs/>
        </w:rPr>
        <w:t xml:space="preserve"> para poder pasar</w:t>
      </w:r>
      <w:r w:rsidRPr="002F638B">
        <w:rPr>
          <w:rFonts w:ascii="Tahoma" w:hAnsi="Tahoma" w:cs="Tahoma"/>
          <w:bCs/>
        </w:rPr>
        <w:t>, y ahí fue cuando se apareció furibundo el</w:t>
      </w:r>
      <w:r w:rsidRPr="002F638B">
        <w:rPr>
          <w:rFonts w:ascii="Tahoma" w:hAnsi="Tahoma" w:cs="Tahoma"/>
        </w:rPr>
        <w:t xml:space="preserve"> </w:t>
      </w:r>
      <w:r w:rsidRPr="002F638B">
        <w:rPr>
          <w:rFonts w:ascii="Tahoma" w:hAnsi="Tahoma" w:cs="Tahoma"/>
          <w:bCs/>
        </w:rPr>
        <w:t xml:space="preserve">Sr. JAMES HURTADO, quien armado de un machete </w:t>
      </w:r>
      <w:r w:rsidR="007D5C90" w:rsidRPr="002F638B">
        <w:rPr>
          <w:rFonts w:ascii="Tahoma" w:hAnsi="Tahoma" w:cs="Tahoma"/>
          <w:bCs/>
        </w:rPr>
        <w:t>procedió</w:t>
      </w:r>
      <w:r w:rsidRPr="002F638B">
        <w:rPr>
          <w:rFonts w:ascii="Tahoma" w:hAnsi="Tahoma" w:cs="Tahoma"/>
          <w:bCs/>
        </w:rPr>
        <w:t xml:space="preserve"> a insultarlo.</w:t>
      </w:r>
    </w:p>
    <w:p w:rsidR="008A2D4B" w:rsidRPr="002F638B" w:rsidRDefault="008A2D4B" w:rsidP="00A82F04">
      <w:pPr>
        <w:spacing w:after="0" w:line="276" w:lineRule="auto"/>
        <w:jc w:val="both"/>
        <w:rPr>
          <w:rFonts w:ascii="Tahoma" w:hAnsi="Tahoma" w:cs="Tahoma"/>
          <w:bCs/>
        </w:rPr>
      </w:pPr>
    </w:p>
    <w:p w:rsidR="007D5C90" w:rsidRPr="002F638B" w:rsidRDefault="00585FBC" w:rsidP="00A82F04">
      <w:pPr>
        <w:spacing w:after="0" w:line="276" w:lineRule="auto"/>
        <w:jc w:val="both"/>
        <w:rPr>
          <w:rFonts w:ascii="Tahoma" w:hAnsi="Tahoma" w:cs="Tahoma"/>
          <w:bCs/>
        </w:rPr>
      </w:pPr>
      <w:r w:rsidRPr="002F638B">
        <w:rPr>
          <w:rFonts w:ascii="Tahoma" w:hAnsi="Tahoma" w:cs="Tahoma"/>
          <w:bCs/>
        </w:rPr>
        <w:t xml:space="preserve">De lo antes expuesto, se desprende que </w:t>
      </w:r>
      <w:r w:rsidR="00175783" w:rsidRPr="002F638B">
        <w:rPr>
          <w:rFonts w:ascii="Tahoma" w:hAnsi="Tahoma" w:cs="Tahoma"/>
          <w:bCs/>
        </w:rPr>
        <w:t xml:space="preserve">las pruebas habidas en el proceso son claras </w:t>
      </w:r>
      <w:r w:rsidR="008337F3" w:rsidRPr="002F638B">
        <w:rPr>
          <w:rFonts w:ascii="Tahoma" w:hAnsi="Tahoma" w:cs="Tahoma"/>
          <w:bCs/>
        </w:rPr>
        <w:t xml:space="preserve">y categóricas </w:t>
      </w:r>
      <w:r w:rsidR="00175783" w:rsidRPr="002F638B">
        <w:rPr>
          <w:rFonts w:ascii="Tahoma" w:hAnsi="Tahoma" w:cs="Tahoma"/>
          <w:bCs/>
        </w:rPr>
        <w:t xml:space="preserve">en demostrar que </w:t>
      </w:r>
      <w:r w:rsidRPr="002F638B">
        <w:rPr>
          <w:rFonts w:ascii="Tahoma" w:hAnsi="Tahoma" w:cs="Tahoma"/>
          <w:bCs/>
        </w:rPr>
        <w:t>entre las partes si tuvo ocur</w:t>
      </w:r>
      <w:r w:rsidR="00175783" w:rsidRPr="002F638B">
        <w:rPr>
          <w:rFonts w:ascii="Tahoma" w:hAnsi="Tahoma" w:cs="Tahoma"/>
          <w:bCs/>
        </w:rPr>
        <w:t xml:space="preserve">rencia una especie de rifirrafe o de disputa verbal, </w:t>
      </w:r>
      <w:r w:rsidR="007D5C90" w:rsidRPr="002F638B">
        <w:rPr>
          <w:rFonts w:ascii="Tahoma" w:hAnsi="Tahoma" w:cs="Tahoma"/>
          <w:bCs/>
        </w:rPr>
        <w:t xml:space="preserve">generado por un acto de intolerancia y de incultura ciudadana que </w:t>
      </w:r>
      <w:r w:rsidR="00C603FE" w:rsidRPr="002F638B">
        <w:rPr>
          <w:rFonts w:ascii="Tahoma" w:hAnsi="Tahoma" w:cs="Tahoma"/>
          <w:bCs/>
        </w:rPr>
        <w:t>tenía</w:t>
      </w:r>
      <w:r w:rsidR="007D5C90" w:rsidRPr="002F638B">
        <w:rPr>
          <w:rFonts w:ascii="Tahoma" w:hAnsi="Tahoma" w:cs="Tahoma"/>
          <w:bCs/>
        </w:rPr>
        <w:t xml:space="preserve"> que ver con el mal estacionamiento de unos vehículos, </w:t>
      </w:r>
      <w:r w:rsidR="00175783" w:rsidRPr="002F638B">
        <w:rPr>
          <w:rFonts w:ascii="Tahoma" w:hAnsi="Tahoma" w:cs="Tahoma"/>
          <w:bCs/>
        </w:rPr>
        <w:t xml:space="preserve">por lo que no puede ser de recibo lo dicho por la apelante en el sentido de </w:t>
      </w:r>
      <w:r w:rsidR="007D5C90" w:rsidRPr="002F638B">
        <w:rPr>
          <w:rFonts w:ascii="Tahoma" w:hAnsi="Tahoma" w:cs="Tahoma"/>
          <w:bCs/>
        </w:rPr>
        <w:t xml:space="preserve">aducir </w:t>
      </w:r>
      <w:r w:rsidR="00175783" w:rsidRPr="002F638B">
        <w:rPr>
          <w:rFonts w:ascii="Tahoma" w:hAnsi="Tahoma" w:cs="Tahoma"/>
          <w:bCs/>
        </w:rPr>
        <w:t xml:space="preserve">que entre </w:t>
      </w:r>
      <w:r w:rsidR="008337F3" w:rsidRPr="002F638B">
        <w:rPr>
          <w:rFonts w:ascii="Tahoma" w:hAnsi="Tahoma" w:cs="Tahoma"/>
          <w:bCs/>
        </w:rPr>
        <w:t xml:space="preserve">el Procesado y el Ofendido </w:t>
      </w:r>
      <w:r w:rsidR="00175783" w:rsidRPr="002F638B">
        <w:rPr>
          <w:rFonts w:ascii="Tahoma" w:hAnsi="Tahoma" w:cs="Tahoma"/>
          <w:bCs/>
        </w:rPr>
        <w:t>no pasó nada</w:t>
      </w:r>
      <w:r w:rsidR="007D5C90" w:rsidRPr="002F638B">
        <w:rPr>
          <w:rFonts w:ascii="Tahoma" w:hAnsi="Tahoma" w:cs="Tahoma"/>
          <w:bCs/>
        </w:rPr>
        <w:t>, lo cual, reitera la Sala que no es cierto, y por ende consideramos que lo declarado en tales términos por los Sres. JUAN DAVID MONTOYA y GIOVANNY ALEXANDER OSORIO,</w:t>
      </w:r>
      <w:r w:rsidR="008337F3" w:rsidRPr="002F638B">
        <w:rPr>
          <w:rFonts w:ascii="Tahoma" w:hAnsi="Tahoma" w:cs="Tahoma"/>
          <w:bCs/>
        </w:rPr>
        <w:t xml:space="preserve"> es producto de un amoldamiento parcializado de la verdad, con el propósito de favorecer la situación del encausado, quien tiene vínculos de amistad y de consanguinidad con los aludidos testigos</w:t>
      </w:r>
      <w:r w:rsidR="007D5C90" w:rsidRPr="002F638B">
        <w:rPr>
          <w:rFonts w:ascii="Tahoma" w:hAnsi="Tahoma" w:cs="Tahoma"/>
          <w:bCs/>
        </w:rPr>
        <w:t xml:space="preserve">. </w:t>
      </w:r>
    </w:p>
    <w:p w:rsidR="007D5C90" w:rsidRPr="002F638B" w:rsidRDefault="007D5C90" w:rsidP="00A82F04">
      <w:pPr>
        <w:spacing w:after="0" w:line="276" w:lineRule="auto"/>
        <w:jc w:val="both"/>
        <w:rPr>
          <w:rFonts w:ascii="Tahoma" w:hAnsi="Tahoma" w:cs="Tahoma"/>
          <w:bCs/>
        </w:rPr>
      </w:pPr>
    </w:p>
    <w:p w:rsidR="00175783" w:rsidRPr="002F638B" w:rsidRDefault="007D5C90" w:rsidP="00A82F04">
      <w:pPr>
        <w:spacing w:after="0" w:line="276" w:lineRule="auto"/>
        <w:jc w:val="both"/>
        <w:rPr>
          <w:rFonts w:ascii="Tahoma" w:hAnsi="Tahoma" w:cs="Tahoma"/>
          <w:bCs/>
        </w:rPr>
      </w:pPr>
      <w:r w:rsidRPr="002F638B">
        <w:rPr>
          <w:rFonts w:ascii="Tahoma" w:hAnsi="Tahoma" w:cs="Tahoma"/>
          <w:bCs/>
        </w:rPr>
        <w:t xml:space="preserve">Si a lo anterior, le adicionamos la animadversión y animosidad </w:t>
      </w:r>
      <w:r w:rsidR="008337F3" w:rsidRPr="002F638B">
        <w:rPr>
          <w:rFonts w:ascii="Tahoma" w:hAnsi="Tahoma" w:cs="Tahoma"/>
          <w:bCs/>
        </w:rPr>
        <w:t xml:space="preserve">que recíprocamente se profesaban </w:t>
      </w:r>
      <w:r w:rsidR="00292F0B" w:rsidRPr="002F638B">
        <w:rPr>
          <w:rFonts w:ascii="Tahoma" w:hAnsi="Tahoma" w:cs="Tahoma"/>
          <w:bCs/>
        </w:rPr>
        <w:t xml:space="preserve">JAMES HURTADO QUINTERO y </w:t>
      </w:r>
      <w:r w:rsidR="00D901C6">
        <w:rPr>
          <w:rFonts w:ascii="Tahoma" w:hAnsi="Tahoma" w:cs="Tahoma"/>
          <w:bCs/>
        </w:rPr>
        <w:t>AFOR</w:t>
      </w:r>
      <w:r w:rsidR="00292F0B" w:rsidRPr="002F638B">
        <w:rPr>
          <w:rFonts w:ascii="Tahoma" w:hAnsi="Tahoma" w:cs="Tahoma"/>
          <w:bCs/>
        </w:rPr>
        <w:t xml:space="preserve">, es factible que sea cierto que este último, afectado por esos sentimientos, en el devenir del intercambio de insultos mutuos, procedería a propinar la </w:t>
      </w:r>
      <w:r w:rsidR="00292F0B" w:rsidRPr="002F638B">
        <w:rPr>
          <w:rFonts w:ascii="Tahoma" w:hAnsi="Tahoma" w:cs="Tahoma"/>
          <w:bCs/>
          <w:i/>
        </w:rPr>
        <w:t>brutal patada voladora</w:t>
      </w:r>
      <w:r w:rsidR="00292F0B" w:rsidRPr="002F638B">
        <w:rPr>
          <w:rFonts w:ascii="Tahoma" w:hAnsi="Tahoma" w:cs="Tahoma"/>
          <w:bCs/>
        </w:rPr>
        <w:t xml:space="preserve"> de la que dice JAMES HURTADO QUINTERO que fue víctima, lo cual pudo tener como su catalizador </w:t>
      </w:r>
      <w:r w:rsidR="00175783" w:rsidRPr="002F638B">
        <w:rPr>
          <w:rFonts w:ascii="Tahoma" w:hAnsi="Tahoma" w:cs="Tahoma"/>
          <w:bCs/>
        </w:rPr>
        <w:t xml:space="preserve">la </w:t>
      </w:r>
      <w:r w:rsidRPr="002F638B">
        <w:rPr>
          <w:rFonts w:ascii="Tahoma" w:hAnsi="Tahoma" w:cs="Tahoma"/>
          <w:bCs/>
        </w:rPr>
        <w:t xml:space="preserve">patanesca </w:t>
      </w:r>
      <w:r w:rsidR="00175783" w:rsidRPr="002F638B">
        <w:rPr>
          <w:rFonts w:ascii="Tahoma" w:hAnsi="Tahoma" w:cs="Tahoma"/>
          <w:bCs/>
        </w:rPr>
        <w:t xml:space="preserve">reacción que tuvo JAMES HURTADO QUINTERO ante el pedido del Sr. JUAN DAVID MONTOYA para que movilizará el automotor que había estacionado detrás del suyo, para que de esa manera Ellos pudieran salir de ese callejón. </w:t>
      </w:r>
    </w:p>
    <w:p w:rsidR="00292F0B" w:rsidRPr="002F638B" w:rsidRDefault="00292F0B" w:rsidP="00A82F04">
      <w:pPr>
        <w:spacing w:after="0" w:line="276" w:lineRule="auto"/>
        <w:jc w:val="both"/>
        <w:rPr>
          <w:rFonts w:ascii="Tahoma" w:hAnsi="Tahoma" w:cs="Tahoma"/>
          <w:bCs/>
        </w:rPr>
      </w:pPr>
    </w:p>
    <w:p w:rsidR="00292F0B" w:rsidRPr="002F638B" w:rsidRDefault="00292F0B" w:rsidP="00A82F04">
      <w:pPr>
        <w:spacing w:after="0" w:line="276" w:lineRule="auto"/>
        <w:jc w:val="both"/>
        <w:rPr>
          <w:rFonts w:ascii="Tahoma" w:hAnsi="Tahoma" w:cs="Tahoma"/>
          <w:bCs/>
        </w:rPr>
      </w:pPr>
      <w:r w:rsidRPr="002F638B">
        <w:rPr>
          <w:rFonts w:ascii="Tahoma" w:hAnsi="Tahoma" w:cs="Tahoma"/>
          <w:bCs/>
        </w:rPr>
        <w:t>Por lo tanto, para la Sala no existe duda alguna que las pruebas habidas en el proceso son lo suficientemente contundentes en demostrar que el</w:t>
      </w:r>
      <w:r w:rsidRPr="002F638B">
        <w:rPr>
          <w:rFonts w:ascii="Tahoma" w:hAnsi="Tahoma" w:cs="Tahoma"/>
        </w:rPr>
        <w:t xml:space="preserve"> </w:t>
      </w:r>
      <w:r w:rsidRPr="002F638B">
        <w:rPr>
          <w:rFonts w:ascii="Tahoma" w:hAnsi="Tahoma" w:cs="Tahoma"/>
          <w:bCs/>
        </w:rPr>
        <w:t xml:space="preserve">procesado </w:t>
      </w:r>
      <w:r w:rsidR="00D901C6">
        <w:rPr>
          <w:rFonts w:ascii="Tahoma" w:hAnsi="Tahoma" w:cs="Tahoma"/>
          <w:bCs/>
        </w:rPr>
        <w:t>AFOR</w:t>
      </w:r>
      <w:r w:rsidRPr="002F638B">
        <w:rPr>
          <w:rFonts w:ascii="Tahoma" w:hAnsi="Tahoma" w:cs="Tahoma"/>
          <w:bCs/>
        </w:rPr>
        <w:t xml:space="preserve"> si agredió por las vías de hecho al quejoso JAMES HURTADO QUINTERO, durante el devenir de una airada discusión que ambos sostenían como consecuencia del estacionamiento de unos vehículos que obstaculizaban la vía. </w:t>
      </w:r>
    </w:p>
    <w:p w:rsidR="00871A33" w:rsidRPr="002F638B" w:rsidRDefault="00871A33" w:rsidP="00A82F04">
      <w:pPr>
        <w:spacing w:after="0" w:line="276" w:lineRule="auto"/>
        <w:jc w:val="both"/>
        <w:rPr>
          <w:rFonts w:ascii="Tahoma" w:hAnsi="Tahoma" w:cs="Tahoma"/>
          <w:bCs/>
        </w:rPr>
      </w:pPr>
    </w:p>
    <w:p w:rsidR="00871A33" w:rsidRPr="002F638B" w:rsidRDefault="00871A33" w:rsidP="00A82F04">
      <w:pPr>
        <w:spacing w:after="0" w:line="276" w:lineRule="auto"/>
        <w:jc w:val="both"/>
        <w:rPr>
          <w:rFonts w:ascii="Tahoma" w:hAnsi="Tahoma" w:cs="Tahoma"/>
          <w:bCs/>
        </w:rPr>
      </w:pPr>
      <w:r w:rsidRPr="002F638B">
        <w:rPr>
          <w:rFonts w:ascii="Tahoma" w:hAnsi="Tahoma" w:cs="Tahoma"/>
          <w:bCs/>
        </w:rPr>
        <w:t xml:space="preserve">Por otra parte, en lo que tiene que ver con los demás reproches formulados por la Defensa en la alzada para cuestionar la credibilidad de los dichos del testigo JAMES HURTADO QUINTERO, la Sala </w:t>
      </w:r>
      <w:r w:rsidR="00C603FE" w:rsidRPr="002F638B">
        <w:rPr>
          <w:rFonts w:ascii="Tahoma" w:hAnsi="Tahoma" w:cs="Tahoma"/>
          <w:bCs/>
        </w:rPr>
        <w:t>dirá</w:t>
      </w:r>
      <w:r w:rsidRPr="002F638B">
        <w:rPr>
          <w:rFonts w:ascii="Tahoma" w:hAnsi="Tahoma" w:cs="Tahoma"/>
          <w:bCs/>
        </w:rPr>
        <w:t xml:space="preserve"> lo siguiente:  </w:t>
      </w:r>
    </w:p>
    <w:p w:rsidR="00871A33" w:rsidRPr="002F638B" w:rsidRDefault="00871A33" w:rsidP="00A82F04">
      <w:pPr>
        <w:spacing w:after="0" w:line="276" w:lineRule="auto"/>
        <w:jc w:val="both"/>
        <w:rPr>
          <w:rFonts w:ascii="Tahoma" w:hAnsi="Tahoma" w:cs="Tahoma"/>
          <w:bCs/>
        </w:rPr>
      </w:pPr>
    </w:p>
    <w:p w:rsidR="000860CD" w:rsidRPr="002F638B" w:rsidRDefault="00871A33" w:rsidP="00C603FE">
      <w:pPr>
        <w:pStyle w:val="Prrafodelista"/>
        <w:numPr>
          <w:ilvl w:val="0"/>
          <w:numId w:val="32"/>
        </w:numPr>
        <w:spacing w:after="0" w:line="276" w:lineRule="auto"/>
        <w:ind w:left="360"/>
        <w:jc w:val="both"/>
        <w:rPr>
          <w:rFonts w:ascii="Tahoma" w:hAnsi="Tahoma" w:cs="Tahoma"/>
          <w:bCs/>
        </w:rPr>
      </w:pPr>
      <w:r w:rsidRPr="002F638B">
        <w:rPr>
          <w:rFonts w:ascii="Tahoma" w:hAnsi="Tahoma" w:cs="Tahoma"/>
          <w:bCs/>
        </w:rPr>
        <w:t xml:space="preserve">Es factible que se le puedan causar daños físicos de mayor consideración o gravedad a una persona a que ha sido víctima de una </w:t>
      </w:r>
      <w:r w:rsidRPr="002F638B">
        <w:rPr>
          <w:rFonts w:ascii="Tahoma" w:hAnsi="Tahoma" w:cs="Tahoma"/>
          <w:bCs/>
          <w:i/>
        </w:rPr>
        <w:t>“patada voladora”</w:t>
      </w:r>
      <w:r w:rsidRPr="002F638B">
        <w:rPr>
          <w:rFonts w:ascii="Tahoma" w:hAnsi="Tahoma" w:cs="Tahoma"/>
          <w:bCs/>
        </w:rPr>
        <w:t xml:space="preserve">, pero de igual manera se debe tener en cuenta que para la </w:t>
      </w:r>
      <w:r w:rsidR="008337F3" w:rsidRPr="002F638B">
        <w:rPr>
          <w:rFonts w:ascii="Tahoma" w:hAnsi="Tahoma" w:cs="Tahoma"/>
          <w:bCs/>
        </w:rPr>
        <w:t xml:space="preserve">procedencia de la </w:t>
      </w:r>
      <w:r w:rsidRPr="002F638B">
        <w:rPr>
          <w:rFonts w:ascii="Tahoma" w:hAnsi="Tahoma" w:cs="Tahoma"/>
          <w:bCs/>
        </w:rPr>
        <w:t>mayor lesividad de ese tipo de patadas inciden tres factores: a) El impulso que debe tomar el pateador; b) La fuerza; y c) La técnica</w:t>
      </w:r>
      <w:r w:rsidR="00B6490D" w:rsidRPr="002F638B">
        <w:rPr>
          <w:rFonts w:ascii="Tahoma" w:hAnsi="Tahoma" w:cs="Tahoma"/>
          <w:bCs/>
        </w:rPr>
        <w:t>, res</w:t>
      </w:r>
      <w:r w:rsidR="008337F3" w:rsidRPr="002F638B">
        <w:rPr>
          <w:rFonts w:ascii="Tahoma" w:hAnsi="Tahoma" w:cs="Tahoma"/>
          <w:bCs/>
        </w:rPr>
        <w:t xml:space="preserve">pecto de </w:t>
      </w:r>
      <w:r w:rsidR="00C603FE" w:rsidRPr="002F638B">
        <w:rPr>
          <w:rFonts w:ascii="Tahoma" w:hAnsi="Tahoma" w:cs="Tahoma"/>
          <w:bCs/>
        </w:rPr>
        <w:t>cómo</w:t>
      </w:r>
      <w:r w:rsidR="008337F3" w:rsidRPr="002F638B">
        <w:rPr>
          <w:rFonts w:ascii="Tahoma" w:hAnsi="Tahoma" w:cs="Tahoma"/>
          <w:bCs/>
        </w:rPr>
        <w:t xml:space="preserve"> se da</w:t>
      </w:r>
      <w:r w:rsidR="00B6490D" w:rsidRPr="002F638B">
        <w:rPr>
          <w:rFonts w:ascii="Tahoma" w:hAnsi="Tahoma" w:cs="Tahoma"/>
          <w:bCs/>
        </w:rPr>
        <w:t xml:space="preserve"> la patada, pues esta puede ser lateral, frontal o hacia atrás</w:t>
      </w:r>
      <w:r w:rsidR="00B6490D" w:rsidRPr="002F638B">
        <w:rPr>
          <w:rStyle w:val="Refdenotaalpie"/>
          <w:rFonts w:ascii="Tahoma" w:hAnsi="Tahoma" w:cs="Tahoma"/>
          <w:bCs/>
        </w:rPr>
        <w:footnoteReference w:id="6"/>
      </w:r>
      <w:r w:rsidR="00B6490D" w:rsidRPr="002F638B">
        <w:rPr>
          <w:rFonts w:ascii="Tahoma" w:hAnsi="Tahoma" w:cs="Tahoma"/>
          <w:bCs/>
        </w:rPr>
        <w:t>.</w:t>
      </w:r>
      <w:r w:rsidRPr="002F638B">
        <w:rPr>
          <w:rFonts w:ascii="Tahoma" w:hAnsi="Tahoma" w:cs="Tahoma"/>
          <w:bCs/>
        </w:rPr>
        <w:t xml:space="preserve"> </w:t>
      </w:r>
      <w:r w:rsidR="00B6490D" w:rsidRPr="002F638B">
        <w:rPr>
          <w:rFonts w:ascii="Tahoma" w:hAnsi="Tahoma" w:cs="Tahoma"/>
          <w:bCs/>
        </w:rPr>
        <w:t>L</w:t>
      </w:r>
      <w:r w:rsidRPr="002F638B">
        <w:rPr>
          <w:rFonts w:ascii="Tahoma" w:hAnsi="Tahoma" w:cs="Tahoma"/>
          <w:bCs/>
        </w:rPr>
        <w:t xml:space="preserve">o cual quiere decir que si estos tres elementos no coinciden, es poca la entidad dañina </w:t>
      </w:r>
      <w:r w:rsidR="000860CD" w:rsidRPr="002F638B">
        <w:rPr>
          <w:rFonts w:ascii="Tahoma" w:hAnsi="Tahoma" w:cs="Tahoma"/>
          <w:bCs/>
        </w:rPr>
        <w:t>que puede ocasionar es</w:t>
      </w:r>
      <w:r w:rsidRPr="002F638B">
        <w:rPr>
          <w:rFonts w:ascii="Tahoma" w:hAnsi="Tahoma" w:cs="Tahoma"/>
          <w:bCs/>
        </w:rPr>
        <w:t>e tipo de patadas</w:t>
      </w:r>
      <w:r w:rsidR="000860CD" w:rsidRPr="002F638B">
        <w:rPr>
          <w:rFonts w:ascii="Tahoma" w:hAnsi="Tahoma" w:cs="Tahoma"/>
          <w:bCs/>
        </w:rPr>
        <w:t xml:space="preserve">, siendo posible que se presente el fenómeno de rebote de quien patea como consecuencia de la tercera ley de </w:t>
      </w:r>
      <w:r w:rsidR="000860CD" w:rsidRPr="002F638B">
        <w:rPr>
          <w:rFonts w:ascii="Tahoma" w:hAnsi="Tahoma" w:cs="Tahoma"/>
          <w:bCs/>
          <w:i/>
        </w:rPr>
        <w:t xml:space="preserve">Newton </w:t>
      </w:r>
      <w:r w:rsidR="000860CD" w:rsidRPr="002F638B">
        <w:rPr>
          <w:rFonts w:ascii="Tahoma" w:hAnsi="Tahoma" w:cs="Tahoma"/>
          <w:bCs/>
        </w:rPr>
        <w:t xml:space="preserve">que pregona el </w:t>
      </w:r>
      <w:r w:rsidR="000860CD" w:rsidRPr="002F638B">
        <w:rPr>
          <w:rFonts w:ascii="Tahoma" w:hAnsi="Tahoma" w:cs="Tahoma"/>
          <w:bCs/>
          <w:i/>
        </w:rPr>
        <w:t>principio de acción y reacción</w:t>
      </w:r>
      <w:r w:rsidR="008337F3" w:rsidRPr="002F638B">
        <w:rPr>
          <w:rFonts w:ascii="Tahoma" w:hAnsi="Tahoma" w:cs="Tahoma"/>
          <w:bCs/>
        </w:rPr>
        <w:t xml:space="preserve">, y que en consecuencia al pateado se le cause un daño </w:t>
      </w:r>
      <w:r w:rsidR="00C603FE" w:rsidRPr="002F638B">
        <w:rPr>
          <w:rFonts w:ascii="Tahoma" w:hAnsi="Tahoma" w:cs="Tahoma"/>
          <w:bCs/>
        </w:rPr>
        <w:t>mínimo</w:t>
      </w:r>
      <w:r w:rsidR="000860CD" w:rsidRPr="002F638B">
        <w:rPr>
          <w:rFonts w:ascii="Tahoma" w:hAnsi="Tahoma" w:cs="Tahoma"/>
          <w:bCs/>
        </w:rPr>
        <w:t>.</w:t>
      </w:r>
    </w:p>
    <w:p w:rsidR="000860CD" w:rsidRPr="002F638B" w:rsidRDefault="000860CD" w:rsidP="00C603FE">
      <w:pPr>
        <w:spacing w:after="0" w:line="276" w:lineRule="auto"/>
        <w:jc w:val="both"/>
        <w:rPr>
          <w:rFonts w:ascii="Tahoma" w:hAnsi="Tahoma" w:cs="Tahoma"/>
          <w:bCs/>
        </w:rPr>
      </w:pPr>
    </w:p>
    <w:p w:rsidR="000860CD" w:rsidRPr="002F638B" w:rsidRDefault="000860CD" w:rsidP="00C603FE">
      <w:pPr>
        <w:spacing w:after="0" w:line="276" w:lineRule="auto"/>
        <w:ind w:left="348"/>
        <w:jc w:val="both"/>
        <w:rPr>
          <w:rFonts w:ascii="Tahoma" w:hAnsi="Tahoma" w:cs="Tahoma"/>
          <w:bCs/>
        </w:rPr>
      </w:pPr>
      <w:r w:rsidRPr="002F638B">
        <w:rPr>
          <w:rFonts w:ascii="Tahoma" w:hAnsi="Tahoma" w:cs="Tahoma"/>
          <w:bCs/>
        </w:rPr>
        <w:lastRenderedPageBreak/>
        <w:t xml:space="preserve">Lo anterior obtiene eco en lo dicho por la víctima, cuando expuso que no se cayó al suelo cuando su agresor le propinó ese tipo de patada en el abdomen, lo cual quiere decir que no </w:t>
      </w:r>
      <w:r w:rsidR="008337F3" w:rsidRPr="002F638B">
        <w:rPr>
          <w:rFonts w:ascii="Tahoma" w:hAnsi="Tahoma" w:cs="Tahoma"/>
          <w:bCs/>
        </w:rPr>
        <w:t xml:space="preserve">se </w:t>
      </w:r>
      <w:r w:rsidRPr="002F638B">
        <w:rPr>
          <w:rFonts w:ascii="Tahoma" w:hAnsi="Tahoma" w:cs="Tahoma"/>
          <w:bCs/>
        </w:rPr>
        <w:t>dieron por parte de quien lo pateo los antes enunciados factores, razón por la que las lesiones que le ocasionaron al ofendido resultaron ser leves.</w:t>
      </w:r>
    </w:p>
    <w:p w:rsidR="00B6490D" w:rsidRPr="002F638B" w:rsidRDefault="00B6490D" w:rsidP="00C603FE">
      <w:pPr>
        <w:spacing w:after="0" w:line="276" w:lineRule="auto"/>
        <w:jc w:val="both"/>
        <w:rPr>
          <w:rFonts w:ascii="Tahoma" w:hAnsi="Tahoma" w:cs="Tahoma"/>
          <w:bCs/>
        </w:rPr>
      </w:pPr>
    </w:p>
    <w:p w:rsidR="00BC15AF" w:rsidRPr="002F638B" w:rsidRDefault="005C2B8A" w:rsidP="00C603FE">
      <w:pPr>
        <w:pStyle w:val="Prrafodelista"/>
        <w:numPr>
          <w:ilvl w:val="0"/>
          <w:numId w:val="32"/>
        </w:numPr>
        <w:spacing w:after="0" w:line="276" w:lineRule="auto"/>
        <w:ind w:left="360"/>
        <w:jc w:val="both"/>
        <w:rPr>
          <w:rFonts w:ascii="Tahoma" w:hAnsi="Tahoma" w:cs="Tahoma"/>
          <w:bCs/>
        </w:rPr>
      </w:pPr>
      <w:r w:rsidRPr="002F638B">
        <w:rPr>
          <w:rFonts w:ascii="Tahoma" w:hAnsi="Tahoma" w:cs="Tahoma"/>
          <w:bCs/>
        </w:rPr>
        <w:t xml:space="preserve">Para la Sala no pueden ser de recibo los cuestionamientos formulados por la apelante para cuestionar la </w:t>
      </w:r>
      <w:r w:rsidR="00C603FE" w:rsidRPr="002F638B">
        <w:rPr>
          <w:rFonts w:ascii="Tahoma" w:hAnsi="Tahoma" w:cs="Tahoma"/>
          <w:bCs/>
        </w:rPr>
        <w:t>credibilidad</w:t>
      </w:r>
      <w:r w:rsidRPr="002F638B">
        <w:rPr>
          <w:rFonts w:ascii="Tahoma" w:hAnsi="Tahoma" w:cs="Tahoma"/>
          <w:bCs/>
        </w:rPr>
        <w:t xml:space="preserve"> del testimonio rendido por JERICK HURTADO SALAZAR. Para poder llegar a la anterior conclusión, es menester que se tenga en cuenta que a</w:t>
      </w:r>
      <w:r w:rsidR="00BC15AF" w:rsidRPr="002F638B">
        <w:rPr>
          <w:rFonts w:ascii="Tahoma" w:hAnsi="Tahoma" w:cs="Tahoma"/>
          <w:bCs/>
        </w:rPr>
        <w:t xml:space="preserve">nte </w:t>
      </w:r>
      <w:r w:rsidRPr="002F638B">
        <w:rPr>
          <w:rFonts w:ascii="Tahoma" w:hAnsi="Tahoma" w:cs="Tahoma"/>
          <w:bCs/>
        </w:rPr>
        <w:t xml:space="preserve">la problemática surgida por la no grabación de las pruebas practicadas en la vista </w:t>
      </w:r>
      <w:r w:rsidR="00C603FE" w:rsidRPr="002F638B">
        <w:rPr>
          <w:rFonts w:ascii="Tahoma" w:hAnsi="Tahoma" w:cs="Tahoma"/>
          <w:bCs/>
        </w:rPr>
        <w:t>pública</w:t>
      </w:r>
      <w:r w:rsidRPr="002F638B">
        <w:rPr>
          <w:rFonts w:ascii="Tahoma" w:hAnsi="Tahoma" w:cs="Tahoma"/>
          <w:bCs/>
        </w:rPr>
        <w:t xml:space="preserve"> celebrada el </w:t>
      </w:r>
      <w:r w:rsidRPr="002F638B">
        <w:rPr>
          <w:rFonts w:ascii="Tahoma" w:hAnsi="Tahoma" w:cs="Tahoma"/>
        </w:rPr>
        <w:t>17 de enero hogaño</w:t>
      </w:r>
      <w:r w:rsidR="00BC15AF" w:rsidRPr="002F638B">
        <w:rPr>
          <w:rFonts w:ascii="Tahoma" w:hAnsi="Tahoma" w:cs="Tahoma"/>
          <w:bCs/>
        </w:rPr>
        <w:t>, e</w:t>
      </w:r>
      <w:r w:rsidR="00B6490D" w:rsidRPr="002F638B">
        <w:rPr>
          <w:rFonts w:ascii="Tahoma" w:hAnsi="Tahoma" w:cs="Tahoma"/>
          <w:bCs/>
        </w:rPr>
        <w:t xml:space="preserve">l contenido de lo atestado por el joven JERICK HURTADO SALAZAR fue estipulado entre las partes, con la aprobación del Juzgado </w:t>
      </w:r>
      <w:r w:rsidR="00B6490D" w:rsidRPr="002F638B">
        <w:rPr>
          <w:rFonts w:ascii="Tahoma" w:hAnsi="Tahoma" w:cs="Tahoma"/>
          <w:bCs/>
          <w:i/>
        </w:rPr>
        <w:t>A quo,</w:t>
      </w:r>
      <w:r w:rsidR="00B6490D" w:rsidRPr="002F638B">
        <w:rPr>
          <w:rFonts w:ascii="Tahoma" w:hAnsi="Tahoma" w:cs="Tahoma"/>
          <w:bCs/>
        </w:rPr>
        <w:t xml:space="preserve"> en la vista </w:t>
      </w:r>
      <w:r w:rsidR="00C603FE" w:rsidRPr="002F638B">
        <w:rPr>
          <w:rFonts w:ascii="Tahoma" w:hAnsi="Tahoma" w:cs="Tahoma"/>
          <w:bCs/>
        </w:rPr>
        <w:t>pública</w:t>
      </w:r>
      <w:r w:rsidR="00B6490D" w:rsidRPr="002F638B">
        <w:rPr>
          <w:rFonts w:ascii="Tahoma" w:hAnsi="Tahoma" w:cs="Tahoma"/>
          <w:bCs/>
        </w:rPr>
        <w:t xml:space="preserve"> de reconstrucción que tuvo lugar el </w:t>
      </w:r>
      <w:r w:rsidR="00BC15AF" w:rsidRPr="002F638B">
        <w:rPr>
          <w:rFonts w:ascii="Tahoma" w:hAnsi="Tahoma" w:cs="Tahoma"/>
          <w:bCs/>
        </w:rPr>
        <w:t xml:space="preserve">21 de enero de los corrientes. En dicha audiencia las partes acordaron que JERICK HURTADO en su declaración había expuesto </w:t>
      </w:r>
      <w:r w:rsidR="00BC15AF" w:rsidRPr="002F638B">
        <w:rPr>
          <w:rFonts w:ascii="Tahoma" w:hAnsi="Tahoma" w:cs="Tahoma"/>
          <w:bCs/>
          <w:i/>
        </w:rPr>
        <w:t xml:space="preserve">que si escuchó los insultos que </w:t>
      </w:r>
      <w:r w:rsidR="00D901C6">
        <w:rPr>
          <w:rFonts w:ascii="Tahoma" w:hAnsi="Tahoma" w:cs="Tahoma"/>
          <w:bCs/>
          <w:i/>
        </w:rPr>
        <w:t>AFOR</w:t>
      </w:r>
      <w:r w:rsidR="00726FDD">
        <w:rPr>
          <w:rFonts w:ascii="Tahoma" w:hAnsi="Tahoma" w:cs="Tahoma"/>
          <w:bCs/>
          <w:i/>
        </w:rPr>
        <w:t xml:space="preserve"> </w:t>
      </w:r>
      <w:r w:rsidR="00BC15AF" w:rsidRPr="002F638B">
        <w:rPr>
          <w:rFonts w:ascii="Tahoma" w:hAnsi="Tahoma" w:cs="Tahoma"/>
          <w:bCs/>
          <w:i/>
        </w:rPr>
        <w:t xml:space="preserve">le </w:t>
      </w:r>
      <w:r w:rsidR="00C603FE" w:rsidRPr="002F638B">
        <w:rPr>
          <w:rFonts w:ascii="Tahoma" w:hAnsi="Tahoma" w:cs="Tahoma"/>
          <w:bCs/>
          <w:i/>
        </w:rPr>
        <w:t>profería</w:t>
      </w:r>
      <w:r w:rsidR="00BC15AF" w:rsidRPr="002F638B">
        <w:rPr>
          <w:rFonts w:ascii="Tahoma" w:hAnsi="Tahoma" w:cs="Tahoma"/>
          <w:bCs/>
          <w:i/>
        </w:rPr>
        <w:t xml:space="preserve"> a su padre, y que al salir a ver lo que pasaba, se dio cuenta cuando </w:t>
      </w:r>
      <w:r w:rsidR="00D901C6">
        <w:rPr>
          <w:rFonts w:ascii="Tahoma" w:hAnsi="Tahoma" w:cs="Tahoma"/>
          <w:bCs/>
          <w:i/>
        </w:rPr>
        <w:t>AFOR</w:t>
      </w:r>
      <w:r w:rsidR="00BC15AF" w:rsidRPr="002F638B">
        <w:rPr>
          <w:rFonts w:ascii="Tahoma" w:hAnsi="Tahoma" w:cs="Tahoma"/>
          <w:bCs/>
          <w:i/>
        </w:rPr>
        <w:t xml:space="preserve"> pateaba a JAMES HURTADO</w:t>
      </w:r>
      <w:r w:rsidR="00BC15AF" w:rsidRPr="002F638B">
        <w:rPr>
          <w:rFonts w:ascii="Tahoma" w:hAnsi="Tahoma" w:cs="Tahoma"/>
          <w:bCs/>
        </w:rPr>
        <w:t>.</w:t>
      </w:r>
      <w:r w:rsidR="00572B0D" w:rsidRPr="002F638B">
        <w:rPr>
          <w:rFonts w:ascii="Tahoma" w:hAnsi="Tahoma" w:cs="Tahoma"/>
          <w:bCs/>
        </w:rPr>
        <w:t xml:space="preserve"> </w:t>
      </w:r>
      <w:r w:rsidR="00C603FE" w:rsidRPr="002F638B">
        <w:rPr>
          <w:rFonts w:ascii="Tahoma" w:hAnsi="Tahoma" w:cs="Tahoma"/>
          <w:bCs/>
        </w:rPr>
        <w:t>Además</w:t>
      </w:r>
      <w:r w:rsidR="00BC15AF" w:rsidRPr="002F638B">
        <w:rPr>
          <w:rFonts w:ascii="Tahoma" w:hAnsi="Tahoma" w:cs="Tahoma"/>
          <w:bCs/>
        </w:rPr>
        <w:t>, en esa vista se estipuló que fue producto de una confusión lo que el testigo declaró en términos diferentes en una entrevista que absolvió con antelación.</w:t>
      </w:r>
    </w:p>
    <w:p w:rsidR="00BC15AF" w:rsidRPr="002F638B" w:rsidRDefault="00BC15AF" w:rsidP="00C603FE">
      <w:pPr>
        <w:spacing w:after="0" w:line="276" w:lineRule="auto"/>
        <w:jc w:val="both"/>
        <w:rPr>
          <w:rFonts w:ascii="Tahoma" w:hAnsi="Tahoma" w:cs="Tahoma"/>
          <w:bCs/>
        </w:rPr>
      </w:pPr>
    </w:p>
    <w:p w:rsidR="00572B0D" w:rsidRPr="002F638B" w:rsidRDefault="00BC15AF" w:rsidP="00C603FE">
      <w:pPr>
        <w:spacing w:after="0" w:line="276" w:lineRule="auto"/>
        <w:ind w:left="348"/>
        <w:jc w:val="both"/>
        <w:rPr>
          <w:rFonts w:ascii="Tahoma" w:hAnsi="Tahoma" w:cs="Tahoma"/>
          <w:bCs/>
        </w:rPr>
      </w:pPr>
      <w:r w:rsidRPr="002F638B">
        <w:rPr>
          <w:rFonts w:ascii="Tahoma" w:hAnsi="Tahoma" w:cs="Tahoma"/>
          <w:bCs/>
        </w:rPr>
        <w:t xml:space="preserve">Si a lo anterior le aunamos que la recurrente </w:t>
      </w:r>
      <w:r w:rsidR="00C603FE" w:rsidRPr="002F638B">
        <w:rPr>
          <w:rFonts w:ascii="Tahoma" w:hAnsi="Tahoma" w:cs="Tahoma"/>
          <w:bCs/>
        </w:rPr>
        <w:t>está</w:t>
      </w:r>
      <w:r w:rsidRPr="002F638B">
        <w:rPr>
          <w:rFonts w:ascii="Tahoma" w:hAnsi="Tahoma" w:cs="Tahoma"/>
          <w:bCs/>
        </w:rPr>
        <w:t xml:space="preserve"> cuestionando la credibilidad de los dichos del testigo de marras, con base en el argumento consistente en que si no escuchó los improperios e insultos que le hacían a su padre, seguramente que no pudo presenciar cuando lo patearon, por lo que estuvo </w:t>
      </w:r>
      <w:r w:rsidR="00572B0D" w:rsidRPr="002F638B">
        <w:rPr>
          <w:rFonts w:ascii="Tahoma" w:hAnsi="Tahoma" w:cs="Tahoma"/>
          <w:bCs/>
        </w:rPr>
        <w:t>mintiendo</w:t>
      </w:r>
      <w:r w:rsidRPr="002F638B">
        <w:rPr>
          <w:rFonts w:ascii="Tahoma" w:hAnsi="Tahoma" w:cs="Tahoma"/>
          <w:bCs/>
        </w:rPr>
        <w:t xml:space="preserve">. </w:t>
      </w:r>
      <w:r w:rsidR="005C2B8A" w:rsidRPr="002F638B">
        <w:rPr>
          <w:rFonts w:ascii="Tahoma" w:hAnsi="Tahoma" w:cs="Tahoma"/>
          <w:bCs/>
        </w:rPr>
        <w:t>Pero para la Sala ello</w:t>
      </w:r>
      <w:r w:rsidR="00572B0D" w:rsidRPr="002F638B">
        <w:rPr>
          <w:rFonts w:ascii="Tahoma" w:hAnsi="Tahoma" w:cs="Tahoma"/>
          <w:bCs/>
        </w:rPr>
        <w:t xml:space="preserve"> </w:t>
      </w:r>
      <w:r w:rsidR="005C2B8A" w:rsidRPr="002F638B">
        <w:rPr>
          <w:rFonts w:ascii="Tahoma" w:hAnsi="Tahoma" w:cs="Tahoma"/>
          <w:bCs/>
        </w:rPr>
        <w:t xml:space="preserve">no puede ser de recibo, </w:t>
      </w:r>
      <w:r w:rsidRPr="002F638B">
        <w:rPr>
          <w:rFonts w:ascii="Tahoma" w:hAnsi="Tahoma" w:cs="Tahoma"/>
          <w:bCs/>
        </w:rPr>
        <w:t>porque si las partes acordaron los términos de lo declarado por el testigo JERICK HURTADO SALAZAR</w:t>
      </w:r>
      <w:r w:rsidR="00572B0D" w:rsidRPr="002F638B">
        <w:rPr>
          <w:rFonts w:ascii="Tahoma" w:hAnsi="Tahoma" w:cs="Tahoma"/>
          <w:bCs/>
        </w:rPr>
        <w:t xml:space="preserve">, entre los cuales se estipuló que si oyó cuando insultaban a su padre, al recurrente, acorde con los postulados del principio de </w:t>
      </w:r>
      <w:r w:rsidR="00572B0D" w:rsidRPr="002F638B">
        <w:rPr>
          <w:rFonts w:ascii="Tahoma" w:hAnsi="Tahoma" w:cs="Tahoma"/>
          <w:bCs/>
          <w:i/>
        </w:rPr>
        <w:t>la lealtad procesal</w:t>
      </w:r>
      <w:r w:rsidR="00572B0D" w:rsidRPr="002F638B">
        <w:rPr>
          <w:rFonts w:ascii="Tahoma" w:hAnsi="Tahoma" w:cs="Tahoma"/>
          <w:bCs/>
        </w:rPr>
        <w:t>, consagrado en el artículo 12 C.P.P. le estaba vedado desconocer de tajo lo pactado para procurar sacar ventajas procesales.</w:t>
      </w:r>
    </w:p>
    <w:p w:rsidR="00572B0D" w:rsidRPr="002F638B" w:rsidRDefault="00572B0D" w:rsidP="00C603FE">
      <w:pPr>
        <w:spacing w:after="0" w:line="276" w:lineRule="auto"/>
        <w:jc w:val="both"/>
        <w:rPr>
          <w:rFonts w:ascii="Tahoma" w:hAnsi="Tahoma" w:cs="Tahoma"/>
          <w:bCs/>
        </w:rPr>
      </w:pPr>
    </w:p>
    <w:p w:rsidR="00566CDA" w:rsidRPr="002F638B" w:rsidRDefault="00572B0D" w:rsidP="00C603FE">
      <w:pPr>
        <w:pStyle w:val="Prrafodelista"/>
        <w:numPr>
          <w:ilvl w:val="0"/>
          <w:numId w:val="32"/>
        </w:numPr>
        <w:spacing w:after="0" w:line="276" w:lineRule="auto"/>
        <w:ind w:left="360"/>
        <w:jc w:val="both"/>
        <w:rPr>
          <w:rFonts w:ascii="Tahoma" w:hAnsi="Tahoma" w:cs="Tahoma"/>
          <w:bCs/>
        </w:rPr>
      </w:pPr>
      <w:r w:rsidRPr="002F638B">
        <w:rPr>
          <w:rFonts w:ascii="Tahoma" w:hAnsi="Tahoma" w:cs="Tahoma"/>
          <w:bCs/>
        </w:rPr>
        <w:t xml:space="preserve">La apelante argumenta que la lesiones que presentaba la </w:t>
      </w:r>
      <w:r w:rsidR="00C603FE" w:rsidRPr="002F638B">
        <w:rPr>
          <w:rFonts w:ascii="Tahoma" w:hAnsi="Tahoma" w:cs="Tahoma"/>
          <w:bCs/>
        </w:rPr>
        <w:t>víctima</w:t>
      </w:r>
      <w:r w:rsidRPr="002F638B">
        <w:rPr>
          <w:rFonts w:ascii="Tahoma" w:hAnsi="Tahoma" w:cs="Tahoma"/>
          <w:bCs/>
        </w:rPr>
        <w:t xml:space="preserve"> </w:t>
      </w:r>
      <w:r w:rsidR="00CA4971" w:rsidRPr="002F638B">
        <w:rPr>
          <w:rFonts w:ascii="Tahoma" w:hAnsi="Tahoma" w:cs="Tahoma"/>
          <w:bCs/>
        </w:rPr>
        <w:t xml:space="preserve">en su humanidad </w:t>
      </w:r>
      <w:r w:rsidRPr="002F638B">
        <w:rPr>
          <w:rFonts w:ascii="Tahoma" w:hAnsi="Tahoma" w:cs="Tahoma"/>
          <w:bCs/>
        </w:rPr>
        <w:t xml:space="preserve">no se las causó el Procesado, ya que las mismas pudieron ser producidas por el manejo de las herramientas y demás maquinarias que usualmente descargaba de su camioneta, y que por ende </w:t>
      </w:r>
      <w:r w:rsidR="00CA4971" w:rsidRPr="002F638B">
        <w:rPr>
          <w:rFonts w:ascii="Tahoma" w:hAnsi="Tahoma" w:cs="Tahoma"/>
          <w:bCs/>
        </w:rPr>
        <w:t>todo es producto de un ardid retaliatorio fraguado por el agraviado para</w:t>
      </w:r>
      <w:r w:rsidR="00566CDA" w:rsidRPr="002F638B">
        <w:rPr>
          <w:rFonts w:ascii="Tahoma" w:hAnsi="Tahoma" w:cs="Tahoma"/>
          <w:bCs/>
        </w:rPr>
        <w:t xml:space="preserve"> perjudicar al encausado</w:t>
      </w:r>
      <w:r w:rsidR="005C2B8A" w:rsidRPr="002F638B">
        <w:rPr>
          <w:rFonts w:ascii="Tahoma" w:hAnsi="Tahoma" w:cs="Tahoma"/>
          <w:bCs/>
        </w:rPr>
        <w:t xml:space="preserve"> como consecuencia de la inquina que le profesa</w:t>
      </w:r>
      <w:r w:rsidR="00566CDA" w:rsidRPr="002F638B">
        <w:rPr>
          <w:rFonts w:ascii="Tahoma" w:hAnsi="Tahoma" w:cs="Tahoma"/>
          <w:bCs/>
        </w:rPr>
        <w:t xml:space="preserve">. </w:t>
      </w:r>
    </w:p>
    <w:p w:rsidR="00566CDA" w:rsidRPr="002F638B" w:rsidRDefault="00566CDA" w:rsidP="00C603FE">
      <w:pPr>
        <w:spacing w:after="0" w:line="276" w:lineRule="auto"/>
        <w:jc w:val="both"/>
        <w:rPr>
          <w:rFonts w:ascii="Tahoma" w:hAnsi="Tahoma" w:cs="Tahoma"/>
          <w:bCs/>
        </w:rPr>
      </w:pPr>
    </w:p>
    <w:p w:rsidR="00566CDA" w:rsidRPr="002F638B" w:rsidRDefault="00566CDA" w:rsidP="00C603FE">
      <w:pPr>
        <w:spacing w:after="0" w:line="276" w:lineRule="auto"/>
        <w:ind w:left="348"/>
        <w:jc w:val="both"/>
        <w:rPr>
          <w:rFonts w:ascii="Tahoma" w:hAnsi="Tahoma" w:cs="Tahoma"/>
          <w:bCs/>
        </w:rPr>
      </w:pPr>
      <w:r w:rsidRPr="002F638B">
        <w:rPr>
          <w:rFonts w:ascii="Tahoma" w:hAnsi="Tahoma" w:cs="Tahoma"/>
          <w:bCs/>
        </w:rPr>
        <w:t xml:space="preserve">Frente a lo anterior, la Sala </w:t>
      </w:r>
      <w:r w:rsidR="00C603FE" w:rsidRPr="002F638B">
        <w:rPr>
          <w:rFonts w:ascii="Tahoma" w:hAnsi="Tahoma" w:cs="Tahoma"/>
          <w:bCs/>
        </w:rPr>
        <w:t>dirá</w:t>
      </w:r>
      <w:r w:rsidRPr="002F638B">
        <w:rPr>
          <w:rFonts w:ascii="Tahoma" w:hAnsi="Tahoma" w:cs="Tahoma"/>
          <w:bCs/>
        </w:rPr>
        <w:t xml:space="preserve"> que en el proceso no existe prueba alguna que demuestre tal hipótesis, la cual es producto de simples y meras especulaciones que carecen de respaldo probatorio. </w:t>
      </w:r>
      <w:r w:rsidR="00C603FE" w:rsidRPr="002F638B">
        <w:rPr>
          <w:rFonts w:ascii="Tahoma" w:hAnsi="Tahoma" w:cs="Tahoma"/>
          <w:bCs/>
        </w:rPr>
        <w:t>Además</w:t>
      </w:r>
      <w:r w:rsidRPr="002F638B">
        <w:rPr>
          <w:rFonts w:ascii="Tahoma" w:hAnsi="Tahoma" w:cs="Tahoma"/>
          <w:bCs/>
        </w:rPr>
        <w:t>, no sobra recordar</w:t>
      </w:r>
      <w:r w:rsidR="005C2B8A" w:rsidRPr="002F638B">
        <w:rPr>
          <w:rFonts w:ascii="Tahoma" w:hAnsi="Tahoma" w:cs="Tahoma"/>
          <w:bCs/>
        </w:rPr>
        <w:t>le</w:t>
      </w:r>
      <w:r w:rsidRPr="002F638B">
        <w:rPr>
          <w:rFonts w:ascii="Tahoma" w:hAnsi="Tahoma" w:cs="Tahoma"/>
          <w:bCs/>
        </w:rPr>
        <w:t xml:space="preserve"> a la apelante que la carga de demostrar la tesis del protervo montaje</w:t>
      </w:r>
      <w:r w:rsidR="005C2B8A" w:rsidRPr="002F638B">
        <w:rPr>
          <w:rFonts w:ascii="Tahoma" w:hAnsi="Tahoma" w:cs="Tahoma"/>
          <w:bCs/>
        </w:rPr>
        <w:t xml:space="preserve"> supuestamente fraguado por el agraviado</w:t>
      </w:r>
      <w:r w:rsidRPr="002F638B">
        <w:rPr>
          <w:rFonts w:ascii="Tahoma" w:hAnsi="Tahoma" w:cs="Tahoma"/>
          <w:bCs/>
        </w:rPr>
        <w:t xml:space="preserve">, le </w:t>
      </w:r>
      <w:r w:rsidR="00C603FE" w:rsidRPr="002F638B">
        <w:rPr>
          <w:rFonts w:ascii="Tahoma" w:hAnsi="Tahoma" w:cs="Tahoma"/>
          <w:bCs/>
        </w:rPr>
        <w:t>correspondía</w:t>
      </w:r>
      <w:r w:rsidRPr="002F638B">
        <w:rPr>
          <w:rFonts w:ascii="Tahoma" w:hAnsi="Tahoma" w:cs="Tahoma"/>
          <w:bCs/>
        </w:rPr>
        <w:t xml:space="preserve"> a la Defensa como consecuencia de la aplicación del principio de </w:t>
      </w:r>
      <w:r w:rsidRPr="002F638B">
        <w:rPr>
          <w:rFonts w:ascii="Tahoma" w:hAnsi="Tahoma" w:cs="Tahoma"/>
          <w:b/>
          <w:bCs/>
          <w:i/>
        </w:rPr>
        <w:t>la incumbencia probatoria</w:t>
      </w:r>
      <w:r w:rsidRPr="002F638B">
        <w:rPr>
          <w:rFonts w:ascii="Tahoma" w:hAnsi="Tahoma" w:cs="Tahoma"/>
          <w:bCs/>
        </w:rPr>
        <w:t xml:space="preserve">, el cual nos enseña:  </w:t>
      </w:r>
      <w:r w:rsidR="00CA4971" w:rsidRPr="002F638B">
        <w:rPr>
          <w:rFonts w:ascii="Tahoma" w:hAnsi="Tahoma" w:cs="Tahoma"/>
          <w:bCs/>
        </w:rPr>
        <w:t xml:space="preserve"> </w:t>
      </w:r>
    </w:p>
    <w:p w:rsidR="00566CDA" w:rsidRPr="002F638B" w:rsidRDefault="00566CDA" w:rsidP="00C603FE">
      <w:pPr>
        <w:spacing w:after="0" w:line="276" w:lineRule="auto"/>
        <w:jc w:val="both"/>
        <w:rPr>
          <w:rFonts w:ascii="Tahoma" w:hAnsi="Tahoma" w:cs="Tahoma"/>
          <w:bCs/>
        </w:rPr>
      </w:pPr>
    </w:p>
    <w:p w:rsidR="00566CDA" w:rsidRPr="00CF1ACC" w:rsidRDefault="00566CDA" w:rsidP="00CF1ACC">
      <w:pPr>
        <w:spacing w:after="0" w:line="240" w:lineRule="auto"/>
        <w:ind w:left="426" w:right="420"/>
        <w:jc w:val="both"/>
        <w:rPr>
          <w:rFonts w:ascii="Tahoma" w:hAnsi="Tahoma" w:cs="Tahoma"/>
          <w:bCs/>
          <w:sz w:val="22"/>
        </w:rPr>
      </w:pPr>
      <w:r w:rsidRPr="00CF1ACC">
        <w:rPr>
          <w:rFonts w:ascii="Tahoma" w:hAnsi="Tahoma" w:cs="Tahoma"/>
          <w:bCs/>
          <w:sz w:val="22"/>
        </w:rPr>
        <w:t xml:space="preserve">“Que sí le es dado al procesado es oponerse a las pruebas que la Fiscalía trae para desvirtuar su inocencia, actividad que corresponde a un acto propio del derecho de </w:t>
      </w:r>
      <w:r w:rsidRPr="00CF1ACC">
        <w:rPr>
          <w:rFonts w:ascii="Tahoma" w:hAnsi="Tahoma" w:cs="Tahoma"/>
          <w:bCs/>
          <w:sz w:val="22"/>
        </w:rPr>
        <w:lastRenderedPageBreak/>
        <w:t>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566CDA" w:rsidRPr="00CF1ACC" w:rsidRDefault="00566CDA" w:rsidP="00CF1ACC">
      <w:pPr>
        <w:spacing w:after="0" w:line="240" w:lineRule="auto"/>
        <w:ind w:left="426" w:right="420"/>
        <w:jc w:val="both"/>
        <w:rPr>
          <w:rFonts w:ascii="Tahoma" w:hAnsi="Tahoma" w:cs="Tahoma"/>
          <w:bCs/>
          <w:sz w:val="22"/>
        </w:rPr>
      </w:pPr>
    </w:p>
    <w:p w:rsidR="00566CDA" w:rsidRPr="00CF1ACC" w:rsidRDefault="00566CDA" w:rsidP="00CF1ACC">
      <w:pPr>
        <w:spacing w:after="0" w:line="240" w:lineRule="auto"/>
        <w:ind w:left="426" w:right="420"/>
        <w:jc w:val="both"/>
        <w:rPr>
          <w:rFonts w:ascii="Tahoma" w:hAnsi="Tahoma" w:cs="Tahoma"/>
          <w:bCs/>
          <w:sz w:val="22"/>
        </w:rPr>
      </w:pPr>
      <w:r w:rsidRPr="00CF1ACC">
        <w:rPr>
          <w:rFonts w:ascii="Tahoma" w:hAnsi="Tahoma" w:cs="Tahoma"/>
          <w:bCs/>
          <w:sz w:val="22"/>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r w:rsidRPr="00CF1ACC">
        <w:rPr>
          <w:rStyle w:val="Refdenotaalpie"/>
          <w:rFonts w:ascii="Tahoma" w:hAnsi="Tahoma" w:cs="Tahoma"/>
          <w:bCs/>
          <w:sz w:val="22"/>
        </w:rPr>
        <w:footnoteReference w:id="7"/>
      </w:r>
      <w:r w:rsidRPr="00CF1ACC">
        <w:rPr>
          <w:rFonts w:ascii="Tahoma" w:hAnsi="Tahoma" w:cs="Tahoma"/>
          <w:bCs/>
          <w:sz w:val="22"/>
        </w:rPr>
        <w:t>.</w:t>
      </w:r>
    </w:p>
    <w:p w:rsidR="00BC15AF" w:rsidRPr="002F638B" w:rsidRDefault="00BC15AF" w:rsidP="00C603FE">
      <w:pPr>
        <w:spacing w:after="0" w:line="276" w:lineRule="auto"/>
        <w:jc w:val="both"/>
        <w:rPr>
          <w:rFonts w:ascii="Tahoma" w:hAnsi="Tahoma" w:cs="Tahoma"/>
          <w:bCs/>
        </w:rPr>
      </w:pPr>
    </w:p>
    <w:p w:rsidR="000860CD" w:rsidRPr="002F638B" w:rsidRDefault="00566CDA" w:rsidP="00C603FE">
      <w:pPr>
        <w:pStyle w:val="Prrafodelista"/>
        <w:numPr>
          <w:ilvl w:val="0"/>
          <w:numId w:val="32"/>
        </w:numPr>
        <w:spacing w:after="0" w:line="276" w:lineRule="auto"/>
        <w:ind w:left="360"/>
        <w:jc w:val="both"/>
        <w:rPr>
          <w:rFonts w:ascii="Tahoma" w:hAnsi="Tahoma" w:cs="Tahoma"/>
          <w:bCs/>
        </w:rPr>
      </w:pPr>
      <w:r w:rsidRPr="002F638B">
        <w:rPr>
          <w:rFonts w:ascii="Tahoma" w:hAnsi="Tahoma" w:cs="Tahoma"/>
          <w:bCs/>
        </w:rPr>
        <w:t xml:space="preserve">El hecho que en el proceso existan pruebas que demuestren que el Ofendido no es la blanca y mansa paloma que dice ser, y que por el contrario sea una </w:t>
      </w:r>
      <w:r w:rsidR="005C2B8A" w:rsidRPr="002F638B">
        <w:rPr>
          <w:rFonts w:ascii="Tahoma" w:hAnsi="Tahoma" w:cs="Tahoma"/>
          <w:bCs/>
        </w:rPr>
        <w:t>persona</w:t>
      </w:r>
      <w:r w:rsidRPr="002F638B">
        <w:rPr>
          <w:rFonts w:ascii="Tahoma" w:hAnsi="Tahoma" w:cs="Tahoma"/>
          <w:bCs/>
        </w:rPr>
        <w:t xml:space="preserve"> grosera, agresiva</w:t>
      </w:r>
      <w:r w:rsidR="005C2B8A" w:rsidRPr="002F638B">
        <w:rPr>
          <w:rFonts w:ascii="Tahoma" w:hAnsi="Tahoma" w:cs="Tahoma"/>
          <w:bCs/>
        </w:rPr>
        <w:t>, patán</w:t>
      </w:r>
      <w:r w:rsidRPr="002F638B">
        <w:rPr>
          <w:rFonts w:ascii="Tahoma" w:hAnsi="Tahoma" w:cs="Tahoma"/>
          <w:bCs/>
        </w:rPr>
        <w:t xml:space="preserve"> y malhablada, en nada desnaturaliza ni contradice las pruebas que de una u otra forma comprometen seriamente la responsabilidad criminal enrostrada en contra del procesado </w:t>
      </w:r>
      <w:r w:rsidR="00D901C6">
        <w:rPr>
          <w:rFonts w:ascii="Tahoma" w:hAnsi="Tahoma" w:cs="Tahoma"/>
          <w:bCs/>
        </w:rPr>
        <w:t>AFOR</w:t>
      </w:r>
      <w:r w:rsidRPr="002F638B">
        <w:rPr>
          <w:rFonts w:ascii="Tahoma" w:hAnsi="Tahoma" w:cs="Tahoma"/>
          <w:bCs/>
        </w:rPr>
        <w:t xml:space="preserve"> como la persona que </w:t>
      </w:r>
      <w:r w:rsidR="00CE55DE" w:rsidRPr="002F638B">
        <w:rPr>
          <w:rFonts w:ascii="Tahoma" w:hAnsi="Tahoma" w:cs="Tahoma"/>
          <w:bCs/>
        </w:rPr>
        <w:t>agredió</w:t>
      </w:r>
      <w:r w:rsidRPr="002F638B">
        <w:rPr>
          <w:rFonts w:ascii="Tahoma" w:hAnsi="Tahoma" w:cs="Tahoma"/>
          <w:bCs/>
        </w:rPr>
        <w:t xml:space="preserve"> físicamente al </w:t>
      </w:r>
      <w:r w:rsidR="000A6BAC" w:rsidRPr="002F638B">
        <w:rPr>
          <w:rFonts w:ascii="Tahoma" w:hAnsi="Tahoma" w:cs="Tahoma"/>
          <w:bCs/>
        </w:rPr>
        <w:t>ofendido JAMES HURTADO QUINTERO.</w:t>
      </w:r>
      <w:r w:rsidRPr="002F638B">
        <w:rPr>
          <w:rFonts w:ascii="Tahoma" w:hAnsi="Tahoma" w:cs="Tahoma"/>
          <w:bCs/>
        </w:rPr>
        <w:t xml:space="preserve">  </w:t>
      </w:r>
    </w:p>
    <w:p w:rsidR="00CE55DE" w:rsidRPr="002F638B" w:rsidRDefault="00CE55DE" w:rsidP="00C603FE">
      <w:pPr>
        <w:spacing w:after="0" w:line="276" w:lineRule="auto"/>
        <w:jc w:val="both"/>
        <w:rPr>
          <w:rFonts w:ascii="Tahoma" w:hAnsi="Tahoma" w:cs="Tahoma"/>
          <w:bCs/>
        </w:rPr>
      </w:pPr>
    </w:p>
    <w:p w:rsidR="00CE55DE" w:rsidRPr="002F638B" w:rsidRDefault="00CE55DE" w:rsidP="00C603FE">
      <w:pPr>
        <w:pStyle w:val="Prrafodelista"/>
        <w:numPr>
          <w:ilvl w:val="0"/>
          <w:numId w:val="32"/>
        </w:numPr>
        <w:spacing w:after="0" w:line="276" w:lineRule="auto"/>
        <w:ind w:left="360"/>
        <w:jc w:val="both"/>
        <w:rPr>
          <w:rFonts w:ascii="Tahoma" w:hAnsi="Tahoma" w:cs="Tahoma"/>
          <w:bCs/>
        </w:rPr>
      </w:pPr>
      <w:r w:rsidRPr="002F638B">
        <w:rPr>
          <w:rFonts w:ascii="Tahoma" w:hAnsi="Tahoma" w:cs="Tahoma"/>
          <w:bCs/>
        </w:rPr>
        <w:t xml:space="preserve">Lo dicho por el investigador DARLEY GOMEZ, respecto a que no observó vehículos que obstaculizaban la </w:t>
      </w:r>
      <w:r w:rsidR="00C603FE" w:rsidRPr="002F638B">
        <w:rPr>
          <w:rFonts w:ascii="Tahoma" w:hAnsi="Tahoma" w:cs="Tahoma"/>
          <w:bCs/>
        </w:rPr>
        <w:t>vía</w:t>
      </w:r>
      <w:r w:rsidRPr="002F638B">
        <w:rPr>
          <w:rFonts w:ascii="Tahoma" w:hAnsi="Tahoma" w:cs="Tahoma"/>
          <w:bCs/>
        </w:rPr>
        <w:t xml:space="preserve"> cuando inspeccionó el sitio de los hechos</w:t>
      </w:r>
      <w:r w:rsidRPr="002F638B">
        <w:rPr>
          <w:rStyle w:val="Refdenotaalpie"/>
          <w:rFonts w:ascii="Tahoma" w:hAnsi="Tahoma" w:cs="Tahoma"/>
          <w:bCs/>
        </w:rPr>
        <w:footnoteReference w:id="8"/>
      </w:r>
      <w:r w:rsidRPr="002F638B">
        <w:rPr>
          <w:rFonts w:ascii="Tahoma" w:hAnsi="Tahoma" w:cs="Tahoma"/>
          <w:bCs/>
        </w:rPr>
        <w:t>, no le aporta nada útil al proceso, debido a que esa visita a lugares tuvo lugar en el mes de agosto de 2.012, o sea diez meses después de haber ocurrido los hechos.</w:t>
      </w:r>
    </w:p>
    <w:p w:rsidR="00C603FE" w:rsidRPr="002F638B" w:rsidRDefault="00C603FE" w:rsidP="00C603FE">
      <w:pPr>
        <w:pStyle w:val="Prrafodelista"/>
        <w:rPr>
          <w:rFonts w:ascii="Tahoma" w:hAnsi="Tahoma" w:cs="Tahoma"/>
          <w:bCs/>
        </w:rPr>
      </w:pPr>
    </w:p>
    <w:p w:rsidR="00C603FE" w:rsidRPr="002F638B" w:rsidRDefault="00C603FE" w:rsidP="00C603FE">
      <w:pPr>
        <w:pStyle w:val="Prrafodelista"/>
        <w:numPr>
          <w:ilvl w:val="0"/>
          <w:numId w:val="32"/>
        </w:numPr>
        <w:spacing w:after="0" w:line="276" w:lineRule="auto"/>
        <w:ind w:left="360"/>
        <w:jc w:val="both"/>
        <w:rPr>
          <w:rFonts w:ascii="Tahoma" w:hAnsi="Tahoma" w:cs="Tahoma"/>
          <w:bCs/>
        </w:rPr>
      </w:pPr>
      <w:r w:rsidRPr="002F638B">
        <w:rPr>
          <w:rFonts w:ascii="Tahoma" w:hAnsi="Tahoma" w:cs="Tahoma"/>
          <w:bCs/>
        </w:rPr>
        <w:t xml:space="preserve">El hecho de que el Ofendido en su relato haya incurrido en algún tipo de inconsistencias respecto de la fecha en la cual supuestamente ocurrieron los hechos, porque sobre ello no fue coincidente en lo que les dijo a los galenos de la EPS y a los médicos del </w:t>
      </w:r>
      <w:r w:rsidRPr="002F638B">
        <w:rPr>
          <w:rFonts w:ascii="Tahoma" w:hAnsi="Tahoma" w:cs="Tahoma"/>
        </w:rPr>
        <w:t>INMLCF, vemos que la diferencia cronológica es de pocos días, lo cual puede ser producto de una confusión, que en nada afecta ni socaba el núcleo central de su relato.</w:t>
      </w:r>
    </w:p>
    <w:p w:rsidR="00CE55DE" w:rsidRPr="002F638B" w:rsidRDefault="00CE55DE" w:rsidP="00CE55DE">
      <w:pPr>
        <w:spacing w:after="0" w:line="276" w:lineRule="auto"/>
        <w:jc w:val="both"/>
        <w:rPr>
          <w:rFonts w:ascii="Tahoma" w:hAnsi="Tahoma" w:cs="Tahoma"/>
          <w:bCs/>
        </w:rPr>
      </w:pPr>
    </w:p>
    <w:p w:rsidR="00CE55DE" w:rsidRPr="002F638B" w:rsidRDefault="00ED4666" w:rsidP="00CE55DE">
      <w:pPr>
        <w:spacing w:after="0" w:line="276" w:lineRule="auto"/>
        <w:jc w:val="both"/>
        <w:rPr>
          <w:rFonts w:ascii="Tahoma" w:hAnsi="Tahoma" w:cs="Tahoma"/>
          <w:bCs/>
        </w:rPr>
      </w:pPr>
      <w:r w:rsidRPr="002F638B">
        <w:rPr>
          <w:rFonts w:ascii="Tahoma" w:hAnsi="Tahoma" w:cs="Tahoma"/>
          <w:bCs/>
        </w:rPr>
        <w:t>De todo lo antes expuesto, la Sala válidamente puede llegar a las siguientes conclusiones:</w:t>
      </w:r>
    </w:p>
    <w:p w:rsidR="00ED4666" w:rsidRPr="002F638B" w:rsidRDefault="00ED4666" w:rsidP="00CE55DE">
      <w:pPr>
        <w:spacing w:after="0" w:line="276" w:lineRule="auto"/>
        <w:jc w:val="both"/>
        <w:rPr>
          <w:rFonts w:ascii="Tahoma" w:hAnsi="Tahoma" w:cs="Tahoma"/>
          <w:bCs/>
        </w:rPr>
      </w:pPr>
    </w:p>
    <w:p w:rsidR="00ED4666" w:rsidRPr="002F638B" w:rsidRDefault="00ED4666" w:rsidP="00EB6C5E">
      <w:pPr>
        <w:pStyle w:val="Prrafodelista"/>
        <w:numPr>
          <w:ilvl w:val="0"/>
          <w:numId w:val="33"/>
        </w:numPr>
        <w:spacing w:after="0" w:line="276" w:lineRule="auto"/>
        <w:ind w:left="360"/>
        <w:jc w:val="both"/>
        <w:rPr>
          <w:rFonts w:ascii="Tahoma" w:hAnsi="Tahoma" w:cs="Tahoma"/>
          <w:bCs/>
        </w:rPr>
      </w:pPr>
      <w:r w:rsidRPr="002F638B">
        <w:rPr>
          <w:rFonts w:ascii="Tahoma" w:hAnsi="Tahoma" w:cs="Tahoma"/>
          <w:bCs/>
        </w:rPr>
        <w:t>Es cierto que el Juzgado de primer nivel incurrió en uno de los yerros de apreciación probatoria denunciados por la recurrente, al conculcar las directrices del principio de la unidad de la prueba, ya al que al momento de valorar el acervo probatorio, solo tuvo en cuenta las pruebas de cargo e ignoró las pruebas de la Defensa.</w:t>
      </w:r>
    </w:p>
    <w:p w:rsidR="00ED4666" w:rsidRPr="002F638B" w:rsidRDefault="00ED4666" w:rsidP="00EB6C5E">
      <w:pPr>
        <w:spacing w:after="0" w:line="276" w:lineRule="auto"/>
        <w:jc w:val="both"/>
        <w:rPr>
          <w:rFonts w:ascii="Tahoma" w:hAnsi="Tahoma" w:cs="Tahoma"/>
          <w:bCs/>
        </w:rPr>
      </w:pPr>
    </w:p>
    <w:p w:rsidR="00ED4666" w:rsidRPr="002F638B" w:rsidRDefault="00ED4666" w:rsidP="00EB6C5E">
      <w:pPr>
        <w:spacing w:after="0" w:line="276" w:lineRule="auto"/>
        <w:ind w:left="360"/>
        <w:jc w:val="both"/>
        <w:rPr>
          <w:rFonts w:ascii="Tahoma" w:hAnsi="Tahoma" w:cs="Tahoma"/>
          <w:bCs/>
        </w:rPr>
      </w:pPr>
      <w:r w:rsidRPr="002F638B">
        <w:rPr>
          <w:rFonts w:ascii="Tahoma" w:hAnsi="Tahoma" w:cs="Tahoma"/>
          <w:bCs/>
        </w:rPr>
        <w:lastRenderedPageBreak/>
        <w:t xml:space="preserve">Pero de igual forma, los efectos procesales de dicha irregularidad pueden ser subsanados con la aplicación del principio de la naturaleza residual de la declaratoria de las nulidades procesales. </w:t>
      </w:r>
    </w:p>
    <w:p w:rsidR="00C603FE" w:rsidRPr="002F638B" w:rsidRDefault="00C603FE" w:rsidP="00EB6C5E">
      <w:pPr>
        <w:spacing w:after="0" w:line="276" w:lineRule="auto"/>
        <w:ind w:left="360"/>
        <w:jc w:val="both"/>
        <w:rPr>
          <w:rFonts w:ascii="Tahoma" w:hAnsi="Tahoma" w:cs="Tahoma"/>
          <w:bCs/>
        </w:rPr>
      </w:pPr>
    </w:p>
    <w:p w:rsidR="00ED4666" w:rsidRPr="002F638B" w:rsidRDefault="00ED4666" w:rsidP="00EB6C5E">
      <w:pPr>
        <w:pStyle w:val="Prrafodelista"/>
        <w:numPr>
          <w:ilvl w:val="0"/>
          <w:numId w:val="33"/>
        </w:numPr>
        <w:spacing w:after="0" w:line="276" w:lineRule="auto"/>
        <w:ind w:left="360"/>
        <w:jc w:val="both"/>
        <w:rPr>
          <w:rFonts w:ascii="Tahoma" w:hAnsi="Tahoma" w:cs="Tahoma"/>
          <w:bCs/>
        </w:rPr>
      </w:pPr>
      <w:r w:rsidRPr="002F638B">
        <w:rPr>
          <w:rFonts w:ascii="Tahoma" w:hAnsi="Tahoma" w:cs="Tahoma"/>
          <w:bCs/>
        </w:rPr>
        <w:t xml:space="preserve">Un análisis integral del acervo probatorio, demostraba </w:t>
      </w:r>
      <w:r w:rsidR="00EB6C5E" w:rsidRPr="002F638B">
        <w:rPr>
          <w:rFonts w:ascii="Tahoma" w:hAnsi="Tahoma" w:cs="Tahoma"/>
          <w:bCs/>
        </w:rPr>
        <w:t xml:space="preserve">de manera indubitable </w:t>
      </w:r>
      <w:r w:rsidRPr="002F638B">
        <w:rPr>
          <w:rFonts w:ascii="Tahoma" w:hAnsi="Tahoma" w:cs="Tahoma"/>
          <w:bCs/>
        </w:rPr>
        <w:t xml:space="preserve">que el Procesado </w:t>
      </w:r>
      <w:r w:rsidR="00D901C6">
        <w:rPr>
          <w:rFonts w:ascii="Tahoma" w:hAnsi="Tahoma" w:cs="Tahoma"/>
          <w:bCs/>
        </w:rPr>
        <w:t>AFOR</w:t>
      </w:r>
      <w:r w:rsidRPr="002F638B">
        <w:rPr>
          <w:rFonts w:ascii="Tahoma" w:hAnsi="Tahoma" w:cs="Tahoma"/>
          <w:bCs/>
        </w:rPr>
        <w:t xml:space="preserve"> durante la discusión que sostuvo con JAMES HURTADO QUINTERO, sí </w:t>
      </w:r>
      <w:r w:rsidR="00C603FE" w:rsidRPr="002F638B">
        <w:rPr>
          <w:rFonts w:ascii="Tahoma" w:hAnsi="Tahoma" w:cs="Tahoma"/>
          <w:bCs/>
        </w:rPr>
        <w:t>agredió</w:t>
      </w:r>
      <w:r w:rsidRPr="002F638B">
        <w:rPr>
          <w:rFonts w:ascii="Tahoma" w:hAnsi="Tahoma" w:cs="Tahoma"/>
          <w:bCs/>
        </w:rPr>
        <w:t xml:space="preserve"> físicamente a este </w:t>
      </w:r>
      <w:r w:rsidR="00C603FE" w:rsidRPr="002F638B">
        <w:rPr>
          <w:rFonts w:ascii="Tahoma" w:hAnsi="Tahoma" w:cs="Tahoma"/>
          <w:bCs/>
        </w:rPr>
        <w:t>último</w:t>
      </w:r>
      <w:r w:rsidRPr="002F638B">
        <w:rPr>
          <w:rFonts w:ascii="Tahoma" w:hAnsi="Tahoma" w:cs="Tahoma"/>
          <w:bCs/>
        </w:rPr>
        <w:t xml:space="preserve">, </w:t>
      </w:r>
      <w:r w:rsidR="00EB6C5E" w:rsidRPr="002F638B">
        <w:rPr>
          <w:rFonts w:ascii="Tahoma" w:hAnsi="Tahoma" w:cs="Tahoma"/>
          <w:bCs/>
        </w:rPr>
        <w:t xml:space="preserve">al propinarle una </w:t>
      </w:r>
      <w:r w:rsidR="00EB6C5E" w:rsidRPr="002F638B">
        <w:rPr>
          <w:rFonts w:ascii="Tahoma" w:hAnsi="Tahoma" w:cs="Tahoma"/>
          <w:bCs/>
          <w:i/>
        </w:rPr>
        <w:t>infame patada voladora</w:t>
      </w:r>
      <w:r w:rsidR="00EB6C5E" w:rsidRPr="002F638B">
        <w:rPr>
          <w:rFonts w:ascii="Tahoma" w:hAnsi="Tahoma" w:cs="Tahoma"/>
          <w:bCs/>
        </w:rPr>
        <w:t xml:space="preserve"> en el abdomen, </w:t>
      </w:r>
      <w:r w:rsidRPr="002F638B">
        <w:rPr>
          <w:rFonts w:ascii="Tahoma" w:hAnsi="Tahoma" w:cs="Tahoma"/>
          <w:bCs/>
        </w:rPr>
        <w:t xml:space="preserve">como consecuencia de los sentimientos de animadversión y enemistad que ambos se profesaban, causados por una mala relación </w:t>
      </w:r>
      <w:r w:rsidR="00EB6C5E" w:rsidRPr="002F638B">
        <w:rPr>
          <w:rFonts w:ascii="Tahoma" w:hAnsi="Tahoma" w:cs="Tahoma"/>
          <w:bCs/>
        </w:rPr>
        <w:t>de vecin</w:t>
      </w:r>
      <w:r w:rsidRPr="002F638B">
        <w:rPr>
          <w:rFonts w:ascii="Tahoma" w:hAnsi="Tahoma" w:cs="Tahoma"/>
          <w:bCs/>
        </w:rPr>
        <w:t xml:space="preserve">dad. </w:t>
      </w:r>
    </w:p>
    <w:p w:rsidR="00871A33" w:rsidRPr="002F638B" w:rsidRDefault="00871A33" w:rsidP="00A82F04">
      <w:pPr>
        <w:spacing w:after="0" w:line="276" w:lineRule="auto"/>
        <w:jc w:val="both"/>
        <w:rPr>
          <w:rFonts w:ascii="Tahoma" w:hAnsi="Tahoma" w:cs="Tahoma"/>
          <w:bCs/>
        </w:rPr>
      </w:pPr>
      <w:r w:rsidRPr="002F638B">
        <w:rPr>
          <w:rFonts w:ascii="Tahoma" w:hAnsi="Tahoma" w:cs="Tahoma"/>
          <w:bCs/>
        </w:rPr>
        <w:t xml:space="preserve"> </w:t>
      </w:r>
    </w:p>
    <w:p w:rsidR="008A2A23" w:rsidRPr="002F638B" w:rsidRDefault="000A6BAC" w:rsidP="00A82F04">
      <w:pPr>
        <w:spacing w:after="0" w:line="276" w:lineRule="auto"/>
        <w:jc w:val="both"/>
        <w:rPr>
          <w:rFonts w:ascii="Tahoma" w:hAnsi="Tahoma" w:cs="Tahoma"/>
          <w:bCs/>
        </w:rPr>
      </w:pPr>
      <w:r w:rsidRPr="002F638B">
        <w:rPr>
          <w:rFonts w:ascii="Tahoma" w:hAnsi="Tahoma" w:cs="Tahoma"/>
          <w:bCs/>
        </w:rPr>
        <w:t>En suma, lo dicho hasta ahora es suficiente como para concluir que no le asiste la razón a la tesis de la discrepancia propuesta por el apelante, por lo que en consecuencia el fallo opugnado debe ser confirmado.</w:t>
      </w:r>
    </w:p>
    <w:p w:rsidR="000A6BAC" w:rsidRPr="002F638B" w:rsidRDefault="000A6BAC" w:rsidP="008A2D4B">
      <w:pPr>
        <w:spacing w:after="0" w:line="360" w:lineRule="auto"/>
        <w:jc w:val="both"/>
        <w:rPr>
          <w:rFonts w:ascii="Tahoma" w:hAnsi="Tahoma" w:cs="Tahoma"/>
        </w:rPr>
      </w:pPr>
    </w:p>
    <w:p w:rsidR="008A2A23" w:rsidRPr="002F638B" w:rsidRDefault="008A2A23" w:rsidP="00A82F04">
      <w:pPr>
        <w:spacing w:after="0" w:line="276" w:lineRule="auto"/>
        <w:jc w:val="both"/>
        <w:rPr>
          <w:rFonts w:ascii="Tahoma" w:eastAsia="Times New Roman" w:hAnsi="Tahoma" w:cs="Tahoma"/>
          <w:lang w:eastAsia="es-ES"/>
        </w:rPr>
      </w:pPr>
      <w:r w:rsidRPr="002F638B">
        <w:rPr>
          <w:rFonts w:ascii="Tahoma" w:eastAsia="Times New Roman" w:hAnsi="Tahoma" w:cs="Tahoma"/>
          <w:lang w:eastAsia="es-ES"/>
        </w:rPr>
        <w:t>En mérito de todo lo antes expuesto, la Sala Penal de Decisión del Tribunal Superior del Distrito Judicial de Pereira, Administrando Justicia en nombre de la Republica y por Autoridad de la Ley,</w:t>
      </w:r>
    </w:p>
    <w:p w:rsidR="008A2D4B" w:rsidRPr="002F638B" w:rsidRDefault="008A2D4B" w:rsidP="00A82F04">
      <w:pPr>
        <w:spacing w:after="0" w:line="276" w:lineRule="auto"/>
        <w:jc w:val="both"/>
        <w:rPr>
          <w:rFonts w:ascii="Tahoma" w:eastAsia="Times New Roman" w:hAnsi="Tahoma" w:cs="Tahoma"/>
          <w:lang w:eastAsia="es-ES"/>
        </w:rPr>
      </w:pPr>
    </w:p>
    <w:p w:rsidR="008A2A23" w:rsidRPr="002F638B" w:rsidRDefault="008A2A23" w:rsidP="008A2D4B">
      <w:pPr>
        <w:spacing w:after="0" w:line="240" w:lineRule="auto"/>
        <w:jc w:val="center"/>
        <w:rPr>
          <w:rFonts w:ascii="Tahoma" w:eastAsia="Times New Roman" w:hAnsi="Tahoma" w:cs="Tahoma"/>
          <w:b/>
          <w:bCs/>
          <w:lang w:eastAsia="es-ES"/>
        </w:rPr>
      </w:pPr>
      <w:r w:rsidRPr="002F638B">
        <w:rPr>
          <w:rFonts w:ascii="Tahoma" w:eastAsia="Times New Roman" w:hAnsi="Tahoma" w:cs="Tahoma"/>
          <w:b/>
          <w:bCs/>
          <w:lang w:eastAsia="es-ES"/>
        </w:rPr>
        <w:t>RESUELVE:</w:t>
      </w:r>
    </w:p>
    <w:p w:rsidR="008A2A23" w:rsidRPr="002F638B" w:rsidRDefault="008A2A23" w:rsidP="008A2D4B">
      <w:pPr>
        <w:spacing w:after="0" w:line="240" w:lineRule="auto"/>
        <w:jc w:val="center"/>
        <w:rPr>
          <w:rFonts w:ascii="Tahoma" w:eastAsia="Times New Roman" w:hAnsi="Tahoma" w:cs="Tahoma"/>
          <w:b/>
          <w:bCs/>
          <w:lang w:eastAsia="es-ES"/>
        </w:rPr>
      </w:pPr>
    </w:p>
    <w:p w:rsidR="008A2A23" w:rsidRPr="002F638B" w:rsidRDefault="008A2A23" w:rsidP="00A82F04">
      <w:pPr>
        <w:spacing w:after="0" w:line="276" w:lineRule="auto"/>
        <w:jc w:val="both"/>
        <w:rPr>
          <w:rFonts w:ascii="Tahoma" w:hAnsi="Tahoma" w:cs="Tahoma"/>
        </w:rPr>
      </w:pPr>
      <w:r w:rsidRPr="002F638B">
        <w:rPr>
          <w:rFonts w:ascii="Tahoma" w:hAnsi="Tahoma" w:cs="Tahoma"/>
          <w:b/>
        </w:rPr>
        <w:t>PRIMERO</w:t>
      </w:r>
      <w:r w:rsidR="008A2D4B" w:rsidRPr="002F638B">
        <w:rPr>
          <w:rFonts w:ascii="Tahoma" w:hAnsi="Tahoma" w:cs="Tahoma"/>
          <w:b/>
        </w:rPr>
        <w:t>:</w:t>
      </w:r>
      <w:r w:rsidR="008A2D4B" w:rsidRPr="002F638B">
        <w:rPr>
          <w:rFonts w:ascii="Tahoma" w:hAnsi="Tahoma" w:cs="Tahoma"/>
        </w:rPr>
        <w:t xml:space="preserve"> </w:t>
      </w:r>
      <w:r w:rsidR="008A2D4B" w:rsidRPr="002F638B">
        <w:rPr>
          <w:rFonts w:ascii="Tahoma" w:hAnsi="Tahoma" w:cs="Tahoma"/>
          <w:b/>
        </w:rPr>
        <w:t>CONFIRMAR</w:t>
      </w:r>
      <w:r w:rsidR="000A6BAC" w:rsidRPr="002F638B">
        <w:rPr>
          <w:rFonts w:ascii="Tahoma" w:hAnsi="Tahoma" w:cs="Tahoma"/>
          <w:b/>
        </w:rPr>
        <w:t xml:space="preserve"> </w:t>
      </w:r>
      <w:r w:rsidR="000A6BAC" w:rsidRPr="002F638B">
        <w:rPr>
          <w:rFonts w:ascii="Tahoma" w:hAnsi="Tahoma" w:cs="Tahoma"/>
        </w:rPr>
        <w:t xml:space="preserve">la sentencia proferida por el Juzgado 1º Penal Municipal de Pereira, con Funciones de Conocimiento, en las calendas del veintiocho (28) de enero de los corrientes, en la cual se declaró la responsabilidad penal del Procesado </w:t>
      </w:r>
      <w:r w:rsidR="00D901C6">
        <w:rPr>
          <w:rFonts w:ascii="Tahoma" w:hAnsi="Tahoma" w:cs="Tahoma"/>
          <w:b/>
        </w:rPr>
        <w:t>AFOR</w:t>
      </w:r>
      <w:r w:rsidR="000A6BAC" w:rsidRPr="002F638B">
        <w:rPr>
          <w:rFonts w:ascii="Tahoma" w:hAnsi="Tahoma" w:cs="Tahoma"/>
        </w:rPr>
        <w:t>, quien fue acusado por parte de la Fiscalía General de la Nación por incurrir en la comisión del delito de Lesiones Personales.</w:t>
      </w:r>
    </w:p>
    <w:p w:rsidR="008A2A23" w:rsidRPr="003F212E" w:rsidRDefault="008A2A23" w:rsidP="00A82F04">
      <w:pPr>
        <w:spacing w:after="0" w:line="276" w:lineRule="auto"/>
        <w:jc w:val="both"/>
        <w:rPr>
          <w:rFonts w:ascii="Tahoma" w:eastAsia="Times New Roman" w:hAnsi="Tahoma" w:cs="Tahoma"/>
          <w:lang w:eastAsia="es-ES"/>
        </w:rPr>
      </w:pPr>
    </w:p>
    <w:p w:rsidR="008A2A23" w:rsidRPr="002F638B" w:rsidRDefault="008A2A23" w:rsidP="00A82F04">
      <w:pPr>
        <w:spacing w:after="0" w:line="276" w:lineRule="auto"/>
        <w:jc w:val="both"/>
        <w:rPr>
          <w:rFonts w:ascii="Tahoma" w:eastAsia="Times New Roman" w:hAnsi="Tahoma" w:cs="Tahoma"/>
          <w:lang w:eastAsia="es-ES"/>
        </w:rPr>
      </w:pPr>
      <w:r w:rsidRPr="002F638B">
        <w:rPr>
          <w:rFonts w:ascii="Tahoma" w:eastAsia="Times New Roman" w:hAnsi="Tahoma" w:cs="Tahoma"/>
          <w:b/>
          <w:lang w:eastAsia="es-ES"/>
        </w:rPr>
        <w:t xml:space="preserve">SEGUNDO: </w:t>
      </w:r>
      <w:r w:rsidRPr="002F638B">
        <w:rPr>
          <w:rFonts w:ascii="Tahoma" w:eastAsia="Times New Roman" w:hAnsi="Tahoma" w:cs="Tahoma"/>
          <w:lang w:eastAsia="es-ES"/>
        </w:rPr>
        <w:t>Declarar que en contra de la presente sentencia de 2ª Instancia procede el recurso de casación, el cual deberá ser interpuesto y sustentado dentro de las oportunidades de ley.</w:t>
      </w:r>
    </w:p>
    <w:p w:rsidR="00C603FE" w:rsidRPr="003F212E" w:rsidRDefault="00C603FE" w:rsidP="003F212E">
      <w:pPr>
        <w:spacing w:after="0" w:line="276" w:lineRule="auto"/>
        <w:jc w:val="both"/>
        <w:rPr>
          <w:rFonts w:ascii="Tahoma" w:eastAsia="Times New Roman" w:hAnsi="Tahoma" w:cs="Tahoma"/>
          <w:lang w:eastAsia="es-ES"/>
        </w:rPr>
      </w:pPr>
    </w:p>
    <w:p w:rsidR="008A2A23" w:rsidRPr="00CF1ACC" w:rsidRDefault="00CF1ACC" w:rsidP="00A82F04">
      <w:pPr>
        <w:spacing w:after="0" w:line="276" w:lineRule="auto"/>
        <w:jc w:val="center"/>
        <w:rPr>
          <w:rFonts w:ascii="Tahoma" w:eastAsia="Times New Roman" w:hAnsi="Tahoma" w:cs="Tahoma"/>
          <w:bCs/>
        </w:rPr>
      </w:pPr>
      <w:r>
        <w:rPr>
          <w:rFonts w:ascii="Tahoma" w:eastAsia="Times New Roman" w:hAnsi="Tahoma" w:cs="Tahoma"/>
          <w:bCs/>
        </w:rPr>
        <w:t>NOTIFÍQUESE Y CÚMPLASE</w:t>
      </w:r>
    </w:p>
    <w:p w:rsidR="008A2A23" w:rsidRPr="002F638B" w:rsidRDefault="008A2A23" w:rsidP="003F212E">
      <w:pPr>
        <w:spacing w:after="0" w:line="276" w:lineRule="auto"/>
        <w:jc w:val="both"/>
        <w:rPr>
          <w:rFonts w:ascii="Tahoma" w:eastAsia="Times New Roman" w:hAnsi="Tahoma" w:cs="Tahoma"/>
          <w:lang w:eastAsia="es-ES"/>
        </w:rPr>
      </w:pPr>
    </w:p>
    <w:p w:rsidR="008A2A23" w:rsidRDefault="008A2A23" w:rsidP="003F212E">
      <w:pPr>
        <w:spacing w:after="0" w:line="276" w:lineRule="auto"/>
        <w:jc w:val="both"/>
        <w:rPr>
          <w:rFonts w:ascii="Tahoma" w:eastAsia="Times New Roman" w:hAnsi="Tahoma" w:cs="Tahoma"/>
          <w:lang w:eastAsia="es-ES"/>
        </w:rPr>
      </w:pPr>
    </w:p>
    <w:p w:rsidR="0098441D" w:rsidRPr="003F212E" w:rsidRDefault="0098441D" w:rsidP="003F212E">
      <w:pPr>
        <w:spacing w:after="0" w:line="276" w:lineRule="auto"/>
        <w:jc w:val="both"/>
        <w:rPr>
          <w:rFonts w:ascii="Tahoma" w:eastAsia="Times New Roman" w:hAnsi="Tahoma" w:cs="Tahoma"/>
          <w:lang w:eastAsia="es-ES"/>
        </w:rPr>
      </w:pPr>
    </w:p>
    <w:p w:rsidR="008A2A23" w:rsidRPr="002F638B" w:rsidRDefault="008A2A23" w:rsidP="008A2D4B">
      <w:pPr>
        <w:spacing w:after="0" w:line="240" w:lineRule="auto"/>
        <w:jc w:val="center"/>
        <w:rPr>
          <w:rFonts w:ascii="Tahoma" w:eastAsia="Times New Roman" w:hAnsi="Tahoma" w:cs="Tahoma"/>
          <w:b/>
          <w:bCs/>
        </w:rPr>
      </w:pPr>
      <w:r w:rsidRPr="002F638B">
        <w:rPr>
          <w:rFonts w:ascii="Tahoma" w:eastAsia="Times New Roman" w:hAnsi="Tahoma" w:cs="Tahoma"/>
          <w:b/>
          <w:bCs/>
        </w:rPr>
        <w:t>MANUEL YARZAGARAY BANDERA</w:t>
      </w:r>
    </w:p>
    <w:p w:rsidR="008A2A23" w:rsidRPr="002F638B" w:rsidRDefault="008A2A23" w:rsidP="008A2D4B">
      <w:pPr>
        <w:spacing w:after="0" w:line="240" w:lineRule="auto"/>
        <w:jc w:val="center"/>
        <w:rPr>
          <w:rFonts w:ascii="Tahoma" w:eastAsia="Times New Roman" w:hAnsi="Tahoma" w:cs="Tahoma"/>
        </w:rPr>
      </w:pPr>
      <w:r w:rsidRPr="002F638B">
        <w:rPr>
          <w:rFonts w:ascii="Tahoma" w:eastAsia="Times New Roman" w:hAnsi="Tahoma" w:cs="Tahoma"/>
        </w:rPr>
        <w:t>Magistrado</w:t>
      </w:r>
    </w:p>
    <w:p w:rsidR="008A2A23" w:rsidRPr="002F638B" w:rsidRDefault="008A2A23" w:rsidP="003F212E">
      <w:pPr>
        <w:spacing w:after="0" w:line="276" w:lineRule="auto"/>
        <w:jc w:val="both"/>
        <w:rPr>
          <w:rFonts w:ascii="Tahoma" w:eastAsia="Times New Roman" w:hAnsi="Tahoma" w:cs="Tahoma"/>
          <w:lang w:eastAsia="es-ES"/>
        </w:rPr>
      </w:pPr>
    </w:p>
    <w:p w:rsidR="008A2A23" w:rsidRPr="002F638B" w:rsidRDefault="008A2A23" w:rsidP="003F212E">
      <w:pPr>
        <w:spacing w:after="0" w:line="276" w:lineRule="auto"/>
        <w:jc w:val="both"/>
        <w:rPr>
          <w:rFonts w:ascii="Tahoma" w:eastAsia="Times New Roman" w:hAnsi="Tahoma" w:cs="Tahoma"/>
          <w:lang w:eastAsia="es-ES"/>
        </w:rPr>
      </w:pPr>
    </w:p>
    <w:p w:rsidR="008A2A23" w:rsidRPr="002F638B" w:rsidRDefault="008A2A23" w:rsidP="008A2D4B">
      <w:pPr>
        <w:spacing w:after="0" w:line="240" w:lineRule="auto"/>
        <w:jc w:val="center"/>
        <w:rPr>
          <w:rFonts w:ascii="Tahoma" w:eastAsia="Times New Roman" w:hAnsi="Tahoma" w:cs="Tahoma"/>
          <w:b/>
          <w:bCs/>
          <w:lang w:eastAsia="es-ES"/>
        </w:rPr>
      </w:pPr>
      <w:r w:rsidRPr="002F638B">
        <w:rPr>
          <w:rFonts w:ascii="Tahoma" w:eastAsia="Times New Roman" w:hAnsi="Tahoma" w:cs="Tahoma"/>
          <w:b/>
          <w:bCs/>
          <w:lang w:eastAsia="es-ES"/>
        </w:rPr>
        <w:t>JORGE ARTURO CASTAÑO DUQUE</w:t>
      </w:r>
    </w:p>
    <w:p w:rsidR="008A2A23" w:rsidRPr="002F638B" w:rsidRDefault="008A2A23" w:rsidP="008A2D4B">
      <w:pPr>
        <w:spacing w:after="0" w:line="240" w:lineRule="auto"/>
        <w:jc w:val="center"/>
        <w:rPr>
          <w:rFonts w:ascii="Tahoma" w:eastAsia="Times New Roman" w:hAnsi="Tahoma" w:cs="Tahoma"/>
          <w:lang w:eastAsia="es-ES"/>
        </w:rPr>
      </w:pPr>
      <w:r w:rsidRPr="002F638B">
        <w:rPr>
          <w:rFonts w:ascii="Tahoma" w:eastAsia="Times New Roman" w:hAnsi="Tahoma" w:cs="Tahoma"/>
          <w:lang w:eastAsia="es-ES"/>
        </w:rPr>
        <w:t>Magistrado</w:t>
      </w:r>
    </w:p>
    <w:p w:rsidR="008A2A23" w:rsidRPr="002F638B" w:rsidRDefault="008A2A23" w:rsidP="0098441D">
      <w:pPr>
        <w:spacing w:after="0" w:line="276" w:lineRule="auto"/>
        <w:jc w:val="both"/>
        <w:rPr>
          <w:rFonts w:ascii="Tahoma" w:eastAsia="Times New Roman" w:hAnsi="Tahoma" w:cs="Tahoma"/>
          <w:lang w:eastAsia="es-ES"/>
        </w:rPr>
      </w:pPr>
    </w:p>
    <w:p w:rsidR="008A2A23" w:rsidRPr="002F638B" w:rsidRDefault="008A2A23" w:rsidP="0098441D">
      <w:pPr>
        <w:spacing w:after="0" w:line="276" w:lineRule="auto"/>
        <w:jc w:val="both"/>
        <w:rPr>
          <w:rFonts w:ascii="Tahoma" w:eastAsia="Times New Roman" w:hAnsi="Tahoma" w:cs="Tahoma"/>
          <w:lang w:eastAsia="es-ES"/>
        </w:rPr>
      </w:pPr>
    </w:p>
    <w:p w:rsidR="008A2A23" w:rsidRPr="002F638B" w:rsidRDefault="008A2A23" w:rsidP="008A2D4B">
      <w:pPr>
        <w:spacing w:after="0" w:line="240" w:lineRule="auto"/>
        <w:jc w:val="center"/>
        <w:rPr>
          <w:rFonts w:ascii="Tahoma" w:eastAsia="Times New Roman" w:hAnsi="Tahoma" w:cs="Tahoma"/>
          <w:b/>
          <w:bCs/>
          <w:lang w:eastAsia="es-ES"/>
        </w:rPr>
      </w:pPr>
      <w:r w:rsidRPr="002F638B">
        <w:rPr>
          <w:rFonts w:ascii="Tahoma" w:eastAsia="Times New Roman" w:hAnsi="Tahoma" w:cs="Tahoma"/>
          <w:b/>
          <w:bCs/>
          <w:lang w:eastAsia="es-ES"/>
        </w:rPr>
        <w:t>JAIRO ERNESTO ESCOBAR SÁNZ</w:t>
      </w:r>
    </w:p>
    <w:p w:rsidR="005A504F" w:rsidRPr="00CF1ACC" w:rsidRDefault="008A2A23" w:rsidP="00CF1ACC">
      <w:pPr>
        <w:spacing w:after="0" w:line="240" w:lineRule="auto"/>
        <w:jc w:val="center"/>
        <w:rPr>
          <w:rFonts w:ascii="Tahoma" w:eastAsia="Verdana" w:hAnsi="Tahoma" w:cs="Tahoma"/>
          <w:bCs/>
          <w:lang w:eastAsia="es-ES"/>
        </w:rPr>
      </w:pPr>
      <w:r w:rsidRPr="002F638B">
        <w:rPr>
          <w:rFonts w:ascii="Tahoma" w:eastAsia="Times New Roman" w:hAnsi="Tahoma" w:cs="Tahoma"/>
          <w:lang w:eastAsia="es-ES"/>
        </w:rPr>
        <w:t>Magistrado</w:t>
      </w:r>
    </w:p>
    <w:sectPr w:rsidR="005A504F" w:rsidRPr="00CF1ACC" w:rsidSect="002F638B">
      <w:headerReference w:type="default" r:id="rId8"/>
      <w:footerReference w:type="default" r:id="rId9"/>
      <w:footerReference w:type="firs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7F" w:rsidRDefault="00DB2E7F" w:rsidP="008A2A23">
      <w:pPr>
        <w:spacing w:after="0" w:line="240" w:lineRule="auto"/>
      </w:pPr>
      <w:r>
        <w:separator/>
      </w:r>
    </w:p>
  </w:endnote>
  <w:endnote w:type="continuationSeparator" w:id="0">
    <w:p w:rsidR="00DB2E7F" w:rsidRDefault="00DB2E7F" w:rsidP="008A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83" w:rsidRPr="002F638B" w:rsidRDefault="00175783">
    <w:pPr>
      <w:pStyle w:val="Piedepgina"/>
      <w:jc w:val="right"/>
      <w:rPr>
        <w:rFonts w:ascii="Arial" w:hAnsi="Arial" w:cs="Arial"/>
        <w:sz w:val="18"/>
        <w:szCs w:val="20"/>
      </w:rPr>
    </w:pPr>
    <w:r w:rsidRPr="002F638B">
      <w:rPr>
        <w:rFonts w:ascii="Arial" w:hAnsi="Arial" w:cs="Arial"/>
        <w:sz w:val="18"/>
        <w:szCs w:val="20"/>
      </w:rPr>
      <w:t xml:space="preserve">Página </w:t>
    </w:r>
    <w:r w:rsidRPr="002F638B">
      <w:rPr>
        <w:rFonts w:ascii="Arial" w:hAnsi="Arial" w:cs="Arial"/>
        <w:bCs/>
        <w:sz w:val="18"/>
        <w:szCs w:val="20"/>
      </w:rPr>
      <w:fldChar w:fldCharType="begin"/>
    </w:r>
    <w:r w:rsidRPr="002F638B">
      <w:rPr>
        <w:rFonts w:ascii="Arial" w:hAnsi="Arial" w:cs="Arial"/>
        <w:bCs/>
        <w:sz w:val="18"/>
        <w:szCs w:val="20"/>
      </w:rPr>
      <w:instrText>PAGE</w:instrText>
    </w:r>
    <w:r w:rsidRPr="002F638B">
      <w:rPr>
        <w:rFonts w:ascii="Arial" w:hAnsi="Arial" w:cs="Arial"/>
        <w:bCs/>
        <w:sz w:val="18"/>
        <w:szCs w:val="20"/>
      </w:rPr>
      <w:fldChar w:fldCharType="separate"/>
    </w:r>
    <w:r w:rsidR="00294987">
      <w:rPr>
        <w:rFonts w:ascii="Arial" w:hAnsi="Arial" w:cs="Arial"/>
        <w:bCs/>
        <w:noProof/>
        <w:sz w:val="18"/>
        <w:szCs w:val="20"/>
      </w:rPr>
      <w:t>15</w:t>
    </w:r>
    <w:r w:rsidRPr="002F638B">
      <w:rPr>
        <w:rFonts w:ascii="Arial" w:hAnsi="Arial" w:cs="Arial"/>
        <w:bCs/>
        <w:sz w:val="18"/>
        <w:szCs w:val="20"/>
      </w:rPr>
      <w:fldChar w:fldCharType="end"/>
    </w:r>
    <w:r w:rsidRPr="002F638B">
      <w:rPr>
        <w:rFonts w:ascii="Arial" w:hAnsi="Arial" w:cs="Arial"/>
        <w:sz w:val="18"/>
        <w:szCs w:val="20"/>
      </w:rPr>
      <w:t xml:space="preserve"> de </w:t>
    </w:r>
    <w:r w:rsidRPr="002F638B">
      <w:rPr>
        <w:rFonts w:ascii="Arial" w:hAnsi="Arial" w:cs="Arial"/>
        <w:bCs/>
        <w:sz w:val="18"/>
        <w:szCs w:val="20"/>
      </w:rPr>
      <w:fldChar w:fldCharType="begin"/>
    </w:r>
    <w:r w:rsidRPr="002F638B">
      <w:rPr>
        <w:rFonts w:ascii="Arial" w:hAnsi="Arial" w:cs="Arial"/>
        <w:bCs/>
        <w:sz w:val="18"/>
        <w:szCs w:val="20"/>
      </w:rPr>
      <w:instrText>NUMPAGES</w:instrText>
    </w:r>
    <w:r w:rsidRPr="002F638B">
      <w:rPr>
        <w:rFonts w:ascii="Arial" w:hAnsi="Arial" w:cs="Arial"/>
        <w:bCs/>
        <w:sz w:val="18"/>
        <w:szCs w:val="20"/>
      </w:rPr>
      <w:fldChar w:fldCharType="separate"/>
    </w:r>
    <w:r w:rsidR="00294987">
      <w:rPr>
        <w:rFonts w:ascii="Arial" w:hAnsi="Arial" w:cs="Arial"/>
        <w:bCs/>
        <w:noProof/>
        <w:sz w:val="18"/>
        <w:szCs w:val="20"/>
      </w:rPr>
      <w:t>15</w:t>
    </w:r>
    <w:r w:rsidRPr="002F638B">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83" w:rsidRPr="001008FE" w:rsidRDefault="00175783">
    <w:pPr>
      <w:pStyle w:val="Piedepgina"/>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294987">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294987">
      <w:rPr>
        <w:rFonts w:ascii="Century Gothic" w:hAnsi="Century Gothic" w:cs="Arial Black"/>
        <w:bCs/>
        <w:noProof/>
        <w:sz w:val="20"/>
        <w:szCs w:val="20"/>
      </w:rPr>
      <w:t>15</w:t>
    </w:r>
    <w:r w:rsidRPr="001008FE">
      <w:rPr>
        <w:rFonts w:ascii="Century Gothic" w:hAnsi="Century Gothic" w:cs="Arial Black"/>
        <w:bCs/>
        <w:sz w:val="20"/>
        <w:szCs w:val="20"/>
      </w:rPr>
      <w:fldChar w:fldCharType="end"/>
    </w:r>
  </w:p>
  <w:p w:rsidR="00175783" w:rsidRDefault="00175783">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7F" w:rsidRDefault="00DB2E7F" w:rsidP="008A2A23">
      <w:pPr>
        <w:spacing w:after="0" w:line="240" w:lineRule="auto"/>
      </w:pPr>
      <w:r>
        <w:separator/>
      </w:r>
    </w:p>
  </w:footnote>
  <w:footnote w:type="continuationSeparator" w:id="0">
    <w:p w:rsidR="00DB2E7F" w:rsidRDefault="00DB2E7F" w:rsidP="008A2A23">
      <w:pPr>
        <w:spacing w:after="0" w:line="240" w:lineRule="auto"/>
      </w:pPr>
      <w:r>
        <w:continuationSeparator/>
      </w:r>
    </w:p>
  </w:footnote>
  <w:footnote w:id="1">
    <w:p w:rsidR="00175783" w:rsidRPr="00CF1ACC" w:rsidRDefault="00175783"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DEVIS ECHANDÍA, HERNANDO: Teoría de la prueba judicial, Tomo I, página # 110. 6ª edición. Editorial Temis. 2.015.</w:t>
      </w:r>
    </w:p>
  </w:footnote>
  <w:footnote w:id="2">
    <w:p w:rsidR="00175783" w:rsidRPr="00CF1ACC" w:rsidRDefault="00175783"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Aplicable al presente asunto acorde con los principios de coexistencia e integración.  </w:t>
      </w:r>
    </w:p>
  </w:footnote>
  <w:footnote w:id="3">
    <w:p w:rsidR="00175783" w:rsidRPr="00CF1ACC" w:rsidRDefault="00175783"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Corte Suprema de Justicia, Sala de Casación Penal: Sentencia del 26 de octubre de 2.011. Rad. # 32143.</w:t>
      </w:r>
    </w:p>
  </w:footnote>
  <w:footnote w:id="4">
    <w:p w:rsidR="00175783" w:rsidRPr="00CF1ACC" w:rsidRDefault="00175783"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FIERRO FERNÁNDEZ, HELIODORO: La Casación Penal, página # 70. Editorial Leyer. 2.000.</w:t>
      </w:r>
    </w:p>
  </w:footnote>
  <w:footnote w:id="5">
    <w:p w:rsidR="00175783" w:rsidRPr="00CF1ACC" w:rsidRDefault="00175783"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Lo que quiere decir que las lesiones se presentaban más o menos a la altura de la cintura o de las caderas.</w:t>
      </w:r>
    </w:p>
  </w:footnote>
  <w:footnote w:id="6">
    <w:p w:rsidR="00B6490D" w:rsidRPr="00CF1ACC" w:rsidRDefault="00B6490D"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En Karate Do, dichas modalidades de patadas se conocen como: Yoko-geri (Patada lateral), Mae-geri (Patada frontal), y Ushiro-geri (Patada de atrás).</w:t>
      </w:r>
    </w:p>
  </w:footnote>
  <w:footnote w:id="7">
    <w:p w:rsidR="00566CDA" w:rsidRPr="00CF1ACC" w:rsidRDefault="00566CDA"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Corte Suprema de Justicia, Sala de Casación Penal: Sentencia de 1ª instancia del 08 de septiembre de 2015. SP12772-2015. Rad. # 39419.</w:t>
      </w:r>
    </w:p>
  </w:footnote>
  <w:footnote w:id="8">
    <w:p w:rsidR="00CE55DE" w:rsidRPr="00CF1ACC" w:rsidRDefault="00CE55DE" w:rsidP="00CE55DE">
      <w:pPr>
        <w:pStyle w:val="Textonotapie"/>
        <w:jc w:val="both"/>
        <w:rPr>
          <w:rFonts w:ascii="Arial" w:hAnsi="Arial" w:cs="Arial"/>
          <w:sz w:val="18"/>
          <w:szCs w:val="22"/>
        </w:rPr>
      </w:pPr>
      <w:r w:rsidRPr="00CF1ACC">
        <w:rPr>
          <w:rStyle w:val="Refdenotaalpie"/>
          <w:rFonts w:ascii="Arial" w:hAnsi="Arial" w:cs="Arial"/>
          <w:sz w:val="18"/>
          <w:szCs w:val="22"/>
        </w:rPr>
        <w:footnoteRef/>
      </w:r>
      <w:r w:rsidRPr="00CF1ACC">
        <w:rPr>
          <w:rFonts w:ascii="Arial" w:hAnsi="Arial" w:cs="Arial"/>
          <w:sz w:val="18"/>
          <w:szCs w:val="22"/>
        </w:rPr>
        <w:t xml:space="preserve"> Lo cual se encuentra documentado en un álbum fotográfico.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83" w:rsidRPr="002F638B" w:rsidRDefault="00175783" w:rsidP="008A2D4B">
    <w:pPr>
      <w:pStyle w:val="Sinespaciado"/>
      <w:tabs>
        <w:tab w:val="left" w:pos="6866"/>
      </w:tabs>
      <w:ind w:left="3686"/>
      <w:jc w:val="both"/>
      <w:rPr>
        <w:rFonts w:ascii="Arial" w:hAnsi="Arial" w:cs="Arial"/>
        <w:sz w:val="16"/>
        <w:szCs w:val="16"/>
      </w:rPr>
    </w:pPr>
    <w:r w:rsidRPr="002F638B">
      <w:rPr>
        <w:rFonts w:ascii="Arial" w:hAnsi="Arial" w:cs="Arial"/>
        <w:sz w:val="16"/>
        <w:szCs w:val="16"/>
      </w:rPr>
      <w:t xml:space="preserve">Procesado: </w:t>
    </w:r>
    <w:r w:rsidR="00D901C6">
      <w:rPr>
        <w:rFonts w:ascii="Arial" w:hAnsi="Arial" w:cs="Arial"/>
        <w:sz w:val="16"/>
        <w:szCs w:val="16"/>
      </w:rPr>
      <w:t>AFOR</w:t>
    </w:r>
  </w:p>
  <w:p w:rsidR="00175783" w:rsidRPr="002F638B" w:rsidRDefault="00175783" w:rsidP="008A2D4B">
    <w:pPr>
      <w:pStyle w:val="Sinespaciado"/>
      <w:tabs>
        <w:tab w:val="left" w:pos="6866"/>
      </w:tabs>
      <w:ind w:left="3686"/>
      <w:jc w:val="both"/>
      <w:rPr>
        <w:rFonts w:ascii="Arial" w:hAnsi="Arial" w:cs="Arial"/>
        <w:sz w:val="16"/>
        <w:szCs w:val="16"/>
      </w:rPr>
    </w:pPr>
    <w:r w:rsidRPr="002F638B">
      <w:rPr>
        <w:rFonts w:ascii="Arial" w:hAnsi="Arial" w:cs="Arial"/>
        <w:sz w:val="16"/>
        <w:szCs w:val="16"/>
      </w:rPr>
      <w:t xml:space="preserve">Delito: Lesiones Personales </w:t>
    </w:r>
  </w:p>
  <w:p w:rsidR="00175783" w:rsidRPr="002F638B" w:rsidRDefault="00175783" w:rsidP="008A2D4B">
    <w:pPr>
      <w:pStyle w:val="Sinespaciado"/>
      <w:tabs>
        <w:tab w:val="left" w:pos="6866"/>
      </w:tabs>
      <w:ind w:left="3686"/>
      <w:jc w:val="both"/>
      <w:rPr>
        <w:rFonts w:ascii="Arial" w:hAnsi="Arial" w:cs="Arial"/>
        <w:sz w:val="16"/>
        <w:szCs w:val="16"/>
      </w:rPr>
    </w:pPr>
    <w:r w:rsidRPr="002F638B">
      <w:rPr>
        <w:rFonts w:ascii="Arial" w:hAnsi="Arial" w:cs="Arial"/>
        <w:sz w:val="16"/>
        <w:szCs w:val="16"/>
      </w:rPr>
      <w:t>Rad. # 66001 6000 036 2011 05415 01</w:t>
    </w:r>
  </w:p>
  <w:p w:rsidR="00175783" w:rsidRPr="002F638B" w:rsidRDefault="00175783" w:rsidP="008A2D4B">
    <w:pPr>
      <w:pStyle w:val="Sinespaciado"/>
      <w:tabs>
        <w:tab w:val="left" w:pos="6866"/>
      </w:tabs>
      <w:ind w:left="3686"/>
      <w:jc w:val="both"/>
      <w:rPr>
        <w:rFonts w:ascii="Arial" w:hAnsi="Arial" w:cs="Arial"/>
        <w:sz w:val="16"/>
        <w:szCs w:val="16"/>
      </w:rPr>
    </w:pPr>
    <w:r w:rsidRPr="002F638B">
      <w:rPr>
        <w:rFonts w:ascii="Arial" w:hAnsi="Arial" w:cs="Arial"/>
        <w:sz w:val="16"/>
        <w:szCs w:val="16"/>
      </w:rPr>
      <w:t>Asunto: Resuelve un recurso de apelación interpuesto por la Defensa en contra de sentencia condenatori</w:t>
    </w:r>
    <w:r w:rsidR="002F638B">
      <w:rPr>
        <w:rFonts w:ascii="Arial" w:hAnsi="Arial" w:cs="Arial"/>
        <w:sz w:val="16"/>
        <w:szCs w:val="16"/>
      </w:rPr>
      <w:t>a</w:t>
    </w:r>
    <w:r w:rsidRPr="002F638B">
      <w:rPr>
        <w:rFonts w:ascii="Arial" w:hAnsi="Arial" w:cs="Arial"/>
        <w:sz w:val="16"/>
        <w:szCs w:val="16"/>
      </w:rPr>
      <w:t xml:space="preserve"> </w:t>
    </w:r>
  </w:p>
  <w:p w:rsidR="00175783" w:rsidRPr="002F638B" w:rsidRDefault="00175783" w:rsidP="008A2D4B">
    <w:pPr>
      <w:pStyle w:val="Sinespaciado"/>
      <w:tabs>
        <w:tab w:val="left" w:pos="6866"/>
      </w:tabs>
      <w:ind w:left="3686"/>
      <w:jc w:val="both"/>
      <w:rPr>
        <w:rFonts w:ascii="Arial" w:hAnsi="Arial" w:cs="Arial"/>
        <w:sz w:val="16"/>
        <w:szCs w:val="16"/>
      </w:rPr>
    </w:pPr>
    <w:r w:rsidRPr="002F638B">
      <w:rPr>
        <w:rFonts w:ascii="Arial" w:hAnsi="Arial" w:cs="Arial"/>
        <w:sz w:val="16"/>
        <w:szCs w:val="16"/>
      </w:rPr>
      <w:t>Procedencia: Juzgado 1º Penal Municipal de Pereira con Funciones de Conocimiento</w:t>
    </w:r>
  </w:p>
  <w:p w:rsidR="00175783" w:rsidRPr="00573C0D" w:rsidRDefault="00175783" w:rsidP="008A2D4B">
    <w:pPr>
      <w:pStyle w:val="Sinespaciado"/>
      <w:tabs>
        <w:tab w:val="left" w:pos="6866"/>
      </w:tabs>
      <w:ind w:left="3686"/>
      <w:jc w:val="both"/>
      <w:rPr>
        <w:rFonts w:ascii="Arial" w:hAnsi="Arial" w:cs="Arial"/>
        <w:b/>
        <w:sz w:val="16"/>
        <w:szCs w:val="16"/>
      </w:rPr>
    </w:pPr>
    <w:r w:rsidRPr="002F638B">
      <w:rPr>
        <w:rFonts w:ascii="Arial" w:hAnsi="Arial" w:cs="Arial"/>
        <w:sz w:val="16"/>
        <w:szCs w:val="16"/>
      </w:rPr>
      <w:t>Decisión: Confirma fallo opugnado</w:t>
    </w:r>
    <w:r w:rsidRPr="00573C0D">
      <w:rPr>
        <w:rFonts w:ascii="Arial" w:hAnsi="Arial" w:cs="Arial"/>
        <w:b/>
        <w:sz w:val="16"/>
        <w:szCs w:val="16"/>
      </w:rPr>
      <w:tab/>
    </w:r>
  </w:p>
  <w:p w:rsidR="00175783" w:rsidRPr="008A2D4B" w:rsidRDefault="00175783" w:rsidP="0097100A">
    <w:pPr>
      <w:pStyle w:val="Sinespaciado"/>
      <w:spacing w:line="276" w:lineRule="auto"/>
      <w:jc w:val="both"/>
      <w:rPr>
        <w:rFonts w:ascii="Arial" w:hAnsi="Arial" w:cs="Arial"/>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DEE"/>
    <w:multiLevelType w:val="hybridMultilevel"/>
    <w:tmpl w:val="91002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B7FE1"/>
    <w:multiLevelType w:val="hybridMultilevel"/>
    <w:tmpl w:val="5E30AAE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781D79"/>
    <w:multiLevelType w:val="hybridMultilevel"/>
    <w:tmpl w:val="A9F48F16"/>
    <w:lvl w:ilvl="0" w:tplc="FC0AD3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83A38F6"/>
    <w:multiLevelType w:val="hybridMultilevel"/>
    <w:tmpl w:val="067E5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8D1F6A"/>
    <w:multiLevelType w:val="hybridMultilevel"/>
    <w:tmpl w:val="B2EC9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B13ED8"/>
    <w:multiLevelType w:val="hybridMultilevel"/>
    <w:tmpl w:val="36026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C9532B"/>
    <w:multiLevelType w:val="hybridMultilevel"/>
    <w:tmpl w:val="DCE24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250BE0"/>
    <w:multiLevelType w:val="hybridMultilevel"/>
    <w:tmpl w:val="AA1C80A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D2E3498"/>
    <w:multiLevelType w:val="hybridMultilevel"/>
    <w:tmpl w:val="DAAEF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6D6640"/>
    <w:multiLevelType w:val="hybridMultilevel"/>
    <w:tmpl w:val="06CAE9A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6B1ED3"/>
    <w:multiLevelType w:val="hybridMultilevel"/>
    <w:tmpl w:val="7A1848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1534D2"/>
    <w:multiLevelType w:val="hybridMultilevel"/>
    <w:tmpl w:val="3DBCD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B1D42E4"/>
    <w:multiLevelType w:val="hybridMultilevel"/>
    <w:tmpl w:val="B1883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0C54488"/>
    <w:multiLevelType w:val="hybridMultilevel"/>
    <w:tmpl w:val="8E1C7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36722C5"/>
    <w:multiLevelType w:val="hybridMultilevel"/>
    <w:tmpl w:val="1FB6F6C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FA0584"/>
    <w:multiLevelType w:val="hybridMultilevel"/>
    <w:tmpl w:val="6E842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9012DCE"/>
    <w:multiLevelType w:val="hybridMultilevel"/>
    <w:tmpl w:val="F88E0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9192F3B"/>
    <w:multiLevelType w:val="hybridMultilevel"/>
    <w:tmpl w:val="2A320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DF7564"/>
    <w:multiLevelType w:val="hybridMultilevel"/>
    <w:tmpl w:val="B18AA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2F501BB"/>
    <w:multiLevelType w:val="hybridMultilevel"/>
    <w:tmpl w:val="51046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D406011"/>
    <w:multiLevelType w:val="hybridMultilevel"/>
    <w:tmpl w:val="9126E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C6F48"/>
    <w:multiLevelType w:val="hybridMultilevel"/>
    <w:tmpl w:val="D2EE73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1FD279A"/>
    <w:multiLevelType w:val="hybridMultilevel"/>
    <w:tmpl w:val="0B6EC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293606"/>
    <w:multiLevelType w:val="hybridMultilevel"/>
    <w:tmpl w:val="77FEE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27582B"/>
    <w:multiLevelType w:val="hybridMultilevel"/>
    <w:tmpl w:val="8ADCB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5FB2368"/>
    <w:multiLevelType w:val="hybridMultilevel"/>
    <w:tmpl w:val="FD4AC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AA803C2"/>
    <w:multiLevelType w:val="hybridMultilevel"/>
    <w:tmpl w:val="8DC09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E370070"/>
    <w:multiLevelType w:val="hybridMultilevel"/>
    <w:tmpl w:val="DE62F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0955B6E"/>
    <w:multiLevelType w:val="hybridMultilevel"/>
    <w:tmpl w:val="9D10E16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8BC0917"/>
    <w:multiLevelType w:val="hybridMultilevel"/>
    <w:tmpl w:val="14044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5"/>
  </w:num>
  <w:num w:numId="4">
    <w:abstractNumId w:val="12"/>
  </w:num>
  <w:num w:numId="5">
    <w:abstractNumId w:val="2"/>
  </w:num>
  <w:num w:numId="6">
    <w:abstractNumId w:val="26"/>
  </w:num>
  <w:num w:numId="7">
    <w:abstractNumId w:val="4"/>
  </w:num>
  <w:num w:numId="8">
    <w:abstractNumId w:val="10"/>
  </w:num>
  <w:num w:numId="9">
    <w:abstractNumId w:val="9"/>
  </w:num>
  <w:num w:numId="10">
    <w:abstractNumId w:val="28"/>
  </w:num>
  <w:num w:numId="11">
    <w:abstractNumId w:val="3"/>
  </w:num>
  <w:num w:numId="12">
    <w:abstractNumId w:val="19"/>
  </w:num>
  <w:num w:numId="13">
    <w:abstractNumId w:val="1"/>
  </w:num>
  <w:num w:numId="14">
    <w:abstractNumId w:val="30"/>
  </w:num>
  <w:num w:numId="15">
    <w:abstractNumId w:val="27"/>
  </w:num>
  <w:num w:numId="16">
    <w:abstractNumId w:val="6"/>
  </w:num>
  <w:num w:numId="17">
    <w:abstractNumId w:val="24"/>
  </w:num>
  <w:num w:numId="18">
    <w:abstractNumId w:val="5"/>
  </w:num>
  <w:num w:numId="19">
    <w:abstractNumId w:val="20"/>
  </w:num>
  <w:num w:numId="20">
    <w:abstractNumId w:val="18"/>
  </w:num>
  <w:num w:numId="21">
    <w:abstractNumId w:val="22"/>
  </w:num>
  <w:num w:numId="22">
    <w:abstractNumId w:val="15"/>
  </w:num>
  <w:num w:numId="23">
    <w:abstractNumId w:val="16"/>
  </w:num>
  <w:num w:numId="24">
    <w:abstractNumId w:val="14"/>
  </w:num>
  <w:num w:numId="25">
    <w:abstractNumId w:val="31"/>
  </w:num>
  <w:num w:numId="26">
    <w:abstractNumId w:val="23"/>
  </w:num>
  <w:num w:numId="27">
    <w:abstractNumId w:val="11"/>
  </w:num>
  <w:num w:numId="28">
    <w:abstractNumId w:val="21"/>
  </w:num>
  <w:num w:numId="29">
    <w:abstractNumId w:val="17"/>
  </w:num>
  <w:num w:numId="30">
    <w:abstractNumId w:val="8"/>
  </w:num>
  <w:num w:numId="31">
    <w:abstractNumId w:val="29"/>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23"/>
    <w:rsid w:val="00057348"/>
    <w:rsid w:val="00064748"/>
    <w:rsid w:val="000756D3"/>
    <w:rsid w:val="000860CD"/>
    <w:rsid w:val="000A6BAC"/>
    <w:rsid w:val="000B0E76"/>
    <w:rsid w:val="000C1BB9"/>
    <w:rsid w:val="000C560C"/>
    <w:rsid w:val="00105CE9"/>
    <w:rsid w:val="00126AB3"/>
    <w:rsid w:val="00141155"/>
    <w:rsid w:val="0015093D"/>
    <w:rsid w:val="00175783"/>
    <w:rsid w:val="00193E46"/>
    <w:rsid w:val="001A1E96"/>
    <w:rsid w:val="001B0F52"/>
    <w:rsid w:val="001B3139"/>
    <w:rsid w:val="00212412"/>
    <w:rsid w:val="00247D78"/>
    <w:rsid w:val="00247F87"/>
    <w:rsid w:val="002601E2"/>
    <w:rsid w:val="00285E76"/>
    <w:rsid w:val="00292F0B"/>
    <w:rsid w:val="00294987"/>
    <w:rsid w:val="002A3198"/>
    <w:rsid w:val="002C76FF"/>
    <w:rsid w:val="002F638B"/>
    <w:rsid w:val="00332D72"/>
    <w:rsid w:val="00365547"/>
    <w:rsid w:val="00382BAB"/>
    <w:rsid w:val="003F212E"/>
    <w:rsid w:val="004138E2"/>
    <w:rsid w:val="00434B32"/>
    <w:rsid w:val="004648A1"/>
    <w:rsid w:val="00470EDF"/>
    <w:rsid w:val="00494AED"/>
    <w:rsid w:val="0049598C"/>
    <w:rsid w:val="004B7F58"/>
    <w:rsid w:val="004C3E64"/>
    <w:rsid w:val="004D2B37"/>
    <w:rsid w:val="004F159D"/>
    <w:rsid w:val="00540AA8"/>
    <w:rsid w:val="00551E01"/>
    <w:rsid w:val="00560827"/>
    <w:rsid w:val="00566CDA"/>
    <w:rsid w:val="00572B0D"/>
    <w:rsid w:val="00573C0D"/>
    <w:rsid w:val="005753A3"/>
    <w:rsid w:val="00585FBC"/>
    <w:rsid w:val="0059213E"/>
    <w:rsid w:val="005A504F"/>
    <w:rsid w:val="005C2B8A"/>
    <w:rsid w:val="005E2435"/>
    <w:rsid w:val="00602974"/>
    <w:rsid w:val="00726FDD"/>
    <w:rsid w:val="00733995"/>
    <w:rsid w:val="00764048"/>
    <w:rsid w:val="007C4C76"/>
    <w:rsid w:val="007D1A00"/>
    <w:rsid w:val="007D5C90"/>
    <w:rsid w:val="007E1E4D"/>
    <w:rsid w:val="00815599"/>
    <w:rsid w:val="008337F3"/>
    <w:rsid w:val="0085658F"/>
    <w:rsid w:val="00871A33"/>
    <w:rsid w:val="00882DD4"/>
    <w:rsid w:val="008A2A23"/>
    <w:rsid w:val="008A2D4B"/>
    <w:rsid w:val="008A6497"/>
    <w:rsid w:val="008B44D6"/>
    <w:rsid w:val="008E5838"/>
    <w:rsid w:val="008F6E9A"/>
    <w:rsid w:val="009051C8"/>
    <w:rsid w:val="00906FAB"/>
    <w:rsid w:val="00907D8A"/>
    <w:rsid w:val="00927524"/>
    <w:rsid w:val="009313AD"/>
    <w:rsid w:val="00950671"/>
    <w:rsid w:val="0095102D"/>
    <w:rsid w:val="00963A3B"/>
    <w:rsid w:val="0097100A"/>
    <w:rsid w:val="0098441D"/>
    <w:rsid w:val="009B7BFC"/>
    <w:rsid w:val="00A11D29"/>
    <w:rsid w:val="00A54F73"/>
    <w:rsid w:val="00A613E3"/>
    <w:rsid w:val="00A82DF8"/>
    <w:rsid w:val="00A82F04"/>
    <w:rsid w:val="00A841F4"/>
    <w:rsid w:val="00AC4EBA"/>
    <w:rsid w:val="00AC58F9"/>
    <w:rsid w:val="00AF6911"/>
    <w:rsid w:val="00B50EB7"/>
    <w:rsid w:val="00B60B6B"/>
    <w:rsid w:val="00B6490D"/>
    <w:rsid w:val="00B71F2B"/>
    <w:rsid w:val="00B75889"/>
    <w:rsid w:val="00BA1D83"/>
    <w:rsid w:val="00BB77E3"/>
    <w:rsid w:val="00BC15AF"/>
    <w:rsid w:val="00BC183C"/>
    <w:rsid w:val="00C043D4"/>
    <w:rsid w:val="00C169FD"/>
    <w:rsid w:val="00C4505F"/>
    <w:rsid w:val="00C603FE"/>
    <w:rsid w:val="00C72090"/>
    <w:rsid w:val="00CA4971"/>
    <w:rsid w:val="00CC0378"/>
    <w:rsid w:val="00CC1ABF"/>
    <w:rsid w:val="00CD6EF6"/>
    <w:rsid w:val="00CE55DE"/>
    <w:rsid w:val="00CE77C0"/>
    <w:rsid w:val="00CF1ACC"/>
    <w:rsid w:val="00D062C8"/>
    <w:rsid w:val="00D06A85"/>
    <w:rsid w:val="00D35B59"/>
    <w:rsid w:val="00D901C6"/>
    <w:rsid w:val="00DB2E7F"/>
    <w:rsid w:val="00E67E5C"/>
    <w:rsid w:val="00E9441B"/>
    <w:rsid w:val="00EB6C5E"/>
    <w:rsid w:val="00ED4666"/>
    <w:rsid w:val="00F01E0F"/>
    <w:rsid w:val="00F8422E"/>
    <w:rsid w:val="00F949FC"/>
    <w:rsid w:val="00FB025B"/>
    <w:rsid w:val="00FC6BCE"/>
    <w:rsid w:val="00FD6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79C8A1-F2AB-419E-B869-4C984EE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numbering" w:customStyle="1" w:styleId="Sinlista1">
    <w:name w:val="Sin lista1"/>
    <w:next w:val="Sinlista"/>
    <w:uiPriority w:val="99"/>
    <w:semiHidden/>
    <w:unhideWhenUsed/>
    <w:rsid w:val="008A2A23"/>
  </w:style>
  <w:style w:type="paragraph" w:styleId="Piedepgina">
    <w:name w:val="footer"/>
    <w:basedOn w:val="Normal"/>
    <w:link w:val="PiedepginaCar"/>
    <w:uiPriority w:val="99"/>
    <w:rsid w:val="008A2A23"/>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PiedepginaCar">
    <w:name w:val="Pie de página Car"/>
    <w:basedOn w:val="Fuentedeprrafopredeter"/>
    <w:link w:val="Piedepgina"/>
    <w:uiPriority w:val="99"/>
    <w:rsid w:val="008A2A23"/>
    <w:rPr>
      <w:rFonts w:ascii="Verdana" w:eastAsia="Times New Roman" w:hAnsi="Verdana" w:cs="Verdana"/>
      <w:sz w:val="28"/>
      <w:szCs w:val="28"/>
      <w:lang w:val="es-ES"/>
    </w:rPr>
  </w:style>
  <w:style w:type="character" w:customStyle="1" w:styleId="SinespaciadoCar">
    <w:name w:val="Sin espaciado Car"/>
    <w:link w:val="Sinespaciado"/>
    <w:uiPriority w:val="1"/>
    <w:locked/>
    <w:rsid w:val="008A2A23"/>
  </w:style>
  <w:style w:type="paragraph" w:customStyle="1" w:styleId="Sinespaciado1">
    <w:name w:val="Sin espaciado1"/>
    <w:uiPriority w:val="99"/>
    <w:rsid w:val="008A2A23"/>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8A2A23"/>
    <w:pPr>
      <w:spacing w:after="120" w:line="240" w:lineRule="auto"/>
      <w:ind w:left="283"/>
    </w:pPr>
    <w:rPr>
      <w:rFonts w:ascii="Arial" w:eastAsia="Times New Roman" w:hAnsi="Arial" w:cs="Arial"/>
      <w:sz w:val="26"/>
      <w:szCs w:val="26"/>
      <w:lang w:val="es-ES" w:eastAsia="es-ES"/>
    </w:rPr>
  </w:style>
  <w:style w:type="character" w:customStyle="1" w:styleId="SangradetextonormalCar">
    <w:name w:val="Sangría de texto normal Car"/>
    <w:basedOn w:val="Fuentedeprrafopredeter"/>
    <w:link w:val="Sangradetextonormal"/>
    <w:uiPriority w:val="99"/>
    <w:rsid w:val="008A2A23"/>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semiHidden/>
    <w:rsid w:val="008A2A2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semiHidden/>
    <w:rsid w:val="008A2A23"/>
    <w:rPr>
      <w:rFonts w:ascii="Times New Roman" w:eastAsia="Times New Roman" w:hAnsi="Times New Roman" w:cs="Times New Roman"/>
      <w:sz w:val="20"/>
      <w:szCs w:val="20"/>
      <w:lang w:eastAsia="es-ES"/>
    </w:rPr>
  </w:style>
  <w:style w:type="paragraph" w:customStyle="1" w:styleId="Sinespaciado11">
    <w:name w:val="Sin espaciado11"/>
    <w:uiPriority w:val="99"/>
    <w:rsid w:val="008A2A23"/>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8A2A23"/>
    <w:pPr>
      <w:tabs>
        <w:tab w:val="center" w:pos="4419"/>
        <w:tab w:val="right" w:pos="8838"/>
      </w:tabs>
      <w:spacing w:after="0" w:line="240" w:lineRule="auto"/>
    </w:pPr>
    <w:rPr>
      <w:rFonts w:ascii="Times New Roman" w:eastAsia="Times New Roman" w:hAnsi="Times New Roman" w:cs="Times New Roman"/>
      <w:lang w:eastAsia="es-ES"/>
    </w:rPr>
  </w:style>
  <w:style w:type="character" w:customStyle="1" w:styleId="EncabezadoCar">
    <w:name w:val="Encabezado Car"/>
    <w:basedOn w:val="Fuentedeprrafopredeter"/>
    <w:link w:val="Encabezado"/>
    <w:uiPriority w:val="99"/>
    <w:rsid w:val="008A2A23"/>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8A2A23"/>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8A2A2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6296</Words>
  <Characters>34634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23</cp:revision>
  <cp:lastPrinted>2019-02-22T15:54:00Z</cp:lastPrinted>
  <dcterms:created xsi:type="dcterms:W3CDTF">2019-02-16T02:05:00Z</dcterms:created>
  <dcterms:modified xsi:type="dcterms:W3CDTF">2019-03-20T15:24:00Z</dcterms:modified>
</cp:coreProperties>
</file>