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957" w:rsidRPr="00D23957" w:rsidRDefault="00D23957" w:rsidP="00D23957">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D23957">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D23957" w:rsidRPr="00D23957" w:rsidRDefault="00D23957" w:rsidP="00D23957">
      <w:pPr>
        <w:jc w:val="both"/>
        <w:rPr>
          <w:rFonts w:ascii="Arial" w:hAnsi="Arial" w:cs="Arial"/>
          <w:sz w:val="20"/>
          <w:szCs w:val="20"/>
          <w:lang w:val="es-419"/>
        </w:rPr>
      </w:pPr>
    </w:p>
    <w:p w:rsidR="00D23957" w:rsidRPr="00D23957" w:rsidRDefault="00D23957" w:rsidP="00D23957">
      <w:pPr>
        <w:jc w:val="both"/>
        <w:rPr>
          <w:rFonts w:ascii="Arial" w:hAnsi="Arial" w:cs="Arial"/>
          <w:b/>
          <w:bCs/>
          <w:iCs/>
          <w:sz w:val="20"/>
          <w:szCs w:val="20"/>
          <w:lang w:val="es-419" w:eastAsia="fr-FR"/>
        </w:rPr>
      </w:pPr>
      <w:r w:rsidRPr="00D23957">
        <w:rPr>
          <w:rFonts w:ascii="Arial" w:hAnsi="Arial" w:cs="Arial"/>
          <w:b/>
          <w:bCs/>
          <w:iCs/>
          <w:sz w:val="20"/>
          <w:szCs w:val="20"/>
          <w:u w:val="single"/>
          <w:lang w:val="es-419" w:eastAsia="fr-FR"/>
        </w:rPr>
        <w:t>TEMAS:</w:t>
      </w:r>
      <w:r w:rsidRPr="00D23957">
        <w:rPr>
          <w:rFonts w:ascii="Arial" w:hAnsi="Arial" w:cs="Arial"/>
          <w:b/>
          <w:bCs/>
          <w:iCs/>
          <w:sz w:val="20"/>
          <w:szCs w:val="20"/>
          <w:lang w:val="es-419" w:eastAsia="fr-FR"/>
        </w:rPr>
        <w:tab/>
      </w:r>
      <w:r w:rsidR="003338CD">
        <w:rPr>
          <w:rFonts w:ascii="Arial" w:hAnsi="Arial" w:cs="Arial"/>
          <w:b/>
          <w:bCs/>
          <w:iCs/>
          <w:sz w:val="20"/>
          <w:szCs w:val="20"/>
          <w:lang w:eastAsia="fr-FR"/>
        </w:rPr>
        <w:t>FEMINICIDIO /</w:t>
      </w:r>
      <w:r w:rsidRPr="00D23957">
        <w:rPr>
          <w:rFonts w:ascii="Arial" w:hAnsi="Arial" w:cs="Arial"/>
          <w:b/>
          <w:sz w:val="20"/>
          <w:szCs w:val="20"/>
          <w:lang w:val="es-419"/>
        </w:rPr>
        <w:t xml:space="preserve"> </w:t>
      </w:r>
      <w:r w:rsidR="00A316A6">
        <w:rPr>
          <w:rFonts w:ascii="Arial" w:hAnsi="Arial" w:cs="Arial"/>
          <w:b/>
          <w:sz w:val="20"/>
          <w:szCs w:val="20"/>
        </w:rPr>
        <w:t xml:space="preserve">NATURALEZA Y ELEMENTOS / </w:t>
      </w:r>
      <w:r w:rsidR="00A47037">
        <w:rPr>
          <w:rFonts w:ascii="Arial" w:hAnsi="Arial" w:cs="Arial"/>
          <w:b/>
          <w:sz w:val="20"/>
          <w:szCs w:val="20"/>
        </w:rPr>
        <w:t xml:space="preserve">VIOLENCIA DE GÉNERO / </w:t>
      </w:r>
      <w:r w:rsidR="0045579E">
        <w:rPr>
          <w:rFonts w:ascii="Arial" w:hAnsi="Arial" w:cs="Arial"/>
          <w:b/>
          <w:sz w:val="20"/>
          <w:szCs w:val="20"/>
        </w:rPr>
        <w:t xml:space="preserve">VALORACIÓN PROBATORIA / </w:t>
      </w:r>
      <w:r w:rsidR="00A47037">
        <w:rPr>
          <w:rFonts w:ascii="Arial" w:hAnsi="Arial" w:cs="Arial"/>
          <w:b/>
          <w:sz w:val="20"/>
          <w:szCs w:val="20"/>
        </w:rPr>
        <w:t>ATENUANTE DE IRA E INTENSO DOLO / REQUISITOS / NO SE CUMPLEN EN ESTE CASO.</w:t>
      </w:r>
    </w:p>
    <w:p w:rsidR="00D23957" w:rsidRPr="00D23957" w:rsidRDefault="00D23957" w:rsidP="00D23957">
      <w:pPr>
        <w:jc w:val="both"/>
        <w:rPr>
          <w:rFonts w:ascii="Arial" w:hAnsi="Arial" w:cs="Arial"/>
          <w:sz w:val="20"/>
          <w:szCs w:val="20"/>
          <w:lang w:val="es-419"/>
        </w:rPr>
      </w:pPr>
    </w:p>
    <w:p w:rsidR="003338CD" w:rsidRPr="003338CD" w:rsidRDefault="003338CD" w:rsidP="003338CD">
      <w:pPr>
        <w:jc w:val="both"/>
        <w:rPr>
          <w:rFonts w:ascii="Arial" w:hAnsi="Arial" w:cs="Arial"/>
          <w:sz w:val="20"/>
          <w:szCs w:val="20"/>
          <w:lang w:val="es-419"/>
        </w:rPr>
      </w:pPr>
      <w:r>
        <w:rPr>
          <w:rFonts w:ascii="Arial" w:hAnsi="Arial" w:cs="Arial"/>
          <w:sz w:val="20"/>
          <w:szCs w:val="20"/>
        </w:rPr>
        <w:t xml:space="preserve">… </w:t>
      </w:r>
      <w:r w:rsidRPr="003338CD">
        <w:rPr>
          <w:rFonts w:ascii="Arial" w:hAnsi="Arial" w:cs="Arial"/>
          <w:sz w:val="20"/>
          <w:szCs w:val="20"/>
          <w:lang w:val="es-419"/>
        </w:rPr>
        <w:t xml:space="preserve">sobre la naturaleza de este delito, la Corte Suprema se expresó de la siguiente manera:   </w:t>
      </w:r>
    </w:p>
    <w:p w:rsidR="003338CD" w:rsidRPr="003338CD" w:rsidRDefault="003338CD" w:rsidP="003338CD">
      <w:pPr>
        <w:jc w:val="both"/>
        <w:rPr>
          <w:rFonts w:ascii="Arial" w:hAnsi="Arial" w:cs="Arial"/>
          <w:sz w:val="20"/>
          <w:szCs w:val="20"/>
          <w:lang w:val="es-419"/>
        </w:rPr>
      </w:pPr>
    </w:p>
    <w:p w:rsidR="00D23957" w:rsidRPr="00D23957" w:rsidRDefault="003338CD" w:rsidP="003338CD">
      <w:pPr>
        <w:jc w:val="both"/>
        <w:rPr>
          <w:rFonts w:ascii="Arial" w:hAnsi="Arial" w:cs="Arial"/>
          <w:sz w:val="20"/>
          <w:szCs w:val="20"/>
        </w:rPr>
      </w:pPr>
      <w:r w:rsidRPr="003338CD">
        <w:rPr>
          <w:rFonts w:ascii="Arial" w:hAnsi="Arial" w:cs="Arial"/>
          <w:sz w:val="20"/>
          <w:szCs w:val="20"/>
          <w:lang w:val="es-419"/>
        </w:rPr>
        <w:t>“Matar a una mujer porque quien lo hace siente aversión hacia las mujeres, no se duda, es el evento más obvio de un “homicidio de mujer por razones de género”, que fue la expresión con la cual se refirió al feminicidio la Corte Interamericana de Derechos Humanos en la sentencia del 16 de noviembre de 2009, expedida en el caso GONZÁLEZ Y OTRAS (“CAMPO ALGODONERO”) VS. MÉXICO. Pero también ocurre la misma conducta cuando la muerte de la mujer es consecuencia de la violencia en su contra que sucede en un contexto de dominación (público o privado) y donde la causa está asociada a la instrumentalización de que es objeto</w:t>
      </w:r>
      <w:r>
        <w:rPr>
          <w:rFonts w:ascii="Arial" w:hAnsi="Arial" w:cs="Arial"/>
          <w:sz w:val="20"/>
          <w:szCs w:val="20"/>
        </w:rPr>
        <w:t>”</w:t>
      </w:r>
      <w:r w:rsidRPr="003338CD">
        <w:rPr>
          <w:rFonts w:ascii="Arial" w:hAnsi="Arial" w:cs="Arial"/>
          <w:sz w:val="20"/>
          <w:szCs w:val="20"/>
          <w:lang w:val="es-419"/>
        </w:rPr>
        <w:t>.</w:t>
      </w:r>
      <w:r>
        <w:rPr>
          <w:rFonts w:ascii="Arial" w:hAnsi="Arial" w:cs="Arial"/>
          <w:sz w:val="20"/>
          <w:szCs w:val="20"/>
        </w:rPr>
        <w:t xml:space="preserve"> (…)</w:t>
      </w:r>
    </w:p>
    <w:p w:rsidR="00D23957" w:rsidRPr="00D23957" w:rsidRDefault="00D23957" w:rsidP="00D23957">
      <w:pPr>
        <w:jc w:val="both"/>
        <w:rPr>
          <w:rFonts w:ascii="Arial" w:hAnsi="Arial" w:cs="Arial"/>
          <w:sz w:val="20"/>
          <w:szCs w:val="20"/>
          <w:lang w:val="es-419"/>
        </w:rPr>
      </w:pPr>
    </w:p>
    <w:p w:rsidR="00D23957" w:rsidRPr="00D23957" w:rsidRDefault="00A316A6" w:rsidP="00D23957">
      <w:pPr>
        <w:jc w:val="both"/>
        <w:rPr>
          <w:rFonts w:ascii="Arial" w:hAnsi="Arial" w:cs="Arial"/>
          <w:sz w:val="20"/>
          <w:szCs w:val="20"/>
        </w:rPr>
      </w:pPr>
      <w:r w:rsidRPr="00A316A6">
        <w:rPr>
          <w:rFonts w:ascii="Arial" w:hAnsi="Arial" w:cs="Arial"/>
          <w:sz w:val="20"/>
          <w:szCs w:val="20"/>
          <w:lang w:val="es-419"/>
        </w:rPr>
        <w:t>Acorde con lo hasta ahora dicho, se puede concluir que para la adecuación típica del delito de femenicidio, se requiere que los hechos ocurran dentro de un contexto o de un patrón de lo que se ha denominado como violencia de género, en el que descolla la presencia de un elemento subjetivo del tipo, en virtud del cual el sujeto agente actúa con el móvil o el propósito de menospreciar, discriminar, humillar o cosificar a las personas del sexo femenino por el simple y mero hecho de ser mujeres, o con la intención de hacer valer la supremacía o la dominación que supuestamente el género masculino debe tener sobre el femenino, lo cual ha sido denominado como machismo.</w:t>
      </w:r>
      <w:r>
        <w:rPr>
          <w:rFonts w:ascii="Arial" w:hAnsi="Arial" w:cs="Arial"/>
          <w:sz w:val="20"/>
          <w:szCs w:val="20"/>
        </w:rPr>
        <w:t xml:space="preserve"> (…)</w:t>
      </w:r>
    </w:p>
    <w:p w:rsidR="00D23957" w:rsidRPr="00D23957" w:rsidRDefault="00D23957" w:rsidP="00D23957">
      <w:pPr>
        <w:jc w:val="both"/>
        <w:rPr>
          <w:rFonts w:ascii="Arial" w:hAnsi="Arial" w:cs="Arial"/>
          <w:sz w:val="20"/>
          <w:szCs w:val="20"/>
          <w:lang w:val="es-ES"/>
        </w:rPr>
      </w:pPr>
    </w:p>
    <w:p w:rsidR="0029397D" w:rsidRPr="0029397D" w:rsidRDefault="0029397D" w:rsidP="0029397D">
      <w:pPr>
        <w:jc w:val="both"/>
        <w:rPr>
          <w:rFonts w:ascii="Arial" w:hAnsi="Arial" w:cs="Arial"/>
          <w:sz w:val="20"/>
          <w:szCs w:val="20"/>
          <w:lang w:val="es-ES"/>
        </w:rPr>
      </w:pPr>
      <w:r>
        <w:rPr>
          <w:rFonts w:ascii="Arial" w:hAnsi="Arial" w:cs="Arial"/>
          <w:sz w:val="20"/>
          <w:szCs w:val="20"/>
          <w:lang w:val="es-ES"/>
        </w:rPr>
        <w:t>… la S</w:t>
      </w:r>
      <w:r w:rsidRPr="0029397D">
        <w:rPr>
          <w:rFonts w:ascii="Arial" w:hAnsi="Arial" w:cs="Arial"/>
          <w:sz w:val="20"/>
          <w:szCs w:val="20"/>
          <w:lang w:val="es-ES"/>
        </w:rPr>
        <w:t xml:space="preserve">ala dirá que no le asiste la razón a los reproches formulados por el recurrente, porque en opinión de la Sala en el presente asunto no se daban los presupuestos para la procedencia de la causal de atenuación punitiva reclamada por el apelante, si tenemos en cuenta que para la procedencia del estado de ira e intenso dolor, acorde con lo consignado en el artículo 57 C.P. se hace necesario el cumplimiento de los siguientes requisitos: </w:t>
      </w:r>
    </w:p>
    <w:p w:rsidR="0029397D" w:rsidRPr="0029397D" w:rsidRDefault="0029397D" w:rsidP="0029397D">
      <w:pPr>
        <w:jc w:val="both"/>
        <w:rPr>
          <w:rFonts w:ascii="Arial" w:hAnsi="Arial" w:cs="Arial"/>
          <w:sz w:val="20"/>
          <w:szCs w:val="20"/>
          <w:lang w:val="es-ES"/>
        </w:rPr>
      </w:pPr>
    </w:p>
    <w:p w:rsidR="0029397D" w:rsidRPr="0029397D" w:rsidRDefault="0029397D" w:rsidP="0029397D">
      <w:pPr>
        <w:jc w:val="both"/>
        <w:rPr>
          <w:rFonts w:ascii="Arial" w:hAnsi="Arial" w:cs="Arial"/>
          <w:sz w:val="20"/>
          <w:szCs w:val="20"/>
          <w:lang w:val="es-ES"/>
        </w:rPr>
      </w:pPr>
      <w:r w:rsidRPr="0029397D">
        <w:rPr>
          <w:rFonts w:ascii="Arial" w:hAnsi="Arial" w:cs="Arial"/>
          <w:sz w:val="20"/>
          <w:szCs w:val="20"/>
          <w:lang w:val="es-ES"/>
        </w:rPr>
        <w:t>1)</w:t>
      </w:r>
      <w:r w:rsidRPr="0029397D">
        <w:rPr>
          <w:rFonts w:ascii="Arial" w:hAnsi="Arial" w:cs="Arial"/>
          <w:sz w:val="20"/>
          <w:szCs w:val="20"/>
          <w:lang w:val="es-ES"/>
        </w:rPr>
        <w:tab/>
        <w:t>Que el sujeto agente cometa la conducta punible como consecuencia de los efectos de un estado de ira e intenso dolor.</w:t>
      </w:r>
    </w:p>
    <w:p w:rsidR="0029397D" w:rsidRPr="0029397D" w:rsidRDefault="0029397D" w:rsidP="0029397D">
      <w:pPr>
        <w:jc w:val="both"/>
        <w:rPr>
          <w:rFonts w:ascii="Arial" w:hAnsi="Arial" w:cs="Arial"/>
          <w:sz w:val="20"/>
          <w:szCs w:val="20"/>
          <w:lang w:val="es-ES"/>
        </w:rPr>
      </w:pPr>
    </w:p>
    <w:p w:rsidR="0029397D" w:rsidRPr="0029397D" w:rsidRDefault="0029397D" w:rsidP="0029397D">
      <w:pPr>
        <w:jc w:val="both"/>
        <w:rPr>
          <w:rFonts w:ascii="Arial" w:hAnsi="Arial" w:cs="Arial"/>
          <w:sz w:val="20"/>
          <w:szCs w:val="20"/>
          <w:lang w:val="es-ES"/>
        </w:rPr>
      </w:pPr>
      <w:r w:rsidRPr="0029397D">
        <w:rPr>
          <w:rFonts w:ascii="Arial" w:hAnsi="Arial" w:cs="Arial"/>
          <w:sz w:val="20"/>
          <w:szCs w:val="20"/>
          <w:lang w:val="es-ES"/>
        </w:rPr>
        <w:t>2)</w:t>
      </w:r>
      <w:r w:rsidRPr="0029397D">
        <w:rPr>
          <w:rFonts w:ascii="Arial" w:hAnsi="Arial" w:cs="Arial"/>
          <w:sz w:val="20"/>
          <w:szCs w:val="20"/>
          <w:lang w:val="es-ES"/>
        </w:rPr>
        <w:tab/>
        <w:t xml:space="preserve">Que el estado de ira e intenso dolor sea causado por un comportamiento ajeno, grave e injusto llevado a cabo por un tercero. </w:t>
      </w:r>
    </w:p>
    <w:p w:rsidR="0029397D" w:rsidRPr="0029397D" w:rsidRDefault="0029397D" w:rsidP="0029397D">
      <w:pPr>
        <w:jc w:val="both"/>
        <w:rPr>
          <w:rFonts w:ascii="Arial" w:hAnsi="Arial" w:cs="Arial"/>
          <w:sz w:val="20"/>
          <w:szCs w:val="20"/>
          <w:lang w:val="es-ES"/>
        </w:rPr>
      </w:pPr>
    </w:p>
    <w:p w:rsidR="00D23957" w:rsidRPr="00D23957" w:rsidRDefault="0029397D" w:rsidP="0029397D">
      <w:pPr>
        <w:jc w:val="both"/>
        <w:rPr>
          <w:rFonts w:ascii="Arial" w:hAnsi="Arial" w:cs="Arial"/>
          <w:sz w:val="20"/>
          <w:szCs w:val="20"/>
          <w:lang w:val="es-ES"/>
        </w:rPr>
      </w:pPr>
      <w:r w:rsidRPr="0029397D">
        <w:rPr>
          <w:rFonts w:ascii="Arial" w:hAnsi="Arial" w:cs="Arial"/>
          <w:sz w:val="20"/>
          <w:szCs w:val="20"/>
          <w:lang w:val="es-ES"/>
        </w:rPr>
        <w:t>3)</w:t>
      </w:r>
      <w:r w:rsidRPr="0029397D">
        <w:rPr>
          <w:rFonts w:ascii="Arial" w:hAnsi="Arial" w:cs="Arial"/>
          <w:sz w:val="20"/>
          <w:szCs w:val="20"/>
          <w:lang w:val="es-ES"/>
        </w:rPr>
        <w:tab/>
        <w:t xml:space="preserve">Que exista una relación o un nexo de causalidad entre el comportamiento ajeno, grave e injusto y la reacción propia del estado de ira e intenso dolor.   </w:t>
      </w:r>
    </w:p>
    <w:p w:rsidR="00D23957" w:rsidRDefault="00D23957" w:rsidP="00D23957">
      <w:pPr>
        <w:jc w:val="both"/>
        <w:rPr>
          <w:rFonts w:ascii="Arial" w:hAnsi="Arial" w:cs="Arial"/>
          <w:sz w:val="20"/>
          <w:szCs w:val="20"/>
          <w:lang w:val="es-ES"/>
        </w:rPr>
      </w:pPr>
    </w:p>
    <w:p w:rsidR="00A47037" w:rsidRPr="00D23957" w:rsidRDefault="00A47037" w:rsidP="00D23957">
      <w:pPr>
        <w:jc w:val="both"/>
        <w:rPr>
          <w:rFonts w:ascii="Arial" w:hAnsi="Arial" w:cs="Arial"/>
          <w:sz w:val="20"/>
          <w:szCs w:val="20"/>
          <w:lang w:val="es-ES"/>
        </w:rPr>
      </w:pPr>
    </w:p>
    <w:p w:rsidR="00D23957" w:rsidRPr="00D23957" w:rsidRDefault="00D23957" w:rsidP="00D23957">
      <w:pPr>
        <w:jc w:val="both"/>
        <w:rPr>
          <w:rFonts w:ascii="Arial" w:hAnsi="Arial" w:cs="Arial"/>
          <w:sz w:val="20"/>
          <w:szCs w:val="20"/>
          <w:lang w:val="es-ES"/>
        </w:rPr>
      </w:pPr>
    </w:p>
    <w:p w:rsidR="000F3A4B" w:rsidRPr="00A47037" w:rsidRDefault="000F3A4B" w:rsidP="00D23957">
      <w:pPr>
        <w:spacing w:line="276" w:lineRule="auto"/>
        <w:jc w:val="center"/>
        <w:rPr>
          <w:rFonts w:ascii="Tahoma" w:eastAsia="Verdana" w:hAnsi="Tahoma" w:cs="Tahoma"/>
          <w:b/>
          <w:spacing w:val="-2"/>
          <w:lang w:eastAsia="en-US"/>
        </w:rPr>
      </w:pPr>
      <w:r w:rsidRPr="00A47037">
        <w:rPr>
          <w:rFonts w:ascii="Tahoma" w:eastAsia="Verdana" w:hAnsi="Tahoma" w:cs="Tahoma"/>
          <w:b/>
          <w:spacing w:val="-2"/>
          <w:lang w:eastAsia="en-US"/>
        </w:rPr>
        <w:t>REPÚBLICA DE COLOMBIA</w:t>
      </w:r>
    </w:p>
    <w:p w:rsidR="000F3A4B" w:rsidRPr="00A47037" w:rsidRDefault="000F3A4B" w:rsidP="00D23957">
      <w:pPr>
        <w:spacing w:line="276" w:lineRule="auto"/>
        <w:jc w:val="center"/>
        <w:rPr>
          <w:rFonts w:ascii="Tahoma" w:eastAsia="Verdana" w:hAnsi="Tahoma" w:cs="Tahoma"/>
          <w:b/>
          <w:spacing w:val="-2"/>
          <w:lang w:eastAsia="en-US"/>
        </w:rPr>
      </w:pPr>
      <w:r w:rsidRPr="00A47037">
        <w:rPr>
          <w:rFonts w:ascii="Tahoma" w:eastAsia="Verdana" w:hAnsi="Tahoma" w:cs="Tahoma"/>
          <w:b/>
          <w:spacing w:val="-2"/>
          <w:lang w:eastAsia="en-US"/>
        </w:rPr>
        <w:t>RAMA JUDICIAL DEL PODER PÚBLICO</w:t>
      </w:r>
    </w:p>
    <w:p w:rsidR="000F3A4B" w:rsidRPr="00A47037" w:rsidRDefault="000F3A4B" w:rsidP="00D23957">
      <w:pPr>
        <w:spacing w:line="276" w:lineRule="auto"/>
        <w:jc w:val="center"/>
        <w:rPr>
          <w:rFonts w:ascii="Tahoma" w:eastAsia="Verdana" w:hAnsi="Tahoma" w:cs="Tahoma"/>
          <w:b/>
          <w:spacing w:val="-2"/>
          <w:lang w:eastAsia="en-US"/>
        </w:rPr>
      </w:pPr>
      <w:r w:rsidRPr="00A47037">
        <w:rPr>
          <w:rFonts w:ascii="Tahoma" w:eastAsia="Verdana" w:hAnsi="Tahoma" w:cs="Tahoma"/>
          <w:noProof/>
          <w:spacing w:val="-2"/>
          <w:lang w:val="es-ES"/>
        </w:rPr>
        <w:drawing>
          <wp:inline distT="0" distB="0" distL="0" distR="0">
            <wp:extent cx="1089660" cy="870509"/>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b="30180"/>
                    <a:stretch>
                      <a:fillRect/>
                    </a:stretch>
                  </pic:blipFill>
                  <pic:spPr bwMode="auto">
                    <a:xfrm>
                      <a:off x="0" y="0"/>
                      <a:ext cx="1090676" cy="871321"/>
                    </a:xfrm>
                    <a:prstGeom prst="rect">
                      <a:avLst/>
                    </a:prstGeom>
                    <a:noFill/>
                    <a:ln>
                      <a:noFill/>
                    </a:ln>
                  </pic:spPr>
                </pic:pic>
              </a:graphicData>
            </a:graphic>
          </wp:inline>
        </w:drawing>
      </w:r>
    </w:p>
    <w:p w:rsidR="000F3A4B" w:rsidRPr="00A47037" w:rsidRDefault="000F3A4B" w:rsidP="00D23957">
      <w:pPr>
        <w:spacing w:line="276" w:lineRule="auto"/>
        <w:jc w:val="center"/>
        <w:rPr>
          <w:rFonts w:ascii="Tahoma" w:eastAsia="Verdana" w:hAnsi="Tahoma" w:cs="Tahoma"/>
          <w:b/>
          <w:spacing w:val="-2"/>
          <w:lang w:eastAsia="en-US"/>
        </w:rPr>
      </w:pPr>
      <w:r w:rsidRPr="00A47037">
        <w:rPr>
          <w:rFonts w:ascii="Tahoma" w:eastAsia="Verdana" w:hAnsi="Tahoma" w:cs="Tahoma"/>
          <w:b/>
          <w:spacing w:val="-2"/>
          <w:lang w:eastAsia="en-US"/>
        </w:rPr>
        <w:t>TRIBUNAL SUPERIOR DEL DISTRITO JUDICIAL DE PEREIRA</w:t>
      </w:r>
    </w:p>
    <w:p w:rsidR="000F3A4B" w:rsidRPr="00A47037" w:rsidRDefault="000F3A4B" w:rsidP="00D23957">
      <w:pPr>
        <w:spacing w:line="276" w:lineRule="auto"/>
        <w:jc w:val="center"/>
        <w:rPr>
          <w:rFonts w:ascii="Tahoma" w:eastAsia="Verdana" w:hAnsi="Tahoma" w:cs="Tahoma"/>
          <w:b/>
          <w:spacing w:val="-2"/>
          <w:lang w:eastAsia="en-US"/>
        </w:rPr>
      </w:pPr>
      <w:r w:rsidRPr="00A47037">
        <w:rPr>
          <w:rFonts w:ascii="Tahoma" w:eastAsia="Verdana" w:hAnsi="Tahoma" w:cs="Tahoma"/>
          <w:b/>
          <w:spacing w:val="-2"/>
          <w:lang w:eastAsia="en-US"/>
        </w:rPr>
        <w:t>SALA DE DECISIÓN PENAL</w:t>
      </w:r>
    </w:p>
    <w:p w:rsidR="000F3A4B" w:rsidRPr="00A47037" w:rsidRDefault="000F3A4B" w:rsidP="00D23957">
      <w:pPr>
        <w:spacing w:line="276" w:lineRule="auto"/>
        <w:jc w:val="center"/>
        <w:rPr>
          <w:rFonts w:ascii="Tahoma" w:eastAsia="Verdana" w:hAnsi="Tahoma" w:cs="Tahoma"/>
          <w:b/>
          <w:spacing w:val="-2"/>
          <w:lang w:eastAsia="en-US"/>
        </w:rPr>
      </w:pPr>
    </w:p>
    <w:p w:rsidR="000F3A4B" w:rsidRPr="00A47037" w:rsidRDefault="000F3A4B" w:rsidP="00D23957">
      <w:pPr>
        <w:spacing w:line="276" w:lineRule="auto"/>
        <w:jc w:val="center"/>
        <w:rPr>
          <w:rFonts w:ascii="Tahoma" w:eastAsia="Verdana" w:hAnsi="Tahoma" w:cs="Tahoma"/>
          <w:b/>
          <w:spacing w:val="-2"/>
          <w:lang w:eastAsia="en-US"/>
        </w:rPr>
      </w:pPr>
      <w:r w:rsidRPr="00A47037">
        <w:rPr>
          <w:rFonts w:ascii="Tahoma" w:eastAsia="Verdana" w:hAnsi="Tahoma" w:cs="Tahoma"/>
          <w:b/>
          <w:spacing w:val="-2"/>
          <w:lang w:eastAsia="en-US"/>
        </w:rPr>
        <w:t xml:space="preserve">M.P. MANUEL </w:t>
      </w:r>
      <w:proofErr w:type="spellStart"/>
      <w:r w:rsidRPr="00A47037">
        <w:rPr>
          <w:rFonts w:ascii="Tahoma" w:eastAsia="Verdana" w:hAnsi="Tahoma" w:cs="Tahoma"/>
          <w:b/>
          <w:spacing w:val="-2"/>
          <w:lang w:eastAsia="en-US"/>
        </w:rPr>
        <w:t>YARZAGARAY</w:t>
      </w:r>
      <w:proofErr w:type="spellEnd"/>
      <w:r w:rsidRPr="00A47037">
        <w:rPr>
          <w:rFonts w:ascii="Tahoma" w:eastAsia="Verdana" w:hAnsi="Tahoma" w:cs="Tahoma"/>
          <w:b/>
          <w:spacing w:val="-2"/>
          <w:lang w:eastAsia="en-US"/>
        </w:rPr>
        <w:t xml:space="preserve"> BANDERA</w:t>
      </w:r>
    </w:p>
    <w:p w:rsidR="000F3A4B" w:rsidRPr="00A47037" w:rsidRDefault="000F3A4B" w:rsidP="00D23957">
      <w:pPr>
        <w:pStyle w:val="Sangradetextonormal"/>
        <w:spacing w:after="0" w:line="276" w:lineRule="auto"/>
        <w:ind w:left="0"/>
        <w:jc w:val="center"/>
        <w:rPr>
          <w:rFonts w:ascii="Tahoma" w:hAnsi="Tahoma" w:cs="Tahoma"/>
          <w:b/>
          <w:spacing w:val="-2"/>
          <w:sz w:val="24"/>
          <w:lang w:val="es-419"/>
        </w:rPr>
      </w:pPr>
    </w:p>
    <w:p w:rsidR="000F3A4B" w:rsidRPr="00A47037" w:rsidRDefault="000F3A4B" w:rsidP="00D23957">
      <w:pPr>
        <w:spacing w:line="276" w:lineRule="auto"/>
        <w:jc w:val="center"/>
        <w:rPr>
          <w:rFonts w:ascii="Tahoma" w:hAnsi="Tahoma" w:cs="Tahoma"/>
          <w:b/>
          <w:bCs/>
          <w:spacing w:val="-2"/>
          <w:lang w:val="es-ES" w:eastAsia="en-US"/>
        </w:rPr>
      </w:pPr>
      <w:r w:rsidRPr="00A47037">
        <w:rPr>
          <w:rFonts w:ascii="Tahoma" w:hAnsi="Tahoma" w:cs="Tahoma"/>
          <w:b/>
          <w:bCs/>
          <w:spacing w:val="-2"/>
          <w:lang w:val="es-ES" w:eastAsia="en-US"/>
        </w:rPr>
        <w:t>SENTENCIA DE 2ª INSTANCIA</w:t>
      </w:r>
    </w:p>
    <w:p w:rsidR="000F3A4B" w:rsidRPr="00A47037" w:rsidRDefault="000F3A4B" w:rsidP="00D23957">
      <w:pPr>
        <w:pStyle w:val="Sangradetextonormal"/>
        <w:spacing w:after="0" w:line="276" w:lineRule="auto"/>
        <w:ind w:left="0"/>
        <w:rPr>
          <w:rFonts w:ascii="Tahoma" w:hAnsi="Tahoma" w:cs="Tahoma"/>
          <w:b/>
          <w:spacing w:val="-2"/>
          <w:sz w:val="24"/>
          <w:lang w:val="es-419"/>
        </w:rPr>
      </w:pPr>
    </w:p>
    <w:p w:rsidR="000F3A4B" w:rsidRPr="00A47037" w:rsidRDefault="000F3A4B" w:rsidP="00D23957">
      <w:pPr>
        <w:pStyle w:val="Sangradetextonormal"/>
        <w:spacing w:after="0" w:line="276" w:lineRule="auto"/>
        <w:ind w:left="0"/>
        <w:jc w:val="center"/>
        <w:rPr>
          <w:rFonts w:ascii="Tahoma" w:hAnsi="Tahoma" w:cs="Tahoma"/>
          <w:spacing w:val="-2"/>
          <w:sz w:val="24"/>
          <w:lang w:val="es-CO"/>
        </w:rPr>
      </w:pPr>
      <w:r w:rsidRPr="00A47037">
        <w:rPr>
          <w:rFonts w:ascii="Tahoma" w:hAnsi="Tahoma" w:cs="Tahoma"/>
          <w:spacing w:val="-2"/>
          <w:sz w:val="24"/>
          <w:lang w:val="es-419"/>
        </w:rPr>
        <w:t xml:space="preserve">Aprobado </w:t>
      </w:r>
      <w:r w:rsidRPr="00A47037">
        <w:rPr>
          <w:rFonts w:ascii="Tahoma" w:hAnsi="Tahoma" w:cs="Tahoma"/>
          <w:spacing w:val="-2"/>
          <w:sz w:val="24"/>
          <w:lang w:val="es-CO"/>
        </w:rPr>
        <w:t>por a</w:t>
      </w:r>
      <w:r w:rsidRPr="00A47037">
        <w:rPr>
          <w:rFonts w:ascii="Tahoma" w:hAnsi="Tahoma" w:cs="Tahoma"/>
          <w:spacing w:val="-2"/>
          <w:sz w:val="24"/>
          <w:lang w:val="es-419"/>
        </w:rPr>
        <w:t xml:space="preserve">cta </w:t>
      </w:r>
      <w:r w:rsidR="00F876CF" w:rsidRPr="00A47037">
        <w:rPr>
          <w:rFonts w:ascii="Tahoma" w:hAnsi="Tahoma" w:cs="Tahoma"/>
          <w:spacing w:val="-2"/>
          <w:sz w:val="24"/>
          <w:lang w:val="es-CO"/>
        </w:rPr>
        <w:t>No. 908 del 09 de octubre de 2019. H: 1:40 p.m.</w:t>
      </w:r>
    </w:p>
    <w:p w:rsidR="000F3A4B" w:rsidRPr="00A47037" w:rsidRDefault="000F3A4B" w:rsidP="00D23957">
      <w:pPr>
        <w:pStyle w:val="Sangradetextonormal"/>
        <w:spacing w:line="276" w:lineRule="auto"/>
        <w:ind w:left="0"/>
        <w:jc w:val="both"/>
        <w:rPr>
          <w:rFonts w:ascii="Tahoma" w:hAnsi="Tahoma" w:cs="Tahoma"/>
          <w:spacing w:val="-2"/>
          <w:sz w:val="24"/>
          <w:lang w:val="es-419"/>
        </w:rPr>
      </w:pPr>
    </w:p>
    <w:p w:rsidR="000F3A4B" w:rsidRPr="00A47037" w:rsidRDefault="000F3A4B" w:rsidP="00D23957">
      <w:pPr>
        <w:spacing w:line="276" w:lineRule="auto"/>
        <w:rPr>
          <w:rFonts w:ascii="Tahoma" w:hAnsi="Tahoma" w:cs="Tahoma"/>
          <w:spacing w:val="-2"/>
          <w:lang w:val="es-419"/>
        </w:rPr>
      </w:pPr>
      <w:r w:rsidRPr="00A47037">
        <w:rPr>
          <w:rFonts w:ascii="Tahoma" w:hAnsi="Tahoma" w:cs="Tahoma"/>
          <w:spacing w:val="-2"/>
          <w:lang w:val="es-419"/>
        </w:rPr>
        <w:t xml:space="preserve">Pereira, </w:t>
      </w:r>
      <w:r w:rsidR="00F876CF" w:rsidRPr="00A47037">
        <w:rPr>
          <w:rFonts w:ascii="Tahoma" w:hAnsi="Tahoma" w:cs="Tahoma"/>
          <w:spacing w:val="-2"/>
        </w:rPr>
        <w:t xml:space="preserve">diez </w:t>
      </w:r>
      <w:r w:rsidRPr="00A47037">
        <w:rPr>
          <w:rFonts w:ascii="Tahoma" w:hAnsi="Tahoma" w:cs="Tahoma"/>
          <w:spacing w:val="-2"/>
          <w:lang w:val="es-419"/>
        </w:rPr>
        <w:t>(</w:t>
      </w:r>
      <w:r w:rsidR="00F876CF" w:rsidRPr="00A47037">
        <w:rPr>
          <w:rFonts w:ascii="Tahoma" w:hAnsi="Tahoma" w:cs="Tahoma"/>
          <w:spacing w:val="-2"/>
        </w:rPr>
        <w:t>10</w:t>
      </w:r>
      <w:r w:rsidRPr="00A47037">
        <w:rPr>
          <w:rFonts w:ascii="Tahoma" w:hAnsi="Tahoma" w:cs="Tahoma"/>
          <w:spacing w:val="-2"/>
          <w:lang w:val="es-419"/>
        </w:rPr>
        <w:t xml:space="preserve">) de </w:t>
      </w:r>
      <w:r w:rsidR="00F876CF" w:rsidRPr="00A47037">
        <w:rPr>
          <w:rFonts w:ascii="Tahoma" w:hAnsi="Tahoma" w:cs="Tahoma"/>
          <w:spacing w:val="-2"/>
        </w:rPr>
        <w:t>o</w:t>
      </w:r>
      <w:r w:rsidRPr="00A47037">
        <w:rPr>
          <w:rFonts w:ascii="Tahoma" w:hAnsi="Tahoma" w:cs="Tahoma"/>
          <w:spacing w:val="-2"/>
        </w:rPr>
        <w:t xml:space="preserve">ctubre </w:t>
      </w:r>
      <w:r w:rsidRPr="00A47037">
        <w:rPr>
          <w:rFonts w:ascii="Tahoma" w:hAnsi="Tahoma" w:cs="Tahoma"/>
          <w:spacing w:val="-2"/>
          <w:lang w:val="es-419"/>
        </w:rPr>
        <w:t>de dos mil dieci</w:t>
      </w:r>
      <w:r w:rsidRPr="00A47037">
        <w:rPr>
          <w:rFonts w:ascii="Tahoma" w:hAnsi="Tahoma" w:cs="Tahoma"/>
          <w:spacing w:val="-2"/>
        </w:rPr>
        <w:t>nueve</w:t>
      </w:r>
      <w:r w:rsidRPr="00A47037">
        <w:rPr>
          <w:rFonts w:ascii="Tahoma" w:hAnsi="Tahoma" w:cs="Tahoma"/>
          <w:spacing w:val="-2"/>
          <w:lang w:val="es-419"/>
        </w:rPr>
        <w:t xml:space="preserve"> (201</w:t>
      </w:r>
      <w:r w:rsidRPr="00A47037">
        <w:rPr>
          <w:rFonts w:ascii="Tahoma" w:hAnsi="Tahoma" w:cs="Tahoma"/>
          <w:spacing w:val="-2"/>
        </w:rPr>
        <w:t>9</w:t>
      </w:r>
      <w:r w:rsidRPr="00A47037">
        <w:rPr>
          <w:rFonts w:ascii="Tahoma" w:hAnsi="Tahoma" w:cs="Tahoma"/>
          <w:spacing w:val="-2"/>
          <w:lang w:val="es-419"/>
        </w:rPr>
        <w:t>)</w:t>
      </w:r>
    </w:p>
    <w:p w:rsidR="00F876CF" w:rsidRPr="00A47037" w:rsidRDefault="00F876CF" w:rsidP="00D23957">
      <w:pPr>
        <w:spacing w:line="276" w:lineRule="auto"/>
        <w:rPr>
          <w:rFonts w:ascii="Tahoma" w:hAnsi="Tahoma" w:cs="Tahoma"/>
          <w:spacing w:val="-2"/>
        </w:rPr>
      </w:pPr>
      <w:r w:rsidRPr="00A47037">
        <w:rPr>
          <w:rFonts w:ascii="Tahoma" w:hAnsi="Tahoma" w:cs="Tahoma"/>
          <w:spacing w:val="-2"/>
        </w:rPr>
        <w:t xml:space="preserve">Hora: 08:09 a.m. </w:t>
      </w:r>
    </w:p>
    <w:p w:rsidR="000F3A4B" w:rsidRPr="00A47037" w:rsidRDefault="000F3A4B" w:rsidP="00D23957">
      <w:pPr>
        <w:spacing w:line="276" w:lineRule="auto"/>
        <w:rPr>
          <w:rFonts w:ascii="Tahoma" w:hAnsi="Tahoma" w:cs="Tahoma"/>
          <w:spacing w:val="-2"/>
        </w:rPr>
      </w:pPr>
      <w:r w:rsidRPr="00A47037">
        <w:rPr>
          <w:rFonts w:ascii="Tahoma" w:hAnsi="Tahoma" w:cs="Tahoma"/>
          <w:spacing w:val="-2"/>
        </w:rPr>
        <w:lastRenderedPageBreak/>
        <w:t xml:space="preserve"> </w:t>
      </w:r>
    </w:p>
    <w:p w:rsidR="000F3A4B" w:rsidRPr="00A47037" w:rsidRDefault="000F3A4B" w:rsidP="00D23957">
      <w:pPr>
        <w:pStyle w:val="Sinespaciado"/>
        <w:pBdr>
          <w:top w:val="single" w:sz="4" w:space="1" w:color="auto"/>
          <w:left w:val="single" w:sz="4" w:space="4" w:color="auto"/>
          <w:bottom w:val="single" w:sz="4" w:space="1" w:color="auto"/>
          <w:right w:val="single" w:sz="4" w:space="4" w:color="auto"/>
        </w:pBdr>
        <w:jc w:val="both"/>
        <w:rPr>
          <w:rStyle w:val="Referenciasutil"/>
          <w:rFonts w:ascii="Tahoma" w:hAnsi="Tahoma" w:cs="Tahoma"/>
          <w:color w:val="auto"/>
          <w:spacing w:val="-2"/>
          <w:sz w:val="22"/>
          <w:szCs w:val="24"/>
        </w:rPr>
      </w:pPr>
      <w:r w:rsidRPr="00A47037">
        <w:rPr>
          <w:rStyle w:val="Referenciasutil"/>
          <w:rFonts w:ascii="Tahoma" w:hAnsi="Tahoma" w:cs="Tahoma"/>
          <w:color w:val="auto"/>
          <w:spacing w:val="-2"/>
          <w:sz w:val="22"/>
          <w:szCs w:val="24"/>
        </w:rPr>
        <w:t>Procesado:</w:t>
      </w:r>
      <w:r w:rsidR="009D0CDE" w:rsidRPr="00A47037">
        <w:rPr>
          <w:rStyle w:val="Referenciasutil"/>
          <w:rFonts w:ascii="Tahoma" w:hAnsi="Tahoma" w:cs="Tahoma"/>
          <w:color w:val="auto"/>
          <w:spacing w:val="-2"/>
          <w:sz w:val="22"/>
          <w:szCs w:val="24"/>
        </w:rPr>
        <w:t xml:space="preserve"> </w:t>
      </w:r>
      <w:proofErr w:type="spellStart"/>
      <w:r w:rsidR="00B747F7" w:rsidRPr="00A47037">
        <w:rPr>
          <w:rStyle w:val="Referenciasutil"/>
          <w:rFonts w:ascii="Tahoma" w:hAnsi="Tahoma" w:cs="Tahoma"/>
          <w:color w:val="auto"/>
          <w:spacing w:val="-2"/>
          <w:sz w:val="22"/>
          <w:szCs w:val="24"/>
        </w:rPr>
        <w:t>LBMC</w:t>
      </w:r>
      <w:proofErr w:type="spellEnd"/>
    </w:p>
    <w:p w:rsidR="000F3A4B" w:rsidRPr="00A47037" w:rsidRDefault="000F3A4B" w:rsidP="00D23957">
      <w:pPr>
        <w:pStyle w:val="Sinespaciado"/>
        <w:pBdr>
          <w:top w:val="single" w:sz="4" w:space="1" w:color="auto"/>
          <w:left w:val="single" w:sz="4" w:space="4" w:color="auto"/>
          <w:bottom w:val="single" w:sz="4" w:space="1" w:color="auto"/>
          <w:right w:val="single" w:sz="4" w:space="4" w:color="auto"/>
        </w:pBdr>
        <w:jc w:val="both"/>
        <w:rPr>
          <w:rStyle w:val="Referenciasutil"/>
          <w:rFonts w:ascii="Tahoma" w:hAnsi="Tahoma" w:cs="Tahoma"/>
          <w:color w:val="auto"/>
          <w:spacing w:val="-2"/>
          <w:sz w:val="22"/>
          <w:szCs w:val="24"/>
        </w:rPr>
      </w:pPr>
      <w:r w:rsidRPr="00A47037">
        <w:rPr>
          <w:rStyle w:val="Referenciasutil"/>
          <w:rFonts w:ascii="Tahoma" w:hAnsi="Tahoma" w:cs="Tahoma"/>
          <w:color w:val="auto"/>
          <w:spacing w:val="-2"/>
          <w:sz w:val="22"/>
          <w:szCs w:val="24"/>
        </w:rPr>
        <w:t xml:space="preserve">Delito: Tentativa de </w:t>
      </w:r>
      <w:proofErr w:type="spellStart"/>
      <w:r w:rsidRPr="00A47037">
        <w:rPr>
          <w:rStyle w:val="Referenciasutil"/>
          <w:rFonts w:ascii="Tahoma" w:hAnsi="Tahoma" w:cs="Tahoma"/>
          <w:color w:val="auto"/>
          <w:spacing w:val="-2"/>
          <w:sz w:val="22"/>
          <w:szCs w:val="24"/>
        </w:rPr>
        <w:t>feminicidio</w:t>
      </w:r>
      <w:proofErr w:type="spellEnd"/>
      <w:r w:rsidRPr="00A47037">
        <w:rPr>
          <w:rStyle w:val="Referenciasutil"/>
          <w:rFonts w:ascii="Tahoma" w:hAnsi="Tahoma" w:cs="Tahoma"/>
          <w:color w:val="auto"/>
          <w:spacing w:val="-2"/>
          <w:sz w:val="22"/>
          <w:szCs w:val="24"/>
        </w:rPr>
        <w:t xml:space="preserve"> agravado </w:t>
      </w:r>
    </w:p>
    <w:p w:rsidR="000F3A4B" w:rsidRPr="00A47037" w:rsidRDefault="000F3A4B" w:rsidP="00D23957">
      <w:pPr>
        <w:pStyle w:val="Sinespaciado"/>
        <w:pBdr>
          <w:top w:val="single" w:sz="4" w:space="1" w:color="auto"/>
          <w:left w:val="single" w:sz="4" w:space="4" w:color="auto"/>
          <w:bottom w:val="single" w:sz="4" w:space="1" w:color="auto"/>
          <w:right w:val="single" w:sz="4" w:space="4" w:color="auto"/>
        </w:pBdr>
        <w:jc w:val="both"/>
        <w:rPr>
          <w:rStyle w:val="Referenciasutil"/>
          <w:rFonts w:ascii="Tahoma" w:hAnsi="Tahoma" w:cs="Tahoma"/>
          <w:color w:val="auto"/>
          <w:spacing w:val="-2"/>
          <w:sz w:val="22"/>
          <w:szCs w:val="24"/>
        </w:rPr>
      </w:pPr>
      <w:r w:rsidRPr="00A47037">
        <w:rPr>
          <w:rStyle w:val="Referenciasutil"/>
          <w:rFonts w:ascii="Tahoma" w:hAnsi="Tahoma" w:cs="Tahoma"/>
          <w:color w:val="auto"/>
          <w:spacing w:val="-2"/>
          <w:sz w:val="22"/>
          <w:szCs w:val="24"/>
        </w:rPr>
        <w:t>Rad. #</w:t>
      </w:r>
      <w:r w:rsidR="009D0CDE" w:rsidRPr="00A47037">
        <w:rPr>
          <w:rStyle w:val="Referenciasutil"/>
          <w:rFonts w:ascii="Tahoma" w:hAnsi="Tahoma" w:cs="Tahoma"/>
          <w:color w:val="auto"/>
          <w:spacing w:val="-2"/>
          <w:sz w:val="22"/>
          <w:szCs w:val="24"/>
        </w:rPr>
        <w:t xml:space="preserve"> </w:t>
      </w:r>
      <w:r w:rsidRPr="00A47037">
        <w:rPr>
          <w:rStyle w:val="Referenciasutil"/>
          <w:rFonts w:ascii="Tahoma" w:hAnsi="Tahoma" w:cs="Tahoma"/>
          <w:color w:val="auto"/>
          <w:spacing w:val="-2"/>
          <w:sz w:val="22"/>
          <w:szCs w:val="24"/>
        </w:rPr>
        <w:t>66001 60 00 03</w:t>
      </w:r>
      <w:r w:rsidR="009D0CDE" w:rsidRPr="00A47037">
        <w:rPr>
          <w:rStyle w:val="Referenciasutil"/>
          <w:rFonts w:ascii="Tahoma" w:hAnsi="Tahoma" w:cs="Tahoma"/>
          <w:color w:val="auto"/>
          <w:spacing w:val="-2"/>
          <w:sz w:val="22"/>
          <w:szCs w:val="24"/>
        </w:rPr>
        <w:t>6</w:t>
      </w:r>
      <w:r w:rsidRPr="00A47037">
        <w:rPr>
          <w:rStyle w:val="Referenciasutil"/>
          <w:rFonts w:ascii="Tahoma" w:hAnsi="Tahoma" w:cs="Tahoma"/>
          <w:color w:val="auto"/>
          <w:spacing w:val="-2"/>
          <w:sz w:val="22"/>
          <w:szCs w:val="24"/>
        </w:rPr>
        <w:t xml:space="preserve"> 2017 00</w:t>
      </w:r>
      <w:r w:rsidR="009D0CDE" w:rsidRPr="00A47037">
        <w:rPr>
          <w:rStyle w:val="Referenciasutil"/>
          <w:rFonts w:ascii="Tahoma" w:hAnsi="Tahoma" w:cs="Tahoma"/>
          <w:color w:val="auto"/>
          <w:spacing w:val="-2"/>
          <w:sz w:val="22"/>
          <w:szCs w:val="24"/>
        </w:rPr>
        <w:t>521</w:t>
      </w:r>
      <w:r w:rsidRPr="00A47037">
        <w:rPr>
          <w:rStyle w:val="Referenciasutil"/>
          <w:rFonts w:ascii="Tahoma" w:hAnsi="Tahoma" w:cs="Tahoma"/>
          <w:color w:val="auto"/>
          <w:spacing w:val="-2"/>
          <w:sz w:val="22"/>
          <w:szCs w:val="24"/>
        </w:rPr>
        <w:t xml:space="preserve"> 01</w:t>
      </w:r>
    </w:p>
    <w:p w:rsidR="000F3A4B" w:rsidRPr="00A47037" w:rsidRDefault="000F3A4B" w:rsidP="00D23957">
      <w:pPr>
        <w:pStyle w:val="Sinespaciado"/>
        <w:pBdr>
          <w:top w:val="single" w:sz="4" w:space="1" w:color="auto"/>
          <w:left w:val="single" w:sz="4" w:space="4" w:color="auto"/>
          <w:bottom w:val="single" w:sz="4" w:space="1" w:color="auto"/>
          <w:right w:val="single" w:sz="4" w:space="4" w:color="auto"/>
        </w:pBdr>
        <w:jc w:val="both"/>
        <w:rPr>
          <w:rStyle w:val="Referenciasutil"/>
          <w:rFonts w:ascii="Tahoma" w:hAnsi="Tahoma" w:cs="Tahoma"/>
          <w:color w:val="auto"/>
          <w:spacing w:val="-2"/>
          <w:sz w:val="22"/>
          <w:szCs w:val="24"/>
        </w:rPr>
      </w:pPr>
      <w:r w:rsidRPr="00A47037">
        <w:rPr>
          <w:rStyle w:val="Referenciasutil"/>
          <w:rFonts w:ascii="Tahoma" w:hAnsi="Tahoma" w:cs="Tahoma"/>
          <w:color w:val="auto"/>
          <w:spacing w:val="-2"/>
          <w:sz w:val="22"/>
          <w:szCs w:val="24"/>
        </w:rPr>
        <w:t xml:space="preserve">Asunto: Resuelve apelación </w:t>
      </w:r>
      <w:r w:rsidR="009D0CDE" w:rsidRPr="00A47037">
        <w:rPr>
          <w:rStyle w:val="Referenciasutil"/>
          <w:rFonts w:ascii="Tahoma" w:hAnsi="Tahoma" w:cs="Tahoma"/>
          <w:color w:val="auto"/>
          <w:spacing w:val="-2"/>
          <w:sz w:val="22"/>
          <w:szCs w:val="24"/>
        </w:rPr>
        <w:t>interpuesta por la Defensa en contra de sentencia condenatoria</w:t>
      </w:r>
    </w:p>
    <w:p w:rsidR="009D0CDE" w:rsidRPr="00A47037" w:rsidRDefault="009D0CDE" w:rsidP="00D23957">
      <w:pPr>
        <w:pStyle w:val="Sinespaciado"/>
        <w:pBdr>
          <w:top w:val="single" w:sz="4" w:space="1" w:color="auto"/>
          <w:left w:val="single" w:sz="4" w:space="4" w:color="auto"/>
          <w:bottom w:val="single" w:sz="4" w:space="1" w:color="auto"/>
          <w:right w:val="single" w:sz="4" w:space="4" w:color="auto"/>
        </w:pBdr>
        <w:jc w:val="both"/>
        <w:rPr>
          <w:rStyle w:val="Referenciasutil"/>
          <w:rFonts w:ascii="Tahoma" w:hAnsi="Tahoma" w:cs="Tahoma"/>
          <w:color w:val="auto"/>
          <w:spacing w:val="-2"/>
          <w:sz w:val="22"/>
          <w:szCs w:val="24"/>
        </w:rPr>
      </w:pPr>
      <w:r w:rsidRPr="00A47037">
        <w:rPr>
          <w:rStyle w:val="Referenciasutil"/>
          <w:rFonts w:ascii="Tahoma" w:hAnsi="Tahoma" w:cs="Tahoma"/>
          <w:color w:val="auto"/>
          <w:spacing w:val="-2"/>
          <w:sz w:val="22"/>
          <w:szCs w:val="24"/>
        </w:rPr>
        <w:t xml:space="preserve">Temas: Elementos del delito de </w:t>
      </w:r>
      <w:proofErr w:type="spellStart"/>
      <w:r w:rsidRPr="00A47037">
        <w:rPr>
          <w:rStyle w:val="Referenciasutil"/>
          <w:rFonts w:ascii="Tahoma" w:hAnsi="Tahoma" w:cs="Tahoma"/>
          <w:color w:val="auto"/>
          <w:spacing w:val="-2"/>
          <w:sz w:val="22"/>
          <w:szCs w:val="24"/>
        </w:rPr>
        <w:t>feminicidio</w:t>
      </w:r>
      <w:proofErr w:type="spellEnd"/>
      <w:r w:rsidR="00A20D24" w:rsidRPr="00A47037">
        <w:rPr>
          <w:rStyle w:val="Referenciasutil"/>
          <w:rFonts w:ascii="Tahoma" w:hAnsi="Tahoma" w:cs="Tahoma"/>
          <w:color w:val="auto"/>
          <w:spacing w:val="-2"/>
          <w:sz w:val="22"/>
          <w:szCs w:val="24"/>
        </w:rPr>
        <w:t xml:space="preserve"> y violencia de género. Requisitos para la procedencia de la atemperante punitiva del estado de ira e intenso dolor.</w:t>
      </w:r>
    </w:p>
    <w:p w:rsidR="000F3A4B" w:rsidRPr="00A47037" w:rsidRDefault="000F3A4B" w:rsidP="00D23957">
      <w:pPr>
        <w:pStyle w:val="Sinespaciado"/>
        <w:pBdr>
          <w:top w:val="single" w:sz="4" w:space="1" w:color="auto"/>
          <w:left w:val="single" w:sz="4" w:space="4" w:color="auto"/>
          <w:bottom w:val="single" w:sz="4" w:space="1" w:color="auto"/>
          <w:right w:val="single" w:sz="4" w:space="4" w:color="auto"/>
        </w:pBdr>
        <w:jc w:val="both"/>
        <w:rPr>
          <w:rStyle w:val="Referenciasutil"/>
          <w:rFonts w:ascii="Tahoma" w:hAnsi="Tahoma" w:cs="Tahoma"/>
          <w:color w:val="auto"/>
          <w:spacing w:val="-2"/>
          <w:sz w:val="22"/>
          <w:szCs w:val="24"/>
        </w:rPr>
      </w:pPr>
      <w:r w:rsidRPr="00A47037">
        <w:rPr>
          <w:rStyle w:val="Referenciasutil"/>
          <w:rFonts w:ascii="Tahoma" w:hAnsi="Tahoma" w:cs="Tahoma"/>
          <w:color w:val="auto"/>
          <w:spacing w:val="-2"/>
          <w:sz w:val="22"/>
          <w:szCs w:val="24"/>
        </w:rPr>
        <w:t xml:space="preserve">Procedencia: Juzgado </w:t>
      </w:r>
      <w:r w:rsidR="009D0CDE" w:rsidRPr="00A47037">
        <w:rPr>
          <w:rStyle w:val="Referenciasutil"/>
          <w:rFonts w:ascii="Tahoma" w:hAnsi="Tahoma" w:cs="Tahoma"/>
          <w:color w:val="auto"/>
          <w:spacing w:val="-2"/>
          <w:sz w:val="22"/>
          <w:szCs w:val="24"/>
        </w:rPr>
        <w:t>4</w:t>
      </w:r>
      <w:r w:rsidRPr="00A47037">
        <w:rPr>
          <w:rStyle w:val="Referenciasutil"/>
          <w:rFonts w:ascii="Tahoma" w:hAnsi="Tahoma" w:cs="Tahoma"/>
          <w:color w:val="auto"/>
          <w:spacing w:val="-2"/>
          <w:sz w:val="22"/>
          <w:szCs w:val="24"/>
        </w:rPr>
        <w:t>º Penal del Circuito de Pereira</w:t>
      </w:r>
    </w:p>
    <w:p w:rsidR="000F3A4B" w:rsidRPr="00A47037" w:rsidRDefault="000F3A4B" w:rsidP="00D23957">
      <w:pPr>
        <w:pStyle w:val="Sinespaciado"/>
        <w:pBdr>
          <w:top w:val="single" w:sz="4" w:space="1" w:color="auto"/>
          <w:left w:val="single" w:sz="4" w:space="4" w:color="auto"/>
          <w:bottom w:val="single" w:sz="4" w:space="1" w:color="auto"/>
          <w:right w:val="single" w:sz="4" w:space="4" w:color="auto"/>
        </w:pBdr>
        <w:jc w:val="both"/>
        <w:rPr>
          <w:rStyle w:val="Referenciasutil"/>
          <w:rFonts w:ascii="Tahoma" w:hAnsi="Tahoma" w:cs="Tahoma"/>
          <w:color w:val="auto"/>
          <w:spacing w:val="-2"/>
          <w:sz w:val="22"/>
          <w:szCs w:val="24"/>
        </w:rPr>
      </w:pPr>
      <w:r w:rsidRPr="00A47037">
        <w:rPr>
          <w:rStyle w:val="Referenciasutil"/>
          <w:rFonts w:ascii="Tahoma" w:hAnsi="Tahoma" w:cs="Tahoma"/>
          <w:color w:val="auto"/>
          <w:spacing w:val="-2"/>
          <w:sz w:val="22"/>
          <w:szCs w:val="24"/>
        </w:rPr>
        <w:t xml:space="preserve">Decisión: Confirma </w:t>
      </w:r>
      <w:r w:rsidR="009D0CDE" w:rsidRPr="00A47037">
        <w:rPr>
          <w:rStyle w:val="Referenciasutil"/>
          <w:rFonts w:ascii="Tahoma" w:hAnsi="Tahoma" w:cs="Tahoma"/>
          <w:color w:val="auto"/>
          <w:spacing w:val="-2"/>
          <w:sz w:val="22"/>
          <w:szCs w:val="24"/>
        </w:rPr>
        <w:t>fall</w:t>
      </w:r>
      <w:r w:rsidRPr="00A47037">
        <w:rPr>
          <w:rStyle w:val="Referenciasutil"/>
          <w:rFonts w:ascii="Tahoma" w:hAnsi="Tahoma" w:cs="Tahoma"/>
          <w:color w:val="auto"/>
          <w:spacing w:val="-2"/>
          <w:sz w:val="22"/>
          <w:szCs w:val="24"/>
        </w:rPr>
        <w:t>o confutado</w:t>
      </w:r>
    </w:p>
    <w:p w:rsidR="000F3A4B" w:rsidRPr="00A47037" w:rsidRDefault="000F3A4B" w:rsidP="00D23957">
      <w:pPr>
        <w:pStyle w:val="Sangradetextonormal"/>
        <w:spacing w:after="0" w:line="276" w:lineRule="auto"/>
        <w:ind w:left="0"/>
        <w:rPr>
          <w:rFonts w:ascii="Tahoma" w:hAnsi="Tahoma" w:cs="Tahoma"/>
          <w:b/>
          <w:spacing w:val="-2"/>
          <w:sz w:val="24"/>
          <w:lang w:val="es-419"/>
        </w:rPr>
      </w:pPr>
    </w:p>
    <w:p w:rsidR="000F3A4B" w:rsidRPr="00A47037" w:rsidRDefault="000F3A4B" w:rsidP="00D23957">
      <w:pPr>
        <w:pStyle w:val="Sangradetextonormal"/>
        <w:spacing w:after="0" w:line="276" w:lineRule="auto"/>
        <w:ind w:left="0"/>
        <w:jc w:val="center"/>
        <w:rPr>
          <w:rFonts w:ascii="Tahoma" w:hAnsi="Tahoma" w:cs="Tahoma"/>
          <w:b/>
          <w:spacing w:val="-2"/>
          <w:sz w:val="24"/>
          <w:lang w:val="es-419"/>
        </w:rPr>
      </w:pPr>
      <w:r w:rsidRPr="00A47037">
        <w:rPr>
          <w:rFonts w:ascii="Tahoma" w:hAnsi="Tahoma" w:cs="Tahoma"/>
          <w:b/>
          <w:spacing w:val="-2"/>
          <w:sz w:val="24"/>
          <w:lang w:val="es-419"/>
        </w:rPr>
        <w:t>ASUNTO:</w:t>
      </w:r>
    </w:p>
    <w:p w:rsidR="000F3A4B" w:rsidRPr="00A47037" w:rsidRDefault="000F3A4B" w:rsidP="00D23957">
      <w:pPr>
        <w:pStyle w:val="Sangradetextonormal"/>
        <w:spacing w:after="0" w:line="276" w:lineRule="auto"/>
        <w:ind w:left="0"/>
        <w:jc w:val="center"/>
        <w:rPr>
          <w:rFonts w:ascii="Tahoma" w:hAnsi="Tahoma" w:cs="Tahoma"/>
          <w:b/>
          <w:spacing w:val="-2"/>
          <w:sz w:val="24"/>
          <w:lang w:val="es-419"/>
        </w:rPr>
      </w:pPr>
    </w:p>
    <w:p w:rsidR="000F3A4B" w:rsidRPr="00A47037" w:rsidRDefault="000F3A4B" w:rsidP="00D23957">
      <w:pPr>
        <w:pStyle w:val="Sinespaciado"/>
        <w:spacing w:line="276" w:lineRule="auto"/>
        <w:jc w:val="both"/>
        <w:rPr>
          <w:rFonts w:ascii="Tahoma" w:hAnsi="Tahoma" w:cs="Tahoma"/>
          <w:spacing w:val="-2"/>
          <w:sz w:val="24"/>
          <w:szCs w:val="24"/>
        </w:rPr>
      </w:pPr>
      <w:r w:rsidRPr="00A47037">
        <w:rPr>
          <w:rFonts w:ascii="Tahoma" w:hAnsi="Tahoma" w:cs="Tahoma"/>
          <w:spacing w:val="-2"/>
          <w:sz w:val="24"/>
          <w:szCs w:val="24"/>
          <w:lang w:val="es-419"/>
        </w:rPr>
        <w:t xml:space="preserve">Procede la Sala Penal de Decisión del Tribunal Superior de este Distrito Judicial a resolver el recurso de apelación interpuesto por </w:t>
      </w:r>
      <w:r w:rsidRPr="00A47037">
        <w:rPr>
          <w:rFonts w:ascii="Tahoma" w:hAnsi="Tahoma" w:cs="Tahoma"/>
          <w:spacing w:val="-2"/>
          <w:sz w:val="24"/>
          <w:szCs w:val="24"/>
        </w:rPr>
        <w:t xml:space="preserve">la </w:t>
      </w:r>
      <w:r w:rsidR="009D0CDE" w:rsidRPr="00A47037">
        <w:rPr>
          <w:rFonts w:ascii="Tahoma" w:hAnsi="Tahoma" w:cs="Tahoma"/>
          <w:spacing w:val="-2"/>
          <w:sz w:val="24"/>
          <w:szCs w:val="24"/>
        </w:rPr>
        <w:t>Defensa en contra de la sente</w:t>
      </w:r>
      <w:r w:rsidR="00F876CF" w:rsidRPr="00A47037">
        <w:rPr>
          <w:rFonts w:ascii="Tahoma" w:hAnsi="Tahoma" w:cs="Tahoma"/>
          <w:spacing w:val="-2"/>
          <w:sz w:val="24"/>
          <w:szCs w:val="24"/>
        </w:rPr>
        <w:t>ncia proferida por el Juzgado Cuarto</w:t>
      </w:r>
      <w:r w:rsidR="009D0CDE" w:rsidRPr="00A47037">
        <w:rPr>
          <w:rFonts w:ascii="Tahoma" w:hAnsi="Tahoma" w:cs="Tahoma"/>
          <w:spacing w:val="-2"/>
          <w:sz w:val="24"/>
          <w:szCs w:val="24"/>
        </w:rPr>
        <w:t xml:space="preserve"> Penal del Circuito de esta localidad en las calendas del n</w:t>
      </w:r>
      <w:r w:rsidR="00F876CF" w:rsidRPr="00A47037">
        <w:rPr>
          <w:rFonts w:ascii="Tahoma" w:hAnsi="Tahoma" w:cs="Tahoma"/>
          <w:spacing w:val="-2"/>
          <w:sz w:val="24"/>
          <w:szCs w:val="24"/>
        </w:rPr>
        <w:t>ueve (9) de agosto de 2</w:t>
      </w:r>
      <w:r w:rsidR="009D0CDE" w:rsidRPr="00A47037">
        <w:rPr>
          <w:rFonts w:ascii="Tahoma" w:hAnsi="Tahoma" w:cs="Tahoma"/>
          <w:spacing w:val="-2"/>
          <w:sz w:val="24"/>
          <w:szCs w:val="24"/>
        </w:rPr>
        <w:t xml:space="preserve">018, mediante la cual se declaró la responsabilidad criminal del procesado </w:t>
      </w:r>
      <w:proofErr w:type="spellStart"/>
      <w:r w:rsidR="00B747F7" w:rsidRPr="00A47037">
        <w:rPr>
          <w:rFonts w:ascii="Tahoma" w:hAnsi="Tahoma" w:cs="Tahoma"/>
          <w:b/>
          <w:iCs/>
          <w:spacing w:val="-2"/>
          <w:sz w:val="24"/>
          <w:szCs w:val="24"/>
        </w:rPr>
        <w:t>LBMC</w:t>
      </w:r>
      <w:proofErr w:type="spellEnd"/>
      <w:r w:rsidR="009D0CDE" w:rsidRPr="00A47037">
        <w:rPr>
          <w:rFonts w:ascii="Tahoma" w:hAnsi="Tahoma" w:cs="Tahoma"/>
          <w:iCs/>
          <w:spacing w:val="-2"/>
          <w:sz w:val="24"/>
          <w:szCs w:val="24"/>
        </w:rPr>
        <w:t xml:space="preserve"> por incurrir en la comisión del delito de </w:t>
      </w:r>
      <w:r w:rsidRPr="00A47037">
        <w:rPr>
          <w:rFonts w:ascii="Tahoma" w:hAnsi="Tahoma" w:cs="Tahoma"/>
          <w:spacing w:val="-2"/>
          <w:sz w:val="24"/>
          <w:szCs w:val="24"/>
        </w:rPr>
        <w:t xml:space="preserve">tentativa de </w:t>
      </w:r>
      <w:proofErr w:type="spellStart"/>
      <w:r w:rsidRPr="00A47037">
        <w:rPr>
          <w:rFonts w:ascii="Tahoma" w:hAnsi="Tahoma" w:cs="Tahoma"/>
          <w:spacing w:val="-2"/>
          <w:sz w:val="24"/>
          <w:szCs w:val="24"/>
        </w:rPr>
        <w:t>feminicidio</w:t>
      </w:r>
      <w:proofErr w:type="spellEnd"/>
      <w:r w:rsidRPr="00A47037">
        <w:rPr>
          <w:rFonts w:ascii="Tahoma" w:hAnsi="Tahoma" w:cs="Tahoma"/>
          <w:spacing w:val="-2"/>
          <w:sz w:val="24"/>
          <w:szCs w:val="24"/>
        </w:rPr>
        <w:t xml:space="preserve"> </w:t>
      </w:r>
      <w:r w:rsidR="009D0CDE" w:rsidRPr="00A47037">
        <w:rPr>
          <w:rFonts w:ascii="Tahoma" w:hAnsi="Tahoma" w:cs="Tahoma"/>
          <w:spacing w:val="-2"/>
          <w:sz w:val="24"/>
          <w:szCs w:val="24"/>
        </w:rPr>
        <w:t>agravado.</w:t>
      </w:r>
      <w:r w:rsidRPr="00A47037">
        <w:rPr>
          <w:rFonts w:ascii="Tahoma" w:hAnsi="Tahoma" w:cs="Tahoma"/>
          <w:spacing w:val="-2"/>
          <w:sz w:val="24"/>
          <w:szCs w:val="24"/>
        </w:rPr>
        <w:t xml:space="preserve"> </w:t>
      </w:r>
    </w:p>
    <w:p w:rsidR="00452649" w:rsidRPr="00A47037" w:rsidRDefault="00452649" w:rsidP="00D23957">
      <w:pPr>
        <w:pStyle w:val="Sinespaciado"/>
        <w:tabs>
          <w:tab w:val="center" w:pos="4420"/>
          <w:tab w:val="left" w:pos="7131"/>
        </w:tabs>
        <w:spacing w:line="276" w:lineRule="auto"/>
        <w:rPr>
          <w:rFonts w:ascii="Tahoma" w:hAnsi="Tahoma" w:cs="Tahoma"/>
          <w:b/>
          <w:spacing w:val="-2"/>
          <w:sz w:val="24"/>
          <w:szCs w:val="24"/>
          <w:lang w:val="es-419"/>
        </w:rPr>
      </w:pPr>
    </w:p>
    <w:p w:rsidR="009D0CDE" w:rsidRPr="00A47037" w:rsidRDefault="000F3A4B" w:rsidP="00D23957">
      <w:pPr>
        <w:pStyle w:val="Sinespaciado"/>
        <w:tabs>
          <w:tab w:val="center" w:pos="4420"/>
          <w:tab w:val="left" w:pos="7131"/>
        </w:tabs>
        <w:spacing w:line="276" w:lineRule="auto"/>
        <w:jc w:val="center"/>
        <w:rPr>
          <w:rFonts w:ascii="Tahoma" w:hAnsi="Tahoma" w:cs="Tahoma"/>
          <w:b/>
          <w:spacing w:val="-2"/>
          <w:sz w:val="24"/>
          <w:szCs w:val="24"/>
          <w:lang w:val="es-419"/>
        </w:rPr>
      </w:pPr>
      <w:r w:rsidRPr="00A47037">
        <w:rPr>
          <w:rFonts w:ascii="Tahoma" w:hAnsi="Tahoma" w:cs="Tahoma"/>
          <w:b/>
          <w:spacing w:val="-2"/>
          <w:sz w:val="24"/>
          <w:szCs w:val="24"/>
          <w:lang w:val="es-419"/>
        </w:rPr>
        <w:t>ANTECEDENTES:</w:t>
      </w:r>
    </w:p>
    <w:p w:rsidR="000F3A4B" w:rsidRPr="00A47037" w:rsidRDefault="009D0CDE" w:rsidP="00D23957">
      <w:pPr>
        <w:pStyle w:val="Sinespaciado"/>
        <w:tabs>
          <w:tab w:val="center" w:pos="4420"/>
          <w:tab w:val="left" w:pos="7131"/>
        </w:tabs>
        <w:spacing w:line="276" w:lineRule="auto"/>
        <w:rPr>
          <w:rFonts w:ascii="Tahoma" w:hAnsi="Tahoma" w:cs="Tahoma"/>
          <w:b/>
          <w:spacing w:val="-2"/>
          <w:sz w:val="24"/>
          <w:szCs w:val="24"/>
          <w:lang w:val="es-419"/>
        </w:rPr>
      </w:pPr>
      <w:r w:rsidRPr="00A47037">
        <w:rPr>
          <w:rFonts w:ascii="Tahoma" w:hAnsi="Tahoma" w:cs="Tahoma"/>
          <w:b/>
          <w:spacing w:val="-2"/>
          <w:sz w:val="24"/>
          <w:szCs w:val="24"/>
          <w:lang w:val="es-419"/>
        </w:rPr>
        <w:tab/>
      </w:r>
    </w:p>
    <w:p w:rsidR="00DC436E" w:rsidRPr="00A47037" w:rsidRDefault="009D0CDE" w:rsidP="00D23957">
      <w:pPr>
        <w:pStyle w:val="Sinespaciado"/>
        <w:spacing w:line="276" w:lineRule="auto"/>
        <w:jc w:val="both"/>
        <w:rPr>
          <w:rFonts w:ascii="Tahoma" w:hAnsi="Tahoma" w:cs="Tahoma"/>
          <w:spacing w:val="-2"/>
          <w:sz w:val="24"/>
          <w:szCs w:val="24"/>
        </w:rPr>
      </w:pPr>
      <w:r w:rsidRPr="00A47037">
        <w:rPr>
          <w:rFonts w:ascii="Tahoma" w:hAnsi="Tahoma" w:cs="Tahoma"/>
          <w:spacing w:val="-2"/>
          <w:sz w:val="24"/>
          <w:szCs w:val="24"/>
        </w:rPr>
        <w:t xml:space="preserve">Los hechos que concitan la </w:t>
      </w:r>
      <w:r w:rsidR="00DC436E" w:rsidRPr="00A47037">
        <w:rPr>
          <w:rFonts w:ascii="Tahoma" w:hAnsi="Tahoma" w:cs="Tahoma"/>
          <w:spacing w:val="-2"/>
          <w:sz w:val="24"/>
          <w:szCs w:val="24"/>
        </w:rPr>
        <w:t>atención</w:t>
      </w:r>
      <w:r w:rsidRPr="00A47037">
        <w:rPr>
          <w:rFonts w:ascii="Tahoma" w:hAnsi="Tahoma" w:cs="Tahoma"/>
          <w:spacing w:val="-2"/>
          <w:sz w:val="24"/>
          <w:szCs w:val="24"/>
        </w:rPr>
        <w:t xml:space="preserve"> de la Colegiatura tuvieron ocurrencia </w:t>
      </w:r>
      <w:r w:rsidR="00DC436E" w:rsidRPr="00A47037">
        <w:rPr>
          <w:rFonts w:ascii="Tahoma" w:hAnsi="Tahoma" w:cs="Tahoma"/>
          <w:spacing w:val="-2"/>
          <w:sz w:val="24"/>
          <w:szCs w:val="24"/>
        </w:rPr>
        <w:t xml:space="preserve">a eso de las 14:00 horas del 2 de febrero del 2.017 en el interior de un inmueble ubicado en </w:t>
      </w:r>
      <w:r w:rsidR="00A64D26" w:rsidRPr="00A47037">
        <w:rPr>
          <w:rFonts w:ascii="Tahoma" w:hAnsi="Tahoma" w:cs="Tahoma"/>
          <w:spacing w:val="-2"/>
          <w:sz w:val="24"/>
          <w:szCs w:val="24"/>
        </w:rPr>
        <w:t xml:space="preserve">la </w:t>
      </w:r>
      <w:proofErr w:type="spellStart"/>
      <w:r w:rsidR="00DC436E" w:rsidRPr="00A47037">
        <w:rPr>
          <w:rFonts w:ascii="Tahoma" w:hAnsi="Tahoma" w:cs="Tahoma"/>
          <w:spacing w:val="-2"/>
          <w:sz w:val="24"/>
          <w:szCs w:val="24"/>
        </w:rPr>
        <w:t>Cll</w:t>
      </w:r>
      <w:proofErr w:type="spellEnd"/>
      <w:r w:rsidR="00DC436E" w:rsidRPr="00A47037">
        <w:rPr>
          <w:rFonts w:ascii="Tahoma" w:hAnsi="Tahoma" w:cs="Tahoma"/>
          <w:spacing w:val="-2"/>
          <w:sz w:val="24"/>
          <w:szCs w:val="24"/>
        </w:rPr>
        <w:t xml:space="preserve">. 29 # 8-45 de esta municipalidad, y están relacionados con una trifulca domestica de tipo conyugal protagonizada </w:t>
      </w:r>
      <w:r w:rsidR="00A64D26" w:rsidRPr="00A47037">
        <w:rPr>
          <w:rFonts w:ascii="Tahoma" w:hAnsi="Tahoma" w:cs="Tahoma"/>
          <w:spacing w:val="-2"/>
          <w:sz w:val="24"/>
          <w:szCs w:val="24"/>
        </w:rPr>
        <w:t xml:space="preserve">entre </w:t>
      </w:r>
      <w:r w:rsidR="00DC436E" w:rsidRPr="00A47037">
        <w:rPr>
          <w:rFonts w:ascii="Tahoma" w:hAnsi="Tahoma" w:cs="Tahoma"/>
          <w:spacing w:val="-2"/>
          <w:sz w:val="24"/>
          <w:szCs w:val="24"/>
        </w:rPr>
        <w:t xml:space="preserve">los Sres. </w:t>
      </w:r>
      <w:proofErr w:type="spellStart"/>
      <w:r w:rsidR="00B747F7" w:rsidRPr="00A47037">
        <w:rPr>
          <w:rFonts w:ascii="Tahoma" w:hAnsi="Tahoma" w:cs="Tahoma"/>
          <w:spacing w:val="-2"/>
          <w:sz w:val="24"/>
          <w:szCs w:val="24"/>
        </w:rPr>
        <w:t>LBMC</w:t>
      </w:r>
      <w:proofErr w:type="spellEnd"/>
      <w:r w:rsidR="00DC436E" w:rsidRPr="00A47037">
        <w:rPr>
          <w:rFonts w:ascii="Tahoma" w:hAnsi="Tahoma" w:cs="Tahoma"/>
          <w:spacing w:val="-2"/>
          <w:sz w:val="24"/>
          <w:szCs w:val="24"/>
        </w:rPr>
        <w:t xml:space="preserve"> y NADIA PATRICIA PELÁEZ ESPINEL. </w:t>
      </w:r>
    </w:p>
    <w:p w:rsidR="00DC436E" w:rsidRPr="00A47037" w:rsidRDefault="00DC436E" w:rsidP="00D23957">
      <w:pPr>
        <w:pStyle w:val="Sinespaciado"/>
        <w:spacing w:line="276" w:lineRule="auto"/>
        <w:jc w:val="both"/>
        <w:rPr>
          <w:rFonts w:ascii="Tahoma" w:hAnsi="Tahoma" w:cs="Tahoma"/>
          <w:spacing w:val="-2"/>
          <w:sz w:val="24"/>
          <w:szCs w:val="24"/>
        </w:rPr>
      </w:pPr>
    </w:p>
    <w:p w:rsidR="000F3A4B" w:rsidRPr="00A47037" w:rsidRDefault="00DC436E" w:rsidP="00D23957">
      <w:pPr>
        <w:pStyle w:val="Sinespaciado"/>
        <w:spacing w:line="276" w:lineRule="auto"/>
        <w:jc w:val="both"/>
        <w:rPr>
          <w:rFonts w:ascii="Tahoma" w:hAnsi="Tahoma" w:cs="Tahoma"/>
          <w:spacing w:val="-2"/>
          <w:sz w:val="24"/>
          <w:szCs w:val="24"/>
        </w:rPr>
      </w:pPr>
      <w:r w:rsidRPr="00A47037">
        <w:rPr>
          <w:rFonts w:ascii="Tahoma" w:hAnsi="Tahoma" w:cs="Tahoma"/>
          <w:spacing w:val="-2"/>
          <w:sz w:val="24"/>
          <w:szCs w:val="24"/>
        </w:rPr>
        <w:t xml:space="preserve">Las causas que dieron </w:t>
      </w:r>
      <w:r w:rsidR="00A64D26" w:rsidRPr="00A47037">
        <w:rPr>
          <w:rFonts w:ascii="Tahoma" w:hAnsi="Tahoma" w:cs="Tahoma"/>
          <w:spacing w:val="-2"/>
          <w:sz w:val="24"/>
          <w:szCs w:val="24"/>
        </w:rPr>
        <w:t xml:space="preserve">origen </w:t>
      </w:r>
      <w:r w:rsidRPr="00A47037">
        <w:rPr>
          <w:rFonts w:ascii="Tahoma" w:hAnsi="Tahoma" w:cs="Tahoma"/>
          <w:spacing w:val="-2"/>
          <w:sz w:val="24"/>
          <w:szCs w:val="24"/>
        </w:rPr>
        <w:t xml:space="preserve">a dicha gresca, se debieron a que la Sra. NADIA PATRICIA PELÁEZ ESPINEL le reclamó a su </w:t>
      </w:r>
      <w:r w:rsidR="00A64D26" w:rsidRPr="00A47037">
        <w:rPr>
          <w:rFonts w:ascii="Tahoma" w:hAnsi="Tahoma" w:cs="Tahoma"/>
          <w:spacing w:val="-2"/>
          <w:sz w:val="24"/>
          <w:szCs w:val="24"/>
        </w:rPr>
        <w:t>cónyuge</w:t>
      </w:r>
      <w:r w:rsidRPr="00A47037">
        <w:rPr>
          <w:rFonts w:ascii="Tahoma" w:hAnsi="Tahoma" w:cs="Tahoma"/>
          <w:spacing w:val="-2"/>
          <w:sz w:val="24"/>
          <w:szCs w:val="24"/>
        </w:rPr>
        <w:t xml:space="preserve"> por la mala situación </w:t>
      </w:r>
      <w:r w:rsidR="006008CF" w:rsidRPr="00A47037">
        <w:rPr>
          <w:rFonts w:ascii="Tahoma" w:hAnsi="Tahoma" w:cs="Tahoma"/>
          <w:spacing w:val="-2"/>
          <w:sz w:val="24"/>
          <w:szCs w:val="24"/>
        </w:rPr>
        <w:t xml:space="preserve">económica </w:t>
      </w:r>
      <w:r w:rsidRPr="00A47037">
        <w:rPr>
          <w:rFonts w:ascii="Tahoma" w:hAnsi="Tahoma" w:cs="Tahoma"/>
          <w:spacing w:val="-2"/>
          <w:sz w:val="24"/>
          <w:szCs w:val="24"/>
        </w:rPr>
        <w:t xml:space="preserve">por la que venían pasando como consecuencia que este último se encontraba desempleado, lo que había incidido </w:t>
      </w:r>
      <w:r w:rsidR="00A64D26" w:rsidRPr="00A47037">
        <w:rPr>
          <w:rFonts w:ascii="Tahoma" w:hAnsi="Tahoma" w:cs="Tahoma"/>
          <w:spacing w:val="-2"/>
          <w:sz w:val="24"/>
          <w:szCs w:val="24"/>
        </w:rPr>
        <w:t xml:space="preserve">en la carencia en </w:t>
      </w:r>
      <w:r w:rsidRPr="00A47037">
        <w:rPr>
          <w:rFonts w:ascii="Tahoma" w:hAnsi="Tahoma" w:cs="Tahoma"/>
          <w:spacing w:val="-2"/>
          <w:sz w:val="24"/>
          <w:szCs w:val="24"/>
        </w:rPr>
        <w:t xml:space="preserve">el hogar conyugal de </w:t>
      </w:r>
      <w:r w:rsidR="00A64D26" w:rsidRPr="00A47037">
        <w:rPr>
          <w:rFonts w:ascii="Tahoma" w:hAnsi="Tahoma" w:cs="Tahoma"/>
          <w:spacing w:val="-2"/>
          <w:sz w:val="24"/>
          <w:szCs w:val="24"/>
        </w:rPr>
        <w:t xml:space="preserve">algunos </w:t>
      </w:r>
      <w:r w:rsidRPr="00A47037">
        <w:rPr>
          <w:rFonts w:ascii="Tahoma" w:hAnsi="Tahoma" w:cs="Tahoma"/>
          <w:spacing w:val="-2"/>
          <w:sz w:val="24"/>
          <w:szCs w:val="24"/>
        </w:rPr>
        <w:t>artículos de primera necesidad así como de unos cosméticos utilizados por la Sra. PELÁEZ ESPINEL</w:t>
      </w:r>
      <w:r w:rsidR="00A64D26" w:rsidRPr="00A47037">
        <w:rPr>
          <w:rFonts w:ascii="Tahoma" w:hAnsi="Tahoma" w:cs="Tahoma"/>
          <w:spacing w:val="-2"/>
          <w:sz w:val="24"/>
          <w:szCs w:val="24"/>
        </w:rPr>
        <w:t xml:space="preserve"> para su embellecimiento y mejor</w:t>
      </w:r>
      <w:r w:rsidR="006008CF" w:rsidRPr="00A47037">
        <w:rPr>
          <w:rFonts w:ascii="Tahoma" w:hAnsi="Tahoma" w:cs="Tahoma"/>
          <w:spacing w:val="-2"/>
          <w:sz w:val="24"/>
          <w:szCs w:val="24"/>
        </w:rPr>
        <w:t>ar</w:t>
      </w:r>
      <w:r w:rsidR="00A64D26" w:rsidRPr="00A47037">
        <w:rPr>
          <w:rFonts w:ascii="Tahoma" w:hAnsi="Tahoma" w:cs="Tahoma"/>
          <w:spacing w:val="-2"/>
          <w:sz w:val="24"/>
          <w:szCs w:val="24"/>
        </w:rPr>
        <w:t xml:space="preserve"> su apariencia</w:t>
      </w:r>
      <w:r w:rsidRPr="00A47037">
        <w:rPr>
          <w:rFonts w:ascii="Tahoma" w:hAnsi="Tahoma" w:cs="Tahoma"/>
          <w:spacing w:val="-2"/>
          <w:sz w:val="24"/>
          <w:szCs w:val="24"/>
        </w:rPr>
        <w:t xml:space="preserve">. </w:t>
      </w:r>
    </w:p>
    <w:p w:rsidR="000F3A4B" w:rsidRPr="00A47037" w:rsidRDefault="000F3A4B" w:rsidP="00D23957">
      <w:pPr>
        <w:pStyle w:val="Sinespaciado"/>
        <w:spacing w:line="276" w:lineRule="auto"/>
        <w:jc w:val="both"/>
        <w:rPr>
          <w:rFonts w:ascii="Tahoma" w:hAnsi="Tahoma" w:cs="Tahoma"/>
          <w:spacing w:val="-2"/>
          <w:sz w:val="24"/>
          <w:szCs w:val="24"/>
        </w:rPr>
      </w:pPr>
    </w:p>
    <w:p w:rsidR="0001545B" w:rsidRPr="00A47037" w:rsidRDefault="00A64D26" w:rsidP="00D23957">
      <w:pPr>
        <w:pStyle w:val="Sinespaciado"/>
        <w:spacing w:line="276" w:lineRule="auto"/>
        <w:jc w:val="both"/>
        <w:rPr>
          <w:rFonts w:ascii="Tahoma" w:hAnsi="Tahoma" w:cs="Tahoma"/>
          <w:spacing w:val="-2"/>
          <w:sz w:val="24"/>
          <w:szCs w:val="24"/>
        </w:rPr>
      </w:pPr>
      <w:r w:rsidRPr="00A47037">
        <w:rPr>
          <w:rFonts w:ascii="Tahoma" w:hAnsi="Tahoma" w:cs="Tahoma"/>
          <w:spacing w:val="-2"/>
          <w:sz w:val="24"/>
          <w:szCs w:val="24"/>
        </w:rPr>
        <w:t xml:space="preserve">Tales reproches </w:t>
      </w:r>
      <w:r w:rsidR="00DC436E" w:rsidRPr="00A47037">
        <w:rPr>
          <w:rFonts w:ascii="Tahoma" w:hAnsi="Tahoma" w:cs="Tahoma"/>
          <w:spacing w:val="-2"/>
          <w:sz w:val="24"/>
          <w:szCs w:val="24"/>
        </w:rPr>
        <w:t>no fue</w:t>
      </w:r>
      <w:r w:rsidRPr="00A47037">
        <w:rPr>
          <w:rFonts w:ascii="Tahoma" w:hAnsi="Tahoma" w:cs="Tahoma"/>
          <w:spacing w:val="-2"/>
          <w:sz w:val="24"/>
          <w:szCs w:val="24"/>
        </w:rPr>
        <w:t>ron</w:t>
      </w:r>
      <w:r w:rsidR="00DC436E" w:rsidRPr="00A47037">
        <w:rPr>
          <w:rFonts w:ascii="Tahoma" w:hAnsi="Tahoma" w:cs="Tahoma"/>
          <w:spacing w:val="-2"/>
          <w:sz w:val="24"/>
          <w:szCs w:val="24"/>
        </w:rPr>
        <w:t xml:space="preserve"> del agrado del Sr. </w:t>
      </w:r>
      <w:proofErr w:type="spellStart"/>
      <w:r w:rsidR="00B747F7" w:rsidRPr="00A47037">
        <w:rPr>
          <w:rFonts w:ascii="Tahoma" w:hAnsi="Tahoma" w:cs="Tahoma"/>
          <w:spacing w:val="-2"/>
          <w:sz w:val="24"/>
          <w:szCs w:val="24"/>
        </w:rPr>
        <w:t>LBMC</w:t>
      </w:r>
      <w:proofErr w:type="spellEnd"/>
      <w:r w:rsidR="00DC436E" w:rsidRPr="00A47037">
        <w:rPr>
          <w:rFonts w:ascii="Tahoma" w:hAnsi="Tahoma" w:cs="Tahoma"/>
          <w:spacing w:val="-2"/>
          <w:sz w:val="24"/>
          <w:szCs w:val="24"/>
        </w:rPr>
        <w:t xml:space="preserve">, quiere reaccionó de manera violenta en contra de su </w:t>
      </w:r>
      <w:r w:rsidR="0001545B" w:rsidRPr="00A47037">
        <w:rPr>
          <w:rFonts w:ascii="Tahoma" w:hAnsi="Tahoma" w:cs="Tahoma"/>
          <w:spacing w:val="-2"/>
          <w:sz w:val="24"/>
          <w:szCs w:val="24"/>
        </w:rPr>
        <w:t>cónyuge</w:t>
      </w:r>
      <w:r w:rsidR="00DC436E" w:rsidRPr="00A47037">
        <w:rPr>
          <w:rFonts w:ascii="Tahoma" w:hAnsi="Tahoma" w:cs="Tahoma"/>
          <w:spacing w:val="-2"/>
          <w:sz w:val="24"/>
          <w:szCs w:val="24"/>
        </w:rPr>
        <w:t xml:space="preserve"> al emprenderla a golpes en su contra, tanto es </w:t>
      </w:r>
      <w:r w:rsidR="006008CF" w:rsidRPr="00A47037">
        <w:rPr>
          <w:rFonts w:ascii="Tahoma" w:hAnsi="Tahoma" w:cs="Tahoma"/>
          <w:spacing w:val="-2"/>
          <w:sz w:val="24"/>
          <w:szCs w:val="24"/>
        </w:rPr>
        <w:t>así</w:t>
      </w:r>
      <w:r w:rsidR="00DC436E" w:rsidRPr="00A47037">
        <w:rPr>
          <w:rFonts w:ascii="Tahoma" w:hAnsi="Tahoma" w:cs="Tahoma"/>
          <w:spacing w:val="-2"/>
          <w:sz w:val="24"/>
          <w:szCs w:val="24"/>
        </w:rPr>
        <w:t xml:space="preserve"> que</w:t>
      </w:r>
      <w:r w:rsidR="0001545B" w:rsidRPr="00A47037">
        <w:rPr>
          <w:rFonts w:ascii="Tahoma" w:hAnsi="Tahoma" w:cs="Tahoma"/>
          <w:spacing w:val="-2"/>
          <w:sz w:val="24"/>
          <w:szCs w:val="24"/>
        </w:rPr>
        <w:t xml:space="preserve"> la arrojó sobre </w:t>
      </w:r>
      <w:r w:rsidR="00DC436E" w:rsidRPr="00A47037">
        <w:rPr>
          <w:rFonts w:ascii="Tahoma" w:hAnsi="Tahoma" w:cs="Tahoma"/>
          <w:spacing w:val="-2"/>
          <w:sz w:val="24"/>
          <w:szCs w:val="24"/>
        </w:rPr>
        <w:t xml:space="preserve">una cama, en donde la atenazó fuertemente con sus manos por el cuello con el propósito de estrangularla, hasta que cesó de tales intenciones cuanto se dio cuenta que la agredida quedó </w:t>
      </w:r>
      <w:r w:rsidR="0001545B" w:rsidRPr="00A47037">
        <w:rPr>
          <w:rFonts w:ascii="Tahoma" w:hAnsi="Tahoma" w:cs="Tahoma"/>
          <w:spacing w:val="-2"/>
          <w:sz w:val="24"/>
          <w:szCs w:val="24"/>
        </w:rPr>
        <w:t>prácticamente</w:t>
      </w:r>
      <w:r w:rsidR="00DC436E" w:rsidRPr="00A47037">
        <w:rPr>
          <w:rFonts w:ascii="Tahoma" w:hAnsi="Tahoma" w:cs="Tahoma"/>
          <w:spacing w:val="-2"/>
          <w:sz w:val="24"/>
          <w:szCs w:val="24"/>
        </w:rPr>
        <w:t xml:space="preserve"> desmadejada</w:t>
      </w:r>
      <w:r w:rsidR="0001545B" w:rsidRPr="00A47037">
        <w:rPr>
          <w:rFonts w:ascii="Tahoma" w:hAnsi="Tahoma" w:cs="Tahoma"/>
          <w:spacing w:val="-2"/>
          <w:sz w:val="24"/>
          <w:szCs w:val="24"/>
        </w:rPr>
        <w:t xml:space="preserve">. Pese a ello, </w:t>
      </w:r>
      <w:proofErr w:type="spellStart"/>
      <w:r w:rsidR="00B747F7" w:rsidRPr="00A47037">
        <w:rPr>
          <w:rFonts w:ascii="Tahoma" w:hAnsi="Tahoma" w:cs="Tahoma"/>
          <w:spacing w:val="-2"/>
          <w:sz w:val="24"/>
          <w:szCs w:val="24"/>
        </w:rPr>
        <w:t>LBMC</w:t>
      </w:r>
      <w:proofErr w:type="spellEnd"/>
      <w:r w:rsidRPr="00A47037">
        <w:rPr>
          <w:rFonts w:ascii="Tahoma" w:hAnsi="Tahoma" w:cs="Tahoma"/>
          <w:spacing w:val="-2"/>
          <w:sz w:val="24"/>
          <w:szCs w:val="24"/>
        </w:rPr>
        <w:t>, no satisfecho con lo que hizo,</w:t>
      </w:r>
      <w:r w:rsidR="0001545B" w:rsidRPr="00A47037">
        <w:rPr>
          <w:rFonts w:ascii="Tahoma" w:hAnsi="Tahoma" w:cs="Tahoma"/>
          <w:spacing w:val="-2"/>
          <w:sz w:val="24"/>
          <w:szCs w:val="24"/>
        </w:rPr>
        <w:t xml:space="preserve"> fue en busca de un insecticida con el que </w:t>
      </w:r>
      <w:r w:rsidRPr="00A47037">
        <w:rPr>
          <w:rFonts w:ascii="Tahoma" w:hAnsi="Tahoma" w:cs="Tahoma"/>
          <w:spacing w:val="-2"/>
          <w:sz w:val="24"/>
          <w:szCs w:val="24"/>
        </w:rPr>
        <w:t xml:space="preserve">mediante amenazas </w:t>
      </w:r>
      <w:r w:rsidR="0001545B" w:rsidRPr="00A47037">
        <w:rPr>
          <w:rFonts w:ascii="Tahoma" w:hAnsi="Tahoma" w:cs="Tahoma"/>
          <w:spacing w:val="-2"/>
          <w:sz w:val="24"/>
          <w:szCs w:val="24"/>
        </w:rPr>
        <w:t>increpó a la Sra. NADIA PATRICIA PELÁEZ para que se lo bebiera</w:t>
      </w:r>
      <w:r w:rsidR="009A7B56" w:rsidRPr="00A47037">
        <w:rPr>
          <w:rFonts w:ascii="Tahoma" w:hAnsi="Tahoma" w:cs="Tahoma"/>
          <w:spacing w:val="-2"/>
          <w:sz w:val="24"/>
          <w:szCs w:val="24"/>
        </w:rPr>
        <w:t xml:space="preserve"> Ella y luego Él</w:t>
      </w:r>
      <w:r w:rsidR="0001545B" w:rsidRPr="00A47037">
        <w:rPr>
          <w:rFonts w:ascii="Tahoma" w:hAnsi="Tahoma" w:cs="Tahoma"/>
          <w:spacing w:val="-2"/>
          <w:sz w:val="24"/>
          <w:szCs w:val="24"/>
        </w:rPr>
        <w:t xml:space="preserve">. </w:t>
      </w:r>
    </w:p>
    <w:p w:rsidR="00A64D26" w:rsidRPr="00A47037" w:rsidRDefault="00A64D26" w:rsidP="00D23957">
      <w:pPr>
        <w:pStyle w:val="Sinespaciado"/>
        <w:spacing w:line="276" w:lineRule="auto"/>
        <w:jc w:val="both"/>
        <w:rPr>
          <w:rFonts w:ascii="Tahoma" w:hAnsi="Tahoma" w:cs="Tahoma"/>
          <w:spacing w:val="-2"/>
          <w:sz w:val="24"/>
          <w:szCs w:val="24"/>
        </w:rPr>
      </w:pPr>
    </w:p>
    <w:p w:rsidR="00A64D26" w:rsidRPr="00A47037" w:rsidRDefault="00A64D26" w:rsidP="00D23957">
      <w:pPr>
        <w:pStyle w:val="Sinespaciado"/>
        <w:spacing w:line="276" w:lineRule="auto"/>
        <w:jc w:val="both"/>
        <w:rPr>
          <w:rFonts w:ascii="Tahoma" w:hAnsi="Tahoma" w:cs="Tahoma"/>
          <w:spacing w:val="-2"/>
          <w:sz w:val="24"/>
          <w:szCs w:val="24"/>
        </w:rPr>
      </w:pPr>
      <w:r w:rsidRPr="00A47037">
        <w:rPr>
          <w:rFonts w:ascii="Tahoma" w:hAnsi="Tahoma" w:cs="Tahoma"/>
          <w:spacing w:val="-2"/>
          <w:sz w:val="24"/>
          <w:szCs w:val="24"/>
        </w:rPr>
        <w:t xml:space="preserve">De </w:t>
      </w:r>
      <w:r w:rsidR="009A7B56" w:rsidRPr="00A47037">
        <w:rPr>
          <w:rFonts w:ascii="Tahoma" w:hAnsi="Tahoma" w:cs="Tahoma"/>
          <w:spacing w:val="-2"/>
          <w:sz w:val="24"/>
          <w:szCs w:val="24"/>
        </w:rPr>
        <w:t xml:space="preserve">igual </w:t>
      </w:r>
      <w:r w:rsidRPr="00A47037">
        <w:rPr>
          <w:rFonts w:ascii="Tahoma" w:hAnsi="Tahoma" w:cs="Tahoma"/>
          <w:spacing w:val="-2"/>
          <w:sz w:val="24"/>
          <w:szCs w:val="24"/>
        </w:rPr>
        <w:t>manera</w:t>
      </w:r>
      <w:r w:rsidR="009A7B56" w:rsidRPr="00A47037">
        <w:rPr>
          <w:rFonts w:ascii="Tahoma" w:hAnsi="Tahoma" w:cs="Tahoma"/>
          <w:spacing w:val="-2"/>
          <w:sz w:val="24"/>
          <w:szCs w:val="24"/>
        </w:rPr>
        <w:t>,</w:t>
      </w:r>
      <w:r w:rsidRPr="00A47037">
        <w:rPr>
          <w:rFonts w:ascii="Tahoma" w:hAnsi="Tahoma" w:cs="Tahoma"/>
          <w:spacing w:val="-2"/>
          <w:sz w:val="24"/>
          <w:szCs w:val="24"/>
        </w:rPr>
        <w:t xml:space="preserve"> cuando la Sra. NADIA PATRICIA PELÁEZ denunció lo acontecido, adujo que no era la 1ª vez que su cónyuge la agredía, ya que desde que inicio vida marital ha padecido de un constante ciclo de violencia intrafamiliar perpetrado por su marido, quien es una persona </w:t>
      </w:r>
      <w:r w:rsidR="009A7B56" w:rsidRPr="00A47037">
        <w:rPr>
          <w:rFonts w:ascii="Tahoma" w:hAnsi="Tahoma" w:cs="Tahoma"/>
          <w:spacing w:val="-2"/>
          <w:sz w:val="24"/>
          <w:szCs w:val="24"/>
        </w:rPr>
        <w:t xml:space="preserve">machista, </w:t>
      </w:r>
      <w:r w:rsidRPr="00A47037">
        <w:rPr>
          <w:rFonts w:ascii="Tahoma" w:hAnsi="Tahoma" w:cs="Tahoma"/>
          <w:spacing w:val="-2"/>
          <w:sz w:val="24"/>
          <w:szCs w:val="24"/>
        </w:rPr>
        <w:t>violenta y malgeniada.</w:t>
      </w:r>
    </w:p>
    <w:p w:rsidR="0001545B" w:rsidRPr="00A47037" w:rsidRDefault="0001545B" w:rsidP="00D23957">
      <w:pPr>
        <w:pStyle w:val="Sinespaciado"/>
        <w:spacing w:line="276" w:lineRule="auto"/>
        <w:jc w:val="both"/>
        <w:rPr>
          <w:rFonts w:ascii="Tahoma" w:hAnsi="Tahoma" w:cs="Tahoma"/>
          <w:spacing w:val="-2"/>
          <w:sz w:val="24"/>
          <w:szCs w:val="24"/>
        </w:rPr>
      </w:pPr>
    </w:p>
    <w:p w:rsidR="0001545B" w:rsidRPr="00A47037" w:rsidRDefault="0001545B" w:rsidP="00D23957">
      <w:pPr>
        <w:pStyle w:val="Sinespaciado"/>
        <w:spacing w:line="276" w:lineRule="auto"/>
        <w:jc w:val="both"/>
        <w:rPr>
          <w:rFonts w:ascii="Tahoma" w:hAnsi="Tahoma" w:cs="Tahoma"/>
          <w:spacing w:val="-2"/>
          <w:sz w:val="24"/>
          <w:szCs w:val="24"/>
        </w:rPr>
      </w:pPr>
      <w:r w:rsidRPr="00A47037">
        <w:rPr>
          <w:rFonts w:ascii="Tahoma" w:hAnsi="Tahoma" w:cs="Tahoma"/>
          <w:spacing w:val="-2"/>
          <w:sz w:val="24"/>
          <w:szCs w:val="24"/>
        </w:rPr>
        <w:t>Como consecuencia de la golpiza que le propinaron a la Sra. NADIA PATRICIA PELÁEZ, los peritos del Instituto Nacional de Medicina Legal y Ciencias Forenses (</w:t>
      </w:r>
      <w:proofErr w:type="spellStart"/>
      <w:r w:rsidRPr="00A47037">
        <w:rPr>
          <w:rFonts w:ascii="Tahoma" w:hAnsi="Tahoma" w:cs="Tahoma"/>
          <w:spacing w:val="-2"/>
          <w:sz w:val="24"/>
          <w:szCs w:val="24"/>
        </w:rPr>
        <w:t>INMLCF</w:t>
      </w:r>
      <w:proofErr w:type="spellEnd"/>
      <w:r w:rsidRPr="00A47037">
        <w:rPr>
          <w:rFonts w:ascii="Tahoma" w:hAnsi="Tahoma" w:cs="Tahoma"/>
          <w:spacing w:val="-2"/>
          <w:sz w:val="24"/>
          <w:szCs w:val="24"/>
        </w:rPr>
        <w:t xml:space="preserve">) le </w:t>
      </w:r>
      <w:r w:rsidRPr="00A47037">
        <w:rPr>
          <w:rFonts w:ascii="Tahoma" w:hAnsi="Tahoma" w:cs="Tahoma"/>
          <w:spacing w:val="-2"/>
          <w:sz w:val="24"/>
          <w:szCs w:val="24"/>
        </w:rPr>
        <w:lastRenderedPageBreak/>
        <w:t xml:space="preserve">dictaminaron un periodo de incapacidad </w:t>
      </w:r>
      <w:r w:rsidR="00A64D26" w:rsidRPr="00A47037">
        <w:rPr>
          <w:rFonts w:ascii="Tahoma" w:hAnsi="Tahoma" w:cs="Tahoma"/>
          <w:spacing w:val="-2"/>
          <w:sz w:val="24"/>
          <w:szCs w:val="24"/>
        </w:rPr>
        <w:t>médico</w:t>
      </w:r>
      <w:r w:rsidRPr="00A47037">
        <w:rPr>
          <w:rFonts w:ascii="Tahoma" w:hAnsi="Tahoma" w:cs="Tahoma"/>
          <w:spacing w:val="-2"/>
          <w:sz w:val="24"/>
          <w:szCs w:val="24"/>
        </w:rPr>
        <w:t xml:space="preserve"> legal definitiva de 25 </w:t>
      </w:r>
      <w:r w:rsidR="00A64D26" w:rsidRPr="00A47037">
        <w:rPr>
          <w:rFonts w:ascii="Tahoma" w:hAnsi="Tahoma" w:cs="Tahoma"/>
          <w:spacing w:val="-2"/>
          <w:sz w:val="24"/>
          <w:szCs w:val="24"/>
        </w:rPr>
        <w:t>días</w:t>
      </w:r>
      <w:r w:rsidRPr="00A47037">
        <w:rPr>
          <w:rFonts w:ascii="Tahoma" w:hAnsi="Tahoma" w:cs="Tahoma"/>
          <w:spacing w:val="-2"/>
          <w:sz w:val="24"/>
          <w:szCs w:val="24"/>
        </w:rPr>
        <w:t xml:space="preserve"> sin secuelas. De igual manera los expertos de dicho Instituto con</w:t>
      </w:r>
      <w:r w:rsidR="00886FBA" w:rsidRPr="00A47037">
        <w:rPr>
          <w:rFonts w:ascii="Tahoma" w:hAnsi="Tahoma" w:cs="Tahoma"/>
          <w:spacing w:val="-2"/>
          <w:sz w:val="24"/>
          <w:szCs w:val="24"/>
        </w:rPr>
        <w:t xml:space="preserve">ceptuaron que como consecuencia del </w:t>
      </w:r>
      <w:r w:rsidR="00A64D26" w:rsidRPr="00A47037">
        <w:rPr>
          <w:rFonts w:ascii="Tahoma" w:hAnsi="Tahoma" w:cs="Tahoma"/>
          <w:spacing w:val="-2"/>
          <w:sz w:val="24"/>
          <w:szCs w:val="24"/>
        </w:rPr>
        <w:t xml:space="preserve">sofocamiento al que estuvo sometida, sufrió una </w:t>
      </w:r>
      <w:r w:rsidR="00886FBA" w:rsidRPr="00A47037">
        <w:rPr>
          <w:rFonts w:ascii="Tahoma" w:hAnsi="Tahoma" w:cs="Tahoma"/>
          <w:spacing w:val="-2"/>
          <w:sz w:val="24"/>
          <w:szCs w:val="24"/>
        </w:rPr>
        <w:t xml:space="preserve">hipoxia </w:t>
      </w:r>
      <w:r w:rsidR="00A64D26" w:rsidRPr="00A47037">
        <w:rPr>
          <w:rFonts w:ascii="Tahoma" w:hAnsi="Tahoma" w:cs="Tahoma"/>
          <w:spacing w:val="-2"/>
          <w:sz w:val="24"/>
          <w:szCs w:val="24"/>
        </w:rPr>
        <w:t xml:space="preserve">que le produjo un </w:t>
      </w:r>
      <w:r w:rsidR="00886FBA" w:rsidRPr="00A47037">
        <w:rPr>
          <w:rFonts w:ascii="Tahoma" w:hAnsi="Tahoma" w:cs="Tahoma"/>
          <w:spacing w:val="-2"/>
          <w:sz w:val="24"/>
          <w:szCs w:val="24"/>
        </w:rPr>
        <w:t>inminente riesgo de muerte.</w:t>
      </w:r>
    </w:p>
    <w:p w:rsidR="0001545B" w:rsidRPr="00A47037" w:rsidRDefault="0001545B" w:rsidP="00D23957">
      <w:pPr>
        <w:pStyle w:val="Sinespaciado"/>
        <w:spacing w:line="276" w:lineRule="auto"/>
        <w:jc w:val="both"/>
        <w:rPr>
          <w:rFonts w:ascii="Tahoma" w:hAnsi="Tahoma" w:cs="Tahoma"/>
          <w:spacing w:val="-2"/>
          <w:sz w:val="24"/>
          <w:szCs w:val="24"/>
        </w:rPr>
      </w:pPr>
    </w:p>
    <w:p w:rsidR="000F3A4B" w:rsidRPr="00A47037" w:rsidRDefault="000F3A4B" w:rsidP="00D23957">
      <w:pPr>
        <w:pStyle w:val="Sinespaciado"/>
        <w:spacing w:line="276" w:lineRule="auto"/>
        <w:jc w:val="center"/>
        <w:rPr>
          <w:rFonts w:ascii="Tahoma" w:eastAsia="Adobe Gothic Std B" w:hAnsi="Tahoma" w:cs="Tahoma"/>
          <w:b/>
          <w:spacing w:val="-2"/>
          <w:sz w:val="24"/>
          <w:szCs w:val="24"/>
          <w:lang w:val="es-419"/>
        </w:rPr>
      </w:pPr>
      <w:r w:rsidRPr="00A47037">
        <w:rPr>
          <w:rFonts w:ascii="Tahoma" w:eastAsia="Adobe Gothic Std B" w:hAnsi="Tahoma" w:cs="Tahoma"/>
          <w:b/>
          <w:spacing w:val="-2"/>
          <w:sz w:val="24"/>
          <w:szCs w:val="24"/>
          <w:lang w:val="es-419"/>
        </w:rPr>
        <w:t>SINOPSIS DE LA ACTUACIÓN PROCESAL:</w:t>
      </w:r>
    </w:p>
    <w:p w:rsidR="000F3A4B" w:rsidRPr="00A47037" w:rsidRDefault="000F3A4B" w:rsidP="00D23957">
      <w:pPr>
        <w:pStyle w:val="Sangradetextonormal"/>
        <w:spacing w:after="0" w:line="276" w:lineRule="auto"/>
        <w:ind w:left="0"/>
        <w:jc w:val="both"/>
        <w:rPr>
          <w:rFonts w:ascii="Tahoma" w:hAnsi="Tahoma" w:cs="Tahoma"/>
          <w:spacing w:val="-2"/>
          <w:sz w:val="24"/>
          <w:lang w:val="es-419"/>
        </w:rPr>
      </w:pPr>
    </w:p>
    <w:p w:rsidR="000F3A4B" w:rsidRPr="00A47037" w:rsidRDefault="006008CF" w:rsidP="00D23957">
      <w:pPr>
        <w:pStyle w:val="Sinespaciado"/>
        <w:numPr>
          <w:ilvl w:val="0"/>
          <w:numId w:val="4"/>
        </w:numPr>
        <w:spacing w:line="276" w:lineRule="auto"/>
        <w:ind w:left="360"/>
        <w:jc w:val="both"/>
        <w:rPr>
          <w:rFonts w:ascii="Tahoma" w:hAnsi="Tahoma" w:cs="Tahoma"/>
          <w:bCs/>
          <w:spacing w:val="-2"/>
          <w:sz w:val="24"/>
          <w:szCs w:val="24"/>
        </w:rPr>
      </w:pPr>
      <w:r w:rsidRPr="00A47037">
        <w:rPr>
          <w:rFonts w:ascii="Tahoma" w:hAnsi="Tahoma" w:cs="Tahoma"/>
          <w:bCs/>
          <w:spacing w:val="-2"/>
          <w:sz w:val="24"/>
          <w:szCs w:val="24"/>
        </w:rPr>
        <w:t xml:space="preserve">Luego que los hechos fueron denunciados por parte de la Ofendida, la </w:t>
      </w:r>
      <w:r w:rsidR="005239B0" w:rsidRPr="00A47037">
        <w:rPr>
          <w:rFonts w:ascii="Tahoma" w:hAnsi="Tahoma" w:cs="Tahoma"/>
          <w:bCs/>
          <w:spacing w:val="-2"/>
          <w:sz w:val="24"/>
          <w:szCs w:val="24"/>
        </w:rPr>
        <w:t>Fiscalía</w:t>
      </w:r>
      <w:r w:rsidRPr="00A47037">
        <w:rPr>
          <w:rFonts w:ascii="Tahoma" w:hAnsi="Tahoma" w:cs="Tahoma"/>
          <w:bCs/>
          <w:spacing w:val="-2"/>
          <w:sz w:val="24"/>
          <w:szCs w:val="24"/>
        </w:rPr>
        <w:t>, en las calendas del 24 de febrero de 2.017</w:t>
      </w:r>
      <w:r w:rsidR="005239B0" w:rsidRPr="00A47037">
        <w:rPr>
          <w:rFonts w:ascii="Tahoma" w:hAnsi="Tahoma" w:cs="Tahoma"/>
          <w:bCs/>
          <w:spacing w:val="-2"/>
          <w:sz w:val="24"/>
          <w:szCs w:val="24"/>
        </w:rPr>
        <w:t>,</w:t>
      </w:r>
      <w:r w:rsidRPr="00A47037">
        <w:rPr>
          <w:rFonts w:ascii="Tahoma" w:hAnsi="Tahoma" w:cs="Tahoma"/>
          <w:bCs/>
          <w:spacing w:val="-2"/>
          <w:sz w:val="24"/>
          <w:szCs w:val="24"/>
        </w:rPr>
        <w:t xml:space="preserve"> le solicitó al Juzgado 5º Penal Municipal de esta localidad, con Funciones de Control de Garantías, que librara una orden de captura en contra del entonces indiciado </w:t>
      </w:r>
      <w:proofErr w:type="spellStart"/>
      <w:r w:rsidR="00B747F7" w:rsidRPr="00A47037">
        <w:rPr>
          <w:rFonts w:ascii="Tahoma" w:hAnsi="Tahoma" w:cs="Tahoma"/>
          <w:bCs/>
          <w:spacing w:val="-2"/>
          <w:sz w:val="24"/>
          <w:szCs w:val="24"/>
        </w:rPr>
        <w:t>LBMC</w:t>
      </w:r>
      <w:proofErr w:type="spellEnd"/>
      <w:r w:rsidRPr="00A47037">
        <w:rPr>
          <w:rFonts w:ascii="Tahoma" w:hAnsi="Tahoma" w:cs="Tahoma"/>
          <w:bCs/>
          <w:spacing w:val="-2"/>
          <w:sz w:val="24"/>
          <w:szCs w:val="24"/>
        </w:rPr>
        <w:t>, la cual se hizo efectiva a los pocos días.</w:t>
      </w:r>
    </w:p>
    <w:p w:rsidR="006008CF" w:rsidRPr="00A47037" w:rsidRDefault="006008CF" w:rsidP="00D23957">
      <w:pPr>
        <w:pStyle w:val="Sinespaciado"/>
        <w:spacing w:line="276" w:lineRule="auto"/>
        <w:jc w:val="both"/>
        <w:rPr>
          <w:rFonts w:ascii="Tahoma" w:hAnsi="Tahoma" w:cs="Tahoma"/>
          <w:bCs/>
          <w:spacing w:val="-2"/>
          <w:sz w:val="24"/>
          <w:szCs w:val="24"/>
        </w:rPr>
      </w:pPr>
    </w:p>
    <w:p w:rsidR="006008CF" w:rsidRPr="00A47037" w:rsidRDefault="006008CF" w:rsidP="00D23957">
      <w:pPr>
        <w:pStyle w:val="Sinespaciado"/>
        <w:numPr>
          <w:ilvl w:val="0"/>
          <w:numId w:val="4"/>
        </w:numPr>
        <w:spacing w:line="276" w:lineRule="auto"/>
        <w:ind w:left="360"/>
        <w:jc w:val="both"/>
        <w:rPr>
          <w:rFonts w:ascii="Tahoma" w:hAnsi="Tahoma" w:cs="Tahoma"/>
          <w:bCs/>
          <w:spacing w:val="-2"/>
          <w:sz w:val="24"/>
          <w:szCs w:val="24"/>
        </w:rPr>
      </w:pPr>
      <w:r w:rsidRPr="00A47037">
        <w:rPr>
          <w:rFonts w:ascii="Tahoma" w:hAnsi="Tahoma" w:cs="Tahoma"/>
          <w:bCs/>
          <w:spacing w:val="-2"/>
          <w:sz w:val="24"/>
          <w:szCs w:val="24"/>
        </w:rPr>
        <w:t xml:space="preserve">Las audiencia preliminares se celebraron el 28 de febrero </w:t>
      </w:r>
      <w:r w:rsidR="000F3A4B" w:rsidRPr="00A47037">
        <w:rPr>
          <w:rFonts w:ascii="Tahoma" w:hAnsi="Tahoma" w:cs="Tahoma"/>
          <w:bCs/>
          <w:spacing w:val="-2"/>
          <w:sz w:val="24"/>
          <w:szCs w:val="24"/>
        </w:rPr>
        <w:t xml:space="preserve">de 2017 ante el Juzgado </w:t>
      </w:r>
      <w:r w:rsidRPr="00A47037">
        <w:rPr>
          <w:rFonts w:ascii="Tahoma" w:hAnsi="Tahoma" w:cs="Tahoma"/>
          <w:bCs/>
          <w:spacing w:val="-2"/>
          <w:sz w:val="24"/>
          <w:szCs w:val="24"/>
        </w:rPr>
        <w:t xml:space="preserve">2º </w:t>
      </w:r>
      <w:r w:rsidR="000F3A4B" w:rsidRPr="00A47037">
        <w:rPr>
          <w:rFonts w:ascii="Tahoma" w:hAnsi="Tahoma" w:cs="Tahoma"/>
          <w:bCs/>
          <w:spacing w:val="-2"/>
          <w:sz w:val="24"/>
          <w:szCs w:val="24"/>
        </w:rPr>
        <w:t xml:space="preserve">Penal Municipal con Funciones de Control de Garantías de Pereira, en </w:t>
      </w:r>
      <w:r w:rsidRPr="00A47037">
        <w:rPr>
          <w:rFonts w:ascii="Tahoma" w:hAnsi="Tahoma" w:cs="Tahoma"/>
          <w:bCs/>
          <w:spacing w:val="-2"/>
          <w:sz w:val="24"/>
          <w:szCs w:val="24"/>
        </w:rPr>
        <w:t xml:space="preserve">las cuales se legalizó la captura del ciudadano </w:t>
      </w:r>
      <w:proofErr w:type="spellStart"/>
      <w:r w:rsidR="00B747F7" w:rsidRPr="00A47037">
        <w:rPr>
          <w:rFonts w:ascii="Tahoma" w:hAnsi="Tahoma" w:cs="Tahoma"/>
          <w:bCs/>
          <w:spacing w:val="-2"/>
          <w:sz w:val="24"/>
          <w:szCs w:val="24"/>
        </w:rPr>
        <w:t>LBMC</w:t>
      </w:r>
      <w:proofErr w:type="spellEnd"/>
      <w:r w:rsidRPr="00A47037">
        <w:rPr>
          <w:rFonts w:ascii="Tahoma" w:hAnsi="Tahoma" w:cs="Tahoma"/>
          <w:bCs/>
          <w:spacing w:val="-2"/>
          <w:sz w:val="24"/>
          <w:szCs w:val="24"/>
        </w:rPr>
        <w:t xml:space="preserve">, a quien se le endilgaron cargos por incurrir en la presunta comisión del delito de tentativa de </w:t>
      </w:r>
      <w:proofErr w:type="spellStart"/>
      <w:r w:rsidRPr="00A47037">
        <w:rPr>
          <w:rFonts w:ascii="Tahoma" w:hAnsi="Tahoma" w:cs="Tahoma"/>
          <w:bCs/>
          <w:spacing w:val="-2"/>
          <w:sz w:val="24"/>
          <w:szCs w:val="24"/>
        </w:rPr>
        <w:t>feminicidio</w:t>
      </w:r>
      <w:proofErr w:type="spellEnd"/>
      <w:r w:rsidRPr="00A47037">
        <w:rPr>
          <w:rFonts w:ascii="Tahoma" w:hAnsi="Tahoma" w:cs="Tahoma"/>
          <w:bCs/>
          <w:spacing w:val="-2"/>
          <w:sz w:val="24"/>
          <w:szCs w:val="24"/>
        </w:rPr>
        <w:t xml:space="preserve"> agravado, consagrado en los artículos 27, 104A y 104B  del C.P. Posteriormente al Procesado </w:t>
      </w:r>
      <w:r w:rsidR="00A4519D" w:rsidRPr="00A47037">
        <w:rPr>
          <w:rFonts w:ascii="Tahoma" w:hAnsi="Tahoma" w:cs="Tahoma"/>
          <w:bCs/>
          <w:spacing w:val="-2"/>
          <w:sz w:val="24"/>
          <w:szCs w:val="24"/>
        </w:rPr>
        <w:t xml:space="preserve">de marras </w:t>
      </w:r>
      <w:r w:rsidRPr="00A47037">
        <w:rPr>
          <w:rFonts w:ascii="Tahoma" w:hAnsi="Tahoma" w:cs="Tahoma"/>
          <w:bCs/>
          <w:spacing w:val="-2"/>
          <w:sz w:val="24"/>
          <w:szCs w:val="24"/>
        </w:rPr>
        <w:t xml:space="preserve">se le </w:t>
      </w:r>
      <w:r w:rsidR="009A7B56" w:rsidRPr="00A47037">
        <w:rPr>
          <w:rFonts w:ascii="Tahoma" w:hAnsi="Tahoma" w:cs="Tahoma"/>
          <w:bCs/>
          <w:spacing w:val="-2"/>
          <w:sz w:val="24"/>
          <w:szCs w:val="24"/>
        </w:rPr>
        <w:t>definió</w:t>
      </w:r>
      <w:r w:rsidRPr="00A47037">
        <w:rPr>
          <w:rFonts w:ascii="Tahoma" w:hAnsi="Tahoma" w:cs="Tahoma"/>
          <w:bCs/>
          <w:spacing w:val="-2"/>
          <w:sz w:val="24"/>
          <w:szCs w:val="24"/>
        </w:rPr>
        <w:t xml:space="preserve"> la situación jurídica con la medida de aseguramiento de detención preventiva. </w:t>
      </w:r>
    </w:p>
    <w:p w:rsidR="006008CF" w:rsidRPr="00A47037" w:rsidRDefault="006008CF" w:rsidP="00D23957">
      <w:pPr>
        <w:pStyle w:val="Sinespaciado"/>
        <w:spacing w:line="276" w:lineRule="auto"/>
        <w:jc w:val="both"/>
        <w:rPr>
          <w:rFonts w:ascii="Tahoma" w:hAnsi="Tahoma" w:cs="Tahoma"/>
          <w:bCs/>
          <w:spacing w:val="-2"/>
          <w:sz w:val="24"/>
          <w:szCs w:val="24"/>
        </w:rPr>
      </w:pPr>
    </w:p>
    <w:p w:rsidR="006008CF" w:rsidRPr="00A47037" w:rsidRDefault="006008CF" w:rsidP="00D23957">
      <w:pPr>
        <w:pStyle w:val="Sinespaciado"/>
        <w:numPr>
          <w:ilvl w:val="0"/>
          <w:numId w:val="4"/>
        </w:numPr>
        <w:spacing w:line="276" w:lineRule="auto"/>
        <w:ind w:left="360"/>
        <w:jc w:val="both"/>
        <w:rPr>
          <w:rFonts w:ascii="Tahoma" w:hAnsi="Tahoma" w:cs="Tahoma"/>
          <w:bCs/>
          <w:spacing w:val="-2"/>
          <w:sz w:val="24"/>
          <w:szCs w:val="24"/>
        </w:rPr>
      </w:pPr>
      <w:r w:rsidRPr="00A47037">
        <w:rPr>
          <w:rFonts w:ascii="Tahoma" w:hAnsi="Tahoma" w:cs="Tahoma"/>
          <w:bCs/>
          <w:spacing w:val="-2"/>
          <w:sz w:val="24"/>
          <w:szCs w:val="24"/>
        </w:rPr>
        <w:t xml:space="preserve">El escrito de </w:t>
      </w:r>
      <w:r w:rsidR="00A4519D" w:rsidRPr="00A47037">
        <w:rPr>
          <w:rFonts w:ascii="Tahoma" w:hAnsi="Tahoma" w:cs="Tahoma"/>
          <w:bCs/>
          <w:spacing w:val="-2"/>
          <w:sz w:val="24"/>
          <w:szCs w:val="24"/>
        </w:rPr>
        <w:t>acusación</w:t>
      </w:r>
      <w:r w:rsidRPr="00A47037">
        <w:rPr>
          <w:rFonts w:ascii="Tahoma" w:hAnsi="Tahoma" w:cs="Tahoma"/>
          <w:bCs/>
          <w:spacing w:val="-2"/>
          <w:sz w:val="24"/>
          <w:szCs w:val="24"/>
        </w:rPr>
        <w:t xml:space="preserve"> data del 24 de abril de 2.017, y el conocimiento del proceso le </w:t>
      </w:r>
      <w:r w:rsidR="00A4519D" w:rsidRPr="00A47037">
        <w:rPr>
          <w:rFonts w:ascii="Tahoma" w:hAnsi="Tahoma" w:cs="Tahoma"/>
          <w:bCs/>
          <w:spacing w:val="-2"/>
          <w:sz w:val="24"/>
          <w:szCs w:val="24"/>
        </w:rPr>
        <w:t>correspondió</w:t>
      </w:r>
      <w:r w:rsidRPr="00A47037">
        <w:rPr>
          <w:rFonts w:ascii="Tahoma" w:hAnsi="Tahoma" w:cs="Tahoma"/>
          <w:bCs/>
          <w:spacing w:val="-2"/>
          <w:sz w:val="24"/>
          <w:szCs w:val="24"/>
        </w:rPr>
        <w:t xml:space="preserve"> al Juzgado 4º Penal del Circuito de esta localidad, como consecuencia de la declaratoria de </w:t>
      </w:r>
      <w:r w:rsidR="00A4519D" w:rsidRPr="00A47037">
        <w:rPr>
          <w:rFonts w:ascii="Tahoma" w:hAnsi="Tahoma" w:cs="Tahoma"/>
          <w:bCs/>
          <w:spacing w:val="-2"/>
          <w:sz w:val="24"/>
          <w:szCs w:val="24"/>
        </w:rPr>
        <w:t>impedimento</w:t>
      </w:r>
      <w:r w:rsidR="00F876CF" w:rsidRPr="00A47037">
        <w:rPr>
          <w:rFonts w:ascii="Tahoma" w:hAnsi="Tahoma" w:cs="Tahoma"/>
          <w:bCs/>
          <w:spacing w:val="-2"/>
          <w:sz w:val="24"/>
          <w:szCs w:val="24"/>
        </w:rPr>
        <w:t xml:space="preserve"> de su homó</w:t>
      </w:r>
      <w:r w:rsidRPr="00A47037">
        <w:rPr>
          <w:rFonts w:ascii="Tahoma" w:hAnsi="Tahoma" w:cs="Tahoma"/>
          <w:bCs/>
          <w:spacing w:val="-2"/>
          <w:sz w:val="24"/>
          <w:szCs w:val="24"/>
        </w:rPr>
        <w:t xml:space="preserve">logo 3º Penal del Circuito </w:t>
      </w:r>
      <w:r w:rsidR="00A4519D" w:rsidRPr="00A47037">
        <w:rPr>
          <w:rFonts w:ascii="Tahoma" w:hAnsi="Tahoma" w:cs="Tahoma"/>
          <w:bCs/>
          <w:spacing w:val="-2"/>
          <w:sz w:val="24"/>
          <w:szCs w:val="24"/>
        </w:rPr>
        <w:t xml:space="preserve">mediante auto del 28 de abril de 2.017, quien adujo haber actuado como Juzgado de Control de Garantías en sede de 2ª instancia. </w:t>
      </w:r>
    </w:p>
    <w:p w:rsidR="00A4519D" w:rsidRPr="00A47037" w:rsidRDefault="00A4519D" w:rsidP="00D23957">
      <w:pPr>
        <w:pStyle w:val="Sinespaciado"/>
        <w:spacing w:line="276" w:lineRule="auto"/>
        <w:jc w:val="both"/>
        <w:rPr>
          <w:rFonts w:ascii="Tahoma" w:hAnsi="Tahoma" w:cs="Tahoma"/>
          <w:bCs/>
          <w:spacing w:val="-2"/>
          <w:sz w:val="24"/>
          <w:szCs w:val="24"/>
        </w:rPr>
      </w:pPr>
    </w:p>
    <w:p w:rsidR="00A4519D" w:rsidRPr="00A47037" w:rsidRDefault="00A4519D" w:rsidP="00D23957">
      <w:pPr>
        <w:pStyle w:val="Sinespaciado"/>
        <w:numPr>
          <w:ilvl w:val="0"/>
          <w:numId w:val="4"/>
        </w:numPr>
        <w:spacing w:line="276" w:lineRule="auto"/>
        <w:ind w:left="360"/>
        <w:jc w:val="both"/>
        <w:rPr>
          <w:rFonts w:ascii="Tahoma" w:hAnsi="Tahoma" w:cs="Tahoma"/>
          <w:bCs/>
          <w:spacing w:val="-2"/>
          <w:sz w:val="24"/>
          <w:szCs w:val="24"/>
        </w:rPr>
      </w:pPr>
      <w:r w:rsidRPr="00A47037">
        <w:rPr>
          <w:rFonts w:ascii="Tahoma" w:hAnsi="Tahoma" w:cs="Tahoma"/>
          <w:bCs/>
          <w:spacing w:val="-2"/>
          <w:sz w:val="24"/>
          <w:szCs w:val="24"/>
        </w:rPr>
        <w:t xml:space="preserve">La audiencia de formulación de la </w:t>
      </w:r>
      <w:r w:rsidR="00400B08" w:rsidRPr="00A47037">
        <w:rPr>
          <w:rFonts w:ascii="Tahoma" w:hAnsi="Tahoma" w:cs="Tahoma"/>
          <w:bCs/>
          <w:spacing w:val="-2"/>
          <w:sz w:val="24"/>
          <w:szCs w:val="24"/>
        </w:rPr>
        <w:t>acusación</w:t>
      </w:r>
      <w:r w:rsidRPr="00A47037">
        <w:rPr>
          <w:rFonts w:ascii="Tahoma" w:hAnsi="Tahoma" w:cs="Tahoma"/>
          <w:bCs/>
          <w:spacing w:val="-2"/>
          <w:sz w:val="24"/>
          <w:szCs w:val="24"/>
        </w:rPr>
        <w:t xml:space="preserve"> tuvo lugar el 11 de agosto de 2.017, en la que la </w:t>
      </w:r>
      <w:r w:rsidR="00400B08" w:rsidRPr="00A47037">
        <w:rPr>
          <w:rFonts w:ascii="Tahoma" w:hAnsi="Tahoma" w:cs="Tahoma"/>
          <w:bCs/>
          <w:spacing w:val="-2"/>
          <w:sz w:val="24"/>
          <w:szCs w:val="24"/>
        </w:rPr>
        <w:t>Fiscalía</w:t>
      </w:r>
      <w:r w:rsidRPr="00A47037">
        <w:rPr>
          <w:rFonts w:ascii="Tahoma" w:hAnsi="Tahoma" w:cs="Tahoma"/>
          <w:bCs/>
          <w:spacing w:val="-2"/>
          <w:sz w:val="24"/>
          <w:szCs w:val="24"/>
        </w:rPr>
        <w:t xml:space="preserve"> le enrostró cargos al procesado </w:t>
      </w:r>
      <w:proofErr w:type="spellStart"/>
      <w:r w:rsidR="00B747F7" w:rsidRPr="00A47037">
        <w:rPr>
          <w:rFonts w:ascii="Tahoma" w:hAnsi="Tahoma" w:cs="Tahoma"/>
          <w:bCs/>
          <w:spacing w:val="-2"/>
          <w:sz w:val="24"/>
          <w:szCs w:val="24"/>
        </w:rPr>
        <w:t>LBMC</w:t>
      </w:r>
      <w:proofErr w:type="spellEnd"/>
      <w:r w:rsidRPr="00A47037">
        <w:rPr>
          <w:rFonts w:ascii="Tahoma" w:hAnsi="Tahoma" w:cs="Tahoma"/>
          <w:bCs/>
          <w:spacing w:val="-2"/>
          <w:sz w:val="24"/>
          <w:szCs w:val="24"/>
        </w:rPr>
        <w:t xml:space="preserve"> por incurrir en la presunta comisión del delito de tentativa de </w:t>
      </w:r>
      <w:proofErr w:type="spellStart"/>
      <w:r w:rsidRPr="00A47037">
        <w:rPr>
          <w:rFonts w:ascii="Tahoma" w:hAnsi="Tahoma" w:cs="Tahoma"/>
          <w:bCs/>
          <w:spacing w:val="-2"/>
          <w:sz w:val="24"/>
          <w:szCs w:val="24"/>
        </w:rPr>
        <w:t>feminicidio</w:t>
      </w:r>
      <w:proofErr w:type="spellEnd"/>
      <w:r w:rsidRPr="00A47037">
        <w:rPr>
          <w:rFonts w:ascii="Tahoma" w:hAnsi="Tahoma" w:cs="Tahoma"/>
          <w:bCs/>
          <w:spacing w:val="-2"/>
          <w:sz w:val="24"/>
          <w:szCs w:val="24"/>
        </w:rPr>
        <w:t xml:space="preserve"> agravado, consagrado en los artículos 27, 104A y 104B  del C.P.</w:t>
      </w:r>
    </w:p>
    <w:p w:rsidR="00A4519D" w:rsidRPr="00A47037" w:rsidRDefault="00A4519D" w:rsidP="00D23957">
      <w:pPr>
        <w:pStyle w:val="Sinespaciado"/>
        <w:spacing w:line="276" w:lineRule="auto"/>
        <w:jc w:val="both"/>
        <w:rPr>
          <w:rFonts w:ascii="Tahoma" w:hAnsi="Tahoma" w:cs="Tahoma"/>
          <w:bCs/>
          <w:spacing w:val="-2"/>
          <w:sz w:val="24"/>
          <w:szCs w:val="24"/>
        </w:rPr>
      </w:pPr>
    </w:p>
    <w:p w:rsidR="00A4519D" w:rsidRPr="00A47037" w:rsidRDefault="00A4519D" w:rsidP="00D23957">
      <w:pPr>
        <w:pStyle w:val="Sinespaciado"/>
        <w:numPr>
          <w:ilvl w:val="0"/>
          <w:numId w:val="4"/>
        </w:numPr>
        <w:spacing w:line="276" w:lineRule="auto"/>
        <w:ind w:left="360"/>
        <w:jc w:val="both"/>
        <w:rPr>
          <w:rFonts w:ascii="Tahoma" w:hAnsi="Tahoma" w:cs="Tahoma"/>
          <w:bCs/>
          <w:spacing w:val="-2"/>
          <w:sz w:val="24"/>
          <w:szCs w:val="24"/>
        </w:rPr>
      </w:pPr>
      <w:r w:rsidRPr="00A47037">
        <w:rPr>
          <w:rFonts w:ascii="Tahoma" w:hAnsi="Tahoma" w:cs="Tahoma"/>
          <w:bCs/>
          <w:spacing w:val="-2"/>
          <w:sz w:val="24"/>
          <w:szCs w:val="24"/>
        </w:rPr>
        <w:t xml:space="preserve">La audiencia preparatoria se efectuó el 15 de diciembre  de 2.017, mientras que el juicio oral tuvo lugar en sesiones celebradas los </w:t>
      </w:r>
      <w:r w:rsidR="00452649" w:rsidRPr="00A47037">
        <w:rPr>
          <w:rFonts w:ascii="Tahoma" w:hAnsi="Tahoma" w:cs="Tahoma"/>
          <w:bCs/>
          <w:spacing w:val="-2"/>
          <w:sz w:val="24"/>
          <w:szCs w:val="24"/>
        </w:rPr>
        <w:t>días</w:t>
      </w:r>
      <w:r w:rsidRPr="00A47037">
        <w:rPr>
          <w:rFonts w:ascii="Tahoma" w:hAnsi="Tahoma" w:cs="Tahoma"/>
          <w:bCs/>
          <w:spacing w:val="-2"/>
          <w:sz w:val="24"/>
          <w:szCs w:val="24"/>
        </w:rPr>
        <w:t xml:space="preserve"> 19 de febrero/18; 30 de mayo/18 y 1º de agosto/18, calendas estas últimas en las que se anunció el sentido del fallo, el que resultó ser de carácter condenatorio. </w:t>
      </w:r>
    </w:p>
    <w:p w:rsidR="00A4519D" w:rsidRPr="00A47037" w:rsidRDefault="00A4519D" w:rsidP="00D23957">
      <w:pPr>
        <w:pStyle w:val="Sinespaciado"/>
        <w:spacing w:line="276" w:lineRule="auto"/>
        <w:jc w:val="both"/>
        <w:rPr>
          <w:rFonts w:ascii="Tahoma" w:hAnsi="Tahoma" w:cs="Tahoma"/>
          <w:bCs/>
          <w:spacing w:val="-2"/>
          <w:sz w:val="24"/>
          <w:szCs w:val="24"/>
        </w:rPr>
      </w:pPr>
    </w:p>
    <w:p w:rsidR="00A4519D" w:rsidRPr="00A47037" w:rsidRDefault="00A4519D" w:rsidP="00D23957">
      <w:pPr>
        <w:pStyle w:val="Sinespaciado"/>
        <w:numPr>
          <w:ilvl w:val="0"/>
          <w:numId w:val="4"/>
        </w:numPr>
        <w:spacing w:line="276" w:lineRule="auto"/>
        <w:ind w:left="360"/>
        <w:jc w:val="both"/>
        <w:rPr>
          <w:rFonts w:ascii="Tahoma" w:hAnsi="Tahoma" w:cs="Tahoma"/>
          <w:bCs/>
          <w:spacing w:val="-2"/>
          <w:sz w:val="24"/>
          <w:szCs w:val="24"/>
        </w:rPr>
      </w:pPr>
      <w:r w:rsidRPr="00A47037">
        <w:rPr>
          <w:rFonts w:ascii="Tahoma" w:hAnsi="Tahoma" w:cs="Tahoma"/>
          <w:bCs/>
          <w:spacing w:val="-2"/>
          <w:sz w:val="24"/>
          <w:szCs w:val="24"/>
        </w:rPr>
        <w:t xml:space="preserve">La sentencia condenatoria se profirió el 9 de agosto de 2.018, en contra de la cual se alzó de manera oportuna la Defensa. </w:t>
      </w:r>
    </w:p>
    <w:p w:rsidR="006008CF" w:rsidRPr="00A47037" w:rsidRDefault="006008CF" w:rsidP="00D23957">
      <w:pPr>
        <w:pStyle w:val="Sinespaciado"/>
        <w:spacing w:line="276" w:lineRule="auto"/>
        <w:jc w:val="both"/>
        <w:rPr>
          <w:rFonts w:ascii="Tahoma" w:hAnsi="Tahoma" w:cs="Tahoma"/>
          <w:bCs/>
          <w:spacing w:val="-2"/>
          <w:sz w:val="24"/>
          <w:szCs w:val="24"/>
        </w:rPr>
      </w:pPr>
    </w:p>
    <w:p w:rsidR="000F3A4B" w:rsidRPr="00A47037" w:rsidRDefault="000F3A4B" w:rsidP="00D23957">
      <w:pPr>
        <w:pStyle w:val="Sinespaciado"/>
        <w:spacing w:line="276" w:lineRule="auto"/>
        <w:jc w:val="center"/>
        <w:rPr>
          <w:rFonts w:ascii="Tahoma" w:hAnsi="Tahoma" w:cs="Tahoma"/>
          <w:b/>
          <w:spacing w:val="-2"/>
          <w:sz w:val="24"/>
          <w:szCs w:val="24"/>
          <w:lang w:val="es-419"/>
        </w:rPr>
      </w:pPr>
      <w:r w:rsidRPr="00A47037">
        <w:rPr>
          <w:rFonts w:ascii="Tahoma" w:hAnsi="Tahoma" w:cs="Tahoma"/>
          <w:b/>
          <w:spacing w:val="-2"/>
          <w:sz w:val="24"/>
          <w:szCs w:val="24"/>
          <w:lang w:val="es-419"/>
        </w:rPr>
        <w:t xml:space="preserve">EL </w:t>
      </w:r>
      <w:r w:rsidR="00F876CF" w:rsidRPr="00A47037">
        <w:rPr>
          <w:rFonts w:ascii="Tahoma" w:hAnsi="Tahoma" w:cs="Tahoma"/>
          <w:b/>
          <w:spacing w:val="-2"/>
          <w:sz w:val="24"/>
          <w:szCs w:val="24"/>
        </w:rPr>
        <w:t xml:space="preserve">FALLO </w:t>
      </w:r>
      <w:r w:rsidRPr="00A47037">
        <w:rPr>
          <w:rFonts w:ascii="Tahoma" w:hAnsi="Tahoma" w:cs="Tahoma"/>
          <w:b/>
          <w:spacing w:val="-2"/>
          <w:sz w:val="24"/>
          <w:szCs w:val="24"/>
        </w:rPr>
        <w:t>O</w:t>
      </w:r>
      <w:r w:rsidRPr="00A47037">
        <w:rPr>
          <w:rFonts w:ascii="Tahoma" w:hAnsi="Tahoma" w:cs="Tahoma"/>
          <w:b/>
          <w:spacing w:val="-2"/>
          <w:sz w:val="24"/>
          <w:szCs w:val="24"/>
          <w:lang w:val="es-419"/>
        </w:rPr>
        <w:t>PUGNADO:</w:t>
      </w:r>
    </w:p>
    <w:p w:rsidR="000F3A4B" w:rsidRPr="00A47037" w:rsidRDefault="000F3A4B" w:rsidP="00D23957">
      <w:pPr>
        <w:pStyle w:val="Sinespaciado"/>
        <w:spacing w:line="276" w:lineRule="auto"/>
        <w:jc w:val="both"/>
        <w:rPr>
          <w:rFonts w:ascii="Tahoma" w:hAnsi="Tahoma" w:cs="Tahoma"/>
          <w:spacing w:val="-2"/>
          <w:sz w:val="24"/>
          <w:szCs w:val="24"/>
          <w:lang w:val="es-419"/>
        </w:rPr>
      </w:pPr>
    </w:p>
    <w:p w:rsidR="000F3A4B" w:rsidRPr="00A47037" w:rsidRDefault="000F3A4B" w:rsidP="00D23957">
      <w:pPr>
        <w:pStyle w:val="Sinespaciado"/>
        <w:spacing w:line="276" w:lineRule="auto"/>
        <w:jc w:val="both"/>
        <w:rPr>
          <w:rFonts w:ascii="Tahoma" w:hAnsi="Tahoma" w:cs="Tahoma"/>
          <w:spacing w:val="-2"/>
          <w:sz w:val="24"/>
          <w:szCs w:val="24"/>
        </w:rPr>
      </w:pPr>
      <w:r w:rsidRPr="00A47037">
        <w:rPr>
          <w:rFonts w:ascii="Tahoma" w:hAnsi="Tahoma" w:cs="Tahoma"/>
          <w:spacing w:val="-2"/>
          <w:sz w:val="24"/>
          <w:szCs w:val="24"/>
          <w:lang w:val="es-419"/>
        </w:rPr>
        <w:t>Como se di</w:t>
      </w:r>
      <w:r w:rsidR="00A4519D" w:rsidRPr="00A47037">
        <w:rPr>
          <w:rFonts w:ascii="Tahoma" w:hAnsi="Tahoma" w:cs="Tahoma"/>
          <w:spacing w:val="-2"/>
          <w:sz w:val="24"/>
          <w:szCs w:val="24"/>
          <w:lang w:val="es-419"/>
        </w:rPr>
        <w:t>jo anteriormente se trata de la</w:t>
      </w:r>
      <w:r w:rsidR="00A4519D" w:rsidRPr="00A47037">
        <w:rPr>
          <w:rFonts w:ascii="Tahoma" w:hAnsi="Tahoma" w:cs="Tahoma"/>
          <w:spacing w:val="-2"/>
          <w:sz w:val="24"/>
          <w:szCs w:val="24"/>
        </w:rPr>
        <w:t xml:space="preserve"> sentencia proferida por el Juzgado 4º Penal del Circuito de esta localidad en las calendas del nueve (9) de agosto de 2.018, mediante </w:t>
      </w:r>
      <w:r w:rsidR="00A4519D" w:rsidRPr="00A47037">
        <w:rPr>
          <w:rFonts w:ascii="Tahoma" w:hAnsi="Tahoma" w:cs="Tahoma"/>
          <w:spacing w:val="-2"/>
          <w:sz w:val="24"/>
          <w:szCs w:val="24"/>
        </w:rPr>
        <w:lastRenderedPageBreak/>
        <w:t xml:space="preserve">la cual se declaró la responsabilidad criminal del procesado </w:t>
      </w:r>
      <w:proofErr w:type="spellStart"/>
      <w:r w:rsidR="00B747F7" w:rsidRPr="00A47037">
        <w:rPr>
          <w:rFonts w:ascii="Tahoma" w:hAnsi="Tahoma" w:cs="Tahoma"/>
          <w:spacing w:val="-2"/>
          <w:sz w:val="24"/>
          <w:szCs w:val="24"/>
        </w:rPr>
        <w:t>LBMC</w:t>
      </w:r>
      <w:proofErr w:type="spellEnd"/>
      <w:r w:rsidR="00A4519D" w:rsidRPr="00A47037">
        <w:rPr>
          <w:rFonts w:ascii="Tahoma" w:hAnsi="Tahoma" w:cs="Tahoma"/>
          <w:spacing w:val="-2"/>
          <w:sz w:val="24"/>
          <w:szCs w:val="24"/>
        </w:rPr>
        <w:t xml:space="preserve"> por incurrir en la comisión del delito de tentativa de </w:t>
      </w:r>
      <w:proofErr w:type="spellStart"/>
      <w:r w:rsidR="00A4519D" w:rsidRPr="00A47037">
        <w:rPr>
          <w:rFonts w:ascii="Tahoma" w:hAnsi="Tahoma" w:cs="Tahoma"/>
          <w:spacing w:val="-2"/>
          <w:sz w:val="24"/>
          <w:szCs w:val="24"/>
        </w:rPr>
        <w:t>feminicidio</w:t>
      </w:r>
      <w:proofErr w:type="spellEnd"/>
      <w:r w:rsidR="00A4519D" w:rsidRPr="00A47037">
        <w:rPr>
          <w:rFonts w:ascii="Tahoma" w:hAnsi="Tahoma" w:cs="Tahoma"/>
          <w:spacing w:val="-2"/>
          <w:sz w:val="24"/>
          <w:szCs w:val="24"/>
        </w:rPr>
        <w:t xml:space="preserve"> agravado.</w:t>
      </w:r>
    </w:p>
    <w:p w:rsidR="00A4519D" w:rsidRPr="00A47037" w:rsidRDefault="00A4519D" w:rsidP="00D23957">
      <w:pPr>
        <w:pStyle w:val="Sinespaciado"/>
        <w:spacing w:line="276" w:lineRule="auto"/>
        <w:jc w:val="both"/>
        <w:rPr>
          <w:rFonts w:ascii="Tahoma" w:hAnsi="Tahoma" w:cs="Tahoma"/>
          <w:spacing w:val="-2"/>
          <w:sz w:val="24"/>
          <w:szCs w:val="24"/>
        </w:rPr>
      </w:pPr>
    </w:p>
    <w:p w:rsidR="00A4519D" w:rsidRPr="00A47037" w:rsidRDefault="00A4519D" w:rsidP="00D23957">
      <w:pPr>
        <w:pStyle w:val="Sinespaciado"/>
        <w:spacing w:line="276" w:lineRule="auto"/>
        <w:jc w:val="both"/>
        <w:rPr>
          <w:rFonts w:ascii="Tahoma" w:hAnsi="Tahoma" w:cs="Tahoma"/>
          <w:spacing w:val="-2"/>
          <w:sz w:val="24"/>
          <w:szCs w:val="24"/>
        </w:rPr>
      </w:pPr>
      <w:r w:rsidRPr="00A47037">
        <w:rPr>
          <w:rFonts w:ascii="Tahoma" w:hAnsi="Tahoma" w:cs="Tahoma"/>
          <w:spacing w:val="-2"/>
          <w:sz w:val="24"/>
          <w:szCs w:val="24"/>
        </w:rPr>
        <w:t xml:space="preserve">Como consecuencia de dicha decisión, el procesado </w:t>
      </w:r>
      <w:proofErr w:type="spellStart"/>
      <w:r w:rsidR="00B747F7" w:rsidRPr="00A47037">
        <w:rPr>
          <w:rFonts w:ascii="Tahoma" w:hAnsi="Tahoma" w:cs="Tahoma"/>
          <w:spacing w:val="-2"/>
          <w:sz w:val="24"/>
          <w:szCs w:val="24"/>
        </w:rPr>
        <w:t>LBMC</w:t>
      </w:r>
      <w:proofErr w:type="spellEnd"/>
      <w:r w:rsidRPr="00A47037">
        <w:rPr>
          <w:rFonts w:ascii="Tahoma" w:hAnsi="Tahoma" w:cs="Tahoma"/>
          <w:spacing w:val="-2"/>
          <w:sz w:val="24"/>
          <w:szCs w:val="24"/>
        </w:rPr>
        <w:t xml:space="preserve"> fue condenado a purgar una pena de 250 meses de prisión. </w:t>
      </w:r>
    </w:p>
    <w:p w:rsidR="000F3A4B" w:rsidRPr="00A47037" w:rsidRDefault="000F3A4B" w:rsidP="00D23957">
      <w:pPr>
        <w:pStyle w:val="Sinespaciado"/>
        <w:spacing w:line="276" w:lineRule="auto"/>
        <w:jc w:val="both"/>
        <w:rPr>
          <w:rFonts w:ascii="Tahoma" w:hAnsi="Tahoma" w:cs="Tahoma"/>
          <w:spacing w:val="-2"/>
          <w:sz w:val="24"/>
          <w:szCs w:val="24"/>
        </w:rPr>
      </w:pPr>
    </w:p>
    <w:p w:rsidR="00A4519D" w:rsidRPr="00A47037" w:rsidRDefault="000F3A4B" w:rsidP="00D23957">
      <w:pPr>
        <w:pStyle w:val="Sinespaciado"/>
        <w:spacing w:line="276" w:lineRule="auto"/>
        <w:jc w:val="both"/>
        <w:rPr>
          <w:rFonts w:ascii="Tahoma" w:hAnsi="Tahoma" w:cs="Tahoma"/>
          <w:spacing w:val="-2"/>
          <w:sz w:val="24"/>
          <w:szCs w:val="24"/>
        </w:rPr>
      </w:pPr>
      <w:r w:rsidRPr="00A47037">
        <w:rPr>
          <w:rFonts w:ascii="Tahoma" w:hAnsi="Tahoma" w:cs="Tahoma"/>
          <w:spacing w:val="-2"/>
          <w:sz w:val="24"/>
          <w:szCs w:val="24"/>
        </w:rPr>
        <w:t xml:space="preserve">Para llegar a esa determinación, </w:t>
      </w:r>
      <w:r w:rsidR="00A4519D" w:rsidRPr="00A47037">
        <w:rPr>
          <w:rFonts w:ascii="Tahoma" w:hAnsi="Tahoma" w:cs="Tahoma"/>
          <w:spacing w:val="-2"/>
          <w:sz w:val="24"/>
          <w:szCs w:val="24"/>
        </w:rPr>
        <w:t xml:space="preserve">o sea a la declaratoria de la responsabilidad criminal del acusado </w:t>
      </w:r>
      <w:proofErr w:type="spellStart"/>
      <w:r w:rsidR="00B747F7" w:rsidRPr="00A47037">
        <w:rPr>
          <w:rFonts w:ascii="Tahoma" w:hAnsi="Tahoma" w:cs="Tahoma"/>
          <w:spacing w:val="-2"/>
          <w:sz w:val="24"/>
          <w:szCs w:val="24"/>
        </w:rPr>
        <w:t>LBMC</w:t>
      </w:r>
      <w:proofErr w:type="spellEnd"/>
      <w:r w:rsidR="00A4519D" w:rsidRPr="00A47037">
        <w:rPr>
          <w:rFonts w:ascii="Tahoma" w:hAnsi="Tahoma" w:cs="Tahoma"/>
          <w:spacing w:val="-2"/>
          <w:sz w:val="24"/>
          <w:szCs w:val="24"/>
        </w:rPr>
        <w:t xml:space="preserve">, </w:t>
      </w:r>
      <w:r w:rsidRPr="00A47037">
        <w:rPr>
          <w:rFonts w:ascii="Tahoma" w:hAnsi="Tahoma" w:cs="Tahoma"/>
          <w:spacing w:val="-2"/>
          <w:sz w:val="24"/>
          <w:szCs w:val="24"/>
        </w:rPr>
        <w:t xml:space="preserve">el Juzgado </w:t>
      </w:r>
      <w:r w:rsidRPr="00A47037">
        <w:rPr>
          <w:rFonts w:ascii="Tahoma" w:hAnsi="Tahoma" w:cs="Tahoma"/>
          <w:i/>
          <w:spacing w:val="-2"/>
          <w:sz w:val="24"/>
          <w:szCs w:val="24"/>
        </w:rPr>
        <w:t>A quo</w:t>
      </w:r>
      <w:r w:rsidR="00A4519D" w:rsidRPr="00A47037">
        <w:rPr>
          <w:rFonts w:ascii="Tahoma" w:hAnsi="Tahoma" w:cs="Tahoma"/>
          <w:spacing w:val="-2"/>
          <w:sz w:val="24"/>
          <w:szCs w:val="24"/>
        </w:rPr>
        <w:t>, luego de analizar las pruebas habidas en el proceso, adujo que:</w:t>
      </w:r>
    </w:p>
    <w:p w:rsidR="00A4519D" w:rsidRPr="00A47037" w:rsidRDefault="00A4519D" w:rsidP="00D23957">
      <w:pPr>
        <w:pStyle w:val="Sinespaciado"/>
        <w:spacing w:line="276" w:lineRule="auto"/>
        <w:jc w:val="both"/>
        <w:rPr>
          <w:rFonts w:ascii="Tahoma" w:hAnsi="Tahoma" w:cs="Tahoma"/>
          <w:spacing w:val="-2"/>
          <w:sz w:val="24"/>
          <w:szCs w:val="24"/>
        </w:rPr>
      </w:pPr>
    </w:p>
    <w:p w:rsidR="00216EA0" w:rsidRPr="00A47037" w:rsidRDefault="00F876CF" w:rsidP="00D23957">
      <w:pPr>
        <w:pStyle w:val="Sinespaciado"/>
        <w:numPr>
          <w:ilvl w:val="0"/>
          <w:numId w:val="5"/>
        </w:numPr>
        <w:spacing w:line="276" w:lineRule="auto"/>
        <w:ind w:left="360"/>
        <w:jc w:val="both"/>
        <w:rPr>
          <w:rFonts w:ascii="Tahoma" w:hAnsi="Tahoma" w:cs="Tahoma"/>
          <w:spacing w:val="-2"/>
          <w:sz w:val="24"/>
          <w:szCs w:val="24"/>
        </w:rPr>
      </w:pPr>
      <w:r w:rsidRPr="00A47037">
        <w:rPr>
          <w:rFonts w:ascii="Tahoma" w:hAnsi="Tahoma" w:cs="Tahoma"/>
          <w:spacing w:val="-2"/>
          <w:sz w:val="24"/>
          <w:szCs w:val="24"/>
        </w:rPr>
        <w:t>Estaba demostrada</w:t>
      </w:r>
      <w:r w:rsidR="00A4519D" w:rsidRPr="00A47037">
        <w:rPr>
          <w:rFonts w:ascii="Tahoma" w:hAnsi="Tahoma" w:cs="Tahoma"/>
          <w:spacing w:val="-2"/>
          <w:sz w:val="24"/>
          <w:szCs w:val="24"/>
        </w:rPr>
        <w:t xml:space="preserve"> la relación conyugal habida entre el Procesad</w:t>
      </w:r>
      <w:r w:rsidR="00452649" w:rsidRPr="00A47037">
        <w:rPr>
          <w:rFonts w:ascii="Tahoma" w:hAnsi="Tahoma" w:cs="Tahoma"/>
          <w:spacing w:val="-2"/>
          <w:sz w:val="24"/>
          <w:szCs w:val="24"/>
        </w:rPr>
        <w:t>o</w:t>
      </w:r>
      <w:r w:rsidR="00A4519D" w:rsidRPr="00A47037">
        <w:rPr>
          <w:rFonts w:ascii="Tahoma" w:hAnsi="Tahoma" w:cs="Tahoma"/>
          <w:spacing w:val="-2"/>
          <w:sz w:val="24"/>
          <w:szCs w:val="24"/>
        </w:rPr>
        <w:t xml:space="preserve"> y la Agraviada, </w:t>
      </w:r>
      <w:r w:rsidR="00452649" w:rsidRPr="00A47037">
        <w:rPr>
          <w:rFonts w:ascii="Tahoma" w:hAnsi="Tahoma" w:cs="Tahoma"/>
          <w:spacing w:val="-2"/>
          <w:sz w:val="24"/>
          <w:szCs w:val="24"/>
        </w:rPr>
        <w:t>así</w:t>
      </w:r>
      <w:r w:rsidR="00216EA0" w:rsidRPr="00A47037">
        <w:rPr>
          <w:rFonts w:ascii="Tahoma" w:hAnsi="Tahoma" w:cs="Tahoma"/>
          <w:spacing w:val="-2"/>
          <w:sz w:val="24"/>
          <w:szCs w:val="24"/>
        </w:rPr>
        <w:t xml:space="preserve"> como el incidente de violencia domestica que tuvo lugar en las calendas en las que ocurrieron los hechos. </w:t>
      </w:r>
    </w:p>
    <w:p w:rsidR="00216EA0" w:rsidRPr="00A47037" w:rsidRDefault="00216EA0" w:rsidP="00D23957">
      <w:pPr>
        <w:pStyle w:val="Sinespaciado"/>
        <w:spacing w:line="276" w:lineRule="auto"/>
        <w:jc w:val="both"/>
        <w:rPr>
          <w:rFonts w:ascii="Tahoma" w:hAnsi="Tahoma" w:cs="Tahoma"/>
          <w:spacing w:val="-2"/>
          <w:sz w:val="24"/>
          <w:szCs w:val="24"/>
        </w:rPr>
      </w:pPr>
    </w:p>
    <w:p w:rsidR="00216EA0" w:rsidRPr="00A47037" w:rsidRDefault="00216EA0" w:rsidP="00D23957">
      <w:pPr>
        <w:pStyle w:val="Sinespaciado"/>
        <w:numPr>
          <w:ilvl w:val="0"/>
          <w:numId w:val="5"/>
        </w:numPr>
        <w:spacing w:line="276" w:lineRule="auto"/>
        <w:ind w:left="360"/>
        <w:jc w:val="both"/>
        <w:rPr>
          <w:rFonts w:ascii="Tahoma" w:hAnsi="Tahoma" w:cs="Tahoma"/>
          <w:spacing w:val="-2"/>
          <w:sz w:val="24"/>
          <w:szCs w:val="24"/>
        </w:rPr>
      </w:pPr>
      <w:r w:rsidRPr="00A47037">
        <w:rPr>
          <w:rFonts w:ascii="Tahoma" w:hAnsi="Tahoma" w:cs="Tahoma"/>
          <w:spacing w:val="-2"/>
          <w:sz w:val="24"/>
          <w:szCs w:val="24"/>
        </w:rPr>
        <w:t xml:space="preserve">Con el testimonio rendido por la perito ADRIANA JANETH MENDOZA, se demostró que la ofendida estuvo en riesgo inminente de perder la vida como consecuencia del procedimiento de estrangulamiento al cual fue sometida por parte del Procesado. </w:t>
      </w:r>
    </w:p>
    <w:p w:rsidR="00216EA0" w:rsidRPr="00A47037" w:rsidRDefault="00216EA0" w:rsidP="00D23957">
      <w:pPr>
        <w:pStyle w:val="Sinespaciado"/>
        <w:spacing w:line="276" w:lineRule="auto"/>
        <w:jc w:val="both"/>
        <w:rPr>
          <w:rFonts w:ascii="Tahoma" w:hAnsi="Tahoma" w:cs="Tahoma"/>
          <w:spacing w:val="-2"/>
          <w:sz w:val="24"/>
          <w:szCs w:val="24"/>
        </w:rPr>
      </w:pPr>
    </w:p>
    <w:p w:rsidR="000F3A4B" w:rsidRPr="00A47037" w:rsidRDefault="00216EA0" w:rsidP="00D23957">
      <w:pPr>
        <w:pStyle w:val="Sinespaciado"/>
        <w:numPr>
          <w:ilvl w:val="0"/>
          <w:numId w:val="5"/>
        </w:numPr>
        <w:spacing w:line="276" w:lineRule="auto"/>
        <w:ind w:left="360"/>
        <w:jc w:val="both"/>
        <w:rPr>
          <w:rFonts w:ascii="Tahoma" w:hAnsi="Tahoma" w:cs="Tahoma"/>
          <w:spacing w:val="-2"/>
          <w:sz w:val="24"/>
          <w:szCs w:val="24"/>
        </w:rPr>
      </w:pPr>
      <w:r w:rsidRPr="00A47037">
        <w:rPr>
          <w:rFonts w:ascii="Tahoma" w:hAnsi="Tahoma" w:cs="Tahoma"/>
          <w:spacing w:val="-2"/>
          <w:sz w:val="24"/>
          <w:szCs w:val="24"/>
        </w:rPr>
        <w:t xml:space="preserve">Estaba acreditado que la Ofendida con el fin de salvaguardar su vida tuvo que abandonar la ciudad, y que pese a ello estuvo sometida a unos actos de acoso y de intimidaciones perpetrados por su cónyuge. </w:t>
      </w:r>
    </w:p>
    <w:p w:rsidR="00216EA0" w:rsidRPr="00A47037" w:rsidRDefault="00216EA0" w:rsidP="00D23957">
      <w:pPr>
        <w:pStyle w:val="Sinespaciado"/>
        <w:spacing w:line="276" w:lineRule="auto"/>
        <w:jc w:val="both"/>
        <w:rPr>
          <w:rFonts w:ascii="Tahoma" w:hAnsi="Tahoma" w:cs="Tahoma"/>
          <w:spacing w:val="-2"/>
          <w:sz w:val="24"/>
          <w:szCs w:val="24"/>
        </w:rPr>
      </w:pPr>
    </w:p>
    <w:p w:rsidR="00216EA0" w:rsidRPr="00A47037" w:rsidRDefault="00216EA0" w:rsidP="00D23957">
      <w:pPr>
        <w:pStyle w:val="Sinespaciado"/>
        <w:spacing w:line="276" w:lineRule="auto"/>
        <w:jc w:val="both"/>
        <w:rPr>
          <w:rFonts w:ascii="Tahoma" w:hAnsi="Tahoma" w:cs="Tahoma"/>
          <w:spacing w:val="-2"/>
          <w:sz w:val="24"/>
          <w:szCs w:val="24"/>
        </w:rPr>
      </w:pPr>
      <w:r w:rsidRPr="00A47037">
        <w:rPr>
          <w:rFonts w:ascii="Tahoma" w:hAnsi="Tahoma" w:cs="Tahoma"/>
          <w:spacing w:val="-2"/>
          <w:sz w:val="24"/>
          <w:szCs w:val="24"/>
        </w:rPr>
        <w:t xml:space="preserve">En lo que tenía que ver con la calificación jurídica dada a los hechos, el Juzgado de primer nivel expuso que los mismos se adecuaban al delito de </w:t>
      </w:r>
      <w:proofErr w:type="spellStart"/>
      <w:r w:rsidRPr="00A47037">
        <w:rPr>
          <w:rFonts w:ascii="Tahoma" w:hAnsi="Tahoma" w:cs="Tahoma"/>
          <w:spacing w:val="-2"/>
          <w:sz w:val="24"/>
          <w:szCs w:val="24"/>
        </w:rPr>
        <w:t>femenicidio</w:t>
      </w:r>
      <w:proofErr w:type="spellEnd"/>
      <w:r w:rsidRPr="00A47037">
        <w:rPr>
          <w:rFonts w:ascii="Tahoma" w:hAnsi="Tahoma" w:cs="Tahoma"/>
          <w:spacing w:val="-2"/>
          <w:sz w:val="24"/>
          <w:szCs w:val="24"/>
        </w:rPr>
        <w:t xml:space="preserve"> tentado y no al de tentativa de homicidio, </w:t>
      </w:r>
      <w:r w:rsidR="00F876CF" w:rsidRPr="00A47037">
        <w:rPr>
          <w:rFonts w:ascii="Tahoma" w:hAnsi="Tahoma" w:cs="Tahoma"/>
          <w:spacing w:val="-2"/>
          <w:sz w:val="24"/>
          <w:szCs w:val="24"/>
        </w:rPr>
        <w:t xml:space="preserve">no </w:t>
      </w:r>
      <w:r w:rsidRPr="00A47037">
        <w:rPr>
          <w:rFonts w:ascii="Tahoma" w:hAnsi="Tahoma" w:cs="Tahoma"/>
          <w:spacing w:val="-2"/>
          <w:sz w:val="24"/>
          <w:szCs w:val="24"/>
        </w:rPr>
        <w:t xml:space="preserve">atenuado por el estado de ira y de intenso dolor, como lo </w:t>
      </w:r>
      <w:r w:rsidR="00DF674B" w:rsidRPr="00A47037">
        <w:rPr>
          <w:rFonts w:ascii="Tahoma" w:hAnsi="Tahoma" w:cs="Tahoma"/>
          <w:spacing w:val="-2"/>
          <w:sz w:val="24"/>
          <w:szCs w:val="24"/>
        </w:rPr>
        <w:t>había</w:t>
      </w:r>
      <w:r w:rsidRPr="00A47037">
        <w:rPr>
          <w:rFonts w:ascii="Tahoma" w:hAnsi="Tahoma" w:cs="Tahoma"/>
          <w:spacing w:val="-2"/>
          <w:sz w:val="24"/>
          <w:szCs w:val="24"/>
        </w:rPr>
        <w:t xml:space="preserve"> solicitado la Defensa, porque del testimonio rendido por la agraviada NADIA PATRICIA PELÁEZ se acreditaban varias de las circunstancias consignadas en el artículo 104ª necesarias para la adecuación típica del delito de marras, de lo que se extractaba que la Ofendida, a partir del momento en el que comenzó a hacer vida conyugal con el procesado </w:t>
      </w:r>
      <w:proofErr w:type="spellStart"/>
      <w:r w:rsidR="00B747F7" w:rsidRPr="00A47037">
        <w:rPr>
          <w:rFonts w:ascii="Tahoma" w:hAnsi="Tahoma" w:cs="Tahoma"/>
          <w:spacing w:val="-2"/>
          <w:sz w:val="24"/>
          <w:szCs w:val="24"/>
        </w:rPr>
        <w:t>LBMC</w:t>
      </w:r>
      <w:proofErr w:type="spellEnd"/>
      <w:r w:rsidRPr="00A47037">
        <w:rPr>
          <w:rFonts w:ascii="Tahoma" w:hAnsi="Tahoma" w:cs="Tahoma"/>
          <w:spacing w:val="-2"/>
          <w:sz w:val="24"/>
          <w:szCs w:val="24"/>
        </w:rPr>
        <w:t>, se vio sometida a un constante c</w:t>
      </w:r>
      <w:r w:rsidR="002A2199" w:rsidRPr="00A47037">
        <w:rPr>
          <w:rFonts w:ascii="Tahoma" w:hAnsi="Tahoma" w:cs="Tahoma"/>
          <w:spacing w:val="-2"/>
          <w:sz w:val="24"/>
          <w:szCs w:val="24"/>
        </w:rPr>
        <w:t xml:space="preserve">iclo de violencia </w:t>
      </w:r>
      <w:proofErr w:type="spellStart"/>
      <w:r w:rsidR="002A2199" w:rsidRPr="00A47037">
        <w:rPr>
          <w:rFonts w:ascii="Tahoma" w:hAnsi="Tahoma" w:cs="Tahoma"/>
          <w:spacing w:val="-2"/>
          <w:sz w:val="24"/>
          <w:szCs w:val="24"/>
        </w:rPr>
        <w:t>intraconyugal</w:t>
      </w:r>
      <w:proofErr w:type="spellEnd"/>
      <w:r w:rsidR="002A2199" w:rsidRPr="00A47037">
        <w:rPr>
          <w:rFonts w:ascii="Tahoma" w:hAnsi="Tahoma" w:cs="Tahoma"/>
          <w:spacing w:val="-2"/>
          <w:sz w:val="24"/>
          <w:szCs w:val="24"/>
        </w:rPr>
        <w:t xml:space="preserve">, en la que su marido ejercía sobre Ella una dominación de índole física y psicológica, mediante la cual desplegaba actos de control sobre casi todos los aspecto de su vida cotidiana, tales como la de impedir que trabajara; saber las claves del teléfono móvil celular y de las cuentas de las redes sociales que Ella tenía; impedir que Ella socializara, etc.. </w:t>
      </w:r>
      <w:proofErr w:type="gramStart"/>
      <w:r w:rsidR="002A2199" w:rsidRPr="00A47037">
        <w:rPr>
          <w:rFonts w:ascii="Tahoma" w:hAnsi="Tahoma" w:cs="Tahoma"/>
          <w:spacing w:val="-2"/>
          <w:sz w:val="24"/>
          <w:szCs w:val="24"/>
        </w:rPr>
        <w:t>lo</w:t>
      </w:r>
      <w:proofErr w:type="gramEnd"/>
      <w:r w:rsidR="002A2199" w:rsidRPr="00A47037">
        <w:rPr>
          <w:rFonts w:ascii="Tahoma" w:hAnsi="Tahoma" w:cs="Tahoma"/>
          <w:spacing w:val="-2"/>
          <w:sz w:val="24"/>
          <w:szCs w:val="24"/>
        </w:rPr>
        <w:t xml:space="preserve"> que en </w:t>
      </w:r>
      <w:r w:rsidR="00EB35D8" w:rsidRPr="00A47037">
        <w:rPr>
          <w:rFonts w:ascii="Tahoma" w:hAnsi="Tahoma" w:cs="Tahoma"/>
          <w:spacing w:val="-2"/>
          <w:sz w:val="24"/>
          <w:szCs w:val="24"/>
        </w:rPr>
        <w:t>últimas</w:t>
      </w:r>
      <w:r w:rsidR="002A2199" w:rsidRPr="00A47037">
        <w:rPr>
          <w:rFonts w:ascii="Tahoma" w:hAnsi="Tahoma" w:cs="Tahoma"/>
          <w:spacing w:val="-2"/>
          <w:sz w:val="24"/>
          <w:szCs w:val="24"/>
        </w:rPr>
        <w:t xml:space="preserve"> implicaba un menosprecio por parte del Procesado de la Ofendida por su condición de mujer.</w:t>
      </w:r>
    </w:p>
    <w:p w:rsidR="002A2199" w:rsidRPr="00A47037" w:rsidRDefault="002A2199" w:rsidP="00D23957">
      <w:pPr>
        <w:pStyle w:val="Sinespaciado"/>
        <w:spacing w:line="276" w:lineRule="auto"/>
        <w:jc w:val="both"/>
        <w:rPr>
          <w:rFonts w:ascii="Tahoma" w:hAnsi="Tahoma" w:cs="Tahoma"/>
          <w:spacing w:val="-2"/>
          <w:sz w:val="24"/>
          <w:szCs w:val="24"/>
        </w:rPr>
      </w:pPr>
    </w:p>
    <w:p w:rsidR="002A2199" w:rsidRPr="00A47037" w:rsidRDefault="002A2199" w:rsidP="00D23957">
      <w:pPr>
        <w:pStyle w:val="Sinespaciado"/>
        <w:spacing w:line="276" w:lineRule="auto"/>
        <w:jc w:val="both"/>
        <w:rPr>
          <w:rFonts w:ascii="Tahoma" w:hAnsi="Tahoma" w:cs="Tahoma"/>
          <w:spacing w:val="-2"/>
          <w:sz w:val="24"/>
          <w:szCs w:val="24"/>
        </w:rPr>
      </w:pPr>
      <w:r w:rsidRPr="00A47037">
        <w:rPr>
          <w:rFonts w:ascii="Tahoma" w:hAnsi="Tahoma" w:cs="Tahoma"/>
          <w:spacing w:val="-2"/>
          <w:sz w:val="24"/>
          <w:szCs w:val="24"/>
        </w:rPr>
        <w:t xml:space="preserve">Por otra parte, en lo que </w:t>
      </w:r>
      <w:r w:rsidR="00F876CF" w:rsidRPr="00A47037">
        <w:rPr>
          <w:rFonts w:ascii="Tahoma" w:hAnsi="Tahoma" w:cs="Tahoma"/>
          <w:spacing w:val="-2"/>
          <w:sz w:val="24"/>
          <w:szCs w:val="24"/>
        </w:rPr>
        <w:t xml:space="preserve">corresponde </w:t>
      </w:r>
      <w:r w:rsidRPr="00A47037">
        <w:rPr>
          <w:rFonts w:ascii="Tahoma" w:hAnsi="Tahoma" w:cs="Tahoma"/>
          <w:spacing w:val="-2"/>
          <w:sz w:val="24"/>
          <w:szCs w:val="24"/>
        </w:rPr>
        <w:t xml:space="preserve">con las peticiones deprecadas por la Defensa para que al Procesado se le reconocieran las atemperantes punitivas del estado de ira e intenso dolor, el Juzgado </w:t>
      </w:r>
      <w:r w:rsidRPr="00A47037">
        <w:rPr>
          <w:rFonts w:ascii="Tahoma" w:hAnsi="Tahoma" w:cs="Tahoma"/>
          <w:i/>
          <w:spacing w:val="-2"/>
          <w:sz w:val="24"/>
          <w:szCs w:val="24"/>
        </w:rPr>
        <w:t>A quo</w:t>
      </w:r>
      <w:r w:rsidRPr="00A47037">
        <w:rPr>
          <w:rFonts w:ascii="Tahoma" w:hAnsi="Tahoma" w:cs="Tahoma"/>
          <w:spacing w:val="-2"/>
          <w:sz w:val="24"/>
          <w:szCs w:val="24"/>
        </w:rPr>
        <w:t xml:space="preserve"> adujo que ello no era posible, porque lo acontecido no fue producto de un comportamiento inadecuado de la víctima, sino una consecuencia de la insensatez del Procesado quien sin razón reaccionó violentamente ante los reproches que Ella le formuló por encontrarse desempleado. </w:t>
      </w:r>
    </w:p>
    <w:p w:rsidR="00452C26" w:rsidRPr="00A47037" w:rsidRDefault="00452C26" w:rsidP="00D23957">
      <w:pPr>
        <w:pStyle w:val="Sinespaciado"/>
        <w:spacing w:line="276" w:lineRule="auto"/>
        <w:rPr>
          <w:rFonts w:ascii="Tahoma" w:hAnsi="Tahoma" w:cs="Tahoma"/>
          <w:b/>
          <w:spacing w:val="-2"/>
          <w:sz w:val="24"/>
          <w:szCs w:val="24"/>
          <w:lang w:val="es-419"/>
        </w:rPr>
      </w:pPr>
    </w:p>
    <w:p w:rsidR="000F3A4B" w:rsidRPr="00A47037" w:rsidRDefault="000F3A4B" w:rsidP="00D23957">
      <w:pPr>
        <w:pStyle w:val="Sinespaciado"/>
        <w:spacing w:line="276" w:lineRule="auto"/>
        <w:jc w:val="center"/>
        <w:rPr>
          <w:rFonts w:ascii="Tahoma" w:hAnsi="Tahoma" w:cs="Tahoma"/>
          <w:b/>
          <w:spacing w:val="-2"/>
          <w:sz w:val="24"/>
          <w:szCs w:val="24"/>
          <w:lang w:val="es-419"/>
        </w:rPr>
      </w:pPr>
      <w:r w:rsidRPr="00A47037">
        <w:rPr>
          <w:rFonts w:ascii="Tahoma" w:hAnsi="Tahoma" w:cs="Tahoma"/>
          <w:b/>
          <w:spacing w:val="-2"/>
          <w:sz w:val="24"/>
          <w:szCs w:val="24"/>
          <w:lang w:val="es-419"/>
        </w:rPr>
        <w:t>LA ALZADA:</w:t>
      </w:r>
    </w:p>
    <w:p w:rsidR="00DF674B" w:rsidRPr="00A47037" w:rsidRDefault="00DF674B" w:rsidP="00D23957">
      <w:pPr>
        <w:pStyle w:val="Sinespaciado"/>
        <w:spacing w:line="276" w:lineRule="auto"/>
        <w:jc w:val="center"/>
        <w:rPr>
          <w:rFonts w:ascii="Tahoma" w:hAnsi="Tahoma" w:cs="Tahoma"/>
          <w:b/>
          <w:spacing w:val="-2"/>
          <w:sz w:val="24"/>
          <w:szCs w:val="24"/>
          <w:lang w:val="es-419"/>
        </w:rPr>
      </w:pPr>
    </w:p>
    <w:p w:rsidR="00DF674B" w:rsidRPr="00A47037" w:rsidRDefault="00DF674B" w:rsidP="00D23957">
      <w:pPr>
        <w:pStyle w:val="Sinespaciado"/>
        <w:spacing w:line="276" w:lineRule="auto"/>
        <w:jc w:val="both"/>
        <w:rPr>
          <w:rFonts w:ascii="Tahoma" w:hAnsi="Tahoma" w:cs="Tahoma"/>
          <w:spacing w:val="-2"/>
          <w:sz w:val="24"/>
          <w:szCs w:val="24"/>
        </w:rPr>
      </w:pPr>
      <w:r w:rsidRPr="00A47037">
        <w:rPr>
          <w:rFonts w:ascii="Tahoma" w:hAnsi="Tahoma" w:cs="Tahoma"/>
          <w:spacing w:val="-2"/>
          <w:sz w:val="24"/>
          <w:szCs w:val="24"/>
        </w:rPr>
        <w:t xml:space="preserve">La tesis de la discrepancia propuesta por la recurrente, está circunscrita en denunciar la ocurrencia de unos errores de </w:t>
      </w:r>
      <w:r w:rsidR="005239B0" w:rsidRPr="00A47037">
        <w:rPr>
          <w:rFonts w:ascii="Tahoma" w:hAnsi="Tahoma" w:cs="Tahoma"/>
          <w:spacing w:val="-2"/>
          <w:sz w:val="24"/>
          <w:szCs w:val="24"/>
        </w:rPr>
        <w:t>apreciación</w:t>
      </w:r>
      <w:r w:rsidRPr="00A47037">
        <w:rPr>
          <w:rFonts w:ascii="Tahoma" w:hAnsi="Tahoma" w:cs="Tahoma"/>
          <w:spacing w:val="-2"/>
          <w:sz w:val="24"/>
          <w:szCs w:val="24"/>
        </w:rPr>
        <w:t xml:space="preserve"> del acervo probatorio en los que en su sentir </w:t>
      </w:r>
      <w:r w:rsidR="00EB35D8" w:rsidRPr="00A47037">
        <w:rPr>
          <w:rFonts w:ascii="Tahoma" w:hAnsi="Tahoma" w:cs="Tahoma"/>
          <w:spacing w:val="-2"/>
          <w:sz w:val="24"/>
          <w:szCs w:val="24"/>
        </w:rPr>
        <w:t>incurrió</w:t>
      </w:r>
      <w:r w:rsidRPr="00A47037">
        <w:rPr>
          <w:rFonts w:ascii="Tahoma" w:hAnsi="Tahoma" w:cs="Tahoma"/>
          <w:spacing w:val="-2"/>
          <w:sz w:val="24"/>
          <w:szCs w:val="24"/>
        </w:rPr>
        <w:t xml:space="preserve"> el Juzgado de primer nivel al </w:t>
      </w:r>
      <w:r w:rsidR="005239B0" w:rsidRPr="00A47037">
        <w:rPr>
          <w:rFonts w:ascii="Tahoma" w:hAnsi="Tahoma" w:cs="Tahoma"/>
          <w:spacing w:val="-2"/>
          <w:sz w:val="24"/>
          <w:szCs w:val="24"/>
        </w:rPr>
        <w:t xml:space="preserve">momento de </w:t>
      </w:r>
      <w:r w:rsidRPr="00A47037">
        <w:rPr>
          <w:rFonts w:ascii="Tahoma" w:hAnsi="Tahoma" w:cs="Tahoma"/>
          <w:spacing w:val="-2"/>
          <w:sz w:val="24"/>
          <w:szCs w:val="24"/>
        </w:rPr>
        <w:t>apreciar</w:t>
      </w:r>
      <w:r w:rsidR="005239B0" w:rsidRPr="00A47037">
        <w:rPr>
          <w:rFonts w:ascii="Tahoma" w:hAnsi="Tahoma" w:cs="Tahoma"/>
          <w:spacing w:val="-2"/>
          <w:sz w:val="24"/>
          <w:szCs w:val="24"/>
        </w:rPr>
        <w:t xml:space="preserve"> las pruebas debatidas en el juicio, las cuales demostraban que la conducta endilgada al procesado </w:t>
      </w:r>
      <w:proofErr w:type="spellStart"/>
      <w:r w:rsidR="00B747F7" w:rsidRPr="00A47037">
        <w:rPr>
          <w:rFonts w:ascii="Tahoma" w:hAnsi="Tahoma" w:cs="Tahoma"/>
          <w:spacing w:val="-2"/>
          <w:sz w:val="24"/>
          <w:szCs w:val="24"/>
        </w:rPr>
        <w:t>LBMC</w:t>
      </w:r>
      <w:proofErr w:type="spellEnd"/>
      <w:r w:rsidR="005239B0" w:rsidRPr="00A47037">
        <w:rPr>
          <w:rFonts w:ascii="Tahoma" w:hAnsi="Tahoma" w:cs="Tahoma"/>
          <w:spacing w:val="-2"/>
          <w:sz w:val="24"/>
          <w:szCs w:val="24"/>
        </w:rPr>
        <w:t xml:space="preserve"> no se adecuaba típicamente en el delito de </w:t>
      </w:r>
      <w:proofErr w:type="spellStart"/>
      <w:r w:rsidR="005239B0" w:rsidRPr="00A47037">
        <w:rPr>
          <w:rFonts w:ascii="Tahoma" w:hAnsi="Tahoma" w:cs="Tahoma"/>
          <w:spacing w:val="-2"/>
          <w:sz w:val="24"/>
          <w:szCs w:val="24"/>
        </w:rPr>
        <w:t>femenicidio</w:t>
      </w:r>
      <w:proofErr w:type="spellEnd"/>
      <w:r w:rsidR="005239B0" w:rsidRPr="00A47037">
        <w:rPr>
          <w:rFonts w:ascii="Tahoma" w:hAnsi="Tahoma" w:cs="Tahoma"/>
          <w:spacing w:val="-2"/>
          <w:sz w:val="24"/>
          <w:szCs w:val="24"/>
        </w:rPr>
        <w:t xml:space="preserve"> sino en el reato de tentativa de homicidio atenuado por las atemperantes punitivas del estado de ira e intenso dolor. </w:t>
      </w:r>
    </w:p>
    <w:p w:rsidR="006D20B3" w:rsidRPr="00A47037" w:rsidRDefault="006D20B3" w:rsidP="00D23957">
      <w:pPr>
        <w:pStyle w:val="Sinespaciado"/>
        <w:spacing w:line="276" w:lineRule="auto"/>
        <w:jc w:val="both"/>
        <w:rPr>
          <w:rFonts w:ascii="Tahoma" w:hAnsi="Tahoma" w:cs="Tahoma"/>
          <w:spacing w:val="-2"/>
          <w:sz w:val="24"/>
          <w:szCs w:val="24"/>
        </w:rPr>
      </w:pPr>
    </w:p>
    <w:p w:rsidR="006D20B3" w:rsidRPr="00A47037" w:rsidRDefault="006D20B3" w:rsidP="00D23957">
      <w:pPr>
        <w:pStyle w:val="Sinespaciado"/>
        <w:spacing w:line="276" w:lineRule="auto"/>
        <w:jc w:val="both"/>
        <w:rPr>
          <w:rFonts w:ascii="Tahoma" w:hAnsi="Tahoma" w:cs="Tahoma"/>
          <w:spacing w:val="-2"/>
          <w:sz w:val="24"/>
          <w:szCs w:val="24"/>
        </w:rPr>
      </w:pPr>
      <w:r w:rsidRPr="00A47037">
        <w:rPr>
          <w:rFonts w:ascii="Tahoma" w:hAnsi="Tahoma" w:cs="Tahoma"/>
          <w:spacing w:val="-2"/>
          <w:sz w:val="24"/>
          <w:szCs w:val="24"/>
        </w:rPr>
        <w:t xml:space="preserve">Para demostrar la tesis de su inconformidad, la apelante adujo que las pruebas habidas en el proceso solo lograron demostrar la existencia de una mala relación de pareja entre </w:t>
      </w:r>
      <w:r w:rsidR="00EB35D8" w:rsidRPr="00A47037">
        <w:rPr>
          <w:rFonts w:ascii="Tahoma" w:hAnsi="Tahoma" w:cs="Tahoma"/>
          <w:spacing w:val="-2"/>
          <w:sz w:val="24"/>
          <w:szCs w:val="24"/>
        </w:rPr>
        <w:t>víctima</w:t>
      </w:r>
      <w:r w:rsidRPr="00A47037">
        <w:rPr>
          <w:rFonts w:ascii="Tahoma" w:hAnsi="Tahoma" w:cs="Tahoma"/>
          <w:spacing w:val="-2"/>
          <w:sz w:val="24"/>
          <w:szCs w:val="24"/>
        </w:rPr>
        <w:t xml:space="preserve"> y victimario, lo que a su vez conllevó a que con frecuencia ocurrieran unos eventos de violencia doméstica, pero que eso no era suficiente para </w:t>
      </w:r>
      <w:r w:rsidR="005201D4" w:rsidRPr="00A47037">
        <w:rPr>
          <w:rFonts w:ascii="Tahoma" w:hAnsi="Tahoma" w:cs="Tahoma"/>
          <w:spacing w:val="-2"/>
          <w:sz w:val="24"/>
          <w:szCs w:val="24"/>
        </w:rPr>
        <w:t>pretender que se demostraban</w:t>
      </w:r>
      <w:r w:rsidRPr="00A47037">
        <w:rPr>
          <w:rFonts w:ascii="Tahoma" w:hAnsi="Tahoma" w:cs="Tahoma"/>
          <w:spacing w:val="-2"/>
          <w:sz w:val="24"/>
          <w:szCs w:val="24"/>
        </w:rPr>
        <w:t xml:space="preserve"> los presupuestos necesarios para la adecuación típica del delito de </w:t>
      </w:r>
      <w:proofErr w:type="spellStart"/>
      <w:r w:rsidRPr="00A47037">
        <w:rPr>
          <w:rFonts w:ascii="Tahoma" w:hAnsi="Tahoma" w:cs="Tahoma"/>
          <w:spacing w:val="-2"/>
          <w:sz w:val="24"/>
          <w:szCs w:val="24"/>
        </w:rPr>
        <w:t>femenicidio</w:t>
      </w:r>
      <w:proofErr w:type="spellEnd"/>
      <w:r w:rsidRPr="00A47037">
        <w:rPr>
          <w:rFonts w:ascii="Tahoma" w:hAnsi="Tahoma" w:cs="Tahoma"/>
          <w:spacing w:val="-2"/>
          <w:sz w:val="24"/>
          <w:szCs w:val="24"/>
        </w:rPr>
        <w:t xml:space="preserve">, porque por el simple hecho que el Procesado no permitiera que su esposa laborara, ello </w:t>
      </w:r>
      <w:r w:rsidRPr="00A47037">
        <w:rPr>
          <w:rFonts w:ascii="Tahoma" w:hAnsi="Tahoma" w:cs="Tahoma"/>
          <w:i/>
          <w:spacing w:val="-2"/>
          <w:sz w:val="24"/>
          <w:szCs w:val="24"/>
        </w:rPr>
        <w:t xml:space="preserve">per se </w:t>
      </w:r>
      <w:r w:rsidRPr="00A47037">
        <w:rPr>
          <w:rFonts w:ascii="Tahoma" w:hAnsi="Tahoma" w:cs="Tahoma"/>
          <w:spacing w:val="-2"/>
          <w:sz w:val="24"/>
          <w:szCs w:val="24"/>
        </w:rPr>
        <w:t xml:space="preserve">no quiere decir que estuviera ejerciendo </w:t>
      </w:r>
      <w:r w:rsidR="005201D4" w:rsidRPr="00A47037">
        <w:rPr>
          <w:rFonts w:ascii="Tahoma" w:hAnsi="Tahoma" w:cs="Tahoma"/>
          <w:spacing w:val="-2"/>
          <w:sz w:val="24"/>
          <w:szCs w:val="24"/>
        </w:rPr>
        <w:t xml:space="preserve">en contra de su mujer </w:t>
      </w:r>
      <w:r w:rsidRPr="00A47037">
        <w:rPr>
          <w:rFonts w:ascii="Tahoma" w:hAnsi="Tahoma" w:cs="Tahoma"/>
          <w:spacing w:val="-2"/>
          <w:sz w:val="24"/>
          <w:szCs w:val="24"/>
        </w:rPr>
        <w:t xml:space="preserve">actos de machismo, de dominación o </w:t>
      </w:r>
      <w:r w:rsidR="005201D4" w:rsidRPr="00A47037">
        <w:rPr>
          <w:rFonts w:ascii="Tahoma" w:hAnsi="Tahoma" w:cs="Tahoma"/>
          <w:spacing w:val="-2"/>
          <w:sz w:val="24"/>
          <w:szCs w:val="24"/>
        </w:rPr>
        <w:t xml:space="preserve">de </w:t>
      </w:r>
      <w:r w:rsidRPr="00A47037">
        <w:rPr>
          <w:rFonts w:ascii="Tahoma" w:hAnsi="Tahoma" w:cs="Tahoma"/>
          <w:spacing w:val="-2"/>
          <w:sz w:val="24"/>
          <w:szCs w:val="24"/>
        </w:rPr>
        <w:t xml:space="preserve">desprecio por </w:t>
      </w:r>
      <w:r w:rsidR="00EB35D8" w:rsidRPr="00A47037">
        <w:rPr>
          <w:rFonts w:ascii="Tahoma" w:hAnsi="Tahoma" w:cs="Tahoma"/>
          <w:spacing w:val="-2"/>
          <w:sz w:val="24"/>
          <w:szCs w:val="24"/>
        </w:rPr>
        <w:t>razón</w:t>
      </w:r>
      <w:r w:rsidRPr="00A47037">
        <w:rPr>
          <w:rFonts w:ascii="Tahoma" w:hAnsi="Tahoma" w:cs="Tahoma"/>
          <w:spacing w:val="-2"/>
          <w:sz w:val="24"/>
          <w:szCs w:val="24"/>
        </w:rPr>
        <w:t xml:space="preserve"> de su </w:t>
      </w:r>
      <w:r w:rsidR="005201D4" w:rsidRPr="00A47037">
        <w:rPr>
          <w:rFonts w:ascii="Tahoma" w:hAnsi="Tahoma" w:cs="Tahoma"/>
          <w:spacing w:val="-2"/>
          <w:sz w:val="24"/>
          <w:szCs w:val="24"/>
        </w:rPr>
        <w:t>género</w:t>
      </w:r>
      <w:r w:rsidRPr="00A47037">
        <w:rPr>
          <w:rFonts w:ascii="Tahoma" w:hAnsi="Tahoma" w:cs="Tahoma"/>
          <w:spacing w:val="-2"/>
          <w:sz w:val="24"/>
          <w:szCs w:val="24"/>
        </w:rPr>
        <w:t xml:space="preserve">, </w:t>
      </w:r>
      <w:r w:rsidR="0009192B" w:rsidRPr="00A47037">
        <w:rPr>
          <w:rFonts w:ascii="Tahoma" w:hAnsi="Tahoma" w:cs="Tahoma"/>
          <w:spacing w:val="-2"/>
          <w:sz w:val="24"/>
          <w:szCs w:val="24"/>
        </w:rPr>
        <w:t>máxime</w:t>
      </w:r>
      <w:r w:rsidRPr="00A47037">
        <w:rPr>
          <w:rFonts w:ascii="Tahoma" w:hAnsi="Tahoma" w:cs="Tahoma"/>
          <w:spacing w:val="-2"/>
          <w:sz w:val="24"/>
          <w:szCs w:val="24"/>
        </w:rPr>
        <w:t xml:space="preserve"> cuando en muchas culturas, como consecuencia de arraigadas costumbres que </w:t>
      </w:r>
      <w:r w:rsidR="005201D4" w:rsidRPr="00A47037">
        <w:rPr>
          <w:rFonts w:ascii="Tahoma" w:hAnsi="Tahoma" w:cs="Tahoma"/>
          <w:spacing w:val="-2"/>
          <w:sz w:val="24"/>
          <w:szCs w:val="24"/>
        </w:rPr>
        <w:t>tienen</w:t>
      </w:r>
      <w:r w:rsidRPr="00A47037">
        <w:rPr>
          <w:rFonts w:ascii="Tahoma" w:hAnsi="Tahoma" w:cs="Tahoma"/>
          <w:spacing w:val="-2"/>
          <w:sz w:val="24"/>
          <w:szCs w:val="24"/>
        </w:rPr>
        <w:t xml:space="preserve"> su génesis en las enseñanzas bíblicas, </w:t>
      </w:r>
      <w:r w:rsidR="005201D4" w:rsidRPr="00A47037">
        <w:rPr>
          <w:rFonts w:ascii="Tahoma" w:hAnsi="Tahoma" w:cs="Tahoma"/>
          <w:spacing w:val="-2"/>
          <w:sz w:val="24"/>
          <w:szCs w:val="24"/>
        </w:rPr>
        <w:t>existe</w:t>
      </w:r>
      <w:r w:rsidRPr="00A47037">
        <w:rPr>
          <w:rFonts w:ascii="Tahoma" w:hAnsi="Tahoma" w:cs="Tahoma"/>
          <w:spacing w:val="-2"/>
          <w:sz w:val="24"/>
          <w:szCs w:val="24"/>
        </w:rPr>
        <w:t xml:space="preserve"> la concepción consistente en que los hombres </w:t>
      </w:r>
      <w:r w:rsidR="005201D4" w:rsidRPr="00A47037">
        <w:rPr>
          <w:rFonts w:ascii="Tahoma" w:hAnsi="Tahoma" w:cs="Tahoma"/>
          <w:spacing w:val="-2"/>
          <w:sz w:val="24"/>
          <w:szCs w:val="24"/>
        </w:rPr>
        <w:t>deben cumplir</w:t>
      </w:r>
      <w:r w:rsidRPr="00A47037">
        <w:rPr>
          <w:rFonts w:ascii="Tahoma" w:hAnsi="Tahoma" w:cs="Tahoma"/>
          <w:spacing w:val="-2"/>
          <w:sz w:val="24"/>
          <w:szCs w:val="24"/>
        </w:rPr>
        <w:t xml:space="preserve"> </w:t>
      </w:r>
      <w:r w:rsidR="005201D4" w:rsidRPr="00A47037">
        <w:rPr>
          <w:rFonts w:ascii="Tahoma" w:hAnsi="Tahoma" w:cs="Tahoma"/>
          <w:spacing w:val="-2"/>
          <w:sz w:val="24"/>
          <w:szCs w:val="24"/>
        </w:rPr>
        <w:t xml:space="preserve">el rol de proveedores del hogar, mientras que las mujeres están destinadas a las labores del hogar. </w:t>
      </w:r>
    </w:p>
    <w:p w:rsidR="005201D4" w:rsidRPr="00A47037" w:rsidRDefault="005201D4" w:rsidP="00D23957">
      <w:pPr>
        <w:pStyle w:val="Sinespaciado"/>
        <w:spacing w:line="276" w:lineRule="auto"/>
        <w:jc w:val="both"/>
        <w:rPr>
          <w:rFonts w:ascii="Tahoma" w:hAnsi="Tahoma" w:cs="Tahoma"/>
          <w:spacing w:val="-2"/>
          <w:sz w:val="24"/>
          <w:szCs w:val="24"/>
        </w:rPr>
      </w:pPr>
    </w:p>
    <w:p w:rsidR="005201D4" w:rsidRPr="00A47037" w:rsidRDefault="005201D4" w:rsidP="00D23957">
      <w:pPr>
        <w:pStyle w:val="Sinespaciado"/>
        <w:spacing w:line="276" w:lineRule="auto"/>
        <w:jc w:val="both"/>
        <w:rPr>
          <w:rFonts w:ascii="Tahoma" w:hAnsi="Tahoma" w:cs="Tahoma"/>
          <w:spacing w:val="-2"/>
          <w:sz w:val="24"/>
          <w:szCs w:val="24"/>
        </w:rPr>
      </w:pPr>
      <w:r w:rsidRPr="00A47037">
        <w:rPr>
          <w:rFonts w:ascii="Tahoma" w:hAnsi="Tahoma" w:cs="Tahoma"/>
          <w:spacing w:val="-2"/>
          <w:sz w:val="24"/>
          <w:szCs w:val="24"/>
        </w:rPr>
        <w:t xml:space="preserve">De igual manera, la apelante adujo que en favor del Procesado se </w:t>
      </w:r>
      <w:r w:rsidR="0009192B" w:rsidRPr="00A47037">
        <w:rPr>
          <w:rFonts w:ascii="Tahoma" w:hAnsi="Tahoma" w:cs="Tahoma"/>
          <w:spacing w:val="-2"/>
          <w:sz w:val="24"/>
          <w:szCs w:val="24"/>
        </w:rPr>
        <w:t>debía</w:t>
      </w:r>
      <w:r w:rsidRPr="00A47037">
        <w:rPr>
          <w:rFonts w:ascii="Tahoma" w:hAnsi="Tahoma" w:cs="Tahoma"/>
          <w:spacing w:val="-2"/>
          <w:sz w:val="24"/>
          <w:szCs w:val="24"/>
        </w:rPr>
        <w:t xml:space="preserve"> reconocer que </w:t>
      </w:r>
      <w:r w:rsidR="0009192B" w:rsidRPr="00A47037">
        <w:rPr>
          <w:rFonts w:ascii="Tahoma" w:hAnsi="Tahoma" w:cs="Tahoma"/>
          <w:spacing w:val="-2"/>
          <w:sz w:val="24"/>
          <w:szCs w:val="24"/>
        </w:rPr>
        <w:t>actuó</w:t>
      </w:r>
      <w:r w:rsidRPr="00A47037">
        <w:rPr>
          <w:rFonts w:ascii="Tahoma" w:hAnsi="Tahoma" w:cs="Tahoma"/>
          <w:spacing w:val="-2"/>
          <w:sz w:val="24"/>
          <w:szCs w:val="24"/>
        </w:rPr>
        <w:t xml:space="preserve"> bajo el influjo de la diminuente punitiva del estado de ira e intenso dolor, ya que reaccionó de la forma como lo hizo como consecuencia de unos injustificados reclamos que le efectuó la victima porque no tenía unos cosméticos, quien lo amenazó de agredirlo con una plancha caliente utilizada para el cabello.</w:t>
      </w:r>
    </w:p>
    <w:p w:rsidR="000F3A4B" w:rsidRPr="00A47037" w:rsidRDefault="000F3A4B" w:rsidP="00D23957">
      <w:pPr>
        <w:pStyle w:val="Sinespaciado"/>
        <w:spacing w:line="276" w:lineRule="auto"/>
        <w:jc w:val="both"/>
        <w:rPr>
          <w:rFonts w:ascii="Tahoma" w:hAnsi="Tahoma" w:cs="Tahoma"/>
          <w:spacing w:val="-2"/>
          <w:sz w:val="24"/>
          <w:szCs w:val="24"/>
          <w:lang w:val="es-419"/>
        </w:rPr>
      </w:pPr>
    </w:p>
    <w:p w:rsidR="000F3A4B" w:rsidRPr="00A47037" w:rsidRDefault="000F3A4B" w:rsidP="00D23957">
      <w:pPr>
        <w:pStyle w:val="Sinespaciado"/>
        <w:spacing w:line="276" w:lineRule="auto"/>
        <w:jc w:val="both"/>
        <w:rPr>
          <w:rFonts w:ascii="Tahoma" w:hAnsi="Tahoma" w:cs="Tahoma"/>
          <w:spacing w:val="-2"/>
          <w:sz w:val="24"/>
          <w:szCs w:val="24"/>
        </w:rPr>
      </w:pPr>
      <w:r w:rsidRPr="00A47037">
        <w:rPr>
          <w:rFonts w:ascii="Tahoma" w:hAnsi="Tahoma" w:cs="Tahoma"/>
          <w:spacing w:val="-2"/>
          <w:sz w:val="24"/>
          <w:szCs w:val="24"/>
        </w:rPr>
        <w:t xml:space="preserve">En ese orden de cosas, </w:t>
      </w:r>
      <w:r w:rsidR="005201D4" w:rsidRPr="00A47037">
        <w:rPr>
          <w:rFonts w:ascii="Tahoma" w:hAnsi="Tahoma" w:cs="Tahoma"/>
          <w:spacing w:val="-2"/>
          <w:sz w:val="24"/>
          <w:szCs w:val="24"/>
        </w:rPr>
        <w:t xml:space="preserve">la apelante solicitó que se modificara el fallo confutado, en el sentido que se modificara la calificación jurídica dada a los hechos por los cuales el procesado </w:t>
      </w:r>
      <w:proofErr w:type="spellStart"/>
      <w:r w:rsidR="00B747F7" w:rsidRPr="00A47037">
        <w:rPr>
          <w:rFonts w:ascii="Tahoma" w:hAnsi="Tahoma" w:cs="Tahoma"/>
          <w:spacing w:val="-2"/>
          <w:sz w:val="24"/>
          <w:szCs w:val="24"/>
        </w:rPr>
        <w:t>LBMC</w:t>
      </w:r>
      <w:proofErr w:type="spellEnd"/>
      <w:r w:rsidR="005201D4" w:rsidRPr="00A47037">
        <w:rPr>
          <w:rFonts w:ascii="Tahoma" w:hAnsi="Tahoma" w:cs="Tahoma"/>
          <w:spacing w:val="-2"/>
          <w:sz w:val="24"/>
          <w:szCs w:val="24"/>
        </w:rPr>
        <w:t xml:space="preserve"> fue declarado penalmente responsable, los cuales no corresponderían al delito de </w:t>
      </w:r>
      <w:proofErr w:type="spellStart"/>
      <w:r w:rsidR="005201D4" w:rsidRPr="00A47037">
        <w:rPr>
          <w:rFonts w:ascii="Tahoma" w:hAnsi="Tahoma" w:cs="Tahoma"/>
          <w:spacing w:val="-2"/>
          <w:sz w:val="24"/>
          <w:szCs w:val="24"/>
        </w:rPr>
        <w:t>femenicidio</w:t>
      </w:r>
      <w:proofErr w:type="spellEnd"/>
      <w:r w:rsidR="005201D4" w:rsidRPr="00A47037">
        <w:rPr>
          <w:rFonts w:ascii="Tahoma" w:hAnsi="Tahoma" w:cs="Tahoma"/>
          <w:spacing w:val="-2"/>
          <w:sz w:val="24"/>
          <w:szCs w:val="24"/>
        </w:rPr>
        <w:t xml:space="preserve"> sino en el reato de tentativa de homicidio atenuado por las atemperantes punitivas del estado de ira e intenso dolor.</w:t>
      </w:r>
    </w:p>
    <w:p w:rsidR="00452C26" w:rsidRPr="00A47037" w:rsidRDefault="00452C26" w:rsidP="00D23957">
      <w:pPr>
        <w:pStyle w:val="Sinespaciado"/>
        <w:spacing w:line="276" w:lineRule="auto"/>
        <w:jc w:val="center"/>
        <w:rPr>
          <w:rFonts w:ascii="Tahoma" w:hAnsi="Tahoma" w:cs="Tahoma"/>
          <w:b/>
          <w:spacing w:val="-2"/>
          <w:sz w:val="24"/>
          <w:szCs w:val="24"/>
        </w:rPr>
      </w:pPr>
    </w:p>
    <w:p w:rsidR="00DD40D9" w:rsidRPr="00A47037" w:rsidRDefault="00DD40D9" w:rsidP="00D23957">
      <w:pPr>
        <w:pStyle w:val="Sinespaciado"/>
        <w:spacing w:line="276" w:lineRule="auto"/>
        <w:jc w:val="center"/>
        <w:rPr>
          <w:rFonts w:ascii="Tahoma" w:hAnsi="Tahoma" w:cs="Tahoma"/>
          <w:spacing w:val="-2"/>
          <w:sz w:val="24"/>
          <w:szCs w:val="24"/>
        </w:rPr>
      </w:pPr>
      <w:r w:rsidRPr="00A47037">
        <w:rPr>
          <w:rFonts w:ascii="Tahoma" w:hAnsi="Tahoma" w:cs="Tahoma"/>
          <w:b/>
          <w:spacing w:val="-2"/>
          <w:sz w:val="24"/>
          <w:szCs w:val="24"/>
        </w:rPr>
        <w:t>LAS RÉPLICAS:</w:t>
      </w:r>
    </w:p>
    <w:p w:rsidR="00DD40D9" w:rsidRPr="00A47037" w:rsidRDefault="00DD40D9" w:rsidP="00D23957">
      <w:pPr>
        <w:pStyle w:val="Sinespaciado"/>
        <w:spacing w:line="276" w:lineRule="auto"/>
        <w:jc w:val="center"/>
        <w:rPr>
          <w:rFonts w:ascii="Tahoma" w:hAnsi="Tahoma" w:cs="Tahoma"/>
          <w:spacing w:val="-2"/>
          <w:sz w:val="24"/>
          <w:szCs w:val="24"/>
        </w:rPr>
      </w:pPr>
    </w:p>
    <w:p w:rsidR="00DD40D9" w:rsidRPr="00A47037" w:rsidRDefault="00DD40D9" w:rsidP="00D23957">
      <w:pPr>
        <w:pStyle w:val="Sinespaciado"/>
        <w:spacing w:line="276" w:lineRule="auto"/>
        <w:jc w:val="both"/>
        <w:rPr>
          <w:rFonts w:ascii="Tahoma" w:hAnsi="Tahoma" w:cs="Tahoma"/>
          <w:spacing w:val="-2"/>
          <w:sz w:val="24"/>
          <w:szCs w:val="24"/>
        </w:rPr>
      </w:pPr>
      <w:r w:rsidRPr="00A47037">
        <w:rPr>
          <w:rFonts w:ascii="Tahoma" w:hAnsi="Tahoma" w:cs="Tahoma"/>
          <w:spacing w:val="-2"/>
          <w:sz w:val="24"/>
          <w:szCs w:val="24"/>
        </w:rPr>
        <w:t xml:space="preserve">Al intervenir como no recurrentes, tanto la Fiscalía como el representante del Ministerio Público en sus sendas alegaciones </w:t>
      </w:r>
      <w:r w:rsidR="007C08A5" w:rsidRPr="00A47037">
        <w:rPr>
          <w:rFonts w:ascii="Tahoma" w:hAnsi="Tahoma" w:cs="Tahoma"/>
          <w:spacing w:val="-2"/>
          <w:sz w:val="24"/>
          <w:szCs w:val="24"/>
        </w:rPr>
        <w:t xml:space="preserve">al unísono se </w:t>
      </w:r>
      <w:r w:rsidRPr="00A47037">
        <w:rPr>
          <w:rFonts w:ascii="Tahoma" w:hAnsi="Tahoma" w:cs="Tahoma"/>
          <w:spacing w:val="-2"/>
          <w:sz w:val="24"/>
          <w:szCs w:val="24"/>
        </w:rPr>
        <w:t xml:space="preserve">opusieron a las pretensiones de la apelante y en consecuencia solicitaron la confirmación del fallo confutado, </w:t>
      </w:r>
      <w:r w:rsidR="007C08A5" w:rsidRPr="00A47037">
        <w:rPr>
          <w:rFonts w:ascii="Tahoma" w:hAnsi="Tahoma" w:cs="Tahoma"/>
          <w:spacing w:val="-2"/>
          <w:sz w:val="24"/>
          <w:szCs w:val="24"/>
        </w:rPr>
        <w:t>debido a que</w:t>
      </w:r>
      <w:r w:rsidRPr="00A47037">
        <w:rPr>
          <w:rFonts w:ascii="Tahoma" w:hAnsi="Tahoma" w:cs="Tahoma"/>
          <w:spacing w:val="-2"/>
          <w:sz w:val="24"/>
          <w:szCs w:val="24"/>
        </w:rPr>
        <w:t xml:space="preserve"> en momento alguno se </w:t>
      </w:r>
      <w:r w:rsidR="0009192B" w:rsidRPr="00A47037">
        <w:rPr>
          <w:rFonts w:ascii="Tahoma" w:hAnsi="Tahoma" w:cs="Tahoma"/>
          <w:spacing w:val="-2"/>
          <w:sz w:val="24"/>
          <w:szCs w:val="24"/>
        </w:rPr>
        <w:t>incurrió</w:t>
      </w:r>
      <w:r w:rsidRPr="00A47037">
        <w:rPr>
          <w:rFonts w:ascii="Tahoma" w:hAnsi="Tahoma" w:cs="Tahoma"/>
          <w:spacing w:val="-2"/>
          <w:sz w:val="24"/>
          <w:szCs w:val="24"/>
        </w:rPr>
        <w:t xml:space="preserve"> en un error en la </w:t>
      </w:r>
      <w:r w:rsidR="0009192B" w:rsidRPr="00A47037">
        <w:rPr>
          <w:rFonts w:ascii="Tahoma" w:hAnsi="Tahoma" w:cs="Tahoma"/>
          <w:spacing w:val="-2"/>
          <w:sz w:val="24"/>
          <w:szCs w:val="24"/>
        </w:rPr>
        <w:t>calificación</w:t>
      </w:r>
      <w:r w:rsidRPr="00A47037">
        <w:rPr>
          <w:rFonts w:ascii="Tahoma" w:hAnsi="Tahoma" w:cs="Tahoma"/>
          <w:spacing w:val="-2"/>
          <w:sz w:val="24"/>
          <w:szCs w:val="24"/>
        </w:rPr>
        <w:t xml:space="preserve"> jurídica dada a los hechos, los cuales demostraban que los cargos endilgados al Procesado </w:t>
      </w:r>
      <w:r w:rsidR="007C08A5" w:rsidRPr="00A47037">
        <w:rPr>
          <w:rFonts w:ascii="Tahoma" w:hAnsi="Tahoma" w:cs="Tahoma"/>
          <w:spacing w:val="-2"/>
          <w:sz w:val="24"/>
          <w:szCs w:val="24"/>
        </w:rPr>
        <w:t xml:space="preserve">si </w:t>
      </w:r>
      <w:r w:rsidRPr="00A47037">
        <w:rPr>
          <w:rFonts w:ascii="Tahoma" w:hAnsi="Tahoma" w:cs="Tahoma"/>
          <w:spacing w:val="-2"/>
          <w:sz w:val="24"/>
          <w:szCs w:val="24"/>
        </w:rPr>
        <w:t xml:space="preserve">se adecuaban típicamente en el delito de tentativa de </w:t>
      </w:r>
      <w:proofErr w:type="spellStart"/>
      <w:r w:rsidRPr="00A47037">
        <w:rPr>
          <w:rFonts w:ascii="Tahoma" w:hAnsi="Tahoma" w:cs="Tahoma"/>
          <w:spacing w:val="-2"/>
          <w:sz w:val="24"/>
          <w:szCs w:val="24"/>
        </w:rPr>
        <w:t>feminicidio</w:t>
      </w:r>
      <w:proofErr w:type="spellEnd"/>
      <w:r w:rsidRPr="00A47037">
        <w:rPr>
          <w:rFonts w:ascii="Tahoma" w:hAnsi="Tahoma" w:cs="Tahoma"/>
          <w:spacing w:val="-2"/>
          <w:sz w:val="24"/>
          <w:szCs w:val="24"/>
        </w:rPr>
        <w:t xml:space="preserve">, ya que de lo narrado por la agraviada NADIA PATRICIA PELÁEZ, se desprendía que durante el tiempo en el que duró su convivencia conyugal con el encausado, fue sometida a un constante ciclo de violencia intrafamiliar generado por un comportamiento machista del Procesado, de lo que se infería que se estaba en presencia de una de las hipótesis de violencia de genero. </w:t>
      </w:r>
    </w:p>
    <w:p w:rsidR="007C08A5" w:rsidRPr="00A47037" w:rsidRDefault="007C08A5" w:rsidP="00D23957">
      <w:pPr>
        <w:pStyle w:val="Sinespaciado"/>
        <w:spacing w:line="276" w:lineRule="auto"/>
        <w:jc w:val="both"/>
        <w:rPr>
          <w:rFonts w:ascii="Tahoma" w:hAnsi="Tahoma" w:cs="Tahoma"/>
          <w:spacing w:val="-2"/>
          <w:sz w:val="24"/>
          <w:szCs w:val="24"/>
        </w:rPr>
      </w:pPr>
    </w:p>
    <w:p w:rsidR="007C08A5" w:rsidRPr="00A47037" w:rsidRDefault="007C08A5" w:rsidP="00D23957">
      <w:pPr>
        <w:pStyle w:val="Sinespaciado"/>
        <w:spacing w:line="276" w:lineRule="auto"/>
        <w:jc w:val="both"/>
        <w:rPr>
          <w:rFonts w:ascii="Tahoma" w:hAnsi="Tahoma" w:cs="Tahoma"/>
          <w:spacing w:val="-2"/>
          <w:sz w:val="24"/>
          <w:szCs w:val="24"/>
        </w:rPr>
      </w:pPr>
      <w:r w:rsidRPr="00A47037">
        <w:rPr>
          <w:rFonts w:ascii="Tahoma" w:hAnsi="Tahoma" w:cs="Tahoma"/>
          <w:spacing w:val="-2"/>
          <w:sz w:val="24"/>
          <w:szCs w:val="24"/>
        </w:rPr>
        <w:t>De igual manera los no apelantes se opusieron a que en favor del Procesado se reconocieran las atemperantes punitivas del estado de ira e intenso dolor, por ser algo que no se probó porque no se cumplían con los presupuestos exigidos por el artículo 57 C.P.</w:t>
      </w:r>
    </w:p>
    <w:p w:rsidR="005201D4" w:rsidRPr="00A47037" w:rsidRDefault="005201D4" w:rsidP="00D23957">
      <w:pPr>
        <w:pStyle w:val="Sinespaciado"/>
        <w:spacing w:line="276" w:lineRule="auto"/>
        <w:jc w:val="both"/>
        <w:rPr>
          <w:rFonts w:ascii="Tahoma" w:hAnsi="Tahoma" w:cs="Tahoma"/>
          <w:spacing w:val="-2"/>
          <w:sz w:val="24"/>
          <w:szCs w:val="24"/>
        </w:rPr>
      </w:pPr>
    </w:p>
    <w:p w:rsidR="000F3A4B" w:rsidRPr="00A47037" w:rsidRDefault="000F3A4B" w:rsidP="00D23957">
      <w:pPr>
        <w:spacing w:line="276" w:lineRule="auto"/>
        <w:jc w:val="center"/>
        <w:rPr>
          <w:rFonts w:ascii="Tahoma" w:hAnsi="Tahoma" w:cs="Tahoma"/>
          <w:b/>
          <w:spacing w:val="-2"/>
          <w:lang w:val="es-419" w:eastAsia="en-US"/>
        </w:rPr>
      </w:pPr>
      <w:r w:rsidRPr="00A47037">
        <w:rPr>
          <w:rFonts w:ascii="Tahoma" w:hAnsi="Tahoma" w:cs="Tahoma"/>
          <w:b/>
          <w:spacing w:val="-2"/>
          <w:lang w:val="es-419" w:eastAsia="en-US"/>
        </w:rPr>
        <w:t>PARA RESOLVER SE CONSIDERA:</w:t>
      </w:r>
    </w:p>
    <w:p w:rsidR="000F3A4B" w:rsidRPr="00A47037" w:rsidRDefault="000F3A4B" w:rsidP="00D23957">
      <w:pPr>
        <w:spacing w:line="276" w:lineRule="auto"/>
        <w:jc w:val="both"/>
        <w:rPr>
          <w:rFonts w:ascii="Tahoma" w:hAnsi="Tahoma" w:cs="Tahoma"/>
          <w:b/>
          <w:spacing w:val="-2"/>
          <w:lang w:val="es-419" w:eastAsia="en-US"/>
        </w:rPr>
      </w:pPr>
    </w:p>
    <w:p w:rsidR="000F3A4B" w:rsidRPr="00A47037" w:rsidRDefault="000F3A4B" w:rsidP="00D23957">
      <w:pPr>
        <w:spacing w:line="276" w:lineRule="auto"/>
        <w:jc w:val="both"/>
        <w:rPr>
          <w:rFonts w:ascii="Tahoma" w:hAnsi="Tahoma" w:cs="Tahoma"/>
          <w:b/>
          <w:spacing w:val="-2"/>
          <w:lang w:val="es-419" w:eastAsia="en-US"/>
        </w:rPr>
      </w:pPr>
      <w:r w:rsidRPr="00A47037">
        <w:rPr>
          <w:rFonts w:ascii="Tahoma" w:hAnsi="Tahoma" w:cs="Tahoma"/>
          <w:b/>
          <w:spacing w:val="-2"/>
          <w:lang w:eastAsia="en-US"/>
        </w:rPr>
        <w:t xml:space="preserve">- </w:t>
      </w:r>
      <w:r w:rsidRPr="00A47037">
        <w:rPr>
          <w:rFonts w:ascii="Tahoma" w:hAnsi="Tahoma" w:cs="Tahoma"/>
          <w:b/>
          <w:spacing w:val="-2"/>
          <w:lang w:val="es-419" w:eastAsia="en-US"/>
        </w:rPr>
        <w:t>Competencia:</w:t>
      </w:r>
    </w:p>
    <w:p w:rsidR="000F3A4B" w:rsidRPr="00A47037" w:rsidRDefault="000F3A4B" w:rsidP="00D23957">
      <w:pPr>
        <w:spacing w:line="276" w:lineRule="auto"/>
        <w:jc w:val="both"/>
        <w:rPr>
          <w:rFonts w:ascii="Tahoma" w:hAnsi="Tahoma" w:cs="Tahoma"/>
          <w:spacing w:val="-2"/>
          <w:lang w:val="es-419" w:eastAsia="en-US"/>
        </w:rPr>
      </w:pPr>
    </w:p>
    <w:p w:rsidR="000F3A4B" w:rsidRPr="00A47037" w:rsidRDefault="000F3A4B" w:rsidP="00D23957">
      <w:pPr>
        <w:spacing w:line="276" w:lineRule="auto"/>
        <w:jc w:val="both"/>
        <w:rPr>
          <w:rFonts w:ascii="Tahoma" w:hAnsi="Tahoma" w:cs="Tahoma"/>
          <w:spacing w:val="-2"/>
          <w:lang w:val="es-419" w:eastAsia="en-US"/>
        </w:rPr>
      </w:pPr>
      <w:r w:rsidRPr="00A47037">
        <w:rPr>
          <w:rFonts w:ascii="Tahoma" w:hAnsi="Tahoma" w:cs="Tahoma"/>
          <w:spacing w:val="-2"/>
          <w:lang w:val="es-419" w:eastAsia="en-US"/>
        </w:rPr>
        <w:t>Esta Sala de Decisión, acorde con lo consagrado en el numeral 1º del artículo 34 del C.P.P. es la competente para resolver la presente alzada, en atención a que estamos en presencia de un recurso de apelación que fue interpuesto en contra de un auto proferido en primera instancia por un Juzgado Penal del Circuito que hace parte de este Distrito judicial.</w:t>
      </w:r>
    </w:p>
    <w:p w:rsidR="000F3A4B" w:rsidRPr="00A47037" w:rsidRDefault="000F3A4B" w:rsidP="00D23957">
      <w:pPr>
        <w:spacing w:line="276" w:lineRule="auto"/>
        <w:jc w:val="both"/>
        <w:rPr>
          <w:rFonts w:ascii="Tahoma" w:hAnsi="Tahoma" w:cs="Tahoma"/>
          <w:spacing w:val="-2"/>
          <w:lang w:val="es-419" w:eastAsia="en-US"/>
        </w:rPr>
      </w:pPr>
    </w:p>
    <w:p w:rsidR="000F3A4B" w:rsidRPr="00A47037" w:rsidRDefault="000F3A4B" w:rsidP="00D23957">
      <w:pPr>
        <w:spacing w:line="276" w:lineRule="auto"/>
        <w:jc w:val="both"/>
        <w:rPr>
          <w:rFonts w:ascii="Tahoma" w:hAnsi="Tahoma" w:cs="Tahoma"/>
          <w:b/>
          <w:spacing w:val="-2"/>
          <w:lang w:val="es-419" w:eastAsia="en-US"/>
        </w:rPr>
      </w:pPr>
      <w:r w:rsidRPr="00A47037">
        <w:rPr>
          <w:rFonts w:ascii="Tahoma" w:hAnsi="Tahoma" w:cs="Tahoma"/>
          <w:b/>
          <w:spacing w:val="-2"/>
          <w:lang w:eastAsia="en-US"/>
        </w:rPr>
        <w:t xml:space="preserve">- </w:t>
      </w:r>
      <w:r w:rsidRPr="00A47037">
        <w:rPr>
          <w:rFonts w:ascii="Tahoma" w:hAnsi="Tahoma" w:cs="Tahoma"/>
          <w:b/>
          <w:spacing w:val="-2"/>
          <w:lang w:val="es-419" w:eastAsia="en-US"/>
        </w:rPr>
        <w:t>Problema</w:t>
      </w:r>
      <w:r w:rsidR="007C08A5" w:rsidRPr="00A47037">
        <w:rPr>
          <w:rFonts w:ascii="Tahoma" w:hAnsi="Tahoma" w:cs="Tahoma"/>
          <w:b/>
          <w:spacing w:val="-2"/>
          <w:lang w:eastAsia="en-US"/>
        </w:rPr>
        <w:t>s</w:t>
      </w:r>
      <w:r w:rsidRPr="00A47037">
        <w:rPr>
          <w:rFonts w:ascii="Tahoma" w:hAnsi="Tahoma" w:cs="Tahoma"/>
          <w:b/>
          <w:spacing w:val="-2"/>
          <w:lang w:val="es-419" w:eastAsia="en-US"/>
        </w:rPr>
        <w:t xml:space="preserve"> Jurídico</w:t>
      </w:r>
      <w:r w:rsidR="007C08A5" w:rsidRPr="00A47037">
        <w:rPr>
          <w:rFonts w:ascii="Tahoma" w:hAnsi="Tahoma" w:cs="Tahoma"/>
          <w:b/>
          <w:spacing w:val="-2"/>
          <w:lang w:eastAsia="en-US"/>
        </w:rPr>
        <w:t>s</w:t>
      </w:r>
      <w:r w:rsidRPr="00A47037">
        <w:rPr>
          <w:rFonts w:ascii="Tahoma" w:hAnsi="Tahoma" w:cs="Tahoma"/>
          <w:b/>
          <w:spacing w:val="-2"/>
          <w:lang w:val="es-419" w:eastAsia="en-US"/>
        </w:rPr>
        <w:t>:</w:t>
      </w:r>
    </w:p>
    <w:p w:rsidR="000F3A4B" w:rsidRPr="00A47037" w:rsidRDefault="000F3A4B" w:rsidP="00D23957">
      <w:pPr>
        <w:spacing w:line="276" w:lineRule="auto"/>
        <w:jc w:val="both"/>
        <w:rPr>
          <w:rFonts w:ascii="Tahoma" w:hAnsi="Tahoma" w:cs="Tahoma"/>
          <w:spacing w:val="-2"/>
          <w:lang w:val="es-419" w:eastAsia="en-US"/>
        </w:rPr>
      </w:pPr>
    </w:p>
    <w:p w:rsidR="000F3A4B" w:rsidRPr="00A47037" w:rsidRDefault="000F3A4B" w:rsidP="00D23957">
      <w:pPr>
        <w:spacing w:line="276" w:lineRule="auto"/>
        <w:jc w:val="both"/>
        <w:rPr>
          <w:rFonts w:ascii="Tahoma" w:hAnsi="Tahoma" w:cs="Tahoma"/>
          <w:spacing w:val="-2"/>
          <w:lang w:val="es-419" w:eastAsia="en-US"/>
        </w:rPr>
      </w:pPr>
      <w:r w:rsidRPr="00A47037">
        <w:rPr>
          <w:rFonts w:ascii="Tahoma" w:hAnsi="Tahoma" w:cs="Tahoma"/>
          <w:spacing w:val="-2"/>
          <w:lang w:val="es-419" w:eastAsia="en-US"/>
        </w:rPr>
        <w:t xml:space="preserve">Del sustento del recurso, y la intervención de los no recurrentes se desprende el siguiente problema jurídico:  </w:t>
      </w:r>
    </w:p>
    <w:p w:rsidR="000F3A4B" w:rsidRPr="00A47037" w:rsidRDefault="000F3A4B" w:rsidP="00D23957">
      <w:pPr>
        <w:spacing w:line="276" w:lineRule="auto"/>
        <w:jc w:val="both"/>
        <w:rPr>
          <w:rFonts w:ascii="Tahoma" w:hAnsi="Tahoma" w:cs="Tahoma"/>
          <w:spacing w:val="-2"/>
          <w:lang w:val="es-419" w:eastAsia="en-US"/>
        </w:rPr>
      </w:pPr>
    </w:p>
    <w:p w:rsidR="007C08A5" w:rsidRPr="00A47037" w:rsidRDefault="000F3A4B" w:rsidP="00D23957">
      <w:pPr>
        <w:spacing w:line="276" w:lineRule="auto"/>
        <w:jc w:val="both"/>
        <w:rPr>
          <w:rFonts w:ascii="Tahoma" w:hAnsi="Tahoma" w:cs="Tahoma"/>
          <w:spacing w:val="-2"/>
          <w:lang w:eastAsia="en-US"/>
        </w:rPr>
      </w:pPr>
      <w:r w:rsidRPr="00A47037">
        <w:rPr>
          <w:rFonts w:ascii="Tahoma" w:hAnsi="Tahoma" w:cs="Tahoma"/>
          <w:spacing w:val="-2"/>
          <w:lang w:val="es-419" w:eastAsia="en-US"/>
        </w:rPr>
        <w:t>¿</w:t>
      </w:r>
      <w:r w:rsidRPr="00A47037">
        <w:rPr>
          <w:rFonts w:ascii="Tahoma" w:hAnsi="Tahoma" w:cs="Tahoma"/>
          <w:spacing w:val="-2"/>
          <w:lang w:eastAsia="en-US"/>
        </w:rPr>
        <w:t xml:space="preserve">Se incurrieron en </w:t>
      </w:r>
      <w:r w:rsidR="007C08A5" w:rsidRPr="00A47037">
        <w:rPr>
          <w:rFonts w:ascii="Tahoma" w:hAnsi="Tahoma" w:cs="Tahoma"/>
          <w:spacing w:val="-2"/>
          <w:lang w:eastAsia="en-US"/>
        </w:rPr>
        <w:t xml:space="preserve">una errónea </w:t>
      </w:r>
      <w:r w:rsidR="009A7B56" w:rsidRPr="00A47037">
        <w:rPr>
          <w:rFonts w:ascii="Tahoma" w:hAnsi="Tahoma" w:cs="Tahoma"/>
          <w:spacing w:val="-2"/>
          <w:lang w:eastAsia="en-US"/>
        </w:rPr>
        <w:t>calificación</w:t>
      </w:r>
      <w:r w:rsidR="007C08A5" w:rsidRPr="00A47037">
        <w:rPr>
          <w:rFonts w:ascii="Tahoma" w:hAnsi="Tahoma" w:cs="Tahoma"/>
          <w:spacing w:val="-2"/>
          <w:lang w:eastAsia="en-US"/>
        </w:rPr>
        <w:t xml:space="preserve"> jurídica dada a los hechos, los cuales no se adecuaban en el delito de </w:t>
      </w:r>
      <w:proofErr w:type="spellStart"/>
      <w:r w:rsidR="007C08A5" w:rsidRPr="00A47037">
        <w:rPr>
          <w:rFonts w:ascii="Tahoma" w:hAnsi="Tahoma" w:cs="Tahoma"/>
          <w:spacing w:val="-2"/>
          <w:lang w:eastAsia="en-US"/>
        </w:rPr>
        <w:t>femenicidio</w:t>
      </w:r>
      <w:proofErr w:type="spellEnd"/>
      <w:r w:rsidR="007C08A5" w:rsidRPr="00A47037">
        <w:rPr>
          <w:rFonts w:ascii="Tahoma" w:hAnsi="Tahoma" w:cs="Tahoma"/>
          <w:spacing w:val="-2"/>
          <w:lang w:eastAsia="en-US"/>
        </w:rPr>
        <w:t xml:space="preserve"> agravado tentado sino en el reato de tentativa de homicidio?</w:t>
      </w:r>
    </w:p>
    <w:p w:rsidR="007C08A5" w:rsidRPr="00A47037" w:rsidRDefault="007C08A5" w:rsidP="00D23957">
      <w:pPr>
        <w:spacing w:line="276" w:lineRule="auto"/>
        <w:jc w:val="both"/>
        <w:rPr>
          <w:rFonts w:ascii="Tahoma" w:hAnsi="Tahoma" w:cs="Tahoma"/>
          <w:spacing w:val="-2"/>
          <w:lang w:eastAsia="en-US"/>
        </w:rPr>
      </w:pPr>
    </w:p>
    <w:p w:rsidR="007C08A5" w:rsidRPr="00A47037" w:rsidRDefault="007C08A5" w:rsidP="00D23957">
      <w:pPr>
        <w:spacing w:line="276" w:lineRule="auto"/>
        <w:jc w:val="both"/>
        <w:rPr>
          <w:rFonts w:ascii="Tahoma" w:hAnsi="Tahoma" w:cs="Tahoma"/>
          <w:spacing w:val="-2"/>
          <w:lang w:eastAsia="en-US"/>
        </w:rPr>
      </w:pPr>
      <w:r w:rsidRPr="00A47037">
        <w:rPr>
          <w:rFonts w:ascii="Tahoma" w:hAnsi="Tahoma" w:cs="Tahoma"/>
          <w:spacing w:val="-2"/>
          <w:lang w:eastAsia="en-US"/>
        </w:rPr>
        <w:t xml:space="preserve">¿Se cumplían con los presupuestos necesarios para que el procesado </w:t>
      </w:r>
      <w:proofErr w:type="spellStart"/>
      <w:r w:rsidR="00B747F7" w:rsidRPr="00A47037">
        <w:rPr>
          <w:rFonts w:ascii="Tahoma" w:hAnsi="Tahoma" w:cs="Tahoma"/>
          <w:spacing w:val="-2"/>
          <w:lang w:eastAsia="en-US"/>
        </w:rPr>
        <w:t>LBMC</w:t>
      </w:r>
      <w:proofErr w:type="spellEnd"/>
      <w:r w:rsidRPr="00A47037">
        <w:rPr>
          <w:rFonts w:ascii="Tahoma" w:hAnsi="Tahoma" w:cs="Tahoma"/>
          <w:spacing w:val="-2"/>
          <w:lang w:eastAsia="en-US"/>
        </w:rPr>
        <w:t xml:space="preserve"> pudiera hacerse acreedor de las atemperantes punitivas del estado de ira e intenso dolor?</w:t>
      </w:r>
    </w:p>
    <w:p w:rsidR="007C08A5" w:rsidRPr="00A47037" w:rsidRDefault="007C08A5" w:rsidP="00D23957">
      <w:pPr>
        <w:spacing w:line="276" w:lineRule="auto"/>
        <w:jc w:val="both"/>
        <w:rPr>
          <w:rFonts w:ascii="Tahoma" w:hAnsi="Tahoma" w:cs="Tahoma"/>
          <w:spacing w:val="-2"/>
          <w:lang w:eastAsia="en-US"/>
        </w:rPr>
      </w:pPr>
    </w:p>
    <w:p w:rsidR="000F3A4B" w:rsidRPr="00A47037" w:rsidRDefault="000F3A4B" w:rsidP="00D23957">
      <w:pPr>
        <w:spacing w:line="276" w:lineRule="auto"/>
        <w:jc w:val="both"/>
        <w:rPr>
          <w:rFonts w:ascii="Tahoma" w:hAnsi="Tahoma" w:cs="Tahoma"/>
          <w:b/>
          <w:spacing w:val="-2"/>
          <w:lang w:val="es-419" w:eastAsia="en-US"/>
        </w:rPr>
      </w:pPr>
      <w:r w:rsidRPr="00A47037">
        <w:rPr>
          <w:rFonts w:ascii="Tahoma" w:hAnsi="Tahoma" w:cs="Tahoma"/>
          <w:b/>
          <w:spacing w:val="-2"/>
          <w:lang w:eastAsia="en-US"/>
        </w:rPr>
        <w:t xml:space="preserve">- </w:t>
      </w:r>
      <w:r w:rsidRPr="00A47037">
        <w:rPr>
          <w:rFonts w:ascii="Tahoma" w:hAnsi="Tahoma" w:cs="Tahoma"/>
          <w:b/>
          <w:spacing w:val="-2"/>
          <w:lang w:val="es-419" w:eastAsia="en-US"/>
        </w:rPr>
        <w:t xml:space="preserve">Solución: </w:t>
      </w:r>
    </w:p>
    <w:p w:rsidR="009A7B56" w:rsidRPr="00A47037" w:rsidRDefault="009A7B56" w:rsidP="00D23957">
      <w:pPr>
        <w:spacing w:line="276" w:lineRule="auto"/>
        <w:jc w:val="both"/>
        <w:rPr>
          <w:rFonts w:ascii="Tahoma" w:hAnsi="Tahoma" w:cs="Tahoma"/>
          <w:b/>
          <w:spacing w:val="-2"/>
          <w:lang w:val="es-419" w:eastAsia="en-US"/>
        </w:rPr>
      </w:pPr>
    </w:p>
    <w:p w:rsidR="009A7B56" w:rsidRPr="00A47037" w:rsidRDefault="009A7B56" w:rsidP="00D23957">
      <w:pPr>
        <w:spacing w:line="276" w:lineRule="auto"/>
        <w:jc w:val="both"/>
        <w:rPr>
          <w:rFonts w:ascii="Tahoma" w:hAnsi="Tahoma" w:cs="Tahoma"/>
          <w:spacing w:val="-2"/>
          <w:lang w:eastAsia="en-US"/>
        </w:rPr>
      </w:pPr>
      <w:r w:rsidRPr="00A47037">
        <w:rPr>
          <w:rFonts w:ascii="Tahoma" w:hAnsi="Tahoma" w:cs="Tahoma"/>
          <w:b/>
          <w:spacing w:val="-2"/>
          <w:lang w:eastAsia="en-US"/>
        </w:rPr>
        <w:t xml:space="preserve">1) La errónea calificación jurídica dada a los hechos por los cuales se declaró la responsabilidad criminal del procesado </w:t>
      </w:r>
      <w:proofErr w:type="spellStart"/>
      <w:r w:rsidR="00B747F7" w:rsidRPr="00A47037">
        <w:rPr>
          <w:rFonts w:ascii="Tahoma" w:hAnsi="Tahoma" w:cs="Tahoma"/>
          <w:b/>
          <w:spacing w:val="-2"/>
          <w:lang w:eastAsia="en-US"/>
        </w:rPr>
        <w:t>LBMC</w:t>
      </w:r>
      <w:proofErr w:type="spellEnd"/>
      <w:r w:rsidRPr="00A47037">
        <w:rPr>
          <w:rFonts w:ascii="Tahoma" w:hAnsi="Tahoma" w:cs="Tahoma"/>
          <w:b/>
          <w:spacing w:val="-2"/>
          <w:lang w:eastAsia="en-US"/>
        </w:rPr>
        <w:t>.</w:t>
      </w:r>
    </w:p>
    <w:p w:rsidR="000F3A4B" w:rsidRPr="00A47037" w:rsidRDefault="000F3A4B" w:rsidP="00D23957">
      <w:pPr>
        <w:spacing w:line="276" w:lineRule="auto"/>
        <w:jc w:val="both"/>
        <w:rPr>
          <w:rFonts w:ascii="Tahoma" w:hAnsi="Tahoma" w:cs="Tahoma"/>
          <w:b/>
          <w:spacing w:val="-2"/>
          <w:lang w:val="es-419" w:eastAsia="en-US"/>
        </w:rPr>
      </w:pPr>
    </w:p>
    <w:p w:rsidR="002C02DA" w:rsidRPr="00A47037" w:rsidRDefault="002C02DA" w:rsidP="00D23957">
      <w:pPr>
        <w:pStyle w:val="Sinespaciado"/>
        <w:spacing w:line="276" w:lineRule="auto"/>
        <w:jc w:val="both"/>
        <w:rPr>
          <w:rFonts w:ascii="Tahoma" w:hAnsi="Tahoma" w:cs="Tahoma"/>
          <w:spacing w:val="-2"/>
          <w:sz w:val="24"/>
          <w:szCs w:val="24"/>
        </w:rPr>
      </w:pPr>
      <w:r w:rsidRPr="00A47037">
        <w:rPr>
          <w:rFonts w:ascii="Tahoma" w:hAnsi="Tahoma" w:cs="Tahoma"/>
          <w:spacing w:val="-2"/>
          <w:sz w:val="24"/>
          <w:szCs w:val="24"/>
        </w:rPr>
        <w:t xml:space="preserve">Acorde con el contenido de la tesis de la discrepancia propuesta por la recurrente, se extrae que en momento alguno se controvierte la ocurrencia de los hechos, sino la calificación jurídica dada a los mismos, lo cual nos quiere decir que la apelante de manera expresa </w:t>
      </w:r>
      <w:r w:rsidR="0005731C" w:rsidRPr="00A47037">
        <w:rPr>
          <w:rFonts w:ascii="Tahoma" w:hAnsi="Tahoma" w:cs="Tahoma"/>
          <w:spacing w:val="-2"/>
          <w:sz w:val="24"/>
          <w:szCs w:val="24"/>
        </w:rPr>
        <w:t xml:space="preserve">ha reconocido </w:t>
      </w:r>
      <w:r w:rsidRPr="00A47037">
        <w:rPr>
          <w:rFonts w:ascii="Tahoma" w:hAnsi="Tahoma" w:cs="Tahoma"/>
          <w:spacing w:val="-2"/>
          <w:sz w:val="24"/>
          <w:szCs w:val="24"/>
        </w:rPr>
        <w:t xml:space="preserve">que dentro del proceso están demostrado los siguientes hechos, los que no </w:t>
      </w:r>
      <w:r w:rsidR="0005731C" w:rsidRPr="00A47037">
        <w:rPr>
          <w:rFonts w:ascii="Tahoma" w:hAnsi="Tahoma" w:cs="Tahoma"/>
          <w:spacing w:val="-2"/>
          <w:sz w:val="24"/>
          <w:szCs w:val="24"/>
        </w:rPr>
        <w:t>sobra</w:t>
      </w:r>
      <w:r w:rsidRPr="00A47037">
        <w:rPr>
          <w:rFonts w:ascii="Tahoma" w:hAnsi="Tahoma" w:cs="Tahoma"/>
          <w:spacing w:val="-2"/>
          <w:sz w:val="24"/>
          <w:szCs w:val="24"/>
        </w:rPr>
        <w:t xml:space="preserve"> decir, corresponden con la realidad probatoria debatida </w:t>
      </w:r>
      <w:r w:rsidR="0005731C" w:rsidRPr="00A47037">
        <w:rPr>
          <w:rFonts w:ascii="Tahoma" w:hAnsi="Tahoma" w:cs="Tahoma"/>
          <w:spacing w:val="-2"/>
          <w:sz w:val="24"/>
          <w:szCs w:val="24"/>
        </w:rPr>
        <w:t xml:space="preserve">y acreditada </w:t>
      </w:r>
      <w:r w:rsidRPr="00A47037">
        <w:rPr>
          <w:rFonts w:ascii="Tahoma" w:hAnsi="Tahoma" w:cs="Tahoma"/>
          <w:spacing w:val="-2"/>
          <w:sz w:val="24"/>
          <w:szCs w:val="24"/>
        </w:rPr>
        <w:t>en el juicio:</w:t>
      </w:r>
    </w:p>
    <w:p w:rsidR="002C02DA" w:rsidRPr="00A47037" w:rsidRDefault="002C02DA" w:rsidP="00D23957">
      <w:pPr>
        <w:pStyle w:val="Sinespaciado"/>
        <w:spacing w:line="276" w:lineRule="auto"/>
        <w:jc w:val="both"/>
        <w:rPr>
          <w:rFonts w:ascii="Tahoma" w:hAnsi="Tahoma" w:cs="Tahoma"/>
          <w:spacing w:val="-2"/>
          <w:sz w:val="24"/>
          <w:szCs w:val="24"/>
        </w:rPr>
      </w:pPr>
    </w:p>
    <w:p w:rsidR="002C02DA" w:rsidRPr="00A47037" w:rsidRDefault="002C02DA" w:rsidP="00D23957">
      <w:pPr>
        <w:pStyle w:val="Sinespaciado"/>
        <w:numPr>
          <w:ilvl w:val="0"/>
          <w:numId w:val="6"/>
        </w:numPr>
        <w:spacing w:line="276" w:lineRule="auto"/>
        <w:ind w:left="360"/>
        <w:jc w:val="both"/>
        <w:rPr>
          <w:rFonts w:ascii="Tahoma" w:hAnsi="Tahoma" w:cs="Tahoma"/>
          <w:spacing w:val="-2"/>
          <w:sz w:val="24"/>
          <w:szCs w:val="24"/>
        </w:rPr>
      </w:pPr>
      <w:r w:rsidRPr="00A47037">
        <w:rPr>
          <w:rFonts w:ascii="Tahoma" w:hAnsi="Tahoma" w:cs="Tahoma"/>
          <w:spacing w:val="-2"/>
          <w:sz w:val="24"/>
          <w:szCs w:val="24"/>
        </w:rPr>
        <w:t xml:space="preserve">La relación conyugal habida entre el procesado </w:t>
      </w:r>
      <w:proofErr w:type="spellStart"/>
      <w:r w:rsidR="00B747F7" w:rsidRPr="00A47037">
        <w:rPr>
          <w:rFonts w:ascii="Tahoma" w:hAnsi="Tahoma" w:cs="Tahoma"/>
          <w:spacing w:val="-2"/>
          <w:sz w:val="24"/>
          <w:szCs w:val="24"/>
        </w:rPr>
        <w:t>LBMC</w:t>
      </w:r>
      <w:proofErr w:type="spellEnd"/>
      <w:r w:rsidRPr="00A47037">
        <w:rPr>
          <w:rFonts w:ascii="Tahoma" w:hAnsi="Tahoma" w:cs="Tahoma"/>
          <w:spacing w:val="-2"/>
          <w:sz w:val="24"/>
          <w:szCs w:val="24"/>
        </w:rPr>
        <w:t xml:space="preserve"> y la agraviada NADIA PATRICIA PELÁEZ, como se desprende del contenido del certificado de registro civil de matrimonio expedido por las autoridades competentes.</w:t>
      </w:r>
    </w:p>
    <w:p w:rsidR="002C02DA" w:rsidRPr="00A47037" w:rsidRDefault="002C02DA" w:rsidP="00D23957">
      <w:pPr>
        <w:pStyle w:val="Sinespaciado"/>
        <w:spacing w:line="276" w:lineRule="auto"/>
        <w:jc w:val="both"/>
        <w:rPr>
          <w:rFonts w:ascii="Tahoma" w:hAnsi="Tahoma" w:cs="Tahoma"/>
          <w:spacing w:val="-2"/>
          <w:sz w:val="24"/>
          <w:szCs w:val="24"/>
        </w:rPr>
      </w:pPr>
    </w:p>
    <w:p w:rsidR="002C02DA" w:rsidRPr="00A47037" w:rsidRDefault="002C02DA" w:rsidP="00D23957">
      <w:pPr>
        <w:pStyle w:val="Sinespaciado"/>
        <w:numPr>
          <w:ilvl w:val="0"/>
          <w:numId w:val="6"/>
        </w:numPr>
        <w:spacing w:line="276" w:lineRule="auto"/>
        <w:ind w:left="360"/>
        <w:jc w:val="both"/>
        <w:rPr>
          <w:rFonts w:ascii="Tahoma" w:hAnsi="Tahoma" w:cs="Tahoma"/>
          <w:spacing w:val="-2"/>
          <w:sz w:val="24"/>
          <w:szCs w:val="24"/>
        </w:rPr>
      </w:pPr>
      <w:r w:rsidRPr="00A47037">
        <w:rPr>
          <w:rFonts w:ascii="Tahoma" w:hAnsi="Tahoma" w:cs="Tahoma"/>
          <w:spacing w:val="-2"/>
          <w:sz w:val="24"/>
          <w:szCs w:val="24"/>
        </w:rPr>
        <w:lastRenderedPageBreak/>
        <w:t xml:space="preserve">Los hechos de violencia intrafamiliar acaecidos </w:t>
      </w:r>
      <w:r w:rsidR="00856964" w:rsidRPr="00A47037">
        <w:rPr>
          <w:rFonts w:ascii="Tahoma" w:hAnsi="Tahoma" w:cs="Tahoma"/>
          <w:spacing w:val="-2"/>
          <w:sz w:val="24"/>
          <w:szCs w:val="24"/>
        </w:rPr>
        <w:t xml:space="preserve">a </w:t>
      </w:r>
      <w:r w:rsidRPr="00A47037">
        <w:rPr>
          <w:rFonts w:ascii="Tahoma" w:hAnsi="Tahoma" w:cs="Tahoma"/>
          <w:spacing w:val="-2"/>
          <w:sz w:val="24"/>
          <w:szCs w:val="24"/>
        </w:rPr>
        <w:t xml:space="preserve">eso </w:t>
      </w:r>
      <w:r w:rsidR="00856964" w:rsidRPr="00A47037">
        <w:rPr>
          <w:rFonts w:ascii="Tahoma" w:hAnsi="Tahoma" w:cs="Tahoma"/>
          <w:spacing w:val="-2"/>
          <w:sz w:val="24"/>
          <w:szCs w:val="24"/>
        </w:rPr>
        <w:t xml:space="preserve">más o menos </w:t>
      </w:r>
      <w:r w:rsidRPr="00A47037">
        <w:rPr>
          <w:rFonts w:ascii="Tahoma" w:hAnsi="Tahoma" w:cs="Tahoma"/>
          <w:spacing w:val="-2"/>
          <w:sz w:val="24"/>
          <w:szCs w:val="24"/>
        </w:rPr>
        <w:t xml:space="preserve">de las 14:00 horas del 2 de febrero del 2.017 en el interior de un inmueble ubicado en la </w:t>
      </w:r>
      <w:proofErr w:type="spellStart"/>
      <w:r w:rsidRPr="00A47037">
        <w:rPr>
          <w:rFonts w:ascii="Tahoma" w:hAnsi="Tahoma" w:cs="Tahoma"/>
          <w:spacing w:val="-2"/>
          <w:sz w:val="24"/>
          <w:szCs w:val="24"/>
        </w:rPr>
        <w:t>Cll</w:t>
      </w:r>
      <w:proofErr w:type="spellEnd"/>
      <w:r w:rsidRPr="00A47037">
        <w:rPr>
          <w:rFonts w:ascii="Tahoma" w:hAnsi="Tahoma" w:cs="Tahoma"/>
          <w:spacing w:val="-2"/>
          <w:sz w:val="24"/>
          <w:szCs w:val="24"/>
        </w:rPr>
        <w:t xml:space="preserve">. 29 # 8-45 de esta municipalidad, de los cuales fue víctima la Sra. NADIA PATRICIA PELÁEZ, a quien el </w:t>
      </w:r>
      <w:proofErr w:type="spellStart"/>
      <w:r w:rsidRPr="00A47037">
        <w:rPr>
          <w:rFonts w:ascii="Tahoma" w:hAnsi="Tahoma" w:cs="Tahoma"/>
          <w:spacing w:val="-2"/>
          <w:sz w:val="24"/>
          <w:szCs w:val="24"/>
        </w:rPr>
        <w:t>INMLCF</w:t>
      </w:r>
      <w:proofErr w:type="spellEnd"/>
      <w:r w:rsidRPr="00A47037">
        <w:rPr>
          <w:rFonts w:ascii="Tahoma" w:hAnsi="Tahoma" w:cs="Tahoma"/>
          <w:spacing w:val="-2"/>
          <w:sz w:val="24"/>
          <w:szCs w:val="24"/>
        </w:rPr>
        <w:t xml:space="preserve"> le dictaminó una incapacidad médico legal definitiva de 25 días sin secuelas. </w:t>
      </w:r>
    </w:p>
    <w:p w:rsidR="002C02DA" w:rsidRPr="00A47037" w:rsidRDefault="002C02DA" w:rsidP="00D23957">
      <w:pPr>
        <w:pStyle w:val="Sinespaciado"/>
        <w:spacing w:line="276" w:lineRule="auto"/>
        <w:jc w:val="both"/>
        <w:rPr>
          <w:rFonts w:ascii="Tahoma" w:hAnsi="Tahoma" w:cs="Tahoma"/>
          <w:spacing w:val="-2"/>
          <w:sz w:val="24"/>
          <w:szCs w:val="24"/>
        </w:rPr>
      </w:pPr>
    </w:p>
    <w:p w:rsidR="0005731C" w:rsidRPr="00A47037" w:rsidRDefault="0005731C" w:rsidP="00D23957">
      <w:pPr>
        <w:pStyle w:val="Sinespaciado"/>
        <w:numPr>
          <w:ilvl w:val="0"/>
          <w:numId w:val="6"/>
        </w:numPr>
        <w:spacing w:line="276" w:lineRule="auto"/>
        <w:ind w:left="360"/>
        <w:jc w:val="both"/>
        <w:rPr>
          <w:rFonts w:ascii="Tahoma" w:hAnsi="Tahoma" w:cs="Tahoma"/>
          <w:spacing w:val="-2"/>
          <w:sz w:val="24"/>
          <w:szCs w:val="24"/>
        </w:rPr>
      </w:pPr>
      <w:r w:rsidRPr="00A47037">
        <w:rPr>
          <w:rFonts w:ascii="Tahoma" w:hAnsi="Tahoma" w:cs="Tahoma"/>
          <w:spacing w:val="-2"/>
          <w:sz w:val="24"/>
          <w:szCs w:val="24"/>
        </w:rPr>
        <w:t xml:space="preserve">Según opinión de los expertos del </w:t>
      </w:r>
      <w:proofErr w:type="spellStart"/>
      <w:r w:rsidRPr="00A47037">
        <w:rPr>
          <w:rFonts w:ascii="Tahoma" w:hAnsi="Tahoma" w:cs="Tahoma"/>
          <w:spacing w:val="-2"/>
          <w:sz w:val="24"/>
          <w:szCs w:val="24"/>
        </w:rPr>
        <w:t>INMLCF</w:t>
      </w:r>
      <w:proofErr w:type="spellEnd"/>
      <w:r w:rsidRPr="00A47037">
        <w:rPr>
          <w:rFonts w:ascii="Tahoma" w:hAnsi="Tahoma" w:cs="Tahoma"/>
          <w:spacing w:val="-2"/>
          <w:sz w:val="24"/>
          <w:szCs w:val="24"/>
        </w:rPr>
        <w:t>, la ofendida estuvo en riesgo inminente de perder la vida como consecuencia de</w:t>
      </w:r>
      <w:r w:rsidR="00856964" w:rsidRPr="00A47037">
        <w:rPr>
          <w:rFonts w:ascii="Tahoma" w:hAnsi="Tahoma" w:cs="Tahoma"/>
          <w:spacing w:val="-2"/>
          <w:sz w:val="24"/>
          <w:szCs w:val="24"/>
        </w:rPr>
        <w:t xml:space="preserve"> </w:t>
      </w:r>
      <w:r w:rsidRPr="00A47037">
        <w:rPr>
          <w:rFonts w:ascii="Tahoma" w:hAnsi="Tahoma" w:cs="Tahoma"/>
          <w:spacing w:val="-2"/>
          <w:sz w:val="24"/>
          <w:szCs w:val="24"/>
        </w:rPr>
        <w:t>l</w:t>
      </w:r>
      <w:r w:rsidR="00856964" w:rsidRPr="00A47037">
        <w:rPr>
          <w:rFonts w:ascii="Tahoma" w:hAnsi="Tahoma" w:cs="Tahoma"/>
          <w:spacing w:val="-2"/>
          <w:sz w:val="24"/>
          <w:szCs w:val="24"/>
        </w:rPr>
        <w:t>os</w:t>
      </w:r>
      <w:r w:rsidRPr="00A47037">
        <w:rPr>
          <w:rFonts w:ascii="Tahoma" w:hAnsi="Tahoma" w:cs="Tahoma"/>
          <w:spacing w:val="-2"/>
          <w:sz w:val="24"/>
          <w:szCs w:val="24"/>
        </w:rPr>
        <w:t xml:space="preserve"> procedimiento</w:t>
      </w:r>
      <w:r w:rsidR="00856964" w:rsidRPr="00A47037">
        <w:rPr>
          <w:rFonts w:ascii="Tahoma" w:hAnsi="Tahoma" w:cs="Tahoma"/>
          <w:spacing w:val="-2"/>
          <w:sz w:val="24"/>
          <w:szCs w:val="24"/>
        </w:rPr>
        <w:t>s</w:t>
      </w:r>
      <w:r w:rsidRPr="00A47037">
        <w:rPr>
          <w:rFonts w:ascii="Tahoma" w:hAnsi="Tahoma" w:cs="Tahoma"/>
          <w:spacing w:val="-2"/>
          <w:sz w:val="24"/>
          <w:szCs w:val="24"/>
        </w:rPr>
        <w:t xml:space="preserve"> de estrangulamiento </w:t>
      </w:r>
      <w:r w:rsidR="00856964" w:rsidRPr="00A47037">
        <w:rPr>
          <w:rFonts w:ascii="Tahoma" w:hAnsi="Tahoma" w:cs="Tahoma"/>
          <w:spacing w:val="-2"/>
          <w:sz w:val="24"/>
          <w:szCs w:val="24"/>
        </w:rPr>
        <w:t xml:space="preserve">y de sofocamiento </w:t>
      </w:r>
      <w:r w:rsidRPr="00A47037">
        <w:rPr>
          <w:rFonts w:ascii="Tahoma" w:hAnsi="Tahoma" w:cs="Tahoma"/>
          <w:spacing w:val="-2"/>
          <w:sz w:val="24"/>
          <w:szCs w:val="24"/>
        </w:rPr>
        <w:t>a</w:t>
      </w:r>
      <w:r w:rsidR="00856964" w:rsidRPr="00A47037">
        <w:rPr>
          <w:rFonts w:ascii="Tahoma" w:hAnsi="Tahoma" w:cs="Tahoma"/>
          <w:spacing w:val="-2"/>
          <w:sz w:val="24"/>
          <w:szCs w:val="24"/>
        </w:rPr>
        <w:t xml:space="preserve"> </w:t>
      </w:r>
      <w:r w:rsidRPr="00A47037">
        <w:rPr>
          <w:rFonts w:ascii="Tahoma" w:hAnsi="Tahoma" w:cs="Tahoma"/>
          <w:spacing w:val="-2"/>
          <w:sz w:val="24"/>
          <w:szCs w:val="24"/>
        </w:rPr>
        <w:t>l</w:t>
      </w:r>
      <w:r w:rsidR="00856964" w:rsidRPr="00A47037">
        <w:rPr>
          <w:rFonts w:ascii="Tahoma" w:hAnsi="Tahoma" w:cs="Tahoma"/>
          <w:spacing w:val="-2"/>
          <w:sz w:val="24"/>
          <w:szCs w:val="24"/>
        </w:rPr>
        <w:t>os</w:t>
      </w:r>
      <w:r w:rsidRPr="00A47037">
        <w:rPr>
          <w:rFonts w:ascii="Tahoma" w:hAnsi="Tahoma" w:cs="Tahoma"/>
          <w:spacing w:val="-2"/>
          <w:sz w:val="24"/>
          <w:szCs w:val="24"/>
        </w:rPr>
        <w:t xml:space="preserve"> </w:t>
      </w:r>
      <w:r w:rsidR="00856964" w:rsidRPr="00A47037">
        <w:rPr>
          <w:rFonts w:ascii="Tahoma" w:hAnsi="Tahoma" w:cs="Tahoma"/>
          <w:spacing w:val="-2"/>
          <w:sz w:val="24"/>
          <w:szCs w:val="24"/>
        </w:rPr>
        <w:t>que</w:t>
      </w:r>
      <w:r w:rsidRPr="00A47037">
        <w:rPr>
          <w:rFonts w:ascii="Tahoma" w:hAnsi="Tahoma" w:cs="Tahoma"/>
          <w:spacing w:val="-2"/>
          <w:sz w:val="24"/>
          <w:szCs w:val="24"/>
        </w:rPr>
        <w:t xml:space="preserve"> fue sometida por parte del Procesado.</w:t>
      </w:r>
    </w:p>
    <w:p w:rsidR="0005731C" w:rsidRPr="00A47037" w:rsidRDefault="0005731C" w:rsidP="00D23957">
      <w:pPr>
        <w:pStyle w:val="Sinespaciado"/>
        <w:spacing w:line="276" w:lineRule="auto"/>
        <w:jc w:val="both"/>
        <w:rPr>
          <w:rFonts w:ascii="Tahoma" w:hAnsi="Tahoma" w:cs="Tahoma"/>
          <w:spacing w:val="-2"/>
          <w:sz w:val="24"/>
          <w:szCs w:val="24"/>
        </w:rPr>
      </w:pPr>
    </w:p>
    <w:p w:rsidR="0005731C" w:rsidRPr="00A47037" w:rsidRDefault="0005731C" w:rsidP="00D23957">
      <w:pPr>
        <w:pStyle w:val="Sinespaciado"/>
        <w:spacing w:line="276" w:lineRule="auto"/>
        <w:jc w:val="both"/>
        <w:rPr>
          <w:rFonts w:ascii="Tahoma" w:hAnsi="Tahoma" w:cs="Tahoma"/>
          <w:spacing w:val="-2"/>
          <w:sz w:val="24"/>
          <w:szCs w:val="24"/>
        </w:rPr>
      </w:pPr>
      <w:r w:rsidRPr="00A47037">
        <w:rPr>
          <w:rFonts w:ascii="Tahoma" w:hAnsi="Tahoma" w:cs="Tahoma"/>
          <w:spacing w:val="-2"/>
          <w:sz w:val="24"/>
          <w:szCs w:val="24"/>
        </w:rPr>
        <w:t>Ahora</w:t>
      </w:r>
      <w:r w:rsidR="00681C2A" w:rsidRPr="00A47037">
        <w:rPr>
          <w:rFonts w:ascii="Tahoma" w:hAnsi="Tahoma" w:cs="Tahoma"/>
          <w:spacing w:val="-2"/>
          <w:sz w:val="24"/>
          <w:szCs w:val="24"/>
        </w:rPr>
        <w:t>,</w:t>
      </w:r>
      <w:r w:rsidRPr="00A47037">
        <w:rPr>
          <w:rFonts w:ascii="Tahoma" w:hAnsi="Tahoma" w:cs="Tahoma"/>
          <w:spacing w:val="-2"/>
          <w:sz w:val="24"/>
          <w:szCs w:val="24"/>
        </w:rPr>
        <w:t xml:space="preserve"> en lo que tiene que ver con la inconformidad expresada por la recurrente en contra del fallo confutado, vemos, como ya se dijo, que la misma está circunscrita con la calificación jurídica dada a los hechos por los cuales se declaró la responsabilidad criminal del encausado, los que en sentir de la apelante no se adecuaban en el delito de </w:t>
      </w:r>
      <w:proofErr w:type="spellStart"/>
      <w:r w:rsidRPr="00A47037">
        <w:rPr>
          <w:rFonts w:ascii="Tahoma" w:hAnsi="Tahoma" w:cs="Tahoma"/>
          <w:spacing w:val="-2"/>
          <w:sz w:val="24"/>
          <w:szCs w:val="24"/>
        </w:rPr>
        <w:t>femenicidio</w:t>
      </w:r>
      <w:proofErr w:type="spellEnd"/>
      <w:r w:rsidRPr="00A47037">
        <w:rPr>
          <w:rFonts w:ascii="Tahoma" w:hAnsi="Tahoma" w:cs="Tahoma"/>
          <w:spacing w:val="-2"/>
          <w:sz w:val="24"/>
          <w:szCs w:val="24"/>
        </w:rPr>
        <w:t xml:space="preserve"> agravado tentado sino en el reato de tentativa de homicidio. </w:t>
      </w:r>
    </w:p>
    <w:p w:rsidR="0005731C" w:rsidRPr="00A47037" w:rsidRDefault="0005731C" w:rsidP="00D23957">
      <w:pPr>
        <w:pStyle w:val="Sinespaciado"/>
        <w:spacing w:line="276" w:lineRule="auto"/>
        <w:jc w:val="both"/>
        <w:rPr>
          <w:rFonts w:ascii="Tahoma" w:hAnsi="Tahoma" w:cs="Tahoma"/>
          <w:spacing w:val="-2"/>
          <w:sz w:val="24"/>
          <w:szCs w:val="24"/>
        </w:rPr>
      </w:pPr>
    </w:p>
    <w:p w:rsidR="0005731C" w:rsidRPr="00A47037" w:rsidRDefault="0005731C" w:rsidP="00D23957">
      <w:pPr>
        <w:pStyle w:val="Sinespaciado"/>
        <w:spacing w:line="276" w:lineRule="auto"/>
        <w:jc w:val="both"/>
        <w:rPr>
          <w:rFonts w:ascii="Tahoma" w:hAnsi="Tahoma" w:cs="Tahoma"/>
          <w:spacing w:val="-2"/>
          <w:sz w:val="24"/>
          <w:szCs w:val="24"/>
        </w:rPr>
      </w:pPr>
      <w:r w:rsidRPr="00A47037">
        <w:rPr>
          <w:rFonts w:ascii="Tahoma" w:hAnsi="Tahoma" w:cs="Tahoma"/>
          <w:spacing w:val="-2"/>
          <w:sz w:val="24"/>
          <w:szCs w:val="24"/>
        </w:rPr>
        <w:t xml:space="preserve">Frente a lo anterior, la Sala </w:t>
      </w:r>
      <w:r w:rsidR="00681C2A" w:rsidRPr="00A47037">
        <w:rPr>
          <w:rFonts w:ascii="Tahoma" w:hAnsi="Tahoma" w:cs="Tahoma"/>
          <w:spacing w:val="-2"/>
          <w:sz w:val="24"/>
          <w:szCs w:val="24"/>
        </w:rPr>
        <w:t xml:space="preserve">desde ya </w:t>
      </w:r>
      <w:r w:rsidRPr="00A47037">
        <w:rPr>
          <w:rFonts w:ascii="Tahoma" w:hAnsi="Tahoma" w:cs="Tahoma"/>
          <w:spacing w:val="-2"/>
          <w:sz w:val="24"/>
          <w:szCs w:val="24"/>
        </w:rPr>
        <w:t xml:space="preserve">dirá que no le asiste la </w:t>
      </w:r>
      <w:r w:rsidR="0009192B" w:rsidRPr="00A47037">
        <w:rPr>
          <w:rFonts w:ascii="Tahoma" w:hAnsi="Tahoma" w:cs="Tahoma"/>
          <w:spacing w:val="-2"/>
          <w:sz w:val="24"/>
          <w:szCs w:val="24"/>
        </w:rPr>
        <w:t>razón</w:t>
      </w:r>
      <w:r w:rsidRPr="00A47037">
        <w:rPr>
          <w:rFonts w:ascii="Tahoma" w:hAnsi="Tahoma" w:cs="Tahoma"/>
          <w:spacing w:val="-2"/>
          <w:sz w:val="24"/>
          <w:szCs w:val="24"/>
        </w:rPr>
        <w:t xml:space="preserve"> a la tesis de la inconformidad expresada por la recurrente, porque en efecto de las pruebas habidas en el proceso, en especial del testimonio rendido por la agraviada NADIA PATRICIA PELÁEZ se desprende, sin hesitación alguna</w:t>
      </w:r>
      <w:r w:rsidR="00F876CF" w:rsidRPr="00A47037">
        <w:rPr>
          <w:rFonts w:ascii="Tahoma" w:hAnsi="Tahoma" w:cs="Tahoma"/>
          <w:spacing w:val="-2"/>
          <w:sz w:val="24"/>
          <w:szCs w:val="24"/>
        </w:rPr>
        <w:t>,</w:t>
      </w:r>
      <w:r w:rsidRPr="00A47037">
        <w:rPr>
          <w:rFonts w:ascii="Tahoma" w:hAnsi="Tahoma" w:cs="Tahoma"/>
          <w:spacing w:val="-2"/>
          <w:sz w:val="24"/>
          <w:szCs w:val="24"/>
        </w:rPr>
        <w:t xml:space="preserve"> que la conducta por la cual fue acusado y posteriormente declarado penalmente responsable el procesado </w:t>
      </w:r>
      <w:proofErr w:type="spellStart"/>
      <w:r w:rsidR="00B747F7" w:rsidRPr="00A47037">
        <w:rPr>
          <w:rFonts w:ascii="Tahoma" w:hAnsi="Tahoma" w:cs="Tahoma"/>
          <w:spacing w:val="-2"/>
          <w:sz w:val="24"/>
          <w:szCs w:val="24"/>
        </w:rPr>
        <w:t>LBMC</w:t>
      </w:r>
      <w:proofErr w:type="spellEnd"/>
      <w:r w:rsidRPr="00A47037">
        <w:rPr>
          <w:rFonts w:ascii="Tahoma" w:hAnsi="Tahoma" w:cs="Tahoma"/>
          <w:spacing w:val="-2"/>
          <w:sz w:val="24"/>
          <w:szCs w:val="24"/>
        </w:rPr>
        <w:t xml:space="preserve"> si se adecua</w:t>
      </w:r>
      <w:r w:rsidR="00681C2A" w:rsidRPr="00A47037">
        <w:rPr>
          <w:rFonts w:ascii="Tahoma" w:hAnsi="Tahoma" w:cs="Tahoma"/>
          <w:spacing w:val="-2"/>
          <w:sz w:val="24"/>
          <w:szCs w:val="24"/>
        </w:rPr>
        <w:t>ba</w:t>
      </w:r>
      <w:r w:rsidRPr="00A47037">
        <w:rPr>
          <w:rFonts w:ascii="Tahoma" w:hAnsi="Tahoma" w:cs="Tahoma"/>
          <w:spacing w:val="-2"/>
          <w:sz w:val="24"/>
          <w:szCs w:val="24"/>
        </w:rPr>
        <w:t xml:space="preserve"> típicamente en el delito de </w:t>
      </w:r>
      <w:proofErr w:type="spellStart"/>
      <w:r w:rsidR="00414304" w:rsidRPr="00A47037">
        <w:rPr>
          <w:rFonts w:ascii="Tahoma" w:hAnsi="Tahoma" w:cs="Tahoma"/>
          <w:spacing w:val="-2"/>
          <w:sz w:val="24"/>
          <w:szCs w:val="24"/>
        </w:rPr>
        <w:t>feminicidio</w:t>
      </w:r>
      <w:proofErr w:type="spellEnd"/>
      <w:r w:rsidR="00414304" w:rsidRPr="00A47037">
        <w:rPr>
          <w:rFonts w:ascii="Tahoma" w:hAnsi="Tahoma" w:cs="Tahoma"/>
          <w:spacing w:val="-2"/>
          <w:sz w:val="24"/>
          <w:szCs w:val="24"/>
        </w:rPr>
        <w:t xml:space="preserve"> agravado en grado de tentativa y no en el reato de tentativa de homicidio como de manera errada lo reclama la apelante. </w:t>
      </w:r>
    </w:p>
    <w:p w:rsidR="00414304" w:rsidRPr="00A47037" w:rsidRDefault="00414304" w:rsidP="00D23957">
      <w:pPr>
        <w:pStyle w:val="Sinespaciado"/>
        <w:spacing w:line="276" w:lineRule="auto"/>
        <w:jc w:val="both"/>
        <w:rPr>
          <w:rFonts w:ascii="Tahoma" w:hAnsi="Tahoma" w:cs="Tahoma"/>
          <w:spacing w:val="-2"/>
          <w:sz w:val="24"/>
          <w:szCs w:val="24"/>
        </w:rPr>
      </w:pPr>
    </w:p>
    <w:p w:rsidR="00414304" w:rsidRPr="00A47037" w:rsidRDefault="00414304" w:rsidP="00D23957">
      <w:pPr>
        <w:pStyle w:val="Sinespaciado"/>
        <w:spacing w:line="276" w:lineRule="auto"/>
        <w:jc w:val="both"/>
        <w:rPr>
          <w:rFonts w:ascii="Tahoma" w:hAnsi="Tahoma" w:cs="Tahoma"/>
          <w:spacing w:val="-2"/>
          <w:sz w:val="24"/>
          <w:szCs w:val="24"/>
        </w:rPr>
      </w:pPr>
      <w:r w:rsidRPr="00A47037">
        <w:rPr>
          <w:rFonts w:ascii="Tahoma" w:hAnsi="Tahoma" w:cs="Tahoma"/>
          <w:spacing w:val="-2"/>
          <w:sz w:val="24"/>
          <w:szCs w:val="24"/>
        </w:rPr>
        <w:t xml:space="preserve">Para poder llegar a la anterior conclusión, la Sala </w:t>
      </w:r>
      <w:r w:rsidR="00681C2A" w:rsidRPr="00A47037">
        <w:rPr>
          <w:rFonts w:ascii="Tahoma" w:hAnsi="Tahoma" w:cs="Tahoma"/>
          <w:spacing w:val="-2"/>
          <w:sz w:val="24"/>
          <w:szCs w:val="24"/>
        </w:rPr>
        <w:t>hará</w:t>
      </w:r>
      <w:r w:rsidRPr="00A47037">
        <w:rPr>
          <w:rFonts w:ascii="Tahoma" w:hAnsi="Tahoma" w:cs="Tahoma"/>
          <w:spacing w:val="-2"/>
          <w:sz w:val="24"/>
          <w:szCs w:val="24"/>
        </w:rPr>
        <w:t xml:space="preserve"> un sucinto análisis de los antecedentes de delito de </w:t>
      </w:r>
      <w:proofErr w:type="spellStart"/>
      <w:r w:rsidRPr="00A47037">
        <w:rPr>
          <w:rFonts w:ascii="Tahoma" w:hAnsi="Tahoma" w:cs="Tahoma"/>
          <w:spacing w:val="-2"/>
          <w:sz w:val="24"/>
          <w:szCs w:val="24"/>
        </w:rPr>
        <w:t>femenicidio</w:t>
      </w:r>
      <w:proofErr w:type="spellEnd"/>
      <w:r w:rsidRPr="00A47037">
        <w:rPr>
          <w:rFonts w:ascii="Tahoma" w:hAnsi="Tahoma" w:cs="Tahoma"/>
          <w:spacing w:val="-2"/>
          <w:sz w:val="24"/>
          <w:szCs w:val="24"/>
        </w:rPr>
        <w:t>, y de los elementos que lo integran desde el ámbito del tipo objetivo.</w:t>
      </w:r>
    </w:p>
    <w:p w:rsidR="00E60DB9" w:rsidRPr="00A47037" w:rsidRDefault="00E60DB9" w:rsidP="00D23957">
      <w:pPr>
        <w:pStyle w:val="Sinespaciado"/>
        <w:spacing w:line="276" w:lineRule="auto"/>
        <w:jc w:val="both"/>
        <w:rPr>
          <w:rFonts w:ascii="Tahoma" w:hAnsi="Tahoma" w:cs="Tahoma"/>
          <w:spacing w:val="-2"/>
          <w:sz w:val="24"/>
          <w:szCs w:val="24"/>
        </w:rPr>
      </w:pPr>
    </w:p>
    <w:p w:rsidR="00414304" w:rsidRPr="00A47037" w:rsidRDefault="00414304" w:rsidP="00D23957">
      <w:pPr>
        <w:pStyle w:val="Sinespaciado"/>
        <w:spacing w:line="276" w:lineRule="auto"/>
        <w:jc w:val="both"/>
        <w:rPr>
          <w:rFonts w:ascii="Tahoma" w:hAnsi="Tahoma" w:cs="Tahoma"/>
          <w:spacing w:val="-2"/>
          <w:sz w:val="24"/>
          <w:szCs w:val="24"/>
        </w:rPr>
      </w:pPr>
      <w:r w:rsidRPr="00A47037">
        <w:rPr>
          <w:rFonts w:ascii="Tahoma" w:hAnsi="Tahoma" w:cs="Tahoma"/>
          <w:spacing w:val="-2"/>
          <w:sz w:val="24"/>
          <w:szCs w:val="24"/>
        </w:rPr>
        <w:t xml:space="preserve">Sobre lo anterior, la doctrina se ha expresado de la siguiente manera: </w:t>
      </w:r>
    </w:p>
    <w:p w:rsidR="00414304" w:rsidRPr="00A47037" w:rsidRDefault="00414304" w:rsidP="00D23957">
      <w:pPr>
        <w:pStyle w:val="Sinespaciado"/>
        <w:spacing w:line="276" w:lineRule="auto"/>
        <w:jc w:val="both"/>
        <w:rPr>
          <w:rFonts w:ascii="Tahoma" w:hAnsi="Tahoma" w:cs="Tahoma"/>
          <w:spacing w:val="-2"/>
          <w:sz w:val="24"/>
          <w:szCs w:val="24"/>
        </w:rPr>
      </w:pPr>
    </w:p>
    <w:p w:rsidR="00414304" w:rsidRPr="00A47037" w:rsidRDefault="00414304" w:rsidP="00164E6E">
      <w:pPr>
        <w:pStyle w:val="Sinespaciado"/>
        <w:ind w:left="426" w:right="418"/>
        <w:jc w:val="both"/>
        <w:rPr>
          <w:rFonts w:ascii="Tahoma" w:hAnsi="Tahoma" w:cs="Tahoma"/>
          <w:spacing w:val="-2"/>
          <w:sz w:val="22"/>
          <w:szCs w:val="24"/>
        </w:rPr>
      </w:pPr>
      <w:r w:rsidRPr="00A47037">
        <w:rPr>
          <w:rFonts w:ascii="Tahoma" w:hAnsi="Tahoma" w:cs="Tahoma"/>
          <w:spacing w:val="-2"/>
          <w:sz w:val="22"/>
          <w:szCs w:val="24"/>
        </w:rPr>
        <w:t xml:space="preserve">“La Corte Interamericana de Derechos Humanos, el día 16 de noviembre de 2.009, profirió una transcendental sentencia en relación con el asesinato en 2.001 de varias jóvenes mexicanas de Ciudad Juárez, cuyos cadáveres – con signos de violación y de extrema crueldad – fueron hallados en un sitio conocido “Campo Algodonero”, lo que originó la condena en contra del Estado mexicano por considerarlo culpable de “violentar el derecho a la vida, la integridad y la libertad personal, entre otros delitos” y de “no investigar adecuadamente” las susodichas muertes; en ese proveído se define el </w:t>
      </w:r>
      <w:proofErr w:type="spellStart"/>
      <w:r w:rsidRPr="00A47037">
        <w:rPr>
          <w:rFonts w:ascii="Tahoma" w:hAnsi="Tahoma" w:cs="Tahoma"/>
          <w:i/>
          <w:spacing w:val="-2"/>
          <w:sz w:val="22"/>
          <w:szCs w:val="24"/>
        </w:rPr>
        <w:t>femenicidio</w:t>
      </w:r>
      <w:proofErr w:type="spellEnd"/>
      <w:r w:rsidRPr="00A47037">
        <w:rPr>
          <w:rFonts w:ascii="Tahoma" w:hAnsi="Tahoma" w:cs="Tahoma"/>
          <w:spacing w:val="-2"/>
          <w:sz w:val="22"/>
          <w:szCs w:val="24"/>
        </w:rPr>
        <w:t xml:space="preserve"> o</w:t>
      </w:r>
      <w:r w:rsidRPr="00A47037">
        <w:rPr>
          <w:rFonts w:ascii="Tahoma" w:hAnsi="Tahoma" w:cs="Tahoma"/>
          <w:i/>
          <w:spacing w:val="-2"/>
          <w:sz w:val="22"/>
          <w:szCs w:val="24"/>
        </w:rPr>
        <w:t xml:space="preserve"> </w:t>
      </w:r>
      <w:proofErr w:type="spellStart"/>
      <w:r w:rsidRPr="00A47037">
        <w:rPr>
          <w:rFonts w:ascii="Tahoma" w:hAnsi="Tahoma" w:cs="Tahoma"/>
          <w:i/>
          <w:spacing w:val="-2"/>
          <w:sz w:val="22"/>
          <w:szCs w:val="24"/>
        </w:rPr>
        <w:t>femicidio</w:t>
      </w:r>
      <w:proofErr w:type="spellEnd"/>
      <w:r w:rsidRPr="00A47037">
        <w:rPr>
          <w:rFonts w:ascii="Tahoma" w:hAnsi="Tahoma" w:cs="Tahoma"/>
          <w:spacing w:val="-2"/>
          <w:sz w:val="22"/>
          <w:szCs w:val="24"/>
        </w:rPr>
        <w:t xml:space="preserve"> – neologismo no incorporado al Diccionario de la Lengua Española, que resulta de la traducción de la expresión francesa </w:t>
      </w:r>
      <w:proofErr w:type="spellStart"/>
      <w:r w:rsidRPr="00A47037">
        <w:rPr>
          <w:rFonts w:ascii="Tahoma" w:hAnsi="Tahoma" w:cs="Tahoma"/>
          <w:i/>
          <w:spacing w:val="-2"/>
          <w:sz w:val="22"/>
          <w:szCs w:val="24"/>
        </w:rPr>
        <w:t>Femicide</w:t>
      </w:r>
      <w:proofErr w:type="spellEnd"/>
      <w:r w:rsidRPr="00A47037">
        <w:rPr>
          <w:rFonts w:ascii="Tahoma" w:hAnsi="Tahoma" w:cs="Tahoma"/>
          <w:spacing w:val="-2"/>
          <w:sz w:val="22"/>
          <w:szCs w:val="24"/>
        </w:rPr>
        <w:t xml:space="preserve">, aunque también desde la publicación de la obra de la antropóloga Warren algunos utilizan la voz </w:t>
      </w:r>
      <w:proofErr w:type="spellStart"/>
      <w:r w:rsidRPr="00A47037">
        <w:rPr>
          <w:rFonts w:ascii="Tahoma" w:hAnsi="Tahoma" w:cs="Tahoma"/>
          <w:i/>
          <w:spacing w:val="-2"/>
          <w:sz w:val="22"/>
          <w:szCs w:val="24"/>
        </w:rPr>
        <w:t>generocidio</w:t>
      </w:r>
      <w:proofErr w:type="spellEnd"/>
      <w:r w:rsidRPr="00A47037">
        <w:rPr>
          <w:rFonts w:ascii="Tahoma" w:hAnsi="Tahoma" w:cs="Tahoma"/>
          <w:spacing w:val="-2"/>
          <w:sz w:val="22"/>
          <w:szCs w:val="24"/>
        </w:rPr>
        <w:t xml:space="preserve"> como traducción de la locución </w:t>
      </w:r>
      <w:proofErr w:type="spellStart"/>
      <w:r w:rsidRPr="00A47037">
        <w:rPr>
          <w:rFonts w:ascii="Tahoma" w:hAnsi="Tahoma" w:cs="Tahoma"/>
          <w:i/>
          <w:spacing w:val="-2"/>
          <w:sz w:val="22"/>
          <w:szCs w:val="24"/>
        </w:rPr>
        <w:t>Gendercide</w:t>
      </w:r>
      <w:proofErr w:type="spellEnd"/>
      <w:r w:rsidRPr="00A47037">
        <w:rPr>
          <w:rFonts w:ascii="Tahoma" w:hAnsi="Tahoma" w:cs="Tahoma"/>
          <w:spacing w:val="-2"/>
          <w:sz w:val="22"/>
          <w:szCs w:val="24"/>
        </w:rPr>
        <w:t xml:space="preserve"> -, como “homicidio de mujer por razones de género”.  </w:t>
      </w:r>
    </w:p>
    <w:p w:rsidR="00414304" w:rsidRPr="00A47037" w:rsidRDefault="00414304" w:rsidP="00164E6E">
      <w:pPr>
        <w:pStyle w:val="Sinespaciado"/>
        <w:ind w:left="426" w:right="418"/>
        <w:jc w:val="both"/>
        <w:rPr>
          <w:rFonts w:ascii="Tahoma" w:hAnsi="Tahoma" w:cs="Tahoma"/>
          <w:spacing w:val="-2"/>
          <w:sz w:val="22"/>
          <w:szCs w:val="24"/>
        </w:rPr>
      </w:pPr>
    </w:p>
    <w:p w:rsidR="00414304" w:rsidRPr="00A47037" w:rsidRDefault="00414304" w:rsidP="00164E6E">
      <w:pPr>
        <w:pStyle w:val="Sinespaciado"/>
        <w:ind w:left="426" w:right="418"/>
        <w:jc w:val="both"/>
        <w:rPr>
          <w:rFonts w:ascii="Tahoma" w:hAnsi="Tahoma" w:cs="Tahoma"/>
          <w:spacing w:val="-2"/>
          <w:sz w:val="22"/>
          <w:szCs w:val="24"/>
        </w:rPr>
      </w:pPr>
      <w:r w:rsidRPr="00A47037">
        <w:rPr>
          <w:rFonts w:ascii="Tahoma" w:hAnsi="Tahoma" w:cs="Tahoma"/>
          <w:spacing w:val="-2"/>
          <w:sz w:val="22"/>
          <w:szCs w:val="24"/>
        </w:rPr>
        <w:t xml:space="preserve">El </w:t>
      </w:r>
      <w:r w:rsidRPr="00A47037">
        <w:rPr>
          <w:rFonts w:ascii="Tahoma" w:hAnsi="Tahoma" w:cs="Tahoma"/>
          <w:i/>
          <w:spacing w:val="-2"/>
          <w:sz w:val="22"/>
          <w:szCs w:val="24"/>
        </w:rPr>
        <w:t xml:space="preserve">fundamento </w:t>
      </w:r>
      <w:r w:rsidRPr="00A47037">
        <w:rPr>
          <w:rFonts w:ascii="Tahoma" w:hAnsi="Tahoma" w:cs="Tahoma"/>
          <w:spacing w:val="-2"/>
          <w:sz w:val="22"/>
          <w:szCs w:val="24"/>
        </w:rPr>
        <w:t>o la razón de ser de esta acriminación radica en que el legislador, anima</w:t>
      </w:r>
      <w:r w:rsidR="008C584F" w:rsidRPr="00A47037">
        <w:rPr>
          <w:rFonts w:ascii="Tahoma" w:hAnsi="Tahoma" w:cs="Tahoma"/>
          <w:spacing w:val="-2"/>
          <w:sz w:val="22"/>
          <w:szCs w:val="24"/>
        </w:rPr>
        <w:t>do de un trasnochado feminismo -</w:t>
      </w:r>
      <w:r w:rsidRPr="00A47037">
        <w:rPr>
          <w:rFonts w:ascii="Tahoma" w:hAnsi="Tahoma" w:cs="Tahoma"/>
          <w:spacing w:val="-2"/>
          <w:sz w:val="22"/>
          <w:szCs w:val="24"/>
        </w:rPr>
        <w:t xml:space="preserve">y se dice esto porque las sanciones contempladas en la ley para quien realiza la conducta de matar, con independencia del género de la persona y de los móviles que la animen, son ya demasiado elevadas -, entiende que es más grave dar muerte a un ser humano de sexo femenino que a uno masculino. Sin embargo, no es la sola calidad de mujer como sujeto pasivo del </w:t>
      </w:r>
      <w:r w:rsidRPr="00A47037">
        <w:rPr>
          <w:rFonts w:ascii="Tahoma" w:hAnsi="Tahoma" w:cs="Tahoma"/>
          <w:spacing w:val="-2"/>
          <w:sz w:val="22"/>
          <w:szCs w:val="24"/>
        </w:rPr>
        <w:lastRenderedPageBreak/>
        <w:t xml:space="preserve">homicidio la que agrava la comisión de esta figura sino la intolerancia demostradas por el sujeto activo en relación con el sexo femenil, con la condición de mujer; es, pues, el despliegue de violencia que sobre ella se ejercita en sociedades como las actuales en las cuales ese fenómeno alcanza graves manifestaciones, lo que preocupa al hacedor de las leyes. Hay, pues, si se quiere, una mayor afectación de los valores ético sociales (mayor desvalor de acción), porque al sujeto activo (hombre o mujer) lo anima un móvil de discriminación hacia el género femenino, todo lo cual se traduce en un mayor desvalor de resultado (con más grave afectación del bien jurídico tutelado) y, por ende, con más elevada gravedad del injusto que es el fundamento de esta construcción. </w:t>
      </w:r>
    </w:p>
    <w:p w:rsidR="00414304" w:rsidRPr="00A47037" w:rsidRDefault="00414304" w:rsidP="00164E6E">
      <w:pPr>
        <w:pStyle w:val="Sinespaciado"/>
        <w:ind w:left="426" w:right="418"/>
        <w:jc w:val="both"/>
        <w:rPr>
          <w:rFonts w:ascii="Tahoma" w:hAnsi="Tahoma" w:cs="Tahoma"/>
          <w:spacing w:val="-2"/>
          <w:sz w:val="22"/>
          <w:szCs w:val="24"/>
        </w:rPr>
      </w:pPr>
    </w:p>
    <w:p w:rsidR="00414304" w:rsidRPr="00A47037" w:rsidRDefault="00414304" w:rsidP="00164E6E">
      <w:pPr>
        <w:pStyle w:val="Sinespaciado"/>
        <w:ind w:left="426" w:right="418"/>
        <w:jc w:val="both"/>
        <w:rPr>
          <w:rFonts w:ascii="Tahoma" w:hAnsi="Tahoma" w:cs="Tahoma"/>
          <w:spacing w:val="-2"/>
          <w:sz w:val="22"/>
          <w:szCs w:val="24"/>
        </w:rPr>
      </w:pPr>
      <w:r w:rsidRPr="00A47037">
        <w:rPr>
          <w:rFonts w:ascii="Tahoma" w:hAnsi="Tahoma" w:cs="Tahoma"/>
          <w:b/>
          <w:i/>
          <w:spacing w:val="-2"/>
          <w:sz w:val="22"/>
          <w:szCs w:val="24"/>
        </w:rPr>
        <w:t>a) El aspecto objetivo.</w:t>
      </w:r>
      <w:r w:rsidRPr="00A47037">
        <w:rPr>
          <w:rFonts w:ascii="Tahoma" w:hAnsi="Tahoma" w:cs="Tahoma"/>
          <w:spacing w:val="-2"/>
          <w:sz w:val="22"/>
          <w:szCs w:val="24"/>
        </w:rPr>
        <w:t xml:space="preserve"> La figura, por esta faz, es la misma vertida en el art. 103, solo que aquí se castiga la muerte del sujeto pasivo mujer de forma más severa; así las cosas, no es que en el supuesto de hecho básico no quepa la muerte de un sujeto pasivo mujer sino que, cuando al agente lo anima un cometido discriminatorio a la hora de ejecutar la conducta (comisiva u omisiva), ese actuar no encaja en el tipo simple sino en el complementado agravado en examen. </w:t>
      </w:r>
    </w:p>
    <w:p w:rsidR="00414304" w:rsidRPr="00A47037" w:rsidRDefault="00414304" w:rsidP="00164E6E">
      <w:pPr>
        <w:pStyle w:val="Sinespaciado"/>
        <w:ind w:left="426" w:right="418"/>
        <w:jc w:val="both"/>
        <w:rPr>
          <w:rFonts w:ascii="Tahoma" w:hAnsi="Tahoma" w:cs="Tahoma"/>
          <w:spacing w:val="-2"/>
          <w:sz w:val="22"/>
          <w:szCs w:val="24"/>
        </w:rPr>
      </w:pPr>
    </w:p>
    <w:p w:rsidR="009A62AA" w:rsidRPr="00A47037" w:rsidRDefault="00414304" w:rsidP="00164E6E">
      <w:pPr>
        <w:pStyle w:val="Sinespaciado"/>
        <w:ind w:left="426" w:right="418"/>
        <w:jc w:val="both"/>
        <w:rPr>
          <w:rFonts w:ascii="Tahoma" w:hAnsi="Tahoma" w:cs="Tahoma"/>
          <w:spacing w:val="-2"/>
          <w:sz w:val="22"/>
          <w:szCs w:val="24"/>
        </w:rPr>
      </w:pPr>
      <w:r w:rsidRPr="00A47037">
        <w:rPr>
          <w:rFonts w:ascii="Tahoma" w:hAnsi="Tahoma" w:cs="Tahoma"/>
          <w:b/>
          <w:i/>
          <w:spacing w:val="-2"/>
          <w:sz w:val="22"/>
          <w:szCs w:val="24"/>
        </w:rPr>
        <w:t>b) El aspecto subjetivo.</w:t>
      </w:r>
      <w:r w:rsidRPr="00A47037">
        <w:rPr>
          <w:rFonts w:ascii="Tahoma" w:hAnsi="Tahoma" w:cs="Tahoma"/>
          <w:spacing w:val="-2"/>
          <w:sz w:val="22"/>
          <w:szCs w:val="24"/>
        </w:rPr>
        <w:t xml:space="preserve"> Se requiere dolo, esto es, que el agente sepa que da muerte a una mujer y quiera llevarlo a cabo (trátese de una cualquiera de las modalidades que se desprenden del art. 22 C.P.), así mismo, dado el planteamiento consignado sobre la razón de ser o el fundamento de esta figura, contiene un elemento subjetivo del tipo implícito, para el caso un ánimo discriminatorio hacia</w:t>
      </w:r>
      <w:r w:rsidR="00164E6E" w:rsidRPr="00A47037">
        <w:rPr>
          <w:rFonts w:ascii="Tahoma" w:hAnsi="Tahoma" w:cs="Tahoma"/>
          <w:spacing w:val="-2"/>
          <w:sz w:val="22"/>
          <w:szCs w:val="24"/>
        </w:rPr>
        <w:t xml:space="preserve"> la mujer por el hecho de serlo</w:t>
      </w:r>
      <w:r w:rsidRPr="00A47037">
        <w:rPr>
          <w:rFonts w:ascii="Tahoma" w:hAnsi="Tahoma" w:cs="Tahoma"/>
          <w:spacing w:val="-2"/>
          <w:sz w:val="22"/>
          <w:szCs w:val="24"/>
        </w:rPr>
        <w:t>…”</w:t>
      </w:r>
      <w:r w:rsidRPr="00A47037">
        <w:rPr>
          <w:rStyle w:val="Refdenotaalpie"/>
          <w:rFonts w:ascii="Tahoma" w:hAnsi="Tahoma" w:cs="Tahoma"/>
          <w:spacing w:val="-2"/>
          <w:sz w:val="22"/>
          <w:szCs w:val="24"/>
        </w:rPr>
        <w:footnoteReference w:id="1"/>
      </w:r>
      <w:r w:rsidRPr="00A47037">
        <w:rPr>
          <w:rFonts w:ascii="Tahoma" w:hAnsi="Tahoma" w:cs="Tahoma"/>
          <w:spacing w:val="-2"/>
          <w:sz w:val="22"/>
          <w:szCs w:val="24"/>
        </w:rPr>
        <w:t>.</w:t>
      </w:r>
    </w:p>
    <w:p w:rsidR="009A62AA" w:rsidRPr="00A47037" w:rsidRDefault="009A62AA" w:rsidP="00D23957">
      <w:pPr>
        <w:pStyle w:val="Sinespaciado"/>
        <w:spacing w:line="276" w:lineRule="auto"/>
        <w:jc w:val="both"/>
        <w:rPr>
          <w:rFonts w:ascii="Tahoma" w:hAnsi="Tahoma" w:cs="Tahoma"/>
          <w:spacing w:val="-2"/>
          <w:sz w:val="24"/>
          <w:szCs w:val="24"/>
        </w:rPr>
      </w:pPr>
    </w:p>
    <w:p w:rsidR="00414304" w:rsidRPr="00A47037" w:rsidRDefault="009A62AA" w:rsidP="00D23957">
      <w:pPr>
        <w:pStyle w:val="Sinespaciado"/>
        <w:spacing w:line="276" w:lineRule="auto"/>
        <w:jc w:val="both"/>
        <w:rPr>
          <w:rFonts w:ascii="Tahoma" w:hAnsi="Tahoma" w:cs="Tahoma"/>
          <w:spacing w:val="-2"/>
          <w:sz w:val="24"/>
          <w:szCs w:val="24"/>
        </w:rPr>
      </w:pPr>
      <w:r w:rsidRPr="00A47037">
        <w:rPr>
          <w:rFonts w:ascii="Tahoma" w:hAnsi="Tahoma" w:cs="Tahoma"/>
          <w:spacing w:val="-2"/>
          <w:sz w:val="24"/>
          <w:szCs w:val="24"/>
        </w:rPr>
        <w:t xml:space="preserve">De igual manera, sobre la naturaleza de este delito, la Corte </w:t>
      </w:r>
      <w:r w:rsidR="00681C2A" w:rsidRPr="00A47037">
        <w:rPr>
          <w:rFonts w:ascii="Tahoma" w:hAnsi="Tahoma" w:cs="Tahoma"/>
          <w:spacing w:val="-2"/>
          <w:sz w:val="24"/>
          <w:szCs w:val="24"/>
        </w:rPr>
        <w:t xml:space="preserve">Suprema </w:t>
      </w:r>
      <w:r w:rsidRPr="00A47037">
        <w:rPr>
          <w:rFonts w:ascii="Tahoma" w:hAnsi="Tahoma" w:cs="Tahoma"/>
          <w:spacing w:val="-2"/>
          <w:sz w:val="24"/>
          <w:szCs w:val="24"/>
        </w:rPr>
        <w:t xml:space="preserve">se </w:t>
      </w:r>
      <w:r w:rsidR="00681C2A" w:rsidRPr="00A47037">
        <w:rPr>
          <w:rFonts w:ascii="Tahoma" w:hAnsi="Tahoma" w:cs="Tahoma"/>
          <w:spacing w:val="-2"/>
          <w:sz w:val="24"/>
          <w:szCs w:val="24"/>
        </w:rPr>
        <w:t>expresó</w:t>
      </w:r>
      <w:r w:rsidRPr="00A47037">
        <w:rPr>
          <w:rFonts w:ascii="Tahoma" w:hAnsi="Tahoma" w:cs="Tahoma"/>
          <w:spacing w:val="-2"/>
          <w:sz w:val="24"/>
          <w:szCs w:val="24"/>
        </w:rPr>
        <w:t xml:space="preserve"> de la siguiente manera: </w:t>
      </w:r>
      <w:r w:rsidR="00414304" w:rsidRPr="00A47037">
        <w:rPr>
          <w:rFonts w:ascii="Tahoma" w:hAnsi="Tahoma" w:cs="Tahoma"/>
          <w:b/>
          <w:i/>
          <w:spacing w:val="-2"/>
          <w:sz w:val="24"/>
          <w:szCs w:val="24"/>
        </w:rPr>
        <w:t xml:space="preserve"> </w:t>
      </w:r>
      <w:r w:rsidR="00414304" w:rsidRPr="00A47037">
        <w:rPr>
          <w:rFonts w:ascii="Tahoma" w:hAnsi="Tahoma" w:cs="Tahoma"/>
          <w:i/>
          <w:spacing w:val="-2"/>
          <w:sz w:val="24"/>
          <w:szCs w:val="24"/>
        </w:rPr>
        <w:t xml:space="preserve"> </w:t>
      </w:r>
    </w:p>
    <w:p w:rsidR="00681C2A" w:rsidRPr="00A47037" w:rsidRDefault="00681C2A" w:rsidP="00D23957">
      <w:pPr>
        <w:pStyle w:val="Sinespaciado"/>
        <w:spacing w:line="276" w:lineRule="auto"/>
        <w:jc w:val="both"/>
        <w:rPr>
          <w:rFonts w:ascii="Tahoma" w:hAnsi="Tahoma" w:cs="Tahoma"/>
          <w:spacing w:val="-2"/>
          <w:sz w:val="24"/>
          <w:szCs w:val="24"/>
        </w:rPr>
      </w:pPr>
    </w:p>
    <w:p w:rsidR="00681C2A" w:rsidRPr="00A47037" w:rsidRDefault="00681C2A" w:rsidP="00164E6E">
      <w:pPr>
        <w:pStyle w:val="Sinespaciado"/>
        <w:ind w:left="426" w:right="418"/>
        <w:jc w:val="both"/>
        <w:rPr>
          <w:rFonts w:ascii="Tahoma" w:hAnsi="Tahoma" w:cs="Tahoma"/>
          <w:i/>
          <w:spacing w:val="-2"/>
          <w:sz w:val="22"/>
          <w:szCs w:val="24"/>
        </w:rPr>
      </w:pPr>
      <w:r w:rsidRPr="00A47037">
        <w:rPr>
          <w:rFonts w:ascii="Tahoma" w:hAnsi="Tahoma" w:cs="Tahoma"/>
          <w:i/>
          <w:spacing w:val="-2"/>
          <w:sz w:val="22"/>
          <w:szCs w:val="24"/>
        </w:rPr>
        <w:t xml:space="preserve">“Matar a una mujer porque quien lo hace siente aversión hacia las mujeres, no se duda, es el evento más obvio de un “homicidio de mujer por razones de género”, que fue la expresión con la cual se refirió al </w:t>
      </w:r>
      <w:proofErr w:type="spellStart"/>
      <w:r w:rsidRPr="00A47037">
        <w:rPr>
          <w:rFonts w:ascii="Tahoma" w:hAnsi="Tahoma" w:cs="Tahoma"/>
          <w:i/>
          <w:spacing w:val="-2"/>
          <w:sz w:val="22"/>
          <w:szCs w:val="24"/>
        </w:rPr>
        <w:t>feminicidio</w:t>
      </w:r>
      <w:proofErr w:type="spellEnd"/>
      <w:r w:rsidRPr="00A47037">
        <w:rPr>
          <w:rFonts w:ascii="Tahoma" w:hAnsi="Tahoma" w:cs="Tahoma"/>
          <w:i/>
          <w:spacing w:val="-2"/>
          <w:sz w:val="22"/>
          <w:szCs w:val="24"/>
        </w:rPr>
        <w:t xml:space="preserve"> la Corte Interamericana de Derechos Humanos en la sentencia del 16 de noviembre de 2009, expedida en el caso GONZÁLEZ Y OTRAS (“CAMPO ALGODONERO”) VS. MÉXICO. Pero también ocurre la misma conducta cuando la muerte de la mujer es consecuencia de la violencia en su contra que sucede en un contexto de dominación (público o privado) y donde la causa está asociada a la instrumentalización de que es objeto. </w:t>
      </w:r>
    </w:p>
    <w:p w:rsidR="00681C2A" w:rsidRPr="00A47037" w:rsidRDefault="00681C2A" w:rsidP="00164E6E">
      <w:pPr>
        <w:pStyle w:val="Sinespaciado"/>
        <w:ind w:left="426" w:right="418"/>
        <w:jc w:val="both"/>
        <w:rPr>
          <w:rFonts w:ascii="Tahoma" w:hAnsi="Tahoma" w:cs="Tahoma"/>
          <w:i/>
          <w:spacing w:val="-2"/>
          <w:sz w:val="22"/>
          <w:szCs w:val="24"/>
        </w:rPr>
      </w:pPr>
    </w:p>
    <w:p w:rsidR="00681C2A" w:rsidRPr="00A47037" w:rsidRDefault="00681C2A" w:rsidP="00164E6E">
      <w:pPr>
        <w:pStyle w:val="Sinespaciado"/>
        <w:ind w:left="426" w:right="418"/>
        <w:jc w:val="both"/>
        <w:rPr>
          <w:rFonts w:ascii="Tahoma" w:hAnsi="Tahoma" w:cs="Tahoma"/>
          <w:spacing w:val="-2"/>
          <w:sz w:val="24"/>
          <w:szCs w:val="24"/>
        </w:rPr>
      </w:pPr>
      <w:r w:rsidRPr="00A47037">
        <w:rPr>
          <w:rFonts w:ascii="Tahoma" w:hAnsi="Tahoma" w:cs="Tahoma"/>
          <w:i/>
          <w:spacing w:val="-2"/>
          <w:sz w:val="22"/>
          <w:szCs w:val="24"/>
        </w:rPr>
        <w:t xml:space="preserve">En otros términos, se causa la muerte a una mujer por el hecho de ser mujer, cuando el acto violento que la produce está determinado por la subordinación y discriminación de que es víctima, de lo cual resulta una situación de extrema vulnerabilidad. Este entorno de la violencia </w:t>
      </w:r>
      <w:proofErr w:type="spellStart"/>
      <w:r w:rsidRPr="00A47037">
        <w:rPr>
          <w:rFonts w:ascii="Tahoma" w:hAnsi="Tahoma" w:cs="Tahoma"/>
          <w:i/>
          <w:spacing w:val="-2"/>
          <w:sz w:val="22"/>
          <w:szCs w:val="24"/>
        </w:rPr>
        <w:t>feminicida</w:t>
      </w:r>
      <w:proofErr w:type="spellEnd"/>
      <w:r w:rsidRPr="00A47037">
        <w:rPr>
          <w:rFonts w:ascii="Tahoma" w:hAnsi="Tahoma" w:cs="Tahoma"/>
          <w:i/>
          <w:spacing w:val="-2"/>
          <w:sz w:val="22"/>
          <w:szCs w:val="24"/>
        </w:rPr>
        <w:t>, que es expresión de una larga tradición de predominio del hombre sobre la mujer, es el que básicamente ha servido de apoyo al legislador para considerar más grave ese tipo de violencia que se genera en un contexto de desigualdad y que se busca contrarrestar legítimamente con la medida de carácter penal examinada….</w:t>
      </w:r>
      <w:r w:rsidRPr="00A47037">
        <w:rPr>
          <w:rFonts w:ascii="Tahoma" w:hAnsi="Tahoma" w:cs="Tahoma"/>
          <w:spacing w:val="-2"/>
          <w:sz w:val="22"/>
          <w:szCs w:val="24"/>
        </w:rPr>
        <w:t>”</w:t>
      </w:r>
      <w:r w:rsidRPr="00A47037">
        <w:rPr>
          <w:rStyle w:val="Refdenotaalpie"/>
          <w:rFonts w:ascii="Tahoma" w:hAnsi="Tahoma" w:cs="Tahoma"/>
          <w:spacing w:val="-2"/>
          <w:sz w:val="24"/>
          <w:szCs w:val="24"/>
        </w:rPr>
        <w:footnoteReference w:id="2"/>
      </w:r>
      <w:r w:rsidRPr="00A47037">
        <w:rPr>
          <w:rFonts w:ascii="Tahoma" w:hAnsi="Tahoma" w:cs="Tahoma"/>
          <w:spacing w:val="-2"/>
          <w:sz w:val="24"/>
          <w:szCs w:val="24"/>
        </w:rPr>
        <w:t>.</w:t>
      </w:r>
    </w:p>
    <w:p w:rsidR="009A62AA" w:rsidRPr="00A47037" w:rsidRDefault="009A62AA" w:rsidP="00D23957">
      <w:pPr>
        <w:pStyle w:val="Sinespaciado"/>
        <w:spacing w:line="276" w:lineRule="auto"/>
        <w:jc w:val="both"/>
        <w:rPr>
          <w:rFonts w:ascii="Tahoma" w:hAnsi="Tahoma" w:cs="Tahoma"/>
          <w:spacing w:val="-2"/>
          <w:sz w:val="24"/>
          <w:szCs w:val="24"/>
        </w:rPr>
      </w:pPr>
    </w:p>
    <w:p w:rsidR="009A62AA" w:rsidRPr="00A47037" w:rsidRDefault="009A62AA" w:rsidP="00D23957">
      <w:pPr>
        <w:pStyle w:val="Sinespaciado"/>
        <w:spacing w:line="276" w:lineRule="auto"/>
        <w:jc w:val="both"/>
        <w:rPr>
          <w:rFonts w:ascii="Tahoma" w:hAnsi="Tahoma" w:cs="Tahoma"/>
          <w:spacing w:val="-2"/>
          <w:sz w:val="24"/>
          <w:szCs w:val="24"/>
        </w:rPr>
      </w:pPr>
      <w:r w:rsidRPr="00A47037">
        <w:rPr>
          <w:rFonts w:ascii="Tahoma" w:hAnsi="Tahoma" w:cs="Tahoma"/>
          <w:spacing w:val="-2"/>
          <w:sz w:val="24"/>
          <w:szCs w:val="24"/>
        </w:rPr>
        <w:t>Acorde con</w:t>
      </w:r>
      <w:r w:rsidR="00440A3C" w:rsidRPr="00A47037">
        <w:rPr>
          <w:rFonts w:ascii="Tahoma" w:hAnsi="Tahoma" w:cs="Tahoma"/>
          <w:spacing w:val="-2"/>
          <w:sz w:val="24"/>
          <w:szCs w:val="24"/>
        </w:rPr>
        <w:t xml:space="preserve"> </w:t>
      </w:r>
      <w:r w:rsidR="00F876CF" w:rsidRPr="00A47037">
        <w:rPr>
          <w:rFonts w:ascii="Tahoma" w:hAnsi="Tahoma" w:cs="Tahoma"/>
          <w:spacing w:val="-2"/>
          <w:sz w:val="24"/>
          <w:szCs w:val="24"/>
        </w:rPr>
        <w:t xml:space="preserve">lo </w:t>
      </w:r>
      <w:r w:rsidR="00440A3C" w:rsidRPr="00A47037">
        <w:rPr>
          <w:rFonts w:ascii="Tahoma" w:hAnsi="Tahoma" w:cs="Tahoma"/>
          <w:spacing w:val="-2"/>
          <w:sz w:val="24"/>
          <w:szCs w:val="24"/>
        </w:rPr>
        <w:t>hasta ahora dicho</w:t>
      </w:r>
      <w:r w:rsidRPr="00A47037">
        <w:rPr>
          <w:rFonts w:ascii="Tahoma" w:hAnsi="Tahoma" w:cs="Tahoma"/>
          <w:spacing w:val="-2"/>
          <w:sz w:val="24"/>
          <w:szCs w:val="24"/>
        </w:rPr>
        <w:t xml:space="preserve">, se puede concluir que para la adecuación típica del delito de </w:t>
      </w:r>
      <w:proofErr w:type="spellStart"/>
      <w:r w:rsidRPr="00A47037">
        <w:rPr>
          <w:rFonts w:ascii="Tahoma" w:hAnsi="Tahoma" w:cs="Tahoma"/>
          <w:spacing w:val="-2"/>
          <w:sz w:val="24"/>
          <w:szCs w:val="24"/>
        </w:rPr>
        <w:t>femenicidio</w:t>
      </w:r>
      <w:proofErr w:type="spellEnd"/>
      <w:r w:rsidRPr="00A47037">
        <w:rPr>
          <w:rFonts w:ascii="Tahoma" w:hAnsi="Tahoma" w:cs="Tahoma"/>
          <w:spacing w:val="-2"/>
          <w:sz w:val="24"/>
          <w:szCs w:val="24"/>
        </w:rPr>
        <w:t xml:space="preserve">, se requiere </w:t>
      </w:r>
      <w:r w:rsidR="007B7669" w:rsidRPr="00A47037">
        <w:rPr>
          <w:rFonts w:ascii="Tahoma" w:hAnsi="Tahoma" w:cs="Tahoma"/>
          <w:spacing w:val="-2"/>
          <w:sz w:val="24"/>
          <w:szCs w:val="24"/>
        </w:rPr>
        <w:t xml:space="preserve">que los hechos ocurran dentro de un contexto o de un patrón de lo que se ha denominado como </w:t>
      </w:r>
      <w:r w:rsidR="007B7669" w:rsidRPr="00A47037">
        <w:rPr>
          <w:rFonts w:ascii="Tahoma" w:hAnsi="Tahoma" w:cs="Tahoma"/>
          <w:i/>
          <w:spacing w:val="-2"/>
          <w:sz w:val="24"/>
          <w:szCs w:val="24"/>
        </w:rPr>
        <w:t xml:space="preserve">violencia de género, </w:t>
      </w:r>
      <w:r w:rsidR="007B7669" w:rsidRPr="00A47037">
        <w:rPr>
          <w:rFonts w:ascii="Tahoma" w:hAnsi="Tahoma" w:cs="Tahoma"/>
          <w:spacing w:val="-2"/>
          <w:sz w:val="24"/>
          <w:szCs w:val="24"/>
        </w:rPr>
        <w:t xml:space="preserve">en el que </w:t>
      </w:r>
      <w:proofErr w:type="spellStart"/>
      <w:r w:rsidR="007B7669" w:rsidRPr="00A47037">
        <w:rPr>
          <w:rFonts w:ascii="Tahoma" w:hAnsi="Tahoma" w:cs="Tahoma"/>
          <w:spacing w:val="-2"/>
          <w:sz w:val="24"/>
          <w:szCs w:val="24"/>
        </w:rPr>
        <w:t>descolla</w:t>
      </w:r>
      <w:proofErr w:type="spellEnd"/>
      <w:r w:rsidR="007B7669" w:rsidRPr="00A47037">
        <w:rPr>
          <w:rFonts w:ascii="Tahoma" w:hAnsi="Tahoma" w:cs="Tahoma"/>
          <w:spacing w:val="-2"/>
          <w:sz w:val="24"/>
          <w:szCs w:val="24"/>
        </w:rPr>
        <w:t xml:space="preserve"> la presencia de un elemento subjetivo del tipo, en virtud del cual </w:t>
      </w:r>
      <w:r w:rsidRPr="00A47037">
        <w:rPr>
          <w:rFonts w:ascii="Tahoma" w:hAnsi="Tahoma" w:cs="Tahoma"/>
          <w:spacing w:val="-2"/>
          <w:sz w:val="24"/>
          <w:szCs w:val="24"/>
        </w:rPr>
        <w:t xml:space="preserve">el sujeto agente </w:t>
      </w:r>
      <w:r w:rsidR="007B7669" w:rsidRPr="00A47037">
        <w:rPr>
          <w:rFonts w:ascii="Tahoma" w:hAnsi="Tahoma" w:cs="Tahoma"/>
          <w:spacing w:val="-2"/>
          <w:sz w:val="24"/>
          <w:szCs w:val="24"/>
        </w:rPr>
        <w:t>actúa</w:t>
      </w:r>
      <w:r w:rsidRPr="00A47037">
        <w:rPr>
          <w:rFonts w:ascii="Tahoma" w:hAnsi="Tahoma" w:cs="Tahoma"/>
          <w:spacing w:val="-2"/>
          <w:sz w:val="24"/>
          <w:szCs w:val="24"/>
        </w:rPr>
        <w:t xml:space="preserve"> con </w:t>
      </w:r>
      <w:r w:rsidR="007B7669" w:rsidRPr="00A47037">
        <w:rPr>
          <w:rFonts w:ascii="Tahoma" w:hAnsi="Tahoma" w:cs="Tahoma"/>
          <w:spacing w:val="-2"/>
          <w:sz w:val="24"/>
          <w:szCs w:val="24"/>
        </w:rPr>
        <w:t xml:space="preserve">el móvil </w:t>
      </w:r>
      <w:r w:rsidR="00440A3C" w:rsidRPr="00A47037">
        <w:rPr>
          <w:rFonts w:ascii="Tahoma" w:hAnsi="Tahoma" w:cs="Tahoma"/>
          <w:spacing w:val="-2"/>
          <w:sz w:val="24"/>
          <w:szCs w:val="24"/>
        </w:rPr>
        <w:t xml:space="preserve">o el propósito </w:t>
      </w:r>
      <w:r w:rsidR="007B7669" w:rsidRPr="00A47037">
        <w:rPr>
          <w:rFonts w:ascii="Tahoma" w:hAnsi="Tahoma" w:cs="Tahoma"/>
          <w:spacing w:val="-2"/>
          <w:sz w:val="24"/>
          <w:szCs w:val="24"/>
        </w:rPr>
        <w:t xml:space="preserve">de menospreciar, </w:t>
      </w:r>
      <w:r w:rsidRPr="00A47037">
        <w:rPr>
          <w:rFonts w:ascii="Tahoma" w:hAnsi="Tahoma" w:cs="Tahoma"/>
          <w:spacing w:val="-2"/>
          <w:sz w:val="24"/>
          <w:szCs w:val="24"/>
        </w:rPr>
        <w:t>discriminar</w:t>
      </w:r>
      <w:r w:rsidR="007B7669" w:rsidRPr="00A47037">
        <w:rPr>
          <w:rFonts w:ascii="Tahoma" w:hAnsi="Tahoma" w:cs="Tahoma"/>
          <w:spacing w:val="-2"/>
          <w:sz w:val="24"/>
          <w:szCs w:val="24"/>
        </w:rPr>
        <w:t>, humillar</w:t>
      </w:r>
      <w:r w:rsidRPr="00A47037">
        <w:rPr>
          <w:rFonts w:ascii="Tahoma" w:hAnsi="Tahoma" w:cs="Tahoma"/>
          <w:spacing w:val="-2"/>
          <w:sz w:val="24"/>
          <w:szCs w:val="24"/>
        </w:rPr>
        <w:t xml:space="preserve"> </w:t>
      </w:r>
      <w:r w:rsidR="007B7669" w:rsidRPr="00A47037">
        <w:rPr>
          <w:rFonts w:ascii="Tahoma" w:hAnsi="Tahoma" w:cs="Tahoma"/>
          <w:spacing w:val="-2"/>
          <w:sz w:val="24"/>
          <w:szCs w:val="24"/>
        </w:rPr>
        <w:t xml:space="preserve">o cosificar a las personas del sexo femenino por el simple y mero hecho de ser mujeres, o con la </w:t>
      </w:r>
      <w:r w:rsidR="007B7669" w:rsidRPr="00A47037">
        <w:rPr>
          <w:rFonts w:ascii="Tahoma" w:hAnsi="Tahoma" w:cs="Tahoma"/>
          <w:spacing w:val="-2"/>
          <w:sz w:val="24"/>
          <w:szCs w:val="24"/>
        </w:rPr>
        <w:lastRenderedPageBreak/>
        <w:t xml:space="preserve">intención de hacer valer la supremacía </w:t>
      </w:r>
      <w:r w:rsidR="00440A3C" w:rsidRPr="00A47037">
        <w:rPr>
          <w:rFonts w:ascii="Tahoma" w:hAnsi="Tahoma" w:cs="Tahoma"/>
          <w:spacing w:val="-2"/>
          <w:sz w:val="24"/>
          <w:szCs w:val="24"/>
        </w:rPr>
        <w:t xml:space="preserve">o la dominación </w:t>
      </w:r>
      <w:r w:rsidR="00434B03" w:rsidRPr="00A47037">
        <w:rPr>
          <w:rFonts w:ascii="Tahoma" w:hAnsi="Tahoma" w:cs="Tahoma"/>
          <w:spacing w:val="-2"/>
          <w:sz w:val="24"/>
          <w:szCs w:val="24"/>
        </w:rPr>
        <w:t xml:space="preserve">que supuestamente </w:t>
      </w:r>
      <w:r w:rsidR="007B7669" w:rsidRPr="00A47037">
        <w:rPr>
          <w:rFonts w:ascii="Tahoma" w:hAnsi="Tahoma" w:cs="Tahoma"/>
          <w:spacing w:val="-2"/>
          <w:sz w:val="24"/>
          <w:szCs w:val="24"/>
        </w:rPr>
        <w:t xml:space="preserve">el género masculino </w:t>
      </w:r>
      <w:r w:rsidR="00434B03" w:rsidRPr="00A47037">
        <w:rPr>
          <w:rFonts w:ascii="Tahoma" w:hAnsi="Tahoma" w:cs="Tahoma"/>
          <w:spacing w:val="-2"/>
          <w:sz w:val="24"/>
          <w:szCs w:val="24"/>
        </w:rPr>
        <w:t xml:space="preserve">debe tener </w:t>
      </w:r>
      <w:r w:rsidR="007B7669" w:rsidRPr="00A47037">
        <w:rPr>
          <w:rFonts w:ascii="Tahoma" w:hAnsi="Tahoma" w:cs="Tahoma"/>
          <w:spacing w:val="-2"/>
          <w:sz w:val="24"/>
          <w:szCs w:val="24"/>
        </w:rPr>
        <w:t xml:space="preserve">sobre el femenino, lo cual ha sido denominado como </w:t>
      </w:r>
      <w:r w:rsidR="007B7669" w:rsidRPr="00A47037">
        <w:rPr>
          <w:rFonts w:ascii="Tahoma" w:hAnsi="Tahoma" w:cs="Tahoma"/>
          <w:i/>
          <w:spacing w:val="-2"/>
          <w:sz w:val="24"/>
          <w:szCs w:val="24"/>
        </w:rPr>
        <w:t>machismo</w:t>
      </w:r>
      <w:r w:rsidR="007B7669" w:rsidRPr="00A47037">
        <w:rPr>
          <w:rFonts w:ascii="Tahoma" w:hAnsi="Tahoma" w:cs="Tahoma"/>
          <w:spacing w:val="-2"/>
          <w:sz w:val="24"/>
          <w:szCs w:val="24"/>
        </w:rPr>
        <w:t>.</w:t>
      </w:r>
    </w:p>
    <w:p w:rsidR="00681C2A" w:rsidRPr="00A47037" w:rsidRDefault="00681C2A" w:rsidP="00D23957">
      <w:pPr>
        <w:pStyle w:val="Sinespaciado"/>
        <w:spacing w:line="276" w:lineRule="auto"/>
        <w:jc w:val="both"/>
        <w:rPr>
          <w:rFonts w:ascii="Tahoma" w:hAnsi="Tahoma" w:cs="Tahoma"/>
          <w:spacing w:val="-2"/>
          <w:sz w:val="24"/>
          <w:szCs w:val="24"/>
        </w:rPr>
      </w:pPr>
    </w:p>
    <w:p w:rsidR="00681C2A" w:rsidRPr="00A47037" w:rsidRDefault="00681C2A" w:rsidP="00D23957">
      <w:pPr>
        <w:pStyle w:val="Sinespaciado"/>
        <w:spacing w:line="276" w:lineRule="auto"/>
        <w:jc w:val="both"/>
        <w:rPr>
          <w:rFonts w:ascii="Tahoma" w:hAnsi="Tahoma" w:cs="Tahoma"/>
          <w:spacing w:val="-2"/>
          <w:sz w:val="24"/>
          <w:szCs w:val="24"/>
        </w:rPr>
      </w:pPr>
      <w:r w:rsidRPr="00A47037">
        <w:rPr>
          <w:rFonts w:ascii="Tahoma" w:hAnsi="Tahoma" w:cs="Tahoma"/>
          <w:spacing w:val="-2"/>
          <w:sz w:val="24"/>
          <w:szCs w:val="24"/>
        </w:rPr>
        <w:t>Sobre dicho elemento subjetivo del tipo, bien vale la pena traer a colación lo que la Corte ha dicho:</w:t>
      </w:r>
    </w:p>
    <w:p w:rsidR="00681C2A" w:rsidRPr="00A47037" w:rsidRDefault="00681C2A" w:rsidP="00D23957">
      <w:pPr>
        <w:pStyle w:val="Sinespaciado"/>
        <w:spacing w:line="276" w:lineRule="auto"/>
        <w:jc w:val="both"/>
        <w:rPr>
          <w:rFonts w:ascii="Tahoma" w:hAnsi="Tahoma" w:cs="Tahoma"/>
          <w:spacing w:val="-2"/>
          <w:sz w:val="24"/>
          <w:szCs w:val="24"/>
        </w:rPr>
      </w:pPr>
    </w:p>
    <w:p w:rsidR="00681C2A" w:rsidRPr="00A47037" w:rsidRDefault="00681C2A" w:rsidP="00164E6E">
      <w:pPr>
        <w:pStyle w:val="Sinespaciado"/>
        <w:ind w:left="426" w:right="418"/>
        <w:jc w:val="both"/>
        <w:rPr>
          <w:rFonts w:ascii="Tahoma" w:hAnsi="Tahoma" w:cs="Tahoma"/>
          <w:spacing w:val="-2"/>
          <w:sz w:val="22"/>
          <w:szCs w:val="24"/>
        </w:rPr>
      </w:pPr>
      <w:r w:rsidRPr="00A47037">
        <w:rPr>
          <w:rFonts w:ascii="Tahoma" w:hAnsi="Tahoma" w:cs="Tahoma"/>
          <w:spacing w:val="-2"/>
          <w:sz w:val="22"/>
          <w:szCs w:val="24"/>
        </w:rPr>
        <w:t>“El tipo penal por el que aboga el recurrente, exige un ingrediente subjetivo (dolo específico) consistente en que la vida de una mujer sea suprimida “por su condición de ser mujer o por motivos de su identidad de género” o en supuestos facticos en los que se estructure una cualquiera de las circunstancias previstas en la norma…”</w:t>
      </w:r>
      <w:r w:rsidRPr="00A47037">
        <w:rPr>
          <w:rStyle w:val="Refdenotaalpie"/>
          <w:rFonts w:ascii="Tahoma" w:hAnsi="Tahoma" w:cs="Tahoma"/>
          <w:spacing w:val="-2"/>
          <w:sz w:val="22"/>
          <w:szCs w:val="24"/>
        </w:rPr>
        <w:footnoteReference w:id="3"/>
      </w:r>
      <w:r w:rsidRPr="00A47037">
        <w:rPr>
          <w:rFonts w:ascii="Tahoma" w:hAnsi="Tahoma" w:cs="Tahoma"/>
          <w:spacing w:val="-2"/>
          <w:sz w:val="22"/>
          <w:szCs w:val="24"/>
        </w:rPr>
        <w:t>.</w:t>
      </w:r>
    </w:p>
    <w:p w:rsidR="00440A3C" w:rsidRPr="00A47037" w:rsidRDefault="00440A3C" w:rsidP="00D23957">
      <w:pPr>
        <w:pStyle w:val="Sinespaciado"/>
        <w:spacing w:line="276" w:lineRule="auto"/>
        <w:jc w:val="both"/>
        <w:rPr>
          <w:rFonts w:ascii="Tahoma" w:hAnsi="Tahoma" w:cs="Tahoma"/>
          <w:spacing w:val="-2"/>
          <w:sz w:val="24"/>
          <w:szCs w:val="24"/>
        </w:rPr>
      </w:pPr>
    </w:p>
    <w:p w:rsidR="00440A3C" w:rsidRPr="00A47037" w:rsidRDefault="00440A3C" w:rsidP="00D23957">
      <w:pPr>
        <w:pStyle w:val="Sinespaciado"/>
        <w:spacing w:line="276" w:lineRule="auto"/>
        <w:jc w:val="both"/>
        <w:rPr>
          <w:rFonts w:ascii="Tahoma" w:hAnsi="Tahoma" w:cs="Tahoma"/>
          <w:spacing w:val="-2"/>
          <w:sz w:val="24"/>
          <w:szCs w:val="24"/>
        </w:rPr>
      </w:pPr>
      <w:r w:rsidRPr="00A47037">
        <w:rPr>
          <w:rFonts w:ascii="Tahoma" w:hAnsi="Tahoma" w:cs="Tahoma"/>
          <w:spacing w:val="-2"/>
          <w:sz w:val="24"/>
          <w:szCs w:val="24"/>
        </w:rPr>
        <w:t xml:space="preserve">Al aplicar lo antes expuesto al caso en estudio, de un análisis de lo atestado por la ofendida NADIA PATRICIA PELÁEZ, </w:t>
      </w:r>
      <w:r w:rsidR="00434B03" w:rsidRPr="00A47037">
        <w:rPr>
          <w:rFonts w:ascii="Tahoma" w:hAnsi="Tahoma" w:cs="Tahoma"/>
          <w:spacing w:val="-2"/>
          <w:sz w:val="24"/>
          <w:szCs w:val="24"/>
        </w:rPr>
        <w:t xml:space="preserve">de manera meridiana </w:t>
      </w:r>
      <w:r w:rsidRPr="00A47037">
        <w:rPr>
          <w:rFonts w:ascii="Tahoma" w:hAnsi="Tahoma" w:cs="Tahoma"/>
          <w:spacing w:val="-2"/>
          <w:sz w:val="24"/>
          <w:szCs w:val="24"/>
        </w:rPr>
        <w:t xml:space="preserve">se desprende que se configuran los elementos necesarios para considerar que el atentado que en contra de su vida perpetró el procesado </w:t>
      </w:r>
      <w:proofErr w:type="spellStart"/>
      <w:r w:rsidR="00B747F7" w:rsidRPr="00A47037">
        <w:rPr>
          <w:rFonts w:ascii="Tahoma" w:hAnsi="Tahoma" w:cs="Tahoma"/>
          <w:spacing w:val="-2"/>
          <w:sz w:val="24"/>
          <w:szCs w:val="24"/>
        </w:rPr>
        <w:t>LBMC</w:t>
      </w:r>
      <w:proofErr w:type="spellEnd"/>
      <w:r w:rsidRPr="00A47037">
        <w:rPr>
          <w:rFonts w:ascii="Tahoma" w:hAnsi="Tahoma" w:cs="Tahoma"/>
          <w:spacing w:val="-2"/>
          <w:sz w:val="24"/>
          <w:szCs w:val="24"/>
        </w:rPr>
        <w:t xml:space="preserve"> se adecua al delito de </w:t>
      </w:r>
      <w:proofErr w:type="spellStart"/>
      <w:r w:rsidRPr="00A47037">
        <w:rPr>
          <w:rFonts w:ascii="Tahoma" w:hAnsi="Tahoma" w:cs="Tahoma"/>
          <w:spacing w:val="-2"/>
          <w:sz w:val="24"/>
          <w:szCs w:val="24"/>
        </w:rPr>
        <w:t>femenicidio</w:t>
      </w:r>
      <w:proofErr w:type="spellEnd"/>
      <w:r w:rsidRPr="00A47037">
        <w:rPr>
          <w:rFonts w:ascii="Tahoma" w:hAnsi="Tahoma" w:cs="Tahoma"/>
          <w:spacing w:val="-2"/>
          <w:sz w:val="24"/>
          <w:szCs w:val="24"/>
        </w:rPr>
        <w:t xml:space="preserve"> tentado, como de manera acertada se adujo en el fallo opugnado, por cuanto del relato vertido por la agraviada se desprende que en su convivencia conyugal fue sometida </w:t>
      </w:r>
      <w:r w:rsidR="00434B03" w:rsidRPr="00A47037">
        <w:rPr>
          <w:rFonts w:ascii="Tahoma" w:hAnsi="Tahoma" w:cs="Tahoma"/>
          <w:spacing w:val="-2"/>
          <w:sz w:val="24"/>
          <w:szCs w:val="24"/>
        </w:rPr>
        <w:t xml:space="preserve">por su marido </w:t>
      </w:r>
      <w:r w:rsidRPr="00A47037">
        <w:rPr>
          <w:rFonts w:ascii="Tahoma" w:hAnsi="Tahoma" w:cs="Tahoma"/>
          <w:spacing w:val="-2"/>
          <w:sz w:val="24"/>
          <w:szCs w:val="24"/>
        </w:rPr>
        <w:t>a un frecuente pa</w:t>
      </w:r>
      <w:r w:rsidR="00434B03" w:rsidRPr="00A47037">
        <w:rPr>
          <w:rFonts w:ascii="Tahoma" w:hAnsi="Tahoma" w:cs="Tahoma"/>
          <w:spacing w:val="-2"/>
          <w:sz w:val="24"/>
          <w:szCs w:val="24"/>
        </w:rPr>
        <w:t xml:space="preserve">trón de violencia intrafamiliar, </w:t>
      </w:r>
      <w:r w:rsidRPr="00A47037">
        <w:rPr>
          <w:rFonts w:ascii="Tahoma" w:hAnsi="Tahoma" w:cs="Tahoma"/>
          <w:spacing w:val="-2"/>
          <w:sz w:val="24"/>
          <w:szCs w:val="24"/>
        </w:rPr>
        <w:t xml:space="preserve">quien la quería tener dominada o sometida, e incluso menospreciaba </w:t>
      </w:r>
      <w:r w:rsidR="00434B03" w:rsidRPr="00A47037">
        <w:rPr>
          <w:rFonts w:ascii="Tahoma" w:hAnsi="Tahoma" w:cs="Tahoma"/>
          <w:spacing w:val="-2"/>
          <w:sz w:val="24"/>
          <w:szCs w:val="24"/>
        </w:rPr>
        <w:t xml:space="preserve">su condición de mujer </w:t>
      </w:r>
      <w:r w:rsidRPr="00A47037">
        <w:rPr>
          <w:rFonts w:ascii="Tahoma" w:hAnsi="Tahoma" w:cs="Tahoma"/>
          <w:spacing w:val="-2"/>
          <w:sz w:val="24"/>
          <w:szCs w:val="24"/>
        </w:rPr>
        <w:t>bajo el amparo de criterios machistas por cuanto: a) No quería que Ell</w:t>
      </w:r>
      <w:r w:rsidR="00F876CF" w:rsidRPr="00A47037">
        <w:rPr>
          <w:rFonts w:ascii="Tahoma" w:hAnsi="Tahoma" w:cs="Tahoma"/>
          <w:spacing w:val="-2"/>
          <w:sz w:val="24"/>
          <w:szCs w:val="24"/>
        </w:rPr>
        <w:t xml:space="preserve">a trabajara por simple y mera </w:t>
      </w:r>
      <w:proofErr w:type="spellStart"/>
      <w:r w:rsidR="00F876CF" w:rsidRPr="00A47037">
        <w:rPr>
          <w:rFonts w:ascii="Tahoma" w:hAnsi="Tahoma" w:cs="Tahoma"/>
          <w:spacing w:val="-2"/>
          <w:sz w:val="24"/>
          <w:szCs w:val="24"/>
        </w:rPr>
        <w:t>ce</w:t>
      </w:r>
      <w:r w:rsidRPr="00A47037">
        <w:rPr>
          <w:rFonts w:ascii="Tahoma" w:hAnsi="Tahoma" w:cs="Tahoma"/>
          <w:spacing w:val="-2"/>
          <w:sz w:val="24"/>
          <w:szCs w:val="24"/>
        </w:rPr>
        <w:t>lopatía</w:t>
      </w:r>
      <w:proofErr w:type="spellEnd"/>
      <w:r w:rsidRPr="00A47037">
        <w:rPr>
          <w:rFonts w:ascii="Tahoma" w:hAnsi="Tahoma" w:cs="Tahoma"/>
          <w:spacing w:val="-2"/>
          <w:sz w:val="24"/>
          <w:szCs w:val="24"/>
        </w:rPr>
        <w:t xml:space="preserve">; b) </w:t>
      </w:r>
      <w:r w:rsidR="006F076C" w:rsidRPr="00A47037">
        <w:rPr>
          <w:rFonts w:ascii="Tahoma" w:hAnsi="Tahoma" w:cs="Tahoma"/>
          <w:spacing w:val="-2"/>
          <w:sz w:val="24"/>
          <w:szCs w:val="24"/>
        </w:rPr>
        <w:t xml:space="preserve">Las veces en las que discutían por cualquier cosa, </w:t>
      </w:r>
      <w:r w:rsidR="00434B03" w:rsidRPr="00A47037">
        <w:rPr>
          <w:rFonts w:ascii="Tahoma" w:hAnsi="Tahoma" w:cs="Tahoma"/>
          <w:spacing w:val="-2"/>
          <w:sz w:val="24"/>
          <w:szCs w:val="24"/>
        </w:rPr>
        <w:t xml:space="preserve">reaccionaba violentamente dándole </w:t>
      </w:r>
      <w:r w:rsidR="006F076C" w:rsidRPr="00A47037">
        <w:rPr>
          <w:rFonts w:ascii="Tahoma" w:hAnsi="Tahoma" w:cs="Tahoma"/>
          <w:spacing w:val="-2"/>
          <w:sz w:val="24"/>
          <w:szCs w:val="24"/>
        </w:rPr>
        <w:t xml:space="preserve">cachetadas, </w:t>
      </w:r>
      <w:r w:rsidR="00434B03" w:rsidRPr="00A47037">
        <w:rPr>
          <w:rFonts w:ascii="Tahoma" w:hAnsi="Tahoma" w:cs="Tahoma"/>
          <w:spacing w:val="-2"/>
          <w:sz w:val="24"/>
          <w:szCs w:val="24"/>
        </w:rPr>
        <w:t xml:space="preserve">e incluso </w:t>
      </w:r>
      <w:r w:rsidR="006F076C" w:rsidRPr="00A47037">
        <w:rPr>
          <w:rFonts w:ascii="Tahoma" w:hAnsi="Tahoma" w:cs="Tahoma"/>
          <w:spacing w:val="-2"/>
          <w:sz w:val="24"/>
          <w:szCs w:val="24"/>
        </w:rPr>
        <w:t xml:space="preserve"> hasta llegó a los extremos de amenazarla con un </w:t>
      </w:r>
      <w:proofErr w:type="spellStart"/>
      <w:r w:rsidR="006F076C" w:rsidRPr="00A47037">
        <w:rPr>
          <w:rFonts w:ascii="Tahoma" w:hAnsi="Tahoma" w:cs="Tahoma"/>
          <w:i/>
          <w:spacing w:val="-2"/>
          <w:sz w:val="24"/>
          <w:szCs w:val="24"/>
        </w:rPr>
        <w:t>taser</w:t>
      </w:r>
      <w:proofErr w:type="spellEnd"/>
      <w:r w:rsidR="006F076C" w:rsidRPr="00A47037">
        <w:rPr>
          <w:rStyle w:val="Refdenotaalpie"/>
          <w:rFonts w:ascii="Tahoma" w:hAnsi="Tahoma" w:cs="Tahoma"/>
          <w:i/>
          <w:spacing w:val="-2"/>
          <w:sz w:val="24"/>
          <w:szCs w:val="24"/>
        </w:rPr>
        <w:footnoteReference w:id="4"/>
      </w:r>
      <w:r w:rsidR="00434B03" w:rsidRPr="00A47037">
        <w:rPr>
          <w:rFonts w:ascii="Tahoma" w:hAnsi="Tahoma" w:cs="Tahoma"/>
          <w:i/>
          <w:spacing w:val="-2"/>
          <w:sz w:val="24"/>
          <w:szCs w:val="24"/>
        </w:rPr>
        <w:t>,</w:t>
      </w:r>
      <w:r w:rsidRPr="00A47037">
        <w:rPr>
          <w:rFonts w:ascii="Tahoma" w:hAnsi="Tahoma" w:cs="Tahoma"/>
          <w:spacing w:val="-2"/>
          <w:sz w:val="24"/>
          <w:szCs w:val="24"/>
        </w:rPr>
        <w:t xml:space="preserve"> </w:t>
      </w:r>
      <w:r w:rsidR="006F076C" w:rsidRPr="00A47037">
        <w:rPr>
          <w:rFonts w:ascii="Tahoma" w:hAnsi="Tahoma" w:cs="Tahoma"/>
          <w:spacing w:val="-2"/>
          <w:sz w:val="24"/>
          <w:szCs w:val="24"/>
        </w:rPr>
        <w:t xml:space="preserve">y en una ocasión la chuzó con un arma </w:t>
      </w:r>
      <w:proofErr w:type="spellStart"/>
      <w:r w:rsidR="006F076C" w:rsidRPr="00A47037">
        <w:rPr>
          <w:rFonts w:ascii="Tahoma" w:hAnsi="Tahoma" w:cs="Tahoma"/>
          <w:spacing w:val="-2"/>
          <w:sz w:val="24"/>
          <w:szCs w:val="24"/>
        </w:rPr>
        <w:t>cortopunzante</w:t>
      </w:r>
      <w:proofErr w:type="spellEnd"/>
      <w:r w:rsidR="006F076C" w:rsidRPr="00A47037">
        <w:rPr>
          <w:rFonts w:ascii="Tahoma" w:hAnsi="Tahoma" w:cs="Tahoma"/>
          <w:spacing w:val="-2"/>
          <w:sz w:val="24"/>
          <w:szCs w:val="24"/>
        </w:rPr>
        <w:t xml:space="preserve">; c) Siempre le echaba en cara </w:t>
      </w:r>
      <w:r w:rsidR="00CD30E1" w:rsidRPr="00A47037">
        <w:rPr>
          <w:rFonts w:ascii="Tahoma" w:hAnsi="Tahoma" w:cs="Tahoma"/>
          <w:spacing w:val="-2"/>
          <w:sz w:val="24"/>
          <w:szCs w:val="24"/>
        </w:rPr>
        <w:t>que</w:t>
      </w:r>
      <w:r w:rsidR="006F076C" w:rsidRPr="00A47037">
        <w:rPr>
          <w:rFonts w:ascii="Tahoma" w:hAnsi="Tahoma" w:cs="Tahoma"/>
          <w:spacing w:val="-2"/>
          <w:sz w:val="24"/>
          <w:szCs w:val="24"/>
        </w:rPr>
        <w:t xml:space="preserve"> la mantenía; d) Algunas veces </w:t>
      </w:r>
      <w:r w:rsidR="00CD30E1" w:rsidRPr="00A47037">
        <w:rPr>
          <w:rFonts w:ascii="Tahoma" w:hAnsi="Tahoma" w:cs="Tahoma"/>
          <w:spacing w:val="-2"/>
          <w:sz w:val="24"/>
          <w:szCs w:val="24"/>
        </w:rPr>
        <w:t>cuando se</w:t>
      </w:r>
      <w:r w:rsidR="006F076C" w:rsidRPr="00A47037">
        <w:rPr>
          <w:rFonts w:ascii="Tahoma" w:hAnsi="Tahoma" w:cs="Tahoma"/>
          <w:spacing w:val="-2"/>
          <w:sz w:val="24"/>
          <w:szCs w:val="24"/>
        </w:rPr>
        <w:t xml:space="preserve"> movilizaban en una motocicleta, </w:t>
      </w:r>
      <w:r w:rsidR="00CD30E1" w:rsidRPr="00A47037">
        <w:rPr>
          <w:rFonts w:ascii="Tahoma" w:hAnsi="Tahoma" w:cs="Tahoma"/>
          <w:spacing w:val="-2"/>
          <w:sz w:val="24"/>
          <w:szCs w:val="24"/>
        </w:rPr>
        <w:t xml:space="preserve">maliciosamente </w:t>
      </w:r>
      <w:r w:rsidR="006F076C" w:rsidRPr="00A47037">
        <w:rPr>
          <w:rFonts w:ascii="Tahoma" w:hAnsi="Tahoma" w:cs="Tahoma"/>
          <w:spacing w:val="-2"/>
          <w:sz w:val="24"/>
          <w:szCs w:val="24"/>
        </w:rPr>
        <w:t>la atormentaba con unas intenciones suicidas, consistente</w:t>
      </w:r>
      <w:r w:rsidR="00CD30E1" w:rsidRPr="00A47037">
        <w:rPr>
          <w:rFonts w:ascii="Tahoma" w:hAnsi="Tahoma" w:cs="Tahoma"/>
          <w:spacing w:val="-2"/>
          <w:sz w:val="24"/>
          <w:szCs w:val="24"/>
        </w:rPr>
        <w:t xml:space="preserve">s </w:t>
      </w:r>
      <w:r w:rsidR="00434B03" w:rsidRPr="00A47037">
        <w:rPr>
          <w:rFonts w:ascii="Tahoma" w:hAnsi="Tahoma" w:cs="Tahoma"/>
          <w:spacing w:val="-2"/>
          <w:sz w:val="24"/>
          <w:szCs w:val="24"/>
        </w:rPr>
        <w:t xml:space="preserve">en hacerle saber su deseo de </w:t>
      </w:r>
      <w:r w:rsidR="00CD30E1" w:rsidRPr="00A47037">
        <w:rPr>
          <w:rFonts w:ascii="Tahoma" w:hAnsi="Tahoma" w:cs="Tahoma"/>
          <w:spacing w:val="-2"/>
          <w:sz w:val="24"/>
          <w:szCs w:val="24"/>
        </w:rPr>
        <w:t xml:space="preserve">tirar el rodante </w:t>
      </w:r>
      <w:r w:rsidR="006F076C" w:rsidRPr="00A47037">
        <w:rPr>
          <w:rFonts w:ascii="Tahoma" w:hAnsi="Tahoma" w:cs="Tahoma"/>
          <w:spacing w:val="-2"/>
          <w:sz w:val="24"/>
          <w:szCs w:val="24"/>
        </w:rPr>
        <w:t xml:space="preserve">a las llantas de una </w:t>
      </w:r>
      <w:proofErr w:type="spellStart"/>
      <w:r w:rsidR="006F076C" w:rsidRPr="00A47037">
        <w:rPr>
          <w:rFonts w:ascii="Tahoma" w:hAnsi="Tahoma" w:cs="Tahoma"/>
          <w:spacing w:val="-2"/>
          <w:sz w:val="24"/>
          <w:szCs w:val="24"/>
        </w:rPr>
        <w:t>tractomula</w:t>
      </w:r>
      <w:proofErr w:type="spellEnd"/>
      <w:r w:rsidR="00434B03" w:rsidRPr="00A47037">
        <w:rPr>
          <w:rFonts w:ascii="Tahoma" w:hAnsi="Tahoma" w:cs="Tahoma"/>
          <w:spacing w:val="-2"/>
          <w:sz w:val="24"/>
          <w:szCs w:val="24"/>
        </w:rPr>
        <w:t>,</w:t>
      </w:r>
      <w:r w:rsidR="006F076C" w:rsidRPr="00A47037">
        <w:rPr>
          <w:rFonts w:ascii="Tahoma" w:hAnsi="Tahoma" w:cs="Tahoma"/>
          <w:spacing w:val="-2"/>
          <w:sz w:val="24"/>
          <w:szCs w:val="24"/>
        </w:rPr>
        <w:t xml:space="preserve"> o de arrojarse por el v</w:t>
      </w:r>
      <w:r w:rsidR="00CD30E1" w:rsidRPr="00A47037">
        <w:rPr>
          <w:rFonts w:ascii="Tahoma" w:hAnsi="Tahoma" w:cs="Tahoma"/>
          <w:spacing w:val="-2"/>
          <w:sz w:val="24"/>
          <w:szCs w:val="24"/>
        </w:rPr>
        <w:t>iaducto</w:t>
      </w:r>
      <w:r w:rsidR="00434B03" w:rsidRPr="00A47037">
        <w:rPr>
          <w:rStyle w:val="Refdenotaalpie"/>
          <w:rFonts w:ascii="Tahoma" w:hAnsi="Tahoma" w:cs="Tahoma"/>
          <w:spacing w:val="-2"/>
          <w:sz w:val="24"/>
          <w:szCs w:val="24"/>
        </w:rPr>
        <w:footnoteReference w:id="5"/>
      </w:r>
      <w:r w:rsidR="00CD30E1" w:rsidRPr="00A47037">
        <w:rPr>
          <w:rFonts w:ascii="Tahoma" w:hAnsi="Tahoma" w:cs="Tahoma"/>
          <w:spacing w:val="-2"/>
          <w:sz w:val="24"/>
          <w:szCs w:val="24"/>
        </w:rPr>
        <w:t xml:space="preserve">; e) </w:t>
      </w:r>
      <w:r w:rsidR="00434B03" w:rsidRPr="00A47037">
        <w:rPr>
          <w:rFonts w:ascii="Tahoma" w:hAnsi="Tahoma" w:cs="Tahoma"/>
          <w:spacing w:val="-2"/>
          <w:sz w:val="24"/>
          <w:szCs w:val="24"/>
        </w:rPr>
        <w:t xml:space="preserve">Le controlaba el celular, </w:t>
      </w:r>
      <w:r w:rsidR="00CD30E1" w:rsidRPr="00A47037">
        <w:rPr>
          <w:rFonts w:ascii="Tahoma" w:hAnsi="Tahoma" w:cs="Tahoma"/>
          <w:spacing w:val="-2"/>
          <w:sz w:val="24"/>
          <w:szCs w:val="24"/>
        </w:rPr>
        <w:t xml:space="preserve">las cuentas de correo electrónico y de la red social </w:t>
      </w:r>
      <w:proofErr w:type="spellStart"/>
      <w:r w:rsidR="00CD30E1" w:rsidRPr="00A47037">
        <w:rPr>
          <w:rFonts w:ascii="Tahoma" w:hAnsi="Tahoma" w:cs="Tahoma"/>
          <w:i/>
          <w:spacing w:val="-2"/>
          <w:sz w:val="24"/>
          <w:szCs w:val="24"/>
        </w:rPr>
        <w:t>facebook</w:t>
      </w:r>
      <w:proofErr w:type="spellEnd"/>
      <w:r w:rsidR="00CD30E1" w:rsidRPr="00A47037">
        <w:rPr>
          <w:rFonts w:ascii="Tahoma" w:hAnsi="Tahoma" w:cs="Tahoma"/>
          <w:spacing w:val="-2"/>
          <w:sz w:val="24"/>
          <w:szCs w:val="24"/>
        </w:rPr>
        <w:t xml:space="preserve">, </w:t>
      </w:r>
      <w:r w:rsidR="00452649" w:rsidRPr="00A47037">
        <w:rPr>
          <w:rFonts w:ascii="Tahoma" w:hAnsi="Tahoma" w:cs="Tahoma"/>
          <w:spacing w:val="-2"/>
          <w:sz w:val="24"/>
          <w:szCs w:val="24"/>
        </w:rPr>
        <w:t>así</w:t>
      </w:r>
      <w:r w:rsidR="00CD30E1" w:rsidRPr="00A47037">
        <w:rPr>
          <w:rFonts w:ascii="Tahoma" w:hAnsi="Tahoma" w:cs="Tahoma"/>
          <w:spacing w:val="-2"/>
          <w:sz w:val="24"/>
          <w:szCs w:val="24"/>
        </w:rPr>
        <w:t xml:space="preserve"> como las personas y demás contactos con quienes Ella </w:t>
      </w:r>
      <w:r w:rsidR="00434B03" w:rsidRPr="00A47037">
        <w:rPr>
          <w:rFonts w:ascii="Tahoma" w:hAnsi="Tahoma" w:cs="Tahoma"/>
          <w:spacing w:val="-2"/>
          <w:sz w:val="24"/>
          <w:szCs w:val="24"/>
        </w:rPr>
        <w:t>tenía</w:t>
      </w:r>
      <w:r w:rsidR="00CD30E1" w:rsidRPr="00A47037">
        <w:rPr>
          <w:rFonts w:ascii="Tahoma" w:hAnsi="Tahoma" w:cs="Tahoma"/>
          <w:spacing w:val="-2"/>
          <w:sz w:val="24"/>
          <w:szCs w:val="24"/>
        </w:rPr>
        <w:t xml:space="preserve"> nexos de amistad; f) Se molestaba cuando Ella salía sola a la calle.</w:t>
      </w:r>
    </w:p>
    <w:p w:rsidR="00CD30E1" w:rsidRPr="00A47037" w:rsidRDefault="00CD30E1" w:rsidP="00D23957">
      <w:pPr>
        <w:pStyle w:val="Sinespaciado"/>
        <w:spacing w:line="276" w:lineRule="auto"/>
        <w:jc w:val="both"/>
        <w:rPr>
          <w:rFonts w:ascii="Tahoma" w:hAnsi="Tahoma" w:cs="Tahoma"/>
          <w:spacing w:val="-2"/>
          <w:sz w:val="24"/>
          <w:szCs w:val="24"/>
        </w:rPr>
      </w:pPr>
    </w:p>
    <w:p w:rsidR="00CD30E1" w:rsidRPr="00A47037" w:rsidRDefault="00CD30E1" w:rsidP="00D23957">
      <w:pPr>
        <w:pStyle w:val="Sinespaciado"/>
        <w:spacing w:line="276" w:lineRule="auto"/>
        <w:jc w:val="both"/>
        <w:rPr>
          <w:rFonts w:ascii="Tahoma" w:hAnsi="Tahoma" w:cs="Tahoma"/>
          <w:spacing w:val="-2"/>
          <w:sz w:val="24"/>
          <w:szCs w:val="24"/>
        </w:rPr>
      </w:pPr>
      <w:r w:rsidRPr="00A47037">
        <w:rPr>
          <w:rFonts w:ascii="Tahoma" w:hAnsi="Tahoma" w:cs="Tahoma"/>
          <w:spacing w:val="-2"/>
          <w:sz w:val="24"/>
          <w:szCs w:val="24"/>
        </w:rPr>
        <w:t xml:space="preserve">Es más, el comportamiento machista y despectivo </w:t>
      </w:r>
      <w:r w:rsidR="00434B03" w:rsidRPr="00A47037">
        <w:rPr>
          <w:rFonts w:ascii="Tahoma" w:hAnsi="Tahoma" w:cs="Tahoma"/>
          <w:spacing w:val="-2"/>
          <w:sz w:val="24"/>
          <w:szCs w:val="24"/>
        </w:rPr>
        <w:t xml:space="preserve">que el </w:t>
      </w:r>
      <w:r w:rsidRPr="00A47037">
        <w:rPr>
          <w:rFonts w:ascii="Tahoma" w:hAnsi="Tahoma" w:cs="Tahoma"/>
          <w:spacing w:val="-2"/>
          <w:sz w:val="24"/>
          <w:szCs w:val="24"/>
        </w:rPr>
        <w:t>encausado</w:t>
      </w:r>
      <w:r w:rsidR="00452649" w:rsidRPr="00A47037">
        <w:rPr>
          <w:rFonts w:ascii="Tahoma" w:hAnsi="Tahoma" w:cs="Tahoma"/>
          <w:spacing w:val="-2"/>
          <w:sz w:val="24"/>
          <w:szCs w:val="24"/>
        </w:rPr>
        <w:t xml:space="preserve"> tiene</w:t>
      </w:r>
      <w:r w:rsidR="00434B03" w:rsidRPr="00A47037">
        <w:rPr>
          <w:rFonts w:ascii="Tahoma" w:hAnsi="Tahoma" w:cs="Tahoma"/>
          <w:spacing w:val="-2"/>
          <w:sz w:val="24"/>
          <w:szCs w:val="24"/>
        </w:rPr>
        <w:t xml:space="preserve"> </w:t>
      </w:r>
      <w:r w:rsidRPr="00A47037">
        <w:rPr>
          <w:rFonts w:ascii="Tahoma" w:hAnsi="Tahoma" w:cs="Tahoma"/>
          <w:spacing w:val="-2"/>
          <w:sz w:val="24"/>
          <w:szCs w:val="24"/>
        </w:rPr>
        <w:t xml:space="preserve">frente el </w:t>
      </w:r>
      <w:r w:rsidR="00434B03" w:rsidRPr="00A47037">
        <w:rPr>
          <w:rFonts w:ascii="Tahoma" w:hAnsi="Tahoma" w:cs="Tahoma"/>
          <w:spacing w:val="-2"/>
          <w:sz w:val="24"/>
          <w:szCs w:val="24"/>
        </w:rPr>
        <w:t>género</w:t>
      </w:r>
      <w:r w:rsidRPr="00A47037">
        <w:rPr>
          <w:rFonts w:ascii="Tahoma" w:hAnsi="Tahoma" w:cs="Tahoma"/>
          <w:spacing w:val="-2"/>
          <w:sz w:val="24"/>
          <w:szCs w:val="24"/>
        </w:rPr>
        <w:t xml:space="preserve"> femenino</w:t>
      </w:r>
      <w:r w:rsidR="00434B03" w:rsidRPr="00A47037">
        <w:rPr>
          <w:rFonts w:ascii="Tahoma" w:hAnsi="Tahoma" w:cs="Tahoma"/>
          <w:spacing w:val="-2"/>
          <w:sz w:val="24"/>
          <w:szCs w:val="24"/>
        </w:rPr>
        <w:t>,</w:t>
      </w:r>
      <w:r w:rsidRPr="00A47037">
        <w:rPr>
          <w:rFonts w:ascii="Tahoma" w:hAnsi="Tahoma" w:cs="Tahoma"/>
          <w:spacing w:val="-2"/>
          <w:sz w:val="24"/>
          <w:szCs w:val="24"/>
        </w:rPr>
        <w:t xml:space="preserve"> se refleja en el dramático relato dado por la agraviada </w:t>
      </w:r>
      <w:r w:rsidR="00452649" w:rsidRPr="00A47037">
        <w:rPr>
          <w:rFonts w:ascii="Tahoma" w:hAnsi="Tahoma" w:cs="Tahoma"/>
          <w:spacing w:val="-2"/>
          <w:sz w:val="24"/>
          <w:szCs w:val="24"/>
        </w:rPr>
        <w:t>sobre</w:t>
      </w:r>
      <w:r w:rsidRPr="00A47037">
        <w:rPr>
          <w:rFonts w:ascii="Tahoma" w:hAnsi="Tahoma" w:cs="Tahoma"/>
          <w:spacing w:val="-2"/>
          <w:sz w:val="24"/>
          <w:szCs w:val="24"/>
        </w:rPr>
        <w:t xml:space="preserve"> lo acontecido, que dio lugar al presente proceso, cuando atestó lo siguiente:</w:t>
      </w:r>
    </w:p>
    <w:p w:rsidR="00CD30E1" w:rsidRPr="00A47037" w:rsidRDefault="00CD30E1" w:rsidP="00D23957">
      <w:pPr>
        <w:pStyle w:val="Sinespaciado"/>
        <w:spacing w:line="276" w:lineRule="auto"/>
        <w:jc w:val="both"/>
        <w:rPr>
          <w:rFonts w:ascii="Tahoma" w:hAnsi="Tahoma" w:cs="Tahoma"/>
          <w:spacing w:val="-2"/>
          <w:sz w:val="24"/>
          <w:szCs w:val="24"/>
        </w:rPr>
      </w:pPr>
    </w:p>
    <w:p w:rsidR="00CD30E1" w:rsidRPr="00A47037" w:rsidRDefault="00CD30E1" w:rsidP="00164E6E">
      <w:pPr>
        <w:pStyle w:val="Sinespaciado"/>
        <w:ind w:left="426" w:right="418"/>
        <w:jc w:val="both"/>
        <w:rPr>
          <w:rFonts w:ascii="Tahoma" w:hAnsi="Tahoma" w:cs="Tahoma"/>
          <w:spacing w:val="-2"/>
          <w:sz w:val="22"/>
          <w:szCs w:val="24"/>
        </w:rPr>
      </w:pPr>
      <w:r w:rsidRPr="00A47037">
        <w:rPr>
          <w:rFonts w:ascii="Tahoma" w:hAnsi="Tahoma" w:cs="Tahoma"/>
          <w:spacing w:val="-2"/>
          <w:sz w:val="22"/>
          <w:szCs w:val="24"/>
        </w:rPr>
        <w:t>“Una mañana, después d</w:t>
      </w:r>
      <w:r w:rsidR="00434B03" w:rsidRPr="00A47037">
        <w:rPr>
          <w:rFonts w:ascii="Tahoma" w:hAnsi="Tahoma" w:cs="Tahoma"/>
          <w:spacing w:val="-2"/>
          <w:sz w:val="22"/>
          <w:szCs w:val="24"/>
        </w:rPr>
        <w:t>e que nos habíamos trasnochado Y</w:t>
      </w:r>
      <w:r w:rsidRPr="00A47037">
        <w:rPr>
          <w:rFonts w:ascii="Tahoma" w:hAnsi="Tahoma" w:cs="Tahoma"/>
          <w:spacing w:val="-2"/>
          <w:sz w:val="22"/>
          <w:szCs w:val="24"/>
        </w:rPr>
        <w:t>o me fui a bañar y él se quedó acostado y est</w:t>
      </w:r>
      <w:r w:rsidR="00434B03" w:rsidRPr="00A47037">
        <w:rPr>
          <w:rFonts w:ascii="Tahoma" w:hAnsi="Tahoma" w:cs="Tahoma"/>
          <w:spacing w:val="-2"/>
          <w:sz w:val="22"/>
          <w:szCs w:val="24"/>
        </w:rPr>
        <w:t>aba mirando mi celular, cuando Y</w:t>
      </w:r>
      <w:r w:rsidRPr="00A47037">
        <w:rPr>
          <w:rFonts w:ascii="Tahoma" w:hAnsi="Tahoma" w:cs="Tahoma"/>
          <w:spacing w:val="-2"/>
          <w:sz w:val="22"/>
          <w:szCs w:val="24"/>
        </w:rPr>
        <w:t>o regresé</w:t>
      </w:r>
      <w:r w:rsidR="00434B03" w:rsidRPr="00A47037">
        <w:rPr>
          <w:rFonts w:ascii="Tahoma" w:hAnsi="Tahoma" w:cs="Tahoma"/>
          <w:spacing w:val="-2"/>
          <w:sz w:val="22"/>
          <w:szCs w:val="24"/>
        </w:rPr>
        <w:t xml:space="preserve"> a la habitación y le dije que Y</w:t>
      </w:r>
      <w:r w:rsidRPr="00A47037">
        <w:rPr>
          <w:rFonts w:ascii="Tahoma" w:hAnsi="Tahoma" w:cs="Tahoma"/>
          <w:spacing w:val="-2"/>
          <w:sz w:val="22"/>
          <w:szCs w:val="24"/>
        </w:rPr>
        <w:t>o quería buscar trabajo</w:t>
      </w:r>
      <w:r w:rsidR="00434B03" w:rsidRPr="00A47037">
        <w:rPr>
          <w:rFonts w:ascii="Tahoma" w:hAnsi="Tahoma" w:cs="Tahoma"/>
          <w:spacing w:val="-2"/>
          <w:sz w:val="22"/>
          <w:szCs w:val="24"/>
        </w:rPr>
        <w:t>,</w:t>
      </w:r>
      <w:r w:rsidRPr="00A47037">
        <w:rPr>
          <w:rFonts w:ascii="Tahoma" w:hAnsi="Tahoma" w:cs="Tahoma"/>
          <w:spacing w:val="-2"/>
          <w:sz w:val="22"/>
          <w:szCs w:val="24"/>
        </w:rPr>
        <w:t xml:space="preserve"> y él me dijo ya va a empezar a molestar</w:t>
      </w:r>
      <w:r w:rsidR="00434B03" w:rsidRPr="00A47037">
        <w:rPr>
          <w:rFonts w:ascii="Tahoma" w:hAnsi="Tahoma" w:cs="Tahoma"/>
          <w:spacing w:val="-2"/>
          <w:sz w:val="22"/>
          <w:szCs w:val="24"/>
        </w:rPr>
        <w:t>, déjeme tranquilo que Y</w:t>
      </w:r>
      <w:r w:rsidRPr="00A47037">
        <w:rPr>
          <w:rFonts w:ascii="Tahoma" w:hAnsi="Tahoma" w:cs="Tahoma"/>
          <w:spacing w:val="-2"/>
          <w:sz w:val="22"/>
          <w:szCs w:val="24"/>
        </w:rPr>
        <w:t>o ya voy a buscar trabajo</w:t>
      </w:r>
      <w:r w:rsidR="00434B03" w:rsidRPr="00A47037">
        <w:rPr>
          <w:rFonts w:ascii="Tahoma" w:hAnsi="Tahoma" w:cs="Tahoma"/>
          <w:spacing w:val="-2"/>
          <w:sz w:val="22"/>
          <w:szCs w:val="24"/>
        </w:rPr>
        <w:t>, y Y</w:t>
      </w:r>
      <w:r w:rsidRPr="00A47037">
        <w:rPr>
          <w:rFonts w:ascii="Tahoma" w:hAnsi="Tahoma" w:cs="Tahoma"/>
          <w:spacing w:val="-2"/>
          <w:sz w:val="22"/>
          <w:szCs w:val="24"/>
        </w:rPr>
        <w:t>o le dije</w:t>
      </w:r>
      <w:r w:rsidR="00434B03" w:rsidRPr="00A47037">
        <w:rPr>
          <w:rFonts w:ascii="Tahoma" w:hAnsi="Tahoma" w:cs="Tahoma"/>
          <w:spacing w:val="-2"/>
          <w:sz w:val="22"/>
          <w:szCs w:val="24"/>
        </w:rPr>
        <w:t>: Y</w:t>
      </w:r>
      <w:r w:rsidRPr="00A47037">
        <w:rPr>
          <w:rFonts w:ascii="Tahoma" w:hAnsi="Tahoma" w:cs="Tahoma"/>
          <w:spacing w:val="-2"/>
          <w:sz w:val="22"/>
          <w:szCs w:val="24"/>
        </w:rPr>
        <w:t>o entiendo que usted quiere descansar</w:t>
      </w:r>
      <w:r w:rsidR="00434B03" w:rsidRPr="00A47037">
        <w:rPr>
          <w:rFonts w:ascii="Tahoma" w:hAnsi="Tahoma" w:cs="Tahoma"/>
          <w:spacing w:val="-2"/>
          <w:sz w:val="22"/>
          <w:szCs w:val="24"/>
        </w:rPr>
        <w:t>,</w:t>
      </w:r>
      <w:r w:rsidRPr="00A47037">
        <w:rPr>
          <w:rFonts w:ascii="Tahoma" w:hAnsi="Tahoma" w:cs="Tahoma"/>
          <w:spacing w:val="-2"/>
          <w:sz w:val="22"/>
          <w:szCs w:val="24"/>
        </w:rPr>
        <w:t xml:space="preserve"> pero déjeme trabajar y así podemos vivir mejor, a mí me hace falta la </w:t>
      </w:r>
      <w:proofErr w:type="spellStart"/>
      <w:r w:rsidRPr="00A47037">
        <w:rPr>
          <w:rFonts w:ascii="Tahoma" w:hAnsi="Tahoma" w:cs="Tahoma"/>
          <w:spacing w:val="-2"/>
          <w:sz w:val="22"/>
          <w:szCs w:val="24"/>
        </w:rPr>
        <w:t>pestañina</w:t>
      </w:r>
      <w:proofErr w:type="spellEnd"/>
      <w:r w:rsidR="00434B03" w:rsidRPr="00A47037">
        <w:rPr>
          <w:rFonts w:ascii="Tahoma" w:hAnsi="Tahoma" w:cs="Tahoma"/>
          <w:spacing w:val="-2"/>
          <w:sz w:val="22"/>
          <w:szCs w:val="24"/>
        </w:rPr>
        <w:t>,</w:t>
      </w:r>
      <w:r w:rsidRPr="00A47037">
        <w:rPr>
          <w:rFonts w:ascii="Tahoma" w:hAnsi="Tahoma" w:cs="Tahoma"/>
          <w:spacing w:val="-2"/>
          <w:sz w:val="22"/>
          <w:szCs w:val="24"/>
        </w:rPr>
        <w:t xml:space="preserve"> y él me dijo</w:t>
      </w:r>
      <w:r w:rsidR="00434B03" w:rsidRPr="00A47037">
        <w:rPr>
          <w:rFonts w:ascii="Tahoma" w:hAnsi="Tahoma" w:cs="Tahoma"/>
          <w:spacing w:val="-2"/>
          <w:sz w:val="22"/>
          <w:szCs w:val="24"/>
        </w:rPr>
        <w:t>:</w:t>
      </w:r>
      <w:r w:rsidRPr="00A47037">
        <w:rPr>
          <w:rFonts w:ascii="Tahoma" w:hAnsi="Tahoma" w:cs="Tahoma"/>
          <w:spacing w:val="-2"/>
          <w:sz w:val="22"/>
          <w:szCs w:val="24"/>
        </w:rPr>
        <w:t xml:space="preserve"> pero hace 8 días le compré una base</w:t>
      </w:r>
      <w:r w:rsidR="00434B03" w:rsidRPr="00A47037">
        <w:rPr>
          <w:rFonts w:ascii="Tahoma" w:hAnsi="Tahoma" w:cs="Tahoma"/>
          <w:spacing w:val="-2"/>
          <w:sz w:val="22"/>
          <w:szCs w:val="24"/>
        </w:rPr>
        <w:t>,</w:t>
      </w:r>
      <w:r w:rsidRPr="00A47037">
        <w:rPr>
          <w:rFonts w:ascii="Tahoma" w:hAnsi="Tahoma" w:cs="Tahoma"/>
          <w:spacing w:val="-2"/>
          <w:sz w:val="22"/>
          <w:szCs w:val="24"/>
        </w:rPr>
        <w:t xml:space="preserve"> </w:t>
      </w:r>
      <w:r w:rsidR="00434B03" w:rsidRPr="00A47037">
        <w:rPr>
          <w:rFonts w:ascii="Tahoma" w:hAnsi="Tahoma" w:cs="Tahoma"/>
          <w:spacing w:val="-2"/>
          <w:sz w:val="22"/>
          <w:szCs w:val="24"/>
        </w:rPr>
        <w:t>¿</w:t>
      </w:r>
      <w:r w:rsidRPr="00A47037">
        <w:rPr>
          <w:rFonts w:ascii="Tahoma" w:hAnsi="Tahoma" w:cs="Tahoma"/>
          <w:spacing w:val="-2"/>
          <w:sz w:val="22"/>
          <w:szCs w:val="24"/>
        </w:rPr>
        <w:t xml:space="preserve">porque no me dijo de la </w:t>
      </w:r>
      <w:proofErr w:type="spellStart"/>
      <w:r w:rsidRPr="00A47037">
        <w:rPr>
          <w:rFonts w:ascii="Tahoma" w:hAnsi="Tahoma" w:cs="Tahoma"/>
          <w:spacing w:val="-2"/>
          <w:sz w:val="22"/>
          <w:szCs w:val="24"/>
        </w:rPr>
        <w:t>pestañina</w:t>
      </w:r>
      <w:proofErr w:type="spellEnd"/>
      <w:r w:rsidR="00434B03" w:rsidRPr="00A47037">
        <w:rPr>
          <w:rFonts w:ascii="Tahoma" w:hAnsi="Tahoma" w:cs="Tahoma"/>
          <w:spacing w:val="-2"/>
          <w:sz w:val="22"/>
          <w:szCs w:val="24"/>
        </w:rPr>
        <w:t>?</w:t>
      </w:r>
      <w:r w:rsidRPr="00A47037">
        <w:rPr>
          <w:rFonts w:ascii="Tahoma" w:hAnsi="Tahoma" w:cs="Tahoma"/>
          <w:spacing w:val="-2"/>
          <w:sz w:val="22"/>
          <w:szCs w:val="24"/>
        </w:rPr>
        <w:t xml:space="preserve"> y </w:t>
      </w:r>
      <w:r w:rsidR="00434B03" w:rsidRPr="00A47037">
        <w:rPr>
          <w:rFonts w:ascii="Tahoma" w:hAnsi="Tahoma" w:cs="Tahoma"/>
          <w:spacing w:val="-2"/>
          <w:sz w:val="22"/>
          <w:szCs w:val="24"/>
        </w:rPr>
        <w:t>Y</w:t>
      </w:r>
      <w:r w:rsidRPr="00A47037">
        <w:rPr>
          <w:rFonts w:ascii="Tahoma" w:hAnsi="Tahoma" w:cs="Tahoma"/>
          <w:spacing w:val="-2"/>
          <w:sz w:val="22"/>
          <w:szCs w:val="24"/>
        </w:rPr>
        <w:t xml:space="preserve">o le dije </w:t>
      </w:r>
      <w:r w:rsidR="00434B03" w:rsidRPr="00A47037">
        <w:rPr>
          <w:rFonts w:ascii="Tahoma" w:hAnsi="Tahoma" w:cs="Tahoma"/>
          <w:spacing w:val="-2"/>
          <w:sz w:val="22"/>
          <w:szCs w:val="24"/>
        </w:rPr>
        <w:t>porque no se me había terminado.</w:t>
      </w:r>
      <w:r w:rsidRPr="00A47037">
        <w:rPr>
          <w:rFonts w:ascii="Tahoma" w:hAnsi="Tahoma" w:cs="Tahoma"/>
          <w:spacing w:val="-2"/>
          <w:sz w:val="22"/>
          <w:szCs w:val="24"/>
        </w:rPr>
        <w:t xml:space="preserve"> </w:t>
      </w:r>
      <w:r w:rsidR="00434B03" w:rsidRPr="00A47037">
        <w:rPr>
          <w:rFonts w:ascii="Tahoma" w:hAnsi="Tahoma" w:cs="Tahoma"/>
          <w:spacing w:val="-2"/>
          <w:sz w:val="22"/>
          <w:szCs w:val="24"/>
        </w:rPr>
        <w:t>A</w:t>
      </w:r>
      <w:r w:rsidRPr="00A47037">
        <w:rPr>
          <w:rFonts w:ascii="Tahoma" w:hAnsi="Tahoma" w:cs="Tahoma"/>
          <w:spacing w:val="-2"/>
          <w:sz w:val="22"/>
          <w:szCs w:val="24"/>
        </w:rPr>
        <w:t>demás a mí no me gusta estar pidiendo las cosas</w:t>
      </w:r>
      <w:r w:rsidR="00434B03" w:rsidRPr="00A47037">
        <w:rPr>
          <w:rFonts w:ascii="Tahoma" w:hAnsi="Tahoma" w:cs="Tahoma"/>
          <w:spacing w:val="-2"/>
          <w:sz w:val="22"/>
          <w:szCs w:val="24"/>
        </w:rPr>
        <w:t>,</w:t>
      </w:r>
      <w:r w:rsidRPr="00A47037">
        <w:rPr>
          <w:rFonts w:ascii="Tahoma" w:hAnsi="Tahoma" w:cs="Tahoma"/>
          <w:spacing w:val="-2"/>
          <w:sz w:val="22"/>
          <w:szCs w:val="24"/>
        </w:rPr>
        <w:t xml:space="preserve"> eso es muy incómodo para mí</w:t>
      </w:r>
      <w:r w:rsidR="00434B03" w:rsidRPr="00A47037">
        <w:rPr>
          <w:rFonts w:ascii="Tahoma" w:hAnsi="Tahoma" w:cs="Tahoma"/>
          <w:spacing w:val="-2"/>
          <w:sz w:val="22"/>
          <w:szCs w:val="24"/>
        </w:rPr>
        <w:t>,</w:t>
      </w:r>
      <w:r w:rsidRPr="00A47037">
        <w:rPr>
          <w:rFonts w:ascii="Tahoma" w:hAnsi="Tahoma" w:cs="Tahoma"/>
          <w:spacing w:val="-2"/>
          <w:sz w:val="22"/>
          <w:szCs w:val="24"/>
        </w:rPr>
        <w:t xml:space="preserve"> no soy d</w:t>
      </w:r>
      <w:r w:rsidR="00434B03" w:rsidRPr="00A47037">
        <w:rPr>
          <w:rFonts w:ascii="Tahoma" w:hAnsi="Tahoma" w:cs="Tahoma"/>
          <w:spacing w:val="-2"/>
          <w:sz w:val="22"/>
          <w:szCs w:val="24"/>
        </w:rPr>
        <w:t>e esas mujeres, por eso es que Y</w:t>
      </w:r>
      <w:r w:rsidRPr="00A47037">
        <w:rPr>
          <w:rFonts w:ascii="Tahoma" w:hAnsi="Tahoma" w:cs="Tahoma"/>
          <w:spacing w:val="-2"/>
          <w:sz w:val="22"/>
          <w:szCs w:val="24"/>
        </w:rPr>
        <w:t xml:space="preserve">o </w:t>
      </w:r>
      <w:r w:rsidR="00434B03" w:rsidRPr="00A47037">
        <w:rPr>
          <w:rFonts w:ascii="Tahoma" w:hAnsi="Tahoma" w:cs="Tahoma"/>
          <w:spacing w:val="-2"/>
          <w:sz w:val="22"/>
          <w:szCs w:val="24"/>
        </w:rPr>
        <w:t xml:space="preserve">quiero trabajar, </w:t>
      </w:r>
      <w:r w:rsidRPr="00A47037">
        <w:rPr>
          <w:rFonts w:ascii="Tahoma" w:hAnsi="Tahoma" w:cs="Tahoma"/>
          <w:spacing w:val="-2"/>
          <w:sz w:val="22"/>
          <w:szCs w:val="24"/>
        </w:rPr>
        <w:t>y me dijo usted es una desagradecida en lugar de estar jodiendo vaya hágame el almuerzo</w:t>
      </w:r>
      <w:r w:rsidR="00447DD2" w:rsidRPr="00A47037">
        <w:rPr>
          <w:rFonts w:ascii="Tahoma" w:hAnsi="Tahoma" w:cs="Tahoma"/>
          <w:spacing w:val="-2"/>
          <w:sz w:val="22"/>
          <w:szCs w:val="24"/>
        </w:rPr>
        <w:t>, y Yo le dije que Y</w:t>
      </w:r>
      <w:r w:rsidRPr="00A47037">
        <w:rPr>
          <w:rFonts w:ascii="Tahoma" w:hAnsi="Tahoma" w:cs="Tahoma"/>
          <w:spacing w:val="-2"/>
          <w:sz w:val="22"/>
          <w:szCs w:val="24"/>
        </w:rPr>
        <w:t xml:space="preserve">o no le iba a hacer el almuerzo </w:t>
      </w:r>
      <w:r w:rsidRPr="00A47037">
        <w:rPr>
          <w:rFonts w:ascii="Tahoma" w:hAnsi="Tahoma" w:cs="Tahoma"/>
          <w:spacing w:val="-2"/>
          <w:sz w:val="22"/>
          <w:szCs w:val="24"/>
        </w:rPr>
        <w:lastRenderedPageBreak/>
        <w:t>que lo hiciera él</w:t>
      </w:r>
      <w:r w:rsidR="00447DD2" w:rsidRPr="00A47037">
        <w:rPr>
          <w:rFonts w:ascii="Tahoma" w:hAnsi="Tahoma" w:cs="Tahoma"/>
          <w:spacing w:val="-2"/>
          <w:sz w:val="22"/>
          <w:szCs w:val="24"/>
        </w:rPr>
        <w:t>;</w:t>
      </w:r>
      <w:r w:rsidRPr="00A47037">
        <w:rPr>
          <w:rFonts w:ascii="Tahoma" w:hAnsi="Tahoma" w:cs="Tahoma"/>
          <w:spacing w:val="-2"/>
          <w:sz w:val="22"/>
          <w:szCs w:val="24"/>
        </w:rPr>
        <w:t xml:space="preserve"> y ese fue el detonante</w:t>
      </w:r>
      <w:r w:rsidR="00447DD2" w:rsidRPr="00A47037">
        <w:rPr>
          <w:rFonts w:ascii="Tahoma" w:hAnsi="Tahoma" w:cs="Tahoma"/>
          <w:spacing w:val="-2"/>
          <w:sz w:val="22"/>
          <w:szCs w:val="24"/>
        </w:rPr>
        <w:t>,</w:t>
      </w:r>
      <w:r w:rsidRPr="00A47037">
        <w:rPr>
          <w:rFonts w:ascii="Tahoma" w:hAnsi="Tahoma" w:cs="Tahoma"/>
          <w:spacing w:val="-2"/>
          <w:sz w:val="22"/>
          <w:szCs w:val="24"/>
        </w:rPr>
        <w:t xml:space="preserve"> así que se paró y me tiró</w:t>
      </w:r>
      <w:r w:rsidR="00447DD2" w:rsidRPr="00A47037">
        <w:rPr>
          <w:rFonts w:ascii="Tahoma" w:hAnsi="Tahoma" w:cs="Tahoma"/>
          <w:spacing w:val="-2"/>
          <w:sz w:val="22"/>
          <w:szCs w:val="24"/>
        </w:rPr>
        <w:t xml:space="preserve"> todos los cosméticos al piso, Y</w:t>
      </w:r>
      <w:r w:rsidRPr="00A47037">
        <w:rPr>
          <w:rFonts w:ascii="Tahoma" w:hAnsi="Tahoma" w:cs="Tahoma"/>
          <w:spacing w:val="-2"/>
          <w:sz w:val="22"/>
          <w:szCs w:val="24"/>
        </w:rPr>
        <w:t xml:space="preserve">o me estaba planchando el cabello en </w:t>
      </w:r>
      <w:r w:rsidR="00447DD2" w:rsidRPr="00A47037">
        <w:rPr>
          <w:rFonts w:ascii="Tahoma" w:hAnsi="Tahoma" w:cs="Tahoma"/>
          <w:spacing w:val="-2"/>
          <w:sz w:val="22"/>
          <w:szCs w:val="24"/>
        </w:rPr>
        <w:t>ese momento, cuando él se paró Y</w:t>
      </w:r>
      <w:r w:rsidRPr="00A47037">
        <w:rPr>
          <w:rFonts w:ascii="Tahoma" w:hAnsi="Tahoma" w:cs="Tahoma"/>
          <w:spacing w:val="-2"/>
          <w:sz w:val="22"/>
          <w:szCs w:val="24"/>
        </w:rPr>
        <w:t>o cogí la plancha e hice el amague de amenazarlo así como varias veces él me lo había hecho a mí pero con el puño, pero yo nunca le pegue con la plancha</w:t>
      </w:r>
      <w:r w:rsidR="00447DD2" w:rsidRPr="00A47037">
        <w:rPr>
          <w:rFonts w:ascii="Tahoma" w:hAnsi="Tahoma" w:cs="Tahoma"/>
          <w:spacing w:val="-2"/>
          <w:sz w:val="22"/>
          <w:szCs w:val="24"/>
        </w:rPr>
        <w:t>,</w:t>
      </w:r>
      <w:r w:rsidRPr="00A47037">
        <w:rPr>
          <w:rFonts w:ascii="Tahoma" w:hAnsi="Tahoma" w:cs="Tahoma"/>
          <w:spacing w:val="-2"/>
          <w:sz w:val="22"/>
          <w:szCs w:val="24"/>
        </w:rPr>
        <w:t xml:space="preserve"> y él lo que hizo fue tirar la plancha y me tiró al piso, me paré y le reclamé preguntándole </w:t>
      </w:r>
      <w:r w:rsidR="00447DD2" w:rsidRPr="00A47037">
        <w:rPr>
          <w:rFonts w:ascii="Tahoma" w:hAnsi="Tahoma" w:cs="Tahoma"/>
          <w:spacing w:val="-2"/>
          <w:sz w:val="22"/>
          <w:szCs w:val="24"/>
        </w:rPr>
        <w:t>¿</w:t>
      </w:r>
      <w:r w:rsidRPr="00A47037">
        <w:rPr>
          <w:rFonts w:ascii="Tahoma" w:hAnsi="Tahoma" w:cs="Tahoma"/>
          <w:spacing w:val="-2"/>
          <w:sz w:val="22"/>
          <w:szCs w:val="24"/>
        </w:rPr>
        <w:t>por qué me hacía eso</w:t>
      </w:r>
      <w:r w:rsidR="00447DD2" w:rsidRPr="00A47037">
        <w:rPr>
          <w:rFonts w:ascii="Tahoma" w:hAnsi="Tahoma" w:cs="Tahoma"/>
          <w:spacing w:val="-2"/>
          <w:sz w:val="22"/>
          <w:szCs w:val="24"/>
        </w:rPr>
        <w:t>?</w:t>
      </w:r>
      <w:r w:rsidRPr="00A47037">
        <w:rPr>
          <w:rFonts w:ascii="Tahoma" w:hAnsi="Tahoma" w:cs="Tahoma"/>
          <w:spacing w:val="-2"/>
          <w:sz w:val="22"/>
          <w:szCs w:val="24"/>
        </w:rPr>
        <w:t xml:space="preserve"> y él me dijo es que usted me tiene aburrido con ese cuento de qué va a trabajar y me cogió del cuello y me tiró a la cama, con una mano me apretó el cuello y con la otra mano me empezó a estregar la argo</w:t>
      </w:r>
      <w:r w:rsidR="00447DD2" w:rsidRPr="00A47037">
        <w:rPr>
          <w:rFonts w:ascii="Tahoma" w:hAnsi="Tahoma" w:cs="Tahoma"/>
          <w:spacing w:val="-2"/>
          <w:sz w:val="22"/>
          <w:szCs w:val="24"/>
        </w:rPr>
        <w:t>lla en la cara, en ese momento Y</w:t>
      </w:r>
      <w:r w:rsidRPr="00A47037">
        <w:rPr>
          <w:rFonts w:ascii="Tahoma" w:hAnsi="Tahoma" w:cs="Tahoma"/>
          <w:spacing w:val="-2"/>
          <w:sz w:val="22"/>
          <w:szCs w:val="24"/>
        </w:rPr>
        <w:t xml:space="preserve">o podía hablar y </w:t>
      </w:r>
      <w:r w:rsidR="00447DD2" w:rsidRPr="00A47037">
        <w:rPr>
          <w:rFonts w:ascii="Tahoma" w:hAnsi="Tahoma" w:cs="Tahoma"/>
          <w:spacing w:val="-2"/>
          <w:sz w:val="22"/>
          <w:szCs w:val="24"/>
        </w:rPr>
        <w:t>le decía que me perdonara, que Y</w:t>
      </w:r>
      <w:r w:rsidRPr="00A47037">
        <w:rPr>
          <w:rFonts w:ascii="Tahoma" w:hAnsi="Tahoma" w:cs="Tahoma"/>
          <w:spacing w:val="-2"/>
          <w:sz w:val="22"/>
          <w:szCs w:val="24"/>
        </w:rPr>
        <w:t>o iba a hacer el almuerzo pero que me soltara</w:t>
      </w:r>
      <w:r w:rsidR="00447DD2" w:rsidRPr="00A47037">
        <w:rPr>
          <w:rFonts w:ascii="Tahoma" w:hAnsi="Tahoma" w:cs="Tahoma"/>
          <w:spacing w:val="-2"/>
          <w:sz w:val="22"/>
          <w:szCs w:val="24"/>
        </w:rPr>
        <w:t>,</w:t>
      </w:r>
      <w:r w:rsidRPr="00A47037">
        <w:rPr>
          <w:rFonts w:ascii="Tahoma" w:hAnsi="Tahoma" w:cs="Tahoma"/>
          <w:spacing w:val="-2"/>
          <w:sz w:val="22"/>
          <w:szCs w:val="24"/>
        </w:rPr>
        <w:t xml:space="preserve"> y él me dijo cual perdóname, cual almuerzo si usted es una desagradecida descarada y me siguió apretando hasta que me soltó</w:t>
      </w:r>
      <w:r w:rsidR="00447DD2" w:rsidRPr="00A47037">
        <w:rPr>
          <w:rFonts w:ascii="Tahoma" w:hAnsi="Tahoma" w:cs="Tahoma"/>
          <w:spacing w:val="-2"/>
          <w:sz w:val="22"/>
          <w:szCs w:val="24"/>
        </w:rPr>
        <w:t>,</w:t>
      </w:r>
      <w:r w:rsidRPr="00A47037">
        <w:rPr>
          <w:rFonts w:ascii="Tahoma" w:hAnsi="Tahoma" w:cs="Tahoma"/>
          <w:spacing w:val="-2"/>
          <w:sz w:val="22"/>
          <w:szCs w:val="24"/>
        </w:rPr>
        <w:t xml:space="preserve"> pero yo quedé con mucha sed y casi no podía respirar, entonces él me trajo un vaso con agua y él se sentó en un sofá y me miraba enfurecido</w:t>
      </w:r>
      <w:r w:rsidR="00447DD2" w:rsidRPr="00A47037">
        <w:rPr>
          <w:rFonts w:ascii="Tahoma" w:hAnsi="Tahoma" w:cs="Tahoma"/>
          <w:spacing w:val="-2"/>
          <w:sz w:val="22"/>
          <w:szCs w:val="24"/>
        </w:rPr>
        <w:t>,</w:t>
      </w:r>
      <w:r w:rsidRPr="00A47037">
        <w:rPr>
          <w:rFonts w:ascii="Tahoma" w:hAnsi="Tahoma" w:cs="Tahoma"/>
          <w:spacing w:val="-2"/>
          <w:sz w:val="22"/>
          <w:szCs w:val="24"/>
        </w:rPr>
        <w:t xml:space="preserve"> era irreconocible y me dijo que si hubiera tenido un arma en ese momento me la vaciaba toda, que él ya había matado a un primo y que para él era fácil matarme</w:t>
      </w:r>
      <w:r w:rsidR="00447DD2" w:rsidRPr="00A47037">
        <w:rPr>
          <w:rFonts w:ascii="Tahoma" w:hAnsi="Tahoma" w:cs="Tahoma"/>
          <w:spacing w:val="-2"/>
          <w:sz w:val="22"/>
          <w:szCs w:val="24"/>
        </w:rPr>
        <w:t>,</w:t>
      </w:r>
      <w:r w:rsidRPr="00A47037">
        <w:rPr>
          <w:rFonts w:ascii="Tahoma" w:hAnsi="Tahoma" w:cs="Tahoma"/>
          <w:spacing w:val="-2"/>
          <w:sz w:val="22"/>
          <w:szCs w:val="24"/>
        </w:rPr>
        <w:t xml:space="preserve"> que lastima que en ese momento no tenía el arma en sus manos, y volvió y se enfureció y volvió a apretarme el cuello pero esta vez y</w:t>
      </w:r>
      <w:r w:rsidR="00447DD2" w:rsidRPr="00A47037">
        <w:rPr>
          <w:rFonts w:ascii="Tahoma" w:hAnsi="Tahoma" w:cs="Tahoma"/>
          <w:spacing w:val="-2"/>
          <w:sz w:val="22"/>
          <w:szCs w:val="24"/>
        </w:rPr>
        <w:t>a me tapó la boca y la nariz y Y</w:t>
      </w:r>
      <w:r w:rsidRPr="00A47037">
        <w:rPr>
          <w:rFonts w:ascii="Tahoma" w:hAnsi="Tahoma" w:cs="Tahoma"/>
          <w:spacing w:val="-2"/>
          <w:sz w:val="22"/>
          <w:szCs w:val="24"/>
        </w:rPr>
        <w:t>o ya no podía respirar y no me podía defender, estaba muy débil y el continuaba apretando y me decía que me iba a matar</w:t>
      </w:r>
      <w:r w:rsidR="00447DD2" w:rsidRPr="00A47037">
        <w:rPr>
          <w:rFonts w:ascii="Tahoma" w:hAnsi="Tahoma" w:cs="Tahoma"/>
          <w:spacing w:val="-2"/>
          <w:sz w:val="22"/>
          <w:szCs w:val="24"/>
        </w:rPr>
        <w:t xml:space="preserve"> para que aprendiera a respetar.</w:t>
      </w:r>
      <w:r w:rsidRPr="00A47037">
        <w:rPr>
          <w:rFonts w:ascii="Tahoma" w:hAnsi="Tahoma" w:cs="Tahoma"/>
          <w:spacing w:val="-2"/>
          <w:sz w:val="22"/>
          <w:szCs w:val="24"/>
        </w:rPr>
        <w:t xml:space="preserve"> </w:t>
      </w:r>
      <w:r w:rsidR="00447DD2" w:rsidRPr="00A47037">
        <w:rPr>
          <w:rFonts w:ascii="Tahoma" w:hAnsi="Tahoma" w:cs="Tahoma"/>
          <w:spacing w:val="-2"/>
          <w:sz w:val="22"/>
          <w:szCs w:val="24"/>
        </w:rPr>
        <w:t>Entonces Y</w:t>
      </w:r>
      <w:r w:rsidRPr="00A47037">
        <w:rPr>
          <w:rFonts w:ascii="Tahoma" w:hAnsi="Tahoma" w:cs="Tahoma"/>
          <w:spacing w:val="-2"/>
          <w:sz w:val="22"/>
          <w:szCs w:val="24"/>
        </w:rPr>
        <w:t>o me empecé a quedar como dormi</w:t>
      </w:r>
      <w:r w:rsidR="00447DD2" w:rsidRPr="00A47037">
        <w:rPr>
          <w:rFonts w:ascii="Tahoma" w:hAnsi="Tahoma" w:cs="Tahoma"/>
          <w:spacing w:val="-2"/>
          <w:sz w:val="22"/>
          <w:szCs w:val="24"/>
        </w:rPr>
        <w:t>da y al ver que cerré los ojos é</w:t>
      </w:r>
      <w:r w:rsidRPr="00A47037">
        <w:rPr>
          <w:rFonts w:ascii="Tahoma" w:hAnsi="Tahoma" w:cs="Tahoma"/>
          <w:spacing w:val="-2"/>
          <w:sz w:val="22"/>
          <w:szCs w:val="24"/>
        </w:rPr>
        <w:t>l me soltó y cuando él me vio con los ojos rojos</w:t>
      </w:r>
      <w:r w:rsidR="00447DD2" w:rsidRPr="00A47037">
        <w:rPr>
          <w:rFonts w:ascii="Tahoma" w:hAnsi="Tahoma" w:cs="Tahoma"/>
          <w:spacing w:val="-2"/>
          <w:sz w:val="22"/>
          <w:szCs w:val="24"/>
        </w:rPr>
        <w:t>,</w:t>
      </w:r>
      <w:r w:rsidRPr="00A47037">
        <w:rPr>
          <w:rFonts w:ascii="Tahoma" w:hAnsi="Tahoma" w:cs="Tahoma"/>
          <w:spacing w:val="-2"/>
          <w:sz w:val="22"/>
          <w:szCs w:val="24"/>
        </w:rPr>
        <w:t xml:space="preserve"> porque se me habían reventado los vasos sanguíneos por la falta de oxígeno, me dijo mire </w:t>
      </w:r>
      <w:r w:rsidR="00447DD2" w:rsidRPr="00A47037">
        <w:rPr>
          <w:rFonts w:ascii="Tahoma" w:hAnsi="Tahoma" w:cs="Tahoma"/>
          <w:spacing w:val="-2"/>
          <w:sz w:val="22"/>
          <w:szCs w:val="24"/>
        </w:rPr>
        <w:t>PATRICIA lo que m</w:t>
      </w:r>
      <w:r w:rsidRPr="00A47037">
        <w:rPr>
          <w:rFonts w:ascii="Tahoma" w:hAnsi="Tahoma" w:cs="Tahoma"/>
          <w:spacing w:val="-2"/>
          <w:sz w:val="22"/>
          <w:szCs w:val="24"/>
        </w:rPr>
        <w:t>e hizo hacer, ahora que vamos a hacer, le voy a traer sal para que se eche sal en ese morado que tiene en la frente, pero cuando regresó con la sal otra vez estaba todo transformado y me gritaba. Al rato trataba de calmarse y me decía mire como tiene los ojitos</w:t>
      </w:r>
      <w:r w:rsidR="00447DD2" w:rsidRPr="00A47037">
        <w:rPr>
          <w:rFonts w:ascii="Tahoma" w:hAnsi="Tahoma" w:cs="Tahoma"/>
          <w:spacing w:val="-2"/>
          <w:sz w:val="22"/>
          <w:szCs w:val="24"/>
        </w:rPr>
        <w:t>,</w:t>
      </w:r>
      <w:r w:rsidRPr="00A47037">
        <w:rPr>
          <w:rFonts w:ascii="Tahoma" w:hAnsi="Tahoma" w:cs="Tahoma"/>
          <w:spacing w:val="-2"/>
          <w:sz w:val="22"/>
          <w:szCs w:val="24"/>
        </w:rPr>
        <w:t xml:space="preserve"> esto no puede estar sucediendo y como que no creía lo que había hecho y me dijo que si quería un milo pues no</w:t>
      </w:r>
      <w:r w:rsidR="00447DD2" w:rsidRPr="00A47037">
        <w:rPr>
          <w:rFonts w:ascii="Tahoma" w:hAnsi="Tahoma" w:cs="Tahoma"/>
          <w:spacing w:val="-2"/>
          <w:sz w:val="22"/>
          <w:szCs w:val="24"/>
        </w:rPr>
        <w:t xml:space="preserve"> habíamos comido nada entonces Y</w:t>
      </w:r>
      <w:r w:rsidRPr="00A47037">
        <w:rPr>
          <w:rFonts w:ascii="Tahoma" w:hAnsi="Tahoma" w:cs="Tahoma"/>
          <w:spacing w:val="-2"/>
          <w:sz w:val="22"/>
          <w:szCs w:val="24"/>
        </w:rPr>
        <w:t xml:space="preserve">o le dije que sí y me recosté en la cama, pues me dolía todo el cuerpo, sentía los ojos pesados pero antes de ofrecerme el milo él se fue para </w:t>
      </w:r>
      <w:r w:rsidR="00447DD2" w:rsidRPr="00A47037">
        <w:rPr>
          <w:rFonts w:ascii="Tahoma" w:hAnsi="Tahoma" w:cs="Tahoma"/>
          <w:spacing w:val="-2"/>
          <w:sz w:val="22"/>
          <w:szCs w:val="24"/>
        </w:rPr>
        <w:t xml:space="preserve">el </w:t>
      </w:r>
      <w:r w:rsidRPr="00A47037">
        <w:rPr>
          <w:rFonts w:ascii="Tahoma" w:hAnsi="Tahoma" w:cs="Tahoma"/>
          <w:spacing w:val="-2"/>
          <w:sz w:val="22"/>
          <w:szCs w:val="24"/>
        </w:rPr>
        <w:t>otro cuarto y llegó con un in</w:t>
      </w:r>
      <w:r w:rsidR="00447DD2" w:rsidRPr="00A47037">
        <w:rPr>
          <w:rFonts w:ascii="Tahoma" w:hAnsi="Tahoma" w:cs="Tahoma"/>
          <w:spacing w:val="-2"/>
          <w:sz w:val="22"/>
          <w:szCs w:val="24"/>
        </w:rPr>
        <w:t>secticida en su mano y me dijo: Y</w:t>
      </w:r>
      <w:r w:rsidRPr="00A47037">
        <w:rPr>
          <w:rFonts w:ascii="Tahoma" w:hAnsi="Tahoma" w:cs="Tahoma"/>
          <w:spacing w:val="-2"/>
          <w:sz w:val="22"/>
          <w:szCs w:val="24"/>
        </w:rPr>
        <w:t>o sé que después de esto usted me va a dejar</w:t>
      </w:r>
      <w:r w:rsidR="00447DD2" w:rsidRPr="00A47037">
        <w:rPr>
          <w:rFonts w:ascii="Tahoma" w:hAnsi="Tahoma" w:cs="Tahoma"/>
          <w:spacing w:val="-2"/>
          <w:sz w:val="22"/>
          <w:szCs w:val="24"/>
        </w:rPr>
        <w:t>,</w:t>
      </w:r>
      <w:r w:rsidRPr="00A47037">
        <w:rPr>
          <w:rFonts w:ascii="Tahoma" w:hAnsi="Tahoma" w:cs="Tahoma"/>
          <w:spacing w:val="-2"/>
          <w:sz w:val="22"/>
          <w:szCs w:val="24"/>
        </w:rPr>
        <w:t xml:space="preserve"> y si usted no va a ser para mí no va a ser para nadie</w:t>
      </w:r>
      <w:r w:rsidR="00447DD2" w:rsidRPr="00A47037">
        <w:rPr>
          <w:rFonts w:ascii="Tahoma" w:hAnsi="Tahoma" w:cs="Tahoma"/>
          <w:spacing w:val="-2"/>
          <w:sz w:val="22"/>
          <w:szCs w:val="24"/>
        </w:rPr>
        <w:t>,</w:t>
      </w:r>
      <w:r w:rsidRPr="00A47037">
        <w:rPr>
          <w:rFonts w:ascii="Tahoma" w:hAnsi="Tahoma" w:cs="Tahoma"/>
          <w:spacing w:val="-2"/>
          <w:sz w:val="22"/>
          <w:szCs w:val="24"/>
        </w:rPr>
        <w:t xml:space="preserve"> así que va a abrir la boca y se va a tomar este veneno</w:t>
      </w:r>
      <w:r w:rsidR="00447DD2" w:rsidRPr="00A47037">
        <w:rPr>
          <w:rFonts w:ascii="Tahoma" w:hAnsi="Tahoma" w:cs="Tahoma"/>
          <w:spacing w:val="-2"/>
          <w:sz w:val="22"/>
          <w:szCs w:val="24"/>
        </w:rPr>
        <w:t>;</w:t>
      </w:r>
      <w:r w:rsidRPr="00A47037">
        <w:rPr>
          <w:rFonts w:ascii="Tahoma" w:hAnsi="Tahoma" w:cs="Tahoma"/>
          <w:spacing w:val="-2"/>
          <w:sz w:val="22"/>
          <w:szCs w:val="24"/>
        </w:rPr>
        <w:t xml:space="preserve"> entonces hizo el amag</w:t>
      </w:r>
      <w:r w:rsidR="00447DD2" w:rsidRPr="00A47037">
        <w:rPr>
          <w:rFonts w:ascii="Tahoma" w:hAnsi="Tahoma" w:cs="Tahoma"/>
          <w:spacing w:val="-2"/>
          <w:sz w:val="22"/>
          <w:szCs w:val="24"/>
        </w:rPr>
        <w:t>ue como para darme el veneno y Y</w:t>
      </w:r>
      <w:r w:rsidRPr="00A47037">
        <w:rPr>
          <w:rFonts w:ascii="Tahoma" w:hAnsi="Tahoma" w:cs="Tahoma"/>
          <w:spacing w:val="-2"/>
          <w:sz w:val="22"/>
          <w:szCs w:val="24"/>
        </w:rPr>
        <w:t>o le empecé a dec</w:t>
      </w:r>
      <w:r w:rsidR="00447DD2" w:rsidRPr="00A47037">
        <w:rPr>
          <w:rFonts w:ascii="Tahoma" w:hAnsi="Tahoma" w:cs="Tahoma"/>
          <w:spacing w:val="-2"/>
          <w:sz w:val="22"/>
          <w:szCs w:val="24"/>
        </w:rPr>
        <w:t>ir que se calmara que Y</w:t>
      </w:r>
      <w:r w:rsidRPr="00A47037">
        <w:rPr>
          <w:rFonts w:ascii="Tahoma" w:hAnsi="Tahoma" w:cs="Tahoma"/>
          <w:spacing w:val="-2"/>
          <w:sz w:val="22"/>
          <w:szCs w:val="24"/>
        </w:rPr>
        <w:t xml:space="preserve">o lo </w:t>
      </w:r>
      <w:r w:rsidR="00447DD2" w:rsidRPr="00A47037">
        <w:rPr>
          <w:rFonts w:ascii="Tahoma" w:hAnsi="Tahoma" w:cs="Tahoma"/>
          <w:spacing w:val="-2"/>
          <w:sz w:val="22"/>
          <w:szCs w:val="24"/>
        </w:rPr>
        <w:t>amaba y que no lo iba a dejar. Y</w:t>
      </w:r>
      <w:r w:rsidRPr="00A47037">
        <w:rPr>
          <w:rFonts w:ascii="Tahoma" w:hAnsi="Tahoma" w:cs="Tahoma"/>
          <w:spacing w:val="-2"/>
          <w:sz w:val="22"/>
          <w:szCs w:val="24"/>
        </w:rPr>
        <w:t>o le decía todo esto para que se calmara y no me matara, entonces se calmó y se acostó en la cama y p</w:t>
      </w:r>
      <w:r w:rsidR="00447DD2" w:rsidRPr="00A47037">
        <w:rPr>
          <w:rFonts w:ascii="Tahoma" w:hAnsi="Tahoma" w:cs="Tahoma"/>
          <w:spacing w:val="-2"/>
          <w:sz w:val="22"/>
          <w:szCs w:val="24"/>
        </w:rPr>
        <w:t>uso el insecticida en la mesa, Y</w:t>
      </w:r>
      <w:r w:rsidRPr="00A47037">
        <w:rPr>
          <w:rFonts w:ascii="Tahoma" w:hAnsi="Tahoma" w:cs="Tahoma"/>
          <w:spacing w:val="-2"/>
          <w:sz w:val="22"/>
          <w:szCs w:val="24"/>
        </w:rPr>
        <w:t xml:space="preserve">o me acosté al lado de él y ahí fue donde me dijo lo del milo y me decía que saliéramos a dar </w:t>
      </w:r>
      <w:r w:rsidR="00447DD2" w:rsidRPr="00A47037">
        <w:rPr>
          <w:rFonts w:ascii="Tahoma" w:hAnsi="Tahoma" w:cs="Tahoma"/>
          <w:spacing w:val="-2"/>
          <w:sz w:val="22"/>
          <w:szCs w:val="24"/>
        </w:rPr>
        <w:t>una vuelta en la moto entonces Y</w:t>
      </w:r>
      <w:r w:rsidRPr="00A47037">
        <w:rPr>
          <w:rFonts w:ascii="Tahoma" w:hAnsi="Tahoma" w:cs="Tahoma"/>
          <w:spacing w:val="-2"/>
          <w:sz w:val="22"/>
          <w:szCs w:val="24"/>
        </w:rPr>
        <w:t>o me imaginé que él quería hacerme algo en la moto</w:t>
      </w:r>
      <w:r w:rsidR="00447DD2" w:rsidRPr="00A47037">
        <w:rPr>
          <w:rFonts w:ascii="Tahoma" w:hAnsi="Tahoma" w:cs="Tahoma"/>
          <w:spacing w:val="-2"/>
          <w:sz w:val="22"/>
          <w:szCs w:val="24"/>
        </w:rPr>
        <w:t>, así que Y</w:t>
      </w:r>
      <w:r w:rsidRPr="00A47037">
        <w:rPr>
          <w:rFonts w:ascii="Tahoma" w:hAnsi="Tahoma" w:cs="Tahoma"/>
          <w:spacing w:val="-2"/>
          <w:sz w:val="22"/>
          <w:szCs w:val="24"/>
        </w:rPr>
        <w:t>o le dije que mirara como tenía los ojos y que estaba muy cansada, entonces me gritó es que le da miedo o qué y volvía y se enfurecía y me miraba con odio</w:t>
      </w:r>
      <w:r w:rsidR="00447DD2" w:rsidRPr="00A47037">
        <w:rPr>
          <w:rFonts w:ascii="Tahoma" w:hAnsi="Tahoma" w:cs="Tahoma"/>
          <w:spacing w:val="-2"/>
          <w:sz w:val="22"/>
          <w:szCs w:val="24"/>
        </w:rPr>
        <w:t>, y Yo le decía que quería descansar.</w:t>
      </w:r>
      <w:r w:rsidRPr="00A47037">
        <w:rPr>
          <w:rFonts w:ascii="Tahoma" w:hAnsi="Tahoma" w:cs="Tahoma"/>
          <w:spacing w:val="-2"/>
          <w:sz w:val="22"/>
          <w:szCs w:val="24"/>
        </w:rPr>
        <w:t xml:space="preserve"> </w:t>
      </w:r>
      <w:r w:rsidR="00447DD2" w:rsidRPr="00A47037">
        <w:rPr>
          <w:rFonts w:ascii="Tahoma" w:hAnsi="Tahoma" w:cs="Tahoma"/>
          <w:spacing w:val="-2"/>
          <w:sz w:val="22"/>
          <w:szCs w:val="24"/>
        </w:rPr>
        <w:t>L</w:t>
      </w:r>
      <w:r w:rsidRPr="00A47037">
        <w:rPr>
          <w:rFonts w:ascii="Tahoma" w:hAnsi="Tahoma" w:cs="Tahoma"/>
          <w:spacing w:val="-2"/>
          <w:sz w:val="22"/>
          <w:szCs w:val="24"/>
        </w:rPr>
        <w:t>uego él se recos</w:t>
      </w:r>
      <w:r w:rsidR="00447DD2" w:rsidRPr="00A47037">
        <w:rPr>
          <w:rFonts w:ascii="Tahoma" w:hAnsi="Tahoma" w:cs="Tahoma"/>
          <w:spacing w:val="-2"/>
          <w:sz w:val="22"/>
          <w:szCs w:val="24"/>
        </w:rPr>
        <w:t>tó en la cama y en ese momento Y</w:t>
      </w:r>
      <w:r w:rsidRPr="00A47037">
        <w:rPr>
          <w:rFonts w:ascii="Tahoma" w:hAnsi="Tahoma" w:cs="Tahoma"/>
          <w:spacing w:val="-2"/>
          <w:sz w:val="22"/>
          <w:szCs w:val="24"/>
        </w:rPr>
        <w:t>o sentía mucha rabia por todo lo que él me había hecho y pensaba que debía irme</w:t>
      </w:r>
      <w:r w:rsidR="00447DD2" w:rsidRPr="00A47037">
        <w:rPr>
          <w:rFonts w:ascii="Tahoma" w:hAnsi="Tahoma" w:cs="Tahoma"/>
          <w:spacing w:val="-2"/>
          <w:sz w:val="22"/>
          <w:szCs w:val="24"/>
        </w:rPr>
        <w:t>, Y</w:t>
      </w:r>
      <w:r w:rsidRPr="00A47037">
        <w:rPr>
          <w:rFonts w:ascii="Tahoma" w:hAnsi="Tahoma" w:cs="Tahoma"/>
          <w:spacing w:val="-2"/>
          <w:sz w:val="22"/>
          <w:szCs w:val="24"/>
        </w:rPr>
        <w:t>o sabía que  debía huir o si no él me iba a terminar matando, así que d</w:t>
      </w:r>
      <w:r w:rsidR="00447DD2" w:rsidRPr="00A47037">
        <w:rPr>
          <w:rFonts w:ascii="Tahoma" w:hAnsi="Tahoma" w:cs="Tahoma"/>
          <w:spacing w:val="-2"/>
          <w:sz w:val="22"/>
          <w:szCs w:val="24"/>
        </w:rPr>
        <w:t>ecidí esperar a que se durmiera.</w:t>
      </w:r>
      <w:r w:rsidRPr="00A47037">
        <w:rPr>
          <w:rFonts w:ascii="Tahoma" w:hAnsi="Tahoma" w:cs="Tahoma"/>
          <w:spacing w:val="-2"/>
          <w:sz w:val="22"/>
          <w:szCs w:val="24"/>
        </w:rPr>
        <w:t xml:space="preserve"> </w:t>
      </w:r>
      <w:r w:rsidR="00447DD2" w:rsidRPr="00A47037">
        <w:rPr>
          <w:rFonts w:ascii="Tahoma" w:hAnsi="Tahoma" w:cs="Tahoma"/>
          <w:spacing w:val="-2"/>
          <w:sz w:val="22"/>
          <w:szCs w:val="24"/>
        </w:rPr>
        <w:t xml:space="preserve">Cuando él ya se durmió, </w:t>
      </w:r>
      <w:r w:rsidRPr="00A47037">
        <w:rPr>
          <w:rFonts w:ascii="Tahoma" w:hAnsi="Tahoma" w:cs="Tahoma"/>
          <w:spacing w:val="-2"/>
          <w:sz w:val="22"/>
          <w:szCs w:val="24"/>
        </w:rPr>
        <w:t xml:space="preserve">tomé la cedula, el celular, la </w:t>
      </w:r>
      <w:proofErr w:type="spellStart"/>
      <w:r w:rsidRPr="00A47037">
        <w:rPr>
          <w:rFonts w:ascii="Tahoma" w:hAnsi="Tahoma" w:cs="Tahoma"/>
          <w:spacing w:val="-2"/>
          <w:sz w:val="22"/>
          <w:szCs w:val="24"/>
        </w:rPr>
        <w:t>cos</w:t>
      </w:r>
      <w:r w:rsidR="00447DD2" w:rsidRPr="00A47037">
        <w:rPr>
          <w:rFonts w:ascii="Tahoma" w:hAnsi="Tahoma" w:cs="Tahoma"/>
          <w:spacing w:val="-2"/>
          <w:sz w:val="22"/>
          <w:szCs w:val="24"/>
        </w:rPr>
        <w:t>metiquera</w:t>
      </w:r>
      <w:proofErr w:type="spellEnd"/>
      <w:r w:rsidR="00447DD2" w:rsidRPr="00A47037">
        <w:rPr>
          <w:rFonts w:ascii="Tahoma" w:hAnsi="Tahoma" w:cs="Tahoma"/>
          <w:spacing w:val="-2"/>
          <w:sz w:val="22"/>
          <w:szCs w:val="24"/>
        </w:rPr>
        <w:t xml:space="preserve"> y una alcancía, pero Y</w:t>
      </w:r>
      <w:r w:rsidRPr="00A47037">
        <w:rPr>
          <w:rFonts w:ascii="Tahoma" w:hAnsi="Tahoma" w:cs="Tahoma"/>
          <w:spacing w:val="-2"/>
          <w:sz w:val="22"/>
          <w:szCs w:val="24"/>
        </w:rPr>
        <w:t>o tenía mucho miedo pues si él se despertaba me mataba, traté de salir lo más silencioso posible, es más ni siquiera cerré la puerta y salí corr</w:t>
      </w:r>
      <w:r w:rsidR="00447DD2" w:rsidRPr="00A47037">
        <w:rPr>
          <w:rFonts w:ascii="Tahoma" w:hAnsi="Tahoma" w:cs="Tahoma"/>
          <w:spacing w:val="-2"/>
          <w:sz w:val="22"/>
          <w:szCs w:val="24"/>
        </w:rPr>
        <w:t>iendo, las piernas no me daban Y</w:t>
      </w:r>
      <w:r w:rsidRPr="00A47037">
        <w:rPr>
          <w:rFonts w:ascii="Tahoma" w:hAnsi="Tahoma" w:cs="Tahoma"/>
          <w:spacing w:val="-2"/>
          <w:sz w:val="22"/>
          <w:szCs w:val="24"/>
        </w:rPr>
        <w:t>o estaba como una loca y ningún taxi me paraba, finalmente después de mucho rato logré abordar un taxi y le dije al señor que me llevara al hotel más lejano</w:t>
      </w:r>
      <w:r w:rsidR="00447DD2" w:rsidRPr="00A47037">
        <w:rPr>
          <w:rFonts w:ascii="Tahoma" w:hAnsi="Tahoma" w:cs="Tahoma"/>
          <w:spacing w:val="-2"/>
          <w:sz w:val="22"/>
          <w:szCs w:val="24"/>
        </w:rPr>
        <w:t>,</w:t>
      </w:r>
      <w:r w:rsidRPr="00A47037">
        <w:rPr>
          <w:rFonts w:ascii="Tahoma" w:hAnsi="Tahoma" w:cs="Tahoma"/>
          <w:spacing w:val="-2"/>
          <w:sz w:val="22"/>
          <w:szCs w:val="24"/>
        </w:rPr>
        <w:t xml:space="preserve"> </w:t>
      </w:r>
      <w:r w:rsidR="00447DD2" w:rsidRPr="00A47037">
        <w:rPr>
          <w:rFonts w:ascii="Tahoma" w:hAnsi="Tahoma" w:cs="Tahoma"/>
          <w:spacing w:val="-2"/>
          <w:sz w:val="22"/>
          <w:szCs w:val="24"/>
        </w:rPr>
        <w:t>Y</w:t>
      </w:r>
      <w:r w:rsidRPr="00A47037">
        <w:rPr>
          <w:rFonts w:ascii="Tahoma" w:hAnsi="Tahoma" w:cs="Tahoma"/>
          <w:spacing w:val="-2"/>
          <w:sz w:val="22"/>
          <w:szCs w:val="24"/>
        </w:rPr>
        <w:t>o sentía que é</w:t>
      </w:r>
      <w:r w:rsidR="00447DD2" w:rsidRPr="00A47037">
        <w:rPr>
          <w:rFonts w:ascii="Tahoma" w:hAnsi="Tahoma" w:cs="Tahoma"/>
          <w:spacing w:val="-2"/>
          <w:sz w:val="22"/>
          <w:szCs w:val="24"/>
        </w:rPr>
        <w:t>l venía detrás de mí en la moto.</w:t>
      </w:r>
      <w:r w:rsidRPr="00A47037">
        <w:rPr>
          <w:rFonts w:ascii="Tahoma" w:hAnsi="Tahoma" w:cs="Tahoma"/>
          <w:spacing w:val="-2"/>
          <w:sz w:val="22"/>
          <w:szCs w:val="24"/>
        </w:rPr>
        <w:t xml:space="preserve"> </w:t>
      </w:r>
      <w:r w:rsidR="00447DD2" w:rsidRPr="00A47037">
        <w:rPr>
          <w:rFonts w:ascii="Tahoma" w:hAnsi="Tahoma" w:cs="Tahoma"/>
          <w:spacing w:val="-2"/>
          <w:sz w:val="22"/>
          <w:szCs w:val="24"/>
        </w:rPr>
        <w:t>A</w:t>
      </w:r>
      <w:r w:rsidRPr="00A47037">
        <w:rPr>
          <w:rFonts w:ascii="Tahoma" w:hAnsi="Tahoma" w:cs="Tahoma"/>
          <w:spacing w:val="-2"/>
          <w:sz w:val="22"/>
          <w:szCs w:val="24"/>
        </w:rPr>
        <w:t>l día siguiente coloqué la denuncia en la Fiscalía….”.</w:t>
      </w:r>
    </w:p>
    <w:p w:rsidR="000D6BE7" w:rsidRPr="00A47037" w:rsidRDefault="000D6BE7" w:rsidP="00D23957">
      <w:pPr>
        <w:pStyle w:val="Sinespaciado"/>
        <w:spacing w:line="276" w:lineRule="auto"/>
        <w:jc w:val="both"/>
        <w:rPr>
          <w:rFonts w:ascii="Tahoma" w:hAnsi="Tahoma" w:cs="Tahoma"/>
          <w:spacing w:val="-2"/>
          <w:sz w:val="24"/>
          <w:szCs w:val="24"/>
        </w:rPr>
      </w:pPr>
    </w:p>
    <w:p w:rsidR="000D6BE7" w:rsidRPr="00A47037" w:rsidRDefault="000D6BE7" w:rsidP="00D23957">
      <w:pPr>
        <w:pStyle w:val="Sinespaciado"/>
        <w:spacing w:line="276" w:lineRule="auto"/>
        <w:jc w:val="both"/>
        <w:rPr>
          <w:rFonts w:ascii="Tahoma" w:hAnsi="Tahoma" w:cs="Tahoma"/>
          <w:spacing w:val="-2"/>
          <w:sz w:val="24"/>
          <w:szCs w:val="24"/>
        </w:rPr>
      </w:pPr>
      <w:r w:rsidRPr="00A47037">
        <w:rPr>
          <w:rFonts w:ascii="Tahoma" w:hAnsi="Tahoma" w:cs="Tahoma"/>
          <w:spacing w:val="-2"/>
          <w:sz w:val="24"/>
          <w:szCs w:val="24"/>
        </w:rPr>
        <w:t>Acorde con lo anterior, se tiene que no se está en presencia de una reyerta o disputa conyugal de poca monta o irrelevante como de manera errada lo quiere hacer ver la apelante, sino que por el contrario la agresión perpetrada en contra de la vida y de la integridad personal de la ofendida NADIA PATRICIA PELÁEZ tuvo lugar en un contexto patriarcal de dominación</w:t>
      </w:r>
      <w:r w:rsidR="00A20D24" w:rsidRPr="00A47037">
        <w:rPr>
          <w:rFonts w:ascii="Tahoma" w:hAnsi="Tahoma" w:cs="Tahoma"/>
          <w:spacing w:val="-2"/>
          <w:sz w:val="24"/>
          <w:szCs w:val="24"/>
        </w:rPr>
        <w:t>,</w:t>
      </w:r>
      <w:r w:rsidRPr="00A47037">
        <w:rPr>
          <w:rFonts w:ascii="Tahoma" w:hAnsi="Tahoma" w:cs="Tahoma"/>
          <w:spacing w:val="-2"/>
          <w:sz w:val="24"/>
          <w:szCs w:val="24"/>
        </w:rPr>
        <w:t xml:space="preserve"> subordinación </w:t>
      </w:r>
      <w:r w:rsidR="00A20D24" w:rsidRPr="00A47037">
        <w:rPr>
          <w:rFonts w:ascii="Tahoma" w:hAnsi="Tahoma" w:cs="Tahoma"/>
          <w:spacing w:val="-2"/>
          <w:sz w:val="24"/>
          <w:szCs w:val="24"/>
        </w:rPr>
        <w:t xml:space="preserve">y discriminación </w:t>
      </w:r>
      <w:r w:rsidRPr="00A47037">
        <w:rPr>
          <w:rFonts w:ascii="Tahoma" w:hAnsi="Tahoma" w:cs="Tahoma"/>
          <w:spacing w:val="-2"/>
          <w:sz w:val="24"/>
          <w:szCs w:val="24"/>
        </w:rPr>
        <w:t xml:space="preserve">en el que </w:t>
      </w:r>
      <w:r w:rsidR="00A20D24" w:rsidRPr="00A47037">
        <w:rPr>
          <w:rFonts w:ascii="Tahoma" w:hAnsi="Tahoma" w:cs="Tahoma"/>
          <w:spacing w:val="-2"/>
          <w:sz w:val="24"/>
          <w:szCs w:val="24"/>
        </w:rPr>
        <w:t>Ella era sometida</w:t>
      </w:r>
      <w:r w:rsidRPr="00A47037">
        <w:rPr>
          <w:rFonts w:ascii="Tahoma" w:hAnsi="Tahoma" w:cs="Tahoma"/>
          <w:spacing w:val="-2"/>
          <w:sz w:val="24"/>
          <w:szCs w:val="24"/>
        </w:rPr>
        <w:t xml:space="preserve"> por parte de su marido, generándose lo que se conoce como violencia </w:t>
      </w:r>
      <w:r w:rsidR="00A20D24" w:rsidRPr="00A47037">
        <w:rPr>
          <w:rFonts w:ascii="Tahoma" w:hAnsi="Tahoma" w:cs="Tahoma"/>
          <w:spacing w:val="-2"/>
          <w:sz w:val="24"/>
          <w:szCs w:val="24"/>
        </w:rPr>
        <w:t>de género, como bien lo ha destacado la Corte de la siguiente manera:</w:t>
      </w:r>
    </w:p>
    <w:p w:rsidR="00A20D24" w:rsidRPr="00A47037" w:rsidRDefault="00A20D24" w:rsidP="00D23957">
      <w:pPr>
        <w:pStyle w:val="Sinespaciado"/>
        <w:spacing w:line="276" w:lineRule="auto"/>
        <w:jc w:val="both"/>
        <w:rPr>
          <w:rFonts w:ascii="Tahoma" w:hAnsi="Tahoma" w:cs="Tahoma"/>
          <w:spacing w:val="-2"/>
          <w:sz w:val="24"/>
          <w:szCs w:val="24"/>
        </w:rPr>
      </w:pPr>
    </w:p>
    <w:p w:rsidR="00A20D24" w:rsidRPr="00A47037" w:rsidRDefault="00A20D24" w:rsidP="00164E6E">
      <w:pPr>
        <w:pStyle w:val="Sinespaciado"/>
        <w:ind w:left="426" w:right="418"/>
        <w:jc w:val="both"/>
        <w:rPr>
          <w:rFonts w:ascii="Tahoma" w:hAnsi="Tahoma" w:cs="Tahoma"/>
          <w:spacing w:val="-2"/>
          <w:sz w:val="22"/>
          <w:szCs w:val="24"/>
        </w:rPr>
      </w:pPr>
      <w:r w:rsidRPr="00A47037">
        <w:rPr>
          <w:rFonts w:ascii="Tahoma" w:hAnsi="Tahoma" w:cs="Tahoma"/>
          <w:spacing w:val="-2"/>
          <w:sz w:val="22"/>
          <w:szCs w:val="24"/>
        </w:rPr>
        <w:t>“En estas circunstancias, pese a que las múltiples reformas legislativas a las que se hizo alusión evidenciarían dispersión normativa en lo referente a la protección de la mujer por su condición social, por su vulnerabilidad ante la violencia frente a diversas causas; si llega a ser objeto de maltrato, agresión por quien en algún momento hubiese sido su compañero sentimental, una interpretación sistemática del ordenamiento jurídico penal entendida como aquella que percibe las proposiciones de los textos legales desde la relación que tienen con la institución jurídica de la que hacen parte, conduce a colegir que ese ataque dentro de un ambiente patriarcal, de dominación, subordinación, discriminación, se ajusta con mayor rigor a su condición de mujer más que a la de pareja o ex pareja. Lo cual no descarta la necesidad de acreditar probatoriamente la presencia de tal elemento subjetivo en el autor respecto de la víctima, so pena de deducirse la citada causal de agravación a partir de criterios proscritos de responsabilidad objetiva, por la llana constatación del sexo.</w:t>
      </w:r>
    </w:p>
    <w:p w:rsidR="00A20D24" w:rsidRPr="00A47037" w:rsidRDefault="00A20D24" w:rsidP="00164E6E">
      <w:pPr>
        <w:pStyle w:val="Sinespaciado"/>
        <w:ind w:left="426" w:right="418"/>
        <w:jc w:val="both"/>
        <w:rPr>
          <w:rFonts w:ascii="Tahoma" w:hAnsi="Tahoma" w:cs="Tahoma"/>
          <w:spacing w:val="-2"/>
          <w:sz w:val="22"/>
          <w:szCs w:val="24"/>
        </w:rPr>
      </w:pPr>
    </w:p>
    <w:p w:rsidR="00A20D24" w:rsidRPr="00A47037" w:rsidRDefault="00A20D24" w:rsidP="00164E6E">
      <w:pPr>
        <w:pStyle w:val="Sinespaciado"/>
        <w:ind w:left="426" w:right="418"/>
        <w:jc w:val="both"/>
        <w:rPr>
          <w:rFonts w:ascii="Tahoma" w:hAnsi="Tahoma" w:cs="Tahoma"/>
          <w:spacing w:val="-2"/>
          <w:sz w:val="22"/>
          <w:szCs w:val="24"/>
        </w:rPr>
      </w:pPr>
      <w:r w:rsidRPr="00A47037">
        <w:rPr>
          <w:rFonts w:ascii="Tahoma" w:hAnsi="Tahoma" w:cs="Tahoma"/>
          <w:spacing w:val="-2"/>
          <w:sz w:val="22"/>
          <w:szCs w:val="24"/>
        </w:rPr>
        <w:t>(:::)</w:t>
      </w:r>
    </w:p>
    <w:p w:rsidR="00A20D24" w:rsidRPr="00A47037" w:rsidRDefault="00A20D24" w:rsidP="00164E6E">
      <w:pPr>
        <w:pStyle w:val="Sinespaciado"/>
        <w:ind w:left="426" w:right="418"/>
        <w:jc w:val="both"/>
        <w:rPr>
          <w:rFonts w:ascii="Tahoma" w:hAnsi="Tahoma" w:cs="Tahoma"/>
          <w:spacing w:val="-2"/>
          <w:sz w:val="22"/>
          <w:szCs w:val="24"/>
        </w:rPr>
      </w:pPr>
    </w:p>
    <w:p w:rsidR="00A20D24" w:rsidRPr="00A47037" w:rsidRDefault="00A20D24" w:rsidP="00164E6E">
      <w:pPr>
        <w:pStyle w:val="Sinespaciado"/>
        <w:ind w:left="426" w:right="418"/>
        <w:jc w:val="both"/>
        <w:rPr>
          <w:rFonts w:ascii="Tahoma" w:hAnsi="Tahoma" w:cs="Tahoma"/>
          <w:spacing w:val="-2"/>
          <w:sz w:val="22"/>
          <w:szCs w:val="24"/>
        </w:rPr>
      </w:pPr>
      <w:r w:rsidRPr="00A47037">
        <w:rPr>
          <w:rFonts w:ascii="Tahoma" w:hAnsi="Tahoma" w:cs="Tahoma"/>
          <w:spacing w:val="-2"/>
          <w:sz w:val="22"/>
          <w:szCs w:val="24"/>
        </w:rPr>
        <w:t>En ese sentido, en el derecho comparado se encuentra que el Tribunal Supremo Español señaló en su momento cómo no toda violencia física entre parejas debe tenerse automáticamente como violencia de género,  en cuanto es menester que esa conducta sea manifestación de la discriminación, de la desigualdad, del despliegue de poder del hombre hacia la mujer….”</w:t>
      </w:r>
      <w:r w:rsidRPr="00A47037">
        <w:rPr>
          <w:rStyle w:val="Refdenotaalpie"/>
          <w:rFonts w:ascii="Tahoma" w:hAnsi="Tahoma" w:cs="Tahoma"/>
          <w:spacing w:val="-2"/>
          <w:sz w:val="22"/>
          <w:szCs w:val="24"/>
        </w:rPr>
        <w:footnoteReference w:id="6"/>
      </w:r>
      <w:r w:rsidRPr="00A47037">
        <w:rPr>
          <w:rFonts w:ascii="Tahoma" w:hAnsi="Tahoma" w:cs="Tahoma"/>
          <w:spacing w:val="-2"/>
          <w:sz w:val="22"/>
          <w:szCs w:val="24"/>
        </w:rPr>
        <w:t>.</w:t>
      </w:r>
    </w:p>
    <w:p w:rsidR="00A20D24" w:rsidRPr="00A47037" w:rsidRDefault="00A20D24" w:rsidP="00D23957">
      <w:pPr>
        <w:pStyle w:val="Sinespaciado"/>
        <w:spacing w:line="276" w:lineRule="auto"/>
        <w:jc w:val="both"/>
        <w:rPr>
          <w:rFonts w:ascii="Tahoma" w:hAnsi="Tahoma" w:cs="Tahoma"/>
          <w:spacing w:val="-2"/>
          <w:sz w:val="24"/>
          <w:szCs w:val="24"/>
        </w:rPr>
      </w:pPr>
    </w:p>
    <w:p w:rsidR="00A20D24" w:rsidRPr="00A47037" w:rsidRDefault="00A20D24" w:rsidP="00D23957">
      <w:pPr>
        <w:pStyle w:val="Sinespaciado"/>
        <w:spacing w:line="276" w:lineRule="auto"/>
        <w:jc w:val="both"/>
        <w:rPr>
          <w:rFonts w:ascii="Tahoma" w:hAnsi="Tahoma" w:cs="Tahoma"/>
          <w:spacing w:val="-2"/>
          <w:sz w:val="24"/>
          <w:szCs w:val="24"/>
        </w:rPr>
      </w:pPr>
      <w:r w:rsidRPr="00A47037">
        <w:rPr>
          <w:rFonts w:ascii="Tahoma" w:hAnsi="Tahoma" w:cs="Tahoma"/>
          <w:spacing w:val="-2"/>
          <w:sz w:val="24"/>
          <w:szCs w:val="24"/>
        </w:rPr>
        <w:t xml:space="preserve">En suma, lo dicho hasta ahora es suficiente para que la Sala concluya, como ya se dijo con </w:t>
      </w:r>
      <w:r w:rsidR="0009192B" w:rsidRPr="00A47037">
        <w:rPr>
          <w:rFonts w:ascii="Tahoma" w:hAnsi="Tahoma" w:cs="Tahoma"/>
          <w:spacing w:val="-2"/>
          <w:sz w:val="24"/>
          <w:szCs w:val="24"/>
        </w:rPr>
        <w:t>antelación</w:t>
      </w:r>
      <w:r w:rsidRPr="00A47037">
        <w:rPr>
          <w:rFonts w:ascii="Tahoma" w:hAnsi="Tahoma" w:cs="Tahoma"/>
          <w:spacing w:val="-2"/>
          <w:sz w:val="24"/>
          <w:szCs w:val="24"/>
        </w:rPr>
        <w:t xml:space="preserve">, que tanto la Fiscalía en la acusación, como el Juzgado de primer nivel en el fallo confutado, atinaron en la calificación jurídica dada a los hechos </w:t>
      </w:r>
      <w:r w:rsidR="0009192B" w:rsidRPr="00A47037">
        <w:rPr>
          <w:rFonts w:ascii="Tahoma" w:hAnsi="Tahoma" w:cs="Tahoma"/>
          <w:spacing w:val="-2"/>
          <w:sz w:val="24"/>
          <w:szCs w:val="24"/>
        </w:rPr>
        <w:t>jurídicamente</w:t>
      </w:r>
      <w:r w:rsidRPr="00A47037">
        <w:rPr>
          <w:rFonts w:ascii="Tahoma" w:hAnsi="Tahoma" w:cs="Tahoma"/>
          <w:spacing w:val="-2"/>
          <w:sz w:val="24"/>
          <w:szCs w:val="24"/>
        </w:rPr>
        <w:t xml:space="preserve"> relevantes, los cuales se adecuaban en el delito de tentativa de </w:t>
      </w:r>
      <w:proofErr w:type="spellStart"/>
      <w:r w:rsidRPr="00A47037">
        <w:rPr>
          <w:rFonts w:ascii="Tahoma" w:hAnsi="Tahoma" w:cs="Tahoma"/>
          <w:spacing w:val="-2"/>
          <w:sz w:val="24"/>
          <w:szCs w:val="24"/>
        </w:rPr>
        <w:t>femenicidio</w:t>
      </w:r>
      <w:proofErr w:type="spellEnd"/>
      <w:r w:rsidRPr="00A47037">
        <w:rPr>
          <w:rFonts w:ascii="Tahoma" w:hAnsi="Tahoma" w:cs="Tahoma"/>
          <w:spacing w:val="-2"/>
          <w:sz w:val="24"/>
          <w:szCs w:val="24"/>
        </w:rPr>
        <w:t xml:space="preserve"> agravado y no en el de homicidio tentado, como de manera errada lo reclama la apelante. </w:t>
      </w:r>
    </w:p>
    <w:p w:rsidR="006F07E0" w:rsidRPr="00A47037" w:rsidRDefault="006F07E0" w:rsidP="00D23957">
      <w:pPr>
        <w:pStyle w:val="Sinespaciado"/>
        <w:spacing w:line="276" w:lineRule="auto"/>
        <w:jc w:val="both"/>
        <w:rPr>
          <w:rFonts w:ascii="Tahoma" w:hAnsi="Tahoma" w:cs="Tahoma"/>
          <w:spacing w:val="-2"/>
          <w:sz w:val="24"/>
          <w:szCs w:val="24"/>
        </w:rPr>
      </w:pPr>
    </w:p>
    <w:p w:rsidR="006F07E0" w:rsidRPr="00A47037" w:rsidRDefault="006F07E0" w:rsidP="00D23957">
      <w:pPr>
        <w:pStyle w:val="Sinespaciado"/>
        <w:spacing w:line="276" w:lineRule="auto"/>
        <w:jc w:val="both"/>
        <w:rPr>
          <w:rFonts w:ascii="Tahoma" w:hAnsi="Tahoma" w:cs="Tahoma"/>
          <w:spacing w:val="-2"/>
          <w:sz w:val="24"/>
          <w:szCs w:val="24"/>
        </w:rPr>
      </w:pPr>
      <w:r w:rsidRPr="00A47037">
        <w:rPr>
          <w:rFonts w:ascii="Tahoma" w:hAnsi="Tahoma" w:cs="Tahoma"/>
          <w:b/>
          <w:spacing w:val="-2"/>
          <w:sz w:val="24"/>
          <w:szCs w:val="24"/>
        </w:rPr>
        <w:t>2) El desconocimiento de los requisitos para la procedencia de la atemperante punitiva del estado de ira e intenso dolor.</w:t>
      </w:r>
    </w:p>
    <w:p w:rsidR="006F07E0" w:rsidRPr="00A47037" w:rsidRDefault="006F07E0" w:rsidP="00D23957">
      <w:pPr>
        <w:pStyle w:val="Sinespaciado"/>
        <w:spacing w:line="276" w:lineRule="auto"/>
        <w:jc w:val="both"/>
        <w:rPr>
          <w:rFonts w:ascii="Tahoma" w:hAnsi="Tahoma" w:cs="Tahoma"/>
          <w:spacing w:val="-2"/>
          <w:sz w:val="24"/>
          <w:szCs w:val="24"/>
        </w:rPr>
      </w:pPr>
    </w:p>
    <w:p w:rsidR="006F07E0" w:rsidRPr="00A47037" w:rsidRDefault="006F07E0" w:rsidP="00D23957">
      <w:pPr>
        <w:pStyle w:val="Sinespaciado"/>
        <w:spacing w:line="276" w:lineRule="auto"/>
        <w:jc w:val="both"/>
        <w:rPr>
          <w:rFonts w:ascii="Tahoma" w:hAnsi="Tahoma" w:cs="Tahoma"/>
          <w:spacing w:val="-2"/>
          <w:sz w:val="24"/>
          <w:szCs w:val="24"/>
        </w:rPr>
      </w:pPr>
      <w:r w:rsidRPr="00A47037">
        <w:rPr>
          <w:rFonts w:ascii="Tahoma" w:hAnsi="Tahoma" w:cs="Tahoma"/>
          <w:spacing w:val="-2"/>
          <w:sz w:val="24"/>
          <w:szCs w:val="24"/>
        </w:rPr>
        <w:t xml:space="preserve">Mediante el presente cargo, aduce la recurrente que en el fallo de primer nivel se desconoció que en el presente asunto se cumplían con los presupuestos necesarios para que en favor del acusado se le reconocieran las atemperantes punitivas del estado de ira e intenso dolor, porque en sentir de la recurrente, el Procesado reaccionó de esa manera reprochable como consecuencia de una discusión que sostuvo con su cónyuge, NADIA PATRICIA PELÁEZ, en la que Ella intento agredirlo con una plancha caliente utilizada para alisar el cabello. </w:t>
      </w:r>
    </w:p>
    <w:p w:rsidR="006F07E0" w:rsidRPr="00A47037" w:rsidRDefault="006F07E0" w:rsidP="00D23957">
      <w:pPr>
        <w:pStyle w:val="Sinespaciado"/>
        <w:spacing w:line="276" w:lineRule="auto"/>
        <w:jc w:val="both"/>
        <w:rPr>
          <w:rFonts w:ascii="Tahoma" w:hAnsi="Tahoma" w:cs="Tahoma"/>
          <w:spacing w:val="-2"/>
          <w:sz w:val="24"/>
          <w:szCs w:val="24"/>
        </w:rPr>
      </w:pPr>
    </w:p>
    <w:p w:rsidR="006F07E0" w:rsidRPr="00A47037" w:rsidRDefault="006F07E0" w:rsidP="00D23957">
      <w:pPr>
        <w:pStyle w:val="Sinespaciado"/>
        <w:spacing w:line="276" w:lineRule="auto"/>
        <w:jc w:val="both"/>
        <w:rPr>
          <w:rFonts w:ascii="Tahoma" w:hAnsi="Tahoma" w:cs="Tahoma"/>
          <w:spacing w:val="-2"/>
          <w:sz w:val="24"/>
          <w:szCs w:val="24"/>
        </w:rPr>
      </w:pPr>
      <w:r w:rsidRPr="00A47037">
        <w:rPr>
          <w:rFonts w:ascii="Tahoma" w:hAnsi="Tahoma" w:cs="Tahoma"/>
          <w:spacing w:val="-2"/>
          <w:sz w:val="24"/>
          <w:szCs w:val="24"/>
        </w:rPr>
        <w:t xml:space="preserve">Frente a lo anterior, la Sala </w:t>
      </w:r>
      <w:r w:rsidR="0009192B" w:rsidRPr="00A47037">
        <w:rPr>
          <w:rFonts w:ascii="Tahoma" w:hAnsi="Tahoma" w:cs="Tahoma"/>
          <w:spacing w:val="-2"/>
          <w:sz w:val="24"/>
          <w:szCs w:val="24"/>
        </w:rPr>
        <w:t>dirá</w:t>
      </w:r>
      <w:r w:rsidRPr="00A47037">
        <w:rPr>
          <w:rFonts w:ascii="Tahoma" w:hAnsi="Tahoma" w:cs="Tahoma"/>
          <w:spacing w:val="-2"/>
          <w:sz w:val="24"/>
          <w:szCs w:val="24"/>
        </w:rPr>
        <w:t xml:space="preserve"> que no le asiste la </w:t>
      </w:r>
      <w:r w:rsidR="0009192B" w:rsidRPr="00A47037">
        <w:rPr>
          <w:rFonts w:ascii="Tahoma" w:hAnsi="Tahoma" w:cs="Tahoma"/>
          <w:spacing w:val="-2"/>
          <w:sz w:val="24"/>
          <w:szCs w:val="24"/>
        </w:rPr>
        <w:t>razón</w:t>
      </w:r>
      <w:r w:rsidRPr="00A47037">
        <w:rPr>
          <w:rFonts w:ascii="Tahoma" w:hAnsi="Tahoma" w:cs="Tahoma"/>
          <w:spacing w:val="-2"/>
          <w:sz w:val="24"/>
          <w:szCs w:val="24"/>
        </w:rPr>
        <w:t xml:space="preserve"> a los reproches formulados por el recurrente, porque en opinión de la Sala en el presente asunto no se daban los presupuestos para la procedencia de la causal de atenuación punitiva reclamada por el apelante, si tenemos en cuenta que para la procedencia del estado de ira e intenso dolor, acorde con lo consignado en el artículo 57 C.P. se hace necesario el cumplimiento de los siguientes requisitos: </w:t>
      </w:r>
    </w:p>
    <w:p w:rsidR="006F07E0" w:rsidRPr="00A47037" w:rsidRDefault="006F07E0" w:rsidP="00D23957">
      <w:pPr>
        <w:pStyle w:val="Sinespaciado"/>
        <w:spacing w:line="276" w:lineRule="auto"/>
        <w:jc w:val="both"/>
        <w:rPr>
          <w:rFonts w:ascii="Tahoma" w:hAnsi="Tahoma" w:cs="Tahoma"/>
          <w:spacing w:val="-2"/>
          <w:sz w:val="24"/>
          <w:szCs w:val="24"/>
        </w:rPr>
      </w:pPr>
    </w:p>
    <w:p w:rsidR="006F07E0" w:rsidRPr="00A47037" w:rsidRDefault="006F07E0" w:rsidP="00D23957">
      <w:pPr>
        <w:pStyle w:val="Sinespaciado"/>
        <w:spacing w:line="276" w:lineRule="auto"/>
        <w:jc w:val="both"/>
        <w:rPr>
          <w:rFonts w:ascii="Tahoma" w:hAnsi="Tahoma" w:cs="Tahoma"/>
          <w:spacing w:val="-2"/>
          <w:sz w:val="24"/>
          <w:szCs w:val="24"/>
        </w:rPr>
      </w:pPr>
      <w:r w:rsidRPr="00A47037">
        <w:rPr>
          <w:rFonts w:ascii="Tahoma" w:hAnsi="Tahoma" w:cs="Tahoma"/>
          <w:spacing w:val="-2"/>
          <w:sz w:val="24"/>
          <w:szCs w:val="24"/>
        </w:rPr>
        <w:lastRenderedPageBreak/>
        <w:t>1)</w:t>
      </w:r>
      <w:r w:rsidRPr="00A47037">
        <w:rPr>
          <w:rFonts w:ascii="Tahoma" w:hAnsi="Tahoma" w:cs="Tahoma"/>
          <w:spacing w:val="-2"/>
          <w:sz w:val="24"/>
          <w:szCs w:val="24"/>
        </w:rPr>
        <w:tab/>
        <w:t>Que el sujeto agente cometa la conducta punible como consecuencia de los efectos de un estado de ira e intenso dolor.</w:t>
      </w:r>
    </w:p>
    <w:p w:rsidR="006F07E0" w:rsidRPr="00A47037" w:rsidRDefault="006F07E0" w:rsidP="00D23957">
      <w:pPr>
        <w:pStyle w:val="Sinespaciado"/>
        <w:spacing w:line="276" w:lineRule="auto"/>
        <w:jc w:val="both"/>
        <w:rPr>
          <w:rFonts w:ascii="Tahoma" w:hAnsi="Tahoma" w:cs="Tahoma"/>
          <w:spacing w:val="-2"/>
          <w:sz w:val="24"/>
          <w:szCs w:val="24"/>
        </w:rPr>
      </w:pPr>
    </w:p>
    <w:p w:rsidR="006F07E0" w:rsidRPr="00A47037" w:rsidRDefault="006F07E0" w:rsidP="00D23957">
      <w:pPr>
        <w:pStyle w:val="Sinespaciado"/>
        <w:spacing w:line="276" w:lineRule="auto"/>
        <w:jc w:val="both"/>
        <w:rPr>
          <w:rFonts w:ascii="Tahoma" w:hAnsi="Tahoma" w:cs="Tahoma"/>
          <w:spacing w:val="-2"/>
          <w:sz w:val="24"/>
          <w:szCs w:val="24"/>
        </w:rPr>
      </w:pPr>
      <w:r w:rsidRPr="00A47037">
        <w:rPr>
          <w:rFonts w:ascii="Tahoma" w:hAnsi="Tahoma" w:cs="Tahoma"/>
          <w:spacing w:val="-2"/>
          <w:sz w:val="24"/>
          <w:szCs w:val="24"/>
        </w:rPr>
        <w:t>2)</w:t>
      </w:r>
      <w:r w:rsidRPr="00A47037">
        <w:rPr>
          <w:rFonts w:ascii="Tahoma" w:hAnsi="Tahoma" w:cs="Tahoma"/>
          <w:spacing w:val="-2"/>
          <w:sz w:val="24"/>
          <w:szCs w:val="24"/>
        </w:rPr>
        <w:tab/>
        <w:t xml:space="preserve">Que el estado de ira e intenso dolor sea causado por un comportamiento ajeno, grave e injusto llevado a cabo por un tercero. </w:t>
      </w:r>
    </w:p>
    <w:p w:rsidR="006F07E0" w:rsidRPr="00A47037" w:rsidRDefault="006F07E0" w:rsidP="00D23957">
      <w:pPr>
        <w:pStyle w:val="Sinespaciado"/>
        <w:spacing w:line="276" w:lineRule="auto"/>
        <w:jc w:val="both"/>
        <w:rPr>
          <w:rFonts w:ascii="Tahoma" w:hAnsi="Tahoma" w:cs="Tahoma"/>
          <w:spacing w:val="-2"/>
          <w:sz w:val="24"/>
          <w:szCs w:val="24"/>
        </w:rPr>
      </w:pPr>
    </w:p>
    <w:p w:rsidR="006F07E0" w:rsidRPr="00A47037" w:rsidRDefault="006F07E0" w:rsidP="00D23957">
      <w:pPr>
        <w:pStyle w:val="Sinespaciado"/>
        <w:spacing w:line="276" w:lineRule="auto"/>
        <w:jc w:val="both"/>
        <w:rPr>
          <w:rFonts w:ascii="Tahoma" w:hAnsi="Tahoma" w:cs="Tahoma"/>
          <w:spacing w:val="-2"/>
          <w:sz w:val="24"/>
          <w:szCs w:val="24"/>
        </w:rPr>
      </w:pPr>
      <w:r w:rsidRPr="00A47037">
        <w:rPr>
          <w:rFonts w:ascii="Tahoma" w:hAnsi="Tahoma" w:cs="Tahoma"/>
          <w:spacing w:val="-2"/>
          <w:sz w:val="24"/>
          <w:szCs w:val="24"/>
        </w:rPr>
        <w:t>3)</w:t>
      </w:r>
      <w:r w:rsidRPr="00A47037">
        <w:rPr>
          <w:rFonts w:ascii="Tahoma" w:hAnsi="Tahoma" w:cs="Tahoma"/>
          <w:spacing w:val="-2"/>
          <w:sz w:val="24"/>
          <w:szCs w:val="24"/>
        </w:rPr>
        <w:tab/>
        <w:t xml:space="preserve">Que exista una relación o un nexo de causalidad entre el comportamiento ajeno, grave e injusto y la reacción propia del estado de ira e intenso dolor.   </w:t>
      </w:r>
    </w:p>
    <w:p w:rsidR="00A20D24" w:rsidRPr="00A47037" w:rsidRDefault="00A20D24" w:rsidP="00D23957">
      <w:pPr>
        <w:pStyle w:val="Sinespaciado"/>
        <w:spacing w:line="276" w:lineRule="auto"/>
        <w:jc w:val="both"/>
        <w:rPr>
          <w:rFonts w:ascii="Tahoma" w:hAnsi="Tahoma" w:cs="Tahoma"/>
          <w:spacing w:val="-2"/>
          <w:sz w:val="24"/>
          <w:szCs w:val="24"/>
        </w:rPr>
      </w:pPr>
    </w:p>
    <w:p w:rsidR="006F07E0" w:rsidRPr="00A47037" w:rsidRDefault="006F07E0" w:rsidP="00D23957">
      <w:pPr>
        <w:pStyle w:val="Sinespaciado"/>
        <w:spacing w:line="276" w:lineRule="auto"/>
        <w:jc w:val="both"/>
        <w:rPr>
          <w:rFonts w:ascii="Tahoma" w:hAnsi="Tahoma" w:cs="Tahoma"/>
          <w:bCs/>
          <w:spacing w:val="-2"/>
          <w:sz w:val="24"/>
          <w:szCs w:val="24"/>
        </w:rPr>
      </w:pPr>
      <w:r w:rsidRPr="00A47037">
        <w:rPr>
          <w:rFonts w:ascii="Tahoma" w:hAnsi="Tahoma" w:cs="Tahoma"/>
          <w:bCs/>
          <w:spacing w:val="-2"/>
          <w:sz w:val="24"/>
          <w:szCs w:val="24"/>
        </w:rPr>
        <w:t xml:space="preserve">Sobre las características de dicha causal de atenuación punitiva, bien vale la pena traer a colación lo que la Corte ha expresado en los siguientes términos: </w:t>
      </w:r>
    </w:p>
    <w:p w:rsidR="006F07E0" w:rsidRPr="00A47037" w:rsidRDefault="006F07E0" w:rsidP="00D23957">
      <w:pPr>
        <w:pStyle w:val="Sinespaciado"/>
        <w:spacing w:line="276" w:lineRule="auto"/>
        <w:jc w:val="both"/>
        <w:rPr>
          <w:rFonts w:ascii="Tahoma" w:hAnsi="Tahoma" w:cs="Tahoma"/>
          <w:bCs/>
          <w:spacing w:val="-2"/>
          <w:sz w:val="24"/>
          <w:szCs w:val="24"/>
        </w:rPr>
      </w:pPr>
    </w:p>
    <w:p w:rsidR="006F07E0" w:rsidRPr="00A47037" w:rsidRDefault="006F07E0" w:rsidP="00477EE9">
      <w:pPr>
        <w:pStyle w:val="Sinespaciado"/>
        <w:ind w:left="426" w:right="418"/>
        <w:jc w:val="both"/>
        <w:rPr>
          <w:rFonts w:ascii="Tahoma" w:hAnsi="Tahoma" w:cs="Tahoma"/>
          <w:bCs/>
          <w:spacing w:val="-2"/>
          <w:sz w:val="22"/>
          <w:szCs w:val="24"/>
        </w:rPr>
      </w:pPr>
      <w:r w:rsidRPr="00A47037">
        <w:rPr>
          <w:rFonts w:ascii="Tahoma" w:hAnsi="Tahoma" w:cs="Tahoma"/>
          <w:bCs/>
          <w:spacing w:val="-2"/>
          <w:sz w:val="22"/>
          <w:szCs w:val="24"/>
        </w:rPr>
        <w:t>“El artículo 57 penal determina que el estado generador del descuento punitivo es aquel que hubiere sido causado por un comportamiento grave e injustificado de un tercero, esto es, la actuación del último debe ser la causa, razón y motivo de la conducta delictiva. Debe existir una incitación del tercero para que se desencadene en el agente la agresión, o, lo que es lo mismo, una provocación que comporta irritar o estimular al otro con palabras u obras para generar su enojo, pero en el entendido de que tal provocación no puede ser de cualquier índole, sino de especiales características, como que debe ser grave (de mucha entidad e importancia, enorme, excesiva) e injusta (es decir, no justa, no equit</w:t>
      </w:r>
      <w:r w:rsidR="003259DC" w:rsidRPr="00A47037">
        <w:rPr>
          <w:rFonts w:ascii="Tahoma" w:hAnsi="Tahoma" w:cs="Tahoma"/>
          <w:bCs/>
          <w:spacing w:val="-2"/>
          <w:sz w:val="22"/>
          <w:szCs w:val="24"/>
        </w:rPr>
        <w:t>ativa; sin justicia ni razón)…</w:t>
      </w:r>
      <w:r w:rsidRPr="00A47037">
        <w:rPr>
          <w:rFonts w:ascii="Tahoma" w:hAnsi="Tahoma" w:cs="Tahoma"/>
          <w:bCs/>
          <w:spacing w:val="-2"/>
          <w:sz w:val="22"/>
          <w:szCs w:val="24"/>
        </w:rPr>
        <w:t>”</w:t>
      </w:r>
      <w:r w:rsidRPr="00A47037">
        <w:rPr>
          <w:rFonts w:ascii="Tahoma" w:hAnsi="Tahoma" w:cs="Tahoma"/>
          <w:bCs/>
          <w:spacing w:val="-2"/>
          <w:sz w:val="22"/>
          <w:szCs w:val="24"/>
          <w:vertAlign w:val="superscript"/>
        </w:rPr>
        <w:footnoteReference w:id="7"/>
      </w:r>
      <w:r w:rsidRPr="00A47037">
        <w:rPr>
          <w:rFonts w:ascii="Tahoma" w:hAnsi="Tahoma" w:cs="Tahoma"/>
          <w:bCs/>
          <w:spacing w:val="-2"/>
          <w:sz w:val="22"/>
          <w:szCs w:val="24"/>
        </w:rPr>
        <w:t>.</w:t>
      </w:r>
    </w:p>
    <w:p w:rsidR="006F07E0" w:rsidRPr="00A47037" w:rsidRDefault="006F07E0" w:rsidP="00D23957">
      <w:pPr>
        <w:pStyle w:val="Sinespaciado"/>
        <w:spacing w:line="276" w:lineRule="auto"/>
        <w:jc w:val="both"/>
        <w:rPr>
          <w:rFonts w:ascii="Tahoma" w:hAnsi="Tahoma" w:cs="Tahoma"/>
          <w:bCs/>
          <w:spacing w:val="-2"/>
          <w:sz w:val="24"/>
          <w:szCs w:val="24"/>
        </w:rPr>
      </w:pPr>
    </w:p>
    <w:p w:rsidR="006F07E0" w:rsidRPr="00A47037" w:rsidRDefault="006F07E0" w:rsidP="00D23957">
      <w:pPr>
        <w:pStyle w:val="Sinespaciado"/>
        <w:spacing w:line="276" w:lineRule="auto"/>
        <w:jc w:val="both"/>
        <w:rPr>
          <w:rFonts w:ascii="Tahoma" w:hAnsi="Tahoma" w:cs="Tahoma"/>
          <w:bCs/>
          <w:spacing w:val="-2"/>
          <w:sz w:val="24"/>
          <w:szCs w:val="24"/>
        </w:rPr>
      </w:pPr>
      <w:r w:rsidRPr="00A47037">
        <w:rPr>
          <w:rFonts w:ascii="Tahoma" w:hAnsi="Tahoma" w:cs="Tahoma"/>
          <w:bCs/>
          <w:spacing w:val="-2"/>
          <w:sz w:val="24"/>
          <w:szCs w:val="24"/>
        </w:rPr>
        <w:t xml:space="preserve">Al confrontar lo anterior con las pruebas habidas en el proceso, en especial con el testimonio rendido por la agraviada NADIA PATRICIA PELÁEZ, </w:t>
      </w:r>
      <w:r w:rsidR="00CD4E79" w:rsidRPr="00A47037">
        <w:rPr>
          <w:rFonts w:ascii="Tahoma" w:hAnsi="Tahoma" w:cs="Tahoma"/>
          <w:bCs/>
          <w:spacing w:val="-2"/>
          <w:sz w:val="24"/>
          <w:szCs w:val="24"/>
        </w:rPr>
        <w:t xml:space="preserve">se desprende que Ella en momento alguno </w:t>
      </w:r>
      <w:r w:rsidR="0009192B" w:rsidRPr="00A47037">
        <w:rPr>
          <w:rFonts w:ascii="Tahoma" w:hAnsi="Tahoma" w:cs="Tahoma"/>
          <w:bCs/>
          <w:spacing w:val="-2"/>
          <w:sz w:val="24"/>
          <w:szCs w:val="24"/>
        </w:rPr>
        <w:t>incurrió</w:t>
      </w:r>
      <w:r w:rsidR="00CD4E79" w:rsidRPr="00A47037">
        <w:rPr>
          <w:rFonts w:ascii="Tahoma" w:hAnsi="Tahoma" w:cs="Tahoma"/>
          <w:bCs/>
          <w:spacing w:val="-2"/>
          <w:sz w:val="24"/>
          <w:szCs w:val="24"/>
        </w:rPr>
        <w:t xml:space="preserve"> en un comportamiento grave e injusto cuando amenazó con golpear al Procesado con una plancha para alisar el cabello, porque de lo dicho por Ella en su testimonio se desprende que si procedió de tal manera lo hizo a modo de mecanismos de defensa ante la desmedida reacción furibunda que tuvo el acusado cuando Ella le hizo saber a su marido su deseo de querer conseguir un empleo porque que se había terminado unos cosméticos utilizados para su embellecimiento; lo cual, como se sabe, no fue del agrado de su cónyuge, quien sin más razón procedió a agredirla físicamente. </w:t>
      </w:r>
    </w:p>
    <w:p w:rsidR="00CD4E79" w:rsidRPr="00A47037" w:rsidRDefault="00CD4E79" w:rsidP="00D23957">
      <w:pPr>
        <w:pStyle w:val="Sinespaciado"/>
        <w:spacing w:line="276" w:lineRule="auto"/>
        <w:jc w:val="both"/>
        <w:rPr>
          <w:rFonts w:ascii="Tahoma" w:hAnsi="Tahoma" w:cs="Tahoma"/>
          <w:bCs/>
          <w:spacing w:val="-2"/>
          <w:sz w:val="24"/>
          <w:szCs w:val="24"/>
        </w:rPr>
      </w:pPr>
    </w:p>
    <w:p w:rsidR="00CD4E79" w:rsidRPr="00A47037" w:rsidRDefault="00CD4E79" w:rsidP="00D23957">
      <w:pPr>
        <w:pStyle w:val="Sinespaciado"/>
        <w:spacing w:line="276" w:lineRule="auto"/>
        <w:jc w:val="both"/>
        <w:rPr>
          <w:rFonts w:ascii="Tahoma" w:hAnsi="Tahoma" w:cs="Tahoma"/>
          <w:bCs/>
          <w:spacing w:val="-2"/>
          <w:sz w:val="24"/>
          <w:szCs w:val="24"/>
        </w:rPr>
      </w:pPr>
      <w:r w:rsidRPr="00A47037">
        <w:rPr>
          <w:rFonts w:ascii="Tahoma" w:hAnsi="Tahoma" w:cs="Tahoma"/>
          <w:bCs/>
          <w:spacing w:val="-2"/>
          <w:sz w:val="24"/>
          <w:szCs w:val="24"/>
        </w:rPr>
        <w:t xml:space="preserve">Siendo así las cosas, concluye la Colegiatura que el Juzgado de primer nivel estuvo atinado cuando no le </w:t>
      </w:r>
      <w:r w:rsidR="0009192B" w:rsidRPr="00A47037">
        <w:rPr>
          <w:rFonts w:ascii="Tahoma" w:hAnsi="Tahoma" w:cs="Tahoma"/>
          <w:bCs/>
          <w:spacing w:val="-2"/>
          <w:sz w:val="24"/>
          <w:szCs w:val="24"/>
        </w:rPr>
        <w:t>reconoció</w:t>
      </w:r>
      <w:r w:rsidRPr="00A47037">
        <w:rPr>
          <w:rFonts w:ascii="Tahoma" w:hAnsi="Tahoma" w:cs="Tahoma"/>
          <w:bCs/>
          <w:spacing w:val="-2"/>
          <w:sz w:val="24"/>
          <w:szCs w:val="24"/>
        </w:rPr>
        <w:t xml:space="preserve"> al procesado </w:t>
      </w:r>
      <w:proofErr w:type="spellStart"/>
      <w:r w:rsidR="00B747F7" w:rsidRPr="00A47037">
        <w:rPr>
          <w:rFonts w:ascii="Tahoma" w:hAnsi="Tahoma" w:cs="Tahoma"/>
          <w:bCs/>
          <w:spacing w:val="-2"/>
          <w:sz w:val="24"/>
          <w:szCs w:val="24"/>
        </w:rPr>
        <w:t>LBMC</w:t>
      </w:r>
      <w:proofErr w:type="spellEnd"/>
      <w:r w:rsidRPr="00A47037">
        <w:rPr>
          <w:rFonts w:ascii="Tahoma" w:hAnsi="Tahoma" w:cs="Tahoma"/>
          <w:bCs/>
          <w:spacing w:val="-2"/>
          <w:sz w:val="24"/>
          <w:szCs w:val="24"/>
        </w:rPr>
        <w:t xml:space="preserve"> las atemperantes punitivas del estado de ira e intenso dolor, porque, se reitera, no se daban los presupuestos exigidos por el artículo 57 C.P.</w:t>
      </w:r>
    </w:p>
    <w:p w:rsidR="00CD4E79" w:rsidRPr="00A47037" w:rsidRDefault="00CD4E79" w:rsidP="00D23957">
      <w:pPr>
        <w:pStyle w:val="Sinespaciado"/>
        <w:spacing w:line="276" w:lineRule="auto"/>
        <w:jc w:val="both"/>
        <w:rPr>
          <w:rFonts w:ascii="Tahoma" w:hAnsi="Tahoma" w:cs="Tahoma"/>
          <w:bCs/>
          <w:spacing w:val="-2"/>
          <w:sz w:val="24"/>
          <w:szCs w:val="24"/>
        </w:rPr>
      </w:pPr>
    </w:p>
    <w:p w:rsidR="00CD4E79" w:rsidRPr="00A47037" w:rsidRDefault="00CD4E79" w:rsidP="00D23957">
      <w:pPr>
        <w:pStyle w:val="Sinespaciado"/>
        <w:spacing w:line="276" w:lineRule="auto"/>
        <w:jc w:val="both"/>
        <w:rPr>
          <w:rFonts w:ascii="Tahoma" w:hAnsi="Tahoma" w:cs="Tahoma"/>
          <w:bCs/>
          <w:spacing w:val="-2"/>
          <w:sz w:val="24"/>
          <w:szCs w:val="24"/>
        </w:rPr>
      </w:pPr>
      <w:r w:rsidRPr="00A47037">
        <w:rPr>
          <w:rFonts w:ascii="Tahoma" w:hAnsi="Tahoma" w:cs="Tahoma"/>
          <w:b/>
          <w:bCs/>
          <w:spacing w:val="-2"/>
          <w:sz w:val="24"/>
          <w:szCs w:val="24"/>
        </w:rPr>
        <w:t xml:space="preserve">- Conclusiones: </w:t>
      </w:r>
    </w:p>
    <w:p w:rsidR="00CD4E79" w:rsidRPr="00A47037" w:rsidRDefault="00CD4E79" w:rsidP="00D23957">
      <w:pPr>
        <w:pStyle w:val="Sinespaciado"/>
        <w:spacing w:line="276" w:lineRule="auto"/>
        <w:jc w:val="both"/>
        <w:rPr>
          <w:rFonts w:ascii="Tahoma" w:hAnsi="Tahoma" w:cs="Tahoma"/>
          <w:bCs/>
          <w:spacing w:val="-2"/>
          <w:sz w:val="24"/>
          <w:szCs w:val="24"/>
        </w:rPr>
      </w:pPr>
    </w:p>
    <w:p w:rsidR="00CD4E79" w:rsidRPr="00A47037" w:rsidRDefault="00CD4E79" w:rsidP="00D23957">
      <w:pPr>
        <w:pStyle w:val="Sinespaciado"/>
        <w:spacing w:line="276" w:lineRule="auto"/>
        <w:jc w:val="both"/>
        <w:rPr>
          <w:rFonts w:ascii="Tahoma" w:hAnsi="Tahoma" w:cs="Tahoma"/>
          <w:bCs/>
          <w:spacing w:val="-2"/>
          <w:sz w:val="24"/>
          <w:szCs w:val="24"/>
        </w:rPr>
      </w:pPr>
      <w:r w:rsidRPr="00A47037">
        <w:rPr>
          <w:rFonts w:ascii="Tahoma" w:hAnsi="Tahoma" w:cs="Tahoma"/>
          <w:bCs/>
          <w:spacing w:val="-2"/>
          <w:sz w:val="24"/>
          <w:szCs w:val="24"/>
        </w:rPr>
        <w:t xml:space="preserve">Acorde con lo dicho a lo largo y ancho del presente </w:t>
      </w:r>
      <w:r w:rsidR="0009192B" w:rsidRPr="00A47037">
        <w:rPr>
          <w:rFonts w:ascii="Tahoma" w:hAnsi="Tahoma" w:cs="Tahoma"/>
          <w:bCs/>
          <w:spacing w:val="-2"/>
          <w:sz w:val="24"/>
          <w:szCs w:val="24"/>
        </w:rPr>
        <w:t>proveído</w:t>
      </w:r>
      <w:r w:rsidRPr="00A47037">
        <w:rPr>
          <w:rFonts w:ascii="Tahoma" w:hAnsi="Tahoma" w:cs="Tahoma"/>
          <w:bCs/>
          <w:spacing w:val="-2"/>
          <w:sz w:val="24"/>
          <w:szCs w:val="24"/>
        </w:rPr>
        <w:t xml:space="preserve"> de 2ª instancia, la Sala es de la opinión que el fallo confutado debe ser confirmado porque: </w:t>
      </w:r>
    </w:p>
    <w:p w:rsidR="00CD4E79" w:rsidRPr="00A47037" w:rsidRDefault="00CD4E79" w:rsidP="00D23957">
      <w:pPr>
        <w:pStyle w:val="Sinespaciado"/>
        <w:spacing w:line="276" w:lineRule="auto"/>
        <w:jc w:val="both"/>
        <w:rPr>
          <w:rFonts w:ascii="Tahoma" w:hAnsi="Tahoma" w:cs="Tahoma"/>
          <w:bCs/>
          <w:spacing w:val="-2"/>
          <w:sz w:val="24"/>
          <w:szCs w:val="24"/>
        </w:rPr>
      </w:pPr>
    </w:p>
    <w:p w:rsidR="00A20D24" w:rsidRPr="00A47037" w:rsidRDefault="00CD4E79" w:rsidP="00D23957">
      <w:pPr>
        <w:pStyle w:val="Sinespaciado"/>
        <w:numPr>
          <w:ilvl w:val="0"/>
          <w:numId w:val="7"/>
        </w:numPr>
        <w:spacing w:line="276" w:lineRule="auto"/>
        <w:ind w:left="360"/>
        <w:jc w:val="both"/>
        <w:rPr>
          <w:rFonts w:ascii="Tahoma" w:hAnsi="Tahoma" w:cs="Tahoma"/>
          <w:bCs/>
          <w:spacing w:val="-2"/>
          <w:sz w:val="24"/>
          <w:szCs w:val="24"/>
        </w:rPr>
      </w:pPr>
      <w:r w:rsidRPr="00A47037">
        <w:rPr>
          <w:rFonts w:ascii="Tahoma" w:hAnsi="Tahoma" w:cs="Tahoma"/>
          <w:bCs/>
          <w:spacing w:val="-2"/>
          <w:sz w:val="24"/>
          <w:szCs w:val="24"/>
        </w:rPr>
        <w:t xml:space="preserve">El Juzgado de primer nivel </w:t>
      </w:r>
      <w:r w:rsidR="00452649" w:rsidRPr="00A47037">
        <w:rPr>
          <w:rFonts w:ascii="Tahoma" w:hAnsi="Tahoma" w:cs="Tahoma"/>
          <w:bCs/>
          <w:spacing w:val="-2"/>
          <w:sz w:val="24"/>
          <w:szCs w:val="24"/>
        </w:rPr>
        <w:t xml:space="preserve">no </w:t>
      </w:r>
      <w:r w:rsidR="0009192B" w:rsidRPr="00A47037">
        <w:rPr>
          <w:rFonts w:ascii="Tahoma" w:hAnsi="Tahoma" w:cs="Tahoma"/>
          <w:bCs/>
          <w:spacing w:val="-2"/>
          <w:sz w:val="24"/>
          <w:szCs w:val="24"/>
        </w:rPr>
        <w:t>incurrió</w:t>
      </w:r>
      <w:r w:rsidR="00452649" w:rsidRPr="00A47037">
        <w:rPr>
          <w:rFonts w:ascii="Tahoma" w:hAnsi="Tahoma" w:cs="Tahoma"/>
          <w:bCs/>
          <w:spacing w:val="-2"/>
          <w:sz w:val="24"/>
          <w:szCs w:val="24"/>
        </w:rPr>
        <w:t xml:space="preserve"> en yerros de </w:t>
      </w:r>
      <w:r w:rsidR="0009192B" w:rsidRPr="00A47037">
        <w:rPr>
          <w:rFonts w:ascii="Tahoma" w:hAnsi="Tahoma" w:cs="Tahoma"/>
          <w:bCs/>
          <w:spacing w:val="-2"/>
          <w:sz w:val="24"/>
          <w:szCs w:val="24"/>
        </w:rPr>
        <w:t>apreciación</w:t>
      </w:r>
      <w:r w:rsidR="00452649" w:rsidRPr="00A47037">
        <w:rPr>
          <w:rFonts w:ascii="Tahoma" w:hAnsi="Tahoma" w:cs="Tahoma"/>
          <w:bCs/>
          <w:spacing w:val="-2"/>
          <w:sz w:val="24"/>
          <w:szCs w:val="24"/>
        </w:rPr>
        <w:t xml:space="preserve"> probatoria en lo que atañe con la calificación jurídica dada a los hechos por los cuales se declaró la </w:t>
      </w:r>
      <w:r w:rsidR="00452649" w:rsidRPr="00A47037">
        <w:rPr>
          <w:rFonts w:ascii="Tahoma" w:hAnsi="Tahoma" w:cs="Tahoma"/>
          <w:bCs/>
          <w:spacing w:val="-2"/>
          <w:sz w:val="24"/>
          <w:szCs w:val="24"/>
        </w:rPr>
        <w:lastRenderedPageBreak/>
        <w:t xml:space="preserve">responsabilidad criminal del procesado </w:t>
      </w:r>
      <w:proofErr w:type="spellStart"/>
      <w:r w:rsidR="00B747F7" w:rsidRPr="00A47037">
        <w:rPr>
          <w:rFonts w:ascii="Tahoma" w:hAnsi="Tahoma" w:cs="Tahoma"/>
          <w:bCs/>
          <w:spacing w:val="-2"/>
          <w:sz w:val="24"/>
          <w:szCs w:val="24"/>
        </w:rPr>
        <w:t>LBMC</w:t>
      </w:r>
      <w:proofErr w:type="spellEnd"/>
      <w:r w:rsidR="00452649" w:rsidRPr="00A47037">
        <w:rPr>
          <w:rFonts w:ascii="Tahoma" w:hAnsi="Tahoma" w:cs="Tahoma"/>
          <w:bCs/>
          <w:spacing w:val="-2"/>
          <w:sz w:val="24"/>
          <w:szCs w:val="24"/>
        </w:rPr>
        <w:t xml:space="preserve">, lo que corresponden al delito de tentativa de </w:t>
      </w:r>
      <w:proofErr w:type="spellStart"/>
      <w:r w:rsidR="00452649" w:rsidRPr="00A47037">
        <w:rPr>
          <w:rFonts w:ascii="Tahoma" w:hAnsi="Tahoma" w:cs="Tahoma"/>
          <w:bCs/>
          <w:spacing w:val="-2"/>
          <w:sz w:val="24"/>
          <w:szCs w:val="24"/>
        </w:rPr>
        <w:t>feminicidio</w:t>
      </w:r>
      <w:proofErr w:type="spellEnd"/>
      <w:r w:rsidR="00452649" w:rsidRPr="00A47037">
        <w:rPr>
          <w:rFonts w:ascii="Tahoma" w:hAnsi="Tahoma" w:cs="Tahoma"/>
          <w:bCs/>
          <w:spacing w:val="-2"/>
          <w:sz w:val="24"/>
          <w:szCs w:val="24"/>
        </w:rPr>
        <w:t xml:space="preserve"> agravado.</w:t>
      </w:r>
    </w:p>
    <w:p w:rsidR="00452649" w:rsidRPr="00A47037" w:rsidRDefault="00452649" w:rsidP="00D23957">
      <w:pPr>
        <w:pStyle w:val="Sinespaciado"/>
        <w:spacing w:line="276" w:lineRule="auto"/>
        <w:jc w:val="both"/>
        <w:rPr>
          <w:rFonts w:ascii="Tahoma" w:hAnsi="Tahoma" w:cs="Tahoma"/>
          <w:bCs/>
          <w:spacing w:val="-2"/>
          <w:sz w:val="24"/>
          <w:szCs w:val="24"/>
        </w:rPr>
      </w:pPr>
    </w:p>
    <w:p w:rsidR="00452649" w:rsidRPr="00A47037" w:rsidRDefault="00452649" w:rsidP="00D23957">
      <w:pPr>
        <w:pStyle w:val="Sinespaciado"/>
        <w:numPr>
          <w:ilvl w:val="0"/>
          <w:numId w:val="7"/>
        </w:numPr>
        <w:spacing w:line="276" w:lineRule="auto"/>
        <w:ind w:left="360"/>
        <w:jc w:val="both"/>
        <w:rPr>
          <w:rFonts w:ascii="Tahoma" w:hAnsi="Tahoma" w:cs="Tahoma"/>
          <w:spacing w:val="-2"/>
          <w:sz w:val="24"/>
          <w:szCs w:val="24"/>
        </w:rPr>
      </w:pPr>
      <w:r w:rsidRPr="00A47037">
        <w:rPr>
          <w:rFonts w:ascii="Tahoma" w:hAnsi="Tahoma" w:cs="Tahoma"/>
          <w:spacing w:val="-2"/>
          <w:sz w:val="24"/>
          <w:szCs w:val="24"/>
        </w:rPr>
        <w:t xml:space="preserve">No se cumplían con los presupuestos exigidos por el artículo 57 C.P. para que el procesado </w:t>
      </w:r>
      <w:proofErr w:type="spellStart"/>
      <w:r w:rsidR="00B747F7" w:rsidRPr="00A47037">
        <w:rPr>
          <w:rFonts w:ascii="Tahoma" w:hAnsi="Tahoma" w:cs="Tahoma"/>
          <w:spacing w:val="-2"/>
          <w:sz w:val="24"/>
          <w:szCs w:val="24"/>
        </w:rPr>
        <w:t>LBMC</w:t>
      </w:r>
      <w:proofErr w:type="spellEnd"/>
      <w:r w:rsidRPr="00A47037">
        <w:rPr>
          <w:rFonts w:ascii="Tahoma" w:hAnsi="Tahoma" w:cs="Tahoma"/>
          <w:spacing w:val="-2"/>
          <w:sz w:val="24"/>
          <w:szCs w:val="24"/>
        </w:rPr>
        <w:t xml:space="preserve"> se hiciera acreedor de las atemperantes punitivas del estado de ira e intenso dolor.</w:t>
      </w:r>
    </w:p>
    <w:p w:rsidR="000F3A4B" w:rsidRPr="00A47037" w:rsidRDefault="000F3A4B" w:rsidP="00D23957">
      <w:pPr>
        <w:pStyle w:val="Sinespaciado"/>
        <w:spacing w:line="276" w:lineRule="auto"/>
        <w:jc w:val="both"/>
        <w:rPr>
          <w:rFonts w:ascii="Tahoma" w:hAnsi="Tahoma" w:cs="Tahoma"/>
          <w:spacing w:val="-2"/>
          <w:sz w:val="24"/>
          <w:szCs w:val="24"/>
        </w:rPr>
      </w:pPr>
    </w:p>
    <w:p w:rsidR="000F3A4B" w:rsidRPr="00A47037" w:rsidRDefault="00452649" w:rsidP="00D23957">
      <w:pPr>
        <w:pStyle w:val="Sinespaciado"/>
        <w:spacing w:line="276" w:lineRule="auto"/>
        <w:jc w:val="both"/>
        <w:rPr>
          <w:rFonts w:ascii="Tahoma" w:hAnsi="Tahoma" w:cs="Tahoma"/>
          <w:spacing w:val="-2"/>
          <w:sz w:val="24"/>
          <w:szCs w:val="24"/>
          <w:lang w:val="es-419"/>
        </w:rPr>
      </w:pPr>
      <w:r w:rsidRPr="00A47037">
        <w:rPr>
          <w:rFonts w:ascii="Tahoma" w:hAnsi="Tahoma" w:cs="Tahoma"/>
          <w:spacing w:val="-2"/>
          <w:sz w:val="24"/>
          <w:szCs w:val="24"/>
        </w:rPr>
        <w:t>En mérito de todo lo antes lo expuesto, la Sala Penal de Decisión del Tribunal Superior del Distrito Judicial de Pereira, administrando justicia en nombre de la República y por autoridad de la ley,</w:t>
      </w:r>
      <w:r w:rsidR="000F3A4B" w:rsidRPr="00A47037">
        <w:rPr>
          <w:rFonts w:ascii="Tahoma" w:hAnsi="Tahoma" w:cs="Tahoma"/>
          <w:spacing w:val="-2"/>
          <w:sz w:val="24"/>
          <w:szCs w:val="24"/>
          <w:lang w:val="es-419"/>
        </w:rPr>
        <w:t xml:space="preserve"> </w:t>
      </w:r>
    </w:p>
    <w:p w:rsidR="003259DC" w:rsidRPr="00A47037" w:rsidRDefault="003259DC" w:rsidP="00D23957">
      <w:pPr>
        <w:pStyle w:val="Sinespaciado"/>
        <w:spacing w:line="276" w:lineRule="auto"/>
        <w:jc w:val="both"/>
        <w:rPr>
          <w:rFonts w:ascii="Tahoma" w:hAnsi="Tahoma" w:cs="Tahoma"/>
          <w:spacing w:val="-2"/>
          <w:sz w:val="24"/>
          <w:szCs w:val="24"/>
          <w:lang w:val="es-419"/>
        </w:rPr>
      </w:pPr>
    </w:p>
    <w:p w:rsidR="000F3A4B" w:rsidRPr="00A47037" w:rsidRDefault="000F3A4B" w:rsidP="00D23957">
      <w:pPr>
        <w:widowControl w:val="0"/>
        <w:tabs>
          <w:tab w:val="left" w:pos="0"/>
          <w:tab w:val="left" w:pos="8346"/>
        </w:tabs>
        <w:autoSpaceDE w:val="0"/>
        <w:autoSpaceDN w:val="0"/>
        <w:adjustRightInd w:val="0"/>
        <w:spacing w:line="276" w:lineRule="auto"/>
        <w:ind w:right="-21"/>
        <w:jc w:val="center"/>
        <w:rPr>
          <w:rFonts w:ascii="Tahoma" w:hAnsi="Tahoma" w:cs="Tahoma"/>
          <w:b/>
          <w:spacing w:val="-2"/>
          <w:lang w:val="es-419"/>
        </w:rPr>
      </w:pPr>
      <w:r w:rsidRPr="00A47037">
        <w:rPr>
          <w:rFonts w:ascii="Tahoma" w:hAnsi="Tahoma" w:cs="Tahoma"/>
          <w:b/>
          <w:spacing w:val="-2"/>
          <w:lang w:val="es-419"/>
        </w:rPr>
        <w:t>RESUELVE:</w:t>
      </w:r>
    </w:p>
    <w:p w:rsidR="000F3A4B" w:rsidRPr="00A47037" w:rsidRDefault="000F3A4B" w:rsidP="00D23957">
      <w:pPr>
        <w:widowControl w:val="0"/>
        <w:tabs>
          <w:tab w:val="left" w:pos="0"/>
          <w:tab w:val="left" w:pos="8346"/>
        </w:tabs>
        <w:autoSpaceDE w:val="0"/>
        <w:autoSpaceDN w:val="0"/>
        <w:adjustRightInd w:val="0"/>
        <w:spacing w:line="276" w:lineRule="auto"/>
        <w:ind w:right="-21"/>
        <w:jc w:val="center"/>
        <w:rPr>
          <w:rFonts w:ascii="Tahoma" w:hAnsi="Tahoma" w:cs="Tahoma"/>
          <w:b/>
          <w:spacing w:val="-2"/>
          <w:lang w:val="es-419"/>
        </w:rPr>
      </w:pPr>
    </w:p>
    <w:p w:rsidR="000F3A4B" w:rsidRPr="00A47037" w:rsidRDefault="000F3A4B" w:rsidP="00D23957">
      <w:pPr>
        <w:spacing w:line="276" w:lineRule="auto"/>
        <w:jc w:val="both"/>
        <w:rPr>
          <w:rFonts w:ascii="Tahoma" w:hAnsi="Tahoma" w:cs="Tahoma"/>
          <w:spacing w:val="-2"/>
        </w:rPr>
      </w:pPr>
      <w:r w:rsidRPr="00A47037">
        <w:rPr>
          <w:rFonts w:ascii="Tahoma" w:hAnsi="Tahoma" w:cs="Tahoma"/>
          <w:b/>
          <w:spacing w:val="-2"/>
          <w:lang w:val="es-419"/>
        </w:rPr>
        <w:t>PRIMERO: CONFIRMAR</w:t>
      </w:r>
      <w:r w:rsidRPr="00A47037">
        <w:rPr>
          <w:rFonts w:ascii="Tahoma" w:hAnsi="Tahoma" w:cs="Tahoma"/>
          <w:b/>
          <w:spacing w:val="-2"/>
        </w:rPr>
        <w:t xml:space="preserve"> </w:t>
      </w:r>
      <w:r w:rsidR="00452649" w:rsidRPr="00A47037">
        <w:rPr>
          <w:rFonts w:ascii="Tahoma" w:hAnsi="Tahoma" w:cs="Tahoma"/>
          <w:spacing w:val="-2"/>
        </w:rPr>
        <w:t xml:space="preserve">la sentencia proferida por el Juzgado 4º Penal del Circuito de esta localidad en las calendas del nueve (9) de agosto de 2.018, mediante la cual se declaró la responsabilidad criminal del procesado </w:t>
      </w:r>
      <w:proofErr w:type="spellStart"/>
      <w:r w:rsidR="00B747F7" w:rsidRPr="00A47037">
        <w:rPr>
          <w:rFonts w:ascii="Tahoma" w:hAnsi="Tahoma" w:cs="Tahoma"/>
          <w:spacing w:val="-2"/>
        </w:rPr>
        <w:t>LBMC</w:t>
      </w:r>
      <w:proofErr w:type="spellEnd"/>
      <w:r w:rsidR="00452649" w:rsidRPr="00A47037">
        <w:rPr>
          <w:rFonts w:ascii="Tahoma" w:hAnsi="Tahoma" w:cs="Tahoma"/>
          <w:spacing w:val="-2"/>
        </w:rPr>
        <w:t xml:space="preserve"> por incurrir en la comisión del delito de tentativa de </w:t>
      </w:r>
      <w:proofErr w:type="spellStart"/>
      <w:r w:rsidR="00452649" w:rsidRPr="00A47037">
        <w:rPr>
          <w:rFonts w:ascii="Tahoma" w:hAnsi="Tahoma" w:cs="Tahoma"/>
          <w:spacing w:val="-2"/>
        </w:rPr>
        <w:t>feminicidio</w:t>
      </w:r>
      <w:proofErr w:type="spellEnd"/>
      <w:r w:rsidR="00452649" w:rsidRPr="00A47037">
        <w:rPr>
          <w:rFonts w:ascii="Tahoma" w:hAnsi="Tahoma" w:cs="Tahoma"/>
          <w:spacing w:val="-2"/>
        </w:rPr>
        <w:t xml:space="preserve"> agravado.</w:t>
      </w:r>
    </w:p>
    <w:p w:rsidR="00452649" w:rsidRPr="00A47037" w:rsidRDefault="00452649" w:rsidP="00D23957">
      <w:pPr>
        <w:spacing w:line="276" w:lineRule="auto"/>
        <w:jc w:val="both"/>
        <w:rPr>
          <w:rFonts w:ascii="Tahoma" w:hAnsi="Tahoma" w:cs="Tahoma"/>
          <w:spacing w:val="-2"/>
          <w:lang w:val="es-419"/>
        </w:rPr>
      </w:pPr>
    </w:p>
    <w:p w:rsidR="000F3A4B" w:rsidRPr="00A47037" w:rsidRDefault="000F3A4B" w:rsidP="00D23957">
      <w:pPr>
        <w:spacing w:line="276" w:lineRule="auto"/>
        <w:jc w:val="both"/>
        <w:rPr>
          <w:rFonts w:ascii="Tahoma" w:hAnsi="Tahoma" w:cs="Tahoma"/>
          <w:noProof/>
          <w:spacing w:val="-2"/>
          <w:lang w:eastAsia="es-CO"/>
        </w:rPr>
      </w:pPr>
      <w:r w:rsidRPr="00A47037">
        <w:rPr>
          <w:rFonts w:ascii="Tahoma" w:hAnsi="Tahoma" w:cs="Tahoma"/>
          <w:b/>
          <w:spacing w:val="-2"/>
          <w:lang w:val="es-419"/>
        </w:rPr>
        <w:t>SEGUNDO:</w:t>
      </w:r>
      <w:r w:rsidRPr="00A47037">
        <w:rPr>
          <w:rFonts w:ascii="Tahoma" w:hAnsi="Tahoma" w:cs="Tahoma"/>
          <w:spacing w:val="-2"/>
          <w:lang w:val="es-419"/>
        </w:rPr>
        <w:t xml:space="preserve"> </w:t>
      </w:r>
      <w:r w:rsidR="00452649" w:rsidRPr="00A47037">
        <w:rPr>
          <w:rFonts w:ascii="Tahoma" w:hAnsi="Tahoma" w:cs="Tahoma"/>
          <w:b/>
          <w:spacing w:val="-2"/>
        </w:rPr>
        <w:t xml:space="preserve"> </w:t>
      </w:r>
      <w:r w:rsidR="00452649" w:rsidRPr="00A47037">
        <w:rPr>
          <w:rFonts w:ascii="Tahoma" w:hAnsi="Tahoma" w:cs="Tahoma"/>
          <w:spacing w:val="-2"/>
        </w:rPr>
        <w:t>Declarar que en contra de la presente decisión de 2ª instancia procede el recurso de Casación, el que deberá ser interpuesto y sustentado dentro de las oportunidades de ley.</w:t>
      </w:r>
    </w:p>
    <w:p w:rsidR="000F3A4B" w:rsidRPr="00A47037" w:rsidRDefault="000F3A4B" w:rsidP="00D23957">
      <w:pPr>
        <w:widowControl w:val="0"/>
        <w:tabs>
          <w:tab w:val="left" w:pos="0"/>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8346"/>
        </w:tabs>
        <w:suppressAutoHyphens/>
        <w:autoSpaceDE w:val="0"/>
        <w:autoSpaceDN w:val="0"/>
        <w:adjustRightInd w:val="0"/>
        <w:spacing w:line="276" w:lineRule="auto"/>
        <w:ind w:right="-21"/>
        <w:jc w:val="both"/>
        <w:rPr>
          <w:rFonts w:ascii="Tahoma" w:hAnsi="Tahoma" w:cs="Tahoma"/>
          <w:b/>
          <w:bCs/>
          <w:spacing w:val="-2"/>
          <w:lang w:val="es-419"/>
        </w:rPr>
      </w:pPr>
    </w:p>
    <w:p w:rsidR="00452C26" w:rsidRPr="00A47037" w:rsidRDefault="00452649" w:rsidP="00D23957">
      <w:pPr>
        <w:widowControl w:val="0"/>
        <w:suppressAutoHyphens/>
        <w:autoSpaceDE w:val="0"/>
        <w:autoSpaceDN w:val="0"/>
        <w:adjustRightInd w:val="0"/>
        <w:spacing w:line="276" w:lineRule="auto"/>
        <w:ind w:right="-21"/>
        <w:jc w:val="center"/>
        <w:rPr>
          <w:rFonts w:ascii="Tahoma" w:hAnsi="Tahoma" w:cs="Tahoma"/>
          <w:b/>
          <w:bCs/>
          <w:spacing w:val="-2"/>
        </w:rPr>
      </w:pPr>
      <w:r w:rsidRPr="00A47037">
        <w:rPr>
          <w:rFonts w:ascii="Tahoma" w:hAnsi="Tahoma" w:cs="Tahoma"/>
          <w:b/>
          <w:bCs/>
          <w:spacing w:val="-2"/>
        </w:rPr>
        <w:t xml:space="preserve"> </w:t>
      </w:r>
    </w:p>
    <w:p w:rsidR="000F3A4B" w:rsidRPr="00A47037" w:rsidRDefault="00452649" w:rsidP="00D23957">
      <w:pPr>
        <w:widowControl w:val="0"/>
        <w:suppressAutoHyphens/>
        <w:autoSpaceDE w:val="0"/>
        <w:autoSpaceDN w:val="0"/>
        <w:adjustRightInd w:val="0"/>
        <w:spacing w:line="276" w:lineRule="auto"/>
        <w:ind w:right="-21"/>
        <w:jc w:val="center"/>
        <w:rPr>
          <w:rFonts w:ascii="Tahoma" w:hAnsi="Tahoma" w:cs="Tahoma"/>
          <w:b/>
          <w:bCs/>
          <w:spacing w:val="-2"/>
        </w:rPr>
      </w:pPr>
      <w:r w:rsidRPr="00A47037">
        <w:rPr>
          <w:rFonts w:ascii="Tahoma" w:hAnsi="Tahoma" w:cs="Tahoma"/>
          <w:b/>
          <w:bCs/>
          <w:spacing w:val="-2"/>
        </w:rPr>
        <w:t xml:space="preserve">NOTIFÍQUESE </w:t>
      </w:r>
      <w:r w:rsidR="000F3A4B" w:rsidRPr="00A47037">
        <w:rPr>
          <w:rFonts w:ascii="Tahoma" w:hAnsi="Tahoma" w:cs="Tahoma"/>
          <w:b/>
          <w:bCs/>
          <w:spacing w:val="-2"/>
          <w:lang w:val="es-419"/>
        </w:rPr>
        <w:t>Y CÚMPLASE</w:t>
      </w:r>
      <w:r w:rsidR="000F3A4B" w:rsidRPr="00A47037">
        <w:rPr>
          <w:rFonts w:ascii="Tahoma" w:hAnsi="Tahoma" w:cs="Tahoma"/>
          <w:b/>
          <w:bCs/>
          <w:spacing w:val="-2"/>
        </w:rPr>
        <w:t>:</w:t>
      </w:r>
    </w:p>
    <w:p w:rsidR="000F3A4B" w:rsidRPr="00A47037" w:rsidRDefault="000F3A4B" w:rsidP="00D23957">
      <w:pPr>
        <w:widowControl w:val="0"/>
        <w:suppressAutoHyphens/>
        <w:autoSpaceDE w:val="0"/>
        <w:autoSpaceDN w:val="0"/>
        <w:adjustRightInd w:val="0"/>
        <w:spacing w:line="276" w:lineRule="auto"/>
        <w:ind w:right="-21"/>
        <w:rPr>
          <w:rFonts w:ascii="Tahoma" w:hAnsi="Tahoma" w:cs="Tahoma"/>
          <w:b/>
          <w:bCs/>
          <w:spacing w:val="-2"/>
          <w:lang w:val="es-419"/>
        </w:rPr>
      </w:pPr>
    </w:p>
    <w:p w:rsidR="000F3A4B" w:rsidRPr="00A47037" w:rsidRDefault="000F3A4B" w:rsidP="00D23957">
      <w:pPr>
        <w:widowControl w:val="0"/>
        <w:suppressAutoHyphens/>
        <w:autoSpaceDE w:val="0"/>
        <w:autoSpaceDN w:val="0"/>
        <w:adjustRightInd w:val="0"/>
        <w:spacing w:line="276" w:lineRule="auto"/>
        <w:ind w:right="-21"/>
        <w:rPr>
          <w:rFonts w:ascii="Tahoma" w:hAnsi="Tahoma" w:cs="Tahoma"/>
          <w:b/>
          <w:bCs/>
          <w:spacing w:val="-2"/>
          <w:lang w:val="es-419"/>
        </w:rPr>
      </w:pPr>
    </w:p>
    <w:p w:rsidR="000F3A4B" w:rsidRPr="00A47037" w:rsidRDefault="000F3A4B" w:rsidP="00D23957">
      <w:pPr>
        <w:widowControl w:val="0"/>
        <w:suppressAutoHyphens/>
        <w:autoSpaceDE w:val="0"/>
        <w:autoSpaceDN w:val="0"/>
        <w:adjustRightInd w:val="0"/>
        <w:spacing w:line="276" w:lineRule="auto"/>
        <w:ind w:right="-21"/>
        <w:rPr>
          <w:rFonts w:ascii="Tahoma" w:hAnsi="Tahoma" w:cs="Tahoma"/>
          <w:b/>
          <w:bCs/>
          <w:spacing w:val="-2"/>
          <w:lang w:val="es-419"/>
        </w:rPr>
      </w:pPr>
    </w:p>
    <w:p w:rsidR="000F3A4B" w:rsidRPr="00A47037" w:rsidRDefault="000F3A4B" w:rsidP="00D23957">
      <w:pPr>
        <w:widowControl w:val="0"/>
        <w:suppressAutoHyphens/>
        <w:autoSpaceDE w:val="0"/>
        <w:autoSpaceDN w:val="0"/>
        <w:adjustRightInd w:val="0"/>
        <w:spacing w:line="276" w:lineRule="auto"/>
        <w:ind w:right="-21"/>
        <w:jc w:val="center"/>
        <w:rPr>
          <w:rFonts w:ascii="Tahoma" w:hAnsi="Tahoma" w:cs="Tahoma"/>
          <w:b/>
          <w:bCs/>
          <w:spacing w:val="-2"/>
          <w:lang w:val="es-419"/>
        </w:rPr>
      </w:pPr>
      <w:r w:rsidRPr="00A47037">
        <w:rPr>
          <w:rFonts w:ascii="Tahoma" w:hAnsi="Tahoma" w:cs="Tahoma"/>
          <w:b/>
          <w:bCs/>
          <w:spacing w:val="-2"/>
          <w:lang w:val="es-419"/>
        </w:rPr>
        <w:t>MANUEL YARZAGARAY BANDERA</w:t>
      </w:r>
    </w:p>
    <w:p w:rsidR="000F3A4B" w:rsidRPr="00A47037" w:rsidRDefault="000F3A4B" w:rsidP="00D23957">
      <w:pPr>
        <w:widowControl w:val="0"/>
        <w:suppressAutoHyphens/>
        <w:autoSpaceDE w:val="0"/>
        <w:autoSpaceDN w:val="0"/>
        <w:adjustRightInd w:val="0"/>
        <w:spacing w:line="276" w:lineRule="auto"/>
        <w:ind w:right="-21"/>
        <w:jc w:val="center"/>
        <w:rPr>
          <w:rFonts w:ascii="Tahoma" w:hAnsi="Tahoma" w:cs="Tahoma"/>
          <w:bCs/>
          <w:spacing w:val="-2"/>
          <w:lang w:val="es-419"/>
        </w:rPr>
      </w:pPr>
      <w:r w:rsidRPr="00A47037">
        <w:rPr>
          <w:rFonts w:ascii="Tahoma" w:hAnsi="Tahoma" w:cs="Tahoma"/>
          <w:spacing w:val="-2"/>
          <w:lang w:val="es-419"/>
        </w:rPr>
        <w:t>Magistrado</w:t>
      </w:r>
    </w:p>
    <w:p w:rsidR="000F3A4B" w:rsidRPr="00A47037" w:rsidRDefault="000F3A4B" w:rsidP="00D23957">
      <w:pPr>
        <w:widowControl w:val="0"/>
        <w:suppressAutoHyphens/>
        <w:autoSpaceDE w:val="0"/>
        <w:autoSpaceDN w:val="0"/>
        <w:adjustRightInd w:val="0"/>
        <w:spacing w:line="276" w:lineRule="auto"/>
        <w:ind w:right="-21"/>
        <w:rPr>
          <w:rFonts w:ascii="Tahoma" w:hAnsi="Tahoma" w:cs="Tahoma"/>
          <w:b/>
          <w:bCs/>
          <w:spacing w:val="-2"/>
          <w:lang w:val="es-419"/>
        </w:rPr>
      </w:pPr>
    </w:p>
    <w:p w:rsidR="000F3A4B" w:rsidRPr="00A47037" w:rsidRDefault="000F3A4B" w:rsidP="00D23957">
      <w:pPr>
        <w:widowControl w:val="0"/>
        <w:suppressAutoHyphens/>
        <w:autoSpaceDE w:val="0"/>
        <w:autoSpaceDN w:val="0"/>
        <w:adjustRightInd w:val="0"/>
        <w:spacing w:line="276" w:lineRule="auto"/>
        <w:ind w:right="-21"/>
        <w:rPr>
          <w:rFonts w:ascii="Tahoma" w:hAnsi="Tahoma" w:cs="Tahoma"/>
          <w:b/>
          <w:bCs/>
          <w:spacing w:val="-2"/>
          <w:lang w:val="es-419"/>
        </w:rPr>
      </w:pPr>
    </w:p>
    <w:p w:rsidR="000F3A4B" w:rsidRPr="00A47037" w:rsidRDefault="000F3A4B" w:rsidP="00D23957">
      <w:pPr>
        <w:widowControl w:val="0"/>
        <w:suppressAutoHyphens/>
        <w:autoSpaceDE w:val="0"/>
        <w:autoSpaceDN w:val="0"/>
        <w:adjustRightInd w:val="0"/>
        <w:spacing w:line="276" w:lineRule="auto"/>
        <w:ind w:right="-21"/>
        <w:rPr>
          <w:rFonts w:ascii="Tahoma" w:hAnsi="Tahoma" w:cs="Tahoma"/>
          <w:b/>
          <w:bCs/>
          <w:spacing w:val="-2"/>
          <w:lang w:val="es-419"/>
        </w:rPr>
      </w:pPr>
    </w:p>
    <w:p w:rsidR="000F3A4B" w:rsidRPr="00A47037" w:rsidRDefault="000F3A4B" w:rsidP="00477EE9">
      <w:pPr>
        <w:spacing w:line="276" w:lineRule="auto"/>
        <w:jc w:val="center"/>
        <w:rPr>
          <w:rFonts w:ascii="Tahoma" w:hAnsi="Tahoma" w:cs="Tahoma"/>
          <w:b/>
          <w:spacing w:val="-2"/>
          <w:lang w:val="es-419"/>
        </w:rPr>
      </w:pPr>
      <w:r w:rsidRPr="00A47037">
        <w:rPr>
          <w:rFonts w:ascii="Tahoma" w:hAnsi="Tahoma" w:cs="Tahoma"/>
          <w:b/>
          <w:spacing w:val="-2"/>
          <w:lang w:val="es-419"/>
        </w:rPr>
        <w:t>JORGE ARTURO CASTAÑO DUQUE</w:t>
      </w:r>
    </w:p>
    <w:p w:rsidR="000F3A4B" w:rsidRPr="00A47037" w:rsidRDefault="000F3A4B" w:rsidP="00477EE9">
      <w:pPr>
        <w:spacing w:line="276" w:lineRule="auto"/>
        <w:jc w:val="center"/>
        <w:rPr>
          <w:rFonts w:ascii="Tahoma" w:hAnsi="Tahoma" w:cs="Tahoma"/>
          <w:spacing w:val="-2"/>
          <w:lang w:val="es-419"/>
        </w:rPr>
      </w:pPr>
      <w:r w:rsidRPr="00A47037">
        <w:rPr>
          <w:rFonts w:ascii="Tahoma" w:hAnsi="Tahoma" w:cs="Tahoma"/>
          <w:spacing w:val="-2"/>
          <w:lang w:val="es-419"/>
        </w:rPr>
        <w:t>Magistrado</w:t>
      </w:r>
    </w:p>
    <w:p w:rsidR="000F3A4B" w:rsidRPr="00A47037" w:rsidRDefault="000F3A4B" w:rsidP="00D23957">
      <w:pPr>
        <w:widowControl w:val="0"/>
        <w:suppressAutoHyphens/>
        <w:autoSpaceDE w:val="0"/>
        <w:autoSpaceDN w:val="0"/>
        <w:adjustRightInd w:val="0"/>
        <w:spacing w:line="276" w:lineRule="auto"/>
        <w:ind w:right="-21"/>
        <w:jc w:val="center"/>
        <w:rPr>
          <w:rFonts w:ascii="Tahoma" w:hAnsi="Tahoma" w:cs="Tahoma"/>
          <w:b/>
          <w:bCs/>
          <w:spacing w:val="-2"/>
          <w:lang w:val="es-419"/>
        </w:rPr>
      </w:pPr>
    </w:p>
    <w:p w:rsidR="000F3A4B" w:rsidRPr="00A47037" w:rsidRDefault="000F3A4B" w:rsidP="00D23957">
      <w:pPr>
        <w:widowControl w:val="0"/>
        <w:suppressAutoHyphens/>
        <w:autoSpaceDE w:val="0"/>
        <w:autoSpaceDN w:val="0"/>
        <w:adjustRightInd w:val="0"/>
        <w:spacing w:line="276" w:lineRule="auto"/>
        <w:ind w:right="-21"/>
        <w:jc w:val="center"/>
        <w:rPr>
          <w:rFonts w:ascii="Tahoma" w:hAnsi="Tahoma" w:cs="Tahoma"/>
          <w:b/>
          <w:bCs/>
          <w:spacing w:val="-2"/>
          <w:lang w:val="es-419"/>
        </w:rPr>
      </w:pPr>
    </w:p>
    <w:p w:rsidR="000F3A4B" w:rsidRPr="00A47037" w:rsidRDefault="000F3A4B" w:rsidP="00D23957">
      <w:pPr>
        <w:widowControl w:val="0"/>
        <w:suppressAutoHyphens/>
        <w:autoSpaceDE w:val="0"/>
        <w:autoSpaceDN w:val="0"/>
        <w:adjustRightInd w:val="0"/>
        <w:spacing w:line="276" w:lineRule="auto"/>
        <w:ind w:right="-21"/>
        <w:jc w:val="center"/>
        <w:rPr>
          <w:rFonts w:ascii="Tahoma" w:hAnsi="Tahoma" w:cs="Tahoma"/>
          <w:b/>
          <w:bCs/>
          <w:spacing w:val="-2"/>
          <w:lang w:val="es-419"/>
        </w:rPr>
      </w:pPr>
    </w:p>
    <w:p w:rsidR="000F3A4B" w:rsidRPr="00A47037" w:rsidRDefault="000F3A4B" w:rsidP="00477EE9">
      <w:pPr>
        <w:spacing w:line="276" w:lineRule="auto"/>
        <w:jc w:val="center"/>
        <w:rPr>
          <w:rFonts w:ascii="Tahoma" w:hAnsi="Tahoma" w:cs="Tahoma"/>
          <w:b/>
          <w:spacing w:val="-2"/>
          <w:lang w:val="es-419"/>
        </w:rPr>
      </w:pPr>
      <w:r w:rsidRPr="00A47037">
        <w:rPr>
          <w:rFonts w:ascii="Tahoma" w:hAnsi="Tahoma" w:cs="Tahoma"/>
          <w:b/>
          <w:spacing w:val="-2"/>
          <w:lang w:val="es-419"/>
        </w:rPr>
        <w:t>JAIRO ERNESTO ESCOBAR SANZ</w:t>
      </w:r>
    </w:p>
    <w:p w:rsidR="005A504F" w:rsidRPr="00A47037" w:rsidRDefault="000F3A4B" w:rsidP="00477EE9">
      <w:pPr>
        <w:pStyle w:val="Sinespaciado"/>
        <w:spacing w:line="276" w:lineRule="auto"/>
        <w:jc w:val="center"/>
        <w:rPr>
          <w:rFonts w:ascii="Tahoma" w:hAnsi="Tahoma" w:cs="Tahoma"/>
          <w:spacing w:val="-2"/>
          <w:sz w:val="24"/>
          <w:szCs w:val="24"/>
          <w:lang w:val="es-419"/>
        </w:rPr>
      </w:pPr>
      <w:r w:rsidRPr="00A47037">
        <w:rPr>
          <w:rFonts w:ascii="Tahoma" w:hAnsi="Tahoma" w:cs="Tahoma"/>
          <w:spacing w:val="-2"/>
          <w:sz w:val="24"/>
          <w:szCs w:val="24"/>
          <w:lang w:val="es-419"/>
        </w:rPr>
        <w:t>Magistrado</w:t>
      </w:r>
      <w:bookmarkStart w:id="0" w:name="_GoBack"/>
      <w:bookmarkEnd w:id="0"/>
    </w:p>
    <w:sectPr w:rsidR="005A504F" w:rsidRPr="00A47037" w:rsidSect="00D23957">
      <w:headerReference w:type="default" r:id="rId9"/>
      <w:footerReference w:type="default" r:id="rId10"/>
      <w:pgSz w:w="12240" w:h="18720"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0E3" w:rsidRDefault="00EE20E3" w:rsidP="000F3A4B">
      <w:r>
        <w:separator/>
      </w:r>
    </w:p>
  </w:endnote>
  <w:endnote w:type="continuationSeparator" w:id="0">
    <w:p w:rsidR="00EE20E3" w:rsidRDefault="00EE20E3" w:rsidP="000F3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EA0" w:rsidRPr="00D23957" w:rsidRDefault="00216EA0" w:rsidP="00DC436E">
    <w:pPr>
      <w:pStyle w:val="Piedepgina"/>
      <w:jc w:val="right"/>
      <w:rPr>
        <w:rFonts w:ascii="Arial" w:hAnsi="Arial" w:cs="Arial"/>
        <w:sz w:val="18"/>
        <w:szCs w:val="18"/>
      </w:rPr>
    </w:pPr>
    <w:r w:rsidRPr="00D23957">
      <w:rPr>
        <w:rStyle w:val="Nmerodepgina"/>
        <w:rFonts w:ascii="Arial" w:hAnsi="Arial" w:cs="Arial"/>
        <w:sz w:val="18"/>
        <w:szCs w:val="18"/>
        <w:lang w:val="es-MX"/>
      </w:rPr>
      <w:t xml:space="preserve">Página </w:t>
    </w:r>
    <w:r w:rsidRPr="00D23957">
      <w:rPr>
        <w:rStyle w:val="Nmerodepgina"/>
        <w:rFonts w:ascii="Arial" w:hAnsi="Arial" w:cs="Arial"/>
        <w:sz w:val="18"/>
        <w:szCs w:val="18"/>
        <w:lang w:val="es-MX"/>
      </w:rPr>
      <w:fldChar w:fldCharType="begin"/>
    </w:r>
    <w:r w:rsidRPr="00D23957">
      <w:rPr>
        <w:rStyle w:val="Nmerodepgina"/>
        <w:rFonts w:ascii="Arial" w:hAnsi="Arial" w:cs="Arial"/>
        <w:sz w:val="18"/>
        <w:szCs w:val="18"/>
        <w:lang w:val="es-MX"/>
      </w:rPr>
      <w:instrText xml:space="preserve"> PAGE </w:instrText>
    </w:r>
    <w:r w:rsidRPr="00D23957">
      <w:rPr>
        <w:rStyle w:val="Nmerodepgina"/>
        <w:rFonts w:ascii="Arial" w:hAnsi="Arial" w:cs="Arial"/>
        <w:sz w:val="18"/>
        <w:szCs w:val="18"/>
        <w:lang w:val="es-MX"/>
      </w:rPr>
      <w:fldChar w:fldCharType="separate"/>
    </w:r>
    <w:r w:rsidR="0045579E">
      <w:rPr>
        <w:rStyle w:val="Nmerodepgina"/>
        <w:rFonts w:ascii="Arial" w:hAnsi="Arial" w:cs="Arial"/>
        <w:noProof/>
        <w:sz w:val="18"/>
        <w:szCs w:val="18"/>
        <w:lang w:val="es-MX"/>
      </w:rPr>
      <w:t>13</w:t>
    </w:r>
    <w:r w:rsidRPr="00D23957">
      <w:rPr>
        <w:rStyle w:val="Nmerodepgina"/>
        <w:rFonts w:ascii="Arial" w:hAnsi="Arial" w:cs="Arial"/>
        <w:sz w:val="18"/>
        <w:szCs w:val="18"/>
        <w:lang w:val="es-MX"/>
      </w:rPr>
      <w:fldChar w:fldCharType="end"/>
    </w:r>
    <w:r w:rsidRPr="00D23957">
      <w:rPr>
        <w:rStyle w:val="Nmerodepgina"/>
        <w:rFonts w:ascii="Arial" w:hAnsi="Arial" w:cs="Arial"/>
        <w:sz w:val="18"/>
        <w:szCs w:val="18"/>
        <w:lang w:val="es-MX"/>
      </w:rPr>
      <w:t xml:space="preserve"> de </w:t>
    </w:r>
    <w:r w:rsidRPr="00D23957">
      <w:rPr>
        <w:rStyle w:val="Nmerodepgina"/>
        <w:rFonts w:ascii="Arial" w:hAnsi="Arial" w:cs="Arial"/>
        <w:sz w:val="18"/>
        <w:szCs w:val="18"/>
        <w:lang w:val="es-MX"/>
      </w:rPr>
      <w:fldChar w:fldCharType="begin"/>
    </w:r>
    <w:r w:rsidRPr="00D23957">
      <w:rPr>
        <w:rStyle w:val="Nmerodepgina"/>
        <w:rFonts w:ascii="Arial" w:hAnsi="Arial" w:cs="Arial"/>
        <w:sz w:val="18"/>
        <w:szCs w:val="18"/>
        <w:lang w:val="es-MX"/>
      </w:rPr>
      <w:instrText xml:space="preserve"> NUMPAGES </w:instrText>
    </w:r>
    <w:r w:rsidRPr="00D23957">
      <w:rPr>
        <w:rStyle w:val="Nmerodepgina"/>
        <w:rFonts w:ascii="Arial" w:hAnsi="Arial" w:cs="Arial"/>
        <w:sz w:val="18"/>
        <w:szCs w:val="18"/>
        <w:lang w:val="es-MX"/>
      </w:rPr>
      <w:fldChar w:fldCharType="separate"/>
    </w:r>
    <w:r w:rsidR="0045579E">
      <w:rPr>
        <w:rStyle w:val="Nmerodepgina"/>
        <w:rFonts w:ascii="Arial" w:hAnsi="Arial" w:cs="Arial"/>
        <w:noProof/>
        <w:sz w:val="18"/>
        <w:szCs w:val="18"/>
        <w:lang w:val="es-MX"/>
      </w:rPr>
      <w:t>13</w:t>
    </w:r>
    <w:r w:rsidRPr="00D23957">
      <w:rPr>
        <w:rStyle w:val="Nmerodepgina"/>
        <w:rFonts w:ascii="Arial" w:hAnsi="Arial" w:cs="Arial"/>
        <w:sz w:val="18"/>
        <w:szCs w:val="18"/>
        <w:lang w:val="es-MX"/>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0E3" w:rsidRDefault="00EE20E3" w:rsidP="000F3A4B">
      <w:r>
        <w:separator/>
      </w:r>
    </w:p>
  </w:footnote>
  <w:footnote w:type="continuationSeparator" w:id="0">
    <w:p w:rsidR="00EE20E3" w:rsidRDefault="00EE20E3" w:rsidP="000F3A4B">
      <w:r>
        <w:continuationSeparator/>
      </w:r>
    </w:p>
  </w:footnote>
  <w:footnote w:id="1">
    <w:p w:rsidR="00414304" w:rsidRPr="00164E6E" w:rsidRDefault="00414304" w:rsidP="00164E6E">
      <w:pPr>
        <w:pStyle w:val="Textonotapie"/>
        <w:jc w:val="both"/>
        <w:rPr>
          <w:rFonts w:ascii="Arial" w:hAnsi="Arial" w:cs="Arial"/>
          <w:sz w:val="18"/>
          <w:szCs w:val="21"/>
        </w:rPr>
      </w:pPr>
      <w:r w:rsidRPr="00164E6E">
        <w:rPr>
          <w:rStyle w:val="Refdenotaalpie"/>
          <w:rFonts w:ascii="Arial" w:hAnsi="Arial" w:cs="Arial"/>
          <w:sz w:val="18"/>
          <w:szCs w:val="21"/>
        </w:rPr>
        <w:footnoteRef/>
      </w:r>
      <w:r w:rsidRPr="00164E6E">
        <w:rPr>
          <w:rFonts w:ascii="Arial" w:hAnsi="Arial" w:cs="Arial"/>
          <w:sz w:val="18"/>
          <w:szCs w:val="21"/>
        </w:rPr>
        <w:t xml:space="preserve"> VELÁSQUEZ </w:t>
      </w:r>
      <w:proofErr w:type="spellStart"/>
      <w:r w:rsidRPr="00164E6E">
        <w:rPr>
          <w:rFonts w:ascii="Arial" w:hAnsi="Arial" w:cs="Arial"/>
          <w:sz w:val="18"/>
          <w:szCs w:val="21"/>
        </w:rPr>
        <w:t>VELÁSQUEZ</w:t>
      </w:r>
      <w:proofErr w:type="spellEnd"/>
      <w:r w:rsidRPr="00164E6E">
        <w:rPr>
          <w:rFonts w:ascii="Arial" w:hAnsi="Arial" w:cs="Arial"/>
          <w:sz w:val="18"/>
          <w:szCs w:val="21"/>
        </w:rPr>
        <w:t xml:space="preserve">, FERNANDO: Delitos contra la vida y la Integridad personal. Paginas # 152 y 153. 1ª Edición. Ediciones Jurídicas Andrés Morales. Bogotá D.C. 2.013.  </w:t>
      </w:r>
    </w:p>
  </w:footnote>
  <w:footnote w:id="2">
    <w:p w:rsidR="00681C2A" w:rsidRPr="00164E6E" w:rsidRDefault="00681C2A" w:rsidP="00164E6E">
      <w:pPr>
        <w:pStyle w:val="Textonotapie"/>
        <w:jc w:val="both"/>
        <w:rPr>
          <w:rFonts w:ascii="Arial" w:hAnsi="Arial" w:cs="Arial"/>
          <w:sz w:val="18"/>
          <w:szCs w:val="21"/>
        </w:rPr>
      </w:pPr>
      <w:r w:rsidRPr="00164E6E">
        <w:rPr>
          <w:rStyle w:val="Refdenotaalpie"/>
          <w:rFonts w:ascii="Arial" w:hAnsi="Arial" w:cs="Arial"/>
          <w:sz w:val="18"/>
          <w:szCs w:val="21"/>
        </w:rPr>
        <w:footnoteRef/>
      </w:r>
      <w:r w:rsidRPr="00164E6E">
        <w:rPr>
          <w:rFonts w:ascii="Arial" w:hAnsi="Arial" w:cs="Arial"/>
          <w:sz w:val="18"/>
          <w:szCs w:val="21"/>
        </w:rPr>
        <w:t xml:space="preserve"> Corte Suprema de Justicia, Sala de Casación Penal: Sentencia del 4 de marzo de 2015. </w:t>
      </w:r>
      <w:proofErr w:type="spellStart"/>
      <w:r w:rsidRPr="00164E6E">
        <w:rPr>
          <w:rFonts w:ascii="Arial" w:hAnsi="Arial" w:cs="Arial"/>
          <w:sz w:val="18"/>
          <w:szCs w:val="21"/>
        </w:rPr>
        <w:t>SP</w:t>
      </w:r>
      <w:proofErr w:type="spellEnd"/>
      <w:r w:rsidRPr="00164E6E">
        <w:rPr>
          <w:rFonts w:ascii="Arial" w:hAnsi="Arial" w:cs="Arial"/>
          <w:sz w:val="18"/>
          <w:szCs w:val="21"/>
        </w:rPr>
        <w:t xml:space="preserve"> 2190- 2015. Rad. # 41457. M.P. PATRICIA SALAZAR CUÉLLAR.</w:t>
      </w:r>
    </w:p>
  </w:footnote>
  <w:footnote w:id="3">
    <w:p w:rsidR="00681C2A" w:rsidRPr="00164E6E" w:rsidRDefault="00681C2A" w:rsidP="00164E6E">
      <w:pPr>
        <w:pStyle w:val="Textonotapie"/>
        <w:jc w:val="both"/>
        <w:rPr>
          <w:rFonts w:ascii="Arial" w:hAnsi="Arial" w:cs="Arial"/>
          <w:sz w:val="18"/>
          <w:szCs w:val="21"/>
        </w:rPr>
      </w:pPr>
      <w:r w:rsidRPr="00164E6E">
        <w:rPr>
          <w:rStyle w:val="Refdenotaalpie"/>
          <w:rFonts w:ascii="Arial" w:hAnsi="Arial" w:cs="Arial"/>
          <w:sz w:val="18"/>
          <w:szCs w:val="21"/>
        </w:rPr>
        <w:footnoteRef/>
      </w:r>
      <w:r w:rsidRPr="00164E6E">
        <w:rPr>
          <w:rFonts w:ascii="Arial" w:hAnsi="Arial" w:cs="Arial"/>
          <w:sz w:val="18"/>
          <w:szCs w:val="21"/>
        </w:rPr>
        <w:t xml:space="preserve"> Corte Suprema de Justicia, Sala de Casación Penal: Providencia del 27 de febrero de 2.019. AP708-2019. Rad. # 53468. M.P. EUGENIO FERNÁNDEZ </w:t>
      </w:r>
      <w:proofErr w:type="spellStart"/>
      <w:r w:rsidRPr="00164E6E">
        <w:rPr>
          <w:rFonts w:ascii="Arial" w:hAnsi="Arial" w:cs="Arial"/>
          <w:sz w:val="18"/>
          <w:szCs w:val="21"/>
        </w:rPr>
        <w:t>CARLIER</w:t>
      </w:r>
      <w:proofErr w:type="spellEnd"/>
    </w:p>
  </w:footnote>
  <w:footnote w:id="4">
    <w:p w:rsidR="006F076C" w:rsidRPr="00164E6E" w:rsidRDefault="006F076C" w:rsidP="00164E6E">
      <w:pPr>
        <w:pStyle w:val="Textonotapie"/>
        <w:jc w:val="both"/>
        <w:rPr>
          <w:rFonts w:ascii="Arial" w:hAnsi="Arial" w:cs="Arial"/>
          <w:sz w:val="18"/>
          <w:szCs w:val="21"/>
        </w:rPr>
      </w:pPr>
      <w:r w:rsidRPr="00164E6E">
        <w:rPr>
          <w:rStyle w:val="Refdenotaalpie"/>
          <w:rFonts w:ascii="Arial" w:hAnsi="Arial" w:cs="Arial"/>
          <w:sz w:val="18"/>
          <w:szCs w:val="21"/>
        </w:rPr>
        <w:footnoteRef/>
      </w:r>
      <w:r w:rsidRPr="00164E6E">
        <w:rPr>
          <w:rFonts w:ascii="Arial" w:hAnsi="Arial" w:cs="Arial"/>
          <w:sz w:val="18"/>
          <w:szCs w:val="21"/>
        </w:rPr>
        <w:t xml:space="preserve"> Un </w:t>
      </w:r>
      <w:proofErr w:type="spellStart"/>
      <w:r w:rsidRPr="00164E6E">
        <w:rPr>
          <w:rFonts w:ascii="Arial" w:hAnsi="Arial" w:cs="Arial"/>
          <w:i/>
          <w:sz w:val="18"/>
          <w:szCs w:val="21"/>
        </w:rPr>
        <w:t>taser</w:t>
      </w:r>
      <w:proofErr w:type="spellEnd"/>
      <w:r w:rsidRPr="00164E6E">
        <w:rPr>
          <w:rFonts w:ascii="Arial" w:hAnsi="Arial" w:cs="Arial"/>
          <w:i/>
          <w:sz w:val="18"/>
          <w:szCs w:val="21"/>
        </w:rPr>
        <w:t xml:space="preserve"> </w:t>
      </w:r>
      <w:r w:rsidRPr="00164E6E">
        <w:rPr>
          <w:rFonts w:ascii="Arial" w:hAnsi="Arial" w:cs="Arial"/>
          <w:sz w:val="18"/>
          <w:szCs w:val="21"/>
        </w:rPr>
        <w:t>es arma de electrochoques, diseñada para incapacitar a una persona o un animal mediante la emisión de descargas eléctricas.</w:t>
      </w:r>
    </w:p>
  </w:footnote>
  <w:footnote w:id="5">
    <w:p w:rsidR="00434B03" w:rsidRPr="00164E6E" w:rsidRDefault="00434B03" w:rsidP="00164E6E">
      <w:pPr>
        <w:pStyle w:val="Textonotapie"/>
        <w:jc w:val="both"/>
        <w:rPr>
          <w:rFonts w:ascii="Arial" w:hAnsi="Arial" w:cs="Arial"/>
          <w:sz w:val="18"/>
          <w:szCs w:val="21"/>
        </w:rPr>
      </w:pPr>
      <w:r w:rsidRPr="00164E6E">
        <w:rPr>
          <w:rStyle w:val="Refdenotaalpie"/>
          <w:rFonts w:ascii="Arial" w:hAnsi="Arial" w:cs="Arial"/>
          <w:sz w:val="18"/>
          <w:szCs w:val="21"/>
        </w:rPr>
        <w:footnoteRef/>
      </w:r>
      <w:r w:rsidRPr="00164E6E">
        <w:rPr>
          <w:rFonts w:ascii="Arial" w:hAnsi="Arial" w:cs="Arial"/>
          <w:sz w:val="18"/>
          <w:szCs w:val="21"/>
        </w:rPr>
        <w:t xml:space="preserve"> Al parecer la testigo se refiere al viaducto que comunica al municipio de Pereira con el de Dosquebradas.</w:t>
      </w:r>
    </w:p>
  </w:footnote>
  <w:footnote w:id="6">
    <w:p w:rsidR="00A20D24" w:rsidRPr="00164E6E" w:rsidRDefault="00A20D24" w:rsidP="00164E6E">
      <w:pPr>
        <w:pStyle w:val="Textonotapie"/>
        <w:jc w:val="both"/>
        <w:rPr>
          <w:rFonts w:ascii="Arial" w:hAnsi="Arial" w:cs="Arial"/>
          <w:sz w:val="18"/>
          <w:szCs w:val="21"/>
        </w:rPr>
      </w:pPr>
      <w:r w:rsidRPr="00164E6E">
        <w:rPr>
          <w:rStyle w:val="Refdenotaalpie"/>
          <w:rFonts w:ascii="Arial" w:hAnsi="Arial" w:cs="Arial"/>
          <w:sz w:val="18"/>
          <w:szCs w:val="21"/>
        </w:rPr>
        <w:footnoteRef/>
      </w:r>
      <w:r w:rsidRPr="00164E6E">
        <w:rPr>
          <w:rFonts w:ascii="Arial" w:hAnsi="Arial" w:cs="Arial"/>
          <w:sz w:val="18"/>
          <w:szCs w:val="21"/>
        </w:rPr>
        <w:t xml:space="preserve"> Corte Suprema de Justicia, Sala de Casación Penal: Sentencia del 11 de julio de 2.018. SP2706-2018. Rad. # 48251. M.P. JOSÉ LUIS BARCELÓ CAMACHO.</w:t>
      </w:r>
    </w:p>
  </w:footnote>
  <w:footnote w:id="7">
    <w:p w:rsidR="006F07E0" w:rsidRPr="00164E6E" w:rsidRDefault="006F07E0" w:rsidP="00164E6E">
      <w:pPr>
        <w:pStyle w:val="Textonotapie"/>
        <w:jc w:val="both"/>
        <w:rPr>
          <w:rFonts w:ascii="Arial" w:hAnsi="Arial" w:cs="Arial"/>
          <w:sz w:val="18"/>
          <w:szCs w:val="21"/>
        </w:rPr>
      </w:pPr>
      <w:r w:rsidRPr="00164E6E">
        <w:rPr>
          <w:rStyle w:val="Refdenotaalpie"/>
          <w:rFonts w:ascii="Arial" w:hAnsi="Arial" w:cs="Arial"/>
          <w:sz w:val="18"/>
          <w:szCs w:val="21"/>
        </w:rPr>
        <w:footnoteRef/>
      </w:r>
      <w:r w:rsidRPr="00164E6E">
        <w:rPr>
          <w:rFonts w:ascii="Arial" w:hAnsi="Arial" w:cs="Arial"/>
          <w:sz w:val="18"/>
          <w:szCs w:val="21"/>
        </w:rPr>
        <w:t xml:space="preserve"> Corte Suprema de Justicia, Sala de Casación Penal: Sentencia del  13 de agosto de 2014. SP10724-2014. Rad. # 43.190. M.P. JOSÉ LUIS BARCELÓ CAMACHO.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EA0" w:rsidRPr="00D23957" w:rsidRDefault="00216EA0" w:rsidP="009D0CDE">
    <w:pPr>
      <w:pStyle w:val="Sinespaciado"/>
      <w:ind w:left="3969"/>
      <w:jc w:val="both"/>
      <w:rPr>
        <w:rFonts w:ascii="Arial" w:hAnsi="Arial" w:cs="Arial"/>
        <w:sz w:val="16"/>
        <w:szCs w:val="16"/>
      </w:rPr>
    </w:pPr>
    <w:r w:rsidRPr="00D23957">
      <w:rPr>
        <w:rFonts w:ascii="Arial" w:hAnsi="Arial" w:cs="Arial"/>
        <w:sz w:val="16"/>
        <w:szCs w:val="16"/>
      </w:rPr>
      <w:t xml:space="preserve">Procesado: </w:t>
    </w:r>
    <w:proofErr w:type="spellStart"/>
    <w:r w:rsidRPr="00D23957">
      <w:rPr>
        <w:rFonts w:ascii="Arial" w:hAnsi="Arial" w:cs="Arial"/>
        <w:sz w:val="16"/>
        <w:szCs w:val="16"/>
      </w:rPr>
      <w:t>LBMC</w:t>
    </w:r>
    <w:proofErr w:type="spellEnd"/>
  </w:p>
  <w:p w:rsidR="00216EA0" w:rsidRPr="00D23957" w:rsidRDefault="00216EA0" w:rsidP="009D0CDE">
    <w:pPr>
      <w:pStyle w:val="Sinespaciado"/>
      <w:ind w:left="3969"/>
      <w:jc w:val="both"/>
      <w:rPr>
        <w:rFonts w:ascii="Arial" w:hAnsi="Arial" w:cs="Arial"/>
        <w:sz w:val="16"/>
        <w:szCs w:val="16"/>
      </w:rPr>
    </w:pPr>
    <w:r w:rsidRPr="00D23957">
      <w:rPr>
        <w:rFonts w:ascii="Arial" w:hAnsi="Arial" w:cs="Arial"/>
        <w:sz w:val="16"/>
        <w:szCs w:val="16"/>
      </w:rPr>
      <w:t xml:space="preserve">Delito: Tentativa de </w:t>
    </w:r>
    <w:proofErr w:type="spellStart"/>
    <w:r w:rsidRPr="00D23957">
      <w:rPr>
        <w:rFonts w:ascii="Arial" w:hAnsi="Arial" w:cs="Arial"/>
        <w:sz w:val="16"/>
        <w:szCs w:val="16"/>
      </w:rPr>
      <w:t>feminicidio</w:t>
    </w:r>
    <w:proofErr w:type="spellEnd"/>
    <w:r w:rsidRPr="00D23957">
      <w:rPr>
        <w:rFonts w:ascii="Arial" w:hAnsi="Arial" w:cs="Arial"/>
        <w:sz w:val="16"/>
        <w:szCs w:val="16"/>
      </w:rPr>
      <w:t xml:space="preserve"> agravado </w:t>
    </w:r>
  </w:p>
  <w:p w:rsidR="00216EA0" w:rsidRPr="00D23957" w:rsidRDefault="00216EA0" w:rsidP="009D0CDE">
    <w:pPr>
      <w:pStyle w:val="Sinespaciado"/>
      <w:ind w:left="3969"/>
      <w:jc w:val="both"/>
      <w:rPr>
        <w:rFonts w:ascii="Arial" w:hAnsi="Arial" w:cs="Arial"/>
        <w:sz w:val="16"/>
        <w:szCs w:val="16"/>
      </w:rPr>
    </w:pPr>
    <w:r w:rsidRPr="00D23957">
      <w:rPr>
        <w:rFonts w:ascii="Arial" w:hAnsi="Arial" w:cs="Arial"/>
        <w:sz w:val="16"/>
        <w:szCs w:val="16"/>
      </w:rPr>
      <w:t>Rad. # 66001 60 00 036 2017 00521 01</w:t>
    </w:r>
  </w:p>
  <w:p w:rsidR="00216EA0" w:rsidRPr="00D23957" w:rsidRDefault="00216EA0" w:rsidP="009D0CDE">
    <w:pPr>
      <w:pStyle w:val="Sinespaciado"/>
      <w:ind w:left="3969"/>
      <w:jc w:val="both"/>
      <w:rPr>
        <w:rFonts w:ascii="Arial" w:hAnsi="Arial" w:cs="Arial"/>
        <w:sz w:val="16"/>
        <w:szCs w:val="16"/>
      </w:rPr>
    </w:pPr>
    <w:r w:rsidRPr="00D23957">
      <w:rPr>
        <w:rFonts w:ascii="Arial" w:hAnsi="Arial" w:cs="Arial"/>
        <w:sz w:val="16"/>
        <w:szCs w:val="16"/>
      </w:rPr>
      <w:t>Asunto: Resuelve apelación interpuesta por la Defensa en contra de sentencia condenatoria</w:t>
    </w:r>
  </w:p>
  <w:p w:rsidR="00216EA0" w:rsidRPr="00D23957" w:rsidRDefault="00216EA0" w:rsidP="009D0CDE">
    <w:pPr>
      <w:pStyle w:val="Sinespaciado"/>
      <w:ind w:left="3969"/>
      <w:jc w:val="both"/>
      <w:rPr>
        <w:rFonts w:ascii="Arial" w:hAnsi="Arial" w:cs="Arial"/>
        <w:sz w:val="16"/>
        <w:szCs w:val="16"/>
      </w:rPr>
    </w:pPr>
    <w:r w:rsidRPr="00D23957">
      <w:rPr>
        <w:rFonts w:ascii="Arial" w:hAnsi="Arial" w:cs="Arial"/>
        <w:sz w:val="16"/>
        <w:szCs w:val="16"/>
      </w:rPr>
      <w:t xml:space="preserve">Temas: Elementos del delito de </w:t>
    </w:r>
    <w:proofErr w:type="spellStart"/>
    <w:r w:rsidRPr="00D23957">
      <w:rPr>
        <w:rFonts w:ascii="Arial" w:hAnsi="Arial" w:cs="Arial"/>
        <w:sz w:val="16"/>
        <w:szCs w:val="16"/>
      </w:rPr>
      <w:t>feminicidio</w:t>
    </w:r>
    <w:proofErr w:type="spellEnd"/>
  </w:p>
  <w:p w:rsidR="00216EA0" w:rsidRPr="00D23957" w:rsidRDefault="00216EA0" w:rsidP="009D0CDE">
    <w:pPr>
      <w:pStyle w:val="Sinespaciado"/>
      <w:ind w:left="3969"/>
      <w:jc w:val="both"/>
      <w:rPr>
        <w:rFonts w:ascii="Arial" w:hAnsi="Arial" w:cs="Arial"/>
        <w:sz w:val="16"/>
        <w:szCs w:val="16"/>
      </w:rPr>
    </w:pPr>
    <w:r w:rsidRPr="00D23957">
      <w:rPr>
        <w:rFonts w:ascii="Arial" w:hAnsi="Arial" w:cs="Arial"/>
        <w:sz w:val="16"/>
        <w:szCs w:val="16"/>
      </w:rPr>
      <w:t>Procedencia: Juzgado 4º Penal del Circuito de Pereira</w:t>
    </w:r>
  </w:p>
  <w:p w:rsidR="00216EA0" w:rsidRPr="00D23957" w:rsidRDefault="00216EA0" w:rsidP="009D0CDE">
    <w:pPr>
      <w:pStyle w:val="Sinespaciado"/>
      <w:ind w:left="3969"/>
      <w:jc w:val="both"/>
      <w:rPr>
        <w:rFonts w:ascii="Arial" w:hAnsi="Arial" w:cs="Arial"/>
        <w:sz w:val="16"/>
        <w:szCs w:val="16"/>
      </w:rPr>
    </w:pPr>
    <w:r w:rsidRPr="00D23957">
      <w:rPr>
        <w:rFonts w:ascii="Arial" w:hAnsi="Arial" w:cs="Arial"/>
        <w:sz w:val="16"/>
        <w:szCs w:val="16"/>
      </w:rPr>
      <w:t>Decisión: Confirma fallo confutado</w:t>
    </w:r>
  </w:p>
  <w:p w:rsidR="00216EA0" w:rsidRPr="00D23957" w:rsidRDefault="00216EA0" w:rsidP="009D0CDE">
    <w:pPr>
      <w:pStyle w:val="Sinespaciado"/>
      <w:ind w:left="3969"/>
      <w:jc w:val="both"/>
      <w:rPr>
        <w:rFonts w:ascii="Arial" w:hAnsi="Arial" w:cs="Arial"/>
        <w:iC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F3591"/>
    <w:multiLevelType w:val="hybridMultilevel"/>
    <w:tmpl w:val="765C0F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F03146F"/>
    <w:multiLevelType w:val="hybridMultilevel"/>
    <w:tmpl w:val="523062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7DE4F73"/>
    <w:multiLevelType w:val="hybridMultilevel"/>
    <w:tmpl w:val="5E5084FC"/>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48B768D6"/>
    <w:multiLevelType w:val="hybridMultilevel"/>
    <w:tmpl w:val="29423E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585D3306"/>
    <w:multiLevelType w:val="hybridMultilevel"/>
    <w:tmpl w:val="72629E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FB324E6"/>
    <w:multiLevelType w:val="hybridMultilevel"/>
    <w:tmpl w:val="A9DE50E0"/>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631E381A"/>
    <w:multiLevelType w:val="hybridMultilevel"/>
    <w:tmpl w:val="E22669EE"/>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5"/>
  </w:num>
  <w:num w:numId="2">
    <w:abstractNumId w:val="1"/>
  </w:num>
  <w:num w:numId="3">
    <w:abstractNumId w:val="6"/>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A4B"/>
    <w:rsid w:val="0001545B"/>
    <w:rsid w:val="00025E28"/>
    <w:rsid w:val="0005731C"/>
    <w:rsid w:val="0009192B"/>
    <w:rsid w:val="000C54EB"/>
    <w:rsid w:val="000D6BE7"/>
    <w:rsid w:val="000F3A4B"/>
    <w:rsid w:val="00164E6E"/>
    <w:rsid w:val="0020285E"/>
    <w:rsid w:val="00216EA0"/>
    <w:rsid w:val="0029397D"/>
    <w:rsid w:val="002A2199"/>
    <w:rsid w:val="002C02DA"/>
    <w:rsid w:val="003259DC"/>
    <w:rsid w:val="003338CD"/>
    <w:rsid w:val="00400B08"/>
    <w:rsid w:val="00414304"/>
    <w:rsid w:val="00434B03"/>
    <w:rsid w:val="00440A3C"/>
    <w:rsid w:val="00447DD2"/>
    <w:rsid w:val="00452649"/>
    <w:rsid w:val="00452C26"/>
    <w:rsid w:val="0045579E"/>
    <w:rsid w:val="00477EE9"/>
    <w:rsid w:val="00480A45"/>
    <w:rsid w:val="0049598C"/>
    <w:rsid w:val="004B7F58"/>
    <w:rsid w:val="005201D4"/>
    <w:rsid w:val="005239B0"/>
    <w:rsid w:val="005609CF"/>
    <w:rsid w:val="005A504F"/>
    <w:rsid w:val="006008CF"/>
    <w:rsid w:val="00681C2A"/>
    <w:rsid w:val="006B4DDB"/>
    <w:rsid w:val="006D20B3"/>
    <w:rsid w:val="006F076C"/>
    <w:rsid w:val="006F07E0"/>
    <w:rsid w:val="007022A6"/>
    <w:rsid w:val="00770A82"/>
    <w:rsid w:val="007B7669"/>
    <w:rsid w:val="007C08A5"/>
    <w:rsid w:val="00856964"/>
    <w:rsid w:val="00886FBA"/>
    <w:rsid w:val="008C584F"/>
    <w:rsid w:val="009051C8"/>
    <w:rsid w:val="00927524"/>
    <w:rsid w:val="009A62AA"/>
    <w:rsid w:val="009A7B56"/>
    <w:rsid w:val="009D0CDE"/>
    <w:rsid w:val="00A11D29"/>
    <w:rsid w:val="00A20D24"/>
    <w:rsid w:val="00A316A6"/>
    <w:rsid w:val="00A4519D"/>
    <w:rsid w:val="00A47037"/>
    <w:rsid w:val="00A64D26"/>
    <w:rsid w:val="00AF0BCB"/>
    <w:rsid w:val="00B05938"/>
    <w:rsid w:val="00B747F7"/>
    <w:rsid w:val="00CA7F74"/>
    <w:rsid w:val="00CC0378"/>
    <w:rsid w:val="00CD30E1"/>
    <w:rsid w:val="00CD4E79"/>
    <w:rsid w:val="00D23957"/>
    <w:rsid w:val="00D46D1E"/>
    <w:rsid w:val="00DC436E"/>
    <w:rsid w:val="00DD40D9"/>
    <w:rsid w:val="00DF674B"/>
    <w:rsid w:val="00E60DB9"/>
    <w:rsid w:val="00EB35D8"/>
    <w:rsid w:val="00EE20E3"/>
    <w:rsid w:val="00F01E0F"/>
    <w:rsid w:val="00F876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FA27E7-0A01-4C34-AF78-BB4AD7AD1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8"/>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A4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025E28"/>
    <w:pPr>
      <w:spacing w:after="0" w:line="240" w:lineRule="auto"/>
    </w:pPr>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uiPriority w:val="99"/>
    <w:qFormat/>
    <w:rsid w:val="00025E28"/>
    <w:rPr>
      <w:vertAlign w:val="superscript"/>
    </w:rPr>
  </w:style>
  <w:style w:type="paragraph" w:styleId="Prrafodelista">
    <w:name w:val="List Paragraph"/>
    <w:basedOn w:val="Normal"/>
    <w:uiPriority w:val="34"/>
    <w:qFormat/>
    <w:rsid w:val="00025E28"/>
    <w:pPr>
      <w:ind w:left="720"/>
      <w:contextualSpacing/>
    </w:pPr>
  </w:style>
  <w:style w:type="paragraph" w:styleId="Textonotapie">
    <w:name w:val="footnote text"/>
    <w:aliases w:val="Ref. de nota al pie1,Footnote Text Char Char Char Char Char,Footnote Text Char Char Char Char,Footnote reference,FA Fu,Superscript 6 Point,Texto nota al pie,Footnote Text Char Char Char,Footnote Text Char Char Char Car Car Car"/>
    <w:basedOn w:val="Normal"/>
    <w:link w:val="TextonotapieCar"/>
    <w:uiPriority w:val="99"/>
    <w:unhideWhenUsed/>
    <w:qFormat/>
    <w:rsid w:val="00025E28"/>
    <w:rPr>
      <w:sz w:val="20"/>
      <w:szCs w:val="20"/>
    </w:rPr>
  </w:style>
  <w:style w:type="character" w:customStyle="1" w:styleId="TextonotapieCar">
    <w:name w:val="Texto nota pie Car"/>
    <w:aliases w:val="Ref. de nota al pie1 Car,Footnote Text Char Char Char Char Char Car,Footnote Text Char Char Char Char Car,Footnote reference Car,FA Fu Car,Superscript 6 Point Car,Texto nota al pie Car,Footnote Text Char Char Char Car"/>
    <w:basedOn w:val="Fuentedeprrafopredeter"/>
    <w:link w:val="Textonotapie"/>
    <w:uiPriority w:val="99"/>
    <w:rsid w:val="00025E28"/>
    <w:rPr>
      <w:rFonts w:ascii="Times New Roman" w:eastAsia="Times New Roman" w:hAnsi="Times New Roman" w:cs="Times New Roman"/>
      <w:sz w:val="20"/>
      <w:szCs w:val="20"/>
      <w:lang w:eastAsia="es-ES"/>
    </w:rPr>
  </w:style>
  <w:style w:type="character" w:customStyle="1" w:styleId="SinespaciadoCar">
    <w:name w:val="Sin espaciado Car"/>
    <w:link w:val="Sinespaciado"/>
    <w:uiPriority w:val="99"/>
    <w:locked/>
    <w:rsid w:val="00025E28"/>
  </w:style>
  <w:style w:type="paragraph" w:styleId="Piedepgina">
    <w:name w:val="footer"/>
    <w:basedOn w:val="Normal"/>
    <w:link w:val="PiedepginaCar"/>
    <w:rsid w:val="000F3A4B"/>
    <w:pPr>
      <w:tabs>
        <w:tab w:val="center" w:pos="4252"/>
        <w:tab w:val="right" w:pos="8504"/>
      </w:tabs>
    </w:pPr>
    <w:rPr>
      <w:lang w:val="es-ES"/>
    </w:rPr>
  </w:style>
  <w:style w:type="character" w:customStyle="1" w:styleId="PiedepginaCar">
    <w:name w:val="Pie de página Car"/>
    <w:basedOn w:val="Fuentedeprrafopredeter"/>
    <w:link w:val="Piedepgina"/>
    <w:rsid w:val="000F3A4B"/>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0F3A4B"/>
    <w:pPr>
      <w:spacing w:after="120"/>
      <w:ind w:left="283"/>
    </w:pPr>
    <w:rPr>
      <w:rFonts w:ascii="Arial" w:hAnsi="Arial" w:cs="Arial"/>
      <w:sz w:val="26"/>
      <w:lang w:val="es-ES"/>
    </w:rPr>
  </w:style>
  <w:style w:type="character" w:customStyle="1" w:styleId="SangradetextonormalCar">
    <w:name w:val="Sangría de texto normal Car"/>
    <w:basedOn w:val="Fuentedeprrafopredeter"/>
    <w:link w:val="Sangradetextonormal"/>
    <w:rsid w:val="000F3A4B"/>
    <w:rPr>
      <w:rFonts w:ascii="Arial" w:eastAsia="Times New Roman" w:hAnsi="Arial" w:cs="Arial"/>
      <w:sz w:val="26"/>
      <w:szCs w:val="24"/>
      <w:lang w:val="es-ES" w:eastAsia="es-ES"/>
    </w:rPr>
  </w:style>
  <w:style w:type="character" w:styleId="Nmerodepgina">
    <w:name w:val="page number"/>
    <w:basedOn w:val="Fuentedeprrafopredeter"/>
    <w:rsid w:val="000F3A4B"/>
  </w:style>
  <w:style w:type="character" w:styleId="Hipervnculo">
    <w:name w:val="Hyperlink"/>
    <w:basedOn w:val="Fuentedeprrafopredeter"/>
    <w:uiPriority w:val="99"/>
    <w:unhideWhenUsed/>
    <w:rsid w:val="000F3A4B"/>
    <w:rPr>
      <w:color w:val="0563C1" w:themeColor="hyperlink"/>
      <w:u w:val="single"/>
    </w:rPr>
  </w:style>
  <w:style w:type="paragraph" w:styleId="Encabezado">
    <w:name w:val="header"/>
    <w:basedOn w:val="Normal"/>
    <w:link w:val="EncabezadoCar"/>
    <w:uiPriority w:val="99"/>
    <w:unhideWhenUsed/>
    <w:rsid w:val="009D0CDE"/>
    <w:pPr>
      <w:tabs>
        <w:tab w:val="center" w:pos="4419"/>
        <w:tab w:val="right" w:pos="8838"/>
      </w:tabs>
    </w:pPr>
  </w:style>
  <w:style w:type="character" w:customStyle="1" w:styleId="EncabezadoCar">
    <w:name w:val="Encabezado Car"/>
    <w:basedOn w:val="Fuentedeprrafopredeter"/>
    <w:link w:val="Encabezado"/>
    <w:uiPriority w:val="99"/>
    <w:rsid w:val="009D0CDE"/>
    <w:rPr>
      <w:rFonts w:ascii="Times New Roman" w:eastAsia="Times New Roman" w:hAnsi="Times New Roman" w:cs="Times New Roman"/>
      <w:sz w:val="24"/>
      <w:szCs w:val="24"/>
      <w:lang w:eastAsia="es-ES"/>
    </w:rPr>
  </w:style>
  <w:style w:type="character" w:styleId="Referenciaintensa">
    <w:name w:val="Intense Reference"/>
    <w:basedOn w:val="Fuentedeprrafopredeter"/>
    <w:uiPriority w:val="32"/>
    <w:qFormat/>
    <w:rsid w:val="00F876CF"/>
    <w:rPr>
      <w:b/>
      <w:bCs/>
      <w:smallCaps/>
      <w:color w:val="5B9BD5" w:themeColor="accent1"/>
      <w:spacing w:val="5"/>
    </w:rPr>
  </w:style>
  <w:style w:type="character" w:styleId="Referenciasutil">
    <w:name w:val="Subtle Reference"/>
    <w:basedOn w:val="Fuentedeprrafopredeter"/>
    <w:uiPriority w:val="31"/>
    <w:qFormat/>
    <w:rsid w:val="00F876CF"/>
    <w:rPr>
      <w:smallCaps/>
      <w:color w:val="5A5A5A" w:themeColor="text1" w:themeTint="A5"/>
    </w:rPr>
  </w:style>
  <w:style w:type="paragraph" w:styleId="Textodeglobo">
    <w:name w:val="Balloon Text"/>
    <w:basedOn w:val="Normal"/>
    <w:link w:val="TextodegloboCar"/>
    <w:uiPriority w:val="99"/>
    <w:semiHidden/>
    <w:unhideWhenUsed/>
    <w:rsid w:val="003259D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259DC"/>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olas 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5F274-01C7-4BBF-A3E1-0FDB74BBC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13</Pages>
  <Words>5742</Words>
  <Characters>31587</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Henry Lora Rodriguez</cp:lastModifiedBy>
  <cp:revision>15</cp:revision>
  <cp:lastPrinted>2019-10-10T15:55:00Z</cp:lastPrinted>
  <dcterms:created xsi:type="dcterms:W3CDTF">2019-10-02T12:59:00Z</dcterms:created>
  <dcterms:modified xsi:type="dcterms:W3CDTF">2019-11-27T14:58:00Z</dcterms:modified>
</cp:coreProperties>
</file>