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17" w:rsidRPr="00C24217" w:rsidRDefault="00C24217" w:rsidP="00C2421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C2421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24217" w:rsidRPr="00C24217" w:rsidRDefault="00C24217" w:rsidP="00C24217">
      <w:pPr>
        <w:overflowPunct/>
        <w:autoSpaceDE/>
        <w:autoSpaceDN/>
        <w:adjustRightInd/>
        <w:jc w:val="both"/>
        <w:textAlignment w:val="auto"/>
        <w:rPr>
          <w:rFonts w:ascii="Arial" w:hAnsi="Arial" w:cs="Arial"/>
          <w:lang w:val="es-419"/>
        </w:rPr>
      </w:pPr>
    </w:p>
    <w:p w:rsidR="00C24217" w:rsidRPr="00C24217" w:rsidRDefault="00C24217" w:rsidP="00C24217">
      <w:pPr>
        <w:overflowPunct/>
        <w:autoSpaceDE/>
        <w:autoSpaceDN/>
        <w:adjustRightInd/>
        <w:jc w:val="both"/>
        <w:textAlignment w:val="auto"/>
        <w:rPr>
          <w:rFonts w:ascii="Arial" w:hAnsi="Arial" w:cs="Arial"/>
          <w:b/>
          <w:bCs/>
          <w:iCs/>
          <w:lang w:val="es-419" w:eastAsia="fr-FR"/>
        </w:rPr>
      </w:pPr>
      <w:r w:rsidRPr="00C24217">
        <w:rPr>
          <w:rFonts w:ascii="Arial" w:hAnsi="Arial" w:cs="Arial"/>
          <w:b/>
          <w:bCs/>
          <w:iCs/>
          <w:u w:val="single"/>
          <w:lang w:val="es-419" w:eastAsia="fr-FR"/>
        </w:rPr>
        <w:t>TEMAS:</w:t>
      </w:r>
      <w:r w:rsidRPr="00C24217">
        <w:rPr>
          <w:rFonts w:ascii="Arial" w:hAnsi="Arial" w:cs="Arial"/>
          <w:b/>
          <w:bCs/>
          <w:iCs/>
          <w:lang w:val="es-419" w:eastAsia="fr-FR"/>
        </w:rPr>
        <w:tab/>
      </w:r>
      <w:r w:rsidR="00924194">
        <w:rPr>
          <w:rFonts w:ascii="Arial" w:hAnsi="Arial" w:cs="Arial"/>
          <w:b/>
          <w:bCs/>
          <w:iCs/>
          <w:lang w:val="es-419" w:eastAsia="fr-FR"/>
        </w:rPr>
        <w:t>DERECHOS A LA VIVIENDA DIGNA Y LA IGUALDAD / PRINCIPIO DE SUBSIDIARIEDAD</w:t>
      </w:r>
      <w:r w:rsidRPr="00C24217">
        <w:rPr>
          <w:rFonts w:ascii="Arial" w:hAnsi="Arial" w:cs="Arial"/>
          <w:b/>
          <w:bCs/>
          <w:iCs/>
          <w:lang w:val="es-419" w:eastAsia="fr-FR"/>
        </w:rPr>
        <w:t xml:space="preserve"> / </w:t>
      </w:r>
      <w:r w:rsidR="00924194">
        <w:rPr>
          <w:rFonts w:ascii="Arial" w:hAnsi="Arial" w:cs="Arial"/>
          <w:b/>
          <w:bCs/>
          <w:iCs/>
          <w:lang w:val="es-419" w:eastAsia="fr-FR"/>
        </w:rPr>
        <w:t xml:space="preserve">ACTOS ADMINISTRATIVOS PARTICULARES / DEBEN ATACARSE ANTE EL JUEZ CONTENCIOSO ADMINISTRATIVO / DEMOLICIÓN </w:t>
      </w:r>
      <w:r w:rsidR="006C2DA8">
        <w:rPr>
          <w:rFonts w:ascii="Arial" w:hAnsi="Arial" w:cs="Arial"/>
          <w:b/>
          <w:bCs/>
          <w:iCs/>
          <w:lang w:val="es-419" w:eastAsia="fr-FR"/>
        </w:rPr>
        <w:t>PORTAL DE LA VILLA.</w:t>
      </w:r>
    </w:p>
    <w:p w:rsidR="00C24217" w:rsidRPr="00C24217" w:rsidRDefault="00C24217" w:rsidP="00C24217">
      <w:pPr>
        <w:overflowPunct/>
        <w:autoSpaceDE/>
        <w:autoSpaceDN/>
        <w:adjustRightInd/>
        <w:jc w:val="both"/>
        <w:textAlignment w:val="auto"/>
        <w:rPr>
          <w:rFonts w:ascii="Arial" w:hAnsi="Arial" w:cs="Arial"/>
          <w:lang w:val="es-419"/>
        </w:rPr>
      </w:pPr>
    </w:p>
    <w:p w:rsidR="00C24217" w:rsidRPr="00C24217" w:rsidRDefault="00924194" w:rsidP="00C24217">
      <w:pPr>
        <w:overflowPunct/>
        <w:autoSpaceDE/>
        <w:autoSpaceDN/>
        <w:adjustRightInd/>
        <w:jc w:val="both"/>
        <w:textAlignment w:val="auto"/>
        <w:rPr>
          <w:rFonts w:ascii="Arial" w:hAnsi="Arial" w:cs="Arial"/>
          <w:lang w:val="es-419"/>
        </w:rPr>
      </w:pPr>
      <w:r w:rsidRPr="00924194">
        <w:rPr>
          <w:rFonts w:ascii="Arial" w:hAnsi="Arial" w:cs="Arial"/>
          <w:lang w:val="es-419"/>
        </w:rPr>
        <w:t>Corresponde a esta Sala determinar si procede la acción de tutela frente a los actos administrativos por medio de los cuales la Alcaldía de Pereira ordenó la demolición de las viviendas que componen el Portal de La Villa P.H. De serlo, se establecerá si en esa actuación se lesionaron los derechos de que los peticionarios son titulares.</w:t>
      </w:r>
      <w:r>
        <w:rPr>
          <w:rFonts w:ascii="Arial" w:hAnsi="Arial" w:cs="Arial"/>
          <w:lang w:val="es-419"/>
        </w:rPr>
        <w:t xml:space="preserve"> (…)</w:t>
      </w:r>
    </w:p>
    <w:p w:rsidR="00C24217" w:rsidRPr="00C24217" w:rsidRDefault="00C24217" w:rsidP="00C24217">
      <w:pPr>
        <w:overflowPunct/>
        <w:autoSpaceDE/>
        <w:autoSpaceDN/>
        <w:adjustRightInd/>
        <w:jc w:val="both"/>
        <w:textAlignment w:val="auto"/>
        <w:rPr>
          <w:rFonts w:ascii="Arial" w:hAnsi="Arial" w:cs="Arial"/>
          <w:lang w:val="es-419"/>
        </w:rPr>
      </w:pPr>
    </w:p>
    <w:p w:rsidR="00C24217" w:rsidRPr="00C24217" w:rsidRDefault="00924194" w:rsidP="00C24217">
      <w:pPr>
        <w:overflowPunct/>
        <w:autoSpaceDE/>
        <w:autoSpaceDN/>
        <w:adjustRightInd/>
        <w:jc w:val="both"/>
        <w:textAlignment w:val="auto"/>
        <w:rPr>
          <w:rFonts w:ascii="Arial" w:hAnsi="Arial" w:cs="Arial"/>
          <w:lang w:val="es-419"/>
        </w:rPr>
      </w:pPr>
      <w:r>
        <w:rPr>
          <w:rFonts w:ascii="Arial" w:hAnsi="Arial" w:cs="Arial"/>
          <w:lang w:val="es-419"/>
        </w:rPr>
        <w:t xml:space="preserve">Es </w:t>
      </w:r>
      <w:r w:rsidRPr="00924194">
        <w:rPr>
          <w:rFonts w:ascii="Arial" w:hAnsi="Arial" w:cs="Arial"/>
          <w:lang w:val="es-419"/>
        </w:rPr>
        <w:t>sabido que una de las características de la acción de tutela es la de constituir un instrumento jurídico de naturaleza subsidiaria y residual, en virtud a que solo se abre paso cuando el afectado carece de otros medios de defensa judicial, o cuando aun existiendo, la tutela es usada como mecanismo transitorio de inmediata aplicación para evitar un perjuicio irremediable</w:t>
      </w:r>
      <w:r>
        <w:rPr>
          <w:rFonts w:ascii="Arial" w:hAnsi="Arial" w:cs="Arial"/>
          <w:lang w:val="es-419"/>
        </w:rPr>
        <w:t>…</w:t>
      </w:r>
    </w:p>
    <w:p w:rsidR="00C24217" w:rsidRDefault="00C24217" w:rsidP="00C24217">
      <w:pPr>
        <w:overflowPunct/>
        <w:autoSpaceDE/>
        <w:autoSpaceDN/>
        <w:adjustRightInd/>
        <w:jc w:val="both"/>
        <w:textAlignment w:val="auto"/>
        <w:rPr>
          <w:rFonts w:ascii="Arial" w:hAnsi="Arial" w:cs="Arial"/>
          <w:lang w:val="es-ES"/>
        </w:rPr>
      </w:pPr>
    </w:p>
    <w:p w:rsidR="00924194" w:rsidRDefault="00924194" w:rsidP="00C24217">
      <w:pPr>
        <w:overflowPunct/>
        <w:autoSpaceDE/>
        <w:autoSpaceDN/>
        <w:adjustRightInd/>
        <w:jc w:val="both"/>
        <w:textAlignment w:val="auto"/>
        <w:rPr>
          <w:rFonts w:ascii="Arial" w:hAnsi="Arial" w:cs="Arial"/>
          <w:lang w:val="es-ES"/>
        </w:rPr>
      </w:pPr>
      <w:r>
        <w:rPr>
          <w:rFonts w:ascii="Arial" w:hAnsi="Arial" w:cs="Arial"/>
          <w:lang w:val="es-ES"/>
        </w:rPr>
        <w:t xml:space="preserve">… </w:t>
      </w:r>
      <w:r w:rsidRPr="00924194">
        <w:rPr>
          <w:rFonts w:ascii="Arial" w:hAnsi="Arial" w:cs="Arial"/>
          <w:lang w:val="es-ES"/>
        </w:rPr>
        <w:t>en un caso en que también se alegaba la ilegalidad de un acto administrativo por medio de la acción de amparo, dijo la Corte Constitucional</w:t>
      </w:r>
      <w:r>
        <w:rPr>
          <w:rFonts w:ascii="Arial" w:hAnsi="Arial" w:cs="Arial"/>
          <w:lang w:val="es-ES"/>
        </w:rPr>
        <w:t>:</w:t>
      </w:r>
    </w:p>
    <w:p w:rsidR="00924194" w:rsidRDefault="00924194" w:rsidP="00C24217">
      <w:pPr>
        <w:overflowPunct/>
        <w:autoSpaceDE/>
        <w:autoSpaceDN/>
        <w:adjustRightInd/>
        <w:jc w:val="both"/>
        <w:textAlignment w:val="auto"/>
        <w:rPr>
          <w:rFonts w:ascii="Arial" w:hAnsi="Arial" w:cs="Arial"/>
          <w:lang w:val="es-ES"/>
        </w:rPr>
      </w:pPr>
    </w:p>
    <w:p w:rsidR="00924194" w:rsidRDefault="00924194" w:rsidP="00C24217">
      <w:pPr>
        <w:overflowPunct/>
        <w:autoSpaceDE/>
        <w:autoSpaceDN/>
        <w:adjustRightInd/>
        <w:jc w:val="both"/>
        <w:textAlignment w:val="auto"/>
        <w:rPr>
          <w:rFonts w:ascii="Arial" w:hAnsi="Arial" w:cs="Arial"/>
          <w:lang w:val="es-ES"/>
        </w:rPr>
      </w:pPr>
      <w:r>
        <w:rPr>
          <w:rFonts w:ascii="Arial" w:hAnsi="Arial" w:cs="Arial"/>
          <w:lang w:val="es-ES"/>
        </w:rPr>
        <w:t>“…</w:t>
      </w:r>
      <w:r w:rsidRPr="00924194">
        <w:rPr>
          <w:rFonts w:ascii="Arial" w:hAnsi="Arial" w:cs="Arial"/>
          <w:lang w:val="es-ES"/>
        </w:rPr>
        <w:t>tratándose de actos administrativos particulares, esta regla general de improcedencia se mantiene, por cuanto, en principio, ellos pueden ser cont</w:t>
      </w:r>
      <w:r>
        <w:rPr>
          <w:rFonts w:ascii="Arial" w:hAnsi="Arial" w:cs="Arial"/>
          <w:lang w:val="es-ES"/>
        </w:rPr>
        <w:t>rolados por el juez contencioso</w:t>
      </w:r>
      <w:r w:rsidRPr="00924194">
        <w:rPr>
          <w:rFonts w:ascii="Arial" w:hAnsi="Arial" w:cs="Arial"/>
          <w:lang w:val="es-ES"/>
        </w:rPr>
        <w:t>. Al respecto, este Tribunal ha sido enfático en señalar que contra estos actos no procede la acción de tutela, por cuanto el ordenamiento jurídico establece distintos instrumentos que permiten controvertirlos</w:t>
      </w:r>
      <w:r>
        <w:rPr>
          <w:rFonts w:ascii="Arial" w:hAnsi="Arial" w:cs="Arial"/>
          <w:lang w:val="es-ES"/>
        </w:rPr>
        <w:t>…”</w:t>
      </w:r>
    </w:p>
    <w:p w:rsidR="00924194" w:rsidRDefault="00924194" w:rsidP="00C24217">
      <w:pPr>
        <w:overflowPunct/>
        <w:autoSpaceDE/>
        <w:autoSpaceDN/>
        <w:adjustRightInd/>
        <w:jc w:val="both"/>
        <w:textAlignment w:val="auto"/>
        <w:rPr>
          <w:rFonts w:ascii="Arial" w:hAnsi="Arial" w:cs="Arial"/>
          <w:lang w:val="es-ES"/>
        </w:rPr>
      </w:pPr>
    </w:p>
    <w:p w:rsidR="00924194" w:rsidRDefault="00924194" w:rsidP="00C24217">
      <w:pPr>
        <w:overflowPunct/>
        <w:autoSpaceDE/>
        <w:autoSpaceDN/>
        <w:adjustRightInd/>
        <w:jc w:val="both"/>
        <w:textAlignment w:val="auto"/>
        <w:rPr>
          <w:rFonts w:ascii="Arial" w:hAnsi="Arial" w:cs="Arial"/>
          <w:lang w:val="es-ES"/>
        </w:rPr>
      </w:pPr>
      <w:r w:rsidRPr="00924194">
        <w:rPr>
          <w:rFonts w:ascii="Arial" w:hAnsi="Arial" w:cs="Arial"/>
          <w:lang w:val="es-ES"/>
        </w:rPr>
        <w:t>Mediante Resolución 13306 del 21 de noviembre de 2019 la Alcaldía de Pereira declaró, entre otras cosas, un estado de ruina de las viviendas y demás estructuras del Portal de La Villa, ante e</w:t>
      </w:r>
      <w:r>
        <w:rPr>
          <w:rFonts w:ascii="Arial" w:hAnsi="Arial" w:cs="Arial"/>
          <w:lang w:val="es-ES"/>
        </w:rPr>
        <w:t>l “inminente riesgo de colapso”…</w:t>
      </w:r>
    </w:p>
    <w:p w:rsidR="00924194" w:rsidRDefault="00924194" w:rsidP="00C24217">
      <w:pPr>
        <w:overflowPunct/>
        <w:autoSpaceDE/>
        <w:autoSpaceDN/>
        <w:adjustRightInd/>
        <w:jc w:val="both"/>
        <w:textAlignment w:val="auto"/>
        <w:rPr>
          <w:rFonts w:ascii="Arial" w:hAnsi="Arial" w:cs="Arial"/>
          <w:lang w:val="es-ES"/>
        </w:rPr>
      </w:pPr>
    </w:p>
    <w:p w:rsidR="00924194" w:rsidRDefault="00924194" w:rsidP="00C24217">
      <w:pPr>
        <w:overflowPunct/>
        <w:autoSpaceDE/>
        <w:autoSpaceDN/>
        <w:adjustRightInd/>
        <w:jc w:val="both"/>
        <w:textAlignment w:val="auto"/>
        <w:rPr>
          <w:rFonts w:ascii="Arial" w:hAnsi="Arial" w:cs="Arial"/>
          <w:lang w:val="es-ES"/>
        </w:rPr>
      </w:pPr>
      <w:r w:rsidRPr="00924194">
        <w:rPr>
          <w:rFonts w:ascii="Arial" w:hAnsi="Arial" w:cs="Arial"/>
          <w:lang w:val="es-ES"/>
        </w:rPr>
        <w:t>Como ya se indicara, en esas resoluciones los accionantes encuentran vulnerados sus derechos, al considerar, básicamente, que los estudios técnicos en que se fundamentaron no exponen situación de riesgo frente a la manzana en que se ubican sus viviendas, no se determinó un real plan de acción para reubicar a las familias</w:t>
      </w:r>
      <w:r>
        <w:rPr>
          <w:rFonts w:ascii="Arial" w:hAnsi="Arial" w:cs="Arial"/>
          <w:lang w:val="es-ES"/>
        </w:rPr>
        <w:t>…</w:t>
      </w:r>
    </w:p>
    <w:p w:rsidR="00924194" w:rsidRPr="00C24217" w:rsidRDefault="00924194" w:rsidP="00C24217">
      <w:pPr>
        <w:overflowPunct/>
        <w:autoSpaceDE/>
        <w:autoSpaceDN/>
        <w:adjustRightInd/>
        <w:jc w:val="both"/>
        <w:textAlignment w:val="auto"/>
        <w:rPr>
          <w:rFonts w:ascii="Arial" w:hAnsi="Arial" w:cs="Arial"/>
          <w:lang w:val="es-ES"/>
        </w:rPr>
      </w:pPr>
    </w:p>
    <w:p w:rsidR="00C24217" w:rsidRDefault="00924194" w:rsidP="00C24217">
      <w:pPr>
        <w:overflowPunct/>
        <w:autoSpaceDE/>
        <w:autoSpaceDN/>
        <w:adjustRightInd/>
        <w:jc w:val="both"/>
        <w:textAlignment w:val="auto"/>
        <w:rPr>
          <w:rFonts w:ascii="Arial" w:hAnsi="Arial" w:cs="Arial"/>
          <w:lang w:val="es-ES"/>
        </w:rPr>
      </w:pPr>
      <w:r w:rsidRPr="00924194">
        <w:rPr>
          <w:rFonts w:ascii="Arial" w:hAnsi="Arial" w:cs="Arial"/>
          <w:lang w:val="es-ES"/>
        </w:rPr>
        <w:t>En aplicación del precedente ya citado, se puede concluir que para dirimir todas esas controversias la vía indicada es el medio de control de nulidad y restablecimiento del derecho ante la jurisdicci</w:t>
      </w:r>
      <w:r>
        <w:rPr>
          <w:rFonts w:ascii="Arial" w:hAnsi="Arial" w:cs="Arial"/>
          <w:lang w:val="es-ES"/>
        </w:rPr>
        <w:t>ón contenciosa administrativa. (…)</w:t>
      </w:r>
    </w:p>
    <w:p w:rsidR="00924194" w:rsidRDefault="00924194" w:rsidP="00C24217">
      <w:pPr>
        <w:overflowPunct/>
        <w:autoSpaceDE/>
        <w:autoSpaceDN/>
        <w:adjustRightInd/>
        <w:jc w:val="both"/>
        <w:textAlignment w:val="auto"/>
        <w:rPr>
          <w:rFonts w:ascii="Arial" w:hAnsi="Arial" w:cs="Arial"/>
          <w:lang w:val="es-ES"/>
        </w:rPr>
      </w:pPr>
    </w:p>
    <w:p w:rsidR="00924194" w:rsidRDefault="00924194" w:rsidP="00C24217">
      <w:pPr>
        <w:overflowPunct/>
        <w:autoSpaceDE/>
        <w:autoSpaceDN/>
        <w:adjustRightInd/>
        <w:jc w:val="both"/>
        <w:textAlignment w:val="auto"/>
        <w:rPr>
          <w:rFonts w:ascii="Arial" w:hAnsi="Arial" w:cs="Arial"/>
          <w:lang w:val="es-ES"/>
        </w:rPr>
      </w:pPr>
      <w:r w:rsidRPr="00924194">
        <w:rPr>
          <w:rFonts w:ascii="Arial" w:hAnsi="Arial" w:cs="Arial"/>
          <w:lang w:val="es-ES"/>
        </w:rPr>
        <w:t>Así mismo dentro del citado medio de control, los accionantes podrán solicitar la suspensión del acto administrativo de acuerdo con los artículos 229 y 230 del Código de Procedimiento Administrativo y Contencioso Administrativo, es decir que también existe un mecanismo provisional para alegar la incursión en un supuesto perjuicio irremediable, derivado de la orden de desalojo de las tantas veces mencionadas viviendas.</w:t>
      </w:r>
    </w:p>
    <w:p w:rsidR="00924194" w:rsidRPr="00C24217" w:rsidRDefault="00924194" w:rsidP="00C24217">
      <w:pPr>
        <w:overflowPunct/>
        <w:autoSpaceDE/>
        <w:autoSpaceDN/>
        <w:adjustRightInd/>
        <w:jc w:val="both"/>
        <w:textAlignment w:val="auto"/>
        <w:rPr>
          <w:rFonts w:ascii="Arial" w:hAnsi="Arial" w:cs="Arial"/>
          <w:lang w:val="es-ES"/>
        </w:rPr>
      </w:pPr>
    </w:p>
    <w:p w:rsidR="00C24217" w:rsidRPr="00C24217" w:rsidRDefault="00C24217" w:rsidP="00C24217">
      <w:pPr>
        <w:overflowPunct/>
        <w:autoSpaceDE/>
        <w:autoSpaceDN/>
        <w:adjustRightInd/>
        <w:jc w:val="both"/>
        <w:textAlignment w:val="auto"/>
        <w:rPr>
          <w:rFonts w:ascii="Arial" w:hAnsi="Arial" w:cs="Arial"/>
          <w:lang w:val="es-ES"/>
        </w:rPr>
      </w:pPr>
    </w:p>
    <w:p w:rsidR="00C24217" w:rsidRPr="00C24217" w:rsidRDefault="00C24217" w:rsidP="00C24217">
      <w:pPr>
        <w:overflowPunct/>
        <w:autoSpaceDE/>
        <w:autoSpaceDN/>
        <w:adjustRightInd/>
        <w:jc w:val="both"/>
        <w:textAlignment w:val="auto"/>
        <w:rPr>
          <w:rFonts w:ascii="Arial" w:hAnsi="Arial" w:cs="Arial"/>
          <w:lang w:val="es-ES"/>
        </w:rPr>
      </w:pPr>
    </w:p>
    <w:p w:rsidR="001B7972" w:rsidRPr="00C24217" w:rsidRDefault="001B7972"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C24217">
        <w:rPr>
          <w:rFonts w:ascii="Tahoma" w:hAnsi="Tahoma" w:cs="Tahoma"/>
          <w:b/>
          <w:sz w:val="24"/>
          <w:szCs w:val="24"/>
        </w:rPr>
        <w:t>TRIBUNAL SUPERIOR DEL DISTRITO JUDICIAL</w:t>
      </w:r>
    </w:p>
    <w:p w:rsidR="00EF673A" w:rsidRPr="00C24217" w:rsidRDefault="001B7972"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C24217">
        <w:rPr>
          <w:rFonts w:ascii="Tahoma" w:hAnsi="Tahoma" w:cs="Tahoma"/>
          <w:b/>
          <w:sz w:val="24"/>
          <w:szCs w:val="24"/>
        </w:rPr>
        <w:t>SALA DE DECISIÓN CIVIL FAMILIA</w:t>
      </w:r>
    </w:p>
    <w:p w:rsidR="00777988" w:rsidRPr="00C24217" w:rsidRDefault="00777988"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670060" w:rsidRPr="00C24217" w:rsidRDefault="00EF673A"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24217">
        <w:rPr>
          <w:rFonts w:ascii="Tahoma" w:hAnsi="Tahoma" w:cs="Tahoma"/>
          <w:sz w:val="24"/>
          <w:szCs w:val="24"/>
        </w:rPr>
        <w:tab/>
      </w:r>
      <w:r w:rsidR="00670060" w:rsidRPr="00C24217">
        <w:rPr>
          <w:rFonts w:ascii="Tahoma" w:hAnsi="Tahoma" w:cs="Tahoma"/>
          <w:sz w:val="24"/>
          <w:szCs w:val="24"/>
        </w:rPr>
        <w:t>Magistrada ponente: Claudia María Arcila Ríos</w:t>
      </w:r>
    </w:p>
    <w:p w:rsidR="00670060" w:rsidRPr="00C24217" w:rsidRDefault="00905CEB"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24217">
        <w:rPr>
          <w:rFonts w:ascii="Tahoma" w:hAnsi="Tahoma" w:cs="Tahoma"/>
          <w:sz w:val="24"/>
          <w:szCs w:val="24"/>
        </w:rPr>
        <w:tab/>
      </w:r>
      <w:r w:rsidR="00670060" w:rsidRPr="00C24217">
        <w:rPr>
          <w:rFonts w:ascii="Tahoma" w:hAnsi="Tahoma" w:cs="Tahoma"/>
          <w:sz w:val="24"/>
          <w:szCs w:val="24"/>
        </w:rPr>
        <w:t>Pereira,</w:t>
      </w:r>
      <w:r w:rsidR="00014E88" w:rsidRPr="00C24217">
        <w:rPr>
          <w:rFonts w:ascii="Tahoma" w:hAnsi="Tahoma" w:cs="Tahoma"/>
          <w:sz w:val="24"/>
          <w:szCs w:val="24"/>
        </w:rPr>
        <w:t xml:space="preserve"> </w:t>
      </w:r>
      <w:r w:rsidR="00AE4D06" w:rsidRPr="00C24217">
        <w:rPr>
          <w:rFonts w:ascii="Tahoma" w:hAnsi="Tahoma" w:cs="Tahoma"/>
          <w:sz w:val="24"/>
          <w:szCs w:val="24"/>
        </w:rPr>
        <w:t>julio</w:t>
      </w:r>
      <w:r w:rsidR="00CF6E07" w:rsidRPr="00C24217">
        <w:rPr>
          <w:rFonts w:ascii="Tahoma" w:hAnsi="Tahoma" w:cs="Tahoma"/>
          <w:sz w:val="24"/>
          <w:szCs w:val="24"/>
        </w:rPr>
        <w:t xml:space="preserve"> diecisiete</w:t>
      </w:r>
      <w:r w:rsidR="00642367" w:rsidRPr="00C24217">
        <w:rPr>
          <w:rFonts w:ascii="Tahoma" w:hAnsi="Tahoma" w:cs="Tahoma"/>
          <w:sz w:val="24"/>
          <w:szCs w:val="24"/>
        </w:rPr>
        <w:t xml:space="preserve"> </w:t>
      </w:r>
      <w:r w:rsidR="00670060" w:rsidRPr="00C24217">
        <w:rPr>
          <w:rFonts w:ascii="Tahoma" w:hAnsi="Tahoma" w:cs="Tahoma"/>
          <w:sz w:val="24"/>
          <w:szCs w:val="24"/>
        </w:rPr>
        <w:t>(</w:t>
      </w:r>
      <w:r w:rsidR="00CF6E07" w:rsidRPr="00C24217">
        <w:rPr>
          <w:rFonts w:ascii="Tahoma" w:hAnsi="Tahoma" w:cs="Tahoma"/>
          <w:sz w:val="24"/>
          <w:szCs w:val="24"/>
        </w:rPr>
        <w:t>17</w:t>
      </w:r>
      <w:r w:rsidR="00DB0634" w:rsidRPr="00C24217">
        <w:rPr>
          <w:rFonts w:ascii="Tahoma" w:hAnsi="Tahoma" w:cs="Tahoma"/>
          <w:sz w:val="24"/>
          <w:szCs w:val="24"/>
        </w:rPr>
        <w:t xml:space="preserve">) de dos </w:t>
      </w:r>
      <w:r w:rsidR="00DA0C85" w:rsidRPr="00C24217">
        <w:rPr>
          <w:rFonts w:ascii="Tahoma" w:hAnsi="Tahoma" w:cs="Tahoma"/>
          <w:sz w:val="24"/>
          <w:szCs w:val="24"/>
        </w:rPr>
        <w:t>mil</w:t>
      </w:r>
      <w:r w:rsidR="00AE4D06" w:rsidRPr="00C24217">
        <w:rPr>
          <w:rFonts w:ascii="Tahoma" w:hAnsi="Tahoma" w:cs="Tahoma"/>
          <w:sz w:val="24"/>
          <w:szCs w:val="24"/>
        </w:rPr>
        <w:t xml:space="preserve"> vente (2020</w:t>
      </w:r>
      <w:r w:rsidR="00670060" w:rsidRPr="00C24217">
        <w:rPr>
          <w:rFonts w:ascii="Tahoma" w:hAnsi="Tahoma" w:cs="Tahoma"/>
          <w:sz w:val="24"/>
          <w:szCs w:val="24"/>
        </w:rPr>
        <w:t>)</w:t>
      </w:r>
    </w:p>
    <w:p w:rsidR="00670060" w:rsidRPr="00C24217" w:rsidRDefault="00905CEB"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24217">
        <w:rPr>
          <w:rFonts w:ascii="Tahoma" w:hAnsi="Tahoma" w:cs="Tahoma"/>
          <w:sz w:val="24"/>
          <w:szCs w:val="24"/>
        </w:rPr>
        <w:tab/>
      </w:r>
      <w:r w:rsidR="00670060" w:rsidRPr="00C24217">
        <w:rPr>
          <w:rFonts w:ascii="Tahoma" w:hAnsi="Tahoma" w:cs="Tahoma"/>
          <w:sz w:val="24"/>
          <w:szCs w:val="24"/>
        </w:rPr>
        <w:t>Acta No.</w:t>
      </w:r>
      <w:r w:rsidR="005B2EE0" w:rsidRPr="00C24217">
        <w:rPr>
          <w:rFonts w:ascii="Tahoma" w:hAnsi="Tahoma" w:cs="Tahoma"/>
          <w:sz w:val="24"/>
          <w:szCs w:val="24"/>
        </w:rPr>
        <w:t xml:space="preserve"> </w:t>
      </w:r>
      <w:r w:rsidR="00CF6E07" w:rsidRPr="00C24217">
        <w:rPr>
          <w:rFonts w:ascii="Tahoma" w:hAnsi="Tahoma" w:cs="Tahoma"/>
          <w:sz w:val="24"/>
          <w:szCs w:val="24"/>
        </w:rPr>
        <w:t>228 de</w:t>
      </w:r>
      <w:r w:rsidRPr="00C24217">
        <w:rPr>
          <w:rFonts w:ascii="Tahoma" w:hAnsi="Tahoma" w:cs="Tahoma"/>
          <w:sz w:val="24"/>
          <w:szCs w:val="24"/>
        </w:rPr>
        <w:t>l</w:t>
      </w:r>
      <w:r w:rsidR="00AE4D06" w:rsidRPr="00C24217">
        <w:rPr>
          <w:rFonts w:ascii="Tahoma" w:hAnsi="Tahoma" w:cs="Tahoma"/>
          <w:sz w:val="24"/>
          <w:szCs w:val="24"/>
        </w:rPr>
        <w:t xml:space="preserve"> </w:t>
      </w:r>
      <w:r w:rsidR="00CF6E07" w:rsidRPr="00C24217">
        <w:rPr>
          <w:rFonts w:ascii="Tahoma" w:hAnsi="Tahoma" w:cs="Tahoma"/>
          <w:sz w:val="24"/>
          <w:szCs w:val="24"/>
        </w:rPr>
        <w:t xml:space="preserve">17 </w:t>
      </w:r>
      <w:r w:rsidR="00670060" w:rsidRPr="00C24217">
        <w:rPr>
          <w:rFonts w:ascii="Tahoma" w:hAnsi="Tahoma" w:cs="Tahoma"/>
          <w:sz w:val="24"/>
          <w:szCs w:val="24"/>
        </w:rPr>
        <w:t>de</w:t>
      </w:r>
      <w:r w:rsidR="00DB0634" w:rsidRPr="00C24217">
        <w:rPr>
          <w:rFonts w:ascii="Tahoma" w:hAnsi="Tahoma" w:cs="Tahoma"/>
          <w:sz w:val="24"/>
          <w:szCs w:val="24"/>
        </w:rPr>
        <w:t xml:space="preserve"> </w:t>
      </w:r>
      <w:r w:rsidR="00AE4D06" w:rsidRPr="00C24217">
        <w:rPr>
          <w:rFonts w:ascii="Tahoma" w:hAnsi="Tahoma" w:cs="Tahoma"/>
          <w:sz w:val="24"/>
          <w:szCs w:val="24"/>
        </w:rPr>
        <w:t>julio</w:t>
      </w:r>
      <w:r w:rsidR="004952D3" w:rsidRPr="00C24217">
        <w:rPr>
          <w:rFonts w:ascii="Tahoma" w:hAnsi="Tahoma" w:cs="Tahoma"/>
          <w:sz w:val="24"/>
          <w:szCs w:val="24"/>
        </w:rPr>
        <w:t xml:space="preserve"> </w:t>
      </w:r>
      <w:r w:rsidR="00F65538" w:rsidRPr="00C24217">
        <w:rPr>
          <w:rFonts w:ascii="Tahoma" w:hAnsi="Tahoma" w:cs="Tahoma"/>
          <w:sz w:val="24"/>
          <w:szCs w:val="24"/>
        </w:rPr>
        <w:t>d</w:t>
      </w:r>
      <w:r w:rsidR="00DB0634" w:rsidRPr="00C24217">
        <w:rPr>
          <w:rFonts w:ascii="Tahoma" w:hAnsi="Tahoma" w:cs="Tahoma"/>
          <w:sz w:val="24"/>
          <w:szCs w:val="24"/>
        </w:rPr>
        <w:t xml:space="preserve">e </w:t>
      </w:r>
      <w:r w:rsidR="00AE4D06" w:rsidRPr="00C24217">
        <w:rPr>
          <w:rFonts w:ascii="Tahoma" w:hAnsi="Tahoma" w:cs="Tahoma"/>
          <w:sz w:val="24"/>
          <w:szCs w:val="24"/>
        </w:rPr>
        <w:t>2020</w:t>
      </w:r>
    </w:p>
    <w:p w:rsidR="001B7972" w:rsidRPr="00C24217" w:rsidRDefault="5FB772C0"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Tahoma" w:hAnsi="Tahoma" w:cs="Tahoma"/>
          <w:sz w:val="24"/>
          <w:szCs w:val="24"/>
        </w:rPr>
      </w:pPr>
      <w:r w:rsidRPr="00C24217">
        <w:rPr>
          <w:rFonts w:ascii="Tahoma" w:eastAsia="Verdana" w:hAnsi="Tahoma" w:cs="Tahoma"/>
          <w:sz w:val="24"/>
          <w:szCs w:val="24"/>
          <w:lang w:val="es-ES"/>
        </w:rPr>
        <w:t>E</w:t>
      </w:r>
      <w:proofErr w:type="spellStart"/>
      <w:r w:rsidRPr="00C24217">
        <w:rPr>
          <w:rFonts w:ascii="Tahoma" w:hAnsi="Tahoma" w:cs="Tahoma"/>
          <w:sz w:val="24"/>
          <w:szCs w:val="24"/>
        </w:rPr>
        <w:t>x</w:t>
      </w:r>
      <w:r w:rsidR="00AC7F97" w:rsidRPr="00C24217">
        <w:rPr>
          <w:rFonts w:ascii="Tahoma" w:hAnsi="Tahoma" w:cs="Tahoma"/>
          <w:sz w:val="24"/>
          <w:szCs w:val="24"/>
        </w:rPr>
        <w:t>pediente</w:t>
      </w:r>
      <w:proofErr w:type="spellEnd"/>
      <w:r w:rsidR="00AC7F97" w:rsidRPr="00C24217">
        <w:rPr>
          <w:rFonts w:ascii="Tahoma" w:hAnsi="Tahoma" w:cs="Tahoma"/>
          <w:sz w:val="24"/>
          <w:szCs w:val="24"/>
        </w:rPr>
        <w:t xml:space="preserve"> No. </w:t>
      </w:r>
      <w:r w:rsidR="00AE4D06" w:rsidRPr="00C24217">
        <w:rPr>
          <w:rFonts w:ascii="Tahoma" w:hAnsi="Tahoma" w:cs="Tahoma"/>
          <w:sz w:val="24"/>
          <w:szCs w:val="24"/>
        </w:rPr>
        <w:t>66001-31-10-004-2020-00131-01</w:t>
      </w:r>
    </w:p>
    <w:p w:rsidR="0036227F" w:rsidRPr="00C24217" w:rsidRDefault="0036227F" w:rsidP="00C24217">
      <w:pPr>
        <w:spacing w:line="276" w:lineRule="auto"/>
        <w:jc w:val="both"/>
        <w:rPr>
          <w:rFonts w:ascii="Tahoma" w:hAnsi="Tahoma" w:cs="Tahoma"/>
          <w:sz w:val="24"/>
          <w:szCs w:val="24"/>
        </w:rPr>
      </w:pPr>
    </w:p>
    <w:p w:rsidR="008E0E95" w:rsidRPr="00C24217" w:rsidRDefault="008E0E95" w:rsidP="00C24217">
      <w:pPr>
        <w:spacing w:line="276" w:lineRule="auto"/>
        <w:jc w:val="both"/>
        <w:rPr>
          <w:rFonts w:ascii="Tahoma" w:hAnsi="Tahoma" w:cs="Tahoma"/>
          <w:sz w:val="24"/>
          <w:szCs w:val="24"/>
        </w:rPr>
      </w:pPr>
    </w:p>
    <w:p w:rsidR="00A2594E" w:rsidRPr="00C24217" w:rsidRDefault="00E31243" w:rsidP="00C24217">
      <w:pPr>
        <w:spacing w:line="276" w:lineRule="auto"/>
        <w:jc w:val="both"/>
        <w:rPr>
          <w:rFonts w:ascii="Tahoma" w:hAnsi="Tahoma" w:cs="Tahoma"/>
          <w:sz w:val="24"/>
          <w:szCs w:val="24"/>
          <w:lang w:val="es-CO"/>
        </w:rPr>
      </w:pPr>
      <w:r w:rsidRPr="00C24217">
        <w:rPr>
          <w:rFonts w:ascii="Tahoma" w:hAnsi="Tahoma" w:cs="Tahoma"/>
          <w:sz w:val="24"/>
          <w:szCs w:val="24"/>
        </w:rPr>
        <w:t>Procede la Sala a reso</w:t>
      </w:r>
      <w:r w:rsidR="009219F1" w:rsidRPr="00C24217">
        <w:rPr>
          <w:rFonts w:ascii="Tahoma" w:hAnsi="Tahoma" w:cs="Tahoma"/>
          <w:sz w:val="24"/>
          <w:szCs w:val="24"/>
        </w:rPr>
        <w:t xml:space="preserve">lver la impugnación que formularon los </w:t>
      </w:r>
      <w:r w:rsidR="0072752E" w:rsidRPr="00C24217">
        <w:rPr>
          <w:rFonts w:ascii="Tahoma" w:hAnsi="Tahoma" w:cs="Tahoma"/>
          <w:sz w:val="24"/>
          <w:szCs w:val="24"/>
        </w:rPr>
        <w:t xml:space="preserve"> </w:t>
      </w:r>
      <w:r w:rsidR="00AE4D06" w:rsidRPr="00C24217">
        <w:rPr>
          <w:rFonts w:ascii="Tahoma" w:hAnsi="Tahoma" w:cs="Tahoma"/>
          <w:sz w:val="24"/>
          <w:szCs w:val="24"/>
        </w:rPr>
        <w:t>demandante</w:t>
      </w:r>
      <w:r w:rsidR="009219F1" w:rsidRPr="00C24217">
        <w:rPr>
          <w:rFonts w:ascii="Tahoma" w:hAnsi="Tahoma" w:cs="Tahoma"/>
          <w:sz w:val="24"/>
          <w:szCs w:val="24"/>
        </w:rPr>
        <w:t>s</w:t>
      </w:r>
      <w:r w:rsidRPr="00C24217">
        <w:rPr>
          <w:rFonts w:ascii="Tahoma" w:hAnsi="Tahoma" w:cs="Tahoma"/>
          <w:sz w:val="24"/>
          <w:szCs w:val="24"/>
        </w:rPr>
        <w:t xml:space="preserve"> frente a la sentencia proferida </w:t>
      </w:r>
      <w:r w:rsidR="00A45227" w:rsidRPr="00C24217">
        <w:rPr>
          <w:rFonts w:ascii="Tahoma" w:hAnsi="Tahoma" w:cs="Tahoma"/>
          <w:sz w:val="24"/>
          <w:szCs w:val="24"/>
        </w:rPr>
        <w:t xml:space="preserve">el </w:t>
      </w:r>
      <w:r w:rsidR="00763F91" w:rsidRPr="00C24217">
        <w:rPr>
          <w:rFonts w:ascii="Tahoma" w:hAnsi="Tahoma" w:cs="Tahoma"/>
          <w:sz w:val="24"/>
          <w:szCs w:val="24"/>
        </w:rPr>
        <w:t>8 de junio</w:t>
      </w:r>
      <w:r w:rsidR="00A45227" w:rsidRPr="00C24217">
        <w:rPr>
          <w:rFonts w:ascii="Tahoma" w:hAnsi="Tahoma" w:cs="Tahoma"/>
          <w:sz w:val="24"/>
          <w:szCs w:val="24"/>
        </w:rPr>
        <w:t xml:space="preserve"> último, </w:t>
      </w:r>
      <w:r w:rsidRPr="00C24217">
        <w:rPr>
          <w:rFonts w:ascii="Tahoma" w:hAnsi="Tahoma" w:cs="Tahoma"/>
          <w:sz w:val="24"/>
          <w:szCs w:val="24"/>
        </w:rPr>
        <w:t xml:space="preserve">por el Juzgado </w:t>
      </w:r>
      <w:r w:rsidR="00C766E8" w:rsidRPr="00C24217">
        <w:rPr>
          <w:rFonts w:ascii="Tahoma" w:hAnsi="Tahoma" w:cs="Tahoma"/>
          <w:sz w:val="24"/>
          <w:szCs w:val="24"/>
        </w:rPr>
        <w:t>Cuarto</w:t>
      </w:r>
      <w:r w:rsidR="00D47A2A" w:rsidRPr="00C24217">
        <w:rPr>
          <w:rFonts w:ascii="Tahoma" w:hAnsi="Tahoma" w:cs="Tahoma"/>
          <w:sz w:val="24"/>
          <w:szCs w:val="24"/>
        </w:rPr>
        <w:t xml:space="preserve"> de Familia</w:t>
      </w:r>
      <w:r w:rsidR="00C766E8" w:rsidRPr="00C24217">
        <w:rPr>
          <w:rFonts w:ascii="Tahoma" w:hAnsi="Tahoma" w:cs="Tahoma"/>
          <w:sz w:val="24"/>
          <w:szCs w:val="24"/>
        </w:rPr>
        <w:t xml:space="preserve"> local</w:t>
      </w:r>
      <w:r w:rsidRPr="00C24217">
        <w:rPr>
          <w:rFonts w:ascii="Tahoma" w:hAnsi="Tahoma" w:cs="Tahoma"/>
          <w:sz w:val="24"/>
          <w:szCs w:val="24"/>
        </w:rPr>
        <w:t>, en la acción de tutela que</w:t>
      </w:r>
      <w:r w:rsidR="000D63C8" w:rsidRPr="00C24217">
        <w:rPr>
          <w:rFonts w:ascii="Tahoma" w:hAnsi="Tahoma" w:cs="Tahoma"/>
          <w:sz w:val="24"/>
          <w:szCs w:val="24"/>
        </w:rPr>
        <w:t xml:space="preserve"> </w:t>
      </w:r>
      <w:r w:rsidR="009F1D51" w:rsidRPr="00C24217">
        <w:rPr>
          <w:rFonts w:ascii="Tahoma" w:hAnsi="Tahoma" w:cs="Tahoma"/>
          <w:sz w:val="24"/>
          <w:szCs w:val="24"/>
        </w:rPr>
        <w:t>instauraron los señores</w:t>
      </w:r>
      <w:r w:rsidR="00C766E8" w:rsidRPr="00C24217">
        <w:rPr>
          <w:rFonts w:ascii="Tahoma" w:hAnsi="Tahoma" w:cs="Tahoma"/>
          <w:sz w:val="24"/>
          <w:szCs w:val="24"/>
        </w:rPr>
        <w:t xml:space="preserve"> </w:t>
      </w:r>
      <w:r w:rsidR="004D20B0" w:rsidRPr="00C24217">
        <w:rPr>
          <w:rFonts w:ascii="Tahoma" w:hAnsi="Tahoma" w:cs="Tahoma"/>
          <w:sz w:val="24"/>
          <w:szCs w:val="24"/>
          <w:lang w:val="es-CO"/>
        </w:rPr>
        <w:t xml:space="preserve">Alba Rocío Ramírez Franco, en nombre propio y en representación de sus hijos Juan Felipe e Isabel Acuña Ramírez, Fabio Giraldo Hoyos, en nombre propio y en representación de su hija Celeste Giraldo, y John Mauricio Giraldo Hoyos </w:t>
      </w:r>
      <w:r w:rsidR="004D20B0" w:rsidRPr="00C24217">
        <w:rPr>
          <w:rFonts w:ascii="Tahoma" w:hAnsi="Tahoma" w:cs="Tahoma"/>
          <w:sz w:val="24"/>
          <w:szCs w:val="24"/>
        </w:rPr>
        <w:t>contra la</w:t>
      </w:r>
      <w:r w:rsidR="004D20B0" w:rsidRPr="00C24217">
        <w:rPr>
          <w:rFonts w:ascii="Tahoma" w:hAnsi="Tahoma" w:cs="Tahoma"/>
          <w:sz w:val="24"/>
          <w:szCs w:val="24"/>
          <w:lang w:val="es-CO"/>
        </w:rPr>
        <w:t xml:space="preserve"> Alcaldía de Pereira, la Presidencia de la </w:t>
      </w:r>
      <w:r w:rsidR="004D20B0" w:rsidRPr="00C24217">
        <w:rPr>
          <w:rFonts w:ascii="Tahoma" w:hAnsi="Tahoma" w:cs="Tahoma"/>
          <w:sz w:val="24"/>
          <w:szCs w:val="24"/>
          <w:lang w:val="es-CO"/>
        </w:rPr>
        <w:lastRenderedPageBreak/>
        <w:t>República y la Unidad Nacional de Gestión del Riesgo, a la que fueron vinculados</w:t>
      </w:r>
      <w:r w:rsidR="006B717E" w:rsidRPr="00C24217">
        <w:rPr>
          <w:rFonts w:ascii="Tahoma" w:hAnsi="Tahoma" w:cs="Tahoma"/>
          <w:sz w:val="24"/>
          <w:szCs w:val="24"/>
          <w:lang w:val="es-CO"/>
        </w:rPr>
        <w:t xml:space="preserve"> los representantes legales de</w:t>
      </w:r>
      <w:r w:rsidR="004D20B0" w:rsidRPr="00C24217">
        <w:rPr>
          <w:rFonts w:ascii="Tahoma" w:hAnsi="Tahoma" w:cs="Tahoma"/>
          <w:sz w:val="24"/>
          <w:szCs w:val="24"/>
          <w:lang w:val="es-CO"/>
        </w:rPr>
        <w:t xml:space="preserve"> </w:t>
      </w:r>
      <w:r w:rsidR="00421B5C" w:rsidRPr="00C24217">
        <w:rPr>
          <w:rFonts w:ascii="Tahoma" w:hAnsi="Tahoma" w:cs="Tahoma"/>
          <w:sz w:val="24"/>
          <w:szCs w:val="24"/>
          <w:lang w:val="es-CO"/>
        </w:rPr>
        <w:t>2</w:t>
      </w:r>
      <w:r w:rsidR="004D20B0" w:rsidRPr="00C24217">
        <w:rPr>
          <w:rFonts w:ascii="Tahoma" w:hAnsi="Tahoma" w:cs="Tahoma"/>
          <w:sz w:val="24"/>
          <w:szCs w:val="24"/>
          <w:lang w:val="es-CO"/>
        </w:rPr>
        <w:t xml:space="preserve">Ríos Ingeniería S.A.S. y de La Previsora Seguros </w:t>
      </w:r>
      <w:proofErr w:type="spellStart"/>
      <w:r w:rsidR="004D20B0" w:rsidRPr="00C24217">
        <w:rPr>
          <w:rFonts w:ascii="Tahoma" w:hAnsi="Tahoma" w:cs="Tahoma"/>
          <w:sz w:val="24"/>
          <w:szCs w:val="24"/>
          <w:lang w:val="es-CO"/>
        </w:rPr>
        <w:t>S.A</w:t>
      </w:r>
      <w:proofErr w:type="spellEnd"/>
      <w:r w:rsidR="00C15DE5" w:rsidRPr="00C24217">
        <w:rPr>
          <w:rFonts w:ascii="Tahoma" w:hAnsi="Tahoma" w:cs="Tahoma"/>
          <w:sz w:val="24"/>
          <w:szCs w:val="24"/>
        </w:rPr>
        <w:t>.</w:t>
      </w:r>
    </w:p>
    <w:p w:rsidR="001B7972" w:rsidRPr="00C24217" w:rsidRDefault="00A2594E" w:rsidP="00C24217">
      <w:pPr>
        <w:spacing w:line="276" w:lineRule="auto"/>
        <w:jc w:val="both"/>
        <w:rPr>
          <w:rFonts w:ascii="Tahoma" w:hAnsi="Tahoma" w:cs="Tahoma"/>
          <w:sz w:val="24"/>
          <w:szCs w:val="24"/>
        </w:rPr>
      </w:pPr>
      <w:r w:rsidRPr="00C24217">
        <w:rPr>
          <w:rFonts w:ascii="Tahoma" w:hAnsi="Tahoma" w:cs="Tahoma"/>
          <w:sz w:val="24"/>
          <w:szCs w:val="24"/>
        </w:rPr>
        <w:t xml:space="preserve"> </w:t>
      </w:r>
    </w:p>
    <w:p w:rsidR="001B7972" w:rsidRPr="00C24217" w:rsidRDefault="001B7972" w:rsidP="00C24217">
      <w:pPr>
        <w:spacing w:line="276" w:lineRule="auto"/>
        <w:jc w:val="both"/>
        <w:rPr>
          <w:rFonts w:ascii="Tahoma" w:hAnsi="Tahoma" w:cs="Tahoma"/>
          <w:b/>
          <w:sz w:val="24"/>
          <w:szCs w:val="24"/>
        </w:rPr>
      </w:pPr>
      <w:r w:rsidRPr="00C24217">
        <w:rPr>
          <w:rFonts w:ascii="Tahoma" w:hAnsi="Tahoma" w:cs="Tahoma"/>
          <w:b/>
          <w:sz w:val="24"/>
          <w:szCs w:val="24"/>
        </w:rPr>
        <w:t>A N T E C E D E N T E S</w:t>
      </w:r>
    </w:p>
    <w:p w:rsidR="001B7972" w:rsidRPr="00C24217" w:rsidRDefault="001B7972" w:rsidP="00C24217">
      <w:pPr>
        <w:spacing w:line="276" w:lineRule="auto"/>
        <w:jc w:val="both"/>
        <w:rPr>
          <w:rFonts w:ascii="Tahoma" w:hAnsi="Tahoma" w:cs="Tahoma"/>
          <w:sz w:val="24"/>
          <w:szCs w:val="24"/>
        </w:rPr>
      </w:pPr>
    </w:p>
    <w:p w:rsidR="0093660F" w:rsidRPr="00C24217" w:rsidRDefault="002D56B6" w:rsidP="00C24217">
      <w:pPr>
        <w:spacing w:line="276" w:lineRule="auto"/>
        <w:jc w:val="both"/>
        <w:rPr>
          <w:rFonts w:ascii="Tahoma" w:hAnsi="Tahoma" w:cs="Tahoma"/>
          <w:sz w:val="24"/>
          <w:szCs w:val="24"/>
        </w:rPr>
      </w:pPr>
      <w:r w:rsidRPr="00C24217">
        <w:rPr>
          <w:rFonts w:ascii="Tahoma" w:hAnsi="Tahoma" w:cs="Tahoma"/>
          <w:sz w:val="24"/>
          <w:szCs w:val="24"/>
        </w:rPr>
        <w:t>1.</w:t>
      </w:r>
      <w:r w:rsidR="003119D9" w:rsidRPr="00C24217">
        <w:rPr>
          <w:rFonts w:ascii="Tahoma" w:hAnsi="Tahoma" w:cs="Tahoma"/>
          <w:sz w:val="24"/>
          <w:szCs w:val="24"/>
        </w:rPr>
        <w:t xml:space="preserve"> Relataron los demandantes</w:t>
      </w:r>
      <w:r w:rsidR="00A35C73" w:rsidRPr="00C24217">
        <w:rPr>
          <w:rFonts w:ascii="Tahoma" w:hAnsi="Tahoma" w:cs="Tahoma"/>
          <w:sz w:val="24"/>
          <w:szCs w:val="24"/>
        </w:rPr>
        <w:t xml:space="preserve"> los </w:t>
      </w:r>
      <w:r w:rsidR="0093660F" w:rsidRPr="00C24217">
        <w:rPr>
          <w:rFonts w:ascii="Tahoma" w:hAnsi="Tahoma" w:cs="Tahoma"/>
          <w:sz w:val="24"/>
          <w:szCs w:val="24"/>
        </w:rPr>
        <w:t>hechos que admiten el siguiente resumen:</w:t>
      </w:r>
    </w:p>
    <w:p w:rsidR="0093660F" w:rsidRPr="00C24217" w:rsidRDefault="0093660F" w:rsidP="00C24217">
      <w:pPr>
        <w:spacing w:line="276" w:lineRule="auto"/>
        <w:jc w:val="both"/>
        <w:rPr>
          <w:rFonts w:ascii="Tahoma" w:hAnsi="Tahoma" w:cs="Tahoma"/>
          <w:sz w:val="24"/>
          <w:szCs w:val="24"/>
        </w:rPr>
      </w:pPr>
    </w:p>
    <w:p w:rsidR="003119D9" w:rsidRPr="00C24217" w:rsidRDefault="00A35C73" w:rsidP="00C24217">
      <w:pPr>
        <w:spacing w:line="276" w:lineRule="auto"/>
        <w:jc w:val="both"/>
        <w:rPr>
          <w:rFonts w:ascii="Tahoma" w:hAnsi="Tahoma" w:cs="Tahoma"/>
          <w:sz w:val="24"/>
          <w:szCs w:val="24"/>
          <w:lang w:val="es-CO"/>
        </w:rPr>
      </w:pPr>
      <w:r w:rsidRPr="00C24217">
        <w:rPr>
          <w:rFonts w:ascii="Tahoma" w:hAnsi="Tahoma" w:cs="Tahoma"/>
          <w:sz w:val="24"/>
          <w:szCs w:val="24"/>
        </w:rPr>
        <w:t>1.1</w:t>
      </w:r>
      <w:r w:rsidR="0010330D" w:rsidRPr="00C24217">
        <w:rPr>
          <w:rFonts w:ascii="Tahoma" w:hAnsi="Tahoma" w:cs="Tahoma"/>
          <w:sz w:val="24"/>
          <w:szCs w:val="24"/>
        </w:rPr>
        <w:t xml:space="preserve"> </w:t>
      </w:r>
      <w:r w:rsidR="003119D9" w:rsidRPr="00C24217">
        <w:rPr>
          <w:rFonts w:ascii="Tahoma" w:hAnsi="Tahoma" w:cs="Tahoma"/>
          <w:sz w:val="24"/>
          <w:szCs w:val="24"/>
          <w:lang w:val="es-CO"/>
        </w:rPr>
        <w:t>Son propietarios de viviendas ubicadas en la manzana 11 del conjunto r</w:t>
      </w:r>
      <w:r w:rsidR="009219F1" w:rsidRPr="00C24217">
        <w:rPr>
          <w:rFonts w:ascii="Tahoma" w:hAnsi="Tahoma" w:cs="Tahoma"/>
          <w:sz w:val="24"/>
          <w:szCs w:val="24"/>
          <w:lang w:val="es-CO"/>
        </w:rPr>
        <w:t>esidencial Portal de L</w:t>
      </w:r>
      <w:r w:rsidR="003119D9" w:rsidRPr="00C24217">
        <w:rPr>
          <w:rFonts w:ascii="Tahoma" w:hAnsi="Tahoma" w:cs="Tahoma"/>
          <w:sz w:val="24"/>
          <w:szCs w:val="24"/>
          <w:lang w:val="es-CO"/>
        </w:rPr>
        <w:t xml:space="preserve">a Villa, en las cuales residen con sus respectivas familias. </w:t>
      </w:r>
    </w:p>
    <w:p w:rsidR="003119D9" w:rsidRPr="00C24217" w:rsidRDefault="003119D9" w:rsidP="00C24217">
      <w:pPr>
        <w:spacing w:line="276" w:lineRule="auto"/>
        <w:jc w:val="both"/>
        <w:rPr>
          <w:rFonts w:ascii="Tahoma" w:hAnsi="Tahoma" w:cs="Tahoma"/>
          <w:sz w:val="24"/>
          <w:szCs w:val="24"/>
          <w:lang w:val="es-CO"/>
        </w:rPr>
      </w:pPr>
    </w:p>
    <w:p w:rsidR="003119D9" w:rsidRPr="00C24217" w:rsidRDefault="003119D9"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1.2 El 11 de junio</w:t>
      </w:r>
      <w:r w:rsidR="009213AE" w:rsidRPr="00C24217">
        <w:rPr>
          <w:rFonts w:ascii="Tahoma" w:hAnsi="Tahoma" w:cs="Tahoma"/>
          <w:sz w:val="24"/>
          <w:szCs w:val="24"/>
          <w:lang w:val="es-CO"/>
        </w:rPr>
        <w:t xml:space="preserve"> de 2019</w:t>
      </w:r>
      <w:r w:rsidRPr="00C24217">
        <w:rPr>
          <w:rFonts w:ascii="Tahoma" w:hAnsi="Tahoma" w:cs="Tahoma"/>
          <w:sz w:val="24"/>
          <w:szCs w:val="24"/>
          <w:lang w:val="es-CO"/>
        </w:rPr>
        <w:t xml:space="preserve"> </w:t>
      </w:r>
      <w:r w:rsidR="009219F1" w:rsidRPr="00C24217">
        <w:rPr>
          <w:rFonts w:ascii="Tahoma" w:hAnsi="Tahoma" w:cs="Tahoma"/>
          <w:sz w:val="24"/>
          <w:szCs w:val="24"/>
          <w:lang w:val="es-CO"/>
        </w:rPr>
        <w:t xml:space="preserve">ocurrió </w:t>
      </w:r>
      <w:r w:rsidRPr="00C24217">
        <w:rPr>
          <w:rFonts w:ascii="Tahoma" w:hAnsi="Tahoma" w:cs="Tahoma"/>
          <w:sz w:val="24"/>
          <w:szCs w:val="24"/>
          <w:lang w:val="es-CO"/>
        </w:rPr>
        <w:t>un deslizamiento de tierra cerca de la manzana 7 de esa propiedad horizontal</w:t>
      </w:r>
      <w:r w:rsidR="008A4519" w:rsidRPr="00C24217">
        <w:rPr>
          <w:rFonts w:ascii="Tahoma" w:hAnsi="Tahoma" w:cs="Tahoma"/>
          <w:sz w:val="24"/>
          <w:szCs w:val="24"/>
          <w:lang w:val="es-CO"/>
        </w:rPr>
        <w:t>. “</w:t>
      </w:r>
      <w:r w:rsidRPr="00C24217">
        <w:rPr>
          <w:rFonts w:ascii="Tahoma" w:hAnsi="Tahoma" w:cs="Tahoma"/>
          <w:sz w:val="24"/>
          <w:szCs w:val="24"/>
          <w:lang w:val="es-CO"/>
        </w:rPr>
        <w:t>El deslizamiento presentado había mostrado 1 año antes la inestabilidad del suelo</w:t>
      </w:r>
      <w:r w:rsidR="008A4519" w:rsidRPr="00C24217">
        <w:rPr>
          <w:rFonts w:ascii="Tahoma" w:hAnsi="Tahoma" w:cs="Tahoma"/>
          <w:sz w:val="24"/>
          <w:szCs w:val="24"/>
          <w:lang w:val="es-CO"/>
        </w:rPr>
        <w:t xml:space="preserve"> </w:t>
      </w:r>
      <w:r w:rsidRPr="00C24217">
        <w:rPr>
          <w:rFonts w:ascii="Tahoma" w:hAnsi="Tahoma" w:cs="Tahoma"/>
          <w:sz w:val="24"/>
          <w:szCs w:val="24"/>
          <w:lang w:val="es-CO"/>
        </w:rPr>
        <w:t>mediante grietas en la corona del derrumbe que en vista de la profunda ola invernal</w:t>
      </w:r>
      <w:r w:rsidR="008A4519" w:rsidRPr="00C24217">
        <w:rPr>
          <w:rFonts w:ascii="Tahoma" w:hAnsi="Tahoma" w:cs="Tahoma"/>
          <w:sz w:val="24"/>
          <w:szCs w:val="24"/>
          <w:lang w:val="es-CO"/>
        </w:rPr>
        <w:t xml:space="preserve"> </w:t>
      </w:r>
      <w:r w:rsidRPr="00C24217">
        <w:rPr>
          <w:rFonts w:ascii="Tahoma" w:hAnsi="Tahoma" w:cs="Tahoma"/>
          <w:sz w:val="24"/>
          <w:szCs w:val="24"/>
          <w:lang w:val="es-CO"/>
        </w:rPr>
        <w:t>presentada en la ciudad lo desencadenaron.</w:t>
      </w:r>
      <w:r w:rsidR="008A4519" w:rsidRPr="00C24217">
        <w:rPr>
          <w:rFonts w:ascii="Tahoma" w:hAnsi="Tahoma" w:cs="Tahoma"/>
          <w:sz w:val="24"/>
          <w:szCs w:val="24"/>
          <w:lang w:val="es-CO"/>
        </w:rPr>
        <w:t>”</w:t>
      </w:r>
    </w:p>
    <w:p w:rsidR="008A4519" w:rsidRPr="00C24217" w:rsidRDefault="008A4519" w:rsidP="00C24217">
      <w:pPr>
        <w:spacing w:line="276" w:lineRule="auto"/>
        <w:jc w:val="both"/>
        <w:rPr>
          <w:rFonts w:ascii="Tahoma" w:hAnsi="Tahoma" w:cs="Tahoma"/>
          <w:sz w:val="24"/>
          <w:szCs w:val="24"/>
          <w:lang w:val="es-CO"/>
        </w:rPr>
      </w:pPr>
    </w:p>
    <w:p w:rsidR="003119D9" w:rsidRPr="00C24217" w:rsidRDefault="008A4519"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1.3 Mediante Decretos 429 y 432 de</w:t>
      </w:r>
      <w:r w:rsidR="003119D9" w:rsidRPr="00C24217">
        <w:rPr>
          <w:rFonts w:ascii="Tahoma" w:hAnsi="Tahoma" w:cs="Tahoma"/>
          <w:sz w:val="24"/>
          <w:szCs w:val="24"/>
          <w:lang w:val="es-CO"/>
        </w:rPr>
        <w:t>l 11</w:t>
      </w:r>
      <w:r w:rsidRPr="00C24217">
        <w:rPr>
          <w:rFonts w:ascii="Tahoma" w:hAnsi="Tahoma" w:cs="Tahoma"/>
          <w:sz w:val="24"/>
          <w:szCs w:val="24"/>
          <w:lang w:val="es-CO"/>
        </w:rPr>
        <w:t xml:space="preserve"> y 12</w:t>
      </w:r>
      <w:r w:rsidR="003119D9" w:rsidRPr="00C24217">
        <w:rPr>
          <w:rFonts w:ascii="Tahoma" w:hAnsi="Tahoma" w:cs="Tahoma"/>
          <w:sz w:val="24"/>
          <w:szCs w:val="24"/>
          <w:lang w:val="es-CO"/>
        </w:rPr>
        <w:t xml:space="preserve"> de junio de 2019 </w:t>
      </w:r>
      <w:r w:rsidRPr="00C24217">
        <w:rPr>
          <w:rFonts w:ascii="Tahoma" w:hAnsi="Tahoma" w:cs="Tahoma"/>
          <w:sz w:val="24"/>
          <w:szCs w:val="24"/>
          <w:lang w:val="es-CO"/>
        </w:rPr>
        <w:t>la Alcaldía de Pereira declaró l</w:t>
      </w:r>
      <w:r w:rsidR="003119D9" w:rsidRPr="00C24217">
        <w:rPr>
          <w:rFonts w:ascii="Tahoma" w:hAnsi="Tahoma" w:cs="Tahoma"/>
          <w:sz w:val="24"/>
          <w:szCs w:val="24"/>
          <w:lang w:val="es-CO"/>
        </w:rPr>
        <w:t xml:space="preserve">a calamidad </w:t>
      </w:r>
      <w:r w:rsidRPr="00C24217">
        <w:rPr>
          <w:rFonts w:ascii="Tahoma" w:hAnsi="Tahoma" w:cs="Tahoma"/>
          <w:sz w:val="24"/>
          <w:szCs w:val="24"/>
          <w:lang w:val="es-CO"/>
        </w:rPr>
        <w:t>pública</w:t>
      </w:r>
      <w:r w:rsidR="003119D9" w:rsidRPr="00C24217">
        <w:rPr>
          <w:rFonts w:ascii="Tahoma" w:hAnsi="Tahoma" w:cs="Tahoma"/>
          <w:sz w:val="24"/>
          <w:szCs w:val="24"/>
          <w:lang w:val="es-CO"/>
        </w:rPr>
        <w:t xml:space="preserve"> en el</w:t>
      </w:r>
      <w:r w:rsidRPr="00C24217">
        <w:rPr>
          <w:rFonts w:ascii="Tahoma" w:hAnsi="Tahoma" w:cs="Tahoma"/>
          <w:sz w:val="24"/>
          <w:szCs w:val="24"/>
          <w:lang w:val="es-CO"/>
        </w:rPr>
        <w:t xml:space="preserve"> municipio, ordenó la elaboración de</w:t>
      </w:r>
      <w:r w:rsidR="003119D9" w:rsidRPr="00C24217">
        <w:rPr>
          <w:rFonts w:ascii="Tahoma" w:hAnsi="Tahoma" w:cs="Tahoma"/>
          <w:sz w:val="24"/>
          <w:szCs w:val="24"/>
          <w:lang w:val="es-CO"/>
        </w:rPr>
        <w:t>l plan de</w:t>
      </w:r>
      <w:r w:rsidRPr="00C24217">
        <w:rPr>
          <w:rFonts w:ascii="Tahoma" w:hAnsi="Tahoma" w:cs="Tahoma"/>
          <w:sz w:val="24"/>
          <w:szCs w:val="24"/>
          <w:lang w:val="es-CO"/>
        </w:rPr>
        <w:t xml:space="preserve"> </w:t>
      </w:r>
      <w:r w:rsidR="003119D9" w:rsidRPr="00C24217">
        <w:rPr>
          <w:rFonts w:ascii="Tahoma" w:hAnsi="Tahoma" w:cs="Tahoma"/>
          <w:sz w:val="24"/>
          <w:szCs w:val="24"/>
          <w:lang w:val="es-CO"/>
        </w:rPr>
        <w:t>acción</w:t>
      </w:r>
      <w:r w:rsidRPr="00C24217">
        <w:rPr>
          <w:rFonts w:ascii="Tahoma" w:hAnsi="Tahoma" w:cs="Tahoma"/>
          <w:sz w:val="24"/>
          <w:szCs w:val="24"/>
          <w:lang w:val="es-CO"/>
        </w:rPr>
        <w:t xml:space="preserve"> y </w:t>
      </w:r>
      <w:r w:rsidR="009219F1" w:rsidRPr="00C24217">
        <w:rPr>
          <w:rFonts w:ascii="Tahoma" w:hAnsi="Tahoma" w:cs="Tahoma"/>
          <w:sz w:val="24"/>
          <w:szCs w:val="24"/>
          <w:lang w:val="es-CO"/>
        </w:rPr>
        <w:t>determinó</w:t>
      </w:r>
      <w:r w:rsidR="003119D9" w:rsidRPr="00C24217">
        <w:rPr>
          <w:rFonts w:ascii="Tahoma" w:hAnsi="Tahoma" w:cs="Tahoma"/>
          <w:sz w:val="24"/>
          <w:szCs w:val="24"/>
          <w:lang w:val="es-CO"/>
        </w:rPr>
        <w:t xml:space="preserve"> el procedimiento para el otorgamiento y pago de</w:t>
      </w:r>
      <w:r w:rsidRPr="00C24217">
        <w:rPr>
          <w:rFonts w:ascii="Tahoma" w:hAnsi="Tahoma" w:cs="Tahoma"/>
          <w:sz w:val="24"/>
          <w:szCs w:val="24"/>
          <w:lang w:val="es-CO"/>
        </w:rPr>
        <w:t xml:space="preserve"> </w:t>
      </w:r>
      <w:r w:rsidR="003119D9" w:rsidRPr="00C24217">
        <w:rPr>
          <w:rFonts w:ascii="Tahoma" w:hAnsi="Tahoma" w:cs="Tahoma"/>
          <w:sz w:val="24"/>
          <w:szCs w:val="24"/>
          <w:lang w:val="es-CO"/>
        </w:rPr>
        <w:t xml:space="preserve">subsidios de arriendo temporal en el marco de </w:t>
      </w:r>
      <w:r w:rsidRPr="00C24217">
        <w:rPr>
          <w:rFonts w:ascii="Tahoma" w:hAnsi="Tahoma" w:cs="Tahoma"/>
          <w:sz w:val="24"/>
          <w:szCs w:val="24"/>
          <w:lang w:val="es-CO"/>
        </w:rPr>
        <w:t xml:space="preserve">la emergencia ambiental. </w:t>
      </w:r>
    </w:p>
    <w:p w:rsidR="008A4519" w:rsidRPr="00C24217" w:rsidRDefault="008A4519" w:rsidP="00C24217">
      <w:pPr>
        <w:spacing w:line="276" w:lineRule="auto"/>
        <w:jc w:val="both"/>
        <w:rPr>
          <w:rFonts w:ascii="Tahoma" w:hAnsi="Tahoma" w:cs="Tahoma"/>
          <w:sz w:val="24"/>
          <w:szCs w:val="24"/>
          <w:lang w:val="es-CO"/>
        </w:rPr>
      </w:pPr>
    </w:p>
    <w:p w:rsidR="003119D9" w:rsidRPr="00C24217" w:rsidRDefault="008A4519" w:rsidP="00C24217">
      <w:pPr>
        <w:spacing w:line="276" w:lineRule="auto"/>
        <w:jc w:val="both"/>
        <w:rPr>
          <w:rFonts w:ascii="Tahoma" w:hAnsi="Tahoma" w:cs="Tahoma"/>
          <w:sz w:val="24"/>
          <w:szCs w:val="24"/>
          <w:lang w:val="es-CO"/>
        </w:rPr>
      </w:pPr>
      <w:r w:rsidRPr="00C24217">
        <w:rPr>
          <w:rFonts w:ascii="Tahoma" w:hAnsi="Tahoma" w:cs="Tahoma"/>
          <w:sz w:val="24"/>
          <w:szCs w:val="24"/>
          <w:lang w:val="es-CO"/>
        </w:rPr>
        <w:t xml:space="preserve">1.4 </w:t>
      </w:r>
      <w:r w:rsidR="003119D9" w:rsidRPr="00C24217">
        <w:rPr>
          <w:rFonts w:ascii="Tahoma" w:hAnsi="Tahoma" w:cs="Tahoma"/>
          <w:sz w:val="24"/>
          <w:szCs w:val="24"/>
          <w:lang w:val="es-CO"/>
        </w:rPr>
        <w:t>Con ocasión del</w:t>
      </w:r>
      <w:r w:rsidRPr="00C24217">
        <w:rPr>
          <w:rFonts w:ascii="Tahoma" w:hAnsi="Tahoma" w:cs="Tahoma"/>
          <w:sz w:val="24"/>
          <w:szCs w:val="24"/>
          <w:lang w:val="es-CO"/>
        </w:rPr>
        <w:t xml:space="preserve"> mencionado </w:t>
      </w:r>
      <w:r w:rsidR="003119D9" w:rsidRPr="00C24217">
        <w:rPr>
          <w:rFonts w:ascii="Tahoma" w:hAnsi="Tahoma" w:cs="Tahoma"/>
          <w:sz w:val="24"/>
          <w:szCs w:val="24"/>
          <w:lang w:val="es-CO"/>
        </w:rPr>
        <w:t xml:space="preserve">deslizamiento, </w:t>
      </w:r>
      <w:r w:rsidRPr="00C24217">
        <w:rPr>
          <w:rFonts w:ascii="Tahoma" w:hAnsi="Tahoma" w:cs="Tahoma"/>
          <w:sz w:val="24"/>
          <w:szCs w:val="24"/>
          <w:lang w:val="es-CO"/>
        </w:rPr>
        <w:t xml:space="preserve">se dispuso la evacuación parcial del conjunto cerrado; </w:t>
      </w:r>
      <w:r w:rsidR="003119D9" w:rsidRPr="00C24217">
        <w:rPr>
          <w:rFonts w:ascii="Tahoma" w:hAnsi="Tahoma" w:cs="Tahoma"/>
          <w:sz w:val="24"/>
          <w:szCs w:val="24"/>
          <w:lang w:val="es-CO"/>
        </w:rPr>
        <w:t>para la manzana 11</w:t>
      </w:r>
      <w:r w:rsidRPr="00C24217">
        <w:rPr>
          <w:rFonts w:ascii="Tahoma" w:hAnsi="Tahoma" w:cs="Tahoma"/>
          <w:sz w:val="24"/>
          <w:szCs w:val="24"/>
          <w:lang w:val="es-CO"/>
        </w:rPr>
        <w:t xml:space="preserve"> esa orden fue preventiva</w:t>
      </w:r>
      <w:r w:rsidR="003119D9" w:rsidRPr="00C24217">
        <w:rPr>
          <w:rFonts w:ascii="Tahoma" w:hAnsi="Tahoma" w:cs="Tahoma"/>
          <w:sz w:val="24"/>
          <w:szCs w:val="24"/>
          <w:lang w:val="es-CO"/>
        </w:rPr>
        <w:t>.</w:t>
      </w:r>
    </w:p>
    <w:p w:rsidR="008A4519" w:rsidRPr="00C24217" w:rsidRDefault="008A4519" w:rsidP="00C24217">
      <w:pPr>
        <w:spacing w:line="276" w:lineRule="auto"/>
        <w:jc w:val="both"/>
        <w:rPr>
          <w:rFonts w:ascii="Tahoma" w:hAnsi="Tahoma" w:cs="Tahoma"/>
          <w:sz w:val="24"/>
          <w:szCs w:val="24"/>
          <w:lang w:val="es-CO"/>
        </w:rPr>
      </w:pPr>
    </w:p>
    <w:p w:rsidR="003119D9" w:rsidRPr="00C24217" w:rsidRDefault="008A4519"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1.5 Esa</w:t>
      </w:r>
      <w:r w:rsidR="003119D9" w:rsidRPr="00C24217">
        <w:rPr>
          <w:rFonts w:ascii="Tahoma" w:hAnsi="Tahoma" w:cs="Tahoma"/>
          <w:sz w:val="24"/>
          <w:szCs w:val="24"/>
          <w:lang w:val="es-CO"/>
        </w:rPr>
        <w:t xml:space="preserve"> copropiedad </w:t>
      </w:r>
      <w:r w:rsidR="00083AEE" w:rsidRPr="00C24217">
        <w:rPr>
          <w:rFonts w:ascii="Tahoma" w:hAnsi="Tahoma" w:cs="Tahoma"/>
          <w:sz w:val="24"/>
          <w:szCs w:val="24"/>
          <w:lang w:val="es-CO"/>
        </w:rPr>
        <w:t>contaba con p</w:t>
      </w:r>
      <w:r w:rsidR="003119D9" w:rsidRPr="00C24217">
        <w:rPr>
          <w:rFonts w:ascii="Tahoma" w:hAnsi="Tahoma" w:cs="Tahoma"/>
          <w:sz w:val="24"/>
          <w:szCs w:val="24"/>
          <w:lang w:val="es-CO"/>
        </w:rPr>
        <w:t>óliza</w:t>
      </w:r>
      <w:r w:rsidR="00083AEE" w:rsidRPr="00C24217">
        <w:rPr>
          <w:rFonts w:ascii="Tahoma" w:hAnsi="Tahoma" w:cs="Tahoma"/>
          <w:sz w:val="24"/>
          <w:szCs w:val="24"/>
          <w:lang w:val="es-CO"/>
        </w:rPr>
        <w:t xml:space="preserve"> todo riesgo, para amparar las zonas comunes y las áreas privadas de las viviendas</w:t>
      </w:r>
      <w:r w:rsidR="00944CB6" w:rsidRPr="00C24217">
        <w:rPr>
          <w:rFonts w:ascii="Tahoma" w:hAnsi="Tahoma" w:cs="Tahoma"/>
          <w:sz w:val="24"/>
          <w:szCs w:val="24"/>
          <w:lang w:val="es-CO"/>
        </w:rPr>
        <w:t>. Con ocasión a ese seguro,</w:t>
      </w:r>
      <w:r w:rsidR="003119D9" w:rsidRPr="00C24217">
        <w:rPr>
          <w:rFonts w:ascii="Tahoma" w:hAnsi="Tahoma" w:cs="Tahoma"/>
          <w:sz w:val="24"/>
          <w:szCs w:val="24"/>
          <w:lang w:val="es-CO"/>
        </w:rPr>
        <w:t xml:space="preserve"> La Previsora</w:t>
      </w:r>
      <w:r w:rsidR="00944CB6" w:rsidRPr="00C24217">
        <w:rPr>
          <w:rFonts w:ascii="Tahoma" w:hAnsi="Tahoma" w:cs="Tahoma"/>
          <w:sz w:val="24"/>
          <w:szCs w:val="24"/>
          <w:lang w:val="es-CO"/>
        </w:rPr>
        <w:t xml:space="preserve"> S.A. llevó a cabo estudios para determinar la procedencia de la cobertura frente al</w:t>
      </w:r>
      <w:r w:rsidR="003119D9" w:rsidRPr="00C24217">
        <w:rPr>
          <w:rFonts w:ascii="Tahoma" w:hAnsi="Tahoma" w:cs="Tahoma"/>
          <w:sz w:val="24"/>
          <w:szCs w:val="24"/>
          <w:lang w:val="es-CO"/>
        </w:rPr>
        <w:t xml:space="preserve"> siniestro ocurrid</w:t>
      </w:r>
      <w:r w:rsidR="00944CB6" w:rsidRPr="00C24217">
        <w:rPr>
          <w:rFonts w:ascii="Tahoma" w:hAnsi="Tahoma" w:cs="Tahoma"/>
          <w:sz w:val="24"/>
          <w:szCs w:val="24"/>
          <w:lang w:val="es-CO"/>
        </w:rPr>
        <w:t>o y determinó, entre otras cosas, que</w:t>
      </w:r>
      <w:r w:rsidR="003119D9" w:rsidRPr="00C24217">
        <w:rPr>
          <w:rFonts w:ascii="Tahoma" w:hAnsi="Tahoma" w:cs="Tahoma"/>
          <w:sz w:val="24"/>
          <w:szCs w:val="24"/>
          <w:lang w:val="es-CO"/>
        </w:rPr>
        <w:t xml:space="preserve"> el terr</w:t>
      </w:r>
      <w:r w:rsidR="00944CB6" w:rsidRPr="00C24217">
        <w:rPr>
          <w:rFonts w:ascii="Tahoma" w:hAnsi="Tahoma" w:cs="Tahoma"/>
          <w:sz w:val="24"/>
          <w:szCs w:val="24"/>
          <w:lang w:val="es-CO"/>
        </w:rPr>
        <w:t>eno donde se ubica la manzana 11, es decir donde se localizan sus viviendas</w:t>
      </w:r>
      <w:r w:rsidR="003119D9" w:rsidRPr="00C24217">
        <w:rPr>
          <w:rFonts w:ascii="Tahoma" w:hAnsi="Tahoma" w:cs="Tahoma"/>
          <w:sz w:val="24"/>
          <w:szCs w:val="24"/>
          <w:lang w:val="es-CO"/>
        </w:rPr>
        <w:t>, no tuvo afectación</w:t>
      </w:r>
      <w:r w:rsidR="00944CB6" w:rsidRPr="00C24217">
        <w:rPr>
          <w:rFonts w:ascii="Tahoma" w:hAnsi="Tahoma" w:cs="Tahoma"/>
          <w:sz w:val="24"/>
          <w:szCs w:val="24"/>
          <w:lang w:val="es-CO"/>
        </w:rPr>
        <w:t xml:space="preserve"> alguna. A pesar de que se ha solicitado obtener copia de ese análisis de </w:t>
      </w:r>
      <w:r w:rsidR="003119D9" w:rsidRPr="00C24217">
        <w:rPr>
          <w:rFonts w:ascii="Tahoma" w:hAnsi="Tahoma" w:cs="Tahoma"/>
          <w:sz w:val="24"/>
          <w:szCs w:val="24"/>
          <w:lang w:val="es-CO"/>
        </w:rPr>
        <w:t>suelos</w:t>
      </w:r>
      <w:r w:rsidR="5D8CAC41" w:rsidRPr="00C24217">
        <w:rPr>
          <w:rFonts w:ascii="Tahoma" w:hAnsi="Tahoma" w:cs="Tahoma"/>
          <w:sz w:val="24"/>
          <w:szCs w:val="24"/>
          <w:lang w:val="es-CO"/>
        </w:rPr>
        <w:t>,</w:t>
      </w:r>
      <w:r w:rsidR="003119D9" w:rsidRPr="00C24217">
        <w:rPr>
          <w:rFonts w:ascii="Tahoma" w:hAnsi="Tahoma" w:cs="Tahoma"/>
          <w:sz w:val="24"/>
          <w:szCs w:val="24"/>
          <w:lang w:val="es-CO"/>
        </w:rPr>
        <w:t xml:space="preserve"> </w:t>
      </w:r>
      <w:r w:rsidR="00944CB6" w:rsidRPr="00C24217">
        <w:rPr>
          <w:rFonts w:ascii="Tahoma" w:hAnsi="Tahoma" w:cs="Tahoma"/>
          <w:sz w:val="24"/>
          <w:szCs w:val="24"/>
          <w:lang w:val="es-CO"/>
        </w:rPr>
        <w:t xml:space="preserve">la mencionada aseguradora se ha negado a expedirla con sustento en que es </w:t>
      </w:r>
      <w:r w:rsidR="003119D9" w:rsidRPr="00C24217">
        <w:rPr>
          <w:rFonts w:ascii="Tahoma" w:hAnsi="Tahoma" w:cs="Tahoma"/>
          <w:sz w:val="24"/>
          <w:szCs w:val="24"/>
          <w:lang w:val="es-CO"/>
        </w:rPr>
        <w:t xml:space="preserve">un documento sometido a reserva legal, </w:t>
      </w:r>
      <w:r w:rsidR="00944CB6" w:rsidRPr="00C24217">
        <w:rPr>
          <w:rFonts w:ascii="Tahoma" w:hAnsi="Tahoma" w:cs="Tahoma"/>
          <w:sz w:val="24"/>
          <w:szCs w:val="24"/>
          <w:lang w:val="es-CO"/>
        </w:rPr>
        <w:t xml:space="preserve">motivo que llevó a presentar </w:t>
      </w:r>
      <w:r w:rsidR="003119D9" w:rsidRPr="00C24217">
        <w:rPr>
          <w:rFonts w:ascii="Tahoma" w:hAnsi="Tahoma" w:cs="Tahoma"/>
          <w:sz w:val="24"/>
          <w:szCs w:val="24"/>
          <w:lang w:val="es-CO"/>
        </w:rPr>
        <w:t>derecho de insistencia</w:t>
      </w:r>
      <w:r w:rsidR="00944CB6" w:rsidRPr="00C24217">
        <w:rPr>
          <w:rFonts w:ascii="Tahoma" w:hAnsi="Tahoma" w:cs="Tahoma"/>
          <w:sz w:val="24"/>
          <w:szCs w:val="24"/>
          <w:lang w:val="es-CO"/>
        </w:rPr>
        <w:t xml:space="preserve">, pero </w:t>
      </w:r>
      <w:r w:rsidR="005F5C6B" w:rsidRPr="00C24217">
        <w:rPr>
          <w:rFonts w:ascii="Tahoma" w:hAnsi="Tahoma" w:cs="Tahoma"/>
          <w:sz w:val="24"/>
          <w:szCs w:val="24"/>
          <w:lang w:val="es-CO"/>
        </w:rPr>
        <w:t>este</w:t>
      </w:r>
      <w:r w:rsidR="00944CB6" w:rsidRPr="00C24217">
        <w:rPr>
          <w:rFonts w:ascii="Tahoma" w:hAnsi="Tahoma" w:cs="Tahoma"/>
          <w:sz w:val="24"/>
          <w:szCs w:val="24"/>
          <w:lang w:val="es-CO"/>
        </w:rPr>
        <w:t xml:space="preserve"> fue despachado desfavora</w:t>
      </w:r>
      <w:r w:rsidR="005F5C6B" w:rsidRPr="00C24217">
        <w:rPr>
          <w:rFonts w:ascii="Tahoma" w:hAnsi="Tahoma" w:cs="Tahoma"/>
          <w:sz w:val="24"/>
          <w:szCs w:val="24"/>
          <w:lang w:val="es-CO"/>
        </w:rPr>
        <w:t>blemente.</w:t>
      </w:r>
    </w:p>
    <w:p w:rsidR="005F5C6B" w:rsidRPr="00C24217" w:rsidRDefault="005F5C6B" w:rsidP="00C24217">
      <w:pPr>
        <w:spacing w:line="276" w:lineRule="auto"/>
        <w:jc w:val="both"/>
        <w:rPr>
          <w:rFonts w:ascii="Tahoma" w:hAnsi="Tahoma" w:cs="Tahoma"/>
          <w:sz w:val="24"/>
          <w:szCs w:val="24"/>
          <w:lang w:val="es-CO"/>
        </w:rPr>
      </w:pPr>
    </w:p>
    <w:p w:rsidR="005F5C6B" w:rsidRPr="00C24217" w:rsidRDefault="005F5C6B"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1.6</w:t>
      </w:r>
      <w:r w:rsidR="003119D9" w:rsidRPr="00C24217">
        <w:rPr>
          <w:rFonts w:ascii="Tahoma" w:hAnsi="Tahoma" w:cs="Tahoma"/>
          <w:sz w:val="24"/>
          <w:szCs w:val="24"/>
          <w:lang w:val="es-CO"/>
        </w:rPr>
        <w:t xml:space="preserve"> El 11 de septiembre de 2019 el administrador</w:t>
      </w:r>
      <w:r w:rsidRPr="00C24217">
        <w:rPr>
          <w:rFonts w:ascii="Tahoma" w:hAnsi="Tahoma" w:cs="Tahoma"/>
          <w:sz w:val="24"/>
          <w:szCs w:val="24"/>
          <w:lang w:val="es-CO"/>
        </w:rPr>
        <w:t xml:space="preserve"> de la propiedad horizontal puso en conocimiento que la p</w:t>
      </w:r>
      <w:r w:rsidR="003119D9" w:rsidRPr="00C24217">
        <w:rPr>
          <w:rFonts w:ascii="Tahoma" w:hAnsi="Tahoma" w:cs="Tahoma"/>
          <w:sz w:val="24"/>
          <w:szCs w:val="24"/>
          <w:lang w:val="es-CO"/>
        </w:rPr>
        <w:t>óliza</w:t>
      </w:r>
      <w:r w:rsidRPr="00C24217">
        <w:rPr>
          <w:rFonts w:ascii="Tahoma" w:hAnsi="Tahoma" w:cs="Tahoma"/>
          <w:sz w:val="24"/>
          <w:szCs w:val="24"/>
          <w:lang w:val="es-CO"/>
        </w:rPr>
        <w:t xml:space="preserve"> de seguros se había hecho efectiva para</w:t>
      </w:r>
      <w:r w:rsidR="003119D9" w:rsidRPr="00C24217">
        <w:rPr>
          <w:rFonts w:ascii="Tahoma" w:hAnsi="Tahoma" w:cs="Tahoma"/>
          <w:sz w:val="24"/>
          <w:szCs w:val="24"/>
          <w:lang w:val="es-CO"/>
        </w:rPr>
        <w:t xml:space="preserve"> las manzanas 1 a 10</w:t>
      </w:r>
      <w:r w:rsidR="78DB8BAE" w:rsidRPr="00C24217">
        <w:rPr>
          <w:rFonts w:ascii="Tahoma" w:hAnsi="Tahoma" w:cs="Tahoma"/>
          <w:sz w:val="24"/>
          <w:szCs w:val="24"/>
          <w:lang w:val="es-CO"/>
        </w:rPr>
        <w:t>;</w:t>
      </w:r>
      <w:r w:rsidRPr="00C24217">
        <w:rPr>
          <w:rFonts w:ascii="Tahoma" w:hAnsi="Tahoma" w:cs="Tahoma"/>
          <w:sz w:val="24"/>
          <w:szCs w:val="24"/>
          <w:lang w:val="es-CO"/>
        </w:rPr>
        <w:t xml:space="preserve"> es decir</w:t>
      </w:r>
      <w:r w:rsidR="05648280" w:rsidRPr="00C24217">
        <w:rPr>
          <w:rFonts w:ascii="Tahoma" w:hAnsi="Tahoma" w:cs="Tahoma"/>
          <w:sz w:val="24"/>
          <w:szCs w:val="24"/>
          <w:lang w:val="es-CO"/>
        </w:rPr>
        <w:t>,</w:t>
      </w:r>
      <w:r w:rsidRPr="00C24217">
        <w:rPr>
          <w:rFonts w:ascii="Tahoma" w:hAnsi="Tahoma" w:cs="Tahoma"/>
          <w:sz w:val="24"/>
          <w:szCs w:val="24"/>
          <w:lang w:val="es-CO"/>
        </w:rPr>
        <w:t xml:space="preserve"> que la 11 no sería cubierta, a menos que se declare su</w:t>
      </w:r>
      <w:r w:rsidR="003119D9" w:rsidRPr="00C24217">
        <w:rPr>
          <w:rFonts w:ascii="Tahoma" w:hAnsi="Tahoma" w:cs="Tahoma"/>
          <w:sz w:val="24"/>
          <w:szCs w:val="24"/>
          <w:lang w:val="es-CO"/>
        </w:rPr>
        <w:t xml:space="preserve"> inhabitabilidad</w:t>
      </w:r>
      <w:r w:rsidRPr="00C24217">
        <w:rPr>
          <w:rFonts w:ascii="Tahoma" w:hAnsi="Tahoma" w:cs="Tahoma"/>
          <w:sz w:val="24"/>
          <w:szCs w:val="24"/>
          <w:lang w:val="es-CO"/>
        </w:rPr>
        <w:t>.</w:t>
      </w:r>
    </w:p>
    <w:p w:rsidR="005F5C6B" w:rsidRPr="00C24217" w:rsidRDefault="005F5C6B" w:rsidP="00C24217">
      <w:pPr>
        <w:spacing w:line="276" w:lineRule="auto"/>
        <w:jc w:val="both"/>
        <w:rPr>
          <w:rFonts w:ascii="Tahoma" w:hAnsi="Tahoma" w:cs="Tahoma"/>
          <w:sz w:val="24"/>
          <w:szCs w:val="24"/>
          <w:lang w:val="es-CO"/>
        </w:rPr>
      </w:pPr>
    </w:p>
    <w:p w:rsidR="003119D9" w:rsidRPr="00C24217" w:rsidRDefault="005F5C6B"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w:t>
      </w:r>
      <w:r w:rsidR="003119D9" w:rsidRPr="00C24217">
        <w:rPr>
          <w:rFonts w:ascii="Tahoma" w:hAnsi="Tahoma" w:cs="Tahoma"/>
          <w:sz w:val="24"/>
          <w:szCs w:val="24"/>
          <w:lang w:val="es-CO"/>
        </w:rPr>
        <w:t>.</w:t>
      </w:r>
      <w:r w:rsidRPr="00C24217">
        <w:rPr>
          <w:rFonts w:ascii="Tahoma" w:hAnsi="Tahoma" w:cs="Tahoma"/>
          <w:sz w:val="24"/>
          <w:szCs w:val="24"/>
          <w:lang w:val="es-CO"/>
        </w:rPr>
        <w:t>7</w:t>
      </w:r>
      <w:r w:rsidR="00780021" w:rsidRPr="00C24217">
        <w:rPr>
          <w:rFonts w:ascii="Tahoma" w:hAnsi="Tahoma" w:cs="Tahoma"/>
          <w:sz w:val="24"/>
          <w:szCs w:val="24"/>
          <w:lang w:val="es-CO"/>
        </w:rPr>
        <w:t xml:space="preserve"> </w:t>
      </w:r>
      <w:r w:rsidR="75413FDF" w:rsidRPr="00C24217">
        <w:rPr>
          <w:rFonts w:ascii="Tahoma" w:hAnsi="Tahoma" w:cs="Tahoma"/>
          <w:sz w:val="24"/>
          <w:szCs w:val="24"/>
          <w:lang w:val="es-CO"/>
        </w:rPr>
        <w:t xml:space="preserve">Con fundamento en </w:t>
      </w:r>
      <w:r w:rsidR="00780021" w:rsidRPr="00C24217">
        <w:rPr>
          <w:rFonts w:ascii="Tahoma" w:hAnsi="Tahoma" w:cs="Tahoma"/>
          <w:sz w:val="24"/>
          <w:szCs w:val="24"/>
          <w:lang w:val="es-CO"/>
        </w:rPr>
        <w:t>el estudio realizado por</w:t>
      </w:r>
      <w:r w:rsidR="001A33CB" w:rsidRPr="00C24217">
        <w:rPr>
          <w:rFonts w:ascii="Tahoma" w:hAnsi="Tahoma" w:cs="Tahoma"/>
          <w:sz w:val="24"/>
          <w:szCs w:val="24"/>
          <w:lang w:val="es-CO"/>
        </w:rPr>
        <w:t xml:space="preserve"> </w:t>
      </w:r>
      <w:r w:rsidR="009219F1" w:rsidRPr="00C24217">
        <w:rPr>
          <w:rFonts w:ascii="Tahoma" w:hAnsi="Tahoma" w:cs="Tahoma"/>
          <w:sz w:val="24"/>
          <w:szCs w:val="24"/>
          <w:lang w:val="es-CO"/>
        </w:rPr>
        <w:t>2</w:t>
      </w:r>
      <w:r w:rsidR="006B717E" w:rsidRPr="00C24217">
        <w:rPr>
          <w:rFonts w:ascii="Tahoma" w:hAnsi="Tahoma" w:cs="Tahoma"/>
          <w:sz w:val="24"/>
          <w:szCs w:val="24"/>
          <w:lang w:val="es-CO"/>
        </w:rPr>
        <w:t>Ríos Ingeniería S.A.S.</w:t>
      </w:r>
      <w:r w:rsidR="00780021" w:rsidRPr="00C24217">
        <w:rPr>
          <w:rFonts w:ascii="Tahoma" w:hAnsi="Tahoma" w:cs="Tahoma"/>
          <w:sz w:val="24"/>
          <w:szCs w:val="24"/>
          <w:lang w:val="es-CO"/>
        </w:rPr>
        <w:t>, la Alcaldía de Pereira expidió l</w:t>
      </w:r>
      <w:r w:rsidR="003119D9" w:rsidRPr="00C24217">
        <w:rPr>
          <w:rFonts w:ascii="Tahoma" w:hAnsi="Tahoma" w:cs="Tahoma"/>
          <w:sz w:val="24"/>
          <w:szCs w:val="24"/>
          <w:lang w:val="es-CO"/>
        </w:rPr>
        <w:t>a Resolución 13306</w:t>
      </w:r>
      <w:r w:rsidR="00780021" w:rsidRPr="00C24217">
        <w:rPr>
          <w:rFonts w:ascii="Tahoma" w:hAnsi="Tahoma" w:cs="Tahoma"/>
          <w:sz w:val="24"/>
          <w:szCs w:val="24"/>
          <w:lang w:val="es-CO"/>
        </w:rPr>
        <w:t xml:space="preserve"> del 21 de noviembre de 2019</w:t>
      </w:r>
      <w:r w:rsidR="003119D9" w:rsidRPr="00C24217">
        <w:rPr>
          <w:rFonts w:ascii="Tahoma" w:hAnsi="Tahoma" w:cs="Tahoma"/>
          <w:sz w:val="24"/>
          <w:szCs w:val="24"/>
          <w:lang w:val="es-CO"/>
        </w:rPr>
        <w:t xml:space="preserve"> por medio de la cual se</w:t>
      </w:r>
      <w:r w:rsidR="00780021" w:rsidRPr="00C24217">
        <w:rPr>
          <w:rFonts w:ascii="Tahoma" w:hAnsi="Tahoma" w:cs="Tahoma"/>
          <w:sz w:val="24"/>
          <w:szCs w:val="24"/>
          <w:lang w:val="es-CO"/>
        </w:rPr>
        <w:t xml:space="preserve"> </w:t>
      </w:r>
      <w:r w:rsidR="009219F1" w:rsidRPr="00C24217">
        <w:rPr>
          <w:rFonts w:ascii="Tahoma" w:hAnsi="Tahoma" w:cs="Tahoma"/>
          <w:sz w:val="24"/>
          <w:szCs w:val="24"/>
          <w:lang w:val="es-CO"/>
        </w:rPr>
        <w:t>declaró</w:t>
      </w:r>
      <w:r w:rsidR="003119D9" w:rsidRPr="00C24217">
        <w:rPr>
          <w:rFonts w:ascii="Tahoma" w:hAnsi="Tahoma" w:cs="Tahoma"/>
          <w:sz w:val="24"/>
          <w:szCs w:val="24"/>
          <w:lang w:val="es-CO"/>
        </w:rPr>
        <w:t xml:space="preserve"> un estado de ruina y se ordenan unas demoliciones</w:t>
      </w:r>
      <w:r w:rsidR="00780021" w:rsidRPr="00C24217">
        <w:rPr>
          <w:rFonts w:ascii="Tahoma" w:hAnsi="Tahoma" w:cs="Tahoma"/>
          <w:sz w:val="24"/>
          <w:szCs w:val="24"/>
          <w:lang w:val="es-CO"/>
        </w:rPr>
        <w:t>, mas no se determinó</w:t>
      </w:r>
      <w:r w:rsidR="003119D9" w:rsidRPr="00C24217">
        <w:rPr>
          <w:rFonts w:ascii="Tahoma" w:hAnsi="Tahoma" w:cs="Tahoma"/>
          <w:sz w:val="24"/>
          <w:szCs w:val="24"/>
          <w:lang w:val="es-CO"/>
        </w:rPr>
        <w:t xml:space="preserve"> un plan de acción para el reasentamiento de las familias ubicadas en las</w:t>
      </w:r>
      <w:r w:rsidR="00780021" w:rsidRPr="00C24217">
        <w:rPr>
          <w:rFonts w:ascii="Tahoma" w:hAnsi="Tahoma" w:cs="Tahoma"/>
          <w:sz w:val="24"/>
          <w:szCs w:val="24"/>
          <w:lang w:val="es-CO"/>
        </w:rPr>
        <w:t xml:space="preserve"> </w:t>
      </w:r>
      <w:r w:rsidR="003119D9" w:rsidRPr="00C24217">
        <w:rPr>
          <w:rFonts w:ascii="Tahoma" w:hAnsi="Tahoma" w:cs="Tahoma"/>
          <w:sz w:val="24"/>
          <w:szCs w:val="24"/>
          <w:lang w:val="es-CO"/>
        </w:rPr>
        <w:t xml:space="preserve">viviendas objeto de la orden de </w:t>
      </w:r>
      <w:r w:rsidR="009219F1" w:rsidRPr="00C24217">
        <w:rPr>
          <w:rFonts w:ascii="Tahoma" w:hAnsi="Tahoma" w:cs="Tahoma"/>
          <w:sz w:val="24"/>
          <w:szCs w:val="24"/>
          <w:lang w:val="es-CO"/>
        </w:rPr>
        <w:t>derribamiento</w:t>
      </w:r>
      <w:r w:rsidR="003119D9" w:rsidRPr="00C24217">
        <w:rPr>
          <w:rFonts w:ascii="Tahoma" w:hAnsi="Tahoma" w:cs="Tahoma"/>
          <w:sz w:val="24"/>
          <w:szCs w:val="24"/>
          <w:lang w:val="es-CO"/>
        </w:rPr>
        <w:t xml:space="preserve"> y consecuente restitución de derechos</w:t>
      </w:r>
      <w:r w:rsidR="00780021" w:rsidRPr="00C24217">
        <w:rPr>
          <w:rFonts w:ascii="Tahoma" w:hAnsi="Tahoma" w:cs="Tahoma"/>
          <w:sz w:val="24"/>
          <w:szCs w:val="24"/>
          <w:lang w:val="es-CO"/>
        </w:rPr>
        <w:t>.</w:t>
      </w:r>
    </w:p>
    <w:p w:rsidR="00780021" w:rsidRPr="00C24217" w:rsidRDefault="00780021" w:rsidP="00C24217">
      <w:pPr>
        <w:spacing w:line="276" w:lineRule="auto"/>
        <w:jc w:val="both"/>
        <w:rPr>
          <w:rFonts w:ascii="Tahoma" w:hAnsi="Tahoma" w:cs="Tahoma"/>
          <w:sz w:val="24"/>
          <w:szCs w:val="24"/>
          <w:lang w:val="es-CO"/>
        </w:rPr>
      </w:pPr>
    </w:p>
    <w:p w:rsidR="003119D9" w:rsidRPr="00C24217" w:rsidRDefault="00780021"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w:t>
      </w:r>
      <w:r w:rsidR="003119D9" w:rsidRPr="00C24217">
        <w:rPr>
          <w:rFonts w:ascii="Tahoma" w:hAnsi="Tahoma" w:cs="Tahoma"/>
          <w:sz w:val="24"/>
          <w:szCs w:val="24"/>
          <w:lang w:val="es-CO"/>
        </w:rPr>
        <w:t>.</w:t>
      </w:r>
      <w:r w:rsidRPr="00C24217">
        <w:rPr>
          <w:rFonts w:ascii="Tahoma" w:hAnsi="Tahoma" w:cs="Tahoma"/>
          <w:sz w:val="24"/>
          <w:szCs w:val="24"/>
          <w:lang w:val="es-CO"/>
        </w:rPr>
        <w:t>8</w:t>
      </w:r>
      <w:r w:rsidR="003119D9" w:rsidRPr="00C24217">
        <w:rPr>
          <w:rFonts w:ascii="Tahoma" w:hAnsi="Tahoma" w:cs="Tahoma"/>
          <w:sz w:val="24"/>
          <w:szCs w:val="24"/>
          <w:lang w:val="es-CO"/>
        </w:rPr>
        <w:t xml:space="preserve"> El 2 de diciembre de 2019 la </w:t>
      </w:r>
      <w:r w:rsidRPr="00C24217">
        <w:rPr>
          <w:rFonts w:ascii="Tahoma" w:hAnsi="Tahoma" w:cs="Tahoma"/>
          <w:sz w:val="24"/>
          <w:szCs w:val="24"/>
          <w:lang w:val="es-CO"/>
        </w:rPr>
        <w:t>accionante</w:t>
      </w:r>
      <w:r w:rsidR="003119D9" w:rsidRPr="00C24217">
        <w:rPr>
          <w:rFonts w:ascii="Tahoma" w:hAnsi="Tahoma" w:cs="Tahoma"/>
          <w:sz w:val="24"/>
          <w:szCs w:val="24"/>
          <w:lang w:val="es-CO"/>
        </w:rPr>
        <w:t xml:space="preserve"> Alba</w:t>
      </w:r>
      <w:r w:rsidRPr="00C24217">
        <w:rPr>
          <w:rFonts w:ascii="Tahoma" w:hAnsi="Tahoma" w:cs="Tahoma"/>
          <w:sz w:val="24"/>
          <w:szCs w:val="24"/>
          <w:lang w:val="es-CO"/>
        </w:rPr>
        <w:t xml:space="preserve"> Rocío Ramírez </w:t>
      </w:r>
      <w:r w:rsidR="009219F1" w:rsidRPr="00C24217">
        <w:rPr>
          <w:rFonts w:ascii="Tahoma" w:hAnsi="Tahoma" w:cs="Tahoma"/>
          <w:sz w:val="24"/>
          <w:szCs w:val="24"/>
          <w:lang w:val="es-CO"/>
        </w:rPr>
        <w:t>elevó</w:t>
      </w:r>
      <w:r w:rsidRPr="00C24217">
        <w:rPr>
          <w:rFonts w:ascii="Tahoma" w:hAnsi="Tahoma" w:cs="Tahoma"/>
          <w:sz w:val="24"/>
          <w:szCs w:val="24"/>
          <w:lang w:val="es-CO"/>
        </w:rPr>
        <w:t xml:space="preserve"> derecho de petición ante </w:t>
      </w:r>
      <w:r w:rsidR="009219F1" w:rsidRPr="00C24217">
        <w:rPr>
          <w:rFonts w:ascii="Tahoma" w:hAnsi="Tahoma" w:cs="Tahoma"/>
          <w:sz w:val="24"/>
          <w:szCs w:val="24"/>
          <w:lang w:val="es-CO"/>
        </w:rPr>
        <w:t>la</w:t>
      </w:r>
      <w:r w:rsidRPr="00C24217">
        <w:rPr>
          <w:rFonts w:ascii="Tahoma" w:hAnsi="Tahoma" w:cs="Tahoma"/>
          <w:sz w:val="24"/>
          <w:szCs w:val="24"/>
          <w:lang w:val="es-CO"/>
        </w:rPr>
        <w:t xml:space="preserve"> A</w:t>
      </w:r>
      <w:r w:rsidR="003119D9" w:rsidRPr="00C24217">
        <w:rPr>
          <w:rFonts w:ascii="Tahoma" w:hAnsi="Tahoma" w:cs="Tahoma"/>
          <w:sz w:val="24"/>
          <w:szCs w:val="24"/>
          <w:lang w:val="es-CO"/>
        </w:rPr>
        <w:t xml:space="preserve">lcaldía </w:t>
      </w:r>
      <w:r w:rsidRPr="00C24217">
        <w:rPr>
          <w:rFonts w:ascii="Tahoma" w:hAnsi="Tahoma" w:cs="Tahoma"/>
          <w:sz w:val="24"/>
          <w:szCs w:val="24"/>
          <w:lang w:val="es-CO"/>
        </w:rPr>
        <w:t xml:space="preserve">para obtener se expidiera </w:t>
      </w:r>
      <w:r w:rsidR="009D0F3B" w:rsidRPr="00C24217">
        <w:rPr>
          <w:rFonts w:ascii="Tahoma" w:hAnsi="Tahoma" w:cs="Tahoma"/>
          <w:sz w:val="24"/>
          <w:szCs w:val="24"/>
          <w:lang w:val="es-CO"/>
        </w:rPr>
        <w:t>ese</w:t>
      </w:r>
      <w:r w:rsidR="003119D9" w:rsidRPr="00C24217">
        <w:rPr>
          <w:rFonts w:ascii="Tahoma" w:hAnsi="Tahoma" w:cs="Tahoma"/>
          <w:sz w:val="24"/>
          <w:szCs w:val="24"/>
          <w:lang w:val="es-CO"/>
        </w:rPr>
        <w:t xml:space="preserve"> plan de acción</w:t>
      </w:r>
      <w:r w:rsidR="009D0F3B" w:rsidRPr="00C24217">
        <w:rPr>
          <w:rFonts w:ascii="Tahoma" w:hAnsi="Tahoma" w:cs="Tahoma"/>
          <w:sz w:val="24"/>
          <w:szCs w:val="24"/>
          <w:lang w:val="es-CO"/>
        </w:rPr>
        <w:t>. En respuesta d</w:t>
      </w:r>
      <w:r w:rsidR="003119D9" w:rsidRPr="00C24217">
        <w:rPr>
          <w:rFonts w:ascii="Tahoma" w:hAnsi="Tahoma" w:cs="Tahoma"/>
          <w:sz w:val="24"/>
          <w:szCs w:val="24"/>
          <w:lang w:val="es-CO"/>
        </w:rPr>
        <w:t>el 28 de</w:t>
      </w:r>
      <w:r w:rsidR="009D0F3B" w:rsidRPr="00C24217">
        <w:rPr>
          <w:rFonts w:ascii="Tahoma" w:hAnsi="Tahoma" w:cs="Tahoma"/>
          <w:sz w:val="24"/>
          <w:szCs w:val="24"/>
          <w:lang w:val="es-CO"/>
        </w:rPr>
        <w:t xml:space="preserve"> </w:t>
      </w:r>
      <w:r w:rsidR="003119D9" w:rsidRPr="00C24217">
        <w:rPr>
          <w:rFonts w:ascii="Tahoma" w:hAnsi="Tahoma" w:cs="Tahoma"/>
          <w:sz w:val="24"/>
          <w:szCs w:val="24"/>
          <w:lang w:val="es-CO"/>
        </w:rPr>
        <w:t xml:space="preserve">enero de 2020 </w:t>
      </w:r>
      <w:r w:rsidR="009D0F3B" w:rsidRPr="00C24217">
        <w:rPr>
          <w:rFonts w:ascii="Tahoma" w:hAnsi="Tahoma" w:cs="Tahoma"/>
          <w:sz w:val="24"/>
          <w:szCs w:val="24"/>
          <w:lang w:val="es-CO"/>
        </w:rPr>
        <w:t xml:space="preserve">se </w:t>
      </w:r>
      <w:r w:rsidR="0F97423C" w:rsidRPr="00C24217">
        <w:rPr>
          <w:rFonts w:ascii="Tahoma" w:hAnsi="Tahoma" w:cs="Tahoma"/>
          <w:sz w:val="24"/>
          <w:szCs w:val="24"/>
          <w:lang w:val="es-CO"/>
        </w:rPr>
        <w:t xml:space="preserve">le </w:t>
      </w:r>
      <w:r w:rsidR="009D0F3B" w:rsidRPr="00C24217">
        <w:rPr>
          <w:rFonts w:ascii="Tahoma" w:hAnsi="Tahoma" w:cs="Tahoma"/>
          <w:sz w:val="24"/>
          <w:szCs w:val="24"/>
          <w:lang w:val="es-CO"/>
        </w:rPr>
        <w:t>informó que</w:t>
      </w:r>
      <w:r w:rsidR="003119D9" w:rsidRPr="00C24217">
        <w:rPr>
          <w:rFonts w:ascii="Tahoma" w:hAnsi="Tahoma" w:cs="Tahoma"/>
          <w:sz w:val="24"/>
          <w:szCs w:val="24"/>
          <w:lang w:val="es-CO"/>
        </w:rPr>
        <w:t xml:space="preserve"> para la solución de v</w:t>
      </w:r>
      <w:r w:rsidR="009D0F3B" w:rsidRPr="00C24217">
        <w:rPr>
          <w:rFonts w:ascii="Tahoma" w:hAnsi="Tahoma" w:cs="Tahoma"/>
          <w:sz w:val="24"/>
          <w:szCs w:val="24"/>
          <w:lang w:val="es-CO"/>
        </w:rPr>
        <w:t xml:space="preserve">ivienda se requiere el </w:t>
      </w:r>
      <w:r w:rsidR="009D0F3B" w:rsidRPr="00C24217">
        <w:rPr>
          <w:rFonts w:ascii="Tahoma" w:hAnsi="Tahoma" w:cs="Tahoma"/>
          <w:sz w:val="24"/>
          <w:szCs w:val="24"/>
          <w:lang w:val="es-CO"/>
        </w:rPr>
        <w:lastRenderedPageBreak/>
        <w:t>pago por parte de la aseguradora, de la constructora y</w:t>
      </w:r>
      <w:r w:rsidR="003119D9" w:rsidRPr="00C24217">
        <w:rPr>
          <w:rFonts w:ascii="Tahoma" w:hAnsi="Tahoma" w:cs="Tahoma"/>
          <w:sz w:val="24"/>
          <w:szCs w:val="24"/>
          <w:lang w:val="es-CO"/>
        </w:rPr>
        <w:t xml:space="preserve"> la compra de terrenos por parte de </w:t>
      </w:r>
      <w:r w:rsidR="009D0F3B" w:rsidRPr="00C24217">
        <w:rPr>
          <w:rFonts w:ascii="Tahoma" w:hAnsi="Tahoma" w:cs="Tahoma"/>
          <w:sz w:val="24"/>
          <w:szCs w:val="24"/>
          <w:lang w:val="es-CO"/>
        </w:rPr>
        <w:t>ese ente territorial.</w:t>
      </w:r>
    </w:p>
    <w:p w:rsidR="00CF6E07" w:rsidRPr="00C24217" w:rsidRDefault="00CF6E07" w:rsidP="00C24217">
      <w:pPr>
        <w:spacing w:line="276" w:lineRule="auto"/>
        <w:jc w:val="both"/>
        <w:rPr>
          <w:rFonts w:ascii="Tahoma" w:hAnsi="Tahoma" w:cs="Tahoma"/>
          <w:sz w:val="24"/>
          <w:szCs w:val="24"/>
          <w:lang w:val="es-CO"/>
        </w:rPr>
      </w:pPr>
    </w:p>
    <w:p w:rsidR="003119D9" w:rsidRPr="00C24217" w:rsidRDefault="003119D9"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w:t>
      </w:r>
      <w:r w:rsidR="009D0F3B" w:rsidRPr="00C24217">
        <w:rPr>
          <w:rFonts w:ascii="Tahoma" w:hAnsi="Tahoma" w:cs="Tahoma"/>
          <w:sz w:val="24"/>
          <w:szCs w:val="24"/>
          <w:lang w:val="es-CO"/>
        </w:rPr>
        <w:t>9 Aquel acto administrativo fue notificado mediante aviso</w:t>
      </w:r>
      <w:r w:rsidRPr="00C24217">
        <w:rPr>
          <w:rFonts w:ascii="Tahoma" w:hAnsi="Tahoma" w:cs="Tahoma"/>
          <w:sz w:val="24"/>
          <w:szCs w:val="24"/>
          <w:lang w:val="es-CO"/>
        </w:rPr>
        <w:t xml:space="preserve"> el 13 de marzo</w:t>
      </w:r>
      <w:r w:rsidR="009D0F3B" w:rsidRPr="00C24217">
        <w:rPr>
          <w:rFonts w:ascii="Tahoma" w:hAnsi="Tahoma" w:cs="Tahoma"/>
          <w:sz w:val="24"/>
          <w:szCs w:val="24"/>
          <w:lang w:val="es-CO"/>
        </w:rPr>
        <w:t xml:space="preserve"> de 2019, es decir seis</w:t>
      </w:r>
      <w:r w:rsidRPr="00C24217">
        <w:rPr>
          <w:rFonts w:ascii="Tahoma" w:hAnsi="Tahoma" w:cs="Tahoma"/>
          <w:sz w:val="24"/>
          <w:szCs w:val="24"/>
          <w:lang w:val="es-CO"/>
        </w:rPr>
        <w:t xml:space="preserve"> meses después de emitido el</w:t>
      </w:r>
      <w:r w:rsidR="009D0F3B" w:rsidRPr="00C24217">
        <w:rPr>
          <w:rFonts w:ascii="Tahoma" w:hAnsi="Tahoma" w:cs="Tahoma"/>
          <w:sz w:val="24"/>
          <w:szCs w:val="24"/>
          <w:lang w:val="es-CO"/>
        </w:rPr>
        <w:t xml:space="preserve"> resultado de estudio de suelos, situación que además de demostrar la falta de premura de la </w:t>
      </w:r>
      <w:r w:rsidRPr="00C24217">
        <w:rPr>
          <w:rFonts w:ascii="Tahoma" w:hAnsi="Tahoma" w:cs="Tahoma"/>
          <w:sz w:val="24"/>
          <w:szCs w:val="24"/>
          <w:lang w:val="es-CO"/>
        </w:rPr>
        <w:t>administración municipal e</w:t>
      </w:r>
      <w:r w:rsidR="009D0F3B" w:rsidRPr="00C24217">
        <w:rPr>
          <w:rFonts w:ascii="Tahoma" w:hAnsi="Tahoma" w:cs="Tahoma"/>
          <w:sz w:val="24"/>
          <w:szCs w:val="24"/>
          <w:lang w:val="es-CO"/>
        </w:rPr>
        <w:t>n proceder con la evacuación, constituye un desconocimiento de las normas que regulan la notificación de actos administrativos, específicamente la</w:t>
      </w:r>
      <w:r w:rsidR="009213AE" w:rsidRPr="00C24217">
        <w:rPr>
          <w:rFonts w:ascii="Tahoma" w:hAnsi="Tahoma" w:cs="Tahoma"/>
          <w:sz w:val="24"/>
          <w:szCs w:val="24"/>
          <w:lang w:val="es-CO"/>
        </w:rPr>
        <w:t>s establecidas en la</w:t>
      </w:r>
      <w:r w:rsidR="009D0F3B" w:rsidRPr="00C24217">
        <w:rPr>
          <w:rFonts w:ascii="Tahoma" w:hAnsi="Tahoma" w:cs="Tahoma"/>
          <w:sz w:val="24"/>
          <w:szCs w:val="24"/>
          <w:lang w:val="es-CO"/>
        </w:rPr>
        <w:t xml:space="preserve"> </w:t>
      </w:r>
      <w:r w:rsidRPr="00C24217">
        <w:rPr>
          <w:rFonts w:ascii="Tahoma" w:hAnsi="Tahoma" w:cs="Tahoma"/>
          <w:sz w:val="24"/>
          <w:szCs w:val="24"/>
          <w:lang w:val="es-CO"/>
        </w:rPr>
        <w:t>Ley 1523</w:t>
      </w:r>
      <w:r w:rsidR="009D0F3B" w:rsidRPr="00C24217">
        <w:rPr>
          <w:rFonts w:ascii="Tahoma" w:hAnsi="Tahoma" w:cs="Tahoma"/>
          <w:sz w:val="24"/>
          <w:szCs w:val="24"/>
          <w:lang w:val="es-CO"/>
        </w:rPr>
        <w:t xml:space="preserve"> de 2012.</w:t>
      </w:r>
      <w:r w:rsidRPr="00C24217">
        <w:rPr>
          <w:rFonts w:ascii="Tahoma" w:hAnsi="Tahoma" w:cs="Tahoma"/>
          <w:sz w:val="24"/>
          <w:szCs w:val="24"/>
          <w:lang w:val="es-CO"/>
        </w:rPr>
        <w:t xml:space="preserve"> </w:t>
      </w:r>
    </w:p>
    <w:p w:rsidR="009D0F3B" w:rsidRPr="00C24217" w:rsidRDefault="009D0F3B" w:rsidP="00C24217">
      <w:pPr>
        <w:spacing w:line="276" w:lineRule="auto"/>
        <w:jc w:val="both"/>
        <w:rPr>
          <w:rFonts w:ascii="Tahoma" w:hAnsi="Tahoma" w:cs="Tahoma"/>
          <w:i/>
          <w:iCs/>
          <w:sz w:val="24"/>
          <w:szCs w:val="24"/>
          <w:lang w:val="es-CO"/>
        </w:rPr>
      </w:pPr>
    </w:p>
    <w:p w:rsidR="003119D9" w:rsidRPr="00C24217" w:rsidRDefault="009D0F3B"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w:t>
      </w:r>
      <w:r w:rsidR="00ED7512" w:rsidRPr="00C24217">
        <w:rPr>
          <w:rFonts w:ascii="Tahoma" w:hAnsi="Tahoma" w:cs="Tahoma"/>
          <w:sz w:val="24"/>
          <w:szCs w:val="24"/>
          <w:lang w:val="es-CO"/>
        </w:rPr>
        <w:t>.10</w:t>
      </w:r>
      <w:r w:rsidRPr="00C24217">
        <w:rPr>
          <w:rFonts w:ascii="Tahoma" w:hAnsi="Tahoma" w:cs="Tahoma"/>
          <w:sz w:val="24"/>
          <w:szCs w:val="24"/>
          <w:lang w:val="es-CO"/>
        </w:rPr>
        <w:t xml:space="preserve"> Contra </w:t>
      </w:r>
      <w:r w:rsidR="00ED7512" w:rsidRPr="00C24217">
        <w:rPr>
          <w:rFonts w:ascii="Tahoma" w:hAnsi="Tahoma" w:cs="Tahoma"/>
          <w:sz w:val="24"/>
          <w:szCs w:val="24"/>
          <w:lang w:val="es-CO"/>
        </w:rPr>
        <w:t>el citado acto administrativo</w:t>
      </w:r>
      <w:r w:rsidR="003119D9" w:rsidRPr="00C24217">
        <w:rPr>
          <w:rFonts w:ascii="Tahoma" w:hAnsi="Tahoma" w:cs="Tahoma"/>
          <w:sz w:val="24"/>
          <w:szCs w:val="24"/>
          <w:lang w:val="es-CO"/>
        </w:rPr>
        <w:t xml:space="preserve"> </w:t>
      </w:r>
      <w:r w:rsidRPr="00C24217">
        <w:rPr>
          <w:rFonts w:ascii="Tahoma" w:hAnsi="Tahoma" w:cs="Tahoma"/>
          <w:sz w:val="24"/>
          <w:szCs w:val="24"/>
          <w:lang w:val="es-CO"/>
        </w:rPr>
        <w:t>interpusieron</w:t>
      </w:r>
      <w:r w:rsidR="003119D9" w:rsidRPr="00C24217">
        <w:rPr>
          <w:rFonts w:ascii="Tahoma" w:hAnsi="Tahoma" w:cs="Tahoma"/>
          <w:sz w:val="24"/>
          <w:szCs w:val="24"/>
          <w:lang w:val="es-CO"/>
        </w:rPr>
        <w:t xml:space="preserve"> recurso de reposición</w:t>
      </w:r>
      <w:r w:rsidR="00ED7512" w:rsidRPr="00C24217">
        <w:rPr>
          <w:rFonts w:ascii="Tahoma" w:hAnsi="Tahoma" w:cs="Tahoma"/>
          <w:sz w:val="24"/>
          <w:szCs w:val="24"/>
          <w:lang w:val="es-CO"/>
        </w:rPr>
        <w:t>,</w:t>
      </w:r>
      <w:r w:rsidR="003119D9" w:rsidRPr="00C24217">
        <w:rPr>
          <w:rFonts w:ascii="Tahoma" w:hAnsi="Tahoma" w:cs="Tahoma"/>
          <w:sz w:val="24"/>
          <w:szCs w:val="24"/>
          <w:lang w:val="es-CO"/>
        </w:rPr>
        <w:t xml:space="preserve"> el </w:t>
      </w:r>
      <w:r w:rsidRPr="00C24217">
        <w:rPr>
          <w:rFonts w:ascii="Tahoma" w:hAnsi="Tahoma" w:cs="Tahoma"/>
          <w:sz w:val="24"/>
          <w:szCs w:val="24"/>
          <w:lang w:val="es-CO"/>
        </w:rPr>
        <w:t>que fue decidido</w:t>
      </w:r>
      <w:r w:rsidR="1E614E12" w:rsidRPr="00C24217">
        <w:rPr>
          <w:rFonts w:ascii="Tahoma" w:hAnsi="Tahoma" w:cs="Tahoma"/>
          <w:sz w:val="24"/>
          <w:szCs w:val="24"/>
          <w:lang w:val="es-CO"/>
        </w:rPr>
        <w:t xml:space="preserve"> </w:t>
      </w:r>
      <w:r w:rsidR="00ED7512" w:rsidRPr="00C24217">
        <w:rPr>
          <w:rFonts w:ascii="Tahoma" w:hAnsi="Tahoma" w:cs="Tahoma"/>
          <w:sz w:val="24"/>
          <w:szCs w:val="24"/>
          <w:lang w:val="es-CO"/>
        </w:rPr>
        <w:t xml:space="preserve">dos meses después, </w:t>
      </w:r>
      <w:r w:rsidR="182A0DAE" w:rsidRPr="00C24217">
        <w:rPr>
          <w:rFonts w:ascii="Tahoma" w:hAnsi="Tahoma" w:cs="Tahoma"/>
          <w:sz w:val="24"/>
          <w:szCs w:val="24"/>
          <w:lang w:val="es-CO"/>
        </w:rPr>
        <w:t>mediante Resoluciones</w:t>
      </w:r>
      <w:r w:rsidR="003119D9" w:rsidRPr="00C24217">
        <w:rPr>
          <w:rFonts w:ascii="Tahoma" w:hAnsi="Tahoma" w:cs="Tahoma"/>
          <w:sz w:val="24"/>
          <w:szCs w:val="24"/>
          <w:lang w:val="es-CO"/>
        </w:rPr>
        <w:t xml:space="preserve"> 2151 y 2152 de 18 de mayo de 2020</w:t>
      </w:r>
      <w:r w:rsidR="00ED7512" w:rsidRPr="00C24217">
        <w:rPr>
          <w:rFonts w:ascii="Tahoma" w:hAnsi="Tahoma" w:cs="Tahoma"/>
          <w:sz w:val="24"/>
          <w:szCs w:val="24"/>
          <w:lang w:val="es-CO"/>
        </w:rPr>
        <w:t xml:space="preserve">, pero sin incluir el plan de acción requerido, pues allí se limita a hacer referencia a los Decretos </w:t>
      </w:r>
      <w:r w:rsidR="003119D9" w:rsidRPr="00C24217">
        <w:rPr>
          <w:rFonts w:ascii="Tahoma" w:hAnsi="Tahoma" w:cs="Tahoma"/>
          <w:sz w:val="24"/>
          <w:szCs w:val="24"/>
          <w:lang w:val="es-CO"/>
        </w:rPr>
        <w:t>429</w:t>
      </w:r>
      <w:r w:rsidR="00ED7512" w:rsidRPr="00C24217">
        <w:rPr>
          <w:rFonts w:ascii="Tahoma" w:hAnsi="Tahoma" w:cs="Tahoma"/>
          <w:sz w:val="24"/>
          <w:szCs w:val="24"/>
          <w:lang w:val="es-CO"/>
        </w:rPr>
        <w:t xml:space="preserve"> y</w:t>
      </w:r>
      <w:r w:rsidR="003119D9" w:rsidRPr="00C24217">
        <w:rPr>
          <w:rFonts w:ascii="Tahoma" w:hAnsi="Tahoma" w:cs="Tahoma"/>
          <w:sz w:val="24"/>
          <w:szCs w:val="24"/>
          <w:lang w:val="es-CO"/>
        </w:rPr>
        <w:t xml:space="preserve"> </w:t>
      </w:r>
      <w:r w:rsidR="00ED7512" w:rsidRPr="00C24217">
        <w:rPr>
          <w:rFonts w:ascii="Tahoma" w:hAnsi="Tahoma" w:cs="Tahoma"/>
          <w:sz w:val="24"/>
          <w:szCs w:val="24"/>
          <w:lang w:val="es-CO"/>
        </w:rPr>
        <w:t xml:space="preserve">432 </w:t>
      </w:r>
      <w:r w:rsidR="003119D9" w:rsidRPr="00C24217">
        <w:rPr>
          <w:rFonts w:ascii="Tahoma" w:hAnsi="Tahoma" w:cs="Tahoma"/>
          <w:sz w:val="24"/>
          <w:szCs w:val="24"/>
          <w:lang w:val="es-CO"/>
        </w:rPr>
        <w:t>de 2019</w:t>
      </w:r>
      <w:r w:rsidR="00ED7512" w:rsidRPr="00C24217">
        <w:rPr>
          <w:rFonts w:ascii="Tahoma" w:hAnsi="Tahoma" w:cs="Tahoma"/>
          <w:sz w:val="24"/>
          <w:szCs w:val="24"/>
          <w:lang w:val="es-CO"/>
        </w:rPr>
        <w:t>, por medio de los cuales se establece</w:t>
      </w:r>
      <w:r w:rsidR="26C84FCD" w:rsidRPr="00C24217">
        <w:rPr>
          <w:rFonts w:ascii="Tahoma" w:hAnsi="Tahoma" w:cs="Tahoma"/>
          <w:sz w:val="24"/>
          <w:szCs w:val="24"/>
          <w:lang w:val="es-CO"/>
        </w:rPr>
        <w:t>n</w:t>
      </w:r>
      <w:r w:rsidR="00ED7512" w:rsidRPr="00C24217">
        <w:rPr>
          <w:rFonts w:ascii="Tahoma" w:hAnsi="Tahoma" w:cs="Tahoma"/>
          <w:sz w:val="24"/>
          <w:szCs w:val="24"/>
          <w:lang w:val="es-CO"/>
        </w:rPr>
        <w:t xml:space="preserve"> una serie de medidas y</w:t>
      </w:r>
      <w:r w:rsidR="652C1839" w:rsidRPr="00C24217">
        <w:rPr>
          <w:rFonts w:ascii="Tahoma" w:hAnsi="Tahoma" w:cs="Tahoma"/>
          <w:sz w:val="24"/>
          <w:szCs w:val="24"/>
          <w:lang w:val="es-CO"/>
        </w:rPr>
        <w:t xml:space="preserve"> se</w:t>
      </w:r>
      <w:r w:rsidR="00ED7512" w:rsidRPr="00C24217">
        <w:rPr>
          <w:rFonts w:ascii="Tahoma" w:hAnsi="Tahoma" w:cs="Tahoma"/>
          <w:sz w:val="24"/>
          <w:szCs w:val="24"/>
          <w:lang w:val="es-CO"/>
        </w:rPr>
        <w:t xml:space="preserve"> </w:t>
      </w:r>
      <w:r w:rsidR="003119D9" w:rsidRPr="00C24217">
        <w:rPr>
          <w:rFonts w:ascii="Tahoma" w:hAnsi="Tahoma" w:cs="Tahoma"/>
          <w:sz w:val="24"/>
          <w:szCs w:val="24"/>
          <w:lang w:val="es-CO"/>
        </w:rPr>
        <w:t>ot</w:t>
      </w:r>
      <w:r w:rsidR="00ED7512" w:rsidRPr="00C24217">
        <w:rPr>
          <w:rFonts w:ascii="Tahoma" w:hAnsi="Tahoma" w:cs="Tahoma"/>
          <w:sz w:val="24"/>
          <w:szCs w:val="24"/>
          <w:lang w:val="es-CO"/>
        </w:rPr>
        <w:t>orga</w:t>
      </w:r>
      <w:r w:rsidR="01DB83C3" w:rsidRPr="00C24217">
        <w:rPr>
          <w:rFonts w:ascii="Tahoma" w:hAnsi="Tahoma" w:cs="Tahoma"/>
          <w:sz w:val="24"/>
          <w:szCs w:val="24"/>
          <w:lang w:val="es-CO"/>
        </w:rPr>
        <w:t>n</w:t>
      </w:r>
      <w:r w:rsidR="00ED7512" w:rsidRPr="00C24217">
        <w:rPr>
          <w:rFonts w:ascii="Tahoma" w:hAnsi="Tahoma" w:cs="Tahoma"/>
          <w:sz w:val="24"/>
          <w:szCs w:val="24"/>
          <w:lang w:val="es-CO"/>
        </w:rPr>
        <w:t xml:space="preserve"> subsidios de arrendamiento, los </w:t>
      </w:r>
      <w:r w:rsidR="6D0C9332" w:rsidRPr="00C24217">
        <w:rPr>
          <w:rFonts w:ascii="Tahoma" w:hAnsi="Tahoma" w:cs="Tahoma"/>
          <w:sz w:val="24"/>
          <w:szCs w:val="24"/>
          <w:lang w:val="es-CO"/>
        </w:rPr>
        <w:t xml:space="preserve">que </w:t>
      </w:r>
      <w:r w:rsidR="003119D9" w:rsidRPr="00C24217">
        <w:rPr>
          <w:rFonts w:ascii="Tahoma" w:hAnsi="Tahoma" w:cs="Tahoma"/>
          <w:sz w:val="24"/>
          <w:szCs w:val="24"/>
          <w:lang w:val="es-CO"/>
        </w:rPr>
        <w:t>son temporales y no</w:t>
      </w:r>
      <w:r w:rsidR="00ED7512" w:rsidRPr="00C24217">
        <w:rPr>
          <w:rFonts w:ascii="Tahoma" w:hAnsi="Tahoma" w:cs="Tahoma"/>
          <w:sz w:val="24"/>
          <w:szCs w:val="24"/>
          <w:lang w:val="es-CO"/>
        </w:rPr>
        <w:t xml:space="preserve"> constituyen un</w:t>
      </w:r>
      <w:r w:rsidR="7F3DE7C3" w:rsidRPr="00C24217">
        <w:rPr>
          <w:rFonts w:ascii="Tahoma" w:hAnsi="Tahoma" w:cs="Tahoma"/>
          <w:sz w:val="24"/>
          <w:szCs w:val="24"/>
          <w:lang w:val="es-CO"/>
        </w:rPr>
        <w:t>a</w:t>
      </w:r>
      <w:r w:rsidR="003119D9" w:rsidRPr="00C24217">
        <w:rPr>
          <w:rFonts w:ascii="Tahoma" w:hAnsi="Tahoma" w:cs="Tahoma"/>
          <w:sz w:val="24"/>
          <w:szCs w:val="24"/>
          <w:lang w:val="es-CO"/>
        </w:rPr>
        <w:t xml:space="preserve"> solución definitiva al problema de vivienda</w:t>
      </w:r>
      <w:r w:rsidR="00ED7512" w:rsidRPr="00C24217">
        <w:rPr>
          <w:rFonts w:ascii="Tahoma" w:hAnsi="Tahoma" w:cs="Tahoma"/>
          <w:sz w:val="24"/>
          <w:szCs w:val="24"/>
          <w:lang w:val="es-CO"/>
        </w:rPr>
        <w:t>.</w:t>
      </w:r>
    </w:p>
    <w:p w:rsidR="00ED7512" w:rsidRPr="00C24217" w:rsidRDefault="00ED7512" w:rsidP="00C24217">
      <w:pPr>
        <w:spacing w:line="276" w:lineRule="auto"/>
        <w:jc w:val="both"/>
        <w:rPr>
          <w:rFonts w:ascii="Tahoma" w:hAnsi="Tahoma" w:cs="Tahoma"/>
          <w:sz w:val="24"/>
          <w:szCs w:val="24"/>
          <w:lang w:val="es-CO"/>
        </w:rPr>
      </w:pPr>
    </w:p>
    <w:p w:rsidR="003119D9" w:rsidRPr="00C24217" w:rsidRDefault="003119D9"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w:t>
      </w:r>
      <w:r w:rsidR="00ED7512" w:rsidRPr="00C24217">
        <w:rPr>
          <w:rFonts w:ascii="Tahoma" w:hAnsi="Tahoma" w:cs="Tahoma"/>
          <w:sz w:val="24"/>
          <w:szCs w:val="24"/>
          <w:lang w:val="es-CO"/>
        </w:rPr>
        <w:t xml:space="preserve">.11 La reclamación a la aseguradora para obtener indemnización </w:t>
      </w:r>
      <w:r w:rsidRPr="00C24217">
        <w:rPr>
          <w:rFonts w:ascii="Tahoma" w:hAnsi="Tahoma" w:cs="Tahoma"/>
          <w:sz w:val="24"/>
          <w:szCs w:val="24"/>
          <w:lang w:val="es-CO"/>
        </w:rPr>
        <w:t>se encuentra en</w:t>
      </w:r>
      <w:r w:rsidR="00ED7512" w:rsidRPr="00C24217">
        <w:rPr>
          <w:rFonts w:ascii="Tahoma" w:hAnsi="Tahoma" w:cs="Tahoma"/>
          <w:sz w:val="24"/>
          <w:szCs w:val="24"/>
          <w:lang w:val="es-CO"/>
        </w:rPr>
        <w:t xml:space="preserve"> </w:t>
      </w:r>
      <w:r w:rsidRPr="00C24217">
        <w:rPr>
          <w:rFonts w:ascii="Tahoma" w:hAnsi="Tahoma" w:cs="Tahoma"/>
          <w:sz w:val="24"/>
          <w:szCs w:val="24"/>
          <w:lang w:val="es-CO"/>
        </w:rPr>
        <w:t>curso</w:t>
      </w:r>
      <w:r w:rsidR="00ED7512" w:rsidRPr="00C24217">
        <w:rPr>
          <w:rFonts w:ascii="Tahoma" w:hAnsi="Tahoma" w:cs="Tahoma"/>
          <w:sz w:val="24"/>
          <w:szCs w:val="24"/>
          <w:lang w:val="es-CO"/>
        </w:rPr>
        <w:t xml:space="preserve">; </w:t>
      </w:r>
      <w:r w:rsidR="00D80771" w:rsidRPr="00C24217">
        <w:rPr>
          <w:rFonts w:ascii="Tahoma" w:hAnsi="Tahoma" w:cs="Tahoma"/>
          <w:sz w:val="24"/>
          <w:szCs w:val="24"/>
          <w:lang w:val="es-CO"/>
        </w:rPr>
        <w:t>no</w:t>
      </w:r>
      <w:r w:rsidR="00ED7512" w:rsidRPr="00C24217">
        <w:rPr>
          <w:rFonts w:ascii="Tahoma" w:hAnsi="Tahoma" w:cs="Tahoma"/>
          <w:sz w:val="24"/>
          <w:szCs w:val="24"/>
          <w:lang w:val="es-CO"/>
        </w:rPr>
        <w:t xml:space="preserve"> se ha informado de la fecha</w:t>
      </w:r>
      <w:r w:rsidR="00D80771" w:rsidRPr="00C24217">
        <w:rPr>
          <w:rFonts w:ascii="Tahoma" w:hAnsi="Tahoma" w:cs="Tahoma"/>
          <w:sz w:val="24"/>
          <w:szCs w:val="24"/>
          <w:lang w:val="es-CO"/>
        </w:rPr>
        <w:t xml:space="preserve"> en que se comprarán los predios, ni siquiera se ha realizado una propuesta, pese a que ha </w:t>
      </w:r>
      <w:r w:rsidRPr="00C24217">
        <w:rPr>
          <w:rFonts w:ascii="Tahoma" w:hAnsi="Tahoma" w:cs="Tahoma"/>
          <w:sz w:val="24"/>
          <w:szCs w:val="24"/>
          <w:lang w:val="es-CO"/>
        </w:rPr>
        <w:t>transcurrido casi un año de</w:t>
      </w:r>
      <w:r w:rsidR="009213AE" w:rsidRPr="00C24217">
        <w:rPr>
          <w:rFonts w:ascii="Tahoma" w:hAnsi="Tahoma" w:cs="Tahoma"/>
          <w:sz w:val="24"/>
          <w:szCs w:val="24"/>
          <w:lang w:val="es-CO"/>
        </w:rPr>
        <w:t xml:space="preserve">sde </w:t>
      </w:r>
      <w:r w:rsidR="00D80771" w:rsidRPr="00C24217">
        <w:rPr>
          <w:rFonts w:ascii="Tahoma" w:hAnsi="Tahoma" w:cs="Tahoma"/>
          <w:sz w:val="24"/>
          <w:szCs w:val="24"/>
          <w:lang w:val="es-CO"/>
        </w:rPr>
        <w:t>e</w:t>
      </w:r>
      <w:r w:rsidRPr="00C24217">
        <w:rPr>
          <w:rFonts w:ascii="Tahoma" w:hAnsi="Tahoma" w:cs="Tahoma"/>
          <w:sz w:val="24"/>
          <w:szCs w:val="24"/>
          <w:lang w:val="es-CO"/>
        </w:rPr>
        <w:t>l s</w:t>
      </w:r>
      <w:r w:rsidR="00D80771" w:rsidRPr="00C24217">
        <w:rPr>
          <w:rFonts w:ascii="Tahoma" w:hAnsi="Tahoma" w:cs="Tahoma"/>
          <w:sz w:val="24"/>
          <w:szCs w:val="24"/>
          <w:lang w:val="es-CO"/>
        </w:rPr>
        <w:t>iniestro. Tampoco hay certeza sobre el valor a reconocer</w:t>
      </w:r>
      <w:r w:rsidR="59D4F399" w:rsidRPr="00C24217">
        <w:rPr>
          <w:rFonts w:ascii="Tahoma" w:hAnsi="Tahoma" w:cs="Tahoma"/>
          <w:sz w:val="24"/>
          <w:szCs w:val="24"/>
          <w:lang w:val="es-CO"/>
        </w:rPr>
        <w:t>; s</w:t>
      </w:r>
      <w:r w:rsidR="00D80771" w:rsidRPr="00C24217">
        <w:rPr>
          <w:rFonts w:ascii="Tahoma" w:hAnsi="Tahoma" w:cs="Tahoma"/>
          <w:sz w:val="24"/>
          <w:szCs w:val="24"/>
          <w:lang w:val="es-CO"/>
        </w:rPr>
        <w:t xml:space="preserve">egún La </w:t>
      </w:r>
      <w:r w:rsidRPr="00C24217">
        <w:rPr>
          <w:rFonts w:ascii="Tahoma" w:hAnsi="Tahoma" w:cs="Tahoma"/>
          <w:sz w:val="24"/>
          <w:szCs w:val="24"/>
          <w:lang w:val="es-CO"/>
        </w:rPr>
        <w:t>Previsora</w:t>
      </w:r>
      <w:r w:rsidR="1B3DD124" w:rsidRPr="00C24217">
        <w:rPr>
          <w:rFonts w:ascii="Tahoma" w:hAnsi="Tahoma" w:cs="Tahoma"/>
          <w:sz w:val="24"/>
          <w:szCs w:val="24"/>
          <w:lang w:val="es-CO"/>
        </w:rPr>
        <w:t>,</w:t>
      </w:r>
      <w:r w:rsidRPr="00C24217">
        <w:rPr>
          <w:rFonts w:ascii="Tahoma" w:hAnsi="Tahoma" w:cs="Tahoma"/>
          <w:sz w:val="24"/>
          <w:szCs w:val="24"/>
          <w:lang w:val="es-CO"/>
        </w:rPr>
        <w:t xml:space="preserve"> la indemnización</w:t>
      </w:r>
      <w:r w:rsidR="00D80771" w:rsidRPr="00C24217">
        <w:rPr>
          <w:rFonts w:ascii="Tahoma" w:hAnsi="Tahoma" w:cs="Tahoma"/>
          <w:sz w:val="24"/>
          <w:szCs w:val="24"/>
          <w:lang w:val="es-CO"/>
        </w:rPr>
        <w:t xml:space="preserve"> ascendería a</w:t>
      </w:r>
      <w:r w:rsidRPr="00C24217">
        <w:rPr>
          <w:rFonts w:ascii="Tahoma" w:hAnsi="Tahoma" w:cs="Tahoma"/>
          <w:sz w:val="24"/>
          <w:szCs w:val="24"/>
          <w:lang w:val="es-CO"/>
        </w:rPr>
        <w:t xml:space="preserve"> $75.000.000</w:t>
      </w:r>
      <w:r w:rsidR="00D80771" w:rsidRPr="00C24217">
        <w:rPr>
          <w:rFonts w:ascii="Tahoma" w:hAnsi="Tahoma" w:cs="Tahoma"/>
          <w:sz w:val="24"/>
          <w:szCs w:val="24"/>
          <w:lang w:val="es-CO"/>
        </w:rPr>
        <w:t xml:space="preserve">, monto que es insuficiente para adquirir </w:t>
      </w:r>
      <w:r w:rsidRPr="00C24217">
        <w:rPr>
          <w:rFonts w:ascii="Tahoma" w:hAnsi="Tahoma" w:cs="Tahoma"/>
          <w:sz w:val="24"/>
          <w:szCs w:val="24"/>
          <w:lang w:val="es-CO"/>
        </w:rPr>
        <w:t>vivienda en similares condiciones</w:t>
      </w:r>
      <w:r w:rsidR="00D80771" w:rsidRPr="00C24217">
        <w:rPr>
          <w:rFonts w:ascii="Tahoma" w:hAnsi="Tahoma" w:cs="Tahoma"/>
          <w:sz w:val="24"/>
          <w:szCs w:val="24"/>
          <w:lang w:val="es-CO"/>
        </w:rPr>
        <w:t>, para lo cual sería necesario que la Alcaldía asumiera el pago de los terrenos por un valor total de $23.400.000.000, lo cual resulta casi imposible si se tiene en cuenta que</w:t>
      </w:r>
      <w:r w:rsidR="009213AE" w:rsidRPr="00C24217">
        <w:rPr>
          <w:rFonts w:ascii="Tahoma" w:hAnsi="Tahoma" w:cs="Tahoma"/>
          <w:sz w:val="24"/>
          <w:szCs w:val="24"/>
          <w:lang w:val="es-CO"/>
        </w:rPr>
        <w:t xml:space="preserve"> según</w:t>
      </w:r>
      <w:r w:rsidR="00D80771" w:rsidRPr="00C24217">
        <w:rPr>
          <w:rFonts w:ascii="Tahoma" w:hAnsi="Tahoma" w:cs="Tahoma"/>
          <w:sz w:val="24"/>
          <w:szCs w:val="24"/>
          <w:lang w:val="es-CO"/>
        </w:rPr>
        <w:t xml:space="preserve"> la gestión de recursos por parte de esa entidad ante </w:t>
      </w:r>
      <w:r w:rsidRPr="00C24217">
        <w:rPr>
          <w:rFonts w:ascii="Tahoma" w:hAnsi="Tahoma" w:cs="Tahoma"/>
          <w:sz w:val="24"/>
          <w:szCs w:val="24"/>
          <w:lang w:val="es-CO"/>
        </w:rPr>
        <w:t xml:space="preserve">la Unidad Nacional de </w:t>
      </w:r>
      <w:r w:rsidR="00D80771" w:rsidRPr="00C24217">
        <w:rPr>
          <w:rFonts w:ascii="Tahoma" w:hAnsi="Tahoma" w:cs="Tahoma"/>
          <w:sz w:val="24"/>
          <w:szCs w:val="24"/>
          <w:lang w:val="es-CO"/>
        </w:rPr>
        <w:t>Gestión</w:t>
      </w:r>
      <w:r w:rsidRPr="00C24217">
        <w:rPr>
          <w:rFonts w:ascii="Tahoma" w:hAnsi="Tahoma" w:cs="Tahoma"/>
          <w:sz w:val="24"/>
          <w:szCs w:val="24"/>
          <w:lang w:val="es-CO"/>
        </w:rPr>
        <w:t xml:space="preserve"> del </w:t>
      </w:r>
      <w:r w:rsidR="00D80771" w:rsidRPr="00C24217">
        <w:rPr>
          <w:rFonts w:ascii="Tahoma" w:hAnsi="Tahoma" w:cs="Tahoma"/>
          <w:sz w:val="24"/>
          <w:szCs w:val="24"/>
          <w:lang w:val="es-CO"/>
        </w:rPr>
        <w:t>R</w:t>
      </w:r>
      <w:r w:rsidRPr="00C24217">
        <w:rPr>
          <w:rFonts w:ascii="Tahoma" w:hAnsi="Tahoma" w:cs="Tahoma"/>
          <w:sz w:val="24"/>
          <w:szCs w:val="24"/>
          <w:lang w:val="es-CO"/>
        </w:rPr>
        <w:t>iesgo,</w:t>
      </w:r>
      <w:r w:rsidR="00D80771" w:rsidRPr="00C24217">
        <w:rPr>
          <w:rFonts w:ascii="Tahoma" w:hAnsi="Tahoma" w:cs="Tahoma"/>
          <w:sz w:val="24"/>
          <w:szCs w:val="24"/>
          <w:lang w:val="es-CO"/>
        </w:rPr>
        <w:t xml:space="preserve"> el presupuesto que invertiría la Nación sería de $10.000.000.000 y no sería des</w:t>
      </w:r>
      <w:r w:rsidR="009213AE" w:rsidRPr="00C24217">
        <w:rPr>
          <w:rFonts w:ascii="Tahoma" w:hAnsi="Tahoma" w:cs="Tahoma"/>
          <w:sz w:val="24"/>
          <w:szCs w:val="24"/>
          <w:lang w:val="es-CO"/>
        </w:rPr>
        <w:t>tinado únicamente al Portal de L</w:t>
      </w:r>
      <w:r w:rsidR="00D80771" w:rsidRPr="00C24217">
        <w:rPr>
          <w:rFonts w:ascii="Tahoma" w:hAnsi="Tahoma" w:cs="Tahoma"/>
          <w:sz w:val="24"/>
          <w:szCs w:val="24"/>
          <w:lang w:val="es-CO"/>
        </w:rPr>
        <w:t xml:space="preserve">a Villa sino </w:t>
      </w:r>
      <w:r w:rsidR="009213AE" w:rsidRPr="00C24217">
        <w:rPr>
          <w:rFonts w:ascii="Tahoma" w:hAnsi="Tahoma" w:cs="Tahoma"/>
          <w:sz w:val="24"/>
          <w:szCs w:val="24"/>
          <w:lang w:val="es-CO"/>
        </w:rPr>
        <w:t>par</w:t>
      </w:r>
      <w:r w:rsidR="00D80771" w:rsidRPr="00C24217">
        <w:rPr>
          <w:rFonts w:ascii="Tahoma" w:hAnsi="Tahoma" w:cs="Tahoma"/>
          <w:sz w:val="24"/>
          <w:szCs w:val="24"/>
          <w:lang w:val="es-CO"/>
        </w:rPr>
        <w:t xml:space="preserve">a </w:t>
      </w:r>
      <w:r w:rsidR="005E4CC9" w:rsidRPr="00C24217">
        <w:rPr>
          <w:rFonts w:ascii="Tahoma" w:hAnsi="Tahoma" w:cs="Tahoma"/>
          <w:sz w:val="24"/>
          <w:szCs w:val="24"/>
          <w:lang w:val="es-CO"/>
        </w:rPr>
        <w:t>todo el municipio.</w:t>
      </w:r>
    </w:p>
    <w:p w:rsidR="005E4CC9" w:rsidRPr="00C24217" w:rsidRDefault="005E4CC9" w:rsidP="00C24217">
      <w:pPr>
        <w:spacing w:line="276" w:lineRule="auto"/>
        <w:jc w:val="both"/>
        <w:rPr>
          <w:rFonts w:ascii="Tahoma" w:hAnsi="Tahoma" w:cs="Tahoma"/>
          <w:sz w:val="24"/>
          <w:szCs w:val="24"/>
          <w:lang w:val="es-CO"/>
        </w:rPr>
      </w:pPr>
    </w:p>
    <w:p w:rsidR="00D8570A" w:rsidRPr="00C24217" w:rsidRDefault="005E4CC9"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1.12 Según l</w:t>
      </w:r>
      <w:r w:rsidR="003119D9" w:rsidRPr="00C24217">
        <w:rPr>
          <w:rFonts w:ascii="Tahoma" w:hAnsi="Tahoma" w:cs="Tahoma"/>
          <w:sz w:val="24"/>
          <w:szCs w:val="24"/>
          <w:lang w:val="es-CO"/>
        </w:rPr>
        <w:t>as Resoluciones 2151 y 2152</w:t>
      </w:r>
      <w:r w:rsidR="00D8570A" w:rsidRPr="00C24217">
        <w:rPr>
          <w:rFonts w:ascii="Tahoma" w:hAnsi="Tahoma" w:cs="Tahoma"/>
          <w:sz w:val="24"/>
          <w:szCs w:val="24"/>
          <w:lang w:val="es-CO"/>
        </w:rPr>
        <w:t xml:space="preserve"> </w:t>
      </w:r>
      <w:r w:rsidR="009213AE" w:rsidRPr="00C24217">
        <w:rPr>
          <w:rFonts w:ascii="Tahoma" w:hAnsi="Tahoma" w:cs="Tahoma"/>
          <w:sz w:val="24"/>
          <w:szCs w:val="24"/>
          <w:lang w:val="es-CO"/>
        </w:rPr>
        <w:t>no existen</w:t>
      </w:r>
      <w:r w:rsidRPr="00C24217">
        <w:rPr>
          <w:rFonts w:ascii="Tahoma" w:hAnsi="Tahoma" w:cs="Tahoma"/>
          <w:sz w:val="24"/>
          <w:szCs w:val="24"/>
          <w:lang w:val="es-CO"/>
        </w:rPr>
        <w:t xml:space="preserve"> programas de vivienda o predio</w:t>
      </w:r>
      <w:r w:rsidR="009213AE" w:rsidRPr="00C24217">
        <w:rPr>
          <w:rFonts w:ascii="Tahoma" w:hAnsi="Tahoma" w:cs="Tahoma"/>
          <w:sz w:val="24"/>
          <w:szCs w:val="24"/>
          <w:lang w:val="es-CO"/>
        </w:rPr>
        <w:t>s</w:t>
      </w:r>
      <w:r w:rsidRPr="00C24217">
        <w:rPr>
          <w:rFonts w:ascii="Tahoma" w:hAnsi="Tahoma" w:cs="Tahoma"/>
          <w:sz w:val="24"/>
          <w:szCs w:val="24"/>
          <w:lang w:val="es-CO"/>
        </w:rPr>
        <w:t xml:space="preserve"> para desarrollarlos,</w:t>
      </w:r>
      <w:r w:rsidR="003119D9" w:rsidRPr="00C24217">
        <w:rPr>
          <w:rFonts w:ascii="Tahoma" w:hAnsi="Tahoma" w:cs="Tahoma"/>
          <w:sz w:val="24"/>
          <w:szCs w:val="24"/>
          <w:lang w:val="es-CO"/>
        </w:rPr>
        <w:t xml:space="preserve"> </w:t>
      </w:r>
      <w:r w:rsidR="00D8570A" w:rsidRPr="00C24217">
        <w:rPr>
          <w:rFonts w:ascii="Tahoma" w:hAnsi="Tahoma" w:cs="Tahoma"/>
          <w:sz w:val="24"/>
          <w:szCs w:val="24"/>
          <w:lang w:val="es-CO"/>
        </w:rPr>
        <w:t>a pesar de que la</w:t>
      </w:r>
      <w:r w:rsidR="009213AE" w:rsidRPr="00C24217">
        <w:rPr>
          <w:rFonts w:ascii="Tahoma" w:hAnsi="Tahoma" w:cs="Tahoma"/>
          <w:sz w:val="24"/>
          <w:szCs w:val="24"/>
          <w:lang w:val="es-CO"/>
        </w:rPr>
        <w:t>s</w:t>
      </w:r>
      <w:r w:rsidR="00D8570A" w:rsidRPr="00C24217">
        <w:rPr>
          <w:rFonts w:ascii="Tahoma" w:hAnsi="Tahoma" w:cs="Tahoma"/>
          <w:sz w:val="24"/>
          <w:szCs w:val="24"/>
          <w:lang w:val="es-CO"/>
        </w:rPr>
        <w:t xml:space="preserve"> normas sobre la materia le</w:t>
      </w:r>
      <w:r w:rsidR="003119D9" w:rsidRPr="00C24217">
        <w:rPr>
          <w:rFonts w:ascii="Tahoma" w:hAnsi="Tahoma" w:cs="Tahoma"/>
          <w:sz w:val="24"/>
          <w:szCs w:val="24"/>
          <w:lang w:val="es-CO"/>
        </w:rPr>
        <w:t xml:space="preserve"> permite</w:t>
      </w:r>
      <w:r w:rsidR="1E395352" w:rsidRPr="00C24217">
        <w:rPr>
          <w:rFonts w:ascii="Tahoma" w:hAnsi="Tahoma" w:cs="Tahoma"/>
          <w:sz w:val="24"/>
          <w:szCs w:val="24"/>
          <w:lang w:val="es-CO"/>
        </w:rPr>
        <w:t>n</w:t>
      </w:r>
      <w:r w:rsidR="003119D9" w:rsidRPr="00C24217">
        <w:rPr>
          <w:rFonts w:ascii="Tahoma" w:hAnsi="Tahoma" w:cs="Tahoma"/>
          <w:sz w:val="24"/>
          <w:szCs w:val="24"/>
          <w:lang w:val="es-CO"/>
        </w:rPr>
        <w:t xml:space="preserve"> a</w:t>
      </w:r>
      <w:r w:rsidR="00D8570A" w:rsidRPr="00C24217">
        <w:rPr>
          <w:rFonts w:ascii="Tahoma" w:hAnsi="Tahoma" w:cs="Tahoma"/>
          <w:sz w:val="24"/>
          <w:szCs w:val="24"/>
          <w:lang w:val="es-CO"/>
        </w:rPr>
        <w:t>l ente territorial adquirir</w:t>
      </w:r>
      <w:r w:rsidR="003119D9" w:rsidRPr="00C24217">
        <w:rPr>
          <w:rFonts w:ascii="Tahoma" w:hAnsi="Tahoma" w:cs="Tahoma"/>
          <w:sz w:val="24"/>
          <w:szCs w:val="24"/>
          <w:lang w:val="es-CO"/>
        </w:rPr>
        <w:t xml:space="preserve"> terrenos mediante expropiación</w:t>
      </w:r>
      <w:r w:rsidR="009213AE" w:rsidRPr="00C24217">
        <w:rPr>
          <w:rFonts w:ascii="Tahoma" w:hAnsi="Tahoma" w:cs="Tahoma"/>
          <w:sz w:val="24"/>
          <w:szCs w:val="24"/>
          <w:lang w:val="es-CO"/>
        </w:rPr>
        <w:t>,</w:t>
      </w:r>
      <w:r w:rsidR="003119D9" w:rsidRPr="00C24217">
        <w:rPr>
          <w:rFonts w:ascii="Tahoma" w:hAnsi="Tahoma" w:cs="Tahoma"/>
          <w:sz w:val="24"/>
          <w:szCs w:val="24"/>
          <w:lang w:val="es-CO"/>
        </w:rPr>
        <w:t xml:space="preserve"> para la reubicación de familias afectadas</w:t>
      </w:r>
      <w:r w:rsidR="00D8570A" w:rsidRPr="00C24217">
        <w:rPr>
          <w:rFonts w:ascii="Tahoma" w:hAnsi="Tahoma" w:cs="Tahoma"/>
          <w:sz w:val="24"/>
          <w:szCs w:val="24"/>
          <w:lang w:val="es-CO"/>
        </w:rPr>
        <w:t xml:space="preserve"> </w:t>
      </w:r>
      <w:r w:rsidR="003119D9" w:rsidRPr="00C24217">
        <w:rPr>
          <w:rFonts w:ascii="Tahoma" w:hAnsi="Tahoma" w:cs="Tahoma"/>
          <w:sz w:val="24"/>
          <w:szCs w:val="24"/>
          <w:lang w:val="es-CO"/>
        </w:rPr>
        <w:t xml:space="preserve">por orden de demolición </w:t>
      </w:r>
      <w:r w:rsidR="00D8570A" w:rsidRPr="00C24217">
        <w:rPr>
          <w:rFonts w:ascii="Tahoma" w:hAnsi="Tahoma" w:cs="Tahoma"/>
          <w:sz w:val="24"/>
          <w:szCs w:val="24"/>
          <w:lang w:val="es-CO"/>
        </w:rPr>
        <w:t>y que se encuentren en al</w:t>
      </w:r>
      <w:r w:rsidR="6B62A207" w:rsidRPr="00C24217">
        <w:rPr>
          <w:rFonts w:ascii="Tahoma" w:hAnsi="Tahoma" w:cs="Tahoma"/>
          <w:sz w:val="24"/>
          <w:szCs w:val="24"/>
          <w:lang w:val="es-CO"/>
        </w:rPr>
        <w:t>t</w:t>
      </w:r>
      <w:r w:rsidR="00D8570A" w:rsidRPr="00C24217">
        <w:rPr>
          <w:rFonts w:ascii="Tahoma" w:hAnsi="Tahoma" w:cs="Tahoma"/>
          <w:sz w:val="24"/>
          <w:szCs w:val="24"/>
          <w:lang w:val="es-CO"/>
        </w:rPr>
        <w:t>o grado de vulnerabilidad.</w:t>
      </w:r>
    </w:p>
    <w:p w:rsidR="00D8570A" w:rsidRPr="00C24217" w:rsidRDefault="00D8570A" w:rsidP="00C24217">
      <w:pPr>
        <w:spacing w:line="276" w:lineRule="auto"/>
        <w:jc w:val="both"/>
        <w:rPr>
          <w:rFonts w:ascii="Tahoma" w:hAnsi="Tahoma" w:cs="Tahoma"/>
          <w:sz w:val="24"/>
          <w:szCs w:val="24"/>
          <w:lang w:val="es-CO"/>
        </w:rPr>
      </w:pPr>
    </w:p>
    <w:p w:rsidR="00D8570A" w:rsidRPr="00C24217" w:rsidRDefault="00D8570A" w:rsidP="00C24217">
      <w:pPr>
        <w:spacing w:line="276" w:lineRule="auto"/>
        <w:jc w:val="both"/>
        <w:rPr>
          <w:rFonts w:ascii="Tahoma" w:hAnsi="Tahoma" w:cs="Tahoma"/>
          <w:sz w:val="24"/>
          <w:szCs w:val="24"/>
          <w:lang w:val="es-CO"/>
        </w:rPr>
      </w:pPr>
      <w:r w:rsidRPr="00C24217">
        <w:rPr>
          <w:rFonts w:ascii="Tahoma" w:hAnsi="Tahoma" w:cs="Tahoma"/>
          <w:sz w:val="24"/>
          <w:szCs w:val="24"/>
          <w:lang w:val="es-CO"/>
        </w:rPr>
        <w:t>1.13 Si se da aplicación a lo considerado en esos actos administrativos, se deduce que</w:t>
      </w:r>
      <w:r w:rsidR="1A06D8F3" w:rsidRPr="00C24217">
        <w:rPr>
          <w:rFonts w:ascii="Tahoma" w:hAnsi="Tahoma" w:cs="Tahoma"/>
          <w:sz w:val="24"/>
          <w:szCs w:val="24"/>
          <w:lang w:val="es-CO"/>
        </w:rPr>
        <w:t xml:space="preserve">, </w:t>
      </w:r>
      <w:r w:rsidRPr="00C24217">
        <w:rPr>
          <w:rFonts w:ascii="Tahoma" w:hAnsi="Tahoma" w:cs="Tahoma"/>
          <w:sz w:val="24"/>
          <w:szCs w:val="24"/>
          <w:lang w:val="es-CO"/>
        </w:rPr>
        <w:t>por el problema del terreno, todas las viviendas de Pereira y de sus alrededores está</w:t>
      </w:r>
      <w:r w:rsidR="4189D67B" w:rsidRPr="00C24217">
        <w:rPr>
          <w:rFonts w:ascii="Tahoma" w:hAnsi="Tahoma" w:cs="Tahoma"/>
          <w:sz w:val="24"/>
          <w:szCs w:val="24"/>
          <w:lang w:val="es-CO"/>
        </w:rPr>
        <w:t>n</w:t>
      </w:r>
      <w:r w:rsidRPr="00C24217">
        <w:rPr>
          <w:rFonts w:ascii="Tahoma" w:hAnsi="Tahoma" w:cs="Tahoma"/>
          <w:sz w:val="24"/>
          <w:szCs w:val="24"/>
          <w:lang w:val="es-CO"/>
        </w:rPr>
        <w:t xml:space="preserve"> en riesgo, máxime si fueron construidas antes del año 2010, es decir s</w:t>
      </w:r>
      <w:r w:rsidR="003A23D7" w:rsidRPr="00C24217">
        <w:rPr>
          <w:rFonts w:ascii="Tahoma" w:hAnsi="Tahoma" w:cs="Tahoma"/>
          <w:sz w:val="24"/>
          <w:szCs w:val="24"/>
          <w:lang w:val="es-CO"/>
        </w:rPr>
        <w:t>in normas de sismo resistencia y por lo mismo deberían ser demolidas también.</w:t>
      </w:r>
    </w:p>
    <w:p w:rsidR="003A23D7" w:rsidRPr="00C24217" w:rsidRDefault="003A23D7" w:rsidP="00C24217">
      <w:pPr>
        <w:spacing w:line="276" w:lineRule="auto"/>
        <w:jc w:val="both"/>
        <w:rPr>
          <w:rFonts w:ascii="Tahoma" w:hAnsi="Tahoma" w:cs="Tahoma"/>
          <w:sz w:val="24"/>
          <w:szCs w:val="24"/>
          <w:lang w:val="es-CO"/>
        </w:rPr>
      </w:pPr>
    </w:p>
    <w:p w:rsidR="003A23D7" w:rsidRPr="00C24217" w:rsidRDefault="003A23D7" w:rsidP="00C24217">
      <w:pPr>
        <w:spacing w:line="276" w:lineRule="auto"/>
        <w:jc w:val="both"/>
        <w:rPr>
          <w:rFonts w:ascii="Tahoma" w:hAnsi="Tahoma" w:cs="Tahoma"/>
          <w:sz w:val="24"/>
          <w:szCs w:val="24"/>
          <w:lang w:val="es-CO"/>
        </w:rPr>
      </w:pPr>
      <w:r w:rsidRPr="00C24217">
        <w:rPr>
          <w:rFonts w:ascii="Tahoma" w:hAnsi="Tahoma" w:cs="Tahoma"/>
          <w:sz w:val="24"/>
          <w:szCs w:val="24"/>
          <w:lang w:val="es-CO"/>
        </w:rPr>
        <w:t xml:space="preserve">1.14 </w:t>
      </w:r>
      <w:r w:rsidR="773E5F92" w:rsidRPr="00C24217">
        <w:rPr>
          <w:rFonts w:ascii="Tahoma" w:hAnsi="Tahoma" w:cs="Tahoma"/>
          <w:sz w:val="24"/>
          <w:szCs w:val="24"/>
          <w:lang w:val="es-CO"/>
        </w:rPr>
        <w:t>De acuerdo con el estudio de suelos hecho por La Previsora, la estructura de las casas de la manzana 11 no se encuentra afectada</w:t>
      </w:r>
      <w:r w:rsidR="74CD1E9F" w:rsidRPr="00C24217">
        <w:rPr>
          <w:rFonts w:ascii="Tahoma" w:hAnsi="Tahoma" w:cs="Tahoma"/>
          <w:sz w:val="24"/>
          <w:szCs w:val="24"/>
          <w:lang w:val="es-CO"/>
        </w:rPr>
        <w:t xml:space="preserve">, entonces no se justifica su demolición; tampoco por </w:t>
      </w:r>
      <w:r w:rsidR="7472277C" w:rsidRPr="00C24217">
        <w:rPr>
          <w:rFonts w:ascii="Tahoma" w:hAnsi="Tahoma" w:cs="Tahoma"/>
          <w:sz w:val="24"/>
          <w:szCs w:val="24"/>
          <w:lang w:val="es-CO"/>
        </w:rPr>
        <w:t xml:space="preserve">no cumplir las normas de </w:t>
      </w:r>
      <w:proofErr w:type="spellStart"/>
      <w:r w:rsidR="7472277C" w:rsidRPr="00C24217">
        <w:rPr>
          <w:rFonts w:ascii="Tahoma" w:hAnsi="Tahoma" w:cs="Tahoma"/>
          <w:sz w:val="24"/>
          <w:szCs w:val="24"/>
          <w:lang w:val="es-CO"/>
        </w:rPr>
        <w:t>simorresistencia</w:t>
      </w:r>
      <w:proofErr w:type="spellEnd"/>
      <w:r w:rsidR="7472277C" w:rsidRPr="00C24217">
        <w:rPr>
          <w:rFonts w:ascii="Tahoma" w:hAnsi="Tahoma" w:cs="Tahoma"/>
          <w:sz w:val="24"/>
          <w:szCs w:val="24"/>
          <w:lang w:val="es-CO"/>
        </w:rPr>
        <w:t xml:space="preserve"> de 2010</w:t>
      </w:r>
      <w:r w:rsidR="2766D2AF" w:rsidRPr="00C24217">
        <w:rPr>
          <w:rFonts w:ascii="Tahoma" w:hAnsi="Tahoma" w:cs="Tahoma"/>
          <w:sz w:val="24"/>
          <w:szCs w:val="24"/>
          <w:lang w:val="es-CO"/>
        </w:rPr>
        <w:t>. La orden de hacerlo se fundamenta en una resolución que se sustenta en un estudio de suelos incongruent</w:t>
      </w:r>
      <w:r w:rsidR="153A39EF" w:rsidRPr="00C24217">
        <w:rPr>
          <w:rFonts w:ascii="Tahoma" w:hAnsi="Tahoma" w:cs="Tahoma"/>
          <w:sz w:val="24"/>
          <w:szCs w:val="24"/>
          <w:lang w:val="es-CO"/>
        </w:rPr>
        <w:t>e e inconsistente.</w:t>
      </w:r>
    </w:p>
    <w:p w:rsidR="003A23D7" w:rsidRPr="00C24217" w:rsidRDefault="003A23D7" w:rsidP="00C24217">
      <w:pPr>
        <w:spacing w:line="276" w:lineRule="auto"/>
        <w:jc w:val="both"/>
        <w:rPr>
          <w:rFonts w:ascii="Tahoma" w:hAnsi="Tahoma" w:cs="Tahoma"/>
          <w:sz w:val="24"/>
          <w:szCs w:val="24"/>
          <w:lang w:val="es-CO"/>
        </w:rPr>
      </w:pPr>
      <w:r w:rsidRPr="00C24217">
        <w:rPr>
          <w:rFonts w:ascii="Tahoma" w:hAnsi="Tahoma" w:cs="Tahoma"/>
          <w:sz w:val="24"/>
          <w:szCs w:val="24"/>
        </w:rPr>
        <w:br/>
      </w:r>
      <w:r w:rsidRPr="00C24217">
        <w:rPr>
          <w:rFonts w:ascii="Tahoma" w:hAnsi="Tahoma" w:cs="Tahoma"/>
          <w:sz w:val="24"/>
          <w:szCs w:val="24"/>
          <w:lang w:val="es-CO"/>
        </w:rPr>
        <w:t>1.15 A la fecha, y luego de aproximadamente</w:t>
      </w:r>
      <w:r w:rsidR="008F39CE" w:rsidRPr="00C24217">
        <w:rPr>
          <w:rFonts w:ascii="Tahoma" w:hAnsi="Tahoma" w:cs="Tahoma"/>
          <w:sz w:val="24"/>
          <w:szCs w:val="24"/>
          <w:lang w:val="es-CO"/>
        </w:rPr>
        <w:t xml:space="preserve"> un año, siguen residiendo en sus casas </w:t>
      </w:r>
      <w:r w:rsidR="008F39CE" w:rsidRPr="00C24217">
        <w:rPr>
          <w:rFonts w:ascii="Tahoma" w:hAnsi="Tahoma" w:cs="Tahoma"/>
          <w:sz w:val="24"/>
          <w:szCs w:val="24"/>
          <w:lang w:val="es-CO"/>
        </w:rPr>
        <w:lastRenderedPageBreak/>
        <w:t xml:space="preserve">y son las dos únicas familias que permanecen en la copropiedad, pues el </w:t>
      </w:r>
      <w:r w:rsidR="003119D9" w:rsidRPr="00C24217">
        <w:rPr>
          <w:rFonts w:ascii="Tahoma" w:hAnsi="Tahoma" w:cs="Tahoma"/>
          <w:sz w:val="24"/>
          <w:szCs w:val="24"/>
          <w:lang w:val="es-CO"/>
        </w:rPr>
        <w:t>subsidio</w:t>
      </w:r>
      <w:r w:rsidR="008F39CE" w:rsidRPr="00C24217">
        <w:rPr>
          <w:rFonts w:ascii="Tahoma" w:hAnsi="Tahoma" w:cs="Tahoma"/>
          <w:sz w:val="24"/>
          <w:szCs w:val="24"/>
          <w:lang w:val="es-CO"/>
        </w:rPr>
        <w:t xml:space="preserve"> </w:t>
      </w:r>
      <w:r w:rsidR="003119D9" w:rsidRPr="00C24217">
        <w:rPr>
          <w:rFonts w:ascii="Tahoma" w:hAnsi="Tahoma" w:cs="Tahoma"/>
          <w:sz w:val="24"/>
          <w:szCs w:val="24"/>
          <w:lang w:val="es-CO"/>
        </w:rPr>
        <w:t>de arrendamiento</w:t>
      </w:r>
      <w:r w:rsidR="008F39CE" w:rsidRPr="00C24217">
        <w:rPr>
          <w:rFonts w:ascii="Tahoma" w:hAnsi="Tahoma" w:cs="Tahoma"/>
          <w:sz w:val="24"/>
          <w:szCs w:val="24"/>
          <w:lang w:val="es-CO"/>
        </w:rPr>
        <w:t xml:space="preserve"> otorgado por el municipio</w:t>
      </w:r>
      <w:r w:rsidR="003119D9" w:rsidRPr="00C24217">
        <w:rPr>
          <w:rFonts w:ascii="Tahoma" w:hAnsi="Tahoma" w:cs="Tahoma"/>
          <w:sz w:val="24"/>
          <w:szCs w:val="24"/>
          <w:lang w:val="es-CO"/>
        </w:rPr>
        <w:t xml:space="preserve"> es insuficiente para</w:t>
      </w:r>
      <w:r w:rsidR="008F39CE" w:rsidRPr="00C24217">
        <w:rPr>
          <w:rFonts w:ascii="Tahoma" w:hAnsi="Tahoma" w:cs="Tahoma"/>
          <w:sz w:val="24"/>
          <w:szCs w:val="24"/>
          <w:lang w:val="es-CO"/>
        </w:rPr>
        <w:t xml:space="preserve"> acceder a</w:t>
      </w:r>
      <w:r w:rsidR="009213AE" w:rsidRPr="00C24217">
        <w:rPr>
          <w:rFonts w:ascii="Tahoma" w:hAnsi="Tahoma" w:cs="Tahoma"/>
          <w:sz w:val="24"/>
          <w:szCs w:val="24"/>
          <w:lang w:val="es-CO"/>
        </w:rPr>
        <w:t xml:space="preserve"> una</w:t>
      </w:r>
      <w:r w:rsidR="008F39CE" w:rsidRPr="00C24217">
        <w:rPr>
          <w:rFonts w:ascii="Tahoma" w:hAnsi="Tahoma" w:cs="Tahoma"/>
          <w:sz w:val="24"/>
          <w:szCs w:val="24"/>
          <w:lang w:val="es-CO"/>
        </w:rPr>
        <w:t xml:space="preserve"> vivienda digna.</w:t>
      </w:r>
    </w:p>
    <w:p w:rsidR="008F39CE" w:rsidRPr="00C24217" w:rsidRDefault="008F39CE" w:rsidP="00C24217">
      <w:pPr>
        <w:spacing w:line="276" w:lineRule="auto"/>
        <w:jc w:val="both"/>
        <w:rPr>
          <w:rFonts w:ascii="Tahoma" w:hAnsi="Tahoma" w:cs="Tahoma"/>
          <w:sz w:val="24"/>
          <w:szCs w:val="24"/>
          <w:lang w:val="es-CO"/>
        </w:rPr>
      </w:pPr>
    </w:p>
    <w:p w:rsidR="003119D9" w:rsidRPr="00C24217" w:rsidRDefault="008F39CE" w:rsidP="00C24217">
      <w:pPr>
        <w:spacing w:line="276" w:lineRule="auto"/>
        <w:jc w:val="both"/>
        <w:rPr>
          <w:rFonts w:ascii="Tahoma" w:hAnsi="Tahoma" w:cs="Tahoma"/>
          <w:sz w:val="24"/>
          <w:szCs w:val="24"/>
          <w:lang w:val="es-CO"/>
        </w:rPr>
      </w:pPr>
      <w:r w:rsidRPr="00C24217">
        <w:rPr>
          <w:rFonts w:ascii="Tahoma" w:hAnsi="Tahoma" w:cs="Tahoma"/>
          <w:sz w:val="24"/>
          <w:szCs w:val="24"/>
          <w:lang w:val="es-CO"/>
        </w:rPr>
        <w:t xml:space="preserve">1.16 </w:t>
      </w:r>
      <w:r w:rsidR="381BA011" w:rsidRPr="00C24217">
        <w:rPr>
          <w:rFonts w:ascii="Tahoma" w:hAnsi="Tahoma" w:cs="Tahoma"/>
          <w:sz w:val="24"/>
          <w:szCs w:val="24"/>
          <w:lang w:val="es-CO"/>
        </w:rPr>
        <w:t>De</w:t>
      </w:r>
      <w:r w:rsidR="008D4D66" w:rsidRPr="00C24217">
        <w:rPr>
          <w:rFonts w:ascii="Tahoma" w:hAnsi="Tahoma" w:cs="Tahoma"/>
          <w:sz w:val="24"/>
          <w:szCs w:val="24"/>
          <w:lang w:val="es-CO"/>
        </w:rPr>
        <w:t xml:space="preserve">bido a la emergencia </w:t>
      </w:r>
      <w:r w:rsidR="0704E746" w:rsidRPr="00C24217">
        <w:rPr>
          <w:rFonts w:ascii="Tahoma" w:hAnsi="Tahoma" w:cs="Tahoma"/>
          <w:sz w:val="24"/>
          <w:szCs w:val="24"/>
          <w:lang w:val="es-CO"/>
        </w:rPr>
        <w:t xml:space="preserve">sanitaria, </w:t>
      </w:r>
      <w:r w:rsidR="008D4D66" w:rsidRPr="00C24217">
        <w:rPr>
          <w:rFonts w:ascii="Tahoma" w:hAnsi="Tahoma" w:cs="Tahoma"/>
          <w:sz w:val="24"/>
          <w:szCs w:val="24"/>
          <w:lang w:val="es-CO"/>
        </w:rPr>
        <w:t xml:space="preserve">el </w:t>
      </w:r>
      <w:r w:rsidR="003119D9" w:rsidRPr="00C24217">
        <w:rPr>
          <w:rFonts w:ascii="Tahoma" w:hAnsi="Tahoma" w:cs="Tahoma"/>
          <w:sz w:val="24"/>
          <w:szCs w:val="24"/>
          <w:lang w:val="es-CO"/>
        </w:rPr>
        <w:t>Consejo Superior de la Judicatura consideró necesario prorrogar la suspensión</w:t>
      </w:r>
      <w:r w:rsidR="008D4D66" w:rsidRPr="00C24217">
        <w:rPr>
          <w:rFonts w:ascii="Tahoma" w:hAnsi="Tahoma" w:cs="Tahoma"/>
          <w:sz w:val="24"/>
          <w:szCs w:val="24"/>
          <w:lang w:val="es-CO"/>
        </w:rPr>
        <w:t xml:space="preserve"> </w:t>
      </w:r>
      <w:r w:rsidR="003119D9" w:rsidRPr="00C24217">
        <w:rPr>
          <w:rFonts w:ascii="Tahoma" w:hAnsi="Tahoma" w:cs="Tahoma"/>
          <w:sz w:val="24"/>
          <w:szCs w:val="24"/>
          <w:lang w:val="es-CO"/>
        </w:rPr>
        <w:t>de los términos judiciales desde el 11 de mayo hasta el 8 de junio de 2020</w:t>
      </w:r>
      <w:r w:rsidR="7DAD56B5" w:rsidRPr="00C24217">
        <w:rPr>
          <w:rFonts w:ascii="Tahoma" w:hAnsi="Tahoma" w:cs="Tahoma"/>
          <w:sz w:val="24"/>
          <w:szCs w:val="24"/>
          <w:lang w:val="es-CO"/>
        </w:rPr>
        <w:t xml:space="preserve">. Por ello, </w:t>
      </w:r>
      <w:r w:rsidR="008D4D66" w:rsidRPr="00C24217">
        <w:rPr>
          <w:rFonts w:ascii="Tahoma" w:hAnsi="Tahoma" w:cs="Tahoma"/>
          <w:sz w:val="24"/>
          <w:szCs w:val="24"/>
          <w:lang w:val="es-CO"/>
        </w:rPr>
        <w:t>no es posible formular demanda de nulidad y restablecimiento del derecho, con solicitud de suspensión provisional</w:t>
      </w:r>
      <w:r w:rsidR="5FCD9EFD" w:rsidRPr="00C24217">
        <w:rPr>
          <w:rFonts w:ascii="Tahoma" w:hAnsi="Tahoma" w:cs="Tahoma"/>
          <w:sz w:val="24"/>
          <w:szCs w:val="24"/>
          <w:lang w:val="es-CO"/>
        </w:rPr>
        <w:t xml:space="preserve"> ante la jurisdicción contenciosa admin</w:t>
      </w:r>
      <w:r w:rsidR="2415A0AE" w:rsidRPr="00C24217">
        <w:rPr>
          <w:rFonts w:ascii="Tahoma" w:hAnsi="Tahoma" w:cs="Tahoma"/>
          <w:sz w:val="24"/>
          <w:szCs w:val="24"/>
          <w:lang w:val="es-CO"/>
        </w:rPr>
        <w:t>i</w:t>
      </w:r>
      <w:r w:rsidR="5FCD9EFD" w:rsidRPr="00C24217">
        <w:rPr>
          <w:rFonts w:ascii="Tahoma" w:hAnsi="Tahoma" w:cs="Tahoma"/>
          <w:sz w:val="24"/>
          <w:szCs w:val="24"/>
          <w:lang w:val="es-CO"/>
        </w:rPr>
        <w:t>strativa.</w:t>
      </w:r>
    </w:p>
    <w:p w:rsidR="2D931C19" w:rsidRPr="00C24217" w:rsidRDefault="2D931C19" w:rsidP="00C24217">
      <w:pPr>
        <w:spacing w:line="276" w:lineRule="auto"/>
        <w:jc w:val="both"/>
        <w:rPr>
          <w:rFonts w:ascii="Tahoma" w:hAnsi="Tahoma" w:cs="Tahoma"/>
          <w:sz w:val="24"/>
          <w:szCs w:val="24"/>
          <w:lang w:val="es-CO"/>
        </w:rPr>
      </w:pPr>
    </w:p>
    <w:p w:rsidR="003119D9" w:rsidRDefault="008D4D66" w:rsidP="00C24217">
      <w:pPr>
        <w:spacing w:line="276" w:lineRule="auto"/>
        <w:jc w:val="both"/>
        <w:rPr>
          <w:rFonts w:ascii="Tahoma" w:hAnsi="Tahoma" w:cs="Tahoma"/>
          <w:sz w:val="24"/>
          <w:szCs w:val="24"/>
          <w:lang w:val="es-CO"/>
        </w:rPr>
      </w:pPr>
      <w:r w:rsidRPr="00C24217">
        <w:rPr>
          <w:rFonts w:ascii="Tahoma" w:hAnsi="Tahoma" w:cs="Tahoma"/>
          <w:sz w:val="24"/>
          <w:szCs w:val="24"/>
          <w:lang w:val="es-CO"/>
        </w:rPr>
        <w:t xml:space="preserve">1.17 </w:t>
      </w:r>
      <w:r w:rsidR="5B3C261E" w:rsidRPr="00C24217">
        <w:rPr>
          <w:rFonts w:ascii="Tahoma" w:hAnsi="Tahoma" w:cs="Tahoma"/>
          <w:sz w:val="24"/>
          <w:szCs w:val="24"/>
          <w:lang w:val="es-CO"/>
        </w:rPr>
        <w:t xml:space="preserve">Por ello y en razón a que </w:t>
      </w:r>
      <w:r w:rsidR="00A26F6C" w:rsidRPr="00C24217">
        <w:rPr>
          <w:rFonts w:ascii="Tahoma" w:hAnsi="Tahoma" w:cs="Tahoma"/>
          <w:sz w:val="24"/>
          <w:szCs w:val="24"/>
          <w:lang w:val="es-CO"/>
        </w:rPr>
        <w:t>en este caso se puede causar un perjuicio irremediable,</w:t>
      </w:r>
      <w:r w:rsidRPr="00C24217">
        <w:rPr>
          <w:rFonts w:ascii="Tahoma" w:hAnsi="Tahoma" w:cs="Tahoma"/>
          <w:sz w:val="24"/>
          <w:szCs w:val="24"/>
          <w:lang w:val="es-CO"/>
        </w:rPr>
        <w:t xml:space="preserve"> se </w:t>
      </w:r>
      <w:r w:rsidR="1A1D8B33" w:rsidRPr="00C24217">
        <w:rPr>
          <w:rFonts w:ascii="Tahoma" w:hAnsi="Tahoma" w:cs="Tahoma"/>
          <w:sz w:val="24"/>
          <w:szCs w:val="24"/>
          <w:lang w:val="es-CO"/>
        </w:rPr>
        <w:t>satisface el presupuesto de subsidiaridad para acudir a la tutela; t</w:t>
      </w:r>
      <w:r w:rsidRPr="00C24217">
        <w:rPr>
          <w:rFonts w:ascii="Tahoma" w:hAnsi="Tahoma" w:cs="Tahoma"/>
          <w:sz w:val="24"/>
          <w:szCs w:val="24"/>
          <w:lang w:val="es-CO"/>
        </w:rPr>
        <w:t>ambién el de la inmediatez ya que</w:t>
      </w:r>
      <w:r w:rsidR="00A26F6C" w:rsidRPr="00C24217">
        <w:rPr>
          <w:rFonts w:ascii="Tahoma" w:hAnsi="Tahoma" w:cs="Tahoma"/>
          <w:sz w:val="24"/>
          <w:szCs w:val="24"/>
          <w:lang w:val="es-CO"/>
        </w:rPr>
        <w:t xml:space="preserve"> el recurso de reposición formulado contra ese acto administrativo fue resuelto </w:t>
      </w:r>
      <w:r w:rsidR="003119D9" w:rsidRPr="00C24217">
        <w:rPr>
          <w:rFonts w:ascii="Tahoma" w:hAnsi="Tahoma" w:cs="Tahoma"/>
          <w:sz w:val="24"/>
          <w:szCs w:val="24"/>
          <w:lang w:val="es-CO"/>
        </w:rPr>
        <w:t>el pasado 19 de mayo</w:t>
      </w:r>
      <w:r w:rsidR="00A26F6C" w:rsidRPr="00C24217">
        <w:rPr>
          <w:rFonts w:ascii="Tahoma" w:hAnsi="Tahoma" w:cs="Tahoma"/>
          <w:sz w:val="24"/>
          <w:szCs w:val="24"/>
          <w:lang w:val="es-CO"/>
        </w:rPr>
        <w:t>.</w:t>
      </w:r>
    </w:p>
    <w:p w:rsidR="00C24217" w:rsidRPr="00C24217" w:rsidRDefault="00C24217" w:rsidP="00C24217">
      <w:pPr>
        <w:spacing w:line="276" w:lineRule="auto"/>
        <w:jc w:val="both"/>
        <w:rPr>
          <w:rFonts w:ascii="Tahoma" w:hAnsi="Tahoma" w:cs="Tahoma"/>
          <w:sz w:val="24"/>
          <w:szCs w:val="24"/>
          <w:lang w:val="es-CO"/>
        </w:rPr>
      </w:pPr>
    </w:p>
    <w:p w:rsidR="007B143B" w:rsidRPr="00C24217" w:rsidRDefault="004201FE" w:rsidP="00C24217">
      <w:pPr>
        <w:spacing w:line="276" w:lineRule="auto"/>
        <w:jc w:val="both"/>
        <w:rPr>
          <w:rFonts w:ascii="Tahoma" w:hAnsi="Tahoma" w:cs="Tahoma"/>
          <w:sz w:val="24"/>
          <w:szCs w:val="24"/>
          <w:lang w:val="es-CO"/>
        </w:rPr>
      </w:pPr>
      <w:r w:rsidRPr="00C24217">
        <w:rPr>
          <w:rFonts w:ascii="Tahoma" w:hAnsi="Tahoma" w:cs="Tahoma"/>
          <w:sz w:val="24"/>
          <w:szCs w:val="24"/>
          <w:lang w:val="es-CO"/>
        </w:rPr>
        <w:t>2. Consideran lesionados los derechos a la vivienda digna y la igualdad. Para su protección solicita</w:t>
      </w:r>
      <w:r w:rsidR="4B1F97E4" w:rsidRPr="00C24217">
        <w:rPr>
          <w:rFonts w:ascii="Tahoma" w:hAnsi="Tahoma" w:cs="Tahoma"/>
          <w:sz w:val="24"/>
          <w:szCs w:val="24"/>
          <w:lang w:val="es-CO"/>
        </w:rPr>
        <w:t>ron como pretensiones principales</w:t>
      </w:r>
      <w:r w:rsidR="008C0F50" w:rsidRPr="00C24217">
        <w:rPr>
          <w:rFonts w:ascii="Tahoma" w:hAnsi="Tahoma" w:cs="Tahoma"/>
          <w:sz w:val="24"/>
          <w:szCs w:val="24"/>
          <w:lang w:val="es-CO"/>
        </w:rPr>
        <w:t>: a)</w:t>
      </w:r>
      <w:r w:rsidR="003119D9" w:rsidRPr="00C24217">
        <w:rPr>
          <w:rFonts w:ascii="Tahoma" w:hAnsi="Tahoma" w:cs="Tahoma"/>
          <w:sz w:val="24"/>
          <w:szCs w:val="24"/>
          <w:lang w:val="es-CO"/>
        </w:rPr>
        <w:t xml:space="preserve"> </w:t>
      </w:r>
      <w:r w:rsidR="008C0F50" w:rsidRPr="00C24217">
        <w:rPr>
          <w:rFonts w:ascii="Tahoma" w:hAnsi="Tahoma" w:cs="Tahoma"/>
          <w:sz w:val="24"/>
          <w:szCs w:val="24"/>
          <w:lang w:val="es-CO"/>
        </w:rPr>
        <w:t>se suspendan la</w:t>
      </w:r>
      <w:r w:rsidR="009213AE" w:rsidRPr="00C24217">
        <w:rPr>
          <w:rFonts w:ascii="Tahoma" w:hAnsi="Tahoma" w:cs="Tahoma"/>
          <w:sz w:val="24"/>
          <w:szCs w:val="24"/>
          <w:lang w:val="es-CO"/>
        </w:rPr>
        <w:t xml:space="preserve"> Resolucio</w:t>
      </w:r>
      <w:r w:rsidR="003119D9" w:rsidRPr="00C24217">
        <w:rPr>
          <w:rFonts w:ascii="Tahoma" w:hAnsi="Tahoma" w:cs="Tahoma"/>
          <w:sz w:val="24"/>
          <w:szCs w:val="24"/>
          <w:lang w:val="es-CO"/>
        </w:rPr>
        <w:t>n</w:t>
      </w:r>
      <w:r w:rsidR="008C0F50" w:rsidRPr="00C24217">
        <w:rPr>
          <w:rFonts w:ascii="Tahoma" w:hAnsi="Tahoma" w:cs="Tahoma"/>
          <w:sz w:val="24"/>
          <w:szCs w:val="24"/>
          <w:lang w:val="es-CO"/>
        </w:rPr>
        <w:t>es</w:t>
      </w:r>
      <w:r w:rsidR="003119D9" w:rsidRPr="00C24217">
        <w:rPr>
          <w:rFonts w:ascii="Tahoma" w:hAnsi="Tahoma" w:cs="Tahoma"/>
          <w:sz w:val="24"/>
          <w:szCs w:val="24"/>
          <w:lang w:val="es-CO"/>
        </w:rPr>
        <w:t xml:space="preserve"> 13306 de</w:t>
      </w:r>
      <w:r w:rsidR="008C0F50" w:rsidRPr="00C24217">
        <w:rPr>
          <w:rFonts w:ascii="Tahoma" w:hAnsi="Tahoma" w:cs="Tahoma"/>
          <w:sz w:val="24"/>
          <w:szCs w:val="24"/>
          <w:lang w:val="es-CO"/>
        </w:rPr>
        <w:t xml:space="preserve"> 2019</w:t>
      </w:r>
      <w:r w:rsidR="3F6FF5EA" w:rsidRPr="00C24217">
        <w:rPr>
          <w:rFonts w:ascii="Tahoma" w:hAnsi="Tahoma" w:cs="Tahoma"/>
          <w:sz w:val="24"/>
          <w:szCs w:val="24"/>
          <w:lang w:val="es-CO"/>
        </w:rPr>
        <w:t xml:space="preserve">, </w:t>
      </w:r>
      <w:r w:rsidR="003119D9" w:rsidRPr="00C24217">
        <w:rPr>
          <w:rFonts w:ascii="Tahoma" w:hAnsi="Tahoma" w:cs="Tahoma"/>
          <w:sz w:val="24"/>
          <w:szCs w:val="24"/>
          <w:lang w:val="es-CO"/>
        </w:rPr>
        <w:t>2151 y 2152 de 2020</w:t>
      </w:r>
      <w:r w:rsidR="008C0F50" w:rsidRPr="00C24217">
        <w:rPr>
          <w:rFonts w:ascii="Tahoma" w:hAnsi="Tahoma" w:cs="Tahoma"/>
          <w:sz w:val="24"/>
          <w:szCs w:val="24"/>
          <w:lang w:val="es-CO"/>
        </w:rPr>
        <w:t>, expedidas por la A</w:t>
      </w:r>
      <w:r w:rsidR="003119D9" w:rsidRPr="00C24217">
        <w:rPr>
          <w:rFonts w:ascii="Tahoma" w:hAnsi="Tahoma" w:cs="Tahoma"/>
          <w:sz w:val="24"/>
          <w:szCs w:val="24"/>
          <w:lang w:val="es-CO"/>
        </w:rPr>
        <w:t>lcaldía de Pereira</w:t>
      </w:r>
      <w:r w:rsidR="008C0F50" w:rsidRPr="00C24217">
        <w:rPr>
          <w:rFonts w:ascii="Tahoma" w:hAnsi="Tahoma" w:cs="Tahoma"/>
          <w:sz w:val="24"/>
          <w:szCs w:val="24"/>
          <w:lang w:val="es-CO"/>
        </w:rPr>
        <w:t>,</w:t>
      </w:r>
      <w:r w:rsidR="003119D9" w:rsidRPr="00C24217">
        <w:rPr>
          <w:rFonts w:ascii="Tahoma" w:hAnsi="Tahoma" w:cs="Tahoma"/>
          <w:sz w:val="24"/>
          <w:szCs w:val="24"/>
          <w:lang w:val="es-CO"/>
        </w:rPr>
        <w:t xml:space="preserve"> hasta</w:t>
      </w:r>
      <w:r w:rsidR="008C0F50" w:rsidRPr="00C24217">
        <w:rPr>
          <w:rFonts w:ascii="Tahoma" w:hAnsi="Tahoma" w:cs="Tahoma"/>
          <w:sz w:val="24"/>
          <w:szCs w:val="24"/>
          <w:lang w:val="es-CO"/>
        </w:rPr>
        <w:t xml:space="preserve"> tanto se pronuncie la jurisdicción contencioso a</w:t>
      </w:r>
      <w:r w:rsidR="003119D9" w:rsidRPr="00C24217">
        <w:rPr>
          <w:rFonts w:ascii="Tahoma" w:hAnsi="Tahoma" w:cs="Tahoma"/>
          <w:sz w:val="24"/>
          <w:szCs w:val="24"/>
          <w:lang w:val="es-CO"/>
        </w:rPr>
        <w:t>dministrativa</w:t>
      </w:r>
      <w:r w:rsidR="009213AE" w:rsidRPr="00C24217">
        <w:rPr>
          <w:rFonts w:ascii="Tahoma" w:hAnsi="Tahoma" w:cs="Tahoma"/>
          <w:sz w:val="24"/>
          <w:szCs w:val="24"/>
          <w:lang w:val="es-CO"/>
        </w:rPr>
        <w:t xml:space="preserve"> y</w:t>
      </w:r>
      <w:r w:rsidR="008C0F50" w:rsidRPr="00C24217">
        <w:rPr>
          <w:rFonts w:ascii="Tahoma" w:hAnsi="Tahoma" w:cs="Tahoma"/>
          <w:sz w:val="24"/>
          <w:szCs w:val="24"/>
          <w:lang w:val="es-CO"/>
        </w:rPr>
        <w:t xml:space="preserve"> b) se ordene a ese ente municipal abstenerse de evacuarlos de </w:t>
      </w:r>
      <w:r w:rsidR="46C1B44D" w:rsidRPr="00C24217">
        <w:rPr>
          <w:rFonts w:ascii="Tahoma" w:hAnsi="Tahoma" w:cs="Tahoma"/>
          <w:sz w:val="24"/>
          <w:szCs w:val="24"/>
          <w:lang w:val="es-CO"/>
        </w:rPr>
        <w:t>su casa</w:t>
      </w:r>
      <w:r w:rsidR="008C0F50" w:rsidRPr="00C24217">
        <w:rPr>
          <w:rFonts w:ascii="Tahoma" w:hAnsi="Tahoma" w:cs="Tahoma"/>
          <w:sz w:val="24"/>
          <w:szCs w:val="24"/>
          <w:lang w:val="es-CO"/>
        </w:rPr>
        <w:t>. En subsidio</w:t>
      </w:r>
      <w:r w:rsidR="7EE3EE6A" w:rsidRPr="00C24217">
        <w:rPr>
          <w:rFonts w:ascii="Tahoma" w:hAnsi="Tahoma" w:cs="Tahoma"/>
          <w:sz w:val="24"/>
          <w:szCs w:val="24"/>
          <w:lang w:val="es-CO"/>
        </w:rPr>
        <w:t>: a)</w:t>
      </w:r>
      <w:r w:rsidR="3D38DFA5" w:rsidRPr="00C24217">
        <w:rPr>
          <w:rFonts w:ascii="Tahoma" w:hAnsi="Tahoma" w:cs="Tahoma"/>
          <w:sz w:val="24"/>
          <w:szCs w:val="24"/>
          <w:lang w:val="es-CO"/>
        </w:rPr>
        <w:t xml:space="preserve"> </w:t>
      </w:r>
      <w:r w:rsidR="008C0F50" w:rsidRPr="00C24217">
        <w:rPr>
          <w:rFonts w:ascii="Tahoma" w:hAnsi="Tahoma" w:cs="Tahoma"/>
          <w:sz w:val="24"/>
          <w:szCs w:val="24"/>
          <w:lang w:val="es-CO"/>
        </w:rPr>
        <w:t xml:space="preserve">se suspendan </w:t>
      </w:r>
      <w:r w:rsidR="003119D9" w:rsidRPr="00C24217">
        <w:rPr>
          <w:rFonts w:ascii="Tahoma" w:hAnsi="Tahoma" w:cs="Tahoma"/>
          <w:sz w:val="24"/>
          <w:szCs w:val="24"/>
          <w:lang w:val="es-CO"/>
        </w:rPr>
        <w:t xml:space="preserve">los </w:t>
      </w:r>
      <w:r w:rsidR="008C0F50" w:rsidRPr="00C24217">
        <w:rPr>
          <w:rFonts w:ascii="Tahoma" w:hAnsi="Tahoma" w:cs="Tahoma"/>
          <w:sz w:val="24"/>
          <w:szCs w:val="24"/>
          <w:lang w:val="es-CO"/>
        </w:rPr>
        <w:t xml:space="preserve">citados actos administrativos hasta tanto se pueda </w:t>
      </w:r>
      <w:r w:rsidR="7A0CFE5F" w:rsidRPr="00C24217">
        <w:rPr>
          <w:rFonts w:ascii="Tahoma" w:hAnsi="Tahoma" w:cs="Tahoma"/>
          <w:sz w:val="24"/>
          <w:szCs w:val="24"/>
          <w:lang w:val="es-CO"/>
        </w:rPr>
        <w:t>acudir al medio de control y solicitar la su</w:t>
      </w:r>
      <w:r w:rsidR="7EBA5558" w:rsidRPr="00C24217">
        <w:rPr>
          <w:rFonts w:ascii="Tahoma" w:hAnsi="Tahoma" w:cs="Tahoma"/>
          <w:sz w:val="24"/>
          <w:szCs w:val="24"/>
          <w:lang w:val="es-CO"/>
        </w:rPr>
        <w:t>s</w:t>
      </w:r>
      <w:r w:rsidR="7A0CFE5F" w:rsidRPr="00C24217">
        <w:rPr>
          <w:rFonts w:ascii="Tahoma" w:hAnsi="Tahoma" w:cs="Tahoma"/>
          <w:sz w:val="24"/>
          <w:szCs w:val="24"/>
          <w:lang w:val="es-CO"/>
        </w:rPr>
        <w:t xml:space="preserve">pensión </w:t>
      </w:r>
      <w:r w:rsidR="66650180" w:rsidRPr="00C24217">
        <w:rPr>
          <w:rFonts w:ascii="Tahoma" w:hAnsi="Tahoma" w:cs="Tahoma"/>
          <w:sz w:val="24"/>
          <w:szCs w:val="24"/>
          <w:lang w:val="es-CO"/>
        </w:rPr>
        <w:t>provi</w:t>
      </w:r>
      <w:r w:rsidR="52054009" w:rsidRPr="00C24217">
        <w:rPr>
          <w:rFonts w:ascii="Tahoma" w:hAnsi="Tahoma" w:cs="Tahoma"/>
          <w:sz w:val="24"/>
          <w:szCs w:val="24"/>
          <w:lang w:val="es-CO"/>
        </w:rPr>
        <w:t>s</w:t>
      </w:r>
      <w:r w:rsidR="66650180" w:rsidRPr="00C24217">
        <w:rPr>
          <w:rFonts w:ascii="Tahoma" w:hAnsi="Tahoma" w:cs="Tahoma"/>
          <w:sz w:val="24"/>
          <w:szCs w:val="24"/>
          <w:lang w:val="es-CO"/>
        </w:rPr>
        <w:t>ional</w:t>
      </w:r>
      <w:r w:rsidR="6590B9B6" w:rsidRPr="00C24217">
        <w:rPr>
          <w:rFonts w:ascii="Tahoma" w:hAnsi="Tahoma" w:cs="Tahoma"/>
          <w:sz w:val="24"/>
          <w:szCs w:val="24"/>
          <w:lang w:val="es-CO"/>
        </w:rPr>
        <w:t xml:space="preserve">; b) se suspenda la decisión administrativa </w:t>
      </w:r>
      <w:r w:rsidR="003119D9" w:rsidRPr="00C24217">
        <w:rPr>
          <w:rFonts w:ascii="Tahoma" w:hAnsi="Tahoma" w:cs="Tahoma"/>
          <w:sz w:val="24"/>
          <w:szCs w:val="24"/>
          <w:lang w:val="es-CO"/>
        </w:rPr>
        <w:t>hasta tanto quede superada en su totalidad</w:t>
      </w:r>
      <w:r w:rsidR="008017F6" w:rsidRPr="00C24217">
        <w:rPr>
          <w:rFonts w:ascii="Tahoma" w:hAnsi="Tahoma" w:cs="Tahoma"/>
          <w:sz w:val="24"/>
          <w:szCs w:val="24"/>
          <w:lang w:val="es-CO"/>
        </w:rPr>
        <w:t xml:space="preserve"> </w:t>
      </w:r>
      <w:r w:rsidR="003119D9" w:rsidRPr="00C24217">
        <w:rPr>
          <w:rFonts w:ascii="Tahoma" w:hAnsi="Tahoma" w:cs="Tahoma"/>
          <w:sz w:val="24"/>
          <w:szCs w:val="24"/>
          <w:lang w:val="es-CO"/>
        </w:rPr>
        <w:t>la crisis derivada de la emergencia sanitaria por COVID19.</w:t>
      </w:r>
    </w:p>
    <w:p w:rsidR="004201FE" w:rsidRPr="00C24217" w:rsidRDefault="004201FE" w:rsidP="00C24217">
      <w:pPr>
        <w:spacing w:line="276" w:lineRule="auto"/>
        <w:jc w:val="both"/>
        <w:rPr>
          <w:rFonts w:ascii="Tahoma" w:hAnsi="Tahoma" w:cs="Tahoma"/>
          <w:b/>
          <w:sz w:val="24"/>
          <w:szCs w:val="24"/>
        </w:rPr>
      </w:pPr>
    </w:p>
    <w:p w:rsidR="001B7972" w:rsidRPr="00C24217" w:rsidRDefault="001B7972" w:rsidP="00C24217">
      <w:pPr>
        <w:spacing w:line="276" w:lineRule="auto"/>
        <w:jc w:val="both"/>
        <w:rPr>
          <w:rFonts w:ascii="Tahoma" w:hAnsi="Tahoma" w:cs="Tahoma"/>
          <w:b/>
          <w:sz w:val="24"/>
          <w:szCs w:val="24"/>
        </w:rPr>
      </w:pPr>
      <w:r w:rsidRPr="00C24217">
        <w:rPr>
          <w:rFonts w:ascii="Tahoma" w:hAnsi="Tahoma" w:cs="Tahoma"/>
          <w:b/>
          <w:sz w:val="24"/>
          <w:szCs w:val="24"/>
        </w:rPr>
        <w:t>A</w:t>
      </w:r>
      <w:r w:rsidR="00A265DD" w:rsidRPr="00C24217">
        <w:rPr>
          <w:rFonts w:ascii="Tahoma" w:hAnsi="Tahoma" w:cs="Tahoma"/>
          <w:b/>
          <w:sz w:val="24"/>
          <w:szCs w:val="24"/>
        </w:rPr>
        <w:t xml:space="preserve"> </w:t>
      </w:r>
      <w:r w:rsidRPr="00C24217">
        <w:rPr>
          <w:rFonts w:ascii="Tahoma" w:hAnsi="Tahoma" w:cs="Tahoma"/>
          <w:b/>
          <w:sz w:val="24"/>
          <w:szCs w:val="24"/>
        </w:rPr>
        <w:t>C</w:t>
      </w:r>
      <w:r w:rsidR="00A265DD" w:rsidRPr="00C24217">
        <w:rPr>
          <w:rFonts w:ascii="Tahoma" w:hAnsi="Tahoma" w:cs="Tahoma"/>
          <w:b/>
          <w:sz w:val="24"/>
          <w:szCs w:val="24"/>
        </w:rPr>
        <w:t xml:space="preserve"> </w:t>
      </w:r>
      <w:r w:rsidRPr="00C24217">
        <w:rPr>
          <w:rFonts w:ascii="Tahoma" w:hAnsi="Tahoma" w:cs="Tahoma"/>
          <w:b/>
          <w:sz w:val="24"/>
          <w:szCs w:val="24"/>
        </w:rPr>
        <w:t>T</w:t>
      </w:r>
      <w:r w:rsidR="00A265DD" w:rsidRPr="00C24217">
        <w:rPr>
          <w:rFonts w:ascii="Tahoma" w:hAnsi="Tahoma" w:cs="Tahoma"/>
          <w:b/>
          <w:sz w:val="24"/>
          <w:szCs w:val="24"/>
        </w:rPr>
        <w:t xml:space="preserve"> </w:t>
      </w:r>
      <w:r w:rsidRPr="00C24217">
        <w:rPr>
          <w:rFonts w:ascii="Tahoma" w:hAnsi="Tahoma" w:cs="Tahoma"/>
          <w:b/>
          <w:sz w:val="24"/>
          <w:szCs w:val="24"/>
        </w:rPr>
        <w:t>U</w:t>
      </w:r>
      <w:r w:rsidR="00A265DD" w:rsidRPr="00C24217">
        <w:rPr>
          <w:rFonts w:ascii="Tahoma" w:hAnsi="Tahoma" w:cs="Tahoma"/>
          <w:b/>
          <w:sz w:val="24"/>
          <w:szCs w:val="24"/>
        </w:rPr>
        <w:t xml:space="preserve"> </w:t>
      </w:r>
      <w:r w:rsidRPr="00C24217">
        <w:rPr>
          <w:rFonts w:ascii="Tahoma" w:hAnsi="Tahoma" w:cs="Tahoma"/>
          <w:b/>
          <w:sz w:val="24"/>
          <w:szCs w:val="24"/>
        </w:rPr>
        <w:t>A</w:t>
      </w:r>
      <w:r w:rsidR="00A265DD" w:rsidRPr="00C24217">
        <w:rPr>
          <w:rFonts w:ascii="Tahoma" w:hAnsi="Tahoma" w:cs="Tahoma"/>
          <w:b/>
          <w:sz w:val="24"/>
          <w:szCs w:val="24"/>
        </w:rPr>
        <w:t xml:space="preserve"> </w:t>
      </w:r>
      <w:r w:rsidRPr="00C24217">
        <w:rPr>
          <w:rFonts w:ascii="Tahoma" w:hAnsi="Tahoma" w:cs="Tahoma"/>
          <w:b/>
          <w:sz w:val="24"/>
          <w:szCs w:val="24"/>
        </w:rPr>
        <w:t>C</w:t>
      </w:r>
      <w:r w:rsidR="00A265DD" w:rsidRPr="00C24217">
        <w:rPr>
          <w:rFonts w:ascii="Tahoma" w:hAnsi="Tahoma" w:cs="Tahoma"/>
          <w:b/>
          <w:sz w:val="24"/>
          <w:szCs w:val="24"/>
        </w:rPr>
        <w:t xml:space="preserve"> </w:t>
      </w:r>
      <w:r w:rsidRPr="00C24217">
        <w:rPr>
          <w:rFonts w:ascii="Tahoma" w:hAnsi="Tahoma" w:cs="Tahoma"/>
          <w:b/>
          <w:sz w:val="24"/>
          <w:szCs w:val="24"/>
        </w:rPr>
        <w:t>I</w:t>
      </w:r>
      <w:r w:rsidR="00A265DD" w:rsidRPr="00C24217">
        <w:rPr>
          <w:rFonts w:ascii="Tahoma" w:hAnsi="Tahoma" w:cs="Tahoma"/>
          <w:b/>
          <w:sz w:val="24"/>
          <w:szCs w:val="24"/>
        </w:rPr>
        <w:t xml:space="preserve"> </w:t>
      </w:r>
      <w:r w:rsidRPr="00C24217">
        <w:rPr>
          <w:rFonts w:ascii="Tahoma" w:hAnsi="Tahoma" w:cs="Tahoma"/>
          <w:b/>
          <w:sz w:val="24"/>
          <w:szCs w:val="24"/>
        </w:rPr>
        <w:t>Ó</w:t>
      </w:r>
      <w:r w:rsidR="00A265DD" w:rsidRPr="00C24217">
        <w:rPr>
          <w:rFonts w:ascii="Tahoma" w:hAnsi="Tahoma" w:cs="Tahoma"/>
          <w:b/>
          <w:sz w:val="24"/>
          <w:szCs w:val="24"/>
        </w:rPr>
        <w:t xml:space="preserve"> </w:t>
      </w:r>
      <w:r w:rsidRPr="00C24217">
        <w:rPr>
          <w:rFonts w:ascii="Tahoma" w:hAnsi="Tahoma" w:cs="Tahoma"/>
          <w:b/>
          <w:sz w:val="24"/>
          <w:szCs w:val="24"/>
        </w:rPr>
        <w:t>N</w:t>
      </w:r>
      <w:r w:rsidR="00A265DD" w:rsidRPr="00C24217">
        <w:rPr>
          <w:rFonts w:ascii="Tahoma" w:hAnsi="Tahoma" w:cs="Tahoma"/>
          <w:b/>
          <w:sz w:val="24"/>
          <w:szCs w:val="24"/>
        </w:rPr>
        <w:t xml:space="preserve"> </w:t>
      </w:r>
      <w:r w:rsidRPr="00C24217">
        <w:rPr>
          <w:rFonts w:ascii="Tahoma" w:hAnsi="Tahoma" w:cs="Tahoma"/>
          <w:b/>
          <w:sz w:val="24"/>
          <w:szCs w:val="24"/>
        </w:rPr>
        <w:t xml:space="preserve"> P</w:t>
      </w:r>
      <w:r w:rsidR="00A265DD" w:rsidRPr="00C24217">
        <w:rPr>
          <w:rFonts w:ascii="Tahoma" w:hAnsi="Tahoma" w:cs="Tahoma"/>
          <w:b/>
          <w:sz w:val="24"/>
          <w:szCs w:val="24"/>
        </w:rPr>
        <w:t xml:space="preserve"> </w:t>
      </w:r>
      <w:r w:rsidRPr="00C24217">
        <w:rPr>
          <w:rFonts w:ascii="Tahoma" w:hAnsi="Tahoma" w:cs="Tahoma"/>
          <w:b/>
          <w:sz w:val="24"/>
          <w:szCs w:val="24"/>
        </w:rPr>
        <w:t>R</w:t>
      </w:r>
      <w:r w:rsidR="00A265DD" w:rsidRPr="00C24217">
        <w:rPr>
          <w:rFonts w:ascii="Tahoma" w:hAnsi="Tahoma" w:cs="Tahoma"/>
          <w:b/>
          <w:sz w:val="24"/>
          <w:szCs w:val="24"/>
        </w:rPr>
        <w:t xml:space="preserve"> </w:t>
      </w:r>
      <w:r w:rsidRPr="00C24217">
        <w:rPr>
          <w:rFonts w:ascii="Tahoma" w:hAnsi="Tahoma" w:cs="Tahoma"/>
          <w:b/>
          <w:sz w:val="24"/>
          <w:szCs w:val="24"/>
        </w:rPr>
        <w:t>O</w:t>
      </w:r>
      <w:r w:rsidR="00A265DD" w:rsidRPr="00C24217">
        <w:rPr>
          <w:rFonts w:ascii="Tahoma" w:hAnsi="Tahoma" w:cs="Tahoma"/>
          <w:b/>
          <w:sz w:val="24"/>
          <w:szCs w:val="24"/>
        </w:rPr>
        <w:t xml:space="preserve"> </w:t>
      </w:r>
      <w:r w:rsidRPr="00C24217">
        <w:rPr>
          <w:rFonts w:ascii="Tahoma" w:hAnsi="Tahoma" w:cs="Tahoma"/>
          <w:b/>
          <w:sz w:val="24"/>
          <w:szCs w:val="24"/>
        </w:rPr>
        <w:t>C</w:t>
      </w:r>
      <w:r w:rsidR="00A265DD" w:rsidRPr="00C24217">
        <w:rPr>
          <w:rFonts w:ascii="Tahoma" w:hAnsi="Tahoma" w:cs="Tahoma"/>
          <w:b/>
          <w:sz w:val="24"/>
          <w:szCs w:val="24"/>
        </w:rPr>
        <w:t xml:space="preserve"> </w:t>
      </w:r>
      <w:r w:rsidRPr="00C24217">
        <w:rPr>
          <w:rFonts w:ascii="Tahoma" w:hAnsi="Tahoma" w:cs="Tahoma"/>
          <w:b/>
          <w:sz w:val="24"/>
          <w:szCs w:val="24"/>
        </w:rPr>
        <w:t>E</w:t>
      </w:r>
      <w:r w:rsidR="00A265DD" w:rsidRPr="00C24217">
        <w:rPr>
          <w:rFonts w:ascii="Tahoma" w:hAnsi="Tahoma" w:cs="Tahoma"/>
          <w:b/>
          <w:sz w:val="24"/>
          <w:szCs w:val="24"/>
        </w:rPr>
        <w:t xml:space="preserve"> </w:t>
      </w:r>
      <w:r w:rsidRPr="00C24217">
        <w:rPr>
          <w:rFonts w:ascii="Tahoma" w:hAnsi="Tahoma" w:cs="Tahoma"/>
          <w:b/>
          <w:sz w:val="24"/>
          <w:szCs w:val="24"/>
        </w:rPr>
        <w:t>S</w:t>
      </w:r>
      <w:r w:rsidR="00A265DD" w:rsidRPr="00C24217">
        <w:rPr>
          <w:rFonts w:ascii="Tahoma" w:hAnsi="Tahoma" w:cs="Tahoma"/>
          <w:b/>
          <w:sz w:val="24"/>
          <w:szCs w:val="24"/>
        </w:rPr>
        <w:t xml:space="preserve"> </w:t>
      </w:r>
      <w:r w:rsidRPr="00C24217">
        <w:rPr>
          <w:rFonts w:ascii="Tahoma" w:hAnsi="Tahoma" w:cs="Tahoma"/>
          <w:b/>
          <w:sz w:val="24"/>
          <w:szCs w:val="24"/>
        </w:rPr>
        <w:t>A</w:t>
      </w:r>
      <w:r w:rsidR="00A265DD" w:rsidRPr="00C24217">
        <w:rPr>
          <w:rFonts w:ascii="Tahoma" w:hAnsi="Tahoma" w:cs="Tahoma"/>
          <w:b/>
          <w:sz w:val="24"/>
          <w:szCs w:val="24"/>
        </w:rPr>
        <w:t xml:space="preserve"> </w:t>
      </w:r>
      <w:r w:rsidRPr="00C24217">
        <w:rPr>
          <w:rFonts w:ascii="Tahoma" w:hAnsi="Tahoma" w:cs="Tahoma"/>
          <w:b/>
          <w:sz w:val="24"/>
          <w:szCs w:val="24"/>
        </w:rPr>
        <w:t>L</w:t>
      </w:r>
    </w:p>
    <w:p w:rsidR="001B7972" w:rsidRPr="00C24217" w:rsidRDefault="001B7972" w:rsidP="00C24217">
      <w:pPr>
        <w:spacing w:line="276" w:lineRule="auto"/>
        <w:jc w:val="both"/>
        <w:rPr>
          <w:rFonts w:ascii="Tahoma" w:hAnsi="Tahoma" w:cs="Tahoma"/>
          <w:sz w:val="24"/>
          <w:szCs w:val="24"/>
        </w:rPr>
      </w:pPr>
    </w:p>
    <w:p w:rsidR="00F46804" w:rsidRPr="00C24217" w:rsidRDefault="009B335E" w:rsidP="00C24217">
      <w:pPr>
        <w:spacing w:line="276" w:lineRule="auto"/>
        <w:jc w:val="both"/>
        <w:rPr>
          <w:rFonts w:ascii="Tahoma" w:hAnsi="Tahoma" w:cs="Tahoma"/>
          <w:sz w:val="24"/>
          <w:szCs w:val="24"/>
        </w:rPr>
      </w:pPr>
      <w:r w:rsidRPr="00C24217">
        <w:rPr>
          <w:rFonts w:ascii="Tahoma" w:hAnsi="Tahoma" w:cs="Tahoma"/>
          <w:sz w:val="24"/>
          <w:szCs w:val="24"/>
        </w:rPr>
        <w:t>1.</w:t>
      </w:r>
      <w:r w:rsidR="001B7972" w:rsidRPr="00C24217">
        <w:rPr>
          <w:rFonts w:ascii="Tahoma" w:hAnsi="Tahoma" w:cs="Tahoma"/>
          <w:sz w:val="24"/>
          <w:szCs w:val="24"/>
        </w:rPr>
        <w:t xml:space="preserve"> </w:t>
      </w:r>
      <w:r w:rsidR="00F80C16" w:rsidRPr="00C24217">
        <w:rPr>
          <w:rFonts w:ascii="Tahoma" w:hAnsi="Tahoma" w:cs="Tahoma"/>
          <w:sz w:val="24"/>
          <w:szCs w:val="24"/>
        </w:rPr>
        <w:t>M</w:t>
      </w:r>
      <w:r w:rsidR="001B7972" w:rsidRPr="00C24217">
        <w:rPr>
          <w:rFonts w:ascii="Tahoma" w:hAnsi="Tahoma" w:cs="Tahoma"/>
          <w:sz w:val="24"/>
          <w:szCs w:val="24"/>
        </w:rPr>
        <w:t xml:space="preserve">ediante proveído del pasado </w:t>
      </w:r>
      <w:r w:rsidR="001B5EB8" w:rsidRPr="00C24217">
        <w:rPr>
          <w:rFonts w:ascii="Tahoma" w:hAnsi="Tahoma" w:cs="Tahoma"/>
          <w:sz w:val="24"/>
          <w:szCs w:val="24"/>
        </w:rPr>
        <w:t>27</w:t>
      </w:r>
      <w:r w:rsidR="00BA0CE7" w:rsidRPr="00C24217">
        <w:rPr>
          <w:rFonts w:ascii="Tahoma" w:hAnsi="Tahoma" w:cs="Tahoma"/>
          <w:sz w:val="24"/>
          <w:szCs w:val="24"/>
        </w:rPr>
        <w:t xml:space="preserve"> de</w:t>
      </w:r>
      <w:r w:rsidR="001B5EB8" w:rsidRPr="00C24217">
        <w:rPr>
          <w:rFonts w:ascii="Tahoma" w:hAnsi="Tahoma" w:cs="Tahoma"/>
          <w:sz w:val="24"/>
          <w:szCs w:val="24"/>
        </w:rPr>
        <w:t xml:space="preserve"> mayo</w:t>
      </w:r>
      <w:r w:rsidR="6F841D6B" w:rsidRPr="00C24217">
        <w:rPr>
          <w:rFonts w:ascii="Tahoma" w:hAnsi="Tahoma" w:cs="Tahoma"/>
          <w:sz w:val="24"/>
          <w:szCs w:val="24"/>
        </w:rPr>
        <w:t>,</w:t>
      </w:r>
      <w:r w:rsidR="001B5EB8" w:rsidRPr="00C24217">
        <w:rPr>
          <w:rFonts w:ascii="Tahoma" w:hAnsi="Tahoma" w:cs="Tahoma"/>
          <w:sz w:val="24"/>
          <w:szCs w:val="24"/>
        </w:rPr>
        <w:t xml:space="preserve"> el Juez Cuarto de Familia </w:t>
      </w:r>
      <w:r w:rsidR="1AF376D6" w:rsidRPr="00C24217">
        <w:rPr>
          <w:rFonts w:ascii="Tahoma" w:hAnsi="Tahoma" w:cs="Tahoma"/>
          <w:sz w:val="24"/>
          <w:szCs w:val="24"/>
        </w:rPr>
        <w:t xml:space="preserve">de esta ciudad </w:t>
      </w:r>
      <w:r w:rsidR="001B5EB8" w:rsidRPr="00C24217">
        <w:rPr>
          <w:rFonts w:ascii="Tahoma" w:hAnsi="Tahoma" w:cs="Tahoma"/>
          <w:sz w:val="24"/>
          <w:szCs w:val="24"/>
        </w:rPr>
        <w:t xml:space="preserve">se declaró incompetente para conocer de la acción y ordenó su envió al reparto de los Tribunales Superior del Distrito Judicial </w:t>
      </w:r>
      <w:r w:rsidR="009213AE" w:rsidRPr="00C24217">
        <w:rPr>
          <w:rFonts w:ascii="Tahoma" w:hAnsi="Tahoma" w:cs="Tahoma"/>
          <w:sz w:val="24"/>
          <w:szCs w:val="24"/>
        </w:rPr>
        <w:t xml:space="preserve">y </w:t>
      </w:r>
      <w:r w:rsidR="001B5EB8" w:rsidRPr="00C24217">
        <w:rPr>
          <w:rFonts w:ascii="Tahoma" w:hAnsi="Tahoma" w:cs="Tahoma"/>
          <w:sz w:val="24"/>
          <w:szCs w:val="24"/>
        </w:rPr>
        <w:t>Administrativo con sustento en que fue dirigida, entre otr</w:t>
      </w:r>
      <w:r w:rsidR="7FB32922" w:rsidRPr="00C24217">
        <w:rPr>
          <w:rFonts w:ascii="Tahoma" w:hAnsi="Tahoma" w:cs="Tahoma"/>
          <w:sz w:val="24"/>
          <w:szCs w:val="24"/>
        </w:rPr>
        <w:t xml:space="preserve">os, contra el </w:t>
      </w:r>
      <w:r w:rsidR="001B5EB8" w:rsidRPr="00C24217">
        <w:rPr>
          <w:rFonts w:ascii="Tahoma" w:hAnsi="Tahoma" w:cs="Tahoma"/>
          <w:sz w:val="24"/>
          <w:szCs w:val="24"/>
        </w:rPr>
        <w:t xml:space="preserve">Presidente de la República y según los numerales </w:t>
      </w:r>
      <w:r w:rsidR="009213AE" w:rsidRPr="00C24217">
        <w:rPr>
          <w:rFonts w:ascii="Tahoma" w:hAnsi="Tahoma" w:cs="Tahoma"/>
          <w:sz w:val="24"/>
          <w:szCs w:val="24"/>
        </w:rPr>
        <w:t>3 y 11 del artículo 2.2.3.1.2.1</w:t>
      </w:r>
      <w:r w:rsidR="001B5EB8" w:rsidRPr="00C24217">
        <w:rPr>
          <w:rFonts w:ascii="Tahoma" w:hAnsi="Tahoma" w:cs="Tahoma"/>
          <w:sz w:val="24"/>
          <w:szCs w:val="24"/>
        </w:rPr>
        <w:t xml:space="preserve"> del Decreto 1983 de 2017, </w:t>
      </w:r>
      <w:r w:rsidR="00770FA3" w:rsidRPr="00C24217">
        <w:rPr>
          <w:rFonts w:ascii="Tahoma" w:hAnsi="Tahoma" w:cs="Tahoma"/>
          <w:sz w:val="24"/>
          <w:szCs w:val="24"/>
        </w:rPr>
        <w:t xml:space="preserve">esas corporaciones </w:t>
      </w:r>
      <w:r w:rsidR="009213AE" w:rsidRPr="00C24217">
        <w:rPr>
          <w:rFonts w:ascii="Tahoma" w:hAnsi="Tahoma" w:cs="Tahoma"/>
          <w:sz w:val="24"/>
          <w:szCs w:val="24"/>
        </w:rPr>
        <w:t>deben conocer en primera</w:t>
      </w:r>
      <w:r w:rsidR="583A8011" w:rsidRPr="00C24217">
        <w:rPr>
          <w:rFonts w:ascii="Tahoma" w:hAnsi="Tahoma" w:cs="Tahoma"/>
          <w:sz w:val="24"/>
          <w:szCs w:val="24"/>
        </w:rPr>
        <w:t xml:space="preserve"> instancia</w:t>
      </w:r>
      <w:r w:rsidR="4F353C57" w:rsidRPr="00C24217">
        <w:rPr>
          <w:rFonts w:ascii="Tahoma" w:hAnsi="Tahoma" w:cs="Tahoma"/>
          <w:sz w:val="24"/>
          <w:szCs w:val="24"/>
        </w:rPr>
        <w:t xml:space="preserve"> de</w:t>
      </w:r>
      <w:r w:rsidR="009213AE" w:rsidRPr="00C24217">
        <w:rPr>
          <w:rFonts w:ascii="Tahoma" w:hAnsi="Tahoma" w:cs="Tahoma"/>
          <w:sz w:val="24"/>
          <w:szCs w:val="24"/>
        </w:rPr>
        <w:t xml:space="preserve"> </w:t>
      </w:r>
      <w:r w:rsidR="001B5EB8" w:rsidRPr="00C24217">
        <w:rPr>
          <w:rFonts w:ascii="Tahoma" w:hAnsi="Tahoma" w:cs="Tahoma"/>
          <w:sz w:val="24"/>
          <w:szCs w:val="24"/>
        </w:rPr>
        <w:t>las tutelas formuladas en su contra.</w:t>
      </w:r>
    </w:p>
    <w:p w:rsidR="00770FA3" w:rsidRPr="00C24217" w:rsidRDefault="00770FA3" w:rsidP="00C24217">
      <w:pPr>
        <w:spacing w:line="276" w:lineRule="auto"/>
        <w:jc w:val="both"/>
        <w:rPr>
          <w:rFonts w:ascii="Tahoma" w:hAnsi="Tahoma" w:cs="Tahoma"/>
          <w:sz w:val="24"/>
          <w:szCs w:val="24"/>
        </w:rPr>
      </w:pPr>
    </w:p>
    <w:p w:rsidR="00770FA3" w:rsidRPr="00C24217" w:rsidRDefault="00770FA3" w:rsidP="00C24217">
      <w:pPr>
        <w:spacing w:line="276" w:lineRule="auto"/>
        <w:jc w:val="both"/>
        <w:rPr>
          <w:rFonts w:ascii="Tahoma" w:hAnsi="Tahoma" w:cs="Tahoma"/>
          <w:sz w:val="24"/>
          <w:szCs w:val="24"/>
          <w:lang w:val="es-CO"/>
        </w:rPr>
      </w:pPr>
      <w:r w:rsidRPr="00C24217">
        <w:rPr>
          <w:rFonts w:ascii="Tahoma" w:hAnsi="Tahoma" w:cs="Tahoma"/>
          <w:sz w:val="24"/>
          <w:szCs w:val="24"/>
        </w:rPr>
        <w:t>2. En esa misma fecha, la Sala Laboral de este Tribunal, sin suscitar el correspondiente conflicto de competencia, ordenó devolver el trámite a aquel despacho</w:t>
      </w:r>
      <w:r w:rsidR="11E2136A" w:rsidRPr="00C24217">
        <w:rPr>
          <w:rFonts w:ascii="Tahoma" w:hAnsi="Tahoma" w:cs="Tahoma"/>
          <w:sz w:val="24"/>
          <w:szCs w:val="24"/>
        </w:rPr>
        <w:t>.</w:t>
      </w:r>
      <w:r w:rsidRPr="00C24217">
        <w:rPr>
          <w:rFonts w:ascii="Tahoma" w:hAnsi="Tahoma" w:cs="Tahoma"/>
          <w:sz w:val="24"/>
          <w:szCs w:val="24"/>
        </w:rPr>
        <w:t xml:space="preserve"> </w:t>
      </w:r>
    </w:p>
    <w:p w:rsidR="46FC0547" w:rsidRPr="00C24217" w:rsidRDefault="46FC0547" w:rsidP="00C24217">
      <w:pPr>
        <w:spacing w:line="276" w:lineRule="auto"/>
        <w:jc w:val="both"/>
        <w:rPr>
          <w:rFonts w:ascii="Tahoma" w:hAnsi="Tahoma" w:cs="Tahoma"/>
          <w:sz w:val="24"/>
          <w:szCs w:val="24"/>
        </w:rPr>
      </w:pPr>
    </w:p>
    <w:p w:rsidR="00421B5C" w:rsidRPr="00C24217" w:rsidRDefault="00421B5C" w:rsidP="00C24217">
      <w:pPr>
        <w:spacing w:line="276" w:lineRule="auto"/>
        <w:jc w:val="both"/>
        <w:rPr>
          <w:rFonts w:ascii="Tahoma" w:hAnsi="Tahoma" w:cs="Tahoma"/>
          <w:sz w:val="24"/>
          <w:szCs w:val="24"/>
          <w:lang w:val="es-CO"/>
        </w:rPr>
      </w:pPr>
      <w:r w:rsidRPr="00C24217">
        <w:rPr>
          <w:rFonts w:ascii="Tahoma" w:hAnsi="Tahoma" w:cs="Tahoma"/>
          <w:sz w:val="24"/>
          <w:szCs w:val="24"/>
        </w:rPr>
        <w:t>3</w:t>
      </w:r>
      <w:r w:rsidR="00605E3C" w:rsidRPr="00C24217">
        <w:rPr>
          <w:rFonts w:ascii="Tahoma" w:hAnsi="Tahoma" w:cs="Tahoma"/>
          <w:sz w:val="24"/>
          <w:szCs w:val="24"/>
        </w:rPr>
        <w:t>.</w:t>
      </w:r>
      <w:r w:rsidR="00851B83" w:rsidRPr="00C24217">
        <w:rPr>
          <w:rFonts w:ascii="Tahoma" w:hAnsi="Tahoma" w:cs="Tahoma"/>
          <w:sz w:val="24"/>
          <w:szCs w:val="24"/>
        </w:rPr>
        <w:t xml:space="preserve"> </w:t>
      </w:r>
      <w:r w:rsidRPr="00C24217">
        <w:rPr>
          <w:rFonts w:ascii="Tahoma" w:hAnsi="Tahoma" w:cs="Tahoma"/>
          <w:sz w:val="24"/>
          <w:szCs w:val="24"/>
        </w:rPr>
        <w:t>Por auto del 28 siguiente, aquel juzgado admitió la tutela y ordenó la vinculación de 2</w:t>
      </w:r>
      <w:r w:rsidRPr="00C24217">
        <w:rPr>
          <w:rFonts w:ascii="Tahoma" w:hAnsi="Tahoma" w:cs="Tahoma"/>
          <w:sz w:val="24"/>
          <w:szCs w:val="24"/>
          <w:lang w:val="es-CO"/>
        </w:rPr>
        <w:t>Ríos Ingeniería S.A.S. y de La Previsora Compañía de Seguros.</w:t>
      </w:r>
    </w:p>
    <w:p w:rsidR="00421B5C" w:rsidRPr="00C24217" w:rsidRDefault="00421B5C" w:rsidP="00C24217">
      <w:pPr>
        <w:spacing w:line="276" w:lineRule="auto"/>
        <w:jc w:val="both"/>
        <w:rPr>
          <w:rFonts w:ascii="Tahoma" w:hAnsi="Tahoma" w:cs="Tahoma"/>
          <w:sz w:val="24"/>
          <w:szCs w:val="24"/>
          <w:lang w:val="es-CO"/>
        </w:rPr>
      </w:pPr>
    </w:p>
    <w:p w:rsidR="00421B5C" w:rsidRPr="00C24217" w:rsidRDefault="00421B5C" w:rsidP="00C24217">
      <w:pPr>
        <w:spacing w:line="276" w:lineRule="auto"/>
        <w:jc w:val="both"/>
        <w:rPr>
          <w:rFonts w:ascii="Tahoma" w:hAnsi="Tahoma" w:cs="Tahoma"/>
          <w:sz w:val="24"/>
          <w:szCs w:val="24"/>
          <w:lang w:val="es-CO"/>
        </w:rPr>
      </w:pPr>
      <w:r w:rsidRPr="00C24217">
        <w:rPr>
          <w:rFonts w:ascii="Tahoma" w:hAnsi="Tahoma" w:cs="Tahoma"/>
          <w:sz w:val="24"/>
          <w:szCs w:val="24"/>
          <w:lang w:val="es-CO"/>
        </w:rPr>
        <w:t>4. Dentro del trámite de la primera instancia se produjeron los siguientes pronunciamientos:</w:t>
      </w:r>
    </w:p>
    <w:p w:rsidR="00421B5C" w:rsidRPr="00C24217" w:rsidRDefault="00421B5C" w:rsidP="00C24217">
      <w:pPr>
        <w:spacing w:line="276" w:lineRule="auto"/>
        <w:jc w:val="both"/>
        <w:rPr>
          <w:rFonts w:ascii="Tahoma" w:hAnsi="Tahoma" w:cs="Tahoma"/>
          <w:sz w:val="24"/>
          <w:szCs w:val="24"/>
          <w:lang w:val="es-CO"/>
        </w:rPr>
      </w:pPr>
    </w:p>
    <w:p w:rsidR="00A554E8" w:rsidRPr="00C24217" w:rsidRDefault="00421B5C" w:rsidP="00C24217">
      <w:pPr>
        <w:spacing w:line="276" w:lineRule="auto"/>
        <w:jc w:val="both"/>
        <w:rPr>
          <w:rFonts w:ascii="Tahoma" w:hAnsi="Tahoma" w:cs="Tahoma"/>
          <w:sz w:val="24"/>
          <w:szCs w:val="24"/>
          <w:lang w:val="es-CO"/>
        </w:rPr>
      </w:pPr>
      <w:r w:rsidRPr="00C24217">
        <w:rPr>
          <w:rFonts w:ascii="Tahoma" w:hAnsi="Tahoma" w:cs="Tahoma"/>
          <w:sz w:val="24"/>
          <w:szCs w:val="24"/>
          <w:lang w:val="es-CO"/>
        </w:rPr>
        <w:t>4.1 El rep</w:t>
      </w:r>
      <w:r w:rsidR="00A554E8" w:rsidRPr="00C24217">
        <w:rPr>
          <w:rFonts w:ascii="Tahoma" w:hAnsi="Tahoma" w:cs="Tahoma"/>
          <w:sz w:val="24"/>
          <w:szCs w:val="24"/>
          <w:lang w:val="es-CO"/>
        </w:rPr>
        <w:t xml:space="preserve">resentante legal de </w:t>
      </w:r>
      <w:r w:rsidR="00A554E8" w:rsidRPr="00C24217">
        <w:rPr>
          <w:rFonts w:ascii="Tahoma" w:hAnsi="Tahoma" w:cs="Tahoma"/>
          <w:sz w:val="24"/>
          <w:szCs w:val="24"/>
        </w:rPr>
        <w:t>2</w:t>
      </w:r>
      <w:r w:rsidR="00A554E8" w:rsidRPr="00C24217">
        <w:rPr>
          <w:rFonts w:ascii="Tahoma" w:hAnsi="Tahoma" w:cs="Tahoma"/>
          <w:sz w:val="24"/>
          <w:szCs w:val="24"/>
          <w:lang w:val="es-CO"/>
        </w:rPr>
        <w:t>Ríos Ingeniería S.A.S. informó que</w:t>
      </w:r>
      <w:r w:rsidR="00D527FE" w:rsidRPr="00C24217">
        <w:rPr>
          <w:rFonts w:ascii="Tahoma" w:hAnsi="Tahoma" w:cs="Tahoma"/>
          <w:sz w:val="24"/>
          <w:szCs w:val="24"/>
          <w:lang w:val="es-CO"/>
        </w:rPr>
        <w:t>: a)</w:t>
      </w:r>
      <w:r w:rsidR="00A554E8" w:rsidRPr="00C24217">
        <w:rPr>
          <w:rFonts w:ascii="Tahoma" w:hAnsi="Tahoma" w:cs="Tahoma"/>
          <w:sz w:val="24"/>
          <w:szCs w:val="24"/>
          <w:lang w:val="es-CO"/>
        </w:rPr>
        <w:t xml:space="preserve"> </w:t>
      </w:r>
      <w:r w:rsidR="00772866" w:rsidRPr="00C24217">
        <w:rPr>
          <w:rFonts w:ascii="Tahoma" w:hAnsi="Tahoma" w:cs="Tahoma"/>
          <w:sz w:val="24"/>
          <w:szCs w:val="24"/>
          <w:lang w:val="es-CO"/>
        </w:rPr>
        <w:t xml:space="preserve">esa sociedad fue </w:t>
      </w:r>
      <w:r w:rsidR="00A554E8" w:rsidRPr="00C24217">
        <w:rPr>
          <w:rFonts w:ascii="Tahoma" w:hAnsi="Tahoma" w:cs="Tahoma"/>
          <w:sz w:val="24"/>
          <w:szCs w:val="24"/>
          <w:lang w:val="es-CO"/>
        </w:rPr>
        <w:t>contra</w:t>
      </w:r>
      <w:r w:rsidR="00D527FE" w:rsidRPr="00C24217">
        <w:rPr>
          <w:rFonts w:ascii="Tahoma" w:hAnsi="Tahoma" w:cs="Tahoma"/>
          <w:sz w:val="24"/>
          <w:szCs w:val="24"/>
          <w:lang w:val="es-CO"/>
        </w:rPr>
        <w:t>tada por la Alcaldía de Pereira</w:t>
      </w:r>
      <w:r w:rsidR="00A554E8" w:rsidRPr="00C24217">
        <w:rPr>
          <w:rFonts w:ascii="Tahoma" w:hAnsi="Tahoma" w:cs="Tahoma"/>
          <w:sz w:val="24"/>
          <w:szCs w:val="24"/>
          <w:lang w:val="es-CO"/>
        </w:rPr>
        <w:t xml:space="preserve"> par</w:t>
      </w:r>
      <w:r w:rsidR="47F6D170" w:rsidRPr="00C24217">
        <w:rPr>
          <w:rFonts w:ascii="Tahoma" w:hAnsi="Tahoma" w:cs="Tahoma"/>
          <w:sz w:val="24"/>
          <w:szCs w:val="24"/>
          <w:lang w:val="es-CO"/>
        </w:rPr>
        <w:t>a</w:t>
      </w:r>
      <w:r w:rsidR="00D527FE" w:rsidRPr="00C24217">
        <w:rPr>
          <w:rFonts w:ascii="Tahoma" w:hAnsi="Tahoma" w:cs="Tahoma"/>
          <w:sz w:val="24"/>
          <w:szCs w:val="24"/>
          <w:lang w:val="es-CO"/>
        </w:rPr>
        <w:t xml:space="preserve"> llevar a cabo </w:t>
      </w:r>
      <w:r w:rsidR="00A554E8" w:rsidRPr="00C24217">
        <w:rPr>
          <w:rFonts w:ascii="Tahoma" w:hAnsi="Tahoma" w:cs="Tahoma"/>
          <w:sz w:val="24"/>
          <w:szCs w:val="24"/>
          <w:lang w:val="es-CO"/>
        </w:rPr>
        <w:t>labores de</w:t>
      </w:r>
      <w:r w:rsidR="00D527FE" w:rsidRPr="00C24217">
        <w:rPr>
          <w:rFonts w:ascii="Tahoma" w:hAnsi="Tahoma" w:cs="Tahoma"/>
          <w:sz w:val="24"/>
          <w:szCs w:val="24"/>
          <w:lang w:val="es-CO"/>
        </w:rPr>
        <w:t xml:space="preserve"> </w:t>
      </w:r>
      <w:r w:rsidR="00A554E8" w:rsidRPr="00C24217">
        <w:rPr>
          <w:rFonts w:ascii="Tahoma" w:hAnsi="Tahoma" w:cs="Tahoma"/>
          <w:sz w:val="24"/>
          <w:szCs w:val="24"/>
          <w:lang w:val="es-CO"/>
        </w:rPr>
        <w:t>identificación de</w:t>
      </w:r>
      <w:r w:rsidR="00D527FE" w:rsidRPr="00C24217">
        <w:rPr>
          <w:rFonts w:ascii="Tahoma" w:hAnsi="Tahoma" w:cs="Tahoma"/>
          <w:sz w:val="24"/>
          <w:szCs w:val="24"/>
          <w:lang w:val="es-CO"/>
        </w:rPr>
        <w:t xml:space="preserve"> </w:t>
      </w:r>
      <w:r w:rsidR="00D527FE" w:rsidRPr="00C24217">
        <w:rPr>
          <w:rFonts w:ascii="Tahoma" w:hAnsi="Tahoma" w:cs="Tahoma"/>
          <w:sz w:val="24"/>
          <w:szCs w:val="24"/>
          <w:lang w:val="es-CO"/>
        </w:rPr>
        <w:lastRenderedPageBreak/>
        <w:t xml:space="preserve">causa </w:t>
      </w:r>
      <w:r w:rsidR="00A554E8" w:rsidRPr="00C24217">
        <w:rPr>
          <w:rFonts w:ascii="Tahoma" w:hAnsi="Tahoma" w:cs="Tahoma"/>
          <w:sz w:val="24"/>
          <w:szCs w:val="24"/>
          <w:lang w:val="es-CO"/>
        </w:rPr>
        <w:t>del deslizamiento, definición d</w:t>
      </w:r>
      <w:r w:rsidR="00D527FE" w:rsidRPr="00C24217">
        <w:rPr>
          <w:rFonts w:ascii="Tahoma" w:hAnsi="Tahoma" w:cs="Tahoma"/>
          <w:sz w:val="24"/>
          <w:szCs w:val="24"/>
          <w:lang w:val="es-CO"/>
        </w:rPr>
        <w:t>e las acciones inmediatas,</w:t>
      </w:r>
      <w:r w:rsidR="00A554E8" w:rsidRPr="00C24217">
        <w:rPr>
          <w:rFonts w:ascii="Tahoma" w:hAnsi="Tahoma" w:cs="Tahoma"/>
          <w:sz w:val="24"/>
          <w:szCs w:val="24"/>
          <w:lang w:val="es-CO"/>
        </w:rPr>
        <w:t xml:space="preserve"> mitigación </w:t>
      </w:r>
      <w:r w:rsidR="00D527FE" w:rsidRPr="00C24217">
        <w:rPr>
          <w:rFonts w:ascii="Tahoma" w:hAnsi="Tahoma" w:cs="Tahoma"/>
          <w:sz w:val="24"/>
          <w:szCs w:val="24"/>
          <w:lang w:val="es-CO"/>
        </w:rPr>
        <w:t>d</w:t>
      </w:r>
      <w:r w:rsidR="00A554E8" w:rsidRPr="00C24217">
        <w:rPr>
          <w:rFonts w:ascii="Tahoma" w:hAnsi="Tahoma" w:cs="Tahoma"/>
          <w:sz w:val="24"/>
          <w:szCs w:val="24"/>
          <w:lang w:val="es-CO"/>
        </w:rPr>
        <w:t xml:space="preserve">el riesgo </w:t>
      </w:r>
      <w:r w:rsidR="00D527FE" w:rsidRPr="00C24217">
        <w:rPr>
          <w:rFonts w:ascii="Tahoma" w:hAnsi="Tahoma" w:cs="Tahoma"/>
          <w:sz w:val="24"/>
          <w:szCs w:val="24"/>
          <w:lang w:val="es-CO"/>
        </w:rPr>
        <w:t>y</w:t>
      </w:r>
      <w:r w:rsidR="00A554E8" w:rsidRPr="00C24217">
        <w:rPr>
          <w:rFonts w:ascii="Tahoma" w:hAnsi="Tahoma" w:cs="Tahoma"/>
          <w:sz w:val="24"/>
          <w:szCs w:val="24"/>
          <w:lang w:val="es-CO"/>
        </w:rPr>
        <w:t xml:space="preserve"> diseño de las obras de contención</w:t>
      </w:r>
      <w:r w:rsidR="00D527FE" w:rsidRPr="00C24217">
        <w:rPr>
          <w:rFonts w:ascii="Tahoma" w:hAnsi="Tahoma" w:cs="Tahoma"/>
          <w:sz w:val="24"/>
          <w:szCs w:val="24"/>
          <w:lang w:val="es-CO"/>
        </w:rPr>
        <w:t>, de acuerdo con los lineamientos de la</w:t>
      </w:r>
      <w:r w:rsidR="00A554E8" w:rsidRPr="00C24217">
        <w:rPr>
          <w:rFonts w:ascii="Tahoma" w:hAnsi="Tahoma" w:cs="Tahoma"/>
          <w:sz w:val="24"/>
          <w:szCs w:val="24"/>
          <w:lang w:val="es-CO"/>
        </w:rPr>
        <w:t xml:space="preserve"> Norma Sismo Resistente de 2010 (</w:t>
      </w:r>
      <w:proofErr w:type="spellStart"/>
      <w:r w:rsidR="00A554E8" w:rsidRPr="00C24217">
        <w:rPr>
          <w:rFonts w:ascii="Tahoma" w:hAnsi="Tahoma" w:cs="Tahoma"/>
          <w:sz w:val="24"/>
          <w:szCs w:val="24"/>
          <w:lang w:val="es-CO"/>
        </w:rPr>
        <w:t>NSR</w:t>
      </w:r>
      <w:proofErr w:type="spellEnd"/>
      <w:r w:rsidR="00A554E8" w:rsidRPr="00C24217">
        <w:rPr>
          <w:rFonts w:ascii="Tahoma" w:hAnsi="Tahoma" w:cs="Tahoma"/>
          <w:sz w:val="24"/>
          <w:szCs w:val="24"/>
          <w:lang w:val="es-CO"/>
        </w:rPr>
        <w:t>/10) vigente a la</w:t>
      </w:r>
      <w:r w:rsidR="00D527FE" w:rsidRPr="00C24217">
        <w:rPr>
          <w:rFonts w:ascii="Tahoma" w:hAnsi="Tahoma" w:cs="Tahoma"/>
          <w:sz w:val="24"/>
          <w:szCs w:val="24"/>
          <w:lang w:val="es-CO"/>
        </w:rPr>
        <w:t xml:space="preserve"> </w:t>
      </w:r>
      <w:r w:rsidR="00A554E8" w:rsidRPr="00C24217">
        <w:rPr>
          <w:rFonts w:ascii="Tahoma" w:hAnsi="Tahoma" w:cs="Tahoma"/>
          <w:sz w:val="24"/>
          <w:szCs w:val="24"/>
          <w:lang w:val="es-CO"/>
        </w:rPr>
        <w:t>fecha</w:t>
      </w:r>
      <w:r w:rsidR="00C905BC" w:rsidRPr="00C24217">
        <w:rPr>
          <w:rFonts w:ascii="Tahoma" w:hAnsi="Tahoma" w:cs="Tahoma"/>
          <w:sz w:val="24"/>
          <w:szCs w:val="24"/>
          <w:lang w:val="es-CO"/>
        </w:rPr>
        <w:t>, pero que al momento de la construcción del Portal de La Villa no lo estaba</w:t>
      </w:r>
      <w:r w:rsidR="0BA30B9D" w:rsidRPr="00C24217">
        <w:rPr>
          <w:rFonts w:ascii="Tahoma" w:hAnsi="Tahoma" w:cs="Tahoma"/>
          <w:sz w:val="24"/>
          <w:szCs w:val="24"/>
          <w:lang w:val="es-CO"/>
        </w:rPr>
        <w:t xml:space="preserve">, </w:t>
      </w:r>
      <w:r w:rsidR="00E470F3" w:rsidRPr="00C24217">
        <w:rPr>
          <w:rFonts w:ascii="Tahoma" w:hAnsi="Tahoma" w:cs="Tahoma"/>
          <w:sz w:val="24"/>
          <w:szCs w:val="24"/>
          <w:lang w:val="es-CO"/>
        </w:rPr>
        <w:t>por lo que esa copropiedad cumplió los requerimientos legales de construcción</w:t>
      </w:r>
      <w:r w:rsidR="00C905BC" w:rsidRPr="00C24217">
        <w:rPr>
          <w:rFonts w:ascii="Tahoma" w:hAnsi="Tahoma" w:cs="Tahoma"/>
          <w:sz w:val="24"/>
          <w:szCs w:val="24"/>
          <w:lang w:val="es-CO"/>
        </w:rPr>
        <w:t>,</w:t>
      </w:r>
      <w:r w:rsidR="00A554E8" w:rsidRPr="00C24217">
        <w:rPr>
          <w:rFonts w:ascii="Tahoma" w:hAnsi="Tahoma" w:cs="Tahoma"/>
          <w:sz w:val="24"/>
          <w:szCs w:val="24"/>
          <w:lang w:val="es-CO"/>
        </w:rPr>
        <w:t xml:space="preserve"> y las directrices definidas en la</w:t>
      </w:r>
      <w:r w:rsidR="00D527FE" w:rsidRPr="00C24217">
        <w:rPr>
          <w:rFonts w:ascii="Tahoma" w:hAnsi="Tahoma" w:cs="Tahoma"/>
          <w:sz w:val="24"/>
          <w:szCs w:val="24"/>
          <w:lang w:val="es-CO"/>
        </w:rPr>
        <w:t xml:space="preserve"> </w:t>
      </w:r>
      <w:r w:rsidR="00A554E8" w:rsidRPr="00C24217">
        <w:rPr>
          <w:rFonts w:ascii="Tahoma" w:hAnsi="Tahoma" w:cs="Tahoma"/>
          <w:sz w:val="24"/>
          <w:szCs w:val="24"/>
          <w:lang w:val="es-CO"/>
        </w:rPr>
        <w:t>Guía Metodológica para Estudios de Amenaza, Vulnerabilidad y Riesgo por</w:t>
      </w:r>
      <w:r w:rsidR="00D527FE" w:rsidRPr="00C24217">
        <w:rPr>
          <w:rFonts w:ascii="Tahoma" w:hAnsi="Tahoma" w:cs="Tahoma"/>
          <w:sz w:val="24"/>
          <w:szCs w:val="24"/>
          <w:lang w:val="es-CO"/>
        </w:rPr>
        <w:t xml:space="preserve"> </w:t>
      </w:r>
      <w:r w:rsidR="00A554E8" w:rsidRPr="00C24217">
        <w:rPr>
          <w:rFonts w:ascii="Tahoma" w:hAnsi="Tahoma" w:cs="Tahoma"/>
          <w:sz w:val="24"/>
          <w:szCs w:val="24"/>
          <w:lang w:val="es-CO"/>
        </w:rPr>
        <w:t>Movimientos en Masa, de</w:t>
      </w:r>
      <w:r w:rsidR="00D527FE" w:rsidRPr="00C24217">
        <w:rPr>
          <w:rFonts w:ascii="Tahoma" w:hAnsi="Tahoma" w:cs="Tahoma"/>
          <w:sz w:val="24"/>
          <w:szCs w:val="24"/>
          <w:lang w:val="es-CO"/>
        </w:rPr>
        <w:t xml:space="preserve">l Servicio Geológico colombiano; b) la reubicación </w:t>
      </w:r>
      <w:r w:rsidR="00A554E8" w:rsidRPr="00C24217">
        <w:rPr>
          <w:rFonts w:ascii="Tahoma" w:hAnsi="Tahoma" w:cs="Tahoma"/>
          <w:sz w:val="24"/>
          <w:szCs w:val="24"/>
          <w:lang w:val="es-CO"/>
        </w:rPr>
        <w:t>de las viviendas de</w:t>
      </w:r>
      <w:r w:rsidR="00D527FE" w:rsidRPr="00C24217">
        <w:rPr>
          <w:rFonts w:ascii="Tahoma" w:hAnsi="Tahoma" w:cs="Tahoma"/>
          <w:sz w:val="24"/>
          <w:szCs w:val="24"/>
          <w:lang w:val="es-CO"/>
        </w:rPr>
        <w:t>l</w:t>
      </w:r>
      <w:r w:rsidR="00A554E8" w:rsidRPr="00C24217">
        <w:rPr>
          <w:rFonts w:ascii="Tahoma" w:hAnsi="Tahoma" w:cs="Tahoma"/>
          <w:sz w:val="24"/>
          <w:szCs w:val="24"/>
          <w:lang w:val="es-CO"/>
        </w:rPr>
        <w:t xml:space="preserve"> Portal de La Villa </w:t>
      </w:r>
      <w:r w:rsidR="00D527FE" w:rsidRPr="00C24217">
        <w:rPr>
          <w:rFonts w:ascii="Tahoma" w:hAnsi="Tahoma" w:cs="Tahoma"/>
          <w:sz w:val="24"/>
          <w:szCs w:val="24"/>
          <w:lang w:val="es-CO"/>
        </w:rPr>
        <w:t>es una</w:t>
      </w:r>
      <w:r w:rsidR="00A554E8" w:rsidRPr="00C24217">
        <w:rPr>
          <w:rFonts w:ascii="Tahoma" w:hAnsi="Tahoma" w:cs="Tahoma"/>
          <w:sz w:val="24"/>
          <w:szCs w:val="24"/>
          <w:lang w:val="es-CO"/>
        </w:rPr>
        <w:t xml:space="preserve"> acción </w:t>
      </w:r>
      <w:r w:rsidR="00D527FE" w:rsidRPr="00C24217">
        <w:rPr>
          <w:rFonts w:ascii="Tahoma" w:hAnsi="Tahoma" w:cs="Tahoma"/>
          <w:sz w:val="24"/>
          <w:szCs w:val="24"/>
          <w:lang w:val="es-CO"/>
        </w:rPr>
        <w:t>imprescindible</w:t>
      </w:r>
      <w:r w:rsidR="00A554E8" w:rsidRPr="00C24217">
        <w:rPr>
          <w:rFonts w:ascii="Tahoma" w:hAnsi="Tahoma" w:cs="Tahoma"/>
          <w:sz w:val="24"/>
          <w:szCs w:val="24"/>
          <w:lang w:val="es-CO"/>
        </w:rPr>
        <w:t xml:space="preserve"> para garantizar la seguridad de </w:t>
      </w:r>
      <w:r w:rsidR="00D527FE" w:rsidRPr="00C24217">
        <w:rPr>
          <w:rFonts w:ascii="Tahoma" w:hAnsi="Tahoma" w:cs="Tahoma"/>
          <w:sz w:val="24"/>
          <w:szCs w:val="24"/>
          <w:lang w:val="es-CO"/>
        </w:rPr>
        <w:t xml:space="preserve">las personas que allí habitaban, ya que el caso fue calificado como </w:t>
      </w:r>
      <w:r w:rsidR="00A554E8" w:rsidRPr="00C24217">
        <w:rPr>
          <w:rFonts w:ascii="Tahoma" w:hAnsi="Tahoma" w:cs="Tahoma"/>
          <w:sz w:val="24"/>
          <w:szCs w:val="24"/>
          <w:lang w:val="es-CO"/>
        </w:rPr>
        <w:t xml:space="preserve">de </w:t>
      </w:r>
      <w:r w:rsidR="00D527FE" w:rsidRPr="00C24217">
        <w:rPr>
          <w:rFonts w:ascii="Tahoma" w:hAnsi="Tahoma" w:cs="Tahoma"/>
          <w:sz w:val="24"/>
          <w:szCs w:val="24"/>
          <w:lang w:val="es-CO"/>
        </w:rPr>
        <w:t>falla inminente con amenaza alta. Esa conclusión no</w:t>
      </w:r>
      <w:r w:rsidR="00A554E8" w:rsidRPr="00C24217">
        <w:rPr>
          <w:rFonts w:ascii="Tahoma" w:hAnsi="Tahoma" w:cs="Tahoma"/>
          <w:sz w:val="24"/>
          <w:szCs w:val="24"/>
          <w:lang w:val="es-CO"/>
        </w:rPr>
        <w:t xml:space="preserve"> exime</w:t>
      </w:r>
      <w:r w:rsidR="00D527FE" w:rsidRPr="00C24217">
        <w:rPr>
          <w:rFonts w:ascii="Tahoma" w:hAnsi="Tahoma" w:cs="Tahoma"/>
          <w:sz w:val="24"/>
          <w:szCs w:val="24"/>
          <w:lang w:val="es-CO"/>
        </w:rPr>
        <w:t xml:space="preserve"> de la necesidad</w:t>
      </w:r>
      <w:r w:rsidR="00A554E8" w:rsidRPr="00C24217">
        <w:rPr>
          <w:rFonts w:ascii="Tahoma" w:hAnsi="Tahoma" w:cs="Tahoma"/>
          <w:sz w:val="24"/>
          <w:szCs w:val="24"/>
          <w:lang w:val="es-CO"/>
        </w:rPr>
        <w:t xml:space="preserve"> de ejecutar obras que aseguren</w:t>
      </w:r>
      <w:r w:rsidR="00D527FE" w:rsidRPr="00C24217">
        <w:rPr>
          <w:rFonts w:ascii="Tahoma" w:hAnsi="Tahoma" w:cs="Tahoma"/>
          <w:sz w:val="24"/>
          <w:szCs w:val="24"/>
          <w:lang w:val="es-CO"/>
        </w:rPr>
        <w:t xml:space="preserve"> todo el lugar que presenta inestabilidad, como quiera que se pueden ver afectados predios aledaños como la p</w:t>
      </w:r>
      <w:r w:rsidR="00A554E8" w:rsidRPr="00C24217">
        <w:rPr>
          <w:rFonts w:ascii="Tahoma" w:hAnsi="Tahoma" w:cs="Tahoma"/>
          <w:sz w:val="24"/>
          <w:szCs w:val="24"/>
          <w:lang w:val="es-CO"/>
        </w:rPr>
        <w:t xml:space="preserve">ista del Aeropuerto Internacional </w:t>
      </w:r>
      <w:proofErr w:type="spellStart"/>
      <w:r w:rsidR="00A554E8" w:rsidRPr="00C24217">
        <w:rPr>
          <w:rFonts w:ascii="Tahoma" w:hAnsi="Tahoma" w:cs="Tahoma"/>
          <w:sz w:val="24"/>
          <w:szCs w:val="24"/>
          <w:lang w:val="es-CO"/>
        </w:rPr>
        <w:t>Matecaña</w:t>
      </w:r>
      <w:proofErr w:type="spellEnd"/>
      <w:r w:rsidR="00D527FE" w:rsidRPr="00C24217">
        <w:rPr>
          <w:rFonts w:ascii="Tahoma" w:hAnsi="Tahoma" w:cs="Tahoma"/>
          <w:sz w:val="24"/>
          <w:szCs w:val="24"/>
          <w:lang w:val="es-CO"/>
        </w:rPr>
        <w:t xml:space="preserve"> y la</w:t>
      </w:r>
      <w:r w:rsidR="00A554E8" w:rsidRPr="00C24217">
        <w:rPr>
          <w:rFonts w:ascii="Tahoma" w:hAnsi="Tahoma" w:cs="Tahoma"/>
          <w:sz w:val="24"/>
          <w:szCs w:val="24"/>
          <w:lang w:val="es-CO"/>
        </w:rPr>
        <w:t xml:space="preserve"> Vía Romelia-El</w:t>
      </w:r>
      <w:r w:rsidR="00D527FE" w:rsidRPr="00C24217">
        <w:rPr>
          <w:rFonts w:ascii="Tahoma" w:hAnsi="Tahoma" w:cs="Tahoma"/>
          <w:sz w:val="24"/>
          <w:szCs w:val="24"/>
          <w:lang w:val="es-CO"/>
        </w:rPr>
        <w:t xml:space="preserve"> </w:t>
      </w:r>
      <w:r w:rsidR="00A554E8" w:rsidRPr="00C24217">
        <w:rPr>
          <w:rFonts w:ascii="Tahoma" w:hAnsi="Tahoma" w:cs="Tahoma"/>
          <w:sz w:val="24"/>
          <w:szCs w:val="24"/>
          <w:lang w:val="es-CO"/>
        </w:rPr>
        <w:t>Pollo</w:t>
      </w:r>
      <w:r w:rsidR="00C905BC" w:rsidRPr="00C24217">
        <w:rPr>
          <w:rFonts w:ascii="Tahoma" w:hAnsi="Tahoma" w:cs="Tahoma"/>
          <w:sz w:val="24"/>
          <w:szCs w:val="24"/>
          <w:lang w:val="es-CO"/>
        </w:rPr>
        <w:t>; c) para el manejo de</w:t>
      </w:r>
      <w:r w:rsidR="00A554E8" w:rsidRPr="00C24217">
        <w:rPr>
          <w:rFonts w:ascii="Tahoma" w:hAnsi="Tahoma" w:cs="Tahoma"/>
          <w:sz w:val="24"/>
          <w:szCs w:val="24"/>
          <w:lang w:val="es-CO"/>
        </w:rPr>
        <w:t xml:space="preserve"> </w:t>
      </w:r>
      <w:proofErr w:type="spellStart"/>
      <w:r w:rsidR="00A554E8" w:rsidRPr="00C24217">
        <w:rPr>
          <w:rFonts w:ascii="Tahoma" w:hAnsi="Tahoma" w:cs="Tahoma"/>
          <w:sz w:val="24"/>
          <w:szCs w:val="24"/>
          <w:lang w:val="es-CO"/>
        </w:rPr>
        <w:t>Lahar</w:t>
      </w:r>
      <w:proofErr w:type="spellEnd"/>
      <w:r w:rsidR="00A554E8" w:rsidRPr="00C24217">
        <w:rPr>
          <w:rFonts w:ascii="Tahoma" w:hAnsi="Tahoma" w:cs="Tahoma"/>
          <w:sz w:val="24"/>
          <w:szCs w:val="24"/>
          <w:lang w:val="es-CO"/>
        </w:rPr>
        <w:t xml:space="preserve">, </w:t>
      </w:r>
      <w:r w:rsidR="00C905BC" w:rsidRPr="00C24217">
        <w:rPr>
          <w:rFonts w:ascii="Tahoma" w:hAnsi="Tahoma" w:cs="Tahoma"/>
          <w:sz w:val="24"/>
          <w:szCs w:val="24"/>
          <w:lang w:val="es-CO"/>
        </w:rPr>
        <w:t xml:space="preserve">evento que </w:t>
      </w:r>
      <w:r w:rsidR="00E470F3" w:rsidRPr="00C24217">
        <w:rPr>
          <w:rFonts w:ascii="Tahoma" w:hAnsi="Tahoma" w:cs="Tahoma"/>
          <w:sz w:val="24"/>
          <w:szCs w:val="24"/>
          <w:lang w:val="es-CO"/>
        </w:rPr>
        <w:t>afecta</w:t>
      </w:r>
      <w:r w:rsidR="00C905BC" w:rsidRPr="00C24217">
        <w:rPr>
          <w:rFonts w:ascii="Tahoma" w:hAnsi="Tahoma" w:cs="Tahoma"/>
          <w:sz w:val="24"/>
          <w:szCs w:val="24"/>
          <w:lang w:val="es-CO"/>
        </w:rPr>
        <w:t xml:space="preserve"> gran parte </w:t>
      </w:r>
      <w:r w:rsidR="00E470F3" w:rsidRPr="00C24217">
        <w:rPr>
          <w:rFonts w:ascii="Tahoma" w:hAnsi="Tahoma" w:cs="Tahoma"/>
          <w:sz w:val="24"/>
          <w:szCs w:val="24"/>
          <w:lang w:val="es-CO"/>
        </w:rPr>
        <w:t>del eje cafetero, es necesario implementar medidas adecuadas de</w:t>
      </w:r>
      <w:r w:rsidR="00A554E8" w:rsidRPr="00C24217">
        <w:rPr>
          <w:rFonts w:ascii="Tahoma" w:hAnsi="Tahoma" w:cs="Tahoma"/>
          <w:sz w:val="24"/>
          <w:szCs w:val="24"/>
          <w:lang w:val="es-CO"/>
        </w:rPr>
        <w:t xml:space="preserve"> geotecnia</w:t>
      </w:r>
      <w:r w:rsidR="00E470F3" w:rsidRPr="00C24217">
        <w:rPr>
          <w:rFonts w:ascii="Tahoma" w:hAnsi="Tahoma" w:cs="Tahoma"/>
          <w:sz w:val="24"/>
          <w:szCs w:val="24"/>
          <w:lang w:val="es-CO"/>
        </w:rPr>
        <w:t xml:space="preserve">; d) </w:t>
      </w:r>
      <w:r w:rsidR="00326FF1" w:rsidRPr="00C24217">
        <w:rPr>
          <w:rFonts w:ascii="Tahoma" w:hAnsi="Tahoma" w:cs="Tahoma"/>
          <w:sz w:val="24"/>
          <w:szCs w:val="24"/>
          <w:lang w:val="es-CO"/>
        </w:rPr>
        <w:t>el mantenimiento de</w:t>
      </w:r>
      <w:r w:rsidR="00A554E8" w:rsidRPr="00C24217">
        <w:rPr>
          <w:rFonts w:ascii="Tahoma" w:hAnsi="Tahoma" w:cs="Tahoma"/>
          <w:sz w:val="24"/>
          <w:szCs w:val="24"/>
          <w:lang w:val="es-CO"/>
        </w:rPr>
        <w:t xml:space="preserve"> las viviendas del Portal de La Villa en</w:t>
      </w:r>
      <w:r w:rsidR="00326FF1" w:rsidRPr="00C24217">
        <w:rPr>
          <w:rFonts w:ascii="Tahoma" w:hAnsi="Tahoma" w:cs="Tahoma"/>
          <w:b/>
          <w:bCs/>
          <w:sz w:val="24"/>
          <w:szCs w:val="24"/>
          <w:lang w:val="es-CO"/>
        </w:rPr>
        <w:t xml:space="preserve"> </w:t>
      </w:r>
      <w:r w:rsidR="00A554E8" w:rsidRPr="00C24217">
        <w:rPr>
          <w:rFonts w:ascii="Tahoma" w:hAnsi="Tahoma" w:cs="Tahoma"/>
          <w:sz w:val="24"/>
          <w:szCs w:val="24"/>
          <w:lang w:val="es-CO"/>
        </w:rPr>
        <w:t>su sitio, equivaldría aproximadamente a unos $ 40.000.000.000</w:t>
      </w:r>
      <w:r w:rsidR="00326FF1" w:rsidRPr="00C24217">
        <w:rPr>
          <w:rFonts w:ascii="Tahoma" w:hAnsi="Tahoma" w:cs="Tahoma"/>
          <w:sz w:val="24"/>
          <w:szCs w:val="24"/>
          <w:lang w:val="es-CO"/>
        </w:rPr>
        <w:t>,</w:t>
      </w:r>
      <w:r w:rsidR="00C70349" w:rsidRPr="00C24217">
        <w:rPr>
          <w:rFonts w:ascii="Tahoma" w:hAnsi="Tahoma" w:cs="Tahoma"/>
          <w:sz w:val="24"/>
          <w:szCs w:val="24"/>
          <w:lang w:val="es-CO"/>
        </w:rPr>
        <w:t xml:space="preserve"> valor sumamente costoso,</w:t>
      </w:r>
      <w:r w:rsidR="00A554E8" w:rsidRPr="00C24217">
        <w:rPr>
          <w:rFonts w:ascii="Tahoma" w:hAnsi="Tahoma" w:cs="Tahoma"/>
          <w:sz w:val="24"/>
          <w:szCs w:val="24"/>
          <w:lang w:val="es-CO"/>
        </w:rPr>
        <w:t xml:space="preserve"> y aun así</w:t>
      </w:r>
      <w:r w:rsidR="00326FF1" w:rsidRPr="00C24217">
        <w:rPr>
          <w:rFonts w:ascii="Tahoma" w:hAnsi="Tahoma" w:cs="Tahoma"/>
          <w:sz w:val="24"/>
          <w:szCs w:val="24"/>
          <w:lang w:val="es-CO"/>
        </w:rPr>
        <w:t xml:space="preserve"> no</w:t>
      </w:r>
      <w:r w:rsidR="00A554E8" w:rsidRPr="00C24217">
        <w:rPr>
          <w:rFonts w:ascii="Tahoma" w:hAnsi="Tahoma" w:cs="Tahoma"/>
          <w:sz w:val="24"/>
          <w:szCs w:val="24"/>
          <w:lang w:val="es-CO"/>
        </w:rPr>
        <w:t xml:space="preserve"> podría asegurarse </w:t>
      </w:r>
      <w:r w:rsidR="00326FF1" w:rsidRPr="00C24217">
        <w:rPr>
          <w:rFonts w:ascii="Tahoma" w:hAnsi="Tahoma" w:cs="Tahoma"/>
          <w:sz w:val="24"/>
          <w:szCs w:val="24"/>
          <w:lang w:val="es-CO"/>
        </w:rPr>
        <w:t>una total</w:t>
      </w:r>
      <w:r w:rsidR="00A554E8" w:rsidRPr="00C24217">
        <w:rPr>
          <w:rFonts w:ascii="Tahoma" w:hAnsi="Tahoma" w:cs="Tahoma"/>
          <w:sz w:val="24"/>
          <w:szCs w:val="24"/>
          <w:lang w:val="es-CO"/>
        </w:rPr>
        <w:t xml:space="preserve"> mitigación de la </w:t>
      </w:r>
      <w:r w:rsidR="00326FF1" w:rsidRPr="00C24217">
        <w:rPr>
          <w:rFonts w:ascii="Tahoma" w:hAnsi="Tahoma" w:cs="Tahoma"/>
          <w:sz w:val="24"/>
          <w:szCs w:val="24"/>
          <w:lang w:val="es-CO"/>
        </w:rPr>
        <w:t>“amenaza remanente</w:t>
      </w:r>
      <w:r w:rsidR="00C70349" w:rsidRPr="00C24217">
        <w:rPr>
          <w:rFonts w:ascii="Tahoma" w:hAnsi="Tahoma" w:cs="Tahoma"/>
          <w:sz w:val="24"/>
          <w:szCs w:val="24"/>
          <w:lang w:val="es-CO"/>
        </w:rPr>
        <w:t>”. Además</w:t>
      </w:r>
      <w:r w:rsidR="0D96ED55" w:rsidRPr="00C24217">
        <w:rPr>
          <w:rFonts w:ascii="Tahoma" w:hAnsi="Tahoma" w:cs="Tahoma"/>
          <w:sz w:val="24"/>
          <w:szCs w:val="24"/>
          <w:lang w:val="es-CO"/>
        </w:rPr>
        <w:t>,</w:t>
      </w:r>
      <w:r w:rsidR="00C70349" w:rsidRPr="00C24217">
        <w:rPr>
          <w:rFonts w:ascii="Tahoma" w:hAnsi="Tahoma" w:cs="Tahoma"/>
          <w:sz w:val="24"/>
          <w:szCs w:val="24"/>
          <w:lang w:val="es-CO"/>
        </w:rPr>
        <w:t xml:space="preserve"> p</w:t>
      </w:r>
      <w:r w:rsidR="00A554E8" w:rsidRPr="00C24217">
        <w:rPr>
          <w:rFonts w:ascii="Tahoma" w:hAnsi="Tahoma" w:cs="Tahoma"/>
          <w:sz w:val="24"/>
          <w:szCs w:val="24"/>
          <w:lang w:val="es-CO"/>
        </w:rPr>
        <w:t xml:space="preserve">ara </w:t>
      </w:r>
      <w:r w:rsidR="00C70349" w:rsidRPr="00C24217">
        <w:rPr>
          <w:rFonts w:ascii="Tahoma" w:hAnsi="Tahoma" w:cs="Tahoma"/>
          <w:sz w:val="24"/>
          <w:szCs w:val="24"/>
          <w:lang w:val="es-CO"/>
        </w:rPr>
        <w:t>establecer</w:t>
      </w:r>
      <w:r w:rsidR="00A554E8" w:rsidRPr="00C24217">
        <w:rPr>
          <w:rFonts w:ascii="Tahoma" w:hAnsi="Tahoma" w:cs="Tahoma"/>
          <w:sz w:val="24"/>
          <w:szCs w:val="24"/>
          <w:lang w:val="es-CO"/>
        </w:rPr>
        <w:t xml:space="preserve"> las obras de intervención, encaminadas a mejorar la estabilidad del</w:t>
      </w:r>
      <w:r w:rsidR="00C70349" w:rsidRPr="00C24217">
        <w:rPr>
          <w:rFonts w:ascii="Tahoma" w:hAnsi="Tahoma" w:cs="Tahoma"/>
          <w:sz w:val="24"/>
          <w:szCs w:val="24"/>
          <w:lang w:val="es-CO"/>
        </w:rPr>
        <w:t xml:space="preserve"> </w:t>
      </w:r>
      <w:r w:rsidR="00A554E8" w:rsidRPr="00C24217">
        <w:rPr>
          <w:rFonts w:ascii="Tahoma" w:hAnsi="Tahoma" w:cs="Tahoma"/>
          <w:sz w:val="24"/>
          <w:szCs w:val="24"/>
          <w:lang w:val="es-CO"/>
        </w:rPr>
        <w:t>terreno, se tuvieron en cuenta varias alternativa</w:t>
      </w:r>
      <w:r w:rsidR="00C70349" w:rsidRPr="00C24217">
        <w:rPr>
          <w:rFonts w:ascii="Tahoma" w:hAnsi="Tahoma" w:cs="Tahoma"/>
          <w:sz w:val="24"/>
          <w:szCs w:val="24"/>
          <w:lang w:val="es-CO"/>
        </w:rPr>
        <w:t>s. No obstante</w:t>
      </w:r>
      <w:r w:rsidR="00A554E8" w:rsidRPr="00C24217">
        <w:rPr>
          <w:rFonts w:ascii="Tahoma" w:hAnsi="Tahoma" w:cs="Tahoma"/>
          <w:sz w:val="24"/>
          <w:szCs w:val="24"/>
          <w:lang w:val="es-CO"/>
        </w:rPr>
        <w:t>, dadas las</w:t>
      </w:r>
      <w:r w:rsidR="00C70349" w:rsidRPr="00C24217">
        <w:rPr>
          <w:rFonts w:ascii="Tahoma" w:hAnsi="Tahoma" w:cs="Tahoma"/>
          <w:sz w:val="24"/>
          <w:szCs w:val="24"/>
          <w:lang w:val="es-CO"/>
        </w:rPr>
        <w:t xml:space="preserve"> </w:t>
      </w:r>
      <w:r w:rsidR="00A554E8" w:rsidRPr="00C24217">
        <w:rPr>
          <w:rFonts w:ascii="Tahoma" w:hAnsi="Tahoma" w:cs="Tahoma"/>
          <w:sz w:val="24"/>
          <w:szCs w:val="24"/>
          <w:lang w:val="es-CO"/>
        </w:rPr>
        <w:t>características del movimiento del terreno, así como la alta vulnerabilidad de las</w:t>
      </w:r>
      <w:r w:rsidR="00C70349" w:rsidRPr="00C24217">
        <w:rPr>
          <w:rFonts w:ascii="Tahoma" w:hAnsi="Tahoma" w:cs="Tahoma"/>
          <w:sz w:val="24"/>
          <w:szCs w:val="24"/>
          <w:lang w:val="es-CO"/>
        </w:rPr>
        <w:t xml:space="preserve"> </w:t>
      </w:r>
      <w:r w:rsidR="00A554E8" w:rsidRPr="00C24217">
        <w:rPr>
          <w:rFonts w:ascii="Tahoma" w:hAnsi="Tahoma" w:cs="Tahoma"/>
          <w:sz w:val="24"/>
          <w:szCs w:val="24"/>
          <w:lang w:val="es-CO"/>
        </w:rPr>
        <w:t>estructuras ci</w:t>
      </w:r>
      <w:r w:rsidR="00C70349" w:rsidRPr="00C24217">
        <w:rPr>
          <w:rFonts w:ascii="Tahoma" w:hAnsi="Tahoma" w:cs="Tahoma"/>
          <w:sz w:val="24"/>
          <w:szCs w:val="24"/>
          <w:lang w:val="es-CO"/>
        </w:rPr>
        <w:t>rcunvecinas, la mayoría de esas opciones se descartaron</w:t>
      </w:r>
      <w:r w:rsidR="00A554E8" w:rsidRPr="00C24217">
        <w:rPr>
          <w:rFonts w:ascii="Tahoma" w:hAnsi="Tahoma" w:cs="Tahoma"/>
          <w:sz w:val="24"/>
          <w:szCs w:val="24"/>
          <w:lang w:val="es-CO"/>
        </w:rPr>
        <w:t xml:space="preserve"> y se</w:t>
      </w:r>
      <w:r w:rsidR="00C70349" w:rsidRPr="00C24217">
        <w:rPr>
          <w:rFonts w:ascii="Tahoma" w:hAnsi="Tahoma" w:cs="Tahoma"/>
          <w:sz w:val="24"/>
          <w:szCs w:val="24"/>
          <w:lang w:val="es-CO"/>
        </w:rPr>
        <w:t xml:space="preserve"> eligió la</w:t>
      </w:r>
      <w:r w:rsidR="00A554E8" w:rsidRPr="00C24217">
        <w:rPr>
          <w:rFonts w:ascii="Tahoma" w:hAnsi="Tahoma" w:cs="Tahoma"/>
          <w:sz w:val="24"/>
          <w:szCs w:val="24"/>
          <w:lang w:val="es-CO"/>
        </w:rPr>
        <w:t xml:space="preserve"> única que cumple los requerimientos de estabilidad y por consiguiente de</w:t>
      </w:r>
      <w:r w:rsidR="00C70349" w:rsidRPr="00C24217">
        <w:rPr>
          <w:rFonts w:ascii="Tahoma" w:hAnsi="Tahoma" w:cs="Tahoma"/>
          <w:sz w:val="24"/>
          <w:szCs w:val="24"/>
          <w:lang w:val="es-CO"/>
        </w:rPr>
        <w:t xml:space="preserve"> </w:t>
      </w:r>
      <w:r w:rsidR="00A554E8" w:rsidRPr="00C24217">
        <w:rPr>
          <w:rFonts w:ascii="Tahoma" w:hAnsi="Tahoma" w:cs="Tahoma"/>
          <w:sz w:val="24"/>
          <w:szCs w:val="24"/>
          <w:lang w:val="es-CO"/>
        </w:rPr>
        <w:t>mitigación del riesgo</w:t>
      </w:r>
      <w:r w:rsidR="00C70349" w:rsidRPr="00C24217">
        <w:rPr>
          <w:rFonts w:ascii="Tahoma" w:hAnsi="Tahoma" w:cs="Tahoma"/>
          <w:sz w:val="24"/>
          <w:szCs w:val="24"/>
          <w:lang w:val="es-CO"/>
        </w:rPr>
        <w:t xml:space="preserve">; e) </w:t>
      </w:r>
      <w:r w:rsidR="00BE1174" w:rsidRPr="00C24217">
        <w:rPr>
          <w:rFonts w:ascii="Tahoma" w:hAnsi="Tahoma" w:cs="Tahoma"/>
          <w:sz w:val="24"/>
          <w:szCs w:val="24"/>
          <w:lang w:val="es-CO"/>
        </w:rPr>
        <w:t>según el informe rendido</w:t>
      </w:r>
      <w:r w:rsidR="2296FE96" w:rsidRPr="00C24217">
        <w:rPr>
          <w:rFonts w:ascii="Tahoma" w:hAnsi="Tahoma" w:cs="Tahoma"/>
          <w:sz w:val="24"/>
          <w:szCs w:val="24"/>
          <w:lang w:val="es-CO"/>
        </w:rPr>
        <w:t>,</w:t>
      </w:r>
      <w:r w:rsidR="00A554E8" w:rsidRPr="00C24217">
        <w:rPr>
          <w:rFonts w:ascii="Tahoma" w:hAnsi="Tahoma" w:cs="Tahoma"/>
          <w:sz w:val="24"/>
          <w:szCs w:val="24"/>
          <w:lang w:val="es-CO"/>
        </w:rPr>
        <w:t xml:space="preserve"> </w:t>
      </w:r>
      <w:r w:rsidR="00BE1174" w:rsidRPr="00C24217">
        <w:rPr>
          <w:rFonts w:ascii="Tahoma" w:hAnsi="Tahoma" w:cs="Tahoma"/>
          <w:sz w:val="24"/>
          <w:szCs w:val="24"/>
          <w:lang w:val="es-CO"/>
        </w:rPr>
        <w:t>“</w:t>
      </w:r>
      <w:r w:rsidR="00A554E8" w:rsidRPr="00C24217">
        <w:rPr>
          <w:rFonts w:ascii="Tahoma" w:hAnsi="Tahoma" w:cs="Tahoma"/>
          <w:sz w:val="24"/>
          <w:szCs w:val="24"/>
          <w:lang w:val="es-CO"/>
        </w:rPr>
        <w:t>la zona donde se</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ubica la Manzana 11 corresponde a una intervención a media ladera de la divisoria de</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aguas descrita por la incidencia del río Otún, y directamente condicionado por un</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lineamiento de f</w:t>
      </w:r>
      <w:r w:rsidR="00BE1174" w:rsidRPr="00C24217">
        <w:rPr>
          <w:rFonts w:ascii="Tahoma" w:hAnsi="Tahoma" w:cs="Tahoma"/>
          <w:sz w:val="24"/>
          <w:szCs w:val="24"/>
          <w:lang w:val="es-CO"/>
        </w:rPr>
        <w:t>alla trasversal a la falla Otún…</w:t>
      </w:r>
      <w:r w:rsidR="00A554E8" w:rsidRPr="00C24217">
        <w:rPr>
          <w:rFonts w:ascii="Tahoma" w:hAnsi="Tahoma" w:cs="Tahoma"/>
          <w:sz w:val="24"/>
          <w:szCs w:val="24"/>
          <w:lang w:val="es-CO"/>
        </w:rPr>
        <w:t xml:space="preserve"> se puede notar que</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las líneas de falla PROBABLES,</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alcanzan apenas la unidad, en</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cuanto al factor de seguridad de la</w:t>
      </w:r>
      <w:r w:rsidR="00BE1174" w:rsidRPr="00C24217">
        <w:rPr>
          <w:rFonts w:ascii="Tahoma" w:hAnsi="Tahoma" w:cs="Tahoma"/>
          <w:sz w:val="24"/>
          <w:szCs w:val="24"/>
          <w:lang w:val="es-CO"/>
        </w:rPr>
        <w:t xml:space="preserve"> </w:t>
      </w:r>
      <w:proofErr w:type="spellStart"/>
      <w:r w:rsidR="00A554E8" w:rsidRPr="00C24217">
        <w:rPr>
          <w:rFonts w:ascii="Tahoma" w:hAnsi="Tahoma" w:cs="Tahoma"/>
          <w:sz w:val="24"/>
          <w:szCs w:val="24"/>
          <w:lang w:val="es-CO"/>
        </w:rPr>
        <w:t>Mz</w:t>
      </w:r>
      <w:proofErr w:type="spellEnd"/>
      <w:r w:rsidR="00A554E8" w:rsidRPr="00C24217">
        <w:rPr>
          <w:rFonts w:ascii="Tahoma" w:hAnsi="Tahoma" w:cs="Tahoma"/>
          <w:sz w:val="24"/>
          <w:szCs w:val="24"/>
          <w:lang w:val="es-CO"/>
        </w:rPr>
        <w:t xml:space="preserve"> 11. </w:t>
      </w:r>
      <w:proofErr w:type="gramStart"/>
      <w:r w:rsidR="00A554E8" w:rsidRPr="00C24217">
        <w:rPr>
          <w:rFonts w:ascii="Tahoma" w:hAnsi="Tahoma" w:cs="Tahoma"/>
          <w:sz w:val="24"/>
          <w:szCs w:val="24"/>
          <w:lang w:val="es-CO"/>
        </w:rPr>
        <w:t>con</w:t>
      </w:r>
      <w:proofErr w:type="gramEnd"/>
      <w:r w:rsidR="00A554E8" w:rsidRPr="00C24217">
        <w:rPr>
          <w:rFonts w:ascii="Tahoma" w:hAnsi="Tahoma" w:cs="Tahoma"/>
          <w:sz w:val="24"/>
          <w:szCs w:val="24"/>
          <w:lang w:val="es-CO"/>
        </w:rPr>
        <w:t xml:space="preserve"> base en el método del</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Equilibrio Límite, con un espesor de</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botados y “llenos” subyacentes</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comprometidos</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se puede</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notar el LINEAMIENTO DE FALLA</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trasversal al Río Otún, que alcanza</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a comprometer lo que después fuera</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 xml:space="preserve">la </w:t>
      </w:r>
      <w:proofErr w:type="spellStart"/>
      <w:r w:rsidR="00A554E8" w:rsidRPr="00C24217">
        <w:rPr>
          <w:rFonts w:ascii="Tahoma" w:hAnsi="Tahoma" w:cs="Tahoma"/>
          <w:sz w:val="24"/>
          <w:szCs w:val="24"/>
          <w:lang w:val="es-CO"/>
        </w:rPr>
        <w:t>Mz</w:t>
      </w:r>
      <w:proofErr w:type="spellEnd"/>
      <w:r w:rsidR="00A554E8" w:rsidRPr="00C24217">
        <w:rPr>
          <w:rFonts w:ascii="Tahoma" w:hAnsi="Tahoma" w:cs="Tahoma"/>
          <w:sz w:val="24"/>
          <w:szCs w:val="24"/>
          <w:lang w:val="es-CO"/>
        </w:rPr>
        <w:t xml:space="preserve"> 11 de Portal de la Villa;</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plataforma llenada para construirla y</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confinarla</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se puede</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notar la persistencia del Lineamiento</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de Falla, y su acusado deterioro en</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la ladera. Sector que luego, entre</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1980 y 2000 fue intervenido</w:t>
      </w:r>
      <w:r w:rsidR="00BE1174" w:rsidRPr="00C24217">
        <w:rPr>
          <w:rFonts w:ascii="Tahoma" w:hAnsi="Tahoma" w:cs="Tahoma"/>
          <w:sz w:val="24"/>
          <w:szCs w:val="24"/>
          <w:lang w:val="es-CO"/>
        </w:rPr>
        <w:t xml:space="preserve"> </w:t>
      </w:r>
      <w:proofErr w:type="spellStart"/>
      <w:r w:rsidR="00A554E8" w:rsidRPr="00C24217">
        <w:rPr>
          <w:rFonts w:ascii="Tahoma" w:hAnsi="Tahoma" w:cs="Tahoma"/>
          <w:sz w:val="24"/>
          <w:szCs w:val="24"/>
          <w:lang w:val="es-CO"/>
        </w:rPr>
        <w:t>antrópicamente</w:t>
      </w:r>
      <w:proofErr w:type="spellEnd"/>
      <w:r w:rsidR="00A554E8" w:rsidRPr="00C24217">
        <w:rPr>
          <w:rFonts w:ascii="Tahoma" w:hAnsi="Tahoma" w:cs="Tahoma"/>
          <w:sz w:val="24"/>
          <w:szCs w:val="24"/>
          <w:lang w:val="es-CO"/>
        </w:rPr>
        <w:t xml:space="preserve"> y con base en ello,</w:t>
      </w:r>
      <w:r w:rsidR="00BE1174" w:rsidRPr="00C24217">
        <w:rPr>
          <w:rFonts w:ascii="Tahoma" w:hAnsi="Tahoma" w:cs="Tahoma"/>
          <w:sz w:val="24"/>
          <w:szCs w:val="24"/>
          <w:lang w:val="es-CO"/>
        </w:rPr>
        <w:t xml:space="preserve"> </w:t>
      </w:r>
      <w:r w:rsidR="00A554E8" w:rsidRPr="00C24217">
        <w:rPr>
          <w:rFonts w:ascii="Tahoma" w:hAnsi="Tahoma" w:cs="Tahoma"/>
          <w:sz w:val="24"/>
          <w:szCs w:val="24"/>
          <w:lang w:val="es-CO"/>
        </w:rPr>
        <w:t xml:space="preserve">desplantada la </w:t>
      </w:r>
      <w:proofErr w:type="spellStart"/>
      <w:r w:rsidR="00A554E8" w:rsidRPr="00C24217">
        <w:rPr>
          <w:rFonts w:ascii="Tahoma" w:hAnsi="Tahoma" w:cs="Tahoma"/>
          <w:sz w:val="24"/>
          <w:szCs w:val="24"/>
          <w:lang w:val="es-CO"/>
        </w:rPr>
        <w:t>Mz</w:t>
      </w:r>
      <w:proofErr w:type="spellEnd"/>
      <w:r w:rsidR="00A554E8" w:rsidRPr="00C24217">
        <w:rPr>
          <w:rFonts w:ascii="Tahoma" w:hAnsi="Tahoma" w:cs="Tahoma"/>
          <w:sz w:val="24"/>
          <w:szCs w:val="24"/>
          <w:lang w:val="es-CO"/>
        </w:rPr>
        <w:t xml:space="preserve"> 11</w:t>
      </w:r>
      <w:r w:rsidR="00BC1934" w:rsidRPr="00C24217">
        <w:rPr>
          <w:rFonts w:ascii="Tahoma" w:hAnsi="Tahoma" w:cs="Tahoma"/>
          <w:sz w:val="24"/>
          <w:szCs w:val="24"/>
          <w:lang w:val="es-CO"/>
        </w:rPr>
        <w:t>”</w:t>
      </w:r>
      <w:r w:rsidR="00CD54E0" w:rsidRPr="00C24217">
        <w:rPr>
          <w:rFonts w:ascii="Tahoma" w:hAnsi="Tahoma" w:cs="Tahoma"/>
          <w:sz w:val="24"/>
          <w:szCs w:val="24"/>
          <w:lang w:val="es-CO"/>
        </w:rPr>
        <w:t xml:space="preserve"> y f) no </w:t>
      </w:r>
      <w:r w:rsidR="00A554E8" w:rsidRPr="00C24217">
        <w:rPr>
          <w:rFonts w:ascii="Tahoma" w:hAnsi="Tahoma" w:cs="Tahoma"/>
          <w:sz w:val="24"/>
          <w:szCs w:val="24"/>
          <w:lang w:val="es-CO"/>
        </w:rPr>
        <w:t>es</w:t>
      </w:r>
      <w:r w:rsidR="00CD54E0" w:rsidRPr="00C24217">
        <w:rPr>
          <w:rFonts w:ascii="Tahoma" w:hAnsi="Tahoma" w:cs="Tahoma"/>
          <w:sz w:val="24"/>
          <w:szCs w:val="24"/>
          <w:lang w:val="es-CO"/>
        </w:rPr>
        <w:t xml:space="preserve"> digno vivir en </w:t>
      </w:r>
      <w:r w:rsidR="00A554E8" w:rsidRPr="00C24217">
        <w:rPr>
          <w:rFonts w:ascii="Tahoma" w:hAnsi="Tahoma" w:cs="Tahoma"/>
          <w:sz w:val="24"/>
          <w:szCs w:val="24"/>
          <w:lang w:val="es-CO"/>
        </w:rPr>
        <w:t>z</w:t>
      </w:r>
      <w:r w:rsidR="00CD54E0" w:rsidRPr="00C24217">
        <w:rPr>
          <w:rFonts w:ascii="Tahoma" w:hAnsi="Tahoma" w:cs="Tahoma"/>
          <w:sz w:val="24"/>
          <w:szCs w:val="24"/>
          <w:lang w:val="es-CO"/>
        </w:rPr>
        <w:t>ona de riesgo declarado</w:t>
      </w:r>
      <w:r w:rsidR="00A554E8" w:rsidRPr="00C24217">
        <w:rPr>
          <w:rFonts w:ascii="Tahoma" w:hAnsi="Tahoma" w:cs="Tahoma"/>
          <w:sz w:val="24"/>
          <w:szCs w:val="24"/>
          <w:lang w:val="es-CO"/>
        </w:rPr>
        <w:t xml:space="preserve"> y bajo</w:t>
      </w:r>
      <w:r w:rsidR="00CD54E0" w:rsidRPr="00C24217">
        <w:rPr>
          <w:rFonts w:ascii="Tahoma" w:hAnsi="Tahoma" w:cs="Tahoma"/>
          <w:sz w:val="24"/>
          <w:szCs w:val="24"/>
          <w:lang w:val="es-CO"/>
        </w:rPr>
        <w:t xml:space="preserve"> </w:t>
      </w:r>
      <w:r w:rsidR="00A554E8" w:rsidRPr="00C24217">
        <w:rPr>
          <w:rFonts w:ascii="Tahoma" w:hAnsi="Tahoma" w:cs="Tahoma"/>
          <w:sz w:val="24"/>
          <w:szCs w:val="24"/>
          <w:lang w:val="es-CO"/>
        </w:rPr>
        <w:t>ninguna óptica sensata, podría l</w:t>
      </w:r>
      <w:r w:rsidR="00CD54E0" w:rsidRPr="00C24217">
        <w:rPr>
          <w:rFonts w:ascii="Tahoma" w:hAnsi="Tahoma" w:cs="Tahoma"/>
          <w:sz w:val="24"/>
          <w:szCs w:val="24"/>
          <w:lang w:val="es-CO"/>
        </w:rPr>
        <w:t>egalizar una re</w:t>
      </w:r>
      <w:r w:rsidR="00A554E8" w:rsidRPr="00C24217">
        <w:rPr>
          <w:rFonts w:ascii="Tahoma" w:hAnsi="Tahoma" w:cs="Tahoma"/>
          <w:sz w:val="24"/>
          <w:szCs w:val="24"/>
          <w:lang w:val="es-CO"/>
        </w:rPr>
        <w:t xml:space="preserve">ocupación del sector de falla. </w:t>
      </w:r>
    </w:p>
    <w:p w:rsidR="00421B5C" w:rsidRPr="00C24217" w:rsidRDefault="00421B5C" w:rsidP="00C24217">
      <w:pPr>
        <w:spacing w:line="276" w:lineRule="auto"/>
        <w:jc w:val="both"/>
        <w:rPr>
          <w:rFonts w:ascii="Tahoma" w:hAnsi="Tahoma" w:cs="Tahoma"/>
          <w:sz w:val="24"/>
          <w:szCs w:val="24"/>
          <w:lang w:val="es-CO"/>
        </w:rPr>
      </w:pPr>
    </w:p>
    <w:p w:rsidR="00601F71" w:rsidRPr="00C24217" w:rsidRDefault="00601F71" w:rsidP="00C24217">
      <w:pPr>
        <w:spacing w:line="276" w:lineRule="auto"/>
        <w:jc w:val="both"/>
        <w:rPr>
          <w:rFonts w:ascii="Tahoma" w:hAnsi="Tahoma" w:cs="Tahoma"/>
          <w:sz w:val="24"/>
          <w:szCs w:val="24"/>
          <w:lang w:val="es-CO"/>
        </w:rPr>
      </w:pPr>
      <w:r w:rsidRPr="00C24217">
        <w:rPr>
          <w:rFonts w:ascii="Tahoma" w:hAnsi="Tahoma" w:cs="Tahoma"/>
          <w:sz w:val="24"/>
          <w:szCs w:val="24"/>
          <w:lang w:val="es-CO"/>
        </w:rPr>
        <w:t xml:space="preserve">4.2 La representante legal, judicial y extrajudicial de La Previsora Compañía de Seguros manifestó: a) en este caso la vulneración de derechos se atribuye a la actuación administrativa que surtió la Alcaldía de Pereira, </w:t>
      </w:r>
      <w:r w:rsidR="000E1631" w:rsidRPr="00C24217">
        <w:rPr>
          <w:rFonts w:ascii="Tahoma" w:hAnsi="Tahoma" w:cs="Tahoma"/>
          <w:sz w:val="24"/>
          <w:szCs w:val="24"/>
          <w:lang w:val="es-CO"/>
        </w:rPr>
        <w:t xml:space="preserve">circunstancia ajena a esa aseguradora; b) </w:t>
      </w:r>
      <w:r w:rsidR="002C27D4" w:rsidRPr="00C24217">
        <w:rPr>
          <w:rFonts w:ascii="Tahoma" w:hAnsi="Tahoma" w:cs="Tahoma"/>
          <w:sz w:val="24"/>
          <w:szCs w:val="24"/>
          <w:lang w:val="es-CO"/>
        </w:rPr>
        <w:t>informada</w:t>
      </w:r>
      <w:r w:rsidR="000E1631" w:rsidRPr="00C24217">
        <w:rPr>
          <w:rFonts w:ascii="Tahoma" w:hAnsi="Tahoma" w:cs="Tahoma"/>
          <w:sz w:val="24"/>
          <w:szCs w:val="24"/>
          <w:lang w:val="es-CO"/>
        </w:rPr>
        <w:t xml:space="preserve"> La Previsora </w:t>
      </w:r>
      <w:r w:rsidR="002C27D4" w:rsidRPr="00C24217">
        <w:rPr>
          <w:rFonts w:ascii="Tahoma" w:hAnsi="Tahoma" w:cs="Tahoma"/>
          <w:sz w:val="24"/>
          <w:szCs w:val="24"/>
          <w:lang w:val="es-CO"/>
        </w:rPr>
        <w:t>sobre e</w:t>
      </w:r>
      <w:r w:rsidR="000E1631" w:rsidRPr="00C24217">
        <w:rPr>
          <w:rFonts w:ascii="Tahoma" w:hAnsi="Tahoma" w:cs="Tahoma"/>
          <w:sz w:val="24"/>
          <w:szCs w:val="24"/>
          <w:lang w:val="es-CO"/>
        </w:rPr>
        <w:t>l siniestro ocurrido el</w:t>
      </w:r>
      <w:r w:rsidRPr="00C24217">
        <w:rPr>
          <w:rFonts w:ascii="Tahoma" w:hAnsi="Tahoma" w:cs="Tahoma"/>
          <w:sz w:val="24"/>
          <w:szCs w:val="24"/>
          <w:lang w:val="es-CO"/>
        </w:rPr>
        <w:t xml:space="preserve"> 11 de junio de 2019</w:t>
      </w:r>
      <w:r w:rsidR="000E1631" w:rsidRPr="00C24217">
        <w:rPr>
          <w:rFonts w:ascii="Tahoma" w:hAnsi="Tahoma" w:cs="Tahoma"/>
          <w:sz w:val="24"/>
          <w:szCs w:val="24"/>
          <w:lang w:val="es-CO"/>
        </w:rPr>
        <w:t xml:space="preserve">, </w:t>
      </w:r>
      <w:r w:rsidR="002C27D4" w:rsidRPr="00C24217">
        <w:rPr>
          <w:rFonts w:ascii="Tahoma" w:hAnsi="Tahoma" w:cs="Tahoma"/>
          <w:sz w:val="24"/>
          <w:szCs w:val="24"/>
          <w:lang w:val="es-CO"/>
        </w:rPr>
        <w:t>se procedió a e</w:t>
      </w:r>
      <w:r w:rsidRPr="00C24217">
        <w:rPr>
          <w:rFonts w:ascii="Tahoma" w:hAnsi="Tahoma" w:cs="Tahoma"/>
          <w:sz w:val="24"/>
          <w:szCs w:val="24"/>
          <w:lang w:val="es-CO"/>
        </w:rPr>
        <w:t>valuar la magnitud de los daños</w:t>
      </w:r>
      <w:r w:rsidR="002C27D4" w:rsidRPr="00C24217">
        <w:rPr>
          <w:rFonts w:ascii="Tahoma" w:hAnsi="Tahoma" w:cs="Tahoma"/>
          <w:sz w:val="24"/>
          <w:szCs w:val="24"/>
          <w:lang w:val="es-CO"/>
        </w:rPr>
        <w:t xml:space="preserve"> y teniendo en cuenta que mediante R</w:t>
      </w:r>
      <w:r w:rsidRPr="00C24217">
        <w:rPr>
          <w:rFonts w:ascii="Tahoma" w:hAnsi="Tahoma" w:cs="Tahoma"/>
          <w:sz w:val="24"/>
          <w:szCs w:val="24"/>
          <w:lang w:val="es-CO"/>
        </w:rPr>
        <w:t>esolución No. 13306 del 21 de noviembre de</w:t>
      </w:r>
      <w:r w:rsidR="002C27D4" w:rsidRPr="00C24217">
        <w:rPr>
          <w:rFonts w:ascii="Tahoma" w:hAnsi="Tahoma" w:cs="Tahoma"/>
          <w:sz w:val="24"/>
          <w:szCs w:val="24"/>
          <w:lang w:val="es-CO"/>
        </w:rPr>
        <w:t xml:space="preserve"> 2019, </w:t>
      </w:r>
      <w:r w:rsidRPr="00C24217">
        <w:rPr>
          <w:rFonts w:ascii="Tahoma" w:hAnsi="Tahoma" w:cs="Tahoma"/>
          <w:sz w:val="24"/>
          <w:szCs w:val="24"/>
          <w:lang w:val="es-CO"/>
        </w:rPr>
        <w:t>la Alcaldía declaró el estado de</w:t>
      </w:r>
      <w:r w:rsidR="002C27D4" w:rsidRPr="00C24217">
        <w:rPr>
          <w:rFonts w:ascii="Tahoma" w:hAnsi="Tahoma" w:cs="Tahoma"/>
          <w:sz w:val="24"/>
          <w:szCs w:val="24"/>
          <w:lang w:val="es-CO"/>
        </w:rPr>
        <w:t xml:space="preserve"> </w:t>
      </w:r>
      <w:r w:rsidRPr="00C24217">
        <w:rPr>
          <w:rFonts w:ascii="Tahoma" w:hAnsi="Tahoma" w:cs="Tahoma"/>
          <w:sz w:val="24"/>
          <w:szCs w:val="24"/>
          <w:lang w:val="es-CO"/>
        </w:rPr>
        <w:t>ruina de todas las viviendas y demás estructuras que conforman el</w:t>
      </w:r>
      <w:r w:rsidR="002C27D4" w:rsidRPr="00C24217">
        <w:rPr>
          <w:rFonts w:ascii="Tahoma" w:hAnsi="Tahoma" w:cs="Tahoma"/>
          <w:sz w:val="24"/>
          <w:szCs w:val="24"/>
          <w:lang w:val="es-CO"/>
        </w:rPr>
        <w:t xml:space="preserve"> </w:t>
      </w:r>
      <w:r w:rsidRPr="00C24217">
        <w:rPr>
          <w:rFonts w:ascii="Tahoma" w:hAnsi="Tahoma" w:cs="Tahoma"/>
          <w:sz w:val="24"/>
          <w:szCs w:val="24"/>
          <w:lang w:val="es-CO"/>
        </w:rPr>
        <w:t>Conjunto</w:t>
      </w:r>
      <w:r w:rsidR="00445D34" w:rsidRPr="00C24217">
        <w:rPr>
          <w:rFonts w:ascii="Tahoma" w:hAnsi="Tahoma" w:cs="Tahoma"/>
          <w:sz w:val="24"/>
          <w:szCs w:val="24"/>
          <w:lang w:val="es-CO"/>
        </w:rPr>
        <w:t xml:space="preserve"> Residencial Portal de L</w:t>
      </w:r>
      <w:r w:rsidR="00BC1934" w:rsidRPr="00C24217">
        <w:rPr>
          <w:rFonts w:ascii="Tahoma" w:hAnsi="Tahoma" w:cs="Tahoma"/>
          <w:sz w:val="24"/>
          <w:szCs w:val="24"/>
          <w:lang w:val="es-CO"/>
        </w:rPr>
        <w:t>a Villa</w:t>
      </w:r>
      <w:r w:rsidRPr="00C24217">
        <w:rPr>
          <w:rFonts w:ascii="Tahoma" w:hAnsi="Tahoma" w:cs="Tahoma"/>
          <w:sz w:val="24"/>
          <w:szCs w:val="24"/>
          <w:lang w:val="es-CO"/>
        </w:rPr>
        <w:t xml:space="preserve"> y ordenó la demolición de los</w:t>
      </w:r>
      <w:r w:rsidR="002C27D4" w:rsidRPr="00C24217">
        <w:rPr>
          <w:rFonts w:ascii="Tahoma" w:hAnsi="Tahoma" w:cs="Tahoma"/>
          <w:sz w:val="24"/>
          <w:szCs w:val="24"/>
          <w:lang w:val="es-CO"/>
        </w:rPr>
        <w:t xml:space="preserve"> </w:t>
      </w:r>
      <w:r w:rsidRPr="00C24217">
        <w:rPr>
          <w:rFonts w:ascii="Tahoma" w:hAnsi="Tahoma" w:cs="Tahoma"/>
          <w:sz w:val="24"/>
          <w:szCs w:val="24"/>
          <w:lang w:val="es-CO"/>
        </w:rPr>
        <w:t xml:space="preserve">citados inmuebles, </w:t>
      </w:r>
      <w:r w:rsidR="002C27D4" w:rsidRPr="00C24217">
        <w:rPr>
          <w:rFonts w:ascii="Tahoma" w:hAnsi="Tahoma" w:cs="Tahoma"/>
          <w:sz w:val="24"/>
          <w:szCs w:val="24"/>
          <w:lang w:val="es-CO"/>
        </w:rPr>
        <w:t>“</w:t>
      </w:r>
      <w:r w:rsidRPr="00C24217">
        <w:rPr>
          <w:rFonts w:ascii="Tahoma" w:hAnsi="Tahoma" w:cs="Tahoma"/>
          <w:sz w:val="24"/>
          <w:szCs w:val="24"/>
          <w:lang w:val="es-CO"/>
        </w:rPr>
        <w:t>nos permitimos informar que la Compañía procedió a</w:t>
      </w:r>
      <w:r w:rsidR="002C27D4" w:rsidRPr="00C24217">
        <w:rPr>
          <w:rFonts w:ascii="Tahoma" w:hAnsi="Tahoma" w:cs="Tahoma"/>
          <w:sz w:val="24"/>
          <w:szCs w:val="24"/>
          <w:lang w:val="es-CO"/>
        </w:rPr>
        <w:t xml:space="preserve"> </w:t>
      </w:r>
      <w:r w:rsidRPr="00C24217">
        <w:rPr>
          <w:rFonts w:ascii="Tahoma" w:hAnsi="Tahoma" w:cs="Tahoma"/>
          <w:sz w:val="24"/>
          <w:szCs w:val="24"/>
          <w:lang w:val="es-CO"/>
        </w:rPr>
        <w:t>atende</w:t>
      </w:r>
      <w:r w:rsidR="002C27D4" w:rsidRPr="00C24217">
        <w:rPr>
          <w:rFonts w:ascii="Tahoma" w:hAnsi="Tahoma" w:cs="Tahoma"/>
          <w:sz w:val="24"/>
          <w:szCs w:val="24"/>
          <w:lang w:val="es-CO"/>
        </w:rPr>
        <w:t xml:space="preserve">r el reclamo como pérdida total”. En la actualidad el conjunto cerrado </w:t>
      </w:r>
      <w:r w:rsidRPr="00C24217">
        <w:rPr>
          <w:rFonts w:ascii="Tahoma" w:hAnsi="Tahoma" w:cs="Tahoma"/>
          <w:sz w:val="24"/>
          <w:szCs w:val="24"/>
          <w:lang w:val="es-CO"/>
        </w:rPr>
        <w:t>se encuentra actualizando el reglamento de</w:t>
      </w:r>
      <w:r w:rsidR="002C27D4" w:rsidRPr="00C24217">
        <w:rPr>
          <w:rFonts w:ascii="Tahoma" w:hAnsi="Tahoma" w:cs="Tahoma"/>
          <w:sz w:val="24"/>
          <w:szCs w:val="24"/>
          <w:lang w:val="es-CO"/>
        </w:rPr>
        <w:t xml:space="preserve"> </w:t>
      </w:r>
      <w:r w:rsidRPr="00C24217">
        <w:rPr>
          <w:rFonts w:ascii="Tahoma" w:hAnsi="Tahoma" w:cs="Tahoma"/>
          <w:sz w:val="24"/>
          <w:szCs w:val="24"/>
          <w:lang w:val="es-CO"/>
        </w:rPr>
        <w:t>propiedad horizontal ante la curaduría</w:t>
      </w:r>
      <w:r w:rsidR="002C27D4" w:rsidRPr="00C24217">
        <w:rPr>
          <w:rFonts w:ascii="Tahoma" w:hAnsi="Tahoma" w:cs="Tahoma"/>
          <w:sz w:val="24"/>
          <w:szCs w:val="24"/>
          <w:lang w:val="es-CO"/>
        </w:rPr>
        <w:t xml:space="preserve">, pero debido a la emergencia social por la pandemia de </w:t>
      </w:r>
      <w:proofErr w:type="spellStart"/>
      <w:r w:rsidR="002C27D4" w:rsidRPr="00C24217">
        <w:rPr>
          <w:rFonts w:ascii="Tahoma" w:hAnsi="Tahoma" w:cs="Tahoma"/>
          <w:sz w:val="24"/>
          <w:szCs w:val="24"/>
          <w:lang w:val="es-CO"/>
        </w:rPr>
        <w:t>Covid</w:t>
      </w:r>
      <w:proofErr w:type="spellEnd"/>
      <w:r w:rsidR="002C27D4" w:rsidRPr="00C24217">
        <w:rPr>
          <w:rFonts w:ascii="Tahoma" w:hAnsi="Tahoma" w:cs="Tahoma"/>
          <w:sz w:val="24"/>
          <w:szCs w:val="24"/>
          <w:lang w:val="es-CO"/>
        </w:rPr>
        <w:t xml:space="preserve"> 19, ese </w:t>
      </w:r>
      <w:r w:rsidRPr="00C24217">
        <w:rPr>
          <w:rFonts w:ascii="Tahoma" w:hAnsi="Tahoma" w:cs="Tahoma"/>
          <w:sz w:val="24"/>
          <w:szCs w:val="24"/>
          <w:lang w:val="es-CO"/>
        </w:rPr>
        <w:t>documento no ha sido aportado</w:t>
      </w:r>
      <w:r w:rsidR="002C27D4" w:rsidRPr="00C24217">
        <w:rPr>
          <w:rFonts w:ascii="Tahoma" w:hAnsi="Tahoma" w:cs="Tahoma"/>
          <w:sz w:val="24"/>
          <w:szCs w:val="24"/>
          <w:lang w:val="es-CO"/>
        </w:rPr>
        <w:t>. A</w:t>
      </w:r>
      <w:r w:rsidR="37EE8C23" w:rsidRPr="00C24217">
        <w:rPr>
          <w:rFonts w:ascii="Tahoma" w:hAnsi="Tahoma" w:cs="Tahoma"/>
          <w:sz w:val="24"/>
          <w:szCs w:val="24"/>
          <w:lang w:val="es-CO"/>
        </w:rPr>
        <w:t>u</w:t>
      </w:r>
      <w:r w:rsidR="002C27D4" w:rsidRPr="00C24217">
        <w:rPr>
          <w:rFonts w:ascii="Tahoma" w:hAnsi="Tahoma" w:cs="Tahoma"/>
          <w:sz w:val="24"/>
          <w:szCs w:val="24"/>
          <w:lang w:val="es-CO"/>
        </w:rPr>
        <w:t xml:space="preserve">n así el </w:t>
      </w:r>
      <w:r w:rsidR="002C27D4" w:rsidRPr="00C24217">
        <w:rPr>
          <w:rFonts w:ascii="Tahoma" w:hAnsi="Tahoma" w:cs="Tahoma"/>
          <w:sz w:val="24"/>
          <w:szCs w:val="24"/>
          <w:lang w:val="es-CO"/>
        </w:rPr>
        <w:lastRenderedPageBreak/>
        <w:t>asegurado remitió preliminarmente los soportes con el fin de validar</w:t>
      </w:r>
      <w:r w:rsidR="5E4B676E" w:rsidRPr="00C24217">
        <w:rPr>
          <w:rFonts w:ascii="Tahoma" w:hAnsi="Tahoma" w:cs="Tahoma"/>
          <w:sz w:val="24"/>
          <w:szCs w:val="24"/>
          <w:lang w:val="es-CO"/>
        </w:rPr>
        <w:t>l</w:t>
      </w:r>
      <w:r w:rsidR="002C27D4" w:rsidRPr="00C24217">
        <w:rPr>
          <w:rFonts w:ascii="Tahoma" w:hAnsi="Tahoma" w:cs="Tahoma"/>
          <w:sz w:val="24"/>
          <w:szCs w:val="24"/>
          <w:lang w:val="es-CO"/>
        </w:rPr>
        <w:t>os y por ello</w:t>
      </w:r>
      <w:r w:rsidR="1FD5CA15" w:rsidRPr="00C24217">
        <w:rPr>
          <w:rFonts w:ascii="Tahoma" w:hAnsi="Tahoma" w:cs="Tahoma"/>
          <w:sz w:val="24"/>
          <w:szCs w:val="24"/>
          <w:lang w:val="es-CO"/>
        </w:rPr>
        <w:t>,</w:t>
      </w:r>
      <w:r w:rsidR="002C27D4" w:rsidRPr="00C24217">
        <w:rPr>
          <w:rFonts w:ascii="Tahoma" w:hAnsi="Tahoma" w:cs="Tahoma"/>
          <w:sz w:val="24"/>
          <w:szCs w:val="24"/>
          <w:lang w:val="es-CO"/>
        </w:rPr>
        <w:t xml:space="preserve"> a la fecha la reclamación fue formalizada</w:t>
      </w:r>
      <w:r w:rsidR="1DAB670C" w:rsidRPr="00C24217">
        <w:rPr>
          <w:rFonts w:ascii="Tahoma" w:hAnsi="Tahoma" w:cs="Tahoma"/>
          <w:sz w:val="24"/>
          <w:szCs w:val="24"/>
          <w:lang w:val="es-CO"/>
        </w:rPr>
        <w:t>;</w:t>
      </w:r>
      <w:r w:rsidR="002C27D4" w:rsidRPr="00C24217">
        <w:rPr>
          <w:rFonts w:ascii="Tahoma" w:hAnsi="Tahoma" w:cs="Tahoma"/>
          <w:sz w:val="24"/>
          <w:szCs w:val="24"/>
          <w:lang w:val="es-CO"/>
        </w:rPr>
        <w:t xml:space="preserve"> por tanto</w:t>
      </w:r>
      <w:r w:rsidR="7A316F0F" w:rsidRPr="00C24217">
        <w:rPr>
          <w:rFonts w:ascii="Tahoma" w:hAnsi="Tahoma" w:cs="Tahoma"/>
          <w:sz w:val="24"/>
          <w:szCs w:val="24"/>
          <w:lang w:val="es-CO"/>
        </w:rPr>
        <w:t>,</w:t>
      </w:r>
      <w:r w:rsidR="002C27D4" w:rsidRPr="00C24217">
        <w:rPr>
          <w:rFonts w:ascii="Tahoma" w:hAnsi="Tahoma" w:cs="Tahoma"/>
          <w:sz w:val="24"/>
          <w:szCs w:val="24"/>
          <w:lang w:val="es-CO"/>
        </w:rPr>
        <w:t xml:space="preserve"> a La Previsora no se le puede atribuir violación </w:t>
      </w:r>
      <w:r w:rsidR="00434A25" w:rsidRPr="00C24217">
        <w:rPr>
          <w:rFonts w:ascii="Tahoma" w:hAnsi="Tahoma" w:cs="Tahoma"/>
          <w:sz w:val="24"/>
          <w:szCs w:val="24"/>
          <w:lang w:val="es-CO"/>
        </w:rPr>
        <w:t>alguna de derechos fundamentales y por ende</w:t>
      </w:r>
      <w:r w:rsidR="002C27D4" w:rsidRPr="00C24217">
        <w:rPr>
          <w:rFonts w:ascii="Tahoma" w:hAnsi="Tahoma" w:cs="Tahoma"/>
          <w:sz w:val="24"/>
          <w:szCs w:val="24"/>
          <w:lang w:val="es-CO"/>
        </w:rPr>
        <w:t xml:space="preserve"> </w:t>
      </w:r>
      <w:r w:rsidR="00434A25" w:rsidRPr="00C24217">
        <w:rPr>
          <w:rFonts w:ascii="Tahoma" w:hAnsi="Tahoma" w:cs="Tahoma"/>
          <w:sz w:val="24"/>
          <w:szCs w:val="24"/>
          <w:lang w:val="es-CO"/>
        </w:rPr>
        <w:t xml:space="preserve">carece de legitimación en la causa por pasiva y c) </w:t>
      </w:r>
      <w:r w:rsidRPr="00C24217">
        <w:rPr>
          <w:rFonts w:ascii="Tahoma" w:hAnsi="Tahoma" w:cs="Tahoma"/>
          <w:sz w:val="24"/>
          <w:szCs w:val="24"/>
          <w:lang w:val="es-CO"/>
        </w:rPr>
        <w:t>las</w:t>
      </w:r>
      <w:r w:rsidR="00434A25" w:rsidRPr="00C24217">
        <w:rPr>
          <w:rFonts w:ascii="Tahoma" w:hAnsi="Tahoma" w:cs="Tahoma"/>
          <w:sz w:val="24"/>
          <w:szCs w:val="24"/>
          <w:lang w:val="es-CO"/>
        </w:rPr>
        <w:t xml:space="preserve"> </w:t>
      </w:r>
      <w:r w:rsidRPr="00C24217">
        <w:rPr>
          <w:rFonts w:ascii="Tahoma" w:hAnsi="Tahoma" w:cs="Tahoma"/>
          <w:sz w:val="24"/>
          <w:szCs w:val="24"/>
          <w:lang w:val="es-CO"/>
        </w:rPr>
        <w:t>controversias derivadas de obligaciones y derechos surgidos de un contrato</w:t>
      </w:r>
      <w:r w:rsidR="00434A25" w:rsidRPr="00C24217">
        <w:rPr>
          <w:rFonts w:ascii="Tahoma" w:hAnsi="Tahoma" w:cs="Tahoma"/>
          <w:sz w:val="24"/>
          <w:szCs w:val="24"/>
          <w:lang w:val="es-CO"/>
        </w:rPr>
        <w:t xml:space="preserve"> </w:t>
      </w:r>
      <w:r w:rsidRPr="00C24217">
        <w:rPr>
          <w:rFonts w:ascii="Tahoma" w:hAnsi="Tahoma" w:cs="Tahoma"/>
          <w:sz w:val="24"/>
          <w:szCs w:val="24"/>
          <w:lang w:val="es-CO"/>
        </w:rPr>
        <w:t>bilateral, no son susceptibles de ser discutidos por la vía de acción de tutela</w:t>
      </w:r>
      <w:r w:rsidR="00434A25" w:rsidRPr="00C24217">
        <w:rPr>
          <w:rFonts w:ascii="Tahoma" w:hAnsi="Tahoma" w:cs="Tahoma"/>
          <w:sz w:val="24"/>
          <w:szCs w:val="24"/>
          <w:lang w:val="es-CO"/>
        </w:rPr>
        <w:t xml:space="preserve">, máxime cuando el asunto </w:t>
      </w:r>
      <w:r w:rsidRPr="00C24217">
        <w:rPr>
          <w:rFonts w:ascii="Tahoma" w:hAnsi="Tahoma" w:cs="Tahoma"/>
          <w:sz w:val="24"/>
          <w:szCs w:val="24"/>
          <w:lang w:val="es-CO"/>
        </w:rPr>
        <w:t>contiene una</w:t>
      </w:r>
      <w:r w:rsidR="00434A25" w:rsidRPr="00C24217">
        <w:rPr>
          <w:rFonts w:ascii="Tahoma" w:hAnsi="Tahoma" w:cs="Tahoma"/>
          <w:sz w:val="24"/>
          <w:szCs w:val="24"/>
          <w:lang w:val="es-CO"/>
        </w:rPr>
        <w:t xml:space="preserve"> </w:t>
      </w:r>
      <w:r w:rsidRPr="00C24217">
        <w:rPr>
          <w:rFonts w:ascii="Tahoma" w:hAnsi="Tahoma" w:cs="Tahoma"/>
          <w:sz w:val="24"/>
          <w:szCs w:val="24"/>
          <w:lang w:val="es-CO"/>
        </w:rPr>
        <w:t xml:space="preserve">pretensión </w:t>
      </w:r>
      <w:r w:rsidR="00434A25" w:rsidRPr="00C24217">
        <w:rPr>
          <w:rFonts w:ascii="Tahoma" w:hAnsi="Tahoma" w:cs="Tahoma"/>
          <w:sz w:val="24"/>
          <w:szCs w:val="24"/>
          <w:lang w:val="es-CO"/>
        </w:rPr>
        <w:t>meramente</w:t>
      </w:r>
      <w:r w:rsidRPr="00C24217">
        <w:rPr>
          <w:rFonts w:ascii="Tahoma" w:hAnsi="Tahoma" w:cs="Tahoma"/>
          <w:sz w:val="24"/>
          <w:szCs w:val="24"/>
          <w:lang w:val="es-CO"/>
        </w:rPr>
        <w:t xml:space="preserve"> económica.</w:t>
      </w:r>
    </w:p>
    <w:p w:rsidR="00434A25" w:rsidRPr="00C24217" w:rsidRDefault="00434A25" w:rsidP="00C24217">
      <w:pPr>
        <w:spacing w:line="276" w:lineRule="auto"/>
        <w:jc w:val="both"/>
        <w:rPr>
          <w:rFonts w:ascii="Tahoma" w:hAnsi="Tahoma" w:cs="Tahoma"/>
          <w:sz w:val="24"/>
          <w:szCs w:val="24"/>
          <w:lang w:val="es-CO"/>
        </w:rPr>
      </w:pPr>
    </w:p>
    <w:p w:rsidR="00434A25" w:rsidRPr="00C24217" w:rsidRDefault="00434A25" w:rsidP="00C24217">
      <w:pPr>
        <w:spacing w:line="276" w:lineRule="auto"/>
        <w:jc w:val="both"/>
        <w:rPr>
          <w:rFonts w:ascii="Tahoma" w:hAnsi="Tahoma" w:cs="Tahoma"/>
          <w:sz w:val="24"/>
          <w:szCs w:val="24"/>
          <w:lang w:val="es-CO"/>
        </w:rPr>
      </w:pPr>
      <w:r w:rsidRPr="00C24217">
        <w:rPr>
          <w:rFonts w:ascii="Tahoma" w:hAnsi="Tahoma" w:cs="Tahoma"/>
          <w:sz w:val="24"/>
          <w:szCs w:val="24"/>
          <w:lang w:val="es-CO"/>
        </w:rPr>
        <w:t>4.3 La Secretaría Jurídica del municipio de Pereira</w:t>
      </w:r>
      <w:r w:rsidR="00010E38" w:rsidRPr="00C24217">
        <w:rPr>
          <w:rFonts w:ascii="Tahoma" w:hAnsi="Tahoma" w:cs="Tahoma"/>
          <w:sz w:val="24"/>
          <w:szCs w:val="24"/>
          <w:lang w:val="es-CO"/>
        </w:rPr>
        <w:t xml:space="preserve"> señaló: a) aunque es cierto que la Resolución No 013306 de 2019, fue notificada por aviso, a ello se procedió porque los accionantes se negaron </w:t>
      </w:r>
      <w:r w:rsidRPr="00C24217">
        <w:rPr>
          <w:rFonts w:ascii="Tahoma" w:hAnsi="Tahoma" w:cs="Tahoma"/>
          <w:sz w:val="24"/>
          <w:szCs w:val="24"/>
          <w:lang w:val="es-CO"/>
        </w:rPr>
        <w:t xml:space="preserve">a ser notificados de manera personal, </w:t>
      </w:r>
      <w:r w:rsidR="00010E38" w:rsidRPr="00C24217">
        <w:rPr>
          <w:rFonts w:ascii="Tahoma" w:hAnsi="Tahoma" w:cs="Tahoma"/>
          <w:sz w:val="24"/>
          <w:szCs w:val="24"/>
          <w:lang w:val="es-CO"/>
        </w:rPr>
        <w:t xml:space="preserve">y si bien </w:t>
      </w:r>
      <w:r w:rsidRPr="00C24217">
        <w:rPr>
          <w:rFonts w:ascii="Tahoma" w:hAnsi="Tahoma" w:cs="Tahoma"/>
          <w:sz w:val="24"/>
          <w:szCs w:val="24"/>
          <w:lang w:val="es-CO"/>
        </w:rPr>
        <w:t>la</w:t>
      </w:r>
      <w:r w:rsidR="00010E38" w:rsidRPr="00C24217">
        <w:rPr>
          <w:rFonts w:ascii="Tahoma" w:hAnsi="Tahoma" w:cs="Tahoma"/>
          <w:sz w:val="24"/>
          <w:szCs w:val="24"/>
          <w:lang w:val="es-CO"/>
        </w:rPr>
        <w:t xml:space="preserve"> Ley 1523 de 2012 establece que</w:t>
      </w:r>
      <w:r w:rsidR="02AE9073" w:rsidRPr="00C24217">
        <w:rPr>
          <w:rFonts w:ascii="Tahoma" w:hAnsi="Tahoma" w:cs="Tahoma"/>
          <w:sz w:val="24"/>
          <w:szCs w:val="24"/>
          <w:lang w:val="es-CO"/>
        </w:rPr>
        <w:t xml:space="preserve"> debe hacerse p</w:t>
      </w:r>
      <w:r w:rsidR="00010E38" w:rsidRPr="00C24217">
        <w:rPr>
          <w:rFonts w:ascii="Tahoma" w:hAnsi="Tahoma" w:cs="Tahoma"/>
          <w:sz w:val="24"/>
          <w:szCs w:val="24"/>
          <w:lang w:val="es-CO"/>
        </w:rPr>
        <w:t xml:space="preserve">or medio de publicación, la </w:t>
      </w:r>
      <w:r w:rsidRPr="00C24217">
        <w:rPr>
          <w:rFonts w:ascii="Tahoma" w:hAnsi="Tahoma" w:cs="Tahoma"/>
          <w:sz w:val="24"/>
          <w:szCs w:val="24"/>
          <w:lang w:val="es-CO"/>
        </w:rPr>
        <w:t xml:space="preserve">administración optó porque la notificación fuese de </w:t>
      </w:r>
      <w:r w:rsidR="00BC1934" w:rsidRPr="00C24217">
        <w:rPr>
          <w:rFonts w:ascii="Tahoma" w:hAnsi="Tahoma" w:cs="Tahoma"/>
          <w:sz w:val="24"/>
          <w:szCs w:val="24"/>
          <w:lang w:val="es-CO"/>
        </w:rPr>
        <w:t>aquella manera par</w:t>
      </w:r>
      <w:r w:rsidRPr="00C24217">
        <w:rPr>
          <w:rFonts w:ascii="Tahoma" w:hAnsi="Tahoma" w:cs="Tahoma"/>
          <w:sz w:val="24"/>
          <w:szCs w:val="24"/>
          <w:lang w:val="es-CO"/>
        </w:rPr>
        <w:t xml:space="preserve">a </w:t>
      </w:r>
      <w:r w:rsidR="00BC1934" w:rsidRPr="00C24217">
        <w:rPr>
          <w:rFonts w:ascii="Tahoma" w:hAnsi="Tahoma" w:cs="Tahoma"/>
          <w:sz w:val="24"/>
          <w:szCs w:val="24"/>
          <w:lang w:val="es-CO"/>
        </w:rPr>
        <w:t>la</w:t>
      </w:r>
      <w:r w:rsidR="00010E38" w:rsidRPr="00C24217">
        <w:rPr>
          <w:rFonts w:ascii="Tahoma" w:hAnsi="Tahoma" w:cs="Tahoma"/>
          <w:sz w:val="24"/>
          <w:szCs w:val="24"/>
          <w:lang w:val="es-CO"/>
        </w:rPr>
        <w:t xml:space="preserve">s </w:t>
      </w:r>
      <w:r w:rsidRPr="00C24217">
        <w:rPr>
          <w:rFonts w:ascii="Tahoma" w:hAnsi="Tahoma" w:cs="Tahoma"/>
          <w:sz w:val="24"/>
          <w:szCs w:val="24"/>
          <w:lang w:val="es-CO"/>
        </w:rPr>
        <w:t>235</w:t>
      </w:r>
      <w:r w:rsidR="00010E38" w:rsidRPr="00C24217">
        <w:rPr>
          <w:rFonts w:ascii="Tahoma" w:hAnsi="Tahoma" w:cs="Tahoma"/>
          <w:sz w:val="24"/>
          <w:szCs w:val="24"/>
          <w:lang w:val="es-CO"/>
        </w:rPr>
        <w:t xml:space="preserve"> personas interesadas, con el fin de </w:t>
      </w:r>
      <w:r w:rsidRPr="00C24217">
        <w:rPr>
          <w:rFonts w:ascii="Tahoma" w:hAnsi="Tahoma" w:cs="Tahoma"/>
          <w:sz w:val="24"/>
          <w:szCs w:val="24"/>
          <w:lang w:val="es-CO"/>
        </w:rPr>
        <w:t xml:space="preserve">garantizar la publicidad y </w:t>
      </w:r>
      <w:r w:rsidR="00010E38" w:rsidRPr="00C24217">
        <w:rPr>
          <w:rFonts w:ascii="Tahoma" w:hAnsi="Tahoma" w:cs="Tahoma"/>
          <w:sz w:val="24"/>
          <w:szCs w:val="24"/>
          <w:lang w:val="es-CO"/>
        </w:rPr>
        <w:t>el ejercicio del debido proceso</w:t>
      </w:r>
      <w:r w:rsidR="009A3EA0" w:rsidRPr="00C24217">
        <w:rPr>
          <w:rFonts w:ascii="Tahoma" w:hAnsi="Tahoma" w:cs="Tahoma"/>
          <w:sz w:val="24"/>
          <w:szCs w:val="24"/>
          <w:lang w:val="es-CO"/>
        </w:rPr>
        <w:t>, lo que justifica que el término para agotar esa actuación requiriera más de tres días. De todas formas</w:t>
      </w:r>
      <w:r w:rsidR="5A720AF9" w:rsidRPr="00C24217">
        <w:rPr>
          <w:rFonts w:ascii="Tahoma" w:hAnsi="Tahoma" w:cs="Tahoma"/>
          <w:sz w:val="24"/>
          <w:szCs w:val="24"/>
          <w:lang w:val="es-CO"/>
        </w:rPr>
        <w:t>,</w:t>
      </w:r>
      <w:r w:rsidR="009A3EA0" w:rsidRPr="00C24217">
        <w:rPr>
          <w:rFonts w:ascii="Tahoma" w:hAnsi="Tahoma" w:cs="Tahoma"/>
          <w:sz w:val="24"/>
          <w:szCs w:val="24"/>
          <w:lang w:val="es-CO"/>
        </w:rPr>
        <w:t xml:space="preserve"> tal circunstancia no constituye lesión alguna de derechos, pues aquel acto administrativo fue oportunamente recurrido por los demandantes</w:t>
      </w:r>
      <w:r w:rsidR="00BC1934" w:rsidRPr="00C24217">
        <w:rPr>
          <w:rFonts w:ascii="Tahoma" w:hAnsi="Tahoma" w:cs="Tahoma"/>
          <w:sz w:val="24"/>
          <w:szCs w:val="24"/>
          <w:lang w:val="es-CO"/>
        </w:rPr>
        <w:t>,</w:t>
      </w:r>
      <w:r w:rsidR="009A3EA0" w:rsidRPr="00C24217">
        <w:rPr>
          <w:rFonts w:ascii="Tahoma" w:hAnsi="Tahoma" w:cs="Tahoma"/>
          <w:sz w:val="24"/>
          <w:szCs w:val="24"/>
          <w:lang w:val="es-CO"/>
        </w:rPr>
        <w:t xml:space="preserve"> medio de impugnación </w:t>
      </w:r>
      <w:r w:rsidR="00BC1934" w:rsidRPr="00C24217">
        <w:rPr>
          <w:rFonts w:ascii="Tahoma" w:hAnsi="Tahoma" w:cs="Tahoma"/>
          <w:sz w:val="24"/>
          <w:szCs w:val="24"/>
          <w:lang w:val="es-CO"/>
        </w:rPr>
        <w:t xml:space="preserve">que </w:t>
      </w:r>
      <w:r w:rsidR="009A3EA0" w:rsidRPr="00C24217">
        <w:rPr>
          <w:rFonts w:ascii="Tahoma" w:hAnsi="Tahoma" w:cs="Tahoma"/>
          <w:sz w:val="24"/>
          <w:szCs w:val="24"/>
          <w:lang w:val="es-CO"/>
        </w:rPr>
        <w:t>fue resuelto en término</w:t>
      </w:r>
      <w:r w:rsidR="00010E38" w:rsidRPr="00C24217">
        <w:rPr>
          <w:rFonts w:ascii="Tahoma" w:hAnsi="Tahoma" w:cs="Tahoma"/>
          <w:sz w:val="24"/>
          <w:szCs w:val="24"/>
          <w:lang w:val="es-CO"/>
        </w:rPr>
        <w:t>; b) los actores son los únicos ocupantes de las vivienda</w:t>
      </w:r>
      <w:r w:rsidR="5F21EF01" w:rsidRPr="00C24217">
        <w:rPr>
          <w:rFonts w:ascii="Tahoma" w:hAnsi="Tahoma" w:cs="Tahoma"/>
          <w:sz w:val="24"/>
          <w:szCs w:val="24"/>
          <w:lang w:val="es-CO"/>
        </w:rPr>
        <w:t>s</w:t>
      </w:r>
      <w:r w:rsidR="7C80D6D4" w:rsidRPr="00C24217">
        <w:rPr>
          <w:rFonts w:ascii="Tahoma" w:hAnsi="Tahoma" w:cs="Tahoma"/>
          <w:sz w:val="24"/>
          <w:szCs w:val="24"/>
          <w:lang w:val="es-CO"/>
        </w:rPr>
        <w:t>;</w:t>
      </w:r>
      <w:r w:rsidR="5F21EF01" w:rsidRPr="00C24217">
        <w:rPr>
          <w:rFonts w:ascii="Tahoma" w:hAnsi="Tahoma" w:cs="Tahoma"/>
          <w:sz w:val="24"/>
          <w:szCs w:val="24"/>
          <w:lang w:val="es-CO"/>
        </w:rPr>
        <w:t xml:space="preserve"> se </w:t>
      </w:r>
      <w:r w:rsidRPr="00C24217">
        <w:rPr>
          <w:rFonts w:ascii="Tahoma" w:hAnsi="Tahoma" w:cs="Tahoma"/>
          <w:sz w:val="24"/>
          <w:szCs w:val="24"/>
          <w:lang w:val="es-CO"/>
        </w:rPr>
        <w:t>negaron a evacuar</w:t>
      </w:r>
      <w:r w:rsidR="00010E38" w:rsidRPr="00C24217">
        <w:rPr>
          <w:rFonts w:ascii="Tahoma" w:hAnsi="Tahoma" w:cs="Tahoma"/>
          <w:sz w:val="24"/>
          <w:szCs w:val="24"/>
          <w:lang w:val="es-CO"/>
        </w:rPr>
        <w:t>las, pese al riesgo a</w:t>
      </w:r>
      <w:r w:rsidRPr="00C24217">
        <w:rPr>
          <w:rFonts w:ascii="Tahoma" w:hAnsi="Tahoma" w:cs="Tahoma"/>
          <w:sz w:val="24"/>
          <w:szCs w:val="24"/>
          <w:lang w:val="es-CO"/>
        </w:rPr>
        <w:t xml:space="preserve"> su integridad fí</w:t>
      </w:r>
      <w:r w:rsidR="009A3EA0" w:rsidRPr="00C24217">
        <w:rPr>
          <w:rFonts w:ascii="Tahoma" w:hAnsi="Tahoma" w:cs="Tahoma"/>
          <w:sz w:val="24"/>
          <w:szCs w:val="24"/>
          <w:lang w:val="es-CO"/>
        </w:rPr>
        <w:t>sica; c) el D</w:t>
      </w:r>
      <w:r w:rsidRPr="00C24217">
        <w:rPr>
          <w:rFonts w:ascii="Tahoma" w:hAnsi="Tahoma" w:cs="Tahoma"/>
          <w:sz w:val="24"/>
          <w:szCs w:val="24"/>
          <w:lang w:val="es-CO"/>
        </w:rPr>
        <w:t xml:space="preserve">ecreto 429 </w:t>
      </w:r>
      <w:r w:rsidR="009A3EA0" w:rsidRPr="00C24217">
        <w:rPr>
          <w:rFonts w:ascii="Tahoma" w:hAnsi="Tahoma" w:cs="Tahoma"/>
          <w:sz w:val="24"/>
          <w:szCs w:val="24"/>
          <w:lang w:val="es-CO"/>
        </w:rPr>
        <w:t>de 2019</w:t>
      </w:r>
      <w:r w:rsidRPr="00C24217">
        <w:rPr>
          <w:rFonts w:ascii="Tahoma" w:hAnsi="Tahoma" w:cs="Tahoma"/>
          <w:sz w:val="24"/>
          <w:szCs w:val="24"/>
          <w:lang w:val="es-CO"/>
        </w:rPr>
        <w:t xml:space="preserve"> establec</w:t>
      </w:r>
      <w:r w:rsidR="009A3EA0" w:rsidRPr="00C24217">
        <w:rPr>
          <w:rFonts w:ascii="Tahoma" w:hAnsi="Tahoma" w:cs="Tahoma"/>
          <w:sz w:val="24"/>
          <w:szCs w:val="24"/>
          <w:lang w:val="es-CO"/>
        </w:rPr>
        <w:t>e un plan de a</w:t>
      </w:r>
      <w:r w:rsidR="00DE5FC9" w:rsidRPr="00C24217">
        <w:rPr>
          <w:rFonts w:ascii="Tahoma" w:hAnsi="Tahoma" w:cs="Tahoma"/>
          <w:sz w:val="24"/>
          <w:szCs w:val="24"/>
          <w:lang w:val="es-CO"/>
        </w:rPr>
        <w:t>cción</w:t>
      </w:r>
      <w:r w:rsidRPr="00C24217">
        <w:rPr>
          <w:rFonts w:ascii="Tahoma" w:hAnsi="Tahoma" w:cs="Tahoma"/>
          <w:sz w:val="24"/>
          <w:szCs w:val="24"/>
          <w:lang w:val="es-CO"/>
        </w:rPr>
        <w:t xml:space="preserve"> con </w:t>
      </w:r>
      <w:r w:rsidR="00DE5FC9" w:rsidRPr="00C24217">
        <w:rPr>
          <w:rFonts w:ascii="Tahoma" w:hAnsi="Tahoma" w:cs="Tahoma"/>
          <w:sz w:val="24"/>
          <w:szCs w:val="24"/>
          <w:lang w:val="es-CO"/>
        </w:rPr>
        <w:t>diferentes</w:t>
      </w:r>
      <w:r w:rsidRPr="00C24217">
        <w:rPr>
          <w:rFonts w:ascii="Tahoma" w:hAnsi="Tahoma" w:cs="Tahoma"/>
          <w:sz w:val="24"/>
          <w:szCs w:val="24"/>
          <w:lang w:val="es-CO"/>
        </w:rPr>
        <w:t xml:space="preserve"> aspectos como </w:t>
      </w:r>
      <w:r w:rsidR="00DE5FC9" w:rsidRPr="00C24217">
        <w:rPr>
          <w:rFonts w:ascii="Tahoma" w:hAnsi="Tahoma" w:cs="Tahoma"/>
          <w:sz w:val="24"/>
          <w:szCs w:val="24"/>
          <w:lang w:val="es-CO"/>
        </w:rPr>
        <w:t xml:space="preserve">el </w:t>
      </w:r>
      <w:r w:rsidRPr="00C24217">
        <w:rPr>
          <w:rFonts w:ascii="Tahoma" w:hAnsi="Tahoma" w:cs="Tahoma"/>
          <w:sz w:val="24"/>
          <w:szCs w:val="24"/>
          <w:lang w:val="es-CO"/>
        </w:rPr>
        <w:t>subsidio de</w:t>
      </w:r>
      <w:r w:rsidR="00DE5FC9" w:rsidRPr="00C24217">
        <w:rPr>
          <w:rFonts w:ascii="Tahoma" w:hAnsi="Tahoma" w:cs="Tahoma"/>
          <w:sz w:val="24"/>
          <w:szCs w:val="24"/>
          <w:lang w:val="es-CO"/>
        </w:rPr>
        <w:t xml:space="preserve"> </w:t>
      </w:r>
      <w:r w:rsidRPr="00C24217">
        <w:rPr>
          <w:rFonts w:ascii="Tahoma" w:hAnsi="Tahoma" w:cs="Tahoma"/>
          <w:sz w:val="24"/>
          <w:szCs w:val="24"/>
          <w:lang w:val="es-CO"/>
        </w:rPr>
        <w:t>arrendamiento,</w:t>
      </w:r>
      <w:r w:rsidR="00DE5FC9" w:rsidRPr="00C24217">
        <w:rPr>
          <w:rFonts w:ascii="Tahoma" w:hAnsi="Tahoma" w:cs="Tahoma"/>
          <w:sz w:val="24"/>
          <w:szCs w:val="24"/>
          <w:lang w:val="es-CO"/>
        </w:rPr>
        <w:t xml:space="preserve"> la</w:t>
      </w:r>
      <w:r w:rsidRPr="00C24217">
        <w:rPr>
          <w:rFonts w:ascii="Tahoma" w:hAnsi="Tahoma" w:cs="Tahoma"/>
          <w:sz w:val="24"/>
          <w:szCs w:val="24"/>
          <w:lang w:val="es-CO"/>
        </w:rPr>
        <w:t xml:space="preserve"> exoneración de impuesto predial y la implementación</w:t>
      </w:r>
      <w:r w:rsidR="00BC763E" w:rsidRPr="00C24217">
        <w:rPr>
          <w:rFonts w:ascii="Tahoma" w:hAnsi="Tahoma" w:cs="Tahoma"/>
          <w:sz w:val="24"/>
          <w:szCs w:val="24"/>
          <w:lang w:val="es-CO"/>
        </w:rPr>
        <w:t xml:space="preserve"> </w:t>
      </w:r>
      <w:r w:rsidRPr="00C24217">
        <w:rPr>
          <w:rFonts w:ascii="Tahoma" w:hAnsi="Tahoma" w:cs="Tahoma"/>
          <w:sz w:val="24"/>
          <w:szCs w:val="24"/>
          <w:lang w:val="es-CO"/>
        </w:rPr>
        <w:t>de proyectos</w:t>
      </w:r>
      <w:r w:rsidR="469F8C03" w:rsidRPr="00C24217">
        <w:rPr>
          <w:rFonts w:ascii="Tahoma" w:hAnsi="Tahoma" w:cs="Tahoma"/>
          <w:sz w:val="24"/>
          <w:szCs w:val="24"/>
          <w:lang w:val="es-CO"/>
        </w:rPr>
        <w:t>,</w:t>
      </w:r>
      <w:r w:rsidRPr="00C24217">
        <w:rPr>
          <w:rFonts w:ascii="Tahoma" w:hAnsi="Tahoma" w:cs="Tahoma"/>
          <w:sz w:val="24"/>
          <w:szCs w:val="24"/>
          <w:lang w:val="es-CO"/>
        </w:rPr>
        <w:t xml:space="preserve"> en</w:t>
      </w:r>
      <w:r w:rsidR="00DE5FC9" w:rsidRPr="00C24217">
        <w:rPr>
          <w:rFonts w:ascii="Tahoma" w:hAnsi="Tahoma" w:cs="Tahoma"/>
          <w:sz w:val="24"/>
          <w:szCs w:val="24"/>
          <w:lang w:val="es-CO"/>
        </w:rPr>
        <w:t>tre ellos la compra de predios</w:t>
      </w:r>
      <w:r w:rsidR="006305D8" w:rsidRPr="00C24217">
        <w:rPr>
          <w:rFonts w:ascii="Tahoma" w:hAnsi="Tahoma" w:cs="Tahoma"/>
          <w:sz w:val="24"/>
          <w:szCs w:val="24"/>
          <w:lang w:val="es-CO"/>
        </w:rPr>
        <w:t>,</w:t>
      </w:r>
      <w:r w:rsidR="00DE5FC9" w:rsidRPr="00C24217">
        <w:rPr>
          <w:rFonts w:ascii="Tahoma" w:hAnsi="Tahoma" w:cs="Tahoma"/>
          <w:sz w:val="24"/>
          <w:szCs w:val="24"/>
          <w:lang w:val="es-CO"/>
        </w:rPr>
        <w:t xml:space="preserve"> y aunque la primera de esas medidas no es una solución completa, si lo será el pago que va a realizar L</w:t>
      </w:r>
      <w:r w:rsidRPr="00C24217">
        <w:rPr>
          <w:rFonts w:ascii="Tahoma" w:hAnsi="Tahoma" w:cs="Tahoma"/>
          <w:sz w:val="24"/>
          <w:szCs w:val="24"/>
          <w:lang w:val="es-CO"/>
        </w:rPr>
        <w:t>a Previsora</w:t>
      </w:r>
      <w:r w:rsidR="00DE5FC9" w:rsidRPr="00C24217">
        <w:rPr>
          <w:rFonts w:ascii="Tahoma" w:hAnsi="Tahoma" w:cs="Tahoma"/>
          <w:sz w:val="24"/>
          <w:szCs w:val="24"/>
          <w:lang w:val="es-CO"/>
        </w:rPr>
        <w:t xml:space="preserve"> Compañía de Seguros, cuyo monto ignora</w:t>
      </w:r>
      <w:r w:rsidR="0A6E5338" w:rsidRPr="00C24217">
        <w:rPr>
          <w:rFonts w:ascii="Tahoma" w:hAnsi="Tahoma" w:cs="Tahoma"/>
          <w:sz w:val="24"/>
          <w:szCs w:val="24"/>
          <w:lang w:val="es-CO"/>
        </w:rPr>
        <w:t xml:space="preserve">, </w:t>
      </w:r>
      <w:r w:rsidR="00DE5FC9" w:rsidRPr="00C24217">
        <w:rPr>
          <w:rFonts w:ascii="Tahoma" w:hAnsi="Tahoma" w:cs="Tahoma"/>
          <w:sz w:val="24"/>
          <w:szCs w:val="24"/>
          <w:lang w:val="es-CO"/>
        </w:rPr>
        <w:t xml:space="preserve">pues de lo único que conoce es el compromiso del Gobierno Nacional de invertir </w:t>
      </w:r>
      <w:r w:rsidRPr="00C24217">
        <w:rPr>
          <w:rFonts w:ascii="Tahoma" w:hAnsi="Tahoma" w:cs="Tahoma"/>
          <w:sz w:val="24"/>
          <w:szCs w:val="24"/>
          <w:lang w:val="es-CO"/>
        </w:rPr>
        <w:t>$10.000.000.000</w:t>
      </w:r>
      <w:r w:rsidR="00DE5FC9" w:rsidRPr="00C24217">
        <w:rPr>
          <w:rFonts w:ascii="Tahoma" w:hAnsi="Tahoma" w:cs="Tahoma"/>
          <w:sz w:val="24"/>
          <w:szCs w:val="24"/>
          <w:lang w:val="es-CO"/>
        </w:rPr>
        <w:t xml:space="preserve"> para la ejecución de</w:t>
      </w:r>
      <w:r w:rsidRPr="00C24217">
        <w:rPr>
          <w:rFonts w:ascii="Tahoma" w:hAnsi="Tahoma" w:cs="Tahoma"/>
          <w:sz w:val="24"/>
          <w:szCs w:val="24"/>
          <w:lang w:val="es-CO"/>
        </w:rPr>
        <w:t xml:space="preserve"> las</w:t>
      </w:r>
      <w:r w:rsidR="00DE5FC9" w:rsidRPr="00C24217">
        <w:rPr>
          <w:rFonts w:ascii="Tahoma" w:hAnsi="Tahoma" w:cs="Tahoma"/>
          <w:sz w:val="24"/>
          <w:szCs w:val="24"/>
          <w:lang w:val="es-CO"/>
        </w:rPr>
        <w:t xml:space="preserve"> d</w:t>
      </w:r>
      <w:r w:rsidRPr="00C24217">
        <w:rPr>
          <w:rFonts w:ascii="Tahoma" w:hAnsi="Tahoma" w:cs="Tahoma"/>
          <w:sz w:val="24"/>
          <w:szCs w:val="24"/>
          <w:lang w:val="es-CO"/>
        </w:rPr>
        <w:t>iferentes obras en el sector</w:t>
      </w:r>
      <w:r w:rsidR="00DE5FC9" w:rsidRPr="00C24217">
        <w:rPr>
          <w:rFonts w:ascii="Tahoma" w:hAnsi="Tahoma" w:cs="Tahoma"/>
          <w:sz w:val="24"/>
          <w:szCs w:val="24"/>
          <w:lang w:val="es-CO"/>
        </w:rPr>
        <w:t>,</w:t>
      </w:r>
      <w:r w:rsidRPr="00C24217">
        <w:rPr>
          <w:rFonts w:ascii="Tahoma" w:hAnsi="Tahoma" w:cs="Tahoma"/>
          <w:sz w:val="24"/>
          <w:szCs w:val="24"/>
          <w:lang w:val="es-CO"/>
        </w:rPr>
        <w:t xml:space="preserve"> como lo es la demolición de las viviendas y mitigación del riesgo</w:t>
      </w:r>
      <w:r w:rsidR="002B54A9" w:rsidRPr="00C24217">
        <w:rPr>
          <w:rFonts w:ascii="Tahoma" w:hAnsi="Tahoma" w:cs="Tahoma"/>
          <w:sz w:val="24"/>
          <w:szCs w:val="24"/>
          <w:lang w:val="es-CO"/>
        </w:rPr>
        <w:t xml:space="preserve">, </w:t>
      </w:r>
      <w:r w:rsidR="4BD0779C" w:rsidRPr="00C24217">
        <w:rPr>
          <w:rFonts w:ascii="Tahoma" w:hAnsi="Tahoma" w:cs="Tahoma"/>
          <w:sz w:val="24"/>
          <w:szCs w:val="24"/>
          <w:lang w:val="es-CO"/>
        </w:rPr>
        <w:t xml:space="preserve">pero </w:t>
      </w:r>
      <w:r w:rsidR="002B54A9" w:rsidRPr="00C24217">
        <w:rPr>
          <w:rFonts w:ascii="Tahoma" w:hAnsi="Tahoma" w:cs="Tahoma"/>
          <w:sz w:val="24"/>
          <w:szCs w:val="24"/>
          <w:lang w:val="es-CO"/>
        </w:rPr>
        <w:t xml:space="preserve">a la fecha no han sido girados esos recursos. Agregó que </w:t>
      </w:r>
      <w:r w:rsidRPr="00C24217">
        <w:rPr>
          <w:rFonts w:ascii="Tahoma" w:hAnsi="Tahoma" w:cs="Tahoma"/>
          <w:sz w:val="24"/>
          <w:szCs w:val="24"/>
          <w:lang w:val="es-CO"/>
        </w:rPr>
        <w:t>no es dable que</w:t>
      </w:r>
      <w:r w:rsidR="002B54A9" w:rsidRPr="00C24217">
        <w:rPr>
          <w:rFonts w:ascii="Tahoma" w:hAnsi="Tahoma" w:cs="Tahoma"/>
          <w:sz w:val="24"/>
          <w:szCs w:val="24"/>
          <w:lang w:val="es-CO"/>
        </w:rPr>
        <w:t xml:space="preserve"> los actores</w:t>
      </w:r>
      <w:r w:rsidRPr="00C24217">
        <w:rPr>
          <w:rFonts w:ascii="Tahoma" w:hAnsi="Tahoma" w:cs="Tahoma"/>
          <w:sz w:val="24"/>
          <w:szCs w:val="24"/>
          <w:lang w:val="es-CO"/>
        </w:rPr>
        <w:t xml:space="preserve"> pretenda</w:t>
      </w:r>
      <w:r w:rsidR="002B54A9" w:rsidRPr="00C24217">
        <w:rPr>
          <w:rFonts w:ascii="Tahoma" w:hAnsi="Tahoma" w:cs="Tahoma"/>
          <w:sz w:val="24"/>
          <w:szCs w:val="24"/>
          <w:lang w:val="es-CO"/>
        </w:rPr>
        <w:t>n</w:t>
      </w:r>
      <w:r w:rsidRPr="00C24217">
        <w:rPr>
          <w:rFonts w:ascii="Tahoma" w:hAnsi="Tahoma" w:cs="Tahoma"/>
          <w:sz w:val="24"/>
          <w:szCs w:val="24"/>
          <w:lang w:val="es-CO"/>
        </w:rPr>
        <w:t xml:space="preserve"> recibir</w:t>
      </w:r>
      <w:r w:rsidR="002B54A9" w:rsidRPr="00C24217">
        <w:rPr>
          <w:rFonts w:ascii="Tahoma" w:hAnsi="Tahoma" w:cs="Tahoma"/>
          <w:sz w:val="24"/>
          <w:szCs w:val="24"/>
          <w:lang w:val="es-CO"/>
        </w:rPr>
        <w:t xml:space="preserve"> pagos por tales conceptos </w:t>
      </w:r>
      <w:r w:rsidRPr="00C24217">
        <w:rPr>
          <w:rFonts w:ascii="Tahoma" w:hAnsi="Tahoma" w:cs="Tahoma"/>
          <w:sz w:val="24"/>
          <w:szCs w:val="24"/>
          <w:lang w:val="es-CO"/>
        </w:rPr>
        <w:t>de la</w:t>
      </w:r>
      <w:r w:rsidR="002B54A9" w:rsidRPr="00C24217">
        <w:rPr>
          <w:rFonts w:ascii="Tahoma" w:hAnsi="Tahoma" w:cs="Tahoma"/>
          <w:sz w:val="24"/>
          <w:szCs w:val="24"/>
          <w:lang w:val="es-CO"/>
        </w:rPr>
        <w:t xml:space="preserve"> aseguradora</w:t>
      </w:r>
      <w:r w:rsidRPr="00C24217">
        <w:rPr>
          <w:rFonts w:ascii="Tahoma" w:hAnsi="Tahoma" w:cs="Tahoma"/>
          <w:sz w:val="24"/>
          <w:szCs w:val="24"/>
          <w:lang w:val="es-CO"/>
        </w:rPr>
        <w:t xml:space="preserve"> y a su vez </w:t>
      </w:r>
      <w:r w:rsidR="002B54A9" w:rsidRPr="00C24217">
        <w:rPr>
          <w:rFonts w:ascii="Tahoma" w:hAnsi="Tahoma" w:cs="Tahoma"/>
          <w:sz w:val="24"/>
          <w:szCs w:val="24"/>
          <w:lang w:val="es-CO"/>
        </w:rPr>
        <w:t>exigir a</w:t>
      </w:r>
      <w:r w:rsidRPr="00C24217">
        <w:rPr>
          <w:rFonts w:ascii="Tahoma" w:hAnsi="Tahoma" w:cs="Tahoma"/>
          <w:sz w:val="24"/>
          <w:szCs w:val="24"/>
          <w:lang w:val="es-CO"/>
        </w:rPr>
        <w:t xml:space="preserve"> la administración</w:t>
      </w:r>
      <w:r w:rsidR="002B54A9" w:rsidRPr="00C24217">
        <w:rPr>
          <w:rFonts w:ascii="Tahoma" w:hAnsi="Tahoma" w:cs="Tahoma"/>
          <w:sz w:val="24"/>
          <w:szCs w:val="24"/>
          <w:lang w:val="es-CO"/>
        </w:rPr>
        <w:t xml:space="preserve"> reubicarlos; d) los actos administrativos por medio de los cuales se decidió sobre aquel recurso de reposición, se sustentaron en el </w:t>
      </w:r>
      <w:r w:rsidRPr="00C24217">
        <w:rPr>
          <w:rFonts w:ascii="Tahoma" w:hAnsi="Tahoma" w:cs="Tahoma"/>
          <w:sz w:val="24"/>
          <w:szCs w:val="24"/>
          <w:lang w:val="es-CO"/>
        </w:rPr>
        <w:t>estudio</w:t>
      </w:r>
      <w:r w:rsidR="002B54A9" w:rsidRPr="00C24217">
        <w:rPr>
          <w:rFonts w:ascii="Tahoma" w:hAnsi="Tahoma" w:cs="Tahoma"/>
          <w:sz w:val="24"/>
          <w:szCs w:val="24"/>
          <w:lang w:val="es-CO"/>
        </w:rPr>
        <w:t xml:space="preserve"> </w:t>
      </w:r>
      <w:r w:rsidRPr="00C24217">
        <w:rPr>
          <w:rFonts w:ascii="Tahoma" w:hAnsi="Tahoma" w:cs="Tahoma"/>
          <w:sz w:val="24"/>
          <w:szCs w:val="24"/>
          <w:lang w:val="es-CO"/>
        </w:rPr>
        <w:t>técnico realizado por l</w:t>
      </w:r>
      <w:r w:rsidR="002B54A9" w:rsidRPr="00C24217">
        <w:rPr>
          <w:rFonts w:ascii="Tahoma" w:hAnsi="Tahoma" w:cs="Tahoma"/>
          <w:sz w:val="24"/>
          <w:szCs w:val="24"/>
          <w:lang w:val="es-CO"/>
        </w:rPr>
        <w:t>a firma 2RIOS Ingeniería S.A.S.</w:t>
      </w:r>
      <w:r w:rsidRPr="00C24217">
        <w:rPr>
          <w:rFonts w:ascii="Tahoma" w:hAnsi="Tahoma" w:cs="Tahoma"/>
          <w:sz w:val="24"/>
          <w:szCs w:val="24"/>
          <w:lang w:val="es-CO"/>
        </w:rPr>
        <w:t xml:space="preserve"> y </w:t>
      </w:r>
      <w:r w:rsidR="002B54A9" w:rsidRPr="00C24217">
        <w:rPr>
          <w:rFonts w:ascii="Tahoma" w:hAnsi="Tahoma" w:cs="Tahoma"/>
          <w:sz w:val="24"/>
          <w:szCs w:val="24"/>
          <w:lang w:val="es-CO"/>
        </w:rPr>
        <w:t>la mera inconformidad con el mismo,</w:t>
      </w:r>
      <w:r w:rsidRPr="00C24217">
        <w:rPr>
          <w:rFonts w:ascii="Tahoma" w:hAnsi="Tahoma" w:cs="Tahoma"/>
          <w:sz w:val="24"/>
          <w:szCs w:val="24"/>
          <w:lang w:val="es-CO"/>
        </w:rPr>
        <w:t xml:space="preserve"> no es suficiente para desvirtuar</w:t>
      </w:r>
      <w:r w:rsidR="002B54A9" w:rsidRPr="00C24217">
        <w:rPr>
          <w:rFonts w:ascii="Tahoma" w:hAnsi="Tahoma" w:cs="Tahoma"/>
          <w:sz w:val="24"/>
          <w:szCs w:val="24"/>
          <w:lang w:val="es-CO"/>
        </w:rPr>
        <w:t xml:space="preserve">lo, pues para ese efecto se ha debido aportar otro que contradiga </w:t>
      </w:r>
      <w:r w:rsidRPr="00C24217">
        <w:rPr>
          <w:rFonts w:ascii="Tahoma" w:hAnsi="Tahoma" w:cs="Tahoma"/>
          <w:sz w:val="24"/>
          <w:szCs w:val="24"/>
          <w:lang w:val="es-CO"/>
        </w:rPr>
        <w:t>las recomendaciones que sirvieron de fundamento para la declaratoria del</w:t>
      </w:r>
      <w:r w:rsidR="006305D8" w:rsidRPr="00C24217">
        <w:rPr>
          <w:rFonts w:ascii="Tahoma" w:hAnsi="Tahoma" w:cs="Tahoma"/>
          <w:sz w:val="24"/>
          <w:szCs w:val="24"/>
          <w:lang w:val="es-CO"/>
        </w:rPr>
        <w:t xml:space="preserve"> </w:t>
      </w:r>
      <w:r w:rsidRPr="00C24217">
        <w:rPr>
          <w:rFonts w:ascii="Tahoma" w:hAnsi="Tahoma" w:cs="Tahoma"/>
          <w:sz w:val="24"/>
          <w:szCs w:val="24"/>
          <w:lang w:val="es-CO"/>
        </w:rPr>
        <w:t>estado de ruina y demolicion</w:t>
      </w:r>
      <w:r w:rsidR="002B54A9" w:rsidRPr="00C24217">
        <w:rPr>
          <w:rFonts w:ascii="Tahoma" w:hAnsi="Tahoma" w:cs="Tahoma"/>
          <w:sz w:val="24"/>
          <w:szCs w:val="24"/>
          <w:lang w:val="es-CO"/>
        </w:rPr>
        <w:t xml:space="preserve">es de las diferentes viviendas; e) la administración no está en la obligación de </w:t>
      </w:r>
      <w:r w:rsidRPr="00C24217">
        <w:rPr>
          <w:rFonts w:ascii="Tahoma" w:hAnsi="Tahoma" w:cs="Tahoma"/>
          <w:sz w:val="24"/>
          <w:szCs w:val="24"/>
          <w:lang w:val="es-CO"/>
        </w:rPr>
        <w:t>sufragar l</w:t>
      </w:r>
      <w:r w:rsidR="002B54A9" w:rsidRPr="00C24217">
        <w:rPr>
          <w:rFonts w:ascii="Tahoma" w:hAnsi="Tahoma" w:cs="Tahoma"/>
          <w:sz w:val="24"/>
          <w:szCs w:val="24"/>
          <w:lang w:val="es-CO"/>
        </w:rPr>
        <w:t>a t</w:t>
      </w:r>
      <w:r w:rsidRPr="00C24217">
        <w:rPr>
          <w:rFonts w:ascii="Tahoma" w:hAnsi="Tahoma" w:cs="Tahoma"/>
          <w:sz w:val="24"/>
          <w:szCs w:val="24"/>
          <w:lang w:val="es-CO"/>
        </w:rPr>
        <w:t>otalidad del costo de</w:t>
      </w:r>
      <w:r w:rsidR="002B54A9" w:rsidRPr="00C24217">
        <w:rPr>
          <w:rFonts w:ascii="Tahoma" w:hAnsi="Tahoma" w:cs="Tahoma"/>
          <w:sz w:val="24"/>
          <w:szCs w:val="24"/>
          <w:lang w:val="es-CO"/>
        </w:rPr>
        <w:t>l subsidio de arrendamiento,</w:t>
      </w:r>
      <w:r w:rsidRPr="00C24217">
        <w:rPr>
          <w:rFonts w:ascii="Tahoma" w:hAnsi="Tahoma" w:cs="Tahoma"/>
          <w:sz w:val="24"/>
          <w:szCs w:val="24"/>
          <w:lang w:val="es-CO"/>
        </w:rPr>
        <w:t xml:space="preserve"> más aún, cuando el elemento generador del</w:t>
      </w:r>
      <w:r w:rsidR="002B54A9" w:rsidRPr="00C24217">
        <w:rPr>
          <w:rFonts w:ascii="Tahoma" w:hAnsi="Tahoma" w:cs="Tahoma"/>
          <w:sz w:val="24"/>
          <w:szCs w:val="24"/>
          <w:lang w:val="es-CO"/>
        </w:rPr>
        <w:t xml:space="preserve"> siniestro fue u</w:t>
      </w:r>
      <w:r w:rsidRPr="00C24217">
        <w:rPr>
          <w:rFonts w:ascii="Tahoma" w:hAnsi="Tahoma" w:cs="Tahoma"/>
          <w:sz w:val="24"/>
          <w:szCs w:val="24"/>
          <w:lang w:val="es-CO"/>
        </w:rPr>
        <w:t xml:space="preserve">n hecho de la </w:t>
      </w:r>
      <w:r w:rsidR="002B54A9" w:rsidRPr="00C24217">
        <w:rPr>
          <w:rFonts w:ascii="Tahoma" w:hAnsi="Tahoma" w:cs="Tahoma"/>
          <w:sz w:val="24"/>
          <w:szCs w:val="24"/>
          <w:lang w:val="es-CO"/>
        </w:rPr>
        <w:t>naturaleza</w:t>
      </w:r>
      <w:r w:rsidR="007F405A" w:rsidRPr="00C24217">
        <w:rPr>
          <w:rFonts w:ascii="Tahoma" w:hAnsi="Tahoma" w:cs="Tahoma"/>
          <w:sz w:val="24"/>
          <w:szCs w:val="24"/>
          <w:lang w:val="es-CO"/>
        </w:rPr>
        <w:t xml:space="preserve">, del cual no se puede desprender responsabilidad alguna </w:t>
      </w:r>
      <w:r w:rsidR="006305D8" w:rsidRPr="00C24217">
        <w:rPr>
          <w:rFonts w:ascii="Tahoma" w:hAnsi="Tahoma" w:cs="Tahoma"/>
          <w:sz w:val="24"/>
          <w:szCs w:val="24"/>
          <w:lang w:val="es-CO"/>
        </w:rPr>
        <w:t>de</w:t>
      </w:r>
      <w:r w:rsidR="007F405A" w:rsidRPr="00C24217">
        <w:rPr>
          <w:rFonts w:ascii="Tahoma" w:hAnsi="Tahoma" w:cs="Tahoma"/>
          <w:sz w:val="24"/>
          <w:szCs w:val="24"/>
          <w:lang w:val="es-CO"/>
        </w:rPr>
        <w:t>l Municipio</w:t>
      </w:r>
      <w:r w:rsidR="002B54A9" w:rsidRPr="00C24217">
        <w:rPr>
          <w:rFonts w:ascii="Tahoma" w:hAnsi="Tahoma" w:cs="Tahoma"/>
          <w:sz w:val="24"/>
          <w:szCs w:val="24"/>
          <w:lang w:val="es-CO"/>
        </w:rPr>
        <w:t xml:space="preserve">; f) </w:t>
      </w:r>
      <w:r w:rsidR="007F405A" w:rsidRPr="00C24217">
        <w:rPr>
          <w:rFonts w:ascii="Tahoma" w:hAnsi="Tahoma" w:cs="Tahoma"/>
          <w:sz w:val="24"/>
          <w:szCs w:val="24"/>
          <w:lang w:val="es-CO"/>
        </w:rPr>
        <w:t>este</w:t>
      </w:r>
      <w:r w:rsidRPr="00C24217">
        <w:rPr>
          <w:rFonts w:ascii="Tahoma" w:hAnsi="Tahoma" w:cs="Tahoma"/>
          <w:sz w:val="24"/>
          <w:szCs w:val="24"/>
          <w:lang w:val="es-CO"/>
        </w:rPr>
        <w:t xml:space="preserve"> </w:t>
      </w:r>
      <w:r w:rsidR="008E7954" w:rsidRPr="00C24217">
        <w:rPr>
          <w:rFonts w:ascii="Tahoma" w:hAnsi="Tahoma" w:cs="Tahoma"/>
          <w:sz w:val="24"/>
          <w:szCs w:val="24"/>
          <w:lang w:val="es-CO"/>
        </w:rPr>
        <w:t xml:space="preserve">ha adoptado las medidas pertinentes para salvaguardar la vida de las personas, las cuales han sido acogidas por la gran mayoría de los ocupantes de los inmuebles de la mencionada copropiedad, motivo por el cual no se comprende la decisión de los actores </w:t>
      </w:r>
      <w:r w:rsidR="1CDB9E2E" w:rsidRPr="00C24217">
        <w:rPr>
          <w:rFonts w:ascii="Tahoma" w:hAnsi="Tahoma" w:cs="Tahoma"/>
          <w:sz w:val="24"/>
          <w:szCs w:val="24"/>
          <w:lang w:val="es-CO"/>
        </w:rPr>
        <w:t>que</w:t>
      </w:r>
      <w:r w:rsidR="008E7954" w:rsidRPr="00C24217">
        <w:rPr>
          <w:rFonts w:ascii="Tahoma" w:hAnsi="Tahoma" w:cs="Tahoma"/>
          <w:sz w:val="24"/>
          <w:szCs w:val="24"/>
          <w:lang w:val="es-CO"/>
        </w:rPr>
        <w:t>, bajo su propio riesgo, contin</w:t>
      </w:r>
      <w:r w:rsidR="381FE38A" w:rsidRPr="00C24217">
        <w:rPr>
          <w:rFonts w:ascii="Tahoma" w:hAnsi="Tahoma" w:cs="Tahoma"/>
          <w:sz w:val="24"/>
          <w:szCs w:val="24"/>
          <w:lang w:val="es-CO"/>
        </w:rPr>
        <w:t>ú</w:t>
      </w:r>
      <w:r w:rsidR="008E7954" w:rsidRPr="00C24217">
        <w:rPr>
          <w:rFonts w:ascii="Tahoma" w:hAnsi="Tahoma" w:cs="Tahoma"/>
          <w:sz w:val="24"/>
          <w:szCs w:val="24"/>
          <w:lang w:val="es-CO"/>
        </w:rPr>
        <w:t>a</w:t>
      </w:r>
      <w:r w:rsidR="35570630" w:rsidRPr="00C24217">
        <w:rPr>
          <w:rFonts w:ascii="Tahoma" w:hAnsi="Tahoma" w:cs="Tahoma"/>
          <w:sz w:val="24"/>
          <w:szCs w:val="24"/>
          <w:lang w:val="es-CO"/>
        </w:rPr>
        <w:t xml:space="preserve">n en las </w:t>
      </w:r>
      <w:r w:rsidRPr="00C24217">
        <w:rPr>
          <w:rFonts w:ascii="Tahoma" w:hAnsi="Tahoma" w:cs="Tahoma"/>
          <w:sz w:val="24"/>
          <w:szCs w:val="24"/>
          <w:lang w:val="es-CO"/>
        </w:rPr>
        <w:t>viviendas</w:t>
      </w:r>
      <w:r w:rsidR="008E7954" w:rsidRPr="00C24217">
        <w:rPr>
          <w:rFonts w:ascii="Tahoma" w:hAnsi="Tahoma" w:cs="Tahoma"/>
          <w:sz w:val="24"/>
          <w:szCs w:val="24"/>
          <w:lang w:val="es-CO"/>
        </w:rPr>
        <w:t xml:space="preserve">; g) si bien los términos judiciales están suspendidos, también lo es que la figura de la caducidad no tiene aplicación. De todas formas el </w:t>
      </w:r>
      <w:r w:rsidRPr="00C24217">
        <w:rPr>
          <w:rFonts w:ascii="Tahoma" w:hAnsi="Tahoma" w:cs="Tahoma"/>
          <w:sz w:val="24"/>
          <w:szCs w:val="24"/>
          <w:lang w:val="es-CO"/>
        </w:rPr>
        <w:t>juez</w:t>
      </w:r>
      <w:r w:rsidR="008E7954" w:rsidRPr="00C24217">
        <w:rPr>
          <w:rFonts w:ascii="Tahoma" w:hAnsi="Tahoma" w:cs="Tahoma"/>
          <w:sz w:val="24"/>
          <w:szCs w:val="24"/>
          <w:lang w:val="es-CO"/>
        </w:rPr>
        <w:t xml:space="preserve"> de tutela</w:t>
      </w:r>
      <w:r w:rsidRPr="00C24217">
        <w:rPr>
          <w:rFonts w:ascii="Tahoma" w:hAnsi="Tahoma" w:cs="Tahoma"/>
          <w:sz w:val="24"/>
          <w:szCs w:val="24"/>
          <w:lang w:val="es-CO"/>
        </w:rPr>
        <w:t xml:space="preserve">, o en su momento el </w:t>
      </w:r>
      <w:r w:rsidR="008E7954" w:rsidRPr="00C24217">
        <w:rPr>
          <w:rFonts w:ascii="Tahoma" w:hAnsi="Tahoma" w:cs="Tahoma"/>
          <w:sz w:val="24"/>
          <w:szCs w:val="24"/>
          <w:lang w:val="es-CO"/>
        </w:rPr>
        <w:t>juez contencioso administrativo, no puede</w:t>
      </w:r>
      <w:r w:rsidRPr="00C24217">
        <w:rPr>
          <w:rFonts w:ascii="Tahoma" w:hAnsi="Tahoma" w:cs="Tahoma"/>
          <w:sz w:val="24"/>
          <w:szCs w:val="24"/>
          <w:lang w:val="es-CO"/>
        </w:rPr>
        <w:t xml:space="preserve"> pasar por alto que la orden de demolición no obedece a un capricho de la</w:t>
      </w:r>
      <w:r w:rsidR="008E7954" w:rsidRPr="00C24217">
        <w:rPr>
          <w:rFonts w:ascii="Tahoma" w:hAnsi="Tahoma" w:cs="Tahoma"/>
          <w:sz w:val="24"/>
          <w:szCs w:val="24"/>
          <w:lang w:val="es-CO"/>
        </w:rPr>
        <w:t xml:space="preserve"> </w:t>
      </w:r>
      <w:r w:rsidRPr="00C24217">
        <w:rPr>
          <w:rFonts w:ascii="Tahoma" w:hAnsi="Tahoma" w:cs="Tahoma"/>
          <w:sz w:val="24"/>
          <w:szCs w:val="24"/>
          <w:lang w:val="es-CO"/>
        </w:rPr>
        <w:t>administración</w:t>
      </w:r>
      <w:r w:rsidR="5EF1F5EE" w:rsidRPr="00C24217">
        <w:rPr>
          <w:rFonts w:ascii="Tahoma" w:hAnsi="Tahoma" w:cs="Tahoma"/>
          <w:sz w:val="24"/>
          <w:szCs w:val="24"/>
          <w:lang w:val="es-CO"/>
        </w:rPr>
        <w:t>,</w:t>
      </w:r>
      <w:r w:rsidRPr="00C24217">
        <w:rPr>
          <w:rFonts w:ascii="Tahoma" w:hAnsi="Tahoma" w:cs="Tahoma"/>
          <w:sz w:val="24"/>
          <w:szCs w:val="24"/>
          <w:lang w:val="es-CO"/>
        </w:rPr>
        <w:t xml:space="preserve"> sino al acatamiento de unos estudios técnicos que concluyen de manera</w:t>
      </w:r>
      <w:r w:rsidR="008E7954" w:rsidRPr="00C24217">
        <w:rPr>
          <w:rFonts w:ascii="Tahoma" w:hAnsi="Tahoma" w:cs="Tahoma"/>
          <w:sz w:val="24"/>
          <w:szCs w:val="24"/>
          <w:lang w:val="es-CO"/>
        </w:rPr>
        <w:t xml:space="preserve"> clara</w:t>
      </w:r>
      <w:r w:rsidRPr="00C24217">
        <w:rPr>
          <w:rFonts w:ascii="Tahoma" w:hAnsi="Tahoma" w:cs="Tahoma"/>
          <w:sz w:val="24"/>
          <w:szCs w:val="24"/>
          <w:lang w:val="es-CO"/>
        </w:rPr>
        <w:t xml:space="preserve"> que existe riesgo contra la vida de las personas qu</w:t>
      </w:r>
      <w:r w:rsidR="00445D34" w:rsidRPr="00C24217">
        <w:rPr>
          <w:rFonts w:ascii="Tahoma" w:hAnsi="Tahoma" w:cs="Tahoma"/>
          <w:sz w:val="24"/>
          <w:szCs w:val="24"/>
          <w:lang w:val="es-CO"/>
        </w:rPr>
        <w:t>e sigan habitando en Portal de L</w:t>
      </w:r>
      <w:r w:rsidRPr="00C24217">
        <w:rPr>
          <w:rFonts w:ascii="Tahoma" w:hAnsi="Tahoma" w:cs="Tahoma"/>
          <w:sz w:val="24"/>
          <w:szCs w:val="24"/>
          <w:lang w:val="es-CO"/>
        </w:rPr>
        <w:t xml:space="preserve">a Villa </w:t>
      </w:r>
      <w:r w:rsidR="00935665" w:rsidRPr="00C24217">
        <w:rPr>
          <w:rFonts w:ascii="Tahoma" w:hAnsi="Tahoma" w:cs="Tahoma"/>
          <w:sz w:val="24"/>
          <w:szCs w:val="24"/>
          <w:lang w:val="es-CO"/>
        </w:rPr>
        <w:t>y</w:t>
      </w:r>
      <w:r w:rsidR="007F405A" w:rsidRPr="00C24217">
        <w:rPr>
          <w:rFonts w:ascii="Tahoma" w:hAnsi="Tahoma" w:cs="Tahoma"/>
          <w:sz w:val="24"/>
          <w:szCs w:val="24"/>
          <w:lang w:val="es-CO"/>
        </w:rPr>
        <w:t xml:space="preserve"> h) en este caso no concurre un </w:t>
      </w:r>
      <w:r w:rsidR="007F405A" w:rsidRPr="00C24217">
        <w:rPr>
          <w:rFonts w:ascii="Tahoma" w:hAnsi="Tahoma" w:cs="Tahoma"/>
          <w:sz w:val="24"/>
          <w:szCs w:val="24"/>
          <w:lang w:val="es-CO"/>
        </w:rPr>
        <w:lastRenderedPageBreak/>
        <w:t>perjuicio irremediable</w:t>
      </w:r>
      <w:r w:rsidR="46649F01" w:rsidRPr="00C24217">
        <w:rPr>
          <w:rFonts w:ascii="Tahoma" w:hAnsi="Tahoma" w:cs="Tahoma"/>
          <w:sz w:val="24"/>
          <w:szCs w:val="24"/>
          <w:lang w:val="es-CO"/>
        </w:rPr>
        <w:t>,</w:t>
      </w:r>
      <w:r w:rsidR="007F405A" w:rsidRPr="00C24217">
        <w:rPr>
          <w:rFonts w:ascii="Tahoma" w:hAnsi="Tahoma" w:cs="Tahoma"/>
          <w:sz w:val="24"/>
          <w:szCs w:val="24"/>
          <w:lang w:val="es-CO"/>
        </w:rPr>
        <w:t xml:space="preserve"> </w:t>
      </w:r>
      <w:r w:rsidR="00836105" w:rsidRPr="00C24217">
        <w:rPr>
          <w:rFonts w:ascii="Tahoma" w:hAnsi="Tahoma" w:cs="Tahoma"/>
          <w:sz w:val="24"/>
          <w:szCs w:val="24"/>
          <w:lang w:val="es-CO"/>
        </w:rPr>
        <w:t>pues si el debate que plantean los demandantes es un</w:t>
      </w:r>
      <w:r w:rsidR="43F78D43" w:rsidRPr="00C24217">
        <w:rPr>
          <w:rFonts w:ascii="Tahoma" w:hAnsi="Tahoma" w:cs="Tahoma"/>
          <w:sz w:val="24"/>
          <w:szCs w:val="24"/>
          <w:lang w:val="es-CO"/>
        </w:rPr>
        <w:t>a</w:t>
      </w:r>
      <w:r w:rsidRPr="00C24217">
        <w:rPr>
          <w:rFonts w:ascii="Tahoma" w:hAnsi="Tahoma" w:cs="Tahoma"/>
          <w:sz w:val="24"/>
          <w:szCs w:val="24"/>
          <w:lang w:val="es-CO"/>
        </w:rPr>
        <w:t xml:space="preserve"> pugna </w:t>
      </w:r>
      <w:r w:rsidR="00836105" w:rsidRPr="00C24217">
        <w:rPr>
          <w:rFonts w:ascii="Tahoma" w:hAnsi="Tahoma" w:cs="Tahoma"/>
          <w:sz w:val="24"/>
          <w:szCs w:val="24"/>
          <w:lang w:val="es-CO"/>
        </w:rPr>
        <w:t>entre el</w:t>
      </w:r>
      <w:r w:rsidRPr="00C24217">
        <w:rPr>
          <w:rFonts w:ascii="Tahoma" w:hAnsi="Tahoma" w:cs="Tahoma"/>
          <w:sz w:val="24"/>
          <w:szCs w:val="24"/>
          <w:lang w:val="es-CO"/>
        </w:rPr>
        <w:t xml:space="preserve"> derecho a la vivienda </w:t>
      </w:r>
      <w:r w:rsidR="00836105" w:rsidRPr="00C24217">
        <w:rPr>
          <w:rFonts w:ascii="Tahoma" w:hAnsi="Tahoma" w:cs="Tahoma"/>
          <w:sz w:val="24"/>
          <w:szCs w:val="24"/>
          <w:lang w:val="es-CO"/>
        </w:rPr>
        <w:t>y el derecho a la vida, se debe privilegiar este último</w:t>
      </w:r>
      <w:r w:rsidR="00935665" w:rsidRPr="00C24217">
        <w:rPr>
          <w:rFonts w:ascii="Tahoma" w:hAnsi="Tahoma" w:cs="Tahoma"/>
          <w:sz w:val="24"/>
          <w:szCs w:val="24"/>
          <w:lang w:val="es-CO"/>
        </w:rPr>
        <w:t>.</w:t>
      </w:r>
    </w:p>
    <w:p w:rsidR="00421B5C" w:rsidRPr="00C24217" w:rsidRDefault="00421B5C" w:rsidP="00C24217">
      <w:pPr>
        <w:spacing w:line="276" w:lineRule="auto"/>
        <w:jc w:val="both"/>
        <w:rPr>
          <w:rFonts w:ascii="Tahoma" w:hAnsi="Tahoma" w:cs="Tahoma"/>
          <w:sz w:val="24"/>
          <w:szCs w:val="24"/>
          <w:lang w:val="es-CO"/>
        </w:rPr>
      </w:pPr>
    </w:p>
    <w:p w:rsidR="004C05BE" w:rsidRPr="00C24217" w:rsidRDefault="004C05BE" w:rsidP="00C24217">
      <w:pPr>
        <w:spacing w:line="276" w:lineRule="auto"/>
        <w:jc w:val="both"/>
        <w:rPr>
          <w:rFonts w:ascii="Tahoma" w:hAnsi="Tahoma" w:cs="Tahoma"/>
          <w:sz w:val="24"/>
          <w:szCs w:val="24"/>
        </w:rPr>
      </w:pPr>
      <w:r w:rsidRPr="00C24217">
        <w:rPr>
          <w:rFonts w:ascii="Tahoma" w:hAnsi="Tahoma" w:cs="Tahoma"/>
          <w:sz w:val="24"/>
          <w:szCs w:val="24"/>
        </w:rPr>
        <w:t>3. Mediante senten</w:t>
      </w:r>
      <w:r w:rsidR="00D92E09" w:rsidRPr="00C24217">
        <w:rPr>
          <w:rFonts w:ascii="Tahoma" w:hAnsi="Tahoma" w:cs="Tahoma"/>
          <w:sz w:val="24"/>
          <w:szCs w:val="24"/>
        </w:rPr>
        <w:t xml:space="preserve">cia del </w:t>
      </w:r>
      <w:r w:rsidR="00935665" w:rsidRPr="00C24217">
        <w:rPr>
          <w:rFonts w:ascii="Tahoma" w:hAnsi="Tahoma" w:cs="Tahoma"/>
          <w:sz w:val="24"/>
          <w:szCs w:val="24"/>
        </w:rPr>
        <w:t>8 de junio</w:t>
      </w:r>
      <w:r w:rsidRPr="00C24217">
        <w:rPr>
          <w:rFonts w:ascii="Tahoma" w:hAnsi="Tahoma" w:cs="Tahoma"/>
          <w:sz w:val="24"/>
          <w:szCs w:val="24"/>
        </w:rPr>
        <w:t xml:space="preserve"> último </w:t>
      </w:r>
      <w:r w:rsidR="009F123C" w:rsidRPr="00C24217">
        <w:rPr>
          <w:rFonts w:ascii="Tahoma" w:hAnsi="Tahoma" w:cs="Tahoma"/>
          <w:sz w:val="24"/>
          <w:szCs w:val="24"/>
        </w:rPr>
        <w:t xml:space="preserve">el </w:t>
      </w:r>
      <w:r w:rsidR="00D92E09" w:rsidRPr="00C24217">
        <w:rPr>
          <w:rFonts w:ascii="Tahoma" w:hAnsi="Tahoma" w:cs="Tahoma"/>
          <w:sz w:val="24"/>
          <w:szCs w:val="24"/>
        </w:rPr>
        <w:t>Juez</w:t>
      </w:r>
      <w:r w:rsidR="009F123C" w:rsidRPr="00C24217">
        <w:rPr>
          <w:rFonts w:ascii="Tahoma" w:hAnsi="Tahoma" w:cs="Tahoma"/>
          <w:sz w:val="24"/>
          <w:szCs w:val="24"/>
        </w:rPr>
        <w:t xml:space="preserve"> Cuarto</w:t>
      </w:r>
      <w:r w:rsidR="009D5F37" w:rsidRPr="00C24217">
        <w:rPr>
          <w:rFonts w:ascii="Tahoma" w:hAnsi="Tahoma" w:cs="Tahoma"/>
          <w:sz w:val="24"/>
          <w:szCs w:val="24"/>
        </w:rPr>
        <w:t xml:space="preserve"> de Familia </w:t>
      </w:r>
      <w:r w:rsidR="00D92E09" w:rsidRPr="00C24217">
        <w:rPr>
          <w:rFonts w:ascii="Tahoma" w:hAnsi="Tahoma" w:cs="Tahoma"/>
          <w:sz w:val="24"/>
          <w:szCs w:val="24"/>
        </w:rPr>
        <w:t xml:space="preserve">local </w:t>
      </w:r>
      <w:r w:rsidR="00065F03" w:rsidRPr="00C24217">
        <w:rPr>
          <w:rFonts w:ascii="Tahoma" w:hAnsi="Tahoma" w:cs="Tahoma"/>
          <w:sz w:val="24"/>
          <w:szCs w:val="24"/>
        </w:rPr>
        <w:t xml:space="preserve">decidió </w:t>
      </w:r>
      <w:r w:rsidR="001F3702" w:rsidRPr="00C24217">
        <w:rPr>
          <w:rFonts w:ascii="Tahoma" w:hAnsi="Tahoma" w:cs="Tahoma"/>
          <w:sz w:val="24"/>
          <w:szCs w:val="24"/>
        </w:rPr>
        <w:t>negar</w:t>
      </w:r>
      <w:r w:rsidRPr="00C24217">
        <w:rPr>
          <w:rFonts w:ascii="Tahoma" w:hAnsi="Tahoma" w:cs="Tahoma"/>
          <w:sz w:val="24"/>
          <w:szCs w:val="24"/>
        </w:rPr>
        <w:t xml:space="preserve"> el amparo</w:t>
      </w:r>
      <w:r w:rsidR="001F3702" w:rsidRPr="00C24217">
        <w:rPr>
          <w:rFonts w:ascii="Tahoma" w:hAnsi="Tahoma" w:cs="Tahoma"/>
          <w:sz w:val="24"/>
          <w:szCs w:val="24"/>
        </w:rPr>
        <w:t xml:space="preserve"> invocado</w:t>
      </w:r>
      <w:r w:rsidRPr="00C24217">
        <w:rPr>
          <w:rFonts w:ascii="Tahoma" w:hAnsi="Tahoma" w:cs="Tahoma"/>
          <w:sz w:val="24"/>
          <w:szCs w:val="24"/>
        </w:rPr>
        <w:t>.</w:t>
      </w:r>
    </w:p>
    <w:p w:rsidR="006B09B4" w:rsidRPr="00C24217" w:rsidRDefault="006B09B4" w:rsidP="00C24217">
      <w:pPr>
        <w:spacing w:line="276" w:lineRule="auto"/>
        <w:jc w:val="both"/>
        <w:rPr>
          <w:rFonts w:ascii="Tahoma" w:hAnsi="Tahoma" w:cs="Tahoma"/>
          <w:sz w:val="24"/>
          <w:szCs w:val="24"/>
        </w:rPr>
      </w:pPr>
    </w:p>
    <w:p w:rsidR="005458AC" w:rsidRPr="00C24217" w:rsidRDefault="004C05BE" w:rsidP="00C24217">
      <w:pPr>
        <w:spacing w:line="276" w:lineRule="auto"/>
        <w:jc w:val="both"/>
        <w:rPr>
          <w:rFonts w:ascii="Tahoma" w:hAnsi="Tahoma" w:cs="Tahoma"/>
          <w:sz w:val="24"/>
          <w:szCs w:val="24"/>
          <w:lang w:val="es-CO"/>
        </w:rPr>
      </w:pPr>
      <w:r w:rsidRPr="00C24217">
        <w:rPr>
          <w:rFonts w:ascii="Tahoma" w:hAnsi="Tahoma" w:cs="Tahoma"/>
          <w:sz w:val="24"/>
          <w:szCs w:val="24"/>
        </w:rPr>
        <w:t>Para así decidir</w:t>
      </w:r>
      <w:r w:rsidR="00EF462A" w:rsidRPr="00C24217">
        <w:rPr>
          <w:rFonts w:ascii="Tahoma" w:hAnsi="Tahoma" w:cs="Tahoma"/>
          <w:sz w:val="24"/>
          <w:szCs w:val="24"/>
        </w:rPr>
        <w:t xml:space="preserve">, </w:t>
      </w:r>
      <w:r w:rsidR="00170EC1" w:rsidRPr="00C24217">
        <w:rPr>
          <w:rFonts w:ascii="Tahoma" w:hAnsi="Tahoma" w:cs="Tahoma"/>
          <w:sz w:val="24"/>
          <w:szCs w:val="24"/>
        </w:rPr>
        <w:t xml:space="preserve">estimó que </w:t>
      </w:r>
      <w:r w:rsidR="001F3702" w:rsidRPr="00C24217">
        <w:rPr>
          <w:rFonts w:ascii="Tahoma" w:hAnsi="Tahoma" w:cs="Tahoma"/>
          <w:sz w:val="24"/>
          <w:szCs w:val="24"/>
          <w:lang w:val="es-CO"/>
        </w:rPr>
        <w:t xml:space="preserve">la Alcaldía Municipal de Pereira </w:t>
      </w:r>
      <w:r w:rsidR="00170EC1" w:rsidRPr="00C24217">
        <w:rPr>
          <w:rFonts w:ascii="Tahoma" w:hAnsi="Tahoma" w:cs="Tahoma"/>
          <w:sz w:val="24"/>
          <w:szCs w:val="24"/>
          <w:lang w:val="es-CO"/>
        </w:rPr>
        <w:t>ha cumplido con las funciones impuestas por el legislador para estos casos</w:t>
      </w:r>
      <w:r w:rsidR="001627FA" w:rsidRPr="00C24217">
        <w:rPr>
          <w:rFonts w:ascii="Tahoma" w:hAnsi="Tahoma" w:cs="Tahoma"/>
          <w:sz w:val="24"/>
          <w:szCs w:val="24"/>
          <w:lang w:val="es-CO"/>
        </w:rPr>
        <w:t>,</w:t>
      </w:r>
      <w:r w:rsidR="00170EC1" w:rsidRPr="00C24217">
        <w:rPr>
          <w:rFonts w:ascii="Tahoma" w:hAnsi="Tahoma" w:cs="Tahoma"/>
          <w:sz w:val="24"/>
          <w:szCs w:val="24"/>
          <w:lang w:val="es-CO"/>
        </w:rPr>
        <w:t xml:space="preserve"> pues con ocasión al deslizamiento causado en el secto</w:t>
      </w:r>
      <w:r w:rsidR="00445D34" w:rsidRPr="00C24217">
        <w:rPr>
          <w:rFonts w:ascii="Tahoma" w:hAnsi="Tahoma" w:cs="Tahoma"/>
          <w:sz w:val="24"/>
          <w:szCs w:val="24"/>
          <w:lang w:val="es-CO"/>
        </w:rPr>
        <w:t>r en que se ubica el Portal de L</w:t>
      </w:r>
      <w:r w:rsidR="00170EC1" w:rsidRPr="00C24217">
        <w:rPr>
          <w:rFonts w:ascii="Tahoma" w:hAnsi="Tahoma" w:cs="Tahoma"/>
          <w:sz w:val="24"/>
          <w:szCs w:val="24"/>
          <w:lang w:val="es-CO"/>
        </w:rPr>
        <w:t xml:space="preserve">a Villa </w:t>
      </w:r>
      <w:r w:rsidR="001F3702" w:rsidRPr="00C24217">
        <w:rPr>
          <w:rFonts w:ascii="Tahoma" w:hAnsi="Tahoma" w:cs="Tahoma"/>
          <w:sz w:val="24"/>
          <w:szCs w:val="24"/>
          <w:lang w:val="es-CO"/>
        </w:rPr>
        <w:t xml:space="preserve">declaró la calamidad pública </w:t>
      </w:r>
      <w:r w:rsidR="00170EC1" w:rsidRPr="00C24217">
        <w:rPr>
          <w:rFonts w:ascii="Tahoma" w:hAnsi="Tahoma" w:cs="Tahoma"/>
          <w:sz w:val="24"/>
          <w:szCs w:val="24"/>
          <w:lang w:val="es-CO"/>
        </w:rPr>
        <w:t>y adoptó distintas medidas para mitigar el problema de vivienda de sus pobladores. Los demandantes, aunque fueron objeto de esos beneficios, se niegan a evacu</w:t>
      </w:r>
      <w:r w:rsidR="001627FA" w:rsidRPr="00C24217">
        <w:rPr>
          <w:rFonts w:ascii="Tahoma" w:hAnsi="Tahoma" w:cs="Tahoma"/>
          <w:sz w:val="24"/>
          <w:szCs w:val="24"/>
          <w:lang w:val="es-CO"/>
        </w:rPr>
        <w:t>ar sus viviendas a pesar de que</w:t>
      </w:r>
      <w:r w:rsidR="00170EC1" w:rsidRPr="00C24217">
        <w:rPr>
          <w:rFonts w:ascii="Tahoma" w:hAnsi="Tahoma" w:cs="Tahoma"/>
          <w:sz w:val="24"/>
          <w:szCs w:val="24"/>
          <w:lang w:val="es-CO"/>
        </w:rPr>
        <w:t xml:space="preserve"> seg</w:t>
      </w:r>
      <w:r w:rsidR="001627FA" w:rsidRPr="00C24217">
        <w:rPr>
          <w:rFonts w:ascii="Tahoma" w:hAnsi="Tahoma" w:cs="Tahoma"/>
          <w:sz w:val="24"/>
          <w:szCs w:val="24"/>
          <w:lang w:val="es-CO"/>
        </w:rPr>
        <w:t xml:space="preserve">ún </w:t>
      </w:r>
      <w:r w:rsidR="00170EC1" w:rsidRPr="00C24217">
        <w:rPr>
          <w:rFonts w:ascii="Tahoma" w:hAnsi="Tahoma" w:cs="Tahoma"/>
          <w:sz w:val="24"/>
          <w:szCs w:val="24"/>
          <w:lang w:val="es-CO"/>
        </w:rPr>
        <w:t>informe técnico, esas edificaciones tienen falencias de</w:t>
      </w:r>
      <w:r w:rsidR="001F3702" w:rsidRPr="00C24217">
        <w:rPr>
          <w:rFonts w:ascii="Tahoma" w:hAnsi="Tahoma" w:cs="Tahoma"/>
          <w:sz w:val="24"/>
          <w:szCs w:val="24"/>
          <w:lang w:val="es-CO"/>
        </w:rPr>
        <w:t xml:space="preserve"> estabilidad </w:t>
      </w:r>
      <w:r w:rsidR="00170EC1" w:rsidRPr="00C24217">
        <w:rPr>
          <w:rFonts w:ascii="Tahoma" w:hAnsi="Tahoma" w:cs="Tahoma"/>
          <w:sz w:val="24"/>
          <w:szCs w:val="24"/>
          <w:lang w:val="es-CO"/>
        </w:rPr>
        <w:t>que llevan a su colapso inminente</w:t>
      </w:r>
      <w:r w:rsidR="009E40EE" w:rsidRPr="00C24217">
        <w:rPr>
          <w:rFonts w:ascii="Tahoma" w:hAnsi="Tahoma" w:cs="Tahoma"/>
          <w:sz w:val="24"/>
          <w:szCs w:val="24"/>
          <w:lang w:val="es-CO"/>
        </w:rPr>
        <w:t>;</w:t>
      </w:r>
      <w:r w:rsidR="00170EC1" w:rsidRPr="00C24217">
        <w:rPr>
          <w:rFonts w:ascii="Tahoma" w:hAnsi="Tahoma" w:cs="Tahoma"/>
          <w:sz w:val="24"/>
          <w:szCs w:val="24"/>
          <w:lang w:val="es-CO"/>
        </w:rPr>
        <w:t xml:space="preserve"> con sustento en ese concepto la administración ordenó la</w:t>
      </w:r>
      <w:r w:rsidR="001F3702" w:rsidRPr="00C24217">
        <w:rPr>
          <w:rFonts w:ascii="Tahoma" w:hAnsi="Tahoma" w:cs="Tahoma"/>
          <w:sz w:val="24"/>
          <w:szCs w:val="24"/>
          <w:lang w:val="es-CO"/>
        </w:rPr>
        <w:t xml:space="preserve"> evacuación de las </w:t>
      </w:r>
      <w:r w:rsidR="00170EC1" w:rsidRPr="00C24217">
        <w:rPr>
          <w:rFonts w:ascii="Tahoma" w:hAnsi="Tahoma" w:cs="Tahoma"/>
          <w:sz w:val="24"/>
          <w:szCs w:val="24"/>
          <w:lang w:val="es-CO"/>
        </w:rPr>
        <w:t>casas y su posterior demolición</w:t>
      </w:r>
      <w:r w:rsidR="3F1964F7" w:rsidRPr="00C24217">
        <w:rPr>
          <w:rFonts w:ascii="Tahoma" w:hAnsi="Tahoma" w:cs="Tahoma"/>
          <w:sz w:val="24"/>
          <w:szCs w:val="24"/>
          <w:lang w:val="es-CO"/>
        </w:rPr>
        <w:t>;</w:t>
      </w:r>
      <w:r w:rsidR="00170EC1" w:rsidRPr="00C24217">
        <w:rPr>
          <w:rFonts w:ascii="Tahoma" w:hAnsi="Tahoma" w:cs="Tahoma"/>
          <w:sz w:val="24"/>
          <w:szCs w:val="24"/>
          <w:lang w:val="es-CO"/>
        </w:rPr>
        <w:t xml:space="preserve"> es decir</w:t>
      </w:r>
      <w:r w:rsidR="6BCE63DF" w:rsidRPr="00C24217">
        <w:rPr>
          <w:rFonts w:ascii="Tahoma" w:hAnsi="Tahoma" w:cs="Tahoma"/>
          <w:sz w:val="24"/>
          <w:szCs w:val="24"/>
          <w:lang w:val="es-CO"/>
        </w:rPr>
        <w:t>,</w:t>
      </w:r>
      <w:r w:rsidR="00170EC1" w:rsidRPr="00C24217">
        <w:rPr>
          <w:rFonts w:ascii="Tahoma" w:hAnsi="Tahoma" w:cs="Tahoma"/>
          <w:sz w:val="24"/>
          <w:szCs w:val="24"/>
          <w:lang w:val="es-CO"/>
        </w:rPr>
        <w:t xml:space="preserve"> que esa decisión no es caprichosa, sino que fue adoptada para salvaguardar la vida de los habitantes de la copropiedad</w:t>
      </w:r>
      <w:r w:rsidR="00A048B1" w:rsidRPr="00C24217">
        <w:rPr>
          <w:rFonts w:ascii="Tahoma" w:hAnsi="Tahoma" w:cs="Tahoma"/>
          <w:sz w:val="24"/>
          <w:szCs w:val="24"/>
          <w:lang w:val="es-CO"/>
        </w:rPr>
        <w:t>, derecho que prevalece frente al de la vivienda digna.</w:t>
      </w:r>
      <w:r w:rsidR="001627FA" w:rsidRPr="00C24217">
        <w:rPr>
          <w:rFonts w:ascii="Tahoma" w:hAnsi="Tahoma" w:cs="Tahoma"/>
          <w:sz w:val="24"/>
          <w:szCs w:val="24"/>
          <w:lang w:val="es-CO"/>
        </w:rPr>
        <w:t xml:space="preserve"> Así mismo, los actores dejaron de acreditar el perjuicio irremediable que se podría causar con su</w:t>
      </w:r>
      <w:r w:rsidR="001F3702" w:rsidRPr="00C24217">
        <w:rPr>
          <w:rFonts w:ascii="Tahoma" w:hAnsi="Tahoma" w:cs="Tahoma"/>
          <w:sz w:val="24"/>
          <w:szCs w:val="24"/>
          <w:lang w:val="es-CO"/>
        </w:rPr>
        <w:t xml:space="preserve"> reubicación</w:t>
      </w:r>
      <w:r w:rsidR="0B2B2230" w:rsidRPr="00C24217">
        <w:rPr>
          <w:rFonts w:ascii="Tahoma" w:hAnsi="Tahoma" w:cs="Tahoma"/>
          <w:sz w:val="24"/>
          <w:szCs w:val="24"/>
          <w:lang w:val="es-CO"/>
        </w:rPr>
        <w:t>;</w:t>
      </w:r>
      <w:r w:rsidR="001F3702" w:rsidRPr="00C24217">
        <w:rPr>
          <w:rFonts w:ascii="Tahoma" w:hAnsi="Tahoma" w:cs="Tahoma"/>
          <w:sz w:val="24"/>
          <w:szCs w:val="24"/>
          <w:lang w:val="es-CO"/>
        </w:rPr>
        <w:t xml:space="preserve"> por el contrario</w:t>
      </w:r>
      <w:r w:rsidR="778C38C1" w:rsidRPr="00C24217">
        <w:rPr>
          <w:rFonts w:ascii="Tahoma" w:hAnsi="Tahoma" w:cs="Tahoma"/>
          <w:sz w:val="24"/>
          <w:szCs w:val="24"/>
          <w:lang w:val="es-CO"/>
        </w:rPr>
        <w:t>,</w:t>
      </w:r>
      <w:r w:rsidR="001F3702" w:rsidRPr="00C24217">
        <w:rPr>
          <w:rFonts w:ascii="Tahoma" w:hAnsi="Tahoma" w:cs="Tahoma"/>
          <w:sz w:val="24"/>
          <w:szCs w:val="24"/>
          <w:lang w:val="es-CO"/>
        </w:rPr>
        <w:t xml:space="preserve"> </w:t>
      </w:r>
      <w:r w:rsidR="001627FA" w:rsidRPr="00C24217">
        <w:rPr>
          <w:rFonts w:ascii="Tahoma" w:hAnsi="Tahoma" w:cs="Tahoma"/>
          <w:sz w:val="24"/>
          <w:szCs w:val="24"/>
          <w:lang w:val="es-CO"/>
        </w:rPr>
        <w:t>existe un riesgo vital de permanecer en ese lugar. Para finalizar</w:t>
      </w:r>
      <w:r w:rsidR="2239A75F" w:rsidRPr="00C24217">
        <w:rPr>
          <w:rFonts w:ascii="Tahoma" w:hAnsi="Tahoma" w:cs="Tahoma"/>
          <w:sz w:val="24"/>
          <w:szCs w:val="24"/>
          <w:lang w:val="es-CO"/>
        </w:rPr>
        <w:t>,</w:t>
      </w:r>
      <w:r w:rsidR="001627FA" w:rsidRPr="00C24217">
        <w:rPr>
          <w:rFonts w:ascii="Tahoma" w:hAnsi="Tahoma" w:cs="Tahoma"/>
          <w:sz w:val="24"/>
          <w:szCs w:val="24"/>
          <w:lang w:val="es-CO"/>
        </w:rPr>
        <w:t xml:space="preserve"> dijo que aunque en este asunto </w:t>
      </w:r>
      <w:r w:rsidR="001F3702" w:rsidRPr="00C24217">
        <w:rPr>
          <w:rFonts w:ascii="Tahoma" w:hAnsi="Tahoma" w:cs="Tahoma"/>
          <w:sz w:val="24"/>
          <w:szCs w:val="24"/>
          <w:lang w:val="es-CO"/>
        </w:rPr>
        <w:t>la jurisdicción de lo contencioso administrativo</w:t>
      </w:r>
      <w:r w:rsidR="001627FA" w:rsidRPr="00C24217">
        <w:rPr>
          <w:rFonts w:ascii="Tahoma" w:hAnsi="Tahoma" w:cs="Tahoma"/>
          <w:sz w:val="24"/>
          <w:szCs w:val="24"/>
          <w:lang w:val="es-CO"/>
        </w:rPr>
        <w:t xml:space="preserve"> sería la </w:t>
      </w:r>
      <w:r w:rsidR="005458AC" w:rsidRPr="00C24217">
        <w:rPr>
          <w:rFonts w:ascii="Tahoma" w:hAnsi="Tahoma" w:cs="Tahoma"/>
          <w:sz w:val="24"/>
          <w:szCs w:val="24"/>
          <w:lang w:val="es-CO"/>
        </w:rPr>
        <w:t>vía para dirimir la controversia planteada,</w:t>
      </w:r>
      <w:r w:rsidR="001F3702" w:rsidRPr="00C24217">
        <w:rPr>
          <w:rFonts w:ascii="Tahoma" w:hAnsi="Tahoma" w:cs="Tahoma"/>
          <w:sz w:val="24"/>
          <w:szCs w:val="24"/>
          <w:lang w:val="es-CO"/>
        </w:rPr>
        <w:t xml:space="preserve"> ante la pandemia del Covid19 </w:t>
      </w:r>
      <w:r w:rsidR="005458AC" w:rsidRPr="00C24217">
        <w:rPr>
          <w:rFonts w:ascii="Tahoma" w:hAnsi="Tahoma" w:cs="Tahoma"/>
          <w:sz w:val="24"/>
          <w:szCs w:val="24"/>
          <w:lang w:val="es-CO"/>
        </w:rPr>
        <w:t>se decretó la suspensión de los términos judiciales y por ello la acción de nulidad y restablecimiento de derecho carece de eficacia.</w:t>
      </w:r>
    </w:p>
    <w:p w:rsidR="00170EC1" w:rsidRPr="00C24217" w:rsidRDefault="00170EC1" w:rsidP="00C24217">
      <w:pPr>
        <w:spacing w:line="276" w:lineRule="auto"/>
        <w:jc w:val="both"/>
        <w:rPr>
          <w:rFonts w:ascii="Tahoma" w:hAnsi="Tahoma" w:cs="Tahoma"/>
          <w:sz w:val="24"/>
          <w:szCs w:val="24"/>
        </w:rPr>
      </w:pPr>
    </w:p>
    <w:p w:rsidR="00563505" w:rsidRPr="00C24217" w:rsidRDefault="00C71F26" w:rsidP="00C24217">
      <w:pPr>
        <w:spacing w:line="276" w:lineRule="auto"/>
        <w:jc w:val="both"/>
        <w:rPr>
          <w:rFonts w:ascii="Tahoma" w:hAnsi="Tahoma" w:cs="Tahoma"/>
          <w:sz w:val="24"/>
          <w:szCs w:val="24"/>
          <w:lang w:val="es-CO"/>
        </w:rPr>
      </w:pPr>
      <w:r w:rsidRPr="00C24217">
        <w:rPr>
          <w:rFonts w:ascii="Tahoma" w:hAnsi="Tahoma" w:cs="Tahoma"/>
          <w:sz w:val="24"/>
          <w:szCs w:val="24"/>
        </w:rPr>
        <w:t>4. I</w:t>
      </w:r>
      <w:r w:rsidR="004C05BE" w:rsidRPr="00C24217">
        <w:rPr>
          <w:rFonts w:ascii="Tahoma" w:hAnsi="Tahoma" w:cs="Tahoma"/>
          <w:sz w:val="24"/>
          <w:szCs w:val="24"/>
        </w:rPr>
        <w:t xml:space="preserve">nconforme con </w:t>
      </w:r>
      <w:r w:rsidR="00635699" w:rsidRPr="00C24217">
        <w:rPr>
          <w:rFonts w:ascii="Tahoma" w:hAnsi="Tahoma" w:cs="Tahoma"/>
          <w:sz w:val="24"/>
          <w:szCs w:val="24"/>
        </w:rPr>
        <w:t>esa sentencia</w:t>
      </w:r>
      <w:r w:rsidR="004C05BE" w:rsidRPr="00C24217">
        <w:rPr>
          <w:rFonts w:ascii="Tahoma" w:hAnsi="Tahoma" w:cs="Tahoma"/>
          <w:sz w:val="24"/>
          <w:szCs w:val="24"/>
        </w:rPr>
        <w:t xml:space="preserve">, </w:t>
      </w:r>
      <w:r w:rsidR="733877F3" w:rsidRPr="00C24217">
        <w:rPr>
          <w:rFonts w:ascii="Tahoma" w:hAnsi="Tahoma" w:cs="Tahoma"/>
          <w:sz w:val="24"/>
          <w:szCs w:val="24"/>
        </w:rPr>
        <w:t>los</w:t>
      </w:r>
      <w:r w:rsidR="00FD237E" w:rsidRPr="00C24217">
        <w:rPr>
          <w:rFonts w:ascii="Tahoma" w:hAnsi="Tahoma" w:cs="Tahoma"/>
          <w:sz w:val="24"/>
          <w:szCs w:val="24"/>
        </w:rPr>
        <w:t xml:space="preserve"> </w:t>
      </w:r>
      <w:r w:rsidR="00635699" w:rsidRPr="00C24217">
        <w:rPr>
          <w:rFonts w:ascii="Tahoma" w:hAnsi="Tahoma" w:cs="Tahoma"/>
          <w:sz w:val="24"/>
          <w:szCs w:val="24"/>
        </w:rPr>
        <w:t>accionante</w:t>
      </w:r>
      <w:r w:rsidR="00563505" w:rsidRPr="00C24217">
        <w:rPr>
          <w:rFonts w:ascii="Tahoma" w:hAnsi="Tahoma" w:cs="Tahoma"/>
          <w:sz w:val="24"/>
          <w:szCs w:val="24"/>
        </w:rPr>
        <w:t>s</w:t>
      </w:r>
      <w:r w:rsidR="407ECC1C" w:rsidRPr="00C24217">
        <w:rPr>
          <w:rFonts w:ascii="Tahoma" w:hAnsi="Tahoma" w:cs="Tahoma"/>
          <w:sz w:val="24"/>
          <w:szCs w:val="24"/>
        </w:rPr>
        <w:t xml:space="preserve"> la impugnaron</w:t>
      </w:r>
      <w:r w:rsidR="009E40EE" w:rsidRPr="00C24217">
        <w:rPr>
          <w:rFonts w:ascii="Tahoma" w:hAnsi="Tahoma" w:cs="Tahoma"/>
          <w:sz w:val="24"/>
          <w:szCs w:val="24"/>
        </w:rPr>
        <w:t xml:space="preserve">. </w:t>
      </w:r>
      <w:r w:rsidR="5192CF67" w:rsidRPr="00C24217">
        <w:rPr>
          <w:rFonts w:ascii="Tahoma" w:hAnsi="Tahoma" w:cs="Tahoma"/>
          <w:sz w:val="24"/>
          <w:szCs w:val="24"/>
        </w:rPr>
        <w:t>Sostienen que</w:t>
      </w:r>
      <w:r w:rsidR="0007589C" w:rsidRPr="00C24217">
        <w:rPr>
          <w:rFonts w:ascii="Tahoma" w:hAnsi="Tahoma" w:cs="Tahoma"/>
          <w:sz w:val="24"/>
          <w:szCs w:val="24"/>
        </w:rPr>
        <w:t>: a)</w:t>
      </w:r>
      <w:r w:rsidR="00563505" w:rsidRPr="00C24217">
        <w:rPr>
          <w:rFonts w:ascii="Tahoma" w:hAnsi="Tahoma" w:cs="Tahoma"/>
          <w:sz w:val="24"/>
          <w:szCs w:val="24"/>
        </w:rPr>
        <w:t xml:space="preserve"> en su contestación</w:t>
      </w:r>
      <w:r w:rsidR="7A13CBE7" w:rsidRPr="00C24217">
        <w:rPr>
          <w:rFonts w:ascii="Tahoma" w:hAnsi="Tahoma" w:cs="Tahoma"/>
          <w:sz w:val="24"/>
          <w:szCs w:val="24"/>
        </w:rPr>
        <w:t>,</w:t>
      </w:r>
      <w:r w:rsidR="00563505" w:rsidRPr="00C24217">
        <w:rPr>
          <w:rFonts w:ascii="Tahoma" w:hAnsi="Tahoma" w:cs="Tahoma"/>
          <w:sz w:val="24"/>
          <w:szCs w:val="24"/>
        </w:rPr>
        <w:t xml:space="preserve"> la </w:t>
      </w:r>
      <w:r w:rsidR="00563505" w:rsidRPr="00C24217">
        <w:rPr>
          <w:rFonts w:ascii="Tahoma" w:hAnsi="Tahoma" w:cs="Tahoma"/>
          <w:sz w:val="24"/>
          <w:szCs w:val="24"/>
          <w:lang w:val="es-CO"/>
        </w:rPr>
        <w:t>Unidad Nacional para la Gestión del Riesgo solicitó su desvinculación al carecer de competencia para pronunciarse respecto de actos administrativos expedidos por la Alcaldía, empero este ente territorial</w:t>
      </w:r>
      <w:r w:rsidR="009E40EE" w:rsidRPr="00C24217">
        <w:rPr>
          <w:rFonts w:ascii="Tahoma" w:hAnsi="Tahoma" w:cs="Tahoma"/>
          <w:sz w:val="24"/>
          <w:szCs w:val="24"/>
          <w:lang w:val="es-CO"/>
        </w:rPr>
        <w:t xml:space="preserve"> señaló</w:t>
      </w:r>
      <w:r w:rsidR="00563505" w:rsidRPr="00C24217">
        <w:rPr>
          <w:rFonts w:ascii="Tahoma" w:hAnsi="Tahoma" w:cs="Tahoma"/>
          <w:sz w:val="24"/>
          <w:szCs w:val="24"/>
          <w:lang w:val="es-CO"/>
        </w:rPr>
        <w:t xml:space="preserve"> que se encuentra pendiente de la transferencia $10.000.000.000 por parte de dicha Unidad para ejecutar obras de demolición y mitigación del riesgo</w:t>
      </w:r>
      <w:r w:rsidR="00CD4BF1" w:rsidRPr="00C24217">
        <w:rPr>
          <w:rFonts w:ascii="Tahoma" w:hAnsi="Tahoma" w:cs="Tahoma"/>
          <w:sz w:val="24"/>
          <w:szCs w:val="24"/>
          <w:lang w:val="es-CO"/>
        </w:rPr>
        <w:t xml:space="preserve">; b) el municipio </w:t>
      </w:r>
      <w:r w:rsidR="009E40EE" w:rsidRPr="00C24217">
        <w:rPr>
          <w:rFonts w:ascii="Tahoma" w:hAnsi="Tahoma" w:cs="Tahoma"/>
          <w:sz w:val="24"/>
          <w:szCs w:val="24"/>
          <w:lang w:val="es-CO"/>
        </w:rPr>
        <w:t>refirió</w:t>
      </w:r>
      <w:r w:rsidR="00563505" w:rsidRPr="00C24217">
        <w:rPr>
          <w:rFonts w:ascii="Tahoma" w:hAnsi="Tahoma" w:cs="Tahoma"/>
          <w:sz w:val="24"/>
          <w:szCs w:val="24"/>
          <w:lang w:val="es-CO"/>
        </w:rPr>
        <w:t xml:space="preserve"> que no se cont</w:t>
      </w:r>
      <w:r w:rsidR="00CD4BF1" w:rsidRPr="00C24217">
        <w:rPr>
          <w:rFonts w:ascii="Tahoma" w:hAnsi="Tahoma" w:cs="Tahoma"/>
          <w:sz w:val="24"/>
          <w:szCs w:val="24"/>
          <w:lang w:val="es-CO"/>
        </w:rPr>
        <w:t>empló reasentamiento</w:t>
      </w:r>
      <w:r w:rsidR="76922E38" w:rsidRPr="00C24217">
        <w:rPr>
          <w:rFonts w:ascii="Tahoma" w:hAnsi="Tahoma" w:cs="Tahoma"/>
          <w:sz w:val="24"/>
          <w:szCs w:val="24"/>
          <w:lang w:val="es-CO"/>
        </w:rPr>
        <w:t>,</w:t>
      </w:r>
      <w:r w:rsidR="00CD4BF1" w:rsidRPr="00C24217">
        <w:rPr>
          <w:rFonts w:ascii="Tahoma" w:hAnsi="Tahoma" w:cs="Tahoma"/>
          <w:sz w:val="24"/>
          <w:szCs w:val="24"/>
          <w:lang w:val="es-CO"/>
        </w:rPr>
        <w:t xml:space="preserve"> dado que </w:t>
      </w:r>
      <w:r w:rsidR="00563505" w:rsidRPr="00C24217">
        <w:rPr>
          <w:rFonts w:ascii="Tahoma" w:hAnsi="Tahoma" w:cs="Tahoma"/>
          <w:sz w:val="24"/>
          <w:szCs w:val="24"/>
          <w:lang w:val="es-CO"/>
        </w:rPr>
        <w:t>no</w:t>
      </w:r>
      <w:r w:rsidR="00CD4BF1" w:rsidRPr="00C24217">
        <w:rPr>
          <w:rFonts w:ascii="Tahoma" w:hAnsi="Tahoma" w:cs="Tahoma"/>
          <w:sz w:val="24"/>
          <w:szCs w:val="24"/>
          <w:lang w:val="es-CO"/>
        </w:rPr>
        <w:t xml:space="preserve"> </w:t>
      </w:r>
      <w:r w:rsidR="00563505" w:rsidRPr="00C24217">
        <w:rPr>
          <w:rFonts w:ascii="Tahoma" w:hAnsi="Tahoma" w:cs="Tahoma"/>
          <w:sz w:val="24"/>
          <w:szCs w:val="24"/>
          <w:lang w:val="es-CO"/>
        </w:rPr>
        <w:t>cuenta con inmuebles ni con proyectos de vivienda en la actualidad para procesos de</w:t>
      </w:r>
      <w:r w:rsidR="00CD4BF1" w:rsidRPr="00C24217">
        <w:rPr>
          <w:rFonts w:ascii="Tahoma" w:hAnsi="Tahoma" w:cs="Tahoma"/>
          <w:sz w:val="24"/>
          <w:szCs w:val="24"/>
          <w:lang w:val="es-CO"/>
        </w:rPr>
        <w:t xml:space="preserve"> </w:t>
      </w:r>
      <w:r w:rsidR="00563505" w:rsidRPr="00C24217">
        <w:rPr>
          <w:rFonts w:ascii="Tahoma" w:hAnsi="Tahoma" w:cs="Tahoma"/>
          <w:sz w:val="24"/>
          <w:szCs w:val="24"/>
          <w:lang w:val="es-CO"/>
        </w:rPr>
        <w:t>reubicación</w:t>
      </w:r>
      <w:r w:rsidR="00551243" w:rsidRPr="00C24217">
        <w:rPr>
          <w:rFonts w:ascii="Tahoma" w:hAnsi="Tahoma" w:cs="Tahoma"/>
          <w:sz w:val="24"/>
          <w:szCs w:val="24"/>
          <w:lang w:val="es-CO"/>
        </w:rPr>
        <w:t>, a pesar de que</w:t>
      </w:r>
      <w:r w:rsidR="00563505" w:rsidRPr="00C24217">
        <w:rPr>
          <w:rFonts w:ascii="Tahoma" w:hAnsi="Tahoma" w:cs="Tahoma"/>
          <w:sz w:val="24"/>
          <w:szCs w:val="24"/>
          <w:lang w:val="es-CO"/>
        </w:rPr>
        <w:t xml:space="preserve"> la</w:t>
      </w:r>
      <w:r w:rsidR="00551243" w:rsidRPr="00C24217">
        <w:rPr>
          <w:rFonts w:ascii="Tahoma" w:hAnsi="Tahoma" w:cs="Tahoma"/>
          <w:sz w:val="24"/>
          <w:szCs w:val="24"/>
          <w:lang w:val="es-CO"/>
        </w:rPr>
        <w:t>s leyes</w:t>
      </w:r>
      <w:r w:rsidR="00563505" w:rsidRPr="00C24217">
        <w:rPr>
          <w:rFonts w:ascii="Tahoma" w:hAnsi="Tahoma" w:cs="Tahoma"/>
          <w:sz w:val="24"/>
          <w:szCs w:val="24"/>
          <w:lang w:val="es-CO"/>
        </w:rPr>
        <w:t xml:space="preserve"> 2 de 1992</w:t>
      </w:r>
      <w:r w:rsidR="00551243" w:rsidRPr="00C24217">
        <w:rPr>
          <w:rFonts w:ascii="Tahoma" w:hAnsi="Tahoma" w:cs="Tahoma"/>
          <w:sz w:val="24"/>
          <w:szCs w:val="24"/>
          <w:lang w:val="es-CO"/>
        </w:rPr>
        <w:t xml:space="preserve"> y</w:t>
      </w:r>
      <w:r w:rsidR="00563505" w:rsidRPr="00C24217">
        <w:rPr>
          <w:rFonts w:ascii="Tahoma" w:hAnsi="Tahoma" w:cs="Tahoma"/>
          <w:sz w:val="24"/>
          <w:szCs w:val="24"/>
          <w:lang w:val="es-CO"/>
        </w:rPr>
        <w:t xml:space="preserve"> 388 de 1997 dan amplias facultades a los alcaldes </w:t>
      </w:r>
      <w:r w:rsidR="00551243" w:rsidRPr="00C24217">
        <w:rPr>
          <w:rFonts w:ascii="Tahoma" w:hAnsi="Tahoma" w:cs="Tahoma"/>
          <w:sz w:val="24"/>
          <w:szCs w:val="24"/>
          <w:lang w:val="es-CO"/>
        </w:rPr>
        <w:t xml:space="preserve">con el objeto de cumplir </w:t>
      </w:r>
      <w:r w:rsidR="00563505" w:rsidRPr="00C24217">
        <w:rPr>
          <w:rFonts w:ascii="Tahoma" w:hAnsi="Tahoma" w:cs="Tahoma"/>
          <w:sz w:val="24"/>
          <w:szCs w:val="24"/>
          <w:lang w:val="es-CO"/>
        </w:rPr>
        <w:t>su deber legal de reubicar</w:t>
      </w:r>
      <w:r w:rsidR="009E40EE" w:rsidRPr="00C24217">
        <w:rPr>
          <w:rFonts w:ascii="Tahoma" w:hAnsi="Tahoma" w:cs="Tahoma"/>
          <w:sz w:val="24"/>
          <w:szCs w:val="24"/>
          <w:lang w:val="es-CO"/>
        </w:rPr>
        <w:t xml:space="preserve"> población</w:t>
      </w:r>
      <w:r w:rsidR="00551243" w:rsidRPr="00C24217">
        <w:rPr>
          <w:rFonts w:ascii="Tahoma" w:hAnsi="Tahoma" w:cs="Tahoma"/>
          <w:sz w:val="24"/>
          <w:szCs w:val="24"/>
          <w:lang w:val="es-CO"/>
        </w:rPr>
        <w:t xml:space="preserve"> ubicada</w:t>
      </w:r>
      <w:r w:rsidR="00563505" w:rsidRPr="00C24217">
        <w:rPr>
          <w:rFonts w:ascii="Tahoma" w:hAnsi="Tahoma" w:cs="Tahoma"/>
          <w:sz w:val="24"/>
          <w:szCs w:val="24"/>
          <w:lang w:val="es-CO"/>
        </w:rPr>
        <w:t xml:space="preserve"> en zona de</w:t>
      </w:r>
      <w:r w:rsidR="00551243" w:rsidRPr="00C24217">
        <w:rPr>
          <w:rFonts w:ascii="Tahoma" w:hAnsi="Tahoma" w:cs="Tahoma"/>
          <w:sz w:val="24"/>
          <w:szCs w:val="24"/>
          <w:lang w:val="es-CO"/>
        </w:rPr>
        <w:t xml:space="preserve"> alto riesgo. Así mismo</w:t>
      </w:r>
      <w:r w:rsidR="7CBF8A6F" w:rsidRPr="00C24217">
        <w:rPr>
          <w:rFonts w:ascii="Tahoma" w:hAnsi="Tahoma" w:cs="Tahoma"/>
          <w:sz w:val="24"/>
          <w:szCs w:val="24"/>
          <w:lang w:val="es-CO"/>
        </w:rPr>
        <w:t>,</w:t>
      </w:r>
      <w:r w:rsidR="00551243" w:rsidRPr="00C24217">
        <w:rPr>
          <w:rFonts w:ascii="Tahoma" w:hAnsi="Tahoma" w:cs="Tahoma"/>
          <w:sz w:val="24"/>
          <w:szCs w:val="24"/>
          <w:lang w:val="es-CO"/>
        </w:rPr>
        <w:t xml:space="preserve"> la </w:t>
      </w:r>
      <w:r w:rsidR="00563505" w:rsidRPr="00C24217">
        <w:rPr>
          <w:rFonts w:ascii="Tahoma" w:hAnsi="Tahoma" w:cs="Tahoma"/>
          <w:sz w:val="24"/>
          <w:szCs w:val="24"/>
          <w:lang w:val="es-CO"/>
        </w:rPr>
        <w:t xml:space="preserve">Ley 9 de 1989 </w:t>
      </w:r>
      <w:r w:rsidR="00551243" w:rsidRPr="00C24217">
        <w:rPr>
          <w:rFonts w:ascii="Tahoma" w:hAnsi="Tahoma" w:cs="Tahoma"/>
          <w:sz w:val="24"/>
          <w:szCs w:val="24"/>
          <w:lang w:val="es-CO"/>
        </w:rPr>
        <w:t>establece que</w:t>
      </w:r>
      <w:r w:rsidR="00563505" w:rsidRPr="00C24217">
        <w:rPr>
          <w:rFonts w:ascii="Tahoma" w:hAnsi="Tahoma" w:cs="Tahoma"/>
          <w:sz w:val="24"/>
          <w:szCs w:val="24"/>
          <w:lang w:val="es-CO"/>
        </w:rPr>
        <w:t xml:space="preserve"> en caso de declaración de</w:t>
      </w:r>
      <w:r w:rsidR="00551243" w:rsidRPr="00C24217">
        <w:rPr>
          <w:rFonts w:ascii="Tahoma" w:hAnsi="Tahoma" w:cs="Tahoma"/>
          <w:sz w:val="24"/>
          <w:szCs w:val="24"/>
          <w:lang w:val="es-CO"/>
        </w:rPr>
        <w:t xml:space="preserve"> </w:t>
      </w:r>
      <w:r w:rsidR="00563505" w:rsidRPr="00C24217">
        <w:rPr>
          <w:rFonts w:ascii="Tahoma" w:hAnsi="Tahoma" w:cs="Tahoma"/>
          <w:sz w:val="24"/>
          <w:szCs w:val="24"/>
          <w:lang w:val="es-CO"/>
        </w:rPr>
        <w:t xml:space="preserve">extinción de </w:t>
      </w:r>
      <w:r w:rsidR="00551243" w:rsidRPr="00C24217">
        <w:rPr>
          <w:rFonts w:ascii="Tahoma" w:hAnsi="Tahoma" w:cs="Tahoma"/>
          <w:sz w:val="24"/>
          <w:szCs w:val="24"/>
          <w:lang w:val="es-CO"/>
        </w:rPr>
        <w:t>dominio o de bien de utilidad pública o interés social</w:t>
      </w:r>
      <w:r w:rsidR="00563505" w:rsidRPr="00C24217">
        <w:rPr>
          <w:rFonts w:ascii="Tahoma" w:hAnsi="Tahoma" w:cs="Tahoma"/>
          <w:sz w:val="24"/>
          <w:szCs w:val="24"/>
          <w:lang w:val="es-CO"/>
        </w:rPr>
        <w:t>, estos solo</w:t>
      </w:r>
      <w:r w:rsidR="00551243" w:rsidRPr="00C24217">
        <w:rPr>
          <w:rFonts w:ascii="Tahoma" w:hAnsi="Tahoma" w:cs="Tahoma"/>
          <w:sz w:val="24"/>
          <w:szCs w:val="24"/>
          <w:lang w:val="es-CO"/>
        </w:rPr>
        <w:t xml:space="preserve"> </w:t>
      </w:r>
      <w:r w:rsidR="00563505" w:rsidRPr="00C24217">
        <w:rPr>
          <w:rFonts w:ascii="Tahoma" w:hAnsi="Tahoma" w:cs="Tahoma"/>
          <w:sz w:val="24"/>
          <w:szCs w:val="24"/>
          <w:lang w:val="es-CO"/>
        </w:rPr>
        <w:t>podrán destinarse a la reubicación de</w:t>
      </w:r>
      <w:r w:rsidR="00551243" w:rsidRPr="00C24217">
        <w:rPr>
          <w:rFonts w:ascii="Tahoma" w:hAnsi="Tahoma" w:cs="Tahoma"/>
          <w:sz w:val="24"/>
          <w:szCs w:val="24"/>
          <w:lang w:val="es-CO"/>
        </w:rPr>
        <w:t xml:space="preserve"> </w:t>
      </w:r>
      <w:r w:rsidR="009E40EE" w:rsidRPr="00C24217">
        <w:rPr>
          <w:rFonts w:ascii="Tahoma" w:hAnsi="Tahoma" w:cs="Tahoma"/>
          <w:sz w:val="24"/>
          <w:szCs w:val="24"/>
          <w:lang w:val="es-CO"/>
        </w:rPr>
        <w:t>aquellas personas</w:t>
      </w:r>
      <w:r w:rsidR="00551243" w:rsidRPr="00C24217">
        <w:rPr>
          <w:rFonts w:ascii="Tahoma" w:hAnsi="Tahoma" w:cs="Tahoma"/>
          <w:sz w:val="24"/>
          <w:szCs w:val="24"/>
          <w:lang w:val="es-CO"/>
        </w:rPr>
        <w:t xml:space="preserve">; c) frente al argumento de la imposibilidad de recibir la ayuda gubernamental y la indemnización por parte de la aseguradora, indicaron que </w:t>
      </w:r>
      <w:r w:rsidR="00563505" w:rsidRPr="00C24217">
        <w:rPr>
          <w:rFonts w:ascii="Tahoma" w:hAnsi="Tahoma" w:cs="Tahoma"/>
          <w:sz w:val="24"/>
          <w:szCs w:val="24"/>
          <w:lang w:val="es-CO"/>
        </w:rPr>
        <w:t xml:space="preserve">los </w:t>
      </w:r>
      <w:r w:rsidR="00551243" w:rsidRPr="00C24217">
        <w:rPr>
          <w:rFonts w:ascii="Tahoma" w:hAnsi="Tahoma" w:cs="Tahoma"/>
          <w:sz w:val="24"/>
          <w:szCs w:val="24"/>
          <w:lang w:val="es-CO"/>
        </w:rPr>
        <w:t>$</w:t>
      </w:r>
      <w:r w:rsidR="00563505" w:rsidRPr="00C24217">
        <w:rPr>
          <w:rFonts w:ascii="Tahoma" w:hAnsi="Tahoma" w:cs="Tahoma"/>
          <w:sz w:val="24"/>
          <w:szCs w:val="24"/>
          <w:lang w:val="es-CO"/>
        </w:rPr>
        <w:t>10.000.000.000 del</w:t>
      </w:r>
      <w:r w:rsidR="00551243" w:rsidRPr="00C24217">
        <w:rPr>
          <w:rFonts w:ascii="Tahoma" w:hAnsi="Tahoma" w:cs="Tahoma"/>
          <w:sz w:val="24"/>
          <w:szCs w:val="24"/>
          <w:lang w:val="es-CO"/>
        </w:rPr>
        <w:t xml:space="preserve"> presupuesto serán destinados para </w:t>
      </w:r>
      <w:r w:rsidR="00563505" w:rsidRPr="00C24217">
        <w:rPr>
          <w:rFonts w:ascii="Tahoma" w:hAnsi="Tahoma" w:cs="Tahoma"/>
          <w:sz w:val="24"/>
          <w:szCs w:val="24"/>
          <w:lang w:val="es-CO"/>
        </w:rPr>
        <w:t>obras de demolición y mitigación</w:t>
      </w:r>
      <w:r w:rsidR="00551243" w:rsidRPr="00C24217">
        <w:rPr>
          <w:rFonts w:ascii="Tahoma" w:hAnsi="Tahoma" w:cs="Tahoma"/>
          <w:sz w:val="24"/>
          <w:szCs w:val="24"/>
          <w:lang w:val="es-CO"/>
        </w:rPr>
        <w:t>,</w:t>
      </w:r>
      <w:r w:rsidR="00563505" w:rsidRPr="00C24217">
        <w:rPr>
          <w:rFonts w:ascii="Tahoma" w:hAnsi="Tahoma" w:cs="Tahoma"/>
          <w:sz w:val="24"/>
          <w:szCs w:val="24"/>
          <w:lang w:val="es-CO"/>
        </w:rPr>
        <w:t xml:space="preserve"> que</w:t>
      </w:r>
      <w:r w:rsidR="00551243" w:rsidRPr="00C24217">
        <w:rPr>
          <w:rFonts w:ascii="Tahoma" w:hAnsi="Tahoma" w:cs="Tahoma"/>
          <w:sz w:val="24"/>
          <w:szCs w:val="24"/>
          <w:lang w:val="es-CO"/>
        </w:rPr>
        <w:t xml:space="preserve"> cuestan</w:t>
      </w:r>
      <w:r w:rsidR="00563505" w:rsidRPr="00C24217">
        <w:rPr>
          <w:rFonts w:ascii="Tahoma" w:hAnsi="Tahoma" w:cs="Tahoma"/>
          <w:sz w:val="24"/>
          <w:szCs w:val="24"/>
          <w:lang w:val="es-CO"/>
        </w:rPr>
        <w:t xml:space="preserve"> $14.000.000.000 como lo señala el </w:t>
      </w:r>
      <w:r w:rsidR="00551243" w:rsidRPr="00C24217">
        <w:rPr>
          <w:rFonts w:ascii="Tahoma" w:hAnsi="Tahoma" w:cs="Tahoma"/>
          <w:sz w:val="24"/>
          <w:szCs w:val="24"/>
          <w:lang w:val="es-CO"/>
        </w:rPr>
        <w:t>mismo estudio de suelos, y resta entonces</w:t>
      </w:r>
      <w:r w:rsidR="00563505" w:rsidRPr="00C24217">
        <w:rPr>
          <w:rFonts w:ascii="Tahoma" w:hAnsi="Tahoma" w:cs="Tahoma"/>
          <w:sz w:val="24"/>
          <w:szCs w:val="24"/>
          <w:lang w:val="es-CO"/>
        </w:rPr>
        <w:t xml:space="preserve"> la compra del terreno</w:t>
      </w:r>
      <w:r w:rsidR="2E55AB24" w:rsidRPr="00C24217">
        <w:rPr>
          <w:rFonts w:ascii="Tahoma" w:hAnsi="Tahoma" w:cs="Tahoma"/>
          <w:sz w:val="24"/>
          <w:szCs w:val="24"/>
          <w:lang w:val="es-CO"/>
        </w:rPr>
        <w:t xml:space="preserve">; sin embargo, </w:t>
      </w:r>
      <w:r w:rsidR="00551243" w:rsidRPr="00C24217">
        <w:rPr>
          <w:rFonts w:ascii="Tahoma" w:hAnsi="Tahoma" w:cs="Tahoma"/>
          <w:sz w:val="24"/>
          <w:szCs w:val="24"/>
          <w:lang w:val="es-CO"/>
        </w:rPr>
        <w:t xml:space="preserve">para </w:t>
      </w:r>
      <w:r w:rsidR="7E54CA8F" w:rsidRPr="00C24217">
        <w:rPr>
          <w:rFonts w:ascii="Tahoma" w:hAnsi="Tahoma" w:cs="Tahoma"/>
          <w:sz w:val="24"/>
          <w:szCs w:val="24"/>
          <w:lang w:val="es-CO"/>
        </w:rPr>
        <w:t>eso no</w:t>
      </w:r>
      <w:r w:rsidR="00551243" w:rsidRPr="00C24217">
        <w:rPr>
          <w:rFonts w:ascii="Tahoma" w:hAnsi="Tahoma" w:cs="Tahoma"/>
          <w:sz w:val="24"/>
          <w:szCs w:val="24"/>
          <w:lang w:val="es-CO"/>
        </w:rPr>
        <w:t xml:space="preserve"> hay siquiera una propuesta, avaluó o </w:t>
      </w:r>
      <w:r w:rsidR="00563505" w:rsidRPr="00C24217">
        <w:rPr>
          <w:rFonts w:ascii="Tahoma" w:hAnsi="Tahoma" w:cs="Tahoma"/>
          <w:sz w:val="24"/>
          <w:szCs w:val="24"/>
          <w:lang w:val="es-CO"/>
        </w:rPr>
        <w:t xml:space="preserve">claridad de los recursos para </w:t>
      </w:r>
      <w:r w:rsidR="00551243" w:rsidRPr="00C24217">
        <w:rPr>
          <w:rFonts w:ascii="Tahoma" w:hAnsi="Tahoma" w:cs="Tahoma"/>
          <w:sz w:val="24"/>
          <w:szCs w:val="24"/>
          <w:lang w:val="es-CO"/>
        </w:rPr>
        <w:t>ese efecto</w:t>
      </w:r>
      <w:r w:rsidR="00B85FC0" w:rsidRPr="00C24217">
        <w:rPr>
          <w:rFonts w:ascii="Tahoma" w:hAnsi="Tahoma" w:cs="Tahoma"/>
          <w:sz w:val="24"/>
          <w:szCs w:val="24"/>
          <w:lang w:val="es-CO"/>
        </w:rPr>
        <w:t>. El seguro reconocerá aproximada</w:t>
      </w:r>
      <w:r w:rsidR="00563505" w:rsidRPr="00C24217">
        <w:rPr>
          <w:rFonts w:ascii="Tahoma" w:hAnsi="Tahoma" w:cs="Tahoma"/>
          <w:sz w:val="24"/>
          <w:szCs w:val="24"/>
          <w:lang w:val="es-CO"/>
        </w:rPr>
        <w:t>mente $70</w:t>
      </w:r>
      <w:r w:rsidR="00B85FC0" w:rsidRPr="00C24217">
        <w:rPr>
          <w:rFonts w:ascii="Tahoma" w:hAnsi="Tahoma" w:cs="Tahoma"/>
          <w:sz w:val="24"/>
          <w:szCs w:val="24"/>
          <w:lang w:val="es-CO"/>
        </w:rPr>
        <w:t>.000.000</w:t>
      </w:r>
      <w:r w:rsidR="00563505" w:rsidRPr="00C24217">
        <w:rPr>
          <w:rFonts w:ascii="Tahoma" w:hAnsi="Tahoma" w:cs="Tahoma"/>
          <w:sz w:val="24"/>
          <w:szCs w:val="24"/>
          <w:lang w:val="es-CO"/>
        </w:rPr>
        <w:t xml:space="preserve"> </w:t>
      </w:r>
      <w:r w:rsidR="194863EF" w:rsidRPr="00C24217">
        <w:rPr>
          <w:rFonts w:ascii="Tahoma" w:hAnsi="Tahoma" w:cs="Tahoma"/>
          <w:sz w:val="24"/>
          <w:szCs w:val="24"/>
          <w:lang w:val="es-CO"/>
        </w:rPr>
        <w:t xml:space="preserve">y </w:t>
      </w:r>
      <w:proofErr w:type="spellStart"/>
      <w:r w:rsidR="194863EF" w:rsidRPr="00C24217">
        <w:rPr>
          <w:rFonts w:ascii="Tahoma" w:hAnsi="Tahoma" w:cs="Tahoma"/>
          <w:sz w:val="24"/>
          <w:szCs w:val="24"/>
          <w:lang w:val="es-CO"/>
        </w:rPr>
        <w:t>Gerenciar</w:t>
      </w:r>
      <w:proofErr w:type="spellEnd"/>
      <w:r w:rsidR="194863EF" w:rsidRPr="00C24217">
        <w:rPr>
          <w:rFonts w:ascii="Tahoma" w:hAnsi="Tahoma" w:cs="Tahoma"/>
          <w:sz w:val="24"/>
          <w:szCs w:val="24"/>
          <w:lang w:val="es-CO"/>
        </w:rPr>
        <w:t xml:space="preserve"> $10.000.000 con el fin de </w:t>
      </w:r>
      <w:r w:rsidR="00B85FC0" w:rsidRPr="00C24217">
        <w:rPr>
          <w:rFonts w:ascii="Tahoma" w:hAnsi="Tahoma" w:cs="Tahoma"/>
          <w:sz w:val="24"/>
          <w:szCs w:val="24"/>
          <w:lang w:val="es-CO"/>
        </w:rPr>
        <w:t>evitar una eventual demanda</w:t>
      </w:r>
      <w:r w:rsidR="00563505" w:rsidRPr="00C24217">
        <w:rPr>
          <w:rFonts w:ascii="Tahoma" w:hAnsi="Tahoma" w:cs="Tahoma"/>
          <w:sz w:val="24"/>
          <w:szCs w:val="24"/>
          <w:lang w:val="es-CO"/>
        </w:rPr>
        <w:t xml:space="preserve">, </w:t>
      </w:r>
      <w:r w:rsidR="00B85FC0" w:rsidRPr="00C24217">
        <w:rPr>
          <w:rFonts w:ascii="Tahoma" w:hAnsi="Tahoma" w:cs="Tahoma"/>
          <w:sz w:val="24"/>
          <w:szCs w:val="24"/>
          <w:lang w:val="es-CO"/>
        </w:rPr>
        <w:t xml:space="preserve">pero ese monto no es suficiente para adquirir una vivienda en similares condiciones, </w:t>
      </w:r>
      <w:r w:rsidR="009E40EE" w:rsidRPr="00C24217">
        <w:rPr>
          <w:rFonts w:ascii="Tahoma" w:hAnsi="Tahoma" w:cs="Tahoma"/>
          <w:sz w:val="24"/>
          <w:szCs w:val="24"/>
          <w:lang w:val="es-CO"/>
        </w:rPr>
        <w:t xml:space="preserve">lo </w:t>
      </w:r>
      <w:r w:rsidR="791E1498" w:rsidRPr="00C24217">
        <w:rPr>
          <w:rFonts w:ascii="Tahoma" w:hAnsi="Tahoma" w:cs="Tahoma"/>
          <w:sz w:val="24"/>
          <w:szCs w:val="24"/>
          <w:lang w:val="es-CO"/>
        </w:rPr>
        <w:t xml:space="preserve">que </w:t>
      </w:r>
      <w:r w:rsidR="00563505" w:rsidRPr="00C24217">
        <w:rPr>
          <w:rFonts w:ascii="Tahoma" w:hAnsi="Tahoma" w:cs="Tahoma"/>
          <w:sz w:val="24"/>
          <w:szCs w:val="24"/>
          <w:lang w:val="es-CO"/>
        </w:rPr>
        <w:t>no permite l</w:t>
      </w:r>
      <w:r w:rsidR="00B85FC0" w:rsidRPr="00C24217">
        <w:rPr>
          <w:rFonts w:ascii="Tahoma" w:hAnsi="Tahoma" w:cs="Tahoma"/>
          <w:sz w:val="24"/>
          <w:szCs w:val="24"/>
          <w:lang w:val="es-CO"/>
        </w:rPr>
        <w:t>a restitución de sus derechos</w:t>
      </w:r>
      <w:r w:rsidR="67453857" w:rsidRPr="00C24217">
        <w:rPr>
          <w:rFonts w:ascii="Tahoma" w:hAnsi="Tahoma" w:cs="Tahoma"/>
          <w:sz w:val="24"/>
          <w:szCs w:val="24"/>
          <w:lang w:val="es-CO"/>
        </w:rPr>
        <w:t xml:space="preserve">; no </w:t>
      </w:r>
      <w:r w:rsidR="00B85FC0" w:rsidRPr="00C24217">
        <w:rPr>
          <w:rFonts w:ascii="Tahoma" w:hAnsi="Tahoma" w:cs="Tahoma"/>
          <w:sz w:val="24"/>
          <w:szCs w:val="24"/>
          <w:lang w:val="es-CO"/>
        </w:rPr>
        <w:t xml:space="preserve">pretenden </w:t>
      </w:r>
      <w:r w:rsidR="00563505" w:rsidRPr="00C24217">
        <w:rPr>
          <w:rFonts w:ascii="Tahoma" w:hAnsi="Tahoma" w:cs="Tahoma"/>
          <w:sz w:val="24"/>
          <w:szCs w:val="24"/>
          <w:lang w:val="es-CO"/>
        </w:rPr>
        <w:t>enriquec</w:t>
      </w:r>
      <w:r w:rsidR="00B85FC0" w:rsidRPr="00C24217">
        <w:rPr>
          <w:rFonts w:ascii="Tahoma" w:hAnsi="Tahoma" w:cs="Tahoma"/>
          <w:sz w:val="24"/>
          <w:szCs w:val="24"/>
          <w:lang w:val="es-CO"/>
        </w:rPr>
        <w:t>erse</w:t>
      </w:r>
      <w:r w:rsidR="00563505" w:rsidRPr="00C24217">
        <w:rPr>
          <w:rFonts w:ascii="Tahoma" w:hAnsi="Tahoma" w:cs="Tahoma"/>
          <w:sz w:val="24"/>
          <w:szCs w:val="24"/>
          <w:lang w:val="es-CO"/>
        </w:rPr>
        <w:t xml:space="preserve"> sin causa,</w:t>
      </w:r>
      <w:r w:rsidR="00B85FC0" w:rsidRPr="00C24217">
        <w:rPr>
          <w:rFonts w:ascii="Tahoma" w:hAnsi="Tahoma" w:cs="Tahoma"/>
          <w:sz w:val="24"/>
          <w:szCs w:val="24"/>
          <w:lang w:val="es-CO"/>
        </w:rPr>
        <w:t xml:space="preserve"> sino que el municipio</w:t>
      </w:r>
      <w:r w:rsidR="00563505" w:rsidRPr="00C24217">
        <w:rPr>
          <w:rFonts w:ascii="Tahoma" w:hAnsi="Tahoma" w:cs="Tahoma"/>
          <w:sz w:val="24"/>
          <w:szCs w:val="24"/>
          <w:lang w:val="es-CO"/>
        </w:rPr>
        <w:t xml:space="preserve"> asuma </w:t>
      </w:r>
      <w:r w:rsidR="00B85FC0" w:rsidRPr="00C24217">
        <w:rPr>
          <w:rFonts w:ascii="Tahoma" w:hAnsi="Tahoma" w:cs="Tahoma"/>
          <w:sz w:val="24"/>
          <w:szCs w:val="24"/>
          <w:lang w:val="es-CO"/>
        </w:rPr>
        <w:t xml:space="preserve">sus </w:t>
      </w:r>
      <w:r w:rsidR="00563505" w:rsidRPr="00C24217">
        <w:rPr>
          <w:rFonts w:ascii="Tahoma" w:hAnsi="Tahoma" w:cs="Tahoma"/>
          <w:sz w:val="24"/>
          <w:szCs w:val="24"/>
          <w:lang w:val="es-CO"/>
        </w:rPr>
        <w:t>obligaciones legales</w:t>
      </w:r>
      <w:r w:rsidR="00763812" w:rsidRPr="00C24217">
        <w:rPr>
          <w:rFonts w:ascii="Tahoma" w:hAnsi="Tahoma" w:cs="Tahoma"/>
          <w:sz w:val="24"/>
          <w:szCs w:val="24"/>
          <w:lang w:val="es-CO"/>
        </w:rPr>
        <w:t>. Esa entidad manifestó que al ser un hecho de la naturaleza</w:t>
      </w:r>
      <w:r w:rsidR="0B9EED91" w:rsidRPr="00C24217">
        <w:rPr>
          <w:rFonts w:ascii="Tahoma" w:hAnsi="Tahoma" w:cs="Tahoma"/>
          <w:sz w:val="24"/>
          <w:szCs w:val="24"/>
          <w:lang w:val="es-CO"/>
        </w:rPr>
        <w:t>,</w:t>
      </w:r>
      <w:r w:rsidR="00763812" w:rsidRPr="00C24217">
        <w:rPr>
          <w:rFonts w:ascii="Tahoma" w:hAnsi="Tahoma" w:cs="Tahoma"/>
          <w:sz w:val="24"/>
          <w:szCs w:val="24"/>
          <w:lang w:val="es-CO"/>
        </w:rPr>
        <w:t xml:space="preserve"> no es responsable de</w:t>
      </w:r>
      <w:r w:rsidR="009E40EE" w:rsidRPr="00C24217">
        <w:rPr>
          <w:rFonts w:ascii="Tahoma" w:hAnsi="Tahoma" w:cs="Tahoma"/>
          <w:sz w:val="24"/>
          <w:szCs w:val="24"/>
          <w:lang w:val="es-CO"/>
        </w:rPr>
        <w:t xml:space="preserve"> su</w:t>
      </w:r>
      <w:r w:rsidR="00763812" w:rsidRPr="00C24217">
        <w:rPr>
          <w:rFonts w:ascii="Tahoma" w:hAnsi="Tahoma" w:cs="Tahoma"/>
          <w:sz w:val="24"/>
          <w:szCs w:val="24"/>
          <w:lang w:val="es-CO"/>
        </w:rPr>
        <w:t xml:space="preserve"> </w:t>
      </w:r>
      <w:r w:rsidR="00763812" w:rsidRPr="00C24217">
        <w:rPr>
          <w:rFonts w:ascii="Tahoma" w:hAnsi="Tahoma" w:cs="Tahoma"/>
          <w:sz w:val="24"/>
          <w:szCs w:val="24"/>
          <w:lang w:val="es-CO"/>
        </w:rPr>
        <w:lastRenderedPageBreak/>
        <w:t>reparaci</w:t>
      </w:r>
      <w:r w:rsidR="009E40EE" w:rsidRPr="00C24217">
        <w:rPr>
          <w:rFonts w:ascii="Tahoma" w:hAnsi="Tahoma" w:cs="Tahoma"/>
          <w:sz w:val="24"/>
          <w:szCs w:val="24"/>
          <w:lang w:val="es-CO"/>
        </w:rPr>
        <w:t>ón</w:t>
      </w:r>
      <w:r w:rsidR="70C74D2E" w:rsidRPr="00C24217">
        <w:rPr>
          <w:rFonts w:ascii="Tahoma" w:hAnsi="Tahoma" w:cs="Tahoma"/>
          <w:sz w:val="24"/>
          <w:szCs w:val="24"/>
          <w:lang w:val="es-CO"/>
        </w:rPr>
        <w:t>;</w:t>
      </w:r>
      <w:r w:rsidR="00763812" w:rsidRPr="00C24217">
        <w:rPr>
          <w:rFonts w:ascii="Tahoma" w:hAnsi="Tahoma" w:cs="Tahoma"/>
          <w:sz w:val="24"/>
          <w:szCs w:val="24"/>
          <w:lang w:val="es-CO"/>
        </w:rPr>
        <w:t xml:space="preserve"> sin embargo</w:t>
      </w:r>
      <w:r w:rsidR="4A4F3C15" w:rsidRPr="00C24217">
        <w:rPr>
          <w:rFonts w:ascii="Tahoma" w:hAnsi="Tahoma" w:cs="Tahoma"/>
          <w:sz w:val="24"/>
          <w:szCs w:val="24"/>
          <w:lang w:val="es-CO"/>
        </w:rPr>
        <w:t>,</w:t>
      </w:r>
      <w:r w:rsidR="00763812" w:rsidRPr="00C24217">
        <w:rPr>
          <w:rFonts w:ascii="Tahoma" w:hAnsi="Tahoma" w:cs="Tahoma"/>
          <w:sz w:val="24"/>
          <w:szCs w:val="24"/>
          <w:lang w:val="es-CO"/>
        </w:rPr>
        <w:t xml:space="preserve"> ha quedado demostrado que </w:t>
      </w:r>
      <w:r w:rsidR="00563505" w:rsidRPr="00C24217">
        <w:rPr>
          <w:rFonts w:ascii="Tahoma" w:hAnsi="Tahoma" w:cs="Tahoma"/>
          <w:sz w:val="24"/>
          <w:szCs w:val="24"/>
          <w:lang w:val="es-CO"/>
        </w:rPr>
        <w:t>la reubicación y restitución de derechos</w:t>
      </w:r>
      <w:r w:rsidR="00763812" w:rsidRPr="00C24217">
        <w:rPr>
          <w:rFonts w:ascii="Tahoma" w:hAnsi="Tahoma" w:cs="Tahoma"/>
          <w:sz w:val="24"/>
          <w:szCs w:val="24"/>
          <w:lang w:val="es-CO"/>
        </w:rPr>
        <w:t xml:space="preserve"> no solo opera cuando se trata de un hecho de</w:t>
      </w:r>
      <w:r w:rsidR="00563505" w:rsidRPr="00C24217">
        <w:rPr>
          <w:rFonts w:ascii="Tahoma" w:hAnsi="Tahoma" w:cs="Tahoma"/>
          <w:sz w:val="24"/>
          <w:szCs w:val="24"/>
          <w:lang w:val="es-CO"/>
        </w:rPr>
        <w:t xml:space="preserve"> la</w:t>
      </w:r>
      <w:r w:rsidR="00763812" w:rsidRPr="00C24217">
        <w:rPr>
          <w:rFonts w:ascii="Tahoma" w:hAnsi="Tahoma" w:cs="Tahoma"/>
          <w:sz w:val="24"/>
          <w:szCs w:val="24"/>
          <w:lang w:val="es-CO"/>
        </w:rPr>
        <w:t xml:space="preserve"> </w:t>
      </w:r>
      <w:r w:rsidR="00563505" w:rsidRPr="00C24217">
        <w:rPr>
          <w:rFonts w:ascii="Tahoma" w:hAnsi="Tahoma" w:cs="Tahoma"/>
          <w:sz w:val="24"/>
          <w:szCs w:val="24"/>
          <w:lang w:val="es-CO"/>
        </w:rPr>
        <w:t>administración,</w:t>
      </w:r>
      <w:r w:rsidR="009E40EE" w:rsidRPr="00C24217">
        <w:rPr>
          <w:rFonts w:ascii="Tahoma" w:hAnsi="Tahoma" w:cs="Tahoma"/>
          <w:sz w:val="24"/>
          <w:szCs w:val="24"/>
          <w:lang w:val="es-CO"/>
        </w:rPr>
        <w:t xml:space="preserve"> de lo contrario se desconocería </w:t>
      </w:r>
      <w:r w:rsidR="00563505" w:rsidRPr="00C24217">
        <w:rPr>
          <w:rFonts w:ascii="Tahoma" w:hAnsi="Tahoma" w:cs="Tahoma"/>
          <w:sz w:val="24"/>
          <w:szCs w:val="24"/>
          <w:lang w:val="es-CO"/>
        </w:rPr>
        <w:t>la política de gestión del riesgo existente</w:t>
      </w:r>
      <w:r w:rsidR="00763812" w:rsidRPr="00C24217">
        <w:rPr>
          <w:rFonts w:ascii="Tahoma" w:hAnsi="Tahoma" w:cs="Tahoma"/>
          <w:sz w:val="24"/>
          <w:szCs w:val="24"/>
          <w:lang w:val="es-CO"/>
        </w:rPr>
        <w:t xml:space="preserve">. </w:t>
      </w:r>
      <w:r w:rsidR="00563505" w:rsidRPr="00C24217">
        <w:rPr>
          <w:rFonts w:ascii="Tahoma" w:hAnsi="Tahoma" w:cs="Tahoma"/>
          <w:sz w:val="24"/>
          <w:szCs w:val="24"/>
          <w:lang w:val="es-CO"/>
        </w:rPr>
        <w:t>Tampoco es cierto que la orden de demolición</w:t>
      </w:r>
      <w:r w:rsidR="00763812" w:rsidRPr="00C24217">
        <w:rPr>
          <w:rFonts w:ascii="Tahoma" w:hAnsi="Tahoma" w:cs="Tahoma"/>
          <w:sz w:val="24"/>
          <w:szCs w:val="24"/>
          <w:lang w:val="es-CO"/>
        </w:rPr>
        <w:t xml:space="preserve"> de sus viviendas obedezca a</w:t>
      </w:r>
      <w:r w:rsidR="00563505" w:rsidRPr="00C24217">
        <w:rPr>
          <w:rFonts w:ascii="Tahoma" w:hAnsi="Tahoma" w:cs="Tahoma"/>
          <w:sz w:val="24"/>
          <w:szCs w:val="24"/>
          <w:lang w:val="es-CO"/>
        </w:rPr>
        <w:t xml:space="preserve"> un hecho de la naturaleza ya que el estudio de suelos de La</w:t>
      </w:r>
      <w:r w:rsidR="00763812" w:rsidRPr="00C24217">
        <w:rPr>
          <w:rFonts w:ascii="Tahoma" w:hAnsi="Tahoma" w:cs="Tahoma"/>
          <w:sz w:val="24"/>
          <w:szCs w:val="24"/>
          <w:lang w:val="es-CO"/>
        </w:rPr>
        <w:t xml:space="preserve"> </w:t>
      </w:r>
      <w:r w:rsidR="00563505" w:rsidRPr="00C24217">
        <w:rPr>
          <w:rFonts w:ascii="Tahoma" w:hAnsi="Tahoma" w:cs="Tahoma"/>
          <w:sz w:val="24"/>
          <w:szCs w:val="24"/>
          <w:lang w:val="es-CO"/>
        </w:rPr>
        <w:t>Previsora</w:t>
      </w:r>
      <w:r w:rsidR="00763812" w:rsidRPr="00C24217">
        <w:rPr>
          <w:rFonts w:ascii="Tahoma" w:hAnsi="Tahoma" w:cs="Tahoma"/>
          <w:sz w:val="24"/>
          <w:szCs w:val="24"/>
          <w:lang w:val="es-CO"/>
        </w:rPr>
        <w:t>, del cual no se ha podido obtener copia, determina</w:t>
      </w:r>
      <w:r w:rsidR="00563505" w:rsidRPr="00C24217">
        <w:rPr>
          <w:rFonts w:ascii="Tahoma" w:hAnsi="Tahoma" w:cs="Tahoma"/>
          <w:sz w:val="24"/>
          <w:szCs w:val="24"/>
          <w:lang w:val="es-CO"/>
        </w:rPr>
        <w:t xml:space="preserve"> que la manzana 11</w:t>
      </w:r>
      <w:r w:rsidR="00763812" w:rsidRPr="00C24217">
        <w:rPr>
          <w:rFonts w:ascii="Tahoma" w:hAnsi="Tahoma" w:cs="Tahoma"/>
          <w:sz w:val="24"/>
          <w:szCs w:val="24"/>
          <w:lang w:val="es-CO"/>
        </w:rPr>
        <w:t>, no</w:t>
      </w:r>
      <w:r w:rsidR="00563505" w:rsidRPr="00C24217">
        <w:rPr>
          <w:rFonts w:ascii="Tahoma" w:hAnsi="Tahoma" w:cs="Tahoma"/>
          <w:sz w:val="24"/>
          <w:szCs w:val="24"/>
          <w:lang w:val="es-CO"/>
        </w:rPr>
        <w:t xml:space="preserve"> tuvo afectación</w:t>
      </w:r>
      <w:r w:rsidR="00763812" w:rsidRPr="00C24217">
        <w:rPr>
          <w:rFonts w:ascii="Tahoma" w:hAnsi="Tahoma" w:cs="Tahoma"/>
          <w:sz w:val="24"/>
          <w:szCs w:val="24"/>
          <w:lang w:val="es-CO"/>
        </w:rPr>
        <w:t xml:space="preserve"> </w:t>
      </w:r>
      <w:r w:rsidR="00563505" w:rsidRPr="00C24217">
        <w:rPr>
          <w:rFonts w:ascii="Tahoma" w:hAnsi="Tahoma" w:cs="Tahoma"/>
          <w:sz w:val="24"/>
          <w:szCs w:val="24"/>
          <w:lang w:val="es-CO"/>
        </w:rPr>
        <w:t>por el deslizamiento</w:t>
      </w:r>
      <w:r w:rsidR="00763812" w:rsidRPr="00C24217">
        <w:rPr>
          <w:rFonts w:ascii="Tahoma" w:hAnsi="Tahoma" w:cs="Tahoma"/>
          <w:sz w:val="24"/>
          <w:szCs w:val="24"/>
          <w:lang w:val="es-CO"/>
        </w:rPr>
        <w:t>; d)</w:t>
      </w:r>
      <w:r w:rsidR="475BB546" w:rsidRPr="00C24217">
        <w:rPr>
          <w:rFonts w:ascii="Tahoma" w:hAnsi="Tahoma" w:cs="Tahoma"/>
          <w:sz w:val="24"/>
          <w:szCs w:val="24"/>
          <w:lang w:val="es-CO"/>
        </w:rPr>
        <w:t xml:space="preserve"> </w:t>
      </w:r>
      <w:r w:rsidR="00763812" w:rsidRPr="00C24217">
        <w:rPr>
          <w:rFonts w:ascii="Tahoma" w:hAnsi="Tahoma" w:cs="Tahoma"/>
          <w:sz w:val="24"/>
          <w:szCs w:val="24"/>
          <w:lang w:val="es-CO"/>
        </w:rPr>
        <w:t>“</w:t>
      </w:r>
      <w:r w:rsidR="00563505" w:rsidRPr="00C24217">
        <w:rPr>
          <w:rFonts w:ascii="Tahoma" w:hAnsi="Tahoma" w:cs="Tahoma"/>
          <w:sz w:val="24"/>
          <w:szCs w:val="24"/>
          <w:lang w:val="es-CO"/>
        </w:rPr>
        <w:t>aclaramos que aun cuando existen inconformidades con el estudio de suelos</w:t>
      </w:r>
      <w:r w:rsidR="00763812" w:rsidRPr="00C24217">
        <w:rPr>
          <w:rFonts w:ascii="Tahoma" w:hAnsi="Tahoma" w:cs="Tahoma"/>
          <w:sz w:val="24"/>
          <w:szCs w:val="24"/>
          <w:lang w:val="es-CO"/>
        </w:rPr>
        <w:t xml:space="preserve"> </w:t>
      </w:r>
      <w:r w:rsidR="00563505" w:rsidRPr="00C24217">
        <w:rPr>
          <w:rFonts w:ascii="Tahoma" w:hAnsi="Tahoma" w:cs="Tahoma"/>
          <w:sz w:val="24"/>
          <w:szCs w:val="24"/>
          <w:lang w:val="es-CO"/>
        </w:rPr>
        <w:t>sabemos que este no es el escenario para debatirlo y que en todo caso respetamos la decisión</w:t>
      </w:r>
      <w:r w:rsidR="00763812" w:rsidRPr="00C24217">
        <w:rPr>
          <w:rFonts w:ascii="Tahoma" w:hAnsi="Tahoma" w:cs="Tahoma"/>
          <w:sz w:val="24"/>
          <w:szCs w:val="24"/>
          <w:lang w:val="es-CO"/>
        </w:rPr>
        <w:t xml:space="preserve"> </w:t>
      </w:r>
      <w:r w:rsidR="00563505" w:rsidRPr="00C24217">
        <w:rPr>
          <w:rFonts w:ascii="Tahoma" w:hAnsi="Tahoma" w:cs="Tahoma"/>
          <w:sz w:val="24"/>
          <w:szCs w:val="24"/>
          <w:lang w:val="es-CO"/>
        </w:rPr>
        <w:t>de la alcaldía de demoler las viviendas que lo que se está debatiendo es la falta del plan de</w:t>
      </w:r>
      <w:r w:rsidR="00763812" w:rsidRPr="00C24217">
        <w:rPr>
          <w:rFonts w:ascii="Tahoma" w:hAnsi="Tahoma" w:cs="Tahoma"/>
          <w:sz w:val="24"/>
          <w:szCs w:val="24"/>
          <w:lang w:val="es-CO"/>
        </w:rPr>
        <w:t xml:space="preserve"> acción”; f) </w:t>
      </w:r>
      <w:r w:rsidR="00F82ECA" w:rsidRPr="00C24217">
        <w:rPr>
          <w:rFonts w:ascii="Tahoma" w:hAnsi="Tahoma" w:cs="Tahoma"/>
          <w:sz w:val="24"/>
          <w:szCs w:val="24"/>
          <w:lang w:val="es-CO"/>
        </w:rPr>
        <w:t>aunque es cierto que al ponderar</w:t>
      </w:r>
      <w:r w:rsidR="00563505" w:rsidRPr="00C24217">
        <w:rPr>
          <w:rFonts w:ascii="Tahoma" w:hAnsi="Tahoma" w:cs="Tahoma"/>
          <w:sz w:val="24"/>
          <w:szCs w:val="24"/>
          <w:lang w:val="es-CO"/>
        </w:rPr>
        <w:t xml:space="preserve"> derechos</w:t>
      </w:r>
      <w:r w:rsidR="00F82ECA" w:rsidRPr="00C24217">
        <w:rPr>
          <w:rFonts w:ascii="Tahoma" w:hAnsi="Tahoma" w:cs="Tahoma"/>
          <w:sz w:val="24"/>
          <w:szCs w:val="24"/>
          <w:lang w:val="es-CO"/>
        </w:rPr>
        <w:t xml:space="preserve"> prima el de la vida, el municipio debería adelantar las gestiones necesarias para protegerla sin vulnerar el derecho a la vivienda; g)</w:t>
      </w:r>
      <w:r w:rsidR="009E40EE" w:rsidRPr="00C24217">
        <w:rPr>
          <w:rFonts w:ascii="Tahoma" w:hAnsi="Tahoma" w:cs="Tahoma"/>
          <w:sz w:val="24"/>
          <w:szCs w:val="24"/>
          <w:lang w:val="es-CO"/>
        </w:rPr>
        <w:t xml:space="preserve"> en la sentencia recurrida</w:t>
      </w:r>
      <w:r w:rsidR="00F82ECA" w:rsidRPr="00C24217">
        <w:rPr>
          <w:rFonts w:ascii="Tahoma" w:hAnsi="Tahoma" w:cs="Tahoma"/>
          <w:sz w:val="24"/>
          <w:szCs w:val="24"/>
          <w:lang w:val="es-CO"/>
        </w:rPr>
        <w:t xml:space="preserve"> se consideró que se debía demostrar</w:t>
      </w:r>
      <w:r w:rsidR="00563505" w:rsidRPr="00C24217">
        <w:rPr>
          <w:rFonts w:ascii="Tahoma" w:hAnsi="Tahoma" w:cs="Tahoma"/>
          <w:sz w:val="24"/>
          <w:szCs w:val="24"/>
          <w:lang w:val="es-CO"/>
        </w:rPr>
        <w:t xml:space="preserve"> el perjuicio irremediable que se sufre o pueda llegar a sufrir con</w:t>
      </w:r>
      <w:r w:rsidR="00F82ECA" w:rsidRPr="00C24217">
        <w:rPr>
          <w:rFonts w:ascii="Tahoma" w:hAnsi="Tahoma" w:cs="Tahoma"/>
          <w:sz w:val="24"/>
          <w:szCs w:val="24"/>
          <w:lang w:val="es-CO"/>
        </w:rPr>
        <w:t xml:space="preserve"> </w:t>
      </w:r>
      <w:r w:rsidR="00563505" w:rsidRPr="00C24217">
        <w:rPr>
          <w:rFonts w:ascii="Tahoma" w:hAnsi="Tahoma" w:cs="Tahoma"/>
          <w:sz w:val="24"/>
          <w:szCs w:val="24"/>
          <w:lang w:val="es-CO"/>
        </w:rPr>
        <w:t>la reubicación</w:t>
      </w:r>
      <w:r w:rsidR="00F82ECA" w:rsidRPr="00C24217">
        <w:rPr>
          <w:rFonts w:ascii="Tahoma" w:hAnsi="Tahoma" w:cs="Tahoma"/>
          <w:sz w:val="24"/>
          <w:szCs w:val="24"/>
          <w:lang w:val="es-CO"/>
        </w:rPr>
        <w:t xml:space="preserve"> o con la compra de la vivienda, pero precisamente a ello es lo que no ha </w:t>
      </w:r>
      <w:r w:rsidR="009E40EE" w:rsidRPr="00C24217">
        <w:rPr>
          <w:rFonts w:ascii="Tahoma" w:hAnsi="Tahoma" w:cs="Tahoma"/>
          <w:sz w:val="24"/>
          <w:szCs w:val="24"/>
          <w:lang w:val="es-CO"/>
        </w:rPr>
        <w:t>procedido</w:t>
      </w:r>
      <w:r w:rsidR="00F82ECA" w:rsidRPr="00C24217">
        <w:rPr>
          <w:rFonts w:ascii="Tahoma" w:hAnsi="Tahoma" w:cs="Tahoma"/>
          <w:sz w:val="24"/>
          <w:szCs w:val="24"/>
          <w:lang w:val="es-CO"/>
        </w:rPr>
        <w:t xml:space="preserve"> la A</w:t>
      </w:r>
      <w:r w:rsidR="00563505" w:rsidRPr="00C24217">
        <w:rPr>
          <w:rFonts w:ascii="Tahoma" w:hAnsi="Tahoma" w:cs="Tahoma"/>
          <w:sz w:val="24"/>
          <w:szCs w:val="24"/>
          <w:lang w:val="es-CO"/>
        </w:rPr>
        <w:t>lcaldía</w:t>
      </w:r>
      <w:r w:rsidR="009E40EE" w:rsidRPr="00C24217">
        <w:rPr>
          <w:rFonts w:ascii="Tahoma" w:hAnsi="Tahoma" w:cs="Tahoma"/>
          <w:sz w:val="24"/>
          <w:szCs w:val="24"/>
          <w:lang w:val="es-CO"/>
        </w:rPr>
        <w:t>; h)</w:t>
      </w:r>
      <w:r w:rsidR="002328AD" w:rsidRPr="00C24217">
        <w:rPr>
          <w:rFonts w:ascii="Tahoma" w:hAnsi="Tahoma" w:cs="Tahoma"/>
          <w:sz w:val="24"/>
          <w:szCs w:val="24"/>
          <w:lang w:val="es-CO"/>
        </w:rPr>
        <w:t xml:space="preserve"> como el </w:t>
      </w:r>
      <w:r w:rsidR="00563505" w:rsidRPr="00C24217">
        <w:rPr>
          <w:rFonts w:ascii="Tahoma" w:hAnsi="Tahoma" w:cs="Tahoma"/>
          <w:sz w:val="24"/>
          <w:szCs w:val="24"/>
          <w:lang w:val="es-CO"/>
        </w:rPr>
        <w:t xml:space="preserve">subsidio </w:t>
      </w:r>
      <w:r w:rsidR="002328AD" w:rsidRPr="00C24217">
        <w:rPr>
          <w:rFonts w:ascii="Tahoma" w:hAnsi="Tahoma" w:cs="Tahoma"/>
          <w:sz w:val="24"/>
          <w:szCs w:val="24"/>
          <w:lang w:val="es-CO"/>
        </w:rPr>
        <w:t>de arrendamiento es insuficiente, así como l</w:t>
      </w:r>
      <w:r w:rsidR="00F8169F" w:rsidRPr="00C24217">
        <w:rPr>
          <w:rFonts w:ascii="Tahoma" w:hAnsi="Tahoma" w:cs="Tahoma"/>
          <w:sz w:val="24"/>
          <w:szCs w:val="24"/>
          <w:lang w:val="es-CO"/>
        </w:rPr>
        <w:t>a suma</w:t>
      </w:r>
      <w:r w:rsidR="002328AD" w:rsidRPr="00C24217">
        <w:rPr>
          <w:rFonts w:ascii="Tahoma" w:hAnsi="Tahoma" w:cs="Tahoma"/>
          <w:sz w:val="24"/>
          <w:szCs w:val="24"/>
          <w:lang w:val="es-CO"/>
        </w:rPr>
        <w:t xml:space="preserve"> que recibirán por las viviendas, “</w:t>
      </w:r>
      <w:r w:rsidR="00563505" w:rsidRPr="00C24217">
        <w:rPr>
          <w:rFonts w:ascii="Tahoma" w:hAnsi="Tahoma" w:cs="Tahoma"/>
          <w:sz w:val="24"/>
          <w:szCs w:val="24"/>
          <w:lang w:val="es-CO"/>
        </w:rPr>
        <w:t>a fin de evitar la configuración de un perjuicio</w:t>
      </w:r>
      <w:r w:rsidR="002328AD" w:rsidRPr="00C24217">
        <w:rPr>
          <w:rFonts w:ascii="Tahoma" w:hAnsi="Tahoma" w:cs="Tahoma"/>
          <w:sz w:val="24"/>
          <w:szCs w:val="24"/>
          <w:lang w:val="es-CO"/>
        </w:rPr>
        <w:t xml:space="preserve"> </w:t>
      </w:r>
      <w:r w:rsidR="00563505" w:rsidRPr="00C24217">
        <w:rPr>
          <w:rFonts w:ascii="Tahoma" w:hAnsi="Tahoma" w:cs="Tahoma"/>
          <w:sz w:val="24"/>
          <w:szCs w:val="24"/>
          <w:lang w:val="es-CO"/>
        </w:rPr>
        <w:t>irremediable es que se instaura la presente acción contra la Resolución 13306 de 21 de</w:t>
      </w:r>
      <w:r w:rsidR="002328AD" w:rsidRPr="00C24217">
        <w:rPr>
          <w:rFonts w:ascii="Tahoma" w:hAnsi="Tahoma" w:cs="Tahoma"/>
          <w:sz w:val="24"/>
          <w:szCs w:val="24"/>
          <w:lang w:val="es-CO"/>
        </w:rPr>
        <w:t xml:space="preserve"> </w:t>
      </w:r>
      <w:r w:rsidR="00563505" w:rsidRPr="00C24217">
        <w:rPr>
          <w:rFonts w:ascii="Tahoma" w:hAnsi="Tahoma" w:cs="Tahoma"/>
          <w:sz w:val="24"/>
          <w:szCs w:val="24"/>
          <w:lang w:val="es-CO"/>
        </w:rPr>
        <w:t>noviembre de 2019.</w:t>
      </w:r>
      <w:r w:rsidR="002328AD" w:rsidRPr="00C24217">
        <w:rPr>
          <w:rFonts w:ascii="Tahoma" w:hAnsi="Tahoma" w:cs="Tahoma"/>
          <w:sz w:val="24"/>
          <w:szCs w:val="24"/>
          <w:lang w:val="es-CO"/>
        </w:rPr>
        <w:t xml:space="preserve">”; </w:t>
      </w:r>
      <w:r w:rsidR="00F8169F" w:rsidRPr="00C24217">
        <w:rPr>
          <w:rFonts w:ascii="Tahoma" w:hAnsi="Tahoma" w:cs="Tahoma"/>
          <w:sz w:val="24"/>
          <w:szCs w:val="24"/>
          <w:lang w:val="es-CO"/>
        </w:rPr>
        <w:t>i</w:t>
      </w:r>
      <w:r w:rsidR="002328AD" w:rsidRPr="00C24217">
        <w:rPr>
          <w:rFonts w:ascii="Tahoma" w:hAnsi="Tahoma" w:cs="Tahoma"/>
          <w:sz w:val="24"/>
          <w:szCs w:val="24"/>
          <w:lang w:val="es-CO"/>
        </w:rPr>
        <w:t>) el juez</w:t>
      </w:r>
      <w:r w:rsidR="00F8169F" w:rsidRPr="00C24217">
        <w:rPr>
          <w:rFonts w:ascii="Tahoma" w:hAnsi="Tahoma" w:cs="Tahoma"/>
          <w:sz w:val="24"/>
          <w:szCs w:val="24"/>
          <w:lang w:val="es-CO"/>
        </w:rPr>
        <w:t xml:space="preserve"> de tutela</w:t>
      </w:r>
      <w:r w:rsidR="002328AD" w:rsidRPr="00C24217">
        <w:rPr>
          <w:rFonts w:ascii="Tahoma" w:hAnsi="Tahoma" w:cs="Tahoma"/>
          <w:sz w:val="24"/>
          <w:szCs w:val="24"/>
          <w:lang w:val="es-CO"/>
        </w:rPr>
        <w:t xml:space="preserve"> no se detuvo a analizar que</w:t>
      </w:r>
      <w:r w:rsidR="00563505" w:rsidRPr="00C24217">
        <w:rPr>
          <w:rFonts w:ascii="Tahoma" w:hAnsi="Tahoma" w:cs="Tahoma"/>
          <w:sz w:val="24"/>
          <w:szCs w:val="24"/>
          <w:lang w:val="es-CO"/>
        </w:rPr>
        <w:t xml:space="preserve"> la acción de nulidad y restablecimiento del derecho </w:t>
      </w:r>
      <w:r w:rsidR="002328AD" w:rsidRPr="00C24217">
        <w:rPr>
          <w:rFonts w:ascii="Tahoma" w:hAnsi="Tahoma" w:cs="Tahoma"/>
          <w:sz w:val="24"/>
          <w:szCs w:val="24"/>
          <w:lang w:val="es-CO"/>
        </w:rPr>
        <w:t>puede tardar má</w:t>
      </w:r>
      <w:r w:rsidR="00563505" w:rsidRPr="00C24217">
        <w:rPr>
          <w:rFonts w:ascii="Tahoma" w:hAnsi="Tahoma" w:cs="Tahoma"/>
          <w:sz w:val="24"/>
          <w:szCs w:val="24"/>
          <w:lang w:val="es-CO"/>
        </w:rPr>
        <w:t xml:space="preserve">s de </w:t>
      </w:r>
      <w:r w:rsidR="2D93D037" w:rsidRPr="00C24217">
        <w:rPr>
          <w:rFonts w:ascii="Tahoma" w:hAnsi="Tahoma" w:cs="Tahoma"/>
          <w:sz w:val="24"/>
          <w:szCs w:val="24"/>
          <w:lang w:val="es-CO"/>
        </w:rPr>
        <w:t>cuatro</w:t>
      </w:r>
      <w:r w:rsidR="00563505" w:rsidRPr="00C24217">
        <w:rPr>
          <w:rFonts w:ascii="Tahoma" w:hAnsi="Tahoma" w:cs="Tahoma"/>
          <w:sz w:val="24"/>
          <w:szCs w:val="24"/>
          <w:lang w:val="es-CO"/>
        </w:rPr>
        <w:t xml:space="preserve"> años y</w:t>
      </w:r>
      <w:r w:rsidR="00F8169F" w:rsidRPr="00C24217">
        <w:rPr>
          <w:rFonts w:ascii="Tahoma" w:hAnsi="Tahoma" w:cs="Tahoma"/>
          <w:sz w:val="24"/>
          <w:szCs w:val="24"/>
          <w:lang w:val="es-CO"/>
        </w:rPr>
        <w:t xml:space="preserve"> que según el</w:t>
      </w:r>
      <w:r w:rsidR="00563505" w:rsidRPr="00C24217">
        <w:rPr>
          <w:rFonts w:ascii="Tahoma" w:hAnsi="Tahoma" w:cs="Tahoma"/>
          <w:sz w:val="24"/>
          <w:szCs w:val="24"/>
          <w:lang w:val="es-CO"/>
        </w:rPr>
        <w:t xml:space="preserve"> precedente jurisprudencial</w:t>
      </w:r>
      <w:r w:rsidR="3AD537E8" w:rsidRPr="00C24217">
        <w:rPr>
          <w:rFonts w:ascii="Tahoma" w:hAnsi="Tahoma" w:cs="Tahoma"/>
          <w:sz w:val="24"/>
          <w:szCs w:val="24"/>
          <w:lang w:val="es-CO"/>
        </w:rPr>
        <w:t xml:space="preserve">, </w:t>
      </w:r>
      <w:r w:rsidR="00D3509D" w:rsidRPr="00C24217">
        <w:rPr>
          <w:rFonts w:ascii="Tahoma" w:hAnsi="Tahoma" w:cs="Tahoma"/>
          <w:sz w:val="24"/>
          <w:szCs w:val="24"/>
          <w:lang w:val="es-CO"/>
        </w:rPr>
        <w:t>son las autoridades locales las encargadas de atender íntegramente a la población víctima de desastres y k) según la jurisprudencia y las normas de carácter supraconstitucional “</w:t>
      </w:r>
      <w:r w:rsidR="00563505" w:rsidRPr="00C24217">
        <w:rPr>
          <w:rFonts w:ascii="Tahoma" w:hAnsi="Tahoma" w:cs="Tahoma"/>
          <w:sz w:val="24"/>
          <w:szCs w:val="24"/>
          <w:lang w:val="es-CO"/>
        </w:rPr>
        <w:t>los desalojos</w:t>
      </w:r>
      <w:r w:rsidR="00D3509D" w:rsidRPr="00C24217">
        <w:rPr>
          <w:rFonts w:ascii="Tahoma" w:hAnsi="Tahoma" w:cs="Tahoma"/>
          <w:sz w:val="24"/>
          <w:szCs w:val="24"/>
          <w:lang w:val="es-CO"/>
        </w:rPr>
        <w:t xml:space="preserve"> </w:t>
      </w:r>
      <w:r w:rsidR="00563505" w:rsidRPr="00C24217">
        <w:rPr>
          <w:rFonts w:ascii="Tahoma" w:hAnsi="Tahoma" w:cs="Tahoma"/>
          <w:sz w:val="24"/>
          <w:szCs w:val="24"/>
          <w:lang w:val="es-CO"/>
        </w:rPr>
        <w:t>forzosos no pueden dar lugar a que existan personas que se queden sin vivienda</w:t>
      </w:r>
      <w:r w:rsidR="00D3509D" w:rsidRPr="00C24217">
        <w:rPr>
          <w:rFonts w:ascii="Tahoma" w:hAnsi="Tahoma" w:cs="Tahoma"/>
          <w:sz w:val="24"/>
          <w:szCs w:val="24"/>
          <w:lang w:val="es-CO"/>
        </w:rPr>
        <w:t>”</w:t>
      </w:r>
      <w:r w:rsidR="00563505" w:rsidRPr="00C24217">
        <w:rPr>
          <w:rFonts w:ascii="Tahoma" w:hAnsi="Tahoma" w:cs="Tahoma"/>
          <w:sz w:val="24"/>
          <w:szCs w:val="24"/>
          <w:lang w:val="es-CO"/>
        </w:rPr>
        <w:t xml:space="preserve">. </w:t>
      </w:r>
    </w:p>
    <w:p w:rsidR="00D3509D" w:rsidRPr="00C24217" w:rsidRDefault="00D3509D" w:rsidP="00C24217">
      <w:pPr>
        <w:spacing w:line="276" w:lineRule="auto"/>
        <w:jc w:val="both"/>
        <w:rPr>
          <w:rFonts w:ascii="Tahoma" w:hAnsi="Tahoma" w:cs="Tahoma"/>
          <w:sz w:val="24"/>
          <w:szCs w:val="24"/>
          <w:lang w:val="es-CO"/>
        </w:rPr>
      </w:pPr>
    </w:p>
    <w:p w:rsidR="00563505" w:rsidRPr="00C24217" w:rsidRDefault="00D3509D" w:rsidP="00C24217">
      <w:pPr>
        <w:spacing w:line="276" w:lineRule="auto"/>
        <w:jc w:val="both"/>
        <w:rPr>
          <w:rFonts w:ascii="Tahoma" w:hAnsi="Tahoma" w:cs="Tahoma"/>
          <w:sz w:val="24"/>
          <w:szCs w:val="24"/>
          <w:lang w:val="es-CO"/>
        </w:rPr>
      </w:pPr>
      <w:r w:rsidRPr="00C24217">
        <w:rPr>
          <w:rFonts w:ascii="Tahoma" w:hAnsi="Tahoma" w:cs="Tahoma"/>
          <w:sz w:val="24"/>
          <w:szCs w:val="24"/>
          <w:lang w:val="es-CO"/>
        </w:rPr>
        <w:t>Solicitan se</w:t>
      </w:r>
      <w:r w:rsidR="00563505" w:rsidRPr="00C24217">
        <w:rPr>
          <w:rFonts w:ascii="Tahoma" w:hAnsi="Tahoma" w:cs="Tahoma"/>
          <w:sz w:val="24"/>
          <w:szCs w:val="24"/>
          <w:lang w:val="es-CO"/>
        </w:rPr>
        <w:t xml:space="preserve"> revoque el fallo </w:t>
      </w:r>
      <w:r w:rsidRPr="00C24217">
        <w:rPr>
          <w:rFonts w:ascii="Tahoma" w:hAnsi="Tahoma" w:cs="Tahoma"/>
          <w:sz w:val="24"/>
          <w:szCs w:val="24"/>
          <w:lang w:val="es-CO"/>
        </w:rPr>
        <w:t xml:space="preserve">proferido, </w:t>
      </w:r>
      <w:r w:rsidR="00563505" w:rsidRPr="00C24217">
        <w:rPr>
          <w:rFonts w:ascii="Tahoma" w:hAnsi="Tahoma" w:cs="Tahoma"/>
          <w:sz w:val="24"/>
          <w:szCs w:val="24"/>
          <w:lang w:val="es-CO"/>
        </w:rPr>
        <w:t xml:space="preserve">se </w:t>
      </w:r>
      <w:r w:rsidRPr="00C24217">
        <w:rPr>
          <w:rFonts w:ascii="Tahoma" w:hAnsi="Tahoma" w:cs="Tahoma"/>
          <w:sz w:val="24"/>
          <w:szCs w:val="24"/>
          <w:lang w:val="es-CO"/>
        </w:rPr>
        <w:t>proteja el</w:t>
      </w:r>
      <w:r w:rsidR="00563505" w:rsidRPr="00C24217">
        <w:rPr>
          <w:rFonts w:ascii="Tahoma" w:hAnsi="Tahoma" w:cs="Tahoma"/>
          <w:sz w:val="24"/>
          <w:szCs w:val="24"/>
          <w:lang w:val="es-CO"/>
        </w:rPr>
        <w:t xml:space="preserve"> der</w:t>
      </w:r>
      <w:r w:rsidRPr="00C24217">
        <w:rPr>
          <w:rFonts w:ascii="Tahoma" w:hAnsi="Tahoma" w:cs="Tahoma"/>
          <w:sz w:val="24"/>
          <w:szCs w:val="24"/>
          <w:lang w:val="es-CO"/>
        </w:rPr>
        <w:t>echo fundamental a la vivienda y en consecuencia</w:t>
      </w:r>
      <w:r w:rsidR="60BC2E57" w:rsidRPr="00C24217">
        <w:rPr>
          <w:rFonts w:ascii="Tahoma" w:hAnsi="Tahoma" w:cs="Tahoma"/>
          <w:sz w:val="24"/>
          <w:szCs w:val="24"/>
          <w:lang w:val="es-CO"/>
        </w:rPr>
        <w:t>,</w:t>
      </w:r>
      <w:r w:rsidRPr="00C24217">
        <w:rPr>
          <w:rFonts w:ascii="Tahoma" w:hAnsi="Tahoma" w:cs="Tahoma"/>
          <w:sz w:val="24"/>
          <w:szCs w:val="24"/>
          <w:lang w:val="es-CO"/>
        </w:rPr>
        <w:t xml:space="preserve"> </w:t>
      </w:r>
      <w:r w:rsidR="00563505" w:rsidRPr="00C24217">
        <w:rPr>
          <w:rFonts w:ascii="Tahoma" w:hAnsi="Tahoma" w:cs="Tahoma"/>
          <w:sz w:val="24"/>
          <w:szCs w:val="24"/>
          <w:lang w:val="es-CO"/>
        </w:rPr>
        <w:t xml:space="preserve">se ordene la </w:t>
      </w:r>
      <w:r w:rsidRPr="00C24217">
        <w:rPr>
          <w:rFonts w:ascii="Tahoma" w:hAnsi="Tahoma" w:cs="Tahoma"/>
          <w:sz w:val="24"/>
          <w:szCs w:val="24"/>
          <w:lang w:val="es-CO"/>
        </w:rPr>
        <w:t xml:space="preserve">suspensión de los efectos de la </w:t>
      </w:r>
      <w:r w:rsidR="00563505" w:rsidRPr="00C24217">
        <w:rPr>
          <w:rFonts w:ascii="Tahoma" w:hAnsi="Tahoma" w:cs="Tahoma"/>
          <w:sz w:val="24"/>
          <w:szCs w:val="24"/>
          <w:lang w:val="es-CO"/>
        </w:rPr>
        <w:t>Resolución 13306 de 2019 hasta tanto se def</w:t>
      </w:r>
      <w:r w:rsidRPr="00C24217">
        <w:rPr>
          <w:rFonts w:ascii="Tahoma" w:hAnsi="Tahoma" w:cs="Tahoma"/>
          <w:sz w:val="24"/>
          <w:szCs w:val="24"/>
          <w:lang w:val="es-CO"/>
        </w:rPr>
        <w:t xml:space="preserve">ina por parte de la alcaldía un </w:t>
      </w:r>
      <w:r w:rsidR="00563505" w:rsidRPr="00C24217">
        <w:rPr>
          <w:rFonts w:ascii="Tahoma" w:hAnsi="Tahoma" w:cs="Tahoma"/>
          <w:sz w:val="24"/>
          <w:szCs w:val="24"/>
          <w:lang w:val="es-CO"/>
        </w:rPr>
        <w:t>plan de acción claro y especifico</w:t>
      </w:r>
      <w:r w:rsidR="06C6DD65" w:rsidRPr="00C24217">
        <w:rPr>
          <w:rFonts w:ascii="Tahoma" w:hAnsi="Tahoma" w:cs="Tahoma"/>
          <w:sz w:val="24"/>
          <w:szCs w:val="24"/>
          <w:lang w:val="es-CO"/>
        </w:rPr>
        <w:t>,</w:t>
      </w:r>
      <w:r w:rsidR="00563505" w:rsidRPr="00C24217">
        <w:rPr>
          <w:rFonts w:ascii="Tahoma" w:hAnsi="Tahoma" w:cs="Tahoma"/>
          <w:sz w:val="24"/>
          <w:szCs w:val="24"/>
          <w:lang w:val="es-CO"/>
        </w:rPr>
        <w:t xml:space="preserve"> o se defina en la </w:t>
      </w:r>
      <w:r w:rsidRPr="00C24217">
        <w:rPr>
          <w:rFonts w:ascii="Tahoma" w:hAnsi="Tahoma" w:cs="Tahoma"/>
          <w:sz w:val="24"/>
          <w:szCs w:val="24"/>
          <w:lang w:val="es-CO"/>
        </w:rPr>
        <w:t xml:space="preserve">jurisdicción contenciosa administrativa lo </w:t>
      </w:r>
      <w:r w:rsidR="00563505" w:rsidRPr="00C24217">
        <w:rPr>
          <w:rFonts w:ascii="Tahoma" w:hAnsi="Tahoma" w:cs="Tahoma"/>
          <w:sz w:val="24"/>
          <w:szCs w:val="24"/>
          <w:lang w:val="es-CO"/>
        </w:rPr>
        <w:t xml:space="preserve">relativo </w:t>
      </w:r>
      <w:r w:rsidRPr="00C24217">
        <w:rPr>
          <w:rFonts w:ascii="Tahoma" w:hAnsi="Tahoma" w:cs="Tahoma"/>
          <w:sz w:val="24"/>
          <w:szCs w:val="24"/>
          <w:lang w:val="es-CO"/>
        </w:rPr>
        <w:t>al restablecimiento de derechos</w:t>
      </w:r>
      <w:r w:rsidR="1B201708" w:rsidRPr="00C24217">
        <w:rPr>
          <w:rFonts w:ascii="Tahoma" w:hAnsi="Tahoma" w:cs="Tahoma"/>
          <w:sz w:val="24"/>
          <w:szCs w:val="24"/>
          <w:lang w:val="es-CO"/>
        </w:rPr>
        <w:t>;</w:t>
      </w:r>
      <w:r w:rsidRPr="00C24217">
        <w:rPr>
          <w:rFonts w:ascii="Tahoma" w:hAnsi="Tahoma" w:cs="Tahoma"/>
          <w:sz w:val="24"/>
          <w:szCs w:val="24"/>
          <w:lang w:val="es-CO"/>
        </w:rPr>
        <w:t xml:space="preserve"> o</w:t>
      </w:r>
      <w:r w:rsidR="3C2B71BF" w:rsidRPr="00C24217">
        <w:rPr>
          <w:rFonts w:ascii="Tahoma" w:hAnsi="Tahoma" w:cs="Tahoma"/>
          <w:sz w:val="24"/>
          <w:szCs w:val="24"/>
          <w:lang w:val="es-CO"/>
        </w:rPr>
        <w:t>,</w:t>
      </w:r>
      <w:r w:rsidRPr="00C24217">
        <w:rPr>
          <w:rFonts w:ascii="Tahoma" w:hAnsi="Tahoma" w:cs="Tahoma"/>
          <w:sz w:val="24"/>
          <w:szCs w:val="24"/>
          <w:lang w:val="es-CO"/>
        </w:rPr>
        <w:t xml:space="preserve"> en subsidio</w:t>
      </w:r>
      <w:r w:rsidR="61D35384" w:rsidRPr="00C24217">
        <w:rPr>
          <w:rFonts w:ascii="Tahoma" w:hAnsi="Tahoma" w:cs="Tahoma"/>
          <w:sz w:val="24"/>
          <w:szCs w:val="24"/>
          <w:lang w:val="es-CO"/>
        </w:rPr>
        <w:t>,</w:t>
      </w:r>
      <w:r w:rsidRPr="00C24217">
        <w:rPr>
          <w:rFonts w:ascii="Tahoma" w:hAnsi="Tahoma" w:cs="Tahoma"/>
          <w:sz w:val="24"/>
          <w:szCs w:val="24"/>
          <w:lang w:val="es-CO"/>
        </w:rPr>
        <w:t xml:space="preserve"> </w:t>
      </w:r>
      <w:r w:rsidR="00563505" w:rsidRPr="00C24217">
        <w:rPr>
          <w:rFonts w:ascii="Tahoma" w:hAnsi="Tahoma" w:cs="Tahoma"/>
          <w:sz w:val="24"/>
          <w:szCs w:val="24"/>
          <w:lang w:val="es-CO"/>
        </w:rPr>
        <w:t xml:space="preserve">se suspendan los efectos de </w:t>
      </w:r>
      <w:r w:rsidRPr="00C24217">
        <w:rPr>
          <w:rFonts w:ascii="Tahoma" w:hAnsi="Tahoma" w:cs="Tahoma"/>
          <w:sz w:val="24"/>
          <w:szCs w:val="24"/>
          <w:lang w:val="es-CO"/>
        </w:rPr>
        <w:t>los actos administrativos atacados</w:t>
      </w:r>
      <w:r w:rsidR="00563505" w:rsidRPr="00C24217">
        <w:rPr>
          <w:rFonts w:ascii="Tahoma" w:hAnsi="Tahoma" w:cs="Tahoma"/>
          <w:sz w:val="24"/>
          <w:szCs w:val="24"/>
          <w:lang w:val="es-CO"/>
        </w:rPr>
        <w:t xml:space="preserve"> hasta tanto se pueda</w:t>
      </w:r>
      <w:r w:rsidRPr="00C24217">
        <w:rPr>
          <w:rFonts w:ascii="Tahoma" w:hAnsi="Tahoma" w:cs="Tahoma"/>
          <w:sz w:val="24"/>
          <w:szCs w:val="24"/>
          <w:lang w:val="es-CO"/>
        </w:rPr>
        <w:t xml:space="preserve"> </w:t>
      </w:r>
      <w:r w:rsidR="00563505" w:rsidRPr="00C24217">
        <w:rPr>
          <w:rFonts w:ascii="Tahoma" w:hAnsi="Tahoma" w:cs="Tahoma"/>
          <w:sz w:val="24"/>
          <w:szCs w:val="24"/>
          <w:lang w:val="es-CO"/>
        </w:rPr>
        <w:t>radicar el medio de control con solicitud de suspensión provisional.</w:t>
      </w:r>
    </w:p>
    <w:p w:rsidR="0042739D" w:rsidRPr="00C24217" w:rsidRDefault="00ED1DC6" w:rsidP="00C24217">
      <w:pPr>
        <w:spacing w:line="276" w:lineRule="auto"/>
        <w:jc w:val="both"/>
        <w:rPr>
          <w:rFonts w:ascii="Tahoma" w:hAnsi="Tahoma" w:cs="Tahoma"/>
          <w:sz w:val="24"/>
          <w:szCs w:val="24"/>
        </w:rPr>
      </w:pPr>
      <w:r w:rsidRPr="00C24217">
        <w:rPr>
          <w:rFonts w:ascii="Tahoma" w:hAnsi="Tahoma" w:cs="Tahoma"/>
          <w:sz w:val="24"/>
          <w:szCs w:val="24"/>
        </w:rPr>
        <w:t xml:space="preserve"> </w:t>
      </w:r>
      <w:r w:rsidR="0042739D" w:rsidRPr="00C24217">
        <w:rPr>
          <w:rFonts w:ascii="Tahoma" w:hAnsi="Tahoma" w:cs="Tahoma"/>
          <w:sz w:val="24"/>
          <w:szCs w:val="24"/>
        </w:rPr>
        <w:t xml:space="preserve">           </w:t>
      </w:r>
    </w:p>
    <w:p w:rsidR="001B7972" w:rsidRPr="00C24217" w:rsidRDefault="001B7972" w:rsidP="00C24217">
      <w:pPr>
        <w:spacing w:line="276" w:lineRule="auto"/>
        <w:jc w:val="both"/>
        <w:rPr>
          <w:rFonts w:ascii="Tahoma" w:hAnsi="Tahoma" w:cs="Tahoma"/>
          <w:b/>
          <w:sz w:val="24"/>
          <w:szCs w:val="24"/>
        </w:rPr>
      </w:pPr>
      <w:r w:rsidRPr="00C24217">
        <w:rPr>
          <w:rFonts w:ascii="Tahoma" w:hAnsi="Tahoma" w:cs="Tahoma"/>
          <w:b/>
          <w:sz w:val="24"/>
          <w:szCs w:val="24"/>
        </w:rPr>
        <w:t xml:space="preserve">C O N S I D E R A C I O N E S </w:t>
      </w:r>
    </w:p>
    <w:p w:rsidR="00753320" w:rsidRPr="00C24217" w:rsidRDefault="00753320" w:rsidP="00C24217">
      <w:pPr>
        <w:spacing w:line="276" w:lineRule="auto"/>
        <w:jc w:val="both"/>
        <w:rPr>
          <w:rFonts w:ascii="Tahoma" w:hAnsi="Tahoma" w:cs="Tahoma"/>
          <w:sz w:val="24"/>
          <w:szCs w:val="24"/>
        </w:rPr>
      </w:pPr>
    </w:p>
    <w:p w:rsidR="00753320" w:rsidRPr="00C24217" w:rsidRDefault="00A700CF"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24217">
        <w:rPr>
          <w:rFonts w:ascii="Tahoma" w:hAnsi="Tahoma" w:cs="Tahoma"/>
          <w:sz w:val="24"/>
          <w:szCs w:val="24"/>
        </w:rPr>
        <w:t>1.</w:t>
      </w:r>
      <w:r w:rsidR="00753320" w:rsidRPr="00C24217">
        <w:rPr>
          <w:rFonts w:ascii="Tahoma" w:hAnsi="Tahoma" w:cs="Tahoma"/>
          <w:sz w:val="24"/>
          <w:szCs w:val="24"/>
        </w:rPr>
        <w:t xml:space="preserve">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BE2CEF" w:rsidRPr="00C24217" w:rsidRDefault="00BE2CEF"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15FD1" w:rsidRPr="00C24217" w:rsidRDefault="003A00E5" w:rsidP="00C24217">
      <w:pPr>
        <w:spacing w:line="276" w:lineRule="auto"/>
        <w:jc w:val="both"/>
        <w:rPr>
          <w:rFonts w:ascii="Tahoma" w:hAnsi="Tahoma" w:cs="Tahoma"/>
          <w:sz w:val="24"/>
          <w:szCs w:val="24"/>
        </w:rPr>
      </w:pPr>
      <w:r w:rsidRPr="00C24217">
        <w:rPr>
          <w:rFonts w:ascii="Tahoma" w:hAnsi="Tahoma" w:cs="Tahoma"/>
          <w:sz w:val="24"/>
          <w:szCs w:val="24"/>
        </w:rPr>
        <w:t xml:space="preserve">2. </w:t>
      </w:r>
      <w:r w:rsidR="00EF673A" w:rsidRPr="00C24217">
        <w:rPr>
          <w:rFonts w:ascii="Tahoma" w:hAnsi="Tahoma" w:cs="Tahoma"/>
          <w:sz w:val="24"/>
          <w:szCs w:val="24"/>
        </w:rPr>
        <w:t>Corresponde a esta Sala determinar</w:t>
      </w:r>
      <w:r w:rsidR="00B95688" w:rsidRPr="00C24217">
        <w:rPr>
          <w:rFonts w:ascii="Tahoma" w:hAnsi="Tahoma" w:cs="Tahoma"/>
          <w:sz w:val="24"/>
          <w:szCs w:val="24"/>
        </w:rPr>
        <w:t xml:space="preserve"> </w:t>
      </w:r>
      <w:r w:rsidR="00F8342F" w:rsidRPr="00C24217">
        <w:rPr>
          <w:rFonts w:ascii="Tahoma" w:hAnsi="Tahoma" w:cs="Tahoma"/>
          <w:sz w:val="24"/>
          <w:szCs w:val="24"/>
        </w:rPr>
        <w:t xml:space="preserve">si </w:t>
      </w:r>
      <w:r w:rsidR="00415FD1" w:rsidRPr="00C24217">
        <w:rPr>
          <w:rFonts w:ascii="Tahoma" w:hAnsi="Tahoma" w:cs="Tahoma"/>
          <w:sz w:val="24"/>
          <w:szCs w:val="24"/>
        </w:rPr>
        <w:t xml:space="preserve">procede </w:t>
      </w:r>
      <w:r w:rsidR="00F8342F" w:rsidRPr="00C24217">
        <w:rPr>
          <w:rFonts w:ascii="Tahoma" w:hAnsi="Tahoma" w:cs="Tahoma"/>
          <w:sz w:val="24"/>
          <w:szCs w:val="24"/>
        </w:rPr>
        <w:t>la</w:t>
      </w:r>
      <w:r w:rsidR="00415FD1" w:rsidRPr="00C24217">
        <w:rPr>
          <w:rFonts w:ascii="Tahoma" w:hAnsi="Tahoma" w:cs="Tahoma"/>
          <w:sz w:val="24"/>
          <w:szCs w:val="24"/>
        </w:rPr>
        <w:t xml:space="preserve"> acción de tutela </w:t>
      </w:r>
      <w:r w:rsidR="00F8169F" w:rsidRPr="00C24217">
        <w:rPr>
          <w:rFonts w:ascii="Tahoma" w:hAnsi="Tahoma" w:cs="Tahoma"/>
          <w:sz w:val="24"/>
          <w:szCs w:val="24"/>
        </w:rPr>
        <w:t xml:space="preserve">frente a los actos </w:t>
      </w:r>
      <w:r w:rsidR="00743D76" w:rsidRPr="00C24217">
        <w:rPr>
          <w:rFonts w:ascii="Tahoma" w:hAnsi="Tahoma" w:cs="Tahoma"/>
          <w:sz w:val="24"/>
          <w:szCs w:val="24"/>
        </w:rPr>
        <w:t>administrativo</w:t>
      </w:r>
      <w:r w:rsidR="00F8169F" w:rsidRPr="00C24217">
        <w:rPr>
          <w:rFonts w:ascii="Tahoma" w:hAnsi="Tahoma" w:cs="Tahoma"/>
          <w:sz w:val="24"/>
          <w:szCs w:val="24"/>
        </w:rPr>
        <w:t>s</w:t>
      </w:r>
      <w:r w:rsidR="003373E3" w:rsidRPr="00C24217">
        <w:rPr>
          <w:rFonts w:ascii="Tahoma" w:hAnsi="Tahoma" w:cs="Tahoma"/>
          <w:sz w:val="24"/>
          <w:szCs w:val="24"/>
        </w:rPr>
        <w:t xml:space="preserve"> por medio de los</w:t>
      </w:r>
      <w:r w:rsidR="00743D76" w:rsidRPr="00C24217">
        <w:rPr>
          <w:rFonts w:ascii="Tahoma" w:hAnsi="Tahoma" w:cs="Tahoma"/>
          <w:sz w:val="24"/>
          <w:szCs w:val="24"/>
        </w:rPr>
        <w:t xml:space="preserve"> cual</w:t>
      </w:r>
      <w:r w:rsidR="003373E3" w:rsidRPr="00C24217">
        <w:rPr>
          <w:rFonts w:ascii="Tahoma" w:hAnsi="Tahoma" w:cs="Tahoma"/>
          <w:sz w:val="24"/>
          <w:szCs w:val="24"/>
        </w:rPr>
        <w:t>es</w:t>
      </w:r>
      <w:r w:rsidR="002A458D" w:rsidRPr="00C24217">
        <w:rPr>
          <w:rFonts w:ascii="Tahoma" w:hAnsi="Tahoma" w:cs="Tahoma"/>
          <w:sz w:val="24"/>
          <w:szCs w:val="24"/>
        </w:rPr>
        <w:t xml:space="preserve"> </w:t>
      </w:r>
      <w:r w:rsidR="005A66F3" w:rsidRPr="00C24217">
        <w:rPr>
          <w:rFonts w:ascii="Tahoma" w:hAnsi="Tahoma" w:cs="Tahoma"/>
          <w:sz w:val="24"/>
          <w:szCs w:val="24"/>
        </w:rPr>
        <w:t xml:space="preserve">la </w:t>
      </w:r>
      <w:r w:rsidR="003373E3" w:rsidRPr="00C24217">
        <w:rPr>
          <w:rFonts w:ascii="Tahoma" w:hAnsi="Tahoma" w:cs="Tahoma"/>
          <w:sz w:val="24"/>
          <w:szCs w:val="24"/>
        </w:rPr>
        <w:t>Alcaldía de Pereira ordenó la demolición de las viviendas que componen el Portal de La Villa P.H</w:t>
      </w:r>
      <w:r w:rsidR="001C5D0B" w:rsidRPr="00C24217">
        <w:rPr>
          <w:rFonts w:ascii="Tahoma" w:hAnsi="Tahoma" w:cs="Tahoma"/>
          <w:sz w:val="24"/>
          <w:szCs w:val="24"/>
        </w:rPr>
        <w:t>. De serlo</w:t>
      </w:r>
      <w:r w:rsidR="00A45227" w:rsidRPr="00C24217">
        <w:rPr>
          <w:rFonts w:ascii="Tahoma" w:hAnsi="Tahoma" w:cs="Tahoma"/>
          <w:sz w:val="24"/>
          <w:szCs w:val="24"/>
        </w:rPr>
        <w:t>,</w:t>
      </w:r>
      <w:r w:rsidR="001C5D0B" w:rsidRPr="00C24217">
        <w:rPr>
          <w:rFonts w:ascii="Tahoma" w:hAnsi="Tahoma" w:cs="Tahoma"/>
          <w:sz w:val="24"/>
          <w:szCs w:val="24"/>
        </w:rPr>
        <w:t xml:space="preserve"> se establecerá si</w:t>
      </w:r>
      <w:r w:rsidR="003373E3" w:rsidRPr="00C24217">
        <w:rPr>
          <w:rFonts w:ascii="Tahoma" w:hAnsi="Tahoma" w:cs="Tahoma"/>
          <w:sz w:val="24"/>
          <w:szCs w:val="24"/>
        </w:rPr>
        <w:t xml:space="preserve"> en esa actuación se lesionaron</w:t>
      </w:r>
      <w:r w:rsidR="001C5D0B" w:rsidRPr="00C24217">
        <w:rPr>
          <w:rFonts w:ascii="Tahoma" w:hAnsi="Tahoma" w:cs="Tahoma"/>
          <w:sz w:val="24"/>
          <w:szCs w:val="24"/>
        </w:rPr>
        <w:t xml:space="preserve"> los derechos de que </w:t>
      </w:r>
      <w:r w:rsidR="0025508F" w:rsidRPr="00C24217">
        <w:rPr>
          <w:rFonts w:ascii="Tahoma" w:hAnsi="Tahoma" w:cs="Tahoma"/>
          <w:sz w:val="24"/>
          <w:szCs w:val="24"/>
        </w:rPr>
        <w:t>los peticionarios</w:t>
      </w:r>
      <w:r w:rsidR="00A15D9A" w:rsidRPr="00C24217">
        <w:rPr>
          <w:rFonts w:ascii="Tahoma" w:hAnsi="Tahoma" w:cs="Tahoma"/>
          <w:sz w:val="24"/>
          <w:szCs w:val="24"/>
        </w:rPr>
        <w:t xml:space="preserve"> </w:t>
      </w:r>
      <w:r w:rsidR="0025508F" w:rsidRPr="00C24217">
        <w:rPr>
          <w:rFonts w:ascii="Tahoma" w:hAnsi="Tahoma" w:cs="Tahoma"/>
          <w:sz w:val="24"/>
          <w:szCs w:val="24"/>
        </w:rPr>
        <w:t>son</w:t>
      </w:r>
      <w:r w:rsidR="001C5D0B" w:rsidRPr="00C24217">
        <w:rPr>
          <w:rFonts w:ascii="Tahoma" w:hAnsi="Tahoma" w:cs="Tahoma"/>
          <w:sz w:val="24"/>
          <w:szCs w:val="24"/>
        </w:rPr>
        <w:t xml:space="preserve"> titular</w:t>
      </w:r>
      <w:r w:rsidR="0025508F" w:rsidRPr="00C24217">
        <w:rPr>
          <w:rFonts w:ascii="Tahoma" w:hAnsi="Tahoma" w:cs="Tahoma"/>
          <w:sz w:val="24"/>
          <w:szCs w:val="24"/>
        </w:rPr>
        <w:t>es</w:t>
      </w:r>
      <w:r w:rsidR="00415FD1" w:rsidRPr="00C24217">
        <w:rPr>
          <w:rFonts w:ascii="Tahoma" w:hAnsi="Tahoma" w:cs="Tahoma"/>
          <w:sz w:val="24"/>
          <w:szCs w:val="24"/>
        </w:rPr>
        <w:t>.</w:t>
      </w:r>
      <w:r w:rsidR="006C312C" w:rsidRPr="00C24217">
        <w:rPr>
          <w:rFonts w:ascii="Tahoma" w:hAnsi="Tahoma" w:cs="Tahoma"/>
          <w:sz w:val="24"/>
          <w:szCs w:val="24"/>
        </w:rPr>
        <w:t xml:space="preserve"> </w:t>
      </w:r>
    </w:p>
    <w:p w:rsidR="0025508F" w:rsidRPr="00C24217" w:rsidRDefault="0025508F" w:rsidP="00C24217">
      <w:pPr>
        <w:spacing w:line="276" w:lineRule="auto"/>
        <w:jc w:val="both"/>
        <w:rPr>
          <w:rFonts w:ascii="Tahoma" w:hAnsi="Tahoma" w:cs="Tahoma"/>
          <w:sz w:val="24"/>
          <w:szCs w:val="24"/>
        </w:rPr>
      </w:pPr>
    </w:p>
    <w:p w:rsidR="0025508F" w:rsidRPr="00C24217" w:rsidRDefault="0025508F" w:rsidP="00C24217">
      <w:pPr>
        <w:spacing w:line="276" w:lineRule="auto"/>
        <w:jc w:val="both"/>
        <w:rPr>
          <w:rFonts w:ascii="Tahoma" w:hAnsi="Tahoma" w:cs="Tahoma"/>
          <w:sz w:val="24"/>
          <w:szCs w:val="24"/>
        </w:rPr>
      </w:pPr>
      <w:r w:rsidRPr="00C24217">
        <w:rPr>
          <w:rFonts w:ascii="Tahoma" w:hAnsi="Tahoma" w:cs="Tahoma"/>
          <w:sz w:val="24"/>
          <w:szCs w:val="24"/>
        </w:rPr>
        <w:t>3. Antes de</w:t>
      </w:r>
      <w:r w:rsidR="48960781" w:rsidRPr="00C24217">
        <w:rPr>
          <w:rFonts w:ascii="Tahoma" w:hAnsi="Tahoma" w:cs="Tahoma"/>
          <w:sz w:val="24"/>
          <w:szCs w:val="24"/>
        </w:rPr>
        <w:t xml:space="preserve"> ello, considera la Sala </w:t>
      </w:r>
      <w:r w:rsidRPr="00C24217">
        <w:rPr>
          <w:rFonts w:ascii="Tahoma" w:hAnsi="Tahoma" w:cs="Tahoma"/>
          <w:sz w:val="24"/>
          <w:szCs w:val="24"/>
        </w:rPr>
        <w:t xml:space="preserve">preciso señalar que aunque en este caso se </w:t>
      </w:r>
      <w:r w:rsidR="32745346" w:rsidRPr="00C24217">
        <w:rPr>
          <w:rFonts w:ascii="Tahoma" w:hAnsi="Tahoma" w:cs="Tahoma"/>
          <w:sz w:val="24"/>
          <w:szCs w:val="24"/>
        </w:rPr>
        <w:t xml:space="preserve">instauró </w:t>
      </w:r>
      <w:r w:rsidRPr="00C24217">
        <w:rPr>
          <w:rFonts w:ascii="Tahoma" w:hAnsi="Tahoma" w:cs="Tahoma"/>
          <w:sz w:val="24"/>
          <w:szCs w:val="24"/>
        </w:rPr>
        <w:t>la acción de tutela, entre otr</w:t>
      </w:r>
      <w:r w:rsidR="761AF17C" w:rsidRPr="00C24217">
        <w:rPr>
          <w:rFonts w:ascii="Tahoma" w:hAnsi="Tahoma" w:cs="Tahoma"/>
          <w:sz w:val="24"/>
          <w:szCs w:val="24"/>
        </w:rPr>
        <w:t xml:space="preserve">os, </w:t>
      </w:r>
      <w:r w:rsidRPr="00C24217">
        <w:rPr>
          <w:rFonts w:ascii="Tahoma" w:hAnsi="Tahoma" w:cs="Tahoma"/>
          <w:sz w:val="24"/>
          <w:szCs w:val="24"/>
        </w:rPr>
        <w:t>contra el Presidente de la República</w:t>
      </w:r>
      <w:r w:rsidR="00B531AC" w:rsidRPr="00C24217">
        <w:rPr>
          <w:rFonts w:ascii="Tahoma" w:hAnsi="Tahoma" w:cs="Tahoma"/>
          <w:sz w:val="24"/>
          <w:szCs w:val="24"/>
        </w:rPr>
        <w:t xml:space="preserve"> y por es</w:t>
      </w:r>
      <w:r w:rsidR="00A660F9" w:rsidRPr="00C24217">
        <w:rPr>
          <w:rFonts w:ascii="Tahoma" w:hAnsi="Tahoma" w:cs="Tahoma"/>
          <w:sz w:val="24"/>
          <w:szCs w:val="24"/>
        </w:rPr>
        <w:t xml:space="preserve">a </w:t>
      </w:r>
      <w:r w:rsidR="00A660F9" w:rsidRPr="00C24217">
        <w:rPr>
          <w:rFonts w:ascii="Tahoma" w:hAnsi="Tahoma" w:cs="Tahoma"/>
          <w:sz w:val="24"/>
          <w:szCs w:val="24"/>
        </w:rPr>
        <w:lastRenderedPageBreak/>
        <w:t>circunstancia</w:t>
      </w:r>
      <w:r w:rsidR="00B531AC" w:rsidRPr="00C24217">
        <w:rPr>
          <w:rFonts w:ascii="Tahoma" w:hAnsi="Tahoma" w:cs="Tahoma"/>
          <w:sz w:val="24"/>
          <w:szCs w:val="24"/>
        </w:rPr>
        <w:t xml:space="preserve"> correspondería conocer del asunto en primera instancia a</w:t>
      </w:r>
      <w:r w:rsidR="00314746" w:rsidRPr="00C24217">
        <w:rPr>
          <w:rFonts w:ascii="Tahoma" w:hAnsi="Tahoma" w:cs="Tahoma"/>
          <w:sz w:val="24"/>
          <w:szCs w:val="24"/>
        </w:rPr>
        <w:t xml:space="preserve"> los Tribunales Superiores de Distrito Judicial o Administrativos, </w:t>
      </w:r>
      <w:r w:rsidRPr="00C24217">
        <w:rPr>
          <w:rFonts w:ascii="Tahoma" w:hAnsi="Tahoma" w:cs="Tahoma"/>
          <w:sz w:val="24"/>
          <w:szCs w:val="24"/>
        </w:rPr>
        <w:t xml:space="preserve">de conformidad con el </w:t>
      </w:r>
      <w:r w:rsidR="004623FD" w:rsidRPr="00C24217">
        <w:rPr>
          <w:rFonts w:ascii="Tahoma" w:hAnsi="Tahoma" w:cs="Tahoma"/>
          <w:sz w:val="24"/>
          <w:szCs w:val="24"/>
        </w:rPr>
        <w:t>numeral 4 del artículo 1º del Decreto 1983 de 2017</w:t>
      </w:r>
      <w:r w:rsidRPr="00C24217">
        <w:rPr>
          <w:rFonts w:ascii="Tahoma" w:hAnsi="Tahoma" w:cs="Tahoma"/>
          <w:sz w:val="24"/>
          <w:szCs w:val="24"/>
        </w:rPr>
        <w:t>, no es del caso declarar la nulidad por falta de competencia funcional, en razón a que en la demanda ningún hecho se le endilgó del que se pudiera inferirse que por acción u omisión les</w:t>
      </w:r>
      <w:r w:rsidR="00A660F9" w:rsidRPr="00C24217">
        <w:rPr>
          <w:rFonts w:ascii="Tahoma" w:hAnsi="Tahoma" w:cs="Tahoma"/>
          <w:sz w:val="24"/>
          <w:szCs w:val="24"/>
        </w:rPr>
        <w:t>ionó los derechos fundamentales, sin que lo relativo a la falta de transferencia del dinero que comprometió la Nación para las víctimas del invierno justifique su convocatoria, porque,</w:t>
      </w:r>
      <w:r w:rsidR="00423972" w:rsidRPr="00C24217">
        <w:rPr>
          <w:rFonts w:ascii="Tahoma" w:hAnsi="Tahoma" w:cs="Tahoma"/>
          <w:sz w:val="24"/>
          <w:szCs w:val="24"/>
        </w:rPr>
        <w:t xml:space="preserve"> además de que la acción se dirige contra la actuación administrativa de la Alcaldía de Pereira,</w:t>
      </w:r>
      <w:r w:rsidR="00A660F9" w:rsidRPr="00C24217">
        <w:rPr>
          <w:rFonts w:ascii="Tahoma" w:hAnsi="Tahoma" w:cs="Tahoma"/>
          <w:sz w:val="24"/>
          <w:szCs w:val="24"/>
        </w:rPr>
        <w:t xml:space="preserve"> tal como lo manifestaron las partes</w:t>
      </w:r>
      <w:r w:rsidR="20A99DB5" w:rsidRPr="00C24217">
        <w:rPr>
          <w:rFonts w:ascii="Tahoma" w:hAnsi="Tahoma" w:cs="Tahoma"/>
          <w:sz w:val="24"/>
          <w:szCs w:val="24"/>
        </w:rPr>
        <w:t>, aquella</w:t>
      </w:r>
      <w:r w:rsidR="00A660F9" w:rsidRPr="00C24217">
        <w:rPr>
          <w:rFonts w:ascii="Tahoma" w:hAnsi="Tahoma" w:cs="Tahoma"/>
          <w:sz w:val="24"/>
          <w:szCs w:val="24"/>
        </w:rPr>
        <w:t xml:space="preserve"> función fue delegada a la Un</w:t>
      </w:r>
      <w:r w:rsidR="00BE4416" w:rsidRPr="00C24217">
        <w:rPr>
          <w:rFonts w:ascii="Tahoma" w:hAnsi="Tahoma" w:cs="Tahoma"/>
          <w:sz w:val="24"/>
          <w:szCs w:val="24"/>
        </w:rPr>
        <w:t>idad para la Gestión del Riesgo. P</w:t>
      </w:r>
      <w:r w:rsidR="00A660F9" w:rsidRPr="00C24217">
        <w:rPr>
          <w:rFonts w:ascii="Tahoma" w:hAnsi="Tahoma" w:cs="Tahoma"/>
          <w:sz w:val="24"/>
          <w:szCs w:val="24"/>
        </w:rPr>
        <w:t>or tanto</w:t>
      </w:r>
      <w:r w:rsidR="72EED2C0" w:rsidRPr="00C24217">
        <w:rPr>
          <w:rFonts w:ascii="Tahoma" w:hAnsi="Tahoma" w:cs="Tahoma"/>
          <w:sz w:val="24"/>
          <w:szCs w:val="24"/>
        </w:rPr>
        <w:t>,</w:t>
      </w:r>
      <w:r w:rsidR="00A660F9" w:rsidRPr="00C24217">
        <w:rPr>
          <w:rFonts w:ascii="Tahoma" w:hAnsi="Tahoma" w:cs="Tahoma"/>
          <w:sz w:val="24"/>
          <w:szCs w:val="24"/>
        </w:rPr>
        <w:t xml:space="preserve"> la</w:t>
      </w:r>
      <w:r w:rsidRPr="00C24217">
        <w:rPr>
          <w:rFonts w:ascii="Tahoma" w:hAnsi="Tahoma" w:cs="Tahoma"/>
          <w:sz w:val="24"/>
          <w:szCs w:val="24"/>
        </w:rPr>
        <w:t xml:space="preserve"> vinculación </w:t>
      </w:r>
      <w:r w:rsidR="00423972" w:rsidRPr="00C24217">
        <w:rPr>
          <w:rFonts w:ascii="Tahoma" w:hAnsi="Tahoma" w:cs="Tahoma"/>
          <w:sz w:val="24"/>
          <w:szCs w:val="24"/>
        </w:rPr>
        <w:t>de aquel</w:t>
      </w:r>
      <w:r w:rsidR="00A660F9" w:rsidRPr="00C24217">
        <w:rPr>
          <w:rFonts w:ascii="Tahoma" w:hAnsi="Tahoma" w:cs="Tahoma"/>
          <w:sz w:val="24"/>
          <w:szCs w:val="24"/>
        </w:rPr>
        <w:t xml:space="preserve"> </w:t>
      </w:r>
      <w:r w:rsidRPr="00C24217">
        <w:rPr>
          <w:rFonts w:ascii="Tahoma" w:hAnsi="Tahoma" w:cs="Tahoma"/>
          <w:sz w:val="24"/>
          <w:szCs w:val="24"/>
        </w:rPr>
        <w:t>es aparente</w:t>
      </w:r>
      <w:r w:rsidRPr="00C24217">
        <w:rPr>
          <w:rFonts w:ascii="Tahoma" w:hAnsi="Tahoma" w:cs="Tahoma"/>
          <w:sz w:val="24"/>
          <w:szCs w:val="24"/>
          <w:vertAlign w:val="superscript"/>
        </w:rPr>
        <w:footnoteReference w:id="1"/>
      </w:r>
      <w:r w:rsidR="00423972" w:rsidRPr="00C24217">
        <w:rPr>
          <w:rFonts w:ascii="Tahoma" w:hAnsi="Tahoma" w:cs="Tahoma"/>
          <w:sz w:val="24"/>
          <w:szCs w:val="24"/>
        </w:rPr>
        <w:t xml:space="preserve">. </w:t>
      </w:r>
      <w:r w:rsidRPr="00C24217">
        <w:rPr>
          <w:rFonts w:ascii="Tahoma" w:hAnsi="Tahoma" w:cs="Tahoma"/>
          <w:sz w:val="24"/>
          <w:szCs w:val="24"/>
        </w:rPr>
        <w:t xml:space="preserve">En consecuencia, la referida </w:t>
      </w:r>
      <w:r w:rsidR="00BE4416" w:rsidRPr="00C24217">
        <w:rPr>
          <w:rFonts w:ascii="Tahoma" w:hAnsi="Tahoma" w:cs="Tahoma"/>
          <w:sz w:val="24"/>
          <w:szCs w:val="24"/>
        </w:rPr>
        <w:t>situación</w:t>
      </w:r>
      <w:r w:rsidRPr="00C24217">
        <w:rPr>
          <w:rFonts w:ascii="Tahoma" w:hAnsi="Tahoma" w:cs="Tahoma"/>
          <w:sz w:val="24"/>
          <w:szCs w:val="24"/>
        </w:rPr>
        <w:t xml:space="preserve"> no modifica la competencia radicada en el juzgado de conocimiento ni la de este Tribunal para desatar la segunda instancia. </w:t>
      </w:r>
    </w:p>
    <w:p w:rsidR="002A458D" w:rsidRPr="00C24217" w:rsidRDefault="002A458D" w:rsidP="00C24217">
      <w:pPr>
        <w:spacing w:line="276" w:lineRule="auto"/>
        <w:jc w:val="both"/>
        <w:rPr>
          <w:rFonts w:ascii="Tahoma" w:hAnsi="Tahoma" w:cs="Tahoma"/>
          <w:sz w:val="24"/>
          <w:szCs w:val="24"/>
        </w:rPr>
      </w:pPr>
    </w:p>
    <w:p w:rsidR="00860CB2" w:rsidRPr="00C24217" w:rsidRDefault="00423972" w:rsidP="00C24217">
      <w:pPr>
        <w:spacing w:line="276" w:lineRule="auto"/>
        <w:jc w:val="both"/>
        <w:rPr>
          <w:rFonts w:ascii="Tahoma" w:hAnsi="Tahoma" w:cs="Tahoma"/>
          <w:sz w:val="24"/>
          <w:szCs w:val="24"/>
        </w:rPr>
      </w:pPr>
      <w:r w:rsidRPr="00C24217">
        <w:rPr>
          <w:rFonts w:ascii="Tahoma" w:hAnsi="Tahoma" w:cs="Tahoma"/>
          <w:sz w:val="24"/>
          <w:szCs w:val="24"/>
        </w:rPr>
        <w:t>4</w:t>
      </w:r>
      <w:r w:rsidR="002A458D" w:rsidRPr="00C24217">
        <w:rPr>
          <w:rFonts w:ascii="Tahoma" w:hAnsi="Tahoma" w:cs="Tahoma"/>
          <w:sz w:val="24"/>
          <w:szCs w:val="24"/>
        </w:rPr>
        <w:t xml:space="preserve">. </w:t>
      </w:r>
      <w:r w:rsidR="00860CB2" w:rsidRPr="00C24217">
        <w:rPr>
          <w:rFonts w:ascii="Tahoma" w:hAnsi="Tahoma" w:cs="Tahoma"/>
          <w:sz w:val="24"/>
          <w:szCs w:val="24"/>
        </w:rPr>
        <w:t>Es sabido que una de las característi</w:t>
      </w:r>
      <w:r w:rsidR="00C24217">
        <w:rPr>
          <w:rFonts w:ascii="Tahoma" w:hAnsi="Tahoma" w:cs="Tahoma"/>
          <w:sz w:val="24"/>
          <w:szCs w:val="24"/>
        </w:rPr>
        <w:t>cas de la acción de tutela es</w:t>
      </w:r>
      <w:r w:rsidR="00860CB2" w:rsidRPr="00C24217">
        <w:rPr>
          <w:rFonts w:ascii="Tahoma" w:hAnsi="Tahoma" w:cs="Tahoma"/>
          <w:sz w:val="24"/>
          <w:szCs w:val="24"/>
        </w:rPr>
        <w:t xml:space="preserve"> </w:t>
      </w:r>
      <w:r w:rsidR="00A45227" w:rsidRPr="00C24217">
        <w:rPr>
          <w:rFonts w:ascii="Tahoma" w:hAnsi="Tahoma" w:cs="Tahoma"/>
          <w:sz w:val="24"/>
          <w:szCs w:val="24"/>
        </w:rPr>
        <w:t>la</w:t>
      </w:r>
      <w:r w:rsidR="00860CB2" w:rsidRPr="00C24217">
        <w:rPr>
          <w:rFonts w:ascii="Tahoma" w:hAnsi="Tahoma" w:cs="Tahoma"/>
          <w:sz w:val="24"/>
          <w:szCs w:val="24"/>
        </w:rPr>
        <w:t xml:space="preserve"> de constituir un instrumento jurídico de naturaleza subsidiaria y residual, en virtud a que solo se abre paso cuando el afectado carece de otros medios de defensa judicial, o cuando </w:t>
      </w:r>
      <w:r w:rsidR="00777B72" w:rsidRPr="00C24217">
        <w:rPr>
          <w:rFonts w:ascii="Tahoma" w:hAnsi="Tahoma" w:cs="Tahoma"/>
          <w:sz w:val="24"/>
          <w:szCs w:val="24"/>
        </w:rPr>
        <w:t>aun</w:t>
      </w:r>
      <w:r w:rsidR="00A45227" w:rsidRPr="00C24217">
        <w:rPr>
          <w:rFonts w:ascii="Tahoma" w:hAnsi="Tahoma" w:cs="Tahoma"/>
          <w:sz w:val="24"/>
          <w:szCs w:val="24"/>
        </w:rPr>
        <w:t xml:space="preserve"> </w:t>
      </w:r>
      <w:r w:rsidR="00860CB2" w:rsidRPr="00C24217">
        <w:rPr>
          <w:rFonts w:ascii="Tahoma" w:hAnsi="Tahoma" w:cs="Tahoma"/>
          <w:sz w:val="24"/>
          <w:szCs w:val="24"/>
        </w:rPr>
        <w:t>existiendo, la tutela es usada como mecanismo transitorio de inmediata aplicación para evitar un perjuicio irremediable. Por esa razón, el artículo 6º, numeral 1º del Decreto 2591 de 1991 señala como causal de improcedencia de la tutela, la existencia de otros recursos o medios de defensa judicial.</w:t>
      </w:r>
    </w:p>
    <w:p w:rsidR="0097641B" w:rsidRPr="00C24217" w:rsidRDefault="0097641B" w:rsidP="00C24217">
      <w:pPr>
        <w:tabs>
          <w:tab w:val="left" w:pos="7788"/>
        </w:tabs>
        <w:suppressAutoHyphens/>
        <w:spacing w:line="276" w:lineRule="auto"/>
        <w:jc w:val="both"/>
        <w:rPr>
          <w:rFonts w:ascii="Tahoma" w:hAnsi="Tahoma" w:cs="Tahoma"/>
          <w:sz w:val="24"/>
          <w:szCs w:val="24"/>
        </w:rPr>
      </w:pPr>
    </w:p>
    <w:p w:rsidR="00860CB2" w:rsidRPr="00C24217" w:rsidRDefault="00860CB2" w:rsidP="00C24217">
      <w:pPr>
        <w:tabs>
          <w:tab w:val="left" w:pos="7788"/>
        </w:tabs>
        <w:suppressAutoHyphens/>
        <w:spacing w:line="276" w:lineRule="auto"/>
        <w:jc w:val="both"/>
        <w:rPr>
          <w:rFonts w:ascii="Tahoma" w:hAnsi="Tahoma" w:cs="Tahoma"/>
          <w:sz w:val="24"/>
          <w:szCs w:val="24"/>
          <w:lang w:val="es-ES"/>
        </w:rPr>
      </w:pPr>
      <w:r w:rsidRPr="00C24217">
        <w:rPr>
          <w:rFonts w:ascii="Tahoma" w:hAnsi="Tahoma" w:cs="Tahoma"/>
          <w:sz w:val="24"/>
          <w:szCs w:val="24"/>
          <w:lang w:val="es-ES"/>
        </w:rPr>
        <w:t>De esa manera, para la procedencia de esta excepcional acción es necesario establecer si el supuesto afectado cuenta con otro mecanismo de defensa judicial y si este resulta eficaz para protegerlo o si se está frente a un perjuicio irremediable que justifique la intervención inmediata del juez constitucional.</w:t>
      </w:r>
    </w:p>
    <w:p w:rsidR="00860CB2" w:rsidRPr="00C24217" w:rsidRDefault="00860CB2" w:rsidP="00C24217">
      <w:pPr>
        <w:tabs>
          <w:tab w:val="left" w:pos="7788"/>
        </w:tabs>
        <w:suppressAutoHyphens/>
        <w:spacing w:line="276" w:lineRule="auto"/>
        <w:jc w:val="both"/>
        <w:rPr>
          <w:rFonts w:ascii="Tahoma" w:hAnsi="Tahoma" w:cs="Tahoma"/>
          <w:sz w:val="24"/>
          <w:szCs w:val="24"/>
          <w:lang w:val="es-ES"/>
        </w:rPr>
      </w:pPr>
    </w:p>
    <w:p w:rsidR="00860CB2" w:rsidRPr="00C24217" w:rsidRDefault="004976A9" w:rsidP="00C24217">
      <w:pPr>
        <w:tabs>
          <w:tab w:val="left" w:pos="7788"/>
        </w:tabs>
        <w:suppressAutoHyphens/>
        <w:spacing w:line="276" w:lineRule="auto"/>
        <w:jc w:val="both"/>
        <w:rPr>
          <w:rFonts w:ascii="Tahoma" w:hAnsi="Tahoma" w:cs="Tahoma"/>
          <w:sz w:val="24"/>
          <w:szCs w:val="24"/>
          <w:lang w:val="es-ES"/>
        </w:rPr>
      </w:pPr>
      <w:r w:rsidRPr="00C24217">
        <w:rPr>
          <w:rFonts w:ascii="Tahoma" w:hAnsi="Tahoma" w:cs="Tahoma"/>
          <w:sz w:val="24"/>
          <w:szCs w:val="24"/>
          <w:lang w:val="es-ES"/>
        </w:rPr>
        <w:t>Al respecto</w:t>
      </w:r>
      <w:r w:rsidR="00EB12EF" w:rsidRPr="00C24217">
        <w:rPr>
          <w:rFonts w:ascii="Tahoma" w:hAnsi="Tahoma" w:cs="Tahoma"/>
          <w:sz w:val="24"/>
          <w:szCs w:val="24"/>
          <w:lang w:val="es-ES"/>
        </w:rPr>
        <w:t>, en un caso en que también se alegaba la ilegalidad de un acto administrativo por medio de la acción de amparo,</w:t>
      </w:r>
      <w:r w:rsidR="00860CB2" w:rsidRPr="00C24217">
        <w:rPr>
          <w:rFonts w:ascii="Tahoma" w:hAnsi="Tahoma" w:cs="Tahoma"/>
          <w:sz w:val="24"/>
          <w:szCs w:val="24"/>
          <w:lang w:val="es-ES"/>
        </w:rPr>
        <w:t xml:space="preserve"> dijo la Corte Constitucional</w:t>
      </w:r>
      <w:r w:rsidR="0097641B" w:rsidRPr="00C24217">
        <w:rPr>
          <w:rStyle w:val="Refdenotaalpie"/>
          <w:rFonts w:ascii="Tahoma" w:hAnsi="Tahoma" w:cs="Tahoma"/>
          <w:sz w:val="24"/>
          <w:szCs w:val="24"/>
          <w:lang w:val="es-ES"/>
        </w:rPr>
        <w:footnoteReference w:id="2"/>
      </w:r>
      <w:r w:rsidR="00860CB2" w:rsidRPr="00C24217">
        <w:rPr>
          <w:rFonts w:ascii="Tahoma" w:hAnsi="Tahoma" w:cs="Tahoma"/>
          <w:sz w:val="24"/>
          <w:szCs w:val="24"/>
          <w:lang w:val="es-ES"/>
        </w:rPr>
        <w:t>:</w:t>
      </w:r>
    </w:p>
    <w:p w:rsidR="00860CB2" w:rsidRPr="00C24217" w:rsidRDefault="00860CB2" w:rsidP="00C24217">
      <w:pPr>
        <w:tabs>
          <w:tab w:val="left" w:pos="7788"/>
        </w:tabs>
        <w:suppressAutoHyphens/>
        <w:spacing w:line="276" w:lineRule="auto"/>
        <w:jc w:val="both"/>
        <w:rPr>
          <w:rFonts w:ascii="Tahoma" w:hAnsi="Tahoma" w:cs="Tahoma"/>
          <w:sz w:val="24"/>
          <w:szCs w:val="24"/>
        </w:rPr>
      </w:pPr>
    </w:p>
    <w:p w:rsidR="00860CB2" w:rsidRPr="00C24217" w:rsidRDefault="0097641B" w:rsidP="00C24217">
      <w:pPr>
        <w:suppressAutoHyphens/>
        <w:ind w:left="426" w:right="420"/>
        <w:jc w:val="both"/>
        <w:rPr>
          <w:rFonts w:ascii="Tahoma" w:hAnsi="Tahoma" w:cs="Tahoma"/>
          <w:i/>
          <w:sz w:val="22"/>
          <w:szCs w:val="24"/>
          <w:lang w:val="es-ES"/>
        </w:rPr>
      </w:pPr>
      <w:r w:rsidRPr="00C24217">
        <w:rPr>
          <w:rFonts w:ascii="Tahoma" w:hAnsi="Tahoma" w:cs="Tahoma"/>
          <w:i/>
          <w:sz w:val="22"/>
          <w:szCs w:val="24"/>
          <w:lang w:val="es-CO"/>
        </w:rPr>
        <w:t>“</w:t>
      </w:r>
      <w:r w:rsidR="00860CB2" w:rsidRPr="00C24217">
        <w:rPr>
          <w:rFonts w:ascii="Tahoma" w:hAnsi="Tahoma" w:cs="Tahoma"/>
          <w:i/>
          <w:sz w:val="22"/>
          <w:szCs w:val="24"/>
          <w:lang w:val="es-CO"/>
        </w:rPr>
        <w:t>4.5.1. El ya citado artículo 86 de la Constitución Política señala que la acción de tutela solo procederá cuando el afectado no disponga de otro medio de defensa judicial, salvo que se utilice como mecanismo transitorio para evitar un perjuicio irremediable</w:t>
      </w:r>
      <w:r w:rsidR="00414377" w:rsidRPr="00C24217">
        <w:rPr>
          <w:rStyle w:val="Refdenotaalpie"/>
          <w:rFonts w:ascii="Tahoma" w:hAnsi="Tahoma" w:cs="Tahoma"/>
          <w:i/>
          <w:sz w:val="22"/>
          <w:szCs w:val="24"/>
          <w:lang w:val="es-CO"/>
        </w:rPr>
        <w:footnoteReference w:id="3"/>
      </w:r>
      <w:r w:rsidR="00860CB2" w:rsidRPr="00C24217">
        <w:rPr>
          <w:rFonts w:ascii="Tahoma" w:hAnsi="Tahoma" w:cs="Tahoma"/>
          <w:i/>
          <w:sz w:val="22"/>
          <w:szCs w:val="24"/>
          <w:lang w:val="es-CO"/>
        </w:rPr>
        <w:t>. Esto significa que la acción de tutela tiene un carácter residual o </w:t>
      </w:r>
      <w:r w:rsidR="00860CB2" w:rsidRPr="00C24217">
        <w:rPr>
          <w:rFonts w:ascii="Tahoma" w:hAnsi="Tahoma" w:cs="Tahoma"/>
          <w:i/>
          <w:iCs/>
          <w:sz w:val="22"/>
          <w:szCs w:val="24"/>
          <w:lang w:val="es-CO"/>
        </w:rPr>
        <w:t>subsidiario</w:t>
      </w:r>
      <w:r w:rsidR="00860CB2" w:rsidRPr="00C24217">
        <w:rPr>
          <w:rFonts w:ascii="Tahoma" w:hAnsi="Tahoma" w:cs="Tahoma"/>
          <w:i/>
          <w:sz w:val="22"/>
          <w:szCs w:val="24"/>
          <w:lang w:val="es-CO"/>
        </w:rPr>
        <w:t>, por virtud del cual</w:t>
      </w:r>
      <w:r w:rsidR="00860CB2" w:rsidRPr="00C24217">
        <w:rPr>
          <w:rFonts w:ascii="Tahoma" w:hAnsi="Tahoma" w:cs="Tahoma"/>
          <w:i/>
          <w:sz w:val="22"/>
          <w:szCs w:val="24"/>
        </w:rPr>
        <w:t> “procede de manera excepcional para el amparo de los derechos fundamentales vulnerados, por cuanto se parte del supuesto de que en un Estado Social de Derecho existen mecanismos judiciales ordinarios para asegurar su protección”</w:t>
      </w:r>
      <w:r w:rsidR="00414377" w:rsidRPr="00C24217">
        <w:rPr>
          <w:rStyle w:val="Refdenotaalpie"/>
          <w:rFonts w:ascii="Tahoma" w:hAnsi="Tahoma" w:cs="Tahoma"/>
          <w:i/>
          <w:sz w:val="22"/>
          <w:szCs w:val="24"/>
        </w:rPr>
        <w:footnoteReference w:id="4"/>
      </w:r>
      <w:r w:rsidR="00860CB2" w:rsidRPr="00C24217">
        <w:rPr>
          <w:rFonts w:ascii="Tahoma" w:hAnsi="Tahoma" w:cs="Tahoma"/>
          <w:i/>
          <w:sz w:val="22"/>
          <w:szCs w:val="24"/>
        </w:rPr>
        <w:t>.</w:t>
      </w:r>
      <w:r w:rsidR="00860CB2" w:rsidRPr="00C24217">
        <w:rPr>
          <w:rFonts w:ascii="Tahoma" w:hAnsi="Tahoma" w:cs="Tahoma"/>
          <w:i/>
          <w:sz w:val="22"/>
          <w:szCs w:val="24"/>
          <w:lang w:val="es-CO"/>
        </w:rPr>
        <w:t xml:space="preserve"> El carácter residual obedece a la necesidad de preservar el reparto </w:t>
      </w:r>
      <w:r w:rsidR="00860CB2" w:rsidRPr="00C24217">
        <w:rPr>
          <w:rFonts w:ascii="Tahoma" w:hAnsi="Tahoma" w:cs="Tahoma"/>
          <w:i/>
          <w:sz w:val="22"/>
          <w:szCs w:val="24"/>
          <w:lang w:val="es-CO"/>
        </w:rPr>
        <w:lastRenderedPageBreak/>
        <w:t>de competencias atribuido por la Constitución y la ley a las diferentes autoridades judiciales, lo cual se sustenta en los principios constitucionales de independencia y autonomía de la actividad judicial.</w:t>
      </w:r>
    </w:p>
    <w:p w:rsidR="00860CB2" w:rsidRPr="00C24217" w:rsidRDefault="00860CB2" w:rsidP="00C24217">
      <w:pPr>
        <w:suppressAutoHyphens/>
        <w:ind w:left="426" w:right="420"/>
        <w:jc w:val="both"/>
        <w:rPr>
          <w:rFonts w:ascii="Tahoma" w:hAnsi="Tahoma" w:cs="Tahoma"/>
          <w:i/>
          <w:sz w:val="22"/>
          <w:szCs w:val="24"/>
          <w:lang w:val="es-ES"/>
        </w:rPr>
      </w:pPr>
      <w:r w:rsidRPr="00C24217">
        <w:rPr>
          <w:rFonts w:ascii="Tahoma" w:hAnsi="Tahoma" w:cs="Tahoma"/>
          <w:i/>
          <w:sz w:val="22"/>
          <w:szCs w:val="24"/>
          <w:lang w:val="es-CO"/>
        </w:rPr>
        <w:t> </w:t>
      </w:r>
    </w:p>
    <w:p w:rsidR="00860CB2" w:rsidRDefault="00860CB2" w:rsidP="00C24217">
      <w:pPr>
        <w:suppressAutoHyphens/>
        <w:ind w:left="426" w:right="420"/>
        <w:jc w:val="both"/>
        <w:rPr>
          <w:rFonts w:ascii="Tahoma" w:hAnsi="Tahoma" w:cs="Tahoma"/>
          <w:i/>
          <w:sz w:val="22"/>
          <w:szCs w:val="24"/>
          <w:lang w:val="es-CO"/>
        </w:rPr>
      </w:pPr>
      <w:r w:rsidRPr="00C24217">
        <w:rPr>
          <w:rFonts w:ascii="Tahoma" w:hAnsi="Tahoma" w:cs="Tahoma"/>
          <w:i/>
          <w:sz w:val="22"/>
          <w:szCs w:val="24"/>
        </w:rPr>
        <w:t>No obstante, aun existiendo otros mecanismos de defensa judicial</w:t>
      </w:r>
      <w:r w:rsidRPr="00C24217">
        <w:rPr>
          <w:rFonts w:ascii="Tahoma" w:hAnsi="Tahoma" w:cs="Tahoma"/>
          <w:i/>
          <w:sz w:val="22"/>
          <w:szCs w:val="24"/>
          <w:lang w:val="es-CO"/>
        </w:rPr>
        <w:t>, la jurisprudencia de esta Corporación ha admitido que la acción de tutela está llamada a prosperar, cuando se acredita que los mismos no son lo suficientemente idóneos para otorgar un amparo integral, o no son lo adecuadamente expeditos para evitar la ocurrencia de un perjuicio irremediable</w:t>
      </w:r>
      <w:r w:rsidR="00A45227" w:rsidRPr="00C24217">
        <w:rPr>
          <w:rFonts w:ascii="Tahoma" w:hAnsi="Tahoma" w:cs="Tahoma"/>
          <w:i/>
          <w:sz w:val="22"/>
          <w:szCs w:val="24"/>
          <w:lang w:val="es-CO"/>
        </w:rPr>
        <w:t>…</w:t>
      </w:r>
    </w:p>
    <w:p w:rsidR="00C24217" w:rsidRPr="00C24217" w:rsidRDefault="00C24217" w:rsidP="00C24217">
      <w:pPr>
        <w:suppressAutoHyphens/>
        <w:ind w:left="426" w:right="420"/>
        <w:jc w:val="both"/>
        <w:rPr>
          <w:rFonts w:ascii="Tahoma" w:hAnsi="Tahoma" w:cs="Tahoma"/>
          <w:i/>
          <w:sz w:val="22"/>
          <w:szCs w:val="24"/>
          <w:lang w:val="es-ES"/>
        </w:rPr>
      </w:pPr>
    </w:p>
    <w:p w:rsidR="00860CB2" w:rsidRPr="00C24217" w:rsidRDefault="00860CB2" w:rsidP="00C24217">
      <w:pPr>
        <w:suppressAutoHyphens/>
        <w:ind w:left="426" w:right="420"/>
        <w:jc w:val="both"/>
        <w:rPr>
          <w:rFonts w:ascii="Tahoma" w:hAnsi="Tahoma" w:cs="Tahoma"/>
          <w:i/>
          <w:sz w:val="22"/>
          <w:szCs w:val="24"/>
          <w:lang w:val="es-ES"/>
        </w:rPr>
      </w:pPr>
      <w:r w:rsidRPr="00C24217">
        <w:rPr>
          <w:rFonts w:ascii="Tahoma" w:hAnsi="Tahoma" w:cs="Tahoma"/>
          <w:i/>
          <w:sz w:val="22"/>
          <w:szCs w:val="24"/>
          <w:lang w:val="es-CO"/>
        </w:rPr>
        <w:t>Finalmente, reitera la Sala que, en atención a la naturaleza eminentemente subsidiaria de la acción de tutela, esta Corporación también ha establecido que la misma no está llamada a prosperar cuando a través de ella se pretenden sustituir los medios ordinarios de defensa judicial</w:t>
      </w:r>
      <w:r w:rsidR="00F7490B" w:rsidRPr="00C24217">
        <w:rPr>
          <w:rStyle w:val="Refdenotaalpie"/>
          <w:rFonts w:ascii="Tahoma" w:hAnsi="Tahoma" w:cs="Tahoma"/>
          <w:i/>
          <w:sz w:val="22"/>
          <w:szCs w:val="24"/>
          <w:lang w:val="es-CO"/>
        </w:rPr>
        <w:footnoteReference w:id="5"/>
      </w:r>
      <w:r w:rsidRPr="00C24217">
        <w:rPr>
          <w:rFonts w:ascii="Tahoma" w:hAnsi="Tahoma" w:cs="Tahoma"/>
          <w:i/>
          <w:sz w:val="22"/>
          <w:szCs w:val="24"/>
          <w:lang w:val="es-CO"/>
        </w:rPr>
        <w:t>. Al respecto, la Corte ha señalado que: “no es propio de la acción de tutela el [de ser un] medio o procedimiento llamado a remplazar los procesos ordinarios o especiales, ni el de ordenamiento sustitutivo en cuanto a la fijación de los diversos ámbitos de competencia de los jueces, ni el de instancia adicional a las existentes, ya que el propósito específico de su consagración, expresamente definido en el artículo 86 de la Carta, no es otro que el de brindar a la persona protección efectiva, actual y supletoria en orden a la garantía de sus derechos constitucionales fundamentales”</w:t>
      </w:r>
      <w:r w:rsidR="00F7490B" w:rsidRPr="00C24217">
        <w:rPr>
          <w:rStyle w:val="Refdenotaalpie"/>
          <w:rFonts w:ascii="Tahoma" w:hAnsi="Tahoma" w:cs="Tahoma"/>
          <w:i/>
          <w:sz w:val="22"/>
          <w:szCs w:val="24"/>
          <w:lang w:val="es-CO"/>
        </w:rPr>
        <w:footnoteReference w:id="6"/>
      </w:r>
      <w:r w:rsidRPr="00C24217">
        <w:rPr>
          <w:rFonts w:ascii="Tahoma" w:hAnsi="Tahoma" w:cs="Tahoma"/>
          <w:i/>
          <w:sz w:val="22"/>
          <w:szCs w:val="24"/>
          <w:lang w:val="es-CO"/>
        </w:rPr>
        <w:t>.</w:t>
      </w:r>
    </w:p>
    <w:p w:rsidR="00860CB2" w:rsidRPr="00C24217" w:rsidRDefault="00860CB2" w:rsidP="00C24217">
      <w:pPr>
        <w:suppressAutoHyphens/>
        <w:ind w:left="426" w:right="420"/>
        <w:jc w:val="both"/>
        <w:rPr>
          <w:rFonts w:ascii="Tahoma" w:hAnsi="Tahoma" w:cs="Tahoma"/>
          <w:i/>
          <w:sz w:val="22"/>
          <w:szCs w:val="24"/>
          <w:lang w:val="es-ES"/>
        </w:rPr>
      </w:pPr>
      <w:r w:rsidRPr="00C24217">
        <w:rPr>
          <w:rFonts w:ascii="Tahoma" w:hAnsi="Tahoma" w:cs="Tahoma"/>
          <w:i/>
          <w:sz w:val="22"/>
          <w:szCs w:val="24"/>
          <w:lang w:val="es-CO"/>
        </w:rPr>
        <w:t> </w:t>
      </w:r>
    </w:p>
    <w:p w:rsidR="00860CB2" w:rsidRPr="00C24217" w:rsidRDefault="00860CB2" w:rsidP="00C24217">
      <w:pPr>
        <w:suppressAutoHyphens/>
        <w:ind w:left="426" w:right="420"/>
        <w:jc w:val="both"/>
        <w:rPr>
          <w:rFonts w:ascii="Tahoma" w:hAnsi="Tahoma" w:cs="Tahoma"/>
          <w:i/>
          <w:sz w:val="22"/>
          <w:szCs w:val="24"/>
          <w:lang w:val="es-CO"/>
        </w:rPr>
      </w:pPr>
      <w:r w:rsidRPr="00C24217">
        <w:rPr>
          <w:rFonts w:ascii="Tahoma" w:hAnsi="Tahoma" w:cs="Tahoma"/>
          <w:i/>
          <w:sz w:val="22"/>
          <w:szCs w:val="24"/>
          <w:lang w:val="es-CO"/>
        </w:rPr>
        <w:t>4.5.4. Ahora bien, tratándose de actos administrativos particulares, esta regla general de improcedencia se mantiene, por cuanto, en principio, ellos pueden ser controlados por el juez contencioso</w:t>
      </w:r>
      <w:r w:rsidR="0080275D" w:rsidRPr="00C24217">
        <w:rPr>
          <w:rStyle w:val="Refdenotaalpie"/>
          <w:rFonts w:ascii="Tahoma" w:hAnsi="Tahoma" w:cs="Tahoma"/>
          <w:i/>
          <w:sz w:val="22"/>
          <w:szCs w:val="24"/>
          <w:lang w:val="es-CO"/>
        </w:rPr>
        <w:footnoteReference w:id="7"/>
      </w:r>
      <w:r w:rsidRPr="00C24217">
        <w:rPr>
          <w:rFonts w:ascii="Tahoma" w:hAnsi="Tahoma" w:cs="Tahoma"/>
          <w:i/>
          <w:sz w:val="22"/>
          <w:szCs w:val="24"/>
          <w:lang w:val="es-CO"/>
        </w:rPr>
        <w:t xml:space="preserve">. Al respecto, este Tribunal ha sido enfático en señalar que contra estos actos no procede la acción de tutela, por cuanto el ordenamiento </w:t>
      </w:r>
      <w:bookmarkStart w:id="0" w:name="_GoBack"/>
      <w:bookmarkEnd w:id="0"/>
      <w:r w:rsidRPr="00C24217">
        <w:rPr>
          <w:rFonts w:ascii="Tahoma" w:hAnsi="Tahoma" w:cs="Tahoma"/>
          <w:i/>
          <w:sz w:val="22"/>
          <w:szCs w:val="24"/>
          <w:lang w:val="es-CO"/>
        </w:rPr>
        <w:t>jurídico establece distintos instrumentos que permiten controvertirlos, bien sea dentro de una actuación administrativa, como es el caso de las nulidades y los recursos dentro del proceso –cuando ellos son procedentes–, o por fuera de este ante la jurisdicción contencioso administrativa.</w:t>
      </w:r>
      <w:r w:rsidR="00414377" w:rsidRPr="00C24217">
        <w:rPr>
          <w:rFonts w:ascii="Tahoma" w:hAnsi="Tahoma" w:cs="Tahoma"/>
          <w:i/>
          <w:sz w:val="22"/>
          <w:szCs w:val="24"/>
          <w:lang w:val="es-CO"/>
        </w:rPr>
        <w:t>”</w:t>
      </w:r>
    </w:p>
    <w:p w:rsidR="00136422" w:rsidRPr="00C24217" w:rsidRDefault="00136422" w:rsidP="00C24217">
      <w:pPr>
        <w:tabs>
          <w:tab w:val="left" w:pos="7788"/>
        </w:tabs>
        <w:suppressAutoHyphens/>
        <w:spacing w:line="276" w:lineRule="auto"/>
        <w:jc w:val="both"/>
        <w:rPr>
          <w:rFonts w:ascii="Tahoma" w:hAnsi="Tahoma" w:cs="Tahoma"/>
          <w:i/>
          <w:sz w:val="24"/>
          <w:szCs w:val="24"/>
          <w:lang w:val="es-ES"/>
        </w:rPr>
      </w:pPr>
    </w:p>
    <w:p w:rsidR="00860CB2" w:rsidRDefault="00860CB2" w:rsidP="00C24217">
      <w:pPr>
        <w:tabs>
          <w:tab w:val="left" w:pos="7788"/>
        </w:tabs>
        <w:suppressAutoHyphens/>
        <w:spacing w:line="276" w:lineRule="auto"/>
        <w:jc w:val="both"/>
        <w:rPr>
          <w:rFonts w:ascii="Tahoma" w:hAnsi="Tahoma" w:cs="Tahoma"/>
          <w:sz w:val="24"/>
          <w:szCs w:val="24"/>
          <w:lang w:val="es-ES"/>
        </w:rPr>
      </w:pPr>
      <w:r w:rsidRPr="00C24217">
        <w:rPr>
          <w:rFonts w:ascii="Tahoma" w:hAnsi="Tahoma" w:cs="Tahoma"/>
          <w:sz w:val="24"/>
          <w:szCs w:val="24"/>
          <w:lang w:val="es-ES"/>
        </w:rPr>
        <w:t xml:space="preserve">Así las cosas, puede entonces concluirse que en principio es la jurisdicción </w:t>
      </w:r>
      <w:r w:rsidR="0080275D" w:rsidRPr="00C24217">
        <w:rPr>
          <w:rFonts w:ascii="Tahoma" w:hAnsi="Tahoma" w:cs="Tahoma"/>
          <w:sz w:val="24"/>
          <w:szCs w:val="24"/>
          <w:lang w:val="es-ES"/>
        </w:rPr>
        <w:t>contencio</w:t>
      </w:r>
      <w:r w:rsidR="007441A4" w:rsidRPr="00C24217">
        <w:rPr>
          <w:rFonts w:ascii="Tahoma" w:hAnsi="Tahoma" w:cs="Tahoma"/>
          <w:sz w:val="24"/>
          <w:szCs w:val="24"/>
          <w:lang w:val="es-ES"/>
        </w:rPr>
        <w:t>sa administrativa</w:t>
      </w:r>
      <w:r w:rsidRPr="00C24217">
        <w:rPr>
          <w:rFonts w:ascii="Tahoma" w:hAnsi="Tahoma" w:cs="Tahoma"/>
          <w:sz w:val="24"/>
          <w:szCs w:val="24"/>
          <w:lang w:val="es-ES"/>
        </w:rPr>
        <w:t xml:space="preserve"> la competente para conocer de los procesos en que se controvierta</w:t>
      </w:r>
      <w:r w:rsidR="00A45227" w:rsidRPr="00C24217">
        <w:rPr>
          <w:rFonts w:ascii="Tahoma" w:hAnsi="Tahoma" w:cs="Tahoma"/>
          <w:sz w:val="24"/>
          <w:szCs w:val="24"/>
          <w:lang w:val="es-ES"/>
        </w:rPr>
        <w:t>n</w:t>
      </w:r>
      <w:r w:rsidRPr="00C24217">
        <w:rPr>
          <w:rFonts w:ascii="Tahoma" w:hAnsi="Tahoma" w:cs="Tahoma"/>
          <w:sz w:val="24"/>
          <w:szCs w:val="24"/>
          <w:lang w:val="es-ES"/>
        </w:rPr>
        <w:t xml:space="preserve"> actuaciones de la administración y no la acción de tutela</w:t>
      </w:r>
      <w:r w:rsidR="00BE4416" w:rsidRPr="00C24217">
        <w:rPr>
          <w:rFonts w:ascii="Tahoma" w:hAnsi="Tahoma" w:cs="Tahoma"/>
          <w:sz w:val="24"/>
          <w:szCs w:val="24"/>
          <w:lang w:val="es-ES"/>
        </w:rPr>
        <w:t>.</w:t>
      </w:r>
    </w:p>
    <w:p w:rsidR="00924194" w:rsidRPr="00C24217" w:rsidRDefault="00924194" w:rsidP="00C24217">
      <w:pPr>
        <w:tabs>
          <w:tab w:val="left" w:pos="7788"/>
        </w:tabs>
        <w:suppressAutoHyphens/>
        <w:spacing w:line="276" w:lineRule="auto"/>
        <w:jc w:val="both"/>
        <w:rPr>
          <w:rFonts w:ascii="Tahoma" w:hAnsi="Tahoma" w:cs="Tahoma"/>
          <w:sz w:val="24"/>
          <w:szCs w:val="24"/>
          <w:lang w:val="es-ES"/>
        </w:rPr>
      </w:pPr>
    </w:p>
    <w:p w:rsidR="00F93F39" w:rsidRPr="00C24217" w:rsidRDefault="005C3554" w:rsidP="00C24217">
      <w:pPr>
        <w:pStyle w:val="sangria"/>
        <w:tabs>
          <w:tab w:val="left" w:pos="7788"/>
        </w:tabs>
        <w:spacing w:before="0" w:beforeAutospacing="0" w:after="0" w:afterAutospacing="0" w:line="276" w:lineRule="auto"/>
        <w:jc w:val="both"/>
        <w:rPr>
          <w:rFonts w:ascii="Tahoma" w:hAnsi="Tahoma" w:cs="Tahoma"/>
          <w:shd w:val="clear" w:color="auto" w:fill="FFFFFF"/>
        </w:rPr>
      </w:pPr>
      <w:r w:rsidRPr="00C24217">
        <w:rPr>
          <w:rFonts w:ascii="Tahoma" w:hAnsi="Tahoma" w:cs="Tahoma"/>
          <w:shd w:val="clear" w:color="auto" w:fill="FFFFFF"/>
          <w:lang w:val="es-ES_tradnl"/>
        </w:rPr>
        <w:t>5</w:t>
      </w:r>
      <w:r w:rsidR="00F93F39" w:rsidRPr="00C24217">
        <w:rPr>
          <w:rFonts w:ascii="Tahoma" w:hAnsi="Tahoma" w:cs="Tahoma"/>
          <w:shd w:val="clear" w:color="auto" w:fill="FFFFFF"/>
        </w:rPr>
        <w:t>. Las pruebas allegadas al expediente</w:t>
      </w:r>
      <w:r w:rsidR="00F94DA7" w:rsidRPr="00C24217">
        <w:rPr>
          <w:rFonts w:ascii="Tahoma" w:hAnsi="Tahoma" w:cs="Tahoma"/>
          <w:shd w:val="clear" w:color="auto" w:fill="FFFFFF"/>
        </w:rPr>
        <w:t>, que obran en el cuaderno No. 1,</w:t>
      </w:r>
      <w:r w:rsidR="00F93F39" w:rsidRPr="00C24217">
        <w:rPr>
          <w:rFonts w:ascii="Tahoma" w:hAnsi="Tahoma" w:cs="Tahoma"/>
          <w:shd w:val="clear" w:color="auto" w:fill="FFFFFF"/>
        </w:rPr>
        <w:t xml:space="preserve"> acreditan los siguientes hechos: </w:t>
      </w:r>
    </w:p>
    <w:p w:rsidR="00D35157" w:rsidRPr="00C24217" w:rsidRDefault="00D35157" w:rsidP="00C24217">
      <w:pPr>
        <w:overflowPunct/>
        <w:spacing w:line="276" w:lineRule="auto"/>
        <w:jc w:val="both"/>
        <w:textAlignment w:val="auto"/>
        <w:rPr>
          <w:rFonts w:ascii="Tahoma" w:hAnsi="Tahoma" w:cs="Tahoma"/>
          <w:sz w:val="24"/>
          <w:szCs w:val="24"/>
          <w:lang w:val="es-ES"/>
        </w:rPr>
      </w:pPr>
    </w:p>
    <w:p w:rsidR="005C3554" w:rsidRPr="00C24217" w:rsidRDefault="005C3554" w:rsidP="00C24217">
      <w:pPr>
        <w:spacing w:line="276" w:lineRule="auto"/>
        <w:jc w:val="both"/>
        <w:rPr>
          <w:rFonts w:ascii="Tahoma" w:hAnsi="Tahoma" w:cs="Tahoma"/>
          <w:sz w:val="24"/>
          <w:szCs w:val="24"/>
          <w:lang w:val="es-CO"/>
        </w:rPr>
      </w:pPr>
      <w:r w:rsidRPr="00C24217">
        <w:rPr>
          <w:rFonts w:ascii="Tahoma" w:hAnsi="Tahoma" w:cs="Tahoma"/>
          <w:sz w:val="24"/>
          <w:szCs w:val="24"/>
          <w:lang w:val="es-ES"/>
        </w:rPr>
        <w:t xml:space="preserve">5.1 Mediante </w:t>
      </w:r>
      <w:r w:rsidRPr="00C24217">
        <w:rPr>
          <w:rFonts w:ascii="Tahoma" w:hAnsi="Tahoma" w:cs="Tahoma"/>
          <w:sz w:val="24"/>
          <w:szCs w:val="24"/>
          <w:lang w:val="es-CO"/>
        </w:rPr>
        <w:t>Resolución 13306 del 21 de noviembre de 2019 la Alcaldía de Pereira declaró</w:t>
      </w:r>
      <w:r w:rsidR="00643F5F" w:rsidRPr="00C24217">
        <w:rPr>
          <w:rFonts w:ascii="Tahoma" w:hAnsi="Tahoma" w:cs="Tahoma"/>
          <w:sz w:val="24"/>
          <w:szCs w:val="24"/>
          <w:lang w:val="es-CO"/>
        </w:rPr>
        <w:t>, entre otras cosas,</w:t>
      </w:r>
      <w:r w:rsidRPr="00C24217">
        <w:rPr>
          <w:rFonts w:ascii="Tahoma" w:hAnsi="Tahoma" w:cs="Tahoma"/>
          <w:sz w:val="24"/>
          <w:szCs w:val="24"/>
          <w:lang w:val="es-CO"/>
        </w:rPr>
        <w:t xml:space="preserve"> un estado de ruina</w:t>
      </w:r>
      <w:r w:rsidR="00643F5F" w:rsidRPr="00C24217">
        <w:rPr>
          <w:rFonts w:ascii="Tahoma" w:hAnsi="Tahoma" w:cs="Tahoma"/>
          <w:sz w:val="24"/>
          <w:szCs w:val="24"/>
          <w:lang w:val="es-CO"/>
        </w:rPr>
        <w:t xml:space="preserve"> de las viviendas y demás estructuras del Portal de La Villa, ante el “inminente riesgo de colapso”, de conformidad con el estudio realizado por 2Ríos Ingeniería S.A.S.</w:t>
      </w:r>
      <w:r w:rsidR="00BE4416" w:rsidRPr="00C24217">
        <w:rPr>
          <w:rFonts w:ascii="Tahoma" w:hAnsi="Tahoma" w:cs="Tahoma"/>
          <w:sz w:val="24"/>
          <w:szCs w:val="24"/>
          <w:lang w:val="es-CO"/>
        </w:rPr>
        <w:t>,</w:t>
      </w:r>
      <w:r w:rsidR="00643F5F" w:rsidRPr="00C24217">
        <w:rPr>
          <w:rFonts w:ascii="Tahoma" w:hAnsi="Tahoma" w:cs="Tahoma"/>
          <w:sz w:val="24"/>
          <w:szCs w:val="24"/>
          <w:lang w:val="es-CO"/>
        </w:rPr>
        <w:t xml:space="preserve"> y ordenó su consecuente demolición</w:t>
      </w:r>
      <w:r w:rsidRPr="00C24217">
        <w:rPr>
          <w:rStyle w:val="Refdenotaalpie"/>
          <w:rFonts w:ascii="Tahoma" w:hAnsi="Tahoma" w:cs="Tahoma"/>
          <w:sz w:val="24"/>
          <w:szCs w:val="24"/>
          <w:lang w:val="es-ES"/>
        </w:rPr>
        <w:footnoteReference w:id="8"/>
      </w:r>
      <w:r w:rsidRPr="00C24217">
        <w:rPr>
          <w:rFonts w:ascii="Tahoma" w:hAnsi="Tahoma" w:cs="Tahoma"/>
          <w:sz w:val="24"/>
          <w:szCs w:val="24"/>
          <w:lang w:val="es-CO"/>
        </w:rPr>
        <w:t>.</w:t>
      </w:r>
    </w:p>
    <w:p w:rsidR="00946BB0" w:rsidRPr="00C24217" w:rsidRDefault="00284DFC" w:rsidP="00C24217">
      <w:pPr>
        <w:overflowPunct/>
        <w:spacing w:line="276" w:lineRule="auto"/>
        <w:jc w:val="both"/>
        <w:textAlignment w:val="auto"/>
        <w:rPr>
          <w:rFonts w:ascii="Tahoma" w:hAnsi="Tahoma" w:cs="Tahoma"/>
          <w:sz w:val="24"/>
          <w:szCs w:val="24"/>
          <w:lang w:val="es-ES"/>
        </w:rPr>
      </w:pPr>
      <w:r w:rsidRPr="00C24217">
        <w:rPr>
          <w:rFonts w:ascii="Tahoma" w:hAnsi="Tahoma" w:cs="Tahoma"/>
          <w:sz w:val="24"/>
          <w:szCs w:val="24"/>
          <w:lang w:val="es-ES"/>
        </w:rPr>
        <w:t xml:space="preserve"> </w:t>
      </w:r>
    </w:p>
    <w:p w:rsidR="00643F5F" w:rsidRPr="00C24217" w:rsidRDefault="00643F5F" w:rsidP="00C24217">
      <w:pPr>
        <w:overflowPunct/>
        <w:spacing w:line="276" w:lineRule="auto"/>
        <w:jc w:val="both"/>
        <w:textAlignment w:val="auto"/>
        <w:rPr>
          <w:rFonts w:ascii="Tahoma" w:hAnsi="Tahoma" w:cs="Tahoma"/>
          <w:sz w:val="24"/>
          <w:szCs w:val="24"/>
          <w:lang w:val="es-ES"/>
        </w:rPr>
      </w:pPr>
      <w:r w:rsidRPr="00C24217">
        <w:rPr>
          <w:rFonts w:ascii="Tahoma" w:hAnsi="Tahoma" w:cs="Tahoma"/>
          <w:sz w:val="24"/>
          <w:szCs w:val="24"/>
          <w:lang w:val="es-ES"/>
        </w:rPr>
        <w:lastRenderedPageBreak/>
        <w:t>5</w:t>
      </w:r>
      <w:r w:rsidR="00946BB0" w:rsidRPr="00C24217">
        <w:rPr>
          <w:rFonts w:ascii="Tahoma" w:hAnsi="Tahoma" w:cs="Tahoma"/>
          <w:sz w:val="24"/>
          <w:szCs w:val="24"/>
          <w:lang w:val="es-ES"/>
        </w:rPr>
        <w:t>.2</w:t>
      </w:r>
      <w:r w:rsidR="00C159B4" w:rsidRPr="00C24217">
        <w:rPr>
          <w:rFonts w:ascii="Tahoma" w:hAnsi="Tahoma" w:cs="Tahoma"/>
          <w:sz w:val="24"/>
          <w:szCs w:val="24"/>
          <w:lang w:val="es-ES"/>
        </w:rPr>
        <w:t xml:space="preserve"> </w:t>
      </w:r>
      <w:r w:rsidR="00946BB0" w:rsidRPr="00C24217">
        <w:rPr>
          <w:rFonts w:ascii="Tahoma" w:hAnsi="Tahoma" w:cs="Tahoma"/>
          <w:sz w:val="24"/>
          <w:szCs w:val="24"/>
          <w:lang w:val="es-ES"/>
        </w:rPr>
        <w:t xml:space="preserve">Contra esa decisión </w:t>
      </w:r>
      <w:r w:rsidRPr="00C24217">
        <w:rPr>
          <w:rFonts w:ascii="Tahoma" w:hAnsi="Tahoma" w:cs="Tahoma"/>
          <w:sz w:val="24"/>
          <w:szCs w:val="24"/>
          <w:lang w:val="es-ES"/>
        </w:rPr>
        <w:t xml:space="preserve">los señores </w:t>
      </w:r>
      <w:r w:rsidRPr="00C24217">
        <w:rPr>
          <w:rFonts w:ascii="Tahoma" w:hAnsi="Tahoma" w:cs="Tahoma"/>
          <w:sz w:val="24"/>
          <w:szCs w:val="24"/>
          <w:lang w:val="es-CO"/>
        </w:rPr>
        <w:t>Alba Rocío Ramírez Franco</w:t>
      </w:r>
      <w:r w:rsidR="000708BC" w:rsidRPr="00C24217">
        <w:rPr>
          <w:rFonts w:ascii="Tahoma" w:hAnsi="Tahoma" w:cs="Tahoma"/>
          <w:sz w:val="24"/>
          <w:szCs w:val="24"/>
          <w:lang w:val="es-CO"/>
        </w:rPr>
        <w:t xml:space="preserve"> y</w:t>
      </w:r>
      <w:r w:rsidRPr="00C24217">
        <w:rPr>
          <w:rFonts w:ascii="Tahoma" w:hAnsi="Tahoma" w:cs="Tahoma"/>
          <w:sz w:val="24"/>
          <w:szCs w:val="24"/>
          <w:lang w:val="es-CO"/>
        </w:rPr>
        <w:t xml:space="preserve"> Wilson Acuña Franco</w:t>
      </w:r>
      <w:r w:rsidR="000708BC" w:rsidRPr="00C24217">
        <w:rPr>
          <w:rFonts w:ascii="Tahoma" w:hAnsi="Tahoma" w:cs="Tahoma"/>
          <w:sz w:val="24"/>
          <w:szCs w:val="24"/>
          <w:lang w:val="es-ES"/>
        </w:rPr>
        <w:t xml:space="preserve"> formularon recurso de reposición</w:t>
      </w:r>
      <w:r w:rsidR="000708BC" w:rsidRPr="00C24217">
        <w:rPr>
          <w:rFonts w:ascii="Tahoma" w:hAnsi="Tahoma" w:cs="Tahoma"/>
          <w:sz w:val="24"/>
          <w:szCs w:val="24"/>
          <w:lang w:val="es-CO"/>
        </w:rPr>
        <w:t>. A ello también procedieron los señores Fabio Giraldo Hoyos y John Mauricio</w:t>
      </w:r>
      <w:r w:rsidR="00BE4416" w:rsidRPr="00C24217">
        <w:rPr>
          <w:rFonts w:ascii="Tahoma" w:hAnsi="Tahoma" w:cs="Tahoma"/>
          <w:sz w:val="24"/>
          <w:szCs w:val="24"/>
          <w:lang w:val="es-CO"/>
        </w:rPr>
        <w:t xml:space="preserve"> Giraldo Hoyos</w:t>
      </w:r>
      <w:r w:rsidR="000708BC" w:rsidRPr="00C24217">
        <w:rPr>
          <w:rFonts w:ascii="Tahoma" w:hAnsi="Tahoma" w:cs="Tahoma"/>
          <w:sz w:val="24"/>
          <w:szCs w:val="24"/>
          <w:lang w:val="es-CO"/>
        </w:rPr>
        <w:t xml:space="preserve"> en escrito separado</w:t>
      </w:r>
      <w:r w:rsidR="000708BC" w:rsidRPr="00C24217">
        <w:rPr>
          <w:rStyle w:val="Refdenotaalpie"/>
          <w:rFonts w:ascii="Tahoma" w:hAnsi="Tahoma" w:cs="Tahoma"/>
          <w:sz w:val="24"/>
          <w:szCs w:val="24"/>
          <w:lang w:val="es-ES"/>
        </w:rPr>
        <w:footnoteReference w:id="9"/>
      </w:r>
      <w:r w:rsidRPr="00C24217">
        <w:rPr>
          <w:rFonts w:ascii="Tahoma" w:hAnsi="Tahoma" w:cs="Tahoma"/>
          <w:sz w:val="24"/>
          <w:szCs w:val="24"/>
          <w:lang w:val="es-ES"/>
        </w:rPr>
        <w:t>.</w:t>
      </w:r>
    </w:p>
    <w:p w:rsidR="00643F5F" w:rsidRPr="00C24217" w:rsidRDefault="00643F5F" w:rsidP="00C24217">
      <w:pPr>
        <w:overflowPunct/>
        <w:spacing w:line="276" w:lineRule="auto"/>
        <w:jc w:val="both"/>
        <w:textAlignment w:val="auto"/>
        <w:rPr>
          <w:rFonts w:ascii="Tahoma" w:hAnsi="Tahoma" w:cs="Tahoma"/>
          <w:sz w:val="24"/>
          <w:szCs w:val="24"/>
          <w:lang w:val="es-ES"/>
        </w:rPr>
      </w:pPr>
    </w:p>
    <w:p w:rsidR="00470CD3" w:rsidRPr="00C24217" w:rsidRDefault="00643F5F" w:rsidP="00C24217">
      <w:pPr>
        <w:overflowPunct/>
        <w:spacing w:line="276" w:lineRule="auto"/>
        <w:jc w:val="both"/>
        <w:textAlignment w:val="auto"/>
        <w:rPr>
          <w:rFonts w:ascii="Tahoma" w:hAnsi="Tahoma" w:cs="Tahoma"/>
          <w:sz w:val="24"/>
          <w:szCs w:val="24"/>
        </w:rPr>
      </w:pPr>
      <w:r w:rsidRPr="00C24217">
        <w:rPr>
          <w:rFonts w:ascii="Tahoma" w:hAnsi="Tahoma" w:cs="Tahoma"/>
          <w:sz w:val="24"/>
          <w:szCs w:val="24"/>
        </w:rPr>
        <w:t xml:space="preserve">5.3 Por </w:t>
      </w:r>
      <w:r w:rsidRPr="00C24217">
        <w:rPr>
          <w:rFonts w:ascii="Tahoma" w:hAnsi="Tahoma" w:cs="Tahoma"/>
          <w:sz w:val="24"/>
          <w:szCs w:val="24"/>
          <w:lang w:val="es-CO"/>
        </w:rPr>
        <w:t>Resoluci</w:t>
      </w:r>
      <w:r w:rsidR="000708BC" w:rsidRPr="00C24217">
        <w:rPr>
          <w:rFonts w:ascii="Tahoma" w:hAnsi="Tahoma" w:cs="Tahoma"/>
          <w:sz w:val="24"/>
          <w:szCs w:val="24"/>
          <w:lang w:val="es-CO"/>
        </w:rPr>
        <w:t xml:space="preserve">ones </w:t>
      </w:r>
      <w:r w:rsidR="405CC4C3" w:rsidRPr="00C24217">
        <w:rPr>
          <w:rFonts w:ascii="Tahoma" w:hAnsi="Tahoma" w:cs="Tahoma"/>
          <w:sz w:val="24"/>
          <w:szCs w:val="24"/>
          <w:lang w:val="es-CO"/>
        </w:rPr>
        <w:t xml:space="preserve">Nos. </w:t>
      </w:r>
      <w:r w:rsidR="000708BC" w:rsidRPr="00C24217">
        <w:rPr>
          <w:rFonts w:ascii="Tahoma" w:hAnsi="Tahoma" w:cs="Tahoma"/>
          <w:sz w:val="24"/>
          <w:szCs w:val="24"/>
          <w:lang w:val="es-CO"/>
        </w:rPr>
        <w:t>2151</w:t>
      </w:r>
      <w:r w:rsidR="000708BC" w:rsidRPr="00C24217">
        <w:rPr>
          <w:rStyle w:val="Refdenotaalpie"/>
          <w:rFonts w:ascii="Tahoma" w:hAnsi="Tahoma" w:cs="Tahoma"/>
          <w:sz w:val="24"/>
          <w:szCs w:val="24"/>
          <w:lang w:val="es-ES"/>
        </w:rPr>
        <w:footnoteReference w:id="10"/>
      </w:r>
      <w:r w:rsidR="000708BC" w:rsidRPr="00C24217">
        <w:rPr>
          <w:rFonts w:ascii="Tahoma" w:hAnsi="Tahoma" w:cs="Tahoma"/>
          <w:sz w:val="24"/>
          <w:szCs w:val="24"/>
          <w:lang w:val="es-CO"/>
        </w:rPr>
        <w:t xml:space="preserve"> y</w:t>
      </w:r>
      <w:r w:rsidRPr="00C24217">
        <w:rPr>
          <w:rFonts w:ascii="Tahoma" w:hAnsi="Tahoma" w:cs="Tahoma"/>
          <w:sz w:val="24"/>
          <w:szCs w:val="24"/>
          <w:lang w:val="es-CO"/>
        </w:rPr>
        <w:t xml:space="preserve"> 2152</w:t>
      </w:r>
      <w:r w:rsidR="000708BC" w:rsidRPr="00C24217">
        <w:rPr>
          <w:rStyle w:val="Refdenotaalpie"/>
          <w:rFonts w:ascii="Tahoma" w:hAnsi="Tahoma" w:cs="Tahoma"/>
          <w:sz w:val="24"/>
          <w:szCs w:val="24"/>
          <w:lang w:val="es-ES"/>
        </w:rPr>
        <w:footnoteReference w:id="11"/>
      </w:r>
      <w:r w:rsidR="000708BC" w:rsidRPr="00C24217">
        <w:rPr>
          <w:rFonts w:ascii="Tahoma" w:hAnsi="Tahoma" w:cs="Tahoma"/>
          <w:sz w:val="24"/>
          <w:szCs w:val="24"/>
          <w:lang w:val="es-CO"/>
        </w:rPr>
        <w:t xml:space="preserve"> </w:t>
      </w:r>
      <w:r w:rsidRPr="00C24217">
        <w:rPr>
          <w:rFonts w:ascii="Tahoma" w:hAnsi="Tahoma" w:cs="Tahoma"/>
          <w:sz w:val="24"/>
          <w:szCs w:val="24"/>
          <w:lang w:val="es-CO"/>
        </w:rPr>
        <w:t>de</w:t>
      </w:r>
      <w:r w:rsidR="7D0E1C8B" w:rsidRPr="00C24217">
        <w:rPr>
          <w:rFonts w:ascii="Tahoma" w:hAnsi="Tahoma" w:cs="Tahoma"/>
          <w:sz w:val="24"/>
          <w:szCs w:val="24"/>
          <w:lang w:val="es-CO"/>
        </w:rPr>
        <w:t>l</w:t>
      </w:r>
      <w:r w:rsidRPr="00C24217">
        <w:rPr>
          <w:rFonts w:ascii="Tahoma" w:hAnsi="Tahoma" w:cs="Tahoma"/>
          <w:sz w:val="24"/>
          <w:szCs w:val="24"/>
          <w:lang w:val="es-CO"/>
        </w:rPr>
        <w:t xml:space="preserve"> 18 de mayo de 2020, </w:t>
      </w:r>
      <w:r w:rsidR="000708BC" w:rsidRPr="00C24217">
        <w:rPr>
          <w:rFonts w:ascii="Tahoma" w:hAnsi="Tahoma" w:cs="Tahoma"/>
          <w:sz w:val="24"/>
          <w:szCs w:val="24"/>
          <w:lang w:val="es-CO"/>
        </w:rPr>
        <w:t>el Alcalde de Pereira resolv</w:t>
      </w:r>
      <w:r w:rsidR="00924194">
        <w:rPr>
          <w:rFonts w:ascii="Tahoma" w:hAnsi="Tahoma" w:cs="Tahoma"/>
          <w:sz w:val="24"/>
          <w:szCs w:val="24"/>
          <w:lang w:val="es-CO"/>
        </w:rPr>
        <w:t>ió esos medios de impugnación y</w:t>
      </w:r>
      <w:r w:rsidR="000708BC" w:rsidRPr="00C24217">
        <w:rPr>
          <w:rFonts w:ascii="Tahoma" w:hAnsi="Tahoma" w:cs="Tahoma"/>
          <w:sz w:val="24"/>
          <w:szCs w:val="24"/>
          <w:lang w:val="es-CO"/>
        </w:rPr>
        <w:t xml:space="preserve"> confirmó el acto administrativo recurrido</w:t>
      </w:r>
      <w:r w:rsidR="00470CD3" w:rsidRPr="00C24217">
        <w:rPr>
          <w:rFonts w:ascii="Tahoma" w:hAnsi="Tahoma" w:cs="Tahoma"/>
          <w:sz w:val="24"/>
          <w:szCs w:val="24"/>
        </w:rPr>
        <w:t>.</w:t>
      </w:r>
    </w:p>
    <w:p w:rsidR="00AF4133" w:rsidRPr="00C24217" w:rsidRDefault="00AF4133" w:rsidP="00C24217">
      <w:pPr>
        <w:spacing w:line="276" w:lineRule="auto"/>
        <w:jc w:val="both"/>
        <w:rPr>
          <w:rFonts w:ascii="Tahoma" w:hAnsi="Tahoma" w:cs="Tahoma"/>
          <w:sz w:val="24"/>
          <w:szCs w:val="24"/>
          <w:lang w:val="es-ES"/>
        </w:rPr>
      </w:pPr>
    </w:p>
    <w:p w:rsidR="00F612D6" w:rsidRPr="00C24217" w:rsidRDefault="000708BC" w:rsidP="00C24217">
      <w:pPr>
        <w:tabs>
          <w:tab w:val="left" w:pos="-720"/>
        </w:tabs>
        <w:suppressAutoHyphens/>
        <w:spacing w:line="276" w:lineRule="auto"/>
        <w:jc w:val="both"/>
        <w:rPr>
          <w:rFonts w:ascii="Tahoma" w:hAnsi="Tahoma" w:cs="Tahoma"/>
          <w:sz w:val="24"/>
          <w:szCs w:val="24"/>
          <w:lang w:val="es-CO"/>
        </w:rPr>
      </w:pPr>
      <w:r w:rsidRPr="00C24217">
        <w:rPr>
          <w:rFonts w:ascii="Tahoma" w:hAnsi="Tahoma" w:cs="Tahoma"/>
          <w:sz w:val="24"/>
          <w:szCs w:val="24"/>
          <w:lang w:val="es-ES"/>
        </w:rPr>
        <w:t>6</w:t>
      </w:r>
      <w:r w:rsidR="009E3D7C" w:rsidRPr="00C24217">
        <w:rPr>
          <w:rFonts w:ascii="Tahoma" w:hAnsi="Tahoma" w:cs="Tahoma"/>
          <w:sz w:val="24"/>
          <w:szCs w:val="24"/>
          <w:lang w:val="es-ES"/>
        </w:rPr>
        <w:t xml:space="preserve">. </w:t>
      </w:r>
      <w:r w:rsidR="00AE0F16" w:rsidRPr="00C24217">
        <w:rPr>
          <w:rFonts w:ascii="Tahoma" w:hAnsi="Tahoma" w:cs="Tahoma"/>
          <w:sz w:val="24"/>
          <w:szCs w:val="24"/>
          <w:lang w:val="es-ES"/>
        </w:rPr>
        <w:t>Como ya se indicara, en esa</w:t>
      </w:r>
      <w:r w:rsidR="00E30D8F" w:rsidRPr="00C24217">
        <w:rPr>
          <w:rFonts w:ascii="Tahoma" w:hAnsi="Tahoma" w:cs="Tahoma"/>
          <w:sz w:val="24"/>
          <w:szCs w:val="24"/>
          <w:lang w:val="es-ES"/>
        </w:rPr>
        <w:t xml:space="preserve">s </w:t>
      </w:r>
      <w:r w:rsidR="00F612D6" w:rsidRPr="00C24217">
        <w:rPr>
          <w:rFonts w:ascii="Tahoma" w:hAnsi="Tahoma" w:cs="Tahoma"/>
          <w:sz w:val="24"/>
          <w:szCs w:val="24"/>
          <w:lang w:val="es-ES"/>
        </w:rPr>
        <w:t>resoluciones los accionantes encuentran vulnerados sus derechos</w:t>
      </w:r>
      <w:r w:rsidR="002721B3" w:rsidRPr="00C24217">
        <w:rPr>
          <w:rFonts w:ascii="Tahoma" w:hAnsi="Tahoma" w:cs="Tahoma"/>
          <w:sz w:val="24"/>
          <w:szCs w:val="24"/>
          <w:lang w:val="es-ES"/>
        </w:rPr>
        <w:t>, al considerar</w:t>
      </w:r>
      <w:r w:rsidR="00683974" w:rsidRPr="00C24217">
        <w:rPr>
          <w:rFonts w:ascii="Tahoma" w:hAnsi="Tahoma" w:cs="Tahoma"/>
          <w:sz w:val="24"/>
          <w:szCs w:val="24"/>
          <w:lang w:val="es-ES"/>
        </w:rPr>
        <w:t>,</w:t>
      </w:r>
      <w:r w:rsidR="00C75433" w:rsidRPr="00C24217">
        <w:rPr>
          <w:rFonts w:ascii="Tahoma" w:hAnsi="Tahoma" w:cs="Tahoma"/>
          <w:sz w:val="24"/>
          <w:szCs w:val="24"/>
          <w:lang w:val="es-ES"/>
        </w:rPr>
        <w:t xml:space="preserve"> básicamente</w:t>
      </w:r>
      <w:r w:rsidR="00683974" w:rsidRPr="00C24217">
        <w:rPr>
          <w:rFonts w:ascii="Tahoma" w:hAnsi="Tahoma" w:cs="Tahoma"/>
          <w:sz w:val="24"/>
          <w:szCs w:val="24"/>
          <w:lang w:val="es-ES"/>
        </w:rPr>
        <w:t>,</w:t>
      </w:r>
      <w:r w:rsidR="002721B3" w:rsidRPr="00C24217">
        <w:rPr>
          <w:rFonts w:ascii="Tahoma" w:hAnsi="Tahoma" w:cs="Tahoma"/>
          <w:sz w:val="24"/>
          <w:szCs w:val="24"/>
          <w:lang w:val="es-ES"/>
        </w:rPr>
        <w:t xml:space="preserve"> que</w:t>
      </w:r>
      <w:r w:rsidR="00F612D6" w:rsidRPr="00C24217">
        <w:rPr>
          <w:rFonts w:ascii="Tahoma" w:hAnsi="Tahoma" w:cs="Tahoma"/>
          <w:sz w:val="24"/>
          <w:szCs w:val="24"/>
          <w:lang w:val="es-ES"/>
        </w:rPr>
        <w:t xml:space="preserve"> </w:t>
      </w:r>
      <w:r w:rsidR="00C75433" w:rsidRPr="00C24217">
        <w:rPr>
          <w:rFonts w:ascii="Tahoma" w:hAnsi="Tahoma" w:cs="Tahoma"/>
          <w:sz w:val="24"/>
          <w:szCs w:val="24"/>
          <w:lang w:val="es-CO"/>
        </w:rPr>
        <w:t xml:space="preserve">los estudios técnicos en que se fundamentaron no exponen situación de riesgo frente a la manzana </w:t>
      </w:r>
      <w:r w:rsidR="00EB6F87" w:rsidRPr="00C24217">
        <w:rPr>
          <w:rFonts w:ascii="Tahoma" w:hAnsi="Tahoma" w:cs="Tahoma"/>
          <w:sz w:val="24"/>
          <w:szCs w:val="24"/>
          <w:lang w:val="es-CO"/>
        </w:rPr>
        <w:t>en que se ubican sus viviendas</w:t>
      </w:r>
      <w:r w:rsidR="00C75433" w:rsidRPr="00C24217">
        <w:rPr>
          <w:rFonts w:ascii="Tahoma" w:hAnsi="Tahoma" w:cs="Tahoma"/>
          <w:sz w:val="24"/>
          <w:szCs w:val="24"/>
          <w:lang w:val="es-CO"/>
        </w:rPr>
        <w:t>,</w:t>
      </w:r>
      <w:r w:rsidR="00F612D6" w:rsidRPr="00C24217">
        <w:rPr>
          <w:rFonts w:ascii="Tahoma" w:hAnsi="Tahoma" w:cs="Tahoma"/>
          <w:sz w:val="24"/>
          <w:szCs w:val="24"/>
          <w:lang w:val="es-ES"/>
        </w:rPr>
        <w:t xml:space="preserve"> no se </w:t>
      </w:r>
      <w:r w:rsidR="00E30D8F" w:rsidRPr="00C24217">
        <w:rPr>
          <w:rFonts w:ascii="Tahoma" w:hAnsi="Tahoma" w:cs="Tahoma"/>
          <w:sz w:val="24"/>
          <w:szCs w:val="24"/>
          <w:lang w:val="es-CO"/>
        </w:rPr>
        <w:t>determinó un</w:t>
      </w:r>
      <w:r w:rsidR="00F612D6" w:rsidRPr="00C24217">
        <w:rPr>
          <w:rFonts w:ascii="Tahoma" w:hAnsi="Tahoma" w:cs="Tahoma"/>
          <w:sz w:val="24"/>
          <w:szCs w:val="24"/>
          <w:lang w:val="es-CO"/>
        </w:rPr>
        <w:t xml:space="preserve"> real</w:t>
      </w:r>
      <w:r w:rsidR="00E30D8F" w:rsidRPr="00C24217">
        <w:rPr>
          <w:rFonts w:ascii="Tahoma" w:hAnsi="Tahoma" w:cs="Tahoma"/>
          <w:sz w:val="24"/>
          <w:szCs w:val="24"/>
          <w:lang w:val="es-CO"/>
        </w:rPr>
        <w:t xml:space="preserve"> plan de acción para </w:t>
      </w:r>
      <w:r w:rsidR="00F612D6" w:rsidRPr="00C24217">
        <w:rPr>
          <w:rFonts w:ascii="Tahoma" w:hAnsi="Tahoma" w:cs="Tahoma"/>
          <w:sz w:val="24"/>
          <w:szCs w:val="24"/>
          <w:lang w:val="es-CO"/>
        </w:rPr>
        <w:t>r</w:t>
      </w:r>
      <w:r w:rsidR="00EB6F87" w:rsidRPr="00C24217">
        <w:rPr>
          <w:rFonts w:ascii="Tahoma" w:hAnsi="Tahoma" w:cs="Tahoma"/>
          <w:sz w:val="24"/>
          <w:szCs w:val="24"/>
          <w:lang w:val="es-CO"/>
        </w:rPr>
        <w:t>eubicar a</w:t>
      </w:r>
      <w:r w:rsidR="00F612D6" w:rsidRPr="00C24217">
        <w:rPr>
          <w:rFonts w:ascii="Tahoma" w:hAnsi="Tahoma" w:cs="Tahoma"/>
          <w:sz w:val="24"/>
          <w:szCs w:val="24"/>
          <w:lang w:val="es-CO"/>
        </w:rPr>
        <w:t xml:space="preserve"> las familias,</w:t>
      </w:r>
      <w:r w:rsidR="00C75433" w:rsidRPr="00C24217">
        <w:rPr>
          <w:rFonts w:ascii="Tahoma" w:hAnsi="Tahoma" w:cs="Tahoma"/>
          <w:sz w:val="24"/>
          <w:szCs w:val="24"/>
          <w:lang w:val="es-CO"/>
        </w:rPr>
        <w:t xml:space="preserve"> ni se han adoptado medidas eficaces para el restablecimiento de los derechos y</w:t>
      </w:r>
      <w:r w:rsidR="00F612D6" w:rsidRPr="00C24217">
        <w:rPr>
          <w:rFonts w:ascii="Tahoma" w:hAnsi="Tahoma" w:cs="Tahoma"/>
          <w:sz w:val="24"/>
          <w:szCs w:val="24"/>
          <w:lang w:val="es-CO"/>
        </w:rPr>
        <w:t xml:space="preserve"> se incurrió en </w:t>
      </w:r>
      <w:r w:rsidR="00C75433" w:rsidRPr="00C24217">
        <w:rPr>
          <w:rFonts w:ascii="Tahoma" w:hAnsi="Tahoma" w:cs="Tahoma"/>
          <w:sz w:val="24"/>
          <w:szCs w:val="24"/>
          <w:lang w:val="es-CO"/>
        </w:rPr>
        <w:t xml:space="preserve">indebida </w:t>
      </w:r>
      <w:r w:rsidR="00F612D6" w:rsidRPr="00C24217">
        <w:rPr>
          <w:rFonts w:ascii="Tahoma" w:hAnsi="Tahoma" w:cs="Tahoma"/>
          <w:sz w:val="24"/>
          <w:szCs w:val="24"/>
          <w:lang w:val="es-CO"/>
        </w:rPr>
        <w:t>tardanza en la notificación del primer acto administrativo</w:t>
      </w:r>
      <w:r w:rsidR="00C75433" w:rsidRPr="00C24217">
        <w:rPr>
          <w:rFonts w:ascii="Tahoma" w:hAnsi="Tahoma" w:cs="Tahoma"/>
          <w:sz w:val="24"/>
          <w:szCs w:val="24"/>
          <w:lang w:val="es-CO"/>
        </w:rPr>
        <w:t>.</w:t>
      </w:r>
      <w:r w:rsidR="00F612D6" w:rsidRPr="00C24217">
        <w:rPr>
          <w:rFonts w:ascii="Tahoma" w:hAnsi="Tahoma" w:cs="Tahoma"/>
          <w:sz w:val="24"/>
          <w:szCs w:val="24"/>
          <w:lang w:val="es-CO"/>
        </w:rPr>
        <w:t xml:space="preserve"> </w:t>
      </w:r>
    </w:p>
    <w:p w:rsidR="00EB6F87" w:rsidRPr="00C24217" w:rsidRDefault="00EB6F87" w:rsidP="00C24217">
      <w:pPr>
        <w:tabs>
          <w:tab w:val="left" w:pos="-720"/>
        </w:tabs>
        <w:suppressAutoHyphens/>
        <w:spacing w:line="276" w:lineRule="auto"/>
        <w:jc w:val="both"/>
        <w:rPr>
          <w:rFonts w:ascii="Tahoma" w:hAnsi="Tahoma" w:cs="Tahoma"/>
          <w:sz w:val="24"/>
          <w:szCs w:val="24"/>
          <w:lang w:val="es-CO"/>
        </w:rPr>
      </w:pPr>
    </w:p>
    <w:p w:rsidR="00EB6F87" w:rsidRPr="00C24217" w:rsidRDefault="00EB6F87" w:rsidP="00C24217">
      <w:pPr>
        <w:tabs>
          <w:tab w:val="left" w:pos="-720"/>
        </w:tabs>
        <w:suppressAutoHyphens/>
        <w:spacing w:line="276" w:lineRule="auto"/>
        <w:jc w:val="both"/>
        <w:rPr>
          <w:rFonts w:ascii="Tahoma" w:hAnsi="Tahoma" w:cs="Tahoma"/>
          <w:sz w:val="24"/>
          <w:szCs w:val="24"/>
          <w:lang w:val="es-ES"/>
        </w:rPr>
      </w:pPr>
      <w:r w:rsidRPr="00C24217">
        <w:rPr>
          <w:rFonts w:ascii="Tahoma" w:hAnsi="Tahoma" w:cs="Tahoma"/>
          <w:sz w:val="24"/>
          <w:szCs w:val="24"/>
          <w:lang w:val="es-CO"/>
        </w:rPr>
        <w:t xml:space="preserve">7. </w:t>
      </w:r>
      <w:r w:rsidRPr="00C24217">
        <w:rPr>
          <w:rFonts w:ascii="Tahoma" w:hAnsi="Tahoma" w:cs="Tahoma"/>
          <w:sz w:val="24"/>
          <w:szCs w:val="24"/>
          <w:lang w:val="es-ES"/>
        </w:rPr>
        <w:t>En aplicación del precedente</w:t>
      </w:r>
      <w:r w:rsidR="007C7A42" w:rsidRPr="00C24217">
        <w:rPr>
          <w:rFonts w:ascii="Tahoma" w:hAnsi="Tahoma" w:cs="Tahoma"/>
          <w:sz w:val="24"/>
          <w:szCs w:val="24"/>
          <w:lang w:val="es-ES"/>
        </w:rPr>
        <w:t xml:space="preserve"> ya citado</w:t>
      </w:r>
      <w:r w:rsidRPr="00C24217">
        <w:rPr>
          <w:rFonts w:ascii="Tahoma" w:hAnsi="Tahoma" w:cs="Tahoma"/>
          <w:sz w:val="24"/>
          <w:szCs w:val="24"/>
          <w:lang w:val="es-ES"/>
        </w:rPr>
        <w:t xml:space="preserve">, se puede concluir que </w:t>
      </w:r>
      <w:r w:rsidR="007C7A42" w:rsidRPr="00C24217">
        <w:rPr>
          <w:rFonts w:ascii="Tahoma" w:hAnsi="Tahoma" w:cs="Tahoma"/>
          <w:sz w:val="24"/>
          <w:szCs w:val="24"/>
          <w:lang w:val="es-ES"/>
        </w:rPr>
        <w:t>para dirimir todas esas controversias</w:t>
      </w:r>
      <w:r w:rsidRPr="00C24217">
        <w:rPr>
          <w:rFonts w:ascii="Tahoma" w:hAnsi="Tahoma" w:cs="Tahoma"/>
          <w:sz w:val="24"/>
          <w:szCs w:val="24"/>
          <w:lang w:val="es-ES"/>
        </w:rPr>
        <w:t xml:space="preserve"> </w:t>
      </w:r>
      <w:r w:rsidR="007C7A42" w:rsidRPr="00C24217">
        <w:rPr>
          <w:rFonts w:ascii="Tahoma" w:hAnsi="Tahoma" w:cs="Tahoma"/>
          <w:sz w:val="24"/>
          <w:szCs w:val="24"/>
          <w:lang w:val="es-ES"/>
        </w:rPr>
        <w:t>la vía indicada es</w:t>
      </w:r>
      <w:r w:rsidRPr="00C24217">
        <w:rPr>
          <w:rFonts w:ascii="Tahoma" w:hAnsi="Tahoma" w:cs="Tahoma"/>
          <w:sz w:val="24"/>
          <w:szCs w:val="24"/>
          <w:lang w:val="es-ES"/>
        </w:rPr>
        <w:t xml:space="preserve"> el medio de control de nulidad y restablecimiento del derecho ante la jurisdicción contenciosa administrativa.  </w:t>
      </w:r>
    </w:p>
    <w:p w:rsidR="007C7A42" w:rsidRPr="00C24217" w:rsidRDefault="007C7A42" w:rsidP="00C24217">
      <w:pPr>
        <w:tabs>
          <w:tab w:val="left" w:pos="-720"/>
        </w:tabs>
        <w:suppressAutoHyphens/>
        <w:spacing w:line="276" w:lineRule="auto"/>
        <w:jc w:val="both"/>
        <w:rPr>
          <w:rFonts w:ascii="Tahoma" w:hAnsi="Tahoma" w:cs="Tahoma"/>
          <w:sz w:val="24"/>
          <w:szCs w:val="24"/>
          <w:lang w:val="es-ES"/>
        </w:rPr>
      </w:pPr>
    </w:p>
    <w:p w:rsidR="00EB6F87" w:rsidRPr="00C24217" w:rsidRDefault="007C7A42" w:rsidP="00C24217">
      <w:pPr>
        <w:tabs>
          <w:tab w:val="left" w:pos="-720"/>
        </w:tabs>
        <w:suppressAutoHyphens/>
        <w:spacing w:line="276" w:lineRule="auto"/>
        <w:jc w:val="both"/>
        <w:rPr>
          <w:rFonts w:ascii="Tahoma" w:hAnsi="Tahoma" w:cs="Tahoma"/>
          <w:sz w:val="24"/>
          <w:szCs w:val="24"/>
          <w:lang w:val="es-CO"/>
        </w:rPr>
      </w:pPr>
      <w:r w:rsidRPr="00C24217">
        <w:rPr>
          <w:rFonts w:ascii="Tahoma" w:hAnsi="Tahoma" w:cs="Tahoma"/>
          <w:sz w:val="24"/>
          <w:szCs w:val="24"/>
          <w:lang w:val="es-ES"/>
        </w:rPr>
        <w:t>N</w:t>
      </w:r>
      <w:r w:rsidR="00146222" w:rsidRPr="00C24217">
        <w:rPr>
          <w:rFonts w:ascii="Tahoma" w:hAnsi="Tahoma" w:cs="Tahoma"/>
          <w:sz w:val="24"/>
          <w:szCs w:val="24"/>
          <w:lang w:val="es-ES"/>
        </w:rPr>
        <w:t>o obstante</w:t>
      </w:r>
      <w:r w:rsidR="00417FA9" w:rsidRPr="00C24217">
        <w:rPr>
          <w:rFonts w:ascii="Tahoma" w:hAnsi="Tahoma" w:cs="Tahoma"/>
          <w:sz w:val="24"/>
          <w:szCs w:val="24"/>
          <w:lang w:val="es-ES"/>
        </w:rPr>
        <w:t xml:space="preserve">, para la fecha en que se interpuso la acción de tutela, </w:t>
      </w:r>
      <w:r w:rsidR="68F09B14" w:rsidRPr="00C24217">
        <w:rPr>
          <w:rFonts w:ascii="Tahoma" w:hAnsi="Tahoma" w:cs="Tahoma"/>
          <w:sz w:val="24"/>
          <w:szCs w:val="24"/>
          <w:lang w:val="es-ES"/>
        </w:rPr>
        <w:t>el 26</w:t>
      </w:r>
      <w:r w:rsidR="00417FA9" w:rsidRPr="00C24217">
        <w:rPr>
          <w:rFonts w:ascii="Tahoma" w:hAnsi="Tahoma" w:cs="Tahoma"/>
          <w:sz w:val="24"/>
          <w:szCs w:val="24"/>
          <w:lang w:val="es-ES"/>
        </w:rPr>
        <w:t xml:space="preserve"> de mayo pasado</w:t>
      </w:r>
      <w:r w:rsidR="00417FA9" w:rsidRPr="00C24217">
        <w:rPr>
          <w:rStyle w:val="Refdenotaalpie"/>
          <w:rFonts w:ascii="Tahoma" w:hAnsi="Tahoma" w:cs="Tahoma"/>
          <w:sz w:val="24"/>
          <w:szCs w:val="24"/>
          <w:lang w:val="es-ES"/>
        </w:rPr>
        <w:footnoteReference w:id="12"/>
      </w:r>
      <w:r w:rsidR="00417FA9" w:rsidRPr="00C24217">
        <w:rPr>
          <w:rFonts w:ascii="Tahoma" w:hAnsi="Tahoma" w:cs="Tahoma"/>
          <w:sz w:val="24"/>
          <w:szCs w:val="24"/>
          <w:lang w:val="es-ES"/>
        </w:rPr>
        <w:t>,</w:t>
      </w:r>
      <w:r w:rsidR="00146222" w:rsidRPr="00C24217">
        <w:rPr>
          <w:rFonts w:ascii="Tahoma" w:hAnsi="Tahoma" w:cs="Tahoma"/>
          <w:sz w:val="24"/>
          <w:szCs w:val="24"/>
          <w:lang w:val="es-ES"/>
        </w:rPr>
        <w:t xml:space="preserve"> </w:t>
      </w:r>
      <w:r w:rsidRPr="00C24217">
        <w:rPr>
          <w:rFonts w:ascii="Tahoma" w:hAnsi="Tahoma" w:cs="Tahoma"/>
          <w:sz w:val="24"/>
          <w:szCs w:val="24"/>
          <w:lang w:val="es-ES"/>
        </w:rPr>
        <w:t xml:space="preserve">a ese mecanismo no se podía acceder </w:t>
      </w:r>
      <w:r w:rsidR="00146222" w:rsidRPr="00C24217">
        <w:rPr>
          <w:rFonts w:ascii="Tahoma" w:hAnsi="Tahoma" w:cs="Tahoma"/>
          <w:sz w:val="24"/>
          <w:szCs w:val="24"/>
          <w:lang w:val="es-ES"/>
        </w:rPr>
        <w:t xml:space="preserve">debido a la suspensión de términos judiciales dispuesta por el </w:t>
      </w:r>
      <w:r w:rsidR="00146222" w:rsidRPr="00C24217">
        <w:rPr>
          <w:rFonts w:ascii="Tahoma" w:hAnsi="Tahoma" w:cs="Tahoma"/>
          <w:sz w:val="24"/>
          <w:szCs w:val="24"/>
          <w:lang w:val="es-CO"/>
        </w:rPr>
        <w:t>Consejo Superior de la Judicatura</w:t>
      </w:r>
      <w:r w:rsidR="00417FA9" w:rsidRPr="00C24217">
        <w:rPr>
          <w:rStyle w:val="Refdenotaalpie"/>
          <w:rFonts w:ascii="Tahoma" w:hAnsi="Tahoma" w:cs="Tahoma"/>
          <w:sz w:val="24"/>
          <w:szCs w:val="24"/>
          <w:lang w:val="es-CO"/>
        </w:rPr>
        <w:footnoteReference w:id="13"/>
      </w:r>
      <w:r w:rsidR="00BE4416" w:rsidRPr="00C24217">
        <w:rPr>
          <w:rFonts w:ascii="Tahoma" w:hAnsi="Tahoma" w:cs="Tahoma"/>
          <w:sz w:val="24"/>
          <w:szCs w:val="24"/>
          <w:lang w:val="es-CO"/>
        </w:rPr>
        <w:t>,</w:t>
      </w:r>
      <w:r w:rsidR="00146222" w:rsidRPr="00C24217">
        <w:rPr>
          <w:rFonts w:ascii="Tahoma" w:hAnsi="Tahoma" w:cs="Tahoma"/>
          <w:sz w:val="24"/>
          <w:szCs w:val="24"/>
          <w:lang w:val="es-CO"/>
        </w:rPr>
        <w:t xml:space="preserve"> en el marco de la declaratoria de estado de emergencia causada por la pandemia de </w:t>
      </w:r>
      <w:proofErr w:type="spellStart"/>
      <w:r w:rsidR="00146222" w:rsidRPr="00C24217">
        <w:rPr>
          <w:rFonts w:ascii="Tahoma" w:hAnsi="Tahoma" w:cs="Tahoma"/>
          <w:sz w:val="24"/>
          <w:szCs w:val="24"/>
          <w:lang w:val="es-CO"/>
        </w:rPr>
        <w:t>Covid</w:t>
      </w:r>
      <w:proofErr w:type="spellEnd"/>
      <w:r w:rsidR="00146222" w:rsidRPr="00C24217">
        <w:rPr>
          <w:rFonts w:ascii="Tahoma" w:hAnsi="Tahoma" w:cs="Tahoma"/>
          <w:sz w:val="24"/>
          <w:szCs w:val="24"/>
          <w:lang w:val="es-CO"/>
        </w:rPr>
        <w:t xml:space="preserve"> 19</w:t>
      </w:r>
      <w:r w:rsidR="00417FA9" w:rsidRPr="00C24217">
        <w:rPr>
          <w:rFonts w:ascii="Tahoma" w:hAnsi="Tahoma" w:cs="Tahoma"/>
          <w:sz w:val="24"/>
          <w:szCs w:val="24"/>
          <w:lang w:val="es-CO"/>
        </w:rPr>
        <w:t xml:space="preserve">, decretada </w:t>
      </w:r>
      <w:r w:rsidR="007A5A2F" w:rsidRPr="00C24217">
        <w:rPr>
          <w:rFonts w:ascii="Tahoma" w:hAnsi="Tahoma" w:cs="Tahoma"/>
          <w:sz w:val="24"/>
          <w:szCs w:val="24"/>
          <w:lang w:val="es-CO"/>
        </w:rPr>
        <w:t>a partir d</w:t>
      </w:r>
      <w:r w:rsidR="00417FA9" w:rsidRPr="00C24217">
        <w:rPr>
          <w:rFonts w:ascii="Tahoma" w:hAnsi="Tahoma" w:cs="Tahoma"/>
          <w:sz w:val="24"/>
          <w:szCs w:val="24"/>
          <w:lang w:val="es-CO"/>
        </w:rPr>
        <w:t>el</w:t>
      </w:r>
      <w:r w:rsidR="007A5A2F" w:rsidRPr="00C24217">
        <w:rPr>
          <w:rFonts w:ascii="Tahoma" w:hAnsi="Tahoma" w:cs="Tahoma"/>
          <w:sz w:val="24"/>
          <w:szCs w:val="24"/>
          <w:lang w:val="es-CO"/>
        </w:rPr>
        <w:t xml:space="preserve"> 16 de marzo</w:t>
      </w:r>
      <w:r w:rsidR="00417FA9" w:rsidRPr="00C24217">
        <w:rPr>
          <w:rFonts w:ascii="Tahoma" w:hAnsi="Tahoma" w:cs="Tahoma"/>
          <w:sz w:val="24"/>
          <w:szCs w:val="24"/>
          <w:lang w:val="es-CO"/>
        </w:rPr>
        <w:t xml:space="preserve"> </w:t>
      </w:r>
      <w:r w:rsidR="00417FA9" w:rsidRPr="00C24217">
        <w:rPr>
          <w:rFonts w:ascii="Tahoma" w:hAnsi="Tahoma" w:cs="Tahoma"/>
          <w:sz w:val="24"/>
          <w:szCs w:val="24"/>
        </w:rPr>
        <w:t>de 2020</w:t>
      </w:r>
      <w:r w:rsidR="5867CB09" w:rsidRPr="00C24217">
        <w:rPr>
          <w:rFonts w:ascii="Tahoma" w:hAnsi="Tahoma" w:cs="Tahoma"/>
          <w:sz w:val="24"/>
          <w:szCs w:val="24"/>
        </w:rPr>
        <w:t xml:space="preserve"> y </w:t>
      </w:r>
      <w:r w:rsidR="00683974" w:rsidRPr="00C24217">
        <w:rPr>
          <w:rFonts w:ascii="Tahoma" w:hAnsi="Tahoma" w:cs="Tahoma"/>
          <w:sz w:val="24"/>
          <w:szCs w:val="24"/>
          <w:lang w:val="es-CO"/>
        </w:rPr>
        <w:t>por ende</w:t>
      </w:r>
      <w:r w:rsidR="4F97A2BA" w:rsidRPr="00C24217">
        <w:rPr>
          <w:rFonts w:ascii="Tahoma" w:hAnsi="Tahoma" w:cs="Tahoma"/>
          <w:sz w:val="24"/>
          <w:szCs w:val="24"/>
          <w:lang w:val="es-CO"/>
        </w:rPr>
        <w:t>,</w:t>
      </w:r>
      <w:r w:rsidR="007A5A2F" w:rsidRPr="00C24217">
        <w:rPr>
          <w:rFonts w:ascii="Tahoma" w:hAnsi="Tahoma" w:cs="Tahoma"/>
          <w:sz w:val="24"/>
          <w:szCs w:val="24"/>
          <w:lang w:val="es-CO"/>
        </w:rPr>
        <w:t xml:space="preserve"> la tutela resultaría procedente</w:t>
      </w:r>
      <w:r w:rsidR="00BE4416" w:rsidRPr="00C24217">
        <w:rPr>
          <w:rFonts w:ascii="Tahoma" w:hAnsi="Tahoma" w:cs="Tahoma"/>
          <w:sz w:val="24"/>
          <w:szCs w:val="24"/>
          <w:lang w:val="es-CO"/>
        </w:rPr>
        <w:t>, tal como lo dedujo el juez de primera instancia</w:t>
      </w:r>
      <w:r w:rsidR="007A5A2F" w:rsidRPr="00C24217">
        <w:rPr>
          <w:rFonts w:ascii="Tahoma" w:hAnsi="Tahoma" w:cs="Tahoma"/>
          <w:sz w:val="24"/>
          <w:szCs w:val="24"/>
          <w:lang w:val="es-CO"/>
        </w:rPr>
        <w:t>.</w:t>
      </w:r>
    </w:p>
    <w:p w:rsidR="007A5A2F" w:rsidRPr="00C24217" w:rsidRDefault="007A5A2F" w:rsidP="00C24217">
      <w:pPr>
        <w:tabs>
          <w:tab w:val="left" w:pos="-720"/>
        </w:tabs>
        <w:suppressAutoHyphens/>
        <w:spacing w:line="276" w:lineRule="auto"/>
        <w:jc w:val="both"/>
        <w:rPr>
          <w:rFonts w:ascii="Tahoma" w:hAnsi="Tahoma" w:cs="Tahoma"/>
          <w:sz w:val="24"/>
          <w:szCs w:val="24"/>
          <w:lang w:val="es-CO"/>
        </w:rPr>
      </w:pPr>
    </w:p>
    <w:p w:rsidR="007A5A2F" w:rsidRPr="00C24217" w:rsidRDefault="007A5A2F" w:rsidP="00C24217">
      <w:pPr>
        <w:tabs>
          <w:tab w:val="left" w:pos="-720"/>
        </w:tabs>
        <w:suppressAutoHyphens/>
        <w:spacing w:line="276" w:lineRule="auto"/>
        <w:jc w:val="both"/>
        <w:rPr>
          <w:rFonts w:ascii="Tahoma" w:hAnsi="Tahoma" w:cs="Tahoma"/>
          <w:sz w:val="24"/>
          <w:szCs w:val="24"/>
        </w:rPr>
      </w:pPr>
      <w:r w:rsidRPr="00C24217">
        <w:rPr>
          <w:rFonts w:ascii="Tahoma" w:hAnsi="Tahoma" w:cs="Tahoma"/>
          <w:sz w:val="24"/>
          <w:szCs w:val="24"/>
          <w:lang w:val="es-CO"/>
        </w:rPr>
        <w:t xml:space="preserve">Sin embargo, </w:t>
      </w:r>
      <w:r w:rsidRPr="00C24217">
        <w:rPr>
          <w:rFonts w:ascii="Tahoma" w:hAnsi="Tahoma" w:cs="Tahoma"/>
          <w:sz w:val="24"/>
          <w:szCs w:val="24"/>
        </w:rPr>
        <w:t xml:space="preserve">en </w:t>
      </w:r>
      <w:r w:rsidR="00687679" w:rsidRPr="00C24217">
        <w:rPr>
          <w:rFonts w:ascii="Tahoma" w:hAnsi="Tahoma" w:cs="Tahoma"/>
          <w:sz w:val="24"/>
          <w:szCs w:val="24"/>
        </w:rPr>
        <w:t>la actualidad</w:t>
      </w:r>
      <w:r w:rsidRPr="00C24217">
        <w:rPr>
          <w:rFonts w:ascii="Tahoma" w:hAnsi="Tahoma" w:cs="Tahoma"/>
          <w:sz w:val="24"/>
          <w:szCs w:val="24"/>
        </w:rPr>
        <w:t xml:space="preserve"> aquel medio de control ya</w:t>
      </w:r>
      <w:r w:rsidR="00687679" w:rsidRPr="00C24217">
        <w:rPr>
          <w:rFonts w:ascii="Tahoma" w:hAnsi="Tahoma" w:cs="Tahoma"/>
          <w:sz w:val="24"/>
          <w:szCs w:val="24"/>
        </w:rPr>
        <w:t xml:space="preserve"> puede ser ejercido. En efecto</w:t>
      </w:r>
      <w:r w:rsidRPr="00C24217">
        <w:rPr>
          <w:rFonts w:ascii="Tahoma" w:hAnsi="Tahoma" w:cs="Tahoma"/>
          <w:sz w:val="24"/>
          <w:szCs w:val="24"/>
          <w:lang w:val="es-CO"/>
        </w:rPr>
        <w:t xml:space="preserve"> mediante </w:t>
      </w:r>
      <w:r w:rsidRPr="00C24217">
        <w:rPr>
          <w:rFonts w:ascii="Tahoma" w:hAnsi="Tahoma" w:cs="Tahoma"/>
          <w:sz w:val="24"/>
          <w:szCs w:val="24"/>
        </w:rPr>
        <w:t>Acuerdos PCSJA20-11567 del 5 de junio de 2020 y PCSJA20-11581 del 27 de junio de 2020, se orden</w:t>
      </w:r>
      <w:r w:rsidR="00687679" w:rsidRPr="00C24217">
        <w:rPr>
          <w:rFonts w:ascii="Tahoma" w:hAnsi="Tahoma" w:cs="Tahoma"/>
          <w:sz w:val="24"/>
          <w:szCs w:val="24"/>
        </w:rPr>
        <w:t>ó el levantamiento de la</w:t>
      </w:r>
      <w:r w:rsidRPr="00C24217">
        <w:rPr>
          <w:rFonts w:ascii="Tahoma" w:hAnsi="Tahoma" w:cs="Tahoma"/>
          <w:sz w:val="24"/>
          <w:szCs w:val="24"/>
        </w:rPr>
        <w:t xml:space="preserve"> suspensión de términos judiciales a partir del 1° de julio siguiente</w:t>
      </w:r>
      <w:r w:rsidR="00687679" w:rsidRPr="00C24217">
        <w:rPr>
          <w:rFonts w:ascii="Tahoma" w:hAnsi="Tahoma" w:cs="Tahoma"/>
          <w:sz w:val="24"/>
          <w:szCs w:val="24"/>
        </w:rPr>
        <w:t>.</w:t>
      </w:r>
      <w:r w:rsidRPr="00C24217">
        <w:rPr>
          <w:rFonts w:ascii="Tahoma" w:hAnsi="Tahoma" w:cs="Tahoma"/>
          <w:sz w:val="24"/>
          <w:szCs w:val="24"/>
        </w:rPr>
        <w:t xml:space="preserve"> </w:t>
      </w:r>
    </w:p>
    <w:p w:rsidR="00D14E32" w:rsidRPr="00C24217" w:rsidRDefault="00D14E32" w:rsidP="00C24217">
      <w:pPr>
        <w:tabs>
          <w:tab w:val="left" w:pos="-720"/>
        </w:tabs>
        <w:suppressAutoHyphens/>
        <w:spacing w:line="276" w:lineRule="auto"/>
        <w:jc w:val="both"/>
        <w:rPr>
          <w:rFonts w:ascii="Tahoma" w:hAnsi="Tahoma" w:cs="Tahoma"/>
          <w:sz w:val="24"/>
          <w:szCs w:val="24"/>
          <w:lang w:val="es-ES"/>
        </w:rPr>
      </w:pPr>
    </w:p>
    <w:p w:rsidR="00775C49" w:rsidRPr="00C24217" w:rsidRDefault="00775C49" w:rsidP="00C24217">
      <w:pPr>
        <w:tabs>
          <w:tab w:val="left" w:pos="-720"/>
        </w:tabs>
        <w:suppressAutoHyphens/>
        <w:spacing w:line="276" w:lineRule="auto"/>
        <w:jc w:val="both"/>
        <w:rPr>
          <w:rFonts w:ascii="Tahoma" w:hAnsi="Tahoma" w:cs="Tahoma"/>
          <w:sz w:val="24"/>
          <w:szCs w:val="24"/>
          <w:lang w:val="es-ES"/>
        </w:rPr>
      </w:pPr>
      <w:r w:rsidRPr="00C24217">
        <w:rPr>
          <w:rFonts w:ascii="Tahoma" w:hAnsi="Tahoma" w:cs="Tahoma"/>
          <w:sz w:val="24"/>
          <w:szCs w:val="24"/>
          <w:lang w:val="es-ES"/>
        </w:rPr>
        <w:t>En consecuencia,</w:t>
      </w:r>
      <w:r w:rsidR="00687679" w:rsidRPr="00C24217">
        <w:rPr>
          <w:rFonts w:ascii="Tahoma" w:hAnsi="Tahoma" w:cs="Tahoma"/>
          <w:sz w:val="24"/>
          <w:szCs w:val="24"/>
          <w:lang w:val="es-ES"/>
        </w:rPr>
        <w:t xml:space="preserve"> </w:t>
      </w:r>
      <w:r w:rsidR="00683974" w:rsidRPr="00C24217">
        <w:rPr>
          <w:rFonts w:ascii="Tahoma" w:hAnsi="Tahoma" w:cs="Tahoma"/>
          <w:sz w:val="24"/>
          <w:szCs w:val="24"/>
          <w:lang w:val="es-ES"/>
        </w:rPr>
        <w:t>a la fecha</w:t>
      </w:r>
      <w:r w:rsidRPr="00C24217">
        <w:rPr>
          <w:rFonts w:ascii="Tahoma" w:hAnsi="Tahoma" w:cs="Tahoma"/>
          <w:sz w:val="24"/>
          <w:szCs w:val="24"/>
          <w:lang w:val="es-ES"/>
        </w:rPr>
        <w:t xml:space="preserve"> no es la tutela el</w:t>
      </w:r>
      <w:r w:rsidR="00ED3E17" w:rsidRPr="00C24217">
        <w:rPr>
          <w:rFonts w:ascii="Tahoma" w:hAnsi="Tahoma" w:cs="Tahoma"/>
          <w:sz w:val="24"/>
          <w:szCs w:val="24"/>
          <w:lang w:val="es-ES"/>
        </w:rPr>
        <w:t xml:space="preserve"> mecanismo idóneo par</w:t>
      </w:r>
      <w:r w:rsidR="00687679" w:rsidRPr="00C24217">
        <w:rPr>
          <w:rFonts w:ascii="Tahoma" w:hAnsi="Tahoma" w:cs="Tahoma"/>
          <w:sz w:val="24"/>
          <w:szCs w:val="24"/>
          <w:lang w:val="es-ES"/>
        </w:rPr>
        <w:t xml:space="preserve">a cuestionar la legalidad de aquellos </w:t>
      </w:r>
      <w:r w:rsidR="00ED3E17" w:rsidRPr="00C24217">
        <w:rPr>
          <w:rFonts w:ascii="Tahoma" w:hAnsi="Tahoma" w:cs="Tahoma"/>
          <w:sz w:val="24"/>
          <w:szCs w:val="24"/>
          <w:lang w:val="es-ES"/>
        </w:rPr>
        <w:t>acto</w:t>
      </w:r>
      <w:r w:rsidR="00687679" w:rsidRPr="00C24217">
        <w:rPr>
          <w:rFonts w:ascii="Tahoma" w:hAnsi="Tahoma" w:cs="Tahoma"/>
          <w:sz w:val="24"/>
          <w:szCs w:val="24"/>
          <w:lang w:val="es-ES"/>
        </w:rPr>
        <w:t>s</w:t>
      </w:r>
      <w:r w:rsidR="00ED3E17" w:rsidRPr="00C24217">
        <w:rPr>
          <w:rFonts w:ascii="Tahoma" w:hAnsi="Tahoma" w:cs="Tahoma"/>
          <w:sz w:val="24"/>
          <w:szCs w:val="24"/>
          <w:lang w:val="es-ES"/>
        </w:rPr>
        <w:t xml:space="preserve"> administrativo</w:t>
      </w:r>
      <w:r w:rsidR="00687679" w:rsidRPr="00C24217">
        <w:rPr>
          <w:rFonts w:ascii="Tahoma" w:hAnsi="Tahoma" w:cs="Tahoma"/>
          <w:sz w:val="24"/>
          <w:szCs w:val="24"/>
          <w:lang w:val="es-ES"/>
        </w:rPr>
        <w:t>s</w:t>
      </w:r>
      <w:r w:rsidR="00030BC2" w:rsidRPr="00C24217">
        <w:rPr>
          <w:rFonts w:ascii="Tahoma" w:hAnsi="Tahoma" w:cs="Tahoma"/>
          <w:sz w:val="24"/>
          <w:szCs w:val="24"/>
          <w:lang w:val="es-ES"/>
        </w:rPr>
        <w:t>,</w:t>
      </w:r>
      <w:r w:rsidR="00ED3E17" w:rsidRPr="00C24217">
        <w:rPr>
          <w:rFonts w:ascii="Tahoma" w:hAnsi="Tahoma" w:cs="Tahoma"/>
          <w:sz w:val="24"/>
          <w:szCs w:val="24"/>
          <w:lang w:val="es-ES"/>
        </w:rPr>
        <w:t xml:space="preserve"> de naturaleza particular</w:t>
      </w:r>
      <w:r w:rsidRPr="00C24217">
        <w:rPr>
          <w:rFonts w:ascii="Tahoma" w:hAnsi="Tahoma" w:cs="Tahoma"/>
          <w:sz w:val="24"/>
          <w:szCs w:val="24"/>
          <w:lang w:val="es-ES"/>
        </w:rPr>
        <w:t>, toda vez que l</w:t>
      </w:r>
      <w:r w:rsidR="00687679" w:rsidRPr="00C24217">
        <w:rPr>
          <w:rFonts w:ascii="Tahoma" w:hAnsi="Tahoma" w:cs="Tahoma"/>
          <w:sz w:val="24"/>
          <w:szCs w:val="24"/>
          <w:lang w:val="es-ES"/>
        </w:rPr>
        <w:t>os</w:t>
      </w:r>
      <w:r w:rsidRPr="00C24217">
        <w:rPr>
          <w:rFonts w:ascii="Tahoma" w:hAnsi="Tahoma" w:cs="Tahoma"/>
          <w:sz w:val="24"/>
          <w:szCs w:val="24"/>
          <w:lang w:val="es-ES"/>
        </w:rPr>
        <w:t xml:space="preserve"> demandante</w:t>
      </w:r>
      <w:r w:rsidR="00687679" w:rsidRPr="00C24217">
        <w:rPr>
          <w:rFonts w:ascii="Tahoma" w:hAnsi="Tahoma" w:cs="Tahoma"/>
          <w:sz w:val="24"/>
          <w:szCs w:val="24"/>
          <w:lang w:val="es-ES"/>
        </w:rPr>
        <w:t>s</w:t>
      </w:r>
      <w:r w:rsidRPr="00C24217">
        <w:rPr>
          <w:rFonts w:ascii="Tahoma" w:hAnsi="Tahoma" w:cs="Tahoma"/>
          <w:sz w:val="24"/>
          <w:szCs w:val="24"/>
          <w:lang w:val="es-ES"/>
        </w:rPr>
        <w:t xml:space="preserve"> </w:t>
      </w:r>
      <w:r w:rsidRPr="00C24217">
        <w:rPr>
          <w:rFonts w:ascii="Tahoma" w:hAnsi="Tahoma" w:cs="Tahoma"/>
          <w:sz w:val="24"/>
          <w:szCs w:val="24"/>
        </w:rPr>
        <w:t>cuenta</w:t>
      </w:r>
      <w:r w:rsidR="00687679" w:rsidRPr="00C24217">
        <w:rPr>
          <w:rFonts w:ascii="Tahoma" w:hAnsi="Tahoma" w:cs="Tahoma"/>
          <w:sz w:val="24"/>
          <w:szCs w:val="24"/>
        </w:rPr>
        <w:t>n</w:t>
      </w:r>
      <w:r w:rsidRPr="00C24217">
        <w:rPr>
          <w:rFonts w:ascii="Tahoma" w:hAnsi="Tahoma" w:cs="Tahoma"/>
          <w:sz w:val="24"/>
          <w:szCs w:val="24"/>
        </w:rPr>
        <w:t xml:space="preserve"> con otro mecanismo de defensa judicial para obtener lo que pretende</w:t>
      </w:r>
      <w:r w:rsidR="5B474742" w:rsidRPr="00C24217">
        <w:rPr>
          <w:rFonts w:ascii="Tahoma" w:hAnsi="Tahoma" w:cs="Tahoma"/>
          <w:sz w:val="24"/>
          <w:szCs w:val="24"/>
        </w:rPr>
        <w:t>n</w:t>
      </w:r>
      <w:r w:rsidRPr="00C24217">
        <w:rPr>
          <w:rFonts w:ascii="Tahoma" w:hAnsi="Tahoma" w:cs="Tahoma"/>
          <w:sz w:val="24"/>
          <w:szCs w:val="24"/>
        </w:rPr>
        <w:t xml:space="preserve"> por esta vía</w:t>
      </w:r>
      <w:r w:rsidRPr="00C24217">
        <w:rPr>
          <w:rFonts w:ascii="Tahoma" w:hAnsi="Tahoma" w:cs="Tahoma"/>
          <w:sz w:val="24"/>
          <w:szCs w:val="24"/>
          <w:lang w:val="es-ES"/>
        </w:rPr>
        <w:t xml:space="preserve"> y por eso,</w:t>
      </w:r>
      <w:r w:rsidR="001A5334" w:rsidRPr="00C24217">
        <w:rPr>
          <w:rFonts w:ascii="Tahoma" w:hAnsi="Tahoma" w:cs="Tahoma"/>
          <w:sz w:val="24"/>
          <w:szCs w:val="24"/>
          <w:lang w:val="es-ES"/>
        </w:rPr>
        <w:t xml:space="preserve"> </w:t>
      </w:r>
      <w:r w:rsidR="00C57AF8" w:rsidRPr="00C24217">
        <w:rPr>
          <w:rFonts w:ascii="Tahoma" w:hAnsi="Tahoma" w:cs="Tahoma"/>
          <w:sz w:val="24"/>
          <w:szCs w:val="24"/>
          <w:lang w:val="es-ES"/>
        </w:rPr>
        <w:t>el amparo</w:t>
      </w:r>
      <w:r w:rsidRPr="00C24217">
        <w:rPr>
          <w:rFonts w:ascii="Tahoma" w:hAnsi="Tahoma" w:cs="Tahoma"/>
          <w:sz w:val="24"/>
          <w:szCs w:val="24"/>
          <w:lang w:val="es-ES"/>
        </w:rPr>
        <w:t xml:space="preserve"> sol</w:t>
      </w:r>
      <w:r w:rsidR="00C57AF8" w:rsidRPr="00C24217">
        <w:rPr>
          <w:rFonts w:ascii="Tahoma" w:hAnsi="Tahoma" w:cs="Tahoma"/>
          <w:sz w:val="24"/>
          <w:szCs w:val="24"/>
          <w:lang w:val="es-ES"/>
        </w:rPr>
        <w:t>icitado</w:t>
      </w:r>
      <w:r w:rsidRPr="00C24217">
        <w:rPr>
          <w:rFonts w:ascii="Tahoma" w:hAnsi="Tahoma" w:cs="Tahoma"/>
          <w:sz w:val="24"/>
          <w:szCs w:val="24"/>
          <w:lang w:val="es-ES"/>
        </w:rPr>
        <w:t xml:space="preserve"> es improcedente</w:t>
      </w:r>
      <w:r w:rsidR="00C57AF8" w:rsidRPr="00C24217">
        <w:rPr>
          <w:rFonts w:ascii="Tahoma" w:hAnsi="Tahoma" w:cs="Tahoma"/>
          <w:sz w:val="24"/>
          <w:szCs w:val="24"/>
          <w:lang w:val="es-ES"/>
        </w:rPr>
        <w:t xml:space="preserve"> al incumplirse </w:t>
      </w:r>
      <w:r w:rsidRPr="00C24217">
        <w:rPr>
          <w:rFonts w:ascii="Tahoma" w:hAnsi="Tahoma" w:cs="Tahoma"/>
          <w:sz w:val="24"/>
          <w:szCs w:val="24"/>
          <w:lang w:val="es-ES"/>
        </w:rPr>
        <w:t xml:space="preserve">el presupuesto de la subsidiariedad. </w:t>
      </w:r>
    </w:p>
    <w:p w:rsidR="00F5310F" w:rsidRPr="00C24217" w:rsidRDefault="00F5310F" w:rsidP="00C24217">
      <w:pPr>
        <w:tabs>
          <w:tab w:val="left" w:pos="-720"/>
        </w:tabs>
        <w:suppressAutoHyphens/>
        <w:spacing w:line="276" w:lineRule="auto"/>
        <w:jc w:val="both"/>
        <w:rPr>
          <w:rFonts w:ascii="Tahoma" w:hAnsi="Tahoma" w:cs="Tahoma"/>
          <w:sz w:val="24"/>
          <w:szCs w:val="24"/>
          <w:lang w:val="es-ES"/>
        </w:rPr>
      </w:pPr>
    </w:p>
    <w:p w:rsidR="001F3254" w:rsidRPr="00C24217" w:rsidRDefault="00000152" w:rsidP="00C24217">
      <w:pPr>
        <w:tabs>
          <w:tab w:val="left" w:pos="-720"/>
        </w:tabs>
        <w:suppressAutoHyphens/>
        <w:spacing w:line="276" w:lineRule="auto"/>
        <w:jc w:val="both"/>
        <w:rPr>
          <w:rFonts w:ascii="Tahoma" w:hAnsi="Tahoma" w:cs="Tahoma"/>
          <w:sz w:val="24"/>
          <w:szCs w:val="24"/>
        </w:rPr>
      </w:pPr>
      <w:r w:rsidRPr="00C24217">
        <w:rPr>
          <w:rFonts w:ascii="Tahoma" w:hAnsi="Tahoma" w:cs="Tahoma"/>
          <w:sz w:val="24"/>
          <w:szCs w:val="24"/>
          <w:lang w:val="es-ES"/>
        </w:rPr>
        <w:t xml:space="preserve">8. Así mismo dentro del citado medio de control, los accionantes podrán solicitar la suspensión del acto administrativo de acuerdo con los artículos 229 y 230 del Código de Procedimiento Administrativo y Contencioso Administrativo, es decir que también existe un mecanismo provisional para alegar la incursión en un supuesto perjuicio irremediable, derivado de la orden de desalojo de las tantas veces mencionadas </w:t>
      </w:r>
      <w:r w:rsidRPr="00C24217">
        <w:rPr>
          <w:rFonts w:ascii="Tahoma" w:hAnsi="Tahoma" w:cs="Tahoma"/>
          <w:sz w:val="24"/>
          <w:szCs w:val="24"/>
          <w:lang w:val="es-ES"/>
        </w:rPr>
        <w:lastRenderedPageBreak/>
        <w:t>viviendas. Lo anterior es de conocimiento de los demandantes, al punto que entre sus pretensiones solicitaron se ordenar suspender aquellas resoluciones hasta tanto puedan hacer uso de esa medida cautelar.</w:t>
      </w:r>
    </w:p>
    <w:p w:rsidR="007D4E83" w:rsidRPr="00C24217" w:rsidRDefault="007D4E83" w:rsidP="00C24217">
      <w:pPr>
        <w:overflowPunct/>
        <w:spacing w:line="276" w:lineRule="auto"/>
        <w:jc w:val="both"/>
        <w:textAlignment w:val="auto"/>
        <w:rPr>
          <w:rFonts w:ascii="Tahoma" w:hAnsi="Tahoma" w:cs="Tahoma"/>
          <w:i/>
          <w:sz w:val="24"/>
          <w:szCs w:val="24"/>
          <w:lang w:val="es-ES"/>
        </w:rPr>
      </w:pPr>
    </w:p>
    <w:p w:rsidR="00F401D8" w:rsidRPr="00C24217" w:rsidRDefault="00000152" w:rsidP="00C24217">
      <w:pPr>
        <w:suppressAutoHyphens/>
        <w:overflowPunct/>
        <w:autoSpaceDE/>
        <w:autoSpaceDN/>
        <w:adjustRightInd/>
        <w:spacing w:line="276" w:lineRule="auto"/>
        <w:jc w:val="both"/>
        <w:textAlignment w:val="auto"/>
        <w:rPr>
          <w:rFonts w:ascii="Tahoma" w:hAnsi="Tahoma" w:cs="Tahoma"/>
          <w:sz w:val="24"/>
          <w:szCs w:val="24"/>
        </w:rPr>
      </w:pPr>
      <w:r w:rsidRPr="00C24217">
        <w:rPr>
          <w:rFonts w:ascii="Tahoma" w:hAnsi="Tahoma" w:cs="Tahoma"/>
          <w:sz w:val="24"/>
          <w:szCs w:val="24"/>
        </w:rPr>
        <w:t>9</w:t>
      </w:r>
      <w:r w:rsidR="007D4E83" w:rsidRPr="00C24217">
        <w:rPr>
          <w:rFonts w:ascii="Tahoma" w:hAnsi="Tahoma" w:cs="Tahoma"/>
          <w:sz w:val="24"/>
          <w:szCs w:val="24"/>
        </w:rPr>
        <w:t xml:space="preserve">. </w:t>
      </w:r>
      <w:r w:rsidR="00F401D8" w:rsidRPr="00C24217">
        <w:rPr>
          <w:rFonts w:ascii="Tahoma" w:hAnsi="Tahoma" w:cs="Tahoma"/>
          <w:sz w:val="24"/>
          <w:szCs w:val="24"/>
        </w:rPr>
        <w:t xml:space="preserve">Se confirmará entonces la sentencia que se revisa, aunque se </w:t>
      </w:r>
      <w:r w:rsidRPr="00C24217">
        <w:rPr>
          <w:rFonts w:ascii="Tahoma" w:hAnsi="Tahoma" w:cs="Tahoma"/>
          <w:sz w:val="24"/>
          <w:szCs w:val="24"/>
        </w:rPr>
        <w:t xml:space="preserve">modificará </w:t>
      </w:r>
      <w:r w:rsidR="00F401D8" w:rsidRPr="00C24217">
        <w:rPr>
          <w:rFonts w:ascii="Tahoma" w:hAnsi="Tahoma" w:cs="Tahoma"/>
          <w:sz w:val="24"/>
          <w:szCs w:val="24"/>
        </w:rPr>
        <w:t xml:space="preserve">en el sentido de que el amparo solicitado resulta improcedente porque </w:t>
      </w:r>
      <w:r w:rsidR="00842CA2" w:rsidRPr="00C24217">
        <w:rPr>
          <w:rFonts w:ascii="Tahoma" w:hAnsi="Tahoma" w:cs="Tahoma"/>
          <w:sz w:val="24"/>
          <w:szCs w:val="24"/>
        </w:rPr>
        <w:t>se incumple</w:t>
      </w:r>
      <w:r w:rsidR="00F401D8" w:rsidRPr="00C24217">
        <w:rPr>
          <w:rFonts w:ascii="Tahoma" w:hAnsi="Tahoma" w:cs="Tahoma"/>
          <w:sz w:val="24"/>
          <w:szCs w:val="24"/>
        </w:rPr>
        <w:t xml:space="preserve"> el requisito</w:t>
      </w:r>
      <w:r w:rsidR="00842CA2" w:rsidRPr="00C24217">
        <w:rPr>
          <w:rFonts w:ascii="Tahoma" w:hAnsi="Tahoma" w:cs="Tahoma"/>
          <w:sz w:val="24"/>
          <w:szCs w:val="24"/>
        </w:rPr>
        <w:t xml:space="preserve"> de procedibilidad</w:t>
      </w:r>
      <w:r w:rsidR="00F401D8" w:rsidRPr="00C24217">
        <w:rPr>
          <w:rFonts w:ascii="Tahoma" w:hAnsi="Tahoma" w:cs="Tahoma"/>
          <w:sz w:val="24"/>
          <w:szCs w:val="24"/>
        </w:rPr>
        <w:t xml:space="preserve"> de que se trata</w:t>
      </w:r>
      <w:r w:rsidRPr="00C24217">
        <w:rPr>
          <w:rFonts w:ascii="Tahoma" w:hAnsi="Tahoma" w:cs="Tahoma"/>
          <w:sz w:val="24"/>
          <w:szCs w:val="24"/>
        </w:rPr>
        <w:t>.</w:t>
      </w:r>
      <w:r w:rsidR="00F401D8" w:rsidRPr="00C24217">
        <w:rPr>
          <w:rFonts w:ascii="Tahoma" w:hAnsi="Tahoma" w:cs="Tahoma"/>
          <w:sz w:val="24"/>
          <w:szCs w:val="24"/>
        </w:rPr>
        <w:t xml:space="preserve"> </w:t>
      </w:r>
    </w:p>
    <w:p w:rsidR="004D01DB" w:rsidRPr="00C24217" w:rsidRDefault="004D01DB" w:rsidP="00C24217">
      <w:pPr>
        <w:spacing w:line="276" w:lineRule="auto"/>
        <w:jc w:val="both"/>
        <w:rPr>
          <w:rFonts w:ascii="Tahoma" w:hAnsi="Tahoma" w:cs="Tahoma"/>
          <w:sz w:val="24"/>
          <w:szCs w:val="24"/>
        </w:rPr>
      </w:pPr>
    </w:p>
    <w:p w:rsidR="00753320" w:rsidRDefault="00753320"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24217">
        <w:rPr>
          <w:rFonts w:ascii="Tahoma" w:hAnsi="Tahoma" w:cs="Tahoma"/>
          <w:sz w:val="24"/>
          <w:szCs w:val="24"/>
        </w:rPr>
        <w:t>Por lo expuesto, la Sala Civil Familia del Tribunal Superior de Pereira, Risaralda, administrando justicia en nombre de la República y por autoridad de la ley,</w:t>
      </w:r>
    </w:p>
    <w:p w:rsidR="00C24217" w:rsidRPr="00C24217" w:rsidRDefault="00C24217"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A63AD" w:rsidRPr="00C24217" w:rsidRDefault="00CA63AD" w:rsidP="00C24217">
      <w:pPr>
        <w:spacing w:line="276" w:lineRule="auto"/>
        <w:jc w:val="both"/>
        <w:rPr>
          <w:rFonts w:ascii="Tahoma" w:hAnsi="Tahoma" w:cs="Tahoma"/>
          <w:b/>
          <w:sz w:val="24"/>
          <w:szCs w:val="24"/>
        </w:rPr>
      </w:pPr>
      <w:r w:rsidRPr="00C24217">
        <w:rPr>
          <w:rFonts w:ascii="Tahoma" w:hAnsi="Tahoma" w:cs="Tahoma"/>
          <w:b/>
          <w:sz w:val="24"/>
          <w:szCs w:val="24"/>
        </w:rPr>
        <w:t>R E S U E L V E </w:t>
      </w:r>
    </w:p>
    <w:p w:rsidR="00CA63AD" w:rsidRPr="00C24217" w:rsidRDefault="00CA63AD" w:rsidP="00C24217">
      <w:pPr>
        <w:spacing w:line="276" w:lineRule="auto"/>
        <w:jc w:val="both"/>
        <w:rPr>
          <w:rFonts w:ascii="Tahoma" w:hAnsi="Tahoma" w:cs="Tahoma"/>
          <w:sz w:val="24"/>
          <w:szCs w:val="24"/>
        </w:rPr>
      </w:pPr>
    </w:p>
    <w:p w:rsidR="000F314B" w:rsidRPr="00C24217" w:rsidRDefault="004E635C" w:rsidP="00C24217">
      <w:pPr>
        <w:spacing w:line="276" w:lineRule="auto"/>
        <w:jc w:val="both"/>
        <w:rPr>
          <w:rFonts w:ascii="Tahoma" w:hAnsi="Tahoma" w:cs="Tahoma"/>
          <w:sz w:val="24"/>
          <w:szCs w:val="24"/>
          <w:lang w:val="es-CO"/>
        </w:rPr>
      </w:pPr>
      <w:r w:rsidRPr="00C24217">
        <w:rPr>
          <w:rFonts w:ascii="Tahoma" w:hAnsi="Tahoma" w:cs="Tahoma"/>
          <w:b/>
          <w:sz w:val="24"/>
          <w:szCs w:val="24"/>
        </w:rPr>
        <w:t xml:space="preserve">PRIMERO: CONFIRMAR </w:t>
      </w:r>
      <w:r w:rsidRPr="00C24217">
        <w:rPr>
          <w:rFonts w:ascii="Tahoma" w:hAnsi="Tahoma" w:cs="Tahoma"/>
          <w:sz w:val="24"/>
          <w:szCs w:val="24"/>
        </w:rPr>
        <w:t xml:space="preserve">la sentencia proferida </w:t>
      </w:r>
      <w:r w:rsidR="002E4F6D" w:rsidRPr="00C24217">
        <w:rPr>
          <w:rFonts w:ascii="Tahoma" w:hAnsi="Tahoma" w:cs="Tahoma"/>
          <w:sz w:val="24"/>
          <w:szCs w:val="24"/>
        </w:rPr>
        <w:t xml:space="preserve">por </w:t>
      </w:r>
      <w:r w:rsidR="003151E4" w:rsidRPr="00C24217">
        <w:rPr>
          <w:rFonts w:ascii="Tahoma" w:hAnsi="Tahoma" w:cs="Tahoma"/>
          <w:sz w:val="24"/>
          <w:szCs w:val="24"/>
        </w:rPr>
        <w:t xml:space="preserve">el </w:t>
      </w:r>
      <w:r w:rsidR="00BE4416" w:rsidRPr="00C24217">
        <w:rPr>
          <w:rFonts w:ascii="Tahoma" w:hAnsi="Tahoma" w:cs="Tahoma"/>
          <w:sz w:val="24"/>
          <w:szCs w:val="24"/>
        </w:rPr>
        <w:t xml:space="preserve">Juzgado Cuarto de Familia de esta ciudad, el 8 de junio último, dentro de la acción de tutela promovida por los señores </w:t>
      </w:r>
      <w:r w:rsidR="00BE4416" w:rsidRPr="00C24217">
        <w:rPr>
          <w:rFonts w:ascii="Tahoma" w:hAnsi="Tahoma" w:cs="Tahoma"/>
          <w:sz w:val="24"/>
          <w:szCs w:val="24"/>
          <w:lang w:val="es-CO"/>
        </w:rPr>
        <w:t xml:space="preserve">Alba Rocío Ramírez Franco, en nombre propio y en representación de sus hijos Juan Felipe e Isabel Acuña Ramírez, Fabio Giraldo Hoyos, en nombre propio y en representación de su hija Celeste Giraldo, y John Mauricio Giraldo Hoyos </w:t>
      </w:r>
      <w:r w:rsidR="00BE4416" w:rsidRPr="00C24217">
        <w:rPr>
          <w:rFonts w:ascii="Tahoma" w:hAnsi="Tahoma" w:cs="Tahoma"/>
          <w:sz w:val="24"/>
          <w:szCs w:val="24"/>
        </w:rPr>
        <w:t>contra la</w:t>
      </w:r>
      <w:r w:rsidR="00BE4416" w:rsidRPr="00C24217">
        <w:rPr>
          <w:rFonts w:ascii="Tahoma" w:hAnsi="Tahoma" w:cs="Tahoma"/>
          <w:sz w:val="24"/>
          <w:szCs w:val="24"/>
          <w:lang w:val="es-CO"/>
        </w:rPr>
        <w:t xml:space="preserve"> Alcaldía de Pereira, la Presidencia de la República y la Unidad Nacional de Gestión del Riesgo, a la que fueron vinculados los representantes legales de 2Ríos Ingeniería S.A.S. y de La Previsora Seguros </w:t>
      </w:r>
      <w:proofErr w:type="spellStart"/>
      <w:r w:rsidR="00BE4416" w:rsidRPr="00C24217">
        <w:rPr>
          <w:rFonts w:ascii="Tahoma" w:hAnsi="Tahoma" w:cs="Tahoma"/>
          <w:sz w:val="24"/>
          <w:szCs w:val="24"/>
          <w:lang w:val="es-CO"/>
        </w:rPr>
        <w:t>S.A</w:t>
      </w:r>
      <w:proofErr w:type="spellEnd"/>
      <w:r w:rsidR="00BE4416" w:rsidRPr="00C24217">
        <w:rPr>
          <w:rFonts w:ascii="Tahoma" w:hAnsi="Tahoma" w:cs="Tahoma"/>
          <w:sz w:val="24"/>
          <w:szCs w:val="24"/>
        </w:rPr>
        <w:t>.</w:t>
      </w:r>
      <w:r w:rsidR="00894C43" w:rsidRPr="00C24217">
        <w:rPr>
          <w:rFonts w:ascii="Tahoma" w:hAnsi="Tahoma" w:cs="Tahoma"/>
          <w:sz w:val="24"/>
          <w:szCs w:val="24"/>
        </w:rPr>
        <w:t xml:space="preserve">, </w:t>
      </w:r>
      <w:r w:rsidR="00000152" w:rsidRPr="00C24217">
        <w:rPr>
          <w:rFonts w:ascii="Tahoma" w:hAnsi="Tahoma" w:cs="Tahoma"/>
          <w:b/>
          <w:sz w:val="24"/>
          <w:szCs w:val="24"/>
        </w:rPr>
        <w:t>MODIFICÁNDOLA</w:t>
      </w:r>
      <w:r w:rsidR="00894C43" w:rsidRPr="00C24217">
        <w:rPr>
          <w:rFonts w:ascii="Tahoma" w:hAnsi="Tahoma" w:cs="Tahoma"/>
          <w:b/>
          <w:sz w:val="24"/>
          <w:szCs w:val="24"/>
        </w:rPr>
        <w:t xml:space="preserve"> </w:t>
      </w:r>
      <w:r w:rsidR="00894C43" w:rsidRPr="00C24217">
        <w:rPr>
          <w:rFonts w:ascii="Tahoma" w:hAnsi="Tahoma" w:cs="Tahoma"/>
          <w:sz w:val="24"/>
          <w:szCs w:val="24"/>
        </w:rPr>
        <w:t>en el sentido de ser improcedente el amparo reclamado.</w:t>
      </w:r>
    </w:p>
    <w:p w:rsidR="004E635C" w:rsidRPr="00C24217" w:rsidRDefault="004E635C" w:rsidP="00C24217">
      <w:pPr>
        <w:spacing w:line="276" w:lineRule="auto"/>
        <w:jc w:val="both"/>
        <w:rPr>
          <w:rFonts w:ascii="Tahoma" w:hAnsi="Tahoma" w:cs="Tahoma"/>
          <w:b/>
          <w:sz w:val="24"/>
          <w:szCs w:val="24"/>
        </w:rPr>
      </w:pPr>
      <w:r w:rsidRPr="00C24217">
        <w:rPr>
          <w:rFonts w:ascii="Tahoma" w:hAnsi="Tahoma" w:cs="Tahoma"/>
          <w:b/>
          <w:sz w:val="24"/>
          <w:szCs w:val="24"/>
        </w:rPr>
        <w:t xml:space="preserve"> </w:t>
      </w:r>
    </w:p>
    <w:p w:rsidR="004E635C" w:rsidRPr="00C24217" w:rsidRDefault="004E635C" w:rsidP="00C24217">
      <w:pPr>
        <w:spacing w:line="276" w:lineRule="auto"/>
        <w:jc w:val="both"/>
        <w:rPr>
          <w:rFonts w:ascii="Tahoma" w:hAnsi="Tahoma" w:cs="Tahoma"/>
          <w:sz w:val="24"/>
          <w:szCs w:val="24"/>
        </w:rPr>
      </w:pPr>
      <w:r w:rsidRPr="00C24217">
        <w:rPr>
          <w:rFonts w:ascii="Tahoma" w:hAnsi="Tahoma" w:cs="Tahoma"/>
          <w:b/>
          <w:sz w:val="24"/>
          <w:szCs w:val="24"/>
        </w:rPr>
        <w:t xml:space="preserve">SEGUNDO: </w:t>
      </w:r>
      <w:r w:rsidRPr="00C24217">
        <w:rPr>
          <w:rFonts w:ascii="Tahoma" w:hAnsi="Tahoma" w:cs="Tahoma"/>
          <w:sz w:val="24"/>
          <w:szCs w:val="24"/>
        </w:rPr>
        <w:t>Notifíquese esta decisión a las partes conforme lo previene el artículo 30 del decreto 2591 de 1991.</w:t>
      </w:r>
    </w:p>
    <w:p w:rsidR="004E635C" w:rsidRPr="00C24217" w:rsidRDefault="004E635C" w:rsidP="00C24217">
      <w:pPr>
        <w:spacing w:line="276" w:lineRule="auto"/>
        <w:jc w:val="both"/>
        <w:rPr>
          <w:rFonts w:ascii="Tahoma" w:hAnsi="Tahoma" w:cs="Tahoma"/>
          <w:sz w:val="24"/>
          <w:szCs w:val="24"/>
        </w:rPr>
      </w:pPr>
    </w:p>
    <w:p w:rsidR="00CA63AD" w:rsidRPr="00C24217" w:rsidRDefault="004E635C" w:rsidP="00C24217">
      <w:pPr>
        <w:spacing w:line="276" w:lineRule="auto"/>
        <w:jc w:val="both"/>
        <w:rPr>
          <w:rFonts w:ascii="Tahoma" w:hAnsi="Tahoma" w:cs="Tahoma"/>
          <w:sz w:val="24"/>
          <w:szCs w:val="24"/>
        </w:rPr>
      </w:pPr>
      <w:r w:rsidRPr="00C24217">
        <w:rPr>
          <w:rFonts w:ascii="Tahoma" w:hAnsi="Tahoma" w:cs="Tahoma"/>
          <w:b/>
          <w:sz w:val="24"/>
          <w:szCs w:val="24"/>
        </w:rPr>
        <w:t xml:space="preserve">TERCERO: </w:t>
      </w:r>
      <w:r w:rsidRPr="00C24217">
        <w:rPr>
          <w:rFonts w:ascii="Tahoma" w:hAnsi="Tahoma" w:cs="Tahoma"/>
          <w:sz w:val="24"/>
          <w:szCs w:val="24"/>
        </w:rPr>
        <w:t>Remítase el expediente a la Corte Constitucional, para su eventual revisión.</w:t>
      </w:r>
    </w:p>
    <w:p w:rsidR="004E635C" w:rsidRPr="00C24217" w:rsidRDefault="004E635C" w:rsidP="00C24217">
      <w:pPr>
        <w:spacing w:line="276" w:lineRule="auto"/>
        <w:jc w:val="both"/>
        <w:rPr>
          <w:rFonts w:ascii="Tahoma" w:hAnsi="Tahoma" w:cs="Tahoma"/>
          <w:sz w:val="24"/>
          <w:szCs w:val="24"/>
        </w:rPr>
      </w:pPr>
    </w:p>
    <w:p w:rsidR="00CA63AD" w:rsidRPr="00C24217" w:rsidRDefault="00CA63AD" w:rsidP="00C24217">
      <w:pPr>
        <w:spacing w:line="276" w:lineRule="auto"/>
        <w:jc w:val="both"/>
        <w:rPr>
          <w:rFonts w:ascii="Tahoma" w:hAnsi="Tahoma" w:cs="Tahoma"/>
          <w:sz w:val="24"/>
          <w:szCs w:val="24"/>
        </w:rPr>
      </w:pPr>
      <w:r w:rsidRPr="00C24217">
        <w:rPr>
          <w:rFonts w:ascii="Tahoma" w:hAnsi="Tahoma" w:cs="Tahoma"/>
          <w:sz w:val="24"/>
          <w:szCs w:val="24"/>
        </w:rPr>
        <w:t xml:space="preserve">Notifíquese y cúmplase, </w:t>
      </w:r>
    </w:p>
    <w:p w:rsidR="00CA63AD" w:rsidRPr="00C24217" w:rsidRDefault="00CA63AD" w:rsidP="00C24217">
      <w:pPr>
        <w:spacing w:line="276" w:lineRule="auto"/>
        <w:jc w:val="both"/>
        <w:rPr>
          <w:rFonts w:ascii="Tahoma" w:hAnsi="Tahoma" w:cs="Tahoma"/>
          <w:sz w:val="24"/>
          <w:szCs w:val="24"/>
        </w:rPr>
      </w:pPr>
    </w:p>
    <w:p w:rsidR="00CA63AD" w:rsidRPr="00C24217" w:rsidRDefault="00CA63AD" w:rsidP="00C24217">
      <w:pPr>
        <w:spacing w:line="276" w:lineRule="auto"/>
        <w:jc w:val="both"/>
        <w:rPr>
          <w:rFonts w:ascii="Tahoma" w:hAnsi="Tahoma" w:cs="Tahoma"/>
          <w:sz w:val="24"/>
          <w:szCs w:val="24"/>
        </w:rPr>
      </w:pPr>
      <w:r w:rsidRPr="00C24217">
        <w:rPr>
          <w:rFonts w:ascii="Tahoma" w:hAnsi="Tahoma" w:cs="Tahoma"/>
          <w:sz w:val="24"/>
          <w:szCs w:val="24"/>
        </w:rPr>
        <w:t>Los Magistrados,</w:t>
      </w:r>
    </w:p>
    <w:p w:rsidR="00CA63AD" w:rsidRPr="00C24217" w:rsidRDefault="00CA63AD"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F6E07" w:rsidRPr="00C24217" w:rsidRDefault="00CF6E07"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A63AD" w:rsidRPr="00C24217" w:rsidRDefault="00CA63AD"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C24217">
        <w:rPr>
          <w:rFonts w:ascii="Tahoma" w:hAnsi="Tahoma" w:cs="Tahoma"/>
          <w:b/>
          <w:sz w:val="24"/>
          <w:szCs w:val="24"/>
        </w:rPr>
        <w:tab/>
      </w:r>
      <w:r w:rsidRPr="00C24217">
        <w:rPr>
          <w:rFonts w:ascii="Tahoma" w:hAnsi="Tahoma" w:cs="Tahoma"/>
          <w:b/>
          <w:sz w:val="24"/>
          <w:szCs w:val="24"/>
        </w:rPr>
        <w:tab/>
      </w:r>
      <w:r w:rsidRPr="00C24217">
        <w:rPr>
          <w:rFonts w:ascii="Tahoma" w:hAnsi="Tahoma" w:cs="Tahoma"/>
          <w:b/>
          <w:sz w:val="24"/>
          <w:szCs w:val="24"/>
        </w:rPr>
        <w:tab/>
        <w:t>CLAUDIA MARÍA ARCILA RÍOS</w:t>
      </w:r>
    </w:p>
    <w:p w:rsidR="00CA63AD" w:rsidRPr="00C24217" w:rsidRDefault="00CA63AD"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CF6E07" w:rsidRPr="00C24217" w:rsidRDefault="00CF6E07"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FF3D7A" w:rsidRPr="00C24217" w:rsidRDefault="00CA63AD" w:rsidP="00C2421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C24217">
        <w:rPr>
          <w:rFonts w:ascii="Tahoma" w:hAnsi="Tahoma" w:cs="Tahoma"/>
          <w:b/>
          <w:sz w:val="24"/>
          <w:szCs w:val="24"/>
        </w:rPr>
        <w:tab/>
      </w:r>
      <w:r w:rsidRPr="00C24217">
        <w:rPr>
          <w:rFonts w:ascii="Tahoma" w:hAnsi="Tahoma" w:cs="Tahoma"/>
          <w:b/>
          <w:sz w:val="24"/>
          <w:szCs w:val="24"/>
        </w:rPr>
        <w:tab/>
      </w:r>
      <w:r w:rsidRPr="00C24217">
        <w:rPr>
          <w:rFonts w:ascii="Tahoma" w:hAnsi="Tahoma" w:cs="Tahoma"/>
          <w:b/>
          <w:sz w:val="24"/>
          <w:szCs w:val="24"/>
        </w:rPr>
        <w:tab/>
      </w:r>
      <w:proofErr w:type="spellStart"/>
      <w:r w:rsidRPr="00C24217">
        <w:rPr>
          <w:rFonts w:ascii="Tahoma" w:hAnsi="Tahoma" w:cs="Tahoma"/>
          <w:b/>
          <w:sz w:val="24"/>
          <w:szCs w:val="24"/>
        </w:rPr>
        <w:t>DUBERNEY</w:t>
      </w:r>
      <w:proofErr w:type="spellEnd"/>
      <w:r w:rsidRPr="00C24217">
        <w:rPr>
          <w:rFonts w:ascii="Tahoma" w:hAnsi="Tahoma" w:cs="Tahoma"/>
          <w:b/>
          <w:sz w:val="24"/>
          <w:szCs w:val="24"/>
        </w:rPr>
        <w:t xml:space="preserve"> GRISALES HERRERA</w:t>
      </w:r>
    </w:p>
    <w:p w:rsidR="00732885" w:rsidRPr="00C24217" w:rsidRDefault="00732885"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CF6E07" w:rsidRPr="00C24217" w:rsidRDefault="00CF6E07"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EF5295" w:rsidRPr="00C24217" w:rsidRDefault="00CA63AD" w:rsidP="00C242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C24217">
        <w:rPr>
          <w:rFonts w:ascii="Tahoma" w:hAnsi="Tahoma" w:cs="Tahoma"/>
          <w:b/>
          <w:sz w:val="24"/>
          <w:szCs w:val="24"/>
        </w:rPr>
        <w:tab/>
      </w:r>
      <w:r w:rsidRPr="00C24217">
        <w:rPr>
          <w:rFonts w:ascii="Tahoma" w:hAnsi="Tahoma" w:cs="Tahoma"/>
          <w:b/>
          <w:sz w:val="24"/>
          <w:szCs w:val="24"/>
        </w:rPr>
        <w:tab/>
      </w:r>
      <w:r w:rsidRPr="00C24217">
        <w:rPr>
          <w:rFonts w:ascii="Tahoma" w:hAnsi="Tahoma" w:cs="Tahoma"/>
          <w:b/>
          <w:sz w:val="24"/>
          <w:szCs w:val="24"/>
        </w:rPr>
        <w:tab/>
      </w:r>
      <w:proofErr w:type="spellStart"/>
      <w:r w:rsidRPr="00C24217">
        <w:rPr>
          <w:rFonts w:ascii="Tahoma" w:hAnsi="Tahoma" w:cs="Tahoma"/>
          <w:b/>
          <w:sz w:val="24"/>
          <w:szCs w:val="24"/>
        </w:rPr>
        <w:t>EDDER</w:t>
      </w:r>
      <w:proofErr w:type="spellEnd"/>
      <w:r w:rsidRPr="00C24217">
        <w:rPr>
          <w:rFonts w:ascii="Tahoma" w:hAnsi="Tahoma" w:cs="Tahoma"/>
          <w:b/>
          <w:sz w:val="24"/>
          <w:szCs w:val="24"/>
        </w:rPr>
        <w:t xml:space="preserve"> JIMMY SÁNCHEZ </w:t>
      </w:r>
      <w:proofErr w:type="spellStart"/>
      <w:r w:rsidRPr="00C24217">
        <w:rPr>
          <w:rFonts w:ascii="Tahoma" w:hAnsi="Tahoma" w:cs="Tahoma"/>
          <w:b/>
          <w:sz w:val="24"/>
          <w:szCs w:val="24"/>
        </w:rPr>
        <w:t>CALAMBÁS</w:t>
      </w:r>
      <w:proofErr w:type="spellEnd"/>
    </w:p>
    <w:sectPr w:rsidR="00EF5295" w:rsidRPr="00C24217" w:rsidSect="00EA2CED">
      <w:footerReference w:type="default" r:id="rId12"/>
      <w:pgSz w:w="12242" w:h="18722" w:code="14"/>
      <w:pgMar w:top="1814" w:right="1247" w:bottom="1247" w:left="181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15" w:rsidRDefault="00F15315">
      <w:r>
        <w:separator/>
      </w:r>
    </w:p>
  </w:endnote>
  <w:endnote w:type="continuationSeparator" w:id="0">
    <w:p w:rsidR="00F15315" w:rsidRDefault="00F1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05" w:rsidRPr="00C24217" w:rsidRDefault="00832CB4">
    <w:pPr>
      <w:pStyle w:val="Piedepgina"/>
      <w:framePr w:wrap="auto" w:vAnchor="text" w:hAnchor="margin" w:xAlign="right" w:y="1"/>
      <w:rPr>
        <w:rStyle w:val="Nmerodepgina"/>
        <w:rFonts w:ascii="Arial" w:hAnsi="Arial" w:cs="Arial"/>
        <w:sz w:val="18"/>
        <w:szCs w:val="18"/>
      </w:rPr>
    </w:pPr>
    <w:r w:rsidRPr="00C24217">
      <w:rPr>
        <w:rStyle w:val="Nmerodepgina"/>
        <w:rFonts w:ascii="Arial" w:hAnsi="Arial" w:cs="Arial"/>
        <w:sz w:val="18"/>
        <w:szCs w:val="18"/>
      </w:rPr>
      <w:fldChar w:fldCharType="begin"/>
    </w:r>
    <w:r w:rsidR="00563505" w:rsidRPr="00C24217">
      <w:rPr>
        <w:rStyle w:val="Nmerodepgina"/>
        <w:rFonts w:ascii="Arial" w:hAnsi="Arial" w:cs="Arial"/>
        <w:sz w:val="18"/>
        <w:szCs w:val="18"/>
      </w:rPr>
      <w:instrText xml:space="preserve">PAGE  </w:instrText>
    </w:r>
    <w:r w:rsidRPr="00C24217">
      <w:rPr>
        <w:rStyle w:val="Nmerodepgina"/>
        <w:rFonts w:ascii="Arial" w:hAnsi="Arial" w:cs="Arial"/>
        <w:sz w:val="18"/>
        <w:szCs w:val="18"/>
      </w:rPr>
      <w:fldChar w:fldCharType="separate"/>
    </w:r>
    <w:r w:rsidR="00723B95">
      <w:rPr>
        <w:rStyle w:val="Nmerodepgina"/>
        <w:rFonts w:ascii="Arial" w:hAnsi="Arial" w:cs="Arial"/>
        <w:noProof/>
        <w:sz w:val="18"/>
        <w:szCs w:val="18"/>
      </w:rPr>
      <w:t>10</w:t>
    </w:r>
    <w:r w:rsidRPr="00C24217">
      <w:rPr>
        <w:rStyle w:val="Nmerodepgina"/>
        <w:rFonts w:ascii="Arial" w:hAnsi="Arial" w:cs="Arial"/>
        <w:sz w:val="18"/>
        <w:szCs w:val="18"/>
      </w:rPr>
      <w:fldChar w:fldCharType="end"/>
    </w:r>
  </w:p>
  <w:p w:rsidR="00563505" w:rsidRDefault="0056350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15" w:rsidRDefault="00F15315">
      <w:r>
        <w:separator/>
      </w:r>
    </w:p>
  </w:footnote>
  <w:footnote w:type="continuationSeparator" w:id="0">
    <w:p w:rsidR="00F15315" w:rsidRDefault="00F15315">
      <w:r>
        <w:continuationSeparator/>
      </w:r>
    </w:p>
  </w:footnote>
  <w:footnote w:id="1">
    <w:p w:rsidR="0025508F" w:rsidRPr="00C24217" w:rsidRDefault="0025508F" w:rsidP="00C24217">
      <w:pPr>
        <w:pStyle w:val="Textonotapie"/>
        <w:jc w:val="both"/>
        <w:rPr>
          <w:rFonts w:ascii="Arial" w:hAnsi="Arial" w:cs="Arial"/>
          <w:i/>
          <w:sz w:val="18"/>
          <w:szCs w:val="18"/>
        </w:rPr>
      </w:pPr>
      <w:r w:rsidRPr="00C24217">
        <w:rPr>
          <w:rStyle w:val="Refdenotaalpie"/>
          <w:rFonts w:ascii="Arial" w:hAnsi="Arial" w:cs="Arial"/>
          <w:sz w:val="18"/>
          <w:szCs w:val="18"/>
        </w:rPr>
        <w:footnoteRef/>
      </w:r>
      <w:r w:rsidRPr="00C24217">
        <w:rPr>
          <w:rFonts w:ascii="Arial" w:hAnsi="Arial" w:cs="Arial"/>
          <w:sz w:val="18"/>
          <w:szCs w:val="18"/>
        </w:rPr>
        <w:t xml:space="preserve"> Figura sobre la cual</w:t>
      </w:r>
      <w:r w:rsidR="00A660F9" w:rsidRPr="00C24217">
        <w:rPr>
          <w:rFonts w:ascii="Arial" w:hAnsi="Arial" w:cs="Arial"/>
          <w:sz w:val="18"/>
          <w:szCs w:val="18"/>
        </w:rPr>
        <w:t xml:space="preserve"> la</w:t>
      </w:r>
      <w:r w:rsidRPr="00C24217">
        <w:rPr>
          <w:rFonts w:ascii="Arial" w:hAnsi="Arial" w:cs="Arial"/>
          <w:sz w:val="18"/>
          <w:szCs w:val="18"/>
        </w:rPr>
        <w:t xml:space="preserve"> </w:t>
      </w:r>
      <w:r w:rsidR="00A660F9" w:rsidRPr="00C24217">
        <w:rPr>
          <w:rFonts w:ascii="Arial" w:hAnsi="Arial" w:cs="Arial"/>
          <w:sz w:val="18"/>
          <w:szCs w:val="18"/>
          <w:lang w:val="es-CO"/>
        </w:rPr>
        <w:t xml:space="preserve">Sala de Casación Civil, auto del 29 de septiembre de 2016, </w:t>
      </w:r>
      <w:proofErr w:type="spellStart"/>
      <w:r w:rsidR="00A660F9" w:rsidRPr="00C24217">
        <w:rPr>
          <w:rFonts w:ascii="Arial" w:hAnsi="Arial" w:cs="Arial"/>
          <w:sz w:val="18"/>
          <w:szCs w:val="18"/>
          <w:lang w:val="es-CO"/>
        </w:rPr>
        <w:t>MP</w:t>
      </w:r>
      <w:proofErr w:type="spellEnd"/>
      <w:r w:rsidR="00A660F9" w:rsidRPr="00C24217">
        <w:rPr>
          <w:rFonts w:ascii="Arial" w:hAnsi="Arial" w:cs="Arial"/>
          <w:sz w:val="18"/>
          <w:szCs w:val="18"/>
          <w:lang w:val="es-CO"/>
        </w:rPr>
        <w:t xml:space="preserve">: Dr. Luis Alfonso Rico Puerta, expediente </w:t>
      </w:r>
      <w:r w:rsidR="00A660F9" w:rsidRPr="00C24217">
        <w:rPr>
          <w:rFonts w:ascii="Arial" w:hAnsi="Arial" w:cs="Arial"/>
          <w:color w:val="000000"/>
          <w:sz w:val="18"/>
          <w:szCs w:val="18"/>
          <w:shd w:val="clear" w:color="auto" w:fill="FFFFFF"/>
        </w:rPr>
        <w:t>ATC6628-2016</w:t>
      </w:r>
      <w:r w:rsidR="00A660F9" w:rsidRPr="00C24217">
        <w:rPr>
          <w:rStyle w:val="apple-converted-space"/>
          <w:rFonts w:ascii="Arial" w:hAnsi="Arial" w:cs="Arial"/>
          <w:color w:val="000000"/>
          <w:sz w:val="18"/>
          <w:szCs w:val="18"/>
          <w:shd w:val="clear" w:color="auto" w:fill="FFFFFF"/>
        </w:rPr>
        <w:t>, r</w:t>
      </w:r>
      <w:r w:rsidR="00A660F9" w:rsidRPr="00C24217">
        <w:rPr>
          <w:rFonts w:ascii="Arial" w:hAnsi="Arial" w:cs="Arial"/>
          <w:color w:val="000000"/>
          <w:sz w:val="18"/>
          <w:szCs w:val="18"/>
          <w:shd w:val="clear" w:color="auto" w:fill="FFFFFF"/>
        </w:rPr>
        <w:t>adicación No. 11001-22-10-000-2016-00437-01</w:t>
      </w:r>
      <w:r w:rsidR="00A660F9" w:rsidRPr="00C24217">
        <w:rPr>
          <w:rStyle w:val="apple-converted-space"/>
          <w:rFonts w:ascii="Arial" w:hAnsi="Arial" w:cs="Arial"/>
          <w:color w:val="000000"/>
          <w:sz w:val="18"/>
          <w:szCs w:val="18"/>
          <w:shd w:val="clear" w:color="auto" w:fill="FFFFFF"/>
        </w:rPr>
        <w:t> </w:t>
      </w:r>
      <w:r w:rsidR="00A660F9" w:rsidRPr="00C24217">
        <w:rPr>
          <w:rFonts w:ascii="Arial" w:hAnsi="Arial" w:cs="Arial"/>
          <w:sz w:val="18"/>
          <w:szCs w:val="18"/>
        </w:rPr>
        <w:t xml:space="preserve">, expresó: </w:t>
      </w:r>
      <w:r w:rsidR="00A660F9" w:rsidRPr="00C24217">
        <w:rPr>
          <w:rFonts w:ascii="Arial" w:hAnsi="Arial" w:cs="Arial"/>
          <w:i/>
          <w:sz w:val="18"/>
          <w:szCs w:val="18"/>
          <w:lang w:val="es-MX"/>
        </w:rPr>
        <w:t>“</w:t>
      </w:r>
      <w:r w:rsidR="00A660F9" w:rsidRPr="00C24217">
        <w:rPr>
          <w:rFonts w:ascii="Arial" w:hAnsi="Arial" w:cs="Arial"/>
          <w:i/>
          <w:sz w:val="18"/>
          <w:szCs w:val="18"/>
        </w:rPr>
        <w:t xml:space="preserve">Si bien el sujeto pasivo de la presente acción fue el Ministerio de Educación Nacional, del escrito de amparo no se extracta la existencia de ningún presupuesto fáctico que permita atribuirle actuación u omisión lesiva de derechos fundamentales, en tanto no se cuestiona el programa que forma parte de su política, sino justamente la gestión del administrador, calidad que precisamente recae en el </w:t>
      </w:r>
      <w:proofErr w:type="spellStart"/>
      <w:r w:rsidR="00A660F9" w:rsidRPr="00C24217">
        <w:rPr>
          <w:rFonts w:ascii="Arial" w:hAnsi="Arial" w:cs="Arial"/>
          <w:i/>
          <w:sz w:val="18"/>
          <w:szCs w:val="18"/>
        </w:rPr>
        <w:t>Icetex</w:t>
      </w:r>
      <w:proofErr w:type="spellEnd"/>
      <w:r w:rsidR="00A660F9" w:rsidRPr="00C24217">
        <w:rPr>
          <w:rFonts w:ascii="Arial" w:hAnsi="Arial" w:cs="Arial"/>
          <w:i/>
          <w:sz w:val="18"/>
          <w:szCs w:val="18"/>
        </w:rPr>
        <w:t>. Entonces, es innegable que se presentó la vinculación aparente</w:t>
      </w:r>
      <w:r w:rsidR="00423972" w:rsidRPr="00C24217">
        <w:rPr>
          <w:rFonts w:ascii="Arial" w:hAnsi="Arial" w:cs="Arial"/>
          <w:i/>
          <w:sz w:val="18"/>
          <w:szCs w:val="18"/>
        </w:rPr>
        <w:t> </w:t>
      </w:r>
      <w:r w:rsidR="00A660F9" w:rsidRPr="00C24217">
        <w:rPr>
          <w:rFonts w:ascii="Arial" w:hAnsi="Arial" w:cs="Arial"/>
          <w:i/>
          <w:sz w:val="18"/>
          <w:szCs w:val="18"/>
        </w:rPr>
        <w:t>de dicha Cartera Ministerial, situación sobre la que esta Sala ha señalado que «no puede asumirse que por el simple hecho de accionar en contra de los nombrados, se torna competente un determinado funcionario, pues en cuanto no se les atribuya hecho u omisión que soporte su vinculación a ese trámite, ni se precise de modo claro y directo cómo ellos se encuentran comprometidos con el hecho endilgado, es infundada su convocatoria» ( CSJ ATC, 31 mar. 2016, rad. 1687-16, reiterada en ATC, 6 abr. 2016, rad. 1930-2016). Por tanto, al Tribunal Superior no le correspondía decidir en primera instancia la acción de tutela en mención, ni la Corte lo es para resolver su impugnación…”</w:t>
      </w:r>
    </w:p>
  </w:footnote>
  <w:footnote w:id="2">
    <w:p w:rsidR="00563505" w:rsidRPr="00C24217" w:rsidRDefault="00563505" w:rsidP="00C24217">
      <w:pPr>
        <w:pStyle w:val="Textonotapie"/>
        <w:jc w:val="both"/>
        <w:rPr>
          <w:rFonts w:ascii="Arial" w:hAnsi="Arial" w:cs="Arial"/>
          <w:sz w:val="18"/>
          <w:szCs w:val="18"/>
          <w:lang w:val="es-CO"/>
        </w:rPr>
      </w:pPr>
      <w:r w:rsidRPr="00C24217">
        <w:rPr>
          <w:rStyle w:val="Refdenotaalpie"/>
          <w:rFonts w:ascii="Arial" w:hAnsi="Arial" w:cs="Arial"/>
          <w:sz w:val="18"/>
          <w:szCs w:val="18"/>
        </w:rPr>
        <w:footnoteRef/>
      </w:r>
      <w:r w:rsidRPr="00C24217">
        <w:rPr>
          <w:rFonts w:ascii="Arial" w:hAnsi="Arial" w:cs="Arial"/>
          <w:sz w:val="18"/>
          <w:szCs w:val="18"/>
        </w:rPr>
        <w:t xml:space="preserve"> </w:t>
      </w:r>
      <w:r w:rsidRPr="00C24217">
        <w:rPr>
          <w:rFonts w:ascii="Arial" w:hAnsi="Arial" w:cs="Arial"/>
          <w:bCs/>
          <w:sz w:val="18"/>
          <w:szCs w:val="18"/>
          <w:bdr w:val="none" w:sz="0" w:space="0" w:color="auto" w:frame="1"/>
          <w:lang w:val="es-CO"/>
        </w:rPr>
        <w:t xml:space="preserve">Sentencia T-405 de 2018, </w:t>
      </w:r>
      <w:proofErr w:type="spellStart"/>
      <w:r w:rsidRPr="00C24217">
        <w:rPr>
          <w:rFonts w:ascii="Arial" w:hAnsi="Arial" w:cs="Arial"/>
          <w:bCs/>
          <w:sz w:val="18"/>
          <w:szCs w:val="18"/>
          <w:bdr w:val="none" w:sz="0" w:space="0" w:color="auto" w:frame="1"/>
          <w:lang w:val="es-CO"/>
        </w:rPr>
        <w:t>M.P</w:t>
      </w:r>
      <w:proofErr w:type="spellEnd"/>
      <w:r w:rsidRPr="00C24217">
        <w:rPr>
          <w:rFonts w:ascii="Arial" w:hAnsi="Arial" w:cs="Arial"/>
          <w:bCs/>
          <w:sz w:val="18"/>
          <w:szCs w:val="18"/>
          <w:bdr w:val="none" w:sz="0" w:space="0" w:color="auto" w:frame="1"/>
          <w:lang w:val="es-CO"/>
        </w:rPr>
        <w:t xml:space="preserve">. </w:t>
      </w:r>
      <w:r w:rsidRPr="00C24217">
        <w:rPr>
          <w:rFonts w:ascii="Arial" w:hAnsi="Arial" w:cs="Arial"/>
          <w:sz w:val="18"/>
          <w:szCs w:val="18"/>
          <w:shd w:val="clear" w:color="auto" w:fill="FFFFFF"/>
        </w:rPr>
        <w:t>Luis Guillermo Guerrero Pérez</w:t>
      </w:r>
    </w:p>
  </w:footnote>
  <w:footnote w:id="3">
    <w:p w:rsidR="00563505" w:rsidRPr="00C24217" w:rsidRDefault="00563505" w:rsidP="00C24217">
      <w:pPr>
        <w:pStyle w:val="Textonotapie"/>
        <w:jc w:val="both"/>
        <w:rPr>
          <w:rFonts w:ascii="Arial" w:hAnsi="Arial" w:cs="Arial"/>
          <w:sz w:val="18"/>
          <w:szCs w:val="18"/>
          <w:lang w:val="es-CO"/>
        </w:rPr>
      </w:pPr>
      <w:r w:rsidRPr="00C24217">
        <w:rPr>
          <w:rStyle w:val="Refdenotaalpie"/>
          <w:rFonts w:ascii="Arial" w:hAnsi="Arial" w:cs="Arial"/>
          <w:sz w:val="18"/>
          <w:szCs w:val="18"/>
        </w:rPr>
        <w:footnoteRef/>
      </w:r>
      <w:r w:rsidRPr="00C24217">
        <w:rPr>
          <w:rFonts w:ascii="Arial" w:hAnsi="Arial" w:cs="Arial"/>
          <w:sz w:val="18"/>
          <w:szCs w:val="18"/>
        </w:rPr>
        <w:t xml:space="preserve"> </w:t>
      </w:r>
      <w:r w:rsidRPr="00C24217">
        <w:rPr>
          <w:rFonts w:ascii="Arial" w:hAnsi="Arial" w:cs="Arial"/>
          <w:sz w:val="18"/>
          <w:szCs w:val="18"/>
          <w:bdr w:val="none" w:sz="0" w:space="0" w:color="auto" w:frame="1"/>
          <w:lang w:val="es-CO"/>
        </w:rPr>
        <w:t>Véanse, entre otras, las Sentencias T-336 de 2009, T-436 de 2009, T-785 de 2009, T-799 de 2009, T-130 de 2010 y T-136 de 2010.</w:t>
      </w:r>
    </w:p>
  </w:footnote>
  <w:footnote w:id="4">
    <w:p w:rsidR="00563505" w:rsidRPr="00C24217" w:rsidRDefault="00563505" w:rsidP="00C24217">
      <w:pPr>
        <w:pStyle w:val="Textonotapie"/>
        <w:jc w:val="both"/>
        <w:rPr>
          <w:rFonts w:ascii="Arial" w:hAnsi="Arial" w:cs="Arial"/>
          <w:sz w:val="18"/>
          <w:szCs w:val="18"/>
          <w:lang w:val="es-CO"/>
        </w:rPr>
      </w:pPr>
      <w:r w:rsidRPr="00C24217">
        <w:rPr>
          <w:rStyle w:val="Refdenotaalpie"/>
          <w:rFonts w:ascii="Arial" w:hAnsi="Arial" w:cs="Arial"/>
          <w:sz w:val="18"/>
          <w:szCs w:val="18"/>
        </w:rPr>
        <w:footnoteRef/>
      </w:r>
      <w:r w:rsidRPr="00C24217">
        <w:rPr>
          <w:rFonts w:ascii="Arial" w:hAnsi="Arial" w:cs="Arial"/>
          <w:sz w:val="18"/>
          <w:szCs w:val="18"/>
        </w:rPr>
        <w:t xml:space="preserve"> </w:t>
      </w:r>
      <w:r w:rsidRPr="00C24217">
        <w:rPr>
          <w:rFonts w:ascii="Arial" w:hAnsi="Arial" w:cs="Arial"/>
          <w:sz w:val="18"/>
          <w:szCs w:val="18"/>
          <w:bdr w:val="none" w:sz="0" w:space="0" w:color="auto" w:frame="1"/>
          <w:lang w:val="es-CO"/>
        </w:rPr>
        <w:t>Sentencia T-723 de 2010, M.P. Juan Carlos Henao Pérez.</w:t>
      </w:r>
    </w:p>
  </w:footnote>
  <w:footnote w:id="5">
    <w:p w:rsidR="00563505" w:rsidRPr="00C24217" w:rsidRDefault="00563505" w:rsidP="00C24217">
      <w:pPr>
        <w:overflowPunct/>
        <w:autoSpaceDE/>
        <w:autoSpaceDN/>
        <w:adjustRightInd/>
        <w:jc w:val="both"/>
        <w:rPr>
          <w:rFonts w:ascii="Arial" w:hAnsi="Arial" w:cs="Arial"/>
          <w:sz w:val="18"/>
          <w:szCs w:val="18"/>
          <w:lang w:val="es-ES"/>
        </w:rPr>
      </w:pPr>
      <w:r w:rsidRPr="00C24217">
        <w:rPr>
          <w:rStyle w:val="Refdenotaalpie"/>
          <w:rFonts w:ascii="Arial" w:hAnsi="Arial" w:cs="Arial"/>
          <w:sz w:val="18"/>
          <w:szCs w:val="18"/>
        </w:rPr>
        <w:footnoteRef/>
      </w:r>
      <w:r w:rsidRPr="00C24217">
        <w:rPr>
          <w:rFonts w:ascii="Arial" w:hAnsi="Arial" w:cs="Arial"/>
          <w:sz w:val="18"/>
          <w:szCs w:val="18"/>
        </w:rPr>
        <w:t xml:space="preserve"> </w:t>
      </w:r>
      <w:r w:rsidRPr="00C24217">
        <w:rPr>
          <w:rFonts w:ascii="Arial" w:hAnsi="Arial" w:cs="Arial"/>
          <w:sz w:val="18"/>
          <w:szCs w:val="18"/>
          <w:bdr w:val="none" w:sz="0" w:space="0" w:color="auto" w:frame="1"/>
          <w:lang w:val="es-CO"/>
        </w:rPr>
        <w:t>Igual doctrina se encuentra en las sentencias T-203 de 1993, T-483 de 1993 y T-016 de 1995.</w:t>
      </w:r>
    </w:p>
  </w:footnote>
  <w:footnote w:id="6">
    <w:p w:rsidR="00563505" w:rsidRPr="00C24217" w:rsidRDefault="00563505" w:rsidP="00C24217">
      <w:pPr>
        <w:overflowPunct/>
        <w:autoSpaceDE/>
        <w:autoSpaceDN/>
        <w:adjustRightInd/>
        <w:jc w:val="both"/>
        <w:rPr>
          <w:rFonts w:ascii="Arial" w:hAnsi="Arial" w:cs="Arial"/>
          <w:sz w:val="18"/>
          <w:szCs w:val="18"/>
          <w:lang w:val="es-ES"/>
        </w:rPr>
      </w:pPr>
      <w:r w:rsidRPr="00C24217">
        <w:rPr>
          <w:rStyle w:val="Refdenotaalpie"/>
          <w:rFonts w:ascii="Arial" w:hAnsi="Arial" w:cs="Arial"/>
          <w:sz w:val="18"/>
          <w:szCs w:val="18"/>
        </w:rPr>
        <w:footnoteRef/>
      </w:r>
      <w:r w:rsidRPr="00C24217">
        <w:rPr>
          <w:rFonts w:ascii="Arial" w:hAnsi="Arial" w:cs="Arial"/>
          <w:sz w:val="18"/>
          <w:szCs w:val="18"/>
        </w:rPr>
        <w:t xml:space="preserve"> </w:t>
      </w:r>
      <w:r w:rsidRPr="00C24217">
        <w:rPr>
          <w:rFonts w:ascii="Arial" w:hAnsi="Arial" w:cs="Arial"/>
          <w:sz w:val="18"/>
          <w:szCs w:val="18"/>
          <w:bdr w:val="none" w:sz="0" w:space="0" w:color="auto" w:frame="1"/>
          <w:lang w:val="es-CO"/>
        </w:rPr>
        <w:t>Sentencia C-543 de 1992, M.P. José Gregorio Hernández Galindo.</w:t>
      </w:r>
    </w:p>
  </w:footnote>
  <w:footnote w:id="7">
    <w:p w:rsidR="00563505" w:rsidRPr="00C24217" w:rsidRDefault="00563505" w:rsidP="00C24217">
      <w:pPr>
        <w:pStyle w:val="Textonotapie"/>
        <w:jc w:val="both"/>
        <w:rPr>
          <w:rFonts w:ascii="Arial" w:hAnsi="Arial" w:cs="Arial"/>
          <w:sz w:val="18"/>
          <w:szCs w:val="18"/>
          <w:lang w:val="es-CO"/>
        </w:rPr>
      </w:pPr>
      <w:r w:rsidRPr="00C24217">
        <w:rPr>
          <w:rStyle w:val="Refdenotaalpie"/>
          <w:rFonts w:ascii="Arial" w:hAnsi="Arial" w:cs="Arial"/>
          <w:sz w:val="18"/>
          <w:szCs w:val="18"/>
        </w:rPr>
        <w:footnoteRef/>
      </w:r>
      <w:r w:rsidRPr="00C24217">
        <w:rPr>
          <w:rFonts w:ascii="Arial" w:hAnsi="Arial" w:cs="Arial"/>
          <w:sz w:val="18"/>
          <w:szCs w:val="18"/>
        </w:rPr>
        <w:t xml:space="preserve"> </w:t>
      </w:r>
      <w:r w:rsidRPr="00C24217">
        <w:rPr>
          <w:rFonts w:ascii="Arial" w:hAnsi="Arial" w:cs="Arial"/>
          <w:sz w:val="18"/>
          <w:szCs w:val="18"/>
          <w:bdr w:val="none" w:sz="0" w:space="0" w:color="auto" w:frame="1"/>
          <w:lang w:val="es-CO"/>
        </w:rPr>
        <w:t>Contra los actos administrativos particulares –distintos de los electorales y contractuales– la Ley 1437 de 2011, en el artículo 138, dispone que cabe la nulidad y restablecimiento del derecho, en los siguientes términos: </w:t>
      </w:r>
      <w:r w:rsidRPr="00C24217">
        <w:rPr>
          <w:rFonts w:ascii="Arial" w:hAnsi="Arial" w:cs="Arial"/>
          <w:iCs/>
          <w:sz w:val="18"/>
          <w:szCs w:val="18"/>
          <w:bdr w:val="none" w:sz="0" w:space="0" w:color="auto" w:frame="1"/>
          <w:lang w:val="es-CO"/>
        </w:rPr>
        <w:t>“Toda persona que se crea lesionada en un derecho subjetivo amparado en una norma jurídica, podrá pedir que se declare la nulidad del acto administrativo particular, expreso o presunto, y se le restablezca el derecho; también podrá solicitar que se le repare el daño. La nulidad procederá por las mismas causales establecidas en el inciso segundo del artículo anterior. //Igualmente podrá pretenderse la nulidad del acto administrativo general y pedirse el restablecimiento del derecho directamente violado por este al particular demandante o la reparación del daño causado a dicho particular por el mismo, siempre y cuando la demanda se presente en tiempo, esto es, dentro de los cuatro (4) meses siguientes a su publicación. Si existe un acto intermedio, de ejecución o cumplimiento del acto general, el término anterior se contará a partir de la notificación de aquel.”</w:t>
      </w:r>
    </w:p>
  </w:footnote>
  <w:footnote w:id="8">
    <w:p w:rsidR="005C3554" w:rsidRPr="00C24217" w:rsidRDefault="005C3554" w:rsidP="00C24217">
      <w:pPr>
        <w:pStyle w:val="Textonotapie"/>
        <w:jc w:val="both"/>
        <w:rPr>
          <w:rFonts w:ascii="Arial" w:hAnsi="Arial" w:cs="Arial"/>
          <w:sz w:val="18"/>
          <w:szCs w:val="18"/>
          <w:lang w:val="es-CO"/>
        </w:rPr>
      </w:pPr>
      <w:r w:rsidRPr="00C24217">
        <w:rPr>
          <w:rStyle w:val="Refdenotaalpie"/>
          <w:rFonts w:ascii="Arial" w:hAnsi="Arial" w:cs="Arial"/>
          <w:sz w:val="18"/>
          <w:szCs w:val="18"/>
        </w:rPr>
        <w:footnoteRef/>
      </w:r>
      <w:r w:rsidRPr="00C24217">
        <w:rPr>
          <w:rFonts w:ascii="Arial" w:hAnsi="Arial" w:cs="Arial"/>
          <w:sz w:val="18"/>
          <w:szCs w:val="18"/>
        </w:rPr>
        <w:t xml:space="preserve"> Folios 52 a </w:t>
      </w:r>
      <w:r w:rsidR="00643F5F" w:rsidRPr="00C24217">
        <w:rPr>
          <w:rFonts w:ascii="Arial" w:hAnsi="Arial" w:cs="Arial"/>
          <w:sz w:val="18"/>
          <w:szCs w:val="18"/>
        </w:rPr>
        <w:t>58</w:t>
      </w:r>
    </w:p>
  </w:footnote>
  <w:footnote w:id="9">
    <w:p w:rsidR="000708BC" w:rsidRPr="00C24217" w:rsidRDefault="000708BC" w:rsidP="00C24217">
      <w:pPr>
        <w:pStyle w:val="Textonotapie"/>
        <w:jc w:val="both"/>
        <w:rPr>
          <w:rFonts w:ascii="Arial" w:hAnsi="Arial" w:cs="Arial"/>
          <w:sz w:val="18"/>
          <w:szCs w:val="18"/>
          <w:lang w:val="es-CO"/>
        </w:rPr>
      </w:pPr>
      <w:r w:rsidRPr="00C24217">
        <w:rPr>
          <w:rStyle w:val="Refdenotaalpie"/>
          <w:rFonts w:ascii="Arial" w:hAnsi="Arial" w:cs="Arial"/>
          <w:sz w:val="18"/>
          <w:szCs w:val="18"/>
        </w:rPr>
        <w:footnoteRef/>
      </w:r>
      <w:r w:rsidRPr="00C24217">
        <w:rPr>
          <w:rFonts w:ascii="Arial" w:hAnsi="Arial" w:cs="Arial"/>
          <w:sz w:val="18"/>
          <w:szCs w:val="18"/>
        </w:rPr>
        <w:t xml:space="preserve"> Folios 73 a 93</w:t>
      </w:r>
    </w:p>
  </w:footnote>
  <w:footnote w:id="10">
    <w:p w:rsidR="000708BC" w:rsidRPr="00C24217" w:rsidRDefault="000708BC" w:rsidP="00C24217">
      <w:pPr>
        <w:pStyle w:val="Textonotapie"/>
        <w:jc w:val="both"/>
        <w:rPr>
          <w:rFonts w:ascii="Arial" w:hAnsi="Arial" w:cs="Arial"/>
          <w:sz w:val="18"/>
          <w:szCs w:val="18"/>
          <w:lang w:val="es-CO"/>
        </w:rPr>
      </w:pPr>
      <w:r w:rsidRPr="00C24217">
        <w:rPr>
          <w:rStyle w:val="Refdenotaalpie"/>
          <w:rFonts w:ascii="Arial" w:hAnsi="Arial" w:cs="Arial"/>
          <w:sz w:val="18"/>
          <w:szCs w:val="18"/>
        </w:rPr>
        <w:footnoteRef/>
      </w:r>
      <w:r w:rsidRPr="00C24217">
        <w:rPr>
          <w:rFonts w:ascii="Arial" w:hAnsi="Arial" w:cs="Arial"/>
          <w:sz w:val="18"/>
          <w:szCs w:val="18"/>
        </w:rPr>
        <w:t xml:space="preserve"> Folios 94 a 105</w:t>
      </w:r>
    </w:p>
  </w:footnote>
  <w:footnote w:id="11">
    <w:p w:rsidR="000708BC" w:rsidRPr="00C24217" w:rsidRDefault="000708BC" w:rsidP="00C24217">
      <w:pPr>
        <w:pStyle w:val="Textonotapie"/>
        <w:jc w:val="both"/>
        <w:rPr>
          <w:rFonts w:ascii="Arial" w:hAnsi="Arial" w:cs="Arial"/>
          <w:sz w:val="18"/>
          <w:szCs w:val="18"/>
          <w:lang w:val="es-CO"/>
        </w:rPr>
      </w:pPr>
      <w:r w:rsidRPr="00C24217">
        <w:rPr>
          <w:rStyle w:val="Refdenotaalpie"/>
          <w:rFonts w:ascii="Arial" w:hAnsi="Arial" w:cs="Arial"/>
          <w:sz w:val="18"/>
          <w:szCs w:val="18"/>
        </w:rPr>
        <w:footnoteRef/>
      </w:r>
      <w:r w:rsidRPr="00C24217">
        <w:rPr>
          <w:rFonts w:ascii="Arial" w:hAnsi="Arial" w:cs="Arial"/>
          <w:sz w:val="18"/>
          <w:szCs w:val="18"/>
        </w:rPr>
        <w:t xml:space="preserve"> Folios 59 a 69</w:t>
      </w:r>
    </w:p>
  </w:footnote>
  <w:footnote w:id="12">
    <w:p w:rsidR="00417FA9" w:rsidRPr="00C24217" w:rsidRDefault="00417FA9" w:rsidP="00C24217">
      <w:pPr>
        <w:pStyle w:val="Textonotapie"/>
        <w:jc w:val="both"/>
        <w:rPr>
          <w:rFonts w:ascii="Arial" w:hAnsi="Arial" w:cs="Arial"/>
          <w:sz w:val="18"/>
          <w:szCs w:val="18"/>
        </w:rPr>
      </w:pPr>
      <w:r w:rsidRPr="00C24217">
        <w:rPr>
          <w:rStyle w:val="Refdenotaalpie"/>
          <w:rFonts w:ascii="Arial" w:hAnsi="Arial" w:cs="Arial"/>
          <w:sz w:val="18"/>
          <w:szCs w:val="18"/>
        </w:rPr>
        <w:footnoteRef/>
      </w:r>
      <w:r w:rsidRPr="00C24217">
        <w:rPr>
          <w:rFonts w:ascii="Arial" w:hAnsi="Arial" w:cs="Arial"/>
          <w:sz w:val="18"/>
          <w:szCs w:val="18"/>
        </w:rPr>
        <w:t xml:space="preserve"> Folio 1 cuaderno No.1 </w:t>
      </w:r>
    </w:p>
  </w:footnote>
  <w:footnote w:id="13">
    <w:p w:rsidR="00417FA9" w:rsidRPr="00C24217" w:rsidRDefault="00417FA9" w:rsidP="00C24217">
      <w:pPr>
        <w:pStyle w:val="Textonotapie"/>
        <w:jc w:val="both"/>
        <w:rPr>
          <w:rFonts w:ascii="Arial" w:hAnsi="Arial" w:cs="Arial"/>
          <w:sz w:val="18"/>
          <w:szCs w:val="18"/>
        </w:rPr>
      </w:pPr>
      <w:r w:rsidRPr="00C24217">
        <w:rPr>
          <w:rStyle w:val="Refdenotaalpie"/>
          <w:rFonts w:ascii="Arial" w:hAnsi="Arial" w:cs="Arial"/>
          <w:sz w:val="18"/>
          <w:szCs w:val="18"/>
        </w:rPr>
        <w:footnoteRef/>
      </w:r>
      <w:r w:rsidRPr="00C24217">
        <w:rPr>
          <w:rFonts w:ascii="Arial" w:hAnsi="Arial" w:cs="Arial"/>
          <w:sz w:val="18"/>
          <w:szCs w:val="18"/>
        </w:rPr>
        <w:t xml:space="preserve"> Decretada y prorrogada mediante Acuerdos PCSJA20-11517, PCSJA20-11518,</w:t>
      </w:r>
    </w:p>
    <w:p w:rsidR="00417FA9" w:rsidRPr="00C24217" w:rsidRDefault="00417FA9" w:rsidP="00C24217">
      <w:pPr>
        <w:pStyle w:val="Textonotapie"/>
        <w:jc w:val="both"/>
        <w:rPr>
          <w:rFonts w:ascii="Arial" w:hAnsi="Arial" w:cs="Arial"/>
          <w:sz w:val="18"/>
          <w:szCs w:val="18"/>
        </w:rPr>
      </w:pPr>
      <w:r w:rsidRPr="00C24217">
        <w:rPr>
          <w:rFonts w:ascii="Arial" w:hAnsi="Arial" w:cs="Arial"/>
          <w:sz w:val="18"/>
          <w:szCs w:val="18"/>
        </w:rPr>
        <w:t>PCSJA20-11519, PCSJA20-11521, PCSJA20-11526, PCSJA20-11527, PCSJA20-11528, PCSJA20-</w:t>
      </w:r>
    </w:p>
    <w:p w:rsidR="00417FA9" w:rsidRPr="00BE4416" w:rsidRDefault="00417FA9" w:rsidP="00C24217">
      <w:pPr>
        <w:pStyle w:val="Textonotapie"/>
        <w:jc w:val="both"/>
        <w:rPr>
          <w:rFonts w:ascii="Verdana" w:hAnsi="Verdana"/>
          <w:sz w:val="16"/>
          <w:szCs w:val="16"/>
          <w:lang w:val="es-CO"/>
        </w:rPr>
      </w:pPr>
      <w:r w:rsidRPr="00C24217">
        <w:rPr>
          <w:rFonts w:ascii="Arial" w:hAnsi="Arial" w:cs="Arial"/>
          <w:sz w:val="18"/>
          <w:szCs w:val="18"/>
        </w:rPr>
        <w:t>11529, PCSJA20-11532, PCSJA20-11546, PCSJA20-11549 y PCSJA20-11556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C875F4"/>
    <w:multiLevelType w:val="hybridMultilevel"/>
    <w:tmpl w:val="A6E04E86"/>
    <w:lvl w:ilvl="0" w:tplc="309645F8">
      <w:start w:val="1"/>
      <w:numFmt w:val="decimal"/>
      <w:lvlText w:val="%1."/>
      <w:lvlJc w:val="left"/>
      <w:pPr>
        <w:ind w:left="735" w:hanging="37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152"/>
    <w:rsid w:val="000008FB"/>
    <w:rsid w:val="00000AAF"/>
    <w:rsid w:val="00001660"/>
    <w:rsid w:val="0000190E"/>
    <w:rsid w:val="00001DDF"/>
    <w:rsid w:val="000023F0"/>
    <w:rsid w:val="0000288D"/>
    <w:rsid w:val="00002DBC"/>
    <w:rsid w:val="0000343C"/>
    <w:rsid w:val="00004074"/>
    <w:rsid w:val="0000410C"/>
    <w:rsid w:val="00005257"/>
    <w:rsid w:val="000063C3"/>
    <w:rsid w:val="000066C3"/>
    <w:rsid w:val="00007787"/>
    <w:rsid w:val="00007FDD"/>
    <w:rsid w:val="00010554"/>
    <w:rsid w:val="00010C10"/>
    <w:rsid w:val="00010E38"/>
    <w:rsid w:val="00011F75"/>
    <w:rsid w:val="00012C63"/>
    <w:rsid w:val="000136B1"/>
    <w:rsid w:val="00013BA5"/>
    <w:rsid w:val="0001446C"/>
    <w:rsid w:val="00014E88"/>
    <w:rsid w:val="000151B8"/>
    <w:rsid w:val="000159EC"/>
    <w:rsid w:val="00015B67"/>
    <w:rsid w:val="000168AB"/>
    <w:rsid w:val="00016D0E"/>
    <w:rsid w:val="00016EEE"/>
    <w:rsid w:val="00020F04"/>
    <w:rsid w:val="000216FD"/>
    <w:rsid w:val="00022828"/>
    <w:rsid w:val="00023662"/>
    <w:rsid w:val="00024086"/>
    <w:rsid w:val="00024857"/>
    <w:rsid w:val="00024D5E"/>
    <w:rsid w:val="00024FD0"/>
    <w:rsid w:val="00025971"/>
    <w:rsid w:val="00026EFB"/>
    <w:rsid w:val="000272DB"/>
    <w:rsid w:val="000276D4"/>
    <w:rsid w:val="00030B79"/>
    <w:rsid w:val="00030BC2"/>
    <w:rsid w:val="00030EDE"/>
    <w:rsid w:val="000311F4"/>
    <w:rsid w:val="0003187C"/>
    <w:rsid w:val="000325F4"/>
    <w:rsid w:val="00032742"/>
    <w:rsid w:val="00033282"/>
    <w:rsid w:val="00033BEC"/>
    <w:rsid w:val="0003427F"/>
    <w:rsid w:val="00034364"/>
    <w:rsid w:val="00034807"/>
    <w:rsid w:val="00034925"/>
    <w:rsid w:val="00034B85"/>
    <w:rsid w:val="00034BC5"/>
    <w:rsid w:val="00035B5D"/>
    <w:rsid w:val="00035EC8"/>
    <w:rsid w:val="0003632B"/>
    <w:rsid w:val="00036386"/>
    <w:rsid w:val="000367FD"/>
    <w:rsid w:val="000369C2"/>
    <w:rsid w:val="00036DDE"/>
    <w:rsid w:val="000371D2"/>
    <w:rsid w:val="0003748C"/>
    <w:rsid w:val="0003797D"/>
    <w:rsid w:val="00037A1E"/>
    <w:rsid w:val="00040B55"/>
    <w:rsid w:val="00040BB2"/>
    <w:rsid w:val="00042095"/>
    <w:rsid w:val="000429D5"/>
    <w:rsid w:val="00042A5B"/>
    <w:rsid w:val="000433BF"/>
    <w:rsid w:val="000434C1"/>
    <w:rsid w:val="00043A8A"/>
    <w:rsid w:val="00043B25"/>
    <w:rsid w:val="00045039"/>
    <w:rsid w:val="0004520A"/>
    <w:rsid w:val="0004528A"/>
    <w:rsid w:val="00045822"/>
    <w:rsid w:val="00047644"/>
    <w:rsid w:val="00047716"/>
    <w:rsid w:val="00047B30"/>
    <w:rsid w:val="00047C26"/>
    <w:rsid w:val="00050944"/>
    <w:rsid w:val="00050F99"/>
    <w:rsid w:val="00050FB7"/>
    <w:rsid w:val="00051FF7"/>
    <w:rsid w:val="00052219"/>
    <w:rsid w:val="00052BAB"/>
    <w:rsid w:val="00052F30"/>
    <w:rsid w:val="000538F6"/>
    <w:rsid w:val="00053B4C"/>
    <w:rsid w:val="00054202"/>
    <w:rsid w:val="00054C4D"/>
    <w:rsid w:val="00054CAE"/>
    <w:rsid w:val="00054CAF"/>
    <w:rsid w:val="00055408"/>
    <w:rsid w:val="00055572"/>
    <w:rsid w:val="00055784"/>
    <w:rsid w:val="0005630E"/>
    <w:rsid w:val="00056738"/>
    <w:rsid w:val="00056CED"/>
    <w:rsid w:val="000571D6"/>
    <w:rsid w:val="000575B1"/>
    <w:rsid w:val="00057A36"/>
    <w:rsid w:val="00057BD8"/>
    <w:rsid w:val="00057E02"/>
    <w:rsid w:val="00057E5B"/>
    <w:rsid w:val="00057F7B"/>
    <w:rsid w:val="000611C9"/>
    <w:rsid w:val="00062126"/>
    <w:rsid w:val="00063323"/>
    <w:rsid w:val="000638C4"/>
    <w:rsid w:val="0006469F"/>
    <w:rsid w:val="000646C5"/>
    <w:rsid w:val="00064B09"/>
    <w:rsid w:val="000656EE"/>
    <w:rsid w:val="0006572B"/>
    <w:rsid w:val="00065A1F"/>
    <w:rsid w:val="00065F03"/>
    <w:rsid w:val="0006672E"/>
    <w:rsid w:val="00066971"/>
    <w:rsid w:val="00067D08"/>
    <w:rsid w:val="000708BC"/>
    <w:rsid w:val="00071085"/>
    <w:rsid w:val="00071559"/>
    <w:rsid w:val="000715F2"/>
    <w:rsid w:val="0007199E"/>
    <w:rsid w:val="000722C1"/>
    <w:rsid w:val="0007294C"/>
    <w:rsid w:val="000729CA"/>
    <w:rsid w:val="0007328C"/>
    <w:rsid w:val="00073BA6"/>
    <w:rsid w:val="0007437C"/>
    <w:rsid w:val="000746FA"/>
    <w:rsid w:val="00074D25"/>
    <w:rsid w:val="00074D86"/>
    <w:rsid w:val="00074E61"/>
    <w:rsid w:val="00074ED5"/>
    <w:rsid w:val="000750C2"/>
    <w:rsid w:val="000754C6"/>
    <w:rsid w:val="000754C7"/>
    <w:rsid w:val="0007589C"/>
    <w:rsid w:val="000761D8"/>
    <w:rsid w:val="00077118"/>
    <w:rsid w:val="000779BD"/>
    <w:rsid w:val="00077FC8"/>
    <w:rsid w:val="000801D7"/>
    <w:rsid w:val="000803A2"/>
    <w:rsid w:val="0008041A"/>
    <w:rsid w:val="00080A6B"/>
    <w:rsid w:val="00080EE1"/>
    <w:rsid w:val="000819DE"/>
    <w:rsid w:val="00081FFA"/>
    <w:rsid w:val="00082372"/>
    <w:rsid w:val="00082435"/>
    <w:rsid w:val="000835BF"/>
    <w:rsid w:val="00083805"/>
    <w:rsid w:val="00083AEE"/>
    <w:rsid w:val="00083BF3"/>
    <w:rsid w:val="00084294"/>
    <w:rsid w:val="000844C7"/>
    <w:rsid w:val="000846B3"/>
    <w:rsid w:val="0008487E"/>
    <w:rsid w:val="00084E0E"/>
    <w:rsid w:val="00085786"/>
    <w:rsid w:val="00085BDE"/>
    <w:rsid w:val="000861D1"/>
    <w:rsid w:val="00086849"/>
    <w:rsid w:val="000869B3"/>
    <w:rsid w:val="00086D62"/>
    <w:rsid w:val="0008762F"/>
    <w:rsid w:val="00087EDA"/>
    <w:rsid w:val="00090217"/>
    <w:rsid w:val="00090364"/>
    <w:rsid w:val="00090E9F"/>
    <w:rsid w:val="00091294"/>
    <w:rsid w:val="00091334"/>
    <w:rsid w:val="00091A61"/>
    <w:rsid w:val="00091A84"/>
    <w:rsid w:val="00091B91"/>
    <w:rsid w:val="00092286"/>
    <w:rsid w:val="0009238C"/>
    <w:rsid w:val="00092681"/>
    <w:rsid w:val="00092ABE"/>
    <w:rsid w:val="00092CC7"/>
    <w:rsid w:val="00092D6D"/>
    <w:rsid w:val="000931DC"/>
    <w:rsid w:val="0009333C"/>
    <w:rsid w:val="000942B0"/>
    <w:rsid w:val="00095025"/>
    <w:rsid w:val="00095147"/>
    <w:rsid w:val="00095CDA"/>
    <w:rsid w:val="00095F5C"/>
    <w:rsid w:val="00095FC1"/>
    <w:rsid w:val="0009628C"/>
    <w:rsid w:val="000963F1"/>
    <w:rsid w:val="00096725"/>
    <w:rsid w:val="00096F4C"/>
    <w:rsid w:val="00096F7F"/>
    <w:rsid w:val="00096FA0"/>
    <w:rsid w:val="00097668"/>
    <w:rsid w:val="000978BF"/>
    <w:rsid w:val="00097943"/>
    <w:rsid w:val="000979FB"/>
    <w:rsid w:val="00097A2F"/>
    <w:rsid w:val="00097AF6"/>
    <w:rsid w:val="00097CAF"/>
    <w:rsid w:val="00097FB5"/>
    <w:rsid w:val="000A0031"/>
    <w:rsid w:val="000A0A57"/>
    <w:rsid w:val="000A0FEC"/>
    <w:rsid w:val="000A12E5"/>
    <w:rsid w:val="000A165C"/>
    <w:rsid w:val="000A174D"/>
    <w:rsid w:val="000A1EA4"/>
    <w:rsid w:val="000A2387"/>
    <w:rsid w:val="000A31AB"/>
    <w:rsid w:val="000A3233"/>
    <w:rsid w:val="000A38FA"/>
    <w:rsid w:val="000A4236"/>
    <w:rsid w:val="000A43BA"/>
    <w:rsid w:val="000A4A85"/>
    <w:rsid w:val="000A4B9C"/>
    <w:rsid w:val="000A4F2F"/>
    <w:rsid w:val="000A5179"/>
    <w:rsid w:val="000A57A4"/>
    <w:rsid w:val="000A59E5"/>
    <w:rsid w:val="000A5B9E"/>
    <w:rsid w:val="000A5D92"/>
    <w:rsid w:val="000A708D"/>
    <w:rsid w:val="000A7C44"/>
    <w:rsid w:val="000B0BD2"/>
    <w:rsid w:val="000B0EE8"/>
    <w:rsid w:val="000B1605"/>
    <w:rsid w:val="000B1676"/>
    <w:rsid w:val="000B18BA"/>
    <w:rsid w:val="000B1953"/>
    <w:rsid w:val="000B1B15"/>
    <w:rsid w:val="000B1B1A"/>
    <w:rsid w:val="000B20CF"/>
    <w:rsid w:val="000B31DA"/>
    <w:rsid w:val="000B46F3"/>
    <w:rsid w:val="000B478B"/>
    <w:rsid w:val="000B4D49"/>
    <w:rsid w:val="000B605F"/>
    <w:rsid w:val="000B679B"/>
    <w:rsid w:val="000B69C6"/>
    <w:rsid w:val="000B6DE0"/>
    <w:rsid w:val="000B7032"/>
    <w:rsid w:val="000B7690"/>
    <w:rsid w:val="000B7BF2"/>
    <w:rsid w:val="000B7C7F"/>
    <w:rsid w:val="000B7C81"/>
    <w:rsid w:val="000B7FCB"/>
    <w:rsid w:val="000C0013"/>
    <w:rsid w:val="000C0293"/>
    <w:rsid w:val="000C081A"/>
    <w:rsid w:val="000C0B4C"/>
    <w:rsid w:val="000C0E64"/>
    <w:rsid w:val="000C0EA9"/>
    <w:rsid w:val="000C25D5"/>
    <w:rsid w:val="000C27DD"/>
    <w:rsid w:val="000C2E4F"/>
    <w:rsid w:val="000C315E"/>
    <w:rsid w:val="000C3566"/>
    <w:rsid w:val="000C3E2E"/>
    <w:rsid w:val="000C45BB"/>
    <w:rsid w:val="000C4954"/>
    <w:rsid w:val="000C5C41"/>
    <w:rsid w:val="000C6106"/>
    <w:rsid w:val="000C6255"/>
    <w:rsid w:val="000C6645"/>
    <w:rsid w:val="000C6DF1"/>
    <w:rsid w:val="000C7D99"/>
    <w:rsid w:val="000D03F8"/>
    <w:rsid w:val="000D0950"/>
    <w:rsid w:val="000D0B84"/>
    <w:rsid w:val="000D1117"/>
    <w:rsid w:val="000D1367"/>
    <w:rsid w:val="000D1AB5"/>
    <w:rsid w:val="000D1B37"/>
    <w:rsid w:val="000D2315"/>
    <w:rsid w:val="000D2B34"/>
    <w:rsid w:val="000D3295"/>
    <w:rsid w:val="000D32A6"/>
    <w:rsid w:val="000D3984"/>
    <w:rsid w:val="000D4182"/>
    <w:rsid w:val="000D4457"/>
    <w:rsid w:val="000D51A7"/>
    <w:rsid w:val="000D54C0"/>
    <w:rsid w:val="000D5B1D"/>
    <w:rsid w:val="000D5B33"/>
    <w:rsid w:val="000D5BC5"/>
    <w:rsid w:val="000D5C86"/>
    <w:rsid w:val="000D6092"/>
    <w:rsid w:val="000D63C8"/>
    <w:rsid w:val="000D6695"/>
    <w:rsid w:val="000D68B4"/>
    <w:rsid w:val="000D6A27"/>
    <w:rsid w:val="000D6DC6"/>
    <w:rsid w:val="000D70CE"/>
    <w:rsid w:val="000D70D5"/>
    <w:rsid w:val="000D7420"/>
    <w:rsid w:val="000D74D6"/>
    <w:rsid w:val="000D7AA6"/>
    <w:rsid w:val="000D7D5A"/>
    <w:rsid w:val="000D7F74"/>
    <w:rsid w:val="000E01D5"/>
    <w:rsid w:val="000E0678"/>
    <w:rsid w:val="000E0C2B"/>
    <w:rsid w:val="000E1631"/>
    <w:rsid w:val="000E1DCE"/>
    <w:rsid w:val="000E2025"/>
    <w:rsid w:val="000E230F"/>
    <w:rsid w:val="000E2360"/>
    <w:rsid w:val="000E2594"/>
    <w:rsid w:val="000E2868"/>
    <w:rsid w:val="000E2DFF"/>
    <w:rsid w:val="000E2F6E"/>
    <w:rsid w:val="000E3530"/>
    <w:rsid w:val="000E36B2"/>
    <w:rsid w:val="000E41B1"/>
    <w:rsid w:val="000E470D"/>
    <w:rsid w:val="000E4978"/>
    <w:rsid w:val="000E4A7F"/>
    <w:rsid w:val="000E4AE7"/>
    <w:rsid w:val="000E4C3F"/>
    <w:rsid w:val="000E4CD4"/>
    <w:rsid w:val="000E55B9"/>
    <w:rsid w:val="000E584D"/>
    <w:rsid w:val="000E58A7"/>
    <w:rsid w:val="000E5A0E"/>
    <w:rsid w:val="000E6FDF"/>
    <w:rsid w:val="000E7C09"/>
    <w:rsid w:val="000F0B64"/>
    <w:rsid w:val="000F0ED2"/>
    <w:rsid w:val="000F2682"/>
    <w:rsid w:val="000F2E7D"/>
    <w:rsid w:val="000F314B"/>
    <w:rsid w:val="000F38E2"/>
    <w:rsid w:val="000F469F"/>
    <w:rsid w:val="000F4BD5"/>
    <w:rsid w:val="000F4E7F"/>
    <w:rsid w:val="000F4F36"/>
    <w:rsid w:val="000F50E9"/>
    <w:rsid w:val="000F5371"/>
    <w:rsid w:val="000F5633"/>
    <w:rsid w:val="000F5714"/>
    <w:rsid w:val="000F5BE6"/>
    <w:rsid w:val="000F5EAA"/>
    <w:rsid w:val="000F662F"/>
    <w:rsid w:val="000F6AC0"/>
    <w:rsid w:val="000F6D73"/>
    <w:rsid w:val="000F6F20"/>
    <w:rsid w:val="000F6FD6"/>
    <w:rsid w:val="000F7F72"/>
    <w:rsid w:val="000F7F77"/>
    <w:rsid w:val="00100708"/>
    <w:rsid w:val="00100B50"/>
    <w:rsid w:val="00101457"/>
    <w:rsid w:val="00101722"/>
    <w:rsid w:val="00101F86"/>
    <w:rsid w:val="00102437"/>
    <w:rsid w:val="0010249C"/>
    <w:rsid w:val="00103290"/>
    <w:rsid w:val="0010330D"/>
    <w:rsid w:val="00103F02"/>
    <w:rsid w:val="00105CA6"/>
    <w:rsid w:val="00105E43"/>
    <w:rsid w:val="00106252"/>
    <w:rsid w:val="001062DE"/>
    <w:rsid w:val="00106A38"/>
    <w:rsid w:val="001075A2"/>
    <w:rsid w:val="00107AEA"/>
    <w:rsid w:val="00110523"/>
    <w:rsid w:val="00110825"/>
    <w:rsid w:val="001110BA"/>
    <w:rsid w:val="00111365"/>
    <w:rsid w:val="0011152E"/>
    <w:rsid w:val="00111D78"/>
    <w:rsid w:val="00111DBE"/>
    <w:rsid w:val="00111F07"/>
    <w:rsid w:val="00112855"/>
    <w:rsid w:val="001128F7"/>
    <w:rsid w:val="0011359E"/>
    <w:rsid w:val="001139EB"/>
    <w:rsid w:val="00113AA6"/>
    <w:rsid w:val="00113C1B"/>
    <w:rsid w:val="00113E01"/>
    <w:rsid w:val="00113EF3"/>
    <w:rsid w:val="00114C5A"/>
    <w:rsid w:val="00114D2C"/>
    <w:rsid w:val="001152D7"/>
    <w:rsid w:val="00115D5E"/>
    <w:rsid w:val="00115E97"/>
    <w:rsid w:val="00116D2F"/>
    <w:rsid w:val="0011710E"/>
    <w:rsid w:val="001171E7"/>
    <w:rsid w:val="00117A92"/>
    <w:rsid w:val="00117F74"/>
    <w:rsid w:val="00120997"/>
    <w:rsid w:val="0012143B"/>
    <w:rsid w:val="00121481"/>
    <w:rsid w:val="001214AD"/>
    <w:rsid w:val="00121E4C"/>
    <w:rsid w:val="00122B85"/>
    <w:rsid w:val="00122D4E"/>
    <w:rsid w:val="00123120"/>
    <w:rsid w:val="00123336"/>
    <w:rsid w:val="001239E3"/>
    <w:rsid w:val="00123C16"/>
    <w:rsid w:val="00124EA8"/>
    <w:rsid w:val="00125539"/>
    <w:rsid w:val="001264FB"/>
    <w:rsid w:val="00126BCC"/>
    <w:rsid w:val="00127614"/>
    <w:rsid w:val="00130322"/>
    <w:rsid w:val="00130CCA"/>
    <w:rsid w:val="00130D20"/>
    <w:rsid w:val="00131864"/>
    <w:rsid w:val="001323A4"/>
    <w:rsid w:val="00132EE5"/>
    <w:rsid w:val="0013306F"/>
    <w:rsid w:val="00134384"/>
    <w:rsid w:val="00134487"/>
    <w:rsid w:val="00135153"/>
    <w:rsid w:val="00136422"/>
    <w:rsid w:val="00136B79"/>
    <w:rsid w:val="001375D5"/>
    <w:rsid w:val="00137CE0"/>
    <w:rsid w:val="00140372"/>
    <w:rsid w:val="001405EE"/>
    <w:rsid w:val="00140868"/>
    <w:rsid w:val="001408F2"/>
    <w:rsid w:val="00140C92"/>
    <w:rsid w:val="00140E8F"/>
    <w:rsid w:val="00140FAF"/>
    <w:rsid w:val="001414C1"/>
    <w:rsid w:val="00141B54"/>
    <w:rsid w:val="001422B8"/>
    <w:rsid w:val="001423C8"/>
    <w:rsid w:val="00142601"/>
    <w:rsid w:val="00142D58"/>
    <w:rsid w:val="00142E77"/>
    <w:rsid w:val="001445BF"/>
    <w:rsid w:val="001451EF"/>
    <w:rsid w:val="00146222"/>
    <w:rsid w:val="00146A44"/>
    <w:rsid w:val="00146A7C"/>
    <w:rsid w:val="00146ADD"/>
    <w:rsid w:val="00146D07"/>
    <w:rsid w:val="001475BB"/>
    <w:rsid w:val="00147830"/>
    <w:rsid w:val="00150436"/>
    <w:rsid w:val="00150FF0"/>
    <w:rsid w:val="001511B1"/>
    <w:rsid w:val="0015194A"/>
    <w:rsid w:val="00152CFB"/>
    <w:rsid w:val="0015355A"/>
    <w:rsid w:val="00153833"/>
    <w:rsid w:val="001539B8"/>
    <w:rsid w:val="00153C00"/>
    <w:rsid w:val="00153D46"/>
    <w:rsid w:val="00154655"/>
    <w:rsid w:val="00154912"/>
    <w:rsid w:val="00155B23"/>
    <w:rsid w:val="00155D67"/>
    <w:rsid w:val="00155FC7"/>
    <w:rsid w:val="00156041"/>
    <w:rsid w:val="0015619E"/>
    <w:rsid w:val="001572A5"/>
    <w:rsid w:val="00157644"/>
    <w:rsid w:val="0015771C"/>
    <w:rsid w:val="00161370"/>
    <w:rsid w:val="00161372"/>
    <w:rsid w:val="0016175B"/>
    <w:rsid w:val="00161A3A"/>
    <w:rsid w:val="001627FA"/>
    <w:rsid w:val="001629AC"/>
    <w:rsid w:val="00162CAD"/>
    <w:rsid w:val="00163EA2"/>
    <w:rsid w:val="00164376"/>
    <w:rsid w:val="001644BA"/>
    <w:rsid w:val="00164F01"/>
    <w:rsid w:val="00165048"/>
    <w:rsid w:val="00165B99"/>
    <w:rsid w:val="00165BD5"/>
    <w:rsid w:val="00165EB1"/>
    <w:rsid w:val="00165ECF"/>
    <w:rsid w:val="00166904"/>
    <w:rsid w:val="0016780D"/>
    <w:rsid w:val="00167F1D"/>
    <w:rsid w:val="0017005C"/>
    <w:rsid w:val="001702C6"/>
    <w:rsid w:val="00170470"/>
    <w:rsid w:val="0017048C"/>
    <w:rsid w:val="001704EF"/>
    <w:rsid w:val="00170EC1"/>
    <w:rsid w:val="001711A8"/>
    <w:rsid w:val="0017199B"/>
    <w:rsid w:val="00171A3B"/>
    <w:rsid w:val="001722FB"/>
    <w:rsid w:val="00172905"/>
    <w:rsid w:val="00173444"/>
    <w:rsid w:val="0017354C"/>
    <w:rsid w:val="00173558"/>
    <w:rsid w:val="001738E2"/>
    <w:rsid w:val="001743CD"/>
    <w:rsid w:val="00174654"/>
    <w:rsid w:val="00174740"/>
    <w:rsid w:val="00174E0A"/>
    <w:rsid w:val="0017505F"/>
    <w:rsid w:val="0017507E"/>
    <w:rsid w:val="00175AA4"/>
    <w:rsid w:val="00175D95"/>
    <w:rsid w:val="0017618B"/>
    <w:rsid w:val="00176451"/>
    <w:rsid w:val="001768CD"/>
    <w:rsid w:val="0017692A"/>
    <w:rsid w:val="00176984"/>
    <w:rsid w:val="00176D8F"/>
    <w:rsid w:val="00177A75"/>
    <w:rsid w:val="00180858"/>
    <w:rsid w:val="00180AF2"/>
    <w:rsid w:val="0018150E"/>
    <w:rsid w:val="0018199E"/>
    <w:rsid w:val="00181AC0"/>
    <w:rsid w:val="00182791"/>
    <w:rsid w:val="001828E0"/>
    <w:rsid w:val="00182AE1"/>
    <w:rsid w:val="00183997"/>
    <w:rsid w:val="00183B51"/>
    <w:rsid w:val="0018469C"/>
    <w:rsid w:val="00184E8B"/>
    <w:rsid w:val="00184EC2"/>
    <w:rsid w:val="00185044"/>
    <w:rsid w:val="001851E2"/>
    <w:rsid w:val="00185800"/>
    <w:rsid w:val="00186117"/>
    <w:rsid w:val="00186234"/>
    <w:rsid w:val="0018676F"/>
    <w:rsid w:val="00186E0B"/>
    <w:rsid w:val="0018745E"/>
    <w:rsid w:val="001874EC"/>
    <w:rsid w:val="00187775"/>
    <w:rsid w:val="00187C0D"/>
    <w:rsid w:val="00191515"/>
    <w:rsid w:val="00191C16"/>
    <w:rsid w:val="00192ADA"/>
    <w:rsid w:val="00192EB0"/>
    <w:rsid w:val="00192FD4"/>
    <w:rsid w:val="00193DAF"/>
    <w:rsid w:val="00194389"/>
    <w:rsid w:val="001949D6"/>
    <w:rsid w:val="001958BD"/>
    <w:rsid w:val="00195DBE"/>
    <w:rsid w:val="00195F7F"/>
    <w:rsid w:val="001962EB"/>
    <w:rsid w:val="00197075"/>
    <w:rsid w:val="001970F9"/>
    <w:rsid w:val="001971AC"/>
    <w:rsid w:val="00197FB8"/>
    <w:rsid w:val="001A0F53"/>
    <w:rsid w:val="001A19FD"/>
    <w:rsid w:val="001A33CB"/>
    <w:rsid w:val="001A4010"/>
    <w:rsid w:val="001A4936"/>
    <w:rsid w:val="001A5315"/>
    <w:rsid w:val="001A5334"/>
    <w:rsid w:val="001A56AE"/>
    <w:rsid w:val="001A5B16"/>
    <w:rsid w:val="001A60B2"/>
    <w:rsid w:val="001A6350"/>
    <w:rsid w:val="001A6CBB"/>
    <w:rsid w:val="001A7099"/>
    <w:rsid w:val="001A7258"/>
    <w:rsid w:val="001A730D"/>
    <w:rsid w:val="001A74EF"/>
    <w:rsid w:val="001B06F5"/>
    <w:rsid w:val="001B07E3"/>
    <w:rsid w:val="001B0B6D"/>
    <w:rsid w:val="001B174F"/>
    <w:rsid w:val="001B2053"/>
    <w:rsid w:val="001B28E8"/>
    <w:rsid w:val="001B2A0C"/>
    <w:rsid w:val="001B2D01"/>
    <w:rsid w:val="001B328A"/>
    <w:rsid w:val="001B5A05"/>
    <w:rsid w:val="001B5EB8"/>
    <w:rsid w:val="001B5FCD"/>
    <w:rsid w:val="001B600C"/>
    <w:rsid w:val="001B618E"/>
    <w:rsid w:val="001B6904"/>
    <w:rsid w:val="001B6E17"/>
    <w:rsid w:val="001B76A6"/>
    <w:rsid w:val="001B7866"/>
    <w:rsid w:val="001B7972"/>
    <w:rsid w:val="001C005D"/>
    <w:rsid w:val="001C0366"/>
    <w:rsid w:val="001C03EE"/>
    <w:rsid w:val="001C08E2"/>
    <w:rsid w:val="001C10D6"/>
    <w:rsid w:val="001C2ACD"/>
    <w:rsid w:val="001C2C44"/>
    <w:rsid w:val="001C2D4C"/>
    <w:rsid w:val="001C3354"/>
    <w:rsid w:val="001C3968"/>
    <w:rsid w:val="001C3CE5"/>
    <w:rsid w:val="001C406E"/>
    <w:rsid w:val="001C41F5"/>
    <w:rsid w:val="001C4779"/>
    <w:rsid w:val="001C49D2"/>
    <w:rsid w:val="001C532C"/>
    <w:rsid w:val="001C54B9"/>
    <w:rsid w:val="001C5907"/>
    <w:rsid w:val="001C5D0B"/>
    <w:rsid w:val="001C60FA"/>
    <w:rsid w:val="001C6396"/>
    <w:rsid w:val="001C6510"/>
    <w:rsid w:val="001C6EC1"/>
    <w:rsid w:val="001C71DE"/>
    <w:rsid w:val="001C7222"/>
    <w:rsid w:val="001C7876"/>
    <w:rsid w:val="001D02A6"/>
    <w:rsid w:val="001D0CCA"/>
    <w:rsid w:val="001D1010"/>
    <w:rsid w:val="001D14E2"/>
    <w:rsid w:val="001D1A3F"/>
    <w:rsid w:val="001D1F4A"/>
    <w:rsid w:val="001D2448"/>
    <w:rsid w:val="001D3143"/>
    <w:rsid w:val="001D3ED9"/>
    <w:rsid w:val="001D3F6D"/>
    <w:rsid w:val="001D4054"/>
    <w:rsid w:val="001D4664"/>
    <w:rsid w:val="001D4733"/>
    <w:rsid w:val="001D5279"/>
    <w:rsid w:val="001D5363"/>
    <w:rsid w:val="001D55B7"/>
    <w:rsid w:val="001D5734"/>
    <w:rsid w:val="001D7F1F"/>
    <w:rsid w:val="001E055B"/>
    <w:rsid w:val="001E1030"/>
    <w:rsid w:val="001E13EB"/>
    <w:rsid w:val="001E1D60"/>
    <w:rsid w:val="001E1F0B"/>
    <w:rsid w:val="001E1FF1"/>
    <w:rsid w:val="001E274B"/>
    <w:rsid w:val="001E2A71"/>
    <w:rsid w:val="001E3B50"/>
    <w:rsid w:val="001E3C1E"/>
    <w:rsid w:val="001E3D46"/>
    <w:rsid w:val="001E4666"/>
    <w:rsid w:val="001E4F8C"/>
    <w:rsid w:val="001E52C7"/>
    <w:rsid w:val="001E552A"/>
    <w:rsid w:val="001E5992"/>
    <w:rsid w:val="001E6039"/>
    <w:rsid w:val="001E6C27"/>
    <w:rsid w:val="001E6D14"/>
    <w:rsid w:val="001E7C14"/>
    <w:rsid w:val="001E7CD6"/>
    <w:rsid w:val="001E7ED5"/>
    <w:rsid w:val="001F0469"/>
    <w:rsid w:val="001F0933"/>
    <w:rsid w:val="001F13F8"/>
    <w:rsid w:val="001F1424"/>
    <w:rsid w:val="001F1AEE"/>
    <w:rsid w:val="001F1D97"/>
    <w:rsid w:val="001F256B"/>
    <w:rsid w:val="001F28E6"/>
    <w:rsid w:val="001F29FD"/>
    <w:rsid w:val="001F3254"/>
    <w:rsid w:val="001F33AD"/>
    <w:rsid w:val="001F3702"/>
    <w:rsid w:val="001F3D03"/>
    <w:rsid w:val="001F43F6"/>
    <w:rsid w:val="001F4462"/>
    <w:rsid w:val="001F4616"/>
    <w:rsid w:val="001F4685"/>
    <w:rsid w:val="001F49E8"/>
    <w:rsid w:val="001F4BA8"/>
    <w:rsid w:val="001F4C8E"/>
    <w:rsid w:val="001F505A"/>
    <w:rsid w:val="001F529B"/>
    <w:rsid w:val="001F5E47"/>
    <w:rsid w:val="001F6129"/>
    <w:rsid w:val="001F6569"/>
    <w:rsid w:val="001F7148"/>
    <w:rsid w:val="001F74B1"/>
    <w:rsid w:val="001F74CA"/>
    <w:rsid w:val="001F761B"/>
    <w:rsid w:val="001F78E1"/>
    <w:rsid w:val="001F7F72"/>
    <w:rsid w:val="001F7FBA"/>
    <w:rsid w:val="00200544"/>
    <w:rsid w:val="00200C3A"/>
    <w:rsid w:val="00201378"/>
    <w:rsid w:val="00202271"/>
    <w:rsid w:val="00202842"/>
    <w:rsid w:val="00202D76"/>
    <w:rsid w:val="00202F7B"/>
    <w:rsid w:val="00203940"/>
    <w:rsid w:val="00203B6A"/>
    <w:rsid w:val="00203DC9"/>
    <w:rsid w:val="002040DE"/>
    <w:rsid w:val="002047C1"/>
    <w:rsid w:val="00204B59"/>
    <w:rsid w:val="0020510C"/>
    <w:rsid w:val="002051D4"/>
    <w:rsid w:val="002067B7"/>
    <w:rsid w:val="00206A2D"/>
    <w:rsid w:val="00206B79"/>
    <w:rsid w:val="00206D4F"/>
    <w:rsid w:val="00206D5B"/>
    <w:rsid w:val="00207094"/>
    <w:rsid w:val="00207D7D"/>
    <w:rsid w:val="00207F91"/>
    <w:rsid w:val="00210687"/>
    <w:rsid w:val="00210822"/>
    <w:rsid w:val="00211411"/>
    <w:rsid w:val="002114A6"/>
    <w:rsid w:val="0021153B"/>
    <w:rsid w:val="00211602"/>
    <w:rsid w:val="00211C31"/>
    <w:rsid w:val="00212252"/>
    <w:rsid w:val="0021240F"/>
    <w:rsid w:val="002128EF"/>
    <w:rsid w:val="00212B9C"/>
    <w:rsid w:val="00213006"/>
    <w:rsid w:val="00213EBA"/>
    <w:rsid w:val="00214048"/>
    <w:rsid w:val="002146DE"/>
    <w:rsid w:val="00214DA6"/>
    <w:rsid w:val="00214E29"/>
    <w:rsid w:val="00215003"/>
    <w:rsid w:val="00215679"/>
    <w:rsid w:val="0021579A"/>
    <w:rsid w:val="002160EA"/>
    <w:rsid w:val="00216305"/>
    <w:rsid w:val="00216668"/>
    <w:rsid w:val="00216D8B"/>
    <w:rsid w:val="00216E67"/>
    <w:rsid w:val="00217258"/>
    <w:rsid w:val="00217C3D"/>
    <w:rsid w:val="002207E4"/>
    <w:rsid w:val="002214C0"/>
    <w:rsid w:val="002215F2"/>
    <w:rsid w:val="002218D2"/>
    <w:rsid w:val="00221D16"/>
    <w:rsid w:val="0022233A"/>
    <w:rsid w:val="0022263A"/>
    <w:rsid w:val="00222A32"/>
    <w:rsid w:val="00223D1A"/>
    <w:rsid w:val="00224BB9"/>
    <w:rsid w:val="00225035"/>
    <w:rsid w:val="002251EE"/>
    <w:rsid w:val="002257AA"/>
    <w:rsid w:val="00226115"/>
    <w:rsid w:val="00226522"/>
    <w:rsid w:val="002275B4"/>
    <w:rsid w:val="00227620"/>
    <w:rsid w:val="00230B28"/>
    <w:rsid w:val="00231365"/>
    <w:rsid w:val="002317C6"/>
    <w:rsid w:val="00231D03"/>
    <w:rsid w:val="00232351"/>
    <w:rsid w:val="0023242C"/>
    <w:rsid w:val="00232536"/>
    <w:rsid w:val="002328AD"/>
    <w:rsid w:val="002329BF"/>
    <w:rsid w:val="00233053"/>
    <w:rsid w:val="00234504"/>
    <w:rsid w:val="00234800"/>
    <w:rsid w:val="002348DC"/>
    <w:rsid w:val="002352DF"/>
    <w:rsid w:val="00235683"/>
    <w:rsid w:val="00235ACC"/>
    <w:rsid w:val="00235B12"/>
    <w:rsid w:val="00235DE3"/>
    <w:rsid w:val="00235E52"/>
    <w:rsid w:val="0023611A"/>
    <w:rsid w:val="00236C17"/>
    <w:rsid w:val="002402C3"/>
    <w:rsid w:val="002404E9"/>
    <w:rsid w:val="00240E51"/>
    <w:rsid w:val="0024165C"/>
    <w:rsid w:val="00241B92"/>
    <w:rsid w:val="00241E5B"/>
    <w:rsid w:val="00242CF5"/>
    <w:rsid w:val="00242FAD"/>
    <w:rsid w:val="0024529E"/>
    <w:rsid w:val="00245BB5"/>
    <w:rsid w:val="00246267"/>
    <w:rsid w:val="00246416"/>
    <w:rsid w:val="0024672B"/>
    <w:rsid w:val="00246779"/>
    <w:rsid w:val="00246B1F"/>
    <w:rsid w:val="00246E2D"/>
    <w:rsid w:val="00247847"/>
    <w:rsid w:val="00247AA2"/>
    <w:rsid w:val="00250007"/>
    <w:rsid w:val="0025035F"/>
    <w:rsid w:val="00250D7B"/>
    <w:rsid w:val="00250F5F"/>
    <w:rsid w:val="002511F0"/>
    <w:rsid w:val="0025201D"/>
    <w:rsid w:val="002520F8"/>
    <w:rsid w:val="002524EB"/>
    <w:rsid w:val="002526A1"/>
    <w:rsid w:val="00252981"/>
    <w:rsid w:val="002533FD"/>
    <w:rsid w:val="002536EA"/>
    <w:rsid w:val="00254F16"/>
    <w:rsid w:val="00255038"/>
    <w:rsid w:val="0025508F"/>
    <w:rsid w:val="00255C79"/>
    <w:rsid w:val="00256506"/>
    <w:rsid w:val="00256C9F"/>
    <w:rsid w:val="0025728C"/>
    <w:rsid w:val="00257326"/>
    <w:rsid w:val="002573A7"/>
    <w:rsid w:val="00257C4C"/>
    <w:rsid w:val="00257F16"/>
    <w:rsid w:val="00257FDD"/>
    <w:rsid w:val="00260407"/>
    <w:rsid w:val="0026084F"/>
    <w:rsid w:val="0026106A"/>
    <w:rsid w:val="00261248"/>
    <w:rsid w:val="00261720"/>
    <w:rsid w:val="002617B9"/>
    <w:rsid w:val="0026337A"/>
    <w:rsid w:val="002633D7"/>
    <w:rsid w:val="002639E3"/>
    <w:rsid w:val="002640CF"/>
    <w:rsid w:val="00264381"/>
    <w:rsid w:val="002648D1"/>
    <w:rsid w:val="00264965"/>
    <w:rsid w:val="00264DC1"/>
    <w:rsid w:val="00264E75"/>
    <w:rsid w:val="00265DDF"/>
    <w:rsid w:val="002661E8"/>
    <w:rsid w:val="0026628E"/>
    <w:rsid w:val="00266AF8"/>
    <w:rsid w:val="00266C33"/>
    <w:rsid w:val="00267437"/>
    <w:rsid w:val="00267DBB"/>
    <w:rsid w:val="00270B09"/>
    <w:rsid w:val="00270E80"/>
    <w:rsid w:val="002712CF"/>
    <w:rsid w:val="00271B1C"/>
    <w:rsid w:val="00271B3C"/>
    <w:rsid w:val="002721B3"/>
    <w:rsid w:val="00272E50"/>
    <w:rsid w:val="0027331D"/>
    <w:rsid w:val="00273392"/>
    <w:rsid w:val="00273FF8"/>
    <w:rsid w:val="0027477A"/>
    <w:rsid w:val="00274EBF"/>
    <w:rsid w:val="00274F18"/>
    <w:rsid w:val="002754F7"/>
    <w:rsid w:val="002754FE"/>
    <w:rsid w:val="002755EE"/>
    <w:rsid w:val="00275729"/>
    <w:rsid w:val="0027589C"/>
    <w:rsid w:val="00275DF4"/>
    <w:rsid w:val="002772D2"/>
    <w:rsid w:val="00277558"/>
    <w:rsid w:val="002800B7"/>
    <w:rsid w:val="00280F97"/>
    <w:rsid w:val="00281CF0"/>
    <w:rsid w:val="00282623"/>
    <w:rsid w:val="002829CE"/>
    <w:rsid w:val="00282C9B"/>
    <w:rsid w:val="00282DA9"/>
    <w:rsid w:val="00283684"/>
    <w:rsid w:val="002837B5"/>
    <w:rsid w:val="002837CC"/>
    <w:rsid w:val="00283CDB"/>
    <w:rsid w:val="00284047"/>
    <w:rsid w:val="00284441"/>
    <w:rsid w:val="002845D9"/>
    <w:rsid w:val="002848AC"/>
    <w:rsid w:val="00284B62"/>
    <w:rsid w:val="00284B7E"/>
    <w:rsid w:val="00284DFC"/>
    <w:rsid w:val="002854FD"/>
    <w:rsid w:val="00286222"/>
    <w:rsid w:val="002870B5"/>
    <w:rsid w:val="002876FC"/>
    <w:rsid w:val="00287BB5"/>
    <w:rsid w:val="0029067A"/>
    <w:rsid w:val="00290A36"/>
    <w:rsid w:val="00290B05"/>
    <w:rsid w:val="00291497"/>
    <w:rsid w:val="00291653"/>
    <w:rsid w:val="0029232D"/>
    <w:rsid w:val="00292635"/>
    <w:rsid w:val="00292806"/>
    <w:rsid w:val="00293584"/>
    <w:rsid w:val="0029382F"/>
    <w:rsid w:val="00293C50"/>
    <w:rsid w:val="002953F1"/>
    <w:rsid w:val="00295DA8"/>
    <w:rsid w:val="00297011"/>
    <w:rsid w:val="00297564"/>
    <w:rsid w:val="002976EE"/>
    <w:rsid w:val="00297FB6"/>
    <w:rsid w:val="002A0067"/>
    <w:rsid w:val="002A019F"/>
    <w:rsid w:val="002A0A01"/>
    <w:rsid w:val="002A0F9A"/>
    <w:rsid w:val="002A10C7"/>
    <w:rsid w:val="002A10C8"/>
    <w:rsid w:val="002A1885"/>
    <w:rsid w:val="002A1B38"/>
    <w:rsid w:val="002A1B95"/>
    <w:rsid w:val="002A3303"/>
    <w:rsid w:val="002A3B6C"/>
    <w:rsid w:val="002A3CAD"/>
    <w:rsid w:val="002A458D"/>
    <w:rsid w:val="002A48A4"/>
    <w:rsid w:val="002A4B66"/>
    <w:rsid w:val="002A4CC5"/>
    <w:rsid w:val="002A4D46"/>
    <w:rsid w:val="002A50E0"/>
    <w:rsid w:val="002A52CB"/>
    <w:rsid w:val="002A5BCB"/>
    <w:rsid w:val="002A5EB3"/>
    <w:rsid w:val="002A6079"/>
    <w:rsid w:val="002A6CB5"/>
    <w:rsid w:val="002A7153"/>
    <w:rsid w:val="002A7801"/>
    <w:rsid w:val="002A7949"/>
    <w:rsid w:val="002A7E47"/>
    <w:rsid w:val="002A7F01"/>
    <w:rsid w:val="002B098D"/>
    <w:rsid w:val="002B0ABB"/>
    <w:rsid w:val="002B0CB0"/>
    <w:rsid w:val="002B12A9"/>
    <w:rsid w:val="002B12B0"/>
    <w:rsid w:val="002B17D6"/>
    <w:rsid w:val="002B1BAE"/>
    <w:rsid w:val="002B285F"/>
    <w:rsid w:val="002B2D0B"/>
    <w:rsid w:val="002B2DFA"/>
    <w:rsid w:val="002B34C9"/>
    <w:rsid w:val="002B3520"/>
    <w:rsid w:val="002B38FF"/>
    <w:rsid w:val="002B3952"/>
    <w:rsid w:val="002B3EA5"/>
    <w:rsid w:val="002B4281"/>
    <w:rsid w:val="002B4867"/>
    <w:rsid w:val="002B52C7"/>
    <w:rsid w:val="002B54A9"/>
    <w:rsid w:val="002B6B01"/>
    <w:rsid w:val="002B6E37"/>
    <w:rsid w:val="002B79FD"/>
    <w:rsid w:val="002C036B"/>
    <w:rsid w:val="002C0646"/>
    <w:rsid w:val="002C16B2"/>
    <w:rsid w:val="002C22E8"/>
    <w:rsid w:val="002C267E"/>
    <w:rsid w:val="002C27D4"/>
    <w:rsid w:val="002C2C69"/>
    <w:rsid w:val="002C3708"/>
    <w:rsid w:val="002C3738"/>
    <w:rsid w:val="002C471A"/>
    <w:rsid w:val="002C47FF"/>
    <w:rsid w:val="002C4BA6"/>
    <w:rsid w:val="002C5A3D"/>
    <w:rsid w:val="002C6893"/>
    <w:rsid w:val="002C71F3"/>
    <w:rsid w:val="002C760A"/>
    <w:rsid w:val="002C7741"/>
    <w:rsid w:val="002C7B24"/>
    <w:rsid w:val="002D0726"/>
    <w:rsid w:val="002D0887"/>
    <w:rsid w:val="002D09CF"/>
    <w:rsid w:val="002D115E"/>
    <w:rsid w:val="002D156B"/>
    <w:rsid w:val="002D1730"/>
    <w:rsid w:val="002D192D"/>
    <w:rsid w:val="002D1A26"/>
    <w:rsid w:val="002D20B4"/>
    <w:rsid w:val="002D239F"/>
    <w:rsid w:val="002D3742"/>
    <w:rsid w:val="002D37DE"/>
    <w:rsid w:val="002D3F8D"/>
    <w:rsid w:val="002D4CA9"/>
    <w:rsid w:val="002D54D0"/>
    <w:rsid w:val="002D56B6"/>
    <w:rsid w:val="002D5877"/>
    <w:rsid w:val="002D58AC"/>
    <w:rsid w:val="002D66E7"/>
    <w:rsid w:val="002D761E"/>
    <w:rsid w:val="002D76BC"/>
    <w:rsid w:val="002D7F89"/>
    <w:rsid w:val="002E11FB"/>
    <w:rsid w:val="002E11FC"/>
    <w:rsid w:val="002E16E9"/>
    <w:rsid w:val="002E31D5"/>
    <w:rsid w:val="002E3E82"/>
    <w:rsid w:val="002E4DB9"/>
    <w:rsid w:val="002E4F6D"/>
    <w:rsid w:val="002E542E"/>
    <w:rsid w:val="002E5635"/>
    <w:rsid w:val="002E5D20"/>
    <w:rsid w:val="002E5D40"/>
    <w:rsid w:val="002E6196"/>
    <w:rsid w:val="002E726B"/>
    <w:rsid w:val="002E78CA"/>
    <w:rsid w:val="002E7908"/>
    <w:rsid w:val="002F0DA2"/>
    <w:rsid w:val="002F157A"/>
    <w:rsid w:val="002F1904"/>
    <w:rsid w:val="002F238A"/>
    <w:rsid w:val="002F26D3"/>
    <w:rsid w:val="002F2759"/>
    <w:rsid w:val="002F27F2"/>
    <w:rsid w:val="002F2E3D"/>
    <w:rsid w:val="002F306F"/>
    <w:rsid w:val="002F3A09"/>
    <w:rsid w:val="002F4221"/>
    <w:rsid w:val="002F4736"/>
    <w:rsid w:val="002F49A4"/>
    <w:rsid w:val="002F4F11"/>
    <w:rsid w:val="002F535B"/>
    <w:rsid w:val="002F5360"/>
    <w:rsid w:val="002F58B9"/>
    <w:rsid w:val="002F58E1"/>
    <w:rsid w:val="002F6529"/>
    <w:rsid w:val="002F6848"/>
    <w:rsid w:val="002F71E4"/>
    <w:rsid w:val="00300E98"/>
    <w:rsid w:val="0030121F"/>
    <w:rsid w:val="00301399"/>
    <w:rsid w:val="003014EC"/>
    <w:rsid w:val="003021FD"/>
    <w:rsid w:val="00302C34"/>
    <w:rsid w:val="0030326F"/>
    <w:rsid w:val="00303561"/>
    <w:rsid w:val="00303793"/>
    <w:rsid w:val="003039F1"/>
    <w:rsid w:val="00304237"/>
    <w:rsid w:val="0030447C"/>
    <w:rsid w:val="00304B8A"/>
    <w:rsid w:val="00304F07"/>
    <w:rsid w:val="003054A9"/>
    <w:rsid w:val="003056CB"/>
    <w:rsid w:val="0030627B"/>
    <w:rsid w:val="003065B2"/>
    <w:rsid w:val="00306DC1"/>
    <w:rsid w:val="0030721E"/>
    <w:rsid w:val="00307224"/>
    <w:rsid w:val="00307693"/>
    <w:rsid w:val="00307D92"/>
    <w:rsid w:val="00310139"/>
    <w:rsid w:val="00310431"/>
    <w:rsid w:val="00310D41"/>
    <w:rsid w:val="003112A1"/>
    <w:rsid w:val="003119D9"/>
    <w:rsid w:val="00311AFE"/>
    <w:rsid w:val="00311CFA"/>
    <w:rsid w:val="00311F64"/>
    <w:rsid w:val="00313548"/>
    <w:rsid w:val="00313876"/>
    <w:rsid w:val="00313AE6"/>
    <w:rsid w:val="00313DBE"/>
    <w:rsid w:val="00314746"/>
    <w:rsid w:val="00314D00"/>
    <w:rsid w:val="00314D46"/>
    <w:rsid w:val="00314F4A"/>
    <w:rsid w:val="0031515F"/>
    <w:rsid w:val="003151A1"/>
    <w:rsid w:val="003151E4"/>
    <w:rsid w:val="0031534B"/>
    <w:rsid w:val="00315E97"/>
    <w:rsid w:val="003162D6"/>
    <w:rsid w:val="00316324"/>
    <w:rsid w:val="0031652A"/>
    <w:rsid w:val="0031675F"/>
    <w:rsid w:val="003168B0"/>
    <w:rsid w:val="00316BA5"/>
    <w:rsid w:val="00316DBC"/>
    <w:rsid w:val="00317921"/>
    <w:rsid w:val="00317B17"/>
    <w:rsid w:val="00317C78"/>
    <w:rsid w:val="00317F7C"/>
    <w:rsid w:val="003200CF"/>
    <w:rsid w:val="003206F2"/>
    <w:rsid w:val="00320851"/>
    <w:rsid w:val="0032087C"/>
    <w:rsid w:val="00320A53"/>
    <w:rsid w:val="003211D0"/>
    <w:rsid w:val="00321258"/>
    <w:rsid w:val="0032133F"/>
    <w:rsid w:val="003219B7"/>
    <w:rsid w:val="0032304B"/>
    <w:rsid w:val="00323572"/>
    <w:rsid w:val="00323ABE"/>
    <w:rsid w:val="003240CE"/>
    <w:rsid w:val="003241A1"/>
    <w:rsid w:val="00324946"/>
    <w:rsid w:val="00325B1A"/>
    <w:rsid w:val="00325F2C"/>
    <w:rsid w:val="003264AA"/>
    <w:rsid w:val="00326567"/>
    <w:rsid w:val="00326585"/>
    <w:rsid w:val="0032677E"/>
    <w:rsid w:val="0032698E"/>
    <w:rsid w:val="00326FF1"/>
    <w:rsid w:val="00327275"/>
    <w:rsid w:val="0032744B"/>
    <w:rsid w:val="00330577"/>
    <w:rsid w:val="00330B2C"/>
    <w:rsid w:val="00330CB7"/>
    <w:rsid w:val="00330DF9"/>
    <w:rsid w:val="00330E85"/>
    <w:rsid w:val="0033178B"/>
    <w:rsid w:val="003317BC"/>
    <w:rsid w:val="00332781"/>
    <w:rsid w:val="00332A5A"/>
    <w:rsid w:val="00332EBD"/>
    <w:rsid w:val="00332F93"/>
    <w:rsid w:val="003334EC"/>
    <w:rsid w:val="00333972"/>
    <w:rsid w:val="00333CE1"/>
    <w:rsid w:val="00334959"/>
    <w:rsid w:val="00334F20"/>
    <w:rsid w:val="003358F2"/>
    <w:rsid w:val="00335E15"/>
    <w:rsid w:val="0033648F"/>
    <w:rsid w:val="00336A08"/>
    <w:rsid w:val="00336A34"/>
    <w:rsid w:val="00336EC8"/>
    <w:rsid w:val="003373E3"/>
    <w:rsid w:val="00337629"/>
    <w:rsid w:val="00337636"/>
    <w:rsid w:val="003376B6"/>
    <w:rsid w:val="00337E28"/>
    <w:rsid w:val="003403CD"/>
    <w:rsid w:val="003407B3"/>
    <w:rsid w:val="0034096D"/>
    <w:rsid w:val="00340EA0"/>
    <w:rsid w:val="003414BA"/>
    <w:rsid w:val="003414FC"/>
    <w:rsid w:val="003417EF"/>
    <w:rsid w:val="0034230D"/>
    <w:rsid w:val="00342521"/>
    <w:rsid w:val="003426A7"/>
    <w:rsid w:val="00342A47"/>
    <w:rsid w:val="00342CC4"/>
    <w:rsid w:val="00342D4C"/>
    <w:rsid w:val="00343003"/>
    <w:rsid w:val="0034329A"/>
    <w:rsid w:val="00344D1B"/>
    <w:rsid w:val="003454C8"/>
    <w:rsid w:val="0034558F"/>
    <w:rsid w:val="0034566D"/>
    <w:rsid w:val="00345754"/>
    <w:rsid w:val="003458F7"/>
    <w:rsid w:val="00345C3A"/>
    <w:rsid w:val="0034719B"/>
    <w:rsid w:val="00347377"/>
    <w:rsid w:val="003505AC"/>
    <w:rsid w:val="00350C27"/>
    <w:rsid w:val="00350C7B"/>
    <w:rsid w:val="00350CA9"/>
    <w:rsid w:val="00350E4C"/>
    <w:rsid w:val="00350E7D"/>
    <w:rsid w:val="00350F39"/>
    <w:rsid w:val="00350F66"/>
    <w:rsid w:val="00351C80"/>
    <w:rsid w:val="00351F11"/>
    <w:rsid w:val="0035231E"/>
    <w:rsid w:val="00352AD9"/>
    <w:rsid w:val="00352BF0"/>
    <w:rsid w:val="00353B24"/>
    <w:rsid w:val="0035442F"/>
    <w:rsid w:val="00355CE6"/>
    <w:rsid w:val="00355D39"/>
    <w:rsid w:val="00356901"/>
    <w:rsid w:val="00356B74"/>
    <w:rsid w:val="00356C9C"/>
    <w:rsid w:val="00357236"/>
    <w:rsid w:val="0035799A"/>
    <w:rsid w:val="003603A6"/>
    <w:rsid w:val="00360AB3"/>
    <w:rsid w:val="0036182F"/>
    <w:rsid w:val="00361C16"/>
    <w:rsid w:val="0036227F"/>
    <w:rsid w:val="003622F7"/>
    <w:rsid w:val="00362453"/>
    <w:rsid w:val="0036281F"/>
    <w:rsid w:val="003629E0"/>
    <w:rsid w:val="003639AA"/>
    <w:rsid w:val="00363CD5"/>
    <w:rsid w:val="0036403A"/>
    <w:rsid w:val="0036413D"/>
    <w:rsid w:val="003641C8"/>
    <w:rsid w:val="0036422D"/>
    <w:rsid w:val="0036456B"/>
    <w:rsid w:val="00364797"/>
    <w:rsid w:val="00364AD3"/>
    <w:rsid w:val="00364E6A"/>
    <w:rsid w:val="003653FB"/>
    <w:rsid w:val="0036551E"/>
    <w:rsid w:val="00365885"/>
    <w:rsid w:val="00366E3C"/>
    <w:rsid w:val="00366E41"/>
    <w:rsid w:val="003670D0"/>
    <w:rsid w:val="003677FE"/>
    <w:rsid w:val="00367F7C"/>
    <w:rsid w:val="00367FB0"/>
    <w:rsid w:val="00370383"/>
    <w:rsid w:val="00370897"/>
    <w:rsid w:val="003709D1"/>
    <w:rsid w:val="00370C80"/>
    <w:rsid w:val="00370F00"/>
    <w:rsid w:val="00371819"/>
    <w:rsid w:val="00371898"/>
    <w:rsid w:val="003718C2"/>
    <w:rsid w:val="003720A6"/>
    <w:rsid w:val="003720CF"/>
    <w:rsid w:val="003723CA"/>
    <w:rsid w:val="00372460"/>
    <w:rsid w:val="00372761"/>
    <w:rsid w:val="003729D1"/>
    <w:rsid w:val="00372CC4"/>
    <w:rsid w:val="00373839"/>
    <w:rsid w:val="0037399F"/>
    <w:rsid w:val="00373B37"/>
    <w:rsid w:val="00373BD4"/>
    <w:rsid w:val="003740BD"/>
    <w:rsid w:val="00374449"/>
    <w:rsid w:val="0037476F"/>
    <w:rsid w:val="00374ECB"/>
    <w:rsid w:val="0037507D"/>
    <w:rsid w:val="00375656"/>
    <w:rsid w:val="0037566B"/>
    <w:rsid w:val="003758DA"/>
    <w:rsid w:val="00375B00"/>
    <w:rsid w:val="00375D39"/>
    <w:rsid w:val="00376313"/>
    <w:rsid w:val="0037692A"/>
    <w:rsid w:val="00377ACA"/>
    <w:rsid w:val="00377BFD"/>
    <w:rsid w:val="00377E90"/>
    <w:rsid w:val="003801BD"/>
    <w:rsid w:val="00381E31"/>
    <w:rsid w:val="00382B06"/>
    <w:rsid w:val="0038308E"/>
    <w:rsid w:val="00383706"/>
    <w:rsid w:val="003838B4"/>
    <w:rsid w:val="00383B9F"/>
    <w:rsid w:val="00383DA9"/>
    <w:rsid w:val="00384D0D"/>
    <w:rsid w:val="003854AF"/>
    <w:rsid w:val="00387BF4"/>
    <w:rsid w:val="0039048E"/>
    <w:rsid w:val="00390619"/>
    <w:rsid w:val="00390695"/>
    <w:rsid w:val="00390C5E"/>
    <w:rsid w:val="00390CCB"/>
    <w:rsid w:val="00391839"/>
    <w:rsid w:val="00391FB7"/>
    <w:rsid w:val="003924BD"/>
    <w:rsid w:val="003929AA"/>
    <w:rsid w:val="00393553"/>
    <w:rsid w:val="0039380E"/>
    <w:rsid w:val="00393DD7"/>
    <w:rsid w:val="00393DF9"/>
    <w:rsid w:val="003944C7"/>
    <w:rsid w:val="00394580"/>
    <w:rsid w:val="00394985"/>
    <w:rsid w:val="00394CFD"/>
    <w:rsid w:val="003962FC"/>
    <w:rsid w:val="003967A8"/>
    <w:rsid w:val="003968A1"/>
    <w:rsid w:val="003971C5"/>
    <w:rsid w:val="003976C5"/>
    <w:rsid w:val="00397704"/>
    <w:rsid w:val="003979DE"/>
    <w:rsid w:val="00397AF1"/>
    <w:rsid w:val="00397F6F"/>
    <w:rsid w:val="003A00E5"/>
    <w:rsid w:val="003A089B"/>
    <w:rsid w:val="003A0CC1"/>
    <w:rsid w:val="003A0CF6"/>
    <w:rsid w:val="003A0EAC"/>
    <w:rsid w:val="003A117A"/>
    <w:rsid w:val="003A1E86"/>
    <w:rsid w:val="003A20D0"/>
    <w:rsid w:val="003A23D7"/>
    <w:rsid w:val="003A24A1"/>
    <w:rsid w:val="003A2B84"/>
    <w:rsid w:val="003A3341"/>
    <w:rsid w:val="003A3A60"/>
    <w:rsid w:val="003A42CB"/>
    <w:rsid w:val="003A43F3"/>
    <w:rsid w:val="003A4C67"/>
    <w:rsid w:val="003A5053"/>
    <w:rsid w:val="003A53DC"/>
    <w:rsid w:val="003A5719"/>
    <w:rsid w:val="003A5B63"/>
    <w:rsid w:val="003A5C19"/>
    <w:rsid w:val="003A5FE5"/>
    <w:rsid w:val="003A62F2"/>
    <w:rsid w:val="003A667D"/>
    <w:rsid w:val="003A7786"/>
    <w:rsid w:val="003A7C9B"/>
    <w:rsid w:val="003A7CFF"/>
    <w:rsid w:val="003B0819"/>
    <w:rsid w:val="003B0B1D"/>
    <w:rsid w:val="003B0CE7"/>
    <w:rsid w:val="003B1978"/>
    <w:rsid w:val="003B294B"/>
    <w:rsid w:val="003B3054"/>
    <w:rsid w:val="003B305E"/>
    <w:rsid w:val="003B38D6"/>
    <w:rsid w:val="003B3F0F"/>
    <w:rsid w:val="003B41F4"/>
    <w:rsid w:val="003B4503"/>
    <w:rsid w:val="003B450C"/>
    <w:rsid w:val="003B4B63"/>
    <w:rsid w:val="003B4E1F"/>
    <w:rsid w:val="003B570E"/>
    <w:rsid w:val="003B5A6D"/>
    <w:rsid w:val="003B6821"/>
    <w:rsid w:val="003B6DAD"/>
    <w:rsid w:val="003B72F2"/>
    <w:rsid w:val="003B75F9"/>
    <w:rsid w:val="003B7D63"/>
    <w:rsid w:val="003B7EC7"/>
    <w:rsid w:val="003C0299"/>
    <w:rsid w:val="003C0695"/>
    <w:rsid w:val="003C0903"/>
    <w:rsid w:val="003C0A38"/>
    <w:rsid w:val="003C12FA"/>
    <w:rsid w:val="003C1B64"/>
    <w:rsid w:val="003C1D08"/>
    <w:rsid w:val="003C23AA"/>
    <w:rsid w:val="003C291C"/>
    <w:rsid w:val="003C2A8C"/>
    <w:rsid w:val="003C2F22"/>
    <w:rsid w:val="003C34D1"/>
    <w:rsid w:val="003C3BA1"/>
    <w:rsid w:val="003C3FF2"/>
    <w:rsid w:val="003C402C"/>
    <w:rsid w:val="003C418F"/>
    <w:rsid w:val="003C45B4"/>
    <w:rsid w:val="003C477A"/>
    <w:rsid w:val="003C49C5"/>
    <w:rsid w:val="003C5256"/>
    <w:rsid w:val="003C60FD"/>
    <w:rsid w:val="003C6934"/>
    <w:rsid w:val="003C7034"/>
    <w:rsid w:val="003D016B"/>
    <w:rsid w:val="003D017E"/>
    <w:rsid w:val="003D021A"/>
    <w:rsid w:val="003D052A"/>
    <w:rsid w:val="003D070B"/>
    <w:rsid w:val="003D1FFE"/>
    <w:rsid w:val="003D2B45"/>
    <w:rsid w:val="003D4300"/>
    <w:rsid w:val="003D4331"/>
    <w:rsid w:val="003D5536"/>
    <w:rsid w:val="003D594C"/>
    <w:rsid w:val="003D643B"/>
    <w:rsid w:val="003D6459"/>
    <w:rsid w:val="003D690F"/>
    <w:rsid w:val="003D7854"/>
    <w:rsid w:val="003D79B5"/>
    <w:rsid w:val="003D7EF2"/>
    <w:rsid w:val="003E0052"/>
    <w:rsid w:val="003E0352"/>
    <w:rsid w:val="003E0984"/>
    <w:rsid w:val="003E09D9"/>
    <w:rsid w:val="003E0CCB"/>
    <w:rsid w:val="003E0DFA"/>
    <w:rsid w:val="003E16BC"/>
    <w:rsid w:val="003E1976"/>
    <w:rsid w:val="003E213F"/>
    <w:rsid w:val="003E2C4B"/>
    <w:rsid w:val="003E302C"/>
    <w:rsid w:val="003E3A6D"/>
    <w:rsid w:val="003E3F8A"/>
    <w:rsid w:val="003E4246"/>
    <w:rsid w:val="003E4E22"/>
    <w:rsid w:val="003E52B7"/>
    <w:rsid w:val="003E57A2"/>
    <w:rsid w:val="003E5B3C"/>
    <w:rsid w:val="003E658D"/>
    <w:rsid w:val="003E6961"/>
    <w:rsid w:val="003E74ED"/>
    <w:rsid w:val="003F0201"/>
    <w:rsid w:val="003F0310"/>
    <w:rsid w:val="003F07AD"/>
    <w:rsid w:val="003F0E95"/>
    <w:rsid w:val="003F14B9"/>
    <w:rsid w:val="003F17F7"/>
    <w:rsid w:val="003F1A58"/>
    <w:rsid w:val="003F2CAE"/>
    <w:rsid w:val="003F31CF"/>
    <w:rsid w:val="003F32AB"/>
    <w:rsid w:val="003F34C5"/>
    <w:rsid w:val="003F356F"/>
    <w:rsid w:val="003F3B5A"/>
    <w:rsid w:val="003F40E0"/>
    <w:rsid w:val="003F4A5B"/>
    <w:rsid w:val="003F4DC6"/>
    <w:rsid w:val="003F5235"/>
    <w:rsid w:val="003F5306"/>
    <w:rsid w:val="003F53F3"/>
    <w:rsid w:val="003F5F2C"/>
    <w:rsid w:val="003F6222"/>
    <w:rsid w:val="003F636D"/>
    <w:rsid w:val="003F6E27"/>
    <w:rsid w:val="003F6F28"/>
    <w:rsid w:val="003F772A"/>
    <w:rsid w:val="003F7BF9"/>
    <w:rsid w:val="0040058A"/>
    <w:rsid w:val="0040089A"/>
    <w:rsid w:val="00400982"/>
    <w:rsid w:val="00400CC6"/>
    <w:rsid w:val="00401282"/>
    <w:rsid w:val="0040133B"/>
    <w:rsid w:val="00401C23"/>
    <w:rsid w:val="00401DBA"/>
    <w:rsid w:val="00402056"/>
    <w:rsid w:val="004022BE"/>
    <w:rsid w:val="00402874"/>
    <w:rsid w:val="00404237"/>
    <w:rsid w:val="00404E2A"/>
    <w:rsid w:val="00404F08"/>
    <w:rsid w:val="0040568F"/>
    <w:rsid w:val="00405A5F"/>
    <w:rsid w:val="00407426"/>
    <w:rsid w:val="00407809"/>
    <w:rsid w:val="00407873"/>
    <w:rsid w:val="00410798"/>
    <w:rsid w:val="004109C9"/>
    <w:rsid w:val="00410CCA"/>
    <w:rsid w:val="00410D0D"/>
    <w:rsid w:val="0041108F"/>
    <w:rsid w:val="00411326"/>
    <w:rsid w:val="004113A9"/>
    <w:rsid w:val="004118DA"/>
    <w:rsid w:val="0041197A"/>
    <w:rsid w:val="00411A58"/>
    <w:rsid w:val="00412650"/>
    <w:rsid w:val="004130A2"/>
    <w:rsid w:val="0041335C"/>
    <w:rsid w:val="004133A5"/>
    <w:rsid w:val="00413427"/>
    <w:rsid w:val="004137D1"/>
    <w:rsid w:val="004137DA"/>
    <w:rsid w:val="00413C61"/>
    <w:rsid w:val="00413F6B"/>
    <w:rsid w:val="00414042"/>
    <w:rsid w:val="00414377"/>
    <w:rsid w:val="0041453D"/>
    <w:rsid w:val="00414876"/>
    <w:rsid w:val="0041529C"/>
    <w:rsid w:val="004153FA"/>
    <w:rsid w:val="004155F6"/>
    <w:rsid w:val="004159FE"/>
    <w:rsid w:val="00415B5D"/>
    <w:rsid w:val="00415D24"/>
    <w:rsid w:val="00415E39"/>
    <w:rsid w:val="00415FD1"/>
    <w:rsid w:val="00416575"/>
    <w:rsid w:val="00416A78"/>
    <w:rsid w:val="004177E0"/>
    <w:rsid w:val="00417FA9"/>
    <w:rsid w:val="004201FE"/>
    <w:rsid w:val="004205A5"/>
    <w:rsid w:val="00421B5C"/>
    <w:rsid w:val="0042238D"/>
    <w:rsid w:val="00423972"/>
    <w:rsid w:val="00423D5F"/>
    <w:rsid w:val="00423E71"/>
    <w:rsid w:val="00424013"/>
    <w:rsid w:val="00424F79"/>
    <w:rsid w:val="004251FF"/>
    <w:rsid w:val="004252F0"/>
    <w:rsid w:val="0042536B"/>
    <w:rsid w:val="004259D4"/>
    <w:rsid w:val="004260C8"/>
    <w:rsid w:val="0042739D"/>
    <w:rsid w:val="00427612"/>
    <w:rsid w:val="00427DF6"/>
    <w:rsid w:val="00427E51"/>
    <w:rsid w:val="0043001B"/>
    <w:rsid w:val="0043015C"/>
    <w:rsid w:val="004305EA"/>
    <w:rsid w:val="00431A0A"/>
    <w:rsid w:val="00431DDD"/>
    <w:rsid w:val="00432736"/>
    <w:rsid w:val="004331B4"/>
    <w:rsid w:val="00433392"/>
    <w:rsid w:val="004334C8"/>
    <w:rsid w:val="004341C7"/>
    <w:rsid w:val="00434385"/>
    <w:rsid w:val="004344D8"/>
    <w:rsid w:val="00434A25"/>
    <w:rsid w:val="0043524C"/>
    <w:rsid w:val="004356D7"/>
    <w:rsid w:val="00436638"/>
    <w:rsid w:val="004377E7"/>
    <w:rsid w:val="004417A2"/>
    <w:rsid w:val="0044217A"/>
    <w:rsid w:val="0044247D"/>
    <w:rsid w:val="004424B0"/>
    <w:rsid w:val="00442693"/>
    <w:rsid w:val="00442E6B"/>
    <w:rsid w:val="00443255"/>
    <w:rsid w:val="00443AFA"/>
    <w:rsid w:val="0044537E"/>
    <w:rsid w:val="00445465"/>
    <w:rsid w:val="00445597"/>
    <w:rsid w:val="00445665"/>
    <w:rsid w:val="00445D34"/>
    <w:rsid w:val="0044642B"/>
    <w:rsid w:val="004465D2"/>
    <w:rsid w:val="00446D21"/>
    <w:rsid w:val="004474CB"/>
    <w:rsid w:val="004475DB"/>
    <w:rsid w:val="00447768"/>
    <w:rsid w:val="00447877"/>
    <w:rsid w:val="00447928"/>
    <w:rsid w:val="00447D9A"/>
    <w:rsid w:val="0045053A"/>
    <w:rsid w:val="00450934"/>
    <w:rsid w:val="00450FF7"/>
    <w:rsid w:val="004513B0"/>
    <w:rsid w:val="0045178A"/>
    <w:rsid w:val="00451AA8"/>
    <w:rsid w:val="00452369"/>
    <w:rsid w:val="00452F7D"/>
    <w:rsid w:val="00453F92"/>
    <w:rsid w:val="0045408B"/>
    <w:rsid w:val="0045446C"/>
    <w:rsid w:val="00454A4F"/>
    <w:rsid w:val="00455192"/>
    <w:rsid w:val="00455444"/>
    <w:rsid w:val="00456A2F"/>
    <w:rsid w:val="0045747C"/>
    <w:rsid w:val="0045787E"/>
    <w:rsid w:val="00460385"/>
    <w:rsid w:val="0046051C"/>
    <w:rsid w:val="0046076C"/>
    <w:rsid w:val="0046086E"/>
    <w:rsid w:val="004608AA"/>
    <w:rsid w:val="004612E3"/>
    <w:rsid w:val="004616DA"/>
    <w:rsid w:val="00461C7E"/>
    <w:rsid w:val="004623FD"/>
    <w:rsid w:val="00462D73"/>
    <w:rsid w:val="00463C99"/>
    <w:rsid w:val="00463CFD"/>
    <w:rsid w:val="00464106"/>
    <w:rsid w:val="0046522F"/>
    <w:rsid w:val="0046537E"/>
    <w:rsid w:val="004655BE"/>
    <w:rsid w:val="00465E6D"/>
    <w:rsid w:val="00466075"/>
    <w:rsid w:val="00466345"/>
    <w:rsid w:val="0046717E"/>
    <w:rsid w:val="004671AC"/>
    <w:rsid w:val="00467911"/>
    <w:rsid w:val="00467ABB"/>
    <w:rsid w:val="00470AB2"/>
    <w:rsid w:val="00470CD3"/>
    <w:rsid w:val="00471A24"/>
    <w:rsid w:val="0047237C"/>
    <w:rsid w:val="00472687"/>
    <w:rsid w:val="004728CA"/>
    <w:rsid w:val="00472FA4"/>
    <w:rsid w:val="004730AB"/>
    <w:rsid w:val="0047375D"/>
    <w:rsid w:val="004738C2"/>
    <w:rsid w:val="00473E28"/>
    <w:rsid w:val="00473ECC"/>
    <w:rsid w:val="0047453D"/>
    <w:rsid w:val="0047539D"/>
    <w:rsid w:val="00475765"/>
    <w:rsid w:val="00475AD4"/>
    <w:rsid w:val="00475FEF"/>
    <w:rsid w:val="0047639E"/>
    <w:rsid w:val="00476888"/>
    <w:rsid w:val="0047695A"/>
    <w:rsid w:val="00476DCC"/>
    <w:rsid w:val="004774B0"/>
    <w:rsid w:val="004776C9"/>
    <w:rsid w:val="00477B23"/>
    <w:rsid w:val="004813F5"/>
    <w:rsid w:val="00481CD5"/>
    <w:rsid w:val="0048222E"/>
    <w:rsid w:val="0048345E"/>
    <w:rsid w:val="004836A9"/>
    <w:rsid w:val="00483864"/>
    <w:rsid w:val="004839A3"/>
    <w:rsid w:val="00483D34"/>
    <w:rsid w:val="00484D93"/>
    <w:rsid w:val="0048525B"/>
    <w:rsid w:val="0048537D"/>
    <w:rsid w:val="004853FC"/>
    <w:rsid w:val="00485E11"/>
    <w:rsid w:val="004874FE"/>
    <w:rsid w:val="00487BCD"/>
    <w:rsid w:val="00490FF4"/>
    <w:rsid w:val="00491554"/>
    <w:rsid w:val="00491E01"/>
    <w:rsid w:val="00492189"/>
    <w:rsid w:val="00492DF1"/>
    <w:rsid w:val="00492FBB"/>
    <w:rsid w:val="00493D4B"/>
    <w:rsid w:val="004952D3"/>
    <w:rsid w:val="004959F3"/>
    <w:rsid w:val="00495BC9"/>
    <w:rsid w:val="00495D08"/>
    <w:rsid w:val="00496803"/>
    <w:rsid w:val="004976A9"/>
    <w:rsid w:val="00497F2F"/>
    <w:rsid w:val="004A01D2"/>
    <w:rsid w:val="004A09A0"/>
    <w:rsid w:val="004A09D9"/>
    <w:rsid w:val="004A0B36"/>
    <w:rsid w:val="004A2030"/>
    <w:rsid w:val="004A2328"/>
    <w:rsid w:val="004A2351"/>
    <w:rsid w:val="004A2C4C"/>
    <w:rsid w:val="004A3881"/>
    <w:rsid w:val="004A3DB0"/>
    <w:rsid w:val="004A4040"/>
    <w:rsid w:val="004A549B"/>
    <w:rsid w:val="004A5ADF"/>
    <w:rsid w:val="004A5EEE"/>
    <w:rsid w:val="004A679B"/>
    <w:rsid w:val="004A6B1D"/>
    <w:rsid w:val="004A765C"/>
    <w:rsid w:val="004A787A"/>
    <w:rsid w:val="004A790D"/>
    <w:rsid w:val="004A7BDB"/>
    <w:rsid w:val="004A7D69"/>
    <w:rsid w:val="004A7E66"/>
    <w:rsid w:val="004B02B9"/>
    <w:rsid w:val="004B0498"/>
    <w:rsid w:val="004B0514"/>
    <w:rsid w:val="004B07E3"/>
    <w:rsid w:val="004B0FDA"/>
    <w:rsid w:val="004B1A09"/>
    <w:rsid w:val="004B2663"/>
    <w:rsid w:val="004B27FE"/>
    <w:rsid w:val="004B2B81"/>
    <w:rsid w:val="004B2D96"/>
    <w:rsid w:val="004B30B6"/>
    <w:rsid w:val="004B3281"/>
    <w:rsid w:val="004B3300"/>
    <w:rsid w:val="004B3758"/>
    <w:rsid w:val="004B488F"/>
    <w:rsid w:val="004B4E79"/>
    <w:rsid w:val="004B5199"/>
    <w:rsid w:val="004B577C"/>
    <w:rsid w:val="004B5C21"/>
    <w:rsid w:val="004B5F5F"/>
    <w:rsid w:val="004B61AD"/>
    <w:rsid w:val="004B666A"/>
    <w:rsid w:val="004B7225"/>
    <w:rsid w:val="004B72DF"/>
    <w:rsid w:val="004B768E"/>
    <w:rsid w:val="004B7ACA"/>
    <w:rsid w:val="004C052C"/>
    <w:rsid w:val="004C05BE"/>
    <w:rsid w:val="004C0D24"/>
    <w:rsid w:val="004C15CF"/>
    <w:rsid w:val="004C1855"/>
    <w:rsid w:val="004C19C3"/>
    <w:rsid w:val="004C34D0"/>
    <w:rsid w:val="004C377F"/>
    <w:rsid w:val="004C39DE"/>
    <w:rsid w:val="004C3E15"/>
    <w:rsid w:val="004C4A64"/>
    <w:rsid w:val="004C560F"/>
    <w:rsid w:val="004C589B"/>
    <w:rsid w:val="004C60D5"/>
    <w:rsid w:val="004C6113"/>
    <w:rsid w:val="004C6675"/>
    <w:rsid w:val="004C7AEA"/>
    <w:rsid w:val="004C7F6A"/>
    <w:rsid w:val="004D017F"/>
    <w:rsid w:val="004D01DB"/>
    <w:rsid w:val="004D1121"/>
    <w:rsid w:val="004D1A4C"/>
    <w:rsid w:val="004D1ABE"/>
    <w:rsid w:val="004D1DAD"/>
    <w:rsid w:val="004D20B0"/>
    <w:rsid w:val="004D23D3"/>
    <w:rsid w:val="004D253F"/>
    <w:rsid w:val="004D2976"/>
    <w:rsid w:val="004D364F"/>
    <w:rsid w:val="004D407C"/>
    <w:rsid w:val="004D43A3"/>
    <w:rsid w:val="004D43A6"/>
    <w:rsid w:val="004D484A"/>
    <w:rsid w:val="004D4956"/>
    <w:rsid w:val="004D4C11"/>
    <w:rsid w:val="004D5436"/>
    <w:rsid w:val="004D59BD"/>
    <w:rsid w:val="004D5A36"/>
    <w:rsid w:val="004D623C"/>
    <w:rsid w:val="004D6811"/>
    <w:rsid w:val="004D6E2A"/>
    <w:rsid w:val="004D7545"/>
    <w:rsid w:val="004D7981"/>
    <w:rsid w:val="004D7B1E"/>
    <w:rsid w:val="004E0227"/>
    <w:rsid w:val="004E0ABF"/>
    <w:rsid w:val="004E0B05"/>
    <w:rsid w:val="004E2D3A"/>
    <w:rsid w:val="004E39CF"/>
    <w:rsid w:val="004E4008"/>
    <w:rsid w:val="004E409C"/>
    <w:rsid w:val="004E4DFC"/>
    <w:rsid w:val="004E4E5A"/>
    <w:rsid w:val="004E5BD9"/>
    <w:rsid w:val="004E5F35"/>
    <w:rsid w:val="004E635C"/>
    <w:rsid w:val="004E6823"/>
    <w:rsid w:val="004E71C2"/>
    <w:rsid w:val="004E7E08"/>
    <w:rsid w:val="004F07D9"/>
    <w:rsid w:val="004F09A0"/>
    <w:rsid w:val="004F09F3"/>
    <w:rsid w:val="004F0AD3"/>
    <w:rsid w:val="004F0F20"/>
    <w:rsid w:val="004F1FC3"/>
    <w:rsid w:val="004F224F"/>
    <w:rsid w:val="004F2ECD"/>
    <w:rsid w:val="004F34FB"/>
    <w:rsid w:val="004F362E"/>
    <w:rsid w:val="004F36EE"/>
    <w:rsid w:val="004F378D"/>
    <w:rsid w:val="004F38E2"/>
    <w:rsid w:val="004F396E"/>
    <w:rsid w:val="004F48CE"/>
    <w:rsid w:val="004F4C5B"/>
    <w:rsid w:val="004F51FB"/>
    <w:rsid w:val="004F5C16"/>
    <w:rsid w:val="004F662E"/>
    <w:rsid w:val="004F77B8"/>
    <w:rsid w:val="004F77D9"/>
    <w:rsid w:val="004F7BFE"/>
    <w:rsid w:val="004F7D14"/>
    <w:rsid w:val="004F7DAB"/>
    <w:rsid w:val="0050011F"/>
    <w:rsid w:val="0050122E"/>
    <w:rsid w:val="00501E51"/>
    <w:rsid w:val="0050211F"/>
    <w:rsid w:val="005021AE"/>
    <w:rsid w:val="00502500"/>
    <w:rsid w:val="00502994"/>
    <w:rsid w:val="00502DC6"/>
    <w:rsid w:val="00502E5E"/>
    <w:rsid w:val="005035BF"/>
    <w:rsid w:val="00503B60"/>
    <w:rsid w:val="00503C72"/>
    <w:rsid w:val="00503C99"/>
    <w:rsid w:val="00503FFD"/>
    <w:rsid w:val="00504675"/>
    <w:rsid w:val="00504A6E"/>
    <w:rsid w:val="00504EE2"/>
    <w:rsid w:val="005051AC"/>
    <w:rsid w:val="00505699"/>
    <w:rsid w:val="00505C55"/>
    <w:rsid w:val="0050633F"/>
    <w:rsid w:val="00506484"/>
    <w:rsid w:val="00506BA2"/>
    <w:rsid w:val="00510346"/>
    <w:rsid w:val="00510DBD"/>
    <w:rsid w:val="00511BCA"/>
    <w:rsid w:val="00511CA1"/>
    <w:rsid w:val="00512559"/>
    <w:rsid w:val="00512B73"/>
    <w:rsid w:val="00512D21"/>
    <w:rsid w:val="00513DBE"/>
    <w:rsid w:val="005143C9"/>
    <w:rsid w:val="00514540"/>
    <w:rsid w:val="0051462E"/>
    <w:rsid w:val="00514CCA"/>
    <w:rsid w:val="005151E4"/>
    <w:rsid w:val="005154FE"/>
    <w:rsid w:val="00515616"/>
    <w:rsid w:val="00515B90"/>
    <w:rsid w:val="00516243"/>
    <w:rsid w:val="00516423"/>
    <w:rsid w:val="0051684C"/>
    <w:rsid w:val="00516F72"/>
    <w:rsid w:val="0051725E"/>
    <w:rsid w:val="005178B2"/>
    <w:rsid w:val="00520123"/>
    <w:rsid w:val="005204CA"/>
    <w:rsid w:val="00520797"/>
    <w:rsid w:val="00520853"/>
    <w:rsid w:val="00521057"/>
    <w:rsid w:val="00521075"/>
    <w:rsid w:val="005216A5"/>
    <w:rsid w:val="00521BBF"/>
    <w:rsid w:val="0052222D"/>
    <w:rsid w:val="00522B6F"/>
    <w:rsid w:val="00522DEE"/>
    <w:rsid w:val="00522F6A"/>
    <w:rsid w:val="005233E2"/>
    <w:rsid w:val="00523597"/>
    <w:rsid w:val="00523EE3"/>
    <w:rsid w:val="005246E7"/>
    <w:rsid w:val="0052534E"/>
    <w:rsid w:val="00525407"/>
    <w:rsid w:val="005255D3"/>
    <w:rsid w:val="005267DB"/>
    <w:rsid w:val="005278B0"/>
    <w:rsid w:val="00530013"/>
    <w:rsid w:val="005309DE"/>
    <w:rsid w:val="00530AEB"/>
    <w:rsid w:val="005310A8"/>
    <w:rsid w:val="005319D9"/>
    <w:rsid w:val="00531C85"/>
    <w:rsid w:val="005326BC"/>
    <w:rsid w:val="00534890"/>
    <w:rsid w:val="005358DC"/>
    <w:rsid w:val="005373A0"/>
    <w:rsid w:val="00537D0A"/>
    <w:rsid w:val="00540E16"/>
    <w:rsid w:val="005418ED"/>
    <w:rsid w:val="00541E97"/>
    <w:rsid w:val="00542291"/>
    <w:rsid w:val="0054231A"/>
    <w:rsid w:val="005426EF"/>
    <w:rsid w:val="00542763"/>
    <w:rsid w:val="00543338"/>
    <w:rsid w:val="00543470"/>
    <w:rsid w:val="005436D9"/>
    <w:rsid w:val="0054404B"/>
    <w:rsid w:val="00544290"/>
    <w:rsid w:val="00544376"/>
    <w:rsid w:val="005458AC"/>
    <w:rsid w:val="005465F3"/>
    <w:rsid w:val="005466F6"/>
    <w:rsid w:val="005467D0"/>
    <w:rsid w:val="0054696F"/>
    <w:rsid w:val="00546C27"/>
    <w:rsid w:val="00547CCA"/>
    <w:rsid w:val="005507AA"/>
    <w:rsid w:val="00550CBA"/>
    <w:rsid w:val="00551243"/>
    <w:rsid w:val="00551FF3"/>
    <w:rsid w:val="00552B00"/>
    <w:rsid w:val="00553198"/>
    <w:rsid w:val="0055435B"/>
    <w:rsid w:val="005544E8"/>
    <w:rsid w:val="0055456B"/>
    <w:rsid w:val="0055470A"/>
    <w:rsid w:val="005548EA"/>
    <w:rsid w:val="00555477"/>
    <w:rsid w:val="00555DBC"/>
    <w:rsid w:val="00555F9C"/>
    <w:rsid w:val="0055607E"/>
    <w:rsid w:val="005561AE"/>
    <w:rsid w:val="00556B7E"/>
    <w:rsid w:val="0055749E"/>
    <w:rsid w:val="00557701"/>
    <w:rsid w:val="005579CC"/>
    <w:rsid w:val="0056012E"/>
    <w:rsid w:val="00560375"/>
    <w:rsid w:val="00560D30"/>
    <w:rsid w:val="00560FA7"/>
    <w:rsid w:val="00561E54"/>
    <w:rsid w:val="00561FEC"/>
    <w:rsid w:val="0056220D"/>
    <w:rsid w:val="005625C1"/>
    <w:rsid w:val="00562D53"/>
    <w:rsid w:val="00562ED7"/>
    <w:rsid w:val="00562FFF"/>
    <w:rsid w:val="00563109"/>
    <w:rsid w:val="00563505"/>
    <w:rsid w:val="00563C94"/>
    <w:rsid w:val="005641F1"/>
    <w:rsid w:val="00564366"/>
    <w:rsid w:val="005643DC"/>
    <w:rsid w:val="005645AD"/>
    <w:rsid w:val="00566048"/>
    <w:rsid w:val="0056635A"/>
    <w:rsid w:val="00566636"/>
    <w:rsid w:val="00566983"/>
    <w:rsid w:val="00567074"/>
    <w:rsid w:val="0056738F"/>
    <w:rsid w:val="00567588"/>
    <w:rsid w:val="005678E7"/>
    <w:rsid w:val="00567E83"/>
    <w:rsid w:val="00567F86"/>
    <w:rsid w:val="00570873"/>
    <w:rsid w:val="00570E27"/>
    <w:rsid w:val="00571678"/>
    <w:rsid w:val="00571B13"/>
    <w:rsid w:val="00572316"/>
    <w:rsid w:val="00572589"/>
    <w:rsid w:val="005736E3"/>
    <w:rsid w:val="005737B6"/>
    <w:rsid w:val="00573FCF"/>
    <w:rsid w:val="005742F7"/>
    <w:rsid w:val="00574CA6"/>
    <w:rsid w:val="00574EE0"/>
    <w:rsid w:val="00575521"/>
    <w:rsid w:val="0057581E"/>
    <w:rsid w:val="005758D4"/>
    <w:rsid w:val="0057594C"/>
    <w:rsid w:val="00575B89"/>
    <w:rsid w:val="00575CF0"/>
    <w:rsid w:val="0057625A"/>
    <w:rsid w:val="00576F79"/>
    <w:rsid w:val="00577532"/>
    <w:rsid w:val="00577A50"/>
    <w:rsid w:val="0058014C"/>
    <w:rsid w:val="005803A4"/>
    <w:rsid w:val="00580AAC"/>
    <w:rsid w:val="00580BD6"/>
    <w:rsid w:val="00581FC1"/>
    <w:rsid w:val="00582B57"/>
    <w:rsid w:val="005834B7"/>
    <w:rsid w:val="005841B2"/>
    <w:rsid w:val="0058447B"/>
    <w:rsid w:val="00584E65"/>
    <w:rsid w:val="00584F87"/>
    <w:rsid w:val="00585CA7"/>
    <w:rsid w:val="00585D4E"/>
    <w:rsid w:val="00586129"/>
    <w:rsid w:val="005869DB"/>
    <w:rsid w:val="00586AB6"/>
    <w:rsid w:val="00587934"/>
    <w:rsid w:val="00587C6F"/>
    <w:rsid w:val="0059010B"/>
    <w:rsid w:val="00591242"/>
    <w:rsid w:val="005914CF"/>
    <w:rsid w:val="00592AC8"/>
    <w:rsid w:val="00592B6C"/>
    <w:rsid w:val="00592D76"/>
    <w:rsid w:val="00593D7A"/>
    <w:rsid w:val="00594C01"/>
    <w:rsid w:val="00594DA5"/>
    <w:rsid w:val="005954ED"/>
    <w:rsid w:val="00595C44"/>
    <w:rsid w:val="00595C8A"/>
    <w:rsid w:val="0059689D"/>
    <w:rsid w:val="0059762E"/>
    <w:rsid w:val="005A009B"/>
    <w:rsid w:val="005A05EA"/>
    <w:rsid w:val="005A1445"/>
    <w:rsid w:val="005A21C4"/>
    <w:rsid w:val="005A21D3"/>
    <w:rsid w:val="005A2EE7"/>
    <w:rsid w:val="005A3317"/>
    <w:rsid w:val="005A34B8"/>
    <w:rsid w:val="005A36DC"/>
    <w:rsid w:val="005A4154"/>
    <w:rsid w:val="005A42DE"/>
    <w:rsid w:val="005A5362"/>
    <w:rsid w:val="005A5489"/>
    <w:rsid w:val="005A5ECA"/>
    <w:rsid w:val="005A61E5"/>
    <w:rsid w:val="005A661E"/>
    <w:rsid w:val="005A66F3"/>
    <w:rsid w:val="005A6A86"/>
    <w:rsid w:val="005A6B78"/>
    <w:rsid w:val="005A734A"/>
    <w:rsid w:val="005A7578"/>
    <w:rsid w:val="005A793E"/>
    <w:rsid w:val="005B08F9"/>
    <w:rsid w:val="005B0F12"/>
    <w:rsid w:val="005B17F7"/>
    <w:rsid w:val="005B2811"/>
    <w:rsid w:val="005B2A0B"/>
    <w:rsid w:val="005B2B0B"/>
    <w:rsid w:val="005B2BB9"/>
    <w:rsid w:val="005B2EE0"/>
    <w:rsid w:val="005B2F19"/>
    <w:rsid w:val="005B462F"/>
    <w:rsid w:val="005B4718"/>
    <w:rsid w:val="005B4CE0"/>
    <w:rsid w:val="005B4DAC"/>
    <w:rsid w:val="005B6AD9"/>
    <w:rsid w:val="005B6FEC"/>
    <w:rsid w:val="005B74BD"/>
    <w:rsid w:val="005B7EFA"/>
    <w:rsid w:val="005C0279"/>
    <w:rsid w:val="005C034C"/>
    <w:rsid w:val="005C04C7"/>
    <w:rsid w:val="005C0EBD"/>
    <w:rsid w:val="005C1B38"/>
    <w:rsid w:val="005C1D7C"/>
    <w:rsid w:val="005C2679"/>
    <w:rsid w:val="005C269D"/>
    <w:rsid w:val="005C2A07"/>
    <w:rsid w:val="005C2A27"/>
    <w:rsid w:val="005C3098"/>
    <w:rsid w:val="005C3554"/>
    <w:rsid w:val="005C4108"/>
    <w:rsid w:val="005C47A1"/>
    <w:rsid w:val="005C4DCB"/>
    <w:rsid w:val="005C5093"/>
    <w:rsid w:val="005C59E2"/>
    <w:rsid w:val="005C5D00"/>
    <w:rsid w:val="005C5EF9"/>
    <w:rsid w:val="005C68DE"/>
    <w:rsid w:val="005C761E"/>
    <w:rsid w:val="005C79A4"/>
    <w:rsid w:val="005C7BBA"/>
    <w:rsid w:val="005D0401"/>
    <w:rsid w:val="005D0ED7"/>
    <w:rsid w:val="005D1109"/>
    <w:rsid w:val="005D123C"/>
    <w:rsid w:val="005D172E"/>
    <w:rsid w:val="005D1AEF"/>
    <w:rsid w:val="005D2074"/>
    <w:rsid w:val="005D2B16"/>
    <w:rsid w:val="005D2CEB"/>
    <w:rsid w:val="005D2FED"/>
    <w:rsid w:val="005D31E6"/>
    <w:rsid w:val="005D36E0"/>
    <w:rsid w:val="005D394B"/>
    <w:rsid w:val="005D4814"/>
    <w:rsid w:val="005D54EA"/>
    <w:rsid w:val="005D5573"/>
    <w:rsid w:val="005D5DC7"/>
    <w:rsid w:val="005D7E5C"/>
    <w:rsid w:val="005E0161"/>
    <w:rsid w:val="005E031B"/>
    <w:rsid w:val="005E0458"/>
    <w:rsid w:val="005E0EFD"/>
    <w:rsid w:val="005E1056"/>
    <w:rsid w:val="005E1919"/>
    <w:rsid w:val="005E19D5"/>
    <w:rsid w:val="005E1CA3"/>
    <w:rsid w:val="005E2046"/>
    <w:rsid w:val="005E21F8"/>
    <w:rsid w:val="005E2819"/>
    <w:rsid w:val="005E2F75"/>
    <w:rsid w:val="005E3D91"/>
    <w:rsid w:val="005E4265"/>
    <w:rsid w:val="005E471E"/>
    <w:rsid w:val="005E49C0"/>
    <w:rsid w:val="005E4CC9"/>
    <w:rsid w:val="005E5240"/>
    <w:rsid w:val="005E53C2"/>
    <w:rsid w:val="005E6DE2"/>
    <w:rsid w:val="005E6EA5"/>
    <w:rsid w:val="005E6F59"/>
    <w:rsid w:val="005E715A"/>
    <w:rsid w:val="005F0315"/>
    <w:rsid w:val="005F0F5E"/>
    <w:rsid w:val="005F123B"/>
    <w:rsid w:val="005F13BF"/>
    <w:rsid w:val="005F16BE"/>
    <w:rsid w:val="005F24D1"/>
    <w:rsid w:val="005F27DC"/>
    <w:rsid w:val="005F2B38"/>
    <w:rsid w:val="005F33BA"/>
    <w:rsid w:val="005F38A3"/>
    <w:rsid w:val="005F4F6B"/>
    <w:rsid w:val="005F57D8"/>
    <w:rsid w:val="005F583A"/>
    <w:rsid w:val="005F5C6B"/>
    <w:rsid w:val="005F62BD"/>
    <w:rsid w:val="005F6488"/>
    <w:rsid w:val="005F6842"/>
    <w:rsid w:val="005F69E1"/>
    <w:rsid w:val="005F6CDF"/>
    <w:rsid w:val="005F6D0B"/>
    <w:rsid w:val="005F6E93"/>
    <w:rsid w:val="005F77EE"/>
    <w:rsid w:val="005F7964"/>
    <w:rsid w:val="005F7B24"/>
    <w:rsid w:val="00600CA4"/>
    <w:rsid w:val="00601E17"/>
    <w:rsid w:val="00601E21"/>
    <w:rsid w:val="00601F71"/>
    <w:rsid w:val="006021C1"/>
    <w:rsid w:val="00602980"/>
    <w:rsid w:val="00603079"/>
    <w:rsid w:val="00603BDC"/>
    <w:rsid w:val="0060404A"/>
    <w:rsid w:val="006040FE"/>
    <w:rsid w:val="0060485D"/>
    <w:rsid w:val="00604AE6"/>
    <w:rsid w:val="00604E68"/>
    <w:rsid w:val="006050EE"/>
    <w:rsid w:val="006059F9"/>
    <w:rsid w:val="00605C64"/>
    <w:rsid w:val="00605E2D"/>
    <w:rsid w:val="00605E3C"/>
    <w:rsid w:val="00605FD6"/>
    <w:rsid w:val="00606868"/>
    <w:rsid w:val="006068B2"/>
    <w:rsid w:val="00606995"/>
    <w:rsid w:val="00606D7D"/>
    <w:rsid w:val="00606E6D"/>
    <w:rsid w:val="0060747F"/>
    <w:rsid w:val="00607D3B"/>
    <w:rsid w:val="00607F38"/>
    <w:rsid w:val="00610A1A"/>
    <w:rsid w:val="00610B3D"/>
    <w:rsid w:val="00611CA8"/>
    <w:rsid w:val="006121CA"/>
    <w:rsid w:val="0061273E"/>
    <w:rsid w:val="00612DEA"/>
    <w:rsid w:val="00613095"/>
    <w:rsid w:val="00613649"/>
    <w:rsid w:val="0061452D"/>
    <w:rsid w:val="00615037"/>
    <w:rsid w:val="006154A5"/>
    <w:rsid w:val="006155CE"/>
    <w:rsid w:val="006155F5"/>
    <w:rsid w:val="00615A25"/>
    <w:rsid w:val="00615C35"/>
    <w:rsid w:val="00615EEF"/>
    <w:rsid w:val="00615FF9"/>
    <w:rsid w:val="00616232"/>
    <w:rsid w:val="00616A37"/>
    <w:rsid w:val="006175AB"/>
    <w:rsid w:val="00617B5C"/>
    <w:rsid w:val="00620764"/>
    <w:rsid w:val="006220ED"/>
    <w:rsid w:val="006226A2"/>
    <w:rsid w:val="0062288C"/>
    <w:rsid w:val="0062356C"/>
    <w:rsid w:val="0062465F"/>
    <w:rsid w:val="00624795"/>
    <w:rsid w:val="0062499F"/>
    <w:rsid w:val="00624A65"/>
    <w:rsid w:val="00624B3E"/>
    <w:rsid w:val="0062534B"/>
    <w:rsid w:val="006257B2"/>
    <w:rsid w:val="0062655B"/>
    <w:rsid w:val="0062655F"/>
    <w:rsid w:val="00626867"/>
    <w:rsid w:val="00626CE6"/>
    <w:rsid w:val="00626D0D"/>
    <w:rsid w:val="006273AB"/>
    <w:rsid w:val="00627966"/>
    <w:rsid w:val="006300D8"/>
    <w:rsid w:val="006305D8"/>
    <w:rsid w:val="00630C7E"/>
    <w:rsid w:val="00631062"/>
    <w:rsid w:val="00631DA4"/>
    <w:rsid w:val="00632334"/>
    <w:rsid w:val="006332BF"/>
    <w:rsid w:val="006333B1"/>
    <w:rsid w:val="006335AF"/>
    <w:rsid w:val="00633AC0"/>
    <w:rsid w:val="00633B07"/>
    <w:rsid w:val="00633EA3"/>
    <w:rsid w:val="006340CC"/>
    <w:rsid w:val="00634587"/>
    <w:rsid w:val="00634AD3"/>
    <w:rsid w:val="00634BFA"/>
    <w:rsid w:val="00635385"/>
    <w:rsid w:val="00635699"/>
    <w:rsid w:val="00635816"/>
    <w:rsid w:val="00635914"/>
    <w:rsid w:val="006367E9"/>
    <w:rsid w:val="00636A65"/>
    <w:rsid w:val="00636A9F"/>
    <w:rsid w:val="00636D54"/>
    <w:rsid w:val="00637406"/>
    <w:rsid w:val="00637659"/>
    <w:rsid w:val="006377FD"/>
    <w:rsid w:val="0064015A"/>
    <w:rsid w:val="0064044B"/>
    <w:rsid w:val="00640E54"/>
    <w:rsid w:val="0064162F"/>
    <w:rsid w:val="006416CE"/>
    <w:rsid w:val="00641E6A"/>
    <w:rsid w:val="00641E71"/>
    <w:rsid w:val="00642367"/>
    <w:rsid w:val="006427E6"/>
    <w:rsid w:val="00642929"/>
    <w:rsid w:val="00642D5F"/>
    <w:rsid w:val="00642D9D"/>
    <w:rsid w:val="00642F47"/>
    <w:rsid w:val="00643379"/>
    <w:rsid w:val="006434CF"/>
    <w:rsid w:val="00643F5F"/>
    <w:rsid w:val="00643FE4"/>
    <w:rsid w:val="0064439D"/>
    <w:rsid w:val="006443D1"/>
    <w:rsid w:val="00644A82"/>
    <w:rsid w:val="0064582F"/>
    <w:rsid w:val="00645E61"/>
    <w:rsid w:val="00645F4B"/>
    <w:rsid w:val="00646012"/>
    <w:rsid w:val="00646750"/>
    <w:rsid w:val="00646FBF"/>
    <w:rsid w:val="00647058"/>
    <w:rsid w:val="00647951"/>
    <w:rsid w:val="0065102B"/>
    <w:rsid w:val="00651208"/>
    <w:rsid w:val="0065163E"/>
    <w:rsid w:val="006521A6"/>
    <w:rsid w:val="00653088"/>
    <w:rsid w:val="006534A6"/>
    <w:rsid w:val="00654199"/>
    <w:rsid w:val="00655662"/>
    <w:rsid w:val="006556F5"/>
    <w:rsid w:val="006557D2"/>
    <w:rsid w:val="006563FB"/>
    <w:rsid w:val="006566C1"/>
    <w:rsid w:val="00656D6B"/>
    <w:rsid w:val="00656E21"/>
    <w:rsid w:val="00656E42"/>
    <w:rsid w:val="00656F35"/>
    <w:rsid w:val="006572DB"/>
    <w:rsid w:val="0065770D"/>
    <w:rsid w:val="00657970"/>
    <w:rsid w:val="00657C70"/>
    <w:rsid w:val="00657C9E"/>
    <w:rsid w:val="00660168"/>
    <w:rsid w:val="0066024C"/>
    <w:rsid w:val="00661202"/>
    <w:rsid w:val="006618B1"/>
    <w:rsid w:val="00661F98"/>
    <w:rsid w:val="006621DB"/>
    <w:rsid w:val="006629AB"/>
    <w:rsid w:val="00662EB2"/>
    <w:rsid w:val="00662F77"/>
    <w:rsid w:val="00663356"/>
    <w:rsid w:val="00663A6E"/>
    <w:rsid w:val="00663CDE"/>
    <w:rsid w:val="00664679"/>
    <w:rsid w:val="00664714"/>
    <w:rsid w:val="00665C9A"/>
    <w:rsid w:val="00666138"/>
    <w:rsid w:val="006661EA"/>
    <w:rsid w:val="00666DC6"/>
    <w:rsid w:val="006679FB"/>
    <w:rsid w:val="00667B2C"/>
    <w:rsid w:val="00670060"/>
    <w:rsid w:val="006702D3"/>
    <w:rsid w:val="00670981"/>
    <w:rsid w:val="00670CB9"/>
    <w:rsid w:val="0067104D"/>
    <w:rsid w:val="006714C3"/>
    <w:rsid w:val="00671CAB"/>
    <w:rsid w:val="00671CFF"/>
    <w:rsid w:val="00671D99"/>
    <w:rsid w:val="0067213A"/>
    <w:rsid w:val="0067253C"/>
    <w:rsid w:val="00672775"/>
    <w:rsid w:val="00672C9E"/>
    <w:rsid w:val="00672DFC"/>
    <w:rsid w:val="00673090"/>
    <w:rsid w:val="006732CE"/>
    <w:rsid w:val="006737FA"/>
    <w:rsid w:val="006745C5"/>
    <w:rsid w:val="0067489A"/>
    <w:rsid w:val="00674B1B"/>
    <w:rsid w:val="00674BDF"/>
    <w:rsid w:val="00675093"/>
    <w:rsid w:val="00675569"/>
    <w:rsid w:val="00675A0A"/>
    <w:rsid w:val="00675A98"/>
    <w:rsid w:val="00675E1A"/>
    <w:rsid w:val="00676174"/>
    <w:rsid w:val="006769F6"/>
    <w:rsid w:val="00676EA2"/>
    <w:rsid w:val="006771BC"/>
    <w:rsid w:val="0067794D"/>
    <w:rsid w:val="00677ADC"/>
    <w:rsid w:val="00677D6A"/>
    <w:rsid w:val="00677F43"/>
    <w:rsid w:val="0068029B"/>
    <w:rsid w:val="00680739"/>
    <w:rsid w:val="00681ADA"/>
    <w:rsid w:val="00681BAB"/>
    <w:rsid w:val="0068232E"/>
    <w:rsid w:val="00682407"/>
    <w:rsid w:val="00682A92"/>
    <w:rsid w:val="00682DF4"/>
    <w:rsid w:val="00682EB3"/>
    <w:rsid w:val="00683847"/>
    <w:rsid w:val="00683974"/>
    <w:rsid w:val="006840F9"/>
    <w:rsid w:val="006845CC"/>
    <w:rsid w:val="00684993"/>
    <w:rsid w:val="0068610D"/>
    <w:rsid w:val="0068655C"/>
    <w:rsid w:val="00686726"/>
    <w:rsid w:val="00686C54"/>
    <w:rsid w:val="00686D17"/>
    <w:rsid w:val="006874B7"/>
    <w:rsid w:val="00687679"/>
    <w:rsid w:val="00687C68"/>
    <w:rsid w:val="006902F8"/>
    <w:rsid w:val="00690735"/>
    <w:rsid w:val="00690E5B"/>
    <w:rsid w:val="006912EF"/>
    <w:rsid w:val="006913AD"/>
    <w:rsid w:val="00691B78"/>
    <w:rsid w:val="00691DD9"/>
    <w:rsid w:val="00692654"/>
    <w:rsid w:val="00693328"/>
    <w:rsid w:val="006937B1"/>
    <w:rsid w:val="00693B02"/>
    <w:rsid w:val="00693DD1"/>
    <w:rsid w:val="00693FFB"/>
    <w:rsid w:val="006945E3"/>
    <w:rsid w:val="0069484D"/>
    <w:rsid w:val="00694D07"/>
    <w:rsid w:val="006952BF"/>
    <w:rsid w:val="00695400"/>
    <w:rsid w:val="00695D6B"/>
    <w:rsid w:val="0069643C"/>
    <w:rsid w:val="0069748B"/>
    <w:rsid w:val="00697EB7"/>
    <w:rsid w:val="006A024D"/>
    <w:rsid w:val="006A04D0"/>
    <w:rsid w:val="006A0734"/>
    <w:rsid w:val="006A106E"/>
    <w:rsid w:val="006A1735"/>
    <w:rsid w:val="006A1AB3"/>
    <w:rsid w:val="006A1FC7"/>
    <w:rsid w:val="006A2ED9"/>
    <w:rsid w:val="006A2F1E"/>
    <w:rsid w:val="006A30CB"/>
    <w:rsid w:val="006A385B"/>
    <w:rsid w:val="006A3BF7"/>
    <w:rsid w:val="006A3DD6"/>
    <w:rsid w:val="006A3FE1"/>
    <w:rsid w:val="006A53BA"/>
    <w:rsid w:val="006A578A"/>
    <w:rsid w:val="006A5C87"/>
    <w:rsid w:val="006A5E23"/>
    <w:rsid w:val="006A5E40"/>
    <w:rsid w:val="006A6154"/>
    <w:rsid w:val="006A64C8"/>
    <w:rsid w:val="006A742F"/>
    <w:rsid w:val="006A74C9"/>
    <w:rsid w:val="006B0941"/>
    <w:rsid w:val="006B09B4"/>
    <w:rsid w:val="006B0BB7"/>
    <w:rsid w:val="006B13FB"/>
    <w:rsid w:val="006B1BCB"/>
    <w:rsid w:val="006B22ED"/>
    <w:rsid w:val="006B32E4"/>
    <w:rsid w:val="006B3EB7"/>
    <w:rsid w:val="006B43BF"/>
    <w:rsid w:val="006B4888"/>
    <w:rsid w:val="006B60B0"/>
    <w:rsid w:val="006B683F"/>
    <w:rsid w:val="006B6876"/>
    <w:rsid w:val="006B702F"/>
    <w:rsid w:val="006B717E"/>
    <w:rsid w:val="006B71B9"/>
    <w:rsid w:val="006B79C7"/>
    <w:rsid w:val="006B7B0C"/>
    <w:rsid w:val="006C02AD"/>
    <w:rsid w:val="006C0D33"/>
    <w:rsid w:val="006C1684"/>
    <w:rsid w:val="006C17F8"/>
    <w:rsid w:val="006C2C12"/>
    <w:rsid w:val="006C2CBF"/>
    <w:rsid w:val="006C2DA8"/>
    <w:rsid w:val="006C312C"/>
    <w:rsid w:val="006C314A"/>
    <w:rsid w:val="006C3861"/>
    <w:rsid w:val="006C3FFC"/>
    <w:rsid w:val="006C4708"/>
    <w:rsid w:val="006C4FB2"/>
    <w:rsid w:val="006C5949"/>
    <w:rsid w:val="006C5BB9"/>
    <w:rsid w:val="006C5E88"/>
    <w:rsid w:val="006C6117"/>
    <w:rsid w:val="006C6799"/>
    <w:rsid w:val="006C72D4"/>
    <w:rsid w:val="006C73D0"/>
    <w:rsid w:val="006C76C3"/>
    <w:rsid w:val="006C7D24"/>
    <w:rsid w:val="006D0354"/>
    <w:rsid w:val="006D0E2B"/>
    <w:rsid w:val="006D190A"/>
    <w:rsid w:val="006D1C54"/>
    <w:rsid w:val="006D325E"/>
    <w:rsid w:val="006D3C49"/>
    <w:rsid w:val="006D43E9"/>
    <w:rsid w:val="006D4479"/>
    <w:rsid w:val="006D4FB2"/>
    <w:rsid w:val="006D565A"/>
    <w:rsid w:val="006D5870"/>
    <w:rsid w:val="006D6078"/>
    <w:rsid w:val="006D64E4"/>
    <w:rsid w:val="006D6CFB"/>
    <w:rsid w:val="006D6E30"/>
    <w:rsid w:val="006D7197"/>
    <w:rsid w:val="006D7214"/>
    <w:rsid w:val="006D7688"/>
    <w:rsid w:val="006D76CD"/>
    <w:rsid w:val="006E176D"/>
    <w:rsid w:val="006E18EB"/>
    <w:rsid w:val="006E18F5"/>
    <w:rsid w:val="006E1C53"/>
    <w:rsid w:val="006E2311"/>
    <w:rsid w:val="006E41AD"/>
    <w:rsid w:val="006E57A7"/>
    <w:rsid w:val="006E5C07"/>
    <w:rsid w:val="006E64CB"/>
    <w:rsid w:val="006E66AC"/>
    <w:rsid w:val="006E748F"/>
    <w:rsid w:val="006F089F"/>
    <w:rsid w:val="006F0D46"/>
    <w:rsid w:val="006F0E65"/>
    <w:rsid w:val="006F103E"/>
    <w:rsid w:val="006F215C"/>
    <w:rsid w:val="006F2345"/>
    <w:rsid w:val="006F29DC"/>
    <w:rsid w:val="006F2EA6"/>
    <w:rsid w:val="006F31F6"/>
    <w:rsid w:val="006F388F"/>
    <w:rsid w:val="006F390F"/>
    <w:rsid w:val="006F3EA4"/>
    <w:rsid w:val="006F4126"/>
    <w:rsid w:val="006F4A3A"/>
    <w:rsid w:val="006F4DAE"/>
    <w:rsid w:val="006F530B"/>
    <w:rsid w:val="006F55C3"/>
    <w:rsid w:val="006F5A12"/>
    <w:rsid w:val="006F5A29"/>
    <w:rsid w:val="006F611C"/>
    <w:rsid w:val="006F611D"/>
    <w:rsid w:val="006F615C"/>
    <w:rsid w:val="006F6500"/>
    <w:rsid w:val="006F67F4"/>
    <w:rsid w:val="006F694A"/>
    <w:rsid w:val="006F6ED4"/>
    <w:rsid w:val="006F7591"/>
    <w:rsid w:val="006F7900"/>
    <w:rsid w:val="006F7BAA"/>
    <w:rsid w:val="006F7D90"/>
    <w:rsid w:val="00701731"/>
    <w:rsid w:val="00702310"/>
    <w:rsid w:val="007028D5"/>
    <w:rsid w:val="00702BC2"/>
    <w:rsid w:val="007035D3"/>
    <w:rsid w:val="00704174"/>
    <w:rsid w:val="00704377"/>
    <w:rsid w:val="00704400"/>
    <w:rsid w:val="0070488B"/>
    <w:rsid w:val="00704C47"/>
    <w:rsid w:val="007052E0"/>
    <w:rsid w:val="007055FD"/>
    <w:rsid w:val="007108E8"/>
    <w:rsid w:val="00711167"/>
    <w:rsid w:val="00711551"/>
    <w:rsid w:val="007125DE"/>
    <w:rsid w:val="00712DB5"/>
    <w:rsid w:val="00712F26"/>
    <w:rsid w:val="007132B8"/>
    <w:rsid w:val="00713506"/>
    <w:rsid w:val="007135C0"/>
    <w:rsid w:val="0071428C"/>
    <w:rsid w:val="007144D3"/>
    <w:rsid w:val="00715410"/>
    <w:rsid w:val="00715B84"/>
    <w:rsid w:val="00715D36"/>
    <w:rsid w:val="0071771C"/>
    <w:rsid w:val="00721633"/>
    <w:rsid w:val="0072175A"/>
    <w:rsid w:val="0072184F"/>
    <w:rsid w:val="0072203A"/>
    <w:rsid w:val="00722628"/>
    <w:rsid w:val="007229B2"/>
    <w:rsid w:val="00723610"/>
    <w:rsid w:val="00723B95"/>
    <w:rsid w:val="0072465F"/>
    <w:rsid w:val="00724CC0"/>
    <w:rsid w:val="00724DA6"/>
    <w:rsid w:val="00725C18"/>
    <w:rsid w:val="00725DE5"/>
    <w:rsid w:val="0072616E"/>
    <w:rsid w:val="007262DF"/>
    <w:rsid w:val="0072640A"/>
    <w:rsid w:val="007273B9"/>
    <w:rsid w:val="0072752E"/>
    <w:rsid w:val="007277F3"/>
    <w:rsid w:val="00727CCB"/>
    <w:rsid w:val="00727E40"/>
    <w:rsid w:val="00727FEF"/>
    <w:rsid w:val="007304D1"/>
    <w:rsid w:val="007312C8"/>
    <w:rsid w:val="007313E9"/>
    <w:rsid w:val="00732885"/>
    <w:rsid w:val="0073298A"/>
    <w:rsid w:val="00733E66"/>
    <w:rsid w:val="00734C1A"/>
    <w:rsid w:val="00734EA1"/>
    <w:rsid w:val="007357D9"/>
    <w:rsid w:val="00735A8D"/>
    <w:rsid w:val="00735FB2"/>
    <w:rsid w:val="00736E0D"/>
    <w:rsid w:val="00737745"/>
    <w:rsid w:val="00737A36"/>
    <w:rsid w:val="00740207"/>
    <w:rsid w:val="007405C9"/>
    <w:rsid w:val="00740ABD"/>
    <w:rsid w:val="00740C25"/>
    <w:rsid w:val="00740D03"/>
    <w:rsid w:val="0074124A"/>
    <w:rsid w:val="007412FF"/>
    <w:rsid w:val="0074160C"/>
    <w:rsid w:val="00741A5C"/>
    <w:rsid w:val="007420F9"/>
    <w:rsid w:val="00742D44"/>
    <w:rsid w:val="00742E52"/>
    <w:rsid w:val="007431DA"/>
    <w:rsid w:val="00743D76"/>
    <w:rsid w:val="007441A4"/>
    <w:rsid w:val="007442CB"/>
    <w:rsid w:val="00744312"/>
    <w:rsid w:val="0074482C"/>
    <w:rsid w:val="0074593D"/>
    <w:rsid w:val="00745F18"/>
    <w:rsid w:val="00746793"/>
    <w:rsid w:val="00746E38"/>
    <w:rsid w:val="0074701B"/>
    <w:rsid w:val="00750580"/>
    <w:rsid w:val="00750801"/>
    <w:rsid w:val="00750DEC"/>
    <w:rsid w:val="0075119E"/>
    <w:rsid w:val="007512BA"/>
    <w:rsid w:val="007518D5"/>
    <w:rsid w:val="00751D4F"/>
    <w:rsid w:val="00751EC3"/>
    <w:rsid w:val="0075217C"/>
    <w:rsid w:val="0075218C"/>
    <w:rsid w:val="007521FB"/>
    <w:rsid w:val="00752E86"/>
    <w:rsid w:val="00753320"/>
    <w:rsid w:val="00753667"/>
    <w:rsid w:val="00753F9E"/>
    <w:rsid w:val="00754509"/>
    <w:rsid w:val="0075523F"/>
    <w:rsid w:val="00755286"/>
    <w:rsid w:val="00755420"/>
    <w:rsid w:val="0075557D"/>
    <w:rsid w:val="007560A9"/>
    <w:rsid w:val="00756224"/>
    <w:rsid w:val="0075693D"/>
    <w:rsid w:val="007571C9"/>
    <w:rsid w:val="0075753A"/>
    <w:rsid w:val="00757BBA"/>
    <w:rsid w:val="00761721"/>
    <w:rsid w:val="007619A4"/>
    <w:rsid w:val="00761B64"/>
    <w:rsid w:val="00761BC6"/>
    <w:rsid w:val="00761C55"/>
    <w:rsid w:val="00761CAB"/>
    <w:rsid w:val="00761FC1"/>
    <w:rsid w:val="0076286D"/>
    <w:rsid w:val="007628F7"/>
    <w:rsid w:val="00763812"/>
    <w:rsid w:val="00763CE5"/>
    <w:rsid w:val="00763F91"/>
    <w:rsid w:val="007643A5"/>
    <w:rsid w:val="0076448F"/>
    <w:rsid w:val="00764B13"/>
    <w:rsid w:val="00764B7E"/>
    <w:rsid w:val="00764D0F"/>
    <w:rsid w:val="007651D8"/>
    <w:rsid w:val="00766033"/>
    <w:rsid w:val="00766395"/>
    <w:rsid w:val="0076667A"/>
    <w:rsid w:val="00766756"/>
    <w:rsid w:val="00766ABE"/>
    <w:rsid w:val="00766AD8"/>
    <w:rsid w:val="007671BE"/>
    <w:rsid w:val="00767460"/>
    <w:rsid w:val="00767A77"/>
    <w:rsid w:val="007709FB"/>
    <w:rsid w:val="00770D4C"/>
    <w:rsid w:val="00770FA3"/>
    <w:rsid w:val="00771120"/>
    <w:rsid w:val="007713DF"/>
    <w:rsid w:val="0077172B"/>
    <w:rsid w:val="0077183D"/>
    <w:rsid w:val="00771990"/>
    <w:rsid w:val="00771BD3"/>
    <w:rsid w:val="00771ECC"/>
    <w:rsid w:val="00772834"/>
    <w:rsid w:val="00772866"/>
    <w:rsid w:val="00772D0C"/>
    <w:rsid w:val="0077318B"/>
    <w:rsid w:val="00774359"/>
    <w:rsid w:val="00775513"/>
    <w:rsid w:val="00775C49"/>
    <w:rsid w:val="00776484"/>
    <w:rsid w:val="007765CC"/>
    <w:rsid w:val="00776FD5"/>
    <w:rsid w:val="00777969"/>
    <w:rsid w:val="00777988"/>
    <w:rsid w:val="00777B72"/>
    <w:rsid w:val="00780021"/>
    <w:rsid w:val="00780073"/>
    <w:rsid w:val="007800AB"/>
    <w:rsid w:val="00780ECD"/>
    <w:rsid w:val="00781CB7"/>
    <w:rsid w:val="00783EED"/>
    <w:rsid w:val="007840B9"/>
    <w:rsid w:val="00784D2A"/>
    <w:rsid w:val="007851C9"/>
    <w:rsid w:val="00785A29"/>
    <w:rsid w:val="0078613B"/>
    <w:rsid w:val="007868A6"/>
    <w:rsid w:val="00786A51"/>
    <w:rsid w:val="00786A9A"/>
    <w:rsid w:val="007871A1"/>
    <w:rsid w:val="007905CF"/>
    <w:rsid w:val="00790AD5"/>
    <w:rsid w:val="00791557"/>
    <w:rsid w:val="00792DBF"/>
    <w:rsid w:val="007933DC"/>
    <w:rsid w:val="0079487D"/>
    <w:rsid w:val="00794D13"/>
    <w:rsid w:val="00795862"/>
    <w:rsid w:val="00796823"/>
    <w:rsid w:val="00796918"/>
    <w:rsid w:val="00796D29"/>
    <w:rsid w:val="00796D40"/>
    <w:rsid w:val="00796E40"/>
    <w:rsid w:val="007A0089"/>
    <w:rsid w:val="007A0213"/>
    <w:rsid w:val="007A183D"/>
    <w:rsid w:val="007A1A08"/>
    <w:rsid w:val="007A1BF9"/>
    <w:rsid w:val="007A24B3"/>
    <w:rsid w:val="007A2965"/>
    <w:rsid w:val="007A2E5B"/>
    <w:rsid w:val="007A35DA"/>
    <w:rsid w:val="007A380D"/>
    <w:rsid w:val="007A3C59"/>
    <w:rsid w:val="007A423C"/>
    <w:rsid w:val="007A4245"/>
    <w:rsid w:val="007A4AAD"/>
    <w:rsid w:val="007A4BDF"/>
    <w:rsid w:val="007A560E"/>
    <w:rsid w:val="007A5A2F"/>
    <w:rsid w:val="007A630F"/>
    <w:rsid w:val="007A7980"/>
    <w:rsid w:val="007A7E07"/>
    <w:rsid w:val="007A7E64"/>
    <w:rsid w:val="007A7FDE"/>
    <w:rsid w:val="007B0631"/>
    <w:rsid w:val="007B064D"/>
    <w:rsid w:val="007B06A7"/>
    <w:rsid w:val="007B0D36"/>
    <w:rsid w:val="007B103B"/>
    <w:rsid w:val="007B11B7"/>
    <w:rsid w:val="007B143B"/>
    <w:rsid w:val="007B157F"/>
    <w:rsid w:val="007B2344"/>
    <w:rsid w:val="007B2D2A"/>
    <w:rsid w:val="007B30FC"/>
    <w:rsid w:val="007B37E3"/>
    <w:rsid w:val="007B3BA9"/>
    <w:rsid w:val="007B3D74"/>
    <w:rsid w:val="007B4431"/>
    <w:rsid w:val="007B67C8"/>
    <w:rsid w:val="007B6AB3"/>
    <w:rsid w:val="007B6FA1"/>
    <w:rsid w:val="007B7DAF"/>
    <w:rsid w:val="007C02C5"/>
    <w:rsid w:val="007C0835"/>
    <w:rsid w:val="007C0AFF"/>
    <w:rsid w:val="007C0BD3"/>
    <w:rsid w:val="007C10F7"/>
    <w:rsid w:val="007C1451"/>
    <w:rsid w:val="007C17A4"/>
    <w:rsid w:val="007C1CFB"/>
    <w:rsid w:val="007C2993"/>
    <w:rsid w:val="007C305F"/>
    <w:rsid w:val="007C342D"/>
    <w:rsid w:val="007C3BDE"/>
    <w:rsid w:val="007C4118"/>
    <w:rsid w:val="007C41CF"/>
    <w:rsid w:val="007C4615"/>
    <w:rsid w:val="007C4797"/>
    <w:rsid w:val="007C53BD"/>
    <w:rsid w:val="007C5406"/>
    <w:rsid w:val="007C5D33"/>
    <w:rsid w:val="007C633F"/>
    <w:rsid w:val="007C6945"/>
    <w:rsid w:val="007C7A42"/>
    <w:rsid w:val="007C7F2D"/>
    <w:rsid w:val="007D019A"/>
    <w:rsid w:val="007D044E"/>
    <w:rsid w:val="007D07B2"/>
    <w:rsid w:val="007D0ADA"/>
    <w:rsid w:val="007D121C"/>
    <w:rsid w:val="007D1230"/>
    <w:rsid w:val="007D14C6"/>
    <w:rsid w:val="007D180D"/>
    <w:rsid w:val="007D1B29"/>
    <w:rsid w:val="007D2749"/>
    <w:rsid w:val="007D2B5F"/>
    <w:rsid w:val="007D36AF"/>
    <w:rsid w:val="007D39B1"/>
    <w:rsid w:val="007D3DA1"/>
    <w:rsid w:val="007D4813"/>
    <w:rsid w:val="007D4B70"/>
    <w:rsid w:val="007D4E83"/>
    <w:rsid w:val="007D4E90"/>
    <w:rsid w:val="007D50F6"/>
    <w:rsid w:val="007D53D9"/>
    <w:rsid w:val="007D5A24"/>
    <w:rsid w:val="007D5BE5"/>
    <w:rsid w:val="007D6736"/>
    <w:rsid w:val="007D6CF5"/>
    <w:rsid w:val="007D6DF3"/>
    <w:rsid w:val="007D729D"/>
    <w:rsid w:val="007D7837"/>
    <w:rsid w:val="007D7969"/>
    <w:rsid w:val="007E0161"/>
    <w:rsid w:val="007E04DC"/>
    <w:rsid w:val="007E0782"/>
    <w:rsid w:val="007E0BBD"/>
    <w:rsid w:val="007E0D11"/>
    <w:rsid w:val="007E0EBD"/>
    <w:rsid w:val="007E0F6F"/>
    <w:rsid w:val="007E10F6"/>
    <w:rsid w:val="007E11DF"/>
    <w:rsid w:val="007E12EC"/>
    <w:rsid w:val="007E1DBC"/>
    <w:rsid w:val="007E1F2A"/>
    <w:rsid w:val="007E228A"/>
    <w:rsid w:val="007E2776"/>
    <w:rsid w:val="007E2820"/>
    <w:rsid w:val="007E2F91"/>
    <w:rsid w:val="007E3E34"/>
    <w:rsid w:val="007E4186"/>
    <w:rsid w:val="007E4D42"/>
    <w:rsid w:val="007E524D"/>
    <w:rsid w:val="007E586F"/>
    <w:rsid w:val="007E5B4C"/>
    <w:rsid w:val="007E63C4"/>
    <w:rsid w:val="007E724A"/>
    <w:rsid w:val="007E76D2"/>
    <w:rsid w:val="007E7C70"/>
    <w:rsid w:val="007F00EA"/>
    <w:rsid w:val="007F0687"/>
    <w:rsid w:val="007F10FE"/>
    <w:rsid w:val="007F1B01"/>
    <w:rsid w:val="007F33C1"/>
    <w:rsid w:val="007F35D4"/>
    <w:rsid w:val="007F3747"/>
    <w:rsid w:val="007F3AB5"/>
    <w:rsid w:val="007F3E3D"/>
    <w:rsid w:val="007F405A"/>
    <w:rsid w:val="007F454D"/>
    <w:rsid w:val="007F4D01"/>
    <w:rsid w:val="007F4FEF"/>
    <w:rsid w:val="007F57E9"/>
    <w:rsid w:val="007F5C7B"/>
    <w:rsid w:val="007F5FD3"/>
    <w:rsid w:val="007F6026"/>
    <w:rsid w:val="007F6873"/>
    <w:rsid w:val="007F7616"/>
    <w:rsid w:val="007F7756"/>
    <w:rsid w:val="007F7B7B"/>
    <w:rsid w:val="00801528"/>
    <w:rsid w:val="0080163F"/>
    <w:rsid w:val="008017F6"/>
    <w:rsid w:val="00802139"/>
    <w:rsid w:val="00802545"/>
    <w:rsid w:val="008025AC"/>
    <w:rsid w:val="0080266F"/>
    <w:rsid w:val="0080275D"/>
    <w:rsid w:val="008032E1"/>
    <w:rsid w:val="008037D6"/>
    <w:rsid w:val="00803942"/>
    <w:rsid w:val="00804AB0"/>
    <w:rsid w:val="00804F42"/>
    <w:rsid w:val="00804FCE"/>
    <w:rsid w:val="00805336"/>
    <w:rsid w:val="008058AF"/>
    <w:rsid w:val="00805B39"/>
    <w:rsid w:val="00806476"/>
    <w:rsid w:val="0080647C"/>
    <w:rsid w:val="00806AA5"/>
    <w:rsid w:val="00806DFB"/>
    <w:rsid w:val="00807038"/>
    <w:rsid w:val="00807148"/>
    <w:rsid w:val="008074B5"/>
    <w:rsid w:val="008077B9"/>
    <w:rsid w:val="00807A2E"/>
    <w:rsid w:val="00807FEE"/>
    <w:rsid w:val="008100EE"/>
    <w:rsid w:val="0081064F"/>
    <w:rsid w:val="00810915"/>
    <w:rsid w:val="008114BB"/>
    <w:rsid w:val="0081165E"/>
    <w:rsid w:val="00811A44"/>
    <w:rsid w:val="00811FD2"/>
    <w:rsid w:val="008122C3"/>
    <w:rsid w:val="008125F7"/>
    <w:rsid w:val="0081363E"/>
    <w:rsid w:val="00814193"/>
    <w:rsid w:val="008146B5"/>
    <w:rsid w:val="0081491E"/>
    <w:rsid w:val="00815C0B"/>
    <w:rsid w:val="00816666"/>
    <w:rsid w:val="00816F55"/>
    <w:rsid w:val="0081738B"/>
    <w:rsid w:val="0081740B"/>
    <w:rsid w:val="00817ABF"/>
    <w:rsid w:val="00817B09"/>
    <w:rsid w:val="008200E2"/>
    <w:rsid w:val="00820150"/>
    <w:rsid w:val="008201DB"/>
    <w:rsid w:val="00820364"/>
    <w:rsid w:val="008203DC"/>
    <w:rsid w:val="00820DF7"/>
    <w:rsid w:val="008214BE"/>
    <w:rsid w:val="008217E4"/>
    <w:rsid w:val="00822422"/>
    <w:rsid w:val="00822B54"/>
    <w:rsid w:val="00822FC2"/>
    <w:rsid w:val="0082349A"/>
    <w:rsid w:val="008239C9"/>
    <w:rsid w:val="00823FB6"/>
    <w:rsid w:val="00824026"/>
    <w:rsid w:val="0082434B"/>
    <w:rsid w:val="00824359"/>
    <w:rsid w:val="00825077"/>
    <w:rsid w:val="008251AA"/>
    <w:rsid w:val="0082612C"/>
    <w:rsid w:val="00826A3A"/>
    <w:rsid w:val="00826C75"/>
    <w:rsid w:val="00827148"/>
    <w:rsid w:val="008300EF"/>
    <w:rsid w:val="008302D4"/>
    <w:rsid w:val="0083099B"/>
    <w:rsid w:val="00831095"/>
    <w:rsid w:val="008310C1"/>
    <w:rsid w:val="008313E6"/>
    <w:rsid w:val="00831681"/>
    <w:rsid w:val="00832626"/>
    <w:rsid w:val="00832719"/>
    <w:rsid w:val="00832CB4"/>
    <w:rsid w:val="00832E0C"/>
    <w:rsid w:val="00832EC0"/>
    <w:rsid w:val="0083336C"/>
    <w:rsid w:val="00833560"/>
    <w:rsid w:val="00833D8A"/>
    <w:rsid w:val="00833F2F"/>
    <w:rsid w:val="00834A88"/>
    <w:rsid w:val="00834BD9"/>
    <w:rsid w:val="00834FAC"/>
    <w:rsid w:val="00835359"/>
    <w:rsid w:val="00835450"/>
    <w:rsid w:val="00836105"/>
    <w:rsid w:val="00836392"/>
    <w:rsid w:val="00836986"/>
    <w:rsid w:val="00836FFD"/>
    <w:rsid w:val="008370FA"/>
    <w:rsid w:val="00837311"/>
    <w:rsid w:val="00837699"/>
    <w:rsid w:val="008403C4"/>
    <w:rsid w:val="0084076A"/>
    <w:rsid w:val="00840786"/>
    <w:rsid w:val="0084151E"/>
    <w:rsid w:val="00841557"/>
    <w:rsid w:val="00842CA2"/>
    <w:rsid w:val="00842FF1"/>
    <w:rsid w:val="0084318B"/>
    <w:rsid w:val="00843490"/>
    <w:rsid w:val="00843CB0"/>
    <w:rsid w:val="00843E63"/>
    <w:rsid w:val="00844AAF"/>
    <w:rsid w:val="00845809"/>
    <w:rsid w:val="00845DC9"/>
    <w:rsid w:val="0084601D"/>
    <w:rsid w:val="0084636D"/>
    <w:rsid w:val="00846A18"/>
    <w:rsid w:val="008477A5"/>
    <w:rsid w:val="0084795F"/>
    <w:rsid w:val="008479C3"/>
    <w:rsid w:val="0085084F"/>
    <w:rsid w:val="00850A18"/>
    <w:rsid w:val="008512E8"/>
    <w:rsid w:val="008518FE"/>
    <w:rsid w:val="00851AFD"/>
    <w:rsid w:val="00851B83"/>
    <w:rsid w:val="00851DC8"/>
    <w:rsid w:val="00852019"/>
    <w:rsid w:val="00853206"/>
    <w:rsid w:val="0085377C"/>
    <w:rsid w:val="008539B7"/>
    <w:rsid w:val="00853B2F"/>
    <w:rsid w:val="00854161"/>
    <w:rsid w:val="00854F4F"/>
    <w:rsid w:val="0085514B"/>
    <w:rsid w:val="008553B5"/>
    <w:rsid w:val="00855E54"/>
    <w:rsid w:val="00856055"/>
    <w:rsid w:val="0085619B"/>
    <w:rsid w:val="008566A8"/>
    <w:rsid w:val="00857292"/>
    <w:rsid w:val="00857664"/>
    <w:rsid w:val="00857A59"/>
    <w:rsid w:val="00860316"/>
    <w:rsid w:val="00860545"/>
    <w:rsid w:val="00860CB2"/>
    <w:rsid w:val="008618A5"/>
    <w:rsid w:val="00862768"/>
    <w:rsid w:val="0086278A"/>
    <w:rsid w:val="00862FE7"/>
    <w:rsid w:val="0086301E"/>
    <w:rsid w:val="008636A3"/>
    <w:rsid w:val="00863B48"/>
    <w:rsid w:val="00864A60"/>
    <w:rsid w:val="00864CCD"/>
    <w:rsid w:val="00864DA3"/>
    <w:rsid w:val="00864E36"/>
    <w:rsid w:val="00865C97"/>
    <w:rsid w:val="00866446"/>
    <w:rsid w:val="0086659B"/>
    <w:rsid w:val="0086691D"/>
    <w:rsid w:val="00866CA1"/>
    <w:rsid w:val="008670AA"/>
    <w:rsid w:val="008671EB"/>
    <w:rsid w:val="00867428"/>
    <w:rsid w:val="008700F9"/>
    <w:rsid w:val="00870143"/>
    <w:rsid w:val="00870A9B"/>
    <w:rsid w:val="00870B8C"/>
    <w:rsid w:val="00870E0B"/>
    <w:rsid w:val="0087119D"/>
    <w:rsid w:val="008725D5"/>
    <w:rsid w:val="00872C6A"/>
    <w:rsid w:val="00872DE3"/>
    <w:rsid w:val="0087382E"/>
    <w:rsid w:val="00873D07"/>
    <w:rsid w:val="00873E9D"/>
    <w:rsid w:val="00874C2E"/>
    <w:rsid w:val="0087543D"/>
    <w:rsid w:val="008756FB"/>
    <w:rsid w:val="00875798"/>
    <w:rsid w:val="00876291"/>
    <w:rsid w:val="008763F3"/>
    <w:rsid w:val="008801E3"/>
    <w:rsid w:val="00880217"/>
    <w:rsid w:val="00880D6A"/>
    <w:rsid w:val="00881747"/>
    <w:rsid w:val="00882142"/>
    <w:rsid w:val="008823EC"/>
    <w:rsid w:val="0088278E"/>
    <w:rsid w:val="00883B5B"/>
    <w:rsid w:val="00884AF9"/>
    <w:rsid w:val="00884C39"/>
    <w:rsid w:val="0088535B"/>
    <w:rsid w:val="00885914"/>
    <w:rsid w:val="00885951"/>
    <w:rsid w:val="00885DDB"/>
    <w:rsid w:val="008861CF"/>
    <w:rsid w:val="00886348"/>
    <w:rsid w:val="008865A6"/>
    <w:rsid w:val="0088680E"/>
    <w:rsid w:val="00886917"/>
    <w:rsid w:val="00886A04"/>
    <w:rsid w:val="00887498"/>
    <w:rsid w:val="00890BC9"/>
    <w:rsid w:val="00890C32"/>
    <w:rsid w:val="00891753"/>
    <w:rsid w:val="00891AA6"/>
    <w:rsid w:val="0089298E"/>
    <w:rsid w:val="008932B8"/>
    <w:rsid w:val="008934D0"/>
    <w:rsid w:val="008943F4"/>
    <w:rsid w:val="0089495D"/>
    <w:rsid w:val="00894C43"/>
    <w:rsid w:val="00894EAC"/>
    <w:rsid w:val="0089583C"/>
    <w:rsid w:val="00895881"/>
    <w:rsid w:val="0089603F"/>
    <w:rsid w:val="00896C91"/>
    <w:rsid w:val="00896CCE"/>
    <w:rsid w:val="00896F7D"/>
    <w:rsid w:val="00896FDC"/>
    <w:rsid w:val="008976C5"/>
    <w:rsid w:val="008A064A"/>
    <w:rsid w:val="008A0C14"/>
    <w:rsid w:val="008A16F5"/>
    <w:rsid w:val="008A2560"/>
    <w:rsid w:val="008A2706"/>
    <w:rsid w:val="008A4519"/>
    <w:rsid w:val="008A506C"/>
    <w:rsid w:val="008A5246"/>
    <w:rsid w:val="008A52B9"/>
    <w:rsid w:val="008A5400"/>
    <w:rsid w:val="008A54CC"/>
    <w:rsid w:val="008A5738"/>
    <w:rsid w:val="008A5EE2"/>
    <w:rsid w:val="008A7414"/>
    <w:rsid w:val="008B00D8"/>
    <w:rsid w:val="008B069A"/>
    <w:rsid w:val="008B0BCB"/>
    <w:rsid w:val="008B110A"/>
    <w:rsid w:val="008B11A1"/>
    <w:rsid w:val="008B1776"/>
    <w:rsid w:val="008B18E9"/>
    <w:rsid w:val="008B199A"/>
    <w:rsid w:val="008B1C21"/>
    <w:rsid w:val="008B2745"/>
    <w:rsid w:val="008B2BF6"/>
    <w:rsid w:val="008B3CCF"/>
    <w:rsid w:val="008B4170"/>
    <w:rsid w:val="008B5227"/>
    <w:rsid w:val="008B65B6"/>
    <w:rsid w:val="008B65BF"/>
    <w:rsid w:val="008B6631"/>
    <w:rsid w:val="008B6CFA"/>
    <w:rsid w:val="008B7317"/>
    <w:rsid w:val="008B7578"/>
    <w:rsid w:val="008B77E9"/>
    <w:rsid w:val="008B7847"/>
    <w:rsid w:val="008C0029"/>
    <w:rsid w:val="008C0F50"/>
    <w:rsid w:val="008C12BE"/>
    <w:rsid w:val="008C14F1"/>
    <w:rsid w:val="008C16BD"/>
    <w:rsid w:val="008C18A4"/>
    <w:rsid w:val="008C2001"/>
    <w:rsid w:val="008C2203"/>
    <w:rsid w:val="008C2AC6"/>
    <w:rsid w:val="008C2B4B"/>
    <w:rsid w:val="008C2D84"/>
    <w:rsid w:val="008C373E"/>
    <w:rsid w:val="008C37FA"/>
    <w:rsid w:val="008C39A4"/>
    <w:rsid w:val="008C3A93"/>
    <w:rsid w:val="008C3AA9"/>
    <w:rsid w:val="008C3FA6"/>
    <w:rsid w:val="008C40E9"/>
    <w:rsid w:val="008C40F0"/>
    <w:rsid w:val="008C4333"/>
    <w:rsid w:val="008C4B37"/>
    <w:rsid w:val="008C4CED"/>
    <w:rsid w:val="008C5E13"/>
    <w:rsid w:val="008C5EBB"/>
    <w:rsid w:val="008C65E2"/>
    <w:rsid w:val="008C687F"/>
    <w:rsid w:val="008C7619"/>
    <w:rsid w:val="008C7A2F"/>
    <w:rsid w:val="008D0212"/>
    <w:rsid w:val="008D0A6C"/>
    <w:rsid w:val="008D1046"/>
    <w:rsid w:val="008D12D1"/>
    <w:rsid w:val="008D164D"/>
    <w:rsid w:val="008D16DA"/>
    <w:rsid w:val="008D1AB8"/>
    <w:rsid w:val="008D226F"/>
    <w:rsid w:val="008D236C"/>
    <w:rsid w:val="008D2AE8"/>
    <w:rsid w:val="008D2DCE"/>
    <w:rsid w:val="008D36EB"/>
    <w:rsid w:val="008D3AEF"/>
    <w:rsid w:val="008D436E"/>
    <w:rsid w:val="008D474F"/>
    <w:rsid w:val="008D48B5"/>
    <w:rsid w:val="008D49B3"/>
    <w:rsid w:val="008D4CC4"/>
    <w:rsid w:val="008D4D33"/>
    <w:rsid w:val="008D4D66"/>
    <w:rsid w:val="008D4E39"/>
    <w:rsid w:val="008D4E5D"/>
    <w:rsid w:val="008D52C2"/>
    <w:rsid w:val="008D54F0"/>
    <w:rsid w:val="008D58BD"/>
    <w:rsid w:val="008D6E28"/>
    <w:rsid w:val="008D71AC"/>
    <w:rsid w:val="008D755A"/>
    <w:rsid w:val="008D7B3E"/>
    <w:rsid w:val="008D7F88"/>
    <w:rsid w:val="008E00DB"/>
    <w:rsid w:val="008E03BF"/>
    <w:rsid w:val="008E0723"/>
    <w:rsid w:val="008E0C27"/>
    <w:rsid w:val="008E0E95"/>
    <w:rsid w:val="008E1266"/>
    <w:rsid w:val="008E12E9"/>
    <w:rsid w:val="008E1698"/>
    <w:rsid w:val="008E1CCD"/>
    <w:rsid w:val="008E1E49"/>
    <w:rsid w:val="008E1F47"/>
    <w:rsid w:val="008E27DD"/>
    <w:rsid w:val="008E2FEF"/>
    <w:rsid w:val="008E3188"/>
    <w:rsid w:val="008E3A2B"/>
    <w:rsid w:val="008E4C27"/>
    <w:rsid w:val="008E56BA"/>
    <w:rsid w:val="008E68DB"/>
    <w:rsid w:val="008E6A14"/>
    <w:rsid w:val="008E6BBE"/>
    <w:rsid w:val="008E6D37"/>
    <w:rsid w:val="008E7181"/>
    <w:rsid w:val="008E7954"/>
    <w:rsid w:val="008E7B76"/>
    <w:rsid w:val="008E7BB0"/>
    <w:rsid w:val="008F025D"/>
    <w:rsid w:val="008F02DE"/>
    <w:rsid w:val="008F116A"/>
    <w:rsid w:val="008F1478"/>
    <w:rsid w:val="008F1727"/>
    <w:rsid w:val="008F2840"/>
    <w:rsid w:val="008F377A"/>
    <w:rsid w:val="008F39CE"/>
    <w:rsid w:val="008F4072"/>
    <w:rsid w:val="008F5362"/>
    <w:rsid w:val="008F567F"/>
    <w:rsid w:val="008F5C16"/>
    <w:rsid w:val="008F5CBF"/>
    <w:rsid w:val="008F5F43"/>
    <w:rsid w:val="008F65B5"/>
    <w:rsid w:val="008F6868"/>
    <w:rsid w:val="008F68CE"/>
    <w:rsid w:val="008F69BF"/>
    <w:rsid w:val="008F720F"/>
    <w:rsid w:val="008F74D6"/>
    <w:rsid w:val="00900A01"/>
    <w:rsid w:val="00900F2A"/>
    <w:rsid w:val="00900F80"/>
    <w:rsid w:val="00901BFB"/>
    <w:rsid w:val="00901C30"/>
    <w:rsid w:val="00901C6E"/>
    <w:rsid w:val="00901E46"/>
    <w:rsid w:val="0090279C"/>
    <w:rsid w:val="009028D0"/>
    <w:rsid w:val="00902A6C"/>
    <w:rsid w:val="00902B05"/>
    <w:rsid w:val="00903085"/>
    <w:rsid w:val="0090392A"/>
    <w:rsid w:val="00903F09"/>
    <w:rsid w:val="00903F77"/>
    <w:rsid w:val="009040FD"/>
    <w:rsid w:val="00904603"/>
    <w:rsid w:val="00904AFC"/>
    <w:rsid w:val="00904E01"/>
    <w:rsid w:val="00905CEB"/>
    <w:rsid w:val="00905F48"/>
    <w:rsid w:val="00906ADB"/>
    <w:rsid w:val="009073DC"/>
    <w:rsid w:val="00910012"/>
    <w:rsid w:val="00910301"/>
    <w:rsid w:val="009114BE"/>
    <w:rsid w:val="0091219B"/>
    <w:rsid w:val="009128D6"/>
    <w:rsid w:val="00914159"/>
    <w:rsid w:val="009143A7"/>
    <w:rsid w:val="0091451A"/>
    <w:rsid w:val="00914A56"/>
    <w:rsid w:val="00914FD7"/>
    <w:rsid w:val="00915D82"/>
    <w:rsid w:val="00916BD0"/>
    <w:rsid w:val="00917833"/>
    <w:rsid w:val="0092015C"/>
    <w:rsid w:val="0092066C"/>
    <w:rsid w:val="00920B9D"/>
    <w:rsid w:val="00920CA3"/>
    <w:rsid w:val="00920FA3"/>
    <w:rsid w:val="009213AE"/>
    <w:rsid w:val="009213F8"/>
    <w:rsid w:val="00921471"/>
    <w:rsid w:val="009219F1"/>
    <w:rsid w:val="00921E05"/>
    <w:rsid w:val="00922456"/>
    <w:rsid w:val="00922BD2"/>
    <w:rsid w:val="009237A2"/>
    <w:rsid w:val="0092411C"/>
    <w:rsid w:val="00924194"/>
    <w:rsid w:val="0092461E"/>
    <w:rsid w:val="00924AC3"/>
    <w:rsid w:val="00924CFE"/>
    <w:rsid w:val="00925071"/>
    <w:rsid w:val="00925404"/>
    <w:rsid w:val="00925860"/>
    <w:rsid w:val="00925AC4"/>
    <w:rsid w:val="0092679D"/>
    <w:rsid w:val="00926C23"/>
    <w:rsid w:val="00927E69"/>
    <w:rsid w:val="00927F35"/>
    <w:rsid w:val="00930273"/>
    <w:rsid w:val="009306BD"/>
    <w:rsid w:val="009309D2"/>
    <w:rsid w:val="00931F39"/>
    <w:rsid w:val="0093246D"/>
    <w:rsid w:val="00932767"/>
    <w:rsid w:val="00932854"/>
    <w:rsid w:val="00932FA9"/>
    <w:rsid w:val="009334C5"/>
    <w:rsid w:val="00935665"/>
    <w:rsid w:val="00935771"/>
    <w:rsid w:val="009359B9"/>
    <w:rsid w:val="00935F48"/>
    <w:rsid w:val="00935FB5"/>
    <w:rsid w:val="0093660F"/>
    <w:rsid w:val="00937305"/>
    <w:rsid w:val="00937377"/>
    <w:rsid w:val="0093740E"/>
    <w:rsid w:val="009375C1"/>
    <w:rsid w:val="00937973"/>
    <w:rsid w:val="00940725"/>
    <w:rsid w:val="00940E68"/>
    <w:rsid w:val="00941088"/>
    <w:rsid w:val="00941CB4"/>
    <w:rsid w:val="00942F7F"/>
    <w:rsid w:val="0094301D"/>
    <w:rsid w:val="00943ADB"/>
    <w:rsid w:val="00944264"/>
    <w:rsid w:val="009444C6"/>
    <w:rsid w:val="00944CB6"/>
    <w:rsid w:val="00944E37"/>
    <w:rsid w:val="009454EB"/>
    <w:rsid w:val="009456B8"/>
    <w:rsid w:val="00946BB0"/>
    <w:rsid w:val="00946DC8"/>
    <w:rsid w:val="0094764A"/>
    <w:rsid w:val="00947BB1"/>
    <w:rsid w:val="00950683"/>
    <w:rsid w:val="00950A6A"/>
    <w:rsid w:val="009510E0"/>
    <w:rsid w:val="00951E41"/>
    <w:rsid w:val="009523FC"/>
    <w:rsid w:val="00952FBA"/>
    <w:rsid w:val="00953597"/>
    <w:rsid w:val="00953CBA"/>
    <w:rsid w:val="00954131"/>
    <w:rsid w:val="009548FD"/>
    <w:rsid w:val="0095510C"/>
    <w:rsid w:val="0095561D"/>
    <w:rsid w:val="00955D82"/>
    <w:rsid w:val="00955D90"/>
    <w:rsid w:val="009565E8"/>
    <w:rsid w:val="00956756"/>
    <w:rsid w:val="00956CF4"/>
    <w:rsid w:val="00956D69"/>
    <w:rsid w:val="00956DAB"/>
    <w:rsid w:val="009571D6"/>
    <w:rsid w:val="00957594"/>
    <w:rsid w:val="009579C7"/>
    <w:rsid w:val="00957CC3"/>
    <w:rsid w:val="0096017D"/>
    <w:rsid w:val="0096047F"/>
    <w:rsid w:val="0096076D"/>
    <w:rsid w:val="00961177"/>
    <w:rsid w:val="00961386"/>
    <w:rsid w:val="00961795"/>
    <w:rsid w:val="00961CBA"/>
    <w:rsid w:val="00962333"/>
    <w:rsid w:val="009624C3"/>
    <w:rsid w:val="0096293B"/>
    <w:rsid w:val="009633FA"/>
    <w:rsid w:val="0096343B"/>
    <w:rsid w:val="00964A48"/>
    <w:rsid w:val="00965282"/>
    <w:rsid w:val="00965920"/>
    <w:rsid w:val="00965AAF"/>
    <w:rsid w:val="009662C3"/>
    <w:rsid w:val="00966C18"/>
    <w:rsid w:val="00966C33"/>
    <w:rsid w:val="00966EF6"/>
    <w:rsid w:val="00966FCA"/>
    <w:rsid w:val="009673AB"/>
    <w:rsid w:val="009674B5"/>
    <w:rsid w:val="00967814"/>
    <w:rsid w:val="00967854"/>
    <w:rsid w:val="00967A78"/>
    <w:rsid w:val="00967B04"/>
    <w:rsid w:val="00970B4C"/>
    <w:rsid w:val="00970BC9"/>
    <w:rsid w:val="00970BD0"/>
    <w:rsid w:val="00971E34"/>
    <w:rsid w:val="00972925"/>
    <w:rsid w:val="009729B9"/>
    <w:rsid w:val="00972E83"/>
    <w:rsid w:val="00972F69"/>
    <w:rsid w:val="0097307D"/>
    <w:rsid w:val="00973333"/>
    <w:rsid w:val="00974298"/>
    <w:rsid w:val="009746F5"/>
    <w:rsid w:val="00974726"/>
    <w:rsid w:val="009751B6"/>
    <w:rsid w:val="00975479"/>
    <w:rsid w:val="0097583C"/>
    <w:rsid w:val="0097641B"/>
    <w:rsid w:val="00976979"/>
    <w:rsid w:val="00976BEE"/>
    <w:rsid w:val="00976D08"/>
    <w:rsid w:val="00976E72"/>
    <w:rsid w:val="00977023"/>
    <w:rsid w:val="00977273"/>
    <w:rsid w:val="0097753B"/>
    <w:rsid w:val="00977CA9"/>
    <w:rsid w:val="00977D70"/>
    <w:rsid w:val="00980242"/>
    <w:rsid w:val="00980939"/>
    <w:rsid w:val="00980B12"/>
    <w:rsid w:val="00980B8C"/>
    <w:rsid w:val="00981134"/>
    <w:rsid w:val="009820C1"/>
    <w:rsid w:val="0098299D"/>
    <w:rsid w:val="00983387"/>
    <w:rsid w:val="00983BD9"/>
    <w:rsid w:val="00983FE3"/>
    <w:rsid w:val="009843DC"/>
    <w:rsid w:val="00984827"/>
    <w:rsid w:val="00984AF7"/>
    <w:rsid w:val="00984C34"/>
    <w:rsid w:val="00984F13"/>
    <w:rsid w:val="009852C1"/>
    <w:rsid w:val="00985E5D"/>
    <w:rsid w:val="00986707"/>
    <w:rsid w:val="0098696D"/>
    <w:rsid w:val="00986DB7"/>
    <w:rsid w:val="0098791A"/>
    <w:rsid w:val="00990FCF"/>
    <w:rsid w:val="009915E4"/>
    <w:rsid w:val="00991FE8"/>
    <w:rsid w:val="009924D8"/>
    <w:rsid w:val="009930A3"/>
    <w:rsid w:val="009930E7"/>
    <w:rsid w:val="00993941"/>
    <w:rsid w:val="00993D50"/>
    <w:rsid w:val="0099462B"/>
    <w:rsid w:val="009947E5"/>
    <w:rsid w:val="00995070"/>
    <w:rsid w:val="009950DE"/>
    <w:rsid w:val="009951C9"/>
    <w:rsid w:val="0099583F"/>
    <w:rsid w:val="009969EC"/>
    <w:rsid w:val="009973ED"/>
    <w:rsid w:val="00997862"/>
    <w:rsid w:val="00997C1D"/>
    <w:rsid w:val="009A065E"/>
    <w:rsid w:val="009A094F"/>
    <w:rsid w:val="009A0CB2"/>
    <w:rsid w:val="009A195E"/>
    <w:rsid w:val="009A206C"/>
    <w:rsid w:val="009A2584"/>
    <w:rsid w:val="009A2E03"/>
    <w:rsid w:val="009A3027"/>
    <w:rsid w:val="009A3122"/>
    <w:rsid w:val="009A3EA0"/>
    <w:rsid w:val="009A3EAE"/>
    <w:rsid w:val="009A4027"/>
    <w:rsid w:val="009A49A3"/>
    <w:rsid w:val="009A4A2D"/>
    <w:rsid w:val="009A4A61"/>
    <w:rsid w:val="009A4F8F"/>
    <w:rsid w:val="009A5682"/>
    <w:rsid w:val="009A5747"/>
    <w:rsid w:val="009A5916"/>
    <w:rsid w:val="009A609F"/>
    <w:rsid w:val="009A7C57"/>
    <w:rsid w:val="009B01A3"/>
    <w:rsid w:val="009B02A3"/>
    <w:rsid w:val="009B083F"/>
    <w:rsid w:val="009B0F0C"/>
    <w:rsid w:val="009B13A3"/>
    <w:rsid w:val="009B1860"/>
    <w:rsid w:val="009B193F"/>
    <w:rsid w:val="009B1A6F"/>
    <w:rsid w:val="009B1C37"/>
    <w:rsid w:val="009B2CA6"/>
    <w:rsid w:val="009B3096"/>
    <w:rsid w:val="009B335E"/>
    <w:rsid w:val="009B39B3"/>
    <w:rsid w:val="009B3F42"/>
    <w:rsid w:val="009B3F5D"/>
    <w:rsid w:val="009B4017"/>
    <w:rsid w:val="009B4889"/>
    <w:rsid w:val="009B4B23"/>
    <w:rsid w:val="009B4C82"/>
    <w:rsid w:val="009B4CE5"/>
    <w:rsid w:val="009B5087"/>
    <w:rsid w:val="009B56DF"/>
    <w:rsid w:val="009B5912"/>
    <w:rsid w:val="009B5F2C"/>
    <w:rsid w:val="009B61C6"/>
    <w:rsid w:val="009B61D9"/>
    <w:rsid w:val="009B6482"/>
    <w:rsid w:val="009B739C"/>
    <w:rsid w:val="009C03C0"/>
    <w:rsid w:val="009C0D07"/>
    <w:rsid w:val="009C1184"/>
    <w:rsid w:val="009C187D"/>
    <w:rsid w:val="009C1EC7"/>
    <w:rsid w:val="009C1FE5"/>
    <w:rsid w:val="009C2014"/>
    <w:rsid w:val="009C2107"/>
    <w:rsid w:val="009C33B8"/>
    <w:rsid w:val="009C3515"/>
    <w:rsid w:val="009C3E48"/>
    <w:rsid w:val="009C4131"/>
    <w:rsid w:val="009C4945"/>
    <w:rsid w:val="009C537A"/>
    <w:rsid w:val="009C59C9"/>
    <w:rsid w:val="009C5B00"/>
    <w:rsid w:val="009C5F38"/>
    <w:rsid w:val="009C668A"/>
    <w:rsid w:val="009C6F80"/>
    <w:rsid w:val="009C7689"/>
    <w:rsid w:val="009C76F8"/>
    <w:rsid w:val="009D0408"/>
    <w:rsid w:val="009D07A4"/>
    <w:rsid w:val="009D0F3B"/>
    <w:rsid w:val="009D0F65"/>
    <w:rsid w:val="009D133B"/>
    <w:rsid w:val="009D154B"/>
    <w:rsid w:val="009D18B2"/>
    <w:rsid w:val="009D1B93"/>
    <w:rsid w:val="009D1FC3"/>
    <w:rsid w:val="009D229F"/>
    <w:rsid w:val="009D234E"/>
    <w:rsid w:val="009D3273"/>
    <w:rsid w:val="009D3424"/>
    <w:rsid w:val="009D3554"/>
    <w:rsid w:val="009D3802"/>
    <w:rsid w:val="009D3A4C"/>
    <w:rsid w:val="009D4881"/>
    <w:rsid w:val="009D4DC8"/>
    <w:rsid w:val="009D559E"/>
    <w:rsid w:val="009D5726"/>
    <w:rsid w:val="009D59A1"/>
    <w:rsid w:val="009D5A35"/>
    <w:rsid w:val="009D5B32"/>
    <w:rsid w:val="009D5F37"/>
    <w:rsid w:val="009D6075"/>
    <w:rsid w:val="009D62EC"/>
    <w:rsid w:val="009D6A9A"/>
    <w:rsid w:val="009D7ADD"/>
    <w:rsid w:val="009E01C7"/>
    <w:rsid w:val="009E03E5"/>
    <w:rsid w:val="009E06C5"/>
    <w:rsid w:val="009E0B0B"/>
    <w:rsid w:val="009E1751"/>
    <w:rsid w:val="009E1F23"/>
    <w:rsid w:val="009E2370"/>
    <w:rsid w:val="009E2401"/>
    <w:rsid w:val="009E29C9"/>
    <w:rsid w:val="009E310E"/>
    <w:rsid w:val="009E3D7C"/>
    <w:rsid w:val="009E40EE"/>
    <w:rsid w:val="009E4AB7"/>
    <w:rsid w:val="009E4B16"/>
    <w:rsid w:val="009E4C72"/>
    <w:rsid w:val="009E4E27"/>
    <w:rsid w:val="009E50DB"/>
    <w:rsid w:val="009E5DB1"/>
    <w:rsid w:val="009E5E78"/>
    <w:rsid w:val="009E637D"/>
    <w:rsid w:val="009E6601"/>
    <w:rsid w:val="009E670A"/>
    <w:rsid w:val="009E68BF"/>
    <w:rsid w:val="009E6D80"/>
    <w:rsid w:val="009E72C4"/>
    <w:rsid w:val="009E78CE"/>
    <w:rsid w:val="009E7AB7"/>
    <w:rsid w:val="009E7B5A"/>
    <w:rsid w:val="009F020E"/>
    <w:rsid w:val="009F05AE"/>
    <w:rsid w:val="009F123C"/>
    <w:rsid w:val="009F1D51"/>
    <w:rsid w:val="009F1FAF"/>
    <w:rsid w:val="009F2A73"/>
    <w:rsid w:val="009F3268"/>
    <w:rsid w:val="009F336E"/>
    <w:rsid w:val="009F35E7"/>
    <w:rsid w:val="009F48EB"/>
    <w:rsid w:val="009F4C92"/>
    <w:rsid w:val="009F4E90"/>
    <w:rsid w:val="009F518F"/>
    <w:rsid w:val="009F57D9"/>
    <w:rsid w:val="009F5DE6"/>
    <w:rsid w:val="009F5F41"/>
    <w:rsid w:val="009F7404"/>
    <w:rsid w:val="009F7C0C"/>
    <w:rsid w:val="009F7D5F"/>
    <w:rsid w:val="00A00234"/>
    <w:rsid w:val="00A002FD"/>
    <w:rsid w:val="00A01078"/>
    <w:rsid w:val="00A0175F"/>
    <w:rsid w:val="00A020F1"/>
    <w:rsid w:val="00A02572"/>
    <w:rsid w:val="00A02B66"/>
    <w:rsid w:val="00A02E45"/>
    <w:rsid w:val="00A02E71"/>
    <w:rsid w:val="00A030D4"/>
    <w:rsid w:val="00A0373D"/>
    <w:rsid w:val="00A0385B"/>
    <w:rsid w:val="00A048B1"/>
    <w:rsid w:val="00A04960"/>
    <w:rsid w:val="00A05BC8"/>
    <w:rsid w:val="00A069E6"/>
    <w:rsid w:val="00A06AAD"/>
    <w:rsid w:val="00A071C2"/>
    <w:rsid w:val="00A07445"/>
    <w:rsid w:val="00A079D0"/>
    <w:rsid w:val="00A07BA1"/>
    <w:rsid w:val="00A07BDB"/>
    <w:rsid w:val="00A07F55"/>
    <w:rsid w:val="00A100BD"/>
    <w:rsid w:val="00A102D6"/>
    <w:rsid w:val="00A10996"/>
    <w:rsid w:val="00A10BD7"/>
    <w:rsid w:val="00A10F91"/>
    <w:rsid w:val="00A10FD9"/>
    <w:rsid w:val="00A11A6E"/>
    <w:rsid w:val="00A120C3"/>
    <w:rsid w:val="00A12768"/>
    <w:rsid w:val="00A128F0"/>
    <w:rsid w:val="00A12B7C"/>
    <w:rsid w:val="00A13084"/>
    <w:rsid w:val="00A130A6"/>
    <w:rsid w:val="00A13592"/>
    <w:rsid w:val="00A139C2"/>
    <w:rsid w:val="00A14315"/>
    <w:rsid w:val="00A14A46"/>
    <w:rsid w:val="00A14C71"/>
    <w:rsid w:val="00A15D9A"/>
    <w:rsid w:val="00A1613A"/>
    <w:rsid w:val="00A161EB"/>
    <w:rsid w:val="00A166B6"/>
    <w:rsid w:val="00A16998"/>
    <w:rsid w:val="00A16A4D"/>
    <w:rsid w:val="00A173F8"/>
    <w:rsid w:val="00A17F90"/>
    <w:rsid w:val="00A21C34"/>
    <w:rsid w:val="00A21F49"/>
    <w:rsid w:val="00A23162"/>
    <w:rsid w:val="00A23544"/>
    <w:rsid w:val="00A24109"/>
    <w:rsid w:val="00A245E5"/>
    <w:rsid w:val="00A25174"/>
    <w:rsid w:val="00A25683"/>
    <w:rsid w:val="00A257AC"/>
    <w:rsid w:val="00A2594E"/>
    <w:rsid w:val="00A25956"/>
    <w:rsid w:val="00A262AC"/>
    <w:rsid w:val="00A265DD"/>
    <w:rsid w:val="00A26BA4"/>
    <w:rsid w:val="00A26F40"/>
    <w:rsid w:val="00A26F6C"/>
    <w:rsid w:val="00A26FE7"/>
    <w:rsid w:val="00A274A7"/>
    <w:rsid w:val="00A302B4"/>
    <w:rsid w:val="00A3096C"/>
    <w:rsid w:val="00A30B51"/>
    <w:rsid w:val="00A30BE3"/>
    <w:rsid w:val="00A30C8E"/>
    <w:rsid w:val="00A30D9F"/>
    <w:rsid w:val="00A30E50"/>
    <w:rsid w:val="00A31AE9"/>
    <w:rsid w:val="00A32368"/>
    <w:rsid w:val="00A32895"/>
    <w:rsid w:val="00A32C62"/>
    <w:rsid w:val="00A32F1B"/>
    <w:rsid w:val="00A336B6"/>
    <w:rsid w:val="00A337C3"/>
    <w:rsid w:val="00A343AA"/>
    <w:rsid w:val="00A3517A"/>
    <w:rsid w:val="00A35379"/>
    <w:rsid w:val="00A35428"/>
    <w:rsid w:val="00A35C73"/>
    <w:rsid w:val="00A35E5B"/>
    <w:rsid w:val="00A36251"/>
    <w:rsid w:val="00A36DF8"/>
    <w:rsid w:val="00A40066"/>
    <w:rsid w:val="00A401B3"/>
    <w:rsid w:val="00A40773"/>
    <w:rsid w:val="00A40B3A"/>
    <w:rsid w:val="00A417C8"/>
    <w:rsid w:val="00A4269C"/>
    <w:rsid w:val="00A4280F"/>
    <w:rsid w:val="00A42861"/>
    <w:rsid w:val="00A428E7"/>
    <w:rsid w:val="00A4393B"/>
    <w:rsid w:val="00A4449F"/>
    <w:rsid w:val="00A44843"/>
    <w:rsid w:val="00A44BF3"/>
    <w:rsid w:val="00A45227"/>
    <w:rsid w:val="00A455DE"/>
    <w:rsid w:val="00A45631"/>
    <w:rsid w:val="00A465DB"/>
    <w:rsid w:val="00A46748"/>
    <w:rsid w:val="00A46A80"/>
    <w:rsid w:val="00A46CA1"/>
    <w:rsid w:val="00A46E0B"/>
    <w:rsid w:val="00A47007"/>
    <w:rsid w:val="00A471E6"/>
    <w:rsid w:val="00A47295"/>
    <w:rsid w:val="00A4745C"/>
    <w:rsid w:val="00A47FE3"/>
    <w:rsid w:val="00A50AC7"/>
    <w:rsid w:val="00A511A3"/>
    <w:rsid w:val="00A5166B"/>
    <w:rsid w:val="00A517F3"/>
    <w:rsid w:val="00A52449"/>
    <w:rsid w:val="00A524DB"/>
    <w:rsid w:val="00A52639"/>
    <w:rsid w:val="00A5271E"/>
    <w:rsid w:val="00A52D3C"/>
    <w:rsid w:val="00A53906"/>
    <w:rsid w:val="00A54FD2"/>
    <w:rsid w:val="00A554E8"/>
    <w:rsid w:val="00A5568C"/>
    <w:rsid w:val="00A56147"/>
    <w:rsid w:val="00A56378"/>
    <w:rsid w:val="00A5640F"/>
    <w:rsid w:val="00A567D1"/>
    <w:rsid w:val="00A56C2B"/>
    <w:rsid w:val="00A574AC"/>
    <w:rsid w:val="00A57641"/>
    <w:rsid w:val="00A602B4"/>
    <w:rsid w:val="00A60A51"/>
    <w:rsid w:val="00A60B4C"/>
    <w:rsid w:val="00A62BDB"/>
    <w:rsid w:val="00A6301A"/>
    <w:rsid w:val="00A63997"/>
    <w:rsid w:val="00A63DC8"/>
    <w:rsid w:val="00A6411F"/>
    <w:rsid w:val="00A645A6"/>
    <w:rsid w:val="00A64AA8"/>
    <w:rsid w:val="00A64AE5"/>
    <w:rsid w:val="00A64F7A"/>
    <w:rsid w:val="00A6565D"/>
    <w:rsid w:val="00A65AAF"/>
    <w:rsid w:val="00A65E9C"/>
    <w:rsid w:val="00A660EA"/>
    <w:rsid w:val="00A660F9"/>
    <w:rsid w:val="00A66528"/>
    <w:rsid w:val="00A666C4"/>
    <w:rsid w:val="00A6671C"/>
    <w:rsid w:val="00A667F8"/>
    <w:rsid w:val="00A669A8"/>
    <w:rsid w:val="00A66BEE"/>
    <w:rsid w:val="00A6745E"/>
    <w:rsid w:val="00A674E0"/>
    <w:rsid w:val="00A67762"/>
    <w:rsid w:val="00A67C48"/>
    <w:rsid w:val="00A700CF"/>
    <w:rsid w:val="00A7064E"/>
    <w:rsid w:val="00A71357"/>
    <w:rsid w:val="00A716D6"/>
    <w:rsid w:val="00A72216"/>
    <w:rsid w:val="00A722E5"/>
    <w:rsid w:val="00A72622"/>
    <w:rsid w:val="00A72639"/>
    <w:rsid w:val="00A726E4"/>
    <w:rsid w:val="00A736CE"/>
    <w:rsid w:val="00A73924"/>
    <w:rsid w:val="00A73CB6"/>
    <w:rsid w:val="00A73DC7"/>
    <w:rsid w:val="00A7416D"/>
    <w:rsid w:val="00A749F6"/>
    <w:rsid w:val="00A75B80"/>
    <w:rsid w:val="00A75BB8"/>
    <w:rsid w:val="00A75F25"/>
    <w:rsid w:val="00A7622E"/>
    <w:rsid w:val="00A76507"/>
    <w:rsid w:val="00A76941"/>
    <w:rsid w:val="00A770BB"/>
    <w:rsid w:val="00A77671"/>
    <w:rsid w:val="00A77EB2"/>
    <w:rsid w:val="00A80610"/>
    <w:rsid w:val="00A80E80"/>
    <w:rsid w:val="00A80F02"/>
    <w:rsid w:val="00A811FE"/>
    <w:rsid w:val="00A81348"/>
    <w:rsid w:val="00A815AD"/>
    <w:rsid w:val="00A822B7"/>
    <w:rsid w:val="00A823A4"/>
    <w:rsid w:val="00A82657"/>
    <w:rsid w:val="00A83DF2"/>
    <w:rsid w:val="00A84349"/>
    <w:rsid w:val="00A844A5"/>
    <w:rsid w:val="00A84817"/>
    <w:rsid w:val="00A8497E"/>
    <w:rsid w:val="00A85289"/>
    <w:rsid w:val="00A85579"/>
    <w:rsid w:val="00A8734A"/>
    <w:rsid w:val="00A8764F"/>
    <w:rsid w:val="00A8788B"/>
    <w:rsid w:val="00A90AF5"/>
    <w:rsid w:val="00A90F59"/>
    <w:rsid w:val="00A914FB"/>
    <w:rsid w:val="00A9178D"/>
    <w:rsid w:val="00A91BAC"/>
    <w:rsid w:val="00A928E4"/>
    <w:rsid w:val="00A929DD"/>
    <w:rsid w:val="00A92CC4"/>
    <w:rsid w:val="00A92F6E"/>
    <w:rsid w:val="00A93679"/>
    <w:rsid w:val="00A93BF3"/>
    <w:rsid w:val="00A948EE"/>
    <w:rsid w:val="00A953A5"/>
    <w:rsid w:val="00A95421"/>
    <w:rsid w:val="00A95502"/>
    <w:rsid w:val="00A96BF9"/>
    <w:rsid w:val="00A974BE"/>
    <w:rsid w:val="00A9760F"/>
    <w:rsid w:val="00A97652"/>
    <w:rsid w:val="00AA008C"/>
    <w:rsid w:val="00AA0D54"/>
    <w:rsid w:val="00AA1606"/>
    <w:rsid w:val="00AA1A66"/>
    <w:rsid w:val="00AA1BCE"/>
    <w:rsid w:val="00AA1F3F"/>
    <w:rsid w:val="00AA2049"/>
    <w:rsid w:val="00AA256B"/>
    <w:rsid w:val="00AA28ED"/>
    <w:rsid w:val="00AA2D61"/>
    <w:rsid w:val="00AA3527"/>
    <w:rsid w:val="00AA391D"/>
    <w:rsid w:val="00AA4423"/>
    <w:rsid w:val="00AA4B01"/>
    <w:rsid w:val="00AA5C78"/>
    <w:rsid w:val="00AA6522"/>
    <w:rsid w:val="00AA684D"/>
    <w:rsid w:val="00AA6C9E"/>
    <w:rsid w:val="00AA742E"/>
    <w:rsid w:val="00AA768B"/>
    <w:rsid w:val="00AA7AE3"/>
    <w:rsid w:val="00AA7C74"/>
    <w:rsid w:val="00AB0588"/>
    <w:rsid w:val="00AB222B"/>
    <w:rsid w:val="00AB230E"/>
    <w:rsid w:val="00AB245A"/>
    <w:rsid w:val="00AB2AD4"/>
    <w:rsid w:val="00AB2E17"/>
    <w:rsid w:val="00AB3F38"/>
    <w:rsid w:val="00AB409D"/>
    <w:rsid w:val="00AB4486"/>
    <w:rsid w:val="00AB4498"/>
    <w:rsid w:val="00AB483D"/>
    <w:rsid w:val="00AB5436"/>
    <w:rsid w:val="00AB5AF8"/>
    <w:rsid w:val="00AB5D6A"/>
    <w:rsid w:val="00AB6040"/>
    <w:rsid w:val="00AB6144"/>
    <w:rsid w:val="00AB6312"/>
    <w:rsid w:val="00AB6D17"/>
    <w:rsid w:val="00AB6E7D"/>
    <w:rsid w:val="00AB700B"/>
    <w:rsid w:val="00AB717D"/>
    <w:rsid w:val="00AB7400"/>
    <w:rsid w:val="00AB741E"/>
    <w:rsid w:val="00AB777D"/>
    <w:rsid w:val="00AB7C5C"/>
    <w:rsid w:val="00AB7CCE"/>
    <w:rsid w:val="00AC0FAF"/>
    <w:rsid w:val="00AC1C5B"/>
    <w:rsid w:val="00AC1F86"/>
    <w:rsid w:val="00AC2165"/>
    <w:rsid w:val="00AC2464"/>
    <w:rsid w:val="00AC2588"/>
    <w:rsid w:val="00AC2C8C"/>
    <w:rsid w:val="00AC336F"/>
    <w:rsid w:val="00AC39FC"/>
    <w:rsid w:val="00AC4093"/>
    <w:rsid w:val="00AC43C8"/>
    <w:rsid w:val="00AC49F9"/>
    <w:rsid w:val="00AC4D7E"/>
    <w:rsid w:val="00AC552D"/>
    <w:rsid w:val="00AC5ACB"/>
    <w:rsid w:val="00AC642B"/>
    <w:rsid w:val="00AC650D"/>
    <w:rsid w:val="00AC70B4"/>
    <w:rsid w:val="00AC7F97"/>
    <w:rsid w:val="00AD00AB"/>
    <w:rsid w:val="00AD04C2"/>
    <w:rsid w:val="00AD0D29"/>
    <w:rsid w:val="00AD12C9"/>
    <w:rsid w:val="00AD1329"/>
    <w:rsid w:val="00AD1D39"/>
    <w:rsid w:val="00AD1DDF"/>
    <w:rsid w:val="00AD1F6D"/>
    <w:rsid w:val="00AD1FDD"/>
    <w:rsid w:val="00AD238E"/>
    <w:rsid w:val="00AD2F9D"/>
    <w:rsid w:val="00AD3580"/>
    <w:rsid w:val="00AD3848"/>
    <w:rsid w:val="00AD4DA5"/>
    <w:rsid w:val="00AD569A"/>
    <w:rsid w:val="00AD5847"/>
    <w:rsid w:val="00AD64E4"/>
    <w:rsid w:val="00AD6ADA"/>
    <w:rsid w:val="00AD6EFA"/>
    <w:rsid w:val="00AD7554"/>
    <w:rsid w:val="00AD78FF"/>
    <w:rsid w:val="00AD7C42"/>
    <w:rsid w:val="00AE0335"/>
    <w:rsid w:val="00AE0613"/>
    <w:rsid w:val="00AE0F16"/>
    <w:rsid w:val="00AE13D6"/>
    <w:rsid w:val="00AE1595"/>
    <w:rsid w:val="00AE17C4"/>
    <w:rsid w:val="00AE211D"/>
    <w:rsid w:val="00AE2341"/>
    <w:rsid w:val="00AE285F"/>
    <w:rsid w:val="00AE29BC"/>
    <w:rsid w:val="00AE2C18"/>
    <w:rsid w:val="00AE2E4A"/>
    <w:rsid w:val="00AE3983"/>
    <w:rsid w:val="00AE486D"/>
    <w:rsid w:val="00AE4D06"/>
    <w:rsid w:val="00AE4D93"/>
    <w:rsid w:val="00AE504E"/>
    <w:rsid w:val="00AE5ACA"/>
    <w:rsid w:val="00AE6916"/>
    <w:rsid w:val="00AE78EA"/>
    <w:rsid w:val="00AE79B1"/>
    <w:rsid w:val="00AF1598"/>
    <w:rsid w:val="00AF1B2D"/>
    <w:rsid w:val="00AF1F82"/>
    <w:rsid w:val="00AF226D"/>
    <w:rsid w:val="00AF2DEB"/>
    <w:rsid w:val="00AF2F34"/>
    <w:rsid w:val="00AF2FB7"/>
    <w:rsid w:val="00AF332B"/>
    <w:rsid w:val="00AF4133"/>
    <w:rsid w:val="00AF45C6"/>
    <w:rsid w:val="00AF5703"/>
    <w:rsid w:val="00AF5B23"/>
    <w:rsid w:val="00AF634F"/>
    <w:rsid w:val="00AF794D"/>
    <w:rsid w:val="00B003BD"/>
    <w:rsid w:val="00B01190"/>
    <w:rsid w:val="00B01369"/>
    <w:rsid w:val="00B01589"/>
    <w:rsid w:val="00B01DAF"/>
    <w:rsid w:val="00B01F35"/>
    <w:rsid w:val="00B02EE2"/>
    <w:rsid w:val="00B03678"/>
    <w:rsid w:val="00B03A14"/>
    <w:rsid w:val="00B03D1C"/>
    <w:rsid w:val="00B04622"/>
    <w:rsid w:val="00B04BEA"/>
    <w:rsid w:val="00B04C08"/>
    <w:rsid w:val="00B04FA9"/>
    <w:rsid w:val="00B0548F"/>
    <w:rsid w:val="00B05534"/>
    <w:rsid w:val="00B0590C"/>
    <w:rsid w:val="00B05DA4"/>
    <w:rsid w:val="00B061B3"/>
    <w:rsid w:val="00B06459"/>
    <w:rsid w:val="00B06EF2"/>
    <w:rsid w:val="00B070F2"/>
    <w:rsid w:val="00B07390"/>
    <w:rsid w:val="00B1027E"/>
    <w:rsid w:val="00B10DB8"/>
    <w:rsid w:val="00B1160E"/>
    <w:rsid w:val="00B12190"/>
    <w:rsid w:val="00B12FFA"/>
    <w:rsid w:val="00B13223"/>
    <w:rsid w:val="00B1452B"/>
    <w:rsid w:val="00B14702"/>
    <w:rsid w:val="00B1662B"/>
    <w:rsid w:val="00B167C5"/>
    <w:rsid w:val="00B17F38"/>
    <w:rsid w:val="00B20339"/>
    <w:rsid w:val="00B211EE"/>
    <w:rsid w:val="00B21C48"/>
    <w:rsid w:val="00B22634"/>
    <w:rsid w:val="00B2270D"/>
    <w:rsid w:val="00B22AF0"/>
    <w:rsid w:val="00B22E9C"/>
    <w:rsid w:val="00B23065"/>
    <w:rsid w:val="00B2430B"/>
    <w:rsid w:val="00B2493B"/>
    <w:rsid w:val="00B24A4C"/>
    <w:rsid w:val="00B24E44"/>
    <w:rsid w:val="00B254A6"/>
    <w:rsid w:val="00B256FD"/>
    <w:rsid w:val="00B25893"/>
    <w:rsid w:val="00B25C35"/>
    <w:rsid w:val="00B26091"/>
    <w:rsid w:val="00B26179"/>
    <w:rsid w:val="00B2633F"/>
    <w:rsid w:val="00B269EB"/>
    <w:rsid w:val="00B26F4E"/>
    <w:rsid w:val="00B27502"/>
    <w:rsid w:val="00B275D3"/>
    <w:rsid w:val="00B2778E"/>
    <w:rsid w:val="00B278E8"/>
    <w:rsid w:val="00B279D6"/>
    <w:rsid w:val="00B27D1E"/>
    <w:rsid w:val="00B305D7"/>
    <w:rsid w:val="00B308F3"/>
    <w:rsid w:val="00B317A3"/>
    <w:rsid w:val="00B31898"/>
    <w:rsid w:val="00B32000"/>
    <w:rsid w:val="00B322A9"/>
    <w:rsid w:val="00B3270A"/>
    <w:rsid w:val="00B328CA"/>
    <w:rsid w:val="00B32BFE"/>
    <w:rsid w:val="00B32CB0"/>
    <w:rsid w:val="00B330CE"/>
    <w:rsid w:val="00B33524"/>
    <w:rsid w:val="00B33784"/>
    <w:rsid w:val="00B33802"/>
    <w:rsid w:val="00B33ECE"/>
    <w:rsid w:val="00B34459"/>
    <w:rsid w:val="00B34463"/>
    <w:rsid w:val="00B34F60"/>
    <w:rsid w:val="00B35BC8"/>
    <w:rsid w:val="00B36873"/>
    <w:rsid w:val="00B36A7E"/>
    <w:rsid w:val="00B37154"/>
    <w:rsid w:val="00B371B1"/>
    <w:rsid w:val="00B3725E"/>
    <w:rsid w:val="00B37857"/>
    <w:rsid w:val="00B40629"/>
    <w:rsid w:val="00B40AEE"/>
    <w:rsid w:val="00B40D9E"/>
    <w:rsid w:val="00B425A8"/>
    <w:rsid w:val="00B446D9"/>
    <w:rsid w:val="00B4481A"/>
    <w:rsid w:val="00B44BBD"/>
    <w:rsid w:val="00B45000"/>
    <w:rsid w:val="00B45682"/>
    <w:rsid w:val="00B45D41"/>
    <w:rsid w:val="00B47189"/>
    <w:rsid w:val="00B47902"/>
    <w:rsid w:val="00B5100F"/>
    <w:rsid w:val="00B52045"/>
    <w:rsid w:val="00B52656"/>
    <w:rsid w:val="00B530C4"/>
    <w:rsid w:val="00B531AC"/>
    <w:rsid w:val="00B533C2"/>
    <w:rsid w:val="00B53989"/>
    <w:rsid w:val="00B53C4D"/>
    <w:rsid w:val="00B53FE8"/>
    <w:rsid w:val="00B54178"/>
    <w:rsid w:val="00B5417C"/>
    <w:rsid w:val="00B54737"/>
    <w:rsid w:val="00B549B1"/>
    <w:rsid w:val="00B54B90"/>
    <w:rsid w:val="00B54F2D"/>
    <w:rsid w:val="00B55663"/>
    <w:rsid w:val="00B568EA"/>
    <w:rsid w:val="00B57298"/>
    <w:rsid w:val="00B6006E"/>
    <w:rsid w:val="00B603FC"/>
    <w:rsid w:val="00B60DCA"/>
    <w:rsid w:val="00B6114D"/>
    <w:rsid w:val="00B6188C"/>
    <w:rsid w:val="00B627EF"/>
    <w:rsid w:val="00B62904"/>
    <w:rsid w:val="00B62954"/>
    <w:rsid w:val="00B63D03"/>
    <w:rsid w:val="00B6401C"/>
    <w:rsid w:val="00B647AA"/>
    <w:rsid w:val="00B64812"/>
    <w:rsid w:val="00B65031"/>
    <w:rsid w:val="00B659F6"/>
    <w:rsid w:val="00B65DD3"/>
    <w:rsid w:val="00B65E41"/>
    <w:rsid w:val="00B66348"/>
    <w:rsid w:val="00B66680"/>
    <w:rsid w:val="00B66A6A"/>
    <w:rsid w:val="00B66C0F"/>
    <w:rsid w:val="00B66DFA"/>
    <w:rsid w:val="00B67719"/>
    <w:rsid w:val="00B67A3A"/>
    <w:rsid w:val="00B70770"/>
    <w:rsid w:val="00B71436"/>
    <w:rsid w:val="00B7177B"/>
    <w:rsid w:val="00B71C4F"/>
    <w:rsid w:val="00B73F3B"/>
    <w:rsid w:val="00B747BE"/>
    <w:rsid w:val="00B74BA4"/>
    <w:rsid w:val="00B7598A"/>
    <w:rsid w:val="00B75E3C"/>
    <w:rsid w:val="00B7674B"/>
    <w:rsid w:val="00B76830"/>
    <w:rsid w:val="00B76CDE"/>
    <w:rsid w:val="00B77200"/>
    <w:rsid w:val="00B77678"/>
    <w:rsid w:val="00B77723"/>
    <w:rsid w:val="00B77C36"/>
    <w:rsid w:val="00B77CF4"/>
    <w:rsid w:val="00B77D4F"/>
    <w:rsid w:val="00B77E36"/>
    <w:rsid w:val="00B809E4"/>
    <w:rsid w:val="00B80CF4"/>
    <w:rsid w:val="00B80F05"/>
    <w:rsid w:val="00B81089"/>
    <w:rsid w:val="00B816FE"/>
    <w:rsid w:val="00B817D2"/>
    <w:rsid w:val="00B81FA3"/>
    <w:rsid w:val="00B82480"/>
    <w:rsid w:val="00B832FC"/>
    <w:rsid w:val="00B834AA"/>
    <w:rsid w:val="00B836AB"/>
    <w:rsid w:val="00B83912"/>
    <w:rsid w:val="00B83A78"/>
    <w:rsid w:val="00B83DBB"/>
    <w:rsid w:val="00B84665"/>
    <w:rsid w:val="00B84799"/>
    <w:rsid w:val="00B849C1"/>
    <w:rsid w:val="00B85FC0"/>
    <w:rsid w:val="00B863DC"/>
    <w:rsid w:val="00B863DD"/>
    <w:rsid w:val="00B86C12"/>
    <w:rsid w:val="00B86E02"/>
    <w:rsid w:val="00B86EA3"/>
    <w:rsid w:val="00B8757F"/>
    <w:rsid w:val="00B8790B"/>
    <w:rsid w:val="00B87C63"/>
    <w:rsid w:val="00B9039E"/>
    <w:rsid w:val="00B919AF"/>
    <w:rsid w:val="00B927C7"/>
    <w:rsid w:val="00B9284B"/>
    <w:rsid w:val="00B929E2"/>
    <w:rsid w:val="00B931F7"/>
    <w:rsid w:val="00B93B89"/>
    <w:rsid w:val="00B93C91"/>
    <w:rsid w:val="00B94BED"/>
    <w:rsid w:val="00B951A8"/>
    <w:rsid w:val="00B95688"/>
    <w:rsid w:val="00B961FC"/>
    <w:rsid w:val="00B96D60"/>
    <w:rsid w:val="00B97159"/>
    <w:rsid w:val="00B97332"/>
    <w:rsid w:val="00B97525"/>
    <w:rsid w:val="00B97CD4"/>
    <w:rsid w:val="00BA0CE7"/>
    <w:rsid w:val="00BA1801"/>
    <w:rsid w:val="00BA1CCA"/>
    <w:rsid w:val="00BA20F1"/>
    <w:rsid w:val="00BA2265"/>
    <w:rsid w:val="00BA243A"/>
    <w:rsid w:val="00BA2571"/>
    <w:rsid w:val="00BA28D1"/>
    <w:rsid w:val="00BA2D42"/>
    <w:rsid w:val="00BA3E1F"/>
    <w:rsid w:val="00BA3EEB"/>
    <w:rsid w:val="00BA411C"/>
    <w:rsid w:val="00BA4873"/>
    <w:rsid w:val="00BA494F"/>
    <w:rsid w:val="00BA5A26"/>
    <w:rsid w:val="00BA5A91"/>
    <w:rsid w:val="00BA5EDA"/>
    <w:rsid w:val="00BA6682"/>
    <w:rsid w:val="00BA6F38"/>
    <w:rsid w:val="00BA7103"/>
    <w:rsid w:val="00BA7BC9"/>
    <w:rsid w:val="00BA7CA0"/>
    <w:rsid w:val="00BA7E54"/>
    <w:rsid w:val="00BB0CF5"/>
    <w:rsid w:val="00BB11F2"/>
    <w:rsid w:val="00BB13B1"/>
    <w:rsid w:val="00BB15E3"/>
    <w:rsid w:val="00BB1751"/>
    <w:rsid w:val="00BB1918"/>
    <w:rsid w:val="00BB1DED"/>
    <w:rsid w:val="00BB1EC5"/>
    <w:rsid w:val="00BB1FE6"/>
    <w:rsid w:val="00BB2C65"/>
    <w:rsid w:val="00BB300A"/>
    <w:rsid w:val="00BB34DB"/>
    <w:rsid w:val="00BB35AF"/>
    <w:rsid w:val="00BB3D1F"/>
    <w:rsid w:val="00BB401E"/>
    <w:rsid w:val="00BB4562"/>
    <w:rsid w:val="00BB50C5"/>
    <w:rsid w:val="00BB5746"/>
    <w:rsid w:val="00BB5771"/>
    <w:rsid w:val="00BB5786"/>
    <w:rsid w:val="00BB57FA"/>
    <w:rsid w:val="00BB5FAD"/>
    <w:rsid w:val="00BB62D0"/>
    <w:rsid w:val="00BB6548"/>
    <w:rsid w:val="00BB6DAC"/>
    <w:rsid w:val="00BB6E82"/>
    <w:rsid w:val="00BB6FF5"/>
    <w:rsid w:val="00BB7158"/>
    <w:rsid w:val="00BC0403"/>
    <w:rsid w:val="00BC0A82"/>
    <w:rsid w:val="00BC1934"/>
    <w:rsid w:val="00BC2832"/>
    <w:rsid w:val="00BC28DC"/>
    <w:rsid w:val="00BC344D"/>
    <w:rsid w:val="00BC35C7"/>
    <w:rsid w:val="00BC38BA"/>
    <w:rsid w:val="00BC398E"/>
    <w:rsid w:val="00BC3F4D"/>
    <w:rsid w:val="00BC4949"/>
    <w:rsid w:val="00BC519A"/>
    <w:rsid w:val="00BC5891"/>
    <w:rsid w:val="00BC5AC8"/>
    <w:rsid w:val="00BC5D57"/>
    <w:rsid w:val="00BC5E79"/>
    <w:rsid w:val="00BC5ED7"/>
    <w:rsid w:val="00BC5F92"/>
    <w:rsid w:val="00BC640D"/>
    <w:rsid w:val="00BC6EEB"/>
    <w:rsid w:val="00BC70CD"/>
    <w:rsid w:val="00BC7418"/>
    <w:rsid w:val="00BC763E"/>
    <w:rsid w:val="00BC76F1"/>
    <w:rsid w:val="00BC76F6"/>
    <w:rsid w:val="00BC7823"/>
    <w:rsid w:val="00BD074E"/>
    <w:rsid w:val="00BD12E7"/>
    <w:rsid w:val="00BD1699"/>
    <w:rsid w:val="00BD1780"/>
    <w:rsid w:val="00BD1911"/>
    <w:rsid w:val="00BD2A88"/>
    <w:rsid w:val="00BD2CBA"/>
    <w:rsid w:val="00BD30EB"/>
    <w:rsid w:val="00BD42D4"/>
    <w:rsid w:val="00BD45CE"/>
    <w:rsid w:val="00BD487E"/>
    <w:rsid w:val="00BD488B"/>
    <w:rsid w:val="00BD5959"/>
    <w:rsid w:val="00BD618A"/>
    <w:rsid w:val="00BD61A1"/>
    <w:rsid w:val="00BD70C8"/>
    <w:rsid w:val="00BD7307"/>
    <w:rsid w:val="00BD7B05"/>
    <w:rsid w:val="00BE01E7"/>
    <w:rsid w:val="00BE05E9"/>
    <w:rsid w:val="00BE09C5"/>
    <w:rsid w:val="00BE0AB8"/>
    <w:rsid w:val="00BE1047"/>
    <w:rsid w:val="00BE1070"/>
    <w:rsid w:val="00BE107D"/>
    <w:rsid w:val="00BE1174"/>
    <w:rsid w:val="00BE1666"/>
    <w:rsid w:val="00BE1A26"/>
    <w:rsid w:val="00BE1BD4"/>
    <w:rsid w:val="00BE1E05"/>
    <w:rsid w:val="00BE21D7"/>
    <w:rsid w:val="00BE2773"/>
    <w:rsid w:val="00BE2CEF"/>
    <w:rsid w:val="00BE3316"/>
    <w:rsid w:val="00BE3632"/>
    <w:rsid w:val="00BE3DCC"/>
    <w:rsid w:val="00BE4404"/>
    <w:rsid w:val="00BE4416"/>
    <w:rsid w:val="00BE4487"/>
    <w:rsid w:val="00BE44E8"/>
    <w:rsid w:val="00BE45AB"/>
    <w:rsid w:val="00BE56D4"/>
    <w:rsid w:val="00BE5C6A"/>
    <w:rsid w:val="00BE6156"/>
    <w:rsid w:val="00BE6420"/>
    <w:rsid w:val="00BE6A1F"/>
    <w:rsid w:val="00BE6CC7"/>
    <w:rsid w:val="00BE71A2"/>
    <w:rsid w:val="00BE768E"/>
    <w:rsid w:val="00BF04DE"/>
    <w:rsid w:val="00BF0890"/>
    <w:rsid w:val="00BF2809"/>
    <w:rsid w:val="00BF2D96"/>
    <w:rsid w:val="00BF33F9"/>
    <w:rsid w:val="00BF3682"/>
    <w:rsid w:val="00BF4846"/>
    <w:rsid w:val="00BF4A1D"/>
    <w:rsid w:val="00BF4C04"/>
    <w:rsid w:val="00BF53F5"/>
    <w:rsid w:val="00BF6328"/>
    <w:rsid w:val="00BF7C15"/>
    <w:rsid w:val="00C003D1"/>
    <w:rsid w:val="00C00818"/>
    <w:rsid w:val="00C00819"/>
    <w:rsid w:val="00C00873"/>
    <w:rsid w:val="00C01094"/>
    <w:rsid w:val="00C015F9"/>
    <w:rsid w:val="00C019F6"/>
    <w:rsid w:val="00C01BFF"/>
    <w:rsid w:val="00C020F5"/>
    <w:rsid w:val="00C029CF"/>
    <w:rsid w:val="00C02DB3"/>
    <w:rsid w:val="00C03453"/>
    <w:rsid w:val="00C039A2"/>
    <w:rsid w:val="00C039F7"/>
    <w:rsid w:val="00C0407D"/>
    <w:rsid w:val="00C041E5"/>
    <w:rsid w:val="00C042A0"/>
    <w:rsid w:val="00C046D3"/>
    <w:rsid w:val="00C04F27"/>
    <w:rsid w:val="00C0621B"/>
    <w:rsid w:val="00C06389"/>
    <w:rsid w:val="00C065BC"/>
    <w:rsid w:val="00C06DDB"/>
    <w:rsid w:val="00C06E08"/>
    <w:rsid w:val="00C07CA9"/>
    <w:rsid w:val="00C07E6A"/>
    <w:rsid w:val="00C109B8"/>
    <w:rsid w:val="00C10AD7"/>
    <w:rsid w:val="00C10AE5"/>
    <w:rsid w:val="00C10FDB"/>
    <w:rsid w:val="00C111BD"/>
    <w:rsid w:val="00C114DD"/>
    <w:rsid w:val="00C114EA"/>
    <w:rsid w:val="00C119E5"/>
    <w:rsid w:val="00C1231A"/>
    <w:rsid w:val="00C12718"/>
    <w:rsid w:val="00C127DE"/>
    <w:rsid w:val="00C12F8B"/>
    <w:rsid w:val="00C13195"/>
    <w:rsid w:val="00C1325F"/>
    <w:rsid w:val="00C139B1"/>
    <w:rsid w:val="00C13A8D"/>
    <w:rsid w:val="00C1461B"/>
    <w:rsid w:val="00C14666"/>
    <w:rsid w:val="00C14D93"/>
    <w:rsid w:val="00C157BA"/>
    <w:rsid w:val="00C15814"/>
    <w:rsid w:val="00C159B4"/>
    <w:rsid w:val="00C15DE5"/>
    <w:rsid w:val="00C1607A"/>
    <w:rsid w:val="00C1607B"/>
    <w:rsid w:val="00C16144"/>
    <w:rsid w:val="00C161BB"/>
    <w:rsid w:val="00C165AE"/>
    <w:rsid w:val="00C17271"/>
    <w:rsid w:val="00C17317"/>
    <w:rsid w:val="00C1733A"/>
    <w:rsid w:val="00C17727"/>
    <w:rsid w:val="00C17D15"/>
    <w:rsid w:val="00C17FE3"/>
    <w:rsid w:val="00C20378"/>
    <w:rsid w:val="00C20475"/>
    <w:rsid w:val="00C2072F"/>
    <w:rsid w:val="00C20C2E"/>
    <w:rsid w:val="00C21726"/>
    <w:rsid w:val="00C21887"/>
    <w:rsid w:val="00C21B89"/>
    <w:rsid w:val="00C21BA7"/>
    <w:rsid w:val="00C222DC"/>
    <w:rsid w:val="00C22438"/>
    <w:rsid w:val="00C231AD"/>
    <w:rsid w:val="00C23656"/>
    <w:rsid w:val="00C23C37"/>
    <w:rsid w:val="00C23F49"/>
    <w:rsid w:val="00C24217"/>
    <w:rsid w:val="00C246B0"/>
    <w:rsid w:val="00C24742"/>
    <w:rsid w:val="00C24853"/>
    <w:rsid w:val="00C24C95"/>
    <w:rsid w:val="00C2569E"/>
    <w:rsid w:val="00C271FE"/>
    <w:rsid w:val="00C2728C"/>
    <w:rsid w:val="00C2783B"/>
    <w:rsid w:val="00C27FB2"/>
    <w:rsid w:val="00C30F38"/>
    <w:rsid w:val="00C31FD6"/>
    <w:rsid w:val="00C32193"/>
    <w:rsid w:val="00C3240E"/>
    <w:rsid w:val="00C32A90"/>
    <w:rsid w:val="00C32AD1"/>
    <w:rsid w:val="00C347CF"/>
    <w:rsid w:val="00C348FC"/>
    <w:rsid w:val="00C34BDE"/>
    <w:rsid w:val="00C35C33"/>
    <w:rsid w:val="00C36647"/>
    <w:rsid w:val="00C36E67"/>
    <w:rsid w:val="00C37C0A"/>
    <w:rsid w:val="00C37D7B"/>
    <w:rsid w:val="00C37DF0"/>
    <w:rsid w:val="00C405EC"/>
    <w:rsid w:val="00C40612"/>
    <w:rsid w:val="00C41DD4"/>
    <w:rsid w:val="00C423DC"/>
    <w:rsid w:val="00C42483"/>
    <w:rsid w:val="00C42A76"/>
    <w:rsid w:val="00C42E8C"/>
    <w:rsid w:val="00C42FFA"/>
    <w:rsid w:val="00C430CF"/>
    <w:rsid w:val="00C4357B"/>
    <w:rsid w:val="00C43587"/>
    <w:rsid w:val="00C43BF7"/>
    <w:rsid w:val="00C43F7F"/>
    <w:rsid w:val="00C4473C"/>
    <w:rsid w:val="00C44EEB"/>
    <w:rsid w:val="00C45108"/>
    <w:rsid w:val="00C452B7"/>
    <w:rsid w:val="00C506DE"/>
    <w:rsid w:val="00C50CF7"/>
    <w:rsid w:val="00C51386"/>
    <w:rsid w:val="00C5153B"/>
    <w:rsid w:val="00C51A76"/>
    <w:rsid w:val="00C53C81"/>
    <w:rsid w:val="00C54302"/>
    <w:rsid w:val="00C54923"/>
    <w:rsid w:val="00C55CE9"/>
    <w:rsid w:val="00C56FEC"/>
    <w:rsid w:val="00C5759C"/>
    <w:rsid w:val="00C5778F"/>
    <w:rsid w:val="00C57825"/>
    <w:rsid w:val="00C57AF8"/>
    <w:rsid w:val="00C57BAF"/>
    <w:rsid w:val="00C57C6D"/>
    <w:rsid w:val="00C57F3B"/>
    <w:rsid w:val="00C608F9"/>
    <w:rsid w:val="00C60E39"/>
    <w:rsid w:val="00C61659"/>
    <w:rsid w:val="00C61BC5"/>
    <w:rsid w:val="00C61DA6"/>
    <w:rsid w:val="00C62917"/>
    <w:rsid w:val="00C62A92"/>
    <w:rsid w:val="00C630A2"/>
    <w:rsid w:val="00C631E2"/>
    <w:rsid w:val="00C63C20"/>
    <w:rsid w:val="00C63ED1"/>
    <w:rsid w:val="00C64F62"/>
    <w:rsid w:val="00C6516E"/>
    <w:rsid w:val="00C6544C"/>
    <w:rsid w:val="00C65691"/>
    <w:rsid w:val="00C65872"/>
    <w:rsid w:val="00C66408"/>
    <w:rsid w:val="00C664BF"/>
    <w:rsid w:val="00C66752"/>
    <w:rsid w:val="00C6719B"/>
    <w:rsid w:val="00C6725B"/>
    <w:rsid w:val="00C67322"/>
    <w:rsid w:val="00C679BC"/>
    <w:rsid w:val="00C70349"/>
    <w:rsid w:val="00C70432"/>
    <w:rsid w:val="00C708AA"/>
    <w:rsid w:val="00C71B8A"/>
    <w:rsid w:val="00C71C9A"/>
    <w:rsid w:val="00C71E9F"/>
    <w:rsid w:val="00C71F26"/>
    <w:rsid w:val="00C73181"/>
    <w:rsid w:val="00C7318A"/>
    <w:rsid w:val="00C73BBC"/>
    <w:rsid w:val="00C74D74"/>
    <w:rsid w:val="00C75162"/>
    <w:rsid w:val="00C75433"/>
    <w:rsid w:val="00C762FA"/>
    <w:rsid w:val="00C76441"/>
    <w:rsid w:val="00C7661D"/>
    <w:rsid w:val="00C766E8"/>
    <w:rsid w:val="00C76C0B"/>
    <w:rsid w:val="00C7724E"/>
    <w:rsid w:val="00C77F40"/>
    <w:rsid w:val="00C77FB4"/>
    <w:rsid w:val="00C81447"/>
    <w:rsid w:val="00C8157C"/>
    <w:rsid w:val="00C81714"/>
    <w:rsid w:val="00C81B28"/>
    <w:rsid w:val="00C82007"/>
    <w:rsid w:val="00C825D3"/>
    <w:rsid w:val="00C82871"/>
    <w:rsid w:val="00C82C64"/>
    <w:rsid w:val="00C82EC4"/>
    <w:rsid w:val="00C84528"/>
    <w:rsid w:val="00C849DD"/>
    <w:rsid w:val="00C84D03"/>
    <w:rsid w:val="00C86083"/>
    <w:rsid w:val="00C86652"/>
    <w:rsid w:val="00C866DC"/>
    <w:rsid w:val="00C866F3"/>
    <w:rsid w:val="00C86D00"/>
    <w:rsid w:val="00C870A4"/>
    <w:rsid w:val="00C871DF"/>
    <w:rsid w:val="00C87CB0"/>
    <w:rsid w:val="00C87D10"/>
    <w:rsid w:val="00C87E84"/>
    <w:rsid w:val="00C900D3"/>
    <w:rsid w:val="00C9018A"/>
    <w:rsid w:val="00C905BC"/>
    <w:rsid w:val="00C90B6F"/>
    <w:rsid w:val="00C90FD6"/>
    <w:rsid w:val="00C91822"/>
    <w:rsid w:val="00C918C1"/>
    <w:rsid w:val="00C92736"/>
    <w:rsid w:val="00C93108"/>
    <w:rsid w:val="00C93321"/>
    <w:rsid w:val="00C93C69"/>
    <w:rsid w:val="00C95ACA"/>
    <w:rsid w:val="00C96AE4"/>
    <w:rsid w:val="00C96DC7"/>
    <w:rsid w:val="00C96F26"/>
    <w:rsid w:val="00C97436"/>
    <w:rsid w:val="00CA08C9"/>
    <w:rsid w:val="00CA0C22"/>
    <w:rsid w:val="00CA0FD2"/>
    <w:rsid w:val="00CA1096"/>
    <w:rsid w:val="00CA119C"/>
    <w:rsid w:val="00CA159F"/>
    <w:rsid w:val="00CA16AF"/>
    <w:rsid w:val="00CA1B6B"/>
    <w:rsid w:val="00CA2395"/>
    <w:rsid w:val="00CA2D07"/>
    <w:rsid w:val="00CA2F53"/>
    <w:rsid w:val="00CA3A1C"/>
    <w:rsid w:val="00CA3F04"/>
    <w:rsid w:val="00CA419D"/>
    <w:rsid w:val="00CA452B"/>
    <w:rsid w:val="00CA462A"/>
    <w:rsid w:val="00CA4793"/>
    <w:rsid w:val="00CA4DE7"/>
    <w:rsid w:val="00CA50B9"/>
    <w:rsid w:val="00CA5710"/>
    <w:rsid w:val="00CA62B0"/>
    <w:rsid w:val="00CA63AD"/>
    <w:rsid w:val="00CA6405"/>
    <w:rsid w:val="00CA6AE8"/>
    <w:rsid w:val="00CA7A5E"/>
    <w:rsid w:val="00CA7BCB"/>
    <w:rsid w:val="00CB0F0F"/>
    <w:rsid w:val="00CB1F3D"/>
    <w:rsid w:val="00CB2066"/>
    <w:rsid w:val="00CB2089"/>
    <w:rsid w:val="00CB2D7F"/>
    <w:rsid w:val="00CB2F17"/>
    <w:rsid w:val="00CB3E84"/>
    <w:rsid w:val="00CB409A"/>
    <w:rsid w:val="00CB43E1"/>
    <w:rsid w:val="00CB452F"/>
    <w:rsid w:val="00CB45D4"/>
    <w:rsid w:val="00CB4734"/>
    <w:rsid w:val="00CB47FE"/>
    <w:rsid w:val="00CB4D66"/>
    <w:rsid w:val="00CB4D9B"/>
    <w:rsid w:val="00CB5AB2"/>
    <w:rsid w:val="00CB5B42"/>
    <w:rsid w:val="00CB618B"/>
    <w:rsid w:val="00CB700C"/>
    <w:rsid w:val="00CB70CD"/>
    <w:rsid w:val="00CB776C"/>
    <w:rsid w:val="00CB77C1"/>
    <w:rsid w:val="00CB78EB"/>
    <w:rsid w:val="00CB7AB9"/>
    <w:rsid w:val="00CC0048"/>
    <w:rsid w:val="00CC0C97"/>
    <w:rsid w:val="00CC0DC8"/>
    <w:rsid w:val="00CC0E0C"/>
    <w:rsid w:val="00CC1202"/>
    <w:rsid w:val="00CC1289"/>
    <w:rsid w:val="00CC1A1B"/>
    <w:rsid w:val="00CC1CD5"/>
    <w:rsid w:val="00CC20B5"/>
    <w:rsid w:val="00CC2813"/>
    <w:rsid w:val="00CC29EE"/>
    <w:rsid w:val="00CC3220"/>
    <w:rsid w:val="00CC3F88"/>
    <w:rsid w:val="00CC44DC"/>
    <w:rsid w:val="00CC482A"/>
    <w:rsid w:val="00CC4853"/>
    <w:rsid w:val="00CC4856"/>
    <w:rsid w:val="00CC5145"/>
    <w:rsid w:val="00CC5B02"/>
    <w:rsid w:val="00CC615F"/>
    <w:rsid w:val="00CC7D0A"/>
    <w:rsid w:val="00CD01D0"/>
    <w:rsid w:val="00CD0511"/>
    <w:rsid w:val="00CD069B"/>
    <w:rsid w:val="00CD0874"/>
    <w:rsid w:val="00CD0F2D"/>
    <w:rsid w:val="00CD13EF"/>
    <w:rsid w:val="00CD14E7"/>
    <w:rsid w:val="00CD1EC5"/>
    <w:rsid w:val="00CD27A2"/>
    <w:rsid w:val="00CD2A81"/>
    <w:rsid w:val="00CD2D2F"/>
    <w:rsid w:val="00CD2FE2"/>
    <w:rsid w:val="00CD3670"/>
    <w:rsid w:val="00CD37E1"/>
    <w:rsid w:val="00CD3D86"/>
    <w:rsid w:val="00CD4709"/>
    <w:rsid w:val="00CD4BF1"/>
    <w:rsid w:val="00CD4D1E"/>
    <w:rsid w:val="00CD545E"/>
    <w:rsid w:val="00CD54E0"/>
    <w:rsid w:val="00CD5C97"/>
    <w:rsid w:val="00CD61E8"/>
    <w:rsid w:val="00CD68E9"/>
    <w:rsid w:val="00CD7372"/>
    <w:rsid w:val="00CE01A9"/>
    <w:rsid w:val="00CE02D7"/>
    <w:rsid w:val="00CE0B59"/>
    <w:rsid w:val="00CE1E4F"/>
    <w:rsid w:val="00CE2A9C"/>
    <w:rsid w:val="00CE389D"/>
    <w:rsid w:val="00CE3D6C"/>
    <w:rsid w:val="00CE3E6C"/>
    <w:rsid w:val="00CE4155"/>
    <w:rsid w:val="00CE4218"/>
    <w:rsid w:val="00CE4DA2"/>
    <w:rsid w:val="00CE4E6F"/>
    <w:rsid w:val="00CE4E82"/>
    <w:rsid w:val="00CE56FE"/>
    <w:rsid w:val="00CE58AC"/>
    <w:rsid w:val="00CE5ACC"/>
    <w:rsid w:val="00CE5F0C"/>
    <w:rsid w:val="00CE60F3"/>
    <w:rsid w:val="00CE63BE"/>
    <w:rsid w:val="00CE6ED9"/>
    <w:rsid w:val="00CE71F2"/>
    <w:rsid w:val="00CE78C8"/>
    <w:rsid w:val="00CF02E4"/>
    <w:rsid w:val="00CF0C31"/>
    <w:rsid w:val="00CF1263"/>
    <w:rsid w:val="00CF190B"/>
    <w:rsid w:val="00CF19A6"/>
    <w:rsid w:val="00CF1B18"/>
    <w:rsid w:val="00CF1E30"/>
    <w:rsid w:val="00CF25C0"/>
    <w:rsid w:val="00CF2927"/>
    <w:rsid w:val="00CF2A1B"/>
    <w:rsid w:val="00CF2C22"/>
    <w:rsid w:val="00CF2C2C"/>
    <w:rsid w:val="00CF3D26"/>
    <w:rsid w:val="00CF3DF3"/>
    <w:rsid w:val="00CF4541"/>
    <w:rsid w:val="00CF4CAE"/>
    <w:rsid w:val="00CF4D00"/>
    <w:rsid w:val="00CF4D92"/>
    <w:rsid w:val="00CF54A0"/>
    <w:rsid w:val="00CF5585"/>
    <w:rsid w:val="00CF6E07"/>
    <w:rsid w:val="00CF772C"/>
    <w:rsid w:val="00CF7D95"/>
    <w:rsid w:val="00D00659"/>
    <w:rsid w:val="00D007F5"/>
    <w:rsid w:val="00D00FF4"/>
    <w:rsid w:val="00D01652"/>
    <w:rsid w:val="00D01E7B"/>
    <w:rsid w:val="00D033AE"/>
    <w:rsid w:val="00D03558"/>
    <w:rsid w:val="00D039F2"/>
    <w:rsid w:val="00D0426D"/>
    <w:rsid w:val="00D0440E"/>
    <w:rsid w:val="00D04562"/>
    <w:rsid w:val="00D04AE6"/>
    <w:rsid w:val="00D04E87"/>
    <w:rsid w:val="00D06BD0"/>
    <w:rsid w:val="00D071EC"/>
    <w:rsid w:val="00D071FD"/>
    <w:rsid w:val="00D07465"/>
    <w:rsid w:val="00D108BB"/>
    <w:rsid w:val="00D10BE8"/>
    <w:rsid w:val="00D116D8"/>
    <w:rsid w:val="00D11C4E"/>
    <w:rsid w:val="00D12406"/>
    <w:rsid w:val="00D12713"/>
    <w:rsid w:val="00D1301F"/>
    <w:rsid w:val="00D13433"/>
    <w:rsid w:val="00D1343F"/>
    <w:rsid w:val="00D13A79"/>
    <w:rsid w:val="00D14138"/>
    <w:rsid w:val="00D143E2"/>
    <w:rsid w:val="00D148A0"/>
    <w:rsid w:val="00D14E32"/>
    <w:rsid w:val="00D15024"/>
    <w:rsid w:val="00D15216"/>
    <w:rsid w:val="00D154B4"/>
    <w:rsid w:val="00D15993"/>
    <w:rsid w:val="00D17D66"/>
    <w:rsid w:val="00D205E3"/>
    <w:rsid w:val="00D20A16"/>
    <w:rsid w:val="00D210FF"/>
    <w:rsid w:val="00D238B3"/>
    <w:rsid w:val="00D2460F"/>
    <w:rsid w:val="00D246EC"/>
    <w:rsid w:val="00D247EA"/>
    <w:rsid w:val="00D257C7"/>
    <w:rsid w:val="00D25834"/>
    <w:rsid w:val="00D25B9E"/>
    <w:rsid w:val="00D25E43"/>
    <w:rsid w:val="00D26088"/>
    <w:rsid w:val="00D26570"/>
    <w:rsid w:val="00D26D97"/>
    <w:rsid w:val="00D272B5"/>
    <w:rsid w:val="00D273EB"/>
    <w:rsid w:val="00D27D3E"/>
    <w:rsid w:val="00D302A8"/>
    <w:rsid w:val="00D302EE"/>
    <w:rsid w:val="00D30B2E"/>
    <w:rsid w:val="00D31013"/>
    <w:rsid w:val="00D311AE"/>
    <w:rsid w:val="00D312CF"/>
    <w:rsid w:val="00D31E2B"/>
    <w:rsid w:val="00D32B59"/>
    <w:rsid w:val="00D32DF4"/>
    <w:rsid w:val="00D33B03"/>
    <w:rsid w:val="00D3509D"/>
    <w:rsid w:val="00D35157"/>
    <w:rsid w:val="00D35AF2"/>
    <w:rsid w:val="00D36131"/>
    <w:rsid w:val="00D36490"/>
    <w:rsid w:val="00D36AD7"/>
    <w:rsid w:val="00D36DB3"/>
    <w:rsid w:val="00D36F00"/>
    <w:rsid w:val="00D371E2"/>
    <w:rsid w:val="00D4053A"/>
    <w:rsid w:val="00D4071A"/>
    <w:rsid w:val="00D40A50"/>
    <w:rsid w:val="00D40B64"/>
    <w:rsid w:val="00D4139F"/>
    <w:rsid w:val="00D41897"/>
    <w:rsid w:val="00D41AC3"/>
    <w:rsid w:val="00D41C65"/>
    <w:rsid w:val="00D420FC"/>
    <w:rsid w:val="00D42518"/>
    <w:rsid w:val="00D42544"/>
    <w:rsid w:val="00D429C1"/>
    <w:rsid w:val="00D42A94"/>
    <w:rsid w:val="00D43D12"/>
    <w:rsid w:val="00D4449E"/>
    <w:rsid w:val="00D445B9"/>
    <w:rsid w:val="00D445F8"/>
    <w:rsid w:val="00D45139"/>
    <w:rsid w:val="00D4547F"/>
    <w:rsid w:val="00D45BCF"/>
    <w:rsid w:val="00D45D3C"/>
    <w:rsid w:val="00D45FB7"/>
    <w:rsid w:val="00D46784"/>
    <w:rsid w:val="00D46D93"/>
    <w:rsid w:val="00D471D3"/>
    <w:rsid w:val="00D472D1"/>
    <w:rsid w:val="00D47372"/>
    <w:rsid w:val="00D47A0F"/>
    <w:rsid w:val="00D47A2A"/>
    <w:rsid w:val="00D47AB0"/>
    <w:rsid w:val="00D47B2E"/>
    <w:rsid w:val="00D50185"/>
    <w:rsid w:val="00D502E9"/>
    <w:rsid w:val="00D5179F"/>
    <w:rsid w:val="00D51D25"/>
    <w:rsid w:val="00D51EC1"/>
    <w:rsid w:val="00D52586"/>
    <w:rsid w:val="00D527FE"/>
    <w:rsid w:val="00D52FFD"/>
    <w:rsid w:val="00D538A1"/>
    <w:rsid w:val="00D540E4"/>
    <w:rsid w:val="00D5477C"/>
    <w:rsid w:val="00D548B4"/>
    <w:rsid w:val="00D566D3"/>
    <w:rsid w:val="00D57226"/>
    <w:rsid w:val="00D57BD1"/>
    <w:rsid w:val="00D57DEF"/>
    <w:rsid w:val="00D6021A"/>
    <w:rsid w:val="00D603F2"/>
    <w:rsid w:val="00D60CE0"/>
    <w:rsid w:val="00D617A4"/>
    <w:rsid w:val="00D61843"/>
    <w:rsid w:val="00D61AB2"/>
    <w:rsid w:val="00D628DA"/>
    <w:rsid w:val="00D62ACE"/>
    <w:rsid w:val="00D62B8C"/>
    <w:rsid w:val="00D62E55"/>
    <w:rsid w:val="00D63691"/>
    <w:rsid w:val="00D64126"/>
    <w:rsid w:val="00D64AAD"/>
    <w:rsid w:val="00D65438"/>
    <w:rsid w:val="00D657DE"/>
    <w:rsid w:val="00D65D70"/>
    <w:rsid w:val="00D66764"/>
    <w:rsid w:val="00D668C2"/>
    <w:rsid w:val="00D6723B"/>
    <w:rsid w:val="00D67DBB"/>
    <w:rsid w:val="00D70DDA"/>
    <w:rsid w:val="00D711F2"/>
    <w:rsid w:val="00D716BA"/>
    <w:rsid w:val="00D71D0B"/>
    <w:rsid w:val="00D720A7"/>
    <w:rsid w:val="00D723CD"/>
    <w:rsid w:val="00D731C8"/>
    <w:rsid w:val="00D73C55"/>
    <w:rsid w:val="00D73C63"/>
    <w:rsid w:val="00D74233"/>
    <w:rsid w:val="00D74E1A"/>
    <w:rsid w:val="00D75EB5"/>
    <w:rsid w:val="00D76A9E"/>
    <w:rsid w:val="00D77543"/>
    <w:rsid w:val="00D77BFB"/>
    <w:rsid w:val="00D80771"/>
    <w:rsid w:val="00D80CBC"/>
    <w:rsid w:val="00D80E35"/>
    <w:rsid w:val="00D810E4"/>
    <w:rsid w:val="00D81A75"/>
    <w:rsid w:val="00D81BB6"/>
    <w:rsid w:val="00D81DA4"/>
    <w:rsid w:val="00D827E6"/>
    <w:rsid w:val="00D82867"/>
    <w:rsid w:val="00D82CFD"/>
    <w:rsid w:val="00D82F9B"/>
    <w:rsid w:val="00D83F24"/>
    <w:rsid w:val="00D8466E"/>
    <w:rsid w:val="00D846AF"/>
    <w:rsid w:val="00D84B87"/>
    <w:rsid w:val="00D84EA9"/>
    <w:rsid w:val="00D85150"/>
    <w:rsid w:val="00D8570A"/>
    <w:rsid w:val="00D859F3"/>
    <w:rsid w:val="00D85F4F"/>
    <w:rsid w:val="00D86112"/>
    <w:rsid w:val="00D86E82"/>
    <w:rsid w:val="00D8779C"/>
    <w:rsid w:val="00D87B03"/>
    <w:rsid w:val="00D87B9C"/>
    <w:rsid w:val="00D87C83"/>
    <w:rsid w:val="00D87FAB"/>
    <w:rsid w:val="00D90AA4"/>
    <w:rsid w:val="00D92016"/>
    <w:rsid w:val="00D9207A"/>
    <w:rsid w:val="00D92456"/>
    <w:rsid w:val="00D92795"/>
    <w:rsid w:val="00D929CA"/>
    <w:rsid w:val="00D92E09"/>
    <w:rsid w:val="00D931E9"/>
    <w:rsid w:val="00D93277"/>
    <w:rsid w:val="00D93536"/>
    <w:rsid w:val="00D93A69"/>
    <w:rsid w:val="00D9463B"/>
    <w:rsid w:val="00D94933"/>
    <w:rsid w:val="00D94A0F"/>
    <w:rsid w:val="00D94EB9"/>
    <w:rsid w:val="00D95652"/>
    <w:rsid w:val="00D95CED"/>
    <w:rsid w:val="00D95DB6"/>
    <w:rsid w:val="00D96C80"/>
    <w:rsid w:val="00D97421"/>
    <w:rsid w:val="00D9746E"/>
    <w:rsid w:val="00D97564"/>
    <w:rsid w:val="00D97B16"/>
    <w:rsid w:val="00DA0C85"/>
    <w:rsid w:val="00DA159F"/>
    <w:rsid w:val="00DA1CA5"/>
    <w:rsid w:val="00DA2012"/>
    <w:rsid w:val="00DA3498"/>
    <w:rsid w:val="00DA3FDE"/>
    <w:rsid w:val="00DA433A"/>
    <w:rsid w:val="00DA43EE"/>
    <w:rsid w:val="00DA4BDE"/>
    <w:rsid w:val="00DA4E72"/>
    <w:rsid w:val="00DA5B07"/>
    <w:rsid w:val="00DA6130"/>
    <w:rsid w:val="00DA6372"/>
    <w:rsid w:val="00DA66B9"/>
    <w:rsid w:val="00DA6B87"/>
    <w:rsid w:val="00DA6F5C"/>
    <w:rsid w:val="00DA735E"/>
    <w:rsid w:val="00DA778B"/>
    <w:rsid w:val="00DB0634"/>
    <w:rsid w:val="00DB086F"/>
    <w:rsid w:val="00DB14EF"/>
    <w:rsid w:val="00DB1957"/>
    <w:rsid w:val="00DB1A96"/>
    <w:rsid w:val="00DB2026"/>
    <w:rsid w:val="00DB337C"/>
    <w:rsid w:val="00DB3AE9"/>
    <w:rsid w:val="00DB4175"/>
    <w:rsid w:val="00DB4A3F"/>
    <w:rsid w:val="00DB5276"/>
    <w:rsid w:val="00DB567B"/>
    <w:rsid w:val="00DB5C88"/>
    <w:rsid w:val="00DB6048"/>
    <w:rsid w:val="00DB6434"/>
    <w:rsid w:val="00DB67AA"/>
    <w:rsid w:val="00DB78E7"/>
    <w:rsid w:val="00DC00CE"/>
    <w:rsid w:val="00DC0A8E"/>
    <w:rsid w:val="00DC0F91"/>
    <w:rsid w:val="00DC0F97"/>
    <w:rsid w:val="00DC0FCE"/>
    <w:rsid w:val="00DC135F"/>
    <w:rsid w:val="00DC22B0"/>
    <w:rsid w:val="00DC22D7"/>
    <w:rsid w:val="00DC2A10"/>
    <w:rsid w:val="00DC2A4B"/>
    <w:rsid w:val="00DC3899"/>
    <w:rsid w:val="00DC3D69"/>
    <w:rsid w:val="00DC3E2B"/>
    <w:rsid w:val="00DC3E4D"/>
    <w:rsid w:val="00DC4125"/>
    <w:rsid w:val="00DC4FF5"/>
    <w:rsid w:val="00DC5079"/>
    <w:rsid w:val="00DC5372"/>
    <w:rsid w:val="00DC573D"/>
    <w:rsid w:val="00DC67FE"/>
    <w:rsid w:val="00DC6EB3"/>
    <w:rsid w:val="00DC76E8"/>
    <w:rsid w:val="00DC7A08"/>
    <w:rsid w:val="00DC7FFB"/>
    <w:rsid w:val="00DD0384"/>
    <w:rsid w:val="00DD092E"/>
    <w:rsid w:val="00DD0CE0"/>
    <w:rsid w:val="00DD10B0"/>
    <w:rsid w:val="00DD13E2"/>
    <w:rsid w:val="00DD19CF"/>
    <w:rsid w:val="00DD2541"/>
    <w:rsid w:val="00DD3111"/>
    <w:rsid w:val="00DD31F8"/>
    <w:rsid w:val="00DD32A8"/>
    <w:rsid w:val="00DD4BD4"/>
    <w:rsid w:val="00DD4CFF"/>
    <w:rsid w:val="00DD5004"/>
    <w:rsid w:val="00DD529E"/>
    <w:rsid w:val="00DD603C"/>
    <w:rsid w:val="00DD68FB"/>
    <w:rsid w:val="00DD6CE6"/>
    <w:rsid w:val="00DD70E2"/>
    <w:rsid w:val="00DD72A9"/>
    <w:rsid w:val="00DE0CF7"/>
    <w:rsid w:val="00DE0E9F"/>
    <w:rsid w:val="00DE1127"/>
    <w:rsid w:val="00DE1996"/>
    <w:rsid w:val="00DE1A72"/>
    <w:rsid w:val="00DE20CD"/>
    <w:rsid w:val="00DE2427"/>
    <w:rsid w:val="00DE24D4"/>
    <w:rsid w:val="00DE392F"/>
    <w:rsid w:val="00DE39CF"/>
    <w:rsid w:val="00DE4587"/>
    <w:rsid w:val="00DE4A89"/>
    <w:rsid w:val="00DE4D52"/>
    <w:rsid w:val="00DE510B"/>
    <w:rsid w:val="00DE517F"/>
    <w:rsid w:val="00DE54E6"/>
    <w:rsid w:val="00DE57C5"/>
    <w:rsid w:val="00DE5A44"/>
    <w:rsid w:val="00DE5FC9"/>
    <w:rsid w:val="00DE61B7"/>
    <w:rsid w:val="00DE651A"/>
    <w:rsid w:val="00DE688B"/>
    <w:rsid w:val="00DE7150"/>
    <w:rsid w:val="00DE7178"/>
    <w:rsid w:val="00DE7247"/>
    <w:rsid w:val="00DE731B"/>
    <w:rsid w:val="00DE7384"/>
    <w:rsid w:val="00DE73A5"/>
    <w:rsid w:val="00DE7C06"/>
    <w:rsid w:val="00DE7DFA"/>
    <w:rsid w:val="00DF06E8"/>
    <w:rsid w:val="00DF0F8D"/>
    <w:rsid w:val="00DF11FC"/>
    <w:rsid w:val="00DF13DF"/>
    <w:rsid w:val="00DF15D7"/>
    <w:rsid w:val="00DF15DB"/>
    <w:rsid w:val="00DF187F"/>
    <w:rsid w:val="00DF2063"/>
    <w:rsid w:val="00DF293C"/>
    <w:rsid w:val="00DF2B2F"/>
    <w:rsid w:val="00DF4615"/>
    <w:rsid w:val="00DF5239"/>
    <w:rsid w:val="00DF5F2D"/>
    <w:rsid w:val="00DF6E65"/>
    <w:rsid w:val="00DF70DD"/>
    <w:rsid w:val="00DF7618"/>
    <w:rsid w:val="00E00098"/>
    <w:rsid w:val="00E002D3"/>
    <w:rsid w:val="00E009F5"/>
    <w:rsid w:val="00E00AD5"/>
    <w:rsid w:val="00E00C1E"/>
    <w:rsid w:val="00E00F64"/>
    <w:rsid w:val="00E023E3"/>
    <w:rsid w:val="00E02D7D"/>
    <w:rsid w:val="00E02F5E"/>
    <w:rsid w:val="00E034D9"/>
    <w:rsid w:val="00E03DCD"/>
    <w:rsid w:val="00E042E0"/>
    <w:rsid w:val="00E0445F"/>
    <w:rsid w:val="00E04A75"/>
    <w:rsid w:val="00E0707C"/>
    <w:rsid w:val="00E0721B"/>
    <w:rsid w:val="00E07540"/>
    <w:rsid w:val="00E075A3"/>
    <w:rsid w:val="00E077BB"/>
    <w:rsid w:val="00E07CF2"/>
    <w:rsid w:val="00E10AD9"/>
    <w:rsid w:val="00E10F3C"/>
    <w:rsid w:val="00E11394"/>
    <w:rsid w:val="00E1149B"/>
    <w:rsid w:val="00E11531"/>
    <w:rsid w:val="00E11727"/>
    <w:rsid w:val="00E117CC"/>
    <w:rsid w:val="00E11C7D"/>
    <w:rsid w:val="00E11C9D"/>
    <w:rsid w:val="00E11F9F"/>
    <w:rsid w:val="00E1248C"/>
    <w:rsid w:val="00E1282C"/>
    <w:rsid w:val="00E12EC5"/>
    <w:rsid w:val="00E130E7"/>
    <w:rsid w:val="00E13327"/>
    <w:rsid w:val="00E145FE"/>
    <w:rsid w:val="00E14669"/>
    <w:rsid w:val="00E149FD"/>
    <w:rsid w:val="00E14A8C"/>
    <w:rsid w:val="00E14E89"/>
    <w:rsid w:val="00E155A7"/>
    <w:rsid w:val="00E15692"/>
    <w:rsid w:val="00E16EF5"/>
    <w:rsid w:val="00E1748A"/>
    <w:rsid w:val="00E176E5"/>
    <w:rsid w:val="00E17B7B"/>
    <w:rsid w:val="00E209AF"/>
    <w:rsid w:val="00E21246"/>
    <w:rsid w:val="00E21562"/>
    <w:rsid w:val="00E21853"/>
    <w:rsid w:val="00E219D8"/>
    <w:rsid w:val="00E22865"/>
    <w:rsid w:val="00E22999"/>
    <w:rsid w:val="00E22BD5"/>
    <w:rsid w:val="00E23840"/>
    <w:rsid w:val="00E23907"/>
    <w:rsid w:val="00E239AC"/>
    <w:rsid w:val="00E243B2"/>
    <w:rsid w:val="00E24523"/>
    <w:rsid w:val="00E2457A"/>
    <w:rsid w:val="00E24A86"/>
    <w:rsid w:val="00E24E75"/>
    <w:rsid w:val="00E25440"/>
    <w:rsid w:val="00E256F7"/>
    <w:rsid w:val="00E259D4"/>
    <w:rsid w:val="00E26449"/>
    <w:rsid w:val="00E26506"/>
    <w:rsid w:val="00E26C4E"/>
    <w:rsid w:val="00E26F46"/>
    <w:rsid w:val="00E27D2C"/>
    <w:rsid w:val="00E27F91"/>
    <w:rsid w:val="00E30039"/>
    <w:rsid w:val="00E301A0"/>
    <w:rsid w:val="00E30D8F"/>
    <w:rsid w:val="00E31243"/>
    <w:rsid w:val="00E3126A"/>
    <w:rsid w:val="00E324BA"/>
    <w:rsid w:val="00E32C8E"/>
    <w:rsid w:val="00E32CF1"/>
    <w:rsid w:val="00E32EBA"/>
    <w:rsid w:val="00E3378D"/>
    <w:rsid w:val="00E33BEE"/>
    <w:rsid w:val="00E341A7"/>
    <w:rsid w:val="00E34B2F"/>
    <w:rsid w:val="00E34F92"/>
    <w:rsid w:val="00E373F3"/>
    <w:rsid w:val="00E3787B"/>
    <w:rsid w:val="00E37B77"/>
    <w:rsid w:val="00E400DF"/>
    <w:rsid w:val="00E40A71"/>
    <w:rsid w:val="00E40AC6"/>
    <w:rsid w:val="00E40B99"/>
    <w:rsid w:val="00E41023"/>
    <w:rsid w:val="00E42552"/>
    <w:rsid w:val="00E42ABA"/>
    <w:rsid w:val="00E42B53"/>
    <w:rsid w:val="00E42C9E"/>
    <w:rsid w:val="00E43822"/>
    <w:rsid w:val="00E446C8"/>
    <w:rsid w:val="00E44B25"/>
    <w:rsid w:val="00E44F44"/>
    <w:rsid w:val="00E4511E"/>
    <w:rsid w:val="00E45AD3"/>
    <w:rsid w:val="00E470F3"/>
    <w:rsid w:val="00E47314"/>
    <w:rsid w:val="00E4749C"/>
    <w:rsid w:val="00E47582"/>
    <w:rsid w:val="00E479BB"/>
    <w:rsid w:val="00E47A18"/>
    <w:rsid w:val="00E5010B"/>
    <w:rsid w:val="00E503FA"/>
    <w:rsid w:val="00E505BB"/>
    <w:rsid w:val="00E50F35"/>
    <w:rsid w:val="00E510F7"/>
    <w:rsid w:val="00E511E2"/>
    <w:rsid w:val="00E51809"/>
    <w:rsid w:val="00E5195B"/>
    <w:rsid w:val="00E51ABC"/>
    <w:rsid w:val="00E52E91"/>
    <w:rsid w:val="00E5447B"/>
    <w:rsid w:val="00E5472C"/>
    <w:rsid w:val="00E54E58"/>
    <w:rsid w:val="00E553F9"/>
    <w:rsid w:val="00E556ED"/>
    <w:rsid w:val="00E55846"/>
    <w:rsid w:val="00E5587A"/>
    <w:rsid w:val="00E55AF1"/>
    <w:rsid w:val="00E56239"/>
    <w:rsid w:val="00E56EBB"/>
    <w:rsid w:val="00E57FE9"/>
    <w:rsid w:val="00E6010E"/>
    <w:rsid w:val="00E60173"/>
    <w:rsid w:val="00E60E4F"/>
    <w:rsid w:val="00E61895"/>
    <w:rsid w:val="00E6239C"/>
    <w:rsid w:val="00E627FE"/>
    <w:rsid w:val="00E629C8"/>
    <w:rsid w:val="00E63914"/>
    <w:rsid w:val="00E645F9"/>
    <w:rsid w:val="00E64CCB"/>
    <w:rsid w:val="00E64E0E"/>
    <w:rsid w:val="00E658A2"/>
    <w:rsid w:val="00E65A3D"/>
    <w:rsid w:val="00E65BED"/>
    <w:rsid w:val="00E65DA3"/>
    <w:rsid w:val="00E66725"/>
    <w:rsid w:val="00E66E41"/>
    <w:rsid w:val="00E67634"/>
    <w:rsid w:val="00E67960"/>
    <w:rsid w:val="00E70742"/>
    <w:rsid w:val="00E70BE4"/>
    <w:rsid w:val="00E710CD"/>
    <w:rsid w:val="00E7128C"/>
    <w:rsid w:val="00E716BD"/>
    <w:rsid w:val="00E71775"/>
    <w:rsid w:val="00E71827"/>
    <w:rsid w:val="00E71CF6"/>
    <w:rsid w:val="00E71FA3"/>
    <w:rsid w:val="00E72B34"/>
    <w:rsid w:val="00E72DA6"/>
    <w:rsid w:val="00E72DCF"/>
    <w:rsid w:val="00E735CE"/>
    <w:rsid w:val="00E738F4"/>
    <w:rsid w:val="00E7468F"/>
    <w:rsid w:val="00E748E3"/>
    <w:rsid w:val="00E74974"/>
    <w:rsid w:val="00E7570B"/>
    <w:rsid w:val="00E7587B"/>
    <w:rsid w:val="00E758F1"/>
    <w:rsid w:val="00E7597C"/>
    <w:rsid w:val="00E75A29"/>
    <w:rsid w:val="00E762CC"/>
    <w:rsid w:val="00E762D6"/>
    <w:rsid w:val="00E768EA"/>
    <w:rsid w:val="00E77467"/>
    <w:rsid w:val="00E77755"/>
    <w:rsid w:val="00E77B06"/>
    <w:rsid w:val="00E81072"/>
    <w:rsid w:val="00E814DE"/>
    <w:rsid w:val="00E81786"/>
    <w:rsid w:val="00E8188C"/>
    <w:rsid w:val="00E82035"/>
    <w:rsid w:val="00E82572"/>
    <w:rsid w:val="00E82895"/>
    <w:rsid w:val="00E82A32"/>
    <w:rsid w:val="00E83258"/>
    <w:rsid w:val="00E836B3"/>
    <w:rsid w:val="00E83A52"/>
    <w:rsid w:val="00E83CB0"/>
    <w:rsid w:val="00E845C1"/>
    <w:rsid w:val="00E84E4F"/>
    <w:rsid w:val="00E856F9"/>
    <w:rsid w:val="00E862BC"/>
    <w:rsid w:val="00E86670"/>
    <w:rsid w:val="00E86F03"/>
    <w:rsid w:val="00E8B783"/>
    <w:rsid w:val="00E900D7"/>
    <w:rsid w:val="00E9031B"/>
    <w:rsid w:val="00E90338"/>
    <w:rsid w:val="00E920EC"/>
    <w:rsid w:val="00E925EB"/>
    <w:rsid w:val="00E92678"/>
    <w:rsid w:val="00E935DC"/>
    <w:rsid w:val="00E93A37"/>
    <w:rsid w:val="00E93CA6"/>
    <w:rsid w:val="00E93CEF"/>
    <w:rsid w:val="00E93F9A"/>
    <w:rsid w:val="00E9406B"/>
    <w:rsid w:val="00E948B9"/>
    <w:rsid w:val="00E94976"/>
    <w:rsid w:val="00E94CDE"/>
    <w:rsid w:val="00E94F39"/>
    <w:rsid w:val="00E9502A"/>
    <w:rsid w:val="00E96655"/>
    <w:rsid w:val="00E96C4C"/>
    <w:rsid w:val="00E971DB"/>
    <w:rsid w:val="00E9726E"/>
    <w:rsid w:val="00E97A8A"/>
    <w:rsid w:val="00E97B77"/>
    <w:rsid w:val="00E97BC8"/>
    <w:rsid w:val="00E97EC6"/>
    <w:rsid w:val="00EA0182"/>
    <w:rsid w:val="00EA02CB"/>
    <w:rsid w:val="00EA0B1B"/>
    <w:rsid w:val="00EA14B8"/>
    <w:rsid w:val="00EA2040"/>
    <w:rsid w:val="00EA27F0"/>
    <w:rsid w:val="00EA2B08"/>
    <w:rsid w:val="00EA2B1E"/>
    <w:rsid w:val="00EA2B54"/>
    <w:rsid w:val="00EA2CED"/>
    <w:rsid w:val="00EA34CF"/>
    <w:rsid w:val="00EA3564"/>
    <w:rsid w:val="00EA3731"/>
    <w:rsid w:val="00EA492E"/>
    <w:rsid w:val="00EA4C74"/>
    <w:rsid w:val="00EA553B"/>
    <w:rsid w:val="00EA5C1E"/>
    <w:rsid w:val="00EA6460"/>
    <w:rsid w:val="00EA7177"/>
    <w:rsid w:val="00EA768A"/>
    <w:rsid w:val="00EA7ADB"/>
    <w:rsid w:val="00EA7EF9"/>
    <w:rsid w:val="00EB00C5"/>
    <w:rsid w:val="00EB057B"/>
    <w:rsid w:val="00EB0639"/>
    <w:rsid w:val="00EB12EF"/>
    <w:rsid w:val="00EB1869"/>
    <w:rsid w:val="00EB3154"/>
    <w:rsid w:val="00EB33EA"/>
    <w:rsid w:val="00EB3555"/>
    <w:rsid w:val="00EB377C"/>
    <w:rsid w:val="00EB381C"/>
    <w:rsid w:val="00EB400B"/>
    <w:rsid w:val="00EB4B01"/>
    <w:rsid w:val="00EB4B37"/>
    <w:rsid w:val="00EB531E"/>
    <w:rsid w:val="00EB6D64"/>
    <w:rsid w:val="00EB6F87"/>
    <w:rsid w:val="00EC01EA"/>
    <w:rsid w:val="00EC054D"/>
    <w:rsid w:val="00EC0AFB"/>
    <w:rsid w:val="00EC1556"/>
    <w:rsid w:val="00EC185C"/>
    <w:rsid w:val="00EC1DB2"/>
    <w:rsid w:val="00EC1FFD"/>
    <w:rsid w:val="00EC234E"/>
    <w:rsid w:val="00EC307C"/>
    <w:rsid w:val="00EC3A15"/>
    <w:rsid w:val="00EC3C27"/>
    <w:rsid w:val="00EC441A"/>
    <w:rsid w:val="00EC44E0"/>
    <w:rsid w:val="00EC4EEC"/>
    <w:rsid w:val="00EC5454"/>
    <w:rsid w:val="00EC57E1"/>
    <w:rsid w:val="00EC5A12"/>
    <w:rsid w:val="00EC6780"/>
    <w:rsid w:val="00EC75BA"/>
    <w:rsid w:val="00EC779F"/>
    <w:rsid w:val="00EC7B0B"/>
    <w:rsid w:val="00EC7B2C"/>
    <w:rsid w:val="00EC7F79"/>
    <w:rsid w:val="00ED1066"/>
    <w:rsid w:val="00ED10BF"/>
    <w:rsid w:val="00ED1ADB"/>
    <w:rsid w:val="00ED1DC6"/>
    <w:rsid w:val="00ED26FC"/>
    <w:rsid w:val="00ED2D52"/>
    <w:rsid w:val="00ED31E2"/>
    <w:rsid w:val="00ED36CB"/>
    <w:rsid w:val="00ED38F2"/>
    <w:rsid w:val="00ED39AF"/>
    <w:rsid w:val="00ED3E17"/>
    <w:rsid w:val="00ED3F98"/>
    <w:rsid w:val="00ED42DD"/>
    <w:rsid w:val="00ED51D8"/>
    <w:rsid w:val="00ED55DA"/>
    <w:rsid w:val="00ED56F3"/>
    <w:rsid w:val="00ED5F76"/>
    <w:rsid w:val="00ED5F9B"/>
    <w:rsid w:val="00ED7409"/>
    <w:rsid w:val="00ED7512"/>
    <w:rsid w:val="00ED75E9"/>
    <w:rsid w:val="00ED785C"/>
    <w:rsid w:val="00ED789E"/>
    <w:rsid w:val="00ED7AA2"/>
    <w:rsid w:val="00ED7EFC"/>
    <w:rsid w:val="00EE02F7"/>
    <w:rsid w:val="00EE0558"/>
    <w:rsid w:val="00EE1358"/>
    <w:rsid w:val="00EE150A"/>
    <w:rsid w:val="00EE1552"/>
    <w:rsid w:val="00EE1847"/>
    <w:rsid w:val="00EE20D7"/>
    <w:rsid w:val="00EE20D8"/>
    <w:rsid w:val="00EE2187"/>
    <w:rsid w:val="00EE2236"/>
    <w:rsid w:val="00EE2445"/>
    <w:rsid w:val="00EE2490"/>
    <w:rsid w:val="00EE25F9"/>
    <w:rsid w:val="00EE2BB6"/>
    <w:rsid w:val="00EE30C8"/>
    <w:rsid w:val="00EE389D"/>
    <w:rsid w:val="00EE3AEC"/>
    <w:rsid w:val="00EE3C84"/>
    <w:rsid w:val="00EE42F6"/>
    <w:rsid w:val="00EE4A60"/>
    <w:rsid w:val="00EE530D"/>
    <w:rsid w:val="00EE5709"/>
    <w:rsid w:val="00EE596C"/>
    <w:rsid w:val="00EE5A8B"/>
    <w:rsid w:val="00EE5ED5"/>
    <w:rsid w:val="00EE6217"/>
    <w:rsid w:val="00EE6870"/>
    <w:rsid w:val="00EE690E"/>
    <w:rsid w:val="00EE6A38"/>
    <w:rsid w:val="00EE6EE0"/>
    <w:rsid w:val="00EE704C"/>
    <w:rsid w:val="00EE794F"/>
    <w:rsid w:val="00EF10AD"/>
    <w:rsid w:val="00EF1240"/>
    <w:rsid w:val="00EF182D"/>
    <w:rsid w:val="00EF24B8"/>
    <w:rsid w:val="00EF2A60"/>
    <w:rsid w:val="00EF2C10"/>
    <w:rsid w:val="00EF2CC3"/>
    <w:rsid w:val="00EF3188"/>
    <w:rsid w:val="00EF331F"/>
    <w:rsid w:val="00EF3998"/>
    <w:rsid w:val="00EF4426"/>
    <w:rsid w:val="00EF462A"/>
    <w:rsid w:val="00EF46D9"/>
    <w:rsid w:val="00EF48DD"/>
    <w:rsid w:val="00EF4A62"/>
    <w:rsid w:val="00EF4DD4"/>
    <w:rsid w:val="00EF4EC1"/>
    <w:rsid w:val="00EF50D8"/>
    <w:rsid w:val="00EF5295"/>
    <w:rsid w:val="00EF55FB"/>
    <w:rsid w:val="00EF5769"/>
    <w:rsid w:val="00EF63F7"/>
    <w:rsid w:val="00EF673A"/>
    <w:rsid w:val="00EF6ACA"/>
    <w:rsid w:val="00EF6EA8"/>
    <w:rsid w:val="00EF6F85"/>
    <w:rsid w:val="00EF70CF"/>
    <w:rsid w:val="00EF718D"/>
    <w:rsid w:val="00EF74F8"/>
    <w:rsid w:val="00EF7555"/>
    <w:rsid w:val="00EF7DDB"/>
    <w:rsid w:val="00F00806"/>
    <w:rsid w:val="00F01907"/>
    <w:rsid w:val="00F0203A"/>
    <w:rsid w:val="00F022A7"/>
    <w:rsid w:val="00F02C79"/>
    <w:rsid w:val="00F0383F"/>
    <w:rsid w:val="00F038B6"/>
    <w:rsid w:val="00F03F63"/>
    <w:rsid w:val="00F04084"/>
    <w:rsid w:val="00F04678"/>
    <w:rsid w:val="00F04C32"/>
    <w:rsid w:val="00F05E87"/>
    <w:rsid w:val="00F06C85"/>
    <w:rsid w:val="00F072D6"/>
    <w:rsid w:val="00F074BC"/>
    <w:rsid w:val="00F07FF2"/>
    <w:rsid w:val="00F104BC"/>
    <w:rsid w:val="00F11A85"/>
    <w:rsid w:val="00F11C50"/>
    <w:rsid w:val="00F11E14"/>
    <w:rsid w:val="00F122FF"/>
    <w:rsid w:val="00F124F5"/>
    <w:rsid w:val="00F13CBD"/>
    <w:rsid w:val="00F13D4C"/>
    <w:rsid w:val="00F145EA"/>
    <w:rsid w:val="00F14C5C"/>
    <w:rsid w:val="00F1503D"/>
    <w:rsid w:val="00F15315"/>
    <w:rsid w:val="00F15332"/>
    <w:rsid w:val="00F154BF"/>
    <w:rsid w:val="00F16563"/>
    <w:rsid w:val="00F17219"/>
    <w:rsid w:val="00F17363"/>
    <w:rsid w:val="00F17BD2"/>
    <w:rsid w:val="00F20897"/>
    <w:rsid w:val="00F20F75"/>
    <w:rsid w:val="00F20FEB"/>
    <w:rsid w:val="00F21361"/>
    <w:rsid w:val="00F21FD9"/>
    <w:rsid w:val="00F2244A"/>
    <w:rsid w:val="00F2251F"/>
    <w:rsid w:val="00F22C87"/>
    <w:rsid w:val="00F22E4D"/>
    <w:rsid w:val="00F230DF"/>
    <w:rsid w:val="00F23233"/>
    <w:rsid w:val="00F2354C"/>
    <w:rsid w:val="00F23B6E"/>
    <w:rsid w:val="00F23E5D"/>
    <w:rsid w:val="00F23EEA"/>
    <w:rsid w:val="00F23F1D"/>
    <w:rsid w:val="00F24571"/>
    <w:rsid w:val="00F24BBF"/>
    <w:rsid w:val="00F24E34"/>
    <w:rsid w:val="00F250BE"/>
    <w:rsid w:val="00F25A77"/>
    <w:rsid w:val="00F26523"/>
    <w:rsid w:val="00F26EC9"/>
    <w:rsid w:val="00F2728D"/>
    <w:rsid w:val="00F274B9"/>
    <w:rsid w:val="00F27A6C"/>
    <w:rsid w:val="00F27AF0"/>
    <w:rsid w:val="00F27C6A"/>
    <w:rsid w:val="00F27D7E"/>
    <w:rsid w:val="00F3018A"/>
    <w:rsid w:val="00F303A3"/>
    <w:rsid w:val="00F30A4C"/>
    <w:rsid w:val="00F30F7B"/>
    <w:rsid w:val="00F311A2"/>
    <w:rsid w:val="00F3145F"/>
    <w:rsid w:val="00F3187D"/>
    <w:rsid w:val="00F32259"/>
    <w:rsid w:val="00F3237E"/>
    <w:rsid w:val="00F329AE"/>
    <w:rsid w:val="00F33246"/>
    <w:rsid w:val="00F332C6"/>
    <w:rsid w:val="00F341DE"/>
    <w:rsid w:val="00F3512D"/>
    <w:rsid w:val="00F35BCC"/>
    <w:rsid w:val="00F363CA"/>
    <w:rsid w:val="00F36590"/>
    <w:rsid w:val="00F3659B"/>
    <w:rsid w:val="00F36A88"/>
    <w:rsid w:val="00F36E25"/>
    <w:rsid w:val="00F37192"/>
    <w:rsid w:val="00F379A3"/>
    <w:rsid w:val="00F379F8"/>
    <w:rsid w:val="00F401D8"/>
    <w:rsid w:val="00F4049B"/>
    <w:rsid w:val="00F408F3"/>
    <w:rsid w:val="00F40B6D"/>
    <w:rsid w:val="00F416B9"/>
    <w:rsid w:val="00F41A0D"/>
    <w:rsid w:val="00F42AEA"/>
    <w:rsid w:val="00F4318E"/>
    <w:rsid w:val="00F435CB"/>
    <w:rsid w:val="00F439C6"/>
    <w:rsid w:val="00F43C42"/>
    <w:rsid w:val="00F43D2D"/>
    <w:rsid w:val="00F44191"/>
    <w:rsid w:val="00F44342"/>
    <w:rsid w:val="00F45605"/>
    <w:rsid w:val="00F461BA"/>
    <w:rsid w:val="00F46804"/>
    <w:rsid w:val="00F46B0B"/>
    <w:rsid w:val="00F46C8B"/>
    <w:rsid w:val="00F46DE5"/>
    <w:rsid w:val="00F46E21"/>
    <w:rsid w:val="00F472C0"/>
    <w:rsid w:val="00F47524"/>
    <w:rsid w:val="00F50CC4"/>
    <w:rsid w:val="00F51415"/>
    <w:rsid w:val="00F5177E"/>
    <w:rsid w:val="00F52076"/>
    <w:rsid w:val="00F52722"/>
    <w:rsid w:val="00F5285C"/>
    <w:rsid w:val="00F52EE7"/>
    <w:rsid w:val="00F53088"/>
    <w:rsid w:val="00F5310F"/>
    <w:rsid w:val="00F53EE0"/>
    <w:rsid w:val="00F540C0"/>
    <w:rsid w:val="00F54A89"/>
    <w:rsid w:val="00F54D4C"/>
    <w:rsid w:val="00F54FB4"/>
    <w:rsid w:val="00F550E4"/>
    <w:rsid w:val="00F55433"/>
    <w:rsid w:val="00F56019"/>
    <w:rsid w:val="00F5626C"/>
    <w:rsid w:val="00F56CC2"/>
    <w:rsid w:val="00F5783A"/>
    <w:rsid w:val="00F579E4"/>
    <w:rsid w:val="00F57AF4"/>
    <w:rsid w:val="00F6021D"/>
    <w:rsid w:val="00F6057C"/>
    <w:rsid w:val="00F60BD4"/>
    <w:rsid w:val="00F60BF6"/>
    <w:rsid w:val="00F610FE"/>
    <w:rsid w:val="00F612D6"/>
    <w:rsid w:val="00F6138E"/>
    <w:rsid w:val="00F6144F"/>
    <w:rsid w:val="00F61646"/>
    <w:rsid w:val="00F6198A"/>
    <w:rsid w:val="00F61C29"/>
    <w:rsid w:val="00F62096"/>
    <w:rsid w:val="00F62446"/>
    <w:rsid w:val="00F63714"/>
    <w:rsid w:val="00F63FE8"/>
    <w:rsid w:val="00F644AF"/>
    <w:rsid w:val="00F65538"/>
    <w:rsid w:val="00F65B5C"/>
    <w:rsid w:val="00F6628B"/>
    <w:rsid w:val="00F662EA"/>
    <w:rsid w:val="00F664A0"/>
    <w:rsid w:val="00F66DFA"/>
    <w:rsid w:val="00F67252"/>
    <w:rsid w:val="00F70241"/>
    <w:rsid w:val="00F7029A"/>
    <w:rsid w:val="00F703D2"/>
    <w:rsid w:val="00F71148"/>
    <w:rsid w:val="00F711DA"/>
    <w:rsid w:val="00F717DB"/>
    <w:rsid w:val="00F7195C"/>
    <w:rsid w:val="00F721B4"/>
    <w:rsid w:val="00F72F2C"/>
    <w:rsid w:val="00F73DCE"/>
    <w:rsid w:val="00F73E59"/>
    <w:rsid w:val="00F745C4"/>
    <w:rsid w:val="00F7490B"/>
    <w:rsid w:val="00F74E3D"/>
    <w:rsid w:val="00F75706"/>
    <w:rsid w:val="00F76320"/>
    <w:rsid w:val="00F76C01"/>
    <w:rsid w:val="00F771C3"/>
    <w:rsid w:val="00F80369"/>
    <w:rsid w:val="00F80448"/>
    <w:rsid w:val="00F8079E"/>
    <w:rsid w:val="00F80C16"/>
    <w:rsid w:val="00F80D16"/>
    <w:rsid w:val="00F8169F"/>
    <w:rsid w:val="00F8172D"/>
    <w:rsid w:val="00F8180E"/>
    <w:rsid w:val="00F81ADD"/>
    <w:rsid w:val="00F82BFD"/>
    <w:rsid w:val="00F82D7F"/>
    <w:rsid w:val="00F82ECA"/>
    <w:rsid w:val="00F82EFC"/>
    <w:rsid w:val="00F8342F"/>
    <w:rsid w:val="00F83846"/>
    <w:rsid w:val="00F839C0"/>
    <w:rsid w:val="00F83B53"/>
    <w:rsid w:val="00F83B6E"/>
    <w:rsid w:val="00F83FBD"/>
    <w:rsid w:val="00F86A71"/>
    <w:rsid w:val="00F871AD"/>
    <w:rsid w:val="00F8786C"/>
    <w:rsid w:val="00F87CFE"/>
    <w:rsid w:val="00F90061"/>
    <w:rsid w:val="00F90619"/>
    <w:rsid w:val="00F906DC"/>
    <w:rsid w:val="00F908FA"/>
    <w:rsid w:val="00F90A95"/>
    <w:rsid w:val="00F922EE"/>
    <w:rsid w:val="00F9281E"/>
    <w:rsid w:val="00F9299D"/>
    <w:rsid w:val="00F93D72"/>
    <w:rsid w:val="00F93F39"/>
    <w:rsid w:val="00F94059"/>
    <w:rsid w:val="00F945EC"/>
    <w:rsid w:val="00F94A55"/>
    <w:rsid w:val="00F94D5E"/>
    <w:rsid w:val="00F94DA7"/>
    <w:rsid w:val="00F95029"/>
    <w:rsid w:val="00F95EAE"/>
    <w:rsid w:val="00F960FC"/>
    <w:rsid w:val="00F96B1B"/>
    <w:rsid w:val="00F9709E"/>
    <w:rsid w:val="00F974F6"/>
    <w:rsid w:val="00F979A3"/>
    <w:rsid w:val="00F97D2B"/>
    <w:rsid w:val="00FA0034"/>
    <w:rsid w:val="00FA018F"/>
    <w:rsid w:val="00FA01BD"/>
    <w:rsid w:val="00FA046D"/>
    <w:rsid w:val="00FA143F"/>
    <w:rsid w:val="00FA1662"/>
    <w:rsid w:val="00FA1DCF"/>
    <w:rsid w:val="00FA2057"/>
    <w:rsid w:val="00FA2A12"/>
    <w:rsid w:val="00FA2DA9"/>
    <w:rsid w:val="00FA31C0"/>
    <w:rsid w:val="00FA34B2"/>
    <w:rsid w:val="00FA3787"/>
    <w:rsid w:val="00FA3A89"/>
    <w:rsid w:val="00FA3A99"/>
    <w:rsid w:val="00FA3FE8"/>
    <w:rsid w:val="00FA4600"/>
    <w:rsid w:val="00FA46DB"/>
    <w:rsid w:val="00FA4BFF"/>
    <w:rsid w:val="00FA5B06"/>
    <w:rsid w:val="00FA6498"/>
    <w:rsid w:val="00FA6584"/>
    <w:rsid w:val="00FA679B"/>
    <w:rsid w:val="00FA6AF1"/>
    <w:rsid w:val="00FA769A"/>
    <w:rsid w:val="00FA7DF3"/>
    <w:rsid w:val="00FB0984"/>
    <w:rsid w:val="00FB2722"/>
    <w:rsid w:val="00FB2F86"/>
    <w:rsid w:val="00FB34E3"/>
    <w:rsid w:val="00FB3B80"/>
    <w:rsid w:val="00FB3D07"/>
    <w:rsid w:val="00FB454D"/>
    <w:rsid w:val="00FB5E10"/>
    <w:rsid w:val="00FB6999"/>
    <w:rsid w:val="00FB6B07"/>
    <w:rsid w:val="00FB6D22"/>
    <w:rsid w:val="00FB6E06"/>
    <w:rsid w:val="00FB746A"/>
    <w:rsid w:val="00FB75DF"/>
    <w:rsid w:val="00FB766E"/>
    <w:rsid w:val="00FB7FAA"/>
    <w:rsid w:val="00FC0D23"/>
    <w:rsid w:val="00FC100E"/>
    <w:rsid w:val="00FC16F8"/>
    <w:rsid w:val="00FC20AF"/>
    <w:rsid w:val="00FC22BC"/>
    <w:rsid w:val="00FC2308"/>
    <w:rsid w:val="00FC2BFA"/>
    <w:rsid w:val="00FC31FE"/>
    <w:rsid w:val="00FC34B6"/>
    <w:rsid w:val="00FC38CC"/>
    <w:rsid w:val="00FC3AF1"/>
    <w:rsid w:val="00FC46A6"/>
    <w:rsid w:val="00FC4BD3"/>
    <w:rsid w:val="00FC50C1"/>
    <w:rsid w:val="00FC5172"/>
    <w:rsid w:val="00FC53D8"/>
    <w:rsid w:val="00FC572F"/>
    <w:rsid w:val="00FC5D58"/>
    <w:rsid w:val="00FC5DA6"/>
    <w:rsid w:val="00FC6237"/>
    <w:rsid w:val="00FC657C"/>
    <w:rsid w:val="00FC7134"/>
    <w:rsid w:val="00FC7538"/>
    <w:rsid w:val="00FC75E4"/>
    <w:rsid w:val="00FC7618"/>
    <w:rsid w:val="00FC7F40"/>
    <w:rsid w:val="00FC7F45"/>
    <w:rsid w:val="00FD0F6E"/>
    <w:rsid w:val="00FD123B"/>
    <w:rsid w:val="00FD13B9"/>
    <w:rsid w:val="00FD143B"/>
    <w:rsid w:val="00FD17B5"/>
    <w:rsid w:val="00FD1C3B"/>
    <w:rsid w:val="00FD22F7"/>
    <w:rsid w:val="00FD237E"/>
    <w:rsid w:val="00FD262C"/>
    <w:rsid w:val="00FD2835"/>
    <w:rsid w:val="00FD2CFF"/>
    <w:rsid w:val="00FD3EF2"/>
    <w:rsid w:val="00FD47A0"/>
    <w:rsid w:val="00FD4ED3"/>
    <w:rsid w:val="00FD5525"/>
    <w:rsid w:val="00FD5592"/>
    <w:rsid w:val="00FD5C51"/>
    <w:rsid w:val="00FD5D7A"/>
    <w:rsid w:val="00FD6194"/>
    <w:rsid w:val="00FD67A3"/>
    <w:rsid w:val="00FD6A27"/>
    <w:rsid w:val="00FD7765"/>
    <w:rsid w:val="00FD78FB"/>
    <w:rsid w:val="00FE0166"/>
    <w:rsid w:val="00FE04F3"/>
    <w:rsid w:val="00FE057D"/>
    <w:rsid w:val="00FE0854"/>
    <w:rsid w:val="00FE127A"/>
    <w:rsid w:val="00FE1AC8"/>
    <w:rsid w:val="00FE2AE0"/>
    <w:rsid w:val="00FE381F"/>
    <w:rsid w:val="00FE3A22"/>
    <w:rsid w:val="00FE42BC"/>
    <w:rsid w:val="00FE457C"/>
    <w:rsid w:val="00FE4A64"/>
    <w:rsid w:val="00FE4F96"/>
    <w:rsid w:val="00FE58D9"/>
    <w:rsid w:val="00FE5A95"/>
    <w:rsid w:val="00FE5BA1"/>
    <w:rsid w:val="00FE5DDA"/>
    <w:rsid w:val="00FE7A92"/>
    <w:rsid w:val="00FE7CE8"/>
    <w:rsid w:val="00FF121C"/>
    <w:rsid w:val="00FF1D7B"/>
    <w:rsid w:val="00FF2423"/>
    <w:rsid w:val="00FF2678"/>
    <w:rsid w:val="00FF2C9E"/>
    <w:rsid w:val="00FF2D69"/>
    <w:rsid w:val="00FF2FF5"/>
    <w:rsid w:val="00FF347B"/>
    <w:rsid w:val="00FF38E3"/>
    <w:rsid w:val="00FF3D7A"/>
    <w:rsid w:val="00FF3FD6"/>
    <w:rsid w:val="00FF4052"/>
    <w:rsid w:val="00FF49CA"/>
    <w:rsid w:val="00FF5455"/>
    <w:rsid w:val="00FF5848"/>
    <w:rsid w:val="00FF5A3C"/>
    <w:rsid w:val="00FF5C75"/>
    <w:rsid w:val="00FF5D45"/>
    <w:rsid w:val="00FF5ED0"/>
    <w:rsid w:val="00FF6180"/>
    <w:rsid w:val="00FF63C4"/>
    <w:rsid w:val="00FF699A"/>
    <w:rsid w:val="00FF7233"/>
    <w:rsid w:val="00FF7DE0"/>
    <w:rsid w:val="01DB83C3"/>
    <w:rsid w:val="02AE9073"/>
    <w:rsid w:val="05648280"/>
    <w:rsid w:val="05F96056"/>
    <w:rsid w:val="06C6DD65"/>
    <w:rsid w:val="0704E746"/>
    <w:rsid w:val="093A42DB"/>
    <w:rsid w:val="0A6E5338"/>
    <w:rsid w:val="0B2B2230"/>
    <w:rsid w:val="0B650A5B"/>
    <w:rsid w:val="0B800ED5"/>
    <w:rsid w:val="0B879C1D"/>
    <w:rsid w:val="0B8FBAB9"/>
    <w:rsid w:val="0B9EED91"/>
    <w:rsid w:val="0BA30B9D"/>
    <w:rsid w:val="0CD5641B"/>
    <w:rsid w:val="0D96ED55"/>
    <w:rsid w:val="0DB17A5E"/>
    <w:rsid w:val="0F5AAA66"/>
    <w:rsid w:val="0F86E2DE"/>
    <w:rsid w:val="0F8D8904"/>
    <w:rsid w:val="0F97423C"/>
    <w:rsid w:val="11E2136A"/>
    <w:rsid w:val="1249CA20"/>
    <w:rsid w:val="153A39EF"/>
    <w:rsid w:val="16E7D6A7"/>
    <w:rsid w:val="17A73C52"/>
    <w:rsid w:val="182A0DAE"/>
    <w:rsid w:val="18E309BC"/>
    <w:rsid w:val="1933750A"/>
    <w:rsid w:val="194863EF"/>
    <w:rsid w:val="1A06D8F3"/>
    <w:rsid w:val="1A1D8B33"/>
    <w:rsid w:val="1AF376D6"/>
    <w:rsid w:val="1B201708"/>
    <w:rsid w:val="1B3DD124"/>
    <w:rsid w:val="1BF562B5"/>
    <w:rsid w:val="1CDB9E2E"/>
    <w:rsid w:val="1D5DA0CC"/>
    <w:rsid w:val="1D688A4A"/>
    <w:rsid w:val="1DAB670C"/>
    <w:rsid w:val="1E395352"/>
    <w:rsid w:val="1E614E12"/>
    <w:rsid w:val="1FD5CA15"/>
    <w:rsid w:val="2080354D"/>
    <w:rsid w:val="20A99DB5"/>
    <w:rsid w:val="2239A75F"/>
    <w:rsid w:val="2296FE96"/>
    <w:rsid w:val="232EF57F"/>
    <w:rsid w:val="2338E5DB"/>
    <w:rsid w:val="2415A0AE"/>
    <w:rsid w:val="26C84FCD"/>
    <w:rsid w:val="2766D2AF"/>
    <w:rsid w:val="27CFC45B"/>
    <w:rsid w:val="293FE448"/>
    <w:rsid w:val="29779A6E"/>
    <w:rsid w:val="2B23477F"/>
    <w:rsid w:val="2D931C19"/>
    <w:rsid w:val="2D93D037"/>
    <w:rsid w:val="2E31723E"/>
    <w:rsid w:val="2E55AB24"/>
    <w:rsid w:val="31A1442D"/>
    <w:rsid w:val="32613803"/>
    <w:rsid w:val="32745346"/>
    <w:rsid w:val="327C1895"/>
    <w:rsid w:val="35097D5B"/>
    <w:rsid w:val="35570630"/>
    <w:rsid w:val="3640A12E"/>
    <w:rsid w:val="3667B80E"/>
    <w:rsid w:val="37EE8C23"/>
    <w:rsid w:val="381BA011"/>
    <w:rsid w:val="381FE38A"/>
    <w:rsid w:val="38819633"/>
    <w:rsid w:val="39B586D9"/>
    <w:rsid w:val="3A039C0B"/>
    <w:rsid w:val="3ABB9365"/>
    <w:rsid w:val="3AD537E8"/>
    <w:rsid w:val="3C2B71BF"/>
    <w:rsid w:val="3D38DFA5"/>
    <w:rsid w:val="3D705C92"/>
    <w:rsid w:val="3E91365C"/>
    <w:rsid w:val="3F1964F7"/>
    <w:rsid w:val="3F6FF5EA"/>
    <w:rsid w:val="405CC4C3"/>
    <w:rsid w:val="40781FCB"/>
    <w:rsid w:val="407ECC1C"/>
    <w:rsid w:val="40DABF2F"/>
    <w:rsid w:val="4170F5A1"/>
    <w:rsid w:val="4188F8BE"/>
    <w:rsid w:val="4189D67B"/>
    <w:rsid w:val="435EE611"/>
    <w:rsid w:val="43627B77"/>
    <w:rsid w:val="43C8B686"/>
    <w:rsid w:val="43F78D43"/>
    <w:rsid w:val="44DF6259"/>
    <w:rsid w:val="46649F01"/>
    <w:rsid w:val="467D4771"/>
    <w:rsid w:val="469F8C03"/>
    <w:rsid w:val="46C1B44D"/>
    <w:rsid w:val="46C79A26"/>
    <w:rsid w:val="46FC0547"/>
    <w:rsid w:val="475BB546"/>
    <w:rsid w:val="476E414C"/>
    <w:rsid w:val="47A3F28E"/>
    <w:rsid w:val="47F6D170"/>
    <w:rsid w:val="48960781"/>
    <w:rsid w:val="48AF22F0"/>
    <w:rsid w:val="48C9B47A"/>
    <w:rsid w:val="49835F7A"/>
    <w:rsid w:val="4A4F3C15"/>
    <w:rsid w:val="4A8A88C4"/>
    <w:rsid w:val="4B1F97E4"/>
    <w:rsid w:val="4B90E339"/>
    <w:rsid w:val="4BD0779C"/>
    <w:rsid w:val="4F0B0751"/>
    <w:rsid w:val="4F353C57"/>
    <w:rsid w:val="4F86D0CA"/>
    <w:rsid w:val="4F97A2BA"/>
    <w:rsid w:val="5178FC47"/>
    <w:rsid w:val="5192CF67"/>
    <w:rsid w:val="52054009"/>
    <w:rsid w:val="53DB6B8E"/>
    <w:rsid w:val="54A78DA7"/>
    <w:rsid w:val="552B19AC"/>
    <w:rsid w:val="5574A96E"/>
    <w:rsid w:val="583A8011"/>
    <w:rsid w:val="5867CB09"/>
    <w:rsid w:val="59C66626"/>
    <w:rsid w:val="59D4F399"/>
    <w:rsid w:val="5A720AF9"/>
    <w:rsid w:val="5A87F284"/>
    <w:rsid w:val="5B3C261E"/>
    <w:rsid w:val="5B474742"/>
    <w:rsid w:val="5BFBAD30"/>
    <w:rsid w:val="5D8CAC41"/>
    <w:rsid w:val="5DB22BD5"/>
    <w:rsid w:val="5E4B676E"/>
    <w:rsid w:val="5EF1F5EE"/>
    <w:rsid w:val="5F07E8EC"/>
    <w:rsid w:val="5F21EF01"/>
    <w:rsid w:val="5FB772C0"/>
    <w:rsid w:val="5FCD9EFD"/>
    <w:rsid w:val="60BC2E57"/>
    <w:rsid w:val="61D35384"/>
    <w:rsid w:val="632B968E"/>
    <w:rsid w:val="652C1839"/>
    <w:rsid w:val="6590B9B6"/>
    <w:rsid w:val="66650180"/>
    <w:rsid w:val="66D95F15"/>
    <w:rsid w:val="672F65F2"/>
    <w:rsid w:val="67453857"/>
    <w:rsid w:val="68F09B14"/>
    <w:rsid w:val="68FE222A"/>
    <w:rsid w:val="6902A929"/>
    <w:rsid w:val="6A70B231"/>
    <w:rsid w:val="6AEFF5E6"/>
    <w:rsid w:val="6B62A207"/>
    <w:rsid w:val="6BCE63DF"/>
    <w:rsid w:val="6D03276A"/>
    <w:rsid w:val="6D0C9332"/>
    <w:rsid w:val="6E1E14F0"/>
    <w:rsid w:val="6F841D6B"/>
    <w:rsid w:val="70C74D2E"/>
    <w:rsid w:val="7149324B"/>
    <w:rsid w:val="72EED2C0"/>
    <w:rsid w:val="72F455C5"/>
    <w:rsid w:val="7328DF14"/>
    <w:rsid w:val="733877F3"/>
    <w:rsid w:val="733DA7AE"/>
    <w:rsid w:val="739F25B3"/>
    <w:rsid w:val="7472277C"/>
    <w:rsid w:val="74CD1E9F"/>
    <w:rsid w:val="753ADFBC"/>
    <w:rsid w:val="75413FDF"/>
    <w:rsid w:val="761AF17C"/>
    <w:rsid w:val="76922E38"/>
    <w:rsid w:val="773E5F92"/>
    <w:rsid w:val="778C38C1"/>
    <w:rsid w:val="7897B28F"/>
    <w:rsid w:val="78DB8BAE"/>
    <w:rsid w:val="791E1498"/>
    <w:rsid w:val="79204ECE"/>
    <w:rsid w:val="79D0DF09"/>
    <w:rsid w:val="7A0CFE5F"/>
    <w:rsid w:val="7A13CBE7"/>
    <w:rsid w:val="7A316F0F"/>
    <w:rsid w:val="7ABA75F6"/>
    <w:rsid w:val="7C80D6D4"/>
    <w:rsid w:val="7CBF8A6F"/>
    <w:rsid w:val="7D0E1C8B"/>
    <w:rsid w:val="7D7F491F"/>
    <w:rsid w:val="7DAD56B5"/>
    <w:rsid w:val="7E54CA8F"/>
    <w:rsid w:val="7EBA5558"/>
    <w:rsid w:val="7EE3EE6A"/>
    <w:rsid w:val="7F3DE7C3"/>
    <w:rsid w:val="7F6F4BBC"/>
    <w:rsid w:val="7FB329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E935DC"/>
    <w:pPr>
      <w:keepNext/>
      <w:spacing w:before="240" w:after="60"/>
      <w:outlineLvl w:val="2"/>
    </w:pPr>
    <w:rPr>
      <w:rFonts w:ascii="Calibri Light" w:hAnsi="Calibri Light"/>
      <w:b/>
      <w:bCs/>
      <w:sz w:val="26"/>
      <w:szCs w:val="26"/>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2,f Car1"/>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f Car,ft Car,Ref. de nota al pie1 Car,referencia nota al pie Car,Texto de nota al pie Car,Footnote Text Char Car1,ft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extoindependiente3Car">
    <w:name w:val="Texto independiente 3 Car"/>
    <w:link w:val="Textoindependiente3"/>
    <w:rsid w:val="00903F77"/>
    <w:rPr>
      <w:rFonts w:ascii="Verdana" w:hAnsi="Verdana"/>
      <w:spacing w:val="20"/>
      <w:sz w:val="23"/>
      <w:lang w:val="es-ES_tradnl"/>
    </w:rPr>
  </w:style>
  <w:style w:type="paragraph" w:styleId="Textodebloque">
    <w:name w:val="Block Text"/>
    <w:basedOn w:val="Normal"/>
    <w:unhideWhenUsed/>
    <w:rsid w:val="00903F77"/>
    <w:pPr>
      <w:ind w:left="709" w:right="760"/>
      <w:jc w:val="both"/>
      <w:textAlignment w:val="auto"/>
    </w:pPr>
    <w:rPr>
      <w:b/>
      <w:bCs/>
      <w:spacing w:val="20"/>
      <w:sz w:val="22"/>
      <w:lang w:val="es-ES"/>
    </w:rPr>
  </w:style>
  <w:style w:type="paragraph" w:customStyle="1" w:styleId="msonospacing0">
    <w:name w:val="msonospacing"/>
    <w:basedOn w:val="Normal"/>
    <w:rsid w:val="00F908FA"/>
    <w:pPr>
      <w:overflowPunct/>
      <w:autoSpaceDE/>
      <w:autoSpaceDN/>
      <w:adjustRightInd/>
      <w:spacing w:before="100" w:beforeAutospacing="1" w:after="100" w:afterAutospacing="1"/>
      <w:textAlignment w:val="auto"/>
    </w:pPr>
    <w:rPr>
      <w:sz w:val="24"/>
      <w:szCs w:val="24"/>
      <w:lang w:val="es-ES"/>
    </w:rPr>
  </w:style>
  <w:style w:type="character" w:customStyle="1" w:styleId="textonotapiecar10">
    <w:name w:val="textonotapiecar1"/>
    <w:rsid w:val="00F908FA"/>
  </w:style>
  <w:style w:type="paragraph" w:customStyle="1" w:styleId="TextonotapieTextonotapieCar">
    <w:name w:val="Texto nota pie.Texto nota pie Car"/>
    <w:basedOn w:val="Normal"/>
    <w:rsid w:val="00424013"/>
    <w:pPr>
      <w:overflowPunct/>
      <w:autoSpaceDE/>
      <w:autoSpaceDN/>
      <w:adjustRightInd/>
      <w:textAlignment w:val="auto"/>
    </w:pPr>
  </w:style>
  <w:style w:type="character" w:customStyle="1" w:styleId="Ttulo3Car">
    <w:name w:val="Título 3 Car"/>
    <w:link w:val="Ttulo3"/>
    <w:semiHidden/>
    <w:rsid w:val="00E935DC"/>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F93F39"/>
    <w:pPr>
      <w:overflowPunct/>
      <w:autoSpaceDE/>
      <w:autoSpaceDN/>
      <w:adjustRightInd/>
      <w:spacing w:before="100" w:beforeAutospacing="1" w:after="100" w:afterAutospacing="1"/>
      <w:textAlignment w:val="auto"/>
    </w:pPr>
    <w:rPr>
      <w:sz w:val="24"/>
      <w:szCs w:val="24"/>
      <w:lang w:val="es-ES"/>
    </w:rPr>
  </w:style>
  <w:style w:type="paragraph" w:customStyle="1" w:styleId="cita">
    <w:name w:val="cita"/>
    <w:basedOn w:val="Normal"/>
    <w:rsid w:val="00853206"/>
    <w:pPr>
      <w:overflowPunct/>
      <w:autoSpaceDE/>
      <w:autoSpaceDN/>
      <w:adjustRightInd/>
      <w:spacing w:before="100" w:beforeAutospacing="1" w:after="100" w:afterAutospacing="1"/>
      <w:textAlignment w:val="auto"/>
    </w:pPr>
    <w:rPr>
      <w:sz w:val="24"/>
      <w:szCs w:val="24"/>
      <w:lang w:val="es-ES"/>
    </w:rPr>
  </w:style>
  <w:style w:type="paragraph" w:customStyle="1" w:styleId="western">
    <w:name w:val="western"/>
    <w:basedOn w:val="Normal"/>
    <w:rsid w:val="001E7CD6"/>
    <w:pPr>
      <w:overflowPunct/>
      <w:autoSpaceDE/>
      <w:autoSpaceDN/>
      <w:adjustRightInd/>
      <w:spacing w:before="100" w:beforeAutospacing="1" w:after="100" w:afterAutospacing="1"/>
      <w:textAlignment w:val="auto"/>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848">
      <w:bodyDiv w:val="1"/>
      <w:marLeft w:val="0"/>
      <w:marRight w:val="0"/>
      <w:marTop w:val="0"/>
      <w:marBottom w:val="0"/>
      <w:divBdr>
        <w:top w:val="none" w:sz="0" w:space="0" w:color="auto"/>
        <w:left w:val="none" w:sz="0" w:space="0" w:color="auto"/>
        <w:bottom w:val="none" w:sz="0" w:space="0" w:color="auto"/>
        <w:right w:val="none" w:sz="0" w:space="0" w:color="auto"/>
      </w:divBdr>
      <w:divsChild>
        <w:div w:id="50932152">
          <w:marLeft w:val="0"/>
          <w:marRight w:val="0"/>
          <w:marTop w:val="0"/>
          <w:marBottom w:val="0"/>
          <w:divBdr>
            <w:top w:val="none" w:sz="0" w:space="0" w:color="auto"/>
            <w:left w:val="none" w:sz="0" w:space="0" w:color="auto"/>
            <w:bottom w:val="none" w:sz="0" w:space="0" w:color="auto"/>
            <w:right w:val="none" w:sz="0" w:space="0" w:color="auto"/>
          </w:divBdr>
        </w:div>
        <w:div w:id="77871119">
          <w:marLeft w:val="0"/>
          <w:marRight w:val="0"/>
          <w:marTop w:val="0"/>
          <w:marBottom w:val="0"/>
          <w:divBdr>
            <w:top w:val="none" w:sz="0" w:space="0" w:color="auto"/>
            <w:left w:val="none" w:sz="0" w:space="0" w:color="auto"/>
            <w:bottom w:val="none" w:sz="0" w:space="0" w:color="auto"/>
            <w:right w:val="none" w:sz="0" w:space="0" w:color="auto"/>
          </w:divBdr>
        </w:div>
        <w:div w:id="436489521">
          <w:marLeft w:val="0"/>
          <w:marRight w:val="0"/>
          <w:marTop w:val="0"/>
          <w:marBottom w:val="0"/>
          <w:divBdr>
            <w:top w:val="none" w:sz="0" w:space="0" w:color="auto"/>
            <w:left w:val="none" w:sz="0" w:space="0" w:color="auto"/>
            <w:bottom w:val="none" w:sz="0" w:space="0" w:color="auto"/>
            <w:right w:val="none" w:sz="0" w:space="0" w:color="auto"/>
          </w:divBdr>
        </w:div>
        <w:div w:id="538668394">
          <w:marLeft w:val="0"/>
          <w:marRight w:val="0"/>
          <w:marTop w:val="0"/>
          <w:marBottom w:val="0"/>
          <w:divBdr>
            <w:top w:val="none" w:sz="0" w:space="0" w:color="auto"/>
            <w:left w:val="none" w:sz="0" w:space="0" w:color="auto"/>
            <w:bottom w:val="none" w:sz="0" w:space="0" w:color="auto"/>
            <w:right w:val="none" w:sz="0" w:space="0" w:color="auto"/>
          </w:divBdr>
        </w:div>
        <w:div w:id="669480533">
          <w:marLeft w:val="0"/>
          <w:marRight w:val="0"/>
          <w:marTop w:val="0"/>
          <w:marBottom w:val="0"/>
          <w:divBdr>
            <w:top w:val="none" w:sz="0" w:space="0" w:color="auto"/>
            <w:left w:val="none" w:sz="0" w:space="0" w:color="auto"/>
            <w:bottom w:val="none" w:sz="0" w:space="0" w:color="auto"/>
            <w:right w:val="none" w:sz="0" w:space="0" w:color="auto"/>
          </w:divBdr>
        </w:div>
        <w:div w:id="973406465">
          <w:marLeft w:val="0"/>
          <w:marRight w:val="0"/>
          <w:marTop w:val="0"/>
          <w:marBottom w:val="0"/>
          <w:divBdr>
            <w:top w:val="none" w:sz="0" w:space="0" w:color="auto"/>
            <w:left w:val="none" w:sz="0" w:space="0" w:color="auto"/>
            <w:bottom w:val="none" w:sz="0" w:space="0" w:color="auto"/>
            <w:right w:val="none" w:sz="0" w:space="0" w:color="auto"/>
          </w:divBdr>
        </w:div>
        <w:div w:id="1562784580">
          <w:marLeft w:val="0"/>
          <w:marRight w:val="0"/>
          <w:marTop w:val="0"/>
          <w:marBottom w:val="0"/>
          <w:divBdr>
            <w:top w:val="none" w:sz="0" w:space="0" w:color="auto"/>
            <w:left w:val="none" w:sz="0" w:space="0" w:color="auto"/>
            <w:bottom w:val="none" w:sz="0" w:space="0" w:color="auto"/>
            <w:right w:val="none" w:sz="0" w:space="0" w:color="auto"/>
          </w:divBdr>
        </w:div>
        <w:div w:id="1588465666">
          <w:marLeft w:val="0"/>
          <w:marRight w:val="0"/>
          <w:marTop w:val="0"/>
          <w:marBottom w:val="0"/>
          <w:divBdr>
            <w:top w:val="none" w:sz="0" w:space="0" w:color="auto"/>
            <w:left w:val="none" w:sz="0" w:space="0" w:color="auto"/>
            <w:bottom w:val="none" w:sz="0" w:space="0" w:color="auto"/>
            <w:right w:val="none" w:sz="0" w:space="0" w:color="auto"/>
          </w:divBdr>
        </w:div>
      </w:divsChild>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91248594">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3978317">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48008229">
      <w:bodyDiv w:val="1"/>
      <w:marLeft w:val="0"/>
      <w:marRight w:val="0"/>
      <w:marTop w:val="0"/>
      <w:marBottom w:val="0"/>
      <w:divBdr>
        <w:top w:val="none" w:sz="0" w:space="0" w:color="auto"/>
        <w:left w:val="none" w:sz="0" w:space="0" w:color="auto"/>
        <w:bottom w:val="none" w:sz="0" w:space="0" w:color="auto"/>
        <w:right w:val="none" w:sz="0" w:space="0" w:color="auto"/>
      </w:divBdr>
    </w:div>
    <w:div w:id="333992407">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930">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908402">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602999480">
      <w:bodyDiv w:val="1"/>
      <w:marLeft w:val="0"/>
      <w:marRight w:val="0"/>
      <w:marTop w:val="0"/>
      <w:marBottom w:val="0"/>
      <w:divBdr>
        <w:top w:val="none" w:sz="0" w:space="0" w:color="auto"/>
        <w:left w:val="none" w:sz="0" w:space="0" w:color="auto"/>
        <w:bottom w:val="none" w:sz="0" w:space="0" w:color="auto"/>
        <w:right w:val="none" w:sz="0" w:space="0" w:color="auto"/>
      </w:divBdr>
    </w:div>
    <w:div w:id="708185066">
      <w:bodyDiv w:val="1"/>
      <w:marLeft w:val="0"/>
      <w:marRight w:val="0"/>
      <w:marTop w:val="0"/>
      <w:marBottom w:val="0"/>
      <w:divBdr>
        <w:top w:val="none" w:sz="0" w:space="0" w:color="auto"/>
        <w:left w:val="none" w:sz="0" w:space="0" w:color="auto"/>
        <w:bottom w:val="none" w:sz="0" w:space="0" w:color="auto"/>
        <w:right w:val="none" w:sz="0" w:space="0" w:color="auto"/>
      </w:divBdr>
      <w:divsChild>
        <w:div w:id="59790697">
          <w:marLeft w:val="0"/>
          <w:marRight w:val="0"/>
          <w:marTop w:val="0"/>
          <w:marBottom w:val="0"/>
          <w:divBdr>
            <w:top w:val="none" w:sz="0" w:space="0" w:color="auto"/>
            <w:left w:val="none" w:sz="0" w:space="0" w:color="auto"/>
            <w:bottom w:val="none" w:sz="0" w:space="0" w:color="auto"/>
            <w:right w:val="none" w:sz="0" w:space="0" w:color="auto"/>
          </w:divBdr>
        </w:div>
        <w:div w:id="1055153988">
          <w:marLeft w:val="0"/>
          <w:marRight w:val="0"/>
          <w:marTop w:val="0"/>
          <w:marBottom w:val="0"/>
          <w:divBdr>
            <w:top w:val="none" w:sz="0" w:space="0" w:color="auto"/>
            <w:left w:val="none" w:sz="0" w:space="0" w:color="auto"/>
            <w:bottom w:val="none" w:sz="0" w:space="0" w:color="auto"/>
            <w:right w:val="none" w:sz="0" w:space="0" w:color="auto"/>
          </w:divBdr>
        </w:div>
        <w:div w:id="1218008495">
          <w:marLeft w:val="0"/>
          <w:marRight w:val="0"/>
          <w:marTop w:val="0"/>
          <w:marBottom w:val="0"/>
          <w:divBdr>
            <w:top w:val="none" w:sz="0" w:space="0" w:color="auto"/>
            <w:left w:val="none" w:sz="0" w:space="0" w:color="auto"/>
            <w:bottom w:val="none" w:sz="0" w:space="0" w:color="auto"/>
            <w:right w:val="none" w:sz="0" w:space="0" w:color="auto"/>
          </w:divBdr>
        </w:div>
        <w:div w:id="1436903516">
          <w:marLeft w:val="0"/>
          <w:marRight w:val="0"/>
          <w:marTop w:val="0"/>
          <w:marBottom w:val="0"/>
          <w:divBdr>
            <w:top w:val="none" w:sz="0" w:space="0" w:color="auto"/>
            <w:left w:val="none" w:sz="0" w:space="0" w:color="auto"/>
            <w:bottom w:val="none" w:sz="0" w:space="0" w:color="auto"/>
            <w:right w:val="none" w:sz="0" w:space="0" w:color="auto"/>
          </w:divBdr>
        </w:div>
      </w:divsChild>
    </w:div>
    <w:div w:id="744499554">
      <w:bodyDiv w:val="1"/>
      <w:marLeft w:val="0"/>
      <w:marRight w:val="0"/>
      <w:marTop w:val="0"/>
      <w:marBottom w:val="0"/>
      <w:divBdr>
        <w:top w:val="none" w:sz="0" w:space="0" w:color="auto"/>
        <w:left w:val="none" w:sz="0" w:space="0" w:color="auto"/>
        <w:bottom w:val="none" w:sz="0" w:space="0" w:color="auto"/>
        <w:right w:val="none" w:sz="0" w:space="0" w:color="auto"/>
      </w:divBdr>
    </w:div>
    <w:div w:id="793408982">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960065589">
      <w:bodyDiv w:val="1"/>
      <w:marLeft w:val="0"/>
      <w:marRight w:val="0"/>
      <w:marTop w:val="0"/>
      <w:marBottom w:val="0"/>
      <w:divBdr>
        <w:top w:val="none" w:sz="0" w:space="0" w:color="auto"/>
        <w:left w:val="none" w:sz="0" w:space="0" w:color="auto"/>
        <w:bottom w:val="none" w:sz="0" w:space="0" w:color="auto"/>
        <w:right w:val="none" w:sz="0" w:space="0" w:color="auto"/>
      </w:divBdr>
      <w:divsChild>
        <w:div w:id="1264800535">
          <w:marLeft w:val="120"/>
          <w:marRight w:val="120"/>
          <w:marTop w:val="120"/>
          <w:marBottom w:val="120"/>
          <w:divBdr>
            <w:top w:val="none" w:sz="0" w:space="0" w:color="auto"/>
            <w:left w:val="none" w:sz="0" w:space="0" w:color="auto"/>
            <w:bottom w:val="none" w:sz="0" w:space="0" w:color="auto"/>
            <w:right w:val="none" w:sz="0" w:space="0" w:color="auto"/>
          </w:divBdr>
          <w:divsChild>
            <w:div w:id="134036">
              <w:marLeft w:val="0"/>
              <w:marRight w:val="0"/>
              <w:marTop w:val="0"/>
              <w:marBottom w:val="0"/>
              <w:divBdr>
                <w:top w:val="none" w:sz="0" w:space="0" w:color="auto"/>
                <w:left w:val="none" w:sz="0" w:space="0" w:color="auto"/>
                <w:bottom w:val="none" w:sz="0" w:space="0" w:color="auto"/>
                <w:right w:val="none" w:sz="0" w:space="0" w:color="auto"/>
              </w:divBdr>
            </w:div>
            <w:div w:id="1977984">
              <w:marLeft w:val="0"/>
              <w:marRight w:val="0"/>
              <w:marTop w:val="0"/>
              <w:marBottom w:val="0"/>
              <w:divBdr>
                <w:top w:val="none" w:sz="0" w:space="0" w:color="auto"/>
                <w:left w:val="none" w:sz="0" w:space="0" w:color="auto"/>
                <w:bottom w:val="none" w:sz="0" w:space="0" w:color="auto"/>
                <w:right w:val="none" w:sz="0" w:space="0" w:color="auto"/>
              </w:divBdr>
            </w:div>
            <w:div w:id="10183685">
              <w:marLeft w:val="0"/>
              <w:marRight w:val="0"/>
              <w:marTop w:val="0"/>
              <w:marBottom w:val="0"/>
              <w:divBdr>
                <w:top w:val="none" w:sz="0" w:space="0" w:color="auto"/>
                <w:left w:val="none" w:sz="0" w:space="0" w:color="auto"/>
                <w:bottom w:val="none" w:sz="0" w:space="0" w:color="auto"/>
                <w:right w:val="none" w:sz="0" w:space="0" w:color="auto"/>
              </w:divBdr>
            </w:div>
            <w:div w:id="10688294">
              <w:marLeft w:val="0"/>
              <w:marRight w:val="0"/>
              <w:marTop w:val="0"/>
              <w:marBottom w:val="0"/>
              <w:divBdr>
                <w:top w:val="none" w:sz="0" w:space="0" w:color="auto"/>
                <w:left w:val="none" w:sz="0" w:space="0" w:color="auto"/>
                <w:bottom w:val="none" w:sz="0" w:space="0" w:color="auto"/>
                <w:right w:val="none" w:sz="0" w:space="0" w:color="auto"/>
              </w:divBdr>
            </w:div>
            <w:div w:id="10692155">
              <w:marLeft w:val="0"/>
              <w:marRight w:val="0"/>
              <w:marTop w:val="0"/>
              <w:marBottom w:val="0"/>
              <w:divBdr>
                <w:top w:val="none" w:sz="0" w:space="0" w:color="auto"/>
                <w:left w:val="none" w:sz="0" w:space="0" w:color="auto"/>
                <w:bottom w:val="none" w:sz="0" w:space="0" w:color="auto"/>
                <w:right w:val="none" w:sz="0" w:space="0" w:color="auto"/>
              </w:divBdr>
            </w:div>
            <w:div w:id="19210252">
              <w:marLeft w:val="0"/>
              <w:marRight w:val="0"/>
              <w:marTop w:val="0"/>
              <w:marBottom w:val="0"/>
              <w:divBdr>
                <w:top w:val="none" w:sz="0" w:space="0" w:color="auto"/>
                <w:left w:val="none" w:sz="0" w:space="0" w:color="auto"/>
                <w:bottom w:val="none" w:sz="0" w:space="0" w:color="auto"/>
                <w:right w:val="none" w:sz="0" w:space="0" w:color="auto"/>
              </w:divBdr>
            </w:div>
            <w:div w:id="22021729">
              <w:marLeft w:val="0"/>
              <w:marRight w:val="0"/>
              <w:marTop w:val="0"/>
              <w:marBottom w:val="0"/>
              <w:divBdr>
                <w:top w:val="none" w:sz="0" w:space="0" w:color="auto"/>
                <w:left w:val="none" w:sz="0" w:space="0" w:color="auto"/>
                <w:bottom w:val="none" w:sz="0" w:space="0" w:color="auto"/>
                <w:right w:val="none" w:sz="0" w:space="0" w:color="auto"/>
              </w:divBdr>
            </w:div>
            <w:div w:id="24526371">
              <w:marLeft w:val="0"/>
              <w:marRight w:val="0"/>
              <w:marTop w:val="0"/>
              <w:marBottom w:val="0"/>
              <w:divBdr>
                <w:top w:val="none" w:sz="0" w:space="0" w:color="auto"/>
                <w:left w:val="none" w:sz="0" w:space="0" w:color="auto"/>
                <w:bottom w:val="none" w:sz="0" w:space="0" w:color="auto"/>
                <w:right w:val="none" w:sz="0" w:space="0" w:color="auto"/>
              </w:divBdr>
            </w:div>
            <w:div w:id="25302623">
              <w:marLeft w:val="0"/>
              <w:marRight w:val="0"/>
              <w:marTop w:val="0"/>
              <w:marBottom w:val="0"/>
              <w:divBdr>
                <w:top w:val="none" w:sz="0" w:space="0" w:color="auto"/>
                <w:left w:val="none" w:sz="0" w:space="0" w:color="auto"/>
                <w:bottom w:val="none" w:sz="0" w:space="0" w:color="auto"/>
                <w:right w:val="none" w:sz="0" w:space="0" w:color="auto"/>
              </w:divBdr>
            </w:div>
            <w:div w:id="26687185">
              <w:marLeft w:val="0"/>
              <w:marRight w:val="0"/>
              <w:marTop w:val="0"/>
              <w:marBottom w:val="0"/>
              <w:divBdr>
                <w:top w:val="none" w:sz="0" w:space="0" w:color="auto"/>
                <w:left w:val="none" w:sz="0" w:space="0" w:color="auto"/>
                <w:bottom w:val="none" w:sz="0" w:space="0" w:color="auto"/>
                <w:right w:val="none" w:sz="0" w:space="0" w:color="auto"/>
              </w:divBdr>
            </w:div>
            <w:div w:id="30108918">
              <w:marLeft w:val="0"/>
              <w:marRight w:val="0"/>
              <w:marTop w:val="0"/>
              <w:marBottom w:val="0"/>
              <w:divBdr>
                <w:top w:val="none" w:sz="0" w:space="0" w:color="auto"/>
                <w:left w:val="none" w:sz="0" w:space="0" w:color="auto"/>
                <w:bottom w:val="none" w:sz="0" w:space="0" w:color="auto"/>
                <w:right w:val="none" w:sz="0" w:space="0" w:color="auto"/>
              </w:divBdr>
            </w:div>
            <w:div w:id="30614284">
              <w:marLeft w:val="0"/>
              <w:marRight w:val="0"/>
              <w:marTop w:val="0"/>
              <w:marBottom w:val="0"/>
              <w:divBdr>
                <w:top w:val="none" w:sz="0" w:space="0" w:color="auto"/>
                <w:left w:val="none" w:sz="0" w:space="0" w:color="auto"/>
                <w:bottom w:val="none" w:sz="0" w:space="0" w:color="auto"/>
                <w:right w:val="none" w:sz="0" w:space="0" w:color="auto"/>
              </w:divBdr>
            </w:div>
            <w:div w:id="33122499">
              <w:marLeft w:val="0"/>
              <w:marRight w:val="0"/>
              <w:marTop w:val="0"/>
              <w:marBottom w:val="0"/>
              <w:divBdr>
                <w:top w:val="none" w:sz="0" w:space="0" w:color="auto"/>
                <w:left w:val="none" w:sz="0" w:space="0" w:color="auto"/>
                <w:bottom w:val="none" w:sz="0" w:space="0" w:color="auto"/>
                <w:right w:val="none" w:sz="0" w:space="0" w:color="auto"/>
              </w:divBdr>
            </w:div>
            <w:div w:id="34087358">
              <w:marLeft w:val="0"/>
              <w:marRight w:val="0"/>
              <w:marTop w:val="0"/>
              <w:marBottom w:val="0"/>
              <w:divBdr>
                <w:top w:val="none" w:sz="0" w:space="0" w:color="auto"/>
                <w:left w:val="none" w:sz="0" w:space="0" w:color="auto"/>
                <w:bottom w:val="none" w:sz="0" w:space="0" w:color="auto"/>
                <w:right w:val="none" w:sz="0" w:space="0" w:color="auto"/>
              </w:divBdr>
            </w:div>
            <w:div w:id="36903487">
              <w:marLeft w:val="0"/>
              <w:marRight w:val="0"/>
              <w:marTop w:val="0"/>
              <w:marBottom w:val="0"/>
              <w:divBdr>
                <w:top w:val="none" w:sz="0" w:space="0" w:color="auto"/>
                <w:left w:val="none" w:sz="0" w:space="0" w:color="auto"/>
                <w:bottom w:val="none" w:sz="0" w:space="0" w:color="auto"/>
                <w:right w:val="none" w:sz="0" w:space="0" w:color="auto"/>
              </w:divBdr>
            </w:div>
            <w:div w:id="40059402">
              <w:marLeft w:val="0"/>
              <w:marRight w:val="0"/>
              <w:marTop w:val="0"/>
              <w:marBottom w:val="0"/>
              <w:divBdr>
                <w:top w:val="none" w:sz="0" w:space="0" w:color="auto"/>
                <w:left w:val="none" w:sz="0" w:space="0" w:color="auto"/>
                <w:bottom w:val="none" w:sz="0" w:space="0" w:color="auto"/>
                <w:right w:val="none" w:sz="0" w:space="0" w:color="auto"/>
              </w:divBdr>
            </w:div>
            <w:div w:id="42219933">
              <w:marLeft w:val="0"/>
              <w:marRight w:val="0"/>
              <w:marTop w:val="0"/>
              <w:marBottom w:val="0"/>
              <w:divBdr>
                <w:top w:val="none" w:sz="0" w:space="0" w:color="auto"/>
                <w:left w:val="none" w:sz="0" w:space="0" w:color="auto"/>
                <w:bottom w:val="none" w:sz="0" w:space="0" w:color="auto"/>
                <w:right w:val="none" w:sz="0" w:space="0" w:color="auto"/>
              </w:divBdr>
            </w:div>
            <w:div w:id="47384220">
              <w:marLeft w:val="0"/>
              <w:marRight w:val="0"/>
              <w:marTop w:val="0"/>
              <w:marBottom w:val="0"/>
              <w:divBdr>
                <w:top w:val="none" w:sz="0" w:space="0" w:color="auto"/>
                <w:left w:val="none" w:sz="0" w:space="0" w:color="auto"/>
                <w:bottom w:val="none" w:sz="0" w:space="0" w:color="auto"/>
                <w:right w:val="none" w:sz="0" w:space="0" w:color="auto"/>
              </w:divBdr>
            </w:div>
            <w:div w:id="49309844">
              <w:marLeft w:val="0"/>
              <w:marRight w:val="0"/>
              <w:marTop w:val="0"/>
              <w:marBottom w:val="0"/>
              <w:divBdr>
                <w:top w:val="none" w:sz="0" w:space="0" w:color="auto"/>
                <w:left w:val="none" w:sz="0" w:space="0" w:color="auto"/>
                <w:bottom w:val="none" w:sz="0" w:space="0" w:color="auto"/>
                <w:right w:val="none" w:sz="0" w:space="0" w:color="auto"/>
              </w:divBdr>
            </w:div>
            <w:div w:id="60257613">
              <w:marLeft w:val="0"/>
              <w:marRight w:val="0"/>
              <w:marTop w:val="0"/>
              <w:marBottom w:val="0"/>
              <w:divBdr>
                <w:top w:val="none" w:sz="0" w:space="0" w:color="auto"/>
                <w:left w:val="none" w:sz="0" w:space="0" w:color="auto"/>
                <w:bottom w:val="none" w:sz="0" w:space="0" w:color="auto"/>
                <w:right w:val="none" w:sz="0" w:space="0" w:color="auto"/>
              </w:divBdr>
            </w:div>
            <w:div w:id="64114049">
              <w:marLeft w:val="0"/>
              <w:marRight w:val="0"/>
              <w:marTop w:val="0"/>
              <w:marBottom w:val="0"/>
              <w:divBdr>
                <w:top w:val="none" w:sz="0" w:space="0" w:color="auto"/>
                <w:left w:val="none" w:sz="0" w:space="0" w:color="auto"/>
                <w:bottom w:val="none" w:sz="0" w:space="0" w:color="auto"/>
                <w:right w:val="none" w:sz="0" w:space="0" w:color="auto"/>
              </w:divBdr>
            </w:div>
            <w:div w:id="64690745">
              <w:marLeft w:val="0"/>
              <w:marRight w:val="0"/>
              <w:marTop w:val="0"/>
              <w:marBottom w:val="0"/>
              <w:divBdr>
                <w:top w:val="none" w:sz="0" w:space="0" w:color="auto"/>
                <w:left w:val="none" w:sz="0" w:space="0" w:color="auto"/>
                <w:bottom w:val="none" w:sz="0" w:space="0" w:color="auto"/>
                <w:right w:val="none" w:sz="0" w:space="0" w:color="auto"/>
              </w:divBdr>
            </w:div>
            <w:div w:id="70855525">
              <w:marLeft w:val="0"/>
              <w:marRight w:val="0"/>
              <w:marTop w:val="0"/>
              <w:marBottom w:val="0"/>
              <w:divBdr>
                <w:top w:val="none" w:sz="0" w:space="0" w:color="auto"/>
                <w:left w:val="none" w:sz="0" w:space="0" w:color="auto"/>
                <w:bottom w:val="none" w:sz="0" w:space="0" w:color="auto"/>
                <w:right w:val="none" w:sz="0" w:space="0" w:color="auto"/>
              </w:divBdr>
            </w:div>
            <w:div w:id="74206048">
              <w:marLeft w:val="0"/>
              <w:marRight w:val="0"/>
              <w:marTop w:val="0"/>
              <w:marBottom w:val="0"/>
              <w:divBdr>
                <w:top w:val="none" w:sz="0" w:space="0" w:color="auto"/>
                <w:left w:val="none" w:sz="0" w:space="0" w:color="auto"/>
                <w:bottom w:val="none" w:sz="0" w:space="0" w:color="auto"/>
                <w:right w:val="none" w:sz="0" w:space="0" w:color="auto"/>
              </w:divBdr>
            </w:div>
            <w:div w:id="74788965">
              <w:marLeft w:val="0"/>
              <w:marRight w:val="0"/>
              <w:marTop w:val="0"/>
              <w:marBottom w:val="0"/>
              <w:divBdr>
                <w:top w:val="none" w:sz="0" w:space="0" w:color="auto"/>
                <w:left w:val="none" w:sz="0" w:space="0" w:color="auto"/>
                <w:bottom w:val="none" w:sz="0" w:space="0" w:color="auto"/>
                <w:right w:val="none" w:sz="0" w:space="0" w:color="auto"/>
              </w:divBdr>
            </w:div>
            <w:div w:id="81492351">
              <w:marLeft w:val="0"/>
              <w:marRight w:val="0"/>
              <w:marTop w:val="0"/>
              <w:marBottom w:val="0"/>
              <w:divBdr>
                <w:top w:val="none" w:sz="0" w:space="0" w:color="auto"/>
                <w:left w:val="none" w:sz="0" w:space="0" w:color="auto"/>
                <w:bottom w:val="none" w:sz="0" w:space="0" w:color="auto"/>
                <w:right w:val="none" w:sz="0" w:space="0" w:color="auto"/>
              </w:divBdr>
            </w:div>
            <w:div w:id="84573377">
              <w:marLeft w:val="0"/>
              <w:marRight w:val="0"/>
              <w:marTop w:val="0"/>
              <w:marBottom w:val="0"/>
              <w:divBdr>
                <w:top w:val="none" w:sz="0" w:space="0" w:color="auto"/>
                <w:left w:val="none" w:sz="0" w:space="0" w:color="auto"/>
                <w:bottom w:val="none" w:sz="0" w:space="0" w:color="auto"/>
                <w:right w:val="none" w:sz="0" w:space="0" w:color="auto"/>
              </w:divBdr>
            </w:div>
            <w:div w:id="89132536">
              <w:marLeft w:val="0"/>
              <w:marRight w:val="0"/>
              <w:marTop w:val="0"/>
              <w:marBottom w:val="0"/>
              <w:divBdr>
                <w:top w:val="none" w:sz="0" w:space="0" w:color="auto"/>
                <w:left w:val="none" w:sz="0" w:space="0" w:color="auto"/>
                <w:bottom w:val="none" w:sz="0" w:space="0" w:color="auto"/>
                <w:right w:val="none" w:sz="0" w:space="0" w:color="auto"/>
              </w:divBdr>
            </w:div>
            <w:div w:id="89588112">
              <w:marLeft w:val="0"/>
              <w:marRight w:val="0"/>
              <w:marTop w:val="0"/>
              <w:marBottom w:val="0"/>
              <w:divBdr>
                <w:top w:val="none" w:sz="0" w:space="0" w:color="auto"/>
                <w:left w:val="none" w:sz="0" w:space="0" w:color="auto"/>
                <w:bottom w:val="none" w:sz="0" w:space="0" w:color="auto"/>
                <w:right w:val="none" w:sz="0" w:space="0" w:color="auto"/>
              </w:divBdr>
            </w:div>
            <w:div w:id="91292003">
              <w:marLeft w:val="0"/>
              <w:marRight w:val="0"/>
              <w:marTop w:val="0"/>
              <w:marBottom w:val="0"/>
              <w:divBdr>
                <w:top w:val="none" w:sz="0" w:space="0" w:color="auto"/>
                <w:left w:val="none" w:sz="0" w:space="0" w:color="auto"/>
                <w:bottom w:val="none" w:sz="0" w:space="0" w:color="auto"/>
                <w:right w:val="none" w:sz="0" w:space="0" w:color="auto"/>
              </w:divBdr>
            </w:div>
            <w:div w:id="94448781">
              <w:marLeft w:val="0"/>
              <w:marRight w:val="0"/>
              <w:marTop w:val="0"/>
              <w:marBottom w:val="0"/>
              <w:divBdr>
                <w:top w:val="none" w:sz="0" w:space="0" w:color="auto"/>
                <w:left w:val="none" w:sz="0" w:space="0" w:color="auto"/>
                <w:bottom w:val="none" w:sz="0" w:space="0" w:color="auto"/>
                <w:right w:val="none" w:sz="0" w:space="0" w:color="auto"/>
              </w:divBdr>
            </w:div>
            <w:div w:id="98914302">
              <w:marLeft w:val="0"/>
              <w:marRight w:val="0"/>
              <w:marTop w:val="0"/>
              <w:marBottom w:val="0"/>
              <w:divBdr>
                <w:top w:val="none" w:sz="0" w:space="0" w:color="auto"/>
                <w:left w:val="none" w:sz="0" w:space="0" w:color="auto"/>
                <w:bottom w:val="none" w:sz="0" w:space="0" w:color="auto"/>
                <w:right w:val="none" w:sz="0" w:space="0" w:color="auto"/>
              </w:divBdr>
            </w:div>
            <w:div w:id="99106435">
              <w:marLeft w:val="0"/>
              <w:marRight w:val="0"/>
              <w:marTop w:val="0"/>
              <w:marBottom w:val="0"/>
              <w:divBdr>
                <w:top w:val="none" w:sz="0" w:space="0" w:color="auto"/>
                <w:left w:val="none" w:sz="0" w:space="0" w:color="auto"/>
                <w:bottom w:val="none" w:sz="0" w:space="0" w:color="auto"/>
                <w:right w:val="none" w:sz="0" w:space="0" w:color="auto"/>
              </w:divBdr>
            </w:div>
            <w:div w:id="100151967">
              <w:marLeft w:val="0"/>
              <w:marRight w:val="0"/>
              <w:marTop w:val="0"/>
              <w:marBottom w:val="0"/>
              <w:divBdr>
                <w:top w:val="none" w:sz="0" w:space="0" w:color="auto"/>
                <w:left w:val="none" w:sz="0" w:space="0" w:color="auto"/>
                <w:bottom w:val="none" w:sz="0" w:space="0" w:color="auto"/>
                <w:right w:val="none" w:sz="0" w:space="0" w:color="auto"/>
              </w:divBdr>
            </w:div>
            <w:div w:id="101385392">
              <w:marLeft w:val="0"/>
              <w:marRight w:val="0"/>
              <w:marTop w:val="0"/>
              <w:marBottom w:val="0"/>
              <w:divBdr>
                <w:top w:val="none" w:sz="0" w:space="0" w:color="auto"/>
                <w:left w:val="none" w:sz="0" w:space="0" w:color="auto"/>
                <w:bottom w:val="none" w:sz="0" w:space="0" w:color="auto"/>
                <w:right w:val="none" w:sz="0" w:space="0" w:color="auto"/>
              </w:divBdr>
            </w:div>
            <w:div w:id="103772851">
              <w:marLeft w:val="0"/>
              <w:marRight w:val="0"/>
              <w:marTop w:val="0"/>
              <w:marBottom w:val="0"/>
              <w:divBdr>
                <w:top w:val="none" w:sz="0" w:space="0" w:color="auto"/>
                <w:left w:val="none" w:sz="0" w:space="0" w:color="auto"/>
                <w:bottom w:val="none" w:sz="0" w:space="0" w:color="auto"/>
                <w:right w:val="none" w:sz="0" w:space="0" w:color="auto"/>
              </w:divBdr>
            </w:div>
            <w:div w:id="106581963">
              <w:marLeft w:val="0"/>
              <w:marRight w:val="0"/>
              <w:marTop w:val="0"/>
              <w:marBottom w:val="0"/>
              <w:divBdr>
                <w:top w:val="none" w:sz="0" w:space="0" w:color="auto"/>
                <w:left w:val="none" w:sz="0" w:space="0" w:color="auto"/>
                <w:bottom w:val="none" w:sz="0" w:space="0" w:color="auto"/>
                <w:right w:val="none" w:sz="0" w:space="0" w:color="auto"/>
              </w:divBdr>
            </w:div>
            <w:div w:id="112989304">
              <w:marLeft w:val="0"/>
              <w:marRight w:val="0"/>
              <w:marTop w:val="0"/>
              <w:marBottom w:val="0"/>
              <w:divBdr>
                <w:top w:val="none" w:sz="0" w:space="0" w:color="auto"/>
                <w:left w:val="none" w:sz="0" w:space="0" w:color="auto"/>
                <w:bottom w:val="none" w:sz="0" w:space="0" w:color="auto"/>
                <w:right w:val="none" w:sz="0" w:space="0" w:color="auto"/>
              </w:divBdr>
            </w:div>
            <w:div w:id="116679525">
              <w:marLeft w:val="0"/>
              <w:marRight w:val="0"/>
              <w:marTop w:val="0"/>
              <w:marBottom w:val="0"/>
              <w:divBdr>
                <w:top w:val="none" w:sz="0" w:space="0" w:color="auto"/>
                <w:left w:val="none" w:sz="0" w:space="0" w:color="auto"/>
                <w:bottom w:val="none" w:sz="0" w:space="0" w:color="auto"/>
                <w:right w:val="none" w:sz="0" w:space="0" w:color="auto"/>
              </w:divBdr>
            </w:div>
            <w:div w:id="116920174">
              <w:marLeft w:val="0"/>
              <w:marRight w:val="0"/>
              <w:marTop w:val="0"/>
              <w:marBottom w:val="0"/>
              <w:divBdr>
                <w:top w:val="none" w:sz="0" w:space="0" w:color="auto"/>
                <w:left w:val="none" w:sz="0" w:space="0" w:color="auto"/>
                <w:bottom w:val="none" w:sz="0" w:space="0" w:color="auto"/>
                <w:right w:val="none" w:sz="0" w:space="0" w:color="auto"/>
              </w:divBdr>
            </w:div>
            <w:div w:id="117646450">
              <w:marLeft w:val="0"/>
              <w:marRight w:val="0"/>
              <w:marTop w:val="0"/>
              <w:marBottom w:val="0"/>
              <w:divBdr>
                <w:top w:val="none" w:sz="0" w:space="0" w:color="auto"/>
                <w:left w:val="none" w:sz="0" w:space="0" w:color="auto"/>
                <w:bottom w:val="none" w:sz="0" w:space="0" w:color="auto"/>
                <w:right w:val="none" w:sz="0" w:space="0" w:color="auto"/>
              </w:divBdr>
            </w:div>
            <w:div w:id="118492702">
              <w:marLeft w:val="0"/>
              <w:marRight w:val="0"/>
              <w:marTop w:val="0"/>
              <w:marBottom w:val="0"/>
              <w:divBdr>
                <w:top w:val="none" w:sz="0" w:space="0" w:color="auto"/>
                <w:left w:val="none" w:sz="0" w:space="0" w:color="auto"/>
                <w:bottom w:val="none" w:sz="0" w:space="0" w:color="auto"/>
                <w:right w:val="none" w:sz="0" w:space="0" w:color="auto"/>
              </w:divBdr>
            </w:div>
            <w:div w:id="119425915">
              <w:marLeft w:val="0"/>
              <w:marRight w:val="0"/>
              <w:marTop w:val="0"/>
              <w:marBottom w:val="0"/>
              <w:divBdr>
                <w:top w:val="none" w:sz="0" w:space="0" w:color="auto"/>
                <w:left w:val="none" w:sz="0" w:space="0" w:color="auto"/>
                <w:bottom w:val="none" w:sz="0" w:space="0" w:color="auto"/>
                <w:right w:val="none" w:sz="0" w:space="0" w:color="auto"/>
              </w:divBdr>
            </w:div>
            <w:div w:id="122426377">
              <w:marLeft w:val="0"/>
              <w:marRight w:val="0"/>
              <w:marTop w:val="0"/>
              <w:marBottom w:val="0"/>
              <w:divBdr>
                <w:top w:val="none" w:sz="0" w:space="0" w:color="auto"/>
                <w:left w:val="none" w:sz="0" w:space="0" w:color="auto"/>
                <w:bottom w:val="none" w:sz="0" w:space="0" w:color="auto"/>
                <w:right w:val="none" w:sz="0" w:space="0" w:color="auto"/>
              </w:divBdr>
            </w:div>
            <w:div w:id="123694947">
              <w:marLeft w:val="0"/>
              <w:marRight w:val="0"/>
              <w:marTop w:val="0"/>
              <w:marBottom w:val="0"/>
              <w:divBdr>
                <w:top w:val="none" w:sz="0" w:space="0" w:color="auto"/>
                <w:left w:val="none" w:sz="0" w:space="0" w:color="auto"/>
                <w:bottom w:val="none" w:sz="0" w:space="0" w:color="auto"/>
                <w:right w:val="none" w:sz="0" w:space="0" w:color="auto"/>
              </w:divBdr>
            </w:div>
            <w:div w:id="132141959">
              <w:marLeft w:val="0"/>
              <w:marRight w:val="0"/>
              <w:marTop w:val="0"/>
              <w:marBottom w:val="0"/>
              <w:divBdr>
                <w:top w:val="none" w:sz="0" w:space="0" w:color="auto"/>
                <w:left w:val="none" w:sz="0" w:space="0" w:color="auto"/>
                <w:bottom w:val="none" w:sz="0" w:space="0" w:color="auto"/>
                <w:right w:val="none" w:sz="0" w:space="0" w:color="auto"/>
              </w:divBdr>
            </w:div>
            <w:div w:id="137846893">
              <w:marLeft w:val="0"/>
              <w:marRight w:val="0"/>
              <w:marTop w:val="0"/>
              <w:marBottom w:val="0"/>
              <w:divBdr>
                <w:top w:val="none" w:sz="0" w:space="0" w:color="auto"/>
                <w:left w:val="none" w:sz="0" w:space="0" w:color="auto"/>
                <w:bottom w:val="none" w:sz="0" w:space="0" w:color="auto"/>
                <w:right w:val="none" w:sz="0" w:space="0" w:color="auto"/>
              </w:divBdr>
            </w:div>
            <w:div w:id="139275318">
              <w:marLeft w:val="0"/>
              <w:marRight w:val="0"/>
              <w:marTop w:val="0"/>
              <w:marBottom w:val="0"/>
              <w:divBdr>
                <w:top w:val="none" w:sz="0" w:space="0" w:color="auto"/>
                <w:left w:val="none" w:sz="0" w:space="0" w:color="auto"/>
                <w:bottom w:val="none" w:sz="0" w:space="0" w:color="auto"/>
                <w:right w:val="none" w:sz="0" w:space="0" w:color="auto"/>
              </w:divBdr>
            </w:div>
            <w:div w:id="141582047">
              <w:marLeft w:val="0"/>
              <w:marRight w:val="0"/>
              <w:marTop w:val="0"/>
              <w:marBottom w:val="0"/>
              <w:divBdr>
                <w:top w:val="none" w:sz="0" w:space="0" w:color="auto"/>
                <w:left w:val="none" w:sz="0" w:space="0" w:color="auto"/>
                <w:bottom w:val="none" w:sz="0" w:space="0" w:color="auto"/>
                <w:right w:val="none" w:sz="0" w:space="0" w:color="auto"/>
              </w:divBdr>
            </w:div>
            <w:div w:id="142435086">
              <w:marLeft w:val="0"/>
              <w:marRight w:val="0"/>
              <w:marTop w:val="0"/>
              <w:marBottom w:val="0"/>
              <w:divBdr>
                <w:top w:val="none" w:sz="0" w:space="0" w:color="auto"/>
                <w:left w:val="none" w:sz="0" w:space="0" w:color="auto"/>
                <w:bottom w:val="none" w:sz="0" w:space="0" w:color="auto"/>
                <w:right w:val="none" w:sz="0" w:space="0" w:color="auto"/>
              </w:divBdr>
            </w:div>
            <w:div w:id="145518792">
              <w:marLeft w:val="0"/>
              <w:marRight w:val="0"/>
              <w:marTop w:val="0"/>
              <w:marBottom w:val="0"/>
              <w:divBdr>
                <w:top w:val="none" w:sz="0" w:space="0" w:color="auto"/>
                <w:left w:val="none" w:sz="0" w:space="0" w:color="auto"/>
                <w:bottom w:val="none" w:sz="0" w:space="0" w:color="auto"/>
                <w:right w:val="none" w:sz="0" w:space="0" w:color="auto"/>
              </w:divBdr>
            </w:div>
            <w:div w:id="147942342">
              <w:marLeft w:val="0"/>
              <w:marRight w:val="0"/>
              <w:marTop w:val="0"/>
              <w:marBottom w:val="0"/>
              <w:divBdr>
                <w:top w:val="none" w:sz="0" w:space="0" w:color="auto"/>
                <w:left w:val="none" w:sz="0" w:space="0" w:color="auto"/>
                <w:bottom w:val="none" w:sz="0" w:space="0" w:color="auto"/>
                <w:right w:val="none" w:sz="0" w:space="0" w:color="auto"/>
              </w:divBdr>
            </w:div>
            <w:div w:id="148446105">
              <w:marLeft w:val="0"/>
              <w:marRight w:val="0"/>
              <w:marTop w:val="0"/>
              <w:marBottom w:val="0"/>
              <w:divBdr>
                <w:top w:val="none" w:sz="0" w:space="0" w:color="auto"/>
                <w:left w:val="none" w:sz="0" w:space="0" w:color="auto"/>
                <w:bottom w:val="none" w:sz="0" w:space="0" w:color="auto"/>
                <w:right w:val="none" w:sz="0" w:space="0" w:color="auto"/>
              </w:divBdr>
            </w:div>
            <w:div w:id="149710496">
              <w:marLeft w:val="0"/>
              <w:marRight w:val="0"/>
              <w:marTop w:val="0"/>
              <w:marBottom w:val="0"/>
              <w:divBdr>
                <w:top w:val="none" w:sz="0" w:space="0" w:color="auto"/>
                <w:left w:val="none" w:sz="0" w:space="0" w:color="auto"/>
                <w:bottom w:val="none" w:sz="0" w:space="0" w:color="auto"/>
                <w:right w:val="none" w:sz="0" w:space="0" w:color="auto"/>
              </w:divBdr>
            </w:div>
            <w:div w:id="152911765">
              <w:marLeft w:val="0"/>
              <w:marRight w:val="0"/>
              <w:marTop w:val="0"/>
              <w:marBottom w:val="0"/>
              <w:divBdr>
                <w:top w:val="none" w:sz="0" w:space="0" w:color="auto"/>
                <w:left w:val="none" w:sz="0" w:space="0" w:color="auto"/>
                <w:bottom w:val="none" w:sz="0" w:space="0" w:color="auto"/>
                <w:right w:val="none" w:sz="0" w:space="0" w:color="auto"/>
              </w:divBdr>
            </w:div>
            <w:div w:id="153304783">
              <w:marLeft w:val="0"/>
              <w:marRight w:val="0"/>
              <w:marTop w:val="0"/>
              <w:marBottom w:val="0"/>
              <w:divBdr>
                <w:top w:val="none" w:sz="0" w:space="0" w:color="auto"/>
                <w:left w:val="none" w:sz="0" w:space="0" w:color="auto"/>
                <w:bottom w:val="none" w:sz="0" w:space="0" w:color="auto"/>
                <w:right w:val="none" w:sz="0" w:space="0" w:color="auto"/>
              </w:divBdr>
            </w:div>
            <w:div w:id="156652908">
              <w:marLeft w:val="0"/>
              <w:marRight w:val="0"/>
              <w:marTop w:val="0"/>
              <w:marBottom w:val="0"/>
              <w:divBdr>
                <w:top w:val="none" w:sz="0" w:space="0" w:color="auto"/>
                <w:left w:val="none" w:sz="0" w:space="0" w:color="auto"/>
                <w:bottom w:val="none" w:sz="0" w:space="0" w:color="auto"/>
                <w:right w:val="none" w:sz="0" w:space="0" w:color="auto"/>
              </w:divBdr>
            </w:div>
            <w:div w:id="159271488">
              <w:marLeft w:val="0"/>
              <w:marRight w:val="0"/>
              <w:marTop w:val="0"/>
              <w:marBottom w:val="0"/>
              <w:divBdr>
                <w:top w:val="none" w:sz="0" w:space="0" w:color="auto"/>
                <w:left w:val="none" w:sz="0" w:space="0" w:color="auto"/>
                <w:bottom w:val="none" w:sz="0" w:space="0" w:color="auto"/>
                <w:right w:val="none" w:sz="0" w:space="0" w:color="auto"/>
              </w:divBdr>
            </w:div>
            <w:div w:id="160632124">
              <w:marLeft w:val="0"/>
              <w:marRight w:val="0"/>
              <w:marTop w:val="0"/>
              <w:marBottom w:val="0"/>
              <w:divBdr>
                <w:top w:val="none" w:sz="0" w:space="0" w:color="auto"/>
                <w:left w:val="none" w:sz="0" w:space="0" w:color="auto"/>
                <w:bottom w:val="none" w:sz="0" w:space="0" w:color="auto"/>
                <w:right w:val="none" w:sz="0" w:space="0" w:color="auto"/>
              </w:divBdr>
            </w:div>
            <w:div w:id="172041022">
              <w:marLeft w:val="0"/>
              <w:marRight w:val="0"/>
              <w:marTop w:val="0"/>
              <w:marBottom w:val="0"/>
              <w:divBdr>
                <w:top w:val="none" w:sz="0" w:space="0" w:color="auto"/>
                <w:left w:val="none" w:sz="0" w:space="0" w:color="auto"/>
                <w:bottom w:val="none" w:sz="0" w:space="0" w:color="auto"/>
                <w:right w:val="none" w:sz="0" w:space="0" w:color="auto"/>
              </w:divBdr>
            </w:div>
            <w:div w:id="179660560">
              <w:marLeft w:val="0"/>
              <w:marRight w:val="0"/>
              <w:marTop w:val="0"/>
              <w:marBottom w:val="0"/>
              <w:divBdr>
                <w:top w:val="none" w:sz="0" w:space="0" w:color="auto"/>
                <w:left w:val="none" w:sz="0" w:space="0" w:color="auto"/>
                <w:bottom w:val="none" w:sz="0" w:space="0" w:color="auto"/>
                <w:right w:val="none" w:sz="0" w:space="0" w:color="auto"/>
              </w:divBdr>
            </w:div>
            <w:div w:id="182525103">
              <w:marLeft w:val="0"/>
              <w:marRight w:val="0"/>
              <w:marTop w:val="0"/>
              <w:marBottom w:val="0"/>
              <w:divBdr>
                <w:top w:val="none" w:sz="0" w:space="0" w:color="auto"/>
                <w:left w:val="none" w:sz="0" w:space="0" w:color="auto"/>
                <w:bottom w:val="none" w:sz="0" w:space="0" w:color="auto"/>
                <w:right w:val="none" w:sz="0" w:space="0" w:color="auto"/>
              </w:divBdr>
            </w:div>
            <w:div w:id="182549706">
              <w:marLeft w:val="0"/>
              <w:marRight w:val="0"/>
              <w:marTop w:val="0"/>
              <w:marBottom w:val="0"/>
              <w:divBdr>
                <w:top w:val="none" w:sz="0" w:space="0" w:color="auto"/>
                <w:left w:val="none" w:sz="0" w:space="0" w:color="auto"/>
                <w:bottom w:val="none" w:sz="0" w:space="0" w:color="auto"/>
                <w:right w:val="none" w:sz="0" w:space="0" w:color="auto"/>
              </w:divBdr>
            </w:div>
            <w:div w:id="191042557">
              <w:marLeft w:val="0"/>
              <w:marRight w:val="0"/>
              <w:marTop w:val="0"/>
              <w:marBottom w:val="0"/>
              <w:divBdr>
                <w:top w:val="none" w:sz="0" w:space="0" w:color="auto"/>
                <w:left w:val="none" w:sz="0" w:space="0" w:color="auto"/>
                <w:bottom w:val="none" w:sz="0" w:space="0" w:color="auto"/>
                <w:right w:val="none" w:sz="0" w:space="0" w:color="auto"/>
              </w:divBdr>
            </w:div>
            <w:div w:id="191380927">
              <w:marLeft w:val="0"/>
              <w:marRight w:val="0"/>
              <w:marTop w:val="0"/>
              <w:marBottom w:val="0"/>
              <w:divBdr>
                <w:top w:val="none" w:sz="0" w:space="0" w:color="auto"/>
                <w:left w:val="none" w:sz="0" w:space="0" w:color="auto"/>
                <w:bottom w:val="none" w:sz="0" w:space="0" w:color="auto"/>
                <w:right w:val="none" w:sz="0" w:space="0" w:color="auto"/>
              </w:divBdr>
            </w:div>
            <w:div w:id="195394850">
              <w:marLeft w:val="0"/>
              <w:marRight w:val="0"/>
              <w:marTop w:val="0"/>
              <w:marBottom w:val="0"/>
              <w:divBdr>
                <w:top w:val="none" w:sz="0" w:space="0" w:color="auto"/>
                <w:left w:val="none" w:sz="0" w:space="0" w:color="auto"/>
                <w:bottom w:val="none" w:sz="0" w:space="0" w:color="auto"/>
                <w:right w:val="none" w:sz="0" w:space="0" w:color="auto"/>
              </w:divBdr>
            </w:div>
            <w:div w:id="201404237">
              <w:marLeft w:val="0"/>
              <w:marRight w:val="0"/>
              <w:marTop w:val="0"/>
              <w:marBottom w:val="0"/>
              <w:divBdr>
                <w:top w:val="none" w:sz="0" w:space="0" w:color="auto"/>
                <w:left w:val="none" w:sz="0" w:space="0" w:color="auto"/>
                <w:bottom w:val="none" w:sz="0" w:space="0" w:color="auto"/>
                <w:right w:val="none" w:sz="0" w:space="0" w:color="auto"/>
              </w:divBdr>
            </w:div>
            <w:div w:id="206842938">
              <w:marLeft w:val="0"/>
              <w:marRight w:val="0"/>
              <w:marTop w:val="0"/>
              <w:marBottom w:val="0"/>
              <w:divBdr>
                <w:top w:val="none" w:sz="0" w:space="0" w:color="auto"/>
                <w:left w:val="none" w:sz="0" w:space="0" w:color="auto"/>
                <w:bottom w:val="none" w:sz="0" w:space="0" w:color="auto"/>
                <w:right w:val="none" w:sz="0" w:space="0" w:color="auto"/>
              </w:divBdr>
            </w:div>
            <w:div w:id="208497006">
              <w:marLeft w:val="0"/>
              <w:marRight w:val="0"/>
              <w:marTop w:val="0"/>
              <w:marBottom w:val="0"/>
              <w:divBdr>
                <w:top w:val="none" w:sz="0" w:space="0" w:color="auto"/>
                <w:left w:val="none" w:sz="0" w:space="0" w:color="auto"/>
                <w:bottom w:val="none" w:sz="0" w:space="0" w:color="auto"/>
                <w:right w:val="none" w:sz="0" w:space="0" w:color="auto"/>
              </w:divBdr>
            </w:div>
            <w:div w:id="214197718">
              <w:marLeft w:val="0"/>
              <w:marRight w:val="0"/>
              <w:marTop w:val="0"/>
              <w:marBottom w:val="0"/>
              <w:divBdr>
                <w:top w:val="none" w:sz="0" w:space="0" w:color="auto"/>
                <w:left w:val="none" w:sz="0" w:space="0" w:color="auto"/>
                <w:bottom w:val="none" w:sz="0" w:space="0" w:color="auto"/>
                <w:right w:val="none" w:sz="0" w:space="0" w:color="auto"/>
              </w:divBdr>
            </w:div>
            <w:div w:id="216670362">
              <w:marLeft w:val="0"/>
              <w:marRight w:val="0"/>
              <w:marTop w:val="0"/>
              <w:marBottom w:val="0"/>
              <w:divBdr>
                <w:top w:val="none" w:sz="0" w:space="0" w:color="auto"/>
                <w:left w:val="none" w:sz="0" w:space="0" w:color="auto"/>
                <w:bottom w:val="none" w:sz="0" w:space="0" w:color="auto"/>
                <w:right w:val="none" w:sz="0" w:space="0" w:color="auto"/>
              </w:divBdr>
            </w:div>
            <w:div w:id="218438798">
              <w:marLeft w:val="0"/>
              <w:marRight w:val="0"/>
              <w:marTop w:val="0"/>
              <w:marBottom w:val="0"/>
              <w:divBdr>
                <w:top w:val="none" w:sz="0" w:space="0" w:color="auto"/>
                <w:left w:val="none" w:sz="0" w:space="0" w:color="auto"/>
                <w:bottom w:val="none" w:sz="0" w:space="0" w:color="auto"/>
                <w:right w:val="none" w:sz="0" w:space="0" w:color="auto"/>
              </w:divBdr>
            </w:div>
            <w:div w:id="218590081">
              <w:marLeft w:val="0"/>
              <w:marRight w:val="0"/>
              <w:marTop w:val="0"/>
              <w:marBottom w:val="0"/>
              <w:divBdr>
                <w:top w:val="none" w:sz="0" w:space="0" w:color="auto"/>
                <w:left w:val="none" w:sz="0" w:space="0" w:color="auto"/>
                <w:bottom w:val="none" w:sz="0" w:space="0" w:color="auto"/>
                <w:right w:val="none" w:sz="0" w:space="0" w:color="auto"/>
              </w:divBdr>
            </w:div>
            <w:div w:id="220099470">
              <w:marLeft w:val="0"/>
              <w:marRight w:val="0"/>
              <w:marTop w:val="0"/>
              <w:marBottom w:val="0"/>
              <w:divBdr>
                <w:top w:val="none" w:sz="0" w:space="0" w:color="auto"/>
                <w:left w:val="none" w:sz="0" w:space="0" w:color="auto"/>
                <w:bottom w:val="none" w:sz="0" w:space="0" w:color="auto"/>
                <w:right w:val="none" w:sz="0" w:space="0" w:color="auto"/>
              </w:divBdr>
            </w:div>
            <w:div w:id="222133679">
              <w:marLeft w:val="0"/>
              <w:marRight w:val="0"/>
              <w:marTop w:val="0"/>
              <w:marBottom w:val="0"/>
              <w:divBdr>
                <w:top w:val="none" w:sz="0" w:space="0" w:color="auto"/>
                <w:left w:val="none" w:sz="0" w:space="0" w:color="auto"/>
                <w:bottom w:val="none" w:sz="0" w:space="0" w:color="auto"/>
                <w:right w:val="none" w:sz="0" w:space="0" w:color="auto"/>
              </w:divBdr>
            </w:div>
            <w:div w:id="235743539">
              <w:marLeft w:val="0"/>
              <w:marRight w:val="0"/>
              <w:marTop w:val="0"/>
              <w:marBottom w:val="0"/>
              <w:divBdr>
                <w:top w:val="none" w:sz="0" w:space="0" w:color="auto"/>
                <w:left w:val="none" w:sz="0" w:space="0" w:color="auto"/>
                <w:bottom w:val="none" w:sz="0" w:space="0" w:color="auto"/>
                <w:right w:val="none" w:sz="0" w:space="0" w:color="auto"/>
              </w:divBdr>
            </w:div>
            <w:div w:id="239029210">
              <w:marLeft w:val="0"/>
              <w:marRight w:val="0"/>
              <w:marTop w:val="0"/>
              <w:marBottom w:val="0"/>
              <w:divBdr>
                <w:top w:val="none" w:sz="0" w:space="0" w:color="auto"/>
                <w:left w:val="none" w:sz="0" w:space="0" w:color="auto"/>
                <w:bottom w:val="none" w:sz="0" w:space="0" w:color="auto"/>
                <w:right w:val="none" w:sz="0" w:space="0" w:color="auto"/>
              </w:divBdr>
            </w:div>
            <w:div w:id="240531158">
              <w:marLeft w:val="0"/>
              <w:marRight w:val="0"/>
              <w:marTop w:val="0"/>
              <w:marBottom w:val="0"/>
              <w:divBdr>
                <w:top w:val="none" w:sz="0" w:space="0" w:color="auto"/>
                <w:left w:val="none" w:sz="0" w:space="0" w:color="auto"/>
                <w:bottom w:val="none" w:sz="0" w:space="0" w:color="auto"/>
                <w:right w:val="none" w:sz="0" w:space="0" w:color="auto"/>
              </w:divBdr>
            </w:div>
            <w:div w:id="246890131">
              <w:marLeft w:val="0"/>
              <w:marRight w:val="0"/>
              <w:marTop w:val="0"/>
              <w:marBottom w:val="0"/>
              <w:divBdr>
                <w:top w:val="none" w:sz="0" w:space="0" w:color="auto"/>
                <w:left w:val="none" w:sz="0" w:space="0" w:color="auto"/>
                <w:bottom w:val="none" w:sz="0" w:space="0" w:color="auto"/>
                <w:right w:val="none" w:sz="0" w:space="0" w:color="auto"/>
              </w:divBdr>
            </w:div>
            <w:div w:id="249699327">
              <w:marLeft w:val="0"/>
              <w:marRight w:val="0"/>
              <w:marTop w:val="0"/>
              <w:marBottom w:val="0"/>
              <w:divBdr>
                <w:top w:val="none" w:sz="0" w:space="0" w:color="auto"/>
                <w:left w:val="none" w:sz="0" w:space="0" w:color="auto"/>
                <w:bottom w:val="none" w:sz="0" w:space="0" w:color="auto"/>
                <w:right w:val="none" w:sz="0" w:space="0" w:color="auto"/>
              </w:divBdr>
            </w:div>
            <w:div w:id="251553285">
              <w:marLeft w:val="0"/>
              <w:marRight w:val="0"/>
              <w:marTop w:val="0"/>
              <w:marBottom w:val="0"/>
              <w:divBdr>
                <w:top w:val="none" w:sz="0" w:space="0" w:color="auto"/>
                <w:left w:val="none" w:sz="0" w:space="0" w:color="auto"/>
                <w:bottom w:val="none" w:sz="0" w:space="0" w:color="auto"/>
                <w:right w:val="none" w:sz="0" w:space="0" w:color="auto"/>
              </w:divBdr>
            </w:div>
            <w:div w:id="252664001">
              <w:marLeft w:val="0"/>
              <w:marRight w:val="0"/>
              <w:marTop w:val="0"/>
              <w:marBottom w:val="0"/>
              <w:divBdr>
                <w:top w:val="none" w:sz="0" w:space="0" w:color="auto"/>
                <w:left w:val="none" w:sz="0" w:space="0" w:color="auto"/>
                <w:bottom w:val="none" w:sz="0" w:space="0" w:color="auto"/>
                <w:right w:val="none" w:sz="0" w:space="0" w:color="auto"/>
              </w:divBdr>
            </w:div>
            <w:div w:id="257718623">
              <w:marLeft w:val="0"/>
              <w:marRight w:val="0"/>
              <w:marTop w:val="0"/>
              <w:marBottom w:val="0"/>
              <w:divBdr>
                <w:top w:val="none" w:sz="0" w:space="0" w:color="auto"/>
                <w:left w:val="none" w:sz="0" w:space="0" w:color="auto"/>
                <w:bottom w:val="none" w:sz="0" w:space="0" w:color="auto"/>
                <w:right w:val="none" w:sz="0" w:space="0" w:color="auto"/>
              </w:divBdr>
            </w:div>
            <w:div w:id="258757812">
              <w:marLeft w:val="0"/>
              <w:marRight w:val="0"/>
              <w:marTop w:val="0"/>
              <w:marBottom w:val="0"/>
              <w:divBdr>
                <w:top w:val="none" w:sz="0" w:space="0" w:color="auto"/>
                <w:left w:val="none" w:sz="0" w:space="0" w:color="auto"/>
                <w:bottom w:val="none" w:sz="0" w:space="0" w:color="auto"/>
                <w:right w:val="none" w:sz="0" w:space="0" w:color="auto"/>
              </w:divBdr>
            </w:div>
            <w:div w:id="262299739">
              <w:marLeft w:val="0"/>
              <w:marRight w:val="0"/>
              <w:marTop w:val="0"/>
              <w:marBottom w:val="0"/>
              <w:divBdr>
                <w:top w:val="none" w:sz="0" w:space="0" w:color="auto"/>
                <w:left w:val="none" w:sz="0" w:space="0" w:color="auto"/>
                <w:bottom w:val="none" w:sz="0" w:space="0" w:color="auto"/>
                <w:right w:val="none" w:sz="0" w:space="0" w:color="auto"/>
              </w:divBdr>
            </w:div>
            <w:div w:id="264845098">
              <w:marLeft w:val="0"/>
              <w:marRight w:val="0"/>
              <w:marTop w:val="0"/>
              <w:marBottom w:val="0"/>
              <w:divBdr>
                <w:top w:val="none" w:sz="0" w:space="0" w:color="auto"/>
                <w:left w:val="none" w:sz="0" w:space="0" w:color="auto"/>
                <w:bottom w:val="none" w:sz="0" w:space="0" w:color="auto"/>
                <w:right w:val="none" w:sz="0" w:space="0" w:color="auto"/>
              </w:divBdr>
            </w:div>
            <w:div w:id="268664085">
              <w:marLeft w:val="0"/>
              <w:marRight w:val="0"/>
              <w:marTop w:val="0"/>
              <w:marBottom w:val="0"/>
              <w:divBdr>
                <w:top w:val="none" w:sz="0" w:space="0" w:color="auto"/>
                <w:left w:val="none" w:sz="0" w:space="0" w:color="auto"/>
                <w:bottom w:val="none" w:sz="0" w:space="0" w:color="auto"/>
                <w:right w:val="none" w:sz="0" w:space="0" w:color="auto"/>
              </w:divBdr>
            </w:div>
            <w:div w:id="269052765">
              <w:marLeft w:val="0"/>
              <w:marRight w:val="0"/>
              <w:marTop w:val="0"/>
              <w:marBottom w:val="0"/>
              <w:divBdr>
                <w:top w:val="none" w:sz="0" w:space="0" w:color="auto"/>
                <w:left w:val="none" w:sz="0" w:space="0" w:color="auto"/>
                <w:bottom w:val="none" w:sz="0" w:space="0" w:color="auto"/>
                <w:right w:val="none" w:sz="0" w:space="0" w:color="auto"/>
              </w:divBdr>
            </w:div>
            <w:div w:id="270550004">
              <w:marLeft w:val="0"/>
              <w:marRight w:val="0"/>
              <w:marTop w:val="0"/>
              <w:marBottom w:val="0"/>
              <w:divBdr>
                <w:top w:val="none" w:sz="0" w:space="0" w:color="auto"/>
                <w:left w:val="none" w:sz="0" w:space="0" w:color="auto"/>
                <w:bottom w:val="none" w:sz="0" w:space="0" w:color="auto"/>
                <w:right w:val="none" w:sz="0" w:space="0" w:color="auto"/>
              </w:divBdr>
            </w:div>
            <w:div w:id="272829922">
              <w:marLeft w:val="0"/>
              <w:marRight w:val="0"/>
              <w:marTop w:val="0"/>
              <w:marBottom w:val="0"/>
              <w:divBdr>
                <w:top w:val="none" w:sz="0" w:space="0" w:color="auto"/>
                <w:left w:val="none" w:sz="0" w:space="0" w:color="auto"/>
                <w:bottom w:val="none" w:sz="0" w:space="0" w:color="auto"/>
                <w:right w:val="none" w:sz="0" w:space="0" w:color="auto"/>
              </w:divBdr>
            </w:div>
            <w:div w:id="274991736">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289675259">
              <w:marLeft w:val="0"/>
              <w:marRight w:val="0"/>
              <w:marTop w:val="0"/>
              <w:marBottom w:val="0"/>
              <w:divBdr>
                <w:top w:val="none" w:sz="0" w:space="0" w:color="auto"/>
                <w:left w:val="none" w:sz="0" w:space="0" w:color="auto"/>
                <w:bottom w:val="none" w:sz="0" w:space="0" w:color="auto"/>
                <w:right w:val="none" w:sz="0" w:space="0" w:color="auto"/>
              </w:divBdr>
            </w:div>
            <w:div w:id="290483197">
              <w:marLeft w:val="0"/>
              <w:marRight w:val="0"/>
              <w:marTop w:val="0"/>
              <w:marBottom w:val="0"/>
              <w:divBdr>
                <w:top w:val="none" w:sz="0" w:space="0" w:color="auto"/>
                <w:left w:val="none" w:sz="0" w:space="0" w:color="auto"/>
                <w:bottom w:val="none" w:sz="0" w:space="0" w:color="auto"/>
                <w:right w:val="none" w:sz="0" w:space="0" w:color="auto"/>
              </w:divBdr>
            </w:div>
            <w:div w:id="292561737">
              <w:marLeft w:val="0"/>
              <w:marRight w:val="0"/>
              <w:marTop w:val="0"/>
              <w:marBottom w:val="0"/>
              <w:divBdr>
                <w:top w:val="none" w:sz="0" w:space="0" w:color="auto"/>
                <w:left w:val="none" w:sz="0" w:space="0" w:color="auto"/>
                <w:bottom w:val="none" w:sz="0" w:space="0" w:color="auto"/>
                <w:right w:val="none" w:sz="0" w:space="0" w:color="auto"/>
              </w:divBdr>
            </w:div>
            <w:div w:id="293172889">
              <w:marLeft w:val="0"/>
              <w:marRight w:val="0"/>
              <w:marTop w:val="0"/>
              <w:marBottom w:val="0"/>
              <w:divBdr>
                <w:top w:val="none" w:sz="0" w:space="0" w:color="auto"/>
                <w:left w:val="none" w:sz="0" w:space="0" w:color="auto"/>
                <w:bottom w:val="none" w:sz="0" w:space="0" w:color="auto"/>
                <w:right w:val="none" w:sz="0" w:space="0" w:color="auto"/>
              </w:divBdr>
            </w:div>
            <w:div w:id="294912459">
              <w:marLeft w:val="0"/>
              <w:marRight w:val="0"/>
              <w:marTop w:val="0"/>
              <w:marBottom w:val="0"/>
              <w:divBdr>
                <w:top w:val="none" w:sz="0" w:space="0" w:color="auto"/>
                <w:left w:val="none" w:sz="0" w:space="0" w:color="auto"/>
                <w:bottom w:val="none" w:sz="0" w:space="0" w:color="auto"/>
                <w:right w:val="none" w:sz="0" w:space="0" w:color="auto"/>
              </w:divBdr>
            </w:div>
            <w:div w:id="295575490">
              <w:marLeft w:val="0"/>
              <w:marRight w:val="0"/>
              <w:marTop w:val="0"/>
              <w:marBottom w:val="0"/>
              <w:divBdr>
                <w:top w:val="none" w:sz="0" w:space="0" w:color="auto"/>
                <w:left w:val="none" w:sz="0" w:space="0" w:color="auto"/>
                <w:bottom w:val="none" w:sz="0" w:space="0" w:color="auto"/>
                <w:right w:val="none" w:sz="0" w:space="0" w:color="auto"/>
              </w:divBdr>
            </w:div>
            <w:div w:id="297734355">
              <w:marLeft w:val="0"/>
              <w:marRight w:val="0"/>
              <w:marTop w:val="0"/>
              <w:marBottom w:val="0"/>
              <w:divBdr>
                <w:top w:val="none" w:sz="0" w:space="0" w:color="auto"/>
                <w:left w:val="none" w:sz="0" w:space="0" w:color="auto"/>
                <w:bottom w:val="none" w:sz="0" w:space="0" w:color="auto"/>
                <w:right w:val="none" w:sz="0" w:space="0" w:color="auto"/>
              </w:divBdr>
            </w:div>
            <w:div w:id="301693356">
              <w:marLeft w:val="0"/>
              <w:marRight w:val="0"/>
              <w:marTop w:val="0"/>
              <w:marBottom w:val="0"/>
              <w:divBdr>
                <w:top w:val="none" w:sz="0" w:space="0" w:color="auto"/>
                <w:left w:val="none" w:sz="0" w:space="0" w:color="auto"/>
                <w:bottom w:val="none" w:sz="0" w:space="0" w:color="auto"/>
                <w:right w:val="none" w:sz="0" w:space="0" w:color="auto"/>
              </w:divBdr>
            </w:div>
            <w:div w:id="313149982">
              <w:marLeft w:val="0"/>
              <w:marRight w:val="0"/>
              <w:marTop w:val="0"/>
              <w:marBottom w:val="0"/>
              <w:divBdr>
                <w:top w:val="none" w:sz="0" w:space="0" w:color="auto"/>
                <w:left w:val="none" w:sz="0" w:space="0" w:color="auto"/>
                <w:bottom w:val="none" w:sz="0" w:space="0" w:color="auto"/>
                <w:right w:val="none" w:sz="0" w:space="0" w:color="auto"/>
              </w:divBdr>
            </w:div>
            <w:div w:id="313217833">
              <w:marLeft w:val="0"/>
              <w:marRight w:val="0"/>
              <w:marTop w:val="0"/>
              <w:marBottom w:val="0"/>
              <w:divBdr>
                <w:top w:val="none" w:sz="0" w:space="0" w:color="auto"/>
                <w:left w:val="none" w:sz="0" w:space="0" w:color="auto"/>
                <w:bottom w:val="none" w:sz="0" w:space="0" w:color="auto"/>
                <w:right w:val="none" w:sz="0" w:space="0" w:color="auto"/>
              </w:divBdr>
            </w:div>
            <w:div w:id="317878462">
              <w:marLeft w:val="0"/>
              <w:marRight w:val="0"/>
              <w:marTop w:val="0"/>
              <w:marBottom w:val="0"/>
              <w:divBdr>
                <w:top w:val="none" w:sz="0" w:space="0" w:color="auto"/>
                <w:left w:val="none" w:sz="0" w:space="0" w:color="auto"/>
                <w:bottom w:val="none" w:sz="0" w:space="0" w:color="auto"/>
                <w:right w:val="none" w:sz="0" w:space="0" w:color="auto"/>
              </w:divBdr>
            </w:div>
            <w:div w:id="324164316">
              <w:marLeft w:val="0"/>
              <w:marRight w:val="0"/>
              <w:marTop w:val="0"/>
              <w:marBottom w:val="0"/>
              <w:divBdr>
                <w:top w:val="none" w:sz="0" w:space="0" w:color="auto"/>
                <w:left w:val="none" w:sz="0" w:space="0" w:color="auto"/>
                <w:bottom w:val="none" w:sz="0" w:space="0" w:color="auto"/>
                <w:right w:val="none" w:sz="0" w:space="0" w:color="auto"/>
              </w:divBdr>
            </w:div>
            <w:div w:id="325133656">
              <w:marLeft w:val="0"/>
              <w:marRight w:val="0"/>
              <w:marTop w:val="0"/>
              <w:marBottom w:val="0"/>
              <w:divBdr>
                <w:top w:val="none" w:sz="0" w:space="0" w:color="auto"/>
                <w:left w:val="none" w:sz="0" w:space="0" w:color="auto"/>
                <w:bottom w:val="none" w:sz="0" w:space="0" w:color="auto"/>
                <w:right w:val="none" w:sz="0" w:space="0" w:color="auto"/>
              </w:divBdr>
            </w:div>
            <w:div w:id="325401937">
              <w:marLeft w:val="0"/>
              <w:marRight w:val="0"/>
              <w:marTop w:val="0"/>
              <w:marBottom w:val="0"/>
              <w:divBdr>
                <w:top w:val="none" w:sz="0" w:space="0" w:color="auto"/>
                <w:left w:val="none" w:sz="0" w:space="0" w:color="auto"/>
                <w:bottom w:val="none" w:sz="0" w:space="0" w:color="auto"/>
                <w:right w:val="none" w:sz="0" w:space="0" w:color="auto"/>
              </w:divBdr>
            </w:div>
            <w:div w:id="326254194">
              <w:marLeft w:val="0"/>
              <w:marRight w:val="0"/>
              <w:marTop w:val="0"/>
              <w:marBottom w:val="0"/>
              <w:divBdr>
                <w:top w:val="none" w:sz="0" w:space="0" w:color="auto"/>
                <w:left w:val="none" w:sz="0" w:space="0" w:color="auto"/>
                <w:bottom w:val="none" w:sz="0" w:space="0" w:color="auto"/>
                <w:right w:val="none" w:sz="0" w:space="0" w:color="auto"/>
              </w:divBdr>
            </w:div>
            <w:div w:id="331180387">
              <w:marLeft w:val="0"/>
              <w:marRight w:val="0"/>
              <w:marTop w:val="0"/>
              <w:marBottom w:val="0"/>
              <w:divBdr>
                <w:top w:val="none" w:sz="0" w:space="0" w:color="auto"/>
                <w:left w:val="none" w:sz="0" w:space="0" w:color="auto"/>
                <w:bottom w:val="none" w:sz="0" w:space="0" w:color="auto"/>
                <w:right w:val="none" w:sz="0" w:space="0" w:color="auto"/>
              </w:divBdr>
            </w:div>
            <w:div w:id="336856239">
              <w:marLeft w:val="0"/>
              <w:marRight w:val="0"/>
              <w:marTop w:val="0"/>
              <w:marBottom w:val="0"/>
              <w:divBdr>
                <w:top w:val="none" w:sz="0" w:space="0" w:color="auto"/>
                <w:left w:val="none" w:sz="0" w:space="0" w:color="auto"/>
                <w:bottom w:val="none" w:sz="0" w:space="0" w:color="auto"/>
                <w:right w:val="none" w:sz="0" w:space="0" w:color="auto"/>
              </w:divBdr>
            </w:div>
            <w:div w:id="338116474">
              <w:marLeft w:val="0"/>
              <w:marRight w:val="0"/>
              <w:marTop w:val="0"/>
              <w:marBottom w:val="0"/>
              <w:divBdr>
                <w:top w:val="none" w:sz="0" w:space="0" w:color="auto"/>
                <w:left w:val="none" w:sz="0" w:space="0" w:color="auto"/>
                <w:bottom w:val="none" w:sz="0" w:space="0" w:color="auto"/>
                <w:right w:val="none" w:sz="0" w:space="0" w:color="auto"/>
              </w:divBdr>
            </w:div>
            <w:div w:id="339819929">
              <w:marLeft w:val="0"/>
              <w:marRight w:val="0"/>
              <w:marTop w:val="0"/>
              <w:marBottom w:val="0"/>
              <w:divBdr>
                <w:top w:val="none" w:sz="0" w:space="0" w:color="auto"/>
                <w:left w:val="none" w:sz="0" w:space="0" w:color="auto"/>
                <w:bottom w:val="none" w:sz="0" w:space="0" w:color="auto"/>
                <w:right w:val="none" w:sz="0" w:space="0" w:color="auto"/>
              </w:divBdr>
            </w:div>
            <w:div w:id="339897102">
              <w:marLeft w:val="0"/>
              <w:marRight w:val="0"/>
              <w:marTop w:val="0"/>
              <w:marBottom w:val="0"/>
              <w:divBdr>
                <w:top w:val="none" w:sz="0" w:space="0" w:color="auto"/>
                <w:left w:val="none" w:sz="0" w:space="0" w:color="auto"/>
                <w:bottom w:val="none" w:sz="0" w:space="0" w:color="auto"/>
                <w:right w:val="none" w:sz="0" w:space="0" w:color="auto"/>
              </w:divBdr>
            </w:div>
            <w:div w:id="341204309">
              <w:marLeft w:val="0"/>
              <w:marRight w:val="0"/>
              <w:marTop w:val="0"/>
              <w:marBottom w:val="0"/>
              <w:divBdr>
                <w:top w:val="none" w:sz="0" w:space="0" w:color="auto"/>
                <w:left w:val="none" w:sz="0" w:space="0" w:color="auto"/>
                <w:bottom w:val="none" w:sz="0" w:space="0" w:color="auto"/>
                <w:right w:val="none" w:sz="0" w:space="0" w:color="auto"/>
              </w:divBdr>
            </w:div>
            <w:div w:id="341590493">
              <w:marLeft w:val="0"/>
              <w:marRight w:val="0"/>
              <w:marTop w:val="0"/>
              <w:marBottom w:val="0"/>
              <w:divBdr>
                <w:top w:val="none" w:sz="0" w:space="0" w:color="auto"/>
                <w:left w:val="none" w:sz="0" w:space="0" w:color="auto"/>
                <w:bottom w:val="none" w:sz="0" w:space="0" w:color="auto"/>
                <w:right w:val="none" w:sz="0" w:space="0" w:color="auto"/>
              </w:divBdr>
            </w:div>
            <w:div w:id="344330581">
              <w:marLeft w:val="0"/>
              <w:marRight w:val="0"/>
              <w:marTop w:val="0"/>
              <w:marBottom w:val="0"/>
              <w:divBdr>
                <w:top w:val="none" w:sz="0" w:space="0" w:color="auto"/>
                <w:left w:val="none" w:sz="0" w:space="0" w:color="auto"/>
                <w:bottom w:val="none" w:sz="0" w:space="0" w:color="auto"/>
                <w:right w:val="none" w:sz="0" w:space="0" w:color="auto"/>
              </w:divBdr>
            </w:div>
            <w:div w:id="347096656">
              <w:marLeft w:val="0"/>
              <w:marRight w:val="0"/>
              <w:marTop w:val="0"/>
              <w:marBottom w:val="0"/>
              <w:divBdr>
                <w:top w:val="none" w:sz="0" w:space="0" w:color="auto"/>
                <w:left w:val="none" w:sz="0" w:space="0" w:color="auto"/>
                <w:bottom w:val="none" w:sz="0" w:space="0" w:color="auto"/>
                <w:right w:val="none" w:sz="0" w:space="0" w:color="auto"/>
              </w:divBdr>
            </w:div>
            <w:div w:id="354156603">
              <w:marLeft w:val="0"/>
              <w:marRight w:val="0"/>
              <w:marTop w:val="0"/>
              <w:marBottom w:val="0"/>
              <w:divBdr>
                <w:top w:val="none" w:sz="0" w:space="0" w:color="auto"/>
                <w:left w:val="none" w:sz="0" w:space="0" w:color="auto"/>
                <w:bottom w:val="none" w:sz="0" w:space="0" w:color="auto"/>
                <w:right w:val="none" w:sz="0" w:space="0" w:color="auto"/>
              </w:divBdr>
            </w:div>
            <w:div w:id="356851642">
              <w:marLeft w:val="0"/>
              <w:marRight w:val="0"/>
              <w:marTop w:val="0"/>
              <w:marBottom w:val="0"/>
              <w:divBdr>
                <w:top w:val="none" w:sz="0" w:space="0" w:color="auto"/>
                <w:left w:val="none" w:sz="0" w:space="0" w:color="auto"/>
                <w:bottom w:val="none" w:sz="0" w:space="0" w:color="auto"/>
                <w:right w:val="none" w:sz="0" w:space="0" w:color="auto"/>
              </w:divBdr>
            </w:div>
            <w:div w:id="364870306">
              <w:marLeft w:val="0"/>
              <w:marRight w:val="0"/>
              <w:marTop w:val="0"/>
              <w:marBottom w:val="0"/>
              <w:divBdr>
                <w:top w:val="none" w:sz="0" w:space="0" w:color="auto"/>
                <w:left w:val="none" w:sz="0" w:space="0" w:color="auto"/>
                <w:bottom w:val="none" w:sz="0" w:space="0" w:color="auto"/>
                <w:right w:val="none" w:sz="0" w:space="0" w:color="auto"/>
              </w:divBdr>
            </w:div>
            <w:div w:id="371030910">
              <w:marLeft w:val="0"/>
              <w:marRight w:val="0"/>
              <w:marTop w:val="0"/>
              <w:marBottom w:val="0"/>
              <w:divBdr>
                <w:top w:val="none" w:sz="0" w:space="0" w:color="auto"/>
                <w:left w:val="none" w:sz="0" w:space="0" w:color="auto"/>
                <w:bottom w:val="none" w:sz="0" w:space="0" w:color="auto"/>
                <w:right w:val="none" w:sz="0" w:space="0" w:color="auto"/>
              </w:divBdr>
            </w:div>
            <w:div w:id="371655739">
              <w:marLeft w:val="0"/>
              <w:marRight w:val="0"/>
              <w:marTop w:val="0"/>
              <w:marBottom w:val="0"/>
              <w:divBdr>
                <w:top w:val="none" w:sz="0" w:space="0" w:color="auto"/>
                <w:left w:val="none" w:sz="0" w:space="0" w:color="auto"/>
                <w:bottom w:val="none" w:sz="0" w:space="0" w:color="auto"/>
                <w:right w:val="none" w:sz="0" w:space="0" w:color="auto"/>
              </w:divBdr>
            </w:div>
            <w:div w:id="371923951">
              <w:marLeft w:val="0"/>
              <w:marRight w:val="0"/>
              <w:marTop w:val="0"/>
              <w:marBottom w:val="0"/>
              <w:divBdr>
                <w:top w:val="none" w:sz="0" w:space="0" w:color="auto"/>
                <w:left w:val="none" w:sz="0" w:space="0" w:color="auto"/>
                <w:bottom w:val="none" w:sz="0" w:space="0" w:color="auto"/>
                <w:right w:val="none" w:sz="0" w:space="0" w:color="auto"/>
              </w:divBdr>
            </w:div>
            <w:div w:id="373506076">
              <w:marLeft w:val="0"/>
              <w:marRight w:val="0"/>
              <w:marTop w:val="0"/>
              <w:marBottom w:val="0"/>
              <w:divBdr>
                <w:top w:val="none" w:sz="0" w:space="0" w:color="auto"/>
                <w:left w:val="none" w:sz="0" w:space="0" w:color="auto"/>
                <w:bottom w:val="none" w:sz="0" w:space="0" w:color="auto"/>
                <w:right w:val="none" w:sz="0" w:space="0" w:color="auto"/>
              </w:divBdr>
            </w:div>
            <w:div w:id="388921788">
              <w:marLeft w:val="0"/>
              <w:marRight w:val="0"/>
              <w:marTop w:val="0"/>
              <w:marBottom w:val="0"/>
              <w:divBdr>
                <w:top w:val="none" w:sz="0" w:space="0" w:color="auto"/>
                <w:left w:val="none" w:sz="0" w:space="0" w:color="auto"/>
                <w:bottom w:val="none" w:sz="0" w:space="0" w:color="auto"/>
                <w:right w:val="none" w:sz="0" w:space="0" w:color="auto"/>
              </w:divBdr>
            </w:div>
            <w:div w:id="394743124">
              <w:marLeft w:val="0"/>
              <w:marRight w:val="0"/>
              <w:marTop w:val="0"/>
              <w:marBottom w:val="0"/>
              <w:divBdr>
                <w:top w:val="none" w:sz="0" w:space="0" w:color="auto"/>
                <w:left w:val="none" w:sz="0" w:space="0" w:color="auto"/>
                <w:bottom w:val="none" w:sz="0" w:space="0" w:color="auto"/>
                <w:right w:val="none" w:sz="0" w:space="0" w:color="auto"/>
              </w:divBdr>
            </w:div>
            <w:div w:id="395738374">
              <w:marLeft w:val="0"/>
              <w:marRight w:val="0"/>
              <w:marTop w:val="0"/>
              <w:marBottom w:val="0"/>
              <w:divBdr>
                <w:top w:val="none" w:sz="0" w:space="0" w:color="auto"/>
                <w:left w:val="none" w:sz="0" w:space="0" w:color="auto"/>
                <w:bottom w:val="none" w:sz="0" w:space="0" w:color="auto"/>
                <w:right w:val="none" w:sz="0" w:space="0" w:color="auto"/>
              </w:divBdr>
            </w:div>
            <w:div w:id="396393701">
              <w:marLeft w:val="0"/>
              <w:marRight w:val="0"/>
              <w:marTop w:val="0"/>
              <w:marBottom w:val="0"/>
              <w:divBdr>
                <w:top w:val="none" w:sz="0" w:space="0" w:color="auto"/>
                <w:left w:val="none" w:sz="0" w:space="0" w:color="auto"/>
                <w:bottom w:val="none" w:sz="0" w:space="0" w:color="auto"/>
                <w:right w:val="none" w:sz="0" w:space="0" w:color="auto"/>
              </w:divBdr>
            </w:div>
            <w:div w:id="397434167">
              <w:marLeft w:val="0"/>
              <w:marRight w:val="0"/>
              <w:marTop w:val="0"/>
              <w:marBottom w:val="0"/>
              <w:divBdr>
                <w:top w:val="none" w:sz="0" w:space="0" w:color="auto"/>
                <w:left w:val="none" w:sz="0" w:space="0" w:color="auto"/>
                <w:bottom w:val="none" w:sz="0" w:space="0" w:color="auto"/>
                <w:right w:val="none" w:sz="0" w:space="0" w:color="auto"/>
              </w:divBdr>
            </w:div>
            <w:div w:id="419570479">
              <w:marLeft w:val="0"/>
              <w:marRight w:val="0"/>
              <w:marTop w:val="0"/>
              <w:marBottom w:val="0"/>
              <w:divBdr>
                <w:top w:val="none" w:sz="0" w:space="0" w:color="auto"/>
                <w:left w:val="none" w:sz="0" w:space="0" w:color="auto"/>
                <w:bottom w:val="none" w:sz="0" w:space="0" w:color="auto"/>
                <w:right w:val="none" w:sz="0" w:space="0" w:color="auto"/>
              </w:divBdr>
            </w:div>
            <w:div w:id="427501713">
              <w:marLeft w:val="0"/>
              <w:marRight w:val="0"/>
              <w:marTop w:val="0"/>
              <w:marBottom w:val="0"/>
              <w:divBdr>
                <w:top w:val="none" w:sz="0" w:space="0" w:color="auto"/>
                <w:left w:val="none" w:sz="0" w:space="0" w:color="auto"/>
                <w:bottom w:val="none" w:sz="0" w:space="0" w:color="auto"/>
                <w:right w:val="none" w:sz="0" w:space="0" w:color="auto"/>
              </w:divBdr>
            </w:div>
            <w:div w:id="429273937">
              <w:marLeft w:val="0"/>
              <w:marRight w:val="0"/>
              <w:marTop w:val="0"/>
              <w:marBottom w:val="0"/>
              <w:divBdr>
                <w:top w:val="none" w:sz="0" w:space="0" w:color="auto"/>
                <w:left w:val="none" w:sz="0" w:space="0" w:color="auto"/>
                <w:bottom w:val="none" w:sz="0" w:space="0" w:color="auto"/>
                <w:right w:val="none" w:sz="0" w:space="0" w:color="auto"/>
              </w:divBdr>
            </w:div>
            <w:div w:id="430321452">
              <w:marLeft w:val="0"/>
              <w:marRight w:val="0"/>
              <w:marTop w:val="0"/>
              <w:marBottom w:val="0"/>
              <w:divBdr>
                <w:top w:val="none" w:sz="0" w:space="0" w:color="auto"/>
                <w:left w:val="none" w:sz="0" w:space="0" w:color="auto"/>
                <w:bottom w:val="none" w:sz="0" w:space="0" w:color="auto"/>
                <w:right w:val="none" w:sz="0" w:space="0" w:color="auto"/>
              </w:divBdr>
            </w:div>
            <w:div w:id="431324425">
              <w:marLeft w:val="0"/>
              <w:marRight w:val="0"/>
              <w:marTop w:val="0"/>
              <w:marBottom w:val="0"/>
              <w:divBdr>
                <w:top w:val="none" w:sz="0" w:space="0" w:color="auto"/>
                <w:left w:val="none" w:sz="0" w:space="0" w:color="auto"/>
                <w:bottom w:val="none" w:sz="0" w:space="0" w:color="auto"/>
                <w:right w:val="none" w:sz="0" w:space="0" w:color="auto"/>
              </w:divBdr>
            </w:div>
            <w:div w:id="441535809">
              <w:marLeft w:val="0"/>
              <w:marRight w:val="0"/>
              <w:marTop w:val="0"/>
              <w:marBottom w:val="0"/>
              <w:divBdr>
                <w:top w:val="none" w:sz="0" w:space="0" w:color="auto"/>
                <w:left w:val="none" w:sz="0" w:space="0" w:color="auto"/>
                <w:bottom w:val="none" w:sz="0" w:space="0" w:color="auto"/>
                <w:right w:val="none" w:sz="0" w:space="0" w:color="auto"/>
              </w:divBdr>
            </w:div>
            <w:div w:id="451477691">
              <w:marLeft w:val="0"/>
              <w:marRight w:val="0"/>
              <w:marTop w:val="0"/>
              <w:marBottom w:val="0"/>
              <w:divBdr>
                <w:top w:val="none" w:sz="0" w:space="0" w:color="auto"/>
                <w:left w:val="none" w:sz="0" w:space="0" w:color="auto"/>
                <w:bottom w:val="none" w:sz="0" w:space="0" w:color="auto"/>
                <w:right w:val="none" w:sz="0" w:space="0" w:color="auto"/>
              </w:divBdr>
            </w:div>
            <w:div w:id="455297185">
              <w:marLeft w:val="0"/>
              <w:marRight w:val="0"/>
              <w:marTop w:val="0"/>
              <w:marBottom w:val="0"/>
              <w:divBdr>
                <w:top w:val="none" w:sz="0" w:space="0" w:color="auto"/>
                <w:left w:val="none" w:sz="0" w:space="0" w:color="auto"/>
                <w:bottom w:val="none" w:sz="0" w:space="0" w:color="auto"/>
                <w:right w:val="none" w:sz="0" w:space="0" w:color="auto"/>
              </w:divBdr>
            </w:div>
            <w:div w:id="458114187">
              <w:marLeft w:val="0"/>
              <w:marRight w:val="0"/>
              <w:marTop w:val="0"/>
              <w:marBottom w:val="0"/>
              <w:divBdr>
                <w:top w:val="none" w:sz="0" w:space="0" w:color="auto"/>
                <w:left w:val="none" w:sz="0" w:space="0" w:color="auto"/>
                <w:bottom w:val="none" w:sz="0" w:space="0" w:color="auto"/>
                <w:right w:val="none" w:sz="0" w:space="0" w:color="auto"/>
              </w:divBdr>
            </w:div>
            <w:div w:id="459805707">
              <w:marLeft w:val="0"/>
              <w:marRight w:val="0"/>
              <w:marTop w:val="0"/>
              <w:marBottom w:val="0"/>
              <w:divBdr>
                <w:top w:val="none" w:sz="0" w:space="0" w:color="auto"/>
                <w:left w:val="none" w:sz="0" w:space="0" w:color="auto"/>
                <w:bottom w:val="none" w:sz="0" w:space="0" w:color="auto"/>
                <w:right w:val="none" w:sz="0" w:space="0" w:color="auto"/>
              </w:divBdr>
            </w:div>
            <w:div w:id="465511103">
              <w:marLeft w:val="0"/>
              <w:marRight w:val="0"/>
              <w:marTop w:val="0"/>
              <w:marBottom w:val="0"/>
              <w:divBdr>
                <w:top w:val="none" w:sz="0" w:space="0" w:color="auto"/>
                <w:left w:val="none" w:sz="0" w:space="0" w:color="auto"/>
                <w:bottom w:val="none" w:sz="0" w:space="0" w:color="auto"/>
                <w:right w:val="none" w:sz="0" w:space="0" w:color="auto"/>
              </w:divBdr>
            </w:div>
            <w:div w:id="470559357">
              <w:marLeft w:val="0"/>
              <w:marRight w:val="0"/>
              <w:marTop w:val="0"/>
              <w:marBottom w:val="0"/>
              <w:divBdr>
                <w:top w:val="none" w:sz="0" w:space="0" w:color="auto"/>
                <w:left w:val="none" w:sz="0" w:space="0" w:color="auto"/>
                <w:bottom w:val="none" w:sz="0" w:space="0" w:color="auto"/>
                <w:right w:val="none" w:sz="0" w:space="0" w:color="auto"/>
              </w:divBdr>
            </w:div>
            <w:div w:id="472723254">
              <w:marLeft w:val="0"/>
              <w:marRight w:val="0"/>
              <w:marTop w:val="0"/>
              <w:marBottom w:val="0"/>
              <w:divBdr>
                <w:top w:val="none" w:sz="0" w:space="0" w:color="auto"/>
                <w:left w:val="none" w:sz="0" w:space="0" w:color="auto"/>
                <w:bottom w:val="none" w:sz="0" w:space="0" w:color="auto"/>
                <w:right w:val="none" w:sz="0" w:space="0" w:color="auto"/>
              </w:divBdr>
            </w:div>
            <w:div w:id="484930558">
              <w:marLeft w:val="0"/>
              <w:marRight w:val="0"/>
              <w:marTop w:val="0"/>
              <w:marBottom w:val="0"/>
              <w:divBdr>
                <w:top w:val="none" w:sz="0" w:space="0" w:color="auto"/>
                <w:left w:val="none" w:sz="0" w:space="0" w:color="auto"/>
                <w:bottom w:val="none" w:sz="0" w:space="0" w:color="auto"/>
                <w:right w:val="none" w:sz="0" w:space="0" w:color="auto"/>
              </w:divBdr>
            </w:div>
            <w:div w:id="485704446">
              <w:marLeft w:val="0"/>
              <w:marRight w:val="0"/>
              <w:marTop w:val="0"/>
              <w:marBottom w:val="0"/>
              <w:divBdr>
                <w:top w:val="none" w:sz="0" w:space="0" w:color="auto"/>
                <w:left w:val="none" w:sz="0" w:space="0" w:color="auto"/>
                <w:bottom w:val="none" w:sz="0" w:space="0" w:color="auto"/>
                <w:right w:val="none" w:sz="0" w:space="0" w:color="auto"/>
              </w:divBdr>
            </w:div>
            <w:div w:id="485900802">
              <w:marLeft w:val="0"/>
              <w:marRight w:val="0"/>
              <w:marTop w:val="0"/>
              <w:marBottom w:val="0"/>
              <w:divBdr>
                <w:top w:val="none" w:sz="0" w:space="0" w:color="auto"/>
                <w:left w:val="none" w:sz="0" w:space="0" w:color="auto"/>
                <w:bottom w:val="none" w:sz="0" w:space="0" w:color="auto"/>
                <w:right w:val="none" w:sz="0" w:space="0" w:color="auto"/>
              </w:divBdr>
            </w:div>
            <w:div w:id="490487075">
              <w:marLeft w:val="0"/>
              <w:marRight w:val="0"/>
              <w:marTop w:val="0"/>
              <w:marBottom w:val="0"/>
              <w:divBdr>
                <w:top w:val="none" w:sz="0" w:space="0" w:color="auto"/>
                <w:left w:val="none" w:sz="0" w:space="0" w:color="auto"/>
                <w:bottom w:val="none" w:sz="0" w:space="0" w:color="auto"/>
                <w:right w:val="none" w:sz="0" w:space="0" w:color="auto"/>
              </w:divBdr>
            </w:div>
            <w:div w:id="507211982">
              <w:marLeft w:val="0"/>
              <w:marRight w:val="0"/>
              <w:marTop w:val="0"/>
              <w:marBottom w:val="0"/>
              <w:divBdr>
                <w:top w:val="none" w:sz="0" w:space="0" w:color="auto"/>
                <w:left w:val="none" w:sz="0" w:space="0" w:color="auto"/>
                <w:bottom w:val="none" w:sz="0" w:space="0" w:color="auto"/>
                <w:right w:val="none" w:sz="0" w:space="0" w:color="auto"/>
              </w:divBdr>
            </w:div>
            <w:div w:id="515264644">
              <w:marLeft w:val="0"/>
              <w:marRight w:val="0"/>
              <w:marTop w:val="0"/>
              <w:marBottom w:val="0"/>
              <w:divBdr>
                <w:top w:val="none" w:sz="0" w:space="0" w:color="auto"/>
                <w:left w:val="none" w:sz="0" w:space="0" w:color="auto"/>
                <w:bottom w:val="none" w:sz="0" w:space="0" w:color="auto"/>
                <w:right w:val="none" w:sz="0" w:space="0" w:color="auto"/>
              </w:divBdr>
            </w:div>
            <w:div w:id="516312030">
              <w:marLeft w:val="0"/>
              <w:marRight w:val="0"/>
              <w:marTop w:val="0"/>
              <w:marBottom w:val="0"/>
              <w:divBdr>
                <w:top w:val="none" w:sz="0" w:space="0" w:color="auto"/>
                <w:left w:val="none" w:sz="0" w:space="0" w:color="auto"/>
                <w:bottom w:val="none" w:sz="0" w:space="0" w:color="auto"/>
                <w:right w:val="none" w:sz="0" w:space="0" w:color="auto"/>
              </w:divBdr>
            </w:div>
            <w:div w:id="523325286">
              <w:marLeft w:val="0"/>
              <w:marRight w:val="0"/>
              <w:marTop w:val="0"/>
              <w:marBottom w:val="0"/>
              <w:divBdr>
                <w:top w:val="none" w:sz="0" w:space="0" w:color="auto"/>
                <w:left w:val="none" w:sz="0" w:space="0" w:color="auto"/>
                <w:bottom w:val="none" w:sz="0" w:space="0" w:color="auto"/>
                <w:right w:val="none" w:sz="0" w:space="0" w:color="auto"/>
              </w:divBdr>
            </w:div>
            <w:div w:id="527987187">
              <w:marLeft w:val="0"/>
              <w:marRight w:val="0"/>
              <w:marTop w:val="0"/>
              <w:marBottom w:val="0"/>
              <w:divBdr>
                <w:top w:val="none" w:sz="0" w:space="0" w:color="auto"/>
                <w:left w:val="none" w:sz="0" w:space="0" w:color="auto"/>
                <w:bottom w:val="none" w:sz="0" w:space="0" w:color="auto"/>
                <w:right w:val="none" w:sz="0" w:space="0" w:color="auto"/>
              </w:divBdr>
            </w:div>
            <w:div w:id="529727503">
              <w:marLeft w:val="0"/>
              <w:marRight w:val="0"/>
              <w:marTop w:val="0"/>
              <w:marBottom w:val="0"/>
              <w:divBdr>
                <w:top w:val="none" w:sz="0" w:space="0" w:color="auto"/>
                <w:left w:val="none" w:sz="0" w:space="0" w:color="auto"/>
                <w:bottom w:val="none" w:sz="0" w:space="0" w:color="auto"/>
                <w:right w:val="none" w:sz="0" w:space="0" w:color="auto"/>
              </w:divBdr>
            </w:div>
            <w:div w:id="548152884">
              <w:marLeft w:val="0"/>
              <w:marRight w:val="0"/>
              <w:marTop w:val="0"/>
              <w:marBottom w:val="0"/>
              <w:divBdr>
                <w:top w:val="none" w:sz="0" w:space="0" w:color="auto"/>
                <w:left w:val="none" w:sz="0" w:space="0" w:color="auto"/>
                <w:bottom w:val="none" w:sz="0" w:space="0" w:color="auto"/>
                <w:right w:val="none" w:sz="0" w:space="0" w:color="auto"/>
              </w:divBdr>
            </w:div>
            <w:div w:id="554511385">
              <w:marLeft w:val="0"/>
              <w:marRight w:val="0"/>
              <w:marTop w:val="0"/>
              <w:marBottom w:val="0"/>
              <w:divBdr>
                <w:top w:val="none" w:sz="0" w:space="0" w:color="auto"/>
                <w:left w:val="none" w:sz="0" w:space="0" w:color="auto"/>
                <w:bottom w:val="none" w:sz="0" w:space="0" w:color="auto"/>
                <w:right w:val="none" w:sz="0" w:space="0" w:color="auto"/>
              </w:divBdr>
            </w:div>
            <w:div w:id="564611756">
              <w:marLeft w:val="0"/>
              <w:marRight w:val="0"/>
              <w:marTop w:val="0"/>
              <w:marBottom w:val="0"/>
              <w:divBdr>
                <w:top w:val="none" w:sz="0" w:space="0" w:color="auto"/>
                <w:left w:val="none" w:sz="0" w:space="0" w:color="auto"/>
                <w:bottom w:val="none" w:sz="0" w:space="0" w:color="auto"/>
                <w:right w:val="none" w:sz="0" w:space="0" w:color="auto"/>
              </w:divBdr>
            </w:div>
            <w:div w:id="565146370">
              <w:marLeft w:val="0"/>
              <w:marRight w:val="0"/>
              <w:marTop w:val="0"/>
              <w:marBottom w:val="0"/>
              <w:divBdr>
                <w:top w:val="none" w:sz="0" w:space="0" w:color="auto"/>
                <w:left w:val="none" w:sz="0" w:space="0" w:color="auto"/>
                <w:bottom w:val="none" w:sz="0" w:space="0" w:color="auto"/>
                <w:right w:val="none" w:sz="0" w:space="0" w:color="auto"/>
              </w:divBdr>
            </w:div>
            <w:div w:id="566914504">
              <w:marLeft w:val="0"/>
              <w:marRight w:val="0"/>
              <w:marTop w:val="0"/>
              <w:marBottom w:val="0"/>
              <w:divBdr>
                <w:top w:val="none" w:sz="0" w:space="0" w:color="auto"/>
                <w:left w:val="none" w:sz="0" w:space="0" w:color="auto"/>
                <w:bottom w:val="none" w:sz="0" w:space="0" w:color="auto"/>
                <w:right w:val="none" w:sz="0" w:space="0" w:color="auto"/>
              </w:divBdr>
            </w:div>
            <w:div w:id="567499820">
              <w:marLeft w:val="0"/>
              <w:marRight w:val="0"/>
              <w:marTop w:val="0"/>
              <w:marBottom w:val="0"/>
              <w:divBdr>
                <w:top w:val="none" w:sz="0" w:space="0" w:color="auto"/>
                <w:left w:val="none" w:sz="0" w:space="0" w:color="auto"/>
                <w:bottom w:val="none" w:sz="0" w:space="0" w:color="auto"/>
                <w:right w:val="none" w:sz="0" w:space="0" w:color="auto"/>
              </w:divBdr>
            </w:div>
            <w:div w:id="568341563">
              <w:marLeft w:val="0"/>
              <w:marRight w:val="0"/>
              <w:marTop w:val="0"/>
              <w:marBottom w:val="0"/>
              <w:divBdr>
                <w:top w:val="none" w:sz="0" w:space="0" w:color="auto"/>
                <w:left w:val="none" w:sz="0" w:space="0" w:color="auto"/>
                <w:bottom w:val="none" w:sz="0" w:space="0" w:color="auto"/>
                <w:right w:val="none" w:sz="0" w:space="0" w:color="auto"/>
              </w:divBdr>
            </w:div>
            <w:div w:id="573704574">
              <w:marLeft w:val="0"/>
              <w:marRight w:val="0"/>
              <w:marTop w:val="0"/>
              <w:marBottom w:val="0"/>
              <w:divBdr>
                <w:top w:val="none" w:sz="0" w:space="0" w:color="auto"/>
                <w:left w:val="none" w:sz="0" w:space="0" w:color="auto"/>
                <w:bottom w:val="none" w:sz="0" w:space="0" w:color="auto"/>
                <w:right w:val="none" w:sz="0" w:space="0" w:color="auto"/>
              </w:divBdr>
            </w:div>
            <w:div w:id="575365355">
              <w:marLeft w:val="0"/>
              <w:marRight w:val="0"/>
              <w:marTop w:val="0"/>
              <w:marBottom w:val="0"/>
              <w:divBdr>
                <w:top w:val="none" w:sz="0" w:space="0" w:color="auto"/>
                <w:left w:val="none" w:sz="0" w:space="0" w:color="auto"/>
                <w:bottom w:val="none" w:sz="0" w:space="0" w:color="auto"/>
                <w:right w:val="none" w:sz="0" w:space="0" w:color="auto"/>
              </w:divBdr>
            </w:div>
            <w:div w:id="575819081">
              <w:marLeft w:val="0"/>
              <w:marRight w:val="0"/>
              <w:marTop w:val="0"/>
              <w:marBottom w:val="0"/>
              <w:divBdr>
                <w:top w:val="none" w:sz="0" w:space="0" w:color="auto"/>
                <w:left w:val="none" w:sz="0" w:space="0" w:color="auto"/>
                <w:bottom w:val="none" w:sz="0" w:space="0" w:color="auto"/>
                <w:right w:val="none" w:sz="0" w:space="0" w:color="auto"/>
              </w:divBdr>
            </w:div>
            <w:div w:id="578373359">
              <w:marLeft w:val="0"/>
              <w:marRight w:val="0"/>
              <w:marTop w:val="0"/>
              <w:marBottom w:val="0"/>
              <w:divBdr>
                <w:top w:val="none" w:sz="0" w:space="0" w:color="auto"/>
                <w:left w:val="none" w:sz="0" w:space="0" w:color="auto"/>
                <w:bottom w:val="none" w:sz="0" w:space="0" w:color="auto"/>
                <w:right w:val="none" w:sz="0" w:space="0" w:color="auto"/>
              </w:divBdr>
            </w:div>
            <w:div w:id="578557717">
              <w:marLeft w:val="0"/>
              <w:marRight w:val="0"/>
              <w:marTop w:val="0"/>
              <w:marBottom w:val="0"/>
              <w:divBdr>
                <w:top w:val="none" w:sz="0" w:space="0" w:color="auto"/>
                <w:left w:val="none" w:sz="0" w:space="0" w:color="auto"/>
                <w:bottom w:val="none" w:sz="0" w:space="0" w:color="auto"/>
                <w:right w:val="none" w:sz="0" w:space="0" w:color="auto"/>
              </w:divBdr>
            </w:div>
            <w:div w:id="578633125">
              <w:marLeft w:val="0"/>
              <w:marRight w:val="0"/>
              <w:marTop w:val="0"/>
              <w:marBottom w:val="0"/>
              <w:divBdr>
                <w:top w:val="none" w:sz="0" w:space="0" w:color="auto"/>
                <w:left w:val="none" w:sz="0" w:space="0" w:color="auto"/>
                <w:bottom w:val="none" w:sz="0" w:space="0" w:color="auto"/>
                <w:right w:val="none" w:sz="0" w:space="0" w:color="auto"/>
              </w:divBdr>
            </w:div>
            <w:div w:id="579212572">
              <w:marLeft w:val="0"/>
              <w:marRight w:val="0"/>
              <w:marTop w:val="0"/>
              <w:marBottom w:val="0"/>
              <w:divBdr>
                <w:top w:val="none" w:sz="0" w:space="0" w:color="auto"/>
                <w:left w:val="none" w:sz="0" w:space="0" w:color="auto"/>
                <w:bottom w:val="none" w:sz="0" w:space="0" w:color="auto"/>
                <w:right w:val="none" w:sz="0" w:space="0" w:color="auto"/>
              </w:divBdr>
            </w:div>
            <w:div w:id="582495618">
              <w:marLeft w:val="0"/>
              <w:marRight w:val="0"/>
              <w:marTop w:val="0"/>
              <w:marBottom w:val="0"/>
              <w:divBdr>
                <w:top w:val="none" w:sz="0" w:space="0" w:color="auto"/>
                <w:left w:val="none" w:sz="0" w:space="0" w:color="auto"/>
                <w:bottom w:val="none" w:sz="0" w:space="0" w:color="auto"/>
                <w:right w:val="none" w:sz="0" w:space="0" w:color="auto"/>
              </w:divBdr>
            </w:div>
            <w:div w:id="588464644">
              <w:marLeft w:val="0"/>
              <w:marRight w:val="0"/>
              <w:marTop w:val="0"/>
              <w:marBottom w:val="0"/>
              <w:divBdr>
                <w:top w:val="none" w:sz="0" w:space="0" w:color="auto"/>
                <w:left w:val="none" w:sz="0" w:space="0" w:color="auto"/>
                <w:bottom w:val="none" w:sz="0" w:space="0" w:color="auto"/>
                <w:right w:val="none" w:sz="0" w:space="0" w:color="auto"/>
              </w:divBdr>
            </w:div>
            <w:div w:id="589656502">
              <w:marLeft w:val="0"/>
              <w:marRight w:val="0"/>
              <w:marTop w:val="0"/>
              <w:marBottom w:val="0"/>
              <w:divBdr>
                <w:top w:val="none" w:sz="0" w:space="0" w:color="auto"/>
                <w:left w:val="none" w:sz="0" w:space="0" w:color="auto"/>
                <w:bottom w:val="none" w:sz="0" w:space="0" w:color="auto"/>
                <w:right w:val="none" w:sz="0" w:space="0" w:color="auto"/>
              </w:divBdr>
            </w:div>
            <w:div w:id="599027589">
              <w:marLeft w:val="0"/>
              <w:marRight w:val="0"/>
              <w:marTop w:val="0"/>
              <w:marBottom w:val="0"/>
              <w:divBdr>
                <w:top w:val="none" w:sz="0" w:space="0" w:color="auto"/>
                <w:left w:val="none" w:sz="0" w:space="0" w:color="auto"/>
                <w:bottom w:val="none" w:sz="0" w:space="0" w:color="auto"/>
                <w:right w:val="none" w:sz="0" w:space="0" w:color="auto"/>
              </w:divBdr>
            </w:div>
            <w:div w:id="599798007">
              <w:marLeft w:val="0"/>
              <w:marRight w:val="0"/>
              <w:marTop w:val="0"/>
              <w:marBottom w:val="0"/>
              <w:divBdr>
                <w:top w:val="none" w:sz="0" w:space="0" w:color="auto"/>
                <w:left w:val="none" w:sz="0" w:space="0" w:color="auto"/>
                <w:bottom w:val="none" w:sz="0" w:space="0" w:color="auto"/>
                <w:right w:val="none" w:sz="0" w:space="0" w:color="auto"/>
              </w:divBdr>
            </w:div>
            <w:div w:id="606039123">
              <w:marLeft w:val="0"/>
              <w:marRight w:val="0"/>
              <w:marTop w:val="0"/>
              <w:marBottom w:val="0"/>
              <w:divBdr>
                <w:top w:val="none" w:sz="0" w:space="0" w:color="auto"/>
                <w:left w:val="none" w:sz="0" w:space="0" w:color="auto"/>
                <w:bottom w:val="none" w:sz="0" w:space="0" w:color="auto"/>
                <w:right w:val="none" w:sz="0" w:space="0" w:color="auto"/>
              </w:divBdr>
            </w:div>
            <w:div w:id="608044882">
              <w:marLeft w:val="0"/>
              <w:marRight w:val="0"/>
              <w:marTop w:val="0"/>
              <w:marBottom w:val="0"/>
              <w:divBdr>
                <w:top w:val="none" w:sz="0" w:space="0" w:color="auto"/>
                <w:left w:val="none" w:sz="0" w:space="0" w:color="auto"/>
                <w:bottom w:val="none" w:sz="0" w:space="0" w:color="auto"/>
                <w:right w:val="none" w:sz="0" w:space="0" w:color="auto"/>
              </w:divBdr>
            </w:div>
            <w:div w:id="610161195">
              <w:marLeft w:val="0"/>
              <w:marRight w:val="0"/>
              <w:marTop w:val="0"/>
              <w:marBottom w:val="0"/>
              <w:divBdr>
                <w:top w:val="none" w:sz="0" w:space="0" w:color="auto"/>
                <w:left w:val="none" w:sz="0" w:space="0" w:color="auto"/>
                <w:bottom w:val="none" w:sz="0" w:space="0" w:color="auto"/>
                <w:right w:val="none" w:sz="0" w:space="0" w:color="auto"/>
              </w:divBdr>
            </w:div>
            <w:div w:id="610819401">
              <w:marLeft w:val="0"/>
              <w:marRight w:val="0"/>
              <w:marTop w:val="0"/>
              <w:marBottom w:val="0"/>
              <w:divBdr>
                <w:top w:val="none" w:sz="0" w:space="0" w:color="auto"/>
                <w:left w:val="none" w:sz="0" w:space="0" w:color="auto"/>
                <w:bottom w:val="none" w:sz="0" w:space="0" w:color="auto"/>
                <w:right w:val="none" w:sz="0" w:space="0" w:color="auto"/>
              </w:divBdr>
            </w:div>
            <w:div w:id="610822807">
              <w:marLeft w:val="0"/>
              <w:marRight w:val="0"/>
              <w:marTop w:val="0"/>
              <w:marBottom w:val="0"/>
              <w:divBdr>
                <w:top w:val="none" w:sz="0" w:space="0" w:color="auto"/>
                <w:left w:val="none" w:sz="0" w:space="0" w:color="auto"/>
                <w:bottom w:val="none" w:sz="0" w:space="0" w:color="auto"/>
                <w:right w:val="none" w:sz="0" w:space="0" w:color="auto"/>
              </w:divBdr>
            </w:div>
            <w:div w:id="615330105">
              <w:marLeft w:val="0"/>
              <w:marRight w:val="0"/>
              <w:marTop w:val="0"/>
              <w:marBottom w:val="0"/>
              <w:divBdr>
                <w:top w:val="none" w:sz="0" w:space="0" w:color="auto"/>
                <w:left w:val="none" w:sz="0" w:space="0" w:color="auto"/>
                <w:bottom w:val="none" w:sz="0" w:space="0" w:color="auto"/>
                <w:right w:val="none" w:sz="0" w:space="0" w:color="auto"/>
              </w:divBdr>
            </w:div>
            <w:div w:id="619845259">
              <w:marLeft w:val="0"/>
              <w:marRight w:val="0"/>
              <w:marTop w:val="0"/>
              <w:marBottom w:val="0"/>
              <w:divBdr>
                <w:top w:val="none" w:sz="0" w:space="0" w:color="auto"/>
                <w:left w:val="none" w:sz="0" w:space="0" w:color="auto"/>
                <w:bottom w:val="none" w:sz="0" w:space="0" w:color="auto"/>
                <w:right w:val="none" w:sz="0" w:space="0" w:color="auto"/>
              </w:divBdr>
            </w:div>
            <w:div w:id="622542852">
              <w:marLeft w:val="0"/>
              <w:marRight w:val="0"/>
              <w:marTop w:val="0"/>
              <w:marBottom w:val="0"/>
              <w:divBdr>
                <w:top w:val="none" w:sz="0" w:space="0" w:color="auto"/>
                <w:left w:val="none" w:sz="0" w:space="0" w:color="auto"/>
                <w:bottom w:val="none" w:sz="0" w:space="0" w:color="auto"/>
                <w:right w:val="none" w:sz="0" w:space="0" w:color="auto"/>
              </w:divBdr>
            </w:div>
            <w:div w:id="629018305">
              <w:marLeft w:val="0"/>
              <w:marRight w:val="0"/>
              <w:marTop w:val="0"/>
              <w:marBottom w:val="0"/>
              <w:divBdr>
                <w:top w:val="none" w:sz="0" w:space="0" w:color="auto"/>
                <w:left w:val="none" w:sz="0" w:space="0" w:color="auto"/>
                <w:bottom w:val="none" w:sz="0" w:space="0" w:color="auto"/>
                <w:right w:val="none" w:sz="0" w:space="0" w:color="auto"/>
              </w:divBdr>
            </w:div>
            <w:div w:id="635069258">
              <w:marLeft w:val="0"/>
              <w:marRight w:val="0"/>
              <w:marTop w:val="0"/>
              <w:marBottom w:val="0"/>
              <w:divBdr>
                <w:top w:val="none" w:sz="0" w:space="0" w:color="auto"/>
                <w:left w:val="none" w:sz="0" w:space="0" w:color="auto"/>
                <w:bottom w:val="none" w:sz="0" w:space="0" w:color="auto"/>
                <w:right w:val="none" w:sz="0" w:space="0" w:color="auto"/>
              </w:divBdr>
            </w:div>
            <w:div w:id="637809571">
              <w:marLeft w:val="0"/>
              <w:marRight w:val="0"/>
              <w:marTop w:val="0"/>
              <w:marBottom w:val="0"/>
              <w:divBdr>
                <w:top w:val="none" w:sz="0" w:space="0" w:color="auto"/>
                <w:left w:val="none" w:sz="0" w:space="0" w:color="auto"/>
                <w:bottom w:val="none" w:sz="0" w:space="0" w:color="auto"/>
                <w:right w:val="none" w:sz="0" w:space="0" w:color="auto"/>
              </w:divBdr>
            </w:div>
            <w:div w:id="645278431">
              <w:marLeft w:val="0"/>
              <w:marRight w:val="0"/>
              <w:marTop w:val="0"/>
              <w:marBottom w:val="0"/>
              <w:divBdr>
                <w:top w:val="none" w:sz="0" w:space="0" w:color="auto"/>
                <w:left w:val="none" w:sz="0" w:space="0" w:color="auto"/>
                <w:bottom w:val="none" w:sz="0" w:space="0" w:color="auto"/>
                <w:right w:val="none" w:sz="0" w:space="0" w:color="auto"/>
              </w:divBdr>
            </w:div>
            <w:div w:id="646403011">
              <w:marLeft w:val="0"/>
              <w:marRight w:val="0"/>
              <w:marTop w:val="0"/>
              <w:marBottom w:val="0"/>
              <w:divBdr>
                <w:top w:val="none" w:sz="0" w:space="0" w:color="auto"/>
                <w:left w:val="none" w:sz="0" w:space="0" w:color="auto"/>
                <w:bottom w:val="none" w:sz="0" w:space="0" w:color="auto"/>
                <w:right w:val="none" w:sz="0" w:space="0" w:color="auto"/>
              </w:divBdr>
            </w:div>
            <w:div w:id="646782749">
              <w:marLeft w:val="0"/>
              <w:marRight w:val="0"/>
              <w:marTop w:val="0"/>
              <w:marBottom w:val="0"/>
              <w:divBdr>
                <w:top w:val="none" w:sz="0" w:space="0" w:color="auto"/>
                <w:left w:val="none" w:sz="0" w:space="0" w:color="auto"/>
                <w:bottom w:val="none" w:sz="0" w:space="0" w:color="auto"/>
                <w:right w:val="none" w:sz="0" w:space="0" w:color="auto"/>
              </w:divBdr>
            </w:div>
            <w:div w:id="652561892">
              <w:marLeft w:val="0"/>
              <w:marRight w:val="0"/>
              <w:marTop w:val="0"/>
              <w:marBottom w:val="0"/>
              <w:divBdr>
                <w:top w:val="none" w:sz="0" w:space="0" w:color="auto"/>
                <w:left w:val="none" w:sz="0" w:space="0" w:color="auto"/>
                <w:bottom w:val="none" w:sz="0" w:space="0" w:color="auto"/>
                <w:right w:val="none" w:sz="0" w:space="0" w:color="auto"/>
              </w:divBdr>
            </w:div>
            <w:div w:id="652876984">
              <w:marLeft w:val="0"/>
              <w:marRight w:val="0"/>
              <w:marTop w:val="0"/>
              <w:marBottom w:val="0"/>
              <w:divBdr>
                <w:top w:val="none" w:sz="0" w:space="0" w:color="auto"/>
                <w:left w:val="none" w:sz="0" w:space="0" w:color="auto"/>
                <w:bottom w:val="none" w:sz="0" w:space="0" w:color="auto"/>
                <w:right w:val="none" w:sz="0" w:space="0" w:color="auto"/>
              </w:divBdr>
            </w:div>
            <w:div w:id="654719852">
              <w:marLeft w:val="0"/>
              <w:marRight w:val="0"/>
              <w:marTop w:val="0"/>
              <w:marBottom w:val="0"/>
              <w:divBdr>
                <w:top w:val="none" w:sz="0" w:space="0" w:color="auto"/>
                <w:left w:val="none" w:sz="0" w:space="0" w:color="auto"/>
                <w:bottom w:val="none" w:sz="0" w:space="0" w:color="auto"/>
                <w:right w:val="none" w:sz="0" w:space="0" w:color="auto"/>
              </w:divBdr>
            </w:div>
            <w:div w:id="657609579">
              <w:marLeft w:val="0"/>
              <w:marRight w:val="0"/>
              <w:marTop w:val="0"/>
              <w:marBottom w:val="0"/>
              <w:divBdr>
                <w:top w:val="none" w:sz="0" w:space="0" w:color="auto"/>
                <w:left w:val="none" w:sz="0" w:space="0" w:color="auto"/>
                <w:bottom w:val="none" w:sz="0" w:space="0" w:color="auto"/>
                <w:right w:val="none" w:sz="0" w:space="0" w:color="auto"/>
              </w:divBdr>
            </w:div>
            <w:div w:id="659118547">
              <w:marLeft w:val="0"/>
              <w:marRight w:val="0"/>
              <w:marTop w:val="0"/>
              <w:marBottom w:val="0"/>
              <w:divBdr>
                <w:top w:val="none" w:sz="0" w:space="0" w:color="auto"/>
                <w:left w:val="none" w:sz="0" w:space="0" w:color="auto"/>
                <w:bottom w:val="none" w:sz="0" w:space="0" w:color="auto"/>
                <w:right w:val="none" w:sz="0" w:space="0" w:color="auto"/>
              </w:divBdr>
            </w:div>
            <w:div w:id="664867995">
              <w:marLeft w:val="0"/>
              <w:marRight w:val="0"/>
              <w:marTop w:val="0"/>
              <w:marBottom w:val="0"/>
              <w:divBdr>
                <w:top w:val="none" w:sz="0" w:space="0" w:color="auto"/>
                <w:left w:val="none" w:sz="0" w:space="0" w:color="auto"/>
                <w:bottom w:val="none" w:sz="0" w:space="0" w:color="auto"/>
                <w:right w:val="none" w:sz="0" w:space="0" w:color="auto"/>
              </w:divBdr>
            </w:div>
            <w:div w:id="672609370">
              <w:marLeft w:val="0"/>
              <w:marRight w:val="0"/>
              <w:marTop w:val="0"/>
              <w:marBottom w:val="0"/>
              <w:divBdr>
                <w:top w:val="none" w:sz="0" w:space="0" w:color="auto"/>
                <w:left w:val="none" w:sz="0" w:space="0" w:color="auto"/>
                <w:bottom w:val="none" w:sz="0" w:space="0" w:color="auto"/>
                <w:right w:val="none" w:sz="0" w:space="0" w:color="auto"/>
              </w:divBdr>
            </w:div>
            <w:div w:id="675305024">
              <w:marLeft w:val="0"/>
              <w:marRight w:val="0"/>
              <w:marTop w:val="0"/>
              <w:marBottom w:val="0"/>
              <w:divBdr>
                <w:top w:val="none" w:sz="0" w:space="0" w:color="auto"/>
                <w:left w:val="none" w:sz="0" w:space="0" w:color="auto"/>
                <w:bottom w:val="none" w:sz="0" w:space="0" w:color="auto"/>
                <w:right w:val="none" w:sz="0" w:space="0" w:color="auto"/>
              </w:divBdr>
            </w:div>
            <w:div w:id="676227655">
              <w:marLeft w:val="0"/>
              <w:marRight w:val="0"/>
              <w:marTop w:val="0"/>
              <w:marBottom w:val="0"/>
              <w:divBdr>
                <w:top w:val="none" w:sz="0" w:space="0" w:color="auto"/>
                <w:left w:val="none" w:sz="0" w:space="0" w:color="auto"/>
                <w:bottom w:val="none" w:sz="0" w:space="0" w:color="auto"/>
                <w:right w:val="none" w:sz="0" w:space="0" w:color="auto"/>
              </w:divBdr>
            </w:div>
            <w:div w:id="677314614">
              <w:marLeft w:val="0"/>
              <w:marRight w:val="0"/>
              <w:marTop w:val="0"/>
              <w:marBottom w:val="0"/>
              <w:divBdr>
                <w:top w:val="none" w:sz="0" w:space="0" w:color="auto"/>
                <w:left w:val="none" w:sz="0" w:space="0" w:color="auto"/>
                <w:bottom w:val="none" w:sz="0" w:space="0" w:color="auto"/>
                <w:right w:val="none" w:sz="0" w:space="0" w:color="auto"/>
              </w:divBdr>
            </w:div>
            <w:div w:id="680622849">
              <w:marLeft w:val="0"/>
              <w:marRight w:val="0"/>
              <w:marTop w:val="0"/>
              <w:marBottom w:val="0"/>
              <w:divBdr>
                <w:top w:val="none" w:sz="0" w:space="0" w:color="auto"/>
                <w:left w:val="none" w:sz="0" w:space="0" w:color="auto"/>
                <w:bottom w:val="none" w:sz="0" w:space="0" w:color="auto"/>
                <w:right w:val="none" w:sz="0" w:space="0" w:color="auto"/>
              </w:divBdr>
            </w:div>
            <w:div w:id="682049291">
              <w:marLeft w:val="0"/>
              <w:marRight w:val="0"/>
              <w:marTop w:val="0"/>
              <w:marBottom w:val="0"/>
              <w:divBdr>
                <w:top w:val="none" w:sz="0" w:space="0" w:color="auto"/>
                <w:left w:val="none" w:sz="0" w:space="0" w:color="auto"/>
                <w:bottom w:val="none" w:sz="0" w:space="0" w:color="auto"/>
                <w:right w:val="none" w:sz="0" w:space="0" w:color="auto"/>
              </w:divBdr>
            </w:div>
            <w:div w:id="683360594">
              <w:marLeft w:val="0"/>
              <w:marRight w:val="0"/>
              <w:marTop w:val="0"/>
              <w:marBottom w:val="0"/>
              <w:divBdr>
                <w:top w:val="none" w:sz="0" w:space="0" w:color="auto"/>
                <w:left w:val="none" w:sz="0" w:space="0" w:color="auto"/>
                <w:bottom w:val="none" w:sz="0" w:space="0" w:color="auto"/>
                <w:right w:val="none" w:sz="0" w:space="0" w:color="auto"/>
              </w:divBdr>
            </w:div>
            <w:div w:id="686829544">
              <w:marLeft w:val="0"/>
              <w:marRight w:val="0"/>
              <w:marTop w:val="0"/>
              <w:marBottom w:val="0"/>
              <w:divBdr>
                <w:top w:val="none" w:sz="0" w:space="0" w:color="auto"/>
                <w:left w:val="none" w:sz="0" w:space="0" w:color="auto"/>
                <w:bottom w:val="none" w:sz="0" w:space="0" w:color="auto"/>
                <w:right w:val="none" w:sz="0" w:space="0" w:color="auto"/>
              </w:divBdr>
            </w:div>
            <w:div w:id="689919913">
              <w:marLeft w:val="0"/>
              <w:marRight w:val="0"/>
              <w:marTop w:val="0"/>
              <w:marBottom w:val="0"/>
              <w:divBdr>
                <w:top w:val="none" w:sz="0" w:space="0" w:color="auto"/>
                <w:left w:val="none" w:sz="0" w:space="0" w:color="auto"/>
                <w:bottom w:val="none" w:sz="0" w:space="0" w:color="auto"/>
                <w:right w:val="none" w:sz="0" w:space="0" w:color="auto"/>
              </w:divBdr>
            </w:div>
            <w:div w:id="691225791">
              <w:marLeft w:val="0"/>
              <w:marRight w:val="0"/>
              <w:marTop w:val="0"/>
              <w:marBottom w:val="0"/>
              <w:divBdr>
                <w:top w:val="none" w:sz="0" w:space="0" w:color="auto"/>
                <w:left w:val="none" w:sz="0" w:space="0" w:color="auto"/>
                <w:bottom w:val="none" w:sz="0" w:space="0" w:color="auto"/>
                <w:right w:val="none" w:sz="0" w:space="0" w:color="auto"/>
              </w:divBdr>
            </w:div>
            <w:div w:id="693384222">
              <w:marLeft w:val="0"/>
              <w:marRight w:val="0"/>
              <w:marTop w:val="0"/>
              <w:marBottom w:val="0"/>
              <w:divBdr>
                <w:top w:val="none" w:sz="0" w:space="0" w:color="auto"/>
                <w:left w:val="none" w:sz="0" w:space="0" w:color="auto"/>
                <w:bottom w:val="none" w:sz="0" w:space="0" w:color="auto"/>
                <w:right w:val="none" w:sz="0" w:space="0" w:color="auto"/>
              </w:divBdr>
            </w:div>
            <w:div w:id="696271675">
              <w:marLeft w:val="0"/>
              <w:marRight w:val="0"/>
              <w:marTop w:val="0"/>
              <w:marBottom w:val="0"/>
              <w:divBdr>
                <w:top w:val="none" w:sz="0" w:space="0" w:color="auto"/>
                <w:left w:val="none" w:sz="0" w:space="0" w:color="auto"/>
                <w:bottom w:val="none" w:sz="0" w:space="0" w:color="auto"/>
                <w:right w:val="none" w:sz="0" w:space="0" w:color="auto"/>
              </w:divBdr>
            </w:div>
            <w:div w:id="704060182">
              <w:marLeft w:val="0"/>
              <w:marRight w:val="0"/>
              <w:marTop w:val="0"/>
              <w:marBottom w:val="0"/>
              <w:divBdr>
                <w:top w:val="none" w:sz="0" w:space="0" w:color="auto"/>
                <w:left w:val="none" w:sz="0" w:space="0" w:color="auto"/>
                <w:bottom w:val="none" w:sz="0" w:space="0" w:color="auto"/>
                <w:right w:val="none" w:sz="0" w:space="0" w:color="auto"/>
              </w:divBdr>
            </w:div>
            <w:div w:id="707223034">
              <w:marLeft w:val="0"/>
              <w:marRight w:val="0"/>
              <w:marTop w:val="0"/>
              <w:marBottom w:val="0"/>
              <w:divBdr>
                <w:top w:val="none" w:sz="0" w:space="0" w:color="auto"/>
                <w:left w:val="none" w:sz="0" w:space="0" w:color="auto"/>
                <w:bottom w:val="none" w:sz="0" w:space="0" w:color="auto"/>
                <w:right w:val="none" w:sz="0" w:space="0" w:color="auto"/>
              </w:divBdr>
            </w:div>
            <w:div w:id="721749890">
              <w:marLeft w:val="0"/>
              <w:marRight w:val="0"/>
              <w:marTop w:val="0"/>
              <w:marBottom w:val="0"/>
              <w:divBdr>
                <w:top w:val="none" w:sz="0" w:space="0" w:color="auto"/>
                <w:left w:val="none" w:sz="0" w:space="0" w:color="auto"/>
                <w:bottom w:val="none" w:sz="0" w:space="0" w:color="auto"/>
                <w:right w:val="none" w:sz="0" w:space="0" w:color="auto"/>
              </w:divBdr>
            </w:div>
            <w:div w:id="722214480">
              <w:marLeft w:val="0"/>
              <w:marRight w:val="0"/>
              <w:marTop w:val="0"/>
              <w:marBottom w:val="0"/>
              <w:divBdr>
                <w:top w:val="none" w:sz="0" w:space="0" w:color="auto"/>
                <w:left w:val="none" w:sz="0" w:space="0" w:color="auto"/>
                <w:bottom w:val="none" w:sz="0" w:space="0" w:color="auto"/>
                <w:right w:val="none" w:sz="0" w:space="0" w:color="auto"/>
              </w:divBdr>
            </w:div>
            <w:div w:id="722364052">
              <w:marLeft w:val="0"/>
              <w:marRight w:val="0"/>
              <w:marTop w:val="0"/>
              <w:marBottom w:val="0"/>
              <w:divBdr>
                <w:top w:val="none" w:sz="0" w:space="0" w:color="auto"/>
                <w:left w:val="none" w:sz="0" w:space="0" w:color="auto"/>
                <w:bottom w:val="none" w:sz="0" w:space="0" w:color="auto"/>
                <w:right w:val="none" w:sz="0" w:space="0" w:color="auto"/>
              </w:divBdr>
            </w:div>
            <w:div w:id="723452072">
              <w:marLeft w:val="0"/>
              <w:marRight w:val="0"/>
              <w:marTop w:val="0"/>
              <w:marBottom w:val="0"/>
              <w:divBdr>
                <w:top w:val="none" w:sz="0" w:space="0" w:color="auto"/>
                <w:left w:val="none" w:sz="0" w:space="0" w:color="auto"/>
                <w:bottom w:val="none" w:sz="0" w:space="0" w:color="auto"/>
                <w:right w:val="none" w:sz="0" w:space="0" w:color="auto"/>
              </w:divBdr>
            </w:div>
            <w:div w:id="728960160">
              <w:marLeft w:val="0"/>
              <w:marRight w:val="0"/>
              <w:marTop w:val="0"/>
              <w:marBottom w:val="0"/>
              <w:divBdr>
                <w:top w:val="none" w:sz="0" w:space="0" w:color="auto"/>
                <w:left w:val="none" w:sz="0" w:space="0" w:color="auto"/>
                <w:bottom w:val="none" w:sz="0" w:space="0" w:color="auto"/>
                <w:right w:val="none" w:sz="0" w:space="0" w:color="auto"/>
              </w:divBdr>
            </w:div>
            <w:div w:id="729766570">
              <w:marLeft w:val="0"/>
              <w:marRight w:val="0"/>
              <w:marTop w:val="0"/>
              <w:marBottom w:val="0"/>
              <w:divBdr>
                <w:top w:val="none" w:sz="0" w:space="0" w:color="auto"/>
                <w:left w:val="none" w:sz="0" w:space="0" w:color="auto"/>
                <w:bottom w:val="none" w:sz="0" w:space="0" w:color="auto"/>
                <w:right w:val="none" w:sz="0" w:space="0" w:color="auto"/>
              </w:divBdr>
            </w:div>
            <w:div w:id="743644413">
              <w:marLeft w:val="0"/>
              <w:marRight w:val="0"/>
              <w:marTop w:val="0"/>
              <w:marBottom w:val="0"/>
              <w:divBdr>
                <w:top w:val="none" w:sz="0" w:space="0" w:color="auto"/>
                <w:left w:val="none" w:sz="0" w:space="0" w:color="auto"/>
                <w:bottom w:val="none" w:sz="0" w:space="0" w:color="auto"/>
                <w:right w:val="none" w:sz="0" w:space="0" w:color="auto"/>
              </w:divBdr>
            </w:div>
            <w:div w:id="747121603">
              <w:marLeft w:val="0"/>
              <w:marRight w:val="0"/>
              <w:marTop w:val="0"/>
              <w:marBottom w:val="0"/>
              <w:divBdr>
                <w:top w:val="none" w:sz="0" w:space="0" w:color="auto"/>
                <w:left w:val="none" w:sz="0" w:space="0" w:color="auto"/>
                <w:bottom w:val="none" w:sz="0" w:space="0" w:color="auto"/>
                <w:right w:val="none" w:sz="0" w:space="0" w:color="auto"/>
              </w:divBdr>
            </w:div>
            <w:div w:id="749736277">
              <w:marLeft w:val="0"/>
              <w:marRight w:val="0"/>
              <w:marTop w:val="0"/>
              <w:marBottom w:val="0"/>
              <w:divBdr>
                <w:top w:val="none" w:sz="0" w:space="0" w:color="auto"/>
                <w:left w:val="none" w:sz="0" w:space="0" w:color="auto"/>
                <w:bottom w:val="none" w:sz="0" w:space="0" w:color="auto"/>
                <w:right w:val="none" w:sz="0" w:space="0" w:color="auto"/>
              </w:divBdr>
            </w:div>
            <w:div w:id="756709363">
              <w:marLeft w:val="0"/>
              <w:marRight w:val="0"/>
              <w:marTop w:val="0"/>
              <w:marBottom w:val="0"/>
              <w:divBdr>
                <w:top w:val="none" w:sz="0" w:space="0" w:color="auto"/>
                <w:left w:val="none" w:sz="0" w:space="0" w:color="auto"/>
                <w:bottom w:val="none" w:sz="0" w:space="0" w:color="auto"/>
                <w:right w:val="none" w:sz="0" w:space="0" w:color="auto"/>
              </w:divBdr>
            </w:div>
            <w:div w:id="757747124">
              <w:marLeft w:val="0"/>
              <w:marRight w:val="0"/>
              <w:marTop w:val="0"/>
              <w:marBottom w:val="0"/>
              <w:divBdr>
                <w:top w:val="none" w:sz="0" w:space="0" w:color="auto"/>
                <w:left w:val="none" w:sz="0" w:space="0" w:color="auto"/>
                <w:bottom w:val="none" w:sz="0" w:space="0" w:color="auto"/>
                <w:right w:val="none" w:sz="0" w:space="0" w:color="auto"/>
              </w:divBdr>
            </w:div>
            <w:div w:id="759570881">
              <w:marLeft w:val="0"/>
              <w:marRight w:val="0"/>
              <w:marTop w:val="0"/>
              <w:marBottom w:val="0"/>
              <w:divBdr>
                <w:top w:val="none" w:sz="0" w:space="0" w:color="auto"/>
                <w:left w:val="none" w:sz="0" w:space="0" w:color="auto"/>
                <w:bottom w:val="none" w:sz="0" w:space="0" w:color="auto"/>
                <w:right w:val="none" w:sz="0" w:space="0" w:color="auto"/>
              </w:divBdr>
            </w:div>
            <w:div w:id="760759100">
              <w:marLeft w:val="0"/>
              <w:marRight w:val="0"/>
              <w:marTop w:val="0"/>
              <w:marBottom w:val="0"/>
              <w:divBdr>
                <w:top w:val="none" w:sz="0" w:space="0" w:color="auto"/>
                <w:left w:val="none" w:sz="0" w:space="0" w:color="auto"/>
                <w:bottom w:val="none" w:sz="0" w:space="0" w:color="auto"/>
                <w:right w:val="none" w:sz="0" w:space="0" w:color="auto"/>
              </w:divBdr>
            </w:div>
            <w:div w:id="764765204">
              <w:marLeft w:val="0"/>
              <w:marRight w:val="0"/>
              <w:marTop w:val="0"/>
              <w:marBottom w:val="0"/>
              <w:divBdr>
                <w:top w:val="none" w:sz="0" w:space="0" w:color="auto"/>
                <w:left w:val="none" w:sz="0" w:space="0" w:color="auto"/>
                <w:bottom w:val="none" w:sz="0" w:space="0" w:color="auto"/>
                <w:right w:val="none" w:sz="0" w:space="0" w:color="auto"/>
              </w:divBdr>
            </w:div>
            <w:div w:id="767040524">
              <w:marLeft w:val="0"/>
              <w:marRight w:val="0"/>
              <w:marTop w:val="0"/>
              <w:marBottom w:val="0"/>
              <w:divBdr>
                <w:top w:val="none" w:sz="0" w:space="0" w:color="auto"/>
                <w:left w:val="none" w:sz="0" w:space="0" w:color="auto"/>
                <w:bottom w:val="none" w:sz="0" w:space="0" w:color="auto"/>
                <w:right w:val="none" w:sz="0" w:space="0" w:color="auto"/>
              </w:divBdr>
            </w:div>
            <w:div w:id="768626526">
              <w:marLeft w:val="0"/>
              <w:marRight w:val="0"/>
              <w:marTop w:val="0"/>
              <w:marBottom w:val="0"/>
              <w:divBdr>
                <w:top w:val="none" w:sz="0" w:space="0" w:color="auto"/>
                <w:left w:val="none" w:sz="0" w:space="0" w:color="auto"/>
                <w:bottom w:val="none" w:sz="0" w:space="0" w:color="auto"/>
                <w:right w:val="none" w:sz="0" w:space="0" w:color="auto"/>
              </w:divBdr>
            </w:div>
            <w:div w:id="773325002">
              <w:marLeft w:val="0"/>
              <w:marRight w:val="0"/>
              <w:marTop w:val="0"/>
              <w:marBottom w:val="0"/>
              <w:divBdr>
                <w:top w:val="none" w:sz="0" w:space="0" w:color="auto"/>
                <w:left w:val="none" w:sz="0" w:space="0" w:color="auto"/>
                <w:bottom w:val="none" w:sz="0" w:space="0" w:color="auto"/>
                <w:right w:val="none" w:sz="0" w:space="0" w:color="auto"/>
              </w:divBdr>
            </w:div>
            <w:div w:id="775518089">
              <w:marLeft w:val="0"/>
              <w:marRight w:val="0"/>
              <w:marTop w:val="0"/>
              <w:marBottom w:val="0"/>
              <w:divBdr>
                <w:top w:val="none" w:sz="0" w:space="0" w:color="auto"/>
                <w:left w:val="none" w:sz="0" w:space="0" w:color="auto"/>
                <w:bottom w:val="none" w:sz="0" w:space="0" w:color="auto"/>
                <w:right w:val="none" w:sz="0" w:space="0" w:color="auto"/>
              </w:divBdr>
            </w:div>
            <w:div w:id="777529363">
              <w:marLeft w:val="0"/>
              <w:marRight w:val="0"/>
              <w:marTop w:val="0"/>
              <w:marBottom w:val="0"/>
              <w:divBdr>
                <w:top w:val="none" w:sz="0" w:space="0" w:color="auto"/>
                <w:left w:val="none" w:sz="0" w:space="0" w:color="auto"/>
                <w:bottom w:val="none" w:sz="0" w:space="0" w:color="auto"/>
                <w:right w:val="none" w:sz="0" w:space="0" w:color="auto"/>
              </w:divBdr>
            </w:div>
            <w:div w:id="780153480">
              <w:marLeft w:val="0"/>
              <w:marRight w:val="0"/>
              <w:marTop w:val="0"/>
              <w:marBottom w:val="0"/>
              <w:divBdr>
                <w:top w:val="none" w:sz="0" w:space="0" w:color="auto"/>
                <w:left w:val="none" w:sz="0" w:space="0" w:color="auto"/>
                <w:bottom w:val="none" w:sz="0" w:space="0" w:color="auto"/>
                <w:right w:val="none" w:sz="0" w:space="0" w:color="auto"/>
              </w:divBdr>
            </w:div>
            <w:div w:id="796946447">
              <w:marLeft w:val="0"/>
              <w:marRight w:val="0"/>
              <w:marTop w:val="0"/>
              <w:marBottom w:val="0"/>
              <w:divBdr>
                <w:top w:val="none" w:sz="0" w:space="0" w:color="auto"/>
                <w:left w:val="none" w:sz="0" w:space="0" w:color="auto"/>
                <w:bottom w:val="none" w:sz="0" w:space="0" w:color="auto"/>
                <w:right w:val="none" w:sz="0" w:space="0" w:color="auto"/>
              </w:divBdr>
            </w:div>
            <w:div w:id="798189614">
              <w:marLeft w:val="0"/>
              <w:marRight w:val="0"/>
              <w:marTop w:val="0"/>
              <w:marBottom w:val="0"/>
              <w:divBdr>
                <w:top w:val="none" w:sz="0" w:space="0" w:color="auto"/>
                <w:left w:val="none" w:sz="0" w:space="0" w:color="auto"/>
                <w:bottom w:val="none" w:sz="0" w:space="0" w:color="auto"/>
                <w:right w:val="none" w:sz="0" w:space="0" w:color="auto"/>
              </w:divBdr>
            </w:div>
            <w:div w:id="801384949">
              <w:marLeft w:val="0"/>
              <w:marRight w:val="0"/>
              <w:marTop w:val="0"/>
              <w:marBottom w:val="0"/>
              <w:divBdr>
                <w:top w:val="none" w:sz="0" w:space="0" w:color="auto"/>
                <w:left w:val="none" w:sz="0" w:space="0" w:color="auto"/>
                <w:bottom w:val="none" w:sz="0" w:space="0" w:color="auto"/>
                <w:right w:val="none" w:sz="0" w:space="0" w:color="auto"/>
              </w:divBdr>
            </w:div>
            <w:div w:id="804084475">
              <w:marLeft w:val="0"/>
              <w:marRight w:val="0"/>
              <w:marTop w:val="0"/>
              <w:marBottom w:val="0"/>
              <w:divBdr>
                <w:top w:val="none" w:sz="0" w:space="0" w:color="auto"/>
                <w:left w:val="none" w:sz="0" w:space="0" w:color="auto"/>
                <w:bottom w:val="none" w:sz="0" w:space="0" w:color="auto"/>
                <w:right w:val="none" w:sz="0" w:space="0" w:color="auto"/>
              </w:divBdr>
            </w:div>
            <w:div w:id="804659473">
              <w:marLeft w:val="0"/>
              <w:marRight w:val="0"/>
              <w:marTop w:val="0"/>
              <w:marBottom w:val="0"/>
              <w:divBdr>
                <w:top w:val="none" w:sz="0" w:space="0" w:color="auto"/>
                <w:left w:val="none" w:sz="0" w:space="0" w:color="auto"/>
                <w:bottom w:val="none" w:sz="0" w:space="0" w:color="auto"/>
                <w:right w:val="none" w:sz="0" w:space="0" w:color="auto"/>
              </w:divBdr>
            </w:div>
            <w:div w:id="804859593">
              <w:marLeft w:val="0"/>
              <w:marRight w:val="0"/>
              <w:marTop w:val="0"/>
              <w:marBottom w:val="0"/>
              <w:divBdr>
                <w:top w:val="none" w:sz="0" w:space="0" w:color="auto"/>
                <w:left w:val="none" w:sz="0" w:space="0" w:color="auto"/>
                <w:bottom w:val="none" w:sz="0" w:space="0" w:color="auto"/>
                <w:right w:val="none" w:sz="0" w:space="0" w:color="auto"/>
              </w:divBdr>
            </w:div>
            <w:div w:id="805125133">
              <w:marLeft w:val="0"/>
              <w:marRight w:val="0"/>
              <w:marTop w:val="0"/>
              <w:marBottom w:val="0"/>
              <w:divBdr>
                <w:top w:val="none" w:sz="0" w:space="0" w:color="auto"/>
                <w:left w:val="none" w:sz="0" w:space="0" w:color="auto"/>
                <w:bottom w:val="none" w:sz="0" w:space="0" w:color="auto"/>
                <w:right w:val="none" w:sz="0" w:space="0" w:color="auto"/>
              </w:divBdr>
            </w:div>
            <w:div w:id="805587289">
              <w:marLeft w:val="0"/>
              <w:marRight w:val="0"/>
              <w:marTop w:val="0"/>
              <w:marBottom w:val="0"/>
              <w:divBdr>
                <w:top w:val="none" w:sz="0" w:space="0" w:color="auto"/>
                <w:left w:val="none" w:sz="0" w:space="0" w:color="auto"/>
                <w:bottom w:val="none" w:sz="0" w:space="0" w:color="auto"/>
                <w:right w:val="none" w:sz="0" w:space="0" w:color="auto"/>
              </w:divBdr>
            </w:div>
            <w:div w:id="815150552">
              <w:marLeft w:val="0"/>
              <w:marRight w:val="0"/>
              <w:marTop w:val="0"/>
              <w:marBottom w:val="0"/>
              <w:divBdr>
                <w:top w:val="none" w:sz="0" w:space="0" w:color="auto"/>
                <w:left w:val="none" w:sz="0" w:space="0" w:color="auto"/>
                <w:bottom w:val="none" w:sz="0" w:space="0" w:color="auto"/>
                <w:right w:val="none" w:sz="0" w:space="0" w:color="auto"/>
              </w:divBdr>
            </w:div>
            <w:div w:id="817304155">
              <w:marLeft w:val="0"/>
              <w:marRight w:val="0"/>
              <w:marTop w:val="0"/>
              <w:marBottom w:val="0"/>
              <w:divBdr>
                <w:top w:val="none" w:sz="0" w:space="0" w:color="auto"/>
                <w:left w:val="none" w:sz="0" w:space="0" w:color="auto"/>
                <w:bottom w:val="none" w:sz="0" w:space="0" w:color="auto"/>
                <w:right w:val="none" w:sz="0" w:space="0" w:color="auto"/>
              </w:divBdr>
            </w:div>
            <w:div w:id="822504959">
              <w:marLeft w:val="0"/>
              <w:marRight w:val="0"/>
              <w:marTop w:val="0"/>
              <w:marBottom w:val="0"/>
              <w:divBdr>
                <w:top w:val="none" w:sz="0" w:space="0" w:color="auto"/>
                <w:left w:val="none" w:sz="0" w:space="0" w:color="auto"/>
                <w:bottom w:val="none" w:sz="0" w:space="0" w:color="auto"/>
                <w:right w:val="none" w:sz="0" w:space="0" w:color="auto"/>
              </w:divBdr>
            </w:div>
            <w:div w:id="824393379">
              <w:marLeft w:val="0"/>
              <w:marRight w:val="0"/>
              <w:marTop w:val="0"/>
              <w:marBottom w:val="0"/>
              <w:divBdr>
                <w:top w:val="none" w:sz="0" w:space="0" w:color="auto"/>
                <w:left w:val="none" w:sz="0" w:space="0" w:color="auto"/>
                <w:bottom w:val="none" w:sz="0" w:space="0" w:color="auto"/>
                <w:right w:val="none" w:sz="0" w:space="0" w:color="auto"/>
              </w:divBdr>
            </w:div>
            <w:div w:id="826164270">
              <w:marLeft w:val="0"/>
              <w:marRight w:val="0"/>
              <w:marTop w:val="0"/>
              <w:marBottom w:val="0"/>
              <w:divBdr>
                <w:top w:val="none" w:sz="0" w:space="0" w:color="auto"/>
                <w:left w:val="none" w:sz="0" w:space="0" w:color="auto"/>
                <w:bottom w:val="none" w:sz="0" w:space="0" w:color="auto"/>
                <w:right w:val="none" w:sz="0" w:space="0" w:color="auto"/>
              </w:divBdr>
            </w:div>
            <w:div w:id="827214897">
              <w:marLeft w:val="0"/>
              <w:marRight w:val="0"/>
              <w:marTop w:val="0"/>
              <w:marBottom w:val="0"/>
              <w:divBdr>
                <w:top w:val="none" w:sz="0" w:space="0" w:color="auto"/>
                <w:left w:val="none" w:sz="0" w:space="0" w:color="auto"/>
                <w:bottom w:val="none" w:sz="0" w:space="0" w:color="auto"/>
                <w:right w:val="none" w:sz="0" w:space="0" w:color="auto"/>
              </w:divBdr>
            </w:div>
            <w:div w:id="830489830">
              <w:marLeft w:val="0"/>
              <w:marRight w:val="0"/>
              <w:marTop w:val="0"/>
              <w:marBottom w:val="0"/>
              <w:divBdr>
                <w:top w:val="none" w:sz="0" w:space="0" w:color="auto"/>
                <w:left w:val="none" w:sz="0" w:space="0" w:color="auto"/>
                <w:bottom w:val="none" w:sz="0" w:space="0" w:color="auto"/>
                <w:right w:val="none" w:sz="0" w:space="0" w:color="auto"/>
              </w:divBdr>
            </w:div>
            <w:div w:id="833371526">
              <w:marLeft w:val="0"/>
              <w:marRight w:val="0"/>
              <w:marTop w:val="0"/>
              <w:marBottom w:val="0"/>
              <w:divBdr>
                <w:top w:val="none" w:sz="0" w:space="0" w:color="auto"/>
                <w:left w:val="none" w:sz="0" w:space="0" w:color="auto"/>
                <w:bottom w:val="none" w:sz="0" w:space="0" w:color="auto"/>
                <w:right w:val="none" w:sz="0" w:space="0" w:color="auto"/>
              </w:divBdr>
            </w:div>
            <w:div w:id="835458628">
              <w:marLeft w:val="0"/>
              <w:marRight w:val="0"/>
              <w:marTop w:val="0"/>
              <w:marBottom w:val="0"/>
              <w:divBdr>
                <w:top w:val="none" w:sz="0" w:space="0" w:color="auto"/>
                <w:left w:val="none" w:sz="0" w:space="0" w:color="auto"/>
                <w:bottom w:val="none" w:sz="0" w:space="0" w:color="auto"/>
                <w:right w:val="none" w:sz="0" w:space="0" w:color="auto"/>
              </w:divBdr>
            </w:div>
            <w:div w:id="835733351">
              <w:marLeft w:val="0"/>
              <w:marRight w:val="0"/>
              <w:marTop w:val="0"/>
              <w:marBottom w:val="0"/>
              <w:divBdr>
                <w:top w:val="none" w:sz="0" w:space="0" w:color="auto"/>
                <w:left w:val="none" w:sz="0" w:space="0" w:color="auto"/>
                <w:bottom w:val="none" w:sz="0" w:space="0" w:color="auto"/>
                <w:right w:val="none" w:sz="0" w:space="0" w:color="auto"/>
              </w:divBdr>
            </w:div>
            <w:div w:id="844710225">
              <w:marLeft w:val="0"/>
              <w:marRight w:val="0"/>
              <w:marTop w:val="0"/>
              <w:marBottom w:val="0"/>
              <w:divBdr>
                <w:top w:val="none" w:sz="0" w:space="0" w:color="auto"/>
                <w:left w:val="none" w:sz="0" w:space="0" w:color="auto"/>
                <w:bottom w:val="none" w:sz="0" w:space="0" w:color="auto"/>
                <w:right w:val="none" w:sz="0" w:space="0" w:color="auto"/>
              </w:divBdr>
            </w:div>
            <w:div w:id="845556187">
              <w:marLeft w:val="0"/>
              <w:marRight w:val="0"/>
              <w:marTop w:val="0"/>
              <w:marBottom w:val="0"/>
              <w:divBdr>
                <w:top w:val="none" w:sz="0" w:space="0" w:color="auto"/>
                <w:left w:val="none" w:sz="0" w:space="0" w:color="auto"/>
                <w:bottom w:val="none" w:sz="0" w:space="0" w:color="auto"/>
                <w:right w:val="none" w:sz="0" w:space="0" w:color="auto"/>
              </w:divBdr>
            </w:div>
            <w:div w:id="848254444">
              <w:marLeft w:val="0"/>
              <w:marRight w:val="0"/>
              <w:marTop w:val="0"/>
              <w:marBottom w:val="0"/>
              <w:divBdr>
                <w:top w:val="none" w:sz="0" w:space="0" w:color="auto"/>
                <w:left w:val="none" w:sz="0" w:space="0" w:color="auto"/>
                <w:bottom w:val="none" w:sz="0" w:space="0" w:color="auto"/>
                <w:right w:val="none" w:sz="0" w:space="0" w:color="auto"/>
              </w:divBdr>
            </w:div>
            <w:div w:id="852449888">
              <w:marLeft w:val="0"/>
              <w:marRight w:val="0"/>
              <w:marTop w:val="0"/>
              <w:marBottom w:val="0"/>
              <w:divBdr>
                <w:top w:val="none" w:sz="0" w:space="0" w:color="auto"/>
                <w:left w:val="none" w:sz="0" w:space="0" w:color="auto"/>
                <w:bottom w:val="none" w:sz="0" w:space="0" w:color="auto"/>
                <w:right w:val="none" w:sz="0" w:space="0" w:color="auto"/>
              </w:divBdr>
            </w:div>
            <w:div w:id="854032123">
              <w:marLeft w:val="0"/>
              <w:marRight w:val="0"/>
              <w:marTop w:val="0"/>
              <w:marBottom w:val="0"/>
              <w:divBdr>
                <w:top w:val="none" w:sz="0" w:space="0" w:color="auto"/>
                <w:left w:val="none" w:sz="0" w:space="0" w:color="auto"/>
                <w:bottom w:val="none" w:sz="0" w:space="0" w:color="auto"/>
                <w:right w:val="none" w:sz="0" w:space="0" w:color="auto"/>
              </w:divBdr>
            </w:div>
            <w:div w:id="855264398">
              <w:marLeft w:val="0"/>
              <w:marRight w:val="0"/>
              <w:marTop w:val="0"/>
              <w:marBottom w:val="0"/>
              <w:divBdr>
                <w:top w:val="none" w:sz="0" w:space="0" w:color="auto"/>
                <w:left w:val="none" w:sz="0" w:space="0" w:color="auto"/>
                <w:bottom w:val="none" w:sz="0" w:space="0" w:color="auto"/>
                <w:right w:val="none" w:sz="0" w:space="0" w:color="auto"/>
              </w:divBdr>
            </w:div>
            <w:div w:id="857700081">
              <w:marLeft w:val="0"/>
              <w:marRight w:val="0"/>
              <w:marTop w:val="0"/>
              <w:marBottom w:val="0"/>
              <w:divBdr>
                <w:top w:val="none" w:sz="0" w:space="0" w:color="auto"/>
                <w:left w:val="none" w:sz="0" w:space="0" w:color="auto"/>
                <w:bottom w:val="none" w:sz="0" w:space="0" w:color="auto"/>
                <w:right w:val="none" w:sz="0" w:space="0" w:color="auto"/>
              </w:divBdr>
            </w:div>
            <w:div w:id="859703855">
              <w:marLeft w:val="0"/>
              <w:marRight w:val="0"/>
              <w:marTop w:val="0"/>
              <w:marBottom w:val="0"/>
              <w:divBdr>
                <w:top w:val="none" w:sz="0" w:space="0" w:color="auto"/>
                <w:left w:val="none" w:sz="0" w:space="0" w:color="auto"/>
                <w:bottom w:val="none" w:sz="0" w:space="0" w:color="auto"/>
                <w:right w:val="none" w:sz="0" w:space="0" w:color="auto"/>
              </w:divBdr>
            </w:div>
            <w:div w:id="859709374">
              <w:marLeft w:val="0"/>
              <w:marRight w:val="0"/>
              <w:marTop w:val="0"/>
              <w:marBottom w:val="0"/>
              <w:divBdr>
                <w:top w:val="none" w:sz="0" w:space="0" w:color="auto"/>
                <w:left w:val="none" w:sz="0" w:space="0" w:color="auto"/>
                <w:bottom w:val="none" w:sz="0" w:space="0" w:color="auto"/>
                <w:right w:val="none" w:sz="0" w:space="0" w:color="auto"/>
              </w:divBdr>
            </w:div>
            <w:div w:id="862983940">
              <w:marLeft w:val="0"/>
              <w:marRight w:val="0"/>
              <w:marTop w:val="0"/>
              <w:marBottom w:val="0"/>
              <w:divBdr>
                <w:top w:val="none" w:sz="0" w:space="0" w:color="auto"/>
                <w:left w:val="none" w:sz="0" w:space="0" w:color="auto"/>
                <w:bottom w:val="none" w:sz="0" w:space="0" w:color="auto"/>
                <w:right w:val="none" w:sz="0" w:space="0" w:color="auto"/>
              </w:divBdr>
            </w:div>
            <w:div w:id="864177043">
              <w:marLeft w:val="0"/>
              <w:marRight w:val="0"/>
              <w:marTop w:val="0"/>
              <w:marBottom w:val="0"/>
              <w:divBdr>
                <w:top w:val="none" w:sz="0" w:space="0" w:color="auto"/>
                <w:left w:val="none" w:sz="0" w:space="0" w:color="auto"/>
                <w:bottom w:val="none" w:sz="0" w:space="0" w:color="auto"/>
                <w:right w:val="none" w:sz="0" w:space="0" w:color="auto"/>
              </w:divBdr>
            </w:div>
            <w:div w:id="864636731">
              <w:marLeft w:val="0"/>
              <w:marRight w:val="0"/>
              <w:marTop w:val="0"/>
              <w:marBottom w:val="0"/>
              <w:divBdr>
                <w:top w:val="none" w:sz="0" w:space="0" w:color="auto"/>
                <w:left w:val="none" w:sz="0" w:space="0" w:color="auto"/>
                <w:bottom w:val="none" w:sz="0" w:space="0" w:color="auto"/>
                <w:right w:val="none" w:sz="0" w:space="0" w:color="auto"/>
              </w:divBdr>
            </w:div>
            <w:div w:id="865102757">
              <w:marLeft w:val="0"/>
              <w:marRight w:val="0"/>
              <w:marTop w:val="0"/>
              <w:marBottom w:val="0"/>
              <w:divBdr>
                <w:top w:val="none" w:sz="0" w:space="0" w:color="auto"/>
                <w:left w:val="none" w:sz="0" w:space="0" w:color="auto"/>
                <w:bottom w:val="none" w:sz="0" w:space="0" w:color="auto"/>
                <w:right w:val="none" w:sz="0" w:space="0" w:color="auto"/>
              </w:divBdr>
            </w:div>
            <w:div w:id="865217276">
              <w:marLeft w:val="0"/>
              <w:marRight w:val="0"/>
              <w:marTop w:val="0"/>
              <w:marBottom w:val="0"/>
              <w:divBdr>
                <w:top w:val="none" w:sz="0" w:space="0" w:color="auto"/>
                <w:left w:val="none" w:sz="0" w:space="0" w:color="auto"/>
                <w:bottom w:val="none" w:sz="0" w:space="0" w:color="auto"/>
                <w:right w:val="none" w:sz="0" w:space="0" w:color="auto"/>
              </w:divBdr>
            </w:div>
            <w:div w:id="867136250">
              <w:marLeft w:val="0"/>
              <w:marRight w:val="0"/>
              <w:marTop w:val="0"/>
              <w:marBottom w:val="0"/>
              <w:divBdr>
                <w:top w:val="none" w:sz="0" w:space="0" w:color="auto"/>
                <w:left w:val="none" w:sz="0" w:space="0" w:color="auto"/>
                <w:bottom w:val="none" w:sz="0" w:space="0" w:color="auto"/>
                <w:right w:val="none" w:sz="0" w:space="0" w:color="auto"/>
              </w:divBdr>
            </w:div>
            <w:div w:id="867446418">
              <w:marLeft w:val="0"/>
              <w:marRight w:val="0"/>
              <w:marTop w:val="0"/>
              <w:marBottom w:val="0"/>
              <w:divBdr>
                <w:top w:val="none" w:sz="0" w:space="0" w:color="auto"/>
                <w:left w:val="none" w:sz="0" w:space="0" w:color="auto"/>
                <w:bottom w:val="none" w:sz="0" w:space="0" w:color="auto"/>
                <w:right w:val="none" w:sz="0" w:space="0" w:color="auto"/>
              </w:divBdr>
            </w:div>
            <w:div w:id="875318430">
              <w:marLeft w:val="0"/>
              <w:marRight w:val="0"/>
              <w:marTop w:val="0"/>
              <w:marBottom w:val="0"/>
              <w:divBdr>
                <w:top w:val="none" w:sz="0" w:space="0" w:color="auto"/>
                <w:left w:val="none" w:sz="0" w:space="0" w:color="auto"/>
                <w:bottom w:val="none" w:sz="0" w:space="0" w:color="auto"/>
                <w:right w:val="none" w:sz="0" w:space="0" w:color="auto"/>
              </w:divBdr>
            </w:div>
            <w:div w:id="875433574">
              <w:marLeft w:val="0"/>
              <w:marRight w:val="0"/>
              <w:marTop w:val="0"/>
              <w:marBottom w:val="0"/>
              <w:divBdr>
                <w:top w:val="none" w:sz="0" w:space="0" w:color="auto"/>
                <w:left w:val="none" w:sz="0" w:space="0" w:color="auto"/>
                <w:bottom w:val="none" w:sz="0" w:space="0" w:color="auto"/>
                <w:right w:val="none" w:sz="0" w:space="0" w:color="auto"/>
              </w:divBdr>
            </w:div>
            <w:div w:id="883257104">
              <w:marLeft w:val="0"/>
              <w:marRight w:val="0"/>
              <w:marTop w:val="0"/>
              <w:marBottom w:val="0"/>
              <w:divBdr>
                <w:top w:val="none" w:sz="0" w:space="0" w:color="auto"/>
                <w:left w:val="none" w:sz="0" w:space="0" w:color="auto"/>
                <w:bottom w:val="none" w:sz="0" w:space="0" w:color="auto"/>
                <w:right w:val="none" w:sz="0" w:space="0" w:color="auto"/>
              </w:divBdr>
            </w:div>
            <w:div w:id="890654869">
              <w:marLeft w:val="0"/>
              <w:marRight w:val="0"/>
              <w:marTop w:val="0"/>
              <w:marBottom w:val="0"/>
              <w:divBdr>
                <w:top w:val="none" w:sz="0" w:space="0" w:color="auto"/>
                <w:left w:val="none" w:sz="0" w:space="0" w:color="auto"/>
                <w:bottom w:val="none" w:sz="0" w:space="0" w:color="auto"/>
                <w:right w:val="none" w:sz="0" w:space="0" w:color="auto"/>
              </w:divBdr>
            </w:div>
            <w:div w:id="895123222">
              <w:marLeft w:val="0"/>
              <w:marRight w:val="0"/>
              <w:marTop w:val="0"/>
              <w:marBottom w:val="0"/>
              <w:divBdr>
                <w:top w:val="none" w:sz="0" w:space="0" w:color="auto"/>
                <w:left w:val="none" w:sz="0" w:space="0" w:color="auto"/>
                <w:bottom w:val="none" w:sz="0" w:space="0" w:color="auto"/>
                <w:right w:val="none" w:sz="0" w:space="0" w:color="auto"/>
              </w:divBdr>
            </w:div>
            <w:div w:id="898709663">
              <w:marLeft w:val="0"/>
              <w:marRight w:val="0"/>
              <w:marTop w:val="0"/>
              <w:marBottom w:val="0"/>
              <w:divBdr>
                <w:top w:val="none" w:sz="0" w:space="0" w:color="auto"/>
                <w:left w:val="none" w:sz="0" w:space="0" w:color="auto"/>
                <w:bottom w:val="none" w:sz="0" w:space="0" w:color="auto"/>
                <w:right w:val="none" w:sz="0" w:space="0" w:color="auto"/>
              </w:divBdr>
            </w:div>
            <w:div w:id="898712952">
              <w:marLeft w:val="0"/>
              <w:marRight w:val="0"/>
              <w:marTop w:val="0"/>
              <w:marBottom w:val="0"/>
              <w:divBdr>
                <w:top w:val="none" w:sz="0" w:space="0" w:color="auto"/>
                <w:left w:val="none" w:sz="0" w:space="0" w:color="auto"/>
                <w:bottom w:val="none" w:sz="0" w:space="0" w:color="auto"/>
                <w:right w:val="none" w:sz="0" w:space="0" w:color="auto"/>
              </w:divBdr>
            </w:div>
            <w:div w:id="899948173">
              <w:marLeft w:val="0"/>
              <w:marRight w:val="0"/>
              <w:marTop w:val="0"/>
              <w:marBottom w:val="0"/>
              <w:divBdr>
                <w:top w:val="none" w:sz="0" w:space="0" w:color="auto"/>
                <w:left w:val="none" w:sz="0" w:space="0" w:color="auto"/>
                <w:bottom w:val="none" w:sz="0" w:space="0" w:color="auto"/>
                <w:right w:val="none" w:sz="0" w:space="0" w:color="auto"/>
              </w:divBdr>
            </w:div>
            <w:div w:id="901522817">
              <w:marLeft w:val="0"/>
              <w:marRight w:val="0"/>
              <w:marTop w:val="0"/>
              <w:marBottom w:val="0"/>
              <w:divBdr>
                <w:top w:val="none" w:sz="0" w:space="0" w:color="auto"/>
                <w:left w:val="none" w:sz="0" w:space="0" w:color="auto"/>
                <w:bottom w:val="none" w:sz="0" w:space="0" w:color="auto"/>
                <w:right w:val="none" w:sz="0" w:space="0" w:color="auto"/>
              </w:divBdr>
            </w:div>
            <w:div w:id="904141035">
              <w:marLeft w:val="0"/>
              <w:marRight w:val="0"/>
              <w:marTop w:val="0"/>
              <w:marBottom w:val="0"/>
              <w:divBdr>
                <w:top w:val="none" w:sz="0" w:space="0" w:color="auto"/>
                <w:left w:val="none" w:sz="0" w:space="0" w:color="auto"/>
                <w:bottom w:val="none" w:sz="0" w:space="0" w:color="auto"/>
                <w:right w:val="none" w:sz="0" w:space="0" w:color="auto"/>
              </w:divBdr>
            </w:div>
            <w:div w:id="910695198">
              <w:marLeft w:val="0"/>
              <w:marRight w:val="0"/>
              <w:marTop w:val="0"/>
              <w:marBottom w:val="0"/>
              <w:divBdr>
                <w:top w:val="none" w:sz="0" w:space="0" w:color="auto"/>
                <w:left w:val="none" w:sz="0" w:space="0" w:color="auto"/>
                <w:bottom w:val="none" w:sz="0" w:space="0" w:color="auto"/>
                <w:right w:val="none" w:sz="0" w:space="0" w:color="auto"/>
              </w:divBdr>
            </w:div>
            <w:div w:id="916599651">
              <w:marLeft w:val="0"/>
              <w:marRight w:val="0"/>
              <w:marTop w:val="0"/>
              <w:marBottom w:val="0"/>
              <w:divBdr>
                <w:top w:val="none" w:sz="0" w:space="0" w:color="auto"/>
                <w:left w:val="none" w:sz="0" w:space="0" w:color="auto"/>
                <w:bottom w:val="none" w:sz="0" w:space="0" w:color="auto"/>
                <w:right w:val="none" w:sz="0" w:space="0" w:color="auto"/>
              </w:divBdr>
            </w:div>
            <w:div w:id="920142109">
              <w:marLeft w:val="0"/>
              <w:marRight w:val="0"/>
              <w:marTop w:val="0"/>
              <w:marBottom w:val="0"/>
              <w:divBdr>
                <w:top w:val="none" w:sz="0" w:space="0" w:color="auto"/>
                <w:left w:val="none" w:sz="0" w:space="0" w:color="auto"/>
                <w:bottom w:val="none" w:sz="0" w:space="0" w:color="auto"/>
                <w:right w:val="none" w:sz="0" w:space="0" w:color="auto"/>
              </w:divBdr>
            </w:div>
            <w:div w:id="923144826">
              <w:marLeft w:val="0"/>
              <w:marRight w:val="0"/>
              <w:marTop w:val="0"/>
              <w:marBottom w:val="0"/>
              <w:divBdr>
                <w:top w:val="none" w:sz="0" w:space="0" w:color="auto"/>
                <w:left w:val="none" w:sz="0" w:space="0" w:color="auto"/>
                <w:bottom w:val="none" w:sz="0" w:space="0" w:color="auto"/>
                <w:right w:val="none" w:sz="0" w:space="0" w:color="auto"/>
              </w:divBdr>
            </w:div>
            <w:div w:id="924727175">
              <w:marLeft w:val="0"/>
              <w:marRight w:val="0"/>
              <w:marTop w:val="0"/>
              <w:marBottom w:val="0"/>
              <w:divBdr>
                <w:top w:val="none" w:sz="0" w:space="0" w:color="auto"/>
                <w:left w:val="none" w:sz="0" w:space="0" w:color="auto"/>
                <w:bottom w:val="none" w:sz="0" w:space="0" w:color="auto"/>
                <w:right w:val="none" w:sz="0" w:space="0" w:color="auto"/>
              </w:divBdr>
            </w:div>
            <w:div w:id="929776460">
              <w:marLeft w:val="0"/>
              <w:marRight w:val="0"/>
              <w:marTop w:val="0"/>
              <w:marBottom w:val="0"/>
              <w:divBdr>
                <w:top w:val="none" w:sz="0" w:space="0" w:color="auto"/>
                <w:left w:val="none" w:sz="0" w:space="0" w:color="auto"/>
                <w:bottom w:val="none" w:sz="0" w:space="0" w:color="auto"/>
                <w:right w:val="none" w:sz="0" w:space="0" w:color="auto"/>
              </w:divBdr>
            </w:div>
            <w:div w:id="930505101">
              <w:marLeft w:val="0"/>
              <w:marRight w:val="0"/>
              <w:marTop w:val="0"/>
              <w:marBottom w:val="0"/>
              <w:divBdr>
                <w:top w:val="none" w:sz="0" w:space="0" w:color="auto"/>
                <w:left w:val="none" w:sz="0" w:space="0" w:color="auto"/>
                <w:bottom w:val="none" w:sz="0" w:space="0" w:color="auto"/>
                <w:right w:val="none" w:sz="0" w:space="0" w:color="auto"/>
              </w:divBdr>
            </w:div>
            <w:div w:id="932856922">
              <w:marLeft w:val="0"/>
              <w:marRight w:val="0"/>
              <w:marTop w:val="0"/>
              <w:marBottom w:val="0"/>
              <w:divBdr>
                <w:top w:val="none" w:sz="0" w:space="0" w:color="auto"/>
                <w:left w:val="none" w:sz="0" w:space="0" w:color="auto"/>
                <w:bottom w:val="none" w:sz="0" w:space="0" w:color="auto"/>
                <w:right w:val="none" w:sz="0" w:space="0" w:color="auto"/>
              </w:divBdr>
            </w:div>
            <w:div w:id="933637333">
              <w:marLeft w:val="0"/>
              <w:marRight w:val="0"/>
              <w:marTop w:val="0"/>
              <w:marBottom w:val="0"/>
              <w:divBdr>
                <w:top w:val="none" w:sz="0" w:space="0" w:color="auto"/>
                <w:left w:val="none" w:sz="0" w:space="0" w:color="auto"/>
                <w:bottom w:val="none" w:sz="0" w:space="0" w:color="auto"/>
                <w:right w:val="none" w:sz="0" w:space="0" w:color="auto"/>
              </w:divBdr>
            </w:div>
            <w:div w:id="935019050">
              <w:marLeft w:val="0"/>
              <w:marRight w:val="0"/>
              <w:marTop w:val="0"/>
              <w:marBottom w:val="0"/>
              <w:divBdr>
                <w:top w:val="none" w:sz="0" w:space="0" w:color="auto"/>
                <w:left w:val="none" w:sz="0" w:space="0" w:color="auto"/>
                <w:bottom w:val="none" w:sz="0" w:space="0" w:color="auto"/>
                <w:right w:val="none" w:sz="0" w:space="0" w:color="auto"/>
              </w:divBdr>
            </w:div>
            <w:div w:id="940650315">
              <w:marLeft w:val="0"/>
              <w:marRight w:val="0"/>
              <w:marTop w:val="0"/>
              <w:marBottom w:val="0"/>
              <w:divBdr>
                <w:top w:val="none" w:sz="0" w:space="0" w:color="auto"/>
                <w:left w:val="none" w:sz="0" w:space="0" w:color="auto"/>
                <w:bottom w:val="none" w:sz="0" w:space="0" w:color="auto"/>
                <w:right w:val="none" w:sz="0" w:space="0" w:color="auto"/>
              </w:divBdr>
            </w:div>
            <w:div w:id="943806068">
              <w:marLeft w:val="0"/>
              <w:marRight w:val="0"/>
              <w:marTop w:val="0"/>
              <w:marBottom w:val="0"/>
              <w:divBdr>
                <w:top w:val="none" w:sz="0" w:space="0" w:color="auto"/>
                <w:left w:val="none" w:sz="0" w:space="0" w:color="auto"/>
                <w:bottom w:val="none" w:sz="0" w:space="0" w:color="auto"/>
                <w:right w:val="none" w:sz="0" w:space="0" w:color="auto"/>
              </w:divBdr>
            </w:div>
            <w:div w:id="953564022">
              <w:marLeft w:val="0"/>
              <w:marRight w:val="0"/>
              <w:marTop w:val="0"/>
              <w:marBottom w:val="0"/>
              <w:divBdr>
                <w:top w:val="none" w:sz="0" w:space="0" w:color="auto"/>
                <w:left w:val="none" w:sz="0" w:space="0" w:color="auto"/>
                <w:bottom w:val="none" w:sz="0" w:space="0" w:color="auto"/>
                <w:right w:val="none" w:sz="0" w:space="0" w:color="auto"/>
              </w:divBdr>
            </w:div>
            <w:div w:id="957684047">
              <w:marLeft w:val="0"/>
              <w:marRight w:val="0"/>
              <w:marTop w:val="0"/>
              <w:marBottom w:val="0"/>
              <w:divBdr>
                <w:top w:val="none" w:sz="0" w:space="0" w:color="auto"/>
                <w:left w:val="none" w:sz="0" w:space="0" w:color="auto"/>
                <w:bottom w:val="none" w:sz="0" w:space="0" w:color="auto"/>
                <w:right w:val="none" w:sz="0" w:space="0" w:color="auto"/>
              </w:divBdr>
            </w:div>
            <w:div w:id="958535049">
              <w:marLeft w:val="0"/>
              <w:marRight w:val="0"/>
              <w:marTop w:val="0"/>
              <w:marBottom w:val="0"/>
              <w:divBdr>
                <w:top w:val="none" w:sz="0" w:space="0" w:color="auto"/>
                <w:left w:val="none" w:sz="0" w:space="0" w:color="auto"/>
                <w:bottom w:val="none" w:sz="0" w:space="0" w:color="auto"/>
                <w:right w:val="none" w:sz="0" w:space="0" w:color="auto"/>
              </w:divBdr>
            </w:div>
            <w:div w:id="964501557">
              <w:marLeft w:val="0"/>
              <w:marRight w:val="0"/>
              <w:marTop w:val="0"/>
              <w:marBottom w:val="0"/>
              <w:divBdr>
                <w:top w:val="none" w:sz="0" w:space="0" w:color="auto"/>
                <w:left w:val="none" w:sz="0" w:space="0" w:color="auto"/>
                <w:bottom w:val="none" w:sz="0" w:space="0" w:color="auto"/>
                <w:right w:val="none" w:sz="0" w:space="0" w:color="auto"/>
              </w:divBdr>
            </w:div>
            <w:div w:id="975918006">
              <w:marLeft w:val="0"/>
              <w:marRight w:val="0"/>
              <w:marTop w:val="0"/>
              <w:marBottom w:val="0"/>
              <w:divBdr>
                <w:top w:val="none" w:sz="0" w:space="0" w:color="auto"/>
                <w:left w:val="none" w:sz="0" w:space="0" w:color="auto"/>
                <w:bottom w:val="none" w:sz="0" w:space="0" w:color="auto"/>
                <w:right w:val="none" w:sz="0" w:space="0" w:color="auto"/>
              </w:divBdr>
            </w:div>
            <w:div w:id="978146153">
              <w:marLeft w:val="0"/>
              <w:marRight w:val="0"/>
              <w:marTop w:val="0"/>
              <w:marBottom w:val="0"/>
              <w:divBdr>
                <w:top w:val="none" w:sz="0" w:space="0" w:color="auto"/>
                <w:left w:val="none" w:sz="0" w:space="0" w:color="auto"/>
                <w:bottom w:val="none" w:sz="0" w:space="0" w:color="auto"/>
                <w:right w:val="none" w:sz="0" w:space="0" w:color="auto"/>
              </w:divBdr>
            </w:div>
            <w:div w:id="981037955">
              <w:marLeft w:val="0"/>
              <w:marRight w:val="0"/>
              <w:marTop w:val="0"/>
              <w:marBottom w:val="0"/>
              <w:divBdr>
                <w:top w:val="none" w:sz="0" w:space="0" w:color="auto"/>
                <w:left w:val="none" w:sz="0" w:space="0" w:color="auto"/>
                <w:bottom w:val="none" w:sz="0" w:space="0" w:color="auto"/>
                <w:right w:val="none" w:sz="0" w:space="0" w:color="auto"/>
              </w:divBdr>
            </w:div>
            <w:div w:id="986204065">
              <w:marLeft w:val="0"/>
              <w:marRight w:val="0"/>
              <w:marTop w:val="0"/>
              <w:marBottom w:val="0"/>
              <w:divBdr>
                <w:top w:val="none" w:sz="0" w:space="0" w:color="auto"/>
                <w:left w:val="none" w:sz="0" w:space="0" w:color="auto"/>
                <w:bottom w:val="none" w:sz="0" w:space="0" w:color="auto"/>
                <w:right w:val="none" w:sz="0" w:space="0" w:color="auto"/>
              </w:divBdr>
            </w:div>
            <w:div w:id="996348386">
              <w:marLeft w:val="0"/>
              <w:marRight w:val="0"/>
              <w:marTop w:val="0"/>
              <w:marBottom w:val="0"/>
              <w:divBdr>
                <w:top w:val="none" w:sz="0" w:space="0" w:color="auto"/>
                <w:left w:val="none" w:sz="0" w:space="0" w:color="auto"/>
                <w:bottom w:val="none" w:sz="0" w:space="0" w:color="auto"/>
                <w:right w:val="none" w:sz="0" w:space="0" w:color="auto"/>
              </w:divBdr>
            </w:div>
            <w:div w:id="999308254">
              <w:marLeft w:val="0"/>
              <w:marRight w:val="0"/>
              <w:marTop w:val="0"/>
              <w:marBottom w:val="0"/>
              <w:divBdr>
                <w:top w:val="none" w:sz="0" w:space="0" w:color="auto"/>
                <w:left w:val="none" w:sz="0" w:space="0" w:color="auto"/>
                <w:bottom w:val="none" w:sz="0" w:space="0" w:color="auto"/>
                <w:right w:val="none" w:sz="0" w:space="0" w:color="auto"/>
              </w:divBdr>
            </w:div>
            <w:div w:id="1000043934">
              <w:marLeft w:val="0"/>
              <w:marRight w:val="0"/>
              <w:marTop w:val="0"/>
              <w:marBottom w:val="0"/>
              <w:divBdr>
                <w:top w:val="none" w:sz="0" w:space="0" w:color="auto"/>
                <w:left w:val="none" w:sz="0" w:space="0" w:color="auto"/>
                <w:bottom w:val="none" w:sz="0" w:space="0" w:color="auto"/>
                <w:right w:val="none" w:sz="0" w:space="0" w:color="auto"/>
              </w:divBdr>
            </w:div>
            <w:div w:id="1007905912">
              <w:marLeft w:val="0"/>
              <w:marRight w:val="0"/>
              <w:marTop w:val="0"/>
              <w:marBottom w:val="0"/>
              <w:divBdr>
                <w:top w:val="none" w:sz="0" w:space="0" w:color="auto"/>
                <w:left w:val="none" w:sz="0" w:space="0" w:color="auto"/>
                <w:bottom w:val="none" w:sz="0" w:space="0" w:color="auto"/>
                <w:right w:val="none" w:sz="0" w:space="0" w:color="auto"/>
              </w:divBdr>
            </w:div>
            <w:div w:id="1007943761">
              <w:marLeft w:val="0"/>
              <w:marRight w:val="0"/>
              <w:marTop w:val="0"/>
              <w:marBottom w:val="0"/>
              <w:divBdr>
                <w:top w:val="none" w:sz="0" w:space="0" w:color="auto"/>
                <w:left w:val="none" w:sz="0" w:space="0" w:color="auto"/>
                <w:bottom w:val="none" w:sz="0" w:space="0" w:color="auto"/>
                <w:right w:val="none" w:sz="0" w:space="0" w:color="auto"/>
              </w:divBdr>
            </w:div>
            <w:div w:id="1011757916">
              <w:marLeft w:val="0"/>
              <w:marRight w:val="0"/>
              <w:marTop w:val="0"/>
              <w:marBottom w:val="0"/>
              <w:divBdr>
                <w:top w:val="none" w:sz="0" w:space="0" w:color="auto"/>
                <w:left w:val="none" w:sz="0" w:space="0" w:color="auto"/>
                <w:bottom w:val="none" w:sz="0" w:space="0" w:color="auto"/>
                <w:right w:val="none" w:sz="0" w:space="0" w:color="auto"/>
              </w:divBdr>
            </w:div>
            <w:div w:id="1013259367">
              <w:marLeft w:val="0"/>
              <w:marRight w:val="0"/>
              <w:marTop w:val="0"/>
              <w:marBottom w:val="0"/>
              <w:divBdr>
                <w:top w:val="none" w:sz="0" w:space="0" w:color="auto"/>
                <w:left w:val="none" w:sz="0" w:space="0" w:color="auto"/>
                <w:bottom w:val="none" w:sz="0" w:space="0" w:color="auto"/>
                <w:right w:val="none" w:sz="0" w:space="0" w:color="auto"/>
              </w:divBdr>
            </w:div>
            <w:div w:id="1014189784">
              <w:marLeft w:val="0"/>
              <w:marRight w:val="0"/>
              <w:marTop w:val="0"/>
              <w:marBottom w:val="0"/>
              <w:divBdr>
                <w:top w:val="none" w:sz="0" w:space="0" w:color="auto"/>
                <w:left w:val="none" w:sz="0" w:space="0" w:color="auto"/>
                <w:bottom w:val="none" w:sz="0" w:space="0" w:color="auto"/>
                <w:right w:val="none" w:sz="0" w:space="0" w:color="auto"/>
              </w:divBdr>
            </w:div>
            <w:div w:id="1015302552">
              <w:marLeft w:val="0"/>
              <w:marRight w:val="0"/>
              <w:marTop w:val="0"/>
              <w:marBottom w:val="0"/>
              <w:divBdr>
                <w:top w:val="none" w:sz="0" w:space="0" w:color="auto"/>
                <w:left w:val="none" w:sz="0" w:space="0" w:color="auto"/>
                <w:bottom w:val="none" w:sz="0" w:space="0" w:color="auto"/>
                <w:right w:val="none" w:sz="0" w:space="0" w:color="auto"/>
              </w:divBdr>
            </w:div>
            <w:div w:id="1016345758">
              <w:marLeft w:val="0"/>
              <w:marRight w:val="0"/>
              <w:marTop w:val="0"/>
              <w:marBottom w:val="0"/>
              <w:divBdr>
                <w:top w:val="none" w:sz="0" w:space="0" w:color="auto"/>
                <w:left w:val="none" w:sz="0" w:space="0" w:color="auto"/>
                <w:bottom w:val="none" w:sz="0" w:space="0" w:color="auto"/>
                <w:right w:val="none" w:sz="0" w:space="0" w:color="auto"/>
              </w:divBdr>
            </w:div>
            <w:div w:id="1016542404">
              <w:marLeft w:val="0"/>
              <w:marRight w:val="0"/>
              <w:marTop w:val="0"/>
              <w:marBottom w:val="0"/>
              <w:divBdr>
                <w:top w:val="none" w:sz="0" w:space="0" w:color="auto"/>
                <w:left w:val="none" w:sz="0" w:space="0" w:color="auto"/>
                <w:bottom w:val="none" w:sz="0" w:space="0" w:color="auto"/>
                <w:right w:val="none" w:sz="0" w:space="0" w:color="auto"/>
              </w:divBdr>
            </w:div>
            <w:div w:id="1018699339">
              <w:marLeft w:val="0"/>
              <w:marRight w:val="0"/>
              <w:marTop w:val="0"/>
              <w:marBottom w:val="0"/>
              <w:divBdr>
                <w:top w:val="none" w:sz="0" w:space="0" w:color="auto"/>
                <w:left w:val="none" w:sz="0" w:space="0" w:color="auto"/>
                <w:bottom w:val="none" w:sz="0" w:space="0" w:color="auto"/>
                <w:right w:val="none" w:sz="0" w:space="0" w:color="auto"/>
              </w:divBdr>
            </w:div>
            <w:div w:id="1020357829">
              <w:marLeft w:val="0"/>
              <w:marRight w:val="0"/>
              <w:marTop w:val="0"/>
              <w:marBottom w:val="0"/>
              <w:divBdr>
                <w:top w:val="none" w:sz="0" w:space="0" w:color="auto"/>
                <w:left w:val="none" w:sz="0" w:space="0" w:color="auto"/>
                <w:bottom w:val="none" w:sz="0" w:space="0" w:color="auto"/>
                <w:right w:val="none" w:sz="0" w:space="0" w:color="auto"/>
              </w:divBdr>
            </w:div>
            <w:div w:id="1022049907">
              <w:marLeft w:val="0"/>
              <w:marRight w:val="0"/>
              <w:marTop w:val="0"/>
              <w:marBottom w:val="0"/>
              <w:divBdr>
                <w:top w:val="none" w:sz="0" w:space="0" w:color="auto"/>
                <w:left w:val="none" w:sz="0" w:space="0" w:color="auto"/>
                <w:bottom w:val="none" w:sz="0" w:space="0" w:color="auto"/>
                <w:right w:val="none" w:sz="0" w:space="0" w:color="auto"/>
              </w:divBdr>
            </w:div>
            <w:div w:id="1022974118">
              <w:marLeft w:val="0"/>
              <w:marRight w:val="0"/>
              <w:marTop w:val="0"/>
              <w:marBottom w:val="0"/>
              <w:divBdr>
                <w:top w:val="none" w:sz="0" w:space="0" w:color="auto"/>
                <w:left w:val="none" w:sz="0" w:space="0" w:color="auto"/>
                <w:bottom w:val="none" w:sz="0" w:space="0" w:color="auto"/>
                <w:right w:val="none" w:sz="0" w:space="0" w:color="auto"/>
              </w:divBdr>
            </w:div>
            <w:div w:id="1031303215">
              <w:marLeft w:val="0"/>
              <w:marRight w:val="0"/>
              <w:marTop w:val="0"/>
              <w:marBottom w:val="0"/>
              <w:divBdr>
                <w:top w:val="none" w:sz="0" w:space="0" w:color="auto"/>
                <w:left w:val="none" w:sz="0" w:space="0" w:color="auto"/>
                <w:bottom w:val="none" w:sz="0" w:space="0" w:color="auto"/>
                <w:right w:val="none" w:sz="0" w:space="0" w:color="auto"/>
              </w:divBdr>
            </w:div>
            <w:div w:id="1033192260">
              <w:marLeft w:val="0"/>
              <w:marRight w:val="0"/>
              <w:marTop w:val="0"/>
              <w:marBottom w:val="0"/>
              <w:divBdr>
                <w:top w:val="none" w:sz="0" w:space="0" w:color="auto"/>
                <w:left w:val="none" w:sz="0" w:space="0" w:color="auto"/>
                <w:bottom w:val="none" w:sz="0" w:space="0" w:color="auto"/>
                <w:right w:val="none" w:sz="0" w:space="0" w:color="auto"/>
              </w:divBdr>
            </w:div>
            <w:div w:id="1038550179">
              <w:marLeft w:val="0"/>
              <w:marRight w:val="0"/>
              <w:marTop w:val="0"/>
              <w:marBottom w:val="0"/>
              <w:divBdr>
                <w:top w:val="none" w:sz="0" w:space="0" w:color="auto"/>
                <w:left w:val="none" w:sz="0" w:space="0" w:color="auto"/>
                <w:bottom w:val="none" w:sz="0" w:space="0" w:color="auto"/>
                <w:right w:val="none" w:sz="0" w:space="0" w:color="auto"/>
              </w:divBdr>
            </w:div>
            <w:div w:id="1043411190">
              <w:marLeft w:val="0"/>
              <w:marRight w:val="0"/>
              <w:marTop w:val="0"/>
              <w:marBottom w:val="0"/>
              <w:divBdr>
                <w:top w:val="none" w:sz="0" w:space="0" w:color="auto"/>
                <w:left w:val="none" w:sz="0" w:space="0" w:color="auto"/>
                <w:bottom w:val="none" w:sz="0" w:space="0" w:color="auto"/>
                <w:right w:val="none" w:sz="0" w:space="0" w:color="auto"/>
              </w:divBdr>
            </w:div>
            <w:div w:id="1057240323">
              <w:marLeft w:val="0"/>
              <w:marRight w:val="0"/>
              <w:marTop w:val="0"/>
              <w:marBottom w:val="0"/>
              <w:divBdr>
                <w:top w:val="none" w:sz="0" w:space="0" w:color="auto"/>
                <w:left w:val="none" w:sz="0" w:space="0" w:color="auto"/>
                <w:bottom w:val="none" w:sz="0" w:space="0" w:color="auto"/>
                <w:right w:val="none" w:sz="0" w:space="0" w:color="auto"/>
              </w:divBdr>
            </w:div>
            <w:div w:id="1058628527">
              <w:marLeft w:val="0"/>
              <w:marRight w:val="0"/>
              <w:marTop w:val="0"/>
              <w:marBottom w:val="0"/>
              <w:divBdr>
                <w:top w:val="none" w:sz="0" w:space="0" w:color="auto"/>
                <w:left w:val="none" w:sz="0" w:space="0" w:color="auto"/>
                <w:bottom w:val="none" w:sz="0" w:space="0" w:color="auto"/>
                <w:right w:val="none" w:sz="0" w:space="0" w:color="auto"/>
              </w:divBdr>
            </w:div>
            <w:div w:id="1062212912">
              <w:marLeft w:val="0"/>
              <w:marRight w:val="0"/>
              <w:marTop w:val="0"/>
              <w:marBottom w:val="0"/>
              <w:divBdr>
                <w:top w:val="none" w:sz="0" w:space="0" w:color="auto"/>
                <w:left w:val="none" w:sz="0" w:space="0" w:color="auto"/>
                <w:bottom w:val="none" w:sz="0" w:space="0" w:color="auto"/>
                <w:right w:val="none" w:sz="0" w:space="0" w:color="auto"/>
              </w:divBdr>
            </w:div>
            <w:div w:id="1070077757">
              <w:marLeft w:val="0"/>
              <w:marRight w:val="0"/>
              <w:marTop w:val="0"/>
              <w:marBottom w:val="0"/>
              <w:divBdr>
                <w:top w:val="none" w:sz="0" w:space="0" w:color="auto"/>
                <w:left w:val="none" w:sz="0" w:space="0" w:color="auto"/>
                <w:bottom w:val="none" w:sz="0" w:space="0" w:color="auto"/>
                <w:right w:val="none" w:sz="0" w:space="0" w:color="auto"/>
              </w:divBdr>
            </w:div>
            <w:div w:id="1070739388">
              <w:marLeft w:val="0"/>
              <w:marRight w:val="0"/>
              <w:marTop w:val="0"/>
              <w:marBottom w:val="0"/>
              <w:divBdr>
                <w:top w:val="none" w:sz="0" w:space="0" w:color="auto"/>
                <w:left w:val="none" w:sz="0" w:space="0" w:color="auto"/>
                <w:bottom w:val="none" w:sz="0" w:space="0" w:color="auto"/>
                <w:right w:val="none" w:sz="0" w:space="0" w:color="auto"/>
              </w:divBdr>
            </w:div>
            <w:div w:id="1076049952">
              <w:marLeft w:val="0"/>
              <w:marRight w:val="0"/>
              <w:marTop w:val="0"/>
              <w:marBottom w:val="0"/>
              <w:divBdr>
                <w:top w:val="none" w:sz="0" w:space="0" w:color="auto"/>
                <w:left w:val="none" w:sz="0" w:space="0" w:color="auto"/>
                <w:bottom w:val="none" w:sz="0" w:space="0" w:color="auto"/>
                <w:right w:val="none" w:sz="0" w:space="0" w:color="auto"/>
              </w:divBdr>
            </w:div>
            <w:div w:id="1079130532">
              <w:marLeft w:val="0"/>
              <w:marRight w:val="0"/>
              <w:marTop w:val="0"/>
              <w:marBottom w:val="0"/>
              <w:divBdr>
                <w:top w:val="none" w:sz="0" w:space="0" w:color="auto"/>
                <w:left w:val="none" w:sz="0" w:space="0" w:color="auto"/>
                <w:bottom w:val="none" w:sz="0" w:space="0" w:color="auto"/>
                <w:right w:val="none" w:sz="0" w:space="0" w:color="auto"/>
              </w:divBdr>
            </w:div>
            <w:div w:id="1080175842">
              <w:marLeft w:val="0"/>
              <w:marRight w:val="0"/>
              <w:marTop w:val="0"/>
              <w:marBottom w:val="0"/>
              <w:divBdr>
                <w:top w:val="none" w:sz="0" w:space="0" w:color="auto"/>
                <w:left w:val="none" w:sz="0" w:space="0" w:color="auto"/>
                <w:bottom w:val="none" w:sz="0" w:space="0" w:color="auto"/>
                <w:right w:val="none" w:sz="0" w:space="0" w:color="auto"/>
              </w:divBdr>
            </w:div>
            <w:div w:id="1082679609">
              <w:marLeft w:val="0"/>
              <w:marRight w:val="0"/>
              <w:marTop w:val="0"/>
              <w:marBottom w:val="0"/>
              <w:divBdr>
                <w:top w:val="none" w:sz="0" w:space="0" w:color="auto"/>
                <w:left w:val="none" w:sz="0" w:space="0" w:color="auto"/>
                <w:bottom w:val="none" w:sz="0" w:space="0" w:color="auto"/>
                <w:right w:val="none" w:sz="0" w:space="0" w:color="auto"/>
              </w:divBdr>
            </w:div>
            <w:div w:id="1083142496">
              <w:marLeft w:val="0"/>
              <w:marRight w:val="0"/>
              <w:marTop w:val="0"/>
              <w:marBottom w:val="0"/>
              <w:divBdr>
                <w:top w:val="none" w:sz="0" w:space="0" w:color="auto"/>
                <w:left w:val="none" w:sz="0" w:space="0" w:color="auto"/>
                <w:bottom w:val="none" w:sz="0" w:space="0" w:color="auto"/>
                <w:right w:val="none" w:sz="0" w:space="0" w:color="auto"/>
              </w:divBdr>
            </w:div>
            <w:div w:id="1090543836">
              <w:marLeft w:val="0"/>
              <w:marRight w:val="0"/>
              <w:marTop w:val="0"/>
              <w:marBottom w:val="0"/>
              <w:divBdr>
                <w:top w:val="none" w:sz="0" w:space="0" w:color="auto"/>
                <w:left w:val="none" w:sz="0" w:space="0" w:color="auto"/>
                <w:bottom w:val="none" w:sz="0" w:space="0" w:color="auto"/>
                <w:right w:val="none" w:sz="0" w:space="0" w:color="auto"/>
              </w:divBdr>
            </w:div>
            <w:div w:id="1096561101">
              <w:marLeft w:val="0"/>
              <w:marRight w:val="0"/>
              <w:marTop w:val="0"/>
              <w:marBottom w:val="0"/>
              <w:divBdr>
                <w:top w:val="none" w:sz="0" w:space="0" w:color="auto"/>
                <w:left w:val="none" w:sz="0" w:space="0" w:color="auto"/>
                <w:bottom w:val="none" w:sz="0" w:space="0" w:color="auto"/>
                <w:right w:val="none" w:sz="0" w:space="0" w:color="auto"/>
              </w:divBdr>
            </w:div>
            <w:div w:id="1100102864">
              <w:marLeft w:val="0"/>
              <w:marRight w:val="0"/>
              <w:marTop w:val="0"/>
              <w:marBottom w:val="0"/>
              <w:divBdr>
                <w:top w:val="none" w:sz="0" w:space="0" w:color="auto"/>
                <w:left w:val="none" w:sz="0" w:space="0" w:color="auto"/>
                <w:bottom w:val="none" w:sz="0" w:space="0" w:color="auto"/>
                <w:right w:val="none" w:sz="0" w:space="0" w:color="auto"/>
              </w:divBdr>
            </w:div>
            <w:div w:id="1103692682">
              <w:marLeft w:val="0"/>
              <w:marRight w:val="0"/>
              <w:marTop w:val="0"/>
              <w:marBottom w:val="0"/>
              <w:divBdr>
                <w:top w:val="none" w:sz="0" w:space="0" w:color="auto"/>
                <w:left w:val="none" w:sz="0" w:space="0" w:color="auto"/>
                <w:bottom w:val="none" w:sz="0" w:space="0" w:color="auto"/>
                <w:right w:val="none" w:sz="0" w:space="0" w:color="auto"/>
              </w:divBdr>
            </w:div>
            <w:div w:id="1103767285">
              <w:marLeft w:val="0"/>
              <w:marRight w:val="0"/>
              <w:marTop w:val="0"/>
              <w:marBottom w:val="0"/>
              <w:divBdr>
                <w:top w:val="none" w:sz="0" w:space="0" w:color="auto"/>
                <w:left w:val="none" w:sz="0" w:space="0" w:color="auto"/>
                <w:bottom w:val="none" w:sz="0" w:space="0" w:color="auto"/>
                <w:right w:val="none" w:sz="0" w:space="0" w:color="auto"/>
              </w:divBdr>
            </w:div>
            <w:div w:id="1107046601">
              <w:marLeft w:val="0"/>
              <w:marRight w:val="0"/>
              <w:marTop w:val="0"/>
              <w:marBottom w:val="0"/>
              <w:divBdr>
                <w:top w:val="none" w:sz="0" w:space="0" w:color="auto"/>
                <w:left w:val="none" w:sz="0" w:space="0" w:color="auto"/>
                <w:bottom w:val="none" w:sz="0" w:space="0" w:color="auto"/>
                <w:right w:val="none" w:sz="0" w:space="0" w:color="auto"/>
              </w:divBdr>
            </w:div>
            <w:div w:id="1107891910">
              <w:marLeft w:val="0"/>
              <w:marRight w:val="0"/>
              <w:marTop w:val="0"/>
              <w:marBottom w:val="0"/>
              <w:divBdr>
                <w:top w:val="none" w:sz="0" w:space="0" w:color="auto"/>
                <w:left w:val="none" w:sz="0" w:space="0" w:color="auto"/>
                <w:bottom w:val="none" w:sz="0" w:space="0" w:color="auto"/>
                <w:right w:val="none" w:sz="0" w:space="0" w:color="auto"/>
              </w:divBdr>
            </w:div>
            <w:div w:id="1108550931">
              <w:marLeft w:val="0"/>
              <w:marRight w:val="0"/>
              <w:marTop w:val="0"/>
              <w:marBottom w:val="0"/>
              <w:divBdr>
                <w:top w:val="none" w:sz="0" w:space="0" w:color="auto"/>
                <w:left w:val="none" w:sz="0" w:space="0" w:color="auto"/>
                <w:bottom w:val="none" w:sz="0" w:space="0" w:color="auto"/>
                <w:right w:val="none" w:sz="0" w:space="0" w:color="auto"/>
              </w:divBdr>
            </w:div>
            <w:div w:id="1109087492">
              <w:marLeft w:val="0"/>
              <w:marRight w:val="0"/>
              <w:marTop w:val="0"/>
              <w:marBottom w:val="0"/>
              <w:divBdr>
                <w:top w:val="none" w:sz="0" w:space="0" w:color="auto"/>
                <w:left w:val="none" w:sz="0" w:space="0" w:color="auto"/>
                <w:bottom w:val="none" w:sz="0" w:space="0" w:color="auto"/>
                <w:right w:val="none" w:sz="0" w:space="0" w:color="auto"/>
              </w:divBdr>
            </w:div>
            <w:div w:id="1117866777">
              <w:marLeft w:val="0"/>
              <w:marRight w:val="0"/>
              <w:marTop w:val="0"/>
              <w:marBottom w:val="0"/>
              <w:divBdr>
                <w:top w:val="none" w:sz="0" w:space="0" w:color="auto"/>
                <w:left w:val="none" w:sz="0" w:space="0" w:color="auto"/>
                <w:bottom w:val="none" w:sz="0" w:space="0" w:color="auto"/>
                <w:right w:val="none" w:sz="0" w:space="0" w:color="auto"/>
              </w:divBdr>
            </w:div>
            <w:div w:id="1120032119">
              <w:marLeft w:val="0"/>
              <w:marRight w:val="0"/>
              <w:marTop w:val="0"/>
              <w:marBottom w:val="0"/>
              <w:divBdr>
                <w:top w:val="none" w:sz="0" w:space="0" w:color="auto"/>
                <w:left w:val="none" w:sz="0" w:space="0" w:color="auto"/>
                <w:bottom w:val="none" w:sz="0" w:space="0" w:color="auto"/>
                <w:right w:val="none" w:sz="0" w:space="0" w:color="auto"/>
              </w:divBdr>
            </w:div>
            <w:div w:id="1123234021">
              <w:marLeft w:val="0"/>
              <w:marRight w:val="0"/>
              <w:marTop w:val="0"/>
              <w:marBottom w:val="0"/>
              <w:divBdr>
                <w:top w:val="none" w:sz="0" w:space="0" w:color="auto"/>
                <w:left w:val="none" w:sz="0" w:space="0" w:color="auto"/>
                <w:bottom w:val="none" w:sz="0" w:space="0" w:color="auto"/>
                <w:right w:val="none" w:sz="0" w:space="0" w:color="auto"/>
              </w:divBdr>
            </w:div>
            <w:div w:id="1125153008">
              <w:marLeft w:val="0"/>
              <w:marRight w:val="0"/>
              <w:marTop w:val="0"/>
              <w:marBottom w:val="0"/>
              <w:divBdr>
                <w:top w:val="none" w:sz="0" w:space="0" w:color="auto"/>
                <w:left w:val="none" w:sz="0" w:space="0" w:color="auto"/>
                <w:bottom w:val="none" w:sz="0" w:space="0" w:color="auto"/>
                <w:right w:val="none" w:sz="0" w:space="0" w:color="auto"/>
              </w:divBdr>
            </w:div>
            <w:div w:id="1126967128">
              <w:marLeft w:val="0"/>
              <w:marRight w:val="0"/>
              <w:marTop w:val="0"/>
              <w:marBottom w:val="0"/>
              <w:divBdr>
                <w:top w:val="none" w:sz="0" w:space="0" w:color="auto"/>
                <w:left w:val="none" w:sz="0" w:space="0" w:color="auto"/>
                <w:bottom w:val="none" w:sz="0" w:space="0" w:color="auto"/>
                <w:right w:val="none" w:sz="0" w:space="0" w:color="auto"/>
              </w:divBdr>
            </w:div>
            <w:div w:id="1136604249">
              <w:marLeft w:val="0"/>
              <w:marRight w:val="0"/>
              <w:marTop w:val="0"/>
              <w:marBottom w:val="0"/>
              <w:divBdr>
                <w:top w:val="none" w:sz="0" w:space="0" w:color="auto"/>
                <w:left w:val="none" w:sz="0" w:space="0" w:color="auto"/>
                <w:bottom w:val="none" w:sz="0" w:space="0" w:color="auto"/>
                <w:right w:val="none" w:sz="0" w:space="0" w:color="auto"/>
              </w:divBdr>
            </w:div>
            <w:div w:id="1137143240">
              <w:marLeft w:val="0"/>
              <w:marRight w:val="0"/>
              <w:marTop w:val="0"/>
              <w:marBottom w:val="0"/>
              <w:divBdr>
                <w:top w:val="none" w:sz="0" w:space="0" w:color="auto"/>
                <w:left w:val="none" w:sz="0" w:space="0" w:color="auto"/>
                <w:bottom w:val="none" w:sz="0" w:space="0" w:color="auto"/>
                <w:right w:val="none" w:sz="0" w:space="0" w:color="auto"/>
              </w:divBdr>
            </w:div>
            <w:div w:id="1141266151">
              <w:marLeft w:val="0"/>
              <w:marRight w:val="0"/>
              <w:marTop w:val="0"/>
              <w:marBottom w:val="0"/>
              <w:divBdr>
                <w:top w:val="none" w:sz="0" w:space="0" w:color="auto"/>
                <w:left w:val="none" w:sz="0" w:space="0" w:color="auto"/>
                <w:bottom w:val="none" w:sz="0" w:space="0" w:color="auto"/>
                <w:right w:val="none" w:sz="0" w:space="0" w:color="auto"/>
              </w:divBdr>
            </w:div>
            <w:div w:id="1142894235">
              <w:marLeft w:val="0"/>
              <w:marRight w:val="0"/>
              <w:marTop w:val="0"/>
              <w:marBottom w:val="0"/>
              <w:divBdr>
                <w:top w:val="none" w:sz="0" w:space="0" w:color="auto"/>
                <w:left w:val="none" w:sz="0" w:space="0" w:color="auto"/>
                <w:bottom w:val="none" w:sz="0" w:space="0" w:color="auto"/>
                <w:right w:val="none" w:sz="0" w:space="0" w:color="auto"/>
              </w:divBdr>
            </w:div>
            <w:div w:id="1150055905">
              <w:marLeft w:val="0"/>
              <w:marRight w:val="0"/>
              <w:marTop w:val="0"/>
              <w:marBottom w:val="0"/>
              <w:divBdr>
                <w:top w:val="none" w:sz="0" w:space="0" w:color="auto"/>
                <w:left w:val="none" w:sz="0" w:space="0" w:color="auto"/>
                <w:bottom w:val="none" w:sz="0" w:space="0" w:color="auto"/>
                <w:right w:val="none" w:sz="0" w:space="0" w:color="auto"/>
              </w:divBdr>
            </w:div>
            <w:div w:id="1158037366">
              <w:marLeft w:val="0"/>
              <w:marRight w:val="0"/>
              <w:marTop w:val="0"/>
              <w:marBottom w:val="0"/>
              <w:divBdr>
                <w:top w:val="none" w:sz="0" w:space="0" w:color="auto"/>
                <w:left w:val="none" w:sz="0" w:space="0" w:color="auto"/>
                <w:bottom w:val="none" w:sz="0" w:space="0" w:color="auto"/>
                <w:right w:val="none" w:sz="0" w:space="0" w:color="auto"/>
              </w:divBdr>
            </w:div>
            <w:div w:id="1158808418">
              <w:marLeft w:val="0"/>
              <w:marRight w:val="0"/>
              <w:marTop w:val="0"/>
              <w:marBottom w:val="0"/>
              <w:divBdr>
                <w:top w:val="none" w:sz="0" w:space="0" w:color="auto"/>
                <w:left w:val="none" w:sz="0" w:space="0" w:color="auto"/>
                <w:bottom w:val="none" w:sz="0" w:space="0" w:color="auto"/>
                <w:right w:val="none" w:sz="0" w:space="0" w:color="auto"/>
              </w:divBdr>
            </w:div>
            <w:div w:id="1161240613">
              <w:marLeft w:val="0"/>
              <w:marRight w:val="0"/>
              <w:marTop w:val="0"/>
              <w:marBottom w:val="0"/>
              <w:divBdr>
                <w:top w:val="none" w:sz="0" w:space="0" w:color="auto"/>
                <w:left w:val="none" w:sz="0" w:space="0" w:color="auto"/>
                <w:bottom w:val="none" w:sz="0" w:space="0" w:color="auto"/>
                <w:right w:val="none" w:sz="0" w:space="0" w:color="auto"/>
              </w:divBdr>
            </w:div>
            <w:div w:id="1161383884">
              <w:marLeft w:val="0"/>
              <w:marRight w:val="0"/>
              <w:marTop w:val="0"/>
              <w:marBottom w:val="0"/>
              <w:divBdr>
                <w:top w:val="none" w:sz="0" w:space="0" w:color="auto"/>
                <w:left w:val="none" w:sz="0" w:space="0" w:color="auto"/>
                <w:bottom w:val="none" w:sz="0" w:space="0" w:color="auto"/>
                <w:right w:val="none" w:sz="0" w:space="0" w:color="auto"/>
              </w:divBdr>
            </w:div>
            <w:div w:id="1163424495">
              <w:marLeft w:val="0"/>
              <w:marRight w:val="0"/>
              <w:marTop w:val="0"/>
              <w:marBottom w:val="0"/>
              <w:divBdr>
                <w:top w:val="none" w:sz="0" w:space="0" w:color="auto"/>
                <w:left w:val="none" w:sz="0" w:space="0" w:color="auto"/>
                <w:bottom w:val="none" w:sz="0" w:space="0" w:color="auto"/>
                <w:right w:val="none" w:sz="0" w:space="0" w:color="auto"/>
              </w:divBdr>
            </w:div>
            <w:div w:id="1165824271">
              <w:marLeft w:val="0"/>
              <w:marRight w:val="0"/>
              <w:marTop w:val="0"/>
              <w:marBottom w:val="0"/>
              <w:divBdr>
                <w:top w:val="none" w:sz="0" w:space="0" w:color="auto"/>
                <w:left w:val="none" w:sz="0" w:space="0" w:color="auto"/>
                <w:bottom w:val="none" w:sz="0" w:space="0" w:color="auto"/>
                <w:right w:val="none" w:sz="0" w:space="0" w:color="auto"/>
              </w:divBdr>
            </w:div>
            <w:div w:id="1170174178">
              <w:marLeft w:val="0"/>
              <w:marRight w:val="0"/>
              <w:marTop w:val="0"/>
              <w:marBottom w:val="0"/>
              <w:divBdr>
                <w:top w:val="none" w:sz="0" w:space="0" w:color="auto"/>
                <w:left w:val="none" w:sz="0" w:space="0" w:color="auto"/>
                <w:bottom w:val="none" w:sz="0" w:space="0" w:color="auto"/>
                <w:right w:val="none" w:sz="0" w:space="0" w:color="auto"/>
              </w:divBdr>
            </w:div>
            <w:div w:id="1172912906">
              <w:marLeft w:val="0"/>
              <w:marRight w:val="0"/>
              <w:marTop w:val="0"/>
              <w:marBottom w:val="0"/>
              <w:divBdr>
                <w:top w:val="none" w:sz="0" w:space="0" w:color="auto"/>
                <w:left w:val="none" w:sz="0" w:space="0" w:color="auto"/>
                <w:bottom w:val="none" w:sz="0" w:space="0" w:color="auto"/>
                <w:right w:val="none" w:sz="0" w:space="0" w:color="auto"/>
              </w:divBdr>
            </w:div>
            <w:div w:id="1183131052">
              <w:marLeft w:val="0"/>
              <w:marRight w:val="0"/>
              <w:marTop w:val="0"/>
              <w:marBottom w:val="0"/>
              <w:divBdr>
                <w:top w:val="none" w:sz="0" w:space="0" w:color="auto"/>
                <w:left w:val="none" w:sz="0" w:space="0" w:color="auto"/>
                <w:bottom w:val="none" w:sz="0" w:space="0" w:color="auto"/>
                <w:right w:val="none" w:sz="0" w:space="0" w:color="auto"/>
              </w:divBdr>
            </w:div>
            <w:div w:id="1187258406">
              <w:marLeft w:val="0"/>
              <w:marRight w:val="0"/>
              <w:marTop w:val="0"/>
              <w:marBottom w:val="0"/>
              <w:divBdr>
                <w:top w:val="none" w:sz="0" w:space="0" w:color="auto"/>
                <w:left w:val="none" w:sz="0" w:space="0" w:color="auto"/>
                <w:bottom w:val="none" w:sz="0" w:space="0" w:color="auto"/>
                <w:right w:val="none" w:sz="0" w:space="0" w:color="auto"/>
              </w:divBdr>
            </w:div>
            <w:div w:id="1198006226">
              <w:marLeft w:val="0"/>
              <w:marRight w:val="0"/>
              <w:marTop w:val="0"/>
              <w:marBottom w:val="0"/>
              <w:divBdr>
                <w:top w:val="none" w:sz="0" w:space="0" w:color="auto"/>
                <w:left w:val="none" w:sz="0" w:space="0" w:color="auto"/>
                <w:bottom w:val="none" w:sz="0" w:space="0" w:color="auto"/>
                <w:right w:val="none" w:sz="0" w:space="0" w:color="auto"/>
              </w:divBdr>
            </w:div>
            <w:div w:id="1198422530">
              <w:marLeft w:val="0"/>
              <w:marRight w:val="0"/>
              <w:marTop w:val="0"/>
              <w:marBottom w:val="0"/>
              <w:divBdr>
                <w:top w:val="none" w:sz="0" w:space="0" w:color="auto"/>
                <w:left w:val="none" w:sz="0" w:space="0" w:color="auto"/>
                <w:bottom w:val="none" w:sz="0" w:space="0" w:color="auto"/>
                <w:right w:val="none" w:sz="0" w:space="0" w:color="auto"/>
              </w:divBdr>
            </w:div>
            <w:div w:id="1201699479">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6019279">
              <w:marLeft w:val="0"/>
              <w:marRight w:val="0"/>
              <w:marTop w:val="0"/>
              <w:marBottom w:val="0"/>
              <w:divBdr>
                <w:top w:val="none" w:sz="0" w:space="0" w:color="auto"/>
                <w:left w:val="none" w:sz="0" w:space="0" w:color="auto"/>
                <w:bottom w:val="none" w:sz="0" w:space="0" w:color="auto"/>
                <w:right w:val="none" w:sz="0" w:space="0" w:color="auto"/>
              </w:divBdr>
            </w:div>
            <w:div w:id="1213612745">
              <w:marLeft w:val="0"/>
              <w:marRight w:val="0"/>
              <w:marTop w:val="0"/>
              <w:marBottom w:val="0"/>
              <w:divBdr>
                <w:top w:val="none" w:sz="0" w:space="0" w:color="auto"/>
                <w:left w:val="none" w:sz="0" w:space="0" w:color="auto"/>
                <w:bottom w:val="none" w:sz="0" w:space="0" w:color="auto"/>
                <w:right w:val="none" w:sz="0" w:space="0" w:color="auto"/>
              </w:divBdr>
            </w:div>
            <w:div w:id="1221211392">
              <w:marLeft w:val="0"/>
              <w:marRight w:val="0"/>
              <w:marTop w:val="0"/>
              <w:marBottom w:val="0"/>
              <w:divBdr>
                <w:top w:val="none" w:sz="0" w:space="0" w:color="auto"/>
                <w:left w:val="none" w:sz="0" w:space="0" w:color="auto"/>
                <w:bottom w:val="none" w:sz="0" w:space="0" w:color="auto"/>
                <w:right w:val="none" w:sz="0" w:space="0" w:color="auto"/>
              </w:divBdr>
            </w:div>
            <w:div w:id="1225602652">
              <w:marLeft w:val="0"/>
              <w:marRight w:val="0"/>
              <w:marTop w:val="0"/>
              <w:marBottom w:val="0"/>
              <w:divBdr>
                <w:top w:val="none" w:sz="0" w:space="0" w:color="auto"/>
                <w:left w:val="none" w:sz="0" w:space="0" w:color="auto"/>
                <w:bottom w:val="none" w:sz="0" w:space="0" w:color="auto"/>
                <w:right w:val="none" w:sz="0" w:space="0" w:color="auto"/>
              </w:divBdr>
            </w:div>
            <w:div w:id="1226185164">
              <w:marLeft w:val="0"/>
              <w:marRight w:val="0"/>
              <w:marTop w:val="0"/>
              <w:marBottom w:val="0"/>
              <w:divBdr>
                <w:top w:val="none" w:sz="0" w:space="0" w:color="auto"/>
                <w:left w:val="none" w:sz="0" w:space="0" w:color="auto"/>
                <w:bottom w:val="none" w:sz="0" w:space="0" w:color="auto"/>
                <w:right w:val="none" w:sz="0" w:space="0" w:color="auto"/>
              </w:divBdr>
            </w:div>
            <w:div w:id="1226992899">
              <w:marLeft w:val="0"/>
              <w:marRight w:val="0"/>
              <w:marTop w:val="0"/>
              <w:marBottom w:val="0"/>
              <w:divBdr>
                <w:top w:val="none" w:sz="0" w:space="0" w:color="auto"/>
                <w:left w:val="none" w:sz="0" w:space="0" w:color="auto"/>
                <w:bottom w:val="none" w:sz="0" w:space="0" w:color="auto"/>
                <w:right w:val="none" w:sz="0" w:space="0" w:color="auto"/>
              </w:divBdr>
            </w:div>
            <w:div w:id="1227299689">
              <w:marLeft w:val="0"/>
              <w:marRight w:val="0"/>
              <w:marTop w:val="0"/>
              <w:marBottom w:val="0"/>
              <w:divBdr>
                <w:top w:val="none" w:sz="0" w:space="0" w:color="auto"/>
                <w:left w:val="none" w:sz="0" w:space="0" w:color="auto"/>
                <w:bottom w:val="none" w:sz="0" w:space="0" w:color="auto"/>
                <w:right w:val="none" w:sz="0" w:space="0" w:color="auto"/>
              </w:divBdr>
            </w:div>
            <w:div w:id="1227758983">
              <w:marLeft w:val="0"/>
              <w:marRight w:val="0"/>
              <w:marTop w:val="0"/>
              <w:marBottom w:val="0"/>
              <w:divBdr>
                <w:top w:val="none" w:sz="0" w:space="0" w:color="auto"/>
                <w:left w:val="none" w:sz="0" w:space="0" w:color="auto"/>
                <w:bottom w:val="none" w:sz="0" w:space="0" w:color="auto"/>
                <w:right w:val="none" w:sz="0" w:space="0" w:color="auto"/>
              </w:divBdr>
            </w:div>
            <w:div w:id="1230918032">
              <w:marLeft w:val="0"/>
              <w:marRight w:val="0"/>
              <w:marTop w:val="0"/>
              <w:marBottom w:val="0"/>
              <w:divBdr>
                <w:top w:val="none" w:sz="0" w:space="0" w:color="auto"/>
                <w:left w:val="none" w:sz="0" w:space="0" w:color="auto"/>
                <w:bottom w:val="none" w:sz="0" w:space="0" w:color="auto"/>
                <w:right w:val="none" w:sz="0" w:space="0" w:color="auto"/>
              </w:divBdr>
            </w:div>
            <w:div w:id="1231111444">
              <w:marLeft w:val="0"/>
              <w:marRight w:val="0"/>
              <w:marTop w:val="0"/>
              <w:marBottom w:val="0"/>
              <w:divBdr>
                <w:top w:val="none" w:sz="0" w:space="0" w:color="auto"/>
                <w:left w:val="none" w:sz="0" w:space="0" w:color="auto"/>
                <w:bottom w:val="none" w:sz="0" w:space="0" w:color="auto"/>
                <w:right w:val="none" w:sz="0" w:space="0" w:color="auto"/>
              </w:divBdr>
            </w:div>
            <w:div w:id="1232734023">
              <w:marLeft w:val="0"/>
              <w:marRight w:val="0"/>
              <w:marTop w:val="0"/>
              <w:marBottom w:val="0"/>
              <w:divBdr>
                <w:top w:val="none" w:sz="0" w:space="0" w:color="auto"/>
                <w:left w:val="none" w:sz="0" w:space="0" w:color="auto"/>
                <w:bottom w:val="none" w:sz="0" w:space="0" w:color="auto"/>
                <w:right w:val="none" w:sz="0" w:space="0" w:color="auto"/>
              </w:divBdr>
            </w:div>
            <w:div w:id="1233272088">
              <w:marLeft w:val="0"/>
              <w:marRight w:val="0"/>
              <w:marTop w:val="0"/>
              <w:marBottom w:val="0"/>
              <w:divBdr>
                <w:top w:val="none" w:sz="0" w:space="0" w:color="auto"/>
                <w:left w:val="none" w:sz="0" w:space="0" w:color="auto"/>
                <w:bottom w:val="none" w:sz="0" w:space="0" w:color="auto"/>
                <w:right w:val="none" w:sz="0" w:space="0" w:color="auto"/>
              </w:divBdr>
            </w:div>
            <w:div w:id="1234244605">
              <w:marLeft w:val="0"/>
              <w:marRight w:val="0"/>
              <w:marTop w:val="0"/>
              <w:marBottom w:val="0"/>
              <w:divBdr>
                <w:top w:val="none" w:sz="0" w:space="0" w:color="auto"/>
                <w:left w:val="none" w:sz="0" w:space="0" w:color="auto"/>
                <w:bottom w:val="none" w:sz="0" w:space="0" w:color="auto"/>
                <w:right w:val="none" w:sz="0" w:space="0" w:color="auto"/>
              </w:divBdr>
            </w:div>
            <w:div w:id="1237088138">
              <w:marLeft w:val="0"/>
              <w:marRight w:val="0"/>
              <w:marTop w:val="0"/>
              <w:marBottom w:val="0"/>
              <w:divBdr>
                <w:top w:val="none" w:sz="0" w:space="0" w:color="auto"/>
                <w:left w:val="none" w:sz="0" w:space="0" w:color="auto"/>
                <w:bottom w:val="none" w:sz="0" w:space="0" w:color="auto"/>
                <w:right w:val="none" w:sz="0" w:space="0" w:color="auto"/>
              </w:divBdr>
            </w:div>
            <w:div w:id="1252857349">
              <w:marLeft w:val="0"/>
              <w:marRight w:val="0"/>
              <w:marTop w:val="0"/>
              <w:marBottom w:val="0"/>
              <w:divBdr>
                <w:top w:val="none" w:sz="0" w:space="0" w:color="auto"/>
                <w:left w:val="none" w:sz="0" w:space="0" w:color="auto"/>
                <w:bottom w:val="none" w:sz="0" w:space="0" w:color="auto"/>
                <w:right w:val="none" w:sz="0" w:space="0" w:color="auto"/>
              </w:divBdr>
            </w:div>
            <w:div w:id="1253012221">
              <w:marLeft w:val="0"/>
              <w:marRight w:val="0"/>
              <w:marTop w:val="0"/>
              <w:marBottom w:val="0"/>
              <w:divBdr>
                <w:top w:val="none" w:sz="0" w:space="0" w:color="auto"/>
                <w:left w:val="none" w:sz="0" w:space="0" w:color="auto"/>
                <w:bottom w:val="none" w:sz="0" w:space="0" w:color="auto"/>
                <w:right w:val="none" w:sz="0" w:space="0" w:color="auto"/>
              </w:divBdr>
            </w:div>
            <w:div w:id="1260529028">
              <w:marLeft w:val="0"/>
              <w:marRight w:val="0"/>
              <w:marTop w:val="0"/>
              <w:marBottom w:val="0"/>
              <w:divBdr>
                <w:top w:val="none" w:sz="0" w:space="0" w:color="auto"/>
                <w:left w:val="none" w:sz="0" w:space="0" w:color="auto"/>
                <w:bottom w:val="none" w:sz="0" w:space="0" w:color="auto"/>
                <w:right w:val="none" w:sz="0" w:space="0" w:color="auto"/>
              </w:divBdr>
            </w:div>
            <w:div w:id="1269122703">
              <w:marLeft w:val="0"/>
              <w:marRight w:val="0"/>
              <w:marTop w:val="0"/>
              <w:marBottom w:val="0"/>
              <w:divBdr>
                <w:top w:val="none" w:sz="0" w:space="0" w:color="auto"/>
                <w:left w:val="none" w:sz="0" w:space="0" w:color="auto"/>
                <w:bottom w:val="none" w:sz="0" w:space="0" w:color="auto"/>
                <w:right w:val="none" w:sz="0" w:space="0" w:color="auto"/>
              </w:divBdr>
            </w:div>
            <w:div w:id="1270161436">
              <w:marLeft w:val="0"/>
              <w:marRight w:val="0"/>
              <w:marTop w:val="0"/>
              <w:marBottom w:val="0"/>
              <w:divBdr>
                <w:top w:val="none" w:sz="0" w:space="0" w:color="auto"/>
                <w:left w:val="none" w:sz="0" w:space="0" w:color="auto"/>
                <w:bottom w:val="none" w:sz="0" w:space="0" w:color="auto"/>
                <w:right w:val="none" w:sz="0" w:space="0" w:color="auto"/>
              </w:divBdr>
            </w:div>
            <w:div w:id="1281301199">
              <w:marLeft w:val="0"/>
              <w:marRight w:val="0"/>
              <w:marTop w:val="0"/>
              <w:marBottom w:val="0"/>
              <w:divBdr>
                <w:top w:val="none" w:sz="0" w:space="0" w:color="auto"/>
                <w:left w:val="none" w:sz="0" w:space="0" w:color="auto"/>
                <w:bottom w:val="none" w:sz="0" w:space="0" w:color="auto"/>
                <w:right w:val="none" w:sz="0" w:space="0" w:color="auto"/>
              </w:divBdr>
            </w:div>
            <w:div w:id="1283461458">
              <w:marLeft w:val="0"/>
              <w:marRight w:val="0"/>
              <w:marTop w:val="0"/>
              <w:marBottom w:val="0"/>
              <w:divBdr>
                <w:top w:val="none" w:sz="0" w:space="0" w:color="auto"/>
                <w:left w:val="none" w:sz="0" w:space="0" w:color="auto"/>
                <w:bottom w:val="none" w:sz="0" w:space="0" w:color="auto"/>
                <w:right w:val="none" w:sz="0" w:space="0" w:color="auto"/>
              </w:divBdr>
            </w:div>
            <w:div w:id="1285425279">
              <w:marLeft w:val="0"/>
              <w:marRight w:val="0"/>
              <w:marTop w:val="0"/>
              <w:marBottom w:val="0"/>
              <w:divBdr>
                <w:top w:val="none" w:sz="0" w:space="0" w:color="auto"/>
                <w:left w:val="none" w:sz="0" w:space="0" w:color="auto"/>
                <w:bottom w:val="none" w:sz="0" w:space="0" w:color="auto"/>
                <w:right w:val="none" w:sz="0" w:space="0" w:color="auto"/>
              </w:divBdr>
            </w:div>
            <w:div w:id="1288002372">
              <w:marLeft w:val="0"/>
              <w:marRight w:val="0"/>
              <w:marTop w:val="0"/>
              <w:marBottom w:val="0"/>
              <w:divBdr>
                <w:top w:val="none" w:sz="0" w:space="0" w:color="auto"/>
                <w:left w:val="none" w:sz="0" w:space="0" w:color="auto"/>
                <w:bottom w:val="none" w:sz="0" w:space="0" w:color="auto"/>
                <w:right w:val="none" w:sz="0" w:space="0" w:color="auto"/>
              </w:divBdr>
            </w:div>
            <w:div w:id="1291280933">
              <w:marLeft w:val="0"/>
              <w:marRight w:val="0"/>
              <w:marTop w:val="0"/>
              <w:marBottom w:val="0"/>
              <w:divBdr>
                <w:top w:val="none" w:sz="0" w:space="0" w:color="auto"/>
                <w:left w:val="none" w:sz="0" w:space="0" w:color="auto"/>
                <w:bottom w:val="none" w:sz="0" w:space="0" w:color="auto"/>
                <w:right w:val="none" w:sz="0" w:space="0" w:color="auto"/>
              </w:divBdr>
            </w:div>
            <w:div w:id="1293513184">
              <w:marLeft w:val="0"/>
              <w:marRight w:val="0"/>
              <w:marTop w:val="0"/>
              <w:marBottom w:val="0"/>
              <w:divBdr>
                <w:top w:val="none" w:sz="0" w:space="0" w:color="auto"/>
                <w:left w:val="none" w:sz="0" w:space="0" w:color="auto"/>
                <w:bottom w:val="none" w:sz="0" w:space="0" w:color="auto"/>
                <w:right w:val="none" w:sz="0" w:space="0" w:color="auto"/>
              </w:divBdr>
            </w:div>
            <w:div w:id="1295864954">
              <w:marLeft w:val="0"/>
              <w:marRight w:val="0"/>
              <w:marTop w:val="0"/>
              <w:marBottom w:val="0"/>
              <w:divBdr>
                <w:top w:val="none" w:sz="0" w:space="0" w:color="auto"/>
                <w:left w:val="none" w:sz="0" w:space="0" w:color="auto"/>
                <w:bottom w:val="none" w:sz="0" w:space="0" w:color="auto"/>
                <w:right w:val="none" w:sz="0" w:space="0" w:color="auto"/>
              </w:divBdr>
            </w:div>
            <w:div w:id="1300300306">
              <w:marLeft w:val="0"/>
              <w:marRight w:val="0"/>
              <w:marTop w:val="0"/>
              <w:marBottom w:val="0"/>
              <w:divBdr>
                <w:top w:val="none" w:sz="0" w:space="0" w:color="auto"/>
                <w:left w:val="none" w:sz="0" w:space="0" w:color="auto"/>
                <w:bottom w:val="none" w:sz="0" w:space="0" w:color="auto"/>
                <w:right w:val="none" w:sz="0" w:space="0" w:color="auto"/>
              </w:divBdr>
            </w:div>
            <w:div w:id="1301299882">
              <w:marLeft w:val="0"/>
              <w:marRight w:val="0"/>
              <w:marTop w:val="0"/>
              <w:marBottom w:val="0"/>
              <w:divBdr>
                <w:top w:val="none" w:sz="0" w:space="0" w:color="auto"/>
                <w:left w:val="none" w:sz="0" w:space="0" w:color="auto"/>
                <w:bottom w:val="none" w:sz="0" w:space="0" w:color="auto"/>
                <w:right w:val="none" w:sz="0" w:space="0" w:color="auto"/>
              </w:divBdr>
            </w:div>
            <w:div w:id="1304657591">
              <w:marLeft w:val="0"/>
              <w:marRight w:val="0"/>
              <w:marTop w:val="0"/>
              <w:marBottom w:val="0"/>
              <w:divBdr>
                <w:top w:val="none" w:sz="0" w:space="0" w:color="auto"/>
                <w:left w:val="none" w:sz="0" w:space="0" w:color="auto"/>
                <w:bottom w:val="none" w:sz="0" w:space="0" w:color="auto"/>
                <w:right w:val="none" w:sz="0" w:space="0" w:color="auto"/>
              </w:divBdr>
            </w:div>
            <w:div w:id="1306470602">
              <w:marLeft w:val="0"/>
              <w:marRight w:val="0"/>
              <w:marTop w:val="0"/>
              <w:marBottom w:val="0"/>
              <w:divBdr>
                <w:top w:val="none" w:sz="0" w:space="0" w:color="auto"/>
                <w:left w:val="none" w:sz="0" w:space="0" w:color="auto"/>
                <w:bottom w:val="none" w:sz="0" w:space="0" w:color="auto"/>
                <w:right w:val="none" w:sz="0" w:space="0" w:color="auto"/>
              </w:divBdr>
            </w:div>
            <w:div w:id="1307785777">
              <w:marLeft w:val="0"/>
              <w:marRight w:val="0"/>
              <w:marTop w:val="0"/>
              <w:marBottom w:val="0"/>
              <w:divBdr>
                <w:top w:val="none" w:sz="0" w:space="0" w:color="auto"/>
                <w:left w:val="none" w:sz="0" w:space="0" w:color="auto"/>
                <w:bottom w:val="none" w:sz="0" w:space="0" w:color="auto"/>
                <w:right w:val="none" w:sz="0" w:space="0" w:color="auto"/>
              </w:divBdr>
            </w:div>
            <w:div w:id="1309942402">
              <w:marLeft w:val="0"/>
              <w:marRight w:val="0"/>
              <w:marTop w:val="0"/>
              <w:marBottom w:val="0"/>
              <w:divBdr>
                <w:top w:val="none" w:sz="0" w:space="0" w:color="auto"/>
                <w:left w:val="none" w:sz="0" w:space="0" w:color="auto"/>
                <w:bottom w:val="none" w:sz="0" w:space="0" w:color="auto"/>
                <w:right w:val="none" w:sz="0" w:space="0" w:color="auto"/>
              </w:divBdr>
            </w:div>
            <w:div w:id="1311330804">
              <w:marLeft w:val="0"/>
              <w:marRight w:val="0"/>
              <w:marTop w:val="0"/>
              <w:marBottom w:val="0"/>
              <w:divBdr>
                <w:top w:val="none" w:sz="0" w:space="0" w:color="auto"/>
                <w:left w:val="none" w:sz="0" w:space="0" w:color="auto"/>
                <w:bottom w:val="none" w:sz="0" w:space="0" w:color="auto"/>
                <w:right w:val="none" w:sz="0" w:space="0" w:color="auto"/>
              </w:divBdr>
            </w:div>
            <w:div w:id="1314748812">
              <w:marLeft w:val="0"/>
              <w:marRight w:val="0"/>
              <w:marTop w:val="0"/>
              <w:marBottom w:val="0"/>
              <w:divBdr>
                <w:top w:val="none" w:sz="0" w:space="0" w:color="auto"/>
                <w:left w:val="none" w:sz="0" w:space="0" w:color="auto"/>
                <w:bottom w:val="none" w:sz="0" w:space="0" w:color="auto"/>
                <w:right w:val="none" w:sz="0" w:space="0" w:color="auto"/>
              </w:divBdr>
            </w:div>
            <w:div w:id="1315601609">
              <w:marLeft w:val="0"/>
              <w:marRight w:val="0"/>
              <w:marTop w:val="0"/>
              <w:marBottom w:val="0"/>
              <w:divBdr>
                <w:top w:val="none" w:sz="0" w:space="0" w:color="auto"/>
                <w:left w:val="none" w:sz="0" w:space="0" w:color="auto"/>
                <w:bottom w:val="none" w:sz="0" w:space="0" w:color="auto"/>
                <w:right w:val="none" w:sz="0" w:space="0" w:color="auto"/>
              </w:divBdr>
            </w:div>
            <w:div w:id="1315917647">
              <w:marLeft w:val="0"/>
              <w:marRight w:val="0"/>
              <w:marTop w:val="0"/>
              <w:marBottom w:val="0"/>
              <w:divBdr>
                <w:top w:val="none" w:sz="0" w:space="0" w:color="auto"/>
                <w:left w:val="none" w:sz="0" w:space="0" w:color="auto"/>
                <w:bottom w:val="none" w:sz="0" w:space="0" w:color="auto"/>
                <w:right w:val="none" w:sz="0" w:space="0" w:color="auto"/>
              </w:divBdr>
            </w:div>
            <w:div w:id="1316568118">
              <w:marLeft w:val="0"/>
              <w:marRight w:val="0"/>
              <w:marTop w:val="0"/>
              <w:marBottom w:val="0"/>
              <w:divBdr>
                <w:top w:val="none" w:sz="0" w:space="0" w:color="auto"/>
                <w:left w:val="none" w:sz="0" w:space="0" w:color="auto"/>
                <w:bottom w:val="none" w:sz="0" w:space="0" w:color="auto"/>
                <w:right w:val="none" w:sz="0" w:space="0" w:color="auto"/>
              </w:divBdr>
            </w:div>
            <w:div w:id="1316645925">
              <w:marLeft w:val="0"/>
              <w:marRight w:val="0"/>
              <w:marTop w:val="0"/>
              <w:marBottom w:val="0"/>
              <w:divBdr>
                <w:top w:val="none" w:sz="0" w:space="0" w:color="auto"/>
                <w:left w:val="none" w:sz="0" w:space="0" w:color="auto"/>
                <w:bottom w:val="none" w:sz="0" w:space="0" w:color="auto"/>
                <w:right w:val="none" w:sz="0" w:space="0" w:color="auto"/>
              </w:divBdr>
            </w:div>
            <w:div w:id="1324046979">
              <w:marLeft w:val="0"/>
              <w:marRight w:val="0"/>
              <w:marTop w:val="0"/>
              <w:marBottom w:val="0"/>
              <w:divBdr>
                <w:top w:val="none" w:sz="0" w:space="0" w:color="auto"/>
                <w:left w:val="none" w:sz="0" w:space="0" w:color="auto"/>
                <w:bottom w:val="none" w:sz="0" w:space="0" w:color="auto"/>
                <w:right w:val="none" w:sz="0" w:space="0" w:color="auto"/>
              </w:divBdr>
            </w:div>
            <w:div w:id="1329941187">
              <w:marLeft w:val="0"/>
              <w:marRight w:val="0"/>
              <w:marTop w:val="0"/>
              <w:marBottom w:val="0"/>
              <w:divBdr>
                <w:top w:val="none" w:sz="0" w:space="0" w:color="auto"/>
                <w:left w:val="none" w:sz="0" w:space="0" w:color="auto"/>
                <w:bottom w:val="none" w:sz="0" w:space="0" w:color="auto"/>
                <w:right w:val="none" w:sz="0" w:space="0" w:color="auto"/>
              </w:divBdr>
            </w:div>
            <w:div w:id="1331981814">
              <w:marLeft w:val="0"/>
              <w:marRight w:val="0"/>
              <w:marTop w:val="0"/>
              <w:marBottom w:val="0"/>
              <w:divBdr>
                <w:top w:val="none" w:sz="0" w:space="0" w:color="auto"/>
                <w:left w:val="none" w:sz="0" w:space="0" w:color="auto"/>
                <w:bottom w:val="none" w:sz="0" w:space="0" w:color="auto"/>
                <w:right w:val="none" w:sz="0" w:space="0" w:color="auto"/>
              </w:divBdr>
            </w:div>
            <w:div w:id="1333416840">
              <w:marLeft w:val="0"/>
              <w:marRight w:val="0"/>
              <w:marTop w:val="0"/>
              <w:marBottom w:val="0"/>
              <w:divBdr>
                <w:top w:val="none" w:sz="0" w:space="0" w:color="auto"/>
                <w:left w:val="none" w:sz="0" w:space="0" w:color="auto"/>
                <w:bottom w:val="none" w:sz="0" w:space="0" w:color="auto"/>
                <w:right w:val="none" w:sz="0" w:space="0" w:color="auto"/>
              </w:divBdr>
            </w:div>
            <w:div w:id="1338458620">
              <w:marLeft w:val="0"/>
              <w:marRight w:val="0"/>
              <w:marTop w:val="0"/>
              <w:marBottom w:val="0"/>
              <w:divBdr>
                <w:top w:val="none" w:sz="0" w:space="0" w:color="auto"/>
                <w:left w:val="none" w:sz="0" w:space="0" w:color="auto"/>
                <w:bottom w:val="none" w:sz="0" w:space="0" w:color="auto"/>
                <w:right w:val="none" w:sz="0" w:space="0" w:color="auto"/>
              </w:divBdr>
            </w:div>
            <w:div w:id="1340308198">
              <w:marLeft w:val="0"/>
              <w:marRight w:val="0"/>
              <w:marTop w:val="0"/>
              <w:marBottom w:val="0"/>
              <w:divBdr>
                <w:top w:val="none" w:sz="0" w:space="0" w:color="auto"/>
                <w:left w:val="none" w:sz="0" w:space="0" w:color="auto"/>
                <w:bottom w:val="none" w:sz="0" w:space="0" w:color="auto"/>
                <w:right w:val="none" w:sz="0" w:space="0" w:color="auto"/>
              </w:divBdr>
            </w:div>
            <w:div w:id="1341201202">
              <w:marLeft w:val="0"/>
              <w:marRight w:val="0"/>
              <w:marTop w:val="0"/>
              <w:marBottom w:val="0"/>
              <w:divBdr>
                <w:top w:val="none" w:sz="0" w:space="0" w:color="auto"/>
                <w:left w:val="none" w:sz="0" w:space="0" w:color="auto"/>
                <w:bottom w:val="none" w:sz="0" w:space="0" w:color="auto"/>
                <w:right w:val="none" w:sz="0" w:space="0" w:color="auto"/>
              </w:divBdr>
            </w:div>
            <w:div w:id="1365180917">
              <w:marLeft w:val="0"/>
              <w:marRight w:val="0"/>
              <w:marTop w:val="0"/>
              <w:marBottom w:val="0"/>
              <w:divBdr>
                <w:top w:val="none" w:sz="0" w:space="0" w:color="auto"/>
                <w:left w:val="none" w:sz="0" w:space="0" w:color="auto"/>
                <w:bottom w:val="none" w:sz="0" w:space="0" w:color="auto"/>
                <w:right w:val="none" w:sz="0" w:space="0" w:color="auto"/>
              </w:divBdr>
            </w:div>
            <w:div w:id="1369070126">
              <w:marLeft w:val="0"/>
              <w:marRight w:val="0"/>
              <w:marTop w:val="0"/>
              <w:marBottom w:val="0"/>
              <w:divBdr>
                <w:top w:val="none" w:sz="0" w:space="0" w:color="auto"/>
                <w:left w:val="none" w:sz="0" w:space="0" w:color="auto"/>
                <w:bottom w:val="none" w:sz="0" w:space="0" w:color="auto"/>
                <w:right w:val="none" w:sz="0" w:space="0" w:color="auto"/>
              </w:divBdr>
            </w:div>
            <w:div w:id="1370763622">
              <w:marLeft w:val="0"/>
              <w:marRight w:val="0"/>
              <w:marTop w:val="0"/>
              <w:marBottom w:val="0"/>
              <w:divBdr>
                <w:top w:val="none" w:sz="0" w:space="0" w:color="auto"/>
                <w:left w:val="none" w:sz="0" w:space="0" w:color="auto"/>
                <w:bottom w:val="none" w:sz="0" w:space="0" w:color="auto"/>
                <w:right w:val="none" w:sz="0" w:space="0" w:color="auto"/>
              </w:divBdr>
            </w:div>
            <w:div w:id="1370883687">
              <w:marLeft w:val="0"/>
              <w:marRight w:val="0"/>
              <w:marTop w:val="0"/>
              <w:marBottom w:val="0"/>
              <w:divBdr>
                <w:top w:val="none" w:sz="0" w:space="0" w:color="auto"/>
                <w:left w:val="none" w:sz="0" w:space="0" w:color="auto"/>
                <w:bottom w:val="none" w:sz="0" w:space="0" w:color="auto"/>
                <w:right w:val="none" w:sz="0" w:space="0" w:color="auto"/>
              </w:divBdr>
            </w:div>
            <w:div w:id="1374307152">
              <w:marLeft w:val="0"/>
              <w:marRight w:val="0"/>
              <w:marTop w:val="0"/>
              <w:marBottom w:val="0"/>
              <w:divBdr>
                <w:top w:val="none" w:sz="0" w:space="0" w:color="auto"/>
                <w:left w:val="none" w:sz="0" w:space="0" w:color="auto"/>
                <w:bottom w:val="none" w:sz="0" w:space="0" w:color="auto"/>
                <w:right w:val="none" w:sz="0" w:space="0" w:color="auto"/>
              </w:divBdr>
            </w:div>
            <w:div w:id="1379738676">
              <w:marLeft w:val="0"/>
              <w:marRight w:val="0"/>
              <w:marTop w:val="0"/>
              <w:marBottom w:val="0"/>
              <w:divBdr>
                <w:top w:val="none" w:sz="0" w:space="0" w:color="auto"/>
                <w:left w:val="none" w:sz="0" w:space="0" w:color="auto"/>
                <w:bottom w:val="none" w:sz="0" w:space="0" w:color="auto"/>
                <w:right w:val="none" w:sz="0" w:space="0" w:color="auto"/>
              </w:divBdr>
            </w:div>
            <w:div w:id="1380590469">
              <w:marLeft w:val="0"/>
              <w:marRight w:val="0"/>
              <w:marTop w:val="0"/>
              <w:marBottom w:val="0"/>
              <w:divBdr>
                <w:top w:val="none" w:sz="0" w:space="0" w:color="auto"/>
                <w:left w:val="none" w:sz="0" w:space="0" w:color="auto"/>
                <w:bottom w:val="none" w:sz="0" w:space="0" w:color="auto"/>
                <w:right w:val="none" w:sz="0" w:space="0" w:color="auto"/>
              </w:divBdr>
            </w:div>
            <w:div w:id="1381705777">
              <w:marLeft w:val="0"/>
              <w:marRight w:val="0"/>
              <w:marTop w:val="0"/>
              <w:marBottom w:val="0"/>
              <w:divBdr>
                <w:top w:val="none" w:sz="0" w:space="0" w:color="auto"/>
                <w:left w:val="none" w:sz="0" w:space="0" w:color="auto"/>
                <w:bottom w:val="none" w:sz="0" w:space="0" w:color="auto"/>
                <w:right w:val="none" w:sz="0" w:space="0" w:color="auto"/>
              </w:divBdr>
            </w:div>
            <w:div w:id="1382170246">
              <w:marLeft w:val="0"/>
              <w:marRight w:val="0"/>
              <w:marTop w:val="0"/>
              <w:marBottom w:val="0"/>
              <w:divBdr>
                <w:top w:val="none" w:sz="0" w:space="0" w:color="auto"/>
                <w:left w:val="none" w:sz="0" w:space="0" w:color="auto"/>
                <w:bottom w:val="none" w:sz="0" w:space="0" w:color="auto"/>
                <w:right w:val="none" w:sz="0" w:space="0" w:color="auto"/>
              </w:divBdr>
            </w:div>
            <w:div w:id="1382287578">
              <w:marLeft w:val="0"/>
              <w:marRight w:val="0"/>
              <w:marTop w:val="0"/>
              <w:marBottom w:val="0"/>
              <w:divBdr>
                <w:top w:val="none" w:sz="0" w:space="0" w:color="auto"/>
                <w:left w:val="none" w:sz="0" w:space="0" w:color="auto"/>
                <w:bottom w:val="none" w:sz="0" w:space="0" w:color="auto"/>
                <w:right w:val="none" w:sz="0" w:space="0" w:color="auto"/>
              </w:divBdr>
            </w:div>
            <w:div w:id="1384408768">
              <w:marLeft w:val="0"/>
              <w:marRight w:val="0"/>
              <w:marTop w:val="0"/>
              <w:marBottom w:val="0"/>
              <w:divBdr>
                <w:top w:val="none" w:sz="0" w:space="0" w:color="auto"/>
                <w:left w:val="none" w:sz="0" w:space="0" w:color="auto"/>
                <w:bottom w:val="none" w:sz="0" w:space="0" w:color="auto"/>
                <w:right w:val="none" w:sz="0" w:space="0" w:color="auto"/>
              </w:divBdr>
            </w:div>
            <w:div w:id="1385564448">
              <w:marLeft w:val="0"/>
              <w:marRight w:val="0"/>
              <w:marTop w:val="0"/>
              <w:marBottom w:val="0"/>
              <w:divBdr>
                <w:top w:val="none" w:sz="0" w:space="0" w:color="auto"/>
                <w:left w:val="none" w:sz="0" w:space="0" w:color="auto"/>
                <w:bottom w:val="none" w:sz="0" w:space="0" w:color="auto"/>
                <w:right w:val="none" w:sz="0" w:space="0" w:color="auto"/>
              </w:divBdr>
            </w:div>
            <w:div w:id="1385594282">
              <w:marLeft w:val="0"/>
              <w:marRight w:val="0"/>
              <w:marTop w:val="0"/>
              <w:marBottom w:val="0"/>
              <w:divBdr>
                <w:top w:val="none" w:sz="0" w:space="0" w:color="auto"/>
                <w:left w:val="none" w:sz="0" w:space="0" w:color="auto"/>
                <w:bottom w:val="none" w:sz="0" w:space="0" w:color="auto"/>
                <w:right w:val="none" w:sz="0" w:space="0" w:color="auto"/>
              </w:divBdr>
            </w:div>
            <w:div w:id="1388262953">
              <w:marLeft w:val="0"/>
              <w:marRight w:val="0"/>
              <w:marTop w:val="0"/>
              <w:marBottom w:val="0"/>
              <w:divBdr>
                <w:top w:val="none" w:sz="0" w:space="0" w:color="auto"/>
                <w:left w:val="none" w:sz="0" w:space="0" w:color="auto"/>
                <w:bottom w:val="none" w:sz="0" w:space="0" w:color="auto"/>
                <w:right w:val="none" w:sz="0" w:space="0" w:color="auto"/>
              </w:divBdr>
            </w:div>
            <w:div w:id="1397974163">
              <w:marLeft w:val="0"/>
              <w:marRight w:val="0"/>
              <w:marTop w:val="0"/>
              <w:marBottom w:val="0"/>
              <w:divBdr>
                <w:top w:val="none" w:sz="0" w:space="0" w:color="auto"/>
                <w:left w:val="none" w:sz="0" w:space="0" w:color="auto"/>
                <w:bottom w:val="none" w:sz="0" w:space="0" w:color="auto"/>
                <w:right w:val="none" w:sz="0" w:space="0" w:color="auto"/>
              </w:divBdr>
            </w:div>
            <w:div w:id="1399672289">
              <w:marLeft w:val="0"/>
              <w:marRight w:val="0"/>
              <w:marTop w:val="0"/>
              <w:marBottom w:val="0"/>
              <w:divBdr>
                <w:top w:val="none" w:sz="0" w:space="0" w:color="auto"/>
                <w:left w:val="none" w:sz="0" w:space="0" w:color="auto"/>
                <w:bottom w:val="none" w:sz="0" w:space="0" w:color="auto"/>
                <w:right w:val="none" w:sz="0" w:space="0" w:color="auto"/>
              </w:divBdr>
            </w:div>
            <w:div w:id="1399934235">
              <w:marLeft w:val="0"/>
              <w:marRight w:val="0"/>
              <w:marTop w:val="0"/>
              <w:marBottom w:val="0"/>
              <w:divBdr>
                <w:top w:val="none" w:sz="0" w:space="0" w:color="auto"/>
                <w:left w:val="none" w:sz="0" w:space="0" w:color="auto"/>
                <w:bottom w:val="none" w:sz="0" w:space="0" w:color="auto"/>
                <w:right w:val="none" w:sz="0" w:space="0" w:color="auto"/>
              </w:divBdr>
            </w:div>
            <w:div w:id="1402023350">
              <w:marLeft w:val="0"/>
              <w:marRight w:val="0"/>
              <w:marTop w:val="0"/>
              <w:marBottom w:val="0"/>
              <w:divBdr>
                <w:top w:val="none" w:sz="0" w:space="0" w:color="auto"/>
                <w:left w:val="none" w:sz="0" w:space="0" w:color="auto"/>
                <w:bottom w:val="none" w:sz="0" w:space="0" w:color="auto"/>
                <w:right w:val="none" w:sz="0" w:space="0" w:color="auto"/>
              </w:divBdr>
            </w:div>
            <w:div w:id="1417484502">
              <w:marLeft w:val="0"/>
              <w:marRight w:val="0"/>
              <w:marTop w:val="0"/>
              <w:marBottom w:val="0"/>
              <w:divBdr>
                <w:top w:val="none" w:sz="0" w:space="0" w:color="auto"/>
                <w:left w:val="none" w:sz="0" w:space="0" w:color="auto"/>
                <w:bottom w:val="none" w:sz="0" w:space="0" w:color="auto"/>
                <w:right w:val="none" w:sz="0" w:space="0" w:color="auto"/>
              </w:divBdr>
            </w:div>
            <w:div w:id="1417554861">
              <w:marLeft w:val="0"/>
              <w:marRight w:val="0"/>
              <w:marTop w:val="0"/>
              <w:marBottom w:val="0"/>
              <w:divBdr>
                <w:top w:val="none" w:sz="0" w:space="0" w:color="auto"/>
                <w:left w:val="none" w:sz="0" w:space="0" w:color="auto"/>
                <w:bottom w:val="none" w:sz="0" w:space="0" w:color="auto"/>
                <w:right w:val="none" w:sz="0" w:space="0" w:color="auto"/>
              </w:divBdr>
            </w:div>
            <w:div w:id="1421173137">
              <w:marLeft w:val="0"/>
              <w:marRight w:val="0"/>
              <w:marTop w:val="0"/>
              <w:marBottom w:val="0"/>
              <w:divBdr>
                <w:top w:val="none" w:sz="0" w:space="0" w:color="auto"/>
                <w:left w:val="none" w:sz="0" w:space="0" w:color="auto"/>
                <w:bottom w:val="none" w:sz="0" w:space="0" w:color="auto"/>
                <w:right w:val="none" w:sz="0" w:space="0" w:color="auto"/>
              </w:divBdr>
            </w:div>
            <w:div w:id="1421829424">
              <w:marLeft w:val="0"/>
              <w:marRight w:val="0"/>
              <w:marTop w:val="0"/>
              <w:marBottom w:val="0"/>
              <w:divBdr>
                <w:top w:val="none" w:sz="0" w:space="0" w:color="auto"/>
                <w:left w:val="none" w:sz="0" w:space="0" w:color="auto"/>
                <w:bottom w:val="none" w:sz="0" w:space="0" w:color="auto"/>
                <w:right w:val="none" w:sz="0" w:space="0" w:color="auto"/>
              </w:divBdr>
            </w:div>
            <w:div w:id="1423339579">
              <w:marLeft w:val="0"/>
              <w:marRight w:val="0"/>
              <w:marTop w:val="0"/>
              <w:marBottom w:val="0"/>
              <w:divBdr>
                <w:top w:val="none" w:sz="0" w:space="0" w:color="auto"/>
                <w:left w:val="none" w:sz="0" w:space="0" w:color="auto"/>
                <w:bottom w:val="none" w:sz="0" w:space="0" w:color="auto"/>
                <w:right w:val="none" w:sz="0" w:space="0" w:color="auto"/>
              </w:divBdr>
            </w:div>
            <w:div w:id="1432164614">
              <w:marLeft w:val="0"/>
              <w:marRight w:val="0"/>
              <w:marTop w:val="0"/>
              <w:marBottom w:val="0"/>
              <w:divBdr>
                <w:top w:val="none" w:sz="0" w:space="0" w:color="auto"/>
                <w:left w:val="none" w:sz="0" w:space="0" w:color="auto"/>
                <w:bottom w:val="none" w:sz="0" w:space="0" w:color="auto"/>
                <w:right w:val="none" w:sz="0" w:space="0" w:color="auto"/>
              </w:divBdr>
            </w:div>
            <w:div w:id="1438479327">
              <w:marLeft w:val="0"/>
              <w:marRight w:val="0"/>
              <w:marTop w:val="0"/>
              <w:marBottom w:val="0"/>
              <w:divBdr>
                <w:top w:val="none" w:sz="0" w:space="0" w:color="auto"/>
                <w:left w:val="none" w:sz="0" w:space="0" w:color="auto"/>
                <w:bottom w:val="none" w:sz="0" w:space="0" w:color="auto"/>
                <w:right w:val="none" w:sz="0" w:space="0" w:color="auto"/>
              </w:divBdr>
            </w:div>
            <w:div w:id="1443917187">
              <w:marLeft w:val="0"/>
              <w:marRight w:val="0"/>
              <w:marTop w:val="0"/>
              <w:marBottom w:val="0"/>
              <w:divBdr>
                <w:top w:val="none" w:sz="0" w:space="0" w:color="auto"/>
                <w:left w:val="none" w:sz="0" w:space="0" w:color="auto"/>
                <w:bottom w:val="none" w:sz="0" w:space="0" w:color="auto"/>
                <w:right w:val="none" w:sz="0" w:space="0" w:color="auto"/>
              </w:divBdr>
            </w:div>
            <w:div w:id="1447037962">
              <w:marLeft w:val="0"/>
              <w:marRight w:val="0"/>
              <w:marTop w:val="0"/>
              <w:marBottom w:val="0"/>
              <w:divBdr>
                <w:top w:val="none" w:sz="0" w:space="0" w:color="auto"/>
                <w:left w:val="none" w:sz="0" w:space="0" w:color="auto"/>
                <w:bottom w:val="none" w:sz="0" w:space="0" w:color="auto"/>
                <w:right w:val="none" w:sz="0" w:space="0" w:color="auto"/>
              </w:divBdr>
            </w:div>
            <w:div w:id="1448357798">
              <w:marLeft w:val="0"/>
              <w:marRight w:val="0"/>
              <w:marTop w:val="0"/>
              <w:marBottom w:val="0"/>
              <w:divBdr>
                <w:top w:val="none" w:sz="0" w:space="0" w:color="auto"/>
                <w:left w:val="none" w:sz="0" w:space="0" w:color="auto"/>
                <w:bottom w:val="none" w:sz="0" w:space="0" w:color="auto"/>
                <w:right w:val="none" w:sz="0" w:space="0" w:color="auto"/>
              </w:divBdr>
            </w:div>
            <w:div w:id="1451434341">
              <w:marLeft w:val="0"/>
              <w:marRight w:val="0"/>
              <w:marTop w:val="0"/>
              <w:marBottom w:val="0"/>
              <w:divBdr>
                <w:top w:val="none" w:sz="0" w:space="0" w:color="auto"/>
                <w:left w:val="none" w:sz="0" w:space="0" w:color="auto"/>
                <w:bottom w:val="none" w:sz="0" w:space="0" w:color="auto"/>
                <w:right w:val="none" w:sz="0" w:space="0" w:color="auto"/>
              </w:divBdr>
            </w:div>
            <w:div w:id="1453205513">
              <w:marLeft w:val="0"/>
              <w:marRight w:val="0"/>
              <w:marTop w:val="0"/>
              <w:marBottom w:val="0"/>
              <w:divBdr>
                <w:top w:val="none" w:sz="0" w:space="0" w:color="auto"/>
                <w:left w:val="none" w:sz="0" w:space="0" w:color="auto"/>
                <w:bottom w:val="none" w:sz="0" w:space="0" w:color="auto"/>
                <w:right w:val="none" w:sz="0" w:space="0" w:color="auto"/>
              </w:divBdr>
            </w:div>
            <w:div w:id="1456603876">
              <w:marLeft w:val="0"/>
              <w:marRight w:val="0"/>
              <w:marTop w:val="0"/>
              <w:marBottom w:val="0"/>
              <w:divBdr>
                <w:top w:val="none" w:sz="0" w:space="0" w:color="auto"/>
                <w:left w:val="none" w:sz="0" w:space="0" w:color="auto"/>
                <w:bottom w:val="none" w:sz="0" w:space="0" w:color="auto"/>
                <w:right w:val="none" w:sz="0" w:space="0" w:color="auto"/>
              </w:divBdr>
            </w:div>
            <w:div w:id="1457599226">
              <w:marLeft w:val="0"/>
              <w:marRight w:val="0"/>
              <w:marTop w:val="0"/>
              <w:marBottom w:val="0"/>
              <w:divBdr>
                <w:top w:val="none" w:sz="0" w:space="0" w:color="auto"/>
                <w:left w:val="none" w:sz="0" w:space="0" w:color="auto"/>
                <w:bottom w:val="none" w:sz="0" w:space="0" w:color="auto"/>
                <w:right w:val="none" w:sz="0" w:space="0" w:color="auto"/>
              </w:divBdr>
            </w:div>
            <w:div w:id="1459369762">
              <w:marLeft w:val="0"/>
              <w:marRight w:val="0"/>
              <w:marTop w:val="0"/>
              <w:marBottom w:val="0"/>
              <w:divBdr>
                <w:top w:val="none" w:sz="0" w:space="0" w:color="auto"/>
                <w:left w:val="none" w:sz="0" w:space="0" w:color="auto"/>
                <w:bottom w:val="none" w:sz="0" w:space="0" w:color="auto"/>
                <w:right w:val="none" w:sz="0" w:space="0" w:color="auto"/>
              </w:divBdr>
            </w:div>
            <w:div w:id="1460758534">
              <w:marLeft w:val="0"/>
              <w:marRight w:val="0"/>
              <w:marTop w:val="0"/>
              <w:marBottom w:val="0"/>
              <w:divBdr>
                <w:top w:val="none" w:sz="0" w:space="0" w:color="auto"/>
                <w:left w:val="none" w:sz="0" w:space="0" w:color="auto"/>
                <w:bottom w:val="none" w:sz="0" w:space="0" w:color="auto"/>
                <w:right w:val="none" w:sz="0" w:space="0" w:color="auto"/>
              </w:divBdr>
            </w:div>
            <w:div w:id="1461607345">
              <w:marLeft w:val="0"/>
              <w:marRight w:val="0"/>
              <w:marTop w:val="0"/>
              <w:marBottom w:val="0"/>
              <w:divBdr>
                <w:top w:val="none" w:sz="0" w:space="0" w:color="auto"/>
                <w:left w:val="none" w:sz="0" w:space="0" w:color="auto"/>
                <w:bottom w:val="none" w:sz="0" w:space="0" w:color="auto"/>
                <w:right w:val="none" w:sz="0" w:space="0" w:color="auto"/>
              </w:divBdr>
            </w:div>
            <w:div w:id="1462457819">
              <w:marLeft w:val="0"/>
              <w:marRight w:val="0"/>
              <w:marTop w:val="0"/>
              <w:marBottom w:val="0"/>
              <w:divBdr>
                <w:top w:val="none" w:sz="0" w:space="0" w:color="auto"/>
                <w:left w:val="none" w:sz="0" w:space="0" w:color="auto"/>
                <w:bottom w:val="none" w:sz="0" w:space="0" w:color="auto"/>
                <w:right w:val="none" w:sz="0" w:space="0" w:color="auto"/>
              </w:divBdr>
            </w:div>
            <w:div w:id="1463308572">
              <w:marLeft w:val="0"/>
              <w:marRight w:val="0"/>
              <w:marTop w:val="0"/>
              <w:marBottom w:val="0"/>
              <w:divBdr>
                <w:top w:val="none" w:sz="0" w:space="0" w:color="auto"/>
                <w:left w:val="none" w:sz="0" w:space="0" w:color="auto"/>
                <w:bottom w:val="none" w:sz="0" w:space="0" w:color="auto"/>
                <w:right w:val="none" w:sz="0" w:space="0" w:color="auto"/>
              </w:divBdr>
            </w:div>
            <w:div w:id="1463694201">
              <w:marLeft w:val="0"/>
              <w:marRight w:val="0"/>
              <w:marTop w:val="0"/>
              <w:marBottom w:val="0"/>
              <w:divBdr>
                <w:top w:val="none" w:sz="0" w:space="0" w:color="auto"/>
                <w:left w:val="none" w:sz="0" w:space="0" w:color="auto"/>
                <w:bottom w:val="none" w:sz="0" w:space="0" w:color="auto"/>
                <w:right w:val="none" w:sz="0" w:space="0" w:color="auto"/>
              </w:divBdr>
            </w:div>
            <w:div w:id="1465467661">
              <w:marLeft w:val="0"/>
              <w:marRight w:val="0"/>
              <w:marTop w:val="0"/>
              <w:marBottom w:val="0"/>
              <w:divBdr>
                <w:top w:val="none" w:sz="0" w:space="0" w:color="auto"/>
                <w:left w:val="none" w:sz="0" w:space="0" w:color="auto"/>
                <w:bottom w:val="none" w:sz="0" w:space="0" w:color="auto"/>
                <w:right w:val="none" w:sz="0" w:space="0" w:color="auto"/>
              </w:divBdr>
            </w:div>
            <w:div w:id="1466701211">
              <w:marLeft w:val="0"/>
              <w:marRight w:val="0"/>
              <w:marTop w:val="0"/>
              <w:marBottom w:val="0"/>
              <w:divBdr>
                <w:top w:val="none" w:sz="0" w:space="0" w:color="auto"/>
                <w:left w:val="none" w:sz="0" w:space="0" w:color="auto"/>
                <w:bottom w:val="none" w:sz="0" w:space="0" w:color="auto"/>
                <w:right w:val="none" w:sz="0" w:space="0" w:color="auto"/>
              </w:divBdr>
            </w:div>
            <w:div w:id="1469859500">
              <w:marLeft w:val="0"/>
              <w:marRight w:val="0"/>
              <w:marTop w:val="0"/>
              <w:marBottom w:val="0"/>
              <w:divBdr>
                <w:top w:val="none" w:sz="0" w:space="0" w:color="auto"/>
                <w:left w:val="none" w:sz="0" w:space="0" w:color="auto"/>
                <w:bottom w:val="none" w:sz="0" w:space="0" w:color="auto"/>
                <w:right w:val="none" w:sz="0" w:space="0" w:color="auto"/>
              </w:divBdr>
            </w:div>
            <w:div w:id="1472600952">
              <w:marLeft w:val="0"/>
              <w:marRight w:val="0"/>
              <w:marTop w:val="0"/>
              <w:marBottom w:val="0"/>
              <w:divBdr>
                <w:top w:val="none" w:sz="0" w:space="0" w:color="auto"/>
                <w:left w:val="none" w:sz="0" w:space="0" w:color="auto"/>
                <w:bottom w:val="none" w:sz="0" w:space="0" w:color="auto"/>
                <w:right w:val="none" w:sz="0" w:space="0" w:color="auto"/>
              </w:divBdr>
            </w:div>
            <w:div w:id="1473403421">
              <w:marLeft w:val="0"/>
              <w:marRight w:val="0"/>
              <w:marTop w:val="0"/>
              <w:marBottom w:val="0"/>
              <w:divBdr>
                <w:top w:val="none" w:sz="0" w:space="0" w:color="auto"/>
                <w:left w:val="none" w:sz="0" w:space="0" w:color="auto"/>
                <w:bottom w:val="none" w:sz="0" w:space="0" w:color="auto"/>
                <w:right w:val="none" w:sz="0" w:space="0" w:color="auto"/>
              </w:divBdr>
            </w:div>
            <w:div w:id="1473787108">
              <w:marLeft w:val="0"/>
              <w:marRight w:val="0"/>
              <w:marTop w:val="0"/>
              <w:marBottom w:val="0"/>
              <w:divBdr>
                <w:top w:val="none" w:sz="0" w:space="0" w:color="auto"/>
                <w:left w:val="none" w:sz="0" w:space="0" w:color="auto"/>
                <w:bottom w:val="none" w:sz="0" w:space="0" w:color="auto"/>
                <w:right w:val="none" w:sz="0" w:space="0" w:color="auto"/>
              </w:divBdr>
            </w:div>
            <w:div w:id="1475216279">
              <w:marLeft w:val="0"/>
              <w:marRight w:val="0"/>
              <w:marTop w:val="0"/>
              <w:marBottom w:val="0"/>
              <w:divBdr>
                <w:top w:val="none" w:sz="0" w:space="0" w:color="auto"/>
                <w:left w:val="none" w:sz="0" w:space="0" w:color="auto"/>
                <w:bottom w:val="none" w:sz="0" w:space="0" w:color="auto"/>
                <w:right w:val="none" w:sz="0" w:space="0" w:color="auto"/>
              </w:divBdr>
            </w:div>
            <w:div w:id="1479761712">
              <w:marLeft w:val="0"/>
              <w:marRight w:val="0"/>
              <w:marTop w:val="0"/>
              <w:marBottom w:val="0"/>
              <w:divBdr>
                <w:top w:val="none" w:sz="0" w:space="0" w:color="auto"/>
                <w:left w:val="none" w:sz="0" w:space="0" w:color="auto"/>
                <w:bottom w:val="none" w:sz="0" w:space="0" w:color="auto"/>
                <w:right w:val="none" w:sz="0" w:space="0" w:color="auto"/>
              </w:divBdr>
            </w:div>
            <w:div w:id="1480153860">
              <w:marLeft w:val="0"/>
              <w:marRight w:val="0"/>
              <w:marTop w:val="0"/>
              <w:marBottom w:val="0"/>
              <w:divBdr>
                <w:top w:val="none" w:sz="0" w:space="0" w:color="auto"/>
                <w:left w:val="none" w:sz="0" w:space="0" w:color="auto"/>
                <w:bottom w:val="none" w:sz="0" w:space="0" w:color="auto"/>
                <w:right w:val="none" w:sz="0" w:space="0" w:color="auto"/>
              </w:divBdr>
            </w:div>
            <w:div w:id="1485005024">
              <w:marLeft w:val="0"/>
              <w:marRight w:val="0"/>
              <w:marTop w:val="0"/>
              <w:marBottom w:val="0"/>
              <w:divBdr>
                <w:top w:val="none" w:sz="0" w:space="0" w:color="auto"/>
                <w:left w:val="none" w:sz="0" w:space="0" w:color="auto"/>
                <w:bottom w:val="none" w:sz="0" w:space="0" w:color="auto"/>
                <w:right w:val="none" w:sz="0" w:space="0" w:color="auto"/>
              </w:divBdr>
            </w:div>
            <w:div w:id="1488789524">
              <w:marLeft w:val="0"/>
              <w:marRight w:val="0"/>
              <w:marTop w:val="0"/>
              <w:marBottom w:val="0"/>
              <w:divBdr>
                <w:top w:val="none" w:sz="0" w:space="0" w:color="auto"/>
                <w:left w:val="none" w:sz="0" w:space="0" w:color="auto"/>
                <w:bottom w:val="none" w:sz="0" w:space="0" w:color="auto"/>
                <w:right w:val="none" w:sz="0" w:space="0" w:color="auto"/>
              </w:divBdr>
            </w:div>
            <w:div w:id="1499465434">
              <w:marLeft w:val="0"/>
              <w:marRight w:val="0"/>
              <w:marTop w:val="0"/>
              <w:marBottom w:val="0"/>
              <w:divBdr>
                <w:top w:val="none" w:sz="0" w:space="0" w:color="auto"/>
                <w:left w:val="none" w:sz="0" w:space="0" w:color="auto"/>
                <w:bottom w:val="none" w:sz="0" w:space="0" w:color="auto"/>
                <w:right w:val="none" w:sz="0" w:space="0" w:color="auto"/>
              </w:divBdr>
            </w:div>
            <w:div w:id="1509559481">
              <w:marLeft w:val="0"/>
              <w:marRight w:val="0"/>
              <w:marTop w:val="0"/>
              <w:marBottom w:val="0"/>
              <w:divBdr>
                <w:top w:val="none" w:sz="0" w:space="0" w:color="auto"/>
                <w:left w:val="none" w:sz="0" w:space="0" w:color="auto"/>
                <w:bottom w:val="none" w:sz="0" w:space="0" w:color="auto"/>
                <w:right w:val="none" w:sz="0" w:space="0" w:color="auto"/>
              </w:divBdr>
            </w:div>
            <w:div w:id="1519470415">
              <w:marLeft w:val="0"/>
              <w:marRight w:val="0"/>
              <w:marTop w:val="0"/>
              <w:marBottom w:val="0"/>
              <w:divBdr>
                <w:top w:val="none" w:sz="0" w:space="0" w:color="auto"/>
                <w:left w:val="none" w:sz="0" w:space="0" w:color="auto"/>
                <w:bottom w:val="none" w:sz="0" w:space="0" w:color="auto"/>
                <w:right w:val="none" w:sz="0" w:space="0" w:color="auto"/>
              </w:divBdr>
            </w:div>
            <w:div w:id="1523013599">
              <w:marLeft w:val="0"/>
              <w:marRight w:val="0"/>
              <w:marTop w:val="0"/>
              <w:marBottom w:val="0"/>
              <w:divBdr>
                <w:top w:val="none" w:sz="0" w:space="0" w:color="auto"/>
                <w:left w:val="none" w:sz="0" w:space="0" w:color="auto"/>
                <w:bottom w:val="none" w:sz="0" w:space="0" w:color="auto"/>
                <w:right w:val="none" w:sz="0" w:space="0" w:color="auto"/>
              </w:divBdr>
            </w:div>
            <w:div w:id="1526946707">
              <w:marLeft w:val="0"/>
              <w:marRight w:val="0"/>
              <w:marTop w:val="0"/>
              <w:marBottom w:val="0"/>
              <w:divBdr>
                <w:top w:val="none" w:sz="0" w:space="0" w:color="auto"/>
                <w:left w:val="none" w:sz="0" w:space="0" w:color="auto"/>
                <w:bottom w:val="none" w:sz="0" w:space="0" w:color="auto"/>
                <w:right w:val="none" w:sz="0" w:space="0" w:color="auto"/>
              </w:divBdr>
            </w:div>
            <w:div w:id="1537087231">
              <w:marLeft w:val="0"/>
              <w:marRight w:val="0"/>
              <w:marTop w:val="0"/>
              <w:marBottom w:val="0"/>
              <w:divBdr>
                <w:top w:val="none" w:sz="0" w:space="0" w:color="auto"/>
                <w:left w:val="none" w:sz="0" w:space="0" w:color="auto"/>
                <w:bottom w:val="none" w:sz="0" w:space="0" w:color="auto"/>
                <w:right w:val="none" w:sz="0" w:space="0" w:color="auto"/>
              </w:divBdr>
            </w:div>
            <w:div w:id="1541479142">
              <w:marLeft w:val="0"/>
              <w:marRight w:val="0"/>
              <w:marTop w:val="0"/>
              <w:marBottom w:val="0"/>
              <w:divBdr>
                <w:top w:val="none" w:sz="0" w:space="0" w:color="auto"/>
                <w:left w:val="none" w:sz="0" w:space="0" w:color="auto"/>
                <w:bottom w:val="none" w:sz="0" w:space="0" w:color="auto"/>
                <w:right w:val="none" w:sz="0" w:space="0" w:color="auto"/>
              </w:divBdr>
            </w:div>
            <w:div w:id="1541824539">
              <w:marLeft w:val="0"/>
              <w:marRight w:val="0"/>
              <w:marTop w:val="0"/>
              <w:marBottom w:val="0"/>
              <w:divBdr>
                <w:top w:val="none" w:sz="0" w:space="0" w:color="auto"/>
                <w:left w:val="none" w:sz="0" w:space="0" w:color="auto"/>
                <w:bottom w:val="none" w:sz="0" w:space="0" w:color="auto"/>
                <w:right w:val="none" w:sz="0" w:space="0" w:color="auto"/>
              </w:divBdr>
            </w:div>
            <w:div w:id="1542092198">
              <w:marLeft w:val="0"/>
              <w:marRight w:val="0"/>
              <w:marTop w:val="0"/>
              <w:marBottom w:val="0"/>
              <w:divBdr>
                <w:top w:val="none" w:sz="0" w:space="0" w:color="auto"/>
                <w:left w:val="none" w:sz="0" w:space="0" w:color="auto"/>
                <w:bottom w:val="none" w:sz="0" w:space="0" w:color="auto"/>
                <w:right w:val="none" w:sz="0" w:space="0" w:color="auto"/>
              </w:divBdr>
            </w:div>
            <w:div w:id="1542749200">
              <w:marLeft w:val="0"/>
              <w:marRight w:val="0"/>
              <w:marTop w:val="0"/>
              <w:marBottom w:val="0"/>
              <w:divBdr>
                <w:top w:val="none" w:sz="0" w:space="0" w:color="auto"/>
                <w:left w:val="none" w:sz="0" w:space="0" w:color="auto"/>
                <w:bottom w:val="none" w:sz="0" w:space="0" w:color="auto"/>
                <w:right w:val="none" w:sz="0" w:space="0" w:color="auto"/>
              </w:divBdr>
            </w:div>
            <w:div w:id="1544170594">
              <w:marLeft w:val="0"/>
              <w:marRight w:val="0"/>
              <w:marTop w:val="0"/>
              <w:marBottom w:val="0"/>
              <w:divBdr>
                <w:top w:val="none" w:sz="0" w:space="0" w:color="auto"/>
                <w:left w:val="none" w:sz="0" w:space="0" w:color="auto"/>
                <w:bottom w:val="none" w:sz="0" w:space="0" w:color="auto"/>
                <w:right w:val="none" w:sz="0" w:space="0" w:color="auto"/>
              </w:divBdr>
            </w:div>
            <w:div w:id="1546019198">
              <w:marLeft w:val="0"/>
              <w:marRight w:val="0"/>
              <w:marTop w:val="0"/>
              <w:marBottom w:val="0"/>
              <w:divBdr>
                <w:top w:val="none" w:sz="0" w:space="0" w:color="auto"/>
                <w:left w:val="none" w:sz="0" w:space="0" w:color="auto"/>
                <w:bottom w:val="none" w:sz="0" w:space="0" w:color="auto"/>
                <w:right w:val="none" w:sz="0" w:space="0" w:color="auto"/>
              </w:divBdr>
            </w:div>
            <w:div w:id="1547524200">
              <w:marLeft w:val="0"/>
              <w:marRight w:val="0"/>
              <w:marTop w:val="0"/>
              <w:marBottom w:val="0"/>
              <w:divBdr>
                <w:top w:val="none" w:sz="0" w:space="0" w:color="auto"/>
                <w:left w:val="none" w:sz="0" w:space="0" w:color="auto"/>
                <w:bottom w:val="none" w:sz="0" w:space="0" w:color="auto"/>
                <w:right w:val="none" w:sz="0" w:space="0" w:color="auto"/>
              </w:divBdr>
            </w:div>
            <w:div w:id="1549756786">
              <w:marLeft w:val="0"/>
              <w:marRight w:val="0"/>
              <w:marTop w:val="0"/>
              <w:marBottom w:val="0"/>
              <w:divBdr>
                <w:top w:val="none" w:sz="0" w:space="0" w:color="auto"/>
                <w:left w:val="none" w:sz="0" w:space="0" w:color="auto"/>
                <w:bottom w:val="none" w:sz="0" w:space="0" w:color="auto"/>
                <w:right w:val="none" w:sz="0" w:space="0" w:color="auto"/>
              </w:divBdr>
            </w:div>
            <w:div w:id="1550414910">
              <w:marLeft w:val="0"/>
              <w:marRight w:val="0"/>
              <w:marTop w:val="0"/>
              <w:marBottom w:val="0"/>
              <w:divBdr>
                <w:top w:val="none" w:sz="0" w:space="0" w:color="auto"/>
                <w:left w:val="none" w:sz="0" w:space="0" w:color="auto"/>
                <w:bottom w:val="none" w:sz="0" w:space="0" w:color="auto"/>
                <w:right w:val="none" w:sz="0" w:space="0" w:color="auto"/>
              </w:divBdr>
            </w:div>
            <w:div w:id="1553929090">
              <w:marLeft w:val="0"/>
              <w:marRight w:val="0"/>
              <w:marTop w:val="0"/>
              <w:marBottom w:val="0"/>
              <w:divBdr>
                <w:top w:val="none" w:sz="0" w:space="0" w:color="auto"/>
                <w:left w:val="none" w:sz="0" w:space="0" w:color="auto"/>
                <w:bottom w:val="none" w:sz="0" w:space="0" w:color="auto"/>
                <w:right w:val="none" w:sz="0" w:space="0" w:color="auto"/>
              </w:divBdr>
            </w:div>
            <w:div w:id="1555458947">
              <w:marLeft w:val="0"/>
              <w:marRight w:val="0"/>
              <w:marTop w:val="0"/>
              <w:marBottom w:val="0"/>
              <w:divBdr>
                <w:top w:val="none" w:sz="0" w:space="0" w:color="auto"/>
                <w:left w:val="none" w:sz="0" w:space="0" w:color="auto"/>
                <w:bottom w:val="none" w:sz="0" w:space="0" w:color="auto"/>
                <w:right w:val="none" w:sz="0" w:space="0" w:color="auto"/>
              </w:divBdr>
            </w:div>
            <w:div w:id="1555775761">
              <w:marLeft w:val="0"/>
              <w:marRight w:val="0"/>
              <w:marTop w:val="0"/>
              <w:marBottom w:val="0"/>
              <w:divBdr>
                <w:top w:val="none" w:sz="0" w:space="0" w:color="auto"/>
                <w:left w:val="none" w:sz="0" w:space="0" w:color="auto"/>
                <w:bottom w:val="none" w:sz="0" w:space="0" w:color="auto"/>
                <w:right w:val="none" w:sz="0" w:space="0" w:color="auto"/>
              </w:divBdr>
            </w:div>
            <w:div w:id="1556771027">
              <w:marLeft w:val="0"/>
              <w:marRight w:val="0"/>
              <w:marTop w:val="0"/>
              <w:marBottom w:val="0"/>
              <w:divBdr>
                <w:top w:val="none" w:sz="0" w:space="0" w:color="auto"/>
                <w:left w:val="none" w:sz="0" w:space="0" w:color="auto"/>
                <w:bottom w:val="none" w:sz="0" w:space="0" w:color="auto"/>
                <w:right w:val="none" w:sz="0" w:space="0" w:color="auto"/>
              </w:divBdr>
            </w:div>
            <w:div w:id="1558512171">
              <w:marLeft w:val="0"/>
              <w:marRight w:val="0"/>
              <w:marTop w:val="0"/>
              <w:marBottom w:val="0"/>
              <w:divBdr>
                <w:top w:val="none" w:sz="0" w:space="0" w:color="auto"/>
                <w:left w:val="none" w:sz="0" w:space="0" w:color="auto"/>
                <w:bottom w:val="none" w:sz="0" w:space="0" w:color="auto"/>
                <w:right w:val="none" w:sz="0" w:space="0" w:color="auto"/>
              </w:divBdr>
            </w:div>
            <w:div w:id="1561163535">
              <w:marLeft w:val="0"/>
              <w:marRight w:val="0"/>
              <w:marTop w:val="0"/>
              <w:marBottom w:val="0"/>
              <w:divBdr>
                <w:top w:val="none" w:sz="0" w:space="0" w:color="auto"/>
                <w:left w:val="none" w:sz="0" w:space="0" w:color="auto"/>
                <w:bottom w:val="none" w:sz="0" w:space="0" w:color="auto"/>
                <w:right w:val="none" w:sz="0" w:space="0" w:color="auto"/>
              </w:divBdr>
            </w:div>
            <w:div w:id="1567521885">
              <w:marLeft w:val="0"/>
              <w:marRight w:val="0"/>
              <w:marTop w:val="0"/>
              <w:marBottom w:val="0"/>
              <w:divBdr>
                <w:top w:val="none" w:sz="0" w:space="0" w:color="auto"/>
                <w:left w:val="none" w:sz="0" w:space="0" w:color="auto"/>
                <w:bottom w:val="none" w:sz="0" w:space="0" w:color="auto"/>
                <w:right w:val="none" w:sz="0" w:space="0" w:color="auto"/>
              </w:divBdr>
            </w:div>
            <w:div w:id="1573350048">
              <w:marLeft w:val="0"/>
              <w:marRight w:val="0"/>
              <w:marTop w:val="0"/>
              <w:marBottom w:val="0"/>
              <w:divBdr>
                <w:top w:val="none" w:sz="0" w:space="0" w:color="auto"/>
                <w:left w:val="none" w:sz="0" w:space="0" w:color="auto"/>
                <w:bottom w:val="none" w:sz="0" w:space="0" w:color="auto"/>
                <w:right w:val="none" w:sz="0" w:space="0" w:color="auto"/>
              </w:divBdr>
            </w:div>
            <w:div w:id="1576089531">
              <w:marLeft w:val="0"/>
              <w:marRight w:val="0"/>
              <w:marTop w:val="0"/>
              <w:marBottom w:val="0"/>
              <w:divBdr>
                <w:top w:val="none" w:sz="0" w:space="0" w:color="auto"/>
                <w:left w:val="none" w:sz="0" w:space="0" w:color="auto"/>
                <w:bottom w:val="none" w:sz="0" w:space="0" w:color="auto"/>
                <w:right w:val="none" w:sz="0" w:space="0" w:color="auto"/>
              </w:divBdr>
            </w:div>
            <w:div w:id="1576278915">
              <w:marLeft w:val="0"/>
              <w:marRight w:val="0"/>
              <w:marTop w:val="0"/>
              <w:marBottom w:val="0"/>
              <w:divBdr>
                <w:top w:val="none" w:sz="0" w:space="0" w:color="auto"/>
                <w:left w:val="none" w:sz="0" w:space="0" w:color="auto"/>
                <w:bottom w:val="none" w:sz="0" w:space="0" w:color="auto"/>
                <w:right w:val="none" w:sz="0" w:space="0" w:color="auto"/>
              </w:divBdr>
            </w:div>
            <w:div w:id="1576471785">
              <w:marLeft w:val="0"/>
              <w:marRight w:val="0"/>
              <w:marTop w:val="0"/>
              <w:marBottom w:val="0"/>
              <w:divBdr>
                <w:top w:val="none" w:sz="0" w:space="0" w:color="auto"/>
                <w:left w:val="none" w:sz="0" w:space="0" w:color="auto"/>
                <w:bottom w:val="none" w:sz="0" w:space="0" w:color="auto"/>
                <w:right w:val="none" w:sz="0" w:space="0" w:color="auto"/>
              </w:divBdr>
            </w:div>
            <w:div w:id="1581908212">
              <w:marLeft w:val="0"/>
              <w:marRight w:val="0"/>
              <w:marTop w:val="0"/>
              <w:marBottom w:val="0"/>
              <w:divBdr>
                <w:top w:val="none" w:sz="0" w:space="0" w:color="auto"/>
                <w:left w:val="none" w:sz="0" w:space="0" w:color="auto"/>
                <w:bottom w:val="none" w:sz="0" w:space="0" w:color="auto"/>
                <w:right w:val="none" w:sz="0" w:space="0" w:color="auto"/>
              </w:divBdr>
            </w:div>
            <w:div w:id="1582060710">
              <w:marLeft w:val="0"/>
              <w:marRight w:val="0"/>
              <w:marTop w:val="0"/>
              <w:marBottom w:val="0"/>
              <w:divBdr>
                <w:top w:val="none" w:sz="0" w:space="0" w:color="auto"/>
                <w:left w:val="none" w:sz="0" w:space="0" w:color="auto"/>
                <w:bottom w:val="none" w:sz="0" w:space="0" w:color="auto"/>
                <w:right w:val="none" w:sz="0" w:space="0" w:color="auto"/>
              </w:divBdr>
            </w:div>
            <w:div w:id="1585649893">
              <w:marLeft w:val="0"/>
              <w:marRight w:val="0"/>
              <w:marTop w:val="0"/>
              <w:marBottom w:val="0"/>
              <w:divBdr>
                <w:top w:val="none" w:sz="0" w:space="0" w:color="auto"/>
                <w:left w:val="none" w:sz="0" w:space="0" w:color="auto"/>
                <w:bottom w:val="none" w:sz="0" w:space="0" w:color="auto"/>
                <w:right w:val="none" w:sz="0" w:space="0" w:color="auto"/>
              </w:divBdr>
            </w:div>
            <w:div w:id="1593050129">
              <w:marLeft w:val="0"/>
              <w:marRight w:val="0"/>
              <w:marTop w:val="0"/>
              <w:marBottom w:val="0"/>
              <w:divBdr>
                <w:top w:val="none" w:sz="0" w:space="0" w:color="auto"/>
                <w:left w:val="none" w:sz="0" w:space="0" w:color="auto"/>
                <w:bottom w:val="none" w:sz="0" w:space="0" w:color="auto"/>
                <w:right w:val="none" w:sz="0" w:space="0" w:color="auto"/>
              </w:divBdr>
            </w:div>
            <w:div w:id="1593777851">
              <w:marLeft w:val="0"/>
              <w:marRight w:val="0"/>
              <w:marTop w:val="0"/>
              <w:marBottom w:val="0"/>
              <w:divBdr>
                <w:top w:val="none" w:sz="0" w:space="0" w:color="auto"/>
                <w:left w:val="none" w:sz="0" w:space="0" w:color="auto"/>
                <w:bottom w:val="none" w:sz="0" w:space="0" w:color="auto"/>
                <w:right w:val="none" w:sz="0" w:space="0" w:color="auto"/>
              </w:divBdr>
            </w:div>
            <w:div w:id="1597787153">
              <w:marLeft w:val="0"/>
              <w:marRight w:val="0"/>
              <w:marTop w:val="0"/>
              <w:marBottom w:val="0"/>
              <w:divBdr>
                <w:top w:val="none" w:sz="0" w:space="0" w:color="auto"/>
                <w:left w:val="none" w:sz="0" w:space="0" w:color="auto"/>
                <w:bottom w:val="none" w:sz="0" w:space="0" w:color="auto"/>
                <w:right w:val="none" w:sz="0" w:space="0" w:color="auto"/>
              </w:divBdr>
            </w:div>
            <w:div w:id="1601791170">
              <w:marLeft w:val="0"/>
              <w:marRight w:val="0"/>
              <w:marTop w:val="0"/>
              <w:marBottom w:val="0"/>
              <w:divBdr>
                <w:top w:val="none" w:sz="0" w:space="0" w:color="auto"/>
                <w:left w:val="none" w:sz="0" w:space="0" w:color="auto"/>
                <w:bottom w:val="none" w:sz="0" w:space="0" w:color="auto"/>
                <w:right w:val="none" w:sz="0" w:space="0" w:color="auto"/>
              </w:divBdr>
            </w:div>
            <w:div w:id="1602060130">
              <w:marLeft w:val="0"/>
              <w:marRight w:val="0"/>
              <w:marTop w:val="0"/>
              <w:marBottom w:val="0"/>
              <w:divBdr>
                <w:top w:val="none" w:sz="0" w:space="0" w:color="auto"/>
                <w:left w:val="none" w:sz="0" w:space="0" w:color="auto"/>
                <w:bottom w:val="none" w:sz="0" w:space="0" w:color="auto"/>
                <w:right w:val="none" w:sz="0" w:space="0" w:color="auto"/>
              </w:divBdr>
            </w:div>
            <w:div w:id="1602108868">
              <w:marLeft w:val="0"/>
              <w:marRight w:val="0"/>
              <w:marTop w:val="0"/>
              <w:marBottom w:val="0"/>
              <w:divBdr>
                <w:top w:val="none" w:sz="0" w:space="0" w:color="auto"/>
                <w:left w:val="none" w:sz="0" w:space="0" w:color="auto"/>
                <w:bottom w:val="none" w:sz="0" w:space="0" w:color="auto"/>
                <w:right w:val="none" w:sz="0" w:space="0" w:color="auto"/>
              </w:divBdr>
            </w:div>
            <w:div w:id="1607620483">
              <w:marLeft w:val="0"/>
              <w:marRight w:val="0"/>
              <w:marTop w:val="0"/>
              <w:marBottom w:val="0"/>
              <w:divBdr>
                <w:top w:val="none" w:sz="0" w:space="0" w:color="auto"/>
                <w:left w:val="none" w:sz="0" w:space="0" w:color="auto"/>
                <w:bottom w:val="none" w:sz="0" w:space="0" w:color="auto"/>
                <w:right w:val="none" w:sz="0" w:space="0" w:color="auto"/>
              </w:divBdr>
            </w:div>
            <w:div w:id="1611425736">
              <w:marLeft w:val="0"/>
              <w:marRight w:val="0"/>
              <w:marTop w:val="0"/>
              <w:marBottom w:val="0"/>
              <w:divBdr>
                <w:top w:val="none" w:sz="0" w:space="0" w:color="auto"/>
                <w:left w:val="none" w:sz="0" w:space="0" w:color="auto"/>
                <w:bottom w:val="none" w:sz="0" w:space="0" w:color="auto"/>
                <w:right w:val="none" w:sz="0" w:space="0" w:color="auto"/>
              </w:divBdr>
            </w:div>
            <w:div w:id="1617831253">
              <w:marLeft w:val="0"/>
              <w:marRight w:val="0"/>
              <w:marTop w:val="0"/>
              <w:marBottom w:val="0"/>
              <w:divBdr>
                <w:top w:val="none" w:sz="0" w:space="0" w:color="auto"/>
                <w:left w:val="none" w:sz="0" w:space="0" w:color="auto"/>
                <w:bottom w:val="none" w:sz="0" w:space="0" w:color="auto"/>
                <w:right w:val="none" w:sz="0" w:space="0" w:color="auto"/>
              </w:divBdr>
            </w:div>
            <w:div w:id="1625848231">
              <w:marLeft w:val="0"/>
              <w:marRight w:val="0"/>
              <w:marTop w:val="0"/>
              <w:marBottom w:val="0"/>
              <w:divBdr>
                <w:top w:val="none" w:sz="0" w:space="0" w:color="auto"/>
                <w:left w:val="none" w:sz="0" w:space="0" w:color="auto"/>
                <w:bottom w:val="none" w:sz="0" w:space="0" w:color="auto"/>
                <w:right w:val="none" w:sz="0" w:space="0" w:color="auto"/>
              </w:divBdr>
            </w:div>
            <w:div w:id="1626889127">
              <w:marLeft w:val="0"/>
              <w:marRight w:val="0"/>
              <w:marTop w:val="0"/>
              <w:marBottom w:val="0"/>
              <w:divBdr>
                <w:top w:val="none" w:sz="0" w:space="0" w:color="auto"/>
                <w:left w:val="none" w:sz="0" w:space="0" w:color="auto"/>
                <w:bottom w:val="none" w:sz="0" w:space="0" w:color="auto"/>
                <w:right w:val="none" w:sz="0" w:space="0" w:color="auto"/>
              </w:divBdr>
            </w:div>
            <w:div w:id="1632830693">
              <w:marLeft w:val="0"/>
              <w:marRight w:val="0"/>
              <w:marTop w:val="0"/>
              <w:marBottom w:val="0"/>
              <w:divBdr>
                <w:top w:val="none" w:sz="0" w:space="0" w:color="auto"/>
                <w:left w:val="none" w:sz="0" w:space="0" w:color="auto"/>
                <w:bottom w:val="none" w:sz="0" w:space="0" w:color="auto"/>
                <w:right w:val="none" w:sz="0" w:space="0" w:color="auto"/>
              </w:divBdr>
            </w:div>
            <w:div w:id="1636449121">
              <w:marLeft w:val="0"/>
              <w:marRight w:val="0"/>
              <w:marTop w:val="0"/>
              <w:marBottom w:val="0"/>
              <w:divBdr>
                <w:top w:val="none" w:sz="0" w:space="0" w:color="auto"/>
                <w:left w:val="none" w:sz="0" w:space="0" w:color="auto"/>
                <w:bottom w:val="none" w:sz="0" w:space="0" w:color="auto"/>
                <w:right w:val="none" w:sz="0" w:space="0" w:color="auto"/>
              </w:divBdr>
            </w:div>
            <w:div w:id="1637104943">
              <w:marLeft w:val="0"/>
              <w:marRight w:val="0"/>
              <w:marTop w:val="0"/>
              <w:marBottom w:val="0"/>
              <w:divBdr>
                <w:top w:val="none" w:sz="0" w:space="0" w:color="auto"/>
                <w:left w:val="none" w:sz="0" w:space="0" w:color="auto"/>
                <w:bottom w:val="none" w:sz="0" w:space="0" w:color="auto"/>
                <w:right w:val="none" w:sz="0" w:space="0" w:color="auto"/>
              </w:divBdr>
            </w:div>
            <w:div w:id="1639993465">
              <w:marLeft w:val="0"/>
              <w:marRight w:val="0"/>
              <w:marTop w:val="0"/>
              <w:marBottom w:val="0"/>
              <w:divBdr>
                <w:top w:val="none" w:sz="0" w:space="0" w:color="auto"/>
                <w:left w:val="none" w:sz="0" w:space="0" w:color="auto"/>
                <w:bottom w:val="none" w:sz="0" w:space="0" w:color="auto"/>
                <w:right w:val="none" w:sz="0" w:space="0" w:color="auto"/>
              </w:divBdr>
            </w:div>
            <w:div w:id="1643386192">
              <w:marLeft w:val="0"/>
              <w:marRight w:val="0"/>
              <w:marTop w:val="0"/>
              <w:marBottom w:val="0"/>
              <w:divBdr>
                <w:top w:val="none" w:sz="0" w:space="0" w:color="auto"/>
                <w:left w:val="none" w:sz="0" w:space="0" w:color="auto"/>
                <w:bottom w:val="none" w:sz="0" w:space="0" w:color="auto"/>
                <w:right w:val="none" w:sz="0" w:space="0" w:color="auto"/>
              </w:divBdr>
            </w:div>
            <w:div w:id="1643727525">
              <w:marLeft w:val="0"/>
              <w:marRight w:val="0"/>
              <w:marTop w:val="0"/>
              <w:marBottom w:val="0"/>
              <w:divBdr>
                <w:top w:val="none" w:sz="0" w:space="0" w:color="auto"/>
                <w:left w:val="none" w:sz="0" w:space="0" w:color="auto"/>
                <w:bottom w:val="none" w:sz="0" w:space="0" w:color="auto"/>
                <w:right w:val="none" w:sz="0" w:space="0" w:color="auto"/>
              </w:divBdr>
            </w:div>
            <w:div w:id="1647659057">
              <w:marLeft w:val="0"/>
              <w:marRight w:val="0"/>
              <w:marTop w:val="0"/>
              <w:marBottom w:val="0"/>
              <w:divBdr>
                <w:top w:val="none" w:sz="0" w:space="0" w:color="auto"/>
                <w:left w:val="none" w:sz="0" w:space="0" w:color="auto"/>
                <w:bottom w:val="none" w:sz="0" w:space="0" w:color="auto"/>
                <w:right w:val="none" w:sz="0" w:space="0" w:color="auto"/>
              </w:divBdr>
            </w:div>
            <w:div w:id="1652979870">
              <w:marLeft w:val="0"/>
              <w:marRight w:val="0"/>
              <w:marTop w:val="0"/>
              <w:marBottom w:val="0"/>
              <w:divBdr>
                <w:top w:val="none" w:sz="0" w:space="0" w:color="auto"/>
                <w:left w:val="none" w:sz="0" w:space="0" w:color="auto"/>
                <w:bottom w:val="none" w:sz="0" w:space="0" w:color="auto"/>
                <w:right w:val="none" w:sz="0" w:space="0" w:color="auto"/>
              </w:divBdr>
            </w:div>
            <w:div w:id="1654724478">
              <w:marLeft w:val="0"/>
              <w:marRight w:val="0"/>
              <w:marTop w:val="0"/>
              <w:marBottom w:val="0"/>
              <w:divBdr>
                <w:top w:val="none" w:sz="0" w:space="0" w:color="auto"/>
                <w:left w:val="none" w:sz="0" w:space="0" w:color="auto"/>
                <w:bottom w:val="none" w:sz="0" w:space="0" w:color="auto"/>
                <w:right w:val="none" w:sz="0" w:space="0" w:color="auto"/>
              </w:divBdr>
            </w:div>
            <w:div w:id="1657608815">
              <w:marLeft w:val="0"/>
              <w:marRight w:val="0"/>
              <w:marTop w:val="0"/>
              <w:marBottom w:val="0"/>
              <w:divBdr>
                <w:top w:val="none" w:sz="0" w:space="0" w:color="auto"/>
                <w:left w:val="none" w:sz="0" w:space="0" w:color="auto"/>
                <w:bottom w:val="none" w:sz="0" w:space="0" w:color="auto"/>
                <w:right w:val="none" w:sz="0" w:space="0" w:color="auto"/>
              </w:divBdr>
            </w:div>
            <w:div w:id="1657876774">
              <w:marLeft w:val="0"/>
              <w:marRight w:val="0"/>
              <w:marTop w:val="0"/>
              <w:marBottom w:val="0"/>
              <w:divBdr>
                <w:top w:val="none" w:sz="0" w:space="0" w:color="auto"/>
                <w:left w:val="none" w:sz="0" w:space="0" w:color="auto"/>
                <w:bottom w:val="none" w:sz="0" w:space="0" w:color="auto"/>
                <w:right w:val="none" w:sz="0" w:space="0" w:color="auto"/>
              </w:divBdr>
            </w:div>
            <w:div w:id="1660499332">
              <w:marLeft w:val="0"/>
              <w:marRight w:val="0"/>
              <w:marTop w:val="0"/>
              <w:marBottom w:val="0"/>
              <w:divBdr>
                <w:top w:val="none" w:sz="0" w:space="0" w:color="auto"/>
                <w:left w:val="none" w:sz="0" w:space="0" w:color="auto"/>
                <w:bottom w:val="none" w:sz="0" w:space="0" w:color="auto"/>
                <w:right w:val="none" w:sz="0" w:space="0" w:color="auto"/>
              </w:divBdr>
            </w:div>
            <w:div w:id="1660765057">
              <w:marLeft w:val="0"/>
              <w:marRight w:val="0"/>
              <w:marTop w:val="0"/>
              <w:marBottom w:val="0"/>
              <w:divBdr>
                <w:top w:val="none" w:sz="0" w:space="0" w:color="auto"/>
                <w:left w:val="none" w:sz="0" w:space="0" w:color="auto"/>
                <w:bottom w:val="none" w:sz="0" w:space="0" w:color="auto"/>
                <w:right w:val="none" w:sz="0" w:space="0" w:color="auto"/>
              </w:divBdr>
            </w:div>
            <w:div w:id="1669093596">
              <w:marLeft w:val="0"/>
              <w:marRight w:val="0"/>
              <w:marTop w:val="0"/>
              <w:marBottom w:val="0"/>
              <w:divBdr>
                <w:top w:val="none" w:sz="0" w:space="0" w:color="auto"/>
                <w:left w:val="none" w:sz="0" w:space="0" w:color="auto"/>
                <w:bottom w:val="none" w:sz="0" w:space="0" w:color="auto"/>
                <w:right w:val="none" w:sz="0" w:space="0" w:color="auto"/>
              </w:divBdr>
            </w:div>
            <w:div w:id="1669677913">
              <w:marLeft w:val="0"/>
              <w:marRight w:val="0"/>
              <w:marTop w:val="0"/>
              <w:marBottom w:val="0"/>
              <w:divBdr>
                <w:top w:val="none" w:sz="0" w:space="0" w:color="auto"/>
                <w:left w:val="none" w:sz="0" w:space="0" w:color="auto"/>
                <w:bottom w:val="none" w:sz="0" w:space="0" w:color="auto"/>
                <w:right w:val="none" w:sz="0" w:space="0" w:color="auto"/>
              </w:divBdr>
            </w:div>
            <w:div w:id="1670209831">
              <w:marLeft w:val="0"/>
              <w:marRight w:val="0"/>
              <w:marTop w:val="0"/>
              <w:marBottom w:val="0"/>
              <w:divBdr>
                <w:top w:val="none" w:sz="0" w:space="0" w:color="auto"/>
                <w:left w:val="none" w:sz="0" w:space="0" w:color="auto"/>
                <w:bottom w:val="none" w:sz="0" w:space="0" w:color="auto"/>
                <w:right w:val="none" w:sz="0" w:space="0" w:color="auto"/>
              </w:divBdr>
            </w:div>
            <w:div w:id="1675299009">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1684820588">
              <w:marLeft w:val="0"/>
              <w:marRight w:val="0"/>
              <w:marTop w:val="0"/>
              <w:marBottom w:val="0"/>
              <w:divBdr>
                <w:top w:val="none" w:sz="0" w:space="0" w:color="auto"/>
                <w:left w:val="none" w:sz="0" w:space="0" w:color="auto"/>
                <w:bottom w:val="none" w:sz="0" w:space="0" w:color="auto"/>
                <w:right w:val="none" w:sz="0" w:space="0" w:color="auto"/>
              </w:divBdr>
            </w:div>
            <w:div w:id="1685013002">
              <w:marLeft w:val="0"/>
              <w:marRight w:val="0"/>
              <w:marTop w:val="0"/>
              <w:marBottom w:val="0"/>
              <w:divBdr>
                <w:top w:val="none" w:sz="0" w:space="0" w:color="auto"/>
                <w:left w:val="none" w:sz="0" w:space="0" w:color="auto"/>
                <w:bottom w:val="none" w:sz="0" w:space="0" w:color="auto"/>
                <w:right w:val="none" w:sz="0" w:space="0" w:color="auto"/>
              </w:divBdr>
            </w:div>
            <w:div w:id="1686979562">
              <w:marLeft w:val="0"/>
              <w:marRight w:val="0"/>
              <w:marTop w:val="0"/>
              <w:marBottom w:val="0"/>
              <w:divBdr>
                <w:top w:val="none" w:sz="0" w:space="0" w:color="auto"/>
                <w:left w:val="none" w:sz="0" w:space="0" w:color="auto"/>
                <w:bottom w:val="none" w:sz="0" w:space="0" w:color="auto"/>
                <w:right w:val="none" w:sz="0" w:space="0" w:color="auto"/>
              </w:divBdr>
            </w:div>
            <w:div w:id="1695496598">
              <w:marLeft w:val="0"/>
              <w:marRight w:val="0"/>
              <w:marTop w:val="0"/>
              <w:marBottom w:val="0"/>
              <w:divBdr>
                <w:top w:val="none" w:sz="0" w:space="0" w:color="auto"/>
                <w:left w:val="none" w:sz="0" w:space="0" w:color="auto"/>
                <w:bottom w:val="none" w:sz="0" w:space="0" w:color="auto"/>
                <w:right w:val="none" w:sz="0" w:space="0" w:color="auto"/>
              </w:divBdr>
            </w:div>
            <w:div w:id="1698047174">
              <w:marLeft w:val="0"/>
              <w:marRight w:val="0"/>
              <w:marTop w:val="0"/>
              <w:marBottom w:val="0"/>
              <w:divBdr>
                <w:top w:val="none" w:sz="0" w:space="0" w:color="auto"/>
                <w:left w:val="none" w:sz="0" w:space="0" w:color="auto"/>
                <w:bottom w:val="none" w:sz="0" w:space="0" w:color="auto"/>
                <w:right w:val="none" w:sz="0" w:space="0" w:color="auto"/>
              </w:divBdr>
            </w:div>
            <w:div w:id="1698919841">
              <w:marLeft w:val="0"/>
              <w:marRight w:val="0"/>
              <w:marTop w:val="0"/>
              <w:marBottom w:val="0"/>
              <w:divBdr>
                <w:top w:val="none" w:sz="0" w:space="0" w:color="auto"/>
                <w:left w:val="none" w:sz="0" w:space="0" w:color="auto"/>
                <w:bottom w:val="none" w:sz="0" w:space="0" w:color="auto"/>
                <w:right w:val="none" w:sz="0" w:space="0" w:color="auto"/>
              </w:divBdr>
            </w:div>
            <w:div w:id="1702321931">
              <w:marLeft w:val="0"/>
              <w:marRight w:val="0"/>
              <w:marTop w:val="0"/>
              <w:marBottom w:val="0"/>
              <w:divBdr>
                <w:top w:val="none" w:sz="0" w:space="0" w:color="auto"/>
                <w:left w:val="none" w:sz="0" w:space="0" w:color="auto"/>
                <w:bottom w:val="none" w:sz="0" w:space="0" w:color="auto"/>
                <w:right w:val="none" w:sz="0" w:space="0" w:color="auto"/>
              </w:divBdr>
            </w:div>
            <w:div w:id="1702440418">
              <w:marLeft w:val="0"/>
              <w:marRight w:val="0"/>
              <w:marTop w:val="0"/>
              <w:marBottom w:val="0"/>
              <w:divBdr>
                <w:top w:val="none" w:sz="0" w:space="0" w:color="auto"/>
                <w:left w:val="none" w:sz="0" w:space="0" w:color="auto"/>
                <w:bottom w:val="none" w:sz="0" w:space="0" w:color="auto"/>
                <w:right w:val="none" w:sz="0" w:space="0" w:color="auto"/>
              </w:divBdr>
            </w:div>
            <w:div w:id="1706173535">
              <w:marLeft w:val="0"/>
              <w:marRight w:val="0"/>
              <w:marTop w:val="0"/>
              <w:marBottom w:val="0"/>
              <w:divBdr>
                <w:top w:val="none" w:sz="0" w:space="0" w:color="auto"/>
                <w:left w:val="none" w:sz="0" w:space="0" w:color="auto"/>
                <w:bottom w:val="none" w:sz="0" w:space="0" w:color="auto"/>
                <w:right w:val="none" w:sz="0" w:space="0" w:color="auto"/>
              </w:divBdr>
            </w:div>
            <w:div w:id="1713308972">
              <w:marLeft w:val="0"/>
              <w:marRight w:val="0"/>
              <w:marTop w:val="0"/>
              <w:marBottom w:val="0"/>
              <w:divBdr>
                <w:top w:val="none" w:sz="0" w:space="0" w:color="auto"/>
                <w:left w:val="none" w:sz="0" w:space="0" w:color="auto"/>
                <w:bottom w:val="none" w:sz="0" w:space="0" w:color="auto"/>
                <w:right w:val="none" w:sz="0" w:space="0" w:color="auto"/>
              </w:divBdr>
            </w:div>
            <w:div w:id="1713965215">
              <w:marLeft w:val="0"/>
              <w:marRight w:val="0"/>
              <w:marTop w:val="0"/>
              <w:marBottom w:val="0"/>
              <w:divBdr>
                <w:top w:val="none" w:sz="0" w:space="0" w:color="auto"/>
                <w:left w:val="none" w:sz="0" w:space="0" w:color="auto"/>
                <w:bottom w:val="none" w:sz="0" w:space="0" w:color="auto"/>
                <w:right w:val="none" w:sz="0" w:space="0" w:color="auto"/>
              </w:divBdr>
            </w:div>
            <w:div w:id="1716004438">
              <w:marLeft w:val="0"/>
              <w:marRight w:val="0"/>
              <w:marTop w:val="0"/>
              <w:marBottom w:val="0"/>
              <w:divBdr>
                <w:top w:val="none" w:sz="0" w:space="0" w:color="auto"/>
                <w:left w:val="none" w:sz="0" w:space="0" w:color="auto"/>
                <w:bottom w:val="none" w:sz="0" w:space="0" w:color="auto"/>
                <w:right w:val="none" w:sz="0" w:space="0" w:color="auto"/>
              </w:divBdr>
            </w:div>
            <w:div w:id="1718159051">
              <w:marLeft w:val="0"/>
              <w:marRight w:val="0"/>
              <w:marTop w:val="0"/>
              <w:marBottom w:val="0"/>
              <w:divBdr>
                <w:top w:val="none" w:sz="0" w:space="0" w:color="auto"/>
                <w:left w:val="none" w:sz="0" w:space="0" w:color="auto"/>
                <w:bottom w:val="none" w:sz="0" w:space="0" w:color="auto"/>
                <w:right w:val="none" w:sz="0" w:space="0" w:color="auto"/>
              </w:divBdr>
            </w:div>
            <w:div w:id="1718581430">
              <w:marLeft w:val="0"/>
              <w:marRight w:val="0"/>
              <w:marTop w:val="0"/>
              <w:marBottom w:val="0"/>
              <w:divBdr>
                <w:top w:val="none" w:sz="0" w:space="0" w:color="auto"/>
                <w:left w:val="none" w:sz="0" w:space="0" w:color="auto"/>
                <w:bottom w:val="none" w:sz="0" w:space="0" w:color="auto"/>
                <w:right w:val="none" w:sz="0" w:space="0" w:color="auto"/>
              </w:divBdr>
            </w:div>
            <w:div w:id="1725904597">
              <w:marLeft w:val="0"/>
              <w:marRight w:val="0"/>
              <w:marTop w:val="0"/>
              <w:marBottom w:val="0"/>
              <w:divBdr>
                <w:top w:val="none" w:sz="0" w:space="0" w:color="auto"/>
                <w:left w:val="none" w:sz="0" w:space="0" w:color="auto"/>
                <w:bottom w:val="none" w:sz="0" w:space="0" w:color="auto"/>
                <w:right w:val="none" w:sz="0" w:space="0" w:color="auto"/>
              </w:divBdr>
            </w:div>
            <w:div w:id="1727333840">
              <w:marLeft w:val="0"/>
              <w:marRight w:val="0"/>
              <w:marTop w:val="0"/>
              <w:marBottom w:val="0"/>
              <w:divBdr>
                <w:top w:val="none" w:sz="0" w:space="0" w:color="auto"/>
                <w:left w:val="none" w:sz="0" w:space="0" w:color="auto"/>
                <w:bottom w:val="none" w:sz="0" w:space="0" w:color="auto"/>
                <w:right w:val="none" w:sz="0" w:space="0" w:color="auto"/>
              </w:divBdr>
            </w:div>
            <w:div w:id="1727870797">
              <w:marLeft w:val="0"/>
              <w:marRight w:val="0"/>
              <w:marTop w:val="0"/>
              <w:marBottom w:val="0"/>
              <w:divBdr>
                <w:top w:val="none" w:sz="0" w:space="0" w:color="auto"/>
                <w:left w:val="none" w:sz="0" w:space="0" w:color="auto"/>
                <w:bottom w:val="none" w:sz="0" w:space="0" w:color="auto"/>
                <w:right w:val="none" w:sz="0" w:space="0" w:color="auto"/>
              </w:divBdr>
            </w:div>
            <w:div w:id="1729766703">
              <w:marLeft w:val="0"/>
              <w:marRight w:val="0"/>
              <w:marTop w:val="0"/>
              <w:marBottom w:val="0"/>
              <w:divBdr>
                <w:top w:val="none" w:sz="0" w:space="0" w:color="auto"/>
                <w:left w:val="none" w:sz="0" w:space="0" w:color="auto"/>
                <w:bottom w:val="none" w:sz="0" w:space="0" w:color="auto"/>
                <w:right w:val="none" w:sz="0" w:space="0" w:color="auto"/>
              </w:divBdr>
            </w:div>
            <w:div w:id="1734890081">
              <w:marLeft w:val="0"/>
              <w:marRight w:val="0"/>
              <w:marTop w:val="0"/>
              <w:marBottom w:val="0"/>
              <w:divBdr>
                <w:top w:val="none" w:sz="0" w:space="0" w:color="auto"/>
                <w:left w:val="none" w:sz="0" w:space="0" w:color="auto"/>
                <w:bottom w:val="none" w:sz="0" w:space="0" w:color="auto"/>
                <w:right w:val="none" w:sz="0" w:space="0" w:color="auto"/>
              </w:divBdr>
            </w:div>
            <w:div w:id="1743483718">
              <w:marLeft w:val="0"/>
              <w:marRight w:val="0"/>
              <w:marTop w:val="0"/>
              <w:marBottom w:val="0"/>
              <w:divBdr>
                <w:top w:val="none" w:sz="0" w:space="0" w:color="auto"/>
                <w:left w:val="none" w:sz="0" w:space="0" w:color="auto"/>
                <w:bottom w:val="none" w:sz="0" w:space="0" w:color="auto"/>
                <w:right w:val="none" w:sz="0" w:space="0" w:color="auto"/>
              </w:divBdr>
            </w:div>
            <w:div w:id="1744331990">
              <w:marLeft w:val="0"/>
              <w:marRight w:val="0"/>
              <w:marTop w:val="0"/>
              <w:marBottom w:val="0"/>
              <w:divBdr>
                <w:top w:val="none" w:sz="0" w:space="0" w:color="auto"/>
                <w:left w:val="none" w:sz="0" w:space="0" w:color="auto"/>
                <w:bottom w:val="none" w:sz="0" w:space="0" w:color="auto"/>
                <w:right w:val="none" w:sz="0" w:space="0" w:color="auto"/>
              </w:divBdr>
            </w:div>
            <w:div w:id="1747605687">
              <w:marLeft w:val="0"/>
              <w:marRight w:val="0"/>
              <w:marTop w:val="0"/>
              <w:marBottom w:val="0"/>
              <w:divBdr>
                <w:top w:val="none" w:sz="0" w:space="0" w:color="auto"/>
                <w:left w:val="none" w:sz="0" w:space="0" w:color="auto"/>
                <w:bottom w:val="none" w:sz="0" w:space="0" w:color="auto"/>
                <w:right w:val="none" w:sz="0" w:space="0" w:color="auto"/>
              </w:divBdr>
            </w:div>
            <w:div w:id="1753118080">
              <w:marLeft w:val="0"/>
              <w:marRight w:val="0"/>
              <w:marTop w:val="0"/>
              <w:marBottom w:val="0"/>
              <w:divBdr>
                <w:top w:val="none" w:sz="0" w:space="0" w:color="auto"/>
                <w:left w:val="none" w:sz="0" w:space="0" w:color="auto"/>
                <w:bottom w:val="none" w:sz="0" w:space="0" w:color="auto"/>
                <w:right w:val="none" w:sz="0" w:space="0" w:color="auto"/>
              </w:divBdr>
            </w:div>
            <w:div w:id="1756248685">
              <w:marLeft w:val="0"/>
              <w:marRight w:val="0"/>
              <w:marTop w:val="0"/>
              <w:marBottom w:val="0"/>
              <w:divBdr>
                <w:top w:val="none" w:sz="0" w:space="0" w:color="auto"/>
                <w:left w:val="none" w:sz="0" w:space="0" w:color="auto"/>
                <w:bottom w:val="none" w:sz="0" w:space="0" w:color="auto"/>
                <w:right w:val="none" w:sz="0" w:space="0" w:color="auto"/>
              </w:divBdr>
            </w:div>
            <w:div w:id="1757826529">
              <w:marLeft w:val="0"/>
              <w:marRight w:val="0"/>
              <w:marTop w:val="0"/>
              <w:marBottom w:val="0"/>
              <w:divBdr>
                <w:top w:val="none" w:sz="0" w:space="0" w:color="auto"/>
                <w:left w:val="none" w:sz="0" w:space="0" w:color="auto"/>
                <w:bottom w:val="none" w:sz="0" w:space="0" w:color="auto"/>
                <w:right w:val="none" w:sz="0" w:space="0" w:color="auto"/>
              </w:divBdr>
            </w:div>
            <w:div w:id="1764718597">
              <w:marLeft w:val="0"/>
              <w:marRight w:val="0"/>
              <w:marTop w:val="0"/>
              <w:marBottom w:val="0"/>
              <w:divBdr>
                <w:top w:val="none" w:sz="0" w:space="0" w:color="auto"/>
                <w:left w:val="none" w:sz="0" w:space="0" w:color="auto"/>
                <w:bottom w:val="none" w:sz="0" w:space="0" w:color="auto"/>
                <w:right w:val="none" w:sz="0" w:space="0" w:color="auto"/>
              </w:divBdr>
            </w:div>
            <w:div w:id="1770276093">
              <w:marLeft w:val="0"/>
              <w:marRight w:val="0"/>
              <w:marTop w:val="0"/>
              <w:marBottom w:val="0"/>
              <w:divBdr>
                <w:top w:val="none" w:sz="0" w:space="0" w:color="auto"/>
                <w:left w:val="none" w:sz="0" w:space="0" w:color="auto"/>
                <w:bottom w:val="none" w:sz="0" w:space="0" w:color="auto"/>
                <w:right w:val="none" w:sz="0" w:space="0" w:color="auto"/>
              </w:divBdr>
            </w:div>
            <w:div w:id="1775132151">
              <w:marLeft w:val="0"/>
              <w:marRight w:val="0"/>
              <w:marTop w:val="0"/>
              <w:marBottom w:val="0"/>
              <w:divBdr>
                <w:top w:val="none" w:sz="0" w:space="0" w:color="auto"/>
                <w:left w:val="none" w:sz="0" w:space="0" w:color="auto"/>
                <w:bottom w:val="none" w:sz="0" w:space="0" w:color="auto"/>
                <w:right w:val="none" w:sz="0" w:space="0" w:color="auto"/>
              </w:divBdr>
            </w:div>
            <w:div w:id="1781336676">
              <w:marLeft w:val="0"/>
              <w:marRight w:val="0"/>
              <w:marTop w:val="0"/>
              <w:marBottom w:val="0"/>
              <w:divBdr>
                <w:top w:val="none" w:sz="0" w:space="0" w:color="auto"/>
                <w:left w:val="none" w:sz="0" w:space="0" w:color="auto"/>
                <w:bottom w:val="none" w:sz="0" w:space="0" w:color="auto"/>
                <w:right w:val="none" w:sz="0" w:space="0" w:color="auto"/>
              </w:divBdr>
            </w:div>
            <w:div w:id="1782140330">
              <w:marLeft w:val="0"/>
              <w:marRight w:val="0"/>
              <w:marTop w:val="0"/>
              <w:marBottom w:val="0"/>
              <w:divBdr>
                <w:top w:val="none" w:sz="0" w:space="0" w:color="auto"/>
                <w:left w:val="none" w:sz="0" w:space="0" w:color="auto"/>
                <w:bottom w:val="none" w:sz="0" w:space="0" w:color="auto"/>
                <w:right w:val="none" w:sz="0" w:space="0" w:color="auto"/>
              </w:divBdr>
            </w:div>
            <w:div w:id="1785462943">
              <w:marLeft w:val="0"/>
              <w:marRight w:val="0"/>
              <w:marTop w:val="0"/>
              <w:marBottom w:val="0"/>
              <w:divBdr>
                <w:top w:val="none" w:sz="0" w:space="0" w:color="auto"/>
                <w:left w:val="none" w:sz="0" w:space="0" w:color="auto"/>
                <w:bottom w:val="none" w:sz="0" w:space="0" w:color="auto"/>
                <w:right w:val="none" w:sz="0" w:space="0" w:color="auto"/>
              </w:divBdr>
            </w:div>
            <w:div w:id="1791629176">
              <w:marLeft w:val="0"/>
              <w:marRight w:val="0"/>
              <w:marTop w:val="0"/>
              <w:marBottom w:val="0"/>
              <w:divBdr>
                <w:top w:val="none" w:sz="0" w:space="0" w:color="auto"/>
                <w:left w:val="none" w:sz="0" w:space="0" w:color="auto"/>
                <w:bottom w:val="none" w:sz="0" w:space="0" w:color="auto"/>
                <w:right w:val="none" w:sz="0" w:space="0" w:color="auto"/>
              </w:divBdr>
            </w:div>
            <w:div w:id="1795754779">
              <w:marLeft w:val="0"/>
              <w:marRight w:val="0"/>
              <w:marTop w:val="0"/>
              <w:marBottom w:val="0"/>
              <w:divBdr>
                <w:top w:val="none" w:sz="0" w:space="0" w:color="auto"/>
                <w:left w:val="none" w:sz="0" w:space="0" w:color="auto"/>
                <w:bottom w:val="none" w:sz="0" w:space="0" w:color="auto"/>
                <w:right w:val="none" w:sz="0" w:space="0" w:color="auto"/>
              </w:divBdr>
            </w:div>
            <w:div w:id="1797676277">
              <w:marLeft w:val="0"/>
              <w:marRight w:val="0"/>
              <w:marTop w:val="0"/>
              <w:marBottom w:val="0"/>
              <w:divBdr>
                <w:top w:val="none" w:sz="0" w:space="0" w:color="auto"/>
                <w:left w:val="none" w:sz="0" w:space="0" w:color="auto"/>
                <w:bottom w:val="none" w:sz="0" w:space="0" w:color="auto"/>
                <w:right w:val="none" w:sz="0" w:space="0" w:color="auto"/>
              </w:divBdr>
            </w:div>
            <w:div w:id="1802847951">
              <w:marLeft w:val="0"/>
              <w:marRight w:val="0"/>
              <w:marTop w:val="0"/>
              <w:marBottom w:val="0"/>
              <w:divBdr>
                <w:top w:val="none" w:sz="0" w:space="0" w:color="auto"/>
                <w:left w:val="none" w:sz="0" w:space="0" w:color="auto"/>
                <w:bottom w:val="none" w:sz="0" w:space="0" w:color="auto"/>
                <w:right w:val="none" w:sz="0" w:space="0" w:color="auto"/>
              </w:divBdr>
            </w:div>
            <w:div w:id="1805150305">
              <w:marLeft w:val="0"/>
              <w:marRight w:val="0"/>
              <w:marTop w:val="0"/>
              <w:marBottom w:val="0"/>
              <w:divBdr>
                <w:top w:val="none" w:sz="0" w:space="0" w:color="auto"/>
                <w:left w:val="none" w:sz="0" w:space="0" w:color="auto"/>
                <w:bottom w:val="none" w:sz="0" w:space="0" w:color="auto"/>
                <w:right w:val="none" w:sz="0" w:space="0" w:color="auto"/>
              </w:divBdr>
            </w:div>
            <w:div w:id="1806779188">
              <w:marLeft w:val="0"/>
              <w:marRight w:val="0"/>
              <w:marTop w:val="0"/>
              <w:marBottom w:val="0"/>
              <w:divBdr>
                <w:top w:val="none" w:sz="0" w:space="0" w:color="auto"/>
                <w:left w:val="none" w:sz="0" w:space="0" w:color="auto"/>
                <w:bottom w:val="none" w:sz="0" w:space="0" w:color="auto"/>
                <w:right w:val="none" w:sz="0" w:space="0" w:color="auto"/>
              </w:divBdr>
            </w:div>
            <w:div w:id="1809398294">
              <w:marLeft w:val="0"/>
              <w:marRight w:val="0"/>
              <w:marTop w:val="0"/>
              <w:marBottom w:val="0"/>
              <w:divBdr>
                <w:top w:val="none" w:sz="0" w:space="0" w:color="auto"/>
                <w:left w:val="none" w:sz="0" w:space="0" w:color="auto"/>
                <w:bottom w:val="none" w:sz="0" w:space="0" w:color="auto"/>
                <w:right w:val="none" w:sz="0" w:space="0" w:color="auto"/>
              </w:divBdr>
            </w:div>
            <w:div w:id="1812600627">
              <w:marLeft w:val="0"/>
              <w:marRight w:val="0"/>
              <w:marTop w:val="0"/>
              <w:marBottom w:val="0"/>
              <w:divBdr>
                <w:top w:val="none" w:sz="0" w:space="0" w:color="auto"/>
                <w:left w:val="none" w:sz="0" w:space="0" w:color="auto"/>
                <w:bottom w:val="none" w:sz="0" w:space="0" w:color="auto"/>
                <w:right w:val="none" w:sz="0" w:space="0" w:color="auto"/>
              </w:divBdr>
            </w:div>
            <w:div w:id="1817143910">
              <w:marLeft w:val="0"/>
              <w:marRight w:val="0"/>
              <w:marTop w:val="0"/>
              <w:marBottom w:val="0"/>
              <w:divBdr>
                <w:top w:val="none" w:sz="0" w:space="0" w:color="auto"/>
                <w:left w:val="none" w:sz="0" w:space="0" w:color="auto"/>
                <w:bottom w:val="none" w:sz="0" w:space="0" w:color="auto"/>
                <w:right w:val="none" w:sz="0" w:space="0" w:color="auto"/>
              </w:divBdr>
            </w:div>
            <w:div w:id="1820534261">
              <w:marLeft w:val="0"/>
              <w:marRight w:val="0"/>
              <w:marTop w:val="0"/>
              <w:marBottom w:val="0"/>
              <w:divBdr>
                <w:top w:val="none" w:sz="0" w:space="0" w:color="auto"/>
                <w:left w:val="none" w:sz="0" w:space="0" w:color="auto"/>
                <w:bottom w:val="none" w:sz="0" w:space="0" w:color="auto"/>
                <w:right w:val="none" w:sz="0" w:space="0" w:color="auto"/>
              </w:divBdr>
            </w:div>
            <w:div w:id="1827277271">
              <w:marLeft w:val="0"/>
              <w:marRight w:val="0"/>
              <w:marTop w:val="0"/>
              <w:marBottom w:val="0"/>
              <w:divBdr>
                <w:top w:val="none" w:sz="0" w:space="0" w:color="auto"/>
                <w:left w:val="none" w:sz="0" w:space="0" w:color="auto"/>
                <w:bottom w:val="none" w:sz="0" w:space="0" w:color="auto"/>
                <w:right w:val="none" w:sz="0" w:space="0" w:color="auto"/>
              </w:divBdr>
            </w:div>
            <w:div w:id="1831291367">
              <w:marLeft w:val="0"/>
              <w:marRight w:val="0"/>
              <w:marTop w:val="0"/>
              <w:marBottom w:val="0"/>
              <w:divBdr>
                <w:top w:val="none" w:sz="0" w:space="0" w:color="auto"/>
                <w:left w:val="none" w:sz="0" w:space="0" w:color="auto"/>
                <w:bottom w:val="none" w:sz="0" w:space="0" w:color="auto"/>
                <w:right w:val="none" w:sz="0" w:space="0" w:color="auto"/>
              </w:divBdr>
            </w:div>
            <w:div w:id="1832063809">
              <w:marLeft w:val="0"/>
              <w:marRight w:val="0"/>
              <w:marTop w:val="0"/>
              <w:marBottom w:val="0"/>
              <w:divBdr>
                <w:top w:val="none" w:sz="0" w:space="0" w:color="auto"/>
                <w:left w:val="none" w:sz="0" w:space="0" w:color="auto"/>
                <w:bottom w:val="none" w:sz="0" w:space="0" w:color="auto"/>
                <w:right w:val="none" w:sz="0" w:space="0" w:color="auto"/>
              </w:divBdr>
            </w:div>
            <w:div w:id="1834485217">
              <w:marLeft w:val="0"/>
              <w:marRight w:val="0"/>
              <w:marTop w:val="0"/>
              <w:marBottom w:val="0"/>
              <w:divBdr>
                <w:top w:val="none" w:sz="0" w:space="0" w:color="auto"/>
                <w:left w:val="none" w:sz="0" w:space="0" w:color="auto"/>
                <w:bottom w:val="none" w:sz="0" w:space="0" w:color="auto"/>
                <w:right w:val="none" w:sz="0" w:space="0" w:color="auto"/>
              </w:divBdr>
            </w:div>
            <w:div w:id="1839616158">
              <w:marLeft w:val="0"/>
              <w:marRight w:val="0"/>
              <w:marTop w:val="0"/>
              <w:marBottom w:val="0"/>
              <w:divBdr>
                <w:top w:val="none" w:sz="0" w:space="0" w:color="auto"/>
                <w:left w:val="none" w:sz="0" w:space="0" w:color="auto"/>
                <w:bottom w:val="none" w:sz="0" w:space="0" w:color="auto"/>
                <w:right w:val="none" w:sz="0" w:space="0" w:color="auto"/>
              </w:divBdr>
            </w:div>
            <w:div w:id="1846312807">
              <w:marLeft w:val="0"/>
              <w:marRight w:val="0"/>
              <w:marTop w:val="0"/>
              <w:marBottom w:val="0"/>
              <w:divBdr>
                <w:top w:val="none" w:sz="0" w:space="0" w:color="auto"/>
                <w:left w:val="none" w:sz="0" w:space="0" w:color="auto"/>
                <w:bottom w:val="none" w:sz="0" w:space="0" w:color="auto"/>
                <w:right w:val="none" w:sz="0" w:space="0" w:color="auto"/>
              </w:divBdr>
            </w:div>
            <w:div w:id="1849903419">
              <w:marLeft w:val="0"/>
              <w:marRight w:val="0"/>
              <w:marTop w:val="0"/>
              <w:marBottom w:val="0"/>
              <w:divBdr>
                <w:top w:val="none" w:sz="0" w:space="0" w:color="auto"/>
                <w:left w:val="none" w:sz="0" w:space="0" w:color="auto"/>
                <w:bottom w:val="none" w:sz="0" w:space="0" w:color="auto"/>
                <w:right w:val="none" w:sz="0" w:space="0" w:color="auto"/>
              </w:divBdr>
            </w:div>
            <w:div w:id="1855219815">
              <w:marLeft w:val="0"/>
              <w:marRight w:val="0"/>
              <w:marTop w:val="0"/>
              <w:marBottom w:val="0"/>
              <w:divBdr>
                <w:top w:val="none" w:sz="0" w:space="0" w:color="auto"/>
                <w:left w:val="none" w:sz="0" w:space="0" w:color="auto"/>
                <w:bottom w:val="none" w:sz="0" w:space="0" w:color="auto"/>
                <w:right w:val="none" w:sz="0" w:space="0" w:color="auto"/>
              </w:divBdr>
            </w:div>
            <w:div w:id="1856647006">
              <w:marLeft w:val="0"/>
              <w:marRight w:val="0"/>
              <w:marTop w:val="0"/>
              <w:marBottom w:val="0"/>
              <w:divBdr>
                <w:top w:val="none" w:sz="0" w:space="0" w:color="auto"/>
                <w:left w:val="none" w:sz="0" w:space="0" w:color="auto"/>
                <w:bottom w:val="none" w:sz="0" w:space="0" w:color="auto"/>
                <w:right w:val="none" w:sz="0" w:space="0" w:color="auto"/>
              </w:divBdr>
            </w:div>
            <w:div w:id="1863860328">
              <w:marLeft w:val="0"/>
              <w:marRight w:val="0"/>
              <w:marTop w:val="0"/>
              <w:marBottom w:val="0"/>
              <w:divBdr>
                <w:top w:val="none" w:sz="0" w:space="0" w:color="auto"/>
                <w:left w:val="none" w:sz="0" w:space="0" w:color="auto"/>
                <w:bottom w:val="none" w:sz="0" w:space="0" w:color="auto"/>
                <w:right w:val="none" w:sz="0" w:space="0" w:color="auto"/>
              </w:divBdr>
            </w:div>
            <w:div w:id="1869562095">
              <w:marLeft w:val="0"/>
              <w:marRight w:val="0"/>
              <w:marTop w:val="0"/>
              <w:marBottom w:val="0"/>
              <w:divBdr>
                <w:top w:val="none" w:sz="0" w:space="0" w:color="auto"/>
                <w:left w:val="none" w:sz="0" w:space="0" w:color="auto"/>
                <w:bottom w:val="none" w:sz="0" w:space="0" w:color="auto"/>
                <w:right w:val="none" w:sz="0" w:space="0" w:color="auto"/>
              </w:divBdr>
            </w:div>
            <w:div w:id="1884825695">
              <w:marLeft w:val="0"/>
              <w:marRight w:val="0"/>
              <w:marTop w:val="0"/>
              <w:marBottom w:val="0"/>
              <w:divBdr>
                <w:top w:val="none" w:sz="0" w:space="0" w:color="auto"/>
                <w:left w:val="none" w:sz="0" w:space="0" w:color="auto"/>
                <w:bottom w:val="none" w:sz="0" w:space="0" w:color="auto"/>
                <w:right w:val="none" w:sz="0" w:space="0" w:color="auto"/>
              </w:divBdr>
            </w:div>
            <w:div w:id="1885480932">
              <w:marLeft w:val="0"/>
              <w:marRight w:val="0"/>
              <w:marTop w:val="0"/>
              <w:marBottom w:val="0"/>
              <w:divBdr>
                <w:top w:val="none" w:sz="0" w:space="0" w:color="auto"/>
                <w:left w:val="none" w:sz="0" w:space="0" w:color="auto"/>
                <w:bottom w:val="none" w:sz="0" w:space="0" w:color="auto"/>
                <w:right w:val="none" w:sz="0" w:space="0" w:color="auto"/>
              </w:divBdr>
            </w:div>
            <w:div w:id="1893686989">
              <w:marLeft w:val="0"/>
              <w:marRight w:val="0"/>
              <w:marTop w:val="0"/>
              <w:marBottom w:val="0"/>
              <w:divBdr>
                <w:top w:val="none" w:sz="0" w:space="0" w:color="auto"/>
                <w:left w:val="none" w:sz="0" w:space="0" w:color="auto"/>
                <w:bottom w:val="none" w:sz="0" w:space="0" w:color="auto"/>
                <w:right w:val="none" w:sz="0" w:space="0" w:color="auto"/>
              </w:divBdr>
            </w:div>
            <w:div w:id="1895577687">
              <w:marLeft w:val="0"/>
              <w:marRight w:val="0"/>
              <w:marTop w:val="0"/>
              <w:marBottom w:val="0"/>
              <w:divBdr>
                <w:top w:val="none" w:sz="0" w:space="0" w:color="auto"/>
                <w:left w:val="none" w:sz="0" w:space="0" w:color="auto"/>
                <w:bottom w:val="none" w:sz="0" w:space="0" w:color="auto"/>
                <w:right w:val="none" w:sz="0" w:space="0" w:color="auto"/>
              </w:divBdr>
            </w:div>
            <w:div w:id="1896046678">
              <w:marLeft w:val="0"/>
              <w:marRight w:val="0"/>
              <w:marTop w:val="0"/>
              <w:marBottom w:val="0"/>
              <w:divBdr>
                <w:top w:val="none" w:sz="0" w:space="0" w:color="auto"/>
                <w:left w:val="none" w:sz="0" w:space="0" w:color="auto"/>
                <w:bottom w:val="none" w:sz="0" w:space="0" w:color="auto"/>
                <w:right w:val="none" w:sz="0" w:space="0" w:color="auto"/>
              </w:divBdr>
            </w:div>
            <w:div w:id="1898858793">
              <w:marLeft w:val="0"/>
              <w:marRight w:val="0"/>
              <w:marTop w:val="0"/>
              <w:marBottom w:val="0"/>
              <w:divBdr>
                <w:top w:val="none" w:sz="0" w:space="0" w:color="auto"/>
                <w:left w:val="none" w:sz="0" w:space="0" w:color="auto"/>
                <w:bottom w:val="none" w:sz="0" w:space="0" w:color="auto"/>
                <w:right w:val="none" w:sz="0" w:space="0" w:color="auto"/>
              </w:divBdr>
            </w:div>
            <w:div w:id="1899048420">
              <w:marLeft w:val="0"/>
              <w:marRight w:val="0"/>
              <w:marTop w:val="0"/>
              <w:marBottom w:val="0"/>
              <w:divBdr>
                <w:top w:val="none" w:sz="0" w:space="0" w:color="auto"/>
                <w:left w:val="none" w:sz="0" w:space="0" w:color="auto"/>
                <w:bottom w:val="none" w:sz="0" w:space="0" w:color="auto"/>
                <w:right w:val="none" w:sz="0" w:space="0" w:color="auto"/>
              </w:divBdr>
            </w:div>
            <w:div w:id="1903132013">
              <w:marLeft w:val="0"/>
              <w:marRight w:val="0"/>
              <w:marTop w:val="0"/>
              <w:marBottom w:val="0"/>
              <w:divBdr>
                <w:top w:val="none" w:sz="0" w:space="0" w:color="auto"/>
                <w:left w:val="none" w:sz="0" w:space="0" w:color="auto"/>
                <w:bottom w:val="none" w:sz="0" w:space="0" w:color="auto"/>
                <w:right w:val="none" w:sz="0" w:space="0" w:color="auto"/>
              </w:divBdr>
            </w:div>
            <w:div w:id="1904095011">
              <w:marLeft w:val="0"/>
              <w:marRight w:val="0"/>
              <w:marTop w:val="0"/>
              <w:marBottom w:val="0"/>
              <w:divBdr>
                <w:top w:val="none" w:sz="0" w:space="0" w:color="auto"/>
                <w:left w:val="none" w:sz="0" w:space="0" w:color="auto"/>
                <w:bottom w:val="none" w:sz="0" w:space="0" w:color="auto"/>
                <w:right w:val="none" w:sz="0" w:space="0" w:color="auto"/>
              </w:divBdr>
            </w:div>
            <w:div w:id="1904952150">
              <w:marLeft w:val="0"/>
              <w:marRight w:val="0"/>
              <w:marTop w:val="0"/>
              <w:marBottom w:val="0"/>
              <w:divBdr>
                <w:top w:val="none" w:sz="0" w:space="0" w:color="auto"/>
                <w:left w:val="none" w:sz="0" w:space="0" w:color="auto"/>
                <w:bottom w:val="none" w:sz="0" w:space="0" w:color="auto"/>
                <w:right w:val="none" w:sz="0" w:space="0" w:color="auto"/>
              </w:divBdr>
            </w:div>
            <w:div w:id="1910843052">
              <w:marLeft w:val="0"/>
              <w:marRight w:val="0"/>
              <w:marTop w:val="0"/>
              <w:marBottom w:val="0"/>
              <w:divBdr>
                <w:top w:val="none" w:sz="0" w:space="0" w:color="auto"/>
                <w:left w:val="none" w:sz="0" w:space="0" w:color="auto"/>
                <w:bottom w:val="none" w:sz="0" w:space="0" w:color="auto"/>
                <w:right w:val="none" w:sz="0" w:space="0" w:color="auto"/>
              </w:divBdr>
            </w:div>
            <w:div w:id="1912084165">
              <w:marLeft w:val="0"/>
              <w:marRight w:val="0"/>
              <w:marTop w:val="0"/>
              <w:marBottom w:val="0"/>
              <w:divBdr>
                <w:top w:val="none" w:sz="0" w:space="0" w:color="auto"/>
                <w:left w:val="none" w:sz="0" w:space="0" w:color="auto"/>
                <w:bottom w:val="none" w:sz="0" w:space="0" w:color="auto"/>
                <w:right w:val="none" w:sz="0" w:space="0" w:color="auto"/>
              </w:divBdr>
            </w:div>
            <w:div w:id="1912690208">
              <w:marLeft w:val="0"/>
              <w:marRight w:val="0"/>
              <w:marTop w:val="0"/>
              <w:marBottom w:val="0"/>
              <w:divBdr>
                <w:top w:val="none" w:sz="0" w:space="0" w:color="auto"/>
                <w:left w:val="none" w:sz="0" w:space="0" w:color="auto"/>
                <w:bottom w:val="none" w:sz="0" w:space="0" w:color="auto"/>
                <w:right w:val="none" w:sz="0" w:space="0" w:color="auto"/>
              </w:divBdr>
            </w:div>
            <w:div w:id="1919556748">
              <w:marLeft w:val="0"/>
              <w:marRight w:val="0"/>
              <w:marTop w:val="0"/>
              <w:marBottom w:val="0"/>
              <w:divBdr>
                <w:top w:val="none" w:sz="0" w:space="0" w:color="auto"/>
                <w:left w:val="none" w:sz="0" w:space="0" w:color="auto"/>
                <w:bottom w:val="none" w:sz="0" w:space="0" w:color="auto"/>
                <w:right w:val="none" w:sz="0" w:space="0" w:color="auto"/>
              </w:divBdr>
            </w:div>
            <w:div w:id="1927106747">
              <w:marLeft w:val="0"/>
              <w:marRight w:val="0"/>
              <w:marTop w:val="0"/>
              <w:marBottom w:val="0"/>
              <w:divBdr>
                <w:top w:val="none" w:sz="0" w:space="0" w:color="auto"/>
                <w:left w:val="none" w:sz="0" w:space="0" w:color="auto"/>
                <w:bottom w:val="none" w:sz="0" w:space="0" w:color="auto"/>
                <w:right w:val="none" w:sz="0" w:space="0" w:color="auto"/>
              </w:divBdr>
            </w:div>
            <w:div w:id="1930042875">
              <w:marLeft w:val="0"/>
              <w:marRight w:val="0"/>
              <w:marTop w:val="0"/>
              <w:marBottom w:val="0"/>
              <w:divBdr>
                <w:top w:val="none" w:sz="0" w:space="0" w:color="auto"/>
                <w:left w:val="none" w:sz="0" w:space="0" w:color="auto"/>
                <w:bottom w:val="none" w:sz="0" w:space="0" w:color="auto"/>
                <w:right w:val="none" w:sz="0" w:space="0" w:color="auto"/>
              </w:divBdr>
            </w:div>
            <w:div w:id="1931742739">
              <w:marLeft w:val="0"/>
              <w:marRight w:val="0"/>
              <w:marTop w:val="0"/>
              <w:marBottom w:val="0"/>
              <w:divBdr>
                <w:top w:val="none" w:sz="0" w:space="0" w:color="auto"/>
                <w:left w:val="none" w:sz="0" w:space="0" w:color="auto"/>
                <w:bottom w:val="none" w:sz="0" w:space="0" w:color="auto"/>
                <w:right w:val="none" w:sz="0" w:space="0" w:color="auto"/>
              </w:divBdr>
            </w:div>
            <w:div w:id="1938975957">
              <w:marLeft w:val="0"/>
              <w:marRight w:val="0"/>
              <w:marTop w:val="0"/>
              <w:marBottom w:val="0"/>
              <w:divBdr>
                <w:top w:val="none" w:sz="0" w:space="0" w:color="auto"/>
                <w:left w:val="none" w:sz="0" w:space="0" w:color="auto"/>
                <w:bottom w:val="none" w:sz="0" w:space="0" w:color="auto"/>
                <w:right w:val="none" w:sz="0" w:space="0" w:color="auto"/>
              </w:divBdr>
            </w:div>
            <w:div w:id="1941521128">
              <w:marLeft w:val="0"/>
              <w:marRight w:val="0"/>
              <w:marTop w:val="0"/>
              <w:marBottom w:val="0"/>
              <w:divBdr>
                <w:top w:val="none" w:sz="0" w:space="0" w:color="auto"/>
                <w:left w:val="none" w:sz="0" w:space="0" w:color="auto"/>
                <w:bottom w:val="none" w:sz="0" w:space="0" w:color="auto"/>
                <w:right w:val="none" w:sz="0" w:space="0" w:color="auto"/>
              </w:divBdr>
            </w:div>
            <w:div w:id="1942761533">
              <w:marLeft w:val="0"/>
              <w:marRight w:val="0"/>
              <w:marTop w:val="0"/>
              <w:marBottom w:val="0"/>
              <w:divBdr>
                <w:top w:val="none" w:sz="0" w:space="0" w:color="auto"/>
                <w:left w:val="none" w:sz="0" w:space="0" w:color="auto"/>
                <w:bottom w:val="none" w:sz="0" w:space="0" w:color="auto"/>
                <w:right w:val="none" w:sz="0" w:space="0" w:color="auto"/>
              </w:divBdr>
            </w:div>
            <w:div w:id="1943954020">
              <w:marLeft w:val="0"/>
              <w:marRight w:val="0"/>
              <w:marTop w:val="0"/>
              <w:marBottom w:val="0"/>
              <w:divBdr>
                <w:top w:val="none" w:sz="0" w:space="0" w:color="auto"/>
                <w:left w:val="none" w:sz="0" w:space="0" w:color="auto"/>
                <w:bottom w:val="none" w:sz="0" w:space="0" w:color="auto"/>
                <w:right w:val="none" w:sz="0" w:space="0" w:color="auto"/>
              </w:divBdr>
            </w:div>
            <w:div w:id="1953314962">
              <w:marLeft w:val="0"/>
              <w:marRight w:val="0"/>
              <w:marTop w:val="0"/>
              <w:marBottom w:val="0"/>
              <w:divBdr>
                <w:top w:val="none" w:sz="0" w:space="0" w:color="auto"/>
                <w:left w:val="none" w:sz="0" w:space="0" w:color="auto"/>
                <w:bottom w:val="none" w:sz="0" w:space="0" w:color="auto"/>
                <w:right w:val="none" w:sz="0" w:space="0" w:color="auto"/>
              </w:divBdr>
            </w:div>
            <w:div w:id="1954359995">
              <w:marLeft w:val="0"/>
              <w:marRight w:val="0"/>
              <w:marTop w:val="0"/>
              <w:marBottom w:val="0"/>
              <w:divBdr>
                <w:top w:val="none" w:sz="0" w:space="0" w:color="auto"/>
                <w:left w:val="none" w:sz="0" w:space="0" w:color="auto"/>
                <w:bottom w:val="none" w:sz="0" w:space="0" w:color="auto"/>
                <w:right w:val="none" w:sz="0" w:space="0" w:color="auto"/>
              </w:divBdr>
            </w:div>
            <w:div w:id="1954945497">
              <w:marLeft w:val="0"/>
              <w:marRight w:val="0"/>
              <w:marTop w:val="0"/>
              <w:marBottom w:val="0"/>
              <w:divBdr>
                <w:top w:val="none" w:sz="0" w:space="0" w:color="auto"/>
                <w:left w:val="none" w:sz="0" w:space="0" w:color="auto"/>
                <w:bottom w:val="none" w:sz="0" w:space="0" w:color="auto"/>
                <w:right w:val="none" w:sz="0" w:space="0" w:color="auto"/>
              </w:divBdr>
            </w:div>
            <w:div w:id="1956211450">
              <w:marLeft w:val="0"/>
              <w:marRight w:val="0"/>
              <w:marTop w:val="0"/>
              <w:marBottom w:val="0"/>
              <w:divBdr>
                <w:top w:val="none" w:sz="0" w:space="0" w:color="auto"/>
                <w:left w:val="none" w:sz="0" w:space="0" w:color="auto"/>
                <w:bottom w:val="none" w:sz="0" w:space="0" w:color="auto"/>
                <w:right w:val="none" w:sz="0" w:space="0" w:color="auto"/>
              </w:divBdr>
            </w:div>
            <w:div w:id="1956447281">
              <w:marLeft w:val="0"/>
              <w:marRight w:val="0"/>
              <w:marTop w:val="0"/>
              <w:marBottom w:val="0"/>
              <w:divBdr>
                <w:top w:val="none" w:sz="0" w:space="0" w:color="auto"/>
                <w:left w:val="none" w:sz="0" w:space="0" w:color="auto"/>
                <w:bottom w:val="none" w:sz="0" w:space="0" w:color="auto"/>
                <w:right w:val="none" w:sz="0" w:space="0" w:color="auto"/>
              </w:divBdr>
            </w:div>
            <w:div w:id="1964074214">
              <w:marLeft w:val="0"/>
              <w:marRight w:val="0"/>
              <w:marTop w:val="0"/>
              <w:marBottom w:val="0"/>
              <w:divBdr>
                <w:top w:val="none" w:sz="0" w:space="0" w:color="auto"/>
                <w:left w:val="none" w:sz="0" w:space="0" w:color="auto"/>
                <w:bottom w:val="none" w:sz="0" w:space="0" w:color="auto"/>
                <w:right w:val="none" w:sz="0" w:space="0" w:color="auto"/>
              </w:divBdr>
            </w:div>
            <w:div w:id="1965647889">
              <w:marLeft w:val="0"/>
              <w:marRight w:val="0"/>
              <w:marTop w:val="0"/>
              <w:marBottom w:val="0"/>
              <w:divBdr>
                <w:top w:val="none" w:sz="0" w:space="0" w:color="auto"/>
                <w:left w:val="none" w:sz="0" w:space="0" w:color="auto"/>
                <w:bottom w:val="none" w:sz="0" w:space="0" w:color="auto"/>
                <w:right w:val="none" w:sz="0" w:space="0" w:color="auto"/>
              </w:divBdr>
            </w:div>
            <w:div w:id="1965960786">
              <w:marLeft w:val="0"/>
              <w:marRight w:val="0"/>
              <w:marTop w:val="0"/>
              <w:marBottom w:val="0"/>
              <w:divBdr>
                <w:top w:val="none" w:sz="0" w:space="0" w:color="auto"/>
                <w:left w:val="none" w:sz="0" w:space="0" w:color="auto"/>
                <w:bottom w:val="none" w:sz="0" w:space="0" w:color="auto"/>
                <w:right w:val="none" w:sz="0" w:space="0" w:color="auto"/>
              </w:divBdr>
            </w:div>
            <w:div w:id="1969705605">
              <w:marLeft w:val="0"/>
              <w:marRight w:val="0"/>
              <w:marTop w:val="0"/>
              <w:marBottom w:val="0"/>
              <w:divBdr>
                <w:top w:val="none" w:sz="0" w:space="0" w:color="auto"/>
                <w:left w:val="none" w:sz="0" w:space="0" w:color="auto"/>
                <w:bottom w:val="none" w:sz="0" w:space="0" w:color="auto"/>
                <w:right w:val="none" w:sz="0" w:space="0" w:color="auto"/>
              </w:divBdr>
            </w:div>
            <w:div w:id="1971668543">
              <w:marLeft w:val="0"/>
              <w:marRight w:val="0"/>
              <w:marTop w:val="0"/>
              <w:marBottom w:val="0"/>
              <w:divBdr>
                <w:top w:val="none" w:sz="0" w:space="0" w:color="auto"/>
                <w:left w:val="none" w:sz="0" w:space="0" w:color="auto"/>
                <w:bottom w:val="none" w:sz="0" w:space="0" w:color="auto"/>
                <w:right w:val="none" w:sz="0" w:space="0" w:color="auto"/>
              </w:divBdr>
            </w:div>
            <w:div w:id="1971742601">
              <w:marLeft w:val="0"/>
              <w:marRight w:val="0"/>
              <w:marTop w:val="0"/>
              <w:marBottom w:val="0"/>
              <w:divBdr>
                <w:top w:val="none" w:sz="0" w:space="0" w:color="auto"/>
                <w:left w:val="none" w:sz="0" w:space="0" w:color="auto"/>
                <w:bottom w:val="none" w:sz="0" w:space="0" w:color="auto"/>
                <w:right w:val="none" w:sz="0" w:space="0" w:color="auto"/>
              </w:divBdr>
            </w:div>
            <w:div w:id="1975331226">
              <w:marLeft w:val="0"/>
              <w:marRight w:val="0"/>
              <w:marTop w:val="0"/>
              <w:marBottom w:val="0"/>
              <w:divBdr>
                <w:top w:val="none" w:sz="0" w:space="0" w:color="auto"/>
                <w:left w:val="none" w:sz="0" w:space="0" w:color="auto"/>
                <w:bottom w:val="none" w:sz="0" w:space="0" w:color="auto"/>
                <w:right w:val="none" w:sz="0" w:space="0" w:color="auto"/>
              </w:divBdr>
            </w:div>
            <w:div w:id="1979874573">
              <w:marLeft w:val="0"/>
              <w:marRight w:val="0"/>
              <w:marTop w:val="0"/>
              <w:marBottom w:val="0"/>
              <w:divBdr>
                <w:top w:val="none" w:sz="0" w:space="0" w:color="auto"/>
                <w:left w:val="none" w:sz="0" w:space="0" w:color="auto"/>
                <w:bottom w:val="none" w:sz="0" w:space="0" w:color="auto"/>
                <w:right w:val="none" w:sz="0" w:space="0" w:color="auto"/>
              </w:divBdr>
            </w:div>
            <w:div w:id="1988892648">
              <w:marLeft w:val="0"/>
              <w:marRight w:val="0"/>
              <w:marTop w:val="0"/>
              <w:marBottom w:val="0"/>
              <w:divBdr>
                <w:top w:val="none" w:sz="0" w:space="0" w:color="auto"/>
                <w:left w:val="none" w:sz="0" w:space="0" w:color="auto"/>
                <w:bottom w:val="none" w:sz="0" w:space="0" w:color="auto"/>
                <w:right w:val="none" w:sz="0" w:space="0" w:color="auto"/>
              </w:divBdr>
            </w:div>
            <w:div w:id="1989357679">
              <w:marLeft w:val="0"/>
              <w:marRight w:val="0"/>
              <w:marTop w:val="0"/>
              <w:marBottom w:val="0"/>
              <w:divBdr>
                <w:top w:val="none" w:sz="0" w:space="0" w:color="auto"/>
                <w:left w:val="none" w:sz="0" w:space="0" w:color="auto"/>
                <w:bottom w:val="none" w:sz="0" w:space="0" w:color="auto"/>
                <w:right w:val="none" w:sz="0" w:space="0" w:color="auto"/>
              </w:divBdr>
            </w:div>
            <w:div w:id="1993369236">
              <w:marLeft w:val="0"/>
              <w:marRight w:val="0"/>
              <w:marTop w:val="0"/>
              <w:marBottom w:val="0"/>
              <w:divBdr>
                <w:top w:val="none" w:sz="0" w:space="0" w:color="auto"/>
                <w:left w:val="none" w:sz="0" w:space="0" w:color="auto"/>
                <w:bottom w:val="none" w:sz="0" w:space="0" w:color="auto"/>
                <w:right w:val="none" w:sz="0" w:space="0" w:color="auto"/>
              </w:divBdr>
            </w:div>
            <w:div w:id="1995063452">
              <w:marLeft w:val="0"/>
              <w:marRight w:val="0"/>
              <w:marTop w:val="0"/>
              <w:marBottom w:val="0"/>
              <w:divBdr>
                <w:top w:val="none" w:sz="0" w:space="0" w:color="auto"/>
                <w:left w:val="none" w:sz="0" w:space="0" w:color="auto"/>
                <w:bottom w:val="none" w:sz="0" w:space="0" w:color="auto"/>
                <w:right w:val="none" w:sz="0" w:space="0" w:color="auto"/>
              </w:divBdr>
            </w:div>
            <w:div w:id="2015760571">
              <w:marLeft w:val="0"/>
              <w:marRight w:val="0"/>
              <w:marTop w:val="0"/>
              <w:marBottom w:val="0"/>
              <w:divBdr>
                <w:top w:val="none" w:sz="0" w:space="0" w:color="auto"/>
                <w:left w:val="none" w:sz="0" w:space="0" w:color="auto"/>
                <w:bottom w:val="none" w:sz="0" w:space="0" w:color="auto"/>
                <w:right w:val="none" w:sz="0" w:space="0" w:color="auto"/>
              </w:divBdr>
            </w:div>
            <w:div w:id="2021814526">
              <w:marLeft w:val="0"/>
              <w:marRight w:val="0"/>
              <w:marTop w:val="0"/>
              <w:marBottom w:val="0"/>
              <w:divBdr>
                <w:top w:val="none" w:sz="0" w:space="0" w:color="auto"/>
                <w:left w:val="none" w:sz="0" w:space="0" w:color="auto"/>
                <w:bottom w:val="none" w:sz="0" w:space="0" w:color="auto"/>
                <w:right w:val="none" w:sz="0" w:space="0" w:color="auto"/>
              </w:divBdr>
            </w:div>
            <w:div w:id="2022468983">
              <w:marLeft w:val="0"/>
              <w:marRight w:val="0"/>
              <w:marTop w:val="0"/>
              <w:marBottom w:val="0"/>
              <w:divBdr>
                <w:top w:val="none" w:sz="0" w:space="0" w:color="auto"/>
                <w:left w:val="none" w:sz="0" w:space="0" w:color="auto"/>
                <w:bottom w:val="none" w:sz="0" w:space="0" w:color="auto"/>
                <w:right w:val="none" w:sz="0" w:space="0" w:color="auto"/>
              </w:divBdr>
            </w:div>
            <w:div w:id="2024353395">
              <w:marLeft w:val="0"/>
              <w:marRight w:val="0"/>
              <w:marTop w:val="0"/>
              <w:marBottom w:val="0"/>
              <w:divBdr>
                <w:top w:val="none" w:sz="0" w:space="0" w:color="auto"/>
                <w:left w:val="none" w:sz="0" w:space="0" w:color="auto"/>
                <w:bottom w:val="none" w:sz="0" w:space="0" w:color="auto"/>
                <w:right w:val="none" w:sz="0" w:space="0" w:color="auto"/>
              </w:divBdr>
            </w:div>
            <w:div w:id="2027978740">
              <w:marLeft w:val="0"/>
              <w:marRight w:val="0"/>
              <w:marTop w:val="0"/>
              <w:marBottom w:val="0"/>
              <w:divBdr>
                <w:top w:val="none" w:sz="0" w:space="0" w:color="auto"/>
                <w:left w:val="none" w:sz="0" w:space="0" w:color="auto"/>
                <w:bottom w:val="none" w:sz="0" w:space="0" w:color="auto"/>
                <w:right w:val="none" w:sz="0" w:space="0" w:color="auto"/>
              </w:divBdr>
            </w:div>
            <w:div w:id="2038852803">
              <w:marLeft w:val="0"/>
              <w:marRight w:val="0"/>
              <w:marTop w:val="0"/>
              <w:marBottom w:val="0"/>
              <w:divBdr>
                <w:top w:val="none" w:sz="0" w:space="0" w:color="auto"/>
                <w:left w:val="none" w:sz="0" w:space="0" w:color="auto"/>
                <w:bottom w:val="none" w:sz="0" w:space="0" w:color="auto"/>
                <w:right w:val="none" w:sz="0" w:space="0" w:color="auto"/>
              </w:divBdr>
            </w:div>
            <w:div w:id="2041741136">
              <w:marLeft w:val="0"/>
              <w:marRight w:val="0"/>
              <w:marTop w:val="0"/>
              <w:marBottom w:val="0"/>
              <w:divBdr>
                <w:top w:val="none" w:sz="0" w:space="0" w:color="auto"/>
                <w:left w:val="none" w:sz="0" w:space="0" w:color="auto"/>
                <w:bottom w:val="none" w:sz="0" w:space="0" w:color="auto"/>
                <w:right w:val="none" w:sz="0" w:space="0" w:color="auto"/>
              </w:divBdr>
            </w:div>
            <w:div w:id="2043051014">
              <w:marLeft w:val="0"/>
              <w:marRight w:val="0"/>
              <w:marTop w:val="0"/>
              <w:marBottom w:val="0"/>
              <w:divBdr>
                <w:top w:val="none" w:sz="0" w:space="0" w:color="auto"/>
                <w:left w:val="none" w:sz="0" w:space="0" w:color="auto"/>
                <w:bottom w:val="none" w:sz="0" w:space="0" w:color="auto"/>
                <w:right w:val="none" w:sz="0" w:space="0" w:color="auto"/>
              </w:divBdr>
            </w:div>
            <w:div w:id="2045137337">
              <w:marLeft w:val="0"/>
              <w:marRight w:val="0"/>
              <w:marTop w:val="0"/>
              <w:marBottom w:val="0"/>
              <w:divBdr>
                <w:top w:val="none" w:sz="0" w:space="0" w:color="auto"/>
                <w:left w:val="none" w:sz="0" w:space="0" w:color="auto"/>
                <w:bottom w:val="none" w:sz="0" w:space="0" w:color="auto"/>
                <w:right w:val="none" w:sz="0" w:space="0" w:color="auto"/>
              </w:divBdr>
            </w:div>
            <w:div w:id="2046520302">
              <w:marLeft w:val="0"/>
              <w:marRight w:val="0"/>
              <w:marTop w:val="0"/>
              <w:marBottom w:val="0"/>
              <w:divBdr>
                <w:top w:val="none" w:sz="0" w:space="0" w:color="auto"/>
                <w:left w:val="none" w:sz="0" w:space="0" w:color="auto"/>
                <w:bottom w:val="none" w:sz="0" w:space="0" w:color="auto"/>
                <w:right w:val="none" w:sz="0" w:space="0" w:color="auto"/>
              </w:divBdr>
            </w:div>
            <w:div w:id="2055619379">
              <w:marLeft w:val="0"/>
              <w:marRight w:val="0"/>
              <w:marTop w:val="0"/>
              <w:marBottom w:val="0"/>
              <w:divBdr>
                <w:top w:val="none" w:sz="0" w:space="0" w:color="auto"/>
                <w:left w:val="none" w:sz="0" w:space="0" w:color="auto"/>
                <w:bottom w:val="none" w:sz="0" w:space="0" w:color="auto"/>
                <w:right w:val="none" w:sz="0" w:space="0" w:color="auto"/>
              </w:divBdr>
            </w:div>
            <w:div w:id="2056542754">
              <w:marLeft w:val="0"/>
              <w:marRight w:val="0"/>
              <w:marTop w:val="0"/>
              <w:marBottom w:val="0"/>
              <w:divBdr>
                <w:top w:val="none" w:sz="0" w:space="0" w:color="auto"/>
                <w:left w:val="none" w:sz="0" w:space="0" w:color="auto"/>
                <w:bottom w:val="none" w:sz="0" w:space="0" w:color="auto"/>
                <w:right w:val="none" w:sz="0" w:space="0" w:color="auto"/>
              </w:divBdr>
            </w:div>
            <w:div w:id="2059814356">
              <w:marLeft w:val="0"/>
              <w:marRight w:val="0"/>
              <w:marTop w:val="0"/>
              <w:marBottom w:val="0"/>
              <w:divBdr>
                <w:top w:val="none" w:sz="0" w:space="0" w:color="auto"/>
                <w:left w:val="none" w:sz="0" w:space="0" w:color="auto"/>
                <w:bottom w:val="none" w:sz="0" w:space="0" w:color="auto"/>
                <w:right w:val="none" w:sz="0" w:space="0" w:color="auto"/>
              </w:divBdr>
            </w:div>
            <w:div w:id="2065134545">
              <w:marLeft w:val="0"/>
              <w:marRight w:val="0"/>
              <w:marTop w:val="0"/>
              <w:marBottom w:val="0"/>
              <w:divBdr>
                <w:top w:val="none" w:sz="0" w:space="0" w:color="auto"/>
                <w:left w:val="none" w:sz="0" w:space="0" w:color="auto"/>
                <w:bottom w:val="none" w:sz="0" w:space="0" w:color="auto"/>
                <w:right w:val="none" w:sz="0" w:space="0" w:color="auto"/>
              </w:divBdr>
            </w:div>
            <w:div w:id="2069524742">
              <w:marLeft w:val="0"/>
              <w:marRight w:val="0"/>
              <w:marTop w:val="0"/>
              <w:marBottom w:val="0"/>
              <w:divBdr>
                <w:top w:val="none" w:sz="0" w:space="0" w:color="auto"/>
                <w:left w:val="none" w:sz="0" w:space="0" w:color="auto"/>
                <w:bottom w:val="none" w:sz="0" w:space="0" w:color="auto"/>
                <w:right w:val="none" w:sz="0" w:space="0" w:color="auto"/>
              </w:divBdr>
            </w:div>
            <w:div w:id="2071951928">
              <w:marLeft w:val="0"/>
              <w:marRight w:val="0"/>
              <w:marTop w:val="0"/>
              <w:marBottom w:val="0"/>
              <w:divBdr>
                <w:top w:val="none" w:sz="0" w:space="0" w:color="auto"/>
                <w:left w:val="none" w:sz="0" w:space="0" w:color="auto"/>
                <w:bottom w:val="none" w:sz="0" w:space="0" w:color="auto"/>
                <w:right w:val="none" w:sz="0" w:space="0" w:color="auto"/>
              </w:divBdr>
            </w:div>
            <w:div w:id="2072851353">
              <w:marLeft w:val="0"/>
              <w:marRight w:val="0"/>
              <w:marTop w:val="0"/>
              <w:marBottom w:val="0"/>
              <w:divBdr>
                <w:top w:val="none" w:sz="0" w:space="0" w:color="auto"/>
                <w:left w:val="none" w:sz="0" w:space="0" w:color="auto"/>
                <w:bottom w:val="none" w:sz="0" w:space="0" w:color="auto"/>
                <w:right w:val="none" w:sz="0" w:space="0" w:color="auto"/>
              </w:divBdr>
            </w:div>
            <w:div w:id="2082017571">
              <w:marLeft w:val="0"/>
              <w:marRight w:val="0"/>
              <w:marTop w:val="0"/>
              <w:marBottom w:val="0"/>
              <w:divBdr>
                <w:top w:val="none" w:sz="0" w:space="0" w:color="auto"/>
                <w:left w:val="none" w:sz="0" w:space="0" w:color="auto"/>
                <w:bottom w:val="none" w:sz="0" w:space="0" w:color="auto"/>
                <w:right w:val="none" w:sz="0" w:space="0" w:color="auto"/>
              </w:divBdr>
            </w:div>
            <w:div w:id="2082437687">
              <w:marLeft w:val="0"/>
              <w:marRight w:val="0"/>
              <w:marTop w:val="0"/>
              <w:marBottom w:val="0"/>
              <w:divBdr>
                <w:top w:val="none" w:sz="0" w:space="0" w:color="auto"/>
                <w:left w:val="none" w:sz="0" w:space="0" w:color="auto"/>
                <w:bottom w:val="none" w:sz="0" w:space="0" w:color="auto"/>
                <w:right w:val="none" w:sz="0" w:space="0" w:color="auto"/>
              </w:divBdr>
            </w:div>
            <w:div w:id="2088533663">
              <w:marLeft w:val="0"/>
              <w:marRight w:val="0"/>
              <w:marTop w:val="0"/>
              <w:marBottom w:val="0"/>
              <w:divBdr>
                <w:top w:val="none" w:sz="0" w:space="0" w:color="auto"/>
                <w:left w:val="none" w:sz="0" w:space="0" w:color="auto"/>
                <w:bottom w:val="none" w:sz="0" w:space="0" w:color="auto"/>
                <w:right w:val="none" w:sz="0" w:space="0" w:color="auto"/>
              </w:divBdr>
            </w:div>
            <w:div w:id="2089106321">
              <w:marLeft w:val="0"/>
              <w:marRight w:val="0"/>
              <w:marTop w:val="0"/>
              <w:marBottom w:val="0"/>
              <w:divBdr>
                <w:top w:val="none" w:sz="0" w:space="0" w:color="auto"/>
                <w:left w:val="none" w:sz="0" w:space="0" w:color="auto"/>
                <w:bottom w:val="none" w:sz="0" w:space="0" w:color="auto"/>
                <w:right w:val="none" w:sz="0" w:space="0" w:color="auto"/>
              </w:divBdr>
            </w:div>
            <w:div w:id="2089838767">
              <w:marLeft w:val="0"/>
              <w:marRight w:val="0"/>
              <w:marTop w:val="0"/>
              <w:marBottom w:val="0"/>
              <w:divBdr>
                <w:top w:val="none" w:sz="0" w:space="0" w:color="auto"/>
                <w:left w:val="none" w:sz="0" w:space="0" w:color="auto"/>
                <w:bottom w:val="none" w:sz="0" w:space="0" w:color="auto"/>
                <w:right w:val="none" w:sz="0" w:space="0" w:color="auto"/>
              </w:divBdr>
            </w:div>
            <w:div w:id="2092268141">
              <w:marLeft w:val="0"/>
              <w:marRight w:val="0"/>
              <w:marTop w:val="0"/>
              <w:marBottom w:val="0"/>
              <w:divBdr>
                <w:top w:val="none" w:sz="0" w:space="0" w:color="auto"/>
                <w:left w:val="none" w:sz="0" w:space="0" w:color="auto"/>
                <w:bottom w:val="none" w:sz="0" w:space="0" w:color="auto"/>
                <w:right w:val="none" w:sz="0" w:space="0" w:color="auto"/>
              </w:divBdr>
            </w:div>
            <w:div w:id="2092921168">
              <w:marLeft w:val="0"/>
              <w:marRight w:val="0"/>
              <w:marTop w:val="0"/>
              <w:marBottom w:val="0"/>
              <w:divBdr>
                <w:top w:val="none" w:sz="0" w:space="0" w:color="auto"/>
                <w:left w:val="none" w:sz="0" w:space="0" w:color="auto"/>
                <w:bottom w:val="none" w:sz="0" w:space="0" w:color="auto"/>
                <w:right w:val="none" w:sz="0" w:space="0" w:color="auto"/>
              </w:divBdr>
            </w:div>
            <w:div w:id="2094351503">
              <w:marLeft w:val="0"/>
              <w:marRight w:val="0"/>
              <w:marTop w:val="0"/>
              <w:marBottom w:val="0"/>
              <w:divBdr>
                <w:top w:val="none" w:sz="0" w:space="0" w:color="auto"/>
                <w:left w:val="none" w:sz="0" w:space="0" w:color="auto"/>
                <w:bottom w:val="none" w:sz="0" w:space="0" w:color="auto"/>
                <w:right w:val="none" w:sz="0" w:space="0" w:color="auto"/>
              </w:divBdr>
            </w:div>
            <w:div w:id="2094818932">
              <w:marLeft w:val="0"/>
              <w:marRight w:val="0"/>
              <w:marTop w:val="0"/>
              <w:marBottom w:val="0"/>
              <w:divBdr>
                <w:top w:val="none" w:sz="0" w:space="0" w:color="auto"/>
                <w:left w:val="none" w:sz="0" w:space="0" w:color="auto"/>
                <w:bottom w:val="none" w:sz="0" w:space="0" w:color="auto"/>
                <w:right w:val="none" w:sz="0" w:space="0" w:color="auto"/>
              </w:divBdr>
            </w:div>
            <w:div w:id="2098821486">
              <w:marLeft w:val="0"/>
              <w:marRight w:val="0"/>
              <w:marTop w:val="0"/>
              <w:marBottom w:val="0"/>
              <w:divBdr>
                <w:top w:val="none" w:sz="0" w:space="0" w:color="auto"/>
                <w:left w:val="none" w:sz="0" w:space="0" w:color="auto"/>
                <w:bottom w:val="none" w:sz="0" w:space="0" w:color="auto"/>
                <w:right w:val="none" w:sz="0" w:space="0" w:color="auto"/>
              </w:divBdr>
            </w:div>
            <w:div w:id="2101220226">
              <w:marLeft w:val="0"/>
              <w:marRight w:val="0"/>
              <w:marTop w:val="0"/>
              <w:marBottom w:val="0"/>
              <w:divBdr>
                <w:top w:val="none" w:sz="0" w:space="0" w:color="auto"/>
                <w:left w:val="none" w:sz="0" w:space="0" w:color="auto"/>
                <w:bottom w:val="none" w:sz="0" w:space="0" w:color="auto"/>
                <w:right w:val="none" w:sz="0" w:space="0" w:color="auto"/>
              </w:divBdr>
            </w:div>
            <w:div w:id="2102797217">
              <w:marLeft w:val="0"/>
              <w:marRight w:val="0"/>
              <w:marTop w:val="0"/>
              <w:marBottom w:val="0"/>
              <w:divBdr>
                <w:top w:val="none" w:sz="0" w:space="0" w:color="auto"/>
                <w:left w:val="none" w:sz="0" w:space="0" w:color="auto"/>
                <w:bottom w:val="none" w:sz="0" w:space="0" w:color="auto"/>
                <w:right w:val="none" w:sz="0" w:space="0" w:color="auto"/>
              </w:divBdr>
            </w:div>
            <w:div w:id="2103181906">
              <w:marLeft w:val="0"/>
              <w:marRight w:val="0"/>
              <w:marTop w:val="0"/>
              <w:marBottom w:val="0"/>
              <w:divBdr>
                <w:top w:val="none" w:sz="0" w:space="0" w:color="auto"/>
                <w:left w:val="none" w:sz="0" w:space="0" w:color="auto"/>
                <w:bottom w:val="none" w:sz="0" w:space="0" w:color="auto"/>
                <w:right w:val="none" w:sz="0" w:space="0" w:color="auto"/>
              </w:divBdr>
            </w:div>
            <w:div w:id="2115206214">
              <w:marLeft w:val="0"/>
              <w:marRight w:val="0"/>
              <w:marTop w:val="0"/>
              <w:marBottom w:val="0"/>
              <w:divBdr>
                <w:top w:val="none" w:sz="0" w:space="0" w:color="auto"/>
                <w:left w:val="none" w:sz="0" w:space="0" w:color="auto"/>
                <w:bottom w:val="none" w:sz="0" w:space="0" w:color="auto"/>
                <w:right w:val="none" w:sz="0" w:space="0" w:color="auto"/>
              </w:divBdr>
            </w:div>
            <w:div w:id="2135319640">
              <w:marLeft w:val="0"/>
              <w:marRight w:val="0"/>
              <w:marTop w:val="0"/>
              <w:marBottom w:val="0"/>
              <w:divBdr>
                <w:top w:val="none" w:sz="0" w:space="0" w:color="auto"/>
                <w:left w:val="none" w:sz="0" w:space="0" w:color="auto"/>
                <w:bottom w:val="none" w:sz="0" w:space="0" w:color="auto"/>
                <w:right w:val="none" w:sz="0" w:space="0" w:color="auto"/>
              </w:divBdr>
            </w:div>
            <w:div w:id="2135828715">
              <w:marLeft w:val="0"/>
              <w:marRight w:val="0"/>
              <w:marTop w:val="0"/>
              <w:marBottom w:val="0"/>
              <w:divBdr>
                <w:top w:val="none" w:sz="0" w:space="0" w:color="auto"/>
                <w:left w:val="none" w:sz="0" w:space="0" w:color="auto"/>
                <w:bottom w:val="none" w:sz="0" w:space="0" w:color="auto"/>
                <w:right w:val="none" w:sz="0" w:space="0" w:color="auto"/>
              </w:divBdr>
            </w:div>
            <w:div w:id="2137328143">
              <w:marLeft w:val="0"/>
              <w:marRight w:val="0"/>
              <w:marTop w:val="0"/>
              <w:marBottom w:val="0"/>
              <w:divBdr>
                <w:top w:val="none" w:sz="0" w:space="0" w:color="auto"/>
                <w:left w:val="none" w:sz="0" w:space="0" w:color="auto"/>
                <w:bottom w:val="none" w:sz="0" w:space="0" w:color="auto"/>
                <w:right w:val="none" w:sz="0" w:space="0" w:color="auto"/>
              </w:divBdr>
            </w:div>
            <w:div w:id="2138447126">
              <w:marLeft w:val="0"/>
              <w:marRight w:val="0"/>
              <w:marTop w:val="0"/>
              <w:marBottom w:val="0"/>
              <w:divBdr>
                <w:top w:val="none" w:sz="0" w:space="0" w:color="auto"/>
                <w:left w:val="none" w:sz="0" w:space="0" w:color="auto"/>
                <w:bottom w:val="none" w:sz="0" w:space="0" w:color="auto"/>
                <w:right w:val="none" w:sz="0" w:space="0" w:color="auto"/>
              </w:divBdr>
            </w:div>
            <w:div w:id="2139030911">
              <w:marLeft w:val="0"/>
              <w:marRight w:val="0"/>
              <w:marTop w:val="0"/>
              <w:marBottom w:val="0"/>
              <w:divBdr>
                <w:top w:val="none" w:sz="0" w:space="0" w:color="auto"/>
                <w:left w:val="none" w:sz="0" w:space="0" w:color="auto"/>
                <w:bottom w:val="none" w:sz="0" w:space="0" w:color="auto"/>
                <w:right w:val="none" w:sz="0" w:space="0" w:color="auto"/>
              </w:divBdr>
            </w:div>
            <w:div w:id="2139645796">
              <w:marLeft w:val="0"/>
              <w:marRight w:val="0"/>
              <w:marTop w:val="0"/>
              <w:marBottom w:val="0"/>
              <w:divBdr>
                <w:top w:val="none" w:sz="0" w:space="0" w:color="auto"/>
                <w:left w:val="none" w:sz="0" w:space="0" w:color="auto"/>
                <w:bottom w:val="none" w:sz="0" w:space="0" w:color="auto"/>
                <w:right w:val="none" w:sz="0" w:space="0" w:color="auto"/>
              </w:divBdr>
            </w:div>
          </w:divsChild>
        </w:div>
        <w:div w:id="1727102070">
          <w:marLeft w:val="0"/>
          <w:marRight w:val="0"/>
          <w:marTop w:val="0"/>
          <w:marBottom w:val="0"/>
          <w:divBdr>
            <w:top w:val="none" w:sz="0" w:space="0" w:color="auto"/>
            <w:left w:val="none" w:sz="0" w:space="0" w:color="auto"/>
            <w:bottom w:val="none" w:sz="0" w:space="0" w:color="auto"/>
            <w:right w:val="none" w:sz="0" w:space="0" w:color="auto"/>
          </w:divBdr>
          <w:divsChild>
            <w:div w:id="9333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1008748310">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83320616">
      <w:bodyDiv w:val="1"/>
      <w:marLeft w:val="0"/>
      <w:marRight w:val="0"/>
      <w:marTop w:val="0"/>
      <w:marBottom w:val="0"/>
      <w:divBdr>
        <w:top w:val="none" w:sz="0" w:space="0" w:color="auto"/>
        <w:left w:val="none" w:sz="0" w:space="0" w:color="auto"/>
        <w:bottom w:val="none" w:sz="0" w:space="0" w:color="auto"/>
        <w:right w:val="none" w:sz="0" w:space="0" w:color="auto"/>
      </w:divBdr>
      <w:divsChild>
        <w:div w:id="227544260">
          <w:marLeft w:val="0"/>
          <w:marRight w:val="0"/>
          <w:marTop w:val="0"/>
          <w:marBottom w:val="0"/>
          <w:divBdr>
            <w:top w:val="none" w:sz="0" w:space="0" w:color="auto"/>
            <w:left w:val="none" w:sz="0" w:space="0" w:color="auto"/>
            <w:bottom w:val="none" w:sz="0" w:space="0" w:color="auto"/>
            <w:right w:val="none" w:sz="0" w:space="0" w:color="auto"/>
          </w:divBdr>
        </w:div>
        <w:div w:id="887377377">
          <w:marLeft w:val="0"/>
          <w:marRight w:val="0"/>
          <w:marTop w:val="0"/>
          <w:marBottom w:val="0"/>
          <w:divBdr>
            <w:top w:val="none" w:sz="0" w:space="0" w:color="auto"/>
            <w:left w:val="none" w:sz="0" w:space="0" w:color="auto"/>
            <w:bottom w:val="none" w:sz="0" w:space="0" w:color="auto"/>
            <w:right w:val="none" w:sz="0" w:space="0" w:color="auto"/>
          </w:divBdr>
        </w:div>
        <w:div w:id="1108038719">
          <w:marLeft w:val="0"/>
          <w:marRight w:val="0"/>
          <w:marTop w:val="0"/>
          <w:marBottom w:val="0"/>
          <w:divBdr>
            <w:top w:val="none" w:sz="0" w:space="0" w:color="auto"/>
            <w:left w:val="none" w:sz="0" w:space="0" w:color="auto"/>
            <w:bottom w:val="none" w:sz="0" w:space="0" w:color="auto"/>
            <w:right w:val="none" w:sz="0" w:space="0" w:color="auto"/>
          </w:divBdr>
        </w:div>
        <w:div w:id="1412510650">
          <w:marLeft w:val="0"/>
          <w:marRight w:val="0"/>
          <w:marTop w:val="0"/>
          <w:marBottom w:val="0"/>
          <w:divBdr>
            <w:top w:val="none" w:sz="0" w:space="0" w:color="auto"/>
            <w:left w:val="none" w:sz="0" w:space="0" w:color="auto"/>
            <w:bottom w:val="none" w:sz="0" w:space="0" w:color="auto"/>
            <w:right w:val="none" w:sz="0" w:space="0" w:color="auto"/>
          </w:divBdr>
        </w:div>
        <w:div w:id="1858080127">
          <w:marLeft w:val="0"/>
          <w:marRight w:val="0"/>
          <w:marTop w:val="0"/>
          <w:marBottom w:val="0"/>
          <w:divBdr>
            <w:top w:val="none" w:sz="0" w:space="0" w:color="auto"/>
            <w:left w:val="none" w:sz="0" w:space="0" w:color="auto"/>
            <w:bottom w:val="none" w:sz="0" w:space="0" w:color="auto"/>
            <w:right w:val="none" w:sz="0" w:space="0" w:color="auto"/>
          </w:divBdr>
        </w:div>
      </w:divsChild>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1694995">
      <w:bodyDiv w:val="1"/>
      <w:marLeft w:val="0"/>
      <w:marRight w:val="0"/>
      <w:marTop w:val="0"/>
      <w:marBottom w:val="0"/>
      <w:divBdr>
        <w:top w:val="none" w:sz="0" w:space="0" w:color="auto"/>
        <w:left w:val="none" w:sz="0" w:space="0" w:color="auto"/>
        <w:bottom w:val="none" w:sz="0" w:space="0" w:color="auto"/>
        <w:right w:val="none" w:sz="0" w:space="0" w:color="auto"/>
      </w:divBdr>
      <w:divsChild>
        <w:div w:id="263005299">
          <w:marLeft w:val="0"/>
          <w:marRight w:val="0"/>
          <w:marTop w:val="0"/>
          <w:marBottom w:val="0"/>
          <w:divBdr>
            <w:top w:val="none" w:sz="0" w:space="0" w:color="auto"/>
            <w:left w:val="none" w:sz="0" w:space="0" w:color="auto"/>
            <w:bottom w:val="none" w:sz="0" w:space="0" w:color="auto"/>
            <w:right w:val="none" w:sz="0" w:space="0" w:color="auto"/>
          </w:divBdr>
        </w:div>
        <w:div w:id="287323408">
          <w:marLeft w:val="0"/>
          <w:marRight w:val="0"/>
          <w:marTop w:val="0"/>
          <w:marBottom w:val="0"/>
          <w:divBdr>
            <w:top w:val="none" w:sz="0" w:space="0" w:color="auto"/>
            <w:left w:val="none" w:sz="0" w:space="0" w:color="auto"/>
            <w:bottom w:val="none" w:sz="0" w:space="0" w:color="auto"/>
            <w:right w:val="none" w:sz="0" w:space="0" w:color="auto"/>
          </w:divBdr>
        </w:div>
        <w:div w:id="537930496">
          <w:marLeft w:val="0"/>
          <w:marRight w:val="0"/>
          <w:marTop w:val="0"/>
          <w:marBottom w:val="0"/>
          <w:divBdr>
            <w:top w:val="none" w:sz="0" w:space="0" w:color="auto"/>
            <w:left w:val="none" w:sz="0" w:space="0" w:color="auto"/>
            <w:bottom w:val="none" w:sz="0" w:space="0" w:color="auto"/>
            <w:right w:val="none" w:sz="0" w:space="0" w:color="auto"/>
          </w:divBdr>
        </w:div>
        <w:div w:id="557933783">
          <w:marLeft w:val="0"/>
          <w:marRight w:val="0"/>
          <w:marTop w:val="0"/>
          <w:marBottom w:val="0"/>
          <w:divBdr>
            <w:top w:val="none" w:sz="0" w:space="0" w:color="auto"/>
            <w:left w:val="none" w:sz="0" w:space="0" w:color="auto"/>
            <w:bottom w:val="none" w:sz="0" w:space="0" w:color="auto"/>
            <w:right w:val="none" w:sz="0" w:space="0" w:color="auto"/>
          </w:divBdr>
        </w:div>
        <w:div w:id="848910406">
          <w:marLeft w:val="0"/>
          <w:marRight w:val="0"/>
          <w:marTop w:val="0"/>
          <w:marBottom w:val="0"/>
          <w:divBdr>
            <w:top w:val="none" w:sz="0" w:space="0" w:color="auto"/>
            <w:left w:val="none" w:sz="0" w:space="0" w:color="auto"/>
            <w:bottom w:val="none" w:sz="0" w:space="0" w:color="auto"/>
            <w:right w:val="none" w:sz="0" w:space="0" w:color="auto"/>
          </w:divBdr>
        </w:div>
        <w:div w:id="984046955">
          <w:marLeft w:val="0"/>
          <w:marRight w:val="0"/>
          <w:marTop w:val="0"/>
          <w:marBottom w:val="0"/>
          <w:divBdr>
            <w:top w:val="none" w:sz="0" w:space="0" w:color="auto"/>
            <w:left w:val="none" w:sz="0" w:space="0" w:color="auto"/>
            <w:bottom w:val="none" w:sz="0" w:space="0" w:color="auto"/>
            <w:right w:val="none" w:sz="0" w:space="0" w:color="auto"/>
          </w:divBdr>
        </w:div>
        <w:div w:id="1032464722">
          <w:marLeft w:val="0"/>
          <w:marRight w:val="0"/>
          <w:marTop w:val="0"/>
          <w:marBottom w:val="0"/>
          <w:divBdr>
            <w:top w:val="none" w:sz="0" w:space="0" w:color="auto"/>
            <w:left w:val="none" w:sz="0" w:space="0" w:color="auto"/>
            <w:bottom w:val="none" w:sz="0" w:space="0" w:color="auto"/>
            <w:right w:val="none" w:sz="0" w:space="0" w:color="auto"/>
          </w:divBdr>
        </w:div>
        <w:div w:id="1046955779">
          <w:marLeft w:val="0"/>
          <w:marRight w:val="0"/>
          <w:marTop w:val="0"/>
          <w:marBottom w:val="0"/>
          <w:divBdr>
            <w:top w:val="none" w:sz="0" w:space="0" w:color="auto"/>
            <w:left w:val="none" w:sz="0" w:space="0" w:color="auto"/>
            <w:bottom w:val="none" w:sz="0" w:space="0" w:color="auto"/>
            <w:right w:val="none" w:sz="0" w:space="0" w:color="auto"/>
          </w:divBdr>
        </w:div>
        <w:div w:id="1129007314">
          <w:marLeft w:val="0"/>
          <w:marRight w:val="0"/>
          <w:marTop w:val="0"/>
          <w:marBottom w:val="0"/>
          <w:divBdr>
            <w:top w:val="none" w:sz="0" w:space="0" w:color="auto"/>
            <w:left w:val="none" w:sz="0" w:space="0" w:color="auto"/>
            <w:bottom w:val="none" w:sz="0" w:space="0" w:color="auto"/>
            <w:right w:val="none" w:sz="0" w:space="0" w:color="auto"/>
          </w:divBdr>
        </w:div>
        <w:div w:id="1191335484">
          <w:marLeft w:val="0"/>
          <w:marRight w:val="0"/>
          <w:marTop w:val="0"/>
          <w:marBottom w:val="0"/>
          <w:divBdr>
            <w:top w:val="none" w:sz="0" w:space="0" w:color="auto"/>
            <w:left w:val="none" w:sz="0" w:space="0" w:color="auto"/>
            <w:bottom w:val="none" w:sz="0" w:space="0" w:color="auto"/>
            <w:right w:val="none" w:sz="0" w:space="0" w:color="auto"/>
          </w:divBdr>
        </w:div>
        <w:div w:id="1241522562">
          <w:marLeft w:val="0"/>
          <w:marRight w:val="0"/>
          <w:marTop w:val="0"/>
          <w:marBottom w:val="0"/>
          <w:divBdr>
            <w:top w:val="none" w:sz="0" w:space="0" w:color="auto"/>
            <w:left w:val="none" w:sz="0" w:space="0" w:color="auto"/>
            <w:bottom w:val="none" w:sz="0" w:space="0" w:color="auto"/>
            <w:right w:val="none" w:sz="0" w:space="0" w:color="auto"/>
          </w:divBdr>
        </w:div>
        <w:div w:id="1312173688">
          <w:marLeft w:val="0"/>
          <w:marRight w:val="0"/>
          <w:marTop w:val="0"/>
          <w:marBottom w:val="0"/>
          <w:divBdr>
            <w:top w:val="none" w:sz="0" w:space="0" w:color="auto"/>
            <w:left w:val="none" w:sz="0" w:space="0" w:color="auto"/>
            <w:bottom w:val="none" w:sz="0" w:space="0" w:color="auto"/>
            <w:right w:val="none" w:sz="0" w:space="0" w:color="auto"/>
          </w:divBdr>
        </w:div>
        <w:div w:id="1423334228">
          <w:marLeft w:val="0"/>
          <w:marRight w:val="0"/>
          <w:marTop w:val="0"/>
          <w:marBottom w:val="0"/>
          <w:divBdr>
            <w:top w:val="none" w:sz="0" w:space="0" w:color="auto"/>
            <w:left w:val="none" w:sz="0" w:space="0" w:color="auto"/>
            <w:bottom w:val="none" w:sz="0" w:space="0" w:color="auto"/>
            <w:right w:val="none" w:sz="0" w:space="0" w:color="auto"/>
          </w:divBdr>
        </w:div>
        <w:div w:id="1817523303">
          <w:marLeft w:val="0"/>
          <w:marRight w:val="0"/>
          <w:marTop w:val="0"/>
          <w:marBottom w:val="0"/>
          <w:divBdr>
            <w:top w:val="none" w:sz="0" w:space="0" w:color="auto"/>
            <w:left w:val="none" w:sz="0" w:space="0" w:color="auto"/>
            <w:bottom w:val="none" w:sz="0" w:space="0" w:color="auto"/>
            <w:right w:val="none" w:sz="0" w:space="0" w:color="auto"/>
          </w:divBdr>
        </w:div>
        <w:div w:id="1863587108">
          <w:marLeft w:val="0"/>
          <w:marRight w:val="0"/>
          <w:marTop w:val="0"/>
          <w:marBottom w:val="0"/>
          <w:divBdr>
            <w:top w:val="none" w:sz="0" w:space="0" w:color="auto"/>
            <w:left w:val="none" w:sz="0" w:space="0" w:color="auto"/>
            <w:bottom w:val="none" w:sz="0" w:space="0" w:color="auto"/>
            <w:right w:val="none" w:sz="0" w:space="0" w:color="auto"/>
          </w:divBdr>
        </w:div>
        <w:div w:id="2008552481">
          <w:marLeft w:val="0"/>
          <w:marRight w:val="0"/>
          <w:marTop w:val="0"/>
          <w:marBottom w:val="0"/>
          <w:divBdr>
            <w:top w:val="none" w:sz="0" w:space="0" w:color="auto"/>
            <w:left w:val="none" w:sz="0" w:space="0" w:color="auto"/>
            <w:bottom w:val="none" w:sz="0" w:space="0" w:color="auto"/>
            <w:right w:val="none" w:sz="0" w:space="0" w:color="auto"/>
          </w:divBdr>
        </w:div>
        <w:div w:id="2018657798">
          <w:marLeft w:val="0"/>
          <w:marRight w:val="0"/>
          <w:marTop w:val="0"/>
          <w:marBottom w:val="0"/>
          <w:divBdr>
            <w:top w:val="none" w:sz="0" w:space="0" w:color="auto"/>
            <w:left w:val="none" w:sz="0" w:space="0" w:color="auto"/>
            <w:bottom w:val="none" w:sz="0" w:space="0" w:color="auto"/>
            <w:right w:val="none" w:sz="0" w:space="0" w:color="auto"/>
          </w:divBdr>
        </w:div>
        <w:div w:id="2072314688">
          <w:marLeft w:val="0"/>
          <w:marRight w:val="0"/>
          <w:marTop w:val="0"/>
          <w:marBottom w:val="0"/>
          <w:divBdr>
            <w:top w:val="none" w:sz="0" w:space="0" w:color="auto"/>
            <w:left w:val="none" w:sz="0" w:space="0" w:color="auto"/>
            <w:bottom w:val="none" w:sz="0" w:space="0" w:color="auto"/>
            <w:right w:val="none" w:sz="0" w:space="0" w:color="auto"/>
          </w:divBdr>
        </w:div>
      </w:divsChild>
    </w:div>
    <w:div w:id="152771318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139646">
      <w:bodyDiv w:val="1"/>
      <w:marLeft w:val="0"/>
      <w:marRight w:val="0"/>
      <w:marTop w:val="0"/>
      <w:marBottom w:val="0"/>
      <w:divBdr>
        <w:top w:val="none" w:sz="0" w:space="0" w:color="auto"/>
        <w:left w:val="none" w:sz="0" w:space="0" w:color="auto"/>
        <w:bottom w:val="none" w:sz="0" w:space="0" w:color="auto"/>
        <w:right w:val="none" w:sz="0" w:space="0" w:color="auto"/>
      </w:divBdr>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36792871">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6039">
      <w:bodyDiv w:val="1"/>
      <w:marLeft w:val="0"/>
      <w:marRight w:val="0"/>
      <w:marTop w:val="0"/>
      <w:marBottom w:val="0"/>
      <w:divBdr>
        <w:top w:val="none" w:sz="0" w:space="0" w:color="auto"/>
        <w:left w:val="none" w:sz="0" w:space="0" w:color="auto"/>
        <w:bottom w:val="none" w:sz="0" w:space="0" w:color="auto"/>
        <w:right w:val="none" w:sz="0" w:space="0" w:color="auto"/>
      </w:divBdr>
    </w:div>
    <w:div w:id="1708215348">
      <w:bodyDiv w:val="1"/>
      <w:marLeft w:val="0"/>
      <w:marRight w:val="0"/>
      <w:marTop w:val="0"/>
      <w:marBottom w:val="0"/>
      <w:divBdr>
        <w:top w:val="none" w:sz="0" w:space="0" w:color="auto"/>
        <w:left w:val="none" w:sz="0" w:space="0" w:color="auto"/>
        <w:bottom w:val="none" w:sz="0" w:space="0" w:color="auto"/>
        <w:right w:val="none" w:sz="0" w:space="0" w:color="auto"/>
      </w:divBdr>
      <w:divsChild>
        <w:div w:id="67769702">
          <w:marLeft w:val="0"/>
          <w:marRight w:val="0"/>
          <w:marTop w:val="0"/>
          <w:marBottom w:val="0"/>
          <w:divBdr>
            <w:top w:val="none" w:sz="0" w:space="0" w:color="auto"/>
            <w:left w:val="none" w:sz="0" w:space="0" w:color="auto"/>
            <w:bottom w:val="none" w:sz="0" w:space="0" w:color="auto"/>
            <w:right w:val="none" w:sz="0" w:space="0" w:color="auto"/>
          </w:divBdr>
        </w:div>
        <w:div w:id="94640121">
          <w:marLeft w:val="0"/>
          <w:marRight w:val="0"/>
          <w:marTop w:val="0"/>
          <w:marBottom w:val="0"/>
          <w:divBdr>
            <w:top w:val="none" w:sz="0" w:space="0" w:color="auto"/>
            <w:left w:val="none" w:sz="0" w:space="0" w:color="auto"/>
            <w:bottom w:val="none" w:sz="0" w:space="0" w:color="auto"/>
            <w:right w:val="none" w:sz="0" w:space="0" w:color="auto"/>
          </w:divBdr>
        </w:div>
        <w:div w:id="201867860">
          <w:marLeft w:val="0"/>
          <w:marRight w:val="0"/>
          <w:marTop w:val="0"/>
          <w:marBottom w:val="0"/>
          <w:divBdr>
            <w:top w:val="none" w:sz="0" w:space="0" w:color="auto"/>
            <w:left w:val="none" w:sz="0" w:space="0" w:color="auto"/>
            <w:bottom w:val="none" w:sz="0" w:space="0" w:color="auto"/>
            <w:right w:val="none" w:sz="0" w:space="0" w:color="auto"/>
          </w:divBdr>
        </w:div>
        <w:div w:id="434640747">
          <w:marLeft w:val="0"/>
          <w:marRight w:val="0"/>
          <w:marTop w:val="0"/>
          <w:marBottom w:val="0"/>
          <w:divBdr>
            <w:top w:val="none" w:sz="0" w:space="0" w:color="auto"/>
            <w:left w:val="none" w:sz="0" w:space="0" w:color="auto"/>
            <w:bottom w:val="none" w:sz="0" w:space="0" w:color="auto"/>
            <w:right w:val="none" w:sz="0" w:space="0" w:color="auto"/>
          </w:divBdr>
        </w:div>
        <w:div w:id="599487630">
          <w:marLeft w:val="0"/>
          <w:marRight w:val="0"/>
          <w:marTop w:val="0"/>
          <w:marBottom w:val="0"/>
          <w:divBdr>
            <w:top w:val="none" w:sz="0" w:space="0" w:color="auto"/>
            <w:left w:val="none" w:sz="0" w:space="0" w:color="auto"/>
            <w:bottom w:val="none" w:sz="0" w:space="0" w:color="auto"/>
            <w:right w:val="none" w:sz="0" w:space="0" w:color="auto"/>
          </w:divBdr>
        </w:div>
        <w:div w:id="656374678">
          <w:marLeft w:val="0"/>
          <w:marRight w:val="0"/>
          <w:marTop w:val="0"/>
          <w:marBottom w:val="0"/>
          <w:divBdr>
            <w:top w:val="none" w:sz="0" w:space="0" w:color="auto"/>
            <w:left w:val="none" w:sz="0" w:space="0" w:color="auto"/>
            <w:bottom w:val="none" w:sz="0" w:space="0" w:color="auto"/>
            <w:right w:val="none" w:sz="0" w:space="0" w:color="auto"/>
          </w:divBdr>
        </w:div>
        <w:div w:id="670178205">
          <w:marLeft w:val="0"/>
          <w:marRight w:val="0"/>
          <w:marTop w:val="0"/>
          <w:marBottom w:val="0"/>
          <w:divBdr>
            <w:top w:val="none" w:sz="0" w:space="0" w:color="auto"/>
            <w:left w:val="none" w:sz="0" w:space="0" w:color="auto"/>
            <w:bottom w:val="none" w:sz="0" w:space="0" w:color="auto"/>
            <w:right w:val="none" w:sz="0" w:space="0" w:color="auto"/>
          </w:divBdr>
        </w:div>
        <w:div w:id="673873368">
          <w:marLeft w:val="0"/>
          <w:marRight w:val="0"/>
          <w:marTop w:val="0"/>
          <w:marBottom w:val="0"/>
          <w:divBdr>
            <w:top w:val="none" w:sz="0" w:space="0" w:color="auto"/>
            <w:left w:val="none" w:sz="0" w:space="0" w:color="auto"/>
            <w:bottom w:val="none" w:sz="0" w:space="0" w:color="auto"/>
            <w:right w:val="none" w:sz="0" w:space="0" w:color="auto"/>
          </w:divBdr>
        </w:div>
        <w:div w:id="698431866">
          <w:marLeft w:val="0"/>
          <w:marRight w:val="0"/>
          <w:marTop w:val="0"/>
          <w:marBottom w:val="0"/>
          <w:divBdr>
            <w:top w:val="none" w:sz="0" w:space="0" w:color="auto"/>
            <w:left w:val="none" w:sz="0" w:space="0" w:color="auto"/>
            <w:bottom w:val="none" w:sz="0" w:space="0" w:color="auto"/>
            <w:right w:val="none" w:sz="0" w:space="0" w:color="auto"/>
          </w:divBdr>
        </w:div>
        <w:div w:id="840243799">
          <w:marLeft w:val="0"/>
          <w:marRight w:val="0"/>
          <w:marTop w:val="0"/>
          <w:marBottom w:val="0"/>
          <w:divBdr>
            <w:top w:val="none" w:sz="0" w:space="0" w:color="auto"/>
            <w:left w:val="none" w:sz="0" w:space="0" w:color="auto"/>
            <w:bottom w:val="none" w:sz="0" w:space="0" w:color="auto"/>
            <w:right w:val="none" w:sz="0" w:space="0" w:color="auto"/>
          </w:divBdr>
        </w:div>
        <w:div w:id="890651636">
          <w:marLeft w:val="0"/>
          <w:marRight w:val="0"/>
          <w:marTop w:val="0"/>
          <w:marBottom w:val="0"/>
          <w:divBdr>
            <w:top w:val="none" w:sz="0" w:space="0" w:color="auto"/>
            <w:left w:val="none" w:sz="0" w:space="0" w:color="auto"/>
            <w:bottom w:val="none" w:sz="0" w:space="0" w:color="auto"/>
            <w:right w:val="none" w:sz="0" w:space="0" w:color="auto"/>
          </w:divBdr>
        </w:div>
        <w:div w:id="958679289">
          <w:marLeft w:val="0"/>
          <w:marRight w:val="0"/>
          <w:marTop w:val="0"/>
          <w:marBottom w:val="0"/>
          <w:divBdr>
            <w:top w:val="none" w:sz="0" w:space="0" w:color="auto"/>
            <w:left w:val="none" w:sz="0" w:space="0" w:color="auto"/>
            <w:bottom w:val="none" w:sz="0" w:space="0" w:color="auto"/>
            <w:right w:val="none" w:sz="0" w:space="0" w:color="auto"/>
          </w:divBdr>
        </w:div>
        <w:div w:id="1044525047">
          <w:marLeft w:val="0"/>
          <w:marRight w:val="0"/>
          <w:marTop w:val="0"/>
          <w:marBottom w:val="0"/>
          <w:divBdr>
            <w:top w:val="none" w:sz="0" w:space="0" w:color="auto"/>
            <w:left w:val="none" w:sz="0" w:space="0" w:color="auto"/>
            <w:bottom w:val="none" w:sz="0" w:space="0" w:color="auto"/>
            <w:right w:val="none" w:sz="0" w:space="0" w:color="auto"/>
          </w:divBdr>
        </w:div>
        <w:div w:id="1171329900">
          <w:marLeft w:val="0"/>
          <w:marRight w:val="0"/>
          <w:marTop w:val="0"/>
          <w:marBottom w:val="0"/>
          <w:divBdr>
            <w:top w:val="none" w:sz="0" w:space="0" w:color="auto"/>
            <w:left w:val="none" w:sz="0" w:space="0" w:color="auto"/>
            <w:bottom w:val="none" w:sz="0" w:space="0" w:color="auto"/>
            <w:right w:val="none" w:sz="0" w:space="0" w:color="auto"/>
          </w:divBdr>
        </w:div>
        <w:div w:id="1262644651">
          <w:marLeft w:val="0"/>
          <w:marRight w:val="0"/>
          <w:marTop w:val="0"/>
          <w:marBottom w:val="0"/>
          <w:divBdr>
            <w:top w:val="none" w:sz="0" w:space="0" w:color="auto"/>
            <w:left w:val="none" w:sz="0" w:space="0" w:color="auto"/>
            <w:bottom w:val="none" w:sz="0" w:space="0" w:color="auto"/>
            <w:right w:val="none" w:sz="0" w:space="0" w:color="auto"/>
          </w:divBdr>
        </w:div>
        <w:div w:id="1510557552">
          <w:marLeft w:val="0"/>
          <w:marRight w:val="0"/>
          <w:marTop w:val="0"/>
          <w:marBottom w:val="0"/>
          <w:divBdr>
            <w:top w:val="none" w:sz="0" w:space="0" w:color="auto"/>
            <w:left w:val="none" w:sz="0" w:space="0" w:color="auto"/>
            <w:bottom w:val="none" w:sz="0" w:space="0" w:color="auto"/>
            <w:right w:val="none" w:sz="0" w:space="0" w:color="auto"/>
          </w:divBdr>
        </w:div>
        <w:div w:id="1901207327">
          <w:marLeft w:val="0"/>
          <w:marRight w:val="0"/>
          <w:marTop w:val="0"/>
          <w:marBottom w:val="0"/>
          <w:divBdr>
            <w:top w:val="none" w:sz="0" w:space="0" w:color="auto"/>
            <w:left w:val="none" w:sz="0" w:space="0" w:color="auto"/>
            <w:bottom w:val="none" w:sz="0" w:space="0" w:color="auto"/>
            <w:right w:val="none" w:sz="0" w:space="0" w:color="auto"/>
          </w:divBdr>
        </w:div>
        <w:div w:id="1927886370">
          <w:marLeft w:val="0"/>
          <w:marRight w:val="0"/>
          <w:marTop w:val="0"/>
          <w:marBottom w:val="0"/>
          <w:divBdr>
            <w:top w:val="none" w:sz="0" w:space="0" w:color="auto"/>
            <w:left w:val="none" w:sz="0" w:space="0" w:color="auto"/>
            <w:bottom w:val="none" w:sz="0" w:space="0" w:color="auto"/>
            <w:right w:val="none" w:sz="0" w:space="0" w:color="auto"/>
          </w:divBdr>
        </w:div>
        <w:div w:id="1930310887">
          <w:marLeft w:val="0"/>
          <w:marRight w:val="0"/>
          <w:marTop w:val="0"/>
          <w:marBottom w:val="0"/>
          <w:divBdr>
            <w:top w:val="none" w:sz="0" w:space="0" w:color="auto"/>
            <w:left w:val="none" w:sz="0" w:space="0" w:color="auto"/>
            <w:bottom w:val="none" w:sz="0" w:space="0" w:color="auto"/>
            <w:right w:val="none" w:sz="0" w:space="0" w:color="auto"/>
          </w:divBdr>
        </w:div>
        <w:div w:id="1935556113">
          <w:marLeft w:val="0"/>
          <w:marRight w:val="0"/>
          <w:marTop w:val="0"/>
          <w:marBottom w:val="0"/>
          <w:divBdr>
            <w:top w:val="none" w:sz="0" w:space="0" w:color="auto"/>
            <w:left w:val="none" w:sz="0" w:space="0" w:color="auto"/>
            <w:bottom w:val="none" w:sz="0" w:space="0" w:color="auto"/>
            <w:right w:val="none" w:sz="0" w:space="0" w:color="auto"/>
          </w:divBdr>
        </w:div>
        <w:div w:id="1974362606">
          <w:marLeft w:val="0"/>
          <w:marRight w:val="0"/>
          <w:marTop w:val="0"/>
          <w:marBottom w:val="0"/>
          <w:divBdr>
            <w:top w:val="none" w:sz="0" w:space="0" w:color="auto"/>
            <w:left w:val="none" w:sz="0" w:space="0" w:color="auto"/>
            <w:bottom w:val="none" w:sz="0" w:space="0" w:color="auto"/>
            <w:right w:val="none" w:sz="0" w:space="0" w:color="auto"/>
          </w:divBdr>
        </w:div>
        <w:div w:id="2052342534">
          <w:marLeft w:val="0"/>
          <w:marRight w:val="0"/>
          <w:marTop w:val="0"/>
          <w:marBottom w:val="0"/>
          <w:divBdr>
            <w:top w:val="none" w:sz="0" w:space="0" w:color="auto"/>
            <w:left w:val="none" w:sz="0" w:space="0" w:color="auto"/>
            <w:bottom w:val="none" w:sz="0" w:space="0" w:color="auto"/>
            <w:right w:val="none" w:sz="0" w:space="0" w:color="auto"/>
          </w:divBdr>
        </w:div>
        <w:div w:id="2108846111">
          <w:marLeft w:val="0"/>
          <w:marRight w:val="0"/>
          <w:marTop w:val="0"/>
          <w:marBottom w:val="0"/>
          <w:divBdr>
            <w:top w:val="none" w:sz="0" w:space="0" w:color="auto"/>
            <w:left w:val="none" w:sz="0" w:space="0" w:color="auto"/>
            <w:bottom w:val="none" w:sz="0" w:space="0" w:color="auto"/>
            <w:right w:val="none" w:sz="0" w:space="0" w:color="auto"/>
          </w:divBdr>
        </w:div>
        <w:div w:id="2134057212">
          <w:marLeft w:val="0"/>
          <w:marRight w:val="0"/>
          <w:marTop w:val="0"/>
          <w:marBottom w:val="0"/>
          <w:divBdr>
            <w:top w:val="none" w:sz="0" w:space="0" w:color="auto"/>
            <w:left w:val="none" w:sz="0" w:space="0" w:color="auto"/>
            <w:bottom w:val="none" w:sz="0" w:space="0" w:color="auto"/>
            <w:right w:val="none" w:sz="0" w:space="0" w:color="auto"/>
          </w:divBdr>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5250915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16608130">
      <w:bodyDiv w:val="1"/>
      <w:marLeft w:val="0"/>
      <w:marRight w:val="0"/>
      <w:marTop w:val="0"/>
      <w:marBottom w:val="0"/>
      <w:divBdr>
        <w:top w:val="none" w:sz="0" w:space="0" w:color="auto"/>
        <w:left w:val="none" w:sz="0" w:space="0" w:color="auto"/>
        <w:bottom w:val="none" w:sz="0" w:space="0" w:color="auto"/>
        <w:right w:val="none" w:sz="0" w:space="0" w:color="auto"/>
      </w:divBdr>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6577276">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88814">
      <w:bodyDiv w:val="1"/>
      <w:marLeft w:val="0"/>
      <w:marRight w:val="0"/>
      <w:marTop w:val="0"/>
      <w:marBottom w:val="0"/>
      <w:divBdr>
        <w:top w:val="none" w:sz="0" w:space="0" w:color="auto"/>
        <w:left w:val="none" w:sz="0" w:space="0" w:color="auto"/>
        <w:bottom w:val="none" w:sz="0" w:space="0" w:color="auto"/>
        <w:right w:val="none" w:sz="0" w:space="0" w:color="auto"/>
      </w:divBdr>
      <w:divsChild>
        <w:div w:id="415442939">
          <w:marLeft w:val="0"/>
          <w:marRight w:val="0"/>
          <w:marTop w:val="0"/>
          <w:marBottom w:val="0"/>
          <w:divBdr>
            <w:top w:val="none" w:sz="0" w:space="0" w:color="auto"/>
            <w:left w:val="none" w:sz="0" w:space="0" w:color="auto"/>
            <w:bottom w:val="none" w:sz="0" w:space="0" w:color="auto"/>
            <w:right w:val="none" w:sz="0" w:space="0" w:color="auto"/>
          </w:divBdr>
        </w:div>
        <w:div w:id="1329021405">
          <w:marLeft w:val="0"/>
          <w:marRight w:val="0"/>
          <w:marTop w:val="0"/>
          <w:marBottom w:val="0"/>
          <w:divBdr>
            <w:top w:val="none" w:sz="0" w:space="0" w:color="auto"/>
            <w:left w:val="none" w:sz="0" w:space="0" w:color="auto"/>
            <w:bottom w:val="none" w:sz="0" w:space="0" w:color="auto"/>
            <w:right w:val="none" w:sz="0" w:space="0" w:color="auto"/>
          </w:divBdr>
        </w:div>
        <w:div w:id="1746489850">
          <w:marLeft w:val="0"/>
          <w:marRight w:val="0"/>
          <w:marTop w:val="0"/>
          <w:marBottom w:val="0"/>
          <w:divBdr>
            <w:top w:val="none" w:sz="0" w:space="0" w:color="auto"/>
            <w:left w:val="none" w:sz="0" w:space="0" w:color="auto"/>
            <w:bottom w:val="none" w:sz="0" w:space="0" w:color="auto"/>
            <w:right w:val="none" w:sz="0" w:space="0" w:color="auto"/>
          </w:divBdr>
        </w:div>
        <w:div w:id="1754936552">
          <w:marLeft w:val="0"/>
          <w:marRight w:val="0"/>
          <w:marTop w:val="0"/>
          <w:marBottom w:val="0"/>
          <w:divBdr>
            <w:top w:val="none" w:sz="0" w:space="0" w:color="auto"/>
            <w:left w:val="none" w:sz="0" w:space="0" w:color="auto"/>
            <w:bottom w:val="none" w:sz="0" w:space="0" w:color="auto"/>
            <w:right w:val="none" w:sz="0" w:space="0" w:color="auto"/>
          </w:divBdr>
        </w:div>
      </w:divsChild>
    </w:div>
    <w:div w:id="2078086966">
      <w:bodyDiv w:val="1"/>
      <w:marLeft w:val="0"/>
      <w:marRight w:val="0"/>
      <w:marTop w:val="0"/>
      <w:marBottom w:val="0"/>
      <w:divBdr>
        <w:top w:val="none" w:sz="0" w:space="0" w:color="auto"/>
        <w:left w:val="none" w:sz="0" w:space="0" w:color="auto"/>
        <w:bottom w:val="none" w:sz="0" w:space="0" w:color="auto"/>
        <w:right w:val="none" w:sz="0" w:space="0" w:color="auto"/>
      </w:divBdr>
    </w:div>
    <w:div w:id="2094155101">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08915292">
      <w:bodyDiv w:val="1"/>
      <w:marLeft w:val="0"/>
      <w:marRight w:val="0"/>
      <w:marTop w:val="0"/>
      <w:marBottom w:val="0"/>
      <w:divBdr>
        <w:top w:val="none" w:sz="0" w:space="0" w:color="auto"/>
        <w:left w:val="none" w:sz="0" w:space="0" w:color="auto"/>
        <w:bottom w:val="none" w:sz="0" w:space="0" w:color="auto"/>
        <w:right w:val="none" w:sz="0" w:space="0" w:color="auto"/>
      </w:divBdr>
    </w:div>
    <w:div w:id="2136554563">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A4A1-C447-4BB1-8420-CDEFC89C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6B5F9-2DF1-4855-8700-9381A40C8BA6}">
  <ds:schemaRefs>
    <ds:schemaRef ds:uri="http://schemas.microsoft.com/sharepoint/v3/contenttype/forms"/>
  </ds:schemaRefs>
</ds:datastoreItem>
</file>

<file path=customXml/itemProps3.xml><?xml version="1.0" encoding="utf-8"?>
<ds:datastoreItem xmlns:ds="http://schemas.openxmlformats.org/officeDocument/2006/customXml" ds:itemID="{F35CD4A5-CFED-4D8F-ACC3-68F6FBACF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3BE56C-5AE4-4B90-915D-5A304E8B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5577</Words>
  <Characters>30675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30</cp:revision>
  <cp:lastPrinted>2019-08-29T18:22:00Z</cp:lastPrinted>
  <dcterms:created xsi:type="dcterms:W3CDTF">2020-07-07T14:03:00Z</dcterms:created>
  <dcterms:modified xsi:type="dcterms:W3CDTF">2020-09-03T15:11:00Z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