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1096" w14:textId="77777777" w:rsidR="008C2D82" w:rsidRPr="008C2D82" w:rsidRDefault="008C2D82" w:rsidP="008C2D8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8C2D8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8C2D82">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8AEF5CC"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2C928446"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 xml:space="preserve">Providencia: </w:t>
      </w:r>
      <w:r w:rsidRPr="008C2D82">
        <w:rPr>
          <w:rFonts w:ascii="Arial" w:eastAsia="Times New Roman" w:hAnsi="Arial" w:cs="Arial"/>
          <w:sz w:val="20"/>
          <w:szCs w:val="20"/>
          <w:lang w:val="es-419" w:eastAsia="es-ES"/>
        </w:rPr>
        <w:tab/>
      </w:r>
      <w:r w:rsidRPr="008C2D82">
        <w:rPr>
          <w:rFonts w:ascii="Arial" w:eastAsia="Times New Roman" w:hAnsi="Arial" w:cs="Arial"/>
          <w:sz w:val="20"/>
          <w:szCs w:val="20"/>
          <w:lang w:val="es-419" w:eastAsia="es-ES"/>
        </w:rPr>
        <w:tab/>
        <w:t>Sentencia del 9 de octubre de 2020</w:t>
      </w:r>
    </w:p>
    <w:p w14:paraId="0BE93BD6"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 xml:space="preserve">Radicación No.: </w:t>
      </w:r>
      <w:r w:rsidRPr="008C2D82">
        <w:rPr>
          <w:rFonts w:ascii="Arial" w:eastAsia="Times New Roman" w:hAnsi="Arial" w:cs="Arial"/>
          <w:sz w:val="20"/>
          <w:szCs w:val="20"/>
          <w:lang w:val="es-419" w:eastAsia="es-ES"/>
        </w:rPr>
        <w:tab/>
        <w:t>66001-31-05-001-2018-00003-01</w:t>
      </w:r>
    </w:p>
    <w:p w14:paraId="0DA94262" w14:textId="407F3F17" w:rsidR="008C2D82" w:rsidRPr="008C2D82" w:rsidRDefault="008C2D82" w:rsidP="008C2D8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31646193" w14:textId="118E1504"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Demandant</w:t>
      </w:r>
      <w:r>
        <w:rPr>
          <w:rFonts w:ascii="Arial" w:eastAsia="Times New Roman" w:hAnsi="Arial" w:cs="Arial"/>
          <w:sz w:val="20"/>
          <w:szCs w:val="20"/>
          <w:lang w:val="es-419" w:eastAsia="es-ES"/>
        </w:rPr>
        <w:t xml:space="preserve">e: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Luz Enith Maza Padilla</w:t>
      </w:r>
    </w:p>
    <w:p w14:paraId="7300122D"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 xml:space="preserve">Demandado: </w:t>
      </w:r>
      <w:r w:rsidRPr="008C2D82">
        <w:rPr>
          <w:rFonts w:ascii="Arial" w:eastAsia="Times New Roman" w:hAnsi="Arial" w:cs="Arial"/>
          <w:sz w:val="20"/>
          <w:szCs w:val="20"/>
          <w:lang w:val="es-419" w:eastAsia="es-ES"/>
        </w:rPr>
        <w:tab/>
      </w:r>
      <w:r w:rsidRPr="008C2D82">
        <w:rPr>
          <w:rFonts w:ascii="Arial" w:eastAsia="Times New Roman" w:hAnsi="Arial" w:cs="Arial"/>
          <w:sz w:val="20"/>
          <w:szCs w:val="20"/>
          <w:lang w:val="es-419" w:eastAsia="es-ES"/>
        </w:rPr>
        <w:tab/>
        <w:t>Porvenir S.A. y Colpensiones</w:t>
      </w:r>
    </w:p>
    <w:p w14:paraId="6B1892DC" w14:textId="64C63704"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 xml:space="preserve">Juzgado: </w:t>
      </w:r>
      <w:r w:rsidRPr="008C2D82">
        <w:rPr>
          <w:rFonts w:ascii="Arial" w:eastAsia="Times New Roman" w:hAnsi="Arial" w:cs="Arial"/>
          <w:sz w:val="20"/>
          <w:szCs w:val="20"/>
          <w:lang w:val="es-419" w:eastAsia="es-ES"/>
        </w:rPr>
        <w:tab/>
      </w:r>
      <w:r w:rsidRPr="008C2D82">
        <w:rPr>
          <w:rFonts w:ascii="Arial" w:eastAsia="Times New Roman" w:hAnsi="Arial" w:cs="Arial"/>
          <w:sz w:val="20"/>
          <w:szCs w:val="20"/>
          <w:lang w:val="es-419" w:eastAsia="es-ES"/>
        </w:rPr>
        <w:tab/>
        <w:t>Primero Laboral del Circuito de Pereira</w:t>
      </w:r>
    </w:p>
    <w:p w14:paraId="28C6F696"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7FC6BDEF" w14:textId="77777777" w:rsidR="008C2D82" w:rsidRPr="008C2D82" w:rsidRDefault="008C2D82" w:rsidP="008C2D82">
      <w:pPr>
        <w:spacing w:line="240" w:lineRule="auto"/>
        <w:ind w:firstLine="0"/>
        <w:rPr>
          <w:rFonts w:ascii="Arial" w:eastAsia="Times New Roman" w:hAnsi="Arial" w:cs="Arial"/>
          <w:b/>
          <w:bCs/>
          <w:iCs/>
          <w:sz w:val="20"/>
          <w:szCs w:val="20"/>
          <w:lang w:val="es-419" w:eastAsia="fr-FR"/>
        </w:rPr>
      </w:pPr>
      <w:r w:rsidRPr="008C2D82">
        <w:rPr>
          <w:rFonts w:ascii="Arial" w:eastAsia="Times New Roman" w:hAnsi="Arial" w:cs="Arial"/>
          <w:b/>
          <w:bCs/>
          <w:iCs/>
          <w:sz w:val="20"/>
          <w:szCs w:val="20"/>
          <w:u w:val="single"/>
          <w:lang w:val="es-419" w:eastAsia="fr-FR"/>
        </w:rPr>
        <w:t>TEMAS:</w:t>
      </w:r>
      <w:r w:rsidRPr="008C2D82">
        <w:rPr>
          <w:rFonts w:ascii="Arial" w:eastAsia="Times New Roman" w:hAnsi="Arial" w:cs="Arial"/>
          <w:b/>
          <w:bCs/>
          <w:iCs/>
          <w:sz w:val="20"/>
          <w:szCs w:val="20"/>
          <w:lang w:val="es-419" w:eastAsia="fr-FR"/>
        </w:rPr>
        <w:tab/>
      </w:r>
      <w:r w:rsidRPr="008C2D82">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6718438"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4BEA1EB3"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FA8A85E"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34501B34"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03079E1"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5EC05400"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136364BD"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671C5543" w14:textId="77777777" w:rsidR="008C2D82" w:rsidRPr="008C2D82" w:rsidRDefault="008C2D82" w:rsidP="008C2D82">
      <w:pPr>
        <w:spacing w:line="240" w:lineRule="auto"/>
        <w:ind w:firstLine="0"/>
        <w:rPr>
          <w:rFonts w:ascii="Arial" w:eastAsia="Times New Roman" w:hAnsi="Arial" w:cs="Arial"/>
          <w:sz w:val="20"/>
          <w:szCs w:val="20"/>
          <w:lang w:val="es-419" w:eastAsia="es-ES"/>
        </w:rPr>
      </w:pPr>
      <w:r w:rsidRPr="008C2D82">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4FFEACB" w14:textId="77777777" w:rsidR="008C2D82" w:rsidRPr="008C2D82" w:rsidRDefault="008C2D82" w:rsidP="008C2D82">
      <w:pPr>
        <w:spacing w:line="240" w:lineRule="auto"/>
        <w:ind w:firstLine="0"/>
        <w:rPr>
          <w:rFonts w:ascii="Arial" w:eastAsia="Times New Roman" w:hAnsi="Arial" w:cs="Arial"/>
          <w:sz w:val="20"/>
          <w:szCs w:val="20"/>
          <w:lang w:val="es-419" w:eastAsia="es-ES"/>
        </w:rPr>
      </w:pPr>
    </w:p>
    <w:p w14:paraId="28DF4677" w14:textId="77777777" w:rsidR="008C2D82" w:rsidRPr="008C2D82" w:rsidRDefault="008C2D82" w:rsidP="008C2D82">
      <w:pPr>
        <w:spacing w:line="240" w:lineRule="auto"/>
        <w:ind w:firstLine="0"/>
        <w:rPr>
          <w:rFonts w:ascii="Arial" w:eastAsia="Times New Roman" w:hAnsi="Arial" w:cs="Arial"/>
          <w:b/>
          <w:color w:val="FF0000"/>
          <w:sz w:val="20"/>
          <w:szCs w:val="20"/>
          <w:lang w:eastAsia="es-ES"/>
        </w:rPr>
      </w:pPr>
      <w:r w:rsidRPr="008C2D82">
        <w:rPr>
          <w:rFonts w:ascii="Arial" w:eastAsia="Times New Roman" w:hAnsi="Arial" w:cs="Arial"/>
          <w:b/>
          <w:color w:val="FF0000"/>
          <w:sz w:val="20"/>
          <w:szCs w:val="20"/>
          <w:lang w:eastAsia="es-ES"/>
        </w:rPr>
        <w:t>ACLARACIÓN DE VOTO: DOCTOR JULIO CÉSAR SALAZAR MUÑOZ</w:t>
      </w:r>
    </w:p>
    <w:p w14:paraId="189EF91B" w14:textId="77777777" w:rsidR="008C2D82" w:rsidRPr="008C2D82" w:rsidRDefault="008C2D82" w:rsidP="008C2D82">
      <w:pPr>
        <w:spacing w:line="240" w:lineRule="auto"/>
        <w:ind w:firstLine="0"/>
        <w:rPr>
          <w:rFonts w:ascii="Arial" w:eastAsia="Times New Roman" w:hAnsi="Arial" w:cs="Arial"/>
          <w:sz w:val="20"/>
          <w:szCs w:val="20"/>
          <w:lang w:eastAsia="es-ES"/>
        </w:rPr>
      </w:pPr>
    </w:p>
    <w:p w14:paraId="25C74B4A" w14:textId="77777777" w:rsidR="008C2D82" w:rsidRPr="008C2D82" w:rsidRDefault="008C2D82" w:rsidP="008C2D82">
      <w:pPr>
        <w:spacing w:line="240" w:lineRule="auto"/>
        <w:ind w:firstLine="0"/>
        <w:rPr>
          <w:rFonts w:ascii="Arial" w:eastAsia="Times New Roman" w:hAnsi="Arial" w:cs="Arial"/>
          <w:sz w:val="20"/>
          <w:szCs w:val="20"/>
          <w:lang w:eastAsia="es-ES"/>
        </w:rPr>
      </w:pPr>
      <w:r w:rsidRPr="008C2D82">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C2D82">
        <w:rPr>
          <w:rFonts w:ascii="Arial" w:eastAsia="Times New Roman" w:hAnsi="Arial" w:cs="Arial"/>
          <w:sz w:val="20"/>
          <w:szCs w:val="20"/>
          <w:lang w:eastAsia="es-ES"/>
        </w:rPr>
        <w:t>RAIS</w:t>
      </w:r>
      <w:proofErr w:type="spellEnd"/>
      <w:r w:rsidRPr="008C2D82">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69A01E7C" w14:textId="77777777" w:rsidR="008C2D82" w:rsidRPr="008C2D82" w:rsidRDefault="008C2D82" w:rsidP="008C2D82">
      <w:pPr>
        <w:spacing w:line="240" w:lineRule="auto"/>
        <w:ind w:firstLine="0"/>
        <w:rPr>
          <w:rFonts w:ascii="Arial" w:eastAsia="Times New Roman" w:hAnsi="Arial" w:cs="Arial"/>
          <w:sz w:val="20"/>
          <w:szCs w:val="20"/>
          <w:lang w:eastAsia="es-ES"/>
        </w:rPr>
      </w:pPr>
    </w:p>
    <w:p w14:paraId="3EBE7BA0" w14:textId="77777777" w:rsidR="008C2D82" w:rsidRPr="008C2D82" w:rsidRDefault="008C2D82" w:rsidP="008C2D82">
      <w:pPr>
        <w:spacing w:line="240" w:lineRule="auto"/>
        <w:ind w:firstLine="0"/>
        <w:rPr>
          <w:rFonts w:ascii="Arial" w:eastAsia="Times New Roman" w:hAnsi="Arial" w:cs="Arial"/>
          <w:sz w:val="20"/>
          <w:szCs w:val="20"/>
          <w:lang w:eastAsia="es-ES"/>
        </w:rPr>
      </w:pPr>
      <w:r w:rsidRPr="008C2D82">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C997747" w14:textId="77777777" w:rsidR="008C2D82" w:rsidRPr="008C2D82" w:rsidRDefault="008C2D82" w:rsidP="008C2D82">
      <w:pPr>
        <w:spacing w:line="240" w:lineRule="auto"/>
        <w:ind w:firstLine="0"/>
        <w:rPr>
          <w:rFonts w:ascii="Arial" w:eastAsia="Times New Roman" w:hAnsi="Arial" w:cs="Arial"/>
          <w:sz w:val="20"/>
          <w:szCs w:val="20"/>
          <w:lang w:eastAsia="es-ES"/>
        </w:rPr>
      </w:pPr>
    </w:p>
    <w:p w14:paraId="1681A394" w14:textId="77777777" w:rsidR="008C2D82" w:rsidRPr="008C2D82" w:rsidRDefault="008C2D82" w:rsidP="008C2D82">
      <w:pPr>
        <w:spacing w:line="240" w:lineRule="auto"/>
        <w:ind w:firstLine="0"/>
        <w:rPr>
          <w:rFonts w:ascii="Arial" w:eastAsia="Times New Roman" w:hAnsi="Arial" w:cs="Arial"/>
          <w:sz w:val="20"/>
          <w:szCs w:val="20"/>
          <w:lang w:eastAsia="es-ES"/>
        </w:rPr>
      </w:pPr>
    </w:p>
    <w:p w14:paraId="066D34DE" w14:textId="77777777" w:rsidR="008C2D82" w:rsidRPr="008C2D82" w:rsidRDefault="008C2D82" w:rsidP="008C2D82">
      <w:pPr>
        <w:spacing w:line="240" w:lineRule="auto"/>
        <w:ind w:firstLine="0"/>
        <w:rPr>
          <w:rFonts w:ascii="Arial" w:eastAsia="Times New Roman" w:hAnsi="Arial" w:cs="Arial"/>
          <w:sz w:val="20"/>
          <w:szCs w:val="20"/>
          <w:lang w:eastAsia="es-ES"/>
        </w:rPr>
      </w:pPr>
    </w:p>
    <w:p w14:paraId="322A279C" w14:textId="77777777" w:rsidR="0007785D" w:rsidRPr="008C2D82" w:rsidRDefault="0007785D" w:rsidP="008C2D82">
      <w:pPr>
        <w:pStyle w:val="Ttulo4"/>
        <w:widowControl w:val="0"/>
        <w:tabs>
          <w:tab w:val="clear" w:pos="0"/>
        </w:tabs>
        <w:spacing w:line="276" w:lineRule="auto"/>
        <w:rPr>
          <w:rFonts w:ascii="Tahoma" w:hAnsi="Tahoma" w:cs="Tahoma"/>
          <w:bCs/>
          <w:szCs w:val="24"/>
          <w:lang w:eastAsia="es-MX"/>
        </w:rPr>
      </w:pPr>
      <w:r w:rsidRPr="008C2D82">
        <w:rPr>
          <w:rFonts w:ascii="Tahoma" w:hAnsi="Tahoma" w:cs="Tahoma"/>
          <w:bCs/>
          <w:szCs w:val="24"/>
          <w:lang w:eastAsia="es-MX"/>
        </w:rPr>
        <w:lastRenderedPageBreak/>
        <w:t>TRIBUNAL SUPERIOR DEL DISTRITO JUDICIAL DE PEREIRA</w:t>
      </w:r>
    </w:p>
    <w:p w14:paraId="163E485E" w14:textId="77777777" w:rsidR="0007785D" w:rsidRPr="008C2D82" w:rsidRDefault="0007785D" w:rsidP="008C2D82">
      <w:pPr>
        <w:pStyle w:val="Ttulo4"/>
        <w:widowControl w:val="0"/>
        <w:tabs>
          <w:tab w:val="clear" w:pos="0"/>
        </w:tabs>
        <w:spacing w:line="276" w:lineRule="auto"/>
        <w:rPr>
          <w:rFonts w:ascii="Tahoma" w:hAnsi="Tahoma" w:cs="Tahoma"/>
          <w:bCs/>
          <w:szCs w:val="24"/>
          <w:lang w:eastAsia="es-MX"/>
        </w:rPr>
      </w:pPr>
      <w:r w:rsidRPr="008C2D82">
        <w:rPr>
          <w:rFonts w:ascii="Tahoma" w:hAnsi="Tahoma" w:cs="Tahoma"/>
          <w:bCs/>
          <w:szCs w:val="24"/>
          <w:lang w:eastAsia="es-MX"/>
        </w:rPr>
        <w:t>SALA PRIMERA DE DECISION LABORAL</w:t>
      </w:r>
    </w:p>
    <w:p w14:paraId="6E6AF691" w14:textId="77777777" w:rsidR="0007785D" w:rsidRPr="008C2D82" w:rsidRDefault="0007785D" w:rsidP="008C2D82">
      <w:pPr>
        <w:spacing w:line="276" w:lineRule="auto"/>
        <w:jc w:val="center"/>
        <w:rPr>
          <w:rFonts w:ascii="Tahoma" w:hAnsi="Tahoma" w:cs="Tahoma"/>
          <w:bCs/>
          <w:sz w:val="24"/>
          <w:szCs w:val="24"/>
        </w:rPr>
      </w:pPr>
    </w:p>
    <w:p w14:paraId="18821044" w14:textId="77777777" w:rsidR="0007785D" w:rsidRPr="008C2D82" w:rsidRDefault="0007785D" w:rsidP="008C2D82">
      <w:pPr>
        <w:spacing w:line="276" w:lineRule="auto"/>
        <w:ind w:firstLine="0"/>
        <w:jc w:val="center"/>
        <w:textAlignment w:val="baseline"/>
        <w:rPr>
          <w:rFonts w:ascii="Tahoma" w:eastAsia="Times New Roman" w:hAnsi="Tahoma" w:cs="Tahoma"/>
          <w:sz w:val="24"/>
          <w:szCs w:val="24"/>
          <w:lang w:val="es-CO" w:eastAsia="es-CO"/>
        </w:rPr>
      </w:pPr>
      <w:r w:rsidRPr="008C2D82">
        <w:rPr>
          <w:rFonts w:ascii="Tahoma" w:eastAsia="Times New Roman" w:hAnsi="Tahoma" w:cs="Tahoma"/>
          <w:sz w:val="24"/>
          <w:szCs w:val="24"/>
          <w:lang w:eastAsia="es-CO"/>
        </w:rPr>
        <w:t>Magistrada Ponente: </w:t>
      </w:r>
      <w:r w:rsidRPr="008C2D82">
        <w:rPr>
          <w:rFonts w:ascii="Tahoma" w:eastAsia="Times New Roman" w:hAnsi="Tahoma" w:cs="Tahoma"/>
          <w:b/>
          <w:bCs/>
          <w:sz w:val="24"/>
          <w:szCs w:val="24"/>
          <w:lang w:eastAsia="es-CO"/>
        </w:rPr>
        <w:t>Ana Lucía Caicedo Calderón</w:t>
      </w:r>
      <w:r w:rsidRPr="008C2D82">
        <w:rPr>
          <w:rFonts w:ascii="Tahoma" w:eastAsia="Times New Roman" w:hAnsi="Tahoma" w:cs="Tahoma"/>
          <w:sz w:val="24"/>
          <w:szCs w:val="24"/>
          <w:lang w:val="es-CO" w:eastAsia="es-CO"/>
        </w:rPr>
        <w:t> </w:t>
      </w:r>
    </w:p>
    <w:p w14:paraId="50B6B048" w14:textId="77777777" w:rsidR="0007785D" w:rsidRPr="008C2D82" w:rsidRDefault="0007785D" w:rsidP="008C2D82">
      <w:pPr>
        <w:spacing w:line="276" w:lineRule="auto"/>
        <w:ind w:firstLine="0"/>
        <w:jc w:val="center"/>
        <w:textAlignment w:val="baseline"/>
        <w:rPr>
          <w:rFonts w:ascii="Tahoma" w:eastAsia="Times New Roman" w:hAnsi="Tahoma" w:cs="Tahoma"/>
          <w:sz w:val="24"/>
          <w:szCs w:val="24"/>
          <w:lang w:val="es-CO" w:eastAsia="es-CO"/>
        </w:rPr>
      </w:pPr>
      <w:r w:rsidRPr="008C2D82">
        <w:rPr>
          <w:rFonts w:ascii="Tahoma" w:eastAsia="Times New Roman" w:hAnsi="Tahoma" w:cs="Tahoma"/>
          <w:sz w:val="24"/>
          <w:szCs w:val="24"/>
          <w:lang w:val="es-CO" w:eastAsia="es-CO"/>
        </w:rPr>
        <w:t> </w:t>
      </w:r>
    </w:p>
    <w:p w14:paraId="0B95A11C" w14:textId="3088147C" w:rsidR="0007785D" w:rsidRPr="008C2D82" w:rsidRDefault="003C1FB2" w:rsidP="008C2D82">
      <w:pPr>
        <w:spacing w:line="276" w:lineRule="auto"/>
        <w:ind w:firstLine="0"/>
        <w:jc w:val="center"/>
        <w:textAlignment w:val="baseline"/>
        <w:rPr>
          <w:rFonts w:ascii="Tahoma" w:eastAsia="Times New Roman" w:hAnsi="Tahoma" w:cs="Tahoma"/>
          <w:sz w:val="24"/>
          <w:szCs w:val="24"/>
          <w:lang w:val="es-CO" w:eastAsia="es-CO"/>
        </w:rPr>
      </w:pPr>
      <w:r>
        <w:rPr>
          <w:rFonts w:ascii="Tahoma" w:eastAsia="Times New Roman" w:hAnsi="Tahoma" w:cs="Tahoma"/>
          <w:sz w:val="24"/>
          <w:szCs w:val="24"/>
          <w:lang w:val="es-CO" w:eastAsia="es-CO"/>
        </w:rPr>
        <w:t xml:space="preserve">Pereira, Risaralda, </w:t>
      </w:r>
      <w:r w:rsidR="006B29C5">
        <w:rPr>
          <w:rFonts w:ascii="Tahoma" w:eastAsia="Times New Roman" w:hAnsi="Tahoma" w:cs="Tahoma"/>
          <w:sz w:val="24"/>
          <w:szCs w:val="24"/>
          <w:lang w:val="es-CO" w:eastAsia="es-CO"/>
        </w:rPr>
        <w:t xml:space="preserve">octubre nueve (9) </w:t>
      </w:r>
      <w:r w:rsidR="0007785D" w:rsidRPr="008C2D82">
        <w:rPr>
          <w:rFonts w:ascii="Tahoma" w:eastAsia="Times New Roman" w:hAnsi="Tahoma" w:cs="Tahoma"/>
          <w:sz w:val="24"/>
          <w:szCs w:val="24"/>
          <w:lang w:val="es-CO" w:eastAsia="es-CO"/>
        </w:rPr>
        <w:t>de dos mil veinte (2020</w:t>
      </w:r>
      <w:proofErr w:type="gramStart"/>
      <w:r w:rsidR="0007785D" w:rsidRPr="008C2D82">
        <w:rPr>
          <w:rFonts w:ascii="Tahoma" w:eastAsia="Times New Roman" w:hAnsi="Tahoma" w:cs="Tahoma"/>
          <w:sz w:val="24"/>
          <w:szCs w:val="24"/>
          <w:lang w:val="es-CO" w:eastAsia="es-CO"/>
        </w:rPr>
        <w:t>) </w:t>
      </w:r>
      <w:proofErr w:type="gramEnd"/>
      <w:r w:rsidR="0007785D" w:rsidRPr="008C2D82">
        <w:rPr>
          <w:rFonts w:ascii="Tahoma" w:eastAsia="Times New Roman" w:hAnsi="Tahoma" w:cs="Tahoma"/>
          <w:sz w:val="24"/>
          <w:szCs w:val="24"/>
          <w:lang w:val="es-CO" w:eastAsia="es-CO"/>
        </w:rPr>
        <w:t> </w:t>
      </w:r>
    </w:p>
    <w:p w14:paraId="1C9EE075" w14:textId="77777777" w:rsidR="00DF65ED" w:rsidRPr="008C2D82" w:rsidRDefault="00DF65ED" w:rsidP="008C2D82">
      <w:pPr>
        <w:spacing w:line="276" w:lineRule="auto"/>
        <w:ind w:firstLine="0"/>
        <w:jc w:val="center"/>
        <w:rPr>
          <w:rFonts w:ascii="Tahoma" w:hAnsi="Tahoma" w:cs="Tahoma"/>
          <w:b/>
          <w:sz w:val="24"/>
          <w:szCs w:val="24"/>
        </w:rPr>
      </w:pPr>
    </w:p>
    <w:p w14:paraId="1615A0A1" w14:textId="598393EE" w:rsidR="00DF65ED" w:rsidRPr="008C2D82" w:rsidRDefault="006F150F" w:rsidP="008C2D82">
      <w:pPr>
        <w:spacing w:line="276" w:lineRule="auto"/>
        <w:ind w:firstLine="708"/>
        <w:rPr>
          <w:rFonts w:ascii="Tahoma" w:hAnsi="Tahoma" w:cs="Tahoma"/>
          <w:sz w:val="24"/>
          <w:szCs w:val="24"/>
          <w:lang w:val="es-ES_tradnl"/>
        </w:rPr>
      </w:pPr>
      <w:r w:rsidRPr="008C2D82">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8C2D82">
        <w:rPr>
          <w:rFonts w:ascii="Tahoma" w:hAnsi="Tahoma" w:cs="Tahoma"/>
          <w:sz w:val="24"/>
          <w:szCs w:val="24"/>
        </w:rPr>
        <w:t xml:space="preserve"> </w:t>
      </w:r>
      <w:r w:rsidRPr="008C2D82">
        <w:rPr>
          <w:rFonts w:ascii="Tahoma" w:hAnsi="Tahoma" w:cs="Tahoma"/>
          <w:sz w:val="24"/>
          <w:szCs w:val="24"/>
          <w:lang w:val="es-ES_tradnl"/>
        </w:rPr>
        <w:t>se proferirán por escrito</w:t>
      </w:r>
      <w:r w:rsidRPr="008C2D82">
        <w:rPr>
          <w:rFonts w:ascii="Tahoma" w:hAnsi="Tahoma" w:cs="Tahoma"/>
          <w:sz w:val="24"/>
          <w:szCs w:val="24"/>
        </w:rPr>
        <w:t xml:space="preserve"> </w:t>
      </w:r>
      <w:r w:rsidRPr="008C2D82">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8C2D82">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00DF65ED" w:rsidRPr="008C2D82">
        <w:rPr>
          <w:rFonts w:ascii="Tahoma" w:hAnsi="Tahoma" w:cs="Tahoma"/>
          <w:sz w:val="24"/>
          <w:szCs w:val="24"/>
          <w:lang w:val="es-ES_tradnl"/>
        </w:rPr>
        <w:t xml:space="preserve"> </w:t>
      </w:r>
      <w:r w:rsidR="00923746" w:rsidRPr="008C2D82">
        <w:rPr>
          <w:rFonts w:ascii="Tahoma" w:hAnsi="Tahoma" w:cs="Tahoma"/>
          <w:b/>
          <w:bCs/>
          <w:sz w:val="24"/>
          <w:szCs w:val="24"/>
          <w:lang w:val="es-ES_tradnl"/>
        </w:rPr>
        <w:t xml:space="preserve">Luz Enith Maza Padilla </w:t>
      </w:r>
      <w:r w:rsidR="00DF65ED" w:rsidRPr="008C2D82">
        <w:rPr>
          <w:rFonts w:ascii="Tahoma" w:hAnsi="Tahoma" w:cs="Tahoma"/>
          <w:sz w:val="24"/>
          <w:szCs w:val="24"/>
          <w:lang w:val="es-ES_tradnl"/>
        </w:rPr>
        <w:t>en contra de</w:t>
      </w:r>
      <w:r w:rsidR="00C655EF" w:rsidRPr="008C2D82">
        <w:rPr>
          <w:rFonts w:ascii="Tahoma" w:hAnsi="Tahoma" w:cs="Tahoma"/>
          <w:sz w:val="24"/>
          <w:szCs w:val="24"/>
          <w:lang w:val="es-ES_tradnl"/>
        </w:rPr>
        <w:t xml:space="preserve"> la</w:t>
      </w:r>
      <w:r w:rsidR="00DF65ED" w:rsidRPr="008C2D82">
        <w:rPr>
          <w:rFonts w:ascii="Tahoma" w:hAnsi="Tahoma" w:cs="Tahoma"/>
          <w:sz w:val="24"/>
          <w:szCs w:val="24"/>
          <w:lang w:val="es-ES_tradnl"/>
        </w:rPr>
        <w:t xml:space="preserve"> </w:t>
      </w:r>
      <w:r w:rsidR="00DF65ED" w:rsidRPr="008C2D82">
        <w:rPr>
          <w:rFonts w:ascii="Tahoma" w:hAnsi="Tahoma" w:cs="Tahoma"/>
          <w:b/>
          <w:sz w:val="24"/>
          <w:szCs w:val="24"/>
          <w:lang w:val="es-ES_tradnl"/>
        </w:rPr>
        <w:t xml:space="preserve">Administradora Colombiana de Pensiones </w:t>
      </w:r>
      <w:r w:rsidR="003C1FB2">
        <w:rPr>
          <w:rFonts w:ascii="Tahoma" w:hAnsi="Tahoma" w:cs="Tahoma"/>
          <w:b/>
          <w:sz w:val="24"/>
          <w:szCs w:val="24"/>
          <w:lang w:val="es-ES_tradnl"/>
        </w:rPr>
        <w:t>–</w:t>
      </w:r>
      <w:r w:rsidR="004E5419" w:rsidRPr="008C2D82">
        <w:rPr>
          <w:rFonts w:ascii="Tahoma" w:hAnsi="Tahoma" w:cs="Tahoma"/>
          <w:b/>
          <w:sz w:val="24"/>
          <w:szCs w:val="24"/>
          <w:lang w:val="es-ES_tradnl"/>
        </w:rPr>
        <w:t xml:space="preserve"> </w:t>
      </w:r>
      <w:r w:rsidR="00DF65ED" w:rsidRPr="008C2D82">
        <w:rPr>
          <w:rFonts w:ascii="Tahoma" w:hAnsi="Tahoma" w:cs="Tahoma"/>
          <w:b/>
          <w:sz w:val="24"/>
          <w:szCs w:val="24"/>
          <w:lang w:val="es-ES_tradnl"/>
        </w:rPr>
        <w:t>Colpensiones</w:t>
      </w:r>
      <w:r w:rsidR="003C1FB2">
        <w:rPr>
          <w:rFonts w:ascii="Tahoma" w:hAnsi="Tahoma" w:cs="Tahoma"/>
          <w:b/>
          <w:sz w:val="24"/>
          <w:szCs w:val="24"/>
          <w:lang w:val="es-ES_tradnl"/>
        </w:rPr>
        <w:t xml:space="preserve"> </w:t>
      </w:r>
      <w:r w:rsidR="00DF65ED" w:rsidRPr="008C2D82">
        <w:rPr>
          <w:rFonts w:ascii="Tahoma" w:hAnsi="Tahoma" w:cs="Tahoma"/>
          <w:sz w:val="24"/>
          <w:szCs w:val="24"/>
          <w:lang w:val="es-ES_tradnl"/>
        </w:rPr>
        <w:t xml:space="preserve">y la </w:t>
      </w:r>
      <w:r w:rsidR="00DF65ED" w:rsidRPr="008C2D82">
        <w:rPr>
          <w:rFonts w:ascii="Tahoma" w:hAnsi="Tahoma" w:cs="Tahoma"/>
          <w:b/>
          <w:sz w:val="24"/>
          <w:szCs w:val="24"/>
          <w:lang w:val="es-ES_tradnl"/>
        </w:rPr>
        <w:t xml:space="preserve">Administradora de </w:t>
      </w:r>
      <w:r w:rsidR="00083B5A" w:rsidRPr="008C2D82">
        <w:rPr>
          <w:rFonts w:ascii="Tahoma" w:hAnsi="Tahoma" w:cs="Tahoma"/>
          <w:b/>
          <w:sz w:val="24"/>
          <w:szCs w:val="24"/>
          <w:lang w:val="es-ES_tradnl"/>
        </w:rPr>
        <w:t xml:space="preserve">Fondos </w:t>
      </w:r>
      <w:r w:rsidR="00DF65ED" w:rsidRPr="008C2D82">
        <w:rPr>
          <w:rFonts w:ascii="Tahoma" w:hAnsi="Tahoma" w:cs="Tahoma"/>
          <w:b/>
          <w:sz w:val="24"/>
          <w:szCs w:val="24"/>
          <w:lang w:val="es-ES_tradnl"/>
        </w:rPr>
        <w:t xml:space="preserve">de </w:t>
      </w:r>
      <w:r w:rsidR="00083B5A" w:rsidRPr="008C2D82">
        <w:rPr>
          <w:rFonts w:ascii="Tahoma" w:hAnsi="Tahoma" w:cs="Tahoma"/>
          <w:b/>
          <w:sz w:val="24"/>
          <w:szCs w:val="24"/>
          <w:lang w:val="es-ES_tradnl"/>
        </w:rPr>
        <w:t>Pensiones</w:t>
      </w:r>
      <w:r w:rsidR="00BC53F5" w:rsidRPr="008C2D82">
        <w:rPr>
          <w:rFonts w:ascii="Tahoma" w:hAnsi="Tahoma" w:cs="Tahoma"/>
          <w:b/>
          <w:sz w:val="24"/>
          <w:szCs w:val="24"/>
          <w:lang w:val="es-ES_tradnl"/>
        </w:rPr>
        <w:t xml:space="preserve"> </w:t>
      </w:r>
      <w:r w:rsidR="00EA710B" w:rsidRPr="008C2D82">
        <w:rPr>
          <w:rFonts w:ascii="Tahoma" w:hAnsi="Tahoma" w:cs="Tahoma"/>
          <w:b/>
          <w:sz w:val="24"/>
          <w:szCs w:val="24"/>
          <w:lang w:val="es-ES_tradnl"/>
        </w:rPr>
        <w:t>–</w:t>
      </w:r>
      <w:r w:rsidR="00083B5A" w:rsidRPr="008C2D82">
        <w:rPr>
          <w:rFonts w:ascii="Tahoma" w:hAnsi="Tahoma" w:cs="Tahoma"/>
          <w:sz w:val="24"/>
          <w:szCs w:val="24"/>
          <w:lang w:val="es-ES_tradnl"/>
        </w:rPr>
        <w:t xml:space="preserve"> </w:t>
      </w:r>
      <w:r w:rsidR="009C684C" w:rsidRPr="008C2D82">
        <w:rPr>
          <w:rFonts w:ascii="Tahoma" w:hAnsi="Tahoma" w:cs="Tahoma"/>
          <w:b/>
          <w:bCs/>
          <w:sz w:val="24"/>
          <w:szCs w:val="24"/>
          <w:lang w:val="es-ES_tradnl"/>
        </w:rPr>
        <w:t>Porvenir</w:t>
      </w:r>
      <w:r w:rsidR="009C684C" w:rsidRPr="008C2D82">
        <w:rPr>
          <w:rFonts w:ascii="Tahoma" w:hAnsi="Tahoma" w:cs="Tahoma"/>
          <w:sz w:val="24"/>
          <w:szCs w:val="24"/>
          <w:lang w:val="es-ES_tradnl"/>
        </w:rPr>
        <w:t xml:space="preserve"> </w:t>
      </w:r>
      <w:r w:rsidR="00DF65ED" w:rsidRPr="008C2D82">
        <w:rPr>
          <w:rFonts w:ascii="Tahoma" w:hAnsi="Tahoma" w:cs="Tahoma"/>
          <w:b/>
          <w:sz w:val="24"/>
          <w:szCs w:val="24"/>
          <w:lang w:val="es-ES_tradnl"/>
        </w:rPr>
        <w:t>S.A.</w:t>
      </w:r>
      <w:r w:rsidR="00EA710B" w:rsidRPr="008C2D82">
        <w:rPr>
          <w:rFonts w:ascii="Tahoma" w:hAnsi="Tahoma" w:cs="Tahoma"/>
          <w:sz w:val="24"/>
          <w:szCs w:val="24"/>
          <w:lang w:val="es-ES_tradnl"/>
        </w:rPr>
        <w:t xml:space="preserve"> </w:t>
      </w:r>
    </w:p>
    <w:p w14:paraId="56BFF5D6" w14:textId="0311B050" w:rsidR="00DF65ED" w:rsidRPr="008C2D82" w:rsidRDefault="00DF65ED" w:rsidP="008C2D82">
      <w:pPr>
        <w:spacing w:line="276" w:lineRule="auto"/>
        <w:ind w:firstLine="708"/>
        <w:rPr>
          <w:rFonts w:ascii="Tahoma" w:hAnsi="Tahoma" w:cs="Tahoma"/>
          <w:sz w:val="24"/>
          <w:szCs w:val="24"/>
          <w:lang w:val="es-ES_tradnl"/>
        </w:rPr>
      </w:pPr>
    </w:p>
    <w:p w14:paraId="678AC318" w14:textId="77777777" w:rsidR="006F150F" w:rsidRPr="008C2D82" w:rsidRDefault="006F150F" w:rsidP="008C2D82">
      <w:pPr>
        <w:pStyle w:val="paragraph"/>
        <w:spacing w:before="0" w:beforeAutospacing="0" w:after="0" w:afterAutospacing="0" w:line="276" w:lineRule="auto"/>
        <w:jc w:val="center"/>
        <w:textAlignment w:val="baseline"/>
        <w:rPr>
          <w:rFonts w:ascii="Tahoma" w:hAnsi="Tahoma" w:cs="Tahoma"/>
        </w:rPr>
      </w:pPr>
      <w:r w:rsidRPr="008C2D82">
        <w:rPr>
          <w:rStyle w:val="normaltextrun"/>
          <w:rFonts w:ascii="Tahoma" w:hAnsi="Tahoma" w:cs="Tahoma"/>
          <w:b/>
          <w:bCs/>
        </w:rPr>
        <w:t>PUNTO A TRATAR</w:t>
      </w:r>
    </w:p>
    <w:p w14:paraId="516B65F4" w14:textId="77777777" w:rsidR="006F150F" w:rsidRPr="008C2D82" w:rsidRDefault="006F150F" w:rsidP="008C2D82">
      <w:pPr>
        <w:pStyle w:val="paragraph"/>
        <w:spacing w:before="0" w:beforeAutospacing="0" w:after="0" w:afterAutospacing="0" w:line="276" w:lineRule="auto"/>
        <w:ind w:firstLine="705"/>
        <w:jc w:val="center"/>
        <w:textAlignment w:val="baseline"/>
        <w:rPr>
          <w:rFonts w:ascii="Tahoma" w:hAnsi="Tahoma" w:cs="Tahoma"/>
        </w:rPr>
      </w:pPr>
      <w:r w:rsidRPr="008C2D82">
        <w:rPr>
          <w:rStyle w:val="eop"/>
          <w:rFonts w:ascii="Tahoma" w:hAnsi="Tahoma" w:cs="Tahoma"/>
        </w:rPr>
        <w:t> </w:t>
      </w:r>
    </w:p>
    <w:p w14:paraId="2033339C" w14:textId="02BD31AE" w:rsidR="006F150F" w:rsidRPr="008C2D82" w:rsidRDefault="006F150F" w:rsidP="008C2D82">
      <w:pPr>
        <w:pStyle w:val="paragraph"/>
        <w:spacing w:before="0" w:beforeAutospacing="0" w:after="0" w:afterAutospacing="0" w:line="276" w:lineRule="auto"/>
        <w:ind w:firstLine="705"/>
        <w:jc w:val="both"/>
        <w:textAlignment w:val="baseline"/>
        <w:rPr>
          <w:rFonts w:ascii="Tahoma" w:hAnsi="Tahoma" w:cs="Tahoma"/>
        </w:rPr>
      </w:pPr>
      <w:r w:rsidRPr="008C2D82">
        <w:rPr>
          <w:rStyle w:val="normaltextrun"/>
          <w:rFonts w:ascii="Tahoma" w:hAnsi="Tahoma" w:cs="Tahoma"/>
        </w:rPr>
        <w:t>Por medio de esta providencia procede la Sala a</w:t>
      </w:r>
      <w:r w:rsidRPr="008C2D82">
        <w:rPr>
          <w:rFonts w:ascii="Tahoma" w:hAnsi="Tahoma" w:cs="Tahoma"/>
        </w:rPr>
        <w:t xml:space="preserve"> revolver los recursos de apelación interpuestos por las apoderadas de las codemandadas en contra de la sentencia proferida el 18 de septiembre de 2019, por el Juzgado Primero Laboral del Circuito de Pereira</w:t>
      </w:r>
      <w:r w:rsidRPr="008C2D82">
        <w:rPr>
          <w:rStyle w:val="normaltextrun"/>
          <w:rFonts w:ascii="Tahoma" w:hAnsi="Tahoma" w:cs="Tahoma"/>
        </w:rPr>
        <w:t>; asimismo, se revisará la sentencia en grado jurisdiccional de consulta a favor de COLPENSIONES.</w:t>
      </w:r>
      <w:r w:rsidRPr="008C2D82">
        <w:rPr>
          <w:rStyle w:val="Refdenotaalpie"/>
          <w:rFonts w:ascii="Tahoma" w:hAnsi="Tahoma" w:cs="Tahoma"/>
        </w:rPr>
        <w:t xml:space="preserve"> </w:t>
      </w:r>
      <w:r w:rsidRPr="008C2D82">
        <w:rPr>
          <w:rStyle w:val="normaltextrun"/>
          <w:rFonts w:ascii="Tahoma" w:hAnsi="Tahoma" w:cs="Tahoma"/>
        </w:rPr>
        <w:t>Para ello se tiene en cuenta lo siguiente: </w:t>
      </w:r>
    </w:p>
    <w:p w14:paraId="7647E492" w14:textId="65D83A67" w:rsidR="00DF65ED" w:rsidRPr="008C2D82" w:rsidRDefault="00DF65ED" w:rsidP="008C2D8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1CC90A1" w14:textId="77777777" w:rsidR="006F150F" w:rsidRPr="008C2D82" w:rsidRDefault="006F150F" w:rsidP="008C2D82">
      <w:pPr>
        <w:pStyle w:val="Sinespaciado"/>
        <w:numPr>
          <w:ilvl w:val="0"/>
          <w:numId w:val="4"/>
        </w:numPr>
        <w:spacing w:line="276" w:lineRule="auto"/>
        <w:jc w:val="center"/>
        <w:rPr>
          <w:rFonts w:ascii="Tahoma" w:hAnsi="Tahoma" w:cs="Tahoma"/>
          <w:b/>
        </w:rPr>
      </w:pPr>
      <w:r w:rsidRPr="008C2D82">
        <w:rPr>
          <w:rFonts w:ascii="Tahoma" w:hAnsi="Tahoma" w:cs="Tahoma"/>
          <w:b/>
        </w:rPr>
        <w:t>La demanda y su contestación</w:t>
      </w:r>
    </w:p>
    <w:p w14:paraId="33244F4E" w14:textId="77777777" w:rsidR="00DF65ED" w:rsidRPr="008C2D82" w:rsidRDefault="00DF65ED" w:rsidP="008C2D82">
      <w:pPr>
        <w:spacing w:line="276" w:lineRule="auto"/>
        <w:rPr>
          <w:rFonts w:ascii="Tahoma" w:hAnsi="Tahoma" w:cs="Tahoma"/>
          <w:sz w:val="24"/>
          <w:szCs w:val="24"/>
          <w:lang w:val="es-CO"/>
        </w:rPr>
      </w:pPr>
    </w:p>
    <w:p w14:paraId="13032C9E" w14:textId="77777777" w:rsidR="006B32CE" w:rsidRPr="008C2D82" w:rsidRDefault="006B32CE" w:rsidP="008C2D82">
      <w:pPr>
        <w:spacing w:line="276" w:lineRule="auto"/>
        <w:rPr>
          <w:rFonts w:ascii="Tahoma" w:hAnsi="Tahoma" w:cs="Tahoma"/>
          <w:sz w:val="24"/>
          <w:szCs w:val="24"/>
          <w:lang w:val="es-CO"/>
        </w:rPr>
      </w:pPr>
      <w:r w:rsidRPr="008C2D82">
        <w:rPr>
          <w:rFonts w:ascii="Tahoma" w:hAnsi="Tahoma" w:cs="Tahoma"/>
          <w:sz w:val="24"/>
          <w:szCs w:val="24"/>
          <w:lang w:val="es-CO"/>
        </w:rPr>
        <w:t>Solicita l</w:t>
      </w:r>
      <w:r w:rsidR="00472C39" w:rsidRPr="008C2D82">
        <w:rPr>
          <w:rFonts w:ascii="Tahoma" w:hAnsi="Tahoma" w:cs="Tahoma"/>
          <w:sz w:val="24"/>
          <w:szCs w:val="24"/>
          <w:lang w:val="es-CO"/>
        </w:rPr>
        <w:t>a</w:t>
      </w:r>
      <w:r w:rsidRPr="008C2D82">
        <w:rPr>
          <w:rFonts w:ascii="Tahoma" w:hAnsi="Tahoma" w:cs="Tahoma"/>
          <w:sz w:val="24"/>
          <w:szCs w:val="24"/>
          <w:lang w:val="es-CO"/>
        </w:rPr>
        <w:t xml:space="preserve"> demandante que se declare la nulidad de la afiliación que </w:t>
      </w:r>
      <w:r w:rsidR="00472C39" w:rsidRPr="008C2D82">
        <w:rPr>
          <w:rFonts w:ascii="Tahoma" w:hAnsi="Tahoma" w:cs="Tahoma"/>
          <w:sz w:val="24"/>
          <w:szCs w:val="24"/>
          <w:lang w:val="es-CO"/>
        </w:rPr>
        <w:t>e</w:t>
      </w:r>
      <w:r w:rsidRPr="008C2D82">
        <w:rPr>
          <w:rFonts w:ascii="Tahoma" w:hAnsi="Tahoma" w:cs="Tahoma"/>
          <w:sz w:val="24"/>
          <w:szCs w:val="24"/>
          <w:lang w:val="es-CO"/>
        </w:rPr>
        <w:t>l</w:t>
      </w:r>
      <w:r w:rsidR="00472C39" w:rsidRPr="008C2D82">
        <w:rPr>
          <w:rFonts w:ascii="Tahoma" w:hAnsi="Tahoma" w:cs="Tahoma"/>
          <w:sz w:val="24"/>
          <w:szCs w:val="24"/>
          <w:lang w:val="es-CO"/>
        </w:rPr>
        <w:t>la</w:t>
      </w:r>
      <w:r w:rsidRPr="008C2D82">
        <w:rPr>
          <w:rFonts w:ascii="Tahoma" w:hAnsi="Tahoma" w:cs="Tahoma"/>
          <w:sz w:val="24"/>
          <w:szCs w:val="24"/>
          <w:lang w:val="es-CO"/>
        </w:rPr>
        <w:t xml:space="preserve"> efectuó a la AFP Porvenir S.A., por medio de la cual se trasladó al régimen de ahorro individual</w:t>
      </w:r>
      <w:r w:rsidR="007858C9" w:rsidRPr="008C2D82">
        <w:rPr>
          <w:rFonts w:ascii="Tahoma" w:hAnsi="Tahoma" w:cs="Tahoma"/>
          <w:sz w:val="24"/>
          <w:szCs w:val="24"/>
          <w:lang w:val="es-CO"/>
        </w:rPr>
        <w:t>,</w:t>
      </w:r>
      <w:r w:rsidRPr="008C2D82">
        <w:rPr>
          <w:rFonts w:ascii="Tahoma" w:hAnsi="Tahoma" w:cs="Tahoma"/>
          <w:sz w:val="24"/>
          <w:szCs w:val="24"/>
          <w:lang w:val="es-CO"/>
        </w:rPr>
        <w:t xml:space="preserve"> y en virtud de ello se la habilite para afiliarse al régimen de prima media. De igual manera, procura que se condene a Colpensiones a recibirla nuevamente como afiliada cotizante y a Porvenir S.A. a liberarla de su base de datos, trasladando a Colpensiones la totalidad de sus cotizaciones. </w:t>
      </w:r>
    </w:p>
    <w:p w14:paraId="7BD37599" w14:textId="77777777" w:rsidR="006B32CE" w:rsidRPr="008C2D82" w:rsidRDefault="006B32CE" w:rsidP="008C2D82">
      <w:pPr>
        <w:spacing w:line="276" w:lineRule="auto"/>
        <w:rPr>
          <w:rFonts w:ascii="Tahoma" w:hAnsi="Tahoma" w:cs="Tahoma"/>
          <w:sz w:val="24"/>
          <w:szCs w:val="24"/>
          <w:lang w:val="es-CO"/>
        </w:rPr>
      </w:pPr>
    </w:p>
    <w:p w14:paraId="7A53645E" w14:textId="77777777" w:rsidR="006B32CE" w:rsidRPr="008C2D82" w:rsidRDefault="006B32CE" w:rsidP="008C2D82">
      <w:pPr>
        <w:spacing w:line="276" w:lineRule="auto"/>
        <w:rPr>
          <w:rFonts w:ascii="Tahoma" w:hAnsi="Tahoma" w:cs="Tahoma"/>
          <w:sz w:val="24"/>
          <w:szCs w:val="24"/>
          <w:lang w:val="es-CO"/>
        </w:rPr>
      </w:pPr>
      <w:r w:rsidRPr="008C2D82">
        <w:rPr>
          <w:rFonts w:ascii="Tahoma" w:hAnsi="Tahoma" w:cs="Tahoma"/>
          <w:sz w:val="24"/>
          <w:szCs w:val="24"/>
          <w:lang w:val="es-CO"/>
        </w:rPr>
        <w:t>Por último, pide que se condene a las demandadas al pago de las costas procesales y a todo lo extra y ultra petita debatido y probado en el proceso.</w:t>
      </w:r>
    </w:p>
    <w:p w14:paraId="6C3E58AA" w14:textId="77777777" w:rsidR="006B32CE" w:rsidRPr="008C2D82" w:rsidRDefault="006B32CE" w:rsidP="008C2D82">
      <w:pPr>
        <w:spacing w:line="276" w:lineRule="auto"/>
        <w:rPr>
          <w:rFonts w:ascii="Tahoma" w:hAnsi="Tahoma" w:cs="Tahoma"/>
          <w:sz w:val="24"/>
          <w:szCs w:val="24"/>
          <w:lang w:val="es-CO"/>
        </w:rPr>
      </w:pPr>
    </w:p>
    <w:p w14:paraId="2EDC6EF7" w14:textId="49E3043B"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 xml:space="preserve">Para fundar tales </w:t>
      </w:r>
      <w:r w:rsidR="00814541" w:rsidRPr="008C2D82">
        <w:rPr>
          <w:rFonts w:ascii="Tahoma" w:hAnsi="Tahoma" w:cs="Tahoma"/>
          <w:sz w:val="24"/>
          <w:szCs w:val="24"/>
          <w:lang w:val="es-CO"/>
        </w:rPr>
        <w:t>pretensiones manifiestas</w:t>
      </w:r>
      <w:r w:rsidRPr="008C2D82">
        <w:rPr>
          <w:rFonts w:ascii="Tahoma" w:hAnsi="Tahoma" w:cs="Tahoma"/>
          <w:sz w:val="24"/>
          <w:szCs w:val="24"/>
          <w:lang w:val="es-CO"/>
        </w:rPr>
        <w:t xml:space="preserve"> que se vinculó laboralmente con la sociedad Salleg Taboada Ltda. </w:t>
      </w:r>
      <w:proofErr w:type="gramStart"/>
      <w:r w:rsidRPr="008C2D82">
        <w:rPr>
          <w:rFonts w:ascii="Tahoma" w:hAnsi="Tahoma" w:cs="Tahoma"/>
          <w:sz w:val="24"/>
          <w:szCs w:val="24"/>
          <w:lang w:val="es-CO"/>
        </w:rPr>
        <w:t>el</w:t>
      </w:r>
      <w:proofErr w:type="gramEnd"/>
      <w:r w:rsidRPr="008C2D82">
        <w:rPr>
          <w:rFonts w:ascii="Tahoma" w:hAnsi="Tahoma" w:cs="Tahoma"/>
          <w:sz w:val="24"/>
          <w:szCs w:val="24"/>
          <w:lang w:val="es-CO"/>
        </w:rPr>
        <w:t xml:space="preserve"> 15 de octubre de 1989, siendo afiliada al sistema integrado de seguridad social administrado por el </w:t>
      </w:r>
      <w:r w:rsidR="00F60D12" w:rsidRPr="008C2D82">
        <w:rPr>
          <w:rFonts w:ascii="Tahoma" w:hAnsi="Tahoma" w:cs="Tahoma"/>
          <w:sz w:val="24"/>
          <w:szCs w:val="24"/>
          <w:lang w:val="es-CO"/>
        </w:rPr>
        <w:t xml:space="preserve">entonces </w:t>
      </w:r>
      <w:r w:rsidRPr="008C2D82">
        <w:rPr>
          <w:rFonts w:ascii="Tahoma" w:hAnsi="Tahoma" w:cs="Tahoma"/>
          <w:sz w:val="24"/>
          <w:szCs w:val="24"/>
          <w:lang w:val="es-CO"/>
        </w:rPr>
        <w:t>I.S.S.</w:t>
      </w:r>
    </w:p>
    <w:p w14:paraId="5999C149" w14:textId="77777777" w:rsidR="00853401" w:rsidRPr="008C2D82" w:rsidRDefault="00853401" w:rsidP="008C2D82">
      <w:pPr>
        <w:spacing w:line="276" w:lineRule="auto"/>
        <w:rPr>
          <w:rFonts w:ascii="Tahoma" w:hAnsi="Tahoma" w:cs="Tahoma"/>
          <w:sz w:val="24"/>
          <w:szCs w:val="24"/>
          <w:lang w:val="es-CO"/>
        </w:rPr>
      </w:pPr>
    </w:p>
    <w:p w14:paraId="7A98F943" w14:textId="77777777"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 xml:space="preserve">Refiere que en el mes de agosto de 1997 asesores comerciales de la AFP Porvenir la visitaron en las dependencias de la aludida empresa, informándole que podía pensionarse a más temprana edad de la que debía tener en el régimen de </w:t>
      </w:r>
      <w:r w:rsidRPr="008C2D82">
        <w:rPr>
          <w:rFonts w:ascii="Tahoma" w:hAnsi="Tahoma" w:cs="Tahoma"/>
          <w:sz w:val="24"/>
          <w:szCs w:val="24"/>
          <w:lang w:val="es-CO"/>
        </w:rPr>
        <w:lastRenderedPageBreak/>
        <w:t>prima media y con un monto pensional superior; aunado al hecho de que este último régimen iba a desaparecer.</w:t>
      </w:r>
    </w:p>
    <w:p w14:paraId="599F872F" w14:textId="77777777" w:rsidR="00853401" w:rsidRPr="008C2D82" w:rsidRDefault="00853401" w:rsidP="008C2D82">
      <w:pPr>
        <w:spacing w:line="276" w:lineRule="auto"/>
        <w:rPr>
          <w:rFonts w:ascii="Tahoma" w:hAnsi="Tahoma" w:cs="Tahoma"/>
          <w:sz w:val="24"/>
          <w:szCs w:val="24"/>
          <w:lang w:val="es-CO"/>
        </w:rPr>
      </w:pPr>
    </w:p>
    <w:p w14:paraId="5811FC0D" w14:textId="5EA09ABE"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Afirma que se le comunicó que en caso de fallecimiento la pensión se perdería en el régimen de prima media en caso de no tener beneficiarios, en cambio, en el RAIS el capital ahorrado pasaría a familiares hasta el quinto grado de consanguinidad, pero sólo si se encontraba en la modalidad de retiro programado; además, en caso de no querer reclamar la pensión podía solicitar la devolución del capital ahorrado y de su bono pensional.</w:t>
      </w:r>
    </w:p>
    <w:p w14:paraId="525D4DA1" w14:textId="77777777" w:rsidR="008D34FC" w:rsidRPr="008C2D82" w:rsidRDefault="008D34FC" w:rsidP="008C2D82">
      <w:pPr>
        <w:spacing w:line="276" w:lineRule="auto"/>
        <w:rPr>
          <w:rFonts w:ascii="Tahoma" w:hAnsi="Tahoma" w:cs="Tahoma"/>
          <w:sz w:val="24"/>
          <w:szCs w:val="24"/>
          <w:lang w:val="es-CO"/>
        </w:rPr>
      </w:pPr>
    </w:p>
    <w:p w14:paraId="44FF60BB" w14:textId="77777777" w:rsidR="00853401" w:rsidRPr="008C2D82" w:rsidRDefault="00853401"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 xml:space="preserve">Indica que el traslado al RAIS, en </w:t>
      </w:r>
      <w:r w:rsidR="00567303" w:rsidRPr="008C2D82">
        <w:rPr>
          <w:rFonts w:ascii="Tahoma" w:hAnsi="Tahoma" w:cs="Tahoma"/>
          <w:sz w:val="24"/>
          <w:szCs w:val="24"/>
          <w:lang w:val="es-CO"/>
        </w:rPr>
        <w:t>agosto de 1997</w:t>
      </w:r>
      <w:r w:rsidRPr="008C2D82">
        <w:rPr>
          <w:rFonts w:ascii="Tahoma" w:hAnsi="Tahoma" w:cs="Tahoma"/>
          <w:sz w:val="24"/>
          <w:szCs w:val="24"/>
          <w:lang w:val="es-CO"/>
        </w:rPr>
        <w:t xml:space="preserve">, lo hizo sin el respectivo consentimiento informado, pues desconocía el comparativo de las proyecciones pensionales, los beneficios y consecuencias del dicho cambio, </w:t>
      </w:r>
      <w:r w:rsidR="004C349B" w:rsidRPr="008C2D82">
        <w:rPr>
          <w:rFonts w:ascii="Tahoma" w:hAnsi="Tahoma" w:cs="Tahoma"/>
          <w:sz w:val="24"/>
          <w:szCs w:val="24"/>
          <w:lang w:val="es-CO"/>
        </w:rPr>
        <w:t>así como</w:t>
      </w:r>
      <w:r w:rsidRPr="008C2D82">
        <w:rPr>
          <w:rFonts w:ascii="Tahoma" w:hAnsi="Tahoma" w:cs="Tahoma"/>
          <w:sz w:val="24"/>
          <w:szCs w:val="24"/>
          <w:lang w:val="es-CO"/>
        </w:rPr>
        <w:t xml:space="preserve"> que el plazo para retornar al régimen de prima media era hasta que cumpliera los 47 años de edad.</w:t>
      </w:r>
    </w:p>
    <w:p w14:paraId="142EAFE4" w14:textId="77777777" w:rsidR="00853401" w:rsidRPr="008C2D82" w:rsidRDefault="00853401" w:rsidP="008C2D82">
      <w:pPr>
        <w:spacing w:line="276" w:lineRule="auto"/>
        <w:rPr>
          <w:rFonts w:ascii="Tahoma" w:hAnsi="Tahoma" w:cs="Tahoma"/>
          <w:sz w:val="24"/>
          <w:szCs w:val="24"/>
          <w:lang w:val="es-CO"/>
        </w:rPr>
      </w:pPr>
    </w:p>
    <w:p w14:paraId="5E1E7C04" w14:textId="46AC9ADB"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 xml:space="preserve">Sostiene que a la fecha de presentación de la demanda </w:t>
      </w:r>
      <w:r w:rsidR="00814541" w:rsidRPr="008C2D82">
        <w:rPr>
          <w:rFonts w:ascii="Tahoma" w:hAnsi="Tahoma" w:cs="Tahoma"/>
          <w:sz w:val="24"/>
          <w:szCs w:val="24"/>
          <w:lang w:val="es-CO"/>
        </w:rPr>
        <w:t>continúa</w:t>
      </w:r>
      <w:r w:rsidRPr="008C2D82">
        <w:rPr>
          <w:rFonts w:ascii="Tahoma" w:hAnsi="Tahoma" w:cs="Tahoma"/>
          <w:sz w:val="24"/>
          <w:szCs w:val="24"/>
          <w:lang w:val="es-CO"/>
        </w:rPr>
        <w:t xml:space="preserve"> aportando al RAIS y que en documento proferido por Porvenir se señaló que tiene $1</w:t>
      </w:r>
      <w:r w:rsidR="00567303" w:rsidRPr="008C2D82">
        <w:rPr>
          <w:rFonts w:ascii="Tahoma" w:hAnsi="Tahoma" w:cs="Tahoma"/>
          <w:sz w:val="24"/>
          <w:szCs w:val="24"/>
          <w:lang w:val="es-CO"/>
        </w:rPr>
        <w:t>18</w:t>
      </w:r>
      <w:r w:rsidRPr="008C2D82">
        <w:rPr>
          <w:rFonts w:ascii="Tahoma" w:hAnsi="Tahoma" w:cs="Tahoma"/>
          <w:sz w:val="24"/>
          <w:szCs w:val="24"/>
          <w:lang w:val="es-CO"/>
        </w:rPr>
        <w:t>.</w:t>
      </w:r>
      <w:r w:rsidR="00567303" w:rsidRPr="008C2D82">
        <w:rPr>
          <w:rFonts w:ascii="Tahoma" w:hAnsi="Tahoma" w:cs="Tahoma"/>
          <w:sz w:val="24"/>
          <w:szCs w:val="24"/>
          <w:lang w:val="es-CO"/>
        </w:rPr>
        <w:t>674</w:t>
      </w:r>
      <w:r w:rsidRPr="008C2D82">
        <w:rPr>
          <w:rFonts w:ascii="Tahoma" w:hAnsi="Tahoma" w:cs="Tahoma"/>
          <w:sz w:val="24"/>
          <w:szCs w:val="24"/>
          <w:lang w:val="es-CO"/>
        </w:rPr>
        <w:t>.</w:t>
      </w:r>
      <w:r w:rsidR="00567303" w:rsidRPr="008C2D82">
        <w:rPr>
          <w:rFonts w:ascii="Tahoma" w:hAnsi="Tahoma" w:cs="Tahoma"/>
          <w:sz w:val="24"/>
          <w:szCs w:val="24"/>
          <w:lang w:val="es-CO"/>
        </w:rPr>
        <w:t>118</w:t>
      </w:r>
      <w:r w:rsidRPr="008C2D82">
        <w:rPr>
          <w:rFonts w:ascii="Tahoma" w:hAnsi="Tahoma" w:cs="Tahoma"/>
          <w:sz w:val="24"/>
          <w:szCs w:val="24"/>
          <w:lang w:val="es-CO"/>
        </w:rPr>
        <w:t xml:space="preserve"> en su cuenta individual y 1</w:t>
      </w:r>
      <w:r w:rsidR="00567303" w:rsidRPr="008C2D82">
        <w:rPr>
          <w:rFonts w:ascii="Tahoma" w:hAnsi="Tahoma" w:cs="Tahoma"/>
          <w:sz w:val="24"/>
          <w:szCs w:val="24"/>
          <w:lang w:val="es-CO"/>
        </w:rPr>
        <w:t>273</w:t>
      </w:r>
      <w:r w:rsidRPr="008C2D82">
        <w:rPr>
          <w:rFonts w:ascii="Tahoma" w:hAnsi="Tahoma" w:cs="Tahoma"/>
          <w:sz w:val="24"/>
          <w:szCs w:val="24"/>
          <w:lang w:val="es-CO"/>
        </w:rPr>
        <w:t xml:space="preserve"> semanas cotizadas, por lo que al alcanzar los 57 años de edad tendría derecho a una pensión de $737.717, cifra que estima inferior a la que percibiría en caso de estar aportando al régimen de prima media, donde su mesada ascendería a $</w:t>
      </w:r>
      <w:r w:rsidR="003F6F10" w:rsidRPr="008C2D82">
        <w:rPr>
          <w:rFonts w:ascii="Tahoma" w:hAnsi="Tahoma" w:cs="Tahoma"/>
          <w:sz w:val="24"/>
          <w:szCs w:val="24"/>
          <w:lang w:val="es-CO"/>
        </w:rPr>
        <w:t>2.156</w:t>
      </w:r>
      <w:r w:rsidRPr="008C2D82">
        <w:rPr>
          <w:rFonts w:ascii="Tahoma" w:hAnsi="Tahoma" w:cs="Tahoma"/>
          <w:sz w:val="24"/>
          <w:szCs w:val="24"/>
          <w:lang w:val="es-CO"/>
        </w:rPr>
        <w:t>.</w:t>
      </w:r>
      <w:r w:rsidR="003F6F10" w:rsidRPr="008C2D82">
        <w:rPr>
          <w:rFonts w:ascii="Tahoma" w:hAnsi="Tahoma" w:cs="Tahoma"/>
          <w:sz w:val="24"/>
          <w:szCs w:val="24"/>
          <w:lang w:val="es-CO"/>
        </w:rPr>
        <w:t>017,46</w:t>
      </w:r>
      <w:r w:rsidRPr="008C2D82">
        <w:rPr>
          <w:rFonts w:ascii="Tahoma" w:hAnsi="Tahoma" w:cs="Tahoma"/>
          <w:sz w:val="24"/>
          <w:szCs w:val="24"/>
          <w:lang w:val="es-CO"/>
        </w:rPr>
        <w:t>.</w:t>
      </w:r>
    </w:p>
    <w:p w14:paraId="52889C83" w14:textId="77777777" w:rsidR="00853401" w:rsidRPr="008C2D82" w:rsidRDefault="00853401" w:rsidP="008C2D82">
      <w:pPr>
        <w:spacing w:line="276" w:lineRule="auto"/>
        <w:rPr>
          <w:rFonts w:ascii="Tahoma" w:hAnsi="Tahoma" w:cs="Tahoma"/>
          <w:sz w:val="24"/>
          <w:szCs w:val="24"/>
          <w:lang w:val="es-CO"/>
        </w:rPr>
      </w:pPr>
    </w:p>
    <w:p w14:paraId="5DE93F7B" w14:textId="1396E05E"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Alega que Porvenir no le envió oficio indic</w:t>
      </w:r>
      <w:r w:rsidR="00814541" w:rsidRPr="008C2D82">
        <w:rPr>
          <w:rFonts w:ascii="Tahoma" w:hAnsi="Tahoma" w:cs="Tahoma"/>
          <w:sz w:val="24"/>
          <w:szCs w:val="24"/>
          <w:lang w:val="es-CO"/>
        </w:rPr>
        <w:t>á</w:t>
      </w:r>
      <w:r w:rsidRPr="008C2D82">
        <w:rPr>
          <w:rFonts w:ascii="Tahoma" w:hAnsi="Tahoma" w:cs="Tahoma"/>
          <w:sz w:val="24"/>
          <w:szCs w:val="24"/>
          <w:lang w:val="es-CO"/>
        </w:rPr>
        <w:t>ndole que estaba a pocos días de tomar la decisión de pensionarse con el régimen que considerara más conveniente, y que esa AFP le comunicó que como la asesoría al momento de vincularse se h</w:t>
      </w:r>
      <w:r w:rsidR="004C349B" w:rsidRPr="008C2D82">
        <w:rPr>
          <w:rFonts w:ascii="Tahoma" w:hAnsi="Tahoma" w:cs="Tahoma"/>
          <w:sz w:val="24"/>
          <w:szCs w:val="24"/>
          <w:lang w:val="es-CO"/>
        </w:rPr>
        <w:t>izo</w:t>
      </w:r>
      <w:r w:rsidRPr="008C2D82">
        <w:rPr>
          <w:rFonts w:ascii="Tahoma" w:hAnsi="Tahoma" w:cs="Tahoma"/>
          <w:sz w:val="24"/>
          <w:szCs w:val="24"/>
          <w:lang w:val="es-CO"/>
        </w:rPr>
        <w:t xml:space="preserve"> de manera verbal no había soporte físico de la misma</w:t>
      </w:r>
      <w:r w:rsidR="004C349B" w:rsidRPr="008C2D82">
        <w:rPr>
          <w:rFonts w:ascii="Tahoma" w:hAnsi="Tahoma" w:cs="Tahoma"/>
          <w:sz w:val="24"/>
          <w:szCs w:val="24"/>
          <w:lang w:val="es-CO"/>
        </w:rPr>
        <w:t>.</w:t>
      </w:r>
    </w:p>
    <w:p w14:paraId="58352F1E" w14:textId="77777777" w:rsidR="004C349B" w:rsidRPr="008C2D82" w:rsidRDefault="004C349B" w:rsidP="008C2D82">
      <w:pPr>
        <w:spacing w:line="276" w:lineRule="auto"/>
        <w:rPr>
          <w:rFonts w:ascii="Tahoma" w:hAnsi="Tahoma" w:cs="Tahoma"/>
          <w:sz w:val="24"/>
          <w:szCs w:val="24"/>
          <w:lang w:val="es-CO"/>
        </w:rPr>
      </w:pPr>
    </w:p>
    <w:p w14:paraId="0B5D7F26" w14:textId="3BBEEF27" w:rsidR="00853401" w:rsidRPr="008C2D82" w:rsidRDefault="00853401" w:rsidP="008C2D82">
      <w:pPr>
        <w:spacing w:line="276" w:lineRule="auto"/>
        <w:rPr>
          <w:rFonts w:ascii="Tahoma" w:hAnsi="Tahoma" w:cs="Tahoma"/>
          <w:sz w:val="24"/>
          <w:szCs w:val="24"/>
          <w:lang w:val="es-CO"/>
        </w:rPr>
      </w:pPr>
      <w:r w:rsidRPr="008C2D82">
        <w:rPr>
          <w:rFonts w:ascii="Tahoma" w:hAnsi="Tahoma" w:cs="Tahoma"/>
          <w:sz w:val="24"/>
          <w:szCs w:val="24"/>
          <w:lang w:val="es-CO"/>
        </w:rPr>
        <w:t xml:space="preserve">Por último, señala que el </w:t>
      </w:r>
      <w:r w:rsidR="009262B3" w:rsidRPr="008C2D82">
        <w:rPr>
          <w:rFonts w:ascii="Tahoma" w:hAnsi="Tahoma" w:cs="Tahoma"/>
          <w:sz w:val="24"/>
          <w:szCs w:val="24"/>
          <w:lang w:val="es-CO"/>
        </w:rPr>
        <w:t>1</w:t>
      </w:r>
      <w:r w:rsidRPr="008C2D82">
        <w:rPr>
          <w:rFonts w:ascii="Tahoma" w:hAnsi="Tahoma" w:cs="Tahoma"/>
          <w:sz w:val="24"/>
          <w:szCs w:val="24"/>
          <w:lang w:val="es-CO"/>
        </w:rPr>
        <w:t xml:space="preserve">4 de </w:t>
      </w:r>
      <w:r w:rsidR="009262B3" w:rsidRPr="008C2D82">
        <w:rPr>
          <w:rFonts w:ascii="Tahoma" w:hAnsi="Tahoma" w:cs="Tahoma"/>
          <w:sz w:val="24"/>
          <w:szCs w:val="24"/>
          <w:lang w:val="es-CO"/>
        </w:rPr>
        <w:t>diciembre de 2017</w:t>
      </w:r>
      <w:r w:rsidRPr="008C2D82">
        <w:rPr>
          <w:rFonts w:ascii="Tahoma" w:hAnsi="Tahoma" w:cs="Tahoma"/>
          <w:sz w:val="24"/>
          <w:szCs w:val="24"/>
          <w:lang w:val="es-CO"/>
        </w:rPr>
        <w:t xml:space="preserve"> Colpensiones le informó que no era procedente dar trámite a su solicitud de traslado en razón a que se encontraba a 10 años o menos del requisito del tiempo para pensionarse.</w:t>
      </w:r>
    </w:p>
    <w:p w14:paraId="1CE381D7" w14:textId="77777777" w:rsidR="002D23D4" w:rsidRPr="008C2D82" w:rsidRDefault="002D23D4" w:rsidP="008C2D82">
      <w:pPr>
        <w:spacing w:line="276" w:lineRule="auto"/>
        <w:rPr>
          <w:rFonts w:ascii="Tahoma" w:hAnsi="Tahoma" w:cs="Tahoma"/>
          <w:sz w:val="24"/>
          <w:szCs w:val="24"/>
          <w:lang w:val="es-CO"/>
        </w:rPr>
      </w:pPr>
    </w:p>
    <w:p w14:paraId="5EF8CEF3" w14:textId="678BB890" w:rsidR="002D23D4" w:rsidRPr="008C2D82" w:rsidRDefault="002D23D4" w:rsidP="008C2D82">
      <w:pPr>
        <w:spacing w:line="276" w:lineRule="auto"/>
        <w:ind w:firstLine="708"/>
        <w:rPr>
          <w:rFonts w:ascii="Tahoma" w:hAnsi="Tahoma" w:cs="Tahoma"/>
          <w:bCs/>
          <w:sz w:val="24"/>
          <w:szCs w:val="24"/>
          <w:lang w:val="es-CO"/>
        </w:rPr>
      </w:pPr>
      <w:r w:rsidRPr="008C2D82">
        <w:rPr>
          <w:rFonts w:ascii="Tahoma" w:hAnsi="Tahoma" w:cs="Tahoma"/>
          <w:sz w:val="24"/>
          <w:szCs w:val="24"/>
          <w:lang w:val="es-CO"/>
        </w:rPr>
        <w:t>En respuesta a la demanda, la togad</w:t>
      </w:r>
      <w:r w:rsidR="008D34FC" w:rsidRPr="008C2D82">
        <w:rPr>
          <w:rFonts w:ascii="Tahoma" w:hAnsi="Tahoma" w:cs="Tahoma"/>
          <w:sz w:val="24"/>
          <w:szCs w:val="24"/>
          <w:lang w:val="es-CO"/>
        </w:rPr>
        <w:t>a</w:t>
      </w:r>
      <w:r w:rsidRPr="008C2D82">
        <w:rPr>
          <w:rFonts w:ascii="Tahoma" w:hAnsi="Tahoma" w:cs="Tahoma"/>
          <w:sz w:val="24"/>
          <w:szCs w:val="24"/>
          <w:lang w:val="es-CO"/>
        </w:rPr>
        <w:t xml:space="preserve"> de </w:t>
      </w:r>
      <w:r w:rsidRPr="008C2D82">
        <w:rPr>
          <w:rFonts w:ascii="Tahoma" w:hAnsi="Tahoma" w:cs="Tahoma"/>
          <w:b/>
          <w:sz w:val="24"/>
          <w:szCs w:val="24"/>
          <w:lang w:val="es-CO"/>
        </w:rPr>
        <w:t xml:space="preserve">Colpensiones </w:t>
      </w:r>
      <w:r w:rsidRPr="008C2D82">
        <w:rPr>
          <w:rFonts w:ascii="Tahoma" w:hAnsi="Tahoma" w:cs="Tahoma"/>
          <w:bCs/>
          <w:sz w:val="24"/>
          <w:szCs w:val="24"/>
          <w:lang w:val="es-CO"/>
        </w:rPr>
        <w:t xml:space="preserve">aceptó los hechos que hacen referencia a la afiliación de la demandante a Porvenir; la cantidad de capital que tiene en su cuenta de ahorro </w:t>
      </w:r>
      <w:r w:rsidR="00814541" w:rsidRPr="008C2D82">
        <w:rPr>
          <w:rFonts w:ascii="Tahoma" w:hAnsi="Tahoma" w:cs="Tahoma"/>
          <w:bCs/>
          <w:sz w:val="24"/>
          <w:szCs w:val="24"/>
          <w:lang w:val="es-CO"/>
        </w:rPr>
        <w:t>individual,</w:t>
      </w:r>
      <w:r w:rsidR="00C053B0" w:rsidRPr="008C2D82">
        <w:rPr>
          <w:rFonts w:ascii="Tahoma" w:hAnsi="Tahoma" w:cs="Tahoma"/>
          <w:bCs/>
          <w:sz w:val="24"/>
          <w:szCs w:val="24"/>
          <w:lang w:val="es-CO"/>
        </w:rPr>
        <w:t xml:space="preserve"> así como las semanas cotizadas</w:t>
      </w:r>
      <w:r w:rsidR="004C349B" w:rsidRPr="008C2D82">
        <w:rPr>
          <w:rFonts w:ascii="Tahoma" w:hAnsi="Tahoma" w:cs="Tahoma"/>
          <w:bCs/>
          <w:sz w:val="24"/>
          <w:szCs w:val="24"/>
          <w:lang w:val="es-CO"/>
        </w:rPr>
        <w:t xml:space="preserve"> </w:t>
      </w:r>
      <w:r w:rsidR="00C053B0" w:rsidRPr="008C2D82">
        <w:rPr>
          <w:rFonts w:ascii="Tahoma" w:hAnsi="Tahoma" w:cs="Tahoma"/>
          <w:bCs/>
          <w:sz w:val="24"/>
          <w:szCs w:val="24"/>
          <w:lang w:val="es-CO"/>
        </w:rPr>
        <w:t xml:space="preserve">y la </w:t>
      </w:r>
      <w:r w:rsidR="004C349B" w:rsidRPr="008C2D82">
        <w:rPr>
          <w:rFonts w:ascii="Tahoma" w:hAnsi="Tahoma" w:cs="Tahoma"/>
          <w:bCs/>
          <w:sz w:val="24"/>
          <w:szCs w:val="24"/>
          <w:lang w:val="es-CO"/>
        </w:rPr>
        <w:t>contestación emitida por esa entidad, por medio de la cual le negó el traslado al régimen de prima media</w:t>
      </w:r>
      <w:r w:rsidRPr="008C2D82">
        <w:rPr>
          <w:rFonts w:ascii="Tahoma" w:hAnsi="Tahoma" w:cs="Tahoma"/>
          <w:bCs/>
          <w:sz w:val="24"/>
          <w:szCs w:val="24"/>
          <w:lang w:val="es-CO"/>
        </w:rPr>
        <w:t>. Frente a los demás supuestos fácticos manifestó que no le constaban.</w:t>
      </w:r>
    </w:p>
    <w:p w14:paraId="0A2822D0" w14:textId="77777777" w:rsidR="002D23D4" w:rsidRPr="008C2D82" w:rsidRDefault="002D23D4" w:rsidP="008C2D82">
      <w:pPr>
        <w:spacing w:line="276" w:lineRule="auto"/>
        <w:ind w:firstLine="0"/>
        <w:rPr>
          <w:rFonts w:ascii="Tahoma" w:hAnsi="Tahoma" w:cs="Tahoma"/>
          <w:b/>
          <w:sz w:val="24"/>
          <w:szCs w:val="24"/>
          <w:lang w:val="es-CO"/>
        </w:rPr>
      </w:pPr>
    </w:p>
    <w:p w14:paraId="40CC3392" w14:textId="77777777" w:rsidR="002D23D4" w:rsidRPr="008C2D82" w:rsidRDefault="002D23D4" w:rsidP="008C2D82">
      <w:pPr>
        <w:spacing w:line="276" w:lineRule="auto"/>
        <w:ind w:firstLine="708"/>
        <w:rPr>
          <w:rFonts w:ascii="Tahoma" w:hAnsi="Tahoma" w:cs="Tahoma"/>
          <w:bCs/>
          <w:sz w:val="24"/>
          <w:szCs w:val="24"/>
          <w:lang w:val="es-CO"/>
        </w:rPr>
      </w:pPr>
      <w:r w:rsidRPr="008C2D82">
        <w:rPr>
          <w:rFonts w:ascii="Tahoma" w:hAnsi="Tahoma" w:cs="Tahoma"/>
          <w:bCs/>
          <w:sz w:val="24"/>
          <w:szCs w:val="24"/>
          <w:lang w:val="es-CO"/>
        </w:rPr>
        <w:t>Se opuso a la prosperidad de la</w:t>
      </w:r>
      <w:r w:rsidR="00C053B0" w:rsidRPr="008C2D82">
        <w:rPr>
          <w:rFonts w:ascii="Tahoma" w:hAnsi="Tahoma" w:cs="Tahoma"/>
          <w:bCs/>
          <w:sz w:val="24"/>
          <w:szCs w:val="24"/>
          <w:lang w:val="es-CO"/>
        </w:rPr>
        <w:t>s pretensiones</w:t>
      </w:r>
      <w:r w:rsidRPr="008C2D82">
        <w:rPr>
          <w:rFonts w:ascii="Tahoma" w:hAnsi="Tahoma" w:cs="Tahoma"/>
          <w:bCs/>
          <w:sz w:val="24"/>
          <w:szCs w:val="24"/>
          <w:lang w:val="es-CO"/>
        </w:rPr>
        <w:t xml:space="preserve"> aduciendo que en la demanda no se indica bajo qué postulados debía declarse la nulidad, pues si bien </w:t>
      </w:r>
      <w:r w:rsidR="004C349B" w:rsidRPr="008C2D82">
        <w:rPr>
          <w:rFonts w:ascii="Tahoma" w:hAnsi="Tahoma" w:cs="Tahoma"/>
          <w:bCs/>
          <w:sz w:val="24"/>
          <w:szCs w:val="24"/>
          <w:lang w:val="es-CO"/>
        </w:rPr>
        <w:t xml:space="preserve">se </w:t>
      </w:r>
      <w:r w:rsidRPr="008C2D82">
        <w:rPr>
          <w:rFonts w:ascii="Tahoma" w:hAnsi="Tahoma" w:cs="Tahoma"/>
          <w:bCs/>
          <w:sz w:val="24"/>
          <w:szCs w:val="24"/>
          <w:lang w:val="es-CO"/>
        </w:rPr>
        <w:t xml:space="preserve">pone de presente una presunta desinformación por parte de la AFP Porvenir S.A., no especifica cuál es el vicio que a su juicio invalida la actuación sobre los elementos de la afiliación. En ese orden de ideas, propuso las excepciones de mérito que denominó </w:t>
      </w:r>
      <w:r w:rsidRPr="008C2D82">
        <w:rPr>
          <w:rFonts w:ascii="Tahoma" w:hAnsi="Tahoma" w:cs="Tahoma"/>
          <w:bCs/>
          <w:i/>
          <w:iCs/>
          <w:sz w:val="24"/>
          <w:szCs w:val="24"/>
          <w:lang w:val="es-CO"/>
        </w:rPr>
        <w:t xml:space="preserve">“Inexistencia de la obligación demandada” </w:t>
      </w:r>
      <w:r w:rsidRPr="008C2D82">
        <w:rPr>
          <w:rFonts w:ascii="Tahoma" w:hAnsi="Tahoma" w:cs="Tahoma"/>
          <w:bCs/>
          <w:sz w:val="24"/>
          <w:szCs w:val="24"/>
          <w:lang w:val="es-CO"/>
        </w:rPr>
        <w:t>y</w:t>
      </w:r>
      <w:r w:rsidRPr="008C2D82">
        <w:rPr>
          <w:rFonts w:ascii="Tahoma" w:hAnsi="Tahoma" w:cs="Tahoma"/>
          <w:bCs/>
          <w:i/>
          <w:iCs/>
          <w:sz w:val="24"/>
          <w:szCs w:val="24"/>
          <w:lang w:val="es-CO"/>
        </w:rPr>
        <w:t xml:space="preserve"> “Prescripción”</w:t>
      </w:r>
      <w:r w:rsidRPr="008C2D82">
        <w:rPr>
          <w:rFonts w:ascii="Tahoma" w:hAnsi="Tahoma" w:cs="Tahoma"/>
          <w:bCs/>
          <w:sz w:val="24"/>
          <w:szCs w:val="24"/>
          <w:lang w:val="es-CO"/>
        </w:rPr>
        <w:t>.</w:t>
      </w:r>
    </w:p>
    <w:p w14:paraId="74E32FBE" w14:textId="77777777" w:rsidR="006B32CE" w:rsidRPr="008C2D82" w:rsidRDefault="006B32CE" w:rsidP="008C2D82">
      <w:pPr>
        <w:spacing w:line="276" w:lineRule="auto"/>
        <w:ind w:firstLine="0"/>
        <w:rPr>
          <w:rFonts w:ascii="Tahoma" w:hAnsi="Tahoma" w:cs="Tahoma"/>
          <w:sz w:val="24"/>
          <w:szCs w:val="24"/>
          <w:lang w:val="es-CO"/>
        </w:rPr>
      </w:pPr>
    </w:p>
    <w:p w14:paraId="4AAB85B5" w14:textId="77777777" w:rsidR="009262B3" w:rsidRPr="008C2D82" w:rsidRDefault="006B32CE" w:rsidP="008C2D82">
      <w:pPr>
        <w:spacing w:line="276" w:lineRule="auto"/>
        <w:ind w:firstLine="0"/>
        <w:rPr>
          <w:rFonts w:ascii="Tahoma" w:hAnsi="Tahoma" w:cs="Tahoma"/>
          <w:sz w:val="24"/>
          <w:szCs w:val="24"/>
          <w:lang w:val="es-CO"/>
        </w:rPr>
      </w:pPr>
      <w:r w:rsidRPr="008C2D82">
        <w:rPr>
          <w:rFonts w:ascii="Tahoma" w:hAnsi="Tahoma" w:cs="Tahoma"/>
          <w:sz w:val="24"/>
          <w:szCs w:val="24"/>
          <w:lang w:val="es-CO"/>
        </w:rPr>
        <w:lastRenderedPageBreak/>
        <w:tab/>
      </w:r>
      <w:r w:rsidR="00C053B0" w:rsidRPr="008C2D82">
        <w:rPr>
          <w:rFonts w:ascii="Tahoma" w:hAnsi="Tahoma" w:cs="Tahoma"/>
          <w:sz w:val="24"/>
          <w:szCs w:val="24"/>
          <w:lang w:val="es-CO"/>
        </w:rPr>
        <w:t>A su turno</w:t>
      </w:r>
      <w:r w:rsidRPr="008C2D82">
        <w:rPr>
          <w:rFonts w:ascii="Tahoma" w:hAnsi="Tahoma" w:cs="Tahoma"/>
          <w:sz w:val="24"/>
          <w:szCs w:val="24"/>
          <w:lang w:val="es-CO"/>
        </w:rPr>
        <w:t xml:space="preserve">, </w:t>
      </w:r>
      <w:r w:rsidR="009262B3" w:rsidRPr="008C2D82">
        <w:rPr>
          <w:rFonts w:ascii="Tahoma" w:hAnsi="Tahoma" w:cs="Tahoma"/>
          <w:sz w:val="24"/>
          <w:szCs w:val="24"/>
          <w:lang w:val="es-CO"/>
        </w:rPr>
        <w:t>la</w:t>
      </w:r>
      <w:r w:rsidR="009262B3" w:rsidRPr="008C2D82">
        <w:rPr>
          <w:rFonts w:ascii="Tahoma" w:hAnsi="Tahoma" w:cs="Tahoma"/>
          <w:b/>
          <w:sz w:val="24"/>
          <w:szCs w:val="24"/>
          <w:lang w:val="es-CO"/>
        </w:rPr>
        <w:t xml:space="preserve"> Sociedad Administradora de Fondos de Pensiones y Cesantías - </w:t>
      </w:r>
      <w:r w:rsidR="002D23D4" w:rsidRPr="008C2D82">
        <w:rPr>
          <w:rFonts w:ascii="Tahoma" w:hAnsi="Tahoma" w:cs="Tahoma"/>
          <w:b/>
          <w:sz w:val="24"/>
          <w:szCs w:val="24"/>
          <w:lang w:val="es-CO"/>
        </w:rPr>
        <w:t>Porvenir</w:t>
      </w:r>
      <w:r w:rsidR="009262B3" w:rsidRPr="008C2D82">
        <w:rPr>
          <w:rFonts w:ascii="Tahoma" w:hAnsi="Tahoma" w:cs="Tahoma"/>
          <w:b/>
          <w:sz w:val="24"/>
          <w:szCs w:val="24"/>
          <w:lang w:val="es-CO"/>
        </w:rPr>
        <w:t xml:space="preserve"> S.A.</w:t>
      </w:r>
      <w:r w:rsidR="009262B3" w:rsidRPr="008C2D82">
        <w:rPr>
          <w:rFonts w:ascii="Tahoma" w:hAnsi="Tahoma" w:cs="Tahoma"/>
          <w:sz w:val="24"/>
          <w:szCs w:val="24"/>
          <w:lang w:val="es-CO"/>
        </w:rPr>
        <w:t xml:space="preserve"> señaló que la demandante no pudo ser víctima de la omisión en la información en el momento de su determinación de trasladarse de régimen, como quiera que su decisión se concretó en un acto de su propia voluntad</w:t>
      </w:r>
      <w:r w:rsidR="00AD1266" w:rsidRPr="008C2D82">
        <w:rPr>
          <w:rFonts w:ascii="Tahoma" w:hAnsi="Tahoma" w:cs="Tahoma"/>
          <w:sz w:val="24"/>
          <w:szCs w:val="24"/>
          <w:lang w:val="es-CO"/>
        </w:rPr>
        <w:t>, tal como consta en la suscripción de la solicitud de afiliación; ello</w:t>
      </w:r>
      <w:r w:rsidR="009262B3" w:rsidRPr="008C2D82">
        <w:rPr>
          <w:rFonts w:ascii="Tahoma" w:hAnsi="Tahoma" w:cs="Tahoma"/>
          <w:sz w:val="24"/>
          <w:szCs w:val="24"/>
          <w:lang w:val="es-CO"/>
        </w:rPr>
        <w:t xml:space="preserve"> aunado al hecho de que al no ser beneficiaria del régimen de transición no fue engañada ni se la hizo incurrir en error alguno sobre el objeto de la contratación</w:t>
      </w:r>
      <w:r w:rsidR="002D23D4" w:rsidRPr="008C2D82">
        <w:rPr>
          <w:rFonts w:ascii="Tahoma" w:hAnsi="Tahoma" w:cs="Tahoma"/>
          <w:sz w:val="24"/>
          <w:szCs w:val="24"/>
          <w:lang w:val="es-CO"/>
        </w:rPr>
        <w:t xml:space="preserve"> en lo relativo a sus derechos prestacion</w:t>
      </w:r>
      <w:r w:rsidR="00AD1266" w:rsidRPr="008C2D82">
        <w:rPr>
          <w:rFonts w:ascii="Tahoma" w:hAnsi="Tahoma" w:cs="Tahoma"/>
          <w:sz w:val="24"/>
          <w:szCs w:val="24"/>
          <w:lang w:val="es-CO"/>
        </w:rPr>
        <w:t>a</w:t>
      </w:r>
      <w:r w:rsidR="002D23D4" w:rsidRPr="008C2D82">
        <w:rPr>
          <w:rFonts w:ascii="Tahoma" w:hAnsi="Tahoma" w:cs="Tahoma"/>
          <w:sz w:val="24"/>
          <w:szCs w:val="24"/>
          <w:lang w:val="es-CO"/>
        </w:rPr>
        <w:t>les, caracteristicas y condiciones del régimen que l</w:t>
      </w:r>
      <w:r w:rsidR="00AD1266" w:rsidRPr="008C2D82">
        <w:rPr>
          <w:rFonts w:ascii="Tahoma" w:hAnsi="Tahoma" w:cs="Tahoma"/>
          <w:sz w:val="24"/>
          <w:szCs w:val="24"/>
          <w:lang w:val="es-CO"/>
        </w:rPr>
        <w:t>a</w:t>
      </w:r>
      <w:r w:rsidR="002D23D4" w:rsidRPr="008C2D82">
        <w:rPr>
          <w:rFonts w:ascii="Tahoma" w:hAnsi="Tahoma" w:cs="Tahoma"/>
          <w:sz w:val="24"/>
          <w:szCs w:val="24"/>
          <w:lang w:val="es-CO"/>
        </w:rPr>
        <w:t xml:space="preserve"> acogía.</w:t>
      </w:r>
    </w:p>
    <w:p w14:paraId="313549FF" w14:textId="77777777" w:rsidR="009262B3" w:rsidRPr="008C2D82" w:rsidRDefault="009262B3" w:rsidP="008C2D82">
      <w:pPr>
        <w:pStyle w:val="Sinespaciado"/>
        <w:spacing w:line="276" w:lineRule="auto"/>
        <w:rPr>
          <w:rFonts w:ascii="Tahoma" w:hAnsi="Tahoma" w:cs="Tahoma"/>
        </w:rPr>
      </w:pPr>
    </w:p>
    <w:p w14:paraId="64647BEC" w14:textId="77777777" w:rsidR="00C053B0" w:rsidRPr="008C2D82" w:rsidRDefault="009262B3" w:rsidP="008C2D82">
      <w:pPr>
        <w:spacing w:line="276" w:lineRule="auto"/>
        <w:ind w:firstLine="0"/>
        <w:rPr>
          <w:rFonts w:ascii="Tahoma" w:hAnsi="Tahoma" w:cs="Tahoma"/>
          <w:sz w:val="24"/>
          <w:szCs w:val="24"/>
          <w:lang w:val="es-CO"/>
        </w:rPr>
      </w:pPr>
      <w:r w:rsidRPr="008C2D82">
        <w:rPr>
          <w:rFonts w:ascii="Tahoma" w:hAnsi="Tahoma" w:cs="Tahoma"/>
          <w:sz w:val="24"/>
          <w:szCs w:val="24"/>
          <w:lang w:val="es-CO"/>
        </w:rPr>
        <w:tab/>
        <w:t xml:space="preserve">En ese orden, se opuso a la prosperidad de las pretensiones proponiendo en su defensa las excepciones </w:t>
      </w:r>
      <w:r w:rsidR="00C053B0" w:rsidRPr="008C2D82">
        <w:rPr>
          <w:rFonts w:ascii="Tahoma" w:hAnsi="Tahoma" w:cs="Tahoma"/>
          <w:sz w:val="24"/>
          <w:szCs w:val="24"/>
          <w:lang w:val="es-CO"/>
        </w:rPr>
        <w:t>perentorias de “Prescripción”; “Buena fe”; “Compensación”; “Exoneración de condena en costas”; “Inexistencia de la obligación”; Falta de legitimación en la causa y/o ausencia de personería sustantiva por pasiva de Porvenir; “Inexistencia de la fuente de la obligación”; “Inexistencia de la causa por inexistencia de la oportunidad”; “Ausencia de perjuicios morales y materiales irrogados por parte de la entidad llamada a juicio” y, “Afectación de la estabilidad financiera del sistema en caso de acceder al traslado”.</w:t>
      </w:r>
    </w:p>
    <w:p w14:paraId="7DF30717" w14:textId="77777777" w:rsidR="00C053B0" w:rsidRPr="008C2D82" w:rsidRDefault="00C053B0" w:rsidP="008C2D82">
      <w:pPr>
        <w:spacing w:line="276" w:lineRule="auto"/>
        <w:ind w:firstLine="0"/>
        <w:rPr>
          <w:rFonts w:ascii="Tahoma" w:hAnsi="Tahoma" w:cs="Tahoma"/>
          <w:sz w:val="24"/>
          <w:szCs w:val="24"/>
          <w:lang w:val="es-CO"/>
        </w:rPr>
      </w:pPr>
    </w:p>
    <w:p w14:paraId="10786DAA" w14:textId="77777777" w:rsidR="008D34FC" w:rsidRPr="008C2D82" w:rsidRDefault="008D34FC" w:rsidP="008C2D82">
      <w:pPr>
        <w:pStyle w:val="Prrafodelista"/>
        <w:numPr>
          <w:ilvl w:val="0"/>
          <w:numId w:val="4"/>
        </w:numPr>
        <w:spacing w:line="276" w:lineRule="auto"/>
        <w:jc w:val="center"/>
        <w:rPr>
          <w:rFonts w:ascii="Tahoma" w:hAnsi="Tahoma" w:cs="Tahoma"/>
          <w:b/>
          <w:lang w:val="es-CO"/>
        </w:rPr>
      </w:pPr>
      <w:r w:rsidRPr="008C2D82">
        <w:rPr>
          <w:rFonts w:ascii="Tahoma" w:hAnsi="Tahoma" w:cs="Tahoma"/>
          <w:b/>
          <w:lang w:val="es-CO"/>
        </w:rPr>
        <w:t>Sentencia de primera instancia</w:t>
      </w:r>
    </w:p>
    <w:p w14:paraId="67D2A1D6" w14:textId="77777777" w:rsidR="00AD1266" w:rsidRPr="008C2D82" w:rsidRDefault="00AD1266" w:rsidP="008C2D82">
      <w:pPr>
        <w:spacing w:line="276" w:lineRule="auto"/>
        <w:ind w:firstLine="0"/>
        <w:jc w:val="center"/>
        <w:rPr>
          <w:rFonts w:ascii="Tahoma" w:hAnsi="Tahoma" w:cs="Tahoma"/>
          <w:b/>
          <w:sz w:val="24"/>
          <w:szCs w:val="24"/>
          <w:lang w:val="es-CO"/>
        </w:rPr>
      </w:pPr>
    </w:p>
    <w:p w14:paraId="16978C8D" w14:textId="04550365" w:rsidR="00452934" w:rsidRPr="008C2D82" w:rsidRDefault="00141545"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La Jueza de primer grado declaró no probad</w:t>
      </w:r>
      <w:r w:rsidR="00452934" w:rsidRPr="008C2D82">
        <w:rPr>
          <w:rFonts w:ascii="Tahoma" w:hAnsi="Tahoma" w:cs="Tahoma"/>
          <w:sz w:val="24"/>
          <w:szCs w:val="24"/>
          <w:lang w:val="es-CO"/>
        </w:rPr>
        <w:t>a</w:t>
      </w:r>
      <w:r w:rsidRPr="008C2D82">
        <w:rPr>
          <w:rFonts w:ascii="Tahoma" w:hAnsi="Tahoma" w:cs="Tahoma"/>
          <w:sz w:val="24"/>
          <w:szCs w:val="24"/>
          <w:lang w:val="es-CO"/>
        </w:rPr>
        <w:t>s l</w:t>
      </w:r>
      <w:r w:rsidR="00452934" w:rsidRPr="008C2D82">
        <w:rPr>
          <w:rFonts w:ascii="Tahoma" w:hAnsi="Tahoma" w:cs="Tahoma"/>
          <w:sz w:val="24"/>
          <w:szCs w:val="24"/>
          <w:lang w:val="es-CO"/>
        </w:rPr>
        <w:t>as excepciones de mérito propuestas por las demandadas y</w:t>
      </w:r>
      <w:r w:rsidR="00702DB7" w:rsidRPr="008C2D82">
        <w:rPr>
          <w:rFonts w:ascii="Tahoma" w:hAnsi="Tahoma" w:cs="Tahoma"/>
          <w:sz w:val="24"/>
          <w:szCs w:val="24"/>
          <w:lang w:val="es-CO"/>
        </w:rPr>
        <w:t xml:space="preserve"> </w:t>
      </w:r>
      <w:r w:rsidR="00452934" w:rsidRPr="008C2D82">
        <w:rPr>
          <w:rFonts w:ascii="Tahoma" w:hAnsi="Tahoma" w:cs="Tahoma"/>
          <w:sz w:val="24"/>
          <w:szCs w:val="24"/>
          <w:lang w:val="es-CO"/>
        </w:rPr>
        <w:t xml:space="preserve">decretó ineficaz el traslado del régimen de prima media al RAIS efectuado por la señora </w:t>
      </w:r>
      <w:r w:rsidR="002E5871" w:rsidRPr="008C2D82">
        <w:rPr>
          <w:rFonts w:ascii="Tahoma" w:hAnsi="Tahoma" w:cs="Tahoma"/>
          <w:sz w:val="24"/>
          <w:szCs w:val="24"/>
          <w:lang w:val="es-CO"/>
        </w:rPr>
        <w:t xml:space="preserve">Luz Enid Maza Padilla </w:t>
      </w:r>
      <w:r w:rsidR="00452934" w:rsidRPr="008C2D82">
        <w:rPr>
          <w:rFonts w:ascii="Tahoma" w:hAnsi="Tahoma" w:cs="Tahoma"/>
          <w:sz w:val="24"/>
          <w:szCs w:val="24"/>
          <w:lang w:val="es-CO"/>
        </w:rPr>
        <w:t>el 2</w:t>
      </w:r>
      <w:r w:rsidR="002E5871" w:rsidRPr="008C2D82">
        <w:rPr>
          <w:rFonts w:ascii="Tahoma" w:hAnsi="Tahoma" w:cs="Tahoma"/>
          <w:sz w:val="24"/>
          <w:szCs w:val="24"/>
          <w:lang w:val="es-CO"/>
        </w:rPr>
        <w:t>9</w:t>
      </w:r>
      <w:r w:rsidR="00452934" w:rsidRPr="008C2D82">
        <w:rPr>
          <w:rFonts w:ascii="Tahoma" w:hAnsi="Tahoma" w:cs="Tahoma"/>
          <w:sz w:val="24"/>
          <w:szCs w:val="24"/>
          <w:lang w:val="es-CO"/>
        </w:rPr>
        <w:t xml:space="preserve"> de </w:t>
      </w:r>
      <w:r w:rsidR="002E5871" w:rsidRPr="008C2D82">
        <w:rPr>
          <w:rFonts w:ascii="Tahoma" w:hAnsi="Tahoma" w:cs="Tahoma"/>
          <w:sz w:val="24"/>
          <w:szCs w:val="24"/>
          <w:lang w:val="es-CO"/>
        </w:rPr>
        <w:t>agosto de 1997</w:t>
      </w:r>
      <w:r w:rsidR="00452934" w:rsidRPr="008C2D82">
        <w:rPr>
          <w:rFonts w:ascii="Tahoma" w:hAnsi="Tahoma" w:cs="Tahoma"/>
          <w:sz w:val="24"/>
          <w:szCs w:val="24"/>
          <w:lang w:val="es-CO"/>
        </w:rPr>
        <w:t xml:space="preserve">, a través de la AFP </w:t>
      </w:r>
      <w:r w:rsidR="00AD1266" w:rsidRPr="008C2D82">
        <w:rPr>
          <w:rFonts w:ascii="Tahoma" w:hAnsi="Tahoma" w:cs="Tahoma"/>
          <w:sz w:val="24"/>
          <w:szCs w:val="24"/>
          <w:lang w:val="es-CO"/>
        </w:rPr>
        <w:t>Horizonte Pensiones y Cesantías</w:t>
      </w:r>
      <w:r w:rsidR="00B07956" w:rsidRPr="008C2D82">
        <w:rPr>
          <w:rFonts w:ascii="Tahoma" w:hAnsi="Tahoma" w:cs="Tahoma"/>
          <w:sz w:val="24"/>
          <w:szCs w:val="24"/>
          <w:lang w:val="es-CO"/>
        </w:rPr>
        <w:t xml:space="preserve"> S.A.</w:t>
      </w:r>
      <w:r w:rsidR="00E6774A" w:rsidRPr="008C2D82">
        <w:rPr>
          <w:rFonts w:ascii="Tahoma" w:hAnsi="Tahoma" w:cs="Tahoma"/>
          <w:sz w:val="24"/>
          <w:szCs w:val="24"/>
          <w:lang w:val="es-CO"/>
        </w:rPr>
        <w:t>, hoy Porvenir S.A.</w:t>
      </w:r>
      <w:r w:rsidR="00B07956" w:rsidRPr="008C2D82">
        <w:rPr>
          <w:rFonts w:ascii="Tahoma" w:hAnsi="Tahoma" w:cs="Tahoma"/>
          <w:sz w:val="24"/>
          <w:szCs w:val="24"/>
          <w:lang w:val="es-CO"/>
        </w:rPr>
        <w:t>, por lo que ella conserva válida y vigente su afiliación al régimen de prima media</w:t>
      </w:r>
      <w:r w:rsidR="00452934" w:rsidRPr="008C2D82">
        <w:rPr>
          <w:rFonts w:ascii="Tahoma" w:hAnsi="Tahoma" w:cs="Tahoma"/>
          <w:sz w:val="24"/>
          <w:szCs w:val="24"/>
          <w:lang w:val="es-CO"/>
        </w:rPr>
        <w:t>.</w:t>
      </w:r>
    </w:p>
    <w:p w14:paraId="4EF7AFB9" w14:textId="77777777" w:rsidR="00452934" w:rsidRPr="008C2D82" w:rsidRDefault="00452934" w:rsidP="008C2D82">
      <w:pPr>
        <w:spacing w:line="276" w:lineRule="auto"/>
        <w:ind w:firstLine="708"/>
        <w:rPr>
          <w:rFonts w:ascii="Tahoma" w:hAnsi="Tahoma" w:cs="Tahoma"/>
          <w:sz w:val="24"/>
          <w:szCs w:val="24"/>
          <w:lang w:val="es-CO"/>
        </w:rPr>
      </w:pPr>
    </w:p>
    <w:p w14:paraId="0F1D3662" w14:textId="77777777" w:rsidR="002E5871" w:rsidRPr="008C2D82" w:rsidRDefault="00702DB7"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 xml:space="preserve">Consecuencialmente, ordenó a la AFP Porvenir S.A. trasladar </w:t>
      </w:r>
      <w:r w:rsidR="00F17525" w:rsidRPr="008C2D82">
        <w:rPr>
          <w:rFonts w:ascii="Tahoma" w:hAnsi="Tahoma" w:cs="Tahoma"/>
          <w:sz w:val="24"/>
          <w:szCs w:val="24"/>
          <w:lang w:val="es-CO"/>
        </w:rPr>
        <w:t xml:space="preserve">a Colpensiones todos los aportes </w:t>
      </w:r>
      <w:r w:rsidR="002E5871" w:rsidRPr="008C2D82">
        <w:rPr>
          <w:rFonts w:ascii="Tahoma" w:hAnsi="Tahoma" w:cs="Tahoma"/>
          <w:sz w:val="24"/>
          <w:szCs w:val="24"/>
          <w:lang w:val="es-CO"/>
        </w:rPr>
        <w:t xml:space="preserve">que reposen en la cuenta de ahorro individual de </w:t>
      </w:r>
      <w:r w:rsidR="00F17525" w:rsidRPr="008C2D82">
        <w:rPr>
          <w:rFonts w:ascii="Tahoma" w:hAnsi="Tahoma" w:cs="Tahoma"/>
          <w:sz w:val="24"/>
          <w:szCs w:val="24"/>
          <w:lang w:val="es-CO"/>
        </w:rPr>
        <w:t xml:space="preserve">la señora </w:t>
      </w:r>
      <w:r w:rsidR="002E5871" w:rsidRPr="008C2D82">
        <w:rPr>
          <w:rFonts w:ascii="Tahoma" w:hAnsi="Tahoma" w:cs="Tahoma"/>
          <w:sz w:val="24"/>
          <w:szCs w:val="24"/>
          <w:lang w:val="es-CO"/>
        </w:rPr>
        <w:t>Maza Padilla</w:t>
      </w:r>
      <w:r w:rsidR="00F17525" w:rsidRPr="008C2D82">
        <w:rPr>
          <w:rFonts w:ascii="Tahoma" w:hAnsi="Tahoma" w:cs="Tahoma"/>
          <w:sz w:val="24"/>
          <w:szCs w:val="24"/>
          <w:lang w:val="es-CO"/>
        </w:rPr>
        <w:t xml:space="preserve">, </w:t>
      </w:r>
      <w:r w:rsidR="002E5871" w:rsidRPr="008C2D82">
        <w:rPr>
          <w:rFonts w:ascii="Tahoma" w:hAnsi="Tahoma" w:cs="Tahoma"/>
          <w:sz w:val="24"/>
          <w:szCs w:val="24"/>
          <w:lang w:val="es-CO"/>
        </w:rPr>
        <w:t xml:space="preserve">junto con los intereses, rendimientos financieros </w:t>
      </w:r>
      <w:r w:rsidR="00B07956" w:rsidRPr="008C2D82">
        <w:rPr>
          <w:rFonts w:ascii="Tahoma" w:hAnsi="Tahoma" w:cs="Tahoma"/>
          <w:sz w:val="24"/>
          <w:szCs w:val="24"/>
          <w:lang w:val="es-CO"/>
        </w:rPr>
        <w:t>y los gastos de administración.</w:t>
      </w:r>
      <w:r w:rsidR="002E5871" w:rsidRPr="008C2D82">
        <w:rPr>
          <w:rFonts w:ascii="Tahoma" w:hAnsi="Tahoma" w:cs="Tahoma"/>
          <w:sz w:val="24"/>
          <w:szCs w:val="24"/>
          <w:lang w:val="es-CO"/>
        </w:rPr>
        <w:t xml:space="preserve"> </w:t>
      </w:r>
    </w:p>
    <w:p w14:paraId="6EBC0FD6" w14:textId="77777777" w:rsidR="002E5871" w:rsidRPr="008C2D82" w:rsidRDefault="002E5871" w:rsidP="008C2D82">
      <w:pPr>
        <w:spacing w:line="276" w:lineRule="auto"/>
        <w:ind w:firstLine="708"/>
        <w:rPr>
          <w:rFonts w:ascii="Tahoma" w:hAnsi="Tahoma" w:cs="Tahoma"/>
          <w:sz w:val="24"/>
          <w:szCs w:val="24"/>
          <w:lang w:val="es-CO"/>
        </w:rPr>
      </w:pPr>
    </w:p>
    <w:p w14:paraId="3FB87476" w14:textId="77777777" w:rsidR="00141545" w:rsidRPr="008C2D82" w:rsidRDefault="00141545"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 xml:space="preserve">Asimismo, ordenó a Colpensiones que aceptara sin dilaciones el traslado de la actora, y condenó a </w:t>
      </w:r>
      <w:r w:rsidR="00044A21" w:rsidRPr="008C2D82">
        <w:rPr>
          <w:rFonts w:ascii="Tahoma" w:hAnsi="Tahoma" w:cs="Tahoma"/>
          <w:sz w:val="24"/>
          <w:szCs w:val="24"/>
          <w:lang w:val="es-CO"/>
        </w:rPr>
        <w:t xml:space="preserve">Porvenir </w:t>
      </w:r>
      <w:r w:rsidRPr="008C2D82">
        <w:rPr>
          <w:rFonts w:ascii="Tahoma" w:hAnsi="Tahoma" w:cs="Tahoma"/>
          <w:sz w:val="24"/>
          <w:szCs w:val="24"/>
          <w:lang w:val="es-CO"/>
        </w:rPr>
        <w:t>S.A. al pago del 100% de las costas procesales.</w:t>
      </w:r>
    </w:p>
    <w:p w14:paraId="2258A61D" w14:textId="77777777" w:rsidR="00141545" w:rsidRPr="008C2D82" w:rsidRDefault="00141545" w:rsidP="008C2D82">
      <w:pPr>
        <w:spacing w:line="276" w:lineRule="auto"/>
        <w:ind w:firstLine="708"/>
        <w:rPr>
          <w:rFonts w:ascii="Tahoma" w:hAnsi="Tahoma" w:cs="Tahoma"/>
          <w:sz w:val="24"/>
          <w:szCs w:val="24"/>
          <w:lang w:val="es-CO"/>
        </w:rPr>
      </w:pPr>
    </w:p>
    <w:p w14:paraId="3DE978CF" w14:textId="77777777" w:rsidR="00141545" w:rsidRPr="008C2D82" w:rsidRDefault="00141545"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 xml:space="preserve">Para llegar a tal determinación la A-quo consideró, en síntesis, que </w:t>
      </w:r>
      <w:r w:rsidR="00395019" w:rsidRPr="008C2D82">
        <w:rPr>
          <w:rFonts w:ascii="Tahoma" w:hAnsi="Tahoma" w:cs="Tahoma"/>
          <w:sz w:val="24"/>
          <w:szCs w:val="24"/>
          <w:lang w:val="es-CO"/>
        </w:rPr>
        <w:t xml:space="preserve">Porvenir S.A. no </w:t>
      </w:r>
      <w:r w:rsidRPr="008C2D82">
        <w:rPr>
          <w:rFonts w:ascii="Tahoma" w:hAnsi="Tahoma" w:cs="Tahoma"/>
          <w:sz w:val="24"/>
          <w:szCs w:val="24"/>
          <w:lang w:val="es-CO"/>
        </w:rPr>
        <w:t>cumplió con la carga de la prueba que le correspondía en el proceso, tendiente a acreditar que llevó a cabo el deber de información en los términos expuestos por la jurisprudencia de la Sala de Casación Laboral de la Corte Suprema de Justicia; ello en razón a que la suscripción del formulario de afiliación</w:t>
      </w:r>
      <w:r w:rsidR="00395019" w:rsidRPr="008C2D82">
        <w:rPr>
          <w:rFonts w:ascii="Tahoma" w:hAnsi="Tahoma" w:cs="Tahoma"/>
          <w:sz w:val="24"/>
          <w:szCs w:val="24"/>
          <w:lang w:val="es-CO"/>
        </w:rPr>
        <w:t xml:space="preserve">, </w:t>
      </w:r>
      <w:r w:rsidR="004D076E" w:rsidRPr="008C2D82">
        <w:rPr>
          <w:rFonts w:ascii="Tahoma" w:hAnsi="Tahoma" w:cs="Tahoma"/>
          <w:sz w:val="24"/>
          <w:szCs w:val="24"/>
          <w:lang w:val="es-CO"/>
        </w:rPr>
        <w:t xml:space="preserve">la historia laboral o </w:t>
      </w:r>
      <w:r w:rsidR="00395019" w:rsidRPr="008C2D82">
        <w:rPr>
          <w:rFonts w:ascii="Tahoma" w:hAnsi="Tahoma" w:cs="Tahoma"/>
          <w:sz w:val="24"/>
          <w:szCs w:val="24"/>
          <w:lang w:val="es-CO"/>
        </w:rPr>
        <w:t>los documentos que certifican el pago de cotizaciones</w:t>
      </w:r>
      <w:r w:rsidRPr="008C2D82">
        <w:rPr>
          <w:rFonts w:ascii="Tahoma" w:hAnsi="Tahoma" w:cs="Tahoma"/>
          <w:sz w:val="24"/>
          <w:szCs w:val="24"/>
          <w:lang w:val="es-CO"/>
        </w:rPr>
        <w:t xml:space="preserve"> </w:t>
      </w:r>
      <w:r w:rsidR="00AD1266" w:rsidRPr="008C2D82">
        <w:rPr>
          <w:rFonts w:ascii="Tahoma" w:hAnsi="Tahoma" w:cs="Tahoma"/>
          <w:sz w:val="24"/>
          <w:szCs w:val="24"/>
          <w:lang w:val="es-CO"/>
        </w:rPr>
        <w:t xml:space="preserve">por parte de la demandante </w:t>
      </w:r>
      <w:r w:rsidRPr="008C2D82">
        <w:rPr>
          <w:rFonts w:ascii="Tahoma" w:hAnsi="Tahoma" w:cs="Tahoma"/>
          <w:sz w:val="24"/>
          <w:szCs w:val="24"/>
          <w:lang w:val="es-CO"/>
        </w:rPr>
        <w:t>no logra</w:t>
      </w:r>
      <w:r w:rsidR="00395019" w:rsidRPr="008C2D82">
        <w:rPr>
          <w:rFonts w:ascii="Tahoma" w:hAnsi="Tahoma" w:cs="Tahoma"/>
          <w:sz w:val="24"/>
          <w:szCs w:val="24"/>
          <w:lang w:val="es-CO"/>
        </w:rPr>
        <w:t>n</w:t>
      </w:r>
      <w:r w:rsidRPr="008C2D82">
        <w:rPr>
          <w:rFonts w:ascii="Tahoma" w:hAnsi="Tahoma" w:cs="Tahoma"/>
          <w:sz w:val="24"/>
          <w:szCs w:val="24"/>
          <w:lang w:val="es-CO"/>
        </w:rPr>
        <w:t xml:space="preserve"> tal finalidad, </w:t>
      </w:r>
      <w:r w:rsidR="00AD1266" w:rsidRPr="008C2D82">
        <w:rPr>
          <w:rFonts w:ascii="Tahoma" w:hAnsi="Tahoma" w:cs="Tahoma"/>
          <w:sz w:val="24"/>
          <w:szCs w:val="24"/>
          <w:lang w:val="es-CO"/>
        </w:rPr>
        <w:t xml:space="preserve">pues </w:t>
      </w:r>
      <w:r w:rsidRPr="008C2D82">
        <w:rPr>
          <w:rFonts w:ascii="Tahoma" w:hAnsi="Tahoma" w:cs="Tahoma"/>
          <w:sz w:val="24"/>
          <w:szCs w:val="24"/>
          <w:lang w:val="es-CO"/>
        </w:rPr>
        <w:t xml:space="preserve"> </w:t>
      </w:r>
      <w:r w:rsidR="00395019" w:rsidRPr="008C2D82">
        <w:rPr>
          <w:rFonts w:ascii="Tahoma" w:hAnsi="Tahoma" w:cs="Tahoma"/>
          <w:sz w:val="24"/>
          <w:szCs w:val="24"/>
          <w:lang w:val="es-CO"/>
        </w:rPr>
        <w:t xml:space="preserve">de ellos </w:t>
      </w:r>
      <w:r w:rsidRPr="008C2D82">
        <w:rPr>
          <w:rFonts w:ascii="Tahoma" w:hAnsi="Tahoma" w:cs="Tahoma"/>
          <w:sz w:val="24"/>
          <w:szCs w:val="24"/>
          <w:lang w:val="es-CO"/>
        </w:rPr>
        <w:t>no se logra extraer la calidad de la información que se le brindó. Además, resaltó que si bien la señora</w:t>
      </w:r>
      <w:r w:rsidR="00163EDA" w:rsidRPr="008C2D82">
        <w:rPr>
          <w:rFonts w:ascii="Tahoma" w:hAnsi="Tahoma" w:cs="Tahoma"/>
          <w:sz w:val="24"/>
          <w:szCs w:val="24"/>
          <w:lang w:val="es-CO"/>
        </w:rPr>
        <w:t xml:space="preserve"> Maza Padilla </w:t>
      </w:r>
      <w:r w:rsidRPr="008C2D82">
        <w:rPr>
          <w:rFonts w:ascii="Tahoma" w:hAnsi="Tahoma" w:cs="Tahoma"/>
          <w:sz w:val="24"/>
          <w:szCs w:val="24"/>
          <w:lang w:val="es-CO"/>
        </w:rPr>
        <w:t xml:space="preserve">en su interrogatorio de parte aceptó que </w:t>
      </w:r>
      <w:r w:rsidR="00120E10" w:rsidRPr="008C2D82">
        <w:rPr>
          <w:rFonts w:ascii="Tahoma" w:hAnsi="Tahoma" w:cs="Tahoma"/>
          <w:sz w:val="24"/>
          <w:szCs w:val="24"/>
          <w:lang w:val="es-CO"/>
        </w:rPr>
        <w:t xml:space="preserve">recibió una asesoría en la que </w:t>
      </w:r>
      <w:r w:rsidRPr="008C2D82">
        <w:rPr>
          <w:rFonts w:ascii="Tahoma" w:hAnsi="Tahoma" w:cs="Tahoma"/>
          <w:sz w:val="24"/>
          <w:szCs w:val="24"/>
          <w:lang w:val="es-CO"/>
        </w:rPr>
        <w:t xml:space="preserve">esa entidad explicó las bondades del RAIS, </w:t>
      </w:r>
      <w:r w:rsidR="004D076E" w:rsidRPr="008C2D82">
        <w:rPr>
          <w:rFonts w:ascii="Tahoma" w:hAnsi="Tahoma" w:cs="Tahoma"/>
          <w:sz w:val="24"/>
          <w:szCs w:val="24"/>
          <w:lang w:val="es-CO"/>
        </w:rPr>
        <w:t xml:space="preserve">de sus dichos no se desprende que le hayan puesto </w:t>
      </w:r>
      <w:r w:rsidRPr="008C2D82">
        <w:rPr>
          <w:rFonts w:ascii="Tahoma" w:hAnsi="Tahoma" w:cs="Tahoma"/>
          <w:sz w:val="24"/>
          <w:szCs w:val="24"/>
          <w:lang w:val="es-CO"/>
        </w:rPr>
        <w:t xml:space="preserve">de presente </w:t>
      </w:r>
      <w:r w:rsidR="00395019" w:rsidRPr="008C2D82">
        <w:rPr>
          <w:rFonts w:ascii="Tahoma" w:hAnsi="Tahoma" w:cs="Tahoma"/>
          <w:sz w:val="24"/>
          <w:szCs w:val="24"/>
          <w:lang w:val="es-CO"/>
        </w:rPr>
        <w:t xml:space="preserve">de manera precisa cuáles eran los medios para llegar a </w:t>
      </w:r>
      <w:r w:rsidR="00AD1266" w:rsidRPr="008C2D82">
        <w:rPr>
          <w:rFonts w:ascii="Tahoma" w:hAnsi="Tahoma" w:cs="Tahoma"/>
          <w:sz w:val="24"/>
          <w:szCs w:val="24"/>
          <w:lang w:val="es-CO"/>
        </w:rPr>
        <w:t xml:space="preserve">tales </w:t>
      </w:r>
      <w:r w:rsidR="006E61DC" w:rsidRPr="008C2D82">
        <w:rPr>
          <w:rFonts w:ascii="Tahoma" w:hAnsi="Tahoma" w:cs="Tahoma"/>
          <w:sz w:val="24"/>
          <w:szCs w:val="24"/>
          <w:lang w:val="es-CO"/>
        </w:rPr>
        <w:t>beneficiso</w:t>
      </w:r>
      <w:r w:rsidR="00395019" w:rsidRPr="008C2D82">
        <w:rPr>
          <w:rFonts w:ascii="Tahoma" w:hAnsi="Tahoma" w:cs="Tahoma"/>
          <w:sz w:val="24"/>
          <w:szCs w:val="24"/>
          <w:lang w:val="es-CO"/>
        </w:rPr>
        <w:t xml:space="preserve">, ni </w:t>
      </w:r>
      <w:r w:rsidR="009B7C61" w:rsidRPr="008C2D82">
        <w:rPr>
          <w:rFonts w:ascii="Tahoma" w:hAnsi="Tahoma" w:cs="Tahoma"/>
          <w:sz w:val="24"/>
          <w:szCs w:val="24"/>
          <w:lang w:val="es-CO"/>
        </w:rPr>
        <w:t>las características de cada uno de los regímenes</w:t>
      </w:r>
      <w:r w:rsidR="006E61DC" w:rsidRPr="008C2D82">
        <w:rPr>
          <w:rFonts w:ascii="Tahoma" w:hAnsi="Tahoma" w:cs="Tahoma"/>
          <w:sz w:val="24"/>
          <w:szCs w:val="24"/>
          <w:lang w:val="es-CO"/>
        </w:rPr>
        <w:t>,</w:t>
      </w:r>
      <w:r w:rsidR="009B7C61" w:rsidRPr="008C2D82">
        <w:rPr>
          <w:rFonts w:ascii="Tahoma" w:hAnsi="Tahoma" w:cs="Tahoma"/>
          <w:sz w:val="24"/>
          <w:szCs w:val="24"/>
          <w:lang w:val="es-CO"/>
        </w:rPr>
        <w:t xml:space="preserve"> los riesgos del traslado</w:t>
      </w:r>
      <w:r w:rsidR="004D076E" w:rsidRPr="008C2D82">
        <w:rPr>
          <w:rFonts w:ascii="Tahoma" w:hAnsi="Tahoma" w:cs="Tahoma"/>
          <w:sz w:val="24"/>
          <w:szCs w:val="24"/>
          <w:lang w:val="es-CO"/>
        </w:rPr>
        <w:t xml:space="preserve"> o que su </w:t>
      </w:r>
      <w:r w:rsidR="004D076E" w:rsidRPr="008C2D82">
        <w:rPr>
          <w:rFonts w:ascii="Tahoma" w:hAnsi="Tahoma" w:cs="Tahoma"/>
          <w:sz w:val="24"/>
          <w:szCs w:val="24"/>
          <w:lang w:val="es-CO"/>
        </w:rPr>
        <w:lastRenderedPageBreak/>
        <w:t>pensión estaría sujeta a las variaciones del mercad</w:t>
      </w:r>
      <w:r w:rsidR="006E61DC" w:rsidRPr="008C2D82">
        <w:rPr>
          <w:rFonts w:ascii="Tahoma" w:hAnsi="Tahoma" w:cs="Tahoma"/>
          <w:sz w:val="24"/>
          <w:szCs w:val="24"/>
          <w:lang w:val="es-CO"/>
        </w:rPr>
        <w:t>o</w:t>
      </w:r>
      <w:r w:rsidR="004D076E" w:rsidRPr="008C2D82">
        <w:rPr>
          <w:rFonts w:ascii="Tahoma" w:hAnsi="Tahoma" w:cs="Tahoma"/>
          <w:sz w:val="24"/>
          <w:szCs w:val="24"/>
          <w:lang w:val="es-CO"/>
        </w:rPr>
        <w:t>, por lo que era claro que se le dio una información insuficiente.</w:t>
      </w:r>
    </w:p>
    <w:p w14:paraId="40CC619C" w14:textId="77777777" w:rsidR="00A215F7" w:rsidRPr="008C2D82" w:rsidRDefault="00A215F7" w:rsidP="008C2D82">
      <w:pPr>
        <w:spacing w:line="276" w:lineRule="auto"/>
        <w:ind w:firstLine="0"/>
        <w:rPr>
          <w:rFonts w:ascii="Tahoma" w:hAnsi="Tahoma" w:cs="Tahoma"/>
          <w:sz w:val="24"/>
          <w:szCs w:val="24"/>
          <w:lang w:val="es-CO"/>
        </w:rPr>
      </w:pPr>
    </w:p>
    <w:p w14:paraId="7BC9714A" w14:textId="77777777" w:rsidR="00A215F7" w:rsidRPr="008C2D82" w:rsidRDefault="00A215F7"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En virtud de lo anterior</w:t>
      </w:r>
      <w:r w:rsidR="004D076E" w:rsidRPr="008C2D82">
        <w:rPr>
          <w:rFonts w:ascii="Tahoma" w:hAnsi="Tahoma" w:cs="Tahoma"/>
          <w:sz w:val="24"/>
          <w:szCs w:val="24"/>
          <w:lang w:val="es-CO"/>
        </w:rPr>
        <w:t xml:space="preserve"> concluyó que era procedente declarar a ineficacia del acto jurídico del traslado, el cual no era suceptible de prescripción</w:t>
      </w:r>
      <w:r w:rsidRPr="008C2D82">
        <w:rPr>
          <w:rFonts w:ascii="Tahoma" w:hAnsi="Tahoma" w:cs="Tahoma"/>
          <w:sz w:val="24"/>
          <w:szCs w:val="24"/>
          <w:lang w:val="es-CO"/>
        </w:rPr>
        <w:t xml:space="preserve">, </w:t>
      </w:r>
      <w:r w:rsidR="00141545" w:rsidRPr="008C2D82">
        <w:rPr>
          <w:rFonts w:ascii="Tahoma" w:hAnsi="Tahoma" w:cs="Tahoma"/>
          <w:sz w:val="24"/>
          <w:szCs w:val="24"/>
          <w:lang w:val="es-CO"/>
        </w:rPr>
        <w:t>orden</w:t>
      </w:r>
      <w:r w:rsidR="004D076E" w:rsidRPr="008C2D82">
        <w:rPr>
          <w:rFonts w:ascii="Tahoma" w:hAnsi="Tahoma" w:cs="Tahoma"/>
          <w:sz w:val="24"/>
          <w:szCs w:val="24"/>
          <w:lang w:val="es-CO"/>
        </w:rPr>
        <w:t xml:space="preserve">ando en consecuencia </w:t>
      </w:r>
      <w:r w:rsidR="00141545" w:rsidRPr="008C2D82">
        <w:rPr>
          <w:rFonts w:ascii="Tahoma" w:hAnsi="Tahoma" w:cs="Tahoma"/>
          <w:sz w:val="24"/>
          <w:szCs w:val="24"/>
          <w:lang w:val="es-CO"/>
        </w:rPr>
        <w:t xml:space="preserve">a </w:t>
      </w:r>
      <w:r w:rsidR="00395019" w:rsidRPr="008C2D82">
        <w:rPr>
          <w:rFonts w:ascii="Tahoma" w:hAnsi="Tahoma" w:cs="Tahoma"/>
          <w:sz w:val="24"/>
          <w:szCs w:val="24"/>
          <w:lang w:val="es-CO"/>
        </w:rPr>
        <w:t xml:space="preserve">Porvenir </w:t>
      </w:r>
      <w:r w:rsidR="00141545" w:rsidRPr="008C2D82">
        <w:rPr>
          <w:rFonts w:ascii="Tahoma" w:hAnsi="Tahoma" w:cs="Tahoma"/>
          <w:sz w:val="24"/>
          <w:szCs w:val="24"/>
          <w:lang w:val="es-CO"/>
        </w:rPr>
        <w:t>que traslad</w:t>
      </w:r>
      <w:r w:rsidR="00395019" w:rsidRPr="008C2D82">
        <w:rPr>
          <w:rFonts w:ascii="Tahoma" w:hAnsi="Tahoma" w:cs="Tahoma"/>
          <w:sz w:val="24"/>
          <w:szCs w:val="24"/>
          <w:lang w:val="es-CO"/>
        </w:rPr>
        <w:t xml:space="preserve">ara </w:t>
      </w:r>
      <w:r w:rsidR="00141545" w:rsidRPr="008C2D82">
        <w:rPr>
          <w:rFonts w:ascii="Tahoma" w:hAnsi="Tahoma" w:cs="Tahoma"/>
          <w:sz w:val="24"/>
          <w:szCs w:val="24"/>
          <w:lang w:val="es-CO"/>
        </w:rPr>
        <w:t>a Colpensiones los</w:t>
      </w:r>
      <w:r w:rsidR="00395019" w:rsidRPr="008C2D82">
        <w:rPr>
          <w:rFonts w:ascii="Tahoma" w:hAnsi="Tahoma" w:cs="Tahoma"/>
          <w:sz w:val="24"/>
          <w:szCs w:val="24"/>
          <w:lang w:val="es-CO"/>
        </w:rPr>
        <w:t xml:space="preserve"> aportes y rendimientos que posea la actora en su cuenta de ahorro individual</w:t>
      </w:r>
      <w:r w:rsidRPr="008C2D82">
        <w:rPr>
          <w:rFonts w:ascii="Tahoma" w:hAnsi="Tahoma" w:cs="Tahoma"/>
          <w:sz w:val="24"/>
          <w:szCs w:val="24"/>
          <w:lang w:val="es-CO"/>
        </w:rPr>
        <w:t xml:space="preserve">, y a </w:t>
      </w:r>
      <w:r w:rsidR="00141545" w:rsidRPr="008C2D82">
        <w:rPr>
          <w:rFonts w:ascii="Tahoma" w:hAnsi="Tahoma" w:cs="Tahoma"/>
          <w:sz w:val="24"/>
          <w:szCs w:val="24"/>
          <w:lang w:val="es-CO"/>
        </w:rPr>
        <w:t>Colpensiones</w:t>
      </w:r>
      <w:r w:rsidRPr="008C2D82">
        <w:rPr>
          <w:rFonts w:ascii="Tahoma" w:hAnsi="Tahoma" w:cs="Tahoma"/>
          <w:sz w:val="24"/>
          <w:szCs w:val="24"/>
          <w:lang w:val="es-CO"/>
        </w:rPr>
        <w:t xml:space="preserve"> a que aceptara </w:t>
      </w:r>
      <w:r w:rsidR="00141545" w:rsidRPr="008C2D82">
        <w:rPr>
          <w:rFonts w:ascii="Tahoma" w:hAnsi="Tahoma" w:cs="Tahoma"/>
          <w:sz w:val="24"/>
          <w:szCs w:val="24"/>
          <w:lang w:val="es-CO"/>
        </w:rPr>
        <w:t>el traslado de la promotora de la liti</w:t>
      </w:r>
      <w:r w:rsidR="00AF0E1B" w:rsidRPr="008C2D82">
        <w:rPr>
          <w:rFonts w:ascii="Tahoma" w:hAnsi="Tahoma" w:cs="Tahoma"/>
          <w:sz w:val="24"/>
          <w:szCs w:val="24"/>
          <w:lang w:val="es-CO"/>
        </w:rPr>
        <w:t>s</w:t>
      </w:r>
      <w:r w:rsidRPr="008C2D82">
        <w:rPr>
          <w:rFonts w:ascii="Tahoma" w:hAnsi="Tahoma" w:cs="Tahoma"/>
          <w:sz w:val="24"/>
          <w:szCs w:val="24"/>
          <w:lang w:val="es-CO"/>
        </w:rPr>
        <w:t>.</w:t>
      </w:r>
    </w:p>
    <w:p w14:paraId="7A0C18FE" w14:textId="77777777" w:rsidR="00D578A4" w:rsidRPr="008C2D82" w:rsidRDefault="00D578A4" w:rsidP="008C2D82">
      <w:pPr>
        <w:spacing w:line="276" w:lineRule="auto"/>
        <w:ind w:firstLine="0"/>
        <w:rPr>
          <w:rFonts w:ascii="Tahoma" w:hAnsi="Tahoma" w:cs="Tahoma"/>
          <w:sz w:val="24"/>
          <w:szCs w:val="24"/>
          <w:lang w:val="es-CO"/>
        </w:rPr>
      </w:pPr>
    </w:p>
    <w:p w14:paraId="04AD3790" w14:textId="77777777" w:rsidR="008D34FC" w:rsidRPr="008C2D82" w:rsidRDefault="008D34FC" w:rsidP="008C2D82">
      <w:pPr>
        <w:pStyle w:val="Prrafodelista"/>
        <w:numPr>
          <w:ilvl w:val="0"/>
          <w:numId w:val="4"/>
        </w:numPr>
        <w:spacing w:line="276" w:lineRule="auto"/>
        <w:jc w:val="center"/>
        <w:rPr>
          <w:rFonts w:ascii="Tahoma" w:hAnsi="Tahoma" w:cs="Tahoma"/>
          <w:b/>
          <w:lang w:val="es-CO"/>
        </w:rPr>
      </w:pPr>
      <w:r w:rsidRPr="008C2D82">
        <w:rPr>
          <w:rFonts w:ascii="Tahoma" w:hAnsi="Tahoma" w:cs="Tahoma"/>
          <w:b/>
          <w:lang w:val="es-CO"/>
        </w:rPr>
        <w:t>Recursos de apelación y procedencia de la consulta</w:t>
      </w:r>
    </w:p>
    <w:p w14:paraId="39B8C847" w14:textId="77777777" w:rsidR="00DF65ED" w:rsidRPr="008C2D82" w:rsidRDefault="00DF65ED" w:rsidP="008C2D82">
      <w:pPr>
        <w:spacing w:line="276" w:lineRule="auto"/>
        <w:ind w:firstLine="708"/>
        <w:rPr>
          <w:rFonts w:ascii="Tahoma" w:hAnsi="Tahoma" w:cs="Tahoma"/>
          <w:sz w:val="24"/>
          <w:szCs w:val="24"/>
          <w:lang w:val="es-CO"/>
        </w:rPr>
      </w:pPr>
    </w:p>
    <w:p w14:paraId="00E80BC9" w14:textId="77777777" w:rsidR="004D076E" w:rsidRPr="008C2D82" w:rsidRDefault="00F671EA"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La apoderada judicial de Porvenir S.A. atacó la decisión arguyendo que el traslado de la demandante al RAIS se dio de manera libre</w:t>
      </w:r>
      <w:r w:rsidR="004D076E" w:rsidRPr="008C2D82">
        <w:rPr>
          <w:rFonts w:ascii="Tahoma" w:hAnsi="Tahoma" w:cs="Tahoma"/>
          <w:sz w:val="24"/>
          <w:szCs w:val="24"/>
          <w:lang w:val="es-CO"/>
        </w:rPr>
        <w:t xml:space="preserve">, voluntaria y </w:t>
      </w:r>
      <w:r w:rsidRPr="008C2D82">
        <w:rPr>
          <w:rFonts w:ascii="Tahoma" w:hAnsi="Tahoma" w:cs="Tahoma"/>
          <w:sz w:val="24"/>
          <w:szCs w:val="24"/>
          <w:lang w:val="es-CO"/>
        </w:rPr>
        <w:t>sin presiones, pues se le brindó la información exigida por la ley al momento de la afiliación</w:t>
      </w:r>
      <w:r w:rsidR="006E61DC" w:rsidRPr="008C2D82">
        <w:rPr>
          <w:rFonts w:ascii="Tahoma" w:hAnsi="Tahoma" w:cs="Tahoma"/>
          <w:sz w:val="24"/>
          <w:szCs w:val="24"/>
          <w:lang w:val="es-CO"/>
        </w:rPr>
        <w:t>;</w:t>
      </w:r>
      <w:r w:rsidRPr="008C2D82">
        <w:rPr>
          <w:rFonts w:ascii="Tahoma" w:hAnsi="Tahoma" w:cs="Tahoma"/>
          <w:sz w:val="24"/>
          <w:szCs w:val="24"/>
          <w:lang w:val="es-CO"/>
        </w:rPr>
        <w:t xml:space="preserve"> determinación que quedó reafirmada al haber estado </w:t>
      </w:r>
      <w:r w:rsidR="00CB2EB3" w:rsidRPr="008C2D82">
        <w:rPr>
          <w:rFonts w:ascii="Tahoma" w:hAnsi="Tahoma" w:cs="Tahoma"/>
          <w:sz w:val="24"/>
          <w:szCs w:val="24"/>
          <w:lang w:val="es-CO"/>
        </w:rPr>
        <w:t xml:space="preserve">vinculada </w:t>
      </w:r>
      <w:r w:rsidRPr="008C2D82">
        <w:rPr>
          <w:rFonts w:ascii="Tahoma" w:hAnsi="Tahoma" w:cs="Tahoma"/>
          <w:sz w:val="24"/>
          <w:szCs w:val="24"/>
          <w:lang w:val="es-CO"/>
        </w:rPr>
        <w:t>en esa entidad por más de 2</w:t>
      </w:r>
      <w:r w:rsidR="004D076E" w:rsidRPr="008C2D82">
        <w:rPr>
          <w:rFonts w:ascii="Tahoma" w:hAnsi="Tahoma" w:cs="Tahoma"/>
          <w:sz w:val="24"/>
          <w:szCs w:val="24"/>
          <w:lang w:val="es-CO"/>
        </w:rPr>
        <w:t xml:space="preserve">2 </w:t>
      </w:r>
      <w:r w:rsidRPr="008C2D82">
        <w:rPr>
          <w:rFonts w:ascii="Tahoma" w:hAnsi="Tahoma" w:cs="Tahoma"/>
          <w:sz w:val="24"/>
          <w:szCs w:val="24"/>
          <w:lang w:val="es-CO"/>
        </w:rPr>
        <w:t>a</w:t>
      </w:r>
      <w:r w:rsidR="00CB2EB3" w:rsidRPr="008C2D82">
        <w:rPr>
          <w:rFonts w:ascii="Tahoma" w:hAnsi="Tahoma" w:cs="Tahoma"/>
          <w:sz w:val="24"/>
          <w:szCs w:val="24"/>
          <w:lang w:val="es-CO"/>
        </w:rPr>
        <w:t>ños</w:t>
      </w:r>
      <w:r w:rsidR="004D076E" w:rsidRPr="008C2D82">
        <w:rPr>
          <w:rFonts w:ascii="Tahoma" w:hAnsi="Tahoma" w:cs="Tahoma"/>
          <w:sz w:val="24"/>
          <w:szCs w:val="24"/>
          <w:lang w:val="es-CO"/>
        </w:rPr>
        <w:t>.</w:t>
      </w:r>
    </w:p>
    <w:p w14:paraId="6118D624" w14:textId="77777777" w:rsidR="004D076E" w:rsidRPr="008C2D82" w:rsidRDefault="004D076E" w:rsidP="008C2D82">
      <w:pPr>
        <w:spacing w:line="276" w:lineRule="auto"/>
        <w:ind w:firstLine="708"/>
        <w:rPr>
          <w:rFonts w:ascii="Tahoma" w:hAnsi="Tahoma" w:cs="Tahoma"/>
          <w:sz w:val="24"/>
          <w:szCs w:val="24"/>
          <w:lang w:val="es-CO"/>
        </w:rPr>
      </w:pPr>
    </w:p>
    <w:p w14:paraId="10DBFECB" w14:textId="77777777" w:rsidR="004D076E" w:rsidRPr="008C2D82" w:rsidRDefault="004D076E"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Añadió que para la fecha del traslado la ley no exigía efectuar proyecciones y que la demandante nunca hizo uso del derecho de retracto que le asistía, a pesar de que por distintos medios de comunicación se hizo el aviso a los afiliados.</w:t>
      </w:r>
    </w:p>
    <w:p w14:paraId="62CA7D46" w14:textId="77777777" w:rsidR="00141545" w:rsidRPr="008C2D82" w:rsidRDefault="00141545" w:rsidP="008C2D82">
      <w:pPr>
        <w:pStyle w:val="Sinespaciado"/>
        <w:spacing w:line="276" w:lineRule="auto"/>
        <w:rPr>
          <w:rFonts w:ascii="Tahoma" w:hAnsi="Tahoma" w:cs="Tahoma"/>
          <w:lang w:val="es-CO"/>
        </w:rPr>
      </w:pPr>
    </w:p>
    <w:p w14:paraId="0D34C3DE" w14:textId="77777777" w:rsidR="004D076E" w:rsidRPr="008C2D82" w:rsidRDefault="00CB2EB3"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 xml:space="preserve">A su turno, la representante judicial de Colpensiones sustentó su alzada aduciendo que </w:t>
      </w:r>
      <w:r w:rsidR="004D076E" w:rsidRPr="008C2D82">
        <w:rPr>
          <w:rFonts w:ascii="Tahoma" w:hAnsi="Tahoma" w:cs="Tahoma"/>
          <w:sz w:val="24"/>
          <w:szCs w:val="24"/>
          <w:lang w:val="es-CO"/>
        </w:rPr>
        <w:t>del interrogatorio de parte de la demandante se infiere que</w:t>
      </w:r>
      <w:r w:rsidR="006E61DC" w:rsidRPr="008C2D82">
        <w:rPr>
          <w:rFonts w:ascii="Tahoma" w:hAnsi="Tahoma" w:cs="Tahoma"/>
          <w:sz w:val="24"/>
          <w:szCs w:val="24"/>
          <w:lang w:val="es-CO"/>
        </w:rPr>
        <w:t xml:space="preserve"> ella</w:t>
      </w:r>
      <w:r w:rsidR="00574B47" w:rsidRPr="008C2D82">
        <w:rPr>
          <w:rFonts w:ascii="Tahoma" w:hAnsi="Tahoma" w:cs="Tahoma"/>
          <w:sz w:val="24"/>
          <w:szCs w:val="24"/>
          <w:lang w:val="es-CO"/>
        </w:rPr>
        <w:t xml:space="preserve"> asumió de manera libre y voluntaria su deseo de vincularse al RAIS</w:t>
      </w:r>
      <w:r w:rsidR="004D076E" w:rsidRPr="008C2D82">
        <w:rPr>
          <w:rFonts w:ascii="Tahoma" w:hAnsi="Tahoma" w:cs="Tahoma"/>
          <w:sz w:val="24"/>
          <w:szCs w:val="24"/>
          <w:lang w:val="es-CO"/>
        </w:rPr>
        <w:t>; agregando que de aceptarse el traslado solicit</w:t>
      </w:r>
      <w:r w:rsidR="00574B47" w:rsidRPr="008C2D82">
        <w:rPr>
          <w:rFonts w:ascii="Tahoma" w:hAnsi="Tahoma" w:cs="Tahoma"/>
          <w:sz w:val="24"/>
          <w:szCs w:val="24"/>
          <w:lang w:val="es-CO"/>
        </w:rPr>
        <w:t xml:space="preserve">ado </w:t>
      </w:r>
      <w:r w:rsidR="004D076E" w:rsidRPr="008C2D82">
        <w:rPr>
          <w:rFonts w:ascii="Tahoma" w:hAnsi="Tahoma" w:cs="Tahoma"/>
          <w:sz w:val="24"/>
          <w:szCs w:val="24"/>
          <w:lang w:val="es-CO"/>
        </w:rPr>
        <w:t>se estaría des</w:t>
      </w:r>
      <w:r w:rsidR="00574B47" w:rsidRPr="008C2D82">
        <w:rPr>
          <w:rFonts w:ascii="Tahoma" w:hAnsi="Tahoma" w:cs="Tahoma"/>
          <w:sz w:val="24"/>
          <w:szCs w:val="24"/>
          <w:lang w:val="es-CO"/>
        </w:rPr>
        <w:t>c</w:t>
      </w:r>
      <w:r w:rsidR="004D076E" w:rsidRPr="008C2D82">
        <w:rPr>
          <w:rFonts w:ascii="Tahoma" w:hAnsi="Tahoma" w:cs="Tahoma"/>
          <w:sz w:val="24"/>
          <w:szCs w:val="24"/>
          <w:lang w:val="es-CO"/>
        </w:rPr>
        <w:t>apitalizando el fondo común del régimen de prima media con prestación defin</w:t>
      </w:r>
      <w:r w:rsidR="00574B47" w:rsidRPr="008C2D82">
        <w:rPr>
          <w:rFonts w:ascii="Tahoma" w:hAnsi="Tahoma" w:cs="Tahoma"/>
          <w:sz w:val="24"/>
          <w:szCs w:val="24"/>
          <w:lang w:val="es-CO"/>
        </w:rPr>
        <w:t>i</w:t>
      </w:r>
      <w:r w:rsidR="004D076E" w:rsidRPr="008C2D82">
        <w:rPr>
          <w:rFonts w:ascii="Tahoma" w:hAnsi="Tahoma" w:cs="Tahoma"/>
          <w:sz w:val="24"/>
          <w:szCs w:val="24"/>
          <w:lang w:val="es-CO"/>
        </w:rPr>
        <w:t>da</w:t>
      </w:r>
      <w:r w:rsidR="00574B47" w:rsidRPr="008C2D82">
        <w:rPr>
          <w:rFonts w:ascii="Tahoma" w:hAnsi="Tahoma" w:cs="Tahoma"/>
          <w:sz w:val="24"/>
          <w:szCs w:val="24"/>
          <w:lang w:val="es-CO"/>
        </w:rPr>
        <w:t>, pues sus aportes no fueron tenidos en cuenta a efectos de realizar el respectivo cálculo actuarial, afectándose igualmente a los demás afiliados.</w:t>
      </w:r>
    </w:p>
    <w:p w14:paraId="3C4AE288" w14:textId="77777777" w:rsidR="007E63BE" w:rsidRPr="008C2D82" w:rsidRDefault="007E63BE" w:rsidP="008C2D82">
      <w:pPr>
        <w:spacing w:line="276" w:lineRule="auto"/>
        <w:ind w:firstLine="0"/>
        <w:rPr>
          <w:rFonts w:ascii="Tahoma" w:hAnsi="Tahoma" w:cs="Tahoma"/>
          <w:sz w:val="24"/>
          <w:szCs w:val="24"/>
          <w:lang w:val="es-CO"/>
        </w:rPr>
      </w:pPr>
    </w:p>
    <w:p w14:paraId="1FE14ECE" w14:textId="57F34311" w:rsidR="00574B47" w:rsidRPr="008C2D82" w:rsidRDefault="00574B47" w:rsidP="008C2D82">
      <w:pPr>
        <w:spacing w:line="276" w:lineRule="auto"/>
        <w:ind w:firstLine="0"/>
        <w:rPr>
          <w:rFonts w:ascii="Tahoma" w:hAnsi="Tahoma" w:cs="Tahoma"/>
          <w:sz w:val="24"/>
          <w:szCs w:val="24"/>
          <w:lang w:val="es-CO"/>
        </w:rPr>
      </w:pPr>
      <w:r w:rsidRPr="008C2D82">
        <w:rPr>
          <w:rFonts w:ascii="Tahoma" w:hAnsi="Tahoma" w:cs="Tahoma"/>
          <w:sz w:val="24"/>
          <w:szCs w:val="24"/>
          <w:lang w:val="es-CO"/>
        </w:rPr>
        <w:tab/>
      </w:r>
      <w:r w:rsidR="006E61DC" w:rsidRPr="008C2D82">
        <w:rPr>
          <w:rFonts w:ascii="Tahoma" w:hAnsi="Tahoma" w:cs="Tahoma"/>
          <w:sz w:val="24"/>
          <w:szCs w:val="24"/>
          <w:lang w:val="es-CO"/>
        </w:rPr>
        <w:t>Con todo</w:t>
      </w:r>
      <w:r w:rsidRPr="008C2D82">
        <w:rPr>
          <w:rFonts w:ascii="Tahoma" w:hAnsi="Tahoma" w:cs="Tahoma"/>
          <w:sz w:val="24"/>
          <w:szCs w:val="24"/>
          <w:lang w:val="es-CO"/>
        </w:rPr>
        <w:t xml:space="preserve">, </w:t>
      </w:r>
      <w:r w:rsidR="006E61DC" w:rsidRPr="008C2D82">
        <w:rPr>
          <w:rFonts w:ascii="Tahoma" w:hAnsi="Tahoma" w:cs="Tahoma"/>
          <w:sz w:val="24"/>
          <w:szCs w:val="24"/>
          <w:lang w:val="es-CO"/>
        </w:rPr>
        <w:t xml:space="preserve">aclaró </w:t>
      </w:r>
      <w:r w:rsidR="00833C69" w:rsidRPr="008C2D82">
        <w:rPr>
          <w:rFonts w:ascii="Tahoma" w:hAnsi="Tahoma" w:cs="Tahoma"/>
          <w:sz w:val="24"/>
          <w:szCs w:val="24"/>
          <w:lang w:val="es-CO"/>
        </w:rPr>
        <w:t xml:space="preserve">que </w:t>
      </w:r>
      <w:r w:rsidRPr="008C2D82">
        <w:rPr>
          <w:rFonts w:ascii="Tahoma" w:hAnsi="Tahoma" w:cs="Tahoma"/>
          <w:sz w:val="24"/>
          <w:szCs w:val="24"/>
          <w:lang w:val="es-CO"/>
        </w:rPr>
        <w:t>las sumas de dinero</w:t>
      </w:r>
      <w:r w:rsidR="006E61DC" w:rsidRPr="008C2D82">
        <w:rPr>
          <w:rFonts w:ascii="Tahoma" w:hAnsi="Tahoma" w:cs="Tahoma"/>
          <w:sz w:val="24"/>
          <w:szCs w:val="24"/>
          <w:lang w:val="es-CO"/>
        </w:rPr>
        <w:t xml:space="preserve"> de la promotora de la litis</w:t>
      </w:r>
      <w:r w:rsidRPr="008C2D82">
        <w:rPr>
          <w:rFonts w:ascii="Tahoma" w:hAnsi="Tahoma" w:cs="Tahoma"/>
          <w:sz w:val="24"/>
          <w:szCs w:val="24"/>
          <w:lang w:val="es-CO"/>
        </w:rPr>
        <w:t>, incluidos los gastos de administración</w:t>
      </w:r>
      <w:r w:rsidR="006E61DC" w:rsidRPr="008C2D82">
        <w:rPr>
          <w:rFonts w:ascii="Tahoma" w:hAnsi="Tahoma" w:cs="Tahoma"/>
          <w:sz w:val="24"/>
          <w:szCs w:val="24"/>
          <w:lang w:val="es-CO"/>
        </w:rPr>
        <w:t xml:space="preserve">, debían ser trasladados por parte de Porvenir S.A. </w:t>
      </w:r>
      <w:r w:rsidRPr="008C2D82">
        <w:rPr>
          <w:rFonts w:ascii="Tahoma" w:hAnsi="Tahoma" w:cs="Tahoma"/>
          <w:sz w:val="24"/>
          <w:szCs w:val="24"/>
          <w:lang w:val="es-CO"/>
        </w:rPr>
        <w:t>debídamente indexados</w:t>
      </w:r>
      <w:r w:rsidR="006E61DC" w:rsidRPr="008C2D82">
        <w:rPr>
          <w:rFonts w:ascii="Tahoma" w:hAnsi="Tahoma" w:cs="Tahoma"/>
          <w:sz w:val="24"/>
          <w:szCs w:val="24"/>
          <w:lang w:val="es-CO"/>
        </w:rPr>
        <w:t>,</w:t>
      </w:r>
      <w:r w:rsidRPr="008C2D82">
        <w:rPr>
          <w:rFonts w:ascii="Tahoma" w:hAnsi="Tahoma" w:cs="Tahoma"/>
          <w:sz w:val="24"/>
          <w:szCs w:val="24"/>
          <w:lang w:val="es-CO"/>
        </w:rPr>
        <w:t xml:space="preserve"> de conformidad con lo pres</w:t>
      </w:r>
      <w:r w:rsidR="006E61DC" w:rsidRPr="008C2D82">
        <w:rPr>
          <w:rFonts w:ascii="Tahoma" w:hAnsi="Tahoma" w:cs="Tahoma"/>
          <w:sz w:val="24"/>
          <w:szCs w:val="24"/>
          <w:lang w:val="es-CO"/>
        </w:rPr>
        <w:t xml:space="preserve">eptuado </w:t>
      </w:r>
      <w:r w:rsidRPr="008C2D82">
        <w:rPr>
          <w:rFonts w:ascii="Tahoma" w:hAnsi="Tahoma" w:cs="Tahoma"/>
          <w:sz w:val="24"/>
          <w:szCs w:val="24"/>
          <w:lang w:val="es-CO"/>
        </w:rPr>
        <w:t>por la Corte Suprema de Justicia.</w:t>
      </w:r>
    </w:p>
    <w:p w14:paraId="2198EEAF" w14:textId="77777777" w:rsidR="00574B47" w:rsidRPr="008C2D82" w:rsidRDefault="00574B47" w:rsidP="008C2D82">
      <w:pPr>
        <w:spacing w:line="276" w:lineRule="auto"/>
        <w:ind w:firstLine="0"/>
        <w:rPr>
          <w:rFonts w:ascii="Tahoma" w:hAnsi="Tahoma" w:cs="Tahoma"/>
          <w:sz w:val="24"/>
          <w:szCs w:val="24"/>
          <w:lang w:val="es-CO"/>
        </w:rPr>
      </w:pPr>
    </w:p>
    <w:p w14:paraId="222343CF" w14:textId="77777777" w:rsidR="008D34FC" w:rsidRPr="008C2D82" w:rsidRDefault="008D34FC" w:rsidP="008C2D82">
      <w:pPr>
        <w:spacing w:line="276" w:lineRule="auto"/>
        <w:ind w:firstLine="708"/>
        <w:rPr>
          <w:rFonts w:ascii="Tahoma" w:hAnsi="Tahoma" w:cs="Tahoma"/>
          <w:sz w:val="24"/>
          <w:szCs w:val="24"/>
          <w:lang w:val="es-CO"/>
        </w:rPr>
      </w:pPr>
      <w:r w:rsidRPr="008C2D82">
        <w:rPr>
          <w:rFonts w:ascii="Tahoma" w:hAnsi="Tahoma" w:cs="Tahoma"/>
          <w:sz w:val="24"/>
          <w:szCs w:val="24"/>
          <w:lang w:val="es-CO"/>
        </w:rPr>
        <w:t>Finalmente hay que advertir que se concedió el grado jurisdiccional de consulta en favor de COLPENSIONES, lo que le permite a la Sala revisar la totalidad de la sentencia de primera instancia.</w:t>
      </w:r>
    </w:p>
    <w:p w14:paraId="31C0B86F" w14:textId="77777777" w:rsidR="001B7BC5" w:rsidRPr="008C2D82" w:rsidRDefault="001B7BC5" w:rsidP="008C2D82">
      <w:pPr>
        <w:spacing w:line="276" w:lineRule="auto"/>
        <w:ind w:firstLine="0"/>
        <w:rPr>
          <w:rFonts w:ascii="Tahoma" w:hAnsi="Tahoma" w:cs="Tahoma"/>
          <w:sz w:val="24"/>
          <w:szCs w:val="24"/>
          <w:lang w:val="es-CO"/>
        </w:rPr>
      </w:pPr>
    </w:p>
    <w:p w14:paraId="60244C85" w14:textId="77777777" w:rsidR="008D34FC" w:rsidRPr="008C2D82" w:rsidRDefault="008D34FC" w:rsidP="008C2D82">
      <w:pPr>
        <w:pStyle w:val="Prrafodelista"/>
        <w:widowControl w:val="0"/>
        <w:numPr>
          <w:ilvl w:val="0"/>
          <w:numId w:val="4"/>
        </w:numPr>
        <w:autoSpaceDE w:val="0"/>
        <w:autoSpaceDN w:val="0"/>
        <w:adjustRightInd w:val="0"/>
        <w:spacing w:line="276" w:lineRule="auto"/>
        <w:jc w:val="center"/>
        <w:rPr>
          <w:rFonts w:ascii="Tahoma" w:hAnsi="Tahoma" w:cs="Tahoma"/>
          <w:b/>
          <w:caps/>
        </w:rPr>
      </w:pPr>
      <w:r w:rsidRPr="008C2D82">
        <w:rPr>
          <w:rFonts w:ascii="Tahoma" w:hAnsi="Tahoma" w:cs="Tahoma"/>
          <w:b/>
        </w:rPr>
        <w:t>Alegatos de conclusión</w:t>
      </w:r>
    </w:p>
    <w:p w14:paraId="6B98820D" w14:textId="77777777" w:rsidR="008D34FC" w:rsidRPr="008C2D82" w:rsidRDefault="008D34FC" w:rsidP="008C2D82">
      <w:pPr>
        <w:widowControl w:val="0"/>
        <w:autoSpaceDE w:val="0"/>
        <w:autoSpaceDN w:val="0"/>
        <w:adjustRightInd w:val="0"/>
        <w:spacing w:line="276" w:lineRule="auto"/>
        <w:rPr>
          <w:rFonts w:ascii="Tahoma" w:hAnsi="Tahoma" w:cs="Tahoma"/>
          <w:sz w:val="24"/>
          <w:szCs w:val="24"/>
        </w:rPr>
      </w:pPr>
    </w:p>
    <w:p w14:paraId="54C2109A" w14:textId="46318986" w:rsidR="008D34FC" w:rsidRPr="008C2D82" w:rsidRDefault="008D34FC" w:rsidP="008C2D82">
      <w:pPr>
        <w:spacing w:line="276" w:lineRule="auto"/>
        <w:ind w:firstLine="708"/>
        <w:rPr>
          <w:rStyle w:val="normaltextrun"/>
          <w:rFonts w:ascii="Tahoma" w:hAnsi="Tahoma" w:cs="Tahoma"/>
          <w:color w:val="000000" w:themeColor="text1"/>
          <w:sz w:val="24"/>
          <w:szCs w:val="24"/>
        </w:rPr>
      </w:pPr>
      <w:r w:rsidRPr="008C2D82">
        <w:rPr>
          <w:rStyle w:val="normaltextrun"/>
          <w:rFonts w:ascii="Tahoma" w:hAnsi="Tahoma" w:cs="Tahoma"/>
          <w:color w:val="000000"/>
          <w:sz w:val="24"/>
          <w:szCs w:val="24"/>
        </w:rPr>
        <w:t>Analizados los alegatos presentados por escrito por la</w:t>
      </w:r>
      <w:r w:rsidR="00BC1184" w:rsidRPr="008C2D82">
        <w:rPr>
          <w:rStyle w:val="normaltextrun"/>
          <w:rFonts w:ascii="Tahoma" w:hAnsi="Tahoma" w:cs="Tahoma"/>
          <w:color w:val="000000"/>
          <w:sz w:val="24"/>
          <w:szCs w:val="24"/>
        </w:rPr>
        <w:t>s partes</w:t>
      </w:r>
      <w:r w:rsidRPr="008C2D82">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8C2D82">
        <w:rPr>
          <w:rStyle w:val="eop"/>
          <w:rFonts w:ascii="Tahoma" w:hAnsi="Tahoma" w:cs="Tahoma"/>
          <w:color w:val="000000"/>
          <w:sz w:val="24"/>
          <w:szCs w:val="24"/>
        </w:rPr>
        <w:t> </w:t>
      </w:r>
      <w:r w:rsidRPr="008C2D82">
        <w:rPr>
          <w:rStyle w:val="normaltextrun"/>
          <w:rFonts w:ascii="Tahoma" w:hAnsi="Tahoma" w:cs="Tahoma"/>
          <w:color w:val="000000" w:themeColor="text1"/>
          <w:sz w:val="24"/>
          <w:szCs w:val="24"/>
        </w:rPr>
        <w:t xml:space="preserve">Por otra parte, </w:t>
      </w:r>
      <w:r w:rsidRPr="008C2D82">
        <w:rPr>
          <w:rStyle w:val="normaltextrun"/>
          <w:rFonts w:ascii="Tahoma" w:hAnsi="Tahoma" w:cs="Tahoma"/>
          <w:sz w:val="24"/>
          <w:szCs w:val="24"/>
        </w:rPr>
        <w:t>el Ministerio Público no rindió concepto en este asunto.</w:t>
      </w:r>
    </w:p>
    <w:p w14:paraId="00CB3C95" w14:textId="64004179" w:rsidR="008D34FC" w:rsidRPr="008C2D82" w:rsidRDefault="008D34FC" w:rsidP="008C2D82">
      <w:pPr>
        <w:spacing w:line="276" w:lineRule="auto"/>
        <w:ind w:firstLine="0"/>
        <w:rPr>
          <w:rFonts w:ascii="Tahoma" w:hAnsi="Tahoma" w:cs="Tahoma"/>
          <w:sz w:val="24"/>
          <w:szCs w:val="24"/>
          <w:lang w:val="es-CO"/>
        </w:rPr>
      </w:pPr>
    </w:p>
    <w:p w14:paraId="4D6F27A1" w14:textId="77777777" w:rsidR="008D34FC" w:rsidRPr="008C2D82" w:rsidRDefault="008D34FC" w:rsidP="008C2D82">
      <w:pPr>
        <w:pStyle w:val="paragraph"/>
        <w:numPr>
          <w:ilvl w:val="0"/>
          <w:numId w:val="4"/>
        </w:numPr>
        <w:tabs>
          <w:tab w:val="left" w:pos="426"/>
        </w:tabs>
        <w:spacing w:before="0" w:beforeAutospacing="0" w:after="0" w:afterAutospacing="0" w:line="276" w:lineRule="auto"/>
        <w:jc w:val="center"/>
        <w:textAlignment w:val="baseline"/>
        <w:rPr>
          <w:rFonts w:ascii="Tahoma" w:hAnsi="Tahoma" w:cs="Tahoma"/>
          <w:b/>
        </w:rPr>
      </w:pPr>
      <w:r w:rsidRPr="008C2D82">
        <w:rPr>
          <w:rStyle w:val="normaltextrun"/>
          <w:rFonts w:ascii="Tahoma" w:hAnsi="Tahoma" w:cs="Tahoma"/>
          <w:b/>
          <w:bCs/>
        </w:rPr>
        <w:t>Problemas jurídicos por resolver</w:t>
      </w:r>
    </w:p>
    <w:p w14:paraId="3C50263A" w14:textId="77777777" w:rsidR="008D34FC" w:rsidRPr="008C2D82" w:rsidRDefault="008D34FC" w:rsidP="008C2D82">
      <w:pPr>
        <w:pStyle w:val="paragraph"/>
        <w:spacing w:before="0" w:beforeAutospacing="0" w:after="0" w:afterAutospacing="0" w:line="276" w:lineRule="auto"/>
        <w:textAlignment w:val="baseline"/>
        <w:rPr>
          <w:rFonts w:ascii="Tahoma" w:hAnsi="Tahoma" w:cs="Tahoma"/>
        </w:rPr>
      </w:pPr>
      <w:r w:rsidRPr="008C2D82">
        <w:rPr>
          <w:rStyle w:val="eop"/>
          <w:rFonts w:ascii="Tahoma" w:hAnsi="Tahoma" w:cs="Tahoma"/>
        </w:rPr>
        <w:t> </w:t>
      </w:r>
    </w:p>
    <w:p w14:paraId="69D757A2" w14:textId="77777777" w:rsidR="008D34FC" w:rsidRPr="008C2D82" w:rsidRDefault="008D34FC" w:rsidP="008C2D82">
      <w:pPr>
        <w:widowControl w:val="0"/>
        <w:autoSpaceDE w:val="0"/>
        <w:autoSpaceDN w:val="0"/>
        <w:adjustRightInd w:val="0"/>
        <w:spacing w:line="276" w:lineRule="auto"/>
        <w:ind w:firstLine="284"/>
        <w:rPr>
          <w:rStyle w:val="normaltextrun"/>
          <w:rFonts w:ascii="Tahoma" w:hAnsi="Tahoma" w:cs="Tahoma"/>
          <w:sz w:val="24"/>
          <w:szCs w:val="24"/>
        </w:rPr>
      </w:pPr>
      <w:r w:rsidRPr="008C2D82">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0549D685" w14:textId="77777777" w:rsidR="008D34FC" w:rsidRPr="008C2D82" w:rsidRDefault="008D34FC" w:rsidP="008C2D82">
      <w:pPr>
        <w:widowControl w:val="0"/>
        <w:autoSpaceDE w:val="0"/>
        <w:autoSpaceDN w:val="0"/>
        <w:adjustRightInd w:val="0"/>
        <w:spacing w:line="276" w:lineRule="auto"/>
        <w:rPr>
          <w:rStyle w:val="normaltextrun"/>
          <w:rFonts w:ascii="Tahoma" w:hAnsi="Tahoma" w:cs="Tahoma"/>
          <w:sz w:val="24"/>
          <w:szCs w:val="24"/>
        </w:rPr>
      </w:pPr>
    </w:p>
    <w:p w14:paraId="7CB758AC" w14:textId="77777777" w:rsidR="008D34FC" w:rsidRPr="008C2D82" w:rsidRDefault="008D34FC" w:rsidP="008C2D82">
      <w:pPr>
        <w:pStyle w:val="Prrafodelista"/>
        <w:widowControl w:val="0"/>
        <w:numPr>
          <w:ilvl w:val="0"/>
          <w:numId w:val="6"/>
        </w:numPr>
        <w:tabs>
          <w:tab w:val="left" w:pos="709"/>
          <w:tab w:val="left" w:pos="993"/>
        </w:tabs>
        <w:autoSpaceDE w:val="0"/>
        <w:autoSpaceDN w:val="0"/>
        <w:adjustRightInd w:val="0"/>
        <w:spacing w:line="276" w:lineRule="auto"/>
        <w:ind w:left="0" w:firstLine="709"/>
        <w:jc w:val="both"/>
        <w:rPr>
          <w:rFonts w:ascii="Tahoma" w:hAnsi="Tahoma" w:cs="Tahoma"/>
        </w:rPr>
      </w:pPr>
      <w:r w:rsidRPr="008C2D82">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0D1ACB5" w14:textId="77777777" w:rsidR="008D34FC" w:rsidRPr="008C2D82" w:rsidRDefault="008D34FC" w:rsidP="008C2D82">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26DB56B9" w14:textId="77777777" w:rsidR="008D34FC" w:rsidRPr="008C2D82" w:rsidRDefault="008D34FC" w:rsidP="008C2D82">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8C2D82">
        <w:rPr>
          <w:rFonts w:ascii="Tahoma" w:hAnsi="Tahoma" w:cs="Tahoma"/>
        </w:rPr>
        <w:t>Definir si para dar por cumplido el deber de información de las AFP es suficiente el diligenciamiento del formulario de afiliación.</w:t>
      </w:r>
      <w:r w:rsidRPr="008C2D82">
        <w:rPr>
          <w:rFonts w:ascii="Tahoma" w:hAnsi="Tahoma" w:cs="Tahoma"/>
          <w:color w:val="FF0000"/>
        </w:rPr>
        <w:t xml:space="preserve"> </w:t>
      </w:r>
    </w:p>
    <w:p w14:paraId="479ACF2C" w14:textId="77777777" w:rsidR="008D34FC" w:rsidRPr="008C2D82" w:rsidRDefault="008D34FC" w:rsidP="008C2D82">
      <w:pPr>
        <w:pStyle w:val="Prrafodelista"/>
        <w:spacing w:line="276" w:lineRule="auto"/>
        <w:rPr>
          <w:rFonts w:ascii="Tahoma" w:hAnsi="Tahoma" w:cs="Tahoma"/>
        </w:rPr>
      </w:pPr>
    </w:p>
    <w:p w14:paraId="190AAE44" w14:textId="77777777" w:rsidR="008D34FC" w:rsidRPr="008C2D82" w:rsidRDefault="008D34FC" w:rsidP="008C2D82">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8C2D82">
        <w:rPr>
          <w:rFonts w:ascii="Tahoma" w:hAnsi="Tahoma" w:cs="Tahoma"/>
        </w:rPr>
        <w:t xml:space="preserve"> Determinar la carga probatoria que les corresponde a cada una de las partes cuando está en discusión la eficacia del traslado entre regímenes pensionales.</w:t>
      </w:r>
    </w:p>
    <w:p w14:paraId="49CC3407" w14:textId="77777777" w:rsidR="008D34FC" w:rsidRPr="008C2D82" w:rsidRDefault="008D34FC" w:rsidP="008C2D82">
      <w:pPr>
        <w:pStyle w:val="Prrafodelista"/>
        <w:spacing w:line="276" w:lineRule="auto"/>
        <w:rPr>
          <w:rFonts w:ascii="Tahoma" w:hAnsi="Tahoma" w:cs="Tahoma"/>
        </w:rPr>
      </w:pPr>
    </w:p>
    <w:p w14:paraId="39F4DBC4" w14:textId="77777777" w:rsidR="008D34FC" w:rsidRPr="008C2D82" w:rsidRDefault="008D34FC" w:rsidP="008C2D82">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8C2D82">
        <w:rPr>
          <w:rFonts w:ascii="Tahoma" w:hAnsi="Tahoma" w:cs="Tahoma"/>
        </w:rPr>
        <w:t>Analizar si quedó probado en el proceso que la parte demandante recibió de parte de la AFP demandada la asesoría e información suficiente y necesaria para hacer el cambio de régimen.</w:t>
      </w:r>
    </w:p>
    <w:p w14:paraId="019FC546" w14:textId="77777777" w:rsidR="008D34FC" w:rsidRPr="008C2D82" w:rsidRDefault="008D34FC" w:rsidP="008C2D82">
      <w:pPr>
        <w:pStyle w:val="Prrafodelista"/>
        <w:spacing w:line="276" w:lineRule="auto"/>
        <w:rPr>
          <w:rFonts w:ascii="Tahoma" w:hAnsi="Tahoma" w:cs="Tahoma"/>
        </w:rPr>
      </w:pPr>
    </w:p>
    <w:p w14:paraId="695FC473" w14:textId="77777777" w:rsidR="008D34FC" w:rsidRPr="008C2D82" w:rsidRDefault="008D34FC" w:rsidP="008C2D82">
      <w:pPr>
        <w:pStyle w:val="Prrafodelista"/>
        <w:widowControl w:val="0"/>
        <w:numPr>
          <w:ilvl w:val="0"/>
          <w:numId w:val="6"/>
        </w:numPr>
        <w:tabs>
          <w:tab w:val="left" w:pos="993"/>
        </w:tabs>
        <w:autoSpaceDE w:val="0"/>
        <w:autoSpaceDN w:val="0"/>
        <w:adjustRightInd w:val="0"/>
        <w:spacing w:line="276" w:lineRule="auto"/>
        <w:ind w:left="0" w:firstLine="709"/>
        <w:jc w:val="both"/>
        <w:rPr>
          <w:rFonts w:ascii="Tahoma" w:hAnsi="Tahoma" w:cs="Tahoma"/>
        </w:rPr>
      </w:pPr>
      <w:r w:rsidRPr="008C2D82">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2C688090" w14:textId="77777777" w:rsidR="001B7BC5" w:rsidRPr="008C2D82" w:rsidRDefault="001B7BC5" w:rsidP="008C2D82">
      <w:pPr>
        <w:pStyle w:val="Prrafodelista"/>
        <w:widowControl w:val="0"/>
        <w:autoSpaceDE w:val="0"/>
        <w:autoSpaceDN w:val="0"/>
        <w:adjustRightInd w:val="0"/>
        <w:spacing w:line="276" w:lineRule="auto"/>
        <w:ind w:left="0"/>
        <w:rPr>
          <w:rFonts w:ascii="Tahoma" w:hAnsi="Tahoma" w:cs="Tahoma"/>
          <w:b/>
        </w:rPr>
      </w:pPr>
    </w:p>
    <w:p w14:paraId="4018D49A" w14:textId="77777777" w:rsidR="001B7BC5" w:rsidRPr="008C2D82" w:rsidRDefault="001B7BC5" w:rsidP="008C2D82">
      <w:pPr>
        <w:pStyle w:val="Prrafodelista"/>
        <w:widowControl w:val="0"/>
        <w:numPr>
          <w:ilvl w:val="0"/>
          <w:numId w:val="4"/>
        </w:numPr>
        <w:autoSpaceDE w:val="0"/>
        <w:autoSpaceDN w:val="0"/>
        <w:adjustRightInd w:val="0"/>
        <w:spacing w:line="276" w:lineRule="auto"/>
        <w:jc w:val="center"/>
        <w:rPr>
          <w:rFonts w:ascii="Tahoma" w:hAnsi="Tahoma" w:cs="Tahoma"/>
          <w:b/>
        </w:rPr>
      </w:pPr>
      <w:r w:rsidRPr="008C2D82">
        <w:rPr>
          <w:rFonts w:ascii="Tahoma" w:hAnsi="Tahoma" w:cs="Tahoma"/>
          <w:b/>
        </w:rPr>
        <w:t>Consideraciones</w:t>
      </w:r>
    </w:p>
    <w:p w14:paraId="13A0EBF1" w14:textId="77777777" w:rsidR="001B7BC5" w:rsidRPr="008C2D82" w:rsidRDefault="001B7BC5" w:rsidP="008C2D82">
      <w:pPr>
        <w:widowControl w:val="0"/>
        <w:autoSpaceDE w:val="0"/>
        <w:autoSpaceDN w:val="0"/>
        <w:adjustRightInd w:val="0"/>
        <w:spacing w:line="276" w:lineRule="auto"/>
        <w:ind w:firstLine="0"/>
        <w:rPr>
          <w:rFonts w:ascii="Tahoma" w:hAnsi="Tahoma" w:cs="Tahoma"/>
          <w:b/>
          <w:sz w:val="24"/>
          <w:szCs w:val="24"/>
        </w:rPr>
      </w:pPr>
    </w:p>
    <w:p w14:paraId="1F8847C8" w14:textId="77777777" w:rsidR="001B7BC5" w:rsidRPr="008C2D82" w:rsidRDefault="001B7BC5" w:rsidP="008C2D82">
      <w:pPr>
        <w:pStyle w:val="Prrafodelista"/>
        <w:numPr>
          <w:ilvl w:val="1"/>
          <w:numId w:val="7"/>
        </w:numPr>
        <w:spacing w:line="276" w:lineRule="auto"/>
        <w:ind w:left="0" w:firstLine="709"/>
        <w:jc w:val="both"/>
        <w:rPr>
          <w:rFonts w:ascii="Tahoma" w:hAnsi="Tahoma" w:cs="Tahoma"/>
          <w:b/>
        </w:rPr>
      </w:pPr>
      <w:r w:rsidRPr="008C2D82">
        <w:rPr>
          <w:rFonts w:ascii="Tahoma" w:hAnsi="Tahoma" w:cs="Tahoma"/>
          <w:b/>
        </w:rPr>
        <w:t xml:space="preserve">Precedente vertical: la tesis de la Corte Suprema de Justicia respecto al tema de la ineficacia del traslado constituye doctrina probable </w:t>
      </w:r>
    </w:p>
    <w:p w14:paraId="27CEF14C" w14:textId="77777777" w:rsidR="003C1FB2" w:rsidRDefault="003C1FB2" w:rsidP="008C2D82">
      <w:pPr>
        <w:spacing w:line="276" w:lineRule="auto"/>
        <w:rPr>
          <w:rFonts w:ascii="Tahoma" w:hAnsi="Tahoma" w:cs="Tahoma"/>
          <w:sz w:val="24"/>
          <w:szCs w:val="24"/>
        </w:rPr>
      </w:pPr>
    </w:p>
    <w:p w14:paraId="28A18CB6" w14:textId="77777777" w:rsidR="001B7BC5" w:rsidRPr="008C2D82" w:rsidRDefault="001B7BC5" w:rsidP="008C2D82">
      <w:pPr>
        <w:spacing w:line="276" w:lineRule="auto"/>
        <w:rPr>
          <w:rFonts w:ascii="Tahoma" w:hAnsi="Tahoma" w:cs="Tahoma"/>
          <w:spacing w:val="-4"/>
          <w:sz w:val="24"/>
          <w:szCs w:val="24"/>
          <w:lang w:val="es-CO"/>
        </w:rPr>
      </w:pPr>
      <w:r w:rsidRPr="008C2D82">
        <w:rPr>
          <w:rFonts w:ascii="Tahoma" w:hAnsi="Tahoma" w:cs="Tahoma"/>
          <w:sz w:val="24"/>
          <w:szCs w:val="24"/>
        </w:rPr>
        <w:t xml:space="preserve">En la actualidad existe </w:t>
      </w:r>
      <w:r w:rsidRPr="008C2D82">
        <w:rPr>
          <w:rFonts w:ascii="Tahoma" w:hAnsi="Tahoma" w:cs="Tahoma"/>
          <w:b/>
          <w:sz w:val="24"/>
          <w:szCs w:val="24"/>
        </w:rPr>
        <w:t>doctrina probable</w:t>
      </w:r>
      <w:r w:rsidRPr="008C2D82">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589FF403" w14:textId="77777777" w:rsidR="001B7BC5" w:rsidRPr="008C2D82" w:rsidRDefault="001B7BC5" w:rsidP="008C2D82">
      <w:pPr>
        <w:pStyle w:val="Prrafodelista"/>
        <w:spacing w:line="276" w:lineRule="auto"/>
        <w:ind w:left="0" w:firstLine="709"/>
        <w:jc w:val="both"/>
        <w:rPr>
          <w:rFonts w:ascii="Tahoma" w:hAnsi="Tahoma" w:cs="Tahoma"/>
        </w:rPr>
      </w:pPr>
    </w:p>
    <w:p w14:paraId="0B610563" w14:textId="77777777" w:rsidR="001B7BC5" w:rsidRPr="008C2D82" w:rsidRDefault="001B7BC5" w:rsidP="008C2D82">
      <w:pPr>
        <w:pStyle w:val="Prrafodelista"/>
        <w:spacing w:line="276" w:lineRule="auto"/>
        <w:ind w:left="0" w:firstLine="709"/>
        <w:jc w:val="both"/>
        <w:rPr>
          <w:rFonts w:ascii="Tahoma" w:hAnsi="Tahoma" w:cs="Tahoma"/>
          <w:color w:val="000000"/>
        </w:rPr>
      </w:pPr>
      <w:r w:rsidRPr="008C2D82">
        <w:rPr>
          <w:rFonts w:ascii="Tahoma" w:hAnsi="Tahoma" w:cs="Tahoma"/>
          <w:bCs/>
        </w:rPr>
        <w:t xml:space="preserve">SL 31989 del 9 sep. 2008, </w:t>
      </w:r>
      <w:r w:rsidRPr="008C2D82">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8C2D82">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8C2D82">
        <w:rPr>
          <w:rFonts w:ascii="Tahoma" w:hAnsi="Tahoma" w:cs="Tahoma"/>
        </w:rPr>
        <w:t xml:space="preserve"> Sentencia SL1838-2019, Sentencia </w:t>
      </w:r>
      <w:r w:rsidRPr="008C2D82">
        <w:rPr>
          <w:rFonts w:ascii="Tahoma" w:hAnsi="Tahoma" w:cs="Tahoma"/>
          <w:color w:val="000000"/>
        </w:rPr>
        <w:t>SL2817-2019, Sentencia SL771-2019, Sentencia SL4296-2018, Sentencia SL2865-2019, Sentencia  SL2955-2019, Sentencia  SL2324-2019.</w:t>
      </w:r>
    </w:p>
    <w:p w14:paraId="241868D4" w14:textId="77777777" w:rsidR="001B7BC5" w:rsidRPr="008C2D82" w:rsidRDefault="001B7BC5" w:rsidP="008C2D82">
      <w:pPr>
        <w:pStyle w:val="Prrafodelista"/>
        <w:spacing w:line="276" w:lineRule="auto"/>
        <w:ind w:left="0" w:firstLine="709"/>
        <w:jc w:val="both"/>
        <w:rPr>
          <w:rFonts w:ascii="Tahoma" w:hAnsi="Tahoma" w:cs="Tahoma"/>
        </w:rPr>
      </w:pPr>
    </w:p>
    <w:p w14:paraId="577A59E4" w14:textId="77777777" w:rsidR="001B7BC5" w:rsidRPr="008C2D82" w:rsidRDefault="001B7BC5" w:rsidP="008C2D82">
      <w:pPr>
        <w:pStyle w:val="Prrafodelista"/>
        <w:spacing w:line="276" w:lineRule="auto"/>
        <w:ind w:left="0" w:firstLine="709"/>
        <w:jc w:val="both"/>
        <w:rPr>
          <w:rFonts w:ascii="Tahoma" w:hAnsi="Tahoma" w:cs="Tahoma"/>
          <w:spacing w:val="-4"/>
          <w:lang w:val="es-CO"/>
        </w:rPr>
      </w:pPr>
      <w:r w:rsidRPr="008C2D82">
        <w:rPr>
          <w:rFonts w:ascii="Tahoma" w:hAnsi="Tahoma" w:cs="Tahoma"/>
        </w:rPr>
        <w:t xml:space="preserve">En términos generales, en todas estas sentencias se determinó </w:t>
      </w:r>
      <w:r w:rsidRPr="008C2D82">
        <w:rPr>
          <w:rFonts w:ascii="Tahoma" w:hAnsi="Tahoma" w:cs="Tahoma"/>
          <w:i/>
        </w:rPr>
        <w:t xml:space="preserve">i) </w:t>
      </w:r>
      <w:r w:rsidRPr="008C2D82">
        <w:rPr>
          <w:rFonts w:ascii="Tahoma" w:hAnsi="Tahoma" w:cs="Tahoma"/>
        </w:rPr>
        <w:t xml:space="preserve">el alcance del deber de información a cargo de las Administradoras de Fondos de Pensiones, </w:t>
      </w:r>
      <w:r w:rsidRPr="008C2D82">
        <w:rPr>
          <w:rFonts w:ascii="Tahoma" w:hAnsi="Tahoma" w:cs="Tahoma"/>
          <w:i/>
        </w:rPr>
        <w:t xml:space="preserve">ii) </w:t>
      </w:r>
      <w:r w:rsidRPr="008C2D82">
        <w:rPr>
          <w:rFonts w:ascii="Tahoma" w:hAnsi="Tahoma" w:cs="Tahoma"/>
        </w:rPr>
        <w:t xml:space="preserve">la procedencia de la ineficacia del traslado, </w:t>
      </w:r>
      <w:r w:rsidRPr="008C2D82">
        <w:rPr>
          <w:rFonts w:ascii="Tahoma" w:hAnsi="Tahoma" w:cs="Tahoma"/>
          <w:i/>
        </w:rPr>
        <w:t xml:space="preserve">iii) </w:t>
      </w:r>
      <w:r w:rsidRPr="008C2D82">
        <w:rPr>
          <w:rFonts w:ascii="Tahoma" w:hAnsi="Tahoma" w:cs="Tahoma"/>
        </w:rPr>
        <w:t>la inversión de la carga de la prueba en favor del afiliado.</w:t>
      </w:r>
      <w:r w:rsidRPr="008C2D82">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0BD7679B" w14:textId="77777777" w:rsidR="001B7BC5" w:rsidRPr="008C2D82" w:rsidRDefault="001B7BC5" w:rsidP="008C2D82">
      <w:pPr>
        <w:pStyle w:val="Prrafodelista"/>
        <w:tabs>
          <w:tab w:val="left" w:pos="-720"/>
        </w:tabs>
        <w:suppressAutoHyphens/>
        <w:spacing w:line="276" w:lineRule="auto"/>
        <w:ind w:left="644"/>
        <w:rPr>
          <w:rFonts w:ascii="Tahoma" w:hAnsi="Tahoma" w:cs="Tahoma"/>
          <w:spacing w:val="-3"/>
          <w:kern w:val="2"/>
        </w:rPr>
      </w:pPr>
    </w:p>
    <w:p w14:paraId="61AE6EBD" w14:textId="77777777" w:rsidR="001B7BC5" w:rsidRPr="003C1FB2" w:rsidRDefault="001B7BC5" w:rsidP="003C1FB2">
      <w:pPr>
        <w:pStyle w:val="Prrafodelista"/>
        <w:numPr>
          <w:ilvl w:val="1"/>
          <w:numId w:val="7"/>
        </w:numPr>
        <w:spacing w:line="276" w:lineRule="auto"/>
        <w:ind w:left="0" w:firstLine="709"/>
        <w:jc w:val="both"/>
        <w:rPr>
          <w:rFonts w:ascii="Tahoma" w:hAnsi="Tahoma" w:cs="Tahoma"/>
          <w:b/>
        </w:rPr>
      </w:pPr>
      <w:r w:rsidRPr="003C1FB2">
        <w:rPr>
          <w:rFonts w:ascii="Tahoma" w:hAnsi="Tahoma" w:cs="Tahoma"/>
          <w:b/>
        </w:rPr>
        <w:t>“El deber de información a cargo de las administradoras de fondos de pensiones: Un deber exigible desde su creación</w:t>
      </w:r>
      <w:r w:rsidRPr="003C1FB2">
        <w:rPr>
          <w:vertAlign w:val="superscript"/>
        </w:rPr>
        <w:footnoteReference w:id="1"/>
      </w:r>
      <w:r w:rsidRPr="003C1FB2">
        <w:rPr>
          <w:rFonts w:ascii="Tahoma" w:hAnsi="Tahoma" w:cs="Tahoma"/>
          <w:b/>
        </w:rPr>
        <w:t>”</w:t>
      </w:r>
    </w:p>
    <w:p w14:paraId="7BDB22CC" w14:textId="77777777" w:rsidR="001B7BC5" w:rsidRPr="008C2D82" w:rsidRDefault="001B7BC5" w:rsidP="008C2D82">
      <w:pPr>
        <w:pStyle w:val="Prrafodelista"/>
        <w:tabs>
          <w:tab w:val="left" w:pos="-720"/>
        </w:tabs>
        <w:suppressAutoHyphens/>
        <w:spacing w:line="276" w:lineRule="auto"/>
        <w:ind w:left="644"/>
        <w:rPr>
          <w:rFonts w:ascii="Tahoma" w:hAnsi="Tahoma" w:cs="Tahoma"/>
          <w:i/>
          <w:spacing w:val="-3"/>
          <w:kern w:val="2"/>
        </w:rPr>
      </w:pPr>
    </w:p>
    <w:p w14:paraId="20D2D9A8" w14:textId="77777777" w:rsidR="001B7BC5" w:rsidRPr="008C2D82" w:rsidRDefault="001B7BC5" w:rsidP="008C2D82">
      <w:pPr>
        <w:tabs>
          <w:tab w:val="left" w:pos="-720"/>
        </w:tabs>
        <w:suppressAutoHyphens/>
        <w:spacing w:line="276" w:lineRule="auto"/>
        <w:rPr>
          <w:rFonts w:ascii="Tahoma" w:hAnsi="Tahoma" w:cs="Tahoma"/>
          <w:spacing w:val="-3"/>
          <w:kern w:val="2"/>
          <w:sz w:val="24"/>
          <w:szCs w:val="24"/>
        </w:rPr>
      </w:pPr>
      <w:r w:rsidRPr="008C2D82">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8C2D82">
        <w:rPr>
          <w:rFonts w:ascii="Tahoma" w:hAnsi="Tahoma" w:cs="Tahoma"/>
          <w:spacing w:val="-3"/>
          <w:kern w:val="2"/>
          <w:sz w:val="24"/>
          <w:szCs w:val="24"/>
          <w:u w:val="single"/>
        </w:rPr>
        <w:t>debida diligencia y cuidado</w:t>
      </w:r>
      <w:r w:rsidRPr="008C2D82">
        <w:rPr>
          <w:rFonts w:ascii="Tahoma" w:hAnsi="Tahoma" w:cs="Tahoma"/>
          <w:spacing w:val="-3"/>
          <w:kern w:val="2"/>
          <w:sz w:val="24"/>
          <w:szCs w:val="24"/>
        </w:rPr>
        <w:t xml:space="preserve"> incumbe a quien ha debido emplearla, atendiendo a las siguientes razones:</w:t>
      </w:r>
    </w:p>
    <w:p w14:paraId="53F4CB16" w14:textId="77777777" w:rsidR="001B7BC5" w:rsidRPr="008C2D82" w:rsidRDefault="001B7BC5" w:rsidP="008C2D82">
      <w:pPr>
        <w:pStyle w:val="Prrafodelista"/>
        <w:tabs>
          <w:tab w:val="left" w:pos="-720"/>
        </w:tabs>
        <w:suppressAutoHyphens/>
        <w:spacing w:line="276" w:lineRule="auto"/>
        <w:ind w:left="644"/>
        <w:jc w:val="both"/>
        <w:rPr>
          <w:rFonts w:ascii="Tahoma" w:hAnsi="Tahoma" w:cs="Tahoma"/>
          <w:b/>
          <w:spacing w:val="-3"/>
          <w:kern w:val="2"/>
        </w:rPr>
      </w:pPr>
    </w:p>
    <w:p w14:paraId="711FE8A6" w14:textId="77777777" w:rsidR="001B7BC5" w:rsidRPr="008C2D82" w:rsidRDefault="001B7BC5" w:rsidP="008C2D82">
      <w:pPr>
        <w:pStyle w:val="Prrafodelista"/>
        <w:tabs>
          <w:tab w:val="left" w:pos="-720"/>
        </w:tabs>
        <w:suppressAutoHyphens/>
        <w:spacing w:line="276" w:lineRule="auto"/>
        <w:ind w:left="0" w:firstLine="709"/>
        <w:jc w:val="both"/>
        <w:rPr>
          <w:rFonts w:ascii="Tahoma" w:hAnsi="Tahoma" w:cs="Tahoma"/>
          <w:spacing w:val="-3"/>
          <w:kern w:val="2"/>
        </w:rPr>
      </w:pPr>
      <w:r w:rsidRPr="008C2D82">
        <w:rPr>
          <w:rFonts w:ascii="Tahoma" w:hAnsi="Tahoma" w:cs="Tahoma"/>
          <w:b/>
          <w:spacing w:val="-3"/>
          <w:kern w:val="2"/>
        </w:rPr>
        <w:t>1)</w:t>
      </w:r>
      <w:r w:rsidRPr="008C2D82">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8C2D82">
        <w:rPr>
          <w:rFonts w:ascii="Tahoma" w:hAnsi="Tahoma" w:cs="Tahoma"/>
          <w:spacing w:val="-3"/>
          <w:kern w:val="2"/>
          <w:u w:val="single"/>
        </w:rPr>
        <w:t>Decreto 663 de 1993</w:t>
      </w:r>
      <w:r w:rsidRPr="008C2D82">
        <w:rPr>
          <w:rStyle w:val="Refdenotaalpie"/>
          <w:rFonts w:ascii="Tahoma" w:hAnsi="Tahoma" w:cs="Tahoma"/>
          <w:spacing w:val="-3"/>
          <w:kern w:val="2"/>
          <w:u w:val="single"/>
        </w:rPr>
        <w:footnoteReference w:id="2"/>
      </w:r>
      <w:r w:rsidRPr="008C2D82">
        <w:rPr>
          <w:rFonts w:ascii="Tahoma" w:hAnsi="Tahoma" w:cs="Tahoma"/>
          <w:spacing w:val="-3"/>
          <w:kern w:val="2"/>
        </w:rPr>
        <w:t>, norma en la que se destaca la importancia de los principios de debida diligencia, transparencia e información cierta, suficiente y oportuna.</w:t>
      </w:r>
    </w:p>
    <w:p w14:paraId="702D2A74" w14:textId="77777777" w:rsidR="001B7BC5" w:rsidRPr="008C2D82" w:rsidRDefault="001B7BC5" w:rsidP="008C2D82">
      <w:pPr>
        <w:pStyle w:val="Prrafodelista"/>
        <w:tabs>
          <w:tab w:val="left" w:pos="-720"/>
        </w:tabs>
        <w:suppressAutoHyphens/>
        <w:spacing w:line="276" w:lineRule="auto"/>
        <w:ind w:left="0" w:firstLine="709"/>
        <w:rPr>
          <w:rFonts w:ascii="Tahoma" w:hAnsi="Tahoma" w:cs="Tahoma"/>
          <w:spacing w:val="-3"/>
          <w:kern w:val="2"/>
        </w:rPr>
      </w:pPr>
    </w:p>
    <w:p w14:paraId="0FC2919D" w14:textId="77777777" w:rsidR="001B7BC5" w:rsidRPr="008C2D82" w:rsidRDefault="001B7BC5" w:rsidP="008C2D82">
      <w:pPr>
        <w:pStyle w:val="Prrafodelista"/>
        <w:tabs>
          <w:tab w:val="left" w:pos="-720"/>
        </w:tabs>
        <w:suppressAutoHyphens/>
        <w:spacing w:line="276" w:lineRule="auto"/>
        <w:ind w:left="0" w:firstLine="709"/>
        <w:jc w:val="both"/>
        <w:rPr>
          <w:rFonts w:ascii="Tahoma" w:hAnsi="Tahoma" w:cs="Tahoma"/>
          <w:color w:val="000000"/>
        </w:rPr>
      </w:pPr>
      <w:r w:rsidRPr="008C2D82">
        <w:rPr>
          <w:rFonts w:ascii="Tahoma" w:hAnsi="Tahoma" w:cs="Tahoma"/>
          <w:b/>
          <w:spacing w:val="-3"/>
          <w:kern w:val="2"/>
        </w:rPr>
        <w:t>2)</w:t>
      </w:r>
      <w:r w:rsidRPr="008C2D82">
        <w:rPr>
          <w:rFonts w:ascii="Tahoma" w:hAnsi="Tahoma" w:cs="Tahoma"/>
          <w:spacing w:val="-3"/>
          <w:kern w:val="2"/>
        </w:rPr>
        <w:t xml:space="preserve"> Adicionalmente, se tiene previsto en el artículo 12 del Decreto 720 de 1994, que lo</w:t>
      </w:r>
      <w:r w:rsidRPr="008C2D82">
        <w:rPr>
          <w:rFonts w:ascii="Tahoma" w:hAnsi="Tahoma" w:cs="Tahoma"/>
          <w:color w:val="000000"/>
        </w:rPr>
        <w:t xml:space="preserve">s promotores que empleen las sociedades administradoras del sistema general de pensiones deberán suministrar </w:t>
      </w:r>
      <w:r w:rsidRPr="008C2D82">
        <w:rPr>
          <w:rFonts w:ascii="Tahoma" w:hAnsi="Tahoma" w:cs="Tahoma"/>
          <w:color w:val="000000"/>
          <w:u w:val="single"/>
        </w:rPr>
        <w:t>suficiente, amplia y oportuna</w:t>
      </w:r>
      <w:r w:rsidRPr="008C2D82">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3658F60C" w14:textId="77777777" w:rsidR="001B7BC5" w:rsidRPr="008C2D82" w:rsidRDefault="001B7BC5" w:rsidP="008C2D82">
      <w:pPr>
        <w:pStyle w:val="Prrafodelista"/>
        <w:tabs>
          <w:tab w:val="left" w:pos="-720"/>
        </w:tabs>
        <w:suppressAutoHyphens/>
        <w:spacing w:line="276" w:lineRule="auto"/>
        <w:ind w:left="0" w:firstLine="709"/>
        <w:rPr>
          <w:rFonts w:ascii="Tahoma" w:hAnsi="Tahoma" w:cs="Tahoma"/>
          <w:spacing w:val="-3"/>
          <w:kern w:val="2"/>
        </w:rPr>
      </w:pPr>
    </w:p>
    <w:p w14:paraId="0DE4052D" w14:textId="77777777" w:rsidR="001B7BC5" w:rsidRPr="008C2D82" w:rsidRDefault="001B7BC5" w:rsidP="008C2D82">
      <w:pPr>
        <w:pStyle w:val="Prrafodelista"/>
        <w:tabs>
          <w:tab w:val="left" w:pos="-720"/>
        </w:tabs>
        <w:suppressAutoHyphens/>
        <w:spacing w:line="276" w:lineRule="auto"/>
        <w:ind w:left="0" w:firstLine="709"/>
        <w:jc w:val="both"/>
        <w:rPr>
          <w:rFonts w:ascii="Tahoma" w:hAnsi="Tahoma" w:cs="Tahoma"/>
          <w:spacing w:val="-3"/>
          <w:kern w:val="2"/>
        </w:rPr>
      </w:pPr>
      <w:r w:rsidRPr="008C2D82">
        <w:rPr>
          <w:rFonts w:ascii="Tahoma" w:hAnsi="Tahoma" w:cs="Tahoma"/>
          <w:b/>
          <w:spacing w:val="-3"/>
          <w:kern w:val="2"/>
        </w:rPr>
        <w:t>3)</w:t>
      </w:r>
      <w:r w:rsidRPr="008C2D82">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FA74884" w14:textId="77777777" w:rsidR="001B7BC5" w:rsidRPr="008C2D82" w:rsidRDefault="001B7BC5" w:rsidP="008C2D82">
      <w:pPr>
        <w:pStyle w:val="Prrafodelista"/>
        <w:tabs>
          <w:tab w:val="left" w:pos="-720"/>
        </w:tabs>
        <w:suppressAutoHyphens/>
        <w:spacing w:line="276" w:lineRule="auto"/>
        <w:ind w:left="0" w:firstLine="709"/>
        <w:rPr>
          <w:rFonts w:ascii="Tahoma" w:hAnsi="Tahoma" w:cs="Tahoma"/>
          <w:spacing w:val="-3"/>
          <w:kern w:val="2"/>
        </w:rPr>
      </w:pPr>
    </w:p>
    <w:p w14:paraId="4F95E07F" w14:textId="40968369" w:rsidR="001B7BC5" w:rsidRPr="008C2D82" w:rsidRDefault="001B7BC5" w:rsidP="008C2D82">
      <w:pPr>
        <w:pStyle w:val="Prrafodelista"/>
        <w:tabs>
          <w:tab w:val="left" w:pos="-720"/>
        </w:tabs>
        <w:suppressAutoHyphens/>
        <w:spacing w:line="276" w:lineRule="auto"/>
        <w:ind w:left="0" w:firstLine="709"/>
        <w:jc w:val="both"/>
        <w:rPr>
          <w:rFonts w:ascii="Tahoma" w:hAnsi="Tahoma" w:cs="Tahoma"/>
          <w:iCs/>
        </w:rPr>
      </w:pPr>
      <w:r w:rsidRPr="008C2D82">
        <w:rPr>
          <w:rFonts w:ascii="Tahoma" w:hAnsi="Tahoma" w:cs="Tahoma"/>
          <w:b/>
          <w:spacing w:val="-3"/>
          <w:kern w:val="2"/>
        </w:rPr>
        <w:t>4)</w:t>
      </w:r>
      <w:r w:rsidRPr="008C2D82">
        <w:rPr>
          <w:rFonts w:ascii="Tahoma" w:hAnsi="Tahoma" w:cs="Tahoma"/>
          <w:spacing w:val="-3"/>
          <w:kern w:val="2"/>
        </w:rPr>
        <w:t xml:space="preserve"> En numerosas sentencias del órgano de cierre de la jurisdicción ordinaria laboral, se ha establecido que no puede argüirse que </w:t>
      </w:r>
      <w:r w:rsidRPr="008C2D82">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C2D82">
        <w:rPr>
          <w:rFonts w:ascii="Tahoma" w:hAnsi="Tahoma" w:cs="Tahoma"/>
          <w:i/>
          <w:iCs/>
        </w:rPr>
        <w:t>“</w:t>
      </w:r>
      <w:r w:rsidRPr="008C2D82">
        <w:rPr>
          <w:rFonts w:ascii="Tahoma" w:hAnsi="Tahoma" w:cs="Tahoma"/>
          <w:i/>
          <w:iCs/>
          <w:sz w:val="22"/>
          <w:u w:val="single"/>
        </w:rPr>
        <w:t>dar cuenta de que documentaron clara y suficientemente los efectos que acarrea el cambio de régimen, so pena de declarar ineficaz ese tránsito</w:t>
      </w:r>
      <w:r w:rsidRPr="008C2D82">
        <w:rPr>
          <w:rFonts w:ascii="Tahoma" w:hAnsi="Tahoma" w:cs="Tahoma"/>
          <w:i/>
          <w:iCs/>
        </w:rPr>
        <w:t>”</w:t>
      </w:r>
      <w:r w:rsidRPr="008C2D82">
        <w:rPr>
          <w:rFonts w:ascii="Tahoma" w:hAnsi="Tahoma" w:cs="Tahoma"/>
          <w:iCs/>
        </w:rPr>
        <w:t>.</w:t>
      </w:r>
    </w:p>
    <w:p w14:paraId="43D23B62" w14:textId="77777777" w:rsidR="001B7BC5" w:rsidRPr="008C2D82" w:rsidRDefault="001B7BC5" w:rsidP="008C2D82">
      <w:pPr>
        <w:pStyle w:val="Prrafodelista"/>
        <w:tabs>
          <w:tab w:val="left" w:pos="-720"/>
        </w:tabs>
        <w:suppressAutoHyphens/>
        <w:spacing w:line="276" w:lineRule="auto"/>
        <w:ind w:left="644"/>
        <w:rPr>
          <w:rFonts w:ascii="Tahoma" w:hAnsi="Tahoma" w:cs="Tahoma"/>
          <w:iCs/>
          <w:u w:val="single"/>
        </w:rPr>
      </w:pPr>
    </w:p>
    <w:p w14:paraId="733CF0DF" w14:textId="77777777" w:rsidR="001B7BC5" w:rsidRPr="008C2D82" w:rsidRDefault="001B7BC5" w:rsidP="008C2D82">
      <w:pPr>
        <w:pStyle w:val="Prrafodelista"/>
        <w:tabs>
          <w:tab w:val="left" w:pos="-720"/>
        </w:tabs>
        <w:suppressAutoHyphens/>
        <w:spacing w:line="276" w:lineRule="auto"/>
        <w:ind w:left="0"/>
        <w:jc w:val="both"/>
        <w:rPr>
          <w:rFonts w:ascii="Tahoma" w:hAnsi="Tahoma" w:cs="Tahoma"/>
          <w:iCs/>
        </w:rPr>
      </w:pPr>
      <w:r w:rsidRPr="008C2D82">
        <w:rPr>
          <w:rFonts w:ascii="Tahoma" w:hAnsi="Tahoma" w:cs="Tahoma"/>
          <w:iCs/>
        </w:rPr>
        <w:lastRenderedPageBreak/>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3F185CA" w14:textId="77777777" w:rsidR="001B7BC5" w:rsidRPr="008C2D82" w:rsidRDefault="001B7BC5" w:rsidP="008C2D82">
      <w:pPr>
        <w:pStyle w:val="Prrafodelista"/>
        <w:tabs>
          <w:tab w:val="left" w:pos="-720"/>
        </w:tabs>
        <w:suppressAutoHyphens/>
        <w:spacing w:line="276" w:lineRule="auto"/>
        <w:ind w:left="0"/>
        <w:rPr>
          <w:rFonts w:ascii="Tahoma" w:hAnsi="Tahoma" w:cs="Tahoma"/>
          <w:iCs/>
        </w:rPr>
      </w:pPr>
    </w:p>
    <w:p w14:paraId="63A643B6" w14:textId="77777777" w:rsidR="001B7BC5" w:rsidRPr="008C2D82" w:rsidRDefault="001B7BC5" w:rsidP="008C2D82">
      <w:pPr>
        <w:pStyle w:val="Prrafodelista"/>
        <w:tabs>
          <w:tab w:val="left" w:pos="-720"/>
        </w:tabs>
        <w:suppressAutoHyphens/>
        <w:spacing w:line="276" w:lineRule="auto"/>
        <w:ind w:left="0"/>
        <w:jc w:val="both"/>
        <w:rPr>
          <w:rFonts w:ascii="Tahoma" w:hAnsi="Tahoma" w:cs="Tahoma"/>
          <w:iCs/>
        </w:rPr>
      </w:pPr>
      <w:r w:rsidRPr="008C2D82">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C809932" w14:textId="77777777" w:rsidR="001B7BC5" w:rsidRPr="008C2D82" w:rsidRDefault="001B7BC5" w:rsidP="008C2D82">
      <w:pPr>
        <w:pStyle w:val="Prrafodelista"/>
        <w:tabs>
          <w:tab w:val="left" w:pos="-720"/>
        </w:tabs>
        <w:suppressAutoHyphens/>
        <w:spacing w:line="276" w:lineRule="auto"/>
        <w:ind w:left="0"/>
        <w:rPr>
          <w:rFonts w:ascii="Tahoma" w:hAnsi="Tahoma" w:cs="Tahoma"/>
          <w:iCs/>
        </w:rPr>
      </w:pPr>
    </w:p>
    <w:p w14:paraId="6C820B92" w14:textId="77777777" w:rsidR="001B7BC5" w:rsidRPr="008C2D82" w:rsidRDefault="001B7BC5" w:rsidP="008C2D82">
      <w:pPr>
        <w:pStyle w:val="Prrafodelista"/>
        <w:tabs>
          <w:tab w:val="left" w:pos="-720"/>
        </w:tabs>
        <w:suppressAutoHyphens/>
        <w:spacing w:line="276" w:lineRule="auto"/>
        <w:ind w:left="0"/>
        <w:jc w:val="both"/>
        <w:rPr>
          <w:rFonts w:ascii="Tahoma" w:hAnsi="Tahoma" w:cs="Tahoma"/>
        </w:rPr>
      </w:pPr>
      <w:r w:rsidRPr="008C2D82">
        <w:rPr>
          <w:rFonts w:ascii="Tahoma" w:hAnsi="Tahoma" w:cs="Tahoma"/>
        </w:rPr>
        <w:tab/>
        <w:t xml:space="preserve">Ello así, también ha dicho el órgano de cierre de la especialidad laboral, que las </w:t>
      </w:r>
      <w:proofErr w:type="spellStart"/>
      <w:r w:rsidRPr="008C2D82">
        <w:rPr>
          <w:rFonts w:ascii="Tahoma" w:hAnsi="Tahoma" w:cs="Tahoma"/>
        </w:rPr>
        <w:t>AFPs</w:t>
      </w:r>
      <w:proofErr w:type="spellEnd"/>
      <w:r w:rsidRPr="008C2D82">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402DC58" w14:textId="77777777" w:rsidR="001B7BC5" w:rsidRPr="008C2D82" w:rsidRDefault="001B7BC5" w:rsidP="008C2D82">
      <w:pPr>
        <w:pStyle w:val="Prrafodelista"/>
        <w:tabs>
          <w:tab w:val="left" w:pos="-720"/>
        </w:tabs>
        <w:suppressAutoHyphens/>
        <w:spacing w:line="276" w:lineRule="auto"/>
        <w:ind w:left="644"/>
        <w:rPr>
          <w:rFonts w:ascii="Tahoma" w:hAnsi="Tahoma" w:cs="Tahoma"/>
          <w:iCs/>
        </w:rPr>
      </w:pPr>
    </w:p>
    <w:p w14:paraId="0CCC0300" w14:textId="06D196F4" w:rsidR="001B7BC5" w:rsidRPr="008C2D82" w:rsidRDefault="001B7BC5" w:rsidP="008C2D82">
      <w:pPr>
        <w:pStyle w:val="Prrafodelista"/>
        <w:spacing w:line="276" w:lineRule="auto"/>
        <w:ind w:left="0" w:firstLine="708"/>
        <w:jc w:val="both"/>
        <w:rPr>
          <w:rFonts w:ascii="Tahoma" w:hAnsi="Tahoma" w:cs="Tahoma"/>
        </w:rPr>
      </w:pPr>
      <w:r w:rsidRPr="008C2D82">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8C2D82">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8C2D82">
        <w:rPr>
          <w:rFonts w:ascii="Tahoma" w:hAnsi="Tahoma" w:cs="Tahoma"/>
        </w:rPr>
        <w:t xml:space="preserve"> les compete, desde su creación, el deber de suministrar una información </w:t>
      </w:r>
      <w:r w:rsidRPr="008C2D82">
        <w:rPr>
          <w:rFonts w:ascii="Tahoma" w:hAnsi="Tahoma" w:cs="Tahoma"/>
          <w:b/>
        </w:rPr>
        <w:t xml:space="preserve">necesaria y transparente, </w:t>
      </w:r>
      <w:r w:rsidRPr="008C2D82">
        <w:rPr>
          <w:rFonts w:ascii="Tahoma" w:hAnsi="Tahoma" w:cs="Tahoma"/>
        </w:rPr>
        <w:t xml:space="preserve">que con el </w:t>
      </w:r>
      <w:r w:rsidRPr="008C2D82">
        <w:rPr>
          <w:rFonts w:ascii="Tahoma" w:hAnsi="Tahoma" w:cs="Tahoma"/>
          <w:spacing w:val="-4"/>
          <w:lang w:val="es-CO"/>
        </w:rPr>
        <w:t xml:space="preserve">transcurrir del tiempo esta exigencia cambió, pasando de un deber de información necesaria al de </w:t>
      </w:r>
      <w:r w:rsidRPr="008C2D82">
        <w:rPr>
          <w:rFonts w:ascii="Tahoma" w:hAnsi="Tahoma" w:cs="Tahoma"/>
          <w:b/>
          <w:spacing w:val="-4"/>
          <w:lang w:val="es-CO"/>
        </w:rPr>
        <w:t>asesoría y buen consejo</w:t>
      </w:r>
      <w:r w:rsidRPr="008C2D82">
        <w:rPr>
          <w:rFonts w:ascii="Tahoma" w:hAnsi="Tahoma" w:cs="Tahoma"/>
          <w:spacing w:val="-4"/>
          <w:lang w:val="es-CO"/>
        </w:rPr>
        <w:t xml:space="preserve">, y finalmente al de </w:t>
      </w:r>
      <w:r w:rsidRPr="008C2D82">
        <w:rPr>
          <w:rFonts w:ascii="Tahoma" w:hAnsi="Tahoma" w:cs="Tahoma"/>
          <w:b/>
          <w:spacing w:val="-4"/>
          <w:lang w:val="es-CO"/>
        </w:rPr>
        <w:t>doble asesoría</w:t>
      </w:r>
      <w:r w:rsidRPr="008C2D82">
        <w:rPr>
          <w:rFonts w:ascii="Tahoma" w:hAnsi="Tahoma" w:cs="Tahoma"/>
          <w:spacing w:val="-4"/>
          <w:lang w:val="es-CO"/>
        </w:rPr>
        <w:t xml:space="preserve">, </w:t>
      </w:r>
      <w:r w:rsidRPr="008C2D82">
        <w:rPr>
          <w:rFonts w:ascii="Tahoma" w:hAnsi="Tahoma" w:cs="Tahoma"/>
        </w:rPr>
        <w:t>explicando en qué consiste cada uno de esos conceptos. Dicho recuento histórico, se compendia de la siguiente manera:</w:t>
      </w:r>
    </w:p>
    <w:p w14:paraId="3198C8DC" w14:textId="77777777" w:rsidR="001B7BC5" w:rsidRPr="008C2D82" w:rsidRDefault="001B7BC5" w:rsidP="008C2D82">
      <w:pPr>
        <w:pStyle w:val="Prrafodelista"/>
        <w:spacing w:line="276" w:lineRule="auto"/>
        <w:ind w:left="0" w:firstLine="708"/>
        <w:jc w:val="both"/>
        <w:rPr>
          <w:rFonts w:ascii="Tahoma" w:hAnsi="Tahoma" w:cs="Tahoma"/>
        </w:rPr>
      </w:pPr>
    </w:p>
    <w:p w14:paraId="3DEF5E6A" w14:textId="77777777" w:rsidR="008C2D82" w:rsidRPr="008C2D82" w:rsidRDefault="008C2D82" w:rsidP="008C2D82">
      <w:pPr>
        <w:spacing w:line="240" w:lineRule="auto"/>
        <w:ind w:left="426" w:right="420" w:firstLine="0"/>
        <w:textAlignment w:val="baseline"/>
        <w:rPr>
          <w:rFonts w:ascii="Tahoma" w:eastAsia="Times New Roman" w:hAnsi="Tahoma" w:cs="Tahoma"/>
          <w:szCs w:val="24"/>
          <w:lang w:eastAsia="es-ES"/>
        </w:rPr>
      </w:pPr>
      <w:r w:rsidRPr="008C2D82">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2305D550" w14:textId="77777777" w:rsidR="008C2D82" w:rsidRPr="008C2D82" w:rsidRDefault="008C2D82" w:rsidP="008C2D82">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C2D82" w:rsidRPr="008C2D82" w14:paraId="64818627"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1D51882"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b/>
                <w:bCs/>
                <w:i/>
                <w:iCs/>
                <w:sz w:val="20"/>
                <w:szCs w:val="24"/>
                <w:lang w:val="es-CO" w:eastAsia="es-ES"/>
              </w:rPr>
              <w:t>Etapa acumulativa</w:t>
            </w:r>
            <w:r w:rsidRPr="008C2D82">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1A00C7"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b/>
                <w:bCs/>
                <w:i/>
                <w:iCs/>
                <w:sz w:val="20"/>
                <w:szCs w:val="24"/>
                <w:lang w:val="es-CO" w:eastAsia="es-ES"/>
              </w:rPr>
              <w:t>Normas que obligan a las administradoras de pensiones a dar información</w:t>
            </w:r>
            <w:r w:rsidRPr="008C2D82">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B9CAC0F"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b/>
                <w:bCs/>
                <w:i/>
                <w:iCs/>
                <w:sz w:val="20"/>
                <w:szCs w:val="24"/>
                <w:lang w:val="es-CO" w:eastAsia="es-ES"/>
              </w:rPr>
              <w:t>Contenido mínimo y alcance del deber de información</w:t>
            </w:r>
            <w:r w:rsidRPr="008C2D82">
              <w:rPr>
                <w:rFonts w:ascii="Tahoma" w:eastAsia="Times New Roman" w:hAnsi="Tahoma" w:cs="Tahoma"/>
                <w:sz w:val="20"/>
                <w:szCs w:val="24"/>
                <w:lang w:eastAsia="es-ES"/>
              </w:rPr>
              <w:t> </w:t>
            </w:r>
          </w:p>
        </w:tc>
      </w:tr>
      <w:tr w:rsidR="008C2D82" w:rsidRPr="008C2D82" w14:paraId="2EDBFD25"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80463AD"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Deber de información </w:t>
            </w:r>
            <w:r w:rsidRPr="008C2D82">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B70D810"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Arts. 13 literal b), 271 y 272 de la Ley 100 de 1993</w:t>
            </w:r>
            <w:r w:rsidRPr="008C2D82">
              <w:rPr>
                <w:rFonts w:ascii="Tahoma" w:eastAsia="Times New Roman" w:hAnsi="Tahoma" w:cs="Tahoma"/>
                <w:sz w:val="20"/>
                <w:szCs w:val="24"/>
                <w:lang w:eastAsia="es-ES"/>
              </w:rPr>
              <w:t> </w:t>
            </w:r>
          </w:p>
          <w:p w14:paraId="731DAD15"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eastAsia="es-ES"/>
              </w:rPr>
              <w:t>Art. 97, numeral 1 del Decreto 663 de 1993, modificado por el artículo 23 de la Ley 797 de 2003</w:t>
            </w:r>
            <w:r w:rsidRPr="008C2D82">
              <w:rPr>
                <w:rFonts w:ascii="Tahoma" w:eastAsia="Times New Roman" w:hAnsi="Tahoma" w:cs="Tahoma"/>
                <w:sz w:val="20"/>
                <w:szCs w:val="24"/>
                <w:lang w:eastAsia="es-ES"/>
              </w:rPr>
              <w:t> </w:t>
            </w:r>
          </w:p>
          <w:p w14:paraId="54860593"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eastAsia="es-ES"/>
              </w:rPr>
              <w:t xml:space="preserve">Disposiciones constitucionales relativas al derecho a la </w:t>
            </w:r>
            <w:r w:rsidRPr="008C2D82">
              <w:rPr>
                <w:rFonts w:ascii="Tahoma" w:eastAsia="Times New Roman" w:hAnsi="Tahoma" w:cs="Tahoma"/>
                <w:i/>
                <w:iCs/>
                <w:sz w:val="20"/>
                <w:szCs w:val="24"/>
                <w:lang w:eastAsia="es-ES"/>
              </w:rPr>
              <w:lastRenderedPageBreak/>
              <w:t>información, no menoscabo de derechos laborales y autonomía personal</w:t>
            </w:r>
            <w:r w:rsidRPr="008C2D82">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490B77D"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8C2D82">
              <w:rPr>
                <w:rFonts w:ascii="Tahoma" w:eastAsia="Times New Roman" w:hAnsi="Tahoma" w:cs="Tahoma"/>
                <w:sz w:val="20"/>
                <w:szCs w:val="24"/>
                <w:lang w:eastAsia="es-ES"/>
              </w:rPr>
              <w:t> </w:t>
            </w:r>
          </w:p>
        </w:tc>
      </w:tr>
      <w:tr w:rsidR="008C2D82" w:rsidRPr="008C2D82" w14:paraId="08A95B1E"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88B39E6"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lastRenderedPageBreak/>
              <w:t>Deber de información, asesoría y buen consejo</w:t>
            </w:r>
            <w:r w:rsidRPr="008C2D82">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0391502"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Artículo 3, literal c) de la Ley 1328 de 2009</w:t>
            </w:r>
            <w:r w:rsidRPr="008C2D82">
              <w:rPr>
                <w:rFonts w:ascii="Tahoma" w:eastAsia="Times New Roman" w:hAnsi="Tahoma" w:cs="Tahoma"/>
                <w:sz w:val="20"/>
                <w:szCs w:val="24"/>
                <w:lang w:eastAsia="es-ES"/>
              </w:rPr>
              <w:t> </w:t>
            </w:r>
          </w:p>
          <w:p w14:paraId="48E7A925"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Decreto 2241 de 2010</w:t>
            </w:r>
            <w:r w:rsidRPr="008C2D82">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A50CBDA"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C2D82">
              <w:rPr>
                <w:rFonts w:ascii="Tahoma" w:eastAsia="Times New Roman" w:hAnsi="Tahoma" w:cs="Tahoma"/>
                <w:sz w:val="20"/>
                <w:szCs w:val="24"/>
                <w:lang w:eastAsia="es-ES"/>
              </w:rPr>
              <w:t> </w:t>
            </w:r>
          </w:p>
        </w:tc>
      </w:tr>
      <w:tr w:rsidR="008C2D82" w:rsidRPr="008C2D82" w14:paraId="6DAC6F9A"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419372F"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Deber de información, asesoría, buen consejo y doble asesoría. </w:t>
            </w:r>
            <w:r w:rsidRPr="008C2D82">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666E323"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Ley 1748 de 2014</w:t>
            </w:r>
            <w:r w:rsidRPr="008C2D82">
              <w:rPr>
                <w:rFonts w:ascii="Tahoma" w:eastAsia="Times New Roman" w:hAnsi="Tahoma" w:cs="Tahoma"/>
                <w:sz w:val="20"/>
                <w:szCs w:val="24"/>
                <w:lang w:eastAsia="es-ES"/>
              </w:rPr>
              <w:t> </w:t>
            </w:r>
          </w:p>
          <w:p w14:paraId="2424801F"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Artículo 3 del Decreto 2071 de 2015</w:t>
            </w:r>
            <w:r w:rsidRPr="008C2D82">
              <w:rPr>
                <w:rFonts w:ascii="Tahoma" w:eastAsia="Times New Roman" w:hAnsi="Tahoma" w:cs="Tahoma"/>
                <w:sz w:val="20"/>
                <w:szCs w:val="24"/>
                <w:lang w:eastAsia="es-ES"/>
              </w:rPr>
              <w:t> </w:t>
            </w:r>
          </w:p>
          <w:p w14:paraId="2753E6E7"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Circular Externa n. 016 de 2016</w:t>
            </w:r>
            <w:r w:rsidRPr="008C2D82">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8CDE3E3" w14:textId="77777777" w:rsidR="008C2D82" w:rsidRPr="008C2D82" w:rsidRDefault="008C2D82" w:rsidP="008C2D82">
            <w:pPr>
              <w:spacing w:line="276" w:lineRule="auto"/>
              <w:ind w:firstLine="0"/>
              <w:textAlignment w:val="baseline"/>
              <w:rPr>
                <w:rFonts w:ascii="Tahoma" w:eastAsia="Times New Roman" w:hAnsi="Tahoma" w:cs="Tahoma"/>
                <w:sz w:val="20"/>
                <w:szCs w:val="24"/>
                <w:lang w:eastAsia="es-ES"/>
              </w:rPr>
            </w:pPr>
            <w:r w:rsidRPr="008C2D82">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8C2D82">
              <w:rPr>
                <w:rFonts w:ascii="Tahoma" w:eastAsia="Times New Roman" w:hAnsi="Tahoma" w:cs="Tahoma"/>
                <w:sz w:val="20"/>
                <w:szCs w:val="24"/>
                <w:lang w:eastAsia="es-ES"/>
              </w:rPr>
              <w:t> </w:t>
            </w:r>
          </w:p>
        </w:tc>
      </w:tr>
    </w:tbl>
    <w:p w14:paraId="0B42559E" w14:textId="77777777" w:rsidR="008C2D82" w:rsidRPr="008C2D82" w:rsidRDefault="008C2D82" w:rsidP="008C2D82">
      <w:pPr>
        <w:spacing w:line="240" w:lineRule="auto"/>
        <w:ind w:left="426" w:right="420"/>
        <w:rPr>
          <w:rFonts w:ascii="Tahoma" w:eastAsia="Calibri" w:hAnsi="Tahoma" w:cs="Tahoma"/>
          <w:b/>
          <w:i/>
          <w:spacing w:val="-4"/>
          <w:szCs w:val="24"/>
          <w:lang w:val="es-CO"/>
        </w:rPr>
      </w:pPr>
    </w:p>
    <w:p w14:paraId="0ADB4CD1" w14:textId="77777777" w:rsidR="008C2D82" w:rsidRPr="008C2D82" w:rsidRDefault="008C2D82" w:rsidP="008C2D82">
      <w:pPr>
        <w:spacing w:line="240" w:lineRule="auto"/>
        <w:ind w:left="426" w:right="420"/>
        <w:rPr>
          <w:rFonts w:ascii="Tahoma" w:eastAsia="Calibri" w:hAnsi="Tahoma" w:cs="Tahoma"/>
          <w:b/>
          <w:i/>
          <w:spacing w:val="-4"/>
          <w:szCs w:val="24"/>
          <w:lang w:val="es-CO"/>
        </w:rPr>
      </w:pPr>
      <w:r w:rsidRPr="008C2D82">
        <w:rPr>
          <w:rFonts w:ascii="Tahoma" w:eastAsia="Calibri" w:hAnsi="Tahoma" w:cs="Tahoma"/>
          <w:b/>
          <w:i/>
          <w:spacing w:val="-4"/>
          <w:szCs w:val="24"/>
          <w:lang w:val="es-CO"/>
        </w:rPr>
        <w:t>1.4 Conclusión: La constatación del deber de información es ineludible</w:t>
      </w:r>
    </w:p>
    <w:p w14:paraId="1A1EAD2B" w14:textId="77777777" w:rsidR="008C2D82" w:rsidRPr="008C2D82" w:rsidRDefault="008C2D82" w:rsidP="008C2D82">
      <w:pPr>
        <w:spacing w:line="240" w:lineRule="auto"/>
        <w:ind w:left="426" w:right="420"/>
        <w:rPr>
          <w:rFonts w:ascii="Tahoma" w:eastAsia="Calibri" w:hAnsi="Tahoma" w:cs="Tahoma"/>
          <w:b/>
          <w:i/>
          <w:spacing w:val="-4"/>
          <w:szCs w:val="24"/>
          <w:lang w:val="es-CO"/>
        </w:rPr>
      </w:pPr>
    </w:p>
    <w:p w14:paraId="25E609CA"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r w:rsidRPr="008C2D82">
        <w:rPr>
          <w:rFonts w:ascii="Tahoma" w:eastAsia="Calibri" w:hAnsi="Tahoma" w:cs="Tahoma"/>
          <w:i/>
          <w:spacing w:val="-4"/>
          <w:szCs w:val="24"/>
          <w:lang w:val="es-CO"/>
        </w:rPr>
        <w:t xml:space="preserve">Según se pudo advertir del anterior recuento, </w:t>
      </w:r>
      <w:r w:rsidRPr="008C2D82">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8C2D82">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5124295"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p>
    <w:p w14:paraId="28910A73" w14:textId="77777777" w:rsidR="008C2D82" w:rsidRPr="008C2D82" w:rsidRDefault="008C2D82" w:rsidP="008C2D82">
      <w:pPr>
        <w:spacing w:line="240" w:lineRule="auto"/>
        <w:ind w:left="426" w:right="420" w:firstLine="0"/>
        <w:rPr>
          <w:rFonts w:ascii="Tahoma" w:eastAsia="Calibri" w:hAnsi="Tahoma" w:cs="Tahoma"/>
          <w:i/>
          <w:spacing w:val="-4"/>
          <w:szCs w:val="24"/>
          <w:lang w:val="es-CO"/>
        </w:rPr>
      </w:pPr>
      <w:r w:rsidRPr="008C2D82">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8C2D82">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8C2D82">
        <w:rPr>
          <w:rFonts w:ascii="Tahoma" w:eastAsia="Calibri" w:hAnsi="Tahoma" w:cs="Tahoma"/>
          <w:i/>
          <w:spacing w:val="-4"/>
          <w:szCs w:val="24"/>
          <w:lang w:val="es-CO"/>
        </w:rPr>
        <w:t xml:space="preserve">  </w:t>
      </w:r>
    </w:p>
    <w:p w14:paraId="5F4A99B8" w14:textId="77777777" w:rsidR="008C2D82" w:rsidRPr="008C2D82" w:rsidRDefault="008C2D82" w:rsidP="008C2D82">
      <w:pPr>
        <w:spacing w:line="240" w:lineRule="auto"/>
        <w:ind w:left="426" w:right="420"/>
        <w:rPr>
          <w:rFonts w:ascii="Tahoma" w:eastAsia="Calibri" w:hAnsi="Tahoma" w:cs="Tahoma"/>
          <w:i/>
          <w:spacing w:val="-4"/>
          <w:szCs w:val="24"/>
          <w:lang w:val="es-CO"/>
        </w:rPr>
      </w:pPr>
    </w:p>
    <w:p w14:paraId="4BF80DAC" w14:textId="77777777" w:rsidR="008C2D82" w:rsidRPr="008C2D82" w:rsidRDefault="008C2D82" w:rsidP="008C2D82">
      <w:pPr>
        <w:spacing w:line="240" w:lineRule="auto"/>
        <w:ind w:left="426" w:right="420" w:firstLine="0"/>
        <w:rPr>
          <w:rFonts w:ascii="Tahoma" w:eastAsia="Calibri" w:hAnsi="Tahoma" w:cs="Tahoma"/>
          <w:i/>
          <w:spacing w:val="-4"/>
          <w:szCs w:val="24"/>
          <w:lang w:val="es-CO"/>
        </w:rPr>
      </w:pPr>
      <w:r w:rsidRPr="008C2D82">
        <w:rPr>
          <w:rFonts w:ascii="Tahoma" w:eastAsia="Calibri" w:hAnsi="Tahoma" w:cs="Tahoma"/>
          <w:i/>
          <w:spacing w:val="-4"/>
          <w:szCs w:val="24"/>
          <w:lang w:val="es-CO"/>
        </w:rPr>
        <w:t xml:space="preserve">Adicionalmente, la Sala no puede pasar por alto la indebida fundamentación con la que </w:t>
      </w:r>
      <w:r w:rsidRPr="008C2D82">
        <w:rPr>
          <w:rFonts w:ascii="Tahoma" w:eastAsia="Calibri" w:hAnsi="Tahoma" w:cs="Tahoma"/>
          <w:bCs/>
          <w:i/>
          <w:szCs w:val="24"/>
        </w:rPr>
        <w:t>la Sala Primera de Decisión Laboral del Tribunal de Medellín</w:t>
      </w:r>
      <w:r w:rsidRPr="008C2D82">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631538F" w14:textId="77777777" w:rsidR="008C2D82" w:rsidRPr="008C2D82" w:rsidRDefault="008C2D82" w:rsidP="008C2D82">
      <w:pPr>
        <w:spacing w:line="276" w:lineRule="auto"/>
        <w:ind w:left="708"/>
        <w:rPr>
          <w:rFonts w:ascii="Tahoma" w:eastAsia="Calibri" w:hAnsi="Tahoma" w:cs="Tahoma"/>
          <w:i/>
          <w:spacing w:val="-4"/>
          <w:sz w:val="24"/>
          <w:szCs w:val="24"/>
          <w:lang w:val="es-CO"/>
        </w:rPr>
      </w:pPr>
    </w:p>
    <w:p w14:paraId="2D5F40C9" w14:textId="77777777" w:rsidR="008C2D82" w:rsidRPr="008C2D82" w:rsidRDefault="008C2D82" w:rsidP="008C2D82">
      <w:pPr>
        <w:spacing w:line="276" w:lineRule="auto"/>
        <w:ind w:firstLine="644"/>
        <w:rPr>
          <w:rFonts w:ascii="Tahoma" w:eastAsia="Calibri" w:hAnsi="Tahoma" w:cs="Tahoma"/>
          <w:spacing w:val="-4"/>
          <w:sz w:val="24"/>
          <w:szCs w:val="24"/>
          <w:lang w:val="es-CO"/>
        </w:rPr>
      </w:pPr>
      <w:r w:rsidRPr="008C2D82">
        <w:rPr>
          <w:rFonts w:ascii="Tahoma" w:eastAsia="Calibri" w:hAnsi="Tahoma" w:cs="Tahoma"/>
          <w:spacing w:val="-4"/>
          <w:sz w:val="24"/>
          <w:szCs w:val="24"/>
          <w:lang w:val="es-CO"/>
        </w:rPr>
        <w:t>Con lo dicho precedentemente queda resuelto el primer problema jurídico.</w:t>
      </w:r>
    </w:p>
    <w:p w14:paraId="3A451C76" w14:textId="77777777" w:rsidR="008C2D82" w:rsidRPr="008C2D82" w:rsidRDefault="008C2D82" w:rsidP="008C2D82">
      <w:pPr>
        <w:spacing w:line="276" w:lineRule="auto"/>
        <w:ind w:firstLine="644"/>
        <w:rPr>
          <w:rFonts w:ascii="Tahoma" w:eastAsia="Calibri" w:hAnsi="Tahoma" w:cs="Tahoma"/>
          <w:spacing w:val="-4"/>
          <w:sz w:val="24"/>
          <w:szCs w:val="24"/>
          <w:lang w:val="es-CO"/>
        </w:rPr>
      </w:pPr>
    </w:p>
    <w:p w14:paraId="0861B29D" w14:textId="77777777" w:rsidR="008C2D82" w:rsidRPr="008C2D82" w:rsidRDefault="008C2D82" w:rsidP="003C1FB2">
      <w:pPr>
        <w:pStyle w:val="Prrafodelista"/>
        <w:numPr>
          <w:ilvl w:val="1"/>
          <w:numId w:val="7"/>
        </w:numPr>
        <w:spacing w:line="276" w:lineRule="auto"/>
        <w:ind w:left="0" w:firstLine="709"/>
        <w:jc w:val="both"/>
        <w:rPr>
          <w:rFonts w:ascii="Tahoma" w:hAnsi="Tahoma" w:cs="Tahoma"/>
          <w:b/>
        </w:rPr>
      </w:pPr>
      <w:r w:rsidRPr="008C2D82">
        <w:rPr>
          <w:rFonts w:ascii="Tahoma" w:hAnsi="Tahoma" w:cs="Tahoma"/>
          <w:b/>
        </w:rPr>
        <w:t xml:space="preserve">“El simple consentimiento vertido en el formulario de afiliación es insuficiente – Necesidad de un consentimiento informado” </w:t>
      </w:r>
      <w:r w:rsidRPr="008C2D82">
        <w:rPr>
          <w:rFonts w:ascii="Tahoma" w:hAnsi="Tahoma" w:cs="Tahoma"/>
          <w:b/>
          <w:vertAlign w:val="superscript"/>
        </w:rPr>
        <w:footnoteReference w:id="3"/>
      </w:r>
      <w:r w:rsidRPr="008C2D82">
        <w:rPr>
          <w:rFonts w:ascii="Tahoma" w:hAnsi="Tahoma" w:cs="Tahoma"/>
          <w:b/>
          <w:vertAlign w:val="superscript"/>
        </w:rPr>
        <w:t xml:space="preserve"> </w:t>
      </w:r>
    </w:p>
    <w:p w14:paraId="270DD90C" w14:textId="77777777" w:rsidR="008C2D82" w:rsidRPr="008C2D82" w:rsidRDefault="008C2D82" w:rsidP="008C2D82">
      <w:pPr>
        <w:spacing w:line="276" w:lineRule="auto"/>
        <w:rPr>
          <w:rFonts w:ascii="Tahoma" w:eastAsia="Calibri" w:hAnsi="Tahoma" w:cs="Tahoma"/>
          <w:spacing w:val="-4"/>
          <w:sz w:val="24"/>
          <w:szCs w:val="24"/>
          <w:lang w:val="es-CO"/>
        </w:rPr>
      </w:pPr>
    </w:p>
    <w:p w14:paraId="594C7B0C" w14:textId="77777777" w:rsidR="008C2D82" w:rsidRPr="008C2D82" w:rsidRDefault="008C2D82" w:rsidP="008C2D82">
      <w:pPr>
        <w:spacing w:line="276" w:lineRule="auto"/>
        <w:rPr>
          <w:rFonts w:ascii="Tahoma" w:eastAsia="Calibri" w:hAnsi="Tahoma" w:cs="Tahoma"/>
          <w:spacing w:val="-4"/>
          <w:sz w:val="24"/>
          <w:szCs w:val="24"/>
          <w:lang w:val="es-CO"/>
        </w:rPr>
      </w:pPr>
      <w:r w:rsidRPr="008C2D82">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w:t>
      </w:r>
      <w:r w:rsidRPr="008C2D82">
        <w:rPr>
          <w:rFonts w:ascii="Tahoma" w:eastAsia="Calibri" w:hAnsi="Tahoma" w:cs="Tahoma"/>
          <w:spacing w:val="-4"/>
          <w:sz w:val="24"/>
          <w:szCs w:val="24"/>
          <w:lang w:val="es-CO"/>
        </w:rPr>
        <w:lastRenderedPageBreak/>
        <w:t xml:space="preserve">referencia, en el sentido de que los formularios de afiliación a lo sumo acreditan un consentimiento </w:t>
      </w:r>
      <w:r w:rsidRPr="008C2D82">
        <w:rPr>
          <w:rFonts w:ascii="Tahoma" w:eastAsia="Calibri" w:hAnsi="Tahoma" w:cs="Tahoma"/>
          <w:b/>
          <w:spacing w:val="-4"/>
          <w:sz w:val="24"/>
          <w:szCs w:val="24"/>
          <w:lang w:val="es-CO"/>
        </w:rPr>
        <w:t>pero no informado</w:t>
      </w:r>
      <w:r w:rsidRPr="008C2D82">
        <w:rPr>
          <w:rFonts w:ascii="Tahoma" w:eastAsia="Calibri" w:hAnsi="Tahoma" w:cs="Tahoma"/>
          <w:spacing w:val="-4"/>
          <w:sz w:val="24"/>
          <w:szCs w:val="24"/>
          <w:lang w:val="es-CO"/>
        </w:rPr>
        <w:t xml:space="preserve">, tal como se expresa a continuación: </w:t>
      </w:r>
    </w:p>
    <w:p w14:paraId="66196575" w14:textId="77777777" w:rsidR="008C2D82" w:rsidRPr="008C2D82" w:rsidRDefault="008C2D82" w:rsidP="008C2D82">
      <w:pPr>
        <w:spacing w:line="276" w:lineRule="auto"/>
        <w:rPr>
          <w:rFonts w:ascii="Tahoma" w:eastAsia="Calibri" w:hAnsi="Tahoma" w:cs="Tahoma"/>
          <w:spacing w:val="-4"/>
          <w:sz w:val="24"/>
          <w:szCs w:val="24"/>
          <w:lang w:val="es-CO"/>
        </w:rPr>
      </w:pPr>
    </w:p>
    <w:p w14:paraId="77561B22"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r w:rsidRPr="008C2D82">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3D5BDB31"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p>
    <w:p w14:paraId="07F4B9C0"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r w:rsidRPr="008C2D82">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8C2D82">
        <w:rPr>
          <w:rFonts w:ascii="Tahoma" w:eastAsia="Calibri" w:hAnsi="Tahoma" w:cs="Tahoma"/>
          <w:i/>
          <w:spacing w:val="-4"/>
          <w:szCs w:val="24"/>
          <w:lang w:val="es-CO"/>
        </w:rPr>
        <w:t>preimpresos</w:t>
      </w:r>
      <w:proofErr w:type="spellEnd"/>
      <w:r w:rsidRPr="008C2D82">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286B126"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p>
    <w:p w14:paraId="1446D3B4"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r w:rsidRPr="008C2D82">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C344C25"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p>
    <w:p w14:paraId="7D5A2AA3" w14:textId="77777777" w:rsidR="008C2D82" w:rsidRPr="008C2D82" w:rsidRDefault="008C2D82" w:rsidP="008C2D82">
      <w:pPr>
        <w:spacing w:line="240" w:lineRule="auto"/>
        <w:ind w:left="426" w:right="420" w:firstLine="1"/>
        <w:rPr>
          <w:rFonts w:ascii="Tahoma" w:eastAsia="Calibri" w:hAnsi="Tahoma" w:cs="Tahoma"/>
          <w:i/>
          <w:spacing w:val="-4"/>
          <w:szCs w:val="24"/>
          <w:lang w:val="es-CO"/>
        </w:rPr>
      </w:pPr>
      <w:r w:rsidRPr="008C2D82">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8C2D82">
        <w:rPr>
          <w:rFonts w:ascii="Tahoma" w:eastAsia="Calibri" w:hAnsi="Tahoma" w:cs="Tahoma"/>
          <w:i/>
          <w:spacing w:val="-4"/>
          <w:szCs w:val="24"/>
          <w:lang w:val="es-CO"/>
        </w:rPr>
        <w:t>SL19447</w:t>
      </w:r>
      <w:proofErr w:type="spellEnd"/>
      <w:r w:rsidRPr="008C2D82">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722B185" w14:textId="77777777" w:rsidR="008C2D82" w:rsidRPr="008C2D82" w:rsidRDefault="008C2D82" w:rsidP="008C2D82">
      <w:pPr>
        <w:spacing w:line="276" w:lineRule="auto"/>
        <w:ind w:left="708"/>
        <w:rPr>
          <w:rFonts w:ascii="Tahoma" w:eastAsia="Calibri" w:hAnsi="Tahoma" w:cs="Tahoma"/>
          <w:spacing w:val="-4"/>
          <w:sz w:val="24"/>
          <w:szCs w:val="24"/>
          <w:lang w:val="es-CO"/>
        </w:rPr>
      </w:pPr>
    </w:p>
    <w:p w14:paraId="5900E9FF" w14:textId="77777777" w:rsidR="008C2D82" w:rsidRPr="008C2D82" w:rsidRDefault="008C2D82" w:rsidP="008C2D82">
      <w:pPr>
        <w:widowControl w:val="0"/>
        <w:tabs>
          <w:tab w:val="left" w:pos="709"/>
        </w:tabs>
        <w:autoSpaceDE w:val="0"/>
        <w:autoSpaceDN w:val="0"/>
        <w:adjustRightInd w:val="0"/>
        <w:spacing w:line="276" w:lineRule="auto"/>
        <w:rPr>
          <w:rFonts w:ascii="Tahoma" w:eastAsia="Calibri" w:hAnsi="Tahoma" w:cs="Tahoma"/>
          <w:bCs/>
          <w:sz w:val="24"/>
          <w:szCs w:val="24"/>
        </w:rPr>
      </w:pPr>
      <w:r w:rsidRPr="008C2D82">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8C2D82">
        <w:rPr>
          <w:rFonts w:ascii="Tahoma" w:eastAsia="Calibri" w:hAnsi="Tahoma" w:cs="Tahoma"/>
          <w:bCs/>
          <w:sz w:val="24"/>
          <w:szCs w:val="24"/>
        </w:rPr>
        <w:t>RAIS</w:t>
      </w:r>
      <w:proofErr w:type="spellEnd"/>
      <w:r w:rsidRPr="008C2D82">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8C2D82">
        <w:rPr>
          <w:rFonts w:ascii="Tahoma" w:eastAsia="Calibri" w:hAnsi="Tahoma" w:cs="Tahoma"/>
          <w:bCs/>
          <w:sz w:val="24"/>
          <w:szCs w:val="24"/>
        </w:rPr>
        <w:t>SL12136</w:t>
      </w:r>
      <w:proofErr w:type="spellEnd"/>
      <w:r w:rsidRPr="008C2D82">
        <w:rPr>
          <w:rFonts w:ascii="Tahoma" w:eastAsia="Calibri" w:hAnsi="Tahoma" w:cs="Tahoma"/>
          <w:bCs/>
          <w:sz w:val="24"/>
          <w:szCs w:val="24"/>
        </w:rPr>
        <w:t>-2014 en la que se dijo lo siguiente:</w:t>
      </w:r>
    </w:p>
    <w:p w14:paraId="131DBBB3" w14:textId="77777777" w:rsidR="008C2D82" w:rsidRPr="008C2D82" w:rsidRDefault="008C2D82" w:rsidP="008C2D82">
      <w:pPr>
        <w:widowControl w:val="0"/>
        <w:tabs>
          <w:tab w:val="left" w:pos="709"/>
        </w:tabs>
        <w:autoSpaceDE w:val="0"/>
        <w:autoSpaceDN w:val="0"/>
        <w:adjustRightInd w:val="0"/>
        <w:spacing w:line="276" w:lineRule="auto"/>
        <w:rPr>
          <w:rFonts w:ascii="Tahoma" w:eastAsia="Calibri" w:hAnsi="Tahoma" w:cs="Tahoma"/>
          <w:bCs/>
          <w:sz w:val="24"/>
          <w:szCs w:val="24"/>
        </w:rPr>
      </w:pPr>
    </w:p>
    <w:p w14:paraId="76B67041" w14:textId="77777777" w:rsidR="008C2D82" w:rsidRPr="008C2D82" w:rsidRDefault="008C2D82" w:rsidP="008C2D82">
      <w:pPr>
        <w:spacing w:line="240" w:lineRule="auto"/>
        <w:ind w:left="426" w:right="420" w:firstLine="0"/>
        <w:rPr>
          <w:rFonts w:ascii="Tahoma" w:eastAsia="Calibri" w:hAnsi="Tahoma" w:cs="Tahoma"/>
          <w:i/>
          <w:spacing w:val="-4"/>
          <w:szCs w:val="24"/>
        </w:rPr>
      </w:pPr>
      <w:r w:rsidRPr="008C2D82">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FFD7096" w14:textId="77777777" w:rsidR="008C2D82" w:rsidRPr="008C2D82" w:rsidRDefault="008C2D82" w:rsidP="008C2D82">
      <w:pPr>
        <w:spacing w:line="240" w:lineRule="auto"/>
        <w:ind w:left="426" w:right="420" w:firstLine="708"/>
        <w:rPr>
          <w:rFonts w:ascii="Tahoma" w:eastAsia="Calibri" w:hAnsi="Tahoma" w:cs="Tahoma"/>
          <w:b/>
          <w:i/>
          <w:spacing w:val="-4"/>
          <w:szCs w:val="24"/>
        </w:rPr>
      </w:pPr>
    </w:p>
    <w:p w14:paraId="48D517D0" w14:textId="77777777" w:rsidR="008C2D82" w:rsidRPr="008C2D82" w:rsidRDefault="008C2D82" w:rsidP="008C2D82">
      <w:pPr>
        <w:tabs>
          <w:tab w:val="left" w:pos="709"/>
        </w:tabs>
        <w:spacing w:line="240" w:lineRule="auto"/>
        <w:ind w:left="426" w:right="420" w:firstLine="0"/>
        <w:rPr>
          <w:rFonts w:ascii="Tahoma" w:eastAsia="Calibri" w:hAnsi="Tahoma" w:cs="Tahoma"/>
          <w:i/>
          <w:spacing w:val="-4"/>
          <w:szCs w:val="24"/>
        </w:rPr>
      </w:pPr>
      <w:r w:rsidRPr="008C2D82">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8C2D82">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w:t>
      </w:r>
      <w:r w:rsidRPr="008C2D82">
        <w:rPr>
          <w:rFonts w:ascii="Tahoma" w:eastAsia="Calibri" w:hAnsi="Tahoma" w:cs="Tahoma"/>
          <w:i/>
          <w:spacing w:val="-4"/>
          <w:szCs w:val="24"/>
        </w:rPr>
        <w:lastRenderedPageBreak/>
        <w:t>quienes estén pensionados o hayan cumplido los requisitos,  así como el literal b) del precepto 13  ibídem que trata sobre la selección libre y voluntaria de régimen”.</w:t>
      </w:r>
    </w:p>
    <w:p w14:paraId="31FF60ED" w14:textId="77777777" w:rsidR="008C2D82" w:rsidRPr="008C2D82" w:rsidRDefault="008C2D82" w:rsidP="008C2D82">
      <w:pPr>
        <w:spacing w:line="276" w:lineRule="auto"/>
        <w:ind w:firstLine="0"/>
        <w:rPr>
          <w:rFonts w:ascii="Tahoma" w:eastAsia="Calibri" w:hAnsi="Tahoma" w:cs="Tahoma"/>
          <w:spacing w:val="-4"/>
          <w:sz w:val="24"/>
          <w:szCs w:val="24"/>
        </w:rPr>
      </w:pPr>
    </w:p>
    <w:p w14:paraId="2D364030" w14:textId="77777777" w:rsidR="008C2D82" w:rsidRPr="008C2D82" w:rsidRDefault="008C2D82" w:rsidP="008C2D82">
      <w:pPr>
        <w:spacing w:line="276" w:lineRule="auto"/>
        <w:ind w:firstLine="708"/>
        <w:rPr>
          <w:rFonts w:ascii="Tahoma" w:eastAsia="Calibri" w:hAnsi="Tahoma" w:cs="Tahoma"/>
          <w:sz w:val="24"/>
          <w:szCs w:val="24"/>
        </w:rPr>
      </w:pPr>
      <w:r w:rsidRPr="008C2D82">
        <w:rPr>
          <w:rFonts w:ascii="Tahoma" w:eastAsia="Arial Narrow" w:hAnsi="Tahoma" w:cs="Tahoma"/>
          <w:bCs/>
          <w:sz w:val="24"/>
          <w:szCs w:val="24"/>
          <w:lang w:val="es"/>
        </w:rPr>
        <w:t xml:space="preserve">Igual cosa se ha predicado de las </w:t>
      </w:r>
      <w:proofErr w:type="spellStart"/>
      <w:r w:rsidRPr="008C2D82">
        <w:rPr>
          <w:rFonts w:ascii="Tahoma" w:eastAsia="Arial Narrow" w:hAnsi="Tahoma" w:cs="Tahoma"/>
          <w:bCs/>
          <w:sz w:val="24"/>
          <w:szCs w:val="24"/>
          <w:lang w:val="es"/>
        </w:rPr>
        <w:t>reasesorías</w:t>
      </w:r>
      <w:proofErr w:type="spellEnd"/>
      <w:r w:rsidRPr="008C2D82">
        <w:rPr>
          <w:rFonts w:ascii="Tahoma" w:eastAsia="Arial Narrow" w:hAnsi="Tahoma" w:cs="Tahoma"/>
          <w:bCs/>
          <w:sz w:val="24"/>
          <w:szCs w:val="24"/>
          <w:lang w:val="es"/>
        </w:rPr>
        <w:t xml:space="preserve"> posteriores dadas al interior de las AFP</w:t>
      </w:r>
      <w:r w:rsidRPr="008C2D82">
        <w:rPr>
          <w:rFonts w:ascii="Tahoma" w:eastAsia="Arial Narrow" w:hAnsi="Tahoma" w:cs="Tahoma"/>
          <w:sz w:val="24"/>
          <w:szCs w:val="24"/>
          <w:lang w:val="es"/>
        </w:rPr>
        <w:t xml:space="preserve">, las cuales tampoco convalidan el traslado, como quedó dicho en la citada </w:t>
      </w:r>
      <w:r w:rsidRPr="008C2D82">
        <w:rPr>
          <w:rFonts w:ascii="Tahoma" w:eastAsia="Calibri" w:hAnsi="Tahoma" w:cs="Tahoma"/>
          <w:sz w:val="24"/>
          <w:szCs w:val="24"/>
          <w:lang w:val="es-CO"/>
        </w:rPr>
        <w:t xml:space="preserve">sentencia </w:t>
      </w:r>
      <w:r w:rsidRPr="008C2D82">
        <w:rPr>
          <w:rFonts w:ascii="Tahoma" w:eastAsia="Calibri" w:hAnsi="Tahoma" w:cs="Tahoma"/>
          <w:sz w:val="24"/>
          <w:szCs w:val="24"/>
        </w:rPr>
        <w:t xml:space="preserve">del 8 de mayo de 2019, </w:t>
      </w:r>
      <w:proofErr w:type="spellStart"/>
      <w:r w:rsidRPr="008C2D82">
        <w:rPr>
          <w:rFonts w:ascii="Tahoma" w:eastAsia="Calibri" w:hAnsi="Tahoma" w:cs="Tahoma"/>
          <w:sz w:val="24"/>
          <w:szCs w:val="24"/>
        </w:rPr>
        <w:t>SL</w:t>
      </w:r>
      <w:proofErr w:type="spellEnd"/>
      <w:r w:rsidRPr="008C2D82">
        <w:rPr>
          <w:rFonts w:ascii="Tahoma" w:eastAsia="Calibri" w:hAnsi="Tahoma" w:cs="Tahoma"/>
          <w:sz w:val="24"/>
          <w:szCs w:val="24"/>
        </w:rPr>
        <w:t xml:space="preserve"> 1688-2019, así: </w:t>
      </w:r>
    </w:p>
    <w:p w14:paraId="15492DFC" w14:textId="77777777" w:rsidR="008C2D82" w:rsidRPr="008C2D82" w:rsidRDefault="008C2D82" w:rsidP="008C2D82">
      <w:pPr>
        <w:spacing w:line="276" w:lineRule="auto"/>
        <w:rPr>
          <w:rFonts w:ascii="Tahoma" w:eastAsia="Arial Narrow" w:hAnsi="Tahoma" w:cs="Tahoma"/>
          <w:i/>
          <w:iCs/>
          <w:sz w:val="24"/>
          <w:szCs w:val="24"/>
          <w:lang w:val="es"/>
        </w:rPr>
      </w:pPr>
      <w:r w:rsidRPr="008C2D82">
        <w:rPr>
          <w:rFonts w:ascii="Tahoma" w:eastAsia="Arial Narrow" w:hAnsi="Tahoma" w:cs="Tahoma"/>
          <w:sz w:val="24"/>
          <w:szCs w:val="24"/>
          <w:lang w:val="es"/>
        </w:rPr>
        <w:t xml:space="preserve">  </w:t>
      </w:r>
    </w:p>
    <w:p w14:paraId="3375C708" w14:textId="77777777" w:rsidR="008C2D82" w:rsidRPr="008C2D82" w:rsidRDefault="008C2D82" w:rsidP="008C2D82">
      <w:pPr>
        <w:spacing w:line="240" w:lineRule="auto"/>
        <w:ind w:left="426" w:right="420" w:firstLine="0"/>
        <w:rPr>
          <w:rFonts w:ascii="Tahoma" w:eastAsia="Calibri" w:hAnsi="Tahoma" w:cs="Tahoma"/>
          <w:i/>
          <w:spacing w:val="-4"/>
          <w:szCs w:val="24"/>
        </w:rPr>
      </w:pPr>
      <w:r w:rsidRPr="008C2D82">
        <w:rPr>
          <w:rFonts w:ascii="Tahoma" w:eastAsia="Calibri" w:hAnsi="Tahoma" w:cs="Tahoma"/>
          <w:i/>
          <w:spacing w:val="-4"/>
          <w:szCs w:val="24"/>
        </w:rPr>
        <w:t xml:space="preserve">“Ahora, si bien la AFP brindó a la actora una </w:t>
      </w:r>
      <w:proofErr w:type="spellStart"/>
      <w:r w:rsidRPr="008C2D82">
        <w:rPr>
          <w:rFonts w:ascii="Tahoma" w:eastAsia="Calibri" w:hAnsi="Tahoma" w:cs="Tahoma"/>
          <w:i/>
          <w:spacing w:val="-4"/>
          <w:szCs w:val="24"/>
        </w:rPr>
        <w:t>reasesoría</w:t>
      </w:r>
      <w:proofErr w:type="spellEnd"/>
      <w:r w:rsidRPr="008C2D82">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861575F" w14:textId="77777777" w:rsidR="008C2D82" w:rsidRPr="008C2D82" w:rsidRDefault="008C2D82" w:rsidP="008C2D82">
      <w:pPr>
        <w:spacing w:line="240" w:lineRule="auto"/>
        <w:ind w:left="426" w:right="420"/>
        <w:rPr>
          <w:rFonts w:ascii="Tahoma" w:eastAsia="Arial Narrow" w:hAnsi="Tahoma" w:cs="Tahoma"/>
          <w:i/>
          <w:iCs/>
          <w:szCs w:val="24"/>
          <w:lang w:val="es"/>
        </w:rPr>
      </w:pPr>
      <w:r w:rsidRPr="008C2D82">
        <w:rPr>
          <w:rFonts w:ascii="Tahoma" w:eastAsia="Arial Narrow" w:hAnsi="Tahoma" w:cs="Tahoma"/>
          <w:i/>
          <w:iCs/>
          <w:szCs w:val="24"/>
          <w:lang w:val="es"/>
        </w:rPr>
        <w:t xml:space="preserve"> </w:t>
      </w:r>
    </w:p>
    <w:p w14:paraId="5961ACB4" w14:textId="77777777" w:rsidR="008C2D82" w:rsidRPr="008C2D82" w:rsidRDefault="008C2D82" w:rsidP="008C2D82">
      <w:pPr>
        <w:spacing w:line="240" w:lineRule="auto"/>
        <w:ind w:left="426" w:right="420" w:firstLine="0"/>
        <w:rPr>
          <w:rFonts w:ascii="Tahoma" w:eastAsia="Calibri" w:hAnsi="Tahoma" w:cs="Tahoma"/>
          <w:i/>
          <w:spacing w:val="-4"/>
          <w:szCs w:val="24"/>
        </w:rPr>
      </w:pPr>
      <w:r w:rsidRPr="008C2D82">
        <w:rPr>
          <w:rFonts w:ascii="Tahoma" w:eastAsia="Calibri" w:hAnsi="Tahoma" w:cs="Tahoma"/>
          <w:i/>
          <w:spacing w:val="-4"/>
          <w:szCs w:val="24"/>
        </w:rPr>
        <w:t xml:space="preserve">En primer término, porque el traslado al </w:t>
      </w:r>
      <w:proofErr w:type="spellStart"/>
      <w:r w:rsidRPr="008C2D82">
        <w:rPr>
          <w:rFonts w:ascii="Tahoma" w:eastAsia="Calibri" w:hAnsi="Tahoma" w:cs="Tahoma"/>
          <w:i/>
          <w:spacing w:val="-4"/>
          <w:szCs w:val="24"/>
        </w:rPr>
        <w:t>RAIS</w:t>
      </w:r>
      <w:proofErr w:type="spellEnd"/>
      <w:r w:rsidRPr="008C2D82">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8C2D82">
        <w:rPr>
          <w:rFonts w:ascii="Tahoma" w:eastAsia="Calibri" w:hAnsi="Tahoma" w:cs="Tahoma"/>
          <w:i/>
          <w:spacing w:val="-4"/>
          <w:szCs w:val="24"/>
        </w:rPr>
        <w:t>reasesoría</w:t>
      </w:r>
      <w:proofErr w:type="spellEnd"/>
      <w:r w:rsidRPr="008C2D82">
        <w:rPr>
          <w:rFonts w:ascii="Tahoma" w:eastAsia="Calibri" w:hAnsi="Tahoma" w:cs="Tahoma"/>
          <w:i/>
          <w:spacing w:val="-4"/>
          <w:szCs w:val="24"/>
        </w:rPr>
        <w:t>, de todas formas ya había perdido la transición.</w:t>
      </w:r>
    </w:p>
    <w:p w14:paraId="132B6363" w14:textId="77777777" w:rsidR="008C2D82" w:rsidRPr="008C2D82" w:rsidRDefault="008C2D82" w:rsidP="008C2D82">
      <w:pPr>
        <w:spacing w:line="240" w:lineRule="auto"/>
        <w:ind w:left="426" w:right="420"/>
        <w:rPr>
          <w:rFonts w:ascii="Tahoma" w:eastAsia="Arial Narrow" w:hAnsi="Tahoma" w:cs="Tahoma"/>
          <w:i/>
          <w:iCs/>
          <w:szCs w:val="24"/>
          <w:lang w:val="es"/>
        </w:rPr>
      </w:pPr>
      <w:r w:rsidRPr="008C2D82">
        <w:rPr>
          <w:rFonts w:ascii="Tahoma" w:eastAsia="Arial Narrow" w:hAnsi="Tahoma" w:cs="Tahoma"/>
          <w:i/>
          <w:iCs/>
          <w:szCs w:val="24"/>
          <w:lang w:val="es"/>
        </w:rPr>
        <w:t xml:space="preserve"> </w:t>
      </w:r>
    </w:p>
    <w:p w14:paraId="02909952" w14:textId="77777777" w:rsidR="008C2D82" w:rsidRPr="008C2D82" w:rsidRDefault="008C2D82" w:rsidP="008C2D82">
      <w:pPr>
        <w:spacing w:line="240" w:lineRule="auto"/>
        <w:ind w:left="426" w:right="420" w:firstLine="0"/>
        <w:rPr>
          <w:rFonts w:ascii="Tahoma" w:eastAsia="Calibri" w:hAnsi="Tahoma" w:cs="Tahoma"/>
          <w:i/>
          <w:spacing w:val="-4"/>
          <w:szCs w:val="24"/>
        </w:rPr>
      </w:pPr>
      <w:r w:rsidRPr="008C2D82">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05695CA" w14:textId="77777777" w:rsidR="008C2D82" w:rsidRPr="008C2D82" w:rsidRDefault="008C2D82" w:rsidP="008C2D82">
      <w:pPr>
        <w:spacing w:line="240" w:lineRule="auto"/>
        <w:ind w:left="426" w:right="420"/>
        <w:rPr>
          <w:rFonts w:ascii="Tahoma" w:eastAsia="Arial Narrow" w:hAnsi="Tahoma" w:cs="Tahoma"/>
          <w:i/>
          <w:iCs/>
          <w:szCs w:val="24"/>
          <w:lang w:val="es"/>
        </w:rPr>
      </w:pPr>
      <w:r w:rsidRPr="008C2D82">
        <w:rPr>
          <w:rFonts w:ascii="Tahoma" w:eastAsia="Arial Narrow" w:hAnsi="Tahoma" w:cs="Tahoma"/>
          <w:i/>
          <w:iCs/>
          <w:szCs w:val="24"/>
          <w:lang w:val="es"/>
        </w:rPr>
        <w:t xml:space="preserve"> </w:t>
      </w:r>
    </w:p>
    <w:p w14:paraId="14BD264D" w14:textId="77777777" w:rsidR="008C2D82" w:rsidRPr="008C2D82" w:rsidRDefault="008C2D82" w:rsidP="008C2D82">
      <w:pPr>
        <w:spacing w:line="240" w:lineRule="auto"/>
        <w:ind w:left="426" w:right="420" w:firstLine="0"/>
        <w:rPr>
          <w:rFonts w:ascii="Tahoma" w:eastAsia="Calibri" w:hAnsi="Tahoma" w:cs="Tahoma"/>
          <w:i/>
          <w:spacing w:val="-4"/>
          <w:szCs w:val="24"/>
        </w:rPr>
      </w:pPr>
      <w:r w:rsidRPr="008C2D82">
        <w:rPr>
          <w:rFonts w:ascii="Tahoma" w:eastAsia="Calibri" w:hAnsi="Tahoma" w:cs="Tahoma"/>
          <w:i/>
          <w:spacing w:val="-4"/>
          <w:szCs w:val="24"/>
        </w:rPr>
        <w:t xml:space="preserve">Por otro lado, no es de recibo el planteo de Protección S.A., cuando sostiene que una vez realizó la </w:t>
      </w:r>
      <w:proofErr w:type="spellStart"/>
      <w:r w:rsidRPr="008C2D82">
        <w:rPr>
          <w:rFonts w:ascii="Tahoma" w:eastAsia="Calibri" w:hAnsi="Tahoma" w:cs="Tahoma"/>
          <w:i/>
          <w:spacing w:val="-4"/>
          <w:szCs w:val="24"/>
        </w:rPr>
        <w:t>reasesoría</w:t>
      </w:r>
      <w:proofErr w:type="spellEnd"/>
      <w:r w:rsidRPr="008C2D82">
        <w:rPr>
          <w:rFonts w:ascii="Tahoma" w:eastAsia="Calibri" w:hAnsi="Tahoma" w:cs="Tahoma"/>
          <w:i/>
          <w:spacing w:val="-4"/>
          <w:szCs w:val="24"/>
        </w:rPr>
        <w:t xml:space="preserve">, Myriam Arroyave Henao no mostró interés en la ineficacia de la vinculación al </w:t>
      </w:r>
      <w:proofErr w:type="spellStart"/>
      <w:r w:rsidRPr="008C2D82">
        <w:rPr>
          <w:rFonts w:ascii="Tahoma" w:eastAsia="Calibri" w:hAnsi="Tahoma" w:cs="Tahoma"/>
          <w:i/>
          <w:spacing w:val="-4"/>
          <w:szCs w:val="24"/>
        </w:rPr>
        <w:t>RAIS</w:t>
      </w:r>
      <w:proofErr w:type="spellEnd"/>
      <w:r w:rsidRPr="008C2D82">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8C2D82">
        <w:rPr>
          <w:rFonts w:ascii="Tahoma" w:eastAsia="Calibri" w:hAnsi="Tahoma" w:cs="Tahoma"/>
          <w:i/>
          <w:spacing w:val="-4"/>
          <w:szCs w:val="24"/>
        </w:rPr>
        <w:t>RPMPD</w:t>
      </w:r>
      <w:proofErr w:type="spellEnd"/>
      <w:r w:rsidRPr="008C2D82">
        <w:rPr>
          <w:rFonts w:ascii="Tahoma" w:eastAsia="Calibri" w:hAnsi="Tahoma" w:cs="Tahoma"/>
          <w:i/>
          <w:spacing w:val="-4"/>
          <w:szCs w:val="24"/>
        </w:rPr>
        <w:t xml:space="preserve">, se produjo el 26 de noviembre de 2003, y el formulario para la nueva afiliación al </w:t>
      </w:r>
      <w:proofErr w:type="spellStart"/>
      <w:r w:rsidRPr="008C2D82">
        <w:rPr>
          <w:rFonts w:ascii="Tahoma" w:eastAsia="Calibri" w:hAnsi="Tahoma" w:cs="Tahoma"/>
          <w:i/>
          <w:spacing w:val="-4"/>
          <w:szCs w:val="24"/>
        </w:rPr>
        <w:t>ISS</w:t>
      </w:r>
      <w:proofErr w:type="spellEnd"/>
      <w:r w:rsidRPr="008C2D82">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7732020" w14:textId="77777777" w:rsidR="008C2D82" w:rsidRPr="008C2D82" w:rsidRDefault="008C2D82" w:rsidP="008C2D82">
      <w:pPr>
        <w:spacing w:line="276" w:lineRule="auto"/>
        <w:ind w:firstLine="0"/>
        <w:rPr>
          <w:rFonts w:ascii="Tahoma" w:eastAsia="Calibri" w:hAnsi="Tahoma" w:cs="Tahoma"/>
          <w:spacing w:val="-4"/>
          <w:sz w:val="24"/>
          <w:szCs w:val="24"/>
        </w:rPr>
      </w:pPr>
    </w:p>
    <w:p w14:paraId="56A43222" w14:textId="77777777" w:rsidR="008C2D82" w:rsidRPr="008C2D82" w:rsidRDefault="008C2D82" w:rsidP="003C1FB2">
      <w:pPr>
        <w:pStyle w:val="Prrafodelista"/>
        <w:numPr>
          <w:ilvl w:val="1"/>
          <w:numId w:val="7"/>
        </w:numPr>
        <w:spacing w:line="276" w:lineRule="auto"/>
        <w:ind w:left="0" w:firstLine="709"/>
        <w:jc w:val="both"/>
        <w:rPr>
          <w:rFonts w:ascii="Tahoma" w:hAnsi="Tahoma" w:cs="Tahoma"/>
          <w:b/>
        </w:rPr>
      </w:pPr>
      <w:r w:rsidRPr="008C2D82">
        <w:rPr>
          <w:rFonts w:ascii="Tahoma" w:hAnsi="Tahoma" w:cs="Tahoma"/>
          <w:b/>
        </w:rPr>
        <w:t xml:space="preserve">“De la carga de la prueba – Inversión a favor del afiliado” </w:t>
      </w:r>
      <w:r w:rsidRPr="008C2D82">
        <w:rPr>
          <w:rFonts w:ascii="Tahoma" w:hAnsi="Tahoma" w:cs="Tahoma"/>
          <w:b/>
          <w:vertAlign w:val="superscript"/>
        </w:rPr>
        <w:footnoteReference w:id="4"/>
      </w:r>
    </w:p>
    <w:p w14:paraId="74241944" w14:textId="77777777" w:rsidR="008C2D82" w:rsidRPr="008C2D82" w:rsidRDefault="008C2D82" w:rsidP="008C2D82">
      <w:pPr>
        <w:spacing w:line="276" w:lineRule="auto"/>
        <w:ind w:firstLine="708"/>
        <w:rPr>
          <w:rFonts w:ascii="Tahoma" w:eastAsia="Calibri" w:hAnsi="Tahoma" w:cs="Tahoma"/>
          <w:b/>
          <w:spacing w:val="-4"/>
          <w:sz w:val="24"/>
          <w:szCs w:val="24"/>
        </w:rPr>
      </w:pPr>
    </w:p>
    <w:p w14:paraId="27EA3A85" w14:textId="77777777" w:rsidR="008C2D82" w:rsidRPr="008C2D82" w:rsidRDefault="008C2D82" w:rsidP="008C2D82">
      <w:pPr>
        <w:spacing w:line="276" w:lineRule="auto"/>
        <w:rPr>
          <w:rFonts w:ascii="Tahoma" w:eastAsia="Calibri" w:hAnsi="Tahoma" w:cs="Tahoma"/>
          <w:spacing w:val="-4"/>
          <w:sz w:val="24"/>
          <w:szCs w:val="24"/>
          <w:lang w:val="es-CO"/>
        </w:rPr>
      </w:pPr>
      <w:r w:rsidRPr="008C2D82">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8C2D82">
        <w:rPr>
          <w:rFonts w:ascii="Tahoma" w:eastAsia="Calibri" w:hAnsi="Tahoma" w:cs="Tahoma"/>
          <w:spacing w:val="-4"/>
          <w:sz w:val="24"/>
          <w:szCs w:val="24"/>
        </w:rPr>
        <w:t>l artículo 1604 del Código Civil «</w:t>
      </w:r>
      <w:r w:rsidRPr="008C2D82">
        <w:rPr>
          <w:rFonts w:ascii="Tahoma" w:eastAsia="Calibri" w:hAnsi="Tahoma" w:cs="Tahoma"/>
          <w:i/>
          <w:spacing w:val="-4"/>
          <w:sz w:val="24"/>
          <w:szCs w:val="24"/>
        </w:rPr>
        <w:t>la prueba de la diligencia o cuidado incumbe al que ha debido emplearlo”</w:t>
      </w:r>
      <w:r w:rsidRPr="008C2D82">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5FD3BAAF" w14:textId="77777777" w:rsidR="008C2D82" w:rsidRPr="008C2D82" w:rsidRDefault="008C2D82" w:rsidP="008C2D82">
      <w:pPr>
        <w:spacing w:line="276" w:lineRule="auto"/>
        <w:ind w:firstLine="708"/>
        <w:rPr>
          <w:rFonts w:ascii="Tahoma" w:eastAsia="Calibri" w:hAnsi="Tahoma" w:cs="Tahoma"/>
          <w:spacing w:val="-4"/>
          <w:sz w:val="24"/>
          <w:szCs w:val="24"/>
        </w:rPr>
      </w:pPr>
    </w:p>
    <w:p w14:paraId="58ADB885" w14:textId="77777777" w:rsidR="008C2D82" w:rsidRPr="008C2D82" w:rsidRDefault="008C2D82" w:rsidP="008C2D82">
      <w:pPr>
        <w:spacing w:line="240" w:lineRule="auto"/>
        <w:ind w:left="426" w:right="420" w:firstLine="1"/>
        <w:rPr>
          <w:rFonts w:ascii="Tahoma" w:eastAsia="Calibri" w:hAnsi="Tahoma" w:cs="Tahoma"/>
          <w:i/>
          <w:spacing w:val="-4"/>
          <w:szCs w:val="24"/>
        </w:rPr>
      </w:pPr>
      <w:r w:rsidRPr="008C2D82">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B8CA434" w14:textId="77777777" w:rsidR="008C2D82" w:rsidRPr="008C2D82" w:rsidRDefault="008C2D82" w:rsidP="008C2D82">
      <w:pPr>
        <w:spacing w:line="240" w:lineRule="auto"/>
        <w:ind w:left="426" w:right="420" w:firstLine="1"/>
        <w:rPr>
          <w:rFonts w:ascii="Tahoma" w:eastAsia="Calibri" w:hAnsi="Tahoma" w:cs="Tahoma"/>
          <w:i/>
          <w:spacing w:val="-4"/>
          <w:szCs w:val="24"/>
        </w:rPr>
      </w:pPr>
    </w:p>
    <w:p w14:paraId="7D842937" w14:textId="77777777" w:rsidR="008C2D82" w:rsidRPr="008C2D82" w:rsidRDefault="008C2D82" w:rsidP="008C2D82">
      <w:pPr>
        <w:spacing w:line="240" w:lineRule="auto"/>
        <w:ind w:left="426" w:right="420" w:firstLine="1"/>
        <w:rPr>
          <w:rFonts w:ascii="Tahoma" w:eastAsia="Calibri" w:hAnsi="Tahoma" w:cs="Tahoma"/>
          <w:i/>
          <w:spacing w:val="-4"/>
          <w:szCs w:val="24"/>
        </w:rPr>
      </w:pPr>
      <w:r w:rsidRPr="008C2D82">
        <w:rPr>
          <w:rFonts w:ascii="Tahoma" w:eastAsia="Calibri" w:hAnsi="Tahoma" w:cs="Tahoma"/>
          <w:i/>
          <w:spacing w:val="-4"/>
          <w:szCs w:val="24"/>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22E2A60" w14:textId="77777777" w:rsidR="008C2D82" w:rsidRPr="008C2D82" w:rsidRDefault="008C2D82" w:rsidP="008C2D82">
      <w:pPr>
        <w:spacing w:line="240" w:lineRule="auto"/>
        <w:ind w:left="426" w:right="420" w:firstLine="1"/>
        <w:rPr>
          <w:rFonts w:ascii="Tahoma" w:eastAsia="Calibri" w:hAnsi="Tahoma" w:cs="Tahoma"/>
          <w:i/>
          <w:spacing w:val="-4"/>
          <w:szCs w:val="24"/>
        </w:rPr>
      </w:pPr>
    </w:p>
    <w:p w14:paraId="501C8768" w14:textId="77777777" w:rsidR="008C2D82" w:rsidRPr="008C2D82" w:rsidRDefault="008C2D82" w:rsidP="008C2D82">
      <w:pPr>
        <w:spacing w:line="240" w:lineRule="auto"/>
        <w:ind w:left="426" w:right="420" w:firstLine="1"/>
        <w:rPr>
          <w:rFonts w:ascii="Tahoma" w:eastAsia="Calibri" w:hAnsi="Tahoma" w:cs="Tahoma"/>
          <w:i/>
          <w:spacing w:val="-4"/>
          <w:szCs w:val="24"/>
        </w:rPr>
      </w:pPr>
      <w:r w:rsidRPr="008C2D82">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1837526" w14:textId="77777777" w:rsidR="008C2D82" w:rsidRPr="008C2D82" w:rsidRDefault="008C2D82" w:rsidP="008C2D82">
      <w:pPr>
        <w:spacing w:line="240" w:lineRule="auto"/>
        <w:ind w:left="426" w:right="420" w:firstLine="1"/>
        <w:rPr>
          <w:rFonts w:ascii="Tahoma" w:eastAsia="Calibri" w:hAnsi="Tahoma" w:cs="Tahoma"/>
          <w:i/>
          <w:spacing w:val="-4"/>
          <w:szCs w:val="24"/>
        </w:rPr>
      </w:pPr>
    </w:p>
    <w:p w14:paraId="5B3220DF" w14:textId="77777777" w:rsidR="008C2D82" w:rsidRPr="008C2D82" w:rsidRDefault="008C2D82" w:rsidP="008C2D82">
      <w:pPr>
        <w:spacing w:line="240" w:lineRule="auto"/>
        <w:ind w:left="426" w:right="420" w:firstLine="1"/>
        <w:rPr>
          <w:rFonts w:ascii="Tahoma" w:eastAsia="Calibri" w:hAnsi="Tahoma" w:cs="Tahoma"/>
          <w:i/>
          <w:iCs/>
          <w:spacing w:val="-4"/>
          <w:szCs w:val="24"/>
        </w:rPr>
      </w:pPr>
      <w:r w:rsidRPr="008C2D82">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8C2D82">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2D2404C6" w14:textId="77777777" w:rsidR="008C2D82" w:rsidRPr="008C2D82" w:rsidRDefault="008C2D82" w:rsidP="008C2D82">
      <w:pPr>
        <w:spacing w:line="240" w:lineRule="auto"/>
        <w:ind w:left="426" w:right="420" w:firstLine="1"/>
        <w:rPr>
          <w:rFonts w:ascii="Tahoma" w:eastAsia="Calibri" w:hAnsi="Tahoma" w:cs="Tahoma"/>
          <w:i/>
          <w:iCs/>
          <w:spacing w:val="-4"/>
          <w:szCs w:val="24"/>
        </w:rPr>
      </w:pPr>
    </w:p>
    <w:p w14:paraId="59D7D9C6" w14:textId="77777777" w:rsidR="008C2D82" w:rsidRPr="008C2D82" w:rsidRDefault="008C2D82" w:rsidP="008C2D82">
      <w:pPr>
        <w:spacing w:line="240" w:lineRule="auto"/>
        <w:ind w:left="426" w:right="420" w:firstLine="1"/>
        <w:rPr>
          <w:rFonts w:ascii="Tahoma" w:eastAsia="Calibri" w:hAnsi="Tahoma" w:cs="Tahoma"/>
          <w:i/>
          <w:iCs/>
          <w:spacing w:val="-4"/>
          <w:szCs w:val="24"/>
        </w:rPr>
      </w:pPr>
      <w:r w:rsidRPr="008C2D82">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8CA6376" w14:textId="77777777" w:rsidR="008C2D82" w:rsidRPr="008C2D82" w:rsidRDefault="008C2D82" w:rsidP="008C2D82">
      <w:pPr>
        <w:spacing w:line="240" w:lineRule="auto"/>
        <w:ind w:left="426" w:right="420" w:firstLine="1"/>
        <w:rPr>
          <w:rFonts w:ascii="Tahoma" w:eastAsia="Calibri" w:hAnsi="Tahoma" w:cs="Tahoma"/>
          <w:i/>
          <w:iCs/>
          <w:spacing w:val="-4"/>
          <w:szCs w:val="24"/>
        </w:rPr>
      </w:pPr>
    </w:p>
    <w:p w14:paraId="17567A3D" w14:textId="77777777" w:rsidR="008C2D82" w:rsidRPr="008C2D82" w:rsidRDefault="008C2D82" w:rsidP="008C2D82">
      <w:pPr>
        <w:spacing w:line="240" w:lineRule="auto"/>
        <w:ind w:left="426" w:right="420" w:firstLine="1"/>
        <w:rPr>
          <w:rFonts w:ascii="Tahoma" w:eastAsia="Calibri" w:hAnsi="Tahoma" w:cs="Tahoma"/>
          <w:i/>
          <w:iCs/>
          <w:spacing w:val="-4"/>
          <w:szCs w:val="24"/>
        </w:rPr>
      </w:pPr>
      <w:r w:rsidRPr="008C2D82">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B9C3DDD" w14:textId="77777777" w:rsidR="008C2D82" w:rsidRPr="008C2D82" w:rsidRDefault="008C2D82" w:rsidP="008C2D82">
      <w:pPr>
        <w:spacing w:line="240" w:lineRule="auto"/>
        <w:ind w:left="426" w:right="420" w:firstLine="1"/>
        <w:rPr>
          <w:rFonts w:ascii="Tahoma" w:eastAsia="Calibri" w:hAnsi="Tahoma" w:cs="Tahoma"/>
          <w:i/>
          <w:iCs/>
          <w:spacing w:val="-4"/>
          <w:szCs w:val="24"/>
        </w:rPr>
      </w:pPr>
    </w:p>
    <w:p w14:paraId="63FE40F8" w14:textId="77777777" w:rsidR="008C2D82" w:rsidRPr="008C2D82" w:rsidRDefault="008C2D82" w:rsidP="008C2D82">
      <w:pPr>
        <w:spacing w:line="240" w:lineRule="auto"/>
        <w:ind w:left="426" w:right="420" w:firstLine="1"/>
        <w:rPr>
          <w:rFonts w:ascii="Tahoma" w:eastAsia="Calibri" w:hAnsi="Tahoma" w:cs="Tahoma"/>
          <w:spacing w:val="-4"/>
          <w:szCs w:val="24"/>
        </w:rPr>
      </w:pPr>
      <w:r w:rsidRPr="008C2D82">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8C2D82">
        <w:rPr>
          <w:rFonts w:ascii="Tahoma" w:eastAsia="Calibri" w:hAnsi="Tahoma" w:cs="Tahoma"/>
          <w:spacing w:val="-4"/>
          <w:szCs w:val="24"/>
        </w:rPr>
        <w:t xml:space="preserve"> </w:t>
      </w:r>
    </w:p>
    <w:p w14:paraId="2C0F4356" w14:textId="77777777" w:rsidR="008C2D82" w:rsidRPr="008C2D82" w:rsidRDefault="008C2D82" w:rsidP="008C2D82">
      <w:pPr>
        <w:shd w:val="clear" w:color="auto" w:fill="FFFFFF"/>
        <w:tabs>
          <w:tab w:val="left" w:pos="3568"/>
        </w:tabs>
        <w:spacing w:line="276" w:lineRule="auto"/>
        <w:ind w:firstLine="0"/>
        <w:rPr>
          <w:rFonts w:ascii="Tahoma" w:eastAsia="Calibri" w:hAnsi="Tahoma" w:cs="Tahoma"/>
          <w:spacing w:val="-4"/>
          <w:sz w:val="24"/>
          <w:szCs w:val="24"/>
          <w:lang w:val="es-CO"/>
        </w:rPr>
      </w:pPr>
    </w:p>
    <w:p w14:paraId="6096FA87" w14:textId="77777777" w:rsidR="008C2D82" w:rsidRPr="008C2D82" w:rsidRDefault="008C2D82" w:rsidP="008C2D82">
      <w:pPr>
        <w:widowControl w:val="0"/>
        <w:numPr>
          <w:ilvl w:val="1"/>
          <w:numId w:val="7"/>
        </w:numPr>
        <w:shd w:val="clear" w:color="auto" w:fill="FFFFFF"/>
        <w:autoSpaceDE w:val="0"/>
        <w:autoSpaceDN w:val="0"/>
        <w:adjustRightInd w:val="0"/>
        <w:spacing w:line="276" w:lineRule="auto"/>
        <w:ind w:left="0" w:firstLine="709"/>
        <w:contextualSpacing/>
        <w:rPr>
          <w:rFonts w:ascii="Tahoma" w:eastAsia="Times New Roman" w:hAnsi="Tahoma" w:cs="Tahoma"/>
          <w:b/>
          <w:sz w:val="24"/>
          <w:szCs w:val="24"/>
          <w:lang w:eastAsia="es-ES"/>
        </w:rPr>
      </w:pPr>
      <w:r w:rsidRPr="008C2D82">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1B160767" w14:textId="77777777" w:rsidR="008C2D82" w:rsidRPr="008C2D82" w:rsidRDefault="008C2D82" w:rsidP="008C2D82">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3726C5A6" w14:textId="77777777" w:rsidR="008C2D82" w:rsidRPr="008C2D82" w:rsidRDefault="008C2D82" w:rsidP="008C2D82">
      <w:pPr>
        <w:shd w:val="clear" w:color="auto" w:fill="FFFFFF"/>
        <w:spacing w:line="276" w:lineRule="auto"/>
        <w:rPr>
          <w:rFonts w:ascii="Tahoma" w:eastAsia="Calibri" w:hAnsi="Tahoma" w:cs="Tahoma"/>
          <w:sz w:val="24"/>
          <w:szCs w:val="24"/>
        </w:rPr>
      </w:pPr>
      <w:r w:rsidRPr="008C2D82">
        <w:rPr>
          <w:rFonts w:ascii="Tahoma" w:eastAsia="Calibri" w:hAnsi="Tahoma" w:cs="Tahoma"/>
          <w:sz w:val="24"/>
          <w:szCs w:val="24"/>
        </w:rPr>
        <w:t xml:space="preserve">En la sentencia </w:t>
      </w:r>
      <w:proofErr w:type="spellStart"/>
      <w:r w:rsidRPr="008C2D82">
        <w:rPr>
          <w:rFonts w:ascii="Tahoma" w:eastAsia="Calibri" w:hAnsi="Tahoma" w:cs="Tahoma"/>
          <w:sz w:val="24"/>
          <w:szCs w:val="24"/>
        </w:rPr>
        <w:t>SL1421</w:t>
      </w:r>
      <w:proofErr w:type="spellEnd"/>
      <w:r w:rsidRPr="008C2D82">
        <w:rPr>
          <w:rFonts w:ascii="Tahoma" w:eastAsia="Calibri" w:hAnsi="Tahoma" w:cs="Tahoma"/>
          <w:sz w:val="24"/>
          <w:szCs w:val="24"/>
        </w:rPr>
        <w:t xml:space="preserve"> de 2019, Rad. 56174, </w:t>
      </w:r>
      <w:proofErr w:type="spellStart"/>
      <w:r w:rsidRPr="008C2D82">
        <w:rPr>
          <w:rFonts w:ascii="Tahoma" w:eastAsia="Calibri" w:hAnsi="Tahoma" w:cs="Tahoma"/>
          <w:sz w:val="24"/>
          <w:szCs w:val="24"/>
        </w:rPr>
        <w:t>M.P</w:t>
      </w:r>
      <w:proofErr w:type="spellEnd"/>
      <w:r w:rsidRPr="008C2D82">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657932DD" w14:textId="77777777" w:rsidR="008C2D82" w:rsidRPr="008C2D82" w:rsidRDefault="008C2D82" w:rsidP="008C2D82">
      <w:pPr>
        <w:shd w:val="clear" w:color="auto" w:fill="FFFFFF"/>
        <w:spacing w:line="276" w:lineRule="auto"/>
        <w:ind w:left="644" w:firstLine="0"/>
        <w:contextualSpacing/>
        <w:jc w:val="left"/>
        <w:rPr>
          <w:rFonts w:ascii="Tahoma" w:eastAsia="Times New Roman" w:hAnsi="Tahoma" w:cs="Tahoma"/>
          <w:sz w:val="24"/>
          <w:szCs w:val="24"/>
          <w:lang w:eastAsia="es-ES"/>
        </w:rPr>
      </w:pPr>
    </w:p>
    <w:p w14:paraId="75A14603"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r w:rsidRPr="008C2D82">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w:t>
      </w:r>
      <w:r w:rsidRPr="008C2D82">
        <w:rPr>
          <w:rFonts w:ascii="Tahoma" w:eastAsia="Calibri" w:hAnsi="Tahoma" w:cs="Tahoma"/>
          <w:i/>
          <w:spacing w:val="-4"/>
          <w:szCs w:val="24"/>
        </w:rPr>
        <w:lastRenderedPageBreak/>
        <w:t xml:space="preserve">sentencias CSJ </w:t>
      </w:r>
      <w:proofErr w:type="spellStart"/>
      <w:r w:rsidRPr="008C2D82">
        <w:rPr>
          <w:rFonts w:ascii="Tahoma" w:eastAsia="Calibri" w:hAnsi="Tahoma" w:cs="Tahoma"/>
          <w:i/>
          <w:spacing w:val="-4"/>
          <w:szCs w:val="24"/>
        </w:rPr>
        <w:t>SL17595</w:t>
      </w:r>
      <w:proofErr w:type="spellEnd"/>
      <w:r w:rsidRPr="008C2D82">
        <w:rPr>
          <w:rFonts w:ascii="Tahoma" w:eastAsia="Calibri" w:hAnsi="Tahoma" w:cs="Tahoma"/>
          <w:i/>
          <w:spacing w:val="-4"/>
          <w:szCs w:val="24"/>
        </w:rPr>
        <w:t xml:space="preserve">-2017 y </w:t>
      </w:r>
      <w:proofErr w:type="spellStart"/>
      <w:r w:rsidRPr="008C2D82">
        <w:rPr>
          <w:rFonts w:ascii="Tahoma" w:eastAsia="Calibri" w:hAnsi="Tahoma" w:cs="Tahoma"/>
          <w:i/>
          <w:spacing w:val="-4"/>
          <w:szCs w:val="24"/>
        </w:rPr>
        <w:t>CSJSL4989</w:t>
      </w:r>
      <w:proofErr w:type="spellEnd"/>
      <w:r w:rsidRPr="008C2D82">
        <w:rPr>
          <w:rFonts w:ascii="Tahoma" w:eastAsia="Calibri" w:hAnsi="Tahoma" w:cs="Tahoma"/>
          <w:i/>
          <w:spacing w:val="-4"/>
          <w:szCs w:val="24"/>
        </w:rPr>
        <w:t xml:space="preserve">-2018, donde se rememoró la CSJ </w:t>
      </w:r>
      <w:proofErr w:type="spellStart"/>
      <w:r w:rsidRPr="008C2D82">
        <w:rPr>
          <w:rFonts w:ascii="Tahoma" w:eastAsia="Calibri" w:hAnsi="Tahoma" w:cs="Tahoma"/>
          <w:i/>
          <w:spacing w:val="-4"/>
          <w:szCs w:val="24"/>
        </w:rPr>
        <w:t>SL</w:t>
      </w:r>
      <w:proofErr w:type="spellEnd"/>
      <w:r w:rsidRPr="008C2D82">
        <w:rPr>
          <w:rFonts w:ascii="Tahoma" w:eastAsia="Calibri" w:hAnsi="Tahoma" w:cs="Tahoma"/>
          <w:i/>
          <w:spacing w:val="-4"/>
          <w:szCs w:val="24"/>
        </w:rPr>
        <w:t xml:space="preserve">, 8 sep. 2008, rad. 31989, en la que se dijo: </w:t>
      </w:r>
    </w:p>
    <w:p w14:paraId="4707D95A" w14:textId="77777777" w:rsidR="008C2D82" w:rsidRPr="008C2D82" w:rsidRDefault="008C2D82" w:rsidP="008C2D82">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132A19B4"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r w:rsidRPr="008C2D82">
        <w:rPr>
          <w:rFonts w:ascii="Tahoma" w:eastAsia="Calibri" w:hAnsi="Tahoma" w:cs="Tahoma"/>
          <w:i/>
          <w:spacing w:val="-4"/>
          <w:szCs w:val="24"/>
        </w:rPr>
        <w:t xml:space="preserve">Sobre las consecuencias de la nulidad del traslado entre regímenes esta Sala en sentencia </w:t>
      </w:r>
      <w:proofErr w:type="spellStart"/>
      <w:r w:rsidRPr="008C2D82">
        <w:rPr>
          <w:rFonts w:ascii="Tahoma" w:eastAsia="Calibri" w:hAnsi="Tahoma" w:cs="Tahoma"/>
          <w:i/>
          <w:spacing w:val="-4"/>
          <w:szCs w:val="24"/>
        </w:rPr>
        <w:t>SL</w:t>
      </w:r>
      <w:proofErr w:type="spellEnd"/>
      <w:r w:rsidRPr="008C2D82">
        <w:rPr>
          <w:rFonts w:ascii="Tahoma" w:eastAsia="Calibri" w:hAnsi="Tahoma" w:cs="Tahoma"/>
          <w:i/>
          <w:spacing w:val="-4"/>
          <w:szCs w:val="24"/>
        </w:rPr>
        <w:t>, del 8 de sep. 2008, rad. 31989, reiterada en varias oportunidades, adoctrinó: […]</w:t>
      </w:r>
    </w:p>
    <w:p w14:paraId="5128D738"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p>
    <w:p w14:paraId="26D56E77"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r w:rsidRPr="008C2D82">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4FB8D04"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p>
    <w:p w14:paraId="215DBEBA"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r w:rsidRPr="008C2D82">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246AAB1B" w14:textId="77777777" w:rsidR="008C2D82" w:rsidRPr="008C2D82" w:rsidRDefault="008C2D82" w:rsidP="008C2D82">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2B32F3DE" w14:textId="77777777" w:rsidR="008C2D82" w:rsidRPr="008C2D82" w:rsidRDefault="008C2D82" w:rsidP="008C2D82">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8C2D82">
        <w:rPr>
          <w:rFonts w:ascii="Tahoma" w:eastAsia="Calibri" w:hAnsi="Tahoma" w:cs="Tahoma"/>
          <w:sz w:val="24"/>
          <w:szCs w:val="24"/>
        </w:rPr>
        <w:tab/>
        <w:t xml:space="preserve">Dicha postura fue reiterada en la sentencia </w:t>
      </w:r>
      <w:proofErr w:type="spellStart"/>
      <w:r w:rsidRPr="008C2D82">
        <w:rPr>
          <w:rFonts w:ascii="Tahoma" w:eastAsia="Calibri" w:hAnsi="Tahoma" w:cs="Tahoma"/>
          <w:sz w:val="24"/>
          <w:szCs w:val="24"/>
        </w:rPr>
        <w:t>SL</w:t>
      </w:r>
      <w:proofErr w:type="spellEnd"/>
      <w:r w:rsidRPr="008C2D82">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5CC242F2" w14:textId="77777777" w:rsidR="008C2D82" w:rsidRPr="008C2D82" w:rsidRDefault="008C2D82" w:rsidP="008C2D82">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238F19B4" w14:textId="77777777" w:rsidR="008C2D82" w:rsidRPr="008C2D82" w:rsidRDefault="008C2D82" w:rsidP="008C2D82">
      <w:pPr>
        <w:tabs>
          <w:tab w:val="left" w:pos="5180"/>
        </w:tabs>
        <w:suppressAutoHyphens/>
        <w:spacing w:line="240" w:lineRule="auto"/>
        <w:ind w:left="426" w:right="420" w:firstLine="0"/>
        <w:contextualSpacing/>
        <w:rPr>
          <w:rFonts w:ascii="Tahoma" w:eastAsia="Calibri" w:hAnsi="Tahoma" w:cs="Tahoma"/>
          <w:i/>
          <w:spacing w:val="-4"/>
          <w:szCs w:val="24"/>
        </w:rPr>
      </w:pPr>
      <w:r w:rsidRPr="008C2D82">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8C2D82">
        <w:rPr>
          <w:rFonts w:ascii="Tahoma" w:eastAsia="Calibri" w:hAnsi="Tahoma" w:cs="Tahoma"/>
          <w:i/>
          <w:spacing w:val="-4"/>
          <w:szCs w:val="24"/>
        </w:rPr>
        <w:t>Colfondos</w:t>
      </w:r>
      <w:proofErr w:type="spellEnd"/>
      <w:r w:rsidRPr="008C2D82">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8C2D82">
        <w:rPr>
          <w:rFonts w:ascii="Tahoma" w:eastAsia="Calibri" w:hAnsi="Tahoma" w:cs="Tahoma"/>
          <w:i/>
          <w:spacing w:val="-4"/>
          <w:szCs w:val="24"/>
        </w:rPr>
        <w:t>SL17595</w:t>
      </w:r>
      <w:proofErr w:type="spellEnd"/>
      <w:r w:rsidRPr="008C2D82">
        <w:rPr>
          <w:rFonts w:ascii="Tahoma" w:eastAsia="Calibri" w:hAnsi="Tahoma" w:cs="Tahoma"/>
          <w:i/>
          <w:spacing w:val="-4"/>
          <w:szCs w:val="24"/>
        </w:rPr>
        <w:t xml:space="preserve">-2017, donde se rememoró la CSJ </w:t>
      </w:r>
      <w:proofErr w:type="spellStart"/>
      <w:r w:rsidRPr="008C2D82">
        <w:rPr>
          <w:rFonts w:ascii="Tahoma" w:eastAsia="Calibri" w:hAnsi="Tahoma" w:cs="Tahoma"/>
          <w:i/>
          <w:spacing w:val="-4"/>
          <w:szCs w:val="24"/>
        </w:rPr>
        <w:t>SL</w:t>
      </w:r>
      <w:proofErr w:type="spellEnd"/>
      <w:r w:rsidRPr="008C2D82">
        <w:rPr>
          <w:rFonts w:ascii="Tahoma" w:eastAsia="Calibri" w:hAnsi="Tahoma" w:cs="Tahoma"/>
          <w:i/>
          <w:spacing w:val="-4"/>
          <w:szCs w:val="24"/>
        </w:rPr>
        <w:t xml:space="preserve">, 8 sep. 2008, rad. 31989…” </w:t>
      </w:r>
    </w:p>
    <w:p w14:paraId="43D9D56C" w14:textId="77777777" w:rsidR="008C2D82" w:rsidRPr="008C2D82" w:rsidRDefault="008C2D82" w:rsidP="008C2D82">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16DD7192" w14:textId="77777777" w:rsidR="008C2D82" w:rsidRPr="008C2D82" w:rsidRDefault="008C2D82" w:rsidP="008C2D82">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8C2D82">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85A9FA4" w14:textId="77777777" w:rsidR="008C2D82" w:rsidRPr="008C2D82" w:rsidRDefault="008C2D82" w:rsidP="008C2D82">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57AB39DB" w14:textId="77777777" w:rsidR="008C2D82" w:rsidRPr="008C2D82" w:rsidRDefault="008C2D82" w:rsidP="008C2D82">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8C2D82">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D4CCD06" w14:textId="77777777" w:rsidR="001B7BC5" w:rsidRPr="008C2D82" w:rsidRDefault="001B7BC5" w:rsidP="008C2D82">
      <w:pPr>
        <w:widowControl w:val="0"/>
        <w:autoSpaceDE w:val="0"/>
        <w:autoSpaceDN w:val="0"/>
        <w:adjustRightInd w:val="0"/>
        <w:spacing w:line="276" w:lineRule="auto"/>
        <w:ind w:firstLine="0"/>
        <w:rPr>
          <w:rFonts w:ascii="Tahoma" w:hAnsi="Tahoma" w:cs="Tahoma"/>
          <w:b/>
          <w:sz w:val="24"/>
          <w:szCs w:val="24"/>
        </w:rPr>
      </w:pPr>
      <w:r w:rsidRPr="008C2D82">
        <w:rPr>
          <w:rFonts w:ascii="Tahoma" w:hAnsi="Tahoma" w:cs="Tahoma"/>
          <w:sz w:val="24"/>
          <w:szCs w:val="24"/>
        </w:rPr>
        <w:t xml:space="preserve"> </w:t>
      </w:r>
    </w:p>
    <w:p w14:paraId="66624F7F" w14:textId="77777777" w:rsidR="001B7BC5" w:rsidRPr="008C2D82" w:rsidRDefault="001B7BC5" w:rsidP="008C2D82">
      <w:pPr>
        <w:pStyle w:val="Prrafodelista"/>
        <w:widowControl w:val="0"/>
        <w:numPr>
          <w:ilvl w:val="1"/>
          <w:numId w:val="7"/>
        </w:numPr>
        <w:autoSpaceDE w:val="0"/>
        <w:autoSpaceDN w:val="0"/>
        <w:adjustRightInd w:val="0"/>
        <w:spacing w:line="276" w:lineRule="auto"/>
        <w:rPr>
          <w:rFonts w:ascii="Tahoma" w:hAnsi="Tahoma" w:cs="Tahoma"/>
          <w:b/>
        </w:rPr>
      </w:pPr>
      <w:r w:rsidRPr="008C2D82">
        <w:rPr>
          <w:rFonts w:ascii="Tahoma" w:hAnsi="Tahoma" w:cs="Tahoma"/>
          <w:b/>
        </w:rPr>
        <w:t>Caso concreto</w:t>
      </w:r>
    </w:p>
    <w:p w14:paraId="64909FB0" w14:textId="77777777" w:rsidR="001B7BC5" w:rsidRPr="008C2D82" w:rsidRDefault="001B7BC5" w:rsidP="008C2D82">
      <w:pPr>
        <w:pStyle w:val="xmsonormal"/>
        <w:spacing w:before="0" w:beforeAutospacing="0" w:after="0" w:afterAutospacing="0" w:line="276" w:lineRule="auto"/>
        <w:ind w:left="644"/>
        <w:jc w:val="both"/>
        <w:textAlignment w:val="baseline"/>
        <w:rPr>
          <w:rFonts w:ascii="Tahoma" w:hAnsi="Tahoma" w:cs="Tahoma"/>
        </w:rPr>
      </w:pPr>
    </w:p>
    <w:p w14:paraId="1B4B1A00" w14:textId="77777777" w:rsidR="001B7BC5" w:rsidRPr="008C2D82" w:rsidRDefault="001B7BC5" w:rsidP="008C2D82">
      <w:pPr>
        <w:pStyle w:val="Prrafodelista"/>
        <w:spacing w:line="276" w:lineRule="auto"/>
        <w:ind w:left="0" w:firstLine="644"/>
        <w:jc w:val="both"/>
        <w:rPr>
          <w:rFonts w:ascii="Tahoma" w:hAnsi="Tahoma" w:cs="Tahoma"/>
        </w:rPr>
      </w:pPr>
      <w:r w:rsidRPr="008C2D82">
        <w:rPr>
          <w:rFonts w:ascii="Tahoma" w:hAnsi="Tahoma" w:cs="Tahoma"/>
        </w:rPr>
        <w:t xml:space="preserve">Se pretende por esta vía ordinaria que se declare la nulidad del traslado del régimen de prima media con prestación definida al de ahorro individual con </w:t>
      </w:r>
      <w:r w:rsidRPr="008C2D82">
        <w:rPr>
          <w:rFonts w:ascii="Tahoma" w:hAnsi="Tahoma" w:cs="Tahoma"/>
        </w:rPr>
        <w:lastRenderedPageBreak/>
        <w:t>solidaridad, dada la omisión de información clara y precisa, que ha debido brindarle la A.F.P. a la parte actora en orden a conocer las condiciones y consecuencias de migración de régimen.</w:t>
      </w:r>
    </w:p>
    <w:p w14:paraId="2B313D88" w14:textId="77777777" w:rsidR="001B7BC5" w:rsidRPr="008C2D82" w:rsidRDefault="001B7BC5" w:rsidP="008C2D82">
      <w:pPr>
        <w:pStyle w:val="Sinespaciado"/>
        <w:spacing w:line="276" w:lineRule="auto"/>
        <w:rPr>
          <w:rFonts w:ascii="Tahoma" w:hAnsi="Tahoma" w:cs="Tahoma"/>
        </w:rPr>
      </w:pPr>
    </w:p>
    <w:p w14:paraId="1B12417B" w14:textId="77777777" w:rsidR="001B7BC5" w:rsidRPr="008C2D82" w:rsidRDefault="001B7BC5" w:rsidP="008C2D82">
      <w:pPr>
        <w:pStyle w:val="Prrafodelista"/>
        <w:spacing w:line="276" w:lineRule="auto"/>
        <w:ind w:left="0" w:firstLine="644"/>
        <w:jc w:val="both"/>
        <w:rPr>
          <w:rFonts w:ascii="Tahoma" w:hAnsi="Tahoma" w:cs="Tahoma"/>
        </w:rPr>
      </w:pPr>
      <w:r w:rsidRPr="008C2D82">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2666D291" w14:textId="77777777" w:rsidR="001B7BC5" w:rsidRPr="008C2D82" w:rsidRDefault="001B7BC5" w:rsidP="008C2D82">
      <w:pPr>
        <w:pStyle w:val="Prrafodelista"/>
        <w:spacing w:line="276" w:lineRule="auto"/>
        <w:ind w:left="0"/>
        <w:jc w:val="both"/>
        <w:rPr>
          <w:rFonts w:ascii="Tahoma" w:hAnsi="Tahoma" w:cs="Tahoma"/>
        </w:rPr>
      </w:pPr>
    </w:p>
    <w:p w14:paraId="51A8D812" w14:textId="77777777" w:rsidR="001B7BC5" w:rsidRPr="008C2D82" w:rsidRDefault="001B7BC5" w:rsidP="008C2D82">
      <w:pPr>
        <w:pStyle w:val="Prrafodelista"/>
        <w:spacing w:line="276" w:lineRule="auto"/>
        <w:ind w:left="0" w:firstLine="644"/>
        <w:jc w:val="both"/>
        <w:rPr>
          <w:rFonts w:ascii="Tahoma" w:hAnsi="Tahoma" w:cs="Tahoma"/>
          <w:b/>
        </w:rPr>
      </w:pPr>
      <w:r w:rsidRPr="008C2D82">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8C2D82">
        <w:rPr>
          <w:rFonts w:ascii="Tahoma" w:hAnsi="Tahoma" w:cs="Tahoma"/>
          <w:b/>
        </w:rPr>
        <w:t>, acreditar haber transmitido a la parte actora la información concreta y cierta, acerca de la implicación del traslado de régimen pensional.</w:t>
      </w:r>
    </w:p>
    <w:p w14:paraId="55760ABF" w14:textId="77777777" w:rsidR="001B7BC5" w:rsidRPr="008C2D82" w:rsidRDefault="001B7BC5" w:rsidP="008C2D82">
      <w:pPr>
        <w:pStyle w:val="Prrafodelista"/>
        <w:spacing w:line="276" w:lineRule="auto"/>
        <w:ind w:left="0"/>
        <w:jc w:val="both"/>
        <w:rPr>
          <w:rFonts w:ascii="Tahoma" w:hAnsi="Tahoma" w:cs="Tahoma"/>
          <w:b/>
        </w:rPr>
      </w:pPr>
    </w:p>
    <w:p w14:paraId="2C8723EB" w14:textId="77777777" w:rsidR="001B7BC5" w:rsidRPr="008C2D82" w:rsidRDefault="001B7BC5" w:rsidP="008C2D82">
      <w:pPr>
        <w:pStyle w:val="NormalWeb"/>
        <w:spacing w:before="0" w:beforeAutospacing="0" w:after="0" w:afterAutospacing="0" w:line="276" w:lineRule="auto"/>
        <w:ind w:firstLine="644"/>
        <w:jc w:val="both"/>
        <w:rPr>
          <w:rFonts w:ascii="Tahoma" w:hAnsi="Tahoma" w:cs="Tahoma"/>
          <w:color w:val="000000"/>
        </w:rPr>
      </w:pPr>
      <w:r w:rsidRPr="008C2D82">
        <w:rPr>
          <w:rFonts w:ascii="Tahoma" w:hAnsi="Tahoma" w:cs="Tahoma"/>
          <w:color w:val="000000"/>
        </w:rPr>
        <w:t xml:space="preserve">En realidad, mínimo la AFP tendría que haber dado la siguiente información: </w:t>
      </w:r>
      <w:r w:rsidRPr="008C2D82">
        <w:rPr>
          <w:rFonts w:ascii="Tahoma" w:hAnsi="Tahoma" w:cs="Tahoma"/>
          <w:i/>
          <w:color w:val="000000"/>
        </w:rPr>
        <w:t xml:space="preserve">i) </w:t>
      </w:r>
      <w:r w:rsidRPr="008C2D82">
        <w:rPr>
          <w:rFonts w:ascii="Tahoma" w:hAnsi="Tahoma" w:cs="Tahoma"/>
          <w:color w:val="000000"/>
        </w:rPr>
        <w:t xml:space="preserve">Que dependiendo del capital, puede pensionarse anticipadamente, esto es, antes de la edad mínima para la pensión de vejez. </w:t>
      </w:r>
      <w:r w:rsidRPr="008C2D82">
        <w:rPr>
          <w:rFonts w:ascii="Tahoma" w:hAnsi="Tahoma" w:cs="Tahoma"/>
          <w:i/>
          <w:color w:val="000000"/>
        </w:rPr>
        <w:t xml:space="preserve">ii) </w:t>
      </w:r>
      <w:r w:rsidRPr="008C2D82">
        <w:rPr>
          <w:rFonts w:ascii="Tahoma" w:hAnsi="Tahoma" w:cs="Tahoma"/>
          <w:color w:val="000000"/>
        </w:rPr>
        <w:t xml:space="preserve">La posibilidad para sus herederos de hacerse a la devolución de saldos, en caso de que no existieran beneficiaros para la pensión de sobrevivientes. </w:t>
      </w:r>
      <w:r w:rsidRPr="008C2D82">
        <w:rPr>
          <w:rFonts w:ascii="Tahoma" w:hAnsi="Tahoma" w:cs="Tahoma"/>
          <w:i/>
          <w:color w:val="000000"/>
        </w:rPr>
        <w:t xml:space="preserve">iii) </w:t>
      </w:r>
      <w:r w:rsidRPr="008C2D82">
        <w:rPr>
          <w:rFonts w:ascii="Tahoma" w:hAnsi="Tahoma" w:cs="Tahoma"/>
          <w:color w:val="000000"/>
        </w:rPr>
        <w:t xml:space="preserve">La devolución total del saldo en caso de no alcanzar a reunir el total de los requisitos legales para optar al beneficio pensional. </w:t>
      </w:r>
      <w:r w:rsidRPr="008C2D82">
        <w:rPr>
          <w:rFonts w:ascii="Tahoma" w:hAnsi="Tahoma" w:cs="Tahoma"/>
          <w:i/>
          <w:color w:val="000000"/>
        </w:rPr>
        <w:t xml:space="preserve">iv) </w:t>
      </w:r>
      <w:r w:rsidRPr="008C2D82">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8C2D82">
        <w:rPr>
          <w:rFonts w:ascii="Tahoma" w:hAnsi="Tahoma" w:cs="Tahoma"/>
          <w:i/>
          <w:color w:val="000000"/>
        </w:rPr>
        <w:t xml:space="preserve">v) </w:t>
      </w:r>
      <w:r w:rsidRPr="008C2D82">
        <w:rPr>
          <w:rFonts w:ascii="Tahoma" w:hAnsi="Tahoma" w:cs="Tahoma"/>
          <w:color w:val="000000"/>
        </w:rPr>
        <w:t xml:space="preserve">La posibilidad de que el reconocimiento de la pensión de vejez, una vez reunido los requisitos, se haga pronto. </w:t>
      </w:r>
      <w:proofErr w:type="gramStart"/>
      <w:r w:rsidRPr="008C2D82">
        <w:rPr>
          <w:rFonts w:ascii="Tahoma" w:hAnsi="Tahoma" w:cs="Tahoma"/>
          <w:i/>
          <w:color w:val="000000"/>
        </w:rPr>
        <w:t>vi</w:t>
      </w:r>
      <w:proofErr w:type="gramEnd"/>
      <w:r w:rsidRPr="008C2D82">
        <w:rPr>
          <w:rFonts w:ascii="Tahoma" w:hAnsi="Tahoma" w:cs="Tahoma"/>
          <w:i/>
          <w:color w:val="000000"/>
        </w:rPr>
        <w:t xml:space="preserve">) </w:t>
      </w:r>
      <w:r w:rsidRPr="008C2D82">
        <w:rPr>
          <w:rFonts w:ascii="Tahoma" w:hAnsi="Tahoma" w:cs="Tahoma"/>
          <w:color w:val="000000"/>
        </w:rPr>
        <w:t xml:space="preserve">La posibilidad de que sus aportes se conviertan en patrimonio </w:t>
      </w:r>
      <w:proofErr w:type="spellStart"/>
      <w:r w:rsidRPr="008C2D82">
        <w:rPr>
          <w:rFonts w:ascii="Tahoma" w:hAnsi="Tahoma" w:cs="Tahoma"/>
          <w:color w:val="000000"/>
        </w:rPr>
        <w:t>sucesoral</w:t>
      </w:r>
      <w:proofErr w:type="spellEnd"/>
      <w:r w:rsidRPr="008C2D82">
        <w:rPr>
          <w:rFonts w:ascii="Tahoma" w:hAnsi="Tahoma" w:cs="Tahoma"/>
          <w:color w:val="000000"/>
        </w:rPr>
        <w:t xml:space="preserve"> en un caso dado. </w:t>
      </w:r>
      <w:r w:rsidRPr="008C2D82">
        <w:rPr>
          <w:rFonts w:ascii="Tahoma" w:hAnsi="Tahoma" w:cs="Tahoma"/>
          <w:i/>
          <w:color w:val="000000"/>
        </w:rPr>
        <w:t xml:space="preserve">vii) </w:t>
      </w:r>
      <w:r w:rsidRPr="008C2D82">
        <w:rPr>
          <w:rFonts w:ascii="Tahoma" w:hAnsi="Tahoma" w:cs="Tahoma"/>
          <w:color w:val="000000"/>
        </w:rPr>
        <w:t xml:space="preserve">El hecho de que el afiliado es el único titular de la cuenta de ahorro individual en contraste con el fondo público cuyos ahorros hacen parte de un fondo común. </w:t>
      </w:r>
      <w:r w:rsidRPr="008C2D82">
        <w:rPr>
          <w:rFonts w:ascii="Tahoma" w:hAnsi="Tahoma" w:cs="Tahoma"/>
          <w:i/>
          <w:color w:val="000000"/>
        </w:rPr>
        <w:t xml:space="preserve">viii) </w:t>
      </w:r>
      <w:r w:rsidRPr="008C2D82">
        <w:rPr>
          <w:rFonts w:ascii="Tahoma" w:hAnsi="Tahoma" w:cs="Tahoma"/>
          <w:color w:val="000000"/>
        </w:rPr>
        <w:t xml:space="preserve">Los rendimientos financieros que le generen sus aportes abonados sobre el saldo de su cuenta de ahorro individual; y, </w:t>
      </w:r>
      <w:r w:rsidRPr="008C2D82">
        <w:rPr>
          <w:rFonts w:ascii="Tahoma" w:hAnsi="Tahoma" w:cs="Tahoma"/>
          <w:i/>
          <w:color w:val="000000"/>
        </w:rPr>
        <w:t xml:space="preserve">ix) </w:t>
      </w:r>
      <w:r w:rsidRPr="008C2D82">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8C2D82">
        <w:rPr>
          <w:rFonts w:ascii="Tahoma" w:hAnsi="Tahoma" w:cs="Tahoma"/>
          <w:color w:val="000000"/>
        </w:rPr>
        <w:t>sucesoral</w:t>
      </w:r>
      <w:proofErr w:type="spellEnd"/>
      <w:r w:rsidRPr="008C2D82">
        <w:rPr>
          <w:rFonts w:ascii="Tahoma" w:hAnsi="Tahoma" w:cs="Tahoma"/>
          <w:color w:val="000000"/>
        </w:rPr>
        <w:t xml:space="preserve"> pero le garantiza una pensión de por vida. La modalidad de </w:t>
      </w:r>
      <w:r w:rsidRPr="008C2D82">
        <w:rPr>
          <w:rFonts w:ascii="Tahoma" w:hAnsi="Tahoma" w:cs="Tahoma"/>
          <w:i/>
          <w:color w:val="000000"/>
        </w:rPr>
        <w:t>retiro programado</w:t>
      </w:r>
      <w:r w:rsidRPr="008C2D82">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779C2BD" w14:textId="77777777" w:rsidR="001B7BC5" w:rsidRPr="008C2D82" w:rsidRDefault="001B7BC5" w:rsidP="008C2D82">
      <w:pPr>
        <w:pStyle w:val="Sinespaciado"/>
        <w:spacing w:line="276" w:lineRule="auto"/>
        <w:rPr>
          <w:rFonts w:ascii="Tahoma" w:hAnsi="Tahoma" w:cs="Tahoma"/>
        </w:rPr>
      </w:pPr>
    </w:p>
    <w:p w14:paraId="7530BABA" w14:textId="77777777" w:rsidR="001B7BC5" w:rsidRPr="008C2D82" w:rsidRDefault="001B7BC5" w:rsidP="008C2D82">
      <w:pPr>
        <w:pStyle w:val="NormalWeb"/>
        <w:spacing w:before="0" w:beforeAutospacing="0" w:after="0" w:afterAutospacing="0" w:line="276" w:lineRule="auto"/>
        <w:ind w:firstLine="644"/>
        <w:jc w:val="both"/>
        <w:rPr>
          <w:rFonts w:ascii="Tahoma" w:hAnsi="Tahoma" w:cs="Tahoma"/>
          <w:color w:val="000000"/>
        </w:rPr>
      </w:pPr>
      <w:r w:rsidRPr="008C2D82">
        <w:rPr>
          <w:rFonts w:ascii="Tahoma" w:hAnsi="Tahoma" w:cs="Tahoma"/>
          <w:color w:val="000000"/>
        </w:rPr>
        <w:t xml:space="preserve">La AFP afirma en su contestación que brindó la información </w:t>
      </w:r>
      <w:r w:rsidRPr="008C2D82">
        <w:rPr>
          <w:rFonts w:ascii="Tahoma" w:hAnsi="Tahoma" w:cs="Tahoma"/>
          <w:lang w:val="es-CO"/>
        </w:rPr>
        <w:t>seria y veraz que para la época era jurídicamente pertinente</w:t>
      </w:r>
      <w:r w:rsidRPr="008C2D82">
        <w:rPr>
          <w:rFonts w:ascii="Tahoma" w:hAnsi="Tahoma" w:cs="Tahoma"/>
          <w:color w:val="000000"/>
        </w:rPr>
        <w:t xml:space="preserve"> a la parte demandante sin que se precise en qué consistió tal cosa. Ello sería suficiente para concluir, que efectivamente la </w:t>
      </w:r>
      <w:r w:rsidRPr="008C2D82">
        <w:rPr>
          <w:rFonts w:ascii="Tahoma" w:hAnsi="Tahoma" w:cs="Tahoma"/>
          <w:color w:val="000000"/>
        </w:rPr>
        <w:lastRenderedPageBreak/>
        <w:t xml:space="preserve">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9786B40" w14:textId="77777777" w:rsidR="001B7BC5" w:rsidRPr="008C2D82" w:rsidRDefault="001B7BC5" w:rsidP="008C2D82">
      <w:pPr>
        <w:pStyle w:val="Sinespaciado"/>
        <w:spacing w:line="276" w:lineRule="auto"/>
        <w:rPr>
          <w:rFonts w:ascii="Tahoma" w:hAnsi="Tahoma" w:cs="Tahoma"/>
        </w:rPr>
      </w:pPr>
    </w:p>
    <w:p w14:paraId="4BB775DA" w14:textId="016A894B" w:rsidR="001B7BC5" w:rsidRPr="008C2D82" w:rsidRDefault="001B7BC5" w:rsidP="008C2D82">
      <w:pPr>
        <w:spacing w:line="276" w:lineRule="auto"/>
        <w:rPr>
          <w:rFonts w:ascii="Tahoma" w:hAnsi="Tahoma" w:cs="Tahoma"/>
          <w:sz w:val="24"/>
          <w:szCs w:val="24"/>
        </w:rPr>
      </w:pPr>
      <w:r w:rsidRPr="008C2D82">
        <w:rPr>
          <w:rFonts w:ascii="Tahoma" w:hAnsi="Tahoma" w:cs="Tahoma"/>
          <w:sz w:val="24"/>
          <w:szCs w:val="24"/>
        </w:rPr>
        <w:t>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583112D9" w14:textId="77777777" w:rsidR="001B7BC5" w:rsidRPr="008C2D82" w:rsidRDefault="001B7BC5" w:rsidP="008C2D82">
      <w:pPr>
        <w:spacing w:line="276" w:lineRule="auto"/>
        <w:ind w:firstLine="0"/>
        <w:rPr>
          <w:rFonts w:ascii="Tahoma" w:hAnsi="Tahoma" w:cs="Tahoma"/>
          <w:sz w:val="24"/>
          <w:szCs w:val="24"/>
        </w:rPr>
      </w:pPr>
    </w:p>
    <w:p w14:paraId="6DACE2D3" w14:textId="77777777" w:rsidR="001B7BC5" w:rsidRPr="008C2D82" w:rsidRDefault="001B7BC5" w:rsidP="008C2D82">
      <w:pPr>
        <w:spacing w:line="276" w:lineRule="auto"/>
        <w:rPr>
          <w:rFonts w:ascii="Tahoma" w:hAnsi="Tahoma" w:cs="Tahoma"/>
          <w:sz w:val="24"/>
          <w:szCs w:val="24"/>
        </w:rPr>
      </w:pPr>
      <w:r w:rsidRPr="008C2D82">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1C86AA3F" w14:textId="77777777" w:rsidR="001B7BC5" w:rsidRPr="008C2D82" w:rsidRDefault="001B7BC5" w:rsidP="008C2D82">
      <w:pPr>
        <w:pStyle w:val="Prrafodelista"/>
        <w:spacing w:line="276" w:lineRule="auto"/>
        <w:ind w:left="644"/>
        <w:rPr>
          <w:rFonts w:ascii="Tahoma" w:hAnsi="Tahoma" w:cs="Tahoma"/>
        </w:rPr>
      </w:pPr>
    </w:p>
    <w:p w14:paraId="753DF472" w14:textId="4C6FE41A" w:rsidR="001B7BC5" w:rsidRPr="008C2D82" w:rsidRDefault="001B7BC5" w:rsidP="008C2D82">
      <w:pPr>
        <w:spacing w:line="276" w:lineRule="auto"/>
        <w:rPr>
          <w:rFonts w:ascii="Tahoma" w:hAnsi="Tahoma" w:cs="Tahoma"/>
          <w:sz w:val="24"/>
          <w:szCs w:val="24"/>
        </w:rPr>
      </w:pPr>
      <w:r w:rsidRPr="008C2D82">
        <w:rPr>
          <w:rFonts w:ascii="Tahoma" w:hAnsi="Tahoma" w:cs="Tahoma"/>
          <w:sz w:val="24"/>
          <w:szCs w:val="24"/>
        </w:rPr>
        <w:t>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En lo demás se confirmará la sentencia de primera instancia.</w:t>
      </w:r>
    </w:p>
    <w:p w14:paraId="7B8E8BF0" w14:textId="77777777" w:rsidR="00E6774A" w:rsidRPr="008C2D82" w:rsidRDefault="00E6774A" w:rsidP="008C2D82">
      <w:pPr>
        <w:spacing w:line="276" w:lineRule="auto"/>
        <w:rPr>
          <w:rFonts w:ascii="Tahoma" w:hAnsi="Tahoma" w:cs="Tahoma"/>
          <w:sz w:val="24"/>
          <w:szCs w:val="24"/>
        </w:rPr>
      </w:pPr>
    </w:p>
    <w:p w14:paraId="2C57C8C7" w14:textId="47CB4642" w:rsidR="001B7BC5" w:rsidRPr="008C2D82" w:rsidRDefault="001B7BC5" w:rsidP="008C2D82">
      <w:pPr>
        <w:spacing w:line="276" w:lineRule="auto"/>
        <w:ind w:firstLine="708"/>
        <w:rPr>
          <w:rFonts w:ascii="Tahoma" w:eastAsia="Tahoma" w:hAnsi="Tahoma" w:cs="Tahoma"/>
          <w:sz w:val="24"/>
          <w:szCs w:val="24"/>
        </w:rPr>
      </w:pPr>
      <w:r w:rsidRPr="008C2D82">
        <w:rPr>
          <w:rFonts w:ascii="Tahoma" w:hAnsi="Tahoma" w:cs="Tahoma"/>
          <w:sz w:val="24"/>
          <w:szCs w:val="24"/>
        </w:rPr>
        <w:t xml:space="preserve">En esta instancia se condenará en costas procesales a la </w:t>
      </w:r>
      <w:r w:rsidRPr="008C2D82">
        <w:rPr>
          <w:rFonts w:ascii="Tahoma" w:hAnsi="Tahoma" w:cs="Tahoma"/>
          <w:b/>
          <w:bCs/>
          <w:sz w:val="24"/>
          <w:szCs w:val="24"/>
        </w:rPr>
        <w:t>Administradora de Fondos de Pensiones y Cesantías</w:t>
      </w:r>
      <w:r w:rsidRPr="008C2D82">
        <w:rPr>
          <w:rFonts w:ascii="Tahoma" w:hAnsi="Tahoma" w:cs="Tahoma"/>
          <w:sz w:val="24"/>
          <w:szCs w:val="24"/>
        </w:rPr>
        <w:t xml:space="preserve"> </w:t>
      </w:r>
      <w:r w:rsidRPr="008C2D82">
        <w:rPr>
          <w:rFonts w:ascii="Tahoma" w:hAnsi="Tahoma" w:cs="Tahoma"/>
          <w:b/>
          <w:bCs/>
          <w:sz w:val="24"/>
          <w:szCs w:val="24"/>
        </w:rPr>
        <w:t>P</w:t>
      </w:r>
      <w:r w:rsidR="002C5522" w:rsidRPr="008C2D82">
        <w:rPr>
          <w:rFonts w:ascii="Tahoma" w:hAnsi="Tahoma" w:cs="Tahoma"/>
          <w:b/>
          <w:bCs/>
          <w:sz w:val="24"/>
          <w:szCs w:val="24"/>
        </w:rPr>
        <w:t xml:space="preserve">orvenir </w:t>
      </w:r>
      <w:r w:rsidRPr="008C2D82">
        <w:rPr>
          <w:rFonts w:ascii="Tahoma" w:hAnsi="Tahoma" w:cs="Tahoma"/>
          <w:b/>
          <w:bCs/>
          <w:sz w:val="24"/>
          <w:szCs w:val="24"/>
        </w:rPr>
        <w:t>S.A.</w:t>
      </w:r>
      <w:r w:rsidRPr="008C2D82">
        <w:rPr>
          <w:rFonts w:ascii="Tahoma" w:hAnsi="Tahoma" w:cs="Tahoma"/>
          <w:sz w:val="24"/>
          <w:szCs w:val="24"/>
        </w:rPr>
        <w:t xml:space="preserve"> </w:t>
      </w:r>
      <w:r w:rsidRPr="008C2D82">
        <w:rPr>
          <w:rFonts w:ascii="Tahoma" w:eastAsia="Tahoma" w:hAnsi="Tahoma" w:cs="Tahoma"/>
          <w:sz w:val="24"/>
          <w:szCs w:val="24"/>
        </w:rPr>
        <w:t>a favor de la parte actora, las cuales se liquidarán por la secretaría del juzgado de origen.</w:t>
      </w:r>
    </w:p>
    <w:p w14:paraId="3EBE47EB" w14:textId="77777777" w:rsidR="001B7BC5" w:rsidRPr="008C2D82" w:rsidRDefault="001B7BC5" w:rsidP="008C2D82">
      <w:pPr>
        <w:spacing w:line="276" w:lineRule="auto"/>
        <w:ind w:firstLine="0"/>
        <w:rPr>
          <w:rFonts w:ascii="Tahoma" w:eastAsia="Tahoma" w:hAnsi="Tahoma" w:cs="Tahoma"/>
          <w:sz w:val="24"/>
          <w:szCs w:val="24"/>
        </w:rPr>
      </w:pPr>
    </w:p>
    <w:p w14:paraId="24D9E31B" w14:textId="497D7A1D" w:rsidR="001B7BC5" w:rsidRPr="008C2D82" w:rsidRDefault="008C2D82" w:rsidP="008C2D82">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55EA4964" w14:textId="77777777" w:rsidR="001B7BC5" w:rsidRPr="008C2D82" w:rsidRDefault="001B7BC5" w:rsidP="008C2D82">
      <w:pPr>
        <w:pStyle w:val="Prrafodelista2"/>
        <w:spacing w:after="0"/>
        <w:ind w:left="0" w:firstLine="708"/>
        <w:jc w:val="both"/>
        <w:rPr>
          <w:rFonts w:ascii="Tahoma" w:hAnsi="Tahoma" w:cs="Tahoma"/>
          <w:color w:val="000000" w:themeColor="text1"/>
          <w:sz w:val="24"/>
          <w:szCs w:val="24"/>
          <w:lang w:val="es-ES_tradnl"/>
        </w:rPr>
      </w:pPr>
    </w:p>
    <w:p w14:paraId="180E5F37" w14:textId="04C24FD2" w:rsidR="001B7BC5" w:rsidRPr="008C2D82" w:rsidRDefault="001B7BC5" w:rsidP="008C2D82">
      <w:pPr>
        <w:pStyle w:val="Prrafodelista2"/>
        <w:spacing w:after="0"/>
        <w:ind w:left="0" w:firstLine="708"/>
        <w:jc w:val="both"/>
        <w:rPr>
          <w:rFonts w:ascii="Tahoma" w:hAnsi="Tahoma" w:cs="Tahoma"/>
          <w:color w:val="000000" w:themeColor="text1"/>
          <w:sz w:val="24"/>
          <w:szCs w:val="24"/>
          <w:lang w:val="es-ES_tradnl"/>
        </w:rPr>
      </w:pPr>
      <w:r w:rsidRPr="008C2D82">
        <w:rPr>
          <w:rFonts w:ascii="Tahoma" w:hAnsi="Tahoma" w:cs="Tahoma"/>
          <w:color w:val="000000" w:themeColor="text1"/>
          <w:sz w:val="24"/>
          <w:szCs w:val="24"/>
          <w:lang w:val="es-ES_tradnl"/>
        </w:rPr>
        <w:t xml:space="preserve">En mérito de lo expuesto, el </w:t>
      </w:r>
      <w:r w:rsidRPr="008C2D82">
        <w:rPr>
          <w:rFonts w:ascii="Tahoma" w:hAnsi="Tahoma" w:cs="Tahoma"/>
          <w:b/>
          <w:color w:val="000000" w:themeColor="text1"/>
          <w:sz w:val="24"/>
          <w:szCs w:val="24"/>
          <w:lang w:val="es-ES_tradnl"/>
        </w:rPr>
        <w:t xml:space="preserve">Tribunal Superior del Distrito Judicial de Pereira - Risaralda, Sala </w:t>
      </w:r>
      <w:r w:rsidR="00314CB2" w:rsidRPr="008C2D82">
        <w:rPr>
          <w:rFonts w:ascii="Tahoma" w:hAnsi="Tahoma" w:cs="Tahoma"/>
          <w:b/>
          <w:color w:val="000000" w:themeColor="text1"/>
          <w:sz w:val="24"/>
          <w:szCs w:val="24"/>
          <w:lang w:val="es-ES_tradnl"/>
        </w:rPr>
        <w:t xml:space="preserve">Primera </w:t>
      </w:r>
      <w:r w:rsidRPr="008C2D82">
        <w:rPr>
          <w:rFonts w:ascii="Tahoma" w:hAnsi="Tahoma" w:cs="Tahoma"/>
          <w:b/>
          <w:color w:val="000000" w:themeColor="text1"/>
          <w:sz w:val="24"/>
          <w:szCs w:val="24"/>
          <w:lang w:val="es-ES_tradnl"/>
        </w:rPr>
        <w:t>de Decisión Laboral,</w:t>
      </w:r>
      <w:r w:rsidRPr="008C2D82">
        <w:rPr>
          <w:rFonts w:ascii="Tahoma" w:hAnsi="Tahoma" w:cs="Tahoma"/>
          <w:color w:val="000000" w:themeColor="text1"/>
          <w:sz w:val="24"/>
          <w:szCs w:val="24"/>
          <w:lang w:val="es-ES_tradnl"/>
        </w:rPr>
        <w:t xml:space="preserve"> administrando justicia en nombre de la República y por autoridad de la ley,</w:t>
      </w:r>
    </w:p>
    <w:p w14:paraId="7A678B4E" w14:textId="77777777" w:rsidR="001B7BC5" w:rsidRPr="008C2D82" w:rsidRDefault="001B7BC5" w:rsidP="008C2D82">
      <w:pPr>
        <w:pStyle w:val="Prrafodelista2"/>
        <w:spacing w:after="0"/>
        <w:ind w:left="0"/>
        <w:jc w:val="both"/>
        <w:rPr>
          <w:rFonts w:ascii="Tahoma" w:hAnsi="Tahoma" w:cs="Tahoma"/>
          <w:color w:val="000000" w:themeColor="text1"/>
          <w:sz w:val="24"/>
          <w:szCs w:val="24"/>
          <w:lang w:val="es-ES_tradnl"/>
        </w:rPr>
      </w:pPr>
    </w:p>
    <w:p w14:paraId="715836BB" w14:textId="77777777" w:rsidR="001B7BC5" w:rsidRPr="008C2D82" w:rsidRDefault="001B7BC5" w:rsidP="008C2D82">
      <w:pPr>
        <w:spacing w:line="276" w:lineRule="auto"/>
        <w:ind w:firstLine="0"/>
        <w:contextualSpacing/>
        <w:jc w:val="center"/>
        <w:rPr>
          <w:rFonts w:ascii="Tahoma" w:hAnsi="Tahoma" w:cs="Tahoma"/>
          <w:b/>
          <w:color w:val="000000" w:themeColor="text1"/>
          <w:sz w:val="24"/>
          <w:szCs w:val="24"/>
        </w:rPr>
      </w:pPr>
      <w:r w:rsidRPr="008C2D82">
        <w:rPr>
          <w:rFonts w:ascii="Tahoma" w:hAnsi="Tahoma" w:cs="Tahoma"/>
          <w:b/>
          <w:color w:val="000000" w:themeColor="text1"/>
          <w:sz w:val="24"/>
          <w:szCs w:val="24"/>
        </w:rPr>
        <w:t>RESUELVE</w:t>
      </w:r>
    </w:p>
    <w:p w14:paraId="60388676" w14:textId="77777777" w:rsidR="001B7BC5" w:rsidRPr="008C2D82" w:rsidRDefault="001B7BC5" w:rsidP="008C2D82">
      <w:pPr>
        <w:widowControl w:val="0"/>
        <w:autoSpaceDE w:val="0"/>
        <w:autoSpaceDN w:val="0"/>
        <w:adjustRightInd w:val="0"/>
        <w:spacing w:line="276" w:lineRule="auto"/>
        <w:ind w:firstLine="0"/>
        <w:jc w:val="center"/>
        <w:rPr>
          <w:rFonts w:ascii="Tahoma" w:hAnsi="Tahoma" w:cs="Tahoma"/>
          <w:b/>
          <w:sz w:val="24"/>
          <w:szCs w:val="24"/>
        </w:rPr>
      </w:pPr>
    </w:p>
    <w:p w14:paraId="738B57AC" w14:textId="2C1135A6" w:rsidR="001B7BC5" w:rsidRPr="008C2D82" w:rsidRDefault="001B7BC5" w:rsidP="008C2D82">
      <w:pPr>
        <w:spacing w:line="276" w:lineRule="auto"/>
        <w:ind w:firstLine="705"/>
        <w:textAlignment w:val="baseline"/>
        <w:rPr>
          <w:rFonts w:ascii="Tahoma" w:hAnsi="Tahoma" w:cs="Tahoma"/>
          <w:sz w:val="24"/>
          <w:szCs w:val="24"/>
        </w:rPr>
      </w:pPr>
      <w:r w:rsidRPr="008C2D82">
        <w:rPr>
          <w:rFonts w:ascii="Tahoma" w:eastAsia="Times New Roman" w:hAnsi="Tahoma" w:cs="Tahoma"/>
          <w:b/>
          <w:bCs/>
          <w:sz w:val="24"/>
          <w:szCs w:val="24"/>
          <w:lang w:eastAsia="es-ES"/>
        </w:rPr>
        <w:t>PRIMERO:</w:t>
      </w:r>
      <w:r w:rsidRPr="008C2D82">
        <w:rPr>
          <w:rFonts w:ascii="Tahoma" w:eastAsia="Times New Roman" w:hAnsi="Tahoma" w:cs="Tahoma"/>
          <w:b/>
          <w:bCs/>
          <w:i/>
          <w:iCs/>
          <w:sz w:val="24"/>
          <w:szCs w:val="24"/>
          <w:lang w:eastAsia="es-ES"/>
        </w:rPr>
        <w:t> </w:t>
      </w:r>
      <w:r w:rsidRPr="008C2D82">
        <w:rPr>
          <w:rFonts w:ascii="Tahoma" w:eastAsia="Times New Roman" w:hAnsi="Tahoma" w:cs="Tahoma"/>
          <w:b/>
          <w:bCs/>
          <w:sz w:val="24"/>
          <w:szCs w:val="24"/>
          <w:lang w:eastAsia="es-ES"/>
        </w:rPr>
        <w:t>ADICIONAR</w:t>
      </w:r>
      <w:r w:rsidRPr="008C2D82">
        <w:rPr>
          <w:rFonts w:ascii="Tahoma" w:eastAsia="Times New Roman" w:hAnsi="Tahoma" w:cs="Tahoma"/>
          <w:b/>
          <w:bCs/>
          <w:i/>
          <w:iCs/>
          <w:sz w:val="24"/>
          <w:szCs w:val="24"/>
          <w:lang w:eastAsia="es-ES"/>
        </w:rPr>
        <w:t xml:space="preserve"> </w:t>
      </w:r>
      <w:r w:rsidRPr="008C2D82">
        <w:rPr>
          <w:rFonts w:ascii="Tahoma" w:hAnsi="Tahoma" w:cs="Tahoma"/>
          <w:sz w:val="24"/>
          <w:szCs w:val="24"/>
        </w:rPr>
        <w:t xml:space="preserve">el numeral </w:t>
      </w:r>
      <w:r w:rsidR="00624F64" w:rsidRPr="008C2D82">
        <w:rPr>
          <w:rFonts w:ascii="Tahoma" w:hAnsi="Tahoma" w:cs="Tahoma"/>
          <w:sz w:val="24"/>
          <w:szCs w:val="24"/>
        </w:rPr>
        <w:t>tercer</w:t>
      </w:r>
      <w:r w:rsidRPr="008C2D82">
        <w:rPr>
          <w:rFonts w:ascii="Tahoma" w:hAnsi="Tahoma" w:cs="Tahoma"/>
          <w:sz w:val="24"/>
          <w:szCs w:val="24"/>
        </w:rPr>
        <w:t xml:space="preserve">o de la parte resolutiva de la sentencia de primer grado en el sentido de ordenar a la </w:t>
      </w:r>
      <w:r w:rsidRPr="008C2D82">
        <w:rPr>
          <w:rFonts w:ascii="Tahoma" w:hAnsi="Tahoma" w:cs="Tahoma"/>
          <w:b/>
          <w:sz w:val="24"/>
          <w:szCs w:val="24"/>
          <w:lang w:val="es-ES_tradnl"/>
        </w:rPr>
        <w:t>Administradora de Fondos de Pensiones –</w:t>
      </w:r>
      <w:r w:rsidRPr="008C2D82">
        <w:rPr>
          <w:rFonts w:ascii="Tahoma" w:hAnsi="Tahoma" w:cs="Tahoma"/>
          <w:sz w:val="24"/>
          <w:szCs w:val="24"/>
          <w:lang w:val="es-ES_tradnl"/>
        </w:rPr>
        <w:t xml:space="preserve"> </w:t>
      </w:r>
      <w:r w:rsidRPr="008C2D82">
        <w:rPr>
          <w:rFonts w:ascii="Tahoma" w:hAnsi="Tahoma" w:cs="Tahoma"/>
          <w:b/>
          <w:bCs/>
          <w:sz w:val="24"/>
          <w:szCs w:val="24"/>
          <w:lang w:val="es-ES_tradnl"/>
        </w:rPr>
        <w:t>P</w:t>
      </w:r>
      <w:r w:rsidR="002C5522" w:rsidRPr="008C2D82">
        <w:rPr>
          <w:rFonts w:ascii="Tahoma" w:hAnsi="Tahoma" w:cs="Tahoma"/>
          <w:b/>
          <w:bCs/>
          <w:sz w:val="24"/>
          <w:szCs w:val="24"/>
          <w:lang w:val="es-ES_tradnl"/>
        </w:rPr>
        <w:t xml:space="preserve">orvenir </w:t>
      </w:r>
      <w:r w:rsidRPr="008C2D82">
        <w:rPr>
          <w:rFonts w:ascii="Tahoma" w:hAnsi="Tahoma" w:cs="Tahoma"/>
          <w:b/>
          <w:sz w:val="24"/>
          <w:szCs w:val="24"/>
          <w:lang w:val="es-ES_tradnl"/>
        </w:rPr>
        <w:t xml:space="preserve">S.A. </w:t>
      </w:r>
      <w:r w:rsidRPr="008C2D82">
        <w:rPr>
          <w:rFonts w:ascii="Tahoma" w:hAnsi="Tahoma" w:cs="Tahoma"/>
          <w:sz w:val="24"/>
          <w:szCs w:val="24"/>
          <w:lang w:val="es-ES_tradnl"/>
        </w:rPr>
        <w:t xml:space="preserve">que, además de la devolución de las sumas ordenadas en primera instancia, debe reintegrar a COLPENSIONES </w:t>
      </w:r>
      <w:r w:rsidR="00314CB2" w:rsidRPr="008C2D82">
        <w:rPr>
          <w:rFonts w:ascii="Tahoma" w:hAnsi="Tahoma" w:cs="Tahoma"/>
          <w:sz w:val="24"/>
          <w:szCs w:val="24"/>
          <w:lang w:val="es-ES_tradnl"/>
        </w:rPr>
        <w:t xml:space="preserve">los </w:t>
      </w:r>
      <w:r w:rsidRPr="008C2D82">
        <w:rPr>
          <w:rFonts w:ascii="Tahoma" w:hAnsi="Tahoma" w:cs="Tahoma"/>
          <w:sz w:val="24"/>
          <w:szCs w:val="24"/>
        </w:rPr>
        <w:t>valores utilizados en seguros previsionales y garantía de pensión mínima, sumas todas que deben pagarse debidamente indexadas, incluyendo la indexación de las cuotas de administración.</w:t>
      </w:r>
    </w:p>
    <w:p w14:paraId="43AF5686" w14:textId="77777777" w:rsidR="001B7BC5" w:rsidRPr="008C2D82" w:rsidRDefault="001B7BC5" w:rsidP="008C2D82">
      <w:pPr>
        <w:spacing w:line="276" w:lineRule="auto"/>
        <w:ind w:firstLine="705"/>
        <w:textAlignment w:val="baseline"/>
        <w:rPr>
          <w:rFonts w:ascii="Tahoma" w:eastAsia="Times New Roman" w:hAnsi="Tahoma" w:cs="Tahoma"/>
          <w:b/>
          <w:bCs/>
          <w:i/>
          <w:iCs/>
          <w:sz w:val="24"/>
          <w:szCs w:val="24"/>
          <w:lang w:eastAsia="es-ES"/>
        </w:rPr>
      </w:pPr>
    </w:p>
    <w:p w14:paraId="38972208" w14:textId="77777777" w:rsidR="001B7BC5" w:rsidRPr="008C2D82" w:rsidRDefault="001B7BC5" w:rsidP="008C2D82">
      <w:pPr>
        <w:spacing w:line="276" w:lineRule="auto"/>
        <w:ind w:firstLine="705"/>
        <w:textAlignment w:val="baseline"/>
        <w:rPr>
          <w:rFonts w:ascii="Tahoma" w:eastAsia="Times New Roman" w:hAnsi="Tahoma" w:cs="Tahoma"/>
          <w:sz w:val="24"/>
          <w:szCs w:val="24"/>
          <w:lang w:val="es-CO" w:eastAsia="es-ES"/>
        </w:rPr>
      </w:pPr>
      <w:r w:rsidRPr="008C2D82">
        <w:rPr>
          <w:rFonts w:ascii="Tahoma" w:eastAsia="Times New Roman" w:hAnsi="Tahoma" w:cs="Tahoma"/>
          <w:b/>
          <w:bCs/>
          <w:sz w:val="24"/>
          <w:szCs w:val="24"/>
          <w:lang w:eastAsia="es-ES_tradnl"/>
        </w:rPr>
        <w:t>SEGUNDO: </w:t>
      </w:r>
      <w:r w:rsidRPr="008C2D82">
        <w:rPr>
          <w:rFonts w:ascii="Tahoma" w:eastAsia="Times New Roman" w:hAnsi="Tahoma" w:cs="Tahoma"/>
          <w:b/>
          <w:bCs/>
          <w:sz w:val="24"/>
          <w:szCs w:val="24"/>
          <w:lang w:eastAsia="es-ES"/>
        </w:rPr>
        <w:t>CONFIRMAR </w:t>
      </w:r>
      <w:r w:rsidRPr="008C2D82">
        <w:rPr>
          <w:rFonts w:ascii="Tahoma" w:eastAsia="Times New Roman" w:hAnsi="Tahoma" w:cs="Tahoma"/>
          <w:sz w:val="24"/>
          <w:szCs w:val="24"/>
          <w:lang w:eastAsia="es-ES"/>
        </w:rPr>
        <w:t>en todo lo demás</w:t>
      </w:r>
      <w:r w:rsidRPr="008C2D82">
        <w:rPr>
          <w:rFonts w:ascii="Tahoma" w:eastAsia="Times New Roman" w:hAnsi="Tahoma" w:cs="Tahoma"/>
          <w:b/>
          <w:bCs/>
          <w:sz w:val="24"/>
          <w:szCs w:val="24"/>
          <w:lang w:eastAsia="es-ES"/>
        </w:rPr>
        <w:t xml:space="preserve"> </w:t>
      </w:r>
      <w:r w:rsidRPr="008C2D82">
        <w:rPr>
          <w:rFonts w:ascii="Tahoma" w:eastAsia="Times New Roman" w:hAnsi="Tahoma" w:cs="Tahoma"/>
          <w:sz w:val="24"/>
          <w:szCs w:val="24"/>
          <w:lang w:eastAsia="es-ES"/>
        </w:rPr>
        <w:t>la sentencia de instancia.</w:t>
      </w:r>
    </w:p>
    <w:p w14:paraId="19014E19" w14:textId="77777777" w:rsidR="001B7BC5" w:rsidRPr="008C2D82" w:rsidRDefault="001B7BC5" w:rsidP="008C2D82">
      <w:pPr>
        <w:spacing w:line="276" w:lineRule="auto"/>
        <w:ind w:firstLine="705"/>
        <w:textAlignment w:val="baseline"/>
        <w:rPr>
          <w:rFonts w:ascii="Tahoma" w:eastAsia="Times New Roman" w:hAnsi="Tahoma" w:cs="Tahoma"/>
          <w:sz w:val="24"/>
          <w:szCs w:val="24"/>
          <w:lang w:val="es-CO" w:eastAsia="es-ES_tradnl"/>
        </w:rPr>
      </w:pPr>
      <w:r w:rsidRPr="008C2D82">
        <w:rPr>
          <w:rFonts w:ascii="Tahoma" w:eastAsia="Times New Roman" w:hAnsi="Tahoma" w:cs="Tahoma"/>
          <w:sz w:val="24"/>
          <w:szCs w:val="24"/>
          <w:lang w:val="es-CO" w:eastAsia="es-ES_tradnl"/>
        </w:rPr>
        <w:t> </w:t>
      </w:r>
    </w:p>
    <w:p w14:paraId="621DC99B" w14:textId="7FA583C0" w:rsidR="001B7BC5" w:rsidRPr="008C2D82" w:rsidRDefault="001B7BC5" w:rsidP="008C2D82">
      <w:pPr>
        <w:spacing w:line="276" w:lineRule="auto"/>
        <w:ind w:firstLine="708"/>
        <w:rPr>
          <w:rFonts w:ascii="Tahoma" w:eastAsia="Times New Roman" w:hAnsi="Tahoma" w:cs="Tahoma"/>
          <w:sz w:val="24"/>
          <w:szCs w:val="24"/>
          <w:lang w:eastAsia="es-ES"/>
        </w:rPr>
      </w:pPr>
      <w:r w:rsidRPr="008C2D82">
        <w:rPr>
          <w:rFonts w:ascii="Tahoma" w:eastAsia="Tahoma" w:hAnsi="Tahoma" w:cs="Tahoma"/>
          <w:b/>
          <w:bCs/>
          <w:sz w:val="24"/>
          <w:szCs w:val="24"/>
        </w:rPr>
        <w:t>TERCERO</w:t>
      </w:r>
      <w:r w:rsidR="00833C69" w:rsidRPr="008C2D82">
        <w:rPr>
          <w:rFonts w:ascii="Tahoma" w:eastAsia="Tahoma" w:hAnsi="Tahoma" w:cs="Tahoma"/>
          <w:b/>
          <w:bCs/>
          <w:sz w:val="24"/>
          <w:szCs w:val="24"/>
        </w:rPr>
        <w:t>:</w:t>
      </w:r>
      <w:r w:rsidRPr="008C2D82">
        <w:rPr>
          <w:rFonts w:ascii="Tahoma" w:eastAsia="Tahoma" w:hAnsi="Tahoma" w:cs="Tahoma"/>
          <w:b/>
          <w:bCs/>
          <w:sz w:val="24"/>
          <w:szCs w:val="24"/>
        </w:rPr>
        <w:t xml:space="preserve"> </w:t>
      </w:r>
      <w:r w:rsidRPr="008C2D82">
        <w:rPr>
          <w:rFonts w:ascii="Tahoma" w:eastAsia="Times New Roman" w:hAnsi="Tahoma" w:cs="Tahoma"/>
          <w:b/>
          <w:bCs/>
          <w:sz w:val="24"/>
          <w:szCs w:val="24"/>
          <w:lang w:eastAsia="es-ES"/>
        </w:rPr>
        <w:t>CONDENAR</w:t>
      </w:r>
      <w:r w:rsidRPr="008C2D82">
        <w:rPr>
          <w:rFonts w:ascii="Tahoma" w:eastAsia="Times New Roman" w:hAnsi="Tahoma" w:cs="Tahoma"/>
          <w:sz w:val="24"/>
          <w:szCs w:val="24"/>
          <w:lang w:eastAsia="es-ES"/>
        </w:rPr>
        <w:t xml:space="preserve"> en costas de segunda instancia a la </w:t>
      </w:r>
      <w:r w:rsidRPr="008C2D82">
        <w:rPr>
          <w:rFonts w:ascii="Tahoma" w:hAnsi="Tahoma" w:cs="Tahoma"/>
          <w:b/>
          <w:bCs/>
          <w:sz w:val="24"/>
          <w:szCs w:val="24"/>
        </w:rPr>
        <w:t>Administradora de Fondos de Pensiones y Cesantías</w:t>
      </w:r>
      <w:r w:rsidRPr="008C2D82">
        <w:rPr>
          <w:rFonts w:ascii="Tahoma" w:hAnsi="Tahoma" w:cs="Tahoma"/>
          <w:sz w:val="24"/>
          <w:szCs w:val="24"/>
        </w:rPr>
        <w:t xml:space="preserve"> </w:t>
      </w:r>
      <w:r w:rsidR="002C5522" w:rsidRPr="008C2D82">
        <w:rPr>
          <w:rFonts w:ascii="Tahoma" w:hAnsi="Tahoma" w:cs="Tahoma"/>
          <w:b/>
          <w:bCs/>
          <w:sz w:val="24"/>
          <w:szCs w:val="24"/>
        </w:rPr>
        <w:t xml:space="preserve">Porvenir </w:t>
      </w:r>
      <w:r w:rsidRPr="008C2D82">
        <w:rPr>
          <w:rFonts w:ascii="Tahoma" w:hAnsi="Tahoma" w:cs="Tahoma"/>
          <w:b/>
          <w:bCs/>
          <w:sz w:val="24"/>
          <w:szCs w:val="24"/>
        </w:rPr>
        <w:t>S.A.</w:t>
      </w:r>
      <w:r w:rsidRPr="008C2D82">
        <w:rPr>
          <w:rFonts w:ascii="Tahoma" w:hAnsi="Tahoma" w:cs="Tahoma"/>
          <w:sz w:val="24"/>
          <w:szCs w:val="24"/>
        </w:rPr>
        <w:t xml:space="preserve"> </w:t>
      </w:r>
      <w:r w:rsidRPr="008C2D82">
        <w:rPr>
          <w:rFonts w:ascii="Tahoma" w:eastAsia="Times New Roman" w:hAnsi="Tahoma" w:cs="Tahoma"/>
          <w:sz w:val="24"/>
          <w:szCs w:val="24"/>
          <w:lang w:eastAsia="es-ES"/>
        </w:rPr>
        <w:t>a favor de la demandante en un 100%. Liquídense por la secretaría del juzgado de origen.</w:t>
      </w:r>
    </w:p>
    <w:p w14:paraId="2BCC25D0" w14:textId="77777777" w:rsidR="001B7BC5" w:rsidRDefault="001B7BC5" w:rsidP="008C2D82">
      <w:pPr>
        <w:spacing w:line="276" w:lineRule="auto"/>
        <w:ind w:firstLine="705"/>
        <w:textAlignment w:val="baseline"/>
        <w:rPr>
          <w:rFonts w:ascii="Tahoma" w:eastAsia="Times New Roman" w:hAnsi="Tahoma" w:cs="Tahoma"/>
          <w:sz w:val="24"/>
          <w:szCs w:val="24"/>
          <w:lang w:eastAsia="es-ES"/>
        </w:rPr>
      </w:pPr>
    </w:p>
    <w:p w14:paraId="51D3629F" w14:textId="0E6F8AF0" w:rsidR="001B7BC5" w:rsidRPr="008C2D82" w:rsidRDefault="008C2D82" w:rsidP="008C2D82">
      <w:pPr>
        <w:spacing w:line="276" w:lineRule="auto"/>
        <w:ind w:firstLine="705"/>
        <w:textAlignment w:val="baseline"/>
        <w:rPr>
          <w:rFonts w:ascii="Tahoma" w:hAnsi="Tahoma" w:cs="Tahoma"/>
          <w:sz w:val="24"/>
          <w:szCs w:val="24"/>
        </w:rPr>
      </w:pPr>
      <w:r>
        <w:rPr>
          <w:rFonts w:ascii="Tahoma" w:eastAsia="Times New Roman" w:hAnsi="Tahoma" w:cs="Tahoma"/>
          <w:sz w:val="24"/>
          <w:szCs w:val="24"/>
          <w:lang w:eastAsia="es-ES"/>
        </w:rPr>
        <w:t>(…)</w:t>
      </w:r>
    </w:p>
    <w:p w14:paraId="357B413C" w14:textId="77777777" w:rsidR="001B7BC5" w:rsidRPr="008C2D82" w:rsidRDefault="001B7BC5" w:rsidP="008C2D82">
      <w:pPr>
        <w:widowControl w:val="0"/>
        <w:autoSpaceDE w:val="0"/>
        <w:autoSpaceDN w:val="0"/>
        <w:adjustRightInd w:val="0"/>
        <w:spacing w:line="276" w:lineRule="auto"/>
        <w:ind w:firstLine="0"/>
        <w:rPr>
          <w:rFonts w:ascii="Tahoma" w:hAnsi="Tahoma" w:cs="Tahoma"/>
          <w:b/>
          <w:sz w:val="24"/>
          <w:szCs w:val="24"/>
        </w:rPr>
      </w:pPr>
    </w:p>
    <w:p w14:paraId="1EDF33E0" w14:textId="77777777" w:rsidR="008C2D82" w:rsidRPr="008C2D82" w:rsidRDefault="008C2D82" w:rsidP="008C2D82">
      <w:pPr>
        <w:widowControl w:val="0"/>
        <w:autoSpaceDE w:val="0"/>
        <w:autoSpaceDN w:val="0"/>
        <w:adjustRightInd w:val="0"/>
        <w:spacing w:line="276" w:lineRule="auto"/>
        <w:ind w:firstLine="0"/>
        <w:jc w:val="center"/>
        <w:rPr>
          <w:rFonts w:ascii="Tahoma" w:eastAsia="Calibri" w:hAnsi="Tahoma" w:cs="Tahoma"/>
          <w:b/>
          <w:sz w:val="24"/>
          <w:szCs w:val="24"/>
        </w:rPr>
      </w:pPr>
      <w:r w:rsidRPr="008C2D82">
        <w:rPr>
          <w:rFonts w:ascii="Tahoma" w:eastAsia="Calibri" w:hAnsi="Tahoma" w:cs="Tahoma"/>
          <w:b/>
          <w:sz w:val="24"/>
          <w:szCs w:val="24"/>
        </w:rPr>
        <w:t>NOTIFÍQUESE Y CÚMPLASE</w:t>
      </w:r>
    </w:p>
    <w:p w14:paraId="73D5D417" w14:textId="77777777" w:rsidR="008C2D82" w:rsidRPr="008C2D82" w:rsidRDefault="008C2D82" w:rsidP="008C2D82">
      <w:pPr>
        <w:spacing w:line="276" w:lineRule="auto"/>
        <w:ind w:firstLine="0"/>
        <w:jc w:val="left"/>
        <w:textAlignment w:val="baseline"/>
        <w:rPr>
          <w:rFonts w:ascii="Tahoma" w:eastAsia="Times New Roman" w:hAnsi="Tahoma" w:cs="Tahoma"/>
          <w:sz w:val="24"/>
          <w:szCs w:val="24"/>
          <w:lang w:val="es-CO" w:eastAsia="es-ES_tradnl"/>
        </w:rPr>
      </w:pPr>
    </w:p>
    <w:p w14:paraId="6D366DA4" w14:textId="77777777" w:rsidR="008C2D82" w:rsidRPr="008C2D82" w:rsidRDefault="008C2D82" w:rsidP="008C2D82">
      <w:pPr>
        <w:spacing w:line="276" w:lineRule="auto"/>
        <w:ind w:firstLine="708"/>
        <w:rPr>
          <w:rFonts w:ascii="Tahoma" w:eastAsia="Calibri" w:hAnsi="Tahoma" w:cs="Tahoma"/>
          <w:sz w:val="24"/>
          <w:szCs w:val="24"/>
          <w:lang w:val="es-ES_tradnl"/>
        </w:rPr>
      </w:pPr>
      <w:bookmarkStart w:id="0" w:name="OLE_LINK23"/>
      <w:bookmarkStart w:id="1" w:name="OLE_LINK24"/>
      <w:r w:rsidRPr="008C2D82">
        <w:rPr>
          <w:rFonts w:ascii="Tahoma" w:eastAsia="Calibri" w:hAnsi="Tahoma" w:cs="Tahoma"/>
          <w:sz w:val="24"/>
          <w:szCs w:val="24"/>
          <w:lang w:val="es-ES_tradnl"/>
        </w:rPr>
        <w:t xml:space="preserve">La Magistrada Ponente, </w:t>
      </w:r>
    </w:p>
    <w:p w14:paraId="5C190D02"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814FD3D"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843DC22"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E60EF6D" w14:textId="77777777" w:rsidR="008C2D82" w:rsidRPr="008C2D82" w:rsidRDefault="008C2D82" w:rsidP="008C2D82">
      <w:pPr>
        <w:spacing w:line="276" w:lineRule="auto"/>
        <w:ind w:firstLine="705"/>
        <w:jc w:val="center"/>
        <w:textAlignment w:val="baseline"/>
        <w:rPr>
          <w:rFonts w:ascii="Tahoma" w:eastAsia="Times New Roman" w:hAnsi="Tahoma" w:cs="Tahoma"/>
          <w:b/>
          <w:bCs/>
          <w:sz w:val="24"/>
          <w:szCs w:val="24"/>
          <w:lang w:val="es-ES_tradnl" w:eastAsia="es-ES_tradnl"/>
        </w:rPr>
      </w:pPr>
      <w:r w:rsidRPr="008C2D82">
        <w:rPr>
          <w:rFonts w:ascii="Tahoma" w:eastAsia="Times New Roman" w:hAnsi="Tahoma" w:cs="Tahoma"/>
          <w:b/>
          <w:bCs/>
          <w:sz w:val="24"/>
          <w:szCs w:val="24"/>
          <w:lang w:val="es-ES_tradnl" w:eastAsia="es-ES_tradnl"/>
        </w:rPr>
        <w:t>ANA LUCÍA CAICEDO CALDERÓN</w:t>
      </w:r>
    </w:p>
    <w:p w14:paraId="37CDF1BA"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2BF5132"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09AE932" w14:textId="77777777" w:rsidR="008C2D82" w:rsidRPr="008C2D82" w:rsidRDefault="008C2D82" w:rsidP="008C2D82">
      <w:pPr>
        <w:spacing w:line="276" w:lineRule="auto"/>
        <w:ind w:firstLine="705"/>
        <w:jc w:val="left"/>
        <w:textAlignment w:val="baseline"/>
        <w:rPr>
          <w:rFonts w:ascii="Tahoma" w:eastAsia="Times New Roman" w:hAnsi="Tahoma" w:cs="Tahoma"/>
          <w:sz w:val="24"/>
          <w:szCs w:val="24"/>
          <w:lang w:val="es-ES_tradnl" w:eastAsia="es-ES_tradnl"/>
        </w:rPr>
      </w:pPr>
      <w:r w:rsidRPr="008C2D82">
        <w:rPr>
          <w:rFonts w:ascii="Tahoma" w:eastAsia="Times New Roman" w:hAnsi="Tahoma" w:cs="Tahoma"/>
          <w:sz w:val="24"/>
          <w:szCs w:val="24"/>
          <w:lang w:val="es-ES_tradnl" w:eastAsia="es-ES_tradnl"/>
        </w:rPr>
        <w:t>La Magistrada y el Magistrado,</w:t>
      </w:r>
    </w:p>
    <w:p w14:paraId="41F0EAB9"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2698097"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4770257" w14:textId="77777777" w:rsidR="008C2D82" w:rsidRPr="008C2D82" w:rsidRDefault="008C2D82" w:rsidP="008C2D82">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4A18325" w14:textId="77777777" w:rsidR="008C2D82" w:rsidRPr="008C2D82" w:rsidRDefault="008C2D82" w:rsidP="008C2D82">
      <w:pPr>
        <w:spacing w:line="276" w:lineRule="auto"/>
        <w:ind w:firstLine="0"/>
        <w:jc w:val="left"/>
        <w:rPr>
          <w:rFonts w:ascii="Tahoma" w:eastAsia="Times New Roman" w:hAnsi="Tahoma" w:cs="Tahoma"/>
          <w:sz w:val="24"/>
          <w:szCs w:val="24"/>
          <w:lang w:eastAsia="es-ES"/>
        </w:rPr>
      </w:pPr>
      <w:r w:rsidRPr="008C2D82">
        <w:rPr>
          <w:rFonts w:ascii="Tahoma" w:eastAsia="Times New Roman" w:hAnsi="Tahoma" w:cs="Tahoma"/>
          <w:b/>
          <w:bCs/>
          <w:sz w:val="24"/>
          <w:szCs w:val="24"/>
          <w:lang w:eastAsia="es-ES"/>
        </w:rPr>
        <w:t>OLGA LUCÍA HOYOS SEPÚLVEDA</w:t>
      </w:r>
      <w:r w:rsidRPr="008C2D82">
        <w:rPr>
          <w:rFonts w:ascii="Tahoma" w:eastAsia="Times New Roman" w:hAnsi="Tahoma" w:cs="Tahoma"/>
          <w:b/>
          <w:bCs/>
          <w:sz w:val="24"/>
          <w:szCs w:val="24"/>
          <w:lang w:eastAsia="es-ES"/>
        </w:rPr>
        <w:tab/>
      </w:r>
      <w:r w:rsidRPr="008C2D82">
        <w:rPr>
          <w:rFonts w:ascii="Tahoma" w:eastAsia="Times New Roman" w:hAnsi="Tahoma" w:cs="Tahoma"/>
          <w:b/>
          <w:bCs/>
          <w:sz w:val="24"/>
          <w:szCs w:val="24"/>
          <w:lang w:eastAsia="es-ES"/>
        </w:rPr>
        <w:tab/>
        <w:t>JULIO CÉSAR SALAZAR MUÑOZ</w:t>
      </w:r>
      <w:bookmarkEnd w:id="0"/>
      <w:bookmarkEnd w:id="1"/>
      <w:r w:rsidRPr="008C2D82">
        <w:rPr>
          <w:rFonts w:ascii="Tahoma" w:eastAsia="Calibri" w:hAnsi="Tahoma" w:cs="Tahoma"/>
          <w:sz w:val="24"/>
          <w:szCs w:val="24"/>
        </w:rPr>
        <w:t xml:space="preserve"> </w:t>
      </w:r>
    </w:p>
    <w:p w14:paraId="5330FD7A" w14:textId="77777777" w:rsidR="008C2D82" w:rsidRPr="008C2D82" w:rsidRDefault="008C2D82" w:rsidP="008C2D82">
      <w:pPr>
        <w:spacing w:line="276" w:lineRule="auto"/>
        <w:ind w:firstLine="0"/>
        <w:rPr>
          <w:rFonts w:ascii="Tahoma" w:eastAsia="Calibri" w:hAnsi="Tahoma" w:cs="Tahoma"/>
          <w:sz w:val="24"/>
          <w:szCs w:val="24"/>
          <w:lang w:val="es-CO"/>
        </w:rPr>
      </w:pPr>
      <w:r w:rsidRPr="008C2D82">
        <w:rPr>
          <w:rFonts w:ascii="Tahoma" w:eastAsia="Calibri" w:hAnsi="Tahoma" w:cs="Tahoma"/>
          <w:sz w:val="24"/>
          <w:szCs w:val="24"/>
          <w:lang w:val="es-CO"/>
        </w:rPr>
        <w:t>Aclara voto</w:t>
      </w:r>
      <w:r w:rsidRPr="008C2D82">
        <w:rPr>
          <w:rFonts w:ascii="Tahoma" w:eastAsia="Calibri" w:hAnsi="Tahoma" w:cs="Tahoma"/>
          <w:sz w:val="24"/>
          <w:szCs w:val="24"/>
          <w:lang w:val="es-CO"/>
        </w:rPr>
        <w:tab/>
      </w:r>
      <w:r w:rsidRPr="008C2D82">
        <w:rPr>
          <w:rFonts w:ascii="Tahoma" w:eastAsia="Calibri" w:hAnsi="Tahoma" w:cs="Tahoma"/>
          <w:sz w:val="24"/>
          <w:szCs w:val="24"/>
          <w:lang w:val="es-CO"/>
        </w:rPr>
        <w:tab/>
      </w:r>
      <w:r w:rsidRPr="008C2D82">
        <w:rPr>
          <w:rFonts w:ascii="Tahoma" w:eastAsia="Calibri" w:hAnsi="Tahoma" w:cs="Tahoma"/>
          <w:sz w:val="24"/>
          <w:szCs w:val="24"/>
          <w:lang w:val="es-CO"/>
        </w:rPr>
        <w:tab/>
      </w:r>
      <w:r w:rsidRPr="008C2D82">
        <w:rPr>
          <w:rFonts w:ascii="Tahoma" w:eastAsia="Calibri" w:hAnsi="Tahoma" w:cs="Tahoma"/>
          <w:sz w:val="24"/>
          <w:szCs w:val="24"/>
          <w:lang w:val="es-CO"/>
        </w:rPr>
        <w:tab/>
      </w:r>
      <w:r w:rsidRPr="008C2D82">
        <w:rPr>
          <w:rFonts w:ascii="Tahoma" w:eastAsia="Calibri" w:hAnsi="Tahoma" w:cs="Tahoma"/>
          <w:sz w:val="24"/>
          <w:szCs w:val="24"/>
          <w:lang w:val="es-CO"/>
        </w:rPr>
        <w:tab/>
      </w:r>
      <w:r w:rsidRPr="008C2D82">
        <w:rPr>
          <w:rFonts w:ascii="Tahoma" w:eastAsia="Calibri" w:hAnsi="Tahoma" w:cs="Tahoma"/>
          <w:sz w:val="24"/>
          <w:szCs w:val="24"/>
          <w:lang w:val="es-CO"/>
        </w:rPr>
        <w:tab/>
        <w:t>Aclara voto</w:t>
      </w:r>
    </w:p>
    <w:p w14:paraId="197925C3" w14:textId="77777777" w:rsidR="008C2D82" w:rsidRPr="008C2D82" w:rsidRDefault="008C2D82" w:rsidP="008C2D82">
      <w:pPr>
        <w:widowControl w:val="0"/>
        <w:autoSpaceDE w:val="0"/>
        <w:autoSpaceDN w:val="0"/>
        <w:adjustRightInd w:val="0"/>
        <w:spacing w:line="276" w:lineRule="auto"/>
        <w:ind w:firstLine="0"/>
        <w:rPr>
          <w:rFonts w:ascii="Tahoma" w:eastAsia="Calibri" w:hAnsi="Tahoma" w:cs="Tahoma"/>
          <w:bCs/>
          <w:sz w:val="24"/>
          <w:szCs w:val="24"/>
        </w:rPr>
      </w:pPr>
    </w:p>
    <w:p w14:paraId="269130EB" w14:textId="18CC5017" w:rsidR="006B29C5" w:rsidRDefault="006B29C5">
      <w:pPr>
        <w:spacing w:after="160"/>
        <w:ind w:firstLine="0"/>
        <w:jc w:val="left"/>
        <w:rPr>
          <w:rFonts w:ascii="Tahoma" w:hAnsi="Tahoma" w:cs="Tahoma"/>
          <w:sz w:val="24"/>
          <w:szCs w:val="24"/>
        </w:rPr>
      </w:pPr>
      <w:r>
        <w:rPr>
          <w:rFonts w:ascii="Tahoma" w:hAnsi="Tahoma" w:cs="Tahoma"/>
          <w:sz w:val="24"/>
          <w:szCs w:val="24"/>
        </w:rPr>
        <w:br w:type="page"/>
      </w:r>
    </w:p>
    <w:p w14:paraId="6415D0FF" w14:textId="094AD3D3" w:rsidR="006B29C5" w:rsidRDefault="006B29C5" w:rsidP="006B29C5">
      <w:pPr>
        <w:keepNext/>
        <w:spacing w:line="240" w:lineRule="auto"/>
        <w:ind w:firstLine="0"/>
        <w:outlineLvl w:val="2"/>
        <w:rPr>
          <w:rFonts w:ascii="Arial" w:eastAsia="Times New Roman" w:hAnsi="Arial" w:cs="Arial"/>
          <w:spacing w:val="2"/>
          <w:sz w:val="20"/>
          <w:szCs w:val="20"/>
          <w:lang w:eastAsia="es-ES"/>
        </w:rPr>
      </w:pPr>
      <w:r>
        <w:rPr>
          <w:rFonts w:ascii="Arial" w:eastAsia="Times New Roman" w:hAnsi="Arial" w:cs="Arial"/>
          <w:spacing w:val="2"/>
          <w:sz w:val="20"/>
          <w:szCs w:val="20"/>
          <w:lang w:eastAsia="es-ES"/>
        </w:rPr>
        <w:lastRenderedPageBreak/>
        <w:t>Radicación No:</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6B29C5">
        <w:rPr>
          <w:rFonts w:ascii="Arial" w:eastAsia="Times New Roman" w:hAnsi="Arial" w:cs="Arial"/>
          <w:spacing w:val="2"/>
          <w:sz w:val="20"/>
          <w:szCs w:val="20"/>
          <w:lang w:eastAsia="es-ES"/>
        </w:rPr>
        <w:t>66001-31-05-001-2018-00003-01</w:t>
      </w:r>
    </w:p>
    <w:p w14:paraId="618FB451" w14:textId="347B046F" w:rsidR="006B29C5" w:rsidRPr="006B29C5" w:rsidRDefault="006B29C5" w:rsidP="006B29C5">
      <w:pPr>
        <w:keepNext/>
        <w:spacing w:line="240" w:lineRule="auto"/>
        <w:ind w:firstLine="0"/>
        <w:outlineLvl w:val="2"/>
        <w:rPr>
          <w:rFonts w:ascii="Arial" w:eastAsia="Times New Roman" w:hAnsi="Arial" w:cs="Arial"/>
          <w:spacing w:val="2"/>
          <w:sz w:val="20"/>
          <w:szCs w:val="20"/>
          <w:lang w:eastAsia="es-ES"/>
        </w:rPr>
      </w:pPr>
      <w:r>
        <w:rPr>
          <w:rFonts w:ascii="Arial" w:eastAsia="Times New Roman" w:hAnsi="Arial" w:cs="Arial"/>
          <w:spacing w:val="2"/>
          <w:sz w:val="20"/>
          <w:szCs w:val="20"/>
          <w:lang w:eastAsia="es-ES"/>
        </w:rPr>
        <w:t>Proceso:</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t>Ordinario laboral</w:t>
      </w:r>
    </w:p>
    <w:p w14:paraId="33FFBB9A" w14:textId="0679462C" w:rsidR="006B29C5" w:rsidRPr="006B29C5" w:rsidRDefault="006B29C5" w:rsidP="006B29C5">
      <w:pPr>
        <w:keepNext/>
        <w:spacing w:line="240" w:lineRule="auto"/>
        <w:ind w:firstLine="0"/>
        <w:outlineLvl w:val="2"/>
        <w:rPr>
          <w:rFonts w:ascii="Arial" w:eastAsia="Times New Roman" w:hAnsi="Arial" w:cs="Arial"/>
          <w:spacing w:val="2"/>
          <w:sz w:val="20"/>
          <w:szCs w:val="20"/>
          <w:lang w:eastAsia="es-ES"/>
        </w:rPr>
      </w:pPr>
      <w:r w:rsidRPr="006B29C5">
        <w:rPr>
          <w:rFonts w:ascii="Arial" w:eastAsia="Times New Roman" w:hAnsi="Arial" w:cs="Arial"/>
          <w:spacing w:val="2"/>
          <w:sz w:val="20"/>
          <w:szCs w:val="20"/>
          <w:lang w:eastAsia="es-ES"/>
        </w:rPr>
        <w:t>Demandante:</w:t>
      </w:r>
      <w:r w:rsidRPr="006B29C5">
        <w:rPr>
          <w:rFonts w:ascii="Arial" w:eastAsia="Times New Roman" w:hAnsi="Arial" w:cs="Arial"/>
          <w:spacing w:val="2"/>
          <w:sz w:val="20"/>
          <w:szCs w:val="20"/>
          <w:lang w:eastAsia="es-ES"/>
        </w:rPr>
        <w:tab/>
      </w:r>
      <w:r w:rsidRPr="006B29C5">
        <w:rPr>
          <w:rFonts w:ascii="Arial" w:eastAsia="Times New Roman" w:hAnsi="Arial" w:cs="Arial"/>
          <w:spacing w:val="2"/>
          <w:sz w:val="20"/>
          <w:szCs w:val="20"/>
          <w:lang w:eastAsia="es-ES"/>
        </w:rPr>
        <w:tab/>
        <w:t xml:space="preserve">Luz </w:t>
      </w:r>
      <w:proofErr w:type="spellStart"/>
      <w:r w:rsidRPr="006B29C5">
        <w:rPr>
          <w:rFonts w:ascii="Arial" w:eastAsia="Times New Roman" w:hAnsi="Arial" w:cs="Arial"/>
          <w:spacing w:val="2"/>
          <w:sz w:val="20"/>
          <w:szCs w:val="20"/>
          <w:lang w:eastAsia="es-ES"/>
        </w:rPr>
        <w:t>Enith</w:t>
      </w:r>
      <w:proofErr w:type="spellEnd"/>
      <w:r w:rsidRPr="006B29C5">
        <w:rPr>
          <w:rFonts w:ascii="Arial" w:eastAsia="Times New Roman" w:hAnsi="Arial" w:cs="Arial"/>
          <w:spacing w:val="2"/>
          <w:sz w:val="20"/>
          <w:szCs w:val="20"/>
          <w:lang w:eastAsia="es-ES"/>
        </w:rPr>
        <w:t xml:space="preserve"> Maza Padilla</w:t>
      </w:r>
    </w:p>
    <w:p w14:paraId="74CCCB2C" w14:textId="2403AE3E" w:rsidR="006B29C5" w:rsidRPr="006B29C5" w:rsidRDefault="006B29C5" w:rsidP="006B29C5">
      <w:pPr>
        <w:keepNext/>
        <w:spacing w:line="240" w:lineRule="auto"/>
        <w:ind w:firstLine="0"/>
        <w:outlineLvl w:val="2"/>
        <w:rPr>
          <w:rFonts w:ascii="Arial" w:eastAsia="Times New Roman" w:hAnsi="Arial" w:cs="Arial"/>
          <w:spacing w:val="2"/>
          <w:sz w:val="20"/>
          <w:szCs w:val="20"/>
          <w:lang w:eastAsia="es-ES"/>
        </w:rPr>
      </w:pPr>
      <w:r w:rsidRPr="006B29C5">
        <w:rPr>
          <w:rFonts w:ascii="Arial" w:eastAsia="Times New Roman" w:hAnsi="Arial" w:cs="Arial"/>
          <w:spacing w:val="2"/>
          <w:sz w:val="20"/>
          <w:szCs w:val="20"/>
          <w:lang w:eastAsia="es-ES"/>
        </w:rPr>
        <w:t>Demandado:</w:t>
      </w:r>
      <w:r w:rsidRPr="006B29C5">
        <w:rPr>
          <w:rFonts w:ascii="Arial" w:eastAsia="Times New Roman" w:hAnsi="Arial" w:cs="Arial"/>
          <w:spacing w:val="2"/>
          <w:sz w:val="20"/>
          <w:szCs w:val="20"/>
          <w:lang w:eastAsia="es-ES"/>
        </w:rPr>
        <w:tab/>
      </w:r>
      <w:r w:rsidRPr="006B29C5">
        <w:rPr>
          <w:rFonts w:ascii="Arial" w:eastAsia="Times New Roman" w:hAnsi="Arial" w:cs="Arial"/>
          <w:spacing w:val="2"/>
          <w:sz w:val="20"/>
          <w:szCs w:val="20"/>
          <w:lang w:eastAsia="es-ES"/>
        </w:rPr>
        <w:tab/>
        <w:t xml:space="preserve">Colpensiones y otro </w:t>
      </w:r>
    </w:p>
    <w:p w14:paraId="6E7CA8E8" w14:textId="5624EC72" w:rsidR="006B29C5" w:rsidRPr="006B29C5" w:rsidRDefault="006B29C5" w:rsidP="006B29C5">
      <w:pPr>
        <w:keepNext/>
        <w:spacing w:line="240" w:lineRule="auto"/>
        <w:ind w:firstLine="0"/>
        <w:outlineLvl w:val="2"/>
        <w:rPr>
          <w:rFonts w:ascii="Arial" w:eastAsia="Times New Roman" w:hAnsi="Arial" w:cs="Arial"/>
          <w:b/>
          <w:sz w:val="24"/>
          <w:szCs w:val="24"/>
          <w:lang w:val="es-ES_tradnl" w:eastAsia="es-ES"/>
        </w:rPr>
      </w:pPr>
      <w:r w:rsidRPr="006B29C5">
        <w:rPr>
          <w:rFonts w:ascii="Arial" w:eastAsia="Times New Roman" w:hAnsi="Arial" w:cs="Arial"/>
          <w:spacing w:val="2"/>
          <w:sz w:val="20"/>
          <w:szCs w:val="20"/>
          <w:lang w:eastAsia="es-ES"/>
        </w:rPr>
        <w:t>Tema:</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6B29C5">
        <w:rPr>
          <w:rFonts w:ascii="Arial" w:eastAsia="Times New Roman" w:hAnsi="Arial" w:cs="Arial"/>
          <w:spacing w:val="2"/>
          <w:sz w:val="20"/>
          <w:szCs w:val="20"/>
          <w:lang w:eastAsia="es-ES"/>
        </w:rPr>
        <w:tab/>
        <w:t>Cumplimiento a exhorto de la Sala de Casación.</w:t>
      </w:r>
    </w:p>
    <w:p w14:paraId="3F68B914" w14:textId="77777777" w:rsidR="006B29C5" w:rsidRPr="006B29C5" w:rsidRDefault="006B29C5" w:rsidP="006B29C5">
      <w:pPr>
        <w:keepNext/>
        <w:spacing w:line="240" w:lineRule="auto"/>
        <w:ind w:firstLine="0"/>
        <w:outlineLvl w:val="2"/>
        <w:rPr>
          <w:rFonts w:ascii="Arial" w:eastAsia="Times New Roman" w:hAnsi="Arial" w:cs="Arial"/>
          <w:b/>
          <w:sz w:val="24"/>
          <w:szCs w:val="24"/>
          <w:lang w:val="es-ES_tradnl" w:eastAsia="es-ES"/>
        </w:rPr>
      </w:pPr>
    </w:p>
    <w:p w14:paraId="2F910437" w14:textId="77777777" w:rsidR="006B29C5" w:rsidRDefault="006B29C5" w:rsidP="006B29C5">
      <w:pPr>
        <w:keepNext/>
        <w:spacing w:line="240" w:lineRule="auto"/>
        <w:ind w:firstLine="0"/>
        <w:outlineLvl w:val="2"/>
        <w:rPr>
          <w:rFonts w:ascii="Arial" w:eastAsia="Times New Roman" w:hAnsi="Arial" w:cs="Arial"/>
          <w:b/>
          <w:sz w:val="24"/>
          <w:szCs w:val="24"/>
          <w:lang w:val="es-ES_tradnl" w:eastAsia="es-ES"/>
        </w:rPr>
      </w:pPr>
    </w:p>
    <w:p w14:paraId="6E65EDD7" w14:textId="77777777" w:rsidR="006B29C5" w:rsidRPr="006B29C5" w:rsidRDefault="006B29C5" w:rsidP="006B29C5">
      <w:pPr>
        <w:keepNext/>
        <w:spacing w:line="240" w:lineRule="auto"/>
        <w:ind w:firstLine="0"/>
        <w:outlineLvl w:val="2"/>
        <w:rPr>
          <w:rFonts w:ascii="Arial" w:eastAsia="Times New Roman" w:hAnsi="Arial" w:cs="Arial"/>
          <w:b/>
          <w:sz w:val="24"/>
          <w:szCs w:val="24"/>
          <w:lang w:val="es-ES_tradnl" w:eastAsia="es-ES"/>
        </w:rPr>
      </w:pPr>
    </w:p>
    <w:p w14:paraId="695B848D" w14:textId="77777777" w:rsidR="006B29C5" w:rsidRPr="006B29C5" w:rsidRDefault="006B29C5" w:rsidP="006B29C5">
      <w:pPr>
        <w:keepNext/>
        <w:spacing w:line="276" w:lineRule="auto"/>
        <w:ind w:firstLine="0"/>
        <w:jc w:val="center"/>
        <w:outlineLvl w:val="2"/>
        <w:rPr>
          <w:rFonts w:ascii="Arial" w:eastAsia="Times New Roman" w:hAnsi="Arial" w:cs="Arial"/>
          <w:b/>
          <w:sz w:val="24"/>
          <w:szCs w:val="24"/>
          <w:lang w:val="es-ES_tradnl" w:eastAsia="es-ES"/>
        </w:rPr>
      </w:pPr>
      <w:r w:rsidRPr="006B29C5">
        <w:rPr>
          <w:rFonts w:ascii="Arial" w:eastAsia="Times New Roman" w:hAnsi="Arial" w:cs="Arial"/>
          <w:b/>
          <w:sz w:val="24"/>
          <w:szCs w:val="24"/>
          <w:lang w:val="es-ES_tradnl" w:eastAsia="es-ES"/>
        </w:rPr>
        <w:t>TRIBUNAL SUPERIOR DEL DISTRITO JUDICIAL</w:t>
      </w:r>
    </w:p>
    <w:p w14:paraId="76F8F581" w14:textId="77777777" w:rsidR="006B29C5" w:rsidRPr="006B29C5" w:rsidRDefault="006B29C5" w:rsidP="006B29C5">
      <w:pPr>
        <w:spacing w:line="276" w:lineRule="auto"/>
        <w:ind w:firstLine="0"/>
        <w:jc w:val="center"/>
        <w:rPr>
          <w:rFonts w:ascii="Arial" w:eastAsia="Calibri" w:hAnsi="Arial" w:cs="Arial"/>
          <w:b/>
          <w:sz w:val="24"/>
          <w:szCs w:val="24"/>
          <w:lang w:val="es-CO"/>
        </w:rPr>
      </w:pPr>
    </w:p>
    <w:p w14:paraId="47EF3F5D" w14:textId="77777777" w:rsidR="006B29C5" w:rsidRPr="006B29C5" w:rsidRDefault="006B29C5" w:rsidP="006B29C5">
      <w:pPr>
        <w:spacing w:line="276" w:lineRule="auto"/>
        <w:ind w:firstLine="0"/>
        <w:jc w:val="center"/>
        <w:rPr>
          <w:rFonts w:ascii="Arial" w:eastAsia="Calibri" w:hAnsi="Arial" w:cs="Arial"/>
          <w:b/>
          <w:sz w:val="24"/>
          <w:szCs w:val="24"/>
          <w:lang w:val="es-CO"/>
        </w:rPr>
      </w:pPr>
      <w:r w:rsidRPr="006B29C5">
        <w:rPr>
          <w:rFonts w:ascii="Arial" w:eastAsia="Calibri" w:hAnsi="Arial" w:cs="Arial"/>
          <w:b/>
          <w:sz w:val="24"/>
          <w:szCs w:val="24"/>
          <w:lang w:val="es-CO"/>
        </w:rPr>
        <w:t>SALA LABORAL</w:t>
      </w:r>
    </w:p>
    <w:p w14:paraId="405EA309" w14:textId="77777777" w:rsidR="006B29C5" w:rsidRPr="006B29C5" w:rsidRDefault="006B29C5" w:rsidP="006B29C5">
      <w:pPr>
        <w:spacing w:line="276" w:lineRule="auto"/>
        <w:ind w:firstLine="0"/>
        <w:jc w:val="center"/>
        <w:rPr>
          <w:rFonts w:ascii="Arial" w:eastAsia="Times New Roman" w:hAnsi="Arial" w:cs="Arial"/>
          <w:b/>
          <w:sz w:val="24"/>
          <w:szCs w:val="24"/>
          <w:lang w:val="es-ES_tradnl" w:eastAsia="es-ES"/>
        </w:rPr>
      </w:pPr>
    </w:p>
    <w:p w14:paraId="09A1585B" w14:textId="77777777" w:rsidR="006B29C5" w:rsidRPr="006B29C5" w:rsidRDefault="006B29C5" w:rsidP="006B29C5">
      <w:pPr>
        <w:spacing w:line="276" w:lineRule="auto"/>
        <w:ind w:firstLine="0"/>
        <w:jc w:val="center"/>
        <w:rPr>
          <w:rFonts w:ascii="Arial" w:eastAsia="Times New Roman" w:hAnsi="Arial" w:cs="Arial"/>
          <w:b/>
          <w:sz w:val="24"/>
          <w:szCs w:val="24"/>
          <w:lang w:val="es-ES_tradnl" w:eastAsia="es-ES"/>
        </w:rPr>
      </w:pPr>
      <w:r w:rsidRPr="006B29C5">
        <w:rPr>
          <w:rFonts w:ascii="Arial" w:eastAsia="Times New Roman" w:hAnsi="Arial" w:cs="Arial"/>
          <w:b/>
          <w:sz w:val="24"/>
          <w:szCs w:val="24"/>
          <w:lang w:val="es-ES_tradnl" w:eastAsia="es-ES"/>
        </w:rPr>
        <w:t xml:space="preserve">MAGISTRADO: JULIO CÉSAR SALAZAR MUÑOZ </w:t>
      </w:r>
    </w:p>
    <w:p w14:paraId="0DC7447F" w14:textId="77777777" w:rsidR="006B29C5" w:rsidRPr="006B29C5" w:rsidRDefault="006B29C5" w:rsidP="006B29C5">
      <w:pPr>
        <w:spacing w:line="276" w:lineRule="auto"/>
        <w:ind w:firstLine="0"/>
        <w:jc w:val="center"/>
        <w:rPr>
          <w:rFonts w:ascii="Arial" w:eastAsia="Times New Roman" w:hAnsi="Arial" w:cs="Arial"/>
          <w:b/>
          <w:sz w:val="24"/>
          <w:szCs w:val="24"/>
          <w:lang w:val="es-ES_tradnl" w:eastAsia="es-ES"/>
        </w:rPr>
      </w:pPr>
    </w:p>
    <w:p w14:paraId="309B80C6" w14:textId="50F23C10" w:rsidR="006B29C5" w:rsidRPr="006B29C5" w:rsidRDefault="006B29C5" w:rsidP="006B29C5">
      <w:pPr>
        <w:spacing w:line="276" w:lineRule="auto"/>
        <w:ind w:firstLine="0"/>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15 de o</w:t>
      </w:r>
      <w:r w:rsidRPr="006B29C5">
        <w:rPr>
          <w:rFonts w:ascii="Arial" w:eastAsia="Times New Roman" w:hAnsi="Arial" w:cs="Arial"/>
          <w:b/>
          <w:bCs/>
          <w:sz w:val="24"/>
          <w:szCs w:val="24"/>
          <w:lang w:eastAsia="es-ES"/>
        </w:rPr>
        <w:t>ctubre de 2020</w:t>
      </w:r>
    </w:p>
    <w:p w14:paraId="58A7EE17" w14:textId="77777777" w:rsidR="006B29C5" w:rsidRPr="006B29C5" w:rsidRDefault="006B29C5" w:rsidP="006B29C5">
      <w:pPr>
        <w:spacing w:line="276" w:lineRule="auto"/>
        <w:ind w:firstLine="0"/>
        <w:jc w:val="center"/>
        <w:rPr>
          <w:rFonts w:ascii="Arial" w:eastAsia="Times New Roman" w:hAnsi="Arial" w:cs="Arial"/>
          <w:b/>
          <w:sz w:val="24"/>
          <w:szCs w:val="24"/>
          <w:lang w:val="es-ES_tradnl" w:eastAsia="es-ES"/>
        </w:rPr>
      </w:pPr>
    </w:p>
    <w:p w14:paraId="3D65D11B" w14:textId="77777777" w:rsidR="006B29C5" w:rsidRPr="006B29C5" w:rsidRDefault="006B29C5" w:rsidP="006B29C5">
      <w:pPr>
        <w:spacing w:line="276" w:lineRule="auto"/>
        <w:ind w:firstLine="0"/>
        <w:jc w:val="center"/>
        <w:rPr>
          <w:rFonts w:ascii="Arial" w:eastAsia="Times New Roman" w:hAnsi="Arial" w:cs="Arial"/>
          <w:b/>
          <w:sz w:val="24"/>
          <w:szCs w:val="24"/>
          <w:lang w:val="es-ES_tradnl" w:eastAsia="es-ES"/>
        </w:rPr>
      </w:pPr>
    </w:p>
    <w:p w14:paraId="0613D01B" w14:textId="77777777" w:rsidR="006B29C5" w:rsidRPr="006B29C5" w:rsidRDefault="006B29C5" w:rsidP="006B29C5">
      <w:pPr>
        <w:spacing w:line="276" w:lineRule="auto"/>
        <w:ind w:firstLine="0"/>
        <w:jc w:val="center"/>
        <w:rPr>
          <w:rFonts w:ascii="Arial" w:eastAsia="Times New Roman" w:hAnsi="Arial" w:cs="Arial"/>
          <w:b/>
          <w:sz w:val="24"/>
          <w:szCs w:val="24"/>
          <w:u w:val="single"/>
          <w:lang w:val="es-ES_tradnl" w:eastAsia="es-ES"/>
        </w:rPr>
      </w:pPr>
      <w:r w:rsidRPr="006B29C5">
        <w:rPr>
          <w:rFonts w:ascii="Arial" w:eastAsia="Times New Roman" w:hAnsi="Arial" w:cs="Arial"/>
          <w:b/>
          <w:sz w:val="24"/>
          <w:szCs w:val="24"/>
          <w:u w:val="single"/>
          <w:lang w:val="es-ES_tradnl" w:eastAsia="es-ES"/>
        </w:rPr>
        <w:t>ACLARACIÓN DE VOTO</w:t>
      </w:r>
    </w:p>
    <w:p w14:paraId="41234060" w14:textId="77777777" w:rsidR="006B29C5" w:rsidRPr="006B29C5" w:rsidRDefault="006B29C5" w:rsidP="006B29C5">
      <w:pPr>
        <w:suppressAutoHyphens/>
        <w:spacing w:line="276" w:lineRule="auto"/>
        <w:ind w:firstLine="0"/>
        <w:rPr>
          <w:rFonts w:ascii="Arial" w:eastAsia="Times New Roman" w:hAnsi="Arial" w:cs="Arial"/>
          <w:sz w:val="24"/>
          <w:szCs w:val="24"/>
          <w:lang w:val="es-ES_tradnl" w:eastAsia="es-ES"/>
        </w:rPr>
      </w:pPr>
    </w:p>
    <w:p w14:paraId="00696EEE" w14:textId="77777777" w:rsidR="006B29C5" w:rsidRPr="006B29C5" w:rsidRDefault="006B29C5" w:rsidP="006B29C5">
      <w:pPr>
        <w:suppressAutoHyphens/>
        <w:spacing w:line="276" w:lineRule="auto"/>
        <w:ind w:firstLine="0"/>
        <w:rPr>
          <w:rFonts w:ascii="Arial" w:eastAsia="Times New Roman" w:hAnsi="Arial" w:cs="Arial"/>
          <w:sz w:val="24"/>
          <w:szCs w:val="24"/>
          <w:lang w:eastAsia="es-ES"/>
        </w:rPr>
      </w:pPr>
    </w:p>
    <w:p w14:paraId="67D161F2" w14:textId="77777777" w:rsidR="006B29C5" w:rsidRPr="006B29C5" w:rsidRDefault="006B29C5" w:rsidP="006B29C5">
      <w:pPr>
        <w:spacing w:line="276" w:lineRule="auto"/>
        <w:ind w:firstLine="0"/>
        <w:rPr>
          <w:rFonts w:ascii="Arial" w:eastAsia="Times New Roman" w:hAnsi="Arial" w:cs="Arial"/>
          <w:sz w:val="24"/>
          <w:szCs w:val="24"/>
          <w:lang w:eastAsia="es-ES"/>
        </w:rPr>
      </w:pPr>
      <w:r w:rsidRPr="006B29C5">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6B29C5">
        <w:rPr>
          <w:rFonts w:ascii="Arial" w:eastAsia="Times New Roman" w:hAnsi="Arial" w:cs="Arial"/>
          <w:b/>
          <w:sz w:val="24"/>
          <w:szCs w:val="24"/>
          <w:lang w:eastAsia="es-ES"/>
        </w:rPr>
        <w:t>EXORTAR</w:t>
      </w:r>
      <w:proofErr w:type="spellEnd"/>
      <w:r w:rsidRPr="006B29C5">
        <w:rPr>
          <w:rFonts w:ascii="Arial" w:eastAsia="Times New Roman" w:hAnsi="Arial" w:cs="Arial"/>
          <w:sz w:val="24"/>
          <w:szCs w:val="24"/>
          <w:lang w:eastAsia="es-ES"/>
        </w:rPr>
        <w:t xml:space="preserve"> (sic) a la </w:t>
      </w:r>
      <w:r w:rsidRPr="006B29C5">
        <w:rPr>
          <w:rFonts w:ascii="Arial" w:eastAsia="Times New Roman" w:hAnsi="Arial" w:cs="Arial"/>
          <w:b/>
          <w:sz w:val="24"/>
          <w:szCs w:val="24"/>
          <w:lang w:eastAsia="es-ES"/>
        </w:rPr>
        <w:t xml:space="preserve">SALA LABORAL DEL TRIBUNAL SUPERIOR DEL DISTRITO JUDICIAL DE PEREIRA </w:t>
      </w:r>
      <w:r w:rsidRPr="006B29C5">
        <w:rPr>
          <w:rFonts w:ascii="Arial" w:eastAsia="Times New Roman" w:hAnsi="Arial" w:cs="Arial"/>
          <w:sz w:val="24"/>
          <w:szCs w:val="24"/>
          <w:lang w:eastAsia="es-ES"/>
        </w:rPr>
        <w:t>para que en lo sucesivo acate el precedente judicial emanado de esta Corporación”.</w:t>
      </w:r>
    </w:p>
    <w:p w14:paraId="66A777AD" w14:textId="77777777" w:rsidR="006B29C5" w:rsidRPr="006B29C5" w:rsidRDefault="006B29C5" w:rsidP="006B29C5">
      <w:pPr>
        <w:spacing w:line="276" w:lineRule="auto"/>
        <w:ind w:firstLine="0"/>
        <w:rPr>
          <w:rFonts w:ascii="Arial" w:eastAsia="Times New Roman" w:hAnsi="Arial" w:cs="Arial"/>
          <w:sz w:val="24"/>
          <w:szCs w:val="24"/>
          <w:lang w:eastAsia="es-ES"/>
        </w:rPr>
      </w:pPr>
    </w:p>
    <w:p w14:paraId="41A70C40" w14:textId="77777777" w:rsidR="006B29C5" w:rsidRPr="006B29C5" w:rsidRDefault="006B29C5" w:rsidP="006B29C5">
      <w:pPr>
        <w:spacing w:line="276" w:lineRule="auto"/>
        <w:ind w:firstLine="0"/>
        <w:rPr>
          <w:rFonts w:ascii="Arial" w:eastAsia="Times New Roman" w:hAnsi="Arial" w:cs="Arial"/>
          <w:sz w:val="24"/>
          <w:szCs w:val="24"/>
          <w:lang w:eastAsia="es-ES"/>
        </w:rPr>
      </w:pPr>
      <w:r w:rsidRPr="006B29C5">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08DDC60" w14:textId="77777777" w:rsidR="006B29C5" w:rsidRPr="006B29C5" w:rsidRDefault="006B29C5" w:rsidP="006B29C5">
      <w:pPr>
        <w:spacing w:line="276" w:lineRule="auto"/>
        <w:ind w:firstLine="0"/>
        <w:rPr>
          <w:rFonts w:ascii="Arial" w:eastAsia="Times New Roman" w:hAnsi="Arial" w:cs="Arial"/>
          <w:sz w:val="24"/>
          <w:szCs w:val="24"/>
          <w:lang w:eastAsia="es-ES"/>
        </w:rPr>
      </w:pPr>
    </w:p>
    <w:p w14:paraId="1D4C22A6" w14:textId="77777777" w:rsidR="006B29C5" w:rsidRPr="006B29C5" w:rsidRDefault="006B29C5" w:rsidP="006B29C5">
      <w:pPr>
        <w:spacing w:line="276" w:lineRule="auto"/>
        <w:ind w:firstLine="0"/>
        <w:rPr>
          <w:rFonts w:ascii="Arial" w:eastAsia="Times New Roman" w:hAnsi="Arial" w:cs="Arial"/>
          <w:b/>
          <w:sz w:val="24"/>
          <w:szCs w:val="24"/>
          <w:lang w:eastAsia="es-ES"/>
        </w:rPr>
      </w:pPr>
      <w:r w:rsidRPr="006B29C5">
        <w:rPr>
          <w:rFonts w:ascii="Arial" w:eastAsia="Times New Roman" w:hAnsi="Arial" w:cs="Arial"/>
          <w:b/>
          <w:sz w:val="24"/>
          <w:szCs w:val="24"/>
          <w:lang w:eastAsia="es-ES"/>
        </w:rPr>
        <w:t>ANÁLISIS JURÍDICO DE LOS HECHOS DEBATIDOS EN LOS CASOS DE TRASLADOS ENTRE REGÍMENES</w:t>
      </w:r>
    </w:p>
    <w:p w14:paraId="0CD9F0A2" w14:textId="77777777" w:rsidR="006B29C5" w:rsidRPr="006B29C5" w:rsidRDefault="006B29C5" w:rsidP="006B29C5">
      <w:pPr>
        <w:spacing w:line="276" w:lineRule="auto"/>
        <w:ind w:firstLine="0"/>
        <w:rPr>
          <w:rFonts w:ascii="Arial" w:eastAsia="Times New Roman" w:hAnsi="Arial" w:cs="Arial"/>
          <w:sz w:val="24"/>
          <w:szCs w:val="24"/>
          <w:lang w:eastAsia="es-ES"/>
        </w:rPr>
      </w:pPr>
    </w:p>
    <w:p w14:paraId="1FF11E6A" w14:textId="77777777" w:rsidR="006B29C5" w:rsidRPr="006B29C5" w:rsidRDefault="006B29C5" w:rsidP="006B29C5">
      <w:pPr>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w:t>
      </w:r>
      <w:r w:rsidRPr="006B29C5">
        <w:rPr>
          <w:rFonts w:ascii="Arial" w:eastAsia="Times New Roman" w:hAnsi="Arial" w:cs="Arial"/>
          <w:spacing w:val="-2"/>
          <w:sz w:val="24"/>
          <w:szCs w:val="24"/>
          <w:lang w:val="es-ES_tradnl" w:eastAsia="es-ES"/>
        </w:rPr>
        <w:lastRenderedPageBreak/>
        <w:t xml:space="preserve">Colpensiones la carga económica que representa aceptar, ad portas de adquirir el derecho pensional, como sus afiliados a aquellos que a última hora se dan cuenta que su pensión en el RPM sería superior a la que obtendrían en el </w:t>
      </w:r>
      <w:proofErr w:type="spellStart"/>
      <w:r w:rsidRPr="006B29C5">
        <w:rPr>
          <w:rFonts w:ascii="Arial" w:eastAsia="Times New Roman" w:hAnsi="Arial" w:cs="Arial"/>
          <w:spacing w:val="-2"/>
          <w:sz w:val="24"/>
          <w:szCs w:val="24"/>
          <w:lang w:val="es-ES_tradnl" w:eastAsia="es-ES"/>
        </w:rPr>
        <w:t>RAIS</w:t>
      </w:r>
      <w:proofErr w:type="spellEnd"/>
      <w:r w:rsidRPr="006B29C5">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0289EC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315F0836"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5CADF0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2D9F3FD"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Como quiera que esta posición se </w:t>
      </w:r>
      <w:proofErr w:type="gramStart"/>
      <w:r w:rsidRPr="006B29C5">
        <w:rPr>
          <w:rFonts w:ascii="Arial" w:eastAsia="Times New Roman" w:hAnsi="Arial" w:cs="Arial"/>
          <w:spacing w:val="-2"/>
          <w:sz w:val="24"/>
          <w:szCs w:val="24"/>
          <w:lang w:val="es-ES_tradnl" w:eastAsia="es-ES"/>
        </w:rPr>
        <w:t>separa</w:t>
      </w:r>
      <w:proofErr w:type="gramEnd"/>
      <w:r w:rsidRPr="006B29C5">
        <w:rPr>
          <w:rFonts w:ascii="Arial" w:eastAsia="Times New Roman" w:hAnsi="Arial" w:cs="Arial"/>
          <w:spacing w:val="-2"/>
          <w:sz w:val="24"/>
          <w:szCs w:val="24"/>
          <w:lang w:val="es-ES_tradnl" w:eastAsia="es-ES"/>
        </w:rPr>
        <w:t xml:space="preserve"> expresamente de la línea actual de la Corte Suprema de Justicia, considero necesario </w:t>
      </w:r>
      <w:r w:rsidRPr="006B29C5">
        <w:rPr>
          <w:rFonts w:ascii="Arial" w:eastAsia="Times New Roman" w:hAnsi="Arial" w:cs="Arial"/>
          <w:iCs/>
          <w:sz w:val="24"/>
          <w:szCs w:val="24"/>
          <w:lang w:val="es-ES_tradnl" w:eastAsia="es-ES"/>
        </w:rPr>
        <w:t>discurrir sobre los 8 temas jurídicos que a continuación se desarrollan:</w:t>
      </w:r>
    </w:p>
    <w:p w14:paraId="2E722DD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6D547CF8"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5D4B3253"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8D67A49" w14:textId="77777777" w:rsidR="006B29C5" w:rsidRPr="006B29C5" w:rsidRDefault="006B29C5" w:rsidP="006B29C5">
      <w:pPr>
        <w:spacing w:line="276" w:lineRule="auto"/>
        <w:ind w:right="51" w:firstLine="0"/>
        <w:rPr>
          <w:rFonts w:ascii="Arial" w:eastAsia="Times New Roman" w:hAnsi="Arial" w:cs="Arial"/>
          <w:spacing w:val="-2"/>
          <w:sz w:val="24"/>
          <w:szCs w:val="24"/>
          <w:lang w:val="es-ES_tradnl" w:eastAsia="es-ES"/>
        </w:rPr>
      </w:pPr>
      <w:r w:rsidRPr="006B29C5">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71E1E15"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6974E41E"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eastAsia="es-ES"/>
        </w:rPr>
      </w:pPr>
      <w:r w:rsidRPr="006B29C5">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6B29C5">
        <w:rPr>
          <w:rFonts w:ascii="Arial" w:eastAsia="Times New Roman" w:hAnsi="Arial" w:cs="Arial"/>
          <w:b/>
          <w:bCs/>
          <w:spacing w:val="-2"/>
          <w:szCs w:val="24"/>
          <w:lang w:eastAsia="es-ES"/>
        </w:rPr>
        <w:t>(i)</w:t>
      </w:r>
      <w:r w:rsidRPr="006B29C5">
        <w:rPr>
          <w:rFonts w:ascii="Arial" w:eastAsia="Times New Roman" w:hAnsi="Arial" w:cs="Arial"/>
          <w:spacing w:val="-2"/>
          <w:szCs w:val="24"/>
          <w:lang w:eastAsia="es-ES"/>
        </w:rPr>
        <w:t> de forma explícita las razones por las cuales se separa de aquellos, y </w:t>
      </w:r>
      <w:r w:rsidRPr="006B29C5">
        <w:rPr>
          <w:rFonts w:ascii="Arial" w:eastAsia="Times New Roman" w:hAnsi="Arial" w:cs="Arial"/>
          <w:b/>
          <w:bCs/>
          <w:spacing w:val="-2"/>
          <w:szCs w:val="24"/>
          <w:lang w:eastAsia="es-ES"/>
        </w:rPr>
        <w:t>(ii)</w:t>
      </w:r>
      <w:r w:rsidRPr="006B29C5">
        <w:rPr>
          <w:rFonts w:ascii="Arial" w:eastAsia="Times New Roman" w:hAnsi="Arial" w:cs="Arial"/>
          <w:spacing w:val="-2"/>
          <w:szCs w:val="24"/>
          <w:lang w:eastAsia="es-ES"/>
        </w:rPr>
        <w:t> demuestre con suficiencia que su interpretación aporta un mejor desarrollo a los derechos y principios constitucionales.</w:t>
      </w:r>
      <w:bookmarkStart w:id="2" w:name="_ftnref33"/>
      <w:r w:rsidRPr="006B29C5">
        <w:rPr>
          <w:rFonts w:ascii="Arial" w:eastAsia="Times New Roman" w:hAnsi="Arial" w:cs="Arial"/>
          <w:spacing w:val="-2"/>
          <w:szCs w:val="24"/>
          <w:lang w:eastAsia="es-ES"/>
        </w:rPr>
        <w:t>”</w:t>
      </w:r>
      <w:bookmarkEnd w:id="2"/>
    </w:p>
    <w:p w14:paraId="44604098"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eastAsia="es-ES"/>
        </w:rPr>
      </w:pPr>
    </w:p>
    <w:p w14:paraId="3B9ADE10"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eastAsia="es-ES"/>
        </w:rPr>
      </w:pPr>
      <w:r w:rsidRPr="006B29C5">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6B29C5">
        <w:rPr>
          <w:rFonts w:ascii="Arial" w:eastAsia="Times New Roman" w:hAnsi="Arial" w:cs="Arial"/>
          <w:b/>
          <w:spacing w:val="-2"/>
          <w:szCs w:val="24"/>
          <w:lang w:val="es-CO" w:eastAsia="es-ES"/>
        </w:rPr>
        <w:t>sin exponer las razones jurídicas que justifique el cambio de  jurisprudencia</w:t>
      </w:r>
      <w:r w:rsidRPr="006B29C5">
        <w:rPr>
          <w:rFonts w:ascii="Arial" w:eastAsia="Times New Roman" w:hAnsi="Arial" w:cs="Arial"/>
          <w:spacing w:val="-2"/>
          <w:szCs w:val="24"/>
          <w:lang w:val="es-CO" w:eastAsia="es-ES"/>
        </w:rPr>
        <w:t>.” (Negrillas fuera del original)</w:t>
      </w:r>
      <w:r w:rsidRPr="006B29C5">
        <w:rPr>
          <w:rFonts w:ascii="Arial" w:eastAsia="Times New Roman" w:hAnsi="Arial" w:cs="Arial"/>
          <w:spacing w:val="-2"/>
          <w:szCs w:val="24"/>
          <w:lang w:eastAsia="es-ES"/>
        </w:rPr>
        <w:t xml:space="preserve"> </w:t>
      </w:r>
    </w:p>
    <w:p w14:paraId="3F45D34B"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spacing w:val="-2"/>
          <w:sz w:val="24"/>
          <w:szCs w:val="24"/>
          <w:lang w:eastAsia="es-ES"/>
        </w:rPr>
        <w:t> </w:t>
      </w:r>
    </w:p>
    <w:p w14:paraId="74C7C906"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F77D0C9" w14:textId="77777777" w:rsidR="006B29C5" w:rsidRPr="006B29C5" w:rsidRDefault="006B29C5" w:rsidP="006B29C5">
      <w:pPr>
        <w:suppressAutoHyphens/>
        <w:spacing w:line="276" w:lineRule="auto"/>
        <w:ind w:firstLine="0"/>
        <w:rPr>
          <w:rFonts w:ascii="Arial" w:eastAsia="Times New Roman" w:hAnsi="Arial" w:cs="Arial"/>
          <w:b/>
          <w:spacing w:val="-2"/>
          <w:sz w:val="24"/>
          <w:szCs w:val="24"/>
          <w:lang w:val="es-ES_tradnl" w:eastAsia="es-ES"/>
        </w:rPr>
      </w:pPr>
    </w:p>
    <w:p w14:paraId="22916E30" w14:textId="77777777" w:rsidR="006B29C5" w:rsidRPr="006B29C5" w:rsidRDefault="006B29C5" w:rsidP="006B29C5">
      <w:pPr>
        <w:numPr>
          <w:ilvl w:val="0"/>
          <w:numId w:val="11"/>
        </w:numPr>
        <w:suppressAutoHyphens/>
        <w:spacing w:line="276" w:lineRule="auto"/>
        <w:ind w:left="567" w:hanging="567"/>
        <w:rPr>
          <w:rFonts w:ascii="Arial" w:eastAsia="Times New Roman" w:hAnsi="Arial" w:cs="Arial"/>
          <w:spacing w:val="-2"/>
          <w:sz w:val="24"/>
          <w:szCs w:val="24"/>
          <w:lang w:val="es-ES_tradnl" w:eastAsia="es-ES"/>
        </w:rPr>
      </w:pPr>
      <w:r w:rsidRPr="006B29C5">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403CDFA2"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A5C2C87" w14:textId="77777777" w:rsidR="006B29C5" w:rsidRPr="006B29C5" w:rsidRDefault="006B29C5" w:rsidP="006B29C5">
      <w:pPr>
        <w:suppressAutoHyphens/>
        <w:spacing w:line="276" w:lineRule="auto"/>
        <w:ind w:firstLine="0"/>
        <w:rPr>
          <w:rFonts w:ascii="Arial" w:eastAsia="Times New Roman" w:hAnsi="Arial" w:cs="Arial"/>
          <w:iCs/>
          <w:sz w:val="24"/>
          <w:szCs w:val="24"/>
          <w:lang w:val="es-ES_tradnl" w:eastAsia="es-ES"/>
        </w:rPr>
      </w:pPr>
      <w:r w:rsidRPr="006B29C5">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6B29C5">
        <w:rPr>
          <w:rFonts w:ascii="Arial" w:eastAsia="Times New Roman" w:hAnsi="Arial" w:cs="Arial"/>
          <w:iCs/>
          <w:sz w:val="24"/>
          <w:szCs w:val="24"/>
          <w:lang w:val="es-ES_tradnl" w:eastAsia="es-ES"/>
        </w:rPr>
        <w:t xml:space="preserve"> Sala de Casación Laboral contenida en las sentencias </w:t>
      </w:r>
      <w:proofErr w:type="spellStart"/>
      <w:r w:rsidRPr="006B29C5">
        <w:rPr>
          <w:rFonts w:ascii="Arial" w:eastAsia="Times New Roman" w:hAnsi="Arial" w:cs="Arial"/>
          <w:iCs/>
          <w:sz w:val="24"/>
          <w:szCs w:val="24"/>
          <w:lang w:val="es-ES_tradnl" w:eastAsia="es-ES"/>
        </w:rPr>
        <w:t>SL1421</w:t>
      </w:r>
      <w:proofErr w:type="spellEnd"/>
      <w:r w:rsidRPr="006B29C5">
        <w:rPr>
          <w:rFonts w:ascii="Arial" w:eastAsia="Times New Roman" w:hAnsi="Arial" w:cs="Arial"/>
          <w:iCs/>
          <w:sz w:val="24"/>
          <w:szCs w:val="24"/>
          <w:lang w:val="es-ES_tradnl" w:eastAsia="es-ES"/>
        </w:rPr>
        <w:t xml:space="preserve">-2019, </w:t>
      </w:r>
      <w:proofErr w:type="spellStart"/>
      <w:r w:rsidRPr="006B29C5">
        <w:rPr>
          <w:rFonts w:ascii="Arial" w:eastAsia="Times New Roman" w:hAnsi="Arial" w:cs="Arial"/>
          <w:iCs/>
          <w:sz w:val="24"/>
          <w:szCs w:val="24"/>
          <w:lang w:val="es-ES_tradnl" w:eastAsia="es-ES"/>
        </w:rPr>
        <w:t>SL1452</w:t>
      </w:r>
      <w:proofErr w:type="spellEnd"/>
      <w:r w:rsidRPr="006B29C5">
        <w:rPr>
          <w:rFonts w:ascii="Arial" w:eastAsia="Times New Roman" w:hAnsi="Arial" w:cs="Arial"/>
          <w:iCs/>
          <w:sz w:val="24"/>
          <w:szCs w:val="24"/>
          <w:lang w:val="es-ES_tradnl" w:eastAsia="es-ES"/>
        </w:rPr>
        <w:t xml:space="preserve">-2019, </w:t>
      </w:r>
      <w:proofErr w:type="spellStart"/>
      <w:r w:rsidRPr="006B29C5">
        <w:rPr>
          <w:rFonts w:ascii="Arial" w:eastAsia="Times New Roman" w:hAnsi="Arial" w:cs="Arial"/>
          <w:iCs/>
          <w:sz w:val="24"/>
          <w:szCs w:val="24"/>
          <w:lang w:val="es-ES_tradnl" w:eastAsia="es-ES"/>
        </w:rPr>
        <w:t>SL1688</w:t>
      </w:r>
      <w:proofErr w:type="spellEnd"/>
      <w:r w:rsidRPr="006B29C5">
        <w:rPr>
          <w:rFonts w:ascii="Arial" w:eastAsia="Times New Roman" w:hAnsi="Arial" w:cs="Arial"/>
          <w:iCs/>
          <w:sz w:val="24"/>
          <w:szCs w:val="24"/>
          <w:lang w:val="es-ES_tradnl" w:eastAsia="es-ES"/>
        </w:rPr>
        <w:t xml:space="preserve">-2019 y </w:t>
      </w:r>
      <w:proofErr w:type="spellStart"/>
      <w:r w:rsidRPr="006B29C5">
        <w:rPr>
          <w:rFonts w:ascii="Arial" w:eastAsia="Times New Roman" w:hAnsi="Arial" w:cs="Arial"/>
          <w:iCs/>
          <w:sz w:val="24"/>
          <w:szCs w:val="24"/>
          <w:lang w:val="es-ES_tradnl" w:eastAsia="es-ES"/>
        </w:rPr>
        <w:t>SL1689</w:t>
      </w:r>
      <w:proofErr w:type="spellEnd"/>
      <w:r w:rsidRPr="006B29C5">
        <w:rPr>
          <w:rFonts w:ascii="Arial" w:eastAsia="Times New Roman" w:hAnsi="Arial" w:cs="Arial"/>
          <w:iCs/>
          <w:sz w:val="24"/>
          <w:szCs w:val="24"/>
          <w:lang w:val="es-ES_tradnl" w:eastAsia="es-ES"/>
        </w:rPr>
        <w:t>-2019 que se concreta en los siguientes razonamientos:</w:t>
      </w:r>
    </w:p>
    <w:p w14:paraId="3D253FB6" w14:textId="77777777" w:rsidR="006B29C5" w:rsidRPr="006B29C5" w:rsidRDefault="006B29C5" w:rsidP="006B29C5">
      <w:pPr>
        <w:suppressAutoHyphens/>
        <w:spacing w:line="276" w:lineRule="auto"/>
        <w:ind w:firstLine="0"/>
        <w:rPr>
          <w:rFonts w:ascii="Arial" w:eastAsia="Times New Roman" w:hAnsi="Arial" w:cs="Arial"/>
          <w:iCs/>
          <w:sz w:val="24"/>
          <w:szCs w:val="24"/>
          <w:lang w:val="es-ES_tradnl" w:eastAsia="es-ES"/>
        </w:rPr>
      </w:pPr>
    </w:p>
    <w:p w14:paraId="590A0EF2" w14:textId="77777777" w:rsidR="006B29C5" w:rsidRPr="006B29C5" w:rsidRDefault="006B29C5" w:rsidP="006B29C5">
      <w:pPr>
        <w:numPr>
          <w:ilvl w:val="0"/>
          <w:numId w:val="9"/>
        </w:numPr>
        <w:suppressAutoHyphens/>
        <w:spacing w:line="276" w:lineRule="auto"/>
        <w:rPr>
          <w:rFonts w:ascii="Arial" w:eastAsia="Times New Roman" w:hAnsi="Arial" w:cs="Arial"/>
          <w:iCs/>
          <w:sz w:val="24"/>
          <w:szCs w:val="24"/>
          <w:lang w:val="es-ES_tradnl" w:eastAsia="es-ES"/>
        </w:rPr>
      </w:pPr>
      <w:r w:rsidRPr="006B29C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1EC2DFB" w14:textId="77777777" w:rsidR="006B29C5" w:rsidRPr="006B29C5" w:rsidRDefault="006B29C5" w:rsidP="006B29C5">
      <w:pPr>
        <w:suppressAutoHyphens/>
        <w:spacing w:line="276" w:lineRule="auto"/>
        <w:ind w:left="720" w:firstLine="0"/>
        <w:rPr>
          <w:rFonts w:ascii="Arial" w:eastAsia="Times New Roman" w:hAnsi="Arial" w:cs="Arial"/>
          <w:iCs/>
          <w:sz w:val="24"/>
          <w:szCs w:val="24"/>
          <w:lang w:val="es-ES_tradnl" w:eastAsia="es-ES"/>
        </w:rPr>
      </w:pPr>
    </w:p>
    <w:p w14:paraId="0CACEEBF" w14:textId="77777777" w:rsidR="006B29C5" w:rsidRPr="006B29C5" w:rsidRDefault="006B29C5" w:rsidP="006B29C5">
      <w:pPr>
        <w:numPr>
          <w:ilvl w:val="0"/>
          <w:numId w:val="9"/>
        </w:numPr>
        <w:suppressAutoHyphens/>
        <w:spacing w:line="276" w:lineRule="auto"/>
        <w:rPr>
          <w:rFonts w:ascii="Arial" w:eastAsia="Times New Roman" w:hAnsi="Arial" w:cs="Arial"/>
          <w:i/>
          <w:iCs/>
          <w:sz w:val="24"/>
          <w:szCs w:val="24"/>
          <w:lang w:val="es-ES_tradnl" w:eastAsia="es-ES"/>
        </w:rPr>
      </w:pPr>
      <w:r w:rsidRPr="006B29C5">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6B29C5">
        <w:rPr>
          <w:rFonts w:ascii="Arial" w:eastAsia="Times New Roman" w:hAnsi="Arial" w:cs="Arial"/>
          <w:iCs/>
          <w:sz w:val="24"/>
          <w:szCs w:val="24"/>
          <w:lang w:val="es-ES_tradnl" w:eastAsia="es-ES"/>
        </w:rPr>
        <w:t xml:space="preserve">, básicamente porque </w:t>
      </w:r>
      <w:r w:rsidRPr="006B29C5">
        <w:rPr>
          <w:rFonts w:ascii="Arial" w:eastAsia="Times New Roman" w:hAnsi="Arial" w:cs="Arial"/>
          <w:i/>
          <w:iCs/>
          <w:sz w:val="24"/>
          <w:szCs w:val="24"/>
          <w:lang w:val="es-ES_tradnl" w:eastAsia="es-ES"/>
        </w:rPr>
        <w:t>“</w:t>
      </w:r>
      <w:r w:rsidRPr="006B29C5">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6B29C5">
        <w:rPr>
          <w:rFonts w:ascii="Arial" w:eastAsia="Calibri" w:hAnsi="Arial" w:cs="Arial"/>
          <w:i/>
          <w:spacing w:val="-4"/>
          <w:sz w:val="24"/>
          <w:szCs w:val="24"/>
          <w:lang w:val="es-CO"/>
        </w:rPr>
        <w:t xml:space="preserve">”. </w:t>
      </w:r>
      <w:r w:rsidRPr="006B29C5">
        <w:rPr>
          <w:rFonts w:ascii="Arial" w:eastAsia="Calibri" w:hAnsi="Arial" w:cs="Arial"/>
          <w:spacing w:val="-4"/>
          <w:sz w:val="24"/>
          <w:szCs w:val="24"/>
          <w:lang w:val="es-CO"/>
        </w:rPr>
        <w:t>Deber cuyo nivel de exigencia se elevó con la expedición</w:t>
      </w:r>
      <w:r w:rsidRPr="006B29C5">
        <w:rPr>
          <w:rFonts w:ascii="Arial" w:eastAsia="Calibri" w:hAnsi="Arial" w:cs="Arial"/>
          <w:sz w:val="24"/>
          <w:szCs w:val="24"/>
          <w:lang w:val="es-ES_tradnl"/>
        </w:rPr>
        <w:t xml:space="preserve"> de la Ley 1328 de 2009 y el Decreto 2241 de 2010, en la medida que </w:t>
      </w:r>
      <w:r w:rsidRPr="006B29C5">
        <w:rPr>
          <w:rFonts w:ascii="Arial" w:eastAsia="Calibri" w:hAnsi="Arial" w:cs="Arial"/>
          <w:i/>
          <w:spacing w:val="-4"/>
          <w:sz w:val="24"/>
          <w:szCs w:val="24"/>
          <w:lang w:val="es-CO"/>
        </w:rPr>
        <w:t>“</w:t>
      </w:r>
      <w:r w:rsidRPr="006B29C5">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6B29C5">
        <w:rPr>
          <w:rFonts w:ascii="Arial" w:eastAsia="Calibri" w:hAnsi="Arial" w:cs="Arial"/>
          <w:i/>
          <w:spacing w:val="-4"/>
          <w:sz w:val="24"/>
          <w:szCs w:val="24"/>
          <w:lang w:val="es-CO"/>
        </w:rPr>
        <w:t xml:space="preserve">”, </w:t>
      </w:r>
      <w:r w:rsidRPr="006B29C5">
        <w:rPr>
          <w:rFonts w:ascii="Arial" w:eastAsia="Calibri" w:hAnsi="Arial" w:cs="Arial"/>
          <w:spacing w:val="-4"/>
          <w:sz w:val="24"/>
          <w:szCs w:val="24"/>
          <w:lang w:val="es-CO"/>
        </w:rPr>
        <w:t>llegando incluso</w:t>
      </w:r>
      <w:r w:rsidRPr="006B29C5">
        <w:rPr>
          <w:rFonts w:ascii="Arial" w:eastAsia="Times New Roman" w:hAnsi="Arial" w:cs="Arial"/>
          <w:iCs/>
          <w:sz w:val="24"/>
          <w:szCs w:val="24"/>
          <w:lang w:val="es-ES_tradnl" w:eastAsia="es-ES"/>
        </w:rPr>
        <w:t xml:space="preserve"> a la exigencia de la doble asesoría prevista en </w:t>
      </w:r>
      <w:r w:rsidRPr="006B29C5">
        <w:rPr>
          <w:rFonts w:ascii="Arial" w:eastAsia="Calibri" w:hAnsi="Arial" w:cs="Arial"/>
          <w:sz w:val="24"/>
          <w:szCs w:val="24"/>
          <w:lang w:val="es-ES_tradnl"/>
        </w:rPr>
        <w:t>la Ley 1748 de 2014, el Decreto 2071 de 2015 y la Circular Externa n.° 016 de 2016.</w:t>
      </w:r>
      <w:r w:rsidRPr="006B29C5">
        <w:rPr>
          <w:rFonts w:ascii="Arial" w:eastAsia="Times New Roman" w:hAnsi="Arial" w:cs="Arial"/>
          <w:i/>
          <w:iCs/>
          <w:sz w:val="24"/>
          <w:szCs w:val="24"/>
          <w:lang w:val="es-ES_tradnl" w:eastAsia="es-ES"/>
        </w:rPr>
        <w:t xml:space="preserve"> </w:t>
      </w:r>
    </w:p>
    <w:p w14:paraId="614FD2E7" w14:textId="77777777" w:rsidR="006B29C5" w:rsidRPr="006B29C5" w:rsidRDefault="006B29C5" w:rsidP="006B29C5">
      <w:pPr>
        <w:suppressAutoHyphens/>
        <w:spacing w:line="276" w:lineRule="auto"/>
        <w:ind w:firstLine="0"/>
        <w:rPr>
          <w:rFonts w:ascii="Arial" w:eastAsia="Times New Roman" w:hAnsi="Arial" w:cs="Arial"/>
          <w:i/>
          <w:iCs/>
          <w:sz w:val="24"/>
          <w:szCs w:val="24"/>
          <w:lang w:val="es-ES_tradnl" w:eastAsia="es-ES"/>
        </w:rPr>
      </w:pPr>
    </w:p>
    <w:p w14:paraId="4E5AC6A0" w14:textId="77777777" w:rsidR="006B29C5" w:rsidRPr="006B29C5" w:rsidRDefault="006B29C5" w:rsidP="006B29C5">
      <w:pPr>
        <w:numPr>
          <w:ilvl w:val="0"/>
          <w:numId w:val="9"/>
        </w:numPr>
        <w:suppressAutoHyphens/>
        <w:spacing w:line="276" w:lineRule="auto"/>
        <w:rPr>
          <w:rFonts w:ascii="Arial" w:eastAsia="Times New Roman" w:hAnsi="Arial" w:cs="Arial"/>
          <w:i/>
          <w:iCs/>
          <w:sz w:val="24"/>
          <w:szCs w:val="24"/>
          <w:lang w:val="es-ES_tradnl" w:eastAsia="es-ES"/>
        </w:rPr>
      </w:pPr>
      <w:r w:rsidRPr="006B29C5">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0B82D8BF" w14:textId="77777777" w:rsidR="006B29C5" w:rsidRPr="006B29C5" w:rsidRDefault="006B29C5" w:rsidP="006B29C5">
      <w:pPr>
        <w:suppressAutoHyphens/>
        <w:spacing w:line="276" w:lineRule="auto"/>
        <w:ind w:firstLine="0"/>
        <w:rPr>
          <w:rFonts w:ascii="Arial" w:eastAsia="Times New Roman" w:hAnsi="Arial" w:cs="Arial"/>
          <w:i/>
          <w:iCs/>
          <w:sz w:val="24"/>
          <w:szCs w:val="24"/>
          <w:lang w:val="es-ES_tradnl" w:eastAsia="es-ES"/>
        </w:rPr>
      </w:pPr>
    </w:p>
    <w:p w14:paraId="35C1CB17" w14:textId="77777777" w:rsidR="006B29C5" w:rsidRPr="006B29C5" w:rsidRDefault="006B29C5" w:rsidP="006B29C5">
      <w:pPr>
        <w:numPr>
          <w:ilvl w:val="0"/>
          <w:numId w:val="9"/>
        </w:numPr>
        <w:suppressAutoHyphens/>
        <w:spacing w:line="276" w:lineRule="auto"/>
        <w:rPr>
          <w:rFonts w:ascii="Arial" w:eastAsia="Times New Roman" w:hAnsi="Arial" w:cs="Arial"/>
          <w:i/>
          <w:iCs/>
          <w:sz w:val="24"/>
          <w:szCs w:val="24"/>
          <w:lang w:val="es-ES_tradnl" w:eastAsia="es-ES"/>
        </w:rPr>
      </w:pPr>
      <w:r w:rsidRPr="006B29C5">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698F191" w14:textId="77777777" w:rsidR="006B29C5" w:rsidRPr="006B29C5" w:rsidRDefault="006B29C5" w:rsidP="006B29C5">
      <w:pPr>
        <w:suppressAutoHyphens/>
        <w:spacing w:line="276" w:lineRule="auto"/>
        <w:ind w:firstLine="0"/>
        <w:rPr>
          <w:rFonts w:ascii="Arial" w:eastAsia="Times New Roman" w:hAnsi="Arial" w:cs="Arial"/>
          <w:i/>
          <w:iCs/>
          <w:sz w:val="24"/>
          <w:szCs w:val="24"/>
          <w:lang w:val="es-ES_tradnl" w:eastAsia="es-ES"/>
        </w:rPr>
      </w:pPr>
    </w:p>
    <w:p w14:paraId="14783B11" w14:textId="77777777" w:rsidR="006B29C5" w:rsidRPr="006B29C5" w:rsidRDefault="006B29C5" w:rsidP="006B29C5">
      <w:pPr>
        <w:numPr>
          <w:ilvl w:val="0"/>
          <w:numId w:val="9"/>
        </w:numPr>
        <w:suppressAutoHyphens/>
        <w:spacing w:line="276" w:lineRule="auto"/>
        <w:rPr>
          <w:rFonts w:ascii="Arial" w:eastAsia="Calibri" w:hAnsi="Arial" w:cs="Arial"/>
          <w:spacing w:val="-4"/>
          <w:sz w:val="24"/>
          <w:szCs w:val="24"/>
        </w:rPr>
      </w:pPr>
      <w:r w:rsidRPr="006B29C5">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6B29C5">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6B29C5">
        <w:rPr>
          <w:rFonts w:ascii="Arial" w:eastAsia="Calibri" w:hAnsi="Arial" w:cs="Arial"/>
          <w:sz w:val="24"/>
          <w:szCs w:val="24"/>
          <w:lang w:val="es-CO"/>
        </w:rPr>
        <w:t>los valores correspondientes a las cotizaciones, rendimientos financieros y gastos de administración, pertenecientes a la cuenta de quien demanda</w:t>
      </w:r>
      <w:r w:rsidRPr="006B29C5">
        <w:rPr>
          <w:rFonts w:ascii="Arial" w:eastAsia="Calibri" w:hAnsi="Arial" w:cs="Arial"/>
          <w:color w:val="000000"/>
          <w:sz w:val="24"/>
          <w:szCs w:val="24"/>
          <w:lang w:val="es-CO"/>
        </w:rPr>
        <w:t xml:space="preserve"> </w:t>
      </w:r>
      <w:r w:rsidRPr="006B29C5">
        <w:rPr>
          <w:rFonts w:ascii="Arial" w:eastAsia="Calibri" w:hAnsi="Arial" w:cs="Arial"/>
          <w:spacing w:val="-4"/>
          <w:sz w:val="24"/>
          <w:szCs w:val="24"/>
        </w:rPr>
        <w:t>para que sea esta entidad la que proceda a reconocer la pensión con base en las disposiciones que guían el RPM.</w:t>
      </w:r>
    </w:p>
    <w:p w14:paraId="637ECA86" w14:textId="77777777" w:rsidR="006B29C5" w:rsidRPr="006B29C5" w:rsidRDefault="006B29C5" w:rsidP="006B29C5">
      <w:pPr>
        <w:suppressAutoHyphens/>
        <w:spacing w:line="276" w:lineRule="auto"/>
        <w:ind w:left="720" w:firstLine="0"/>
        <w:rPr>
          <w:rFonts w:ascii="Arial" w:eastAsia="Times New Roman" w:hAnsi="Arial" w:cs="Arial"/>
          <w:spacing w:val="-2"/>
          <w:sz w:val="24"/>
          <w:szCs w:val="24"/>
          <w:lang w:eastAsia="es-ES"/>
        </w:rPr>
      </w:pPr>
      <w:r w:rsidRPr="006B29C5">
        <w:rPr>
          <w:rFonts w:ascii="Arial" w:eastAsia="Calibri" w:hAnsi="Arial" w:cs="Arial"/>
          <w:spacing w:val="-4"/>
          <w:sz w:val="24"/>
          <w:szCs w:val="24"/>
          <w:lang w:val="es-CO"/>
        </w:rPr>
        <w:t xml:space="preserve"> </w:t>
      </w:r>
    </w:p>
    <w:p w14:paraId="122C5E3C" w14:textId="77777777" w:rsidR="006B29C5" w:rsidRPr="006B29C5" w:rsidRDefault="006B29C5" w:rsidP="006B29C5">
      <w:pPr>
        <w:numPr>
          <w:ilvl w:val="0"/>
          <w:numId w:val="11"/>
        </w:numPr>
        <w:suppressAutoHyphens/>
        <w:spacing w:line="276" w:lineRule="auto"/>
        <w:ind w:left="567" w:hanging="567"/>
        <w:rPr>
          <w:rFonts w:ascii="Arial" w:eastAsia="Times New Roman" w:hAnsi="Arial" w:cs="Arial"/>
          <w:b/>
          <w:spacing w:val="-2"/>
          <w:sz w:val="24"/>
          <w:szCs w:val="24"/>
          <w:lang w:eastAsia="es-ES"/>
        </w:rPr>
      </w:pPr>
      <w:r w:rsidRPr="006B29C5">
        <w:rPr>
          <w:rFonts w:ascii="Arial" w:eastAsia="Times New Roman" w:hAnsi="Arial" w:cs="Arial"/>
          <w:b/>
          <w:spacing w:val="-2"/>
          <w:sz w:val="24"/>
          <w:szCs w:val="24"/>
          <w:lang w:eastAsia="es-ES"/>
        </w:rPr>
        <w:lastRenderedPageBreak/>
        <w:t>CONTENIDO DE LOS ARTÍCULOS 13 LITERAL b) y 271 DE LA LEY 100 DE 1993</w:t>
      </w:r>
    </w:p>
    <w:p w14:paraId="4B27D852"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p>
    <w:p w14:paraId="52A2A84A"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spacing w:val="-2"/>
          <w:sz w:val="24"/>
          <w:szCs w:val="24"/>
          <w:lang w:eastAsia="es-ES"/>
        </w:rPr>
        <w:t>De conformidad con el literal b) del artículo 13 de la ley 100 de 199</w:t>
      </w:r>
      <w:r w:rsidRPr="006B29C5">
        <w:rPr>
          <w:rFonts w:ascii="Arial" w:eastAsia="Times New Roman" w:hAnsi="Arial" w:cs="Arial"/>
          <w:b/>
          <w:spacing w:val="-2"/>
          <w:sz w:val="24"/>
          <w:szCs w:val="24"/>
          <w:lang w:eastAsia="es-ES"/>
        </w:rPr>
        <w:t xml:space="preserve">3, </w:t>
      </w:r>
      <w:r w:rsidRPr="006B29C5">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451F0B4E"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p>
    <w:p w14:paraId="530182CE" w14:textId="77777777" w:rsidR="006B29C5" w:rsidRPr="006B29C5" w:rsidRDefault="006B29C5" w:rsidP="006B29C5">
      <w:pPr>
        <w:numPr>
          <w:ilvl w:val="0"/>
          <w:numId w:val="10"/>
        </w:numPr>
        <w:suppressAutoHyphens/>
        <w:spacing w:line="276" w:lineRule="auto"/>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C040002" w14:textId="77777777" w:rsidR="006B29C5" w:rsidRPr="006B29C5" w:rsidRDefault="006B29C5" w:rsidP="006B29C5">
      <w:pPr>
        <w:suppressAutoHyphens/>
        <w:spacing w:line="276" w:lineRule="auto"/>
        <w:ind w:left="360" w:firstLine="0"/>
        <w:rPr>
          <w:rFonts w:ascii="Arial" w:eastAsia="Times New Roman" w:hAnsi="Arial" w:cs="Arial"/>
          <w:spacing w:val="-2"/>
          <w:sz w:val="24"/>
          <w:szCs w:val="24"/>
          <w:lang w:val="es-ES_tradnl" w:eastAsia="es-ES"/>
        </w:rPr>
      </w:pPr>
    </w:p>
    <w:p w14:paraId="40815180" w14:textId="77777777" w:rsidR="006B29C5" w:rsidRPr="006B29C5" w:rsidRDefault="006B29C5" w:rsidP="006B29C5">
      <w:pPr>
        <w:numPr>
          <w:ilvl w:val="0"/>
          <w:numId w:val="10"/>
        </w:numPr>
        <w:suppressAutoHyphens/>
        <w:spacing w:line="276" w:lineRule="auto"/>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C20703F" w14:textId="77777777" w:rsidR="006B29C5" w:rsidRPr="006B29C5" w:rsidRDefault="006B29C5" w:rsidP="006B29C5">
      <w:pPr>
        <w:suppressAutoHyphens/>
        <w:spacing w:line="276" w:lineRule="auto"/>
        <w:ind w:left="360" w:firstLine="0"/>
        <w:rPr>
          <w:rFonts w:ascii="Arial" w:eastAsia="Times New Roman" w:hAnsi="Arial" w:cs="Arial"/>
          <w:spacing w:val="-2"/>
          <w:sz w:val="24"/>
          <w:szCs w:val="24"/>
          <w:lang w:val="es-ES_tradnl" w:eastAsia="es-ES"/>
        </w:rPr>
      </w:pPr>
    </w:p>
    <w:p w14:paraId="437EE512" w14:textId="77777777" w:rsidR="006B29C5" w:rsidRPr="006B29C5" w:rsidRDefault="006B29C5" w:rsidP="006B29C5">
      <w:pPr>
        <w:numPr>
          <w:ilvl w:val="0"/>
          <w:numId w:val="10"/>
        </w:numPr>
        <w:suppressAutoHyphens/>
        <w:spacing w:line="276" w:lineRule="auto"/>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 xml:space="preserve">La sanción es una multa por un valor entre uno y 50 </w:t>
      </w:r>
      <w:proofErr w:type="spellStart"/>
      <w:r w:rsidRPr="006B29C5">
        <w:rPr>
          <w:rFonts w:ascii="Arial" w:eastAsia="Times New Roman" w:hAnsi="Arial" w:cs="Arial"/>
          <w:b/>
          <w:bCs/>
          <w:spacing w:val="-2"/>
          <w:sz w:val="24"/>
          <w:szCs w:val="24"/>
          <w:lang w:eastAsia="es-ES"/>
        </w:rPr>
        <w:t>SMLMV</w:t>
      </w:r>
      <w:proofErr w:type="spellEnd"/>
      <w:r w:rsidRPr="006B29C5">
        <w:rPr>
          <w:rFonts w:ascii="Arial" w:eastAsia="Times New Roman" w:hAnsi="Arial" w:cs="Arial"/>
          <w:b/>
          <w:bCs/>
          <w:spacing w:val="-2"/>
          <w:sz w:val="24"/>
          <w:szCs w:val="24"/>
          <w:lang w:eastAsia="es-ES"/>
        </w:rPr>
        <w:t>.</w:t>
      </w:r>
    </w:p>
    <w:p w14:paraId="7626C89D"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p>
    <w:p w14:paraId="48EB3083" w14:textId="77777777" w:rsidR="006B29C5" w:rsidRPr="006B29C5" w:rsidRDefault="006B29C5" w:rsidP="006B29C5">
      <w:pPr>
        <w:numPr>
          <w:ilvl w:val="0"/>
          <w:numId w:val="10"/>
        </w:numPr>
        <w:suppressAutoHyphens/>
        <w:spacing w:line="276" w:lineRule="auto"/>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1B0E6A3"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p>
    <w:p w14:paraId="7A8CB4E8" w14:textId="77777777" w:rsidR="006B29C5" w:rsidRPr="006B29C5" w:rsidRDefault="006B29C5" w:rsidP="006B29C5">
      <w:pPr>
        <w:numPr>
          <w:ilvl w:val="0"/>
          <w:numId w:val="10"/>
        </w:numPr>
        <w:suppressAutoHyphens/>
        <w:spacing w:line="276" w:lineRule="auto"/>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0305233F"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725CEC5"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007A663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2AF0B56"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6B29C5">
        <w:rPr>
          <w:rFonts w:ascii="Arial" w:eastAsia="Times New Roman" w:hAnsi="Arial" w:cs="Arial"/>
          <w:b/>
          <w:spacing w:val="-2"/>
          <w:sz w:val="24"/>
          <w:szCs w:val="24"/>
          <w:lang w:val="es-ES_tradnl" w:eastAsia="es-ES"/>
        </w:rPr>
        <w:t xml:space="preserve"> “</w:t>
      </w:r>
      <w:r w:rsidRPr="006B29C5">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6B29C5">
        <w:rPr>
          <w:rFonts w:ascii="Arial" w:eastAsia="Times New Roman" w:hAnsi="Arial" w:cs="Arial"/>
          <w:b/>
          <w:spacing w:val="-2"/>
          <w:sz w:val="24"/>
          <w:szCs w:val="24"/>
          <w:lang w:val="es-ES_tradnl" w:eastAsia="es-ES"/>
        </w:rPr>
        <w:t>”, t</w:t>
      </w:r>
      <w:r w:rsidRPr="006B29C5">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6B29C5">
        <w:rPr>
          <w:rFonts w:ascii="Arial" w:eastAsia="Times New Roman" w:hAnsi="Arial" w:cs="Arial"/>
          <w:b/>
          <w:spacing w:val="-2"/>
          <w:sz w:val="24"/>
          <w:szCs w:val="24"/>
          <w:lang w:val="es-ES_tradnl" w:eastAsia="es-ES"/>
        </w:rPr>
        <w:t>“Sanciones al empleador”</w:t>
      </w:r>
      <w:r w:rsidRPr="006B29C5">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6B29C5">
        <w:rPr>
          <w:rFonts w:ascii="Arial" w:eastAsia="Times New Roman" w:hAnsi="Arial" w:cs="Arial"/>
          <w:spacing w:val="-2"/>
          <w:sz w:val="24"/>
          <w:szCs w:val="24"/>
          <w:lang w:val="es-ES_tradnl" w:eastAsia="es-ES"/>
        </w:rPr>
        <w:t>RAIS</w:t>
      </w:r>
      <w:proofErr w:type="spellEnd"/>
      <w:r w:rsidRPr="006B29C5">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4052E285"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46C8EC7F"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525985C"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E52BB31" w14:textId="77777777" w:rsidR="006B29C5" w:rsidRPr="006B29C5" w:rsidRDefault="006B29C5" w:rsidP="006B29C5">
      <w:pPr>
        <w:suppressAutoHyphens/>
        <w:spacing w:line="276" w:lineRule="auto"/>
        <w:ind w:firstLine="0"/>
        <w:rPr>
          <w:rFonts w:ascii="Arial" w:eastAsia="Times New Roman" w:hAnsi="Arial" w:cs="Arial"/>
          <w:b/>
          <w:spacing w:val="-2"/>
          <w:sz w:val="24"/>
          <w:szCs w:val="24"/>
          <w:lang w:val="es-ES_tradnl" w:eastAsia="es-ES"/>
        </w:rPr>
      </w:pPr>
      <w:r w:rsidRPr="006B29C5">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6B29C5">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6E4225D" w14:textId="77777777" w:rsidR="006B29C5" w:rsidRPr="006B29C5" w:rsidRDefault="006B29C5" w:rsidP="006B29C5">
      <w:pPr>
        <w:suppressAutoHyphens/>
        <w:spacing w:line="276" w:lineRule="auto"/>
        <w:ind w:firstLine="0"/>
        <w:rPr>
          <w:rFonts w:ascii="Arial" w:eastAsia="Times New Roman" w:hAnsi="Arial" w:cs="Arial"/>
          <w:b/>
          <w:spacing w:val="-2"/>
          <w:sz w:val="24"/>
          <w:szCs w:val="24"/>
          <w:lang w:val="es-ES_tradnl" w:eastAsia="es-ES"/>
        </w:rPr>
      </w:pPr>
    </w:p>
    <w:p w14:paraId="69072246"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1BAC520"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05293379"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8A84A14"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p>
    <w:p w14:paraId="0B2E9FAF"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16B0BBD1"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p>
    <w:p w14:paraId="15220018"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6B29C5">
        <w:rPr>
          <w:rFonts w:ascii="Arial" w:eastAsia="Times New Roman" w:hAnsi="Arial" w:cs="Arial"/>
          <w:spacing w:val="-2"/>
          <w:sz w:val="24"/>
          <w:szCs w:val="24"/>
          <w:lang w:eastAsia="es-ES"/>
        </w:rPr>
        <w:t>:</w:t>
      </w:r>
    </w:p>
    <w:p w14:paraId="546A50EA"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0DAF03B1"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val="es-ES_tradnl" w:eastAsia="es-ES"/>
        </w:rPr>
      </w:pPr>
      <w:r w:rsidRPr="006B29C5">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w:t>
      </w:r>
      <w:r w:rsidRPr="006B29C5">
        <w:rPr>
          <w:rFonts w:ascii="Arial" w:eastAsia="Times New Roman" w:hAnsi="Arial" w:cs="Arial"/>
          <w:spacing w:val="-2"/>
          <w:szCs w:val="24"/>
          <w:lang w:val="es-ES_tradnl" w:eastAsia="es-ES"/>
        </w:rPr>
        <w:lastRenderedPageBreak/>
        <w:t>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E2D593F"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val="es-ES_tradnl" w:eastAsia="es-ES"/>
        </w:rPr>
      </w:pPr>
    </w:p>
    <w:p w14:paraId="7CC58559" w14:textId="77777777" w:rsidR="006B29C5" w:rsidRPr="006B29C5" w:rsidRDefault="006B29C5" w:rsidP="006B29C5">
      <w:pPr>
        <w:suppressAutoHyphens/>
        <w:spacing w:line="240" w:lineRule="auto"/>
        <w:ind w:left="851" w:right="845" w:firstLine="0"/>
        <w:rPr>
          <w:rFonts w:ascii="Arial" w:eastAsia="Times New Roman" w:hAnsi="Arial" w:cs="Arial"/>
          <w:spacing w:val="-2"/>
          <w:szCs w:val="24"/>
          <w:lang w:val="es-ES_tradnl" w:eastAsia="es-ES"/>
        </w:rPr>
      </w:pPr>
      <w:r w:rsidRPr="006B29C5">
        <w:rPr>
          <w:rFonts w:ascii="Arial" w:eastAsia="Times New Roman" w:hAnsi="Arial" w:cs="Arial"/>
          <w:i/>
          <w:spacing w:val="-2"/>
          <w:szCs w:val="24"/>
          <w:lang w:val="es-ES_tradnl" w:eastAsia="es-ES"/>
        </w:rPr>
        <w:t>“</w:t>
      </w:r>
      <w:r w:rsidRPr="006B29C5">
        <w:rPr>
          <w:rFonts w:ascii="Arial" w:eastAsia="Times New Roman" w:hAnsi="Arial" w:cs="Arial"/>
          <w:b/>
          <w:i/>
          <w:spacing w:val="-2"/>
          <w:szCs w:val="24"/>
          <w:lang w:val="es-ES_tradnl" w:eastAsia="es-ES"/>
        </w:rPr>
        <w:t>Permanencia de la afiliación</w:t>
      </w:r>
      <w:r w:rsidRPr="006B29C5">
        <w:rPr>
          <w:rFonts w:ascii="Arial" w:eastAsia="Times New Roman" w:hAnsi="Arial" w:cs="Arial"/>
          <w:i/>
          <w:spacing w:val="-2"/>
          <w:szCs w:val="24"/>
          <w:lang w:val="es-ES_tradnl" w:eastAsia="es-ES"/>
        </w:rPr>
        <w:t xml:space="preserve">. La afiliación al Sistema General de Pensiones es permanente </w:t>
      </w:r>
      <w:r w:rsidRPr="006B29C5">
        <w:rPr>
          <w:rFonts w:ascii="Arial" w:eastAsia="Times New Roman" w:hAnsi="Arial" w:cs="Arial"/>
          <w:i/>
          <w:spacing w:val="-2"/>
          <w:szCs w:val="24"/>
          <w:u w:val="single"/>
          <w:lang w:val="es-ES_tradnl" w:eastAsia="es-ES"/>
        </w:rPr>
        <w:t>e independiente del régimen que seleccione el afiliado</w:t>
      </w:r>
      <w:r w:rsidRPr="006B29C5">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4099A1C4"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 </w:t>
      </w:r>
    </w:p>
    <w:p w14:paraId="60DFAE8C"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Y la tercera y más importante, </w:t>
      </w:r>
      <w:r w:rsidRPr="006B29C5">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6B29C5">
        <w:rPr>
          <w:rFonts w:ascii="Arial" w:eastAsia="Times New Roman" w:hAnsi="Arial" w:cs="Arial"/>
          <w:b/>
          <w:spacing w:val="-2"/>
          <w:sz w:val="24"/>
          <w:szCs w:val="24"/>
          <w:lang w:val="es-ES_tradnl" w:eastAsia="es-ES"/>
        </w:rPr>
        <w:t>RAIS</w:t>
      </w:r>
      <w:proofErr w:type="spellEnd"/>
      <w:r w:rsidRPr="006B29C5">
        <w:rPr>
          <w:rFonts w:ascii="Arial" w:eastAsia="Times New Roman" w:hAnsi="Arial" w:cs="Arial"/>
          <w:b/>
          <w:spacing w:val="-2"/>
          <w:sz w:val="24"/>
          <w:szCs w:val="24"/>
          <w:lang w:val="es-ES_tradnl" w:eastAsia="es-ES"/>
        </w:rPr>
        <w:t xml:space="preserve"> a pesar del perjuicio que ello le pudiere significar</w:t>
      </w:r>
      <w:r w:rsidRPr="006B29C5">
        <w:rPr>
          <w:rFonts w:ascii="Arial" w:eastAsia="Times New Roman" w:hAnsi="Arial" w:cs="Arial"/>
          <w:spacing w:val="-2"/>
          <w:sz w:val="24"/>
          <w:szCs w:val="24"/>
          <w:lang w:val="es-ES_tradnl" w:eastAsia="es-ES"/>
        </w:rPr>
        <w:t>.</w:t>
      </w:r>
    </w:p>
    <w:p w14:paraId="0038229B"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04943D73"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46060D8A"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1424826"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t>Las declaraciones de ineficacias de traslados envuelven los siguientes resultados:</w:t>
      </w:r>
    </w:p>
    <w:p w14:paraId="16D6CBC6"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p>
    <w:p w14:paraId="4954290C"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b/>
          <w:bCs/>
          <w:spacing w:val="-2"/>
          <w:sz w:val="24"/>
          <w:szCs w:val="24"/>
          <w:lang w:eastAsia="es-ES"/>
        </w:rPr>
        <w:t xml:space="preserve">PRIMERO: Desdibuja nuestro sistema jurídico de responsabilidad </w:t>
      </w:r>
      <w:r w:rsidRPr="006B29C5">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3CB77B17"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65F9F101"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6B29C5">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6B29C5">
        <w:rPr>
          <w:rFonts w:ascii="Arial" w:eastAsia="Times New Roman" w:hAnsi="Arial" w:cs="Arial"/>
          <w:iCs/>
          <w:spacing w:val="-2"/>
          <w:sz w:val="24"/>
          <w:szCs w:val="24"/>
          <w:lang w:val="es-ES_tradnl" w:eastAsia="es-ES"/>
        </w:rPr>
        <w:t>.</w:t>
      </w:r>
    </w:p>
    <w:p w14:paraId="409F906D"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44747000"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1F99800"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1F491656"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ES_tradnl" w:eastAsia="es-ES"/>
        </w:rPr>
      </w:pPr>
      <w:r w:rsidRPr="006B29C5">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1EAAF04"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33491B20" w14:textId="77777777" w:rsidR="006B29C5" w:rsidRPr="006B29C5" w:rsidRDefault="006B29C5" w:rsidP="006B29C5">
      <w:pPr>
        <w:suppressAutoHyphens/>
        <w:spacing w:line="276" w:lineRule="auto"/>
        <w:ind w:firstLine="0"/>
        <w:rPr>
          <w:rFonts w:ascii="Arial" w:eastAsia="Times New Roman" w:hAnsi="Arial" w:cs="Arial"/>
          <w:b/>
          <w:bCs/>
          <w:spacing w:val="-2"/>
          <w:sz w:val="24"/>
          <w:szCs w:val="24"/>
          <w:lang w:eastAsia="es-ES"/>
        </w:rPr>
      </w:pPr>
      <w:r w:rsidRPr="006B29C5">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6B29C5">
        <w:rPr>
          <w:rFonts w:ascii="Arial" w:eastAsia="Times New Roman" w:hAnsi="Arial" w:cs="Arial"/>
          <w:b/>
          <w:bCs/>
          <w:spacing w:val="-2"/>
          <w:sz w:val="24"/>
          <w:szCs w:val="24"/>
          <w:lang w:eastAsia="es-ES"/>
        </w:rPr>
        <w:t>inaplica</w:t>
      </w:r>
      <w:proofErr w:type="spellEnd"/>
      <w:r w:rsidRPr="006B29C5">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16A258F8"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6D3BDA5D"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iCs/>
          <w:spacing w:val="-2"/>
          <w:sz w:val="24"/>
          <w:szCs w:val="24"/>
          <w:lang w:val="es-ES_tradnl" w:eastAsia="es-ES"/>
        </w:rPr>
        <w:t>A continuación se analizan aspectos de estas dos afirmaciones.</w:t>
      </w:r>
    </w:p>
    <w:p w14:paraId="2C350B70"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0A047FAA"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69A2442B"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ES_tradnl" w:eastAsia="es-ES"/>
        </w:rPr>
      </w:pPr>
    </w:p>
    <w:p w14:paraId="111E144B"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9FD3F96"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p>
    <w:p w14:paraId="137D3C21"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iCs/>
          <w:spacing w:val="-2"/>
          <w:sz w:val="24"/>
          <w:szCs w:val="24"/>
          <w:lang w:val="es-ES_tradnl" w:eastAsia="es-ES"/>
        </w:rPr>
        <w:t xml:space="preserve">Al analizar esa limitación la Corte Constitucional fue clara en explicar que </w:t>
      </w:r>
      <w:r w:rsidRPr="006B29C5">
        <w:rPr>
          <w:rFonts w:ascii="Arial" w:eastAsia="Times New Roman" w:hAnsi="Arial" w:cs="Arial"/>
          <w:b/>
          <w:iCs/>
          <w:spacing w:val="-2"/>
          <w:sz w:val="24"/>
          <w:szCs w:val="24"/>
          <w:lang w:val="es-ES_tradnl" w:eastAsia="es-ES"/>
        </w:rPr>
        <w:t>para garantizar la sostenibilidad financiera del sistema de prima media</w:t>
      </w:r>
      <w:r w:rsidRPr="006B29C5">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6788146"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ES_tradnl" w:eastAsia="es-ES"/>
        </w:rPr>
      </w:pPr>
    </w:p>
    <w:p w14:paraId="1804389E" w14:textId="77777777" w:rsidR="006B29C5" w:rsidRPr="006B29C5" w:rsidRDefault="006B29C5" w:rsidP="006B29C5">
      <w:pPr>
        <w:suppressAutoHyphens/>
        <w:spacing w:line="240" w:lineRule="auto"/>
        <w:ind w:left="426" w:right="420" w:firstLine="0"/>
        <w:rPr>
          <w:rFonts w:ascii="Arial" w:eastAsia="Times New Roman" w:hAnsi="Arial" w:cs="Arial"/>
          <w:iCs/>
          <w:spacing w:val="-2"/>
          <w:szCs w:val="24"/>
          <w:lang w:eastAsia="es-ES"/>
        </w:rPr>
      </w:pPr>
      <w:r w:rsidRPr="006B29C5">
        <w:rPr>
          <w:rFonts w:ascii="Arial" w:eastAsia="Times New Roman" w:hAnsi="Arial" w:cs="Arial"/>
          <w:iCs/>
          <w:spacing w:val="-2"/>
          <w:szCs w:val="24"/>
          <w:lang w:val="es-CO" w:eastAsia="es-ES"/>
        </w:rPr>
        <w:t>“Desde esta perspectiva, el </w:t>
      </w:r>
      <w:r w:rsidRPr="006B29C5">
        <w:rPr>
          <w:rFonts w:ascii="Arial" w:eastAsia="Times New Roman" w:hAnsi="Arial" w:cs="Arial"/>
          <w:i/>
          <w:iCs/>
          <w:spacing w:val="-2"/>
          <w:szCs w:val="24"/>
          <w:lang w:val="es-CO" w:eastAsia="es-ES"/>
        </w:rPr>
        <w:t>objetivo </w:t>
      </w:r>
      <w:r w:rsidRPr="006B29C5">
        <w:rPr>
          <w:rFonts w:ascii="Arial" w:eastAsia="Times New Roman" w:hAnsi="Arial" w:cs="Arial"/>
          <w:iCs/>
          <w:spacing w:val="-2"/>
          <w:szCs w:val="24"/>
          <w:lang w:val="es-CO" w:eastAsia="es-ES"/>
        </w:rPr>
        <w:t xml:space="preserve">perseguido con el señalamiento del  período de carencia en la norma acusada, </w:t>
      </w:r>
      <w:r w:rsidRPr="006B29C5">
        <w:rPr>
          <w:rFonts w:ascii="Arial" w:eastAsia="Times New Roman" w:hAnsi="Arial" w:cs="Arial"/>
          <w:b/>
          <w:iCs/>
          <w:spacing w:val="-2"/>
          <w:szCs w:val="24"/>
          <w:lang w:val="es-CO" w:eastAsia="es-ES"/>
        </w:rPr>
        <w:t>consiste en evitar la </w:t>
      </w:r>
      <w:r w:rsidRPr="006B29C5">
        <w:rPr>
          <w:rFonts w:ascii="Arial" w:eastAsia="Times New Roman" w:hAnsi="Arial" w:cs="Arial"/>
          <w:b/>
          <w:i/>
          <w:iCs/>
          <w:spacing w:val="-2"/>
          <w:szCs w:val="24"/>
          <w:lang w:val="es-CO" w:eastAsia="es-ES"/>
        </w:rPr>
        <w:t>descapitalización</w:t>
      </w:r>
      <w:r w:rsidRPr="006B29C5">
        <w:rPr>
          <w:rFonts w:ascii="Arial" w:eastAsia="Times New Roman" w:hAnsi="Arial" w:cs="Arial"/>
          <w:b/>
          <w:iCs/>
          <w:spacing w:val="-2"/>
          <w:szCs w:val="24"/>
          <w:lang w:val="es-CO" w:eastAsia="es-ES"/>
        </w:rPr>
        <w:t> del fondo común del Régimen Solidario de Prima Media con Prestación Definida</w:t>
      </w:r>
      <w:r w:rsidRPr="006B29C5">
        <w:rPr>
          <w:rFonts w:ascii="Arial" w:eastAsia="Times New Roman" w:hAnsi="Arial" w:cs="Arial"/>
          <w:iCs/>
          <w:spacing w:val="-2"/>
          <w:szCs w:val="24"/>
          <w:lang w:val="es-CO" w:eastAsia="es-ES"/>
        </w:rPr>
        <w:t>, que se produciría si se permitiera que las personas que no han contribuido al </w:t>
      </w:r>
      <w:r w:rsidRPr="006B29C5">
        <w:rPr>
          <w:rFonts w:ascii="Arial" w:eastAsia="Times New Roman" w:hAnsi="Arial" w:cs="Arial"/>
          <w:i/>
          <w:iCs/>
          <w:spacing w:val="-2"/>
          <w:szCs w:val="24"/>
          <w:lang w:val="es-CO" w:eastAsia="es-ES"/>
        </w:rPr>
        <w:t>fondo común</w:t>
      </w:r>
      <w:r w:rsidRPr="006B29C5">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6B29C5">
        <w:rPr>
          <w:rFonts w:ascii="Arial" w:eastAsia="Times New Roman" w:hAnsi="Arial" w:cs="Arial"/>
          <w:b/>
          <w:iCs/>
          <w:spacing w:val="-2"/>
          <w:szCs w:val="24"/>
          <w:lang w:val="es-CO" w:eastAsia="es-ES"/>
        </w:rPr>
        <w:t>a poner en riesgo la garantía del derecho irrenunciable a la pensión del resto de cotizantes</w:t>
      </w:r>
      <w:r w:rsidRPr="006B29C5">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6B29C5">
        <w:rPr>
          <w:rFonts w:ascii="Arial" w:eastAsia="Times New Roman" w:hAnsi="Arial" w:cs="Arial"/>
          <w:b/>
          <w:iCs/>
          <w:spacing w:val="-2"/>
          <w:szCs w:val="24"/>
          <w:lang w:val="es-CO" w:eastAsia="es-ES"/>
        </w:rPr>
        <w:t>podría llegar a poner en riesgo la garantía del derecho pensional para los actuales y futuros pensionados</w:t>
      </w:r>
      <w:r w:rsidRPr="006B29C5">
        <w:rPr>
          <w:rFonts w:ascii="Arial" w:eastAsia="Times New Roman" w:hAnsi="Arial" w:cs="Arial"/>
          <w:iCs/>
          <w:spacing w:val="-2"/>
          <w:szCs w:val="24"/>
          <w:lang w:val="es-CO" w:eastAsia="es-ES"/>
        </w:rPr>
        <w:t>.</w:t>
      </w:r>
    </w:p>
    <w:p w14:paraId="74FCC53C" w14:textId="77777777" w:rsidR="006B29C5" w:rsidRPr="006B29C5" w:rsidRDefault="006B29C5" w:rsidP="006B29C5">
      <w:pPr>
        <w:suppressAutoHyphens/>
        <w:spacing w:line="240" w:lineRule="auto"/>
        <w:ind w:left="426" w:right="420" w:firstLine="0"/>
        <w:rPr>
          <w:rFonts w:ascii="Arial" w:eastAsia="Times New Roman" w:hAnsi="Arial" w:cs="Arial"/>
          <w:iCs/>
          <w:spacing w:val="-2"/>
          <w:szCs w:val="24"/>
          <w:lang w:eastAsia="es-ES"/>
        </w:rPr>
      </w:pPr>
      <w:r w:rsidRPr="006B29C5">
        <w:rPr>
          <w:rFonts w:ascii="Arial" w:eastAsia="Times New Roman" w:hAnsi="Arial" w:cs="Arial"/>
          <w:iCs/>
          <w:spacing w:val="-2"/>
          <w:szCs w:val="24"/>
          <w:lang w:val="es-CO" w:eastAsia="es-ES"/>
        </w:rPr>
        <w:t> </w:t>
      </w:r>
    </w:p>
    <w:p w14:paraId="202785B6" w14:textId="77777777" w:rsidR="006B29C5" w:rsidRPr="006B29C5" w:rsidRDefault="006B29C5" w:rsidP="006B29C5">
      <w:pPr>
        <w:suppressAutoHyphens/>
        <w:spacing w:line="240" w:lineRule="auto"/>
        <w:ind w:left="426" w:right="420" w:firstLine="0"/>
        <w:rPr>
          <w:rFonts w:ascii="Arial" w:eastAsia="Times New Roman" w:hAnsi="Arial" w:cs="Arial"/>
          <w:iCs/>
          <w:spacing w:val="-2"/>
          <w:szCs w:val="24"/>
          <w:lang w:eastAsia="es-ES"/>
        </w:rPr>
      </w:pPr>
      <w:r w:rsidRPr="006B29C5">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74154C9" w14:textId="77777777" w:rsidR="006B29C5" w:rsidRPr="006B29C5" w:rsidRDefault="006B29C5" w:rsidP="006B29C5">
      <w:pPr>
        <w:suppressAutoHyphens/>
        <w:spacing w:line="240" w:lineRule="auto"/>
        <w:ind w:left="426" w:right="420" w:firstLine="0"/>
        <w:rPr>
          <w:rFonts w:ascii="Arial" w:eastAsia="Times New Roman" w:hAnsi="Arial" w:cs="Arial"/>
          <w:iCs/>
          <w:spacing w:val="-2"/>
          <w:szCs w:val="24"/>
          <w:lang w:eastAsia="es-ES"/>
        </w:rPr>
      </w:pPr>
      <w:r w:rsidRPr="006B29C5">
        <w:rPr>
          <w:rFonts w:ascii="Arial" w:eastAsia="Times New Roman" w:hAnsi="Arial" w:cs="Arial"/>
          <w:iCs/>
          <w:spacing w:val="-2"/>
          <w:szCs w:val="24"/>
          <w:lang w:val="es-CO" w:eastAsia="es-ES"/>
        </w:rPr>
        <w:t> </w:t>
      </w:r>
    </w:p>
    <w:p w14:paraId="105E694E" w14:textId="77777777" w:rsidR="006B29C5" w:rsidRPr="006B29C5" w:rsidRDefault="006B29C5" w:rsidP="006B29C5">
      <w:pPr>
        <w:suppressAutoHyphens/>
        <w:spacing w:line="240" w:lineRule="auto"/>
        <w:ind w:left="426" w:right="420" w:firstLine="0"/>
        <w:rPr>
          <w:rFonts w:ascii="Arial" w:eastAsia="Times New Roman" w:hAnsi="Arial" w:cs="Arial"/>
          <w:b/>
          <w:iCs/>
          <w:spacing w:val="-2"/>
          <w:szCs w:val="24"/>
          <w:lang w:val="es-CO" w:eastAsia="es-ES"/>
        </w:rPr>
      </w:pPr>
      <w:r w:rsidRPr="006B29C5">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6B29C5">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6B29C5">
        <w:rPr>
          <w:rFonts w:ascii="Arial" w:eastAsia="Times New Roman" w:hAnsi="Arial" w:cs="Arial"/>
          <w:iCs/>
          <w:spacing w:val="-2"/>
          <w:szCs w:val="24"/>
          <w:lang w:val="es-CO" w:eastAsia="es-ES"/>
        </w:rPr>
        <w:t>, cuyo propósito consiste en: </w:t>
      </w:r>
      <w:r w:rsidRPr="006B29C5">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6B29C5">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6B29C5">
        <w:rPr>
          <w:rFonts w:ascii="Arial" w:eastAsia="Times New Roman" w:hAnsi="Arial" w:cs="Arial"/>
          <w:iCs/>
          <w:spacing w:val="-2"/>
          <w:szCs w:val="24"/>
          <w:lang w:val="es-CO" w:eastAsia="es-ES"/>
        </w:rPr>
        <w:t>.”</w:t>
      </w:r>
      <w:r w:rsidRPr="006B29C5">
        <w:rPr>
          <w:rFonts w:ascii="Arial" w:eastAsia="Times New Roman" w:hAnsi="Arial" w:cs="Arial"/>
          <w:b/>
          <w:iCs/>
          <w:spacing w:val="-2"/>
          <w:szCs w:val="24"/>
          <w:lang w:val="es-CO" w:eastAsia="es-ES"/>
        </w:rPr>
        <w:t> </w:t>
      </w:r>
    </w:p>
    <w:p w14:paraId="10FA975A"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ES_tradnl" w:eastAsia="es-ES"/>
        </w:rPr>
      </w:pPr>
    </w:p>
    <w:p w14:paraId="788D0C24"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CO" w:eastAsia="es-ES"/>
        </w:rPr>
      </w:pPr>
      <w:r w:rsidRPr="006B29C5">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6B29C5">
        <w:rPr>
          <w:rFonts w:ascii="Arial" w:eastAsia="Times New Roman" w:hAnsi="Arial" w:cs="Arial"/>
          <w:iCs/>
          <w:spacing w:val="-2"/>
          <w:sz w:val="24"/>
          <w:szCs w:val="24"/>
          <w:lang w:val="es-ES_tradnl" w:eastAsia="es-ES"/>
        </w:rPr>
        <w:t>RAIS</w:t>
      </w:r>
      <w:proofErr w:type="spellEnd"/>
      <w:r w:rsidRPr="006B29C5">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6B29C5">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5617C6F9" w14:textId="77777777" w:rsidR="006B29C5" w:rsidRPr="006B29C5" w:rsidRDefault="006B29C5" w:rsidP="006B29C5">
      <w:pPr>
        <w:suppressAutoHyphens/>
        <w:spacing w:line="276" w:lineRule="auto"/>
        <w:ind w:firstLine="0"/>
        <w:rPr>
          <w:rFonts w:ascii="Arial" w:eastAsia="Times New Roman" w:hAnsi="Arial" w:cs="Arial"/>
          <w:b/>
          <w:iCs/>
          <w:spacing w:val="-2"/>
          <w:sz w:val="24"/>
          <w:szCs w:val="24"/>
          <w:lang w:val="es-CO" w:eastAsia="es-ES"/>
        </w:rPr>
      </w:pPr>
    </w:p>
    <w:p w14:paraId="69392F12" w14:textId="77777777" w:rsidR="006B29C5" w:rsidRPr="006B29C5" w:rsidRDefault="006B29C5" w:rsidP="006B29C5">
      <w:pPr>
        <w:suppressAutoHyphens/>
        <w:spacing w:line="276" w:lineRule="auto"/>
        <w:ind w:firstLine="0"/>
        <w:rPr>
          <w:rFonts w:ascii="Arial" w:eastAsia="Times New Roman" w:hAnsi="Arial" w:cs="Arial"/>
          <w:iCs/>
          <w:spacing w:val="-2"/>
          <w:sz w:val="24"/>
          <w:szCs w:val="24"/>
          <w:lang w:val="es-ES_tradnl" w:eastAsia="es-ES"/>
        </w:rPr>
      </w:pPr>
      <w:r w:rsidRPr="006B29C5">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6B29C5">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6B29C5">
        <w:rPr>
          <w:rFonts w:ascii="Arial" w:eastAsia="Times New Roman" w:hAnsi="Arial" w:cs="Arial"/>
          <w:iCs/>
          <w:spacing w:val="-2"/>
          <w:sz w:val="24"/>
          <w:szCs w:val="24"/>
          <w:lang w:val="es-CO" w:eastAsia="es-ES"/>
        </w:rPr>
        <w:t>RAIS</w:t>
      </w:r>
      <w:proofErr w:type="spellEnd"/>
      <w:r w:rsidRPr="006B29C5">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6B29C5">
        <w:rPr>
          <w:rFonts w:ascii="Arial" w:eastAsia="Times New Roman" w:hAnsi="Arial" w:cs="Arial"/>
          <w:iCs/>
          <w:spacing w:val="-2"/>
          <w:sz w:val="24"/>
          <w:szCs w:val="24"/>
          <w:lang w:val="es-CO" w:eastAsia="es-ES"/>
        </w:rPr>
        <w:t>RAIS</w:t>
      </w:r>
      <w:proofErr w:type="spellEnd"/>
      <w:r w:rsidRPr="006B29C5">
        <w:rPr>
          <w:rFonts w:ascii="Arial" w:eastAsia="Times New Roman" w:hAnsi="Arial" w:cs="Arial"/>
          <w:iCs/>
          <w:spacing w:val="-2"/>
          <w:sz w:val="24"/>
          <w:szCs w:val="24"/>
          <w:lang w:val="es-CO" w:eastAsia="es-ES"/>
        </w:rPr>
        <w:t xml:space="preserve"> por cuanto no puede olvidarse que</w:t>
      </w:r>
      <w:r w:rsidRPr="006B29C5">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6B29C5">
        <w:rPr>
          <w:rFonts w:ascii="Arial" w:eastAsia="Times New Roman" w:hAnsi="Arial" w:cs="Arial"/>
          <w:iCs/>
          <w:spacing w:val="-2"/>
          <w:sz w:val="24"/>
          <w:szCs w:val="24"/>
          <w:lang w:val="es-ES_tradnl" w:eastAsia="es-ES"/>
        </w:rPr>
        <w:t>IBL</w:t>
      </w:r>
      <w:proofErr w:type="spellEnd"/>
      <w:r w:rsidRPr="006B29C5">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6B29C5">
        <w:rPr>
          <w:rFonts w:ascii="Arial" w:eastAsia="Times New Roman" w:hAnsi="Arial" w:cs="Arial"/>
          <w:iCs/>
          <w:spacing w:val="-2"/>
          <w:sz w:val="24"/>
          <w:szCs w:val="24"/>
          <w:lang w:val="es-ES_tradnl" w:eastAsia="es-ES"/>
        </w:rPr>
        <w:t>sucesoral</w:t>
      </w:r>
      <w:proofErr w:type="spellEnd"/>
      <w:r w:rsidRPr="006B29C5">
        <w:rPr>
          <w:rFonts w:ascii="Arial" w:eastAsia="Times New Roman" w:hAnsi="Arial" w:cs="Arial"/>
          <w:iCs/>
          <w:spacing w:val="-2"/>
          <w:sz w:val="24"/>
          <w:szCs w:val="24"/>
          <w:lang w:val="es-ES_tradnl" w:eastAsia="es-ES"/>
        </w:rPr>
        <w:t>, etc.</w:t>
      </w:r>
    </w:p>
    <w:p w14:paraId="51CFC5F7"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AEA7B4F"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008952BB"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F3778EC"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6B29C5">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7E26B6EB"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E446220" w14:textId="77777777" w:rsidR="006B29C5" w:rsidRPr="006B29C5" w:rsidRDefault="006B29C5" w:rsidP="006B29C5">
      <w:pPr>
        <w:suppressAutoHyphens/>
        <w:spacing w:line="276" w:lineRule="auto"/>
        <w:ind w:firstLine="0"/>
        <w:rPr>
          <w:rFonts w:ascii="Arial" w:eastAsia="Times New Roman" w:hAnsi="Arial" w:cs="Arial"/>
          <w:i/>
          <w:spacing w:val="-2"/>
          <w:sz w:val="24"/>
          <w:szCs w:val="24"/>
          <w:lang w:val="es-ES_tradnl" w:eastAsia="es-ES"/>
        </w:rPr>
      </w:pPr>
      <w:r w:rsidRPr="006B29C5">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6B29C5">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6B29C5">
        <w:rPr>
          <w:rFonts w:ascii="Arial" w:eastAsia="Times New Roman" w:hAnsi="Arial" w:cs="Arial"/>
          <w:i/>
          <w:spacing w:val="-2"/>
          <w:sz w:val="24"/>
          <w:szCs w:val="24"/>
          <w:lang w:val="es-ES_tradnl" w:eastAsia="es-ES"/>
        </w:rPr>
        <w:t>”.</w:t>
      </w:r>
    </w:p>
    <w:p w14:paraId="10753487"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7B6CDCC8" w14:textId="77777777" w:rsidR="006B29C5" w:rsidRPr="006B29C5" w:rsidRDefault="006B29C5" w:rsidP="006B29C5">
      <w:pPr>
        <w:numPr>
          <w:ilvl w:val="0"/>
          <w:numId w:val="11"/>
        </w:numPr>
        <w:suppressAutoHyphens/>
        <w:spacing w:line="276" w:lineRule="auto"/>
        <w:ind w:left="426" w:hanging="426"/>
        <w:rPr>
          <w:rFonts w:ascii="Arial" w:eastAsia="Times New Roman" w:hAnsi="Arial" w:cs="Arial"/>
          <w:b/>
          <w:spacing w:val="-2"/>
          <w:sz w:val="24"/>
          <w:szCs w:val="24"/>
          <w:lang w:val="es-ES_tradnl" w:eastAsia="es-ES"/>
        </w:rPr>
      </w:pPr>
      <w:r w:rsidRPr="006B29C5">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1A5ED846"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439BB365"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eastAsia="es-ES"/>
        </w:rPr>
      </w:pPr>
      <w:r w:rsidRPr="006B29C5">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6B29C5">
        <w:rPr>
          <w:rFonts w:ascii="Arial" w:eastAsia="Times New Roman" w:hAnsi="Arial" w:cs="Arial"/>
          <w:spacing w:val="-2"/>
          <w:sz w:val="24"/>
          <w:szCs w:val="24"/>
          <w:lang w:eastAsia="es-ES"/>
        </w:rPr>
        <w:t xml:space="preserve"> </w:t>
      </w:r>
    </w:p>
    <w:p w14:paraId="473E0BD9"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32595BB9"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920A485"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645453C3" w14:textId="77777777" w:rsidR="006B29C5" w:rsidRPr="006B29C5" w:rsidRDefault="006B29C5" w:rsidP="006B29C5">
      <w:pPr>
        <w:suppressAutoHyphens/>
        <w:spacing w:line="240" w:lineRule="auto"/>
        <w:ind w:left="426" w:right="420" w:firstLine="0"/>
        <w:rPr>
          <w:rFonts w:ascii="Arial" w:eastAsia="Times New Roman" w:hAnsi="Arial" w:cs="Arial"/>
          <w:spacing w:val="-2"/>
          <w:szCs w:val="24"/>
          <w:lang w:val="es-ES_tradnl" w:eastAsia="es-ES"/>
        </w:rPr>
      </w:pPr>
      <w:r w:rsidRPr="006B29C5">
        <w:rPr>
          <w:rFonts w:ascii="Arial" w:eastAsia="Times New Roman" w:hAnsi="Arial" w:cs="Arial"/>
          <w:b/>
          <w:spacing w:val="-2"/>
          <w:szCs w:val="24"/>
          <w:lang w:val="es-CO" w:eastAsia="es-ES"/>
        </w:rPr>
        <w:t>“Artículo 10</w:t>
      </w:r>
      <w:r w:rsidRPr="006B29C5">
        <w:rPr>
          <w:rFonts w:ascii="Arial" w:eastAsia="Times New Roman" w:hAnsi="Arial" w:cs="Arial"/>
          <w:b/>
          <w:bCs/>
          <w:spacing w:val="-2"/>
          <w:szCs w:val="24"/>
          <w:lang w:val="es-CO" w:eastAsia="es-ES"/>
        </w:rPr>
        <w:t>.</w:t>
      </w:r>
      <w:r w:rsidRPr="006B29C5">
        <w:rPr>
          <w:rFonts w:ascii="Arial" w:eastAsia="Times New Roman" w:hAnsi="Arial" w:cs="Arial"/>
          <w:b/>
          <w:spacing w:val="-2"/>
          <w:szCs w:val="24"/>
          <w:lang w:val="es-CO" w:eastAsia="es-ES"/>
        </w:rPr>
        <w:t xml:space="preserve"> RESPONSABILIDAD DE LOS PROMOTORES. </w:t>
      </w:r>
      <w:r w:rsidRPr="006B29C5">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6B29C5">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6B29C5">
        <w:rPr>
          <w:rFonts w:ascii="Arial" w:eastAsia="Times New Roman" w:hAnsi="Arial" w:cs="Arial"/>
          <w:spacing w:val="-2"/>
          <w:szCs w:val="24"/>
          <w:lang w:val="es-CO" w:eastAsia="es-ES"/>
        </w:rPr>
        <w:t xml:space="preserve"> (Negrillas y subrayas fuera del texto)</w:t>
      </w:r>
    </w:p>
    <w:p w14:paraId="121E4AB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2F241C87"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La norma no me deja duda alguna de que los errores u omisiones en la información que dieron las AFP pudieron causar daños a los afiliados que decidieron trasladarse,</w:t>
      </w:r>
      <w:bookmarkStart w:id="3" w:name="_GoBack"/>
      <w:bookmarkEnd w:id="3"/>
      <w:r w:rsidRPr="006B29C5">
        <w:rPr>
          <w:rFonts w:ascii="Arial" w:eastAsia="Times New Roman" w:hAnsi="Arial" w:cs="Arial"/>
          <w:spacing w:val="-2"/>
          <w:sz w:val="24"/>
          <w:szCs w:val="24"/>
          <w:lang w:val="es-ES_tradnl" w:eastAsia="es-ES"/>
        </w:rPr>
        <w:t xml:space="preserve"> pero que la consecuencia jurídica de esas equivocaciones no corresponde trasladarla </w:t>
      </w:r>
      <w:r w:rsidRPr="006B29C5">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176731AD"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6CE96A06"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1956084"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6AA47700"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2762D0B"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4AAAC401"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r w:rsidRPr="006B29C5">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142E3F5F" w14:textId="77777777" w:rsidR="006B29C5" w:rsidRPr="006B29C5" w:rsidRDefault="006B29C5" w:rsidP="006B29C5">
      <w:pPr>
        <w:suppressAutoHyphens/>
        <w:spacing w:line="276" w:lineRule="auto"/>
        <w:ind w:firstLine="0"/>
        <w:rPr>
          <w:rFonts w:ascii="Arial" w:eastAsia="Times New Roman" w:hAnsi="Arial" w:cs="Arial"/>
          <w:spacing w:val="-2"/>
          <w:sz w:val="24"/>
          <w:szCs w:val="24"/>
          <w:lang w:val="es-ES_tradnl" w:eastAsia="es-ES"/>
        </w:rPr>
      </w:pPr>
    </w:p>
    <w:p w14:paraId="4D41CD4B" w14:textId="77777777" w:rsidR="006B29C5" w:rsidRPr="006B29C5" w:rsidRDefault="006B29C5" w:rsidP="006B29C5">
      <w:pPr>
        <w:spacing w:line="276" w:lineRule="auto"/>
        <w:ind w:firstLine="0"/>
        <w:rPr>
          <w:rFonts w:ascii="Arial" w:eastAsia="Times New Roman" w:hAnsi="Arial" w:cs="Arial"/>
          <w:sz w:val="24"/>
          <w:szCs w:val="24"/>
          <w:lang w:val="es-CO" w:eastAsia="es-ES"/>
        </w:rPr>
      </w:pPr>
      <w:r w:rsidRPr="006B29C5">
        <w:rPr>
          <w:rFonts w:ascii="Arial" w:eastAsia="Times New Roman" w:hAnsi="Arial" w:cs="Arial"/>
          <w:sz w:val="24"/>
          <w:szCs w:val="24"/>
          <w:lang w:val="es-CO" w:eastAsia="es-ES"/>
        </w:rPr>
        <w:t>Dejo así aclarado mi voto.</w:t>
      </w:r>
    </w:p>
    <w:p w14:paraId="706D8F68" w14:textId="77777777" w:rsidR="006B29C5" w:rsidRPr="006B29C5" w:rsidRDefault="006B29C5" w:rsidP="006B29C5">
      <w:pPr>
        <w:widowControl w:val="0"/>
        <w:autoSpaceDE w:val="0"/>
        <w:autoSpaceDN w:val="0"/>
        <w:adjustRightInd w:val="0"/>
        <w:spacing w:line="276" w:lineRule="auto"/>
        <w:ind w:firstLine="0"/>
        <w:jc w:val="left"/>
        <w:rPr>
          <w:rFonts w:ascii="Arial" w:eastAsia="Calibri" w:hAnsi="Arial" w:cs="Arial"/>
          <w:sz w:val="24"/>
          <w:szCs w:val="24"/>
          <w:lang w:val="es-CO"/>
        </w:rPr>
      </w:pPr>
    </w:p>
    <w:p w14:paraId="36238ED4" w14:textId="77777777" w:rsidR="006B29C5" w:rsidRPr="006B29C5" w:rsidRDefault="006B29C5" w:rsidP="006B29C5">
      <w:pPr>
        <w:widowControl w:val="0"/>
        <w:autoSpaceDE w:val="0"/>
        <w:autoSpaceDN w:val="0"/>
        <w:adjustRightInd w:val="0"/>
        <w:spacing w:line="276" w:lineRule="auto"/>
        <w:ind w:firstLine="0"/>
        <w:jc w:val="left"/>
        <w:rPr>
          <w:rFonts w:ascii="Arial" w:eastAsia="Calibri" w:hAnsi="Arial" w:cs="Arial"/>
          <w:sz w:val="24"/>
          <w:szCs w:val="24"/>
          <w:lang w:val="es-CO"/>
        </w:rPr>
      </w:pPr>
    </w:p>
    <w:p w14:paraId="0D2B3336" w14:textId="77777777" w:rsidR="006B29C5" w:rsidRPr="006B29C5" w:rsidRDefault="006B29C5" w:rsidP="006B29C5">
      <w:pPr>
        <w:widowControl w:val="0"/>
        <w:autoSpaceDE w:val="0"/>
        <w:autoSpaceDN w:val="0"/>
        <w:adjustRightInd w:val="0"/>
        <w:spacing w:line="276" w:lineRule="auto"/>
        <w:ind w:firstLine="0"/>
        <w:jc w:val="left"/>
        <w:rPr>
          <w:rFonts w:ascii="Arial" w:eastAsia="Calibri" w:hAnsi="Arial" w:cs="Arial"/>
          <w:sz w:val="24"/>
          <w:szCs w:val="24"/>
          <w:lang w:val="es-CO"/>
        </w:rPr>
      </w:pPr>
    </w:p>
    <w:p w14:paraId="4D584A13" w14:textId="77777777" w:rsidR="006B29C5" w:rsidRPr="006B29C5" w:rsidRDefault="006B29C5" w:rsidP="006B29C5">
      <w:pPr>
        <w:tabs>
          <w:tab w:val="center" w:pos="4420"/>
        </w:tabs>
        <w:spacing w:line="276" w:lineRule="auto"/>
        <w:ind w:firstLine="0"/>
        <w:rPr>
          <w:rFonts w:ascii="Arial" w:eastAsia="Calibri" w:hAnsi="Arial" w:cs="Arial"/>
          <w:sz w:val="24"/>
          <w:szCs w:val="24"/>
          <w:lang w:val="es-CO"/>
        </w:rPr>
      </w:pPr>
    </w:p>
    <w:p w14:paraId="4F1EA23A" w14:textId="77777777" w:rsidR="006B29C5" w:rsidRPr="006B29C5" w:rsidRDefault="006B29C5" w:rsidP="006B29C5">
      <w:pPr>
        <w:widowControl w:val="0"/>
        <w:autoSpaceDE w:val="0"/>
        <w:autoSpaceDN w:val="0"/>
        <w:adjustRightInd w:val="0"/>
        <w:spacing w:line="276" w:lineRule="auto"/>
        <w:ind w:firstLine="0"/>
        <w:jc w:val="center"/>
        <w:rPr>
          <w:rFonts w:ascii="Arial" w:eastAsia="Calibri" w:hAnsi="Arial" w:cs="Arial"/>
          <w:b/>
          <w:sz w:val="24"/>
          <w:szCs w:val="24"/>
          <w:lang w:val="es-CO"/>
        </w:rPr>
      </w:pPr>
      <w:r w:rsidRPr="006B29C5">
        <w:rPr>
          <w:rFonts w:ascii="Arial" w:eastAsia="Calibri" w:hAnsi="Arial" w:cs="Arial"/>
          <w:b/>
          <w:sz w:val="24"/>
          <w:szCs w:val="24"/>
          <w:lang w:val="es-CO"/>
        </w:rPr>
        <w:t>JULIO CÉSAR SALAZAR MUÑOZ</w:t>
      </w:r>
    </w:p>
    <w:p w14:paraId="71294ABC" w14:textId="41EC1060" w:rsidR="005344FB" w:rsidRPr="006B29C5" w:rsidRDefault="006B29C5" w:rsidP="006B29C5">
      <w:pPr>
        <w:widowControl w:val="0"/>
        <w:autoSpaceDE w:val="0"/>
        <w:autoSpaceDN w:val="0"/>
        <w:adjustRightInd w:val="0"/>
        <w:spacing w:line="276" w:lineRule="auto"/>
        <w:ind w:firstLine="0"/>
        <w:jc w:val="center"/>
        <w:rPr>
          <w:rFonts w:ascii="Arial" w:eastAsia="Calibri" w:hAnsi="Arial" w:cs="Arial"/>
          <w:sz w:val="24"/>
          <w:szCs w:val="24"/>
          <w:lang w:val="es-CO"/>
        </w:rPr>
      </w:pPr>
      <w:r w:rsidRPr="006B29C5">
        <w:rPr>
          <w:rFonts w:ascii="Arial" w:eastAsia="Calibri" w:hAnsi="Arial" w:cs="Arial"/>
          <w:sz w:val="24"/>
          <w:szCs w:val="24"/>
          <w:lang w:val="es-CO"/>
        </w:rPr>
        <w:t>Magistrado</w:t>
      </w:r>
    </w:p>
    <w:sectPr w:rsidR="005344FB" w:rsidRPr="006B29C5" w:rsidSect="008C2D8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47E8F8E"/>
  <w15:commentEx w15:done="0" w15:paraId="621239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10CCC2" w16cex:dateUtc="2020-10-05T20:34:49.563Z"/>
  <w16cex:commentExtensible w16cex:durableId="2179ABD8" w16cex:dateUtc="2020-10-05T23:41:12.252Z"/>
</w16cex:commentsExtensible>
</file>

<file path=word/commentsIds.xml><?xml version="1.0" encoding="utf-8"?>
<w16cid:commentsIds xmlns:mc="http://schemas.openxmlformats.org/markup-compatibility/2006" xmlns:w16cid="http://schemas.microsoft.com/office/word/2016/wordml/cid" mc:Ignorable="w16cid">
  <w16cid:commentId w16cid:paraId="047E8F8E" w16cid:durableId="7110CCC2"/>
  <w16cid:commentId w16cid:paraId="62123937" w16cid:durableId="2179AB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F36B" w14:textId="77777777" w:rsidR="00666487" w:rsidRDefault="00666487" w:rsidP="00DF65ED">
      <w:pPr>
        <w:spacing w:line="240" w:lineRule="auto"/>
      </w:pPr>
      <w:r>
        <w:separator/>
      </w:r>
    </w:p>
  </w:endnote>
  <w:endnote w:type="continuationSeparator" w:id="0">
    <w:p w14:paraId="7BBE052D" w14:textId="77777777" w:rsidR="00666487" w:rsidRDefault="00666487"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63AC84AB" w14:textId="77777777" w:rsidR="00602AD7" w:rsidRPr="008C2D82" w:rsidRDefault="00602AD7">
        <w:pPr>
          <w:pStyle w:val="Piedepgina"/>
          <w:jc w:val="right"/>
          <w:rPr>
            <w:rFonts w:ascii="Arial" w:eastAsia="Times New Roman" w:hAnsi="Arial" w:cs="Arial"/>
            <w:sz w:val="18"/>
            <w:szCs w:val="16"/>
            <w:lang w:eastAsia="es-ES"/>
          </w:rPr>
        </w:pPr>
        <w:r w:rsidRPr="008C2D82">
          <w:rPr>
            <w:rFonts w:ascii="Arial" w:eastAsia="Times New Roman" w:hAnsi="Arial" w:cs="Arial"/>
            <w:sz w:val="18"/>
            <w:szCs w:val="16"/>
            <w:lang w:eastAsia="es-ES"/>
          </w:rPr>
          <w:fldChar w:fldCharType="begin"/>
        </w:r>
        <w:r w:rsidRPr="008C2D82">
          <w:rPr>
            <w:rFonts w:ascii="Arial" w:eastAsia="Times New Roman" w:hAnsi="Arial" w:cs="Arial"/>
            <w:sz w:val="18"/>
            <w:szCs w:val="16"/>
            <w:lang w:eastAsia="es-ES"/>
          </w:rPr>
          <w:instrText>PAGE   \* MERGEFORMAT</w:instrText>
        </w:r>
        <w:r w:rsidRPr="008C2D82">
          <w:rPr>
            <w:rFonts w:ascii="Arial" w:eastAsia="Times New Roman" w:hAnsi="Arial" w:cs="Arial"/>
            <w:sz w:val="18"/>
            <w:szCs w:val="16"/>
            <w:lang w:eastAsia="es-ES"/>
          </w:rPr>
          <w:fldChar w:fldCharType="separate"/>
        </w:r>
        <w:r w:rsidR="006B29C5">
          <w:rPr>
            <w:rFonts w:ascii="Arial" w:eastAsia="Times New Roman" w:hAnsi="Arial" w:cs="Arial"/>
            <w:noProof/>
            <w:sz w:val="18"/>
            <w:szCs w:val="16"/>
            <w:lang w:eastAsia="es-ES"/>
          </w:rPr>
          <w:t>25</w:t>
        </w:r>
        <w:r w:rsidRPr="008C2D82">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7ADC7" w14:textId="77777777" w:rsidR="00666487" w:rsidRDefault="00666487" w:rsidP="00DF65ED">
      <w:pPr>
        <w:spacing w:line="240" w:lineRule="auto"/>
      </w:pPr>
      <w:r>
        <w:separator/>
      </w:r>
    </w:p>
  </w:footnote>
  <w:footnote w:type="continuationSeparator" w:id="0">
    <w:p w14:paraId="6512DEE3" w14:textId="77777777" w:rsidR="00666487" w:rsidRDefault="00666487" w:rsidP="00DF65ED">
      <w:pPr>
        <w:spacing w:line="240" w:lineRule="auto"/>
      </w:pPr>
      <w:r>
        <w:continuationSeparator/>
      </w:r>
    </w:p>
  </w:footnote>
  <w:footnote w:id="1">
    <w:p w14:paraId="6178F6D8" w14:textId="77777777" w:rsidR="001B7BC5" w:rsidRPr="008C2D82" w:rsidRDefault="001B7BC5" w:rsidP="008C2D82">
      <w:pPr>
        <w:pStyle w:val="Textonotapie"/>
        <w:ind w:firstLine="0"/>
        <w:rPr>
          <w:rFonts w:ascii="Arial" w:hAnsi="Arial" w:cs="Arial"/>
          <w:sz w:val="18"/>
          <w:szCs w:val="18"/>
          <w:lang w:val="es-CO"/>
        </w:rPr>
      </w:pPr>
      <w:r w:rsidRPr="008C2D82">
        <w:rPr>
          <w:rStyle w:val="Refdenotaalpie"/>
          <w:rFonts w:ascii="Arial" w:hAnsi="Arial" w:cs="Arial"/>
          <w:sz w:val="18"/>
          <w:szCs w:val="18"/>
        </w:rPr>
        <w:footnoteRef/>
      </w:r>
      <w:r w:rsidRPr="008C2D82">
        <w:rPr>
          <w:rFonts w:ascii="Arial" w:hAnsi="Arial" w:cs="Arial"/>
          <w:sz w:val="18"/>
          <w:szCs w:val="18"/>
        </w:rPr>
        <w:t xml:space="preserve"> </w:t>
      </w:r>
      <w:r w:rsidRPr="008C2D82">
        <w:rPr>
          <w:rFonts w:ascii="Arial" w:hAnsi="Arial" w:cs="Arial"/>
          <w:sz w:val="18"/>
          <w:szCs w:val="18"/>
          <w:lang w:val="es-CO"/>
        </w:rPr>
        <w:t xml:space="preserve">Título tomado de la sentencia </w:t>
      </w:r>
      <w:r w:rsidRPr="008C2D82">
        <w:rPr>
          <w:rFonts w:ascii="Arial" w:hAnsi="Arial" w:cs="Arial"/>
          <w:sz w:val="18"/>
          <w:szCs w:val="18"/>
        </w:rPr>
        <w:t>del 8 de mayo de 2019SL 1688-2019, Radicado 68838, con Ponencia de la Dra. Clara Cecilia Dueñas Quevedo</w:t>
      </w:r>
    </w:p>
  </w:footnote>
  <w:footnote w:id="2">
    <w:p w14:paraId="78A2A6B7" w14:textId="77777777" w:rsidR="001B7BC5" w:rsidRPr="008C2D82" w:rsidRDefault="001B7BC5" w:rsidP="008C2D82">
      <w:pPr>
        <w:pStyle w:val="Textonotapie"/>
        <w:ind w:firstLine="0"/>
        <w:rPr>
          <w:rFonts w:ascii="Arial" w:hAnsi="Arial" w:cs="Arial"/>
          <w:sz w:val="18"/>
          <w:szCs w:val="18"/>
          <w:lang w:val="es-CO"/>
        </w:rPr>
      </w:pPr>
      <w:r w:rsidRPr="008C2D82">
        <w:rPr>
          <w:rStyle w:val="Refdenotaalpie"/>
          <w:rFonts w:ascii="Arial" w:hAnsi="Arial" w:cs="Arial"/>
          <w:sz w:val="18"/>
          <w:szCs w:val="18"/>
        </w:rPr>
        <w:footnoteRef/>
      </w:r>
      <w:r w:rsidRPr="008C2D82">
        <w:rPr>
          <w:rFonts w:ascii="Arial" w:hAnsi="Arial" w:cs="Arial"/>
          <w:sz w:val="18"/>
          <w:szCs w:val="18"/>
        </w:rPr>
        <w:t xml:space="preserve"> </w:t>
      </w:r>
      <w:r w:rsidRPr="008C2D82">
        <w:rPr>
          <w:rFonts w:ascii="Arial" w:hAnsi="Arial" w:cs="Arial"/>
          <w:sz w:val="18"/>
          <w:szCs w:val="18"/>
          <w:lang w:val="es-CO"/>
        </w:rPr>
        <w:t xml:space="preserve">Estatuto Orgánico del Sistema Financiero </w:t>
      </w:r>
    </w:p>
  </w:footnote>
  <w:footnote w:id="3">
    <w:p w14:paraId="5ED77A3F" w14:textId="77777777" w:rsidR="008C2D82" w:rsidRPr="002A1E9E" w:rsidRDefault="008C2D82" w:rsidP="008C2D82">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4">
    <w:p w14:paraId="0B79AE1D" w14:textId="77777777" w:rsidR="008C2D82" w:rsidRPr="002A1E9E" w:rsidRDefault="008C2D82" w:rsidP="008C2D82">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C43D" w14:textId="77777777" w:rsidR="00923746" w:rsidRPr="008C2D82" w:rsidRDefault="00923746" w:rsidP="008C2D82">
    <w:pPr>
      <w:pStyle w:val="NormalWeb"/>
      <w:spacing w:before="0" w:beforeAutospacing="0" w:after="0" w:afterAutospacing="0"/>
      <w:jc w:val="both"/>
      <w:rPr>
        <w:rFonts w:ascii="Arial" w:hAnsi="Arial" w:cs="Arial"/>
        <w:sz w:val="18"/>
        <w:szCs w:val="16"/>
      </w:rPr>
    </w:pPr>
    <w:r w:rsidRPr="008C2D82">
      <w:rPr>
        <w:rFonts w:ascii="Arial" w:hAnsi="Arial" w:cs="Arial"/>
        <w:sz w:val="18"/>
        <w:szCs w:val="16"/>
      </w:rPr>
      <w:t>Radicación No.: 66001-31-05-001-2018-00003-01</w:t>
    </w:r>
  </w:p>
  <w:p w14:paraId="222C1322" w14:textId="77777777" w:rsidR="00923746" w:rsidRPr="008C2D82" w:rsidRDefault="00923746" w:rsidP="008C2D82">
    <w:pPr>
      <w:pStyle w:val="NormalWeb"/>
      <w:spacing w:before="0" w:beforeAutospacing="0" w:after="0" w:afterAutospacing="0"/>
      <w:jc w:val="both"/>
      <w:rPr>
        <w:rFonts w:ascii="Arial" w:hAnsi="Arial" w:cs="Arial"/>
        <w:sz w:val="18"/>
        <w:szCs w:val="16"/>
      </w:rPr>
    </w:pPr>
    <w:r w:rsidRPr="008C2D82">
      <w:rPr>
        <w:rFonts w:ascii="Arial" w:hAnsi="Arial" w:cs="Arial"/>
        <w:sz w:val="18"/>
        <w:szCs w:val="16"/>
      </w:rPr>
      <w:t xml:space="preserve">Demandante: Luz Enith Maza Padilla     </w:t>
    </w:r>
  </w:p>
  <w:p w14:paraId="201F63EC" w14:textId="17E0B363" w:rsidR="00602AD7" w:rsidRPr="008C2D82" w:rsidRDefault="00923746" w:rsidP="008C2D82">
    <w:pPr>
      <w:pStyle w:val="NormalWeb"/>
      <w:spacing w:before="0" w:beforeAutospacing="0" w:after="0" w:afterAutospacing="0"/>
      <w:jc w:val="both"/>
      <w:rPr>
        <w:rFonts w:ascii="Arial" w:hAnsi="Arial" w:cs="Arial"/>
        <w:sz w:val="18"/>
        <w:szCs w:val="16"/>
      </w:rPr>
    </w:pPr>
    <w:r w:rsidRPr="008C2D82">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463972"/>
    <w:multiLevelType w:val="hybridMultilevel"/>
    <w:tmpl w:val="A498C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6"/>
  </w:num>
  <w:num w:numId="6">
    <w:abstractNumId w:val="5"/>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23AA"/>
    <w:rsid w:val="0002748D"/>
    <w:rsid w:val="00033FD8"/>
    <w:rsid w:val="00044A21"/>
    <w:rsid w:val="00051C59"/>
    <w:rsid w:val="00052649"/>
    <w:rsid w:val="00055E51"/>
    <w:rsid w:val="00056FC6"/>
    <w:rsid w:val="00065193"/>
    <w:rsid w:val="0007023C"/>
    <w:rsid w:val="000702FE"/>
    <w:rsid w:val="0007785D"/>
    <w:rsid w:val="000834F9"/>
    <w:rsid w:val="00083B5A"/>
    <w:rsid w:val="0009154A"/>
    <w:rsid w:val="000A59FE"/>
    <w:rsid w:val="000A7416"/>
    <w:rsid w:val="000B273C"/>
    <w:rsid w:val="000B3FF8"/>
    <w:rsid w:val="000C512A"/>
    <w:rsid w:val="000D4102"/>
    <w:rsid w:val="000D491A"/>
    <w:rsid w:val="000D608B"/>
    <w:rsid w:val="000E2A9D"/>
    <w:rsid w:val="000E573C"/>
    <w:rsid w:val="000E608F"/>
    <w:rsid w:val="000F249C"/>
    <w:rsid w:val="000F43C0"/>
    <w:rsid w:val="000F49BB"/>
    <w:rsid w:val="001004A2"/>
    <w:rsid w:val="00112062"/>
    <w:rsid w:val="00120E10"/>
    <w:rsid w:val="00125DE5"/>
    <w:rsid w:val="00130691"/>
    <w:rsid w:val="0014076B"/>
    <w:rsid w:val="00141156"/>
    <w:rsid w:val="00141545"/>
    <w:rsid w:val="001463F1"/>
    <w:rsid w:val="00153227"/>
    <w:rsid w:val="00163EDA"/>
    <w:rsid w:val="00170657"/>
    <w:rsid w:val="00173AD0"/>
    <w:rsid w:val="00175463"/>
    <w:rsid w:val="001809D3"/>
    <w:rsid w:val="001812A1"/>
    <w:rsid w:val="001836A8"/>
    <w:rsid w:val="00194F87"/>
    <w:rsid w:val="00196DB1"/>
    <w:rsid w:val="001A67F5"/>
    <w:rsid w:val="001B7BC5"/>
    <w:rsid w:val="001D0C4F"/>
    <w:rsid w:val="001D3175"/>
    <w:rsid w:val="001D407F"/>
    <w:rsid w:val="001D5633"/>
    <w:rsid w:val="001D62AF"/>
    <w:rsid w:val="001E789D"/>
    <w:rsid w:val="001F005D"/>
    <w:rsid w:val="001F209C"/>
    <w:rsid w:val="001F3E2F"/>
    <w:rsid w:val="00203F64"/>
    <w:rsid w:val="0020432F"/>
    <w:rsid w:val="00206531"/>
    <w:rsid w:val="002067C6"/>
    <w:rsid w:val="002121F6"/>
    <w:rsid w:val="002161F8"/>
    <w:rsid w:val="00224077"/>
    <w:rsid w:val="0022486A"/>
    <w:rsid w:val="00244B39"/>
    <w:rsid w:val="00254AD6"/>
    <w:rsid w:val="00261A16"/>
    <w:rsid w:val="00263806"/>
    <w:rsid w:val="002702E7"/>
    <w:rsid w:val="002A108E"/>
    <w:rsid w:val="002B401A"/>
    <w:rsid w:val="002C5522"/>
    <w:rsid w:val="002D23D4"/>
    <w:rsid w:val="002E33E4"/>
    <w:rsid w:val="002E5871"/>
    <w:rsid w:val="002F2CF3"/>
    <w:rsid w:val="002F3EC9"/>
    <w:rsid w:val="0030490F"/>
    <w:rsid w:val="00307582"/>
    <w:rsid w:val="00310631"/>
    <w:rsid w:val="00314CB2"/>
    <w:rsid w:val="00316141"/>
    <w:rsid w:val="003307A8"/>
    <w:rsid w:val="00330A50"/>
    <w:rsid w:val="00345695"/>
    <w:rsid w:val="00361834"/>
    <w:rsid w:val="00363921"/>
    <w:rsid w:val="0036411E"/>
    <w:rsid w:val="00364DBC"/>
    <w:rsid w:val="00367206"/>
    <w:rsid w:val="003735E4"/>
    <w:rsid w:val="00380F40"/>
    <w:rsid w:val="00384D90"/>
    <w:rsid w:val="00395019"/>
    <w:rsid w:val="0039731E"/>
    <w:rsid w:val="003B0A6B"/>
    <w:rsid w:val="003B4160"/>
    <w:rsid w:val="003B66FA"/>
    <w:rsid w:val="003C1FB2"/>
    <w:rsid w:val="003C2705"/>
    <w:rsid w:val="003C2C60"/>
    <w:rsid w:val="003D558F"/>
    <w:rsid w:val="003E06C3"/>
    <w:rsid w:val="003F6802"/>
    <w:rsid w:val="003F6F10"/>
    <w:rsid w:val="003F7B6E"/>
    <w:rsid w:val="00406FF5"/>
    <w:rsid w:val="00412DE5"/>
    <w:rsid w:val="00422737"/>
    <w:rsid w:val="004275B1"/>
    <w:rsid w:val="00441EFE"/>
    <w:rsid w:val="0044215B"/>
    <w:rsid w:val="004446FD"/>
    <w:rsid w:val="004460FB"/>
    <w:rsid w:val="00452934"/>
    <w:rsid w:val="00457356"/>
    <w:rsid w:val="004607B1"/>
    <w:rsid w:val="00472C39"/>
    <w:rsid w:val="00474C80"/>
    <w:rsid w:val="00475203"/>
    <w:rsid w:val="00475875"/>
    <w:rsid w:val="0048306B"/>
    <w:rsid w:val="004A6D45"/>
    <w:rsid w:val="004B0CF8"/>
    <w:rsid w:val="004C349B"/>
    <w:rsid w:val="004C54C3"/>
    <w:rsid w:val="004C726F"/>
    <w:rsid w:val="004D076E"/>
    <w:rsid w:val="004D3DA6"/>
    <w:rsid w:val="004E5419"/>
    <w:rsid w:val="005069A6"/>
    <w:rsid w:val="0053066F"/>
    <w:rsid w:val="005344FB"/>
    <w:rsid w:val="00544FF9"/>
    <w:rsid w:val="00547411"/>
    <w:rsid w:val="005474EE"/>
    <w:rsid w:val="0055120F"/>
    <w:rsid w:val="00556FC7"/>
    <w:rsid w:val="00567303"/>
    <w:rsid w:val="00574B47"/>
    <w:rsid w:val="00591D58"/>
    <w:rsid w:val="0059315F"/>
    <w:rsid w:val="00597DCF"/>
    <w:rsid w:val="005A1777"/>
    <w:rsid w:val="005A1AC9"/>
    <w:rsid w:val="005A638E"/>
    <w:rsid w:val="005A7F2C"/>
    <w:rsid w:val="005E4B04"/>
    <w:rsid w:val="005F612E"/>
    <w:rsid w:val="00602AD7"/>
    <w:rsid w:val="0061700C"/>
    <w:rsid w:val="0062154D"/>
    <w:rsid w:val="00624F64"/>
    <w:rsid w:val="00630895"/>
    <w:rsid w:val="00641C65"/>
    <w:rsid w:val="006437A9"/>
    <w:rsid w:val="00654A2A"/>
    <w:rsid w:val="00666487"/>
    <w:rsid w:val="006828C8"/>
    <w:rsid w:val="00684CDB"/>
    <w:rsid w:val="006A44B9"/>
    <w:rsid w:val="006B29C5"/>
    <w:rsid w:val="006B32CE"/>
    <w:rsid w:val="006B729D"/>
    <w:rsid w:val="006C0371"/>
    <w:rsid w:val="006D4A41"/>
    <w:rsid w:val="006D7809"/>
    <w:rsid w:val="006E0049"/>
    <w:rsid w:val="006E61DC"/>
    <w:rsid w:val="006F150F"/>
    <w:rsid w:val="006F2AF3"/>
    <w:rsid w:val="006F5DC2"/>
    <w:rsid w:val="00700F19"/>
    <w:rsid w:val="00702DB7"/>
    <w:rsid w:val="00706190"/>
    <w:rsid w:val="0071136B"/>
    <w:rsid w:val="00715546"/>
    <w:rsid w:val="007225C8"/>
    <w:rsid w:val="0072336E"/>
    <w:rsid w:val="0073137B"/>
    <w:rsid w:val="00733ED4"/>
    <w:rsid w:val="00744AE6"/>
    <w:rsid w:val="00754819"/>
    <w:rsid w:val="00756434"/>
    <w:rsid w:val="00766375"/>
    <w:rsid w:val="007858C9"/>
    <w:rsid w:val="00796AC8"/>
    <w:rsid w:val="007A27BD"/>
    <w:rsid w:val="007A280B"/>
    <w:rsid w:val="007A2C7E"/>
    <w:rsid w:val="007B4A18"/>
    <w:rsid w:val="007B5EEC"/>
    <w:rsid w:val="007C6EF5"/>
    <w:rsid w:val="007D68A4"/>
    <w:rsid w:val="007E63BE"/>
    <w:rsid w:val="007F03FA"/>
    <w:rsid w:val="00801144"/>
    <w:rsid w:val="008067C4"/>
    <w:rsid w:val="008132E0"/>
    <w:rsid w:val="00814541"/>
    <w:rsid w:val="00820E38"/>
    <w:rsid w:val="00824FF1"/>
    <w:rsid w:val="00833C69"/>
    <w:rsid w:val="00841AB0"/>
    <w:rsid w:val="0085154A"/>
    <w:rsid w:val="00853401"/>
    <w:rsid w:val="008579C3"/>
    <w:rsid w:val="00865505"/>
    <w:rsid w:val="00871EA7"/>
    <w:rsid w:val="008967BC"/>
    <w:rsid w:val="008B7CE5"/>
    <w:rsid w:val="008C1136"/>
    <w:rsid w:val="008C2D82"/>
    <w:rsid w:val="008C5C2F"/>
    <w:rsid w:val="008D34FC"/>
    <w:rsid w:val="008D4BFB"/>
    <w:rsid w:val="008D5B45"/>
    <w:rsid w:val="008E1D1A"/>
    <w:rsid w:val="008E4C36"/>
    <w:rsid w:val="008F6747"/>
    <w:rsid w:val="00923746"/>
    <w:rsid w:val="00923E56"/>
    <w:rsid w:val="009262B3"/>
    <w:rsid w:val="009454AA"/>
    <w:rsid w:val="009730A9"/>
    <w:rsid w:val="00982E9C"/>
    <w:rsid w:val="00991B71"/>
    <w:rsid w:val="00991C1E"/>
    <w:rsid w:val="00991FD6"/>
    <w:rsid w:val="00995B4D"/>
    <w:rsid w:val="009B3BCF"/>
    <w:rsid w:val="009B6062"/>
    <w:rsid w:val="009B629C"/>
    <w:rsid w:val="009B7C61"/>
    <w:rsid w:val="009C684C"/>
    <w:rsid w:val="009C72CF"/>
    <w:rsid w:val="009C74E4"/>
    <w:rsid w:val="009D23D6"/>
    <w:rsid w:val="009E0174"/>
    <w:rsid w:val="009F3B08"/>
    <w:rsid w:val="009F69A2"/>
    <w:rsid w:val="009F7143"/>
    <w:rsid w:val="00A002F7"/>
    <w:rsid w:val="00A019A9"/>
    <w:rsid w:val="00A07720"/>
    <w:rsid w:val="00A1487B"/>
    <w:rsid w:val="00A17F60"/>
    <w:rsid w:val="00A215F7"/>
    <w:rsid w:val="00A438FF"/>
    <w:rsid w:val="00A5787F"/>
    <w:rsid w:val="00A65013"/>
    <w:rsid w:val="00A76EF0"/>
    <w:rsid w:val="00A7713D"/>
    <w:rsid w:val="00A84261"/>
    <w:rsid w:val="00A87A9F"/>
    <w:rsid w:val="00A91976"/>
    <w:rsid w:val="00A977A0"/>
    <w:rsid w:val="00AA6E6F"/>
    <w:rsid w:val="00AB4436"/>
    <w:rsid w:val="00AB51B0"/>
    <w:rsid w:val="00AB5D00"/>
    <w:rsid w:val="00AC2C9C"/>
    <w:rsid w:val="00AC2F59"/>
    <w:rsid w:val="00AD1266"/>
    <w:rsid w:val="00AD384E"/>
    <w:rsid w:val="00AF0E1B"/>
    <w:rsid w:val="00AF1E8F"/>
    <w:rsid w:val="00B07956"/>
    <w:rsid w:val="00B13EC3"/>
    <w:rsid w:val="00B33753"/>
    <w:rsid w:val="00B524CC"/>
    <w:rsid w:val="00B52FE0"/>
    <w:rsid w:val="00B62659"/>
    <w:rsid w:val="00B65E50"/>
    <w:rsid w:val="00B95BA6"/>
    <w:rsid w:val="00BB3CF6"/>
    <w:rsid w:val="00BC1184"/>
    <w:rsid w:val="00BC53F5"/>
    <w:rsid w:val="00BD4A9A"/>
    <w:rsid w:val="00BD7C27"/>
    <w:rsid w:val="00BD7C95"/>
    <w:rsid w:val="00BE456F"/>
    <w:rsid w:val="00BF03F4"/>
    <w:rsid w:val="00BF2C20"/>
    <w:rsid w:val="00BF2C80"/>
    <w:rsid w:val="00BF33C2"/>
    <w:rsid w:val="00C04D37"/>
    <w:rsid w:val="00C053B0"/>
    <w:rsid w:val="00C06570"/>
    <w:rsid w:val="00C10FFB"/>
    <w:rsid w:val="00C11EE1"/>
    <w:rsid w:val="00C1468E"/>
    <w:rsid w:val="00C1518A"/>
    <w:rsid w:val="00C217CD"/>
    <w:rsid w:val="00C41A10"/>
    <w:rsid w:val="00C41C97"/>
    <w:rsid w:val="00C62BBF"/>
    <w:rsid w:val="00C655EF"/>
    <w:rsid w:val="00C75AEF"/>
    <w:rsid w:val="00C77491"/>
    <w:rsid w:val="00C83C58"/>
    <w:rsid w:val="00C849CB"/>
    <w:rsid w:val="00C94F99"/>
    <w:rsid w:val="00CB2EB3"/>
    <w:rsid w:val="00CB46FD"/>
    <w:rsid w:val="00CC2F92"/>
    <w:rsid w:val="00CD05E0"/>
    <w:rsid w:val="00CD4A7C"/>
    <w:rsid w:val="00CE3E26"/>
    <w:rsid w:val="00CF01EB"/>
    <w:rsid w:val="00CF781F"/>
    <w:rsid w:val="00D05E56"/>
    <w:rsid w:val="00D30157"/>
    <w:rsid w:val="00D30ACC"/>
    <w:rsid w:val="00D36A77"/>
    <w:rsid w:val="00D425AE"/>
    <w:rsid w:val="00D578A4"/>
    <w:rsid w:val="00D609BD"/>
    <w:rsid w:val="00D60EBA"/>
    <w:rsid w:val="00D637AF"/>
    <w:rsid w:val="00D63AFD"/>
    <w:rsid w:val="00D66D30"/>
    <w:rsid w:val="00D75998"/>
    <w:rsid w:val="00D81505"/>
    <w:rsid w:val="00D92018"/>
    <w:rsid w:val="00D97836"/>
    <w:rsid w:val="00DC1091"/>
    <w:rsid w:val="00DD65E5"/>
    <w:rsid w:val="00DD7C71"/>
    <w:rsid w:val="00DF588A"/>
    <w:rsid w:val="00DF65ED"/>
    <w:rsid w:val="00E06722"/>
    <w:rsid w:val="00E16FE3"/>
    <w:rsid w:val="00E439DD"/>
    <w:rsid w:val="00E45535"/>
    <w:rsid w:val="00E46C73"/>
    <w:rsid w:val="00E47526"/>
    <w:rsid w:val="00E50358"/>
    <w:rsid w:val="00E520EC"/>
    <w:rsid w:val="00E56604"/>
    <w:rsid w:val="00E57698"/>
    <w:rsid w:val="00E57B64"/>
    <w:rsid w:val="00E6097B"/>
    <w:rsid w:val="00E60C87"/>
    <w:rsid w:val="00E63259"/>
    <w:rsid w:val="00E6488A"/>
    <w:rsid w:val="00E66D79"/>
    <w:rsid w:val="00E6774A"/>
    <w:rsid w:val="00E80D6B"/>
    <w:rsid w:val="00E860AA"/>
    <w:rsid w:val="00E929E0"/>
    <w:rsid w:val="00E93914"/>
    <w:rsid w:val="00E94963"/>
    <w:rsid w:val="00EA3919"/>
    <w:rsid w:val="00EA710B"/>
    <w:rsid w:val="00EB2D74"/>
    <w:rsid w:val="00EC1463"/>
    <w:rsid w:val="00EC17BF"/>
    <w:rsid w:val="00EC1A96"/>
    <w:rsid w:val="00EC35F0"/>
    <w:rsid w:val="00ED0414"/>
    <w:rsid w:val="00ED103E"/>
    <w:rsid w:val="00EE10E6"/>
    <w:rsid w:val="00EE2037"/>
    <w:rsid w:val="00EE39DA"/>
    <w:rsid w:val="00EE5F85"/>
    <w:rsid w:val="00EF27C8"/>
    <w:rsid w:val="00EF3A62"/>
    <w:rsid w:val="00EF4B77"/>
    <w:rsid w:val="00F05022"/>
    <w:rsid w:val="00F167A4"/>
    <w:rsid w:val="00F17525"/>
    <w:rsid w:val="00F22431"/>
    <w:rsid w:val="00F2534A"/>
    <w:rsid w:val="00F26BA6"/>
    <w:rsid w:val="00F320C8"/>
    <w:rsid w:val="00F33603"/>
    <w:rsid w:val="00F35EF6"/>
    <w:rsid w:val="00F37C23"/>
    <w:rsid w:val="00F437AC"/>
    <w:rsid w:val="00F43EAC"/>
    <w:rsid w:val="00F51D74"/>
    <w:rsid w:val="00F56122"/>
    <w:rsid w:val="00F60D12"/>
    <w:rsid w:val="00F631B6"/>
    <w:rsid w:val="00F671EA"/>
    <w:rsid w:val="00F672A1"/>
    <w:rsid w:val="00F6747A"/>
    <w:rsid w:val="00F8103A"/>
    <w:rsid w:val="00F84CA1"/>
    <w:rsid w:val="00F87A3C"/>
    <w:rsid w:val="00F90930"/>
    <w:rsid w:val="00F93519"/>
    <w:rsid w:val="00F95DB6"/>
    <w:rsid w:val="00F974DA"/>
    <w:rsid w:val="00FB1BA3"/>
    <w:rsid w:val="00FB51C0"/>
    <w:rsid w:val="00FC30E4"/>
    <w:rsid w:val="00FD6D92"/>
    <w:rsid w:val="00FE0B8E"/>
    <w:rsid w:val="00FE437A"/>
    <w:rsid w:val="00FF3105"/>
    <w:rsid w:val="00FF3A40"/>
    <w:rsid w:val="13662B18"/>
    <w:rsid w:val="18681DC0"/>
    <w:rsid w:val="3B886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1A67F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1A67F5"/>
  </w:style>
  <w:style w:type="character" w:customStyle="1" w:styleId="eop">
    <w:name w:val="eop"/>
    <w:basedOn w:val="Fuentedeprrafopredeter"/>
    <w:rsid w:val="001A67F5"/>
  </w:style>
  <w:style w:type="table" w:styleId="Tablaconcuadrcula">
    <w:name w:val="Table Grid"/>
    <w:basedOn w:val="Tablanormal"/>
    <w:rsid w:val="001B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1A67F5"/>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1A67F5"/>
  </w:style>
  <w:style w:type="character" w:customStyle="1" w:styleId="eop">
    <w:name w:val="eop"/>
    <w:basedOn w:val="Fuentedeprrafopredeter"/>
    <w:rsid w:val="001A67F5"/>
  </w:style>
  <w:style w:type="table" w:styleId="Tablaconcuadrcula">
    <w:name w:val="Table Grid"/>
    <w:basedOn w:val="Tablanormal"/>
    <w:rsid w:val="001B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1bf09444aaf546e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665318a4523441f0" Type="http://schemas.microsoft.com/office/2011/relationships/people" Target="people.xml"/><Relationship Id="rId10" Type="http://schemas.openxmlformats.org/officeDocument/2006/relationships/footnotes" Target="footnotes.xml"/><Relationship Id="R5862aee1651648c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6f5dd7d954b54da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1DC6-D48B-4D83-9804-16FBA7FE8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DEE77-8B6F-4C5F-B159-3F4A95D2F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90C63-427F-4CF3-AE15-FADDDE7C6C38}">
  <ds:schemaRefs>
    <ds:schemaRef ds:uri="http://schemas.microsoft.com/sharepoint/v3/contenttype/forms"/>
  </ds:schemaRefs>
</ds:datastoreItem>
</file>

<file path=customXml/itemProps4.xml><?xml version="1.0" encoding="utf-8"?>
<ds:datastoreItem xmlns:ds="http://schemas.openxmlformats.org/officeDocument/2006/customXml" ds:itemID="{685258DF-CFF3-4133-8E60-5444F7AA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11902</Words>
  <Characters>65464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7</cp:revision>
  <cp:lastPrinted>2019-12-02T20:23:00Z</cp:lastPrinted>
  <dcterms:created xsi:type="dcterms:W3CDTF">2020-10-01T15:36:00Z</dcterms:created>
  <dcterms:modified xsi:type="dcterms:W3CDTF">2020-11-26T17:14:00Z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