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5F76" w14:textId="77777777" w:rsidR="00B520E6" w:rsidRPr="00B520E6" w:rsidRDefault="00B520E6" w:rsidP="00B520E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B520E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27051E" w14:textId="77777777" w:rsidR="00B520E6" w:rsidRPr="00B520E6" w:rsidRDefault="00B520E6" w:rsidP="00B520E6">
      <w:pPr>
        <w:overflowPunct/>
        <w:autoSpaceDE/>
        <w:autoSpaceDN/>
        <w:adjustRightInd/>
        <w:jc w:val="both"/>
        <w:rPr>
          <w:rFonts w:ascii="Arial" w:eastAsia="Times New Roman" w:hAnsi="Arial" w:cs="Arial"/>
          <w:lang w:val="es-419"/>
        </w:rPr>
      </w:pPr>
    </w:p>
    <w:p w14:paraId="5BFBFBCE" w14:textId="79FCA33E" w:rsidR="00B520E6" w:rsidRPr="00B520E6" w:rsidRDefault="005907FD" w:rsidP="00B520E6">
      <w:pPr>
        <w:overflowPunct/>
        <w:autoSpaceDE/>
        <w:autoSpaceDN/>
        <w:adjustRightInd/>
        <w:jc w:val="both"/>
        <w:rPr>
          <w:rFonts w:ascii="Arial" w:eastAsia="Times New Roman" w:hAnsi="Arial" w:cs="Arial"/>
          <w:b/>
          <w:bCs/>
          <w:iCs/>
          <w:lang w:val="es-419" w:eastAsia="fr-FR"/>
        </w:rPr>
      </w:pPr>
      <w:r w:rsidRPr="00B520E6">
        <w:rPr>
          <w:rFonts w:ascii="Arial" w:eastAsia="Times New Roman" w:hAnsi="Arial" w:cs="Arial"/>
          <w:b/>
          <w:bCs/>
          <w:iCs/>
          <w:u w:val="single"/>
          <w:lang w:val="es-419" w:eastAsia="fr-FR"/>
        </w:rPr>
        <w:t>TEMAS:</w:t>
      </w:r>
      <w:r w:rsidRPr="00B520E6">
        <w:rPr>
          <w:rFonts w:ascii="Arial" w:eastAsia="Times New Roman" w:hAnsi="Arial" w:cs="Arial"/>
          <w:b/>
          <w:bCs/>
          <w:iCs/>
          <w:lang w:val="es-419" w:eastAsia="fr-FR"/>
        </w:rPr>
        <w:tab/>
      </w:r>
      <w:r>
        <w:rPr>
          <w:rFonts w:ascii="Arial" w:eastAsia="Times New Roman" w:hAnsi="Arial" w:cs="Arial"/>
          <w:b/>
          <w:bCs/>
          <w:iCs/>
          <w:lang w:val="es-419" w:eastAsia="fr-FR"/>
        </w:rPr>
        <w:t>DEBIDO PROCESO / PROCESO DE VIOLENCIA INTRAFAMILIAR / INCIDENTE DE INCUMPLIMIENTO / SANCIÓN PECUNIARIA / INEXISTENCIA FÁCTICA / NO SE REPROCHÓ LA SANCIÓN MISMA SINO EL ACTO ADMINISTRATIVO QUE IMPUSO LAS MEDIDAS DE PROTECCIÓN.</w:t>
      </w:r>
    </w:p>
    <w:p w14:paraId="6CF7F89B" w14:textId="77777777" w:rsidR="00B520E6" w:rsidRPr="00B520E6" w:rsidRDefault="00B520E6" w:rsidP="00B520E6">
      <w:pPr>
        <w:overflowPunct/>
        <w:autoSpaceDE/>
        <w:autoSpaceDN/>
        <w:adjustRightInd/>
        <w:jc w:val="both"/>
        <w:rPr>
          <w:rFonts w:ascii="Arial" w:eastAsia="Times New Roman" w:hAnsi="Arial" w:cs="Arial"/>
          <w:lang w:val="es-419"/>
        </w:rPr>
      </w:pPr>
    </w:p>
    <w:p w14:paraId="00094C4C" w14:textId="797744A9" w:rsidR="00B520E6" w:rsidRPr="00B520E6" w:rsidRDefault="00472FA8" w:rsidP="00B520E6">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472FA8">
        <w:rPr>
          <w:rFonts w:ascii="Arial" w:eastAsia="Times New Roman" w:hAnsi="Arial" w:cs="Arial"/>
          <w:lang w:val="es-419"/>
        </w:rPr>
        <w:t>la queja constitucional tiene que ver con la determinación adoptada por el juzgado accionado de confirmar la sanción impuesta en el marco del incidente de incumplimiento de medida de protección, porque, según argumenta, al estar separado de la presunta víctima no existe el lazo familiar necesario para establecer la violencia intrafamiliar</w:t>
      </w:r>
      <w:r>
        <w:rPr>
          <w:rFonts w:ascii="Arial" w:eastAsia="Times New Roman" w:hAnsi="Arial" w:cs="Arial"/>
          <w:lang w:val="es-419"/>
        </w:rPr>
        <w:t>…</w:t>
      </w:r>
    </w:p>
    <w:p w14:paraId="7FC0A7FE" w14:textId="77777777" w:rsidR="00B520E6" w:rsidRPr="00B520E6" w:rsidRDefault="00B520E6" w:rsidP="00B520E6">
      <w:pPr>
        <w:overflowPunct/>
        <w:autoSpaceDE/>
        <w:autoSpaceDN/>
        <w:adjustRightInd/>
        <w:jc w:val="both"/>
        <w:rPr>
          <w:rFonts w:ascii="Arial" w:eastAsia="Times New Roman" w:hAnsi="Arial" w:cs="Arial"/>
          <w:lang w:val="es-419"/>
        </w:rPr>
      </w:pPr>
    </w:p>
    <w:p w14:paraId="1CF9B7CF" w14:textId="2C8046C1" w:rsidR="00B520E6" w:rsidRPr="00B520E6" w:rsidRDefault="00545ACD" w:rsidP="00B520E6">
      <w:pPr>
        <w:overflowPunct/>
        <w:autoSpaceDE/>
        <w:autoSpaceDN/>
        <w:adjustRightInd/>
        <w:jc w:val="both"/>
        <w:rPr>
          <w:rFonts w:ascii="Arial" w:eastAsia="Times New Roman" w:hAnsi="Arial" w:cs="Arial"/>
          <w:lang w:val="es-419"/>
        </w:rPr>
      </w:pPr>
      <w:r w:rsidRPr="00545ACD">
        <w:rPr>
          <w:rFonts w:ascii="Arial" w:eastAsia="Times New Roman" w:hAnsi="Arial" w:cs="Arial"/>
          <w:lang w:val="es-419"/>
        </w:rPr>
        <w:t>De la revisión de ese acontecer administrativo y judicial, se deduce que en este caso se han surtido dos actuaciones, una principal, de que conoció la Comisaría de Familia, que se refiere al trámite de protección de derechos en el que se encontraron acreditados los hechos constitutivos de la violencia intrafamiliar y en consecuencia se impuso una serie medidas para salvaguardar la integridad de la víctima; y otro incidental, adelantado por dicha Comisaría y por el Juzgado de Familia accionado, en el que se sancionó al señor Carlos Roberto Restrepo Mejía al sustraerse del cumplimiento de tales medidas de protección.</w:t>
      </w:r>
      <w:r w:rsidR="00A118F3">
        <w:rPr>
          <w:rFonts w:ascii="Arial" w:eastAsia="Times New Roman" w:hAnsi="Arial" w:cs="Arial"/>
          <w:lang w:val="es-419"/>
        </w:rPr>
        <w:t xml:space="preserve"> (…)</w:t>
      </w:r>
    </w:p>
    <w:p w14:paraId="330D3D1E" w14:textId="77777777" w:rsidR="00B520E6" w:rsidRPr="00B520E6" w:rsidRDefault="00B520E6" w:rsidP="00B520E6">
      <w:pPr>
        <w:overflowPunct/>
        <w:autoSpaceDE/>
        <w:autoSpaceDN/>
        <w:adjustRightInd/>
        <w:jc w:val="both"/>
        <w:rPr>
          <w:rFonts w:ascii="Arial" w:eastAsia="Times New Roman" w:hAnsi="Arial" w:cs="Arial"/>
          <w:lang w:val="es-419"/>
        </w:rPr>
      </w:pPr>
    </w:p>
    <w:p w14:paraId="1DEE753A" w14:textId="7E22A6FF" w:rsidR="00B520E6" w:rsidRPr="00B520E6" w:rsidRDefault="00A118F3" w:rsidP="00B520E6">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A118F3">
        <w:rPr>
          <w:rFonts w:ascii="Arial" w:eastAsia="Times New Roman" w:hAnsi="Arial" w:cs="Arial"/>
          <w:lang w:val="es-419"/>
        </w:rPr>
        <w:t>de la interpretación de la demanda de tutela se concluye que el actor no se duele como tal de la sanción por desacato impuesta en su contra, sino de los motivos que llevaron a establecer la configuración de la violencia intrafamiliar</w:t>
      </w:r>
      <w:r>
        <w:rPr>
          <w:rFonts w:ascii="Arial" w:eastAsia="Times New Roman" w:hAnsi="Arial" w:cs="Arial"/>
          <w:lang w:val="es-419"/>
        </w:rPr>
        <w:t>…</w:t>
      </w:r>
    </w:p>
    <w:p w14:paraId="6013F6EE" w14:textId="5629757D" w:rsidR="00B520E6" w:rsidRDefault="00B520E6" w:rsidP="00B520E6">
      <w:pPr>
        <w:overflowPunct/>
        <w:autoSpaceDE/>
        <w:autoSpaceDN/>
        <w:adjustRightInd/>
        <w:jc w:val="both"/>
        <w:rPr>
          <w:rFonts w:ascii="Arial" w:eastAsia="Times New Roman" w:hAnsi="Arial" w:cs="Arial"/>
          <w:lang w:val="es-ES"/>
        </w:rPr>
      </w:pPr>
    </w:p>
    <w:p w14:paraId="0F8D332D" w14:textId="4ED85297" w:rsidR="00BB4F49" w:rsidRDefault="00BB4F49" w:rsidP="00B520E6">
      <w:pPr>
        <w:overflowPunct/>
        <w:autoSpaceDE/>
        <w:autoSpaceDN/>
        <w:adjustRightInd/>
        <w:jc w:val="both"/>
        <w:rPr>
          <w:rFonts w:ascii="Arial" w:eastAsia="Times New Roman" w:hAnsi="Arial" w:cs="Arial"/>
          <w:lang w:val="es-ES"/>
        </w:rPr>
      </w:pPr>
      <w:r w:rsidRPr="00BB4F49">
        <w:rPr>
          <w:rFonts w:ascii="Arial" w:eastAsia="Times New Roman" w:hAnsi="Arial" w:cs="Arial"/>
          <w:lang w:val="es-ES"/>
        </w:rPr>
        <w:t>Todo este preámbulo se hace para concluir que lo argumentado en la demanda no constituye elemento alguno que justifique analizar la decisión del Juzgado de Familia de Dosquebradas de confirmar el acto administrativo que sancionó al accionante y por ello la Sala considera que frente a ese despacho el amparo resulta improcedente, pues si se toma como referencia la situación fáctica planteada en la tutela, en estricto sentido, ninguna actuación ha surtido que afecte los derechos del actor.</w:t>
      </w:r>
      <w:r>
        <w:rPr>
          <w:rFonts w:ascii="Arial" w:eastAsia="Times New Roman" w:hAnsi="Arial" w:cs="Arial"/>
          <w:lang w:val="es-ES"/>
        </w:rPr>
        <w:t xml:space="preserve"> (…)</w:t>
      </w:r>
    </w:p>
    <w:p w14:paraId="54F3EEEB" w14:textId="77777777" w:rsidR="00BB4F49" w:rsidRPr="00B520E6" w:rsidRDefault="00BB4F49" w:rsidP="00B520E6">
      <w:pPr>
        <w:overflowPunct/>
        <w:autoSpaceDE/>
        <w:autoSpaceDN/>
        <w:adjustRightInd/>
        <w:jc w:val="both"/>
        <w:rPr>
          <w:rFonts w:ascii="Arial" w:eastAsia="Times New Roman" w:hAnsi="Arial" w:cs="Arial"/>
          <w:lang w:val="es-ES"/>
        </w:rPr>
      </w:pPr>
    </w:p>
    <w:p w14:paraId="78F4DF86" w14:textId="6DDE0729" w:rsidR="00B520E6" w:rsidRDefault="00BB4F49" w:rsidP="00B520E6">
      <w:pPr>
        <w:overflowPunct/>
        <w:autoSpaceDE/>
        <w:autoSpaceDN/>
        <w:adjustRightInd/>
        <w:jc w:val="both"/>
        <w:rPr>
          <w:rFonts w:ascii="Arial" w:eastAsia="Times New Roman" w:hAnsi="Arial" w:cs="Arial"/>
          <w:lang w:val="es-ES"/>
        </w:rPr>
      </w:pPr>
      <w:r w:rsidRPr="00BB4F49">
        <w:rPr>
          <w:rFonts w:ascii="Arial" w:eastAsia="Times New Roman" w:hAnsi="Arial" w:cs="Arial"/>
          <w:lang w:val="es-ES"/>
        </w:rPr>
        <w:t>En conclusión, la acción de amparo es improcedente para dejar sin efecto la sanción pecuniaria impuesta, en la medida de que el argumento que se expuso contra esa decisión no tiene relación con esa multa propiamente dicha, sino con su génesis, esto es el acto administrativo que impuso las medidas de protección por maltrato intrafamiliar, resolución frente a la que no superaran los requisitos de procedibilidad anunciados</w:t>
      </w:r>
    </w:p>
    <w:p w14:paraId="49691B62" w14:textId="604C4A81" w:rsidR="00BB4F49" w:rsidRDefault="00BB4F49" w:rsidP="00B520E6">
      <w:pPr>
        <w:overflowPunct/>
        <w:autoSpaceDE/>
        <w:autoSpaceDN/>
        <w:adjustRightInd/>
        <w:jc w:val="both"/>
        <w:rPr>
          <w:rFonts w:ascii="Arial" w:eastAsia="Times New Roman" w:hAnsi="Arial" w:cs="Arial"/>
          <w:lang w:val="es-ES"/>
        </w:rPr>
      </w:pPr>
    </w:p>
    <w:p w14:paraId="69D310C6" w14:textId="77777777" w:rsidR="00BB4F49" w:rsidRPr="00B520E6" w:rsidRDefault="00BB4F49" w:rsidP="00B520E6">
      <w:pPr>
        <w:overflowPunct/>
        <w:autoSpaceDE/>
        <w:autoSpaceDN/>
        <w:adjustRightInd/>
        <w:jc w:val="both"/>
        <w:rPr>
          <w:rFonts w:ascii="Arial" w:eastAsia="Times New Roman" w:hAnsi="Arial" w:cs="Arial"/>
          <w:lang w:val="es-ES"/>
        </w:rPr>
      </w:pPr>
    </w:p>
    <w:p w14:paraId="65301A6D" w14:textId="77777777" w:rsidR="00B520E6" w:rsidRPr="00B520E6" w:rsidRDefault="00B520E6" w:rsidP="00B520E6">
      <w:pPr>
        <w:overflowPunct/>
        <w:autoSpaceDE/>
        <w:autoSpaceDN/>
        <w:adjustRightInd/>
        <w:jc w:val="both"/>
        <w:rPr>
          <w:rFonts w:ascii="Arial" w:eastAsia="Times New Roman" w:hAnsi="Arial" w:cs="Arial"/>
          <w:lang w:val="es-ES"/>
        </w:rPr>
      </w:pPr>
    </w:p>
    <w:bookmarkEnd w:id="0"/>
    <w:p w14:paraId="37F1DF5F" w14:textId="77777777" w:rsidR="00E20047" w:rsidRPr="00B520E6" w:rsidRDefault="00E20047" w:rsidP="00F32FD5">
      <w:pPr>
        <w:spacing w:line="276" w:lineRule="auto"/>
        <w:jc w:val="center"/>
        <w:rPr>
          <w:rFonts w:ascii="Arial Narrow" w:hAnsi="Arial Narrow"/>
          <w:b/>
          <w:sz w:val="26"/>
          <w:szCs w:val="26"/>
        </w:rPr>
      </w:pPr>
      <w:r w:rsidRPr="00B520E6">
        <w:rPr>
          <w:rFonts w:ascii="Arial Narrow" w:hAnsi="Arial Narrow"/>
          <w:b/>
          <w:sz w:val="26"/>
          <w:szCs w:val="26"/>
        </w:rPr>
        <w:t>REPÚBLICA DE COLOMBIA</w:t>
      </w:r>
    </w:p>
    <w:p w14:paraId="55132051" w14:textId="77777777" w:rsidR="00E20047" w:rsidRPr="00B520E6" w:rsidRDefault="00E20047" w:rsidP="00F32FD5">
      <w:pPr>
        <w:spacing w:line="276" w:lineRule="auto"/>
        <w:jc w:val="center"/>
        <w:rPr>
          <w:rFonts w:ascii="Arial Narrow" w:hAnsi="Arial Narrow"/>
          <w:b/>
          <w:sz w:val="26"/>
          <w:szCs w:val="26"/>
        </w:rPr>
      </w:pPr>
      <w:r w:rsidRPr="00B520E6">
        <w:rPr>
          <w:rFonts w:ascii="Arial Narrow" w:hAnsi="Arial Narrow"/>
          <w:b/>
          <w:noProof/>
          <w:sz w:val="26"/>
          <w:szCs w:val="26"/>
          <w:lang w:val="es-CO" w:eastAsia="es-CO"/>
        </w:rPr>
        <w:drawing>
          <wp:inline distT="0" distB="0" distL="0" distR="0" wp14:anchorId="3EC725AB" wp14:editId="78FCEE54">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9CBB757" w14:textId="77777777" w:rsidR="00E20047" w:rsidRPr="00B520E6" w:rsidRDefault="00E20047" w:rsidP="00F32FD5">
      <w:pPr>
        <w:spacing w:line="276" w:lineRule="auto"/>
        <w:jc w:val="center"/>
        <w:rPr>
          <w:rFonts w:ascii="Arial Narrow" w:hAnsi="Arial Narrow"/>
          <w:b/>
          <w:sz w:val="26"/>
          <w:szCs w:val="26"/>
        </w:rPr>
      </w:pPr>
      <w:r w:rsidRPr="00B520E6">
        <w:rPr>
          <w:rFonts w:ascii="Arial Narrow" w:hAnsi="Arial Narrow"/>
          <w:b/>
          <w:sz w:val="26"/>
          <w:szCs w:val="26"/>
        </w:rPr>
        <w:t>TRIBUNAL SUPERIOR DE PEREIRA</w:t>
      </w:r>
    </w:p>
    <w:p w14:paraId="77455E5E" w14:textId="77777777" w:rsidR="00E20047" w:rsidRPr="00B520E6" w:rsidRDefault="00E20047" w:rsidP="00F32FD5">
      <w:pPr>
        <w:spacing w:line="276" w:lineRule="auto"/>
        <w:jc w:val="center"/>
        <w:rPr>
          <w:rFonts w:ascii="Arial Narrow" w:hAnsi="Arial Narrow"/>
          <w:b/>
          <w:sz w:val="26"/>
          <w:szCs w:val="26"/>
        </w:rPr>
      </w:pPr>
      <w:r w:rsidRPr="00B520E6">
        <w:rPr>
          <w:rFonts w:ascii="Arial Narrow" w:hAnsi="Arial Narrow"/>
          <w:b/>
          <w:sz w:val="26"/>
          <w:szCs w:val="26"/>
        </w:rPr>
        <w:t xml:space="preserve">SALA CIVIL – FAMILIA </w:t>
      </w:r>
    </w:p>
    <w:p w14:paraId="3B422D37" w14:textId="77777777" w:rsidR="00E20047" w:rsidRPr="00B520E6" w:rsidRDefault="00E20047" w:rsidP="00F32FD5">
      <w:pPr>
        <w:pStyle w:val="Sinespaciado"/>
        <w:spacing w:line="276" w:lineRule="auto"/>
        <w:rPr>
          <w:rFonts w:ascii="Arial Narrow" w:hAnsi="Arial Narrow"/>
          <w:b/>
          <w:sz w:val="26"/>
          <w:szCs w:val="26"/>
          <w:lang w:val="es-ES_tradnl"/>
        </w:rPr>
      </w:pPr>
    </w:p>
    <w:p w14:paraId="74CD7490" w14:textId="54318071" w:rsidR="00E20047" w:rsidRPr="00B520E6" w:rsidRDefault="00F32FD5" w:rsidP="00F32FD5">
      <w:pPr>
        <w:pStyle w:val="Sinespaciado"/>
        <w:spacing w:line="276" w:lineRule="auto"/>
        <w:jc w:val="center"/>
        <w:rPr>
          <w:rFonts w:ascii="Arial Narrow" w:hAnsi="Arial Narrow"/>
          <w:b/>
          <w:bCs/>
          <w:sz w:val="26"/>
          <w:szCs w:val="26"/>
        </w:rPr>
      </w:pPr>
      <w:r w:rsidRPr="00F32FD5">
        <w:rPr>
          <w:rFonts w:ascii="Arial Narrow" w:hAnsi="Arial Narrow"/>
          <w:bCs/>
          <w:sz w:val="26"/>
          <w:szCs w:val="26"/>
        </w:rPr>
        <w:t>Magistrado Ponente</w:t>
      </w:r>
      <w:r w:rsidR="00E20047" w:rsidRPr="00F32FD5">
        <w:rPr>
          <w:rFonts w:ascii="Arial Narrow" w:hAnsi="Arial Narrow"/>
          <w:bCs/>
          <w:sz w:val="26"/>
          <w:szCs w:val="26"/>
        </w:rPr>
        <w:t xml:space="preserve">: </w:t>
      </w:r>
      <w:r w:rsidR="00E20047" w:rsidRPr="00B520E6">
        <w:rPr>
          <w:rFonts w:ascii="Arial Narrow" w:hAnsi="Arial Narrow"/>
          <w:b/>
          <w:bCs/>
          <w:sz w:val="26"/>
          <w:szCs w:val="26"/>
        </w:rPr>
        <w:t>CARLOS MAURICIO GARCÍA BARAJAS</w:t>
      </w:r>
    </w:p>
    <w:p w14:paraId="22967B0B" w14:textId="77777777" w:rsidR="0057533C" w:rsidRPr="00B520E6" w:rsidRDefault="0057533C" w:rsidP="00F32FD5">
      <w:pPr>
        <w:pStyle w:val="Sinespaciado"/>
        <w:spacing w:line="276" w:lineRule="auto"/>
        <w:jc w:val="center"/>
        <w:rPr>
          <w:rFonts w:ascii="Arial Narrow" w:hAnsi="Arial Narrow"/>
          <w:b/>
          <w:sz w:val="26"/>
          <w:szCs w:val="26"/>
        </w:rPr>
      </w:pPr>
    </w:p>
    <w:p w14:paraId="08FDB380" w14:textId="33A78716" w:rsidR="00E20047" w:rsidRPr="00B520E6" w:rsidRDefault="003E0F7C" w:rsidP="00F32FD5">
      <w:pPr>
        <w:pStyle w:val="Sinespaciado"/>
        <w:spacing w:line="276" w:lineRule="auto"/>
        <w:jc w:val="center"/>
        <w:rPr>
          <w:rFonts w:ascii="Arial Narrow" w:hAnsi="Arial Narrow"/>
          <w:b/>
          <w:sz w:val="26"/>
          <w:szCs w:val="26"/>
        </w:rPr>
      </w:pPr>
      <w:r w:rsidRPr="00B520E6">
        <w:rPr>
          <w:rFonts w:ascii="Arial Narrow" w:hAnsi="Arial Narrow"/>
          <w:b/>
          <w:sz w:val="26"/>
          <w:szCs w:val="26"/>
        </w:rPr>
        <w:t>Pereira,</w:t>
      </w:r>
      <w:r w:rsidR="0057533C" w:rsidRPr="00B520E6">
        <w:rPr>
          <w:rFonts w:ascii="Arial Narrow" w:hAnsi="Arial Narrow"/>
          <w:b/>
          <w:sz w:val="26"/>
          <w:szCs w:val="26"/>
        </w:rPr>
        <w:t xml:space="preserve"> seis </w:t>
      </w:r>
      <w:r w:rsidR="00E1656A" w:rsidRPr="00B520E6">
        <w:rPr>
          <w:rFonts w:ascii="Arial Narrow" w:hAnsi="Arial Narrow"/>
          <w:b/>
          <w:sz w:val="26"/>
          <w:szCs w:val="26"/>
        </w:rPr>
        <w:t>(</w:t>
      </w:r>
      <w:r w:rsidR="0057533C" w:rsidRPr="00B520E6">
        <w:rPr>
          <w:rFonts w:ascii="Arial Narrow" w:hAnsi="Arial Narrow"/>
          <w:b/>
          <w:sz w:val="26"/>
          <w:szCs w:val="26"/>
        </w:rPr>
        <w:t>06</w:t>
      </w:r>
      <w:r w:rsidR="00AF3A26" w:rsidRPr="00B520E6">
        <w:rPr>
          <w:rFonts w:ascii="Arial Narrow" w:hAnsi="Arial Narrow"/>
          <w:b/>
          <w:sz w:val="26"/>
          <w:szCs w:val="26"/>
        </w:rPr>
        <w:t>)</w:t>
      </w:r>
      <w:r w:rsidR="00E20047" w:rsidRPr="00B520E6">
        <w:rPr>
          <w:rFonts w:ascii="Arial Narrow" w:hAnsi="Arial Narrow"/>
          <w:b/>
          <w:sz w:val="26"/>
          <w:szCs w:val="26"/>
        </w:rPr>
        <w:t xml:space="preserve"> de</w:t>
      </w:r>
      <w:r w:rsidR="00F41E42" w:rsidRPr="00B520E6">
        <w:rPr>
          <w:rFonts w:ascii="Arial Narrow" w:hAnsi="Arial Narrow"/>
          <w:b/>
          <w:sz w:val="26"/>
          <w:szCs w:val="26"/>
        </w:rPr>
        <w:t xml:space="preserve"> octubre</w:t>
      </w:r>
      <w:r w:rsidR="00E20047" w:rsidRPr="00B520E6">
        <w:rPr>
          <w:rFonts w:ascii="Arial Narrow" w:hAnsi="Arial Narrow"/>
          <w:b/>
          <w:sz w:val="26"/>
          <w:szCs w:val="26"/>
        </w:rPr>
        <w:t xml:space="preserve"> de dos mil veintiuno (2021)</w:t>
      </w:r>
    </w:p>
    <w:p w14:paraId="185229D8" w14:textId="77777777" w:rsidR="00E20047" w:rsidRPr="00B520E6" w:rsidRDefault="00E20047" w:rsidP="00F32FD5">
      <w:pPr>
        <w:pStyle w:val="Sinespaciado"/>
        <w:spacing w:line="276" w:lineRule="auto"/>
        <w:rPr>
          <w:rFonts w:ascii="Arial Narrow" w:hAnsi="Arial Narrow"/>
          <w:b/>
          <w:sz w:val="26"/>
          <w:szCs w:val="26"/>
        </w:rPr>
      </w:pPr>
    </w:p>
    <w:p w14:paraId="231BF898" w14:textId="4F83B7BA" w:rsidR="00E20047" w:rsidRPr="00A012E5" w:rsidRDefault="00E20047" w:rsidP="00A012E5">
      <w:pPr>
        <w:pStyle w:val="Sinespaciado"/>
        <w:ind w:left="993"/>
        <w:rPr>
          <w:rFonts w:ascii="Arial Narrow" w:hAnsi="Arial Narrow"/>
          <w:sz w:val="24"/>
          <w:szCs w:val="26"/>
          <w:lang w:val="pt-BR"/>
        </w:rPr>
      </w:pPr>
      <w:r w:rsidRPr="00B520E6">
        <w:rPr>
          <w:rFonts w:ascii="Arial Narrow" w:hAnsi="Arial Narrow"/>
          <w:b/>
          <w:sz w:val="26"/>
          <w:szCs w:val="26"/>
        </w:rPr>
        <w:tab/>
      </w:r>
      <w:r w:rsidR="00E1656A" w:rsidRPr="00A012E5">
        <w:rPr>
          <w:rFonts w:ascii="Arial Narrow" w:hAnsi="Arial Narrow"/>
          <w:sz w:val="24"/>
          <w:szCs w:val="26"/>
          <w:lang w:val="pt-BR"/>
        </w:rPr>
        <w:t xml:space="preserve">Acta N° </w:t>
      </w:r>
      <w:r w:rsidR="007D2D84" w:rsidRPr="00A012E5">
        <w:rPr>
          <w:rFonts w:ascii="Arial Narrow" w:hAnsi="Arial Narrow"/>
          <w:sz w:val="24"/>
          <w:szCs w:val="26"/>
          <w:lang w:val="pt-BR"/>
        </w:rPr>
        <w:t>479</w:t>
      </w:r>
      <w:r w:rsidR="00771EAA" w:rsidRPr="00A012E5">
        <w:rPr>
          <w:rFonts w:ascii="Arial Narrow" w:hAnsi="Arial Narrow"/>
          <w:sz w:val="24"/>
          <w:szCs w:val="26"/>
          <w:lang w:val="pt-BR"/>
        </w:rPr>
        <w:t xml:space="preserve"> de </w:t>
      </w:r>
      <w:r w:rsidR="00F41E42" w:rsidRPr="00A012E5">
        <w:rPr>
          <w:rFonts w:ascii="Arial Narrow" w:hAnsi="Arial Narrow"/>
          <w:sz w:val="24"/>
          <w:szCs w:val="26"/>
          <w:lang w:val="pt-BR"/>
        </w:rPr>
        <w:t>0</w:t>
      </w:r>
      <w:r w:rsidR="007D2D84" w:rsidRPr="00A012E5">
        <w:rPr>
          <w:rFonts w:ascii="Arial Narrow" w:hAnsi="Arial Narrow"/>
          <w:sz w:val="24"/>
          <w:szCs w:val="26"/>
          <w:lang w:val="pt-BR"/>
        </w:rPr>
        <w:t>6</w:t>
      </w:r>
      <w:r w:rsidR="00F41E42" w:rsidRPr="00A012E5">
        <w:rPr>
          <w:rFonts w:ascii="Arial Narrow" w:hAnsi="Arial Narrow"/>
          <w:sz w:val="24"/>
          <w:szCs w:val="26"/>
          <w:lang w:val="pt-BR"/>
        </w:rPr>
        <w:t>-10</w:t>
      </w:r>
      <w:r w:rsidRPr="00A012E5">
        <w:rPr>
          <w:rFonts w:ascii="Arial Narrow" w:hAnsi="Arial Narrow"/>
          <w:sz w:val="24"/>
          <w:szCs w:val="26"/>
          <w:lang w:val="pt-BR"/>
        </w:rPr>
        <w:t>-2021</w:t>
      </w:r>
    </w:p>
    <w:p w14:paraId="031CB0BF" w14:textId="05ABFE9D" w:rsidR="00E20047" w:rsidRPr="00A012E5" w:rsidRDefault="00E20047" w:rsidP="00A012E5">
      <w:pPr>
        <w:pStyle w:val="Sinespaciado"/>
        <w:ind w:left="993"/>
        <w:rPr>
          <w:rFonts w:ascii="Arial Narrow" w:hAnsi="Arial Narrow"/>
          <w:sz w:val="24"/>
          <w:szCs w:val="26"/>
        </w:rPr>
      </w:pPr>
      <w:r w:rsidRPr="00A012E5">
        <w:rPr>
          <w:rFonts w:ascii="Arial Narrow" w:hAnsi="Arial Narrow"/>
          <w:sz w:val="24"/>
          <w:szCs w:val="26"/>
          <w:lang w:val="pt-BR"/>
        </w:rPr>
        <w:tab/>
        <w:t xml:space="preserve">Sentencia: TSP. </w:t>
      </w:r>
      <w:r w:rsidRPr="00A012E5">
        <w:rPr>
          <w:rFonts w:ascii="Arial Narrow" w:hAnsi="Arial Narrow"/>
          <w:sz w:val="24"/>
          <w:szCs w:val="26"/>
        </w:rPr>
        <w:t>ST</w:t>
      </w:r>
      <w:r w:rsidR="00F651F0" w:rsidRPr="00A012E5">
        <w:rPr>
          <w:rFonts w:ascii="Arial Narrow" w:hAnsi="Arial Narrow"/>
          <w:sz w:val="24"/>
          <w:szCs w:val="26"/>
        </w:rPr>
        <w:t>1</w:t>
      </w:r>
      <w:r w:rsidR="00E1656A" w:rsidRPr="00A012E5">
        <w:rPr>
          <w:rFonts w:ascii="Arial Narrow" w:hAnsi="Arial Narrow"/>
          <w:sz w:val="24"/>
          <w:szCs w:val="26"/>
        </w:rPr>
        <w:t>-</w:t>
      </w:r>
      <w:r w:rsidR="00406DE8" w:rsidRPr="00A012E5">
        <w:rPr>
          <w:rFonts w:ascii="Arial Narrow" w:hAnsi="Arial Narrow"/>
          <w:sz w:val="24"/>
          <w:szCs w:val="26"/>
        </w:rPr>
        <w:t>0</w:t>
      </w:r>
      <w:r w:rsidR="007D2D84" w:rsidRPr="00A012E5">
        <w:rPr>
          <w:rFonts w:ascii="Arial Narrow" w:hAnsi="Arial Narrow"/>
          <w:sz w:val="24"/>
          <w:szCs w:val="26"/>
        </w:rPr>
        <w:t>333</w:t>
      </w:r>
      <w:r w:rsidRPr="00A012E5">
        <w:rPr>
          <w:rFonts w:ascii="Arial Narrow" w:hAnsi="Arial Narrow"/>
          <w:sz w:val="24"/>
          <w:szCs w:val="26"/>
        </w:rPr>
        <w:t>-2021</w:t>
      </w:r>
    </w:p>
    <w:p w14:paraId="7EB53479" w14:textId="77777777" w:rsidR="00E20047" w:rsidRPr="00A012E5" w:rsidRDefault="00E20047" w:rsidP="00A012E5">
      <w:pPr>
        <w:pStyle w:val="Sinespaciado"/>
        <w:ind w:left="993"/>
        <w:rPr>
          <w:rFonts w:ascii="Arial Narrow" w:hAnsi="Arial Narrow"/>
          <w:b/>
          <w:sz w:val="24"/>
          <w:szCs w:val="26"/>
          <w:u w:val="single"/>
        </w:rPr>
      </w:pPr>
      <w:r w:rsidRPr="00A012E5">
        <w:rPr>
          <w:rFonts w:ascii="Arial Narrow" w:hAnsi="Arial Narrow"/>
          <w:sz w:val="24"/>
          <w:szCs w:val="26"/>
        </w:rPr>
        <w:tab/>
        <w:t xml:space="preserve">Referencia: </w:t>
      </w:r>
      <w:r w:rsidR="00F41E42" w:rsidRPr="00A012E5">
        <w:rPr>
          <w:rFonts w:ascii="Arial Narrow" w:hAnsi="Arial Narrow"/>
          <w:sz w:val="24"/>
          <w:szCs w:val="26"/>
        </w:rPr>
        <w:t>660012213000202100373</w:t>
      </w:r>
      <w:r w:rsidR="00CA0A38" w:rsidRPr="00A012E5">
        <w:rPr>
          <w:rFonts w:ascii="Arial Narrow" w:hAnsi="Arial Narrow"/>
          <w:sz w:val="24"/>
          <w:szCs w:val="26"/>
        </w:rPr>
        <w:t>00</w:t>
      </w:r>
    </w:p>
    <w:p w14:paraId="08AB02CB" w14:textId="77777777" w:rsidR="00D31129" w:rsidRPr="00B520E6" w:rsidRDefault="00D31129" w:rsidP="00F32FD5">
      <w:pPr>
        <w:spacing w:line="276" w:lineRule="auto"/>
        <w:jc w:val="center"/>
        <w:rPr>
          <w:rFonts w:ascii="Arial Narrow" w:hAnsi="Arial Narrow"/>
          <w:b/>
          <w:sz w:val="26"/>
          <w:szCs w:val="26"/>
          <w:u w:val="single"/>
        </w:rPr>
      </w:pPr>
    </w:p>
    <w:p w14:paraId="2396E177" w14:textId="77777777" w:rsidR="00E20047" w:rsidRPr="00B520E6" w:rsidRDefault="00E20047" w:rsidP="00F32FD5">
      <w:pPr>
        <w:pStyle w:val="Sinespaciado"/>
        <w:spacing w:line="276" w:lineRule="auto"/>
        <w:jc w:val="center"/>
        <w:rPr>
          <w:rFonts w:ascii="Arial Narrow" w:hAnsi="Arial Narrow"/>
          <w:sz w:val="26"/>
          <w:szCs w:val="26"/>
        </w:rPr>
      </w:pPr>
      <w:r w:rsidRPr="00B520E6">
        <w:rPr>
          <w:rFonts w:ascii="Arial Narrow" w:hAnsi="Arial Narrow"/>
          <w:b/>
          <w:bCs/>
          <w:sz w:val="26"/>
          <w:szCs w:val="26"/>
        </w:rPr>
        <w:t>ASUNTO</w:t>
      </w:r>
    </w:p>
    <w:p w14:paraId="6E546327" w14:textId="77777777" w:rsidR="00E20047" w:rsidRPr="00B520E6" w:rsidRDefault="00E20047" w:rsidP="00F32FD5">
      <w:pPr>
        <w:pStyle w:val="Sinespaciado"/>
        <w:spacing w:line="276" w:lineRule="auto"/>
        <w:jc w:val="center"/>
        <w:rPr>
          <w:rFonts w:ascii="Arial Narrow" w:hAnsi="Arial Narrow"/>
          <w:sz w:val="26"/>
          <w:szCs w:val="26"/>
        </w:rPr>
      </w:pPr>
    </w:p>
    <w:p w14:paraId="366CAF9A" w14:textId="658522EC" w:rsidR="00E20047" w:rsidRPr="00B520E6" w:rsidRDefault="00E20047" w:rsidP="00F32FD5">
      <w:pPr>
        <w:pStyle w:val="Default"/>
        <w:spacing w:line="276" w:lineRule="auto"/>
        <w:jc w:val="both"/>
        <w:rPr>
          <w:rFonts w:ascii="Arial Narrow" w:hAnsi="Arial Narrow"/>
          <w:sz w:val="26"/>
          <w:szCs w:val="26"/>
        </w:rPr>
      </w:pPr>
      <w:r w:rsidRPr="00B520E6">
        <w:rPr>
          <w:rFonts w:ascii="Arial Narrow" w:hAnsi="Arial Narrow"/>
          <w:sz w:val="26"/>
          <w:szCs w:val="26"/>
        </w:rPr>
        <w:lastRenderedPageBreak/>
        <w:t xml:space="preserve">Procede la Sala a resolver la acción de tutela interpuesta por </w:t>
      </w:r>
      <w:r w:rsidR="00F41E42" w:rsidRPr="00B520E6">
        <w:rPr>
          <w:rFonts w:ascii="Arial Narrow" w:hAnsi="Arial Narrow"/>
          <w:sz w:val="26"/>
          <w:szCs w:val="26"/>
        </w:rPr>
        <w:t xml:space="preserve">Carlos Roberto Restrepo Mejía contra el Juzgado de Familia de Dosquebradas, trámite </w:t>
      </w:r>
      <w:r w:rsidR="00E87176" w:rsidRPr="00B520E6">
        <w:rPr>
          <w:rFonts w:ascii="Arial Narrow" w:hAnsi="Arial Narrow"/>
          <w:sz w:val="26"/>
          <w:szCs w:val="26"/>
        </w:rPr>
        <w:t xml:space="preserve">en el que se encuentran </w:t>
      </w:r>
      <w:r w:rsidR="00F41E42" w:rsidRPr="00B520E6">
        <w:rPr>
          <w:rFonts w:ascii="Arial Narrow" w:hAnsi="Arial Narrow"/>
          <w:sz w:val="26"/>
          <w:szCs w:val="26"/>
        </w:rPr>
        <w:t>vinculados la señora Marcela Ochoa López y la</w:t>
      </w:r>
      <w:r w:rsidR="00446719" w:rsidRPr="00B520E6">
        <w:rPr>
          <w:rFonts w:ascii="Arial Narrow" w:hAnsi="Arial Narrow"/>
          <w:sz w:val="26"/>
          <w:szCs w:val="26"/>
        </w:rPr>
        <w:t>s</w:t>
      </w:r>
      <w:r w:rsidR="00F41E42" w:rsidRPr="00B520E6">
        <w:rPr>
          <w:rFonts w:ascii="Arial Narrow" w:hAnsi="Arial Narrow"/>
          <w:sz w:val="26"/>
          <w:szCs w:val="26"/>
        </w:rPr>
        <w:t xml:space="preserve"> Comisaría</w:t>
      </w:r>
      <w:r w:rsidR="00446719" w:rsidRPr="00B520E6">
        <w:rPr>
          <w:rFonts w:ascii="Arial Narrow" w:hAnsi="Arial Narrow"/>
          <w:sz w:val="26"/>
          <w:szCs w:val="26"/>
        </w:rPr>
        <w:t>s</w:t>
      </w:r>
      <w:r w:rsidR="001A71C3" w:rsidRPr="00B520E6">
        <w:rPr>
          <w:rFonts w:ascii="Arial Narrow" w:hAnsi="Arial Narrow"/>
          <w:sz w:val="26"/>
          <w:szCs w:val="26"/>
        </w:rPr>
        <w:t xml:space="preserve"> Primera</w:t>
      </w:r>
      <w:r w:rsidR="00F41E42" w:rsidRPr="00B520E6">
        <w:rPr>
          <w:rFonts w:ascii="Arial Narrow" w:hAnsi="Arial Narrow"/>
          <w:sz w:val="26"/>
          <w:szCs w:val="26"/>
        </w:rPr>
        <w:t xml:space="preserve"> </w:t>
      </w:r>
      <w:r w:rsidR="00446719" w:rsidRPr="00B520E6">
        <w:rPr>
          <w:rFonts w:ascii="Arial Narrow" w:hAnsi="Arial Narrow"/>
          <w:sz w:val="26"/>
          <w:szCs w:val="26"/>
        </w:rPr>
        <w:t xml:space="preserve">y Segunda </w:t>
      </w:r>
      <w:r w:rsidR="00F41E42" w:rsidRPr="00B520E6">
        <w:rPr>
          <w:rFonts w:ascii="Arial Narrow" w:hAnsi="Arial Narrow"/>
          <w:sz w:val="26"/>
          <w:szCs w:val="26"/>
        </w:rPr>
        <w:t>de Familia de Dosquebradas.</w:t>
      </w:r>
    </w:p>
    <w:p w14:paraId="02997819" w14:textId="77777777" w:rsidR="00F41E42" w:rsidRPr="00B520E6" w:rsidRDefault="00F41E42" w:rsidP="00F32FD5">
      <w:pPr>
        <w:pStyle w:val="Default"/>
        <w:spacing w:line="276" w:lineRule="auto"/>
        <w:jc w:val="both"/>
        <w:rPr>
          <w:rFonts w:ascii="Arial Narrow" w:hAnsi="Arial Narrow"/>
          <w:sz w:val="26"/>
          <w:szCs w:val="26"/>
        </w:rPr>
      </w:pPr>
    </w:p>
    <w:p w14:paraId="54A0FFB1" w14:textId="77777777" w:rsidR="00E20047" w:rsidRPr="00B520E6" w:rsidRDefault="00E20047" w:rsidP="00F32FD5">
      <w:pPr>
        <w:pStyle w:val="Sinespaciado"/>
        <w:spacing w:line="276" w:lineRule="auto"/>
        <w:jc w:val="center"/>
        <w:rPr>
          <w:rFonts w:ascii="Arial Narrow" w:hAnsi="Arial Narrow"/>
          <w:sz w:val="26"/>
          <w:szCs w:val="26"/>
        </w:rPr>
      </w:pPr>
      <w:r w:rsidRPr="00B520E6">
        <w:rPr>
          <w:rFonts w:ascii="Arial Narrow" w:hAnsi="Arial Narrow"/>
          <w:b/>
          <w:bCs/>
          <w:sz w:val="26"/>
          <w:szCs w:val="26"/>
        </w:rPr>
        <w:t>ANTECEDENTES</w:t>
      </w:r>
    </w:p>
    <w:p w14:paraId="3F7E1460" w14:textId="77777777" w:rsidR="00E20047" w:rsidRPr="00B520E6" w:rsidRDefault="00E20047" w:rsidP="00F32FD5">
      <w:pPr>
        <w:pStyle w:val="Sinespaciado"/>
        <w:spacing w:line="276" w:lineRule="auto"/>
        <w:jc w:val="both"/>
        <w:rPr>
          <w:rFonts w:ascii="Arial Narrow" w:hAnsi="Arial Narrow"/>
          <w:sz w:val="26"/>
          <w:szCs w:val="26"/>
        </w:rPr>
      </w:pPr>
    </w:p>
    <w:p w14:paraId="62E08702" w14:textId="5FBBDA04" w:rsidR="00C94C0D" w:rsidRPr="00B520E6" w:rsidRDefault="00E20047" w:rsidP="00F32FD5">
      <w:pPr>
        <w:pStyle w:val="Sinespaciado"/>
        <w:spacing w:line="276" w:lineRule="auto"/>
        <w:jc w:val="both"/>
        <w:rPr>
          <w:rFonts w:ascii="Arial Narrow" w:hAnsi="Arial Narrow"/>
          <w:sz w:val="26"/>
          <w:szCs w:val="26"/>
        </w:rPr>
      </w:pPr>
      <w:r w:rsidRPr="00B520E6">
        <w:rPr>
          <w:rFonts w:ascii="Arial Narrow" w:hAnsi="Arial Narrow"/>
          <w:b/>
          <w:sz w:val="26"/>
          <w:szCs w:val="26"/>
        </w:rPr>
        <w:t xml:space="preserve">1. </w:t>
      </w:r>
      <w:r w:rsidR="002716F1" w:rsidRPr="00B520E6">
        <w:rPr>
          <w:rFonts w:ascii="Arial Narrow" w:hAnsi="Arial Narrow"/>
          <w:bCs/>
          <w:sz w:val="26"/>
          <w:szCs w:val="26"/>
        </w:rPr>
        <w:t>Narró</w:t>
      </w:r>
      <w:r w:rsidR="00CA0A38" w:rsidRPr="00B520E6">
        <w:rPr>
          <w:rFonts w:ascii="Arial Narrow" w:hAnsi="Arial Narrow"/>
          <w:bCs/>
          <w:sz w:val="26"/>
          <w:szCs w:val="26"/>
        </w:rPr>
        <w:t xml:space="preserve"> el actor que </w:t>
      </w:r>
      <w:r w:rsidR="00F41E42" w:rsidRPr="00B520E6">
        <w:rPr>
          <w:rFonts w:ascii="Arial Narrow" w:hAnsi="Arial Narrow"/>
          <w:bCs/>
          <w:sz w:val="26"/>
          <w:szCs w:val="26"/>
        </w:rPr>
        <w:t xml:space="preserve">en su contra la </w:t>
      </w:r>
      <w:r w:rsidR="00F41E42" w:rsidRPr="00B520E6">
        <w:rPr>
          <w:rFonts w:ascii="Arial Narrow" w:hAnsi="Arial Narrow"/>
          <w:sz w:val="26"/>
          <w:szCs w:val="26"/>
        </w:rPr>
        <w:t>Comisaría Segunda</w:t>
      </w:r>
      <w:r w:rsidR="001A71C3" w:rsidRPr="00B520E6">
        <w:rPr>
          <w:rFonts w:ascii="Arial Narrow" w:hAnsi="Arial Narrow"/>
          <w:sz w:val="26"/>
          <w:szCs w:val="26"/>
        </w:rPr>
        <w:t xml:space="preserve"> (sic)</w:t>
      </w:r>
      <w:r w:rsidR="00F41E42" w:rsidRPr="00B520E6">
        <w:rPr>
          <w:rFonts w:ascii="Arial Narrow" w:hAnsi="Arial Narrow"/>
          <w:sz w:val="26"/>
          <w:szCs w:val="26"/>
        </w:rPr>
        <w:t xml:space="preserve"> de Familia de Dosquebradas adelantó trámite por violencia intrafamiliar en el que figura como víctima la señora Marcela Och</w:t>
      </w:r>
      <w:r w:rsidR="00415793" w:rsidRPr="00B520E6">
        <w:rPr>
          <w:rFonts w:ascii="Arial Narrow" w:hAnsi="Arial Narrow"/>
          <w:sz w:val="26"/>
          <w:szCs w:val="26"/>
        </w:rPr>
        <w:t>o</w:t>
      </w:r>
      <w:r w:rsidR="00F41E42" w:rsidRPr="00B520E6">
        <w:rPr>
          <w:rFonts w:ascii="Arial Narrow" w:hAnsi="Arial Narrow"/>
          <w:sz w:val="26"/>
          <w:szCs w:val="26"/>
        </w:rPr>
        <w:t>a López.</w:t>
      </w:r>
    </w:p>
    <w:p w14:paraId="5AA8334A" w14:textId="77777777" w:rsidR="00F41E42" w:rsidRPr="00B520E6" w:rsidRDefault="00F41E42" w:rsidP="00F32FD5">
      <w:pPr>
        <w:pStyle w:val="Sinespaciado"/>
        <w:spacing w:line="276" w:lineRule="auto"/>
        <w:jc w:val="both"/>
        <w:rPr>
          <w:rFonts w:ascii="Arial Narrow" w:hAnsi="Arial Narrow"/>
          <w:sz w:val="26"/>
          <w:szCs w:val="26"/>
        </w:rPr>
      </w:pPr>
    </w:p>
    <w:p w14:paraId="01C47661" w14:textId="77777777" w:rsidR="00F41E42" w:rsidRPr="00B520E6" w:rsidRDefault="00F41E42" w:rsidP="00F32FD5">
      <w:pPr>
        <w:pStyle w:val="Sinespaciado"/>
        <w:spacing w:line="276" w:lineRule="auto"/>
        <w:jc w:val="both"/>
        <w:rPr>
          <w:rFonts w:ascii="Arial Narrow" w:hAnsi="Arial Narrow"/>
          <w:sz w:val="26"/>
          <w:szCs w:val="26"/>
        </w:rPr>
      </w:pPr>
      <w:r w:rsidRPr="00B520E6">
        <w:rPr>
          <w:rFonts w:ascii="Arial Narrow" w:hAnsi="Arial Narrow"/>
          <w:sz w:val="26"/>
          <w:szCs w:val="26"/>
        </w:rPr>
        <w:t>Mediante Resolución No. 105 del 10 de junio de 2021</w:t>
      </w:r>
      <w:r w:rsidR="001B5498" w:rsidRPr="00B520E6">
        <w:rPr>
          <w:rFonts w:ascii="Arial Narrow" w:hAnsi="Arial Narrow"/>
          <w:sz w:val="26"/>
          <w:szCs w:val="26"/>
        </w:rPr>
        <w:t xml:space="preserve"> dicha Comisaría resolvió incidente de incumplimiento </w:t>
      </w:r>
      <w:r w:rsidR="009477A8" w:rsidRPr="00B520E6">
        <w:rPr>
          <w:rFonts w:ascii="Arial Narrow" w:hAnsi="Arial Narrow"/>
          <w:sz w:val="26"/>
          <w:szCs w:val="26"/>
        </w:rPr>
        <w:t>y le impuso una</w:t>
      </w:r>
      <w:r w:rsidR="001B5498" w:rsidRPr="00B520E6">
        <w:rPr>
          <w:rFonts w:ascii="Arial Narrow" w:hAnsi="Arial Narrow"/>
          <w:sz w:val="26"/>
          <w:szCs w:val="26"/>
        </w:rPr>
        <w:t xml:space="preserve"> multa de dos salarios mínimos legales mensuales vigentes.</w:t>
      </w:r>
    </w:p>
    <w:p w14:paraId="68FE0834" w14:textId="77777777" w:rsidR="001B5498" w:rsidRPr="00B520E6" w:rsidRDefault="001B5498" w:rsidP="00F32FD5">
      <w:pPr>
        <w:pStyle w:val="Sinespaciado"/>
        <w:spacing w:line="276" w:lineRule="auto"/>
        <w:jc w:val="both"/>
        <w:rPr>
          <w:rFonts w:ascii="Arial Narrow" w:hAnsi="Arial Narrow"/>
          <w:sz w:val="26"/>
          <w:szCs w:val="26"/>
        </w:rPr>
      </w:pPr>
    </w:p>
    <w:p w14:paraId="748DB018" w14:textId="77777777" w:rsidR="001B5498" w:rsidRPr="00B520E6" w:rsidRDefault="001B5498" w:rsidP="00F32FD5">
      <w:pPr>
        <w:pStyle w:val="Sinespaciado"/>
        <w:spacing w:line="276" w:lineRule="auto"/>
        <w:jc w:val="both"/>
        <w:rPr>
          <w:rFonts w:ascii="Arial Narrow" w:hAnsi="Arial Narrow"/>
          <w:sz w:val="26"/>
          <w:szCs w:val="26"/>
        </w:rPr>
      </w:pPr>
      <w:r w:rsidRPr="00B520E6">
        <w:rPr>
          <w:rFonts w:ascii="Arial Narrow" w:hAnsi="Arial Narrow"/>
          <w:sz w:val="26"/>
          <w:szCs w:val="26"/>
        </w:rPr>
        <w:t>Esta medida fue confirmada por el Juzgado de Familia de Dosquebradas, el 27 de agosto de 2021. Sin embargo, de la lectura de es</w:t>
      </w:r>
      <w:r w:rsidR="009477A8" w:rsidRPr="00B520E6">
        <w:rPr>
          <w:rFonts w:ascii="Arial Narrow" w:hAnsi="Arial Narrow"/>
          <w:sz w:val="26"/>
          <w:szCs w:val="26"/>
        </w:rPr>
        <w:t>t</w:t>
      </w:r>
      <w:r w:rsidRPr="00B520E6">
        <w:rPr>
          <w:rFonts w:ascii="Arial Narrow" w:hAnsi="Arial Narrow"/>
          <w:sz w:val="26"/>
          <w:szCs w:val="26"/>
        </w:rPr>
        <w:t>a decisión no se observa análisis alguno sobre la norma que regula el proceso de violencia intrafamiliar, ya que solo se da “</w:t>
      </w:r>
      <w:r w:rsidRPr="00F32FD5">
        <w:rPr>
          <w:rFonts w:ascii="Arial Narrow" w:hAnsi="Arial Narrow"/>
          <w:sz w:val="24"/>
          <w:szCs w:val="26"/>
        </w:rPr>
        <w:t>por hecho cumplido lo denunciado por la señora Marcela Ochoa</w:t>
      </w:r>
      <w:r w:rsidRPr="00B520E6">
        <w:rPr>
          <w:rFonts w:ascii="Arial Narrow" w:hAnsi="Arial Narrow"/>
          <w:sz w:val="26"/>
          <w:szCs w:val="26"/>
        </w:rPr>
        <w:t>”, al margen de que desde hace doce meses ellos se encuentran separados</w:t>
      </w:r>
      <w:r w:rsidR="009477A8" w:rsidRPr="00B520E6">
        <w:rPr>
          <w:rFonts w:ascii="Arial Narrow" w:hAnsi="Arial Narrow"/>
          <w:sz w:val="26"/>
          <w:szCs w:val="26"/>
        </w:rPr>
        <w:t>,</w:t>
      </w:r>
      <w:r w:rsidRPr="00B520E6">
        <w:rPr>
          <w:rFonts w:ascii="Arial Narrow" w:hAnsi="Arial Narrow"/>
          <w:sz w:val="26"/>
          <w:szCs w:val="26"/>
        </w:rPr>
        <w:t xml:space="preserve"> de manera que no puede tratarse el caso como un grupo familiar pues en la actualidad ningún vínculo de esa índole los une. Lo anterior desconoce el precedente de la Corte Suprema de Justicia según el cual la presencia del delito de violencia intrafamiliar se genera por las relaciones del núcle</w:t>
      </w:r>
      <w:r w:rsidR="009477A8" w:rsidRPr="00B520E6">
        <w:rPr>
          <w:rFonts w:ascii="Arial Narrow" w:hAnsi="Arial Narrow"/>
          <w:sz w:val="26"/>
          <w:szCs w:val="26"/>
        </w:rPr>
        <w:t>o familiar, para lo cual victim</w:t>
      </w:r>
      <w:r w:rsidRPr="00B520E6">
        <w:rPr>
          <w:rFonts w:ascii="Arial Narrow" w:hAnsi="Arial Narrow"/>
          <w:sz w:val="26"/>
          <w:szCs w:val="26"/>
        </w:rPr>
        <w:t xml:space="preserve">ario y ofendido deben convivir.   </w:t>
      </w:r>
    </w:p>
    <w:p w14:paraId="7AA98D90" w14:textId="77777777" w:rsidR="001B5498" w:rsidRPr="00B520E6" w:rsidRDefault="001B5498" w:rsidP="00F32FD5">
      <w:pPr>
        <w:pStyle w:val="Sinespaciado"/>
        <w:spacing w:line="276" w:lineRule="auto"/>
        <w:jc w:val="both"/>
        <w:rPr>
          <w:rFonts w:ascii="Arial Narrow" w:hAnsi="Arial Narrow"/>
          <w:sz w:val="26"/>
          <w:szCs w:val="26"/>
        </w:rPr>
      </w:pPr>
      <w:r w:rsidRPr="00B520E6">
        <w:rPr>
          <w:rFonts w:ascii="Arial Narrow" w:hAnsi="Arial Narrow"/>
          <w:sz w:val="26"/>
          <w:szCs w:val="26"/>
        </w:rPr>
        <w:t xml:space="preserve"> </w:t>
      </w:r>
    </w:p>
    <w:p w14:paraId="55A8CF76" w14:textId="77777777" w:rsidR="002716F1" w:rsidRPr="00B520E6" w:rsidRDefault="00C94C0D" w:rsidP="00F32FD5">
      <w:pPr>
        <w:pStyle w:val="Sinespaciado"/>
        <w:spacing w:line="276" w:lineRule="auto"/>
        <w:jc w:val="both"/>
        <w:rPr>
          <w:rFonts w:ascii="Arial Narrow" w:hAnsi="Arial Narrow"/>
          <w:bCs/>
          <w:sz w:val="26"/>
          <w:szCs w:val="26"/>
        </w:rPr>
      </w:pPr>
      <w:r w:rsidRPr="00B520E6">
        <w:rPr>
          <w:rFonts w:ascii="Arial Narrow" w:hAnsi="Arial Narrow"/>
          <w:bCs/>
          <w:sz w:val="26"/>
          <w:szCs w:val="26"/>
        </w:rPr>
        <w:t>Considera lesionado</w:t>
      </w:r>
      <w:r w:rsidR="002765CA" w:rsidRPr="00B520E6">
        <w:rPr>
          <w:rFonts w:ascii="Arial Narrow" w:hAnsi="Arial Narrow"/>
          <w:bCs/>
          <w:sz w:val="26"/>
          <w:szCs w:val="26"/>
        </w:rPr>
        <w:t>s</w:t>
      </w:r>
      <w:r w:rsidRPr="00B520E6">
        <w:rPr>
          <w:rFonts w:ascii="Arial Narrow" w:hAnsi="Arial Narrow"/>
          <w:bCs/>
          <w:sz w:val="26"/>
          <w:szCs w:val="26"/>
        </w:rPr>
        <w:t xml:space="preserve"> su</w:t>
      </w:r>
      <w:r w:rsidR="002765CA" w:rsidRPr="00B520E6">
        <w:rPr>
          <w:rFonts w:ascii="Arial Narrow" w:hAnsi="Arial Narrow"/>
          <w:bCs/>
          <w:sz w:val="26"/>
          <w:szCs w:val="26"/>
        </w:rPr>
        <w:t>s</w:t>
      </w:r>
      <w:r w:rsidRPr="00B520E6">
        <w:rPr>
          <w:rFonts w:ascii="Arial Narrow" w:hAnsi="Arial Narrow"/>
          <w:bCs/>
          <w:sz w:val="26"/>
          <w:szCs w:val="26"/>
        </w:rPr>
        <w:t xml:space="preserve"> derecho</w:t>
      </w:r>
      <w:r w:rsidR="002765CA" w:rsidRPr="00B520E6">
        <w:rPr>
          <w:rFonts w:ascii="Arial Narrow" w:hAnsi="Arial Narrow"/>
          <w:bCs/>
          <w:sz w:val="26"/>
          <w:szCs w:val="26"/>
        </w:rPr>
        <w:t>s</w:t>
      </w:r>
      <w:r w:rsidRPr="00B520E6">
        <w:rPr>
          <w:rFonts w:ascii="Arial Narrow" w:hAnsi="Arial Narrow"/>
          <w:bCs/>
          <w:sz w:val="26"/>
          <w:szCs w:val="26"/>
        </w:rPr>
        <w:t xml:space="preserve"> al debido proceso</w:t>
      </w:r>
      <w:r w:rsidR="002765CA" w:rsidRPr="00B520E6">
        <w:rPr>
          <w:rFonts w:ascii="Arial Narrow" w:hAnsi="Arial Narrow"/>
          <w:bCs/>
          <w:sz w:val="26"/>
          <w:szCs w:val="26"/>
        </w:rPr>
        <w:t xml:space="preserve"> y al acceso a la administración de justicia</w:t>
      </w:r>
      <w:r w:rsidRPr="00B520E6">
        <w:rPr>
          <w:rFonts w:ascii="Arial Narrow" w:hAnsi="Arial Narrow"/>
          <w:bCs/>
          <w:sz w:val="26"/>
          <w:szCs w:val="26"/>
        </w:rPr>
        <w:t xml:space="preserve"> y, para protegerlo</w:t>
      </w:r>
      <w:r w:rsidR="002765CA" w:rsidRPr="00B520E6">
        <w:rPr>
          <w:rFonts w:ascii="Arial Narrow" w:hAnsi="Arial Narrow"/>
          <w:bCs/>
          <w:sz w:val="26"/>
          <w:szCs w:val="26"/>
        </w:rPr>
        <w:t>s</w:t>
      </w:r>
      <w:r w:rsidRPr="00B520E6">
        <w:rPr>
          <w:rFonts w:ascii="Arial Narrow" w:hAnsi="Arial Narrow"/>
          <w:bCs/>
          <w:sz w:val="26"/>
          <w:szCs w:val="26"/>
        </w:rPr>
        <w:t>,</w:t>
      </w:r>
      <w:r w:rsidR="009477A8" w:rsidRPr="00B520E6">
        <w:rPr>
          <w:rFonts w:ascii="Arial Narrow" w:hAnsi="Arial Narrow"/>
          <w:bCs/>
          <w:sz w:val="26"/>
          <w:szCs w:val="26"/>
        </w:rPr>
        <w:t xml:space="preserve"> solicita</w:t>
      </w:r>
      <w:r w:rsidRPr="00B520E6">
        <w:rPr>
          <w:rFonts w:ascii="Arial Narrow" w:hAnsi="Arial Narrow"/>
          <w:bCs/>
          <w:sz w:val="26"/>
          <w:szCs w:val="26"/>
        </w:rPr>
        <w:t xml:space="preserve"> </w:t>
      </w:r>
      <w:r w:rsidR="002765CA" w:rsidRPr="00B520E6">
        <w:rPr>
          <w:rFonts w:ascii="Arial Narrow" w:hAnsi="Arial Narrow"/>
          <w:bCs/>
          <w:sz w:val="26"/>
          <w:szCs w:val="26"/>
        </w:rPr>
        <w:t>se revoque la decisión adoptada por el Juzgado de Familia de Dosquebradas y, en consecuencia, se deje sin efecto la sanción pecuniaria impuesta en su contra</w:t>
      </w:r>
      <w:r w:rsidR="001444B6" w:rsidRPr="00B520E6">
        <w:rPr>
          <w:rStyle w:val="Refdenotaalpie"/>
          <w:rFonts w:ascii="Arial Narrow" w:hAnsi="Arial Narrow"/>
          <w:bCs/>
          <w:sz w:val="26"/>
          <w:szCs w:val="26"/>
        </w:rPr>
        <w:footnoteReference w:id="2"/>
      </w:r>
      <w:r w:rsidR="001444B6" w:rsidRPr="00B520E6">
        <w:rPr>
          <w:rFonts w:ascii="Arial Narrow" w:hAnsi="Arial Narrow"/>
          <w:bCs/>
          <w:sz w:val="26"/>
          <w:szCs w:val="26"/>
        </w:rPr>
        <w:t>.</w:t>
      </w:r>
    </w:p>
    <w:p w14:paraId="482BCF56" w14:textId="77777777" w:rsidR="00E20047" w:rsidRPr="00B520E6" w:rsidRDefault="00E20047" w:rsidP="00F32FD5">
      <w:pPr>
        <w:pStyle w:val="Sinespaciado"/>
        <w:spacing w:line="276" w:lineRule="auto"/>
        <w:jc w:val="both"/>
        <w:rPr>
          <w:rFonts w:ascii="Arial Narrow" w:hAnsi="Arial Narrow"/>
          <w:sz w:val="26"/>
          <w:szCs w:val="26"/>
        </w:rPr>
      </w:pPr>
    </w:p>
    <w:p w14:paraId="53BDFE8B" w14:textId="77777777" w:rsidR="00114592" w:rsidRPr="00B520E6" w:rsidRDefault="00E20047" w:rsidP="00F32FD5">
      <w:pPr>
        <w:pStyle w:val="Sinespaciado"/>
        <w:spacing w:line="276" w:lineRule="auto"/>
        <w:jc w:val="both"/>
        <w:rPr>
          <w:rFonts w:ascii="Arial Narrow" w:hAnsi="Arial Narrow"/>
          <w:sz w:val="26"/>
          <w:szCs w:val="26"/>
          <w:lang w:val="es-CO"/>
        </w:rPr>
      </w:pPr>
      <w:r w:rsidRPr="00B520E6">
        <w:rPr>
          <w:rFonts w:ascii="Arial Narrow" w:hAnsi="Arial Narrow"/>
          <w:b/>
          <w:bCs/>
          <w:sz w:val="26"/>
          <w:szCs w:val="26"/>
        </w:rPr>
        <w:t xml:space="preserve">2. Trámite: </w:t>
      </w:r>
      <w:r w:rsidR="002765CA" w:rsidRPr="00B520E6">
        <w:rPr>
          <w:rFonts w:ascii="Arial Narrow" w:hAnsi="Arial Narrow"/>
          <w:bCs/>
          <w:sz w:val="26"/>
          <w:szCs w:val="26"/>
        </w:rPr>
        <w:t>Por auto del 27</w:t>
      </w:r>
      <w:r w:rsidR="00844577" w:rsidRPr="00B520E6">
        <w:rPr>
          <w:rFonts w:ascii="Arial Narrow" w:hAnsi="Arial Narrow"/>
          <w:bCs/>
          <w:sz w:val="26"/>
          <w:szCs w:val="26"/>
        </w:rPr>
        <w:t xml:space="preserve"> de</w:t>
      </w:r>
      <w:r w:rsidR="002765CA" w:rsidRPr="00B520E6">
        <w:rPr>
          <w:rFonts w:ascii="Arial Narrow" w:hAnsi="Arial Narrow"/>
          <w:bCs/>
          <w:sz w:val="26"/>
          <w:szCs w:val="26"/>
        </w:rPr>
        <w:t xml:space="preserve"> septiembre</w:t>
      </w:r>
      <w:r w:rsidR="00844577" w:rsidRPr="00B520E6">
        <w:rPr>
          <w:rFonts w:ascii="Arial Narrow" w:hAnsi="Arial Narrow"/>
          <w:bCs/>
          <w:sz w:val="26"/>
          <w:szCs w:val="26"/>
        </w:rPr>
        <w:t xml:space="preserve"> pasado s</w:t>
      </w:r>
      <w:r w:rsidR="001444B6" w:rsidRPr="00B520E6">
        <w:rPr>
          <w:rFonts w:ascii="Arial Narrow" w:hAnsi="Arial Narrow"/>
          <w:sz w:val="26"/>
          <w:szCs w:val="26"/>
        </w:rPr>
        <w:t xml:space="preserve">e admitió la </w:t>
      </w:r>
      <w:r w:rsidR="005439C7" w:rsidRPr="00B520E6">
        <w:rPr>
          <w:rFonts w:ascii="Arial Narrow" w:hAnsi="Arial Narrow"/>
          <w:sz w:val="26"/>
          <w:szCs w:val="26"/>
        </w:rPr>
        <w:t>tutela</w:t>
      </w:r>
      <w:r w:rsidR="001C2EEC" w:rsidRPr="00B520E6">
        <w:rPr>
          <w:rFonts w:ascii="Arial Narrow" w:hAnsi="Arial Narrow"/>
          <w:sz w:val="26"/>
          <w:szCs w:val="26"/>
        </w:rPr>
        <w:t xml:space="preserve">, se ordenó la notificación del accionado </w:t>
      </w:r>
      <w:r w:rsidR="00782EAE" w:rsidRPr="00B520E6">
        <w:rPr>
          <w:rFonts w:ascii="Arial Narrow" w:hAnsi="Arial Narrow"/>
          <w:sz w:val="26"/>
          <w:szCs w:val="26"/>
        </w:rPr>
        <w:t>y la</w:t>
      </w:r>
      <w:r w:rsidR="0050017A" w:rsidRPr="00B520E6">
        <w:rPr>
          <w:rFonts w:ascii="Arial Narrow" w:hAnsi="Arial Narrow"/>
          <w:sz w:val="26"/>
          <w:szCs w:val="26"/>
        </w:rPr>
        <w:t>s</w:t>
      </w:r>
      <w:r w:rsidR="00782EAE" w:rsidRPr="00B520E6">
        <w:rPr>
          <w:rFonts w:ascii="Arial Narrow" w:hAnsi="Arial Narrow"/>
          <w:sz w:val="26"/>
          <w:szCs w:val="26"/>
        </w:rPr>
        <w:t xml:space="preserve"> vinculac</w:t>
      </w:r>
      <w:r w:rsidR="0050017A" w:rsidRPr="00B520E6">
        <w:rPr>
          <w:rFonts w:ascii="Arial Narrow" w:hAnsi="Arial Narrow"/>
          <w:sz w:val="26"/>
          <w:szCs w:val="26"/>
        </w:rPr>
        <w:t>io</w:t>
      </w:r>
      <w:r w:rsidR="00782EAE" w:rsidRPr="00B520E6">
        <w:rPr>
          <w:rFonts w:ascii="Arial Narrow" w:hAnsi="Arial Narrow"/>
          <w:sz w:val="26"/>
          <w:szCs w:val="26"/>
        </w:rPr>
        <w:t>n</w:t>
      </w:r>
      <w:r w:rsidR="0050017A" w:rsidRPr="00B520E6">
        <w:rPr>
          <w:rFonts w:ascii="Arial Narrow" w:hAnsi="Arial Narrow"/>
          <w:sz w:val="26"/>
          <w:szCs w:val="26"/>
        </w:rPr>
        <w:t>es ya señaladas</w:t>
      </w:r>
      <w:r w:rsidR="00C94C0D" w:rsidRPr="00B520E6">
        <w:rPr>
          <w:rFonts w:ascii="Arial Narrow" w:hAnsi="Arial Narrow"/>
          <w:sz w:val="26"/>
          <w:szCs w:val="26"/>
          <w:lang w:val="es-CO"/>
        </w:rPr>
        <w:t>.</w:t>
      </w:r>
    </w:p>
    <w:p w14:paraId="3ADAEE57" w14:textId="77777777" w:rsidR="00F11EB3" w:rsidRPr="00B520E6" w:rsidRDefault="00F11EB3" w:rsidP="00F32FD5">
      <w:pPr>
        <w:pStyle w:val="Sinespaciado"/>
        <w:spacing w:line="276" w:lineRule="auto"/>
        <w:jc w:val="both"/>
        <w:rPr>
          <w:rFonts w:ascii="Arial Narrow" w:hAnsi="Arial Narrow"/>
          <w:sz w:val="26"/>
          <w:szCs w:val="26"/>
          <w:lang w:val="es-CO"/>
        </w:rPr>
      </w:pPr>
    </w:p>
    <w:p w14:paraId="7BF66342" w14:textId="6B448E0F" w:rsidR="00F11EB3" w:rsidRPr="00B520E6" w:rsidRDefault="00F11EB3" w:rsidP="00F32FD5">
      <w:pPr>
        <w:pStyle w:val="Sinespaciado"/>
        <w:spacing w:line="276" w:lineRule="auto"/>
        <w:jc w:val="both"/>
        <w:rPr>
          <w:rFonts w:ascii="Arial Narrow" w:hAnsi="Arial Narrow"/>
          <w:sz w:val="26"/>
          <w:szCs w:val="26"/>
          <w:lang w:val="es-CO"/>
        </w:rPr>
      </w:pPr>
      <w:r w:rsidRPr="00B520E6">
        <w:rPr>
          <w:rFonts w:ascii="Arial Narrow" w:hAnsi="Arial Narrow"/>
          <w:sz w:val="26"/>
          <w:szCs w:val="26"/>
          <w:lang w:val="es-CO"/>
        </w:rPr>
        <w:t>La Comisaría de Dosquebradas informó que de conformidad con el artículo 1° de la Ley 1959 de 2019, que modificó el 229 de la Ley 599 de 2000</w:t>
      </w:r>
      <w:r w:rsidR="009477A8" w:rsidRPr="00B520E6">
        <w:rPr>
          <w:rFonts w:ascii="Arial Narrow" w:hAnsi="Arial Narrow"/>
          <w:sz w:val="26"/>
          <w:szCs w:val="26"/>
          <w:lang w:val="es-CO"/>
        </w:rPr>
        <w:t>,</w:t>
      </w:r>
      <w:r w:rsidRPr="00B520E6">
        <w:rPr>
          <w:rFonts w:ascii="Arial Narrow" w:hAnsi="Arial Narrow"/>
          <w:sz w:val="26"/>
          <w:szCs w:val="26"/>
          <w:lang w:val="es-CO"/>
        </w:rPr>
        <w:t xml:space="preserve"> la violencia intrafamiliar también se configura entre quienes no tienen una relación habitacional. En este caso el accionante y la víctima son padres de un hijo en común </w:t>
      </w:r>
      <w:r w:rsidR="00AB0A92" w:rsidRPr="00B520E6">
        <w:rPr>
          <w:rFonts w:ascii="Arial Narrow" w:hAnsi="Arial Narrow"/>
          <w:sz w:val="26"/>
          <w:szCs w:val="26"/>
          <w:lang w:val="es-CO"/>
        </w:rPr>
        <w:t>y los hechos de violencia son fruto de la convivencia</w:t>
      </w:r>
      <w:r w:rsidR="009477A8" w:rsidRPr="00B520E6">
        <w:rPr>
          <w:rFonts w:ascii="Arial Narrow" w:hAnsi="Arial Narrow"/>
          <w:sz w:val="26"/>
          <w:szCs w:val="26"/>
          <w:lang w:val="es-CO"/>
        </w:rPr>
        <w:t>,</w:t>
      </w:r>
      <w:r w:rsidR="00AB0A92" w:rsidRPr="00B520E6">
        <w:rPr>
          <w:rFonts w:ascii="Arial Narrow" w:hAnsi="Arial Narrow"/>
          <w:sz w:val="26"/>
          <w:szCs w:val="26"/>
          <w:lang w:val="es-CO"/>
        </w:rPr>
        <w:t xml:space="preserve"> motivo por el cual sí hay lugar al tipo de violencia que se denuncia. Ello fue planteado en la</w:t>
      </w:r>
      <w:r w:rsidRPr="00B520E6">
        <w:rPr>
          <w:rFonts w:ascii="Arial Narrow" w:hAnsi="Arial Narrow"/>
          <w:sz w:val="26"/>
          <w:szCs w:val="26"/>
          <w:lang w:val="es-CO"/>
        </w:rPr>
        <w:t xml:space="preserve"> Resolución No. 019 de</w:t>
      </w:r>
      <w:r w:rsidR="00AB0A92" w:rsidRPr="00B520E6">
        <w:rPr>
          <w:rFonts w:ascii="Arial Narrow" w:hAnsi="Arial Narrow"/>
          <w:sz w:val="26"/>
          <w:szCs w:val="26"/>
          <w:lang w:val="es-CO"/>
        </w:rPr>
        <w:t>l 16</w:t>
      </w:r>
      <w:r w:rsidRPr="00B520E6">
        <w:rPr>
          <w:rFonts w:ascii="Arial Narrow" w:hAnsi="Arial Narrow"/>
          <w:sz w:val="26"/>
          <w:szCs w:val="26"/>
          <w:lang w:val="es-CO"/>
        </w:rPr>
        <w:t xml:space="preserve"> de abril de 2020,</w:t>
      </w:r>
      <w:r w:rsidR="00AB0A92" w:rsidRPr="00B520E6">
        <w:rPr>
          <w:rFonts w:ascii="Arial Narrow" w:hAnsi="Arial Narrow"/>
          <w:sz w:val="26"/>
          <w:szCs w:val="26"/>
          <w:lang w:val="es-CO"/>
        </w:rPr>
        <w:t xml:space="preserve"> en la que se impuso las medidas de protección a la víctima</w:t>
      </w:r>
      <w:r w:rsidR="009477A8" w:rsidRPr="00B520E6">
        <w:rPr>
          <w:rFonts w:ascii="Arial Narrow" w:hAnsi="Arial Narrow"/>
          <w:sz w:val="26"/>
          <w:szCs w:val="26"/>
          <w:lang w:val="es-CO"/>
        </w:rPr>
        <w:t>, decisión que</w:t>
      </w:r>
      <w:r w:rsidRPr="00B520E6">
        <w:rPr>
          <w:rFonts w:ascii="Arial Narrow" w:hAnsi="Arial Narrow"/>
          <w:sz w:val="26"/>
          <w:szCs w:val="26"/>
          <w:lang w:val="es-CO"/>
        </w:rPr>
        <w:t xml:space="preserve"> se encuentra en firme y</w:t>
      </w:r>
      <w:r w:rsidR="00AB0A92" w:rsidRPr="00B520E6">
        <w:rPr>
          <w:rFonts w:ascii="Arial Narrow" w:hAnsi="Arial Narrow"/>
          <w:sz w:val="26"/>
          <w:szCs w:val="26"/>
          <w:lang w:val="es-CO"/>
        </w:rPr>
        <w:t xml:space="preserve">a que </w:t>
      </w:r>
      <w:r w:rsidR="009477A8" w:rsidRPr="00B520E6">
        <w:rPr>
          <w:rFonts w:ascii="Arial Narrow" w:hAnsi="Arial Narrow"/>
          <w:sz w:val="26"/>
          <w:szCs w:val="26"/>
          <w:lang w:val="es-CO"/>
        </w:rPr>
        <w:t>no fue objeto de recurso alguno. Por este motivo,</w:t>
      </w:r>
      <w:r w:rsidR="00AB0A92" w:rsidRPr="00B520E6">
        <w:rPr>
          <w:rFonts w:ascii="Arial Narrow" w:hAnsi="Arial Narrow"/>
          <w:sz w:val="26"/>
          <w:szCs w:val="26"/>
          <w:lang w:val="es-CO"/>
        </w:rPr>
        <w:t xml:space="preserve"> se incumplen los presupuestos de procedencia del amparo, ya que “</w:t>
      </w:r>
      <w:r w:rsidRPr="00B520E6">
        <w:rPr>
          <w:rFonts w:ascii="Arial Narrow" w:hAnsi="Arial Narrow"/>
          <w:sz w:val="26"/>
          <w:szCs w:val="26"/>
          <w:lang w:val="es-CO"/>
        </w:rPr>
        <w:t>la providencia judicial atacada no fue la que bridó</w:t>
      </w:r>
      <w:r w:rsidR="00AB0A92" w:rsidRPr="00B520E6">
        <w:rPr>
          <w:rFonts w:ascii="Arial Narrow" w:hAnsi="Arial Narrow"/>
          <w:sz w:val="26"/>
          <w:szCs w:val="26"/>
          <w:lang w:val="es-CO"/>
        </w:rPr>
        <w:t xml:space="preserve"> (sic)</w:t>
      </w:r>
      <w:r w:rsidRPr="00B520E6">
        <w:rPr>
          <w:rFonts w:ascii="Arial Narrow" w:hAnsi="Arial Narrow"/>
          <w:sz w:val="26"/>
          <w:szCs w:val="26"/>
          <w:lang w:val="es-CO"/>
        </w:rPr>
        <w:t xml:space="preserve"> la medida de protección, sino que únicamente está determinando en medio de un trámite de incidente aplicar una sanción por el incumplimiento de la medida de protección que se encuentra en firme, luego no es admisible que por este medio, de manera inoportuna se ataque indirectamente la decisión que en su momento fue la que otorgó la medida de protección, cuando ello se debió realizar mediante los recursos que la ley dispuso para discutir las medidas de </w:t>
      </w:r>
      <w:r w:rsidRPr="00B520E6">
        <w:rPr>
          <w:rFonts w:ascii="Arial Narrow" w:hAnsi="Arial Narrow"/>
          <w:sz w:val="26"/>
          <w:szCs w:val="26"/>
          <w:lang w:val="es-CO"/>
        </w:rPr>
        <w:lastRenderedPageBreak/>
        <w:t>protección por violencia intrafamiliar.</w:t>
      </w:r>
      <w:r w:rsidR="00AB0A92" w:rsidRPr="00B520E6">
        <w:rPr>
          <w:rFonts w:ascii="Arial Narrow" w:hAnsi="Arial Narrow"/>
          <w:sz w:val="26"/>
          <w:szCs w:val="26"/>
          <w:lang w:val="es-CO"/>
        </w:rPr>
        <w:t>”</w:t>
      </w:r>
      <w:r w:rsidR="00AB0A92" w:rsidRPr="00B520E6">
        <w:rPr>
          <w:rStyle w:val="Refdenotaalpie"/>
          <w:rFonts w:ascii="Arial Narrow" w:hAnsi="Arial Narrow"/>
          <w:sz w:val="26"/>
          <w:szCs w:val="26"/>
          <w:lang w:val="es-CO"/>
        </w:rPr>
        <w:footnoteReference w:id="3"/>
      </w:r>
    </w:p>
    <w:p w14:paraId="364ACB25" w14:textId="77777777" w:rsidR="00AB0A92" w:rsidRPr="00B520E6" w:rsidRDefault="00AB0A92" w:rsidP="00F32FD5">
      <w:pPr>
        <w:pStyle w:val="Sinespaciado"/>
        <w:spacing w:line="276" w:lineRule="auto"/>
        <w:jc w:val="both"/>
        <w:rPr>
          <w:rFonts w:ascii="Arial Narrow" w:hAnsi="Arial Narrow"/>
          <w:sz w:val="26"/>
          <w:szCs w:val="26"/>
          <w:lang w:val="es-CO"/>
        </w:rPr>
      </w:pPr>
    </w:p>
    <w:p w14:paraId="6E602122" w14:textId="77777777" w:rsidR="00421382" w:rsidRPr="00B520E6" w:rsidRDefault="00C94C0D" w:rsidP="00F32FD5">
      <w:pPr>
        <w:pStyle w:val="Sinespaciado"/>
        <w:spacing w:line="276" w:lineRule="auto"/>
        <w:jc w:val="both"/>
        <w:rPr>
          <w:rFonts w:ascii="Arial Narrow" w:hAnsi="Arial Narrow"/>
          <w:sz w:val="26"/>
          <w:szCs w:val="26"/>
        </w:rPr>
      </w:pPr>
      <w:r w:rsidRPr="00B520E6">
        <w:rPr>
          <w:rFonts w:ascii="Arial Narrow" w:hAnsi="Arial Narrow"/>
          <w:sz w:val="26"/>
          <w:szCs w:val="26"/>
        </w:rPr>
        <w:t>La</w:t>
      </w:r>
      <w:r w:rsidR="00421382" w:rsidRPr="00B520E6">
        <w:rPr>
          <w:rFonts w:ascii="Arial Narrow" w:hAnsi="Arial Narrow"/>
          <w:sz w:val="26"/>
          <w:szCs w:val="26"/>
        </w:rPr>
        <w:t xml:space="preserve"> señora Marcela Ochoa López refirió que desde hace ya gran tiempo viene siendo víctima </w:t>
      </w:r>
      <w:r w:rsidR="009477A8" w:rsidRPr="00B520E6">
        <w:rPr>
          <w:rFonts w:ascii="Arial Narrow" w:hAnsi="Arial Narrow"/>
          <w:sz w:val="26"/>
          <w:szCs w:val="26"/>
        </w:rPr>
        <w:t>de violencia intrafamiliar por</w:t>
      </w:r>
      <w:r w:rsidR="00421382" w:rsidRPr="00B520E6">
        <w:rPr>
          <w:rFonts w:ascii="Arial Narrow" w:hAnsi="Arial Narrow"/>
          <w:sz w:val="26"/>
          <w:szCs w:val="26"/>
        </w:rPr>
        <w:t xml:space="preserve"> parte del actor, correspondiente al ejercicio continuado de maltrato físico y sicológico</w:t>
      </w:r>
      <w:r w:rsidR="00D228D2" w:rsidRPr="00B520E6">
        <w:rPr>
          <w:rFonts w:ascii="Arial Narrow" w:hAnsi="Arial Narrow"/>
          <w:sz w:val="26"/>
          <w:szCs w:val="26"/>
        </w:rPr>
        <w:t>, actos que fueron objeto denuncia y los cuales enumeró</w:t>
      </w:r>
      <w:r w:rsidR="00421382" w:rsidRPr="00B520E6">
        <w:rPr>
          <w:rFonts w:ascii="Arial Narrow" w:hAnsi="Arial Narrow"/>
          <w:sz w:val="26"/>
          <w:szCs w:val="26"/>
        </w:rPr>
        <w:t>.</w:t>
      </w:r>
      <w:r w:rsidR="00D228D2" w:rsidRPr="00B520E6">
        <w:rPr>
          <w:rFonts w:ascii="Arial Narrow" w:hAnsi="Arial Narrow"/>
          <w:sz w:val="26"/>
          <w:szCs w:val="26"/>
        </w:rPr>
        <w:t xml:space="preserve"> Agregó que l</w:t>
      </w:r>
      <w:r w:rsidR="00421382" w:rsidRPr="00B520E6">
        <w:rPr>
          <w:rFonts w:ascii="Arial Narrow" w:hAnsi="Arial Narrow"/>
          <w:sz w:val="26"/>
          <w:szCs w:val="26"/>
        </w:rPr>
        <w:t xml:space="preserve">a multa impuesta a su ex pareja no </w:t>
      </w:r>
      <w:r w:rsidR="009477A8" w:rsidRPr="00B520E6">
        <w:rPr>
          <w:rFonts w:ascii="Arial Narrow" w:hAnsi="Arial Narrow"/>
          <w:sz w:val="26"/>
          <w:szCs w:val="26"/>
        </w:rPr>
        <w:t>se generó directamente por</w:t>
      </w:r>
      <w:r w:rsidR="00421382" w:rsidRPr="00B520E6">
        <w:rPr>
          <w:rFonts w:ascii="Arial Narrow" w:hAnsi="Arial Narrow"/>
          <w:sz w:val="26"/>
          <w:szCs w:val="26"/>
        </w:rPr>
        <w:t xml:space="preserve"> tales </w:t>
      </w:r>
      <w:r w:rsidR="00D228D2" w:rsidRPr="00B520E6">
        <w:rPr>
          <w:rFonts w:ascii="Arial Narrow" w:hAnsi="Arial Narrow"/>
          <w:sz w:val="26"/>
          <w:szCs w:val="26"/>
        </w:rPr>
        <w:t>hechos de violencia</w:t>
      </w:r>
      <w:r w:rsidR="009477A8" w:rsidRPr="00B520E6">
        <w:rPr>
          <w:rFonts w:ascii="Arial Narrow" w:hAnsi="Arial Narrow"/>
          <w:sz w:val="26"/>
          <w:szCs w:val="26"/>
        </w:rPr>
        <w:t>,</w:t>
      </w:r>
      <w:r w:rsidR="00421382" w:rsidRPr="00B520E6">
        <w:rPr>
          <w:rFonts w:ascii="Arial Narrow" w:hAnsi="Arial Narrow"/>
          <w:sz w:val="26"/>
          <w:szCs w:val="26"/>
        </w:rPr>
        <w:t xml:space="preserve"> sino por el incumplimiento de la medida de protección impuesta en su favor</w:t>
      </w:r>
      <w:r w:rsidR="00D228D2" w:rsidRPr="00B520E6">
        <w:rPr>
          <w:rStyle w:val="Refdenotaalpie"/>
          <w:rFonts w:ascii="Arial Narrow" w:hAnsi="Arial Narrow"/>
          <w:sz w:val="26"/>
          <w:szCs w:val="26"/>
          <w:lang w:val="es-CO"/>
        </w:rPr>
        <w:footnoteReference w:id="4"/>
      </w:r>
      <w:r w:rsidR="00421382" w:rsidRPr="00B520E6">
        <w:rPr>
          <w:rFonts w:ascii="Arial Narrow" w:hAnsi="Arial Narrow"/>
          <w:sz w:val="26"/>
          <w:szCs w:val="26"/>
        </w:rPr>
        <w:t>.</w:t>
      </w:r>
    </w:p>
    <w:p w14:paraId="78E3F542" w14:textId="77777777" w:rsidR="00C94C0D" w:rsidRPr="00B520E6" w:rsidRDefault="00C94C0D" w:rsidP="00F32FD5">
      <w:pPr>
        <w:pStyle w:val="Sinespaciado"/>
        <w:spacing w:line="276" w:lineRule="auto"/>
        <w:jc w:val="both"/>
        <w:rPr>
          <w:rFonts w:ascii="Arial Narrow" w:hAnsi="Arial Narrow"/>
          <w:sz w:val="26"/>
          <w:szCs w:val="26"/>
          <w:lang w:val="es-CO"/>
        </w:rPr>
      </w:pPr>
    </w:p>
    <w:p w14:paraId="5C44D1FF" w14:textId="77777777" w:rsidR="00C94C0D" w:rsidRPr="00B520E6" w:rsidRDefault="00D228D2" w:rsidP="00F32FD5">
      <w:pPr>
        <w:pStyle w:val="Default"/>
        <w:spacing w:line="276" w:lineRule="auto"/>
        <w:jc w:val="both"/>
        <w:rPr>
          <w:rFonts w:ascii="Arial Narrow" w:hAnsi="Arial Narrow"/>
          <w:sz w:val="26"/>
          <w:szCs w:val="26"/>
        </w:rPr>
      </w:pPr>
      <w:r w:rsidRPr="00B520E6">
        <w:rPr>
          <w:rFonts w:ascii="Arial Narrow" w:hAnsi="Arial Narrow"/>
          <w:sz w:val="26"/>
          <w:szCs w:val="26"/>
        </w:rPr>
        <w:t xml:space="preserve">El titular del juzgado accionado señaló que </w:t>
      </w:r>
      <w:r w:rsidR="001A71C3" w:rsidRPr="00B520E6">
        <w:rPr>
          <w:rFonts w:ascii="Arial Narrow" w:hAnsi="Arial Narrow"/>
          <w:sz w:val="26"/>
          <w:szCs w:val="26"/>
        </w:rPr>
        <w:t xml:space="preserve">en ese despacho se </w:t>
      </w:r>
      <w:r w:rsidRPr="00B520E6">
        <w:rPr>
          <w:rFonts w:ascii="Arial Narrow" w:hAnsi="Arial Narrow"/>
          <w:sz w:val="26"/>
          <w:szCs w:val="26"/>
        </w:rPr>
        <w:t>t</w:t>
      </w:r>
      <w:r w:rsidR="001A71C3" w:rsidRPr="00B520E6">
        <w:rPr>
          <w:rFonts w:ascii="Arial Narrow" w:hAnsi="Arial Narrow"/>
          <w:sz w:val="26"/>
          <w:szCs w:val="26"/>
        </w:rPr>
        <w:t xml:space="preserve">ramitó incidente dentro de </w:t>
      </w:r>
      <w:proofErr w:type="gramStart"/>
      <w:r w:rsidR="001A71C3" w:rsidRPr="00B520E6">
        <w:rPr>
          <w:rFonts w:ascii="Arial Narrow" w:hAnsi="Arial Narrow"/>
          <w:sz w:val="26"/>
          <w:szCs w:val="26"/>
        </w:rPr>
        <w:t>la  medida</w:t>
      </w:r>
      <w:proofErr w:type="gramEnd"/>
      <w:r w:rsidR="001A71C3" w:rsidRPr="00B520E6">
        <w:rPr>
          <w:rFonts w:ascii="Arial Narrow" w:hAnsi="Arial Narrow"/>
          <w:sz w:val="26"/>
          <w:szCs w:val="26"/>
        </w:rPr>
        <w:t xml:space="preserve"> de protección radicada </w:t>
      </w:r>
      <w:r w:rsidRPr="00B520E6">
        <w:rPr>
          <w:rFonts w:ascii="Arial Narrow" w:hAnsi="Arial Narrow"/>
          <w:sz w:val="26"/>
          <w:szCs w:val="26"/>
        </w:rPr>
        <w:t>2021-00343.</w:t>
      </w:r>
      <w:r w:rsidR="001A71C3" w:rsidRPr="00B520E6">
        <w:rPr>
          <w:rFonts w:ascii="Arial Narrow" w:hAnsi="Arial Narrow"/>
          <w:sz w:val="26"/>
          <w:szCs w:val="26"/>
        </w:rPr>
        <w:t xml:space="preserve"> Mediante </w:t>
      </w:r>
      <w:r w:rsidRPr="00B520E6">
        <w:rPr>
          <w:rFonts w:ascii="Arial Narrow" w:hAnsi="Arial Narrow"/>
          <w:sz w:val="26"/>
          <w:szCs w:val="26"/>
        </w:rPr>
        <w:t>a</w:t>
      </w:r>
      <w:r w:rsidR="001A71C3" w:rsidRPr="00B520E6">
        <w:rPr>
          <w:rFonts w:ascii="Arial Narrow" w:hAnsi="Arial Narrow"/>
          <w:sz w:val="26"/>
          <w:szCs w:val="26"/>
        </w:rPr>
        <w:t xml:space="preserve">uto del 17 de agosto pasado, se </w:t>
      </w:r>
      <w:r w:rsidRPr="00B520E6">
        <w:rPr>
          <w:rFonts w:ascii="Arial Narrow" w:hAnsi="Arial Narrow"/>
          <w:sz w:val="26"/>
          <w:szCs w:val="26"/>
        </w:rPr>
        <w:t>profirió decisión que confir</w:t>
      </w:r>
      <w:r w:rsidR="001A71C3" w:rsidRPr="00B520E6">
        <w:rPr>
          <w:rFonts w:ascii="Arial Narrow" w:hAnsi="Arial Narrow"/>
          <w:sz w:val="26"/>
          <w:szCs w:val="26"/>
        </w:rPr>
        <w:t xml:space="preserve">mó </w:t>
      </w:r>
      <w:r w:rsidR="009477A8" w:rsidRPr="00B520E6">
        <w:rPr>
          <w:rFonts w:ascii="Arial Narrow" w:hAnsi="Arial Narrow"/>
          <w:sz w:val="26"/>
          <w:szCs w:val="26"/>
        </w:rPr>
        <w:t>el acto administrativo</w:t>
      </w:r>
      <w:r w:rsidR="001A71C3" w:rsidRPr="00B520E6">
        <w:rPr>
          <w:rFonts w:ascii="Arial Narrow" w:hAnsi="Arial Narrow"/>
          <w:sz w:val="26"/>
          <w:szCs w:val="26"/>
        </w:rPr>
        <w:t xml:space="preserve"> No. 105 del 10</w:t>
      </w:r>
      <w:r w:rsidRPr="00B520E6">
        <w:rPr>
          <w:rFonts w:ascii="Arial Narrow" w:hAnsi="Arial Narrow"/>
          <w:sz w:val="26"/>
          <w:szCs w:val="26"/>
        </w:rPr>
        <w:t xml:space="preserve"> de junio de </w:t>
      </w:r>
      <w:r w:rsidR="001A71C3" w:rsidRPr="00B520E6">
        <w:rPr>
          <w:rFonts w:ascii="Arial Narrow" w:hAnsi="Arial Narrow"/>
          <w:sz w:val="26"/>
          <w:szCs w:val="26"/>
        </w:rPr>
        <w:t>2021</w:t>
      </w:r>
      <w:r w:rsidRPr="00B520E6">
        <w:rPr>
          <w:rFonts w:ascii="Arial Narrow" w:hAnsi="Arial Narrow"/>
          <w:sz w:val="26"/>
          <w:szCs w:val="26"/>
        </w:rPr>
        <w:t xml:space="preserve">, </w:t>
      </w:r>
      <w:r w:rsidR="001A71C3" w:rsidRPr="00B520E6">
        <w:rPr>
          <w:rFonts w:ascii="Arial Narrow" w:hAnsi="Arial Narrow"/>
          <w:sz w:val="26"/>
          <w:szCs w:val="26"/>
        </w:rPr>
        <w:t>por medio de</w:t>
      </w:r>
      <w:r w:rsidRPr="00B520E6">
        <w:rPr>
          <w:rFonts w:ascii="Arial Narrow" w:hAnsi="Arial Narrow"/>
          <w:sz w:val="26"/>
          <w:szCs w:val="26"/>
        </w:rPr>
        <w:t xml:space="preserve"> la cual se impuso sanción pecuniaria al </w:t>
      </w:r>
      <w:r w:rsidR="001A71C3" w:rsidRPr="00B520E6">
        <w:rPr>
          <w:rFonts w:ascii="Arial Narrow" w:hAnsi="Arial Narrow"/>
          <w:sz w:val="26"/>
          <w:szCs w:val="26"/>
        </w:rPr>
        <w:t xml:space="preserve">accionante. Aclaró que se ordenó dejar en suspenso el trámite </w:t>
      </w:r>
      <w:r w:rsidR="009477A8" w:rsidRPr="00B520E6">
        <w:rPr>
          <w:rFonts w:ascii="Arial Narrow" w:hAnsi="Arial Narrow"/>
          <w:sz w:val="26"/>
          <w:szCs w:val="26"/>
        </w:rPr>
        <w:t>relativo</w:t>
      </w:r>
      <w:r w:rsidR="001A71C3" w:rsidRPr="00B520E6">
        <w:rPr>
          <w:rFonts w:ascii="Arial Narrow" w:hAnsi="Arial Narrow"/>
          <w:sz w:val="26"/>
          <w:szCs w:val="26"/>
        </w:rPr>
        <w:t xml:space="preserve"> al cobro de esa multa</w:t>
      </w:r>
      <w:r w:rsidR="009477A8" w:rsidRPr="00B520E6">
        <w:rPr>
          <w:rFonts w:ascii="Arial Narrow" w:hAnsi="Arial Narrow"/>
          <w:sz w:val="26"/>
          <w:szCs w:val="26"/>
        </w:rPr>
        <w:t>,</w:t>
      </w:r>
      <w:r w:rsidR="001A71C3" w:rsidRPr="00B520E6">
        <w:rPr>
          <w:rFonts w:ascii="Arial Narrow" w:hAnsi="Arial Narrow"/>
          <w:sz w:val="26"/>
          <w:szCs w:val="26"/>
        </w:rPr>
        <w:t xml:space="preserve"> al evidencia</w:t>
      </w:r>
      <w:r w:rsidR="009477A8" w:rsidRPr="00B520E6">
        <w:rPr>
          <w:rFonts w:ascii="Arial Narrow" w:hAnsi="Arial Narrow"/>
          <w:sz w:val="26"/>
          <w:szCs w:val="26"/>
        </w:rPr>
        <w:t>r</w:t>
      </w:r>
      <w:r w:rsidR="001A71C3" w:rsidRPr="00B520E6">
        <w:rPr>
          <w:rFonts w:ascii="Arial Narrow" w:hAnsi="Arial Narrow"/>
          <w:sz w:val="26"/>
          <w:szCs w:val="26"/>
        </w:rPr>
        <w:t xml:space="preserve"> que se encontraba pendiente </w:t>
      </w:r>
      <w:r w:rsidR="009477A8" w:rsidRPr="00B520E6">
        <w:rPr>
          <w:rFonts w:ascii="Arial Narrow" w:hAnsi="Arial Narrow"/>
          <w:sz w:val="26"/>
          <w:szCs w:val="26"/>
        </w:rPr>
        <w:t>por</w:t>
      </w:r>
      <w:r w:rsidR="001A71C3" w:rsidRPr="00B520E6">
        <w:rPr>
          <w:rFonts w:ascii="Arial Narrow" w:hAnsi="Arial Narrow"/>
          <w:sz w:val="26"/>
          <w:szCs w:val="26"/>
        </w:rPr>
        <w:t xml:space="preserve"> </w:t>
      </w:r>
      <w:r w:rsidR="009477A8" w:rsidRPr="00B520E6">
        <w:rPr>
          <w:rFonts w:ascii="Arial Narrow" w:hAnsi="Arial Narrow"/>
          <w:sz w:val="26"/>
          <w:szCs w:val="26"/>
        </w:rPr>
        <w:t>desatar</w:t>
      </w:r>
      <w:r w:rsidR="001A71C3" w:rsidRPr="00B520E6">
        <w:rPr>
          <w:rFonts w:ascii="Arial Narrow" w:hAnsi="Arial Narrow"/>
          <w:sz w:val="26"/>
          <w:szCs w:val="26"/>
        </w:rPr>
        <w:t xml:space="preserve"> recurso de apelación formulado por el aquí demandante y se dispuso la devolución del expediente para dar trámite a ese medio de impugnación. </w:t>
      </w:r>
      <w:r w:rsidR="007F0A26" w:rsidRPr="00B520E6">
        <w:rPr>
          <w:rFonts w:ascii="Arial Narrow" w:hAnsi="Arial Narrow"/>
          <w:sz w:val="26"/>
          <w:szCs w:val="26"/>
        </w:rPr>
        <w:t>Manifestó además que la acción de tutela no es el medio para dirimir el conflicto planteado y que la decisión que se le reprocha tiene que ver únicamente con el incidente de incumplimi</w:t>
      </w:r>
      <w:r w:rsidR="009477A8" w:rsidRPr="00B520E6">
        <w:rPr>
          <w:rFonts w:ascii="Arial Narrow" w:hAnsi="Arial Narrow"/>
          <w:sz w:val="26"/>
          <w:szCs w:val="26"/>
        </w:rPr>
        <w:t>ento de la medida de protección. D</w:t>
      </w:r>
      <w:r w:rsidR="007F0A26" w:rsidRPr="00B520E6">
        <w:rPr>
          <w:rFonts w:ascii="Arial Narrow" w:hAnsi="Arial Narrow"/>
          <w:sz w:val="26"/>
          <w:szCs w:val="26"/>
        </w:rPr>
        <w:t>e todas formas, la víctima y el victimario a pesar de que no conviven, son padres en común de un hijo y si algún reparo tenía el interesado sobre la aplicación de la norma que trata sobre los sujetos involucrados en la violencia intrafamiliar</w:t>
      </w:r>
      <w:r w:rsidR="009477A8" w:rsidRPr="00B520E6">
        <w:rPr>
          <w:rFonts w:ascii="Arial Narrow" w:hAnsi="Arial Narrow"/>
          <w:sz w:val="26"/>
          <w:szCs w:val="26"/>
        </w:rPr>
        <w:t>,</w:t>
      </w:r>
      <w:r w:rsidR="007F0A26" w:rsidRPr="00B520E6">
        <w:rPr>
          <w:rFonts w:ascii="Arial Narrow" w:hAnsi="Arial Narrow"/>
          <w:sz w:val="26"/>
          <w:szCs w:val="26"/>
        </w:rPr>
        <w:t xml:space="preserve"> debía manifestar su inconformidad contra las decisiones adoptadas por la Comisaría de Familia</w:t>
      </w:r>
      <w:r w:rsidR="005439C7" w:rsidRPr="00B520E6">
        <w:rPr>
          <w:rStyle w:val="Refdenotaalpie"/>
          <w:rFonts w:ascii="Arial Narrow" w:hAnsi="Arial Narrow"/>
          <w:sz w:val="26"/>
          <w:szCs w:val="26"/>
        </w:rPr>
        <w:footnoteReference w:id="5"/>
      </w:r>
      <w:r w:rsidR="00C94C0D" w:rsidRPr="00B520E6">
        <w:rPr>
          <w:rFonts w:ascii="Arial Narrow" w:hAnsi="Arial Narrow"/>
          <w:sz w:val="26"/>
          <w:szCs w:val="26"/>
        </w:rPr>
        <w:t>.</w:t>
      </w:r>
    </w:p>
    <w:p w14:paraId="57390890" w14:textId="77777777" w:rsidR="00C45DF1" w:rsidRPr="00B520E6" w:rsidRDefault="00C45DF1" w:rsidP="00F32FD5">
      <w:pPr>
        <w:pStyle w:val="Sinespaciado"/>
        <w:spacing w:line="276" w:lineRule="auto"/>
        <w:jc w:val="both"/>
        <w:rPr>
          <w:rFonts w:ascii="Arial Narrow" w:hAnsi="Arial Narrow"/>
          <w:sz w:val="26"/>
          <w:szCs w:val="26"/>
        </w:rPr>
      </w:pPr>
    </w:p>
    <w:p w14:paraId="420A6FDA" w14:textId="77777777" w:rsidR="00E20047" w:rsidRPr="00B520E6" w:rsidRDefault="00E20047" w:rsidP="00F32FD5">
      <w:pPr>
        <w:pStyle w:val="Sinespaciado"/>
        <w:spacing w:line="276" w:lineRule="auto"/>
        <w:jc w:val="center"/>
        <w:rPr>
          <w:rFonts w:ascii="Arial Narrow" w:hAnsi="Arial Narrow"/>
          <w:sz w:val="26"/>
          <w:szCs w:val="26"/>
        </w:rPr>
      </w:pPr>
      <w:r w:rsidRPr="00B520E6">
        <w:rPr>
          <w:rFonts w:ascii="Arial Narrow" w:hAnsi="Arial Narrow"/>
          <w:b/>
          <w:bCs/>
          <w:sz w:val="26"/>
          <w:szCs w:val="26"/>
          <w:lang w:val="pt-BR"/>
        </w:rPr>
        <w:t>CONSIDERACIONES</w:t>
      </w:r>
    </w:p>
    <w:p w14:paraId="2571DB7C" w14:textId="77777777" w:rsidR="00E20047" w:rsidRPr="00B520E6" w:rsidRDefault="00E20047" w:rsidP="00F32FD5">
      <w:pPr>
        <w:pStyle w:val="Sinespaciado"/>
        <w:spacing w:line="276" w:lineRule="auto"/>
        <w:jc w:val="both"/>
        <w:rPr>
          <w:rFonts w:ascii="Arial Narrow" w:hAnsi="Arial Narrow"/>
          <w:sz w:val="26"/>
          <w:szCs w:val="26"/>
        </w:rPr>
      </w:pPr>
    </w:p>
    <w:p w14:paraId="1BFDDCFF" w14:textId="77777777" w:rsidR="008A5913" w:rsidRPr="00B520E6" w:rsidRDefault="008A5913" w:rsidP="00F32FD5">
      <w:pPr>
        <w:pStyle w:val="Sinespaciado"/>
        <w:spacing w:line="276" w:lineRule="auto"/>
        <w:jc w:val="both"/>
        <w:rPr>
          <w:rFonts w:ascii="Arial Narrow" w:hAnsi="Arial Narrow"/>
          <w:sz w:val="26"/>
          <w:szCs w:val="26"/>
        </w:rPr>
      </w:pPr>
      <w:r w:rsidRPr="00B520E6">
        <w:rPr>
          <w:rFonts w:ascii="Arial Narrow" w:hAnsi="Arial Narrow"/>
          <w:b/>
          <w:sz w:val="26"/>
          <w:szCs w:val="26"/>
        </w:rPr>
        <w:t xml:space="preserve">1. </w:t>
      </w:r>
      <w:r w:rsidRPr="00B520E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513D7E8" w14:textId="77777777" w:rsidR="008A5913" w:rsidRPr="00B520E6" w:rsidRDefault="008A5913" w:rsidP="00F32FD5">
      <w:pPr>
        <w:pStyle w:val="Sinespaciado"/>
        <w:spacing w:line="276" w:lineRule="auto"/>
        <w:jc w:val="both"/>
        <w:rPr>
          <w:rFonts w:ascii="Arial Narrow" w:hAnsi="Arial Narrow"/>
          <w:sz w:val="26"/>
          <w:szCs w:val="26"/>
        </w:rPr>
      </w:pPr>
    </w:p>
    <w:p w14:paraId="154EE51B" w14:textId="77777777" w:rsidR="008A5913" w:rsidRPr="00B520E6" w:rsidRDefault="008A5913" w:rsidP="00F32FD5">
      <w:pPr>
        <w:pStyle w:val="Sinespaciado"/>
        <w:spacing w:line="276" w:lineRule="auto"/>
        <w:jc w:val="both"/>
        <w:rPr>
          <w:rFonts w:ascii="Arial Narrow" w:hAnsi="Arial Narrow"/>
          <w:sz w:val="26"/>
          <w:szCs w:val="26"/>
          <w:lang w:val="es-CO"/>
        </w:rPr>
      </w:pPr>
      <w:r w:rsidRPr="00B520E6">
        <w:rPr>
          <w:rFonts w:ascii="Arial Narrow" w:hAnsi="Arial Narrow"/>
          <w:b/>
          <w:bCs/>
          <w:sz w:val="26"/>
          <w:szCs w:val="26"/>
        </w:rPr>
        <w:t xml:space="preserve">2. </w:t>
      </w:r>
      <w:r w:rsidRPr="00B520E6">
        <w:rPr>
          <w:rFonts w:ascii="Arial Narrow" w:hAnsi="Arial Narrow"/>
          <w:sz w:val="26"/>
          <w:szCs w:val="26"/>
        </w:rPr>
        <w:t>En el caso sometido a consideración, se observa que la queja constitucional</w:t>
      </w:r>
      <w:r w:rsidR="009477A8" w:rsidRPr="00B520E6">
        <w:rPr>
          <w:rFonts w:ascii="Arial Narrow" w:hAnsi="Arial Narrow"/>
          <w:sz w:val="26"/>
          <w:szCs w:val="26"/>
        </w:rPr>
        <w:t xml:space="preserve"> tiene que ver con la determinación adoptada por el juzgado accionado de confirmar la sanción impuesta en el marco del incidente de incumplimiento de medida de protección, porque, según argumenta, al estar separado de la presunta víctima no existe el lazo familiar necesario para </w:t>
      </w:r>
      <w:r w:rsidR="001771C5" w:rsidRPr="00B520E6">
        <w:rPr>
          <w:rFonts w:ascii="Arial Narrow" w:hAnsi="Arial Narrow"/>
          <w:sz w:val="26"/>
          <w:szCs w:val="26"/>
        </w:rPr>
        <w:t xml:space="preserve">establecer la </w:t>
      </w:r>
      <w:r w:rsidR="009477A8" w:rsidRPr="00B520E6">
        <w:rPr>
          <w:rFonts w:ascii="Arial Narrow" w:hAnsi="Arial Narrow"/>
          <w:sz w:val="26"/>
          <w:szCs w:val="26"/>
        </w:rPr>
        <w:t>violencia intrafamiliar</w:t>
      </w:r>
      <w:r w:rsidR="00CC07D5" w:rsidRPr="00B520E6">
        <w:rPr>
          <w:rFonts w:ascii="Arial Narrow" w:hAnsi="Arial Narrow"/>
          <w:sz w:val="26"/>
          <w:szCs w:val="26"/>
          <w:lang w:val="es-CO"/>
        </w:rPr>
        <w:t xml:space="preserve">. </w:t>
      </w:r>
      <w:r w:rsidRPr="00B520E6">
        <w:rPr>
          <w:rFonts w:ascii="Arial Narrow" w:hAnsi="Arial Narrow"/>
          <w:sz w:val="26"/>
          <w:szCs w:val="26"/>
          <w:lang w:val="es-CO"/>
        </w:rPr>
        <w:t xml:space="preserve">Fincado en ello, pretende por esta senda </w:t>
      </w:r>
      <w:r w:rsidR="00E96AC4" w:rsidRPr="00B520E6">
        <w:rPr>
          <w:rFonts w:ascii="Arial Narrow" w:hAnsi="Arial Narrow"/>
          <w:sz w:val="26"/>
          <w:szCs w:val="26"/>
          <w:lang w:val="es-CO"/>
        </w:rPr>
        <w:t xml:space="preserve">se ordene al juzgado accionado </w:t>
      </w:r>
      <w:r w:rsidR="001771C5" w:rsidRPr="00B520E6">
        <w:rPr>
          <w:rFonts w:ascii="Arial Narrow" w:hAnsi="Arial Narrow"/>
          <w:sz w:val="26"/>
          <w:szCs w:val="26"/>
          <w:lang w:val="es-CO"/>
        </w:rPr>
        <w:t>revocar esa decisión y en consecuencia dejar sin efecto dicha multa</w:t>
      </w:r>
      <w:r w:rsidR="00795E12" w:rsidRPr="00B520E6">
        <w:rPr>
          <w:rFonts w:ascii="Arial Narrow" w:hAnsi="Arial Narrow"/>
          <w:sz w:val="26"/>
          <w:szCs w:val="26"/>
          <w:lang w:val="es-CO"/>
        </w:rPr>
        <w:t>.</w:t>
      </w:r>
    </w:p>
    <w:p w14:paraId="0EB8002C" w14:textId="77777777" w:rsidR="008A5913" w:rsidRPr="00B520E6" w:rsidRDefault="008A5913" w:rsidP="00F32FD5">
      <w:pPr>
        <w:pStyle w:val="Sinespaciado"/>
        <w:spacing w:line="276" w:lineRule="auto"/>
        <w:jc w:val="both"/>
        <w:rPr>
          <w:rFonts w:ascii="Arial Narrow" w:hAnsi="Arial Narrow"/>
          <w:sz w:val="26"/>
          <w:szCs w:val="26"/>
          <w:lang w:val="es-CO"/>
        </w:rPr>
      </w:pPr>
    </w:p>
    <w:p w14:paraId="43EB56C6" w14:textId="77777777" w:rsidR="008A5913" w:rsidRPr="00B520E6" w:rsidRDefault="008A5913" w:rsidP="00F32FD5">
      <w:pPr>
        <w:pStyle w:val="Sinespaciado"/>
        <w:spacing w:line="276" w:lineRule="auto"/>
        <w:jc w:val="both"/>
        <w:rPr>
          <w:rFonts w:ascii="Arial Narrow" w:hAnsi="Arial Narrow"/>
          <w:sz w:val="26"/>
          <w:szCs w:val="26"/>
        </w:rPr>
      </w:pPr>
      <w:r w:rsidRPr="00B520E6">
        <w:rPr>
          <w:rFonts w:ascii="Arial Narrow" w:hAnsi="Arial Narrow"/>
          <w:bCs/>
          <w:sz w:val="26"/>
          <w:szCs w:val="26"/>
        </w:rPr>
        <w:t xml:space="preserve">De conformidad con lo anterior, el problema jurídico a resolver reside en definir </w:t>
      </w:r>
      <w:r w:rsidRPr="00B520E6">
        <w:rPr>
          <w:rFonts w:ascii="Arial Narrow" w:hAnsi="Arial Narrow"/>
          <w:sz w:val="26"/>
          <w:szCs w:val="26"/>
        </w:rPr>
        <w:t xml:space="preserve">si la acción de tutela resulta procedente, </w:t>
      </w:r>
      <w:r w:rsidR="00795E12" w:rsidRPr="00B520E6">
        <w:rPr>
          <w:rFonts w:ascii="Arial Narrow" w:hAnsi="Arial Narrow"/>
          <w:sz w:val="26"/>
          <w:szCs w:val="26"/>
        </w:rPr>
        <w:t>respecto de tales circunstancias, y, en caso positivo, si en esa actuación se incurrió en defecto que afecte los derechos fundamentales del actor</w:t>
      </w:r>
      <w:r w:rsidR="00661AEA" w:rsidRPr="00B520E6">
        <w:rPr>
          <w:rFonts w:ascii="Arial Narrow" w:hAnsi="Arial Narrow"/>
          <w:sz w:val="26"/>
          <w:szCs w:val="26"/>
        </w:rPr>
        <w:t xml:space="preserve">. </w:t>
      </w:r>
    </w:p>
    <w:p w14:paraId="366CCC03" w14:textId="77777777" w:rsidR="00795E12" w:rsidRPr="00B520E6" w:rsidRDefault="00795E12" w:rsidP="00F32FD5">
      <w:pPr>
        <w:pStyle w:val="Sinespaciado"/>
        <w:spacing w:line="276" w:lineRule="auto"/>
        <w:jc w:val="both"/>
        <w:rPr>
          <w:rFonts w:ascii="Arial Narrow" w:hAnsi="Arial Narrow"/>
          <w:bCs/>
          <w:sz w:val="26"/>
          <w:szCs w:val="26"/>
        </w:rPr>
      </w:pPr>
    </w:p>
    <w:p w14:paraId="027D736B" w14:textId="77777777" w:rsidR="004D10F9" w:rsidRPr="00B520E6" w:rsidRDefault="00795E12" w:rsidP="00F32FD5">
      <w:pPr>
        <w:pStyle w:val="Sinespaciado"/>
        <w:spacing w:line="276" w:lineRule="auto"/>
        <w:jc w:val="both"/>
        <w:rPr>
          <w:rFonts w:ascii="Arial Narrow" w:hAnsi="Arial Narrow"/>
          <w:sz w:val="26"/>
          <w:szCs w:val="26"/>
        </w:rPr>
      </w:pPr>
      <w:r w:rsidRPr="00B520E6">
        <w:rPr>
          <w:rFonts w:ascii="Arial Narrow" w:hAnsi="Arial Narrow"/>
          <w:b/>
          <w:sz w:val="26"/>
          <w:szCs w:val="26"/>
        </w:rPr>
        <w:t xml:space="preserve">3. </w:t>
      </w:r>
      <w:r w:rsidRPr="00B520E6">
        <w:rPr>
          <w:rFonts w:ascii="Arial Narrow" w:hAnsi="Arial Narrow"/>
          <w:bCs/>
          <w:sz w:val="26"/>
          <w:szCs w:val="26"/>
        </w:rPr>
        <w:t xml:space="preserve">En el anterior contexto, es clara </w:t>
      </w:r>
      <w:r w:rsidRPr="00B520E6">
        <w:rPr>
          <w:rFonts w:ascii="Arial Narrow" w:hAnsi="Arial Narrow"/>
          <w:sz w:val="26"/>
          <w:szCs w:val="26"/>
        </w:rPr>
        <w:t xml:space="preserve">la legitimación para intervenir en este amparo superlativo. Por el extremo activo lo hace el señor </w:t>
      </w:r>
      <w:r w:rsidR="001771C5" w:rsidRPr="00B520E6">
        <w:rPr>
          <w:rFonts w:ascii="Arial Narrow" w:hAnsi="Arial Narrow"/>
          <w:sz w:val="26"/>
          <w:szCs w:val="26"/>
        </w:rPr>
        <w:t>Carlos Roberto Restrepo Mejía</w:t>
      </w:r>
      <w:r w:rsidRPr="00B520E6">
        <w:rPr>
          <w:rFonts w:ascii="Arial Narrow" w:hAnsi="Arial Narrow"/>
          <w:sz w:val="26"/>
          <w:szCs w:val="26"/>
        </w:rPr>
        <w:t>, quien es el titular de los derechos que se reclaman como vulnerados</w:t>
      </w:r>
      <w:r w:rsidR="001771C5" w:rsidRPr="00B520E6">
        <w:rPr>
          <w:rFonts w:ascii="Arial Narrow" w:hAnsi="Arial Narrow"/>
          <w:sz w:val="26"/>
          <w:szCs w:val="26"/>
        </w:rPr>
        <w:t>, pues en su contra se impuso aquella sanción pecuniaria</w:t>
      </w:r>
      <w:r w:rsidR="006651A2" w:rsidRPr="00B520E6">
        <w:rPr>
          <w:rFonts w:ascii="Arial Narrow" w:hAnsi="Arial Narrow"/>
          <w:sz w:val="26"/>
          <w:szCs w:val="26"/>
        </w:rPr>
        <w:t xml:space="preserve"> que critica</w:t>
      </w:r>
      <w:r w:rsidRPr="00B520E6">
        <w:rPr>
          <w:rFonts w:ascii="Arial Narrow" w:hAnsi="Arial Narrow"/>
          <w:sz w:val="26"/>
          <w:szCs w:val="26"/>
        </w:rPr>
        <w:t xml:space="preserve">. </w:t>
      </w:r>
    </w:p>
    <w:p w14:paraId="19908B39" w14:textId="77777777" w:rsidR="004D10F9" w:rsidRPr="00B520E6" w:rsidRDefault="004D10F9" w:rsidP="00F32FD5">
      <w:pPr>
        <w:pStyle w:val="Sinespaciado"/>
        <w:spacing w:line="276" w:lineRule="auto"/>
        <w:jc w:val="both"/>
        <w:rPr>
          <w:rFonts w:ascii="Arial Narrow" w:hAnsi="Arial Narrow"/>
          <w:sz w:val="26"/>
          <w:szCs w:val="26"/>
        </w:rPr>
      </w:pPr>
    </w:p>
    <w:p w14:paraId="4A8649EA" w14:textId="3D0F50E2" w:rsidR="008165BF" w:rsidRPr="00B520E6" w:rsidRDefault="00795E12" w:rsidP="00F32FD5">
      <w:pPr>
        <w:pStyle w:val="Sinespaciado"/>
        <w:spacing w:line="276" w:lineRule="auto"/>
        <w:jc w:val="both"/>
        <w:rPr>
          <w:rFonts w:ascii="Arial Narrow" w:hAnsi="Arial Narrow"/>
          <w:sz w:val="26"/>
          <w:szCs w:val="26"/>
        </w:rPr>
      </w:pPr>
      <w:r w:rsidRPr="00B520E6">
        <w:rPr>
          <w:rFonts w:ascii="Arial Narrow" w:hAnsi="Arial Narrow"/>
          <w:sz w:val="26"/>
          <w:szCs w:val="26"/>
        </w:rPr>
        <w:t xml:space="preserve">Por el extremo pasivo, por su parte, </w:t>
      </w:r>
      <w:r w:rsidR="004D10F9" w:rsidRPr="00B520E6">
        <w:rPr>
          <w:rFonts w:ascii="Arial Narrow" w:hAnsi="Arial Narrow"/>
          <w:sz w:val="26"/>
          <w:szCs w:val="26"/>
        </w:rPr>
        <w:t xml:space="preserve">se aclara que si bien esta Sala vinculó en el auto admisorio a la Comisaría Segunda de Familia de Dosquebradas, a lo que se procedió tomando como referencia los hechos de la demanda, lo cierto es que de la revisión </w:t>
      </w:r>
      <w:r w:rsidR="00723376" w:rsidRPr="00B520E6">
        <w:rPr>
          <w:rFonts w:ascii="Arial Narrow" w:hAnsi="Arial Narrow"/>
          <w:sz w:val="26"/>
          <w:szCs w:val="26"/>
        </w:rPr>
        <w:t>d</w:t>
      </w:r>
      <w:r w:rsidR="004D10F9" w:rsidRPr="00B520E6">
        <w:rPr>
          <w:rFonts w:ascii="Arial Narrow" w:hAnsi="Arial Narrow"/>
          <w:sz w:val="26"/>
          <w:szCs w:val="26"/>
        </w:rPr>
        <w:t xml:space="preserve">el proceso administrativo se evidencia que </w:t>
      </w:r>
      <w:r w:rsidR="00723376" w:rsidRPr="00B520E6">
        <w:rPr>
          <w:rFonts w:ascii="Arial Narrow" w:hAnsi="Arial Narrow"/>
          <w:sz w:val="26"/>
          <w:szCs w:val="26"/>
        </w:rPr>
        <w:t xml:space="preserve">quien conoció ese asunto fue </w:t>
      </w:r>
      <w:r w:rsidR="004D10F9" w:rsidRPr="00B520E6">
        <w:rPr>
          <w:rFonts w:ascii="Arial Narrow" w:hAnsi="Arial Narrow"/>
          <w:sz w:val="26"/>
          <w:szCs w:val="26"/>
        </w:rPr>
        <w:t xml:space="preserve">la Comisaría Primera de Familia, la cual intervino </w:t>
      </w:r>
      <w:r w:rsidR="007B43CB" w:rsidRPr="00B520E6">
        <w:rPr>
          <w:rFonts w:ascii="Arial Narrow" w:hAnsi="Arial Narrow"/>
          <w:sz w:val="26"/>
          <w:szCs w:val="26"/>
        </w:rPr>
        <w:t xml:space="preserve">y asumió su defensa </w:t>
      </w:r>
      <w:r w:rsidR="004D10F9" w:rsidRPr="00B520E6">
        <w:rPr>
          <w:rFonts w:ascii="Arial Narrow" w:hAnsi="Arial Narrow"/>
          <w:sz w:val="26"/>
          <w:szCs w:val="26"/>
        </w:rPr>
        <w:t>en este trámite constitucional, de manera que a esta última se le tiene como vinculada</w:t>
      </w:r>
      <w:r w:rsidR="00723376" w:rsidRPr="00B520E6">
        <w:rPr>
          <w:rFonts w:ascii="Arial Narrow" w:hAnsi="Arial Narrow"/>
          <w:sz w:val="26"/>
          <w:szCs w:val="26"/>
        </w:rPr>
        <w:t xml:space="preserve"> y se encuentra legitimada por pasiva, junto al </w:t>
      </w:r>
      <w:r w:rsidR="008165BF" w:rsidRPr="00B520E6">
        <w:rPr>
          <w:rFonts w:ascii="Arial Narrow" w:hAnsi="Arial Narrow"/>
          <w:sz w:val="26"/>
          <w:szCs w:val="26"/>
        </w:rPr>
        <w:t>Juzgado de Familia de esa misma localidad, entidades que adoptaron, en doble instancia, la decisión objeto de reproche.</w:t>
      </w:r>
    </w:p>
    <w:p w14:paraId="576777DA" w14:textId="1CCE80B5" w:rsidR="00723376" w:rsidRPr="00B520E6" w:rsidRDefault="00723376" w:rsidP="00F32FD5">
      <w:pPr>
        <w:pStyle w:val="Sinespaciado"/>
        <w:spacing w:line="276" w:lineRule="auto"/>
        <w:jc w:val="both"/>
        <w:rPr>
          <w:rFonts w:ascii="Arial Narrow" w:hAnsi="Arial Narrow"/>
          <w:sz w:val="26"/>
          <w:szCs w:val="26"/>
        </w:rPr>
      </w:pPr>
    </w:p>
    <w:p w14:paraId="06DB6004" w14:textId="043D8A48" w:rsidR="00795E12" w:rsidRPr="00B520E6" w:rsidRDefault="008165BF" w:rsidP="00F32FD5">
      <w:pPr>
        <w:pStyle w:val="Sinespaciado"/>
        <w:spacing w:line="276" w:lineRule="auto"/>
        <w:jc w:val="both"/>
        <w:rPr>
          <w:rFonts w:ascii="Arial Narrow" w:hAnsi="Arial Narrow"/>
          <w:sz w:val="26"/>
          <w:szCs w:val="26"/>
        </w:rPr>
      </w:pPr>
      <w:r w:rsidRPr="00B520E6">
        <w:rPr>
          <w:rFonts w:ascii="Arial Narrow" w:hAnsi="Arial Narrow"/>
          <w:sz w:val="26"/>
          <w:szCs w:val="26"/>
        </w:rPr>
        <w:t xml:space="preserve">Situación contraria se observa frente a la </w:t>
      </w:r>
      <w:r w:rsidR="00294FE3" w:rsidRPr="00B520E6">
        <w:rPr>
          <w:rFonts w:ascii="Arial Narrow" w:hAnsi="Arial Narrow"/>
          <w:sz w:val="26"/>
          <w:szCs w:val="26"/>
        </w:rPr>
        <w:t xml:space="preserve">Comisaría </w:t>
      </w:r>
      <w:r w:rsidRPr="00B520E6">
        <w:rPr>
          <w:rFonts w:ascii="Arial Narrow" w:hAnsi="Arial Narrow"/>
          <w:sz w:val="26"/>
          <w:szCs w:val="26"/>
        </w:rPr>
        <w:t>Segunda</w:t>
      </w:r>
      <w:r w:rsidR="00294FE3" w:rsidRPr="00B520E6">
        <w:rPr>
          <w:rFonts w:ascii="Arial Narrow" w:hAnsi="Arial Narrow"/>
          <w:sz w:val="26"/>
          <w:szCs w:val="26"/>
        </w:rPr>
        <w:t xml:space="preserve"> de Familia de Dosquebradas</w:t>
      </w:r>
      <w:r w:rsidRPr="00B520E6">
        <w:rPr>
          <w:rFonts w:ascii="Arial Narrow" w:hAnsi="Arial Narrow"/>
          <w:sz w:val="26"/>
          <w:szCs w:val="26"/>
        </w:rPr>
        <w:t>, frente a la cual se declarará improcedente la tutela</w:t>
      </w:r>
      <w:r w:rsidR="00E87176" w:rsidRPr="00B520E6">
        <w:rPr>
          <w:rFonts w:ascii="Arial Narrow" w:hAnsi="Arial Narrow"/>
          <w:sz w:val="26"/>
          <w:szCs w:val="26"/>
        </w:rPr>
        <w:t>,</w:t>
      </w:r>
      <w:r w:rsidRPr="00B520E6">
        <w:rPr>
          <w:rFonts w:ascii="Arial Narrow" w:hAnsi="Arial Narrow"/>
          <w:sz w:val="26"/>
          <w:szCs w:val="26"/>
        </w:rPr>
        <w:t xml:space="preserve"> pero por falta de legitimación en la causa por pasiva.</w:t>
      </w:r>
      <w:r w:rsidR="00294FE3" w:rsidRPr="00B520E6">
        <w:rPr>
          <w:rFonts w:ascii="Arial Narrow" w:hAnsi="Arial Narrow"/>
          <w:sz w:val="26"/>
          <w:szCs w:val="26"/>
        </w:rPr>
        <w:t xml:space="preserve"> </w:t>
      </w:r>
    </w:p>
    <w:p w14:paraId="28FF3386" w14:textId="77777777" w:rsidR="00822FCB" w:rsidRPr="00B520E6" w:rsidRDefault="00822FCB" w:rsidP="00F32FD5">
      <w:pPr>
        <w:pStyle w:val="Sinespaciado"/>
        <w:spacing w:line="276" w:lineRule="auto"/>
        <w:jc w:val="both"/>
        <w:rPr>
          <w:rFonts w:ascii="Arial Narrow" w:hAnsi="Arial Narrow"/>
          <w:bCs/>
          <w:sz w:val="26"/>
          <w:szCs w:val="26"/>
        </w:rPr>
      </w:pPr>
    </w:p>
    <w:p w14:paraId="61686CC0" w14:textId="77777777" w:rsidR="00822FCB" w:rsidRPr="00B520E6" w:rsidRDefault="00210D5E" w:rsidP="00F32FD5">
      <w:pPr>
        <w:pStyle w:val="Sinespaciado"/>
        <w:spacing w:line="276" w:lineRule="auto"/>
        <w:jc w:val="both"/>
        <w:rPr>
          <w:rFonts w:ascii="Arial Narrow" w:hAnsi="Arial Narrow"/>
          <w:bCs/>
          <w:sz w:val="26"/>
          <w:szCs w:val="26"/>
        </w:rPr>
      </w:pPr>
      <w:r w:rsidRPr="00B520E6">
        <w:rPr>
          <w:rFonts w:ascii="Arial Narrow" w:hAnsi="Arial Narrow"/>
          <w:b/>
          <w:bCs/>
          <w:sz w:val="26"/>
          <w:szCs w:val="26"/>
        </w:rPr>
        <w:t>4</w:t>
      </w:r>
      <w:r w:rsidR="00822FCB" w:rsidRPr="00B520E6">
        <w:rPr>
          <w:rFonts w:ascii="Arial Narrow" w:hAnsi="Arial Narrow"/>
          <w:b/>
          <w:bCs/>
          <w:sz w:val="26"/>
          <w:szCs w:val="26"/>
        </w:rPr>
        <w:t xml:space="preserve">.1. </w:t>
      </w:r>
      <w:r w:rsidR="00822FCB" w:rsidRPr="00B520E6">
        <w:rPr>
          <w:rFonts w:ascii="Arial Narrow" w:hAnsi="Arial Narrow"/>
          <w:bCs/>
          <w:sz w:val="26"/>
          <w:szCs w:val="26"/>
        </w:rPr>
        <w:t>Las pruebas documentales aportadas, demuestran la siguiente situación fáctica:</w:t>
      </w:r>
    </w:p>
    <w:p w14:paraId="7E20F01E" w14:textId="77777777" w:rsidR="00822FCB" w:rsidRPr="00B520E6" w:rsidRDefault="00822FCB" w:rsidP="00F32FD5">
      <w:pPr>
        <w:pStyle w:val="Sinespaciado"/>
        <w:spacing w:line="276" w:lineRule="auto"/>
        <w:jc w:val="both"/>
        <w:rPr>
          <w:rFonts w:ascii="Arial Narrow" w:hAnsi="Arial Narrow"/>
          <w:bCs/>
          <w:sz w:val="26"/>
          <w:szCs w:val="26"/>
        </w:rPr>
      </w:pPr>
    </w:p>
    <w:p w14:paraId="50A89E17" w14:textId="27195EBB" w:rsidR="00822FCB" w:rsidRPr="00B520E6" w:rsidRDefault="00210D5E" w:rsidP="00F32FD5">
      <w:pPr>
        <w:pStyle w:val="Sinespaciado"/>
        <w:spacing w:line="276" w:lineRule="auto"/>
        <w:jc w:val="both"/>
        <w:rPr>
          <w:rFonts w:ascii="Arial Narrow" w:hAnsi="Arial Narrow"/>
          <w:sz w:val="26"/>
          <w:szCs w:val="26"/>
        </w:rPr>
      </w:pPr>
      <w:r w:rsidRPr="00B520E6">
        <w:rPr>
          <w:rFonts w:ascii="Arial Narrow" w:hAnsi="Arial Narrow"/>
          <w:b/>
          <w:bCs/>
          <w:sz w:val="26"/>
          <w:szCs w:val="26"/>
        </w:rPr>
        <w:t>4</w:t>
      </w:r>
      <w:r w:rsidR="00822FCB" w:rsidRPr="00B520E6">
        <w:rPr>
          <w:rFonts w:ascii="Arial Narrow" w:hAnsi="Arial Narrow"/>
          <w:b/>
          <w:bCs/>
          <w:sz w:val="26"/>
          <w:szCs w:val="26"/>
        </w:rPr>
        <w:t>.1.1.</w:t>
      </w:r>
      <w:r w:rsidR="00822FCB" w:rsidRPr="00B520E6">
        <w:rPr>
          <w:rFonts w:ascii="Arial Narrow" w:hAnsi="Arial Narrow"/>
          <w:bCs/>
          <w:sz w:val="26"/>
          <w:szCs w:val="26"/>
        </w:rPr>
        <w:t xml:space="preserve"> Con ocasión a la denuncia por hechos de maltrato intrafamiliar formulada por la </w:t>
      </w:r>
      <w:r w:rsidR="00806A9C" w:rsidRPr="00B520E6">
        <w:rPr>
          <w:rFonts w:ascii="Arial Narrow" w:hAnsi="Arial Narrow"/>
          <w:bCs/>
          <w:sz w:val="26"/>
          <w:szCs w:val="26"/>
        </w:rPr>
        <w:t>señora Marcela</w:t>
      </w:r>
      <w:r w:rsidR="00822FCB" w:rsidRPr="00B520E6">
        <w:rPr>
          <w:rFonts w:ascii="Arial Narrow" w:hAnsi="Arial Narrow"/>
          <w:sz w:val="26"/>
          <w:szCs w:val="26"/>
        </w:rPr>
        <w:t xml:space="preserve"> Ochoa López contra su ex pareja </w:t>
      </w:r>
      <w:r w:rsidR="0006403C" w:rsidRPr="00B520E6">
        <w:rPr>
          <w:rFonts w:ascii="Arial Narrow" w:hAnsi="Arial Narrow"/>
          <w:sz w:val="26"/>
          <w:szCs w:val="26"/>
        </w:rPr>
        <w:t>Carlos Roberto Restrepo Mejía, la Comisaría Primera de Familia de Dosquebradas requirió a este último para que compareciera a audiencia de medida de protección de que trata la Ley 575 de 2000. Sin embargo, el citado señor dejó de comparecer a esa diligencia y como a ella debía asistir para presentar sus descargos, se profirió la Resolución No. 019 del 16 de abril de 2020</w:t>
      </w:r>
      <w:r w:rsidR="008A5F26" w:rsidRPr="00B520E6">
        <w:rPr>
          <w:rFonts w:ascii="Arial Narrow" w:hAnsi="Arial Narrow"/>
          <w:sz w:val="26"/>
          <w:szCs w:val="26"/>
        </w:rPr>
        <w:t xml:space="preserve"> en la que</w:t>
      </w:r>
      <w:r w:rsidR="0006403C" w:rsidRPr="00B520E6">
        <w:rPr>
          <w:rFonts w:ascii="Arial Narrow" w:hAnsi="Arial Narrow"/>
          <w:sz w:val="26"/>
          <w:szCs w:val="26"/>
        </w:rPr>
        <w:t xml:space="preserve"> se tuvo por ciertos los he</w:t>
      </w:r>
      <w:r w:rsidR="005E191B" w:rsidRPr="00B520E6">
        <w:rPr>
          <w:rFonts w:ascii="Arial Narrow" w:hAnsi="Arial Narrow"/>
          <w:sz w:val="26"/>
          <w:szCs w:val="26"/>
        </w:rPr>
        <w:t xml:space="preserve">chos indicados en la denuncia, </w:t>
      </w:r>
      <w:r w:rsidR="0006403C" w:rsidRPr="00B520E6">
        <w:rPr>
          <w:rFonts w:ascii="Arial Narrow" w:hAnsi="Arial Narrow"/>
          <w:sz w:val="26"/>
          <w:szCs w:val="26"/>
        </w:rPr>
        <w:t>se adoptaron medidas para proteger a la víctima</w:t>
      </w:r>
      <w:r w:rsidR="008A5F26" w:rsidRPr="00B520E6">
        <w:rPr>
          <w:rFonts w:ascii="Arial Narrow" w:hAnsi="Arial Narrow"/>
          <w:sz w:val="26"/>
          <w:szCs w:val="26"/>
        </w:rPr>
        <w:t>,</w:t>
      </w:r>
      <w:r w:rsidR="0006403C" w:rsidRPr="00B520E6">
        <w:rPr>
          <w:rFonts w:ascii="Arial Narrow" w:hAnsi="Arial Narrow"/>
          <w:sz w:val="26"/>
          <w:szCs w:val="26"/>
        </w:rPr>
        <w:t xml:space="preserve"> entre ellas que el victimario se abstuviera de realizar agresiones verbales, físicas o psicológicas contra la ofendida so pena de imponer en su contra sanción de multa o arresto</w:t>
      </w:r>
      <w:r w:rsidR="008A5F26" w:rsidRPr="00B520E6">
        <w:rPr>
          <w:rFonts w:ascii="Arial Narrow" w:hAnsi="Arial Narrow"/>
          <w:sz w:val="26"/>
          <w:szCs w:val="26"/>
        </w:rPr>
        <w:t>,</w:t>
      </w:r>
      <w:r w:rsidR="005E191B" w:rsidRPr="00B520E6">
        <w:rPr>
          <w:rFonts w:ascii="Arial Narrow" w:hAnsi="Arial Narrow"/>
          <w:sz w:val="26"/>
          <w:szCs w:val="26"/>
        </w:rPr>
        <w:t xml:space="preserve"> y se concedió a las partes el término de tres días para formular en contra de esa decisión el recurso de apelación ante el juez de familia</w:t>
      </w:r>
      <w:r w:rsidR="0006403C" w:rsidRPr="00B520E6">
        <w:rPr>
          <w:rFonts w:ascii="Arial Narrow" w:hAnsi="Arial Narrow"/>
          <w:sz w:val="26"/>
          <w:szCs w:val="26"/>
        </w:rPr>
        <w:t xml:space="preserve">. No se evidencia que </w:t>
      </w:r>
      <w:r w:rsidR="005E191B" w:rsidRPr="00B520E6">
        <w:rPr>
          <w:rFonts w:ascii="Arial Narrow" w:hAnsi="Arial Narrow"/>
          <w:sz w:val="26"/>
          <w:szCs w:val="26"/>
        </w:rPr>
        <w:t>se haya ejercido ese me</w:t>
      </w:r>
      <w:r w:rsidR="008A5F26" w:rsidRPr="00B520E6">
        <w:rPr>
          <w:rFonts w:ascii="Arial Narrow" w:hAnsi="Arial Narrow"/>
          <w:sz w:val="26"/>
          <w:szCs w:val="26"/>
        </w:rPr>
        <w:t>dio</w:t>
      </w:r>
      <w:r w:rsidR="005E191B" w:rsidRPr="00B520E6">
        <w:rPr>
          <w:rFonts w:ascii="Arial Narrow" w:hAnsi="Arial Narrow"/>
          <w:sz w:val="26"/>
          <w:szCs w:val="26"/>
        </w:rPr>
        <w:t xml:space="preserve"> de impugnación</w:t>
      </w:r>
      <w:r w:rsidR="0006403C" w:rsidRPr="00B520E6">
        <w:rPr>
          <w:rStyle w:val="Refdenotaalpie"/>
          <w:rFonts w:ascii="Arial Narrow" w:hAnsi="Arial Narrow"/>
          <w:sz w:val="26"/>
          <w:szCs w:val="26"/>
        </w:rPr>
        <w:footnoteReference w:id="6"/>
      </w:r>
      <w:r w:rsidR="0006403C" w:rsidRPr="00B520E6">
        <w:rPr>
          <w:rFonts w:ascii="Arial Narrow" w:hAnsi="Arial Narrow"/>
          <w:sz w:val="26"/>
          <w:szCs w:val="26"/>
        </w:rPr>
        <w:t>.</w:t>
      </w:r>
    </w:p>
    <w:p w14:paraId="6FC5C779" w14:textId="201C1C24" w:rsidR="0006403C" w:rsidRPr="00B520E6" w:rsidRDefault="0006403C" w:rsidP="00F32FD5">
      <w:pPr>
        <w:pStyle w:val="Sinespaciado"/>
        <w:spacing w:line="276" w:lineRule="auto"/>
        <w:jc w:val="both"/>
        <w:rPr>
          <w:rFonts w:ascii="Arial Narrow" w:hAnsi="Arial Narrow"/>
          <w:sz w:val="26"/>
          <w:szCs w:val="26"/>
        </w:rPr>
      </w:pPr>
    </w:p>
    <w:p w14:paraId="71705B08" w14:textId="76EAA5DA" w:rsidR="008460D8" w:rsidRPr="00B520E6" w:rsidRDefault="008460D8" w:rsidP="00F32FD5">
      <w:pPr>
        <w:pStyle w:val="Sinespaciado"/>
        <w:spacing w:line="276" w:lineRule="auto"/>
        <w:jc w:val="both"/>
        <w:rPr>
          <w:rFonts w:ascii="Arial Narrow" w:hAnsi="Arial Narrow"/>
          <w:sz w:val="26"/>
          <w:szCs w:val="26"/>
        </w:rPr>
      </w:pPr>
      <w:r w:rsidRPr="00B520E6">
        <w:rPr>
          <w:rFonts w:ascii="Arial Narrow" w:hAnsi="Arial Narrow"/>
          <w:sz w:val="26"/>
          <w:szCs w:val="26"/>
        </w:rPr>
        <w:t xml:space="preserve">Se advierte que tanto la convocatoria a audiencia como la decisión que allí se adoptó, se notificó al </w:t>
      </w:r>
      <w:r w:rsidR="00DB6784" w:rsidRPr="00B520E6">
        <w:rPr>
          <w:rFonts w:ascii="Arial Narrow" w:hAnsi="Arial Narrow"/>
          <w:sz w:val="26"/>
          <w:szCs w:val="26"/>
        </w:rPr>
        <w:t xml:space="preserve">querellado mediante correo electrónico, </w:t>
      </w:r>
      <w:r w:rsidR="00A72DDA" w:rsidRPr="00B520E6">
        <w:rPr>
          <w:rFonts w:ascii="Arial Narrow" w:hAnsi="Arial Narrow"/>
          <w:sz w:val="26"/>
          <w:szCs w:val="26"/>
        </w:rPr>
        <w:t>conforme a lo regulado en el Decreto Le</w:t>
      </w:r>
      <w:r w:rsidR="0029128D" w:rsidRPr="00B520E6">
        <w:rPr>
          <w:rFonts w:ascii="Arial Narrow" w:hAnsi="Arial Narrow"/>
          <w:sz w:val="26"/>
          <w:szCs w:val="26"/>
        </w:rPr>
        <w:t xml:space="preserve">gislativo </w:t>
      </w:r>
      <w:r w:rsidR="00A72DDA" w:rsidRPr="00B520E6">
        <w:rPr>
          <w:rFonts w:ascii="Arial Narrow" w:hAnsi="Arial Narrow"/>
          <w:sz w:val="26"/>
          <w:szCs w:val="26"/>
        </w:rPr>
        <w:t>460 de 2020</w:t>
      </w:r>
      <w:r w:rsidR="0029128D" w:rsidRPr="00B520E6">
        <w:rPr>
          <w:rFonts w:ascii="Arial Narrow" w:hAnsi="Arial Narrow"/>
          <w:sz w:val="26"/>
          <w:szCs w:val="26"/>
        </w:rPr>
        <w:t>, por el cual se dictaron medidas para garantizar la prestación del servicio a cargo de las comisarías de familia, dentro del Estado de Emergencia Económica, Social y Ecológica ordenado por la pandemia del Covid-1</w:t>
      </w:r>
      <w:r w:rsidR="0027110F" w:rsidRPr="00B520E6">
        <w:rPr>
          <w:rFonts w:ascii="Arial Narrow" w:hAnsi="Arial Narrow"/>
          <w:sz w:val="26"/>
          <w:szCs w:val="26"/>
        </w:rPr>
        <w:t>9.</w:t>
      </w:r>
    </w:p>
    <w:p w14:paraId="5CE734C1" w14:textId="77777777" w:rsidR="00DB6784" w:rsidRPr="00B520E6" w:rsidRDefault="00DB6784" w:rsidP="00F32FD5">
      <w:pPr>
        <w:pStyle w:val="Sinespaciado"/>
        <w:spacing w:line="276" w:lineRule="auto"/>
        <w:jc w:val="both"/>
        <w:rPr>
          <w:rFonts w:ascii="Arial Narrow" w:hAnsi="Arial Narrow"/>
          <w:sz w:val="26"/>
          <w:szCs w:val="26"/>
        </w:rPr>
      </w:pPr>
    </w:p>
    <w:p w14:paraId="1182551C" w14:textId="77777777" w:rsidR="0006403C" w:rsidRPr="00B520E6" w:rsidRDefault="00210D5E" w:rsidP="00F32FD5">
      <w:pPr>
        <w:pStyle w:val="Sinespaciado"/>
        <w:spacing w:line="276" w:lineRule="auto"/>
        <w:jc w:val="both"/>
        <w:rPr>
          <w:rFonts w:ascii="Arial Narrow" w:hAnsi="Arial Narrow"/>
          <w:sz w:val="26"/>
          <w:szCs w:val="26"/>
        </w:rPr>
      </w:pPr>
      <w:r w:rsidRPr="00B520E6">
        <w:rPr>
          <w:rFonts w:ascii="Arial Narrow" w:hAnsi="Arial Narrow"/>
          <w:b/>
          <w:sz w:val="26"/>
          <w:szCs w:val="26"/>
        </w:rPr>
        <w:t>4</w:t>
      </w:r>
      <w:r w:rsidR="0006403C" w:rsidRPr="00B520E6">
        <w:rPr>
          <w:rFonts w:ascii="Arial Narrow" w:hAnsi="Arial Narrow"/>
          <w:b/>
          <w:sz w:val="26"/>
          <w:szCs w:val="26"/>
        </w:rPr>
        <w:t>.1.2.</w:t>
      </w:r>
      <w:r w:rsidR="0006403C" w:rsidRPr="00B520E6">
        <w:rPr>
          <w:rFonts w:ascii="Arial Narrow" w:hAnsi="Arial Narrow"/>
          <w:sz w:val="26"/>
          <w:szCs w:val="26"/>
        </w:rPr>
        <w:t xml:space="preserve"> </w:t>
      </w:r>
      <w:r w:rsidR="003728F4" w:rsidRPr="00B520E6">
        <w:rPr>
          <w:rFonts w:ascii="Arial Narrow" w:hAnsi="Arial Narrow"/>
          <w:sz w:val="26"/>
          <w:szCs w:val="26"/>
        </w:rPr>
        <w:t>Por auto del 04 de febrero de 2021 la Comisaría Primera de Familia de Dosquebradas abrió el incidente de incumplimiento de medida por hechos violentos ocurridos el 03 de ese mismo mes</w:t>
      </w:r>
      <w:r w:rsidR="008A5F26" w:rsidRPr="00B520E6">
        <w:rPr>
          <w:rFonts w:ascii="Arial Narrow" w:hAnsi="Arial Narrow"/>
          <w:sz w:val="26"/>
          <w:szCs w:val="26"/>
        </w:rPr>
        <w:t>. A</w:t>
      </w:r>
      <w:r w:rsidR="003F4465" w:rsidRPr="00B520E6">
        <w:rPr>
          <w:rFonts w:ascii="Arial Narrow" w:hAnsi="Arial Narrow"/>
          <w:sz w:val="26"/>
          <w:szCs w:val="26"/>
        </w:rPr>
        <w:t>gotado el trámite de rigor</w:t>
      </w:r>
      <w:r w:rsidR="008A5F26" w:rsidRPr="00B520E6">
        <w:rPr>
          <w:rFonts w:ascii="Arial Narrow" w:hAnsi="Arial Narrow"/>
          <w:sz w:val="26"/>
          <w:szCs w:val="26"/>
        </w:rPr>
        <w:t>,</w:t>
      </w:r>
      <w:r w:rsidR="003F4465" w:rsidRPr="00B520E6">
        <w:rPr>
          <w:rFonts w:ascii="Arial Narrow" w:hAnsi="Arial Narrow"/>
          <w:sz w:val="26"/>
          <w:szCs w:val="26"/>
        </w:rPr>
        <w:t xml:space="preserve"> emitió la Resolución No. 105 del 10 de junio de 2021 </w:t>
      </w:r>
      <w:r w:rsidR="008A5F26" w:rsidRPr="00B520E6">
        <w:rPr>
          <w:rFonts w:ascii="Arial Narrow" w:hAnsi="Arial Narrow"/>
          <w:sz w:val="26"/>
          <w:szCs w:val="26"/>
        </w:rPr>
        <w:t>por medio de la cual impuso</w:t>
      </w:r>
      <w:r w:rsidR="003F4465" w:rsidRPr="00B520E6">
        <w:rPr>
          <w:rFonts w:ascii="Arial Narrow" w:hAnsi="Arial Narrow"/>
          <w:sz w:val="26"/>
          <w:szCs w:val="26"/>
        </w:rPr>
        <w:t xml:space="preserve"> en contra de Carlos Roberto Restrepo Mejía una multa por dos salarios mínimos legales mensuales vigentes, al encontrar probado que a pesar de estar vigente </w:t>
      </w:r>
      <w:r w:rsidR="003F4465" w:rsidRPr="00B520E6">
        <w:rPr>
          <w:rFonts w:ascii="Arial Narrow" w:hAnsi="Arial Narrow"/>
          <w:sz w:val="26"/>
          <w:szCs w:val="26"/>
        </w:rPr>
        <w:lastRenderedPageBreak/>
        <w:t>medidas de protección a favor de Marcela Ochoa López, aquel continuó ejerciendo actos de violencia psicológica</w:t>
      </w:r>
      <w:r w:rsidR="003F4465" w:rsidRPr="00B520E6">
        <w:rPr>
          <w:rStyle w:val="Refdenotaalpie"/>
          <w:rFonts w:ascii="Arial Narrow" w:hAnsi="Arial Narrow"/>
          <w:sz w:val="26"/>
          <w:szCs w:val="26"/>
        </w:rPr>
        <w:footnoteReference w:id="7"/>
      </w:r>
      <w:r w:rsidR="003F4465" w:rsidRPr="00B520E6">
        <w:rPr>
          <w:rFonts w:ascii="Arial Narrow" w:hAnsi="Arial Narrow"/>
          <w:sz w:val="26"/>
          <w:szCs w:val="26"/>
        </w:rPr>
        <w:t>.</w:t>
      </w:r>
    </w:p>
    <w:p w14:paraId="5007D93B" w14:textId="77777777" w:rsidR="003F4465" w:rsidRPr="00B520E6" w:rsidRDefault="003F4465" w:rsidP="00F32FD5">
      <w:pPr>
        <w:pStyle w:val="Sinespaciado"/>
        <w:spacing w:line="276" w:lineRule="auto"/>
        <w:jc w:val="both"/>
        <w:rPr>
          <w:rFonts w:ascii="Arial Narrow" w:hAnsi="Arial Narrow"/>
          <w:sz w:val="26"/>
          <w:szCs w:val="26"/>
        </w:rPr>
      </w:pPr>
    </w:p>
    <w:p w14:paraId="58257FE7" w14:textId="2E803057" w:rsidR="007301FD" w:rsidRPr="00B520E6" w:rsidRDefault="00210D5E" w:rsidP="00F32FD5">
      <w:pPr>
        <w:pStyle w:val="Sinespaciado"/>
        <w:spacing w:line="276" w:lineRule="auto"/>
        <w:jc w:val="both"/>
        <w:rPr>
          <w:rFonts w:ascii="Arial Narrow" w:hAnsi="Arial Narrow"/>
          <w:sz w:val="26"/>
          <w:szCs w:val="26"/>
        </w:rPr>
      </w:pPr>
      <w:r w:rsidRPr="00B520E6">
        <w:rPr>
          <w:rFonts w:ascii="Arial Narrow" w:hAnsi="Arial Narrow"/>
          <w:b/>
          <w:sz w:val="26"/>
          <w:szCs w:val="26"/>
        </w:rPr>
        <w:t>4</w:t>
      </w:r>
      <w:r w:rsidR="003F4465" w:rsidRPr="00B520E6">
        <w:rPr>
          <w:rFonts w:ascii="Arial Narrow" w:hAnsi="Arial Narrow"/>
          <w:b/>
          <w:sz w:val="26"/>
          <w:szCs w:val="26"/>
        </w:rPr>
        <w:t>.1.3.</w:t>
      </w:r>
      <w:r w:rsidR="003F4465" w:rsidRPr="00B520E6">
        <w:rPr>
          <w:rFonts w:ascii="Arial Narrow" w:hAnsi="Arial Narrow"/>
          <w:sz w:val="26"/>
          <w:szCs w:val="26"/>
        </w:rPr>
        <w:t xml:space="preserve"> El grado jurisdicci</w:t>
      </w:r>
      <w:r w:rsidR="008B06F0" w:rsidRPr="00B520E6">
        <w:rPr>
          <w:rFonts w:ascii="Arial Narrow" w:hAnsi="Arial Narrow"/>
          <w:sz w:val="26"/>
          <w:szCs w:val="26"/>
        </w:rPr>
        <w:t xml:space="preserve">onal </w:t>
      </w:r>
      <w:r w:rsidR="003F4465" w:rsidRPr="00B520E6">
        <w:rPr>
          <w:rFonts w:ascii="Arial Narrow" w:hAnsi="Arial Narrow"/>
          <w:sz w:val="26"/>
          <w:szCs w:val="26"/>
        </w:rPr>
        <w:t>de consulta frente a esa sanción</w:t>
      </w:r>
      <w:r w:rsidR="000B7C40" w:rsidRPr="00B520E6">
        <w:rPr>
          <w:rFonts w:ascii="Arial Narrow" w:hAnsi="Arial Narrow"/>
          <w:sz w:val="26"/>
          <w:szCs w:val="26"/>
        </w:rPr>
        <w:t xml:space="preserve"> fue conocida</w:t>
      </w:r>
      <w:r w:rsidR="003F4465" w:rsidRPr="00B520E6">
        <w:rPr>
          <w:rFonts w:ascii="Arial Narrow" w:hAnsi="Arial Narrow"/>
          <w:sz w:val="26"/>
          <w:szCs w:val="26"/>
        </w:rPr>
        <w:t xml:space="preserve"> por el Juzgado de Familia de Dosquebradas</w:t>
      </w:r>
      <w:r w:rsidR="000B7C40" w:rsidRPr="00B520E6">
        <w:rPr>
          <w:rFonts w:ascii="Arial Narrow" w:hAnsi="Arial Narrow"/>
          <w:sz w:val="26"/>
          <w:szCs w:val="26"/>
        </w:rPr>
        <w:t xml:space="preserve"> despacho que por auto del 17 de agosto último decidió confirmarla</w:t>
      </w:r>
      <w:r w:rsidR="007301FD" w:rsidRPr="00B520E6">
        <w:rPr>
          <w:rFonts w:ascii="Arial Narrow" w:hAnsi="Arial Narrow"/>
          <w:sz w:val="26"/>
          <w:szCs w:val="26"/>
        </w:rPr>
        <w:t>. Para resolver de esa manera se consideró</w:t>
      </w:r>
      <w:r w:rsidR="00436FFF" w:rsidRPr="00B520E6">
        <w:rPr>
          <w:rFonts w:ascii="Arial Narrow" w:hAnsi="Arial Narrow"/>
          <w:sz w:val="26"/>
          <w:szCs w:val="26"/>
        </w:rPr>
        <w:t xml:space="preserve"> básicamente que</w:t>
      </w:r>
      <w:r w:rsidR="007301FD" w:rsidRPr="00B520E6">
        <w:rPr>
          <w:rFonts w:ascii="Arial Narrow" w:hAnsi="Arial Narrow"/>
          <w:sz w:val="26"/>
          <w:szCs w:val="26"/>
        </w:rPr>
        <w:t>: “</w:t>
      </w:r>
      <w:r w:rsidR="00436FFF" w:rsidRPr="00671971">
        <w:rPr>
          <w:rFonts w:ascii="Arial Narrow" w:hAnsi="Arial Narrow"/>
          <w:sz w:val="24"/>
          <w:szCs w:val="26"/>
        </w:rPr>
        <w:t>…</w:t>
      </w:r>
      <w:r w:rsidR="00671971" w:rsidRPr="00671971">
        <w:rPr>
          <w:rFonts w:ascii="Arial Narrow" w:hAnsi="Arial Narrow"/>
          <w:sz w:val="24"/>
          <w:szCs w:val="26"/>
        </w:rPr>
        <w:t xml:space="preserve"> </w:t>
      </w:r>
      <w:r w:rsidR="007301FD" w:rsidRPr="00671971">
        <w:rPr>
          <w:rFonts w:ascii="Arial Narrow" w:hAnsi="Arial Narrow"/>
          <w:sz w:val="24"/>
          <w:szCs w:val="26"/>
        </w:rPr>
        <w:t>Al valorar en conjunto las pruebas practicadas, encuentra el Despacho que el relato de la víctima, es consistente con las pruebas aportadas al proceso, toda vez que se hace evidente el constante asedio y hostigamiento, que le genera el señor RESTREPO MEJÍA. Se ha puesto en evidencia que a raíz de toda esta situación, la señora OCHOA LÓPEZ ha padecido quebrantos en su salud mental…</w:t>
      </w:r>
      <w:r w:rsidR="007301FD" w:rsidRPr="00B520E6">
        <w:rPr>
          <w:rFonts w:ascii="Arial Narrow" w:hAnsi="Arial Narrow"/>
          <w:sz w:val="26"/>
          <w:szCs w:val="26"/>
        </w:rPr>
        <w:t>”</w:t>
      </w:r>
      <w:r w:rsidR="006510CC" w:rsidRPr="00B520E6">
        <w:rPr>
          <w:rStyle w:val="Refdenotaalpie"/>
          <w:rFonts w:ascii="Arial Narrow" w:hAnsi="Arial Narrow"/>
          <w:sz w:val="26"/>
          <w:szCs w:val="26"/>
        </w:rPr>
        <w:footnoteReference w:id="8"/>
      </w:r>
      <w:r w:rsidR="000B7C40" w:rsidRPr="00B520E6">
        <w:rPr>
          <w:rFonts w:ascii="Arial Narrow" w:hAnsi="Arial Narrow"/>
          <w:sz w:val="26"/>
          <w:szCs w:val="26"/>
        </w:rPr>
        <w:t>.</w:t>
      </w:r>
      <w:r w:rsidR="006510CC" w:rsidRPr="00B520E6">
        <w:rPr>
          <w:rFonts w:ascii="Arial Narrow" w:hAnsi="Arial Narrow"/>
          <w:sz w:val="26"/>
          <w:szCs w:val="26"/>
        </w:rPr>
        <w:t xml:space="preserve"> </w:t>
      </w:r>
    </w:p>
    <w:p w14:paraId="31A8A818" w14:textId="77777777" w:rsidR="00822FCB" w:rsidRPr="00B520E6" w:rsidRDefault="00822FCB" w:rsidP="00F32FD5">
      <w:pPr>
        <w:pStyle w:val="Sinespaciado"/>
        <w:spacing w:line="276" w:lineRule="auto"/>
        <w:jc w:val="both"/>
        <w:rPr>
          <w:rFonts w:ascii="Arial Narrow" w:hAnsi="Arial Narrow"/>
          <w:bCs/>
          <w:sz w:val="26"/>
          <w:szCs w:val="26"/>
        </w:rPr>
      </w:pPr>
    </w:p>
    <w:p w14:paraId="2E457F21" w14:textId="10003C82" w:rsidR="00B17EA6" w:rsidRPr="00B520E6" w:rsidRDefault="00210D5E" w:rsidP="00F32FD5">
      <w:pPr>
        <w:pStyle w:val="Sinespaciado"/>
        <w:spacing w:line="276" w:lineRule="auto"/>
        <w:jc w:val="both"/>
        <w:rPr>
          <w:rFonts w:ascii="Arial Narrow" w:hAnsi="Arial Narrow"/>
          <w:bCs/>
          <w:sz w:val="26"/>
          <w:szCs w:val="26"/>
        </w:rPr>
      </w:pPr>
      <w:r w:rsidRPr="00B520E6">
        <w:rPr>
          <w:rFonts w:ascii="Arial Narrow" w:hAnsi="Arial Narrow"/>
          <w:b/>
          <w:bCs/>
          <w:sz w:val="26"/>
          <w:szCs w:val="26"/>
        </w:rPr>
        <w:t>5</w:t>
      </w:r>
      <w:bookmarkStart w:id="2" w:name="_Hlk88383557"/>
      <w:r w:rsidR="007301FD" w:rsidRPr="00B520E6">
        <w:rPr>
          <w:rFonts w:ascii="Arial Narrow" w:hAnsi="Arial Narrow"/>
          <w:b/>
          <w:bCs/>
          <w:sz w:val="26"/>
          <w:szCs w:val="26"/>
        </w:rPr>
        <w:t>.</w:t>
      </w:r>
      <w:r w:rsidR="007301FD" w:rsidRPr="00B520E6">
        <w:rPr>
          <w:rFonts w:ascii="Arial Narrow" w:hAnsi="Arial Narrow"/>
          <w:bCs/>
          <w:sz w:val="26"/>
          <w:szCs w:val="26"/>
        </w:rPr>
        <w:t xml:space="preserve"> De la revisión de ese acontecer administrativo y judicial, se deduce que</w:t>
      </w:r>
      <w:r w:rsidR="00C46D7C" w:rsidRPr="00B520E6">
        <w:rPr>
          <w:rFonts w:ascii="Arial Narrow" w:hAnsi="Arial Narrow"/>
          <w:bCs/>
          <w:sz w:val="26"/>
          <w:szCs w:val="26"/>
        </w:rPr>
        <w:t xml:space="preserve"> en este caso se han surtido dos actuaciones, una principal</w:t>
      </w:r>
      <w:r w:rsidR="009A454C" w:rsidRPr="00B520E6">
        <w:rPr>
          <w:rFonts w:ascii="Arial Narrow" w:hAnsi="Arial Narrow"/>
          <w:bCs/>
          <w:sz w:val="26"/>
          <w:szCs w:val="26"/>
        </w:rPr>
        <w:t>, de que conoció la Comisaría de Familia,</w:t>
      </w:r>
      <w:r w:rsidR="00C46D7C" w:rsidRPr="00B520E6">
        <w:rPr>
          <w:rFonts w:ascii="Arial Narrow" w:hAnsi="Arial Narrow"/>
          <w:bCs/>
          <w:sz w:val="26"/>
          <w:szCs w:val="26"/>
        </w:rPr>
        <w:t xml:space="preserve"> que se refiere al trámite de </w:t>
      </w:r>
      <w:r w:rsidR="007F73A9" w:rsidRPr="00B520E6">
        <w:rPr>
          <w:rFonts w:ascii="Arial Narrow" w:hAnsi="Arial Narrow"/>
          <w:bCs/>
          <w:sz w:val="26"/>
          <w:szCs w:val="26"/>
        </w:rPr>
        <w:t>protección</w:t>
      </w:r>
      <w:r w:rsidR="00C46D7C" w:rsidRPr="00B520E6">
        <w:rPr>
          <w:rFonts w:ascii="Arial Narrow" w:hAnsi="Arial Narrow"/>
          <w:bCs/>
          <w:sz w:val="26"/>
          <w:szCs w:val="26"/>
        </w:rPr>
        <w:t xml:space="preserve"> de derechos en el que se encontraron acreditados los hechos constitutivos</w:t>
      </w:r>
      <w:r w:rsidR="00446E1E" w:rsidRPr="00B520E6">
        <w:rPr>
          <w:rFonts w:ascii="Arial Narrow" w:hAnsi="Arial Narrow"/>
          <w:bCs/>
          <w:sz w:val="26"/>
          <w:szCs w:val="26"/>
        </w:rPr>
        <w:t xml:space="preserve"> de la violencia intrafamiliar y en consecuencia </w:t>
      </w:r>
      <w:r w:rsidR="007F73A9" w:rsidRPr="00B520E6">
        <w:rPr>
          <w:rFonts w:ascii="Arial Narrow" w:hAnsi="Arial Narrow"/>
          <w:bCs/>
          <w:sz w:val="26"/>
          <w:szCs w:val="26"/>
        </w:rPr>
        <w:t>se impuso una serie medidas para salvaguardar la integridad de la víctima</w:t>
      </w:r>
      <w:r w:rsidR="00367856" w:rsidRPr="00B520E6">
        <w:rPr>
          <w:rFonts w:ascii="Arial Narrow" w:hAnsi="Arial Narrow"/>
          <w:bCs/>
          <w:sz w:val="26"/>
          <w:szCs w:val="26"/>
        </w:rPr>
        <w:t>;</w:t>
      </w:r>
      <w:r w:rsidR="007F73A9" w:rsidRPr="00B520E6">
        <w:rPr>
          <w:rFonts w:ascii="Arial Narrow" w:hAnsi="Arial Narrow"/>
          <w:bCs/>
          <w:sz w:val="26"/>
          <w:szCs w:val="26"/>
        </w:rPr>
        <w:t xml:space="preserve"> y </w:t>
      </w:r>
      <w:r w:rsidR="00367856" w:rsidRPr="00B520E6">
        <w:rPr>
          <w:rFonts w:ascii="Arial Narrow" w:hAnsi="Arial Narrow"/>
          <w:bCs/>
          <w:sz w:val="26"/>
          <w:szCs w:val="26"/>
        </w:rPr>
        <w:t>otro</w:t>
      </w:r>
      <w:r w:rsidR="00C46D7C" w:rsidRPr="00B520E6">
        <w:rPr>
          <w:rFonts w:ascii="Arial Narrow" w:hAnsi="Arial Narrow"/>
          <w:bCs/>
          <w:sz w:val="26"/>
          <w:szCs w:val="26"/>
        </w:rPr>
        <w:t xml:space="preserve"> incidental</w:t>
      </w:r>
      <w:r w:rsidR="009A454C" w:rsidRPr="00B520E6">
        <w:rPr>
          <w:rFonts w:ascii="Arial Narrow" w:hAnsi="Arial Narrow"/>
          <w:bCs/>
          <w:sz w:val="26"/>
          <w:szCs w:val="26"/>
        </w:rPr>
        <w:t>, adelantad</w:t>
      </w:r>
      <w:r w:rsidR="00367856" w:rsidRPr="00B520E6">
        <w:rPr>
          <w:rFonts w:ascii="Arial Narrow" w:hAnsi="Arial Narrow"/>
          <w:bCs/>
          <w:sz w:val="26"/>
          <w:szCs w:val="26"/>
        </w:rPr>
        <w:t>o</w:t>
      </w:r>
      <w:r w:rsidR="009A454C" w:rsidRPr="00B520E6">
        <w:rPr>
          <w:rFonts w:ascii="Arial Narrow" w:hAnsi="Arial Narrow"/>
          <w:bCs/>
          <w:sz w:val="26"/>
          <w:szCs w:val="26"/>
        </w:rPr>
        <w:t xml:space="preserve"> por dicha Comisaría y por el Juzgado de Familia accionado,</w:t>
      </w:r>
      <w:r w:rsidR="007F73A9" w:rsidRPr="00B520E6">
        <w:rPr>
          <w:rFonts w:ascii="Arial Narrow" w:hAnsi="Arial Narrow"/>
          <w:bCs/>
          <w:sz w:val="26"/>
          <w:szCs w:val="26"/>
        </w:rPr>
        <w:t xml:space="preserve"> en el que se </w:t>
      </w:r>
      <w:r w:rsidR="00446E1E" w:rsidRPr="00B520E6">
        <w:rPr>
          <w:rFonts w:ascii="Arial Narrow" w:hAnsi="Arial Narrow"/>
          <w:bCs/>
          <w:sz w:val="26"/>
          <w:szCs w:val="26"/>
        </w:rPr>
        <w:t>sancionó</w:t>
      </w:r>
      <w:r w:rsidR="007F73A9" w:rsidRPr="00B520E6">
        <w:rPr>
          <w:rFonts w:ascii="Arial Narrow" w:hAnsi="Arial Narrow"/>
          <w:bCs/>
          <w:sz w:val="26"/>
          <w:szCs w:val="26"/>
        </w:rPr>
        <w:t xml:space="preserve"> al señor </w:t>
      </w:r>
      <w:r w:rsidR="007F73A9" w:rsidRPr="00B520E6">
        <w:rPr>
          <w:rFonts w:ascii="Arial Narrow" w:hAnsi="Arial Narrow"/>
          <w:sz w:val="26"/>
          <w:szCs w:val="26"/>
        </w:rPr>
        <w:t>Carlos Roberto Restrepo Mejía al sustraerse de</w:t>
      </w:r>
      <w:r w:rsidR="00436FFF" w:rsidRPr="00B520E6">
        <w:rPr>
          <w:rFonts w:ascii="Arial Narrow" w:hAnsi="Arial Narrow"/>
          <w:sz w:val="26"/>
          <w:szCs w:val="26"/>
        </w:rPr>
        <w:t>l</w:t>
      </w:r>
      <w:r w:rsidR="007F73A9" w:rsidRPr="00B520E6">
        <w:rPr>
          <w:rFonts w:ascii="Arial Narrow" w:hAnsi="Arial Narrow"/>
          <w:sz w:val="26"/>
          <w:szCs w:val="26"/>
        </w:rPr>
        <w:t xml:space="preserve"> cumplimiento de tales medidas de protección</w:t>
      </w:r>
      <w:r w:rsidR="007F73A9" w:rsidRPr="00B520E6">
        <w:rPr>
          <w:rFonts w:ascii="Arial Narrow" w:hAnsi="Arial Narrow"/>
          <w:bCs/>
          <w:sz w:val="26"/>
          <w:szCs w:val="26"/>
        </w:rPr>
        <w:t xml:space="preserve">. </w:t>
      </w:r>
    </w:p>
    <w:bookmarkEnd w:id="2"/>
    <w:p w14:paraId="3B2AE9BC" w14:textId="77777777" w:rsidR="00B17EA6" w:rsidRPr="00B520E6" w:rsidRDefault="00B17EA6" w:rsidP="00F32FD5">
      <w:pPr>
        <w:pStyle w:val="Sinespaciado"/>
        <w:spacing w:line="276" w:lineRule="auto"/>
        <w:jc w:val="both"/>
        <w:rPr>
          <w:rFonts w:ascii="Arial Narrow" w:hAnsi="Arial Narrow"/>
          <w:bCs/>
          <w:sz w:val="26"/>
          <w:szCs w:val="26"/>
        </w:rPr>
      </w:pPr>
    </w:p>
    <w:p w14:paraId="7855957A" w14:textId="77777777" w:rsidR="00A13699" w:rsidRPr="00B520E6" w:rsidRDefault="009A454C" w:rsidP="00F32FD5">
      <w:pPr>
        <w:pStyle w:val="Sinespaciado"/>
        <w:spacing w:line="276" w:lineRule="auto"/>
        <w:jc w:val="both"/>
        <w:rPr>
          <w:rFonts w:ascii="Arial Narrow" w:hAnsi="Arial Narrow"/>
          <w:bCs/>
          <w:sz w:val="26"/>
          <w:szCs w:val="26"/>
        </w:rPr>
      </w:pPr>
      <w:r w:rsidRPr="00B520E6">
        <w:rPr>
          <w:rFonts w:ascii="Arial Narrow" w:hAnsi="Arial Narrow"/>
          <w:bCs/>
          <w:sz w:val="26"/>
          <w:szCs w:val="26"/>
        </w:rPr>
        <w:t>Lo anterior encuentra sustento normativo en la</w:t>
      </w:r>
      <w:r w:rsidR="007F73A9" w:rsidRPr="00B520E6">
        <w:rPr>
          <w:rFonts w:ascii="Arial Narrow" w:hAnsi="Arial Narrow"/>
          <w:bCs/>
          <w:sz w:val="26"/>
          <w:szCs w:val="26"/>
        </w:rPr>
        <w:t xml:space="preserve"> Ley 575 de 2000</w:t>
      </w:r>
      <w:r w:rsidRPr="00B520E6">
        <w:rPr>
          <w:rFonts w:ascii="Arial Narrow" w:hAnsi="Arial Narrow"/>
          <w:bCs/>
          <w:sz w:val="26"/>
          <w:szCs w:val="26"/>
        </w:rPr>
        <w:t xml:space="preserve"> en cuyo artículo </w:t>
      </w:r>
      <w:r w:rsidR="00A13699" w:rsidRPr="00B520E6">
        <w:rPr>
          <w:rFonts w:ascii="Arial Narrow" w:hAnsi="Arial Narrow"/>
          <w:bCs/>
          <w:sz w:val="26"/>
          <w:szCs w:val="26"/>
        </w:rPr>
        <w:t>2°</w:t>
      </w:r>
      <w:r w:rsidRPr="00B520E6">
        <w:rPr>
          <w:rFonts w:ascii="Arial Narrow" w:hAnsi="Arial Narrow"/>
          <w:bCs/>
          <w:sz w:val="26"/>
          <w:szCs w:val="26"/>
        </w:rPr>
        <w:t xml:space="preserve"> se establece: </w:t>
      </w:r>
      <w:r w:rsidRPr="00B520E6">
        <w:rPr>
          <w:rFonts w:ascii="Arial Narrow" w:hAnsi="Arial Narrow"/>
          <w:bCs/>
          <w:i/>
          <w:sz w:val="26"/>
          <w:szCs w:val="26"/>
        </w:rPr>
        <w:t>“</w:t>
      </w:r>
      <w:r w:rsidRPr="00671971">
        <w:rPr>
          <w:rFonts w:ascii="Arial Narrow" w:hAnsi="Arial Narrow"/>
          <w:bCs/>
          <w:i/>
          <w:sz w:val="24"/>
          <w:szCs w:val="26"/>
        </w:rPr>
        <w:t>Si el Comisario de Familia o el Juez de conocimiento determina que el solicitante o un miembro de un grupo familiar ha sido víctima de violencia o maltrato, emitirá mediante providencia motivada una medida definitiva de protección, en la cual ordenará al agresor abstenerse de realizar la conducta objeto de la queja, o cualquier otra similar contra la persona ofendida u otro miembro del grupo familiar…</w:t>
      </w:r>
      <w:r w:rsidRPr="00B520E6">
        <w:rPr>
          <w:rFonts w:ascii="Arial Narrow" w:hAnsi="Arial Narrow"/>
          <w:bCs/>
          <w:i/>
          <w:sz w:val="26"/>
          <w:szCs w:val="26"/>
        </w:rPr>
        <w:t>”</w:t>
      </w:r>
      <w:r w:rsidR="00A13699" w:rsidRPr="00B520E6">
        <w:rPr>
          <w:rFonts w:ascii="Arial Narrow" w:hAnsi="Arial Narrow"/>
          <w:bCs/>
          <w:sz w:val="26"/>
          <w:szCs w:val="26"/>
        </w:rPr>
        <w:t xml:space="preserve"> Por su parte el artículo 4° indica: “</w:t>
      </w:r>
      <w:r w:rsidR="00A13699" w:rsidRPr="00671971">
        <w:rPr>
          <w:rFonts w:ascii="Arial Narrow" w:hAnsi="Arial Narrow"/>
          <w:bCs/>
          <w:i/>
          <w:sz w:val="24"/>
          <w:szCs w:val="26"/>
        </w:rPr>
        <w:t>El incumplimiento de las medidas de protección dará lugar a las siguientes sanciones: a) Por la primera vez, multa entre dos (2) y diez (10) 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r w:rsidR="00A13699" w:rsidRPr="00B520E6">
        <w:rPr>
          <w:rFonts w:ascii="Arial Narrow" w:hAnsi="Arial Narrow"/>
          <w:bCs/>
          <w:i/>
          <w:sz w:val="26"/>
          <w:szCs w:val="26"/>
        </w:rPr>
        <w:t xml:space="preserve">” </w:t>
      </w:r>
      <w:r w:rsidR="00A13699" w:rsidRPr="00B520E6">
        <w:rPr>
          <w:rFonts w:ascii="Arial Narrow" w:hAnsi="Arial Narrow"/>
          <w:bCs/>
          <w:sz w:val="26"/>
          <w:szCs w:val="26"/>
        </w:rPr>
        <w:t>Mientras que sus artículos 6°, 7°</w:t>
      </w:r>
      <w:r w:rsidR="00446E1E" w:rsidRPr="00B520E6">
        <w:rPr>
          <w:rFonts w:ascii="Arial Narrow" w:hAnsi="Arial Narrow"/>
          <w:bCs/>
          <w:sz w:val="26"/>
          <w:szCs w:val="26"/>
        </w:rPr>
        <w:t>,</w:t>
      </w:r>
      <w:r w:rsidR="00A13699" w:rsidRPr="00B520E6">
        <w:rPr>
          <w:rFonts w:ascii="Arial Narrow" w:hAnsi="Arial Narrow"/>
          <w:bCs/>
          <w:sz w:val="26"/>
          <w:szCs w:val="26"/>
        </w:rPr>
        <w:t xml:space="preserve"> 9°</w:t>
      </w:r>
      <w:r w:rsidR="00446E1E" w:rsidRPr="00B520E6">
        <w:rPr>
          <w:rFonts w:ascii="Arial Narrow" w:hAnsi="Arial Narrow"/>
          <w:bCs/>
          <w:sz w:val="26"/>
          <w:szCs w:val="26"/>
        </w:rPr>
        <w:t xml:space="preserve"> y 10</w:t>
      </w:r>
      <w:r w:rsidR="00A13699" w:rsidRPr="00B520E6">
        <w:rPr>
          <w:rFonts w:ascii="Arial Narrow" w:hAnsi="Arial Narrow"/>
          <w:bCs/>
          <w:sz w:val="26"/>
          <w:szCs w:val="26"/>
        </w:rPr>
        <w:t xml:space="preserve"> prescriben que una vez recibida la denuncia de maltrato se deberá citar a audiencia y si el agresor no asiste a ella “</w:t>
      </w:r>
      <w:r w:rsidR="00A13699" w:rsidRPr="00671971">
        <w:rPr>
          <w:rFonts w:ascii="Arial Narrow" w:hAnsi="Arial Narrow"/>
          <w:bCs/>
          <w:sz w:val="24"/>
          <w:szCs w:val="26"/>
        </w:rPr>
        <w:t>se entenderá que acepta los cargos formulados en su contra</w:t>
      </w:r>
      <w:r w:rsidR="00A13699" w:rsidRPr="00B520E6">
        <w:rPr>
          <w:rFonts w:ascii="Arial Narrow" w:hAnsi="Arial Narrow"/>
          <w:bCs/>
          <w:sz w:val="26"/>
          <w:szCs w:val="26"/>
        </w:rPr>
        <w:t>”</w:t>
      </w:r>
      <w:r w:rsidR="00446E1E" w:rsidRPr="00B520E6">
        <w:rPr>
          <w:rFonts w:ascii="Arial Narrow" w:hAnsi="Arial Narrow"/>
          <w:bCs/>
          <w:sz w:val="26"/>
          <w:szCs w:val="26"/>
        </w:rPr>
        <w:t>, así mismo que la resolución o sentencia que defina la cuestión se emitirá en esa diligencia.</w:t>
      </w:r>
    </w:p>
    <w:p w14:paraId="065474C4" w14:textId="77777777" w:rsidR="00A13699" w:rsidRPr="00B520E6" w:rsidRDefault="00A13699" w:rsidP="00F32FD5">
      <w:pPr>
        <w:pStyle w:val="Sinespaciado"/>
        <w:spacing w:line="276" w:lineRule="auto"/>
        <w:jc w:val="both"/>
        <w:rPr>
          <w:rFonts w:ascii="Arial Narrow" w:hAnsi="Arial Narrow"/>
          <w:bCs/>
          <w:sz w:val="26"/>
          <w:szCs w:val="26"/>
        </w:rPr>
      </w:pPr>
    </w:p>
    <w:p w14:paraId="71103806" w14:textId="45485CAE" w:rsidR="00BD3536" w:rsidRPr="00B520E6" w:rsidRDefault="00E70140" w:rsidP="00F32FD5">
      <w:pPr>
        <w:pStyle w:val="Sinespaciado"/>
        <w:spacing w:line="276" w:lineRule="auto"/>
        <w:jc w:val="both"/>
        <w:rPr>
          <w:rFonts w:ascii="Arial Narrow" w:hAnsi="Arial Narrow"/>
          <w:sz w:val="26"/>
          <w:szCs w:val="26"/>
        </w:rPr>
      </w:pPr>
      <w:r w:rsidRPr="00B520E6">
        <w:rPr>
          <w:rFonts w:ascii="Arial Narrow" w:hAnsi="Arial Narrow"/>
          <w:bCs/>
          <w:sz w:val="26"/>
          <w:szCs w:val="26"/>
        </w:rPr>
        <w:t xml:space="preserve">Por lo expuesto hasta ahora, se deduce entonces </w:t>
      </w:r>
      <w:r w:rsidR="00E13755" w:rsidRPr="00B520E6">
        <w:rPr>
          <w:rFonts w:ascii="Arial Narrow" w:hAnsi="Arial Narrow"/>
          <w:bCs/>
          <w:sz w:val="26"/>
          <w:szCs w:val="26"/>
        </w:rPr>
        <w:t xml:space="preserve">que las etapas que un proceso de este tipo puede llegar a tener son bien diferenciables, pues, tal como se dijo, en la principal se debe determinar la existencia o no del maltrato </w:t>
      </w:r>
      <w:r w:rsidR="008918F6" w:rsidRPr="00B520E6">
        <w:rPr>
          <w:rFonts w:ascii="Arial Narrow" w:hAnsi="Arial Narrow"/>
          <w:bCs/>
          <w:sz w:val="26"/>
          <w:szCs w:val="26"/>
        </w:rPr>
        <w:t>intra</w:t>
      </w:r>
      <w:r w:rsidR="00E13755" w:rsidRPr="00B520E6">
        <w:rPr>
          <w:rFonts w:ascii="Arial Narrow" w:hAnsi="Arial Narrow"/>
          <w:bCs/>
          <w:sz w:val="26"/>
          <w:szCs w:val="26"/>
        </w:rPr>
        <w:t xml:space="preserve">familiar y </w:t>
      </w:r>
      <w:r w:rsidR="00436FFF" w:rsidRPr="00B520E6">
        <w:rPr>
          <w:rFonts w:ascii="Arial Narrow" w:hAnsi="Arial Narrow"/>
          <w:bCs/>
          <w:sz w:val="26"/>
          <w:szCs w:val="26"/>
        </w:rPr>
        <w:t xml:space="preserve">eventualmente </w:t>
      </w:r>
      <w:r w:rsidR="00E13755" w:rsidRPr="00B520E6">
        <w:rPr>
          <w:rFonts w:ascii="Arial Narrow" w:hAnsi="Arial Narrow"/>
          <w:bCs/>
          <w:sz w:val="26"/>
          <w:szCs w:val="26"/>
        </w:rPr>
        <w:t xml:space="preserve">emitir disposiciones dirigidas a la salvaguarda de la víctima, y en caso de incumplirlas el victimario se vería </w:t>
      </w:r>
      <w:r w:rsidR="001406E2" w:rsidRPr="00B520E6">
        <w:rPr>
          <w:rFonts w:ascii="Arial Narrow" w:hAnsi="Arial Narrow"/>
          <w:bCs/>
          <w:sz w:val="26"/>
          <w:szCs w:val="26"/>
        </w:rPr>
        <w:t>sometido</w:t>
      </w:r>
      <w:r w:rsidR="00E13755" w:rsidRPr="00B520E6">
        <w:rPr>
          <w:rFonts w:ascii="Arial Narrow" w:hAnsi="Arial Narrow"/>
          <w:bCs/>
          <w:sz w:val="26"/>
          <w:szCs w:val="26"/>
        </w:rPr>
        <w:t xml:space="preserve"> a</w:t>
      </w:r>
      <w:r w:rsidR="0004132E" w:rsidRPr="00B520E6">
        <w:rPr>
          <w:rFonts w:ascii="Arial Narrow" w:hAnsi="Arial Narrow"/>
          <w:bCs/>
          <w:sz w:val="26"/>
          <w:szCs w:val="26"/>
        </w:rPr>
        <w:t xml:space="preserve"> otro </w:t>
      </w:r>
      <w:r w:rsidR="00E13755" w:rsidRPr="00B520E6">
        <w:rPr>
          <w:rFonts w:ascii="Arial Narrow" w:hAnsi="Arial Narrow"/>
          <w:bCs/>
          <w:sz w:val="26"/>
          <w:szCs w:val="26"/>
        </w:rPr>
        <w:t xml:space="preserve">trámite en que se determinaría su responsabilidad </w:t>
      </w:r>
      <w:r w:rsidR="00F6583F" w:rsidRPr="00B520E6">
        <w:rPr>
          <w:rFonts w:ascii="Arial Narrow" w:hAnsi="Arial Narrow"/>
          <w:bCs/>
          <w:sz w:val="26"/>
          <w:szCs w:val="26"/>
        </w:rPr>
        <w:t>por</w:t>
      </w:r>
      <w:r w:rsidR="00E13755" w:rsidRPr="00B520E6">
        <w:rPr>
          <w:rFonts w:ascii="Arial Narrow" w:hAnsi="Arial Narrow"/>
          <w:bCs/>
          <w:sz w:val="26"/>
          <w:szCs w:val="26"/>
        </w:rPr>
        <w:t xml:space="preserve"> dicho desc</w:t>
      </w:r>
      <w:r w:rsidR="00F6583F" w:rsidRPr="00B520E6">
        <w:rPr>
          <w:rFonts w:ascii="Arial Narrow" w:hAnsi="Arial Narrow"/>
          <w:bCs/>
          <w:sz w:val="26"/>
          <w:szCs w:val="26"/>
        </w:rPr>
        <w:t>onocimien</w:t>
      </w:r>
      <w:r w:rsidR="00E13755" w:rsidRPr="00B520E6">
        <w:rPr>
          <w:rFonts w:ascii="Arial Narrow" w:hAnsi="Arial Narrow"/>
          <w:bCs/>
          <w:sz w:val="26"/>
          <w:szCs w:val="26"/>
        </w:rPr>
        <w:t>to</w:t>
      </w:r>
      <w:r w:rsidR="00436FFF" w:rsidRPr="00B520E6">
        <w:rPr>
          <w:rFonts w:ascii="Arial Narrow" w:hAnsi="Arial Narrow"/>
          <w:bCs/>
          <w:sz w:val="26"/>
          <w:szCs w:val="26"/>
        </w:rPr>
        <w:t xml:space="preserve">, para lo cual se debe agotar </w:t>
      </w:r>
      <w:r w:rsidR="00424FFD" w:rsidRPr="00B520E6">
        <w:rPr>
          <w:rFonts w:ascii="Arial Narrow" w:hAnsi="Arial Narrow"/>
          <w:bCs/>
          <w:sz w:val="26"/>
          <w:szCs w:val="26"/>
        </w:rPr>
        <w:t>la fase incidental</w:t>
      </w:r>
      <w:r w:rsidR="00E13755" w:rsidRPr="00B520E6">
        <w:rPr>
          <w:rFonts w:ascii="Arial Narrow" w:hAnsi="Arial Narrow"/>
          <w:bCs/>
          <w:sz w:val="26"/>
          <w:szCs w:val="26"/>
        </w:rPr>
        <w:t>. Por ello</w:t>
      </w:r>
      <w:r w:rsidR="00831F35" w:rsidRPr="00B520E6">
        <w:rPr>
          <w:rFonts w:ascii="Arial Narrow" w:hAnsi="Arial Narrow"/>
          <w:bCs/>
          <w:sz w:val="26"/>
          <w:szCs w:val="26"/>
        </w:rPr>
        <w:t>,</w:t>
      </w:r>
      <w:r w:rsidRPr="00B520E6">
        <w:rPr>
          <w:rFonts w:ascii="Arial Narrow" w:hAnsi="Arial Narrow"/>
          <w:bCs/>
          <w:sz w:val="26"/>
          <w:szCs w:val="26"/>
        </w:rPr>
        <w:t xml:space="preserve"> si el actor procura por este medio reprochar la multa de que fue objeto, pero lo hace aludiendo a razones fácticas que no guardan relación con e</w:t>
      </w:r>
      <w:r w:rsidR="00BD3536" w:rsidRPr="00B520E6">
        <w:rPr>
          <w:rFonts w:ascii="Arial Narrow" w:hAnsi="Arial Narrow"/>
          <w:bCs/>
          <w:sz w:val="26"/>
          <w:szCs w:val="26"/>
        </w:rPr>
        <w:t>sa sanción en sí misma</w:t>
      </w:r>
      <w:r w:rsidR="000A6702" w:rsidRPr="00B520E6">
        <w:rPr>
          <w:rFonts w:ascii="Arial Narrow" w:hAnsi="Arial Narrow"/>
          <w:bCs/>
          <w:sz w:val="26"/>
          <w:szCs w:val="26"/>
        </w:rPr>
        <w:t xml:space="preserve"> (el desconocimiento de la medida de protección)</w:t>
      </w:r>
      <w:r w:rsidR="00BD3536" w:rsidRPr="00B520E6">
        <w:rPr>
          <w:rFonts w:ascii="Arial Narrow" w:hAnsi="Arial Narrow"/>
          <w:bCs/>
          <w:sz w:val="26"/>
          <w:szCs w:val="26"/>
        </w:rPr>
        <w:t xml:space="preserve">, </w:t>
      </w:r>
      <w:r w:rsidR="000A6702" w:rsidRPr="00B520E6">
        <w:rPr>
          <w:rFonts w:ascii="Arial Narrow" w:hAnsi="Arial Narrow"/>
          <w:bCs/>
          <w:sz w:val="26"/>
          <w:szCs w:val="26"/>
        </w:rPr>
        <w:t xml:space="preserve">sino con argumento que </w:t>
      </w:r>
      <w:r w:rsidR="00971DC6" w:rsidRPr="00B520E6">
        <w:rPr>
          <w:rFonts w:ascii="Arial Narrow" w:hAnsi="Arial Narrow"/>
          <w:bCs/>
          <w:sz w:val="26"/>
          <w:szCs w:val="26"/>
        </w:rPr>
        <w:t>señala q</w:t>
      </w:r>
      <w:r w:rsidR="00BD3536" w:rsidRPr="00B520E6">
        <w:rPr>
          <w:rFonts w:ascii="Arial Narrow" w:hAnsi="Arial Narrow"/>
          <w:bCs/>
          <w:sz w:val="26"/>
          <w:szCs w:val="26"/>
        </w:rPr>
        <w:t xml:space="preserve">ue </w:t>
      </w:r>
      <w:r w:rsidR="00E13755" w:rsidRPr="00B520E6">
        <w:rPr>
          <w:rFonts w:ascii="Arial Narrow" w:hAnsi="Arial Narrow"/>
          <w:bCs/>
          <w:sz w:val="26"/>
          <w:szCs w:val="26"/>
        </w:rPr>
        <w:t>el vínculo con su pareja desapareció desde el momento de la separación</w:t>
      </w:r>
      <w:r w:rsidR="00210D5E" w:rsidRPr="00B520E6">
        <w:rPr>
          <w:rFonts w:ascii="Arial Narrow" w:hAnsi="Arial Narrow"/>
          <w:bCs/>
          <w:sz w:val="26"/>
          <w:szCs w:val="26"/>
        </w:rPr>
        <w:t xml:space="preserve"> entre ambos</w:t>
      </w:r>
      <w:r w:rsidR="00E13755" w:rsidRPr="00B520E6">
        <w:rPr>
          <w:rFonts w:ascii="Arial Narrow" w:hAnsi="Arial Narrow"/>
          <w:bCs/>
          <w:sz w:val="26"/>
          <w:szCs w:val="26"/>
        </w:rPr>
        <w:t xml:space="preserve"> por lo que no se puede hablar de maltrato intrafamiliar</w:t>
      </w:r>
      <w:r w:rsidR="00210D5E" w:rsidRPr="00B520E6">
        <w:rPr>
          <w:rFonts w:ascii="Arial Narrow" w:hAnsi="Arial Narrow"/>
          <w:bCs/>
          <w:sz w:val="26"/>
          <w:szCs w:val="26"/>
        </w:rPr>
        <w:t xml:space="preserve">, fácil se infiere que la queja, más que dirigirse frente a </w:t>
      </w:r>
      <w:r w:rsidR="00BD3536" w:rsidRPr="00B520E6">
        <w:rPr>
          <w:rFonts w:ascii="Arial Narrow" w:hAnsi="Arial Narrow"/>
          <w:bCs/>
          <w:sz w:val="26"/>
          <w:szCs w:val="26"/>
        </w:rPr>
        <w:t>aquella</w:t>
      </w:r>
      <w:r w:rsidR="00210D5E" w:rsidRPr="00B520E6">
        <w:rPr>
          <w:rFonts w:ascii="Arial Narrow" w:hAnsi="Arial Narrow"/>
          <w:bCs/>
          <w:sz w:val="26"/>
          <w:szCs w:val="26"/>
        </w:rPr>
        <w:t xml:space="preserve"> sanción, tiene por objeto real la </w:t>
      </w:r>
      <w:r w:rsidR="00210D5E" w:rsidRPr="00B520E6">
        <w:rPr>
          <w:rFonts w:ascii="Arial Narrow" w:hAnsi="Arial Narrow"/>
          <w:sz w:val="26"/>
          <w:szCs w:val="26"/>
        </w:rPr>
        <w:t xml:space="preserve">Resolución No. 019 del 16 de abril de </w:t>
      </w:r>
      <w:r w:rsidR="00210D5E" w:rsidRPr="00B520E6">
        <w:rPr>
          <w:rFonts w:ascii="Arial Narrow" w:hAnsi="Arial Narrow"/>
          <w:sz w:val="26"/>
          <w:szCs w:val="26"/>
        </w:rPr>
        <w:lastRenderedPageBreak/>
        <w:t>2020</w:t>
      </w:r>
      <w:r w:rsidR="00210D5E" w:rsidRPr="00B520E6">
        <w:rPr>
          <w:rFonts w:ascii="Arial Narrow" w:hAnsi="Arial Narrow"/>
          <w:bCs/>
          <w:sz w:val="26"/>
          <w:szCs w:val="26"/>
        </w:rPr>
        <w:t xml:space="preserve"> </w:t>
      </w:r>
      <w:r w:rsidR="00BD3536" w:rsidRPr="00B520E6">
        <w:rPr>
          <w:rFonts w:ascii="Arial Narrow" w:hAnsi="Arial Narrow"/>
          <w:bCs/>
          <w:sz w:val="26"/>
          <w:szCs w:val="26"/>
        </w:rPr>
        <w:t>pues fue allí</w:t>
      </w:r>
      <w:r w:rsidR="00210D5E" w:rsidRPr="00B520E6">
        <w:rPr>
          <w:rFonts w:ascii="Arial Narrow" w:hAnsi="Arial Narrow"/>
          <w:bCs/>
          <w:sz w:val="26"/>
          <w:szCs w:val="26"/>
        </w:rPr>
        <w:t xml:space="preserve"> </w:t>
      </w:r>
      <w:r w:rsidR="00BD3536" w:rsidRPr="00B520E6">
        <w:rPr>
          <w:rFonts w:ascii="Arial Narrow" w:hAnsi="Arial Narrow"/>
          <w:bCs/>
          <w:sz w:val="26"/>
          <w:szCs w:val="26"/>
        </w:rPr>
        <w:t>donde se</w:t>
      </w:r>
      <w:r w:rsidR="00BD3536" w:rsidRPr="00B520E6">
        <w:rPr>
          <w:rFonts w:ascii="Arial Narrow" w:hAnsi="Arial Narrow"/>
          <w:sz w:val="26"/>
          <w:szCs w:val="26"/>
        </w:rPr>
        <w:t xml:space="preserve"> tuvo por cierta la denuncia elevada por su ex pareja y se adoptaron medidas para protegerla.</w:t>
      </w:r>
    </w:p>
    <w:p w14:paraId="1642408F" w14:textId="77777777" w:rsidR="00BD3536" w:rsidRPr="00B520E6" w:rsidRDefault="00BD3536" w:rsidP="00F32FD5">
      <w:pPr>
        <w:pStyle w:val="Sinespaciado"/>
        <w:spacing w:line="276" w:lineRule="auto"/>
        <w:jc w:val="both"/>
        <w:rPr>
          <w:rFonts w:ascii="Arial Narrow" w:hAnsi="Arial Narrow"/>
          <w:sz w:val="26"/>
          <w:szCs w:val="26"/>
        </w:rPr>
      </w:pPr>
    </w:p>
    <w:p w14:paraId="06B36387" w14:textId="724DA4A0" w:rsidR="002F121B" w:rsidRPr="00B520E6" w:rsidRDefault="00BD3536" w:rsidP="00F32FD5">
      <w:pPr>
        <w:pStyle w:val="Sinespaciado"/>
        <w:spacing w:line="276" w:lineRule="auto"/>
        <w:jc w:val="both"/>
        <w:rPr>
          <w:rFonts w:ascii="Arial Narrow" w:hAnsi="Arial Narrow"/>
          <w:bCs/>
          <w:sz w:val="26"/>
          <w:szCs w:val="26"/>
        </w:rPr>
      </w:pPr>
      <w:r w:rsidRPr="00B520E6">
        <w:rPr>
          <w:rFonts w:ascii="Arial Narrow" w:hAnsi="Arial Narrow"/>
          <w:sz w:val="26"/>
          <w:szCs w:val="26"/>
        </w:rPr>
        <w:t>En otras palabras, de la interpretación de la demanda de tutela se concluye que el actor no se duele como tal de la sanción</w:t>
      </w:r>
      <w:r w:rsidR="00605BA6" w:rsidRPr="00B520E6">
        <w:rPr>
          <w:rFonts w:ascii="Arial Narrow" w:hAnsi="Arial Narrow"/>
          <w:sz w:val="26"/>
          <w:szCs w:val="26"/>
        </w:rPr>
        <w:t xml:space="preserve"> por desacato</w:t>
      </w:r>
      <w:r w:rsidRPr="00B520E6">
        <w:rPr>
          <w:rFonts w:ascii="Arial Narrow" w:hAnsi="Arial Narrow"/>
          <w:sz w:val="26"/>
          <w:szCs w:val="26"/>
        </w:rPr>
        <w:t xml:space="preserve"> </w:t>
      </w:r>
      <w:r w:rsidR="00605BA6" w:rsidRPr="00B520E6">
        <w:rPr>
          <w:rFonts w:ascii="Arial Narrow" w:hAnsi="Arial Narrow"/>
          <w:sz w:val="26"/>
          <w:szCs w:val="26"/>
        </w:rPr>
        <w:t xml:space="preserve">impuesta </w:t>
      </w:r>
      <w:r w:rsidRPr="00B520E6">
        <w:rPr>
          <w:rFonts w:ascii="Arial Narrow" w:hAnsi="Arial Narrow"/>
          <w:sz w:val="26"/>
          <w:szCs w:val="26"/>
        </w:rPr>
        <w:t xml:space="preserve">en su contra, sino de los motivos que llevaron a establecer la configuración de </w:t>
      </w:r>
      <w:r w:rsidR="002F121B" w:rsidRPr="00B520E6">
        <w:rPr>
          <w:rFonts w:ascii="Arial Narrow" w:hAnsi="Arial Narrow"/>
          <w:sz w:val="26"/>
          <w:szCs w:val="26"/>
        </w:rPr>
        <w:t>la</w:t>
      </w:r>
      <w:r w:rsidRPr="00B520E6">
        <w:rPr>
          <w:rFonts w:ascii="Arial Narrow" w:hAnsi="Arial Narrow"/>
          <w:sz w:val="26"/>
          <w:szCs w:val="26"/>
        </w:rPr>
        <w:t xml:space="preserve"> violencia intrafamiliar, al punto de que la competencia del Juzgado de Familia de Dosquebradas en el trámite incidental se debía limitar a</w:t>
      </w:r>
      <w:r w:rsidR="00210D5E" w:rsidRPr="00B520E6">
        <w:rPr>
          <w:rFonts w:ascii="Arial Narrow" w:hAnsi="Arial Narrow"/>
          <w:bCs/>
          <w:sz w:val="26"/>
          <w:szCs w:val="26"/>
        </w:rPr>
        <w:t xml:space="preserve"> </w:t>
      </w:r>
      <w:r w:rsidRPr="00B520E6">
        <w:rPr>
          <w:rFonts w:ascii="Arial Narrow" w:hAnsi="Arial Narrow"/>
          <w:bCs/>
          <w:sz w:val="26"/>
          <w:szCs w:val="26"/>
        </w:rPr>
        <w:t>si</w:t>
      </w:r>
      <w:r w:rsidR="002F121B" w:rsidRPr="00B520E6">
        <w:rPr>
          <w:rFonts w:ascii="Arial Narrow" w:hAnsi="Arial Narrow"/>
          <w:bCs/>
          <w:sz w:val="26"/>
          <w:szCs w:val="26"/>
        </w:rPr>
        <w:t>mplemente establecer si se</w:t>
      </w:r>
      <w:r w:rsidRPr="00B520E6">
        <w:rPr>
          <w:rFonts w:ascii="Arial Narrow" w:hAnsi="Arial Narrow"/>
          <w:bCs/>
          <w:sz w:val="26"/>
          <w:szCs w:val="26"/>
        </w:rPr>
        <w:t xml:space="preserve"> encontraba demostrado </w:t>
      </w:r>
      <w:r w:rsidR="002F121B" w:rsidRPr="00B520E6">
        <w:rPr>
          <w:rFonts w:ascii="Arial Narrow" w:hAnsi="Arial Narrow"/>
          <w:bCs/>
          <w:sz w:val="26"/>
          <w:szCs w:val="26"/>
        </w:rPr>
        <w:t>el incumplimiento de las tantas citadas medidas de protección y no a si el vínculo familiar se encontraba demostrado.</w:t>
      </w:r>
    </w:p>
    <w:p w14:paraId="2AFDE0A6" w14:textId="77777777" w:rsidR="002F121B" w:rsidRPr="00B520E6" w:rsidRDefault="002F121B" w:rsidP="00F32FD5">
      <w:pPr>
        <w:pStyle w:val="Sinespaciado"/>
        <w:spacing w:line="276" w:lineRule="auto"/>
        <w:jc w:val="both"/>
        <w:rPr>
          <w:rFonts w:ascii="Arial Narrow" w:hAnsi="Arial Narrow"/>
          <w:bCs/>
          <w:sz w:val="26"/>
          <w:szCs w:val="26"/>
        </w:rPr>
      </w:pPr>
    </w:p>
    <w:p w14:paraId="68A01964" w14:textId="31E696A1" w:rsidR="00F76FBD" w:rsidRPr="00B520E6" w:rsidRDefault="00603C46" w:rsidP="00F32FD5">
      <w:pPr>
        <w:pStyle w:val="Sinespaciado"/>
        <w:spacing w:line="276" w:lineRule="auto"/>
        <w:jc w:val="both"/>
        <w:rPr>
          <w:rFonts w:ascii="Arial Narrow" w:hAnsi="Arial Narrow"/>
          <w:sz w:val="26"/>
          <w:szCs w:val="26"/>
        </w:rPr>
      </w:pPr>
      <w:r w:rsidRPr="00B520E6">
        <w:rPr>
          <w:rFonts w:ascii="Arial Narrow" w:hAnsi="Arial Narrow"/>
          <w:bCs/>
          <w:sz w:val="26"/>
          <w:szCs w:val="26"/>
        </w:rPr>
        <w:t>Todo este preámbulo se hace para concluir</w:t>
      </w:r>
      <w:r w:rsidR="002F121B" w:rsidRPr="00B520E6">
        <w:rPr>
          <w:rFonts w:ascii="Arial Narrow" w:hAnsi="Arial Narrow"/>
          <w:bCs/>
          <w:sz w:val="26"/>
          <w:szCs w:val="26"/>
        </w:rPr>
        <w:t xml:space="preserve"> que lo argumentado en la demanda no constituye elemento alguno que justifique analizar la decisión del </w:t>
      </w:r>
      <w:r w:rsidR="002F121B" w:rsidRPr="00B520E6">
        <w:rPr>
          <w:rFonts w:ascii="Arial Narrow" w:hAnsi="Arial Narrow"/>
          <w:sz w:val="26"/>
          <w:szCs w:val="26"/>
        </w:rPr>
        <w:t>Juzgado de Familia de Dosquebradas de confirmar el acto administrativo que sancionó al accionante</w:t>
      </w:r>
      <w:r w:rsidRPr="00B520E6">
        <w:rPr>
          <w:rFonts w:ascii="Arial Narrow" w:hAnsi="Arial Narrow"/>
          <w:sz w:val="26"/>
          <w:szCs w:val="26"/>
        </w:rPr>
        <w:t xml:space="preserve"> y por ello la Sala</w:t>
      </w:r>
      <w:r w:rsidR="00F76FBD" w:rsidRPr="00B520E6">
        <w:rPr>
          <w:rFonts w:ascii="Arial Narrow" w:hAnsi="Arial Narrow"/>
          <w:sz w:val="26"/>
          <w:szCs w:val="26"/>
        </w:rPr>
        <w:t xml:space="preserve"> considera que frente a ese despacho el amparo </w:t>
      </w:r>
      <w:r w:rsidR="009C1A2F" w:rsidRPr="00B520E6">
        <w:rPr>
          <w:rFonts w:ascii="Arial Narrow" w:hAnsi="Arial Narrow"/>
          <w:sz w:val="26"/>
          <w:szCs w:val="26"/>
        </w:rPr>
        <w:t>resulta</w:t>
      </w:r>
      <w:r w:rsidR="00F76FBD" w:rsidRPr="00B520E6">
        <w:rPr>
          <w:rFonts w:ascii="Arial Narrow" w:hAnsi="Arial Narrow"/>
          <w:sz w:val="26"/>
          <w:szCs w:val="26"/>
        </w:rPr>
        <w:t xml:space="preserve"> </w:t>
      </w:r>
      <w:r w:rsidR="001B3786" w:rsidRPr="00B520E6">
        <w:rPr>
          <w:rFonts w:ascii="Arial Narrow" w:hAnsi="Arial Narrow"/>
          <w:sz w:val="26"/>
          <w:szCs w:val="26"/>
        </w:rPr>
        <w:t>im</w:t>
      </w:r>
      <w:r w:rsidR="00F76FBD" w:rsidRPr="00B520E6">
        <w:rPr>
          <w:rFonts w:ascii="Arial Narrow" w:hAnsi="Arial Narrow"/>
          <w:sz w:val="26"/>
          <w:szCs w:val="26"/>
        </w:rPr>
        <w:t>procede</w:t>
      </w:r>
      <w:r w:rsidR="009C1A2F" w:rsidRPr="00B520E6">
        <w:rPr>
          <w:rFonts w:ascii="Arial Narrow" w:hAnsi="Arial Narrow"/>
          <w:sz w:val="26"/>
          <w:szCs w:val="26"/>
        </w:rPr>
        <w:t>nte</w:t>
      </w:r>
      <w:r w:rsidR="00F76FBD" w:rsidRPr="00B520E6">
        <w:rPr>
          <w:rFonts w:ascii="Arial Narrow" w:hAnsi="Arial Narrow"/>
          <w:sz w:val="26"/>
          <w:szCs w:val="26"/>
        </w:rPr>
        <w:t>, pues si se toma como referencia la situación fáctica planteada en la tutela, en estricto sentido, ninguna actuación ha surtido que afecte los derechos del actor.</w:t>
      </w:r>
      <w:r w:rsidRPr="00B520E6">
        <w:rPr>
          <w:rFonts w:ascii="Arial Narrow" w:hAnsi="Arial Narrow"/>
          <w:sz w:val="26"/>
          <w:szCs w:val="26"/>
        </w:rPr>
        <w:t xml:space="preserve"> </w:t>
      </w:r>
    </w:p>
    <w:p w14:paraId="60FB1068" w14:textId="77777777" w:rsidR="00F76FBD" w:rsidRPr="00B520E6" w:rsidRDefault="00F76FBD" w:rsidP="00F32FD5">
      <w:pPr>
        <w:pStyle w:val="Sinespaciado"/>
        <w:spacing w:line="276" w:lineRule="auto"/>
        <w:jc w:val="both"/>
        <w:rPr>
          <w:rFonts w:ascii="Arial Narrow" w:hAnsi="Arial Narrow"/>
          <w:sz w:val="26"/>
          <w:szCs w:val="26"/>
        </w:rPr>
      </w:pPr>
    </w:p>
    <w:p w14:paraId="1AB14205" w14:textId="64CEDE70" w:rsidR="00F76FBD" w:rsidRPr="00B520E6" w:rsidRDefault="00F76FBD" w:rsidP="00F32FD5">
      <w:pPr>
        <w:pStyle w:val="Sinespaciado"/>
        <w:spacing w:line="276" w:lineRule="auto"/>
        <w:jc w:val="both"/>
        <w:rPr>
          <w:rFonts w:ascii="Arial Narrow" w:hAnsi="Arial Narrow"/>
          <w:sz w:val="26"/>
          <w:szCs w:val="26"/>
        </w:rPr>
      </w:pPr>
      <w:r w:rsidRPr="00B520E6">
        <w:rPr>
          <w:rFonts w:ascii="Arial Narrow" w:hAnsi="Arial Narrow"/>
          <w:sz w:val="26"/>
          <w:szCs w:val="26"/>
        </w:rPr>
        <w:t xml:space="preserve">De manera que como contra el juzgado accionado </w:t>
      </w:r>
      <w:r w:rsidR="00705D6D" w:rsidRPr="00B520E6">
        <w:rPr>
          <w:rFonts w:ascii="Arial Narrow" w:hAnsi="Arial Narrow"/>
          <w:sz w:val="26"/>
          <w:szCs w:val="26"/>
        </w:rPr>
        <w:t xml:space="preserve">no se </w:t>
      </w:r>
      <w:r w:rsidR="001A1B49" w:rsidRPr="00B520E6">
        <w:rPr>
          <w:rFonts w:ascii="Arial Narrow" w:hAnsi="Arial Narrow"/>
          <w:sz w:val="26"/>
          <w:szCs w:val="26"/>
        </w:rPr>
        <w:t>deduce</w:t>
      </w:r>
      <w:r w:rsidR="00705D6D" w:rsidRPr="00B520E6">
        <w:rPr>
          <w:rFonts w:ascii="Arial Narrow" w:hAnsi="Arial Narrow"/>
          <w:sz w:val="26"/>
          <w:szCs w:val="26"/>
        </w:rPr>
        <w:t xml:space="preserve"> </w:t>
      </w:r>
      <w:r w:rsidRPr="00B520E6">
        <w:rPr>
          <w:rFonts w:ascii="Arial Narrow" w:hAnsi="Arial Narrow"/>
          <w:sz w:val="26"/>
          <w:szCs w:val="26"/>
        </w:rPr>
        <w:t xml:space="preserve">cargo alguno </w:t>
      </w:r>
      <w:r w:rsidR="00705D6D" w:rsidRPr="00B520E6">
        <w:rPr>
          <w:rFonts w:ascii="Arial Narrow" w:hAnsi="Arial Narrow"/>
          <w:sz w:val="26"/>
          <w:szCs w:val="26"/>
        </w:rPr>
        <w:t>por afectación o amenaza</w:t>
      </w:r>
      <w:r w:rsidR="001A1B49" w:rsidRPr="00B520E6">
        <w:rPr>
          <w:rFonts w:ascii="Arial Narrow" w:hAnsi="Arial Narrow"/>
          <w:sz w:val="26"/>
          <w:szCs w:val="26"/>
        </w:rPr>
        <w:t xml:space="preserve"> a</w:t>
      </w:r>
      <w:r w:rsidRPr="00B520E6">
        <w:rPr>
          <w:rFonts w:ascii="Arial Narrow" w:hAnsi="Arial Narrow"/>
          <w:sz w:val="26"/>
          <w:szCs w:val="26"/>
        </w:rPr>
        <w:t xml:space="preserve"> los derechos fundamentales del actor, se declarará improcedente el amparo en su contra. </w:t>
      </w:r>
    </w:p>
    <w:p w14:paraId="1D3E844C" w14:textId="77777777" w:rsidR="00F76FBD" w:rsidRPr="00B520E6" w:rsidRDefault="00F76FBD" w:rsidP="00F32FD5">
      <w:pPr>
        <w:pStyle w:val="Sinespaciado"/>
        <w:spacing w:line="276" w:lineRule="auto"/>
        <w:jc w:val="both"/>
        <w:rPr>
          <w:rFonts w:ascii="Arial Narrow" w:hAnsi="Arial Narrow"/>
          <w:sz w:val="26"/>
          <w:szCs w:val="26"/>
        </w:rPr>
      </w:pPr>
    </w:p>
    <w:p w14:paraId="02662038" w14:textId="77777777" w:rsidR="002F121B" w:rsidRPr="00B520E6" w:rsidRDefault="00F76FBD" w:rsidP="00F32FD5">
      <w:pPr>
        <w:pStyle w:val="Sinespaciado"/>
        <w:spacing w:line="276" w:lineRule="auto"/>
        <w:jc w:val="both"/>
        <w:rPr>
          <w:rFonts w:ascii="Arial Narrow" w:hAnsi="Arial Narrow"/>
          <w:sz w:val="26"/>
          <w:szCs w:val="26"/>
        </w:rPr>
      </w:pPr>
      <w:r w:rsidRPr="00B520E6">
        <w:rPr>
          <w:rFonts w:ascii="Arial Narrow" w:hAnsi="Arial Narrow"/>
          <w:b/>
          <w:sz w:val="26"/>
          <w:szCs w:val="26"/>
        </w:rPr>
        <w:t>6.</w:t>
      </w:r>
      <w:r w:rsidRPr="00B520E6">
        <w:rPr>
          <w:rFonts w:ascii="Arial Narrow" w:hAnsi="Arial Narrow"/>
          <w:sz w:val="26"/>
          <w:szCs w:val="26"/>
        </w:rPr>
        <w:t xml:space="preserve"> De igual manera se decidirá respecto de la</w:t>
      </w:r>
      <w:r w:rsidR="002F121B" w:rsidRPr="00B520E6">
        <w:rPr>
          <w:rFonts w:ascii="Arial Narrow" w:hAnsi="Arial Narrow"/>
          <w:sz w:val="26"/>
          <w:szCs w:val="26"/>
        </w:rPr>
        <w:t xml:space="preserve"> </w:t>
      </w:r>
      <w:r w:rsidR="00603C46" w:rsidRPr="00B520E6">
        <w:rPr>
          <w:rFonts w:ascii="Arial Narrow" w:hAnsi="Arial Narrow"/>
          <w:sz w:val="26"/>
          <w:szCs w:val="26"/>
        </w:rPr>
        <w:t>Resolución No. 019 emitida por la Comisaría Primera de Dosquebradas</w:t>
      </w:r>
      <w:r w:rsidRPr="00B520E6">
        <w:rPr>
          <w:rFonts w:ascii="Arial Narrow" w:hAnsi="Arial Narrow"/>
          <w:sz w:val="26"/>
          <w:szCs w:val="26"/>
        </w:rPr>
        <w:t>, que constituye el verdadero objeto del reproche, pero por las siguientes razones:</w:t>
      </w:r>
    </w:p>
    <w:p w14:paraId="22EEB832" w14:textId="77777777" w:rsidR="002F121B" w:rsidRPr="00B520E6" w:rsidRDefault="002F121B" w:rsidP="00F32FD5">
      <w:pPr>
        <w:pStyle w:val="Sinespaciado"/>
        <w:spacing w:line="276" w:lineRule="auto"/>
        <w:jc w:val="both"/>
        <w:rPr>
          <w:rFonts w:ascii="Arial Narrow" w:hAnsi="Arial Narrow"/>
          <w:bCs/>
          <w:sz w:val="26"/>
          <w:szCs w:val="26"/>
        </w:rPr>
      </w:pPr>
    </w:p>
    <w:p w14:paraId="3B1D2451" w14:textId="77777777" w:rsidR="002F121B" w:rsidRPr="00B520E6" w:rsidRDefault="00F76FBD" w:rsidP="00F32FD5">
      <w:pPr>
        <w:pStyle w:val="Sinespaciado"/>
        <w:spacing w:line="276" w:lineRule="auto"/>
        <w:jc w:val="both"/>
        <w:rPr>
          <w:rFonts w:ascii="Arial Narrow" w:hAnsi="Arial Narrow"/>
          <w:sz w:val="26"/>
          <w:szCs w:val="26"/>
        </w:rPr>
      </w:pPr>
      <w:r w:rsidRPr="00B520E6">
        <w:rPr>
          <w:rFonts w:ascii="Arial Narrow" w:hAnsi="Arial Narrow"/>
          <w:b/>
          <w:bCs/>
          <w:sz w:val="26"/>
          <w:szCs w:val="26"/>
        </w:rPr>
        <w:t>6.1.</w:t>
      </w:r>
      <w:r w:rsidRPr="00B520E6">
        <w:rPr>
          <w:rFonts w:ascii="Arial Narrow" w:hAnsi="Arial Narrow"/>
          <w:bCs/>
          <w:sz w:val="26"/>
          <w:szCs w:val="26"/>
        </w:rPr>
        <w:t xml:space="preserve"> </w:t>
      </w:r>
      <w:r w:rsidR="00603C46" w:rsidRPr="00B520E6">
        <w:rPr>
          <w:rFonts w:ascii="Arial Narrow" w:hAnsi="Arial Narrow"/>
          <w:bCs/>
          <w:sz w:val="26"/>
          <w:szCs w:val="26"/>
        </w:rPr>
        <w:t xml:space="preserve">Según las pruebas allegadas ese acto administrativo </w:t>
      </w:r>
      <w:r w:rsidR="00603C46" w:rsidRPr="00B520E6">
        <w:rPr>
          <w:rFonts w:ascii="Arial Narrow" w:hAnsi="Arial Narrow"/>
          <w:sz w:val="26"/>
          <w:szCs w:val="26"/>
        </w:rPr>
        <w:t xml:space="preserve">se emitió el 16 de abril de 2020 y en él se definió que el actor ejerció actos constitutivos de violencia intrafamiliar contra su ex pareja, decisión que no fue objeto de reproche alguno. </w:t>
      </w:r>
    </w:p>
    <w:p w14:paraId="68071336" w14:textId="77777777" w:rsidR="00603C46" w:rsidRPr="00B520E6" w:rsidRDefault="00603C46" w:rsidP="00F32FD5">
      <w:pPr>
        <w:pStyle w:val="Sinespaciado"/>
        <w:spacing w:line="276" w:lineRule="auto"/>
        <w:jc w:val="both"/>
        <w:rPr>
          <w:rFonts w:ascii="Arial Narrow" w:hAnsi="Arial Narrow"/>
          <w:sz w:val="26"/>
          <w:szCs w:val="26"/>
        </w:rPr>
      </w:pPr>
    </w:p>
    <w:p w14:paraId="7278EC02" w14:textId="77777777" w:rsidR="00F76FBD" w:rsidRPr="00B520E6" w:rsidRDefault="00F76FBD" w:rsidP="00F32FD5">
      <w:pPr>
        <w:pStyle w:val="Sinespaciado"/>
        <w:spacing w:line="276" w:lineRule="auto"/>
        <w:jc w:val="both"/>
        <w:rPr>
          <w:rFonts w:ascii="Arial Narrow" w:hAnsi="Arial Narrow"/>
          <w:bCs/>
          <w:sz w:val="26"/>
          <w:szCs w:val="26"/>
        </w:rPr>
      </w:pPr>
      <w:r w:rsidRPr="00B520E6">
        <w:rPr>
          <w:rFonts w:ascii="Arial Narrow" w:hAnsi="Arial Narrow"/>
          <w:b/>
          <w:sz w:val="26"/>
          <w:szCs w:val="26"/>
        </w:rPr>
        <w:t>6.</w:t>
      </w:r>
      <w:r w:rsidR="001428B8" w:rsidRPr="00B520E6">
        <w:rPr>
          <w:rFonts w:ascii="Arial Narrow" w:hAnsi="Arial Narrow"/>
          <w:b/>
          <w:sz w:val="26"/>
          <w:szCs w:val="26"/>
        </w:rPr>
        <w:t>2</w:t>
      </w:r>
      <w:r w:rsidR="001428B8" w:rsidRPr="00B520E6">
        <w:rPr>
          <w:rFonts w:ascii="Arial Narrow" w:hAnsi="Arial Narrow"/>
          <w:sz w:val="26"/>
          <w:szCs w:val="26"/>
        </w:rPr>
        <w:t>. S</w:t>
      </w:r>
      <w:r w:rsidRPr="00B520E6">
        <w:rPr>
          <w:rFonts w:ascii="Arial Narrow" w:hAnsi="Arial Narrow"/>
          <w:bCs/>
          <w:sz w:val="26"/>
          <w:szCs w:val="26"/>
        </w:rPr>
        <w:t>e considera incumplido el presupuesto de la inmediatez, como quiera que</w:t>
      </w:r>
      <w:r w:rsidR="001428B8" w:rsidRPr="00B520E6">
        <w:rPr>
          <w:rFonts w:ascii="Arial Narrow" w:hAnsi="Arial Narrow"/>
          <w:bCs/>
          <w:sz w:val="26"/>
          <w:szCs w:val="26"/>
        </w:rPr>
        <w:t xml:space="preserve"> entre el momento en que se emitió la citada Resolución y la fecha en que </w:t>
      </w:r>
      <w:r w:rsidRPr="00B520E6">
        <w:rPr>
          <w:rFonts w:ascii="Arial Narrow" w:hAnsi="Arial Narrow"/>
          <w:bCs/>
          <w:sz w:val="26"/>
          <w:szCs w:val="26"/>
        </w:rPr>
        <w:t>se promovió el</w:t>
      </w:r>
      <w:r w:rsidR="001428B8" w:rsidRPr="00B520E6">
        <w:rPr>
          <w:rFonts w:ascii="Arial Narrow" w:hAnsi="Arial Narrow"/>
          <w:bCs/>
          <w:sz w:val="26"/>
          <w:szCs w:val="26"/>
        </w:rPr>
        <w:t xml:space="preserve"> amparo, 2</w:t>
      </w:r>
      <w:r w:rsidRPr="00B520E6">
        <w:rPr>
          <w:rFonts w:ascii="Arial Narrow" w:hAnsi="Arial Narrow"/>
          <w:bCs/>
          <w:sz w:val="26"/>
          <w:szCs w:val="26"/>
        </w:rPr>
        <w:t>6 de septiembre último</w:t>
      </w:r>
      <w:r w:rsidRPr="00B520E6">
        <w:rPr>
          <w:rStyle w:val="Refdenotaalpie"/>
          <w:rFonts w:ascii="Arial Narrow" w:hAnsi="Arial Narrow"/>
          <w:bCs/>
          <w:sz w:val="26"/>
          <w:szCs w:val="26"/>
        </w:rPr>
        <w:footnoteReference w:id="9"/>
      </w:r>
      <w:r w:rsidRPr="00B520E6">
        <w:rPr>
          <w:rFonts w:ascii="Arial Narrow" w:hAnsi="Arial Narrow"/>
          <w:bCs/>
          <w:sz w:val="26"/>
          <w:szCs w:val="26"/>
        </w:rPr>
        <w:t xml:space="preserve">, </w:t>
      </w:r>
      <w:r w:rsidR="00436FFF" w:rsidRPr="00B520E6">
        <w:rPr>
          <w:rFonts w:ascii="Arial Narrow" w:hAnsi="Arial Narrow"/>
          <w:bCs/>
          <w:sz w:val="26"/>
          <w:szCs w:val="26"/>
        </w:rPr>
        <w:t>transcurrieron</w:t>
      </w:r>
      <w:r w:rsidRPr="00B520E6">
        <w:rPr>
          <w:rFonts w:ascii="Arial Narrow" w:hAnsi="Arial Narrow"/>
          <w:bCs/>
          <w:sz w:val="26"/>
          <w:szCs w:val="26"/>
        </w:rPr>
        <w:t xml:space="preserve"> más de</w:t>
      </w:r>
      <w:r w:rsidR="001428B8" w:rsidRPr="00B520E6">
        <w:rPr>
          <w:rFonts w:ascii="Arial Narrow" w:hAnsi="Arial Narrow"/>
          <w:bCs/>
          <w:sz w:val="26"/>
          <w:szCs w:val="26"/>
        </w:rPr>
        <w:t xml:space="preserve"> diecisiete meses</w:t>
      </w:r>
      <w:r w:rsidRPr="00B520E6">
        <w:rPr>
          <w:rFonts w:ascii="Arial Narrow" w:hAnsi="Arial Narrow"/>
          <w:bCs/>
          <w:sz w:val="26"/>
          <w:szCs w:val="26"/>
        </w:rPr>
        <w:t>, lapso que se considera desproporcionado para acudir al resguardo constitucional, sin que en la demanda se planteara hecho alguno para justificar dicha tardanza.</w:t>
      </w:r>
    </w:p>
    <w:p w14:paraId="2403106C" w14:textId="77777777" w:rsidR="001428B8" w:rsidRPr="00B520E6" w:rsidRDefault="001428B8" w:rsidP="00F32FD5">
      <w:pPr>
        <w:pStyle w:val="Sinespaciado"/>
        <w:spacing w:line="276" w:lineRule="auto"/>
        <w:jc w:val="both"/>
        <w:rPr>
          <w:rFonts w:ascii="Arial Narrow" w:hAnsi="Arial Narrow"/>
          <w:bCs/>
          <w:sz w:val="26"/>
          <w:szCs w:val="26"/>
        </w:rPr>
      </w:pPr>
    </w:p>
    <w:p w14:paraId="2499D747" w14:textId="2048800A" w:rsidR="001428B8" w:rsidRPr="00B520E6" w:rsidRDefault="001428B8" w:rsidP="00F32FD5">
      <w:pPr>
        <w:pStyle w:val="Sinespaciado"/>
        <w:spacing w:line="276" w:lineRule="auto"/>
        <w:jc w:val="both"/>
        <w:rPr>
          <w:rFonts w:ascii="Arial Narrow" w:hAnsi="Arial Narrow"/>
          <w:sz w:val="26"/>
          <w:szCs w:val="26"/>
        </w:rPr>
      </w:pPr>
      <w:r w:rsidRPr="00B520E6">
        <w:rPr>
          <w:rFonts w:ascii="Arial Narrow" w:hAnsi="Arial Narrow"/>
          <w:b/>
          <w:bCs/>
          <w:sz w:val="26"/>
          <w:szCs w:val="26"/>
        </w:rPr>
        <w:t>6.3.</w:t>
      </w:r>
      <w:r w:rsidRPr="00B520E6">
        <w:rPr>
          <w:rFonts w:ascii="Arial Narrow" w:hAnsi="Arial Narrow"/>
          <w:bCs/>
          <w:sz w:val="26"/>
          <w:szCs w:val="26"/>
        </w:rPr>
        <w:t xml:space="preserve"> Pero es que además en el trámite que llevó a adoptar aquella decisión, se demuestra la total desidia del accionante pues</w:t>
      </w:r>
      <w:r w:rsidR="00436FFF" w:rsidRPr="00B520E6">
        <w:rPr>
          <w:rFonts w:ascii="Arial Narrow" w:hAnsi="Arial Narrow"/>
          <w:bCs/>
          <w:sz w:val="26"/>
          <w:szCs w:val="26"/>
        </w:rPr>
        <w:t xml:space="preserve"> además de no comparecer</w:t>
      </w:r>
      <w:r w:rsidRPr="00B520E6">
        <w:rPr>
          <w:rFonts w:ascii="Arial Narrow" w:hAnsi="Arial Narrow"/>
          <w:bCs/>
          <w:sz w:val="26"/>
          <w:szCs w:val="26"/>
        </w:rPr>
        <w:t xml:space="preserve"> a la audiencia programada para que presentara descargos,</w:t>
      </w:r>
      <w:r w:rsidR="00436FFF" w:rsidRPr="00B520E6">
        <w:rPr>
          <w:rFonts w:ascii="Arial Narrow" w:hAnsi="Arial Narrow"/>
          <w:bCs/>
          <w:sz w:val="26"/>
          <w:szCs w:val="26"/>
        </w:rPr>
        <w:t xml:space="preserve"> dejó de formular</w:t>
      </w:r>
      <w:r w:rsidR="001407C8" w:rsidRPr="00B520E6">
        <w:rPr>
          <w:rFonts w:ascii="Arial Narrow" w:hAnsi="Arial Narrow"/>
          <w:bCs/>
          <w:sz w:val="26"/>
          <w:szCs w:val="26"/>
        </w:rPr>
        <w:t xml:space="preserve"> re</w:t>
      </w:r>
      <w:r w:rsidR="005E191B" w:rsidRPr="00B520E6">
        <w:rPr>
          <w:rFonts w:ascii="Arial Narrow" w:hAnsi="Arial Narrow"/>
          <w:bCs/>
          <w:sz w:val="26"/>
          <w:szCs w:val="26"/>
        </w:rPr>
        <w:t>curso</w:t>
      </w:r>
      <w:r w:rsidR="001407C8" w:rsidRPr="00B520E6">
        <w:rPr>
          <w:rFonts w:ascii="Arial Narrow" w:hAnsi="Arial Narrow"/>
          <w:bCs/>
          <w:sz w:val="26"/>
          <w:szCs w:val="26"/>
        </w:rPr>
        <w:t xml:space="preserve"> en contra</w:t>
      </w:r>
      <w:r w:rsidR="00436FFF" w:rsidRPr="00B520E6">
        <w:rPr>
          <w:rFonts w:ascii="Arial Narrow" w:hAnsi="Arial Narrow"/>
          <w:bCs/>
          <w:sz w:val="26"/>
          <w:szCs w:val="26"/>
        </w:rPr>
        <w:t xml:space="preserve"> de aquella</w:t>
      </w:r>
      <w:r w:rsidR="001407C8" w:rsidRPr="00B520E6">
        <w:rPr>
          <w:rFonts w:ascii="Arial Narrow" w:hAnsi="Arial Narrow"/>
          <w:bCs/>
          <w:sz w:val="26"/>
          <w:szCs w:val="26"/>
        </w:rPr>
        <w:t>, lo que significa que frente a la determinación en que encuentra lesionados sus derechos, pues se repite allí se tuvo por acreditada la violencia intrafamiliar denunciada</w:t>
      </w:r>
      <w:r w:rsidR="005C2243" w:rsidRPr="00B520E6">
        <w:rPr>
          <w:rFonts w:ascii="Arial Narrow" w:hAnsi="Arial Narrow"/>
          <w:bCs/>
          <w:sz w:val="26"/>
          <w:szCs w:val="26"/>
        </w:rPr>
        <w:t xml:space="preserve"> y se adoptaron las medidas de protección de las que ahora se duele, </w:t>
      </w:r>
      <w:r w:rsidR="001407C8" w:rsidRPr="00B520E6">
        <w:rPr>
          <w:rFonts w:ascii="Arial Narrow" w:hAnsi="Arial Narrow"/>
          <w:bCs/>
          <w:sz w:val="26"/>
          <w:szCs w:val="26"/>
        </w:rPr>
        <w:t xml:space="preserve">omitió </w:t>
      </w:r>
      <w:r w:rsidR="00436FFF" w:rsidRPr="00B520E6">
        <w:rPr>
          <w:rFonts w:ascii="Arial Narrow" w:hAnsi="Arial Narrow"/>
          <w:bCs/>
          <w:sz w:val="26"/>
          <w:szCs w:val="26"/>
        </w:rPr>
        <w:t>agotar el mecanismo</w:t>
      </w:r>
      <w:r w:rsidR="005E191B" w:rsidRPr="00B520E6">
        <w:rPr>
          <w:rFonts w:ascii="Arial Narrow" w:hAnsi="Arial Narrow"/>
          <w:bCs/>
          <w:sz w:val="26"/>
          <w:szCs w:val="26"/>
        </w:rPr>
        <w:t xml:space="preserve"> ordinario que tenía a su disposición, tal como lo corroboraron el despacho convocado y los vinculados en sus respectivas contestaciones a la tutela.</w:t>
      </w:r>
    </w:p>
    <w:p w14:paraId="3CE482AE" w14:textId="77777777" w:rsidR="00603C46" w:rsidRPr="00B520E6" w:rsidRDefault="00603C46" w:rsidP="00F32FD5">
      <w:pPr>
        <w:pStyle w:val="Sinespaciado"/>
        <w:spacing w:line="276" w:lineRule="auto"/>
        <w:jc w:val="both"/>
        <w:rPr>
          <w:rFonts w:ascii="Arial Narrow" w:hAnsi="Arial Narrow"/>
          <w:bCs/>
          <w:sz w:val="26"/>
          <w:szCs w:val="26"/>
        </w:rPr>
      </w:pPr>
    </w:p>
    <w:p w14:paraId="2576166B" w14:textId="5FAFF8D6" w:rsidR="001428B8" w:rsidRPr="00B520E6" w:rsidRDefault="005E191B" w:rsidP="00F32FD5">
      <w:pPr>
        <w:pStyle w:val="Sinespaciado"/>
        <w:spacing w:line="276" w:lineRule="auto"/>
        <w:jc w:val="both"/>
        <w:rPr>
          <w:rFonts w:ascii="Arial Narrow" w:hAnsi="Arial Narrow"/>
          <w:sz w:val="26"/>
          <w:szCs w:val="26"/>
        </w:rPr>
      </w:pPr>
      <w:r w:rsidRPr="00B520E6">
        <w:rPr>
          <w:rFonts w:ascii="Arial Narrow" w:hAnsi="Arial Narrow"/>
          <w:b/>
          <w:bCs/>
          <w:sz w:val="26"/>
          <w:szCs w:val="26"/>
        </w:rPr>
        <w:lastRenderedPageBreak/>
        <w:t>7</w:t>
      </w:r>
      <w:r w:rsidR="001428B8" w:rsidRPr="00B520E6">
        <w:rPr>
          <w:rFonts w:ascii="Arial Narrow" w:hAnsi="Arial Narrow"/>
          <w:b/>
          <w:bCs/>
          <w:sz w:val="26"/>
          <w:szCs w:val="26"/>
        </w:rPr>
        <w:t xml:space="preserve">. </w:t>
      </w:r>
      <w:bookmarkStart w:id="3" w:name="_Hlk88383798"/>
      <w:r w:rsidR="001428B8" w:rsidRPr="00B520E6">
        <w:rPr>
          <w:rFonts w:ascii="Arial Narrow" w:hAnsi="Arial Narrow"/>
          <w:sz w:val="26"/>
          <w:szCs w:val="26"/>
        </w:rPr>
        <w:t xml:space="preserve">En conclusión, </w:t>
      </w:r>
      <w:r w:rsidRPr="00B520E6">
        <w:rPr>
          <w:rFonts w:ascii="Arial Narrow" w:hAnsi="Arial Narrow"/>
          <w:sz w:val="26"/>
          <w:szCs w:val="26"/>
        </w:rPr>
        <w:t>la acción de amparo es improcedente</w:t>
      </w:r>
      <w:r w:rsidR="008A5F26" w:rsidRPr="00B520E6">
        <w:rPr>
          <w:rFonts w:ascii="Arial Narrow" w:hAnsi="Arial Narrow"/>
          <w:sz w:val="26"/>
          <w:szCs w:val="26"/>
        </w:rPr>
        <w:t xml:space="preserve"> para </w:t>
      </w:r>
      <w:r w:rsidR="008A5F26" w:rsidRPr="00B520E6">
        <w:rPr>
          <w:rFonts w:ascii="Arial Narrow" w:hAnsi="Arial Narrow"/>
          <w:bCs/>
          <w:sz w:val="26"/>
          <w:szCs w:val="26"/>
        </w:rPr>
        <w:t xml:space="preserve">dejar sin efecto la sanción pecuniaria impuesta, en la medida de que el argumento que se expuso contra esa decisión </w:t>
      </w:r>
      <w:r w:rsidR="00F353EA" w:rsidRPr="00B520E6">
        <w:rPr>
          <w:rFonts w:ascii="Arial Narrow" w:hAnsi="Arial Narrow"/>
          <w:bCs/>
          <w:sz w:val="26"/>
          <w:szCs w:val="26"/>
        </w:rPr>
        <w:t xml:space="preserve">no </w:t>
      </w:r>
      <w:r w:rsidR="008A5F26" w:rsidRPr="00B520E6">
        <w:rPr>
          <w:rFonts w:ascii="Arial Narrow" w:hAnsi="Arial Narrow"/>
          <w:bCs/>
          <w:sz w:val="26"/>
          <w:szCs w:val="26"/>
        </w:rPr>
        <w:t xml:space="preserve">tiene </w:t>
      </w:r>
      <w:r w:rsidR="00F353EA" w:rsidRPr="00B520E6">
        <w:rPr>
          <w:rFonts w:ascii="Arial Narrow" w:hAnsi="Arial Narrow"/>
          <w:bCs/>
          <w:sz w:val="26"/>
          <w:szCs w:val="26"/>
        </w:rPr>
        <w:t xml:space="preserve">relación </w:t>
      </w:r>
      <w:r w:rsidR="008A5F26" w:rsidRPr="00B520E6">
        <w:rPr>
          <w:rFonts w:ascii="Arial Narrow" w:hAnsi="Arial Narrow"/>
          <w:bCs/>
          <w:sz w:val="26"/>
          <w:szCs w:val="26"/>
        </w:rPr>
        <w:t>con esa multa propiamente dicha</w:t>
      </w:r>
      <w:r w:rsidR="00436FFF" w:rsidRPr="00B520E6">
        <w:rPr>
          <w:rFonts w:ascii="Arial Narrow" w:hAnsi="Arial Narrow"/>
          <w:bCs/>
          <w:sz w:val="26"/>
          <w:szCs w:val="26"/>
        </w:rPr>
        <w:t>,</w:t>
      </w:r>
      <w:r w:rsidR="008A5F26" w:rsidRPr="00B520E6">
        <w:rPr>
          <w:rFonts w:ascii="Arial Narrow" w:hAnsi="Arial Narrow"/>
          <w:bCs/>
          <w:sz w:val="26"/>
          <w:szCs w:val="26"/>
        </w:rPr>
        <w:t xml:space="preserve"> sino con su génesis, esto es el acto administrativo que impuso las medidas de protección por maltrato intrafamiliar, resolución frente a la que</w:t>
      </w:r>
      <w:r w:rsidR="008A5F26" w:rsidRPr="00B520E6">
        <w:rPr>
          <w:rFonts w:ascii="Arial Narrow" w:hAnsi="Arial Narrow"/>
          <w:sz w:val="26"/>
          <w:szCs w:val="26"/>
        </w:rPr>
        <w:t xml:space="preserve"> no superaran</w:t>
      </w:r>
      <w:r w:rsidR="001428B8" w:rsidRPr="00B520E6">
        <w:rPr>
          <w:rFonts w:ascii="Arial Narrow" w:hAnsi="Arial Narrow"/>
          <w:sz w:val="26"/>
          <w:szCs w:val="26"/>
        </w:rPr>
        <w:t xml:space="preserve"> los requisitos de procedibilidad anunciados</w:t>
      </w:r>
      <w:bookmarkEnd w:id="3"/>
      <w:r w:rsidR="007E4F84" w:rsidRPr="00B520E6">
        <w:rPr>
          <w:rFonts w:ascii="Arial Narrow" w:hAnsi="Arial Narrow"/>
          <w:sz w:val="26"/>
          <w:szCs w:val="26"/>
        </w:rPr>
        <w:t>. L</w:t>
      </w:r>
      <w:r w:rsidR="00424FFD" w:rsidRPr="00B520E6">
        <w:rPr>
          <w:rFonts w:ascii="Arial Narrow" w:hAnsi="Arial Narrow"/>
          <w:sz w:val="26"/>
          <w:szCs w:val="26"/>
        </w:rPr>
        <w:t>o que pretende el actor al controvertir la aludida multa, es revivir un debate que ya precluyó, desde el mismo momento en que adquirió firmeza la Resolución No. 019 del 16 de abril de 2020, por falta de</w:t>
      </w:r>
      <w:r w:rsidR="000174E5" w:rsidRPr="00B520E6">
        <w:rPr>
          <w:rFonts w:ascii="Arial Narrow" w:hAnsi="Arial Narrow"/>
          <w:sz w:val="26"/>
          <w:szCs w:val="26"/>
        </w:rPr>
        <w:t xml:space="preserve"> oposición, para lo cual la tutela no está diseñada.</w:t>
      </w:r>
      <w:r w:rsidR="00424FFD" w:rsidRPr="00B520E6">
        <w:rPr>
          <w:rFonts w:ascii="Arial Narrow" w:hAnsi="Arial Narrow"/>
          <w:sz w:val="26"/>
          <w:szCs w:val="26"/>
        </w:rPr>
        <w:t xml:space="preserve">     </w:t>
      </w:r>
    </w:p>
    <w:p w14:paraId="3E46CC1B" w14:textId="77777777" w:rsidR="001428B8" w:rsidRPr="00B520E6" w:rsidRDefault="001428B8" w:rsidP="00F32FD5">
      <w:pPr>
        <w:pStyle w:val="Sinespaciado"/>
        <w:spacing w:line="276" w:lineRule="auto"/>
        <w:jc w:val="both"/>
        <w:rPr>
          <w:rFonts w:ascii="Arial Narrow" w:hAnsi="Arial Narrow"/>
          <w:sz w:val="26"/>
          <w:szCs w:val="26"/>
        </w:rPr>
      </w:pPr>
    </w:p>
    <w:p w14:paraId="3D10FB5B" w14:textId="77777777" w:rsidR="001428B8" w:rsidRPr="00B520E6" w:rsidRDefault="001428B8" w:rsidP="00F32FD5">
      <w:pPr>
        <w:pStyle w:val="Sinespaciado"/>
        <w:spacing w:line="276" w:lineRule="auto"/>
        <w:jc w:val="both"/>
        <w:rPr>
          <w:rFonts w:ascii="Arial Narrow" w:hAnsi="Arial Narrow"/>
          <w:sz w:val="26"/>
          <w:szCs w:val="26"/>
        </w:rPr>
      </w:pPr>
      <w:r w:rsidRPr="00B520E6">
        <w:rPr>
          <w:rFonts w:ascii="Arial Narrow" w:hAnsi="Arial Narrow"/>
          <w:sz w:val="26"/>
          <w:szCs w:val="26"/>
        </w:rPr>
        <w:t>Por lo expuesto, la Sala Civil Familia del Tribunal Superior de Pereira, Risaralda, administrando justicia en nombre de la República y por autoridad de la ley,</w:t>
      </w:r>
    </w:p>
    <w:p w14:paraId="4F8799D7" w14:textId="77777777" w:rsidR="00E20047" w:rsidRPr="00B520E6" w:rsidRDefault="00E20047" w:rsidP="00F32FD5">
      <w:pPr>
        <w:pStyle w:val="Sinespaciado"/>
        <w:spacing w:line="276" w:lineRule="auto"/>
        <w:jc w:val="both"/>
        <w:rPr>
          <w:rFonts w:ascii="Arial Narrow" w:hAnsi="Arial Narrow"/>
          <w:sz w:val="26"/>
          <w:szCs w:val="26"/>
        </w:rPr>
      </w:pPr>
    </w:p>
    <w:p w14:paraId="2025A765" w14:textId="77777777" w:rsidR="00E20047" w:rsidRPr="00B520E6" w:rsidRDefault="00E20047" w:rsidP="00F32FD5">
      <w:pPr>
        <w:pStyle w:val="Sinespaciado"/>
        <w:spacing w:line="276" w:lineRule="auto"/>
        <w:jc w:val="center"/>
        <w:rPr>
          <w:rFonts w:ascii="Arial Narrow" w:hAnsi="Arial Narrow"/>
          <w:sz w:val="26"/>
          <w:szCs w:val="26"/>
        </w:rPr>
      </w:pPr>
      <w:r w:rsidRPr="00B520E6">
        <w:rPr>
          <w:rFonts w:ascii="Arial Narrow" w:hAnsi="Arial Narrow"/>
          <w:b/>
          <w:bCs/>
          <w:sz w:val="26"/>
          <w:szCs w:val="26"/>
        </w:rPr>
        <w:t>RESUELVE</w:t>
      </w:r>
    </w:p>
    <w:p w14:paraId="5F93A2CF" w14:textId="77777777" w:rsidR="008A5F26" w:rsidRPr="00B520E6" w:rsidRDefault="008A5F26" w:rsidP="00F32FD5">
      <w:pPr>
        <w:pStyle w:val="Sinespaciado"/>
        <w:spacing w:line="276" w:lineRule="auto"/>
        <w:jc w:val="both"/>
        <w:rPr>
          <w:rFonts w:ascii="Arial Narrow" w:hAnsi="Arial Narrow" w:cs="Arial"/>
          <w:b/>
          <w:sz w:val="26"/>
          <w:szCs w:val="26"/>
          <w:lang w:val="es-MX"/>
        </w:rPr>
      </w:pPr>
    </w:p>
    <w:p w14:paraId="3DD9C63A" w14:textId="77777777" w:rsidR="008A5F26" w:rsidRPr="00B520E6" w:rsidRDefault="008A5F26" w:rsidP="00F32FD5">
      <w:pPr>
        <w:pStyle w:val="Sinespaciado"/>
        <w:spacing w:line="276" w:lineRule="auto"/>
        <w:jc w:val="both"/>
        <w:rPr>
          <w:rFonts w:ascii="Arial Narrow" w:hAnsi="Arial Narrow" w:cs="Arial"/>
          <w:sz w:val="26"/>
          <w:szCs w:val="26"/>
        </w:rPr>
      </w:pPr>
      <w:r w:rsidRPr="00B520E6">
        <w:rPr>
          <w:rFonts w:ascii="Arial Narrow" w:hAnsi="Arial Narrow" w:cs="Arial"/>
          <w:b/>
          <w:sz w:val="26"/>
          <w:szCs w:val="26"/>
          <w:lang w:val="es-MX"/>
        </w:rPr>
        <w:t xml:space="preserve">PRIMERO: </w:t>
      </w:r>
      <w:r w:rsidRPr="00B520E6">
        <w:rPr>
          <w:rFonts w:ascii="Arial Narrow" w:hAnsi="Arial Narrow"/>
          <w:b/>
          <w:bCs/>
          <w:sz w:val="26"/>
          <w:szCs w:val="26"/>
        </w:rPr>
        <w:t>DECLARAR</w:t>
      </w:r>
      <w:r w:rsidRPr="00B520E6">
        <w:rPr>
          <w:rFonts w:ascii="Arial Narrow" w:hAnsi="Arial Narrow"/>
          <w:sz w:val="26"/>
          <w:szCs w:val="26"/>
        </w:rPr>
        <w:t xml:space="preserve"> </w:t>
      </w:r>
      <w:r w:rsidRPr="00B520E6">
        <w:rPr>
          <w:rFonts w:ascii="Arial Narrow" w:hAnsi="Arial Narrow" w:cs="Arial"/>
          <w:color w:val="000000"/>
          <w:sz w:val="26"/>
          <w:szCs w:val="26"/>
        </w:rPr>
        <w:t xml:space="preserve">la improcedencia de </w:t>
      </w:r>
      <w:r w:rsidRPr="00B520E6">
        <w:rPr>
          <w:rFonts w:ascii="Arial Narrow" w:hAnsi="Arial Narrow" w:cs="Arial"/>
          <w:sz w:val="26"/>
          <w:szCs w:val="26"/>
        </w:rPr>
        <w:t>la presente acción de tutela conforme a las consideraciones expuestas.</w:t>
      </w:r>
    </w:p>
    <w:p w14:paraId="66966F8B" w14:textId="77777777" w:rsidR="0093035F" w:rsidRPr="00B520E6" w:rsidRDefault="0093035F" w:rsidP="00F32FD5">
      <w:pPr>
        <w:pStyle w:val="Sinespaciado"/>
        <w:spacing w:line="276" w:lineRule="auto"/>
        <w:jc w:val="both"/>
        <w:rPr>
          <w:rFonts w:ascii="Arial Narrow" w:hAnsi="Arial Narrow" w:cs="Arial"/>
          <w:b/>
          <w:sz w:val="26"/>
          <w:szCs w:val="26"/>
        </w:rPr>
      </w:pPr>
    </w:p>
    <w:p w14:paraId="3442047C" w14:textId="1B914B37" w:rsidR="00DA6353" w:rsidRPr="00B520E6" w:rsidRDefault="00E20047" w:rsidP="00F32FD5">
      <w:pPr>
        <w:pStyle w:val="Sinespaciado"/>
        <w:spacing w:line="276" w:lineRule="auto"/>
        <w:jc w:val="both"/>
        <w:rPr>
          <w:rFonts w:ascii="Arial Narrow" w:hAnsi="Arial Narrow" w:cs="Arial"/>
          <w:sz w:val="26"/>
          <w:szCs w:val="26"/>
        </w:rPr>
      </w:pPr>
      <w:r w:rsidRPr="00B520E6">
        <w:rPr>
          <w:rFonts w:ascii="Arial Narrow" w:hAnsi="Arial Narrow" w:cs="Arial"/>
          <w:b/>
          <w:sz w:val="26"/>
          <w:szCs w:val="26"/>
        </w:rPr>
        <w:t>SEGUNDO</w:t>
      </w:r>
      <w:r w:rsidRPr="00B520E6">
        <w:rPr>
          <w:rFonts w:ascii="Arial Narrow" w:hAnsi="Arial Narrow" w:cs="Arial"/>
          <w:bCs/>
          <w:sz w:val="26"/>
          <w:szCs w:val="26"/>
        </w:rPr>
        <w:t>:</w:t>
      </w:r>
      <w:r w:rsidRPr="00B520E6">
        <w:rPr>
          <w:rFonts w:ascii="Arial Narrow" w:hAnsi="Arial Narrow" w:cs="Arial"/>
          <w:sz w:val="26"/>
          <w:szCs w:val="26"/>
        </w:rPr>
        <w:t xml:space="preserve"> </w:t>
      </w:r>
      <w:r w:rsidR="0093035F" w:rsidRPr="00B520E6">
        <w:rPr>
          <w:rFonts w:ascii="Arial Narrow" w:hAnsi="Arial Narrow" w:cs="Arial"/>
          <w:b/>
          <w:sz w:val="26"/>
          <w:szCs w:val="26"/>
          <w:lang w:val="es-MX"/>
        </w:rPr>
        <w:t>NOTIFICAR</w:t>
      </w:r>
      <w:r w:rsidR="0093035F" w:rsidRPr="00B520E6">
        <w:rPr>
          <w:rFonts w:ascii="Arial Narrow" w:hAnsi="Arial Narrow" w:cs="Arial"/>
          <w:sz w:val="26"/>
          <w:szCs w:val="26"/>
          <w:lang w:val="es-MX"/>
        </w:rPr>
        <w:t xml:space="preserve"> a las partes </w:t>
      </w:r>
      <w:r w:rsidR="00E84A45" w:rsidRPr="00B520E6">
        <w:rPr>
          <w:rFonts w:ascii="Arial Narrow" w:hAnsi="Arial Narrow" w:cs="Arial"/>
          <w:sz w:val="26"/>
          <w:szCs w:val="26"/>
          <w:lang w:val="es-MX"/>
        </w:rPr>
        <w:t xml:space="preserve">y vinculados </w:t>
      </w:r>
      <w:r w:rsidR="0093035F" w:rsidRPr="00B520E6">
        <w:rPr>
          <w:rFonts w:ascii="Arial Narrow" w:hAnsi="Arial Narrow" w:cs="Arial"/>
          <w:sz w:val="26"/>
          <w:szCs w:val="26"/>
          <w:lang w:val="es-MX"/>
        </w:rPr>
        <w:t>lo aquí resuelto en la forma más expedita y eficaz posible.</w:t>
      </w:r>
    </w:p>
    <w:p w14:paraId="63B2CC7B" w14:textId="77777777" w:rsidR="00DA6353" w:rsidRPr="00B520E6" w:rsidRDefault="00DA6353" w:rsidP="00F32FD5">
      <w:pPr>
        <w:pStyle w:val="Sinespaciado"/>
        <w:spacing w:line="276" w:lineRule="auto"/>
        <w:jc w:val="both"/>
        <w:rPr>
          <w:rFonts w:ascii="Arial Narrow" w:hAnsi="Arial Narrow" w:cs="Arial"/>
          <w:sz w:val="26"/>
          <w:szCs w:val="26"/>
        </w:rPr>
      </w:pPr>
    </w:p>
    <w:p w14:paraId="5D5B76CE" w14:textId="77777777" w:rsidR="00E20047" w:rsidRPr="00B520E6" w:rsidRDefault="00DA6353" w:rsidP="00F32FD5">
      <w:pPr>
        <w:pStyle w:val="Sinespaciado"/>
        <w:spacing w:line="276" w:lineRule="auto"/>
        <w:jc w:val="both"/>
        <w:rPr>
          <w:rFonts w:ascii="Arial Narrow" w:hAnsi="Arial Narrow" w:cs="Arial"/>
          <w:sz w:val="26"/>
          <w:szCs w:val="26"/>
          <w:lang w:val="es-MX"/>
        </w:rPr>
      </w:pPr>
      <w:r w:rsidRPr="00B520E6">
        <w:rPr>
          <w:rFonts w:ascii="Arial Narrow" w:hAnsi="Arial Narrow" w:cs="Arial"/>
          <w:b/>
          <w:sz w:val="26"/>
          <w:szCs w:val="26"/>
          <w:lang w:val="es-MX"/>
        </w:rPr>
        <w:t xml:space="preserve">TERCERO: </w:t>
      </w:r>
      <w:r w:rsidR="0093035F" w:rsidRPr="00B520E6">
        <w:rPr>
          <w:rFonts w:ascii="Arial Narrow" w:hAnsi="Arial Narrow" w:cs="Arial"/>
          <w:b/>
          <w:bCs/>
          <w:sz w:val="26"/>
          <w:szCs w:val="26"/>
          <w:lang w:val="es-MX"/>
        </w:rPr>
        <w:t>ENVIAR</w:t>
      </w:r>
      <w:r w:rsidR="0093035F" w:rsidRPr="00B520E6">
        <w:rPr>
          <w:rFonts w:ascii="Arial Narrow" w:hAnsi="Arial Narrow" w:cs="Arial"/>
          <w:bCs/>
          <w:sz w:val="26"/>
          <w:szCs w:val="26"/>
          <w:lang w:val="es-MX"/>
        </w:rPr>
        <w:t xml:space="preserve"> </w:t>
      </w:r>
      <w:r w:rsidR="0093035F" w:rsidRPr="00B520E6">
        <w:rPr>
          <w:rFonts w:ascii="Arial Narrow" w:hAnsi="Arial Narrow" w:cs="Arial"/>
          <w:sz w:val="26"/>
          <w:szCs w:val="26"/>
          <w:lang w:val="es-MX"/>
        </w:rPr>
        <w:t>oportunamente, el presente expediente a la Honorable Corte Constitucional para su eventual revisión</w:t>
      </w:r>
      <w:r w:rsidR="0093035F" w:rsidRPr="00B520E6">
        <w:rPr>
          <w:rFonts w:ascii="Arial Narrow" w:hAnsi="Arial Narrow"/>
          <w:sz w:val="26"/>
          <w:szCs w:val="26"/>
        </w:rPr>
        <w:t>.</w:t>
      </w:r>
    </w:p>
    <w:p w14:paraId="18E99ACC" w14:textId="77777777" w:rsidR="00AE1EDE" w:rsidRPr="00B520E6" w:rsidRDefault="00AE1EDE" w:rsidP="00F32FD5">
      <w:pPr>
        <w:pStyle w:val="Sinespaciado"/>
        <w:spacing w:line="276" w:lineRule="auto"/>
        <w:jc w:val="both"/>
        <w:rPr>
          <w:rFonts w:ascii="Arial Narrow" w:hAnsi="Arial Narrow" w:cs="Arial Narrow"/>
          <w:bCs/>
          <w:sz w:val="26"/>
          <w:szCs w:val="26"/>
          <w:lang w:eastAsia="es-MX"/>
        </w:rPr>
      </w:pPr>
    </w:p>
    <w:p w14:paraId="54E45568" w14:textId="77777777" w:rsidR="002E3F69" w:rsidRPr="00B520E6" w:rsidRDefault="00DA6353" w:rsidP="00F32FD5">
      <w:pPr>
        <w:pStyle w:val="Sinespaciado"/>
        <w:spacing w:line="276" w:lineRule="auto"/>
        <w:jc w:val="both"/>
        <w:rPr>
          <w:rFonts w:ascii="Arial Narrow" w:hAnsi="Arial Narrow" w:cs="Arial Narrow"/>
          <w:bCs/>
          <w:sz w:val="26"/>
          <w:szCs w:val="26"/>
          <w:lang w:eastAsia="es-MX"/>
        </w:rPr>
      </w:pPr>
      <w:r w:rsidRPr="00B520E6">
        <w:rPr>
          <w:rFonts w:ascii="Arial Narrow" w:hAnsi="Arial Narrow" w:cs="Arial"/>
          <w:b/>
          <w:sz w:val="26"/>
          <w:szCs w:val="26"/>
        </w:rPr>
        <w:t>CUARTO</w:t>
      </w:r>
      <w:r w:rsidRPr="00B520E6">
        <w:rPr>
          <w:rFonts w:ascii="Arial Narrow" w:hAnsi="Arial Narrow" w:cs="Arial"/>
          <w:b/>
          <w:sz w:val="26"/>
          <w:szCs w:val="26"/>
          <w:lang w:val="es-MX"/>
        </w:rPr>
        <w:t xml:space="preserve">: </w:t>
      </w:r>
      <w:r w:rsidR="002E3F69" w:rsidRPr="00B520E6">
        <w:rPr>
          <w:rFonts w:ascii="Arial Narrow" w:hAnsi="Arial Narrow" w:cs="Arial"/>
          <w:b/>
          <w:bCs/>
          <w:sz w:val="26"/>
          <w:szCs w:val="26"/>
          <w:lang w:val="es-MX"/>
        </w:rPr>
        <w:t xml:space="preserve">ARCHIVAR </w:t>
      </w:r>
      <w:r w:rsidR="002E3F69" w:rsidRPr="00B520E6">
        <w:rPr>
          <w:rFonts w:ascii="Arial Narrow" w:hAnsi="Arial Narrow" w:cs="Arial"/>
          <w:bCs/>
          <w:sz w:val="26"/>
          <w:szCs w:val="26"/>
          <w:lang w:val="es-MX"/>
        </w:rPr>
        <w:t xml:space="preserve">el expediente, previa anotación en los libros </w:t>
      </w:r>
      <w:proofErr w:type="spellStart"/>
      <w:r w:rsidR="002E3F69" w:rsidRPr="00B520E6">
        <w:rPr>
          <w:rFonts w:ascii="Arial Narrow" w:hAnsi="Arial Narrow" w:cs="Arial"/>
          <w:bCs/>
          <w:sz w:val="26"/>
          <w:szCs w:val="26"/>
          <w:lang w:val="es-MX"/>
        </w:rPr>
        <w:t>radicadores</w:t>
      </w:r>
      <w:proofErr w:type="spellEnd"/>
      <w:r w:rsidR="002E3F69" w:rsidRPr="00B520E6">
        <w:rPr>
          <w:rFonts w:ascii="Arial Narrow" w:hAnsi="Arial Narrow" w:cs="Arial"/>
          <w:bCs/>
          <w:sz w:val="26"/>
          <w:szCs w:val="26"/>
          <w:lang w:val="es-MX"/>
        </w:rPr>
        <w:t>, una vez agotado el trámite ante la Corte Constitucional, siempre y cuando no exista actuación pendiente alguna</w:t>
      </w:r>
    </w:p>
    <w:p w14:paraId="56AD53B1" w14:textId="77777777" w:rsidR="00E20047" w:rsidRPr="00B520E6" w:rsidRDefault="00E20047" w:rsidP="00F32FD5">
      <w:pPr>
        <w:pStyle w:val="Sinespaciado"/>
        <w:spacing w:line="276" w:lineRule="auto"/>
        <w:jc w:val="both"/>
        <w:rPr>
          <w:rFonts w:ascii="Arial Narrow" w:hAnsi="Arial Narrow"/>
          <w:b/>
          <w:sz w:val="26"/>
          <w:szCs w:val="26"/>
        </w:rPr>
      </w:pPr>
    </w:p>
    <w:p w14:paraId="52709021" w14:textId="2C4F598F" w:rsidR="00E20047" w:rsidRPr="00B520E6" w:rsidRDefault="00E20047" w:rsidP="00F32FD5">
      <w:pPr>
        <w:spacing w:line="276" w:lineRule="auto"/>
        <w:ind w:right="49"/>
        <w:jc w:val="center"/>
        <w:rPr>
          <w:rFonts w:ascii="Arial Narrow" w:hAnsi="Arial Narrow"/>
          <w:b/>
          <w:iCs/>
          <w:sz w:val="26"/>
          <w:szCs w:val="26"/>
        </w:rPr>
      </w:pPr>
      <w:r w:rsidRPr="00B520E6">
        <w:rPr>
          <w:rFonts w:ascii="Arial Narrow" w:hAnsi="Arial Narrow"/>
          <w:b/>
          <w:iCs/>
          <w:sz w:val="26"/>
          <w:szCs w:val="26"/>
        </w:rPr>
        <w:t>NOTIFÍQUESE Y CÚMPLASE</w:t>
      </w:r>
    </w:p>
    <w:p w14:paraId="0C83B243" w14:textId="77777777" w:rsidR="00F32FD5" w:rsidRPr="00F32FD5" w:rsidRDefault="00F32FD5" w:rsidP="00F32FD5">
      <w:pPr>
        <w:overflowPunct/>
        <w:autoSpaceDE/>
        <w:autoSpaceDN/>
        <w:adjustRightInd/>
        <w:spacing w:line="300" w:lineRule="auto"/>
        <w:rPr>
          <w:rFonts w:ascii="Arial Narrow" w:eastAsia="Times New Roman" w:hAnsi="Arial Narrow" w:cs="Century Gothic"/>
          <w:b/>
          <w:bCs/>
          <w:sz w:val="26"/>
          <w:szCs w:val="26"/>
          <w:lang w:val="es-CO" w:eastAsia="es-CO"/>
        </w:rPr>
      </w:pPr>
    </w:p>
    <w:p w14:paraId="335A6FD6" w14:textId="77777777" w:rsidR="00F32FD5" w:rsidRPr="00F32FD5" w:rsidRDefault="00F32FD5" w:rsidP="00F32FD5">
      <w:pPr>
        <w:widowControl w:val="0"/>
        <w:overflowPunct/>
        <w:autoSpaceDN/>
        <w:adjustRightInd/>
        <w:spacing w:line="300" w:lineRule="auto"/>
        <w:jc w:val="both"/>
        <w:rPr>
          <w:rFonts w:ascii="Arial Narrow" w:eastAsia="Times New Roman" w:hAnsi="Arial Narrow" w:cs="Times New Roman"/>
          <w:sz w:val="26"/>
          <w:szCs w:val="26"/>
        </w:rPr>
      </w:pPr>
      <w:r w:rsidRPr="00F32FD5">
        <w:rPr>
          <w:rFonts w:ascii="Arial Narrow" w:eastAsia="Times New Roman" w:hAnsi="Arial Narrow" w:cs="Times New Roman"/>
          <w:sz w:val="26"/>
          <w:szCs w:val="26"/>
        </w:rPr>
        <w:t>Los Magistrados,</w:t>
      </w:r>
    </w:p>
    <w:p w14:paraId="2F8120C3" w14:textId="77777777" w:rsidR="00F32FD5" w:rsidRPr="00F32FD5" w:rsidRDefault="00F32FD5" w:rsidP="00F32FD5">
      <w:pPr>
        <w:widowControl w:val="0"/>
        <w:overflowPunct/>
        <w:autoSpaceDN/>
        <w:adjustRightInd/>
        <w:spacing w:line="300" w:lineRule="auto"/>
        <w:jc w:val="both"/>
        <w:rPr>
          <w:rFonts w:ascii="Arial Narrow" w:eastAsia="Times New Roman" w:hAnsi="Arial Narrow" w:cs="Times New Roman"/>
          <w:sz w:val="26"/>
          <w:szCs w:val="26"/>
        </w:rPr>
      </w:pPr>
    </w:p>
    <w:p w14:paraId="07D29F47" w14:textId="77777777" w:rsidR="00F32FD5" w:rsidRPr="00F32FD5" w:rsidRDefault="00F32FD5" w:rsidP="00F32FD5">
      <w:pPr>
        <w:widowControl w:val="0"/>
        <w:overflowPunct/>
        <w:autoSpaceDN/>
        <w:adjustRightInd/>
        <w:spacing w:line="300" w:lineRule="auto"/>
        <w:jc w:val="both"/>
        <w:rPr>
          <w:rFonts w:ascii="Arial Narrow" w:eastAsia="Times New Roman" w:hAnsi="Arial Narrow" w:cs="Times New Roman"/>
          <w:b/>
          <w:sz w:val="26"/>
          <w:szCs w:val="26"/>
        </w:rPr>
      </w:pPr>
    </w:p>
    <w:p w14:paraId="36351061" w14:textId="77777777" w:rsidR="00F32FD5" w:rsidRPr="00F32FD5" w:rsidRDefault="00F32FD5" w:rsidP="00F32FD5">
      <w:pPr>
        <w:widowControl w:val="0"/>
        <w:overflowPunct/>
        <w:autoSpaceDN/>
        <w:adjustRightInd/>
        <w:spacing w:line="300" w:lineRule="auto"/>
        <w:ind w:left="1416" w:firstLine="708"/>
        <w:jc w:val="both"/>
        <w:rPr>
          <w:rFonts w:ascii="Arial Narrow" w:eastAsia="Times New Roman" w:hAnsi="Arial Narrow" w:cs="Times New Roman"/>
          <w:b/>
          <w:sz w:val="26"/>
          <w:szCs w:val="26"/>
        </w:rPr>
      </w:pPr>
      <w:r w:rsidRPr="00F32FD5">
        <w:rPr>
          <w:rFonts w:ascii="Arial Narrow" w:eastAsia="Times New Roman" w:hAnsi="Arial Narrow" w:cs="Times New Roman"/>
          <w:b/>
          <w:sz w:val="26"/>
          <w:szCs w:val="26"/>
        </w:rPr>
        <w:t>CARLOS MAURICIO GARCIA BARAJAS</w:t>
      </w:r>
    </w:p>
    <w:p w14:paraId="2CC22BD0" w14:textId="77777777" w:rsidR="00F32FD5" w:rsidRPr="00F32FD5" w:rsidRDefault="00F32FD5" w:rsidP="00F32F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3017847C" w14:textId="77777777" w:rsidR="00F32FD5" w:rsidRPr="00F32FD5" w:rsidRDefault="00F32FD5" w:rsidP="00F32F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11424C30" w14:textId="77777777" w:rsidR="00F32FD5" w:rsidRPr="00F32FD5" w:rsidRDefault="00F32FD5" w:rsidP="00F32FD5">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r w:rsidRPr="00F32FD5">
        <w:rPr>
          <w:rFonts w:ascii="Arial Narrow" w:eastAsia="Times New Roman" w:hAnsi="Arial Narrow" w:cs="Times New Roman"/>
          <w:b/>
          <w:sz w:val="26"/>
          <w:szCs w:val="26"/>
          <w:lang w:val="es-CO"/>
        </w:rPr>
        <w:tab/>
      </w:r>
      <w:r w:rsidRPr="00F32FD5">
        <w:rPr>
          <w:rFonts w:ascii="Arial Narrow" w:eastAsia="Times New Roman" w:hAnsi="Arial Narrow" w:cs="Times New Roman"/>
          <w:b/>
          <w:sz w:val="26"/>
          <w:szCs w:val="26"/>
          <w:lang w:val="es-CO"/>
        </w:rPr>
        <w:tab/>
      </w:r>
      <w:r w:rsidRPr="00F32FD5">
        <w:rPr>
          <w:rFonts w:ascii="Arial Narrow" w:eastAsia="Times New Roman" w:hAnsi="Arial Narrow" w:cs="Times New Roman"/>
          <w:b/>
          <w:sz w:val="26"/>
          <w:szCs w:val="26"/>
          <w:lang w:val="es-CO"/>
        </w:rPr>
        <w:tab/>
      </w:r>
      <w:r w:rsidRPr="00F32FD5">
        <w:rPr>
          <w:rFonts w:ascii="Arial Narrow" w:eastAsia="Times New Roman" w:hAnsi="Arial Narrow" w:cs="Times New Roman"/>
          <w:b/>
          <w:bCs/>
          <w:sz w:val="26"/>
          <w:szCs w:val="26"/>
          <w:lang w:val="es-CO"/>
        </w:rPr>
        <w:t>DUBERNEY GRISALES HERRERA</w:t>
      </w:r>
    </w:p>
    <w:p w14:paraId="37717753" w14:textId="77777777" w:rsidR="00F32FD5" w:rsidRPr="00F32FD5" w:rsidRDefault="00F32FD5" w:rsidP="00F32F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16FB733C" w14:textId="77777777" w:rsidR="00F32FD5" w:rsidRPr="00F32FD5" w:rsidRDefault="00F32FD5" w:rsidP="00F32F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0D4F85A8" w14:textId="2AD17638" w:rsidR="008323AA" w:rsidRPr="00F32FD5" w:rsidRDefault="00F32FD5" w:rsidP="00F32F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r w:rsidRPr="00F32FD5">
        <w:rPr>
          <w:rFonts w:ascii="Arial Narrow" w:eastAsia="Times New Roman" w:hAnsi="Arial Narrow" w:cs="Times New Roman"/>
          <w:b/>
          <w:sz w:val="26"/>
          <w:szCs w:val="26"/>
          <w:lang w:val="es-CO"/>
        </w:rPr>
        <w:tab/>
      </w:r>
      <w:r w:rsidRPr="00F32FD5">
        <w:rPr>
          <w:rFonts w:ascii="Arial Narrow" w:eastAsia="Times New Roman" w:hAnsi="Arial Narrow" w:cs="Times New Roman"/>
          <w:b/>
          <w:sz w:val="26"/>
          <w:szCs w:val="26"/>
          <w:lang w:val="es-CO"/>
        </w:rPr>
        <w:tab/>
      </w:r>
      <w:r w:rsidRPr="00F32FD5">
        <w:rPr>
          <w:rFonts w:ascii="Arial Narrow" w:eastAsia="Times New Roman" w:hAnsi="Arial Narrow" w:cs="Times New Roman"/>
          <w:b/>
          <w:sz w:val="26"/>
          <w:szCs w:val="26"/>
          <w:lang w:val="es-CO"/>
        </w:rPr>
        <w:tab/>
        <w:t>EDDER JIMMY SÁNCHEZ CALAMBÁS</w:t>
      </w:r>
    </w:p>
    <w:sectPr w:rsidR="008323AA" w:rsidRPr="00F32FD5" w:rsidSect="00B520E6">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8DDF" w14:textId="77777777" w:rsidR="00F66346" w:rsidRDefault="00F66346" w:rsidP="00E20047">
      <w:r>
        <w:separator/>
      </w:r>
    </w:p>
  </w:endnote>
  <w:endnote w:type="continuationSeparator" w:id="0">
    <w:p w14:paraId="6FDE9625" w14:textId="77777777" w:rsidR="00F66346" w:rsidRDefault="00F66346" w:rsidP="00E20047">
      <w:r>
        <w:continuationSeparator/>
      </w:r>
    </w:p>
  </w:endnote>
  <w:endnote w:type="continuationNotice" w:id="1">
    <w:p w14:paraId="42489BD4" w14:textId="77777777" w:rsidR="00F66346" w:rsidRDefault="00F6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4F13" w14:textId="77777777" w:rsidR="00F66346" w:rsidRDefault="00F66346" w:rsidP="00E20047">
      <w:r>
        <w:separator/>
      </w:r>
    </w:p>
  </w:footnote>
  <w:footnote w:type="continuationSeparator" w:id="0">
    <w:p w14:paraId="035F9A47" w14:textId="77777777" w:rsidR="00F66346" w:rsidRDefault="00F66346" w:rsidP="00E20047">
      <w:r>
        <w:continuationSeparator/>
      </w:r>
    </w:p>
  </w:footnote>
  <w:footnote w:type="continuationNotice" w:id="1">
    <w:p w14:paraId="09211A8C" w14:textId="77777777" w:rsidR="00F66346" w:rsidRDefault="00F66346"/>
  </w:footnote>
  <w:footnote w:id="2">
    <w:p w14:paraId="4A25A4F4" w14:textId="77777777" w:rsidR="001444B6" w:rsidRPr="00671971" w:rsidRDefault="001444B6"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002765CA" w:rsidRPr="00671971">
        <w:rPr>
          <w:rFonts w:ascii="Arial" w:hAnsi="Arial" w:cs="Arial"/>
          <w:sz w:val="18"/>
          <w:szCs w:val="16"/>
        </w:rPr>
        <w:t xml:space="preserve"> Archivo 03</w:t>
      </w:r>
      <w:r w:rsidRPr="00671971">
        <w:rPr>
          <w:rFonts w:ascii="Arial" w:hAnsi="Arial" w:cs="Arial"/>
          <w:sz w:val="18"/>
          <w:szCs w:val="16"/>
        </w:rPr>
        <w:t xml:space="preserve"> del cuaderno de primera instancia</w:t>
      </w:r>
    </w:p>
  </w:footnote>
  <w:footnote w:id="3">
    <w:p w14:paraId="2135EF0C" w14:textId="77777777" w:rsidR="00AB0A92" w:rsidRPr="00671971" w:rsidRDefault="00AB0A92"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Pr="00671971">
        <w:rPr>
          <w:rFonts w:ascii="Arial" w:hAnsi="Arial" w:cs="Arial"/>
          <w:sz w:val="18"/>
          <w:szCs w:val="16"/>
        </w:rPr>
        <w:t xml:space="preserve"> Archivo 09 del cuaderno de primera instancia</w:t>
      </w:r>
    </w:p>
  </w:footnote>
  <w:footnote w:id="4">
    <w:p w14:paraId="2D2060FF" w14:textId="77777777" w:rsidR="00D228D2" w:rsidRPr="00671971" w:rsidRDefault="00D228D2"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Pr="00671971">
        <w:rPr>
          <w:rFonts w:ascii="Arial" w:hAnsi="Arial" w:cs="Arial"/>
          <w:sz w:val="18"/>
          <w:szCs w:val="16"/>
        </w:rPr>
        <w:t xml:space="preserve"> Archivo 12 del cuaderno de primera instancia</w:t>
      </w:r>
    </w:p>
  </w:footnote>
  <w:footnote w:id="5">
    <w:p w14:paraId="4E35F4F9" w14:textId="77777777" w:rsidR="005439C7" w:rsidRPr="00671971" w:rsidRDefault="005439C7"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002900B7" w:rsidRPr="00671971">
        <w:rPr>
          <w:rFonts w:ascii="Arial" w:hAnsi="Arial" w:cs="Arial"/>
          <w:sz w:val="18"/>
          <w:szCs w:val="16"/>
        </w:rPr>
        <w:t xml:space="preserve"> Archivo 14</w:t>
      </w:r>
      <w:r w:rsidRPr="00671971">
        <w:rPr>
          <w:rFonts w:ascii="Arial" w:hAnsi="Arial" w:cs="Arial"/>
          <w:sz w:val="18"/>
          <w:szCs w:val="16"/>
        </w:rPr>
        <w:t xml:space="preserve"> del cuaderno de primera instancia</w:t>
      </w:r>
    </w:p>
  </w:footnote>
  <w:footnote w:id="6">
    <w:p w14:paraId="0703C23D" w14:textId="77777777" w:rsidR="0006403C" w:rsidRPr="00671971" w:rsidRDefault="0006403C"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Pr="00671971">
        <w:rPr>
          <w:rFonts w:ascii="Arial" w:hAnsi="Arial" w:cs="Arial"/>
          <w:sz w:val="18"/>
          <w:szCs w:val="16"/>
        </w:rPr>
        <w:t xml:space="preserve"> Actuaciones que obran en el documento 02 del cuaderno que contiene las copias del proceso</w:t>
      </w:r>
    </w:p>
  </w:footnote>
  <w:footnote w:id="7">
    <w:p w14:paraId="363F401B" w14:textId="77777777" w:rsidR="003F4465" w:rsidRPr="00671971" w:rsidRDefault="003F4465"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Pr="00671971">
        <w:rPr>
          <w:rFonts w:ascii="Arial" w:hAnsi="Arial" w:cs="Arial"/>
          <w:sz w:val="18"/>
          <w:szCs w:val="16"/>
        </w:rPr>
        <w:t xml:space="preserve"> Actuaciones que obran en el documento 03 del cuaderno que contiene las copias del proceso</w:t>
      </w:r>
    </w:p>
  </w:footnote>
  <w:footnote w:id="8">
    <w:p w14:paraId="338B0A26" w14:textId="77777777" w:rsidR="006510CC" w:rsidRPr="00671971" w:rsidRDefault="006510CC"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Pr="00671971">
        <w:rPr>
          <w:rFonts w:ascii="Arial" w:hAnsi="Arial" w:cs="Arial"/>
          <w:sz w:val="18"/>
          <w:szCs w:val="16"/>
        </w:rPr>
        <w:t xml:space="preserve"> Actuaciones que obran en el documento 25 del cuaderno que contiene las copias del proceso</w:t>
      </w:r>
    </w:p>
  </w:footnote>
  <w:footnote w:id="9">
    <w:p w14:paraId="78113270" w14:textId="77777777" w:rsidR="00F76FBD" w:rsidRPr="00671971" w:rsidRDefault="00F76FBD" w:rsidP="00671971">
      <w:pPr>
        <w:pStyle w:val="Textonotapie"/>
        <w:jc w:val="both"/>
        <w:rPr>
          <w:rFonts w:ascii="Arial" w:hAnsi="Arial" w:cs="Arial"/>
          <w:sz w:val="18"/>
          <w:szCs w:val="16"/>
        </w:rPr>
      </w:pPr>
      <w:r w:rsidRPr="00671971">
        <w:rPr>
          <w:rStyle w:val="Refdenotaalpie"/>
          <w:rFonts w:ascii="Arial" w:hAnsi="Arial" w:cs="Arial"/>
          <w:sz w:val="18"/>
          <w:szCs w:val="16"/>
        </w:rPr>
        <w:footnoteRef/>
      </w:r>
      <w:r w:rsidR="001428B8" w:rsidRPr="00671971">
        <w:rPr>
          <w:rFonts w:ascii="Arial" w:hAnsi="Arial" w:cs="Arial"/>
          <w:sz w:val="18"/>
          <w:szCs w:val="16"/>
        </w:rPr>
        <w:t xml:space="preserve"> Documento 04</w:t>
      </w:r>
      <w:r w:rsidRPr="00671971">
        <w:rPr>
          <w:rFonts w:ascii="Arial" w:hAnsi="Arial" w:cs="Arial"/>
          <w:sz w:val="18"/>
          <w:szCs w:val="16"/>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61EE" w14:textId="77777777" w:rsidR="002716F1" w:rsidRPr="00F32FD5" w:rsidRDefault="002716F1" w:rsidP="00B520E6">
    <w:pPr>
      <w:pStyle w:val="Encabezado"/>
      <w:jc w:val="both"/>
      <w:rPr>
        <w:rFonts w:ascii="Arial" w:eastAsia="Calibri" w:hAnsi="Arial" w:cs="Arial"/>
        <w:bCs/>
        <w:sz w:val="18"/>
        <w:szCs w:val="16"/>
        <w:lang w:val="es-CO" w:eastAsia="en-US"/>
      </w:rPr>
    </w:pPr>
    <w:r w:rsidRPr="00F32FD5">
      <w:rPr>
        <w:rFonts w:ascii="Arial" w:hAnsi="Arial" w:cs="Arial"/>
        <w:sz w:val="18"/>
        <w:szCs w:val="16"/>
      </w:rPr>
      <w:t>ACCIÓN DE TUTELA</w:t>
    </w:r>
    <w:r w:rsidRPr="00F32FD5">
      <w:rPr>
        <w:rFonts w:ascii="Arial" w:hAnsi="Arial" w:cs="Arial"/>
        <w:bCs/>
        <w:sz w:val="18"/>
        <w:szCs w:val="16"/>
      </w:rPr>
      <w:t xml:space="preserve"> </w:t>
    </w:r>
  </w:p>
  <w:p w14:paraId="2E13EEF4" w14:textId="429C206A" w:rsidR="006C4402" w:rsidRPr="00F32FD5" w:rsidRDefault="002716F1" w:rsidP="00B520E6">
    <w:pPr>
      <w:pStyle w:val="Encabezado"/>
      <w:jc w:val="both"/>
      <w:rPr>
        <w:rFonts w:ascii="Arial" w:hAnsi="Arial" w:cs="Arial"/>
        <w:bCs/>
        <w:sz w:val="18"/>
        <w:szCs w:val="16"/>
        <w:lang w:val="es-MX"/>
      </w:rPr>
    </w:pPr>
    <w:r w:rsidRPr="00F32FD5">
      <w:rPr>
        <w:rFonts w:ascii="Arial" w:hAnsi="Arial" w:cs="Arial"/>
        <w:bCs/>
        <w:sz w:val="18"/>
        <w:szCs w:val="16"/>
        <w:lang w:val="es-MX"/>
      </w:rPr>
      <w:t>RAD. ÚNICO:</w:t>
    </w:r>
    <w:r w:rsidR="00B520E6" w:rsidRPr="00F32FD5">
      <w:rPr>
        <w:rFonts w:ascii="Arial" w:hAnsi="Arial" w:cs="Arial"/>
        <w:bCs/>
        <w:sz w:val="18"/>
        <w:szCs w:val="16"/>
        <w:lang w:val="es-MX"/>
      </w:rPr>
      <w:t xml:space="preserve"> </w:t>
    </w:r>
    <w:r w:rsidR="00386C66" w:rsidRPr="00F32FD5">
      <w:rPr>
        <w:rFonts w:ascii="Arial" w:hAnsi="Arial" w:cs="Arial"/>
        <w:bCs/>
        <w:sz w:val="18"/>
        <w:szCs w:val="16"/>
        <w:lang w:val="es-MX"/>
      </w:rPr>
      <w:t>660012213000202100373</w:t>
    </w:r>
    <w:r w:rsidR="00CA0A38" w:rsidRPr="00F32FD5">
      <w:rPr>
        <w:rFonts w:ascii="Arial" w:hAnsi="Arial" w:cs="Arial"/>
        <w:bCs/>
        <w:sz w:val="18"/>
        <w:szCs w:val="16"/>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55CC"/>
    <w:rsid w:val="00007DD6"/>
    <w:rsid w:val="00013505"/>
    <w:rsid w:val="000174E5"/>
    <w:rsid w:val="00017AE7"/>
    <w:rsid w:val="0002202E"/>
    <w:rsid w:val="00023AC1"/>
    <w:rsid w:val="000248C4"/>
    <w:rsid w:val="00027F4C"/>
    <w:rsid w:val="00040ED3"/>
    <w:rsid w:val="0004132E"/>
    <w:rsid w:val="000510E4"/>
    <w:rsid w:val="0005474B"/>
    <w:rsid w:val="0006403C"/>
    <w:rsid w:val="000673F2"/>
    <w:rsid w:val="0007074F"/>
    <w:rsid w:val="00071B4F"/>
    <w:rsid w:val="0007727E"/>
    <w:rsid w:val="00092CDE"/>
    <w:rsid w:val="000A1C66"/>
    <w:rsid w:val="000A2BA3"/>
    <w:rsid w:val="000A6702"/>
    <w:rsid w:val="000A6A0E"/>
    <w:rsid w:val="000B7C40"/>
    <w:rsid w:val="000C76C9"/>
    <w:rsid w:val="000C7D8A"/>
    <w:rsid w:val="000D675C"/>
    <w:rsid w:val="000E1229"/>
    <w:rsid w:val="000E34C5"/>
    <w:rsid w:val="000E4F00"/>
    <w:rsid w:val="000E6279"/>
    <w:rsid w:val="000F1286"/>
    <w:rsid w:val="000F4CD6"/>
    <w:rsid w:val="00103890"/>
    <w:rsid w:val="00114592"/>
    <w:rsid w:val="00116EF1"/>
    <w:rsid w:val="00117503"/>
    <w:rsid w:val="00117889"/>
    <w:rsid w:val="00122F5F"/>
    <w:rsid w:val="00124AA9"/>
    <w:rsid w:val="00130C49"/>
    <w:rsid w:val="001406E2"/>
    <w:rsid w:val="001407C8"/>
    <w:rsid w:val="001428B8"/>
    <w:rsid w:val="001444B6"/>
    <w:rsid w:val="001568A5"/>
    <w:rsid w:val="00163321"/>
    <w:rsid w:val="001659A4"/>
    <w:rsid w:val="00165DBA"/>
    <w:rsid w:val="001771C5"/>
    <w:rsid w:val="00186C87"/>
    <w:rsid w:val="00192FEB"/>
    <w:rsid w:val="0019351C"/>
    <w:rsid w:val="00196F3D"/>
    <w:rsid w:val="001A1A9E"/>
    <w:rsid w:val="001A1B49"/>
    <w:rsid w:val="001A4361"/>
    <w:rsid w:val="001A5898"/>
    <w:rsid w:val="001A71C3"/>
    <w:rsid w:val="001B1D0B"/>
    <w:rsid w:val="001B2CD9"/>
    <w:rsid w:val="001B3786"/>
    <w:rsid w:val="001B5498"/>
    <w:rsid w:val="001C2E83"/>
    <w:rsid w:val="001C2EEC"/>
    <w:rsid w:val="001C7116"/>
    <w:rsid w:val="001D1177"/>
    <w:rsid w:val="001D7131"/>
    <w:rsid w:val="001E17CF"/>
    <w:rsid w:val="001E1BE4"/>
    <w:rsid w:val="001F1043"/>
    <w:rsid w:val="001F4026"/>
    <w:rsid w:val="001F7808"/>
    <w:rsid w:val="00202743"/>
    <w:rsid w:val="0020397C"/>
    <w:rsid w:val="00210D5E"/>
    <w:rsid w:val="002128A0"/>
    <w:rsid w:val="00221BAC"/>
    <w:rsid w:val="00244332"/>
    <w:rsid w:val="0025204C"/>
    <w:rsid w:val="0025751F"/>
    <w:rsid w:val="0026347C"/>
    <w:rsid w:val="00270B33"/>
    <w:rsid w:val="0027110F"/>
    <w:rsid w:val="002716F1"/>
    <w:rsid w:val="00272EA2"/>
    <w:rsid w:val="00275221"/>
    <w:rsid w:val="00275CF3"/>
    <w:rsid w:val="002765CA"/>
    <w:rsid w:val="002772E5"/>
    <w:rsid w:val="0028238B"/>
    <w:rsid w:val="002858BF"/>
    <w:rsid w:val="002900B7"/>
    <w:rsid w:val="0029128D"/>
    <w:rsid w:val="00292859"/>
    <w:rsid w:val="00293AD6"/>
    <w:rsid w:val="00294FE3"/>
    <w:rsid w:val="00295E23"/>
    <w:rsid w:val="00296CF8"/>
    <w:rsid w:val="0029B5DF"/>
    <w:rsid w:val="002A13C2"/>
    <w:rsid w:val="002A201E"/>
    <w:rsid w:val="002B0305"/>
    <w:rsid w:val="002B1D44"/>
    <w:rsid w:val="002C3024"/>
    <w:rsid w:val="002D0E83"/>
    <w:rsid w:val="002D2304"/>
    <w:rsid w:val="002D3F6C"/>
    <w:rsid w:val="002E0629"/>
    <w:rsid w:val="002E197B"/>
    <w:rsid w:val="002E3F69"/>
    <w:rsid w:val="002E456D"/>
    <w:rsid w:val="002F121B"/>
    <w:rsid w:val="002F6A7C"/>
    <w:rsid w:val="00303423"/>
    <w:rsid w:val="00312E12"/>
    <w:rsid w:val="00313599"/>
    <w:rsid w:val="00313F46"/>
    <w:rsid w:val="00315711"/>
    <w:rsid w:val="00321E1F"/>
    <w:rsid w:val="00326DBE"/>
    <w:rsid w:val="003302FC"/>
    <w:rsid w:val="003308DE"/>
    <w:rsid w:val="00351621"/>
    <w:rsid w:val="0035186B"/>
    <w:rsid w:val="00364302"/>
    <w:rsid w:val="003667D5"/>
    <w:rsid w:val="00367856"/>
    <w:rsid w:val="003728F4"/>
    <w:rsid w:val="0038368C"/>
    <w:rsid w:val="00386C66"/>
    <w:rsid w:val="00395C7A"/>
    <w:rsid w:val="003A6A7A"/>
    <w:rsid w:val="003B7486"/>
    <w:rsid w:val="003C3B69"/>
    <w:rsid w:val="003D358C"/>
    <w:rsid w:val="003D4A77"/>
    <w:rsid w:val="003E0F7C"/>
    <w:rsid w:val="003E30D2"/>
    <w:rsid w:val="003E317F"/>
    <w:rsid w:val="003F4465"/>
    <w:rsid w:val="00400B84"/>
    <w:rsid w:val="0040101B"/>
    <w:rsid w:val="00406622"/>
    <w:rsid w:val="00406DE8"/>
    <w:rsid w:val="00406F3B"/>
    <w:rsid w:val="00407C50"/>
    <w:rsid w:val="004153F2"/>
    <w:rsid w:val="00415793"/>
    <w:rsid w:val="00421382"/>
    <w:rsid w:val="00424018"/>
    <w:rsid w:val="00424EE8"/>
    <w:rsid w:val="00424FFD"/>
    <w:rsid w:val="0042574F"/>
    <w:rsid w:val="00425E05"/>
    <w:rsid w:val="00432710"/>
    <w:rsid w:val="00436FFF"/>
    <w:rsid w:val="00446719"/>
    <w:rsid w:val="00446E1E"/>
    <w:rsid w:val="00456A42"/>
    <w:rsid w:val="004571DA"/>
    <w:rsid w:val="00472FA8"/>
    <w:rsid w:val="004878F8"/>
    <w:rsid w:val="00494749"/>
    <w:rsid w:val="004A6BBF"/>
    <w:rsid w:val="004B143C"/>
    <w:rsid w:val="004B37FD"/>
    <w:rsid w:val="004B614B"/>
    <w:rsid w:val="004C1812"/>
    <w:rsid w:val="004D10F9"/>
    <w:rsid w:val="004D2B0E"/>
    <w:rsid w:val="004D2EA6"/>
    <w:rsid w:val="004E0275"/>
    <w:rsid w:val="004E5FD4"/>
    <w:rsid w:val="004F3F90"/>
    <w:rsid w:val="0050017A"/>
    <w:rsid w:val="00507AE3"/>
    <w:rsid w:val="00524A8E"/>
    <w:rsid w:val="00526914"/>
    <w:rsid w:val="0053062F"/>
    <w:rsid w:val="0053643E"/>
    <w:rsid w:val="0053683D"/>
    <w:rsid w:val="00541973"/>
    <w:rsid w:val="005439C7"/>
    <w:rsid w:val="0054440A"/>
    <w:rsid w:val="00544EB8"/>
    <w:rsid w:val="005454E7"/>
    <w:rsid w:val="00545590"/>
    <w:rsid w:val="00545ACD"/>
    <w:rsid w:val="00556CD2"/>
    <w:rsid w:val="0056381C"/>
    <w:rsid w:val="0057351B"/>
    <w:rsid w:val="00573C19"/>
    <w:rsid w:val="0057533C"/>
    <w:rsid w:val="005805B8"/>
    <w:rsid w:val="00586119"/>
    <w:rsid w:val="005907FD"/>
    <w:rsid w:val="00592645"/>
    <w:rsid w:val="00597E33"/>
    <w:rsid w:val="005A281B"/>
    <w:rsid w:val="005A59AF"/>
    <w:rsid w:val="005A739D"/>
    <w:rsid w:val="005C1DC7"/>
    <w:rsid w:val="005C2243"/>
    <w:rsid w:val="005C6A7C"/>
    <w:rsid w:val="005D1FEA"/>
    <w:rsid w:val="005D2391"/>
    <w:rsid w:val="005E105F"/>
    <w:rsid w:val="005E191B"/>
    <w:rsid w:val="005F63F8"/>
    <w:rsid w:val="00603C46"/>
    <w:rsid w:val="00605BA6"/>
    <w:rsid w:val="006121B4"/>
    <w:rsid w:val="00620600"/>
    <w:rsid w:val="00631633"/>
    <w:rsid w:val="006360BE"/>
    <w:rsid w:val="0063683A"/>
    <w:rsid w:val="0063776D"/>
    <w:rsid w:val="00643D28"/>
    <w:rsid w:val="006510CC"/>
    <w:rsid w:val="00654D07"/>
    <w:rsid w:val="00661AEA"/>
    <w:rsid w:val="006651A2"/>
    <w:rsid w:val="00671971"/>
    <w:rsid w:val="00672D15"/>
    <w:rsid w:val="00673CA6"/>
    <w:rsid w:val="00686C6A"/>
    <w:rsid w:val="006907AF"/>
    <w:rsid w:val="00692554"/>
    <w:rsid w:val="00697BDA"/>
    <w:rsid w:val="006B0A3C"/>
    <w:rsid w:val="006B41D8"/>
    <w:rsid w:val="006B648C"/>
    <w:rsid w:val="006B7D1F"/>
    <w:rsid w:val="006C4402"/>
    <w:rsid w:val="006C60D8"/>
    <w:rsid w:val="006C62D4"/>
    <w:rsid w:val="006D3ADC"/>
    <w:rsid w:val="006E639E"/>
    <w:rsid w:val="006F58C7"/>
    <w:rsid w:val="006F5F45"/>
    <w:rsid w:val="00704CD7"/>
    <w:rsid w:val="00705D6D"/>
    <w:rsid w:val="00715743"/>
    <w:rsid w:val="00715A74"/>
    <w:rsid w:val="00723376"/>
    <w:rsid w:val="00724C6B"/>
    <w:rsid w:val="00727F50"/>
    <w:rsid w:val="007301FD"/>
    <w:rsid w:val="00733201"/>
    <w:rsid w:val="00736D3E"/>
    <w:rsid w:val="007424D5"/>
    <w:rsid w:val="00747756"/>
    <w:rsid w:val="00751A74"/>
    <w:rsid w:val="00754027"/>
    <w:rsid w:val="007579D9"/>
    <w:rsid w:val="007612F0"/>
    <w:rsid w:val="00771EAA"/>
    <w:rsid w:val="0077754C"/>
    <w:rsid w:val="00782EAE"/>
    <w:rsid w:val="00784111"/>
    <w:rsid w:val="0079188E"/>
    <w:rsid w:val="00795E12"/>
    <w:rsid w:val="007B2598"/>
    <w:rsid w:val="007B43CB"/>
    <w:rsid w:val="007B43D3"/>
    <w:rsid w:val="007B7797"/>
    <w:rsid w:val="007C5CA1"/>
    <w:rsid w:val="007D2D84"/>
    <w:rsid w:val="007E1DDA"/>
    <w:rsid w:val="007E4F84"/>
    <w:rsid w:val="007F0A26"/>
    <w:rsid w:val="007F56AF"/>
    <w:rsid w:val="007F6132"/>
    <w:rsid w:val="007F73A9"/>
    <w:rsid w:val="00806A9C"/>
    <w:rsid w:val="00812E2F"/>
    <w:rsid w:val="00813CD5"/>
    <w:rsid w:val="008165BF"/>
    <w:rsid w:val="008224A6"/>
    <w:rsid w:val="00822FCB"/>
    <w:rsid w:val="00831F35"/>
    <w:rsid w:val="008323AA"/>
    <w:rsid w:val="00833D02"/>
    <w:rsid w:val="0083490D"/>
    <w:rsid w:val="00835896"/>
    <w:rsid w:val="00844577"/>
    <w:rsid w:val="008460D8"/>
    <w:rsid w:val="00860DC1"/>
    <w:rsid w:val="00860E66"/>
    <w:rsid w:val="00861EC6"/>
    <w:rsid w:val="008629C4"/>
    <w:rsid w:val="00863B51"/>
    <w:rsid w:val="00867862"/>
    <w:rsid w:val="00880468"/>
    <w:rsid w:val="0088551F"/>
    <w:rsid w:val="0088620D"/>
    <w:rsid w:val="00887677"/>
    <w:rsid w:val="00890A85"/>
    <w:rsid w:val="008918F6"/>
    <w:rsid w:val="00895E0A"/>
    <w:rsid w:val="008A1BD5"/>
    <w:rsid w:val="008A256D"/>
    <w:rsid w:val="008A5913"/>
    <w:rsid w:val="008A5F26"/>
    <w:rsid w:val="008B06F0"/>
    <w:rsid w:val="008B333D"/>
    <w:rsid w:val="008D21FF"/>
    <w:rsid w:val="008D42D3"/>
    <w:rsid w:val="008D48E7"/>
    <w:rsid w:val="008D6FE6"/>
    <w:rsid w:val="008D7D14"/>
    <w:rsid w:val="008E7315"/>
    <w:rsid w:val="008F3368"/>
    <w:rsid w:val="00911346"/>
    <w:rsid w:val="0091324B"/>
    <w:rsid w:val="00913D17"/>
    <w:rsid w:val="0092215C"/>
    <w:rsid w:val="0092366E"/>
    <w:rsid w:val="00923AE8"/>
    <w:rsid w:val="00925805"/>
    <w:rsid w:val="0093035F"/>
    <w:rsid w:val="00940B17"/>
    <w:rsid w:val="009477A8"/>
    <w:rsid w:val="009571B2"/>
    <w:rsid w:val="0096263F"/>
    <w:rsid w:val="009631B3"/>
    <w:rsid w:val="0096522F"/>
    <w:rsid w:val="009655AC"/>
    <w:rsid w:val="00971DC6"/>
    <w:rsid w:val="00973C48"/>
    <w:rsid w:val="00975C47"/>
    <w:rsid w:val="00984E4C"/>
    <w:rsid w:val="009922A3"/>
    <w:rsid w:val="009924B5"/>
    <w:rsid w:val="009936FC"/>
    <w:rsid w:val="00993DDF"/>
    <w:rsid w:val="009969EB"/>
    <w:rsid w:val="00997428"/>
    <w:rsid w:val="009A0AB0"/>
    <w:rsid w:val="009A454C"/>
    <w:rsid w:val="009B2920"/>
    <w:rsid w:val="009B40B3"/>
    <w:rsid w:val="009B639C"/>
    <w:rsid w:val="009C00E0"/>
    <w:rsid w:val="009C1A2F"/>
    <w:rsid w:val="009E3F4C"/>
    <w:rsid w:val="009E4726"/>
    <w:rsid w:val="009F52AB"/>
    <w:rsid w:val="009F71FC"/>
    <w:rsid w:val="00A012E5"/>
    <w:rsid w:val="00A02BE2"/>
    <w:rsid w:val="00A04743"/>
    <w:rsid w:val="00A05C86"/>
    <w:rsid w:val="00A072FA"/>
    <w:rsid w:val="00A118F3"/>
    <w:rsid w:val="00A13699"/>
    <w:rsid w:val="00A15839"/>
    <w:rsid w:val="00A2070B"/>
    <w:rsid w:val="00A22F58"/>
    <w:rsid w:val="00A25102"/>
    <w:rsid w:val="00A264B9"/>
    <w:rsid w:val="00A31BFF"/>
    <w:rsid w:val="00A349BA"/>
    <w:rsid w:val="00A36C22"/>
    <w:rsid w:val="00A42C84"/>
    <w:rsid w:val="00A44C93"/>
    <w:rsid w:val="00A47AED"/>
    <w:rsid w:val="00A51DFF"/>
    <w:rsid w:val="00A543BB"/>
    <w:rsid w:val="00A57A31"/>
    <w:rsid w:val="00A61325"/>
    <w:rsid w:val="00A72DDA"/>
    <w:rsid w:val="00A91F96"/>
    <w:rsid w:val="00A971FC"/>
    <w:rsid w:val="00AA4B42"/>
    <w:rsid w:val="00AB0039"/>
    <w:rsid w:val="00AB0A92"/>
    <w:rsid w:val="00AC3B6C"/>
    <w:rsid w:val="00AC684F"/>
    <w:rsid w:val="00AD44A7"/>
    <w:rsid w:val="00AE1EDE"/>
    <w:rsid w:val="00AF3A26"/>
    <w:rsid w:val="00B03940"/>
    <w:rsid w:val="00B128E6"/>
    <w:rsid w:val="00B17EA6"/>
    <w:rsid w:val="00B24188"/>
    <w:rsid w:val="00B4031A"/>
    <w:rsid w:val="00B46DB6"/>
    <w:rsid w:val="00B520E6"/>
    <w:rsid w:val="00B60487"/>
    <w:rsid w:val="00B66FD6"/>
    <w:rsid w:val="00B75BA7"/>
    <w:rsid w:val="00B853A2"/>
    <w:rsid w:val="00B93483"/>
    <w:rsid w:val="00B938B5"/>
    <w:rsid w:val="00B96753"/>
    <w:rsid w:val="00BA2569"/>
    <w:rsid w:val="00BA3563"/>
    <w:rsid w:val="00BA59E7"/>
    <w:rsid w:val="00BA6F39"/>
    <w:rsid w:val="00BB4F49"/>
    <w:rsid w:val="00BB6F4A"/>
    <w:rsid w:val="00BC0F95"/>
    <w:rsid w:val="00BC6F34"/>
    <w:rsid w:val="00BD3536"/>
    <w:rsid w:val="00BD484A"/>
    <w:rsid w:val="00BE4FC4"/>
    <w:rsid w:val="00C03BAE"/>
    <w:rsid w:val="00C05E71"/>
    <w:rsid w:val="00C0641A"/>
    <w:rsid w:val="00C06A23"/>
    <w:rsid w:val="00C1059F"/>
    <w:rsid w:val="00C139B2"/>
    <w:rsid w:val="00C15F84"/>
    <w:rsid w:val="00C17F89"/>
    <w:rsid w:val="00C23478"/>
    <w:rsid w:val="00C279D6"/>
    <w:rsid w:val="00C32E2A"/>
    <w:rsid w:val="00C45DF1"/>
    <w:rsid w:val="00C46047"/>
    <w:rsid w:val="00C46D7C"/>
    <w:rsid w:val="00C51687"/>
    <w:rsid w:val="00C6288C"/>
    <w:rsid w:val="00C66CEF"/>
    <w:rsid w:val="00C71EF3"/>
    <w:rsid w:val="00C73CEC"/>
    <w:rsid w:val="00C83CA7"/>
    <w:rsid w:val="00C85E6C"/>
    <w:rsid w:val="00C94C0D"/>
    <w:rsid w:val="00C95EDF"/>
    <w:rsid w:val="00CA0A38"/>
    <w:rsid w:val="00CA153C"/>
    <w:rsid w:val="00CA753B"/>
    <w:rsid w:val="00CC07D5"/>
    <w:rsid w:val="00CD2ED9"/>
    <w:rsid w:val="00CE1FD6"/>
    <w:rsid w:val="00D02582"/>
    <w:rsid w:val="00D03324"/>
    <w:rsid w:val="00D228D2"/>
    <w:rsid w:val="00D31129"/>
    <w:rsid w:val="00D402BB"/>
    <w:rsid w:val="00D567BF"/>
    <w:rsid w:val="00D56BE9"/>
    <w:rsid w:val="00D62751"/>
    <w:rsid w:val="00D66CFC"/>
    <w:rsid w:val="00D77ACD"/>
    <w:rsid w:val="00D9050F"/>
    <w:rsid w:val="00D94D50"/>
    <w:rsid w:val="00DA6221"/>
    <w:rsid w:val="00DA6353"/>
    <w:rsid w:val="00DB29B4"/>
    <w:rsid w:val="00DB6784"/>
    <w:rsid w:val="00DB7B17"/>
    <w:rsid w:val="00DC503D"/>
    <w:rsid w:val="00DD1E8C"/>
    <w:rsid w:val="00DE3717"/>
    <w:rsid w:val="00DF77B4"/>
    <w:rsid w:val="00E03304"/>
    <w:rsid w:val="00E13755"/>
    <w:rsid w:val="00E1656A"/>
    <w:rsid w:val="00E20047"/>
    <w:rsid w:val="00E43A02"/>
    <w:rsid w:val="00E44802"/>
    <w:rsid w:val="00E5145E"/>
    <w:rsid w:val="00E52EB4"/>
    <w:rsid w:val="00E53CF0"/>
    <w:rsid w:val="00E545E1"/>
    <w:rsid w:val="00E64205"/>
    <w:rsid w:val="00E66426"/>
    <w:rsid w:val="00E67631"/>
    <w:rsid w:val="00E70140"/>
    <w:rsid w:val="00E7209F"/>
    <w:rsid w:val="00E72BE8"/>
    <w:rsid w:val="00E77A70"/>
    <w:rsid w:val="00E80768"/>
    <w:rsid w:val="00E84A45"/>
    <w:rsid w:val="00E84F3F"/>
    <w:rsid w:val="00E87176"/>
    <w:rsid w:val="00E9041B"/>
    <w:rsid w:val="00E91FC7"/>
    <w:rsid w:val="00E96AC4"/>
    <w:rsid w:val="00EA01FC"/>
    <w:rsid w:val="00EA4FE3"/>
    <w:rsid w:val="00EA559C"/>
    <w:rsid w:val="00EA68BA"/>
    <w:rsid w:val="00EA7145"/>
    <w:rsid w:val="00ED3C96"/>
    <w:rsid w:val="00EE5CF4"/>
    <w:rsid w:val="00EF59C5"/>
    <w:rsid w:val="00F11EB3"/>
    <w:rsid w:val="00F13FAD"/>
    <w:rsid w:val="00F2561A"/>
    <w:rsid w:val="00F32FD5"/>
    <w:rsid w:val="00F353EA"/>
    <w:rsid w:val="00F41E42"/>
    <w:rsid w:val="00F651F0"/>
    <w:rsid w:val="00F6583F"/>
    <w:rsid w:val="00F66346"/>
    <w:rsid w:val="00F7080A"/>
    <w:rsid w:val="00F74EEA"/>
    <w:rsid w:val="00F75A4F"/>
    <w:rsid w:val="00F76583"/>
    <w:rsid w:val="00F76866"/>
    <w:rsid w:val="00F76FBD"/>
    <w:rsid w:val="00F8036D"/>
    <w:rsid w:val="00F93EE2"/>
    <w:rsid w:val="00F97991"/>
    <w:rsid w:val="00FB7B1A"/>
    <w:rsid w:val="00FC7C01"/>
    <w:rsid w:val="00FD35BF"/>
    <w:rsid w:val="00FD3913"/>
    <w:rsid w:val="00FD6499"/>
    <w:rsid w:val="00FD7324"/>
    <w:rsid w:val="00FE1F51"/>
    <w:rsid w:val="00FE6C13"/>
    <w:rsid w:val="00FF0F74"/>
    <w:rsid w:val="00FF3248"/>
    <w:rsid w:val="00FF3381"/>
    <w:rsid w:val="00FF652E"/>
    <w:rsid w:val="056E0A98"/>
    <w:rsid w:val="0689196D"/>
    <w:rsid w:val="06ACBEA3"/>
    <w:rsid w:val="0709DAF9"/>
    <w:rsid w:val="070B8C63"/>
    <w:rsid w:val="0921E11A"/>
    <w:rsid w:val="10152B27"/>
    <w:rsid w:val="10578B89"/>
    <w:rsid w:val="10B55967"/>
    <w:rsid w:val="15A8586A"/>
    <w:rsid w:val="15D17D5A"/>
    <w:rsid w:val="163417B8"/>
    <w:rsid w:val="17970065"/>
    <w:rsid w:val="183BEBD9"/>
    <w:rsid w:val="18CEB47B"/>
    <w:rsid w:val="198903B4"/>
    <w:rsid w:val="1C4C2859"/>
    <w:rsid w:val="1CAE9F56"/>
    <w:rsid w:val="1F73C63D"/>
    <w:rsid w:val="23F31C44"/>
    <w:rsid w:val="2648AF85"/>
    <w:rsid w:val="278BB3D5"/>
    <w:rsid w:val="2810EF81"/>
    <w:rsid w:val="28F6FD87"/>
    <w:rsid w:val="2CE42A6C"/>
    <w:rsid w:val="2F16D13E"/>
    <w:rsid w:val="33872415"/>
    <w:rsid w:val="34F3FFCF"/>
    <w:rsid w:val="35982A95"/>
    <w:rsid w:val="3B413244"/>
    <w:rsid w:val="3B48458E"/>
    <w:rsid w:val="3B7A3AE3"/>
    <w:rsid w:val="3E6E97C2"/>
    <w:rsid w:val="3F0BFF50"/>
    <w:rsid w:val="41BC885C"/>
    <w:rsid w:val="44275E43"/>
    <w:rsid w:val="44DF9087"/>
    <w:rsid w:val="4514B899"/>
    <w:rsid w:val="4CCC48E1"/>
    <w:rsid w:val="4DF0623D"/>
    <w:rsid w:val="4E49BE18"/>
    <w:rsid w:val="52E54456"/>
    <w:rsid w:val="53C7739F"/>
    <w:rsid w:val="573A2568"/>
    <w:rsid w:val="5851BEB2"/>
    <w:rsid w:val="5AE453E2"/>
    <w:rsid w:val="5D21F50A"/>
    <w:rsid w:val="5D5C3FF6"/>
    <w:rsid w:val="60A996FB"/>
    <w:rsid w:val="6163271D"/>
    <w:rsid w:val="61883719"/>
    <w:rsid w:val="61C2FC82"/>
    <w:rsid w:val="643179F3"/>
    <w:rsid w:val="647FE21F"/>
    <w:rsid w:val="65C0DCB9"/>
    <w:rsid w:val="67691AB5"/>
    <w:rsid w:val="69CEB810"/>
    <w:rsid w:val="6B43AB96"/>
    <w:rsid w:val="6C1A55C1"/>
    <w:rsid w:val="6CE7ACAE"/>
    <w:rsid w:val="6D9B6A2E"/>
    <w:rsid w:val="6ED4A32F"/>
    <w:rsid w:val="6FEDA313"/>
    <w:rsid w:val="711F58B9"/>
    <w:rsid w:val="71BFF7EF"/>
    <w:rsid w:val="74618083"/>
    <w:rsid w:val="757B2B7D"/>
    <w:rsid w:val="75FAF2F1"/>
    <w:rsid w:val="76DAB59F"/>
    <w:rsid w:val="771633B3"/>
    <w:rsid w:val="7757F886"/>
    <w:rsid w:val="7796C352"/>
    <w:rsid w:val="78B52B42"/>
    <w:rsid w:val="7960F432"/>
    <w:rsid w:val="7B23F3EF"/>
    <w:rsid w:val="7C5853ED"/>
    <w:rsid w:val="7CD555B1"/>
    <w:rsid w:val="7DFC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A490"/>
  <w15:docId w15:val="{F8278304-4BB9-4977-9273-950A08D6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3033">
      <w:bodyDiv w:val="1"/>
      <w:marLeft w:val="0"/>
      <w:marRight w:val="0"/>
      <w:marTop w:val="0"/>
      <w:marBottom w:val="0"/>
      <w:divBdr>
        <w:top w:val="none" w:sz="0" w:space="0" w:color="auto"/>
        <w:left w:val="none" w:sz="0" w:space="0" w:color="auto"/>
        <w:bottom w:val="none" w:sz="0" w:space="0" w:color="auto"/>
        <w:right w:val="none" w:sz="0" w:space="0" w:color="auto"/>
      </w:divBdr>
    </w:div>
    <w:div w:id="914898772">
      <w:bodyDiv w:val="1"/>
      <w:marLeft w:val="0"/>
      <w:marRight w:val="0"/>
      <w:marTop w:val="0"/>
      <w:marBottom w:val="0"/>
      <w:divBdr>
        <w:top w:val="none" w:sz="0" w:space="0" w:color="auto"/>
        <w:left w:val="none" w:sz="0" w:space="0" w:color="auto"/>
        <w:bottom w:val="none" w:sz="0" w:space="0" w:color="auto"/>
        <w:right w:val="none" w:sz="0" w:space="0" w:color="auto"/>
      </w:divBdr>
    </w:div>
    <w:div w:id="10149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842AF899-288C-4EE8-A8C3-9CFA48FB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3125</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57</cp:revision>
  <dcterms:created xsi:type="dcterms:W3CDTF">2021-10-05T13:18:00Z</dcterms:created>
  <dcterms:modified xsi:type="dcterms:W3CDTF">2021-11-21T15:49:00Z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