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16096" w14:textId="77777777" w:rsidR="00FE67F6" w:rsidRPr="0032198B" w:rsidRDefault="00FE67F6" w:rsidP="00FE67F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32198B">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6633E38" w14:textId="77777777" w:rsidR="00FE67F6" w:rsidRPr="0032198B" w:rsidRDefault="00FE67F6" w:rsidP="00FE67F6">
      <w:pPr>
        <w:spacing w:after="0" w:line="240" w:lineRule="auto"/>
        <w:jc w:val="both"/>
        <w:rPr>
          <w:rFonts w:ascii="Arial" w:eastAsia="Times New Roman" w:hAnsi="Arial" w:cs="Arial"/>
          <w:sz w:val="20"/>
          <w:szCs w:val="20"/>
          <w:lang w:val="es-419" w:eastAsia="es-ES"/>
        </w:rPr>
      </w:pPr>
    </w:p>
    <w:p w14:paraId="2596650C" w14:textId="77777777" w:rsidR="00FE67F6" w:rsidRPr="0032198B" w:rsidRDefault="00FE67F6" w:rsidP="00FE67F6">
      <w:pPr>
        <w:spacing w:after="0" w:line="240" w:lineRule="auto"/>
        <w:jc w:val="both"/>
        <w:rPr>
          <w:rFonts w:ascii="Arial" w:eastAsia="Times New Roman" w:hAnsi="Arial" w:cs="Arial"/>
          <w:sz w:val="20"/>
          <w:szCs w:val="20"/>
          <w:lang w:val="es-419" w:eastAsia="es-ES"/>
        </w:rPr>
      </w:pPr>
      <w:r w:rsidRPr="0032198B">
        <w:rPr>
          <w:rFonts w:ascii="Arial" w:eastAsia="Times New Roman" w:hAnsi="Arial" w:cs="Arial"/>
          <w:sz w:val="20"/>
          <w:szCs w:val="20"/>
          <w:lang w:val="es-419" w:eastAsia="es-ES"/>
        </w:rPr>
        <w:t>Radicación No.:</w:t>
      </w:r>
      <w:r w:rsidRPr="0032198B">
        <w:rPr>
          <w:rFonts w:ascii="Arial" w:eastAsia="Times New Roman" w:hAnsi="Arial" w:cs="Arial"/>
          <w:sz w:val="20"/>
          <w:szCs w:val="20"/>
          <w:lang w:val="es-419" w:eastAsia="es-ES"/>
        </w:rPr>
        <w:tab/>
      </w:r>
      <w:r w:rsidRPr="0032198B">
        <w:rPr>
          <w:rFonts w:ascii="Arial" w:eastAsia="Times New Roman" w:hAnsi="Arial" w:cs="Arial"/>
          <w:sz w:val="20"/>
          <w:szCs w:val="20"/>
          <w:lang w:val="es-419" w:eastAsia="es-ES"/>
        </w:rPr>
        <w:tab/>
        <w:t>66001-31-05-002-2018-00612-01</w:t>
      </w:r>
    </w:p>
    <w:p w14:paraId="15AF4F2F" w14:textId="77777777" w:rsidR="00FE67F6" w:rsidRPr="0032198B" w:rsidRDefault="00FE67F6" w:rsidP="00FE67F6">
      <w:pPr>
        <w:spacing w:after="0" w:line="240" w:lineRule="auto"/>
        <w:jc w:val="both"/>
        <w:rPr>
          <w:rFonts w:ascii="Arial" w:eastAsia="Times New Roman" w:hAnsi="Arial" w:cs="Arial"/>
          <w:sz w:val="20"/>
          <w:szCs w:val="20"/>
          <w:lang w:val="es-419" w:eastAsia="es-ES"/>
        </w:rPr>
      </w:pPr>
      <w:r w:rsidRPr="0032198B">
        <w:rPr>
          <w:rFonts w:ascii="Arial" w:eastAsia="Times New Roman" w:hAnsi="Arial" w:cs="Arial"/>
          <w:sz w:val="20"/>
          <w:szCs w:val="20"/>
          <w:lang w:val="es-419" w:eastAsia="es-ES"/>
        </w:rPr>
        <w:t>Proceso:</w:t>
      </w:r>
      <w:r w:rsidRPr="0032198B">
        <w:rPr>
          <w:rFonts w:ascii="Arial" w:eastAsia="Times New Roman" w:hAnsi="Arial" w:cs="Arial"/>
          <w:sz w:val="20"/>
          <w:szCs w:val="20"/>
          <w:lang w:val="es-419" w:eastAsia="es-ES"/>
        </w:rPr>
        <w:tab/>
      </w:r>
      <w:r w:rsidRPr="0032198B">
        <w:rPr>
          <w:rFonts w:ascii="Arial" w:eastAsia="Times New Roman" w:hAnsi="Arial" w:cs="Arial"/>
          <w:sz w:val="20"/>
          <w:szCs w:val="20"/>
          <w:lang w:val="es-419" w:eastAsia="es-ES"/>
        </w:rPr>
        <w:tab/>
        <w:t xml:space="preserve">Ordinario laboral </w:t>
      </w:r>
    </w:p>
    <w:p w14:paraId="017D7F0B" w14:textId="77777777" w:rsidR="00FE67F6" w:rsidRPr="0032198B" w:rsidRDefault="00FE67F6" w:rsidP="00FE67F6">
      <w:pPr>
        <w:spacing w:after="0" w:line="240" w:lineRule="auto"/>
        <w:jc w:val="both"/>
        <w:rPr>
          <w:rFonts w:ascii="Arial" w:eastAsia="Times New Roman" w:hAnsi="Arial" w:cs="Arial"/>
          <w:sz w:val="20"/>
          <w:szCs w:val="20"/>
          <w:lang w:val="es-419" w:eastAsia="es-ES"/>
        </w:rPr>
      </w:pPr>
      <w:r w:rsidRPr="0032198B">
        <w:rPr>
          <w:rFonts w:ascii="Arial" w:eastAsia="Times New Roman" w:hAnsi="Arial" w:cs="Arial"/>
          <w:sz w:val="20"/>
          <w:szCs w:val="20"/>
          <w:lang w:val="es-419" w:eastAsia="es-ES"/>
        </w:rPr>
        <w:t>Demandantes:</w:t>
      </w:r>
      <w:r w:rsidRPr="0032198B">
        <w:rPr>
          <w:rFonts w:ascii="Arial" w:eastAsia="Times New Roman" w:hAnsi="Arial" w:cs="Arial"/>
          <w:sz w:val="20"/>
          <w:szCs w:val="20"/>
          <w:lang w:val="es-419" w:eastAsia="es-ES"/>
        </w:rPr>
        <w:tab/>
      </w:r>
      <w:r w:rsidRPr="0032198B">
        <w:rPr>
          <w:rFonts w:ascii="Arial" w:eastAsia="Times New Roman" w:hAnsi="Arial" w:cs="Arial"/>
          <w:sz w:val="20"/>
          <w:szCs w:val="20"/>
          <w:lang w:val="es-419" w:eastAsia="es-ES"/>
        </w:rPr>
        <w:tab/>
        <w:t xml:space="preserve">Carlos Arturo Suarez Marín   </w:t>
      </w:r>
    </w:p>
    <w:p w14:paraId="467F689E" w14:textId="77777777" w:rsidR="00FE67F6" w:rsidRPr="0032198B" w:rsidRDefault="00FE67F6" w:rsidP="00FE67F6">
      <w:pPr>
        <w:spacing w:after="0" w:line="240" w:lineRule="auto"/>
        <w:jc w:val="both"/>
        <w:rPr>
          <w:rFonts w:ascii="Arial" w:eastAsia="Times New Roman" w:hAnsi="Arial" w:cs="Arial"/>
          <w:sz w:val="20"/>
          <w:szCs w:val="20"/>
          <w:lang w:val="es-419" w:eastAsia="es-ES"/>
        </w:rPr>
      </w:pPr>
      <w:r w:rsidRPr="0032198B">
        <w:rPr>
          <w:rFonts w:ascii="Arial" w:eastAsia="Times New Roman" w:hAnsi="Arial" w:cs="Arial"/>
          <w:sz w:val="20"/>
          <w:szCs w:val="20"/>
          <w:lang w:val="es-419" w:eastAsia="es-ES"/>
        </w:rPr>
        <w:t>Demandado:</w:t>
      </w:r>
      <w:r w:rsidRPr="0032198B">
        <w:rPr>
          <w:rFonts w:ascii="Arial" w:eastAsia="Times New Roman" w:hAnsi="Arial" w:cs="Arial"/>
          <w:sz w:val="20"/>
          <w:szCs w:val="20"/>
          <w:lang w:val="es-419" w:eastAsia="es-ES"/>
        </w:rPr>
        <w:tab/>
      </w:r>
      <w:r w:rsidRPr="0032198B">
        <w:rPr>
          <w:rFonts w:ascii="Arial" w:eastAsia="Times New Roman" w:hAnsi="Arial" w:cs="Arial"/>
          <w:sz w:val="20"/>
          <w:szCs w:val="20"/>
          <w:lang w:val="es-419" w:eastAsia="es-ES"/>
        </w:rPr>
        <w:tab/>
        <w:t>Municipio de Pereira</w:t>
      </w:r>
    </w:p>
    <w:p w14:paraId="20DD41E7" w14:textId="77777777" w:rsidR="00FE67F6" w:rsidRPr="0032198B" w:rsidRDefault="00FE67F6" w:rsidP="00FE67F6">
      <w:pPr>
        <w:spacing w:after="0" w:line="240" w:lineRule="auto"/>
        <w:jc w:val="both"/>
        <w:rPr>
          <w:rFonts w:ascii="Arial" w:eastAsia="Times New Roman" w:hAnsi="Arial" w:cs="Arial"/>
          <w:sz w:val="20"/>
          <w:szCs w:val="20"/>
          <w:lang w:val="es-419" w:eastAsia="es-ES"/>
        </w:rPr>
      </w:pPr>
      <w:r w:rsidRPr="0032198B">
        <w:rPr>
          <w:rFonts w:ascii="Arial" w:eastAsia="Times New Roman" w:hAnsi="Arial" w:cs="Arial"/>
          <w:sz w:val="20"/>
          <w:szCs w:val="20"/>
          <w:lang w:val="es-419" w:eastAsia="es-ES"/>
        </w:rPr>
        <w:t>Juzgado de origen:</w:t>
      </w:r>
      <w:r w:rsidRPr="0032198B">
        <w:rPr>
          <w:rFonts w:ascii="Arial" w:eastAsia="Times New Roman" w:hAnsi="Arial" w:cs="Arial"/>
          <w:sz w:val="20"/>
          <w:szCs w:val="20"/>
          <w:lang w:val="es-419" w:eastAsia="es-ES"/>
        </w:rPr>
        <w:tab/>
        <w:t xml:space="preserve">Segundo Laboral del Circuito de Pereira </w:t>
      </w:r>
    </w:p>
    <w:p w14:paraId="3856E17B" w14:textId="63360B50" w:rsidR="00FE67F6" w:rsidRPr="0032198B" w:rsidRDefault="00FE67F6" w:rsidP="00FE67F6">
      <w:pPr>
        <w:spacing w:after="0" w:line="240" w:lineRule="auto"/>
        <w:jc w:val="both"/>
        <w:rPr>
          <w:rFonts w:ascii="Arial" w:eastAsia="Times New Roman" w:hAnsi="Arial" w:cs="Arial"/>
          <w:sz w:val="20"/>
          <w:szCs w:val="20"/>
          <w:lang w:val="es-419" w:eastAsia="es-ES"/>
        </w:rPr>
      </w:pPr>
      <w:r w:rsidRPr="0032198B">
        <w:rPr>
          <w:rFonts w:ascii="Arial" w:eastAsia="Times New Roman" w:hAnsi="Arial" w:cs="Arial"/>
          <w:sz w:val="20"/>
          <w:szCs w:val="20"/>
          <w:lang w:val="es-419" w:eastAsia="es-ES"/>
        </w:rPr>
        <w:t>Magistrada ponente:</w:t>
      </w:r>
      <w:r w:rsidRPr="0032198B">
        <w:rPr>
          <w:rFonts w:ascii="Arial" w:eastAsia="Times New Roman" w:hAnsi="Arial" w:cs="Arial"/>
          <w:sz w:val="20"/>
          <w:szCs w:val="20"/>
          <w:lang w:val="es-419" w:eastAsia="es-ES"/>
        </w:rPr>
        <w:tab/>
        <w:t>Dra. Ana Lucía Caicedo Calderón</w:t>
      </w:r>
    </w:p>
    <w:p w14:paraId="7814FE2D" w14:textId="77777777" w:rsidR="00FE67F6" w:rsidRPr="0032198B" w:rsidRDefault="00FE67F6" w:rsidP="00FE67F6">
      <w:pPr>
        <w:spacing w:after="0" w:line="240" w:lineRule="auto"/>
        <w:jc w:val="both"/>
        <w:rPr>
          <w:rFonts w:ascii="Arial" w:eastAsia="Times New Roman" w:hAnsi="Arial" w:cs="Arial"/>
          <w:sz w:val="20"/>
          <w:szCs w:val="20"/>
          <w:lang w:val="es-419" w:eastAsia="es-ES"/>
        </w:rPr>
      </w:pPr>
    </w:p>
    <w:p w14:paraId="58680406" w14:textId="1DE32F8E" w:rsidR="00FE67F6" w:rsidRPr="0032198B" w:rsidRDefault="00CF5D7B" w:rsidP="00FE67F6">
      <w:pPr>
        <w:spacing w:after="0" w:line="240" w:lineRule="auto"/>
        <w:jc w:val="both"/>
        <w:rPr>
          <w:rFonts w:ascii="Arial" w:eastAsia="Times New Roman" w:hAnsi="Arial" w:cs="Arial"/>
          <w:b/>
          <w:bCs/>
          <w:iCs/>
          <w:sz w:val="20"/>
          <w:szCs w:val="20"/>
          <w:lang w:val="es-419" w:eastAsia="fr-FR"/>
        </w:rPr>
      </w:pPr>
      <w:r w:rsidRPr="0032198B">
        <w:rPr>
          <w:rFonts w:ascii="Arial" w:eastAsia="Times New Roman" w:hAnsi="Arial" w:cs="Arial"/>
          <w:b/>
          <w:bCs/>
          <w:iCs/>
          <w:sz w:val="20"/>
          <w:szCs w:val="20"/>
          <w:u w:val="single"/>
          <w:lang w:val="es-419" w:eastAsia="fr-FR"/>
        </w:rPr>
        <w:t>TEMAS:</w:t>
      </w:r>
      <w:r w:rsidRPr="0032198B">
        <w:rPr>
          <w:rFonts w:ascii="Arial" w:eastAsia="Times New Roman" w:hAnsi="Arial" w:cs="Arial"/>
          <w:b/>
          <w:bCs/>
          <w:iCs/>
          <w:sz w:val="20"/>
          <w:szCs w:val="20"/>
          <w:lang w:val="es-419" w:eastAsia="fr-FR"/>
        </w:rPr>
        <w:tab/>
      </w:r>
      <w:r w:rsidRPr="00B1351F">
        <w:rPr>
          <w:rFonts w:ascii="Arial" w:eastAsia="Times New Roman" w:hAnsi="Arial" w:cs="Arial"/>
          <w:b/>
          <w:sz w:val="20"/>
          <w:szCs w:val="20"/>
          <w:lang w:val="es-419" w:eastAsia="es-ES"/>
        </w:rPr>
        <w:t xml:space="preserve">TRABAJADORES OFICIALES / AL SERVICIO DE LOS MUNICIPIOS / PRIMACÍA DE LA REALIDAD / </w:t>
      </w:r>
      <w:r>
        <w:rPr>
          <w:rFonts w:ascii="Arial" w:eastAsia="Times New Roman" w:hAnsi="Arial" w:cs="Arial"/>
          <w:b/>
          <w:sz w:val="20"/>
          <w:szCs w:val="20"/>
          <w:lang w:val="es-419" w:eastAsia="es-ES"/>
        </w:rPr>
        <w:t xml:space="preserve">ELEMENTOS DEL CONTRATO DE TRABAJO / PRESUNCIÓN DEL ARTÍCULO 20 DEL DECRETO 2127 DE 1945 / </w:t>
      </w:r>
      <w:r w:rsidRPr="00B1351F">
        <w:rPr>
          <w:rFonts w:ascii="Arial" w:eastAsia="Times New Roman" w:hAnsi="Arial" w:cs="Arial"/>
          <w:b/>
          <w:sz w:val="20"/>
          <w:szCs w:val="20"/>
          <w:lang w:val="es-419" w:eastAsia="es-ES"/>
        </w:rPr>
        <w:t xml:space="preserve">CONVENCIÓN COLECTIVA DE TRABAJO </w:t>
      </w:r>
      <w:r>
        <w:rPr>
          <w:rFonts w:ascii="Arial" w:eastAsia="Times New Roman" w:hAnsi="Arial" w:cs="Arial"/>
          <w:b/>
          <w:sz w:val="20"/>
          <w:szCs w:val="20"/>
          <w:lang w:val="es-419" w:eastAsia="es-ES"/>
        </w:rPr>
        <w:t xml:space="preserve">/ </w:t>
      </w:r>
      <w:r w:rsidRPr="00B1351F">
        <w:rPr>
          <w:rFonts w:ascii="Arial" w:eastAsia="Times New Roman" w:hAnsi="Arial" w:cs="Arial"/>
          <w:b/>
          <w:sz w:val="20"/>
          <w:szCs w:val="20"/>
          <w:lang w:val="es-419" w:eastAsia="es-ES"/>
        </w:rPr>
        <w:t xml:space="preserve">ES EXTENSIBLE A LOS </w:t>
      </w:r>
      <w:r>
        <w:rPr>
          <w:rFonts w:ascii="Arial" w:eastAsia="Times New Roman" w:hAnsi="Arial" w:cs="Arial"/>
          <w:b/>
          <w:sz w:val="20"/>
          <w:szCs w:val="20"/>
          <w:lang w:val="es-419" w:eastAsia="es-ES"/>
        </w:rPr>
        <w:t>TRABAJADORES OFICIALES</w:t>
      </w:r>
      <w:r w:rsidRPr="00B1351F">
        <w:rPr>
          <w:rFonts w:ascii="Arial" w:eastAsia="Times New Roman" w:hAnsi="Arial" w:cs="Arial"/>
          <w:b/>
          <w:sz w:val="20"/>
          <w:szCs w:val="20"/>
          <w:lang w:val="es-419" w:eastAsia="es-ES"/>
        </w:rPr>
        <w:t>.</w:t>
      </w:r>
      <w:r w:rsidRPr="0032198B">
        <w:rPr>
          <w:rFonts w:ascii="Arial" w:eastAsia="Times New Roman" w:hAnsi="Arial" w:cs="Arial"/>
          <w:b/>
          <w:bCs/>
          <w:iCs/>
          <w:sz w:val="20"/>
          <w:szCs w:val="20"/>
          <w:lang w:val="es-419" w:eastAsia="fr-FR"/>
        </w:rPr>
        <w:t xml:space="preserve"> </w:t>
      </w:r>
    </w:p>
    <w:p w14:paraId="296F47CD" w14:textId="77777777" w:rsidR="00FE67F6" w:rsidRPr="0032198B" w:rsidRDefault="00FE67F6" w:rsidP="00FE67F6">
      <w:pPr>
        <w:spacing w:after="0" w:line="240" w:lineRule="auto"/>
        <w:jc w:val="both"/>
        <w:rPr>
          <w:rFonts w:ascii="Arial" w:eastAsia="Times New Roman" w:hAnsi="Arial" w:cs="Arial"/>
          <w:sz w:val="20"/>
          <w:szCs w:val="20"/>
          <w:lang w:val="es-419" w:eastAsia="es-ES"/>
        </w:rPr>
      </w:pPr>
    </w:p>
    <w:p w14:paraId="51C6EE5A" w14:textId="77777777" w:rsidR="003127C5" w:rsidRPr="003127C5" w:rsidRDefault="003127C5" w:rsidP="003127C5">
      <w:pPr>
        <w:spacing w:after="0" w:line="240" w:lineRule="auto"/>
        <w:jc w:val="both"/>
        <w:rPr>
          <w:rFonts w:ascii="Arial" w:eastAsia="Times New Roman" w:hAnsi="Arial" w:cs="Arial"/>
          <w:sz w:val="20"/>
          <w:szCs w:val="20"/>
          <w:lang w:val="es-419" w:eastAsia="es-ES"/>
        </w:rPr>
      </w:pPr>
      <w:r w:rsidRPr="003127C5">
        <w:rPr>
          <w:rFonts w:ascii="Arial" w:eastAsia="Times New Roman" w:hAnsi="Arial" w:cs="Arial"/>
          <w:sz w:val="20"/>
          <w:szCs w:val="20"/>
          <w:lang w:val="es-419" w:eastAsia="es-ES"/>
        </w:rPr>
        <w:t xml:space="preserve">Con ocasión de la aplicación directa del art. 53 de la Carta Fundamental, la Corte Constitucional ha establecido que el principio de prevalencia de la realidad sobre las formalidades establecidas por los sujetos de la relación laboral implica un reconocimiento a la desigualdad existente entre trabajadores y empleadores, así como a la necesidad de garantizar los derechos de aquellos, sin que puedan verse afectados o desmejorados en sus condiciones por las simples formalidades o por contratos escritos que desdicen de la realidad (ver, entre otras, </w:t>
      </w:r>
      <w:proofErr w:type="spellStart"/>
      <w:r w:rsidRPr="003127C5">
        <w:rPr>
          <w:rFonts w:ascii="Arial" w:eastAsia="Times New Roman" w:hAnsi="Arial" w:cs="Arial"/>
          <w:sz w:val="20"/>
          <w:szCs w:val="20"/>
          <w:lang w:val="es-419" w:eastAsia="es-ES"/>
        </w:rPr>
        <w:t>Sent</w:t>
      </w:r>
      <w:proofErr w:type="spellEnd"/>
      <w:r w:rsidRPr="003127C5">
        <w:rPr>
          <w:rFonts w:ascii="Arial" w:eastAsia="Times New Roman" w:hAnsi="Arial" w:cs="Arial"/>
          <w:sz w:val="20"/>
          <w:szCs w:val="20"/>
          <w:lang w:val="es-419" w:eastAsia="es-ES"/>
        </w:rPr>
        <w:t>. C-665/98).</w:t>
      </w:r>
    </w:p>
    <w:p w14:paraId="57B2D7C6" w14:textId="77777777" w:rsidR="003127C5" w:rsidRPr="003127C5" w:rsidRDefault="003127C5" w:rsidP="003127C5">
      <w:pPr>
        <w:spacing w:after="0" w:line="240" w:lineRule="auto"/>
        <w:jc w:val="both"/>
        <w:rPr>
          <w:rFonts w:ascii="Arial" w:eastAsia="Times New Roman" w:hAnsi="Arial" w:cs="Arial"/>
          <w:sz w:val="20"/>
          <w:szCs w:val="20"/>
          <w:lang w:val="es-419" w:eastAsia="es-ES"/>
        </w:rPr>
      </w:pPr>
    </w:p>
    <w:p w14:paraId="030CA20C" w14:textId="30EC9729" w:rsidR="003127C5" w:rsidRPr="003127C5" w:rsidRDefault="003127C5" w:rsidP="003127C5">
      <w:pPr>
        <w:spacing w:after="0" w:line="240" w:lineRule="auto"/>
        <w:jc w:val="both"/>
        <w:rPr>
          <w:rFonts w:ascii="Arial" w:eastAsia="Times New Roman" w:hAnsi="Arial" w:cs="Arial"/>
          <w:sz w:val="20"/>
          <w:szCs w:val="20"/>
          <w:lang w:val="es-419" w:eastAsia="es-ES"/>
        </w:rPr>
      </w:pPr>
      <w:r w:rsidRPr="003127C5">
        <w:rPr>
          <w:rFonts w:ascii="Arial" w:eastAsia="Times New Roman" w:hAnsi="Arial" w:cs="Arial"/>
          <w:sz w:val="20"/>
          <w:szCs w:val="20"/>
          <w:lang w:val="es-419" w:eastAsia="es-ES"/>
        </w:rPr>
        <w:t>La legislación laboral, en consonancia con el aludido principio constitucional, prefija la existencia de un verdadero contrato laboral cuando se constate la concurrencia de sus tres elementos constitutivos y consustanciales, cuales son: i) la actividad personal del trabajador; ii) la continuada subordinación o dependencia del trabajador respecto del empleador y iii) un salario como retribución del servicio</w:t>
      </w:r>
      <w:r>
        <w:rPr>
          <w:rFonts w:ascii="Arial" w:eastAsia="Times New Roman" w:hAnsi="Arial" w:cs="Arial"/>
          <w:sz w:val="20"/>
          <w:szCs w:val="20"/>
          <w:lang w:val="es-419" w:eastAsia="es-ES"/>
        </w:rPr>
        <w:t>…</w:t>
      </w:r>
    </w:p>
    <w:p w14:paraId="16B1550B" w14:textId="77777777" w:rsidR="003127C5" w:rsidRPr="003127C5" w:rsidRDefault="003127C5" w:rsidP="003127C5">
      <w:pPr>
        <w:spacing w:after="0" w:line="240" w:lineRule="auto"/>
        <w:jc w:val="both"/>
        <w:rPr>
          <w:rFonts w:ascii="Arial" w:eastAsia="Times New Roman" w:hAnsi="Arial" w:cs="Arial"/>
          <w:sz w:val="20"/>
          <w:szCs w:val="20"/>
          <w:lang w:val="es-419" w:eastAsia="es-ES"/>
        </w:rPr>
      </w:pPr>
      <w:r w:rsidRPr="003127C5">
        <w:rPr>
          <w:rFonts w:ascii="Arial" w:eastAsia="Times New Roman" w:hAnsi="Arial" w:cs="Arial"/>
          <w:sz w:val="20"/>
          <w:szCs w:val="20"/>
          <w:lang w:val="es-419" w:eastAsia="es-ES"/>
        </w:rPr>
        <w:t xml:space="preserve"> </w:t>
      </w:r>
    </w:p>
    <w:p w14:paraId="2D225359" w14:textId="4D3AA6D7" w:rsidR="00FE67F6" w:rsidRDefault="003127C5" w:rsidP="003127C5">
      <w:pPr>
        <w:spacing w:after="0" w:line="240" w:lineRule="auto"/>
        <w:jc w:val="both"/>
        <w:rPr>
          <w:rFonts w:ascii="Arial" w:eastAsia="Times New Roman" w:hAnsi="Arial" w:cs="Arial"/>
          <w:sz w:val="20"/>
          <w:szCs w:val="20"/>
          <w:lang w:val="es-419" w:eastAsia="es-ES"/>
        </w:rPr>
      </w:pPr>
      <w:r w:rsidRPr="003127C5">
        <w:rPr>
          <w:rFonts w:ascii="Arial" w:eastAsia="Times New Roman" w:hAnsi="Arial" w:cs="Arial"/>
          <w:sz w:val="20"/>
          <w:szCs w:val="20"/>
          <w:lang w:val="es-419" w:eastAsia="es-ES"/>
        </w:rPr>
        <w:t>En tal sentido, en reiteradas oportunidades, esta Corporación ha precisado que se impone el principio de primacía de realidad cuando una entidad estatal pretende evadir o esconder una relación laboral bajo el ropaje formal de la figura del contrato estatal establecido en el artículo 32 de la Ley 80 de 1993</w:t>
      </w:r>
      <w:r>
        <w:rPr>
          <w:rFonts w:ascii="Arial" w:eastAsia="Times New Roman" w:hAnsi="Arial" w:cs="Arial"/>
          <w:sz w:val="20"/>
          <w:szCs w:val="20"/>
          <w:lang w:val="es-419" w:eastAsia="es-ES"/>
        </w:rPr>
        <w:t>…</w:t>
      </w:r>
    </w:p>
    <w:p w14:paraId="5E1F5FDE" w14:textId="77777777" w:rsidR="003127C5" w:rsidRPr="0032198B" w:rsidRDefault="003127C5" w:rsidP="003127C5">
      <w:pPr>
        <w:spacing w:after="0" w:line="240" w:lineRule="auto"/>
        <w:jc w:val="both"/>
        <w:rPr>
          <w:rFonts w:ascii="Arial" w:eastAsia="Times New Roman" w:hAnsi="Arial" w:cs="Arial"/>
          <w:sz w:val="20"/>
          <w:szCs w:val="20"/>
          <w:lang w:val="es-419" w:eastAsia="es-ES"/>
        </w:rPr>
      </w:pPr>
    </w:p>
    <w:p w14:paraId="18E448F0" w14:textId="4FE29A68" w:rsidR="00FE67F6" w:rsidRDefault="00E8382A" w:rsidP="00FE67F6">
      <w:pPr>
        <w:spacing w:after="0" w:line="240" w:lineRule="auto"/>
        <w:jc w:val="both"/>
        <w:rPr>
          <w:rFonts w:ascii="Arial" w:eastAsia="Times New Roman" w:hAnsi="Arial" w:cs="Arial"/>
          <w:sz w:val="20"/>
          <w:szCs w:val="20"/>
          <w:lang w:val="es-419" w:eastAsia="es-ES"/>
        </w:rPr>
      </w:pPr>
      <w:r w:rsidRPr="00E8382A">
        <w:rPr>
          <w:rFonts w:ascii="Arial" w:eastAsia="Times New Roman" w:hAnsi="Arial" w:cs="Arial"/>
          <w:sz w:val="20"/>
          <w:szCs w:val="20"/>
          <w:lang w:val="es-419" w:eastAsia="es-ES"/>
        </w:rPr>
        <w:t>Cabe señalar, conforme lo indicó la Corte Constitucional en la Sentencia C-665</w:t>
      </w:r>
      <w:r>
        <w:rPr>
          <w:rFonts w:ascii="Arial" w:eastAsia="Times New Roman" w:hAnsi="Arial" w:cs="Arial"/>
          <w:sz w:val="20"/>
          <w:szCs w:val="20"/>
          <w:lang w:val="es-419" w:eastAsia="es-ES"/>
        </w:rPr>
        <w:t>…</w:t>
      </w:r>
      <w:r w:rsidRPr="00E8382A">
        <w:rPr>
          <w:rFonts w:ascii="Arial" w:eastAsia="Times New Roman" w:hAnsi="Arial" w:cs="Arial"/>
          <w:sz w:val="20"/>
          <w:szCs w:val="20"/>
          <w:lang w:val="es-419" w:eastAsia="es-ES"/>
        </w:rPr>
        <w:t>, que no basta con la sola exhibición del contrato para que se desvirtúe la presunción de existencia de relación laboral, razón por la cual es de vital importancia analizar las demás probanzas, sin perjuicio de la presunción legal acerca de que toda relación de trabajo personal está regida por un contrato de esa naturaleza, lo cual implica un traslado de la carga de la prueba a la entidad pública demandada, quien debe demostrar que el actor desarrolla la actividad contratada con plena autonomía e independencia</w:t>
      </w:r>
      <w:r w:rsidR="00FD48C2">
        <w:rPr>
          <w:rFonts w:ascii="Arial" w:eastAsia="Times New Roman" w:hAnsi="Arial" w:cs="Arial"/>
          <w:sz w:val="20"/>
          <w:szCs w:val="20"/>
          <w:lang w:val="es-419" w:eastAsia="es-ES"/>
        </w:rPr>
        <w:t xml:space="preserve">. </w:t>
      </w:r>
      <w:r w:rsidR="00FD48C2" w:rsidRPr="00FD48C2">
        <w:rPr>
          <w:rFonts w:ascii="Arial" w:eastAsia="Times New Roman" w:hAnsi="Arial" w:cs="Arial"/>
          <w:sz w:val="20"/>
          <w:szCs w:val="20"/>
          <w:lang w:val="es-419" w:eastAsia="es-ES"/>
        </w:rPr>
        <w:t>Es pertinente agregar que tal presunción no se deriva de lo señalado en el artículo 24 del C.S.T., sino de lo dispuesto en el artículo 20 del Decreto 2127 de 1945, aplicable a trabajadores oficiales, que al tenor reza: “el contrato de trabajo se presume entre quien presta cualquier servicio personal y quien lo recibe o aprovecha, correspondiéndole a este último destruir tal presunción”.</w:t>
      </w:r>
    </w:p>
    <w:p w14:paraId="73B1650F" w14:textId="77777777" w:rsidR="00E8382A" w:rsidRPr="0032198B" w:rsidRDefault="00E8382A" w:rsidP="00FE67F6">
      <w:pPr>
        <w:spacing w:after="0" w:line="240" w:lineRule="auto"/>
        <w:jc w:val="both"/>
        <w:rPr>
          <w:rFonts w:ascii="Arial" w:eastAsia="Times New Roman" w:hAnsi="Arial" w:cs="Arial"/>
          <w:sz w:val="20"/>
          <w:szCs w:val="20"/>
          <w:lang w:val="es-419" w:eastAsia="es-ES"/>
        </w:rPr>
      </w:pPr>
    </w:p>
    <w:p w14:paraId="2D5DC8EF" w14:textId="397B4332" w:rsidR="00FE67F6" w:rsidRPr="0032198B" w:rsidRDefault="00B1351F" w:rsidP="00FE67F6">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B1351F">
        <w:rPr>
          <w:rFonts w:ascii="Arial" w:eastAsia="Times New Roman" w:hAnsi="Arial" w:cs="Arial"/>
          <w:sz w:val="20"/>
          <w:szCs w:val="20"/>
          <w:lang w:val="es-419" w:eastAsia="es-ES"/>
        </w:rPr>
        <w:t>cabe recordar que la Sala Laboral de la Corte Suprema de Justicia ha señalado que a los trabajadores oficiales se les aplican las disposiciones contenidas en sus contratos de trabajo, la convención colectiva, el pacto colectivo, laudo arbitral o reglamento interno de trabajo, si los hay, y, por lo no previsto en ellos, la Ley 6 de 1945, el Decreto 2127 de 1945 y el Decreto 1919 de 2002, en cuanto a prestaciones sociales mínimas se refiere</w:t>
      </w:r>
      <w:r>
        <w:rPr>
          <w:rFonts w:ascii="Arial" w:eastAsia="Times New Roman" w:hAnsi="Arial" w:cs="Arial"/>
          <w:sz w:val="20"/>
          <w:szCs w:val="20"/>
          <w:lang w:val="es-419" w:eastAsia="es-ES"/>
        </w:rPr>
        <w:t>…</w:t>
      </w:r>
    </w:p>
    <w:p w14:paraId="01F25584" w14:textId="77777777" w:rsidR="00FE67F6" w:rsidRPr="0032198B" w:rsidRDefault="00FE67F6" w:rsidP="00FE67F6">
      <w:pPr>
        <w:spacing w:after="0" w:line="240" w:lineRule="auto"/>
        <w:jc w:val="both"/>
        <w:rPr>
          <w:rFonts w:ascii="Arial" w:eastAsia="Times New Roman" w:hAnsi="Arial" w:cs="Arial"/>
          <w:sz w:val="20"/>
          <w:szCs w:val="20"/>
          <w:lang w:val="es-ES" w:eastAsia="es-ES"/>
        </w:rPr>
      </w:pPr>
    </w:p>
    <w:p w14:paraId="48C76785" w14:textId="77777777" w:rsidR="00FE67F6" w:rsidRPr="0032198B" w:rsidRDefault="00FE67F6" w:rsidP="00FE67F6">
      <w:pPr>
        <w:spacing w:after="0" w:line="240" w:lineRule="auto"/>
        <w:jc w:val="both"/>
        <w:rPr>
          <w:rFonts w:ascii="Arial" w:eastAsia="Times New Roman" w:hAnsi="Arial" w:cs="Arial"/>
          <w:sz w:val="20"/>
          <w:szCs w:val="20"/>
          <w:lang w:val="es-ES" w:eastAsia="es-ES"/>
        </w:rPr>
      </w:pPr>
    </w:p>
    <w:p w14:paraId="24DB267F" w14:textId="77777777" w:rsidR="00FE67F6" w:rsidRPr="0032198B" w:rsidRDefault="00FE67F6" w:rsidP="00FE67F6">
      <w:pPr>
        <w:spacing w:after="0" w:line="240" w:lineRule="auto"/>
        <w:jc w:val="both"/>
        <w:rPr>
          <w:rFonts w:ascii="Arial" w:eastAsia="Times New Roman" w:hAnsi="Arial" w:cs="Arial"/>
          <w:sz w:val="20"/>
          <w:szCs w:val="20"/>
          <w:lang w:val="es-ES" w:eastAsia="es-ES"/>
        </w:rPr>
      </w:pPr>
    </w:p>
    <w:bookmarkEnd w:id="0"/>
    <w:p w14:paraId="49156A31" w14:textId="77777777" w:rsidR="00712198" w:rsidRPr="000B5609" w:rsidRDefault="00712198" w:rsidP="000B5609">
      <w:pPr>
        <w:spacing w:after="0" w:line="276" w:lineRule="auto"/>
        <w:jc w:val="center"/>
        <w:textAlignment w:val="baseline"/>
        <w:rPr>
          <w:rFonts w:ascii="Tahoma" w:hAnsi="Tahoma" w:cs="Tahoma"/>
          <w:b/>
          <w:bCs/>
          <w:color w:val="000000"/>
          <w:sz w:val="24"/>
          <w:szCs w:val="24"/>
        </w:rPr>
      </w:pPr>
      <w:r w:rsidRPr="000B5609">
        <w:rPr>
          <w:rFonts w:ascii="Tahoma" w:hAnsi="Tahoma" w:cs="Tahoma"/>
          <w:b/>
          <w:bCs/>
          <w:color w:val="000000"/>
          <w:sz w:val="24"/>
          <w:szCs w:val="24"/>
        </w:rPr>
        <w:t xml:space="preserve">TRIBUNAL SUPERIOR DEL DISTRITO JUDICIAL DE PEREIRA </w:t>
      </w:r>
    </w:p>
    <w:p w14:paraId="5597B969" w14:textId="77777777" w:rsidR="00712198" w:rsidRPr="000B5609" w:rsidRDefault="00712198" w:rsidP="000B5609">
      <w:pPr>
        <w:spacing w:after="0" w:line="276" w:lineRule="auto"/>
        <w:jc w:val="center"/>
        <w:textAlignment w:val="baseline"/>
        <w:rPr>
          <w:rFonts w:ascii="Tahoma" w:hAnsi="Tahoma" w:cs="Tahoma"/>
          <w:sz w:val="24"/>
          <w:szCs w:val="24"/>
        </w:rPr>
      </w:pPr>
      <w:r w:rsidRPr="000B5609">
        <w:rPr>
          <w:rFonts w:ascii="Tahoma" w:hAnsi="Tahoma" w:cs="Tahoma"/>
          <w:b/>
          <w:bCs/>
          <w:color w:val="000000"/>
          <w:sz w:val="24"/>
          <w:szCs w:val="24"/>
        </w:rPr>
        <w:t xml:space="preserve">SALA PRIMERA DE DECISION LABORAL </w:t>
      </w:r>
      <w:r w:rsidRPr="000B5609">
        <w:rPr>
          <w:rFonts w:ascii="Tahoma" w:hAnsi="Tahoma" w:cs="Tahoma"/>
          <w:color w:val="000000"/>
          <w:sz w:val="24"/>
          <w:szCs w:val="24"/>
        </w:rPr>
        <w:t>  </w:t>
      </w:r>
    </w:p>
    <w:p w14:paraId="0339E5C5" w14:textId="77777777" w:rsidR="000B5609" w:rsidRDefault="000B5609" w:rsidP="000B5609">
      <w:pPr>
        <w:spacing w:after="0" w:line="276" w:lineRule="auto"/>
        <w:jc w:val="center"/>
        <w:textAlignment w:val="baseline"/>
        <w:rPr>
          <w:rFonts w:ascii="Tahoma" w:hAnsi="Tahoma" w:cs="Tahoma"/>
          <w:color w:val="000000"/>
          <w:sz w:val="24"/>
          <w:szCs w:val="24"/>
        </w:rPr>
      </w:pPr>
    </w:p>
    <w:p w14:paraId="38B0C24B" w14:textId="7260B62E" w:rsidR="00712198" w:rsidRPr="000B5609" w:rsidRDefault="00712198" w:rsidP="000B5609">
      <w:pPr>
        <w:spacing w:after="0" w:line="276" w:lineRule="auto"/>
        <w:jc w:val="center"/>
        <w:textAlignment w:val="baseline"/>
        <w:rPr>
          <w:rFonts w:ascii="Tahoma" w:hAnsi="Tahoma" w:cs="Tahoma"/>
          <w:sz w:val="24"/>
          <w:szCs w:val="24"/>
        </w:rPr>
      </w:pPr>
      <w:r w:rsidRPr="000B5609">
        <w:rPr>
          <w:rFonts w:ascii="Tahoma" w:hAnsi="Tahoma" w:cs="Tahoma"/>
          <w:color w:val="000000"/>
          <w:sz w:val="24"/>
          <w:szCs w:val="24"/>
        </w:rPr>
        <w:t>Magistrada Ponente: </w:t>
      </w:r>
      <w:r w:rsidRPr="000B5609">
        <w:rPr>
          <w:rFonts w:ascii="Tahoma" w:hAnsi="Tahoma" w:cs="Tahoma"/>
          <w:b/>
          <w:bCs/>
          <w:color w:val="000000"/>
          <w:sz w:val="24"/>
          <w:szCs w:val="24"/>
        </w:rPr>
        <w:t>Ana Lucía Caicedo Calderón</w:t>
      </w:r>
      <w:r w:rsidRPr="000B5609">
        <w:rPr>
          <w:rFonts w:ascii="Tahoma" w:hAnsi="Tahoma" w:cs="Tahoma"/>
          <w:color w:val="000000"/>
          <w:sz w:val="24"/>
          <w:szCs w:val="24"/>
        </w:rPr>
        <w:t> </w:t>
      </w:r>
    </w:p>
    <w:p w14:paraId="701A8638" w14:textId="77777777" w:rsidR="00712198" w:rsidRPr="000B5609" w:rsidRDefault="00712198" w:rsidP="000B5609">
      <w:pPr>
        <w:spacing w:after="0" w:line="276" w:lineRule="auto"/>
        <w:jc w:val="center"/>
        <w:textAlignment w:val="baseline"/>
        <w:rPr>
          <w:rFonts w:ascii="Tahoma" w:hAnsi="Tahoma" w:cs="Tahoma"/>
          <w:sz w:val="24"/>
          <w:szCs w:val="24"/>
        </w:rPr>
      </w:pPr>
      <w:r w:rsidRPr="000B5609">
        <w:rPr>
          <w:rFonts w:ascii="Tahoma" w:hAnsi="Tahoma" w:cs="Tahoma"/>
          <w:color w:val="000000"/>
          <w:sz w:val="24"/>
          <w:szCs w:val="24"/>
        </w:rPr>
        <w:t> </w:t>
      </w:r>
    </w:p>
    <w:p w14:paraId="449BFD6B" w14:textId="7A4CBC47" w:rsidR="00712198" w:rsidRPr="000B5609" w:rsidRDefault="00712198" w:rsidP="000B5609">
      <w:pPr>
        <w:spacing w:after="0" w:line="276" w:lineRule="auto"/>
        <w:jc w:val="center"/>
        <w:textAlignment w:val="baseline"/>
        <w:rPr>
          <w:rFonts w:ascii="Tahoma" w:hAnsi="Tahoma" w:cs="Tahoma"/>
          <w:sz w:val="24"/>
          <w:szCs w:val="24"/>
        </w:rPr>
      </w:pPr>
      <w:r w:rsidRPr="000B5609">
        <w:rPr>
          <w:rFonts w:ascii="Tahoma" w:hAnsi="Tahoma" w:cs="Tahoma"/>
          <w:sz w:val="24"/>
          <w:szCs w:val="24"/>
        </w:rPr>
        <w:t xml:space="preserve">Pereira, Risaralda, </w:t>
      </w:r>
      <w:r w:rsidR="00F547D5" w:rsidRPr="000B5609">
        <w:rPr>
          <w:rFonts w:ascii="Tahoma" w:hAnsi="Tahoma" w:cs="Tahoma"/>
          <w:sz w:val="24"/>
          <w:szCs w:val="24"/>
        </w:rPr>
        <w:t xml:space="preserve">veinte </w:t>
      </w:r>
      <w:r w:rsidR="00DF207C" w:rsidRPr="000B5609">
        <w:rPr>
          <w:rFonts w:ascii="Tahoma" w:hAnsi="Tahoma" w:cs="Tahoma"/>
          <w:sz w:val="24"/>
          <w:szCs w:val="24"/>
        </w:rPr>
        <w:t>(</w:t>
      </w:r>
      <w:r w:rsidR="00F547D5" w:rsidRPr="000B5609">
        <w:rPr>
          <w:rFonts w:ascii="Tahoma" w:hAnsi="Tahoma" w:cs="Tahoma"/>
          <w:sz w:val="24"/>
          <w:szCs w:val="24"/>
        </w:rPr>
        <w:t>2</w:t>
      </w:r>
      <w:r w:rsidR="00DF207C" w:rsidRPr="000B5609">
        <w:rPr>
          <w:rFonts w:ascii="Tahoma" w:hAnsi="Tahoma" w:cs="Tahoma"/>
          <w:sz w:val="24"/>
          <w:szCs w:val="24"/>
        </w:rPr>
        <w:t xml:space="preserve">0) de </w:t>
      </w:r>
      <w:r w:rsidR="00F547D5" w:rsidRPr="000B5609">
        <w:rPr>
          <w:rFonts w:ascii="Tahoma" w:hAnsi="Tahoma" w:cs="Tahoma"/>
          <w:sz w:val="24"/>
          <w:szCs w:val="24"/>
        </w:rPr>
        <w:t>septiembre</w:t>
      </w:r>
      <w:r w:rsidRPr="000B5609">
        <w:rPr>
          <w:rFonts w:ascii="Tahoma" w:hAnsi="Tahoma" w:cs="Tahoma"/>
          <w:sz w:val="24"/>
          <w:szCs w:val="24"/>
        </w:rPr>
        <w:t xml:space="preserve"> de dos mil veintiuno (2021)  </w:t>
      </w:r>
    </w:p>
    <w:p w14:paraId="2F55BB14" w14:textId="4CF74365" w:rsidR="00712198" w:rsidRPr="000B5609" w:rsidRDefault="00712198" w:rsidP="000B5609">
      <w:pPr>
        <w:spacing w:after="0" w:line="276" w:lineRule="auto"/>
        <w:jc w:val="center"/>
        <w:textAlignment w:val="baseline"/>
        <w:rPr>
          <w:rFonts w:ascii="Tahoma" w:hAnsi="Tahoma" w:cs="Tahoma"/>
          <w:sz w:val="24"/>
          <w:szCs w:val="24"/>
        </w:rPr>
      </w:pPr>
      <w:r w:rsidRPr="000B5609">
        <w:rPr>
          <w:rFonts w:ascii="Tahoma" w:hAnsi="Tahoma" w:cs="Tahoma"/>
          <w:sz w:val="24"/>
          <w:szCs w:val="24"/>
        </w:rPr>
        <w:t> Acta No. </w:t>
      </w:r>
      <w:r w:rsidR="00B718B3" w:rsidRPr="000B5609">
        <w:rPr>
          <w:rFonts w:ascii="Tahoma" w:hAnsi="Tahoma" w:cs="Tahoma"/>
          <w:sz w:val="24"/>
          <w:szCs w:val="24"/>
        </w:rPr>
        <w:t xml:space="preserve">145 </w:t>
      </w:r>
      <w:r w:rsidRPr="000B5609">
        <w:rPr>
          <w:rFonts w:ascii="Tahoma" w:hAnsi="Tahoma" w:cs="Tahoma"/>
          <w:sz w:val="24"/>
          <w:szCs w:val="24"/>
        </w:rPr>
        <w:t xml:space="preserve">del </w:t>
      </w:r>
      <w:r w:rsidR="00F547D5" w:rsidRPr="000B5609">
        <w:rPr>
          <w:rFonts w:ascii="Tahoma" w:hAnsi="Tahoma" w:cs="Tahoma"/>
          <w:sz w:val="24"/>
          <w:szCs w:val="24"/>
        </w:rPr>
        <w:t>1</w:t>
      </w:r>
      <w:r w:rsidR="00DF207C" w:rsidRPr="000B5609">
        <w:rPr>
          <w:rFonts w:ascii="Tahoma" w:hAnsi="Tahoma" w:cs="Tahoma"/>
          <w:sz w:val="24"/>
          <w:szCs w:val="24"/>
        </w:rPr>
        <w:t>6</w:t>
      </w:r>
      <w:r w:rsidRPr="000B5609">
        <w:rPr>
          <w:rFonts w:ascii="Tahoma" w:hAnsi="Tahoma" w:cs="Tahoma"/>
          <w:sz w:val="24"/>
          <w:szCs w:val="24"/>
        </w:rPr>
        <w:t xml:space="preserve"> de </w:t>
      </w:r>
      <w:r w:rsidR="00F547D5" w:rsidRPr="000B5609">
        <w:rPr>
          <w:rFonts w:ascii="Tahoma" w:hAnsi="Tahoma" w:cs="Tahoma"/>
          <w:sz w:val="24"/>
          <w:szCs w:val="24"/>
        </w:rPr>
        <w:t>septiembre</w:t>
      </w:r>
      <w:r w:rsidRPr="000B5609">
        <w:rPr>
          <w:rFonts w:ascii="Tahoma" w:hAnsi="Tahoma" w:cs="Tahoma"/>
          <w:sz w:val="24"/>
          <w:szCs w:val="24"/>
        </w:rPr>
        <w:t xml:space="preserve"> de 2021  </w:t>
      </w:r>
    </w:p>
    <w:p w14:paraId="0C62E5C5" w14:textId="77777777" w:rsidR="00712198" w:rsidRPr="000B5609" w:rsidRDefault="00712198" w:rsidP="000B5609">
      <w:pPr>
        <w:spacing w:after="0" w:line="276" w:lineRule="auto"/>
        <w:jc w:val="both"/>
        <w:rPr>
          <w:rFonts w:ascii="Tahoma" w:hAnsi="Tahoma" w:cs="Tahoma"/>
          <w:sz w:val="24"/>
          <w:szCs w:val="24"/>
        </w:rPr>
      </w:pPr>
    </w:p>
    <w:p w14:paraId="22FB4EBD" w14:textId="62C907BA" w:rsidR="00B978AB" w:rsidRPr="000B5609" w:rsidRDefault="00B978AB" w:rsidP="000B5609">
      <w:pPr>
        <w:spacing w:after="0" w:line="276" w:lineRule="auto"/>
        <w:ind w:firstLine="709"/>
        <w:jc w:val="both"/>
        <w:rPr>
          <w:rFonts w:ascii="Tahoma" w:hAnsi="Tahoma" w:cs="Tahoma"/>
          <w:b/>
          <w:sz w:val="24"/>
          <w:szCs w:val="24"/>
        </w:rPr>
      </w:pPr>
      <w:r w:rsidRPr="000B5609">
        <w:rPr>
          <w:rFonts w:ascii="Tahoma" w:hAnsi="Tahoma" w:cs="Tahoma"/>
          <w:color w:val="000000"/>
          <w:sz w:val="24"/>
          <w:szCs w:val="24"/>
          <w:lang w:val="es-ES_tradnl"/>
        </w:rPr>
        <w:t>Teniendo en cuenta que el artículo 15 del Decreto Presidencial No. 806 del 4 de junio de 2020, estableció que en la especialidad laboral se proferirán por escrito</w:t>
      </w:r>
      <w:r w:rsidRPr="000B5609">
        <w:rPr>
          <w:rFonts w:ascii="Tahoma" w:hAnsi="Tahoma" w:cs="Tahoma"/>
          <w:sz w:val="24"/>
          <w:szCs w:val="24"/>
        </w:rPr>
        <w:t xml:space="preserve"> </w:t>
      </w:r>
      <w:r w:rsidRPr="000B5609">
        <w:rPr>
          <w:rFonts w:ascii="Tahoma" w:hAnsi="Tahoma" w:cs="Tahoma"/>
          <w:color w:val="000000"/>
          <w:sz w:val="24"/>
          <w:szCs w:val="24"/>
          <w:lang w:val="es-ES_tradnl"/>
        </w:rPr>
        <w:t xml:space="preserve">las providencias de segunda instancia en las que se surta el grado jurisdiccional de </w:t>
      </w:r>
      <w:r w:rsidRPr="000B5609">
        <w:rPr>
          <w:rFonts w:ascii="Tahoma" w:hAnsi="Tahoma" w:cs="Tahoma"/>
          <w:color w:val="000000"/>
          <w:sz w:val="24"/>
          <w:szCs w:val="24"/>
          <w:lang w:val="es-ES_tradnl"/>
        </w:rPr>
        <w:lastRenderedPageBreak/>
        <w:t xml:space="preserve">consulta o se resuelva el recurso de apelación de autos o sentencias, </w:t>
      </w:r>
      <w:r w:rsidRPr="000B5609">
        <w:rPr>
          <w:rFonts w:ascii="Tahoma" w:hAnsi="Tahoma" w:cs="Tahoma"/>
          <w:color w:val="000000"/>
          <w:sz w:val="24"/>
          <w:szCs w:val="24"/>
        </w:rPr>
        <w:t xml:space="preserve">la Sala de </w:t>
      </w:r>
      <w:r w:rsidRPr="000B5609">
        <w:rPr>
          <w:rFonts w:ascii="Tahoma" w:hAnsi="Tahoma" w:cs="Tahoma"/>
          <w:sz w:val="24"/>
          <w:szCs w:val="24"/>
        </w:rPr>
        <w:t xml:space="preserve">Decisión Laboral No. 1 del Tribunal Superior de Pereira, </w:t>
      </w:r>
      <w:r w:rsidRPr="000B5609">
        <w:rPr>
          <w:rFonts w:ascii="Tahoma" w:hAnsi="Tahoma" w:cs="Tahoma"/>
          <w:color w:val="000000"/>
          <w:sz w:val="24"/>
          <w:szCs w:val="24"/>
        </w:rPr>
        <w:t xml:space="preserve">la Sala de </w:t>
      </w:r>
      <w:r w:rsidRPr="000B5609">
        <w:rPr>
          <w:rFonts w:ascii="Tahoma" w:hAnsi="Tahoma" w:cs="Tahoma"/>
          <w:sz w:val="24"/>
          <w:szCs w:val="24"/>
        </w:rPr>
        <w:t xml:space="preserve">Decisión Laboral </w:t>
      </w:r>
      <w:r w:rsidRPr="000B5609">
        <w:rPr>
          <w:rFonts w:ascii="Tahoma" w:hAnsi="Tahoma" w:cs="Tahoma"/>
          <w:color w:val="000000"/>
          <w:sz w:val="24"/>
          <w:szCs w:val="24"/>
          <w:lang w:val="es-ES_tradnl"/>
        </w:rPr>
        <w:t>presidida por la Magistrada Ana Lucía Caicedo Calderón -</w:t>
      </w:r>
      <w:r w:rsidRPr="000B5609">
        <w:rPr>
          <w:rFonts w:ascii="Tahoma" w:hAnsi="Tahoma" w:cs="Tahoma"/>
          <w:sz w:val="24"/>
          <w:szCs w:val="24"/>
        </w:rPr>
        <w:t>integrada por las Magistradas ANA LUCÍA CAICEDO CALDERÓN como Ponente, OLGA LUCÍA HOYOS SEPÚLVEDA y el Magistrado GERMÁN DARIO GÓEZ VINASCO-, procede a proferir la siguiente sentencia escrita</w:t>
      </w:r>
      <w:r w:rsidRPr="000B5609">
        <w:rPr>
          <w:rStyle w:val="normaltextrun"/>
          <w:rFonts w:ascii="Tahoma" w:hAnsi="Tahoma" w:cs="Tahoma"/>
          <w:sz w:val="24"/>
          <w:szCs w:val="24"/>
        </w:rPr>
        <w:t xml:space="preserve"> </w:t>
      </w:r>
      <w:r w:rsidRPr="000B5609">
        <w:rPr>
          <w:rFonts w:ascii="Tahoma" w:hAnsi="Tahoma" w:cs="Tahoma"/>
          <w:sz w:val="24"/>
          <w:szCs w:val="24"/>
        </w:rPr>
        <w:t>dentro</w:t>
      </w:r>
      <w:r w:rsidRPr="000B5609">
        <w:rPr>
          <w:rStyle w:val="normaltextrun"/>
          <w:rFonts w:ascii="Tahoma" w:hAnsi="Tahoma" w:cs="Tahoma"/>
          <w:sz w:val="24"/>
          <w:szCs w:val="24"/>
        </w:rPr>
        <w:t xml:space="preserve"> del proceso ordinario laboral instaurado por </w:t>
      </w:r>
      <w:r w:rsidR="00320EEC" w:rsidRPr="000B5609">
        <w:rPr>
          <w:rFonts w:ascii="Tahoma" w:hAnsi="Tahoma" w:cs="Tahoma"/>
          <w:b/>
          <w:caps/>
          <w:sz w:val="24"/>
          <w:szCs w:val="24"/>
        </w:rPr>
        <w:t>CARLOS ARTURO SUAREZ MARÍN</w:t>
      </w:r>
      <w:r w:rsidRPr="000B5609">
        <w:rPr>
          <w:rFonts w:ascii="Tahoma" w:hAnsi="Tahoma" w:cs="Tahoma"/>
          <w:sz w:val="24"/>
          <w:szCs w:val="24"/>
          <w:lang w:val="es-ES_tradnl"/>
        </w:rPr>
        <w:t xml:space="preserve"> </w:t>
      </w:r>
      <w:bookmarkStart w:id="1" w:name="_Hlk63978090"/>
      <w:r w:rsidRPr="000B5609">
        <w:rPr>
          <w:rFonts w:ascii="Tahoma" w:hAnsi="Tahoma" w:cs="Tahoma"/>
          <w:sz w:val="24"/>
          <w:szCs w:val="24"/>
          <w:lang w:val="es-ES_tradnl"/>
        </w:rPr>
        <w:t>en contra de</w:t>
      </w:r>
      <w:bookmarkEnd w:id="1"/>
      <w:r w:rsidR="00320EEC" w:rsidRPr="000B5609">
        <w:rPr>
          <w:rFonts w:ascii="Tahoma" w:hAnsi="Tahoma" w:cs="Tahoma"/>
          <w:sz w:val="24"/>
          <w:szCs w:val="24"/>
          <w:lang w:val="es-ES_tradnl"/>
        </w:rPr>
        <w:t>l</w:t>
      </w:r>
      <w:r w:rsidRPr="000B5609">
        <w:rPr>
          <w:rFonts w:ascii="Tahoma" w:hAnsi="Tahoma" w:cs="Tahoma"/>
          <w:sz w:val="24"/>
          <w:szCs w:val="24"/>
          <w:lang w:val="es-ES_tradnl"/>
        </w:rPr>
        <w:t xml:space="preserve"> </w:t>
      </w:r>
      <w:r w:rsidR="00320EEC" w:rsidRPr="000B5609">
        <w:rPr>
          <w:rFonts w:ascii="Tahoma" w:hAnsi="Tahoma" w:cs="Tahoma"/>
          <w:b/>
          <w:caps/>
          <w:sz w:val="24"/>
          <w:szCs w:val="24"/>
        </w:rPr>
        <w:t>MUNICIPIO DE PEREIRA</w:t>
      </w:r>
      <w:r w:rsidR="00320EEC" w:rsidRPr="000B5609">
        <w:rPr>
          <w:rFonts w:ascii="Tahoma" w:hAnsi="Tahoma" w:cs="Tahoma"/>
          <w:bCs/>
          <w:caps/>
          <w:sz w:val="24"/>
          <w:szCs w:val="24"/>
        </w:rPr>
        <w:t>.</w:t>
      </w:r>
    </w:p>
    <w:p w14:paraId="1720D1F4" w14:textId="77777777" w:rsidR="00B978AB" w:rsidRPr="000B5609" w:rsidRDefault="00B978AB" w:rsidP="000B5609">
      <w:pPr>
        <w:spacing w:after="0" w:line="276" w:lineRule="auto"/>
        <w:ind w:firstLine="709"/>
        <w:jc w:val="both"/>
        <w:rPr>
          <w:rFonts w:ascii="Tahoma" w:hAnsi="Tahoma" w:cs="Tahoma"/>
          <w:b/>
          <w:caps/>
          <w:sz w:val="24"/>
          <w:szCs w:val="24"/>
        </w:rPr>
      </w:pPr>
    </w:p>
    <w:p w14:paraId="1E086D86" w14:textId="77777777" w:rsidR="00B978AB" w:rsidRPr="000B5609" w:rsidRDefault="00B978AB" w:rsidP="000B5609">
      <w:pPr>
        <w:pStyle w:val="paragraph"/>
        <w:spacing w:before="0" w:beforeAutospacing="0" w:after="0" w:afterAutospacing="0" w:line="276" w:lineRule="auto"/>
        <w:jc w:val="center"/>
        <w:textAlignment w:val="baseline"/>
        <w:rPr>
          <w:rFonts w:ascii="Tahoma" w:hAnsi="Tahoma" w:cs="Tahoma"/>
          <w:b/>
          <w:color w:val="000000"/>
          <w:lang w:val="es-ES"/>
        </w:rPr>
      </w:pPr>
      <w:r w:rsidRPr="000B5609">
        <w:rPr>
          <w:rStyle w:val="normaltextrun"/>
          <w:rFonts w:ascii="Tahoma" w:hAnsi="Tahoma" w:cs="Tahoma"/>
          <w:b/>
          <w:color w:val="000000"/>
          <w:lang w:val="es-ES"/>
        </w:rPr>
        <w:t>PUNTO A TRATAR</w:t>
      </w:r>
    </w:p>
    <w:p w14:paraId="7357B1FC" w14:textId="77777777" w:rsidR="00B978AB" w:rsidRPr="000B5609" w:rsidRDefault="00B978AB" w:rsidP="000B560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eastAsia="Tahoma" w:cs="Tahoma"/>
          <w:sz w:val="24"/>
          <w:szCs w:val="24"/>
          <w:lang w:val="es-CO"/>
        </w:rPr>
      </w:pPr>
    </w:p>
    <w:p w14:paraId="06540F54" w14:textId="6E52CC7A" w:rsidR="00B978AB" w:rsidRPr="000B5609" w:rsidRDefault="00B978AB" w:rsidP="000B5609">
      <w:pPr>
        <w:widowControl w:val="0"/>
        <w:autoSpaceDE w:val="0"/>
        <w:autoSpaceDN w:val="0"/>
        <w:adjustRightInd w:val="0"/>
        <w:spacing w:after="0" w:line="276" w:lineRule="auto"/>
        <w:ind w:firstLine="708"/>
        <w:jc w:val="both"/>
        <w:rPr>
          <w:rStyle w:val="eop"/>
          <w:rFonts w:ascii="Tahoma" w:hAnsi="Tahoma" w:cs="Tahoma"/>
          <w:sz w:val="24"/>
          <w:szCs w:val="24"/>
          <w:lang w:val="es-ES"/>
        </w:rPr>
      </w:pPr>
      <w:r w:rsidRPr="000B5609">
        <w:rPr>
          <w:rStyle w:val="normaltextrun"/>
          <w:rFonts w:ascii="Tahoma" w:hAnsi="Tahoma" w:cs="Tahoma"/>
          <w:sz w:val="24"/>
          <w:szCs w:val="24"/>
        </w:rPr>
        <w:t>Por medio de esta providencia procede la Sala a</w:t>
      </w:r>
      <w:r w:rsidRPr="000B5609">
        <w:rPr>
          <w:rFonts w:ascii="Tahoma" w:hAnsi="Tahoma" w:cs="Tahoma"/>
          <w:sz w:val="24"/>
          <w:szCs w:val="24"/>
        </w:rPr>
        <w:t xml:space="preserve"> resolver el recurso de apelación presentado por la parte demanda</w:t>
      </w:r>
      <w:r w:rsidR="00320EEC" w:rsidRPr="000B5609">
        <w:rPr>
          <w:rFonts w:ascii="Tahoma" w:hAnsi="Tahoma" w:cs="Tahoma"/>
          <w:sz w:val="24"/>
          <w:szCs w:val="24"/>
        </w:rPr>
        <w:t>da</w:t>
      </w:r>
      <w:r w:rsidRPr="000B5609">
        <w:rPr>
          <w:rFonts w:ascii="Tahoma" w:hAnsi="Tahoma" w:cs="Tahoma"/>
          <w:sz w:val="24"/>
          <w:szCs w:val="24"/>
        </w:rPr>
        <w:t xml:space="preserve"> ante </w:t>
      </w:r>
      <w:r w:rsidR="007A6C46" w:rsidRPr="000B5609">
        <w:rPr>
          <w:rFonts w:ascii="Tahoma" w:hAnsi="Tahoma" w:cs="Tahoma"/>
          <w:sz w:val="24"/>
          <w:szCs w:val="24"/>
        </w:rPr>
        <w:t xml:space="preserve">la </w:t>
      </w:r>
      <w:r w:rsidRPr="000B5609">
        <w:rPr>
          <w:rFonts w:ascii="Tahoma" w:hAnsi="Tahoma" w:cs="Tahoma"/>
          <w:sz w:val="24"/>
          <w:szCs w:val="24"/>
        </w:rPr>
        <w:t xml:space="preserve">decisión emitida por el Juzgado </w:t>
      </w:r>
      <w:r w:rsidR="00320EEC" w:rsidRPr="000B5609">
        <w:rPr>
          <w:rFonts w:ascii="Tahoma" w:hAnsi="Tahoma" w:cs="Tahoma"/>
          <w:sz w:val="24"/>
          <w:szCs w:val="24"/>
        </w:rPr>
        <w:t>Segundo</w:t>
      </w:r>
      <w:r w:rsidRPr="000B5609">
        <w:rPr>
          <w:rFonts w:ascii="Tahoma" w:hAnsi="Tahoma" w:cs="Tahoma"/>
          <w:sz w:val="24"/>
          <w:szCs w:val="24"/>
        </w:rPr>
        <w:t xml:space="preserve"> </w:t>
      </w:r>
      <w:r w:rsidR="007A6C46" w:rsidRPr="000B5609">
        <w:rPr>
          <w:rFonts w:ascii="Tahoma" w:hAnsi="Tahoma" w:cs="Tahoma"/>
          <w:sz w:val="24"/>
          <w:szCs w:val="24"/>
        </w:rPr>
        <w:t xml:space="preserve">Laboral del Circuito </w:t>
      </w:r>
      <w:r w:rsidRPr="000B5609">
        <w:rPr>
          <w:rFonts w:ascii="Tahoma" w:hAnsi="Tahoma" w:cs="Tahoma"/>
          <w:sz w:val="24"/>
          <w:szCs w:val="24"/>
        </w:rPr>
        <w:t xml:space="preserve">de Pereira el </w:t>
      </w:r>
      <w:r w:rsidR="00320EEC" w:rsidRPr="000B5609">
        <w:rPr>
          <w:rFonts w:ascii="Tahoma" w:hAnsi="Tahoma" w:cs="Tahoma"/>
          <w:b/>
          <w:sz w:val="24"/>
          <w:szCs w:val="24"/>
        </w:rPr>
        <w:t>10</w:t>
      </w:r>
      <w:r w:rsidRPr="000B5609">
        <w:rPr>
          <w:rFonts w:ascii="Tahoma" w:hAnsi="Tahoma" w:cs="Tahoma"/>
          <w:b/>
          <w:sz w:val="24"/>
          <w:szCs w:val="24"/>
        </w:rPr>
        <w:t xml:space="preserve"> de </w:t>
      </w:r>
      <w:r w:rsidR="00320EEC" w:rsidRPr="000B5609">
        <w:rPr>
          <w:rFonts w:ascii="Tahoma" w:hAnsi="Tahoma" w:cs="Tahoma"/>
          <w:b/>
          <w:sz w:val="24"/>
          <w:szCs w:val="24"/>
        </w:rPr>
        <w:t>marzo</w:t>
      </w:r>
      <w:r w:rsidRPr="000B5609">
        <w:rPr>
          <w:rFonts w:ascii="Tahoma" w:hAnsi="Tahoma" w:cs="Tahoma"/>
          <w:b/>
          <w:sz w:val="24"/>
          <w:szCs w:val="24"/>
        </w:rPr>
        <w:t xml:space="preserve"> de 2021</w:t>
      </w:r>
      <w:r w:rsidR="00BE73B7" w:rsidRPr="000B5609">
        <w:rPr>
          <w:rFonts w:ascii="Tahoma" w:hAnsi="Tahoma" w:cs="Tahoma"/>
          <w:sz w:val="24"/>
          <w:szCs w:val="24"/>
        </w:rPr>
        <w:t xml:space="preserve">. </w:t>
      </w:r>
      <w:r w:rsidR="00BE73B7" w:rsidRPr="000B5609">
        <w:rPr>
          <w:rFonts w:ascii="Tahoma" w:hAnsi="Tahoma" w:cs="Tahoma"/>
          <w:sz w:val="24"/>
          <w:szCs w:val="24"/>
          <w:lang w:val="es-ES"/>
        </w:rPr>
        <w:t>Asimismo, se revisará la sentencia en grado jurisdiccional de consulta a favor del municipio, dado que la decisión fue adversa a sus intereses</w:t>
      </w:r>
      <w:r w:rsidR="007A6C46" w:rsidRPr="000B5609">
        <w:rPr>
          <w:rFonts w:ascii="Tahoma" w:hAnsi="Tahoma" w:cs="Tahoma"/>
          <w:sz w:val="24"/>
          <w:szCs w:val="24"/>
          <w:lang w:val="es-ES"/>
        </w:rPr>
        <w:t>. Para ello se tiene en cuenta lo siguiente</w:t>
      </w:r>
      <w:r w:rsidRPr="000B5609">
        <w:rPr>
          <w:rStyle w:val="normaltextrun"/>
          <w:rFonts w:ascii="Tahoma" w:hAnsi="Tahoma" w:cs="Tahoma"/>
          <w:sz w:val="24"/>
          <w:szCs w:val="24"/>
        </w:rPr>
        <w:t>:</w:t>
      </w:r>
    </w:p>
    <w:p w14:paraId="23E91A60" w14:textId="77777777" w:rsidR="00B978AB" w:rsidRPr="000B5609" w:rsidRDefault="00B978AB" w:rsidP="000B5609">
      <w:pPr>
        <w:spacing w:after="0" w:line="276" w:lineRule="auto"/>
        <w:jc w:val="both"/>
        <w:rPr>
          <w:rFonts w:ascii="Tahoma" w:hAnsi="Tahoma" w:cs="Tahoma"/>
          <w:color w:val="1B1B1B"/>
          <w:sz w:val="24"/>
          <w:szCs w:val="24"/>
        </w:rPr>
      </w:pPr>
    </w:p>
    <w:p w14:paraId="40A588BA" w14:textId="6AD5316B" w:rsidR="00B978AB" w:rsidRPr="000B5609" w:rsidRDefault="00433B72" w:rsidP="000B5609">
      <w:pPr>
        <w:pStyle w:val="Prrafodelista"/>
        <w:numPr>
          <w:ilvl w:val="0"/>
          <w:numId w:val="7"/>
        </w:numPr>
        <w:spacing w:after="0" w:line="276" w:lineRule="auto"/>
        <w:jc w:val="center"/>
        <w:rPr>
          <w:rFonts w:ascii="Tahoma" w:hAnsi="Tahoma" w:cs="Tahoma"/>
          <w:b/>
          <w:sz w:val="24"/>
          <w:szCs w:val="24"/>
          <w:lang w:val="es-ES"/>
        </w:rPr>
      </w:pPr>
      <w:r w:rsidRPr="000B5609">
        <w:rPr>
          <w:rFonts w:ascii="Tahoma" w:hAnsi="Tahoma" w:cs="Tahoma"/>
          <w:b/>
          <w:sz w:val="24"/>
          <w:szCs w:val="24"/>
          <w:lang w:val="es-ES"/>
        </w:rPr>
        <w:t>LA DEMANDA Y SU CONTESTACIÓN</w:t>
      </w:r>
    </w:p>
    <w:p w14:paraId="297B15B9" w14:textId="77777777" w:rsidR="00B978AB" w:rsidRPr="000B5609" w:rsidRDefault="00B978AB" w:rsidP="000B5609">
      <w:pPr>
        <w:spacing w:after="0" w:line="276" w:lineRule="auto"/>
        <w:jc w:val="center"/>
        <w:rPr>
          <w:rFonts w:ascii="Tahoma" w:hAnsi="Tahoma" w:cs="Tahoma"/>
          <w:sz w:val="24"/>
          <w:szCs w:val="24"/>
          <w:lang w:val="es-ES"/>
        </w:rPr>
      </w:pPr>
    </w:p>
    <w:p w14:paraId="4D1C0F35" w14:textId="327F2C65" w:rsidR="00BE73B7" w:rsidRPr="000B5609" w:rsidRDefault="00B978AB" w:rsidP="000B5609">
      <w:pPr>
        <w:spacing w:after="0" w:line="276" w:lineRule="auto"/>
        <w:ind w:firstLine="708"/>
        <w:jc w:val="both"/>
        <w:rPr>
          <w:rFonts w:ascii="Tahoma" w:hAnsi="Tahoma" w:cs="Tahoma"/>
          <w:sz w:val="24"/>
          <w:szCs w:val="24"/>
          <w:lang w:val="es-ES"/>
        </w:rPr>
      </w:pPr>
      <w:r w:rsidRPr="000B5609">
        <w:rPr>
          <w:rFonts w:ascii="Tahoma" w:hAnsi="Tahoma" w:cs="Tahoma"/>
          <w:sz w:val="24"/>
          <w:szCs w:val="24"/>
          <w:lang w:val="es-ES"/>
        </w:rPr>
        <w:t xml:space="preserve">El señor </w:t>
      </w:r>
      <w:r w:rsidR="00512A1C" w:rsidRPr="000B5609">
        <w:rPr>
          <w:rFonts w:ascii="Tahoma" w:hAnsi="Tahoma" w:cs="Tahoma"/>
          <w:b/>
          <w:caps/>
          <w:sz w:val="24"/>
          <w:szCs w:val="24"/>
        </w:rPr>
        <w:t>CARLOS ARTURO SUAREZ MARÍN</w:t>
      </w:r>
      <w:r w:rsidR="00512A1C" w:rsidRPr="000B5609">
        <w:rPr>
          <w:rFonts w:ascii="Tahoma" w:hAnsi="Tahoma" w:cs="Tahoma"/>
          <w:sz w:val="24"/>
          <w:szCs w:val="24"/>
          <w:lang w:val="es-ES_tradnl"/>
        </w:rPr>
        <w:t xml:space="preserve"> </w:t>
      </w:r>
      <w:r w:rsidRPr="000B5609">
        <w:rPr>
          <w:rFonts w:ascii="Tahoma" w:hAnsi="Tahoma" w:cs="Tahoma"/>
          <w:sz w:val="24"/>
          <w:szCs w:val="24"/>
          <w:lang w:val="es-ES"/>
        </w:rPr>
        <w:t>afirma que</w:t>
      </w:r>
      <w:r w:rsidR="003754B2" w:rsidRPr="000B5609">
        <w:rPr>
          <w:rFonts w:ascii="Tahoma" w:hAnsi="Tahoma" w:cs="Tahoma"/>
          <w:sz w:val="24"/>
          <w:szCs w:val="24"/>
          <w:lang w:val="es-ES"/>
        </w:rPr>
        <w:t xml:space="preserve"> ha venido</w:t>
      </w:r>
      <w:r w:rsidRPr="000B5609">
        <w:rPr>
          <w:rFonts w:ascii="Tahoma" w:hAnsi="Tahoma" w:cs="Tahoma"/>
          <w:sz w:val="24"/>
          <w:szCs w:val="24"/>
          <w:lang w:val="es-ES"/>
        </w:rPr>
        <w:t xml:space="preserve"> prest</w:t>
      </w:r>
      <w:r w:rsidR="003754B2" w:rsidRPr="000B5609">
        <w:rPr>
          <w:rFonts w:ascii="Tahoma" w:hAnsi="Tahoma" w:cs="Tahoma"/>
          <w:sz w:val="24"/>
          <w:szCs w:val="24"/>
          <w:lang w:val="es-ES"/>
        </w:rPr>
        <w:t>ando</w:t>
      </w:r>
      <w:r w:rsidRPr="000B5609">
        <w:rPr>
          <w:rFonts w:ascii="Tahoma" w:hAnsi="Tahoma" w:cs="Tahoma"/>
          <w:sz w:val="24"/>
          <w:szCs w:val="24"/>
          <w:lang w:val="es-ES"/>
        </w:rPr>
        <w:t xml:space="preserve"> servicios personales y remunerados bajo la continuada dependencia y subordinación del Municipio de Pereira</w:t>
      </w:r>
      <w:r w:rsidR="003754B2" w:rsidRPr="000B5609">
        <w:rPr>
          <w:rFonts w:ascii="Tahoma" w:hAnsi="Tahoma" w:cs="Tahoma"/>
          <w:sz w:val="24"/>
          <w:szCs w:val="24"/>
          <w:lang w:val="es-ES"/>
        </w:rPr>
        <w:t xml:space="preserve"> desde</w:t>
      </w:r>
      <w:r w:rsidRPr="000B5609">
        <w:rPr>
          <w:rFonts w:ascii="Tahoma" w:hAnsi="Tahoma" w:cs="Tahoma"/>
          <w:sz w:val="24"/>
          <w:szCs w:val="24"/>
          <w:lang w:val="es-ES"/>
        </w:rPr>
        <w:t xml:space="preserve"> </w:t>
      </w:r>
      <w:r w:rsidRPr="000B5609">
        <w:rPr>
          <w:rFonts w:ascii="Tahoma" w:hAnsi="Tahoma" w:cs="Tahoma"/>
          <w:sz w:val="24"/>
          <w:szCs w:val="24"/>
          <w:u w:val="single"/>
          <w:lang w:val="es-ES"/>
        </w:rPr>
        <w:t xml:space="preserve">el </w:t>
      </w:r>
      <w:r w:rsidR="00512A1C" w:rsidRPr="000B5609">
        <w:rPr>
          <w:rFonts w:ascii="Tahoma" w:hAnsi="Tahoma" w:cs="Tahoma"/>
          <w:sz w:val="24"/>
          <w:szCs w:val="24"/>
          <w:u w:val="single"/>
          <w:lang w:val="es-ES"/>
        </w:rPr>
        <w:t>16</w:t>
      </w:r>
      <w:r w:rsidRPr="000B5609">
        <w:rPr>
          <w:rFonts w:ascii="Tahoma" w:hAnsi="Tahoma" w:cs="Tahoma"/>
          <w:sz w:val="24"/>
          <w:szCs w:val="24"/>
          <w:u w:val="single"/>
          <w:lang w:val="es-ES"/>
        </w:rPr>
        <w:t xml:space="preserve"> de </w:t>
      </w:r>
      <w:r w:rsidR="00512A1C" w:rsidRPr="000B5609">
        <w:rPr>
          <w:rFonts w:ascii="Tahoma" w:hAnsi="Tahoma" w:cs="Tahoma"/>
          <w:sz w:val="24"/>
          <w:szCs w:val="24"/>
          <w:u w:val="single"/>
          <w:lang w:val="es-ES"/>
        </w:rPr>
        <w:t>febrero</w:t>
      </w:r>
      <w:r w:rsidRPr="000B5609">
        <w:rPr>
          <w:rFonts w:ascii="Tahoma" w:hAnsi="Tahoma" w:cs="Tahoma"/>
          <w:sz w:val="24"/>
          <w:szCs w:val="24"/>
          <w:u w:val="single"/>
          <w:lang w:val="es-ES"/>
        </w:rPr>
        <w:t xml:space="preserve"> de 2011 </w:t>
      </w:r>
      <w:r w:rsidR="00EB6FAF" w:rsidRPr="000B5609">
        <w:rPr>
          <w:rFonts w:ascii="Tahoma" w:hAnsi="Tahoma" w:cs="Tahoma"/>
          <w:sz w:val="24"/>
          <w:szCs w:val="24"/>
          <w:u w:val="single"/>
          <w:lang w:val="es-ES"/>
        </w:rPr>
        <w:t>hasta</w:t>
      </w:r>
      <w:r w:rsidR="003754B2" w:rsidRPr="000B5609">
        <w:rPr>
          <w:rFonts w:ascii="Tahoma" w:hAnsi="Tahoma" w:cs="Tahoma"/>
          <w:sz w:val="24"/>
          <w:szCs w:val="24"/>
          <w:u w:val="single"/>
          <w:lang w:val="es-ES"/>
        </w:rPr>
        <w:t xml:space="preserve"> la fecha de presentación de la demanda</w:t>
      </w:r>
      <w:r w:rsidRPr="000B5609">
        <w:rPr>
          <w:rFonts w:ascii="Tahoma" w:hAnsi="Tahoma" w:cs="Tahoma"/>
          <w:sz w:val="24"/>
          <w:szCs w:val="24"/>
          <w:lang w:val="es-ES"/>
        </w:rPr>
        <w:t>. Agrega que durante</w:t>
      </w:r>
      <w:r w:rsidR="003754B2" w:rsidRPr="000B5609">
        <w:rPr>
          <w:rFonts w:ascii="Tahoma" w:hAnsi="Tahoma" w:cs="Tahoma"/>
          <w:sz w:val="24"/>
          <w:szCs w:val="24"/>
          <w:lang w:val="es-ES"/>
        </w:rPr>
        <w:t xml:space="preserve"> todo</w:t>
      </w:r>
      <w:r w:rsidRPr="000B5609">
        <w:rPr>
          <w:rFonts w:ascii="Tahoma" w:hAnsi="Tahoma" w:cs="Tahoma"/>
          <w:sz w:val="24"/>
          <w:szCs w:val="24"/>
          <w:lang w:val="es-ES"/>
        </w:rPr>
        <w:t xml:space="preserve"> ese lapso</w:t>
      </w:r>
      <w:r w:rsidR="003754B2" w:rsidRPr="000B5609">
        <w:rPr>
          <w:rFonts w:ascii="Tahoma" w:hAnsi="Tahoma" w:cs="Tahoma"/>
          <w:sz w:val="24"/>
          <w:szCs w:val="24"/>
          <w:lang w:val="es-ES"/>
        </w:rPr>
        <w:t xml:space="preserve"> ha</w:t>
      </w:r>
      <w:r w:rsidRPr="000B5609">
        <w:rPr>
          <w:rFonts w:ascii="Tahoma" w:hAnsi="Tahoma" w:cs="Tahoma"/>
          <w:sz w:val="24"/>
          <w:szCs w:val="24"/>
          <w:lang w:val="es-ES"/>
        </w:rPr>
        <w:t xml:space="preserve"> labor</w:t>
      </w:r>
      <w:r w:rsidR="003754B2" w:rsidRPr="000B5609">
        <w:rPr>
          <w:rFonts w:ascii="Tahoma" w:hAnsi="Tahoma" w:cs="Tahoma"/>
          <w:sz w:val="24"/>
          <w:szCs w:val="24"/>
          <w:lang w:val="es-ES"/>
        </w:rPr>
        <w:t>ado como</w:t>
      </w:r>
      <w:r w:rsidRPr="000B5609">
        <w:rPr>
          <w:rFonts w:ascii="Tahoma" w:hAnsi="Tahoma" w:cs="Tahoma"/>
          <w:sz w:val="24"/>
          <w:szCs w:val="24"/>
          <w:lang w:val="es-ES"/>
        </w:rPr>
        <w:t xml:space="preserve"> </w:t>
      </w:r>
      <w:r w:rsidR="00512A1C" w:rsidRPr="000B5609">
        <w:rPr>
          <w:rFonts w:ascii="Tahoma" w:hAnsi="Tahoma" w:cs="Tahoma"/>
          <w:sz w:val="24"/>
          <w:szCs w:val="24"/>
          <w:lang w:val="es-ES"/>
        </w:rPr>
        <w:t>obrero</w:t>
      </w:r>
      <w:r w:rsidR="00BE73B7" w:rsidRPr="000B5609">
        <w:rPr>
          <w:rFonts w:ascii="Tahoma" w:hAnsi="Tahoma" w:cs="Tahoma"/>
          <w:sz w:val="24"/>
          <w:szCs w:val="24"/>
          <w:lang w:val="es-ES"/>
        </w:rPr>
        <w:t xml:space="preserve"> del municipio</w:t>
      </w:r>
      <w:r w:rsidRPr="000B5609">
        <w:rPr>
          <w:rFonts w:ascii="Tahoma" w:hAnsi="Tahoma" w:cs="Tahoma"/>
          <w:sz w:val="24"/>
          <w:szCs w:val="24"/>
          <w:lang w:val="es-ES"/>
        </w:rPr>
        <w:t xml:space="preserve">; que </w:t>
      </w:r>
      <w:r w:rsidR="003754B2" w:rsidRPr="000B5609">
        <w:rPr>
          <w:rFonts w:ascii="Tahoma" w:hAnsi="Tahoma" w:cs="Tahoma"/>
          <w:sz w:val="24"/>
          <w:szCs w:val="24"/>
          <w:lang w:val="es-ES"/>
        </w:rPr>
        <w:t>su</w:t>
      </w:r>
      <w:r w:rsidRPr="000B5609">
        <w:rPr>
          <w:rFonts w:ascii="Tahoma" w:hAnsi="Tahoma" w:cs="Tahoma"/>
          <w:sz w:val="24"/>
          <w:szCs w:val="24"/>
          <w:lang w:val="es-ES"/>
        </w:rPr>
        <w:t xml:space="preserve"> relación laboral se</w:t>
      </w:r>
      <w:r w:rsidR="003754B2" w:rsidRPr="000B5609">
        <w:rPr>
          <w:rFonts w:ascii="Tahoma" w:hAnsi="Tahoma" w:cs="Tahoma"/>
          <w:sz w:val="24"/>
          <w:szCs w:val="24"/>
          <w:lang w:val="es-ES"/>
        </w:rPr>
        <w:t xml:space="preserve"> ha</w:t>
      </w:r>
      <w:r w:rsidRPr="000B5609">
        <w:rPr>
          <w:rFonts w:ascii="Tahoma" w:hAnsi="Tahoma" w:cs="Tahoma"/>
          <w:sz w:val="24"/>
          <w:szCs w:val="24"/>
          <w:lang w:val="es-ES"/>
        </w:rPr>
        <w:t xml:space="preserve"> d</w:t>
      </w:r>
      <w:r w:rsidR="003754B2" w:rsidRPr="000B5609">
        <w:rPr>
          <w:rFonts w:ascii="Tahoma" w:hAnsi="Tahoma" w:cs="Tahoma"/>
          <w:sz w:val="24"/>
          <w:szCs w:val="24"/>
          <w:lang w:val="es-ES"/>
        </w:rPr>
        <w:t>ado</w:t>
      </w:r>
      <w:r w:rsidRPr="000B5609">
        <w:rPr>
          <w:rFonts w:ascii="Tahoma" w:hAnsi="Tahoma" w:cs="Tahoma"/>
          <w:sz w:val="24"/>
          <w:szCs w:val="24"/>
          <w:lang w:val="es-ES"/>
        </w:rPr>
        <w:t xml:space="preserve"> mediante la suscripción de varios contratos de prestación de servicios</w:t>
      </w:r>
      <w:r w:rsidR="003754B2" w:rsidRPr="000B5609">
        <w:rPr>
          <w:rFonts w:ascii="Tahoma" w:hAnsi="Tahoma" w:cs="Tahoma"/>
          <w:sz w:val="24"/>
          <w:szCs w:val="24"/>
          <w:lang w:val="es-ES"/>
        </w:rPr>
        <w:t>.</w:t>
      </w:r>
      <w:r w:rsidRPr="000B5609">
        <w:rPr>
          <w:rFonts w:ascii="Tahoma" w:hAnsi="Tahoma" w:cs="Tahoma"/>
          <w:sz w:val="24"/>
          <w:szCs w:val="24"/>
          <w:lang w:val="es-ES"/>
        </w:rPr>
        <w:t xml:space="preserve"> Indica, igualmente</w:t>
      </w:r>
      <w:r w:rsidR="00512A1C" w:rsidRPr="000B5609">
        <w:rPr>
          <w:rFonts w:ascii="Tahoma" w:hAnsi="Tahoma" w:cs="Tahoma"/>
          <w:sz w:val="24"/>
          <w:szCs w:val="24"/>
          <w:lang w:val="es-ES"/>
        </w:rPr>
        <w:t xml:space="preserve"> que su trabajo se</w:t>
      </w:r>
      <w:r w:rsidR="003754B2" w:rsidRPr="000B5609">
        <w:rPr>
          <w:rFonts w:ascii="Tahoma" w:hAnsi="Tahoma" w:cs="Tahoma"/>
          <w:sz w:val="24"/>
          <w:szCs w:val="24"/>
          <w:lang w:val="es-ES"/>
        </w:rPr>
        <w:t xml:space="preserve"> ha</w:t>
      </w:r>
      <w:r w:rsidR="00512A1C" w:rsidRPr="000B5609">
        <w:rPr>
          <w:rFonts w:ascii="Tahoma" w:hAnsi="Tahoma" w:cs="Tahoma"/>
          <w:sz w:val="24"/>
          <w:szCs w:val="24"/>
          <w:lang w:val="es-ES"/>
        </w:rPr>
        <w:t xml:space="preserve"> concentr</w:t>
      </w:r>
      <w:r w:rsidR="003754B2" w:rsidRPr="000B5609">
        <w:rPr>
          <w:rFonts w:ascii="Tahoma" w:hAnsi="Tahoma" w:cs="Tahoma"/>
          <w:sz w:val="24"/>
          <w:szCs w:val="24"/>
          <w:lang w:val="es-ES"/>
        </w:rPr>
        <w:t>ado</w:t>
      </w:r>
      <w:r w:rsidR="00512A1C" w:rsidRPr="000B5609">
        <w:rPr>
          <w:rFonts w:ascii="Tahoma" w:hAnsi="Tahoma" w:cs="Tahoma"/>
          <w:sz w:val="24"/>
          <w:szCs w:val="24"/>
          <w:lang w:val="es-ES"/>
        </w:rPr>
        <w:t xml:space="preserve"> en</w:t>
      </w:r>
      <w:r w:rsidR="003A71D2" w:rsidRPr="000B5609">
        <w:rPr>
          <w:rFonts w:ascii="Tahoma" w:hAnsi="Tahoma" w:cs="Tahoma"/>
          <w:sz w:val="24"/>
          <w:szCs w:val="24"/>
          <w:lang w:val="es-ES"/>
        </w:rPr>
        <w:t xml:space="preserve"> ornato público, mantenimiento de zonas verdes y elementos de vía</w:t>
      </w:r>
      <w:r w:rsidR="00BE73B7" w:rsidRPr="000B5609">
        <w:rPr>
          <w:rFonts w:ascii="Tahoma" w:hAnsi="Tahoma" w:cs="Tahoma"/>
          <w:sz w:val="24"/>
          <w:szCs w:val="24"/>
          <w:lang w:val="es-ES"/>
        </w:rPr>
        <w:t xml:space="preserve"> y a</w:t>
      </w:r>
      <w:r w:rsidRPr="000B5609">
        <w:rPr>
          <w:rFonts w:ascii="Tahoma" w:hAnsi="Tahoma" w:cs="Tahoma"/>
          <w:sz w:val="24"/>
          <w:szCs w:val="24"/>
          <w:lang w:val="es-ES"/>
        </w:rPr>
        <w:t>ñade</w:t>
      </w:r>
      <w:r w:rsidR="00BE73B7" w:rsidRPr="000B5609">
        <w:rPr>
          <w:rFonts w:ascii="Tahoma" w:hAnsi="Tahoma" w:cs="Tahoma"/>
          <w:sz w:val="24"/>
          <w:szCs w:val="24"/>
          <w:lang w:val="es-ES"/>
        </w:rPr>
        <w:t xml:space="preserve"> que,</w:t>
      </w:r>
      <w:r w:rsidRPr="000B5609">
        <w:rPr>
          <w:rFonts w:ascii="Tahoma" w:hAnsi="Tahoma" w:cs="Tahoma"/>
          <w:sz w:val="24"/>
          <w:szCs w:val="24"/>
          <w:lang w:val="es-ES"/>
        </w:rPr>
        <w:t xml:space="preserve"> en algunos lapsos, que no determinó, lo vincularon o remitieron a terceros o</w:t>
      </w:r>
      <w:r w:rsidR="003754B2" w:rsidRPr="000B5609">
        <w:rPr>
          <w:rFonts w:ascii="Tahoma" w:hAnsi="Tahoma" w:cs="Tahoma"/>
          <w:sz w:val="24"/>
          <w:szCs w:val="24"/>
          <w:lang w:val="es-ES"/>
        </w:rPr>
        <w:t xml:space="preserve"> </w:t>
      </w:r>
      <w:r w:rsidRPr="000B5609">
        <w:rPr>
          <w:rFonts w:ascii="Tahoma" w:hAnsi="Tahoma" w:cs="Tahoma"/>
          <w:sz w:val="24"/>
          <w:szCs w:val="24"/>
          <w:lang w:val="es-ES"/>
        </w:rPr>
        <w:t>C</w:t>
      </w:r>
      <w:r w:rsidR="003754B2" w:rsidRPr="000B5609">
        <w:rPr>
          <w:rFonts w:ascii="Tahoma" w:hAnsi="Tahoma" w:cs="Tahoma"/>
          <w:sz w:val="24"/>
          <w:szCs w:val="24"/>
          <w:lang w:val="es-ES"/>
        </w:rPr>
        <w:t>ooperativas de Trabajo Asociado (CTA)</w:t>
      </w:r>
      <w:r w:rsidRPr="000B5609">
        <w:rPr>
          <w:rFonts w:ascii="Tahoma" w:hAnsi="Tahoma" w:cs="Tahoma"/>
          <w:sz w:val="24"/>
          <w:szCs w:val="24"/>
          <w:lang w:val="es-ES"/>
        </w:rPr>
        <w:t xml:space="preserve"> a firmar contratos de prestación de servicios, pero la entidad </w:t>
      </w:r>
      <w:r w:rsidR="003754B2" w:rsidRPr="000B5609">
        <w:rPr>
          <w:rFonts w:ascii="Tahoma" w:hAnsi="Tahoma" w:cs="Tahoma"/>
          <w:sz w:val="24"/>
          <w:szCs w:val="24"/>
          <w:lang w:val="es-ES"/>
        </w:rPr>
        <w:t>siguió</w:t>
      </w:r>
      <w:r w:rsidRPr="000B5609">
        <w:rPr>
          <w:rFonts w:ascii="Tahoma" w:hAnsi="Tahoma" w:cs="Tahoma"/>
          <w:sz w:val="24"/>
          <w:szCs w:val="24"/>
          <w:lang w:val="es-ES"/>
        </w:rPr>
        <w:t xml:space="preserve"> conservando el beneficio de los servicios prestados.</w:t>
      </w:r>
      <w:r w:rsidR="00BE73B7" w:rsidRPr="000B5609">
        <w:rPr>
          <w:rFonts w:ascii="Tahoma" w:hAnsi="Tahoma" w:cs="Tahoma"/>
          <w:sz w:val="24"/>
          <w:szCs w:val="24"/>
          <w:lang w:val="es-ES"/>
        </w:rPr>
        <w:t xml:space="preserve"> </w:t>
      </w:r>
      <w:r w:rsidRPr="000B5609">
        <w:rPr>
          <w:rFonts w:ascii="Tahoma" w:hAnsi="Tahoma" w:cs="Tahoma"/>
          <w:sz w:val="24"/>
          <w:szCs w:val="24"/>
          <w:lang w:val="es-ES"/>
        </w:rPr>
        <w:t>Asimismo, señaló, que jamás le</w:t>
      </w:r>
      <w:r w:rsidR="003754B2" w:rsidRPr="000B5609">
        <w:rPr>
          <w:rFonts w:ascii="Tahoma" w:hAnsi="Tahoma" w:cs="Tahoma"/>
          <w:sz w:val="24"/>
          <w:szCs w:val="24"/>
          <w:lang w:val="es-ES"/>
        </w:rPr>
        <w:t xml:space="preserve"> han</w:t>
      </w:r>
      <w:r w:rsidRPr="000B5609">
        <w:rPr>
          <w:rFonts w:ascii="Tahoma" w:hAnsi="Tahoma" w:cs="Tahoma"/>
          <w:sz w:val="24"/>
          <w:szCs w:val="24"/>
          <w:lang w:val="es-ES"/>
        </w:rPr>
        <w:t xml:space="preserve"> paga</w:t>
      </w:r>
      <w:r w:rsidR="003754B2" w:rsidRPr="000B5609">
        <w:rPr>
          <w:rFonts w:ascii="Tahoma" w:hAnsi="Tahoma" w:cs="Tahoma"/>
          <w:sz w:val="24"/>
          <w:szCs w:val="24"/>
          <w:lang w:val="es-ES"/>
        </w:rPr>
        <w:t>do</w:t>
      </w:r>
      <w:r w:rsidRPr="000B5609">
        <w:rPr>
          <w:rFonts w:ascii="Tahoma" w:hAnsi="Tahoma" w:cs="Tahoma"/>
          <w:sz w:val="24"/>
          <w:szCs w:val="24"/>
          <w:lang w:val="es-ES"/>
        </w:rPr>
        <w:t xml:space="preserve"> concepto alguno por prestaciones sociales (cesantías, primas, vacaciones, etc.) o derechos convencionales, ni le consignaron las cesantías en un fondo como establece la ley</w:t>
      </w:r>
      <w:r w:rsidR="003754B2" w:rsidRPr="000B5609">
        <w:rPr>
          <w:rFonts w:ascii="Tahoma" w:hAnsi="Tahoma" w:cs="Tahoma"/>
          <w:sz w:val="24"/>
          <w:szCs w:val="24"/>
          <w:lang w:val="es-ES"/>
        </w:rPr>
        <w:t>. Finalmente, señala que</w:t>
      </w:r>
      <w:r w:rsidRPr="000B5609">
        <w:rPr>
          <w:rFonts w:ascii="Tahoma" w:hAnsi="Tahoma" w:cs="Tahoma"/>
          <w:sz w:val="24"/>
          <w:szCs w:val="24"/>
          <w:lang w:val="es-ES"/>
        </w:rPr>
        <w:t xml:space="preserve"> el 26 de enero de 2016 presentó reclamación administrativa ante el municipio, </w:t>
      </w:r>
      <w:r w:rsidR="003754B2" w:rsidRPr="000B5609">
        <w:rPr>
          <w:rFonts w:ascii="Tahoma" w:hAnsi="Tahoma" w:cs="Tahoma"/>
          <w:sz w:val="24"/>
          <w:szCs w:val="24"/>
          <w:lang w:val="es-ES"/>
        </w:rPr>
        <w:t>que a la fecha no ha sido resuelta.</w:t>
      </w:r>
    </w:p>
    <w:p w14:paraId="2833A7F9" w14:textId="77777777" w:rsidR="00EB6FAF" w:rsidRPr="000B5609" w:rsidRDefault="00EB6FAF" w:rsidP="000B5609">
      <w:pPr>
        <w:spacing w:after="0" w:line="276" w:lineRule="auto"/>
        <w:ind w:firstLine="708"/>
        <w:jc w:val="both"/>
        <w:rPr>
          <w:rFonts w:ascii="Tahoma" w:hAnsi="Tahoma" w:cs="Tahoma"/>
          <w:sz w:val="24"/>
          <w:szCs w:val="24"/>
          <w:lang w:val="es-ES"/>
        </w:rPr>
      </w:pPr>
    </w:p>
    <w:p w14:paraId="71FD1EFD" w14:textId="5B1D2FDC" w:rsidR="00B978AB" w:rsidRPr="000B5609" w:rsidRDefault="00B978AB" w:rsidP="000B5609">
      <w:pPr>
        <w:spacing w:after="0" w:line="276" w:lineRule="auto"/>
        <w:ind w:firstLine="708"/>
        <w:jc w:val="both"/>
        <w:rPr>
          <w:rFonts w:ascii="Tahoma" w:hAnsi="Tahoma" w:cs="Tahoma"/>
          <w:sz w:val="24"/>
          <w:szCs w:val="24"/>
          <w:lang w:val="es-ES"/>
        </w:rPr>
      </w:pPr>
      <w:r w:rsidRPr="000B5609">
        <w:rPr>
          <w:rFonts w:ascii="Tahoma" w:hAnsi="Tahoma" w:cs="Tahoma"/>
          <w:sz w:val="24"/>
          <w:szCs w:val="24"/>
          <w:lang w:val="es-ES"/>
        </w:rPr>
        <w:t xml:space="preserve">Con sustento en lo anterior, pretende que se declare la existencia de un contrato de trabajo con la demandada y que </w:t>
      </w:r>
      <w:r w:rsidR="00EB6FAF" w:rsidRPr="000B5609">
        <w:rPr>
          <w:rFonts w:ascii="Tahoma" w:hAnsi="Tahoma" w:cs="Tahoma"/>
          <w:sz w:val="24"/>
          <w:szCs w:val="24"/>
          <w:lang w:val="es-ES"/>
        </w:rPr>
        <w:t xml:space="preserve">se </w:t>
      </w:r>
      <w:r w:rsidRPr="000B5609">
        <w:rPr>
          <w:rFonts w:ascii="Tahoma" w:hAnsi="Tahoma" w:cs="Tahoma"/>
          <w:sz w:val="24"/>
          <w:szCs w:val="24"/>
          <w:lang w:val="es-ES"/>
        </w:rPr>
        <w:t xml:space="preserve">declare igualmente, </w:t>
      </w:r>
      <w:r w:rsidR="00BE73B7" w:rsidRPr="000B5609">
        <w:rPr>
          <w:rFonts w:ascii="Tahoma" w:hAnsi="Tahoma" w:cs="Tahoma"/>
          <w:sz w:val="24"/>
          <w:szCs w:val="24"/>
          <w:lang w:val="es-ES"/>
        </w:rPr>
        <w:t>que</w:t>
      </w:r>
      <w:r w:rsidR="19C9A145" w:rsidRPr="000B5609">
        <w:rPr>
          <w:rFonts w:ascii="Tahoma" w:hAnsi="Tahoma" w:cs="Tahoma"/>
          <w:sz w:val="24"/>
          <w:szCs w:val="24"/>
          <w:lang w:val="es-ES"/>
        </w:rPr>
        <w:t xml:space="preserve">, </w:t>
      </w:r>
      <w:r w:rsidR="00BE73B7" w:rsidRPr="000B5609">
        <w:rPr>
          <w:rFonts w:ascii="Tahoma" w:hAnsi="Tahoma" w:cs="Tahoma"/>
          <w:sz w:val="24"/>
          <w:szCs w:val="24"/>
          <w:lang w:val="es-ES"/>
        </w:rPr>
        <w:t>a lo largo del</w:t>
      </w:r>
      <w:r w:rsidR="003A71D2" w:rsidRPr="000B5609">
        <w:rPr>
          <w:rFonts w:ascii="Tahoma" w:hAnsi="Tahoma" w:cs="Tahoma"/>
          <w:sz w:val="24"/>
          <w:szCs w:val="24"/>
          <w:lang w:val="es-ES"/>
        </w:rPr>
        <w:t xml:space="preserve"> contrato</w:t>
      </w:r>
      <w:r w:rsidR="00652443" w:rsidRPr="000B5609">
        <w:rPr>
          <w:rFonts w:ascii="Tahoma" w:hAnsi="Tahoma" w:cs="Tahoma"/>
          <w:sz w:val="24"/>
          <w:szCs w:val="24"/>
          <w:lang w:val="es-ES"/>
        </w:rPr>
        <w:t>,</w:t>
      </w:r>
      <w:r w:rsidR="003A71D2" w:rsidRPr="000B5609">
        <w:rPr>
          <w:rFonts w:ascii="Tahoma" w:hAnsi="Tahoma" w:cs="Tahoma"/>
          <w:sz w:val="24"/>
          <w:szCs w:val="24"/>
          <w:lang w:val="es-ES"/>
        </w:rPr>
        <w:t xml:space="preserve"> ha sido</w:t>
      </w:r>
      <w:r w:rsidRPr="000B5609">
        <w:rPr>
          <w:rFonts w:ascii="Tahoma" w:hAnsi="Tahoma" w:cs="Tahoma"/>
          <w:sz w:val="24"/>
          <w:szCs w:val="24"/>
          <w:lang w:val="es-ES"/>
        </w:rPr>
        <w:t xml:space="preserve"> trabajador oficial y, por tanto, es beneficiario de las diferentes convenciones colectivas vigentes en el municipio para la fecha. </w:t>
      </w:r>
      <w:r w:rsidR="00BE73B7" w:rsidRPr="000B5609">
        <w:rPr>
          <w:rFonts w:ascii="Tahoma" w:hAnsi="Tahoma" w:cs="Tahoma"/>
          <w:sz w:val="24"/>
          <w:szCs w:val="24"/>
          <w:lang w:val="es-ES"/>
        </w:rPr>
        <w:t>En c</w:t>
      </w:r>
      <w:r w:rsidRPr="000B5609">
        <w:rPr>
          <w:rFonts w:ascii="Tahoma" w:hAnsi="Tahoma" w:cs="Tahoma"/>
          <w:sz w:val="24"/>
          <w:szCs w:val="24"/>
          <w:lang w:val="es-ES"/>
        </w:rPr>
        <w:t xml:space="preserve">onsecuencia, reclama condena al pago de cesantías, prima de navidad, vacaciones, prima de vacaciones y compensación por lo pagado al sistema de seguridad social. Además </w:t>
      </w:r>
      <w:r w:rsidR="00652443" w:rsidRPr="000B5609">
        <w:rPr>
          <w:rFonts w:ascii="Tahoma" w:hAnsi="Tahoma" w:cs="Tahoma"/>
          <w:sz w:val="24"/>
          <w:szCs w:val="24"/>
          <w:lang w:val="es-ES"/>
        </w:rPr>
        <w:t xml:space="preserve">reclama </w:t>
      </w:r>
      <w:r w:rsidRPr="000B5609">
        <w:rPr>
          <w:rFonts w:ascii="Tahoma" w:hAnsi="Tahoma" w:cs="Tahoma"/>
          <w:sz w:val="24"/>
          <w:szCs w:val="24"/>
          <w:lang w:val="es-ES"/>
        </w:rPr>
        <w:t xml:space="preserve">el pago de la indemnización contemplada en la Ley 50/90 (art. 99), ante la falta de consignación de las cesantías y la indemnización moratoria de que trata el artículo 65 del C.S.T, lo mismo que al pago de la diferencia entre el salario reconocido a un empleado de planta y lo que le fue reconocido a él por desempeñar las mismas funciones de estos, el auxilio de transporte, la prima extralegal, prima de navidad y </w:t>
      </w:r>
      <w:r w:rsidRPr="000B5609">
        <w:rPr>
          <w:rFonts w:ascii="Tahoma" w:hAnsi="Tahoma" w:cs="Tahoma"/>
          <w:sz w:val="24"/>
          <w:szCs w:val="24"/>
          <w:lang w:val="es-ES"/>
        </w:rPr>
        <w:lastRenderedPageBreak/>
        <w:t>la indexación de la</w:t>
      </w:r>
      <w:r w:rsidR="00652443" w:rsidRPr="000B5609">
        <w:rPr>
          <w:rFonts w:ascii="Tahoma" w:hAnsi="Tahoma" w:cs="Tahoma"/>
          <w:sz w:val="24"/>
          <w:szCs w:val="24"/>
          <w:lang w:val="es-ES"/>
        </w:rPr>
        <w:t>s</w:t>
      </w:r>
      <w:r w:rsidRPr="000B5609">
        <w:rPr>
          <w:rFonts w:ascii="Tahoma" w:hAnsi="Tahoma" w:cs="Tahoma"/>
          <w:sz w:val="24"/>
          <w:szCs w:val="24"/>
          <w:lang w:val="es-ES"/>
        </w:rPr>
        <w:t xml:space="preserve"> condena</w:t>
      </w:r>
      <w:r w:rsidR="00652443" w:rsidRPr="000B5609">
        <w:rPr>
          <w:rFonts w:ascii="Tahoma" w:hAnsi="Tahoma" w:cs="Tahoma"/>
          <w:sz w:val="24"/>
          <w:szCs w:val="24"/>
          <w:lang w:val="es-ES"/>
        </w:rPr>
        <w:t>s</w:t>
      </w:r>
      <w:r w:rsidR="003A71D2" w:rsidRPr="000B5609">
        <w:rPr>
          <w:rFonts w:ascii="Tahoma" w:hAnsi="Tahoma" w:cs="Tahoma"/>
          <w:sz w:val="24"/>
          <w:szCs w:val="24"/>
          <w:lang w:val="es-ES"/>
        </w:rPr>
        <w:t xml:space="preserve"> y pide, como pretensión principal, que se ordene su nombramiento como trabajador oficial. </w:t>
      </w:r>
    </w:p>
    <w:p w14:paraId="169AC660" w14:textId="77777777" w:rsidR="00B978AB" w:rsidRPr="000B5609" w:rsidRDefault="00B978AB" w:rsidP="000B5609">
      <w:pPr>
        <w:spacing w:after="0" w:line="276" w:lineRule="auto"/>
        <w:ind w:firstLine="708"/>
        <w:jc w:val="both"/>
        <w:rPr>
          <w:rFonts w:ascii="Tahoma" w:hAnsi="Tahoma" w:cs="Tahoma"/>
          <w:sz w:val="24"/>
          <w:szCs w:val="24"/>
          <w:lang w:val="es-ES"/>
        </w:rPr>
      </w:pPr>
    </w:p>
    <w:p w14:paraId="4B4B2D24" w14:textId="096DAD7B" w:rsidR="00B5177C" w:rsidRPr="000B5609" w:rsidRDefault="00B978AB" w:rsidP="000B5609">
      <w:pPr>
        <w:spacing w:after="0" w:line="276" w:lineRule="auto"/>
        <w:ind w:firstLine="708"/>
        <w:jc w:val="both"/>
        <w:rPr>
          <w:rFonts w:ascii="Tahoma" w:hAnsi="Tahoma" w:cs="Tahoma"/>
          <w:sz w:val="24"/>
          <w:szCs w:val="24"/>
          <w:lang w:val="es-ES"/>
        </w:rPr>
      </w:pPr>
      <w:r w:rsidRPr="000B5609">
        <w:rPr>
          <w:rFonts w:ascii="Tahoma" w:hAnsi="Tahoma" w:cs="Tahoma"/>
          <w:sz w:val="24"/>
          <w:szCs w:val="24"/>
          <w:lang w:val="es-ES"/>
        </w:rPr>
        <w:t xml:space="preserve">En respuesta a la demanda, el </w:t>
      </w:r>
      <w:r w:rsidRPr="000B5609">
        <w:rPr>
          <w:rFonts w:ascii="Tahoma" w:hAnsi="Tahoma" w:cs="Tahoma"/>
          <w:b/>
          <w:sz w:val="24"/>
          <w:szCs w:val="24"/>
          <w:lang w:val="es-ES"/>
        </w:rPr>
        <w:t>MUNICIPIO DE PEREIRA</w:t>
      </w:r>
      <w:r w:rsidRPr="000B5609">
        <w:rPr>
          <w:rFonts w:ascii="Tahoma" w:hAnsi="Tahoma" w:cs="Tahoma"/>
          <w:sz w:val="24"/>
          <w:szCs w:val="24"/>
          <w:lang w:val="es-ES"/>
        </w:rPr>
        <w:t xml:space="preserve"> </w:t>
      </w:r>
      <w:r w:rsidR="00BE73B7" w:rsidRPr="000B5609">
        <w:rPr>
          <w:rFonts w:ascii="Tahoma" w:hAnsi="Tahoma" w:cs="Tahoma"/>
          <w:sz w:val="24"/>
          <w:szCs w:val="24"/>
          <w:lang w:val="es-ES"/>
        </w:rPr>
        <w:t xml:space="preserve">se limitó a </w:t>
      </w:r>
      <w:r w:rsidRPr="000B5609">
        <w:rPr>
          <w:rFonts w:ascii="Tahoma" w:hAnsi="Tahoma" w:cs="Tahoma"/>
          <w:sz w:val="24"/>
          <w:szCs w:val="24"/>
          <w:lang w:val="es-ES"/>
        </w:rPr>
        <w:t>afirma</w:t>
      </w:r>
      <w:r w:rsidR="00BE73B7" w:rsidRPr="000B5609">
        <w:rPr>
          <w:rFonts w:ascii="Tahoma" w:hAnsi="Tahoma" w:cs="Tahoma"/>
          <w:sz w:val="24"/>
          <w:szCs w:val="24"/>
          <w:lang w:val="es-ES"/>
        </w:rPr>
        <w:t>r</w:t>
      </w:r>
      <w:r w:rsidRPr="000B5609">
        <w:rPr>
          <w:rFonts w:ascii="Tahoma" w:hAnsi="Tahoma" w:cs="Tahoma"/>
          <w:sz w:val="24"/>
          <w:szCs w:val="24"/>
          <w:lang w:val="es-ES"/>
        </w:rPr>
        <w:t xml:space="preserve"> que desconoce la existencia de cualquier relación de trabajo con el demandante, pues lo que sostuvo con este fue una relación de tipo civil, contratada y ejecutada dentro del marco normativo de la contratación pública estatal, conforme a lo previsto por el artículo 32 de la Ley 80 de 1993.</w:t>
      </w:r>
      <w:r w:rsidR="000E0A7D" w:rsidRPr="000B5609">
        <w:rPr>
          <w:rFonts w:ascii="Tahoma" w:hAnsi="Tahoma" w:cs="Tahoma"/>
          <w:sz w:val="24"/>
          <w:szCs w:val="24"/>
          <w:lang w:val="es-ES"/>
        </w:rPr>
        <w:t xml:space="preserve"> Por tal razón, </w:t>
      </w:r>
      <w:r w:rsidRPr="000B5609">
        <w:rPr>
          <w:rFonts w:ascii="Tahoma" w:hAnsi="Tahoma" w:cs="Tahoma"/>
          <w:sz w:val="24"/>
          <w:szCs w:val="24"/>
          <w:lang w:val="es-ES"/>
        </w:rPr>
        <w:t>se opuso a la prosperidad de las pretensiones y propuso como excepciones las denominadas:</w:t>
      </w:r>
      <w:r w:rsidR="000E0A7D" w:rsidRPr="000B5609">
        <w:rPr>
          <w:rFonts w:ascii="Tahoma" w:hAnsi="Tahoma" w:cs="Tahoma"/>
          <w:sz w:val="24"/>
          <w:szCs w:val="24"/>
          <w:lang w:val="es-ES"/>
        </w:rPr>
        <w:t xml:space="preserve"> prescripción, falta de legitimación en la causa por pasiva y cobro de lo no debido</w:t>
      </w:r>
      <w:r w:rsidRPr="000B5609">
        <w:rPr>
          <w:rFonts w:ascii="Tahoma" w:hAnsi="Tahoma" w:cs="Tahoma"/>
          <w:sz w:val="24"/>
          <w:szCs w:val="24"/>
          <w:lang w:val="es-ES"/>
        </w:rPr>
        <w:t>.</w:t>
      </w:r>
    </w:p>
    <w:p w14:paraId="4A867F8D" w14:textId="77777777" w:rsidR="00B5177C" w:rsidRPr="000B5609" w:rsidRDefault="00B5177C" w:rsidP="000B5609">
      <w:pPr>
        <w:spacing w:after="0" w:line="276" w:lineRule="auto"/>
        <w:ind w:firstLine="708"/>
        <w:jc w:val="both"/>
        <w:rPr>
          <w:rFonts w:ascii="Tahoma" w:hAnsi="Tahoma" w:cs="Tahoma"/>
          <w:sz w:val="24"/>
          <w:szCs w:val="24"/>
          <w:lang w:val="es-ES"/>
        </w:rPr>
      </w:pPr>
    </w:p>
    <w:p w14:paraId="6F834B87" w14:textId="4D0B0349" w:rsidR="00B5177C" w:rsidRPr="000B5609" w:rsidRDefault="00B5177C" w:rsidP="000B5609">
      <w:pPr>
        <w:pStyle w:val="Prrafodelista"/>
        <w:numPr>
          <w:ilvl w:val="0"/>
          <w:numId w:val="7"/>
        </w:numPr>
        <w:spacing w:after="0" w:line="276" w:lineRule="auto"/>
        <w:jc w:val="center"/>
        <w:rPr>
          <w:rFonts w:ascii="Tahoma" w:hAnsi="Tahoma" w:cs="Tahoma"/>
          <w:b/>
          <w:bCs/>
          <w:sz w:val="24"/>
          <w:szCs w:val="24"/>
          <w:lang w:val="es-ES"/>
        </w:rPr>
      </w:pPr>
      <w:r w:rsidRPr="000B5609">
        <w:rPr>
          <w:rFonts w:ascii="Tahoma" w:hAnsi="Tahoma" w:cs="Tahoma"/>
          <w:b/>
          <w:bCs/>
          <w:sz w:val="24"/>
          <w:szCs w:val="24"/>
          <w:lang w:val="es-ES"/>
        </w:rPr>
        <w:t>SENTENCIA DE PRIMERA INSTANCIA</w:t>
      </w:r>
    </w:p>
    <w:p w14:paraId="110648FF" w14:textId="77777777" w:rsidR="00B5177C" w:rsidRPr="000B5609" w:rsidRDefault="00B5177C" w:rsidP="000B5609">
      <w:pPr>
        <w:spacing w:after="0" w:line="276" w:lineRule="auto"/>
        <w:ind w:firstLine="708"/>
        <w:jc w:val="center"/>
        <w:rPr>
          <w:rFonts w:ascii="Tahoma" w:hAnsi="Tahoma" w:cs="Tahoma"/>
          <w:b/>
          <w:bCs/>
          <w:sz w:val="24"/>
          <w:szCs w:val="24"/>
          <w:lang w:val="es-ES"/>
        </w:rPr>
      </w:pPr>
    </w:p>
    <w:p w14:paraId="7C0537C1" w14:textId="18035395" w:rsidR="00B5177C" w:rsidRPr="000B5609" w:rsidRDefault="00B5177C" w:rsidP="000B5609">
      <w:pPr>
        <w:spacing w:after="0" w:line="276" w:lineRule="auto"/>
        <w:ind w:firstLine="708"/>
        <w:jc w:val="both"/>
        <w:rPr>
          <w:rFonts w:ascii="Tahoma" w:hAnsi="Tahoma" w:cs="Tahoma"/>
          <w:sz w:val="24"/>
          <w:szCs w:val="24"/>
          <w:lang w:val="es-ES"/>
        </w:rPr>
      </w:pPr>
      <w:r w:rsidRPr="000B5609">
        <w:rPr>
          <w:rFonts w:ascii="Tahoma" w:hAnsi="Tahoma" w:cs="Tahoma"/>
          <w:sz w:val="24"/>
          <w:szCs w:val="24"/>
          <w:lang w:val="es-ES"/>
        </w:rPr>
        <w:t xml:space="preserve">La jueza de 1ra. instancia accedió a declarar la existencia de 6 contratos de trabajo entre CARLOS ARTURO MARÍN y el MUNICIPIO DE PEREIRA, así: del 04 de septiembre al 04 de diciembre de 2013, del 24 de enero al 24 de septiembre del de 2014, del 03 de febrero al 30 de diciembre 2015, del 14 de abril al 31 de diciembre del 2016, del 01 de febrero al 30 de septiembre de 2017 y del 21 de noviembre de 2017 al 16 de julio de 2018. Declaró parcialmente probada la excepción de prescripción respecto a los créditos laborales anteriores al 14 de marzo de 2015. </w:t>
      </w:r>
    </w:p>
    <w:p w14:paraId="6F38E4EA" w14:textId="77777777" w:rsidR="00B5177C" w:rsidRPr="000B5609" w:rsidRDefault="00B5177C" w:rsidP="000B5609">
      <w:pPr>
        <w:spacing w:after="0" w:line="276" w:lineRule="auto"/>
        <w:ind w:firstLine="708"/>
        <w:jc w:val="both"/>
        <w:rPr>
          <w:rFonts w:ascii="Tahoma" w:hAnsi="Tahoma" w:cs="Tahoma"/>
          <w:sz w:val="24"/>
          <w:szCs w:val="24"/>
          <w:lang w:val="es-ES"/>
        </w:rPr>
      </w:pPr>
    </w:p>
    <w:p w14:paraId="0200594E" w14:textId="795F1A87" w:rsidR="00BE73B7" w:rsidRPr="000B5609" w:rsidRDefault="00B5177C" w:rsidP="000B5609">
      <w:pPr>
        <w:spacing w:after="0" w:line="276" w:lineRule="auto"/>
        <w:ind w:firstLine="708"/>
        <w:jc w:val="both"/>
        <w:rPr>
          <w:rFonts w:ascii="Tahoma" w:hAnsi="Tahoma" w:cs="Tahoma"/>
          <w:sz w:val="24"/>
          <w:szCs w:val="24"/>
          <w:lang w:val="es-ES"/>
        </w:rPr>
      </w:pPr>
      <w:r w:rsidRPr="000B5609">
        <w:rPr>
          <w:rFonts w:ascii="Tahoma" w:hAnsi="Tahoma" w:cs="Tahoma"/>
          <w:sz w:val="24"/>
          <w:szCs w:val="24"/>
          <w:lang w:val="es-ES"/>
        </w:rPr>
        <w:t xml:space="preserve">Consecuencia de la anterior declaración, condenó a la entidad pública demandada al pago de </w:t>
      </w:r>
      <w:r w:rsidR="00BE73B7" w:rsidRPr="000B5609">
        <w:rPr>
          <w:rFonts w:ascii="Tahoma" w:hAnsi="Tahoma" w:cs="Tahoma"/>
          <w:sz w:val="24"/>
          <w:szCs w:val="24"/>
          <w:lang w:val="es-ES"/>
        </w:rPr>
        <w:t>la diferencia salarial por valor de $23</w:t>
      </w:r>
      <w:r w:rsidR="00652443" w:rsidRPr="000B5609">
        <w:rPr>
          <w:rFonts w:ascii="Tahoma" w:hAnsi="Tahoma" w:cs="Tahoma"/>
          <w:sz w:val="24"/>
          <w:szCs w:val="24"/>
          <w:lang w:val="es-ES"/>
        </w:rPr>
        <w:t>.</w:t>
      </w:r>
      <w:r w:rsidR="00BE73B7" w:rsidRPr="000B5609">
        <w:rPr>
          <w:rFonts w:ascii="Tahoma" w:hAnsi="Tahoma" w:cs="Tahoma"/>
          <w:sz w:val="24"/>
          <w:szCs w:val="24"/>
          <w:lang w:val="es-ES"/>
        </w:rPr>
        <w:t>759</w:t>
      </w:r>
      <w:r w:rsidR="00652443" w:rsidRPr="000B5609">
        <w:rPr>
          <w:rFonts w:ascii="Tahoma" w:hAnsi="Tahoma" w:cs="Tahoma"/>
          <w:sz w:val="24"/>
          <w:szCs w:val="24"/>
          <w:lang w:val="es-ES"/>
        </w:rPr>
        <w:t>.</w:t>
      </w:r>
      <w:r w:rsidR="00BE73B7" w:rsidRPr="000B5609">
        <w:rPr>
          <w:rFonts w:ascii="Tahoma" w:hAnsi="Tahoma" w:cs="Tahoma"/>
          <w:sz w:val="24"/>
          <w:szCs w:val="24"/>
          <w:lang w:val="es-ES"/>
        </w:rPr>
        <w:t>547, Auxilio de Transporte $6</w:t>
      </w:r>
      <w:r w:rsidR="00652443" w:rsidRPr="000B5609">
        <w:rPr>
          <w:rFonts w:ascii="Tahoma" w:hAnsi="Tahoma" w:cs="Tahoma"/>
          <w:sz w:val="24"/>
          <w:szCs w:val="24"/>
          <w:lang w:val="es-ES"/>
        </w:rPr>
        <w:t>.</w:t>
      </w:r>
      <w:r w:rsidR="00BE73B7" w:rsidRPr="000B5609">
        <w:rPr>
          <w:rFonts w:ascii="Tahoma" w:hAnsi="Tahoma" w:cs="Tahoma"/>
          <w:sz w:val="24"/>
          <w:szCs w:val="24"/>
          <w:lang w:val="es-ES"/>
        </w:rPr>
        <w:t>118</w:t>
      </w:r>
      <w:r w:rsidR="00652443" w:rsidRPr="000B5609">
        <w:rPr>
          <w:rFonts w:ascii="Tahoma" w:hAnsi="Tahoma" w:cs="Tahoma"/>
          <w:sz w:val="24"/>
          <w:szCs w:val="24"/>
          <w:lang w:val="es-ES"/>
        </w:rPr>
        <w:t>.</w:t>
      </w:r>
      <w:r w:rsidR="00BE73B7" w:rsidRPr="000B5609">
        <w:rPr>
          <w:rFonts w:ascii="Tahoma" w:hAnsi="Tahoma" w:cs="Tahoma"/>
          <w:sz w:val="24"/>
          <w:szCs w:val="24"/>
          <w:lang w:val="es-ES"/>
        </w:rPr>
        <w:t>026, Prima de alimentación $2</w:t>
      </w:r>
      <w:r w:rsidR="00652443" w:rsidRPr="000B5609">
        <w:rPr>
          <w:rFonts w:ascii="Tahoma" w:hAnsi="Tahoma" w:cs="Tahoma"/>
          <w:sz w:val="24"/>
          <w:szCs w:val="24"/>
          <w:lang w:val="es-ES"/>
        </w:rPr>
        <w:t>.</w:t>
      </w:r>
      <w:r w:rsidR="00BE73B7" w:rsidRPr="000B5609">
        <w:rPr>
          <w:rFonts w:ascii="Tahoma" w:hAnsi="Tahoma" w:cs="Tahoma"/>
          <w:sz w:val="24"/>
          <w:szCs w:val="24"/>
          <w:lang w:val="es-ES"/>
        </w:rPr>
        <w:t>270</w:t>
      </w:r>
      <w:r w:rsidR="00652443" w:rsidRPr="000B5609">
        <w:rPr>
          <w:rFonts w:ascii="Tahoma" w:hAnsi="Tahoma" w:cs="Tahoma"/>
          <w:sz w:val="24"/>
          <w:szCs w:val="24"/>
          <w:lang w:val="es-ES"/>
        </w:rPr>
        <w:t>.</w:t>
      </w:r>
      <w:r w:rsidR="00BE73B7" w:rsidRPr="000B5609">
        <w:rPr>
          <w:rFonts w:ascii="Tahoma" w:hAnsi="Tahoma" w:cs="Tahoma"/>
          <w:sz w:val="24"/>
          <w:szCs w:val="24"/>
          <w:lang w:val="es-ES"/>
        </w:rPr>
        <w:t>350, Vacaciones $2</w:t>
      </w:r>
      <w:r w:rsidR="00652443" w:rsidRPr="000B5609">
        <w:rPr>
          <w:rFonts w:ascii="Tahoma" w:hAnsi="Tahoma" w:cs="Tahoma"/>
          <w:sz w:val="24"/>
          <w:szCs w:val="24"/>
          <w:lang w:val="es-ES"/>
        </w:rPr>
        <w:t>.</w:t>
      </w:r>
      <w:r w:rsidR="00BE73B7" w:rsidRPr="000B5609">
        <w:rPr>
          <w:rFonts w:ascii="Tahoma" w:hAnsi="Tahoma" w:cs="Tahoma"/>
          <w:sz w:val="24"/>
          <w:szCs w:val="24"/>
          <w:lang w:val="es-ES"/>
        </w:rPr>
        <w:t>796</w:t>
      </w:r>
      <w:r w:rsidR="00652443" w:rsidRPr="000B5609">
        <w:rPr>
          <w:rFonts w:ascii="Tahoma" w:hAnsi="Tahoma" w:cs="Tahoma"/>
          <w:sz w:val="24"/>
          <w:szCs w:val="24"/>
          <w:lang w:val="es-ES"/>
        </w:rPr>
        <w:t>.</w:t>
      </w:r>
      <w:r w:rsidR="00BE73B7" w:rsidRPr="000B5609">
        <w:rPr>
          <w:rFonts w:ascii="Tahoma" w:hAnsi="Tahoma" w:cs="Tahoma"/>
          <w:sz w:val="24"/>
          <w:szCs w:val="24"/>
          <w:lang w:val="es-ES"/>
        </w:rPr>
        <w:t>744, Prima de vacaciones $8</w:t>
      </w:r>
      <w:r w:rsidR="00652443" w:rsidRPr="000B5609">
        <w:rPr>
          <w:rFonts w:ascii="Tahoma" w:hAnsi="Tahoma" w:cs="Tahoma"/>
          <w:sz w:val="24"/>
          <w:szCs w:val="24"/>
          <w:lang w:val="es-ES"/>
        </w:rPr>
        <w:t>.</w:t>
      </w:r>
      <w:r w:rsidR="00BE73B7" w:rsidRPr="000B5609">
        <w:rPr>
          <w:rFonts w:ascii="Tahoma" w:hAnsi="Tahoma" w:cs="Tahoma"/>
          <w:sz w:val="24"/>
          <w:szCs w:val="24"/>
          <w:lang w:val="es-ES"/>
        </w:rPr>
        <w:t>763</w:t>
      </w:r>
      <w:r w:rsidR="00652443" w:rsidRPr="000B5609">
        <w:rPr>
          <w:rFonts w:ascii="Tahoma" w:hAnsi="Tahoma" w:cs="Tahoma"/>
          <w:sz w:val="24"/>
          <w:szCs w:val="24"/>
          <w:lang w:val="es-ES"/>
        </w:rPr>
        <w:t>.</w:t>
      </w:r>
      <w:r w:rsidR="00BE73B7" w:rsidRPr="000B5609">
        <w:rPr>
          <w:rFonts w:ascii="Tahoma" w:hAnsi="Tahoma" w:cs="Tahoma"/>
          <w:sz w:val="24"/>
          <w:szCs w:val="24"/>
          <w:lang w:val="es-ES"/>
        </w:rPr>
        <w:t>132, Prima de navidad $7</w:t>
      </w:r>
      <w:r w:rsidR="00652443" w:rsidRPr="000B5609">
        <w:rPr>
          <w:rFonts w:ascii="Tahoma" w:hAnsi="Tahoma" w:cs="Tahoma"/>
          <w:sz w:val="24"/>
          <w:szCs w:val="24"/>
          <w:lang w:val="es-ES"/>
        </w:rPr>
        <w:t>.</w:t>
      </w:r>
      <w:r w:rsidR="00BE73B7" w:rsidRPr="000B5609">
        <w:rPr>
          <w:rFonts w:ascii="Tahoma" w:hAnsi="Tahoma" w:cs="Tahoma"/>
          <w:sz w:val="24"/>
          <w:szCs w:val="24"/>
          <w:lang w:val="es-ES"/>
        </w:rPr>
        <w:t>322</w:t>
      </w:r>
      <w:r w:rsidR="00652443" w:rsidRPr="000B5609">
        <w:rPr>
          <w:rFonts w:ascii="Tahoma" w:hAnsi="Tahoma" w:cs="Tahoma"/>
          <w:sz w:val="24"/>
          <w:szCs w:val="24"/>
          <w:lang w:val="es-ES"/>
        </w:rPr>
        <w:t>.</w:t>
      </w:r>
      <w:r w:rsidR="00BE73B7" w:rsidRPr="000B5609">
        <w:rPr>
          <w:rFonts w:ascii="Tahoma" w:hAnsi="Tahoma" w:cs="Tahoma"/>
          <w:sz w:val="24"/>
          <w:szCs w:val="24"/>
          <w:lang w:val="es-ES"/>
        </w:rPr>
        <w:t>154, Prima extralegal de junio $5</w:t>
      </w:r>
      <w:r w:rsidR="00652443" w:rsidRPr="000B5609">
        <w:rPr>
          <w:rFonts w:ascii="Tahoma" w:hAnsi="Tahoma" w:cs="Tahoma"/>
          <w:sz w:val="24"/>
          <w:szCs w:val="24"/>
          <w:lang w:val="es-ES"/>
        </w:rPr>
        <w:t>.</w:t>
      </w:r>
      <w:r w:rsidR="00BE73B7" w:rsidRPr="000B5609">
        <w:rPr>
          <w:rFonts w:ascii="Tahoma" w:hAnsi="Tahoma" w:cs="Tahoma"/>
          <w:sz w:val="24"/>
          <w:szCs w:val="24"/>
          <w:lang w:val="es-ES"/>
        </w:rPr>
        <w:t>593</w:t>
      </w:r>
      <w:r w:rsidR="00652443" w:rsidRPr="000B5609">
        <w:rPr>
          <w:rFonts w:ascii="Tahoma" w:hAnsi="Tahoma" w:cs="Tahoma"/>
          <w:sz w:val="24"/>
          <w:szCs w:val="24"/>
          <w:lang w:val="es-ES"/>
        </w:rPr>
        <w:t>.</w:t>
      </w:r>
      <w:r w:rsidR="00BE73B7" w:rsidRPr="000B5609">
        <w:rPr>
          <w:rFonts w:ascii="Tahoma" w:hAnsi="Tahoma" w:cs="Tahoma"/>
          <w:sz w:val="24"/>
          <w:szCs w:val="24"/>
          <w:lang w:val="es-ES"/>
        </w:rPr>
        <w:t>489, Cesantías $6</w:t>
      </w:r>
      <w:r w:rsidR="00652443" w:rsidRPr="000B5609">
        <w:rPr>
          <w:rFonts w:ascii="Tahoma" w:hAnsi="Tahoma" w:cs="Tahoma"/>
          <w:sz w:val="24"/>
          <w:szCs w:val="24"/>
          <w:lang w:val="es-ES"/>
        </w:rPr>
        <w:t>.</w:t>
      </w:r>
      <w:r w:rsidR="00BE73B7" w:rsidRPr="000B5609">
        <w:rPr>
          <w:rFonts w:ascii="Tahoma" w:hAnsi="Tahoma" w:cs="Tahoma"/>
          <w:sz w:val="24"/>
          <w:szCs w:val="24"/>
          <w:lang w:val="es-ES"/>
        </w:rPr>
        <w:t>528</w:t>
      </w:r>
      <w:r w:rsidR="00652443" w:rsidRPr="000B5609">
        <w:rPr>
          <w:rFonts w:ascii="Tahoma" w:hAnsi="Tahoma" w:cs="Tahoma"/>
          <w:sz w:val="24"/>
          <w:szCs w:val="24"/>
          <w:lang w:val="es-ES"/>
        </w:rPr>
        <w:t>.</w:t>
      </w:r>
      <w:r w:rsidR="00BE73B7" w:rsidRPr="000B5609">
        <w:rPr>
          <w:rFonts w:ascii="Tahoma" w:hAnsi="Tahoma" w:cs="Tahoma"/>
          <w:sz w:val="24"/>
          <w:szCs w:val="24"/>
          <w:lang w:val="es-ES"/>
        </w:rPr>
        <w:t>836 e intereses a las cesantías $550</w:t>
      </w:r>
      <w:r w:rsidR="00652443" w:rsidRPr="000B5609">
        <w:rPr>
          <w:rFonts w:ascii="Tahoma" w:hAnsi="Tahoma" w:cs="Tahoma"/>
          <w:sz w:val="24"/>
          <w:szCs w:val="24"/>
          <w:lang w:val="es-ES"/>
        </w:rPr>
        <w:t>.</w:t>
      </w:r>
      <w:r w:rsidR="00BE73B7" w:rsidRPr="000B5609">
        <w:rPr>
          <w:rFonts w:ascii="Tahoma" w:hAnsi="Tahoma" w:cs="Tahoma"/>
          <w:sz w:val="24"/>
          <w:szCs w:val="24"/>
          <w:lang w:val="es-ES"/>
        </w:rPr>
        <w:t>584.</w:t>
      </w:r>
    </w:p>
    <w:p w14:paraId="0916A5D6" w14:textId="77777777" w:rsidR="00BE73B7" w:rsidRPr="000B5609" w:rsidRDefault="00BE73B7" w:rsidP="000B5609">
      <w:pPr>
        <w:spacing w:after="0" w:line="276" w:lineRule="auto"/>
        <w:ind w:firstLine="708"/>
        <w:jc w:val="both"/>
        <w:rPr>
          <w:rFonts w:ascii="Tahoma" w:hAnsi="Tahoma" w:cs="Tahoma"/>
          <w:sz w:val="24"/>
          <w:szCs w:val="24"/>
          <w:lang w:val="es-ES"/>
        </w:rPr>
      </w:pPr>
    </w:p>
    <w:p w14:paraId="74B2E44F" w14:textId="20EFBCEC" w:rsidR="00B5177C" w:rsidRPr="000B5609" w:rsidRDefault="00B5177C" w:rsidP="000B5609">
      <w:pPr>
        <w:spacing w:after="0" w:line="276" w:lineRule="auto"/>
        <w:ind w:firstLine="708"/>
        <w:jc w:val="both"/>
        <w:rPr>
          <w:rFonts w:ascii="Tahoma" w:hAnsi="Tahoma" w:cs="Tahoma"/>
          <w:sz w:val="24"/>
          <w:szCs w:val="24"/>
          <w:lang w:val="es-ES"/>
        </w:rPr>
      </w:pPr>
      <w:r w:rsidRPr="000B5609">
        <w:rPr>
          <w:rFonts w:ascii="Tahoma" w:hAnsi="Tahoma" w:cs="Tahoma"/>
          <w:sz w:val="24"/>
          <w:szCs w:val="24"/>
          <w:lang w:val="es-ES"/>
        </w:rPr>
        <w:t>Igualmente condenó al pago de la sanción moratoria contemplada en el Dto. 797/1949, cuantificada en la suma diaria de $</w:t>
      </w:r>
      <w:r w:rsidR="00BE73B7" w:rsidRPr="000B5609">
        <w:rPr>
          <w:rFonts w:ascii="Tahoma" w:hAnsi="Tahoma" w:cs="Tahoma"/>
          <w:sz w:val="24"/>
          <w:szCs w:val="24"/>
          <w:lang w:val="es-ES"/>
        </w:rPr>
        <w:t>72.333</w:t>
      </w:r>
      <w:r w:rsidRPr="000B5609">
        <w:rPr>
          <w:rFonts w:ascii="Tahoma" w:hAnsi="Tahoma" w:cs="Tahoma"/>
          <w:sz w:val="24"/>
          <w:szCs w:val="24"/>
          <w:lang w:val="es-ES"/>
        </w:rPr>
        <w:t xml:space="preserve"> desde el 1</w:t>
      </w:r>
      <w:r w:rsidR="00BE73B7" w:rsidRPr="000B5609">
        <w:rPr>
          <w:rFonts w:ascii="Tahoma" w:hAnsi="Tahoma" w:cs="Tahoma"/>
          <w:sz w:val="24"/>
          <w:szCs w:val="24"/>
          <w:lang w:val="es-ES"/>
        </w:rPr>
        <w:t>7 octubre de 20</w:t>
      </w:r>
      <w:r w:rsidRPr="000B5609">
        <w:rPr>
          <w:rFonts w:ascii="Tahoma" w:hAnsi="Tahoma" w:cs="Tahoma"/>
          <w:sz w:val="24"/>
          <w:szCs w:val="24"/>
          <w:lang w:val="es-ES"/>
        </w:rPr>
        <w:t>1</w:t>
      </w:r>
      <w:r w:rsidR="00BE73B7" w:rsidRPr="000B5609">
        <w:rPr>
          <w:rFonts w:ascii="Tahoma" w:hAnsi="Tahoma" w:cs="Tahoma"/>
          <w:sz w:val="24"/>
          <w:szCs w:val="24"/>
          <w:lang w:val="es-ES"/>
        </w:rPr>
        <w:t>8</w:t>
      </w:r>
      <w:r w:rsidR="603EBCDC" w:rsidRPr="000B5609">
        <w:rPr>
          <w:rFonts w:ascii="Tahoma" w:hAnsi="Tahoma" w:cs="Tahoma"/>
          <w:sz w:val="24"/>
          <w:szCs w:val="24"/>
          <w:lang w:val="es-ES"/>
        </w:rPr>
        <w:t>,</w:t>
      </w:r>
      <w:r w:rsidRPr="000B5609">
        <w:rPr>
          <w:rFonts w:ascii="Tahoma" w:hAnsi="Tahoma" w:cs="Tahoma"/>
          <w:sz w:val="24"/>
          <w:szCs w:val="24"/>
          <w:lang w:val="es-ES"/>
        </w:rPr>
        <w:t xml:space="preserve"> hasta la fecha en que se verifique el pago total de lo adeudado</w:t>
      </w:r>
      <w:r w:rsidR="00BE73B7" w:rsidRPr="000B5609">
        <w:rPr>
          <w:rFonts w:ascii="Tahoma" w:hAnsi="Tahoma" w:cs="Tahoma"/>
          <w:sz w:val="24"/>
          <w:szCs w:val="24"/>
          <w:lang w:val="es-ES"/>
        </w:rPr>
        <w:t xml:space="preserve"> y absolvió de las demás pretensiones</w:t>
      </w:r>
      <w:r w:rsidRPr="000B5609">
        <w:rPr>
          <w:rFonts w:ascii="Tahoma" w:hAnsi="Tahoma" w:cs="Tahoma"/>
          <w:sz w:val="24"/>
          <w:szCs w:val="24"/>
          <w:lang w:val="es-ES"/>
        </w:rPr>
        <w:t>.</w:t>
      </w:r>
    </w:p>
    <w:p w14:paraId="16B47494" w14:textId="446F338C" w:rsidR="00B978AB" w:rsidRPr="000B5609" w:rsidRDefault="00B978AB" w:rsidP="000B5609">
      <w:pPr>
        <w:spacing w:after="0" w:line="276" w:lineRule="auto"/>
        <w:jc w:val="both"/>
        <w:rPr>
          <w:rFonts w:ascii="Tahoma" w:hAnsi="Tahoma" w:cs="Tahoma"/>
          <w:sz w:val="24"/>
          <w:szCs w:val="24"/>
          <w:lang w:val="es-ES"/>
        </w:rPr>
      </w:pPr>
    </w:p>
    <w:p w14:paraId="79196D3A" w14:textId="60CA754E" w:rsidR="00BE73B7" w:rsidRPr="000B5609" w:rsidRDefault="00BE73B7" w:rsidP="000B5609">
      <w:pPr>
        <w:pStyle w:val="Prrafodelista"/>
        <w:numPr>
          <w:ilvl w:val="0"/>
          <w:numId w:val="7"/>
        </w:numPr>
        <w:spacing w:after="0" w:line="276" w:lineRule="auto"/>
        <w:jc w:val="center"/>
        <w:rPr>
          <w:rFonts w:ascii="Tahoma" w:hAnsi="Tahoma" w:cs="Tahoma"/>
          <w:b/>
          <w:bCs/>
          <w:sz w:val="24"/>
          <w:szCs w:val="24"/>
          <w:lang w:val="es-ES"/>
        </w:rPr>
      </w:pPr>
      <w:r w:rsidRPr="000B5609">
        <w:rPr>
          <w:rFonts w:ascii="Tahoma" w:hAnsi="Tahoma" w:cs="Tahoma"/>
          <w:b/>
          <w:bCs/>
          <w:sz w:val="24"/>
          <w:szCs w:val="24"/>
          <w:lang w:val="es-ES"/>
        </w:rPr>
        <w:t>RECURSO DE APELACIÓN</w:t>
      </w:r>
    </w:p>
    <w:p w14:paraId="6B309800" w14:textId="77777777" w:rsidR="0030216E" w:rsidRPr="000B5609" w:rsidRDefault="0030216E" w:rsidP="000B5609">
      <w:pPr>
        <w:spacing w:after="0" w:line="276" w:lineRule="auto"/>
        <w:jc w:val="both"/>
        <w:rPr>
          <w:rFonts w:ascii="Tahoma" w:hAnsi="Tahoma" w:cs="Tahoma"/>
          <w:sz w:val="24"/>
          <w:szCs w:val="24"/>
        </w:rPr>
      </w:pPr>
    </w:p>
    <w:p w14:paraId="21D30A9E" w14:textId="11B9C926" w:rsidR="0030216E" w:rsidRPr="000B5609" w:rsidRDefault="0030216E" w:rsidP="000B5609">
      <w:pPr>
        <w:spacing w:after="0" w:line="276" w:lineRule="auto"/>
        <w:ind w:firstLine="708"/>
        <w:jc w:val="both"/>
        <w:rPr>
          <w:rFonts w:ascii="Tahoma" w:hAnsi="Tahoma" w:cs="Tahoma"/>
          <w:sz w:val="24"/>
          <w:szCs w:val="24"/>
        </w:rPr>
      </w:pPr>
      <w:r w:rsidRPr="000B5609">
        <w:rPr>
          <w:rFonts w:ascii="Tahoma" w:hAnsi="Tahoma" w:cs="Tahoma"/>
          <w:sz w:val="24"/>
          <w:szCs w:val="24"/>
        </w:rPr>
        <w:t>El Municipio apela la decisión, pues no se encuentra de acuerdo con la valoración dada a la prueba testimonial y documental adosada al proceso. Reitera que la relación contractual estuvo regida mediante contratos de prestación de servicios interrumpidos, aten</w:t>
      </w:r>
      <w:r w:rsidR="00A35156" w:rsidRPr="000B5609">
        <w:rPr>
          <w:rFonts w:ascii="Tahoma" w:hAnsi="Tahoma" w:cs="Tahoma"/>
          <w:sz w:val="24"/>
          <w:szCs w:val="24"/>
        </w:rPr>
        <w:t>d</w:t>
      </w:r>
      <w:r w:rsidRPr="000B5609">
        <w:rPr>
          <w:rFonts w:ascii="Tahoma" w:hAnsi="Tahoma" w:cs="Tahoma"/>
          <w:sz w:val="24"/>
          <w:szCs w:val="24"/>
        </w:rPr>
        <w:t xml:space="preserve">iendo lo establecido en el artículo 32 de la ley 80 de 1993. </w:t>
      </w:r>
    </w:p>
    <w:p w14:paraId="327BF8CF" w14:textId="77777777" w:rsidR="0030216E" w:rsidRPr="000B5609" w:rsidRDefault="0030216E" w:rsidP="000B5609">
      <w:pPr>
        <w:spacing w:after="0" w:line="276" w:lineRule="auto"/>
        <w:ind w:firstLine="708"/>
        <w:jc w:val="both"/>
        <w:rPr>
          <w:rFonts w:ascii="Tahoma" w:hAnsi="Tahoma" w:cs="Tahoma"/>
          <w:sz w:val="24"/>
          <w:szCs w:val="24"/>
        </w:rPr>
      </w:pPr>
    </w:p>
    <w:p w14:paraId="29E7A81E" w14:textId="4584BB04" w:rsidR="00591E30" w:rsidRPr="000B5609" w:rsidRDefault="344D67F6" w:rsidP="000B5609">
      <w:pPr>
        <w:spacing w:after="0" w:line="276" w:lineRule="auto"/>
        <w:ind w:firstLine="708"/>
        <w:jc w:val="both"/>
        <w:rPr>
          <w:rFonts w:ascii="Tahoma" w:hAnsi="Tahoma" w:cs="Tahoma"/>
          <w:sz w:val="24"/>
          <w:szCs w:val="24"/>
        </w:rPr>
      </w:pPr>
      <w:r w:rsidRPr="000B5609">
        <w:rPr>
          <w:rFonts w:ascii="Tahoma" w:hAnsi="Tahoma" w:cs="Tahoma"/>
          <w:sz w:val="24"/>
          <w:szCs w:val="24"/>
        </w:rPr>
        <w:t xml:space="preserve">En cuando al elemento de la subordinación del proceso, dijo no estar de acuerdo en que ese elemento se haya expresado en las órdenes que supuestamente el </w:t>
      </w:r>
      <w:r w:rsidR="31BC1696" w:rsidRPr="000B5609">
        <w:rPr>
          <w:rFonts w:ascii="Tahoma" w:hAnsi="Tahoma" w:cs="Tahoma"/>
          <w:sz w:val="24"/>
          <w:szCs w:val="24"/>
        </w:rPr>
        <w:t>señor DIEGO NIETO le dio al demandante, pues esta persona no</w:t>
      </w:r>
      <w:r w:rsidRPr="000B5609">
        <w:rPr>
          <w:rFonts w:ascii="Tahoma" w:hAnsi="Tahoma" w:cs="Tahoma"/>
          <w:sz w:val="24"/>
          <w:szCs w:val="24"/>
        </w:rPr>
        <w:t xml:space="preserve"> forma parte del municipio, lo único que qued</w:t>
      </w:r>
      <w:r w:rsidR="31BC1696" w:rsidRPr="000B5609">
        <w:rPr>
          <w:rFonts w:ascii="Tahoma" w:hAnsi="Tahoma" w:cs="Tahoma"/>
          <w:sz w:val="24"/>
          <w:szCs w:val="24"/>
        </w:rPr>
        <w:t>ó</w:t>
      </w:r>
      <w:r w:rsidRPr="000B5609">
        <w:rPr>
          <w:rFonts w:ascii="Tahoma" w:hAnsi="Tahoma" w:cs="Tahoma"/>
          <w:sz w:val="24"/>
          <w:szCs w:val="24"/>
        </w:rPr>
        <w:t xml:space="preserve"> demostrado es que el señor Nieto es otro contratista</w:t>
      </w:r>
      <w:r w:rsidR="31BC1696" w:rsidRPr="000B5609">
        <w:rPr>
          <w:rFonts w:ascii="Tahoma" w:hAnsi="Tahoma" w:cs="Tahoma"/>
          <w:sz w:val="24"/>
          <w:szCs w:val="24"/>
        </w:rPr>
        <w:t>,</w:t>
      </w:r>
      <w:r w:rsidRPr="000B5609">
        <w:rPr>
          <w:rFonts w:ascii="Tahoma" w:hAnsi="Tahoma" w:cs="Tahoma"/>
          <w:sz w:val="24"/>
          <w:szCs w:val="24"/>
        </w:rPr>
        <w:t xml:space="preserve"> pero no se acreditó efectivamente que era contratista del municipio de Pereira</w:t>
      </w:r>
      <w:r w:rsidR="31BC1696" w:rsidRPr="000B5609">
        <w:rPr>
          <w:rFonts w:ascii="Tahoma" w:hAnsi="Tahoma" w:cs="Tahoma"/>
          <w:sz w:val="24"/>
          <w:szCs w:val="24"/>
        </w:rPr>
        <w:t xml:space="preserve">, de modo que no podía concluirse que había actuado como representante suyo en el </w:t>
      </w:r>
      <w:r w:rsidR="31BC1696" w:rsidRPr="000B5609">
        <w:rPr>
          <w:rFonts w:ascii="Tahoma" w:hAnsi="Tahoma" w:cs="Tahoma"/>
          <w:sz w:val="24"/>
          <w:szCs w:val="24"/>
        </w:rPr>
        <w:lastRenderedPageBreak/>
        <w:t>desarrollo del contrato estatal que la entidad sostuvo con el demandante en calidad de contratista independiente</w:t>
      </w:r>
      <w:r w:rsidRPr="000B5609">
        <w:rPr>
          <w:rFonts w:ascii="Tahoma" w:hAnsi="Tahoma" w:cs="Tahoma"/>
          <w:sz w:val="24"/>
          <w:szCs w:val="24"/>
        </w:rPr>
        <w:t xml:space="preserve">. </w:t>
      </w:r>
    </w:p>
    <w:p w14:paraId="46E1A1D1" w14:textId="77777777" w:rsidR="00591E30" w:rsidRPr="000B5609" w:rsidRDefault="00591E30" w:rsidP="000B5609">
      <w:pPr>
        <w:spacing w:after="0" w:line="276" w:lineRule="auto"/>
        <w:ind w:firstLine="708"/>
        <w:jc w:val="both"/>
        <w:rPr>
          <w:rFonts w:ascii="Tahoma" w:hAnsi="Tahoma" w:cs="Tahoma"/>
          <w:sz w:val="24"/>
          <w:szCs w:val="24"/>
        </w:rPr>
      </w:pPr>
    </w:p>
    <w:p w14:paraId="43496D29" w14:textId="77777777" w:rsidR="00591E30" w:rsidRPr="000B5609" w:rsidRDefault="00591E30" w:rsidP="000B5609">
      <w:pPr>
        <w:spacing w:after="0" w:line="276" w:lineRule="auto"/>
        <w:ind w:firstLine="708"/>
        <w:jc w:val="both"/>
        <w:rPr>
          <w:rFonts w:ascii="Tahoma" w:hAnsi="Tahoma" w:cs="Tahoma"/>
          <w:sz w:val="24"/>
          <w:szCs w:val="24"/>
        </w:rPr>
      </w:pPr>
      <w:r w:rsidRPr="000B5609">
        <w:rPr>
          <w:rFonts w:ascii="Tahoma" w:hAnsi="Tahoma" w:cs="Tahoma"/>
          <w:sz w:val="24"/>
          <w:szCs w:val="24"/>
        </w:rPr>
        <w:t>E</w:t>
      </w:r>
      <w:r w:rsidR="0030216E" w:rsidRPr="000B5609">
        <w:rPr>
          <w:rFonts w:ascii="Tahoma" w:hAnsi="Tahoma" w:cs="Tahoma"/>
          <w:sz w:val="24"/>
          <w:szCs w:val="24"/>
        </w:rPr>
        <w:t xml:space="preserve">n cuanto al cumplimiento de los horarios, en el testimonio y en la declaratoria de parte, el señor Carlos Arturo cumplía un horario, </w:t>
      </w:r>
      <w:r w:rsidRPr="000B5609">
        <w:rPr>
          <w:rFonts w:ascii="Tahoma" w:hAnsi="Tahoma" w:cs="Tahoma"/>
          <w:sz w:val="24"/>
          <w:szCs w:val="24"/>
        </w:rPr>
        <w:t xml:space="preserve">pero no se tuvo en cuenta que </w:t>
      </w:r>
      <w:r w:rsidR="0030216E" w:rsidRPr="000B5609">
        <w:rPr>
          <w:rFonts w:ascii="Tahoma" w:hAnsi="Tahoma" w:cs="Tahoma"/>
          <w:sz w:val="24"/>
          <w:szCs w:val="24"/>
        </w:rPr>
        <w:t xml:space="preserve">este tipo de actuaciones también </w:t>
      </w:r>
      <w:r w:rsidRPr="000B5609">
        <w:rPr>
          <w:rFonts w:ascii="Tahoma" w:hAnsi="Tahoma" w:cs="Tahoma"/>
          <w:sz w:val="24"/>
          <w:szCs w:val="24"/>
        </w:rPr>
        <w:t>tiene inmerso</w:t>
      </w:r>
      <w:r w:rsidR="0030216E" w:rsidRPr="000B5609">
        <w:rPr>
          <w:rFonts w:ascii="Tahoma" w:hAnsi="Tahoma" w:cs="Tahoma"/>
          <w:sz w:val="24"/>
          <w:szCs w:val="24"/>
        </w:rPr>
        <w:t xml:space="preserve"> </w:t>
      </w:r>
      <w:r w:rsidRPr="000B5609">
        <w:rPr>
          <w:rFonts w:ascii="Tahoma" w:hAnsi="Tahoma" w:cs="Tahoma"/>
          <w:sz w:val="24"/>
          <w:szCs w:val="24"/>
        </w:rPr>
        <w:t xml:space="preserve">o no es ajena a </w:t>
      </w:r>
      <w:r w:rsidR="0030216E" w:rsidRPr="000B5609">
        <w:rPr>
          <w:rFonts w:ascii="Tahoma" w:hAnsi="Tahoma" w:cs="Tahoma"/>
          <w:sz w:val="24"/>
          <w:szCs w:val="24"/>
        </w:rPr>
        <w:t>los contratos civiles,</w:t>
      </w:r>
      <w:r w:rsidRPr="000B5609">
        <w:rPr>
          <w:rFonts w:ascii="Tahoma" w:hAnsi="Tahoma" w:cs="Tahoma"/>
          <w:sz w:val="24"/>
          <w:szCs w:val="24"/>
        </w:rPr>
        <w:t xml:space="preserve"> ya que</w:t>
      </w:r>
      <w:r w:rsidR="0030216E" w:rsidRPr="000B5609">
        <w:rPr>
          <w:rFonts w:ascii="Tahoma" w:hAnsi="Tahoma" w:cs="Tahoma"/>
          <w:sz w:val="24"/>
          <w:szCs w:val="24"/>
        </w:rPr>
        <w:t xml:space="preserve"> es evidente que en un contrato civil es necesario coordinar ciertas actividades para poder desarrollar el efecto contractual, identificando la condición de horarios y demás. </w:t>
      </w:r>
    </w:p>
    <w:p w14:paraId="222A5EB8" w14:textId="77777777" w:rsidR="00591E30" w:rsidRPr="000B5609" w:rsidRDefault="00591E30" w:rsidP="000B5609">
      <w:pPr>
        <w:spacing w:after="0" w:line="276" w:lineRule="auto"/>
        <w:ind w:firstLine="708"/>
        <w:jc w:val="both"/>
        <w:rPr>
          <w:rFonts w:ascii="Tahoma" w:hAnsi="Tahoma" w:cs="Tahoma"/>
          <w:sz w:val="24"/>
          <w:szCs w:val="24"/>
        </w:rPr>
      </w:pPr>
    </w:p>
    <w:p w14:paraId="2539FD80" w14:textId="77777777" w:rsidR="00591E30" w:rsidRPr="000B5609" w:rsidRDefault="0030216E" w:rsidP="000B5609">
      <w:pPr>
        <w:spacing w:after="0" w:line="276" w:lineRule="auto"/>
        <w:ind w:firstLine="708"/>
        <w:jc w:val="both"/>
        <w:rPr>
          <w:rFonts w:ascii="Tahoma" w:hAnsi="Tahoma" w:cs="Tahoma"/>
          <w:sz w:val="24"/>
          <w:szCs w:val="24"/>
        </w:rPr>
      </w:pPr>
      <w:r w:rsidRPr="000B5609">
        <w:rPr>
          <w:rFonts w:ascii="Tahoma" w:hAnsi="Tahoma" w:cs="Tahoma"/>
          <w:sz w:val="24"/>
          <w:szCs w:val="24"/>
        </w:rPr>
        <w:t>Los contratos suscritos por las partes objeto de esta litis se realizaron a través de una coordinación de actividades entre contratante y contratista</w:t>
      </w:r>
      <w:r w:rsidR="00591E30" w:rsidRPr="000B5609">
        <w:rPr>
          <w:rFonts w:ascii="Tahoma" w:hAnsi="Tahoma" w:cs="Tahoma"/>
          <w:sz w:val="24"/>
          <w:szCs w:val="24"/>
        </w:rPr>
        <w:t xml:space="preserve">, en las que el </w:t>
      </w:r>
      <w:r w:rsidRPr="000B5609">
        <w:rPr>
          <w:rFonts w:ascii="Tahoma" w:hAnsi="Tahoma" w:cs="Tahoma"/>
          <w:sz w:val="24"/>
          <w:szCs w:val="24"/>
        </w:rPr>
        <w:t xml:space="preserve">segundo se somete a las condiciones necesarias para el desarrollo eficiente de la actividad encomendada, lo cual incluye el cumplimiento de un horario, reunirse en un punto de encuentro o recibir una serie de instrucciones de sus superiores, situación que no significa en el momento que necesariamente se configure el elemento de la subordinación. </w:t>
      </w:r>
    </w:p>
    <w:p w14:paraId="03CA6D74" w14:textId="77777777" w:rsidR="00591E30" w:rsidRPr="000B5609" w:rsidRDefault="00591E30" w:rsidP="000B5609">
      <w:pPr>
        <w:spacing w:after="0" w:line="276" w:lineRule="auto"/>
        <w:ind w:firstLine="708"/>
        <w:jc w:val="both"/>
        <w:rPr>
          <w:rFonts w:ascii="Tahoma" w:hAnsi="Tahoma" w:cs="Tahoma"/>
          <w:sz w:val="24"/>
          <w:szCs w:val="24"/>
        </w:rPr>
      </w:pPr>
    </w:p>
    <w:p w14:paraId="425CC3CF" w14:textId="6C42EC4D" w:rsidR="00591E30" w:rsidRPr="000B5609" w:rsidRDefault="00591E30" w:rsidP="000B5609">
      <w:pPr>
        <w:spacing w:after="0" w:line="276" w:lineRule="auto"/>
        <w:ind w:firstLine="708"/>
        <w:jc w:val="both"/>
        <w:rPr>
          <w:rFonts w:ascii="Tahoma" w:hAnsi="Tahoma" w:cs="Tahoma"/>
          <w:sz w:val="24"/>
          <w:szCs w:val="24"/>
        </w:rPr>
      </w:pPr>
      <w:r w:rsidRPr="000B5609">
        <w:rPr>
          <w:rFonts w:ascii="Tahoma" w:hAnsi="Tahoma" w:cs="Tahoma"/>
          <w:sz w:val="24"/>
          <w:szCs w:val="24"/>
        </w:rPr>
        <w:t>Seguidamente concluye que en este caso</w:t>
      </w:r>
      <w:r w:rsidR="0030216E" w:rsidRPr="000B5609">
        <w:rPr>
          <w:rFonts w:ascii="Tahoma" w:hAnsi="Tahoma" w:cs="Tahoma"/>
          <w:sz w:val="24"/>
          <w:szCs w:val="24"/>
        </w:rPr>
        <w:t xml:space="preserve"> no se reúnen los tres elementos</w:t>
      </w:r>
      <w:r w:rsidRPr="000B5609">
        <w:rPr>
          <w:rFonts w:ascii="Tahoma" w:hAnsi="Tahoma" w:cs="Tahoma"/>
          <w:sz w:val="24"/>
          <w:szCs w:val="24"/>
        </w:rPr>
        <w:t xml:space="preserve"> del contrato de trabajo</w:t>
      </w:r>
      <w:r w:rsidR="0030216E" w:rsidRPr="000B5609">
        <w:rPr>
          <w:rFonts w:ascii="Tahoma" w:hAnsi="Tahoma" w:cs="Tahoma"/>
          <w:sz w:val="24"/>
          <w:szCs w:val="24"/>
        </w:rPr>
        <w:t>, por tanto, no se configura un contrato de realidad y en</w:t>
      </w:r>
      <w:r w:rsidRPr="000B5609">
        <w:rPr>
          <w:rFonts w:ascii="Tahoma" w:hAnsi="Tahoma" w:cs="Tahoma"/>
          <w:sz w:val="24"/>
          <w:szCs w:val="24"/>
        </w:rPr>
        <w:t xml:space="preserve"> tal</w:t>
      </w:r>
      <w:r w:rsidR="0030216E" w:rsidRPr="000B5609">
        <w:rPr>
          <w:rFonts w:ascii="Tahoma" w:hAnsi="Tahoma" w:cs="Tahoma"/>
          <w:sz w:val="24"/>
          <w:szCs w:val="24"/>
        </w:rPr>
        <w:t xml:space="preserve"> sentido solamente lo que existió entre las partes fue un contrato de prestación de servicios de carácter civil. </w:t>
      </w:r>
    </w:p>
    <w:p w14:paraId="13799190" w14:textId="77777777" w:rsidR="00591E30" w:rsidRPr="000B5609" w:rsidRDefault="00591E30" w:rsidP="000B5609">
      <w:pPr>
        <w:spacing w:after="0" w:line="276" w:lineRule="auto"/>
        <w:ind w:firstLine="708"/>
        <w:jc w:val="both"/>
        <w:rPr>
          <w:rFonts w:ascii="Tahoma" w:hAnsi="Tahoma" w:cs="Tahoma"/>
          <w:sz w:val="24"/>
          <w:szCs w:val="24"/>
        </w:rPr>
      </w:pPr>
    </w:p>
    <w:p w14:paraId="05CA853C" w14:textId="3133B1F1" w:rsidR="0030216E" w:rsidRPr="000B5609" w:rsidRDefault="00591E30" w:rsidP="000B5609">
      <w:pPr>
        <w:spacing w:after="0" w:line="276" w:lineRule="auto"/>
        <w:ind w:firstLine="708"/>
        <w:jc w:val="both"/>
        <w:rPr>
          <w:rFonts w:ascii="Tahoma" w:hAnsi="Tahoma" w:cs="Tahoma"/>
          <w:sz w:val="24"/>
          <w:szCs w:val="24"/>
        </w:rPr>
      </w:pPr>
      <w:r w:rsidRPr="000B5609">
        <w:rPr>
          <w:rFonts w:ascii="Tahoma" w:hAnsi="Tahoma" w:cs="Tahoma"/>
          <w:sz w:val="24"/>
          <w:szCs w:val="24"/>
        </w:rPr>
        <w:t>Finalmente, e</w:t>
      </w:r>
      <w:r w:rsidR="0030216E" w:rsidRPr="000B5609">
        <w:rPr>
          <w:rFonts w:ascii="Tahoma" w:hAnsi="Tahoma" w:cs="Tahoma"/>
          <w:sz w:val="24"/>
          <w:szCs w:val="24"/>
        </w:rPr>
        <w:t>n cuanto a que el demandante sea beneficiario de las convenciones colectivas de trabajo, se</w:t>
      </w:r>
      <w:r w:rsidRPr="000B5609">
        <w:rPr>
          <w:rFonts w:ascii="Tahoma" w:hAnsi="Tahoma" w:cs="Tahoma"/>
          <w:sz w:val="24"/>
          <w:szCs w:val="24"/>
        </w:rPr>
        <w:t xml:space="preserve"> debe tener</w:t>
      </w:r>
      <w:r w:rsidR="0030216E" w:rsidRPr="000B5609">
        <w:rPr>
          <w:rFonts w:ascii="Tahoma" w:hAnsi="Tahoma" w:cs="Tahoma"/>
          <w:sz w:val="24"/>
          <w:szCs w:val="24"/>
        </w:rPr>
        <w:t xml:space="preserve"> en cuenta que el actor no tiene la calidad de trabajador oficial, </w:t>
      </w:r>
      <w:r w:rsidRPr="000B5609">
        <w:rPr>
          <w:rFonts w:ascii="Tahoma" w:hAnsi="Tahoma" w:cs="Tahoma"/>
          <w:sz w:val="24"/>
          <w:szCs w:val="24"/>
        </w:rPr>
        <w:t>en</w:t>
      </w:r>
      <w:r w:rsidR="0030216E" w:rsidRPr="000B5609">
        <w:rPr>
          <w:rFonts w:ascii="Tahoma" w:hAnsi="Tahoma" w:cs="Tahoma"/>
          <w:sz w:val="24"/>
          <w:szCs w:val="24"/>
        </w:rPr>
        <w:t xml:space="preserve"> consecuencia no es beneficiario de las convenciones colectivas suscritas entre el municipio de Pereira y sus trabajadores, y en ese orden</w:t>
      </w:r>
      <w:r w:rsidRPr="000B5609">
        <w:rPr>
          <w:rFonts w:ascii="Tahoma" w:hAnsi="Tahoma" w:cs="Tahoma"/>
          <w:sz w:val="24"/>
          <w:szCs w:val="24"/>
        </w:rPr>
        <w:t>,</w:t>
      </w:r>
      <w:r w:rsidR="0030216E" w:rsidRPr="000B5609">
        <w:rPr>
          <w:rFonts w:ascii="Tahoma" w:hAnsi="Tahoma" w:cs="Tahoma"/>
          <w:sz w:val="24"/>
          <w:szCs w:val="24"/>
        </w:rPr>
        <w:t xml:space="preserve"> y de acuerdo a</w:t>
      </w:r>
      <w:r w:rsidRPr="000B5609">
        <w:rPr>
          <w:rFonts w:ascii="Tahoma" w:hAnsi="Tahoma" w:cs="Tahoma"/>
          <w:sz w:val="24"/>
          <w:szCs w:val="24"/>
        </w:rPr>
        <w:t xml:space="preserve"> lo</w:t>
      </w:r>
      <w:r w:rsidR="0030216E" w:rsidRPr="000B5609">
        <w:rPr>
          <w:rFonts w:ascii="Tahoma" w:hAnsi="Tahoma" w:cs="Tahoma"/>
          <w:sz w:val="24"/>
          <w:szCs w:val="24"/>
        </w:rPr>
        <w:t xml:space="preserve"> desglosado anteriormente, no se han probado en el presente proceso los elementos suficientes que permitan corroborar esta relación laboral que se alega en el presente proceso</w:t>
      </w:r>
      <w:r w:rsidR="00A35156" w:rsidRPr="000B5609">
        <w:rPr>
          <w:rFonts w:ascii="Tahoma" w:hAnsi="Tahoma" w:cs="Tahoma"/>
          <w:sz w:val="24"/>
          <w:szCs w:val="24"/>
        </w:rPr>
        <w:t>. P</w:t>
      </w:r>
      <w:r w:rsidR="0030216E" w:rsidRPr="000B5609">
        <w:rPr>
          <w:rFonts w:ascii="Tahoma" w:hAnsi="Tahoma" w:cs="Tahoma"/>
          <w:sz w:val="24"/>
          <w:szCs w:val="24"/>
        </w:rPr>
        <w:t>or lo tanto, solicit</w:t>
      </w:r>
      <w:r w:rsidRPr="000B5609">
        <w:rPr>
          <w:rFonts w:ascii="Tahoma" w:hAnsi="Tahoma" w:cs="Tahoma"/>
          <w:sz w:val="24"/>
          <w:szCs w:val="24"/>
        </w:rPr>
        <w:t>a</w:t>
      </w:r>
      <w:r w:rsidR="0030216E" w:rsidRPr="000B5609">
        <w:rPr>
          <w:rFonts w:ascii="Tahoma" w:hAnsi="Tahoma" w:cs="Tahoma"/>
          <w:sz w:val="24"/>
          <w:szCs w:val="24"/>
        </w:rPr>
        <w:t xml:space="preserve"> </w:t>
      </w:r>
      <w:r w:rsidRPr="000B5609">
        <w:rPr>
          <w:rFonts w:ascii="Tahoma" w:hAnsi="Tahoma" w:cs="Tahoma"/>
          <w:sz w:val="24"/>
          <w:szCs w:val="24"/>
        </w:rPr>
        <w:t xml:space="preserve">que </w:t>
      </w:r>
      <w:r w:rsidR="0030216E" w:rsidRPr="000B5609">
        <w:rPr>
          <w:rFonts w:ascii="Tahoma" w:hAnsi="Tahoma" w:cs="Tahoma"/>
          <w:sz w:val="24"/>
          <w:szCs w:val="24"/>
        </w:rPr>
        <w:t>se revoque el fallo proferido en primera instancia y</w:t>
      </w:r>
      <w:r w:rsidRPr="000B5609">
        <w:rPr>
          <w:rFonts w:ascii="Tahoma" w:hAnsi="Tahoma" w:cs="Tahoma"/>
          <w:sz w:val="24"/>
          <w:szCs w:val="24"/>
        </w:rPr>
        <w:t xml:space="preserve"> se absuelva de toda pretensión al ente público que representa</w:t>
      </w:r>
      <w:r w:rsidR="0030216E" w:rsidRPr="000B5609">
        <w:rPr>
          <w:rFonts w:ascii="Tahoma" w:hAnsi="Tahoma" w:cs="Tahoma"/>
          <w:sz w:val="24"/>
          <w:szCs w:val="24"/>
        </w:rPr>
        <w:t xml:space="preserve">. </w:t>
      </w:r>
    </w:p>
    <w:p w14:paraId="0B9298C1" w14:textId="77777777" w:rsidR="00930424" w:rsidRPr="000B5609" w:rsidRDefault="00930424" w:rsidP="000B5609">
      <w:pPr>
        <w:spacing w:after="0" w:line="276" w:lineRule="auto"/>
        <w:rPr>
          <w:rFonts w:ascii="Tahoma" w:eastAsia="Times New Roman" w:hAnsi="Tahoma" w:cs="Tahoma"/>
          <w:b/>
          <w:bCs/>
          <w:sz w:val="24"/>
          <w:szCs w:val="24"/>
          <w:lang w:eastAsia="es-ES"/>
        </w:rPr>
      </w:pPr>
    </w:p>
    <w:p w14:paraId="19E3ECBD" w14:textId="11FAD784" w:rsidR="00930424" w:rsidRPr="000B5609" w:rsidRDefault="00930424" w:rsidP="000B5609">
      <w:pPr>
        <w:pStyle w:val="Prrafodelista"/>
        <w:numPr>
          <w:ilvl w:val="0"/>
          <w:numId w:val="7"/>
        </w:numPr>
        <w:spacing w:after="0" w:line="276" w:lineRule="auto"/>
        <w:jc w:val="center"/>
        <w:rPr>
          <w:rFonts w:ascii="Tahoma" w:eastAsia="Times New Roman" w:hAnsi="Tahoma" w:cs="Tahoma"/>
          <w:b/>
          <w:bCs/>
          <w:sz w:val="24"/>
          <w:szCs w:val="24"/>
          <w:lang w:eastAsia="es-ES"/>
        </w:rPr>
      </w:pPr>
      <w:r w:rsidRPr="000B5609">
        <w:rPr>
          <w:rFonts w:ascii="Tahoma" w:eastAsia="Times New Roman" w:hAnsi="Tahoma" w:cs="Tahoma"/>
          <w:b/>
          <w:bCs/>
          <w:sz w:val="24"/>
          <w:szCs w:val="24"/>
          <w:lang w:eastAsia="es-ES"/>
        </w:rPr>
        <w:t>ALEGATOS DE CONCLUSIÓN</w:t>
      </w:r>
    </w:p>
    <w:p w14:paraId="57FDBE77" w14:textId="77777777" w:rsidR="00930424" w:rsidRPr="000B5609" w:rsidRDefault="00930424" w:rsidP="000B5609">
      <w:pPr>
        <w:spacing w:after="0" w:line="276" w:lineRule="auto"/>
        <w:rPr>
          <w:rFonts w:ascii="Tahoma" w:hAnsi="Tahoma" w:cs="Tahoma"/>
          <w:sz w:val="24"/>
          <w:szCs w:val="24"/>
        </w:rPr>
      </w:pPr>
    </w:p>
    <w:p w14:paraId="3D149DB3" w14:textId="77777777" w:rsidR="004719B7" w:rsidRPr="000B5609" w:rsidRDefault="00930424" w:rsidP="000B5609">
      <w:pPr>
        <w:spacing w:after="0" w:line="276" w:lineRule="auto"/>
        <w:ind w:firstLine="708"/>
        <w:jc w:val="both"/>
        <w:rPr>
          <w:rFonts w:ascii="Tahoma" w:hAnsi="Tahoma" w:cs="Tahoma"/>
          <w:sz w:val="24"/>
          <w:szCs w:val="24"/>
        </w:rPr>
      </w:pPr>
      <w:r w:rsidRPr="000B5609">
        <w:rPr>
          <w:rFonts w:ascii="Tahoma" w:hAnsi="Tahoma" w:cs="Tahoma"/>
          <w:sz w:val="24"/>
          <w:szCs w:val="24"/>
        </w:rPr>
        <w:t>Analizados los alegatos presentados por las partes mediante escrito que obra en el expediente digital y al cual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w:t>
      </w:r>
    </w:p>
    <w:p w14:paraId="2E03C2A1" w14:textId="77777777" w:rsidR="004719B7" w:rsidRPr="000B5609" w:rsidRDefault="004719B7" w:rsidP="000B5609">
      <w:pPr>
        <w:spacing w:after="0" w:line="276" w:lineRule="auto"/>
        <w:ind w:firstLine="708"/>
        <w:jc w:val="both"/>
        <w:rPr>
          <w:rFonts w:ascii="Tahoma" w:hAnsi="Tahoma" w:cs="Tahoma"/>
          <w:sz w:val="24"/>
          <w:szCs w:val="24"/>
        </w:rPr>
      </w:pPr>
    </w:p>
    <w:p w14:paraId="3C80B0B9" w14:textId="1486F0BC" w:rsidR="00930424" w:rsidRPr="000B5609" w:rsidRDefault="00930424" w:rsidP="000B5609">
      <w:pPr>
        <w:spacing w:after="0" w:line="276" w:lineRule="auto"/>
        <w:ind w:firstLine="708"/>
        <w:jc w:val="both"/>
        <w:rPr>
          <w:rFonts w:ascii="Tahoma" w:hAnsi="Tahoma" w:cs="Tahoma"/>
          <w:sz w:val="24"/>
          <w:szCs w:val="24"/>
        </w:rPr>
      </w:pPr>
      <w:r w:rsidRPr="000B5609">
        <w:rPr>
          <w:rFonts w:ascii="Tahoma" w:hAnsi="Tahoma" w:cs="Tahoma"/>
          <w:sz w:val="24"/>
          <w:szCs w:val="24"/>
        </w:rPr>
        <w:t>De otra parte, el Ministerio Público rindió concepto</w:t>
      </w:r>
      <w:r w:rsidR="004719B7" w:rsidRPr="000B5609">
        <w:rPr>
          <w:rFonts w:ascii="Tahoma" w:hAnsi="Tahoma" w:cs="Tahoma"/>
          <w:sz w:val="24"/>
          <w:szCs w:val="24"/>
        </w:rPr>
        <w:t xml:space="preserve"> en el que sostuvo </w:t>
      </w:r>
      <w:r w:rsidR="55229609" w:rsidRPr="000B5609">
        <w:rPr>
          <w:rFonts w:ascii="Tahoma" w:hAnsi="Tahoma" w:cs="Tahoma"/>
          <w:sz w:val="24"/>
          <w:szCs w:val="24"/>
        </w:rPr>
        <w:t>que la sentencia de primera instancia se ajustaba a derecho, como quiera el demandante acreditó que prestó sus servicios personales bajo la continua subordinación y dependencia del Mun</w:t>
      </w:r>
      <w:r w:rsidR="4B97015E" w:rsidRPr="000B5609">
        <w:rPr>
          <w:rFonts w:ascii="Tahoma" w:hAnsi="Tahoma" w:cs="Tahoma"/>
          <w:sz w:val="24"/>
          <w:szCs w:val="24"/>
        </w:rPr>
        <w:t>icipio de Pereira, en tal virtud tiene derecho a ser reconocido como trabajador oficial y gozar de las prerrogativas prestaciones y convencionales a que</w:t>
      </w:r>
      <w:r w:rsidR="778C5585" w:rsidRPr="000B5609">
        <w:rPr>
          <w:rFonts w:ascii="Tahoma" w:hAnsi="Tahoma" w:cs="Tahoma"/>
          <w:sz w:val="24"/>
          <w:szCs w:val="24"/>
        </w:rPr>
        <w:t xml:space="preserve"> tienen derecho estos trabajadores. </w:t>
      </w:r>
    </w:p>
    <w:p w14:paraId="656390EB" w14:textId="0A0208DE" w:rsidR="0030216E" w:rsidRPr="000B5609" w:rsidRDefault="0030216E" w:rsidP="000B5609">
      <w:pPr>
        <w:spacing w:after="0" w:line="276" w:lineRule="auto"/>
        <w:rPr>
          <w:rFonts w:ascii="Tahoma" w:hAnsi="Tahoma" w:cs="Tahoma"/>
          <w:sz w:val="24"/>
          <w:szCs w:val="24"/>
        </w:rPr>
      </w:pPr>
    </w:p>
    <w:p w14:paraId="0E4D9A78" w14:textId="190FB3A2" w:rsidR="00591E30" w:rsidRPr="000B5609" w:rsidRDefault="00591E30" w:rsidP="000B5609">
      <w:pPr>
        <w:pStyle w:val="Prrafodelista"/>
        <w:widowControl w:val="0"/>
        <w:numPr>
          <w:ilvl w:val="0"/>
          <w:numId w:val="7"/>
        </w:numPr>
        <w:autoSpaceDE w:val="0"/>
        <w:autoSpaceDN w:val="0"/>
        <w:adjustRightInd w:val="0"/>
        <w:spacing w:after="0" w:line="276" w:lineRule="auto"/>
        <w:jc w:val="center"/>
        <w:rPr>
          <w:rFonts w:ascii="Tahoma" w:hAnsi="Tahoma" w:cs="Tahoma"/>
          <w:b/>
          <w:caps/>
          <w:sz w:val="24"/>
          <w:szCs w:val="24"/>
        </w:rPr>
      </w:pPr>
      <w:r w:rsidRPr="000B5609">
        <w:rPr>
          <w:rFonts w:ascii="Tahoma" w:hAnsi="Tahoma" w:cs="Tahoma"/>
          <w:b/>
          <w:bCs/>
          <w:caps/>
          <w:sz w:val="24"/>
          <w:szCs w:val="24"/>
        </w:rPr>
        <w:t>Problema jurídico por resolver</w:t>
      </w:r>
    </w:p>
    <w:p w14:paraId="522BABDC" w14:textId="52B85418" w:rsidR="00591E30" w:rsidRPr="000B5609" w:rsidRDefault="00591E30" w:rsidP="000B5609">
      <w:pPr>
        <w:pStyle w:val="Sinespaciado"/>
        <w:spacing w:line="276" w:lineRule="auto"/>
        <w:rPr>
          <w:rFonts w:ascii="Tahoma" w:hAnsi="Tahoma" w:cs="Tahoma"/>
        </w:rPr>
      </w:pPr>
    </w:p>
    <w:p w14:paraId="6BEE8F2D" w14:textId="27921200" w:rsidR="001E0156" w:rsidRPr="000B5609" w:rsidRDefault="00591E30" w:rsidP="000B5609">
      <w:pPr>
        <w:pStyle w:val="Sinespaciado"/>
        <w:spacing w:line="276" w:lineRule="auto"/>
        <w:ind w:firstLine="708"/>
        <w:jc w:val="both"/>
        <w:rPr>
          <w:rFonts w:ascii="Tahoma" w:hAnsi="Tahoma" w:cs="Tahoma"/>
        </w:rPr>
      </w:pPr>
      <w:r w:rsidRPr="000B5609">
        <w:rPr>
          <w:rFonts w:ascii="Tahoma" w:hAnsi="Tahoma" w:cs="Tahoma"/>
        </w:rPr>
        <w:t xml:space="preserve">El problema jurídico en este asunto se contrae a determinar si entre las partes en contienda existieron los contratos de trabajo reconocidos en sede de primera instancia. </w:t>
      </w:r>
      <w:r w:rsidR="00C52E3F" w:rsidRPr="000B5609">
        <w:rPr>
          <w:rFonts w:ascii="Tahoma" w:hAnsi="Tahoma" w:cs="Tahoma"/>
        </w:rPr>
        <w:t xml:space="preserve">En caso positivo, </w:t>
      </w:r>
      <w:r w:rsidRPr="000B5609">
        <w:rPr>
          <w:rFonts w:ascii="Tahoma" w:hAnsi="Tahoma" w:cs="Tahoma"/>
        </w:rPr>
        <w:t>en sede de consulta, se revisará la procedencia y el monto de la condena económica impuesta en el fallo objeto de revisión, para lo cual será necesario verificar si el demandante tiene derecho al pago de los derechos derivados de las convenciones colectivas celebradas entre el municipio y sus trabajadores oficiales.</w:t>
      </w:r>
    </w:p>
    <w:p w14:paraId="69DFB3F5" w14:textId="77777777" w:rsidR="001E0156" w:rsidRPr="000B5609" w:rsidRDefault="001E0156" w:rsidP="000B5609">
      <w:pPr>
        <w:pStyle w:val="Sinespaciado"/>
        <w:spacing w:line="276" w:lineRule="auto"/>
        <w:ind w:firstLine="708"/>
        <w:jc w:val="both"/>
        <w:rPr>
          <w:rFonts w:ascii="Tahoma" w:hAnsi="Tahoma" w:cs="Tahoma"/>
        </w:rPr>
      </w:pPr>
    </w:p>
    <w:p w14:paraId="66D61BAD" w14:textId="2066BC13" w:rsidR="001E0156" w:rsidRPr="000B5609" w:rsidRDefault="212F0301" w:rsidP="000B5609">
      <w:pPr>
        <w:pStyle w:val="Prrafodelista"/>
        <w:widowControl w:val="0"/>
        <w:numPr>
          <w:ilvl w:val="0"/>
          <w:numId w:val="7"/>
        </w:numPr>
        <w:tabs>
          <w:tab w:val="left" w:pos="426"/>
        </w:tabs>
        <w:autoSpaceDE w:val="0"/>
        <w:autoSpaceDN w:val="0"/>
        <w:adjustRightInd w:val="0"/>
        <w:spacing w:after="0" w:line="276" w:lineRule="auto"/>
        <w:jc w:val="center"/>
        <w:rPr>
          <w:rFonts w:ascii="Tahoma" w:hAnsi="Tahoma" w:cs="Tahoma"/>
          <w:b/>
          <w:bCs/>
          <w:caps/>
          <w:sz w:val="24"/>
          <w:szCs w:val="24"/>
        </w:rPr>
      </w:pPr>
      <w:r w:rsidRPr="000B5609">
        <w:rPr>
          <w:rFonts w:ascii="Tahoma" w:hAnsi="Tahoma" w:cs="Tahoma"/>
          <w:b/>
          <w:bCs/>
          <w:caps/>
          <w:sz w:val="24"/>
          <w:szCs w:val="24"/>
        </w:rPr>
        <w:t>Consideraciones</w:t>
      </w:r>
    </w:p>
    <w:p w14:paraId="3EF0A785" w14:textId="77777777" w:rsidR="001E0156" w:rsidRPr="000B5609" w:rsidRDefault="001E0156" w:rsidP="000B5609">
      <w:pPr>
        <w:adjustRightInd w:val="0"/>
        <w:spacing w:after="0" w:line="276" w:lineRule="auto"/>
        <w:rPr>
          <w:rFonts w:ascii="Tahoma" w:hAnsi="Tahoma" w:cs="Tahoma"/>
          <w:b/>
          <w:bCs/>
          <w:sz w:val="24"/>
          <w:szCs w:val="24"/>
          <w:bdr w:val="none" w:sz="0" w:space="0" w:color="auto" w:frame="1"/>
        </w:rPr>
      </w:pPr>
    </w:p>
    <w:p w14:paraId="315773D5" w14:textId="2BABC938" w:rsidR="001E0156" w:rsidRPr="000B5609" w:rsidRDefault="212F0301" w:rsidP="000B5609">
      <w:pPr>
        <w:pStyle w:val="Prrafodelista"/>
        <w:numPr>
          <w:ilvl w:val="1"/>
          <w:numId w:val="7"/>
        </w:numPr>
        <w:adjustRightInd w:val="0"/>
        <w:spacing w:after="0" w:line="276" w:lineRule="auto"/>
        <w:jc w:val="center"/>
        <w:rPr>
          <w:rFonts w:ascii="Tahoma" w:hAnsi="Tahoma" w:cs="Tahoma"/>
          <w:b/>
          <w:bCs/>
          <w:sz w:val="24"/>
          <w:szCs w:val="24"/>
        </w:rPr>
      </w:pPr>
      <w:r w:rsidRPr="000B5609">
        <w:rPr>
          <w:rFonts w:ascii="Tahoma" w:hAnsi="Tahoma" w:cs="Tahoma"/>
          <w:b/>
          <w:bCs/>
          <w:sz w:val="24"/>
          <w:szCs w:val="24"/>
          <w:bdr w:val="none" w:sz="0" w:space="0" w:color="auto" w:frame="1"/>
        </w:rPr>
        <w:t>PRINCIPIO DE PRIMACIA DE LA REALIDAD SOBRE LAS FORMAS</w:t>
      </w:r>
    </w:p>
    <w:p w14:paraId="0303760B" w14:textId="77777777" w:rsidR="001E0156" w:rsidRPr="000B5609" w:rsidRDefault="001E0156" w:rsidP="000B5609">
      <w:pPr>
        <w:adjustRightInd w:val="0"/>
        <w:spacing w:after="0" w:line="276" w:lineRule="auto"/>
        <w:rPr>
          <w:rFonts w:ascii="Tahoma" w:hAnsi="Tahoma" w:cs="Tahoma"/>
          <w:b/>
          <w:bCs/>
          <w:sz w:val="24"/>
          <w:szCs w:val="24"/>
        </w:rPr>
      </w:pPr>
    </w:p>
    <w:p w14:paraId="36D4384C" w14:textId="77777777" w:rsidR="001E0156" w:rsidRPr="000B5609" w:rsidRDefault="212F0301" w:rsidP="000B5609">
      <w:pPr>
        <w:adjustRightInd w:val="0"/>
        <w:spacing w:after="0" w:line="276" w:lineRule="auto"/>
        <w:ind w:firstLine="708"/>
        <w:jc w:val="both"/>
        <w:rPr>
          <w:rFonts w:ascii="Tahoma" w:hAnsi="Tahoma" w:cs="Tahoma"/>
          <w:sz w:val="24"/>
          <w:szCs w:val="24"/>
        </w:rPr>
      </w:pPr>
      <w:r w:rsidRPr="000B5609">
        <w:rPr>
          <w:rFonts w:ascii="Tahoma" w:hAnsi="Tahoma" w:cs="Tahoma"/>
          <w:sz w:val="24"/>
          <w:szCs w:val="24"/>
        </w:rPr>
        <w:t>C</w:t>
      </w:r>
      <w:r w:rsidRPr="000B5609">
        <w:rPr>
          <w:rFonts w:ascii="Tahoma" w:hAnsi="Tahoma" w:cs="Tahoma"/>
          <w:sz w:val="24"/>
          <w:szCs w:val="24"/>
          <w:bdr w:val="none" w:sz="0" w:space="0" w:color="auto" w:frame="1"/>
        </w:rPr>
        <w:t xml:space="preserve">on ocasión de la aplicación directa del art. 53 de la Carta Fundamental, la Corte Constitucional ha establecido que el principio de prevalencia de la realidad sobre las formalidades establecidas por los sujetos de la relación laboral implica un reconocimiento a la desigualdad existente entre trabajadores y empleadores, así como a la necesidad de garantizar los derechos de aquellos, sin que puedan verse afectados o desmejorados en sus condiciones por las simples formalidades o por contratos escritos que desdicen de la realidad (ver, entre otras, </w:t>
      </w:r>
      <w:proofErr w:type="spellStart"/>
      <w:r w:rsidRPr="000B5609">
        <w:rPr>
          <w:rFonts w:ascii="Tahoma" w:hAnsi="Tahoma" w:cs="Tahoma"/>
          <w:sz w:val="24"/>
          <w:szCs w:val="24"/>
          <w:bdr w:val="none" w:sz="0" w:space="0" w:color="auto" w:frame="1"/>
        </w:rPr>
        <w:t>Sent</w:t>
      </w:r>
      <w:proofErr w:type="spellEnd"/>
      <w:r w:rsidRPr="000B5609">
        <w:rPr>
          <w:rFonts w:ascii="Tahoma" w:hAnsi="Tahoma" w:cs="Tahoma"/>
          <w:sz w:val="24"/>
          <w:szCs w:val="24"/>
          <w:bdr w:val="none" w:sz="0" w:space="0" w:color="auto" w:frame="1"/>
        </w:rPr>
        <w:t>. C-665/98</w:t>
      </w:r>
      <w:r w:rsidRPr="000B5609">
        <w:rPr>
          <w:rFonts w:ascii="Tahoma" w:hAnsi="Tahoma" w:cs="Tahoma"/>
          <w:color w:val="2D2D2D"/>
          <w:sz w:val="24"/>
          <w:szCs w:val="24"/>
          <w:bdr w:val="none" w:sz="0" w:space="0" w:color="auto" w:frame="1"/>
        </w:rPr>
        <w:t>)</w:t>
      </w:r>
      <w:r w:rsidRPr="000B5609">
        <w:rPr>
          <w:rFonts w:ascii="Tahoma" w:hAnsi="Tahoma" w:cs="Tahoma"/>
          <w:sz w:val="24"/>
          <w:szCs w:val="24"/>
          <w:bdr w:val="none" w:sz="0" w:space="0" w:color="auto" w:frame="1"/>
        </w:rPr>
        <w:t>.</w:t>
      </w:r>
    </w:p>
    <w:p w14:paraId="06808D36" w14:textId="77777777" w:rsidR="001E0156" w:rsidRPr="000B5609" w:rsidRDefault="001E0156" w:rsidP="000B5609">
      <w:pPr>
        <w:adjustRightInd w:val="0"/>
        <w:spacing w:after="0" w:line="276" w:lineRule="auto"/>
        <w:ind w:firstLine="708"/>
        <w:jc w:val="both"/>
        <w:rPr>
          <w:rFonts w:ascii="Tahoma" w:hAnsi="Tahoma" w:cs="Tahoma"/>
          <w:sz w:val="24"/>
          <w:szCs w:val="24"/>
        </w:rPr>
      </w:pPr>
    </w:p>
    <w:p w14:paraId="0CB613AE" w14:textId="6149ADE4" w:rsidR="001E0156" w:rsidRPr="000B5609" w:rsidRDefault="212F0301" w:rsidP="000B5609">
      <w:pPr>
        <w:adjustRightInd w:val="0"/>
        <w:spacing w:after="0" w:line="276" w:lineRule="auto"/>
        <w:ind w:firstLine="708"/>
        <w:jc w:val="both"/>
        <w:rPr>
          <w:rFonts w:ascii="Tahoma" w:hAnsi="Tahoma" w:cs="Tahoma"/>
          <w:sz w:val="24"/>
          <w:szCs w:val="24"/>
          <w:bdr w:val="none" w:sz="0" w:space="0" w:color="auto" w:frame="1"/>
          <w:shd w:val="clear" w:color="auto" w:fill="FFFFFF"/>
        </w:rPr>
      </w:pPr>
      <w:r w:rsidRPr="000B5609">
        <w:rPr>
          <w:rFonts w:ascii="Tahoma" w:hAnsi="Tahoma" w:cs="Tahoma"/>
          <w:sz w:val="24"/>
          <w:szCs w:val="24"/>
          <w:bdr w:val="none" w:sz="0" w:space="0" w:color="auto" w:frame="1"/>
          <w:shd w:val="clear" w:color="auto" w:fill="FFFFFF"/>
        </w:rPr>
        <w:t xml:space="preserve">La legislación laboral, en consonancia con el aludido principio constitucional, prefija la existencia de un verdadero contrato laboral cuando se constate la concurrencia de sus tres elementos constitutivos y consustanciales, cuales son: </w:t>
      </w:r>
      <w:r w:rsidRPr="000B5609">
        <w:rPr>
          <w:rFonts w:ascii="Tahoma" w:hAnsi="Tahoma" w:cs="Tahoma"/>
          <w:i/>
          <w:iCs/>
          <w:sz w:val="24"/>
          <w:szCs w:val="24"/>
          <w:bdr w:val="none" w:sz="0" w:space="0" w:color="auto" w:frame="1"/>
          <w:shd w:val="clear" w:color="auto" w:fill="FFFFFF"/>
        </w:rPr>
        <w:t>i)</w:t>
      </w:r>
      <w:r w:rsidRPr="000B5609">
        <w:rPr>
          <w:rStyle w:val="apple-converted-space"/>
          <w:rFonts w:ascii="Tahoma" w:hAnsi="Tahoma" w:cs="Tahoma"/>
          <w:i/>
          <w:iCs/>
          <w:sz w:val="24"/>
          <w:szCs w:val="24"/>
          <w:bdr w:val="none" w:sz="0" w:space="0" w:color="auto" w:frame="1"/>
        </w:rPr>
        <w:t> </w:t>
      </w:r>
      <w:r w:rsidRPr="000B5609">
        <w:rPr>
          <w:rFonts w:ascii="Tahoma" w:hAnsi="Tahoma" w:cs="Tahoma"/>
          <w:sz w:val="24"/>
          <w:szCs w:val="24"/>
          <w:bdr w:val="none" w:sz="0" w:space="0" w:color="auto" w:frame="1"/>
          <w:shd w:val="clear" w:color="auto" w:fill="FFFFFF"/>
        </w:rPr>
        <w:t xml:space="preserve">la actividad personal del trabajador; </w:t>
      </w:r>
      <w:r w:rsidRPr="000B5609">
        <w:rPr>
          <w:rFonts w:ascii="Tahoma" w:hAnsi="Tahoma" w:cs="Tahoma"/>
          <w:i/>
          <w:iCs/>
          <w:sz w:val="24"/>
          <w:szCs w:val="24"/>
          <w:bdr w:val="none" w:sz="0" w:space="0" w:color="auto" w:frame="1"/>
          <w:shd w:val="clear" w:color="auto" w:fill="FFFFFF"/>
        </w:rPr>
        <w:t>ii)</w:t>
      </w:r>
      <w:r w:rsidRPr="000B5609">
        <w:rPr>
          <w:rFonts w:ascii="Tahoma" w:hAnsi="Tahoma" w:cs="Tahoma"/>
          <w:sz w:val="24"/>
          <w:szCs w:val="24"/>
          <w:bdr w:val="none" w:sz="0" w:space="0" w:color="auto" w:frame="1"/>
          <w:shd w:val="clear" w:color="auto" w:fill="FFFFFF"/>
        </w:rPr>
        <w:t xml:space="preserve"> la continuada subordinación o dependencia del trabajador respecto del empleador y</w:t>
      </w:r>
      <w:r w:rsidRPr="000B5609">
        <w:rPr>
          <w:rFonts w:ascii="Tahoma" w:hAnsi="Tahoma" w:cs="Tahoma"/>
          <w:i/>
          <w:iCs/>
          <w:sz w:val="24"/>
          <w:szCs w:val="24"/>
          <w:bdr w:val="none" w:sz="0" w:space="0" w:color="auto" w:frame="1"/>
          <w:shd w:val="clear" w:color="auto" w:fill="FFFFFF"/>
        </w:rPr>
        <w:t xml:space="preserve"> iii)</w:t>
      </w:r>
      <w:r w:rsidRPr="000B5609">
        <w:rPr>
          <w:rFonts w:ascii="Tahoma" w:hAnsi="Tahoma" w:cs="Tahoma"/>
          <w:sz w:val="24"/>
          <w:szCs w:val="24"/>
          <w:bdr w:val="none" w:sz="0" w:space="0" w:color="auto" w:frame="1"/>
          <w:shd w:val="clear" w:color="auto" w:fill="FFFFFF"/>
        </w:rPr>
        <w:t xml:space="preserve"> un salario como retribución del servicio (Art. 1 de la Ley 6 de 1945, reglamentado por el Decreto 227 del mismo año).</w:t>
      </w:r>
    </w:p>
    <w:p w14:paraId="401DC37E" w14:textId="77777777" w:rsidR="001E0156" w:rsidRPr="000B5609" w:rsidRDefault="212F0301" w:rsidP="000B5609">
      <w:pPr>
        <w:adjustRightInd w:val="0"/>
        <w:spacing w:after="0" w:line="276" w:lineRule="auto"/>
        <w:ind w:firstLine="708"/>
        <w:jc w:val="both"/>
        <w:rPr>
          <w:rFonts w:ascii="Tahoma" w:hAnsi="Tahoma" w:cs="Tahoma"/>
          <w:sz w:val="24"/>
          <w:szCs w:val="24"/>
          <w:bdr w:val="none" w:sz="0" w:space="0" w:color="auto" w:frame="1"/>
          <w:shd w:val="clear" w:color="auto" w:fill="FFFFFF"/>
        </w:rPr>
      </w:pPr>
      <w:r w:rsidRPr="000B5609">
        <w:rPr>
          <w:rStyle w:val="apple-converted-space"/>
          <w:rFonts w:ascii="Tahoma" w:hAnsi="Tahoma" w:cs="Tahoma"/>
          <w:sz w:val="24"/>
          <w:szCs w:val="24"/>
          <w:bdr w:val="none" w:sz="0" w:space="0" w:color="auto" w:frame="1"/>
          <w:shd w:val="clear" w:color="auto" w:fill="FFFFFF"/>
        </w:rPr>
        <w:t> </w:t>
      </w:r>
    </w:p>
    <w:p w14:paraId="50E184FA" w14:textId="77777777" w:rsidR="001E0156" w:rsidRPr="000B5609" w:rsidRDefault="212F0301" w:rsidP="000B5609">
      <w:pPr>
        <w:adjustRightInd w:val="0"/>
        <w:spacing w:after="0" w:line="276" w:lineRule="auto"/>
        <w:ind w:firstLine="708"/>
        <w:jc w:val="both"/>
        <w:rPr>
          <w:rFonts w:ascii="Tahoma" w:hAnsi="Tahoma" w:cs="Tahoma"/>
          <w:color w:val="000000"/>
          <w:sz w:val="24"/>
          <w:szCs w:val="24"/>
        </w:rPr>
      </w:pPr>
      <w:r w:rsidRPr="000B5609">
        <w:rPr>
          <w:rFonts w:ascii="Tahoma" w:hAnsi="Tahoma" w:cs="Tahoma"/>
          <w:sz w:val="24"/>
          <w:szCs w:val="24"/>
        </w:rPr>
        <w:t>En tal sentido, en reiteradas oportunidades, esta Corporación ha precisado que se impone el principio de primacía de realidad cuando una entidad estatal pretende evadir o esconder una relación laboral bajo el ropaje formal de la figura del contrato estatal establecido en el artículo 32 de la Ley 80 de 1993, que es</w:t>
      </w:r>
      <w:r w:rsidRPr="000B5609">
        <w:rPr>
          <w:rFonts w:ascii="Tahoma" w:hAnsi="Tahoma" w:cs="Tahoma"/>
          <w:color w:val="000000" w:themeColor="text1"/>
          <w:sz w:val="24"/>
          <w:szCs w:val="24"/>
        </w:rPr>
        <w:t xml:space="preserve"> una modalidad de contratación claramente reglamentada y a través de la cual las entidades públicas pueden desarrollar actividades relacionadas con la administración o funcionamiento de la entidad y que solo pueden celebrarse con personas naturales cuando las actividades no puedan realizarse con personal de planta o requieran conocimientos especializados, sin que en ningún caso se pueda perder de vista el elemento de la temporalidad de este tipo de modalidad contractual estatal, que, por su naturaleza, es de corta duración.</w:t>
      </w:r>
    </w:p>
    <w:p w14:paraId="76B73A3E" w14:textId="77777777" w:rsidR="001E0156" w:rsidRPr="000B5609" w:rsidRDefault="001E0156" w:rsidP="000B5609">
      <w:pPr>
        <w:widowControl w:val="0"/>
        <w:autoSpaceDE w:val="0"/>
        <w:autoSpaceDN w:val="0"/>
        <w:adjustRightInd w:val="0"/>
        <w:spacing w:after="0" w:line="276" w:lineRule="auto"/>
        <w:ind w:firstLine="708"/>
        <w:jc w:val="both"/>
        <w:rPr>
          <w:rFonts w:ascii="Tahoma" w:hAnsi="Tahoma" w:cs="Tahoma"/>
          <w:color w:val="000000" w:themeColor="text1"/>
          <w:sz w:val="24"/>
          <w:szCs w:val="24"/>
        </w:rPr>
      </w:pPr>
    </w:p>
    <w:p w14:paraId="0E43EEAA" w14:textId="4749F2EA" w:rsidR="001E0156" w:rsidRPr="000B5609" w:rsidRDefault="212F0301" w:rsidP="000B5609">
      <w:pPr>
        <w:widowControl w:val="0"/>
        <w:autoSpaceDE w:val="0"/>
        <w:autoSpaceDN w:val="0"/>
        <w:adjustRightInd w:val="0"/>
        <w:spacing w:after="0" w:line="276" w:lineRule="auto"/>
        <w:ind w:firstLine="708"/>
        <w:jc w:val="both"/>
        <w:rPr>
          <w:rFonts w:ascii="Tahoma" w:hAnsi="Tahoma" w:cs="Tahoma"/>
          <w:color w:val="666666"/>
          <w:sz w:val="24"/>
          <w:szCs w:val="24"/>
          <w:lang w:eastAsia="es-ES"/>
        </w:rPr>
      </w:pPr>
      <w:r w:rsidRPr="000B5609">
        <w:rPr>
          <w:rFonts w:ascii="Tahoma" w:hAnsi="Tahoma" w:cs="Tahoma"/>
          <w:color w:val="000000" w:themeColor="text1"/>
          <w:sz w:val="24"/>
          <w:szCs w:val="24"/>
        </w:rPr>
        <w:t>Cabe señalar, conforme lo indicó la Corte Constitucional en la Sentencia C-665 antes referida, que no basta con la sola exhibición del contrato para que se desvirtúe la presunción de existencia de relación laboral, razón por la cual es de vital importan</w:t>
      </w:r>
      <w:r w:rsidR="0134B6BB" w:rsidRPr="000B5609">
        <w:rPr>
          <w:rFonts w:ascii="Tahoma" w:hAnsi="Tahoma" w:cs="Tahoma"/>
          <w:color w:val="000000" w:themeColor="text1"/>
          <w:sz w:val="24"/>
          <w:szCs w:val="24"/>
        </w:rPr>
        <w:t>cia</w:t>
      </w:r>
      <w:r w:rsidRPr="000B5609">
        <w:rPr>
          <w:rFonts w:ascii="Tahoma" w:hAnsi="Tahoma" w:cs="Tahoma"/>
          <w:color w:val="000000" w:themeColor="text1"/>
          <w:sz w:val="24"/>
          <w:szCs w:val="24"/>
        </w:rPr>
        <w:t xml:space="preserve"> analizar las demás probanzas, sin perjuicio de la presunción legal acerca </w:t>
      </w:r>
      <w:r w:rsidRPr="000B5609">
        <w:rPr>
          <w:rFonts w:ascii="Tahoma" w:hAnsi="Tahoma" w:cs="Tahoma"/>
          <w:color w:val="000000" w:themeColor="text1"/>
          <w:sz w:val="24"/>
          <w:szCs w:val="24"/>
          <w:bdr w:val="none" w:sz="0" w:space="0" w:color="auto" w:frame="1"/>
        </w:rPr>
        <w:lastRenderedPageBreak/>
        <w:t xml:space="preserve">de que toda relación de trabajo personal está regida por un contrato de esa naturaleza, lo cual implica un traslado de la carga de la prueba a la entidad pública demandada, quien debe demostrar que el </w:t>
      </w:r>
      <w:r w:rsidRPr="000B5609">
        <w:rPr>
          <w:rFonts w:ascii="Tahoma" w:hAnsi="Tahoma" w:cs="Tahoma"/>
          <w:color w:val="000000"/>
          <w:sz w:val="24"/>
          <w:szCs w:val="24"/>
        </w:rPr>
        <w:t>actor desarrolla la actividad contratada con plena autonomía e independencia.</w:t>
      </w:r>
      <w:r w:rsidR="6923B9CC" w:rsidRPr="000B5609">
        <w:rPr>
          <w:rFonts w:ascii="Tahoma" w:hAnsi="Tahoma" w:cs="Tahoma"/>
          <w:color w:val="000000"/>
          <w:sz w:val="24"/>
          <w:szCs w:val="24"/>
        </w:rPr>
        <w:t xml:space="preserve"> </w:t>
      </w:r>
      <w:r w:rsidRPr="000B5609">
        <w:rPr>
          <w:rFonts w:ascii="Tahoma" w:hAnsi="Tahoma" w:cs="Tahoma"/>
          <w:color w:val="000000" w:themeColor="text1"/>
          <w:sz w:val="24"/>
          <w:szCs w:val="24"/>
          <w:bdr w:val="none" w:sz="0" w:space="0" w:color="auto" w:frame="1"/>
        </w:rPr>
        <w:t xml:space="preserve">Es pertinente agregar que tal presunción no se deriva de lo señalado en el artículo 24 del C.S.T., sino de lo dispuesto en el artículo 20 del Decreto 2127 de 1945, aplicable a trabajadores oficiales, que al tenor reza: </w:t>
      </w:r>
      <w:r w:rsidRPr="000B5609">
        <w:rPr>
          <w:rFonts w:ascii="Tahoma" w:hAnsi="Tahoma" w:cs="Tahoma"/>
          <w:i/>
          <w:iCs/>
          <w:color w:val="000000" w:themeColor="text1"/>
          <w:sz w:val="24"/>
          <w:szCs w:val="24"/>
          <w:bdr w:val="none" w:sz="0" w:space="0" w:color="auto" w:frame="1"/>
        </w:rPr>
        <w:t>“</w:t>
      </w:r>
      <w:r w:rsidRPr="000B5609">
        <w:rPr>
          <w:rFonts w:ascii="Tahoma" w:hAnsi="Tahoma" w:cs="Tahoma"/>
          <w:i/>
          <w:iCs/>
          <w:color w:val="000000" w:themeColor="text1"/>
          <w:szCs w:val="24"/>
          <w:lang w:eastAsia="es-ES"/>
        </w:rPr>
        <w:t>el contrato de trabajo se presume entre quien presta cualquier servicio personal y quien lo recibe o aprovecha, correspondiéndole a este último destruir tal presunción</w:t>
      </w:r>
      <w:r w:rsidRPr="000B5609">
        <w:rPr>
          <w:rFonts w:ascii="Tahoma" w:hAnsi="Tahoma" w:cs="Tahoma"/>
          <w:i/>
          <w:iCs/>
          <w:color w:val="000000" w:themeColor="text1"/>
          <w:sz w:val="24"/>
          <w:szCs w:val="24"/>
          <w:lang w:eastAsia="es-ES"/>
        </w:rPr>
        <w:t xml:space="preserve">”.  </w:t>
      </w:r>
    </w:p>
    <w:p w14:paraId="5F27B524" w14:textId="77777777" w:rsidR="001E0156" w:rsidRPr="000B5609" w:rsidRDefault="001E0156" w:rsidP="000B5609">
      <w:pPr>
        <w:widowControl w:val="0"/>
        <w:autoSpaceDE w:val="0"/>
        <w:autoSpaceDN w:val="0"/>
        <w:adjustRightInd w:val="0"/>
        <w:spacing w:after="0" w:line="276" w:lineRule="auto"/>
        <w:jc w:val="both"/>
        <w:rPr>
          <w:rFonts w:ascii="Tahoma" w:hAnsi="Tahoma" w:cs="Tahoma"/>
          <w:color w:val="000000" w:themeColor="text1"/>
          <w:sz w:val="24"/>
          <w:szCs w:val="24"/>
          <w:bdr w:val="none" w:sz="0" w:space="0" w:color="auto" w:frame="1"/>
        </w:rPr>
      </w:pPr>
    </w:p>
    <w:p w14:paraId="115D15EE" w14:textId="48B4827D" w:rsidR="001E0156" w:rsidRPr="000B5609" w:rsidRDefault="212F0301" w:rsidP="000B5609">
      <w:pPr>
        <w:widowControl w:val="0"/>
        <w:autoSpaceDE w:val="0"/>
        <w:autoSpaceDN w:val="0"/>
        <w:adjustRightInd w:val="0"/>
        <w:spacing w:after="0" w:line="276" w:lineRule="auto"/>
        <w:ind w:firstLine="708"/>
        <w:jc w:val="both"/>
        <w:rPr>
          <w:rFonts w:ascii="Tahoma" w:eastAsia="MS Mincho" w:hAnsi="Tahoma" w:cs="Tahoma"/>
          <w:color w:val="000000" w:themeColor="text1"/>
          <w:sz w:val="24"/>
          <w:szCs w:val="24"/>
        </w:rPr>
      </w:pPr>
      <w:r w:rsidRPr="000B5609">
        <w:rPr>
          <w:rFonts w:ascii="Tahoma" w:hAnsi="Tahoma" w:cs="Tahoma"/>
          <w:color w:val="000000" w:themeColor="text1"/>
          <w:sz w:val="24"/>
          <w:szCs w:val="24"/>
          <w:bdr w:val="none" w:sz="0" w:space="0" w:color="auto" w:frame="1"/>
        </w:rPr>
        <w:t xml:space="preserve">A propósito de lo anterior, cabe recordar que la Sala Laboral de la Corte Suprema de Justicia ha señalado </w:t>
      </w:r>
      <w:r w:rsidRPr="000B5609">
        <w:rPr>
          <w:rFonts w:ascii="Tahoma" w:eastAsia="Times New Roman" w:hAnsi="Tahoma" w:cs="Tahoma"/>
          <w:color w:val="000000" w:themeColor="text1"/>
          <w:sz w:val="24"/>
          <w:szCs w:val="24"/>
          <w:shd w:val="clear" w:color="auto" w:fill="FFFFFF"/>
          <w:lang w:eastAsia="es-ES"/>
        </w:rPr>
        <w:t xml:space="preserve">que a los trabajadores oficiales se les aplican las disposiciones contenidas en sus contratos de trabajo, la convención colectiva, el pacto colectivo, laudo arbitral o reglamento interno de trabajo, si los hay, y, por lo no previsto en ellos, la Ley 6 de 1945, el Decreto 2127 de 1945 y el Decreto 1919 de 2002, en cuanto a prestaciones sociales mínimas se refiere. (Revisar, entre otros pronunciamientos, el expresado la sentencia de casación </w:t>
      </w:r>
      <w:r w:rsidRPr="000B5609">
        <w:rPr>
          <w:rFonts w:ascii="Tahoma" w:hAnsi="Tahoma" w:cs="Tahoma"/>
          <w:color w:val="000000" w:themeColor="text1"/>
          <w:sz w:val="24"/>
          <w:szCs w:val="24"/>
        </w:rPr>
        <w:t>SL11436-2016</w:t>
      </w:r>
      <w:r w:rsidRPr="000B5609">
        <w:rPr>
          <w:rFonts w:ascii="Tahoma" w:eastAsia="MS Mincho" w:hAnsi="Tahoma" w:cs="Tahoma"/>
          <w:color w:val="000000" w:themeColor="text1"/>
          <w:sz w:val="24"/>
          <w:szCs w:val="24"/>
        </w:rPr>
        <w:t>, M.P. Gerardo Botero Zuluaga).</w:t>
      </w:r>
    </w:p>
    <w:p w14:paraId="4FFECBCD" w14:textId="77777777" w:rsidR="001E0156" w:rsidRPr="000B5609" w:rsidRDefault="001E0156" w:rsidP="000B5609">
      <w:pPr>
        <w:widowControl w:val="0"/>
        <w:autoSpaceDE w:val="0"/>
        <w:autoSpaceDN w:val="0"/>
        <w:adjustRightInd w:val="0"/>
        <w:spacing w:after="0" w:line="276" w:lineRule="auto"/>
        <w:ind w:firstLine="708"/>
        <w:jc w:val="both"/>
        <w:rPr>
          <w:rFonts w:ascii="Tahoma" w:eastAsia="MS Mincho" w:hAnsi="Tahoma" w:cs="Tahoma"/>
          <w:color w:val="000000" w:themeColor="text1"/>
          <w:sz w:val="24"/>
          <w:szCs w:val="24"/>
        </w:rPr>
      </w:pPr>
    </w:p>
    <w:p w14:paraId="316BB4BD" w14:textId="63FB4ADB" w:rsidR="001E0156" w:rsidRPr="000B5609" w:rsidRDefault="212F0301" w:rsidP="000B5609">
      <w:pPr>
        <w:pStyle w:val="Prrafodelista"/>
        <w:widowControl w:val="0"/>
        <w:numPr>
          <w:ilvl w:val="1"/>
          <w:numId w:val="7"/>
        </w:numPr>
        <w:autoSpaceDE w:val="0"/>
        <w:autoSpaceDN w:val="0"/>
        <w:adjustRightInd w:val="0"/>
        <w:spacing w:after="0" w:line="276" w:lineRule="auto"/>
        <w:jc w:val="center"/>
        <w:rPr>
          <w:rFonts w:ascii="Tahoma" w:eastAsia="MS Mincho" w:hAnsi="Tahoma" w:cs="Tahoma"/>
          <w:b/>
          <w:bCs/>
          <w:color w:val="000000" w:themeColor="text1"/>
          <w:sz w:val="24"/>
          <w:szCs w:val="24"/>
        </w:rPr>
      </w:pPr>
      <w:r w:rsidRPr="000B5609">
        <w:rPr>
          <w:rFonts w:ascii="Tahoma" w:eastAsia="MS Mincho" w:hAnsi="Tahoma" w:cs="Tahoma"/>
          <w:b/>
          <w:bCs/>
          <w:color w:val="000000" w:themeColor="text1"/>
          <w:sz w:val="24"/>
          <w:szCs w:val="24"/>
        </w:rPr>
        <w:t>CASO CONCRETO, EXTREMOS TEMPORALES Y CUANTIFICACIÓN DE LA CONDENA</w:t>
      </w:r>
    </w:p>
    <w:p w14:paraId="2D9F77C5" w14:textId="77777777" w:rsidR="00C52E3F" w:rsidRPr="000B5609" w:rsidRDefault="00C52E3F" w:rsidP="000B5609">
      <w:pPr>
        <w:adjustRightInd w:val="0"/>
        <w:spacing w:after="0" w:line="276" w:lineRule="auto"/>
        <w:ind w:firstLine="708"/>
        <w:jc w:val="both"/>
        <w:rPr>
          <w:rFonts w:ascii="Tahoma" w:hAnsi="Tahoma" w:cs="Tahoma"/>
          <w:sz w:val="24"/>
          <w:szCs w:val="24"/>
          <w:shd w:val="clear" w:color="auto" w:fill="FFFFFF"/>
        </w:rPr>
      </w:pPr>
    </w:p>
    <w:p w14:paraId="0C01753B" w14:textId="35FC5D99" w:rsidR="001E0156" w:rsidRPr="000B5609" w:rsidRDefault="212F0301" w:rsidP="000B5609">
      <w:pPr>
        <w:adjustRightInd w:val="0"/>
        <w:spacing w:after="0" w:line="276" w:lineRule="auto"/>
        <w:ind w:firstLine="708"/>
        <w:jc w:val="both"/>
        <w:rPr>
          <w:rFonts w:ascii="Tahoma" w:hAnsi="Tahoma" w:cs="Tahoma"/>
          <w:sz w:val="24"/>
          <w:szCs w:val="24"/>
        </w:rPr>
      </w:pPr>
      <w:r w:rsidRPr="000B5609">
        <w:rPr>
          <w:rFonts w:ascii="Tahoma" w:hAnsi="Tahoma" w:cs="Tahoma"/>
          <w:sz w:val="24"/>
          <w:szCs w:val="24"/>
          <w:shd w:val="clear" w:color="auto" w:fill="FFFFFF"/>
        </w:rPr>
        <w:t xml:space="preserve">Con el fin de acreditar las circunstancias fácticas narradas en la demanda, el demandante llamó a declarar al señor </w:t>
      </w:r>
      <w:r w:rsidR="796D57FC" w:rsidRPr="000B5609">
        <w:rPr>
          <w:rFonts w:ascii="Tahoma" w:hAnsi="Tahoma" w:cs="Tahoma"/>
          <w:caps/>
          <w:sz w:val="24"/>
          <w:szCs w:val="24"/>
          <w:shd w:val="clear" w:color="auto" w:fill="FFFFFF"/>
        </w:rPr>
        <w:t>MAURICIO RENDÓN</w:t>
      </w:r>
      <w:r w:rsidRPr="000B5609">
        <w:rPr>
          <w:rFonts w:ascii="Tahoma" w:hAnsi="Tahoma" w:cs="Tahoma"/>
          <w:sz w:val="24"/>
          <w:szCs w:val="24"/>
        </w:rPr>
        <w:t xml:space="preserve">, antiguo compañero </w:t>
      </w:r>
      <w:r w:rsidR="796D57FC" w:rsidRPr="000B5609">
        <w:rPr>
          <w:rFonts w:ascii="Tahoma" w:hAnsi="Tahoma" w:cs="Tahoma"/>
          <w:sz w:val="24"/>
          <w:szCs w:val="24"/>
        </w:rPr>
        <w:t>suyo en la alcaldía hasta el 2016</w:t>
      </w:r>
      <w:r w:rsidRPr="000B5609">
        <w:rPr>
          <w:rFonts w:ascii="Tahoma" w:hAnsi="Tahoma" w:cs="Tahoma"/>
          <w:sz w:val="24"/>
          <w:szCs w:val="24"/>
        </w:rPr>
        <w:t>, quien declaró lo siguiente:</w:t>
      </w:r>
    </w:p>
    <w:p w14:paraId="2EFAFF3F" w14:textId="77777777" w:rsidR="001E0156" w:rsidRPr="000B5609" w:rsidRDefault="001E0156" w:rsidP="000B5609">
      <w:pPr>
        <w:adjustRightInd w:val="0"/>
        <w:spacing w:after="0" w:line="276" w:lineRule="auto"/>
        <w:jc w:val="both"/>
        <w:rPr>
          <w:rFonts w:ascii="Tahoma" w:hAnsi="Tahoma" w:cs="Tahoma"/>
          <w:sz w:val="24"/>
          <w:szCs w:val="24"/>
        </w:rPr>
      </w:pPr>
    </w:p>
    <w:p w14:paraId="5897BC3A" w14:textId="22EF7F7C" w:rsidR="0065779D" w:rsidRPr="000B5609" w:rsidRDefault="01551AA5" w:rsidP="000B5609">
      <w:pPr>
        <w:adjustRightInd w:val="0"/>
        <w:spacing w:after="0" w:line="276" w:lineRule="auto"/>
        <w:ind w:firstLine="708"/>
        <w:jc w:val="both"/>
        <w:rPr>
          <w:rFonts w:ascii="Tahoma" w:hAnsi="Tahoma" w:cs="Tahoma"/>
          <w:sz w:val="24"/>
          <w:szCs w:val="24"/>
        </w:rPr>
      </w:pPr>
      <w:r w:rsidRPr="000B5609">
        <w:rPr>
          <w:rFonts w:ascii="Tahoma" w:hAnsi="Tahoma" w:cs="Tahoma"/>
          <w:sz w:val="24"/>
          <w:szCs w:val="24"/>
        </w:rPr>
        <w:t>1) L</w:t>
      </w:r>
      <w:r w:rsidR="796D57FC" w:rsidRPr="000B5609">
        <w:rPr>
          <w:rFonts w:ascii="Tahoma" w:hAnsi="Tahoma" w:cs="Tahoma"/>
          <w:sz w:val="24"/>
          <w:szCs w:val="24"/>
        </w:rPr>
        <w:t>aboró con el demandante entre 2011 y 2016, cuando ambos fueron trabajadores del</w:t>
      </w:r>
      <w:r w:rsidR="212F0301" w:rsidRPr="000B5609">
        <w:rPr>
          <w:rFonts w:ascii="Tahoma" w:hAnsi="Tahoma" w:cs="Tahoma"/>
          <w:sz w:val="24"/>
          <w:szCs w:val="24"/>
        </w:rPr>
        <w:t xml:space="preserve"> municipio de Pereira</w:t>
      </w:r>
      <w:r w:rsidR="796D57FC" w:rsidRPr="000B5609">
        <w:rPr>
          <w:rFonts w:ascii="Tahoma" w:hAnsi="Tahoma" w:cs="Tahoma"/>
          <w:sz w:val="24"/>
          <w:szCs w:val="24"/>
        </w:rPr>
        <w:t>, en el</w:t>
      </w:r>
      <w:r w:rsidR="212F0301" w:rsidRPr="000B5609">
        <w:rPr>
          <w:rFonts w:ascii="Tahoma" w:hAnsi="Tahoma" w:cs="Tahoma"/>
          <w:sz w:val="24"/>
          <w:szCs w:val="24"/>
        </w:rPr>
        <w:t xml:space="preserve"> desarroll</w:t>
      </w:r>
      <w:r w:rsidR="796D57FC" w:rsidRPr="000B5609">
        <w:rPr>
          <w:rFonts w:ascii="Tahoma" w:hAnsi="Tahoma" w:cs="Tahoma"/>
          <w:sz w:val="24"/>
          <w:szCs w:val="24"/>
        </w:rPr>
        <w:t>o</w:t>
      </w:r>
      <w:r w:rsidR="37BBF98E" w:rsidRPr="000B5609">
        <w:rPr>
          <w:rFonts w:ascii="Tahoma" w:hAnsi="Tahoma" w:cs="Tahoma"/>
          <w:sz w:val="24"/>
          <w:szCs w:val="24"/>
        </w:rPr>
        <w:t xml:space="preserve"> de</w:t>
      </w:r>
      <w:r w:rsidR="212F0301" w:rsidRPr="000B5609">
        <w:rPr>
          <w:rFonts w:ascii="Tahoma" w:hAnsi="Tahoma" w:cs="Tahoma"/>
          <w:sz w:val="24"/>
          <w:szCs w:val="24"/>
        </w:rPr>
        <w:t xml:space="preserve"> actividades de mantenimiento y conservación de zonas verdes, parques, andenes, calles y escuelas</w:t>
      </w:r>
      <w:r w:rsidR="37BBF98E" w:rsidRPr="000B5609">
        <w:rPr>
          <w:rFonts w:ascii="Tahoma" w:hAnsi="Tahoma" w:cs="Tahoma"/>
          <w:sz w:val="24"/>
          <w:szCs w:val="24"/>
        </w:rPr>
        <w:t xml:space="preserve">, </w:t>
      </w:r>
      <w:r w:rsidRPr="000B5609">
        <w:rPr>
          <w:rFonts w:ascii="Tahoma" w:hAnsi="Tahoma" w:cs="Tahoma"/>
          <w:sz w:val="24"/>
          <w:szCs w:val="24"/>
        </w:rPr>
        <w:t>en general en el embellecimiento de los bienes públicos de la cuidad</w:t>
      </w:r>
      <w:r w:rsidR="212F0301" w:rsidRPr="000B5609">
        <w:rPr>
          <w:rFonts w:ascii="Tahoma" w:hAnsi="Tahoma" w:cs="Tahoma"/>
          <w:sz w:val="24"/>
          <w:szCs w:val="24"/>
        </w:rPr>
        <w:t>.</w:t>
      </w:r>
      <w:r w:rsidR="796D57FC" w:rsidRPr="000B5609">
        <w:rPr>
          <w:rFonts w:ascii="Tahoma" w:hAnsi="Tahoma" w:cs="Tahoma"/>
          <w:sz w:val="24"/>
          <w:szCs w:val="24"/>
        </w:rPr>
        <w:t xml:space="preserve"> Refirió que el demandante era guadañador y trabajaban</w:t>
      </w:r>
      <w:r w:rsidRPr="000B5609">
        <w:rPr>
          <w:rFonts w:ascii="Tahoma" w:hAnsi="Tahoma" w:cs="Tahoma"/>
          <w:sz w:val="24"/>
          <w:szCs w:val="24"/>
        </w:rPr>
        <w:t xml:space="preserve"> en</w:t>
      </w:r>
      <w:r w:rsidR="796D57FC" w:rsidRPr="000B5609">
        <w:rPr>
          <w:rFonts w:ascii="Tahoma" w:hAnsi="Tahoma" w:cs="Tahoma"/>
          <w:sz w:val="24"/>
          <w:szCs w:val="24"/>
        </w:rPr>
        <w:t xml:space="preserve"> cuadrillas</w:t>
      </w:r>
      <w:r w:rsidRPr="000B5609">
        <w:rPr>
          <w:rFonts w:ascii="Tahoma" w:hAnsi="Tahoma" w:cs="Tahoma"/>
          <w:sz w:val="24"/>
          <w:szCs w:val="24"/>
        </w:rPr>
        <w:t xml:space="preserve"> que se ocupaban de labores de</w:t>
      </w:r>
      <w:r w:rsidR="796D57FC" w:rsidRPr="000B5609">
        <w:rPr>
          <w:rFonts w:ascii="Tahoma" w:hAnsi="Tahoma" w:cs="Tahoma"/>
          <w:sz w:val="24"/>
          <w:szCs w:val="24"/>
        </w:rPr>
        <w:t xml:space="preserve"> jardinería y</w:t>
      </w:r>
      <w:r w:rsidRPr="000B5609">
        <w:rPr>
          <w:rFonts w:ascii="Tahoma" w:hAnsi="Tahoma" w:cs="Tahoma"/>
          <w:sz w:val="24"/>
          <w:szCs w:val="24"/>
        </w:rPr>
        <w:t xml:space="preserve"> aunque él se ocupaba de tareas distintas, veía permanentemente al demandante guadañando andenes y parques.</w:t>
      </w:r>
    </w:p>
    <w:p w14:paraId="166CD5C5" w14:textId="77777777" w:rsidR="0065779D" w:rsidRPr="000B5609" w:rsidRDefault="0065779D" w:rsidP="000B5609">
      <w:pPr>
        <w:pStyle w:val="Prrafodelista"/>
        <w:adjustRightInd w:val="0"/>
        <w:spacing w:after="0" w:line="276" w:lineRule="auto"/>
        <w:ind w:left="0"/>
        <w:jc w:val="both"/>
        <w:rPr>
          <w:rFonts w:ascii="Tahoma" w:hAnsi="Tahoma" w:cs="Tahoma"/>
          <w:sz w:val="24"/>
          <w:szCs w:val="24"/>
        </w:rPr>
      </w:pPr>
    </w:p>
    <w:p w14:paraId="52279A19" w14:textId="1BED0EFB" w:rsidR="0065779D" w:rsidRPr="000B5609" w:rsidRDefault="212F0301" w:rsidP="000B5609">
      <w:pPr>
        <w:pStyle w:val="Prrafodelista"/>
        <w:adjustRightInd w:val="0"/>
        <w:spacing w:after="0" w:line="276" w:lineRule="auto"/>
        <w:ind w:left="0" w:firstLine="708"/>
        <w:jc w:val="both"/>
        <w:rPr>
          <w:rFonts w:ascii="Tahoma" w:hAnsi="Tahoma" w:cs="Tahoma"/>
          <w:sz w:val="24"/>
          <w:szCs w:val="24"/>
        </w:rPr>
      </w:pPr>
      <w:r w:rsidRPr="000B5609">
        <w:rPr>
          <w:rFonts w:ascii="Tahoma" w:hAnsi="Tahoma" w:cs="Tahoma"/>
          <w:sz w:val="24"/>
          <w:szCs w:val="24"/>
        </w:rPr>
        <w:t xml:space="preserve">2) </w:t>
      </w:r>
      <w:r w:rsidR="01551AA5" w:rsidRPr="000B5609">
        <w:rPr>
          <w:rFonts w:ascii="Tahoma" w:hAnsi="Tahoma" w:cs="Tahoma"/>
          <w:sz w:val="24"/>
          <w:szCs w:val="24"/>
        </w:rPr>
        <w:t xml:space="preserve">Todos los trabajadores de jardinería tenían como punto de encuentro un vivero ubicado en el barrio Villa Verde, donde se encontraban para recoger las herramientas </w:t>
      </w:r>
      <w:r w:rsidR="37BBF98E" w:rsidRPr="000B5609">
        <w:rPr>
          <w:rFonts w:ascii="Tahoma" w:hAnsi="Tahoma" w:cs="Tahoma"/>
          <w:sz w:val="24"/>
          <w:szCs w:val="24"/>
        </w:rPr>
        <w:t xml:space="preserve">y </w:t>
      </w:r>
      <w:r w:rsidR="01551AA5" w:rsidRPr="000B5609">
        <w:rPr>
          <w:rFonts w:ascii="Tahoma" w:hAnsi="Tahoma" w:cs="Tahoma"/>
          <w:sz w:val="24"/>
          <w:szCs w:val="24"/>
        </w:rPr>
        <w:t>recibir el direccionamiento de sus actividades.</w:t>
      </w:r>
    </w:p>
    <w:p w14:paraId="4D630121" w14:textId="6A2F2B26" w:rsidR="0065779D" w:rsidRPr="000B5609" w:rsidRDefault="0065779D" w:rsidP="000B5609">
      <w:pPr>
        <w:pStyle w:val="Prrafodelista"/>
        <w:adjustRightInd w:val="0"/>
        <w:spacing w:after="0" w:line="276" w:lineRule="auto"/>
        <w:ind w:left="0" w:firstLine="708"/>
        <w:jc w:val="both"/>
        <w:rPr>
          <w:rFonts w:ascii="Tahoma" w:hAnsi="Tahoma" w:cs="Tahoma"/>
          <w:sz w:val="24"/>
          <w:szCs w:val="24"/>
        </w:rPr>
      </w:pPr>
    </w:p>
    <w:p w14:paraId="2E973AAE" w14:textId="35B5C842" w:rsidR="0065779D" w:rsidRPr="000B5609" w:rsidRDefault="01551AA5" w:rsidP="000B5609">
      <w:pPr>
        <w:pStyle w:val="Prrafodelista"/>
        <w:adjustRightInd w:val="0"/>
        <w:spacing w:after="0" w:line="276" w:lineRule="auto"/>
        <w:ind w:left="0" w:firstLine="708"/>
        <w:jc w:val="both"/>
        <w:rPr>
          <w:rFonts w:ascii="Tahoma" w:hAnsi="Tahoma" w:cs="Tahoma"/>
          <w:sz w:val="24"/>
          <w:szCs w:val="24"/>
        </w:rPr>
      </w:pPr>
      <w:r w:rsidRPr="000B5609">
        <w:rPr>
          <w:rFonts w:ascii="Tahoma" w:hAnsi="Tahoma" w:cs="Tahoma"/>
          <w:sz w:val="24"/>
          <w:szCs w:val="24"/>
        </w:rPr>
        <w:t xml:space="preserve">3) Las herramientas eran propiedad del Municipio, lo que le consta porque las personas que la entregaban y recibían eran empleados de planta de Municipio, como </w:t>
      </w:r>
      <w:r w:rsidR="182954AC" w:rsidRPr="000B5609">
        <w:rPr>
          <w:rFonts w:ascii="Tahoma" w:hAnsi="Tahoma" w:cs="Tahoma"/>
          <w:sz w:val="24"/>
          <w:szCs w:val="24"/>
        </w:rPr>
        <w:t>Julián</w:t>
      </w:r>
      <w:r w:rsidRPr="000B5609">
        <w:rPr>
          <w:rFonts w:ascii="Tahoma" w:hAnsi="Tahoma" w:cs="Tahoma"/>
          <w:sz w:val="24"/>
          <w:szCs w:val="24"/>
        </w:rPr>
        <w:t xml:space="preserve"> y la señora Patricia.</w:t>
      </w:r>
    </w:p>
    <w:p w14:paraId="12B50559" w14:textId="459AE4D9" w:rsidR="0065779D" w:rsidRPr="000B5609" w:rsidRDefault="0065779D" w:rsidP="000B5609">
      <w:pPr>
        <w:pStyle w:val="Prrafodelista"/>
        <w:adjustRightInd w:val="0"/>
        <w:spacing w:after="0" w:line="276" w:lineRule="auto"/>
        <w:ind w:left="0" w:firstLine="708"/>
        <w:jc w:val="both"/>
        <w:rPr>
          <w:rFonts w:ascii="Tahoma" w:hAnsi="Tahoma" w:cs="Tahoma"/>
          <w:sz w:val="24"/>
          <w:szCs w:val="24"/>
        </w:rPr>
      </w:pPr>
    </w:p>
    <w:p w14:paraId="624A378A" w14:textId="1C8A6367" w:rsidR="0065779D" w:rsidRPr="000B5609" w:rsidRDefault="01551AA5" w:rsidP="000B5609">
      <w:pPr>
        <w:pStyle w:val="Prrafodelista"/>
        <w:adjustRightInd w:val="0"/>
        <w:spacing w:after="0" w:line="276" w:lineRule="auto"/>
        <w:ind w:left="0" w:firstLine="708"/>
        <w:jc w:val="both"/>
        <w:rPr>
          <w:rFonts w:ascii="Tahoma" w:hAnsi="Tahoma" w:cs="Tahoma"/>
          <w:sz w:val="24"/>
          <w:szCs w:val="24"/>
        </w:rPr>
      </w:pPr>
      <w:r w:rsidRPr="000B5609">
        <w:rPr>
          <w:rFonts w:ascii="Tahoma" w:hAnsi="Tahoma" w:cs="Tahoma"/>
          <w:sz w:val="24"/>
          <w:szCs w:val="24"/>
        </w:rPr>
        <w:t xml:space="preserve">4) </w:t>
      </w:r>
      <w:r w:rsidR="182954AC" w:rsidRPr="000B5609">
        <w:rPr>
          <w:rFonts w:ascii="Tahoma" w:hAnsi="Tahoma" w:cs="Tahoma"/>
          <w:sz w:val="24"/>
          <w:szCs w:val="24"/>
        </w:rPr>
        <w:t>El demandante cumplía sus tareas de 07:00 a 01:00 pm y no podía entrar o salir por fuera de es</w:t>
      </w:r>
      <w:r w:rsidR="4452AC3E" w:rsidRPr="000B5609">
        <w:rPr>
          <w:rFonts w:ascii="Tahoma" w:hAnsi="Tahoma" w:cs="Tahoma"/>
          <w:sz w:val="24"/>
          <w:szCs w:val="24"/>
        </w:rPr>
        <w:t>e</w:t>
      </w:r>
      <w:r w:rsidR="182954AC" w:rsidRPr="000B5609">
        <w:rPr>
          <w:rFonts w:ascii="Tahoma" w:hAnsi="Tahoma" w:cs="Tahoma"/>
          <w:sz w:val="24"/>
          <w:szCs w:val="24"/>
        </w:rPr>
        <w:t xml:space="preserve"> horario</w:t>
      </w:r>
      <w:r w:rsidR="4452AC3E" w:rsidRPr="000B5609">
        <w:rPr>
          <w:rFonts w:ascii="Tahoma" w:hAnsi="Tahoma" w:cs="Tahoma"/>
          <w:sz w:val="24"/>
          <w:szCs w:val="24"/>
        </w:rPr>
        <w:t xml:space="preserve"> sin</w:t>
      </w:r>
      <w:r w:rsidR="182954AC" w:rsidRPr="000B5609">
        <w:rPr>
          <w:rFonts w:ascii="Tahoma" w:hAnsi="Tahoma" w:cs="Tahoma"/>
          <w:sz w:val="24"/>
          <w:szCs w:val="24"/>
        </w:rPr>
        <w:t xml:space="preserve"> contar con permiso y excusa</w:t>
      </w:r>
      <w:r w:rsidR="4452AC3E" w:rsidRPr="000B5609">
        <w:rPr>
          <w:rFonts w:ascii="Tahoma" w:hAnsi="Tahoma" w:cs="Tahoma"/>
          <w:sz w:val="24"/>
          <w:szCs w:val="24"/>
        </w:rPr>
        <w:t xml:space="preserve"> </w:t>
      </w:r>
      <w:r w:rsidR="0FFE0D0D" w:rsidRPr="000B5609">
        <w:rPr>
          <w:rFonts w:ascii="Tahoma" w:hAnsi="Tahoma" w:cs="Tahoma"/>
          <w:sz w:val="24"/>
          <w:szCs w:val="24"/>
        </w:rPr>
        <w:t>presentada al</w:t>
      </w:r>
      <w:r w:rsidR="4452AC3E" w:rsidRPr="000B5609">
        <w:rPr>
          <w:rFonts w:ascii="Tahoma" w:hAnsi="Tahoma" w:cs="Tahoma"/>
          <w:sz w:val="24"/>
          <w:szCs w:val="24"/>
        </w:rPr>
        <w:t xml:space="preserve"> supervisor</w:t>
      </w:r>
      <w:r w:rsidR="182954AC" w:rsidRPr="000B5609">
        <w:rPr>
          <w:rFonts w:ascii="Tahoma" w:hAnsi="Tahoma" w:cs="Tahoma"/>
          <w:sz w:val="24"/>
          <w:szCs w:val="24"/>
        </w:rPr>
        <w:t>.</w:t>
      </w:r>
    </w:p>
    <w:p w14:paraId="2C59FEBF" w14:textId="77777777" w:rsidR="000F717E" w:rsidRPr="000B5609" w:rsidRDefault="000F717E" w:rsidP="000B5609">
      <w:pPr>
        <w:pStyle w:val="Prrafodelista"/>
        <w:adjustRightInd w:val="0"/>
        <w:spacing w:after="0" w:line="276" w:lineRule="auto"/>
        <w:ind w:left="0" w:firstLine="708"/>
        <w:jc w:val="both"/>
        <w:rPr>
          <w:rFonts w:ascii="Tahoma" w:hAnsi="Tahoma" w:cs="Tahoma"/>
          <w:sz w:val="24"/>
          <w:szCs w:val="24"/>
        </w:rPr>
      </w:pPr>
    </w:p>
    <w:p w14:paraId="54C174ED" w14:textId="447A8C02" w:rsidR="0065779D" w:rsidRPr="000B5609" w:rsidRDefault="182954AC" w:rsidP="000B5609">
      <w:pPr>
        <w:pStyle w:val="Prrafodelista"/>
        <w:adjustRightInd w:val="0"/>
        <w:spacing w:after="0" w:line="276" w:lineRule="auto"/>
        <w:ind w:left="0" w:firstLine="708"/>
        <w:jc w:val="both"/>
        <w:rPr>
          <w:rFonts w:ascii="Tahoma" w:hAnsi="Tahoma" w:cs="Tahoma"/>
          <w:sz w:val="24"/>
          <w:szCs w:val="24"/>
        </w:rPr>
      </w:pPr>
      <w:r w:rsidRPr="000B5609">
        <w:rPr>
          <w:rFonts w:ascii="Tahoma" w:hAnsi="Tahoma" w:cs="Tahoma"/>
          <w:sz w:val="24"/>
          <w:szCs w:val="24"/>
        </w:rPr>
        <w:lastRenderedPageBreak/>
        <w:t>5</w:t>
      </w:r>
      <w:r w:rsidR="212F0301" w:rsidRPr="000B5609">
        <w:rPr>
          <w:rFonts w:ascii="Tahoma" w:hAnsi="Tahoma" w:cs="Tahoma"/>
          <w:sz w:val="24"/>
          <w:szCs w:val="24"/>
        </w:rPr>
        <w:t xml:space="preserve">) </w:t>
      </w:r>
      <w:r w:rsidR="01551AA5" w:rsidRPr="000B5609">
        <w:rPr>
          <w:rFonts w:ascii="Tahoma" w:hAnsi="Tahoma" w:cs="Tahoma"/>
          <w:sz w:val="24"/>
          <w:szCs w:val="24"/>
        </w:rPr>
        <w:t>La secretaria de infraestructura del Municipio era quien se ocupaba de vincular el personal necesario para atender las tareas antes detalladas a través de contratos de prestación de servicios celebrados con personas naturales y acudiendo a la planta de personal de la entidad</w:t>
      </w:r>
      <w:r w:rsidRPr="000B5609">
        <w:rPr>
          <w:rFonts w:ascii="Tahoma" w:hAnsi="Tahoma" w:cs="Tahoma"/>
          <w:sz w:val="24"/>
          <w:szCs w:val="24"/>
        </w:rPr>
        <w:t>, donde también hay guadañadores</w:t>
      </w:r>
      <w:r w:rsidR="01551AA5" w:rsidRPr="000B5609">
        <w:rPr>
          <w:rFonts w:ascii="Tahoma" w:hAnsi="Tahoma" w:cs="Tahoma"/>
          <w:sz w:val="24"/>
          <w:szCs w:val="24"/>
        </w:rPr>
        <w:t>.</w:t>
      </w:r>
    </w:p>
    <w:p w14:paraId="364A542B" w14:textId="1CAF9485" w:rsidR="0065779D" w:rsidRPr="000B5609" w:rsidRDefault="0065779D" w:rsidP="000B5609">
      <w:pPr>
        <w:spacing w:after="0" w:line="276" w:lineRule="auto"/>
        <w:ind w:firstLine="708"/>
        <w:jc w:val="both"/>
        <w:rPr>
          <w:rFonts w:ascii="Tahoma" w:hAnsi="Tahoma" w:cs="Tahoma"/>
          <w:sz w:val="24"/>
          <w:szCs w:val="24"/>
        </w:rPr>
      </w:pPr>
    </w:p>
    <w:p w14:paraId="0B266DC2" w14:textId="138EACF2" w:rsidR="00F00178" w:rsidRPr="000B5609" w:rsidRDefault="182954AC" w:rsidP="000B5609">
      <w:pPr>
        <w:spacing w:after="0" w:line="276" w:lineRule="auto"/>
        <w:ind w:firstLine="708"/>
        <w:jc w:val="both"/>
        <w:rPr>
          <w:rFonts w:ascii="Tahoma" w:eastAsia="Arial Narrow" w:hAnsi="Tahoma" w:cs="Tahoma"/>
          <w:i/>
          <w:iCs/>
          <w:sz w:val="24"/>
          <w:szCs w:val="24"/>
        </w:rPr>
      </w:pPr>
      <w:r w:rsidRPr="000B5609">
        <w:rPr>
          <w:rFonts w:ascii="Tahoma" w:hAnsi="Tahoma" w:cs="Tahoma"/>
          <w:sz w:val="24"/>
          <w:szCs w:val="24"/>
        </w:rPr>
        <w:t xml:space="preserve">6) La vigilancia y coordinación del contrato estaba a cargo del señor Didier Nieto, quien también era contratista del municipio, a diferencia de su contrato, cuya supervisión estaba a cargo de </w:t>
      </w:r>
      <w:r w:rsidRPr="000B5609">
        <w:rPr>
          <w:rFonts w:ascii="Tahoma" w:eastAsia="Arial Narrow" w:hAnsi="Tahoma" w:cs="Tahoma"/>
          <w:i/>
          <w:iCs/>
          <w:sz w:val="24"/>
          <w:szCs w:val="24"/>
        </w:rPr>
        <w:t>“</w:t>
      </w:r>
      <w:r w:rsidRPr="000B5609">
        <w:rPr>
          <w:rFonts w:ascii="Tahoma" w:eastAsia="Arial Narrow" w:hAnsi="Tahoma" w:cs="Tahoma"/>
          <w:i/>
          <w:iCs/>
          <w:szCs w:val="24"/>
        </w:rPr>
        <w:t>un empleado nombrado directamente de la alcaldía</w:t>
      </w:r>
      <w:r w:rsidRPr="000B5609">
        <w:rPr>
          <w:rFonts w:ascii="Tahoma" w:eastAsia="Arial Narrow" w:hAnsi="Tahoma" w:cs="Tahoma"/>
          <w:i/>
          <w:iCs/>
          <w:sz w:val="24"/>
          <w:szCs w:val="24"/>
        </w:rPr>
        <w:t>”.</w:t>
      </w:r>
    </w:p>
    <w:p w14:paraId="638D854C" w14:textId="77777777" w:rsidR="000F717E" w:rsidRPr="000B5609" w:rsidRDefault="000F717E" w:rsidP="000B5609">
      <w:pPr>
        <w:spacing w:after="0" w:line="276" w:lineRule="auto"/>
        <w:ind w:firstLine="708"/>
        <w:jc w:val="both"/>
        <w:rPr>
          <w:rFonts w:ascii="Tahoma" w:eastAsia="Arial Narrow" w:hAnsi="Tahoma" w:cs="Tahoma"/>
          <w:sz w:val="24"/>
          <w:szCs w:val="24"/>
        </w:rPr>
      </w:pPr>
    </w:p>
    <w:p w14:paraId="2E60ECAD" w14:textId="357398C9" w:rsidR="001E0156" w:rsidRPr="000B5609" w:rsidRDefault="182954AC" w:rsidP="000B5609">
      <w:pPr>
        <w:spacing w:after="0" w:line="276" w:lineRule="auto"/>
        <w:ind w:firstLine="708"/>
        <w:jc w:val="both"/>
        <w:rPr>
          <w:rFonts w:ascii="Tahoma" w:hAnsi="Tahoma" w:cs="Tahoma"/>
          <w:sz w:val="24"/>
          <w:szCs w:val="24"/>
        </w:rPr>
      </w:pPr>
      <w:r w:rsidRPr="000B5609">
        <w:rPr>
          <w:rFonts w:ascii="Tahoma" w:hAnsi="Tahoma" w:cs="Tahoma"/>
          <w:sz w:val="24"/>
          <w:szCs w:val="24"/>
        </w:rPr>
        <w:t>7)  A</w:t>
      </w:r>
      <w:r w:rsidR="212F0301" w:rsidRPr="000B5609">
        <w:rPr>
          <w:rFonts w:ascii="Tahoma" w:hAnsi="Tahoma" w:cs="Tahoma"/>
          <w:sz w:val="24"/>
          <w:szCs w:val="24"/>
        </w:rPr>
        <w:t xml:space="preserve"> las obras intervenidas</w:t>
      </w:r>
      <w:r w:rsidRPr="000B5609">
        <w:rPr>
          <w:rFonts w:ascii="Tahoma" w:hAnsi="Tahoma" w:cs="Tahoma"/>
          <w:sz w:val="24"/>
          <w:szCs w:val="24"/>
        </w:rPr>
        <w:t xml:space="preserve"> en distintos sitios de la ciudad</w:t>
      </w:r>
      <w:r w:rsidR="212F0301" w:rsidRPr="000B5609">
        <w:rPr>
          <w:rFonts w:ascii="Tahoma" w:hAnsi="Tahoma" w:cs="Tahoma"/>
          <w:sz w:val="24"/>
          <w:szCs w:val="24"/>
        </w:rPr>
        <w:t xml:space="preserve"> (parques, zonas verdes, escuelas) </w:t>
      </w:r>
      <w:r w:rsidR="4452AC3E" w:rsidRPr="000B5609">
        <w:rPr>
          <w:rFonts w:ascii="Tahoma" w:hAnsi="Tahoma" w:cs="Tahoma"/>
          <w:sz w:val="24"/>
          <w:szCs w:val="24"/>
        </w:rPr>
        <w:t>concurrían</w:t>
      </w:r>
      <w:r w:rsidR="212F0301" w:rsidRPr="000B5609">
        <w:rPr>
          <w:rFonts w:ascii="Tahoma" w:hAnsi="Tahoma" w:cs="Tahoma"/>
          <w:sz w:val="24"/>
          <w:szCs w:val="24"/>
        </w:rPr>
        <w:t xml:space="preserve"> tanto contratistas como empleados de planta (trabajadores oficiales)</w:t>
      </w:r>
      <w:r w:rsidR="69E32056" w:rsidRPr="000B5609">
        <w:rPr>
          <w:rFonts w:ascii="Tahoma" w:hAnsi="Tahoma" w:cs="Tahoma"/>
          <w:sz w:val="24"/>
          <w:szCs w:val="24"/>
        </w:rPr>
        <w:t>.</w:t>
      </w:r>
      <w:r w:rsidR="212F0301" w:rsidRPr="000B5609">
        <w:rPr>
          <w:rFonts w:ascii="Tahoma" w:hAnsi="Tahoma" w:cs="Tahoma"/>
          <w:sz w:val="24"/>
          <w:szCs w:val="24"/>
        </w:rPr>
        <w:t xml:space="preserve"> </w:t>
      </w:r>
    </w:p>
    <w:p w14:paraId="576467A3" w14:textId="77777777" w:rsidR="001E0156" w:rsidRPr="000B5609" w:rsidRDefault="001E0156" w:rsidP="000B5609">
      <w:pPr>
        <w:spacing w:after="0" w:line="276" w:lineRule="auto"/>
        <w:ind w:firstLine="708"/>
        <w:jc w:val="both"/>
        <w:rPr>
          <w:rFonts w:ascii="Tahoma" w:hAnsi="Tahoma" w:cs="Tahoma"/>
          <w:sz w:val="24"/>
          <w:szCs w:val="24"/>
        </w:rPr>
      </w:pPr>
    </w:p>
    <w:p w14:paraId="41E8BA4C" w14:textId="77777777" w:rsidR="001E0156" w:rsidRPr="000B5609" w:rsidRDefault="212F0301" w:rsidP="000B5609">
      <w:pPr>
        <w:spacing w:after="0" w:line="276" w:lineRule="auto"/>
        <w:ind w:firstLine="708"/>
        <w:jc w:val="both"/>
        <w:rPr>
          <w:rFonts w:ascii="Tahoma" w:hAnsi="Tahoma" w:cs="Tahoma"/>
          <w:sz w:val="24"/>
          <w:szCs w:val="24"/>
        </w:rPr>
      </w:pPr>
      <w:bookmarkStart w:id="2" w:name="OLE_LINK46"/>
      <w:r w:rsidRPr="000B5609">
        <w:rPr>
          <w:rFonts w:ascii="Tahoma" w:hAnsi="Tahoma" w:cs="Tahoma"/>
          <w:sz w:val="24"/>
          <w:szCs w:val="24"/>
        </w:rPr>
        <w:t>4) Aparte de la anterior diferencia entre trabajadores de planta y contratistas, el testigo señaló que los trabajadores “</w:t>
      </w:r>
      <w:r w:rsidRPr="000B5609">
        <w:rPr>
          <w:rFonts w:ascii="Tahoma" w:hAnsi="Tahoma" w:cs="Tahoma"/>
          <w:szCs w:val="24"/>
        </w:rPr>
        <w:t>nombrados</w:t>
      </w:r>
      <w:r w:rsidRPr="000B5609">
        <w:rPr>
          <w:rFonts w:ascii="Tahoma" w:hAnsi="Tahoma" w:cs="Tahoma"/>
          <w:sz w:val="24"/>
          <w:szCs w:val="24"/>
        </w:rPr>
        <w:t>” recibían mejor remuneración que ellos (es decir los contratistas) pese a que cumplían los mismos horarios, se sometían a los mismos jefes y desarrollaban las mismas funciones.</w:t>
      </w:r>
    </w:p>
    <w:bookmarkEnd w:id="2"/>
    <w:p w14:paraId="183FC689" w14:textId="77777777" w:rsidR="001E0156" w:rsidRPr="000B5609" w:rsidRDefault="001E0156" w:rsidP="000B5609">
      <w:pPr>
        <w:spacing w:after="0" w:line="276" w:lineRule="auto"/>
        <w:ind w:firstLine="708"/>
        <w:jc w:val="both"/>
        <w:rPr>
          <w:rFonts w:ascii="Tahoma" w:hAnsi="Tahoma" w:cs="Tahoma"/>
          <w:sz w:val="24"/>
          <w:szCs w:val="24"/>
        </w:rPr>
      </w:pPr>
    </w:p>
    <w:p w14:paraId="61B02FD6" w14:textId="0EC26BEF" w:rsidR="001E0156" w:rsidRPr="000B5609" w:rsidRDefault="212F0301" w:rsidP="000B5609">
      <w:pPr>
        <w:spacing w:after="0" w:line="276" w:lineRule="auto"/>
        <w:ind w:firstLine="708"/>
        <w:jc w:val="both"/>
        <w:rPr>
          <w:rFonts w:ascii="Tahoma" w:hAnsi="Tahoma" w:cs="Tahoma"/>
          <w:sz w:val="24"/>
          <w:szCs w:val="24"/>
        </w:rPr>
      </w:pPr>
      <w:r w:rsidRPr="000B5609">
        <w:rPr>
          <w:rFonts w:ascii="Tahoma" w:hAnsi="Tahoma" w:cs="Tahoma"/>
          <w:sz w:val="24"/>
          <w:szCs w:val="24"/>
        </w:rPr>
        <w:t>5) En relación a las tareas asignadas con ocasión de las órdenes de prestación de servicios, indicó que estas siempre estuvieron directamente relacionadas con el embellecimiento y conservación de edificios públicos, calles, zonas verdes en parques, barrios, lotes y veredas</w:t>
      </w:r>
      <w:r w:rsidR="182954AC" w:rsidRPr="000B5609">
        <w:rPr>
          <w:rFonts w:ascii="Tahoma" w:hAnsi="Tahoma" w:cs="Tahoma"/>
          <w:sz w:val="24"/>
          <w:szCs w:val="24"/>
        </w:rPr>
        <w:t>.</w:t>
      </w:r>
      <w:r w:rsidRPr="000B5609">
        <w:rPr>
          <w:rFonts w:ascii="Tahoma" w:hAnsi="Tahoma" w:cs="Tahoma"/>
          <w:sz w:val="24"/>
          <w:szCs w:val="24"/>
        </w:rPr>
        <w:t xml:space="preserve"> </w:t>
      </w:r>
    </w:p>
    <w:p w14:paraId="02A38EDD" w14:textId="77777777" w:rsidR="001E0156" w:rsidRPr="000B5609" w:rsidRDefault="001E0156" w:rsidP="000B5609">
      <w:pPr>
        <w:spacing w:after="0" w:line="276" w:lineRule="auto"/>
        <w:jc w:val="both"/>
        <w:rPr>
          <w:rFonts w:ascii="Tahoma" w:hAnsi="Tahoma" w:cs="Tahoma"/>
          <w:sz w:val="24"/>
          <w:szCs w:val="24"/>
        </w:rPr>
      </w:pPr>
    </w:p>
    <w:p w14:paraId="7B0434B7" w14:textId="329B9F3D" w:rsidR="001E0156" w:rsidRPr="000B5609" w:rsidRDefault="212F0301" w:rsidP="000B5609">
      <w:pPr>
        <w:spacing w:after="0" w:line="276" w:lineRule="auto"/>
        <w:ind w:firstLine="708"/>
        <w:jc w:val="both"/>
        <w:rPr>
          <w:rFonts w:ascii="Tahoma" w:hAnsi="Tahoma" w:cs="Tahoma"/>
          <w:sz w:val="24"/>
          <w:szCs w:val="24"/>
        </w:rPr>
      </w:pPr>
      <w:r w:rsidRPr="000B5609">
        <w:rPr>
          <w:rFonts w:ascii="Tahoma" w:hAnsi="Tahoma" w:cs="Tahoma"/>
          <w:color w:val="000000" w:themeColor="text1"/>
          <w:sz w:val="24"/>
          <w:szCs w:val="24"/>
        </w:rPr>
        <w:t xml:space="preserve">Además de la citada prueba testimonial, obra en el proceso, en lo que interesa a la resolución del recurso de apelación, </w:t>
      </w:r>
      <w:r w:rsidR="4452AC3E" w:rsidRPr="000B5609">
        <w:rPr>
          <w:rFonts w:ascii="Tahoma" w:hAnsi="Tahoma" w:cs="Tahoma"/>
          <w:color w:val="000000" w:themeColor="text1"/>
          <w:sz w:val="24"/>
          <w:szCs w:val="24"/>
        </w:rPr>
        <w:t xml:space="preserve">los </w:t>
      </w:r>
      <w:r w:rsidRPr="000B5609">
        <w:rPr>
          <w:rFonts w:ascii="Tahoma" w:hAnsi="Tahoma" w:cs="Tahoma"/>
          <w:color w:val="000000" w:themeColor="text1"/>
          <w:sz w:val="24"/>
          <w:szCs w:val="24"/>
        </w:rPr>
        <w:t xml:space="preserve">contratos de prestación de servicios celebrados entre el actor y la entidad demandada desde </w:t>
      </w:r>
      <w:r w:rsidR="4452AC3E" w:rsidRPr="000B5609">
        <w:rPr>
          <w:rFonts w:ascii="Tahoma" w:hAnsi="Tahoma" w:cs="Tahoma"/>
          <w:color w:val="000000" w:themeColor="text1"/>
          <w:sz w:val="24"/>
          <w:szCs w:val="24"/>
        </w:rPr>
        <w:t>el 2013</w:t>
      </w:r>
      <w:r w:rsidRPr="000B5609">
        <w:rPr>
          <w:rFonts w:ascii="Tahoma" w:hAnsi="Tahoma" w:cs="Tahoma"/>
          <w:color w:val="000000" w:themeColor="text1"/>
          <w:sz w:val="24"/>
          <w:szCs w:val="24"/>
        </w:rPr>
        <w:t xml:space="preserve">,  </w:t>
      </w:r>
      <w:r w:rsidR="288C1892" w:rsidRPr="000B5609">
        <w:rPr>
          <w:rFonts w:ascii="Tahoma" w:hAnsi="Tahoma" w:cs="Tahoma"/>
          <w:color w:val="000000" w:themeColor="text1"/>
          <w:sz w:val="24"/>
          <w:szCs w:val="24"/>
        </w:rPr>
        <w:t xml:space="preserve">9 </w:t>
      </w:r>
      <w:r w:rsidRPr="000B5609">
        <w:rPr>
          <w:rFonts w:ascii="Tahoma" w:hAnsi="Tahoma" w:cs="Tahoma"/>
          <w:color w:val="000000" w:themeColor="text1"/>
          <w:sz w:val="24"/>
          <w:szCs w:val="24"/>
        </w:rPr>
        <w:t xml:space="preserve">en total (folios </w:t>
      </w:r>
      <w:r w:rsidR="4452AC3E" w:rsidRPr="000B5609">
        <w:rPr>
          <w:rFonts w:ascii="Tahoma" w:hAnsi="Tahoma" w:cs="Tahoma"/>
          <w:color w:val="000000" w:themeColor="text1"/>
          <w:sz w:val="24"/>
          <w:szCs w:val="24"/>
        </w:rPr>
        <w:t>35</w:t>
      </w:r>
      <w:r w:rsidRPr="000B5609">
        <w:rPr>
          <w:rFonts w:ascii="Tahoma" w:hAnsi="Tahoma" w:cs="Tahoma"/>
          <w:color w:val="000000" w:themeColor="text1"/>
          <w:sz w:val="24"/>
          <w:szCs w:val="24"/>
        </w:rPr>
        <w:t xml:space="preserve"> </w:t>
      </w:r>
      <w:r w:rsidR="4452AC3E" w:rsidRPr="000B5609">
        <w:rPr>
          <w:rFonts w:ascii="Tahoma" w:hAnsi="Tahoma" w:cs="Tahoma"/>
          <w:color w:val="000000" w:themeColor="text1"/>
          <w:sz w:val="24"/>
          <w:szCs w:val="24"/>
        </w:rPr>
        <w:t>y s.s.</w:t>
      </w:r>
      <w:r w:rsidRPr="000B5609">
        <w:rPr>
          <w:rFonts w:ascii="Tahoma" w:hAnsi="Tahoma" w:cs="Tahoma"/>
          <w:color w:val="000000" w:themeColor="text1"/>
          <w:sz w:val="24"/>
          <w:szCs w:val="24"/>
        </w:rPr>
        <w:t xml:space="preserve">), cuyo objeto, en todos ellos, consistió, básicamente, en brindar apoyo </w:t>
      </w:r>
      <w:r w:rsidR="4452AC3E" w:rsidRPr="000B5609">
        <w:rPr>
          <w:rFonts w:ascii="Tahoma" w:hAnsi="Tahoma" w:cs="Tahoma"/>
          <w:color w:val="000000" w:themeColor="text1"/>
          <w:sz w:val="24"/>
          <w:szCs w:val="24"/>
        </w:rPr>
        <w:t>a la secretaría de recreación y deporte en el marco del proyecto de administración y mantenimiento de escenarios deportivos y recreativos del municipio de Pereira y</w:t>
      </w:r>
      <w:r w:rsidRPr="000B5609">
        <w:rPr>
          <w:rFonts w:ascii="Tahoma" w:hAnsi="Tahoma" w:cs="Tahoma"/>
          <w:sz w:val="24"/>
          <w:szCs w:val="24"/>
        </w:rPr>
        <w:t xml:space="preserve"> </w:t>
      </w:r>
      <w:r w:rsidR="4452AC3E" w:rsidRPr="000B5609">
        <w:rPr>
          <w:rFonts w:ascii="Tahoma" w:hAnsi="Tahoma" w:cs="Tahoma"/>
          <w:sz w:val="24"/>
          <w:szCs w:val="24"/>
        </w:rPr>
        <w:t>de esos contratos</w:t>
      </w:r>
      <w:r w:rsidRPr="000B5609">
        <w:rPr>
          <w:rFonts w:ascii="Tahoma" w:hAnsi="Tahoma" w:cs="Tahoma"/>
          <w:sz w:val="24"/>
          <w:szCs w:val="24"/>
        </w:rPr>
        <w:t xml:space="preserve"> de prestación de servicios</w:t>
      </w:r>
      <w:r w:rsidR="4452AC3E" w:rsidRPr="000B5609">
        <w:rPr>
          <w:rFonts w:ascii="Tahoma" w:hAnsi="Tahoma" w:cs="Tahoma"/>
          <w:sz w:val="24"/>
          <w:szCs w:val="24"/>
        </w:rPr>
        <w:t xml:space="preserve"> sus actividades estuvieron</w:t>
      </w:r>
      <w:r w:rsidRPr="000B5609">
        <w:rPr>
          <w:rFonts w:ascii="Tahoma" w:hAnsi="Tahoma" w:cs="Tahoma"/>
          <w:sz w:val="24"/>
          <w:szCs w:val="24"/>
        </w:rPr>
        <w:t xml:space="preserve"> dirigidas a la construcción, sostenimiento y mantenimiento de obras civiles, tales como parques públicos, avenidas, andenes</w:t>
      </w:r>
      <w:r w:rsidR="4452AC3E" w:rsidRPr="000B5609">
        <w:rPr>
          <w:rFonts w:ascii="Tahoma" w:hAnsi="Tahoma" w:cs="Tahoma"/>
          <w:sz w:val="24"/>
          <w:szCs w:val="24"/>
        </w:rPr>
        <w:t>, escenarios deportivos y recreativos</w:t>
      </w:r>
      <w:r w:rsidRPr="000B5609">
        <w:rPr>
          <w:rFonts w:ascii="Tahoma" w:hAnsi="Tahoma" w:cs="Tahoma"/>
          <w:sz w:val="24"/>
          <w:szCs w:val="24"/>
        </w:rPr>
        <w:t>,</w:t>
      </w:r>
      <w:r w:rsidR="4452AC3E" w:rsidRPr="000B5609">
        <w:rPr>
          <w:rFonts w:ascii="Tahoma" w:hAnsi="Tahoma" w:cs="Tahoma"/>
          <w:sz w:val="24"/>
          <w:szCs w:val="24"/>
        </w:rPr>
        <w:t xml:space="preserve"> etc.,</w:t>
      </w:r>
      <w:r w:rsidRPr="000B5609">
        <w:rPr>
          <w:rFonts w:ascii="Tahoma" w:hAnsi="Tahoma" w:cs="Tahoma"/>
          <w:sz w:val="24"/>
          <w:szCs w:val="24"/>
        </w:rPr>
        <w:t xml:space="preserve"> de modo que su trabajo correspondía al normalmente desarrollado por trabajadores oficiales, a la luz de la Ley 11 de 1986 (estatuto básico de la administración municipal), que a la altura de su artículo 42, dispone: son trabajadores oficiales, en el orden municipal, los que prestan sus servicios en la </w:t>
      </w:r>
      <w:r w:rsidRPr="000B5609">
        <w:rPr>
          <w:rFonts w:ascii="Tahoma" w:hAnsi="Tahoma" w:cs="Tahoma"/>
          <w:i/>
          <w:iCs/>
          <w:sz w:val="24"/>
          <w:szCs w:val="24"/>
        </w:rPr>
        <w:t>“construcción</w:t>
      </w:r>
      <w:r w:rsidRPr="000B5609">
        <w:rPr>
          <w:rFonts w:ascii="Tahoma" w:hAnsi="Tahoma" w:cs="Tahoma"/>
          <w:i/>
          <w:iCs/>
          <w:color w:val="000000"/>
          <w:sz w:val="24"/>
          <w:szCs w:val="24"/>
          <w:shd w:val="clear" w:color="auto" w:fill="FFFFFF"/>
        </w:rPr>
        <w:t xml:space="preserve"> y sostenimiento de obras públicas”.</w:t>
      </w:r>
      <w:r w:rsidRPr="000B5609">
        <w:rPr>
          <w:rFonts w:ascii="Tahoma" w:hAnsi="Tahoma" w:cs="Tahoma"/>
          <w:color w:val="000000"/>
          <w:sz w:val="24"/>
          <w:szCs w:val="24"/>
          <w:shd w:val="clear" w:color="auto" w:fill="FFFFFF"/>
        </w:rPr>
        <w:t xml:space="preserve"> </w:t>
      </w:r>
      <w:r w:rsidRPr="000B5609">
        <w:rPr>
          <w:rFonts w:ascii="Tahoma" w:hAnsi="Tahoma" w:cs="Tahoma"/>
          <w:sz w:val="24"/>
          <w:szCs w:val="24"/>
        </w:rPr>
        <w:t xml:space="preserve"> </w:t>
      </w:r>
    </w:p>
    <w:p w14:paraId="6B674A9C" w14:textId="77777777" w:rsidR="001E0156" w:rsidRPr="000B5609" w:rsidRDefault="001E0156" w:rsidP="000B5609">
      <w:pPr>
        <w:adjustRightInd w:val="0"/>
        <w:spacing w:after="0" w:line="276" w:lineRule="auto"/>
        <w:jc w:val="both"/>
        <w:rPr>
          <w:rFonts w:ascii="Tahoma" w:hAnsi="Tahoma" w:cs="Tahoma"/>
          <w:sz w:val="24"/>
          <w:szCs w:val="24"/>
        </w:rPr>
      </w:pPr>
    </w:p>
    <w:p w14:paraId="54FAFED9" w14:textId="621E9D2D" w:rsidR="00302294" w:rsidRPr="000B5609" w:rsidRDefault="212F0301" w:rsidP="000B5609">
      <w:pPr>
        <w:widowControl w:val="0"/>
        <w:autoSpaceDE w:val="0"/>
        <w:autoSpaceDN w:val="0"/>
        <w:adjustRightInd w:val="0"/>
        <w:spacing w:after="0" w:line="276" w:lineRule="auto"/>
        <w:ind w:firstLine="708"/>
        <w:jc w:val="both"/>
        <w:rPr>
          <w:rFonts w:ascii="Tahoma" w:hAnsi="Tahoma" w:cs="Tahoma"/>
          <w:sz w:val="24"/>
          <w:szCs w:val="24"/>
        </w:rPr>
      </w:pPr>
      <w:r w:rsidRPr="000B5609">
        <w:rPr>
          <w:rFonts w:ascii="Tahoma" w:hAnsi="Tahoma" w:cs="Tahoma"/>
          <w:sz w:val="24"/>
          <w:szCs w:val="24"/>
        </w:rPr>
        <w:t>Así las cosas, habiendo quedado demostrado, además, que los servicios se prestaron de manera personal, debe operar la presunción de existencia del contrato de trabajo, como quiera que la entidad no demostró que la actividad contratada se desarrollaba con plena autonomía e independencia del prestador de servicio; al contrario, lo acreditado con la prueba testimonial antes referida, es que dichos servicios se prestaron bajo la continuada dependencia y subordinación al ente territorial accionado, la cual se expresaba a través de sus agentes, esto es, de los diferentes supervisores</w:t>
      </w:r>
      <w:r w:rsidR="182954AC" w:rsidRPr="000B5609">
        <w:rPr>
          <w:rFonts w:ascii="Tahoma" w:hAnsi="Tahoma" w:cs="Tahoma"/>
          <w:sz w:val="24"/>
          <w:szCs w:val="24"/>
        </w:rPr>
        <w:t>, cuyo tipo de vinculación con la administración no interesa para resultas de</w:t>
      </w:r>
      <w:r w:rsidR="4452AC3E" w:rsidRPr="000B5609">
        <w:rPr>
          <w:rFonts w:ascii="Tahoma" w:hAnsi="Tahoma" w:cs="Tahoma"/>
          <w:sz w:val="24"/>
          <w:szCs w:val="24"/>
        </w:rPr>
        <w:t xml:space="preserve"> este</w:t>
      </w:r>
      <w:r w:rsidR="182954AC" w:rsidRPr="000B5609">
        <w:rPr>
          <w:rFonts w:ascii="Tahoma" w:hAnsi="Tahoma" w:cs="Tahoma"/>
          <w:sz w:val="24"/>
          <w:szCs w:val="24"/>
        </w:rPr>
        <w:t xml:space="preserve"> proceso, ya que era evidente que fungía</w:t>
      </w:r>
      <w:r w:rsidR="4452AC3E" w:rsidRPr="000B5609">
        <w:rPr>
          <w:rFonts w:ascii="Tahoma" w:hAnsi="Tahoma" w:cs="Tahoma"/>
          <w:sz w:val="24"/>
          <w:szCs w:val="24"/>
        </w:rPr>
        <w:t>n</w:t>
      </w:r>
      <w:r w:rsidR="182954AC" w:rsidRPr="000B5609">
        <w:rPr>
          <w:rFonts w:ascii="Tahoma" w:hAnsi="Tahoma" w:cs="Tahoma"/>
          <w:sz w:val="24"/>
          <w:szCs w:val="24"/>
        </w:rPr>
        <w:t xml:space="preserve"> como verdadero</w:t>
      </w:r>
      <w:r w:rsidR="4452AC3E" w:rsidRPr="000B5609">
        <w:rPr>
          <w:rFonts w:ascii="Tahoma" w:hAnsi="Tahoma" w:cs="Tahoma"/>
          <w:sz w:val="24"/>
          <w:szCs w:val="24"/>
        </w:rPr>
        <w:t>s</w:t>
      </w:r>
      <w:r w:rsidR="182954AC" w:rsidRPr="000B5609">
        <w:rPr>
          <w:rFonts w:ascii="Tahoma" w:hAnsi="Tahoma" w:cs="Tahoma"/>
          <w:sz w:val="24"/>
          <w:szCs w:val="24"/>
        </w:rPr>
        <w:t xml:space="preserve"> </w:t>
      </w:r>
      <w:r w:rsidR="182954AC" w:rsidRPr="000B5609">
        <w:rPr>
          <w:rFonts w:ascii="Tahoma" w:hAnsi="Tahoma" w:cs="Tahoma"/>
          <w:sz w:val="24"/>
          <w:szCs w:val="24"/>
        </w:rPr>
        <w:lastRenderedPageBreak/>
        <w:t>representante</w:t>
      </w:r>
      <w:r w:rsidR="4452AC3E" w:rsidRPr="000B5609">
        <w:rPr>
          <w:rFonts w:ascii="Tahoma" w:hAnsi="Tahoma" w:cs="Tahoma"/>
          <w:sz w:val="24"/>
          <w:szCs w:val="24"/>
        </w:rPr>
        <w:t>s</w:t>
      </w:r>
      <w:r w:rsidR="182954AC" w:rsidRPr="000B5609">
        <w:rPr>
          <w:rFonts w:ascii="Tahoma" w:hAnsi="Tahoma" w:cs="Tahoma"/>
          <w:sz w:val="24"/>
          <w:szCs w:val="24"/>
        </w:rPr>
        <w:t xml:space="preserve"> del municipio, independientemente </w:t>
      </w:r>
      <w:r w:rsidR="4452AC3E" w:rsidRPr="000B5609">
        <w:rPr>
          <w:rFonts w:ascii="Tahoma" w:hAnsi="Tahoma" w:cs="Tahoma"/>
          <w:sz w:val="24"/>
          <w:szCs w:val="24"/>
        </w:rPr>
        <w:t xml:space="preserve">de si eran empleados nombrados, como en el caso del testigo, o contratistas, como el caso aquí debatido, como quiera que los documentos revelan que la prestación personal </w:t>
      </w:r>
      <w:r w:rsidR="53EF87EF" w:rsidRPr="000B5609">
        <w:rPr>
          <w:rFonts w:ascii="Tahoma" w:hAnsi="Tahoma" w:cs="Tahoma"/>
          <w:sz w:val="24"/>
          <w:szCs w:val="24"/>
        </w:rPr>
        <w:t xml:space="preserve">fue contratada por el municipio y no por el señor Didier Nieto, como parece insinuarlo el apoderado del municipio en </w:t>
      </w:r>
      <w:r w:rsidR="37BBF98E" w:rsidRPr="000B5609">
        <w:rPr>
          <w:rFonts w:ascii="Tahoma" w:hAnsi="Tahoma" w:cs="Tahoma"/>
          <w:sz w:val="24"/>
          <w:szCs w:val="24"/>
        </w:rPr>
        <w:t>la apelación</w:t>
      </w:r>
      <w:r w:rsidR="53EF87EF" w:rsidRPr="000B5609">
        <w:rPr>
          <w:rFonts w:ascii="Tahoma" w:hAnsi="Tahoma" w:cs="Tahoma"/>
          <w:sz w:val="24"/>
          <w:szCs w:val="24"/>
        </w:rPr>
        <w:t xml:space="preserve">. </w:t>
      </w:r>
    </w:p>
    <w:p w14:paraId="29D357F3" w14:textId="77777777" w:rsidR="001E0156" w:rsidRPr="000B5609" w:rsidRDefault="001E0156" w:rsidP="000B5609">
      <w:pPr>
        <w:spacing w:after="0" w:line="276" w:lineRule="auto"/>
        <w:jc w:val="both"/>
        <w:rPr>
          <w:rFonts w:ascii="Tahoma" w:hAnsi="Tahoma" w:cs="Tahoma"/>
          <w:sz w:val="24"/>
          <w:szCs w:val="24"/>
          <w:shd w:val="clear" w:color="auto" w:fill="FFFFFF"/>
        </w:rPr>
      </w:pPr>
      <w:permStart w:id="778061319" w:edGrp="everyone"/>
      <w:permEnd w:id="778061319"/>
    </w:p>
    <w:p w14:paraId="2BE1DA53" w14:textId="1CEABA1E" w:rsidR="001E0156" w:rsidRPr="000B5609" w:rsidRDefault="001E0156" w:rsidP="000B5609">
      <w:pPr>
        <w:spacing w:after="0" w:line="276" w:lineRule="auto"/>
        <w:jc w:val="both"/>
        <w:rPr>
          <w:rFonts w:ascii="Tahoma" w:hAnsi="Tahoma" w:cs="Tahoma"/>
          <w:sz w:val="24"/>
          <w:szCs w:val="24"/>
          <w:shd w:val="clear" w:color="auto" w:fill="FFFFFF"/>
        </w:rPr>
      </w:pPr>
      <w:r w:rsidRPr="000B5609">
        <w:rPr>
          <w:rFonts w:ascii="Tahoma" w:hAnsi="Tahoma" w:cs="Tahoma"/>
          <w:sz w:val="24"/>
          <w:szCs w:val="24"/>
          <w:shd w:val="clear" w:color="auto" w:fill="FFFFFF"/>
        </w:rPr>
        <w:tab/>
      </w:r>
      <w:r w:rsidR="212F0301" w:rsidRPr="000B5609">
        <w:rPr>
          <w:rFonts w:ascii="Tahoma" w:hAnsi="Tahoma" w:cs="Tahoma"/>
          <w:sz w:val="24"/>
          <w:szCs w:val="24"/>
          <w:shd w:val="clear" w:color="auto" w:fill="FFFFFF"/>
        </w:rPr>
        <w:t xml:space="preserve">Ahora bien, en lo que atañe a los extremos temporales de la relación laboral, </w:t>
      </w:r>
      <w:r w:rsidR="53EF87EF" w:rsidRPr="000B5609">
        <w:rPr>
          <w:rFonts w:ascii="Tahoma" w:hAnsi="Tahoma" w:cs="Tahoma"/>
          <w:sz w:val="24"/>
          <w:szCs w:val="24"/>
          <w:shd w:val="clear" w:color="auto" w:fill="FFFFFF"/>
        </w:rPr>
        <w:t>es evidente que el actor celebró un total de</w:t>
      </w:r>
      <w:r w:rsidR="747EDDF9" w:rsidRPr="000B5609">
        <w:rPr>
          <w:rFonts w:ascii="Tahoma" w:hAnsi="Tahoma" w:cs="Tahoma"/>
          <w:sz w:val="24"/>
          <w:szCs w:val="24"/>
          <w:shd w:val="clear" w:color="auto" w:fill="FFFFFF"/>
        </w:rPr>
        <w:t xml:space="preserve"> 9 contratos de</w:t>
      </w:r>
      <w:r w:rsidR="53EF87EF" w:rsidRPr="000B5609">
        <w:rPr>
          <w:rFonts w:ascii="Tahoma" w:hAnsi="Tahoma" w:cs="Tahoma"/>
          <w:sz w:val="24"/>
          <w:szCs w:val="24"/>
          <w:shd w:val="clear" w:color="auto" w:fill="FFFFFF"/>
        </w:rPr>
        <w:t xml:space="preserve"> prestación de servicios con la demandada entre el 04 de septiembre de 2013 y el 15 de julio de 2018. </w:t>
      </w:r>
    </w:p>
    <w:p w14:paraId="279061F5" w14:textId="690AB2F1" w:rsidR="00FF4B3B" w:rsidRPr="000B5609" w:rsidRDefault="00FF4B3B" w:rsidP="000B5609">
      <w:pPr>
        <w:spacing w:after="0" w:line="276" w:lineRule="auto"/>
        <w:jc w:val="both"/>
        <w:rPr>
          <w:rFonts w:ascii="Tahoma" w:hAnsi="Tahoma" w:cs="Tahoma"/>
          <w:sz w:val="24"/>
          <w:szCs w:val="24"/>
          <w:shd w:val="clear" w:color="auto" w:fill="FFFFFF"/>
        </w:rPr>
      </w:pPr>
    </w:p>
    <w:p w14:paraId="4C16AAF1" w14:textId="7F417A89" w:rsidR="00FF4B3B" w:rsidRPr="000B5609" w:rsidRDefault="00FF4B3B" w:rsidP="000B5609">
      <w:pPr>
        <w:spacing w:after="0" w:line="276" w:lineRule="auto"/>
        <w:jc w:val="both"/>
        <w:rPr>
          <w:rFonts w:ascii="Tahoma" w:hAnsi="Tahoma" w:cs="Tahoma"/>
          <w:sz w:val="24"/>
          <w:szCs w:val="24"/>
          <w:shd w:val="clear" w:color="auto" w:fill="FFFFFF"/>
        </w:rPr>
      </w:pPr>
      <w:r w:rsidRPr="000B5609">
        <w:rPr>
          <w:rFonts w:ascii="Tahoma" w:hAnsi="Tahoma" w:cs="Tahoma"/>
          <w:sz w:val="24"/>
          <w:szCs w:val="24"/>
          <w:shd w:val="clear" w:color="auto" w:fill="FFFFFF"/>
        </w:rPr>
        <w:tab/>
      </w:r>
      <w:r w:rsidR="53EF87EF" w:rsidRPr="000B5609">
        <w:rPr>
          <w:rFonts w:ascii="Tahoma" w:hAnsi="Tahoma" w:cs="Tahoma"/>
          <w:sz w:val="24"/>
          <w:szCs w:val="24"/>
          <w:shd w:val="clear" w:color="auto" w:fill="FFFFFF"/>
        </w:rPr>
        <w:t xml:space="preserve">En los contratos </w:t>
      </w:r>
      <w:r w:rsidR="43D453D2" w:rsidRPr="000B5609">
        <w:rPr>
          <w:rFonts w:ascii="Tahoma" w:hAnsi="Tahoma" w:cs="Tahoma"/>
          <w:sz w:val="24"/>
          <w:szCs w:val="24"/>
          <w:shd w:val="clear" w:color="auto" w:fill="FFFFFF"/>
        </w:rPr>
        <w:t xml:space="preserve">de </w:t>
      </w:r>
      <w:r w:rsidR="53EF87EF" w:rsidRPr="000B5609">
        <w:rPr>
          <w:rFonts w:ascii="Tahoma" w:hAnsi="Tahoma" w:cs="Tahoma"/>
          <w:sz w:val="24"/>
          <w:szCs w:val="24"/>
          <w:shd w:val="clear" w:color="auto" w:fill="FFFFFF"/>
        </w:rPr>
        <w:t xml:space="preserve">prestación de servicios suscritos por las partes, se observan interrupciones temporales significativas entre ellos, en razón de lo cual, la </w:t>
      </w:r>
      <w:r w:rsidR="43D453D2" w:rsidRPr="000B5609">
        <w:rPr>
          <w:rFonts w:ascii="Tahoma" w:hAnsi="Tahoma" w:cs="Tahoma"/>
          <w:sz w:val="24"/>
          <w:szCs w:val="24"/>
          <w:shd w:val="clear" w:color="auto" w:fill="FFFFFF"/>
        </w:rPr>
        <w:t>S</w:t>
      </w:r>
      <w:r w:rsidR="53EF87EF" w:rsidRPr="000B5609">
        <w:rPr>
          <w:rFonts w:ascii="Tahoma" w:hAnsi="Tahoma" w:cs="Tahoma"/>
          <w:sz w:val="24"/>
          <w:szCs w:val="24"/>
          <w:shd w:val="clear" w:color="auto" w:fill="FFFFFF"/>
        </w:rPr>
        <w:t>ala concluye</w:t>
      </w:r>
      <w:r w:rsidR="43D453D2" w:rsidRPr="000B5609">
        <w:rPr>
          <w:rFonts w:ascii="Tahoma" w:hAnsi="Tahoma" w:cs="Tahoma"/>
          <w:sz w:val="24"/>
          <w:szCs w:val="24"/>
          <w:shd w:val="clear" w:color="auto" w:fill="FFFFFF"/>
        </w:rPr>
        <w:t>,</w:t>
      </w:r>
      <w:r w:rsidR="53EF87EF" w:rsidRPr="000B5609">
        <w:rPr>
          <w:rFonts w:ascii="Tahoma" w:hAnsi="Tahoma" w:cs="Tahoma"/>
          <w:sz w:val="24"/>
          <w:szCs w:val="24"/>
          <w:shd w:val="clear" w:color="auto" w:fill="FFFFFF"/>
        </w:rPr>
        <w:t xml:space="preserve"> como lo hizo la </w:t>
      </w:r>
      <w:r w:rsidR="53EF87EF" w:rsidRPr="000B5609">
        <w:rPr>
          <w:rFonts w:ascii="Tahoma" w:hAnsi="Tahoma" w:cs="Tahoma"/>
          <w:i/>
          <w:iCs/>
          <w:sz w:val="24"/>
          <w:szCs w:val="24"/>
          <w:shd w:val="clear" w:color="auto" w:fill="FFFFFF"/>
        </w:rPr>
        <w:t>a-quo</w:t>
      </w:r>
      <w:r w:rsidR="53EF87EF" w:rsidRPr="000B5609">
        <w:rPr>
          <w:rFonts w:ascii="Tahoma" w:hAnsi="Tahoma" w:cs="Tahoma"/>
          <w:sz w:val="24"/>
          <w:szCs w:val="24"/>
          <w:shd w:val="clear" w:color="auto" w:fill="FFFFFF"/>
        </w:rPr>
        <w:t xml:space="preserve">, que en algunos casos operó la solución de continuidad, de modo que no hubo una sola relación laboral, sino 6 contratos de trabajo así: </w:t>
      </w:r>
    </w:p>
    <w:p w14:paraId="435A1BC4" w14:textId="77777777" w:rsidR="00FF4B3B" w:rsidRPr="000B5609" w:rsidRDefault="00FF4B3B" w:rsidP="000B5609">
      <w:pPr>
        <w:spacing w:after="0" w:line="276" w:lineRule="auto"/>
        <w:jc w:val="both"/>
        <w:rPr>
          <w:rFonts w:ascii="Tahoma" w:hAnsi="Tahoma" w:cs="Tahoma"/>
          <w:sz w:val="24"/>
          <w:szCs w:val="24"/>
          <w:shd w:val="clear" w:color="auto" w:fill="FFFFFF"/>
        </w:rPr>
      </w:pPr>
    </w:p>
    <w:p w14:paraId="3F22443C" w14:textId="602470E0" w:rsidR="00FF4B3B" w:rsidRPr="000B5609" w:rsidRDefault="53EF87EF" w:rsidP="000B5609">
      <w:pPr>
        <w:pStyle w:val="Prrafodelista"/>
        <w:numPr>
          <w:ilvl w:val="0"/>
          <w:numId w:val="10"/>
        </w:numPr>
        <w:spacing w:after="0" w:line="276" w:lineRule="auto"/>
        <w:jc w:val="both"/>
        <w:rPr>
          <w:rFonts w:ascii="Tahoma" w:hAnsi="Tahoma" w:cs="Tahoma"/>
          <w:sz w:val="24"/>
          <w:szCs w:val="24"/>
          <w:shd w:val="clear" w:color="auto" w:fill="FFFFFF"/>
        </w:rPr>
      </w:pPr>
      <w:r w:rsidRPr="000B5609">
        <w:rPr>
          <w:rFonts w:ascii="Tahoma" w:hAnsi="Tahoma" w:cs="Tahoma"/>
          <w:sz w:val="24"/>
          <w:szCs w:val="24"/>
          <w:shd w:val="clear" w:color="auto" w:fill="FFFFFF"/>
        </w:rPr>
        <w:t>04 de septiembre al 03de diciembre de 2013(prescrito)</w:t>
      </w:r>
    </w:p>
    <w:p w14:paraId="0448B091" w14:textId="7C363643" w:rsidR="1C590F06" w:rsidRPr="000B5609" w:rsidRDefault="1C590F06" w:rsidP="000B5609">
      <w:pPr>
        <w:spacing w:after="0" w:line="276" w:lineRule="auto"/>
        <w:ind w:firstLine="708"/>
        <w:jc w:val="both"/>
        <w:rPr>
          <w:rFonts w:ascii="Tahoma" w:hAnsi="Tahoma" w:cs="Tahoma"/>
          <w:sz w:val="24"/>
          <w:szCs w:val="24"/>
        </w:rPr>
      </w:pPr>
    </w:p>
    <w:p w14:paraId="492568E1" w14:textId="732E98FA" w:rsidR="00FF4B3B" w:rsidRPr="000B5609" w:rsidRDefault="53EF87EF" w:rsidP="000B5609">
      <w:pPr>
        <w:pStyle w:val="Prrafodelista"/>
        <w:numPr>
          <w:ilvl w:val="0"/>
          <w:numId w:val="10"/>
        </w:numPr>
        <w:spacing w:after="0" w:line="276" w:lineRule="auto"/>
        <w:jc w:val="both"/>
        <w:rPr>
          <w:rFonts w:ascii="Tahoma" w:hAnsi="Tahoma" w:cs="Tahoma"/>
          <w:sz w:val="24"/>
          <w:szCs w:val="24"/>
          <w:shd w:val="clear" w:color="auto" w:fill="FFFFFF"/>
        </w:rPr>
      </w:pPr>
      <w:r w:rsidRPr="000B5609">
        <w:rPr>
          <w:rFonts w:ascii="Tahoma" w:hAnsi="Tahoma" w:cs="Tahoma"/>
          <w:sz w:val="24"/>
          <w:szCs w:val="24"/>
          <w:shd w:val="clear" w:color="auto" w:fill="FFFFFF"/>
        </w:rPr>
        <w:t>24 de enero al 24 de septiembre de 2014(prescrito)</w:t>
      </w:r>
    </w:p>
    <w:p w14:paraId="42574EAF" w14:textId="4E198FD8" w:rsidR="1C590F06" w:rsidRPr="000B5609" w:rsidRDefault="1C590F06" w:rsidP="000B5609">
      <w:pPr>
        <w:spacing w:after="0" w:line="276" w:lineRule="auto"/>
        <w:ind w:firstLine="708"/>
        <w:jc w:val="both"/>
        <w:rPr>
          <w:rFonts w:ascii="Tahoma" w:hAnsi="Tahoma" w:cs="Tahoma"/>
          <w:sz w:val="24"/>
          <w:szCs w:val="24"/>
        </w:rPr>
      </w:pPr>
    </w:p>
    <w:p w14:paraId="3A5EB7DC" w14:textId="7CD7CE31" w:rsidR="00FF4B3B" w:rsidRPr="000B5609" w:rsidRDefault="53EF87EF" w:rsidP="000B5609">
      <w:pPr>
        <w:pStyle w:val="Prrafodelista"/>
        <w:numPr>
          <w:ilvl w:val="0"/>
          <w:numId w:val="10"/>
        </w:numPr>
        <w:spacing w:after="0" w:line="276" w:lineRule="auto"/>
        <w:jc w:val="both"/>
        <w:rPr>
          <w:rFonts w:ascii="Tahoma" w:hAnsi="Tahoma" w:cs="Tahoma"/>
          <w:sz w:val="24"/>
          <w:szCs w:val="24"/>
          <w:shd w:val="clear" w:color="auto" w:fill="FFFFFF"/>
        </w:rPr>
      </w:pPr>
      <w:r w:rsidRPr="000B5609">
        <w:rPr>
          <w:rFonts w:ascii="Tahoma" w:hAnsi="Tahoma" w:cs="Tahoma"/>
          <w:sz w:val="24"/>
          <w:szCs w:val="24"/>
          <w:shd w:val="clear" w:color="auto" w:fill="FFFFFF"/>
        </w:rPr>
        <w:t>03 de febrero al 31 de diciembre de 2015</w:t>
      </w:r>
    </w:p>
    <w:p w14:paraId="2ED043AE" w14:textId="543AEA6F" w:rsidR="1C590F06" w:rsidRPr="000B5609" w:rsidRDefault="1C590F06" w:rsidP="000B5609">
      <w:pPr>
        <w:spacing w:after="0" w:line="276" w:lineRule="auto"/>
        <w:ind w:firstLine="708"/>
        <w:jc w:val="both"/>
        <w:rPr>
          <w:rFonts w:ascii="Tahoma" w:hAnsi="Tahoma" w:cs="Tahoma"/>
          <w:sz w:val="24"/>
          <w:szCs w:val="24"/>
        </w:rPr>
      </w:pPr>
    </w:p>
    <w:p w14:paraId="127E8451" w14:textId="05E4BAB3" w:rsidR="00FF4B3B" w:rsidRPr="000B5609" w:rsidRDefault="53EF87EF" w:rsidP="000B5609">
      <w:pPr>
        <w:pStyle w:val="Prrafodelista"/>
        <w:numPr>
          <w:ilvl w:val="0"/>
          <w:numId w:val="10"/>
        </w:numPr>
        <w:spacing w:after="0" w:line="276" w:lineRule="auto"/>
        <w:jc w:val="both"/>
        <w:rPr>
          <w:rFonts w:ascii="Tahoma" w:hAnsi="Tahoma" w:cs="Tahoma"/>
          <w:sz w:val="24"/>
          <w:szCs w:val="24"/>
          <w:shd w:val="clear" w:color="auto" w:fill="FFFFFF"/>
        </w:rPr>
      </w:pPr>
      <w:r w:rsidRPr="000B5609">
        <w:rPr>
          <w:rFonts w:ascii="Tahoma" w:hAnsi="Tahoma" w:cs="Tahoma"/>
          <w:sz w:val="24"/>
          <w:szCs w:val="24"/>
          <w:shd w:val="clear" w:color="auto" w:fill="FFFFFF"/>
        </w:rPr>
        <w:t>14 de abril al 31 de diciembre de 2016</w:t>
      </w:r>
    </w:p>
    <w:p w14:paraId="253C03B1" w14:textId="6ADF45F8" w:rsidR="1C590F06" w:rsidRPr="000B5609" w:rsidRDefault="1C590F06" w:rsidP="000B5609">
      <w:pPr>
        <w:spacing w:after="0" w:line="276" w:lineRule="auto"/>
        <w:ind w:firstLine="708"/>
        <w:jc w:val="both"/>
        <w:rPr>
          <w:rFonts w:ascii="Tahoma" w:hAnsi="Tahoma" w:cs="Tahoma"/>
          <w:sz w:val="24"/>
          <w:szCs w:val="24"/>
        </w:rPr>
      </w:pPr>
    </w:p>
    <w:p w14:paraId="0CB166DC" w14:textId="7A3D0D7F" w:rsidR="00FF4B3B" w:rsidRPr="000B5609" w:rsidRDefault="53EF87EF" w:rsidP="000B5609">
      <w:pPr>
        <w:pStyle w:val="Prrafodelista"/>
        <w:numPr>
          <w:ilvl w:val="0"/>
          <w:numId w:val="10"/>
        </w:numPr>
        <w:spacing w:after="0" w:line="276" w:lineRule="auto"/>
        <w:jc w:val="both"/>
        <w:rPr>
          <w:rFonts w:ascii="Tahoma" w:hAnsi="Tahoma" w:cs="Tahoma"/>
          <w:sz w:val="24"/>
          <w:szCs w:val="24"/>
          <w:shd w:val="clear" w:color="auto" w:fill="FFFFFF"/>
        </w:rPr>
      </w:pPr>
      <w:r w:rsidRPr="000B5609">
        <w:rPr>
          <w:rFonts w:ascii="Tahoma" w:hAnsi="Tahoma" w:cs="Tahoma"/>
          <w:sz w:val="24"/>
          <w:szCs w:val="24"/>
          <w:shd w:val="clear" w:color="auto" w:fill="FFFFFF"/>
        </w:rPr>
        <w:t>01 de febrero al 30 de septiembre de 2017</w:t>
      </w:r>
    </w:p>
    <w:p w14:paraId="4E4EDC3F" w14:textId="3FE30064" w:rsidR="1C590F06" w:rsidRPr="000B5609" w:rsidRDefault="1C590F06" w:rsidP="000B5609">
      <w:pPr>
        <w:spacing w:after="0" w:line="276" w:lineRule="auto"/>
        <w:ind w:firstLine="708"/>
        <w:jc w:val="both"/>
        <w:rPr>
          <w:rFonts w:ascii="Tahoma" w:hAnsi="Tahoma" w:cs="Tahoma"/>
          <w:sz w:val="24"/>
          <w:szCs w:val="24"/>
        </w:rPr>
      </w:pPr>
    </w:p>
    <w:p w14:paraId="12815BDA" w14:textId="3A7D03A5" w:rsidR="001E0156" w:rsidRPr="000B5609" w:rsidRDefault="53EF87EF" w:rsidP="000B5609">
      <w:pPr>
        <w:pStyle w:val="Prrafodelista"/>
        <w:numPr>
          <w:ilvl w:val="0"/>
          <w:numId w:val="10"/>
        </w:numPr>
        <w:spacing w:after="0" w:line="276" w:lineRule="auto"/>
        <w:jc w:val="both"/>
        <w:rPr>
          <w:rFonts w:ascii="Tahoma" w:hAnsi="Tahoma" w:cs="Tahoma"/>
          <w:sz w:val="24"/>
          <w:szCs w:val="24"/>
          <w:shd w:val="clear" w:color="auto" w:fill="FFFFFF"/>
        </w:rPr>
      </w:pPr>
      <w:r w:rsidRPr="000B5609">
        <w:rPr>
          <w:rFonts w:ascii="Tahoma" w:hAnsi="Tahoma" w:cs="Tahoma"/>
          <w:sz w:val="24"/>
          <w:szCs w:val="24"/>
          <w:shd w:val="clear" w:color="auto" w:fill="FFFFFF"/>
        </w:rPr>
        <w:t>21 de noviembre de 207 al 15 de julio de 2018</w:t>
      </w:r>
    </w:p>
    <w:p w14:paraId="35A8F0DE" w14:textId="77777777" w:rsidR="00212D19" w:rsidRPr="000B5609" w:rsidRDefault="001E0156" w:rsidP="000B5609">
      <w:pPr>
        <w:spacing w:after="0" w:line="276" w:lineRule="auto"/>
        <w:jc w:val="both"/>
        <w:rPr>
          <w:rFonts w:ascii="Tahoma" w:hAnsi="Tahoma" w:cs="Tahoma"/>
          <w:sz w:val="24"/>
          <w:szCs w:val="24"/>
          <w:shd w:val="clear" w:color="auto" w:fill="FFFFFF"/>
        </w:rPr>
      </w:pPr>
      <w:r w:rsidRPr="000B5609">
        <w:rPr>
          <w:rFonts w:ascii="Tahoma" w:hAnsi="Tahoma" w:cs="Tahoma"/>
          <w:sz w:val="24"/>
          <w:szCs w:val="24"/>
          <w:shd w:val="clear" w:color="auto" w:fill="FFFFFF"/>
        </w:rPr>
        <w:tab/>
      </w:r>
    </w:p>
    <w:p w14:paraId="27812968" w14:textId="0E8D732A" w:rsidR="00472741" w:rsidRPr="000B5609" w:rsidRDefault="53EF87EF" w:rsidP="000B5609">
      <w:pPr>
        <w:spacing w:after="0" w:line="276" w:lineRule="auto"/>
        <w:ind w:firstLine="708"/>
        <w:jc w:val="both"/>
        <w:rPr>
          <w:rFonts w:ascii="Tahoma" w:hAnsi="Tahoma" w:cs="Tahoma"/>
          <w:sz w:val="24"/>
          <w:szCs w:val="24"/>
          <w:shd w:val="clear" w:color="auto" w:fill="FFFFFF"/>
        </w:rPr>
      </w:pPr>
      <w:r w:rsidRPr="000B5609">
        <w:rPr>
          <w:rFonts w:ascii="Tahoma" w:hAnsi="Tahoma" w:cs="Tahoma"/>
          <w:sz w:val="24"/>
          <w:szCs w:val="24"/>
          <w:shd w:val="clear" w:color="auto" w:fill="FFFFFF"/>
        </w:rPr>
        <w:t>De otra parte, se advierte</w:t>
      </w:r>
      <w:r w:rsidR="5C3FE318" w:rsidRPr="000B5609">
        <w:rPr>
          <w:rFonts w:ascii="Tahoma" w:hAnsi="Tahoma" w:cs="Tahoma"/>
          <w:sz w:val="24"/>
          <w:szCs w:val="24"/>
          <w:shd w:val="clear" w:color="auto" w:fill="FFFFFF"/>
        </w:rPr>
        <w:t xml:space="preserve"> que el actor efectuó reclamación administrativa el 14 de marzo de 2018</w:t>
      </w:r>
      <w:r w:rsidR="665B1C60" w:rsidRPr="000B5609">
        <w:rPr>
          <w:rFonts w:ascii="Tahoma" w:hAnsi="Tahoma" w:cs="Tahoma"/>
          <w:sz w:val="24"/>
          <w:szCs w:val="24"/>
          <w:shd w:val="clear" w:color="auto" w:fill="FFFFFF"/>
        </w:rPr>
        <w:t>,</w:t>
      </w:r>
      <w:r w:rsidR="5C3FE318" w:rsidRPr="000B5609">
        <w:rPr>
          <w:rFonts w:ascii="Tahoma" w:hAnsi="Tahoma" w:cs="Tahoma"/>
          <w:sz w:val="24"/>
          <w:szCs w:val="24"/>
          <w:shd w:val="clear" w:color="auto" w:fill="FFFFFF"/>
        </w:rPr>
        <w:t xml:space="preserve"> que fue negada el 12 de abril del mismo año, el 10 de diciembre de 2018 instauró la demanda, en consecuencia, prescriben los contratos anteriores al 14 de marzo de 2015, como bien lo decidió la a-quo.</w:t>
      </w:r>
    </w:p>
    <w:p w14:paraId="228BFA36" w14:textId="77777777" w:rsidR="001E0156" w:rsidRPr="000B5609" w:rsidRDefault="001E0156" w:rsidP="000B5609">
      <w:pPr>
        <w:spacing w:after="0" w:line="276" w:lineRule="auto"/>
        <w:jc w:val="both"/>
        <w:rPr>
          <w:rFonts w:ascii="Tahoma" w:hAnsi="Tahoma" w:cs="Tahoma"/>
          <w:sz w:val="24"/>
          <w:szCs w:val="24"/>
          <w:shd w:val="clear" w:color="auto" w:fill="FFFFFF"/>
        </w:rPr>
      </w:pPr>
    </w:p>
    <w:p w14:paraId="6F0AB092" w14:textId="5E66378F" w:rsidR="001E0156" w:rsidRPr="000B5609" w:rsidRDefault="001E0156" w:rsidP="000B5609">
      <w:pPr>
        <w:spacing w:after="0" w:line="276" w:lineRule="auto"/>
        <w:jc w:val="both"/>
        <w:rPr>
          <w:rStyle w:val="normaltextrun"/>
          <w:rFonts w:ascii="Tahoma" w:hAnsi="Tahoma" w:cs="Tahoma"/>
          <w:color w:val="000000"/>
          <w:sz w:val="24"/>
          <w:szCs w:val="24"/>
          <w:shd w:val="clear" w:color="auto" w:fill="FFFFFF"/>
          <w:lang w:val="es-ES"/>
        </w:rPr>
      </w:pPr>
      <w:r w:rsidRPr="000B5609">
        <w:rPr>
          <w:rFonts w:ascii="Tahoma" w:hAnsi="Tahoma" w:cs="Tahoma"/>
          <w:sz w:val="24"/>
          <w:szCs w:val="24"/>
          <w:shd w:val="clear" w:color="auto" w:fill="FFFFFF"/>
        </w:rPr>
        <w:tab/>
      </w:r>
      <w:r w:rsidR="5C3FE318" w:rsidRPr="000B5609">
        <w:rPr>
          <w:rStyle w:val="normaltextrun"/>
          <w:rFonts w:ascii="Tahoma" w:hAnsi="Tahoma" w:cs="Tahoma"/>
          <w:color w:val="000000"/>
          <w:sz w:val="24"/>
          <w:szCs w:val="24"/>
          <w:shd w:val="clear" w:color="auto" w:fill="FFFFFF"/>
          <w:lang w:val="es-ES"/>
        </w:rPr>
        <w:t>En cuanto a la cuantificación de la</w:t>
      </w:r>
      <w:r w:rsidR="43D453D2" w:rsidRPr="000B5609">
        <w:rPr>
          <w:rStyle w:val="normaltextrun"/>
          <w:rFonts w:ascii="Tahoma" w:hAnsi="Tahoma" w:cs="Tahoma"/>
          <w:color w:val="000000"/>
          <w:sz w:val="24"/>
          <w:szCs w:val="24"/>
          <w:shd w:val="clear" w:color="auto" w:fill="FFFFFF"/>
          <w:lang w:val="es-ES"/>
        </w:rPr>
        <w:t>s</w:t>
      </w:r>
      <w:r w:rsidR="5C3FE318" w:rsidRPr="000B5609">
        <w:rPr>
          <w:rStyle w:val="normaltextrun"/>
          <w:rFonts w:ascii="Tahoma" w:hAnsi="Tahoma" w:cs="Tahoma"/>
          <w:color w:val="000000"/>
          <w:sz w:val="24"/>
          <w:szCs w:val="24"/>
          <w:shd w:val="clear" w:color="auto" w:fill="FFFFFF"/>
          <w:lang w:val="es-ES"/>
        </w:rPr>
        <w:t xml:space="preserve"> condena</w:t>
      </w:r>
      <w:r w:rsidR="43D453D2" w:rsidRPr="000B5609">
        <w:rPr>
          <w:rStyle w:val="normaltextrun"/>
          <w:rFonts w:ascii="Tahoma" w:hAnsi="Tahoma" w:cs="Tahoma"/>
          <w:color w:val="000000"/>
          <w:sz w:val="24"/>
          <w:szCs w:val="24"/>
          <w:shd w:val="clear" w:color="auto" w:fill="FFFFFF"/>
          <w:lang w:val="es-ES"/>
        </w:rPr>
        <w:t>s</w:t>
      </w:r>
      <w:r w:rsidR="5C3FE318" w:rsidRPr="000B5609">
        <w:rPr>
          <w:rStyle w:val="normaltextrun"/>
          <w:rFonts w:ascii="Tahoma" w:hAnsi="Tahoma" w:cs="Tahoma"/>
          <w:color w:val="000000"/>
          <w:sz w:val="24"/>
          <w:szCs w:val="24"/>
          <w:shd w:val="clear" w:color="auto" w:fill="FFFFFF"/>
          <w:lang w:val="es-ES"/>
        </w:rPr>
        <w:t>,</w:t>
      </w:r>
      <w:r w:rsidR="00D7F0DA" w:rsidRPr="000B5609">
        <w:rPr>
          <w:rStyle w:val="normaltextrun"/>
          <w:rFonts w:ascii="Tahoma" w:hAnsi="Tahoma" w:cs="Tahoma"/>
          <w:color w:val="000000"/>
          <w:sz w:val="24"/>
          <w:szCs w:val="24"/>
          <w:shd w:val="clear" w:color="auto" w:fill="FFFFFF"/>
          <w:lang w:val="es-ES"/>
        </w:rPr>
        <w:t xml:space="preserve"> </w:t>
      </w:r>
      <w:r w:rsidR="5C3FE318" w:rsidRPr="000B5609">
        <w:rPr>
          <w:rStyle w:val="normaltextrun"/>
          <w:rFonts w:ascii="Tahoma" w:hAnsi="Tahoma" w:cs="Tahoma"/>
          <w:color w:val="000000"/>
          <w:sz w:val="24"/>
          <w:szCs w:val="24"/>
          <w:shd w:val="clear" w:color="auto" w:fill="FFFFFF"/>
          <w:lang w:val="es-ES"/>
        </w:rPr>
        <w:t>la jueza</w:t>
      </w:r>
      <w:r w:rsidR="6C83876B" w:rsidRPr="000B5609">
        <w:rPr>
          <w:rStyle w:val="normaltextrun"/>
          <w:rFonts w:ascii="Tahoma" w:hAnsi="Tahoma" w:cs="Tahoma"/>
          <w:color w:val="000000"/>
          <w:sz w:val="24"/>
          <w:szCs w:val="24"/>
          <w:shd w:val="clear" w:color="auto" w:fill="FFFFFF"/>
          <w:lang w:val="es-ES"/>
        </w:rPr>
        <w:t xml:space="preserve"> </w:t>
      </w:r>
      <w:r w:rsidR="5C3FE318" w:rsidRPr="000B5609">
        <w:rPr>
          <w:rStyle w:val="normaltextrun"/>
          <w:rFonts w:ascii="Tahoma" w:hAnsi="Tahoma" w:cs="Tahoma"/>
          <w:color w:val="000000"/>
          <w:sz w:val="24"/>
          <w:szCs w:val="24"/>
          <w:shd w:val="clear" w:color="auto" w:fill="FFFFFF"/>
          <w:lang w:val="es-ES"/>
        </w:rPr>
        <w:t>de primera instancia</w:t>
      </w:r>
      <w:r w:rsidR="05D885D3" w:rsidRPr="000B5609">
        <w:rPr>
          <w:rStyle w:val="normaltextrun"/>
          <w:rFonts w:ascii="Tahoma" w:hAnsi="Tahoma" w:cs="Tahoma"/>
          <w:color w:val="000000"/>
          <w:sz w:val="24"/>
          <w:szCs w:val="24"/>
          <w:shd w:val="clear" w:color="auto" w:fill="FFFFFF"/>
          <w:lang w:val="es-ES"/>
        </w:rPr>
        <w:t xml:space="preserve"> </w:t>
      </w:r>
      <w:r w:rsidR="5C3FE318" w:rsidRPr="000B5609">
        <w:rPr>
          <w:rStyle w:val="normaltextrun"/>
          <w:rFonts w:ascii="Tahoma" w:hAnsi="Tahoma" w:cs="Tahoma"/>
          <w:color w:val="000000"/>
          <w:sz w:val="24"/>
          <w:szCs w:val="24"/>
          <w:shd w:val="clear" w:color="auto" w:fill="FFFFFF"/>
          <w:lang w:val="es-ES"/>
        </w:rPr>
        <w:t>accedió al reclamo</w:t>
      </w:r>
      <w:r w:rsidR="08B74DCA" w:rsidRPr="000B5609">
        <w:rPr>
          <w:rStyle w:val="normaltextrun"/>
          <w:rFonts w:ascii="Tahoma" w:hAnsi="Tahoma" w:cs="Tahoma"/>
          <w:color w:val="000000"/>
          <w:sz w:val="24"/>
          <w:szCs w:val="24"/>
          <w:shd w:val="clear" w:color="auto" w:fill="FFFFFF"/>
          <w:lang w:val="es-ES"/>
        </w:rPr>
        <w:t xml:space="preserve"> </w:t>
      </w:r>
      <w:r w:rsidR="5C3FE318" w:rsidRPr="000B5609">
        <w:rPr>
          <w:rStyle w:val="normaltextrun"/>
          <w:rFonts w:ascii="Tahoma" w:hAnsi="Tahoma" w:cs="Tahoma"/>
          <w:color w:val="000000"/>
          <w:sz w:val="24"/>
          <w:szCs w:val="24"/>
          <w:shd w:val="clear" w:color="auto" w:fill="FFFFFF"/>
          <w:lang w:val="es-ES"/>
        </w:rPr>
        <w:t>del pago de las prestaciones de origen convencional invocadas en la demanda y señaló que</w:t>
      </w:r>
      <w:r w:rsidR="5598F324" w:rsidRPr="000B5609">
        <w:rPr>
          <w:rStyle w:val="normaltextrun"/>
          <w:rFonts w:ascii="Tahoma" w:hAnsi="Tahoma" w:cs="Tahoma"/>
          <w:color w:val="000000"/>
          <w:sz w:val="24"/>
          <w:szCs w:val="24"/>
          <w:shd w:val="clear" w:color="auto" w:fill="FFFFFF"/>
          <w:lang w:val="es-ES"/>
        </w:rPr>
        <w:t xml:space="preserve"> </w:t>
      </w:r>
      <w:r w:rsidR="5C3FE318" w:rsidRPr="000B5609">
        <w:rPr>
          <w:rStyle w:val="normaltextrun"/>
          <w:rFonts w:ascii="Tahoma" w:hAnsi="Tahoma" w:cs="Tahoma"/>
          <w:color w:val="000000"/>
          <w:sz w:val="24"/>
          <w:szCs w:val="24"/>
          <w:shd w:val="clear" w:color="auto" w:fill="FFFFFF"/>
          <w:lang w:val="es-ES"/>
        </w:rPr>
        <w:t>todas</w:t>
      </w:r>
      <w:r w:rsidR="519B72CE" w:rsidRPr="000B5609">
        <w:rPr>
          <w:rStyle w:val="normaltextrun"/>
          <w:rFonts w:ascii="Tahoma" w:hAnsi="Tahoma" w:cs="Tahoma"/>
          <w:color w:val="000000"/>
          <w:sz w:val="24"/>
          <w:szCs w:val="24"/>
          <w:shd w:val="clear" w:color="auto" w:fill="FFFFFF"/>
          <w:lang w:val="es-ES"/>
        </w:rPr>
        <w:t xml:space="preserve"> </w:t>
      </w:r>
      <w:r w:rsidR="5C3FE318" w:rsidRPr="000B5609">
        <w:rPr>
          <w:rStyle w:val="normaltextrun"/>
          <w:rFonts w:ascii="Tahoma" w:hAnsi="Tahoma" w:cs="Tahoma"/>
          <w:color w:val="000000"/>
          <w:sz w:val="24"/>
          <w:szCs w:val="24"/>
          <w:shd w:val="clear" w:color="auto" w:fill="FFFFFF"/>
          <w:lang w:val="es-ES"/>
        </w:rPr>
        <w:t>las</w:t>
      </w:r>
      <w:r w:rsidR="1E512F9A" w:rsidRPr="000B5609">
        <w:rPr>
          <w:rStyle w:val="normaltextrun"/>
          <w:rFonts w:ascii="Tahoma" w:hAnsi="Tahoma" w:cs="Tahoma"/>
          <w:color w:val="000000"/>
          <w:sz w:val="24"/>
          <w:szCs w:val="24"/>
          <w:shd w:val="clear" w:color="auto" w:fill="FFFFFF"/>
          <w:lang w:val="es-ES"/>
        </w:rPr>
        <w:t xml:space="preserve"> </w:t>
      </w:r>
      <w:r w:rsidR="5C3FE318" w:rsidRPr="000B5609">
        <w:rPr>
          <w:rStyle w:val="normaltextrun"/>
          <w:rFonts w:ascii="Tahoma" w:hAnsi="Tahoma" w:cs="Tahoma"/>
          <w:color w:val="000000"/>
          <w:sz w:val="24"/>
          <w:szCs w:val="24"/>
          <w:shd w:val="clear" w:color="auto" w:fill="FFFFFF"/>
          <w:lang w:val="es-ES"/>
        </w:rPr>
        <w:t>convenciones celebradas</w:t>
      </w:r>
      <w:r w:rsidR="6048B41F" w:rsidRPr="000B5609">
        <w:rPr>
          <w:rStyle w:val="normaltextrun"/>
          <w:rFonts w:ascii="Tahoma" w:hAnsi="Tahoma" w:cs="Tahoma"/>
          <w:color w:val="000000"/>
          <w:sz w:val="24"/>
          <w:szCs w:val="24"/>
          <w:shd w:val="clear" w:color="auto" w:fill="FFFFFF"/>
          <w:lang w:val="es-ES"/>
        </w:rPr>
        <w:t xml:space="preserve"> </w:t>
      </w:r>
      <w:r w:rsidR="5C3FE318" w:rsidRPr="000B5609">
        <w:rPr>
          <w:rStyle w:val="normaltextrun"/>
          <w:rFonts w:ascii="Tahoma" w:hAnsi="Tahoma" w:cs="Tahoma"/>
          <w:color w:val="000000"/>
          <w:sz w:val="24"/>
          <w:szCs w:val="24"/>
          <w:shd w:val="clear" w:color="auto" w:fill="FFFFFF"/>
          <w:lang w:val="es-ES"/>
        </w:rPr>
        <w:t>entre el Municipio de Pereira y el Sindicato</w:t>
      </w:r>
      <w:r w:rsidR="6E84F900" w:rsidRPr="000B5609">
        <w:rPr>
          <w:rStyle w:val="normaltextrun"/>
          <w:rFonts w:ascii="Tahoma" w:hAnsi="Tahoma" w:cs="Tahoma"/>
          <w:color w:val="000000"/>
          <w:sz w:val="24"/>
          <w:szCs w:val="24"/>
          <w:shd w:val="clear" w:color="auto" w:fill="FFFFFF"/>
          <w:lang w:val="es-ES"/>
        </w:rPr>
        <w:t xml:space="preserve"> </w:t>
      </w:r>
      <w:r w:rsidR="5C3FE318" w:rsidRPr="000B5609">
        <w:rPr>
          <w:rStyle w:val="normaltextrun"/>
          <w:rFonts w:ascii="Tahoma" w:hAnsi="Tahoma" w:cs="Tahoma"/>
          <w:color w:val="000000"/>
          <w:sz w:val="24"/>
          <w:szCs w:val="24"/>
          <w:shd w:val="clear" w:color="auto" w:fill="FFFFFF"/>
          <w:lang w:val="es-ES"/>
        </w:rPr>
        <w:t>de</w:t>
      </w:r>
      <w:r w:rsidR="03DB47CD" w:rsidRPr="000B5609">
        <w:rPr>
          <w:rStyle w:val="normaltextrun"/>
          <w:rFonts w:ascii="Tahoma" w:hAnsi="Tahoma" w:cs="Tahoma"/>
          <w:color w:val="000000"/>
          <w:sz w:val="24"/>
          <w:szCs w:val="24"/>
          <w:shd w:val="clear" w:color="auto" w:fill="FFFFFF"/>
          <w:lang w:val="es-ES"/>
        </w:rPr>
        <w:t xml:space="preserve"> </w:t>
      </w:r>
      <w:r w:rsidR="5C3FE318" w:rsidRPr="000B5609">
        <w:rPr>
          <w:rStyle w:val="normaltextrun"/>
          <w:rFonts w:ascii="Tahoma" w:hAnsi="Tahoma" w:cs="Tahoma"/>
          <w:color w:val="000000"/>
          <w:sz w:val="24"/>
          <w:szCs w:val="24"/>
          <w:shd w:val="clear" w:color="auto" w:fill="FFFFFF"/>
          <w:lang w:val="es-ES"/>
        </w:rPr>
        <w:t>Trabajadores del Municipio fueron aportad</w:t>
      </w:r>
      <w:r w:rsidR="29AFABF7" w:rsidRPr="000B5609">
        <w:rPr>
          <w:rStyle w:val="normaltextrun"/>
          <w:rFonts w:ascii="Tahoma" w:hAnsi="Tahoma" w:cs="Tahoma"/>
          <w:color w:val="000000"/>
          <w:sz w:val="24"/>
          <w:szCs w:val="24"/>
          <w:shd w:val="clear" w:color="auto" w:fill="FFFFFF"/>
          <w:lang w:val="es-ES"/>
        </w:rPr>
        <w:t>a</w:t>
      </w:r>
      <w:r w:rsidR="5C3FE318" w:rsidRPr="000B5609">
        <w:rPr>
          <w:rStyle w:val="normaltextrun"/>
          <w:rFonts w:ascii="Tahoma" w:hAnsi="Tahoma" w:cs="Tahoma"/>
          <w:color w:val="000000"/>
          <w:sz w:val="24"/>
          <w:szCs w:val="24"/>
          <w:shd w:val="clear" w:color="auto" w:fill="FFFFFF"/>
          <w:lang w:val="es-ES"/>
        </w:rPr>
        <w:t>s en medio magnético y exhiben sello de depósito.</w:t>
      </w:r>
      <w:r w:rsidR="676FCF0F" w:rsidRPr="000B5609">
        <w:rPr>
          <w:rStyle w:val="normaltextrun"/>
          <w:rFonts w:ascii="Tahoma" w:hAnsi="Tahoma" w:cs="Tahoma"/>
          <w:color w:val="000000"/>
          <w:sz w:val="24"/>
          <w:szCs w:val="24"/>
          <w:shd w:val="clear" w:color="auto" w:fill="FFFFFF"/>
          <w:lang w:val="es-ES"/>
        </w:rPr>
        <w:t xml:space="preserve"> </w:t>
      </w:r>
      <w:r w:rsidR="5C3FE318" w:rsidRPr="000B5609">
        <w:rPr>
          <w:rStyle w:val="normaltextrun"/>
          <w:rFonts w:ascii="Tahoma" w:hAnsi="Tahoma" w:cs="Tahoma"/>
          <w:color w:val="000000"/>
          <w:sz w:val="24"/>
          <w:szCs w:val="24"/>
          <w:shd w:val="clear" w:color="auto" w:fill="FFFFFF"/>
          <w:lang w:val="es-ES"/>
        </w:rPr>
        <w:t>Confrontada dicha información</w:t>
      </w:r>
      <w:r w:rsidR="45538247" w:rsidRPr="000B5609">
        <w:rPr>
          <w:rStyle w:val="normaltextrun"/>
          <w:rFonts w:ascii="Tahoma" w:hAnsi="Tahoma" w:cs="Tahoma"/>
          <w:color w:val="000000"/>
          <w:sz w:val="24"/>
          <w:szCs w:val="24"/>
          <w:shd w:val="clear" w:color="auto" w:fill="FFFFFF"/>
          <w:lang w:val="es-ES"/>
        </w:rPr>
        <w:t xml:space="preserve"> </w:t>
      </w:r>
      <w:r w:rsidR="5C3FE318" w:rsidRPr="000B5609">
        <w:rPr>
          <w:rStyle w:val="normaltextrun"/>
          <w:rFonts w:ascii="Tahoma" w:hAnsi="Tahoma" w:cs="Tahoma"/>
          <w:color w:val="000000"/>
          <w:sz w:val="24"/>
          <w:szCs w:val="24"/>
          <w:shd w:val="clear" w:color="auto" w:fill="FFFFFF"/>
          <w:lang w:val="es-ES"/>
        </w:rPr>
        <w:t>en el</w:t>
      </w:r>
      <w:r w:rsidR="29877207" w:rsidRPr="000B5609">
        <w:rPr>
          <w:rStyle w:val="normaltextrun"/>
          <w:rFonts w:ascii="Tahoma" w:hAnsi="Tahoma" w:cs="Tahoma"/>
          <w:color w:val="000000"/>
          <w:sz w:val="24"/>
          <w:szCs w:val="24"/>
          <w:shd w:val="clear" w:color="auto" w:fill="FFFFFF"/>
          <w:lang w:val="es-ES"/>
        </w:rPr>
        <w:t xml:space="preserve"> </w:t>
      </w:r>
      <w:r w:rsidR="5C3FE318" w:rsidRPr="000B5609">
        <w:rPr>
          <w:rStyle w:val="normaltextrun"/>
          <w:rFonts w:ascii="Tahoma" w:hAnsi="Tahoma" w:cs="Tahoma"/>
          <w:color w:val="000000"/>
          <w:sz w:val="24"/>
          <w:szCs w:val="24"/>
          <w:shd w:val="clear" w:color="auto" w:fill="FFFFFF"/>
          <w:lang w:val="es-ES"/>
        </w:rPr>
        <w:t>expediente,</w:t>
      </w:r>
      <w:r w:rsidR="1C7503E0" w:rsidRPr="000B5609">
        <w:rPr>
          <w:rStyle w:val="normaltextrun"/>
          <w:rFonts w:ascii="Tahoma" w:hAnsi="Tahoma" w:cs="Tahoma"/>
          <w:color w:val="000000"/>
          <w:sz w:val="24"/>
          <w:szCs w:val="24"/>
          <w:shd w:val="clear" w:color="auto" w:fill="FFFFFF"/>
          <w:lang w:val="es-ES"/>
        </w:rPr>
        <w:t xml:space="preserve"> la Sala </w:t>
      </w:r>
      <w:r w:rsidR="5C3FE318" w:rsidRPr="000B5609">
        <w:rPr>
          <w:rStyle w:val="normaltextrun"/>
          <w:rFonts w:ascii="Tahoma" w:hAnsi="Tahoma" w:cs="Tahoma"/>
          <w:color w:val="000000"/>
          <w:sz w:val="24"/>
          <w:szCs w:val="24"/>
          <w:shd w:val="clear" w:color="auto" w:fill="FFFFFF"/>
          <w:lang w:val="es-ES"/>
        </w:rPr>
        <w:t>se encuentra que efectivamente la parte actora aportó las convenciones con el lleno de los requisitos</w:t>
      </w:r>
      <w:r w:rsidR="43D8F8F2" w:rsidRPr="000B5609">
        <w:rPr>
          <w:rStyle w:val="normaltextrun"/>
          <w:rFonts w:ascii="Tahoma" w:hAnsi="Tahoma" w:cs="Tahoma"/>
          <w:color w:val="000000"/>
          <w:sz w:val="24"/>
          <w:szCs w:val="24"/>
          <w:shd w:val="clear" w:color="auto" w:fill="FFFFFF"/>
          <w:lang w:val="es-ES"/>
        </w:rPr>
        <w:t xml:space="preserve"> legales para su validez</w:t>
      </w:r>
      <w:r w:rsidR="5C3FE318" w:rsidRPr="000B5609">
        <w:rPr>
          <w:rStyle w:val="normaltextrun"/>
          <w:rFonts w:ascii="Tahoma" w:hAnsi="Tahoma" w:cs="Tahoma"/>
          <w:color w:val="000000"/>
          <w:sz w:val="24"/>
          <w:szCs w:val="24"/>
          <w:shd w:val="clear" w:color="auto" w:fill="FFFFFF"/>
          <w:lang w:val="es-ES"/>
        </w:rPr>
        <w:t>, de modo que se procede a verificar si las mismas son aplicables en el caso del actor</w:t>
      </w:r>
      <w:r w:rsidR="6610DCBA" w:rsidRPr="000B5609">
        <w:rPr>
          <w:rStyle w:val="normaltextrun"/>
          <w:rFonts w:ascii="Tahoma" w:hAnsi="Tahoma" w:cs="Tahoma"/>
          <w:color w:val="000000"/>
          <w:sz w:val="24"/>
          <w:szCs w:val="24"/>
          <w:shd w:val="clear" w:color="auto" w:fill="FFFFFF"/>
          <w:lang w:val="es-ES"/>
        </w:rPr>
        <w:t>.</w:t>
      </w:r>
    </w:p>
    <w:p w14:paraId="34D42401" w14:textId="49761447" w:rsidR="00CE275D" w:rsidRPr="000B5609" w:rsidRDefault="00CE275D" w:rsidP="000B5609">
      <w:pPr>
        <w:spacing w:after="0" w:line="276" w:lineRule="auto"/>
        <w:jc w:val="both"/>
        <w:rPr>
          <w:rStyle w:val="normaltextrun"/>
          <w:rFonts w:ascii="Tahoma" w:hAnsi="Tahoma" w:cs="Tahoma"/>
          <w:color w:val="000000"/>
          <w:sz w:val="24"/>
          <w:szCs w:val="24"/>
          <w:shd w:val="clear" w:color="auto" w:fill="FFFFFF"/>
          <w:lang w:val="es-ES"/>
        </w:rPr>
      </w:pPr>
    </w:p>
    <w:p w14:paraId="5A63082E" w14:textId="6571B0FA" w:rsidR="00472741" w:rsidRPr="000B5609" w:rsidRDefault="6610DCBA" w:rsidP="000B5609">
      <w:pPr>
        <w:spacing w:after="0" w:line="276" w:lineRule="auto"/>
        <w:ind w:firstLine="708"/>
        <w:jc w:val="both"/>
        <w:rPr>
          <w:rFonts w:ascii="Tahoma" w:hAnsi="Tahoma" w:cs="Tahoma"/>
          <w:sz w:val="24"/>
          <w:szCs w:val="24"/>
        </w:rPr>
      </w:pPr>
      <w:r w:rsidRPr="000B5609">
        <w:rPr>
          <w:rFonts w:ascii="Tahoma" w:hAnsi="Tahoma" w:cs="Tahoma"/>
          <w:sz w:val="24"/>
          <w:szCs w:val="24"/>
        </w:rPr>
        <w:t>Para ello es necesario recordar que cuando en la Convención</w:t>
      </w:r>
      <w:r w:rsidR="22BDC6B2" w:rsidRPr="000B5609">
        <w:rPr>
          <w:rFonts w:ascii="Tahoma" w:hAnsi="Tahoma" w:cs="Tahoma"/>
          <w:sz w:val="24"/>
          <w:szCs w:val="24"/>
        </w:rPr>
        <w:t xml:space="preserve"> </w:t>
      </w:r>
      <w:r w:rsidRPr="000B5609">
        <w:rPr>
          <w:rFonts w:ascii="Tahoma" w:hAnsi="Tahoma" w:cs="Tahoma"/>
          <w:sz w:val="24"/>
          <w:szCs w:val="24"/>
        </w:rPr>
        <w:t>Colectiva</w:t>
      </w:r>
      <w:r w:rsidR="7285C5FF" w:rsidRPr="000B5609">
        <w:rPr>
          <w:rFonts w:ascii="Tahoma" w:hAnsi="Tahoma" w:cs="Tahoma"/>
          <w:sz w:val="24"/>
          <w:szCs w:val="24"/>
        </w:rPr>
        <w:t xml:space="preserve"> </w:t>
      </w:r>
      <w:r w:rsidRPr="000B5609">
        <w:rPr>
          <w:rFonts w:ascii="Tahoma" w:hAnsi="Tahoma" w:cs="Tahoma"/>
          <w:sz w:val="24"/>
          <w:szCs w:val="24"/>
        </w:rPr>
        <w:t xml:space="preserve">sea parte de un sindicato cuyos afiliados excedan de la tercera parte total de los trabajadores de la empresa, las normas de la convención se extenderán a todos los trabajadores de la empresa, independientemente de si estos están o no </w:t>
      </w:r>
      <w:r w:rsidRPr="000B5609">
        <w:rPr>
          <w:rFonts w:ascii="Tahoma" w:hAnsi="Tahoma" w:cs="Tahoma"/>
          <w:sz w:val="24"/>
          <w:szCs w:val="24"/>
        </w:rPr>
        <w:lastRenderedPageBreak/>
        <w:t xml:space="preserve">sindicalizados. Así las cosas, en el expediente, específicamente a folio 68, </w:t>
      </w:r>
      <w:r w:rsidR="43D453D2" w:rsidRPr="000B5609">
        <w:rPr>
          <w:rFonts w:ascii="Tahoma" w:hAnsi="Tahoma" w:cs="Tahoma"/>
          <w:sz w:val="24"/>
          <w:szCs w:val="24"/>
        </w:rPr>
        <w:t xml:space="preserve">obra </w:t>
      </w:r>
      <w:r w:rsidRPr="000B5609">
        <w:rPr>
          <w:rFonts w:ascii="Tahoma" w:hAnsi="Tahoma" w:cs="Tahoma"/>
          <w:sz w:val="24"/>
          <w:szCs w:val="24"/>
        </w:rPr>
        <w:t xml:space="preserve">certificación de la </w:t>
      </w:r>
      <w:r w:rsidR="74048051" w:rsidRPr="000B5609">
        <w:rPr>
          <w:rFonts w:ascii="Tahoma" w:hAnsi="Tahoma" w:cs="Tahoma"/>
          <w:sz w:val="24"/>
          <w:szCs w:val="24"/>
        </w:rPr>
        <w:t>directora</w:t>
      </w:r>
      <w:r w:rsidRPr="000B5609">
        <w:rPr>
          <w:rFonts w:ascii="Tahoma" w:hAnsi="Tahoma" w:cs="Tahoma"/>
          <w:sz w:val="24"/>
          <w:szCs w:val="24"/>
        </w:rPr>
        <w:t xml:space="preserve"> </w:t>
      </w:r>
      <w:r w:rsidR="4B531644" w:rsidRPr="000B5609">
        <w:rPr>
          <w:rFonts w:ascii="Tahoma" w:hAnsi="Tahoma" w:cs="Tahoma"/>
          <w:sz w:val="24"/>
          <w:szCs w:val="24"/>
        </w:rPr>
        <w:t>A</w:t>
      </w:r>
      <w:r w:rsidRPr="000B5609">
        <w:rPr>
          <w:rFonts w:ascii="Tahoma" w:hAnsi="Tahoma" w:cs="Tahoma"/>
          <w:sz w:val="24"/>
          <w:szCs w:val="24"/>
        </w:rPr>
        <w:t xml:space="preserve">dministrativa de </w:t>
      </w:r>
      <w:r w:rsidR="63800CA3" w:rsidRPr="000B5609">
        <w:rPr>
          <w:rFonts w:ascii="Tahoma" w:hAnsi="Tahoma" w:cs="Tahoma"/>
          <w:sz w:val="24"/>
          <w:szCs w:val="24"/>
        </w:rPr>
        <w:t>G</w:t>
      </w:r>
      <w:r w:rsidRPr="000B5609">
        <w:rPr>
          <w:rFonts w:ascii="Tahoma" w:hAnsi="Tahoma" w:cs="Tahoma"/>
          <w:sz w:val="24"/>
          <w:szCs w:val="24"/>
        </w:rPr>
        <w:t xml:space="preserve">estión de </w:t>
      </w:r>
      <w:r w:rsidR="09FFB913" w:rsidRPr="000B5609">
        <w:rPr>
          <w:rFonts w:ascii="Tahoma" w:hAnsi="Tahoma" w:cs="Tahoma"/>
          <w:sz w:val="24"/>
          <w:szCs w:val="24"/>
        </w:rPr>
        <w:t>T</w:t>
      </w:r>
      <w:r w:rsidRPr="000B5609">
        <w:rPr>
          <w:rFonts w:ascii="Tahoma" w:hAnsi="Tahoma" w:cs="Tahoma"/>
          <w:sz w:val="24"/>
          <w:szCs w:val="24"/>
        </w:rPr>
        <w:t xml:space="preserve">alento </w:t>
      </w:r>
      <w:r w:rsidR="0F634576" w:rsidRPr="000B5609">
        <w:rPr>
          <w:rFonts w:ascii="Tahoma" w:hAnsi="Tahoma" w:cs="Tahoma"/>
          <w:sz w:val="24"/>
          <w:szCs w:val="24"/>
        </w:rPr>
        <w:t>H</w:t>
      </w:r>
      <w:r w:rsidRPr="000B5609">
        <w:rPr>
          <w:rFonts w:ascii="Tahoma" w:hAnsi="Tahoma" w:cs="Tahoma"/>
          <w:sz w:val="24"/>
          <w:szCs w:val="24"/>
        </w:rPr>
        <w:t>umano en el Municipio de Pereira, expedida el 18 de diciembre de 2015, donde señala que a esa calenda había 262 trabajadores oficiales activos</w:t>
      </w:r>
      <w:r w:rsidR="41461551" w:rsidRPr="000B5609">
        <w:rPr>
          <w:rFonts w:ascii="Tahoma" w:hAnsi="Tahoma" w:cs="Tahoma"/>
          <w:sz w:val="24"/>
          <w:szCs w:val="24"/>
        </w:rPr>
        <w:t>,</w:t>
      </w:r>
      <w:r w:rsidRPr="000B5609">
        <w:rPr>
          <w:rFonts w:ascii="Tahoma" w:hAnsi="Tahoma" w:cs="Tahoma"/>
          <w:sz w:val="24"/>
          <w:szCs w:val="24"/>
        </w:rPr>
        <w:t xml:space="preserve"> que en su totalidad se encontraban afiliados al sindicato de trabajadores del municipio de Pereira siendo un sindicato mayoritario. </w:t>
      </w:r>
    </w:p>
    <w:p w14:paraId="1060B7F9" w14:textId="25CEABDC" w:rsidR="00472741" w:rsidRPr="000B5609" w:rsidRDefault="00472741" w:rsidP="000B5609">
      <w:pPr>
        <w:spacing w:after="0" w:line="276" w:lineRule="auto"/>
        <w:ind w:firstLine="708"/>
        <w:jc w:val="both"/>
        <w:rPr>
          <w:rFonts w:ascii="Tahoma" w:hAnsi="Tahoma" w:cs="Tahoma"/>
          <w:sz w:val="24"/>
          <w:szCs w:val="24"/>
        </w:rPr>
      </w:pPr>
    </w:p>
    <w:p w14:paraId="59D0B87C" w14:textId="306CC83C" w:rsidR="00CE275D" w:rsidRPr="000B5609" w:rsidRDefault="6610DCBA" w:rsidP="000B5609">
      <w:pPr>
        <w:spacing w:after="0" w:line="276" w:lineRule="auto"/>
        <w:ind w:firstLine="708"/>
        <w:jc w:val="both"/>
        <w:rPr>
          <w:rFonts w:ascii="Tahoma" w:hAnsi="Tahoma" w:cs="Tahoma"/>
          <w:sz w:val="24"/>
          <w:szCs w:val="24"/>
        </w:rPr>
      </w:pPr>
      <w:r w:rsidRPr="000B5609">
        <w:rPr>
          <w:rFonts w:ascii="Tahoma" w:hAnsi="Tahoma" w:cs="Tahoma"/>
          <w:sz w:val="24"/>
          <w:szCs w:val="24"/>
        </w:rPr>
        <w:t xml:space="preserve">Ahora bien, </w:t>
      </w:r>
      <w:r w:rsidR="26E998D6" w:rsidRPr="000B5609">
        <w:rPr>
          <w:rFonts w:ascii="Tahoma" w:hAnsi="Tahoma" w:cs="Tahoma"/>
          <w:sz w:val="24"/>
          <w:szCs w:val="24"/>
        </w:rPr>
        <w:t>a</w:t>
      </w:r>
      <w:r w:rsidRPr="000B5609">
        <w:rPr>
          <w:rFonts w:ascii="Tahoma" w:hAnsi="Tahoma" w:cs="Tahoma"/>
          <w:sz w:val="24"/>
          <w:szCs w:val="24"/>
        </w:rPr>
        <w:t>s</w:t>
      </w:r>
      <w:r w:rsidR="7791EE8F" w:rsidRPr="000B5609">
        <w:rPr>
          <w:rFonts w:ascii="Tahoma" w:hAnsi="Tahoma" w:cs="Tahoma"/>
          <w:sz w:val="24"/>
          <w:szCs w:val="24"/>
        </w:rPr>
        <w:t>í</w:t>
      </w:r>
      <w:r w:rsidRPr="000B5609">
        <w:rPr>
          <w:rFonts w:ascii="Tahoma" w:hAnsi="Tahoma" w:cs="Tahoma"/>
          <w:sz w:val="24"/>
          <w:szCs w:val="24"/>
        </w:rPr>
        <w:t xml:space="preserve"> dichas certificaciones </w:t>
      </w:r>
      <w:r w:rsidR="43D453D2" w:rsidRPr="000B5609">
        <w:rPr>
          <w:rFonts w:ascii="Tahoma" w:hAnsi="Tahoma" w:cs="Tahoma"/>
          <w:sz w:val="24"/>
          <w:szCs w:val="24"/>
        </w:rPr>
        <w:t>s</w:t>
      </w:r>
      <w:r w:rsidR="29BFCCEE" w:rsidRPr="000B5609">
        <w:rPr>
          <w:rFonts w:ascii="Tahoma" w:hAnsi="Tahoma" w:cs="Tahoma"/>
          <w:sz w:val="24"/>
          <w:szCs w:val="24"/>
        </w:rPr>
        <w:t>ean</w:t>
      </w:r>
      <w:r w:rsidR="43D453D2" w:rsidRPr="000B5609">
        <w:rPr>
          <w:rFonts w:ascii="Tahoma" w:hAnsi="Tahoma" w:cs="Tahoma"/>
          <w:sz w:val="24"/>
          <w:szCs w:val="24"/>
        </w:rPr>
        <w:t xml:space="preserve"> </w:t>
      </w:r>
      <w:r w:rsidRPr="000B5609">
        <w:rPr>
          <w:rFonts w:ascii="Tahoma" w:hAnsi="Tahoma" w:cs="Tahoma"/>
          <w:sz w:val="24"/>
          <w:szCs w:val="24"/>
        </w:rPr>
        <w:t>del año 2015, también se tiene admitido e</w:t>
      </w:r>
      <w:r w:rsidR="147CCC37" w:rsidRPr="000B5609">
        <w:rPr>
          <w:rFonts w:ascii="Tahoma" w:hAnsi="Tahoma" w:cs="Tahoma"/>
          <w:sz w:val="24"/>
          <w:szCs w:val="24"/>
        </w:rPr>
        <w:t>n el</w:t>
      </w:r>
      <w:r w:rsidRPr="000B5609">
        <w:rPr>
          <w:rFonts w:ascii="Tahoma" w:hAnsi="Tahoma" w:cs="Tahoma"/>
          <w:sz w:val="24"/>
          <w:szCs w:val="24"/>
        </w:rPr>
        <w:t xml:space="preserve"> hecho número 9 de la demanda por parte del municipio de Pereira</w:t>
      </w:r>
      <w:r w:rsidR="12FA2D1A" w:rsidRPr="000B5609">
        <w:rPr>
          <w:rFonts w:ascii="Tahoma" w:hAnsi="Tahoma" w:cs="Tahoma"/>
          <w:sz w:val="24"/>
          <w:szCs w:val="24"/>
        </w:rPr>
        <w:t xml:space="preserve"> </w:t>
      </w:r>
      <w:r w:rsidRPr="000B5609">
        <w:rPr>
          <w:rFonts w:ascii="Tahoma" w:hAnsi="Tahoma" w:cs="Tahoma"/>
          <w:sz w:val="24"/>
          <w:szCs w:val="24"/>
        </w:rPr>
        <w:t>que el sindicato</w:t>
      </w:r>
      <w:r w:rsidR="35697A62" w:rsidRPr="000B5609">
        <w:rPr>
          <w:rFonts w:ascii="Tahoma" w:hAnsi="Tahoma" w:cs="Tahoma"/>
          <w:sz w:val="24"/>
          <w:szCs w:val="24"/>
        </w:rPr>
        <w:t xml:space="preserve"> de trabajadores de municipio</w:t>
      </w:r>
      <w:r w:rsidRPr="000B5609">
        <w:rPr>
          <w:rFonts w:ascii="Tahoma" w:hAnsi="Tahoma" w:cs="Tahoma"/>
          <w:sz w:val="24"/>
          <w:szCs w:val="24"/>
        </w:rPr>
        <w:t xml:space="preserve"> es mayoritario y que por ello la convención debía aplicarse a todos los trabajadores</w:t>
      </w:r>
      <w:r w:rsidR="1692AAC1" w:rsidRPr="000B5609">
        <w:rPr>
          <w:rFonts w:ascii="Tahoma" w:hAnsi="Tahoma" w:cs="Tahoma"/>
          <w:sz w:val="24"/>
          <w:szCs w:val="24"/>
        </w:rPr>
        <w:t>. A</w:t>
      </w:r>
      <w:r w:rsidRPr="000B5609">
        <w:rPr>
          <w:rFonts w:ascii="Tahoma" w:hAnsi="Tahoma" w:cs="Tahoma"/>
          <w:sz w:val="24"/>
          <w:szCs w:val="24"/>
        </w:rPr>
        <w:t xml:space="preserve">demás, </w:t>
      </w:r>
      <w:r w:rsidR="1692AAC1" w:rsidRPr="000B5609">
        <w:rPr>
          <w:rFonts w:ascii="Tahoma" w:hAnsi="Tahoma" w:cs="Tahoma"/>
          <w:sz w:val="24"/>
          <w:szCs w:val="24"/>
        </w:rPr>
        <w:t xml:space="preserve">se </w:t>
      </w:r>
      <w:r w:rsidRPr="000B5609">
        <w:rPr>
          <w:rFonts w:ascii="Tahoma" w:hAnsi="Tahoma" w:cs="Tahoma"/>
          <w:sz w:val="24"/>
          <w:szCs w:val="24"/>
        </w:rPr>
        <w:t>debe resaltar</w:t>
      </w:r>
      <w:r w:rsidR="1692AAC1" w:rsidRPr="000B5609">
        <w:rPr>
          <w:rFonts w:ascii="Tahoma" w:hAnsi="Tahoma" w:cs="Tahoma"/>
          <w:sz w:val="24"/>
          <w:szCs w:val="24"/>
        </w:rPr>
        <w:t xml:space="preserve">, </w:t>
      </w:r>
      <w:r w:rsidRPr="000B5609">
        <w:rPr>
          <w:rFonts w:ascii="Tahoma" w:hAnsi="Tahoma" w:cs="Tahoma"/>
          <w:sz w:val="24"/>
          <w:szCs w:val="24"/>
        </w:rPr>
        <w:t xml:space="preserve">tal como lo tiene señalado la jurisprudencia de la </w:t>
      </w:r>
      <w:r w:rsidR="1692AAC1" w:rsidRPr="000B5609">
        <w:rPr>
          <w:rFonts w:ascii="Tahoma" w:hAnsi="Tahoma" w:cs="Tahoma"/>
          <w:sz w:val="24"/>
          <w:szCs w:val="24"/>
        </w:rPr>
        <w:t>Sala de Casación Laboral</w:t>
      </w:r>
      <w:r w:rsidRPr="000B5609">
        <w:rPr>
          <w:rFonts w:ascii="Tahoma" w:hAnsi="Tahoma" w:cs="Tahoma"/>
          <w:sz w:val="24"/>
          <w:szCs w:val="24"/>
        </w:rPr>
        <w:t xml:space="preserve"> en estos casos, </w:t>
      </w:r>
      <w:r w:rsidR="1692AAC1" w:rsidRPr="000B5609">
        <w:rPr>
          <w:rFonts w:ascii="Tahoma" w:hAnsi="Tahoma" w:cs="Tahoma"/>
          <w:sz w:val="24"/>
          <w:szCs w:val="24"/>
        </w:rPr>
        <w:t xml:space="preserve">que </w:t>
      </w:r>
      <w:r w:rsidRPr="000B5609">
        <w:rPr>
          <w:rFonts w:ascii="Tahoma" w:hAnsi="Tahoma" w:cs="Tahoma"/>
          <w:sz w:val="24"/>
          <w:szCs w:val="24"/>
        </w:rPr>
        <w:t>la carga de la prueba recae sobre el empleador</w:t>
      </w:r>
      <w:r w:rsidR="59A4AD40" w:rsidRPr="000B5609">
        <w:rPr>
          <w:rFonts w:ascii="Tahoma" w:hAnsi="Tahoma" w:cs="Tahoma"/>
          <w:sz w:val="24"/>
          <w:szCs w:val="24"/>
        </w:rPr>
        <w:t>,</w:t>
      </w:r>
      <w:r w:rsidRPr="000B5609">
        <w:rPr>
          <w:rFonts w:ascii="Tahoma" w:hAnsi="Tahoma" w:cs="Tahoma"/>
          <w:sz w:val="24"/>
          <w:szCs w:val="24"/>
        </w:rPr>
        <w:t xml:space="preserve"> toda vez que frente a </w:t>
      </w:r>
      <w:r w:rsidR="59A4AD40" w:rsidRPr="000B5609">
        <w:rPr>
          <w:rFonts w:ascii="Tahoma" w:hAnsi="Tahoma" w:cs="Tahoma"/>
          <w:sz w:val="24"/>
          <w:szCs w:val="24"/>
        </w:rPr>
        <w:t xml:space="preserve">la </w:t>
      </w:r>
      <w:r w:rsidRPr="000B5609">
        <w:rPr>
          <w:rFonts w:ascii="Tahoma" w:hAnsi="Tahoma" w:cs="Tahoma"/>
          <w:sz w:val="24"/>
          <w:szCs w:val="24"/>
        </w:rPr>
        <w:t xml:space="preserve">certificación </w:t>
      </w:r>
      <w:r w:rsidR="59A4AD40" w:rsidRPr="000B5609">
        <w:rPr>
          <w:rFonts w:ascii="Tahoma" w:hAnsi="Tahoma" w:cs="Tahoma"/>
          <w:sz w:val="24"/>
          <w:szCs w:val="24"/>
        </w:rPr>
        <w:t xml:space="preserve">de que existe </w:t>
      </w:r>
      <w:r w:rsidRPr="000B5609">
        <w:rPr>
          <w:rFonts w:ascii="Tahoma" w:hAnsi="Tahoma" w:cs="Tahoma"/>
          <w:sz w:val="24"/>
          <w:szCs w:val="24"/>
        </w:rPr>
        <w:t xml:space="preserve">un sindicato mayoritario, le incumbía a </w:t>
      </w:r>
      <w:r w:rsidR="59A4AD40" w:rsidRPr="000B5609">
        <w:rPr>
          <w:rFonts w:ascii="Tahoma" w:hAnsi="Tahoma" w:cs="Tahoma"/>
          <w:sz w:val="24"/>
          <w:szCs w:val="24"/>
        </w:rPr>
        <w:t>la</w:t>
      </w:r>
      <w:r w:rsidRPr="000B5609">
        <w:rPr>
          <w:rFonts w:ascii="Tahoma" w:hAnsi="Tahoma" w:cs="Tahoma"/>
          <w:sz w:val="24"/>
          <w:szCs w:val="24"/>
        </w:rPr>
        <w:t xml:space="preserve"> parte pasiva acreditar que no subsistió en el tiempo esa calidad de sindicato mayoritario del cual se solicita sea aplicada por extensión la convención colectiva, brillando por su ausencia prueba que pudiera llevarnos a una conclusión diferente. Por lo tanto, le es aplicable la convención colectiva de trabajo. </w:t>
      </w:r>
    </w:p>
    <w:p w14:paraId="00DCC977" w14:textId="01B9DB8C" w:rsidR="1C590F06" w:rsidRPr="000B5609" w:rsidRDefault="1C590F06" w:rsidP="000B5609">
      <w:pPr>
        <w:spacing w:after="0" w:line="276" w:lineRule="auto"/>
        <w:ind w:firstLine="708"/>
        <w:jc w:val="both"/>
        <w:rPr>
          <w:rFonts w:ascii="Tahoma" w:hAnsi="Tahoma" w:cs="Tahoma"/>
          <w:sz w:val="24"/>
          <w:szCs w:val="24"/>
        </w:rPr>
      </w:pPr>
    </w:p>
    <w:p w14:paraId="61DFCE3C" w14:textId="120C29FB" w:rsidR="00472741" w:rsidRPr="000B5609" w:rsidRDefault="6610DCBA" w:rsidP="000B5609">
      <w:pPr>
        <w:spacing w:after="0" w:line="276" w:lineRule="auto"/>
        <w:ind w:firstLine="708"/>
        <w:jc w:val="both"/>
        <w:rPr>
          <w:rFonts w:ascii="Tahoma" w:hAnsi="Tahoma" w:cs="Tahoma"/>
          <w:sz w:val="24"/>
          <w:szCs w:val="24"/>
          <w:shd w:val="clear" w:color="auto" w:fill="FFFFFF"/>
        </w:rPr>
      </w:pPr>
      <w:r w:rsidRPr="000B5609">
        <w:rPr>
          <w:rFonts w:ascii="Tahoma" w:hAnsi="Tahoma" w:cs="Tahoma"/>
          <w:sz w:val="24"/>
          <w:szCs w:val="24"/>
          <w:shd w:val="clear" w:color="auto" w:fill="FFFFFF"/>
        </w:rPr>
        <w:t>Cabe advertir</w:t>
      </w:r>
      <w:r w:rsidR="4A30C37E" w:rsidRPr="000B5609">
        <w:rPr>
          <w:rFonts w:ascii="Tahoma" w:hAnsi="Tahoma" w:cs="Tahoma"/>
          <w:sz w:val="24"/>
          <w:szCs w:val="24"/>
          <w:shd w:val="clear" w:color="auto" w:fill="FFFFFF"/>
        </w:rPr>
        <w:t xml:space="preserve">, antes de proceder a la revisión de las prestaciones convencionales y legales reconocidas en primera instancia, </w:t>
      </w:r>
      <w:r w:rsidRPr="000B5609">
        <w:rPr>
          <w:rFonts w:ascii="Tahoma" w:hAnsi="Tahoma" w:cs="Tahoma"/>
          <w:sz w:val="24"/>
          <w:szCs w:val="24"/>
          <w:shd w:val="clear" w:color="auto" w:fill="FFFFFF"/>
        </w:rPr>
        <w:t>que l</w:t>
      </w:r>
      <w:r w:rsidR="5C3FE318" w:rsidRPr="000B5609">
        <w:rPr>
          <w:rFonts w:ascii="Tahoma" w:hAnsi="Tahoma" w:cs="Tahoma"/>
          <w:sz w:val="24"/>
          <w:szCs w:val="24"/>
          <w:shd w:val="clear" w:color="auto" w:fill="FFFFFF"/>
        </w:rPr>
        <w:t xml:space="preserve">a </w:t>
      </w:r>
      <w:r w:rsidRPr="000B5609">
        <w:rPr>
          <w:rFonts w:ascii="Tahoma" w:hAnsi="Tahoma" w:cs="Tahoma"/>
          <w:sz w:val="24"/>
          <w:szCs w:val="24"/>
          <w:shd w:val="clear" w:color="auto" w:fill="FFFFFF"/>
        </w:rPr>
        <w:t>directora</w:t>
      </w:r>
      <w:r w:rsidR="5C3FE318" w:rsidRPr="000B5609">
        <w:rPr>
          <w:rFonts w:ascii="Tahoma" w:hAnsi="Tahoma" w:cs="Tahoma"/>
          <w:sz w:val="24"/>
          <w:szCs w:val="24"/>
          <w:shd w:val="clear" w:color="auto" w:fill="FFFFFF"/>
        </w:rPr>
        <w:t xml:space="preserve"> Administrativa de Talento Humano del Municipio certifica que en 2015 un obrero 1040-1</w:t>
      </w:r>
      <w:r w:rsidR="1B6B3B77" w:rsidRPr="000B5609">
        <w:rPr>
          <w:rFonts w:ascii="Tahoma" w:hAnsi="Tahoma" w:cs="Tahoma"/>
          <w:sz w:val="24"/>
          <w:szCs w:val="24"/>
          <w:shd w:val="clear" w:color="auto" w:fill="FFFFFF"/>
        </w:rPr>
        <w:t>,</w:t>
      </w:r>
      <w:r w:rsidR="5C3FE318" w:rsidRPr="000B5609">
        <w:rPr>
          <w:rFonts w:ascii="Tahoma" w:hAnsi="Tahoma" w:cs="Tahoma"/>
          <w:sz w:val="24"/>
          <w:szCs w:val="24"/>
          <w:shd w:val="clear" w:color="auto" w:fill="FFFFFF"/>
        </w:rPr>
        <w:t xml:space="preserve"> tuvo una asignación básica mensual de $1’491.009, en 2016 de $1’845.074,</w:t>
      </w:r>
      <w:r w:rsidRPr="000B5609">
        <w:rPr>
          <w:rFonts w:ascii="Tahoma" w:hAnsi="Tahoma" w:cs="Tahoma"/>
          <w:sz w:val="24"/>
          <w:szCs w:val="24"/>
          <w:shd w:val="clear" w:color="auto" w:fill="FFFFFF"/>
        </w:rPr>
        <w:t xml:space="preserve"> </w:t>
      </w:r>
      <w:r w:rsidR="5C3FE318" w:rsidRPr="000B5609">
        <w:rPr>
          <w:rFonts w:ascii="Tahoma" w:hAnsi="Tahoma" w:cs="Tahoma"/>
          <w:sz w:val="24"/>
          <w:szCs w:val="24"/>
          <w:shd w:val="clear" w:color="auto" w:fill="FFFFFF"/>
        </w:rPr>
        <w:t>en 2017 de $2’011.131</w:t>
      </w:r>
      <w:r w:rsidRPr="000B5609">
        <w:rPr>
          <w:rFonts w:ascii="Tahoma" w:hAnsi="Tahoma" w:cs="Tahoma"/>
          <w:sz w:val="24"/>
          <w:szCs w:val="24"/>
          <w:shd w:val="clear" w:color="auto" w:fill="FFFFFF"/>
        </w:rPr>
        <w:t xml:space="preserve"> </w:t>
      </w:r>
      <w:r w:rsidR="5C3FE318" w:rsidRPr="000B5609">
        <w:rPr>
          <w:rFonts w:ascii="Tahoma" w:hAnsi="Tahoma" w:cs="Tahoma"/>
          <w:sz w:val="24"/>
          <w:szCs w:val="24"/>
          <w:shd w:val="clear" w:color="auto" w:fill="FFFFFF"/>
        </w:rPr>
        <w:t>y en 2018 de $2 ́170.010.</w:t>
      </w:r>
      <w:r w:rsidR="51567AD6" w:rsidRPr="000B5609">
        <w:rPr>
          <w:rFonts w:ascii="Tahoma" w:hAnsi="Tahoma" w:cs="Tahoma"/>
          <w:sz w:val="24"/>
          <w:szCs w:val="24"/>
          <w:shd w:val="clear" w:color="auto" w:fill="FFFFFF"/>
        </w:rPr>
        <w:t xml:space="preserve"> </w:t>
      </w:r>
      <w:r w:rsidR="005B469D">
        <w:rPr>
          <w:rFonts w:ascii="Tahoma" w:hAnsi="Tahoma" w:cs="Tahoma"/>
          <w:sz w:val="24"/>
          <w:szCs w:val="24"/>
          <w:shd w:val="clear" w:color="auto" w:fill="FFFFFF"/>
        </w:rPr>
        <w:t xml:space="preserve"> </w:t>
      </w:r>
      <w:r w:rsidRPr="000B5609">
        <w:rPr>
          <w:rFonts w:ascii="Tahoma" w:hAnsi="Tahoma" w:cs="Tahoma"/>
          <w:sz w:val="24"/>
          <w:szCs w:val="24"/>
          <w:shd w:val="clear" w:color="auto" w:fill="FFFFFF"/>
        </w:rPr>
        <w:t xml:space="preserve">Ello así, en sede de consulta, procede la </w:t>
      </w:r>
      <w:r w:rsidR="59A4AD40" w:rsidRPr="000B5609">
        <w:rPr>
          <w:rFonts w:ascii="Tahoma" w:hAnsi="Tahoma" w:cs="Tahoma"/>
          <w:sz w:val="24"/>
          <w:szCs w:val="24"/>
          <w:shd w:val="clear" w:color="auto" w:fill="FFFFFF"/>
        </w:rPr>
        <w:t>S</w:t>
      </w:r>
      <w:r w:rsidRPr="000B5609">
        <w:rPr>
          <w:rFonts w:ascii="Tahoma" w:hAnsi="Tahoma" w:cs="Tahoma"/>
          <w:sz w:val="24"/>
          <w:szCs w:val="24"/>
          <w:shd w:val="clear" w:color="auto" w:fill="FFFFFF"/>
        </w:rPr>
        <w:t xml:space="preserve">ala a revisar el fundamento legal y el monto de las prestaciones reconocidas en primera instancia, así: </w:t>
      </w:r>
    </w:p>
    <w:p w14:paraId="62B1BC24" w14:textId="77777777" w:rsidR="008A48F3" w:rsidRPr="000B5609" w:rsidRDefault="008A48F3" w:rsidP="000B5609">
      <w:pPr>
        <w:spacing w:after="0" w:line="276" w:lineRule="auto"/>
        <w:jc w:val="both"/>
        <w:rPr>
          <w:rFonts w:ascii="Tahoma" w:hAnsi="Tahoma" w:cs="Tahoma"/>
          <w:sz w:val="24"/>
          <w:szCs w:val="24"/>
          <w:shd w:val="clear" w:color="auto" w:fill="FFFFFF"/>
        </w:rPr>
      </w:pPr>
    </w:p>
    <w:p w14:paraId="1DDD1602" w14:textId="3C8BCE4E" w:rsidR="00CE275D" w:rsidRPr="000B5609" w:rsidRDefault="6610DCBA" w:rsidP="000B5609">
      <w:pPr>
        <w:pStyle w:val="Prrafodelista"/>
        <w:spacing w:after="0" w:line="276" w:lineRule="auto"/>
        <w:ind w:left="0" w:firstLine="708"/>
        <w:jc w:val="both"/>
        <w:rPr>
          <w:rFonts w:ascii="Tahoma" w:hAnsi="Tahoma" w:cs="Tahoma"/>
          <w:sz w:val="24"/>
          <w:szCs w:val="24"/>
        </w:rPr>
      </w:pPr>
      <w:r w:rsidRPr="000B5609">
        <w:rPr>
          <w:rFonts w:ascii="Tahoma" w:hAnsi="Tahoma" w:cs="Tahoma"/>
          <w:b/>
          <w:bCs/>
          <w:sz w:val="24"/>
          <w:szCs w:val="24"/>
          <w:shd w:val="clear" w:color="auto" w:fill="FFFFFF"/>
        </w:rPr>
        <w:t>Diferencia salarial:</w:t>
      </w:r>
      <w:r w:rsidRPr="000B5609">
        <w:rPr>
          <w:rFonts w:ascii="Tahoma" w:hAnsi="Tahoma" w:cs="Tahoma"/>
          <w:sz w:val="24"/>
          <w:szCs w:val="24"/>
          <w:shd w:val="clear" w:color="auto" w:fill="FFFFFF"/>
        </w:rPr>
        <w:t xml:space="preserve"> comparado el ingreso mensual del demandante con el de los obreros del municipio, que es la categoría de menor remuneración dentro de la planta oficial de trabajadores del entre territorial, el demandante t</w:t>
      </w:r>
      <w:r w:rsidR="2E74E223" w:rsidRPr="000B5609">
        <w:rPr>
          <w:rFonts w:ascii="Tahoma" w:hAnsi="Tahoma" w:cs="Tahoma"/>
          <w:sz w:val="24"/>
          <w:szCs w:val="24"/>
          <w:shd w:val="clear" w:color="auto" w:fill="FFFFFF"/>
        </w:rPr>
        <w:t>endría</w:t>
      </w:r>
      <w:r w:rsidRPr="000B5609">
        <w:rPr>
          <w:rFonts w:ascii="Tahoma" w:hAnsi="Tahoma" w:cs="Tahoma"/>
          <w:sz w:val="24"/>
          <w:szCs w:val="24"/>
          <w:shd w:val="clear" w:color="auto" w:fill="FFFFFF"/>
        </w:rPr>
        <w:t xml:space="preserve"> derecho al pago de la suma de $</w:t>
      </w:r>
      <w:r w:rsidR="2904C8CC" w:rsidRPr="000B5609">
        <w:rPr>
          <w:rFonts w:ascii="Tahoma" w:hAnsi="Tahoma" w:cs="Tahoma"/>
          <w:sz w:val="24"/>
          <w:szCs w:val="24"/>
          <w:shd w:val="clear" w:color="auto" w:fill="FFFFFF"/>
        </w:rPr>
        <w:t>2</w:t>
      </w:r>
      <w:r w:rsidR="0E3AF102" w:rsidRPr="000B5609">
        <w:rPr>
          <w:rFonts w:ascii="Tahoma" w:hAnsi="Tahoma" w:cs="Tahoma"/>
          <w:sz w:val="24"/>
          <w:szCs w:val="24"/>
          <w:shd w:val="clear" w:color="auto" w:fill="FFFFFF"/>
        </w:rPr>
        <w:t>2.174.697</w:t>
      </w:r>
      <w:r w:rsidRPr="000B5609">
        <w:rPr>
          <w:rFonts w:ascii="Tahoma" w:hAnsi="Tahoma" w:cs="Tahoma"/>
          <w:sz w:val="24"/>
          <w:szCs w:val="24"/>
          <w:shd w:val="clear" w:color="auto" w:fill="FFFFFF"/>
        </w:rPr>
        <w:t>,</w:t>
      </w:r>
      <w:r w:rsidR="4F939032" w:rsidRPr="000B5609">
        <w:rPr>
          <w:rFonts w:ascii="Tahoma" w:hAnsi="Tahoma" w:cs="Tahoma"/>
          <w:sz w:val="24"/>
          <w:szCs w:val="24"/>
          <w:shd w:val="clear" w:color="auto" w:fill="FFFFFF"/>
        </w:rPr>
        <w:t xml:space="preserve"> como se aprecia en el siguiente cuadro,</w:t>
      </w:r>
      <w:r w:rsidRPr="000B5609">
        <w:rPr>
          <w:rFonts w:ascii="Tahoma" w:hAnsi="Tahoma" w:cs="Tahoma"/>
          <w:sz w:val="24"/>
          <w:szCs w:val="24"/>
          <w:shd w:val="clear" w:color="auto" w:fill="FFFFFF"/>
        </w:rPr>
        <w:t xml:space="preserve"> cifra </w:t>
      </w:r>
      <w:r w:rsidR="62E38720" w:rsidRPr="000B5609">
        <w:rPr>
          <w:rFonts w:ascii="Tahoma" w:hAnsi="Tahoma" w:cs="Tahoma"/>
          <w:sz w:val="24"/>
          <w:szCs w:val="24"/>
          <w:shd w:val="clear" w:color="auto" w:fill="FFFFFF"/>
        </w:rPr>
        <w:t>que resulta</w:t>
      </w:r>
      <w:r w:rsidR="08DB05AD" w:rsidRPr="000B5609">
        <w:rPr>
          <w:rFonts w:ascii="Tahoma" w:hAnsi="Tahoma" w:cs="Tahoma"/>
          <w:sz w:val="24"/>
          <w:szCs w:val="24"/>
          <w:shd w:val="clear" w:color="auto" w:fill="FFFFFF"/>
        </w:rPr>
        <w:t xml:space="preserve"> </w:t>
      </w:r>
      <w:r w:rsidR="0AE85EFC" w:rsidRPr="000B5609">
        <w:rPr>
          <w:rFonts w:ascii="Tahoma" w:hAnsi="Tahoma" w:cs="Tahoma"/>
          <w:sz w:val="24"/>
          <w:szCs w:val="24"/>
          <w:shd w:val="clear" w:color="auto" w:fill="FFFFFF"/>
        </w:rPr>
        <w:t>inferior</w:t>
      </w:r>
      <w:r w:rsidR="62E38720" w:rsidRPr="000B5609">
        <w:rPr>
          <w:rFonts w:ascii="Tahoma" w:hAnsi="Tahoma" w:cs="Tahoma"/>
          <w:sz w:val="24"/>
          <w:szCs w:val="24"/>
          <w:shd w:val="clear" w:color="auto" w:fill="FFFFFF"/>
        </w:rPr>
        <w:t xml:space="preserve"> a la calculada en primera instancia</w:t>
      </w:r>
      <w:r w:rsidR="7D79D2D7" w:rsidRPr="000B5609">
        <w:rPr>
          <w:rFonts w:ascii="Tahoma" w:hAnsi="Tahoma" w:cs="Tahoma"/>
          <w:sz w:val="24"/>
          <w:szCs w:val="24"/>
          <w:shd w:val="clear" w:color="auto" w:fill="FFFFFF"/>
        </w:rPr>
        <w:t xml:space="preserve"> (</w:t>
      </w:r>
      <w:r w:rsidR="7D79D2D7" w:rsidRPr="000B5609">
        <w:rPr>
          <w:rFonts w:ascii="Tahoma" w:hAnsi="Tahoma" w:cs="Tahoma"/>
          <w:sz w:val="24"/>
          <w:szCs w:val="24"/>
          <w:lang w:val="es-ES"/>
        </w:rPr>
        <w:t>$23.759.547)</w:t>
      </w:r>
      <w:r w:rsidR="62E38720" w:rsidRPr="000B5609">
        <w:rPr>
          <w:rFonts w:ascii="Tahoma" w:hAnsi="Tahoma" w:cs="Tahoma"/>
          <w:sz w:val="24"/>
          <w:szCs w:val="24"/>
          <w:shd w:val="clear" w:color="auto" w:fill="FFFFFF"/>
        </w:rPr>
        <w:t>,</w:t>
      </w:r>
      <w:r w:rsidR="0E0C4D97" w:rsidRPr="000B5609">
        <w:rPr>
          <w:rFonts w:ascii="Tahoma" w:hAnsi="Tahoma" w:cs="Tahoma"/>
          <w:sz w:val="24"/>
          <w:szCs w:val="24"/>
          <w:shd w:val="clear" w:color="auto" w:fill="FFFFFF"/>
        </w:rPr>
        <w:t xml:space="preserve"> de modo que en sede de consulta habrá de ser modificado el monto por este concepto.</w:t>
      </w:r>
    </w:p>
    <w:p w14:paraId="16ED2A45" w14:textId="34679211" w:rsidR="5E06DCEF" w:rsidRPr="000B5609" w:rsidRDefault="5E06DCEF" w:rsidP="000B5609">
      <w:pPr>
        <w:pStyle w:val="Prrafodelista"/>
        <w:spacing w:after="0" w:line="276" w:lineRule="auto"/>
        <w:ind w:left="0" w:firstLine="708"/>
        <w:jc w:val="both"/>
        <w:rPr>
          <w:rFonts w:ascii="Tahoma" w:hAnsi="Tahoma" w:cs="Tahoma"/>
          <w:sz w:val="24"/>
          <w:szCs w:val="24"/>
        </w:rPr>
      </w:pPr>
    </w:p>
    <w:tbl>
      <w:tblPr>
        <w:tblStyle w:val="Tablaconcuadrcula"/>
        <w:tblW w:w="8842" w:type="dxa"/>
        <w:tblLook w:val="04A0" w:firstRow="1" w:lastRow="0" w:firstColumn="1" w:lastColumn="0" w:noHBand="0" w:noVBand="1"/>
      </w:tblPr>
      <w:tblGrid>
        <w:gridCol w:w="732"/>
        <w:gridCol w:w="726"/>
        <w:gridCol w:w="1098"/>
        <w:gridCol w:w="1058"/>
        <w:gridCol w:w="1354"/>
        <w:gridCol w:w="1268"/>
        <w:gridCol w:w="1118"/>
        <w:gridCol w:w="1488"/>
      </w:tblGrid>
      <w:tr w:rsidR="00CE275D" w:rsidRPr="005B469D" w14:paraId="6676AFD7" w14:textId="77777777" w:rsidTr="1C590F06">
        <w:tc>
          <w:tcPr>
            <w:tcW w:w="735" w:type="dxa"/>
          </w:tcPr>
          <w:p w14:paraId="509645C7" w14:textId="77777777" w:rsidR="00CE275D" w:rsidRPr="005B469D" w:rsidRDefault="00CE275D" w:rsidP="005B469D">
            <w:pPr>
              <w:pStyle w:val="Prrafodelista"/>
              <w:ind w:left="0" w:firstLine="0"/>
              <w:rPr>
                <w:rFonts w:ascii="Tahoma" w:hAnsi="Tahoma" w:cs="Tahoma"/>
                <w:b/>
                <w:bCs/>
                <w:sz w:val="20"/>
                <w:szCs w:val="24"/>
                <w:shd w:val="clear" w:color="auto" w:fill="FFFFFF"/>
              </w:rPr>
            </w:pPr>
            <w:r w:rsidRPr="005B469D">
              <w:rPr>
                <w:rFonts w:ascii="Tahoma" w:hAnsi="Tahoma" w:cs="Tahoma"/>
                <w:b/>
                <w:bCs/>
                <w:sz w:val="20"/>
                <w:szCs w:val="24"/>
                <w:shd w:val="clear" w:color="auto" w:fill="FFFFFF"/>
              </w:rPr>
              <w:t>AÑO</w:t>
            </w:r>
          </w:p>
        </w:tc>
        <w:tc>
          <w:tcPr>
            <w:tcW w:w="750" w:type="dxa"/>
          </w:tcPr>
          <w:p w14:paraId="4D80043F" w14:textId="449389CF" w:rsidR="23C0F448" w:rsidRPr="005B469D" w:rsidRDefault="30B9859C" w:rsidP="005B469D">
            <w:pPr>
              <w:pStyle w:val="Prrafodelista"/>
              <w:ind w:left="0" w:firstLine="0"/>
              <w:rPr>
                <w:rFonts w:ascii="Tahoma" w:hAnsi="Tahoma" w:cs="Tahoma"/>
                <w:b/>
                <w:bCs/>
                <w:sz w:val="20"/>
                <w:szCs w:val="24"/>
              </w:rPr>
            </w:pPr>
            <w:r w:rsidRPr="005B469D">
              <w:rPr>
                <w:rFonts w:ascii="Tahoma" w:hAnsi="Tahoma" w:cs="Tahoma"/>
                <w:b/>
                <w:bCs/>
                <w:sz w:val="20"/>
                <w:szCs w:val="24"/>
              </w:rPr>
              <w:t>CTO</w:t>
            </w:r>
            <w:r w:rsidR="7EFF29F6" w:rsidRPr="005B469D">
              <w:rPr>
                <w:rFonts w:ascii="Tahoma" w:hAnsi="Tahoma" w:cs="Tahoma"/>
                <w:b/>
                <w:bCs/>
                <w:sz w:val="20"/>
                <w:szCs w:val="24"/>
              </w:rPr>
              <w:t>.</w:t>
            </w:r>
          </w:p>
        </w:tc>
        <w:tc>
          <w:tcPr>
            <w:tcW w:w="1147" w:type="dxa"/>
          </w:tcPr>
          <w:p w14:paraId="2FFFC646" w14:textId="77777777" w:rsidR="00CE275D" w:rsidRPr="005B469D" w:rsidRDefault="00CE275D" w:rsidP="005B469D">
            <w:pPr>
              <w:pStyle w:val="Prrafodelista"/>
              <w:ind w:left="0" w:firstLine="0"/>
              <w:rPr>
                <w:rFonts w:ascii="Tahoma" w:hAnsi="Tahoma" w:cs="Tahoma"/>
                <w:b/>
                <w:bCs/>
                <w:sz w:val="20"/>
                <w:szCs w:val="24"/>
                <w:shd w:val="clear" w:color="auto" w:fill="FFFFFF"/>
              </w:rPr>
            </w:pPr>
            <w:r w:rsidRPr="005B469D">
              <w:rPr>
                <w:rFonts w:ascii="Tahoma" w:hAnsi="Tahoma" w:cs="Tahoma"/>
                <w:b/>
                <w:bCs/>
                <w:sz w:val="20"/>
                <w:szCs w:val="24"/>
                <w:shd w:val="clear" w:color="auto" w:fill="FFFFFF"/>
              </w:rPr>
              <w:t>DESDE</w:t>
            </w:r>
          </w:p>
        </w:tc>
        <w:tc>
          <w:tcPr>
            <w:tcW w:w="1080" w:type="dxa"/>
          </w:tcPr>
          <w:p w14:paraId="02664340" w14:textId="77777777" w:rsidR="00CE275D" w:rsidRPr="005B469D" w:rsidRDefault="00CE275D" w:rsidP="005B469D">
            <w:pPr>
              <w:pStyle w:val="Prrafodelista"/>
              <w:ind w:left="0" w:firstLine="0"/>
              <w:rPr>
                <w:rFonts w:ascii="Tahoma" w:hAnsi="Tahoma" w:cs="Tahoma"/>
                <w:b/>
                <w:bCs/>
                <w:sz w:val="20"/>
                <w:szCs w:val="24"/>
                <w:shd w:val="clear" w:color="auto" w:fill="FFFFFF"/>
              </w:rPr>
            </w:pPr>
            <w:r w:rsidRPr="005B469D">
              <w:rPr>
                <w:rFonts w:ascii="Tahoma" w:hAnsi="Tahoma" w:cs="Tahoma"/>
                <w:b/>
                <w:bCs/>
                <w:sz w:val="20"/>
                <w:szCs w:val="24"/>
                <w:shd w:val="clear" w:color="auto" w:fill="FFFFFF"/>
              </w:rPr>
              <w:t>HASTA</w:t>
            </w:r>
          </w:p>
        </w:tc>
        <w:tc>
          <w:tcPr>
            <w:tcW w:w="1380" w:type="dxa"/>
          </w:tcPr>
          <w:p w14:paraId="282E9D3B" w14:textId="77777777" w:rsidR="00CE275D" w:rsidRPr="005B469D" w:rsidRDefault="00CE275D" w:rsidP="005B469D">
            <w:pPr>
              <w:pStyle w:val="Prrafodelista"/>
              <w:ind w:left="0" w:firstLine="0"/>
              <w:rPr>
                <w:rFonts w:ascii="Tahoma" w:hAnsi="Tahoma" w:cs="Tahoma"/>
                <w:b/>
                <w:bCs/>
                <w:sz w:val="20"/>
                <w:szCs w:val="24"/>
                <w:shd w:val="clear" w:color="auto" w:fill="FFFFFF"/>
              </w:rPr>
            </w:pPr>
            <w:r w:rsidRPr="005B469D">
              <w:rPr>
                <w:rFonts w:ascii="Tahoma" w:hAnsi="Tahoma" w:cs="Tahoma"/>
                <w:b/>
                <w:bCs/>
                <w:sz w:val="20"/>
                <w:szCs w:val="24"/>
                <w:shd w:val="clear" w:color="auto" w:fill="FFFFFF"/>
              </w:rPr>
              <w:t>HON/RIOS</w:t>
            </w:r>
          </w:p>
        </w:tc>
        <w:tc>
          <w:tcPr>
            <w:tcW w:w="1305" w:type="dxa"/>
          </w:tcPr>
          <w:p w14:paraId="1F52B602" w14:textId="77777777" w:rsidR="00CE275D" w:rsidRPr="005B469D" w:rsidRDefault="00CE275D" w:rsidP="005B469D">
            <w:pPr>
              <w:pStyle w:val="Prrafodelista"/>
              <w:ind w:left="0" w:firstLine="0"/>
              <w:rPr>
                <w:rFonts w:ascii="Tahoma" w:hAnsi="Tahoma" w:cs="Tahoma"/>
                <w:b/>
                <w:bCs/>
                <w:sz w:val="20"/>
                <w:szCs w:val="24"/>
                <w:shd w:val="clear" w:color="auto" w:fill="FFFFFF"/>
              </w:rPr>
            </w:pPr>
            <w:r w:rsidRPr="005B469D">
              <w:rPr>
                <w:rFonts w:ascii="Tahoma" w:hAnsi="Tahoma" w:cs="Tahoma"/>
                <w:b/>
                <w:bCs/>
                <w:sz w:val="20"/>
                <w:szCs w:val="24"/>
                <w:shd w:val="clear" w:color="auto" w:fill="FFFFFF"/>
              </w:rPr>
              <w:t>SLARIO OBRERO</w:t>
            </w:r>
          </w:p>
        </w:tc>
        <w:tc>
          <w:tcPr>
            <w:tcW w:w="1155" w:type="dxa"/>
          </w:tcPr>
          <w:p w14:paraId="431D1F7A" w14:textId="77777777" w:rsidR="00CE275D" w:rsidRPr="005B469D" w:rsidRDefault="00CE275D" w:rsidP="005B469D">
            <w:pPr>
              <w:pStyle w:val="Prrafodelista"/>
              <w:ind w:left="0" w:firstLine="0"/>
              <w:rPr>
                <w:rFonts w:ascii="Tahoma" w:hAnsi="Tahoma" w:cs="Tahoma"/>
                <w:b/>
                <w:bCs/>
                <w:sz w:val="20"/>
                <w:szCs w:val="24"/>
                <w:shd w:val="clear" w:color="auto" w:fill="FFFFFF"/>
              </w:rPr>
            </w:pPr>
            <w:r w:rsidRPr="005B469D">
              <w:rPr>
                <w:rFonts w:ascii="Tahoma" w:hAnsi="Tahoma" w:cs="Tahoma"/>
                <w:b/>
                <w:bCs/>
                <w:sz w:val="20"/>
                <w:szCs w:val="24"/>
                <w:shd w:val="clear" w:color="auto" w:fill="FFFFFF"/>
              </w:rPr>
              <w:t>DIF/CIA</w:t>
            </w:r>
          </w:p>
        </w:tc>
        <w:tc>
          <w:tcPr>
            <w:tcW w:w="1290" w:type="dxa"/>
          </w:tcPr>
          <w:p w14:paraId="4F4D605D" w14:textId="77777777" w:rsidR="00CE275D" w:rsidRPr="005B469D" w:rsidRDefault="00CE275D" w:rsidP="005B469D">
            <w:pPr>
              <w:pStyle w:val="Prrafodelista"/>
              <w:ind w:left="0" w:firstLine="0"/>
              <w:rPr>
                <w:rFonts w:ascii="Tahoma" w:hAnsi="Tahoma" w:cs="Tahoma"/>
                <w:b/>
                <w:bCs/>
                <w:sz w:val="20"/>
                <w:szCs w:val="24"/>
                <w:shd w:val="clear" w:color="auto" w:fill="FFFFFF"/>
              </w:rPr>
            </w:pPr>
            <w:r w:rsidRPr="005B469D">
              <w:rPr>
                <w:rFonts w:ascii="Tahoma" w:hAnsi="Tahoma" w:cs="Tahoma"/>
                <w:b/>
                <w:bCs/>
                <w:sz w:val="20"/>
                <w:szCs w:val="24"/>
                <w:shd w:val="clear" w:color="auto" w:fill="FFFFFF"/>
              </w:rPr>
              <w:t>TOTAL</w:t>
            </w:r>
          </w:p>
        </w:tc>
      </w:tr>
      <w:tr w:rsidR="00CE275D" w:rsidRPr="005B469D" w14:paraId="432193AD" w14:textId="77777777" w:rsidTr="1C590F06">
        <w:tc>
          <w:tcPr>
            <w:tcW w:w="735" w:type="dxa"/>
          </w:tcPr>
          <w:p w14:paraId="7244C60F" w14:textId="273C05ED" w:rsidR="00CE275D" w:rsidRPr="005B469D" w:rsidRDefault="00CE275D" w:rsidP="005B469D">
            <w:pPr>
              <w:pStyle w:val="Prrafodelista"/>
              <w:ind w:left="0" w:firstLine="0"/>
              <w:rPr>
                <w:rFonts w:ascii="Tahoma" w:hAnsi="Tahoma" w:cs="Tahoma"/>
                <w:sz w:val="20"/>
                <w:szCs w:val="24"/>
                <w:shd w:val="clear" w:color="auto" w:fill="FFFFFF"/>
              </w:rPr>
            </w:pPr>
            <w:r w:rsidRPr="005B469D">
              <w:rPr>
                <w:rFonts w:ascii="Tahoma" w:hAnsi="Tahoma" w:cs="Tahoma"/>
                <w:sz w:val="20"/>
                <w:szCs w:val="24"/>
                <w:shd w:val="clear" w:color="auto" w:fill="FFFFFF"/>
              </w:rPr>
              <w:t>201</w:t>
            </w:r>
            <w:r w:rsidR="7624F8D0" w:rsidRPr="005B469D">
              <w:rPr>
                <w:rFonts w:ascii="Tahoma" w:hAnsi="Tahoma" w:cs="Tahoma"/>
                <w:sz w:val="20"/>
                <w:szCs w:val="24"/>
                <w:shd w:val="clear" w:color="auto" w:fill="FFFFFF"/>
              </w:rPr>
              <w:t>5</w:t>
            </w:r>
          </w:p>
        </w:tc>
        <w:tc>
          <w:tcPr>
            <w:tcW w:w="750" w:type="dxa"/>
          </w:tcPr>
          <w:p w14:paraId="025014A0" w14:textId="6E875B01" w:rsidR="1703B33A" w:rsidRPr="005B469D" w:rsidRDefault="1703B33A" w:rsidP="005B469D">
            <w:pPr>
              <w:pStyle w:val="Prrafodelista"/>
              <w:ind w:left="0" w:firstLine="0"/>
              <w:rPr>
                <w:rFonts w:ascii="Tahoma" w:hAnsi="Tahoma" w:cs="Tahoma"/>
                <w:sz w:val="20"/>
                <w:szCs w:val="24"/>
              </w:rPr>
            </w:pPr>
            <w:r w:rsidRPr="005B469D">
              <w:rPr>
                <w:rFonts w:ascii="Tahoma" w:hAnsi="Tahoma" w:cs="Tahoma"/>
                <w:sz w:val="20"/>
                <w:szCs w:val="24"/>
              </w:rPr>
              <w:t>3</w:t>
            </w:r>
          </w:p>
        </w:tc>
        <w:tc>
          <w:tcPr>
            <w:tcW w:w="1147" w:type="dxa"/>
          </w:tcPr>
          <w:p w14:paraId="536F306C" w14:textId="05001F5C" w:rsidR="00CE275D" w:rsidRPr="005B469D" w:rsidRDefault="00CE275D" w:rsidP="005B469D">
            <w:pPr>
              <w:pStyle w:val="Prrafodelista"/>
              <w:ind w:left="0" w:firstLine="0"/>
              <w:rPr>
                <w:rFonts w:ascii="Tahoma" w:hAnsi="Tahoma" w:cs="Tahoma"/>
                <w:sz w:val="20"/>
                <w:szCs w:val="24"/>
                <w:shd w:val="clear" w:color="auto" w:fill="FFFFFF"/>
              </w:rPr>
            </w:pPr>
            <w:r w:rsidRPr="005B469D">
              <w:rPr>
                <w:rFonts w:ascii="Tahoma" w:hAnsi="Tahoma" w:cs="Tahoma"/>
                <w:sz w:val="20"/>
                <w:szCs w:val="24"/>
                <w:shd w:val="clear" w:color="auto" w:fill="FFFFFF"/>
              </w:rPr>
              <w:t>O</w:t>
            </w:r>
            <w:r w:rsidR="6A535950" w:rsidRPr="005B469D">
              <w:rPr>
                <w:rFonts w:ascii="Tahoma" w:hAnsi="Tahoma" w:cs="Tahoma"/>
                <w:sz w:val="20"/>
                <w:szCs w:val="24"/>
                <w:shd w:val="clear" w:color="auto" w:fill="FFFFFF"/>
              </w:rPr>
              <w:t>3</w:t>
            </w:r>
            <w:r w:rsidRPr="005B469D">
              <w:rPr>
                <w:rFonts w:ascii="Tahoma" w:hAnsi="Tahoma" w:cs="Tahoma"/>
                <w:sz w:val="20"/>
                <w:szCs w:val="24"/>
                <w:shd w:val="clear" w:color="auto" w:fill="FFFFFF"/>
              </w:rPr>
              <w:t>-0</w:t>
            </w:r>
            <w:r w:rsidR="6276C72D" w:rsidRPr="005B469D">
              <w:rPr>
                <w:rFonts w:ascii="Tahoma" w:hAnsi="Tahoma" w:cs="Tahoma"/>
                <w:sz w:val="20"/>
                <w:szCs w:val="24"/>
                <w:shd w:val="clear" w:color="auto" w:fill="FFFFFF"/>
              </w:rPr>
              <w:t>2</w:t>
            </w:r>
            <w:r w:rsidRPr="005B469D">
              <w:rPr>
                <w:rFonts w:ascii="Tahoma" w:hAnsi="Tahoma" w:cs="Tahoma"/>
                <w:sz w:val="20"/>
                <w:szCs w:val="24"/>
                <w:shd w:val="clear" w:color="auto" w:fill="FFFFFF"/>
              </w:rPr>
              <w:t>-1</w:t>
            </w:r>
            <w:r w:rsidR="10E0D06B" w:rsidRPr="005B469D">
              <w:rPr>
                <w:rFonts w:ascii="Tahoma" w:hAnsi="Tahoma" w:cs="Tahoma"/>
                <w:sz w:val="20"/>
                <w:szCs w:val="24"/>
                <w:shd w:val="clear" w:color="auto" w:fill="FFFFFF"/>
              </w:rPr>
              <w:t>5</w:t>
            </w:r>
          </w:p>
        </w:tc>
        <w:tc>
          <w:tcPr>
            <w:tcW w:w="1080" w:type="dxa"/>
          </w:tcPr>
          <w:p w14:paraId="6BA18C8D" w14:textId="7C75248A" w:rsidR="00CE275D" w:rsidRPr="005B469D" w:rsidRDefault="00CE275D" w:rsidP="005B469D">
            <w:pPr>
              <w:pStyle w:val="Prrafodelista"/>
              <w:ind w:left="0" w:firstLine="0"/>
              <w:rPr>
                <w:rFonts w:ascii="Tahoma" w:hAnsi="Tahoma" w:cs="Tahoma"/>
                <w:sz w:val="20"/>
                <w:szCs w:val="24"/>
                <w:shd w:val="clear" w:color="auto" w:fill="FFFFFF"/>
              </w:rPr>
            </w:pPr>
            <w:r w:rsidRPr="005B469D">
              <w:rPr>
                <w:rFonts w:ascii="Tahoma" w:hAnsi="Tahoma" w:cs="Tahoma"/>
                <w:sz w:val="20"/>
                <w:szCs w:val="24"/>
                <w:shd w:val="clear" w:color="auto" w:fill="FFFFFF"/>
              </w:rPr>
              <w:t>3</w:t>
            </w:r>
            <w:r w:rsidR="226DD985" w:rsidRPr="005B469D">
              <w:rPr>
                <w:rFonts w:ascii="Tahoma" w:hAnsi="Tahoma" w:cs="Tahoma"/>
                <w:sz w:val="20"/>
                <w:szCs w:val="24"/>
                <w:shd w:val="clear" w:color="auto" w:fill="FFFFFF"/>
              </w:rPr>
              <w:t>1</w:t>
            </w:r>
            <w:r w:rsidRPr="005B469D">
              <w:rPr>
                <w:rFonts w:ascii="Tahoma" w:hAnsi="Tahoma" w:cs="Tahoma"/>
                <w:sz w:val="20"/>
                <w:szCs w:val="24"/>
                <w:shd w:val="clear" w:color="auto" w:fill="FFFFFF"/>
              </w:rPr>
              <w:t>-12-1</w:t>
            </w:r>
            <w:r w:rsidR="22B8A4EE" w:rsidRPr="005B469D">
              <w:rPr>
                <w:rFonts w:ascii="Tahoma" w:hAnsi="Tahoma" w:cs="Tahoma"/>
                <w:sz w:val="20"/>
                <w:szCs w:val="24"/>
                <w:shd w:val="clear" w:color="auto" w:fill="FFFFFF"/>
              </w:rPr>
              <w:t>5</w:t>
            </w:r>
          </w:p>
        </w:tc>
        <w:tc>
          <w:tcPr>
            <w:tcW w:w="1380" w:type="dxa"/>
          </w:tcPr>
          <w:p w14:paraId="2F99FDF3" w14:textId="6371E272" w:rsidR="00CE275D" w:rsidRPr="005B469D" w:rsidRDefault="00CE275D" w:rsidP="005B469D">
            <w:pPr>
              <w:pStyle w:val="Prrafodelista"/>
              <w:ind w:left="0" w:firstLine="0"/>
              <w:rPr>
                <w:rFonts w:ascii="Tahoma" w:hAnsi="Tahoma" w:cs="Tahoma"/>
                <w:sz w:val="20"/>
                <w:szCs w:val="24"/>
                <w:shd w:val="clear" w:color="auto" w:fill="FFFFFF"/>
              </w:rPr>
            </w:pPr>
            <w:r w:rsidRPr="005B469D">
              <w:rPr>
                <w:rFonts w:ascii="Tahoma" w:hAnsi="Tahoma" w:cs="Tahoma"/>
                <w:sz w:val="20"/>
                <w:szCs w:val="24"/>
                <w:shd w:val="clear" w:color="auto" w:fill="FFFFFF"/>
              </w:rPr>
              <w:t>$1.</w:t>
            </w:r>
            <w:r w:rsidR="3138DB46" w:rsidRPr="005B469D">
              <w:rPr>
                <w:rFonts w:ascii="Tahoma" w:hAnsi="Tahoma" w:cs="Tahoma"/>
                <w:sz w:val="20"/>
                <w:szCs w:val="24"/>
                <w:shd w:val="clear" w:color="auto" w:fill="FFFFFF"/>
              </w:rPr>
              <w:t>073.058</w:t>
            </w:r>
          </w:p>
        </w:tc>
        <w:tc>
          <w:tcPr>
            <w:tcW w:w="1305" w:type="dxa"/>
          </w:tcPr>
          <w:p w14:paraId="41B02F84" w14:textId="4C17DA28" w:rsidR="00CE275D" w:rsidRPr="005B469D" w:rsidRDefault="404F583E" w:rsidP="00CE22EE">
            <w:pPr>
              <w:pStyle w:val="Prrafodelista"/>
              <w:ind w:left="0" w:firstLine="0"/>
              <w:rPr>
                <w:rFonts w:ascii="Tahoma" w:hAnsi="Tahoma" w:cs="Tahoma"/>
                <w:sz w:val="20"/>
                <w:szCs w:val="24"/>
                <w:shd w:val="clear" w:color="auto" w:fill="FFFFFF"/>
              </w:rPr>
            </w:pPr>
            <w:r w:rsidRPr="005B469D">
              <w:rPr>
                <w:rFonts w:ascii="Tahoma" w:hAnsi="Tahoma" w:cs="Tahoma"/>
                <w:sz w:val="20"/>
                <w:szCs w:val="24"/>
              </w:rPr>
              <w:t>$1.491.009</w:t>
            </w:r>
          </w:p>
        </w:tc>
        <w:tc>
          <w:tcPr>
            <w:tcW w:w="1155" w:type="dxa"/>
          </w:tcPr>
          <w:p w14:paraId="1F1BA56F" w14:textId="0ABF962C" w:rsidR="00CE275D" w:rsidRPr="005B469D" w:rsidRDefault="00CE275D" w:rsidP="005B469D">
            <w:pPr>
              <w:pStyle w:val="Prrafodelista"/>
              <w:ind w:left="0" w:firstLine="0"/>
              <w:rPr>
                <w:rFonts w:ascii="Tahoma" w:hAnsi="Tahoma" w:cs="Tahoma"/>
                <w:sz w:val="20"/>
                <w:szCs w:val="24"/>
                <w:shd w:val="clear" w:color="auto" w:fill="FFFFFF"/>
              </w:rPr>
            </w:pPr>
            <w:r w:rsidRPr="005B469D">
              <w:rPr>
                <w:rFonts w:ascii="Tahoma" w:hAnsi="Tahoma" w:cs="Tahoma"/>
                <w:sz w:val="20"/>
                <w:szCs w:val="24"/>
                <w:shd w:val="clear" w:color="auto" w:fill="FFFFFF"/>
              </w:rPr>
              <w:t>$</w:t>
            </w:r>
            <w:r w:rsidR="34E0CDCD" w:rsidRPr="005B469D">
              <w:rPr>
                <w:rFonts w:ascii="Tahoma" w:hAnsi="Tahoma" w:cs="Tahoma"/>
                <w:sz w:val="20"/>
                <w:szCs w:val="24"/>
                <w:shd w:val="clear" w:color="auto" w:fill="FFFFFF"/>
              </w:rPr>
              <w:t>417.951</w:t>
            </w:r>
          </w:p>
        </w:tc>
        <w:tc>
          <w:tcPr>
            <w:tcW w:w="1290" w:type="dxa"/>
          </w:tcPr>
          <w:p w14:paraId="02A65BEF" w14:textId="77777777" w:rsidR="00CE275D" w:rsidRPr="005B469D" w:rsidRDefault="41EB4AD2" w:rsidP="005B469D">
            <w:pPr>
              <w:pStyle w:val="Prrafodelista"/>
              <w:ind w:left="0" w:firstLine="0"/>
              <w:rPr>
                <w:rFonts w:ascii="Tahoma" w:hAnsi="Tahoma" w:cs="Tahoma"/>
                <w:sz w:val="20"/>
                <w:szCs w:val="24"/>
                <w:shd w:val="clear" w:color="auto" w:fill="FFFFFF"/>
              </w:rPr>
            </w:pPr>
            <w:r w:rsidRPr="005B469D">
              <w:rPr>
                <w:rFonts w:ascii="Tahoma" w:hAnsi="Tahoma" w:cs="Tahoma"/>
                <w:sz w:val="20"/>
                <w:szCs w:val="24"/>
                <w:shd w:val="clear" w:color="auto" w:fill="FFFFFF"/>
              </w:rPr>
              <w:t>$4.068.056</w:t>
            </w:r>
          </w:p>
        </w:tc>
      </w:tr>
      <w:tr w:rsidR="00CE275D" w:rsidRPr="005B469D" w14:paraId="5F4F8F2A" w14:textId="77777777" w:rsidTr="1C590F06">
        <w:tc>
          <w:tcPr>
            <w:tcW w:w="735" w:type="dxa"/>
          </w:tcPr>
          <w:p w14:paraId="7A2B21FF" w14:textId="52DDA795" w:rsidR="00CE275D" w:rsidRPr="005B469D" w:rsidRDefault="00CE275D" w:rsidP="005B469D">
            <w:pPr>
              <w:pStyle w:val="Prrafodelista"/>
              <w:ind w:left="0" w:firstLine="0"/>
              <w:rPr>
                <w:rFonts w:ascii="Tahoma" w:hAnsi="Tahoma" w:cs="Tahoma"/>
                <w:sz w:val="20"/>
                <w:szCs w:val="24"/>
                <w:shd w:val="clear" w:color="auto" w:fill="FFFFFF"/>
              </w:rPr>
            </w:pPr>
            <w:r w:rsidRPr="005B469D">
              <w:rPr>
                <w:rFonts w:ascii="Tahoma" w:hAnsi="Tahoma" w:cs="Tahoma"/>
                <w:sz w:val="20"/>
                <w:szCs w:val="24"/>
                <w:shd w:val="clear" w:color="auto" w:fill="FFFFFF"/>
              </w:rPr>
              <w:t>201</w:t>
            </w:r>
            <w:r w:rsidR="53A5A8AC" w:rsidRPr="005B469D">
              <w:rPr>
                <w:rFonts w:ascii="Tahoma" w:hAnsi="Tahoma" w:cs="Tahoma"/>
                <w:sz w:val="20"/>
                <w:szCs w:val="24"/>
                <w:shd w:val="clear" w:color="auto" w:fill="FFFFFF"/>
              </w:rPr>
              <w:t>6</w:t>
            </w:r>
          </w:p>
        </w:tc>
        <w:tc>
          <w:tcPr>
            <w:tcW w:w="750" w:type="dxa"/>
          </w:tcPr>
          <w:p w14:paraId="769E760E" w14:textId="2C1192CA" w:rsidR="61F710CF" w:rsidRPr="005B469D" w:rsidRDefault="61F710CF" w:rsidP="005B469D">
            <w:pPr>
              <w:pStyle w:val="Prrafodelista"/>
              <w:ind w:left="0" w:firstLine="0"/>
              <w:rPr>
                <w:rFonts w:ascii="Tahoma" w:hAnsi="Tahoma" w:cs="Tahoma"/>
                <w:sz w:val="20"/>
                <w:szCs w:val="24"/>
              </w:rPr>
            </w:pPr>
            <w:r w:rsidRPr="005B469D">
              <w:rPr>
                <w:rFonts w:ascii="Tahoma" w:hAnsi="Tahoma" w:cs="Tahoma"/>
                <w:sz w:val="20"/>
                <w:szCs w:val="24"/>
              </w:rPr>
              <w:t>4</w:t>
            </w:r>
          </w:p>
        </w:tc>
        <w:tc>
          <w:tcPr>
            <w:tcW w:w="1147" w:type="dxa"/>
          </w:tcPr>
          <w:p w14:paraId="63C435C9" w14:textId="6711EC17" w:rsidR="00CE275D" w:rsidRPr="005B469D" w:rsidRDefault="53A5A8AC" w:rsidP="005B469D">
            <w:pPr>
              <w:pStyle w:val="Prrafodelista"/>
              <w:ind w:left="0" w:firstLine="0"/>
              <w:rPr>
                <w:rFonts w:ascii="Tahoma" w:hAnsi="Tahoma" w:cs="Tahoma"/>
                <w:sz w:val="20"/>
                <w:szCs w:val="24"/>
                <w:shd w:val="clear" w:color="auto" w:fill="FFFFFF"/>
              </w:rPr>
            </w:pPr>
            <w:r w:rsidRPr="005B469D">
              <w:rPr>
                <w:rFonts w:ascii="Tahoma" w:hAnsi="Tahoma" w:cs="Tahoma"/>
                <w:sz w:val="20"/>
                <w:szCs w:val="24"/>
                <w:shd w:val="clear" w:color="auto" w:fill="FFFFFF"/>
              </w:rPr>
              <w:t>14</w:t>
            </w:r>
            <w:r w:rsidR="00CE275D" w:rsidRPr="005B469D">
              <w:rPr>
                <w:rFonts w:ascii="Tahoma" w:hAnsi="Tahoma" w:cs="Tahoma"/>
                <w:sz w:val="20"/>
                <w:szCs w:val="24"/>
                <w:shd w:val="clear" w:color="auto" w:fill="FFFFFF"/>
              </w:rPr>
              <w:t>-0</w:t>
            </w:r>
            <w:r w:rsidR="3CE5761D" w:rsidRPr="005B469D">
              <w:rPr>
                <w:rFonts w:ascii="Tahoma" w:hAnsi="Tahoma" w:cs="Tahoma"/>
                <w:sz w:val="20"/>
                <w:szCs w:val="24"/>
                <w:shd w:val="clear" w:color="auto" w:fill="FFFFFF"/>
              </w:rPr>
              <w:t>4</w:t>
            </w:r>
            <w:r w:rsidR="00CE275D" w:rsidRPr="005B469D">
              <w:rPr>
                <w:rFonts w:ascii="Tahoma" w:hAnsi="Tahoma" w:cs="Tahoma"/>
                <w:sz w:val="20"/>
                <w:szCs w:val="24"/>
                <w:shd w:val="clear" w:color="auto" w:fill="FFFFFF"/>
              </w:rPr>
              <w:t>-1</w:t>
            </w:r>
            <w:r w:rsidR="01AB0ADB" w:rsidRPr="005B469D">
              <w:rPr>
                <w:rFonts w:ascii="Tahoma" w:hAnsi="Tahoma" w:cs="Tahoma"/>
                <w:sz w:val="20"/>
                <w:szCs w:val="24"/>
                <w:shd w:val="clear" w:color="auto" w:fill="FFFFFF"/>
              </w:rPr>
              <w:t>6</w:t>
            </w:r>
          </w:p>
        </w:tc>
        <w:tc>
          <w:tcPr>
            <w:tcW w:w="1080" w:type="dxa"/>
          </w:tcPr>
          <w:p w14:paraId="79504D7D" w14:textId="612A3EEA" w:rsidR="00CE275D" w:rsidRPr="005B469D" w:rsidRDefault="01AB0ADB" w:rsidP="005B469D">
            <w:pPr>
              <w:pStyle w:val="Prrafodelista"/>
              <w:ind w:left="0" w:firstLine="0"/>
              <w:rPr>
                <w:rFonts w:ascii="Tahoma" w:hAnsi="Tahoma" w:cs="Tahoma"/>
                <w:sz w:val="20"/>
                <w:szCs w:val="24"/>
                <w:shd w:val="clear" w:color="auto" w:fill="FFFFFF"/>
              </w:rPr>
            </w:pPr>
            <w:r w:rsidRPr="005B469D">
              <w:rPr>
                <w:rFonts w:ascii="Tahoma" w:hAnsi="Tahoma" w:cs="Tahoma"/>
                <w:sz w:val="20"/>
                <w:szCs w:val="24"/>
                <w:shd w:val="clear" w:color="auto" w:fill="FFFFFF"/>
              </w:rPr>
              <w:t>31</w:t>
            </w:r>
            <w:r w:rsidR="00CE275D" w:rsidRPr="005B469D">
              <w:rPr>
                <w:rFonts w:ascii="Tahoma" w:hAnsi="Tahoma" w:cs="Tahoma"/>
                <w:sz w:val="20"/>
                <w:szCs w:val="24"/>
                <w:shd w:val="clear" w:color="auto" w:fill="FFFFFF"/>
              </w:rPr>
              <w:t>-12-1</w:t>
            </w:r>
            <w:r w:rsidR="2062AEA0" w:rsidRPr="005B469D">
              <w:rPr>
                <w:rFonts w:ascii="Tahoma" w:hAnsi="Tahoma" w:cs="Tahoma"/>
                <w:sz w:val="20"/>
                <w:szCs w:val="24"/>
                <w:shd w:val="clear" w:color="auto" w:fill="FFFFFF"/>
              </w:rPr>
              <w:t>6</w:t>
            </w:r>
          </w:p>
        </w:tc>
        <w:tc>
          <w:tcPr>
            <w:tcW w:w="1380" w:type="dxa"/>
          </w:tcPr>
          <w:p w14:paraId="18B99CB7" w14:textId="2A8E8EDF" w:rsidR="00CE275D" w:rsidRPr="005B469D" w:rsidRDefault="00CE275D" w:rsidP="005B469D">
            <w:pPr>
              <w:pStyle w:val="Prrafodelista"/>
              <w:ind w:left="0" w:firstLine="0"/>
              <w:rPr>
                <w:rFonts w:ascii="Tahoma" w:hAnsi="Tahoma" w:cs="Tahoma"/>
                <w:sz w:val="20"/>
                <w:szCs w:val="24"/>
                <w:shd w:val="clear" w:color="auto" w:fill="FFFFFF"/>
              </w:rPr>
            </w:pPr>
            <w:r w:rsidRPr="005B469D">
              <w:rPr>
                <w:rFonts w:ascii="Tahoma" w:hAnsi="Tahoma" w:cs="Tahoma"/>
                <w:sz w:val="20"/>
                <w:szCs w:val="24"/>
                <w:shd w:val="clear" w:color="auto" w:fill="FFFFFF"/>
              </w:rPr>
              <w:t>$1.2</w:t>
            </w:r>
            <w:r w:rsidR="6D45E04B" w:rsidRPr="005B469D">
              <w:rPr>
                <w:rFonts w:ascii="Tahoma" w:hAnsi="Tahoma" w:cs="Tahoma"/>
                <w:sz w:val="20"/>
                <w:szCs w:val="24"/>
                <w:shd w:val="clear" w:color="auto" w:fill="FFFFFF"/>
              </w:rPr>
              <w:t>50.000</w:t>
            </w:r>
          </w:p>
        </w:tc>
        <w:tc>
          <w:tcPr>
            <w:tcW w:w="1305" w:type="dxa"/>
          </w:tcPr>
          <w:p w14:paraId="23BDC5F7" w14:textId="5C9BADCD" w:rsidR="00CE275D" w:rsidRPr="005B469D" w:rsidRDefault="00CE275D" w:rsidP="005B469D">
            <w:pPr>
              <w:pStyle w:val="Prrafodelista"/>
              <w:ind w:left="0" w:firstLine="0"/>
              <w:rPr>
                <w:rFonts w:ascii="Tahoma" w:hAnsi="Tahoma" w:cs="Tahoma"/>
                <w:sz w:val="20"/>
                <w:szCs w:val="24"/>
                <w:shd w:val="clear" w:color="auto" w:fill="FFFFFF"/>
              </w:rPr>
            </w:pPr>
            <w:r w:rsidRPr="005B469D">
              <w:rPr>
                <w:rFonts w:ascii="Tahoma" w:hAnsi="Tahoma" w:cs="Tahoma"/>
                <w:sz w:val="20"/>
                <w:szCs w:val="24"/>
                <w:shd w:val="clear" w:color="auto" w:fill="FFFFFF"/>
              </w:rPr>
              <w:t>$1.</w:t>
            </w:r>
            <w:r w:rsidR="1358D031" w:rsidRPr="005B469D">
              <w:rPr>
                <w:rFonts w:ascii="Tahoma" w:hAnsi="Tahoma" w:cs="Tahoma"/>
                <w:sz w:val="20"/>
                <w:szCs w:val="24"/>
                <w:shd w:val="clear" w:color="auto" w:fill="FFFFFF"/>
              </w:rPr>
              <w:t>845.074</w:t>
            </w:r>
          </w:p>
        </w:tc>
        <w:tc>
          <w:tcPr>
            <w:tcW w:w="1155" w:type="dxa"/>
          </w:tcPr>
          <w:p w14:paraId="42605206" w14:textId="2D18039F" w:rsidR="00CE275D" w:rsidRPr="005B469D" w:rsidRDefault="00CE275D" w:rsidP="005B469D">
            <w:pPr>
              <w:pStyle w:val="Prrafodelista"/>
              <w:ind w:left="0" w:firstLine="0"/>
              <w:rPr>
                <w:rFonts w:ascii="Tahoma" w:hAnsi="Tahoma" w:cs="Tahoma"/>
                <w:sz w:val="20"/>
                <w:szCs w:val="24"/>
                <w:shd w:val="clear" w:color="auto" w:fill="FFFFFF"/>
              </w:rPr>
            </w:pPr>
            <w:r w:rsidRPr="005B469D">
              <w:rPr>
                <w:rFonts w:ascii="Tahoma" w:hAnsi="Tahoma" w:cs="Tahoma"/>
                <w:sz w:val="20"/>
                <w:szCs w:val="24"/>
                <w:shd w:val="clear" w:color="auto" w:fill="FFFFFF"/>
              </w:rPr>
              <w:t>$</w:t>
            </w:r>
            <w:r w:rsidR="14334066" w:rsidRPr="005B469D">
              <w:rPr>
                <w:rFonts w:ascii="Tahoma" w:hAnsi="Tahoma" w:cs="Tahoma"/>
                <w:sz w:val="20"/>
                <w:szCs w:val="24"/>
                <w:shd w:val="clear" w:color="auto" w:fill="FFFFFF"/>
              </w:rPr>
              <w:t>595.074</w:t>
            </w:r>
          </w:p>
        </w:tc>
        <w:tc>
          <w:tcPr>
            <w:tcW w:w="1290" w:type="dxa"/>
          </w:tcPr>
          <w:p w14:paraId="043779FD" w14:textId="77777777" w:rsidR="00CE275D" w:rsidRPr="005B469D" w:rsidRDefault="549ADBDC" w:rsidP="005B469D">
            <w:pPr>
              <w:pStyle w:val="Prrafodelista"/>
              <w:ind w:left="0" w:firstLine="0"/>
              <w:rPr>
                <w:rFonts w:ascii="Tahoma" w:hAnsi="Tahoma" w:cs="Tahoma"/>
                <w:sz w:val="20"/>
                <w:szCs w:val="24"/>
                <w:shd w:val="clear" w:color="auto" w:fill="FFFFFF"/>
              </w:rPr>
            </w:pPr>
            <w:r w:rsidRPr="005B469D">
              <w:rPr>
                <w:rFonts w:ascii="Tahoma" w:hAnsi="Tahoma" w:cs="Tahoma"/>
                <w:sz w:val="20"/>
                <w:szCs w:val="24"/>
                <w:shd w:val="clear" w:color="auto" w:fill="FFFFFF"/>
              </w:rPr>
              <w:t>$5.177.143</w:t>
            </w:r>
          </w:p>
        </w:tc>
      </w:tr>
      <w:tr w:rsidR="00CE275D" w:rsidRPr="005B469D" w14:paraId="4C69DA62" w14:textId="77777777" w:rsidTr="1C590F06">
        <w:tc>
          <w:tcPr>
            <w:tcW w:w="735" w:type="dxa"/>
          </w:tcPr>
          <w:p w14:paraId="0A341734" w14:textId="37548E9B" w:rsidR="00CE275D" w:rsidRPr="005B469D" w:rsidRDefault="00CE275D" w:rsidP="005B469D">
            <w:pPr>
              <w:pStyle w:val="Prrafodelista"/>
              <w:ind w:left="0" w:firstLine="0"/>
              <w:rPr>
                <w:rFonts w:ascii="Tahoma" w:hAnsi="Tahoma" w:cs="Tahoma"/>
                <w:sz w:val="20"/>
                <w:szCs w:val="24"/>
                <w:shd w:val="clear" w:color="auto" w:fill="FFFFFF"/>
              </w:rPr>
            </w:pPr>
            <w:r w:rsidRPr="005B469D">
              <w:rPr>
                <w:rFonts w:ascii="Tahoma" w:hAnsi="Tahoma" w:cs="Tahoma"/>
                <w:sz w:val="20"/>
                <w:szCs w:val="24"/>
                <w:shd w:val="clear" w:color="auto" w:fill="FFFFFF"/>
              </w:rPr>
              <w:t>201</w:t>
            </w:r>
            <w:r w:rsidR="2ED21048" w:rsidRPr="005B469D">
              <w:rPr>
                <w:rFonts w:ascii="Tahoma" w:hAnsi="Tahoma" w:cs="Tahoma"/>
                <w:sz w:val="20"/>
                <w:szCs w:val="24"/>
                <w:shd w:val="clear" w:color="auto" w:fill="FFFFFF"/>
              </w:rPr>
              <w:t>7</w:t>
            </w:r>
          </w:p>
        </w:tc>
        <w:tc>
          <w:tcPr>
            <w:tcW w:w="750" w:type="dxa"/>
          </w:tcPr>
          <w:p w14:paraId="29201AB0" w14:textId="0506AE8B" w:rsidR="267E5A43" w:rsidRPr="005B469D" w:rsidRDefault="267E5A43" w:rsidP="005B469D">
            <w:pPr>
              <w:pStyle w:val="Prrafodelista"/>
              <w:ind w:left="0" w:firstLine="0"/>
              <w:rPr>
                <w:rFonts w:ascii="Tahoma" w:hAnsi="Tahoma" w:cs="Tahoma"/>
                <w:sz w:val="20"/>
                <w:szCs w:val="24"/>
              </w:rPr>
            </w:pPr>
            <w:r w:rsidRPr="005B469D">
              <w:rPr>
                <w:rFonts w:ascii="Tahoma" w:hAnsi="Tahoma" w:cs="Tahoma"/>
                <w:sz w:val="20"/>
                <w:szCs w:val="24"/>
              </w:rPr>
              <w:t>5</w:t>
            </w:r>
          </w:p>
        </w:tc>
        <w:tc>
          <w:tcPr>
            <w:tcW w:w="1147" w:type="dxa"/>
          </w:tcPr>
          <w:p w14:paraId="0B6ACA4F" w14:textId="4F8779AF" w:rsidR="00CE275D" w:rsidRPr="005B469D" w:rsidRDefault="48DFFCA0" w:rsidP="005B469D">
            <w:pPr>
              <w:pStyle w:val="Prrafodelista"/>
              <w:ind w:left="0" w:firstLine="0"/>
              <w:rPr>
                <w:rFonts w:ascii="Tahoma" w:hAnsi="Tahoma" w:cs="Tahoma"/>
                <w:sz w:val="20"/>
                <w:szCs w:val="24"/>
                <w:shd w:val="clear" w:color="auto" w:fill="FFFFFF"/>
              </w:rPr>
            </w:pPr>
            <w:r w:rsidRPr="005B469D">
              <w:rPr>
                <w:rFonts w:ascii="Tahoma" w:hAnsi="Tahoma" w:cs="Tahoma"/>
                <w:sz w:val="20"/>
                <w:szCs w:val="24"/>
                <w:shd w:val="clear" w:color="auto" w:fill="FFFFFF"/>
              </w:rPr>
              <w:t>01</w:t>
            </w:r>
            <w:r w:rsidR="00CE275D" w:rsidRPr="005B469D">
              <w:rPr>
                <w:rFonts w:ascii="Tahoma" w:hAnsi="Tahoma" w:cs="Tahoma"/>
                <w:sz w:val="20"/>
                <w:szCs w:val="24"/>
                <w:shd w:val="clear" w:color="auto" w:fill="FFFFFF"/>
              </w:rPr>
              <w:t>-0</w:t>
            </w:r>
            <w:r w:rsidR="7FF2421C" w:rsidRPr="005B469D">
              <w:rPr>
                <w:rFonts w:ascii="Tahoma" w:hAnsi="Tahoma" w:cs="Tahoma"/>
                <w:sz w:val="20"/>
                <w:szCs w:val="24"/>
                <w:shd w:val="clear" w:color="auto" w:fill="FFFFFF"/>
              </w:rPr>
              <w:t>2</w:t>
            </w:r>
            <w:r w:rsidR="00CE275D" w:rsidRPr="005B469D">
              <w:rPr>
                <w:rFonts w:ascii="Tahoma" w:hAnsi="Tahoma" w:cs="Tahoma"/>
                <w:sz w:val="20"/>
                <w:szCs w:val="24"/>
                <w:shd w:val="clear" w:color="auto" w:fill="FFFFFF"/>
              </w:rPr>
              <w:t>-1</w:t>
            </w:r>
            <w:r w:rsidR="613C26D2" w:rsidRPr="005B469D">
              <w:rPr>
                <w:rFonts w:ascii="Tahoma" w:hAnsi="Tahoma" w:cs="Tahoma"/>
                <w:sz w:val="20"/>
                <w:szCs w:val="24"/>
                <w:shd w:val="clear" w:color="auto" w:fill="FFFFFF"/>
              </w:rPr>
              <w:t>7</w:t>
            </w:r>
          </w:p>
        </w:tc>
        <w:tc>
          <w:tcPr>
            <w:tcW w:w="1080" w:type="dxa"/>
          </w:tcPr>
          <w:p w14:paraId="1ADFF6D1" w14:textId="0D297C18" w:rsidR="00CE275D" w:rsidRPr="005B469D" w:rsidRDefault="613C26D2" w:rsidP="005B469D">
            <w:pPr>
              <w:pStyle w:val="Prrafodelista"/>
              <w:ind w:left="0" w:firstLine="0"/>
              <w:rPr>
                <w:rFonts w:ascii="Tahoma" w:hAnsi="Tahoma" w:cs="Tahoma"/>
                <w:sz w:val="20"/>
                <w:szCs w:val="24"/>
                <w:shd w:val="clear" w:color="auto" w:fill="FFFFFF"/>
              </w:rPr>
            </w:pPr>
            <w:r w:rsidRPr="005B469D">
              <w:rPr>
                <w:rFonts w:ascii="Tahoma" w:hAnsi="Tahoma" w:cs="Tahoma"/>
                <w:sz w:val="20"/>
                <w:szCs w:val="24"/>
                <w:shd w:val="clear" w:color="auto" w:fill="FFFFFF"/>
              </w:rPr>
              <w:t>30</w:t>
            </w:r>
            <w:r w:rsidR="00CE275D" w:rsidRPr="005B469D">
              <w:rPr>
                <w:rFonts w:ascii="Tahoma" w:hAnsi="Tahoma" w:cs="Tahoma"/>
                <w:sz w:val="20"/>
                <w:szCs w:val="24"/>
                <w:shd w:val="clear" w:color="auto" w:fill="FFFFFF"/>
              </w:rPr>
              <w:t>-0</w:t>
            </w:r>
            <w:r w:rsidR="766C0E86" w:rsidRPr="005B469D">
              <w:rPr>
                <w:rFonts w:ascii="Tahoma" w:hAnsi="Tahoma" w:cs="Tahoma"/>
                <w:sz w:val="20"/>
                <w:szCs w:val="24"/>
                <w:shd w:val="clear" w:color="auto" w:fill="FFFFFF"/>
              </w:rPr>
              <w:t>9</w:t>
            </w:r>
            <w:r w:rsidR="00CE275D" w:rsidRPr="005B469D">
              <w:rPr>
                <w:rFonts w:ascii="Tahoma" w:hAnsi="Tahoma" w:cs="Tahoma"/>
                <w:sz w:val="20"/>
                <w:szCs w:val="24"/>
                <w:shd w:val="clear" w:color="auto" w:fill="FFFFFF"/>
              </w:rPr>
              <w:t>-1</w:t>
            </w:r>
            <w:r w:rsidR="54A2B8EF" w:rsidRPr="005B469D">
              <w:rPr>
                <w:rFonts w:ascii="Tahoma" w:hAnsi="Tahoma" w:cs="Tahoma"/>
                <w:sz w:val="20"/>
                <w:szCs w:val="24"/>
                <w:shd w:val="clear" w:color="auto" w:fill="FFFFFF"/>
              </w:rPr>
              <w:t>7</w:t>
            </w:r>
          </w:p>
        </w:tc>
        <w:tc>
          <w:tcPr>
            <w:tcW w:w="1380" w:type="dxa"/>
          </w:tcPr>
          <w:p w14:paraId="1D0C79A8" w14:textId="0A0522BF" w:rsidR="00CE275D" w:rsidRPr="005B469D" w:rsidRDefault="00CE275D" w:rsidP="005B469D">
            <w:pPr>
              <w:pStyle w:val="Prrafodelista"/>
              <w:ind w:left="0" w:firstLine="0"/>
              <w:rPr>
                <w:rFonts w:ascii="Tahoma" w:hAnsi="Tahoma" w:cs="Tahoma"/>
                <w:sz w:val="20"/>
                <w:szCs w:val="24"/>
                <w:shd w:val="clear" w:color="auto" w:fill="FFFFFF"/>
              </w:rPr>
            </w:pPr>
            <w:r w:rsidRPr="005B469D">
              <w:rPr>
                <w:rFonts w:ascii="Tahoma" w:hAnsi="Tahoma" w:cs="Tahoma"/>
                <w:sz w:val="20"/>
                <w:szCs w:val="24"/>
                <w:shd w:val="clear" w:color="auto" w:fill="FFFFFF"/>
              </w:rPr>
              <w:t>$1.2</w:t>
            </w:r>
            <w:r w:rsidR="660140B1" w:rsidRPr="005B469D">
              <w:rPr>
                <w:rFonts w:ascii="Tahoma" w:hAnsi="Tahoma" w:cs="Tahoma"/>
                <w:sz w:val="20"/>
                <w:szCs w:val="24"/>
                <w:shd w:val="clear" w:color="auto" w:fill="FFFFFF"/>
              </w:rPr>
              <w:t>50.000</w:t>
            </w:r>
          </w:p>
        </w:tc>
        <w:tc>
          <w:tcPr>
            <w:tcW w:w="1305" w:type="dxa"/>
          </w:tcPr>
          <w:p w14:paraId="02A3F1AF" w14:textId="37865E4A" w:rsidR="00CE275D" w:rsidRPr="005B469D" w:rsidRDefault="00CE275D" w:rsidP="005B469D">
            <w:pPr>
              <w:pStyle w:val="Prrafodelista"/>
              <w:ind w:left="0" w:firstLine="0"/>
              <w:rPr>
                <w:rFonts w:ascii="Tahoma" w:hAnsi="Tahoma" w:cs="Tahoma"/>
                <w:sz w:val="20"/>
                <w:szCs w:val="24"/>
                <w:shd w:val="clear" w:color="auto" w:fill="FFFFFF"/>
              </w:rPr>
            </w:pPr>
            <w:r w:rsidRPr="005B469D">
              <w:rPr>
                <w:rFonts w:ascii="Tahoma" w:hAnsi="Tahoma" w:cs="Tahoma"/>
                <w:sz w:val="20"/>
                <w:szCs w:val="24"/>
                <w:shd w:val="clear" w:color="auto" w:fill="FFFFFF"/>
              </w:rPr>
              <w:t>$</w:t>
            </w:r>
            <w:r w:rsidR="3FDBD333" w:rsidRPr="005B469D">
              <w:rPr>
                <w:rFonts w:ascii="Tahoma" w:hAnsi="Tahoma" w:cs="Tahoma"/>
                <w:sz w:val="20"/>
                <w:szCs w:val="24"/>
                <w:shd w:val="clear" w:color="auto" w:fill="FFFFFF"/>
              </w:rPr>
              <w:t>2.011.131</w:t>
            </w:r>
          </w:p>
        </w:tc>
        <w:tc>
          <w:tcPr>
            <w:tcW w:w="1155" w:type="dxa"/>
          </w:tcPr>
          <w:p w14:paraId="667B7D45" w14:textId="060494C7" w:rsidR="00CE275D" w:rsidRPr="005B469D" w:rsidRDefault="00CE275D" w:rsidP="005B469D">
            <w:pPr>
              <w:pStyle w:val="Prrafodelista"/>
              <w:ind w:left="0" w:firstLine="0"/>
              <w:rPr>
                <w:rFonts w:ascii="Tahoma" w:hAnsi="Tahoma" w:cs="Tahoma"/>
                <w:sz w:val="20"/>
                <w:szCs w:val="24"/>
                <w:shd w:val="clear" w:color="auto" w:fill="FFFFFF"/>
              </w:rPr>
            </w:pPr>
            <w:r w:rsidRPr="005B469D">
              <w:rPr>
                <w:rFonts w:ascii="Tahoma" w:hAnsi="Tahoma" w:cs="Tahoma"/>
                <w:sz w:val="20"/>
                <w:szCs w:val="24"/>
                <w:shd w:val="clear" w:color="auto" w:fill="FFFFFF"/>
              </w:rPr>
              <w:t>$</w:t>
            </w:r>
            <w:r w:rsidR="74D2896F" w:rsidRPr="005B469D">
              <w:rPr>
                <w:rFonts w:ascii="Tahoma" w:hAnsi="Tahoma" w:cs="Tahoma"/>
                <w:sz w:val="20"/>
                <w:szCs w:val="24"/>
                <w:shd w:val="clear" w:color="auto" w:fill="FFFFFF"/>
              </w:rPr>
              <w:t>761.131</w:t>
            </w:r>
          </w:p>
        </w:tc>
        <w:tc>
          <w:tcPr>
            <w:tcW w:w="1290" w:type="dxa"/>
          </w:tcPr>
          <w:p w14:paraId="2A81B0D6" w14:textId="77777777" w:rsidR="00CE275D" w:rsidRPr="005B469D" w:rsidRDefault="61D06DEC" w:rsidP="005B469D">
            <w:pPr>
              <w:pStyle w:val="Prrafodelista"/>
              <w:ind w:left="0" w:firstLine="0"/>
              <w:rPr>
                <w:rFonts w:ascii="Tahoma" w:hAnsi="Tahoma" w:cs="Tahoma"/>
                <w:sz w:val="20"/>
                <w:szCs w:val="24"/>
                <w:shd w:val="clear" w:color="auto" w:fill="FFFFFF"/>
              </w:rPr>
            </w:pPr>
            <w:r w:rsidRPr="005B469D">
              <w:rPr>
                <w:rFonts w:ascii="Tahoma" w:hAnsi="Tahoma" w:cs="Tahoma"/>
                <w:sz w:val="20"/>
                <w:szCs w:val="24"/>
                <w:shd w:val="clear" w:color="auto" w:fill="FFFFFF"/>
              </w:rPr>
              <w:t>$6.114.417</w:t>
            </w:r>
          </w:p>
        </w:tc>
      </w:tr>
      <w:tr w:rsidR="00CE275D" w:rsidRPr="005B469D" w14:paraId="29E2385E" w14:textId="77777777" w:rsidTr="1C590F06">
        <w:tc>
          <w:tcPr>
            <w:tcW w:w="735" w:type="dxa"/>
            <w:tcBorders>
              <w:bottom w:val="single" w:sz="4" w:space="0" w:color="auto"/>
            </w:tcBorders>
          </w:tcPr>
          <w:p w14:paraId="13EBB6DF" w14:textId="2701F57A" w:rsidR="00CE275D" w:rsidRPr="005B469D" w:rsidRDefault="00CE275D" w:rsidP="005B469D">
            <w:pPr>
              <w:pStyle w:val="Prrafodelista"/>
              <w:ind w:left="0" w:firstLine="0"/>
              <w:rPr>
                <w:rFonts w:ascii="Tahoma" w:hAnsi="Tahoma" w:cs="Tahoma"/>
                <w:sz w:val="20"/>
                <w:szCs w:val="24"/>
                <w:shd w:val="clear" w:color="auto" w:fill="FFFFFF"/>
              </w:rPr>
            </w:pPr>
            <w:r w:rsidRPr="005B469D">
              <w:rPr>
                <w:rFonts w:ascii="Tahoma" w:hAnsi="Tahoma" w:cs="Tahoma"/>
                <w:sz w:val="20"/>
                <w:szCs w:val="24"/>
                <w:shd w:val="clear" w:color="auto" w:fill="FFFFFF"/>
              </w:rPr>
              <w:t>201</w:t>
            </w:r>
            <w:r w:rsidR="10E825B9" w:rsidRPr="005B469D">
              <w:rPr>
                <w:rFonts w:ascii="Tahoma" w:hAnsi="Tahoma" w:cs="Tahoma"/>
                <w:sz w:val="20"/>
                <w:szCs w:val="24"/>
                <w:shd w:val="clear" w:color="auto" w:fill="FFFFFF"/>
              </w:rPr>
              <w:t>7-2018</w:t>
            </w:r>
          </w:p>
        </w:tc>
        <w:tc>
          <w:tcPr>
            <w:tcW w:w="750" w:type="dxa"/>
            <w:vMerge w:val="restart"/>
            <w:tcBorders>
              <w:bottom w:val="single" w:sz="4" w:space="0" w:color="auto"/>
            </w:tcBorders>
          </w:tcPr>
          <w:p w14:paraId="382FE563" w14:textId="62ACC084" w:rsidR="7F1E0A5C" w:rsidRPr="005B469D" w:rsidRDefault="7F1E0A5C" w:rsidP="005B469D">
            <w:pPr>
              <w:pStyle w:val="Prrafodelista"/>
              <w:ind w:left="0" w:firstLine="0"/>
              <w:rPr>
                <w:rFonts w:ascii="Tahoma" w:hAnsi="Tahoma" w:cs="Tahoma"/>
                <w:sz w:val="20"/>
                <w:szCs w:val="24"/>
              </w:rPr>
            </w:pPr>
            <w:r w:rsidRPr="005B469D">
              <w:rPr>
                <w:rFonts w:ascii="Tahoma" w:hAnsi="Tahoma" w:cs="Tahoma"/>
                <w:sz w:val="20"/>
                <w:szCs w:val="24"/>
              </w:rPr>
              <w:t>6</w:t>
            </w:r>
          </w:p>
        </w:tc>
        <w:tc>
          <w:tcPr>
            <w:tcW w:w="1147" w:type="dxa"/>
            <w:tcBorders>
              <w:bottom w:val="single" w:sz="4" w:space="0" w:color="auto"/>
            </w:tcBorders>
          </w:tcPr>
          <w:p w14:paraId="54D3579C" w14:textId="0649E3B6" w:rsidR="00CE275D" w:rsidRPr="005B469D" w:rsidRDefault="00CE275D" w:rsidP="005B469D">
            <w:pPr>
              <w:pStyle w:val="Prrafodelista"/>
              <w:ind w:left="0" w:firstLine="0"/>
              <w:rPr>
                <w:rFonts w:ascii="Tahoma" w:hAnsi="Tahoma" w:cs="Tahoma"/>
                <w:sz w:val="20"/>
                <w:szCs w:val="24"/>
                <w:shd w:val="clear" w:color="auto" w:fill="FFFFFF"/>
              </w:rPr>
            </w:pPr>
            <w:r w:rsidRPr="005B469D">
              <w:rPr>
                <w:rFonts w:ascii="Tahoma" w:hAnsi="Tahoma" w:cs="Tahoma"/>
                <w:sz w:val="20"/>
                <w:szCs w:val="24"/>
                <w:shd w:val="clear" w:color="auto" w:fill="FFFFFF"/>
              </w:rPr>
              <w:t>2</w:t>
            </w:r>
            <w:r w:rsidR="2E6FC004" w:rsidRPr="005B469D">
              <w:rPr>
                <w:rFonts w:ascii="Tahoma" w:hAnsi="Tahoma" w:cs="Tahoma"/>
                <w:sz w:val="20"/>
                <w:szCs w:val="24"/>
                <w:shd w:val="clear" w:color="auto" w:fill="FFFFFF"/>
              </w:rPr>
              <w:t>1</w:t>
            </w:r>
            <w:r w:rsidRPr="005B469D">
              <w:rPr>
                <w:rFonts w:ascii="Tahoma" w:hAnsi="Tahoma" w:cs="Tahoma"/>
                <w:sz w:val="20"/>
                <w:szCs w:val="24"/>
                <w:shd w:val="clear" w:color="auto" w:fill="FFFFFF"/>
              </w:rPr>
              <w:t>-</w:t>
            </w:r>
            <w:r w:rsidR="0B8B5FCD" w:rsidRPr="005B469D">
              <w:rPr>
                <w:rFonts w:ascii="Tahoma" w:hAnsi="Tahoma" w:cs="Tahoma"/>
                <w:sz w:val="20"/>
                <w:szCs w:val="24"/>
                <w:shd w:val="clear" w:color="auto" w:fill="FFFFFF"/>
              </w:rPr>
              <w:t>11</w:t>
            </w:r>
            <w:r w:rsidRPr="005B469D">
              <w:rPr>
                <w:rFonts w:ascii="Tahoma" w:hAnsi="Tahoma" w:cs="Tahoma"/>
                <w:sz w:val="20"/>
                <w:szCs w:val="24"/>
                <w:shd w:val="clear" w:color="auto" w:fill="FFFFFF"/>
              </w:rPr>
              <w:t>-1</w:t>
            </w:r>
            <w:r w:rsidR="229E7F1A" w:rsidRPr="005B469D">
              <w:rPr>
                <w:rFonts w:ascii="Tahoma" w:hAnsi="Tahoma" w:cs="Tahoma"/>
                <w:sz w:val="20"/>
                <w:szCs w:val="24"/>
                <w:shd w:val="clear" w:color="auto" w:fill="FFFFFF"/>
              </w:rPr>
              <w:t>7</w:t>
            </w:r>
          </w:p>
        </w:tc>
        <w:tc>
          <w:tcPr>
            <w:tcW w:w="1080" w:type="dxa"/>
            <w:tcBorders>
              <w:bottom w:val="single" w:sz="4" w:space="0" w:color="auto"/>
            </w:tcBorders>
          </w:tcPr>
          <w:p w14:paraId="4AD4EA44" w14:textId="77777777" w:rsidR="00CE275D" w:rsidRPr="005B469D" w:rsidRDefault="315027FB" w:rsidP="005B469D">
            <w:pPr>
              <w:pStyle w:val="Prrafodelista"/>
              <w:ind w:left="0" w:firstLine="0"/>
              <w:rPr>
                <w:rFonts w:ascii="Tahoma" w:hAnsi="Tahoma" w:cs="Tahoma"/>
                <w:sz w:val="20"/>
                <w:szCs w:val="24"/>
                <w:shd w:val="clear" w:color="auto" w:fill="FFFFFF"/>
              </w:rPr>
            </w:pPr>
            <w:r w:rsidRPr="005B469D">
              <w:rPr>
                <w:rFonts w:ascii="Tahoma" w:hAnsi="Tahoma" w:cs="Tahoma"/>
                <w:sz w:val="20"/>
                <w:szCs w:val="24"/>
                <w:shd w:val="clear" w:color="auto" w:fill="FFFFFF"/>
              </w:rPr>
              <w:t>31/12/17</w:t>
            </w:r>
          </w:p>
        </w:tc>
        <w:tc>
          <w:tcPr>
            <w:tcW w:w="1380" w:type="dxa"/>
            <w:tcBorders>
              <w:bottom w:val="single" w:sz="4" w:space="0" w:color="auto"/>
            </w:tcBorders>
          </w:tcPr>
          <w:p w14:paraId="652C1070" w14:textId="47140CD8" w:rsidR="00CE275D" w:rsidRPr="005B469D" w:rsidRDefault="00CE275D" w:rsidP="005B469D">
            <w:pPr>
              <w:pStyle w:val="Prrafodelista"/>
              <w:ind w:left="0" w:firstLine="0"/>
              <w:rPr>
                <w:rFonts w:ascii="Tahoma" w:hAnsi="Tahoma" w:cs="Tahoma"/>
                <w:sz w:val="20"/>
                <w:szCs w:val="24"/>
                <w:shd w:val="clear" w:color="auto" w:fill="FFFFFF"/>
              </w:rPr>
            </w:pPr>
            <w:r w:rsidRPr="005B469D">
              <w:rPr>
                <w:rFonts w:ascii="Tahoma" w:hAnsi="Tahoma" w:cs="Tahoma"/>
                <w:sz w:val="20"/>
                <w:szCs w:val="24"/>
                <w:shd w:val="clear" w:color="auto" w:fill="FFFFFF"/>
              </w:rPr>
              <w:t>$1.</w:t>
            </w:r>
            <w:r w:rsidR="4F71D232" w:rsidRPr="005B469D">
              <w:rPr>
                <w:rFonts w:ascii="Tahoma" w:hAnsi="Tahoma" w:cs="Tahoma"/>
                <w:sz w:val="20"/>
                <w:szCs w:val="24"/>
                <w:shd w:val="clear" w:color="auto" w:fill="FFFFFF"/>
              </w:rPr>
              <w:t>300.000</w:t>
            </w:r>
          </w:p>
        </w:tc>
        <w:tc>
          <w:tcPr>
            <w:tcW w:w="1305" w:type="dxa"/>
            <w:tcBorders>
              <w:bottom w:val="single" w:sz="4" w:space="0" w:color="auto"/>
            </w:tcBorders>
          </w:tcPr>
          <w:p w14:paraId="667F7B71" w14:textId="49DC25AA" w:rsidR="00CE275D" w:rsidRPr="005B469D" w:rsidRDefault="00CE275D" w:rsidP="005B469D">
            <w:pPr>
              <w:pStyle w:val="Prrafodelista"/>
              <w:ind w:left="0" w:firstLine="0"/>
              <w:rPr>
                <w:rFonts w:ascii="Tahoma" w:hAnsi="Tahoma" w:cs="Tahoma"/>
                <w:sz w:val="20"/>
                <w:szCs w:val="24"/>
                <w:shd w:val="clear" w:color="auto" w:fill="FFFFFF"/>
              </w:rPr>
            </w:pPr>
            <w:r w:rsidRPr="005B469D">
              <w:rPr>
                <w:rFonts w:ascii="Tahoma" w:hAnsi="Tahoma" w:cs="Tahoma"/>
                <w:sz w:val="20"/>
                <w:szCs w:val="24"/>
                <w:shd w:val="clear" w:color="auto" w:fill="FFFFFF"/>
              </w:rPr>
              <w:t>$</w:t>
            </w:r>
            <w:r w:rsidR="382CB767" w:rsidRPr="005B469D">
              <w:rPr>
                <w:rFonts w:ascii="Tahoma" w:hAnsi="Tahoma" w:cs="Tahoma"/>
                <w:sz w:val="20"/>
                <w:szCs w:val="24"/>
                <w:shd w:val="clear" w:color="auto" w:fill="FFFFFF"/>
              </w:rPr>
              <w:t>2.170.010</w:t>
            </w:r>
          </w:p>
        </w:tc>
        <w:tc>
          <w:tcPr>
            <w:tcW w:w="1155" w:type="dxa"/>
          </w:tcPr>
          <w:p w14:paraId="43AF8753" w14:textId="79E28E69" w:rsidR="00CE275D" w:rsidRPr="005B469D" w:rsidRDefault="00CE275D" w:rsidP="005B469D">
            <w:pPr>
              <w:pStyle w:val="Prrafodelista"/>
              <w:ind w:left="0" w:firstLine="0"/>
              <w:rPr>
                <w:rFonts w:ascii="Tahoma" w:hAnsi="Tahoma" w:cs="Tahoma"/>
                <w:sz w:val="20"/>
                <w:szCs w:val="24"/>
                <w:shd w:val="clear" w:color="auto" w:fill="FFFFFF"/>
              </w:rPr>
            </w:pPr>
            <w:r w:rsidRPr="005B469D">
              <w:rPr>
                <w:rFonts w:ascii="Tahoma" w:hAnsi="Tahoma" w:cs="Tahoma"/>
                <w:sz w:val="20"/>
                <w:szCs w:val="24"/>
                <w:shd w:val="clear" w:color="auto" w:fill="FFFFFF"/>
              </w:rPr>
              <w:t>$</w:t>
            </w:r>
            <w:r w:rsidR="7385B2FE" w:rsidRPr="005B469D">
              <w:rPr>
                <w:rFonts w:ascii="Tahoma" w:hAnsi="Tahoma" w:cs="Tahoma"/>
                <w:sz w:val="20"/>
                <w:szCs w:val="24"/>
                <w:shd w:val="clear" w:color="auto" w:fill="FFFFFF"/>
              </w:rPr>
              <w:t>870.010</w:t>
            </w:r>
          </w:p>
        </w:tc>
        <w:tc>
          <w:tcPr>
            <w:tcW w:w="1290" w:type="dxa"/>
          </w:tcPr>
          <w:p w14:paraId="3FE75CDC" w14:textId="77777777" w:rsidR="00CE275D" w:rsidRPr="005B469D" w:rsidRDefault="54D23A7C" w:rsidP="005B469D">
            <w:pPr>
              <w:pStyle w:val="Prrafodelista"/>
              <w:ind w:left="0" w:firstLine="0"/>
              <w:rPr>
                <w:rFonts w:ascii="Tahoma" w:hAnsi="Tahoma" w:cs="Tahoma"/>
                <w:sz w:val="20"/>
                <w:szCs w:val="24"/>
                <w:shd w:val="clear" w:color="auto" w:fill="FFFFFF"/>
              </w:rPr>
            </w:pPr>
            <w:r w:rsidRPr="005B469D">
              <w:rPr>
                <w:rFonts w:ascii="Tahoma" w:hAnsi="Tahoma" w:cs="Tahoma"/>
                <w:sz w:val="20"/>
                <w:szCs w:val="24"/>
                <w:shd w:val="clear" w:color="auto" w:fill="FFFFFF"/>
              </w:rPr>
              <w:t>$2.929.033</w:t>
            </w:r>
          </w:p>
        </w:tc>
      </w:tr>
      <w:tr w:rsidR="5E06DCEF" w:rsidRPr="005B469D" w14:paraId="47326D40" w14:textId="77777777" w:rsidTr="1C590F06">
        <w:tc>
          <w:tcPr>
            <w:tcW w:w="735" w:type="dxa"/>
            <w:tcBorders>
              <w:bottom w:val="single" w:sz="4" w:space="0" w:color="auto"/>
            </w:tcBorders>
          </w:tcPr>
          <w:p w14:paraId="4EA12583" w14:textId="2F73FDA4" w:rsidR="0764761A" w:rsidRPr="005B469D" w:rsidRDefault="0764761A" w:rsidP="005B469D">
            <w:pPr>
              <w:pStyle w:val="Prrafodelista"/>
              <w:ind w:left="0" w:firstLine="0"/>
              <w:rPr>
                <w:rFonts w:ascii="Tahoma" w:hAnsi="Tahoma" w:cs="Tahoma"/>
                <w:sz w:val="20"/>
                <w:szCs w:val="24"/>
              </w:rPr>
            </w:pPr>
            <w:r w:rsidRPr="005B469D">
              <w:rPr>
                <w:rFonts w:ascii="Tahoma" w:hAnsi="Tahoma" w:cs="Tahoma"/>
                <w:sz w:val="20"/>
                <w:szCs w:val="24"/>
              </w:rPr>
              <w:t>2018</w:t>
            </w:r>
          </w:p>
        </w:tc>
        <w:tc>
          <w:tcPr>
            <w:tcW w:w="750" w:type="dxa"/>
            <w:vMerge/>
          </w:tcPr>
          <w:p w14:paraId="7A186A36" w14:textId="77777777" w:rsidR="009D0DA2" w:rsidRPr="005B469D" w:rsidRDefault="009D0DA2" w:rsidP="005B469D">
            <w:pPr>
              <w:rPr>
                <w:rFonts w:ascii="Tahoma" w:hAnsi="Tahoma" w:cs="Tahoma"/>
                <w:sz w:val="20"/>
                <w:szCs w:val="24"/>
              </w:rPr>
            </w:pPr>
          </w:p>
        </w:tc>
        <w:tc>
          <w:tcPr>
            <w:tcW w:w="1147" w:type="dxa"/>
            <w:tcBorders>
              <w:bottom w:val="single" w:sz="4" w:space="0" w:color="auto"/>
            </w:tcBorders>
          </w:tcPr>
          <w:p w14:paraId="30863A80" w14:textId="7FF21018" w:rsidR="0764761A" w:rsidRPr="005B469D" w:rsidRDefault="0764761A" w:rsidP="005B469D">
            <w:pPr>
              <w:pStyle w:val="Prrafodelista"/>
              <w:ind w:left="0" w:firstLine="0"/>
              <w:rPr>
                <w:rFonts w:ascii="Tahoma" w:hAnsi="Tahoma" w:cs="Tahoma"/>
                <w:sz w:val="20"/>
                <w:szCs w:val="24"/>
              </w:rPr>
            </w:pPr>
            <w:r w:rsidRPr="005B469D">
              <w:rPr>
                <w:rFonts w:ascii="Tahoma" w:hAnsi="Tahoma" w:cs="Tahoma"/>
                <w:sz w:val="20"/>
                <w:szCs w:val="24"/>
              </w:rPr>
              <w:t>01/01/18</w:t>
            </w:r>
          </w:p>
        </w:tc>
        <w:tc>
          <w:tcPr>
            <w:tcW w:w="1080" w:type="dxa"/>
            <w:tcBorders>
              <w:bottom w:val="single" w:sz="4" w:space="0" w:color="auto"/>
            </w:tcBorders>
          </w:tcPr>
          <w:p w14:paraId="66A45E46" w14:textId="1738C039" w:rsidR="0764761A" w:rsidRPr="005B469D" w:rsidRDefault="0764761A" w:rsidP="005B469D">
            <w:pPr>
              <w:pStyle w:val="Prrafodelista"/>
              <w:ind w:left="0" w:firstLine="0"/>
              <w:rPr>
                <w:rFonts w:ascii="Tahoma" w:hAnsi="Tahoma" w:cs="Tahoma"/>
                <w:sz w:val="20"/>
                <w:szCs w:val="24"/>
              </w:rPr>
            </w:pPr>
            <w:r w:rsidRPr="005B469D">
              <w:rPr>
                <w:rFonts w:ascii="Tahoma" w:hAnsi="Tahoma" w:cs="Tahoma"/>
                <w:sz w:val="20"/>
                <w:szCs w:val="24"/>
              </w:rPr>
              <w:t>16/07/18</w:t>
            </w:r>
          </w:p>
        </w:tc>
        <w:tc>
          <w:tcPr>
            <w:tcW w:w="1380" w:type="dxa"/>
            <w:tcBorders>
              <w:bottom w:val="single" w:sz="4" w:space="0" w:color="auto"/>
            </w:tcBorders>
          </w:tcPr>
          <w:p w14:paraId="643B9788" w14:textId="1502DAF3" w:rsidR="209BF601" w:rsidRPr="005B469D" w:rsidRDefault="209BF601" w:rsidP="005B469D">
            <w:pPr>
              <w:pStyle w:val="Prrafodelista"/>
              <w:ind w:left="0" w:firstLine="0"/>
              <w:rPr>
                <w:rFonts w:ascii="Tahoma" w:hAnsi="Tahoma" w:cs="Tahoma"/>
                <w:sz w:val="20"/>
                <w:szCs w:val="24"/>
              </w:rPr>
            </w:pPr>
            <w:r w:rsidRPr="005B469D">
              <w:rPr>
                <w:rFonts w:ascii="Tahoma" w:hAnsi="Tahoma" w:cs="Tahoma"/>
                <w:sz w:val="20"/>
                <w:szCs w:val="24"/>
              </w:rPr>
              <w:t>$1.300.000</w:t>
            </w:r>
          </w:p>
        </w:tc>
        <w:tc>
          <w:tcPr>
            <w:tcW w:w="1305" w:type="dxa"/>
            <w:tcBorders>
              <w:bottom w:val="single" w:sz="4" w:space="0" w:color="auto"/>
            </w:tcBorders>
          </w:tcPr>
          <w:p w14:paraId="300C8E3A" w14:textId="662AC363" w:rsidR="71111592" w:rsidRPr="005B469D" w:rsidRDefault="71111592" w:rsidP="005B469D">
            <w:pPr>
              <w:pStyle w:val="Prrafodelista"/>
              <w:ind w:left="0" w:firstLine="0"/>
              <w:rPr>
                <w:rFonts w:ascii="Tahoma" w:hAnsi="Tahoma" w:cs="Tahoma"/>
                <w:sz w:val="20"/>
                <w:szCs w:val="24"/>
              </w:rPr>
            </w:pPr>
            <w:r w:rsidRPr="005B469D">
              <w:rPr>
                <w:rFonts w:ascii="Tahoma" w:hAnsi="Tahoma" w:cs="Tahoma"/>
                <w:sz w:val="20"/>
                <w:szCs w:val="24"/>
              </w:rPr>
              <w:t>$2.170.010</w:t>
            </w:r>
          </w:p>
        </w:tc>
        <w:tc>
          <w:tcPr>
            <w:tcW w:w="1155" w:type="dxa"/>
          </w:tcPr>
          <w:p w14:paraId="0271B45E" w14:textId="64FD144C" w:rsidR="37556A67" w:rsidRPr="005B469D" w:rsidRDefault="37556A67" w:rsidP="005B469D">
            <w:pPr>
              <w:pStyle w:val="Prrafodelista"/>
              <w:ind w:left="0" w:firstLine="0"/>
              <w:rPr>
                <w:rFonts w:ascii="Tahoma" w:hAnsi="Tahoma" w:cs="Tahoma"/>
                <w:sz w:val="20"/>
                <w:szCs w:val="24"/>
              </w:rPr>
            </w:pPr>
            <w:r w:rsidRPr="005B469D">
              <w:rPr>
                <w:rFonts w:ascii="Tahoma" w:hAnsi="Tahoma" w:cs="Tahoma"/>
                <w:sz w:val="20"/>
                <w:szCs w:val="24"/>
              </w:rPr>
              <w:t>$870.010</w:t>
            </w:r>
          </w:p>
        </w:tc>
        <w:tc>
          <w:tcPr>
            <w:tcW w:w="1290" w:type="dxa"/>
          </w:tcPr>
          <w:p w14:paraId="7B29DEA3" w14:textId="48D489AF" w:rsidR="7447355D" w:rsidRPr="005B469D" w:rsidRDefault="7447355D" w:rsidP="005B469D">
            <w:pPr>
              <w:pStyle w:val="Prrafodelista"/>
              <w:ind w:left="0" w:firstLine="0"/>
              <w:rPr>
                <w:rFonts w:ascii="Tahoma" w:hAnsi="Tahoma" w:cs="Tahoma"/>
                <w:sz w:val="20"/>
                <w:szCs w:val="24"/>
              </w:rPr>
            </w:pPr>
            <w:r w:rsidRPr="005B469D">
              <w:rPr>
                <w:rFonts w:ascii="Tahoma" w:hAnsi="Tahoma" w:cs="Tahoma"/>
                <w:sz w:val="20"/>
                <w:szCs w:val="24"/>
              </w:rPr>
              <w:t>$5684.065</w:t>
            </w:r>
          </w:p>
        </w:tc>
      </w:tr>
      <w:tr w:rsidR="00CE275D" w:rsidRPr="005B469D" w14:paraId="651A829E" w14:textId="77777777" w:rsidTr="1C590F06">
        <w:tc>
          <w:tcPr>
            <w:tcW w:w="735" w:type="dxa"/>
            <w:tcBorders>
              <w:left w:val="nil"/>
              <w:bottom w:val="nil"/>
              <w:right w:val="nil"/>
            </w:tcBorders>
          </w:tcPr>
          <w:p w14:paraId="66993CD2" w14:textId="77777777" w:rsidR="00CE275D" w:rsidRPr="005B469D" w:rsidRDefault="00CE275D" w:rsidP="005B469D">
            <w:pPr>
              <w:pStyle w:val="Prrafodelista"/>
              <w:ind w:left="0" w:firstLine="0"/>
              <w:rPr>
                <w:rFonts w:ascii="Tahoma" w:hAnsi="Tahoma" w:cs="Tahoma"/>
                <w:sz w:val="20"/>
                <w:szCs w:val="24"/>
                <w:shd w:val="clear" w:color="auto" w:fill="FFFFFF"/>
              </w:rPr>
            </w:pPr>
          </w:p>
        </w:tc>
        <w:tc>
          <w:tcPr>
            <w:tcW w:w="750" w:type="dxa"/>
            <w:tcBorders>
              <w:left w:val="nil"/>
              <w:bottom w:val="nil"/>
              <w:right w:val="nil"/>
            </w:tcBorders>
          </w:tcPr>
          <w:p w14:paraId="0D3862B3" w14:textId="5BE30CCE" w:rsidR="5E06DCEF" w:rsidRPr="005B469D" w:rsidRDefault="5E06DCEF" w:rsidP="005B469D">
            <w:pPr>
              <w:pStyle w:val="Prrafodelista"/>
              <w:rPr>
                <w:rFonts w:ascii="Tahoma" w:hAnsi="Tahoma" w:cs="Tahoma"/>
                <w:sz w:val="20"/>
                <w:szCs w:val="24"/>
              </w:rPr>
            </w:pPr>
          </w:p>
        </w:tc>
        <w:tc>
          <w:tcPr>
            <w:tcW w:w="1147" w:type="dxa"/>
            <w:tcBorders>
              <w:left w:val="nil"/>
              <w:bottom w:val="nil"/>
              <w:right w:val="nil"/>
            </w:tcBorders>
          </w:tcPr>
          <w:p w14:paraId="1FBF39DB" w14:textId="77777777" w:rsidR="00CE275D" w:rsidRPr="005B469D" w:rsidRDefault="00CE275D" w:rsidP="005B469D">
            <w:pPr>
              <w:pStyle w:val="Prrafodelista"/>
              <w:ind w:left="0" w:firstLine="0"/>
              <w:rPr>
                <w:rFonts w:ascii="Tahoma" w:hAnsi="Tahoma" w:cs="Tahoma"/>
                <w:sz w:val="20"/>
                <w:szCs w:val="24"/>
                <w:shd w:val="clear" w:color="auto" w:fill="FFFFFF"/>
              </w:rPr>
            </w:pPr>
          </w:p>
        </w:tc>
        <w:tc>
          <w:tcPr>
            <w:tcW w:w="1080" w:type="dxa"/>
            <w:tcBorders>
              <w:left w:val="nil"/>
              <w:bottom w:val="nil"/>
              <w:right w:val="nil"/>
            </w:tcBorders>
          </w:tcPr>
          <w:p w14:paraId="061B39D0" w14:textId="77777777" w:rsidR="00CE275D" w:rsidRPr="005B469D" w:rsidRDefault="00CE275D" w:rsidP="005B469D">
            <w:pPr>
              <w:pStyle w:val="Prrafodelista"/>
              <w:ind w:left="0" w:firstLine="0"/>
              <w:rPr>
                <w:rFonts w:ascii="Tahoma" w:hAnsi="Tahoma" w:cs="Tahoma"/>
                <w:sz w:val="20"/>
                <w:szCs w:val="24"/>
                <w:shd w:val="clear" w:color="auto" w:fill="FFFFFF"/>
              </w:rPr>
            </w:pPr>
          </w:p>
        </w:tc>
        <w:tc>
          <w:tcPr>
            <w:tcW w:w="1380" w:type="dxa"/>
            <w:tcBorders>
              <w:left w:val="nil"/>
              <w:bottom w:val="nil"/>
              <w:right w:val="nil"/>
            </w:tcBorders>
          </w:tcPr>
          <w:p w14:paraId="5D859D54" w14:textId="77777777" w:rsidR="00CE275D" w:rsidRPr="005B469D" w:rsidRDefault="00CE275D" w:rsidP="005B469D">
            <w:pPr>
              <w:pStyle w:val="Prrafodelista"/>
              <w:ind w:left="0" w:firstLine="0"/>
              <w:rPr>
                <w:rFonts w:ascii="Tahoma" w:hAnsi="Tahoma" w:cs="Tahoma"/>
                <w:sz w:val="20"/>
                <w:szCs w:val="24"/>
                <w:shd w:val="clear" w:color="auto" w:fill="FFFFFF"/>
              </w:rPr>
            </w:pPr>
          </w:p>
        </w:tc>
        <w:tc>
          <w:tcPr>
            <w:tcW w:w="1305" w:type="dxa"/>
            <w:tcBorders>
              <w:left w:val="nil"/>
              <w:bottom w:val="nil"/>
            </w:tcBorders>
          </w:tcPr>
          <w:p w14:paraId="69F18544" w14:textId="77777777" w:rsidR="00CE275D" w:rsidRPr="005B469D" w:rsidRDefault="00CE275D" w:rsidP="005B469D">
            <w:pPr>
              <w:pStyle w:val="Prrafodelista"/>
              <w:ind w:left="0" w:firstLine="0"/>
              <w:rPr>
                <w:rFonts w:ascii="Tahoma" w:hAnsi="Tahoma" w:cs="Tahoma"/>
                <w:sz w:val="20"/>
                <w:szCs w:val="24"/>
                <w:shd w:val="clear" w:color="auto" w:fill="FFFFFF"/>
              </w:rPr>
            </w:pPr>
          </w:p>
        </w:tc>
        <w:tc>
          <w:tcPr>
            <w:tcW w:w="1155" w:type="dxa"/>
          </w:tcPr>
          <w:p w14:paraId="7192752A" w14:textId="77777777" w:rsidR="00CE275D" w:rsidRPr="005B469D" w:rsidRDefault="00CE275D" w:rsidP="005B469D">
            <w:pPr>
              <w:pStyle w:val="Prrafodelista"/>
              <w:ind w:left="0" w:firstLine="0"/>
              <w:rPr>
                <w:rFonts w:ascii="Tahoma" w:hAnsi="Tahoma" w:cs="Tahoma"/>
                <w:sz w:val="20"/>
                <w:szCs w:val="24"/>
                <w:shd w:val="clear" w:color="auto" w:fill="FFFFFF"/>
              </w:rPr>
            </w:pPr>
            <w:r w:rsidRPr="005B469D">
              <w:rPr>
                <w:rFonts w:ascii="Tahoma" w:hAnsi="Tahoma" w:cs="Tahoma"/>
                <w:sz w:val="20"/>
                <w:szCs w:val="24"/>
                <w:shd w:val="clear" w:color="auto" w:fill="FFFFFF"/>
              </w:rPr>
              <w:t>TOTAL</w:t>
            </w:r>
          </w:p>
        </w:tc>
        <w:tc>
          <w:tcPr>
            <w:tcW w:w="1290" w:type="dxa"/>
          </w:tcPr>
          <w:p w14:paraId="1AA5C8F1" w14:textId="7B23A4D5" w:rsidR="00CE275D" w:rsidRPr="005B469D" w:rsidRDefault="00CE275D" w:rsidP="005B469D">
            <w:pPr>
              <w:pStyle w:val="Prrafodelista"/>
              <w:ind w:left="0" w:firstLine="0"/>
              <w:rPr>
                <w:rFonts w:ascii="Tahoma" w:hAnsi="Tahoma" w:cs="Tahoma"/>
                <w:b/>
                <w:bCs/>
                <w:sz w:val="20"/>
                <w:szCs w:val="24"/>
                <w:shd w:val="clear" w:color="auto" w:fill="FFFFFF"/>
              </w:rPr>
            </w:pPr>
            <w:r w:rsidRPr="005B469D">
              <w:rPr>
                <w:rFonts w:ascii="Tahoma" w:hAnsi="Tahoma" w:cs="Tahoma"/>
                <w:b/>
                <w:bCs/>
                <w:sz w:val="20"/>
                <w:szCs w:val="24"/>
                <w:shd w:val="clear" w:color="auto" w:fill="FFFFFF"/>
              </w:rPr>
              <w:t>$</w:t>
            </w:r>
            <w:r w:rsidR="10AF2378" w:rsidRPr="005B469D">
              <w:rPr>
                <w:rFonts w:ascii="Tahoma" w:hAnsi="Tahoma" w:cs="Tahoma"/>
                <w:b/>
                <w:bCs/>
                <w:sz w:val="20"/>
                <w:szCs w:val="24"/>
                <w:shd w:val="clear" w:color="auto" w:fill="FFFFFF"/>
              </w:rPr>
              <w:t>2</w:t>
            </w:r>
            <w:r w:rsidR="6168A556" w:rsidRPr="005B469D">
              <w:rPr>
                <w:rFonts w:ascii="Tahoma" w:hAnsi="Tahoma" w:cs="Tahoma"/>
                <w:b/>
                <w:bCs/>
                <w:sz w:val="20"/>
                <w:szCs w:val="24"/>
                <w:shd w:val="clear" w:color="auto" w:fill="FFFFFF"/>
              </w:rPr>
              <w:t>2.174.697</w:t>
            </w:r>
          </w:p>
        </w:tc>
      </w:tr>
    </w:tbl>
    <w:p w14:paraId="08688C2D" w14:textId="343E0245" w:rsidR="5E06DCEF" w:rsidRPr="000B5609" w:rsidRDefault="5E06DCEF" w:rsidP="000B5609">
      <w:pPr>
        <w:spacing w:after="0" w:line="276" w:lineRule="auto"/>
        <w:ind w:firstLine="708"/>
        <w:jc w:val="both"/>
        <w:rPr>
          <w:rFonts w:ascii="Tahoma" w:hAnsi="Tahoma" w:cs="Tahoma"/>
          <w:b/>
          <w:bCs/>
          <w:sz w:val="24"/>
          <w:szCs w:val="24"/>
          <w:u w:val="single"/>
        </w:rPr>
      </w:pPr>
    </w:p>
    <w:p w14:paraId="510132E3" w14:textId="15C983EF" w:rsidR="00931612" w:rsidRPr="000B5609" w:rsidRDefault="66769B05" w:rsidP="000B5609">
      <w:pPr>
        <w:spacing w:after="0" w:line="276" w:lineRule="auto"/>
        <w:ind w:firstLine="708"/>
        <w:jc w:val="both"/>
        <w:rPr>
          <w:rFonts w:ascii="Tahoma" w:hAnsi="Tahoma" w:cs="Tahoma"/>
          <w:sz w:val="24"/>
          <w:szCs w:val="24"/>
        </w:rPr>
      </w:pPr>
      <w:r w:rsidRPr="000B5609">
        <w:rPr>
          <w:rFonts w:ascii="Tahoma" w:hAnsi="Tahoma" w:cs="Tahoma"/>
          <w:b/>
          <w:bCs/>
          <w:sz w:val="24"/>
          <w:szCs w:val="24"/>
          <w:u w:val="single"/>
        </w:rPr>
        <w:t>Auxilio de transporte</w:t>
      </w:r>
      <w:r w:rsidRPr="000B5609">
        <w:rPr>
          <w:rFonts w:ascii="Tahoma" w:hAnsi="Tahoma" w:cs="Tahoma"/>
          <w:b/>
          <w:bCs/>
          <w:sz w:val="24"/>
          <w:szCs w:val="24"/>
        </w:rPr>
        <w:t>:</w:t>
      </w:r>
      <w:r w:rsidRPr="000B5609">
        <w:rPr>
          <w:rFonts w:ascii="Tahoma" w:hAnsi="Tahoma" w:cs="Tahoma"/>
          <w:sz w:val="24"/>
          <w:szCs w:val="24"/>
        </w:rPr>
        <w:t xml:space="preserve"> </w:t>
      </w:r>
      <w:r w:rsidR="4D6E1C76" w:rsidRPr="000B5609">
        <w:rPr>
          <w:rFonts w:ascii="Tahoma" w:hAnsi="Tahoma" w:cs="Tahoma"/>
          <w:sz w:val="24"/>
          <w:szCs w:val="24"/>
        </w:rPr>
        <w:t xml:space="preserve">acerca de la viabilidad del pago de dicha prestación, en sentencia del 20 de enero de 2021, rad. 2018-00497, con ponencia de la </w:t>
      </w:r>
      <w:r w:rsidR="64B31F9F" w:rsidRPr="000B5609">
        <w:rPr>
          <w:rFonts w:ascii="Tahoma" w:hAnsi="Tahoma" w:cs="Tahoma"/>
          <w:sz w:val="24"/>
          <w:szCs w:val="24"/>
        </w:rPr>
        <w:t>Magistrada Olga Lucía Hoyos Sepúlveda, esta Corporación recogió el precedente expresado en otras decisiones donde se había negado el pago de este em</w:t>
      </w:r>
      <w:r w:rsidR="6DDEAB34" w:rsidRPr="000B5609">
        <w:rPr>
          <w:rFonts w:ascii="Tahoma" w:hAnsi="Tahoma" w:cs="Tahoma"/>
          <w:sz w:val="24"/>
          <w:szCs w:val="24"/>
        </w:rPr>
        <w:t xml:space="preserve">olumento </w:t>
      </w:r>
      <w:r w:rsidR="6DDEAB34" w:rsidRPr="000B5609">
        <w:rPr>
          <w:rFonts w:ascii="Tahoma" w:hAnsi="Tahoma" w:cs="Tahoma"/>
          <w:sz w:val="24"/>
          <w:szCs w:val="24"/>
        </w:rPr>
        <w:lastRenderedPageBreak/>
        <w:t>por desconocer el monto del auxilio del año 1997, lo que imped</w:t>
      </w:r>
      <w:r w:rsidR="51C11747" w:rsidRPr="000B5609">
        <w:rPr>
          <w:rFonts w:ascii="Tahoma" w:hAnsi="Tahoma" w:cs="Tahoma"/>
          <w:sz w:val="24"/>
          <w:szCs w:val="24"/>
        </w:rPr>
        <w:t>ía actualizar la base hasta valor presente</w:t>
      </w:r>
      <w:r w:rsidR="514E8DD2" w:rsidRPr="000B5609">
        <w:rPr>
          <w:rFonts w:ascii="Tahoma" w:hAnsi="Tahoma" w:cs="Tahoma"/>
          <w:sz w:val="24"/>
          <w:szCs w:val="24"/>
        </w:rPr>
        <w:t>, para en su defecto acceder a su pago bajo el siguiente análisis</w:t>
      </w:r>
      <w:r w:rsidR="683B62C6" w:rsidRPr="000B5609">
        <w:rPr>
          <w:rFonts w:ascii="Tahoma" w:hAnsi="Tahoma" w:cs="Tahoma"/>
          <w:sz w:val="24"/>
          <w:szCs w:val="24"/>
        </w:rPr>
        <w:t>:</w:t>
      </w:r>
    </w:p>
    <w:p w14:paraId="4901DCB4" w14:textId="0A01B5B6" w:rsidR="00931612" w:rsidRPr="000B5609" w:rsidRDefault="00931612" w:rsidP="000B5609">
      <w:pPr>
        <w:spacing w:after="0" w:line="276" w:lineRule="auto"/>
        <w:ind w:firstLine="708"/>
        <w:jc w:val="both"/>
        <w:rPr>
          <w:rFonts w:ascii="Tahoma" w:hAnsi="Tahoma" w:cs="Tahoma"/>
          <w:sz w:val="24"/>
          <w:szCs w:val="24"/>
        </w:rPr>
      </w:pPr>
    </w:p>
    <w:p w14:paraId="5735CE60" w14:textId="28357687" w:rsidR="00931612" w:rsidRPr="005B469D" w:rsidRDefault="683B62C6" w:rsidP="005B469D">
      <w:pPr>
        <w:spacing w:after="0" w:line="240" w:lineRule="auto"/>
        <w:ind w:left="426" w:right="420" w:firstLine="708"/>
        <w:jc w:val="both"/>
        <w:rPr>
          <w:rFonts w:ascii="Tahoma" w:eastAsia="Tahoma" w:hAnsi="Tahoma" w:cs="Tahoma"/>
          <w:i/>
          <w:iCs/>
          <w:szCs w:val="24"/>
        </w:rPr>
      </w:pPr>
      <w:r w:rsidRPr="005B469D">
        <w:rPr>
          <w:rFonts w:ascii="Tahoma" w:eastAsia="Tahoma" w:hAnsi="Tahoma" w:cs="Tahoma"/>
          <w:i/>
          <w:iCs/>
          <w:szCs w:val="24"/>
        </w:rPr>
        <w:t>La procedencia de este auxilio deviene de que aun cuando la convención colectiva de 1997 en la cláusula 3ª establece que el Municipio “queda obligado a aumentar el valor del auxilio pactado convencionalmente en la misma proporción en que se incremente en forma gradual o global el auxilio de transporte por medio de Decretos, Ordenanzas o Resoluciones de carácter Municipal, etc...”, es decir, que de antemano se requiere conocer el valor del auxilio de transporte fijado convencionales, es preciso acotar que con las convenciones colectivas allegadas es posible determinar dicho valor. Así</w:t>
      </w:r>
      <w:r w:rsidR="1B08061C" w:rsidRPr="005B469D">
        <w:rPr>
          <w:rFonts w:ascii="Tahoma" w:eastAsia="Tahoma" w:hAnsi="Tahoma" w:cs="Tahoma"/>
          <w:i/>
          <w:iCs/>
          <w:szCs w:val="24"/>
        </w:rPr>
        <w:t>:</w:t>
      </w:r>
    </w:p>
    <w:p w14:paraId="7F19A57D" w14:textId="1A3CB418" w:rsidR="00931612" w:rsidRPr="005B469D" w:rsidRDefault="00931612" w:rsidP="005B469D">
      <w:pPr>
        <w:spacing w:after="0" w:line="240" w:lineRule="auto"/>
        <w:ind w:left="426" w:right="420" w:firstLine="708"/>
        <w:jc w:val="both"/>
        <w:rPr>
          <w:rFonts w:ascii="Tahoma" w:eastAsia="Tahoma" w:hAnsi="Tahoma" w:cs="Tahoma"/>
          <w:i/>
          <w:iCs/>
          <w:szCs w:val="24"/>
        </w:rPr>
      </w:pPr>
    </w:p>
    <w:p w14:paraId="770E9973" w14:textId="62F03F2A" w:rsidR="00931612" w:rsidRPr="005B469D" w:rsidRDefault="1B08061C" w:rsidP="005B469D">
      <w:pPr>
        <w:spacing w:after="0" w:line="240" w:lineRule="auto"/>
        <w:ind w:left="426" w:right="420" w:firstLine="708"/>
        <w:jc w:val="both"/>
        <w:rPr>
          <w:rFonts w:ascii="Tahoma" w:eastAsia="Tahoma" w:hAnsi="Tahoma" w:cs="Tahoma"/>
          <w:i/>
          <w:iCs/>
          <w:szCs w:val="24"/>
        </w:rPr>
      </w:pPr>
      <w:r w:rsidRPr="005B469D">
        <w:rPr>
          <w:rFonts w:ascii="Tahoma" w:eastAsia="Tahoma" w:hAnsi="Tahoma" w:cs="Tahoma"/>
          <w:i/>
          <w:iCs/>
          <w:szCs w:val="24"/>
        </w:rPr>
        <w:t>D</w:t>
      </w:r>
      <w:r w:rsidR="683B62C6" w:rsidRPr="005B469D">
        <w:rPr>
          <w:rFonts w:ascii="Tahoma" w:eastAsia="Tahoma" w:hAnsi="Tahoma" w:cs="Tahoma"/>
          <w:i/>
          <w:iCs/>
          <w:szCs w:val="24"/>
        </w:rPr>
        <w:t>e conformidad con la cláusula No. 2 de la Convención de 1992 se adujo que el auxilio correspondía a $12.535, y que para el año 1993, sería dicho valor incrementado conforme aduzca el Gobierno Nacional (D.2107/1992 –25.01%) más 4 puntos, pero para 1994 apenas aumentaría conforme el incremento que haga el gobierno nacional (D.2548/1993 –19%).</w:t>
      </w:r>
    </w:p>
    <w:p w14:paraId="291230A8" w14:textId="71EB9D74" w:rsidR="00931612" w:rsidRPr="005B469D" w:rsidRDefault="00931612" w:rsidP="005B469D">
      <w:pPr>
        <w:spacing w:after="0" w:line="240" w:lineRule="auto"/>
        <w:ind w:left="426" w:right="420" w:firstLine="708"/>
        <w:jc w:val="both"/>
        <w:rPr>
          <w:rFonts w:ascii="Tahoma" w:eastAsia="Tahoma" w:hAnsi="Tahoma" w:cs="Tahoma"/>
          <w:i/>
          <w:iCs/>
          <w:szCs w:val="24"/>
        </w:rPr>
      </w:pPr>
    </w:p>
    <w:p w14:paraId="7FBBE3AD" w14:textId="28B1A3E6" w:rsidR="00931612" w:rsidRPr="005B469D" w:rsidRDefault="683B62C6" w:rsidP="005B469D">
      <w:pPr>
        <w:spacing w:after="0" w:line="240" w:lineRule="auto"/>
        <w:ind w:left="426" w:right="420" w:firstLine="708"/>
        <w:jc w:val="both"/>
        <w:rPr>
          <w:rFonts w:ascii="Tahoma" w:eastAsia="Tahoma" w:hAnsi="Tahoma" w:cs="Tahoma"/>
          <w:i/>
          <w:iCs/>
          <w:szCs w:val="24"/>
        </w:rPr>
      </w:pPr>
      <w:r w:rsidRPr="005B469D">
        <w:rPr>
          <w:rFonts w:ascii="Tahoma" w:eastAsia="Tahoma" w:hAnsi="Tahoma" w:cs="Tahoma"/>
          <w:i/>
          <w:iCs/>
          <w:szCs w:val="24"/>
        </w:rPr>
        <w:t>A su vez, la convención colectiva suscrita el 08/11/1994 en su cláusula 1ª definió que el auxilio de transporte convencional incrementaría en igual proporción que el legal (D. 2873/1994 –20.5%; D. 2310/1995 -25.45%;</w:t>
      </w:r>
      <w:r w:rsidR="00CE22EE">
        <w:rPr>
          <w:rFonts w:ascii="Tahoma" w:eastAsia="Tahoma" w:hAnsi="Tahoma" w:cs="Tahoma"/>
          <w:i/>
          <w:iCs/>
          <w:szCs w:val="24"/>
        </w:rPr>
        <w:t xml:space="preserve"> </w:t>
      </w:r>
      <w:r w:rsidRPr="005B469D">
        <w:rPr>
          <w:rFonts w:ascii="Tahoma" w:eastAsia="Tahoma" w:hAnsi="Tahoma" w:cs="Tahoma"/>
          <w:i/>
          <w:iCs/>
          <w:szCs w:val="24"/>
        </w:rPr>
        <w:t>D.2335/1996 -27.15%) pero se adicionaría un 2%.</w:t>
      </w:r>
    </w:p>
    <w:p w14:paraId="1011B80C" w14:textId="5F4FC34A" w:rsidR="00931612" w:rsidRPr="005B469D" w:rsidRDefault="00931612" w:rsidP="005B469D">
      <w:pPr>
        <w:spacing w:after="0" w:line="240" w:lineRule="auto"/>
        <w:ind w:left="426" w:right="420" w:firstLine="708"/>
        <w:jc w:val="both"/>
        <w:rPr>
          <w:rFonts w:ascii="Tahoma" w:eastAsia="Tahoma" w:hAnsi="Tahoma" w:cs="Tahoma"/>
          <w:i/>
          <w:iCs/>
          <w:szCs w:val="24"/>
        </w:rPr>
      </w:pPr>
    </w:p>
    <w:p w14:paraId="7E240842" w14:textId="16AC4368" w:rsidR="00931612" w:rsidRPr="005B469D" w:rsidRDefault="683B62C6" w:rsidP="005B469D">
      <w:pPr>
        <w:spacing w:after="0" w:line="240" w:lineRule="auto"/>
        <w:ind w:left="426" w:right="420" w:firstLine="708"/>
        <w:jc w:val="both"/>
        <w:rPr>
          <w:rFonts w:ascii="Tahoma" w:eastAsia="Tahoma" w:hAnsi="Tahoma" w:cs="Tahoma"/>
          <w:i/>
          <w:iCs/>
          <w:szCs w:val="24"/>
        </w:rPr>
      </w:pPr>
      <w:r w:rsidRPr="005B469D">
        <w:rPr>
          <w:rFonts w:ascii="Tahoma" w:eastAsia="Tahoma" w:hAnsi="Tahoma" w:cs="Tahoma"/>
          <w:i/>
          <w:iCs/>
          <w:szCs w:val="24"/>
        </w:rPr>
        <w:t>Por último, en la convención suscrita el 02/12/1997 se estableció que el auxilio convencional incrementaría conforme al establecido por el gobierno nacional (D.3103/1997 –20%). A partir de allí, ninguna variación se incluyó para el auxilio de transporte convencional por lo que para la actualidad seguirá aplicándose aquel contenido en la convención suscrita el 02/12/1997</w:t>
      </w:r>
      <w:r w:rsidR="1D57E436" w:rsidRPr="005B469D">
        <w:rPr>
          <w:rFonts w:ascii="Tahoma" w:eastAsia="Tahoma" w:hAnsi="Tahoma" w:cs="Tahoma"/>
          <w:i/>
          <w:iCs/>
          <w:szCs w:val="24"/>
        </w:rPr>
        <w:t>.</w:t>
      </w:r>
    </w:p>
    <w:p w14:paraId="4762F15C" w14:textId="18CAA073" w:rsidR="00931612" w:rsidRPr="005B469D" w:rsidRDefault="00931612" w:rsidP="005B469D">
      <w:pPr>
        <w:spacing w:after="0" w:line="240" w:lineRule="auto"/>
        <w:ind w:left="426" w:right="420" w:firstLine="708"/>
        <w:jc w:val="both"/>
        <w:rPr>
          <w:rFonts w:ascii="Tahoma" w:eastAsia="Tahoma" w:hAnsi="Tahoma" w:cs="Tahoma"/>
          <w:i/>
          <w:iCs/>
          <w:szCs w:val="24"/>
        </w:rPr>
      </w:pPr>
    </w:p>
    <w:p w14:paraId="2025DD86" w14:textId="4FD5AC47" w:rsidR="00931612" w:rsidRPr="005B469D" w:rsidRDefault="683B62C6" w:rsidP="005B469D">
      <w:pPr>
        <w:spacing w:after="0" w:line="240" w:lineRule="auto"/>
        <w:ind w:left="426" w:right="420" w:firstLine="708"/>
        <w:jc w:val="both"/>
        <w:rPr>
          <w:rFonts w:ascii="Tahoma" w:eastAsia="Tahoma" w:hAnsi="Tahoma" w:cs="Tahoma"/>
          <w:i/>
          <w:iCs/>
          <w:szCs w:val="24"/>
        </w:rPr>
      </w:pPr>
      <w:r w:rsidRPr="005B469D">
        <w:rPr>
          <w:rFonts w:ascii="Tahoma" w:eastAsia="Tahoma" w:hAnsi="Tahoma" w:cs="Tahoma"/>
          <w:i/>
          <w:iCs/>
          <w:szCs w:val="24"/>
        </w:rPr>
        <w:t>En ese sentido, efectuados las liquidaciones pertinentes el auxilio de transporte convencional para 1997 ascendía $38.803 y para 1998 a $46.564; por lo que, para el año 2015 ascendía a $166.439</w:t>
      </w:r>
      <w:r w:rsidR="6283CE58" w:rsidRPr="005B469D">
        <w:rPr>
          <w:rFonts w:ascii="Tahoma" w:eastAsia="Tahoma" w:hAnsi="Tahoma" w:cs="Tahoma"/>
          <w:i/>
          <w:iCs/>
          <w:szCs w:val="24"/>
        </w:rPr>
        <w:t xml:space="preserve"> </w:t>
      </w:r>
      <w:r w:rsidRPr="005B469D">
        <w:rPr>
          <w:rFonts w:ascii="Tahoma" w:eastAsia="Tahoma" w:hAnsi="Tahoma" w:cs="Tahoma"/>
          <w:i/>
          <w:iCs/>
          <w:szCs w:val="24"/>
        </w:rPr>
        <w:t>2015, 2016 $174.761, 2017 $186.994, 2018 $198.401, 2019 $218.241 y 2020 $231.335.</w:t>
      </w:r>
    </w:p>
    <w:p w14:paraId="178064F5" w14:textId="1111D1EB" w:rsidR="00931612" w:rsidRPr="000B5609" w:rsidRDefault="00931612" w:rsidP="000B5609">
      <w:pPr>
        <w:spacing w:after="0" w:line="276" w:lineRule="auto"/>
        <w:ind w:firstLine="708"/>
        <w:jc w:val="both"/>
        <w:rPr>
          <w:rFonts w:ascii="Tahoma" w:hAnsi="Tahoma" w:cs="Tahoma"/>
          <w:sz w:val="24"/>
          <w:szCs w:val="24"/>
        </w:rPr>
      </w:pPr>
    </w:p>
    <w:p w14:paraId="3BE1F9FF" w14:textId="20DCC868" w:rsidR="00931612" w:rsidRPr="000B5609" w:rsidRDefault="7675405C" w:rsidP="000B5609">
      <w:pPr>
        <w:spacing w:after="0" w:line="276" w:lineRule="auto"/>
        <w:ind w:firstLine="708"/>
        <w:jc w:val="both"/>
        <w:rPr>
          <w:rFonts w:ascii="Tahoma" w:hAnsi="Tahoma" w:cs="Tahoma"/>
          <w:sz w:val="24"/>
          <w:szCs w:val="24"/>
          <w:lang w:val="es-ES"/>
        </w:rPr>
      </w:pPr>
      <w:r w:rsidRPr="000B5609">
        <w:rPr>
          <w:rFonts w:ascii="Tahoma" w:hAnsi="Tahoma" w:cs="Tahoma"/>
          <w:sz w:val="24"/>
          <w:szCs w:val="24"/>
        </w:rPr>
        <w:t>Aplicado tal precedente al caso de marras y con apoyo en los valores allí reseñado</w:t>
      </w:r>
      <w:r w:rsidR="60D6762C" w:rsidRPr="000B5609">
        <w:rPr>
          <w:rFonts w:ascii="Tahoma" w:hAnsi="Tahoma" w:cs="Tahoma"/>
          <w:sz w:val="24"/>
          <w:szCs w:val="24"/>
        </w:rPr>
        <w:t>s</w:t>
      </w:r>
      <w:r w:rsidRPr="000B5609">
        <w:rPr>
          <w:rFonts w:ascii="Tahoma" w:hAnsi="Tahoma" w:cs="Tahoma"/>
          <w:sz w:val="24"/>
          <w:szCs w:val="24"/>
        </w:rPr>
        <w:t>, el demandante t</w:t>
      </w:r>
      <w:r w:rsidR="369623BC" w:rsidRPr="000B5609">
        <w:rPr>
          <w:rFonts w:ascii="Tahoma" w:hAnsi="Tahoma" w:cs="Tahoma"/>
          <w:sz w:val="24"/>
          <w:szCs w:val="24"/>
        </w:rPr>
        <w:t>endría</w:t>
      </w:r>
      <w:r w:rsidRPr="000B5609">
        <w:rPr>
          <w:rFonts w:ascii="Tahoma" w:hAnsi="Tahoma" w:cs="Tahoma"/>
          <w:sz w:val="24"/>
          <w:szCs w:val="24"/>
        </w:rPr>
        <w:t xml:space="preserve"> derecho al pago de dicho auxilio por </w:t>
      </w:r>
      <w:r w:rsidR="1F7B3110" w:rsidRPr="000B5609">
        <w:rPr>
          <w:rFonts w:ascii="Tahoma" w:hAnsi="Tahoma" w:cs="Tahoma"/>
          <w:sz w:val="24"/>
          <w:szCs w:val="24"/>
        </w:rPr>
        <w:t>valor de $6.181.922</w:t>
      </w:r>
      <w:r w:rsidR="00F547D5" w:rsidRPr="000B5609">
        <w:rPr>
          <w:rFonts w:ascii="Tahoma" w:hAnsi="Tahoma" w:cs="Tahoma"/>
          <w:sz w:val="24"/>
          <w:szCs w:val="24"/>
        </w:rPr>
        <w:t xml:space="preserve"> (como se observa en la siguiente tabla de liquidación)</w:t>
      </w:r>
      <w:r w:rsidR="1F7B3110" w:rsidRPr="000B5609">
        <w:rPr>
          <w:rFonts w:ascii="Tahoma" w:hAnsi="Tahoma" w:cs="Tahoma"/>
          <w:sz w:val="24"/>
          <w:szCs w:val="24"/>
        </w:rPr>
        <w:t>, cifra que resulta un poco superior a la pagada en primera instancia (</w:t>
      </w:r>
      <w:r w:rsidR="1F7B3110" w:rsidRPr="000B5609">
        <w:rPr>
          <w:rFonts w:ascii="Tahoma" w:hAnsi="Tahoma" w:cs="Tahoma"/>
          <w:sz w:val="24"/>
          <w:szCs w:val="24"/>
          <w:lang w:val="es-ES"/>
        </w:rPr>
        <w:t>$6.118.026)</w:t>
      </w:r>
      <w:r w:rsidR="3C996BA7" w:rsidRPr="000B5609">
        <w:rPr>
          <w:rFonts w:ascii="Tahoma" w:hAnsi="Tahoma" w:cs="Tahoma"/>
          <w:sz w:val="24"/>
          <w:szCs w:val="24"/>
          <w:lang w:val="es-ES"/>
        </w:rPr>
        <w:t xml:space="preserve">, de modo que este último monto se mantendrá </w:t>
      </w:r>
      <w:r w:rsidR="0121D2E3" w:rsidRPr="000B5609">
        <w:rPr>
          <w:rFonts w:ascii="Tahoma" w:hAnsi="Tahoma" w:cs="Tahoma"/>
          <w:sz w:val="24"/>
          <w:szCs w:val="24"/>
          <w:lang w:val="es-ES"/>
        </w:rPr>
        <w:t>incólume</w:t>
      </w:r>
      <w:r w:rsidR="3C996BA7" w:rsidRPr="000B5609">
        <w:rPr>
          <w:rFonts w:ascii="Tahoma" w:hAnsi="Tahoma" w:cs="Tahoma"/>
          <w:sz w:val="24"/>
          <w:szCs w:val="24"/>
          <w:lang w:val="es-ES"/>
        </w:rPr>
        <w:t xml:space="preserve"> en esta sede de consulta</w:t>
      </w:r>
      <w:r w:rsidR="00F547D5" w:rsidRPr="000B5609">
        <w:rPr>
          <w:rFonts w:ascii="Tahoma" w:hAnsi="Tahoma" w:cs="Tahoma"/>
          <w:sz w:val="24"/>
          <w:szCs w:val="24"/>
          <w:lang w:val="es-ES"/>
        </w:rPr>
        <w:t>, por cuanto no fue apelado por la parte demandante.</w:t>
      </w:r>
    </w:p>
    <w:p w14:paraId="21188C3C" w14:textId="00FECD5F" w:rsidR="00931612" w:rsidRPr="000B5609" w:rsidRDefault="00931612" w:rsidP="000B5609">
      <w:pPr>
        <w:spacing w:after="0" w:line="276" w:lineRule="auto"/>
        <w:ind w:firstLine="708"/>
        <w:jc w:val="both"/>
        <w:rPr>
          <w:rFonts w:ascii="Tahoma" w:hAnsi="Tahoma" w:cs="Tahoma"/>
          <w:sz w:val="24"/>
          <w:szCs w:val="24"/>
        </w:rPr>
      </w:pPr>
    </w:p>
    <w:tbl>
      <w:tblPr>
        <w:tblStyle w:val="Tablaconcuadrcula"/>
        <w:tblW w:w="0" w:type="auto"/>
        <w:jc w:val="center"/>
        <w:tblLook w:val="04A0" w:firstRow="1" w:lastRow="0" w:firstColumn="1" w:lastColumn="0" w:noHBand="0" w:noVBand="1"/>
      </w:tblPr>
      <w:tblGrid>
        <w:gridCol w:w="1147"/>
        <w:gridCol w:w="1080"/>
        <w:gridCol w:w="1305"/>
        <w:gridCol w:w="1530"/>
        <w:gridCol w:w="1500"/>
      </w:tblGrid>
      <w:tr w:rsidR="1C590F06" w:rsidRPr="005B469D" w14:paraId="5D208465" w14:textId="77777777" w:rsidTr="1C590F06">
        <w:trPr>
          <w:jc w:val="center"/>
        </w:trPr>
        <w:tc>
          <w:tcPr>
            <w:tcW w:w="1147" w:type="dxa"/>
          </w:tcPr>
          <w:p w14:paraId="2A8B0B3A" w14:textId="77777777" w:rsidR="1C590F06" w:rsidRPr="005B469D" w:rsidRDefault="1C590F06" w:rsidP="005B469D">
            <w:pPr>
              <w:pStyle w:val="Prrafodelista"/>
              <w:ind w:left="0" w:firstLine="0"/>
              <w:rPr>
                <w:rFonts w:ascii="Tahoma" w:hAnsi="Tahoma" w:cs="Tahoma"/>
                <w:b/>
                <w:bCs/>
                <w:sz w:val="20"/>
                <w:szCs w:val="24"/>
              </w:rPr>
            </w:pPr>
            <w:r w:rsidRPr="005B469D">
              <w:rPr>
                <w:rFonts w:ascii="Tahoma" w:hAnsi="Tahoma" w:cs="Tahoma"/>
                <w:b/>
                <w:bCs/>
                <w:sz w:val="20"/>
                <w:szCs w:val="24"/>
              </w:rPr>
              <w:t>DESDE</w:t>
            </w:r>
          </w:p>
        </w:tc>
        <w:tc>
          <w:tcPr>
            <w:tcW w:w="1080" w:type="dxa"/>
          </w:tcPr>
          <w:p w14:paraId="68230D2D" w14:textId="77777777" w:rsidR="1C590F06" w:rsidRPr="005B469D" w:rsidRDefault="1C590F06" w:rsidP="005B469D">
            <w:pPr>
              <w:pStyle w:val="Prrafodelista"/>
              <w:ind w:left="0" w:firstLine="0"/>
              <w:rPr>
                <w:rFonts w:ascii="Tahoma" w:hAnsi="Tahoma" w:cs="Tahoma"/>
                <w:b/>
                <w:bCs/>
                <w:sz w:val="20"/>
                <w:szCs w:val="24"/>
              </w:rPr>
            </w:pPr>
            <w:r w:rsidRPr="005B469D">
              <w:rPr>
                <w:rFonts w:ascii="Tahoma" w:hAnsi="Tahoma" w:cs="Tahoma"/>
                <w:b/>
                <w:bCs/>
                <w:sz w:val="20"/>
                <w:szCs w:val="24"/>
              </w:rPr>
              <w:t>HASTA</w:t>
            </w:r>
          </w:p>
        </w:tc>
        <w:tc>
          <w:tcPr>
            <w:tcW w:w="1305" w:type="dxa"/>
          </w:tcPr>
          <w:p w14:paraId="52FD6511" w14:textId="5F04828F" w:rsidR="1C590F06" w:rsidRPr="005B469D" w:rsidRDefault="1C590F06" w:rsidP="005B469D">
            <w:pPr>
              <w:pStyle w:val="Prrafodelista"/>
              <w:ind w:left="0" w:firstLine="0"/>
              <w:rPr>
                <w:rFonts w:ascii="Tahoma" w:hAnsi="Tahoma" w:cs="Tahoma"/>
                <w:b/>
                <w:bCs/>
                <w:sz w:val="20"/>
                <w:szCs w:val="24"/>
              </w:rPr>
            </w:pPr>
            <w:r w:rsidRPr="005B469D">
              <w:rPr>
                <w:rFonts w:ascii="Tahoma" w:hAnsi="Tahoma" w:cs="Tahoma"/>
                <w:b/>
                <w:bCs/>
                <w:sz w:val="20"/>
                <w:szCs w:val="24"/>
              </w:rPr>
              <w:t>S</w:t>
            </w:r>
            <w:r w:rsidR="00C40AF2">
              <w:rPr>
                <w:rFonts w:ascii="Tahoma" w:hAnsi="Tahoma" w:cs="Tahoma"/>
                <w:b/>
                <w:bCs/>
                <w:sz w:val="20"/>
                <w:szCs w:val="24"/>
              </w:rPr>
              <w:t>A</w:t>
            </w:r>
            <w:r w:rsidRPr="005B469D">
              <w:rPr>
                <w:rFonts w:ascii="Tahoma" w:hAnsi="Tahoma" w:cs="Tahoma"/>
                <w:b/>
                <w:bCs/>
                <w:sz w:val="20"/>
                <w:szCs w:val="24"/>
              </w:rPr>
              <w:t>LARIO OBRERO</w:t>
            </w:r>
          </w:p>
        </w:tc>
        <w:tc>
          <w:tcPr>
            <w:tcW w:w="1530" w:type="dxa"/>
          </w:tcPr>
          <w:p w14:paraId="3A866C7E" w14:textId="0204756F" w:rsidR="1C590F06" w:rsidRPr="005B469D" w:rsidRDefault="1C590F06" w:rsidP="005B469D">
            <w:pPr>
              <w:pStyle w:val="Prrafodelista"/>
              <w:ind w:left="0" w:firstLine="0"/>
              <w:rPr>
                <w:rFonts w:ascii="Tahoma" w:hAnsi="Tahoma" w:cs="Tahoma"/>
                <w:b/>
                <w:bCs/>
                <w:sz w:val="20"/>
                <w:szCs w:val="24"/>
              </w:rPr>
            </w:pPr>
            <w:r w:rsidRPr="005B469D">
              <w:rPr>
                <w:rFonts w:ascii="Tahoma" w:hAnsi="Tahoma" w:cs="Tahoma"/>
                <w:b/>
                <w:bCs/>
                <w:sz w:val="20"/>
                <w:szCs w:val="24"/>
              </w:rPr>
              <w:t>TIEMPO LABORADO</w:t>
            </w:r>
          </w:p>
        </w:tc>
        <w:tc>
          <w:tcPr>
            <w:tcW w:w="1500" w:type="dxa"/>
          </w:tcPr>
          <w:p w14:paraId="2B423935" w14:textId="77777777" w:rsidR="1C590F06" w:rsidRPr="005B469D" w:rsidRDefault="1C590F06" w:rsidP="005B469D">
            <w:pPr>
              <w:pStyle w:val="Prrafodelista"/>
              <w:ind w:left="0" w:firstLine="0"/>
              <w:rPr>
                <w:rFonts w:ascii="Tahoma" w:hAnsi="Tahoma" w:cs="Tahoma"/>
                <w:b/>
                <w:bCs/>
                <w:sz w:val="20"/>
                <w:szCs w:val="24"/>
              </w:rPr>
            </w:pPr>
            <w:r w:rsidRPr="005B469D">
              <w:rPr>
                <w:rFonts w:ascii="Tahoma" w:hAnsi="Tahoma" w:cs="Tahoma"/>
                <w:b/>
                <w:bCs/>
                <w:sz w:val="20"/>
                <w:szCs w:val="24"/>
              </w:rPr>
              <w:t>TOTAL</w:t>
            </w:r>
          </w:p>
        </w:tc>
      </w:tr>
      <w:tr w:rsidR="1C590F06" w:rsidRPr="005B469D" w14:paraId="3113788B" w14:textId="77777777" w:rsidTr="1C590F06">
        <w:trPr>
          <w:jc w:val="center"/>
        </w:trPr>
        <w:tc>
          <w:tcPr>
            <w:tcW w:w="1147" w:type="dxa"/>
          </w:tcPr>
          <w:p w14:paraId="3206CF7C" w14:textId="66DA5C2A" w:rsidR="47713878" w:rsidRPr="005B469D" w:rsidRDefault="47713878" w:rsidP="005B469D">
            <w:pPr>
              <w:pStyle w:val="Prrafodelista"/>
              <w:ind w:left="0" w:firstLine="0"/>
              <w:rPr>
                <w:rFonts w:ascii="Tahoma" w:hAnsi="Tahoma" w:cs="Tahoma"/>
                <w:sz w:val="20"/>
                <w:szCs w:val="24"/>
              </w:rPr>
            </w:pPr>
            <w:r w:rsidRPr="005B469D">
              <w:rPr>
                <w:rFonts w:ascii="Tahoma" w:hAnsi="Tahoma" w:cs="Tahoma"/>
                <w:sz w:val="20"/>
                <w:szCs w:val="24"/>
              </w:rPr>
              <w:t>14</w:t>
            </w:r>
            <w:r w:rsidR="1C590F06" w:rsidRPr="005B469D">
              <w:rPr>
                <w:rFonts w:ascii="Tahoma" w:hAnsi="Tahoma" w:cs="Tahoma"/>
                <w:sz w:val="20"/>
                <w:szCs w:val="24"/>
              </w:rPr>
              <w:t>-0</w:t>
            </w:r>
            <w:r w:rsidR="2EAF5A4E" w:rsidRPr="005B469D">
              <w:rPr>
                <w:rFonts w:ascii="Tahoma" w:hAnsi="Tahoma" w:cs="Tahoma"/>
                <w:sz w:val="20"/>
                <w:szCs w:val="24"/>
              </w:rPr>
              <w:t>3</w:t>
            </w:r>
            <w:r w:rsidR="1C590F06" w:rsidRPr="005B469D">
              <w:rPr>
                <w:rFonts w:ascii="Tahoma" w:hAnsi="Tahoma" w:cs="Tahoma"/>
                <w:sz w:val="20"/>
                <w:szCs w:val="24"/>
              </w:rPr>
              <w:t>-15</w:t>
            </w:r>
          </w:p>
        </w:tc>
        <w:tc>
          <w:tcPr>
            <w:tcW w:w="1080" w:type="dxa"/>
          </w:tcPr>
          <w:p w14:paraId="3A25C384" w14:textId="7C75248A" w:rsidR="1C590F06" w:rsidRPr="005B469D" w:rsidRDefault="1C590F06" w:rsidP="005B469D">
            <w:pPr>
              <w:pStyle w:val="Prrafodelista"/>
              <w:ind w:left="0" w:firstLine="0"/>
              <w:rPr>
                <w:rFonts w:ascii="Tahoma" w:hAnsi="Tahoma" w:cs="Tahoma"/>
                <w:sz w:val="20"/>
                <w:szCs w:val="24"/>
              </w:rPr>
            </w:pPr>
            <w:r w:rsidRPr="005B469D">
              <w:rPr>
                <w:rFonts w:ascii="Tahoma" w:hAnsi="Tahoma" w:cs="Tahoma"/>
                <w:sz w:val="20"/>
                <w:szCs w:val="24"/>
              </w:rPr>
              <w:t>31-12-15</w:t>
            </w:r>
          </w:p>
        </w:tc>
        <w:tc>
          <w:tcPr>
            <w:tcW w:w="1305" w:type="dxa"/>
          </w:tcPr>
          <w:p w14:paraId="15054198" w14:textId="4A191562" w:rsidR="1C590F06" w:rsidRPr="005B469D" w:rsidRDefault="1C590F06" w:rsidP="00CE22EE">
            <w:pPr>
              <w:pStyle w:val="Prrafodelista"/>
              <w:ind w:left="0" w:firstLine="0"/>
              <w:rPr>
                <w:rFonts w:ascii="Tahoma" w:hAnsi="Tahoma" w:cs="Tahoma"/>
                <w:sz w:val="20"/>
                <w:szCs w:val="24"/>
              </w:rPr>
            </w:pPr>
            <w:r w:rsidRPr="005B469D">
              <w:rPr>
                <w:rFonts w:ascii="Tahoma" w:hAnsi="Tahoma" w:cs="Tahoma"/>
                <w:sz w:val="20"/>
                <w:szCs w:val="24"/>
              </w:rPr>
              <w:t>$1.491.009</w:t>
            </w:r>
          </w:p>
        </w:tc>
        <w:tc>
          <w:tcPr>
            <w:tcW w:w="1530" w:type="dxa"/>
          </w:tcPr>
          <w:p w14:paraId="279C26A5" w14:textId="534B2D09" w:rsidR="1C590F06" w:rsidRPr="005B469D" w:rsidRDefault="1C590F06" w:rsidP="005B469D">
            <w:pPr>
              <w:pStyle w:val="Prrafodelista"/>
              <w:ind w:left="0" w:firstLine="0"/>
              <w:rPr>
                <w:rFonts w:ascii="Tahoma" w:hAnsi="Tahoma" w:cs="Tahoma"/>
                <w:sz w:val="20"/>
                <w:szCs w:val="24"/>
              </w:rPr>
            </w:pPr>
            <w:r w:rsidRPr="005B469D">
              <w:rPr>
                <w:rFonts w:ascii="Tahoma" w:hAnsi="Tahoma" w:cs="Tahoma"/>
                <w:sz w:val="20"/>
                <w:szCs w:val="24"/>
              </w:rPr>
              <w:t>292</w:t>
            </w:r>
          </w:p>
        </w:tc>
        <w:tc>
          <w:tcPr>
            <w:tcW w:w="1500" w:type="dxa"/>
          </w:tcPr>
          <w:p w14:paraId="579E9E76" w14:textId="1872BE34" w:rsidR="1C590F06" w:rsidRPr="005B469D" w:rsidRDefault="1C590F06" w:rsidP="00CE22EE">
            <w:pPr>
              <w:ind w:firstLine="0"/>
              <w:rPr>
                <w:rFonts w:ascii="Tahoma" w:hAnsi="Tahoma" w:cs="Tahoma"/>
                <w:sz w:val="20"/>
                <w:szCs w:val="24"/>
              </w:rPr>
            </w:pPr>
            <w:r w:rsidRPr="005B469D">
              <w:rPr>
                <w:rFonts w:ascii="Tahoma" w:eastAsia="Calibri" w:hAnsi="Tahoma" w:cs="Tahoma"/>
                <w:color w:val="000000" w:themeColor="text1"/>
                <w:sz w:val="20"/>
                <w:szCs w:val="24"/>
              </w:rPr>
              <w:t xml:space="preserve">$ </w:t>
            </w:r>
            <w:r w:rsidR="5A09843E" w:rsidRPr="005B469D">
              <w:rPr>
                <w:rFonts w:ascii="Tahoma" w:eastAsia="Calibri" w:hAnsi="Tahoma" w:cs="Tahoma"/>
                <w:color w:val="000000" w:themeColor="text1"/>
                <w:sz w:val="20"/>
                <w:szCs w:val="24"/>
              </w:rPr>
              <w:t>1.620.006</w:t>
            </w:r>
          </w:p>
        </w:tc>
      </w:tr>
      <w:tr w:rsidR="1C590F06" w:rsidRPr="005B469D" w14:paraId="6D2BE4FE" w14:textId="77777777" w:rsidTr="1C590F06">
        <w:trPr>
          <w:jc w:val="center"/>
        </w:trPr>
        <w:tc>
          <w:tcPr>
            <w:tcW w:w="1147" w:type="dxa"/>
          </w:tcPr>
          <w:p w14:paraId="526A4C90" w14:textId="6711EC17" w:rsidR="1C590F06" w:rsidRPr="005B469D" w:rsidRDefault="1C590F06" w:rsidP="005B469D">
            <w:pPr>
              <w:pStyle w:val="Prrafodelista"/>
              <w:ind w:left="0" w:firstLine="0"/>
              <w:rPr>
                <w:rFonts w:ascii="Tahoma" w:hAnsi="Tahoma" w:cs="Tahoma"/>
                <w:sz w:val="20"/>
                <w:szCs w:val="24"/>
              </w:rPr>
            </w:pPr>
            <w:r w:rsidRPr="005B469D">
              <w:rPr>
                <w:rFonts w:ascii="Tahoma" w:hAnsi="Tahoma" w:cs="Tahoma"/>
                <w:sz w:val="20"/>
                <w:szCs w:val="24"/>
              </w:rPr>
              <w:t>14-04-16</w:t>
            </w:r>
          </w:p>
        </w:tc>
        <w:tc>
          <w:tcPr>
            <w:tcW w:w="1080" w:type="dxa"/>
          </w:tcPr>
          <w:p w14:paraId="7C0A3252" w14:textId="612A3EEA" w:rsidR="1C590F06" w:rsidRPr="005B469D" w:rsidRDefault="1C590F06" w:rsidP="005B469D">
            <w:pPr>
              <w:pStyle w:val="Prrafodelista"/>
              <w:ind w:left="0" w:firstLine="0"/>
              <w:rPr>
                <w:rFonts w:ascii="Tahoma" w:hAnsi="Tahoma" w:cs="Tahoma"/>
                <w:sz w:val="20"/>
                <w:szCs w:val="24"/>
              </w:rPr>
            </w:pPr>
            <w:r w:rsidRPr="005B469D">
              <w:rPr>
                <w:rFonts w:ascii="Tahoma" w:hAnsi="Tahoma" w:cs="Tahoma"/>
                <w:sz w:val="20"/>
                <w:szCs w:val="24"/>
              </w:rPr>
              <w:t>31-12-16</w:t>
            </w:r>
          </w:p>
        </w:tc>
        <w:tc>
          <w:tcPr>
            <w:tcW w:w="1305" w:type="dxa"/>
          </w:tcPr>
          <w:p w14:paraId="7ED2813D" w14:textId="5C9BADCD" w:rsidR="1C590F06" w:rsidRPr="005B469D" w:rsidRDefault="1C590F06" w:rsidP="005B469D">
            <w:pPr>
              <w:pStyle w:val="Prrafodelista"/>
              <w:ind w:left="0" w:firstLine="0"/>
              <w:rPr>
                <w:rFonts w:ascii="Tahoma" w:hAnsi="Tahoma" w:cs="Tahoma"/>
                <w:sz w:val="20"/>
                <w:szCs w:val="24"/>
              </w:rPr>
            </w:pPr>
            <w:r w:rsidRPr="005B469D">
              <w:rPr>
                <w:rFonts w:ascii="Tahoma" w:hAnsi="Tahoma" w:cs="Tahoma"/>
                <w:sz w:val="20"/>
                <w:szCs w:val="24"/>
              </w:rPr>
              <w:t>$1.845.074</w:t>
            </w:r>
          </w:p>
        </w:tc>
        <w:tc>
          <w:tcPr>
            <w:tcW w:w="1530" w:type="dxa"/>
          </w:tcPr>
          <w:p w14:paraId="62AC934D" w14:textId="66110316" w:rsidR="1C590F06" w:rsidRPr="005B469D" w:rsidRDefault="1C590F06" w:rsidP="005B469D">
            <w:pPr>
              <w:pStyle w:val="Prrafodelista"/>
              <w:ind w:left="0" w:firstLine="0"/>
              <w:rPr>
                <w:rFonts w:ascii="Tahoma" w:hAnsi="Tahoma" w:cs="Tahoma"/>
                <w:sz w:val="20"/>
                <w:szCs w:val="24"/>
              </w:rPr>
            </w:pPr>
            <w:r w:rsidRPr="005B469D">
              <w:rPr>
                <w:rFonts w:ascii="Tahoma" w:hAnsi="Tahoma" w:cs="Tahoma"/>
                <w:sz w:val="20"/>
                <w:szCs w:val="24"/>
              </w:rPr>
              <w:t>261</w:t>
            </w:r>
          </w:p>
        </w:tc>
        <w:tc>
          <w:tcPr>
            <w:tcW w:w="1500" w:type="dxa"/>
          </w:tcPr>
          <w:p w14:paraId="1A91CB47" w14:textId="63ADAA7F" w:rsidR="1C590F06" w:rsidRPr="005B469D" w:rsidRDefault="1C590F06" w:rsidP="00CE22EE">
            <w:pPr>
              <w:ind w:firstLine="0"/>
              <w:rPr>
                <w:rFonts w:ascii="Tahoma" w:hAnsi="Tahoma" w:cs="Tahoma"/>
                <w:sz w:val="20"/>
                <w:szCs w:val="24"/>
              </w:rPr>
            </w:pPr>
            <w:r w:rsidRPr="005B469D">
              <w:rPr>
                <w:rFonts w:ascii="Tahoma" w:eastAsia="Calibri" w:hAnsi="Tahoma" w:cs="Tahoma"/>
                <w:color w:val="000000" w:themeColor="text1"/>
                <w:sz w:val="20"/>
                <w:szCs w:val="24"/>
              </w:rPr>
              <w:t xml:space="preserve">$ </w:t>
            </w:r>
            <w:r w:rsidR="4079345C" w:rsidRPr="005B469D">
              <w:rPr>
                <w:rFonts w:ascii="Tahoma" w:eastAsia="Calibri" w:hAnsi="Tahoma" w:cs="Tahoma"/>
                <w:color w:val="000000" w:themeColor="text1"/>
                <w:sz w:val="20"/>
                <w:szCs w:val="24"/>
              </w:rPr>
              <w:t>1.520.420</w:t>
            </w:r>
          </w:p>
        </w:tc>
      </w:tr>
      <w:tr w:rsidR="1C590F06" w:rsidRPr="005B469D" w14:paraId="308DEDE1" w14:textId="77777777" w:rsidTr="1C590F06">
        <w:trPr>
          <w:jc w:val="center"/>
        </w:trPr>
        <w:tc>
          <w:tcPr>
            <w:tcW w:w="1147" w:type="dxa"/>
          </w:tcPr>
          <w:p w14:paraId="7185FC3D" w14:textId="4F8779AF" w:rsidR="1C590F06" w:rsidRPr="005B469D" w:rsidRDefault="1C590F06" w:rsidP="005B469D">
            <w:pPr>
              <w:pStyle w:val="Prrafodelista"/>
              <w:ind w:left="0" w:firstLine="0"/>
              <w:rPr>
                <w:rFonts w:ascii="Tahoma" w:hAnsi="Tahoma" w:cs="Tahoma"/>
                <w:sz w:val="20"/>
                <w:szCs w:val="24"/>
              </w:rPr>
            </w:pPr>
            <w:r w:rsidRPr="005B469D">
              <w:rPr>
                <w:rFonts w:ascii="Tahoma" w:hAnsi="Tahoma" w:cs="Tahoma"/>
                <w:sz w:val="20"/>
                <w:szCs w:val="24"/>
              </w:rPr>
              <w:t>01-02-17</w:t>
            </w:r>
          </w:p>
        </w:tc>
        <w:tc>
          <w:tcPr>
            <w:tcW w:w="1080" w:type="dxa"/>
          </w:tcPr>
          <w:p w14:paraId="2B98D9CD" w14:textId="0D297C18" w:rsidR="1C590F06" w:rsidRPr="005B469D" w:rsidRDefault="1C590F06" w:rsidP="005B469D">
            <w:pPr>
              <w:pStyle w:val="Prrafodelista"/>
              <w:ind w:left="0" w:firstLine="0"/>
              <w:rPr>
                <w:rFonts w:ascii="Tahoma" w:hAnsi="Tahoma" w:cs="Tahoma"/>
                <w:sz w:val="20"/>
                <w:szCs w:val="24"/>
              </w:rPr>
            </w:pPr>
            <w:r w:rsidRPr="005B469D">
              <w:rPr>
                <w:rFonts w:ascii="Tahoma" w:hAnsi="Tahoma" w:cs="Tahoma"/>
                <w:sz w:val="20"/>
                <w:szCs w:val="24"/>
              </w:rPr>
              <w:t>30-09-17</w:t>
            </w:r>
          </w:p>
        </w:tc>
        <w:tc>
          <w:tcPr>
            <w:tcW w:w="1305" w:type="dxa"/>
          </w:tcPr>
          <w:p w14:paraId="06FD056F" w14:textId="37865E4A" w:rsidR="1C590F06" w:rsidRPr="005B469D" w:rsidRDefault="1C590F06" w:rsidP="005B469D">
            <w:pPr>
              <w:pStyle w:val="Prrafodelista"/>
              <w:ind w:left="0" w:firstLine="0"/>
              <w:rPr>
                <w:rFonts w:ascii="Tahoma" w:hAnsi="Tahoma" w:cs="Tahoma"/>
                <w:sz w:val="20"/>
                <w:szCs w:val="24"/>
              </w:rPr>
            </w:pPr>
            <w:r w:rsidRPr="005B469D">
              <w:rPr>
                <w:rFonts w:ascii="Tahoma" w:hAnsi="Tahoma" w:cs="Tahoma"/>
                <w:sz w:val="20"/>
                <w:szCs w:val="24"/>
              </w:rPr>
              <w:t>$2.011.131</w:t>
            </w:r>
          </w:p>
        </w:tc>
        <w:tc>
          <w:tcPr>
            <w:tcW w:w="1530" w:type="dxa"/>
          </w:tcPr>
          <w:p w14:paraId="372A4EC4" w14:textId="7D8FDFC1" w:rsidR="1C590F06" w:rsidRPr="005B469D" w:rsidRDefault="1C590F06" w:rsidP="005B469D">
            <w:pPr>
              <w:pStyle w:val="Prrafodelista"/>
              <w:ind w:left="0" w:firstLine="0"/>
              <w:rPr>
                <w:rFonts w:ascii="Tahoma" w:hAnsi="Tahoma" w:cs="Tahoma"/>
                <w:sz w:val="20"/>
                <w:szCs w:val="24"/>
              </w:rPr>
            </w:pPr>
            <w:r w:rsidRPr="005B469D">
              <w:rPr>
                <w:rFonts w:ascii="Tahoma" w:hAnsi="Tahoma" w:cs="Tahoma"/>
                <w:sz w:val="20"/>
                <w:szCs w:val="24"/>
              </w:rPr>
              <w:t>241</w:t>
            </w:r>
          </w:p>
        </w:tc>
        <w:tc>
          <w:tcPr>
            <w:tcW w:w="1500" w:type="dxa"/>
          </w:tcPr>
          <w:p w14:paraId="430FEFAB" w14:textId="3DE3B543" w:rsidR="1C590F06" w:rsidRPr="005B469D" w:rsidRDefault="1C590F06" w:rsidP="00CE22EE">
            <w:pPr>
              <w:ind w:firstLine="0"/>
              <w:rPr>
                <w:rFonts w:ascii="Tahoma" w:hAnsi="Tahoma" w:cs="Tahoma"/>
                <w:sz w:val="20"/>
                <w:szCs w:val="24"/>
              </w:rPr>
            </w:pPr>
            <w:r w:rsidRPr="005B469D">
              <w:rPr>
                <w:rFonts w:ascii="Tahoma" w:eastAsia="Calibri" w:hAnsi="Tahoma" w:cs="Tahoma"/>
                <w:color w:val="000000" w:themeColor="text1"/>
                <w:sz w:val="20"/>
                <w:szCs w:val="24"/>
              </w:rPr>
              <w:t xml:space="preserve">$ </w:t>
            </w:r>
            <w:r w:rsidR="4156C5B0" w:rsidRPr="005B469D">
              <w:rPr>
                <w:rFonts w:ascii="Tahoma" w:eastAsia="Calibri" w:hAnsi="Tahoma" w:cs="Tahoma"/>
                <w:color w:val="000000" w:themeColor="text1"/>
                <w:sz w:val="20"/>
                <w:szCs w:val="24"/>
              </w:rPr>
              <w:t>1.5</w:t>
            </w:r>
            <w:r w:rsidR="4A7AC20F" w:rsidRPr="005B469D">
              <w:rPr>
                <w:rFonts w:ascii="Tahoma" w:eastAsia="Calibri" w:hAnsi="Tahoma" w:cs="Tahoma"/>
                <w:color w:val="000000" w:themeColor="text1"/>
                <w:sz w:val="20"/>
                <w:szCs w:val="24"/>
              </w:rPr>
              <w:t>02</w:t>
            </w:r>
            <w:r w:rsidR="4156C5B0" w:rsidRPr="005B469D">
              <w:rPr>
                <w:rFonts w:ascii="Tahoma" w:eastAsia="Calibri" w:hAnsi="Tahoma" w:cs="Tahoma"/>
                <w:color w:val="000000" w:themeColor="text1"/>
                <w:sz w:val="20"/>
                <w:szCs w:val="24"/>
              </w:rPr>
              <w:t>.185</w:t>
            </w:r>
          </w:p>
        </w:tc>
      </w:tr>
      <w:tr w:rsidR="1C590F06" w:rsidRPr="005B469D" w14:paraId="68B618D5" w14:textId="77777777" w:rsidTr="1C590F06">
        <w:trPr>
          <w:jc w:val="center"/>
        </w:trPr>
        <w:tc>
          <w:tcPr>
            <w:tcW w:w="1147" w:type="dxa"/>
            <w:tcBorders>
              <w:bottom w:val="single" w:sz="4" w:space="0" w:color="auto"/>
            </w:tcBorders>
          </w:tcPr>
          <w:p w14:paraId="7073FF81" w14:textId="0649E3B6" w:rsidR="1C590F06" w:rsidRPr="005B469D" w:rsidRDefault="1C590F06" w:rsidP="005B469D">
            <w:pPr>
              <w:pStyle w:val="Prrafodelista"/>
              <w:ind w:left="0" w:firstLine="0"/>
              <w:rPr>
                <w:rFonts w:ascii="Tahoma" w:hAnsi="Tahoma" w:cs="Tahoma"/>
                <w:sz w:val="20"/>
                <w:szCs w:val="24"/>
              </w:rPr>
            </w:pPr>
            <w:r w:rsidRPr="005B469D">
              <w:rPr>
                <w:rFonts w:ascii="Tahoma" w:hAnsi="Tahoma" w:cs="Tahoma"/>
                <w:sz w:val="20"/>
                <w:szCs w:val="24"/>
              </w:rPr>
              <w:t>21-11-17</w:t>
            </w:r>
          </w:p>
        </w:tc>
        <w:tc>
          <w:tcPr>
            <w:tcW w:w="1080" w:type="dxa"/>
            <w:tcBorders>
              <w:bottom w:val="single" w:sz="4" w:space="0" w:color="auto"/>
            </w:tcBorders>
          </w:tcPr>
          <w:p w14:paraId="624A073B" w14:textId="3776F056" w:rsidR="1C590F06" w:rsidRPr="005B469D" w:rsidRDefault="1C590F06" w:rsidP="005B469D">
            <w:pPr>
              <w:pStyle w:val="Prrafodelista"/>
              <w:ind w:left="0" w:firstLine="0"/>
              <w:rPr>
                <w:rFonts w:ascii="Tahoma" w:hAnsi="Tahoma" w:cs="Tahoma"/>
                <w:sz w:val="20"/>
                <w:szCs w:val="24"/>
              </w:rPr>
            </w:pPr>
            <w:r w:rsidRPr="005B469D">
              <w:rPr>
                <w:rFonts w:ascii="Tahoma" w:hAnsi="Tahoma" w:cs="Tahoma"/>
                <w:sz w:val="20"/>
                <w:szCs w:val="24"/>
              </w:rPr>
              <w:t>31/12/17</w:t>
            </w:r>
          </w:p>
        </w:tc>
        <w:tc>
          <w:tcPr>
            <w:tcW w:w="1305" w:type="dxa"/>
            <w:tcBorders>
              <w:bottom w:val="single" w:sz="4" w:space="0" w:color="auto"/>
            </w:tcBorders>
          </w:tcPr>
          <w:p w14:paraId="6C87C868" w14:textId="49DC25AA" w:rsidR="1C590F06" w:rsidRPr="005B469D" w:rsidRDefault="1C590F06" w:rsidP="005B469D">
            <w:pPr>
              <w:pStyle w:val="Prrafodelista"/>
              <w:ind w:left="0" w:firstLine="0"/>
              <w:rPr>
                <w:rFonts w:ascii="Tahoma" w:hAnsi="Tahoma" w:cs="Tahoma"/>
                <w:sz w:val="20"/>
                <w:szCs w:val="24"/>
              </w:rPr>
            </w:pPr>
            <w:r w:rsidRPr="005B469D">
              <w:rPr>
                <w:rFonts w:ascii="Tahoma" w:hAnsi="Tahoma" w:cs="Tahoma"/>
                <w:sz w:val="20"/>
                <w:szCs w:val="24"/>
              </w:rPr>
              <w:t>$2.170.010</w:t>
            </w:r>
          </w:p>
        </w:tc>
        <w:tc>
          <w:tcPr>
            <w:tcW w:w="1530" w:type="dxa"/>
          </w:tcPr>
          <w:p w14:paraId="6E596BE9" w14:textId="33E67851" w:rsidR="1C590F06" w:rsidRPr="005B469D" w:rsidRDefault="1C590F06" w:rsidP="005B469D">
            <w:pPr>
              <w:pStyle w:val="Prrafodelista"/>
              <w:ind w:left="0" w:firstLine="0"/>
              <w:rPr>
                <w:rFonts w:ascii="Tahoma" w:hAnsi="Tahoma" w:cs="Tahoma"/>
                <w:sz w:val="20"/>
                <w:szCs w:val="24"/>
              </w:rPr>
            </w:pPr>
            <w:r w:rsidRPr="005B469D">
              <w:rPr>
                <w:rFonts w:ascii="Tahoma" w:hAnsi="Tahoma" w:cs="Tahoma"/>
                <w:sz w:val="20"/>
                <w:szCs w:val="24"/>
              </w:rPr>
              <w:t>39</w:t>
            </w:r>
          </w:p>
        </w:tc>
        <w:tc>
          <w:tcPr>
            <w:tcW w:w="1500" w:type="dxa"/>
          </w:tcPr>
          <w:p w14:paraId="1316AD19" w14:textId="6A75A264" w:rsidR="1C590F06" w:rsidRPr="005B469D" w:rsidRDefault="1C590F06" w:rsidP="00CE22EE">
            <w:pPr>
              <w:ind w:firstLine="0"/>
              <w:rPr>
                <w:rFonts w:ascii="Tahoma" w:hAnsi="Tahoma" w:cs="Tahoma"/>
                <w:sz w:val="20"/>
                <w:szCs w:val="24"/>
              </w:rPr>
            </w:pPr>
            <w:r w:rsidRPr="005B469D">
              <w:rPr>
                <w:rFonts w:ascii="Tahoma" w:eastAsia="Calibri" w:hAnsi="Tahoma" w:cs="Tahoma"/>
                <w:color w:val="000000" w:themeColor="text1"/>
                <w:sz w:val="20"/>
                <w:szCs w:val="24"/>
              </w:rPr>
              <w:t xml:space="preserve">$ </w:t>
            </w:r>
            <w:r w:rsidR="563F8A93" w:rsidRPr="005B469D">
              <w:rPr>
                <w:rFonts w:ascii="Tahoma" w:eastAsia="Calibri" w:hAnsi="Tahoma" w:cs="Tahoma"/>
                <w:color w:val="000000" w:themeColor="text1"/>
                <w:sz w:val="20"/>
                <w:szCs w:val="24"/>
              </w:rPr>
              <w:t>243.092</w:t>
            </w:r>
          </w:p>
        </w:tc>
      </w:tr>
      <w:tr w:rsidR="1C590F06" w:rsidRPr="005B469D" w14:paraId="5AB96350" w14:textId="77777777" w:rsidTr="1C590F06">
        <w:trPr>
          <w:jc w:val="center"/>
        </w:trPr>
        <w:tc>
          <w:tcPr>
            <w:tcW w:w="1147" w:type="dxa"/>
            <w:tcBorders>
              <w:bottom w:val="single" w:sz="4" w:space="0" w:color="auto"/>
            </w:tcBorders>
          </w:tcPr>
          <w:p w14:paraId="1F24D163" w14:textId="7FF21018" w:rsidR="1C590F06" w:rsidRPr="005B469D" w:rsidRDefault="1C590F06" w:rsidP="005B469D">
            <w:pPr>
              <w:pStyle w:val="Prrafodelista"/>
              <w:ind w:left="0" w:firstLine="0"/>
              <w:rPr>
                <w:rFonts w:ascii="Tahoma" w:hAnsi="Tahoma" w:cs="Tahoma"/>
                <w:sz w:val="20"/>
                <w:szCs w:val="24"/>
              </w:rPr>
            </w:pPr>
            <w:r w:rsidRPr="005B469D">
              <w:rPr>
                <w:rFonts w:ascii="Tahoma" w:hAnsi="Tahoma" w:cs="Tahoma"/>
                <w:sz w:val="20"/>
                <w:szCs w:val="24"/>
              </w:rPr>
              <w:t>01/01/18</w:t>
            </w:r>
          </w:p>
        </w:tc>
        <w:tc>
          <w:tcPr>
            <w:tcW w:w="1080" w:type="dxa"/>
            <w:tcBorders>
              <w:bottom w:val="single" w:sz="4" w:space="0" w:color="auto"/>
            </w:tcBorders>
          </w:tcPr>
          <w:p w14:paraId="00F7924F" w14:textId="1738C039" w:rsidR="1C590F06" w:rsidRPr="005B469D" w:rsidRDefault="1C590F06" w:rsidP="005B469D">
            <w:pPr>
              <w:pStyle w:val="Prrafodelista"/>
              <w:ind w:left="0" w:firstLine="0"/>
              <w:rPr>
                <w:rFonts w:ascii="Tahoma" w:hAnsi="Tahoma" w:cs="Tahoma"/>
                <w:sz w:val="20"/>
                <w:szCs w:val="24"/>
              </w:rPr>
            </w:pPr>
            <w:r w:rsidRPr="005B469D">
              <w:rPr>
                <w:rFonts w:ascii="Tahoma" w:hAnsi="Tahoma" w:cs="Tahoma"/>
                <w:sz w:val="20"/>
                <w:szCs w:val="24"/>
              </w:rPr>
              <w:t>16/07/18</w:t>
            </w:r>
          </w:p>
        </w:tc>
        <w:tc>
          <w:tcPr>
            <w:tcW w:w="1305" w:type="dxa"/>
            <w:tcBorders>
              <w:bottom w:val="single" w:sz="4" w:space="0" w:color="auto"/>
            </w:tcBorders>
          </w:tcPr>
          <w:p w14:paraId="0E9564C3" w14:textId="662AC363" w:rsidR="1C590F06" w:rsidRPr="005B469D" w:rsidRDefault="1C590F06" w:rsidP="005B469D">
            <w:pPr>
              <w:pStyle w:val="Prrafodelista"/>
              <w:ind w:left="0" w:firstLine="0"/>
              <w:rPr>
                <w:rFonts w:ascii="Tahoma" w:hAnsi="Tahoma" w:cs="Tahoma"/>
                <w:sz w:val="20"/>
                <w:szCs w:val="24"/>
              </w:rPr>
            </w:pPr>
            <w:r w:rsidRPr="005B469D">
              <w:rPr>
                <w:rFonts w:ascii="Tahoma" w:hAnsi="Tahoma" w:cs="Tahoma"/>
                <w:sz w:val="20"/>
                <w:szCs w:val="24"/>
              </w:rPr>
              <w:t>$2.170.010</w:t>
            </w:r>
          </w:p>
        </w:tc>
        <w:tc>
          <w:tcPr>
            <w:tcW w:w="1530" w:type="dxa"/>
          </w:tcPr>
          <w:p w14:paraId="7A39EEA2" w14:textId="635E93F4" w:rsidR="1C590F06" w:rsidRPr="005B469D" w:rsidRDefault="1C590F06" w:rsidP="005B469D">
            <w:pPr>
              <w:pStyle w:val="Prrafodelista"/>
              <w:ind w:left="0" w:firstLine="0"/>
              <w:rPr>
                <w:rFonts w:ascii="Tahoma" w:hAnsi="Tahoma" w:cs="Tahoma"/>
                <w:sz w:val="20"/>
                <w:szCs w:val="24"/>
              </w:rPr>
            </w:pPr>
            <w:r w:rsidRPr="005B469D">
              <w:rPr>
                <w:rFonts w:ascii="Tahoma" w:hAnsi="Tahoma" w:cs="Tahoma"/>
                <w:sz w:val="20"/>
                <w:szCs w:val="24"/>
              </w:rPr>
              <w:t>196</w:t>
            </w:r>
          </w:p>
        </w:tc>
        <w:tc>
          <w:tcPr>
            <w:tcW w:w="1500" w:type="dxa"/>
          </w:tcPr>
          <w:p w14:paraId="2060B038" w14:textId="3F563D2C" w:rsidR="1C590F06" w:rsidRPr="005B469D" w:rsidRDefault="1C590F06" w:rsidP="00CE22EE">
            <w:pPr>
              <w:ind w:firstLine="0"/>
              <w:rPr>
                <w:rFonts w:ascii="Tahoma" w:hAnsi="Tahoma" w:cs="Tahoma"/>
                <w:sz w:val="20"/>
                <w:szCs w:val="24"/>
              </w:rPr>
            </w:pPr>
            <w:r w:rsidRPr="005B469D">
              <w:rPr>
                <w:rFonts w:ascii="Tahoma" w:eastAsia="Calibri" w:hAnsi="Tahoma" w:cs="Tahoma"/>
                <w:color w:val="000000" w:themeColor="text1"/>
                <w:sz w:val="20"/>
                <w:szCs w:val="24"/>
              </w:rPr>
              <w:t xml:space="preserve">$ </w:t>
            </w:r>
            <w:r w:rsidR="1D0007E0" w:rsidRPr="005B469D">
              <w:rPr>
                <w:rFonts w:ascii="Tahoma" w:eastAsia="Calibri" w:hAnsi="Tahoma" w:cs="Tahoma"/>
                <w:color w:val="000000" w:themeColor="text1"/>
                <w:sz w:val="20"/>
                <w:szCs w:val="24"/>
              </w:rPr>
              <w:t>1.296.219</w:t>
            </w:r>
          </w:p>
        </w:tc>
      </w:tr>
      <w:tr w:rsidR="1C590F06" w:rsidRPr="005B469D" w14:paraId="358451D1" w14:textId="77777777" w:rsidTr="1C590F06">
        <w:trPr>
          <w:jc w:val="center"/>
        </w:trPr>
        <w:tc>
          <w:tcPr>
            <w:tcW w:w="1147" w:type="dxa"/>
            <w:tcBorders>
              <w:left w:val="nil"/>
              <w:bottom w:val="nil"/>
              <w:right w:val="nil"/>
            </w:tcBorders>
          </w:tcPr>
          <w:p w14:paraId="4CF2E089" w14:textId="77777777" w:rsidR="1C590F06" w:rsidRPr="005B469D" w:rsidRDefault="1C590F06" w:rsidP="005B469D">
            <w:pPr>
              <w:pStyle w:val="Prrafodelista"/>
              <w:ind w:left="0" w:firstLine="0"/>
              <w:rPr>
                <w:rFonts w:ascii="Tahoma" w:hAnsi="Tahoma" w:cs="Tahoma"/>
                <w:sz w:val="20"/>
                <w:szCs w:val="24"/>
              </w:rPr>
            </w:pPr>
          </w:p>
        </w:tc>
        <w:tc>
          <w:tcPr>
            <w:tcW w:w="1080" w:type="dxa"/>
            <w:tcBorders>
              <w:left w:val="nil"/>
              <w:bottom w:val="nil"/>
              <w:right w:val="nil"/>
            </w:tcBorders>
          </w:tcPr>
          <w:p w14:paraId="44B4D678" w14:textId="77777777" w:rsidR="1C590F06" w:rsidRPr="005B469D" w:rsidRDefault="1C590F06" w:rsidP="005B469D">
            <w:pPr>
              <w:pStyle w:val="Prrafodelista"/>
              <w:ind w:left="0" w:firstLine="0"/>
              <w:rPr>
                <w:rFonts w:ascii="Tahoma" w:hAnsi="Tahoma" w:cs="Tahoma"/>
                <w:sz w:val="20"/>
                <w:szCs w:val="24"/>
              </w:rPr>
            </w:pPr>
          </w:p>
        </w:tc>
        <w:tc>
          <w:tcPr>
            <w:tcW w:w="1305" w:type="dxa"/>
            <w:tcBorders>
              <w:left w:val="nil"/>
              <w:bottom w:val="nil"/>
            </w:tcBorders>
          </w:tcPr>
          <w:p w14:paraId="7F4E93E4" w14:textId="77777777" w:rsidR="1C590F06" w:rsidRPr="005B469D" w:rsidRDefault="1C590F06" w:rsidP="005B469D">
            <w:pPr>
              <w:pStyle w:val="Prrafodelista"/>
              <w:ind w:left="0" w:firstLine="0"/>
              <w:rPr>
                <w:rFonts w:ascii="Tahoma" w:hAnsi="Tahoma" w:cs="Tahoma"/>
                <w:sz w:val="20"/>
                <w:szCs w:val="24"/>
              </w:rPr>
            </w:pPr>
          </w:p>
        </w:tc>
        <w:tc>
          <w:tcPr>
            <w:tcW w:w="1530" w:type="dxa"/>
          </w:tcPr>
          <w:p w14:paraId="4D076378" w14:textId="77777777" w:rsidR="1C590F06" w:rsidRPr="005B469D" w:rsidRDefault="1C590F06" w:rsidP="005B469D">
            <w:pPr>
              <w:pStyle w:val="Prrafodelista"/>
              <w:ind w:left="0" w:firstLine="0"/>
              <w:rPr>
                <w:rFonts w:ascii="Tahoma" w:hAnsi="Tahoma" w:cs="Tahoma"/>
                <w:b/>
                <w:bCs/>
                <w:sz w:val="20"/>
                <w:szCs w:val="24"/>
              </w:rPr>
            </w:pPr>
            <w:r w:rsidRPr="005B469D">
              <w:rPr>
                <w:rFonts w:ascii="Tahoma" w:hAnsi="Tahoma" w:cs="Tahoma"/>
                <w:b/>
                <w:bCs/>
                <w:sz w:val="20"/>
                <w:szCs w:val="24"/>
              </w:rPr>
              <w:t>TOTAL</w:t>
            </w:r>
          </w:p>
        </w:tc>
        <w:tc>
          <w:tcPr>
            <w:tcW w:w="1500" w:type="dxa"/>
          </w:tcPr>
          <w:p w14:paraId="0593CA1F" w14:textId="07927556" w:rsidR="1C590F06" w:rsidRPr="005B469D" w:rsidRDefault="1C590F06" w:rsidP="005B469D">
            <w:pPr>
              <w:pStyle w:val="Prrafodelista"/>
              <w:ind w:left="0" w:firstLine="0"/>
              <w:rPr>
                <w:rFonts w:ascii="Tahoma" w:hAnsi="Tahoma" w:cs="Tahoma"/>
                <w:b/>
                <w:bCs/>
                <w:sz w:val="20"/>
                <w:szCs w:val="24"/>
              </w:rPr>
            </w:pPr>
            <w:r w:rsidRPr="005B469D">
              <w:rPr>
                <w:rFonts w:ascii="Tahoma" w:hAnsi="Tahoma" w:cs="Tahoma"/>
                <w:b/>
                <w:bCs/>
                <w:sz w:val="20"/>
                <w:szCs w:val="24"/>
              </w:rPr>
              <w:t>$</w:t>
            </w:r>
            <w:r w:rsidR="2441D53F" w:rsidRPr="005B469D">
              <w:rPr>
                <w:rFonts w:ascii="Tahoma" w:hAnsi="Tahoma" w:cs="Tahoma"/>
                <w:b/>
                <w:bCs/>
                <w:sz w:val="20"/>
                <w:szCs w:val="24"/>
              </w:rPr>
              <w:t>6.181.922</w:t>
            </w:r>
          </w:p>
        </w:tc>
      </w:tr>
    </w:tbl>
    <w:p w14:paraId="3353A8A6" w14:textId="6F7E49BC" w:rsidR="00931612" w:rsidRPr="000B5609" w:rsidRDefault="00931612" w:rsidP="000B5609">
      <w:pPr>
        <w:pStyle w:val="paragraph"/>
        <w:spacing w:before="0" w:beforeAutospacing="0" w:after="0" w:afterAutospacing="0" w:line="276" w:lineRule="auto"/>
        <w:ind w:firstLine="705"/>
        <w:jc w:val="both"/>
        <w:rPr>
          <w:rStyle w:val="normaltextrun"/>
          <w:rFonts w:ascii="Tahoma" w:hAnsi="Tahoma" w:cs="Tahoma"/>
          <w:lang w:val="es-ES"/>
        </w:rPr>
      </w:pPr>
    </w:p>
    <w:p w14:paraId="60A2F47C" w14:textId="370C1A4C" w:rsidR="00931612" w:rsidRPr="000B5609" w:rsidRDefault="66769B05" w:rsidP="000B5609">
      <w:pPr>
        <w:spacing w:after="0" w:line="276" w:lineRule="auto"/>
        <w:ind w:firstLine="708"/>
        <w:jc w:val="both"/>
        <w:rPr>
          <w:rFonts w:ascii="Tahoma" w:hAnsi="Tahoma" w:cs="Tahoma"/>
          <w:sz w:val="24"/>
          <w:szCs w:val="24"/>
        </w:rPr>
      </w:pPr>
      <w:r w:rsidRPr="000B5609">
        <w:rPr>
          <w:rFonts w:ascii="Tahoma" w:hAnsi="Tahoma" w:cs="Tahoma"/>
          <w:b/>
          <w:bCs/>
          <w:sz w:val="24"/>
          <w:szCs w:val="24"/>
          <w:u w:val="single"/>
        </w:rPr>
        <w:t>Prima de alimentación:</w:t>
      </w:r>
      <w:r w:rsidRPr="000B5609">
        <w:rPr>
          <w:rFonts w:ascii="Tahoma" w:hAnsi="Tahoma" w:cs="Tahoma"/>
          <w:b/>
          <w:bCs/>
          <w:sz w:val="24"/>
          <w:szCs w:val="24"/>
        </w:rPr>
        <w:t xml:space="preserve"> </w:t>
      </w:r>
      <w:r w:rsidR="00F547D5" w:rsidRPr="000B5609">
        <w:rPr>
          <w:rFonts w:ascii="Tahoma" w:hAnsi="Tahoma" w:cs="Tahoma"/>
          <w:sz w:val="24"/>
          <w:szCs w:val="24"/>
        </w:rPr>
        <w:t>L</w:t>
      </w:r>
      <w:r w:rsidRPr="000B5609">
        <w:rPr>
          <w:rFonts w:ascii="Tahoma" w:hAnsi="Tahoma" w:cs="Tahoma"/>
          <w:sz w:val="24"/>
          <w:szCs w:val="24"/>
        </w:rPr>
        <w:t xml:space="preserve">a jueza indicó que esta prima equivalía a 7 días de salario convencional, y tal parece que la liquidó para cada </w:t>
      </w:r>
      <w:r w:rsidR="62AD7954" w:rsidRPr="000B5609">
        <w:rPr>
          <w:rFonts w:ascii="Tahoma" w:hAnsi="Tahoma" w:cs="Tahoma"/>
          <w:sz w:val="24"/>
          <w:szCs w:val="24"/>
        </w:rPr>
        <w:t>anualidad</w:t>
      </w:r>
      <w:r w:rsidRPr="000B5609">
        <w:rPr>
          <w:rFonts w:ascii="Tahoma" w:hAnsi="Tahoma" w:cs="Tahoma"/>
          <w:sz w:val="24"/>
          <w:szCs w:val="24"/>
        </w:rPr>
        <w:t>, lo cual, según sus cálculos, la llevó a condenar al pago de $</w:t>
      </w:r>
      <w:r w:rsidR="1F46A291" w:rsidRPr="000B5609">
        <w:rPr>
          <w:rFonts w:ascii="Tahoma" w:hAnsi="Tahoma" w:cs="Tahoma"/>
          <w:sz w:val="24"/>
          <w:szCs w:val="24"/>
        </w:rPr>
        <w:t>2.270.350</w:t>
      </w:r>
      <w:r w:rsidRPr="000B5609">
        <w:rPr>
          <w:rFonts w:ascii="Tahoma" w:hAnsi="Tahoma" w:cs="Tahoma"/>
          <w:sz w:val="24"/>
          <w:szCs w:val="24"/>
        </w:rPr>
        <w:t xml:space="preserve"> por este concepto. </w:t>
      </w:r>
    </w:p>
    <w:p w14:paraId="2E91F9D4" w14:textId="32EAAEBD" w:rsidR="1C590F06" w:rsidRPr="000B5609" w:rsidRDefault="1C590F06" w:rsidP="000B5609">
      <w:pPr>
        <w:spacing w:after="0" w:line="276" w:lineRule="auto"/>
        <w:ind w:firstLine="708"/>
        <w:jc w:val="both"/>
        <w:rPr>
          <w:rFonts w:ascii="Tahoma" w:hAnsi="Tahoma" w:cs="Tahoma"/>
          <w:sz w:val="24"/>
          <w:szCs w:val="24"/>
        </w:rPr>
      </w:pPr>
    </w:p>
    <w:p w14:paraId="58E09E76" w14:textId="61ABD7A5" w:rsidR="00931612" w:rsidRPr="000B5609" w:rsidRDefault="66769B05" w:rsidP="000B5609">
      <w:pPr>
        <w:spacing w:after="0" w:line="276" w:lineRule="auto"/>
        <w:ind w:firstLine="708"/>
        <w:jc w:val="both"/>
        <w:rPr>
          <w:rFonts w:ascii="Tahoma" w:hAnsi="Tahoma" w:cs="Tahoma"/>
          <w:sz w:val="24"/>
          <w:szCs w:val="24"/>
        </w:rPr>
      </w:pPr>
      <w:r w:rsidRPr="000B5609">
        <w:rPr>
          <w:rFonts w:ascii="Tahoma" w:hAnsi="Tahoma" w:cs="Tahoma"/>
          <w:sz w:val="24"/>
          <w:szCs w:val="24"/>
        </w:rPr>
        <w:lastRenderedPageBreak/>
        <w:t>Ahora bien, revisada la redacción de la cláusula convencional que consagra dicho derecho, se encuentra que en la convención colectiva de 199</w:t>
      </w:r>
      <w:r w:rsidR="791ADAB2" w:rsidRPr="000B5609">
        <w:rPr>
          <w:rFonts w:ascii="Tahoma" w:hAnsi="Tahoma" w:cs="Tahoma"/>
          <w:sz w:val="24"/>
          <w:szCs w:val="24"/>
        </w:rPr>
        <w:t>8-2000, artículo 1.3.</w:t>
      </w:r>
      <w:r w:rsidR="57E8E5BA" w:rsidRPr="000B5609">
        <w:rPr>
          <w:rFonts w:ascii="Tahoma" w:hAnsi="Tahoma" w:cs="Tahoma"/>
          <w:sz w:val="24"/>
          <w:szCs w:val="24"/>
        </w:rPr>
        <w:t>, reza que tal emolumento equivale a 7 días de salario m</w:t>
      </w:r>
      <w:r w:rsidR="57073FCF" w:rsidRPr="000B5609">
        <w:rPr>
          <w:rFonts w:ascii="Tahoma" w:hAnsi="Tahoma" w:cs="Tahoma"/>
          <w:sz w:val="24"/>
          <w:szCs w:val="24"/>
        </w:rPr>
        <w:t>ínimo convencional</w:t>
      </w:r>
      <w:r w:rsidR="7BB76819" w:rsidRPr="000B5609">
        <w:rPr>
          <w:rFonts w:ascii="Tahoma" w:hAnsi="Tahoma" w:cs="Tahoma"/>
          <w:sz w:val="24"/>
          <w:szCs w:val="24"/>
        </w:rPr>
        <w:t>, cuya periodicidad</w:t>
      </w:r>
      <w:r w:rsidR="368F2FD6" w:rsidRPr="000B5609">
        <w:rPr>
          <w:rFonts w:ascii="Tahoma" w:hAnsi="Tahoma" w:cs="Tahoma"/>
          <w:sz w:val="24"/>
          <w:szCs w:val="24"/>
        </w:rPr>
        <w:t xml:space="preserve"> se entiende anual o por fracción del año</w:t>
      </w:r>
      <w:r w:rsidR="7BB76819" w:rsidRPr="000B5609">
        <w:rPr>
          <w:rFonts w:ascii="Tahoma" w:hAnsi="Tahoma" w:cs="Tahoma"/>
          <w:sz w:val="24"/>
          <w:szCs w:val="24"/>
        </w:rPr>
        <w:t>, según decisión de esta Corporación, del 20 de enero de 20</w:t>
      </w:r>
      <w:r w:rsidR="3F6E4635" w:rsidRPr="000B5609">
        <w:rPr>
          <w:rFonts w:ascii="Tahoma" w:hAnsi="Tahoma" w:cs="Tahoma"/>
          <w:sz w:val="24"/>
          <w:szCs w:val="24"/>
        </w:rPr>
        <w:t>21, radicado No. 2018-00497, M.P. Olga Lucía Hoyos Sepúlveda</w:t>
      </w:r>
      <w:r w:rsidR="47B78EDE" w:rsidRPr="000B5609">
        <w:rPr>
          <w:rFonts w:ascii="Tahoma" w:hAnsi="Tahoma" w:cs="Tahoma"/>
          <w:sz w:val="24"/>
          <w:szCs w:val="24"/>
        </w:rPr>
        <w:t>.</w:t>
      </w:r>
      <w:r w:rsidR="4956B452" w:rsidRPr="000B5609">
        <w:rPr>
          <w:rFonts w:ascii="Tahoma" w:hAnsi="Tahoma" w:cs="Tahoma"/>
          <w:sz w:val="24"/>
          <w:szCs w:val="24"/>
        </w:rPr>
        <w:t xml:space="preserve"> </w:t>
      </w:r>
      <w:r w:rsidR="47B78EDE" w:rsidRPr="000B5609">
        <w:rPr>
          <w:rFonts w:ascii="Tahoma" w:hAnsi="Tahoma" w:cs="Tahoma"/>
          <w:sz w:val="24"/>
          <w:szCs w:val="24"/>
        </w:rPr>
        <w:t>Bajo tal</w:t>
      </w:r>
      <w:r w:rsidR="327C217C" w:rsidRPr="000B5609">
        <w:rPr>
          <w:rFonts w:ascii="Tahoma" w:hAnsi="Tahoma" w:cs="Tahoma"/>
          <w:sz w:val="24"/>
          <w:szCs w:val="24"/>
        </w:rPr>
        <w:t>es</w:t>
      </w:r>
      <w:r w:rsidR="47B78EDE" w:rsidRPr="000B5609">
        <w:rPr>
          <w:rFonts w:ascii="Tahoma" w:hAnsi="Tahoma" w:cs="Tahoma"/>
          <w:sz w:val="24"/>
          <w:szCs w:val="24"/>
        </w:rPr>
        <w:t xml:space="preserve"> presupuesto</w:t>
      </w:r>
      <w:r w:rsidR="7BE68C30" w:rsidRPr="000B5609">
        <w:rPr>
          <w:rFonts w:ascii="Tahoma" w:hAnsi="Tahoma" w:cs="Tahoma"/>
          <w:sz w:val="24"/>
          <w:szCs w:val="24"/>
        </w:rPr>
        <w:t>s</w:t>
      </w:r>
      <w:r w:rsidR="47B78EDE" w:rsidRPr="000B5609">
        <w:rPr>
          <w:rFonts w:ascii="Tahoma" w:hAnsi="Tahoma" w:cs="Tahoma"/>
          <w:sz w:val="24"/>
          <w:szCs w:val="24"/>
        </w:rPr>
        <w:t>, lo adeudado por este concepto ascendería a las siguientes sumas</w:t>
      </w:r>
      <w:r w:rsidR="001296DD" w:rsidRPr="000B5609">
        <w:rPr>
          <w:rFonts w:ascii="Tahoma" w:hAnsi="Tahoma" w:cs="Tahoma"/>
          <w:sz w:val="24"/>
          <w:szCs w:val="24"/>
        </w:rPr>
        <w:t>:</w:t>
      </w:r>
    </w:p>
    <w:p w14:paraId="4B3FB3F1" w14:textId="63160F21" w:rsidR="00931612" w:rsidRPr="000B5609" w:rsidRDefault="00931612" w:rsidP="000B5609">
      <w:pPr>
        <w:spacing w:after="0" w:line="276" w:lineRule="auto"/>
        <w:ind w:firstLine="708"/>
        <w:jc w:val="both"/>
        <w:rPr>
          <w:rFonts w:ascii="Tahoma" w:hAnsi="Tahoma" w:cs="Tahoma"/>
          <w:sz w:val="24"/>
          <w:szCs w:val="24"/>
        </w:rPr>
      </w:pPr>
    </w:p>
    <w:tbl>
      <w:tblPr>
        <w:tblStyle w:val="Tablaconcuadrcula"/>
        <w:tblW w:w="0" w:type="auto"/>
        <w:jc w:val="center"/>
        <w:tblLook w:val="04A0" w:firstRow="1" w:lastRow="0" w:firstColumn="1" w:lastColumn="0" w:noHBand="0" w:noVBand="1"/>
      </w:tblPr>
      <w:tblGrid>
        <w:gridCol w:w="1147"/>
        <w:gridCol w:w="1080"/>
        <w:gridCol w:w="1305"/>
        <w:gridCol w:w="1530"/>
        <w:gridCol w:w="1530"/>
        <w:gridCol w:w="1500"/>
      </w:tblGrid>
      <w:tr w:rsidR="73E074AD" w:rsidRPr="00CE22EE" w14:paraId="3EF76CE0" w14:textId="77777777" w:rsidTr="35484E96">
        <w:trPr>
          <w:jc w:val="center"/>
        </w:trPr>
        <w:tc>
          <w:tcPr>
            <w:tcW w:w="1147" w:type="dxa"/>
          </w:tcPr>
          <w:p w14:paraId="65F7337D" w14:textId="77777777" w:rsidR="73E074AD" w:rsidRPr="00CE22EE" w:rsidRDefault="73E074AD" w:rsidP="00CE22EE">
            <w:pPr>
              <w:pStyle w:val="Prrafodelista"/>
              <w:ind w:left="0" w:firstLine="0"/>
              <w:rPr>
                <w:rFonts w:ascii="Tahoma" w:hAnsi="Tahoma" w:cs="Tahoma"/>
                <w:b/>
                <w:bCs/>
                <w:sz w:val="20"/>
                <w:szCs w:val="24"/>
              </w:rPr>
            </w:pPr>
            <w:r w:rsidRPr="00CE22EE">
              <w:rPr>
                <w:rFonts w:ascii="Tahoma" w:hAnsi="Tahoma" w:cs="Tahoma"/>
                <w:b/>
                <w:bCs/>
                <w:sz w:val="20"/>
                <w:szCs w:val="24"/>
              </w:rPr>
              <w:t>DESDE</w:t>
            </w:r>
          </w:p>
        </w:tc>
        <w:tc>
          <w:tcPr>
            <w:tcW w:w="1080" w:type="dxa"/>
          </w:tcPr>
          <w:p w14:paraId="5BCB51EB" w14:textId="77777777" w:rsidR="73E074AD" w:rsidRPr="00CE22EE" w:rsidRDefault="73E074AD" w:rsidP="00CE22EE">
            <w:pPr>
              <w:pStyle w:val="Prrafodelista"/>
              <w:ind w:left="0" w:firstLine="0"/>
              <w:rPr>
                <w:rFonts w:ascii="Tahoma" w:hAnsi="Tahoma" w:cs="Tahoma"/>
                <w:b/>
                <w:bCs/>
                <w:sz w:val="20"/>
                <w:szCs w:val="24"/>
              </w:rPr>
            </w:pPr>
            <w:r w:rsidRPr="00CE22EE">
              <w:rPr>
                <w:rFonts w:ascii="Tahoma" w:hAnsi="Tahoma" w:cs="Tahoma"/>
                <w:b/>
                <w:bCs/>
                <w:sz w:val="20"/>
                <w:szCs w:val="24"/>
              </w:rPr>
              <w:t>HASTA</w:t>
            </w:r>
          </w:p>
        </w:tc>
        <w:tc>
          <w:tcPr>
            <w:tcW w:w="1305" w:type="dxa"/>
          </w:tcPr>
          <w:p w14:paraId="2D8CF0FE" w14:textId="2E005D35" w:rsidR="73E074AD" w:rsidRPr="00CE22EE" w:rsidRDefault="73E074AD" w:rsidP="00CE22EE">
            <w:pPr>
              <w:pStyle w:val="Prrafodelista"/>
              <w:ind w:left="0" w:firstLine="0"/>
              <w:rPr>
                <w:rFonts w:ascii="Tahoma" w:hAnsi="Tahoma" w:cs="Tahoma"/>
                <w:b/>
                <w:bCs/>
                <w:sz w:val="20"/>
                <w:szCs w:val="24"/>
              </w:rPr>
            </w:pPr>
            <w:r w:rsidRPr="00CE22EE">
              <w:rPr>
                <w:rFonts w:ascii="Tahoma" w:hAnsi="Tahoma" w:cs="Tahoma"/>
                <w:b/>
                <w:bCs/>
                <w:sz w:val="20"/>
                <w:szCs w:val="24"/>
              </w:rPr>
              <w:t>S</w:t>
            </w:r>
            <w:r w:rsidR="00C40AF2">
              <w:rPr>
                <w:rFonts w:ascii="Tahoma" w:hAnsi="Tahoma" w:cs="Tahoma"/>
                <w:b/>
                <w:bCs/>
                <w:sz w:val="20"/>
                <w:szCs w:val="24"/>
              </w:rPr>
              <w:t>A</w:t>
            </w:r>
            <w:r w:rsidRPr="00CE22EE">
              <w:rPr>
                <w:rFonts w:ascii="Tahoma" w:hAnsi="Tahoma" w:cs="Tahoma"/>
                <w:b/>
                <w:bCs/>
                <w:sz w:val="20"/>
                <w:szCs w:val="24"/>
              </w:rPr>
              <w:t>LARIO OBRERO</w:t>
            </w:r>
          </w:p>
        </w:tc>
        <w:tc>
          <w:tcPr>
            <w:tcW w:w="1530" w:type="dxa"/>
          </w:tcPr>
          <w:p w14:paraId="7D450FCD" w14:textId="5D02B6A1" w:rsidR="73E074AD" w:rsidRPr="00CE22EE" w:rsidRDefault="73E074AD" w:rsidP="00CE22EE">
            <w:pPr>
              <w:pStyle w:val="Prrafodelista"/>
              <w:ind w:left="0" w:firstLine="0"/>
              <w:rPr>
                <w:rFonts w:ascii="Tahoma" w:hAnsi="Tahoma" w:cs="Tahoma"/>
                <w:b/>
                <w:bCs/>
                <w:sz w:val="20"/>
                <w:szCs w:val="24"/>
              </w:rPr>
            </w:pPr>
            <w:r w:rsidRPr="00CE22EE">
              <w:rPr>
                <w:rFonts w:ascii="Tahoma" w:hAnsi="Tahoma" w:cs="Tahoma"/>
                <w:b/>
                <w:bCs/>
                <w:sz w:val="20"/>
                <w:szCs w:val="24"/>
              </w:rPr>
              <w:t>DÍAS</w:t>
            </w:r>
          </w:p>
        </w:tc>
        <w:tc>
          <w:tcPr>
            <w:tcW w:w="1530" w:type="dxa"/>
          </w:tcPr>
          <w:p w14:paraId="23CA6125" w14:textId="5A6C3360" w:rsidR="73E074AD" w:rsidRPr="00CE22EE" w:rsidRDefault="73E074AD" w:rsidP="00CE22EE">
            <w:pPr>
              <w:pStyle w:val="Prrafodelista"/>
              <w:ind w:left="0" w:firstLine="0"/>
              <w:rPr>
                <w:rFonts w:ascii="Tahoma" w:hAnsi="Tahoma" w:cs="Tahoma"/>
                <w:b/>
                <w:bCs/>
                <w:sz w:val="20"/>
                <w:szCs w:val="24"/>
              </w:rPr>
            </w:pPr>
            <w:r w:rsidRPr="00CE22EE">
              <w:rPr>
                <w:rFonts w:ascii="Tahoma" w:hAnsi="Tahoma" w:cs="Tahoma"/>
                <w:b/>
                <w:bCs/>
                <w:sz w:val="20"/>
                <w:szCs w:val="24"/>
              </w:rPr>
              <w:t>Factor</w:t>
            </w:r>
          </w:p>
        </w:tc>
        <w:tc>
          <w:tcPr>
            <w:tcW w:w="1500" w:type="dxa"/>
          </w:tcPr>
          <w:p w14:paraId="5EBBF8A7" w14:textId="77777777" w:rsidR="73E074AD" w:rsidRPr="00CE22EE" w:rsidRDefault="73E074AD" w:rsidP="00CE22EE">
            <w:pPr>
              <w:pStyle w:val="Prrafodelista"/>
              <w:ind w:left="0" w:firstLine="0"/>
              <w:rPr>
                <w:rFonts w:ascii="Tahoma" w:hAnsi="Tahoma" w:cs="Tahoma"/>
                <w:b/>
                <w:bCs/>
                <w:sz w:val="20"/>
                <w:szCs w:val="24"/>
              </w:rPr>
            </w:pPr>
            <w:r w:rsidRPr="00CE22EE">
              <w:rPr>
                <w:rFonts w:ascii="Tahoma" w:hAnsi="Tahoma" w:cs="Tahoma"/>
                <w:b/>
                <w:bCs/>
                <w:sz w:val="20"/>
                <w:szCs w:val="24"/>
              </w:rPr>
              <w:t>TOTAL</w:t>
            </w:r>
          </w:p>
        </w:tc>
      </w:tr>
      <w:tr w:rsidR="73E074AD" w:rsidRPr="00CE22EE" w14:paraId="408221E6" w14:textId="77777777" w:rsidTr="35484E96">
        <w:trPr>
          <w:jc w:val="center"/>
        </w:trPr>
        <w:tc>
          <w:tcPr>
            <w:tcW w:w="1147" w:type="dxa"/>
          </w:tcPr>
          <w:p w14:paraId="5607785F" w14:textId="05001F5C" w:rsidR="73E074AD" w:rsidRPr="00CE22EE" w:rsidRDefault="73E074AD" w:rsidP="00CE22EE">
            <w:pPr>
              <w:pStyle w:val="Prrafodelista"/>
              <w:ind w:left="0" w:firstLine="0"/>
              <w:rPr>
                <w:rFonts w:ascii="Tahoma" w:hAnsi="Tahoma" w:cs="Tahoma"/>
                <w:sz w:val="20"/>
                <w:szCs w:val="24"/>
              </w:rPr>
            </w:pPr>
            <w:r w:rsidRPr="00CE22EE">
              <w:rPr>
                <w:rFonts w:ascii="Tahoma" w:hAnsi="Tahoma" w:cs="Tahoma"/>
                <w:sz w:val="20"/>
                <w:szCs w:val="24"/>
              </w:rPr>
              <w:t>O3-02-15</w:t>
            </w:r>
          </w:p>
        </w:tc>
        <w:tc>
          <w:tcPr>
            <w:tcW w:w="1080" w:type="dxa"/>
          </w:tcPr>
          <w:p w14:paraId="28E4C864" w14:textId="7C75248A" w:rsidR="73E074AD" w:rsidRPr="00CE22EE" w:rsidRDefault="73E074AD" w:rsidP="00CE22EE">
            <w:pPr>
              <w:pStyle w:val="Prrafodelista"/>
              <w:ind w:left="0" w:firstLine="0"/>
              <w:rPr>
                <w:rFonts w:ascii="Tahoma" w:hAnsi="Tahoma" w:cs="Tahoma"/>
                <w:sz w:val="20"/>
                <w:szCs w:val="24"/>
              </w:rPr>
            </w:pPr>
            <w:r w:rsidRPr="00CE22EE">
              <w:rPr>
                <w:rFonts w:ascii="Tahoma" w:hAnsi="Tahoma" w:cs="Tahoma"/>
                <w:sz w:val="20"/>
                <w:szCs w:val="24"/>
              </w:rPr>
              <w:t>31-12-15</w:t>
            </w:r>
          </w:p>
        </w:tc>
        <w:tc>
          <w:tcPr>
            <w:tcW w:w="1305" w:type="dxa"/>
          </w:tcPr>
          <w:p w14:paraId="7B0FC87B" w14:textId="04F7923B" w:rsidR="73E074AD" w:rsidRPr="00CE22EE" w:rsidRDefault="73E074AD" w:rsidP="00CE22EE">
            <w:pPr>
              <w:pStyle w:val="Prrafodelista"/>
              <w:ind w:left="0" w:firstLine="0"/>
              <w:rPr>
                <w:rFonts w:ascii="Tahoma" w:hAnsi="Tahoma" w:cs="Tahoma"/>
                <w:sz w:val="20"/>
                <w:szCs w:val="24"/>
              </w:rPr>
            </w:pPr>
            <w:r w:rsidRPr="00CE22EE">
              <w:rPr>
                <w:rFonts w:ascii="Tahoma" w:hAnsi="Tahoma" w:cs="Tahoma"/>
                <w:sz w:val="20"/>
                <w:szCs w:val="24"/>
              </w:rPr>
              <w:t>$1.491.009</w:t>
            </w:r>
          </w:p>
        </w:tc>
        <w:tc>
          <w:tcPr>
            <w:tcW w:w="1530" w:type="dxa"/>
          </w:tcPr>
          <w:p w14:paraId="334A88B3" w14:textId="534B2D09" w:rsidR="73E074AD" w:rsidRPr="00CE22EE" w:rsidRDefault="73E074AD" w:rsidP="00CE22EE">
            <w:pPr>
              <w:pStyle w:val="Prrafodelista"/>
              <w:ind w:left="0" w:firstLine="0"/>
              <w:rPr>
                <w:rFonts w:ascii="Tahoma" w:hAnsi="Tahoma" w:cs="Tahoma"/>
                <w:sz w:val="20"/>
                <w:szCs w:val="24"/>
              </w:rPr>
            </w:pPr>
            <w:r w:rsidRPr="00CE22EE">
              <w:rPr>
                <w:rFonts w:ascii="Tahoma" w:hAnsi="Tahoma" w:cs="Tahoma"/>
                <w:sz w:val="20"/>
                <w:szCs w:val="24"/>
              </w:rPr>
              <w:t>292</w:t>
            </w:r>
          </w:p>
        </w:tc>
        <w:tc>
          <w:tcPr>
            <w:tcW w:w="1530" w:type="dxa"/>
          </w:tcPr>
          <w:p w14:paraId="20586B86" w14:textId="058C97CD" w:rsidR="73E074AD" w:rsidRPr="00CE22EE" w:rsidRDefault="73E074AD" w:rsidP="00CE22EE">
            <w:pPr>
              <w:pStyle w:val="Prrafodelista"/>
              <w:ind w:left="0" w:firstLine="0"/>
              <w:rPr>
                <w:rFonts w:ascii="Tahoma" w:hAnsi="Tahoma" w:cs="Tahoma"/>
                <w:sz w:val="20"/>
                <w:szCs w:val="24"/>
              </w:rPr>
            </w:pPr>
            <w:r w:rsidRPr="00CE22EE">
              <w:rPr>
                <w:rFonts w:ascii="Tahoma" w:hAnsi="Tahoma" w:cs="Tahoma"/>
                <w:sz w:val="20"/>
                <w:szCs w:val="24"/>
              </w:rPr>
              <w:t>5,6</w:t>
            </w:r>
          </w:p>
        </w:tc>
        <w:tc>
          <w:tcPr>
            <w:tcW w:w="1500" w:type="dxa"/>
          </w:tcPr>
          <w:p w14:paraId="1A12A0A2" w14:textId="02DBCA91" w:rsidR="73E074AD" w:rsidRPr="00CE22EE" w:rsidRDefault="73E074AD" w:rsidP="00CE22EE">
            <w:pPr>
              <w:pStyle w:val="Prrafodelista"/>
              <w:ind w:left="0" w:firstLine="0"/>
              <w:rPr>
                <w:rFonts w:ascii="Tahoma" w:hAnsi="Tahoma" w:cs="Tahoma"/>
                <w:sz w:val="20"/>
                <w:szCs w:val="24"/>
              </w:rPr>
            </w:pPr>
            <w:r w:rsidRPr="00CE22EE">
              <w:rPr>
                <w:rFonts w:ascii="Tahoma" w:hAnsi="Tahoma" w:cs="Tahoma"/>
                <w:sz w:val="20"/>
                <w:szCs w:val="24"/>
              </w:rPr>
              <w:t>$278.321</w:t>
            </w:r>
          </w:p>
        </w:tc>
      </w:tr>
      <w:tr w:rsidR="73E074AD" w:rsidRPr="00CE22EE" w14:paraId="4AF69636" w14:textId="77777777" w:rsidTr="35484E96">
        <w:trPr>
          <w:jc w:val="center"/>
        </w:trPr>
        <w:tc>
          <w:tcPr>
            <w:tcW w:w="1147" w:type="dxa"/>
          </w:tcPr>
          <w:p w14:paraId="6780DEE1" w14:textId="6711EC17" w:rsidR="73E074AD" w:rsidRPr="00CE22EE" w:rsidRDefault="73E074AD" w:rsidP="00CE22EE">
            <w:pPr>
              <w:pStyle w:val="Prrafodelista"/>
              <w:ind w:left="0" w:firstLine="0"/>
              <w:rPr>
                <w:rFonts w:ascii="Tahoma" w:hAnsi="Tahoma" w:cs="Tahoma"/>
                <w:sz w:val="20"/>
                <w:szCs w:val="24"/>
              </w:rPr>
            </w:pPr>
            <w:r w:rsidRPr="00CE22EE">
              <w:rPr>
                <w:rFonts w:ascii="Tahoma" w:hAnsi="Tahoma" w:cs="Tahoma"/>
                <w:sz w:val="20"/>
                <w:szCs w:val="24"/>
              </w:rPr>
              <w:t>14-04-16</w:t>
            </w:r>
          </w:p>
        </w:tc>
        <w:tc>
          <w:tcPr>
            <w:tcW w:w="1080" w:type="dxa"/>
          </w:tcPr>
          <w:p w14:paraId="7FE45A26" w14:textId="612A3EEA" w:rsidR="73E074AD" w:rsidRPr="00CE22EE" w:rsidRDefault="73E074AD" w:rsidP="00CE22EE">
            <w:pPr>
              <w:pStyle w:val="Prrafodelista"/>
              <w:ind w:left="0" w:firstLine="0"/>
              <w:rPr>
                <w:rFonts w:ascii="Tahoma" w:hAnsi="Tahoma" w:cs="Tahoma"/>
                <w:sz w:val="20"/>
                <w:szCs w:val="24"/>
              </w:rPr>
            </w:pPr>
            <w:r w:rsidRPr="00CE22EE">
              <w:rPr>
                <w:rFonts w:ascii="Tahoma" w:hAnsi="Tahoma" w:cs="Tahoma"/>
                <w:sz w:val="20"/>
                <w:szCs w:val="24"/>
              </w:rPr>
              <w:t>31-12-16</w:t>
            </w:r>
          </w:p>
        </w:tc>
        <w:tc>
          <w:tcPr>
            <w:tcW w:w="1305" w:type="dxa"/>
          </w:tcPr>
          <w:p w14:paraId="0EF9FE1D" w14:textId="5C9BADCD" w:rsidR="73E074AD" w:rsidRPr="00CE22EE" w:rsidRDefault="73E074AD" w:rsidP="00CE22EE">
            <w:pPr>
              <w:pStyle w:val="Prrafodelista"/>
              <w:ind w:left="0" w:firstLine="0"/>
              <w:rPr>
                <w:rFonts w:ascii="Tahoma" w:hAnsi="Tahoma" w:cs="Tahoma"/>
                <w:sz w:val="20"/>
                <w:szCs w:val="24"/>
              </w:rPr>
            </w:pPr>
            <w:r w:rsidRPr="00CE22EE">
              <w:rPr>
                <w:rFonts w:ascii="Tahoma" w:hAnsi="Tahoma" w:cs="Tahoma"/>
                <w:sz w:val="20"/>
                <w:szCs w:val="24"/>
              </w:rPr>
              <w:t>$1.845.074</w:t>
            </w:r>
          </w:p>
        </w:tc>
        <w:tc>
          <w:tcPr>
            <w:tcW w:w="1530" w:type="dxa"/>
          </w:tcPr>
          <w:p w14:paraId="3E53D627" w14:textId="66110316" w:rsidR="73E074AD" w:rsidRPr="00CE22EE" w:rsidRDefault="73E074AD" w:rsidP="00CE22EE">
            <w:pPr>
              <w:pStyle w:val="Prrafodelista"/>
              <w:ind w:left="0" w:firstLine="0"/>
              <w:rPr>
                <w:rFonts w:ascii="Tahoma" w:hAnsi="Tahoma" w:cs="Tahoma"/>
                <w:sz w:val="20"/>
                <w:szCs w:val="24"/>
              </w:rPr>
            </w:pPr>
            <w:r w:rsidRPr="00CE22EE">
              <w:rPr>
                <w:rFonts w:ascii="Tahoma" w:hAnsi="Tahoma" w:cs="Tahoma"/>
                <w:sz w:val="20"/>
                <w:szCs w:val="24"/>
              </w:rPr>
              <w:t>261</w:t>
            </w:r>
          </w:p>
        </w:tc>
        <w:tc>
          <w:tcPr>
            <w:tcW w:w="1530" w:type="dxa"/>
          </w:tcPr>
          <w:p w14:paraId="5DF5AD34" w14:textId="04857967" w:rsidR="73E074AD" w:rsidRPr="00CE22EE" w:rsidRDefault="73E074AD" w:rsidP="00CE22EE">
            <w:pPr>
              <w:pStyle w:val="Prrafodelista"/>
              <w:ind w:left="0" w:firstLine="0"/>
              <w:rPr>
                <w:rFonts w:ascii="Tahoma" w:hAnsi="Tahoma" w:cs="Tahoma"/>
                <w:sz w:val="20"/>
                <w:szCs w:val="24"/>
              </w:rPr>
            </w:pPr>
            <w:r w:rsidRPr="00CE22EE">
              <w:rPr>
                <w:rFonts w:ascii="Tahoma" w:hAnsi="Tahoma" w:cs="Tahoma"/>
                <w:sz w:val="20"/>
                <w:szCs w:val="24"/>
              </w:rPr>
              <w:t>5</w:t>
            </w:r>
          </w:p>
        </w:tc>
        <w:tc>
          <w:tcPr>
            <w:tcW w:w="1500" w:type="dxa"/>
          </w:tcPr>
          <w:p w14:paraId="3EA6DE80" w14:textId="4AF2F7D9" w:rsidR="73E074AD" w:rsidRPr="00CE22EE" w:rsidRDefault="73E074AD" w:rsidP="00CE22EE">
            <w:pPr>
              <w:pStyle w:val="Prrafodelista"/>
              <w:ind w:left="0" w:firstLine="0"/>
              <w:rPr>
                <w:rFonts w:ascii="Tahoma" w:hAnsi="Tahoma" w:cs="Tahoma"/>
                <w:sz w:val="20"/>
                <w:szCs w:val="24"/>
              </w:rPr>
            </w:pPr>
            <w:r w:rsidRPr="00CE22EE">
              <w:rPr>
                <w:rFonts w:ascii="Tahoma" w:hAnsi="Tahoma" w:cs="Tahoma"/>
                <w:sz w:val="20"/>
                <w:szCs w:val="24"/>
              </w:rPr>
              <w:t>$307.512</w:t>
            </w:r>
          </w:p>
        </w:tc>
      </w:tr>
      <w:tr w:rsidR="73E074AD" w:rsidRPr="00CE22EE" w14:paraId="76E07CDF" w14:textId="77777777" w:rsidTr="35484E96">
        <w:trPr>
          <w:jc w:val="center"/>
        </w:trPr>
        <w:tc>
          <w:tcPr>
            <w:tcW w:w="1147" w:type="dxa"/>
          </w:tcPr>
          <w:p w14:paraId="174D97B3" w14:textId="4F8779AF" w:rsidR="73E074AD" w:rsidRPr="00CE22EE" w:rsidRDefault="73E074AD" w:rsidP="00CE22EE">
            <w:pPr>
              <w:pStyle w:val="Prrafodelista"/>
              <w:ind w:left="0" w:firstLine="0"/>
              <w:rPr>
                <w:rFonts w:ascii="Tahoma" w:hAnsi="Tahoma" w:cs="Tahoma"/>
                <w:sz w:val="20"/>
                <w:szCs w:val="24"/>
              </w:rPr>
            </w:pPr>
            <w:r w:rsidRPr="00CE22EE">
              <w:rPr>
                <w:rFonts w:ascii="Tahoma" w:hAnsi="Tahoma" w:cs="Tahoma"/>
                <w:sz w:val="20"/>
                <w:szCs w:val="24"/>
              </w:rPr>
              <w:t>01-02-17</w:t>
            </w:r>
          </w:p>
        </w:tc>
        <w:tc>
          <w:tcPr>
            <w:tcW w:w="1080" w:type="dxa"/>
          </w:tcPr>
          <w:p w14:paraId="79F2A50C" w14:textId="0D297C18" w:rsidR="73E074AD" w:rsidRPr="00CE22EE" w:rsidRDefault="73E074AD" w:rsidP="00CE22EE">
            <w:pPr>
              <w:pStyle w:val="Prrafodelista"/>
              <w:ind w:left="0" w:firstLine="0"/>
              <w:rPr>
                <w:rFonts w:ascii="Tahoma" w:hAnsi="Tahoma" w:cs="Tahoma"/>
                <w:sz w:val="20"/>
                <w:szCs w:val="24"/>
              </w:rPr>
            </w:pPr>
            <w:r w:rsidRPr="00CE22EE">
              <w:rPr>
                <w:rFonts w:ascii="Tahoma" w:hAnsi="Tahoma" w:cs="Tahoma"/>
                <w:sz w:val="20"/>
                <w:szCs w:val="24"/>
              </w:rPr>
              <w:t>30-09-17</w:t>
            </w:r>
          </w:p>
        </w:tc>
        <w:tc>
          <w:tcPr>
            <w:tcW w:w="1305" w:type="dxa"/>
          </w:tcPr>
          <w:p w14:paraId="6BB7D705" w14:textId="37865E4A" w:rsidR="73E074AD" w:rsidRPr="00CE22EE" w:rsidRDefault="73E074AD" w:rsidP="00CE22EE">
            <w:pPr>
              <w:pStyle w:val="Prrafodelista"/>
              <w:ind w:left="0" w:firstLine="0"/>
              <w:rPr>
                <w:rFonts w:ascii="Tahoma" w:hAnsi="Tahoma" w:cs="Tahoma"/>
                <w:sz w:val="20"/>
                <w:szCs w:val="24"/>
              </w:rPr>
            </w:pPr>
            <w:r w:rsidRPr="00CE22EE">
              <w:rPr>
                <w:rFonts w:ascii="Tahoma" w:hAnsi="Tahoma" w:cs="Tahoma"/>
                <w:sz w:val="20"/>
                <w:szCs w:val="24"/>
              </w:rPr>
              <w:t>$2.011.131</w:t>
            </w:r>
          </w:p>
        </w:tc>
        <w:tc>
          <w:tcPr>
            <w:tcW w:w="1530" w:type="dxa"/>
          </w:tcPr>
          <w:p w14:paraId="5B0BB027" w14:textId="7D8FDFC1" w:rsidR="73E074AD" w:rsidRPr="00CE22EE" w:rsidRDefault="73E074AD" w:rsidP="00CE22EE">
            <w:pPr>
              <w:pStyle w:val="Prrafodelista"/>
              <w:ind w:left="0" w:firstLine="0"/>
              <w:rPr>
                <w:rFonts w:ascii="Tahoma" w:hAnsi="Tahoma" w:cs="Tahoma"/>
                <w:sz w:val="20"/>
                <w:szCs w:val="24"/>
              </w:rPr>
            </w:pPr>
            <w:r w:rsidRPr="00CE22EE">
              <w:rPr>
                <w:rFonts w:ascii="Tahoma" w:hAnsi="Tahoma" w:cs="Tahoma"/>
                <w:sz w:val="20"/>
                <w:szCs w:val="24"/>
              </w:rPr>
              <w:t>241</w:t>
            </w:r>
          </w:p>
        </w:tc>
        <w:tc>
          <w:tcPr>
            <w:tcW w:w="1530" w:type="dxa"/>
          </w:tcPr>
          <w:p w14:paraId="37044039" w14:textId="1718AB07" w:rsidR="73E074AD" w:rsidRPr="00CE22EE" w:rsidRDefault="73E074AD" w:rsidP="00CE22EE">
            <w:pPr>
              <w:pStyle w:val="Prrafodelista"/>
              <w:ind w:left="0" w:firstLine="0"/>
              <w:rPr>
                <w:rFonts w:ascii="Tahoma" w:hAnsi="Tahoma" w:cs="Tahoma"/>
                <w:sz w:val="20"/>
                <w:szCs w:val="24"/>
              </w:rPr>
            </w:pPr>
            <w:r w:rsidRPr="00CE22EE">
              <w:rPr>
                <w:rFonts w:ascii="Tahoma" w:hAnsi="Tahoma" w:cs="Tahoma"/>
                <w:sz w:val="20"/>
                <w:szCs w:val="24"/>
              </w:rPr>
              <w:t>4.6</w:t>
            </w:r>
          </w:p>
        </w:tc>
        <w:tc>
          <w:tcPr>
            <w:tcW w:w="1500" w:type="dxa"/>
          </w:tcPr>
          <w:p w14:paraId="6726CD4F" w14:textId="53D901FC" w:rsidR="73E074AD" w:rsidRPr="00CE22EE" w:rsidRDefault="73E074AD" w:rsidP="00CE22EE">
            <w:pPr>
              <w:pStyle w:val="Prrafodelista"/>
              <w:ind w:left="0" w:firstLine="0"/>
              <w:rPr>
                <w:rFonts w:ascii="Tahoma" w:hAnsi="Tahoma" w:cs="Tahoma"/>
                <w:sz w:val="20"/>
                <w:szCs w:val="24"/>
              </w:rPr>
            </w:pPr>
            <w:r w:rsidRPr="00CE22EE">
              <w:rPr>
                <w:rFonts w:ascii="Tahoma" w:hAnsi="Tahoma" w:cs="Tahoma"/>
                <w:sz w:val="20"/>
                <w:szCs w:val="24"/>
              </w:rPr>
              <w:t>$308.373</w:t>
            </w:r>
          </w:p>
        </w:tc>
      </w:tr>
      <w:tr w:rsidR="73E074AD" w:rsidRPr="00CE22EE" w14:paraId="5A54DA75" w14:textId="77777777" w:rsidTr="35484E96">
        <w:trPr>
          <w:jc w:val="center"/>
        </w:trPr>
        <w:tc>
          <w:tcPr>
            <w:tcW w:w="1147" w:type="dxa"/>
            <w:tcBorders>
              <w:bottom w:val="single" w:sz="4" w:space="0" w:color="auto"/>
            </w:tcBorders>
          </w:tcPr>
          <w:p w14:paraId="7E24F8FF" w14:textId="0649E3B6" w:rsidR="73E074AD" w:rsidRPr="00CE22EE" w:rsidRDefault="73E074AD" w:rsidP="00CE22EE">
            <w:pPr>
              <w:pStyle w:val="Prrafodelista"/>
              <w:ind w:left="0" w:firstLine="0"/>
              <w:rPr>
                <w:rFonts w:ascii="Tahoma" w:hAnsi="Tahoma" w:cs="Tahoma"/>
                <w:sz w:val="20"/>
                <w:szCs w:val="24"/>
              </w:rPr>
            </w:pPr>
            <w:r w:rsidRPr="00CE22EE">
              <w:rPr>
                <w:rFonts w:ascii="Tahoma" w:hAnsi="Tahoma" w:cs="Tahoma"/>
                <w:sz w:val="20"/>
                <w:szCs w:val="24"/>
              </w:rPr>
              <w:t>21-11-17</w:t>
            </w:r>
          </w:p>
        </w:tc>
        <w:tc>
          <w:tcPr>
            <w:tcW w:w="1080" w:type="dxa"/>
            <w:tcBorders>
              <w:bottom w:val="single" w:sz="4" w:space="0" w:color="auto"/>
            </w:tcBorders>
          </w:tcPr>
          <w:p w14:paraId="552004D7" w14:textId="3776F056" w:rsidR="73E074AD" w:rsidRPr="00CE22EE" w:rsidRDefault="73E074AD" w:rsidP="00CE22EE">
            <w:pPr>
              <w:pStyle w:val="Prrafodelista"/>
              <w:ind w:left="0" w:firstLine="0"/>
              <w:rPr>
                <w:rFonts w:ascii="Tahoma" w:hAnsi="Tahoma" w:cs="Tahoma"/>
                <w:sz w:val="20"/>
                <w:szCs w:val="24"/>
              </w:rPr>
            </w:pPr>
            <w:r w:rsidRPr="00CE22EE">
              <w:rPr>
                <w:rFonts w:ascii="Tahoma" w:hAnsi="Tahoma" w:cs="Tahoma"/>
                <w:sz w:val="20"/>
                <w:szCs w:val="24"/>
              </w:rPr>
              <w:t>31/12/17</w:t>
            </w:r>
          </w:p>
        </w:tc>
        <w:tc>
          <w:tcPr>
            <w:tcW w:w="1305" w:type="dxa"/>
            <w:tcBorders>
              <w:bottom w:val="single" w:sz="4" w:space="0" w:color="auto"/>
            </w:tcBorders>
          </w:tcPr>
          <w:p w14:paraId="64DB9D64" w14:textId="49DC25AA" w:rsidR="73E074AD" w:rsidRPr="00CE22EE" w:rsidRDefault="73E074AD" w:rsidP="00CE22EE">
            <w:pPr>
              <w:pStyle w:val="Prrafodelista"/>
              <w:ind w:left="0" w:firstLine="0"/>
              <w:rPr>
                <w:rFonts w:ascii="Tahoma" w:hAnsi="Tahoma" w:cs="Tahoma"/>
                <w:sz w:val="20"/>
                <w:szCs w:val="24"/>
              </w:rPr>
            </w:pPr>
            <w:r w:rsidRPr="00CE22EE">
              <w:rPr>
                <w:rFonts w:ascii="Tahoma" w:hAnsi="Tahoma" w:cs="Tahoma"/>
                <w:sz w:val="20"/>
                <w:szCs w:val="24"/>
              </w:rPr>
              <w:t>$2.170.010</w:t>
            </w:r>
          </w:p>
        </w:tc>
        <w:tc>
          <w:tcPr>
            <w:tcW w:w="1530" w:type="dxa"/>
          </w:tcPr>
          <w:p w14:paraId="3122B5A7" w14:textId="33E67851" w:rsidR="73E074AD" w:rsidRPr="00CE22EE" w:rsidRDefault="73E074AD" w:rsidP="00CE22EE">
            <w:pPr>
              <w:pStyle w:val="Prrafodelista"/>
              <w:ind w:left="0" w:firstLine="0"/>
              <w:rPr>
                <w:rFonts w:ascii="Tahoma" w:hAnsi="Tahoma" w:cs="Tahoma"/>
                <w:sz w:val="20"/>
                <w:szCs w:val="24"/>
              </w:rPr>
            </w:pPr>
            <w:r w:rsidRPr="00CE22EE">
              <w:rPr>
                <w:rFonts w:ascii="Tahoma" w:hAnsi="Tahoma" w:cs="Tahoma"/>
                <w:sz w:val="20"/>
                <w:szCs w:val="24"/>
              </w:rPr>
              <w:t>39</w:t>
            </w:r>
          </w:p>
        </w:tc>
        <w:tc>
          <w:tcPr>
            <w:tcW w:w="1530" w:type="dxa"/>
          </w:tcPr>
          <w:p w14:paraId="20C09783" w14:textId="046116B9" w:rsidR="73E074AD" w:rsidRPr="00CE22EE" w:rsidRDefault="73E074AD" w:rsidP="00CE22EE">
            <w:pPr>
              <w:pStyle w:val="Prrafodelista"/>
              <w:ind w:left="0" w:firstLine="0"/>
              <w:rPr>
                <w:rFonts w:ascii="Tahoma" w:hAnsi="Tahoma" w:cs="Tahoma"/>
                <w:sz w:val="20"/>
                <w:szCs w:val="24"/>
              </w:rPr>
            </w:pPr>
            <w:r w:rsidRPr="00CE22EE">
              <w:rPr>
                <w:rFonts w:ascii="Tahoma" w:hAnsi="Tahoma" w:cs="Tahoma"/>
                <w:sz w:val="20"/>
                <w:szCs w:val="24"/>
              </w:rPr>
              <w:t>0,7</w:t>
            </w:r>
          </w:p>
        </w:tc>
        <w:tc>
          <w:tcPr>
            <w:tcW w:w="1500" w:type="dxa"/>
          </w:tcPr>
          <w:p w14:paraId="49EDAFDF" w14:textId="1FF1826B" w:rsidR="73E074AD" w:rsidRPr="00CE22EE" w:rsidRDefault="73E074AD" w:rsidP="00CE22EE">
            <w:pPr>
              <w:pStyle w:val="Prrafodelista"/>
              <w:ind w:left="0" w:firstLine="0"/>
              <w:rPr>
                <w:rFonts w:ascii="Tahoma" w:hAnsi="Tahoma" w:cs="Tahoma"/>
                <w:sz w:val="20"/>
                <w:szCs w:val="24"/>
              </w:rPr>
            </w:pPr>
            <w:r w:rsidRPr="00CE22EE">
              <w:rPr>
                <w:rFonts w:ascii="Tahoma" w:hAnsi="Tahoma" w:cs="Tahoma"/>
                <w:sz w:val="20"/>
                <w:szCs w:val="24"/>
              </w:rPr>
              <w:t>$50.633</w:t>
            </w:r>
          </w:p>
        </w:tc>
      </w:tr>
      <w:tr w:rsidR="73E074AD" w:rsidRPr="00CE22EE" w14:paraId="7F1D3948" w14:textId="77777777" w:rsidTr="35484E96">
        <w:trPr>
          <w:jc w:val="center"/>
        </w:trPr>
        <w:tc>
          <w:tcPr>
            <w:tcW w:w="1147" w:type="dxa"/>
            <w:tcBorders>
              <w:bottom w:val="single" w:sz="4" w:space="0" w:color="auto"/>
            </w:tcBorders>
          </w:tcPr>
          <w:p w14:paraId="56C932ED" w14:textId="7FF21018" w:rsidR="73E074AD" w:rsidRPr="00CE22EE" w:rsidRDefault="73E074AD" w:rsidP="00CE22EE">
            <w:pPr>
              <w:pStyle w:val="Prrafodelista"/>
              <w:ind w:left="0" w:firstLine="0"/>
              <w:rPr>
                <w:rFonts w:ascii="Tahoma" w:hAnsi="Tahoma" w:cs="Tahoma"/>
                <w:sz w:val="20"/>
                <w:szCs w:val="24"/>
              </w:rPr>
            </w:pPr>
            <w:r w:rsidRPr="00CE22EE">
              <w:rPr>
                <w:rFonts w:ascii="Tahoma" w:hAnsi="Tahoma" w:cs="Tahoma"/>
                <w:sz w:val="20"/>
                <w:szCs w:val="24"/>
              </w:rPr>
              <w:t>01/01/18</w:t>
            </w:r>
          </w:p>
        </w:tc>
        <w:tc>
          <w:tcPr>
            <w:tcW w:w="1080" w:type="dxa"/>
            <w:tcBorders>
              <w:bottom w:val="single" w:sz="4" w:space="0" w:color="auto"/>
            </w:tcBorders>
          </w:tcPr>
          <w:p w14:paraId="0C88823B" w14:textId="1738C039" w:rsidR="73E074AD" w:rsidRPr="00CE22EE" w:rsidRDefault="73E074AD" w:rsidP="00CE22EE">
            <w:pPr>
              <w:pStyle w:val="Prrafodelista"/>
              <w:ind w:left="0" w:firstLine="0"/>
              <w:rPr>
                <w:rFonts w:ascii="Tahoma" w:hAnsi="Tahoma" w:cs="Tahoma"/>
                <w:sz w:val="20"/>
                <w:szCs w:val="24"/>
              </w:rPr>
            </w:pPr>
            <w:r w:rsidRPr="00CE22EE">
              <w:rPr>
                <w:rFonts w:ascii="Tahoma" w:hAnsi="Tahoma" w:cs="Tahoma"/>
                <w:sz w:val="20"/>
                <w:szCs w:val="24"/>
              </w:rPr>
              <w:t>16/07/18</w:t>
            </w:r>
          </w:p>
        </w:tc>
        <w:tc>
          <w:tcPr>
            <w:tcW w:w="1305" w:type="dxa"/>
            <w:tcBorders>
              <w:bottom w:val="single" w:sz="4" w:space="0" w:color="auto"/>
            </w:tcBorders>
          </w:tcPr>
          <w:p w14:paraId="68B88E20" w14:textId="662AC363" w:rsidR="73E074AD" w:rsidRPr="00CE22EE" w:rsidRDefault="73E074AD" w:rsidP="00CE22EE">
            <w:pPr>
              <w:pStyle w:val="Prrafodelista"/>
              <w:ind w:left="0" w:firstLine="0"/>
              <w:rPr>
                <w:rFonts w:ascii="Tahoma" w:hAnsi="Tahoma" w:cs="Tahoma"/>
                <w:sz w:val="20"/>
                <w:szCs w:val="24"/>
              </w:rPr>
            </w:pPr>
            <w:r w:rsidRPr="00CE22EE">
              <w:rPr>
                <w:rFonts w:ascii="Tahoma" w:hAnsi="Tahoma" w:cs="Tahoma"/>
                <w:sz w:val="20"/>
                <w:szCs w:val="24"/>
              </w:rPr>
              <w:t>$2.170.010</w:t>
            </w:r>
          </w:p>
        </w:tc>
        <w:tc>
          <w:tcPr>
            <w:tcW w:w="1530" w:type="dxa"/>
          </w:tcPr>
          <w:p w14:paraId="503BA487" w14:textId="635E93F4" w:rsidR="73E074AD" w:rsidRPr="00CE22EE" w:rsidRDefault="73E074AD" w:rsidP="00CE22EE">
            <w:pPr>
              <w:pStyle w:val="Prrafodelista"/>
              <w:ind w:left="0" w:firstLine="0"/>
              <w:rPr>
                <w:rFonts w:ascii="Tahoma" w:hAnsi="Tahoma" w:cs="Tahoma"/>
                <w:sz w:val="20"/>
                <w:szCs w:val="24"/>
              </w:rPr>
            </w:pPr>
            <w:r w:rsidRPr="00CE22EE">
              <w:rPr>
                <w:rFonts w:ascii="Tahoma" w:hAnsi="Tahoma" w:cs="Tahoma"/>
                <w:sz w:val="20"/>
                <w:szCs w:val="24"/>
              </w:rPr>
              <w:t>196</w:t>
            </w:r>
          </w:p>
        </w:tc>
        <w:tc>
          <w:tcPr>
            <w:tcW w:w="1530" w:type="dxa"/>
          </w:tcPr>
          <w:p w14:paraId="53EDAECD" w14:textId="55D3919C" w:rsidR="73E074AD" w:rsidRPr="00CE22EE" w:rsidRDefault="73E074AD" w:rsidP="00CE22EE">
            <w:pPr>
              <w:pStyle w:val="Prrafodelista"/>
              <w:ind w:left="0" w:firstLine="0"/>
              <w:rPr>
                <w:rFonts w:ascii="Tahoma" w:hAnsi="Tahoma" w:cs="Tahoma"/>
                <w:sz w:val="20"/>
                <w:szCs w:val="24"/>
              </w:rPr>
            </w:pPr>
            <w:r w:rsidRPr="00CE22EE">
              <w:rPr>
                <w:rFonts w:ascii="Tahoma" w:hAnsi="Tahoma" w:cs="Tahoma"/>
                <w:sz w:val="20"/>
                <w:szCs w:val="24"/>
              </w:rPr>
              <w:t>3,8</w:t>
            </w:r>
          </w:p>
        </w:tc>
        <w:tc>
          <w:tcPr>
            <w:tcW w:w="1500" w:type="dxa"/>
          </w:tcPr>
          <w:p w14:paraId="2938B89D" w14:textId="6800E799" w:rsidR="73E074AD" w:rsidRPr="00CE22EE" w:rsidRDefault="73E074AD" w:rsidP="00CE22EE">
            <w:pPr>
              <w:pStyle w:val="Prrafodelista"/>
              <w:ind w:left="0" w:firstLine="0"/>
              <w:rPr>
                <w:rFonts w:ascii="Tahoma" w:hAnsi="Tahoma" w:cs="Tahoma"/>
                <w:sz w:val="20"/>
                <w:szCs w:val="24"/>
              </w:rPr>
            </w:pPr>
            <w:r w:rsidRPr="00CE22EE">
              <w:rPr>
                <w:rFonts w:ascii="Tahoma" w:hAnsi="Tahoma" w:cs="Tahoma"/>
                <w:sz w:val="20"/>
                <w:szCs w:val="24"/>
              </w:rPr>
              <w:t>$274.867</w:t>
            </w:r>
          </w:p>
        </w:tc>
      </w:tr>
      <w:tr w:rsidR="73E074AD" w:rsidRPr="00CE22EE" w14:paraId="7DBC0F25" w14:textId="77777777" w:rsidTr="35484E96">
        <w:trPr>
          <w:jc w:val="center"/>
        </w:trPr>
        <w:tc>
          <w:tcPr>
            <w:tcW w:w="1147" w:type="dxa"/>
            <w:tcBorders>
              <w:left w:val="nil"/>
              <w:bottom w:val="nil"/>
              <w:right w:val="nil"/>
            </w:tcBorders>
          </w:tcPr>
          <w:p w14:paraId="6662ECB5" w14:textId="77777777" w:rsidR="73E074AD" w:rsidRPr="00CE22EE" w:rsidRDefault="73E074AD" w:rsidP="00CE22EE">
            <w:pPr>
              <w:pStyle w:val="Prrafodelista"/>
              <w:ind w:left="0" w:firstLine="0"/>
              <w:rPr>
                <w:rFonts w:ascii="Tahoma" w:hAnsi="Tahoma" w:cs="Tahoma"/>
                <w:sz w:val="20"/>
                <w:szCs w:val="24"/>
              </w:rPr>
            </w:pPr>
          </w:p>
        </w:tc>
        <w:tc>
          <w:tcPr>
            <w:tcW w:w="1080" w:type="dxa"/>
            <w:tcBorders>
              <w:left w:val="nil"/>
              <w:bottom w:val="nil"/>
              <w:right w:val="nil"/>
            </w:tcBorders>
          </w:tcPr>
          <w:p w14:paraId="0A60DDFE" w14:textId="77777777" w:rsidR="73E074AD" w:rsidRPr="00CE22EE" w:rsidRDefault="73E074AD" w:rsidP="00CE22EE">
            <w:pPr>
              <w:pStyle w:val="Prrafodelista"/>
              <w:ind w:left="0" w:firstLine="0"/>
              <w:rPr>
                <w:rFonts w:ascii="Tahoma" w:hAnsi="Tahoma" w:cs="Tahoma"/>
                <w:sz w:val="20"/>
                <w:szCs w:val="24"/>
              </w:rPr>
            </w:pPr>
          </w:p>
        </w:tc>
        <w:tc>
          <w:tcPr>
            <w:tcW w:w="1305" w:type="dxa"/>
            <w:tcBorders>
              <w:left w:val="nil"/>
              <w:bottom w:val="nil"/>
            </w:tcBorders>
          </w:tcPr>
          <w:p w14:paraId="6C28A672" w14:textId="77777777" w:rsidR="73E074AD" w:rsidRPr="00CE22EE" w:rsidRDefault="73E074AD" w:rsidP="00CE22EE">
            <w:pPr>
              <w:pStyle w:val="Prrafodelista"/>
              <w:ind w:left="0" w:firstLine="0"/>
              <w:rPr>
                <w:rFonts w:ascii="Tahoma" w:hAnsi="Tahoma" w:cs="Tahoma"/>
                <w:sz w:val="20"/>
                <w:szCs w:val="24"/>
              </w:rPr>
            </w:pPr>
          </w:p>
        </w:tc>
        <w:tc>
          <w:tcPr>
            <w:tcW w:w="1530" w:type="dxa"/>
          </w:tcPr>
          <w:p w14:paraId="51E283FE" w14:textId="77777777" w:rsidR="73E074AD" w:rsidRPr="00CE22EE" w:rsidRDefault="73E074AD" w:rsidP="00CE22EE">
            <w:pPr>
              <w:pStyle w:val="Prrafodelista"/>
              <w:ind w:left="0" w:firstLine="0"/>
              <w:rPr>
                <w:rFonts w:ascii="Tahoma" w:hAnsi="Tahoma" w:cs="Tahoma"/>
                <w:b/>
                <w:bCs/>
                <w:sz w:val="20"/>
                <w:szCs w:val="24"/>
              </w:rPr>
            </w:pPr>
            <w:r w:rsidRPr="00CE22EE">
              <w:rPr>
                <w:rFonts w:ascii="Tahoma" w:hAnsi="Tahoma" w:cs="Tahoma"/>
                <w:b/>
                <w:bCs/>
                <w:sz w:val="20"/>
                <w:szCs w:val="24"/>
              </w:rPr>
              <w:t>TOTAL</w:t>
            </w:r>
          </w:p>
        </w:tc>
        <w:tc>
          <w:tcPr>
            <w:tcW w:w="1530" w:type="dxa"/>
          </w:tcPr>
          <w:p w14:paraId="680DC056" w14:textId="360B7E01" w:rsidR="73E074AD" w:rsidRPr="00CE22EE" w:rsidRDefault="73E074AD" w:rsidP="00CE22EE">
            <w:pPr>
              <w:pStyle w:val="Prrafodelista"/>
              <w:rPr>
                <w:rFonts w:ascii="Tahoma" w:hAnsi="Tahoma" w:cs="Tahoma"/>
                <w:b/>
                <w:bCs/>
                <w:sz w:val="20"/>
                <w:szCs w:val="24"/>
              </w:rPr>
            </w:pPr>
          </w:p>
        </w:tc>
        <w:tc>
          <w:tcPr>
            <w:tcW w:w="1500" w:type="dxa"/>
          </w:tcPr>
          <w:p w14:paraId="3A875413" w14:textId="53B00925" w:rsidR="73E074AD" w:rsidRPr="00CE22EE" w:rsidRDefault="063B417A" w:rsidP="00CE22EE">
            <w:pPr>
              <w:pStyle w:val="Prrafodelista"/>
              <w:ind w:left="0" w:firstLine="0"/>
              <w:rPr>
                <w:rFonts w:ascii="Tahoma" w:hAnsi="Tahoma" w:cs="Tahoma"/>
                <w:b/>
                <w:bCs/>
                <w:sz w:val="20"/>
                <w:szCs w:val="24"/>
              </w:rPr>
            </w:pPr>
            <w:r w:rsidRPr="00CE22EE">
              <w:rPr>
                <w:rFonts w:ascii="Tahoma" w:hAnsi="Tahoma" w:cs="Tahoma"/>
                <w:b/>
                <w:bCs/>
                <w:sz w:val="20"/>
                <w:szCs w:val="24"/>
              </w:rPr>
              <w:t>$1.219.706</w:t>
            </w:r>
          </w:p>
        </w:tc>
      </w:tr>
    </w:tbl>
    <w:p w14:paraId="34EE33C0" w14:textId="32B8B254" w:rsidR="00931612" w:rsidRPr="000B5609" w:rsidRDefault="00931612" w:rsidP="000B5609">
      <w:pPr>
        <w:spacing w:after="0" w:line="276" w:lineRule="auto"/>
        <w:ind w:firstLine="708"/>
        <w:jc w:val="both"/>
        <w:rPr>
          <w:rFonts w:ascii="Tahoma" w:hAnsi="Tahoma" w:cs="Tahoma"/>
          <w:sz w:val="24"/>
          <w:szCs w:val="24"/>
        </w:rPr>
      </w:pPr>
    </w:p>
    <w:p w14:paraId="72F04147" w14:textId="25928887" w:rsidR="00CE275D" w:rsidRPr="000B5609" w:rsidRDefault="66769B05" w:rsidP="000B5609">
      <w:pPr>
        <w:spacing w:after="0" w:line="276" w:lineRule="auto"/>
        <w:ind w:firstLine="708"/>
        <w:jc w:val="both"/>
        <w:textAlignment w:val="baseline"/>
        <w:rPr>
          <w:rFonts w:ascii="Tahoma" w:hAnsi="Tahoma" w:cs="Tahoma"/>
          <w:sz w:val="24"/>
          <w:szCs w:val="24"/>
          <w:lang w:val="es-ES"/>
        </w:rPr>
      </w:pPr>
      <w:r w:rsidRPr="000B5609">
        <w:rPr>
          <w:rFonts w:ascii="Tahoma" w:hAnsi="Tahoma" w:cs="Tahoma"/>
          <w:sz w:val="24"/>
          <w:szCs w:val="24"/>
        </w:rPr>
        <w:t xml:space="preserve">Ello así, </w:t>
      </w:r>
      <w:r w:rsidR="749162AB" w:rsidRPr="000B5609">
        <w:rPr>
          <w:rFonts w:ascii="Tahoma" w:hAnsi="Tahoma" w:cs="Tahoma"/>
          <w:sz w:val="24"/>
          <w:szCs w:val="24"/>
        </w:rPr>
        <w:t>como el resulta</w:t>
      </w:r>
      <w:r w:rsidR="098A5288" w:rsidRPr="000B5609">
        <w:rPr>
          <w:rFonts w:ascii="Tahoma" w:hAnsi="Tahoma" w:cs="Tahoma"/>
          <w:sz w:val="24"/>
          <w:szCs w:val="24"/>
        </w:rPr>
        <w:t>do</w:t>
      </w:r>
      <w:r w:rsidR="749162AB" w:rsidRPr="000B5609">
        <w:rPr>
          <w:rFonts w:ascii="Tahoma" w:hAnsi="Tahoma" w:cs="Tahoma"/>
          <w:sz w:val="24"/>
          <w:szCs w:val="24"/>
        </w:rPr>
        <w:t xml:space="preserve"> de la operación es inferior en esta sede de consulta, se modificará el monto de tal prestación en la cifra detallada en el anterior cuadro.</w:t>
      </w:r>
    </w:p>
    <w:p w14:paraId="56AF24A7" w14:textId="57A31AF6" w:rsidR="5E06DCEF" w:rsidRPr="000B5609" w:rsidRDefault="5E06DCEF" w:rsidP="000B5609">
      <w:pPr>
        <w:pStyle w:val="paragraph"/>
        <w:spacing w:before="0" w:beforeAutospacing="0" w:after="0" w:afterAutospacing="0" w:line="276" w:lineRule="auto"/>
        <w:jc w:val="both"/>
        <w:rPr>
          <w:rStyle w:val="normaltextrun"/>
          <w:rFonts w:ascii="Tahoma" w:hAnsi="Tahoma" w:cs="Tahoma"/>
          <w:b/>
          <w:bCs/>
          <w:u w:val="single"/>
          <w:lang w:val="es-ES"/>
        </w:rPr>
      </w:pPr>
    </w:p>
    <w:p w14:paraId="589148D3" w14:textId="0FEAA290" w:rsidR="00CE275D" w:rsidRPr="000B5609" w:rsidRDefault="6610DCBA" w:rsidP="000B5609">
      <w:pPr>
        <w:pStyle w:val="paragraph"/>
        <w:spacing w:before="0" w:beforeAutospacing="0" w:after="0" w:afterAutospacing="0" w:line="276" w:lineRule="auto"/>
        <w:ind w:firstLine="705"/>
        <w:jc w:val="both"/>
        <w:textAlignment w:val="baseline"/>
        <w:rPr>
          <w:rStyle w:val="eop"/>
          <w:rFonts w:ascii="Tahoma" w:hAnsi="Tahoma" w:cs="Tahoma"/>
          <w:color w:val="4A4A4A"/>
        </w:rPr>
      </w:pPr>
      <w:r w:rsidRPr="000B5609">
        <w:rPr>
          <w:rStyle w:val="normaltextrun"/>
          <w:rFonts w:ascii="Tahoma" w:hAnsi="Tahoma" w:cs="Tahoma"/>
          <w:b/>
          <w:bCs/>
          <w:u w:val="single"/>
          <w:lang w:val="es-ES"/>
        </w:rPr>
        <w:t>VACACIONES:</w:t>
      </w:r>
      <w:r w:rsidRPr="000B5609">
        <w:rPr>
          <w:rStyle w:val="normaltextrun"/>
          <w:rFonts w:ascii="Tahoma" w:hAnsi="Tahoma" w:cs="Tahoma"/>
          <w:b/>
          <w:bCs/>
          <w:lang w:val="es-ES"/>
        </w:rPr>
        <w:t> </w:t>
      </w:r>
      <w:r w:rsidRPr="000B5609">
        <w:rPr>
          <w:rStyle w:val="normaltextrun"/>
          <w:rFonts w:ascii="Tahoma" w:hAnsi="Tahoma" w:cs="Tahoma"/>
          <w:lang w:val="es-ES"/>
        </w:rPr>
        <w:t xml:space="preserve">se previene en el artículo 8 del Decreto 1045 de 1978, por el cual se fijan las reglas generales para la aplicación de las normas sobre prestaciones sociales de los empleados públicos y trabajadores oficiales del sector nacional, que en virtud del Decreto 1919 de 2002 se hizo extensivo a los empleados público del nivel territorial, que </w:t>
      </w:r>
      <w:r w:rsidRPr="000B5609">
        <w:rPr>
          <w:rStyle w:val="normaltextrun"/>
          <w:rFonts w:ascii="Tahoma" w:hAnsi="Tahoma" w:cs="Tahoma"/>
          <w:i/>
          <w:iCs/>
          <w:lang w:val="es-ES"/>
        </w:rPr>
        <w:t>“</w:t>
      </w:r>
      <w:r w:rsidRPr="00CE22EE">
        <w:rPr>
          <w:rStyle w:val="normaltextrun"/>
          <w:rFonts w:ascii="Tahoma" w:hAnsi="Tahoma" w:cs="Tahoma"/>
          <w:i/>
          <w:iCs/>
          <w:sz w:val="22"/>
          <w:lang w:val="es-ES"/>
        </w:rPr>
        <w:t>los empleados públicos y trabajadores oficiales tienen derecho a quince (15) días hábiles de vacaciones por cada año de servicios, salvo lo que se disponga en normas o estipulaciones especiales. En los organismos cuya jornada semanal se desarrolle entre lunes y viernes, el día sábado no se computará como día hábil para efecto de vacaciones</w:t>
      </w:r>
      <w:r w:rsidRPr="000B5609">
        <w:rPr>
          <w:rStyle w:val="normaltextrun"/>
          <w:rFonts w:ascii="Tahoma" w:hAnsi="Tahoma" w:cs="Tahoma"/>
          <w:i/>
          <w:iCs/>
          <w:lang w:val="es-ES"/>
        </w:rPr>
        <w:t>”.</w:t>
      </w:r>
      <w:r w:rsidRPr="000B5609">
        <w:rPr>
          <w:rStyle w:val="eop"/>
          <w:rFonts w:ascii="Tahoma" w:hAnsi="Tahoma" w:cs="Tahoma"/>
          <w:color w:val="4A4A4A"/>
        </w:rPr>
        <w:t> </w:t>
      </w:r>
    </w:p>
    <w:p w14:paraId="58A3AF7A" w14:textId="77777777" w:rsidR="00CE275D" w:rsidRPr="000B5609" w:rsidRDefault="6610DCBA" w:rsidP="000B5609">
      <w:pPr>
        <w:pStyle w:val="paragraph"/>
        <w:spacing w:before="0" w:beforeAutospacing="0" w:after="0" w:afterAutospacing="0" w:line="276" w:lineRule="auto"/>
        <w:ind w:firstLine="705"/>
        <w:jc w:val="both"/>
        <w:textAlignment w:val="baseline"/>
        <w:rPr>
          <w:rFonts w:ascii="Tahoma" w:hAnsi="Tahoma" w:cs="Tahoma"/>
        </w:rPr>
      </w:pPr>
      <w:r w:rsidRPr="000B5609">
        <w:rPr>
          <w:rStyle w:val="eop"/>
          <w:rFonts w:ascii="Tahoma" w:hAnsi="Tahoma" w:cs="Tahoma"/>
          <w:color w:val="4A4A4A"/>
        </w:rPr>
        <w:t> </w:t>
      </w:r>
    </w:p>
    <w:p w14:paraId="1A8FB995" w14:textId="19A4D4B5" w:rsidR="00CE275D" w:rsidRPr="000B5609" w:rsidRDefault="6610DCBA" w:rsidP="000B5609">
      <w:pPr>
        <w:pStyle w:val="paragraph"/>
        <w:spacing w:before="0" w:beforeAutospacing="0" w:after="0" w:afterAutospacing="0" w:line="276" w:lineRule="auto"/>
        <w:ind w:firstLine="705"/>
        <w:jc w:val="both"/>
        <w:textAlignment w:val="baseline"/>
        <w:rPr>
          <w:rStyle w:val="normaltextrun"/>
          <w:rFonts w:ascii="Tahoma" w:hAnsi="Tahoma" w:cs="Tahoma"/>
          <w:i/>
          <w:iCs/>
          <w:shd w:val="clear" w:color="auto" w:fill="FFFF00"/>
          <w:lang w:val="es-ES"/>
        </w:rPr>
      </w:pPr>
      <w:r w:rsidRPr="000B5609">
        <w:rPr>
          <w:rStyle w:val="normaltextrun"/>
          <w:rFonts w:ascii="Tahoma" w:hAnsi="Tahoma" w:cs="Tahoma"/>
          <w:lang w:val="es-ES"/>
        </w:rPr>
        <w:t xml:space="preserve">En cuanto a los factores salariales a tener en cuenta al momento de liquidar esta prestación, se dispone en el artículo 17 ídem, </w:t>
      </w:r>
      <w:r w:rsidRPr="000B5609">
        <w:rPr>
          <w:rStyle w:val="normaltextrun"/>
          <w:rFonts w:ascii="Tahoma" w:hAnsi="Tahoma" w:cs="Tahoma"/>
          <w:i/>
          <w:iCs/>
          <w:lang w:val="es-ES"/>
        </w:rPr>
        <w:t>“</w:t>
      </w:r>
      <w:r w:rsidRPr="00CE22EE">
        <w:rPr>
          <w:rStyle w:val="normaltextrun"/>
          <w:rFonts w:ascii="Tahoma" w:hAnsi="Tahoma" w:cs="Tahoma"/>
          <w:i/>
          <w:iCs/>
          <w:sz w:val="22"/>
          <w:lang w:val="es-ES"/>
        </w:rPr>
        <w:t xml:space="preserve">para efectos de liquidar tanto el descanso remunerado por concepto de vacaciones como la prima de vacaciones de que trata este decreto, se tendrán en cuenta los siguientes factores de salario, siempre que correspondan al empleado en la fecha en la cual inicie el disfrute de aquellas: a) La asignación básica mensual señalada para el respectivo cargo; b) Los incrementos de remuneración a que se refieren los artículos 49 y 97 del Decreto-Ley 1042 de 1978, </w:t>
      </w:r>
      <w:r w:rsidRPr="00CE22EE">
        <w:rPr>
          <w:rStyle w:val="normaltextrun"/>
          <w:rFonts w:ascii="Tahoma" w:hAnsi="Tahoma" w:cs="Tahoma"/>
          <w:sz w:val="22"/>
          <w:lang w:val="es-ES"/>
        </w:rPr>
        <w:t xml:space="preserve">(este último correspondiente al incremento por antigüedad), </w:t>
      </w:r>
      <w:r w:rsidRPr="00CE22EE">
        <w:rPr>
          <w:rStyle w:val="normaltextrun"/>
          <w:rFonts w:ascii="Tahoma" w:hAnsi="Tahoma" w:cs="Tahoma"/>
          <w:i/>
          <w:iCs/>
          <w:sz w:val="22"/>
          <w:lang w:val="es-ES"/>
        </w:rPr>
        <w:t>d) la prima técnica, los auxilios de alimentación y transporte, la prima de servicios y la g) la bonificación por servicios prestados</w:t>
      </w:r>
      <w:r w:rsidR="00CE22EE">
        <w:rPr>
          <w:rStyle w:val="normaltextrun"/>
          <w:rFonts w:ascii="Tahoma" w:hAnsi="Tahoma" w:cs="Tahoma"/>
          <w:i/>
          <w:iCs/>
          <w:lang w:val="es-ES"/>
        </w:rPr>
        <w:t>”</w:t>
      </w:r>
      <w:r w:rsidRPr="000B5609">
        <w:rPr>
          <w:rStyle w:val="normaltextrun"/>
          <w:rFonts w:ascii="Tahoma" w:hAnsi="Tahoma" w:cs="Tahoma"/>
          <w:i/>
          <w:iCs/>
          <w:lang w:val="es-ES"/>
        </w:rPr>
        <w:t>.</w:t>
      </w:r>
    </w:p>
    <w:p w14:paraId="480D96A0" w14:textId="50D99C07" w:rsidR="6610DCBA" w:rsidRPr="000B5609" w:rsidRDefault="6610DCBA" w:rsidP="000B5609">
      <w:pPr>
        <w:pStyle w:val="paragraph"/>
        <w:spacing w:before="0" w:beforeAutospacing="0" w:after="0" w:afterAutospacing="0" w:line="276" w:lineRule="auto"/>
        <w:ind w:firstLine="705"/>
        <w:jc w:val="both"/>
        <w:rPr>
          <w:rFonts w:ascii="Tahoma" w:hAnsi="Tahoma" w:cs="Tahoma"/>
        </w:rPr>
      </w:pPr>
      <w:r w:rsidRPr="000B5609">
        <w:rPr>
          <w:rStyle w:val="eop"/>
          <w:rFonts w:ascii="Tahoma" w:hAnsi="Tahoma" w:cs="Tahoma"/>
          <w:color w:val="4A4A4A"/>
        </w:rPr>
        <w:t> </w:t>
      </w:r>
    </w:p>
    <w:p w14:paraId="2A3A769E" w14:textId="77777777" w:rsidR="00CE275D" w:rsidRPr="000B5609" w:rsidRDefault="6610DCBA" w:rsidP="000B5609">
      <w:pPr>
        <w:pStyle w:val="paragraph"/>
        <w:spacing w:before="0" w:beforeAutospacing="0" w:after="0" w:afterAutospacing="0" w:line="276" w:lineRule="auto"/>
        <w:ind w:firstLine="705"/>
        <w:jc w:val="both"/>
        <w:textAlignment w:val="baseline"/>
        <w:rPr>
          <w:rFonts w:ascii="Tahoma" w:hAnsi="Tahoma" w:cs="Tahoma"/>
        </w:rPr>
      </w:pPr>
      <w:r w:rsidRPr="000B5609">
        <w:rPr>
          <w:rStyle w:val="normaltextrun"/>
          <w:rFonts w:ascii="Tahoma" w:hAnsi="Tahoma" w:cs="Tahoma"/>
          <w:lang w:val="es-ES"/>
        </w:rPr>
        <w:t>Cabe agregar, finalmente, si el servidor público se retira del servicio sin haber cumplido el año de labor, tendrá derecho a que se le reconozca en dinero y en forma proporcional al tiempo efectivamente laborado las vacaciones, la prima de vacaciones y la bonificación por recreación, conforme se previene en el artículo 1° de la Ley 995 de 2005 y 1° del Decreto 404 de 2006. </w:t>
      </w:r>
      <w:r w:rsidRPr="000B5609">
        <w:rPr>
          <w:rStyle w:val="eop"/>
          <w:rFonts w:ascii="Tahoma" w:hAnsi="Tahoma" w:cs="Tahoma"/>
        </w:rPr>
        <w:t> </w:t>
      </w:r>
    </w:p>
    <w:p w14:paraId="46D42859" w14:textId="691630D3" w:rsidR="6610DCBA" w:rsidRPr="000B5609" w:rsidRDefault="6610DCBA" w:rsidP="000B5609">
      <w:pPr>
        <w:pStyle w:val="paragraph"/>
        <w:spacing w:before="0" w:beforeAutospacing="0" w:after="0" w:afterAutospacing="0" w:line="276" w:lineRule="auto"/>
        <w:ind w:firstLine="705"/>
        <w:jc w:val="both"/>
        <w:rPr>
          <w:rFonts w:ascii="Tahoma" w:hAnsi="Tahoma" w:cs="Tahoma"/>
        </w:rPr>
      </w:pPr>
      <w:r w:rsidRPr="000B5609">
        <w:rPr>
          <w:rStyle w:val="eop"/>
          <w:rFonts w:ascii="Tahoma" w:hAnsi="Tahoma" w:cs="Tahoma"/>
        </w:rPr>
        <w:t> </w:t>
      </w:r>
    </w:p>
    <w:p w14:paraId="4529258A" w14:textId="71027772" w:rsidR="6610DCBA" w:rsidRPr="000B5609" w:rsidRDefault="6610DCBA" w:rsidP="000B5609">
      <w:pPr>
        <w:pStyle w:val="paragraph"/>
        <w:spacing w:before="0" w:beforeAutospacing="0" w:after="0" w:afterAutospacing="0" w:line="276" w:lineRule="auto"/>
        <w:ind w:firstLine="705"/>
        <w:jc w:val="both"/>
        <w:rPr>
          <w:rStyle w:val="normaltextrun"/>
          <w:rFonts w:ascii="Tahoma" w:hAnsi="Tahoma" w:cs="Tahoma"/>
          <w:lang w:val="es-ES"/>
        </w:rPr>
      </w:pPr>
      <w:r w:rsidRPr="000B5609">
        <w:rPr>
          <w:rStyle w:val="normaltextrun"/>
          <w:rFonts w:ascii="Tahoma" w:hAnsi="Tahoma" w:cs="Tahoma"/>
          <w:lang w:val="es-ES"/>
        </w:rPr>
        <w:t xml:space="preserve">Conforme a lo anterior, la compensación dineraria de vacaciones a la que tiene derecho el actor asciende a la suma </w:t>
      </w:r>
      <w:r w:rsidR="60F8779D" w:rsidRPr="000B5609">
        <w:rPr>
          <w:rStyle w:val="normaltextrun"/>
          <w:rFonts w:ascii="Tahoma" w:hAnsi="Tahoma" w:cs="Tahoma"/>
          <w:lang w:val="es-ES"/>
        </w:rPr>
        <w:t>a la suma</w:t>
      </w:r>
      <w:r w:rsidR="37F08FEC" w:rsidRPr="000B5609">
        <w:rPr>
          <w:rStyle w:val="normaltextrun"/>
          <w:rFonts w:ascii="Tahoma" w:hAnsi="Tahoma" w:cs="Tahoma"/>
          <w:lang w:val="es-ES"/>
        </w:rPr>
        <w:t xml:space="preserve"> de $2.</w:t>
      </w:r>
      <w:r w:rsidR="7BEC40DD" w:rsidRPr="000B5609">
        <w:rPr>
          <w:rStyle w:val="normaltextrun"/>
          <w:rFonts w:ascii="Tahoma" w:hAnsi="Tahoma" w:cs="Tahoma"/>
          <w:lang w:val="es-ES"/>
        </w:rPr>
        <w:t>903.937</w:t>
      </w:r>
      <w:r w:rsidR="37F08FEC" w:rsidRPr="000B5609">
        <w:rPr>
          <w:rStyle w:val="normaltextrun"/>
          <w:rFonts w:ascii="Tahoma" w:hAnsi="Tahoma" w:cs="Tahoma"/>
          <w:lang w:val="es-ES"/>
        </w:rPr>
        <w:t xml:space="preserve"> pesos,</w:t>
      </w:r>
      <w:r w:rsidR="60F8779D" w:rsidRPr="000B5609">
        <w:rPr>
          <w:rStyle w:val="normaltextrun"/>
          <w:rFonts w:ascii="Tahoma" w:hAnsi="Tahoma" w:cs="Tahoma"/>
          <w:lang w:val="es-ES"/>
        </w:rPr>
        <w:t xml:space="preserve"> </w:t>
      </w:r>
      <w:r w:rsidR="1977505A" w:rsidRPr="000B5609">
        <w:rPr>
          <w:rStyle w:val="normaltextrun"/>
          <w:rFonts w:ascii="Tahoma" w:hAnsi="Tahoma" w:cs="Tahoma"/>
          <w:lang w:val="es-ES"/>
        </w:rPr>
        <w:t xml:space="preserve">tal como se aprecia en el siguiente cuadro, cifra que resulta </w:t>
      </w:r>
      <w:r w:rsidR="656FCCFC" w:rsidRPr="000B5609">
        <w:rPr>
          <w:rStyle w:val="normaltextrun"/>
          <w:rFonts w:ascii="Tahoma" w:hAnsi="Tahoma" w:cs="Tahoma"/>
          <w:lang w:val="es-ES"/>
        </w:rPr>
        <w:t>superior</w:t>
      </w:r>
      <w:r w:rsidR="1977505A" w:rsidRPr="000B5609">
        <w:rPr>
          <w:rStyle w:val="normaltextrun"/>
          <w:rFonts w:ascii="Tahoma" w:hAnsi="Tahoma" w:cs="Tahoma"/>
          <w:lang w:val="es-ES"/>
        </w:rPr>
        <w:t xml:space="preserve"> a la calculada en primera </w:t>
      </w:r>
      <w:r w:rsidR="1977505A" w:rsidRPr="000B5609">
        <w:rPr>
          <w:rStyle w:val="normaltextrun"/>
          <w:rFonts w:ascii="Tahoma" w:hAnsi="Tahoma" w:cs="Tahoma"/>
          <w:lang w:val="es-ES"/>
        </w:rPr>
        <w:lastRenderedPageBreak/>
        <w:t>instancia ($2</w:t>
      </w:r>
      <w:r w:rsidR="283BA530" w:rsidRPr="000B5609">
        <w:rPr>
          <w:rStyle w:val="normaltextrun"/>
          <w:rFonts w:ascii="Tahoma" w:hAnsi="Tahoma" w:cs="Tahoma"/>
          <w:lang w:val="es-ES"/>
        </w:rPr>
        <w:t>.796.744)</w:t>
      </w:r>
      <w:r w:rsidR="1977505A" w:rsidRPr="000B5609">
        <w:rPr>
          <w:rStyle w:val="normaltextrun"/>
          <w:rFonts w:ascii="Tahoma" w:hAnsi="Tahoma" w:cs="Tahoma"/>
          <w:lang w:val="es-ES"/>
        </w:rPr>
        <w:t xml:space="preserve">, en razón de lo cual </w:t>
      </w:r>
      <w:r w:rsidR="4EFF8880" w:rsidRPr="000B5609">
        <w:rPr>
          <w:rStyle w:val="normaltextrun"/>
          <w:rFonts w:ascii="Tahoma" w:hAnsi="Tahoma" w:cs="Tahoma"/>
          <w:lang w:val="es-ES"/>
        </w:rPr>
        <w:t>se mantendrá incólume tal cifra en esta instancia.</w:t>
      </w:r>
    </w:p>
    <w:p w14:paraId="33D9071D" w14:textId="7A917D4A" w:rsidR="1C590F06" w:rsidRPr="000B5609" w:rsidRDefault="1C590F06" w:rsidP="000B5609">
      <w:pPr>
        <w:pStyle w:val="paragraph"/>
        <w:spacing w:before="0" w:beforeAutospacing="0" w:after="0" w:afterAutospacing="0" w:line="276" w:lineRule="auto"/>
        <w:ind w:firstLine="705"/>
        <w:jc w:val="both"/>
        <w:rPr>
          <w:rStyle w:val="normaltextrun"/>
          <w:rFonts w:ascii="Tahoma" w:hAnsi="Tahoma" w:cs="Tahoma"/>
          <w:lang w:val="es-ES"/>
        </w:rPr>
      </w:pPr>
    </w:p>
    <w:tbl>
      <w:tblPr>
        <w:tblStyle w:val="Tablaconcuadrcula"/>
        <w:tblW w:w="0" w:type="auto"/>
        <w:jc w:val="center"/>
        <w:tblLook w:val="04A0" w:firstRow="1" w:lastRow="0" w:firstColumn="1" w:lastColumn="0" w:noHBand="0" w:noVBand="1"/>
      </w:tblPr>
      <w:tblGrid>
        <w:gridCol w:w="1147"/>
        <w:gridCol w:w="1080"/>
        <w:gridCol w:w="1305"/>
        <w:gridCol w:w="1530"/>
        <w:gridCol w:w="1500"/>
      </w:tblGrid>
      <w:tr w:rsidR="5E06DCEF" w:rsidRPr="00CE22EE" w14:paraId="43397788" w14:textId="77777777" w:rsidTr="1C590F06">
        <w:trPr>
          <w:jc w:val="center"/>
        </w:trPr>
        <w:tc>
          <w:tcPr>
            <w:tcW w:w="1147" w:type="dxa"/>
          </w:tcPr>
          <w:p w14:paraId="4B6ECABB" w14:textId="77777777" w:rsidR="5E06DCEF" w:rsidRPr="00CE22EE" w:rsidRDefault="5E06DCEF" w:rsidP="00CE22EE">
            <w:pPr>
              <w:pStyle w:val="Prrafodelista"/>
              <w:ind w:left="0" w:firstLine="0"/>
              <w:rPr>
                <w:rFonts w:ascii="Tahoma" w:hAnsi="Tahoma" w:cs="Tahoma"/>
                <w:b/>
                <w:bCs/>
                <w:sz w:val="20"/>
                <w:szCs w:val="24"/>
              </w:rPr>
            </w:pPr>
            <w:r w:rsidRPr="00CE22EE">
              <w:rPr>
                <w:rFonts w:ascii="Tahoma" w:hAnsi="Tahoma" w:cs="Tahoma"/>
                <w:b/>
                <w:bCs/>
                <w:sz w:val="20"/>
                <w:szCs w:val="24"/>
              </w:rPr>
              <w:t>DESDE</w:t>
            </w:r>
          </w:p>
        </w:tc>
        <w:tc>
          <w:tcPr>
            <w:tcW w:w="1080" w:type="dxa"/>
          </w:tcPr>
          <w:p w14:paraId="2B70F223" w14:textId="77777777" w:rsidR="5E06DCEF" w:rsidRPr="00CE22EE" w:rsidRDefault="5E06DCEF" w:rsidP="00CE22EE">
            <w:pPr>
              <w:pStyle w:val="Prrafodelista"/>
              <w:ind w:left="0" w:firstLine="0"/>
              <w:rPr>
                <w:rFonts w:ascii="Tahoma" w:hAnsi="Tahoma" w:cs="Tahoma"/>
                <w:b/>
                <w:bCs/>
                <w:sz w:val="20"/>
                <w:szCs w:val="24"/>
              </w:rPr>
            </w:pPr>
            <w:r w:rsidRPr="00CE22EE">
              <w:rPr>
                <w:rFonts w:ascii="Tahoma" w:hAnsi="Tahoma" w:cs="Tahoma"/>
                <w:b/>
                <w:bCs/>
                <w:sz w:val="20"/>
                <w:szCs w:val="24"/>
              </w:rPr>
              <w:t>HASTA</w:t>
            </w:r>
          </w:p>
        </w:tc>
        <w:tc>
          <w:tcPr>
            <w:tcW w:w="1305" w:type="dxa"/>
          </w:tcPr>
          <w:p w14:paraId="31176896" w14:textId="176F8B8F" w:rsidR="5E06DCEF" w:rsidRPr="00CE22EE" w:rsidRDefault="4E06D416" w:rsidP="00CE22EE">
            <w:pPr>
              <w:pStyle w:val="Prrafodelista"/>
              <w:ind w:left="0" w:firstLine="0"/>
              <w:rPr>
                <w:rFonts w:ascii="Tahoma" w:hAnsi="Tahoma" w:cs="Tahoma"/>
                <w:b/>
                <w:bCs/>
                <w:sz w:val="20"/>
                <w:szCs w:val="24"/>
              </w:rPr>
            </w:pPr>
            <w:r w:rsidRPr="00CE22EE">
              <w:rPr>
                <w:rFonts w:ascii="Tahoma" w:hAnsi="Tahoma" w:cs="Tahoma"/>
                <w:b/>
                <w:bCs/>
                <w:sz w:val="20"/>
                <w:szCs w:val="24"/>
              </w:rPr>
              <w:t>S</w:t>
            </w:r>
            <w:r w:rsidR="00C40AF2">
              <w:rPr>
                <w:rFonts w:ascii="Tahoma" w:hAnsi="Tahoma" w:cs="Tahoma"/>
                <w:b/>
                <w:bCs/>
                <w:sz w:val="20"/>
                <w:szCs w:val="24"/>
              </w:rPr>
              <w:t>A</w:t>
            </w:r>
            <w:r w:rsidRPr="00CE22EE">
              <w:rPr>
                <w:rFonts w:ascii="Tahoma" w:hAnsi="Tahoma" w:cs="Tahoma"/>
                <w:b/>
                <w:bCs/>
                <w:sz w:val="20"/>
                <w:szCs w:val="24"/>
              </w:rPr>
              <w:t>LARIO OBRERO</w:t>
            </w:r>
            <w:r w:rsidR="0016F56F" w:rsidRPr="00CE22EE">
              <w:rPr>
                <w:rFonts w:ascii="Tahoma" w:hAnsi="Tahoma" w:cs="Tahoma"/>
                <w:b/>
                <w:bCs/>
                <w:sz w:val="20"/>
                <w:szCs w:val="24"/>
              </w:rPr>
              <w:t xml:space="preserve"> +</w:t>
            </w:r>
            <w:r w:rsidR="3A2235C3" w:rsidRPr="00CE22EE">
              <w:rPr>
                <w:rFonts w:ascii="Tahoma" w:hAnsi="Tahoma" w:cs="Tahoma"/>
                <w:b/>
                <w:bCs/>
                <w:sz w:val="20"/>
                <w:szCs w:val="24"/>
              </w:rPr>
              <w:t xml:space="preserve"> AUX TRA.</w:t>
            </w:r>
          </w:p>
        </w:tc>
        <w:tc>
          <w:tcPr>
            <w:tcW w:w="1530" w:type="dxa"/>
          </w:tcPr>
          <w:p w14:paraId="05142D24" w14:textId="0204756F" w:rsidR="5744F066" w:rsidRPr="00CE22EE" w:rsidRDefault="5744F066" w:rsidP="00CE22EE">
            <w:pPr>
              <w:pStyle w:val="Prrafodelista"/>
              <w:ind w:left="0" w:firstLine="0"/>
              <w:rPr>
                <w:rFonts w:ascii="Tahoma" w:hAnsi="Tahoma" w:cs="Tahoma"/>
                <w:b/>
                <w:bCs/>
                <w:sz w:val="20"/>
                <w:szCs w:val="24"/>
              </w:rPr>
            </w:pPr>
            <w:r w:rsidRPr="00CE22EE">
              <w:rPr>
                <w:rFonts w:ascii="Tahoma" w:hAnsi="Tahoma" w:cs="Tahoma"/>
                <w:b/>
                <w:bCs/>
                <w:sz w:val="20"/>
                <w:szCs w:val="24"/>
              </w:rPr>
              <w:t>TIEMPO LABORADO</w:t>
            </w:r>
          </w:p>
        </w:tc>
        <w:tc>
          <w:tcPr>
            <w:tcW w:w="1500" w:type="dxa"/>
          </w:tcPr>
          <w:p w14:paraId="78896DBA" w14:textId="77777777" w:rsidR="5E06DCEF" w:rsidRPr="00CE22EE" w:rsidRDefault="5E06DCEF" w:rsidP="00CE22EE">
            <w:pPr>
              <w:pStyle w:val="Prrafodelista"/>
              <w:ind w:left="0" w:firstLine="0"/>
              <w:rPr>
                <w:rFonts w:ascii="Tahoma" w:hAnsi="Tahoma" w:cs="Tahoma"/>
                <w:b/>
                <w:bCs/>
                <w:sz w:val="20"/>
                <w:szCs w:val="24"/>
              </w:rPr>
            </w:pPr>
            <w:r w:rsidRPr="00CE22EE">
              <w:rPr>
                <w:rFonts w:ascii="Tahoma" w:hAnsi="Tahoma" w:cs="Tahoma"/>
                <w:b/>
                <w:bCs/>
                <w:sz w:val="20"/>
                <w:szCs w:val="24"/>
              </w:rPr>
              <w:t>TOTAL</w:t>
            </w:r>
          </w:p>
        </w:tc>
      </w:tr>
      <w:tr w:rsidR="5E06DCEF" w:rsidRPr="00CE22EE" w14:paraId="4B6C6C73" w14:textId="77777777" w:rsidTr="1C590F06">
        <w:trPr>
          <w:jc w:val="center"/>
        </w:trPr>
        <w:tc>
          <w:tcPr>
            <w:tcW w:w="1147" w:type="dxa"/>
          </w:tcPr>
          <w:p w14:paraId="042038CF" w14:textId="05001F5C" w:rsidR="5E06DCEF" w:rsidRPr="00CE22EE" w:rsidRDefault="5E06DCEF" w:rsidP="00CE22EE">
            <w:pPr>
              <w:pStyle w:val="Prrafodelista"/>
              <w:ind w:left="0" w:firstLine="0"/>
              <w:rPr>
                <w:rFonts w:ascii="Tahoma" w:hAnsi="Tahoma" w:cs="Tahoma"/>
                <w:sz w:val="20"/>
                <w:szCs w:val="24"/>
              </w:rPr>
            </w:pPr>
            <w:r w:rsidRPr="00CE22EE">
              <w:rPr>
                <w:rFonts w:ascii="Tahoma" w:hAnsi="Tahoma" w:cs="Tahoma"/>
                <w:sz w:val="20"/>
                <w:szCs w:val="24"/>
              </w:rPr>
              <w:t>O3-02-15</w:t>
            </w:r>
          </w:p>
        </w:tc>
        <w:tc>
          <w:tcPr>
            <w:tcW w:w="1080" w:type="dxa"/>
          </w:tcPr>
          <w:p w14:paraId="5EE9E86E" w14:textId="7C75248A" w:rsidR="5E06DCEF" w:rsidRPr="00CE22EE" w:rsidRDefault="5E06DCEF" w:rsidP="00CE22EE">
            <w:pPr>
              <w:pStyle w:val="Prrafodelista"/>
              <w:ind w:left="0" w:firstLine="0"/>
              <w:rPr>
                <w:rFonts w:ascii="Tahoma" w:hAnsi="Tahoma" w:cs="Tahoma"/>
                <w:sz w:val="20"/>
                <w:szCs w:val="24"/>
              </w:rPr>
            </w:pPr>
            <w:r w:rsidRPr="00CE22EE">
              <w:rPr>
                <w:rFonts w:ascii="Tahoma" w:hAnsi="Tahoma" w:cs="Tahoma"/>
                <w:sz w:val="20"/>
                <w:szCs w:val="24"/>
              </w:rPr>
              <w:t>31-12-15</w:t>
            </w:r>
          </w:p>
        </w:tc>
        <w:tc>
          <w:tcPr>
            <w:tcW w:w="1305" w:type="dxa"/>
          </w:tcPr>
          <w:p w14:paraId="78A3476B" w14:textId="6380E1B8" w:rsidR="5E06DCEF" w:rsidRPr="00CE22EE" w:rsidRDefault="4E06D416" w:rsidP="00CE22EE">
            <w:pPr>
              <w:pStyle w:val="Prrafodelista"/>
              <w:ind w:left="0" w:firstLine="0"/>
              <w:rPr>
                <w:rFonts w:ascii="Tahoma" w:hAnsi="Tahoma" w:cs="Tahoma"/>
                <w:sz w:val="20"/>
                <w:szCs w:val="24"/>
              </w:rPr>
            </w:pPr>
            <w:r w:rsidRPr="00CE22EE">
              <w:rPr>
                <w:rFonts w:ascii="Tahoma" w:hAnsi="Tahoma" w:cs="Tahoma"/>
                <w:sz w:val="20"/>
                <w:szCs w:val="24"/>
              </w:rPr>
              <w:t>$1</w:t>
            </w:r>
            <w:r w:rsidR="2B8828DB" w:rsidRPr="00CE22EE">
              <w:rPr>
                <w:rFonts w:ascii="Tahoma" w:hAnsi="Tahoma" w:cs="Tahoma"/>
                <w:sz w:val="20"/>
                <w:szCs w:val="24"/>
              </w:rPr>
              <w:t>.657.448</w:t>
            </w:r>
          </w:p>
        </w:tc>
        <w:tc>
          <w:tcPr>
            <w:tcW w:w="1530" w:type="dxa"/>
          </w:tcPr>
          <w:p w14:paraId="10961D3E" w14:textId="534B2D09" w:rsidR="072375C2" w:rsidRPr="00CE22EE" w:rsidRDefault="072375C2" w:rsidP="00CE22EE">
            <w:pPr>
              <w:pStyle w:val="Prrafodelista"/>
              <w:ind w:left="0" w:firstLine="0"/>
              <w:rPr>
                <w:rFonts w:ascii="Tahoma" w:hAnsi="Tahoma" w:cs="Tahoma"/>
                <w:sz w:val="20"/>
                <w:szCs w:val="24"/>
              </w:rPr>
            </w:pPr>
            <w:r w:rsidRPr="00CE22EE">
              <w:rPr>
                <w:rFonts w:ascii="Tahoma" w:hAnsi="Tahoma" w:cs="Tahoma"/>
                <w:sz w:val="20"/>
                <w:szCs w:val="24"/>
              </w:rPr>
              <w:t>292</w:t>
            </w:r>
          </w:p>
        </w:tc>
        <w:tc>
          <w:tcPr>
            <w:tcW w:w="1500" w:type="dxa"/>
          </w:tcPr>
          <w:tbl>
            <w:tblPr>
              <w:tblStyle w:val="Tablaconcuadrcula"/>
              <w:tblW w:w="0" w:type="auto"/>
              <w:tblLook w:val="06A0" w:firstRow="1" w:lastRow="0" w:firstColumn="1" w:lastColumn="0" w:noHBand="1" w:noVBand="1"/>
            </w:tblPr>
            <w:tblGrid>
              <w:gridCol w:w="1284"/>
            </w:tblGrid>
            <w:tr w:rsidR="5E06DCEF" w:rsidRPr="00CE22EE" w14:paraId="27006208" w14:textId="77777777" w:rsidTr="1C590F06">
              <w:trPr>
                <w:trHeight w:val="315"/>
              </w:trPr>
              <w:tc>
                <w:tcPr>
                  <w:tcW w:w="1380" w:type="dxa"/>
                  <w:tcBorders>
                    <w:top w:val="nil"/>
                    <w:left w:val="nil"/>
                    <w:bottom w:val="nil"/>
                    <w:right w:val="nil"/>
                  </w:tcBorders>
                  <w:vAlign w:val="bottom"/>
                </w:tcPr>
                <w:p w14:paraId="48F78CC8" w14:textId="1038E5C2" w:rsidR="5E06DCEF" w:rsidRPr="00CE22EE" w:rsidRDefault="4E06D416" w:rsidP="00CE22EE">
                  <w:pPr>
                    <w:ind w:firstLine="0"/>
                    <w:rPr>
                      <w:rFonts w:ascii="Tahoma" w:hAnsi="Tahoma" w:cs="Tahoma"/>
                      <w:sz w:val="20"/>
                      <w:szCs w:val="24"/>
                    </w:rPr>
                  </w:pPr>
                  <w:r w:rsidRPr="00CE22EE">
                    <w:rPr>
                      <w:rFonts w:ascii="Tahoma" w:eastAsia="Calibri" w:hAnsi="Tahoma" w:cs="Tahoma"/>
                      <w:color w:val="000000" w:themeColor="text1"/>
                      <w:sz w:val="20"/>
                      <w:szCs w:val="24"/>
                    </w:rPr>
                    <w:t>$ 6</w:t>
                  </w:r>
                  <w:r w:rsidR="0ADA9B74" w:rsidRPr="00CE22EE">
                    <w:rPr>
                      <w:rFonts w:ascii="Tahoma" w:eastAsia="Calibri" w:hAnsi="Tahoma" w:cs="Tahoma"/>
                      <w:color w:val="000000" w:themeColor="text1"/>
                      <w:sz w:val="20"/>
                      <w:szCs w:val="24"/>
                    </w:rPr>
                    <w:t>72.187</w:t>
                  </w:r>
                </w:p>
              </w:tc>
            </w:tr>
          </w:tbl>
          <w:p w14:paraId="2F5BD00C" w14:textId="61530371" w:rsidR="5E06DCEF" w:rsidRPr="00CE22EE" w:rsidRDefault="5E06DCEF" w:rsidP="00CE22EE">
            <w:pPr>
              <w:pStyle w:val="Prrafodelista"/>
              <w:ind w:left="0" w:firstLine="0"/>
              <w:rPr>
                <w:rFonts w:ascii="Tahoma" w:hAnsi="Tahoma" w:cs="Tahoma"/>
                <w:sz w:val="20"/>
                <w:szCs w:val="24"/>
              </w:rPr>
            </w:pPr>
          </w:p>
        </w:tc>
      </w:tr>
      <w:tr w:rsidR="5E06DCEF" w:rsidRPr="00CE22EE" w14:paraId="33217E5C" w14:textId="77777777" w:rsidTr="1C590F06">
        <w:trPr>
          <w:jc w:val="center"/>
        </w:trPr>
        <w:tc>
          <w:tcPr>
            <w:tcW w:w="1147" w:type="dxa"/>
          </w:tcPr>
          <w:p w14:paraId="31EB4C73" w14:textId="6711EC17" w:rsidR="5E06DCEF" w:rsidRPr="00CE22EE" w:rsidRDefault="5E06DCEF" w:rsidP="00CE22EE">
            <w:pPr>
              <w:pStyle w:val="Prrafodelista"/>
              <w:ind w:left="0" w:firstLine="0"/>
              <w:rPr>
                <w:rFonts w:ascii="Tahoma" w:hAnsi="Tahoma" w:cs="Tahoma"/>
                <w:sz w:val="20"/>
                <w:szCs w:val="24"/>
              </w:rPr>
            </w:pPr>
            <w:r w:rsidRPr="00CE22EE">
              <w:rPr>
                <w:rFonts w:ascii="Tahoma" w:hAnsi="Tahoma" w:cs="Tahoma"/>
                <w:sz w:val="20"/>
                <w:szCs w:val="24"/>
              </w:rPr>
              <w:t>14-04-16</w:t>
            </w:r>
          </w:p>
        </w:tc>
        <w:tc>
          <w:tcPr>
            <w:tcW w:w="1080" w:type="dxa"/>
          </w:tcPr>
          <w:p w14:paraId="508F212C" w14:textId="612A3EEA" w:rsidR="5E06DCEF" w:rsidRPr="00CE22EE" w:rsidRDefault="5E06DCEF" w:rsidP="00CE22EE">
            <w:pPr>
              <w:pStyle w:val="Prrafodelista"/>
              <w:ind w:left="0" w:firstLine="0"/>
              <w:rPr>
                <w:rFonts w:ascii="Tahoma" w:hAnsi="Tahoma" w:cs="Tahoma"/>
                <w:sz w:val="20"/>
                <w:szCs w:val="24"/>
              </w:rPr>
            </w:pPr>
            <w:r w:rsidRPr="00CE22EE">
              <w:rPr>
                <w:rFonts w:ascii="Tahoma" w:hAnsi="Tahoma" w:cs="Tahoma"/>
                <w:sz w:val="20"/>
                <w:szCs w:val="24"/>
              </w:rPr>
              <w:t>31-12-16</w:t>
            </w:r>
          </w:p>
        </w:tc>
        <w:tc>
          <w:tcPr>
            <w:tcW w:w="1305" w:type="dxa"/>
          </w:tcPr>
          <w:p w14:paraId="141B42FF" w14:textId="30808FE2" w:rsidR="5E06DCEF" w:rsidRPr="00CE22EE" w:rsidRDefault="4E06D416" w:rsidP="00CE22EE">
            <w:pPr>
              <w:pStyle w:val="Prrafodelista"/>
              <w:ind w:left="0" w:firstLine="0"/>
              <w:rPr>
                <w:rFonts w:ascii="Tahoma" w:hAnsi="Tahoma" w:cs="Tahoma"/>
                <w:sz w:val="20"/>
                <w:szCs w:val="24"/>
              </w:rPr>
            </w:pPr>
            <w:r w:rsidRPr="00CE22EE">
              <w:rPr>
                <w:rFonts w:ascii="Tahoma" w:hAnsi="Tahoma" w:cs="Tahoma"/>
                <w:sz w:val="20"/>
                <w:szCs w:val="24"/>
              </w:rPr>
              <w:t>$</w:t>
            </w:r>
            <w:r w:rsidR="364FA516" w:rsidRPr="00CE22EE">
              <w:rPr>
                <w:rFonts w:ascii="Tahoma" w:hAnsi="Tahoma" w:cs="Tahoma"/>
                <w:sz w:val="20"/>
                <w:szCs w:val="24"/>
              </w:rPr>
              <w:t>2.019.835</w:t>
            </w:r>
          </w:p>
        </w:tc>
        <w:tc>
          <w:tcPr>
            <w:tcW w:w="1530" w:type="dxa"/>
          </w:tcPr>
          <w:p w14:paraId="241BA2B1" w14:textId="66110316" w:rsidR="39E33333" w:rsidRPr="00CE22EE" w:rsidRDefault="39E33333" w:rsidP="00CE22EE">
            <w:pPr>
              <w:pStyle w:val="Prrafodelista"/>
              <w:ind w:left="0" w:firstLine="0"/>
              <w:rPr>
                <w:rFonts w:ascii="Tahoma" w:hAnsi="Tahoma" w:cs="Tahoma"/>
                <w:sz w:val="20"/>
                <w:szCs w:val="24"/>
              </w:rPr>
            </w:pPr>
            <w:r w:rsidRPr="00CE22EE">
              <w:rPr>
                <w:rFonts w:ascii="Tahoma" w:hAnsi="Tahoma" w:cs="Tahoma"/>
                <w:sz w:val="20"/>
                <w:szCs w:val="24"/>
              </w:rPr>
              <w:t>261</w:t>
            </w:r>
          </w:p>
        </w:tc>
        <w:tc>
          <w:tcPr>
            <w:tcW w:w="1500" w:type="dxa"/>
          </w:tcPr>
          <w:tbl>
            <w:tblPr>
              <w:tblStyle w:val="Tablaconcuadrcula"/>
              <w:tblW w:w="0" w:type="auto"/>
              <w:tblLook w:val="06A0" w:firstRow="1" w:lastRow="0" w:firstColumn="1" w:lastColumn="0" w:noHBand="1" w:noVBand="1"/>
            </w:tblPr>
            <w:tblGrid>
              <w:gridCol w:w="1284"/>
            </w:tblGrid>
            <w:tr w:rsidR="5E06DCEF" w:rsidRPr="00CE22EE" w14:paraId="33BBE167" w14:textId="77777777" w:rsidTr="1C590F06">
              <w:trPr>
                <w:trHeight w:val="315"/>
              </w:trPr>
              <w:tc>
                <w:tcPr>
                  <w:tcW w:w="1380" w:type="dxa"/>
                  <w:tcBorders>
                    <w:top w:val="nil"/>
                    <w:left w:val="nil"/>
                    <w:bottom w:val="nil"/>
                    <w:right w:val="nil"/>
                  </w:tcBorders>
                  <w:vAlign w:val="bottom"/>
                </w:tcPr>
                <w:p w14:paraId="26F670B5" w14:textId="0B274D80" w:rsidR="5E06DCEF" w:rsidRPr="00CE22EE" w:rsidRDefault="4E06D416" w:rsidP="00CE22EE">
                  <w:pPr>
                    <w:ind w:firstLine="0"/>
                    <w:rPr>
                      <w:rFonts w:ascii="Tahoma" w:hAnsi="Tahoma" w:cs="Tahoma"/>
                      <w:sz w:val="20"/>
                      <w:szCs w:val="24"/>
                    </w:rPr>
                  </w:pPr>
                  <w:r w:rsidRPr="00CE22EE">
                    <w:rPr>
                      <w:rFonts w:ascii="Tahoma" w:eastAsia="Calibri" w:hAnsi="Tahoma" w:cs="Tahoma"/>
                      <w:color w:val="000000" w:themeColor="text1"/>
                      <w:sz w:val="20"/>
                      <w:szCs w:val="24"/>
                    </w:rPr>
                    <w:t xml:space="preserve">$ </w:t>
                  </w:r>
                  <w:r w:rsidR="29D32724" w:rsidRPr="00CE22EE">
                    <w:rPr>
                      <w:rFonts w:ascii="Tahoma" w:eastAsia="Calibri" w:hAnsi="Tahoma" w:cs="Tahoma"/>
                      <w:color w:val="000000" w:themeColor="text1"/>
                      <w:sz w:val="20"/>
                      <w:szCs w:val="24"/>
                    </w:rPr>
                    <w:t>732.190</w:t>
                  </w:r>
                </w:p>
              </w:tc>
            </w:tr>
          </w:tbl>
          <w:p w14:paraId="2A06303B" w14:textId="0A6EE9C9" w:rsidR="5E06DCEF" w:rsidRPr="00CE22EE" w:rsidRDefault="5E06DCEF" w:rsidP="00CE22EE">
            <w:pPr>
              <w:pStyle w:val="Prrafodelista"/>
              <w:ind w:left="0" w:firstLine="0"/>
              <w:rPr>
                <w:rFonts w:ascii="Tahoma" w:hAnsi="Tahoma" w:cs="Tahoma"/>
                <w:sz w:val="20"/>
                <w:szCs w:val="24"/>
              </w:rPr>
            </w:pPr>
          </w:p>
        </w:tc>
      </w:tr>
      <w:tr w:rsidR="5E06DCEF" w:rsidRPr="00CE22EE" w14:paraId="0E9AE21E" w14:textId="77777777" w:rsidTr="1C590F06">
        <w:trPr>
          <w:jc w:val="center"/>
        </w:trPr>
        <w:tc>
          <w:tcPr>
            <w:tcW w:w="1147" w:type="dxa"/>
          </w:tcPr>
          <w:p w14:paraId="3D96B641" w14:textId="4F8779AF" w:rsidR="5E06DCEF" w:rsidRPr="00CE22EE" w:rsidRDefault="5E06DCEF" w:rsidP="00CE22EE">
            <w:pPr>
              <w:pStyle w:val="Prrafodelista"/>
              <w:ind w:left="0" w:firstLine="0"/>
              <w:rPr>
                <w:rFonts w:ascii="Tahoma" w:hAnsi="Tahoma" w:cs="Tahoma"/>
                <w:sz w:val="20"/>
                <w:szCs w:val="24"/>
              </w:rPr>
            </w:pPr>
            <w:r w:rsidRPr="00CE22EE">
              <w:rPr>
                <w:rFonts w:ascii="Tahoma" w:hAnsi="Tahoma" w:cs="Tahoma"/>
                <w:sz w:val="20"/>
                <w:szCs w:val="24"/>
              </w:rPr>
              <w:t>01-02-17</w:t>
            </w:r>
          </w:p>
        </w:tc>
        <w:tc>
          <w:tcPr>
            <w:tcW w:w="1080" w:type="dxa"/>
          </w:tcPr>
          <w:p w14:paraId="4F2B90B6" w14:textId="0D297C18" w:rsidR="5E06DCEF" w:rsidRPr="00CE22EE" w:rsidRDefault="5E06DCEF" w:rsidP="00CE22EE">
            <w:pPr>
              <w:pStyle w:val="Prrafodelista"/>
              <w:ind w:left="0" w:firstLine="0"/>
              <w:rPr>
                <w:rFonts w:ascii="Tahoma" w:hAnsi="Tahoma" w:cs="Tahoma"/>
                <w:sz w:val="20"/>
                <w:szCs w:val="24"/>
              </w:rPr>
            </w:pPr>
            <w:r w:rsidRPr="00CE22EE">
              <w:rPr>
                <w:rFonts w:ascii="Tahoma" w:hAnsi="Tahoma" w:cs="Tahoma"/>
                <w:sz w:val="20"/>
                <w:szCs w:val="24"/>
              </w:rPr>
              <w:t>30-09-17</w:t>
            </w:r>
          </w:p>
        </w:tc>
        <w:tc>
          <w:tcPr>
            <w:tcW w:w="1305" w:type="dxa"/>
          </w:tcPr>
          <w:p w14:paraId="62DF4530" w14:textId="222E9731" w:rsidR="5E06DCEF" w:rsidRPr="00CE22EE" w:rsidRDefault="4E06D416" w:rsidP="00CE22EE">
            <w:pPr>
              <w:pStyle w:val="Prrafodelista"/>
              <w:ind w:left="0" w:firstLine="0"/>
              <w:rPr>
                <w:rFonts w:ascii="Tahoma" w:hAnsi="Tahoma" w:cs="Tahoma"/>
                <w:sz w:val="20"/>
                <w:szCs w:val="24"/>
              </w:rPr>
            </w:pPr>
            <w:r w:rsidRPr="00CE22EE">
              <w:rPr>
                <w:rFonts w:ascii="Tahoma" w:hAnsi="Tahoma" w:cs="Tahoma"/>
                <w:sz w:val="20"/>
                <w:szCs w:val="24"/>
              </w:rPr>
              <w:t>$2.</w:t>
            </w:r>
            <w:r w:rsidR="25B69A46" w:rsidRPr="00CE22EE">
              <w:rPr>
                <w:rFonts w:ascii="Tahoma" w:hAnsi="Tahoma" w:cs="Tahoma"/>
                <w:sz w:val="20"/>
                <w:szCs w:val="24"/>
              </w:rPr>
              <w:t>198.125</w:t>
            </w:r>
          </w:p>
        </w:tc>
        <w:tc>
          <w:tcPr>
            <w:tcW w:w="1530" w:type="dxa"/>
          </w:tcPr>
          <w:p w14:paraId="24B4BAAB" w14:textId="7D8FDFC1" w:rsidR="3AD465A8" w:rsidRPr="00CE22EE" w:rsidRDefault="3AD465A8" w:rsidP="00CE22EE">
            <w:pPr>
              <w:pStyle w:val="Prrafodelista"/>
              <w:ind w:left="0" w:firstLine="0"/>
              <w:rPr>
                <w:rFonts w:ascii="Tahoma" w:hAnsi="Tahoma" w:cs="Tahoma"/>
                <w:sz w:val="20"/>
                <w:szCs w:val="24"/>
              </w:rPr>
            </w:pPr>
            <w:r w:rsidRPr="00CE22EE">
              <w:rPr>
                <w:rFonts w:ascii="Tahoma" w:hAnsi="Tahoma" w:cs="Tahoma"/>
                <w:sz w:val="20"/>
                <w:szCs w:val="24"/>
              </w:rPr>
              <w:t>241</w:t>
            </w:r>
          </w:p>
        </w:tc>
        <w:tc>
          <w:tcPr>
            <w:tcW w:w="1500" w:type="dxa"/>
          </w:tcPr>
          <w:tbl>
            <w:tblPr>
              <w:tblStyle w:val="Tablaconcuadrcula"/>
              <w:tblW w:w="0" w:type="auto"/>
              <w:tblLook w:val="06A0" w:firstRow="1" w:lastRow="0" w:firstColumn="1" w:lastColumn="0" w:noHBand="1" w:noVBand="1"/>
            </w:tblPr>
            <w:tblGrid>
              <w:gridCol w:w="1284"/>
            </w:tblGrid>
            <w:tr w:rsidR="5E06DCEF" w:rsidRPr="00CE22EE" w14:paraId="68C733BB" w14:textId="77777777" w:rsidTr="1C590F06">
              <w:trPr>
                <w:trHeight w:val="315"/>
              </w:trPr>
              <w:tc>
                <w:tcPr>
                  <w:tcW w:w="1380" w:type="dxa"/>
                  <w:tcBorders>
                    <w:top w:val="nil"/>
                    <w:left w:val="nil"/>
                    <w:bottom w:val="nil"/>
                    <w:right w:val="nil"/>
                  </w:tcBorders>
                  <w:vAlign w:val="bottom"/>
                </w:tcPr>
                <w:p w14:paraId="04E88A4D" w14:textId="46A27167" w:rsidR="5E06DCEF" w:rsidRPr="00CE22EE" w:rsidRDefault="4E06D416" w:rsidP="00CE22EE">
                  <w:pPr>
                    <w:ind w:firstLine="0"/>
                    <w:rPr>
                      <w:rFonts w:ascii="Tahoma" w:hAnsi="Tahoma" w:cs="Tahoma"/>
                      <w:sz w:val="20"/>
                      <w:szCs w:val="24"/>
                    </w:rPr>
                  </w:pPr>
                  <w:r w:rsidRPr="00CE22EE">
                    <w:rPr>
                      <w:rFonts w:ascii="Tahoma" w:eastAsia="Calibri" w:hAnsi="Tahoma" w:cs="Tahoma"/>
                      <w:color w:val="000000" w:themeColor="text1"/>
                      <w:sz w:val="20"/>
                      <w:szCs w:val="24"/>
                    </w:rPr>
                    <w:t xml:space="preserve">$ </w:t>
                  </w:r>
                  <w:r w:rsidR="7E115648" w:rsidRPr="00CE22EE">
                    <w:rPr>
                      <w:rFonts w:ascii="Tahoma" w:eastAsia="Calibri" w:hAnsi="Tahoma" w:cs="Tahoma"/>
                      <w:color w:val="000000" w:themeColor="text1"/>
                      <w:sz w:val="20"/>
                      <w:szCs w:val="24"/>
                    </w:rPr>
                    <w:t>735.761</w:t>
                  </w:r>
                </w:p>
              </w:tc>
            </w:tr>
          </w:tbl>
          <w:p w14:paraId="6CD4EA45" w14:textId="3C6FD15F" w:rsidR="5E06DCEF" w:rsidRPr="00CE22EE" w:rsidRDefault="5E06DCEF" w:rsidP="00CE22EE">
            <w:pPr>
              <w:pStyle w:val="Prrafodelista"/>
              <w:ind w:left="0" w:firstLine="0"/>
              <w:rPr>
                <w:rFonts w:ascii="Tahoma" w:hAnsi="Tahoma" w:cs="Tahoma"/>
                <w:sz w:val="20"/>
                <w:szCs w:val="24"/>
              </w:rPr>
            </w:pPr>
          </w:p>
        </w:tc>
      </w:tr>
      <w:tr w:rsidR="5E06DCEF" w:rsidRPr="00CE22EE" w14:paraId="7C643E0F" w14:textId="77777777" w:rsidTr="1C590F06">
        <w:trPr>
          <w:jc w:val="center"/>
        </w:trPr>
        <w:tc>
          <w:tcPr>
            <w:tcW w:w="1147" w:type="dxa"/>
            <w:tcBorders>
              <w:bottom w:val="single" w:sz="4" w:space="0" w:color="auto"/>
            </w:tcBorders>
          </w:tcPr>
          <w:p w14:paraId="38D41C83" w14:textId="0649E3B6" w:rsidR="5E06DCEF" w:rsidRPr="00CE22EE" w:rsidRDefault="5E06DCEF" w:rsidP="00CE22EE">
            <w:pPr>
              <w:pStyle w:val="Prrafodelista"/>
              <w:ind w:left="0" w:firstLine="0"/>
              <w:rPr>
                <w:rFonts w:ascii="Tahoma" w:hAnsi="Tahoma" w:cs="Tahoma"/>
                <w:sz w:val="20"/>
                <w:szCs w:val="24"/>
              </w:rPr>
            </w:pPr>
            <w:r w:rsidRPr="00CE22EE">
              <w:rPr>
                <w:rFonts w:ascii="Tahoma" w:hAnsi="Tahoma" w:cs="Tahoma"/>
                <w:sz w:val="20"/>
                <w:szCs w:val="24"/>
              </w:rPr>
              <w:t>21-11-17</w:t>
            </w:r>
          </w:p>
        </w:tc>
        <w:tc>
          <w:tcPr>
            <w:tcW w:w="1080" w:type="dxa"/>
            <w:tcBorders>
              <w:bottom w:val="single" w:sz="4" w:space="0" w:color="auto"/>
            </w:tcBorders>
          </w:tcPr>
          <w:p w14:paraId="2A463A8B" w14:textId="3776F056" w:rsidR="5E06DCEF" w:rsidRPr="00CE22EE" w:rsidRDefault="5E06DCEF" w:rsidP="00CE22EE">
            <w:pPr>
              <w:pStyle w:val="Prrafodelista"/>
              <w:ind w:left="0" w:firstLine="0"/>
              <w:rPr>
                <w:rFonts w:ascii="Tahoma" w:hAnsi="Tahoma" w:cs="Tahoma"/>
                <w:sz w:val="20"/>
                <w:szCs w:val="24"/>
              </w:rPr>
            </w:pPr>
            <w:r w:rsidRPr="00CE22EE">
              <w:rPr>
                <w:rFonts w:ascii="Tahoma" w:hAnsi="Tahoma" w:cs="Tahoma"/>
                <w:sz w:val="20"/>
                <w:szCs w:val="24"/>
              </w:rPr>
              <w:t>31/12/17</w:t>
            </w:r>
          </w:p>
        </w:tc>
        <w:tc>
          <w:tcPr>
            <w:tcW w:w="1305" w:type="dxa"/>
            <w:tcBorders>
              <w:bottom w:val="single" w:sz="4" w:space="0" w:color="auto"/>
            </w:tcBorders>
          </w:tcPr>
          <w:p w14:paraId="4D5CDA97" w14:textId="39F4A839" w:rsidR="5E06DCEF" w:rsidRPr="00CE22EE" w:rsidRDefault="4E06D416" w:rsidP="00CE22EE">
            <w:pPr>
              <w:pStyle w:val="Prrafodelista"/>
              <w:ind w:left="0" w:firstLine="0"/>
              <w:rPr>
                <w:rFonts w:ascii="Tahoma" w:hAnsi="Tahoma" w:cs="Tahoma"/>
                <w:sz w:val="20"/>
                <w:szCs w:val="24"/>
              </w:rPr>
            </w:pPr>
            <w:r w:rsidRPr="00CE22EE">
              <w:rPr>
                <w:rFonts w:ascii="Tahoma" w:hAnsi="Tahoma" w:cs="Tahoma"/>
                <w:sz w:val="20"/>
                <w:szCs w:val="24"/>
              </w:rPr>
              <w:t>$2.</w:t>
            </w:r>
            <w:r w:rsidR="43DD451D" w:rsidRPr="00CE22EE">
              <w:rPr>
                <w:rFonts w:ascii="Tahoma" w:hAnsi="Tahoma" w:cs="Tahoma"/>
                <w:sz w:val="20"/>
                <w:szCs w:val="24"/>
              </w:rPr>
              <w:t>198.125</w:t>
            </w:r>
          </w:p>
        </w:tc>
        <w:tc>
          <w:tcPr>
            <w:tcW w:w="1530" w:type="dxa"/>
          </w:tcPr>
          <w:p w14:paraId="7EF83345" w14:textId="33E67851" w:rsidR="6F847B41" w:rsidRPr="00CE22EE" w:rsidRDefault="6F847B41" w:rsidP="00CE22EE">
            <w:pPr>
              <w:pStyle w:val="Prrafodelista"/>
              <w:ind w:left="0" w:firstLine="0"/>
              <w:rPr>
                <w:rFonts w:ascii="Tahoma" w:hAnsi="Tahoma" w:cs="Tahoma"/>
                <w:sz w:val="20"/>
                <w:szCs w:val="24"/>
              </w:rPr>
            </w:pPr>
            <w:r w:rsidRPr="00CE22EE">
              <w:rPr>
                <w:rFonts w:ascii="Tahoma" w:hAnsi="Tahoma" w:cs="Tahoma"/>
                <w:sz w:val="20"/>
                <w:szCs w:val="24"/>
              </w:rPr>
              <w:t>39</w:t>
            </w:r>
          </w:p>
        </w:tc>
        <w:tc>
          <w:tcPr>
            <w:tcW w:w="1500" w:type="dxa"/>
          </w:tcPr>
          <w:tbl>
            <w:tblPr>
              <w:tblStyle w:val="Tablaconcuadrcula"/>
              <w:tblW w:w="0" w:type="auto"/>
              <w:tblLook w:val="06A0" w:firstRow="1" w:lastRow="0" w:firstColumn="1" w:lastColumn="0" w:noHBand="1" w:noVBand="1"/>
            </w:tblPr>
            <w:tblGrid>
              <w:gridCol w:w="1284"/>
            </w:tblGrid>
            <w:tr w:rsidR="5E06DCEF" w:rsidRPr="00CE22EE" w14:paraId="6C34C198" w14:textId="77777777" w:rsidTr="1C590F06">
              <w:trPr>
                <w:trHeight w:val="315"/>
              </w:trPr>
              <w:tc>
                <w:tcPr>
                  <w:tcW w:w="1380" w:type="dxa"/>
                  <w:tcBorders>
                    <w:top w:val="nil"/>
                    <w:left w:val="nil"/>
                    <w:bottom w:val="nil"/>
                    <w:right w:val="nil"/>
                  </w:tcBorders>
                  <w:vAlign w:val="bottom"/>
                </w:tcPr>
                <w:p w14:paraId="77D92B04" w14:textId="2ADF0500" w:rsidR="5E06DCEF" w:rsidRPr="00CE22EE" w:rsidRDefault="4E06D416" w:rsidP="00CE22EE">
                  <w:pPr>
                    <w:ind w:firstLine="0"/>
                    <w:rPr>
                      <w:rFonts w:ascii="Tahoma" w:eastAsia="Calibri" w:hAnsi="Tahoma" w:cs="Tahoma"/>
                      <w:color w:val="000000" w:themeColor="text1"/>
                      <w:sz w:val="20"/>
                      <w:szCs w:val="24"/>
                    </w:rPr>
                  </w:pPr>
                  <w:r w:rsidRPr="00CE22EE">
                    <w:rPr>
                      <w:rFonts w:ascii="Tahoma" w:eastAsia="Calibri" w:hAnsi="Tahoma" w:cs="Tahoma"/>
                      <w:color w:val="000000" w:themeColor="text1"/>
                      <w:sz w:val="20"/>
                      <w:szCs w:val="24"/>
                    </w:rPr>
                    <w:t>$</w:t>
                  </w:r>
                  <w:r w:rsidR="556A884E" w:rsidRPr="00CE22EE">
                    <w:rPr>
                      <w:rFonts w:ascii="Tahoma" w:eastAsia="Calibri" w:hAnsi="Tahoma" w:cs="Tahoma"/>
                      <w:color w:val="000000" w:themeColor="text1"/>
                      <w:sz w:val="20"/>
                      <w:szCs w:val="24"/>
                    </w:rPr>
                    <w:t xml:space="preserve"> 11</w:t>
                  </w:r>
                  <w:r w:rsidR="3F0A5305" w:rsidRPr="00CE22EE">
                    <w:rPr>
                      <w:rFonts w:ascii="Tahoma" w:eastAsia="Calibri" w:hAnsi="Tahoma" w:cs="Tahoma"/>
                      <w:color w:val="000000" w:themeColor="text1"/>
                      <w:sz w:val="20"/>
                      <w:szCs w:val="24"/>
                    </w:rPr>
                    <w:t>9.065</w:t>
                  </w:r>
                </w:p>
              </w:tc>
            </w:tr>
          </w:tbl>
          <w:p w14:paraId="3CB8FB6C" w14:textId="67BE1415" w:rsidR="5E06DCEF" w:rsidRPr="00CE22EE" w:rsidRDefault="5E06DCEF" w:rsidP="00CE22EE">
            <w:pPr>
              <w:pStyle w:val="Prrafodelista"/>
              <w:ind w:left="0" w:firstLine="0"/>
              <w:rPr>
                <w:rFonts w:ascii="Tahoma" w:hAnsi="Tahoma" w:cs="Tahoma"/>
                <w:sz w:val="20"/>
                <w:szCs w:val="24"/>
              </w:rPr>
            </w:pPr>
          </w:p>
        </w:tc>
      </w:tr>
      <w:tr w:rsidR="5E06DCEF" w:rsidRPr="00CE22EE" w14:paraId="06E61E93" w14:textId="77777777" w:rsidTr="1C590F06">
        <w:trPr>
          <w:jc w:val="center"/>
        </w:trPr>
        <w:tc>
          <w:tcPr>
            <w:tcW w:w="1147" w:type="dxa"/>
            <w:tcBorders>
              <w:bottom w:val="single" w:sz="4" w:space="0" w:color="auto"/>
            </w:tcBorders>
          </w:tcPr>
          <w:p w14:paraId="16BFA60F" w14:textId="7FF21018" w:rsidR="5E06DCEF" w:rsidRPr="00CE22EE" w:rsidRDefault="5E06DCEF" w:rsidP="00CE22EE">
            <w:pPr>
              <w:pStyle w:val="Prrafodelista"/>
              <w:ind w:left="0" w:firstLine="0"/>
              <w:rPr>
                <w:rFonts w:ascii="Tahoma" w:hAnsi="Tahoma" w:cs="Tahoma"/>
                <w:sz w:val="20"/>
                <w:szCs w:val="24"/>
              </w:rPr>
            </w:pPr>
            <w:r w:rsidRPr="00CE22EE">
              <w:rPr>
                <w:rFonts w:ascii="Tahoma" w:hAnsi="Tahoma" w:cs="Tahoma"/>
                <w:sz w:val="20"/>
                <w:szCs w:val="24"/>
              </w:rPr>
              <w:t>01/01/18</w:t>
            </w:r>
          </w:p>
        </w:tc>
        <w:tc>
          <w:tcPr>
            <w:tcW w:w="1080" w:type="dxa"/>
            <w:tcBorders>
              <w:bottom w:val="single" w:sz="4" w:space="0" w:color="auto"/>
            </w:tcBorders>
          </w:tcPr>
          <w:p w14:paraId="4075126A" w14:textId="1738C039" w:rsidR="5E06DCEF" w:rsidRPr="00CE22EE" w:rsidRDefault="5E06DCEF" w:rsidP="00CE22EE">
            <w:pPr>
              <w:pStyle w:val="Prrafodelista"/>
              <w:ind w:left="0" w:firstLine="0"/>
              <w:rPr>
                <w:rFonts w:ascii="Tahoma" w:hAnsi="Tahoma" w:cs="Tahoma"/>
                <w:sz w:val="20"/>
                <w:szCs w:val="24"/>
              </w:rPr>
            </w:pPr>
            <w:r w:rsidRPr="00CE22EE">
              <w:rPr>
                <w:rFonts w:ascii="Tahoma" w:hAnsi="Tahoma" w:cs="Tahoma"/>
                <w:sz w:val="20"/>
                <w:szCs w:val="24"/>
              </w:rPr>
              <w:t>16/07/18</w:t>
            </w:r>
          </w:p>
        </w:tc>
        <w:tc>
          <w:tcPr>
            <w:tcW w:w="1305" w:type="dxa"/>
            <w:tcBorders>
              <w:bottom w:val="single" w:sz="4" w:space="0" w:color="auto"/>
            </w:tcBorders>
          </w:tcPr>
          <w:p w14:paraId="09F31EDD" w14:textId="6DC18B02" w:rsidR="5E06DCEF" w:rsidRPr="00CE22EE" w:rsidRDefault="4E06D416" w:rsidP="00CE22EE">
            <w:pPr>
              <w:pStyle w:val="Prrafodelista"/>
              <w:ind w:left="0" w:firstLine="0"/>
              <w:rPr>
                <w:rFonts w:ascii="Tahoma" w:hAnsi="Tahoma" w:cs="Tahoma"/>
                <w:sz w:val="20"/>
                <w:szCs w:val="24"/>
              </w:rPr>
            </w:pPr>
            <w:r w:rsidRPr="00CE22EE">
              <w:rPr>
                <w:rFonts w:ascii="Tahoma" w:hAnsi="Tahoma" w:cs="Tahoma"/>
                <w:sz w:val="20"/>
                <w:szCs w:val="24"/>
              </w:rPr>
              <w:t>$2.</w:t>
            </w:r>
            <w:r w:rsidR="74BC7330" w:rsidRPr="00CE22EE">
              <w:rPr>
                <w:rFonts w:ascii="Tahoma" w:hAnsi="Tahoma" w:cs="Tahoma"/>
                <w:sz w:val="20"/>
                <w:szCs w:val="24"/>
              </w:rPr>
              <w:t>368.411</w:t>
            </w:r>
          </w:p>
        </w:tc>
        <w:tc>
          <w:tcPr>
            <w:tcW w:w="1530" w:type="dxa"/>
          </w:tcPr>
          <w:p w14:paraId="0112BD82" w14:textId="635E93F4" w:rsidR="4B8B17C2" w:rsidRPr="00CE22EE" w:rsidRDefault="4B8B17C2" w:rsidP="00CE22EE">
            <w:pPr>
              <w:pStyle w:val="Prrafodelista"/>
              <w:ind w:left="0" w:firstLine="0"/>
              <w:rPr>
                <w:rFonts w:ascii="Tahoma" w:hAnsi="Tahoma" w:cs="Tahoma"/>
                <w:sz w:val="20"/>
                <w:szCs w:val="24"/>
              </w:rPr>
            </w:pPr>
            <w:r w:rsidRPr="00CE22EE">
              <w:rPr>
                <w:rFonts w:ascii="Tahoma" w:hAnsi="Tahoma" w:cs="Tahoma"/>
                <w:sz w:val="20"/>
                <w:szCs w:val="24"/>
              </w:rPr>
              <w:t>196</w:t>
            </w:r>
          </w:p>
        </w:tc>
        <w:tc>
          <w:tcPr>
            <w:tcW w:w="1500" w:type="dxa"/>
          </w:tcPr>
          <w:tbl>
            <w:tblPr>
              <w:tblStyle w:val="Tablaconcuadrcula"/>
              <w:tblW w:w="0" w:type="auto"/>
              <w:tblLook w:val="06A0" w:firstRow="1" w:lastRow="0" w:firstColumn="1" w:lastColumn="0" w:noHBand="1" w:noVBand="1"/>
            </w:tblPr>
            <w:tblGrid>
              <w:gridCol w:w="1284"/>
            </w:tblGrid>
            <w:tr w:rsidR="5E06DCEF" w:rsidRPr="00CE22EE" w14:paraId="65F68237" w14:textId="77777777" w:rsidTr="1C590F06">
              <w:trPr>
                <w:trHeight w:val="300"/>
              </w:trPr>
              <w:tc>
                <w:tcPr>
                  <w:tcW w:w="1380" w:type="dxa"/>
                  <w:tcBorders>
                    <w:top w:val="nil"/>
                    <w:left w:val="nil"/>
                    <w:bottom w:val="nil"/>
                    <w:right w:val="nil"/>
                  </w:tcBorders>
                  <w:vAlign w:val="bottom"/>
                </w:tcPr>
                <w:p w14:paraId="12C58EB3" w14:textId="303514AA" w:rsidR="5E06DCEF" w:rsidRPr="00CE22EE" w:rsidRDefault="4E06D416" w:rsidP="00CE22EE">
                  <w:pPr>
                    <w:ind w:firstLine="0"/>
                    <w:rPr>
                      <w:rFonts w:ascii="Tahoma" w:hAnsi="Tahoma" w:cs="Tahoma"/>
                      <w:sz w:val="20"/>
                      <w:szCs w:val="24"/>
                    </w:rPr>
                  </w:pPr>
                  <w:r w:rsidRPr="00CE22EE">
                    <w:rPr>
                      <w:rFonts w:ascii="Tahoma" w:eastAsia="Calibri" w:hAnsi="Tahoma" w:cs="Tahoma"/>
                      <w:color w:val="000000" w:themeColor="text1"/>
                      <w:sz w:val="20"/>
                      <w:szCs w:val="24"/>
                    </w:rPr>
                    <w:t xml:space="preserve">$ </w:t>
                  </w:r>
                  <w:r w:rsidR="2DE50C18" w:rsidRPr="00CE22EE">
                    <w:rPr>
                      <w:rFonts w:ascii="Tahoma" w:eastAsia="Calibri" w:hAnsi="Tahoma" w:cs="Tahoma"/>
                      <w:color w:val="000000" w:themeColor="text1"/>
                      <w:sz w:val="20"/>
                      <w:szCs w:val="24"/>
                    </w:rPr>
                    <w:t>644.734</w:t>
                  </w:r>
                </w:p>
              </w:tc>
            </w:tr>
          </w:tbl>
          <w:p w14:paraId="13660D39" w14:textId="5EBBA6A4" w:rsidR="5E06DCEF" w:rsidRPr="00CE22EE" w:rsidRDefault="5E06DCEF" w:rsidP="00CE22EE">
            <w:pPr>
              <w:pStyle w:val="Prrafodelista"/>
              <w:ind w:left="0" w:firstLine="0"/>
              <w:rPr>
                <w:rFonts w:ascii="Tahoma" w:hAnsi="Tahoma" w:cs="Tahoma"/>
                <w:sz w:val="20"/>
                <w:szCs w:val="24"/>
              </w:rPr>
            </w:pPr>
          </w:p>
        </w:tc>
      </w:tr>
      <w:tr w:rsidR="5E06DCEF" w:rsidRPr="00CE22EE" w14:paraId="00EF57C4" w14:textId="77777777" w:rsidTr="1C590F06">
        <w:trPr>
          <w:jc w:val="center"/>
        </w:trPr>
        <w:tc>
          <w:tcPr>
            <w:tcW w:w="1147" w:type="dxa"/>
            <w:tcBorders>
              <w:left w:val="nil"/>
              <w:bottom w:val="nil"/>
              <w:right w:val="nil"/>
            </w:tcBorders>
          </w:tcPr>
          <w:p w14:paraId="4AF852E5" w14:textId="77777777" w:rsidR="5E06DCEF" w:rsidRPr="00CE22EE" w:rsidRDefault="5E06DCEF" w:rsidP="00CE22EE">
            <w:pPr>
              <w:pStyle w:val="Prrafodelista"/>
              <w:ind w:left="0" w:firstLine="0"/>
              <w:rPr>
                <w:rFonts w:ascii="Tahoma" w:hAnsi="Tahoma" w:cs="Tahoma"/>
                <w:sz w:val="20"/>
                <w:szCs w:val="24"/>
              </w:rPr>
            </w:pPr>
          </w:p>
        </w:tc>
        <w:tc>
          <w:tcPr>
            <w:tcW w:w="1080" w:type="dxa"/>
            <w:tcBorders>
              <w:left w:val="nil"/>
              <w:bottom w:val="nil"/>
              <w:right w:val="nil"/>
            </w:tcBorders>
          </w:tcPr>
          <w:p w14:paraId="02F356E7" w14:textId="77777777" w:rsidR="5E06DCEF" w:rsidRPr="00CE22EE" w:rsidRDefault="5E06DCEF" w:rsidP="00CE22EE">
            <w:pPr>
              <w:pStyle w:val="Prrafodelista"/>
              <w:ind w:left="0" w:firstLine="0"/>
              <w:rPr>
                <w:rFonts w:ascii="Tahoma" w:hAnsi="Tahoma" w:cs="Tahoma"/>
                <w:sz w:val="20"/>
                <w:szCs w:val="24"/>
              </w:rPr>
            </w:pPr>
          </w:p>
        </w:tc>
        <w:tc>
          <w:tcPr>
            <w:tcW w:w="1305" w:type="dxa"/>
            <w:tcBorders>
              <w:left w:val="nil"/>
              <w:bottom w:val="nil"/>
            </w:tcBorders>
          </w:tcPr>
          <w:p w14:paraId="33004493" w14:textId="77777777" w:rsidR="5E06DCEF" w:rsidRPr="00CE22EE" w:rsidRDefault="5E06DCEF" w:rsidP="00CE22EE">
            <w:pPr>
              <w:pStyle w:val="Prrafodelista"/>
              <w:ind w:left="0" w:firstLine="0"/>
              <w:rPr>
                <w:rFonts w:ascii="Tahoma" w:hAnsi="Tahoma" w:cs="Tahoma"/>
                <w:sz w:val="20"/>
                <w:szCs w:val="24"/>
              </w:rPr>
            </w:pPr>
          </w:p>
        </w:tc>
        <w:tc>
          <w:tcPr>
            <w:tcW w:w="1530" w:type="dxa"/>
          </w:tcPr>
          <w:p w14:paraId="4291F2CD" w14:textId="77777777" w:rsidR="5E06DCEF" w:rsidRPr="00CE22EE" w:rsidRDefault="5E06DCEF" w:rsidP="00CE22EE">
            <w:pPr>
              <w:pStyle w:val="Prrafodelista"/>
              <w:ind w:left="0" w:firstLine="0"/>
              <w:rPr>
                <w:rFonts w:ascii="Tahoma" w:hAnsi="Tahoma" w:cs="Tahoma"/>
                <w:b/>
                <w:bCs/>
                <w:sz w:val="20"/>
                <w:szCs w:val="24"/>
              </w:rPr>
            </w:pPr>
            <w:r w:rsidRPr="00CE22EE">
              <w:rPr>
                <w:rFonts w:ascii="Tahoma" w:hAnsi="Tahoma" w:cs="Tahoma"/>
                <w:b/>
                <w:bCs/>
                <w:sz w:val="20"/>
                <w:szCs w:val="24"/>
              </w:rPr>
              <w:t>TOTAL</w:t>
            </w:r>
          </w:p>
        </w:tc>
        <w:tc>
          <w:tcPr>
            <w:tcW w:w="1500" w:type="dxa"/>
          </w:tcPr>
          <w:p w14:paraId="6E1911FA" w14:textId="3712CB85" w:rsidR="5E06DCEF" w:rsidRPr="00CE22EE" w:rsidRDefault="4E06D416" w:rsidP="00CE22EE">
            <w:pPr>
              <w:pStyle w:val="Prrafodelista"/>
              <w:ind w:left="0" w:firstLine="0"/>
              <w:rPr>
                <w:rFonts w:ascii="Tahoma" w:hAnsi="Tahoma" w:cs="Tahoma"/>
                <w:b/>
                <w:bCs/>
                <w:sz w:val="20"/>
                <w:szCs w:val="24"/>
              </w:rPr>
            </w:pPr>
            <w:r w:rsidRPr="00CE22EE">
              <w:rPr>
                <w:rFonts w:ascii="Tahoma" w:hAnsi="Tahoma" w:cs="Tahoma"/>
                <w:b/>
                <w:bCs/>
                <w:sz w:val="20"/>
                <w:szCs w:val="24"/>
              </w:rPr>
              <w:t>$</w:t>
            </w:r>
            <w:r w:rsidR="4FF6ECB6" w:rsidRPr="00CE22EE">
              <w:rPr>
                <w:rFonts w:ascii="Tahoma" w:hAnsi="Tahoma" w:cs="Tahoma"/>
                <w:b/>
                <w:bCs/>
                <w:sz w:val="20"/>
                <w:szCs w:val="24"/>
              </w:rPr>
              <w:t>2.</w:t>
            </w:r>
            <w:r w:rsidR="60FB7FBA" w:rsidRPr="00CE22EE">
              <w:rPr>
                <w:rFonts w:ascii="Tahoma" w:hAnsi="Tahoma" w:cs="Tahoma"/>
                <w:b/>
                <w:bCs/>
                <w:sz w:val="20"/>
                <w:szCs w:val="24"/>
              </w:rPr>
              <w:t>903.937</w:t>
            </w:r>
          </w:p>
        </w:tc>
      </w:tr>
    </w:tbl>
    <w:p w14:paraId="0630EFCA" w14:textId="21EB6E36" w:rsidR="00CE275D" w:rsidRPr="000B5609" w:rsidRDefault="00CE275D" w:rsidP="000B5609">
      <w:pPr>
        <w:spacing w:after="0" w:line="276" w:lineRule="auto"/>
        <w:ind w:firstLine="705"/>
        <w:jc w:val="both"/>
        <w:rPr>
          <w:rFonts w:ascii="Tahoma" w:hAnsi="Tahoma" w:cs="Tahoma"/>
          <w:sz w:val="24"/>
          <w:szCs w:val="24"/>
          <w:shd w:val="clear" w:color="auto" w:fill="FFFFFF"/>
          <w:lang w:val="es-ES"/>
        </w:rPr>
      </w:pPr>
    </w:p>
    <w:p w14:paraId="153244AA" w14:textId="2C170360" w:rsidR="00931612" w:rsidRPr="000B5609" w:rsidRDefault="66769B05" w:rsidP="000B5609">
      <w:pPr>
        <w:spacing w:after="0" w:line="276" w:lineRule="auto"/>
        <w:ind w:firstLine="708"/>
        <w:jc w:val="both"/>
        <w:rPr>
          <w:rFonts w:ascii="Tahoma" w:hAnsi="Tahoma" w:cs="Tahoma"/>
          <w:sz w:val="24"/>
          <w:szCs w:val="24"/>
        </w:rPr>
      </w:pPr>
      <w:r w:rsidRPr="000B5609">
        <w:rPr>
          <w:rFonts w:ascii="Tahoma" w:hAnsi="Tahoma" w:cs="Tahoma"/>
          <w:b/>
          <w:bCs/>
          <w:sz w:val="24"/>
          <w:szCs w:val="24"/>
          <w:u w:val="single"/>
        </w:rPr>
        <w:t>Prima de vacaciones:</w:t>
      </w:r>
      <w:r w:rsidRPr="000B5609">
        <w:rPr>
          <w:rFonts w:ascii="Tahoma" w:hAnsi="Tahoma" w:cs="Tahoma"/>
          <w:b/>
          <w:bCs/>
          <w:sz w:val="24"/>
          <w:szCs w:val="24"/>
        </w:rPr>
        <w:t xml:space="preserve"> </w:t>
      </w:r>
      <w:r w:rsidRPr="000B5609">
        <w:rPr>
          <w:rFonts w:ascii="Tahoma" w:hAnsi="Tahoma" w:cs="Tahoma"/>
          <w:sz w:val="24"/>
          <w:szCs w:val="24"/>
        </w:rPr>
        <w:t xml:space="preserve">como bien se precisó en primera instancia, esta prestación convencional se consagró por primera vez en la convención colectiva del año 1985, en la que se dispone que sería pagada en el momento que el trabajador saliera a disfrutar sus vacaciones. Luego, en la convención de 1990, se dispuso que la misma que equivaldría a 47 días del salario vigente al momento de la causación. </w:t>
      </w:r>
    </w:p>
    <w:p w14:paraId="385352F0" w14:textId="77777777" w:rsidR="008A48F3" w:rsidRPr="000B5609" w:rsidRDefault="008A48F3" w:rsidP="000B5609">
      <w:pPr>
        <w:spacing w:after="0" w:line="276" w:lineRule="auto"/>
        <w:ind w:firstLine="708"/>
        <w:jc w:val="both"/>
        <w:rPr>
          <w:rFonts w:ascii="Tahoma" w:hAnsi="Tahoma" w:cs="Tahoma"/>
          <w:sz w:val="24"/>
          <w:szCs w:val="24"/>
        </w:rPr>
      </w:pPr>
    </w:p>
    <w:p w14:paraId="4480E102" w14:textId="77777777" w:rsidR="00931612" w:rsidRPr="000B5609" w:rsidRDefault="66769B05" w:rsidP="000B5609">
      <w:pPr>
        <w:spacing w:after="0" w:line="276" w:lineRule="auto"/>
        <w:ind w:firstLine="708"/>
        <w:jc w:val="both"/>
        <w:rPr>
          <w:rFonts w:ascii="Tahoma" w:hAnsi="Tahoma" w:cs="Tahoma"/>
          <w:sz w:val="24"/>
          <w:szCs w:val="24"/>
        </w:rPr>
      </w:pPr>
      <w:r w:rsidRPr="000B5609">
        <w:rPr>
          <w:rFonts w:ascii="Tahoma" w:hAnsi="Tahoma" w:cs="Tahoma"/>
          <w:sz w:val="24"/>
          <w:szCs w:val="24"/>
        </w:rPr>
        <w:t>En este caso es evidente que, por las características de la equivocada modalidad contractual bajo la cual fue vinculado el actor a prestar sus servicios al ente territorial demandado, no tenía posibilidad alguna de exigir el disfrute de vacaciones, pues el contratante le negaba la calidad de trabajador oficial y, con ello, el derecho al disfrute del descanso remunerado. Ello así, en este caso no se puede exigir al demandante la prueba de la condición consistente en el disfrute de las vacaciones como requisito para acceder a la citada prima. A pesar de ello, teniendo en cuenta que ninguno de los contratos suscritos en desarrollo de las tareas inherentes al trabajo oficial superó el término mínimo de un año, y la convención no consagra la posibilidad del pago proporcional al tiempo laborado o discontinuo, como si ocurre con las vacaciones, se revocará la condena por este concepto.</w:t>
      </w:r>
    </w:p>
    <w:p w14:paraId="4B4AA41B" w14:textId="77777777" w:rsidR="008A48F3" w:rsidRPr="000B5609" w:rsidRDefault="008A48F3" w:rsidP="000B5609">
      <w:pPr>
        <w:pStyle w:val="paragraph"/>
        <w:spacing w:before="0" w:beforeAutospacing="0" w:after="0" w:afterAutospacing="0" w:line="276" w:lineRule="auto"/>
        <w:ind w:firstLine="705"/>
        <w:jc w:val="both"/>
        <w:textAlignment w:val="baseline"/>
        <w:rPr>
          <w:rFonts w:ascii="Tahoma" w:hAnsi="Tahoma" w:cs="Tahoma"/>
          <w:lang w:val="es-ES"/>
        </w:rPr>
      </w:pPr>
    </w:p>
    <w:p w14:paraId="0F87DA12" w14:textId="64C6EE16" w:rsidR="00931612" w:rsidRPr="000B5609" w:rsidRDefault="66769B05" w:rsidP="000B5609">
      <w:pPr>
        <w:pStyle w:val="paragraph"/>
        <w:spacing w:before="0" w:beforeAutospacing="0" w:after="0" w:afterAutospacing="0" w:line="276" w:lineRule="auto"/>
        <w:ind w:firstLine="705"/>
        <w:jc w:val="both"/>
        <w:textAlignment w:val="baseline"/>
        <w:rPr>
          <w:rFonts w:ascii="Tahoma" w:eastAsia="Tahoma" w:hAnsi="Tahoma" w:cs="Tahoma"/>
          <w:i/>
          <w:iCs/>
          <w:color w:val="333333"/>
          <w:lang w:val="es-ES"/>
        </w:rPr>
      </w:pPr>
      <w:r w:rsidRPr="000B5609">
        <w:rPr>
          <w:rStyle w:val="normaltextrun"/>
          <w:rFonts w:ascii="Tahoma" w:hAnsi="Tahoma" w:cs="Tahoma"/>
          <w:b/>
          <w:bCs/>
          <w:u w:val="single"/>
          <w:lang w:val="es-ES"/>
        </w:rPr>
        <w:t>PRIMA DE NAVIDAD</w:t>
      </w:r>
      <w:r w:rsidRPr="000B5609">
        <w:rPr>
          <w:rStyle w:val="normaltextrun"/>
          <w:rFonts w:ascii="Tahoma" w:hAnsi="Tahoma" w:cs="Tahoma"/>
          <w:lang w:val="es-ES"/>
        </w:rPr>
        <w:t>, en lo que atañe a esta prestación, se precisó en primera instancia que su fundamento encuentra respaldo en la convención colectiva del año 199</w:t>
      </w:r>
      <w:r w:rsidR="17FA7B1E" w:rsidRPr="000B5609">
        <w:rPr>
          <w:rStyle w:val="normaltextrun"/>
          <w:rFonts w:ascii="Tahoma" w:hAnsi="Tahoma" w:cs="Tahoma"/>
          <w:lang w:val="es-ES"/>
        </w:rPr>
        <w:t>4</w:t>
      </w:r>
      <w:r w:rsidRPr="000B5609">
        <w:rPr>
          <w:rStyle w:val="normaltextrun"/>
          <w:rFonts w:ascii="Tahoma" w:hAnsi="Tahoma" w:cs="Tahoma"/>
          <w:lang w:val="es-ES"/>
        </w:rPr>
        <w:t>, en la que al respecto se dispone que corresponde a 36 días o jornales pagaderos el 10 de diciembre de cada anualidad y liquidados conforme se establece en el Decreto 1045 de 1978,</w:t>
      </w:r>
      <w:r w:rsidR="392C3AA7" w:rsidRPr="000B5609">
        <w:rPr>
          <w:rStyle w:val="normaltextrun"/>
          <w:rFonts w:ascii="Tahoma" w:hAnsi="Tahoma" w:cs="Tahoma"/>
          <w:lang w:val="es-ES"/>
        </w:rPr>
        <w:t xml:space="preserve"> artículo 33, </w:t>
      </w:r>
      <w:r w:rsidRPr="000B5609">
        <w:rPr>
          <w:rStyle w:val="normaltextrun"/>
          <w:rFonts w:ascii="Tahoma" w:hAnsi="Tahoma" w:cs="Tahoma"/>
          <w:lang w:val="es-ES"/>
        </w:rPr>
        <w:t xml:space="preserve">que </w:t>
      </w:r>
      <w:r w:rsidR="00F547D5" w:rsidRPr="000B5609">
        <w:rPr>
          <w:rStyle w:val="normaltextrun"/>
          <w:rFonts w:ascii="Tahoma" w:hAnsi="Tahoma" w:cs="Tahoma"/>
          <w:lang w:val="es-ES"/>
        </w:rPr>
        <w:t xml:space="preserve">sobre el </w:t>
      </w:r>
      <w:r w:rsidR="00F547D5" w:rsidRPr="00C40AF2">
        <w:rPr>
          <w:rStyle w:val="normaltextrun"/>
          <w:rFonts w:ascii="Tahoma" w:hAnsi="Tahoma" w:cs="Tahoma"/>
          <w:lang w:val="es-ES"/>
        </w:rPr>
        <w:t xml:space="preserve">tema </w:t>
      </w:r>
      <w:r w:rsidRPr="00C40AF2">
        <w:rPr>
          <w:rStyle w:val="normaltextrun"/>
          <w:rFonts w:ascii="Tahoma" w:hAnsi="Tahoma" w:cs="Tahoma"/>
          <w:lang w:val="es-ES"/>
        </w:rPr>
        <w:t xml:space="preserve">dispone, en lo que interesa a la liquidación de esta prestación, que </w:t>
      </w:r>
      <w:r w:rsidR="187EAD40" w:rsidRPr="00C40AF2">
        <w:rPr>
          <w:rStyle w:val="normaltextrun"/>
          <w:rFonts w:ascii="Tahoma" w:hAnsi="Tahoma" w:cs="Tahoma"/>
          <w:lang w:val="es-ES"/>
        </w:rPr>
        <w:t xml:space="preserve">para el reconocimiento y pago de la prima se tendrán en cuenta los siguientes factores: </w:t>
      </w:r>
      <w:r w:rsidR="187EAD40" w:rsidRPr="00C40AF2">
        <w:rPr>
          <w:rFonts w:ascii="Tahoma" w:eastAsia="Tahoma" w:hAnsi="Tahoma" w:cs="Tahoma"/>
          <w:i/>
          <w:iCs/>
          <w:lang w:val="es-ES"/>
        </w:rPr>
        <w:t>a) La asignación básica mensual señalada para el respectivo cargo; b) Los incrementos de remuneración a que se refieren los artículos 49 y 97 del Decreto-Ley 1042 de 1978; c) Los gastos de representación; d) La prima técnica; e) Los auxilios de alimentación y transporte; f) La prima de servicios y la de vacaciones; g) La bonificación por servicios prestados.</w:t>
      </w:r>
    </w:p>
    <w:p w14:paraId="05CA172E" w14:textId="5F44CE5E" w:rsidR="00931612" w:rsidRPr="000B5609" w:rsidRDefault="00931612" w:rsidP="000B5609">
      <w:pPr>
        <w:pStyle w:val="paragraph"/>
        <w:spacing w:before="0" w:beforeAutospacing="0" w:after="0" w:afterAutospacing="0" w:line="276" w:lineRule="auto"/>
        <w:ind w:firstLine="705"/>
        <w:jc w:val="both"/>
        <w:textAlignment w:val="baseline"/>
        <w:rPr>
          <w:rStyle w:val="normaltextrun"/>
          <w:rFonts w:ascii="Tahoma" w:hAnsi="Tahoma" w:cs="Tahoma"/>
          <w:lang w:val="es-ES"/>
        </w:rPr>
      </w:pPr>
    </w:p>
    <w:p w14:paraId="09CB2046" w14:textId="3C17B063" w:rsidR="00931612" w:rsidRPr="000B5609" w:rsidRDefault="00F547D5" w:rsidP="000B5609">
      <w:pPr>
        <w:pStyle w:val="paragraph"/>
        <w:spacing w:before="0" w:beforeAutospacing="0" w:after="0" w:afterAutospacing="0" w:line="276" w:lineRule="auto"/>
        <w:ind w:firstLine="705"/>
        <w:jc w:val="both"/>
        <w:textAlignment w:val="baseline"/>
        <w:rPr>
          <w:rStyle w:val="normaltextrun"/>
          <w:rFonts w:ascii="Tahoma" w:hAnsi="Tahoma" w:cs="Tahoma"/>
          <w:lang w:val="es-ES"/>
        </w:rPr>
      </w:pPr>
      <w:r w:rsidRPr="000B5609">
        <w:rPr>
          <w:rStyle w:val="normaltextrun"/>
          <w:rFonts w:ascii="Tahoma" w:eastAsia="Tahoma" w:hAnsi="Tahoma" w:cs="Tahoma"/>
          <w:lang w:val="es-ES"/>
        </w:rPr>
        <w:t xml:space="preserve">Sin embargo, como </w:t>
      </w:r>
      <w:r w:rsidR="1BAADBE5" w:rsidRPr="000B5609">
        <w:rPr>
          <w:rStyle w:val="normaltextrun"/>
          <w:rFonts w:ascii="Tahoma" w:eastAsia="Tahoma" w:hAnsi="Tahoma" w:cs="Tahoma"/>
          <w:lang w:val="es-ES"/>
        </w:rPr>
        <w:t>la norma convencional no señala la manera de liquidar tal prestación en aquellos eventos</w:t>
      </w:r>
      <w:r w:rsidR="5A4FC116" w:rsidRPr="000B5609">
        <w:rPr>
          <w:rStyle w:val="normaltextrun"/>
          <w:rFonts w:ascii="Tahoma" w:eastAsia="Tahoma" w:hAnsi="Tahoma" w:cs="Tahoma"/>
          <w:lang w:val="es-ES"/>
        </w:rPr>
        <w:t xml:space="preserve"> en que el trabajador no hubiere servido durante todo el año civil, </w:t>
      </w:r>
      <w:r w:rsidRPr="000B5609">
        <w:rPr>
          <w:rStyle w:val="normaltextrun"/>
          <w:rFonts w:ascii="Tahoma" w:eastAsia="Tahoma" w:hAnsi="Tahoma" w:cs="Tahoma"/>
          <w:lang w:val="es-ES"/>
        </w:rPr>
        <w:t>el</w:t>
      </w:r>
      <w:r w:rsidR="5A4FC116" w:rsidRPr="000B5609">
        <w:rPr>
          <w:rStyle w:val="normaltextrun"/>
          <w:rFonts w:ascii="Tahoma" w:eastAsia="Tahoma" w:hAnsi="Tahoma" w:cs="Tahoma"/>
          <w:lang w:val="es-ES"/>
        </w:rPr>
        <w:t xml:space="preserve">lo obliga a </w:t>
      </w:r>
      <w:r w:rsidR="0CABABA2" w:rsidRPr="000B5609">
        <w:rPr>
          <w:rStyle w:val="normaltextrun"/>
          <w:rFonts w:ascii="Tahoma" w:eastAsia="Tahoma" w:hAnsi="Tahoma" w:cs="Tahoma"/>
          <w:lang w:val="es-ES"/>
        </w:rPr>
        <w:t>que la liquidación se</w:t>
      </w:r>
      <w:r w:rsidR="5A4FC116" w:rsidRPr="000B5609">
        <w:rPr>
          <w:rStyle w:val="normaltextrun"/>
          <w:rFonts w:ascii="Tahoma" w:eastAsia="Tahoma" w:hAnsi="Tahoma" w:cs="Tahoma"/>
          <w:lang w:val="es-ES"/>
        </w:rPr>
        <w:t xml:space="preserve"> remi</w:t>
      </w:r>
      <w:r w:rsidR="5132F515" w:rsidRPr="000B5609">
        <w:rPr>
          <w:rStyle w:val="normaltextrun"/>
          <w:rFonts w:ascii="Tahoma" w:eastAsia="Tahoma" w:hAnsi="Tahoma" w:cs="Tahoma"/>
          <w:lang w:val="es-ES"/>
        </w:rPr>
        <w:t>ta</w:t>
      </w:r>
      <w:r w:rsidR="5A4FC116" w:rsidRPr="000B5609">
        <w:rPr>
          <w:rStyle w:val="normaltextrun"/>
          <w:rFonts w:ascii="Tahoma" w:eastAsia="Tahoma" w:hAnsi="Tahoma" w:cs="Tahoma"/>
          <w:lang w:val="es-ES"/>
        </w:rPr>
        <w:t xml:space="preserve"> al artículo 17 del Decreto 1101 de 2015,</w:t>
      </w:r>
      <w:r w:rsidR="5B7BE6D3" w:rsidRPr="000B5609">
        <w:rPr>
          <w:rStyle w:val="normaltextrun"/>
          <w:rFonts w:ascii="Tahoma" w:eastAsia="Tahoma" w:hAnsi="Tahoma" w:cs="Tahoma"/>
          <w:lang w:val="es-ES"/>
        </w:rPr>
        <w:t xml:space="preserve"> que sobre la materia dispone: </w:t>
      </w:r>
      <w:r w:rsidR="7C4E0DD1" w:rsidRPr="000B5609">
        <w:rPr>
          <w:rStyle w:val="normaltextrun"/>
          <w:rFonts w:ascii="Tahoma" w:eastAsia="Tahoma" w:hAnsi="Tahoma" w:cs="Tahoma"/>
          <w:i/>
          <w:iCs/>
          <w:lang w:val="es-ES"/>
        </w:rPr>
        <w:t>“</w:t>
      </w:r>
      <w:r w:rsidR="7C4E0DD1" w:rsidRPr="00C40AF2">
        <w:rPr>
          <w:rStyle w:val="normaltextrun"/>
          <w:rFonts w:ascii="Tahoma" w:eastAsia="Tahoma" w:hAnsi="Tahoma" w:cs="Tahoma"/>
          <w:i/>
          <w:iCs/>
          <w:sz w:val="22"/>
          <w:lang w:val="es-ES"/>
        </w:rPr>
        <w:t>c</w:t>
      </w:r>
      <w:r w:rsidR="5B7BE6D3" w:rsidRPr="00C40AF2">
        <w:rPr>
          <w:rFonts w:ascii="Tahoma" w:eastAsia="Tahoma" w:hAnsi="Tahoma" w:cs="Tahoma"/>
          <w:i/>
          <w:iCs/>
          <w:sz w:val="22"/>
          <w:lang w:val="es-ES"/>
        </w:rPr>
        <w:t xml:space="preserve">uando el empleado público o trabajador oficial </w:t>
      </w:r>
      <w:r w:rsidR="5B7BE6D3" w:rsidRPr="00C40AF2">
        <w:rPr>
          <w:rFonts w:ascii="Tahoma" w:eastAsia="Tahoma" w:hAnsi="Tahoma" w:cs="Tahoma"/>
          <w:i/>
          <w:iCs/>
          <w:sz w:val="22"/>
          <w:lang w:val="es-ES"/>
        </w:rPr>
        <w:lastRenderedPageBreak/>
        <w:t>no hubiere servido durante todo el año civil, tendrá derecho a la mencionada prima de navidad en proporción al tiempo laborado, que se liquidará y pagará con base en el último salario devengado, o en el último promedio mensual, si fuere variable</w:t>
      </w:r>
      <w:r w:rsidR="5F65AAB6" w:rsidRPr="000B5609">
        <w:rPr>
          <w:rFonts w:ascii="Tahoma" w:eastAsia="Tahoma" w:hAnsi="Tahoma" w:cs="Tahoma"/>
          <w:i/>
          <w:iCs/>
          <w:lang w:val="es-ES"/>
        </w:rPr>
        <w:t>”</w:t>
      </w:r>
      <w:r w:rsidR="5B7BE6D3" w:rsidRPr="000B5609">
        <w:rPr>
          <w:rFonts w:ascii="Tahoma" w:eastAsia="Tahoma" w:hAnsi="Tahoma" w:cs="Tahoma"/>
          <w:lang w:val="es-ES"/>
        </w:rPr>
        <w:t>.</w:t>
      </w:r>
      <w:r w:rsidR="5A4FC116" w:rsidRPr="000B5609">
        <w:rPr>
          <w:rStyle w:val="normaltextrun"/>
          <w:rFonts w:ascii="Tahoma" w:hAnsi="Tahoma" w:cs="Tahoma"/>
          <w:lang w:val="es-ES"/>
        </w:rPr>
        <w:t xml:space="preserve"> </w:t>
      </w:r>
      <w:r w:rsidR="1BAADBE5" w:rsidRPr="000B5609">
        <w:rPr>
          <w:rStyle w:val="normaltextrun"/>
          <w:rFonts w:ascii="Tahoma" w:hAnsi="Tahoma" w:cs="Tahoma"/>
          <w:lang w:val="es-ES"/>
        </w:rPr>
        <w:t xml:space="preserve"> </w:t>
      </w:r>
    </w:p>
    <w:p w14:paraId="15EE9AF6" w14:textId="33FE69C0" w:rsidR="00931612" w:rsidRPr="000B5609" w:rsidRDefault="66769B05" w:rsidP="000B5609">
      <w:pPr>
        <w:pStyle w:val="paragraph"/>
        <w:spacing w:before="0" w:beforeAutospacing="0" w:after="0" w:afterAutospacing="0" w:line="276" w:lineRule="auto"/>
        <w:ind w:firstLine="705"/>
        <w:jc w:val="both"/>
        <w:textAlignment w:val="baseline"/>
        <w:rPr>
          <w:rFonts w:ascii="Tahoma" w:hAnsi="Tahoma" w:cs="Tahoma"/>
        </w:rPr>
      </w:pPr>
      <w:r w:rsidRPr="000B5609">
        <w:rPr>
          <w:rStyle w:val="normaltextrun"/>
          <w:rFonts w:ascii="Tahoma" w:hAnsi="Tahoma" w:cs="Tahoma"/>
          <w:lang w:val="es-ES"/>
        </w:rPr>
        <w:t>  </w:t>
      </w:r>
      <w:r w:rsidRPr="000B5609">
        <w:rPr>
          <w:rStyle w:val="eop"/>
          <w:rFonts w:ascii="Tahoma" w:hAnsi="Tahoma" w:cs="Tahoma"/>
        </w:rPr>
        <w:t> </w:t>
      </w:r>
    </w:p>
    <w:p w14:paraId="747DEE03" w14:textId="60C1D7B3" w:rsidR="00931612" w:rsidRPr="000B5609" w:rsidRDefault="66769B05" w:rsidP="000B5609">
      <w:pPr>
        <w:pStyle w:val="paragraph"/>
        <w:spacing w:before="0" w:beforeAutospacing="0" w:after="0" w:afterAutospacing="0" w:line="276" w:lineRule="auto"/>
        <w:ind w:firstLine="705"/>
        <w:jc w:val="both"/>
        <w:textAlignment w:val="baseline"/>
        <w:rPr>
          <w:rStyle w:val="normaltextrun"/>
          <w:rFonts w:ascii="Tahoma" w:hAnsi="Tahoma" w:cs="Tahoma"/>
          <w:lang w:val="es-ES"/>
        </w:rPr>
      </w:pPr>
      <w:r w:rsidRPr="000B5609">
        <w:rPr>
          <w:rStyle w:val="normaltextrun"/>
          <w:rFonts w:ascii="Tahoma" w:hAnsi="Tahoma" w:cs="Tahoma"/>
          <w:lang w:val="es-ES"/>
        </w:rPr>
        <w:t>De acuerdo con las anteriores previsiones, liquidado tal emolumento tomando como referencia los salarios relacionados en el acápite correspondiente a la diferencia salarial</w:t>
      </w:r>
      <w:r w:rsidR="57998B79" w:rsidRPr="000B5609">
        <w:rPr>
          <w:rStyle w:val="normaltextrun"/>
          <w:rFonts w:ascii="Tahoma" w:hAnsi="Tahoma" w:cs="Tahoma"/>
          <w:lang w:val="es-ES"/>
        </w:rPr>
        <w:t xml:space="preserve"> más el auxilio de transporte</w:t>
      </w:r>
      <w:r w:rsidRPr="000B5609">
        <w:rPr>
          <w:rStyle w:val="normaltextrun"/>
          <w:rFonts w:ascii="Tahoma" w:hAnsi="Tahoma" w:cs="Tahoma"/>
          <w:lang w:val="es-ES"/>
        </w:rPr>
        <w:t>, el actor tiene derecho al pago de</w:t>
      </w:r>
      <w:r w:rsidR="0677C3CA" w:rsidRPr="000B5609">
        <w:rPr>
          <w:rStyle w:val="normaltextrun"/>
          <w:rFonts w:ascii="Tahoma" w:hAnsi="Tahoma" w:cs="Tahoma"/>
          <w:lang w:val="es-ES"/>
        </w:rPr>
        <w:t xml:space="preserve"> la suma de </w:t>
      </w:r>
      <w:r w:rsidR="0B0C60CF" w:rsidRPr="000B5609">
        <w:rPr>
          <w:rStyle w:val="normaltextrun"/>
          <w:rFonts w:ascii="Tahoma" w:hAnsi="Tahoma" w:cs="Tahoma"/>
          <w:lang w:val="es-ES"/>
        </w:rPr>
        <w:t>$</w:t>
      </w:r>
      <w:r w:rsidR="54CB215C" w:rsidRPr="000B5609">
        <w:rPr>
          <w:rStyle w:val="normaltextrun"/>
          <w:rFonts w:ascii="Tahoma" w:hAnsi="Tahoma" w:cs="Tahoma"/>
          <w:lang w:val="es-ES"/>
        </w:rPr>
        <w:t>6.817.407</w:t>
      </w:r>
      <w:r w:rsidR="00F547D5" w:rsidRPr="000B5609">
        <w:rPr>
          <w:rStyle w:val="normaltextrun"/>
          <w:rFonts w:ascii="Tahoma" w:hAnsi="Tahoma" w:cs="Tahoma"/>
          <w:lang w:val="es-ES"/>
        </w:rPr>
        <w:t xml:space="preserve"> (conforme a la siguiente liquidación)</w:t>
      </w:r>
      <w:r w:rsidR="0B0C60CF" w:rsidRPr="000B5609">
        <w:rPr>
          <w:rStyle w:val="normaltextrun"/>
          <w:rFonts w:ascii="Tahoma" w:hAnsi="Tahoma" w:cs="Tahoma"/>
          <w:lang w:val="es-ES"/>
        </w:rPr>
        <w:t xml:space="preserve">, suma que resulta inferior a la calculada en </w:t>
      </w:r>
      <w:r w:rsidR="0C1C1D6C" w:rsidRPr="000B5609">
        <w:rPr>
          <w:rStyle w:val="normaltextrun"/>
          <w:rFonts w:ascii="Tahoma" w:hAnsi="Tahoma" w:cs="Tahoma"/>
          <w:lang w:val="es-ES"/>
        </w:rPr>
        <w:t>primera instancia</w:t>
      </w:r>
      <w:r w:rsidR="0E3E6F54" w:rsidRPr="000B5609">
        <w:rPr>
          <w:rStyle w:val="normaltextrun"/>
          <w:rFonts w:ascii="Tahoma" w:hAnsi="Tahoma" w:cs="Tahoma"/>
          <w:lang w:val="es-ES"/>
        </w:rPr>
        <w:t xml:space="preserve"> ($7.322.154)</w:t>
      </w:r>
      <w:r w:rsidR="0C1C1D6C" w:rsidRPr="000B5609">
        <w:rPr>
          <w:rStyle w:val="normaltextrun"/>
          <w:rFonts w:ascii="Tahoma" w:hAnsi="Tahoma" w:cs="Tahoma"/>
          <w:lang w:val="es-ES"/>
        </w:rPr>
        <w:t>, de modo que</w:t>
      </w:r>
      <w:r w:rsidR="36A0BD2C" w:rsidRPr="000B5609">
        <w:rPr>
          <w:rStyle w:val="normaltextrun"/>
          <w:rFonts w:ascii="Tahoma" w:hAnsi="Tahoma" w:cs="Tahoma"/>
          <w:lang w:val="es-ES"/>
        </w:rPr>
        <w:t xml:space="preserve"> se</w:t>
      </w:r>
      <w:r w:rsidR="0C1C1D6C" w:rsidRPr="000B5609">
        <w:rPr>
          <w:rStyle w:val="normaltextrun"/>
          <w:rFonts w:ascii="Tahoma" w:hAnsi="Tahoma" w:cs="Tahoma"/>
          <w:lang w:val="es-ES"/>
        </w:rPr>
        <w:t xml:space="preserve"> modificará el monto de dicha condena dando alcance al grado jurisdiccional de consulta.</w:t>
      </w:r>
    </w:p>
    <w:p w14:paraId="6CE98091" w14:textId="458B8B9C" w:rsidR="00931612" w:rsidRPr="000B5609" w:rsidRDefault="00931612" w:rsidP="000B5609">
      <w:pPr>
        <w:pStyle w:val="paragraph"/>
        <w:spacing w:before="0" w:beforeAutospacing="0" w:after="0" w:afterAutospacing="0" w:line="276" w:lineRule="auto"/>
        <w:ind w:firstLine="705"/>
        <w:jc w:val="both"/>
        <w:rPr>
          <w:rStyle w:val="normaltextrun"/>
          <w:rFonts w:ascii="Tahoma" w:hAnsi="Tahoma" w:cs="Tahoma"/>
          <w:lang w:val="es-ES"/>
        </w:rPr>
      </w:pPr>
    </w:p>
    <w:tbl>
      <w:tblPr>
        <w:tblStyle w:val="Tablaconcuadrcula"/>
        <w:tblW w:w="0" w:type="auto"/>
        <w:jc w:val="center"/>
        <w:tblLook w:val="04A0" w:firstRow="1" w:lastRow="0" w:firstColumn="1" w:lastColumn="0" w:noHBand="0" w:noVBand="1"/>
      </w:tblPr>
      <w:tblGrid>
        <w:gridCol w:w="1186"/>
        <w:gridCol w:w="1186"/>
        <w:gridCol w:w="1410"/>
        <w:gridCol w:w="1540"/>
        <w:gridCol w:w="1589"/>
      </w:tblGrid>
      <w:tr w:rsidR="5E398F53" w:rsidRPr="000B5609" w14:paraId="796CA414" w14:textId="77777777" w:rsidTr="00C40AF2">
        <w:trPr>
          <w:jc w:val="center"/>
        </w:trPr>
        <w:tc>
          <w:tcPr>
            <w:tcW w:w="1186" w:type="dxa"/>
          </w:tcPr>
          <w:p w14:paraId="318C8C19" w14:textId="77777777" w:rsidR="5E398F53" w:rsidRPr="00C40AF2" w:rsidRDefault="5E398F53" w:rsidP="00C40AF2">
            <w:pPr>
              <w:pStyle w:val="Prrafodelista"/>
              <w:ind w:left="0" w:firstLine="0"/>
              <w:rPr>
                <w:rFonts w:ascii="Tahoma" w:hAnsi="Tahoma" w:cs="Tahoma"/>
                <w:b/>
                <w:bCs/>
                <w:sz w:val="20"/>
                <w:szCs w:val="24"/>
              </w:rPr>
            </w:pPr>
            <w:r w:rsidRPr="00C40AF2">
              <w:rPr>
                <w:rFonts w:ascii="Tahoma" w:hAnsi="Tahoma" w:cs="Tahoma"/>
                <w:b/>
                <w:bCs/>
                <w:sz w:val="20"/>
                <w:szCs w:val="24"/>
              </w:rPr>
              <w:t>DESDE</w:t>
            </w:r>
          </w:p>
        </w:tc>
        <w:tc>
          <w:tcPr>
            <w:tcW w:w="1186" w:type="dxa"/>
          </w:tcPr>
          <w:p w14:paraId="2B5ED424" w14:textId="77777777" w:rsidR="5E398F53" w:rsidRPr="00C40AF2" w:rsidRDefault="5E398F53" w:rsidP="00C40AF2">
            <w:pPr>
              <w:pStyle w:val="Prrafodelista"/>
              <w:ind w:left="0" w:firstLine="0"/>
              <w:rPr>
                <w:rFonts w:ascii="Tahoma" w:hAnsi="Tahoma" w:cs="Tahoma"/>
                <w:b/>
                <w:bCs/>
                <w:sz w:val="20"/>
                <w:szCs w:val="24"/>
              </w:rPr>
            </w:pPr>
            <w:r w:rsidRPr="00C40AF2">
              <w:rPr>
                <w:rFonts w:ascii="Tahoma" w:hAnsi="Tahoma" w:cs="Tahoma"/>
                <w:b/>
                <w:bCs/>
                <w:sz w:val="20"/>
                <w:szCs w:val="24"/>
              </w:rPr>
              <w:t>HASTA</w:t>
            </w:r>
          </w:p>
        </w:tc>
        <w:tc>
          <w:tcPr>
            <w:tcW w:w="1410" w:type="dxa"/>
          </w:tcPr>
          <w:p w14:paraId="307591E9" w14:textId="1F2EA6EC" w:rsidR="5E398F53" w:rsidRPr="00C40AF2" w:rsidRDefault="407EC31B" w:rsidP="00C40AF2">
            <w:pPr>
              <w:pStyle w:val="Prrafodelista"/>
              <w:ind w:left="0" w:firstLine="0"/>
              <w:rPr>
                <w:rFonts w:ascii="Tahoma" w:hAnsi="Tahoma" w:cs="Tahoma"/>
                <w:b/>
                <w:bCs/>
                <w:sz w:val="20"/>
                <w:szCs w:val="24"/>
              </w:rPr>
            </w:pPr>
            <w:r w:rsidRPr="00C40AF2">
              <w:rPr>
                <w:rFonts w:ascii="Tahoma" w:hAnsi="Tahoma" w:cs="Tahoma"/>
                <w:b/>
                <w:bCs/>
                <w:sz w:val="20"/>
                <w:szCs w:val="24"/>
              </w:rPr>
              <w:t>S</w:t>
            </w:r>
            <w:r w:rsidR="00C37818">
              <w:rPr>
                <w:rFonts w:ascii="Tahoma" w:hAnsi="Tahoma" w:cs="Tahoma"/>
                <w:b/>
                <w:bCs/>
                <w:sz w:val="20"/>
                <w:szCs w:val="24"/>
              </w:rPr>
              <w:t>A</w:t>
            </w:r>
            <w:r w:rsidRPr="00C40AF2">
              <w:rPr>
                <w:rFonts w:ascii="Tahoma" w:hAnsi="Tahoma" w:cs="Tahoma"/>
                <w:b/>
                <w:bCs/>
                <w:sz w:val="20"/>
                <w:szCs w:val="24"/>
              </w:rPr>
              <w:t>LARIO OBRERO</w:t>
            </w:r>
            <w:r w:rsidR="289BC056" w:rsidRPr="00C40AF2">
              <w:rPr>
                <w:rFonts w:ascii="Tahoma" w:hAnsi="Tahoma" w:cs="Tahoma"/>
                <w:b/>
                <w:bCs/>
                <w:sz w:val="20"/>
                <w:szCs w:val="24"/>
              </w:rPr>
              <w:t xml:space="preserve"> + AUX TRANS</w:t>
            </w:r>
          </w:p>
        </w:tc>
        <w:tc>
          <w:tcPr>
            <w:tcW w:w="1540" w:type="dxa"/>
          </w:tcPr>
          <w:p w14:paraId="0049CD87" w14:textId="188B54EE" w:rsidR="5E398F53" w:rsidRPr="00C40AF2" w:rsidRDefault="289BC056" w:rsidP="00C40AF2">
            <w:pPr>
              <w:pStyle w:val="Prrafodelista"/>
              <w:ind w:left="0" w:firstLine="0"/>
              <w:rPr>
                <w:rFonts w:ascii="Tahoma" w:hAnsi="Tahoma" w:cs="Tahoma"/>
                <w:b/>
                <w:bCs/>
                <w:sz w:val="20"/>
                <w:szCs w:val="24"/>
              </w:rPr>
            </w:pPr>
            <w:r w:rsidRPr="00C40AF2">
              <w:rPr>
                <w:rFonts w:ascii="Tahoma" w:hAnsi="Tahoma" w:cs="Tahoma"/>
                <w:b/>
                <w:bCs/>
                <w:sz w:val="20"/>
                <w:szCs w:val="24"/>
              </w:rPr>
              <w:t>DÍAS LABORADS</w:t>
            </w:r>
          </w:p>
        </w:tc>
        <w:tc>
          <w:tcPr>
            <w:tcW w:w="1589" w:type="dxa"/>
          </w:tcPr>
          <w:p w14:paraId="3A079106" w14:textId="77777777" w:rsidR="5E398F53" w:rsidRPr="00C40AF2" w:rsidRDefault="5E398F53" w:rsidP="00C40AF2">
            <w:pPr>
              <w:pStyle w:val="Prrafodelista"/>
              <w:ind w:left="0" w:firstLine="0"/>
              <w:rPr>
                <w:rFonts w:ascii="Tahoma" w:hAnsi="Tahoma" w:cs="Tahoma"/>
                <w:b/>
                <w:bCs/>
                <w:sz w:val="20"/>
                <w:szCs w:val="24"/>
              </w:rPr>
            </w:pPr>
            <w:r w:rsidRPr="00C40AF2">
              <w:rPr>
                <w:rFonts w:ascii="Tahoma" w:hAnsi="Tahoma" w:cs="Tahoma"/>
                <w:b/>
                <w:bCs/>
                <w:sz w:val="20"/>
                <w:szCs w:val="24"/>
              </w:rPr>
              <w:t>TOTAL</w:t>
            </w:r>
          </w:p>
        </w:tc>
      </w:tr>
      <w:tr w:rsidR="5E398F53" w:rsidRPr="000B5609" w14:paraId="74DE82F6" w14:textId="77777777" w:rsidTr="00C40AF2">
        <w:trPr>
          <w:jc w:val="center"/>
        </w:trPr>
        <w:tc>
          <w:tcPr>
            <w:tcW w:w="1186" w:type="dxa"/>
          </w:tcPr>
          <w:p w14:paraId="29B5316A" w14:textId="05001F5C" w:rsidR="5E398F53" w:rsidRPr="00C40AF2" w:rsidRDefault="5E398F53" w:rsidP="00C40AF2">
            <w:pPr>
              <w:pStyle w:val="Prrafodelista"/>
              <w:ind w:left="0" w:firstLine="0"/>
              <w:rPr>
                <w:rFonts w:ascii="Tahoma" w:hAnsi="Tahoma" w:cs="Tahoma"/>
                <w:sz w:val="20"/>
                <w:szCs w:val="24"/>
              </w:rPr>
            </w:pPr>
            <w:r w:rsidRPr="00C40AF2">
              <w:rPr>
                <w:rFonts w:ascii="Tahoma" w:hAnsi="Tahoma" w:cs="Tahoma"/>
                <w:sz w:val="20"/>
                <w:szCs w:val="24"/>
              </w:rPr>
              <w:t>O3-02-15</w:t>
            </w:r>
          </w:p>
        </w:tc>
        <w:tc>
          <w:tcPr>
            <w:tcW w:w="1186" w:type="dxa"/>
          </w:tcPr>
          <w:p w14:paraId="33962DBD" w14:textId="7C75248A" w:rsidR="5E398F53" w:rsidRPr="00C40AF2" w:rsidRDefault="5E398F53" w:rsidP="00C40AF2">
            <w:pPr>
              <w:pStyle w:val="Prrafodelista"/>
              <w:ind w:left="0" w:firstLine="0"/>
              <w:rPr>
                <w:rFonts w:ascii="Tahoma" w:hAnsi="Tahoma" w:cs="Tahoma"/>
                <w:sz w:val="20"/>
                <w:szCs w:val="24"/>
              </w:rPr>
            </w:pPr>
            <w:r w:rsidRPr="00C40AF2">
              <w:rPr>
                <w:rFonts w:ascii="Tahoma" w:hAnsi="Tahoma" w:cs="Tahoma"/>
                <w:sz w:val="20"/>
                <w:szCs w:val="24"/>
              </w:rPr>
              <w:t>31-12-15</w:t>
            </w:r>
          </w:p>
        </w:tc>
        <w:tc>
          <w:tcPr>
            <w:tcW w:w="1410" w:type="dxa"/>
          </w:tcPr>
          <w:p w14:paraId="46DE62F8" w14:textId="0B10D100" w:rsidR="5E398F53" w:rsidRPr="00C40AF2" w:rsidRDefault="230489B4" w:rsidP="00C37818">
            <w:pPr>
              <w:pStyle w:val="Prrafodelista"/>
              <w:ind w:left="0" w:firstLine="0"/>
              <w:rPr>
                <w:rFonts w:ascii="Tahoma" w:hAnsi="Tahoma" w:cs="Tahoma"/>
                <w:sz w:val="20"/>
                <w:szCs w:val="24"/>
              </w:rPr>
            </w:pPr>
            <w:r w:rsidRPr="00C40AF2">
              <w:rPr>
                <w:rFonts w:ascii="Tahoma" w:hAnsi="Tahoma" w:cs="Tahoma"/>
                <w:sz w:val="20"/>
                <w:szCs w:val="24"/>
              </w:rPr>
              <w:t>$1.657.448</w:t>
            </w:r>
          </w:p>
        </w:tc>
        <w:tc>
          <w:tcPr>
            <w:tcW w:w="1540" w:type="dxa"/>
          </w:tcPr>
          <w:p w14:paraId="0D17C3E0" w14:textId="0140096D" w:rsidR="5E398F53" w:rsidRPr="00C40AF2" w:rsidRDefault="54E355DC" w:rsidP="00C40AF2">
            <w:pPr>
              <w:pStyle w:val="Prrafodelista"/>
              <w:ind w:left="0" w:firstLine="0"/>
              <w:rPr>
                <w:rFonts w:ascii="Tahoma" w:hAnsi="Tahoma" w:cs="Tahoma"/>
                <w:sz w:val="20"/>
                <w:szCs w:val="24"/>
              </w:rPr>
            </w:pPr>
            <w:r w:rsidRPr="00C40AF2">
              <w:rPr>
                <w:rFonts w:ascii="Tahoma" w:hAnsi="Tahoma" w:cs="Tahoma"/>
                <w:sz w:val="20"/>
                <w:szCs w:val="24"/>
              </w:rPr>
              <w:t>292</w:t>
            </w:r>
          </w:p>
        </w:tc>
        <w:tc>
          <w:tcPr>
            <w:tcW w:w="1589" w:type="dxa"/>
          </w:tcPr>
          <w:p w14:paraId="532AB5E7" w14:textId="56F55A37" w:rsidR="5E398F53" w:rsidRPr="00C40AF2" w:rsidRDefault="407EC31B" w:rsidP="00C40AF2">
            <w:pPr>
              <w:pStyle w:val="Prrafodelista"/>
              <w:ind w:left="0" w:firstLine="0"/>
              <w:rPr>
                <w:rFonts w:ascii="Tahoma" w:hAnsi="Tahoma" w:cs="Tahoma"/>
                <w:sz w:val="20"/>
                <w:szCs w:val="24"/>
              </w:rPr>
            </w:pPr>
            <w:r w:rsidRPr="00C40AF2">
              <w:rPr>
                <w:rFonts w:ascii="Tahoma" w:hAnsi="Tahoma" w:cs="Tahoma"/>
                <w:sz w:val="20"/>
                <w:szCs w:val="24"/>
              </w:rPr>
              <w:t>$</w:t>
            </w:r>
            <w:r w:rsidR="7CA69933" w:rsidRPr="00C40AF2">
              <w:rPr>
                <w:rFonts w:ascii="Tahoma" w:hAnsi="Tahoma" w:cs="Tahoma"/>
                <w:sz w:val="20"/>
                <w:szCs w:val="24"/>
              </w:rPr>
              <w:t>1.</w:t>
            </w:r>
            <w:r w:rsidR="71D55B10" w:rsidRPr="00C40AF2">
              <w:rPr>
                <w:rFonts w:ascii="Tahoma" w:hAnsi="Tahoma" w:cs="Tahoma"/>
                <w:sz w:val="20"/>
                <w:szCs w:val="24"/>
              </w:rPr>
              <w:t>613.249</w:t>
            </w:r>
          </w:p>
        </w:tc>
      </w:tr>
      <w:tr w:rsidR="5E398F53" w:rsidRPr="000B5609" w14:paraId="16206D04" w14:textId="77777777" w:rsidTr="00C40AF2">
        <w:trPr>
          <w:jc w:val="center"/>
        </w:trPr>
        <w:tc>
          <w:tcPr>
            <w:tcW w:w="1186" w:type="dxa"/>
          </w:tcPr>
          <w:p w14:paraId="481AF1EA" w14:textId="6711EC17" w:rsidR="5E398F53" w:rsidRPr="00C40AF2" w:rsidRDefault="5E398F53" w:rsidP="00C40AF2">
            <w:pPr>
              <w:pStyle w:val="Prrafodelista"/>
              <w:ind w:left="0" w:firstLine="0"/>
              <w:rPr>
                <w:rFonts w:ascii="Tahoma" w:hAnsi="Tahoma" w:cs="Tahoma"/>
                <w:sz w:val="20"/>
                <w:szCs w:val="24"/>
              </w:rPr>
            </w:pPr>
            <w:r w:rsidRPr="00C40AF2">
              <w:rPr>
                <w:rFonts w:ascii="Tahoma" w:hAnsi="Tahoma" w:cs="Tahoma"/>
                <w:sz w:val="20"/>
                <w:szCs w:val="24"/>
              </w:rPr>
              <w:t>14-04-16</w:t>
            </w:r>
          </w:p>
        </w:tc>
        <w:tc>
          <w:tcPr>
            <w:tcW w:w="1186" w:type="dxa"/>
          </w:tcPr>
          <w:p w14:paraId="3CFD680E" w14:textId="612A3EEA" w:rsidR="5E398F53" w:rsidRPr="00C40AF2" w:rsidRDefault="5E398F53" w:rsidP="00C40AF2">
            <w:pPr>
              <w:pStyle w:val="Prrafodelista"/>
              <w:ind w:left="0" w:firstLine="0"/>
              <w:rPr>
                <w:rFonts w:ascii="Tahoma" w:hAnsi="Tahoma" w:cs="Tahoma"/>
                <w:sz w:val="20"/>
                <w:szCs w:val="24"/>
              </w:rPr>
            </w:pPr>
            <w:r w:rsidRPr="00C40AF2">
              <w:rPr>
                <w:rFonts w:ascii="Tahoma" w:hAnsi="Tahoma" w:cs="Tahoma"/>
                <w:sz w:val="20"/>
                <w:szCs w:val="24"/>
              </w:rPr>
              <w:t>31-12-16</w:t>
            </w:r>
          </w:p>
        </w:tc>
        <w:tc>
          <w:tcPr>
            <w:tcW w:w="1410" w:type="dxa"/>
          </w:tcPr>
          <w:p w14:paraId="08D25BE2" w14:textId="5C9BADCD" w:rsidR="5E398F53" w:rsidRPr="00C40AF2" w:rsidRDefault="5E398F53" w:rsidP="00C40AF2">
            <w:pPr>
              <w:pStyle w:val="Prrafodelista"/>
              <w:ind w:left="0" w:firstLine="0"/>
              <w:rPr>
                <w:rFonts w:ascii="Tahoma" w:hAnsi="Tahoma" w:cs="Tahoma"/>
                <w:sz w:val="20"/>
                <w:szCs w:val="24"/>
              </w:rPr>
            </w:pPr>
            <w:r w:rsidRPr="00C40AF2">
              <w:rPr>
                <w:rFonts w:ascii="Tahoma" w:hAnsi="Tahoma" w:cs="Tahoma"/>
                <w:sz w:val="20"/>
                <w:szCs w:val="24"/>
              </w:rPr>
              <w:t>$1.845.074</w:t>
            </w:r>
          </w:p>
        </w:tc>
        <w:tc>
          <w:tcPr>
            <w:tcW w:w="1540" w:type="dxa"/>
          </w:tcPr>
          <w:p w14:paraId="65874729" w14:textId="6CB33D88" w:rsidR="5E398F53" w:rsidRPr="00C40AF2" w:rsidRDefault="108347A8" w:rsidP="00C40AF2">
            <w:pPr>
              <w:pStyle w:val="Prrafodelista"/>
              <w:ind w:left="0" w:firstLine="0"/>
              <w:rPr>
                <w:rFonts w:ascii="Tahoma" w:hAnsi="Tahoma" w:cs="Tahoma"/>
                <w:sz w:val="20"/>
                <w:szCs w:val="24"/>
              </w:rPr>
            </w:pPr>
            <w:r w:rsidRPr="00C40AF2">
              <w:rPr>
                <w:rFonts w:ascii="Tahoma" w:hAnsi="Tahoma" w:cs="Tahoma"/>
                <w:sz w:val="20"/>
                <w:szCs w:val="24"/>
              </w:rPr>
              <w:t>261</w:t>
            </w:r>
          </w:p>
        </w:tc>
        <w:tc>
          <w:tcPr>
            <w:tcW w:w="1589" w:type="dxa"/>
          </w:tcPr>
          <w:p w14:paraId="4F8AD3F7" w14:textId="2ED4A82F" w:rsidR="5E398F53" w:rsidRPr="00C40AF2" w:rsidRDefault="407EC31B" w:rsidP="00C40AF2">
            <w:pPr>
              <w:pStyle w:val="Prrafodelista"/>
              <w:ind w:left="0" w:firstLine="0"/>
              <w:rPr>
                <w:rFonts w:ascii="Tahoma" w:hAnsi="Tahoma" w:cs="Tahoma"/>
                <w:sz w:val="20"/>
                <w:szCs w:val="24"/>
              </w:rPr>
            </w:pPr>
            <w:r w:rsidRPr="00C40AF2">
              <w:rPr>
                <w:rFonts w:ascii="Tahoma" w:hAnsi="Tahoma" w:cs="Tahoma"/>
                <w:sz w:val="20"/>
                <w:szCs w:val="24"/>
              </w:rPr>
              <w:t>$</w:t>
            </w:r>
            <w:r w:rsidR="345DF4E5" w:rsidRPr="00C40AF2">
              <w:rPr>
                <w:rFonts w:ascii="Tahoma" w:hAnsi="Tahoma" w:cs="Tahoma"/>
                <w:sz w:val="20"/>
                <w:szCs w:val="24"/>
              </w:rPr>
              <w:t>1.</w:t>
            </w:r>
            <w:r w:rsidR="4484C0DA" w:rsidRPr="00C40AF2">
              <w:rPr>
                <w:rFonts w:ascii="Tahoma" w:hAnsi="Tahoma" w:cs="Tahoma"/>
                <w:sz w:val="20"/>
                <w:szCs w:val="24"/>
              </w:rPr>
              <w:t>6.05.214</w:t>
            </w:r>
          </w:p>
        </w:tc>
      </w:tr>
      <w:tr w:rsidR="5E398F53" w:rsidRPr="000B5609" w14:paraId="217FB4DD" w14:textId="77777777" w:rsidTr="00C40AF2">
        <w:trPr>
          <w:jc w:val="center"/>
        </w:trPr>
        <w:tc>
          <w:tcPr>
            <w:tcW w:w="1186" w:type="dxa"/>
          </w:tcPr>
          <w:p w14:paraId="457884A9" w14:textId="4F8779AF" w:rsidR="5E398F53" w:rsidRPr="00C40AF2" w:rsidRDefault="5E398F53" w:rsidP="00C40AF2">
            <w:pPr>
              <w:pStyle w:val="Prrafodelista"/>
              <w:ind w:left="0" w:firstLine="0"/>
              <w:rPr>
                <w:rFonts w:ascii="Tahoma" w:hAnsi="Tahoma" w:cs="Tahoma"/>
                <w:sz w:val="20"/>
                <w:szCs w:val="24"/>
              </w:rPr>
            </w:pPr>
            <w:r w:rsidRPr="00C40AF2">
              <w:rPr>
                <w:rFonts w:ascii="Tahoma" w:hAnsi="Tahoma" w:cs="Tahoma"/>
                <w:sz w:val="20"/>
                <w:szCs w:val="24"/>
              </w:rPr>
              <w:t>01-02-17</w:t>
            </w:r>
          </w:p>
        </w:tc>
        <w:tc>
          <w:tcPr>
            <w:tcW w:w="1186" w:type="dxa"/>
          </w:tcPr>
          <w:p w14:paraId="623D6077" w14:textId="0D297C18" w:rsidR="5E398F53" w:rsidRPr="00C40AF2" w:rsidRDefault="5E398F53" w:rsidP="00C40AF2">
            <w:pPr>
              <w:pStyle w:val="Prrafodelista"/>
              <w:ind w:left="0" w:firstLine="0"/>
              <w:rPr>
                <w:rFonts w:ascii="Tahoma" w:hAnsi="Tahoma" w:cs="Tahoma"/>
                <w:sz w:val="20"/>
                <w:szCs w:val="24"/>
              </w:rPr>
            </w:pPr>
            <w:r w:rsidRPr="00C40AF2">
              <w:rPr>
                <w:rFonts w:ascii="Tahoma" w:hAnsi="Tahoma" w:cs="Tahoma"/>
                <w:sz w:val="20"/>
                <w:szCs w:val="24"/>
              </w:rPr>
              <w:t>30-09-17</w:t>
            </w:r>
          </w:p>
        </w:tc>
        <w:tc>
          <w:tcPr>
            <w:tcW w:w="1410" w:type="dxa"/>
          </w:tcPr>
          <w:p w14:paraId="1DA20241" w14:textId="2197CDD0" w:rsidR="5E398F53" w:rsidRPr="00C40AF2" w:rsidRDefault="16AD3955" w:rsidP="00C40AF2">
            <w:pPr>
              <w:pStyle w:val="Prrafodelista"/>
              <w:ind w:left="0" w:firstLine="0"/>
              <w:rPr>
                <w:rFonts w:ascii="Tahoma" w:hAnsi="Tahoma" w:cs="Tahoma"/>
                <w:sz w:val="20"/>
                <w:szCs w:val="24"/>
              </w:rPr>
            </w:pPr>
            <w:r w:rsidRPr="00C40AF2">
              <w:rPr>
                <w:rFonts w:ascii="Tahoma" w:hAnsi="Tahoma" w:cs="Tahoma"/>
                <w:sz w:val="20"/>
                <w:szCs w:val="24"/>
              </w:rPr>
              <w:t>$2.198.125</w:t>
            </w:r>
          </w:p>
        </w:tc>
        <w:tc>
          <w:tcPr>
            <w:tcW w:w="1540" w:type="dxa"/>
          </w:tcPr>
          <w:p w14:paraId="2428657C" w14:textId="512A38F3" w:rsidR="5E398F53" w:rsidRPr="00C40AF2" w:rsidRDefault="7A444935" w:rsidP="00C40AF2">
            <w:pPr>
              <w:pStyle w:val="Prrafodelista"/>
              <w:ind w:left="0" w:firstLine="0"/>
              <w:rPr>
                <w:rFonts w:ascii="Tahoma" w:hAnsi="Tahoma" w:cs="Tahoma"/>
                <w:sz w:val="20"/>
                <w:szCs w:val="24"/>
              </w:rPr>
            </w:pPr>
            <w:r w:rsidRPr="00C40AF2">
              <w:rPr>
                <w:rFonts w:ascii="Tahoma" w:hAnsi="Tahoma" w:cs="Tahoma"/>
                <w:sz w:val="20"/>
                <w:szCs w:val="24"/>
              </w:rPr>
              <w:t>241</w:t>
            </w:r>
          </w:p>
        </w:tc>
        <w:tc>
          <w:tcPr>
            <w:tcW w:w="1589" w:type="dxa"/>
          </w:tcPr>
          <w:p w14:paraId="6DEBF74D" w14:textId="45659480" w:rsidR="5E398F53" w:rsidRPr="00C40AF2" w:rsidRDefault="407EC31B" w:rsidP="00C40AF2">
            <w:pPr>
              <w:pStyle w:val="Prrafodelista"/>
              <w:ind w:left="0" w:firstLine="0"/>
              <w:rPr>
                <w:rFonts w:ascii="Tahoma" w:hAnsi="Tahoma" w:cs="Tahoma"/>
                <w:sz w:val="20"/>
                <w:szCs w:val="24"/>
              </w:rPr>
            </w:pPr>
            <w:r w:rsidRPr="00C40AF2">
              <w:rPr>
                <w:rFonts w:ascii="Tahoma" w:hAnsi="Tahoma" w:cs="Tahoma"/>
                <w:sz w:val="20"/>
                <w:szCs w:val="24"/>
              </w:rPr>
              <w:t>$</w:t>
            </w:r>
            <w:r w:rsidR="289BED5B" w:rsidRPr="00C40AF2">
              <w:rPr>
                <w:rFonts w:ascii="Tahoma" w:hAnsi="Tahoma" w:cs="Tahoma"/>
                <w:sz w:val="20"/>
                <w:szCs w:val="24"/>
              </w:rPr>
              <w:t>1.765.827</w:t>
            </w:r>
          </w:p>
        </w:tc>
      </w:tr>
      <w:tr w:rsidR="5E398F53" w:rsidRPr="000B5609" w14:paraId="3CD5BF51" w14:textId="77777777" w:rsidTr="00C40AF2">
        <w:trPr>
          <w:jc w:val="center"/>
        </w:trPr>
        <w:tc>
          <w:tcPr>
            <w:tcW w:w="1186" w:type="dxa"/>
            <w:tcBorders>
              <w:bottom w:val="single" w:sz="4" w:space="0" w:color="auto"/>
            </w:tcBorders>
          </w:tcPr>
          <w:p w14:paraId="0ED4706E" w14:textId="0649E3B6" w:rsidR="5E398F53" w:rsidRPr="00C40AF2" w:rsidRDefault="5E398F53" w:rsidP="00C40AF2">
            <w:pPr>
              <w:pStyle w:val="Prrafodelista"/>
              <w:ind w:left="0" w:firstLine="0"/>
              <w:rPr>
                <w:rFonts w:ascii="Tahoma" w:hAnsi="Tahoma" w:cs="Tahoma"/>
                <w:sz w:val="20"/>
                <w:szCs w:val="24"/>
              </w:rPr>
            </w:pPr>
            <w:r w:rsidRPr="00C40AF2">
              <w:rPr>
                <w:rFonts w:ascii="Tahoma" w:hAnsi="Tahoma" w:cs="Tahoma"/>
                <w:sz w:val="20"/>
                <w:szCs w:val="24"/>
              </w:rPr>
              <w:t>21-11-17</w:t>
            </w:r>
          </w:p>
        </w:tc>
        <w:tc>
          <w:tcPr>
            <w:tcW w:w="1186" w:type="dxa"/>
            <w:tcBorders>
              <w:bottom w:val="single" w:sz="4" w:space="0" w:color="auto"/>
            </w:tcBorders>
          </w:tcPr>
          <w:p w14:paraId="755DD46D" w14:textId="3776F056" w:rsidR="5E398F53" w:rsidRPr="00C40AF2" w:rsidRDefault="5E398F53" w:rsidP="00C40AF2">
            <w:pPr>
              <w:pStyle w:val="Prrafodelista"/>
              <w:ind w:left="0" w:firstLine="0"/>
              <w:rPr>
                <w:rFonts w:ascii="Tahoma" w:hAnsi="Tahoma" w:cs="Tahoma"/>
                <w:sz w:val="20"/>
                <w:szCs w:val="24"/>
              </w:rPr>
            </w:pPr>
            <w:r w:rsidRPr="00C40AF2">
              <w:rPr>
                <w:rFonts w:ascii="Tahoma" w:hAnsi="Tahoma" w:cs="Tahoma"/>
                <w:sz w:val="20"/>
                <w:szCs w:val="24"/>
              </w:rPr>
              <w:t>31/12/17</w:t>
            </w:r>
          </w:p>
        </w:tc>
        <w:tc>
          <w:tcPr>
            <w:tcW w:w="1410" w:type="dxa"/>
            <w:tcBorders>
              <w:bottom w:val="single" w:sz="4" w:space="0" w:color="auto"/>
            </w:tcBorders>
          </w:tcPr>
          <w:p w14:paraId="780AA8FF" w14:textId="6C6D689B" w:rsidR="5E398F53" w:rsidRPr="00C40AF2" w:rsidRDefault="58086D2E" w:rsidP="00C40AF2">
            <w:pPr>
              <w:pStyle w:val="Prrafodelista"/>
              <w:ind w:left="0" w:firstLine="0"/>
              <w:rPr>
                <w:rFonts w:ascii="Tahoma" w:hAnsi="Tahoma" w:cs="Tahoma"/>
                <w:sz w:val="20"/>
                <w:szCs w:val="24"/>
              </w:rPr>
            </w:pPr>
            <w:r w:rsidRPr="00C40AF2">
              <w:rPr>
                <w:rFonts w:ascii="Tahoma" w:hAnsi="Tahoma" w:cs="Tahoma"/>
                <w:sz w:val="20"/>
                <w:szCs w:val="24"/>
              </w:rPr>
              <w:t>$2.198.125</w:t>
            </w:r>
          </w:p>
        </w:tc>
        <w:tc>
          <w:tcPr>
            <w:tcW w:w="1540" w:type="dxa"/>
          </w:tcPr>
          <w:p w14:paraId="13DF4B0A" w14:textId="7A35D8E9" w:rsidR="5E398F53" w:rsidRPr="00C40AF2" w:rsidRDefault="680F6A99" w:rsidP="00C40AF2">
            <w:pPr>
              <w:pStyle w:val="Prrafodelista"/>
              <w:ind w:left="0" w:firstLine="0"/>
              <w:rPr>
                <w:rFonts w:ascii="Tahoma" w:hAnsi="Tahoma" w:cs="Tahoma"/>
                <w:sz w:val="20"/>
                <w:szCs w:val="24"/>
              </w:rPr>
            </w:pPr>
            <w:r w:rsidRPr="00C40AF2">
              <w:rPr>
                <w:rFonts w:ascii="Tahoma" w:hAnsi="Tahoma" w:cs="Tahoma"/>
                <w:sz w:val="20"/>
                <w:szCs w:val="24"/>
              </w:rPr>
              <w:t>39</w:t>
            </w:r>
          </w:p>
        </w:tc>
        <w:tc>
          <w:tcPr>
            <w:tcW w:w="1589" w:type="dxa"/>
          </w:tcPr>
          <w:p w14:paraId="03295D2B" w14:textId="705435EB" w:rsidR="5E398F53" w:rsidRPr="00C40AF2" w:rsidRDefault="407EC31B" w:rsidP="00C40AF2">
            <w:pPr>
              <w:pStyle w:val="Prrafodelista"/>
              <w:ind w:left="0" w:firstLine="0"/>
              <w:rPr>
                <w:rFonts w:ascii="Tahoma" w:hAnsi="Tahoma" w:cs="Tahoma"/>
                <w:sz w:val="20"/>
                <w:szCs w:val="24"/>
              </w:rPr>
            </w:pPr>
            <w:r w:rsidRPr="00C40AF2">
              <w:rPr>
                <w:rFonts w:ascii="Tahoma" w:hAnsi="Tahoma" w:cs="Tahoma"/>
                <w:sz w:val="20"/>
                <w:szCs w:val="24"/>
              </w:rPr>
              <w:t>$</w:t>
            </w:r>
            <w:r w:rsidR="07EE5FF4" w:rsidRPr="00C40AF2">
              <w:rPr>
                <w:rFonts w:ascii="Tahoma" w:hAnsi="Tahoma" w:cs="Tahoma"/>
                <w:sz w:val="20"/>
                <w:szCs w:val="24"/>
              </w:rPr>
              <w:t>2</w:t>
            </w:r>
            <w:r w:rsidR="38CC8944" w:rsidRPr="00C40AF2">
              <w:rPr>
                <w:rFonts w:ascii="Tahoma" w:hAnsi="Tahoma" w:cs="Tahoma"/>
                <w:sz w:val="20"/>
                <w:szCs w:val="24"/>
              </w:rPr>
              <w:t>85.756</w:t>
            </w:r>
          </w:p>
        </w:tc>
      </w:tr>
      <w:tr w:rsidR="5E398F53" w:rsidRPr="000B5609" w14:paraId="4CE64363" w14:textId="77777777" w:rsidTr="00C40AF2">
        <w:trPr>
          <w:jc w:val="center"/>
        </w:trPr>
        <w:tc>
          <w:tcPr>
            <w:tcW w:w="1186" w:type="dxa"/>
            <w:tcBorders>
              <w:bottom w:val="single" w:sz="4" w:space="0" w:color="auto"/>
            </w:tcBorders>
          </w:tcPr>
          <w:p w14:paraId="76AB5ED9" w14:textId="7FF21018" w:rsidR="5E398F53" w:rsidRPr="00C40AF2" w:rsidRDefault="5E398F53" w:rsidP="00C40AF2">
            <w:pPr>
              <w:pStyle w:val="Prrafodelista"/>
              <w:ind w:left="0" w:firstLine="0"/>
              <w:rPr>
                <w:rFonts w:ascii="Tahoma" w:hAnsi="Tahoma" w:cs="Tahoma"/>
                <w:sz w:val="20"/>
                <w:szCs w:val="24"/>
              </w:rPr>
            </w:pPr>
            <w:r w:rsidRPr="00C40AF2">
              <w:rPr>
                <w:rFonts w:ascii="Tahoma" w:hAnsi="Tahoma" w:cs="Tahoma"/>
                <w:sz w:val="20"/>
                <w:szCs w:val="24"/>
              </w:rPr>
              <w:t>01/01/18</w:t>
            </w:r>
          </w:p>
        </w:tc>
        <w:tc>
          <w:tcPr>
            <w:tcW w:w="1186" w:type="dxa"/>
            <w:tcBorders>
              <w:bottom w:val="single" w:sz="4" w:space="0" w:color="auto"/>
            </w:tcBorders>
          </w:tcPr>
          <w:p w14:paraId="6418235F" w14:textId="1738C039" w:rsidR="5E398F53" w:rsidRPr="00C40AF2" w:rsidRDefault="5E398F53" w:rsidP="00C40AF2">
            <w:pPr>
              <w:pStyle w:val="Prrafodelista"/>
              <w:ind w:left="0" w:firstLine="0"/>
              <w:rPr>
                <w:rFonts w:ascii="Tahoma" w:hAnsi="Tahoma" w:cs="Tahoma"/>
                <w:sz w:val="20"/>
                <w:szCs w:val="24"/>
              </w:rPr>
            </w:pPr>
            <w:r w:rsidRPr="00C40AF2">
              <w:rPr>
                <w:rFonts w:ascii="Tahoma" w:hAnsi="Tahoma" w:cs="Tahoma"/>
                <w:sz w:val="20"/>
                <w:szCs w:val="24"/>
              </w:rPr>
              <w:t>16/07/18</w:t>
            </w:r>
          </w:p>
        </w:tc>
        <w:tc>
          <w:tcPr>
            <w:tcW w:w="1410" w:type="dxa"/>
            <w:tcBorders>
              <w:bottom w:val="single" w:sz="4" w:space="0" w:color="auto"/>
            </w:tcBorders>
          </w:tcPr>
          <w:p w14:paraId="17B4F64A" w14:textId="12E0CA7A" w:rsidR="5E398F53" w:rsidRPr="00C40AF2" w:rsidRDefault="7DB1C28B" w:rsidP="00C40AF2">
            <w:pPr>
              <w:pStyle w:val="Prrafodelista"/>
              <w:ind w:left="0" w:firstLine="0"/>
              <w:rPr>
                <w:rFonts w:ascii="Tahoma" w:hAnsi="Tahoma" w:cs="Tahoma"/>
                <w:sz w:val="20"/>
                <w:szCs w:val="24"/>
              </w:rPr>
            </w:pPr>
            <w:r w:rsidRPr="00C40AF2">
              <w:rPr>
                <w:rFonts w:ascii="Tahoma" w:hAnsi="Tahoma" w:cs="Tahoma"/>
                <w:sz w:val="20"/>
                <w:szCs w:val="24"/>
              </w:rPr>
              <w:t>$2.368.411</w:t>
            </w:r>
          </w:p>
        </w:tc>
        <w:tc>
          <w:tcPr>
            <w:tcW w:w="1540" w:type="dxa"/>
          </w:tcPr>
          <w:p w14:paraId="7E1C27FA" w14:textId="2B8EEB54" w:rsidR="5E398F53" w:rsidRPr="00C40AF2" w:rsidRDefault="61532283" w:rsidP="00C40AF2">
            <w:pPr>
              <w:pStyle w:val="Prrafodelista"/>
              <w:ind w:left="0" w:firstLine="0"/>
              <w:rPr>
                <w:rFonts w:ascii="Tahoma" w:hAnsi="Tahoma" w:cs="Tahoma"/>
                <w:sz w:val="20"/>
                <w:szCs w:val="24"/>
              </w:rPr>
            </w:pPr>
            <w:r w:rsidRPr="00C40AF2">
              <w:rPr>
                <w:rFonts w:ascii="Tahoma" w:hAnsi="Tahoma" w:cs="Tahoma"/>
                <w:sz w:val="20"/>
                <w:szCs w:val="24"/>
              </w:rPr>
              <w:t>196</w:t>
            </w:r>
          </w:p>
        </w:tc>
        <w:tc>
          <w:tcPr>
            <w:tcW w:w="1589" w:type="dxa"/>
          </w:tcPr>
          <w:p w14:paraId="636F66F5" w14:textId="5CADBE6D" w:rsidR="5E398F53" w:rsidRPr="00C40AF2" w:rsidRDefault="407EC31B" w:rsidP="00C40AF2">
            <w:pPr>
              <w:pStyle w:val="Prrafodelista"/>
              <w:ind w:left="0" w:firstLine="0"/>
              <w:rPr>
                <w:rFonts w:ascii="Tahoma" w:hAnsi="Tahoma" w:cs="Tahoma"/>
                <w:sz w:val="20"/>
                <w:szCs w:val="24"/>
              </w:rPr>
            </w:pPr>
            <w:r w:rsidRPr="00C40AF2">
              <w:rPr>
                <w:rFonts w:ascii="Tahoma" w:hAnsi="Tahoma" w:cs="Tahoma"/>
                <w:sz w:val="20"/>
                <w:szCs w:val="24"/>
              </w:rPr>
              <w:t>$</w:t>
            </w:r>
            <w:r w:rsidR="522A70F8" w:rsidRPr="00C40AF2">
              <w:rPr>
                <w:rFonts w:ascii="Tahoma" w:hAnsi="Tahoma" w:cs="Tahoma"/>
                <w:sz w:val="20"/>
                <w:szCs w:val="24"/>
              </w:rPr>
              <w:t>1.</w:t>
            </w:r>
            <w:r w:rsidR="4FA4221D" w:rsidRPr="00C40AF2">
              <w:rPr>
                <w:rFonts w:ascii="Tahoma" w:hAnsi="Tahoma" w:cs="Tahoma"/>
                <w:sz w:val="20"/>
                <w:szCs w:val="24"/>
              </w:rPr>
              <w:t>547.361</w:t>
            </w:r>
          </w:p>
        </w:tc>
      </w:tr>
      <w:tr w:rsidR="5E398F53" w:rsidRPr="000B5609" w14:paraId="64BB36DD" w14:textId="77777777" w:rsidTr="00C40AF2">
        <w:trPr>
          <w:jc w:val="center"/>
        </w:trPr>
        <w:tc>
          <w:tcPr>
            <w:tcW w:w="1186" w:type="dxa"/>
            <w:tcBorders>
              <w:left w:val="nil"/>
              <w:bottom w:val="nil"/>
              <w:right w:val="nil"/>
            </w:tcBorders>
          </w:tcPr>
          <w:p w14:paraId="07940C95" w14:textId="77777777" w:rsidR="5E398F53" w:rsidRPr="00C40AF2" w:rsidRDefault="5E398F53" w:rsidP="00C40AF2">
            <w:pPr>
              <w:pStyle w:val="Prrafodelista"/>
              <w:ind w:left="0" w:firstLine="0"/>
              <w:rPr>
                <w:rFonts w:ascii="Tahoma" w:hAnsi="Tahoma" w:cs="Tahoma"/>
                <w:sz w:val="20"/>
                <w:szCs w:val="24"/>
              </w:rPr>
            </w:pPr>
          </w:p>
        </w:tc>
        <w:tc>
          <w:tcPr>
            <w:tcW w:w="1186" w:type="dxa"/>
            <w:tcBorders>
              <w:left w:val="nil"/>
              <w:bottom w:val="nil"/>
              <w:right w:val="nil"/>
            </w:tcBorders>
          </w:tcPr>
          <w:p w14:paraId="29E7B2BD" w14:textId="77777777" w:rsidR="5E398F53" w:rsidRPr="00C40AF2" w:rsidRDefault="5E398F53" w:rsidP="00C40AF2">
            <w:pPr>
              <w:pStyle w:val="Prrafodelista"/>
              <w:ind w:left="0" w:firstLine="0"/>
              <w:rPr>
                <w:rFonts w:ascii="Tahoma" w:hAnsi="Tahoma" w:cs="Tahoma"/>
                <w:sz w:val="20"/>
                <w:szCs w:val="24"/>
              </w:rPr>
            </w:pPr>
          </w:p>
        </w:tc>
        <w:tc>
          <w:tcPr>
            <w:tcW w:w="1410" w:type="dxa"/>
            <w:tcBorders>
              <w:left w:val="nil"/>
              <w:bottom w:val="nil"/>
            </w:tcBorders>
          </w:tcPr>
          <w:p w14:paraId="68F4C5CA" w14:textId="77777777" w:rsidR="5E398F53" w:rsidRPr="00C40AF2" w:rsidRDefault="5E398F53" w:rsidP="00C40AF2">
            <w:pPr>
              <w:pStyle w:val="Prrafodelista"/>
              <w:ind w:left="0" w:firstLine="0"/>
              <w:rPr>
                <w:rFonts w:ascii="Tahoma" w:hAnsi="Tahoma" w:cs="Tahoma"/>
                <w:sz w:val="20"/>
                <w:szCs w:val="24"/>
              </w:rPr>
            </w:pPr>
          </w:p>
        </w:tc>
        <w:tc>
          <w:tcPr>
            <w:tcW w:w="1540" w:type="dxa"/>
          </w:tcPr>
          <w:p w14:paraId="037E5C6B" w14:textId="77777777" w:rsidR="5E398F53" w:rsidRPr="00C40AF2" w:rsidRDefault="5E398F53" w:rsidP="00C40AF2">
            <w:pPr>
              <w:pStyle w:val="Prrafodelista"/>
              <w:ind w:left="0" w:firstLine="0"/>
              <w:rPr>
                <w:rFonts w:ascii="Tahoma" w:hAnsi="Tahoma" w:cs="Tahoma"/>
                <w:b/>
                <w:bCs/>
                <w:sz w:val="20"/>
                <w:szCs w:val="24"/>
              </w:rPr>
            </w:pPr>
            <w:r w:rsidRPr="00C40AF2">
              <w:rPr>
                <w:rFonts w:ascii="Tahoma" w:hAnsi="Tahoma" w:cs="Tahoma"/>
                <w:b/>
                <w:bCs/>
                <w:sz w:val="20"/>
                <w:szCs w:val="24"/>
              </w:rPr>
              <w:t>TOTAL</w:t>
            </w:r>
          </w:p>
        </w:tc>
        <w:tc>
          <w:tcPr>
            <w:tcW w:w="1589" w:type="dxa"/>
          </w:tcPr>
          <w:p w14:paraId="6DC9337E" w14:textId="2C8BFEFC" w:rsidR="5E398F53" w:rsidRPr="00C40AF2" w:rsidRDefault="407EC31B" w:rsidP="00C40AF2">
            <w:pPr>
              <w:pStyle w:val="Prrafodelista"/>
              <w:ind w:left="0" w:firstLine="0"/>
              <w:rPr>
                <w:rFonts w:ascii="Tahoma" w:hAnsi="Tahoma" w:cs="Tahoma"/>
                <w:b/>
                <w:bCs/>
                <w:sz w:val="20"/>
                <w:szCs w:val="24"/>
              </w:rPr>
            </w:pPr>
            <w:r w:rsidRPr="00C40AF2">
              <w:rPr>
                <w:rFonts w:ascii="Tahoma" w:hAnsi="Tahoma" w:cs="Tahoma"/>
                <w:b/>
                <w:bCs/>
                <w:sz w:val="20"/>
                <w:szCs w:val="24"/>
              </w:rPr>
              <w:t>$</w:t>
            </w:r>
            <w:r w:rsidR="2A61C736" w:rsidRPr="00C40AF2">
              <w:rPr>
                <w:rFonts w:ascii="Tahoma" w:hAnsi="Tahoma" w:cs="Tahoma"/>
                <w:b/>
                <w:bCs/>
                <w:sz w:val="20"/>
                <w:szCs w:val="24"/>
              </w:rPr>
              <w:t>6.</w:t>
            </w:r>
            <w:r w:rsidR="0780FA4C" w:rsidRPr="00C40AF2">
              <w:rPr>
                <w:rFonts w:ascii="Tahoma" w:hAnsi="Tahoma" w:cs="Tahoma"/>
                <w:b/>
                <w:bCs/>
                <w:sz w:val="20"/>
                <w:szCs w:val="24"/>
              </w:rPr>
              <w:t>817.407</w:t>
            </w:r>
          </w:p>
        </w:tc>
      </w:tr>
    </w:tbl>
    <w:p w14:paraId="55DFA504" w14:textId="21B3C8B2" w:rsidR="00931612" w:rsidRPr="000B5609" w:rsidRDefault="00931612" w:rsidP="000B5609">
      <w:pPr>
        <w:spacing w:after="0" w:line="276" w:lineRule="auto"/>
        <w:ind w:firstLine="705"/>
        <w:jc w:val="both"/>
        <w:rPr>
          <w:rFonts w:ascii="Tahoma" w:hAnsi="Tahoma" w:cs="Tahoma"/>
          <w:sz w:val="24"/>
          <w:szCs w:val="24"/>
          <w:shd w:val="clear" w:color="auto" w:fill="FFFFFF"/>
        </w:rPr>
      </w:pPr>
      <w:r w:rsidRPr="000B5609">
        <w:rPr>
          <w:rFonts w:ascii="Tahoma" w:hAnsi="Tahoma" w:cs="Tahoma"/>
          <w:sz w:val="24"/>
          <w:szCs w:val="24"/>
          <w:shd w:val="clear" w:color="auto" w:fill="FFFFFF"/>
        </w:rPr>
        <w:t xml:space="preserve"> </w:t>
      </w:r>
    </w:p>
    <w:p w14:paraId="3617C616" w14:textId="196D58C1" w:rsidR="00931612" w:rsidRPr="000B5609" w:rsidRDefault="00931612" w:rsidP="000B5609">
      <w:pPr>
        <w:spacing w:after="0" w:line="276" w:lineRule="auto"/>
        <w:ind w:firstLine="705"/>
        <w:jc w:val="both"/>
        <w:rPr>
          <w:rFonts w:ascii="Tahoma" w:eastAsia="Times New Roman" w:hAnsi="Tahoma" w:cs="Tahoma"/>
          <w:sz w:val="24"/>
          <w:szCs w:val="24"/>
          <w:lang w:eastAsia="es-CO"/>
        </w:rPr>
      </w:pPr>
      <w:r w:rsidRPr="000B5609">
        <w:rPr>
          <w:rFonts w:ascii="Tahoma" w:eastAsia="Times New Roman" w:hAnsi="Tahoma" w:cs="Tahoma"/>
          <w:b/>
          <w:bCs/>
          <w:sz w:val="24"/>
          <w:szCs w:val="24"/>
          <w:u w:val="single"/>
          <w:lang w:val="es-ES" w:eastAsia="es-CO"/>
        </w:rPr>
        <w:t>PRIMA EXTRALEGAL:</w:t>
      </w:r>
      <w:r w:rsidRPr="000B5609">
        <w:rPr>
          <w:rFonts w:ascii="Tahoma" w:eastAsia="Times New Roman" w:hAnsi="Tahoma" w:cs="Tahoma"/>
          <w:sz w:val="24"/>
          <w:szCs w:val="24"/>
          <w:lang w:val="es-ES" w:eastAsia="es-CO"/>
        </w:rPr>
        <w:t> </w:t>
      </w:r>
      <w:r w:rsidR="2274AB9D" w:rsidRPr="000B5609">
        <w:rPr>
          <w:rFonts w:ascii="Tahoma" w:eastAsia="Times New Roman" w:hAnsi="Tahoma" w:cs="Tahoma"/>
          <w:sz w:val="24"/>
          <w:szCs w:val="24"/>
          <w:lang w:val="es-ES" w:eastAsia="es-CO"/>
        </w:rPr>
        <w:t xml:space="preserve"> </w:t>
      </w:r>
      <w:r w:rsidRPr="000B5609">
        <w:rPr>
          <w:rFonts w:ascii="Tahoma" w:eastAsia="Times New Roman" w:hAnsi="Tahoma" w:cs="Tahoma"/>
          <w:sz w:val="24"/>
          <w:szCs w:val="24"/>
          <w:lang w:val="es-ES" w:eastAsia="es-CO"/>
        </w:rPr>
        <w:t>dicho emolumento tiene su génesis en la convención de 1990, en la que escuetamente se indica que será pagadera en junio y que equivale a 30 días del monto del salario vigente al momento de su causación.  </w:t>
      </w:r>
      <w:r w:rsidRPr="000B5609">
        <w:rPr>
          <w:rFonts w:ascii="Tahoma" w:eastAsia="Times New Roman" w:hAnsi="Tahoma" w:cs="Tahoma"/>
          <w:sz w:val="24"/>
          <w:szCs w:val="24"/>
          <w:lang w:eastAsia="es-CO"/>
        </w:rPr>
        <w:t> </w:t>
      </w:r>
      <w:r w:rsidRPr="000B5609">
        <w:rPr>
          <w:rFonts w:ascii="Tahoma" w:eastAsia="Times New Roman" w:hAnsi="Tahoma" w:cs="Tahoma"/>
          <w:sz w:val="24"/>
          <w:szCs w:val="24"/>
          <w:lang w:val="es-ES" w:eastAsia="es-CO"/>
        </w:rPr>
        <w:t>En estas condiciones, como quiera que su causación no está supeditada al cumplimiento de un periodo mínimo de trabajo, se liquidará de manera proporcional al tiempo laborado por el actor en cada contrato,</w:t>
      </w:r>
      <w:r w:rsidR="49F79812" w:rsidRPr="000B5609">
        <w:rPr>
          <w:rFonts w:ascii="Tahoma" w:eastAsia="Times New Roman" w:hAnsi="Tahoma" w:cs="Tahoma"/>
          <w:sz w:val="24"/>
          <w:szCs w:val="24"/>
          <w:lang w:val="es-ES" w:eastAsia="es-CO"/>
        </w:rPr>
        <w:t xml:space="preserve"> conforme se aprecia en el siguiente cuadro:</w:t>
      </w:r>
    </w:p>
    <w:p w14:paraId="157D3418" w14:textId="6A466370" w:rsidR="00931612" w:rsidRPr="000B5609" w:rsidRDefault="00931612" w:rsidP="000B5609">
      <w:pPr>
        <w:spacing w:after="0" w:line="276" w:lineRule="auto"/>
        <w:ind w:firstLine="705"/>
        <w:jc w:val="both"/>
        <w:rPr>
          <w:rFonts w:ascii="Tahoma" w:eastAsia="Times New Roman" w:hAnsi="Tahoma" w:cs="Tahoma"/>
          <w:sz w:val="24"/>
          <w:szCs w:val="24"/>
          <w:lang w:val="es-ES" w:eastAsia="es-CO"/>
        </w:rPr>
      </w:pPr>
    </w:p>
    <w:tbl>
      <w:tblPr>
        <w:tblStyle w:val="Tablaconcuadrcula"/>
        <w:tblW w:w="0" w:type="auto"/>
        <w:jc w:val="center"/>
        <w:tblLook w:val="04A0" w:firstRow="1" w:lastRow="0" w:firstColumn="1" w:lastColumn="0" w:noHBand="0" w:noVBand="1"/>
      </w:tblPr>
      <w:tblGrid>
        <w:gridCol w:w="1147"/>
        <w:gridCol w:w="1080"/>
        <w:gridCol w:w="1305"/>
        <w:gridCol w:w="1530"/>
        <w:gridCol w:w="1500"/>
      </w:tblGrid>
      <w:tr w:rsidR="5E398F53" w:rsidRPr="000B5609" w14:paraId="2AED2BF3" w14:textId="77777777" w:rsidTr="5E398F53">
        <w:trPr>
          <w:jc w:val="center"/>
        </w:trPr>
        <w:tc>
          <w:tcPr>
            <w:tcW w:w="1147" w:type="dxa"/>
          </w:tcPr>
          <w:p w14:paraId="471CD751" w14:textId="77777777" w:rsidR="5E398F53" w:rsidRPr="00C37818" w:rsidRDefault="5E398F53" w:rsidP="00C37818">
            <w:pPr>
              <w:pStyle w:val="Prrafodelista"/>
              <w:ind w:left="0" w:firstLine="0"/>
              <w:rPr>
                <w:rFonts w:ascii="Tahoma" w:hAnsi="Tahoma" w:cs="Tahoma"/>
                <w:b/>
                <w:bCs/>
                <w:sz w:val="20"/>
                <w:szCs w:val="24"/>
              </w:rPr>
            </w:pPr>
            <w:r w:rsidRPr="00C37818">
              <w:rPr>
                <w:rFonts w:ascii="Tahoma" w:hAnsi="Tahoma" w:cs="Tahoma"/>
                <w:b/>
                <w:bCs/>
                <w:sz w:val="20"/>
                <w:szCs w:val="24"/>
              </w:rPr>
              <w:t>DESDE</w:t>
            </w:r>
          </w:p>
        </w:tc>
        <w:tc>
          <w:tcPr>
            <w:tcW w:w="1080" w:type="dxa"/>
          </w:tcPr>
          <w:p w14:paraId="0741D052" w14:textId="77777777" w:rsidR="5E398F53" w:rsidRPr="00C37818" w:rsidRDefault="5E398F53" w:rsidP="00C37818">
            <w:pPr>
              <w:pStyle w:val="Prrafodelista"/>
              <w:ind w:left="0" w:firstLine="0"/>
              <w:rPr>
                <w:rFonts w:ascii="Tahoma" w:hAnsi="Tahoma" w:cs="Tahoma"/>
                <w:b/>
                <w:bCs/>
                <w:sz w:val="20"/>
                <w:szCs w:val="24"/>
              </w:rPr>
            </w:pPr>
            <w:r w:rsidRPr="00C37818">
              <w:rPr>
                <w:rFonts w:ascii="Tahoma" w:hAnsi="Tahoma" w:cs="Tahoma"/>
                <w:b/>
                <w:bCs/>
                <w:sz w:val="20"/>
                <w:szCs w:val="24"/>
              </w:rPr>
              <w:t>HASTA</w:t>
            </w:r>
          </w:p>
        </w:tc>
        <w:tc>
          <w:tcPr>
            <w:tcW w:w="1305" w:type="dxa"/>
          </w:tcPr>
          <w:p w14:paraId="36FDA500" w14:textId="5BC66EDE" w:rsidR="5E398F53" w:rsidRPr="00C37818" w:rsidRDefault="5E398F53" w:rsidP="00C37818">
            <w:pPr>
              <w:pStyle w:val="Prrafodelista"/>
              <w:ind w:left="0" w:firstLine="0"/>
              <w:rPr>
                <w:rFonts w:ascii="Tahoma" w:hAnsi="Tahoma" w:cs="Tahoma"/>
                <w:b/>
                <w:bCs/>
                <w:sz w:val="20"/>
                <w:szCs w:val="24"/>
              </w:rPr>
            </w:pPr>
            <w:r w:rsidRPr="00C37818">
              <w:rPr>
                <w:rFonts w:ascii="Tahoma" w:hAnsi="Tahoma" w:cs="Tahoma"/>
                <w:b/>
                <w:bCs/>
                <w:sz w:val="20"/>
                <w:szCs w:val="24"/>
              </w:rPr>
              <w:t>S</w:t>
            </w:r>
            <w:r w:rsidR="00C37818" w:rsidRPr="00C37818">
              <w:rPr>
                <w:rFonts w:ascii="Tahoma" w:hAnsi="Tahoma" w:cs="Tahoma"/>
                <w:b/>
                <w:bCs/>
                <w:sz w:val="20"/>
                <w:szCs w:val="24"/>
              </w:rPr>
              <w:t>A</w:t>
            </w:r>
            <w:r w:rsidRPr="00C37818">
              <w:rPr>
                <w:rFonts w:ascii="Tahoma" w:hAnsi="Tahoma" w:cs="Tahoma"/>
                <w:b/>
                <w:bCs/>
                <w:sz w:val="20"/>
                <w:szCs w:val="24"/>
              </w:rPr>
              <w:t>LARIO OBRERO</w:t>
            </w:r>
          </w:p>
        </w:tc>
        <w:tc>
          <w:tcPr>
            <w:tcW w:w="1530" w:type="dxa"/>
          </w:tcPr>
          <w:p w14:paraId="724B321D" w14:textId="0204756F" w:rsidR="5E398F53" w:rsidRPr="00C37818" w:rsidRDefault="5E398F53" w:rsidP="00C37818">
            <w:pPr>
              <w:pStyle w:val="Prrafodelista"/>
              <w:ind w:left="0" w:firstLine="0"/>
              <w:rPr>
                <w:rFonts w:ascii="Tahoma" w:hAnsi="Tahoma" w:cs="Tahoma"/>
                <w:b/>
                <w:bCs/>
                <w:sz w:val="20"/>
                <w:szCs w:val="24"/>
              </w:rPr>
            </w:pPr>
            <w:r w:rsidRPr="00C37818">
              <w:rPr>
                <w:rFonts w:ascii="Tahoma" w:hAnsi="Tahoma" w:cs="Tahoma"/>
                <w:b/>
                <w:bCs/>
                <w:sz w:val="20"/>
                <w:szCs w:val="24"/>
              </w:rPr>
              <w:t>TIEMPO LABORADO</w:t>
            </w:r>
          </w:p>
        </w:tc>
        <w:tc>
          <w:tcPr>
            <w:tcW w:w="1500" w:type="dxa"/>
          </w:tcPr>
          <w:p w14:paraId="4B937E77" w14:textId="77777777" w:rsidR="5E398F53" w:rsidRPr="00C37818" w:rsidRDefault="5E398F53" w:rsidP="00C37818">
            <w:pPr>
              <w:pStyle w:val="Prrafodelista"/>
              <w:ind w:left="0" w:firstLine="0"/>
              <w:rPr>
                <w:rFonts w:ascii="Tahoma" w:hAnsi="Tahoma" w:cs="Tahoma"/>
                <w:b/>
                <w:bCs/>
                <w:sz w:val="20"/>
                <w:szCs w:val="24"/>
              </w:rPr>
            </w:pPr>
            <w:r w:rsidRPr="00C37818">
              <w:rPr>
                <w:rFonts w:ascii="Tahoma" w:hAnsi="Tahoma" w:cs="Tahoma"/>
                <w:b/>
                <w:bCs/>
                <w:sz w:val="20"/>
                <w:szCs w:val="24"/>
              </w:rPr>
              <w:t>TOTAL</w:t>
            </w:r>
          </w:p>
        </w:tc>
      </w:tr>
      <w:tr w:rsidR="5E398F53" w:rsidRPr="000B5609" w14:paraId="17E92DF8" w14:textId="77777777" w:rsidTr="5E398F53">
        <w:trPr>
          <w:jc w:val="center"/>
        </w:trPr>
        <w:tc>
          <w:tcPr>
            <w:tcW w:w="1147" w:type="dxa"/>
          </w:tcPr>
          <w:p w14:paraId="1C3089EC" w14:textId="05001F5C" w:rsidR="5E398F53" w:rsidRPr="00C37818" w:rsidRDefault="5E398F53" w:rsidP="00C37818">
            <w:pPr>
              <w:pStyle w:val="Prrafodelista"/>
              <w:ind w:left="0" w:firstLine="0"/>
              <w:rPr>
                <w:rFonts w:ascii="Tahoma" w:hAnsi="Tahoma" w:cs="Tahoma"/>
                <w:sz w:val="20"/>
                <w:szCs w:val="24"/>
              </w:rPr>
            </w:pPr>
            <w:r w:rsidRPr="00C37818">
              <w:rPr>
                <w:rFonts w:ascii="Tahoma" w:hAnsi="Tahoma" w:cs="Tahoma"/>
                <w:sz w:val="20"/>
                <w:szCs w:val="24"/>
              </w:rPr>
              <w:t>O3-02-15</w:t>
            </w:r>
          </w:p>
        </w:tc>
        <w:tc>
          <w:tcPr>
            <w:tcW w:w="1080" w:type="dxa"/>
          </w:tcPr>
          <w:p w14:paraId="02AADE96" w14:textId="7C75248A" w:rsidR="5E398F53" w:rsidRPr="00C37818" w:rsidRDefault="5E398F53" w:rsidP="00C37818">
            <w:pPr>
              <w:pStyle w:val="Prrafodelista"/>
              <w:ind w:left="0" w:firstLine="0"/>
              <w:rPr>
                <w:rFonts w:ascii="Tahoma" w:hAnsi="Tahoma" w:cs="Tahoma"/>
                <w:sz w:val="20"/>
                <w:szCs w:val="24"/>
              </w:rPr>
            </w:pPr>
            <w:r w:rsidRPr="00C37818">
              <w:rPr>
                <w:rFonts w:ascii="Tahoma" w:hAnsi="Tahoma" w:cs="Tahoma"/>
                <w:sz w:val="20"/>
                <w:szCs w:val="24"/>
              </w:rPr>
              <w:t>31-12-15</w:t>
            </w:r>
          </w:p>
        </w:tc>
        <w:tc>
          <w:tcPr>
            <w:tcW w:w="1305" w:type="dxa"/>
          </w:tcPr>
          <w:p w14:paraId="0FF1E984" w14:textId="66983142" w:rsidR="5E398F53" w:rsidRPr="00C37818" w:rsidRDefault="5E398F53" w:rsidP="00C37818">
            <w:pPr>
              <w:pStyle w:val="Prrafodelista"/>
              <w:ind w:left="0" w:firstLine="0"/>
              <w:rPr>
                <w:rFonts w:ascii="Tahoma" w:hAnsi="Tahoma" w:cs="Tahoma"/>
                <w:sz w:val="20"/>
                <w:szCs w:val="24"/>
              </w:rPr>
            </w:pPr>
            <w:r w:rsidRPr="00C37818">
              <w:rPr>
                <w:rFonts w:ascii="Tahoma" w:hAnsi="Tahoma" w:cs="Tahoma"/>
                <w:sz w:val="20"/>
                <w:szCs w:val="24"/>
              </w:rPr>
              <w:t>$1.491.009</w:t>
            </w:r>
          </w:p>
        </w:tc>
        <w:tc>
          <w:tcPr>
            <w:tcW w:w="1530" w:type="dxa"/>
          </w:tcPr>
          <w:p w14:paraId="1C7DB873" w14:textId="030B4867" w:rsidR="5F69EFDF" w:rsidRPr="00C37818" w:rsidRDefault="5F69EFDF" w:rsidP="00C37818">
            <w:pPr>
              <w:pStyle w:val="Prrafodelista"/>
              <w:ind w:left="0" w:firstLine="0"/>
              <w:rPr>
                <w:rFonts w:ascii="Tahoma" w:hAnsi="Tahoma" w:cs="Tahoma"/>
                <w:sz w:val="20"/>
                <w:szCs w:val="24"/>
              </w:rPr>
            </w:pPr>
            <w:r w:rsidRPr="00C37818">
              <w:rPr>
                <w:rFonts w:ascii="Tahoma" w:hAnsi="Tahoma" w:cs="Tahoma"/>
                <w:sz w:val="20"/>
                <w:szCs w:val="24"/>
              </w:rPr>
              <w:t>331</w:t>
            </w:r>
          </w:p>
        </w:tc>
        <w:tc>
          <w:tcPr>
            <w:tcW w:w="1500" w:type="dxa"/>
          </w:tcPr>
          <w:p w14:paraId="437EEE66" w14:textId="77A69F6B" w:rsidR="5E398F53" w:rsidRPr="00C37818" w:rsidRDefault="5F69EFDF" w:rsidP="00C37818">
            <w:pPr>
              <w:ind w:firstLine="0"/>
              <w:rPr>
                <w:rFonts w:ascii="Tahoma" w:hAnsi="Tahoma" w:cs="Tahoma"/>
                <w:sz w:val="20"/>
                <w:szCs w:val="24"/>
              </w:rPr>
            </w:pPr>
            <w:r w:rsidRPr="00C37818">
              <w:rPr>
                <w:rFonts w:ascii="Tahoma" w:eastAsia="Calibri" w:hAnsi="Tahoma" w:cs="Tahoma"/>
                <w:color w:val="000000" w:themeColor="text1"/>
                <w:sz w:val="20"/>
                <w:szCs w:val="24"/>
              </w:rPr>
              <w:t>$1.370.900</w:t>
            </w:r>
          </w:p>
        </w:tc>
      </w:tr>
      <w:tr w:rsidR="5E398F53" w:rsidRPr="000B5609" w14:paraId="45246DA1" w14:textId="77777777" w:rsidTr="5E398F53">
        <w:trPr>
          <w:jc w:val="center"/>
        </w:trPr>
        <w:tc>
          <w:tcPr>
            <w:tcW w:w="1147" w:type="dxa"/>
          </w:tcPr>
          <w:p w14:paraId="39FF5A68" w14:textId="6711EC17" w:rsidR="5E398F53" w:rsidRPr="00C37818" w:rsidRDefault="5E398F53" w:rsidP="00C37818">
            <w:pPr>
              <w:pStyle w:val="Prrafodelista"/>
              <w:ind w:left="0" w:firstLine="0"/>
              <w:rPr>
                <w:rFonts w:ascii="Tahoma" w:hAnsi="Tahoma" w:cs="Tahoma"/>
                <w:sz w:val="20"/>
                <w:szCs w:val="24"/>
              </w:rPr>
            </w:pPr>
            <w:r w:rsidRPr="00C37818">
              <w:rPr>
                <w:rFonts w:ascii="Tahoma" w:hAnsi="Tahoma" w:cs="Tahoma"/>
                <w:sz w:val="20"/>
                <w:szCs w:val="24"/>
              </w:rPr>
              <w:t>14-04-16</w:t>
            </w:r>
          </w:p>
        </w:tc>
        <w:tc>
          <w:tcPr>
            <w:tcW w:w="1080" w:type="dxa"/>
          </w:tcPr>
          <w:p w14:paraId="036062F4" w14:textId="612A3EEA" w:rsidR="5E398F53" w:rsidRPr="00C37818" w:rsidRDefault="5E398F53" w:rsidP="00C37818">
            <w:pPr>
              <w:pStyle w:val="Prrafodelista"/>
              <w:ind w:left="0" w:firstLine="0"/>
              <w:rPr>
                <w:rFonts w:ascii="Tahoma" w:hAnsi="Tahoma" w:cs="Tahoma"/>
                <w:sz w:val="20"/>
                <w:szCs w:val="24"/>
              </w:rPr>
            </w:pPr>
            <w:r w:rsidRPr="00C37818">
              <w:rPr>
                <w:rFonts w:ascii="Tahoma" w:hAnsi="Tahoma" w:cs="Tahoma"/>
                <w:sz w:val="20"/>
                <w:szCs w:val="24"/>
              </w:rPr>
              <w:t>31-12-16</w:t>
            </w:r>
          </w:p>
        </w:tc>
        <w:tc>
          <w:tcPr>
            <w:tcW w:w="1305" w:type="dxa"/>
          </w:tcPr>
          <w:p w14:paraId="74226CDF" w14:textId="5C9BADCD" w:rsidR="5E398F53" w:rsidRPr="00C37818" w:rsidRDefault="5E398F53" w:rsidP="00C37818">
            <w:pPr>
              <w:pStyle w:val="Prrafodelista"/>
              <w:ind w:left="0" w:firstLine="0"/>
              <w:rPr>
                <w:rFonts w:ascii="Tahoma" w:hAnsi="Tahoma" w:cs="Tahoma"/>
                <w:sz w:val="20"/>
                <w:szCs w:val="24"/>
              </w:rPr>
            </w:pPr>
            <w:r w:rsidRPr="00C37818">
              <w:rPr>
                <w:rFonts w:ascii="Tahoma" w:hAnsi="Tahoma" w:cs="Tahoma"/>
                <w:sz w:val="20"/>
                <w:szCs w:val="24"/>
              </w:rPr>
              <w:t>$1.845.074</w:t>
            </w:r>
          </w:p>
        </w:tc>
        <w:tc>
          <w:tcPr>
            <w:tcW w:w="1530" w:type="dxa"/>
          </w:tcPr>
          <w:p w14:paraId="23A68D8C" w14:textId="66110316" w:rsidR="5E398F53" w:rsidRPr="00C37818" w:rsidRDefault="5E398F53" w:rsidP="00C37818">
            <w:pPr>
              <w:pStyle w:val="Prrafodelista"/>
              <w:ind w:left="0" w:firstLine="0"/>
              <w:rPr>
                <w:rFonts w:ascii="Tahoma" w:hAnsi="Tahoma" w:cs="Tahoma"/>
                <w:sz w:val="20"/>
                <w:szCs w:val="24"/>
              </w:rPr>
            </w:pPr>
            <w:r w:rsidRPr="00C37818">
              <w:rPr>
                <w:rFonts w:ascii="Tahoma" w:hAnsi="Tahoma" w:cs="Tahoma"/>
                <w:sz w:val="20"/>
                <w:szCs w:val="24"/>
              </w:rPr>
              <w:t>261</w:t>
            </w:r>
          </w:p>
        </w:tc>
        <w:tc>
          <w:tcPr>
            <w:tcW w:w="1500" w:type="dxa"/>
          </w:tcPr>
          <w:p w14:paraId="045DC87C" w14:textId="4E3EC208" w:rsidR="5E398F53" w:rsidRPr="00C37818" w:rsidRDefault="5E398F53" w:rsidP="00C37818">
            <w:pPr>
              <w:ind w:firstLine="0"/>
              <w:rPr>
                <w:rFonts w:ascii="Tahoma" w:hAnsi="Tahoma" w:cs="Tahoma"/>
                <w:sz w:val="20"/>
                <w:szCs w:val="24"/>
              </w:rPr>
            </w:pPr>
            <w:r w:rsidRPr="00C37818">
              <w:rPr>
                <w:rFonts w:ascii="Tahoma" w:eastAsia="Calibri" w:hAnsi="Tahoma" w:cs="Tahoma"/>
                <w:color w:val="000000" w:themeColor="text1"/>
                <w:sz w:val="20"/>
                <w:szCs w:val="24"/>
              </w:rPr>
              <w:t xml:space="preserve">$ </w:t>
            </w:r>
            <w:r w:rsidR="54A165D3" w:rsidRPr="00C37818">
              <w:rPr>
                <w:rFonts w:ascii="Tahoma" w:eastAsia="Calibri" w:hAnsi="Tahoma" w:cs="Tahoma"/>
                <w:color w:val="000000" w:themeColor="text1"/>
                <w:sz w:val="20"/>
                <w:szCs w:val="24"/>
              </w:rPr>
              <w:t>1.337.679</w:t>
            </w:r>
          </w:p>
        </w:tc>
      </w:tr>
      <w:tr w:rsidR="5E398F53" w:rsidRPr="000B5609" w14:paraId="2A7880E5" w14:textId="77777777" w:rsidTr="5E398F53">
        <w:trPr>
          <w:jc w:val="center"/>
        </w:trPr>
        <w:tc>
          <w:tcPr>
            <w:tcW w:w="1147" w:type="dxa"/>
          </w:tcPr>
          <w:p w14:paraId="4454FC94" w14:textId="4F8779AF" w:rsidR="5E398F53" w:rsidRPr="00C37818" w:rsidRDefault="5E398F53" w:rsidP="00C37818">
            <w:pPr>
              <w:pStyle w:val="Prrafodelista"/>
              <w:ind w:left="0" w:firstLine="0"/>
              <w:rPr>
                <w:rFonts w:ascii="Tahoma" w:hAnsi="Tahoma" w:cs="Tahoma"/>
                <w:sz w:val="20"/>
                <w:szCs w:val="24"/>
              </w:rPr>
            </w:pPr>
            <w:r w:rsidRPr="00C37818">
              <w:rPr>
                <w:rFonts w:ascii="Tahoma" w:hAnsi="Tahoma" w:cs="Tahoma"/>
                <w:sz w:val="20"/>
                <w:szCs w:val="24"/>
              </w:rPr>
              <w:t>01-02-17</w:t>
            </w:r>
          </w:p>
        </w:tc>
        <w:tc>
          <w:tcPr>
            <w:tcW w:w="1080" w:type="dxa"/>
          </w:tcPr>
          <w:p w14:paraId="5DA357FA" w14:textId="0D297C18" w:rsidR="5E398F53" w:rsidRPr="00C37818" w:rsidRDefault="5E398F53" w:rsidP="00C37818">
            <w:pPr>
              <w:pStyle w:val="Prrafodelista"/>
              <w:ind w:left="0" w:firstLine="0"/>
              <w:rPr>
                <w:rFonts w:ascii="Tahoma" w:hAnsi="Tahoma" w:cs="Tahoma"/>
                <w:sz w:val="20"/>
                <w:szCs w:val="24"/>
              </w:rPr>
            </w:pPr>
            <w:r w:rsidRPr="00C37818">
              <w:rPr>
                <w:rFonts w:ascii="Tahoma" w:hAnsi="Tahoma" w:cs="Tahoma"/>
                <w:sz w:val="20"/>
                <w:szCs w:val="24"/>
              </w:rPr>
              <w:t>30-09-17</w:t>
            </w:r>
          </w:p>
        </w:tc>
        <w:tc>
          <w:tcPr>
            <w:tcW w:w="1305" w:type="dxa"/>
          </w:tcPr>
          <w:p w14:paraId="43B14902" w14:textId="37865E4A" w:rsidR="5E398F53" w:rsidRPr="00C37818" w:rsidRDefault="5E398F53" w:rsidP="00C37818">
            <w:pPr>
              <w:pStyle w:val="Prrafodelista"/>
              <w:ind w:left="0" w:firstLine="0"/>
              <w:rPr>
                <w:rFonts w:ascii="Tahoma" w:hAnsi="Tahoma" w:cs="Tahoma"/>
                <w:sz w:val="20"/>
                <w:szCs w:val="24"/>
              </w:rPr>
            </w:pPr>
            <w:r w:rsidRPr="00C37818">
              <w:rPr>
                <w:rFonts w:ascii="Tahoma" w:hAnsi="Tahoma" w:cs="Tahoma"/>
                <w:sz w:val="20"/>
                <w:szCs w:val="24"/>
              </w:rPr>
              <w:t>$2.011.131</w:t>
            </w:r>
          </w:p>
        </w:tc>
        <w:tc>
          <w:tcPr>
            <w:tcW w:w="1530" w:type="dxa"/>
          </w:tcPr>
          <w:p w14:paraId="768AD876" w14:textId="7D8FDFC1" w:rsidR="5E398F53" w:rsidRPr="00C37818" w:rsidRDefault="5E398F53" w:rsidP="00C37818">
            <w:pPr>
              <w:pStyle w:val="Prrafodelista"/>
              <w:ind w:left="0" w:firstLine="0"/>
              <w:rPr>
                <w:rFonts w:ascii="Tahoma" w:hAnsi="Tahoma" w:cs="Tahoma"/>
                <w:sz w:val="20"/>
                <w:szCs w:val="24"/>
              </w:rPr>
            </w:pPr>
            <w:r w:rsidRPr="00C37818">
              <w:rPr>
                <w:rFonts w:ascii="Tahoma" w:hAnsi="Tahoma" w:cs="Tahoma"/>
                <w:sz w:val="20"/>
                <w:szCs w:val="24"/>
              </w:rPr>
              <w:t>241</w:t>
            </w:r>
          </w:p>
        </w:tc>
        <w:tc>
          <w:tcPr>
            <w:tcW w:w="1500" w:type="dxa"/>
          </w:tcPr>
          <w:p w14:paraId="33117E9D" w14:textId="58A697FA" w:rsidR="5E398F53" w:rsidRPr="00C37818" w:rsidRDefault="5E398F53" w:rsidP="00C37818">
            <w:pPr>
              <w:ind w:firstLine="0"/>
              <w:rPr>
                <w:rFonts w:ascii="Tahoma" w:hAnsi="Tahoma" w:cs="Tahoma"/>
                <w:sz w:val="20"/>
                <w:szCs w:val="24"/>
              </w:rPr>
            </w:pPr>
            <w:r w:rsidRPr="00C37818">
              <w:rPr>
                <w:rFonts w:ascii="Tahoma" w:eastAsia="Calibri" w:hAnsi="Tahoma" w:cs="Tahoma"/>
                <w:color w:val="000000" w:themeColor="text1"/>
                <w:sz w:val="20"/>
                <w:szCs w:val="24"/>
              </w:rPr>
              <w:t xml:space="preserve">$ </w:t>
            </w:r>
            <w:r w:rsidR="40D0D6CF" w:rsidRPr="00C37818">
              <w:rPr>
                <w:rFonts w:ascii="Tahoma" w:eastAsia="Calibri" w:hAnsi="Tahoma" w:cs="Tahoma"/>
                <w:color w:val="000000" w:themeColor="text1"/>
                <w:sz w:val="20"/>
                <w:szCs w:val="24"/>
              </w:rPr>
              <w:t>1.346.340</w:t>
            </w:r>
          </w:p>
        </w:tc>
      </w:tr>
      <w:tr w:rsidR="5E398F53" w:rsidRPr="000B5609" w14:paraId="242DD5A3" w14:textId="77777777" w:rsidTr="5E398F53">
        <w:trPr>
          <w:jc w:val="center"/>
        </w:trPr>
        <w:tc>
          <w:tcPr>
            <w:tcW w:w="1147" w:type="dxa"/>
            <w:tcBorders>
              <w:bottom w:val="single" w:sz="4" w:space="0" w:color="auto"/>
            </w:tcBorders>
          </w:tcPr>
          <w:p w14:paraId="56F67FBF" w14:textId="0649E3B6" w:rsidR="5E398F53" w:rsidRPr="00C37818" w:rsidRDefault="5E398F53" w:rsidP="00C37818">
            <w:pPr>
              <w:pStyle w:val="Prrafodelista"/>
              <w:ind w:left="0" w:firstLine="0"/>
              <w:rPr>
                <w:rFonts w:ascii="Tahoma" w:hAnsi="Tahoma" w:cs="Tahoma"/>
                <w:sz w:val="20"/>
                <w:szCs w:val="24"/>
              </w:rPr>
            </w:pPr>
            <w:r w:rsidRPr="00C37818">
              <w:rPr>
                <w:rFonts w:ascii="Tahoma" w:hAnsi="Tahoma" w:cs="Tahoma"/>
                <w:sz w:val="20"/>
                <w:szCs w:val="24"/>
              </w:rPr>
              <w:t>21-11-17</w:t>
            </w:r>
          </w:p>
        </w:tc>
        <w:tc>
          <w:tcPr>
            <w:tcW w:w="1080" w:type="dxa"/>
            <w:tcBorders>
              <w:bottom w:val="single" w:sz="4" w:space="0" w:color="auto"/>
            </w:tcBorders>
          </w:tcPr>
          <w:p w14:paraId="29EE9450" w14:textId="72AA364E" w:rsidR="313F986B" w:rsidRPr="00C37818" w:rsidRDefault="313F986B" w:rsidP="00C37818">
            <w:pPr>
              <w:pStyle w:val="Prrafodelista"/>
              <w:ind w:left="0" w:firstLine="0"/>
              <w:rPr>
                <w:rFonts w:ascii="Tahoma" w:hAnsi="Tahoma" w:cs="Tahoma"/>
                <w:sz w:val="20"/>
                <w:szCs w:val="24"/>
              </w:rPr>
            </w:pPr>
            <w:r w:rsidRPr="00C37818">
              <w:rPr>
                <w:rFonts w:ascii="Tahoma" w:hAnsi="Tahoma" w:cs="Tahoma"/>
                <w:sz w:val="20"/>
                <w:szCs w:val="24"/>
              </w:rPr>
              <w:t>16/07/18</w:t>
            </w:r>
          </w:p>
        </w:tc>
        <w:tc>
          <w:tcPr>
            <w:tcW w:w="1305" w:type="dxa"/>
            <w:tcBorders>
              <w:bottom w:val="single" w:sz="4" w:space="0" w:color="auto"/>
            </w:tcBorders>
          </w:tcPr>
          <w:p w14:paraId="5DC54A73" w14:textId="49DC25AA" w:rsidR="5E398F53" w:rsidRPr="00C37818" w:rsidRDefault="5E398F53" w:rsidP="00C37818">
            <w:pPr>
              <w:pStyle w:val="Prrafodelista"/>
              <w:ind w:left="0" w:firstLine="0"/>
              <w:rPr>
                <w:rFonts w:ascii="Tahoma" w:hAnsi="Tahoma" w:cs="Tahoma"/>
                <w:sz w:val="20"/>
                <w:szCs w:val="24"/>
              </w:rPr>
            </w:pPr>
            <w:r w:rsidRPr="00C37818">
              <w:rPr>
                <w:rFonts w:ascii="Tahoma" w:hAnsi="Tahoma" w:cs="Tahoma"/>
                <w:sz w:val="20"/>
                <w:szCs w:val="24"/>
              </w:rPr>
              <w:t>$2.170.010</w:t>
            </w:r>
          </w:p>
        </w:tc>
        <w:tc>
          <w:tcPr>
            <w:tcW w:w="1530" w:type="dxa"/>
          </w:tcPr>
          <w:p w14:paraId="272163B3" w14:textId="7BA73F4C" w:rsidR="0CE42CB3" w:rsidRPr="00C37818" w:rsidRDefault="0CE42CB3" w:rsidP="00C37818">
            <w:pPr>
              <w:pStyle w:val="Prrafodelista"/>
              <w:ind w:left="0" w:firstLine="0"/>
              <w:rPr>
                <w:rFonts w:ascii="Tahoma" w:hAnsi="Tahoma" w:cs="Tahoma"/>
                <w:sz w:val="20"/>
                <w:szCs w:val="24"/>
              </w:rPr>
            </w:pPr>
            <w:r w:rsidRPr="00C37818">
              <w:rPr>
                <w:rFonts w:ascii="Tahoma" w:hAnsi="Tahoma" w:cs="Tahoma"/>
                <w:sz w:val="20"/>
                <w:szCs w:val="24"/>
              </w:rPr>
              <w:t>235</w:t>
            </w:r>
          </w:p>
        </w:tc>
        <w:tc>
          <w:tcPr>
            <w:tcW w:w="1500" w:type="dxa"/>
          </w:tcPr>
          <w:p w14:paraId="5686BB99" w14:textId="0A214151" w:rsidR="5E398F53" w:rsidRPr="00C37818" w:rsidRDefault="5E398F53" w:rsidP="00C37818">
            <w:pPr>
              <w:ind w:firstLine="0"/>
              <w:rPr>
                <w:rFonts w:ascii="Tahoma" w:hAnsi="Tahoma" w:cs="Tahoma"/>
                <w:sz w:val="20"/>
                <w:szCs w:val="24"/>
              </w:rPr>
            </w:pPr>
            <w:r w:rsidRPr="00C37818">
              <w:rPr>
                <w:rFonts w:ascii="Tahoma" w:eastAsia="Calibri" w:hAnsi="Tahoma" w:cs="Tahoma"/>
                <w:color w:val="000000" w:themeColor="text1"/>
                <w:sz w:val="20"/>
                <w:szCs w:val="24"/>
              </w:rPr>
              <w:t>$</w:t>
            </w:r>
            <w:r w:rsidR="61001E6C" w:rsidRPr="00C37818">
              <w:rPr>
                <w:rFonts w:ascii="Tahoma" w:eastAsia="Calibri" w:hAnsi="Tahoma" w:cs="Tahoma"/>
                <w:color w:val="000000" w:themeColor="text1"/>
                <w:sz w:val="20"/>
                <w:szCs w:val="24"/>
              </w:rPr>
              <w:t xml:space="preserve"> 1.416.534</w:t>
            </w:r>
          </w:p>
        </w:tc>
      </w:tr>
      <w:tr w:rsidR="5E398F53" w:rsidRPr="000B5609" w14:paraId="21DD5A38" w14:textId="77777777" w:rsidTr="5E398F53">
        <w:trPr>
          <w:jc w:val="center"/>
        </w:trPr>
        <w:tc>
          <w:tcPr>
            <w:tcW w:w="1147" w:type="dxa"/>
            <w:tcBorders>
              <w:left w:val="nil"/>
              <w:bottom w:val="nil"/>
              <w:right w:val="nil"/>
            </w:tcBorders>
          </w:tcPr>
          <w:p w14:paraId="536330D1" w14:textId="77777777" w:rsidR="5E398F53" w:rsidRPr="00C37818" w:rsidRDefault="5E398F53" w:rsidP="00C37818">
            <w:pPr>
              <w:pStyle w:val="Prrafodelista"/>
              <w:ind w:left="0" w:firstLine="0"/>
              <w:rPr>
                <w:rFonts w:ascii="Tahoma" w:hAnsi="Tahoma" w:cs="Tahoma"/>
                <w:sz w:val="20"/>
                <w:szCs w:val="24"/>
              </w:rPr>
            </w:pPr>
          </w:p>
        </w:tc>
        <w:tc>
          <w:tcPr>
            <w:tcW w:w="1080" w:type="dxa"/>
            <w:tcBorders>
              <w:left w:val="nil"/>
              <w:bottom w:val="nil"/>
              <w:right w:val="nil"/>
            </w:tcBorders>
          </w:tcPr>
          <w:p w14:paraId="0B7D4BA8" w14:textId="77777777" w:rsidR="5E398F53" w:rsidRPr="00C37818" w:rsidRDefault="5E398F53" w:rsidP="00C37818">
            <w:pPr>
              <w:pStyle w:val="Prrafodelista"/>
              <w:ind w:left="0" w:firstLine="0"/>
              <w:rPr>
                <w:rFonts w:ascii="Tahoma" w:hAnsi="Tahoma" w:cs="Tahoma"/>
                <w:sz w:val="20"/>
                <w:szCs w:val="24"/>
              </w:rPr>
            </w:pPr>
          </w:p>
        </w:tc>
        <w:tc>
          <w:tcPr>
            <w:tcW w:w="1305" w:type="dxa"/>
            <w:tcBorders>
              <w:left w:val="nil"/>
              <w:bottom w:val="nil"/>
            </w:tcBorders>
          </w:tcPr>
          <w:p w14:paraId="1235710A" w14:textId="77777777" w:rsidR="5E398F53" w:rsidRPr="00C37818" w:rsidRDefault="5E398F53" w:rsidP="00C37818">
            <w:pPr>
              <w:pStyle w:val="Prrafodelista"/>
              <w:ind w:left="0" w:firstLine="0"/>
              <w:rPr>
                <w:rFonts w:ascii="Tahoma" w:hAnsi="Tahoma" w:cs="Tahoma"/>
                <w:sz w:val="20"/>
                <w:szCs w:val="24"/>
              </w:rPr>
            </w:pPr>
          </w:p>
        </w:tc>
        <w:tc>
          <w:tcPr>
            <w:tcW w:w="1530" w:type="dxa"/>
          </w:tcPr>
          <w:p w14:paraId="0AD22684" w14:textId="77777777" w:rsidR="5E398F53" w:rsidRPr="00C37818" w:rsidRDefault="5E398F53" w:rsidP="00C37818">
            <w:pPr>
              <w:pStyle w:val="Prrafodelista"/>
              <w:ind w:left="0" w:firstLine="0"/>
              <w:rPr>
                <w:rFonts w:ascii="Tahoma" w:hAnsi="Tahoma" w:cs="Tahoma"/>
                <w:b/>
                <w:bCs/>
                <w:sz w:val="20"/>
                <w:szCs w:val="24"/>
              </w:rPr>
            </w:pPr>
            <w:r w:rsidRPr="00C37818">
              <w:rPr>
                <w:rFonts w:ascii="Tahoma" w:hAnsi="Tahoma" w:cs="Tahoma"/>
                <w:b/>
                <w:bCs/>
                <w:sz w:val="20"/>
                <w:szCs w:val="24"/>
              </w:rPr>
              <w:t>TOTAL</w:t>
            </w:r>
          </w:p>
        </w:tc>
        <w:tc>
          <w:tcPr>
            <w:tcW w:w="1500" w:type="dxa"/>
          </w:tcPr>
          <w:p w14:paraId="117B277E" w14:textId="79573018" w:rsidR="5E398F53" w:rsidRPr="00C37818" w:rsidRDefault="5E398F53" w:rsidP="00C37818">
            <w:pPr>
              <w:pStyle w:val="Prrafodelista"/>
              <w:ind w:left="0" w:firstLine="0"/>
              <w:rPr>
                <w:rFonts w:ascii="Tahoma" w:hAnsi="Tahoma" w:cs="Tahoma"/>
                <w:b/>
                <w:bCs/>
                <w:sz w:val="20"/>
                <w:szCs w:val="24"/>
              </w:rPr>
            </w:pPr>
            <w:r w:rsidRPr="00C37818">
              <w:rPr>
                <w:rFonts w:ascii="Tahoma" w:hAnsi="Tahoma" w:cs="Tahoma"/>
                <w:b/>
                <w:bCs/>
                <w:sz w:val="20"/>
                <w:szCs w:val="24"/>
              </w:rPr>
              <w:t>$</w:t>
            </w:r>
            <w:r w:rsidR="4F91240D" w:rsidRPr="00C37818">
              <w:rPr>
                <w:rFonts w:ascii="Tahoma" w:hAnsi="Tahoma" w:cs="Tahoma"/>
                <w:b/>
                <w:bCs/>
                <w:sz w:val="20"/>
                <w:szCs w:val="24"/>
              </w:rPr>
              <w:t>5.</w:t>
            </w:r>
            <w:r w:rsidR="6DA14657" w:rsidRPr="00C37818">
              <w:rPr>
                <w:rFonts w:ascii="Tahoma" w:hAnsi="Tahoma" w:cs="Tahoma"/>
                <w:b/>
                <w:bCs/>
                <w:sz w:val="20"/>
                <w:szCs w:val="24"/>
              </w:rPr>
              <w:t>4.71.453</w:t>
            </w:r>
          </w:p>
        </w:tc>
      </w:tr>
    </w:tbl>
    <w:p w14:paraId="090DC401" w14:textId="3800E306" w:rsidR="00931612" w:rsidRPr="000B5609" w:rsidRDefault="00931612" w:rsidP="000B5609">
      <w:pPr>
        <w:spacing w:after="0" w:line="276" w:lineRule="auto"/>
        <w:ind w:firstLine="705"/>
        <w:jc w:val="both"/>
        <w:rPr>
          <w:rFonts w:ascii="Tahoma" w:eastAsia="Times New Roman" w:hAnsi="Tahoma" w:cs="Tahoma"/>
          <w:sz w:val="24"/>
          <w:szCs w:val="24"/>
          <w:lang w:val="es-ES" w:eastAsia="es-CO"/>
        </w:rPr>
      </w:pPr>
    </w:p>
    <w:p w14:paraId="7770C742" w14:textId="1F22A9AD" w:rsidR="00931612" w:rsidRPr="000B5609" w:rsidRDefault="2FA85A71" w:rsidP="000B5609">
      <w:pPr>
        <w:spacing w:after="0" w:line="276" w:lineRule="auto"/>
        <w:ind w:firstLine="705"/>
        <w:jc w:val="both"/>
        <w:rPr>
          <w:rFonts w:ascii="Tahoma" w:hAnsi="Tahoma" w:cs="Tahoma"/>
          <w:sz w:val="24"/>
          <w:szCs w:val="24"/>
          <w:shd w:val="clear" w:color="auto" w:fill="FFFFFF"/>
          <w:lang w:val="es-ES"/>
        </w:rPr>
      </w:pPr>
      <w:r w:rsidRPr="000B5609">
        <w:rPr>
          <w:rFonts w:ascii="Tahoma" w:hAnsi="Tahoma" w:cs="Tahoma"/>
          <w:sz w:val="24"/>
          <w:szCs w:val="24"/>
          <w:lang w:val="es-ES"/>
        </w:rPr>
        <w:t>Como quiera que el resultado es inferior al calculado en primera instancia (</w:t>
      </w:r>
      <w:r w:rsidR="22936ECD" w:rsidRPr="000B5609">
        <w:rPr>
          <w:rFonts w:ascii="Tahoma" w:hAnsi="Tahoma" w:cs="Tahoma"/>
          <w:sz w:val="24"/>
          <w:szCs w:val="24"/>
          <w:lang w:val="es-ES"/>
        </w:rPr>
        <w:t>$5.593.489</w:t>
      </w:r>
      <w:r w:rsidR="59647ABF" w:rsidRPr="000B5609">
        <w:rPr>
          <w:rFonts w:ascii="Tahoma" w:hAnsi="Tahoma" w:cs="Tahoma"/>
          <w:sz w:val="24"/>
          <w:szCs w:val="24"/>
          <w:lang w:val="es-ES"/>
        </w:rPr>
        <w:t>), se modificará el monto de esta condena en la suma de $5.</w:t>
      </w:r>
      <w:r w:rsidR="158068A8" w:rsidRPr="000B5609">
        <w:rPr>
          <w:rFonts w:ascii="Tahoma" w:hAnsi="Tahoma" w:cs="Tahoma"/>
          <w:sz w:val="24"/>
          <w:szCs w:val="24"/>
          <w:lang w:val="es-ES"/>
        </w:rPr>
        <w:t>471</w:t>
      </w:r>
      <w:r w:rsidR="59647ABF" w:rsidRPr="000B5609">
        <w:rPr>
          <w:rFonts w:ascii="Tahoma" w:hAnsi="Tahoma" w:cs="Tahoma"/>
          <w:sz w:val="24"/>
          <w:szCs w:val="24"/>
          <w:lang w:val="es-ES"/>
        </w:rPr>
        <w:t>.</w:t>
      </w:r>
      <w:r w:rsidR="6878CDC1" w:rsidRPr="000B5609">
        <w:rPr>
          <w:rFonts w:ascii="Tahoma" w:hAnsi="Tahoma" w:cs="Tahoma"/>
          <w:sz w:val="24"/>
          <w:szCs w:val="24"/>
          <w:lang w:val="es-ES"/>
        </w:rPr>
        <w:t>453</w:t>
      </w:r>
      <w:r w:rsidR="59647ABF" w:rsidRPr="000B5609">
        <w:rPr>
          <w:rFonts w:ascii="Tahoma" w:hAnsi="Tahoma" w:cs="Tahoma"/>
          <w:sz w:val="24"/>
          <w:szCs w:val="24"/>
          <w:lang w:val="es-ES"/>
        </w:rPr>
        <w:t>.</w:t>
      </w:r>
    </w:p>
    <w:p w14:paraId="0D475287" w14:textId="3DD5A4A5" w:rsidR="5E398F53" w:rsidRPr="000B5609" w:rsidRDefault="5E398F53" w:rsidP="000B5609">
      <w:pPr>
        <w:spacing w:after="0" w:line="276" w:lineRule="auto"/>
        <w:ind w:firstLine="705"/>
        <w:jc w:val="both"/>
        <w:rPr>
          <w:rFonts w:ascii="Tahoma" w:hAnsi="Tahoma" w:cs="Tahoma"/>
          <w:sz w:val="24"/>
          <w:szCs w:val="24"/>
          <w:lang w:val="es-ES"/>
        </w:rPr>
      </w:pPr>
    </w:p>
    <w:p w14:paraId="0844C071" w14:textId="31CB696B" w:rsidR="00CE275D" w:rsidRPr="000B5609" w:rsidRDefault="6610DCBA" w:rsidP="000B5609">
      <w:pPr>
        <w:pStyle w:val="paragraph"/>
        <w:spacing w:before="0" w:beforeAutospacing="0" w:after="0" w:afterAutospacing="0" w:line="276" w:lineRule="auto"/>
        <w:ind w:firstLine="705"/>
        <w:jc w:val="both"/>
        <w:textAlignment w:val="baseline"/>
        <w:rPr>
          <w:rFonts w:ascii="Tahoma" w:hAnsi="Tahoma" w:cs="Tahoma"/>
        </w:rPr>
      </w:pPr>
      <w:r w:rsidRPr="000B5609">
        <w:rPr>
          <w:rStyle w:val="normaltextrun"/>
          <w:rFonts w:ascii="Tahoma" w:hAnsi="Tahoma" w:cs="Tahoma"/>
          <w:b/>
          <w:bCs/>
          <w:caps/>
          <w:u w:val="single"/>
          <w:lang w:val="es-ES"/>
        </w:rPr>
        <w:t>AUXILIO DE CESANTÍAS</w:t>
      </w:r>
      <w:r w:rsidRPr="000B5609">
        <w:rPr>
          <w:rStyle w:val="normaltextrun"/>
          <w:rFonts w:ascii="Tahoma" w:hAnsi="Tahoma" w:cs="Tahoma"/>
          <w:b/>
          <w:bCs/>
          <w:u w:val="single"/>
          <w:lang w:val="es-ES"/>
        </w:rPr>
        <w:t>:</w:t>
      </w:r>
      <w:r w:rsidRPr="000B5609">
        <w:rPr>
          <w:rStyle w:val="normaltextrun"/>
          <w:rFonts w:ascii="Tahoma" w:hAnsi="Tahoma" w:cs="Tahoma"/>
          <w:b/>
          <w:bCs/>
          <w:lang w:val="es-ES"/>
        </w:rPr>
        <w:t>  </w:t>
      </w:r>
      <w:r w:rsidRPr="000B5609">
        <w:rPr>
          <w:rStyle w:val="normaltextrun"/>
          <w:rFonts w:ascii="Tahoma" w:hAnsi="Tahoma" w:cs="Tahoma"/>
          <w:lang w:val="es-ES"/>
        </w:rPr>
        <w:t>en cuanto a las cesantías e intereses a las cesantías, dice el art. 13 de la Ley 344/1996, que las personas que se vinculen a los órganos y entidades del Estado a partir de la vigencia de esta ley, tendrán derecho a la liquidación de sus cesantías el 31 de diciembre de cada año, por la anualidad o por la fracción correspondiente, sin perjuicios de la que deba efectuarse en fecha diferente por la terminación de la relación laboral, y que, en lo demás, seguirían siendo aplicables las normas vigentes sobre cesantías correspondientes al órgano o entidad al cual se encuentre vinculado el servidor. </w:t>
      </w:r>
      <w:r w:rsidRPr="000B5609">
        <w:rPr>
          <w:rStyle w:val="normaltextrun"/>
          <w:rFonts w:ascii="Tahoma" w:hAnsi="Tahoma" w:cs="Tahoma"/>
          <w:lang w:val="es-MX"/>
        </w:rPr>
        <w:t> </w:t>
      </w:r>
      <w:r w:rsidRPr="000B5609">
        <w:rPr>
          <w:rStyle w:val="eop"/>
          <w:rFonts w:ascii="Tahoma" w:hAnsi="Tahoma" w:cs="Tahoma"/>
        </w:rPr>
        <w:t> </w:t>
      </w:r>
    </w:p>
    <w:p w14:paraId="5097557D" w14:textId="77777777" w:rsidR="00CE275D" w:rsidRPr="000B5609" w:rsidRDefault="6610DCBA" w:rsidP="000B5609">
      <w:pPr>
        <w:pStyle w:val="paragraph"/>
        <w:spacing w:before="0" w:beforeAutospacing="0" w:after="0" w:afterAutospacing="0" w:line="276" w:lineRule="auto"/>
        <w:ind w:firstLine="705"/>
        <w:jc w:val="both"/>
        <w:textAlignment w:val="baseline"/>
        <w:rPr>
          <w:rFonts w:ascii="Tahoma" w:hAnsi="Tahoma" w:cs="Tahoma"/>
        </w:rPr>
      </w:pPr>
      <w:r w:rsidRPr="000B5609">
        <w:rPr>
          <w:rStyle w:val="normaltextrun"/>
          <w:rFonts w:ascii="Tahoma" w:hAnsi="Tahoma" w:cs="Tahoma"/>
          <w:lang w:val="es-ES"/>
        </w:rPr>
        <w:t> </w:t>
      </w:r>
      <w:r w:rsidRPr="000B5609">
        <w:rPr>
          <w:rStyle w:val="eop"/>
          <w:rFonts w:ascii="Tahoma" w:hAnsi="Tahoma" w:cs="Tahoma"/>
        </w:rPr>
        <w:t> </w:t>
      </w:r>
    </w:p>
    <w:p w14:paraId="58B77D37" w14:textId="77777777" w:rsidR="00CE275D" w:rsidRPr="000B5609" w:rsidRDefault="6610DCBA" w:rsidP="000B5609">
      <w:pPr>
        <w:pStyle w:val="paragraph"/>
        <w:spacing w:before="0" w:beforeAutospacing="0" w:after="0" w:afterAutospacing="0" w:line="276" w:lineRule="auto"/>
        <w:ind w:firstLine="705"/>
        <w:jc w:val="both"/>
        <w:textAlignment w:val="baseline"/>
        <w:rPr>
          <w:rFonts w:ascii="Tahoma" w:hAnsi="Tahoma" w:cs="Tahoma"/>
        </w:rPr>
      </w:pPr>
      <w:r w:rsidRPr="000B5609">
        <w:rPr>
          <w:rStyle w:val="normaltextrun"/>
          <w:rFonts w:ascii="Tahoma" w:hAnsi="Tahoma" w:cs="Tahoma"/>
          <w:lang w:val="es-ES"/>
        </w:rPr>
        <w:t xml:space="preserve">Cabe agregar que a partir de la vigencia del Decreto 1582 de 1998, se adopta el régimen de cesantías privado para los servidores públicos del nivel territorial, y se </w:t>
      </w:r>
      <w:r w:rsidRPr="000B5609">
        <w:rPr>
          <w:rStyle w:val="normaltextrun"/>
          <w:rFonts w:ascii="Tahoma" w:hAnsi="Tahoma" w:cs="Tahoma"/>
          <w:lang w:val="es-ES"/>
        </w:rPr>
        <w:lastRenderedPageBreak/>
        <w:t>excluye la aplicación de los artículos 99, 102, 104 y demás normas concordantes de la Ley 50 de 1990, para los servidores que decidan afiliarse o seguir afiliados al Fondo Nacional del Ahorro, o que sean afiliados forzosos, en el caso de los servidores de la Rama Ejecutiva del Poder Público del Orden Nacional, a quienes se les seguirá aplicando el artículo 5º y demás normas pertinentes de la Ley 432 de 1998, tal como se ratifica en el Decreto 1252 de 2000.</w:t>
      </w:r>
      <w:r w:rsidRPr="000B5609">
        <w:rPr>
          <w:rStyle w:val="normaltextrun"/>
          <w:rFonts w:ascii="Tahoma" w:hAnsi="Tahoma" w:cs="Tahoma"/>
          <w:lang w:val="es-MX"/>
        </w:rPr>
        <w:t> </w:t>
      </w:r>
      <w:r w:rsidRPr="000B5609">
        <w:rPr>
          <w:rStyle w:val="eop"/>
          <w:rFonts w:ascii="Tahoma" w:hAnsi="Tahoma" w:cs="Tahoma"/>
        </w:rPr>
        <w:t> </w:t>
      </w:r>
    </w:p>
    <w:p w14:paraId="124B9AE6" w14:textId="77777777" w:rsidR="00CE275D" w:rsidRPr="000B5609" w:rsidRDefault="6610DCBA" w:rsidP="000B5609">
      <w:pPr>
        <w:pStyle w:val="paragraph"/>
        <w:spacing w:before="0" w:beforeAutospacing="0" w:after="0" w:afterAutospacing="0" w:line="276" w:lineRule="auto"/>
        <w:ind w:firstLine="705"/>
        <w:jc w:val="both"/>
        <w:textAlignment w:val="baseline"/>
        <w:rPr>
          <w:rFonts w:ascii="Tahoma" w:hAnsi="Tahoma" w:cs="Tahoma"/>
        </w:rPr>
      </w:pPr>
      <w:r w:rsidRPr="000B5609">
        <w:rPr>
          <w:rStyle w:val="normaltextrun"/>
          <w:rFonts w:ascii="Tahoma" w:hAnsi="Tahoma" w:cs="Tahoma"/>
          <w:lang w:val="es-ES"/>
        </w:rPr>
        <w:t> </w:t>
      </w:r>
      <w:r w:rsidRPr="000B5609">
        <w:rPr>
          <w:rStyle w:val="eop"/>
          <w:rFonts w:ascii="Tahoma" w:hAnsi="Tahoma" w:cs="Tahoma"/>
        </w:rPr>
        <w:t> </w:t>
      </w:r>
    </w:p>
    <w:p w14:paraId="46575444" w14:textId="74E41137" w:rsidR="00CE275D" w:rsidRPr="000B5609" w:rsidRDefault="6610DCBA" w:rsidP="000B5609">
      <w:pPr>
        <w:pStyle w:val="paragraph"/>
        <w:spacing w:before="0" w:beforeAutospacing="0" w:after="0" w:afterAutospacing="0" w:line="276" w:lineRule="auto"/>
        <w:ind w:firstLine="705"/>
        <w:jc w:val="both"/>
        <w:textAlignment w:val="baseline"/>
        <w:rPr>
          <w:rStyle w:val="normaltextrun"/>
          <w:rFonts w:ascii="Tahoma" w:hAnsi="Tahoma" w:cs="Tahoma"/>
          <w:lang w:val="es-ES"/>
        </w:rPr>
      </w:pPr>
      <w:r w:rsidRPr="000B5609">
        <w:rPr>
          <w:rStyle w:val="normaltextrun"/>
          <w:rFonts w:ascii="Tahoma" w:hAnsi="Tahoma" w:cs="Tahoma"/>
          <w:lang w:val="es-ES"/>
        </w:rPr>
        <w:t>Pues bien, conforme al artículo 17 de la Ley 6º de 1945, este auxilio equivale a un mes de sueldo o jornal por cada año de servicio; a su vez, el artículo 45 del Decreto 1045 de 1978, señala los factores que deben tenerse en cuenta para calcular dicho auxilio</w:t>
      </w:r>
      <w:r w:rsidR="26F9A48E" w:rsidRPr="000B5609">
        <w:rPr>
          <w:rStyle w:val="normaltextrun"/>
          <w:rFonts w:ascii="Tahoma" w:hAnsi="Tahoma" w:cs="Tahoma"/>
          <w:lang w:val="es-ES"/>
        </w:rPr>
        <w:t>, lo que obliga a que en caso se integre como factores de la liquidación</w:t>
      </w:r>
      <w:r w:rsidR="30083775" w:rsidRPr="000B5609">
        <w:rPr>
          <w:rStyle w:val="normaltextrun"/>
          <w:rFonts w:ascii="Tahoma" w:hAnsi="Tahoma" w:cs="Tahoma"/>
          <w:lang w:val="es-ES"/>
        </w:rPr>
        <w:t>, además de la asignación mensual,</w:t>
      </w:r>
      <w:r w:rsidR="26F9A48E" w:rsidRPr="000B5609">
        <w:rPr>
          <w:rStyle w:val="normaltextrun"/>
          <w:rFonts w:ascii="Tahoma" w:hAnsi="Tahoma" w:cs="Tahoma"/>
          <w:lang w:val="es-ES"/>
        </w:rPr>
        <w:t xml:space="preserve"> lo correspondiente al auxilio de transporte y prima de navidad</w:t>
      </w:r>
      <w:r w:rsidRPr="000B5609">
        <w:rPr>
          <w:rStyle w:val="normaltextrun"/>
          <w:rFonts w:ascii="Tahoma" w:hAnsi="Tahoma" w:cs="Tahoma"/>
          <w:lang w:val="es-ES"/>
        </w:rPr>
        <w:t xml:space="preserve">. </w:t>
      </w:r>
    </w:p>
    <w:p w14:paraId="3C0CA990" w14:textId="3C99712C" w:rsidR="00CE275D" w:rsidRPr="000B5609" w:rsidRDefault="00CE275D" w:rsidP="000B5609">
      <w:pPr>
        <w:pStyle w:val="paragraph"/>
        <w:spacing w:before="0" w:beforeAutospacing="0" w:after="0" w:afterAutospacing="0" w:line="276" w:lineRule="auto"/>
        <w:ind w:firstLine="705"/>
        <w:jc w:val="both"/>
        <w:textAlignment w:val="baseline"/>
        <w:rPr>
          <w:rStyle w:val="normaltextrun"/>
          <w:rFonts w:ascii="Tahoma" w:hAnsi="Tahoma" w:cs="Tahoma"/>
          <w:lang w:val="es-ES"/>
        </w:rPr>
      </w:pPr>
    </w:p>
    <w:p w14:paraId="79821CF4" w14:textId="296488AC" w:rsidR="00CE275D" w:rsidRPr="000B5609" w:rsidRDefault="6610DCBA" w:rsidP="000B5609">
      <w:pPr>
        <w:pStyle w:val="paragraph"/>
        <w:spacing w:before="0" w:beforeAutospacing="0" w:after="0" w:afterAutospacing="0" w:line="276" w:lineRule="auto"/>
        <w:ind w:firstLine="705"/>
        <w:jc w:val="both"/>
        <w:textAlignment w:val="baseline"/>
        <w:rPr>
          <w:rFonts w:ascii="Tahoma" w:hAnsi="Tahoma" w:cs="Tahoma"/>
        </w:rPr>
      </w:pPr>
      <w:r w:rsidRPr="000B5609">
        <w:rPr>
          <w:rStyle w:val="normaltextrun"/>
          <w:rFonts w:ascii="Tahoma" w:hAnsi="Tahoma" w:cs="Tahoma"/>
          <w:lang w:val="es-ES"/>
        </w:rPr>
        <w:t>En ese sentido prevé el artículo 4º del Decreto 1919 de 2002, que el régimen de prestaciones mínimas que se aplicará a los trabajadores oficiales vinculados a las entidades de que trata ese Decreto, dentro de los que se encuentran los trabajadores del nivel Municipal, será el consagrado para los empleados públicos de la rama ejecutiva del orden nacional, por lo que tiene derecho el trabajador a que se le reconozca por ese concepto, 30 días de salario por cada año de servicios prestados o proporcionalmente por fracción, de conformidad con lo expresado en los artículos 27 del Decreto 3118 de 1968, 6º del Decreto 1160 de 1947 y 13 de la Ley 344 de 1996; así como el artículo 17, literal a), de la Ley 6ª de 1945; aplicando los factores salariales previstos en el artículo 45 del Decreto Ley 1045 de 1978.</w:t>
      </w:r>
      <w:r w:rsidRPr="000B5609">
        <w:rPr>
          <w:rStyle w:val="normaltextrun"/>
          <w:rFonts w:ascii="Tahoma" w:hAnsi="Tahoma" w:cs="Tahoma"/>
          <w:lang w:val="es-MX"/>
        </w:rPr>
        <w:t> </w:t>
      </w:r>
      <w:r w:rsidRPr="000B5609">
        <w:rPr>
          <w:rStyle w:val="eop"/>
          <w:rFonts w:ascii="Tahoma" w:hAnsi="Tahoma" w:cs="Tahoma"/>
        </w:rPr>
        <w:t> </w:t>
      </w:r>
    </w:p>
    <w:p w14:paraId="0F9DADB6" w14:textId="77777777" w:rsidR="00CE275D" w:rsidRPr="000B5609" w:rsidRDefault="6610DCBA" w:rsidP="000B5609">
      <w:pPr>
        <w:pStyle w:val="paragraph"/>
        <w:spacing w:before="0" w:beforeAutospacing="0" w:after="0" w:afterAutospacing="0" w:line="276" w:lineRule="auto"/>
        <w:ind w:firstLine="705"/>
        <w:jc w:val="both"/>
        <w:textAlignment w:val="baseline"/>
        <w:rPr>
          <w:rFonts w:ascii="Tahoma" w:hAnsi="Tahoma" w:cs="Tahoma"/>
        </w:rPr>
      </w:pPr>
      <w:r w:rsidRPr="000B5609">
        <w:rPr>
          <w:rStyle w:val="normaltextrun"/>
          <w:rFonts w:ascii="Tahoma" w:hAnsi="Tahoma" w:cs="Tahoma"/>
          <w:lang w:val="es-ES"/>
        </w:rPr>
        <w:t> </w:t>
      </w:r>
      <w:r w:rsidRPr="000B5609">
        <w:rPr>
          <w:rStyle w:val="eop"/>
          <w:rFonts w:ascii="Tahoma" w:hAnsi="Tahoma" w:cs="Tahoma"/>
        </w:rPr>
        <w:t> </w:t>
      </w:r>
    </w:p>
    <w:p w14:paraId="2F1DD657" w14:textId="2DBF6FF3" w:rsidR="00CE275D" w:rsidRPr="000B5609" w:rsidRDefault="6610DCBA" w:rsidP="000B5609">
      <w:pPr>
        <w:pStyle w:val="paragraph"/>
        <w:spacing w:before="0" w:beforeAutospacing="0" w:after="0" w:afterAutospacing="0" w:line="276" w:lineRule="auto"/>
        <w:ind w:firstLine="705"/>
        <w:jc w:val="both"/>
        <w:textAlignment w:val="baseline"/>
        <w:rPr>
          <w:rStyle w:val="normaltextrun"/>
          <w:rFonts w:ascii="Tahoma" w:hAnsi="Tahoma" w:cs="Tahoma"/>
          <w:lang w:val="es-ES"/>
        </w:rPr>
      </w:pPr>
      <w:r w:rsidRPr="000B5609">
        <w:rPr>
          <w:rStyle w:val="normaltextrun"/>
          <w:rFonts w:ascii="Tahoma" w:hAnsi="Tahoma" w:cs="Tahoma"/>
          <w:lang w:val="es-ES"/>
        </w:rPr>
        <w:t>Así las cosas, tendría derecho el accionante a percibir por esta prestación la suma de $</w:t>
      </w:r>
      <w:r w:rsidR="38B2DE10" w:rsidRPr="000B5609">
        <w:rPr>
          <w:rStyle w:val="normaltextrun"/>
          <w:rFonts w:ascii="Tahoma" w:hAnsi="Tahoma" w:cs="Tahoma"/>
          <w:lang w:val="es-ES"/>
        </w:rPr>
        <w:t>6.257.752</w:t>
      </w:r>
      <w:r w:rsidR="4FC2092A" w:rsidRPr="000B5609">
        <w:rPr>
          <w:rStyle w:val="normaltextrun"/>
          <w:rFonts w:ascii="Tahoma" w:hAnsi="Tahoma" w:cs="Tahoma"/>
          <w:lang w:val="es-ES"/>
        </w:rPr>
        <w:t xml:space="preserve">, conforme al cuadro que se aprecia más adelante, cifra que resulta </w:t>
      </w:r>
      <w:r w:rsidR="604B33FD" w:rsidRPr="000B5609">
        <w:rPr>
          <w:rStyle w:val="normaltextrun"/>
          <w:rFonts w:ascii="Tahoma" w:hAnsi="Tahoma" w:cs="Tahoma"/>
          <w:lang w:val="es-ES"/>
        </w:rPr>
        <w:t xml:space="preserve">un poco </w:t>
      </w:r>
      <w:r w:rsidR="4FC2092A" w:rsidRPr="000B5609">
        <w:rPr>
          <w:rStyle w:val="normaltextrun"/>
          <w:rFonts w:ascii="Tahoma" w:hAnsi="Tahoma" w:cs="Tahoma"/>
          <w:lang w:val="es-ES"/>
        </w:rPr>
        <w:t xml:space="preserve">inferior al monto calculado en </w:t>
      </w:r>
      <w:r w:rsidR="5A93D49C" w:rsidRPr="000B5609">
        <w:rPr>
          <w:rStyle w:val="normaltextrun"/>
          <w:rFonts w:ascii="Tahoma" w:hAnsi="Tahoma" w:cs="Tahoma"/>
          <w:lang w:val="es-ES"/>
        </w:rPr>
        <w:t>primera instancia</w:t>
      </w:r>
      <w:r w:rsidR="389D2771" w:rsidRPr="000B5609">
        <w:rPr>
          <w:rStyle w:val="normaltextrun"/>
          <w:rFonts w:ascii="Tahoma" w:hAnsi="Tahoma" w:cs="Tahoma"/>
          <w:lang w:val="es-ES"/>
        </w:rPr>
        <w:t xml:space="preserve"> (</w:t>
      </w:r>
      <w:r w:rsidR="389D2771" w:rsidRPr="000B5609">
        <w:rPr>
          <w:rFonts w:ascii="Tahoma" w:hAnsi="Tahoma" w:cs="Tahoma"/>
          <w:lang w:val="es-ES"/>
        </w:rPr>
        <w:t>$6.528.836)</w:t>
      </w:r>
      <w:r w:rsidR="5A93D49C" w:rsidRPr="000B5609">
        <w:rPr>
          <w:rStyle w:val="normaltextrun"/>
          <w:rFonts w:ascii="Tahoma" w:hAnsi="Tahoma" w:cs="Tahoma"/>
          <w:lang w:val="es-ES"/>
        </w:rPr>
        <w:t>, en razón de lo cual se modificará el quantum de la condena.</w:t>
      </w:r>
    </w:p>
    <w:p w14:paraId="19553F5C" w14:textId="766C6A62" w:rsidR="00931612" w:rsidRPr="000B5609" w:rsidRDefault="00931612" w:rsidP="000B5609">
      <w:pPr>
        <w:pStyle w:val="paragraph"/>
        <w:spacing w:before="0" w:beforeAutospacing="0" w:after="0" w:afterAutospacing="0" w:line="276" w:lineRule="auto"/>
        <w:ind w:firstLine="705"/>
        <w:jc w:val="both"/>
        <w:textAlignment w:val="baseline"/>
        <w:rPr>
          <w:rStyle w:val="normaltextrun"/>
          <w:rFonts w:ascii="Tahoma" w:hAnsi="Tahoma" w:cs="Tahoma"/>
          <w:lang w:val="es-ES"/>
        </w:rPr>
      </w:pPr>
    </w:p>
    <w:tbl>
      <w:tblPr>
        <w:tblStyle w:val="Tablaconcuadrcula"/>
        <w:tblW w:w="0" w:type="auto"/>
        <w:jc w:val="center"/>
        <w:tblLook w:val="04A0" w:firstRow="1" w:lastRow="0" w:firstColumn="1" w:lastColumn="0" w:noHBand="0" w:noVBand="1"/>
      </w:tblPr>
      <w:tblGrid>
        <w:gridCol w:w="1147"/>
        <w:gridCol w:w="1080"/>
        <w:gridCol w:w="1305"/>
        <w:gridCol w:w="1530"/>
        <w:gridCol w:w="1500"/>
      </w:tblGrid>
      <w:tr w:rsidR="5E398F53" w:rsidRPr="000B5609" w14:paraId="1B7F8AFA" w14:textId="77777777" w:rsidTr="1C590F06">
        <w:trPr>
          <w:jc w:val="center"/>
        </w:trPr>
        <w:tc>
          <w:tcPr>
            <w:tcW w:w="1147" w:type="dxa"/>
          </w:tcPr>
          <w:p w14:paraId="191D3F9B" w14:textId="77777777" w:rsidR="5E398F53" w:rsidRPr="00C37818" w:rsidRDefault="5E398F53" w:rsidP="00C37818">
            <w:pPr>
              <w:pStyle w:val="Prrafodelista"/>
              <w:ind w:left="0" w:firstLine="0"/>
              <w:rPr>
                <w:rFonts w:ascii="Tahoma" w:hAnsi="Tahoma" w:cs="Tahoma"/>
                <w:b/>
                <w:bCs/>
                <w:sz w:val="20"/>
                <w:szCs w:val="24"/>
              </w:rPr>
            </w:pPr>
            <w:r w:rsidRPr="00C37818">
              <w:rPr>
                <w:rFonts w:ascii="Tahoma" w:hAnsi="Tahoma" w:cs="Tahoma"/>
                <w:b/>
                <w:bCs/>
                <w:sz w:val="20"/>
                <w:szCs w:val="24"/>
              </w:rPr>
              <w:t>DESDE</w:t>
            </w:r>
          </w:p>
        </w:tc>
        <w:tc>
          <w:tcPr>
            <w:tcW w:w="1080" w:type="dxa"/>
          </w:tcPr>
          <w:p w14:paraId="0BEE152E" w14:textId="77777777" w:rsidR="5E398F53" w:rsidRPr="00C37818" w:rsidRDefault="5E398F53" w:rsidP="00C37818">
            <w:pPr>
              <w:pStyle w:val="Prrafodelista"/>
              <w:ind w:left="0" w:firstLine="0"/>
              <w:rPr>
                <w:rFonts w:ascii="Tahoma" w:hAnsi="Tahoma" w:cs="Tahoma"/>
                <w:b/>
                <w:bCs/>
                <w:sz w:val="20"/>
                <w:szCs w:val="24"/>
              </w:rPr>
            </w:pPr>
            <w:r w:rsidRPr="00C37818">
              <w:rPr>
                <w:rFonts w:ascii="Tahoma" w:hAnsi="Tahoma" w:cs="Tahoma"/>
                <w:b/>
                <w:bCs/>
                <w:sz w:val="20"/>
                <w:szCs w:val="24"/>
              </w:rPr>
              <w:t>HASTA</w:t>
            </w:r>
          </w:p>
        </w:tc>
        <w:tc>
          <w:tcPr>
            <w:tcW w:w="1305" w:type="dxa"/>
          </w:tcPr>
          <w:p w14:paraId="2186F4B1" w14:textId="38D37EB1" w:rsidR="5E398F53" w:rsidRPr="00C37818" w:rsidRDefault="407EC31B" w:rsidP="00C37818">
            <w:pPr>
              <w:pStyle w:val="Prrafodelista"/>
              <w:ind w:left="0" w:firstLine="0"/>
              <w:rPr>
                <w:rFonts w:ascii="Tahoma" w:hAnsi="Tahoma" w:cs="Tahoma"/>
                <w:b/>
                <w:bCs/>
                <w:sz w:val="20"/>
                <w:szCs w:val="24"/>
              </w:rPr>
            </w:pPr>
            <w:r w:rsidRPr="00C37818">
              <w:rPr>
                <w:rFonts w:ascii="Tahoma" w:hAnsi="Tahoma" w:cs="Tahoma"/>
                <w:b/>
                <w:bCs/>
                <w:sz w:val="20"/>
                <w:szCs w:val="24"/>
              </w:rPr>
              <w:t>S</w:t>
            </w:r>
            <w:r w:rsidR="00C37818" w:rsidRPr="00C37818">
              <w:rPr>
                <w:rFonts w:ascii="Tahoma" w:hAnsi="Tahoma" w:cs="Tahoma"/>
                <w:b/>
                <w:bCs/>
                <w:sz w:val="20"/>
                <w:szCs w:val="24"/>
              </w:rPr>
              <w:t>A</w:t>
            </w:r>
            <w:r w:rsidRPr="00C37818">
              <w:rPr>
                <w:rFonts w:ascii="Tahoma" w:hAnsi="Tahoma" w:cs="Tahoma"/>
                <w:b/>
                <w:bCs/>
                <w:sz w:val="20"/>
                <w:szCs w:val="24"/>
              </w:rPr>
              <w:t>LARIO OBRERO</w:t>
            </w:r>
            <w:r w:rsidR="784E1AC9" w:rsidRPr="00C37818">
              <w:rPr>
                <w:rFonts w:ascii="Tahoma" w:hAnsi="Tahoma" w:cs="Tahoma"/>
                <w:b/>
                <w:bCs/>
                <w:sz w:val="20"/>
                <w:szCs w:val="24"/>
              </w:rPr>
              <w:t xml:space="preserve"> + AUX TRAN + PR. NAV.</w:t>
            </w:r>
          </w:p>
        </w:tc>
        <w:tc>
          <w:tcPr>
            <w:tcW w:w="1530" w:type="dxa"/>
          </w:tcPr>
          <w:p w14:paraId="362A9F2D" w14:textId="0204756F" w:rsidR="5E398F53" w:rsidRPr="00C37818" w:rsidRDefault="5E398F53" w:rsidP="00C37818">
            <w:pPr>
              <w:pStyle w:val="Prrafodelista"/>
              <w:ind w:left="0" w:firstLine="0"/>
              <w:rPr>
                <w:rFonts w:ascii="Tahoma" w:hAnsi="Tahoma" w:cs="Tahoma"/>
                <w:b/>
                <w:bCs/>
                <w:sz w:val="20"/>
                <w:szCs w:val="24"/>
              </w:rPr>
            </w:pPr>
            <w:r w:rsidRPr="00C37818">
              <w:rPr>
                <w:rFonts w:ascii="Tahoma" w:hAnsi="Tahoma" w:cs="Tahoma"/>
                <w:b/>
                <w:bCs/>
                <w:sz w:val="20"/>
                <w:szCs w:val="24"/>
              </w:rPr>
              <w:t>TIEMPO LABORADO</w:t>
            </w:r>
          </w:p>
        </w:tc>
        <w:tc>
          <w:tcPr>
            <w:tcW w:w="1500" w:type="dxa"/>
          </w:tcPr>
          <w:p w14:paraId="685B83E6" w14:textId="77777777" w:rsidR="5E398F53" w:rsidRPr="00C37818" w:rsidRDefault="5E398F53" w:rsidP="00C37818">
            <w:pPr>
              <w:pStyle w:val="Prrafodelista"/>
              <w:ind w:left="0" w:firstLine="0"/>
              <w:rPr>
                <w:rFonts w:ascii="Tahoma" w:hAnsi="Tahoma" w:cs="Tahoma"/>
                <w:b/>
                <w:bCs/>
                <w:sz w:val="20"/>
                <w:szCs w:val="24"/>
              </w:rPr>
            </w:pPr>
            <w:r w:rsidRPr="00C37818">
              <w:rPr>
                <w:rFonts w:ascii="Tahoma" w:hAnsi="Tahoma" w:cs="Tahoma"/>
                <w:b/>
                <w:bCs/>
                <w:sz w:val="20"/>
                <w:szCs w:val="24"/>
              </w:rPr>
              <w:t>TOTAL</w:t>
            </w:r>
          </w:p>
        </w:tc>
      </w:tr>
      <w:tr w:rsidR="5E398F53" w:rsidRPr="000B5609" w14:paraId="76C689F1" w14:textId="77777777" w:rsidTr="1C590F06">
        <w:trPr>
          <w:jc w:val="center"/>
        </w:trPr>
        <w:tc>
          <w:tcPr>
            <w:tcW w:w="1147" w:type="dxa"/>
          </w:tcPr>
          <w:p w14:paraId="0DC4B8C2" w14:textId="05001F5C" w:rsidR="5E398F53" w:rsidRPr="00C37818" w:rsidRDefault="5E398F53" w:rsidP="00C37818">
            <w:pPr>
              <w:pStyle w:val="Prrafodelista"/>
              <w:ind w:left="0" w:firstLine="0"/>
              <w:rPr>
                <w:rFonts w:ascii="Tahoma" w:hAnsi="Tahoma" w:cs="Tahoma"/>
                <w:sz w:val="20"/>
                <w:szCs w:val="24"/>
              </w:rPr>
            </w:pPr>
            <w:r w:rsidRPr="00C37818">
              <w:rPr>
                <w:rFonts w:ascii="Tahoma" w:hAnsi="Tahoma" w:cs="Tahoma"/>
                <w:sz w:val="20"/>
                <w:szCs w:val="24"/>
              </w:rPr>
              <w:t>O3-02-15</w:t>
            </w:r>
          </w:p>
        </w:tc>
        <w:tc>
          <w:tcPr>
            <w:tcW w:w="1080" w:type="dxa"/>
          </w:tcPr>
          <w:p w14:paraId="0ACE289E" w14:textId="7C75248A" w:rsidR="5E398F53" w:rsidRPr="00C37818" w:rsidRDefault="5E398F53" w:rsidP="00C37818">
            <w:pPr>
              <w:pStyle w:val="Prrafodelista"/>
              <w:ind w:left="0" w:firstLine="0"/>
              <w:rPr>
                <w:rFonts w:ascii="Tahoma" w:hAnsi="Tahoma" w:cs="Tahoma"/>
                <w:sz w:val="20"/>
                <w:szCs w:val="24"/>
              </w:rPr>
            </w:pPr>
            <w:r w:rsidRPr="00C37818">
              <w:rPr>
                <w:rFonts w:ascii="Tahoma" w:hAnsi="Tahoma" w:cs="Tahoma"/>
                <w:sz w:val="20"/>
                <w:szCs w:val="24"/>
              </w:rPr>
              <w:t>31-12-15</w:t>
            </w:r>
          </w:p>
        </w:tc>
        <w:tc>
          <w:tcPr>
            <w:tcW w:w="1305" w:type="dxa"/>
          </w:tcPr>
          <w:p w14:paraId="508EC7C0" w14:textId="24B023F8" w:rsidR="5E398F53" w:rsidRPr="00C37818" w:rsidRDefault="407EC31B" w:rsidP="00C37818">
            <w:pPr>
              <w:pStyle w:val="Prrafodelista"/>
              <w:ind w:left="0" w:firstLine="0"/>
              <w:rPr>
                <w:rFonts w:ascii="Tahoma" w:hAnsi="Tahoma" w:cs="Tahoma"/>
                <w:sz w:val="20"/>
                <w:szCs w:val="24"/>
              </w:rPr>
            </w:pPr>
            <w:r w:rsidRPr="00C37818">
              <w:rPr>
                <w:rFonts w:ascii="Tahoma" w:hAnsi="Tahoma" w:cs="Tahoma"/>
                <w:sz w:val="20"/>
                <w:szCs w:val="24"/>
              </w:rPr>
              <w:t>$</w:t>
            </w:r>
            <w:r w:rsidR="4E83C161" w:rsidRPr="00C37818">
              <w:rPr>
                <w:rFonts w:ascii="Tahoma" w:hAnsi="Tahoma" w:cs="Tahoma"/>
                <w:sz w:val="20"/>
                <w:szCs w:val="24"/>
              </w:rPr>
              <w:t>1.747.686</w:t>
            </w:r>
          </w:p>
        </w:tc>
        <w:tc>
          <w:tcPr>
            <w:tcW w:w="1530" w:type="dxa"/>
          </w:tcPr>
          <w:p w14:paraId="7CB6D5DD" w14:textId="6F0F4FD0" w:rsidR="7777B309" w:rsidRPr="00C37818" w:rsidRDefault="7777B309" w:rsidP="00C37818">
            <w:pPr>
              <w:pStyle w:val="Prrafodelista"/>
              <w:ind w:left="0" w:firstLine="0"/>
              <w:rPr>
                <w:rFonts w:ascii="Tahoma" w:hAnsi="Tahoma" w:cs="Tahoma"/>
                <w:sz w:val="20"/>
                <w:szCs w:val="24"/>
              </w:rPr>
            </w:pPr>
            <w:r w:rsidRPr="00C37818">
              <w:rPr>
                <w:rFonts w:ascii="Tahoma" w:hAnsi="Tahoma" w:cs="Tahoma"/>
                <w:sz w:val="20"/>
                <w:szCs w:val="24"/>
              </w:rPr>
              <w:t>331</w:t>
            </w:r>
          </w:p>
        </w:tc>
        <w:tc>
          <w:tcPr>
            <w:tcW w:w="1500" w:type="dxa"/>
          </w:tcPr>
          <w:p w14:paraId="7343AEF1" w14:textId="1460A881" w:rsidR="5E398F53" w:rsidRPr="00C37818" w:rsidRDefault="3768F903" w:rsidP="00C37818">
            <w:pPr>
              <w:ind w:firstLine="0"/>
              <w:rPr>
                <w:rFonts w:ascii="Tahoma" w:hAnsi="Tahoma" w:cs="Tahoma"/>
                <w:sz w:val="20"/>
                <w:szCs w:val="24"/>
              </w:rPr>
            </w:pPr>
            <w:r w:rsidRPr="00C37818">
              <w:rPr>
                <w:rFonts w:ascii="Tahoma" w:eastAsia="Calibri" w:hAnsi="Tahoma" w:cs="Tahoma"/>
                <w:color w:val="000000" w:themeColor="text1"/>
                <w:sz w:val="20"/>
                <w:szCs w:val="24"/>
              </w:rPr>
              <w:t>$1.</w:t>
            </w:r>
            <w:r w:rsidR="6A96C565" w:rsidRPr="00C37818">
              <w:rPr>
                <w:rFonts w:ascii="Tahoma" w:eastAsia="Calibri" w:hAnsi="Tahoma" w:cs="Tahoma"/>
                <w:color w:val="000000" w:themeColor="text1"/>
                <w:sz w:val="20"/>
                <w:szCs w:val="24"/>
              </w:rPr>
              <w:t>606.900</w:t>
            </w:r>
          </w:p>
        </w:tc>
      </w:tr>
      <w:tr w:rsidR="5E398F53" w:rsidRPr="000B5609" w14:paraId="68A176BD" w14:textId="77777777" w:rsidTr="1C590F06">
        <w:trPr>
          <w:jc w:val="center"/>
        </w:trPr>
        <w:tc>
          <w:tcPr>
            <w:tcW w:w="1147" w:type="dxa"/>
          </w:tcPr>
          <w:p w14:paraId="2433E46C" w14:textId="6711EC17" w:rsidR="5E398F53" w:rsidRPr="00C37818" w:rsidRDefault="5E398F53" w:rsidP="00C37818">
            <w:pPr>
              <w:pStyle w:val="Prrafodelista"/>
              <w:ind w:left="0" w:firstLine="0"/>
              <w:rPr>
                <w:rFonts w:ascii="Tahoma" w:hAnsi="Tahoma" w:cs="Tahoma"/>
                <w:sz w:val="20"/>
                <w:szCs w:val="24"/>
              </w:rPr>
            </w:pPr>
            <w:r w:rsidRPr="00C37818">
              <w:rPr>
                <w:rFonts w:ascii="Tahoma" w:hAnsi="Tahoma" w:cs="Tahoma"/>
                <w:sz w:val="20"/>
                <w:szCs w:val="24"/>
              </w:rPr>
              <w:t>14-04-16</w:t>
            </w:r>
          </w:p>
        </w:tc>
        <w:tc>
          <w:tcPr>
            <w:tcW w:w="1080" w:type="dxa"/>
          </w:tcPr>
          <w:p w14:paraId="46F59EAD" w14:textId="612A3EEA" w:rsidR="5E398F53" w:rsidRPr="00C37818" w:rsidRDefault="5E398F53" w:rsidP="00C37818">
            <w:pPr>
              <w:pStyle w:val="Prrafodelista"/>
              <w:ind w:left="0" w:firstLine="0"/>
              <w:rPr>
                <w:rFonts w:ascii="Tahoma" w:hAnsi="Tahoma" w:cs="Tahoma"/>
                <w:sz w:val="20"/>
                <w:szCs w:val="24"/>
              </w:rPr>
            </w:pPr>
            <w:r w:rsidRPr="00C37818">
              <w:rPr>
                <w:rFonts w:ascii="Tahoma" w:hAnsi="Tahoma" w:cs="Tahoma"/>
                <w:sz w:val="20"/>
                <w:szCs w:val="24"/>
              </w:rPr>
              <w:t>31-12-16</w:t>
            </w:r>
          </w:p>
        </w:tc>
        <w:tc>
          <w:tcPr>
            <w:tcW w:w="1305" w:type="dxa"/>
          </w:tcPr>
          <w:p w14:paraId="056BACA6" w14:textId="3400FB7D" w:rsidR="5E398F53" w:rsidRPr="00C37818" w:rsidRDefault="407EC31B" w:rsidP="00C37818">
            <w:pPr>
              <w:pStyle w:val="Prrafodelista"/>
              <w:ind w:left="0" w:firstLine="0"/>
              <w:rPr>
                <w:rFonts w:ascii="Tahoma" w:hAnsi="Tahoma" w:cs="Tahoma"/>
                <w:sz w:val="20"/>
                <w:szCs w:val="24"/>
              </w:rPr>
            </w:pPr>
            <w:r w:rsidRPr="00C37818">
              <w:rPr>
                <w:rFonts w:ascii="Tahoma" w:hAnsi="Tahoma" w:cs="Tahoma"/>
                <w:sz w:val="20"/>
                <w:szCs w:val="24"/>
              </w:rPr>
              <w:t>$1.</w:t>
            </w:r>
            <w:r w:rsidR="661482C7" w:rsidRPr="00C37818">
              <w:rPr>
                <w:rFonts w:ascii="Tahoma" w:hAnsi="Tahoma" w:cs="Tahoma"/>
                <w:sz w:val="20"/>
                <w:szCs w:val="24"/>
              </w:rPr>
              <w:t>978.841</w:t>
            </w:r>
          </w:p>
        </w:tc>
        <w:tc>
          <w:tcPr>
            <w:tcW w:w="1530" w:type="dxa"/>
          </w:tcPr>
          <w:p w14:paraId="5EAB62D5" w14:textId="66110316" w:rsidR="5E398F53" w:rsidRPr="00C37818" w:rsidRDefault="5E398F53" w:rsidP="00C37818">
            <w:pPr>
              <w:pStyle w:val="Prrafodelista"/>
              <w:ind w:left="0" w:firstLine="0"/>
              <w:rPr>
                <w:rFonts w:ascii="Tahoma" w:hAnsi="Tahoma" w:cs="Tahoma"/>
                <w:sz w:val="20"/>
                <w:szCs w:val="24"/>
              </w:rPr>
            </w:pPr>
            <w:r w:rsidRPr="00C37818">
              <w:rPr>
                <w:rFonts w:ascii="Tahoma" w:hAnsi="Tahoma" w:cs="Tahoma"/>
                <w:sz w:val="20"/>
                <w:szCs w:val="24"/>
              </w:rPr>
              <w:t>261</w:t>
            </w:r>
          </w:p>
        </w:tc>
        <w:tc>
          <w:tcPr>
            <w:tcW w:w="1500" w:type="dxa"/>
          </w:tcPr>
          <w:p w14:paraId="64E911FE" w14:textId="5B2D144F" w:rsidR="5E398F53" w:rsidRPr="00C37818" w:rsidRDefault="407EC31B" w:rsidP="00C37818">
            <w:pPr>
              <w:ind w:firstLine="0"/>
              <w:rPr>
                <w:rFonts w:ascii="Tahoma" w:hAnsi="Tahoma" w:cs="Tahoma"/>
                <w:sz w:val="20"/>
                <w:szCs w:val="24"/>
              </w:rPr>
            </w:pPr>
            <w:r w:rsidRPr="00C37818">
              <w:rPr>
                <w:rFonts w:ascii="Tahoma" w:eastAsia="Calibri" w:hAnsi="Tahoma" w:cs="Tahoma"/>
                <w:color w:val="000000" w:themeColor="text1"/>
                <w:sz w:val="20"/>
                <w:szCs w:val="24"/>
              </w:rPr>
              <w:t>$ 1.</w:t>
            </w:r>
            <w:r w:rsidR="0052DDE2" w:rsidRPr="00C37818">
              <w:rPr>
                <w:rFonts w:ascii="Tahoma" w:eastAsia="Calibri" w:hAnsi="Tahoma" w:cs="Tahoma"/>
                <w:color w:val="000000" w:themeColor="text1"/>
                <w:sz w:val="20"/>
                <w:szCs w:val="24"/>
              </w:rPr>
              <w:t>434.659</w:t>
            </w:r>
          </w:p>
        </w:tc>
      </w:tr>
      <w:tr w:rsidR="5E398F53" w:rsidRPr="000B5609" w14:paraId="448277E7" w14:textId="77777777" w:rsidTr="1C590F06">
        <w:trPr>
          <w:jc w:val="center"/>
        </w:trPr>
        <w:tc>
          <w:tcPr>
            <w:tcW w:w="1147" w:type="dxa"/>
          </w:tcPr>
          <w:p w14:paraId="07B3D8C0" w14:textId="4F8779AF" w:rsidR="5E398F53" w:rsidRPr="00C37818" w:rsidRDefault="5E398F53" w:rsidP="00C37818">
            <w:pPr>
              <w:pStyle w:val="Prrafodelista"/>
              <w:ind w:left="0" w:firstLine="0"/>
              <w:rPr>
                <w:rFonts w:ascii="Tahoma" w:hAnsi="Tahoma" w:cs="Tahoma"/>
                <w:sz w:val="20"/>
                <w:szCs w:val="24"/>
              </w:rPr>
            </w:pPr>
            <w:r w:rsidRPr="00C37818">
              <w:rPr>
                <w:rFonts w:ascii="Tahoma" w:hAnsi="Tahoma" w:cs="Tahoma"/>
                <w:sz w:val="20"/>
                <w:szCs w:val="24"/>
              </w:rPr>
              <w:t>01-02-17</w:t>
            </w:r>
          </w:p>
        </w:tc>
        <w:tc>
          <w:tcPr>
            <w:tcW w:w="1080" w:type="dxa"/>
          </w:tcPr>
          <w:p w14:paraId="23C036EF" w14:textId="0D297C18" w:rsidR="5E398F53" w:rsidRPr="00C37818" w:rsidRDefault="5E398F53" w:rsidP="00C37818">
            <w:pPr>
              <w:pStyle w:val="Prrafodelista"/>
              <w:ind w:left="0" w:firstLine="0"/>
              <w:rPr>
                <w:rFonts w:ascii="Tahoma" w:hAnsi="Tahoma" w:cs="Tahoma"/>
                <w:sz w:val="20"/>
                <w:szCs w:val="24"/>
              </w:rPr>
            </w:pPr>
            <w:r w:rsidRPr="00C37818">
              <w:rPr>
                <w:rFonts w:ascii="Tahoma" w:hAnsi="Tahoma" w:cs="Tahoma"/>
                <w:sz w:val="20"/>
                <w:szCs w:val="24"/>
              </w:rPr>
              <w:t>30-09-17</w:t>
            </w:r>
          </w:p>
        </w:tc>
        <w:tc>
          <w:tcPr>
            <w:tcW w:w="1305" w:type="dxa"/>
          </w:tcPr>
          <w:p w14:paraId="7ADBAA54" w14:textId="6F964B04" w:rsidR="5E398F53" w:rsidRPr="00C37818" w:rsidRDefault="407EC31B" w:rsidP="00C37818">
            <w:pPr>
              <w:pStyle w:val="Prrafodelista"/>
              <w:ind w:left="0" w:firstLine="0"/>
              <w:rPr>
                <w:rFonts w:ascii="Tahoma" w:hAnsi="Tahoma" w:cs="Tahoma"/>
                <w:sz w:val="20"/>
                <w:szCs w:val="24"/>
              </w:rPr>
            </w:pPr>
            <w:r w:rsidRPr="00C37818">
              <w:rPr>
                <w:rFonts w:ascii="Tahoma" w:hAnsi="Tahoma" w:cs="Tahoma"/>
                <w:sz w:val="20"/>
                <w:szCs w:val="24"/>
              </w:rPr>
              <w:t>$2.</w:t>
            </w:r>
            <w:r w:rsidR="5DF8EAAC" w:rsidRPr="00C37818">
              <w:rPr>
                <w:rFonts w:ascii="Tahoma" w:hAnsi="Tahoma" w:cs="Tahoma"/>
                <w:sz w:val="20"/>
                <w:szCs w:val="24"/>
              </w:rPr>
              <w:t>369.090</w:t>
            </w:r>
          </w:p>
        </w:tc>
        <w:tc>
          <w:tcPr>
            <w:tcW w:w="1530" w:type="dxa"/>
          </w:tcPr>
          <w:p w14:paraId="09744DDB" w14:textId="7D8FDFC1" w:rsidR="5E398F53" w:rsidRPr="00C37818" w:rsidRDefault="5E398F53" w:rsidP="00C37818">
            <w:pPr>
              <w:pStyle w:val="Prrafodelista"/>
              <w:ind w:left="0" w:firstLine="0"/>
              <w:rPr>
                <w:rFonts w:ascii="Tahoma" w:hAnsi="Tahoma" w:cs="Tahoma"/>
                <w:sz w:val="20"/>
                <w:szCs w:val="24"/>
              </w:rPr>
            </w:pPr>
            <w:r w:rsidRPr="00C37818">
              <w:rPr>
                <w:rFonts w:ascii="Tahoma" w:hAnsi="Tahoma" w:cs="Tahoma"/>
                <w:sz w:val="20"/>
                <w:szCs w:val="24"/>
              </w:rPr>
              <w:t>241</w:t>
            </w:r>
          </w:p>
        </w:tc>
        <w:tc>
          <w:tcPr>
            <w:tcW w:w="1500" w:type="dxa"/>
          </w:tcPr>
          <w:p w14:paraId="7FDF3509" w14:textId="6B71046C" w:rsidR="5E398F53" w:rsidRPr="00C37818" w:rsidRDefault="407EC31B" w:rsidP="00C37818">
            <w:pPr>
              <w:ind w:firstLine="0"/>
              <w:rPr>
                <w:rFonts w:ascii="Tahoma" w:hAnsi="Tahoma" w:cs="Tahoma"/>
                <w:sz w:val="20"/>
                <w:szCs w:val="24"/>
              </w:rPr>
            </w:pPr>
            <w:r w:rsidRPr="00C37818">
              <w:rPr>
                <w:rFonts w:ascii="Tahoma" w:eastAsia="Calibri" w:hAnsi="Tahoma" w:cs="Tahoma"/>
                <w:color w:val="000000" w:themeColor="text1"/>
                <w:sz w:val="20"/>
                <w:szCs w:val="24"/>
              </w:rPr>
              <w:t>$ 1.</w:t>
            </w:r>
            <w:r w:rsidR="3A10F586" w:rsidRPr="00C37818">
              <w:rPr>
                <w:rFonts w:ascii="Tahoma" w:eastAsia="Calibri" w:hAnsi="Tahoma" w:cs="Tahoma"/>
                <w:color w:val="000000" w:themeColor="text1"/>
                <w:sz w:val="20"/>
                <w:szCs w:val="24"/>
              </w:rPr>
              <w:t>585.974</w:t>
            </w:r>
          </w:p>
        </w:tc>
      </w:tr>
      <w:tr w:rsidR="5E398F53" w:rsidRPr="000B5609" w14:paraId="0DD88F5B" w14:textId="77777777" w:rsidTr="1C590F06">
        <w:trPr>
          <w:jc w:val="center"/>
        </w:trPr>
        <w:tc>
          <w:tcPr>
            <w:tcW w:w="1147" w:type="dxa"/>
            <w:tcBorders>
              <w:bottom w:val="single" w:sz="4" w:space="0" w:color="auto"/>
            </w:tcBorders>
          </w:tcPr>
          <w:p w14:paraId="6AA04A94" w14:textId="0649E3B6" w:rsidR="5E398F53" w:rsidRPr="00C37818" w:rsidRDefault="5E398F53" w:rsidP="00C37818">
            <w:pPr>
              <w:pStyle w:val="Prrafodelista"/>
              <w:ind w:left="0" w:firstLine="0"/>
              <w:rPr>
                <w:rFonts w:ascii="Tahoma" w:hAnsi="Tahoma" w:cs="Tahoma"/>
                <w:sz w:val="20"/>
                <w:szCs w:val="24"/>
              </w:rPr>
            </w:pPr>
            <w:r w:rsidRPr="00C37818">
              <w:rPr>
                <w:rFonts w:ascii="Tahoma" w:hAnsi="Tahoma" w:cs="Tahoma"/>
                <w:sz w:val="20"/>
                <w:szCs w:val="24"/>
              </w:rPr>
              <w:t>21-11-17</w:t>
            </w:r>
          </w:p>
        </w:tc>
        <w:tc>
          <w:tcPr>
            <w:tcW w:w="1080" w:type="dxa"/>
            <w:tcBorders>
              <w:bottom w:val="single" w:sz="4" w:space="0" w:color="auto"/>
            </w:tcBorders>
          </w:tcPr>
          <w:p w14:paraId="6D727A3D" w14:textId="72AA364E" w:rsidR="5E398F53" w:rsidRPr="00C37818" w:rsidRDefault="5E398F53" w:rsidP="00C37818">
            <w:pPr>
              <w:pStyle w:val="Prrafodelista"/>
              <w:ind w:left="0" w:firstLine="0"/>
              <w:rPr>
                <w:rFonts w:ascii="Tahoma" w:hAnsi="Tahoma" w:cs="Tahoma"/>
                <w:sz w:val="20"/>
                <w:szCs w:val="24"/>
              </w:rPr>
            </w:pPr>
            <w:r w:rsidRPr="00C37818">
              <w:rPr>
                <w:rFonts w:ascii="Tahoma" w:hAnsi="Tahoma" w:cs="Tahoma"/>
                <w:sz w:val="20"/>
                <w:szCs w:val="24"/>
              </w:rPr>
              <w:t>16/07/18</w:t>
            </w:r>
          </w:p>
        </w:tc>
        <w:tc>
          <w:tcPr>
            <w:tcW w:w="1305" w:type="dxa"/>
            <w:tcBorders>
              <w:bottom w:val="single" w:sz="4" w:space="0" w:color="auto"/>
            </w:tcBorders>
          </w:tcPr>
          <w:p w14:paraId="3EE55210" w14:textId="340B6CF2" w:rsidR="5E398F53" w:rsidRPr="00C37818" w:rsidRDefault="407EC31B" w:rsidP="00C37818">
            <w:pPr>
              <w:pStyle w:val="Prrafodelista"/>
              <w:ind w:left="0" w:firstLine="0"/>
              <w:rPr>
                <w:rFonts w:ascii="Tahoma" w:hAnsi="Tahoma" w:cs="Tahoma"/>
                <w:sz w:val="20"/>
                <w:szCs w:val="24"/>
              </w:rPr>
            </w:pPr>
            <w:r w:rsidRPr="00C37818">
              <w:rPr>
                <w:rFonts w:ascii="Tahoma" w:hAnsi="Tahoma" w:cs="Tahoma"/>
                <w:sz w:val="20"/>
                <w:szCs w:val="24"/>
              </w:rPr>
              <w:t>$2.</w:t>
            </w:r>
            <w:r w:rsidR="5816866A" w:rsidRPr="00C37818">
              <w:rPr>
                <w:rFonts w:ascii="Tahoma" w:hAnsi="Tahoma" w:cs="Tahoma"/>
                <w:sz w:val="20"/>
                <w:szCs w:val="24"/>
              </w:rPr>
              <w:t>497.357</w:t>
            </w:r>
          </w:p>
        </w:tc>
        <w:tc>
          <w:tcPr>
            <w:tcW w:w="1530" w:type="dxa"/>
          </w:tcPr>
          <w:p w14:paraId="5DFB0B3C" w14:textId="7BA73F4C" w:rsidR="5E398F53" w:rsidRPr="00C37818" w:rsidRDefault="5E398F53" w:rsidP="00C37818">
            <w:pPr>
              <w:pStyle w:val="Prrafodelista"/>
              <w:ind w:left="0" w:firstLine="0"/>
              <w:rPr>
                <w:rFonts w:ascii="Tahoma" w:hAnsi="Tahoma" w:cs="Tahoma"/>
                <w:sz w:val="20"/>
                <w:szCs w:val="24"/>
              </w:rPr>
            </w:pPr>
            <w:r w:rsidRPr="00C37818">
              <w:rPr>
                <w:rFonts w:ascii="Tahoma" w:hAnsi="Tahoma" w:cs="Tahoma"/>
                <w:sz w:val="20"/>
                <w:szCs w:val="24"/>
              </w:rPr>
              <w:t>235</w:t>
            </w:r>
          </w:p>
        </w:tc>
        <w:tc>
          <w:tcPr>
            <w:tcW w:w="1500" w:type="dxa"/>
          </w:tcPr>
          <w:p w14:paraId="37AEC609" w14:textId="69C38863" w:rsidR="5E398F53" w:rsidRPr="00C37818" w:rsidRDefault="407EC31B" w:rsidP="00C37818">
            <w:pPr>
              <w:ind w:firstLine="0"/>
              <w:rPr>
                <w:rFonts w:ascii="Tahoma" w:hAnsi="Tahoma" w:cs="Tahoma"/>
                <w:sz w:val="20"/>
                <w:szCs w:val="24"/>
              </w:rPr>
            </w:pPr>
            <w:r w:rsidRPr="00C37818">
              <w:rPr>
                <w:rFonts w:ascii="Tahoma" w:eastAsia="Calibri" w:hAnsi="Tahoma" w:cs="Tahoma"/>
                <w:color w:val="000000" w:themeColor="text1"/>
                <w:sz w:val="20"/>
                <w:szCs w:val="24"/>
              </w:rPr>
              <w:t>$ 1.</w:t>
            </w:r>
            <w:r w:rsidR="1B422D59" w:rsidRPr="00C37818">
              <w:rPr>
                <w:rFonts w:ascii="Tahoma" w:eastAsia="Calibri" w:hAnsi="Tahoma" w:cs="Tahoma"/>
                <w:color w:val="000000" w:themeColor="text1"/>
                <w:sz w:val="20"/>
                <w:szCs w:val="24"/>
              </w:rPr>
              <w:t>630.219</w:t>
            </w:r>
          </w:p>
        </w:tc>
      </w:tr>
      <w:tr w:rsidR="5E398F53" w:rsidRPr="000B5609" w14:paraId="744279B7" w14:textId="77777777" w:rsidTr="1C590F06">
        <w:trPr>
          <w:jc w:val="center"/>
        </w:trPr>
        <w:tc>
          <w:tcPr>
            <w:tcW w:w="1147" w:type="dxa"/>
            <w:tcBorders>
              <w:left w:val="nil"/>
              <w:bottom w:val="nil"/>
              <w:right w:val="nil"/>
            </w:tcBorders>
          </w:tcPr>
          <w:p w14:paraId="2B306C5D" w14:textId="77777777" w:rsidR="5E398F53" w:rsidRPr="00C37818" w:rsidRDefault="5E398F53" w:rsidP="00C37818">
            <w:pPr>
              <w:pStyle w:val="Prrafodelista"/>
              <w:ind w:left="0" w:firstLine="0"/>
              <w:rPr>
                <w:rFonts w:ascii="Tahoma" w:hAnsi="Tahoma" w:cs="Tahoma"/>
                <w:sz w:val="20"/>
                <w:szCs w:val="24"/>
              </w:rPr>
            </w:pPr>
          </w:p>
        </w:tc>
        <w:tc>
          <w:tcPr>
            <w:tcW w:w="1080" w:type="dxa"/>
            <w:tcBorders>
              <w:left w:val="nil"/>
              <w:bottom w:val="nil"/>
              <w:right w:val="nil"/>
            </w:tcBorders>
          </w:tcPr>
          <w:p w14:paraId="4F94E4B5" w14:textId="77777777" w:rsidR="5E398F53" w:rsidRPr="00C37818" w:rsidRDefault="5E398F53" w:rsidP="00C37818">
            <w:pPr>
              <w:pStyle w:val="Prrafodelista"/>
              <w:ind w:left="0" w:firstLine="0"/>
              <w:rPr>
                <w:rFonts w:ascii="Tahoma" w:hAnsi="Tahoma" w:cs="Tahoma"/>
                <w:sz w:val="20"/>
                <w:szCs w:val="24"/>
              </w:rPr>
            </w:pPr>
          </w:p>
        </w:tc>
        <w:tc>
          <w:tcPr>
            <w:tcW w:w="1305" w:type="dxa"/>
            <w:tcBorders>
              <w:left w:val="nil"/>
              <w:bottom w:val="nil"/>
            </w:tcBorders>
          </w:tcPr>
          <w:p w14:paraId="2C3AA757" w14:textId="77777777" w:rsidR="5E398F53" w:rsidRPr="00C37818" w:rsidRDefault="5E398F53" w:rsidP="00C37818">
            <w:pPr>
              <w:pStyle w:val="Prrafodelista"/>
              <w:ind w:left="0" w:firstLine="0"/>
              <w:rPr>
                <w:rFonts w:ascii="Tahoma" w:hAnsi="Tahoma" w:cs="Tahoma"/>
                <w:sz w:val="20"/>
                <w:szCs w:val="24"/>
              </w:rPr>
            </w:pPr>
          </w:p>
        </w:tc>
        <w:tc>
          <w:tcPr>
            <w:tcW w:w="1530" w:type="dxa"/>
          </w:tcPr>
          <w:p w14:paraId="4C5A8C03" w14:textId="77777777" w:rsidR="5E398F53" w:rsidRPr="00C37818" w:rsidRDefault="5E398F53" w:rsidP="00C37818">
            <w:pPr>
              <w:pStyle w:val="Prrafodelista"/>
              <w:ind w:left="0" w:firstLine="0"/>
              <w:rPr>
                <w:rFonts w:ascii="Tahoma" w:hAnsi="Tahoma" w:cs="Tahoma"/>
                <w:b/>
                <w:bCs/>
                <w:sz w:val="20"/>
                <w:szCs w:val="24"/>
              </w:rPr>
            </w:pPr>
            <w:r w:rsidRPr="00C37818">
              <w:rPr>
                <w:rFonts w:ascii="Tahoma" w:hAnsi="Tahoma" w:cs="Tahoma"/>
                <w:b/>
                <w:bCs/>
                <w:sz w:val="20"/>
                <w:szCs w:val="24"/>
              </w:rPr>
              <w:t>TOTAL</w:t>
            </w:r>
          </w:p>
        </w:tc>
        <w:tc>
          <w:tcPr>
            <w:tcW w:w="1500" w:type="dxa"/>
          </w:tcPr>
          <w:p w14:paraId="065E8CCC" w14:textId="76E6356C" w:rsidR="5E398F53" w:rsidRPr="00C37818" w:rsidRDefault="407EC31B" w:rsidP="00C37818">
            <w:pPr>
              <w:pStyle w:val="Prrafodelista"/>
              <w:ind w:left="0" w:firstLine="0"/>
              <w:rPr>
                <w:rFonts w:ascii="Tahoma" w:hAnsi="Tahoma" w:cs="Tahoma"/>
                <w:b/>
                <w:bCs/>
                <w:sz w:val="20"/>
                <w:szCs w:val="24"/>
              </w:rPr>
            </w:pPr>
            <w:r w:rsidRPr="00C37818">
              <w:rPr>
                <w:rFonts w:ascii="Tahoma" w:hAnsi="Tahoma" w:cs="Tahoma"/>
                <w:b/>
                <w:bCs/>
                <w:sz w:val="20"/>
                <w:szCs w:val="24"/>
              </w:rPr>
              <w:t>$</w:t>
            </w:r>
            <w:r w:rsidR="0910FB22" w:rsidRPr="00C37818">
              <w:rPr>
                <w:rFonts w:ascii="Tahoma" w:hAnsi="Tahoma" w:cs="Tahoma"/>
                <w:b/>
                <w:bCs/>
                <w:sz w:val="20"/>
                <w:szCs w:val="24"/>
              </w:rPr>
              <w:t>6.257.752</w:t>
            </w:r>
          </w:p>
        </w:tc>
      </w:tr>
    </w:tbl>
    <w:p w14:paraId="17247658" w14:textId="2778DC0D" w:rsidR="1C590F06" w:rsidRPr="000B5609" w:rsidRDefault="1C590F06" w:rsidP="000B5609">
      <w:pPr>
        <w:pStyle w:val="paragraph"/>
        <w:spacing w:before="0" w:beforeAutospacing="0" w:after="0" w:afterAutospacing="0" w:line="276" w:lineRule="auto"/>
        <w:ind w:firstLine="705"/>
        <w:jc w:val="both"/>
        <w:rPr>
          <w:rStyle w:val="normaltextrun"/>
          <w:rFonts w:ascii="Tahoma" w:hAnsi="Tahoma" w:cs="Tahoma"/>
          <w:lang w:val="es-ES"/>
        </w:rPr>
      </w:pPr>
    </w:p>
    <w:p w14:paraId="22886F77" w14:textId="4F6F9A14" w:rsidR="3F961284" w:rsidRPr="000B5609" w:rsidRDefault="233A835D" w:rsidP="000B5609">
      <w:pPr>
        <w:pStyle w:val="paragraph"/>
        <w:spacing w:before="0" w:beforeAutospacing="0" w:after="0" w:afterAutospacing="0" w:line="276" w:lineRule="auto"/>
        <w:ind w:firstLine="705"/>
        <w:jc w:val="both"/>
        <w:rPr>
          <w:rFonts w:ascii="Tahoma" w:hAnsi="Tahoma" w:cs="Tahoma"/>
          <w:lang w:val="es-ES"/>
        </w:rPr>
      </w:pPr>
      <w:r w:rsidRPr="000B5609">
        <w:rPr>
          <w:rStyle w:val="normaltextrun"/>
          <w:rFonts w:ascii="Tahoma" w:eastAsia="Tahoma" w:hAnsi="Tahoma" w:cs="Tahoma"/>
          <w:lang w:val="es-ES"/>
        </w:rPr>
        <w:t>Calculado los intereses a las cesantías sobre los anteriores valores, los cálculos de la Sala ascienden a la suma de $</w:t>
      </w:r>
      <w:r w:rsidR="1CFA535E" w:rsidRPr="000B5609">
        <w:rPr>
          <w:rStyle w:val="normaltextrun"/>
          <w:rFonts w:ascii="Tahoma" w:eastAsia="Tahoma" w:hAnsi="Tahoma" w:cs="Tahoma"/>
          <w:lang w:val="es-ES"/>
        </w:rPr>
        <w:t>548.605</w:t>
      </w:r>
      <w:r w:rsidR="7FAC4AAA" w:rsidRPr="000B5609">
        <w:rPr>
          <w:rStyle w:val="normaltextrun"/>
          <w:rFonts w:ascii="Tahoma" w:eastAsia="Tahoma" w:hAnsi="Tahoma" w:cs="Tahoma"/>
          <w:lang w:val="es-ES"/>
        </w:rPr>
        <w:t>, cifra también</w:t>
      </w:r>
      <w:r w:rsidR="09C085C4" w:rsidRPr="000B5609">
        <w:rPr>
          <w:rStyle w:val="normaltextrun"/>
          <w:rFonts w:ascii="Tahoma" w:eastAsia="Tahoma" w:hAnsi="Tahoma" w:cs="Tahoma"/>
          <w:lang w:val="es-ES"/>
        </w:rPr>
        <w:t xml:space="preserve"> un poco</w:t>
      </w:r>
      <w:r w:rsidR="7FAC4AAA" w:rsidRPr="000B5609">
        <w:rPr>
          <w:rStyle w:val="normaltextrun"/>
          <w:rFonts w:ascii="Tahoma" w:eastAsia="Tahoma" w:hAnsi="Tahoma" w:cs="Tahoma"/>
          <w:lang w:val="es-ES"/>
        </w:rPr>
        <w:t xml:space="preserve"> inferior al monto determinado en primera instancia</w:t>
      </w:r>
      <w:r w:rsidR="6EA1DE8B" w:rsidRPr="000B5609">
        <w:rPr>
          <w:rStyle w:val="normaltextrun"/>
          <w:rFonts w:ascii="Tahoma" w:eastAsia="Tahoma" w:hAnsi="Tahoma" w:cs="Tahoma"/>
          <w:lang w:val="es-ES"/>
        </w:rPr>
        <w:t xml:space="preserve"> (</w:t>
      </w:r>
      <w:r w:rsidR="6EA1DE8B" w:rsidRPr="000B5609">
        <w:rPr>
          <w:rFonts w:ascii="Tahoma" w:hAnsi="Tahoma" w:cs="Tahoma"/>
          <w:lang w:val="es-ES"/>
        </w:rPr>
        <w:t>$550.584), por lo que esta condena también habrá de ser modificada.</w:t>
      </w:r>
    </w:p>
    <w:p w14:paraId="79311BED" w14:textId="1E762F3B" w:rsidR="5E398F53" w:rsidRPr="000B5609" w:rsidRDefault="5E398F53" w:rsidP="000B5609">
      <w:pPr>
        <w:pStyle w:val="paragraph"/>
        <w:spacing w:before="0" w:beforeAutospacing="0" w:after="0" w:afterAutospacing="0" w:line="276" w:lineRule="auto"/>
        <w:ind w:firstLine="705"/>
        <w:jc w:val="both"/>
        <w:rPr>
          <w:rStyle w:val="normaltextrun"/>
          <w:rFonts w:ascii="Tahoma" w:hAnsi="Tahoma" w:cs="Tahoma"/>
          <w:lang w:val="es-ES"/>
        </w:rPr>
      </w:pPr>
    </w:p>
    <w:p w14:paraId="749F4BE0" w14:textId="0D9E4684" w:rsidR="001E0156" w:rsidRPr="000B5609" w:rsidRDefault="24D27D71" w:rsidP="000B5609">
      <w:pPr>
        <w:spacing w:after="0" w:line="276" w:lineRule="auto"/>
        <w:ind w:firstLine="708"/>
        <w:jc w:val="both"/>
        <w:rPr>
          <w:rFonts w:ascii="Tahoma" w:hAnsi="Tahoma" w:cs="Tahoma"/>
          <w:sz w:val="24"/>
          <w:szCs w:val="24"/>
        </w:rPr>
      </w:pPr>
      <w:r w:rsidRPr="000B5609">
        <w:rPr>
          <w:rFonts w:ascii="Tahoma" w:hAnsi="Tahoma" w:cs="Tahoma"/>
          <w:b/>
          <w:bCs/>
          <w:sz w:val="24"/>
          <w:szCs w:val="24"/>
          <w:shd w:val="clear" w:color="auto" w:fill="FFFFFF"/>
        </w:rPr>
        <w:t>INDEMNIZACIÓN MORATORIA:</w:t>
      </w:r>
      <w:r w:rsidRPr="000B5609">
        <w:rPr>
          <w:rFonts w:ascii="Tahoma" w:hAnsi="Tahoma" w:cs="Tahoma"/>
          <w:sz w:val="24"/>
          <w:szCs w:val="24"/>
          <w:shd w:val="clear" w:color="auto" w:fill="FFFFFF"/>
        </w:rPr>
        <w:t xml:space="preserve"> e</w:t>
      </w:r>
      <w:r w:rsidR="212F0301" w:rsidRPr="000B5609">
        <w:rPr>
          <w:rFonts w:ascii="Tahoma" w:hAnsi="Tahoma" w:cs="Tahoma"/>
          <w:sz w:val="24"/>
          <w:szCs w:val="24"/>
          <w:shd w:val="clear" w:color="auto" w:fill="FFFFFF"/>
        </w:rPr>
        <w:t xml:space="preserve">n lo que atañe a la condena por concepto de la indemnización moratoria, la cual fue apelada por la entidad demandada, </w:t>
      </w:r>
      <w:r w:rsidR="683CA420" w:rsidRPr="000B5609">
        <w:rPr>
          <w:rFonts w:ascii="Tahoma" w:hAnsi="Tahoma" w:cs="Tahoma"/>
          <w:sz w:val="24"/>
          <w:szCs w:val="24"/>
          <w:shd w:val="clear" w:color="auto" w:fill="FFFFFF"/>
        </w:rPr>
        <w:t>prevista en el</w:t>
      </w:r>
      <w:r w:rsidR="212F0301" w:rsidRPr="000B5609">
        <w:rPr>
          <w:rFonts w:ascii="Tahoma" w:hAnsi="Tahoma" w:cs="Tahoma"/>
          <w:sz w:val="24"/>
          <w:szCs w:val="24"/>
        </w:rPr>
        <w:t xml:space="preserve"> Decreto 797 de 1949, </w:t>
      </w:r>
      <w:r w:rsidR="212F0301" w:rsidRPr="000B5609">
        <w:rPr>
          <w:rFonts w:ascii="Tahoma" w:eastAsia="Tahoma" w:hAnsi="Tahoma" w:cs="Tahoma"/>
          <w:sz w:val="24"/>
          <w:szCs w:val="24"/>
        </w:rPr>
        <w:t xml:space="preserve">se ha precisado jurisprudencialmente que la imposición </w:t>
      </w:r>
      <w:r w:rsidR="212F0301" w:rsidRPr="000B5609">
        <w:rPr>
          <w:rFonts w:ascii="Tahoma" w:hAnsi="Tahoma" w:cs="Tahoma"/>
          <w:sz w:val="24"/>
          <w:szCs w:val="24"/>
        </w:rPr>
        <w:lastRenderedPageBreak/>
        <w:t>de la indemnización moratoria establecida en la citada normativa no es automática ni inexorable, sino que en cada caso concreto el juez debe examinar las circunstancias particulares que rodearon la conducta del empleador de no pagar los salarios y prestaciones, pues puede darse el caso de que el empleador demuestre razones atendibles que justifiquen su omisión, y en tal evento no habría lugar a la condena por no hallarse presente su mala fe.</w:t>
      </w:r>
    </w:p>
    <w:p w14:paraId="37A54874" w14:textId="55CC686D" w:rsidR="5E398F53" w:rsidRPr="000B5609" w:rsidRDefault="5E398F53" w:rsidP="000B5609">
      <w:pPr>
        <w:spacing w:after="0" w:line="276" w:lineRule="auto"/>
        <w:ind w:firstLine="708"/>
        <w:jc w:val="both"/>
        <w:rPr>
          <w:rFonts w:ascii="Tahoma" w:hAnsi="Tahoma" w:cs="Tahoma"/>
          <w:sz w:val="24"/>
          <w:szCs w:val="24"/>
        </w:rPr>
      </w:pPr>
    </w:p>
    <w:p w14:paraId="6F4CB67C" w14:textId="77777777" w:rsidR="001E0156" w:rsidRPr="000B5609" w:rsidRDefault="001E0156" w:rsidP="000B5609">
      <w:pPr>
        <w:tabs>
          <w:tab w:val="left" w:pos="748"/>
        </w:tabs>
        <w:spacing w:after="0" w:line="276" w:lineRule="auto"/>
        <w:jc w:val="both"/>
        <w:rPr>
          <w:rFonts w:ascii="Tahoma" w:hAnsi="Tahoma" w:cs="Tahoma"/>
          <w:sz w:val="24"/>
          <w:szCs w:val="24"/>
        </w:rPr>
      </w:pPr>
      <w:r w:rsidRPr="000B5609">
        <w:rPr>
          <w:rFonts w:ascii="Tahoma" w:eastAsia="Tahoma" w:hAnsi="Tahoma" w:cs="Tahoma"/>
          <w:sz w:val="24"/>
          <w:szCs w:val="24"/>
        </w:rPr>
        <w:tab/>
      </w:r>
      <w:r w:rsidR="212F0301" w:rsidRPr="000B5609">
        <w:rPr>
          <w:rFonts w:ascii="Tahoma" w:eastAsia="Tahoma" w:hAnsi="Tahoma" w:cs="Tahoma"/>
          <w:sz w:val="24"/>
          <w:szCs w:val="24"/>
        </w:rPr>
        <w:t>Bajo tales premisas, en el caso objeto de estudio, bien se puede ver que las circunstancias que lo rodearon no daban para que la naturaleza del contrato fuera discutible, pues es evidente que la relación que existió entre las partes era de carácter netamente laboral, dada la naturaleza de las actividades desarrolladas por el señor Gonzáles</w:t>
      </w:r>
      <w:r w:rsidR="212F0301" w:rsidRPr="000B5609">
        <w:rPr>
          <w:rFonts w:ascii="Tahoma" w:hAnsi="Tahoma" w:cs="Tahoma"/>
          <w:color w:val="000000"/>
          <w:sz w:val="24"/>
          <w:szCs w:val="24"/>
        </w:rPr>
        <w:t xml:space="preserve">, que denotan tareas propias de un trabajador oficial de planta, las cuales fueron ejecutadas por un periodo considerable de tiempo, bajo la continua dependencia y subordinación de la entidad demandada; relación laboral que, valga anotar, se ocultó bajo la denominación de contratos de prestación de servicios, </w:t>
      </w:r>
      <w:r w:rsidR="212F0301" w:rsidRPr="000B5609">
        <w:rPr>
          <w:rFonts w:ascii="Tahoma" w:hAnsi="Tahoma" w:cs="Tahoma"/>
          <w:sz w:val="24"/>
          <w:szCs w:val="24"/>
        </w:rPr>
        <w:t>con el único propósito de eludir el cumplimiento de obligaciones legales, contractuales o convencionales que se generaran en favor del actor.</w:t>
      </w:r>
    </w:p>
    <w:p w14:paraId="6D019E31" w14:textId="77777777" w:rsidR="001E0156" w:rsidRPr="000B5609" w:rsidRDefault="001E0156" w:rsidP="000B5609">
      <w:pPr>
        <w:pStyle w:val="Sinespaciado"/>
        <w:spacing w:line="276" w:lineRule="auto"/>
        <w:jc w:val="both"/>
        <w:rPr>
          <w:rFonts w:ascii="Tahoma" w:hAnsi="Tahoma" w:cs="Tahoma"/>
        </w:rPr>
      </w:pPr>
    </w:p>
    <w:p w14:paraId="61951187" w14:textId="2D56C261" w:rsidR="001E0156" w:rsidRPr="000B5609" w:rsidRDefault="001E0156" w:rsidP="000B5609">
      <w:pPr>
        <w:tabs>
          <w:tab w:val="left" w:pos="748"/>
        </w:tabs>
        <w:spacing w:after="0" w:line="276" w:lineRule="auto"/>
        <w:jc w:val="both"/>
        <w:rPr>
          <w:rFonts w:ascii="Tahoma" w:hAnsi="Tahoma" w:cs="Tahoma"/>
          <w:sz w:val="24"/>
          <w:szCs w:val="24"/>
        </w:rPr>
      </w:pPr>
      <w:r w:rsidRPr="000B5609">
        <w:rPr>
          <w:rFonts w:ascii="Tahoma" w:hAnsi="Tahoma" w:cs="Tahoma"/>
          <w:sz w:val="24"/>
          <w:szCs w:val="24"/>
        </w:rPr>
        <w:tab/>
      </w:r>
      <w:r w:rsidR="212F0301" w:rsidRPr="000B5609">
        <w:rPr>
          <w:rFonts w:ascii="Tahoma" w:hAnsi="Tahoma" w:cs="Tahoma"/>
          <w:sz w:val="24"/>
          <w:szCs w:val="24"/>
        </w:rPr>
        <w:t xml:space="preserve">Así las cosas, teniendo en cuenta que la sanción moratoria tiene su génesis una vez vencidos los 90 días de gracia con que cuentan las entidades públicas para pagar las acreencias laborales, y que a su vez esos 90 días se cuentan a partir de la terminación del vínculo contractual, que en el presente asunto se dio el </w:t>
      </w:r>
      <w:r w:rsidR="77DBF563" w:rsidRPr="000B5609">
        <w:rPr>
          <w:rFonts w:ascii="Tahoma" w:hAnsi="Tahoma" w:cs="Tahoma"/>
          <w:sz w:val="24"/>
          <w:szCs w:val="24"/>
        </w:rPr>
        <w:t>16</w:t>
      </w:r>
      <w:r w:rsidR="212F0301" w:rsidRPr="000B5609">
        <w:rPr>
          <w:rFonts w:ascii="Tahoma" w:hAnsi="Tahoma" w:cs="Tahoma"/>
          <w:sz w:val="24"/>
          <w:szCs w:val="24"/>
        </w:rPr>
        <w:t xml:space="preserve"> de </w:t>
      </w:r>
      <w:r w:rsidR="5529ED5B" w:rsidRPr="000B5609">
        <w:rPr>
          <w:rFonts w:ascii="Tahoma" w:hAnsi="Tahoma" w:cs="Tahoma"/>
          <w:sz w:val="24"/>
          <w:szCs w:val="24"/>
        </w:rPr>
        <w:t>julio</w:t>
      </w:r>
      <w:r w:rsidR="212F0301" w:rsidRPr="000B5609">
        <w:rPr>
          <w:rFonts w:ascii="Tahoma" w:hAnsi="Tahoma" w:cs="Tahoma"/>
          <w:sz w:val="24"/>
          <w:szCs w:val="24"/>
        </w:rPr>
        <w:t xml:space="preserve"> de 201</w:t>
      </w:r>
      <w:r w:rsidR="10979149" w:rsidRPr="000B5609">
        <w:rPr>
          <w:rFonts w:ascii="Tahoma" w:hAnsi="Tahoma" w:cs="Tahoma"/>
          <w:sz w:val="24"/>
          <w:szCs w:val="24"/>
        </w:rPr>
        <w:t>8</w:t>
      </w:r>
      <w:r w:rsidR="212F0301" w:rsidRPr="000B5609">
        <w:rPr>
          <w:rFonts w:ascii="Tahoma" w:hAnsi="Tahoma" w:cs="Tahoma"/>
          <w:sz w:val="24"/>
          <w:szCs w:val="24"/>
        </w:rPr>
        <w:t xml:space="preserve">, la sanción moratoria debe correr a partir del </w:t>
      </w:r>
      <w:r w:rsidR="4665E091" w:rsidRPr="000B5609">
        <w:rPr>
          <w:rFonts w:ascii="Tahoma" w:hAnsi="Tahoma" w:cs="Tahoma"/>
          <w:sz w:val="24"/>
          <w:szCs w:val="24"/>
        </w:rPr>
        <w:t>17 octubre de 2018</w:t>
      </w:r>
      <w:r w:rsidR="212F0301" w:rsidRPr="000B5609">
        <w:rPr>
          <w:rFonts w:ascii="Tahoma" w:hAnsi="Tahoma" w:cs="Tahoma"/>
          <w:sz w:val="24"/>
          <w:szCs w:val="24"/>
        </w:rPr>
        <w:t>, inclusive, a razón de un día de salario por cada día de retardo y hasta que se verifique el pago total de la obligación, equivalente a $</w:t>
      </w:r>
      <w:r w:rsidR="68F26037" w:rsidRPr="000B5609">
        <w:rPr>
          <w:rFonts w:ascii="Tahoma" w:hAnsi="Tahoma" w:cs="Tahoma"/>
          <w:sz w:val="24"/>
          <w:szCs w:val="24"/>
        </w:rPr>
        <w:t>72.333</w:t>
      </w:r>
      <w:r w:rsidR="212F0301" w:rsidRPr="000B5609">
        <w:rPr>
          <w:rFonts w:ascii="Tahoma" w:hAnsi="Tahoma" w:cs="Tahoma"/>
          <w:sz w:val="24"/>
          <w:szCs w:val="24"/>
        </w:rPr>
        <w:t xml:space="preserve"> pesos diarios, teniendo en cuenta que al momento en que finalizó el contrato, el demandante tenía un salario que ascendía a la suma de $</w:t>
      </w:r>
      <w:r w:rsidR="6BB5DDD6" w:rsidRPr="000B5609">
        <w:rPr>
          <w:rFonts w:ascii="Tahoma" w:hAnsi="Tahoma" w:cs="Tahoma"/>
          <w:sz w:val="24"/>
          <w:szCs w:val="24"/>
        </w:rPr>
        <w:t>2.170.000</w:t>
      </w:r>
      <w:r w:rsidR="212F0301" w:rsidRPr="000B5609">
        <w:rPr>
          <w:rFonts w:ascii="Tahoma" w:hAnsi="Tahoma" w:cs="Tahoma"/>
          <w:sz w:val="24"/>
          <w:szCs w:val="24"/>
        </w:rPr>
        <w:t>, como bien lo determinó la jueza de la causa en primera instancia.</w:t>
      </w:r>
    </w:p>
    <w:p w14:paraId="35D2575F" w14:textId="66FA7265" w:rsidR="001E0156" w:rsidRPr="000B5609" w:rsidRDefault="001E0156" w:rsidP="000B5609">
      <w:pPr>
        <w:tabs>
          <w:tab w:val="left" w:pos="748"/>
        </w:tabs>
        <w:spacing w:after="0" w:line="276" w:lineRule="auto"/>
        <w:jc w:val="both"/>
        <w:rPr>
          <w:rFonts w:ascii="Tahoma" w:hAnsi="Tahoma" w:cs="Tahoma"/>
          <w:sz w:val="24"/>
          <w:szCs w:val="24"/>
        </w:rPr>
      </w:pPr>
    </w:p>
    <w:p w14:paraId="76D080F7" w14:textId="34C616DC" w:rsidR="001E0156" w:rsidRPr="000B5609" w:rsidRDefault="001E0156" w:rsidP="000B5609">
      <w:pPr>
        <w:tabs>
          <w:tab w:val="left" w:pos="748"/>
        </w:tabs>
        <w:spacing w:after="0" w:line="276" w:lineRule="auto"/>
        <w:jc w:val="both"/>
        <w:rPr>
          <w:rFonts w:ascii="Tahoma" w:hAnsi="Tahoma" w:cs="Tahoma"/>
          <w:sz w:val="24"/>
          <w:szCs w:val="24"/>
        </w:rPr>
      </w:pPr>
      <w:r w:rsidRPr="000B5609">
        <w:rPr>
          <w:rFonts w:ascii="Tahoma" w:hAnsi="Tahoma" w:cs="Tahoma"/>
          <w:sz w:val="24"/>
          <w:szCs w:val="24"/>
        </w:rPr>
        <w:tab/>
      </w:r>
      <w:r w:rsidR="212F0301" w:rsidRPr="000B5609">
        <w:rPr>
          <w:rFonts w:ascii="Tahoma" w:hAnsi="Tahoma" w:cs="Tahoma"/>
          <w:sz w:val="24"/>
          <w:szCs w:val="24"/>
        </w:rPr>
        <w:t>Dadas las resultas del proceso,</w:t>
      </w:r>
      <w:r w:rsidR="7CBD193C" w:rsidRPr="000B5609">
        <w:rPr>
          <w:rFonts w:ascii="Tahoma" w:hAnsi="Tahoma" w:cs="Tahoma"/>
          <w:sz w:val="24"/>
          <w:szCs w:val="24"/>
        </w:rPr>
        <w:t xml:space="preserve"> se modificará la condena en la forma expresada en precedencia y</w:t>
      </w:r>
      <w:r w:rsidR="212F0301" w:rsidRPr="000B5609">
        <w:rPr>
          <w:rFonts w:ascii="Tahoma" w:hAnsi="Tahoma" w:cs="Tahoma"/>
          <w:sz w:val="24"/>
          <w:szCs w:val="24"/>
        </w:rPr>
        <w:t xml:space="preserve"> se impondrá el pago de las costas procesales de segunda instancia a la entidad demandada. Liquídense por el juzgado de origen.  </w:t>
      </w:r>
    </w:p>
    <w:p w14:paraId="37F06E48" w14:textId="77777777" w:rsidR="001E0156" w:rsidRPr="000B5609" w:rsidRDefault="001E0156" w:rsidP="000B5609">
      <w:pPr>
        <w:spacing w:after="0" w:line="276" w:lineRule="auto"/>
        <w:rPr>
          <w:rFonts w:ascii="Tahoma" w:hAnsi="Tahoma" w:cs="Tahoma"/>
          <w:sz w:val="24"/>
          <w:szCs w:val="24"/>
          <w:shd w:val="clear" w:color="auto" w:fill="FFFFFF"/>
        </w:rPr>
      </w:pPr>
    </w:p>
    <w:p w14:paraId="1DC37F06" w14:textId="77777777" w:rsidR="001E0156" w:rsidRPr="000B5609" w:rsidRDefault="001E0156" w:rsidP="000B5609">
      <w:pPr>
        <w:tabs>
          <w:tab w:val="left" w:pos="748"/>
        </w:tabs>
        <w:spacing w:after="0" w:line="276" w:lineRule="auto"/>
        <w:jc w:val="both"/>
        <w:rPr>
          <w:rFonts w:ascii="Tahoma" w:hAnsi="Tahoma" w:cs="Tahoma"/>
          <w:sz w:val="24"/>
          <w:szCs w:val="24"/>
        </w:rPr>
      </w:pPr>
      <w:r w:rsidRPr="000B5609">
        <w:rPr>
          <w:rFonts w:ascii="Tahoma" w:hAnsi="Tahoma" w:cs="Tahoma"/>
          <w:sz w:val="24"/>
          <w:szCs w:val="24"/>
        </w:rPr>
        <w:tab/>
      </w:r>
      <w:r w:rsidR="212F0301" w:rsidRPr="000B5609">
        <w:rPr>
          <w:rFonts w:ascii="Tahoma" w:hAnsi="Tahoma" w:cs="Tahoma"/>
          <w:sz w:val="24"/>
          <w:szCs w:val="24"/>
        </w:rPr>
        <w:t xml:space="preserve">En mérito de lo expuesto, el </w:t>
      </w:r>
      <w:r w:rsidR="212F0301" w:rsidRPr="000B5609">
        <w:rPr>
          <w:rFonts w:ascii="Tahoma" w:hAnsi="Tahoma" w:cs="Tahoma"/>
          <w:b/>
          <w:bCs/>
          <w:sz w:val="24"/>
          <w:szCs w:val="24"/>
        </w:rPr>
        <w:t>Tribunal Superior del Distrito Judicial de Pereira (Risaralda)</w:t>
      </w:r>
      <w:r w:rsidR="212F0301" w:rsidRPr="000B5609">
        <w:rPr>
          <w:rFonts w:ascii="Tahoma" w:hAnsi="Tahoma" w:cs="Tahoma"/>
          <w:sz w:val="24"/>
          <w:szCs w:val="24"/>
        </w:rPr>
        <w:t xml:space="preserve">, </w:t>
      </w:r>
      <w:r w:rsidR="212F0301" w:rsidRPr="000B5609">
        <w:rPr>
          <w:rFonts w:ascii="Tahoma" w:hAnsi="Tahoma" w:cs="Tahoma"/>
          <w:b/>
          <w:bCs/>
          <w:sz w:val="24"/>
          <w:szCs w:val="24"/>
        </w:rPr>
        <w:t>Sala Laboral No. 1</w:t>
      </w:r>
      <w:r w:rsidR="212F0301" w:rsidRPr="000B5609">
        <w:rPr>
          <w:rFonts w:ascii="Tahoma" w:hAnsi="Tahoma" w:cs="Tahoma"/>
          <w:sz w:val="24"/>
          <w:szCs w:val="24"/>
        </w:rPr>
        <w:t>, Administrando Justicia en Nombre de la República y por autoridad de la Ley,</w:t>
      </w:r>
    </w:p>
    <w:p w14:paraId="6FECCBDD" w14:textId="77777777" w:rsidR="001E0156" w:rsidRPr="000B5609" w:rsidRDefault="001E0156" w:rsidP="000B5609">
      <w:pPr>
        <w:tabs>
          <w:tab w:val="left" w:pos="748"/>
        </w:tabs>
        <w:spacing w:after="0" w:line="276" w:lineRule="auto"/>
        <w:rPr>
          <w:rFonts w:ascii="Tahoma" w:hAnsi="Tahoma" w:cs="Tahoma"/>
          <w:sz w:val="24"/>
          <w:szCs w:val="24"/>
        </w:rPr>
      </w:pPr>
    </w:p>
    <w:p w14:paraId="6A55D073" w14:textId="77777777" w:rsidR="001E0156" w:rsidRPr="000B5609" w:rsidRDefault="212F0301" w:rsidP="000B5609">
      <w:pPr>
        <w:widowControl w:val="0"/>
        <w:autoSpaceDE w:val="0"/>
        <w:autoSpaceDN w:val="0"/>
        <w:adjustRightInd w:val="0"/>
        <w:spacing w:after="0" w:line="276" w:lineRule="auto"/>
        <w:jc w:val="center"/>
        <w:rPr>
          <w:rFonts w:ascii="Tahoma" w:hAnsi="Tahoma" w:cs="Tahoma"/>
          <w:b/>
          <w:bCs/>
          <w:color w:val="000000" w:themeColor="text1"/>
          <w:sz w:val="24"/>
          <w:szCs w:val="24"/>
        </w:rPr>
      </w:pPr>
      <w:r w:rsidRPr="000B5609">
        <w:rPr>
          <w:rFonts w:ascii="Tahoma" w:hAnsi="Tahoma" w:cs="Tahoma"/>
          <w:b/>
          <w:bCs/>
          <w:color w:val="000000" w:themeColor="text1"/>
          <w:sz w:val="24"/>
          <w:szCs w:val="24"/>
        </w:rPr>
        <w:t>R E S U E L V E:</w:t>
      </w:r>
    </w:p>
    <w:p w14:paraId="792AACA8" w14:textId="77777777" w:rsidR="001E0156" w:rsidRPr="000B5609" w:rsidRDefault="001E0156" w:rsidP="000B5609">
      <w:pPr>
        <w:widowControl w:val="0"/>
        <w:autoSpaceDE w:val="0"/>
        <w:autoSpaceDN w:val="0"/>
        <w:adjustRightInd w:val="0"/>
        <w:spacing w:after="0" w:line="276" w:lineRule="auto"/>
        <w:jc w:val="center"/>
        <w:rPr>
          <w:rFonts w:ascii="Tahoma" w:hAnsi="Tahoma" w:cs="Tahoma"/>
          <w:b/>
          <w:bCs/>
          <w:color w:val="000000" w:themeColor="text1"/>
          <w:sz w:val="24"/>
          <w:szCs w:val="24"/>
        </w:rPr>
      </w:pPr>
    </w:p>
    <w:p w14:paraId="29CF15BD" w14:textId="259E396D" w:rsidR="001E0156" w:rsidRPr="000B5609" w:rsidRDefault="212F0301" w:rsidP="000B5609">
      <w:pPr>
        <w:spacing w:after="0" w:line="276" w:lineRule="auto"/>
        <w:ind w:firstLine="708"/>
        <w:jc w:val="both"/>
        <w:rPr>
          <w:rFonts w:ascii="Tahoma" w:hAnsi="Tahoma" w:cs="Tahoma"/>
          <w:color w:val="000000" w:themeColor="text1"/>
          <w:sz w:val="24"/>
          <w:szCs w:val="24"/>
        </w:rPr>
      </w:pPr>
      <w:r w:rsidRPr="000B5609">
        <w:rPr>
          <w:rFonts w:ascii="Tahoma" w:hAnsi="Tahoma" w:cs="Tahoma"/>
          <w:b/>
          <w:bCs/>
          <w:color w:val="000000" w:themeColor="text1"/>
          <w:sz w:val="24"/>
          <w:szCs w:val="24"/>
          <w:u w:val="single"/>
        </w:rPr>
        <w:t>PRIMERO</w:t>
      </w:r>
      <w:r w:rsidRPr="000B5609">
        <w:rPr>
          <w:rFonts w:ascii="Tahoma" w:hAnsi="Tahoma" w:cs="Tahoma"/>
          <w:color w:val="000000" w:themeColor="text1"/>
          <w:sz w:val="24"/>
          <w:szCs w:val="24"/>
        </w:rPr>
        <w:t xml:space="preserve">. - </w:t>
      </w:r>
      <w:r w:rsidR="5F015BFD" w:rsidRPr="000B5609">
        <w:rPr>
          <w:rFonts w:ascii="Tahoma" w:hAnsi="Tahoma" w:cs="Tahoma"/>
          <w:b/>
          <w:bCs/>
          <w:color w:val="000000" w:themeColor="text1"/>
          <w:sz w:val="24"/>
          <w:szCs w:val="24"/>
        </w:rPr>
        <w:t>REVOCAR</w:t>
      </w:r>
      <w:r w:rsidR="5F015BFD" w:rsidRPr="000B5609">
        <w:rPr>
          <w:rFonts w:ascii="Tahoma" w:hAnsi="Tahoma" w:cs="Tahoma"/>
          <w:color w:val="000000" w:themeColor="text1"/>
          <w:sz w:val="24"/>
          <w:szCs w:val="24"/>
        </w:rPr>
        <w:t xml:space="preserve"> el numeral cuarto de la sentencia de primera instancia, el cual quedará así:</w:t>
      </w:r>
      <w:r w:rsidR="0FE5A6DE" w:rsidRPr="000B5609">
        <w:rPr>
          <w:rFonts w:ascii="Tahoma" w:hAnsi="Tahoma" w:cs="Tahoma"/>
          <w:color w:val="000000" w:themeColor="text1"/>
          <w:sz w:val="24"/>
          <w:szCs w:val="24"/>
        </w:rPr>
        <w:t xml:space="preserve"> </w:t>
      </w:r>
    </w:p>
    <w:p w14:paraId="55A7D0FB" w14:textId="09C7169A" w:rsidR="001E0156" w:rsidRPr="000B5609" w:rsidRDefault="001E0156" w:rsidP="000B5609">
      <w:pPr>
        <w:spacing w:after="0" w:line="276" w:lineRule="auto"/>
        <w:ind w:firstLine="708"/>
        <w:jc w:val="both"/>
        <w:rPr>
          <w:rFonts w:ascii="Tahoma" w:hAnsi="Tahoma" w:cs="Tahoma"/>
          <w:color w:val="000000" w:themeColor="text1"/>
          <w:sz w:val="24"/>
          <w:szCs w:val="24"/>
        </w:rPr>
      </w:pPr>
    </w:p>
    <w:p w14:paraId="00B883C1" w14:textId="326AD963" w:rsidR="001E0156" w:rsidRPr="000B5609" w:rsidRDefault="7487DAA9" w:rsidP="000B5609">
      <w:pPr>
        <w:spacing w:after="0" w:line="276" w:lineRule="auto"/>
        <w:ind w:firstLine="708"/>
        <w:jc w:val="both"/>
        <w:rPr>
          <w:rFonts w:ascii="Tahoma" w:eastAsia="Tahoma" w:hAnsi="Tahoma" w:cs="Tahoma"/>
          <w:i/>
          <w:iCs/>
          <w:color w:val="000000" w:themeColor="text1"/>
          <w:sz w:val="24"/>
          <w:szCs w:val="24"/>
        </w:rPr>
      </w:pPr>
      <w:r w:rsidRPr="000B5609">
        <w:rPr>
          <w:rFonts w:ascii="Tahoma" w:eastAsia="Tahoma" w:hAnsi="Tahoma" w:cs="Tahoma"/>
          <w:i/>
          <w:iCs/>
          <w:color w:val="000000" w:themeColor="text1"/>
          <w:sz w:val="24"/>
          <w:szCs w:val="24"/>
        </w:rPr>
        <w:t>“</w:t>
      </w:r>
      <w:r w:rsidR="0FE5A6DE" w:rsidRPr="000B5609">
        <w:rPr>
          <w:rFonts w:ascii="Tahoma" w:eastAsia="Tahoma" w:hAnsi="Tahoma" w:cs="Tahoma"/>
          <w:i/>
          <w:iCs/>
          <w:color w:val="000000" w:themeColor="text1"/>
          <w:sz w:val="24"/>
          <w:szCs w:val="24"/>
        </w:rPr>
        <w:t xml:space="preserve">En consecuencia, condenar al MUNICIPIO DE PEREIRA a pagar a favor del señor CARLOS ARTURO SUAREZ MARÍN por los siguientes conceptos: </w:t>
      </w:r>
    </w:p>
    <w:p w14:paraId="4E508F7A" w14:textId="547424F6" w:rsidR="001E0156" w:rsidRPr="000B5609" w:rsidRDefault="001E0156" w:rsidP="000B5609">
      <w:pPr>
        <w:spacing w:after="0" w:line="276" w:lineRule="auto"/>
        <w:ind w:firstLine="708"/>
        <w:jc w:val="both"/>
        <w:rPr>
          <w:rFonts w:ascii="Tahoma" w:eastAsia="Tahoma" w:hAnsi="Tahoma" w:cs="Tahoma"/>
          <w:i/>
          <w:iCs/>
          <w:sz w:val="24"/>
          <w:szCs w:val="24"/>
        </w:rPr>
      </w:pPr>
    </w:p>
    <w:p w14:paraId="6FAF98EE" w14:textId="55D5FCBE" w:rsidR="001E0156" w:rsidRPr="000B5609" w:rsidRDefault="4188CCF1" w:rsidP="000B5609">
      <w:pPr>
        <w:spacing w:after="0" w:line="276" w:lineRule="auto"/>
        <w:ind w:firstLine="708"/>
        <w:jc w:val="both"/>
        <w:rPr>
          <w:rFonts w:ascii="Tahoma" w:eastAsia="Tahoma" w:hAnsi="Tahoma" w:cs="Tahoma"/>
          <w:i/>
          <w:iCs/>
          <w:sz w:val="24"/>
          <w:szCs w:val="24"/>
        </w:rPr>
      </w:pPr>
      <w:r w:rsidRPr="000B5609">
        <w:rPr>
          <w:rFonts w:ascii="Tahoma" w:eastAsia="Tahoma" w:hAnsi="Tahoma" w:cs="Tahoma"/>
          <w:i/>
          <w:iCs/>
          <w:sz w:val="24"/>
          <w:szCs w:val="24"/>
        </w:rPr>
        <w:t xml:space="preserve">Diferencia salarial: </w:t>
      </w:r>
      <w:r w:rsidR="06D41CEB" w:rsidRPr="000B5609">
        <w:rPr>
          <w:rFonts w:ascii="Tahoma" w:eastAsia="Tahoma" w:hAnsi="Tahoma" w:cs="Tahoma"/>
          <w:i/>
          <w:iCs/>
          <w:sz w:val="24"/>
          <w:szCs w:val="24"/>
        </w:rPr>
        <w:t>$</w:t>
      </w:r>
      <w:r w:rsidRPr="000B5609">
        <w:rPr>
          <w:rFonts w:ascii="Tahoma" w:eastAsia="Tahoma" w:hAnsi="Tahoma" w:cs="Tahoma"/>
          <w:i/>
          <w:iCs/>
          <w:sz w:val="24"/>
          <w:szCs w:val="24"/>
        </w:rPr>
        <w:t>22.174.697</w:t>
      </w:r>
    </w:p>
    <w:p w14:paraId="37CEA547" w14:textId="696B60CF" w:rsidR="5ADEC8C3" w:rsidRPr="000B5609" w:rsidRDefault="5ADEC8C3" w:rsidP="000B5609">
      <w:pPr>
        <w:spacing w:after="0" w:line="276" w:lineRule="auto"/>
        <w:ind w:firstLine="708"/>
        <w:jc w:val="both"/>
        <w:rPr>
          <w:rFonts w:ascii="Tahoma" w:eastAsia="Tahoma" w:hAnsi="Tahoma" w:cs="Tahoma"/>
          <w:i/>
          <w:iCs/>
          <w:sz w:val="24"/>
          <w:szCs w:val="24"/>
        </w:rPr>
      </w:pPr>
      <w:r w:rsidRPr="000B5609">
        <w:rPr>
          <w:rFonts w:ascii="Tahoma" w:eastAsia="Tahoma" w:hAnsi="Tahoma" w:cs="Tahoma"/>
          <w:i/>
          <w:iCs/>
          <w:sz w:val="24"/>
          <w:szCs w:val="24"/>
        </w:rPr>
        <w:lastRenderedPageBreak/>
        <w:t>Auxilio de transp</w:t>
      </w:r>
      <w:bookmarkStart w:id="3" w:name="_GoBack"/>
      <w:bookmarkEnd w:id="3"/>
      <w:r w:rsidRPr="000B5609">
        <w:rPr>
          <w:rFonts w:ascii="Tahoma" w:eastAsia="Tahoma" w:hAnsi="Tahoma" w:cs="Tahoma"/>
          <w:i/>
          <w:iCs/>
          <w:sz w:val="24"/>
          <w:szCs w:val="24"/>
        </w:rPr>
        <w:t>orte</w:t>
      </w:r>
      <w:r w:rsidR="51287C69" w:rsidRPr="000B5609">
        <w:rPr>
          <w:rFonts w:ascii="Tahoma" w:eastAsia="Tahoma" w:hAnsi="Tahoma" w:cs="Tahoma"/>
          <w:i/>
          <w:iCs/>
          <w:sz w:val="24"/>
          <w:szCs w:val="24"/>
        </w:rPr>
        <w:t>: $6.118.026</w:t>
      </w:r>
    </w:p>
    <w:p w14:paraId="29D719AC" w14:textId="33F12F62" w:rsidR="001E0156" w:rsidRPr="000B5609" w:rsidRDefault="4188CCF1" w:rsidP="000B5609">
      <w:pPr>
        <w:spacing w:after="0" w:line="276" w:lineRule="auto"/>
        <w:ind w:firstLine="708"/>
        <w:jc w:val="both"/>
        <w:rPr>
          <w:rFonts w:ascii="Tahoma" w:eastAsia="Tahoma" w:hAnsi="Tahoma" w:cs="Tahoma"/>
          <w:i/>
          <w:iCs/>
          <w:sz w:val="24"/>
          <w:szCs w:val="24"/>
        </w:rPr>
      </w:pPr>
      <w:r w:rsidRPr="000B5609">
        <w:rPr>
          <w:rFonts w:ascii="Tahoma" w:eastAsia="Tahoma" w:hAnsi="Tahoma" w:cs="Tahoma"/>
          <w:i/>
          <w:iCs/>
          <w:sz w:val="24"/>
          <w:szCs w:val="24"/>
        </w:rPr>
        <w:t>Prima de alimentación: $</w:t>
      </w:r>
      <w:r w:rsidR="3BE63D13" w:rsidRPr="000B5609">
        <w:rPr>
          <w:rFonts w:ascii="Tahoma" w:eastAsia="Tahoma" w:hAnsi="Tahoma" w:cs="Tahoma"/>
          <w:i/>
          <w:iCs/>
          <w:sz w:val="24"/>
          <w:szCs w:val="24"/>
        </w:rPr>
        <w:t>1.219.706</w:t>
      </w:r>
    </w:p>
    <w:p w14:paraId="6CEA42F9" w14:textId="01DA11A4" w:rsidR="001E0156" w:rsidRPr="000B5609" w:rsidRDefault="4188CCF1" w:rsidP="000B5609">
      <w:pPr>
        <w:spacing w:after="0" w:line="276" w:lineRule="auto"/>
        <w:ind w:firstLine="708"/>
        <w:jc w:val="both"/>
        <w:rPr>
          <w:rStyle w:val="normaltextrun"/>
          <w:rFonts w:ascii="Tahoma" w:hAnsi="Tahoma" w:cs="Tahoma"/>
          <w:sz w:val="24"/>
          <w:szCs w:val="24"/>
          <w:lang w:val="es-ES"/>
        </w:rPr>
      </w:pPr>
      <w:r w:rsidRPr="000B5609">
        <w:rPr>
          <w:rFonts w:ascii="Tahoma" w:eastAsia="Tahoma" w:hAnsi="Tahoma" w:cs="Tahoma"/>
          <w:i/>
          <w:iCs/>
          <w:sz w:val="24"/>
          <w:szCs w:val="24"/>
        </w:rPr>
        <w:t>Vacaciones: $</w:t>
      </w:r>
      <w:r w:rsidR="06E63403" w:rsidRPr="000B5609">
        <w:rPr>
          <w:rStyle w:val="normaltextrun"/>
          <w:rFonts w:ascii="Tahoma" w:hAnsi="Tahoma" w:cs="Tahoma"/>
          <w:i/>
          <w:iCs/>
          <w:sz w:val="24"/>
          <w:szCs w:val="24"/>
          <w:lang w:val="es-ES"/>
        </w:rPr>
        <w:t>2.796.744</w:t>
      </w:r>
    </w:p>
    <w:p w14:paraId="33F63C8E" w14:textId="67F5D2AC" w:rsidR="001E0156" w:rsidRPr="000B5609" w:rsidRDefault="4188CCF1" w:rsidP="000B5609">
      <w:pPr>
        <w:spacing w:after="0" w:line="276" w:lineRule="auto"/>
        <w:ind w:firstLine="708"/>
        <w:jc w:val="both"/>
        <w:rPr>
          <w:rFonts w:ascii="Tahoma" w:eastAsia="Tahoma" w:hAnsi="Tahoma" w:cs="Tahoma"/>
          <w:i/>
          <w:iCs/>
          <w:sz w:val="24"/>
          <w:szCs w:val="24"/>
        </w:rPr>
      </w:pPr>
      <w:r w:rsidRPr="000B5609">
        <w:rPr>
          <w:rFonts w:ascii="Tahoma" w:eastAsia="Tahoma" w:hAnsi="Tahoma" w:cs="Tahoma"/>
          <w:i/>
          <w:iCs/>
          <w:sz w:val="24"/>
          <w:szCs w:val="24"/>
        </w:rPr>
        <w:t>Prima de navidad: $6.</w:t>
      </w:r>
      <w:r w:rsidR="15F32FC5" w:rsidRPr="000B5609">
        <w:rPr>
          <w:rFonts w:ascii="Tahoma" w:eastAsia="Tahoma" w:hAnsi="Tahoma" w:cs="Tahoma"/>
          <w:i/>
          <w:iCs/>
          <w:sz w:val="24"/>
          <w:szCs w:val="24"/>
        </w:rPr>
        <w:t>817.407</w:t>
      </w:r>
    </w:p>
    <w:p w14:paraId="3165CF9A" w14:textId="21EE1D32" w:rsidR="001E0156" w:rsidRPr="000B5609" w:rsidRDefault="4188CCF1" w:rsidP="000B5609">
      <w:pPr>
        <w:spacing w:after="0" w:line="276" w:lineRule="auto"/>
        <w:ind w:firstLine="708"/>
        <w:jc w:val="both"/>
        <w:rPr>
          <w:rFonts w:ascii="Tahoma" w:eastAsia="Tahoma" w:hAnsi="Tahoma" w:cs="Tahoma"/>
          <w:i/>
          <w:iCs/>
          <w:sz w:val="24"/>
          <w:szCs w:val="24"/>
        </w:rPr>
      </w:pPr>
      <w:r w:rsidRPr="000B5609">
        <w:rPr>
          <w:rFonts w:ascii="Tahoma" w:eastAsia="Tahoma" w:hAnsi="Tahoma" w:cs="Tahoma"/>
          <w:i/>
          <w:iCs/>
          <w:sz w:val="24"/>
          <w:szCs w:val="24"/>
        </w:rPr>
        <w:t>Prima extralegal: $5.471.453</w:t>
      </w:r>
    </w:p>
    <w:p w14:paraId="0A9D38A5" w14:textId="438F6F88" w:rsidR="001E0156" w:rsidRPr="000B5609" w:rsidRDefault="4188CCF1" w:rsidP="000B5609">
      <w:pPr>
        <w:spacing w:after="0" w:line="276" w:lineRule="auto"/>
        <w:ind w:firstLine="708"/>
        <w:jc w:val="both"/>
        <w:rPr>
          <w:rStyle w:val="normaltextrun"/>
          <w:rFonts w:ascii="Tahoma" w:hAnsi="Tahoma" w:cs="Tahoma"/>
          <w:sz w:val="24"/>
          <w:szCs w:val="24"/>
          <w:lang w:val="es-ES"/>
        </w:rPr>
      </w:pPr>
      <w:r w:rsidRPr="000B5609">
        <w:rPr>
          <w:rFonts w:ascii="Tahoma" w:eastAsia="Tahoma" w:hAnsi="Tahoma" w:cs="Tahoma"/>
          <w:i/>
          <w:iCs/>
          <w:sz w:val="24"/>
          <w:szCs w:val="24"/>
        </w:rPr>
        <w:t xml:space="preserve">Auxilio de cesantías: </w:t>
      </w:r>
      <w:r w:rsidR="018E9D04" w:rsidRPr="000B5609">
        <w:rPr>
          <w:rStyle w:val="normaltextrun"/>
          <w:rFonts w:ascii="Tahoma" w:hAnsi="Tahoma" w:cs="Tahoma"/>
          <w:i/>
          <w:iCs/>
          <w:sz w:val="24"/>
          <w:szCs w:val="24"/>
          <w:lang w:val="es-ES"/>
        </w:rPr>
        <w:t>$6.257.752</w:t>
      </w:r>
    </w:p>
    <w:p w14:paraId="19531DA7" w14:textId="37A11918" w:rsidR="001E0156" w:rsidRPr="000B5609" w:rsidRDefault="4188CCF1" w:rsidP="000B5609">
      <w:pPr>
        <w:spacing w:after="0" w:line="276" w:lineRule="auto"/>
        <w:ind w:firstLine="708"/>
        <w:jc w:val="both"/>
        <w:rPr>
          <w:rFonts w:ascii="Tahoma" w:hAnsi="Tahoma" w:cs="Tahoma"/>
          <w:sz w:val="24"/>
          <w:szCs w:val="24"/>
          <w:lang w:val="es-ES"/>
        </w:rPr>
      </w:pPr>
      <w:r w:rsidRPr="000B5609">
        <w:rPr>
          <w:rFonts w:ascii="Tahoma" w:eastAsia="Tahoma" w:hAnsi="Tahoma" w:cs="Tahoma"/>
          <w:i/>
          <w:iCs/>
          <w:sz w:val="24"/>
          <w:szCs w:val="24"/>
        </w:rPr>
        <w:t xml:space="preserve">Intereses a las cesantías: </w:t>
      </w:r>
      <w:r w:rsidR="549814F6" w:rsidRPr="000B5609">
        <w:rPr>
          <w:rStyle w:val="normaltextrun"/>
          <w:rFonts w:ascii="Tahoma" w:eastAsia="Tahoma" w:hAnsi="Tahoma" w:cs="Tahoma"/>
          <w:i/>
          <w:iCs/>
          <w:sz w:val="24"/>
          <w:szCs w:val="24"/>
          <w:lang w:val="es-ES"/>
        </w:rPr>
        <w:t>$548.605</w:t>
      </w:r>
    </w:p>
    <w:p w14:paraId="53A777F4" w14:textId="51FA556C" w:rsidR="1C590F06" w:rsidRPr="000B5609" w:rsidRDefault="1C590F06" w:rsidP="000B5609">
      <w:pPr>
        <w:spacing w:after="0" w:line="276" w:lineRule="auto"/>
        <w:ind w:firstLine="708"/>
        <w:jc w:val="both"/>
        <w:rPr>
          <w:rFonts w:ascii="Tahoma" w:hAnsi="Tahoma" w:cs="Tahoma"/>
          <w:b/>
          <w:bCs/>
          <w:color w:val="000000" w:themeColor="text1"/>
          <w:sz w:val="24"/>
          <w:szCs w:val="24"/>
          <w:u w:val="single"/>
        </w:rPr>
      </w:pPr>
    </w:p>
    <w:p w14:paraId="4E223423" w14:textId="049EFE61" w:rsidR="001E0156" w:rsidRPr="000B5609" w:rsidRDefault="212F0301" w:rsidP="000B5609">
      <w:pPr>
        <w:spacing w:after="0" w:line="276" w:lineRule="auto"/>
        <w:ind w:firstLine="708"/>
        <w:jc w:val="both"/>
        <w:rPr>
          <w:rFonts w:ascii="Tahoma" w:eastAsia="Tahoma" w:hAnsi="Tahoma" w:cs="Tahoma"/>
          <w:color w:val="000000" w:themeColor="text1"/>
          <w:sz w:val="24"/>
          <w:szCs w:val="24"/>
        </w:rPr>
      </w:pPr>
      <w:r w:rsidRPr="000B5609">
        <w:rPr>
          <w:rFonts w:ascii="Tahoma" w:hAnsi="Tahoma" w:cs="Tahoma"/>
          <w:b/>
          <w:bCs/>
          <w:color w:val="000000" w:themeColor="text1"/>
          <w:sz w:val="24"/>
          <w:szCs w:val="24"/>
          <w:u w:val="single"/>
        </w:rPr>
        <w:t>SEGUNDO.</w:t>
      </w:r>
      <w:r w:rsidRPr="000B5609">
        <w:rPr>
          <w:rFonts w:ascii="Tahoma" w:hAnsi="Tahoma" w:cs="Tahoma"/>
          <w:caps/>
          <w:color w:val="000000" w:themeColor="text1"/>
          <w:sz w:val="24"/>
          <w:szCs w:val="24"/>
        </w:rPr>
        <w:t xml:space="preserve"> - </w:t>
      </w:r>
      <w:r w:rsidR="74EF039A" w:rsidRPr="000B5609">
        <w:rPr>
          <w:rFonts w:ascii="Tahoma" w:hAnsi="Tahoma" w:cs="Tahoma"/>
          <w:b/>
          <w:bCs/>
          <w:caps/>
          <w:color w:val="000000" w:themeColor="text1"/>
          <w:sz w:val="24"/>
          <w:szCs w:val="24"/>
        </w:rPr>
        <w:t xml:space="preserve">confirmar </w:t>
      </w:r>
      <w:r w:rsidR="74EF039A" w:rsidRPr="000B5609">
        <w:rPr>
          <w:rFonts w:ascii="Tahoma" w:eastAsia="Tahoma" w:hAnsi="Tahoma" w:cs="Tahoma"/>
          <w:color w:val="000000" w:themeColor="text1"/>
          <w:sz w:val="24"/>
          <w:szCs w:val="24"/>
        </w:rPr>
        <w:t xml:space="preserve">en todo lo demás la sentencia de primera instancia </w:t>
      </w:r>
    </w:p>
    <w:p w14:paraId="4F3167AC" w14:textId="7D791EDB" w:rsidR="001E0156" w:rsidRPr="000B5609" w:rsidRDefault="001E0156" w:rsidP="000B5609">
      <w:pPr>
        <w:spacing w:after="0" w:line="276" w:lineRule="auto"/>
        <w:ind w:firstLine="708"/>
        <w:rPr>
          <w:rFonts w:ascii="Tahoma" w:hAnsi="Tahoma" w:cs="Tahoma"/>
          <w:b/>
          <w:bCs/>
          <w:caps/>
          <w:color w:val="000000" w:themeColor="text1"/>
          <w:sz w:val="24"/>
          <w:szCs w:val="24"/>
        </w:rPr>
      </w:pPr>
    </w:p>
    <w:p w14:paraId="24A55AD3" w14:textId="45F4B3CD" w:rsidR="001E0156" w:rsidRPr="000B5609" w:rsidRDefault="74EF039A" w:rsidP="000B5609">
      <w:pPr>
        <w:spacing w:after="0" w:line="276" w:lineRule="auto"/>
        <w:ind w:firstLine="708"/>
        <w:jc w:val="both"/>
        <w:rPr>
          <w:rFonts w:ascii="Tahoma" w:hAnsi="Tahoma" w:cs="Tahoma"/>
          <w:color w:val="000000" w:themeColor="text1"/>
          <w:sz w:val="24"/>
          <w:szCs w:val="24"/>
        </w:rPr>
      </w:pPr>
      <w:r w:rsidRPr="000B5609">
        <w:rPr>
          <w:rFonts w:ascii="Tahoma" w:hAnsi="Tahoma" w:cs="Tahoma"/>
          <w:b/>
          <w:bCs/>
          <w:caps/>
          <w:color w:val="000000" w:themeColor="text1"/>
          <w:sz w:val="24"/>
          <w:szCs w:val="24"/>
        </w:rPr>
        <w:t>TERCERO: C</w:t>
      </w:r>
      <w:r w:rsidR="212F0301" w:rsidRPr="000B5609">
        <w:rPr>
          <w:rFonts w:ascii="Tahoma" w:hAnsi="Tahoma" w:cs="Tahoma"/>
          <w:b/>
          <w:bCs/>
          <w:caps/>
          <w:color w:val="000000" w:themeColor="text1"/>
          <w:sz w:val="24"/>
          <w:szCs w:val="24"/>
        </w:rPr>
        <w:t xml:space="preserve">ondenar </w:t>
      </w:r>
      <w:r w:rsidR="212F0301" w:rsidRPr="000B5609">
        <w:rPr>
          <w:rFonts w:ascii="Tahoma" w:hAnsi="Tahoma" w:cs="Tahoma"/>
          <w:color w:val="000000" w:themeColor="text1"/>
          <w:sz w:val="24"/>
          <w:szCs w:val="24"/>
        </w:rPr>
        <w:t xml:space="preserve">en costas procesales de segunda instancia a la entidad demandada a favor del demandante. Liquídense por el juzgado de origen. </w:t>
      </w:r>
    </w:p>
    <w:p w14:paraId="769A0B3E" w14:textId="77777777" w:rsidR="001E0156" w:rsidRPr="000B5609" w:rsidRDefault="001E0156" w:rsidP="000B5609">
      <w:pPr>
        <w:spacing w:after="0" w:line="276" w:lineRule="auto"/>
        <w:rPr>
          <w:rFonts w:ascii="Tahoma" w:hAnsi="Tahoma" w:cs="Tahoma"/>
          <w:color w:val="000000" w:themeColor="text1"/>
          <w:sz w:val="24"/>
          <w:szCs w:val="24"/>
        </w:rPr>
      </w:pPr>
      <w:bookmarkStart w:id="4" w:name="OLE_LINK15"/>
    </w:p>
    <w:p w14:paraId="0EAE4B61" w14:textId="77777777" w:rsidR="001E0156" w:rsidRPr="000B5609" w:rsidRDefault="212F0301" w:rsidP="000B5609">
      <w:pPr>
        <w:widowControl w:val="0"/>
        <w:autoSpaceDE w:val="0"/>
        <w:autoSpaceDN w:val="0"/>
        <w:adjustRightInd w:val="0"/>
        <w:spacing w:after="0" w:line="276" w:lineRule="auto"/>
        <w:rPr>
          <w:rFonts w:ascii="Tahoma" w:hAnsi="Tahoma" w:cs="Tahoma"/>
          <w:b/>
          <w:bCs/>
          <w:color w:val="000000" w:themeColor="text1"/>
          <w:sz w:val="24"/>
          <w:szCs w:val="24"/>
        </w:rPr>
      </w:pPr>
      <w:r w:rsidRPr="000B5609">
        <w:rPr>
          <w:rFonts w:ascii="Tahoma" w:hAnsi="Tahoma" w:cs="Tahoma"/>
          <w:color w:val="000000" w:themeColor="text1"/>
          <w:sz w:val="24"/>
          <w:szCs w:val="24"/>
        </w:rPr>
        <w:t>Notificación surtida en estados. Cúmplase y devuélvase al Juzgado de origen.</w:t>
      </w:r>
    </w:p>
    <w:p w14:paraId="4F8E7379" w14:textId="77777777" w:rsidR="001E0156" w:rsidRPr="000B5609" w:rsidRDefault="212F0301" w:rsidP="000B5609">
      <w:pPr>
        <w:spacing w:after="0" w:line="276" w:lineRule="auto"/>
        <w:rPr>
          <w:rFonts w:ascii="Tahoma" w:hAnsi="Tahoma" w:cs="Tahoma"/>
          <w:color w:val="000000" w:themeColor="text1"/>
          <w:sz w:val="24"/>
          <w:szCs w:val="24"/>
        </w:rPr>
      </w:pPr>
      <w:r w:rsidRPr="000B5609">
        <w:rPr>
          <w:rFonts w:ascii="Tahoma" w:hAnsi="Tahoma" w:cs="Tahoma"/>
          <w:color w:val="000000" w:themeColor="text1"/>
          <w:sz w:val="24"/>
          <w:szCs w:val="24"/>
        </w:rPr>
        <w:t xml:space="preserve"> </w:t>
      </w:r>
    </w:p>
    <w:p w14:paraId="26F0BB61" w14:textId="77777777" w:rsidR="001E0156" w:rsidRPr="000B5609" w:rsidRDefault="212F0301" w:rsidP="000B5609">
      <w:pPr>
        <w:spacing w:after="0" w:line="276" w:lineRule="auto"/>
        <w:ind w:firstLine="708"/>
        <w:jc w:val="both"/>
        <w:rPr>
          <w:rFonts w:ascii="Tahoma" w:hAnsi="Tahoma" w:cs="Tahoma"/>
          <w:sz w:val="24"/>
          <w:szCs w:val="24"/>
        </w:rPr>
      </w:pPr>
      <w:r w:rsidRPr="000B5609">
        <w:rPr>
          <w:rFonts w:ascii="Tahoma" w:hAnsi="Tahoma" w:cs="Tahoma"/>
          <w:sz w:val="24"/>
          <w:szCs w:val="24"/>
        </w:rPr>
        <w:t xml:space="preserve">La Magistrada Ponente, </w:t>
      </w:r>
    </w:p>
    <w:bookmarkEnd w:id="4"/>
    <w:p w14:paraId="706CEE96" w14:textId="7C514A95" w:rsidR="00591E30" w:rsidRPr="000B5609" w:rsidRDefault="00591E30" w:rsidP="000B5609">
      <w:pPr>
        <w:pStyle w:val="Sinespaciado"/>
        <w:spacing w:line="276" w:lineRule="auto"/>
        <w:ind w:firstLine="708"/>
        <w:jc w:val="both"/>
        <w:rPr>
          <w:rFonts w:ascii="Tahoma" w:hAnsi="Tahoma" w:cs="Tahoma"/>
        </w:rPr>
      </w:pPr>
    </w:p>
    <w:p w14:paraId="79EB98C4" w14:textId="77777777" w:rsidR="0032198B" w:rsidRPr="0032198B" w:rsidRDefault="0032198B" w:rsidP="000B5609">
      <w:pPr>
        <w:widowControl w:val="0"/>
        <w:autoSpaceDE w:val="0"/>
        <w:autoSpaceDN w:val="0"/>
        <w:adjustRightInd w:val="0"/>
        <w:spacing w:after="0" w:line="276" w:lineRule="auto"/>
        <w:jc w:val="center"/>
        <w:rPr>
          <w:rFonts w:ascii="Tahoma" w:eastAsia="Calibri" w:hAnsi="Tahoma" w:cs="Tahoma"/>
          <w:b/>
          <w:sz w:val="24"/>
          <w:szCs w:val="24"/>
        </w:rPr>
      </w:pPr>
      <w:r w:rsidRPr="0032198B">
        <w:rPr>
          <w:rFonts w:ascii="Tahoma" w:eastAsia="Calibri" w:hAnsi="Tahoma" w:cs="Tahoma"/>
          <w:b/>
          <w:sz w:val="24"/>
          <w:szCs w:val="24"/>
        </w:rPr>
        <w:t>NOTIFÍQUESE Y CÚMPLASE</w:t>
      </w:r>
    </w:p>
    <w:p w14:paraId="5E509934" w14:textId="77777777" w:rsidR="0032198B" w:rsidRPr="0032198B" w:rsidRDefault="0032198B" w:rsidP="000B5609">
      <w:pPr>
        <w:spacing w:after="0" w:line="276" w:lineRule="auto"/>
        <w:contextualSpacing/>
        <w:jc w:val="both"/>
        <w:rPr>
          <w:rFonts w:ascii="Tahoma" w:eastAsia="Times New Roman" w:hAnsi="Tahoma" w:cs="Tahoma"/>
          <w:sz w:val="24"/>
          <w:szCs w:val="24"/>
          <w:lang w:val="es-ES_tradnl"/>
        </w:rPr>
      </w:pPr>
      <w:bookmarkStart w:id="5" w:name="_Hlk74294138"/>
    </w:p>
    <w:p w14:paraId="55123F6C" w14:textId="77777777" w:rsidR="0032198B" w:rsidRPr="0032198B" w:rsidRDefault="0032198B" w:rsidP="000B5609">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32198B">
        <w:rPr>
          <w:rFonts w:ascii="Tahoma" w:eastAsia="Times New Roman" w:hAnsi="Tahoma" w:cs="Tahoma"/>
          <w:sz w:val="24"/>
          <w:szCs w:val="24"/>
          <w:lang w:val="es-ES" w:eastAsia="es-ES"/>
        </w:rPr>
        <w:tab/>
        <w:t>La Magistrada ponente,</w:t>
      </w:r>
    </w:p>
    <w:p w14:paraId="381802C7" w14:textId="77777777" w:rsidR="0032198B" w:rsidRPr="0032198B" w:rsidRDefault="0032198B" w:rsidP="000B5609">
      <w:pPr>
        <w:spacing w:after="0" w:line="276" w:lineRule="auto"/>
        <w:rPr>
          <w:rFonts w:ascii="Tahoma" w:eastAsia="Times New Roman" w:hAnsi="Tahoma" w:cs="Tahoma"/>
          <w:sz w:val="24"/>
          <w:szCs w:val="24"/>
          <w:lang w:val="es-ES" w:eastAsia="es-ES"/>
        </w:rPr>
      </w:pPr>
    </w:p>
    <w:p w14:paraId="0C2F5F64" w14:textId="77777777" w:rsidR="0032198B" w:rsidRPr="0032198B" w:rsidRDefault="0032198B" w:rsidP="000B5609">
      <w:pPr>
        <w:spacing w:after="0" w:line="276" w:lineRule="auto"/>
        <w:rPr>
          <w:rFonts w:ascii="Tahoma" w:eastAsia="Times New Roman" w:hAnsi="Tahoma" w:cs="Tahoma"/>
          <w:sz w:val="24"/>
          <w:szCs w:val="24"/>
          <w:lang w:val="es-ES" w:eastAsia="es-ES"/>
        </w:rPr>
      </w:pPr>
    </w:p>
    <w:p w14:paraId="106B43AA" w14:textId="77777777" w:rsidR="0032198B" w:rsidRPr="0032198B" w:rsidRDefault="0032198B" w:rsidP="000B5609">
      <w:pPr>
        <w:spacing w:after="0" w:line="276" w:lineRule="auto"/>
        <w:rPr>
          <w:rFonts w:ascii="Tahoma" w:eastAsia="Times New Roman" w:hAnsi="Tahoma" w:cs="Tahoma"/>
          <w:sz w:val="24"/>
          <w:szCs w:val="24"/>
          <w:lang w:val="es-ES" w:eastAsia="es-ES"/>
        </w:rPr>
      </w:pPr>
    </w:p>
    <w:p w14:paraId="7E0F9D68" w14:textId="77777777" w:rsidR="0032198B" w:rsidRPr="0032198B" w:rsidRDefault="0032198B" w:rsidP="000B5609">
      <w:pPr>
        <w:keepNext/>
        <w:spacing w:after="0" w:line="276" w:lineRule="auto"/>
        <w:jc w:val="center"/>
        <w:outlineLvl w:val="2"/>
        <w:rPr>
          <w:rFonts w:ascii="Tahoma" w:eastAsia="Times New Roman" w:hAnsi="Tahoma" w:cs="Tahoma"/>
          <w:b/>
          <w:bCs/>
          <w:sz w:val="24"/>
          <w:szCs w:val="24"/>
          <w:lang w:val="es-ES" w:eastAsia="es-ES"/>
        </w:rPr>
      </w:pPr>
      <w:r w:rsidRPr="0032198B">
        <w:rPr>
          <w:rFonts w:ascii="Tahoma" w:eastAsia="Times New Roman" w:hAnsi="Tahoma" w:cs="Tahoma"/>
          <w:b/>
          <w:bCs/>
          <w:sz w:val="24"/>
          <w:szCs w:val="24"/>
          <w:lang w:val="es-ES" w:eastAsia="es-ES"/>
        </w:rPr>
        <w:t>ANA LUCÍA CAICEDO CALDERÓN</w:t>
      </w:r>
    </w:p>
    <w:p w14:paraId="38169804" w14:textId="77777777" w:rsidR="0032198B" w:rsidRPr="0032198B" w:rsidRDefault="0032198B" w:rsidP="000B5609">
      <w:pPr>
        <w:spacing w:after="0" w:line="276" w:lineRule="auto"/>
        <w:rPr>
          <w:rFonts w:ascii="Tahoma" w:eastAsia="Times New Roman" w:hAnsi="Tahoma" w:cs="Tahoma"/>
          <w:sz w:val="24"/>
          <w:szCs w:val="24"/>
          <w:lang w:val="es-ES" w:eastAsia="es-ES"/>
        </w:rPr>
      </w:pPr>
    </w:p>
    <w:p w14:paraId="55D2A765" w14:textId="77777777" w:rsidR="0032198B" w:rsidRPr="0032198B" w:rsidRDefault="0032198B" w:rsidP="000B5609">
      <w:pPr>
        <w:spacing w:after="0" w:line="276" w:lineRule="auto"/>
        <w:ind w:firstLine="708"/>
        <w:rPr>
          <w:rFonts w:ascii="Tahoma" w:eastAsia="Times New Roman" w:hAnsi="Tahoma" w:cs="Tahoma"/>
          <w:sz w:val="24"/>
          <w:szCs w:val="24"/>
          <w:lang w:val="es-ES" w:eastAsia="es-ES"/>
        </w:rPr>
      </w:pPr>
      <w:bookmarkStart w:id="6" w:name="_Hlk62478330"/>
      <w:r w:rsidRPr="0032198B">
        <w:rPr>
          <w:rFonts w:ascii="Tahoma" w:eastAsia="Times New Roman" w:hAnsi="Tahoma" w:cs="Tahoma"/>
          <w:sz w:val="24"/>
          <w:szCs w:val="24"/>
          <w:lang w:val="es-ES" w:eastAsia="es-ES"/>
        </w:rPr>
        <w:t>La Magistrada y el Magistrado,</w:t>
      </w:r>
    </w:p>
    <w:p w14:paraId="0D6CB4A5" w14:textId="77777777" w:rsidR="0032198B" w:rsidRPr="0032198B" w:rsidRDefault="0032198B" w:rsidP="000B5609">
      <w:pPr>
        <w:spacing w:after="0" w:line="276" w:lineRule="auto"/>
        <w:rPr>
          <w:rFonts w:ascii="Tahoma" w:eastAsia="Times New Roman" w:hAnsi="Tahoma" w:cs="Tahoma"/>
          <w:sz w:val="24"/>
          <w:szCs w:val="24"/>
          <w:lang w:val="es-ES" w:eastAsia="es-ES"/>
        </w:rPr>
      </w:pPr>
    </w:p>
    <w:p w14:paraId="1E5AE773" w14:textId="77777777" w:rsidR="0032198B" w:rsidRPr="0032198B" w:rsidRDefault="0032198B" w:rsidP="000B5609">
      <w:pPr>
        <w:spacing w:after="0" w:line="276" w:lineRule="auto"/>
        <w:rPr>
          <w:rFonts w:ascii="Tahoma" w:eastAsia="Times New Roman" w:hAnsi="Tahoma" w:cs="Tahoma"/>
          <w:sz w:val="24"/>
          <w:szCs w:val="24"/>
          <w:lang w:val="es-ES" w:eastAsia="es-ES"/>
        </w:rPr>
      </w:pPr>
    </w:p>
    <w:p w14:paraId="206DE186" w14:textId="77777777" w:rsidR="0032198B" w:rsidRPr="0032198B" w:rsidRDefault="0032198B" w:rsidP="000B5609">
      <w:pPr>
        <w:spacing w:after="0" w:line="276" w:lineRule="auto"/>
        <w:rPr>
          <w:rFonts w:ascii="Tahoma" w:eastAsia="Times New Roman" w:hAnsi="Tahoma" w:cs="Tahoma"/>
          <w:sz w:val="24"/>
          <w:szCs w:val="24"/>
          <w:lang w:val="es-ES" w:eastAsia="es-ES"/>
        </w:rPr>
      </w:pPr>
    </w:p>
    <w:p w14:paraId="327194BE" w14:textId="77777777" w:rsidR="0032198B" w:rsidRPr="0032198B" w:rsidRDefault="0032198B" w:rsidP="000B5609">
      <w:pPr>
        <w:spacing w:after="0" w:line="276" w:lineRule="auto"/>
        <w:jc w:val="both"/>
        <w:rPr>
          <w:rFonts w:ascii="Tahoma" w:eastAsia="Times New Roman" w:hAnsi="Tahoma" w:cs="Tahoma"/>
          <w:b/>
          <w:bCs/>
          <w:sz w:val="24"/>
          <w:szCs w:val="24"/>
          <w:lang w:val="es-ES" w:eastAsia="es-ES"/>
        </w:rPr>
      </w:pPr>
      <w:r w:rsidRPr="0032198B">
        <w:rPr>
          <w:rFonts w:ascii="Tahoma" w:eastAsia="Times New Roman" w:hAnsi="Tahoma" w:cs="Tahoma"/>
          <w:b/>
          <w:bCs/>
          <w:sz w:val="24"/>
          <w:szCs w:val="24"/>
          <w:lang w:val="es-ES" w:eastAsia="es-ES"/>
        </w:rPr>
        <w:t>OLGA LUCÍA HOYOS SEPÚLVEDA</w:t>
      </w:r>
      <w:r w:rsidRPr="0032198B">
        <w:rPr>
          <w:rFonts w:ascii="Tahoma" w:eastAsia="Times New Roman" w:hAnsi="Tahoma" w:cs="Tahoma"/>
          <w:b/>
          <w:bCs/>
          <w:sz w:val="24"/>
          <w:szCs w:val="24"/>
          <w:lang w:val="es-ES" w:eastAsia="es-ES"/>
        </w:rPr>
        <w:tab/>
      </w:r>
      <w:r w:rsidRPr="0032198B">
        <w:rPr>
          <w:rFonts w:ascii="Tahoma" w:eastAsia="Times New Roman" w:hAnsi="Tahoma" w:cs="Tahoma"/>
          <w:b/>
          <w:bCs/>
          <w:sz w:val="24"/>
          <w:szCs w:val="24"/>
          <w:lang w:val="es-ES" w:eastAsia="es-ES"/>
        </w:rPr>
        <w:tab/>
        <w:t>GERMÁN DARÍO GÓEZ VINASCO</w:t>
      </w:r>
      <w:bookmarkEnd w:id="5"/>
      <w:bookmarkEnd w:id="6"/>
    </w:p>
    <w:p w14:paraId="4120C71B" w14:textId="041C29D4" w:rsidR="00775DD2" w:rsidRPr="000B5609" w:rsidRDefault="0032198B" w:rsidP="000B5609">
      <w:pPr>
        <w:spacing w:after="0" w:line="276" w:lineRule="auto"/>
        <w:jc w:val="both"/>
        <w:rPr>
          <w:rFonts w:ascii="Tahoma" w:eastAsia="Times New Roman" w:hAnsi="Tahoma" w:cs="Tahoma"/>
          <w:sz w:val="24"/>
          <w:szCs w:val="24"/>
          <w:lang w:val="es-ES" w:eastAsia="es-ES"/>
        </w:rPr>
      </w:pPr>
      <w:r w:rsidRPr="0032198B">
        <w:rPr>
          <w:rFonts w:ascii="Tahoma" w:eastAsia="Times New Roman" w:hAnsi="Tahoma" w:cs="Tahoma"/>
          <w:sz w:val="24"/>
          <w:szCs w:val="24"/>
          <w:lang w:val="es-ES" w:eastAsia="es-ES"/>
        </w:rPr>
        <w:t>Salva voto</w:t>
      </w:r>
      <w:r w:rsidRPr="000B5609">
        <w:rPr>
          <w:rFonts w:ascii="Tahoma" w:eastAsia="Times New Roman" w:hAnsi="Tahoma" w:cs="Tahoma"/>
          <w:sz w:val="24"/>
          <w:szCs w:val="24"/>
          <w:lang w:val="es-ES" w:eastAsia="es-ES"/>
        </w:rPr>
        <w:t xml:space="preserve"> parcialmente</w:t>
      </w:r>
    </w:p>
    <w:sectPr w:rsidR="00775DD2" w:rsidRPr="000B5609" w:rsidSect="00CF5D7B">
      <w:headerReference w:type="default" r:id="rId10"/>
      <w:footerReference w:type="default" r:id="rId11"/>
      <w:pgSz w:w="12242" w:h="18722" w:code="258"/>
      <w:pgMar w:top="1928" w:right="1361" w:bottom="1361"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F8D6E91" w16cex:dateUtc="2021-08-25T18:34:15.881Z"/>
  <w16cex:commentExtensible w16cex:durableId="1B643773" w16cex:dateUtc="2021-08-27T12:49:21.751Z"/>
  <w16cex:commentExtensible w16cex:durableId="7CFA75B0" w16cex:dateUtc="2021-08-27T12:50:20.347Z"/>
  <w16cex:commentExtensible w16cex:durableId="620CA960" w16cex:dateUtc="2021-08-27T12:51:26.642Z"/>
  <w16cex:commentExtensible w16cex:durableId="1B1CBF29" w16cex:dateUtc="2021-09-14T13:41:16.519Z"/>
  <w16cex:commentExtensible w16cex:durableId="2960DB0C" w16cex:dateUtc="2021-09-14T20:36:53.82Z"/>
  <w16cex:commentExtensible w16cex:durableId="78EB8082" w16cex:dateUtc="2021-09-14T20:44:05.58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F9BCA" w14:textId="77777777" w:rsidR="00D162E7" w:rsidRDefault="00D162E7" w:rsidP="007A6C46">
      <w:pPr>
        <w:spacing w:after="0" w:line="240" w:lineRule="auto"/>
      </w:pPr>
      <w:r>
        <w:separator/>
      </w:r>
    </w:p>
  </w:endnote>
  <w:endnote w:type="continuationSeparator" w:id="0">
    <w:p w14:paraId="6820E8D4" w14:textId="77777777" w:rsidR="00D162E7" w:rsidRDefault="00D162E7" w:rsidP="007A6C46">
      <w:pPr>
        <w:spacing w:after="0" w:line="240" w:lineRule="auto"/>
      </w:pPr>
      <w:r>
        <w:continuationSeparator/>
      </w:r>
    </w:p>
  </w:endnote>
  <w:endnote w:type="continuationNotice" w:id="1">
    <w:p w14:paraId="40AA1D93" w14:textId="77777777" w:rsidR="00D162E7" w:rsidRDefault="00D162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4027694"/>
      <w:docPartObj>
        <w:docPartGallery w:val="Page Numbers (Bottom of Page)"/>
        <w:docPartUnique/>
      </w:docPartObj>
    </w:sdtPr>
    <w:sdtEndPr>
      <w:rPr>
        <w:rFonts w:ascii="Arial" w:eastAsia="Times New Roman" w:hAnsi="Arial" w:cs="Arial"/>
        <w:sz w:val="18"/>
        <w:szCs w:val="18"/>
        <w:lang w:val="es-ES" w:eastAsia="es-ES"/>
      </w:rPr>
    </w:sdtEndPr>
    <w:sdtContent>
      <w:p w14:paraId="2F623063" w14:textId="105A636B" w:rsidR="003127C5" w:rsidRPr="0032198B" w:rsidRDefault="003127C5">
        <w:pPr>
          <w:pStyle w:val="Piedepgina"/>
          <w:jc w:val="right"/>
          <w:rPr>
            <w:rFonts w:ascii="Arial" w:eastAsia="Times New Roman" w:hAnsi="Arial" w:cs="Arial"/>
            <w:sz w:val="18"/>
            <w:szCs w:val="18"/>
            <w:lang w:val="es-ES" w:eastAsia="es-ES"/>
          </w:rPr>
        </w:pPr>
        <w:r w:rsidRPr="0032198B">
          <w:rPr>
            <w:rFonts w:ascii="Arial" w:eastAsia="Times New Roman" w:hAnsi="Arial" w:cs="Arial"/>
            <w:sz w:val="18"/>
            <w:szCs w:val="18"/>
            <w:lang w:val="es-ES" w:eastAsia="es-ES"/>
          </w:rPr>
          <w:fldChar w:fldCharType="begin"/>
        </w:r>
        <w:r w:rsidRPr="0032198B">
          <w:rPr>
            <w:rFonts w:ascii="Arial" w:eastAsia="Times New Roman" w:hAnsi="Arial" w:cs="Arial"/>
            <w:sz w:val="18"/>
            <w:szCs w:val="18"/>
            <w:lang w:val="es-ES" w:eastAsia="es-ES"/>
          </w:rPr>
          <w:instrText>PAGE   \* MERGEFORMAT</w:instrText>
        </w:r>
        <w:r w:rsidRPr="0032198B">
          <w:rPr>
            <w:rFonts w:ascii="Arial" w:eastAsia="Times New Roman" w:hAnsi="Arial" w:cs="Arial"/>
            <w:sz w:val="18"/>
            <w:szCs w:val="18"/>
            <w:lang w:val="es-ES" w:eastAsia="es-ES"/>
          </w:rPr>
          <w:fldChar w:fldCharType="separate"/>
        </w:r>
        <w:r w:rsidRPr="0032198B">
          <w:rPr>
            <w:rFonts w:ascii="Arial" w:eastAsia="Times New Roman" w:hAnsi="Arial" w:cs="Arial"/>
            <w:sz w:val="18"/>
            <w:szCs w:val="18"/>
            <w:lang w:val="es-ES" w:eastAsia="es-ES"/>
          </w:rPr>
          <w:t>26</w:t>
        </w:r>
        <w:r w:rsidRPr="0032198B">
          <w:rPr>
            <w:rFonts w:ascii="Arial" w:eastAsia="Times New Roman" w:hAnsi="Arial" w:cs="Arial"/>
            <w:sz w:val="18"/>
            <w:szCs w:val="18"/>
            <w:lang w:val="es-ES"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EF692" w14:textId="77777777" w:rsidR="00D162E7" w:rsidRDefault="00D162E7" w:rsidP="007A6C46">
      <w:pPr>
        <w:spacing w:after="0" w:line="240" w:lineRule="auto"/>
      </w:pPr>
      <w:r>
        <w:separator/>
      </w:r>
    </w:p>
  </w:footnote>
  <w:footnote w:type="continuationSeparator" w:id="0">
    <w:p w14:paraId="4E7671FB" w14:textId="77777777" w:rsidR="00D162E7" w:rsidRDefault="00D162E7" w:rsidP="007A6C46">
      <w:pPr>
        <w:spacing w:after="0" w:line="240" w:lineRule="auto"/>
      </w:pPr>
      <w:r>
        <w:continuationSeparator/>
      </w:r>
    </w:p>
  </w:footnote>
  <w:footnote w:type="continuationNotice" w:id="1">
    <w:p w14:paraId="571EDCD4" w14:textId="77777777" w:rsidR="00D162E7" w:rsidRDefault="00D162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CD5E4" w14:textId="0FF69A49" w:rsidR="003127C5" w:rsidRPr="0032198B" w:rsidRDefault="003127C5" w:rsidP="0032198B">
    <w:pPr>
      <w:pStyle w:val="Ttulo"/>
      <w:spacing w:line="240" w:lineRule="auto"/>
      <w:jc w:val="both"/>
      <w:rPr>
        <w:b w:val="0"/>
        <w:sz w:val="18"/>
        <w:szCs w:val="18"/>
      </w:rPr>
    </w:pPr>
    <w:r w:rsidRPr="0032198B">
      <w:rPr>
        <w:b w:val="0"/>
        <w:sz w:val="18"/>
        <w:szCs w:val="18"/>
      </w:rPr>
      <w:t>Radicación No.:</w:t>
    </w:r>
    <w:r w:rsidRPr="0032198B">
      <w:rPr>
        <w:b w:val="0"/>
        <w:sz w:val="18"/>
        <w:szCs w:val="18"/>
      </w:rPr>
      <w:tab/>
      <w:t>66001-31-05-002-2018-00612-01</w:t>
    </w:r>
  </w:p>
  <w:p w14:paraId="7356478B" w14:textId="75B06DC2" w:rsidR="003127C5" w:rsidRPr="0032198B" w:rsidRDefault="003127C5" w:rsidP="0032198B">
    <w:pPr>
      <w:pStyle w:val="Ttulo"/>
      <w:spacing w:line="240" w:lineRule="auto"/>
      <w:jc w:val="both"/>
      <w:rPr>
        <w:b w:val="0"/>
        <w:sz w:val="18"/>
        <w:szCs w:val="18"/>
      </w:rPr>
    </w:pPr>
    <w:r w:rsidRPr="0032198B">
      <w:rPr>
        <w:b w:val="0"/>
        <w:sz w:val="18"/>
        <w:szCs w:val="18"/>
      </w:rPr>
      <w:t>Proceso:</w:t>
    </w:r>
    <w:r w:rsidRPr="0032198B">
      <w:rPr>
        <w:b w:val="0"/>
        <w:sz w:val="18"/>
        <w:szCs w:val="18"/>
      </w:rPr>
      <w:tab/>
      <w:t xml:space="preserve">Ordinario laboral </w:t>
    </w:r>
  </w:p>
  <w:p w14:paraId="500396C8" w14:textId="0C6FAFCE" w:rsidR="003127C5" w:rsidRPr="0032198B" w:rsidRDefault="003127C5" w:rsidP="0032198B">
    <w:pPr>
      <w:pStyle w:val="Ttulo"/>
      <w:spacing w:line="240" w:lineRule="auto"/>
      <w:jc w:val="both"/>
      <w:rPr>
        <w:b w:val="0"/>
        <w:sz w:val="18"/>
        <w:szCs w:val="18"/>
      </w:rPr>
    </w:pPr>
    <w:r w:rsidRPr="0032198B">
      <w:rPr>
        <w:b w:val="0"/>
        <w:sz w:val="18"/>
        <w:szCs w:val="18"/>
      </w:rPr>
      <w:t>Demandantes:</w:t>
    </w:r>
    <w:r w:rsidRPr="0032198B">
      <w:rPr>
        <w:b w:val="0"/>
        <w:sz w:val="18"/>
        <w:szCs w:val="18"/>
      </w:rPr>
      <w:tab/>
      <w:t xml:space="preserve">Carlos Arturo Suarez Marín   </w:t>
    </w:r>
  </w:p>
  <w:p w14:paraId="6874C029" w14:textId="33B833D9" w:rsidR="003127C5" w:rsidRPr="0032198B" w:rsidRDefault="003127C5" w:rsidP="0032198B">
    <w:pPr>
      <w:pStyle w:val="Ttulo"/>
      <w:spacing w:line="240" w:lineRule="auto"/>
      <w:jc w:val="both"/>
      <w:rPr>
        <w:b w:val="0"/>
        <w:sz w:val="18"/>
        <w:szCs w:val="18"/>
      </w:rPr>
    </w:pPr>
    <w:r w:rsidRPr="0032198B">
      <w:rPr>
        <w:b w:val="0"/>
        <w:sz w:val="18"/>
        <w:szCs w:val="18"/>
      </w:rPr>
      <w:t>Demandado:</w:t>
    </w:r>
    <w:r w:rsidRPr="0032198B">
      <w:rPr>
        <w:b w:val="0"/>
        <w:sz w:val="18"/>
        <w:szCs w:val="18"/>
      </w:rPr>
      <w:tab/>
      <w:t>Municipio de Pereira</w:t>
    </w:r>
  </w:p>
</w:hdr>
</file>

<file path=word/intelligence.xml><?xml version="1.0" encoding="utf-8"?>
<int:Intelligence xmlns:int="http://schemas.microsoft.com/office/intelligence/2019/intelligence">
  <int:IntelligenceSettings/>
  <int:Manifest>
    <int:WordHash hashCode="J+dwD9qha5munV" id="mbC8V858"/>
    <int:WordHash hashCode="ORg3PPVVnFS1LH" id="xrLXD5j1"/>
    <int:WordHash hashCode="Ql/8FCLcTzJSi9" id="jawZKcNl"/>
  </int:Manifest>
  <int:Observations>
    <int:Content id="mbC8V858">
      <int:Rejection type="LegacyProofing"/>
    </int:Content>
    <int:Content id="xrLXD5j1">
      <int:Rejection type="LegacyProofing"/>
    </int:Content>
    <int:Content id="jawZKcNl">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F5ABE"/>
    <w:multiLevelType w:val="multilevel"/>
    <w:tmpl w:val="F0A450B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1F926AA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045A4B"/>
    <w:multiLevelType w:val="hybridMultilevel"/>
    <w:tmpl w:val="943E9A36"/>
    <w:lvl w:ilvl="0" w:tplc="1830380C">
      <w:start w:val="1"/>
      <w:numFmt w:val="decimal"/>
      <w:lvlText w:val="%1)"/>
      <w:lvlJc w:val="left"/>
      <w:pPr>
        <w:ind w:left="3267" w:hanging="360"/>
      </w:pPr>
      <w:rPr>
        <w:rFonts w:hint="default"/>
      </w:rPr>
    </w:lvl>
    <w:lvl w:ilvl="1" w:tplc="240A0019" w:tentative="1">
      <w:start w:val="1"/>
      <w:numFmt w:val="lowerLetter"/>
      <w:lvlText w:val="%2."/>
      <w:lvlJc w:val="left"/>
      <w:pPr>
        <w:ind w:left="3987" w:hanging="360"/>
      </w:pPr>
    </w:lvl>
    <w:lvl w:ilvl="2" w:tplc="240A001B" w:tentative="1">
      <w:start w:val="1"/>
      <w:numFmt w:val="lowerRoman"/>
      <w:lvlText w:val="%3."/>
      <w:lvlJc w:val="right"/>
      <w:pPr>
        <w:ind w:left="4707" w:hanging="180"/>
      </w:pPr>
    </w:lvl>
    <w:lvl w:ilvl="3" w:tplc="240A000F" w:tentative="1">
      <w:start w:val="1"/>
      <w:numFmt w:val="decimal"/>
      <w:lvlText w:val="%4."/>
      <w:lvlJc w:val="left"/>
      <w:pPr>
        <w:ind w:left="5427" w:hanging="360"/>
      </w:pPr>
    </w:lvl>
    <w:lvl w:ilvl="4" w:tplc="240A0019" w:tentative="1">
      <w:start w:val="1"/>
      <w:numFmt w:val="lowerLetter"/>
      <w:lvlText w:val="%5."/>
      <w:lvlJc w:val="left"/>
      <w:pPr>
        <w:ind w:left="6147" w:hanging="360"/>
      </w:pPr>
    </w:lvl>
    <w:lvl w:ilvl="5" w:tplc="240A001B" w:tentative="1">
      <w:start w:val="1"/>
      <w:numFmt w:val="lowerRoman"/>
      <w:lvlText w:val="%6."/>
      <w:lvlJc w:val="right"/>
      <w:pPr>
        <w:ind w:left="6867" w:hanging="180"/>
      </w:pPr>
    </w:lvl>
    <w:lvl w:ilvl="6" w:tplc="240A000F" w:tentative="1">
      <w:start w:val="1"/>
      <w:numFmt w:val="decimal"/>
      <w:lvlText w:val="%7."/>
      <w:lvlJc w:val="left"/>
      <w:pPr>
        <w:ind w:left="7587" w:hanging="360"/>
      </w:pPr>
    </w:lvl>
    <w:lvl w:ilvl="7" w:tplc="240A0019" w:tentative="1">
      <w:start w:val="1"/>
      <w:numFmt w:val="lowerLetter"/>
      <w:lvlText w:val="%8."/>
      <w:lvlJc w:val="left"/>
      <w:pPr>
        <w:ind w:left="8307" w:hanging="360"/>
      </w:pPr>
    </w:lvl>
    <w:lvl w:ilvl="8" w:tplc="240A001B" w:tentative="1">
      <w:start w:val="1"/>
      <w:numFmt w:val="lowerRoman"/>
      <w:lvlText w:val="%9."/>
      <w:lvlJc w:val="right"/>
      <w:pPr>
        <w:ind w:left="9027" w:hanging="180"/>
      </w:pPr>
    </w:lvl>
  </w:abstractNum>
  <w:abstractNum w:abstractNumId="3" w15:restartNumberingAfterBreak="0">
    <w:nsid w:val="43956DDE"/>
    <w:multiLevelType w:val="hybridMultilevel"/>
    <w:tmpl w:val="E42C065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BA41A35"/>
    <w:multiLevelType w:val="multilevel"/>
    <w:tmpl w:val="C38A3688"/>
    <w:lvl w:ilvl="0">
      <w:start w:val="1"/>
      <w:numFmt w:val="decimal"/>
      <w:lvlText w:val="%1."/>
      <w:lvlJc w:val="left"/>
      <w:pPr>
        <w:ind w:left="72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5" w15:restartNumberingAfterBreak="0">
    <w:nsid w:val="4C517A24"/>
    <w:multiLevelType w:val="hybridMultilevel"/>
    <w:tmpl w:val="20D26F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10A53C0"/>
    <w:multiLevelType w:val="hybridMultilevel"/>
    <w:tmpl w:val="E1F2880C"/>
    <w:lvl w:ilvl="0" w:tplc="78305074">
      <w:start w:val="1"/>
      <w:numFmt w:val="decimal"/>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72F26DD4"/>
    <w:multiLevelType w:val="hybridMultilevel"/>
    <w:tmpl w:val="7E96A8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5A91530"/>
    <w:multiLevelType w:val="hybridMultilevel"/>
    <w:tmpl w:val="8FDEC6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81E5F31"/>
    <w:multiLevelType w:val="hybridMultilevel"/>
    <w:tmpl w:val="DEDADF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9"/>
  </w:num>
  <w:num w:numId="5">
    <w:abstractNumId w:val="2"/>
  </w:num>
  <w:num w:numId="6">
    <w:abstractNumId w:val="3"/>
  </w:num>
  <w:num w:numId="7">
    <w:abstractNumId w:val="0"/>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FBC"/>
    <w:rsid w:val="000077B9"/>
    <w:rsid w:val="00025C93"/>
    <w:rsid w:val="000415C9"/>
    <w:rsid w:val="00080588"/>
    <w:rsid w:val="000B5609"/>
    <w:rsid w:val="000E0A7D"/>
    <w:rsid w:val="000F709F"/>
    <w:rsid w:val="000F717E"/>
    <w:rsid w:val="001296DD"/>
    <w:rsid w:val="00133A02"/>
    <w:rsid w:val="0016F56F"/>
    <w:rsid w:val="001827C8"/>
    <w:rsid w:val="00193B48"/>
    <w:rsid w:val="001E0156"/>
    <w:rsid w:val="00200458"/>
    <w:rsid w:val="00200654"/>
    <w:rsid w:val="00212D19"/>
    <w:rsid w:val="0021511F"/>
    <w:rsid w:val="002367DD"/>
    <w:rsid w:val="002658DC"/>
    <w:rsid w:val="0027434F"/>
    <w:rsid w:val="002E1495"/>
    <w:rsid w:val="0030216E"/>
    <w:rsid w:val="00302294"/>
    <w:rsid w:val="00303862"/>
    <w:rsid w:val="00303966"/>
    <w:rsid w:val="003127C5"/>
    <w:rsid w:val="00320EEC"/>
    <w:rsid w:val="0032181C"/>
    <w:rsid w:val="0032198B"/>
    <w:rsid w:val="003413CE"/>
    <w:rsid w:val="0035059C"/>
    <w:rsid w:val="00365A11"/>
    <w:rsid w:val="003754B2"/>
    <w:rsid w:val="00387D27"/>
    <w:rsid w:val="003A4CCF"/>
    <w:rsid w:val="003A71D2"/>
    <w:rsid w:val="003F3A30"/>
    <w:rsid w:val="00433116"/>
    <w:rsid w:val="00433B72"/>
    <w:rsid w:val="0043499B"/>
    <w:rsid w:val="00455297"/>
    <w:rsid w:val="00470CF8"/>
    <w:rsid w:val="004719B7"/>
    <w:rsid w:val="00472741"/>
    <w:rsid w:val="004C6418"/>
    <w:rsid w:val="004F1EB3"/>
    <w:rsid w:val="00512A1C"/>
    <w:rsid w:val="0052DDE2"/>
    <w:rsid w:val="005501A1"/>
    <w:rsid w:val="00553A95"/>
    <w:rsid w:val="00554EAD"/>
    <w:rsid w:val="0058695A"/>
    <w:rsid w:val="00591E30"/>
    <w:rsid w:val="005B469D"/>
    <w:rsid w:val="005B6342"/>
    <w:rsid w:val="005D5374"/>
    <w:rsid w:val="005F036E"/>
    <w:rsid w:val="00605878"/>
    <w:rsid w:val="006318F6"/>
    <w:rsid w:val="0063475E"/>
    <w:rsid w:val="006511B3"/>
    <w:rsid w:val="00652443"/>
    <w:rsid w:val="0065779D"/>
    <w:rsid w:val="00692A32"/>
    <w:rsid w:val="006A30C4"/>
    <w:rsid w:val="00706304"/>
    <w:rsid w:val="00712198"/>
    <w:rsid w:val="00721088"/>
    <w:rsid w:val="0074487F"/>
    <w:rsid w:val="00747608"/>
    <w:rsid w:val="00775DD2"/>
    <w:rsid w:val="00796846"/>
    <w:rsid w:val="007A6C46"/>
    <w:rsid w:val="007C51C2"/>
    <w:rsid w:val="00863257"/>
    <w:rsid w:val="00866DDE"/>
    <w:rsid w:val="008A48F3"/>
    <w:rsid w:val="008B03F0"/>
    <w:rsid w:val="008C5E1A"/>
    <w:rsid w:val="008D4EF3"/>
    <w:rsid w:val="008F285F"/>
    <w:rsid w:val="008F73B1"/>
    <w:rsid w:val="00924505"/>
    <w:rsid w:val="00930424"/>
    <w:rsid w:val="00931612"/>
    <w:rsid w:val="009341D5"/>
    <w:rsid w:val="00982512"/>
    <w:rsid w:val="009860ED"/>
    <w:rsid w:val="00987A7A"/>
    <w:rsid w:val="009A3877"/>
    <w:rsid w:val="009C03D4"/>
    <w:rsid w:val="009C3657"/>
    <w:rsid w:val="009D0DA2"/>
    <w:rsid w:val="009E5AE7"/>
    <w:rsid w:val="009E5B71"/>
    <w:rsid w:val="00A126E4"/>
    <w:rsid w:val="00A21A2F"/>
    <w:rsid w:val="00A35156"/>
    <w:rsid w:val="00A51A3D"/>
    <w:rsid w:val="00A657A3"/>
    <w:rsid w:val="00A75415"/>
    <w:rsid w:val="00A771A2"/>
    <w:rsid w:val="00AA16C8"/>
    <w:rsid w:val="00AF0CB8"/>
    <w:rsid w:val="00B1351F"/>
    <w:rsid w:val="00B15F1E"/>
    <w:rsid w:val="00B3689A"/>
    <w:rsid w:val="00B5177C"/>
    <w:rsid w:val="00B718B3"/>
    <w:rsid w:val="00B978AB"/>
    <w:rsid w:val="00BC711E"/>
    <w:rsid w:val="00BE017E"/>
    <w:rsid w:val="00BE73B7"/>
    <w:rsid w:val="00C05ACA"/>
    <w:rsid w:val="00C2412F"/>
    <w:rsid w:val="00C272CE"/>
    <w:rsid w:val="00C33D75"/>
    <w:rsid w:val="00C37818"/>
    <w:rsid w:val="00C40AF2"/>
    <w:rsid w:val="00C52E3F"/>
    <w:rsid w:val="00C73735"/>
    <w:rsid w:val="00CAB087"/>
    <w:rsid w:val="00CC3E9D"/>
    <w:rsid w:val="00CE22EE"/>
    <w:rsid w:val="00CE275D"/>
    <w:rsid w:val="00CF269B"/>
    <w:rsid w:val="00CF5D7B"/>
    <w:rsid w:val="00D10724"/>
    <w:rsid w:val="00D143A1"/>
    <w:rsid w:val="00D162E7"/>
    <w:rsid w:val="00D258E4"/>
    <w:rsid w:val="00D3008A"/>
    <w:rsid w:val="00D31155"/>
    <w:rsid w:val="00D7F0DA"/>
    <w:rsid w:val="00DD5A2B"/>
    <w:rsid w:val="00DE333B"/>
    <w:rsid w:val="00DE4F5F"/>
    <w:rsid w:val="00DF0255"/>
    <w:rsid w:val="00DF207C"/>
    <w:rsid w:val="00E063F8"/>
    <w:rsid w:val="00E2217E"/>
    <w:rsid w:val="00E409EC"/>
    <w:rsid w:val="00E560D8"/>
    <w:rsid w:val="00E715B3"/>
    <w:rsid w:val="00E8382A"/>
    <w:rsid w:val="00EB635E"/>
    <w:rsid w:val="00EB6FAF"/>
    <w:rsid w:val="00EC6603"/>
    <w:rsid w:val="00F00178"/>
    <w:rsid w:val="00F15100"/>
    <w:rsid w:val="00F20697"/>
    <w:rsid w:val="00F3767B"/>
    <w:rsid w:val="00F547D5"/>
    <w:rsid w:val="00F638C0"/>
    <w:rsid w:val="00F73600"/>
    <w:rsid w:val="00F84FBC"/>
    <w:rsid w:val="00F975A0"/>
    <w:rsid w:val="00FD48C2"/>
    <w:rsid w:val="00FE1951"/>
    <w:rsid w:val="00FE67F6"/>
    <w:rsid w:val="00FF4B3B"/>
    <w:rsid w:val="0121D2E3"/>
    <w:rsid w:val="0134B6BB"/>
    <w:rsid w:val="01551AA5"/>
    <w:rsid w:val="018E9D04"/>
    <w:rsid w:val="01AB0ADB"/>
    <w:rsid w:val="022F0CB3"/>
    <w:rsid w:val="02300417"/>
    <w:rsid w:val="0281ED6A"/>
    <w:rsid w:val="02A9A5EA"/>
    <w:rsid w:val="02F3131B"/>
    <w:rsid w:val="0392050E"/>
    <w:rsid w:val="03A7EE46"/>
    <w:rsid w:val="03DB47CD"/>
    <w:rsid w:val="04305C0B"/>
    <w:rsid w:val="044090CB"/>
    <w:rsid w:val="047224B2"/>
    <w:rsid w:val="04776C57"/>
    <w:rsid w:val="051A76A3"/>
    <w:rsid w:val="05D885D3"/>
    <w:rsid w:val="05DCF218"/>
    <w:rsid w:val="05F5EF0C"/>
    <w:rsid w:val="06133CB8"/>
    <w:rsid w:val="063B417A"/>
    <w:rsid w:val="0677C3CA"/>
    <w:rsid w:val="06C86A46"/>
    <w:rsid w:val="06D34393"/>
    <w:rsid w:val="06D41CEB"/>
    <w:rsid w:val="06E63403"/>
    <w:rsid w:val="0704A4EF"/>
    <w:rsid w:val="072375C2"/>
    <w:rsid w:val="0764761A"/>
    <w:rsid w:val="077701FD"/>
    <w:rsid w:val="0780FA4C"/>
    <w:rsid w:val="079B0D44"/>
    <w:rsid w:val="07CD865C"/>
    <w:rsid w:val="07EE5F7F"/>
    <w:rsid w:val="07EE5FF4"/>
    <w:rsid w:val="086BF75E"/>
    <w:rsid w:val="08728DBB"/>
    <w:rsid w:val="08989BFC"/>
    <w:rsid w:val="08AEB5A9"/>
    <w:rsid w:val="08B74DCA"/>
    <w:rsid w:val="08DB05AD"/>
    <w:rsid w:val="08FBDFA8"/>
    <w:rsid w:val="0910FB22"/>
    <w:rsid w:val="098A5288"/>
    <w:rsid w:val="0993CE01"/>
    <w:rsid w:val="09C085C4"/>
    <w:rsid w:val="09FFB913"/>
    <w:rsid w:val="0AD2AE06"/>
    <w:rsid w:val="0ADA9B74"/>
    <w:rsid w:val="0AE85EFC"/>
    <w:rsid w:val="0B0C60CF"/>
    <w:rsid w:val="0B120D42"/>
    <w:rsid w:val="0B8B5FCD"/>
    <w:rsid w:val="0BBA4CFA"/>
    <w:rsid w:val="0BD22939"/>
    <w:rsid w:val="0BD5EEF9"/>
    <w:rsid w:val="0BE6566B"/>
    <w:rsid w:val="0C1C1D6C"/>
    <w:rsid w:val="0CA89C09"/>
    <w:rsid w:val="0CABABA2"/>
    <w:rsid w:val="0CE42CB3"/>
    <w:rsid w:val="0D1BC808"/>
    <w:rsid w:val="0D353258"/>
    <w:rsid w:val="0D8BE6BA"/>
    <w:rsid w:val="0DA7FE58"/>
    <w:rsid w:val="0DD5837C"/>
    <w:rsid w:val="0E0C4D97"/>
    <w:rsid w:val="0E13572E"/>
    <w:rsid w:val="0E3AF102"/>
    <w:rsid w:val="0E3E6F54"/>
    <w:rsid w:val="0EAD9653"/>
    <w:rsid w:val="0EC6F327"/>
    <w:rsid w:val="0F634576"/>
    <w:rsid w:val="0FE5A6DE"/>
    <w:rsid w:val="0FF4A9E3"/>
    <w:rsid w:val="0FFE0D0D"/>
    <w:rsid w:val="106D5855"/>
    <w:rsid w:val="108347A8"/>
    <w:rsid w:val="109037BF"/>
    <w:rsid w:val="10979149"/>
    <w:rsid w:val="10AF2378"/>
    <w:rsid w:val="10E0D06B"/>
    <w:rsid w:val="10E68C60"/>
    <w:rsid w:val="10E825B9"/>
    <w:rsid w:val="10F5B6B6"/>
    <w:rsid w:val="119E0A7F"/>
    <w:rsid w:val="11E59BBC"/>
    <w:rsid w:val="11EA2B86"/>
    <w:rsid w:val="11FA9A98"/>
    <w:rsid w:val="12682B95"/>
    <w:rsid w:val="12918717"/>
    <w:rsid w:val="12FA2D1A"/>
    <w:rsid w:val="13033503"/>
    <w:rsid w:val="1358D031"/>
    <w:rsid w:val="1365E02F"/>
    <w:rsid w:val="136E4AFC"/>
    <w:rsid w:val="13B97561"/>
    <w:rsid w:val="140D2B20"/>
    <w:rsid w:val="14334066"/>
    <w:rsid w:val="14467FD5"/>
    <w:rsid w:val="147CCC37"/>
    <w:rsid w:val="14DEF98D"/>
    <w:rsid w:val="15177210"/>
    <w:rsid w:val="155C63D6"/>
    <w:rsid w:val="1563A8E2"/>
    <w:rsid w:val="158068A8"/>
    <w:rsid w:val="15C927D9"/>
    <w:rsid w:val="15D24354"/>
    <w:rsid w:val="15F32FC5"/>
    <w:rsid w:val="16465A14"/>
    <w:rsid w:val="1692AAC1"/>
    <w:rsid w:val="16AD3955"/>
    <w:rsid w:val="16FC0D92"/>
    <w:rsid w:val="1703B33A"/>
    <w:rsid w:val="173CADD0"/>
    <w:rsid w:val="17859DE3"/>
    <w:rsid w:val="1792FFFD"/>
    <w:rsid w:val="17ADC3FA"/>
    <w:rsid w:val="17E16B3C"/>
    <w:rsid w:val="17ED7610"/>
    <w:rsid w:val="17FA7B1E"/>
    <w:rsid w:val="181CCC05"/>
    <w:rsid w:val="182954AC"/>
    <w:rsid w:val="1867C05D"/>
    <w:rsid w:val="187EAD40"/>
    <w:rsid w:val="18AE01D6"/>
    <w:rsid w:val="18C71581"/>
    <w:rsid w:val="1900C89B"/>
    <w:rsid w:val="19187EA0"/>
    <w:rsid w:val="1919F0F8"/>
    <w:rsid w:val="19216E44"/>
    <w:rsid w:val="194ED4AA"/>
    <w:rsid w:val="1977505A"/>
    <w:rsid w:val="198F0C97"/>
    <w:rsid w:val="19A19F9E"/>
    <w:rsid w:val="19C9A145"/>
    <w:rsid w:val="19FE52D8"/>
    <w:rsid w:val="1A1E4E2E"/>
    <w:rsid w:val="1A9D8167"/>
    <w:rsid w:val="1AA5B477"/>
    <w:rsid w:val="1AFAC33B"/>
    <w:rsid w:val="1B08061C"/>
    <w:rsid w:val="1B422D59"/>
    <w:rsid w:val="1B4C1C03"/>
    <w:rsid w:val="1B643773"/>
    <w:rsid w:val="1B6B3B77"/>
    <w:rsid w:val="1BAADBE5"/>
    <w:rsid w:val="1BBF9491"/>
    <w:rsid w:val="1BC2511D"/>
    <w:rsid w:val="1BF4E7B9"/>
    <w:rsid w:val="1C003E62"/>
    <w:rsid w:val="1C590F06"/>
    <w:rsid w:val="1C7503E0"/>
    <w:rsid w:val="1CE8A1BA"/>
    <w:rsid w:val="1CEA0B72"/>
    <w:rsid w:val="1CFA535E"/>
    <w:rsid w:val="1D0007E0"/>
    <w:rsid w:val="1D2B60BD"/>
    <w:rsid w:val="1D57E436"/>
    <w:rsid w:val="1E1BA843"/>
    <w:rsid w:val="1E205A91"/>
    <w:rsid w:val="1E45F30A"/>
    <w:rsid w:val="1E512F9A"/>
    <w:rsid w:val="1E93AD9A"/>
    <w:rsid w:val="1E9EA12F"/>
    <w:rsid w:val="1EF43B30"/>
    <w:rsid w:val="1F1CAE6A"/>
    <w:rsid w:val="1F30EBD2"/>
    <w:rsid w:val="1F38EDD6"/>
    <w:rsid w:val="1F46A291"/>
    <w:rsid w:val="1F7B3110"/>
    <w:rsid w:val="1FBD1FF8"/>
    <w:rsid w:val="2062AEA0"/>
    <w:rsid w:val="209BF601"/>
    <w:rsid w:val="20E0B5E6"/>
    <w:rsid w:val="212F0301"/>
    <w:rsid w:val="213A2514"/>
    <w:rsid w:val="214C5D8B"/>
    <w:rsid w:val="2168CADC"/>
    <w:rsid w:val="21D4E492"/>
    <w:rsid w:val="226DD985"/>
    <w:rsid w:val="22714B5F"/>
    <w:rsid w:val="2274AB9D"/>
    <w:rsid w:val="22936ECD"/>
    <w:rsid w:val="229E7F1A"/>
    <w:rsid w:val="22A07476"/>
    <w:rsid w:val="22A7AAE1"/>
    <w:rsid w:val="22B8A4EE"/>
    <w:rsid w:val="22BDC6B2"/>
    <w:rsid w:val="22DD11A0"/>
    <w:rsid w:val="22FBDB4D"/>
    <w:rsid w:val="230489B4"/>
    <w:rsid w:val="233A835D"/>
    <w:rsid w:val="23506F6A"/>
    <w:rsid w:val="23C0F448"/>
    <w:rsid w:val="23DA0BE2"/>
    <w:rsid w:val="23E27E20"/>
    <w:rsid w:val="241FEE7E"/>
    <w:rsid w:val="24285488"/>
    <w:rsid w:val="2441D53F"/>
    <w:rsid w:val="24A44B07"/>
    <w:rsid w:val="24D27D71"/>
    <w:rsid w:val="24DB9AEB"/>
    <w:rsid w:val="24E052D7"/>
    <w:rsid w:val="252D1B08"/>
    <w:rsid w:val="253B4DCE"/>
    <w:rsid w:val="2582A1A2"/>
    <w:rsid w:val="25B69A46"/>
    <w:rsid w:val="2626F30B"/>
    <w:rsid w:val="267BD619"/>
    <w:rsid w:val="267E5A43"/>
    <w:rsid w:val="2690DEA7"/>
    <w:rsid w:val="26E998D6"/>
    <w:rsid w:val="26F9A48E"/>
    <w:rsid w:val="2700F685"/>
    <w:rsid w:val="27996CE8"/>
    <w:rsid w:val="27B614F4"/>
    <w:rsid w:val="27C0FD60"/>
    <w:rsid w:val="27D8B813"/>
    <w:rsid w:val="27E693C4"/>
    <w:rsid w:val="282666CB"/>
    <w:rsid w:val="283BA530"/>
    <w:rsid w:val="285A039C"/>
    <w:rsid w:val="285CEA35"/>
    <w:rsid w:val="288C1892"/>
    <w:rsid w:val="289BC056"/>
    <w:rsid w:val="289BED5B"/>
    <w:rsid w:val="2904C8CC"/>
    <w:rsid w:val="292D72A2"/>
    <w:rsid w:val="29877207"/>
    <w:rsid w:val="29AA48B3"/>
    <w:rsid w:val="29AFABF7"/>
    <w:rsid w:val="29BFCCEE"/>
    <w:rsid w:val="29D32724"/>
    <w:rsid w:val="29F531ED"/>
    <w:rsid w:val="2A0AF5B3"/>
    <w:rsid w:val="2A14BC1D"/>
    <w:rsid w:val="2A27B71E"/>
    <w:rsid w:val="2A2EABA3"/>
    <w:rsid w:val="2A45B555"/>
    <w:rsid w:val="2A61C736"/>
    <w:rsid w:val="2A723220"/>
    <w:rsid w:val="2ABAE3AB"/>
    <w:rsid w:val="2ACF81FA"/>
    <w:rsid w:val="2AE24399"/>
    <w:rsid w:val="2AF79F61"/>
    <w:rsid w:val="2AFA642E"/>
    <w:rsid w:val="2B8828DB"/>
    <w:rsid w:val="2B91024E"/>
    <w:rsid w:val="2BE0E63E"/>
    <w:rsid w:val="2C5F9628"/>
    <w:rsid w:val="2C657FDD"/>
    <w:rsid w:val="2CC46EAD"/>
    <w:rsid w:val="2D21EB7B"/>
    <w:rsid w:val="2D5F57E0"/>
    <w:rsid w:val="2DE50C18"/>
    <w:rsid w:val="2DFB6689"/>
    <w:rsid w:val="2E11B836"/>
    <w:rsid w:val="2E4B2D4D"/>
    <w:rsid w:val="2E6FC004"/>
    <w:rsid w:val="2E74E223"/>
    <w:rsid w:val="2EAF5A4E"/>
    <w:rsid w:val="2ED21048"/>
    <w:rsid w:val="2F074050"/>
    <w:rsid w:val="2F27D6A8"/>
    <w:rsid w:val="2F43AB05"/>
    <w:rsid w:val="2F769A33"/>
    <w:rsid w:val="2F8FC290"/>
    <w:rsid w:val="2FA85A71"/>
    <w:rsid w:val="30001A78"/>
    <w:rsid w:val="30083775"/>
    <w:rsid w:val="305C2144"/>
    <w:rsid w:val="30A8DD80"/>
    <w:rsid w:val="30A98111"/>
    <w:rsid w:val="30B9859C"/>
    <w:rsid w:val="3138DB46"/>
    <w:rsid w:val="313F986B"/>
    <w:rsid w:val="315027FB"/>
    <w:rsid w:val="31645255"/>
    <w:rsid w:val="31BC1696"/>
    <w:rsid w:val="31CAC2D3"/>
    <w:rsid w:val="320B9E10"/>
    <w:rsid w:val="322647F6"/>
    <w:rsid w:val="3243A92C"/>
    <w:rsid w:val="327C217C"/>
    <w:rsid w:val="327C3634"/>
    <w:rsid w:val="32D7B7C0"/>
    <w:rsid w:val="330C2FE6"/>
    <w:rsid w:val="330E0C84"/>
    <w:rsid w:val="3311C124"/>
    <w:rsid w:val="33A8BACE"/>
    <w:rsid w:val="33B90EEA"/>
    <w:rsid w:val="33C973BA"/>
    <w:rsid w:val="344D67F6"/>
    <w:rsid w:val="345DF4E5"/>
    <w:rsid w:val="346570D7"/>
    <w:rsid w:val="3480F9BA"/>
    <w:rsid w:val="34907936"/>
    <w:rsid w:val="34B6F888"/>
    <w:rsid w:val="34CEBAAB"/>
    <w:rsid w:val="34E0CDCD"/>
    <w:rsid w:val="3508CBCA"/>
    <w:rsid w:val="35484E96"/>
    <w:rsid w:val="3557D821"/>
    <w:rsid w:val="35697A62"/>
    <w:rsid w:val="363D16D5"/>
    <w:rsid w:val="364FA516"/>
    <w:rsid w:val="366A8B0C"/>
    <w:rsid w:val="368F2FD6"/>
    <w:rsid w:val="369623BC"/>
    <w:rsid w:val="369762FF"/>
    <w:rsid w:val="36A0BD2C"/>
    <w:rsid w:val="37556A67"/>
    <w:rsid w:val="375758AD"/>
    <w:rsid w:val="3768F903"/>
    <w:rsid w:val="3780ED62"/>
    <w:rsid w:val="37BBF98E"/>
    <w:rsid w:val="37F08FEC"/>
    <w:rsid w:val="38106CE8"/>
    <w:rsid w:val="382B9F00"/>
    <w:rsid w:val="382CB767"/>
    <w:rsid w:val="384C8C4F"/>
    <w:rsid w:val="389D2771"/>
    <w:rsid w:val="38A20A87"/>
    <w:rsid w:val="38B2DE10"/>
    <w:rsid w:val="38CC8944"/>
    <w:rsid w:val="38E11520"/>
    <w:rsid w:val="392C3AA7"/>
    <w:rsid w:val="394DC035"/>
    <w:rsid w:val="394E31A1"/>
    <w:rsid w:val="397602FB"/>
    <w:rsid w:val="398EBCCC"/>
    <w:rsid w:val="39E33333"/>
    <w:rsid w:val="39F2FC8A"/>
    <w:rsid w:val="3A10F586"/>
    <w:rsid w:val="3A2235C3"/>
    <w:rsid w:val="3A4CAE1D"/>
    <w:rsid w:val="3A530FBE"/>
    <w:rsid w:val="3A5BD11F"/>
    <w:rsid w:val="3A5BDB31"/>
    <w:rsid w:val="3A91F366"/>
    <w:rsid w:val="3AD465A8"/>
    <w:rsid w:val="3AEAE87B"/>
    <w:rsid w:val="3BE63D13"/>
    <w:rsid w:val="3C2E8D25"/>
    <w:rsid w:val="3C996BA7"/>
    <w:rsid w:val="3CE5761D"/>
    <w:rsid w:val="3D8D3136"/>
    <w:rsid w:val="3DABC4D7"/>
    <w:rsid w:val="3DB5CD60"/>
    <w:rsid w:val="3DE6C47A"/>
    <w:rsid w:val="3DE81010"/>
    <w:rsid w:val="3E163785"/>
    <w:rsid w:val="3E501640"/>
    <w:rsid w:val="3EE9471A"/>
    <w:rsid w:val="3EF20E9E"/>
    <w:rsid w:val="3F0A5305"/>
    <w:rsid w:val="3F6E4635"/>
    <w:rsid w:val="3F961284"/>
    <w:rsid w:val="3FB418FD"/>
    <w:rsid w:val="3FDB9803"/>
    <w:rsid w:val="3FDBD333"/>
    <w:rsid w:val="3FEA5EF3"/>
    <w:rsid w:val="3FEDAB9B"/>
    <w:rsid w:val="40195AD8"/>
    <w:rsid w:val="4023B851"/>
    <w:rsid w:val="404657C3"/>
    <w:rsid w:val="404F583E"/>
    <w:rsid w:val="4079345C"/>
    <w:rsid w:val="407EC31B"/>
    <w:rsid w:val="40D0D6CF"/>
    <w:rsid w:val="40ED6E22"/>
    <w:rsid w:val="411847AF"/>
    <w:rsid w:val="41461551"/>
    <w:rsid w:val="4156C5B0"/>
    <w:rsid w:val="41660801"/>
    <w:rsid w:val="4187B702"/>
    <w:rsid w:val="4188CCF1"/>
    <w:rsid w:val="418C39CD"/>
    <w:rsid w:val="41B1BF88"/>
    <w:rsid w:val="41D23204"/>
    <w:rsid w:val="41EB4AD2"/>
    <w:rsid w:val="4229AF60"/>
    <w:rsid w:val="425256C4"/>
    <w:rsid w:val="42B41810"/>
    <w:rsid w:val="42E575FC"/>
    <w:rsid w:val="434D35DA"/>
    <w:rsid w:val="43D453D2"/>
    <w:rsid w:val="43D8F8F2"/>
    <w:rsid w:val="43DD451D"/>
    <w:rsid w:val="4452AC3E"/>
    <w:rsid w:val="447CCDE9"/>
    <w:rsid w:val="4484C0DA"/>
    <w:rsid w:val="44B942B4"/>
    <w:rsid w:val="44BC69A8"/>
    <w:rsid w:val="44C481D1"/>
    <w:rsid w:val="44EA563D"/>
    <w:rsid w:val="4513A3DB"/>
    <w:rsid w:val="451C5017"/>
    <w:rsid w:val="453AC9B6"/>
    <w:rsid w:val="4548F687"/>
    <w:rsid w:val="45538247"/>
    <w:rsid w:val="459BAB99"/>
    <w:rsid w:val="45B7C50E"/>
    <w:rsid w:val="45CF8232"/>
    <w:rsid w:val="45D9F998"/>
    <w:rsid w:val="4665E091"/>
    <w:rsid w:val="4684D69C"/>
    <w:rsid w:val="46889C5C"/>
    <w:rsid w:val="47619776"/>
    <w:rsid w:val="47713878"/>
    <w:rsid w:val="47B2CE85"/>
    <w:rsid w:val="47B3B7B6"/>
    <w:rsid w:val="47B78EDE"/>
    <w:rsid w:val="47F6F886"/>
    <w:rsid w:val="48101550"/>
    <w:rsid w:val="4821C858"/>
    <w:rsid w:val="485A3643"/>
    <w:rsid w:val="488830DF"/>
    <w:rsid w:val="4898F0E4"/>
    <w:rsid w:val="48DEF1A2"/>
    <w:rsid w:val="48DFFCA0"/>
    <w:rsid w:val="4914C3FF"/>
    <w:rsid w:val="49191720"/>
    <w:rsid w:val="4956B452"/>
    <w:rsid w:val="4975563D"/>
    <w:rsid w:val="49C7D88C"/>
    <w:rsid w:val="49CA72DA"/>
    <w:rsid w:val="49F79812"/>
    <w:rsid w:val="4A038636"/>
    <w:rsid w:val="4A30C37E"/>
    <w:rsid w:val="4A7AC20F"/>
    <w:rsid w:val="4AB01DA3"/>
    <w:rsid w:val="4AF46184"/>
    <w:rsid w:val="4B4CCAE6"/>
    <w:rsid w:val="4B531644"/>
    <w:rsid w:val="4B6125D1"/>
    <w:rsid w:val="4B7FCA2C"/>
    <w:rsid w:val="4B8B17C2"/>
    <w:rsid w:val="4B97015E"/>
    <w:rsid w:val="4BC18C76"/>
    <w:rsid w:val="4C03CF23"/>
    <w:rsid w:val="4CCA69A9"/>
    <w:rsid w:val="4CFC05A6"/>
    <w:rsid w:val="4D45DB9B"/>
    <w:rsid w:val="4D58B827"/>
    <w:rsid w:val="4D6E1C76"/>
    <w:rsid w:val="4D78D8FD"/>
    <w:rsid w:val="4DBBE1FF"/>
    <w:rsid w:val="4DBE2109"/>
    <w:rsid w:val="4DD7DC1F"/>
    <w:rsid w:val="4E06D416"/>
    <w:rsid w:val="4E1964E9"/>
    <w:rsid w:val="4E83C161"/>
    <w:rsid w:val="4E9D2547"/>
    <w:rsid w:val="4EFF8880"/>
    <w:rsid w:val="4F12A58D"/>
    <w:rsid w:val="4F71D232"/>
    <w:rsid w:val="4F7D2F91"/>
    <w:rsid w:val="4F80DBDE"/>
    <w:rsid w:val="4F91240D"/>
    <w:rsid w:val="4F939032"/>
    <w:rsid w:val="4FA4221D"/>
    <w:rsid w:val="4FAB2FED"/>
    <w:rsid w:val="4FC2092A"/>
    <w:rsid w:val="4FF6ECB6"/>
    <w:rsid w:val="50020A6B"/>
    <w:rsid w:val="502AE401"/>
    <w:rsid w:val="50319918"/>
    <w:rsid w:val="50C53457"/>
    <w:rsid w:val="51287C69"/>
    <w:rsid w:val="5132F515"/>
    <w:rsid w:val="51418244"/>
    <w:rsid w:val="514E8DD2"/>
    <w:rsid w:val="51567AD6"/>
    <w:rsid w:val="519B72CE"/>
    <w:rsid w:val="519C3EAD"/>
    <w:rsid w:val="51C11747"/>
    <w:rsid w:val="51CF76C9"/>
    <w:rsid w:val="52190A83"/>
    <w:rsid w:val="522A70F8"/>
    <w:rsid w:val="524A464F"/>
    <w:rsid w:val="5250F897"/>
    <w:rsid w:val="52A223D9"/>
    <w:rsid w:val="52A80D8E"/>
    <w:rsid w:val="53307BB1"/>
    <w:rsid w:val="538FE8AB"/>
    <w:rsid w:val="53A5A8AC"/>
    <w:rsid w:val="53B0BF5A"/>
    <w:rsid w:val="53EF87EF"/>
    <w:rsid w:val="5420CEC7"/>
    <w:rsid w:val="549814F6"/>
    <w:rsid w:val="549ADBDC"/>
    <w:rsid w:val="54A165D3"/>
    <w:rsid w:val="54A2B8EF"/>
    <w:rsid w:val="54CB215C"/>
    <w:rsid w:val="54D0FB91"/>
    <w:rsid w:val="54D23A7C"/>
    <w:rsid w:val="54DF1CCF"/>
    <w:rsid w:val="54E355DC"/>
    <w:rsid w:val="5507178B"/>
    <w:rsid w:val="55229609"/>
    <w:rsid w:val="5529ED5B"/>
    <w:rsid w:val="556A884E"/>
    <w:rsid w:val="5598121F"/>
    <w:rsid w:val="5598F324"/>
    <w:rsid w:val="55DFAE50"/>
    <w:rsid w:val="5637E52E"/>
    <w:rsid w:val="563F8A93"/>
    <w:rsid w:val="56520E82"/>
    <w:rsid w:val="56638903"/>
    <w:rsid w:val="56C066CC"/>
    <w:rsid w:val="57073FCF"/>
    <w:rsid w:val="5736DFCF"/>
    <w:rsid w:val="5744F066"/>
    <w:rsid w:val="577594FC"/>
    <w:rsid w:val="5775EF0B"/>
    <w:rsid w:val="577B7EB1"/>
    <w:rsid w:val="57998B79"/>
    <w:rsid w:val="57C4A6E3"/>
    <w:rsid w:val="57E03D76"/>
    <w:rsid w:val="57E8E5BA"/>
    <w:rsid w:val="58086D2E"/>
    <w:rsid w:val="5816866A"/>
    <w:rsid w:val="58ADC918"/>
    <w:rsid w:val="58C76A2C"/>
    <w:rsid w:val="58FA19B6"/>
    <w:rsid w:val="59174F12"/>
    <w:rsid w:val="592A8DBA"/>
    <w:rsid w:val="59647ABF"/>
    <w:rsid w:val="5968634F"/>
    <w:rsid w:val="59A4AD40"/>
    <w:rsid w:val="59CF5BCD"/>
    <w:rsid w:val="59FB5539"/>
    <w:rsid w:val="5A003E5A"/>
    <w:rsid w:val="5A09843E"/>
    <w:rsid w:val="5A197DBB"/>
    <w:rsid w:val="5A4FC116"/>
    <w:rsid w:val="5A6C90B2"/>
    <w:rsid w:val="5A93D49C"/>
    <w:rsid w:val="5AACD831"/>
    <w:rsid w:val="5AC38E85"/>
    <w:rsid w:val="5ADEC8C3"/>
    <w:rsid w:val="5B7BE6D3"/>
    <w:rsid w:val="5BA50D83"/>
    <w:rsid w:val="5C3FE318"/>
    <w:rsid w:val="5C665354"/>
    <w:rsid w:val="5CB41AB3"/>
    <w:rsid w:val="5DB01235"/>
    <w:rsid w:val="5DF8EAAC"/>
    <w:rsid w:val="5E06DCEF"/>
    <w:rsid w:val="5E398F53"/>
    <w:rsid w:val="5E46B008"/>
    <w:rsid w:val="5E4E1B37"/>
    <w:rsid w:val="5EC1CB1C"/>
    <w:rsid w:val="5ED79698"/>
    <w:rsid w:val="5F015BFD"/>
    <w:rsid w:val="5F130116"/>
    <w:rsid w:val="5F438FEB"/>
    <w:rsid w:val="5F65AAB6"/>
    <w:rsid w:val="5F69EFDF"/>
    <w:rsid w:val="5F83A6D1"/>
    <w:rsid w:val="5F9B5540"/>
    <w:rsid w:val="5F9EED2E"/>
    <w:rsid w:val="5FA1736C"/>
    <w:rsid w:val="5FBF9BEE"/>
    <w:rsid w:val="5FE2A29C"/>
    <w:rsid w:val="603EBCDC"/>
    <w:rsid w:val="6048B41F"/>
    <w:rsid w:val="604B33FD"/>
    <w:rsid w:val="6057C5AE"/>
    <w:rsid w:val="60D27C11"/>
    <w:rsid w:val="60D6762C"/>
    <w:rsid w:val="60F8779D"/>
    <w:rsid w:val="60FB7FBA"/>
    <w:rsid w:val="61001E6C"/>
    <w:rsid w:val="610714A5"/>
    <w:rsid w:val="613C26D2"/>
    <w:rsid w:val="61532283"/>
    <w:rsid w:val="6168A556"/>
    <w:rsid w:val="6185BBF9"/>
    <w:rsid w:val="618D6380"/>
    <w:rsid w:val="61D06DEC"/>
    <w:rsid w:val="61F710CF"/>
    <w:rsid w:val="61F8A36D"/>
    <w:rsid w:val="620C5B6B"/>
    <w:rsid w:val="6276C72D"/>
    <w:rsid w:val="6283CE58"/>
    <w:rsid w:val="62ACCACA"/>
    <w:rsid w:val="62AD7954"/>
    <w:rsid w:val="62C61EDE"/>
    <w:rsid w:val="62E38720"/>
    <w:rsid w:val="63052A91"/>
    <w:rsid w:val="632933E1"/>
    <w:rsid w:val="63689CA6"/>
    <w:rsid w:val="63800CA3"/>
    <w:rsid w:val="63BA0612"/>
    <w:rsid w:val="63D3E426"/>
    <w:rsid w:val="63FBE0F1"/>
    <w:rsid w:val="6430A637"/>
    <w:rsid w:val="644B73DD"/>
    <w:rsid w:val="645C058A"/>
    <w:rsid w:val="64B31F9F"/>
    <w:rsid w:val="64CF4535"/>
    <w:rsid w:val="64EDB43C"/>
    <w:rsid w:val="65118315"/>
    <w:rsid w:val="65349C4F"/>
    <w:rsid w:val="656FCCFC"/>
    <w:rsid w:val="65786A87"/>
    <w:rsid w:val="65DC1E42"/>
    <w:rsid w:val="65DF56B8"/>
    <w:rsid w:val="65EFE865"/>
    <w:rsid w:val="660140B1"/>
    <w:rsid w:val="6610DCBA"/>
    <w:rsid w:val="661482C7"/>
    <w:rsid w:val="665B1C60"/>
    <w:rsid w:val="66655275"/>
    <w:rsid w:val="66769B05"/>
    <w:rsid w:val="66AA9DFE"/>
    <w:rsid w:val="6704697A"/>
    <w:rsid w:val="676E5FDD"/>
    <w:rsid w:val="676FCF0F"/>
    <w:rsid w:val="67F4FD7D"/>
    <w:rsid w:val="680565EA"/>
    <w:rsid w:val="680F6A99"/>
    <w:rsid w:val="681D871B"/>
    <w:rsid w:val="683B62C6"/>
    <w:rsid w:val="683CA420"/>
    <w:rsid w:val="6878CDC1"/>
    <w:rsid w:val="68F26037"/>
    <w:rsid w:val="69168601"/>
    <w:rsid w:val="6923B9CC"/>
    <w:rsid w:val="692F76AD"/>
    <w:rsid w:val="693D7229"/>
    <w:rsid w:val="699695C4"/>
    <w:rsid w:val="699B4400"/>
    <w:rsid w:val="69E32056"/>
    <w:rsid w:val="6A47C32E"/>
    <w:rsid w:val="6A535950"/>
    <w:rsid w:val="6A96C565"/>
    <w:rsid w:val="6AA34C52"/>
    <w:rsid w:val="6B20AA11"/>
    <w:rsid w:val="6B371461"/>
    <w:rsid w:val="6BB5DDD6"/>
    <w:rsid w:val="6C21F692"/>
    <w:rsid w:val="6C4E4921"/>
    <w:rsid w:val="6C83876B"/>
    <w:rsid w:val="6CB46DAF"/>
    <w:rsid w:val="6CD2E4C2"/>
    <w:rsid w:val="6D08F1AB"/>
    <w:rsid w:val="6D3C8E20"/>
    <w:rsid w:val="6D3FAE34"/>
    <w:rsid w:val="6D45E04B"/>
    <w:rsid w:val="6D5F7EA0"/>
    <w:rsid w:val="6DA14657"/>
    <w:rsid w:val="6DB20E66"/>
    <w:rsid w:val="6DB78A58"/>
    <w:rsid w:val="6DDEAB34"/>
    <w:rsid w:val="6E044694"/>
    <w:rsid w:val="6E1B4D12"/>
    <w:rsid w:val="6E643F01"/>
    <w:rsid w:val="6E7D4FCE"/>
    <w:rsid w:val="6E84F900"/>
    <w:rsid w:val="6EA1DE8B"/>
    <w:rsid w:val="6F29C8CE"/>
    <w:rsid w:val="6F2A4CDF"/>
    <w:rsid w:val="6F689C37"/>
    <w:rsid w:val="6F847B41"/>
    <w:rsid w:val="6FF50D2C"/>
    <w:rsid w:val="71111592"/>
    <w:rsid w:val="712525F5"/>
    <w:rsid w:val="714829FF"/>
    <w:rsid w:val="71D55B10"/>
    <w:rsid w:val="71E841F0"/>
    <w:rsid w:val="72339AC5"/>
    <w:rsid w:val="7285C5FF"/>
    <w:rsid w:val="72BD8AA5"/>
    <w:rsid w:val="72BF0F2B"/>
    <w:rsid w:val="7345B09F"/>
    <w:rsid w:val="7385B2FE"/>
    <w:rsid w:val="73C5F420"/>
    <w:rsid w:val="73E074AD"/>
    <w:rsid w:val="74048051"/>
    <w:rsid w:val="7415F5AC"/>
    <w:rsid w:val="7422F116"/>
    <w:rsid w:val="7447355D"/>
    <w:rsid w:val="7462A7D6"/>
    <w:rsid w:val="74725092"/>
    <w:rsid w:val="747EDDF9"/>
    <w:rsid w:val="7480D6E5"/>
    <w:rsid w:val="7487DAA9"/>
    <w:rsid w:val="749162AB"/>
    <w:rsid w:val="74A95692"/>
    <w:rsid w:val="74B387B5"/>
    <w:rsid w:val="74BC7330"/>
    <w:rsid w:val="74D2896F"/>
    <w:rsid w:val="74EF039A"/>
    <w:rsid w:val="74F07CB8"/>
    <w:rsid w:val="7519198F"/>
    <w:rsid w:val="751FE2B2"/>
    <w:rsid w:val="7551478D"/>
    <w:rsid w:val="75DD3A90"/>
    <w:rsid w:val="760DF9B5"/>
    <w:rsid w:val="760E20F3"/>
    <w:rsid w:val="7624F8D0"/>
    <w:rsid w:val="7651C1B4"/>
    <w:rsid w:val="766C0E86"/>
    <w:rsid w:val="7675405C"/>
    <w:rsid w:val="7696AB94"/>
    <w:rsid w:val="76975937"/>
    <w:rsid w:val="76AA58F5"/>
    <w:rsid w:val="76B65F30"/>
    <w:rsid w:val="77101541"/>
    <w:rsid w:val="7777B309"/>
    <w:rsid w:val="778C5585"/>
    <w:rsid w:val="7791EE8F"/>
    <w:rsid w:val="77A9CA16"/>
    <w:rsid w:val="77DBF563"/>
    <w:rsid w:val="77E8BF23"/>
    <w:rsid w:val="78130ECD"/>
    <w:rsid w:val="784E1AC9"/>
    <w:rsid w:val="78522F91"/>
    <w:rsid w:val="7886590D"/>
    <w:rsid w:val="788A4E61"/>
    <w:rsid w:val="791ADAB2"/>
    <w:rsid w:val="796D57FC"/>
    <w:rsid w:val="79996BB8"/>
    <w:rsid w:val="79DDCBD2"/>
    <w:rsid w:val="7A1C0D47"/>
    <w:rsid w:val="7A368DD4"/>
    <w:rsid w:val="7A40B103"/>
    <w:rsid w:val="7A444935"/>
    <w:rsid w:val="7A4FB631"/>
    <w:rsid w:val="7AA94E0A"/>
    <w:rsid w:val="7AD93CA3"/>
    <w:rsid w:val="7AEA48EA"/>
    <w:rsid w:val="7BB76819"/>
    <w:rsid w:val="7BBC056E"/>
    <w:rsid w:val="7BE68C30"/>
    <w:rsid w:val="7BEC40DD"/>
    <w:rsid w:val="7C18B564"/>
    <w:rsid w:val="7C4E0DD1"/>
    <w:rsid w:val="7C6CA98C"/>
    <w:rsid w:val="7C9B9832"/>
    <w:rsid w:val="7CA69933"/>
    <w:rsid w:val="7CBD193C"/>
    <w:rsid w:val="7CC4EEAD"/>
    <w:rsid w:val="7CDC5CC3"/>
    <w:rsid w:val="7D05ED18"/>
    <w:rsid w:val="7D5DBF84"/>
    <w:rsid w:val="7D79D2D7"/>
    <w:rsid w:val="7D9865A2"/>
    <w:rsid w:val="7DB1C28B"/>
    <w:rsid w:val="7DB485C5"/>
    <w:rsid w:val="7DBD0C69"/>
    <w:rsid w:val="7DF91191"/>
    <w:rsid w:val="7DFC63F1"/>
    <w:rsid w:val="7E0DDEB9"/>
    <w:rsid w:val="7E115648"/>
    <w:rsid w:val="7E2DE165"/>
    <w:rsid w:val="7E654A53"/>
    <w:rsid w:val="7EFF29F6"/>
    <w:rsid w:val="7F1ACA09"/>
    <w:rsid w:val="7F1E0A5C"/>
    <w:rsid w:val="7F87448A"/>
    <w:rsid w:val="7FAC4AAA"/>
    <w:rsid w:val="7FF242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3CE0"/>
  <w15:chartTrackingRefBased/>
  <w15:docId w15:val="{DF8AC83E-B7B0-4CF6-9C5B-75994CEA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6846"/>
    <w:pPr>
      <w:ind w:left="720"/>
      <w:contextualSpacing/>
    </w:pPr>
  </w:style>
  <w:style w:type="paragraph" w:styleId="Ttulo">
    <w:name w:val="Title"/>
    <w:basedOn w:val="Normal"/>
    <w:link w:val="TtuloCar"/>
    <w:qFormat/>
    <w:rsid w:val="00712198"/>
    <w:pPr>
      <w:widowControl w:val="0"/>
      <w:autoSpaceDE w:val="0"/>
      <w:autoSpaceDN w:val="0"/>
      <w:adjustRightInd w:val="0"/>
      <w:spacing w:after="0" w:line="360" w:lineRule="auto"/>
      <w:jc w:val="center"/>
    </w:pPr>
    <w:rPr>
      <w:rFonts w:ascii="Arial" w:eastAsia="Times New Roman" w:hAnsi="Arial" w:cs="Arial"/>
      <w:b/>
      <w:sz w:val="24"/>
      <w:szCs w:val="24"/>
      <w:lang w:val="es-ES" w:eastAsia="es-ES"/>
    </w:rPr>
  </w:style>
  <w:style w:type="character" w:customStyle="1" w:styleId="TtuloCar">
    <w:name w:val="Título Car"/>
    <w:basedOn w:val="Fuentedeprrafopredeter"/>
    <w:link w:val="Ttulo"/>
    <w:rsid w:val="00712198"/>
    <w:rPr>
      <w:rFonts w:ascii="Arial" w:eastAsia="Times New Roman" w:hAnsi="Arial" w:cs="Arial"/>
      <w:b/>
      <w:sz w:val="24"/>
      <w:szCs w:val="24"/>
      <w:lang w:val="es-ES" w:eastAsia="es-ES"/>
    </w:rPr>
  </w:style>
  <w:style w:type="paragraph" w:customStyle="1" w:styleId="paragraph">
    <w:name w:val="paragraph"/>
    <w:basedOn w:val="Normal"/>
    <w:rsid w:val="00B978AB"/>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B978AB"/>
  </w:style>
  <w:style w:type="character" w:customStyle="1" w:styleId="eop">
    <w:name w:val="eop"/>
    <w:basedOn w:val="Fuentedeprrafopredeter"/>
    <w:rsid w:val="00B978AB"/>
  </w:style>
  <w:style w:type="paragraph" w:customStyle="1" w:styleId="Poromisin">
    <w:name w:val="Por omisión"/>
    <w:rsid w:val="00B978AB"/>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Sinespaciado">
    <w:name w:val="No Spacing"/>
    <w:uiPriority w:val="1"/>
    <w:qFormat/>
    <w:rsid w:val="00591E30"/>
    <w:pPr>
      <w:spacing w:after="0" w:line="240" w:lineRule="auto"/>
    </w:pPr>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E0156"/>
    <w:pPr>
      <w:tabs>
        <w:tab w:val="center" w:pos="4252"/>
        <w:tab w:val="right" w:pos="8504"/>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1E0156"/>
    <w:rPr>
      <w:sz w:val="24"/>
      <w:szCs w:val="24"/>
      <w:lang w:val="es-ES_tradnl"/>
    </w:rPr>
  </w:style>
  <w:style w:type="character" w:customStyle="1" w:styleId="apple-converted-space">
    <w:name w:val="apple-converted-space"/>
    <w:rsid w:val="001E0156"/>
  </w:style>
  <w:style w:type="table" w:styleId="Tablaconcuadrcula">
    <w:name w:val="Table Grid"/>
    <w:basedOn w:val="Tablanormal"/>
    <w:uiPriority w:val="39"/>
    <w:rsid w:val="00CE275D"/>
    <w:pPr>
      <w:spacing w:after="0" w:line="240" w:lineRule="auto"/>
      <w:ind w:firstLine="709"/>
      <w:jc w:val="both"/>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A6C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6C46"/>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3F3A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3A30"/>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F547D5"/>
    <w:rPr>
      <w:b/>
      <w:bCs/>
    </w:rPr>
  </w:style>
  <w:style w:type="character" w:customStyle="1" w:styleId="AsuntodelcomentarioCar">
    <w:name w:val="Asunto del comentario Car"/>
    <w:basedOn w:val="TextocomentarioCar"/>
    <w:link w:val="Asuntodelcomentario"/>
    <w:uiPriority w:val="99"/>
    <w:semiHidden/>
    <w:rsid w:val="00F547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e65c42c397784493"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82aa1d1c9ca7445a" Type="http://schemas.microsoft.com/office/2019/09/relationships/intelligence" Target="intelligenc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B30BF6-6C39-47CB-A3FC-EDC81A0528A0}">
  <ds:schemaRefs>
    <ds:schemaRef ds:uri="http://schemas.microsoft.com/sharepoint/v3/contenttype/forms"/>
  </ds:schemaRefs>
</ds:datastoreItem>
</file>

<file path=customXml/itemProps2.xml><?xml version="1.0" encoding="utf-8"?>
<ds:datastoreItem xmlns:ds="http://schemas.openxmlformats.org/officeDocument/2006/customXml" ds:itemID="{110EFC9A-2EED-423E-8EF2-4EA566A81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79F55F-C8DD-4D74-BC03-0C938D5106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6873</Words>
  <Characters>37805</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Hermides Alonso Gaviria Ocampo</cp:lastModifiedBy>
  <cp:revision>30</cp:revision>
  <dcterms:created xsi:type="dcterms:W3CDTF">2021-08-20T20:34:00Z</dcterms:created>
  <dcterms:modified xsi:type="dcterms:W3CDTF">2021-10-11T14:36:00Z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