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2910" w14:textId="77777777" w:rsidR="00594342" w:rsidRPr="00594342" w:rsidRDefault="00594342" w:rsidP="0059434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59434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94C3B22" w14:textId="77777777" w:rsidR="00594342" w:rsidRPr="00594342" w:rsidRDefault="00594342" w:rsidP="00594342">
      <w:pPr>
        <w:spacing w:after="0" w:line="240" w:lineRule="auto"/>
        <w:jc w:val="both"/>
        <w:rPr>
          <w:rFonts w:ascii="Arial" w:eastAsia="Times New Roman" w:hAnsi="Arial" w:cs="Arial"/>
          <w:sz w:val="20"/>
          <w:szCs w:val="20"/>
          <w:lang w:val="es-419" w:eastAsia="es-ES"/>
        </w:rPr>
      </w:pPr>
    </w:p>
    <w:p w14:paraId="6C85459D" w14:textId="7BC4EE3C" w:rsidR="00594342" w:rsidRPr="00594342" w:rsidRDefault="005D05D8" w:rsidP="00594342">
      <w:pPr>
        <w:spacing w:after="0" w:line="240" w:lineRule="auto"/>
        <w:jc w:val="both"/>
        <w:rPr>
          <w:rFonts w:ascii="Arial" w:eastAsia="Times New Roman" w:hAnsi="Arial" w:cs="Arial"/>
          <w:b/>
          <w:bCs/>
          <w:iCs/>
          <w:sz w:val="20"/>
          <w:szCs w:val="20"/>
          <w:lang w:val="es-419" w:eastAsia="fr-FR"/>
        </w:rPr>
      </w:pPr>
      <w:r w:rsidRPr="00594342">
        <w:rPr>
          <w:rFonts w:ascii="Arial" w:eastAsia="Times New Roman" w:hAnsi="Arial" w:cs="Arial"/>
          <w:b/>
          <w:bCs/>
          <w:iCs/>
          <w:sz w:val="20"/>
          <w:szCs w:val="20"/>
          <w:u w:val="single"/>
          <w:lang w:val="es-419" w:eastAsia="fr-FR"/>
        </w:rPr>
        <w:t>TEMAS:</w:t>
      </w:r>
      <w:r w:rsidRPr="0059434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A LA VIDA / RIESGO DE DESLIZAMIENTO / LEGITIMACIÓN EN LA CAUSA / LA TIENE LA ACCIONANTE PARA SÍ, MAS NO RESPECTO DE LOS DEMÁS HABITANTES DEL SECTOR / ACCIÓN CONSTITUCIONAL PERTINENTE, LA ACCIÓN POPULAR.</w:t>
      </w:r>
    </w:p>
    <w:p w14:paraId="4FCC9610" w14:textId="77777777" w:rsidR="00594342" w:rsidRPr="00594342" w:rsidRDefault="00594342" w:rsidP="00594342">
      <w:pPr>
        <w:spacing w:after="0" w:line="240" w:lineRule="auto"/>
        <w:jc w:val="both"/>
        <w:rPr>
          <w:rFonts w:ascii="Arial" w:eastAsia="Times New Roman" w:hAnsi="Arial" w:cs="Arial"/>
          <w:sz w:val="20"/>
          <w:szCs w:val="20"/>
          <w:lang w:val="es-419" w:eastAsia="es-ES"/>
        </w:rPr>
      </w:pPr>
    </w:p>
    <w:p w14:paraId="1783F095" w14:textId="21B7C6D8" w:rsidR="00256BF3" w:rsidRPr="00256BF3" w:rsidRDefault="00256BF3" w:rsidP="00256BF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56BF3">
        <w:rPr>
          <w:rFonts w:ascii="Arial" w:eastAsia="Times New Roman" w:hAnsi="Arial" w:cs="Arial"/>
          <w:sz w:val="20"/>
          <w:szCs w:val="20"/>
          <w:lang w:val="es-419" w:eastAsia="es-ES"/>
        </w:rPr>
        <w:t>la señora Patricia Bastidas Coral se encuentra legitimada en la causa pues aunque no acreditó ser propietaria de la vivienda ubicada en la manzana 6 Quintas del Bosque, tal como lo alega en la tutela, las pruebas demuestran que ella elevó petición ante la Curaduría Urbana relacionada con los hechos de la demanda, en calidad de habitante de ese sector</w:t>
      </w:r>
      <w:r w:rsidR="00B158F1">
        <w:rPr>
          <w:rFonts w:ascii="Arial" w:eastAsia="Times New Roman" w:hAnsi="Arial" w:cs="Arial"/>
          <w:sz w:val="20"/>
          <w:szCs w:val="20"/>
          <w:lang w:val="es-419" w:eastAsia="es-ES"/>
        </w:rPr>
        <w:t>…</w:t>
      </w:r>
      <w:r w:rsidRPr="00256BF3">
        <w:rPr>
          <w:rFonts w:ascii="Arial" w:eastAsia="Times New Roman" w:hAnsi="Arial" w:cs="Arial"/>
          <w:sz w:val="20"/>
          <w:szCs w:val="20"/>
          <w:lang w:val="es-419" w:eastAsia="es-ES"/>
        </w:rPr>
        <w:t xml:space="preserve"> </w:t>
      </w:r>
    </w:p>
    <w:p w14:paraId="3BB15068" w14:textId="77777777" w:rsidR="00256BF3" w:rsidRPr="00256BF3" w:rsidRDefault="00256BF3" w:rsidP="00256BF3">
      <w:pPr>
        <w:spacing w:after="0" w:line="240" w:lineRule="auto"/>
        <w:jc w:val="both"/>
        <w:rPr>
          <w:rFonts w:ascii="Arial" w:eastAsia="Times New Roman" w:hAnsi="Arial" w:cs="Arial"/>
          <w:sz w:val="20"/>
          <w:szCs w:val="20"/>
          <w:lang w:val="es-419" w:eastAsia="es-ES"/>
        </w:rPr>
      </w:pPr>
    </w:p>
    <w:p w14:paraId="76A5D1BB" w14:textId="36CB451C" w:rsidR="00594342" w:rsidRPr="00594342" w:rsidRDefault="00B158F1" w:rsidP="00256BF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256BF3" w:rsidRPr="00256BF3">
        <w:rPr>
          <w:rFonts w:ascii="Arial" w:eastAsia="Times New Roman" w:hAnsi="Arial" w:cs="Arial"/>
          <w:sz w:val="20"/>
          <w:szCs w:val="20"/>
          <w:lang w:val="es-419" w:eastAsia="es-ES"/>
        </w:rPr>
        <w:t xml:space="preserve"> es claro que no le asiste legitimación para actuar en protección de los derechos de los demás habitantes del sector, o de las casas aledañas a las suyas, frente a quienes tampoco se observan a cabalidad los presupuestos de la agencia oficiosa: no se indicó actuar en esa calidad en la demanda, ni se demostró la imposibilidad de ellos de ejercer de modo personal la defensa de sus intereses</w:t>
      </w:r>
      <w:r w:rsidR="00256BF3">
        <w:rPr>
          <w:rFonts w:ascii="Arial" w:eastAsia="Times New Roman" w:hAnsi="Arial" w:cs="Arial"/>
          <w:sz w:val="20"/>
          <w:szCs w:val="20"/>
          <w:lang w:val="es-419" w:eastAsia="es-ES"/>
        </w:rPr>
        <w:t>…</w:t>
      </w:r>
    </w:p>
    <w:p w14:paraId="526BDEAE" w14:textId="77777777" w:rsidR="00594342" w:rsidRPr="00594342" w:rsidRDefault="00594342" w:rsidP="00594342">
      <w:pPr>
        <w:spacing w:after="0" w:line="240" w:lineRule="auto"/>
        <w:jc w:val="both"/>
        <w:rPr>
          <w:rFonts w:ascii="Arial" w:eastAsia="Times New Roman" w:hAnsi="Arial" w:cs="Arial"/>
          <w:sz w:val="20"/>
          <w:szCs w:val="20"/>
          <w:lang w:val="es-419" w:eastAsia="es-ES"/>
        </w:rPr>
      </w:pPr>
    </w:p>
    <w:p w14:paraId="0F4A9AD9" w14:textId="310A7DCD" w:rsidR="00594342" w:rsidRPr="00594342" w:rsidRDefault="00B158F1" w:rsidP="00594342">
      <w:pPr>
        <w:spacing w:after="0" w:line="240" w:lineRule="auto"/>
        <w:jc w:val="both"/>
        <w:rPr>
          <w:rFonts w:ascii="Arial" w:eastAsia="Times New Roman" w:hAnsi="Arial" w:cs="Arial"/>
          <w:sz w:val="20"/>
          <w:szCs w:val="20"/>
          <w:lang w:val="es-419" w:eastAsia="es-ES"/>
        </w:rPr>
      </w:pPr>
      <w:r w:rsidRPr="00B158F1">
        <w:rPr>
          <w:rFonts w:ascii="Arial" w:eastAsia="Times New Roman" w:hAnsi="Arial" w:cs="Arial"/>
          <w:sz w:val="20"/>
          <w:szCs w:val="20"/>
          <w:lang w:val="es-419" w:eastAsia="es-ES"/>
        </w:rPr>
        <w:t>Se recuerda que la parte actora busca por este medio se ordene a las demandadas llevar a cabo las obras necesarias para mitigar el riesgo de deslizamiento en que se encuentran, no solo su vivienda sino también las aledañas de la manzana 6 de la urbanización Quintas del Bosque en Dosquebradas</w:t>
      </w:r>
      <w:r>
        <w:rPr>
          <w:rFonts w:ascii="Arial" w:eastAsia="Times New Roman" w:hAnsi="Arial" w:cs="Arial"/>
          <w:sz w:val="20"/>
          <w:szCs w:val="20"/>
          <w:lang w:val="es-419" w:eastAsia="es-ES"/>
        </w:rPr>
        <w:t>…</w:t>
      </w:r>
    </w:p>
    <w:p w14:paraId="3C231DF2" w14:textId="77777777" w:rsidR="00594342" w:rsidRPr="00594342" w:rsidRDefault="00594342" w:rsidP="00594342">
      <w:pPr>
        <w:spacing w:after="0" w:line="240" w:lineRule="auto"/>
        <w:jc w:val="both"/>
        <w:rPr>
          <w:rFonts w:ascii="Arial" w:eastAsia="Times New Roman" w:hAnsi="Arial" w:cs="Arial"/>
          <w:sz w:val="20"/>
          <w:szCs w:val="20"/>
          <w:lang w:val="es-419" w:eastAsia="es-ES"/>
        </w:rPr>
      </w:pPr>
    </w:p>
    <w:p w14:paraId="3E8A2170" w14:textId="77777777" w:rsidR="000C1E88" w:rsidRPr="000C1E88" w:rsidRDefault="000C1E88" w:rsidP="000C1E88">
      <w:pPr>
        <w:spacing w:after="0" w:line="240" w:lineRule="auto"/>
        <w:jc w:val="both"/>
        <w:rPr>
          <w:rFonts w:ascii="Arial" w:eastAsia="Times New Roman" w:hAnsi="Arial" w:cs="Arial"/>
          <w:sz w:val="20"/>
          <w:szCs w:val="20"/>
          <w:lang w:val="es-419" w:eastAsia="es-ES"/>
        </w:rPr>
      </w:pPr>
      <w:r w:rsidRPr="000C1E88">
        <w:rPr>
          <w:rFonts w:ascii="Arial" w:eastAsia="Times New Roman" w:hAnsi="Arial" w:cs="Arial"/>
          <w:sz w:val="20"/>
          <w:szCs w:val="20"/>
          <w:lang w:val="es-419" w:eastAsia="es-ES"/>
        </w:rPr>
        <w:t>Fácil se deduce que sus pretensiones se dirigen a obtener el amparo de los derechos colectivos de las personas que habitan en ese sector, lo que hace evidente que no es la tutela, sino la acción popular el medio idóneo con que cuenta para materializar tales garantías.</w:t>
      </w:r>
    </w:p>
    <w:p w14:paraId="5431970F" w14:textId="77777777" w:rsidR="000C1E88" w:rsidRPr="000C1E88" w:rsidRDefault="000C1E88" w:rsidP="000C1E88">
      <w:pPr>
        <w:spacing w:after="0" w:line="240" w:lineRule="auto"/>
        <w:jc w:val="both"/>
        <w:rPr>
          <w:rFonts w:ascii="Arial" w:eastAsia="Times New Roman" w:hAnsi="Arial" w:cs="Arial"/>
          <w:sz w:val="20"/>
          <w:szCs w:val="20"/>
          <w:lang w:val="es-419" w:eastAsia="es-ES"/>
        </w:rPr>
      </w:pPr>
    </w:p>
    <w:p w14:paraId="2A409FB6" w14:textId="7E244855" w:rsidR="00594342" w:rsidRPr="00594342" w:rsidRDefault="000C1E88" w:rsidP="000C1E88">
      <w:pPr>
        <w:spacing w:after="0" w:line="240" w:lineRule="auto"/>
        <w:jc w:val="both"/>
        <w:rPr>
          <w:rFonts w:ascii="Arial" w:eastAsia="Times New Roman" w:hAnsi="Arial" w:cs="Arial"/>
          <w:sz w:val="20"/>
          <w:szCs w:val="20"/>
          <w:lang w:val="es-419" w:eastAsia="es-ES"/>
        </w:rPr>
      </w:pPr>
      <w:r w:rsidRPr="000C1E88">
        <w:rPr>
          <w:rFonts w:ascii="Arial" w:eastAsia="Times New Roman" w:hAnsi="Arial" w:cs="Arial"/>
          <w:sz w:val="20"/>
          <w:szCs w:val="20"/>
          <w:lang w:val="es-419" w:eastAsia="es-ES"/>
        </w:rPr>
        <w:t>A no dudarlo, los debates sobre la protección de derechos colectivos exceden, en principio, la órbita de competencia del juez constitucional, bajo la regla según la cual la tutela es improcedente cuando concurra otro medio de defensa judicial (art. 6, numeral 1, del Decreto 2591 de 1991), que en concreto sería la acción popular, de rango también constitucional.</w:t>
      </w:r>
      <w:r>
        <w:rPr>
          <w:rFonts w:ascii="Arial" w:eastAsia="Times New Roman" w:hAnsi="Arial" w:cs="Arial"/>
          <w:sz w:val="20"/>
          <w:szCs w:val="20"/>
          <w:lang w:val="es-419" w:eastAsia="es-ES"/>
        </w:rPr>
        <w:t xml:space="preserve"> (…)</w:t>
      </w:r>
    </w:p>
    <w:p w14:paraId="0C3BD7F2" w14:textId="77777777" w:rsidR="00594342" w:rsidRPr="00594342" w:rsidRDefault="00594342" w:rsidP="00594342">
      <w:pPr>
        <w:spacing w:after="0" w:line="240" w:lineRule="auto"/>
        <w:jc w:val="both"/>
        <w:rPr>
          <w:rFonts w:ascii="Arial" w:eastAsia="Times New Roman" w:hAnsi="Arial" w:cs="Arial"/>
          <w:sz w:val="20"/>
          <w:szCs w:val="20"/>
          <w:lang w:val="es-ES" w:eastAsia="es-ES"/>
        </w:rPr>
      </w:pPr>
    </w:p>
    <w:p w14:paraId="6ED815AF" w14:textId="369FB50B" w:rsidR="00594342" w:rsidRDefault="00930A98" w:rsidP="00594342">
      <w:pPr>
        <w:spacing w:after="0" w:line="240" w:lineRule="auto"/>
        <w:jc w:val="both"/>
        <w:rPr>
          <w:rFonts w:ascii="Arial" w:eastAsia="Times New Roman" w:hAnsi="Arial" w:cs="Arial"/>
          <w:sz w:val="20"/>
          <w:szCs w:val="20"/>
          <w:lang w:val="es-ES" w:eastAsia="es-ES"/>
        </w:rPr>
      </w:pPr>
      <w:r w:rsidRPr="00930A98">
        <w:rPr>
          <w:rFonts w:ascii="Arial" w:eastAsia="Times New Roman" w:hAnsi="Arial" w:cs="Arial"/>
          <w:sz w:val="20"/>
          <w:szCs w:val="20"/>
          <w:lang w:val="es-ES" w:eastAsia="es-ES"/>
        </w:rPr>
        <w:t>A ese medio ordinario ya se acudió en el presente caso. En efecto, el Personero Municipal de Dosquebradas promovió demanda popular contra el municipio de Dosquebradas, el Departamento de Risaralda, la CARDER y el Ministerio de Ambiente y Desarrollo Sostenible y el Fondo de Adaptación, con el objeto de que se protejan los derechos colectivos de los habitantes de la urbanización Quintas del Bosque</w:t>
      </w:r>
      <w:r>
        <w:rPr>
          <w:rFonts w:ascii="Arial" w:eastAsia="Times New Roman" w:hAnsi="Arial" w:cs="Arial"/>
          <w:sz w:val="20"/>
          <w:szCs w:val="20"/>
          <w:lang w:val="es-ES" w:eastAsia="es-ES"/>
        </w:rPr>
        <w:t>…</w:t>
      </w:r>
    </w:p>
    <w:p w14:paraId="38EE5297" w14:textId="190B890A" w:rsidR="00930A98" w:rsidRDefault="00930A98" w:rsidP="00594342">
      <w:pPr>
        <w:spacing w:after="0" w:line="240" w:lineRule="auto"/>
        <w:jc w:val="both"/>
        <w:rPr>
          <w:rFonts w:ascii="Arial" w:eastAsia="Times New Roman" w:hAnsi="Arial" w:cs="Arial"/>
          <w:sz w:val="20"/>
          <w:szCs w:val="20"/>
          <w:lang w:val="es-ES" w:eastAsia="es-ES"/>
        </w:rPr>
      </w:pPr>
    </w:p>
    <w:p w14:paraId="6A94F569" w14:textId="6546D6CE" w:rsidR="00930A98" w:rsidRDefault="00930A98" w:rsidP="00594342">
      <w:pPr>
        <w:spacing w:after="0" w:line="240" w:lineRule="auto"/>
        <w:jc w:val="both"/>
        <w:rPr>
          <w:rFonts w:ascii="Arial" w:eastAsia="Times New Roman" w:hAnsi="Arial" w:cs="Arial"/>
          <w:sz w:val="20"/>
          <w:szCs w:val="20"/>
          <w:lang w:val="es-ES" w:eastAsia="es-ES"/>
        </w:rPr>
      </w:pPr>
      <w:r w:rsidRPr="00930A98">
        <w:rPr>
          <w:rFonts w:ascii="Arial" w:eastAsia="Times New Roman" w:hAnsi="Arial" w:cs="Arial"/>
          <w:sz w:val="20"/>
          <w:szCs w:val="20"/>
          <w:lang w:val="es-ES" w:eastAsia="es-ES"/>
        </w:rPr>
        <w:t>Mediante sentencia del 22 de marzo de 2019, la Sala Segunda de Decisión del Tribunal de lo Contencioso Administrativo de Risaralda, concedió el amparo al derecho colectivo a la seguridad y prevención de desastres previsibles técnicamente y a la preservación y restauración del medio ambiente</w:t>
      </w:r>
      <w:r>
        <w:rPr>
          <w:rFonts w:ascii="Arial" w:eastAsia="Times New Roman" w:hAnsi="Arial" w:cs="Arial"/>
          <w:sz w:val="20"/>
          <w:szCs w:val="20"/>
          <w:lang w:val="es-ES" w:eastAsia="es-ES"/>
        </w:rPr>
        <w:t>…</w:t>
      </w:r>
    </w:p>
    <w:p w14:paraId="0B2BDC3E" w14:textId="77777777" w:rsidR="00930A98" w:rsidRPr="00594342" w:rsidRDefault="00930A98" w:rsidP="00594342">
      <w:pPr>
        <w:spacing w:after="0" w:line="240" w:lineRule="auto"/>
        <w:jc w:val="both"/>
        <w:rPr>
          <w:rFonts w:ascii="Arial" w:eastAsia="Times New Roman" w:hAnsi="Arial" w:cs="Arial"/>
          <w:sz w:val="20"/>
          <w:szCs w:val="20"/>
          <w:lang w:val="es-ES" w:eastAsia="es-ES"/>
        </w:rPr>
      </w:pPr>
    </w:p>
    <w:p w14:paraId="72C4D24F" w14:textId="69AB84E9" w:rsidR="00594342" w:rsidRDefault="00594342" w:rsidP="00594342">
      <w:pPr>
        <w:spacing w:after="0" w:line="240" w:lineRule="auto"/>
        <w:jc w:val="both"/>
        <w:rPr>
          <w:rFonts w:ascii="Arial" w:eastAsia="Times New Roman" w:hAnsi="Arial" w:cs="Arial"/>
          <w:sz w:val="20"/>
          <w:szCs w:val="20"/>
          <w:lang w:val="es-ES" w:eastAsia="es-ES"/>
        </w:rPr>
      </w:pPr>
    </w:p>
    <w:p w14:paraId="7416C3F2" w14:textId="77777777" w:rsidR="00930A98" w:rsidRPr="00594342" w:rsidRDefault="00930A98" w:rsidP="00594342">
      <w:pPr>
        <w:spacing w:after="0" w:line="240" w:lineRule="auto"/>
        <w:jc w:val="both"/>
        <w:rPr>
          <w:rFonts w:ascii="Arial" w:eastAsia="Times New Roman" w:hAnsi="Arial" w:cs="Arial"/>
          <w:sz w:val="20"/>
          <w:szCs w:val="20"/>
          <w:lang w:val="es-ES" w:eastAsia="es-ES"/>
        </w:rPr>
      </w:pPr>
    </w:p>
    <w:p w14:paraId="44B016F3" w14:textId="77777777" w:rsidR="00594342" w:rsidRPr="00594342" w:rsidRDefault="00594342" w:rsidP="0059434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z w:val="26"/>
          <w:szCs w:val="26"/>
          <w:lang w:eastAsia="es-ES"/>
        </w:rPr>
      </w:pPr>
      <w:bookmarkStart w:id="1" w:name="_Hlk97709937"/>
      <w:bookmarkEnd w:id="0"/>
      <w:r w:rsidRPr="00594342">
        <w:rPr>
          <w:rFonts w:ascii="Arial Narrow" w:eastAsia="Times New Roman" w:hAnsi="Arial Narrow" w:cs="Arial Narrow"/>
          <w:b/>
          <w:bCs/>
          <w:sz w:val="26"/>
          <w:szCs w:val="26"/>
          <w:lang w:eastAsia="es-ES"/>
        </w:rPr>
        <w:t>REPÚBLICA DE COLOMBIA</w:t>
      </w:r>
    </w:p>
    <w:p w14:paraId="326D4BC9" w14:textId="77777777" w:rsidR="00594342" w:rsidRPr="00594342" w:rsidRDefault="00594342" w:rsidP="0059434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sz w:val="26"/>
          <w:szCs w:val="26"/>
          <w:lang w:eastAsia="es-ES"/>
        </w:rPr>
      </w:pPr>
      <w:r w:rsidRPr="00594342">
        <w:rPr>
          <w:rFonts w:ascii="Arial Narrow" w:eastAsia="Times New Roman" w:hAnsi="Arial Narrow" w:cs="Times New Roman"/>
          <w:noProof/>
          <w:sz w:val="26"/>
          <w:szCs w:val="26"/>
          <w:lang w:eastAsia="es-CO"/>
        </w:rPr>
        <w:drawing>
          <wp:inline distT="0" distB="0" distL="0" distR="0" wp14:anchorId="6433FEF2" wp14:editId="39C87536">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260119E4" w14:textId="77777777" w:rsidR="00594342" w:rsidRPr="00594342" w:rsidRDefault="00594342" w:rsidP="0059434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z w:val="26"/>
          <w:szCs w:val="26"/>
          <w:lang w:eastAsia="es-ES"/>
        </w:rPr>
      </w:pPr>
      <w:r w:rsidRPr="00594342">
        <w:rPr>
          <w:rFonts w:ascii="Arial Narrow" w:eastAsia="Times New Roman" w:hAnsi="Arial Narrow" w:cs="Arial Narrow"/>
          <w:b/>
          <w:bCs/>
          <w:sz w:val="26"/>
          <w:szCs w:val="26"/>
          <w:lang w:eastAsia="es-ES"/>
        </w:rPr>
        <w:t xml:space="preserve">TRIBUNAL SUPERIOR DEL DISTRITO JUDICIAL </w:t>
      </w:r>
    </w:p>
    <w:p w14:paraId="134AF854" w14:textId="77777777" w:rsidR="00594342" w:rsidRPr="00594342" w:rsidRDefault="00594342" w:rsidP="0059434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z w:val="26"/>
          <w:szCs w:val="26"/>
          <w:lang w:eastAsia="es-ES"/>
        </w:rPr>
      </w:pPr>
      <w:r w:rsidRPr="00594342">
        <w:rPr>
          <w:rFonts w:ascii="Arial Narrow" w:eastAsia="Times New Roman" w:hAnsi="Arial Narrow" w:cs="Arial Narrow"/>
          <w:b/>
          <w:bCs/>
          <w:sz w:val="26"/>
          <w:szCs w:val="26"/>
          <w:lang w:eastAsia="es-ES"/>
        </w:rPr>
        <w:t>PEREIRA - RISARALDA</w:t>
      </w:r>
    </w:p>
    <w:p w14:paraId="3E256058" w14:textId="77777777" w:rsidR="00594342" w:rsidRPr="00594342" w:rsidRDefault="00594342" w:rsidP="0059434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pacing w:val="-3"/>
          <w:sz w:val="26"/>
          <w:szCs w:val="26"/>
          <w:lang w:eastAsia="es-ES"/>
        </w:rPr>
      </w:pPr>
      <w:r w:rsidRPr="00594342">
        <w:rPr>
          <w:rFonts w:ascii="Arial Narrow" w:eastAsia="Times New Roman" w:hAnsi="Arial Narrow" w:cs="Arial Narrow"/>
          <w:b/>
          <w:bCs/>
          <w:sz w:val="26"/>
          <w:szCs w:val="26"/>
          <w:lang w:eastAsia="es-ES"/>
        </w:rPr>
        <w:t>SALA DE DECISIÓN CIVIL – FAMILIA</w:t>
      </w:r>
    </w:p>
    <w:p w14:paraId="3AEDE1CB" w14:textId="77777777" w:rsidR="00594342" w:rsidRPr="00594342" w:rsidRDefault="00594342" w:rsidP="00594342">
      <w:pPr>
        <w:tabs>
          <w:tab w:val="left" w:pos="-720"/>
        </w:tabs>
        <w:suppressAutoHyphens/>
        <w:spacing w:after="0" w:line="276" w:lineRule="auto"/>
        <w:jc w:val="center"/>
        <w:rPr>
          <w:rFonts w:ascii="Arial Narrow" w:eastAsia="Times New Roman" w:hAnsi="Arial Narrow" w:cs="Times New Roman"/>
          <w:b/>
          <w:bCs/>
          <w:color w:val="000000" w:themeColor="text1"/>
          <w:spacing w:val="-3"/>
          <w:sz w:val="26"/>
          <w:szCs w:val="26"/>
          <w:lang w:eastAsia="es-ES"/>
        </w:rPr>
      </w:pPr>
    </w:p>
    <w:p w14:paraId="52FBE9B5" w14:textId="77777777" w:rsidR="00594342" w:rsidRPr="00594342" w:rsidRDefault="00594342" w:rsidP="0059434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color w:val="000000" w:themeColor="text1"/>
          <w:sz w:val="26"/>
          <w:szCs w:val="26"/>
          <w:lang w:eastAsia="es-ES"/>
        </w:rPr>
      </w:pPr>
      <w:r w:rsidRPr="00594342">
        <w:rPr>
          <w:rFonts w:ascii="Arial Narrow" w:eastAsia="Times New Roman" w:hAnsi="Arial Narrow" w:cs="Arial Narrow"/>
          <w:bCs/>
          <w:color w:val="000000" w:themeColor="text1"/>
          <w:sz w:val="26"/>
          <w:szCs w:val="26"/>
          <w:lang w:eastAsia="es-ES"/>
        </w:rPr>
        <w:t>Magistrado Sustanciador:</w:t>
      </w:r>
      <w:r w:rsidRPr="00594342">
        <w:rPr>
          <w:rFonts w:ascii="Arial Narrow" w:eastAsia="Times New Roman" w:hAnsi="Arial Narrow" w:cs="Arial Narrow"/>
          <w:b/>
          <w:bCs/>
          <w:color w:val="000000" w:themeColor="text1"/>
          <w:sz w:val="26"/>
          <w:szCs w:val="26"/>
          <w:lang w:eastAsia="es-ES"/>
        </w:rPr>
        <w:t xml:space="preserve"> Carlos Mauricio García Barajas</w:t>
      </w:r>
    </w:p>
    <w:p w14:paraId="2541B11A" w14:textId="77777777" w:rsidR="00594342" w:rsidRPr="00594342" w:rsidRDefault="00594342" w:rsidP="0059434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textAlignment w:val="baseline"/>
        <w:rPr>
          <w:rFonts w:ascii="Arial Narrow" w:eastAsia="Times New Roman" w:hAnsi="Arial Narrow" w:cs="Arial Narrow"/>
          <w:b/>
          <w:bCs/>
          <w:color w:val="000000" w:themeColor="text1"/>
          <w:sz w:val="26"/>
          <w:szCs w:val="26"/>
          <w:lang w:eastAsia="es-ES"/>
        </w:rPr>
      </w:pPr>
    </w:p>
    <w:bookmarkEnd w:id="1"/>
    <w:p w14:paraId="5EA43F8A" w14:textId="1C37C477" w:rsidR="008A49C1" w:rsidRPr="00594342" w:rsidRDefault="008A49C1" w:rsidP="00594342">
      <w:pPr>
        <w:pStyle w:val="Sinespaciado"/>
        <w:spacing w:line="276" w:lineRule="auto"/>
        <w:jc w:val="center"/>
        <w:rPr>
          <w:rFonts w:ascii="Arial Narrow" w:hAnsi="Arial Narrow"/>
          <w:b/>
          <w:bCs/>
          <w:sz w:val="26"/>
          <w:szCs w:val="26"/>
        </w:rPr>
      </w:pPr>
      <w:r w:rsidRPr="00594342">
        <w:rPr>
          <w:rFonts w:ascii="Arial Narrow" w:hAnsi="Arial Narrow"/>
          <w:b/>
          <w:bCs/>
          <w:sz w:val="26"/>
          <w:szCs w:val="26"/>
        </w:rPr>
        <w:t xml:space="preserve">Pereira, </w:t>
      </w:r>
      <w:r w:rsidR="0009645D" w:rsidRPr="00594342">
        <w:rPr>
          <w:rFonts w:ascii="Arial Narrow" w:hAnsi="Arial Narrow"/>
          <w:b/>
          <w:bCs/>
          <w:sz w:val="26"/>
          <w:szCs w:val="26"/>
        </w:rPr>
        <w:t>doce</w:t>
      </w:r>
      <w:r w:rsidRPr="00594342">
        <w:rPr>
          <w:rFonts w:ascii="Arial Narrow" w:hAnsi="Arial Narrow"/>
          <w:b/>
          <w:bCs/>
          <w:sz w:val="26"/>
          <w:szCs w:val="26"/>
        </w:rPr>
        <w:t xml:space="preserve"> (</w:t>
      </w:r>
      <w:r w:rsidR="0009645D" w:rsidRPr="00594342">
        <w:rPr>
          <w:rFonts w:ascii="Arial Narrow" w:hAnsi="Arial Narrow"/>
          <w:b/>
          <w:bCs/>
          <w:sz w:val="26"/>
          <w:szCs w:val="26"/>
        </w:rPr>
        <w:t>12)</w:t>
      </w:r>
      <w:r w:rsidRPr="00594342">
        <w:rPr>
          <w:rFonts w:ascii="Arial Narrow" w:hAnsi="Arial Narrow"/>
          <w:b/>
          <w:bCs/>
          <w:sz w:val="26"/>
          <w:szCs w:val="26"/>
        </w:rPr>
        <w:t xml:space="preserve"> de </w:t>
      </w:r>
      <w:r w:rsidR="0031702E" w:rsidRPr="00594342">
        <w:rPr>
          <w:rFonts w:ascii="Arial Narrow" w:hAnsi="Arial Narrow"/>
          <w:b/>
          <w:bCs/>
          <w:sz w:val="26"/>
          <w:szCs w:val="26"/>
        </w:rPr>
        <w:t>enero</w:t>
      </w:r>
      <w:r w:rsidRPr="00594342">
        <w:rPr>
          <w:rFonts w:ascii="Arial Narrow" w:hAnsi="Arial Narrow"/>
          <w:b/>
          <w:bCs/>
          <w:sz w:val="26"/>
          <w:szCs w:val="26"/>
        </w:rPr>
        <w:t xml:space="preserve"> de dos mil </w:t>
      </w:r>
      <w:r w:rsidR="0009645D" w:rsidRPr="00594342">
        <w:rPr>
          <w:rFonts w:ascii="Arial Narrow" w:hAnsi="Arial Narrow"/>
          <w:b/>
          <w:bCs/>
          <w:sz w:val="26"/>
          <w:szCs w:val="26"/>
        </w:rPr>
        <w:t xml:space="preserve">veintidós </w:t>
      </w:r>
      <w:r w:rsidRPr="00594342">
        <w:rPr>
          <w:rFonts w:ascii="Arial Narrow" w:hAnsi="Arial Narrow"/>
          <w:b/>
          <w:bCs/>
          <w:sz w:val="26"/>
          <w:szCs w:val="26"/>
        </w:rPr>
        <w:t>(202</w:t>
      </w:r>
      <w:r w:rsidR="0009645D" w:rsidRPr="00594342">
        <w:rPr>
          <w:rFonts w:ascii="Arial Narrow" w:hAnsi="Arial Narrow"/>
          <w:b/>
          <w:bCs/>
          <w:sz w:val="26"/>
          <w:szCs w:val="26"/>
        </w:rPr>
        <w:t>2</w:t>
      </w:r>
      <w:r w:rsidRPr="00594342">
        <w:rPr>
          <w:rFonts w:ascii="Arial Narrow" w:hAnsi="Arial Narrow"/>
          <w:b/>
          <w:bCs/>
          <w:sz w:val="26"/>
          <w:szCs w:val="26"/>
        </w:rPr>
        <w:t>)</w:t>
      </w:r>
    </w:p>
    <w:p w14:paraId="5EA43F8C" w14:textId="327DC5C6" w:rsidR="008A49C1" w:rsidRPr="00594342" w:rsidRDefault="008A49C1" w:rsidP="00594342">
      <w:pPr>
        <w:pStyle w:val="Sinespaciado"/>
        <w:spacing w:line="276" w:lineRule="auto"/>
        <w:rPr>
          <w:rFonts w:ascii="Arial Narrow" w:hAnsi="Arial Narrow"/>
          <w:b/>
          <w:bCs/>
          <w:sz w:val="26"/>
          <w:szCs w:val="26"/>
        </w:rPr>
      </w:pPr>
    </w:p>
    <w:p w14:paraId="5EA43F8D" w14:textId="77777777" w:rsidR="008A49C1" w:rsidRPr="00594342" w:rsidRDefault="008A49C1" w:rsidP="00594342">
      <w:pPr>
        <w:pStyle w:val="Sinespaciado"/>
        <w:spacing w:line="276" w:lineRule="auto"/>
        <w:jc w:val="center"/>
        <w:rPr>
          <w:rFonts w:ascii="Arial Narrow" w:hAnsi="Arial Narrow"/>
          <w:b/>
          <w:sz w:val="26"/>
          <w:szCs w:val="26"/>
        </w:rPr>
      </w:pPr>
    </w:p>
    <w:p w14:paraId="5EA43F8E" w14:textId="64CF8122" w:rsidR="008A49C1" w:rsidRPr="005321F4" w:rsidRDefault="008A49C1" w:rsidP="00594342">
      <w:pPr>
        <w:pStyle w:val="Sinespaciado"/>
        <w:spacing w:line="276" w:lineRule="auto"/>
        <w:ind w:left="993"/>
        <w:rPr>
          <w:rFonts w:ascii="Arial Narrow" w:hAnsi="Arial Narrow"/>
          <w:sz w:val="26"/>
          <w:szCs w:val="26"/>
          <w:lang w:val="pt-BR"/>
        </w:rPr>
      </w:pPr>
      <w:r w:rsidRPr="005321F4">
        <w:rPr>
          <w:rFonts w:ascii="Arial Narrow" w:hAnsi="Arial Narrow"/>
          <w:sz w:val="26"/>
          <w:szCs w:val="26"/>
        </w:rPr>
        <w:tab/>
      </w:r>
      <w:r w:rsidR="0031702E" w:rsidRPr="005321F4">
        <w:rPr>
          <w:rFonts w:ascii="Arial Narrow" w:hAnsi="Arial Narrow"/>
          <w:sz w:val="26"/>
          <w:szCs w:val="26"/>
          <w:lang w:val="pt-BR"/>
        </w:rPr>
        <w:t xml:space="preserve">Acta N° </w:t>
      </w:r>
      <w:r w:rsidR="0009645D" w:rsidRPr="005321F4">
        <w:rPr>
          <w:rFonts w:ascii="Arial Narrow" w:hAnsi="Arial Narrow"/>
          <w:sz w:val="26"/>
          <w:szCs w:val="26"/>
          <w:lang w:val="pt-BR"/>
        </w:rPr>
        <w:t>002</w:t>
      </w:r>
      <w:r w:rsidR="0031702E" w:rsidRPr="005321F4">
        <w:rPr>
          <w:rFonts w:ascii="Arial Narrow" w:hAnsi="Arial Narrow"/>
          <w:sz w:val="26"/>
          <w:szCs w:val="26"/>
          <w:lang w:val="pt-BR"/>
        </w:rPr>
        <w:t xml:space="preserve"> de</w:t>
      </w:r>
      <w:r w:rsidR="0009645D" w:rsidRPr="005321F4">
        <w:rPr>
          <w:rFonts w:ascii="Arial Narrow" w:hAnsi="Arial Narrow"/>
          <w:sz w:val="26"/>
          <w:szCs w:val="26"/>
          <w:lang w:val="pt-BR"/>
        </w:rPr>
        <w:t xml:space="preserve"> 12-</w:t>
      </w:r>
      <w:r w:rsidR="0031702E" w:rsidRPr="005321F4">
        <w:rPr>
          <w:rFonts w:ascii="Arial Narrow" w:hAnsi="Arial Narrow"/>
          <w:sz w:val="26"/>
          <w:szCs w:val="26"/>
          <w:lang w:val="pt-BR"/>
        </w:rPr>
        <w:t>01</w:t>
      </w:r>
      <w:r w:rsidRPr="005321F4">
        <w:rPr>
          <w:rFonts w:ascii="Arial Narrow" w:hAnsi="Arial Narrow"/>
          <w:sz w:val="26"/>
          <w:szCs w:val="26"/>
          <w:lang w:val="pt-BR"/>
        </w:rPr>
        <w:t>-2021</w:t>
      </w:r>
    </w:p>
    <w:p w14:paraId="5EA43F8F" w14:textId="2FF80D2F" w:rsidR="008A49C1" w:rsidRPr="005321F4" w:rsidRDefault="008A49C1" w:rsidP="00594342">
      <w:pPr>
        <w:pStyle w:val="Sinespaciado"/>
        <w:spacing w:line="276" w:lineRule="auto"/>
        <w:ind w:left="993"/>
        <w:rPr>
          <w:rFonts w:ascii="Arial Narrow" w:hAnsi="Arial Narrow"/>
          <w:sz w:val="26"/>
          <w:szCs w:val="26"/>
        </w:rPr>
      </w:pPr>
      <w:r w:rsidRPr="005321F4">
        <w:rPr>
          <w:rFonts w:ascii="Arial Narrow" w:hAnsi="Arial Narrow"/>
          <w:sz w:val="26"/>
          <w:szCs w:val="26"/>
          <w:lang w:val="pt-BR"/>
        </w:rPr>
        <w:tab/>
        <w:t xml:space="preserve">Sentencia: TSP. </w:t>
      </w:r>
      <w:r w:rsidRPr="005321F4">
        <w:rPr>
          <w:rFonts w:ascii="Arial Narrow" w:hAnsi="Arial Narrow"/>
          <w:sz w:val="26"/>
          <w:szCs w:val="26"/>
        </w:rPr>
        <w:t>ST2</w:t>
      </w:r>
      <w:r w:rsidR="00826276" w:rsidRPr="005321F4">
        <w:rPr>
          <w:rFonts w:ascii="Arial Narrow" w:hAnsi="Arial Narrow"/>
          <w:sz w:val="26"/>
          <w:szCs w:val="26"/>
        </w:rPr>
        <w:t>-000</w:t>
      </w:r>
      <w:r w:rsidR="00860B48" w:rsidRPr="005321F4">
        <w:rPr>
          <w:rFonts w:ascii="Arial Narrow" w:hAnsi="Arial Narrow"/>
          <w:sz w:val="26"/>
          <w:szCs w:val="26"/>
        </w:rPr>
        <w:t>1-</w:t>
      </w:r>
      <w:r w:rsidRPr="005321F4">
        <w:rPr>
          <w:rFonts w:ascii="Arial Narrow" w:hAnsi="Arial Narrow"/>
          <w:sz w:val="26"/>
          <w:szCs w:val="26"/>
        </w:rPr>
        <w:t>202</w:t>
      </w:r>
      <w:r w:rsidR="00826276" w:rsidRPr="005321F4">
        <w:rPr>
          <w:rFonts w:ascii="Arial Narrow" w:hAnsi="Arial Narrow"/>
          <w:sz w:val="26"/>
          <w:szCs w:val="26"/>
        </w:rPr>
        <w:t>2</w:t>
      </w:r>
    </w:p>
    <w:p w14:paraId="5EA43F90" w14:textId="77777777" w:rsidR="008A49C1" w:rsidRPr="005321F4" w:rsidRDefault="008A49C1" w:rsidP="00594342">
      <w:pPr>
        <w:pStyle w:val="Sinespaciado"/>
        <w:spacing w:line="276" w:lineRule="auto"/>
        <w:ind w:left="993"/>
        <w:rPr>
          <w:rFonts w:ascii="Arial Narrow" w:hAnsi="Arial Narrow"/>
          <w:i/>
          <w:sz w:val="26"/>
          <w:szCs w:val="26"/>
        </w:rPr>
      </w:pPr>
      <w:r w:rsidRPr="005321F4">
        <w:rPr>
          <w:rFonts w:ascii="Arial Narrow" w:hAnsi="Arial Narrow"/>
          <w:sz w:val="26"/>
          <w:szCs w:val="26"/>
        </w:rPr>
        <w:tab/>
        <w:t xml:space="preserve">Referencia: </w:t>
      </w:r>
      <w:r w:rsidR="0031702E" w:rsidRPr="005321F4">
        <w:rPr>
          <w:rFonts w:ascii="Arial Narrow" w:hAnsi="Arial Narrow"/>
          <w:sz w:val="26"/>
          <w:szCs w:val="26"/>
        </w:rPr>
        <w:t>66170310300120210024201</w:t>
      </w:r>
    </w:p>
    <w:p w14:paraId="5EA43F91" w14:textId="77777777" w:rsidR="00523E06" w:rsidRPr="00594342" w:rsidRDefault="00523E06" w:rsidP="00594342">
      <w:pPr>
        <w:spacing w:after="0" w:line="276" w:lineRule="auto"/>
        <w:jc w:val="center"/>
        <w:rPr>
          <w:rFonts w:ascii="Arial Narrow" w:hAnsi="Arial Narrow"/>
          <w:b/>
          <w:bCs/>
          <w:i/>
          <w:sz w:val="26"/>
          <w:szCs w:val="26"/>
        </w:rPr>
      </w:pPr>
    </w:p>
    <w:p w14:paraId="5EA43F92" w14:textId="77777777" w:rsidR="00A74900" w:rsidRPr="00594342" w:rsidRDefault="00A74900" w:rsidP="00594342">
      <w:pPr>
        <w:spacing w:after="0" w:line="276" w:lineRule="auto"/>
        <w:jc w:val="center"/>
        <w:rPr>
          <w:rFonts w:ascii="Arial Narrow" w:hAnsi="Arial Narrow"/>
          <w:b/>
          <w:sz w:val="26"/>
          <w:szCs w:val="26"/>
          <w:u w:val="single"/>
        </w:rPr>
      </w:pPr>
      <w:r w:rsidRPr="00594342">
        <w:rPr>
          <w:rFonts w:ascii="Arial Narrow" w:hAnsi="Arial Narrow"/>
          <w:b/>
          <w:sz w:val="26"/>
          <w:szCs w:val="26"/>
          <w:u w:val="single"/>
        </w:rPr>
        <w:t>ASUNTO</w:t>
      </w:r>
    </w:p>
    <w:p w14:paraId="5EA43F93" w14:textId="77777777" w:rsidR="00A74900" w:rsidRPr="00594342" w:rsidRDefault="00A74900" w:rsidP="00594342">
      <w:pPr>
        <w:pStyle w:val="Sinespaciado"/>
        <w:spacing w:line="276" w:lineRule="auto"/>
        <w:jc w:val="both"/>
        <w:rPr>
          <w:rFonts w:ascii="Arial Narrow" w:hAnsi="Arial Narrow"/>
          <w:sz w:val="26"/>
          <w:szCs w:val="26"/>
        </w:rPr>
      </w:pPr>
    </w:p>
    <w:p w14:paraId="5EA43F94" w14:textId="0253D10C" w:rsidR="009316AE" w:rsidRPr="00594342" w:rsidRDefault="00A74900" w:rsidP="00594342">
      <w:pPr>
        <w:pStyle w:val="Sinespaciado"/>
        <w:spacing w:line="276" w:lineRule="auto"/>
        <w:jc w:val="both"/>
        <w:rPr>
          <w:rFonts w:ascii="Arial Narrow" w:hAnsi="Arial Narrow"/>
          <w:sz w:val="26"/>
          <w:szCs w:val="26"/>
        </w:rPr>
      </w:pPr>
      <w:r w:rsidRPr="00594342">
        <w:rPr>
          <w:rFonts w:ascii="Arial Narrow" w:hAnsi="Arial Narrow"/>
          <w:sz w:val="26"/>
          <w:szCs w:val="26"/>
        </w:rPr>
        <w:t xml:space="preserve">Procede la Sala a resolver la impugnación presentada por </w:t>
      </w:r>
      <w:r w:rsidR="003B78C6" w:rsidRPr="00594342">
        <w:rPr>
          <w:rFonts w:ascii="Arial Narrow" w:hAnsi="Arial Narrow"/>
          <w:sz w:val="26"/>
          <w:szCs w:val="26"/>
        </w:rPr>
        <w:t>la parte actora</w:t>
      </w:r>
      <w:r w:rsidR="00B56534" w:rsidRPr="00594342">
        <w:rPr>
          <w:rFonts w:ascii="Arial Narrow" w:hAnsi="Arial Narrow"/>
          <w:sz w:val="26"/>
          <w:szCs w:val="26"/>
        </w:rPr>
        <w:t xml:space="preserve"> </w:t>
      </w:r>
      <w:r w:rsidR="00DF779C" w:rsidRPr="00594342">
        <w:rPr>
          <w:rFonts w:ascii="Arial Narrow" w:hAnsi="Arial Narrow"/>
          <w:sz w:val="26"/>
          <w:szCs w:val="26"/>
        </w:rPr>
        <w:t>con</w:t>
      </w:r>
      <w:r w:rsidRPr="00594342">
        <w:rPr>
          <w:rFonts w:ascii="Arial Narrow" w:hAnsi="Arial Narrow"/>
          <w:sz w:val="26"/>
          <w:szCs w:val="26"/>
        </w:rPr>
        <w:t xml:space="preserve">tra </w:t>
      </w:r>
      <w:r w:rsidR="000A40D2" w:rsidRPr="00594342">
        <w:rPr>
          <w:rFonts w:ascii="Arial Narrow" w:hAnsi="Arial Narrow"/>
          <w:sz w:val="26"/>
          <w:szCs w:val="26"/>
        </w:rPr>
        <w:t>la</w:t>
      </w:r>
      <w:r w:rsidRPr="00594342">
        <w:rPr>
          <w:rFonts w:ascii="Arial Narrow" w:hAnsi="Arial Narrow"/>
          <w:sz w:val="26"/>
          <w:szCs w:val="26"/>
        </w:rPr>
        <w:t xml:space="preserve"> </w:t>
      </w:r>
      <w:r w:rsidR="000A40D2" w:rsidRPr="00594342">
        <w:rPr>
          <w:rFonts w:ascii="Arial Narrow" w:hAnsi="Arial Narrow"/>
          <w:sz w:val="26"/>
          <w:szCs w:val="26"/>
        </w:rPr>
        <w:t xml:space="preserve">sentencia </w:t>
      </w:r>
      <w:r w:rsidR="002803CA" w:rsidRPr="00594342">
        <w:rPr>
          <w:rFonts w:ascii="Arial Narrow" w:hAnsi="Arial Narrow"/>
          <w:sz w:val="26"/>
          <w:szCs w:val="26"/>
        </w:rPr>
        <w:t xml:space="preserve">proferida por el </w:t>
      </w:r>
      <w:r w:rsidR="007F7BD3" w:rsidRPr="00594342">
        <w:rPr>
          <w:rFonts w:ascii="Arial Narrow" w:hAnsi="Arial Narrow"/>
          <w:sz w:val="26"/>
          <w:szCs w:val="26"/>
        </w:rPr>
        <w:t>Juzgado Civil del Circuito de Dosquebradas, el 11 de noviembre</w:t>
      </w:r>
      <w:r w:rsidR="00853742" w:rsidRPr="00594342">
        <w:rPr>
          <w:rFonts w:ascii="Arial Narrow" w:hAnsi="Arial Narrow"/>
          <w:sz w:val="26"/>
          <w:szCs w:val="26"/>
        </w:rPr>
        <w:t xml:space="preserve"> del año anterior</w:t>
      </w:r>
      <w:r w:rsidR="007F7BD3" w:rsidRPr="00594342">
        <w:rPr>
          <w:rFonts w:ascii="Arial Narrow" w:hAnsi="Arial Narrow"/>
          <w:sz w:val="26"/>
          <w:szCs w:val="26"/>
        </w:rPr>
        <w:t xml:space="preserve">, </w:t>
      </w:r>
      <w:r w:rsidR="002803CA" w:rsidRPr="00594342">
        <w:rPr>
          <w:rFonts w:ascii="Arial Narrow" w:hAnsi="Arial Narrow"/>
          <w:sz w:val="26"/>
          <w:szCs w:val="26"/>
        </w:rPr>
        <w:t xml:space="preserve">dentro de la acción de tutela que promovió </w:t>
      </w:r>
      <w:r w:rsidR="007F7BD3" w:rsidRPr="00594342">
        <w:rPr>
          <w:rFonts w:ascii="Arial Narrow" w:hAnsi="Arial Narrow"/>
          <w:sz w:val="26"/>
          <w:szCs w:val="26"/>
        </w:rPr>
        <w:t>la señora Patricia Bastidas Coral contra la  Alcaldía de Dosquebradas -Secretaría de Obras Públicas e Infraestructura-</w:t>
      </w:r>
      <w:r w:rsidR="005E16C6" w:rsidRPr="00594342">
        <w:rPr>
          <w:rFonts w:ascii="Arial Narrow" w:hAnsi="Arial Narrow"/>
          <w:sz w:val="26"/>
          <w:szCs w:val="26"/>
        </w:rPr>
        <w:t>,</w:t>
      </w:r>
      <w:r w:rsidR="007F7BD3" w:rsidRPr="00594342">
        <w:rPr>
          <w:rFonts w:ascii="Arial Narrow" w:hAnsi="Arial Narrow"/>
          <w:sz w:val="26"/>
          <w:szCs w:val="26"/>
        </w:rPr>
        <w:t xml:space="preserve"> la Dirección de Gestión del Riesgo -DIGER-, la Corporación Autónoma Regional de Risaralda -CARDER-,  Acuaseo Compañía de Servicios Públicos, el Departamento de Risaralda y el Ministerio d</w:t>
      </w:r>
      <w:r w:rsidR="005E16C6" w:rsidRPr="00594342">
        <w:rPr>
          <w:rFonts w:ascii="Arial Narrow" w:hAnsi="Arial Narrow"/>
          <w:sz w:val="26"/>
          <w:szCs w:val="26"/>
        </w:rPr>
        <w:t xml:space="preserve">el Medio Ambiente y Desarrollo </w:t>
      </w:r>
      <w:r w:rsidR="007F7BD3" w:rsidRPr="00594342">
        <w:rPr>
          <w:rFonts w:ascii="Arial Narrow" w:hAnsi="Arial Narrow"/>
          <w:sz w:val="26"/>
          <w:szCs w:val="26"/>
        </w:rPr>
        <w:t>Sostenible.</w:t>
      </w:r>
    </w:p>
    <w:p w14:paraId="5EA43F95" w14:textId="77777777" w:rsidR="00EC40DE" w:rsidRPr="00594342" w:rsidRDefault="00EC40DE" w:rsidP="00594342">
      <w:pPr>
        <w:pStyle w:val="Sinespaciado"/>
        <w:spacing w:line="276" w:lineRule="auto"/>
        <w:jc w:val="both"/>
        <w:rPr>
          <w:rFonts w:ascii="Arial Narrow" w:hAnsi="Arial Narrow"/>
          <w:sz w:val="26"/>
          <w:szCs w:val="26"/>
          <w:lang w:val="es-ES"/>
        </w:rPr>
      </w:pPr>
    </w:p>
    <w:p w14:paraId="5EA43F96" w14:textId="77777777" w:rsidR="00EC40DE" w:rsidRPr="00594342" w:rsidRDefault="00200345" w:rsidP="00594342">
      <w:pPr>
        <w:pStyle w:val="Sinespaciado"/>
        <w:spacing w:line="276" w:lineRule="auto"/>
        <w:jc w:val="center"/>
        <w:rPr>
          <w:rFonts w:ascii="Arial Narrow" w:hAnsi="Arial Narrow"/>
          <w:b/>
          <w:bCs/>
          <w:sz w:val="26"/>
          <w:szCs w:val="26"/>
          <w:u w:val="single"/>
        </w:rPr>
      </w:pPr>
      <w:r w:rsidRPr="00594342">
        <w:rPr>
          <w:rFonts w:ascii="Arial Narrow" w:hAnsi="Arial Narrow"/>
          <w:b/>
          <w:bCs/>
          <w:sz w:val="26"/>
          <w:szCs w:val="26"/>
          <w:u w:val="single"/>
        </w:rPr>
        <w:t>ANTECEDENTES</w:t>
      </w:r>
    </w:p>
    <w:p w14:paraId="5EA43F97" w14:textId="77777777" w:rsidR="007B04AD" w:rsidRPr="00594342" w:rsidRDefault="007B04AD" w:rsidP="00594342">
      <w:pPr>
        <w:pStyle w:val="Sinespaciado"/>
        <w:spacing w:line="276" w:lineRule="auto"/>
        <w:jc w:val="both"/>
        <w:rPr>
          <w:rFonts w:ascii="Arial Narrow" w:hAnsi="Arial Narrow"/>
          <w:sz w:val="26"/>
          <w:szCs w:val="26"/>
        </w:rPr>
      </w:pPr>
    </w:p>
    <w:p w14:paraId="5EA43F98" w14:textId="36F83A31" w:rsidR="008D3A0A" w:rsidRPr="00594342" w:rsidRDefault="00744A68" w:rsidP="00594342">
      <w:pPr>
        <w:pStyle w:val="Sinespaciado"/>
        <w:spacing w:line="276" w:lineRule="auto"/>
        <w:jc w:val="both"/>
        <w:rPr>
          <w:rFonts w:ascii="Arial Narrow" w:hAnsi="Arial Narrow"/>
          <w:sz w:val="26"/>
          <w:szCs w:val="26"/>
        </w:rPr>
      </w:pPr>
      <w:r w:rsidRPr="00594342">
        <w:rPr>
          <w:rFonts w:ascii="Arial Narrow" w:hAnsi="Arial Narrow"/>
          <w:b/>
          <w:sz w:val="26"/>
          <w:szCs w:val="26"/>
        </w:rPr>
        <w:t xml:space="preserve">1. </w:t>
      </w:r>
      <w:r w:rsidR="007F7BD3" w:rsidRPr="00594342">
        <w:rPr>
          <w:rFonts w:ascii="Arial Narrow" w:hAnsi="Arial Narrow"/>
          <w:sz w:val="26"/>
          <w:szCs w:val="26"/>
        </w:rPr>
        <w:t xml:space="preserve">Narró </w:t>
      </w:r>
      <w:r w:rsidR="00F97495" w:rsidRPr="00594342">
        <w:rPr>
          <w:rFonts w:ascii="Arial Narrow" w:hAnsi="Arial Narrow"/>
          <w:sz w:val="26"/>
          <w:szCs w:val="26"/>
        </w:rPr>
        <w:t>l</w:t>
      </w:r>
      <w:r w:rsidR="007F7BD3" w:rsidRPr="00594342">
        <w:rPr>
          <w:rFonts w:ascii="Arial Narrow" w:hAnsi="Arial Narrow"/>
          <w:sz w:val="26"/>
          <w:szCs w:val="26"/>
        </w:rPr>
        <w:t>a</w:t>
      </w:r>
      <w:r w:rsidR="00F97495" w:rsidRPr="00594342">
        <w:rPr>
          <w:rFonts w:ascii="Arial Narrow" w:hAnsi="Arial Narrow"/>
          <w:sz w:val="26"/>
          <w:szCs w:val="26"/>
        </w:rPr>
        <w:t xml:space="preserve"> demandante que</w:t>
      </w:r>
      <w:r w:rsidR="008D3A0A" w:rsidRPr="00594342">
        <w:rPr>
          <w:rFonts w:ascii="Arial Narrow" w:hAnsi="Arial Narrow"/>
          <w:sz w:val="26"/>
          <w:szCs w:val="26"/>
        </w:rPr>
        <w:t xml:space="preserve"> su familia es propietaria de</w:t>
      </w:r>
      <w:r w:rsidR="00903982" w:rsidRPr="00594342">
        <w:rPr>
          <w:rFonts w:ascii="Arial Narrow" w:hAnsi="Arial Narrow"/>
          <w:sz w:val="26"/>
          <w:szCs w:val="26"/>
        </w:rPr>
        <w:t xml:space="preserve"> una</w:t>
      </w:r>
      <w:r w:rsidR="008D3A0A" w:rsidRPr="00594342">
        <w:rPr>
          <w:rFonts w:ascii="Arial Narrow" w:hAnsi="Arial Narrow"/>
          <w:sz w:val="26"/>
          <w:szCs w:val="26"/>
        </w:rPr>
        <w:t xml:space="preserve"> vivienda ubicada en </w:t>
      </w:r>
      <w:r w:rsidR="005E16C6" w:rsidRPr="00594342">
        <w:rPr>
          <w:rFonts w:ascii="Arial Narrow" w:hAnsi="Arial Narrow"/>
          <w:sz w:val="26"/>
          <w:szCs w:val="26"/>
        </w:rPr>
        <w:t>la urbanización</w:t>
      </w:r>
      <w:r w:rsidR="008D3A0A" w:rsidRPr="00594342">
        <w:rPr>
          <w:rFonts w:ascii="Arial Narrow" w:hAnsi="Arial Narrow"/>
          <w:sz w:val="26"/>
          <w:szCs w:val="26"/>
        </w:rPr>
        <w:t xml:space="preserve"> Quintas del Bosque de Dosquebrad</w:t>
      </w:r>
      <w:r w:rsidR="005E16C6" w:rsidRPr="00594342">
        <w:rPr>
          <w:rFonts w:ascii="Arial Narrow" w:hAnsi="Arial Narrow"/>
          <w:sz w:val="26"/>
          <w:szCs w:val="26"/>
        </w:rPr>
        <w:t xml:space="preserve">as, lugar en el cual, más precisamente en su parte posterior, se presentó, hace ocho años, deslizamiento de tierra. Con ocasión </w:t>
      </w:r>
      <w:r w:rsidR="001E1062" w:rsidRPr="00594342">
        <w:rPr>
          <w:rFonts w:ascii="Arial Narrow" w:hAnsi="Arial Narrow"/>
          <w:sz w:val="26"/>
          <w:szCs w:val="26"/>
        </w:rPr>
        <w:t xml:space="preserve">de lo anterior, </w:t>
      </w:r>
      <w:r w:rsidR="005E16C6" w:rsidRPr="00594342">
        <w:rPr>
          <w:rFonts w:ascii="Arial Narrow" w:hAnsi="Arial Narrow"/>
          <w:sz w:val="26"/>
          <w:szCs w:val="26"/>
        </w:rPr>
        <w:t>desde el año 2012 se han formula</w:t>
      </w:r>
      <w:r w:rsidR="00903982" w:rsidRPr="00594342">
        <w:rPr>
          <w:rFonts w:ascii="Arial Narrow" w:hAnsi="Arial Narrow"/>
          <w:sz w:val="26"/>
          <w:szCs w:val="26"/>
        </w:rPr>
        <w:t>do</w:t>
      </w:r>
      <w:r w:rsidR="005E16C6" w:rsidRPr="00594342">
        <w:rPr>
          <w:rFonts w:ascii="Arial Narrow" w:hAnsi="Arial Narrow"/>
          <w:sz w:val="26"/>
          <w:szCs w:val="26"/>
        </w:rPr>
        <w:t xml:space="preserve"> diversas peticiones ante las entidades competentes.</w:t>
      </w:r>
      <w:r w:rsidR="008D3A0A" w:rsidRPr="00594342">
        <w:rPr>
          <w:rFonts w:ascii="Arial Narrow" w:hAnsi="Arial Narrow"/>
          <w:sz w:val="26"/>
          <w:szCs w:val="26"/>
        </w:rPr>
        <w:t xml:space="preserve"> </w:t>
      </w:r>
      <w:r w:rsidR="005E16C6" w:rsidRPr="00594342">
        <w:rPr>
          <w:rFonts w:ascii="Arial Narrow" w:hAnsi="Arial Narrow"/>
          <w:sz w:val="26"/>
          <w:szCs w:val="26"/>
        </w:rPr>
        <w:t>Sin embargo, y</w:t>
      </w:r>
      <w:r w:rsidR="008D3A0A" w:rsidRPr="00594342">
        <w:rPr>
          <w:rFonts w:ascii="Arial Narrow" w:hAnsi="Arial Narrow"/>
          <w:sz w:val="26"/>
          <w:szCs w:val="26"/>
        </w:rPr>
        <w:t xml:space="preserve"> </w:t>
      </w:r>
      <w:r w:rsidR="005E16C6" w:rsidRPr="00594342">
        <w:rPr>
          <w:rFonts w:ascii="Arial Narrow" w:hAnsi="Arial Narrow"/>
          <w:sz w:val="26"/>
          <w:szCs w:val="26"/>
        </w:rPr>
        <w:t>aunque de parte de esas autoridades</w:t>
      </w:r>
      <w:r w:rsidR="008D3A0A" w:rsidRPr="00594342">
        <w:rPr>
          <w:rFonts w:ascii="Arial Narrow" w:hAnsi="Arial Narrow"/>
          <w:sz w:val="26"/>
          <w:szCs w:val="26"/>
        </w:rPr>
        <w:t xml:space="preserve"> se han rendido conceptos técnicos y sugerencias urgentes para que cese el riesgo de desastre, entre ellos de la DIGER que indicó que </w:t>
      </w:r>
      <w:r w:rsidR="00962F93" w:rsidRPr="00594342">
        <w:rPr>
          <w:rFonts w:ascii="Arial Narrow" w:hAnsi="Arial Narrow"/>
          <w:sz w:val="26"/>
          <w:szCs w:val="26"/>
        </w:rPr>
        <w:t xml:space="preserve">en </w:t>
      </w:r>
      <w:r w:rsidR="008D3A0A" w:rsidRPr="00594342">
        <w:rPr>
          <w:rFonts w:ascii="Arial Narrow" w:hAnsi="Arial Narrow"/>
          <w:sz w:val="26"/>
          <w:szCs w:val="26"/>
        </w:rPr>
        <w:t>el sector convergen varios factores</w:t>
      </w:r>
      <w:r w:rsidR="00962F93" w:rsidRPr="00594342">
        <w:rPr>
          <w:rFonts w:ascii="Arial Narrow" w:hAnsi="Arial Narrow"/>
          <w:sz w:val="26"/>
          <w:szCs w:val="26"/>
        </w:rPr>
        <w:t xml:space="preserve"> de riesgo como lo son </w:t>
      </w:r>
      <w:r w:rsidR="008D3A0A" w:rsidRPr="00594342">
        <w:rPr>
          <w:rFonts w:ascii="Arial Narrow" w:hAnsi="Arial Narrow"/>
          <w:sz w:val="26"/>
          <w:szCs w:val="26"/>
        </w:rPr>
        <w:t>el exceso de lluvias torrenciales</w:t>
      </w:r>
      <w:r w:rsidR="005E16C6" w:rsidRPr="00594342">
        <w:rPr>
          <w:rFonts w:ascii="Arial Narrow" w:hAnsi="Arial Narrow"/>
          <w:sz w:val="26"/>
          <w:szCs w:val="26"/>
        </w:rPr>
        <w:t>, deficiencia</w:t>
      </w:r>
      <w:r w:rsidR="00962F93" w:rsidRPr="00594342">
        <w:rPr>
          <w:rFonts w:ascii="Arial Narrow" w:hAnsi="Arial Narrow"/>
          <w:sz w:val="26"/>
          <w:szCs w:val="26"/>
        </w:rPr>
        <w:t xml:space="preserve"> </w:t>
      </w:r>
      <w:r w:rsidR="00B735E2" w:rsidRPr="00594342">
        <w:rPr>
          <w:rFonts w:ascii="Arial Narrow" w:hAnsi="Arial Narrow"/>
          <w:sz w:val="26"/>
          <w:szCs w:val="26"/>
        </w:rPr>
        <w:t xml:space="preserve">de </w:t>
      </w:r>
      <w:r w:rsidR="00962F93" w:rsidRPr="00594342">
        <w:rPr>
          <w:rFonts w:ascii="Arial Narrow" w:hAnsi="Arial Narrow"/>
          <w:sz w:val="26"/>
          <w:szCs w:val="26"/>
        </w:rPr>
        <w:t>manejo de alcantarillado y a</w:t>
      </w:r>
      <w:r w:rsidR="008D3A0A" w:rsidRPr="00594342">
        <w:rPr>
          <w:rFonts w:ascii="Arial Narrow" w:hAnsi="Arial Narrow"/>
          <w:sz w:val="26"/>
          <w:szCs w:val="26"/>
        </w:rPr>
        <w:t xml:space="preserve">cción ilegal de los </w:t>
      </w:r>
      <w:r w:rsidR="007A377B" w:rsidRPr="00594342">
        <w:rPr>
          <w:rFonts w:ascii="Arial Narrow" w:hAnsi="Arial Narrow"/>
          <w:sz w:val="26"/>
          <w:szCs w:val="26"/>
        </w:rPr>
        <w:t>“</w:t>
      </w:r>
      <w:r w:rsidR="008D3A0A" w:rsidRPr="00594342">
        <w:rPr>
          <w:rFonts w:ascii="Arial Narrow" w:hAnsi="Arial Narrow"/>
          <w:sz w:val="26"/>
          <w:szCs w:val="26"/>
        </w:rPr>
        <w:t>areneros</w:t>
      </w:r>
      <w:r w:rsidR="007A377B" w:rsidRPr="00594342">
        <w:rPr>
          <w:rFonts w:ascii="Arial Narrow" w:hAnsi="Arial Narrow"/>
          <w:sz w:val="26"/>
          <w:szCs w:val="26"/>
        </w:rPr>
        <w:t>”</w:t>
      </w:r>
      <w:r w:rsidR="00962F93" w:rsidRPr="00594342">
        <w:rPr>
          <w:rFonts w:ascii="Arial Narrow" w:hAnsi="Arial Narrow"/>
          <w:sz w:val="26"/>
          <w:szCs w:val="26"/>
        </w:rPr>
        <w:t xml:space="preserve">, </w:t>
      </w:r>
      <w:r w:rsidR="008D3A0A" w:rsidRPr="00594342">
        <w:rPr>
          <w:rFonts w:ascii="Arial Narrow" w:hAnsi="Arial Narrow"/>
          <w:sz w:val="26"/>
          <w:szCs w:val="26"/>
        </w:rPr>
        <w:t>hasta la fecha no se ha materializado obra o labor alguna. En la actualidad el terreno deslizado se encuentra a menos de diez metros de su vivienda</w:t>
      </w:r>
      <w:r w:rsidR="00962F93" w:rsidRPr="00594342">
        <w:rPr>
          <w:rFonts w:ascii="Arial Narrow" w:hAnsi="Arial Narrow"/>
          <w:sz w:val="26"/>
          <w:szCs w:val="26"/>
        </w:rPr>
        <w:t xml:space="preserve">. </w:t>
      </w:r>
    </w:p>
    <w:p w14:paraId="5EA43F99" w14:textId="77777777" w:rsidR="008F6040" w:rsidRPr="00594342" w:rsidRDefault="008F6040" w:rsidP="00594342">
      <w:pPr>
        <w:pStyle w:val="Sinespaciado"/>
        <w:spacing w:line="276" w:lineRule="auto"/>
        <w:jc w:val="both"/>
        <w:rPr>
          <w:rFonts w:ascii="Arial Narrow" w:hAnsi="Arial Narrow"/>
          <w:sz w:val="26"/>
          <w:szCs w:val="26"/>
        </w:rPr>
      </w:pPr>
    </w:p>
    <w:p w14:paraId="5EA43F9A" w14:textId="06A3EDF5" w:rsidR="00962F93" w:rsidRPr="00594342" w:rsidRDefault="00962F93" w:rsidP="00594342">
      <w:pPr>
        <w:pStyle w:val="Sinespaciado"/>
        <w:spacing w:line="276" w:lineRule="auto"/>
        <w:jc w:val="both"/>
        <w:rPr>
          <w:rFonts w:ascii="Arial Narrow" w:hAnsi="Arial Narrow"/>
          <w:sz w:val="26"/>
          <w:szCs w:val="26"/>
        </w:rPr>
      </w:pPr>
      <w:r w:rsidRPr="00594342">
        <w:rPr>
          <w:rFonts w:ascii="Arial Narrow" w:hAnsi="Arial Narrow"/>
          <w:sz w:val="26"/>
          <w:szCs w:val="26"/>
        </w:rPr>
        <w:t xml:space="preserve">Agregó que a pesar de esa situación existen personas que ofrecen y construyen </w:t>
      </w:r>
      <w:r w:rsidR="005E16C6" w:rsidRPr="00594342">
        <w:rPr>
          <w:rFonts w:ascii="Arial Narrow" w:hAnsi="Arial Narrow"/>
          <w:sz w:val="26"/>
          <w:szCs w:val="26"/>
        </w:rPr>
        <w:t xml:space="preserve">edificaciones </w:t>
      </w:r>
      <w:r w:rsidRPr="00594342">
        <w:rPr>
          <w:rFonts w:ascii="Arial Narrow" w:hAnsi="Arial Narrow"/>
          <w:sz w:val="26"/>
          <w:szCs w:val="26"/>
        </w:rPr>
        <w:t xml:space="preserve">de manera ilegal en ese sector, </w:t>
      </w:r>
      <w:r w:rsidR="00B735E2" w:rsidRPr="00594342">
        <w:rPr>
          <w:rFonts w:ascii="Arial Narrow" w:hAnsi="Arial Narrow"/>
          <w:sz w:val="26"/>
          <w:szCs w:val="26"/>
        </w:rPr>
        <w:t>con</w:t>
      </w:r>
      <w:r w:rsidR="005E16C6" w:rsidRPr="00594342">
        <w:rPr>
          <w:rFonts w:ascii="Arial Narrow" w:hAnsi="Arial Narrow"/>
          <w:sz w:val="26"/>
          <w:szCs w:val="26"/>
        </w:rPr>
        <w:t xml:space="preserve"> desconocimiento, además, de</w:t>
      </w:r>
      <w:r w:rsidR="006E1F65" w:rsidRPr="00594342">
        <w:rPr>
          <w:rFonts w:ascii="Arial Narrow" w:hAnsi="Arial Narrow"/>
          <w:sz w:val="26"/>
          <w:szCs w:val="26"/>
        </w:rPr>
        <w:t xml:space="preserve"> que se trata de predios del Estado, debido a su prox</w:t>
      </w:r>
      <w:r w:rsidR="005E16C6" w:rsidRPr="00594342">
        <w:rPr>
          <w:rFonts w:ascii="Arial Narrow" w:hAnsi="Arial Narrow"/>
          <w:sz w:val="26"/>
          <w:szCs w:val="26"/>
        </w:rPr>
        <w:t xml:space="preserve">imidad con las laderas de </w:t>
      </w:r>
      <w:r w:rsidR="007B51D7" w:rsidRPr="00594342">
        <w:rPr>
          <w:rFonts w:ascii="Arial Narrow" w:hAnsi="Arial Narrow"/>
          <w:sz w:val="26"/>
          <w:szCs w:val="26"/>
        </w:rPr>
        <w:t xml:space="preserve">las </w:t>
      </w:r>
      <w:r w:rsidR="006E1F65" w:rsidRPr="00594342">
        <w:rPr>
          <w:rFonts w:ascii="Arial Narrow" w:hAnsi="Arial Narrow"/>
          <w:sz w:val="26"/>
          <w:szCs w:val="26"/>
        </w:rPr>
        <w:t>quebradas.</w:t>
      </w:r>
      <w:r w:rsidR="00D023BB" w:rsidRPr="00594342">
        <w:rPr>
          <w:rFonts w:ascii="Arial Narrow" w:hAnsi="Arial Narrow"/>
          <w:sz w:val="26"/>
          <w:szCs w:val="26"/>
        </w:rPr>
        <w:t xml:space="preserve"> </w:t>
      </w:r>
    </w:p>
    <w:p w14:paraId="5EA43F9B" w14:textId="77777777" w:rsidR="00962F93" w:rsidRPr="00594342" w:rsidRDefault="00962F93" w:rsidP="00594342">
      <w:pPr>
        <w:pStyle w:val="Sinespaciado"/>
        <w:spacing w:line="276" w:lineRule="auto"/>
        <w:jc w:val="both"/>
        <w:rPr>
          <w:rFonts w:ascii="Arial Narrow" w:hAnsi="Arial Narrow"/>
          <w:sz w:val="26"/>
          <w:szCs w:val="26"/>
        </w:rPr>
      </w:pPr>
    </w:p>
    <w:p w14:paraId="5EA43F9C" w14:textId="15A48F32" w:rsidR="00744A68" w:rsidRPr="00594342" w:rsidRDefault="00962F93" w:rsidP="00594342">
      <w:pPr>
        <w:pStyle w:val="Sinespaciado"/>
        <w:spacing w:line="276" w:lineRule="auto"/>
        <w:jc w:val="both"/>
        <w:rPr>
          <w:rFonts w:ascii="Arial Narrow" w:hAnsi="Arial Narrow"/>
          <w:sz w:val="26"/>
          <w:szCs w:val="26"/>
        </w:rPr>
      </w:pPr>
      <w:r w:rsidRPr="00594342">
        <w:rPr>
          <w:rFonts w:ascii="Arial Narrow" w:hAnsi="Arial Narrow"/>
          <w:sz w:val="26"/>
          <w:szCs w:val="26"/>
        </w:rPr>
        <w:t>Pretende</w:t>
      </w:r>
      <w:r w:rsidR="00B93D01" w:rsidRPr="00594342">
        <w:rPr>
          <w:rFonts w:ascii="Arial Narrow" w:hAnsi="Arial Narrow"/>
          <w:sz w:val="26"/>
          <w:szCs w:val="26"/>
        </w:rPr>
        <w:t xml:space="preserve">, en protección de sus derechos a </w:t>
      </w:r>
      <w:r w:rsidR="00F5318F" w:rsidRPr="00594342">
        <w:rPr>
          <w:rFonts w:ascii="Arial Narrow" w:hAnsi="Arial Narrow"/>
          <w:sz w:val="26"/>
          <w:szCs w:val="26"/>
        </w:rPr>
        <w:t>l</w:t>
      </w:r>
      <w:r w:rsidR="00B93D01" w:rsidRPr="00594342">
        <w:rPr>
          <w:rFonts w:ascii="Arial Narrow" w:hAnsi="Arial Narrow"/>
          <w:sz w:val="26"/>
          <w:szCs w:val="26"/>
        </w:rPr>
        <w:t>a vida</w:t>
      </w:r>
      <w:r w:rsidR="00F5318F" w:rsidRPr="00594342">
        <w:rPr>
          <w:rFonts w:ascii="Arial Narrow" w:hAnsi="Arial Narrow"/>
          <w:sz w:val="26"/>
          <w:szCs w:val="26"/>
        </w:rPr>
        <w:t>,</w:t>
      </w:r>
      <w:r w:rsidR="00B93D01" w:rsidRPr="00594342">
        <w:rPr>
          <w:rFonts w:ascii="Arial Narrow" w:hAnsi="Arial Narrow"/>
          <w:sz w:val="26"/>
          <w:szCs w:val="26"/>
        </w:rPr>
        <w:t xml:space="preserve"> vida digna y a tener un hogar</w:t>
      </w:r>
      <w:r w:rsidR="00F5318F" w:rsidRPr="00594342">
        <w:rPr>
          <w:rFonts w:ascii="Arial Narrow" w:hAnsi="Arial Narrow"/>
          <w:sz w:val="26"/>
          <w:szCs w:val="26"/>
        </w:rPr>
        <w:t>,</w:t>
      </w:r>
      <w:r w:rsidRPr="00594342">
        <w:rPr>
          <w:rFonts w:ascii="Arial Narrow" w:hAnsi="Arial Narrow"/>
          <w:sz w:val="26"/>
          <w:szCs w:val="26"/>
        </w:rPr>
        <w:t xml:space="preserve"> se ordene (i) a la Alcaldía de Dosquebradas, por intermedio de su</w:t>
      </w:r>
      <w:r w:rsidR="008D3A0A" w:rsidRPr="00594342">
        <w:rPr>
          <w:rFonts w:ascii="Arial Narrow" w:hAnsi="Arial Narrow"/>
          <w:sz w:val="26"/>
          <w:szCs w:val="26"/>
        </w:rPr>
        <w:t xml:space="preserve"> </w:t>
      </w:r>
      <w:r w:rsidRPr="00594342">
        <w:rPr>
          <w:rFonts w:ascii="Arial Narrow" w:hAnsi="Arial Narrow"/>
          <w:sz w:val="26"/>
          <w:szCs w:val="26"/>
        </w:rPr>
        <w:t>Secretario de Obras Públicas e I</w:t>
      </w:r>
      <w:r w:rsidR="008D3A0A" w:rsidRPr="00594342">
        <w:rPr>
          <w:rFonts w:ascii="Arial Narrow" w:hAnsi="Arial Narrow"/>
          <w:sz w:val="26"/>
          <w:szCs w:val="26"/>
        </w:rPr>
        <w:t>nfraestructura</w:t>
      </w:r>
      <w:r w:rsidR="006E1F65" w:rsidRPr="00594342">
        <w:rPr>
          <w:rFonts w:ascii="Arial Narrow" w:hAnsi="Arial Narrow"/>
          <w:sz w:val="26"/>
          <w:szCs w:val="26"/>
        </w:rPr>
        <w:t xml:space="preserve">, </w:t>
      </w:r>
      <w:r w:rsidRPr="00594342">
        <w:rPr>
          <w:rFonts w:ascii="Arial Narrow" w:hAnsi="Arial Narrow"/>
          <w:sz w:val="26"/>
          <w:szCs w:val="26"/>
        </w:rPr>
        <w:t>a la CARDER</w:t>
      </w:r>
      <w:r w:rsidR="006E1F65" w:rsidRPr="00594342">
        <w:rPr>
          <w:rFonts w:ascii="Arial Narrow" w:hAnsi="Arial Narrow"/>
          <w:sz w:val="26"/>
          <w:szCs w:val="26"/>
        </w:rPr>
        <w:t>, al</w:t>
      </w:r>
      <w:r w:rsidRPr="00594342">
        <w:rPr>
          <w:rFonts w:ascii="Arial Narrow" w:hAnsi="Arial Narrow"/>
          <w:sz w:val="26"/>
          <w:szCs w:val="26"/>
        </w:rPr>
        <w:t xml:space="preserve"> </w:t>
      </w:r>
      <w:r w:rsidR="006E1F65" w:rsidRPr="00594342">
        <w:rPr>
          <w:rFonts w:ascii="Arial Narrow" w:hAnsi="Arial Narrow"/>
          <w:sz w:val="26"/>
          <w:szCs w:val="26"/>
        </w:rPr>
        <w:t xml:space="preserve">DIGER y a ACUASEO, </w:t>
      </w:r>
      <w:r w:rsidRPr="00594342">
        <w:rPr>
          <w:rFonts w:ascii="Arial Narrow" w:hAnsi="Arial Narrow"/>
          <w:sz w:val="26"/>
          <w:szCs w:val="26"/>
        </w:rPr>
        <w:t>ejecutar</w:t>
      </w:r>
      <w:r w:rsidR="006E1F65" w:rsidRPr="00594342">
        <w:rPr>
          <w:rFonts w:ascii="Arial Narrow" w:hAnsi="Arial Narrow"/>
          <w:sz w:val="26"/>
          <w:szCs w:val="26"/>
        </w:rPr>
        <w:t>, en el marco de sus competencias,</w:t>
      </w:r>
      <w:r w:rsidR="008D3A0A" w:rsidRPr="00594342">
        <w:rPr>
          <w:rFonts w:ascii="Arial Narrow" w:hAnsi="Arial Narrow"/>
          <w:sz w:val="26"/>
          <w:szCs w:val="26"/>
        </w:rPr>
        <w:t xml:space="preserve"> en el menor tiempo posible las obras nec</w:t>
      </w:r>
      <w:r w:rsidRPr="00594342">
        <w:rPr>
          <w:rFonts w:ascii="Arial Narrow" w:hAnsi="Arial Narrow"/>
          <w:sz w:val="26"/>
          <w:szCs w:val="26"/>
        </w:rPr>
        <w:t xml:space="preserve">esarias de mitigación de riesgo; (ii) </w:t>
      </w:r>
      <w:r w:rsidR="006E1F65" w:rsidRPr="00594342">
        <w:rPr>
          <w:rFonts w:ascii="Arial Narrow" w:hAnsi="Arial Narrow"/>
          <w:sz w:val="26"/>
          <w:szCs w:val="26"/>
        </w:rPr>
        <w:t xml:space="preserve">al Departamento de Risaralda y al Ministerio de Medio Ambiente y Desarrollo Sostenible realizar el procedimiento de apropiación de recursos para que se materialice una solución integral a la problemática; (iii) </w:t>
      </w:r>
      <w:r w:rsidR="008D3A0A" w:rsidRPr="00594342">
        <w:rPr>
          <w:rFonts w:ascii="Arial Narrow" w:hAnsi="Arial Narrow"/>
          <w:sz w:val="26"/>
          <w:szCs w:val="26"/>
        </w:rPr>
        <w:t>se construya de manera inmediata una</w:t>
      </w:r>
      <w:r w:rsidRPr="00594342">
        <w:rPr>
          <w:rFonts w:ascii="Arial Narrow" w:hAnsi="Arial Narrow"/>
          <w:sz w:val="26"/>
          <w:szCs w:val="26"/>
        </w:rPr>
        <w:t xml:space="preserve"> obra estructural que proteja las</w:t>
      </w:r>
      <w:r w:rsidR="008D3A0A" w:rsidRPr="00594342">
        <w:rPr>
          <w:rFonts w:ascii="Arial Narrow" w:hAnsi="Arial Narrow"/>
          <w:sz w:val="26"/>
          <w:szCs w:val="26"/>
        </w:rPr>
        <w:t xml:space="preserve"> vivienda</w:t>
      </w:r>
      <w:r w:rsidRPr="00594342">
        <w:rPr>
          <w:rFonts w:ascii="Arial Narrow" w:hAnsi="Arial Narrow"/>
          <w:sz w:val="26"/>
          <w:szCs w:val="26"/>
        </w:rPr>
        <w:t>s de sector</w:t>
      </w:r>
      <w:r w:rsidR="006E1F65" w:rsidRPr="00594342">
        <w:rPr>
          <w:rFonts w:ascii="Arial Narrow" w:hAnsi="Arial Narrow"/>
          <w:sz w:val="26"/>
          <w:szCs w:val="26"/>
        </w:rPr>
        <w:t>; (iv</w:t>
      </w:r>
      <w:r w:rsidRPr="00594342">
        <w:rPr>
          <w:rFonts w:ascii="Arial Narrow" w:hAnsi="Arial Narrow"/>
          <w:sz w:val="26"/>
          <w:szCs w:val="26"/>
        </w:rPr>
        <w:t>)</w:t>
      </w:r>
      <w:r w:rsidR="008D3A0A" w:rsidRPr="00594342">
        <w:rPr>
          <w:rFonts w:ascii="Arial Narrow" w:hAnsi="Arial Narrow"/>
          <w:sz w:val="26"/>
          <w:szCs w:val="26"/>
        </w:rPr>
        <w:t xml:space="preserve"> </w:t>
      </w:r>
      <w:r w:rsidRPr="00594342">
        <w:rPr>
          <w:rFonts w:ascii="Arial Narrow" w:hAnsi="Arial Narrow"/>
          <w:sz w:val="26"/>
          <w:szCs w:val="26"/>
        </w:rPr>
        <w:t xml:space="preserve">a la CARDER </w:t>
      </w:r>
      <w:r w:rsidR="006E1F65" w:rsidRPr="00594342">
        <w:rPr>
          <w:rFonts w:ascii="Arial Narrow" w:hAnsi="Arial Narrow"/>
          <w:sz w:val="26"/>
          <w:szCs w:val="26"/>
        </w:rPr>
        <w:t xml:space="preserve">hacer público </w:t>
      </w:r>
      <w:r w:rsidR="008D3A0A" w:rsidRPr="00594342">
        <w:rPr>
          <w:rFonts w:ascii="Arial Narrow" w:hAnsi="Arial Narrow"/>
          <w:sz w:val="26"/>
          <w:szCs w:val="26"/>
        </w:rPr>
        <w:t>que todos los lotes que están detrás de la manzana 6 son</w:t>
      </w:r>
      <w:r w:rsidR="006E1F65" w:rsidRPr="00594342">
        <w:rPr>
          <w:rFonts w:ascii="Arial Narrow" w:hAnsi="Arial Narrow"/>
          <w:sz w:val="26"/>
          <w:szCs w:val="26"/>
        </w:rPr>
        <w:t xml:space="preserve"> de propiedad del Estado y (v)</w:t>
      </w:r>
      <w:r w:rsidR="008D3A0A" w:rsidRPr="00594342">
        <w:rPr>
          <w:rFonts w:ascii="Arial Narrow" w:hAnsi="Arial Narrow"/>
          <w:sz w:val="26"/>
          <w:szCs w:val="26"/>
        </w:rPr>
        <w:t xml:space="preserve"> se es</w:t>
      </w:r>
      <w:r w:rsidR="006E1F65" w:rsidRPr="00594342">
        <w:rPr>
          <w:rFonts w:ascii="Arial Narrow" w:hAnsi="Arial Narrow"/>
          <w:sz w:val="26"/>
          <w:szCs w:val="26"/>
        </w:rPr>
        <w:t>tudie, intervenga y dicten las disposiciones</w:t>
      </w:r>
      <w:r w:rsidR="008D3A0A" w:rsidRPr="00594342">
        <w:rPr>
          <w:rFonts w:ascii="Arial Narrow" w:hAnsi="Arial Narrow"/>
          <w:sz w:val="26"/>
          <w:szCs w:val="26"/>
        </w:rPr>
        <w:t xml:space="preserve"> pertinentes para cesar la actividad de los </w:t>
      </w:r>
      <w:r w:rsidR="007A377B" w:rsidRPr="00594342">
        <w:rPr>
          <w:rFonts w:ascii="Arial Narrow" w:hAnsi="Arial Narrow"/>
          <w:sz w:val="26"/>
          <w:szCs w:val="26"/>
        </w:rPr>
        <w:t>“</w:t>
      </w:r>
      <w:r w:rsidR="008D3A0A" w:rsidRPr="00594342">
        <w:rPr>
          <w:rFonts w:ascii="Arial Narrow" w:hAnsi="Arial Narrow"/>
          <w:sz w:val="26"/>
          <w:szCs w:val="26"/>
        </w:rPr>
        <w:t>areneros</w:t>
      </w:r>
      <w:r w:rsidR="007A377B" w:rsidRPr="00594342">
        <w:rPr>
          <w:rFonts w:ascii="Arial Narrow" w:hAnsi="Arial Narrow"/>
          <w:sz w:val="26"/>
          <w:szCs w:val="26"/>
        </w:rPr>
        <w:t>”</w:t>
      </w:r>
      <w:r w:rsidR="008D3A0A" w:rsidRPr="00594342">
        <w:rPr>
          <w:rFonts w:ascii="Arial Narrow" w:hAnsi="Arial Narrow"/>
          <w:sz w:val="26"/>
          <w:szCs w:val="26"/>
        </w:rPr>
        <w:t xml:space="preserve"> en las quebradas Aguazul y Santa Isabel</w:t>
      </w:r>
      <w:r w:rsidR="00744A68" w:rsidRPr="00594342">
        <w:rPr>
          <w:rFonts w:ascii="Arial Narrow" w:hAnsi="Arial Narrow"/>
          <w:sz w:val="26"/>
          <w:szCs w:val="26"/>
        </w:rPr>
        <w:t>.</w:t>
      </w:r>
    </w:p>
    <w:p w14:paraId="5EA43F9D" w14:textId="77777777" w:rsidR="00744A68" w:rsidRPr="00594342" w:rsidRDefault="00744A68" w:rsidP="00594342">
      <w:pPr>
        <w:pStyle w:val="Sinespaciado"/>
        <w:spacing w:line="276" w:lineRule="auto"/>
        <w:jc w:val="both"/>
        <w:rPr>
          <w:rFonts w:ascii="Arial Narrow" w:hAnsi="Arial Narrow"/>
          <w:sz w:val="26"/>
          <w:szCs w:val="26"/>
        </w:rPr>
      </w:pPr>
    </w:p>
    <w:p w14:paraId="5EA43F9E" w14:textId="168EE02C" w:rsidR="007F7BD3" w:rsidRPr="00594342" w:rsidRDefault="00744A68" w:rsidP="00594342">
      <w:pPr>
        <w:pStyle w:val="Sinespaciado"/>
        <w:spacing w:line="276" w:lineRule="auto"/>
        <w:jc w:val="both"/>
        <w:rPr>
          <w:rFonts w:ascii="Arial Narrow" w:eastAsia="Calibri" w:hAnsi="Arial Narrow" w:cs="Times New Roman"/>
          <w:sz w:val="26"/>
          <w:szCs w:val="26"/>
          <w:lang w:val="es-ES"/>
        </w:rPr>
      </w:pPr>
      <w:r w:rsidRPr="00594342">
        <w:rPr>
          <w:rFonts w:ascii="Arial Narrow" w:hAnsi="Arial Narrow"/>
          <w:b/>
          <w:bCs/>
          <w:sz w:val="26"/>
          <w:szCs w:val="26"/>
        </w:rPr>
        <w:t xml:space="preserve">2. Trámite: </w:t>
      </w:r>
      <w:r w:rsidR="001324A4" w:rsidRPr="00594342">
        <w:rPr>
          <w:rFonts w:ascii="Arial Narrow" w:hAnsi="Arial Narrow"/>
          <w:bCs/>
          <w:sz w:val="26"/>
          <w:szCs w:val="26"/>
        </w:rPr>
        <w:t>Por auto del</w:t>
      </w:r>
      <w:r w:rsidR="001324A4" w:rsidRPr="00594342">
        <w:rPr>
          <w:rFonts w:ascii="Arial Narrow" w:eastAsia="Calibri" w:hAnsi="Arial Narrow" w:cs="Times New Roman"/>
          <w:sz w:val="26"/>
          <w:szCs w:val="26"/>
          <w:lang w:val="es-ES"/>
        </w:rPr>
        <w:t xml:space="preserve"> </w:t>
      </w:r>
      <w:r w:rsidR="006E1F65" w:rsidRPr="00594342">
        <w:rPr>
          <w:rFonts w:ascii="Arial Narrow" w:eastAsia="Calibri" w:hAnsi="Arial Narrow" w:cs="Times New Roman"/>
          <w:sz w:val="26"/>
          <w:szCs w:val="26"/>
          <w:lang w:val="es-ES"/>
        </w:rPr>
        <w:t>29</w:t>
      </w:r>
      <w:r w:rsidR="001324A4" w:rsidRPr="00594342">
        <w:rPr>
          <w:rFonts w:ascii="Arial Narrow" w:eastAsia="Calibri" w:hAnsi="Arial Narrow" w:cs="Times New Roman"/>
          <w:sz w:val="26"/>
          <w:szCs w:val="26"/>
          <w:lang w:val="es-ES"/>
        </w:rPr>
        <w:t xml:space="preserve"> de </w:t>
      </w:r>
      <w:r w:rsidR="00121C1C" w:rsidRPr="00594342">
        <w:rPr>
          <w:rFonts w:ascii="Arial Narrow" w:eastAsia="Calibri" w:hAnsi="Arial Narrow" w:cs="Times New Roman"/>
          <w:sz w:val="26"/>
          <w:szCs w:val="26"/>
          <w:lang w:val="es-ES"/>
        </w:rPr>
        <w:t>octubre</w:t>
      </w:r>
      <w:r w:rsidR="006E1F65" w:rsidRPr="00594342">
        <w:rPr>
          <w:rFonts w:ascii="Arial Narrow" w:eastAsia="Calibri" w:hAnsi="Arial Narrow" w:cs="Times New Roman"/>
          <w:sz w:val="26"/>
          <w:szCs w:val="26"/>
          <w:lang w:val="es-ES"/>
        </w:rPr>
        <w:t xml:space="preserve"> de </w:t>
      </w:r>
      <w:r w:rsidR="00583183" w:rsidRPr="00594342">
        <w:rPr>
          <w:rFonts w:ascii="Arial Narrow" w:eastAsia="Calibri" w:hAnsi="Arial Narrow" w:cs="Times New Roman"/>
          <w:sz w:val="26"/>
          <w:szCs w:val="26"/>
          <w:lang w:val="es-ES"/>
        </w:rPr>
        <w:t>2021</w:t>
      </w:r>
      <w:r w:rsidR="001324A4" w:rsidRPr="00594342">
        <w:rPr>
          <w:rFonts w:ascii="Arial Narrow" w:eastAsia="Calibri" w:hAnsi="Arial Narrow" w:cs="Times New Roman"/>
          <w:sz w:val="26"/>
          <w:szCs w:val="26"/>
          <w:lang w:val="es-ES"/>
        </w:rPr>
        <w:t xml:space="preserve"> </w:t>
      </w:r>
      <w:r w:rsidR="00121C1C" w:rsidRPr="00594342">
        <w:rPr>
          <w:rFonts w:ascii="Arial Narrow" w:eastAsia="Calibri" w:hAnsi="Arial Narrow" w:cs="Times New Roman"/>
          <w:sz w:val="26"/>
          <w:szCs w:val="26"/>
          <w:lang w:val="es-ES"/>
        </w:rPr>
        <w:t>se</w:t>
      </w:r>
      <w:r w:rsidRPr="00594342">
        <w:rPr>
          <w:rFonts w:ascii="Arial Narrow" w:eastAsia="Calibri" w:hAnsi="Arial Narrow" w:cs="Times New Roman"/>
          <w:i/>
          <w:iCs/>
          <w:sz w:val="26"/>
          <w:szCs w:val="26"/>
          <w:lang w:val="es-ES"/>
        </w:rPr>
        <w:t xml:space="preserve"> </w:t>
      </w:r>
      <w:r w:rsidRPr="00594342">
        <w:rPr>
          <w:rFonts w:ascii="Arial Narrow" w:eastAsia="Calibri" w:hAnsi="Arial Narrow" w:cs="Times New Roman"/>
          <w:sz w:val="26"/>
          <w:szCs w:val="26"/>
          <w:lang w:val="es-ES"/>
        </w:rPr>
        <w:t xml:space="preserve">admitió el conocimiento de la acción </w:t>
      </w:r>
      <w:r w:rsidR="001324A4" w:rsidRPr="00594342">
        <w:rPr>
          <w:rFonts w:ascii="Arial Narrow" w:eastAsia="Calibri" w:hAnsi="Arial Narrow" w:cs="Times New Roman"/>
          <w:sz w:val="26"/>
          <w:szCs w:val="26"/>
          <w:lang w:val="es-ES"/>
        </w:rPr>
        <w:t xml:space="preserve">y </w:t>
      </w:r>
      <w:r w:rsidR="006E1F65" w:rsidRPr="00594342">
        <w:rPr>
          <w:rFonts w:ascii="Arial Narrow" w:eastAsia="Calibri" w:hAnsi="Arial Narrow" w:cs="Times New Roman"/>
          <w:sz w:val="26"/>
          <w:szCs w:val="26"/>
          <w:lang w:val="es-ES"/>
        </w:rPr>
        <w:t>se dispuso la vinculación de la</w:t>
      </w:r>
      <w:r w:rsidR="007F7BD3" w:rsidRPr="00594342">
        <w:rPr>
          <w:rFonts w:ascii="Arial Narrow" w:eastAsia="Calibri" w:hAnsi="Arial Narrow" w:cs="Times New Roman"/>
          <w:sz w:val="26"/>
          <w:szCs w:val="26"/>
          <w:lang w:val="es-ES"/>
        </w:rPr>
        <w:t xml:space="preserve"> </w:t>
      </w:r>
      <w:r w:rsidR="006E1F65" w:rsidRPr="00594342">
        <w:rPr>
          <w:rFonts w:ascii="Arial Narrow" w:eastAsia="Calibri" w:hAnsi="Arial Narrow" w:cs="Times New Roman"/>
          <w:sz w:val="26"/>
          <w:szCs w:val="26"/>
          <w:lang w:val="es-ES"/>
        </w:rPr>
        <w:t>Defensoría del Pueblo Regional Risaralda, la Personería de Do</w:t>
      </w:r>
      <w:r w:rsidR="007B51D7" w:rsidRPr="00594342">
        <w:rPr>
          <w:rFonts w:ascii="Arial Narrow" w:eastAsia="Calibri" w:hAnsi="Arial Narrow" w:cs="Times New Roman"/>
          <w:sz w:val="26"/>
          <w:szCs w:val="26"/>
          <w:lang w:val="es-ES"/>
        </w:rPr>
        <w:t>squebradas, la Secretarí</w:t>
      </w:r>
      <w:r w:rsidR="006E1F65" w:rsidRPr="00594342">
        <w:rPr>
          <w:rFonts w:ascii="Arial Narrow" w:eastAsia="Calibri" w:hAnsi="Arial Narrow" w:cs="Times New Roman"/>
          <w:sz w:val="26"/>
          <w:szCs w:val="26"/>
          <w:lang w:val="es-ES"/>
        </w:rPr>
        <w:t>a de Desarrollo Agropecuario y Gestión Ambiental de Dosquebradas, la Secretaría de Gobierno Municipio de Dosquebr</w:t>
      </w:r>
      <w:r w:rsidR="007B51D7" w:rsidRPr="00594342">
        <w:rPr>
          <w:rFonts w:ascii="Arial Narrow" w:eastAsia="Calibri" w:hAnsi="Arial Narrow" w:cs="Times New Roman"/>
          <w:sz w:val="26"/>
          <w:szCs w:val="26"/>
          <w:lang w:val="es-ES"/>
        </w:rPr>
        <w:t>adas, la Procuraduría Delegada e</w:t>
      </w:r>
      <w:r w:rsidR="006E1F65" w:rsidRPr="00594342">
        <w:rPr>
          <w:rFonts w:ascii="Arial Narrow" w:eastAsia="Calibri" w:hAnsi="Arial Narrow" w:cs="Times New Roman"/>
          <w:sz w:val="26"/>
          <w:szCs w:val="26"/>
          <w:lang w:val="es-ES"/>
        </w:rPr>
        <w:t>n Asuntos Ambientales, la Presidencia de la Rep</w:t>
      </w:r>
      <w:r w:rsidR="00E63930" w:rsidRPr="00594342">
        <w:rPr>
          <w:rFonts w:ascii="Arial Narrow" w:eastAsia="Calibri" w:hAnsi="Arial Narrow" w:cs="Times New Roman"/>
          <w:sz w:val="26"/>
          <w:szCs w:val="26"/>
          <w:lang w:val="es-ES"/>
        </w:rPr>
        <w:t>ú</w:t>
      </w:r>
      <w:r w:rsidR="006E1F65" w:rsidRPr="00594342">
        <w:rPr>
          <w:rFonts w:ascii="Arial Narrow" w:eastAsia="Calibri" w:hAnsi="Arial Narrow" w:cs="Times New Roman"/>
          <w:sz w:val="26"/>
          <w:szCs w:val="26"/>
          <w:lang w:val="es-ES"/>
        </w:rPr>
        <w:t>blica, Profesional Universitario</w:t>
      </w:r>
      <w:r w:rsidR="007B51D7" w:rsidRPr="00594342">
        <w:rPr>
          <w:rFonts w:ascii="Arial Narrow" w:eastAsia="Calibri" w:hAnsi="Arial Narrow" w:cs="Times New Roman"/>
          <w:sz w:val="26"/>
          <w:szCs w:val="26"/>
          <w:lang w:val="es-ES"/>
        </w:rPr>
        <w:t xml:space="preserve"> de</w:t>
      </w:r>
      <w:r w:rsidR="006E1F65" w:rsidRPr="00594342">
        <w:rPr>
          <w:rFonts w:ascii="Arial Narrow" w:eastAsia="Calibri" w:hAnsi="Arial Narrow" w:cs="Times New Roman"/>
          <w:sz w:val="26"/>
          <w:szCs w:val="26"/>
          <w:lang w:val="es-ES"/>
        </w:rPr>
        <w:t xml:space="preserve"> Control Físico, el Director Operativo </w:t>
      </w:r>
      <w:r w:rsidR="007B51D7" w:rsidRPr="00594342">
        <w:rPr>
          <w:rFonts w:ascii="Arial Narrow" w:eastAsia="Calibri" w:hAnsi="Arial Narrow" w:cs="Times New Roman"/>
          <w:sz w:val="26"/>
          <w:szCs w:val="26"/>
          <w:lang w:val="es-ES"/>
        </w:rPr>
        <w:t xml:space="preserve">de </w:t>
      </w:r>
      <w:r w:rsidR="006E1F65" w:rsidRPr="00594342">
        <w:rPr>
          <w:rFonts w:ascii="Arial Narrow" w:eastAsia="Calibri" w:hAnsi="Arial Narrow" w:cs="Times New Roman"/>
          <w:sz w:val="26"/>
          <w:szCs w:val="26"/>
          <w:lang w:val="es-ES"/>
        </w:rPr>
        <w:t xml:space="preserve">Control Físico, Técnico Administrativo de la DIGER, el Director de la </w:t>
      </w:r>
      <w:r w:rsidR="006E1F65" w:rsidRPr="00594342">
        <w:rPr>
          <w:rFonts w:ascii="Arial Narrow" w:eastAsia="Calibri" w:hAnsi="Arial Narrow" w:cs="Times New Roman"/>
          <w:sz w:val="26"/>
          <w:szCs w:val="26"/>
          <w:lang w:val="es-ES"/>
        </w:rPr>
        <w:lastRenderedPageBreak/>
        <w:t>DIGER, el Consejo Nacional para la Gestión del Riesgo de Desastres, el Consej</w:t>
      </w:r>
      <w:r w:rsidR="0080481C" w:rsidRPr="00594342">
        <w:rPr>
          <w:rFonts w:ascii="Arial Narrow" w:eastAsia="Calibri" w:hAnsi="Arial Narrow" w:cs="Times New Roman"/>
          <w:sz w:val="26"/>
          <w:szCs w:val="26"/>
          <w:lang w:val="es-ES"/>
        </w:rPr>
        <w:t>o Departamental para la Gestión</w:t>
      </w:r>
      <w:r w:rsidR="006E1F65" w:rsidRPr="00594342">
        <w:rPr>
          <w:rFonts w:ascii="Arial Narrow" w:eastAsia="Calibri" w:hAnsi="Arial Narrow" w:cs="Times New Roman"/>
          <w:sz w:val="26"/>
          <w:szCs w:val="26"/>
          <w:lang w:val="es-ES"/>
        </w:rPr>
        <w:t xml:space="preserve"> del Riesgo, el Consejo Municipal para la Gest</w:t>
      </w:r>
      <w:r w:rsidR="007B51D7" w:rsidRPr="00594342">
        <w:rPr>
          <w:rFonts w:ascii="Arial Narrow" w:eastAsia="Calibri" w:hAnsi="Arial Narrow" w:cs="Times New Roman"/>
          <w:sz w:val="26"/>
          <w:szCs w:val="26"/>
          <w:lang w:val="es-ES"/>
        </w:rPr>
        <w:t>ión d</w:t>
      </w:r>
      <w:r w:rsidR="006E1F65" w:rsidRPr="00594342">
        <w:rPr>
          <w:rFonts w:ascii="Arial Narrow" w:eastAsia="Calibri" w:hAnsi="Arial Narrow" w:cs="Times New Roman"/>
          <w:sz w:val="26"/>
          <w:szCs w:val="26"/>
          <w:lang w:val="es-ES"/>
        </w:rPr>
        <w:t>el Riesgo, el Departamento Nacional de Planeación</w:t>
      </w:r>
      <w:r w:rsidR="0080481C" w:rsidRPr="00594342">
        <w:rPr>
          <w:rFonts w:ascii="Arial Narrow" w:eastAsia="Calibri" w:hAnsi="Arial Narrow" w:cs="Times New Roman"/>
          <w:sz w:val="26"/>
          <w:szCs w:val="26"/>
          <w:lang w:val="es-ES"/>
        </w:rPr>
        <w:t xml:space="preserve"> -DNP-</w:t>
      </w:r>
      <w:r w:rsidR="006E1F65" w:rsidRPr="00594342">
        <w:rPr>
          <w:rFonts w:ascii="Arial Narrow" w:eastAsia="Calibri" w:hAnsi="Arial Narrow" w:cs="Times New Roman"/>
          <w:sz w:val="26"/>
          <w:szCs w:val="26"/>
          <w:lang w:val="es-ES"/>
        </w:rPr>
        <w:t>, el Director de la Unidad para la Gestión del Riesgo de Desastres, el Instituto Geográfico Agustín Codazzi, el Instituto Colombiano de Geología y Minería</w:t>
      </w:r>
      <w:r w:rsidR="007B51D7" w:rsidRPr="00594342">
        <w:rPr>
          <w:rFonts w:ascii="Arial Narrow" w:eastAsia="Calibri" w:hAnsi="Arial Narrow" w:cs="Times New Roman"/>
          <w:sz w:val="26"/>
          <w:szCs w:val="26"/>
          <w:lang w:val="es-ES"/>
        </w:rPr>
        <w:t xml:space="preserve"> -</w:t>
      </w:r>
      <w:proofErr w:type="spellStart"/>
      <w:r w:rsidR="007B51D7" w:rsidRPr="00594342">
        <w:rPr>
          <w:rFonts w:ascii="Arial Narrow" w:eastAsia="Calibri" w:hAnsi="Arial Narrow" w:cs="Times New Roman"/>
          <w:sz w:val="26"/>
          <w:szCs w:val="26"/>
          <w:lang w:val="es-ES"/>
        </w:rPr>
        <w:t>Ingeominas</w:t>
      </w:r>
      <w:proofErr w:type="spellEnd"/>
      <w:r w:rsidR="007B51D7" w:rsidRPr="00594342">
        <w:rPr>
          <w:rFonts w:ascii="Arial Narrow" w:eastAsia="Calibri" w:hAnsi="Arial Narrow" w:cs="Times New Roman"/>
          <w:sz w:val="26"/>
          <w:szCs w:val="26"/>
          <w:lang w:val="es-ES"/>
        </w:rPr>
        <w:t>-</w:t>
      </w:r>
      <w:r w:rsidR="006E1F65" w:rsidRPr="00594342">
        <w:rPr>
          <w:rFonts w:ascii="Arial Narrow" w:eastAsia="Calibri" w:hAnsi="Arial Narrow" w:cs="Times New Roman"/>
          <w:sz w:val="26"/>
          <w:szCs w:val="26"/>
          <w:lang w:val="es-ES"/>
        </w:rPr>
        <w:t xml:space="preserve">, el </w:t>
      </w:r>
      <w:r w:rsidR="006F2B43" w:rsidRPr="00594342">
        <w:rPr>
          <w:rFonts w:ascii="Arial Narrow" w:hAnsi="Arial Narrow" w:cs="Arial"/>
          <w:color w:val="000000"/>
          <w:sz w:val="26"/>
          <w:szCs w:val="26"/>
        </w:rPr>
        <w:t xml:space="preserve">Instituto de Hidrología, Meteorología y Estudios Ambientales </w:t>
      </w:r>
      <w:r w:rsidR="00917669" w:rsidRPr="00594342">
        <w:rPr>
          <w:rFonts w:ascii="Arial Narrow" w:hAnsi="Arial Narrow" w:cs="Arial"/>
          <w:color w:val="000000"/>
          <w:sz w:val="26"/>
          <w:szCs w:val="26"/>
        </w:rPr>
        <w:t>-</w:t>
      </w:r>
      <w:r w:rsidR="006E1F65" w:rsidRPr="00594342">
        <w:rPr>
          <w:rFonts w:ascii="Arial Narrow" w:eastAsia="Calibri" w:hAnsi="Arial Narrow" w:cs="Times New Roman"/>
          <w:sz w:val="26"/>
          <w:szCs w:val="26"/>
          <w:lang w:val="es-ES"/>
        </w:rPr>
        <w:t>IDEAM</w:t>
      </w:r>
      <w:r w:rsidR="00917669" w:rsidRPr="00594342">
        <w:rPr>
          <w:rFonts w:ascii="Arial Narrow" w:eastAsia="Calibri" w:hAnsi="Arial Narrow" w:cs="Times New Roman"/>
          <w:sz w:val="26"/>
          <w:szCs w:val="26"/>
          <w:lang w:val="es-ES"/>
        </w:rPr>
        <w:t>-</w:t>
      </w:r>
      <w:r w:rsidR="006E1F65" w:rsidRPr="00594342">
        <w:rPr>
          <w:rFonts w:ascii="Arial Narrow" w:eastAsia="Calibri" w:hAnsi="Arial Narrow" w:cs="Times New Roman"/>
          <w:sz w:val="26"/>
          <w:szCs w:val="26"/>
          <w:lang w:val="es-ES"/>
        </w:rPr>
        <w:t>, las personas que se dedican al retiro de material de ri</w:t>
      </w:r>
      <w:r w:rsidR="00FF0CF3" w:rsidRPr="00594342">
        <w:rPr>
          <w:rFonts w:ascii="Arial Narrow" w:eastAsia="Calibri" w:hAnsi="Arial Narrow" w:cs="Times New Roman"/>
          <w:sz w:val="26"/>
          <w:szCs w:val="26"/>
          <w:lang w:val="es-ES"/>
        </w:rPr>
        <w:t>o</w:t>
      </w:r>
      <w:r w:rsidR="006E1F65" w:rsidRPr="00594342">
        <w:rPr>
          <w:rFonts w:ascii="Arial Narrow" w:eastAsia="Calibri" w:hAnsi="Arial Narrow" w:cs="Times New Roman"/>
          <w:sz w:val="26"/>
          <w:szCs w:val="26"/>
          <w:lang w:val="es-ES"/>
        </w:rPr>
        <w:t xml:space="preserve"> del sector y los habitantes de la manzana </w:t>
      </w:r>
      <w:r w:rsidR="008F6040" w:rsidRPr="00594342">
        <w:rPr>
          <w:rFonts w:ascii="Arial Narrow" w:eastAsia="Calibri" w:hAnsi="Arial Narrow" w:cs="Times New Roman"/>
          <w:sz w:val="26"/>
          <w:szCs w:val="26"/>
          <w:lang w:val="es-ES"/>
        </w:rPr>
        <w:t>6 del Barrio Quintas d</w:t>
      </w:r>
      <w:r w:rsidR="006E1F65" w:rsidRPr="00594342">
        <w:rPr>
          <w:rFonts w:ascii="Arial Narrow" w:eastAsia="Calibri" w:hAnsi="Arial Narrow" w:cs="Times New Roman"/>
          <w:sz w:val="26"/>
          <w:szCs w:val="26"/>
          <w:lang w:val="es-ES"/>
        </w:rPr>
        <w:t>el Bosque.</w:t>
      </w:r>
    </w:p>
    <w:p w14:paraId="5EA43F9F" w14:textId="77777777" w:rsidR="00744A68" w:rsidRPr="00594342" w:rsidRDefault="00744A68" w:rsidP="00594342">
      <w:pPr>
        <w:pStyle w:val="Sinespaciado"/>
        <w:spacing w:line="276" w:lineRule="auto"/>
        <w:jc w:val="both"/>
        <w:rPr>
          <w:rFonts w:ascii="Arial Narrow" w:eastAsia="Calibri" w:hAnsi="Arial Narrow" w:cs="Times New Roman"/>
          <w:sz w:val="26"/>
          <w:szCs w:val="26"/>
          <w:lang w:val="es-ES"/>
        </w:rPr>
      </w:pPr>
    </w:p>
    <w:p w14:paraId="5EA43FA0" w14:textId="77777777" w:rsidR="008F6040" w:rsidRPr="00594342" w:rsidRDefault="008F6040" w:rsidP="00594342">
      <w:pPr>
        <w:pStyle w:val="Sinespaciado"/>
        <w:spacing w:line="276" w:lineRule="auto"/>
        <w:jc w:val="both"/>
        <w:rPr>
          <w:rFonts w:ascii="Arial Narrow" w:hAnsi="Arial Narrow" w:cs="Arial"/>
          <w:color w:val="000000"/>
          <w:sz w:val="26"/>
          <w:szCs w:val="26"/>
        </w:rPr>
      </w:pPr>
      <w:r w:rsidRPr="00594342">
        <w:rPr>
          <w:rFonts w:ascii="Arial Narrow" w:hAnsi="Arial Narrow" w:cs="Arial"/>
          <w:color w:val="000000"/>
          <w:sz w:val="26"/>
          <w:szCs w:val="26"/>
        </w:rPr>
        <w:t>La Directora Operativa de la DIGER de Dosquebradas indicó que la Alcaldía Municipal, por intermedio del acuerdo 007 del 11 mayo de 2021, priorizó el sector de Quintas del Bosque (manzana 6), es decir que ya se encuentra contratadas las obras para la mitigación del riesgo en ese lugar.</w:t>
      </w:r>
    </w:p>
    <w:p w14:paraId="5EA43FA1" w14:textId="77777777" w:rsidR="00FF0CF3" w:rsidRPr="00594342" w:rsidRDefault="00FF0CF3" w:rsidP="00594342">
      <w:pPr>
        <w:pStyle w:val="Sinespaciado"/>
        <w:spacing w:line="276" w:lineRule="auto"/>
        <w:jc w:val="both"/>
        <w:rPr>
          <w:rFonts w:ascii="Arial Narrow" w:hAnsi="Arial Narrow" w:cs="Arial"/>
          <w:color w:val="000000"/>
          <w:sz w:val="26"/>
          <w:szCs w:val="26"/>
        </w:rPr>
      </w:pPr>
    </w:p>
    <w:p w14:paraId="5EA43FA2" w14:textId="56C29142" w:rsidR="008F6040" w:rsidRPr="00594342" w:rsidRDefault="008F6040" w:rsidP="00594342">
      <w:pPr>
        <w:pStyle w:val="Sinespaciado"/>
        <w:spacing w:line="276" w:lineRule="auto"/>
        <w:jc w:val="both"/>
        <w:rPr>
          <w:rFonts w:ascii="Arial Narrow" w:hAnsi="Arial Narrow" w:cs="Arial"/>
          <w:color w:val="000000"/>
          <w:sz w:val="26"/>
          <w:szCs w:val="26"/>
        </w:rPr>
      </w:pPr>
      <w:r w:rsidRPr="00594342">
        <w:rPr>
          <w:rFonts w:ascii="Arial Narrow" w:hAnsi="Arial Narrow" w:cs="Arial"/>
          <w:color w:val="000000"/>
          <w:sz w:val="26"/>
          <w:szCs w:val="26"/>
        </w:rPr>
        <w:t xml:space="preserve">La Gobernación de Risaralda refirió </w:t>
      </w:r>
      <w:r w:rsidR="00FF0CF3" w:rsidRPr="00594342">
        <w:rPr>
          <w:rFonts w:ascii="Arial Narrow" w:hAnsi="Arial Narrow" w:cs="Arial"/>
          <w:color w:val="000000"/>
          <w:sz w:val="26"/>
          <w:szCs w:val="26"/>
        </w:rPr>
        <w:t>que según la L</w:t>
      </w:r>
      <w:r w:rsidRPr="00594342">
        <w:rPr>
          <w:rFonts w:ascii="Arial Narrow" w:hAnsi="Arial Narrow" w:cs="Arial"/>
          <w:color w:val="000000"/>
          <w:sz w:val="26"/>
          <w:szCs w:val="26"/>
        </w:rPr>
        <w:t>ey 1523 de 2012, el Municipi</w:t>
      </w:r>
      <w:r w:rsidR="00FF0CF3" w:rsidRPr="00594342">
        <w:rPr>
          <w:rFonts w:ascii="Arial Narrow" w:hAnsi="Arial Narrow" w:cs="Arial"/>
          <w:color w:val="000000"/>
          <w:sz w:val="26"/>
          <w:szCs w:val="26"/>
        </w:rPr>
        <w:t xml:space="preserve">o de Dosquebradas es el llamado, en primera instancia, </w:t>
      </w:r>
      <w:r w:rsidRPr="00594342">
        <w:rPr>
          <w:rFonts w:ascii="Arial Narrow" w:hAnsi="Arial Narrow" w:cs="Arial"/>
          <w:color w:val="000000"/>
          <w:sz w:val="26"/>
          <w:szCs w:val="26"/>
        </w:rPr>
        <w:t xml:space="preserve">a atender las necesidades </w:t>
      </w:r>
      <w:r w:rsidR="00FF0CF3" w:rsidRPr="00594342">
        <w:rPr>
          <w:rFonts w:ascii="Arial Narrow" w:hAnsi="Arial Narrow" w:cs="Arial"/>
          <w:color w:val="000000"/>
          <w:sz w:val="26"/>
          <w:szCs w:val="26"/>
        </w:rPr>
        <w:t xml:space="preserve">habitacionales de la accionante. Agregó que </w:t>
      </w:r>
      <w:r w:rsidRPr="00594342">
        <w:rPr>
          <w:rFonts w:ascii="Arial Narrow" w:hAnsi="Arial Narrow" w:cs="Arial"/>
          <w:color w:val="000000"/>
          <w:sz w:val="26"/>
          <w:szCs w:val="26"/>
        </w:rPr>
        <w:t xml:space="preserve">el Departamento de Risaralda </w:t>
      </w:r>
      <w:r w:rsidR="00FF0CF3" w:rsidRPr="00594342">
        <w:rPr>
          <w:rFonts w:ascii="Arial Narrow" w:hAnsi="Arial Narrow" w:cs="Arial"/>
          <w:color w:val="000000"/>
          <w:sz w:val="26"/>
          <w:szCs w:val="26"/>
        </w:rPr>
        <w:t>ha brindado el acompañamiento y las asesorías requeridas en este caso,</w:t>
      </w:r>
      <w:r w:rsidR="007B51D7" w:rsidRPr="00594342">
        <w:rPr>
          <w:rFonts w:ascii="Arial Narrow" w:hAnsi="Arial Narrow" w:cs="Arial"/>
          <w:color w:val="000000"/>
          <w:sz w:val="26"/>
          <w:szCs w:val="26"/>
        </w:rPr>
        <w:t xml:space="preserve"> tal como se acredita</w:t>
      </w:r>
      <w:r w:rsidR="00FF0CF3" w:rsidRPr="00594342">
        <w:rPr>
          <w:rFonts w:ascii="Arial Narrow" w:hAnsi="Arial Narrow" w:cs="Arial"/>
          <w:color w:val="000000"/>
          <w:sz w:val="26"/>
          <w:szCs w:val="26"/>
        </w:rPr>
        <w:t xml:space="preserve"> en la visita técnica llevada a cabo el 15 de junio de 2017. Para finalizar resaltó que en este caso existen otros medios de defensa judicial para dirimir la cuestión, prueba de lo cual es la acción p</w:t>
      </w:r>
      <w:r w:rsidRPr="00594342">
        <w:rPr>
          <w:rFonts w:ascii="Arial Narrow" w:hAnsi="Arial Narrow" w:cs="Arial"/>
          <w:color w:val="000000"/>
          <w:sz w:val="26"/>
          <w:szCs w:val="26"/>
        </w:rPr>
        <w:t xml:space="preserve">opular </w:t>
      </w:r>
      <w:r w:rsidR="00FF0CF3" w:rsidRPr="00594342">
        <w:rPr>
          <w:rFonts w:ascii="Arial Narrow" w:hAnsi="Arial Narrow" w:cs="Arial"/>
          <w:color w:val="000000"/>
          <w:sz w:val="26"/>
          <w:szCs w:val="26"/>
        </w:rPr>
        <w:t xml:space="preserve">radicada </w:t>
      </w:r>
      <w:r w:rsidRPr="00594342">
        <w:rPr>
          <w:rFonts w:ascii="Arial Narrow" w:hAnsi="Arial Narrow" w:cs="Arial"/>
          <w:color w:val="000000"/>
          <w:sz w:val="26"/>
          <w:szCs w:val="26"/>
        </w:rPr>
        <w:t xml:space="preserve">66001 23-33-000-2013-00290-01, </w:t>
      </w:r>
      <w:r w:rsidR="00FF0CF3" w:rsidRPr="00594342">
        <w:rPr>
          <w:rFonts w:ascii="Arial Narrow" w:hAnsi="Arial Narrow" w:cs="Arial"/>
          <w:color w:val="000000"/>
          <w:sz w:val="26"/>
          <w:szCs w:val="26"/>
        </w:rPr>
        <w:t>en la que se declaró la lesión</w:t>
      </w:r>
      <w:r w:rsidRPr="00594342">
        <w:rPr>
          <w:rFonts w:ascii="Arial Narrow" w:hAnsi="Arial Narrow" w:cs="Arial"/>
          <w:color w:val="000000"/>
          <w:sz w:val="26"/>
          <w:szCs w:val="26"/>
        </w:rPr>
        <w:t xml:space="preserve"> derechos colectivos a la seguridad y prevención de desastres previsibles técnicamente y la preservación y restauración del medio ambiente</w:t>
      </w:r>
      <w:r w:rsidR="008108CD" w:rsidRPr="00594342">
        <w:rPr>
          <w:rFonts w:ascii="Arial Narrow" w:hAnsi="Arial Narrow" w:cs="Arial"/>
          <w:color w:val="000000"/>
          <w:sz w:val="26"/>
          <w:szCs w:val="26"/>
        </w:rPr>
        <w:t>,</w:t>
      </w:r>
      <w:r w:rsidRPr="00594342">
        <w:rPr>
          <w:rFonts w:ascii="Arial Narrow" w:hAnsi="Arial Narrow" w:cs="Arial"/>
          <w:color w:val="000000"/>
          <w:sz w:val="26"/>
          <w:szCs w:val="26"/>
        </w:rPr>
        <w:t xml:space="preserve"> por las omisiones del Municipio de Dosquebradas y la CARDER en el sector de la Urbanización Quintas del </w:t>
      </w:r>
      <w:r w:rsidR="00FF0CF3" w:rsidRPr="00594342">
        <w:rPr>
          <w:rFonts w:ascii="Arial Narrow" w:hAnsi="Arial Narrow" w:cs="Arial"/>
          <w:color w:val="000000"/>
          <w:sz w:val="26"/>
          <w:szCs w:val="26"/>
        </w:rPr>
        <w:t>Bosque y la Quebrada Agua Azul.</w:t>
      </w:r>
    </w:p>
    <w:p w14:paraId="5EA43FA3" w14:textId="77777777" w:rsidR="00FF0CF3" w:rsidRPr="00594342" w:rsidRDefault="00FF0CF3" w:rsidP="00594342">
      <w:pPr>
        <w:pStyle w:val="Sinespaciado"/>
        <w:spacing w:line="276" w:lineRule="auto"/>
        <w:jc w:val="both"/>
        <w:rPr>
          <w:rFonts w:ascii="Arial Narrow" w:hAnsi="Arial Narrow" w:cs="Arial"/>
          <w:color w:val="000000"/>
          <w:sz w:val="26"/>
          <w:szCs w:val="26"/>
        </w:rPr>
      </w:pPr>
    </w:p>
    <w:p w14:paraId="5EA43FA4" w14:textId="5AACE9F9" w:rsidR="008F6040" w:rsidRPr="00594342" w:rsidRDefault="00FF0CF3" w:rsidP="00594342">
      <w:pPr>
        <w:pStyle w:val="Sinespaciado"/>
        <w:spacing w:line="276" w:lineRule="auto"/>
        <w:jc w:val="both"/>
        <w:rPr>
          <w:rFonts w:ascii="Arial Narrow" w:hAnsi="Arial Narrow" w:cs="Arial"/>
          <w:color w:val="000000"/>
          <w:sz w:val="26"/>
          <w:szCs w:val="26"/>
        </w:rPr>
      </w:pPr>
      <w:r w:rsidRPr="00594342">
        <w:rPr>
          <w:rFonts w:ascii="Arial Narrow" w:hAnsi="Arial Narrow" w:cs="Arial"/>
          <w:color w:val="000000"/>
          <w:sz w:val="26"/>
          <w:szCs w:val="26"/>
        </w:rPr>
        <w:t>La</w:t>
      </w:r>
      <w:r w:rsidR="008F6040" w:rsidRPr="00594342">
        <w:rPr>
          <w:rFonts w:ascii="Arial Narrow" w:hAnsi="Arial Narrow" w:cs="Arial"/>
          <w:color w:val="000000"/>
          <w:sz w:val="26"/>
          <w:szCs w:val="26"/>
        </w:rPr>
        <w:t xml:space="preserve"> Defensor</w:t>
      </w:r>
      <w:r w:rsidRPr="00594342">
        <w:rPr>
          <w:rFonts w:ascii="Arial Narrow" w:hAnsi="Arial Narrow" w:cs="Arial"/>
          <w:color w:val="000000"/>
          <w:sz w:val="26"/>
          <w:szCs w:val="26"/>
        </w:rPr>
        <w:t>ía</w:t>
      </w:r>
      <w:r w:rsidR="008F6040" w:rsidRPr="00594342">
        <w:rPr>
          <w:rFonts w:ascii="Arial Narrow" w:hAnsi="Arial Narrow" w:cs="Arial"/>
          <w:color w:val="000000"/>
          <w:sz w:val="26"/>
          <w:szCs w:val="26"/>
        </w:rPr>
        <w:t xml:space="preserve"> Regional</w:t>
      </w:r>
      <w:r w:rsidRPr="00594342">
        <w:rPr>
          <w:rFonts w:ascii="Arial Narrow" w:hAnsi="Arial Narrow" w:cs="Arial"/>
          <w:color w:val="000000"/>
          <w:sz w:val="26"/>
          <w:szCs w:val="26"/>
        </w:rPr>
        <w:t xml:space="preserve"> de Pueblo</w:t>
      </w:r>
      <w:r w:rsidR="0080481C" w:rsidRPr="00594342">
        <w:rPr>
          <w:rFonts w:ascii="Arial Narrow" w:hAnsi="Arial Narrow" w:cs="Arial"/>
          <w:color w:val="000000"/>
          <w:sz w:val="26"/>
          <w:szCs w:val="26"/>
        </w:rPr>
        <w:t>,</w:t>
      </w:r>
      <w:r w:rsidRPr="00594342">
        <w:rPr>
          <w:rFonts w:ascii="Arial Narrow" w:hAnsi="Arial Narrow" w:cs="Arial"/>
          <w:color w:val="000000"/>
          <w:sz w:val="26"/>
          <w:szCs w:val="26"/>
        </w:rPr>
        <w:t xml:space="preserve"> </w:t>
      </w:r>
      <w:r w:rsidR="005D2520" w:rsidRPr="00594342">
        <w:rPr>
          <w:rFonts w:ascii="Arial Narrow" w:hAnsi="Arial Narrow" w:cs="Arial"/>
          <w:color w:val="000000"/>
          <w:sz w:val="26"/>
          <w:szCs w:val="26"/>
        </w:rPr>
        <w:t>INGEOMINAS</w:t>
      </w:r>
      <w:r w:rsidR="0080481C" w:rsidRPr="00594342">
        <w:rPr>
          <w:rFonts w:ascii="Arial Narrow" w:hAnsi="Arial Narrow" w:cs="Arial"/>
          <w:color w:val="000000"/>
          <w:sz w:val="26"/>
          <w:szCs w:val="26"/>
        </w:rPr>
        <w:t xml:space="preserve"> y el DNP</w:t>
      </w:r>
      <w:r w:rsidRPr="00594342">
        <w:rPr>
          <w:rFonts w:ascii="Arial Narrow" w:hAnsi="Arial Narrow" w:cs="Arial"/>
          <w:color w:val="000000"/>
          <w:sz w:val="26"/>
          <w:szCs w:val="26"/>
        </w:rPr>
        <w:t xml:space="preserve"> alegaron su </w:t>
      </w:r>
      <w:r w:rsidR="008F6040" w:rsidRPr="00594342">
        <w:rPr>
          <w:rFonts w:ascii="Arial Narrow" w:hAnsi="Arial Narrow" w:cs="Arial"/>
          <w:color w:val="000000"/>
          <w:sz w:val="26"/>
          <w:szCs w:val="26"/>
        </w:rPr>
        <w:t xml:space="preserve">falta de legitimación en la causa por pasiva, por cuanto </w:t>
      </w:r>
      <w:r w:rsidRPr="00594342">
        <w:rPr>
          <w:rFonts w:ascii="Arial Narrow" w:hAnsi="Arial Narrow" w:cs="Arial"/>
          <w:color w:val="000000"/>
          <w:sz w:val="26"/>
          <w:szCs w:val="26"/>
        </w:rPr>
        <w:t>la lesión de derechos se atribuye a otras entidades</w:t>
      </w:r>
      <w:r w:rsidR="0080481C" w:rsidRPr="00594342">
        <w:rPr>
          <w:rFonts w:ascii="Arial Narrow" w:hAnsi="Arial Narrow" w:cs="Arial"/>
          <w:color w:val="000000"/>
          <w:sz w:val="26"/>
          <w:szCs w:val="26"/>
        </w:rPr>
        <w:t>.</w:t>
      </w:r>
    </w:p>
    <w:p w14:paraId="5EA43FA5" w14:textId="77777777" w:rsidR="00FF0CF3" w:rsidRPr="00594342" w:rsidRDefault="00FF0CF3" w:rsidP="00594342">
      <w:pPr>
        <w:pStyle w:val="Sinespaciado"/>
        <w:spacing w:line="276" w:lineRule="auto"/>
        <w:jc w:val="both"/>
        <w:rPr>
          <w:rFonts w:ascii="Arial Narrow" w:hAnsi="Arial Narrow" w:cs="Arial"/>
          <w:color w:val="000000"/>
          <w:sz w:val="26"/>
          <w:szCs w:val="26"/>
        </w:rPr>
      </w:pPr>
    </w:p>
    <w:p w14:paraId="5EA43FA6" w14:textId="77777777" w:rsidR="008F6040" w:rsidRPr="00594342" w:rsidRDefault="00FF0CF3" w:rsidP="00594342">
      <w:pPr>
        <w:pStyle w:val="Sinespaciado"/>
        <w:spacing w:line="276" w:lineRule="auto"/>
        <w:jc w:val="both"/>
        <w:rPr>
          <w:rFonts w:ascii="Arial Narrow" w:hAnsi="Arial Narrow" w:cs="Arial"/>
          <w:color w:val="000000"/>
          <w:sz w:val="26"/>
          <w:szCs w:val="26"/>
        </w:rPr>
      </w:pPr>
      <w:r w:rsidRPr="00594342">
        <w:rPr>
          <w:rFonts w:ascii="Arial Narrow" w:hAnsi="Arial Narrow" w:cs="Arial"/>
          <w:color w:val="000000"/>
          <w:sz w:val="26"/>
          <w:szCs w:val="26"/>
        </w:rPr>
        <w:t>La</w:t>
      </w:r>
      <w:r w:rsidR="008F6040" w:rsidRPr="00594342">
        <w:rPr>
          <w:rFonts w:ascii="Arial Narrow" w:hAnsi="Arial Narrow" w:cs="Arial"/>
          <w:color w:val="000000"/>
          <w:sz w:val="26"/>
          <w:szCs w:val="26"/>
        </w:rPr>
        <w:t xml:space="preserve"> </w:t>
      </w:r>
      <w:r w:rsidRPr="00594342">
        <w:rPr>
          <w:rFonts w:ascii="Arial Narrow" w:hAnsi="Arial Narrow" w:cs="Arial"/>
          <w:color w:val="000000"/>
          <w:sz w:val="26"/>
          <w:szCs w:val="26"/>
        </w:rPr>
        <w:t>Unidad Nacional para la Gestión del Riesgo de Desastres</w:t>
      </w:r>
      <w:r w:rsidR="0080481C" w:rsidRPr="00594342">
        <w:rPr>
          <w:rFonts w:ascii="Arial Narrow" w:hAnsi="Arial Narrow" w:cs="Arial"/>
          <w:color w:val="000000"/>
          <w:sz w:val="26"/>
          <w:szCs w:val="26"/>
        </w:rPr>
        <w:t xml:space="preserve"> solicitó su desvinculación del trámite ya que según lo previsto por la L</w:t>
      </w:r>
      <w:r w:rsidR="008F6040" w:rsidRPr="00594342">
        <w:rPr>
          <w:rFonts w:ascii="Arial Narrow" w:hAnsi="Arial Narrow" w:cs="Arial"/>
          <w:color w:val="000000"/>
          <w:sz w:val="26"/>
          <w:szCs w:val="26"/>
        </w:rPr>
        <w:t xml:space="preserve">ey 1523 de 2012, </w:t>
      </w:r>
      <w:r w:rsidR="0080481C" w:rsidRPr="00594342">
        <w:rPr>
          <w:rFonts w:ascii="Arial Narrow" w:hAnsi="Arial Narrow" w:cs="Arial"/>
          <w:color w:val="000000"/>
          <w:sz w:val="26"/>
          <w:szCs w:val="26"/>
        </w:rPr>
        <w:t>la competencia para atender el caso reside en la administración municipal de Dosquebradas.</w:t>
      </w:r>
    </w:p>
    <w:p w14:paraId="5EA43FA7" w14:textId="77777777" w:rsidR="0080481C" w:rsidRPr="00594342" w:rsidRDefault="0080481C" w:rsidP="00594342">
      <w:pPr>
        <w:pStyle w:val="Sinespaciado"/>
        <w:spacing w:line="276" w:lineRule="auto"/>
        <w:jc w:val="both"/>
        <w:rPr>
          <w:rFonts w:ascii="Arial Narrow" w:hAnsi="Arial Narrow" w:cs="Arial"/>
          <w:color w:val="000000"/>
          <w:sz w:val="26"/>
          <w:szCs w:val="26"/>
        </w:rPr>
      </w:pPr>
    </w:p>
    <w:p w14:paraId="5EA43FA8" w14:textId="77777777" w:rsidR="008F6040" w:rsidRPr="00594342" w:rsidRDefault="0080481C" w:rsidP="00594342">
      <w:pPr>
        <w:pStyle w:val="Sinespaciado"/>
        <w:tabs>
          <w:tab w:val="left" w:pos="4536"/>
        </w:tabs>
        <w:spacing w:line="276" w:lineRule="auto"/>
        <w:jc w:val="both"/>
        <w:rPr>
          <w:rFonts w:ascii="Arial Narrow" w:hAnsi="Arial Narrow" w:cs="Arial"/>
          <w:color w:val="000000"/>
          <w:sz w:val="26"/>
          <w:szCs w:val="26"/>
        </w:rPr>
      </w:pPr>
      <w:r w:rsidRPr="00594342">
        <w:rPr>
          <w:rFonts w:ascii="Arial Narrow" w:hAnsi="Arial Narrow" w:cs="Arial"/>
          <w:color w:val="000000"/>
          <w:sz w:val="26"/>
          <w:szCs w:val="26"/>
        </w:rPr>
        <w:t>La Secretaria de Gobierno del Municipio de Dosquebradas</w:t>
      </w:r>
      <w:r w:rsidR="004A718C" w:rsidRPr="00594342">
        <w:rPr>
          <w:rFonts w:ascii="Arial Narrow" w:hAnsi="Arial Narrow" w:cs="Arial"/>
          <w:color w:val="000000"/>
          <w:sz w:val="26"/>
          <w:szCs w:val="26"/>
        </w:rPr>
        <w:t xml:space="preserve"> indicó que no es la entidad encargada de ejecutar obras </w:t>
      </w:r>
      <w:r w:rsidR="008F6040" w:rsidRPr="00594342">
        <w:rPr>
          <w:rFonts w:ascii="Arial Narrow" w:hAnsi="Arial Narrow" w:cs="Arial"/>
          <w:color w:val="000000"/>
          <w:sz w:val="26"/>
          <w:szCs w:val="26"/>
        </w:rPr>
        <w:t xml:space="preserve">de mitigación </w:t>
      </w:r>
      <w:r w:rsidR="004A718C" w:rsidRPr="00594342">
        <w:rPr>
          <w:rFonts w:ascii="Arial Narrow" w:hAnsi="Arial Narrow" w:cs="Arial"/>
          <w:color w:val="000000"/>
          <w:sz w:val="26"/>
          <w:szCs w:val="26"/>
        </w:rPr>
        <w:t>de riesgo y que adelantó la gestión de su cargo al realizar</w:t>
      </w:r>
      <w:r w:rsidR="008F6040" w:rsidRPr="00594342">
        <w:rPr>
          <w:rFonts w:ascii="Arial Narrow" w:hAnsi="Arial Narrow" w:cs="Arial"/>
          <w:color w:val="000000"/>
          <w:sz w:val="26"/>
          <w:szCs w:val="26"/>
        </w:rPr>
        <w:t xml:space="preserve"> visita técnica de verificación.</w:t>
      </w:r>
      <w:r w:rsidR="004A718C" w:rsidRPr="00594342">
        <w:rPr>
          <w:rFonts w:ascii="Arial Narrow" w:hAnsi="Arial Narrow" w:cs="Arial"/>
          <w:color w:val="000000"/>
          <w:sz w:val="26"/>
          <w:szCs w:val="26"/>
        </w:rPr>
        <w:t xml:space="preserve"> </w:t>
      </w:r>
    </w:p>
    <w:p w14:paraId="5EA43FA9" w14:textId="77777777" w:rsidR="004A718C" w:rsidRPr="00594342" w:rsidRDefault="004A718C" w:rsidP="00594342">
      <w:pPr>
        <w:pStyle w:val="Sinespaciado"/>
        <w:tabs>
          <w:tab w:val="left" w:pos="4536"/>
        </w:tabs>
        <w:spacing w:line="276" w:lineRule="auto"/>
        <w:jc w:val="both"/>
        <w:rPr>
          <w:rFonts w:ascii="Arial Narrow" w:hAnsi="Arial Narrow" w:cs="Arial"/>
          <w:color w:val="000000"/>
          <w:sz w:val="26"/>
          <w:szCs w:val="26"/>
        </w:rPr>
      </w:pPr>
    </w:p>
    <w:p w14:paraId="5EA43FAA" w14:textId="77777777" w:rsidR="006F2B43" w:rsidRPr="00594342" w:rsidRDefault="004A718C" w:rsidP="00594342">
      <w:pPr>
        <w:pStyle w:val="Sinespaciado"/>
        <w:spacing w:line="276" w:lineRule="auto"/>
        <w:jc w:val="both"/>
        <w:rPr>
          <w:rFonts w:ascii="Arial Narrow" w:hAnsi="Arial Narrow" w:cs="Arial"/>
          <w:color w:val="000000"/>
          <w:sz w:val="26"/>
          <w:szCs w:val="26"/>
        </w:rPr>
      </w:pPr>
      <w:r w:rsidRPr="00594342">
        <w:rPr>
          <w:rFonts w:ascii="Arial Narrow" w:hAnsi="Arial Narrow" w:cs="Arial"/>
          <w:color w:val="000000"/>
          <w:sz w:val="26"/>
          <w:szCs w:val="26"/>
        </w:rPr>
        <w:t xml:space="preserve">La CARDER refirió que </w:t>
      </w:r>
      <w:r w:rsidR="005B42AC" w:rsidRPr="00594342">
        <w:rPr>
          <w:rFonts w:ascii="Arial Narrow" w:hAnsi="Arial Narrow" w:cs="Arial"/>
          <w:color w:val="000000"/>
          <w:sz w:val="26"/>
          <w:szCs w:val="26"/>
        </w:rPr>
        <w:t xml:space="preserve">según los conceptos técnicos rendidos </w:t>
      </w:r>
      <w:r w:rsidR="006F2B43" w:rsidRPr="00594342">
        <w:rPr>
          <w:rFonts w:ascii="Arial Narrow" w:hAnsi="Arial Narrow" w:cs="Arial"/>
          <w:color w:val="000000"/>
          <w:sz w:val="26"/>
          <w:szCs w:val="26"/>
        </w:rPr>
        <w:t>existe proceso de inestabilidad en la ladera anexa a la quebrada Santa Isabel,</w:t>
      </w:r>
      <w:r w:rsidR="008F6040" w:rsidRPr="00594342">
        <w:rPr>
          <w:rFonts w:ascii="Arial Narrow" w:hAnsi="Arial Narrow" w:cs="Arial"/>
          <w:color w:val="000000"/>
          <w:sz w:val="26"/>
          <w:szCs w:val="26"/>
        </w:rPr>
        <w:t xml:space="preserve"> </w:t>
      </w:r>
      <w:r w:rsidR="006F2B43" w:rsidRPr="00594342">
        <w:rPr>
          <w:rFonts w:ascii="Arial Narrow" w:hAnsi="Arial Narrow" w:cs="Arial"/>
          <w:color w:val="000000"/>
          <w:sz w:val="26"/>
          <w:szCs w:val="26"/>
        </w:rPr>
        <w:t>debido al</w:t>
      </w:r>
      <w:r w:rsidR="008F6040" w:rsidRPr="00594342">
        <w:rPr>
          <w:rFonts w:ascii="Arial Narrow" w:hAnsi="Arial Narrow" w:cs="Arial"/>
          <w:color w:val="000000"/>
          <w:sz w:val="26"/>
          <w:szCs w:val="26"/>
        </w:rPr>
        <w:t xml:space="preserve"> exceso de lluvias torrenciales</w:t>
      </w:r>
      <w:r w:rsidR="006F2B43" w:rsidRPr="00594342">
        <w:rPr>
          <w:rFonts w:ascii="Arial Narrow" w:hAnsi="Arial Narrow" w:cs="Arial"/>
          <w:color w:val="000000"/>
          <w:sz w:val="26"/>
          <w:szCs w:val="26"/>
        </w:rPr>
        <w:t>,</w:t>
      </w:r>
      <w:r w:rsidR="008F6040" w:rsidRPr="00594342">
        <w:rPr>
          <w:rFonts w:ascii="Arial Narrow" w:hAnsi="Arial Narrow" w:cs="Arial"/>
          <w:color w:val="000000"/>
          <w:sz w:val="26"/>
          <w:szCs w:val="26"/>
        </w:rPr>
        <w:t xml:space="preserve"> aunado a la falta de manejo de aguas de escorrentía y alca</w:t>
      </w:r>
      <w:r w:rsidR="006F2B43" w:rsidRPr="00594342">
        <w:rPr>
          <w:rFonts w:ascii="Arial Narrow" w:hAnsi="Arial Narrow" w:cs="Arial"/>
          <w:color w:val="000000"/>
          <w:sz w:val="26"/>
          <w:szCs w:val="26"/>
        </w:rPr>
        <w:t xml:space="preserve">ntarillado por parte de ACUASEO. Es decir que a esa Corporación </w:t>
      </w:r>
      <w:r w:rsidR="008F6040" w:rsidRPr="00594342">
        <w:rPr>
          <w:rFonts w:ascii="Arial Narrow" w:hAnsi="Arial Narrow" w:cs="Arial"/>
          <w:color w:val="000000"/>
          <w:sz w:val="26"/>
          <w:szCs w:val="26"/>
        </w:rPr>
        <w:t>no le correspond</w:t>
      </w:r>
      <w:r w:rsidR="006F2B43" w:rsidRPr="00594342">
        <w:rPr>
          <w:rFonts w:ascii="Arial Narrow" w:hAnsi="Arial Narrow" w:cs="Arial"/>
          <w:color w:val="000000"/>
          <w:sz w:val="26"/>
          <w:szCs w:val="26"/>
        </w:rPr>
        <w:t>e la ejecución de obras civiles o</w:t>
      </w:r>
      <w:r w:rsidR="008F6040" w:rsidRPr="00594342">
        <w:rPr>
          <w:rFonts w:ascii="Arial Narrow" w:hAnsi="Arial Narrow" w:cs="Arial"/>
          <w:color w:val="000000"/>
          <w:sz w:val="26"/>
          <w:szCs w:val="26"/>
        </w:rPr>
        <w:t xml:space="preserve"> de infrae</w:t>
      </w:r>
      <w:r w:rsidR="006F2B43" w:rsidRPr="00594342">
        <w:rPr>
          <w:rFonts w:ascii="Arial Narrow" w:hAnsi="Arial Narrow" w:cs="Arial"/>
          <w:color w:val="000000"/>
          <w:sz w:val="26"/>
          <w:szCs w:val="26"/>
        </w:rPr>
        <w:t>structura ni de ninguna índole, pues no ha incurrido en acción u omisión que afecte los derechos de los residentes del sector y se recomienda que la</w:t>
      </w:r>
      <w:r w:rsidR="008F6040" w:rsidRPr="00594342">
        <w:rPr>
          <w:rFonts w:ascii="Arial Narrow" w:hAnsi="Arial Narrow" w:cs="Arial"/>
          <w:color w:val="000000"/>
          <w:sz w:val="26"/>
          <w:szCs w:val="26"/>
        </w:rPr>
        <w:t xml:space="preserve"> zona forestal protectora de la quebrada </w:t>
      </w:r>
      <w:r w:rsidR="007B51D7" w:rsidRPr="00594342">
        <w:rPr>
          <w:rFonts w:ascii="Arial Narrow" w:hAnsi="Arial Narrow" w:cs="Arial"/>
          <w:color w:val="000000"/>
          <w:sz w:val="26"/>
          <w:szCs w:val="26"/>
        </w:rPr>
        <w:t>sea</w:t>
      </w:r>
      <w:r w:rsidR="008F6040" w:rsidRPr="00594342">
        <w:rPr>
          <w:rFonts w:ascii="Arial Narrow" w:hAnsi="Arial Narrow" w:cs="Arial"/>
          <w:color w:val="000000"/>
          <w:sz w:val="26"/>
          <w:szCs w:val="26"/>
        </w:rPr>
        <w:t xml:space="preserve"> enmarcada para evitar usos de suelo no autorizados</w:t>
      </w:r>
      <w:r w:rsidR="007B51D7" w:rsidRPr="00594342">
        <w:rPr>
          <w:rFonts w:ascii="Arial Narrow" w:hAnsi="Arial Narrow" w:cs="Arial"/>
          <w:color w:val="000000"/>
          <w:sz w:val="26"/>
          <w:szCs w:val="26"/>
        </w:rPr>
        <w:t>. Así mismo</w:t>
      </w:r>
      <w:r w:rsidR="006F2B43" w:rsidRPr="00594342">
        <w:rPr>
          <w:rFonts w:ascii="Arial Narrow" w:hAnsi="Arial Narrow" w:cs="Arial"/>
          <w:color w:val="000000"/>
          <w:sz w:val="26"/>
          <w:szCs w:val="26"/>
        </w:rPr>
        <w:t xml:space="preserve"> se debe</w:t>
      </w:r>
      <w:r w:rsidR="008F6040" w:rsidRPr="00594342">
        <w:rPr>
          <w:rFonts w:ascii="Arial Narrow" w:hAnsi="Arial Narrow" w:cs="Arial"/>
          <w:color w:val="000000"/>
          <w:sz w:val="26"/>
          <w:szCs w:val="26"/>
        </w:rPr>
        <w:t xml:space="preserve"> implementar la siembra de barreras vivas al lado de la quebrada que controlen los flujos de aguas lluvias y de es</w:t>
      </w:r>
      <w:r w:rsidR="006F2B43" w:rsidRPr="00594342">
        <w:rPr>
          <w:rFonts w:ascii="Arial Narrow" w:hAnsi="Arial Narrow" w:cs="Arial"/>
          <w:color w:val="000000"/>
          <w:sz w:val="26"/>
          <w:szCs w:val="26"/>
        </w:rPr>
        <w:t>correntía evitando infiltración y</w:t>
      </w:r>
      <w:r w:rsidR="008F6040" w:rsidRPr="00594342">
        <w:rPr>
          <w:rFonts w:ascii="Arial Narrow" w:hAnsi="Arial Narrow" w:cs="Arial"/>
          <w:color w:val="000000"/>
          <w:sz w:val="26"/>
          <w:szCs w:val="26"/>
        </w:rPr>
        <w:t xml:space="preserve"> erosión, </w:t>
      </w:r>
      <w:r w:rsidR="006F2B43" w:rsidRPr="00594342">
        <w:rPr>
          <w:rFonts w:ascii="Arial Narrow" w:hAnsi="Arial Narrow" w:cs="Arial"/>
          <w:color w:val="000000"/>
          <w:sz w:val="26"/>
          <w:szCs w:val="26"/>
        </w:rPr>
        <w:t>medidas que</w:t>
      </w:r>
      <w:r w:rsidR="007B51D7" w:rsidRPr="00594342">
        <w:rPr>
          <w:rFonts w:ascii="Arial Narrow" w:hAnsi="Arial Narrow" w:cs="Arial"/>
          <w:color w:val="000000"/>
          <w:sz w:val="26"/>
          <w:szCs w:val="26"/>
        </w:rPr>
        <w:t>, repite,</w:t>
      </w:r>
      <w:r w:rsidR="006F2B43" w:rsidRPr="00594342">
        <w:rPr>
          <w:rFonts w:ascii="Arial Narrow" w:hAnsi="Arial Narrow" w:cs="Arial"/>
          <w:color w:val="000000"/>
          <w:sz w:val="26"/>
          <w:szCs w:val="26"/>
        </w:rPr>
        <w:t xml:space="preserve"> no le corresponde ejecutar a esa entidad.</w:t>
      </w:r>
    </w:p>
    <w:p w14:paraId="5EA43FAB" w14:textId="77777777" w:rsidR="006F2B43" w:rsidRPr="00594342" w:rsidRDefault="006F2B43" w:rsidP="00594342">
      <w:pPr>
        <w:pStyle w:val="Sinespaciado"/>
        <w:spacing w:line="276" w:lineRule="auto"/>
        <w:jc w:val="both"/>
        <w:rPr>
          <w:rFonts w:ascii="Arial Narrow" w:hAnsi="Arial Narrow" w:cs="Arial"/>
          <w:color w:val="000000"/>
          <w:sz w:val="26"/>
          <w:szCs w:val="26"/>
        </w:rPr>
      </w:pPr>
    </w:p>
    <w:p w14:paraId="5EA43FAC" w14:textId="77777777" w:rsidR="008F6040" w:rsidRPr="00594342" w:rsidRDefault="00917669" w:rsidP="00594342">
      <w:pPr>
        <w:pStyle w:val="Sinespaciado"/>
        <w:spacing w:line="276" w:lineRule="auto"/>
        <w:jc w:val="both"/>
        <w:rPr>
          <w:rFonts w:ascii="Arial Narrow" w:hAnsi="Arial Narrow" w:cs="Arial"/>
          <w:color w:val="000000"/>
          <w:sz w:val="26"/>
          <w:szCs w:val="26"/>
        </w:rPr>
      </w:pPr>
      <w:r w:rsidRPr="00594342">
        <w:rPr>
          <w:rFonts w:ascii="Arial Narrow" w:hAnsi="Arial Narrow" w:cs="Arial"/>
          <w:color w:val="000000"/>
          <w:sz w:val="26"/>
          <w:szCs w:val="26"/>
        </w:rPr>
        <w:lastRenderedPageBreak/>
        <w:t>El IDEAM refirió que esa autoridad no ha lesionado derecho alguno en este caso y que el amparo es improcedente al existir otros medios de defensa judicial.</w:t>
      </w:r>
    </w:p>
    <w:p w14:paraId="5EA43FAD" w14:textId="77777777" w:rsidR="000558FD" w:rsidRPr="00594342" w:rsidRDefault="000558FD" w:rsidP="00594342">
      <w:pPr>
        <w:pStyle w:val="Sinespaciado"/>
        <w:spacing w:line="276" w:lineRule="auto"/>
        <w:jc w:val="both"/>
        <w:rPr>
          <w:rFonts w:ascii="Arial Narrow" w:hAnsi="Arial Narrow"/>
          <w:bCs/>
          <w:sz w:val="26"/>
          <w:szCs w:val="26"/>
        </w:rPr>
      </w:pPr>
    </w:p>
    <w:p w14:paraId="5EA43FAE" w14:textId="16A5FB4E" w:rsidR="00744A68" w:rsidRPr="00594342" w:rsidRDefault="00744A68" w:rsidP="00594342">
      <w:pPr>
        <w:pStyle w:val="Sinespaciado"/>
        <w:spacing w:line="276" w:lineRule="auto"/>
        <w:jc w:val="both"/>
        <w:rPr>
          <w:rFonts w:ascii="Arial Narrow" w:hAnsi="Arial Narrow"/>
          <w:sz w:val="26"/>
          <w:szCs w:val="26"/>
        </w:rPr>
      </w:pPr>
      <w:r w:rsidRPr="00594342">
        <w:rPr>
          <w:rFonts w:ascii="Arial Narrow" w:hAnsi="Arial Narrow"/>
          <w:b/>
          <w:bCs/>
          <w:sz w:val="26"/>
          <w:szCs w:val="26"/>
        </w:rPr>
        <w:t xml:space="preserve">3. Sentencia impugnada: </w:t>
      </w:r>
      <w:r w:rsidRPr="00594342">
        <w:rPr>
          <w:rFonts w:ascii="Arial Narrow" w:hAnsi="Arial Narrow"/>
          <w:sz w:val="26"/>
          <w:szCs w:val="26"/>
        </w:rPr>
        <w:t xml:space="preserve">En providencia del </w:t>
      </w:r>
      <w:r w:rsidR="00917669" w:rsidRPr="00594342">
        <w:rPr>
          <w:rFonts w:ascii="Arial Narrow" w:hAnsi="Arial Narrow"/>
          <w:sz w:val="26"/>
          <w:szCs w:val="26"/>
        </w:rPr>
        <w:t>once (11</w:t>
      </w:r>
      <w:r w:rsidR="000A63E7" w:rsidRPr="00594342">
        <w:rPr>
          <w:rFonts w:ascii="Arial Narrow" w:hAnsi="Arial Narrow"/>
          <w:sz w:val="26"/>
          <w:szCs w:val="26"/>
        </w:rPr>
        <w:t>) de</w:t>
      </w:r>
      <w:r w:rsidR="000558FD" w:rsidRPr="00594342">
        <w:rPr>
          <w:rFonts w:ascii="Arial Narrow" w:hAnsi="Arial Narrow"/>
          <w:sz w:val="26"/>
          <w:szCs w:val="26"/>
        </w:rPr>
        <w:t xml:space="preserve"> noviembre </w:t>
      </w:r>
      <w:r w:rsidR="00D90098" w:rsidRPr="00594342">
        <w:rPr>
          <w:rFonts w:ascii="Arial Narrow" w:hAnsi="Arial Narrow"/>
          <w:sz w:val="26"/>
          <w:szCs w:val="26"/>
        </w:rPr>
        <w:t>pasado</w:t>
      </w:r>
      <w:r w:rsidR="000558FD" w:rsidRPr="00594342">
        <w:rPr>
          <w:rFonts w:ascii="Arial Narrow" w:hAnsi="Arial Narrow"/>
          <w:sz w:val="26"/>
          <w:szCs w:val="26"/>
        </w:rPr>
        <w:t>,</w:t>
      </w:r>
      <w:r w:rsidRPr="00594342">
        <w:rPr>
          <w:rFonts w:ascii="Arial Narrow" w:hAnsi="Arial Narrow"/>
          <w:sz w:val="26"/>
          <w:szCs w:val="26"/>
        </w:rPr>
        <w:t xml:space="preserve"> el juzgado de primera instancia </w:t>
      </w:r>
      <w:r w:rsidR="00917669" w:rsidRPr="00594342">
        <w:rPr>
          <w:rFonts w:ascii="Arial Narrow" w:hAnsi="Arial Narrow"/>
          <w:sz w:val="26"/>
          <w:szCs w:val="26"/>
        </w:rPr>
        <w:t>declaró improcedente el amparo tras considerar que en este caso coexiste acción popular formulada con sustento</w:t>
      </w:r>
      <w:r w:rsidR="008A6CAE" w:rsidRPr="00594342">
        <w:rPr>
          <w:rFonts w:ascii="Arial Narrow" w:hAnsi="Arial Narrow"/>
          <w:sz w:val="26"/>
          <w:szCs w:val="26"/>
        </w:rPr>
        <w:t xml:space="preserve"> en las mismas situaciones de hecho alegadas en la tutela y en ella se emitió fallo en el que se </w:t>
      </w:r>
      <w:r w:rsidR="009701BA" w:rsidRPr="00594342">
        <w:rPr>
          <w:rFonts w:ascii="Arial Narrow" w:hAnsi="Arial Narrow"/>
          <w:sz w:val="26"/>
          <w:szCs w:val="26"/>
        </w:rPr>
        <w:t>dispuso la protección de</w:t>
      </w:r>
      <w:r w:rsidR="008A6CAE" w:rsidRPr="00594342">
        <w:rPr>
          <w:rFonts w:ascii="Arial Narrow" w:hAnsi="Arial Narrow"/>
          <w:sz w:val="26"/>
          <w:szCs w:val="26"/>
        </w:rPr>
        <w:t xml:space="preserve"> los derechos colectivos  a la seguridad y prevención de desastres previsibles técnicamente</w:t>
      </w:r>
      <w:r w:rsidR="007B51D7" w:rsidRPr="00594342">
        <w:rPr>
          <w:rFonts w:ascii="Arial Narrow" w:hAnsi="Arial Narrow"/>
          <w:sz w:val="26"/>
          <w:szCs w:val="26"/>
        </w:rPr>
        <w:t>,</w:t>
      </w:r>
      <w:r w:rsidR="008A6CAE" w:rsidRPr="00594342">
        <w:rPr>
          <w:rFonts w:ascii="Arial Narrow" w:hAnsi="Arial Narrow"/>
          <w:sz w:val="26"/>
          <w:szCs w:val="26"/>
        </w:rPr>
        <w:t xml:space="preserve"> y la r</w:t>
      </w:r>
      <w:r w:rsidR="007A377B" w:rsidRPr="00594342">
        <w:rPr>
          <w:rFonts w:ascii="Arial Narrow" w:hAnsi="Arial Narrow"/>
          <w:sz w:val="26"/>
          <w:szCs w:val="26"/>
        </w:rPr>
        <w:t>estauración del medio ambiente</w:t>
      </w:r>
      <w:r w:rsidR="007B51D7" w:rsidRPr="00594342">
        <w:rPr>
          <w:rFonts w:ascii="Arial Narrow" w:hAnsi="Arial Narrow"/>
          <w:sz w:val="26"/>
          <w:szCs w:val="26"/>
        </w:rPr>
        <w:t>,</w:t>
      </w:r>
      <w:r w:rsidR="007A377B" w:rsidRPr="00594342">
        <w:rPr>
          <w:rFonts w:ascii="Arial Narrow" w:hAnsi="Arial Narrow"/>
          <w:sz w:val="26"/>
          <w:szCs w:val="26"/>
        </w:rPr>
        <w:t xml:space="preserve"> </w:t>
      </w:r>
      <w:r w:rsidR="009701BA" w:rsidRPr="00594342">
        <w:rPr>
          <w:rFonts w:ascii="Arial Narrow" w:hAnsi="Arial Narrow"/>
          <w:sz w:val="26"/>
          <w:szCs w:val="26"/>
        </w:rPr>
        <w:t>y</w:t>
      </w:r>
      <w:r w:rsidR="007A377B" w:rsidRPr="00594342">
        <w:rPr>
          <w:rFonts w:ascii="Arial Narrow" w:hAnsi="Arial Narrow"/>
          <w:sz w:val="26"/>
          <w:szCs w:val="26"/>
        </w:rPr>
        <w:t xml:space="preserve"> se</w:t>
      </w:r>
      <w:r w:rsidR="009701BA" w:rsidRPr="00594342">
        <w:rPr>
          <w:rFonts w:ascii="Arial Narrow" w:hAnsi="Arial Narrow"/>
          <w:sz w:val="26"/>
          <w:szCs w:val="26"/>
        </w:rPr>
        <w:t xml:space="preserve"> </w:t>
      </w:r>
      <w:r w:rsidR="007B51D7" w:rsidRPr="00594342">
        <w:rPr>
          <w:rFonts w:ascii="Arial Narrow" w:hAnsi="Arial Narrow"/>
          <w:sz w:val="26"/>
          <w:szCs w:val="26"/>
        </w:rPr>
        <w:t>adoptaron</w:t>
      </w:r>
      <w:r w:rsidR="00A63C85" w:rsidRPr="00594342">
        <w:rPr>
          <w:rFonts w:ascii="Arial Narrow" w:hAnsi="Arial Narrow"/>
          <w:sz w:val="26"/>
          <w:szCs w:val="26"/>
        </w:rPr>
        <w:t xml:space="preserve"> una serie de medidas para materializar </w:t>
      </w:r>
      <w:r w:rsidR="008A6CAE" w:rsidRPr="00594342">
        <w:rPr>
          <w:rFonts w:ascii="Arial Narrow" w:hAnsi="Arial Narrow"/>
          <w:sz w:val="26"/>
          <w:szCs w:val="26"/>
        </w:rPr>
        <w:t>obras de mitigac</w:t>
      </w:r>
      <w:r w:rsidR="009701BA" w:rsidRPr="00594342">
        <w:rPr>
          <w:rFonts w:ascii="Arial Narrow" w:hAnsi="Arial Narrow"/>
          <w:sz w:val="26"/>
          <w:szCs w:val="26"/>
        </w:rPr>
        <w:t xml:space="preserve">ión de riesgo </w:t>
      </w:r>
      <w:r w:rsidR="008A6CAE" w:rsidRPr="00594342">
        <w:rPr>
          <w:rFonts w:ascii="Arial Narrow" w:hAnsi="Arial Narrow"/>
          <w:sz w:val="26"/>
          <w:szCs w:val="26"/>
        </w:rPr>
        <w:t>en el talud de la Urbanización Quintas del Bosque, que colinda con la quebrada Agua Azul del municipio de Dosquebradas</w:t>
      </w:r>
      <w:r w:rsidR="00A63C85" w:rsidRPr="00594342">
        <w:rPr>
          <w:rFonts w:ascii="Arial Narrow" w:hAnsi="Arial Narrow"/>
          <w:sz w:val="26"/>
          <w:szCs w:val="26"/>
        </w:rPr>
        <w:t xml:space="preserve">, </w:t>
      </w:r>
      <w:r w:rsidR="008A6CAE" w:rsidRPr="00594342">
        <w:rPr>
          <w:rFonts w:ascii="Arial Narrow" w:hAnsi="Arial Narrow"/>
          <w:sz w:val="26"/>
          <w:szCs w:val="26"/>
        </w:rPr>
        <w:t xml:space="preserve">determinar las infracciones ambientales por extracción de material de arrastre, por parte de los denominados </w:t>
      </w:r>
      <w:r w:rsidR="00A63C85" w:rsidRPr="00594342">
        <w:rPr>
          <w:rFonts w:ascii="Arial Narrow" w:hAnsi="Arial Narrow"/>
          <w:sz w:val="26"/>
          <w:szCs w:val="26"/>
        </w:rPr>
        <w:t>“</w:t>
      </w:r>
      <w:r w:rsidR="008A6CAE" w:rsidRPr="00594342">
        <w:rPr>
          <w:rFonts w:ascii="Arial Narrow" w:hAnsi="Arial Narrow"/>
          <w:sz w:val="26"/>
          <w:szCs w:val="26"/>
        </w:rPr>
        <w:t>areneros</w:t>
      </w:r>
      <w:r w:rsidR="00A63C85" w:rsidRPr="00594342">
        <w:rPr>
          <w:rFonts w:ascii="Arial Narrow" w:hAnsi="Arial Narrow"/>
          <w:sz w:val="26"/>
          <w:szCs w:val="26"/>
        </w:rPr>
        <w:t>”</w:t>
      </w:r>
      <w:r w:rsidR="008A6CAE" w:rsidRPr="00594342">
        <w:rPr>
          <w:rFonts w:ascii="Arial Narrow" w:hAnsi="Arial Narrow"/>
          <w:sz w:val="26"/>
          <w:szCs w:val="26"/>
        </w:rPr>
        <w:t>, ejecutar actividades de reforestación y cuidado del</w:t>
      </w:r>
      <w:r w:rsidR="00A63C85" w:rsidRPr="00594342">
        <w:rPr>
          <w:rFonts w:ascii="Arial Narrow" w:hAnsi="Arial Narrow"/>
          <w:sz w:val="26"/>
          <w:szCs w:val="26"/>
        </w:rPr>
        <w:t xml:space="preserve"> citado</w:t>
      </w:r>
      <w:r w:rsidR="008A6CAE" w:rsidRPr="00594342">
        <w:rPr>
          <w:rFonts w:ascii="Arial Narrow" w:hAnsi="Arial Narrow"/>
          <w:sz w:val="26"/>
          <w:szCs w:val="26"/>
        </w:rPr>
        <w:t xml:space="preserve"> talud</w:t>
      </w:r>
      <w:r w:rsidR="00A63C85" w:rsidRPr="00594342">
        <w:rPr>
          <w:rFonts w:ascii="Arial Narrow" w:hAnsi="Arial Narrow"/>
          <w:sz w:val="26"/>
          <w:szCs w:val="26"/>
        </w:rPr>
        <w:t xml:space="preserve">, </w:t>
      </w:r>
      <w:r w:rsidR="008A6CAE" w:rsidRPr="00594342">
        <w:rPr>
          <w:rFonts w:ascii="Arial Narrow" w:hAnsi="Arial Narrow"/>
          <w:sz w:val="26"/>
          <w:szCs w:val="26"/>
        </w:rPr>
        <w:t>reubicar</w:t>
      </w:r>
      <w:r w:rsidR="00A63C85" w:rsidRPr="00594342">
        <w:rPr>
          <w:rFonts w:ascii="Arial Narrow" w:hAnsi="Arial Narrow"/>
          <w:sz w:val="26"/>
          <w:szCs w:val="26"/>
        </w:rPr>
        <w:t xml:space="preserve"> a</w:t>
      </w:r>
      <w:r w:rsidR="008A6CAE" w:rsidRPr="00594342">
        <w:rPr>
          <w:rFonts w:ascii="Arial Narrow" w:hAnsi="Arial Narrow"/>
          <w:sz w:val="26"/>
          <w:szCs w:val="26"/>
        </w:rPr>
        <w:t xml:space="preserve"> las familias cuyas viviendas se en</w:t>
      </w:r>
      <w:r w:rsidR="00A63C85" w:rsidRPr="00594342">
        <w:rPr>
          <w:rFonts w:ascii="Arial Narrow" w:hAnsi="Arial Narrow"/>
          <w:sz w:val="26"/>
          <w:szCs w:val="26"/>
        </w:rPr>
        <w:t>cuentren en situación de riesgo,</w:t>
      </w:r>
      <w:r w:rsidR="008A6CAE" w:rsidRPr="00594342">
        <w:rPr>
          <w:rFonts w:ascii="Arial Narrow" w:hAnsi="Arial Narrow"/>
          <w:sz w:val="26"/>
          <w:szCs w:val="26"/>
        </w:rPr>
        <w:t xml:space="preserve"> </w:t>
      </w:r>
      <w:r w:rsidR="009701BA" w:rsidRPr="00594342">
        <w:rPr>
          <w:rFonts w:ascii="Arial Narrow" w:hAnsi="Arial Narrow"/>
          <w:sz w:val="26"/>
          <w:szCs w:val="26"/>
        </w:rPr>
        <w:t>suspender actividades de minería que</w:t>
      </w:r>
      <w:r w:rsidR="008A6CAE" w:rsidRPr="00594342">
        <w:rPr>
          <w:rFonts w:ascii="Arial Narrow" w:hAnsi="Arial Narrow"/>
          <w:sz w:val="26"/>
          <w:szCs w:val="26"/>
        </w:rPr>
        <w:t xml:space="preserve"> se ejerza</w:t>
      </w:r>
      <w:r w:rsidR="009701BA" w:rsidRPr="00594342">
        <w:rPr>
          <w:rFonts w:ascii="Arial Narrow" w:hAnsi="Arial Narrow"/>
          <w:sz w:val="26"/>
          <w:szCs w:val="26"/>
        </w:rPr>
        <w:t>n sin título</w:t>
      </w:r>
      <w:r w:rsidR="00A63C85" w:rsidRPr="00594342">
        <w:rPr>
          <w:rFonts w:ascii="Arial Narrow" w:hAnsi="Arial Narrow"/>
          <w:sz w:val="26"/>
          <w:szCs w:val="26"/>
        </w:rPr>
        <w:t xml:space="preserve"> y surtir</w:t>
      </w:r>
      <w:r w:rsidR="008A6CAE" w:rsidRPr="00594342">
        <w:rPr>
          <w:rFonts w:ascii="Arial Narrow" w:hAnsi="Arial Narrow"/>
          <w:sz w:val="26"/>
          <w:szCs w:val="26"/>
        </w:rPr>
        <w:t xml:space="preserve"> ante la Empresa de Servicios Públicos Domiciliarios </w:t>
      </w:r>
      <w:r w:rsidR="00775F9F" w:rsidRPr="00594342">
        <w:rPr>
          <w:rFonts w:ascii="Arial Narrow" w:hAnsi="Arial Narrow"/>
          <w:sz w:val="26"/>
          <w:szCs w:val="26"/>
        </w:rPr>
        <w:t>las</w:t>
      </w:r>
      <w:r w:rsidR="00A63C85" w:rsidRPr="00594342">
        <w:rPr>
          <w:rFonts w:ascii="Arial Narrow" w:hAnsi="Arial Narrow"/>
          <w:sz w:val="26"/>
          <w:szCs w:val="26"/>
        </w:rPr>
        <w:t xml:space="preserve"> medidas </w:t>
      </w:r>
      <w:r w:rsidR="008A6CAE" w:rsidRPr="00594342">
        <w:rPr>
          <w:rFonts w:ascii="Arial Narrow" w:hAnsi="Arial Narrow"/>
          <w:sz w:val="26"/>
          <w:szCs w:val="26"/>
        </w:rPr>
        <w:t>tendientes al manejo de aguas de escorrentía y alcantarillado</w:t>
      </w:r>
      <w:r w:rsidR="00A63C85" w:rsidRPr="00594342">
        <w:rPr>
          <w:rFonts w:ascii="Arial Narrow" w:hAnsi="Arial Narrow"/>
          <w:sz w:val="26"/>
          <w:szCs w:val="26"/>
        </w:rPr>
        <w:t>. Por tanto, para obtener lo que pretende por este mecanismo excepcional la actora puede acudir a las</w:t>
      </w:r>
      <w:r w:rsidR="00917669" w:rsidRPr="00594342">
        <w:rPr>
          <w:rFonts w:ascii="Arial Narrow" w:hAnsi="Arial Narrow"/>
          <w:sz w:val="26"/>
          <w:szCs w:val="26"/>
        </w:rPr>
        <w:t xml:space="preserve"> acciones </w:t>
      </w:r>
      <w:r w:rsidR="00A63C85" w:rsidRPr="00594342">
        <w:rPr>
          <w:rFonts w:ascii="Arial Narrow" w:hAnsi="Arial Narrow"/>
          <w:sz w:val="26"/>
          <w:szCs w:val="26"/>
        </w:rPr>
        <w:t>diseñadas para el cumplimiento de tales medidas de protección</w:t>
      </w:r>
      <w:r w:rsidR="00917669" w:rsidRPr="00594342">
        <w:rPr>
          <w:rFonts w:ascii="Arial Narrow" w:hAnsi="Arial Narrow"/>
          <w:sz w:val="26"/>
          <w:szCs w:val="26"/>
        </w:rPr>
        <w:t>.</w:t>
      </w:r>
      <w:r w:rsidR="00A63C85" w:rsidRPr="00594342">
        <w:rPr>
          <w:rFonts w:ascii="Arial Narrow" w:hAnsi="Arial Narrow"/>
          <w:sz w:val="26"/>
          <w:szCs w:val="26"/>
        </w:rPr>
        <w:t xml:space="preserve"> De igual manera no se acredita la ocurrencia de un perjuicio irremediable y aunque </w:t>
      </w:r>
      <w:r w:rsidR="00917669" w:rsidRPr="00594342">
        <w:rPr>
          <w:rFonts w:ascii="Arial Narrow" w:hAnsi="Arial Narrow"/>
          <w:sz w:val="26"/>
          <w:szCs w:val="26"/>
        </w:rPr>
        <w:t>obran pruebas del riesgo e</w:t>
      </w:r>
      <w:r w:rsidR="00A63C85" w:rsidRPr="00594342">
        <w:rPr>
          <w:rFonts w:ascii="Arial Narrow" w:hAnsi="Arial Narrow"/>
          <w:sz w:val="26"/>
          <w:szCs w:val="26"/>
        </w:rPr>
        <w:t>n el barrio Quintas del Bosque,</w:t>
      </w:r>
      <w:r w:rsidR="00917669" w:rsidRPr="00594342">
        <w:rPr>
          <w:rFonts w:ascii="Arial Narrow" w:hAnsi="Arial Narrow"/>
          <w:sz w:val="26"/>
          <w:szCs w:val="26"/>
        </w:rPr>
        <w:t xml:space="preserve"> también </w:t>
      </w:r>
      <w:r w:rsidR="00A63C85" w:rsidRPr="00594342">
        <w:rPr>
          <w:rFonts w:ascii="Arial Narrow" w:hAnsi="Arial Narrow"/>
          <w:sz w:val="26"/>
          <w:szCs w:val="26"/>
        </w:rPr>
        <w:t xml:space="preserve">se demostró la existencia de </w:t>
      </w:r>
      <w:r w:rsidR="00917669" w:rsidRPr="00594342">
        <w:rPr>
          <w:rFonts w:ascii="Arial Narrow" w:hAnsi="Arial Narrow"/>
          <w:sz w:val="26"/>
          <w:szCs w:val="26"/>
        </w:rPr>
        <w:t xml:space="preserve">contrato de obra para realizar las obras </w:t>
      </w:r>
      <w:r w:rsidR="00A63C85" w:rsidRPr="00594342">
        <w:rPr>
          <w:rFonts w:ascii="Arial Narrow" w:hAnsi="Arial Narrow"/>
          <w:sz w:val="26"/>
          <w:szCs w:val="26"/>
        </w:rPr>
        <w:t>pertinentes en</w:t>
      </w:r>
      <w:r w:rsidR="00917669" w:rsidRPr="00594342">
        <w:rPr>
          <w:rFonts w:ascii="Arial Narrow" w:hAnsi="Arial Narrow"/>
          <w:sz w:val="26"/>
          <w:szCs w:val="26"/>
        </w:rPr>
        <w:t xml:space="preserve"> dicho sector</w:t>
      </w:r>
      <w:r w:rsidR="00A63C85" w:rsidRPr="00594342">
        <w:rPr>
          <w:rFonts w:ascii="Arial Narrow" w:hAnsi="Arial Narrow"/>
          <w:sz w:val="26"/>
          <w:szCs w:val="26"/>
        </w:rPr>
        <w:t>.</w:t>
      </w:r>
    </w:p>
    <w:p w14:paraId="5EA43FAF" w14:textId="77777777" w:rsidR="00A63C85" w:rsidRPr="00594342" w:rsidRDefault="00A63C85" w:rsidP="00594342">
      <w:pPr>
        <w:pStyle w:val="Sinespaciado"/>
        <w:spacing w:line="276" w:lineRule="auto"/>
        <w:jc w:val="both"/>
        <w:rPr>
          <w:rFonts w:ascii="Arial Narrow" w:hAnsi="Arial Narrow"/>
          <w:sz w:val="26"/>
          <w:szCs w:val="26"/>
        </w:rPr>
      </w:pPr>
    </w:p>
    <w:p w14:paraId="5EA43FB0" w14:textId="28E93D60" w:rsidR="0000421C" w:rsidRPr="00594342" w:rsidRDefault="00744A68" w:rsidP="00594342">
      <w:pPr>
        <w:pStyle w:val="Sinespaciado"/>
        <w:spacing w:line="276" w:lineRule="auto"/>
        <w:jc w:val="both"/>
        <w:rPr>
          <w:rFonts w:ascii="Arial Narrow" w:hAnsi="Arial Narrow"/>
          <w:bCs/>
          <w:sz w:val="26"/>
          <w:szCs w:val="26"/>
        </w:rPr>
      </w:pPr>
      <w:r w:rsidRPr="00594342">
        <w:rPr>
          <w:rFonts w:ascii="Arial Narrow" w:hAnsi="Arial Narrow"/>
          <w:b/>
          <w:bCs/>
          <w:sz w:val="26"/>
          <w:szCs w:val="26"/>
        </w:rPr>
        <w:t>4. Impugnaci</w:t>
      </w:r>
      <w:r w:rsidR="00A63C85" w:rsidRPr="00594342">
        <w:rPr>
          <w:rFonts w:ascii="Arial Narrow" w:hAnsi="Arial Narrow"/>
          <w:b/>
          <w:bCs/>
          <w:sz w:val="26"/>
          <w:szCs w:val="26"/>
        </w:rPr>
        <w:t xml:space="preserve">ón: </w:t>
      </w:r>
      <w:r w:rsidR="0000421C" w:rsidRPr="00594342">
        <w:rPr>
          <w:rFonts w:ascii="Arial Narrow" w:hAnsi="Arial Narrow"/>
          <w:bCs/>
          <w:sz w:val="26"/>
          <w:szCs w:val="26"/>
        </w:rPr>
        <w:t xml:space="preserve">Al recurrir la sentencia la accionante indicó que los hechos que se alegan en la tutela son nuevos y muy graves pues las pruebas allegadas demuestran </w:t>
      </w:r>
      <w:r w:rsidR="007B51D7" w:rsidRPr="00594342">
        <w:rPr>
          <w:rFonts w:ascii="Arial Narrow" w:hAnsi="Arial Narrow"/>
          <w:bCs/>
          <w:sz w:val="26"/>
          <w:szCs w:val="26"/>
        </w:rPr>
        <w:t>el desprendimiento de</w:t>
      </w:r>
      <w:r w:rsidR="0000421C" w:rsidRPr="00594342">
        <w:rPr>
          <w:rFonts w:ascii="Arial Narrow" w:hAnsi="Arial Narrow"/>
          <w:bCs/>
          <w:sz w:val="26"/>
          <w:szCs w:val="26"/>
        </w:rPr>
        <w:t xml:space="preserve"> grandes porciones de terreno que dejan con el pasar de los días las viviendas del sector cada vez</w:t>
      </w:r>
      <w:r w:rsidR="007B51D7" w:rsidRPr="00594342">
        <w:rPr>
          <w:rFonts w:ascii="Arial Narrow" w:hAnsi="Arial Narrow"/>
          <w:bCs/>
          <w:sz w:val="26"/>
          <w:szCs w:val="26"/>
        </w:rPr>
        <w:t xml:space="preserve"> más a la merced del precipicio, a</w:t>
      </w:r>
      <w:r w:rsidR="0000421C" w:rsidRPr="00594342">
        <w:rPr>
          <w:rFonts w:ascii="Arial Narrow" w:hAnsi="Arial Narrow"/>
          <w:bCs/>
          <w:sz w:val="26"/>
          <w:szCs w:val="26"/>
        </w:rPr>
        <w:t>l punto de que aproximadamente han desaparecido treinta metros alrededor de tres años.</w:t>
      </w:r>
      <w:r w:rsidR="000C5E66" w:rsidRPr="00594342">
        <w:rPr>
          <w:rFonts w:ascii="Arial Narrow" w:hAnsi="Arial Narrow"/>
          <w:bCs/>
          <w:sz w:val="26"/>
          <w:szCs w:val="26"/>
        </w:rPr>
        <w:t xml:space="preserve"> </w:t>
      </w:r>
      <w:r w:rsidR="005B0BD7" w:rsidRPr="00594342">
        <w:rPr>
          <w:rFonts w:ascii="Arial Narrow" w:hAnsi="Arial Narrow"/>
          <w:bCs/>
          <w:sz w:val="26"/>
          <w:szCs w:val="26"/>
        </w:rPr>
        <w:t xml:space="preserve">No es cierto que haya acudido de manera directa a la acción de tutela pues en razón al desespero causado por aquella situación compareció ante la Personería Municipal y allí le informaron sobre la improcedencia de formular incidente de desacato en el trámite de la acción popular, como quiera que no se ha decidido la segunda instancia en esa actuación, fase procesal ante el Consejo de Estado </w:t>
      </w:r>
      <w:r w:rsidR="007B51D7" w:rsidRPr="00594342">
        <w:rPr>
          <w:rFonts w:ascii="Arial Narrow" w:hAnsi="Arial Narrow"/>
          <w:bCs/>
          <w:sz w:val="26"/>
          <w:szCs w:val="26"/>
        </w:rPr>
        <w:t>que puede tardar</w:t>
      </w:r>
      <w:r w:rsidR="005B0BD7" w:rsidRPr="00594342">
        <w:rPr>
          <w:rFonts w:ascii="Arial Narrow" w:hAnsi="Arial Narrow"/>
          <w:bCs/>
          <w:sz w:val="26"/>
          <w:szCs w:val="26"/>
        </w:rPr>
        <w:t xml:space="preserve"> seis años, de ahí la necesidad de amparar sus derechos a través de la acción de tutela que brinda la posibilidad de </w:t>
      </w:r>
      <w:r w:rsidR="000607C4" w:rsidRPr="00594342">
        <w:rPr>
          <w:rFonts w:ascii="Arial Narrow" w:hAnsi="Arial Narrow"/>
          <w:bCs/>
          <w:sz w:val="26"/>
          <w:szCs w:val="26"/>
        </w:rPr>
        <w:t>emitir medidas inmediatas. Finalmente señaló que “</w:t>
      </w:r>
      <w:r w:rsidR="0000421C" w:rsidRPr="003B3BEE">
        <w:rPr>
          <w:rFonts w:ascii="Arial Narrow" w:hAnsi="Arial Narrow"/>
          <w:bCs/>
          <w:sz w:val="24"/>
          <w:szCs w:val="26"/>
        </w:rPr>
        <w:t>el muro de contención que supuestamente</w:t>
      </w:r>
      <w:r w:rsidR="000607C4" w:rsidRPr="003B3BEE">
        <w:rPr>
          <w:rFonts w:ascii="Arial Narrow" w:hAnsi="Arial Narrow"/>
          <w:bCs/>
          <w:sz w:val="24"/>
          <w:szCs w:val="26"/>
        </w:rPr>
        <w:t xml:space="preserve"> </w:t>
      </w:r>
      <w:r w:rsidR="0000421C" w:rsidRPr="003B3BEE">
        <w:rPr>
          <w:rFonts w:ascii="Arial Narrow" w:hAnsi="Arial Narrow"/>
          <w:bCs/>
          <w:sz w:val="24"/>
          <w:szCs w:val="26"/>
        </w:rPr>
        <w:t>ya está aprobado el contrato de obra civil, eso no me garantiza nada toda vez que</w:t>
      </w:r>
      <w:r w:rsidR="000607C4" w:rsidRPr="003B3BEE">
        <w:rPr>
          <w:rFonts w:ascii="Arial Narrow" w:hAnsi="Arial Narrow"/>
          <w:bCs/>
          <w:sz w:val="24"/>
          <w:szCs w:val="26"/>
        </w:rPr>
        <w:t xml:space="preserve"> </w:t>
      </w:r>
      <w:r w:rsidR="0000421C" w:rsidRPr="003B3BEE">
        <w:rPr>
          <w:rFonts w:ascii="Arial Narrow" w:hAnsi="Arial Narrow"/>
          <w:bCs/>
          <w:sz w:val="24"/>
          <w:szCs w:val="26"/>
        </w:rPr>
        <w:t>en el año 2.013 bajo esta misma administración municipal, también se aprobó un</w:t>
      </w:r>
      <w:r w:rsidR="000607C4" w:rsidRPr="003B3BEE">
        <w:rPr>
          <w:rFonts w:ascii="Arial Narrow" w:hAnsi="Arial Narrow"/>
          <w:bCs/>
          <w:sz w:val="24"/>
          <w:szCs w:val="26"/>
        </w:rPr>
        <w:t xml:space="preserve"> </w:t>
      </w:r>
      <w:r w:rsidR="0000421C" w:rsidRPr="003B3BEE">
        <w:rPr>
          <w:rFonts w:ascii="Arial Narrow" w:hAnsi="Arial Narrow"/>
          <w:bCs/>
          <w:sz w:val="24"/>
          <w:szCs w:val="26"/>
        </w:rPr>
        <w:t>presupuesto que consistía en la suma de $461.479.051 pesos solo para QUINTAS</w:t>
      </w:r>
      <w:r w:rsidR="000607C4" w:rsidRPr="003B3BEE">
        <w:rPr>
          <w:rFonts w:ascii="Arial Narrow" w:hAnsi="Arial Narrow"/>
          <w:bCs/>
          <w:sz w:val="24"/>
          <w:szCs w:val="26"/>
        </w:rPr>
        <w:t xml:space="preserve"> </w:t>
      </w:r>
      <w:r w:rsidR="0000421C" w:rsidRPr="003B3BEE">
        <w:rPr>
          <w:rFonts w:ascii="Arial Narrow" w:hAnsi="Arial Narrow"/>
          <w:bCs/>
          <w:sz w:val="24"/>
          <w:szCs w:val="26"/>
        </w:rPr>
        <w:t>DEL BOSQUE, manzana 7 (cuando existía) y simplemente desapareció</w:t>
      </w:r>
      <w:r w:rsidR="0000421C" w:rsidRPr="00594342">
        <w:rPr>
          <w:rFonts w:ascii="Arial Narrow" w:hAnsi="Arial Narrow"/>
          <w:bCs/>
          <w:sz w:val="26"/>
          <w:szCs w:val="26"/>
        </w:rPr>
        <w:t>.</w:t>
      </w:r>
      <w:r w:rsidR="000607C4" w:rsidRPr="00594342">
        <w:rPr>
          <w:rFonts w:ascii="Arial Narrow" w:hAnsi="Arial Narrow"/>
          <w:bCs/>
          <w:sz w:val="26"/>
          <w:szCs w:val="26"/>
        </w:rPr>
        <w:t>”</w:t>
      </w:r>
    </w:p>
    <w:p w14:paraId="5EA43FB1" w14:textId="77777777" w:rsidR="00744A68" w:rsidRPr="00594342" w:rsidRDefault="00744A68" w:rsidP="00594342">
      <w:pPr>
        <w:pStyle w:val="Sinespaciado"/>
        <w:spacing w:line="276" w:lineRule="auto"/>
        <w:jc w:val="both"/>
        <w:rPr>
          <w:rFonts w:ascii="Arial Narrow" w:hAnsi="Arial Narrow"/>
          <w:sz w:val="26"/>
          <w:szCs w:val="26"/>
        </w:rPr>
      </w:pPr>
    </w:p>
    <w:p w14:paraId="5EA43FB2" w14:textId="77777777" w:rsidR="00744A68" w:rsidRPr="00594342" w:rsidRDefault="00744A68" w:rsidP="00594342">
      <w:pPr>
        <w:pStyle w:val="Sinespaciado"/>
        <w:spacing w:line="276" w:lineRule="auto"/>
        <w:jc w:val="center"/>
        <w:rPr>
          <w:rFonts w:ascii="Arial Narrow" w:hAnsi="Arial Narrow"/>
          <w:b/>
          <w:bCs/>
          <w:sz w:val="26"/>
          <w:szCs w:val="26"/>
        </w:rPr>
      </w:pPr>
      <w:r w:rsidRPr="00594342">
        <w:rPr>
          <w:rFonts w:ascii="Arial Narrow" w:hAnsi="Arial Narrow"/>
          <w:b/>
          <w:bCs/>
          <w:sz w:val="26"/>
          <w:szCs w:val="26"/>
          <w:u w:val="single"/>
        </w:rPr>
        <w:t>CONSIDERACIONES</w:t>
      </w:r>
    </w:p>
    <w:p w14:paraId="5EA43FB3" w14:textId="77777777" w:rsidR="00744A68" w:rsidRPr="00594342" w:rsidRDefault="00744A68" w:rsidP="00594342">
      <w:pPr>
        <w:pStyle w:val="Sinespaciado"/>
        <w:spacing w:line="276" w:lineRule="auto"/>
        <w:jc w:val="both"/>
        <w:rPr>
          <w:rFonts w:ascii="Arial Narrow" w:hAnsi="Arial Narrow"/>
          <w:b/>
          <w:bCs/>
          <w:sz w:val="26"/>
          <w:szCs w:val="26"/>
        </w:rPr>
      </w:pPr>
    </w:p>
    <w:p w14:paraId="5EA43FB4" w14:textId="77777777" w:rsidR="00744A68" w:rsidRPr="00594342" w:rsidRDefault="00744A68" w:rsidP="00594342">
      <w:pPr>
        <w:pStyle w:val="Sinespaciado"/>
        <w:spacing w:line="276" w:lineRule="auto"/>
        <w:jc w:val="both"/>
        <w:rPr>
          <w:rFonts w:ascii="Arial Narrow" w:hAnsi="Arial Narrow"/>
          <w:sz w:val="26"/>
          <w:szCs w:val="26"/>
        </w:rPr>
      </w:pPr>
      <w:r w:rsidRPr="00594342">
        <w:rPr>
          <w:rFonts w:ascii="Arial Narrow" w:hAnsi="Arial Narrow"/>
          <w:b/>
          <w:bCs/>
          <w:sz w:val="26"/>
          <w:szCs w:val="26"/>
        </w:rPr>
        <w:t xml:space="preserve">1. </w:t>
      </w:r>
      <w:r w:rsidRPr="00594342">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w:t>
      </w:r>
      <w:r w:rsidRPr="00594342">
        <w:rPr>
          <w:rFonts w:ascii="Arial Narrow" w:hAnsi="Arial Narrow"/>
          <w:sz w:val="26"/>
          <w:szCs w:val="26"/>
        </w:rPr>
        <w:lastRenderedPageBreak/>
        <w:t xml:space="preserve">irremediable. La eficacia de esos medios debe analizarse en concreto (art. 6, numeral 1, del Decreto 2591 de 1991). </w:t>
      </w:r>
    </w:p>
    <w:p w14:paraId="5EA43FB5" w14:textId="77777777" w:rsidR="001D0206" w:rsidRPr="00594342" w:rsidRDefault="001D0206" w:rsidP="00594342">
      <w:pPr>
        <w:pStyle w:val="Sinespaciado"/>
        <w:spacing w:line="276" w:lineRule="auto"/>
        <w:jc w:val="both"/>
        <w:rPr>
          <w:rFonts w:ascii="Arial Narrow" w:hAnsi="Arial Narrow"/>
          <w:sz w:val="26"/>
          <w:szCs w:val="26"/>
        </w:rPr>
      </w:pPr>
    </w:p>
    <w:p w14:paraId="5EA43FB6" w14:textId="6DBC0B46" w:rsidR="001D0206" w:rsidRPr="00594342" w:rsidRDefault="00744A68" w:rsidP="00594342">
      <w:pPr>
        <w:pStyle w:val="Sinespaciado"/>
        <w:spacing w:line="276" w:lineRule="auto"/>
        <w:jc w:val="both"/>
        <w:rPr>
          <w:rFonts w:ascii="Arial Narrow" w:hAnsi="Arial Narrow"/>
          <w:sz w:val="26"/>
          <w:szCs w:val="26"/>
        </w:rPr>
      </w:pPr>
      <w:r w:rsidRPr="00594342">
        <w:rPr>
          <w:rFonts w:ascii="Arial Narrow" w:hAnsi="Arial Narrow"/>
          <w:b/>
          <w:sz w:val="26"/>
          <w:szCs w:val="26"/>
        </w:rPr>
        <w:t>2.</w:t>
      </w:r>
      <w:r w:rsidR="001D0206" w:rsidRPr="00594342">
        <w:rPr>
          <w:rFonts w:ascii="Arial Narrow" w:hAnsi="Arial Narrow"/>
          <w:b/>
          <w:sz w:val="26"/>
          <w:szCs w:val="26"/>
        </w:rPr>
        <w:t xml:space="preserve"> </w:t>
      </w:r>
      <w:r w:rsidR="001D0206" w:rsidRPr="00594342">
        <w:rPr>
          <w:rFonts w:ascii="Arial Narrow" w:hAnsi="Arial Narrow"/>
          <w:sz w:val="26"/>
          <w:szCs w:val="26"/>
        </w:rPr>
        <w:t>Según se desprende de lo dicho en precedencia, la parte actora formula queja constitucional contra las demandadas en procura de que se ordene adelantar las obras pertinente</w:t>
      </w:r>
      <w:r w:rsidR="00F5257D" w:rsidRPr="00594342">
        <w:rPr>
          <w:rFonts w:ascii="Arial Narrow" w:hAnsi="Arial Narrow"/>
          <w:sz w:val="26"/>
          <w:szCs w:val="26"/>
        </w:rPr>
        <w:t>s</w:t>
      </w:r>
      <w:r w:rsidR="001D0206" w:rsidRPr="00594342">
        <w:rPr>
          <w:rFonts w:ascii="Arial Narrow" w:hAnsi="Arial Narrow"/>
          <w:sz w:val="26"/>
          <w:szCs w:val="26"/>
        </w:rPr>
        <w:t xml:space="preserve"> para mitigar el riesgo de derrumbe en la manzana 6 del barrio </w:t>
      </w:r>
      <w:r w:rsidR="001D0206" w:rsidRPr="00594342">
        <w:rPr>
          <w:rFonts w:ascii="Arial Narrow" w:hAnsi="Arial Narrow"/>
          <w:bCs/>
          <w:sz w:val="26"/>
          <w:szCs w:val="26"/>
        </w:rPr>
        <w:t xml:space="preserve">Quintas del Bosque de Dosquebradas </w:t>
      </w:r>
      <w:r w:rsidR="001D0206" w:rsidRPr="00594342">
        <w:rPr>
          <w:rFonts w:ascii="Arial Narrow" w:hAnsi="Arial Narrow"/>
          <w:sz w:val="26"/>
          <w:szCs w:val="26"/>
        </w:rPr>
        <w:t>y contrarrestar los factores que atentan contra la estabilidad del terreno en que se encuentran edificadas las viviendas del sector. Puestas en consideración tales súplicas del juzgado de primer nivel, determinó que el medio para debatir sobre su viabilidad era la acción popular en la que se controvirtió si</w:t>
      </w:r>
      <w:r w:rsidR="00B00373" w:rsidRPr="00594342">
        <w:rPr>
          <w:rFonts w:ascii="Arial Narrow" w:hAnsi="Arial Narrow"/>
          <w:sz w:val="26"/>
          <w:szCs w:val="26"/>
        </w:rPr>
        <w:t>milares circunstancias de hecho</w:t>
      </w:r>
      <w:r w:rsidR="001D0206" w:rsidRPr="00594342">
        <w:rPr>
          <w:rFonts w:ascii="Arial Narrow" w:hAnsi="Arial Narrow"/>
          <w:sz w:val="26"/>
          <w:szCs w:val="26"/>
        </w:rPr>
        <w:t>. La recurrente, en contraposición, alega que ese medio no garantiza la idoneidad que requiere el caso ya que mientras se define la segunda instancia en ese proceso, se pueden ocasionar graves perjuicios a los moradores del sector.</w:t>
      </w:r>
    </w:p>
    <w:p w14:paraId="5EA43FB7" w14:textId="77777777" w:rsidR="001D0206" w:rsidRPr="00594342" w:rsidRDefault="001D0206" w:rsidP="00594342">
      <w:pPr>
        <w:pStyle w:val="Sinespaciado"/>
        <w:spacing w:line="276" w:lineRule="auto"/>
        <w:jc w:val="both"/>
        <w:rPr>
          <w:rFonts w:ascii="Arial Narrow" w:hAnsi="Arial Narrow"/>
          <w:sz w:val="26"/>
          <w:szCs w:val="26"/>
        </w:rPr>
      </w:pPr>
    </w:p>
    <w:p w14:paraId="5EA43FB8" w14:textId="77777777" w:rsidR="00744A68" w:rsidRPr="00594342" w:rsidRDefault="00744A68" w:rsidP="00594342">
      <w:pPr>
        <w:pStyle w:val="Sinespaciado"/>
        <w:spacing w:line="276" w:lineRule="auto"/>
        <w:jc w:val="both"/>
        <w:rPr>
          <w:rFonts w:ascii="Arial Narrow" w:hAnsi="Arial Narrow"/>
          <w:sz w:val="26"/>
          <w:szCs w:val="26"/>
        </w:rPr>
      </w:pPr>
      <w:r w:rsidRPr="00594342">
        <w:rPr>
          <w:rFonts w:ascii="Arial Narrow" w:hAnsi="Arial Narrow"/>
          <w:sz w:val="26"/>
          <w:szCs w:val="26"/>
        </w:rPr>
        <w:t>Corresponde definir en esta instancia,</w:t>
      </w:r>
      <w:r w:rsidR="001D0206" w:rsidRPr="00594342">
        <w:rPr>
          <w:rFonts w:ascii="Arial Narrow" w:hAnsi="Arial Narrow"/>
          <w:sz w:val="26"/>
          <w:szCs w:val="26"/>
        </w:rPr>
        <w:t xml:space="preserve"> por tanto,</w:t>
      </w:r>
      <w:r w:rsidR="00073E11" w:rsidRPr="00594342">
        <w:rPr>
          <w:rFonts w:ascii="Arial Narrow" w:hAnsi="Arial Narrow"/>
          <w:sz w:val="26"/>
          <w:szCs w:val="26"/>
        </w:rPr>
        <w:t xml:space="preserve"> si el amparo de tutela resulta procedente para desatar esa clase de debate y, en caso positivo, si las entidades convocadas incurrieron en lesión de derechos fundamentales que deba ser remedida por el juez de tutela.</w:t>
      </w:r>
    </w:p>
    <w:p w14:paraId="5EA43FB9" w14:textId="77777777" w:rsidR="00744A68" w:rsidRPr="00594342" w:rsidRDefault="00744A68" w:rsidP="00594342">
      <w:pPr>
        <w:pStyle w:val="Sinespaciado"/>
        <w:spacing w:line="276" w:lineRule="auto"/>
        <w:jc w:val="both"/>
        <w:rPr>
          <w:rFonts w:ascii="Arial Narrow" w:hAnsi="Arial Narrow"/>
          <w:sz w:val="26"/>
          <w:szCs w:val="26"/>
        </w:rPr>
      </w:pPr>
    </w:p>
    <w:p w14:paraId="5EA43FBA" w14:textId="0B9EDE49" w:rsidR="008F1CEA" w:rsidRPr="00594342" w:rsidRDefault="00744A68" w:rsidP="00594342">
      <w:pPr>
        <w:pStyle w:val="Sinespaciado"/>
        <w:spacing w:line="276" w:lineRule="auto"/>
        <w:jc w:val="both"/>
        <w:rPr>
          <w:rFonts w:ascii="Arial Narrow" w:hAnsi="Arial Narrow"/>
          <w:sz w:val="26"/>
          <w:szCs w:val="26"/>
        </w:rPr>
      </w:pPr>
      <w:r w:rsidRPr="00594342">
        <w:rPr>
          <w:rStyle w:val="normaltextrun"/>
          <w:rFonts w:ascii="Arial Narrow" w:hAnsi="Arial Narrow"/>
          <w:b/>
          <w:bCs/>
          <w:sz w:val="26"/>
          <w:szCs w:val="26"/>
          <w:shd w:val="clear" w:color="auto" w:fill="FFFFFF"/>
          <w:lang w:val="es-ES"/>
        </w:rPr>
        <w:t>3.</w:t>
      </w:r>
      <w:r w:rsidRPr="00594342">
        <w:rPr>
          <w:rStyle w:val="normaltextrun"/>
          <w:rFonts w:ascii="Arial Narrow" w:hAnsi="Arial Narrow"/>
          <w:sz w:val="26"/>
          <w:szCs w:val="26"/>
          <w:shd w:val="clear" w:color="auto" w:fill="FFFFFF"/>
          <w:lang w:val="es-ES"/>
        </w:rPr>
        <w:t xml:space="preserve"> Se precisa, para comenzar, que </w:t>
      </w:r>
      <w:r w:rsidR="00073E11" w:rsidRPr="00594342">
        <w:rPr>
          <w:rStyle w:val="normaltextrun"/>
          <w:rFonts w:ascii="Arial Narrow" w:hAnsi="Arial Narrow"/>
          <w:sz w:val="26"/>
          <w:szCs w:val="26"/>
          <w:shd w:val="clear" w:color="auto" w:fill="FFFFFF"/>
          <w:lang w:val="es-ES"/>
        </w:rPr>
        <w:t>la señora</w:t>
      </w:r>
      <w:r w:rsidR="000607C4" w:rsidRPr="00594342">
        <w:rPr>
          <w:rFonts w:ascii="Arial Narrow" w:hAnsi="Arial Narrow"/>
          <w:sz w:val="26"/>
          <w:szCs w:val="26"/>
        </w:rPr>
        <w:t xml:space="preserve"> Patricia Bastidas Coral</w:t>
      </w:r>
      <w:r w:rsidR="00073E11" w:rsidRPr="00594342">
        <w:rPr>
          <w:rFonts w:ascii="Arial Narrow" w:hAnsi="Arial Narrow"/>
          <w:sz w:val="26"/>
          <w:szCs w:val="26"/>
        </w:rPr>
        <w:t xml:space="preserve"> se encuentra legitimada en la causa </w:t>
      </w:r>
      <w:r w:rsidR="008F1CEA" w:rsidRPr="00594342">
        <w:rPr>
          <w:rFonts w:ascii="Arial Narrow" w:hAnsi="Arial Narrow"/>
          <w:sz w:val="26"/>
          <w:szCs w:val="26"/>
        </w:rPr>
        <w:t xml:space="preserve">pues aunque no acreditó ser propietaria de la vivienda ubicada en la manzana 6 </w:t>
      </w:r>
      <w:r w:rsidR="008F1CEA" w:rsidRPr="00594342">
        <w:rPr>
          <w:rFonts w:ascii="Arial Narrow" w:hAnsi="Arial Narrow"/>
          <w:bCs/>
          <w:sz w:val="26"/>
          <w:szCs w:val="26"/>
        </w:rPr>
        <w:t xml:space="preserve">Quintas del Bosque, tal como lo alega en la tutela, </w:t>
      </w:r>
      <w:r w:rsidR="005F2062" w:rsidRPr="00594342">
        <w:rPr>
          <w:rFonts w:ascii="Arial Narrow" w:hAnsi="Arial Narrow"/>
          <w:bCs/>
          <w:sz w:val="26"/>
          <w:szCs w:val="26"/>
        </w:rPr>
        <w:t xml:space="preserve">las pruebas demuestran que </w:t>
      </w:r>
      <w:r w:rsidR="008F1CEA" w:rsidRPr="00594342">
        <w:rPr>
          <w:rFonts w:ascii="Arial Narrow" w:hAnsi="Arial Narrow"/>
          <w:sz w:val="26"/>
          <w:szCs w:val="26"/>
        </w:rPr>
        <w:t>ella elevó petición ante la Curaduría Urbana relacionada con los hechos de la demanda, en calidad de habitante de ese sector</w:t>
      </w:r>
      <w:r w:rsidR="008F1CEA" w:rsidRPr="00594342">
        <w:rPr>
          <w:rStyle w:val="Refdenotaalpie"/>
          <w:rFonts w:ascii="Arial Narrow" w:hAnsi="Arial Narrow"/>
          <w:sz w:val="26"/>
          <w:szCs w:val="26"/>
        </w:rPr>
        <w:footnoteReference w:id="1"/>
      </w:r>
      <w:r w:rsidR="008F1CEA" w:rsidRPr="00594342">
        <w:rPr>
          <w:rFonts w:ascii="Arial Narrow" w:hAnsi="Arial Narrow"/>
          <w:sz w:val="26"/>
          <w:szCs w:val="26"/>
        </w:rPr>
        <w:t xml:space="preserve">, es decir que </w:t>
      </w:r>
      <w:r w:rsidR="0066443D" w:rsidRPr="00594342">
        <w:rPr>
          <w:rFonts w:ascii="Arial Narrow" w:hAnsi="Arial Narrow"/>
          <w:sz w:val="26"/>
          <w:szCs w:val="26"/>
        </w:rPr>
        <w:t>al</w:t>
      </w:r>
      <w:r w:rsidR="008F1CEA" w:rsidRPr="00594342">
        <w:rPr>
          <w:rFonts w:ascii="Arial Narrow" w:hAnsi="Arial Narrow"/>
          <w:sz w:val="26"/>
          <w:szCs w:val="26"/>
        </w:rPr>
        <w:t xml:space="preserve"> margen de aquella </w:t>
      </w:r>
      <w:r w:rsidR="0066443D" w:rsidRPr="00594342">
        <w:rPr>
          <w:rFonts w:ascii="Arial Narrow" w:hAnsi="Arial Narrow"/>
          <w:sz w:val="26"/>
          <w:szCs w:val="26"/>
        </w:rPr>
        <w:t>omisión probatoria</w:t>
      </w:r>
      <w:r w:rsidR="008F1CEA" w:rsidRPr="00594342">
        <w:rPr>
          <w:rFonts w:ascii="Arial Narrow" w:hAnsi="Arial Narrow"/>
          <w:sz w:val="26"/>
          <w:szCs w:val="26"/>
        </w:rPr>
        <w:t>, se evidencia que tiene interés en las resultas del proceso</w:t>
      </w:r>
      <w:r w:rsidR="0066443D" w:rsidRPr="00594342">
        <w:rPr>
          <w:rFonts w:ascii="Arial Narrow" w:hAnsi="Arial Narrow"/>
          <w:sz w:val="26"/>
          <w:szCs w:val="26"/>
        </w:rPr>
        <w:t xml:space="preserve"> </w:t>
      </w:r>
      <w:r w:rsidR="00DB6624" w:rsidRPr="00594342">
        <w:rPr>
          <w:rFonts w:ascii="Arial Narrow" w:hAnsi="Arial Narrow"/>
          <w:sz w:val="26"/>
          <w:szCs w:val="26"/>
        </w:rPr>
        <w:t>al residir en ese sector</w:t>
      </w:r>
      <w:r w:rsidR="0043439D" w:rsidRPr="00594342">
        <w:rPr>
          <w:rFonts w:ascii="Arial Narrow" w:hAnsi="Arial Narrow"/>
          <w:sz w:val="26"/>
          <w:szCs w:val="26"/>
        </w:rPr>
        <w:t xml:space="preserve">, </w:t>
      </w:r>
      <w:r w:rsidR="00331F2D" w:rsidRPr="00594342">
        <w:rPr>
          <w:rFonts w:ascii="Arial Narrow" w:hAnsi="Arial Narrow"/>
          <w:sz w:val="26"/>
          <w:szCs w:val="26"/>
        </w:rPr>
        <w:t xml:space="preserve">para la protección exclusiva de los derechos fundamentales de los cuales es titular y considera, se encuentran vulnerados. </w:t>
      </w:r>
    </w:p>
    <w:p w14:paraId="5EA43FBB" w14:textId="77777777" w:rsidR="008F1CEA" w:rsidRPr="00594342" w:rsidRDefault="008F1CEA" w:rsidP="00594342">
      <w:pPr>
        <w:pStyle w:val="Sinespaciado"/>
        <w:spacing w:line="276" w:lineRule="auto"/>
        <w:jc w:val="both"/>
        <w:rPr>
          <w:rFonts w:ascii="Arial Narrow" w:hAnsi="Arial Narrow"/>
          <w:sz w:val="26"/>
          <w:szCs w:val="26"/>
        </w:rPr>
      </w:pPr>
    </w:p>
    <w:p w14:paraId="476245AA" w14:textId="382A5B58" w:rsidR="00331F2D" w:rsidRPr="00594342" w:rsidRDefault="00331F2D" w:rsidP="00594342">
      <w:pPr>
        <w:pStyle w:val="Sinespaciado"/>
        <w:spacing w:line="276" w:lineRule="auto"/>
        <w:jc w:val="both"/>
        <w:rPr>
          <w:rFonts w:ascii="Arial Narrow" w:hAnsi="Arial Narrow"/>
          <w:sz w:val="26"/>
          <w:szCs w:val="26"/>
        </w:rPr>
      </w:pPr>
      <w:r w:rsidRPr="00594342">
        <w:rPr>
          <w:rFonts w:ascii="Arial Narrow" w:hAnsi="Arial Narrow"/>
          <w:sz w:val="26"/>
          <w:szCs w:val="26"/>
        </w:rPr>
        <w:t xml:space="preserve">Por lo anterior, es claro que no le asiste legitimación para actuar en protección de los derechos de los demás habitantes del sector, o de las casas aledañas a las suyas, </w:t>
      </w:r>
      <w:r w:rsidR="00CF3453" w:rsidRPr="00594342">
        <w:rPr>
          <w:rFonts w:ascii="Arial Narrow" w:hAnsi="Arial Narrow"/>
          <w:sz w:val="26"/>
          <w:szCs w:val="26"/>
        </w:rPr>
        <w:t xml:space="preserve">frente a quienes tampoco se observan a cabalidad los presupuestos de la agencia oficiosa: </w:t>
      </w:r>
      <w:r w:rsidR="00923ECD" w:rsidRPr="00594342">
        <w:rPr>
          <w:rFonts w:ascii="Arial Narrow" w:hAnsi="Arial Narrow"/>
          <w:sz w:val="26"/>
          <w:szCs w:val="26"/>
        </w:rPr>
        <w:t>no se indicó actuar en esa calidad en la demanda, ni se demostró la imposibilidad de ellos de ejercer de modo personal la defensa de sus intereses. En consecuencia, el examen se limita a</w:t>
      </w:r>
      <w:r w:rsidR="00F759F3" w:rsidRPr="00594342">
        <w:rPr>
          <w:rFonts w:ascii="Arial Narrow" w:hAnsi="Arial Narrow"/>
          <w:sz w:val="26"/>
          <w:szCs w:val="26"/>
        </w:rPr>
        <w:t xml:space="preserve"> la presunta vulneración de los derechos fundamentales de la accionante.</w:t>
      </w:r>
    </w:p>
    <w:p w14:paraId="08BF020F" w14:textId="77777777" w:rsidR="00331F2D" w:rsidRPr="00594342" w:rsidRDefault="00331F2D" w:rsidP="00594342">
      <w:pPr>
        <w:pStyle w:val="Sinespaciado"/>
        <w:spacing w:line="276" w:lineRule="auto"/>
        <w:jc w:val="both"/>
        <w:rPr>
          <w:rFonts w:ascii="Arial Narrow" w:hAnsi="Arial Narrow"/>
          <w:sz w:val="26"/>
          <w:szCs w:val="26"/>
        </w:rPr>
      </w:pPr>
    </w:p>
    <w:p w14:paraId="5EA43FBC" w14:textId="54A25B82" w:rsidR="008F1CEA" w:rsidRPr="00594342" w:rsidRDefault="008F1CEA" w:rsidP="00594342">
      <w:pPr>
        <w:pStyle w:val="Sinespaciado"/>
        <w:spacing w:line="276" w:lineRule="auto"/>
        <w:jc w:val="both"/>
        <w:rPr>
          <w:rFonts w:ascii="Arial Narrow" w:hAnsi="Arial Narrow"/>
          <w:sz w:val="26"/>
          <w:szCs w:val="26"/>
        </w:rPr>
      </w:pPr>
      <w:r w:rsidRPr="00594342">
        <w:rPr>
          <w:rFonts w:ascii="Arial Narrow" w:hAnsi="Arial Narrow"/>
          <w:sz w:val="26"/>
          <w:szCs w:val="26"/>
        </w:rPr>
        <w:t>Por</w:t>
      </w:r>
      <w:r w:rsidR="00B00373" w:rsidRPr="00594342">
        <w:rPr>
          <w:rFonts w:ascii="Arial Narrow" w:hAnsi="Arial Narrow"/>
          <w:sz w:val="26"/>
          <w:szCs w:val="26"/>
        </w:rPr>
        <w:t xml:space="preserve"> pasiva se encuentran legitimada</w:t>
      </w:r>
      <w:r w:rsidRPr="00594342">
        <w:rPr>
          <w:rFonts w:ascii="Arial Narrow" w:hAnsi="Arial Narrow"/>
          <w:sz w:val="26"/>
          <w:szCs w:val="26"/>
        </w:rPr>
        <w:t xml:space="preserve">s la </w:t>
      </w:r>
      <w:r w:rsidR="000607C4" w:rsidRPr="00594342">
        <w:rPr>
          <w:rFonts w:ascii="Arial Narrow" w:hAnsi="Arial Narrow"/>
          <w:sz w:val="26"/>
          <w:szCs w:val="26"/>
        </w:rPr>
        <w:t>Alcaldía de Dosquebradas</w:t>
      </w:r>
      <w:r w:rsidRPr="00594342">
        <w:rPr>
          <w:rFonts w:ascii="Arial Narrow" w:hAnsi="Arial Narrow"/>
          <w:sz w:val="26"/>
          <w:szCs w:val="26"/>
        </w:rPr>
        <w:t xml:space="preserve">, la </w:t>
      </w:r>
      <w:r w:rsidR="000607C4" w:rsidRPr="00594342">
        <w:rPr>
          <w:rFonts w:ascii="Arial Narrow" w:hAnsi="Arial Narrow"/>
          <w:sz w:val="26"/>
          <w:szCs w:val="26"/>
        </w:rPr>
        <w:t>DI</w:t>
      </w:r>
      <w:r w:rsidRPr="00594342">
        <w:rPr>
          <w:rFonts w:ascii="Arial Narrow" w:hAnsi="Arial Narrow"/>
          <w:sz w:val="26"/>
          <w:szCs w:val="26"/>
        </w:rPr>
        <w:t xml:space="preserve">GER, la CARDER </w:t>
      </w:r>
      <w:r w:rsidR="005C7600" w:rsidRPr="00594342">
        <w:rPr>
          <w:rFonts w:ascii="Arial Narrow" w:hAnsi="Arial Narrow"/>
          <w:sz w:val="26"/>
          <w:szCs w:val="26"/>
        </w:rPr>
        <w:t xml:space="preserve">y </w:t>
      </w:r>
      <w:proofErr w:type="spellStart"/>
      <w:r w:rsidR="005C7600" w:rsidRPr="00594342">
        <w:rPr>
          <w:rFonts w:ascii="Arial Narrow" w:hAnsi="Arial Narrow"/>
          <w:sz w:val="26"/>
          <w:szCs w:val="26"/>
        </w:rPr>
        <w:t>Acuaseo</w:t>
      </w:r>
      <w:proofErr w:type="spellEnd"/>
      <w:r w:rsidR="000607C4" w:rsidRPr="00594342">
        <w:rPr>
          <w:rFonts w:ascii="Arial Narrow" w:hAnsi="Arial Narrow"/>
          <w:sz w:val="26"/>
          <w:szCs w:val="26"/>
        </w:rPr>
        <w:t xml:space="preserve"> Compañía de Servicios Públicos, </w:t>
      </w:r>
      <w:r w:rsidRPr="00594342">
        <w:rPr>
          <w:rFonts w:ascii="Arial Narrow" w:hAnsi="Arial Narrow"/>
          <w:sz w:val="26"/>
          <w:szCs w:val="26"/>
        </w:rPr>
        <w:t>entidades que tienen funciones legales concretas que confluyen, en el marco de sus competencias, en la solución del caso concreto.</w:t>
      </w:r>
    </w:p>
    <w:p w14:paraId="5EA43FBD" w14:textId="77777777" w:rsidR="00744A68" w:rsidRPr="00594342" w:rsidRDefault="008F1CEA" w:rsidP="00594342">
      <w:pPr>
        <w:pStyle w:val="Sinespaciado"/>
        <w:spacing w:line="276" w:lineRule="auto"/>
        <w:jc w:val="both"/>
        <w:rPr>
          <w:rStyle w:val="eop"/>
          <w:rFonts w:ascii="Arial Narrow" w:hAnsi="Arial Narrow"/>
          <w:sz w:val="26"/>
          <w:szCs w:val="26"/>
          <w:shd w:val="clear" w:color="auto" w:fill="FFFFFF"/>
        </w:rPr>
      </w:pPr>
      <w:r w:rsidRPr="00594342">
        <w:rPr>
          <w:rFonts w:ascii="Arial Narrow" w:hAnsi="Arial Narrow"/>
          <w:sz w:val="26"/>
          <w:szCs w:val="26"/>
        </w:rPr>
        <w:t xml:space="preserve"> </w:t>
      </w:r>
    </w:p>
    <w:p w14:paraId="5EA43FBE" w14:textId="036B1B8B" w:rsidR="008F1CEA" w:rsidRPr="00594342" w:rsidRDefault="008F1CEA" w:rsidP="00594342">
      <w:pPr>
        <w:pStyle w:val="Sinespaciado"/>
        <w:spacing w:line="276" w:lineRule="auto"/>
        <w:jc w:val="both"/>
        <w:rPr>
          <w:rFonts w:ascii="Arial Narrow" w:hAnsi="Arial Narrow"/>
          <w:sz w:val="26"/>
          <w:szCs w:val="26"/>
        </w:rPr>
      </w:pPr>
      <w:r w:rsidRPr="00594342">
        <w:rPr>
          <w:rFonts w:ascii="Arial Narrow" w:hAnsi="Arial Narrow"/>
          <w:sz w:val="26"/>
          <w:szCs w:val="26"/>
        </w:rPr>
        <w:t xml:space="preserve">No ocurre lo mismo con las demás entidades vinculadas pues aunque tengan </w:t>
      </w:r>
      <w:r w:rsidR="00B00373" w:rsidRPr="00594342">
        <w:rPr>
          <w:rFonts w:ascii="Arial Narrow" w:hAnsi="Arial Narrow"/>
          <w:sz w:val="26"/>
          <w:szCs w:val="26"/>
        </w:rPr>
        <w:t>funciones</w:t>
      </w:r>
      <w:r w:rsidRPr="00594342">
        <w:rPr>
          <w:rFonts w:ascii="Arial Narrow" w:hAnsi="Arial Narrow"/>
          <w:sz w:val="26"/>
          <w:szCs w:val="26"/>
        </w:rPr>
        <w:t xml:space="preserve"> de inspección o de seguimiento sobre cuestiones </w:t>
      </w:r>
      <w:r w:rsidR="00B00373" w:rsidRPr="00594342">
        <w:rPr>
          <w:rFonts w:ascii="Arial Narrow" w:hAnsi="Arial Narrow"/>
          <w:sz w:val="26"/>
          <w:szCs w:val="26"/>
        </w:rPr>
        <w:t>relacionadas con</w:t>
      </w:r>
      <w:r w:rsidRPr="00594342">
        <w:rPr>
          <w:rFonts w:ascii="Arial Narrow" w:hAnsi="Arial Narrow"/>
          <w:sz w:val="26"/>
          <w:szCs w:val="26"/>
        </w:rPr>
        <w:t xml:space="preserve"> la prevención de desastres naturales, lo cierto es que </w:t>
      </w:r>
      <w:r w:rsidR="00081ADE" w:rsidRPr="00594342">
        <w:rPr>
          <w:rFonts w:ascii="Arial Narrow" w:hAnsi="Arial Narrow"/>
          <w:sz w:val="26"/>
          <w:szCs w:val="26"/>
        </w:rPr>
        <w:t xml:space="preserve">solo </w:t>
      </w:r>
      <w:r w:rsidR="00B00373" w:rsidRPr="00594342">
        <w:rPr>
          <w:rFonts w:ascii="Arial Narrow" w:hAnsi="Arial Narrow"/>
          <w:sz w:val="26"/>
          <w:szCs w:val="26"/>
        </w:rPr>
        <w:t xml:space="preserve">en </w:t>
      </w:r>
      <w:r w:rsidRPr="00594342">
        <w:rPr>
          <w:rFonts w:ascii="Arial Narrow" w:hAnsi="Arial Narrow"/>
          <w:sz w:val="26"/>
          <w:szCs w:val="26"/>
        </w:rPr>
        <w:t>aquellas, como ya se dijo, radica la posibilidad de tomar medidas directas para atender el caso.</w:t>
      </w:r>
    </w:p>
    <w:p w14:paraId="5EA43FBF" w14:textId="77777777" w:rsidR="008F1CEA" w:rsidRPr="00594342" w:rsidRDefault="008F1CEA" w:rsidP="00594342">
      <w:pPr>
        <w:pStyle w:val="Sinespaciado"/>
        <w:spacing w:line="276" w:lineRule="auto"/>
        <w:jc w:val="both"/>
        <w:rPr>
          <w:rFonts w:ascii="Arial Narrow" w:hAnsi="Arial Narrow"/>
          <w:sz w:val="26"/>
          <w:szCs w:val="26"/>
        </w:rPr>
      </w:pPr>
    </w:p>
    <w:p w14:paraId="1B5C6D97" w14:textId="77777777" w:rsidR="005D6801" w:rsidRPr="00594342" w:rsidRDefault="00FC51AB" w:rsidP="00594342">
      <w:pPr>
        <w:pStyle w:val="Sinespaciado"/>
        <w:spacing w:line="276" w:lineRule="auto"/>
        <w:jc w:val="both"/>
        <w:rPr>
          <w:rFonts w:ascii="Arial Narrow" w:hAnsi="Arial Narrow"/>
          <w:sz w:val="26"/>
          <w:szCs w:val="26"/>
        </w:rPr>
      </w:pPr>
      <w:r w:rsidRPr="00594342">
        <w:rPr>
          <w:rFonts w:ascii="Arial Narrow" w:hAnsi="Arial Narrow"/>
          <w:b/>
          <w:sz w:val="26"/>
          <w:szCs w:val="26"/>
        </w:rPr>
        <w:t>4.</w:t>
      </w:r>
      <w:r w:rsidR="005D6801" w:rsidRPr="00594342">
        <w:rPr>
          <w:rFonts w:ascii="Arial Narrow" w:hAnsi="Arial Narrow"/>
          <w:bCs/>
          <w:sz w:val="26"/>
          <w:szCs w:val="26"/>
        </w:rPr>
        <w:t xml:space="preserve"> </w:t>
      </w:r>
      <w:bookmarkStart w:id="2" w:name="_Hlk97714420"/>
      <w:r w:rsidR="005D6801" w:rsidRPr="00594342">
        <w:rPr>
          <w:rFonts w:ascii="Arial Narrow" w:hAnsi="Arial Narrow"/>
          <w:bCs/>
          <w:sz w:val="26"/>
          <w:szCs w:val="26"/>
        </w:rPr>
        <w:t xml:space="preserve">Se recuerda que la parte actora busca por este medio </w:t>
      </w:r>
      <w:r w:rsidR="005D6801" w:rsidRPr="00594342">
        <w:rPr>
          <w:rFonts w:ascii="Arial Narrow" w:hAnsi="Arial Narrow"/>
          <w:sz w:val="26"/>
          <w:szCs w:val="26"/>
        </w:rPr>
        <w:t xml:space="preserve">se ordene a las demandadas llevar a cabo las obras necesarias para mitigar el riesgo de deslizamiento en que se encuentran, no solo su vivienda sino también las aledañas de la manzana 6 de la urbanización Quintas del Bosque </w:t>
      </w:r>
      <w:r w:rsidR="005D6801" w:rsidRPr="00594342">
        <w:rPr>
          <w:rFonts w:ascii="Arial Narrow" w:hAnsi="Arial Narrow"/>
          <w:sz w:val="26"/>
          <w:szCs w:val="26"/>
        </w:rPr>
        <w:lastRenderedPageBreak/>
        <w:t>en Dosquebradas</w:t>
      </w:r>
      <w:bookmarkEnd w:id="2"/>
      <w:r w:rsidR="005D6801" w:rsidRPr="00594342">
        <w:rPr>
          <w:rFonts w:ascii="Arial Narrow" w:hAnsi="Arial Narrow"/>
          <w:sz w:val="26"/>
          <w:szCs w:val="26"/>
        </w:rPr>
        <w:t>, e intervenir las actividades humanas que ocasionan el deterioro del terreno en ese lugar, tales como intrusión en las laderas de las quebradas del sector y explotación minera ilegal, y ausencia de manejo adecuado de aguas lluvia.</w:t>
      </w:r>
    </w:p>
    <w:p w14:paraId="4082E6C6" w14:textId="77777777" w:rsidR="005D6801" w:rsidRPr="00594342" w:rsidRDefault="005D6801" w:rsidP="00594342">
      <w:pPr>
        <w:pStyle w:val="Sinespaciado"/>
        <w:spacing w:line="276" w:lineRule="auto"/>
        <w:jc w:val="both"/>
        <w:rPr>
          <w:rFonts w:ascii="Arial Narrow" w:hAnsi="Arial Narrow"/>
          <w:sz w:val="26"/>
          <w:szCs w:val="26"/>
        </w:rPr>
      </w:pPr>
    </w:p>
    <w:p w14:paraId="0E360983" w14:textId="77777777" w:rsidR="00E34957" w:rsidRPr="00594342" w:rsidRDefault="00E34957" w:rsidP="00594342">
      <w:pPr>
        <w:pStyle w:val="Sinespaciado"/>
        <w:spacing w:line="276" w:lineRule="auto"/>
        <w:jc w:val="both"/>
        <w:rPr>
          <w:rFonts w:ascii="Arial Narrow" w:hAnsi="Arial Narrow"/>
          <w:sz w:val="26"/>
          <w:szCs w:val="26"/>
        </w:rPr>
      </w:pPr>
      <w:r w:rsidRPr="00594342">
        <w:rPr>
          <w:rFonts w:ascii="Arial Narrow" w:hAnsi="Arial Narrow"/>
          <w:sz w:val="26"/>
          <w:szCs w:val="26"/>
        </w:rPr>
        <w:t>Fácil se deduce que sus pretensiones se dirigen a obtener el amparo de los derechos colectivos de las personas que habitan en ese sector, lo que hace evidente que no es la tutela, sino la acción popular el medio idóneo con que cuenta para materializar tales garantías.</w:t>
      </w:r>
    </w:p>
    <w:p w14:paraId="0F753690" w14:textId="77777777" w:rsidR="00E34957" w:rsidRPr="00594342" w:rsidRDefault="00E34957" w:rsidP="00594342">
      <w:pPr>
        <w:pStyle w:val="Sinespaciado"/>
        <w:spacing w:line="276" w:lineRule="auto"/>
        <w:jc w:val="both"/>
        <w:rPr>
          <w:rFonts w:ascii="Arial Narrow" w:hAnsi="Arial Narrow"/>
          <w:sz w:val="26"/>
          <w:szCs w:val="26"/>
        </w:rPr>
      </w:pPr>
    </w:p>
    <w:p w14:paraId="5EA43FC0" w14:textId="1FC0AF44" w:rsidR="00FC51AB" w:rsidRPr="00594342" w:rsidRDefault="00FC51AB" w:rsidP="00594342">
      <w:pPr>
        <w:pStyle w:val="Sinespaciado"/>
        <w:spacing w:line="276" w:lineRule="auto"/>
        <w:jc w:val="both"/>
        <w:rPr>
          <w:rFonts w:ascii="Arial Narrow" w:hAnsi="Arial Narrow"/>
          <w:bCs/>
          <w:sz w:val="26"/>
          <w:szCs w:val="26"/>
        </w:rPr>
      </w:pPr>
      <w:r w:rsidRPr="00594342">
        <w:rPr>
          <w:rFonts w:ascii="Arial Narrow" w:hAnsi="Arial Narrow"/>
          <w:bCs/>
          <w:sz w:val="26"/>
          <w:szCs w:val="26"/>
        </w:rPr>
        <w:t>A no dudarlo, los debates sobre la pro</w:t>
      </w:r>
      <w:r w:rsidR="0028477F" w:rsidRPr="00594342">
        <w:rPr>
          <w:rFonts w:ascii="Arial Narrow" w:hAnsi="Arial Narrow"/>
          <w:bCs/>
          <w:sz w:val="26"/>
          <w:szCs w:val="26"/>
        </w:rPr>
        <w:t xml:space="preserve">tección de derechos colectivos </w:t>
      </w:r>
      <w:r w:rsidRPr="00594342">
        <w:rPr>
          <w:rFonts w:ascii="Arial Narrow" w:hAnsi="Arial Narrow"/>
          <w:bCs/>
          <w:sz w:val="26"/>
          <w:szCs w:val="26"/>
        </w:rPr>
        <w:t>exceden, en principio, la órbita de competencia del juez constitucional</w:t>
      </w:r>
      <w:r w:rsidR="009164FD" w:rsidRPr="00594342">
        <w:rPr>
          <w:rFonts w:ascii="Arial Narrow" w:hAnsi="Arial Narrow"/>
          <w:bCs/>
          <w:sz w:val="26"/>
          <w:szCs w:val="26"/>
        </w:rPr>
        <w:t xml:space="preserve">, bajo la regla según la cual la tutela es improcedente cuando concurra otro medio de defensa judicial </w:t>
      </w:r>
      <w:r w:rsidR="009164FD" w:rsidRPr="00594342">
        <w:rPr>
          <w:rFonts w:ascii="Arial Narrow" w:hAnsi="Arial Narrow"/>
          <w:sz w:val="26"/>
          <w:szCs w:val="26"/>
        </w:rPr>
        <w:t xml:space="preserve">(art. 6, numeral 1, del Decreto 2591 de 1991), que </w:t>
      </w:r>
      <w:r w:rsidR="00B00373" w:rsidRPr="00594342">
        <w:rPr>
          <w:rFonts w:ascii="Arial Narrow" w:hAnsi="Arial Narrow"/>
          <w:sz w:val="26"/>
          <w:szCs w:val="26"/>
        </w:rPr>
        <w:t>en concreto</w:t>
      </w:r>
      <w:r w:rsidR="009164FD" w:rsidRPr="00594342">
        <w:rPr>
          <w:rFonts w:ascii="Arial Narrow" w:hAnsi="Arial Narrow"/>
          <w:sz w:val="26"/>
          <w:szCs w:val="26"/>
        </w:rPr>
        <w:t xml:space="preserve"> sería la acción popular, de rango también constitucional.</w:t>
      </w:r>
    </w:p>
    <w:p w14:paraId="5EA43FC1" w14:textId="77777777" w:rsidR="00FC51AB" w:rsidRPr="00594342" w:rsidRDefault="00FC51AB" w:rsidP="00594342">
      <w:pPr>
        <w:pStyle w:val="Sinespaciado"/>
        <w:spacing w:line="276" w:lineRule="auto"/>
        <w:jc w:val="both"/>
        <w:rPr>
          <w:rFonts w:ascii="Arial Narrow" w:hAnsi="Arial Narrow"/>
          <w:bCs/>
          <w:sz w:val="26"/>
          <w:szCs w:val="26"/>
        </w:rPr>
      </w:pPr>
    </w:p>
    <w:p w14:paraId="5EA43FC2" w14:textId="31D39314" w:rsidR="00FC51AB" w:rsidRPr="00594342" w:rsidRDefault="00FC51AB" w:rsidP="00594342">
      <w:pPr>
        <w:pStyle w:val="Sinespaciado"/>
        <w:spacing w:line="276" w:lineRule="auto"/>
        <w:jc w:val="both"/>
        <w:rPr>
          <w:rFonts w:ascii="Arial Narrow" w:hAnsi="Arial Narrow"/>
          <w:bCs/>
          <w:sz w:val="26"/>
          <w:szCs w:val="26"/>
        </w:rPr>
      </w:pPr>
      <w:r w:rsidRPr="00594342">
        <w:rPr>
          <w:rFonts w:ascii="Arial Narrow" w:hAnsi="Arial Narrow"/>
          <w:bCs/>
          <w:sz w:val="26"/>
          <w:szCs w:val="26"/>
        </w:rPr>
        <w:t>L</w:t>
      </w:r>
      <w:r w:rsidR="00230DAF" w:rsidRPr="00594342">
        <w:rPr>
          <w:rFonts w:ascii="Arial Narrow" w:hAnsi="Arial Narrow"/>
          <w:bCs/>
          <w:sz w:val="26"/>
          <w:szCs w:val="26"/>
        </w:rPr>
        <w:t>a anterior l</w:t>
      </w:r>
      <w:r w:rsidRPr="00594342">
        <w:rPr>
          <w:rFonts w:ascii="Arial Narrow" w:hAnsi="Arial Narrow"/>
          <w:bCs/>
          <w:sz w:val="26"/>
          <w:szCs w:val="26"/>
        </w:rPr>
        <w:t xml:space="preserve">ínea de pensamiento </w:t>
      </w:r>
      <w:r w:rsidR="009164FD" w:rsidRPr="00594342">
        <w:rPr>
          <w:rFonts w:ascii="Arial Narrow" w:hAnsi="Arial Narrow"/>
          <w:bCs/>
          <w:sz w:val="26"/>
          <w:szCs w:val="26"/>
        </w:rPr>
        <w:t>preserva la expuesta por</w:t>
      </w:r>
      <w:r w:rsidR="00E22D1E" w:rsidRPr="00594342">
        <w:rPr>
          <w:rFonts w:ascii="Arial Narrow" w:hAnsi="Arial Narrow"/>
          <w:bCs/>
          <w:sz w:val="26"/>
          <w:szCs w:val="26"/>
        </w:rPr>
        <w:t xml:space="preserve"> la jurisprudencia;</w:t>
      </w:r>
      <w:r w:rsidR="009164FD" w:rsidRPr="00594342">
        <w:rPr>
          <w:rFonts w:ascii="Arial Narrow" w:hAnsi="Arial Narrow"/>
          <w:bCs/>
          <w:sz w:val="26"/>
          <w:szCs w:val="26"/>
        </w:rPr>
        <w:t xml:space="preserve"> como precedente horizontal se puede acudir a la sentencia ST2-0157-2021</w:t>
      </w:r>
      <w:r w:rsidR="009164FD" w:rsidRPr="00594342">
        <w:rPr>
          <w:rStyle w:val="Refdenotaalpie"/>
          <w:rFonts w:ascii="Arial Narrow" w:hAnsi="Arial Narrow"/>
          <w:bCs/>
          <w:sz w:val="26"/>
          <w:szCs w:val="26"/>
        </w:rPr>
        <w:footnoteReference w:id="2"/>
      </w:r>
      <w:r w:rsidR="009164FD" w:rsidRPr="00594342">
        <w:rPr>
          <w:rFonts w:ascii="Arial Narrow" w:hAnsi="Arial Narrow"/>
          <w:bCs/>
          <w:sz w:val="26"/>
          <w:szCs w:val="26"/>
        </w:rPr>
        <w:t xml:space="preserve"> en la qu</w:t>
      </w:r>
      <w:r w:rsidR="00B8368C" w:rsidRPr="00594342">
        <w:rPr>
          <w:rFonts w:ascii="Arial Narrow" w:hAnsi="Arial Narrow"/>
          <w:bCs/>
          <w:sz w:val="26"/>
          <w:szCs w:val="26"/>
        </w:rPr>
        <w:t>e, en caso similar al aquí propuesto,</w:t>
      </w:r>
      <w:r w:rsidR="009164FD" w:rsidRPr="00594342">
        <w:rPr>
          <w:rFonts w:ascii="Arial Narrow" w:hAnsi="Arial Narrow"/>
          <w:bCs/>
          <w:sz w:val="26"/>
          <w:szCs w:val="26"/>
        </w:rPr>
        <w:t xml:space="preserve"> se expresó:</w:t>
      </w:r>
    </w:p>
    <w:p w14:paraId="5EA43FC3" w14:textId="77777777" w:rsidR="009164FD" w:rsidRPr="00594342" w:rsidRDefault="009164FD" w:rsidP="00594342">
      <w:pPr>
        <w:pStyle w:val="Sinespaciado"/>
        <w:spacing w:line="276" w:lineRule="auto"/>
        <w:jc w:val="both"/>
        <w:rPr>
          <w:rFonts w:ascii="Arial Narrow" w:hAnsi="Arial Narrow"/>
          <w:bCs/>
          <w:sz w:val="26"/>
          <w:szCs w:val="26"/>
        </w:rPr>
      </w:pPr>
    </w:p>
    <w:p w14:paraId="5EA43FC4" w14:textId="77777777" w:rsidR="00B8368C" w:rsidRPr="003B3BEE" w:rsidRDefault="00B8368C" w:rsidP="003B3BEE">
      <w:pPr>
        <w:spacing w:after="0" w:line="240" w:lineRule="auto"/>
        <w:ind w:left="426" w:right="420"/>
        <w:jc w:val="both"/>
        <w:rPr>
          <w:rFonts w:ascii="Arial Narrow" w:hAnsi="Arial Narrow"/>
          <w:bCs/>
          <w:i/>
          <w:sz w:val="24"/>
          <w:szCs w:val="26"/>
        </w:rPr>
      </w:pPr>
      <w:r w:rsidRPr="003B3BEE">
        <w:rPr>
          <w:rFonts w:ascii="Arial Narrow" w:hAnsi="Arial Narrow"/>
          <w:bCs/>
          <w:i/>
          <w:sz w:val="24"/>
          <w:szCs w:val="26"/>
        </w:rPr>
        <w:t xml:space="preserve">“Se advierte, en primer lugar, que el interesado invoca los derechos colectivos al goce de un ambiente sano y a la seguridad y prevención de desastres previsibles técnicamente (Art. 4º, literales “a” y “l”, Ley 472), entonces, es la acción popular el mecanismo idóneo para su protección. </w:t>
      </w:r>
    </w:p>
    <w:p w14:paraId="5EA43FC5" w14:textId="77777777" w:rsidR="00B8368C" w:rsidRPr="003B3BEE" w:rsidRDefault="00B8368C" w:rsidP="003B3BEE">
      <w:pPr>
        <w:spacing w:after="0" w:line="240" w:lineRule="auto"/>
        <w:ind w:left="426" w:right="420"/>
        <w:jc w:val="both"/>
        <w:rPr>
          <w:rFonts w:ascii="Arial Narrow" w:hAnsi="Arial Narrow"/>
          <w:bCs/>
          <w:i/>
          <w:sz w:val="24"/>
          <w:szCs w:val="26"/>
        </w:rPr>
      </w:pPr>
    </w:p>
    <w:p w14:paraId="5EA43FC6" w14:textId="77777777" w:rsidR="00B8368C" w:rsidRPr="003B3BEE" w:rsidRDefault="00B8368C" w:rsidP="003B3BEE">
      <w:pPr>
        <w:spacing w:after="0" w:line="240" w:lineRule="auto"/>
        <w:ind w:left="426" w:right="420"/>
        <w:jc w:val="both"/>
        <w:rPr>
          <w:rFonts w:ascii="Arial Narrow" w:eastAsia="Georgia" w:hAnsi="Arial Narrow" w:cs="Georgia"/>
          <w:i/>
          <w:sz w:val="24"/>
          <w:szCs w:val="26"/>
        </w:rPr>
      </w:pPr>
      <w:r w:rsidRPr="003B3BEE">
        <w:rPr>
          <w:rFonts w:ascii="Arial Narrow" w:hAnsi="Arial Narrow"/>
          <w:bCs/>
          <w:i/>
          <w:sz w:val="24"/>
          <w:szCs w:val="26"/>
        </w:rPr>
        <w:t>Además, debe decirse que ya ejercitó la acción constitucional y puede solicitar a la autoridad competente decretar medidas cautelares para impedir perjuicios irremediables e irreparables (Arts.17 y 25, Ley 472); por lo tanto, la tutela es improcedente para proteger dichos derechos.”</w:t>
      </w:r>
    </w:p>
    <w:p w14:paraId="5EA43FC7" w14:textId="77777777" w:rsidR="00B8368C" w:rsidRPr="00594342" w:rsidRDefault="00B8368C" w:rsidP="00594342">
      <w:pPr>
        <w:pStyle w:val="Sinespaciado"/>
        <w:spacing w:line="276" w:lineRule="auto"/>
        <w:jc w:val="both"/>
        <w:rPr>
          <w:rFonts w:ascii="Arial Narrow" w:hAnsi="Arial Narrow"/>
          <w:bCs/>
          <w:sz w:val="26"/>
          <w:szCs w:val="26"/>
        </w:rPr>
      </w:pPr>
    </w:p>
    <w:p w14:paraId="5EA43FCE" w14:textId="3462A0DC" w:rsidR="00091E0C" w:rsidRPr="00594342" w:rsidRDefault="0028477F" w:rsidP="00594342">
      <w:pPr>
        <w:pStyle w:val="Sinespaciado"/>
        <w:spacing w:line="276" w:lineRule="auto"/>
        <w:jc w:val="both"/>
        <w:rPr>
          <w:rFonts w:ascii="Arial Narrow" w:hAnsi="Arial Narrow"/>
          <w:sz w:val="26"/>
          <w:szCs w:val="26"/>
        </w:rPr>
      </w:pPr>
      <w:r w:rsidRPr="00594342">
        <w:rPr>
          <w:rFonts w:ascii="Arial Narrow" w:hAnsi="Arial Narrow"/>
          <w:sz w:val="26"/>
          <w:szCs w:val="26"/>
        </w:rPr>
        <w:t>A ese medio ordinario ya se acudió</w:t>
      </w:r>
      <w:r w:rsidR="00976A0C" w:rsidRPr="00594342">
        <w:rPr>
          <w:rFonts w:ascii="Arial Narrow" w:hAnsi="Arial Narrow"/>
          <w:sz w:val="26"/>
          <w:szCs w:val="26"/>
        </w:rPr>
        <w:t xml:space="preserve"> en el presente caso</w:t>
      </w:r>
      <w:r w:rsidR="00091E0C" w:rsidRPr="00594342">
        <w:rPr>
          <w:rFonts w:ascii="Arial Narrow" w:hAnsi="Arial Narrow"/>
          <w:sz w:val="26"/>
          <w:szCs w:val="26"/>
        </w:rPr>
        <w:t xml:space="preserve">. En efecto, el Personero Municipal de Dosquebradas promovió demanda popular contra el municipio de Dosquebradas, el Departamento de Risaralda, la CARDER y el Ministerio de Ambiente y Desarrollo Sostenible y el Fondo de Adaptación, con el objeto de que se protejan los derechos colectivos de </w:t>
      </w:r>
      <w:r w:rsidR="00E22D1E" w:rsidRPr="00594342">
        <w:rPr>
          <w:rFonts w:ascii="Arial Narrow" w:hAnsi="Arial Narrow"/>
          <w:sz w:val="26"/>
          <w:szCs w:val="26"/>
        </w:rPr>
        <w:t>los habitantes de la u</w:t>
      </w:r>
      <w:r w:rsidR="00091E0C" w:rsidRPr="00594342">
        <w:rPr>
          <w:rFonts w:ascii="Arial Narrow" w:hAnsi="Arial Narrow"/>
          <w:sz w:val="26"/>
          <w:szCs w:val="26"/>
        </w:rPr>
        <w:t>rbanización Quintas del Bosque “</w:t>
      </w:r>
      <w:r w:rsidR="00091E0C" w:rsidRPr="003B3BEE">
        <w:rPr>
          <w:rFonts w:ascii="Arial Narrow" w:hAnsi="Arial Narrow"/>
          <w:sz w:val="24"/>
          <w:szCs w:val="26"/>
        </w:rPr>
        <w:t>ante una posible catástrofe debido a la erosión de los terrenos donde se construyeron las viviendas</w:t>
      </w:r>
      <w:r w:rsidR="00091E0C" w:rsidRPr="00594342">
        <w:rPr>
          <w:rFonts w:ascii="Arial Narrow" w:hAnsi="Arial Narrow"/>
          <w:sz w:val="26"/>
          <w:szCs w:val="26"/>
        </w:rPr>
        <w:t>”.</w:t>
      </w:r>
      <w:r w:rsidR="007050E2" w:rsidRPr="00594342">
        <w:rPr>
          <w:rFonts w:ascii="Arial Narrow" w:hAnsi="Arial Narrow"/>
          <w:sz w:val="26"/>
          <w:szCs w:val="26"/>
        </w:rPr>
        <w:t xml:space="preserve"> Esa demanda recibió el número de radicado 66001-23-33-000-2013-00290-00.</w:t>
      </w:r>
    </w:p>
    <w:p w14:paraId="5EA43FCF" w14:textId="77777777" w:rsidR="00091E0C" w:rsidRPr="00594342" w:rsidRDefault="00091E0C" w:rsidP="00594342">
      <w:pPr>
        <w:pStyle w:val="Sinespaciado"/>
        <w:spacing w:line="276" w:lineRule="auto"/>
        <w:jc w:val="both"/>
        <w:rPr>
          <w:rFonts w:ascii="Arial Narrow" w:hAnsi="Arial Narrow"/>
          <w:sz w:val="26"/>
          <w:szCs w:val="26"/>
        </w:rPr>
      </w:pPr>
    </w:p>
    <w:p w14:paraId="5EA43FD0" w14:textId="77777777" w:rsidR="0028477F" w:rsidRPr="00594342" w:rsidRDefault="00596F2B" w:rsidP="00594342">
      <w:pPr>
        <w:pStyle w:val="Sinespaciado"/>
        <w:spacing w:line="276" w:lineRule="auto"/>
        <w:jc w:val="both"/>
        <w:rPr>
          <w:rFonts w:ascii="Arial Narrow" w:hAnsi="Arial Narrow"/>
          <w:sz w:val="26"/>
          <w:szCs w:val="26"/>
        </w:rPr>
      </w:pPr>
      <w:r w:rsidRPr="00594342">
        <w:rPr>
          <w:rFonts w:ascii="Arial Narrow" w:hAnsi="Arial Narrow"/>
          <w:sz w:val="26"/>
          <w:szCs w:val="26"/>
        </w:rPr>
        <w:t>M</w:t>
      </w:r>
      <w:r w:rsidR="00091E0C" w:rsidRPr="00594342">
        <w:rPr>
          <w:rFonts w:ascii="Arial Narrow" w:hAnsi="Arial Narrow"/>
          <w:sz w:val="26"/>
          <w:szCs w:val="26"/>
        </w:rPr>
        <w:t xml:space="preserve">ediante sentencia del 22 de marzo de </w:t>
      </w:r>
      <w:r w:rsidR="00E22D1E" w:rsidRPr="00594342">
        <w:rPr>
          <w:rFonts w:ascii="Arial Narrow" w:hAnsi="Arial Narrow"/>
          <w:sz w:val="26"/>
          <w:szCs w:val="26"/>
        </w:rPr>
        <w:t>2019</w:t>
      </w:r>
      <w:r w:rsidRPr="00594342">
        <w:rPr>
          <w:rFonts w:ascii="Arial Narrow" w:hAnsi="Arial Narrow"/>
          <w:sz w:val="26"/>
          <w:szCs w:val="26"/>
        </w:rPr>
        <w:t xml:space="preserve">, </w:t>
      </w:r>
      <w:r w:rsidR="0022523C" w:rsidRPr="00594342">
        <w:rPr>
          <w:rFonts w:ascii="Arial Narrow" w:hAnsi="Arial Narrow"/>
          <w:sz w:val="26"/>
          <w:szCs w:val="26"/>
        </w:rPr>
        <w:t>la Sala Segunda de Decisión d</w:t>
      </w:r>
      <w:r w:rsidRPr="00594342">
        <w:rPr>
          <w:rFonts w:ascii="Arial Narrow" w:hAnsi="Arial Narrow"/>
          <w:sz w:val="26"/>
          <w:szCs w:val="26"/>
        </w:rPr>
        <w:t xml:space="preserve">el </w:t>
      </w:r>
      <w:r w:rsidR="0022523C" w:rsidRPr="00594342">
        <w:rPr>
          <w:rFonts w:ascii="Arial Narrow" w:hAnsi="Arial Narrow"/>
          <w:sz w:val="26"/>
          <w:szCs w:val="26"/>
        </w:rPr>
        <w:t xml:space="preserve">Tribunal de lo Contencioso Administrativo de Risaralda, concedió el amparo al derecho colectivo a la seguridad y prevención de desastres previsibles técnicamente y </w:t>
      </w:r>
      <w:r w:rsidR="00E22D1E" w:rsidRPr="00594342">
        <w:rPr>
          <w:rFonts w:ascii="Arial Narrow" w:hAnsi="Arial Narrow"/>
          <w:sz w:val="26"/>
          <w:szCs w:val="26"/>
        </w:rPr>
        <w:t xml:space="preserve">a </w:t>
      </w:r>
      <w:r w:rsidR="0022523C" w:rsidRPr="00594342">
        <w:rPr>
          <w:rFonts w:ascii="Arial Narrow" w:hAnsi="Arial Narrow"/>
          <w:sz w:val="26"/>
          <w:szCs w:val="26"/>
        </w:rPr>
        <w:t>la preservación y restauración del medio ambiente</w:t>
      </w:r>
      <w:r w:rsidR="00E22D1E" w:rsidRPr="00594342">
        <w:rPr>
          <w:rFonts w:ascii="Arial Narrow" w:hAnsi="Arial Narrow"/>
          <w:sz w:val="26"/>
          <w:szCs w:val="26"/>
        </w:rPr>
        <w:t>,</w:t>
      </w:r>
      <w:r w:rsidR="0022523C" w:rsidRPr="00594342">
        <w:rPr>
          <w:rFonts w:ascii="Arial Narrow" w:hAnsi="Arial Narrow"/>
          <w:sz w:val="26"/>
          <w:szCs w:val="26"/>
        </w:rPr>
        <w:t xml:space="preserve"> y</w:t>
      </w:r>
      <w:r w:rsidR="00E22D1E" w:rsidRPr="00594342">
        <w:rPr>
          <w:rFonts w:ascii="Arial Narrow" w:hAnsi="Arial Narrow"/>
          <w:sz w:val="26"/>
          <w:szCs w:val="26"/>
        </w:rPr>
        <w:t>, por consiguiente,</w:t>
      </w:r>
      <w:r w:rsidR="0022523C" w:rsidRPr="00594342">
        <w:rPr>
          <w:rFonts w:ascii="Arial Narrow" w:hAnsi="Arial Narrow"/>
          <w:sz w:val="26"/>
          <w:szCs w:val="26"/>
        </w:rPr>
        <w:t xml:space="preserve"> ordenó a las entidades demandadas: (i) realizar estudios técnicos previos y ejecutar las obras de mitigación de riesgo </w:t>
      </w:r>
      <w:r w:rsidR="00E22D1E" w:rsidRPr="00594342">
        <w:rPr>
          <w:rFonts w:ascii="Arial Narrow" w:hAnsi="Arial Narrow"/>
          <w:sz w:val="26"/>
          <w:szCs w:val="26"/>
        </w:rPr>
        <w:t>en el talud de la u</w:t>
      </w:r>
      <w:r w:rsidR="0022523C" w:rsidRPr="00594342">
        <w:rPr>
          <w:rFonts w:ascii="Arial Narrow" w:hAnsi="Arial Narrow"/>
          <w:sz w:val="26"/>
          <w:szCs w:val="26"/>
        </w:rPr>
        <w:t>rbanización Quintas del Bosque, que colinda con la quebrada Agua Azul del municipio de Dosquebradas; (ii) iniciar las actuaciones administrativas para determinar las infracciones ambientales por extracción de material de arrastre, por parte de los denominados areneros, en el sector de dicha quebrada; (iii) ejecutar actividades de reforestación y cuidado del talud; (iv) en caso de ser necesario</w:t>
      </w:r>
      <w:r w:rsidR="00E22D1E" w:rsidRPr="00594342">
        <w:rPr>
          <w:rFonts w:ascii="Arial Narrow" w:hAnsi="Arial Narrow"/>
          <w:sz w:val="26"/>
          <w:szCs w:val="26"/>
        </w:rPr>
        <w:t>,</w:t>
      </w:r>
      <w:r w:rsidR="0022523C" w:rsidRPr="00594342">
        <w:rPr>
          <w:rFonts w:ascii="Arial Narrow" w:hAnsi="Arial Narrow"/>
          <w:sz w:val="26"/>
          <w:szCs w:val="26"/>
        </w:rPr>
        <w:t xml:space="preserve"> reubicar a las familias cuyas viviendas se encuentren en situación de riesgo; (v) suspender actividades de minería que se ejerzan sin título y (vi) adelantar ante la Empresa de Servicios Públicos </w:t>
      </w:r>
      <w:r w:rsidR="0022523C" w:rsidRPr="00594342">
        <w:rPr>
          <w:rFonts w:ascii="Arial Narrow" w:hAnsi="Arial Narrow"/>
          <w:sz w:val="26"/>
          <w:szCs w:val="26"/>
        </w:rPr>
        <w:lastRenderedPageBreak/>
        <w:t xml:space="preserve">Domiciliarios que tenga </w:t>
      </w:r>
      <w:r w:rsidR="00E22D1E" w:rsidRPr="00594342">
        <w:rPr>
          <w:rFonts w:ascii="Arial Narrow" w:hAnsi="Arial Narrow"/>
          <w:sz w:val="26"/>
          <w:szCs w:val="26"/>
        </w:rPr>
        <w:t>competencia en el sector de la u</w:t>
      </w:r>
      <w:r w:rsidR="0022523C" w:rsidRPr="00594342">
        <w:rPr>
          <w:rFonts w:ascii="Arial Narrow" w:hAnsi="Arial Narrow"/>
          <w:sz w:val="26"/>
          <w:szCs w:val="26"/>
        </w:rPr>
        <w:t>rbanización Quintas del Bosque, las medidas tendientes al manejo de aguas de escorrentía y alcantarillado, adecuando las redes necesarias para tal fin.</w:t>
      </w:r>
      <w:r w:rsidR="00091E0C" w:rsidRPr="00594342">
        <w:rPr>
          <w:rStyle w:val="Refdenotaalpie"/>
          <w:rFonts w:ascii="Arial Narrow" w:hAnsi="Arial Narrow"/>
          <w:sz w:val="26"/>
          <w:szCs w:val="26"/>
        </w:rPr>
        <w:footnoteReference w:id="3"/>
      </w:r>
      <w:r w:rsidR="0028477F" w:rsidRPr="00594342">
        <w:rPr>
          <w:rFonts w:ascii="Arial Narrow" w:hAnsi="Arial Narrow"/>
          <w:sz w:val="26"/>
          <w:szCs w:val="26"/>
        </w:rPr>
        <w:t xml:space="preserve">  </w:t>
      </w:r>
    </w:p>
    <w:p w14:paraId="5EA43FD1" w14:textId="77777777" w:rsidR="0028477F" w:rsidRPr="00594342" w:rsidRDefault="0028477F" w:rsidP="00594342">
      <w:pPr>
        <w:pStyle w:val="Sinespaciado"/>
        <w:spacing w:line="276" w:lineRule="auto"/>
        <w:jc w:val="both"/>
        <w:rPr>
          <w:rFonts w:ascii="Arial Narrow" w:hAnsi="Arial Narrow"/>
          <w:sz w:val="26"/>
          <w:szCs w:val="26"/>
        </w:rPr>
      </w:pPr>
    </w:p>
    <w:p w14:paraId="5EA43FD2" w14:textId="77777777" w:rsidR="009128A1" w:rsidRPr="00594342" w:rsidRDefault="0022523C" w:rsidP="00594342">
      <w:pPr>
        <w:pStyle w:val="Sinespaciado"/>
        <w:spacing w:line="276" w:lineRule="auto"/>
        <w:jc w:val="both"/>
        <w:rPr>
          <w:rFonts w:ascii="Arial Narrow" w:hAnsi="Arial Narrow"/>
          <w:sz w:val="26"/>
          <w:szCs w:val="26"/>
        </w:rPr>
      </w:pPr>
      <w:r w:rsidRPr="00594342">
        <w:rPr>
          <w:rFonts w:ascii="Arial Narrow" w:hAnsi="Arial Narrow"/>
          <w:sz w:val="26"/>
          <w:szCs w:val="26"/>
        </w:rPr>
        <w:t>Confrontadas las medidas adoptadas en esa providencia con las súplicas de la tutela, fácil se deduce que las primeras dan total respuesta a las segundas. En otras palabras las pretensiones del amparo están subsumidas de manera plena en el fallo de la acción popular</w:t>
      </w:r>
      <w:r w:rsidR="009128A1" w:rsidRPr="00594342">
        <w:rPr>
          <w:rFonts w:ascii="Arial Narrow" w:hAnsi="Arial Narrow"/>
          <w:sz w:val="26"/>
          <w:szCs w:val="26"/>
        </w:rPr>
        <w:t>.</w:t>
      </w:r>
    </w:p>
    <w:p w14:paraId="5EA43FD3" w14:textId="77777777" w:rsidR="009128A1" w:rsidRPr="00594342" w:rsidRDefault="009128A1" w:rsidP="00594342">
      <w:pPr>
        <w:pStyle w:val="Sinespaciado"/>
        <w:spacing w:line="276" w:lineRule="auto"/>
        <w:jc w:val="both"/>
        <w:rPr>
          <w:rFonts w:ascii="Arial Narrow" w:hAnsi="Arial Narrow"/>
          <w:sz w:val="26"/>
          <w:szCs w:val="26"/>
        </w:rPr>
      </w:pPr>
    </w:p>
    <w:p w14:paraId="19503818" w14:textId="366E600C" w:rsidR="00317C93" w:rsidRPr="00594342" w:rsidRDefault="009128A1" w:rsidP="00594342">
      <w:pPr>
        <w:pStyle w:val="Sinespaciado"/>
        <w:spacing w:line="276" w:lineRule="auto"/>
        <w:jc w:val="both"/>
        <w:rPr>
          <w:rFonts w:ascii="Arial Narrow" w:hAnsi="Arial Narrow"/>
          <w:sz w:val="26"/>
          <w:szCs w:val="26"/>
        </w:rPr>
      </w:pPr>
      <w:r w:rsidRPr="00594342">
        <w:rPr>
          <w:rFonts w:ascii="Arial Narrow" w:hAnsi="Arial Narrow"/>
          <w:sz w:val="26"/>
          <w:szCs w:val="26"/>
        </w:rPr>
        <w:t xml:space="preserve">Todo lo anterior deja en evidencia que en este caso concurre un medio de defensa judicial </w:t>
      </w:r>
      <w:r w:rsidR="001F62A8" w:rsidRPr="00594342">
        <w:rPr>
          <w:rFonts w:ascii="Arial Narrow" w:hAnsi="Arial Narrow"/>
          <w:sz w:val="26"/>
          <w:szCs w:val="26"/>
        </w:rPr>
        <w:t xml:space="preserve">idóneo y </w:t>
      </w:r>
      <w:r w:rsidRPr="00594342">
        <w:rPr>
          <w:rFonts w:ascii="Arial Narrow" w:hAnsi="Arial Narrow"/>
          <w:sz w:val="26"/>
          <w:szCs w:val="26"/>
        </w:rPr>
        <w:t>distinto a la acción de tutela</w:t>
      </w:r>
      <w:r w:rsidR="001F62A8" w:rsidRPr="00594342">
        <w:rPr>
          <w:rFonts w:ascii="Arial Narrow" w:hAnsi="Arial Narrow"/>
          <w:sz w:val="26"/>
          <w:szCs w:val="26"/>
        </w:rPr>
        <w:t>,</w:t>
      </w:r>
      <w:r w:rsidRPr="00594342">
        <w:rPr>
          <w:rFonts w:ascii="Arial Narrow" w:hAnsi="Arial Narrow"/>
          <w:sz w:val="26"/>
          <w:szCs w:val="26"/>
        </w:rPr>
        <w:t xml:space="preserve"> para obtener la </w:t>
      </w:r>
      <w:r w:rsidR="001F62A8" w:rsidRPr="00594342">
        <w:rPr>
          <w:rFonts w:ascii="Arial Narrow" w:hAnsi="Arial Narrow"/>
          <w:sz w:val="26"/>
          <w:szCs w:val="26"/>
        </w:rPr>
        <w:t>materialización</w:t>
      </w:r>
      <w:r w:rsidRPr="00594342">
        <w:rPr>
          <w:rFonts w:ascii="Arial Narrow" w:hAnsi="Arial Narrow"/>
          <w:sz w:val="26"/>
          <w:szCs w:val="26"/>
        </w:rPr>
        <w:t xml:space="preserve"> de las súplicas, como quiera que ante la existencia de providencia judicial que ordenó medidas tendientes a satisfacerlas</w:t>
      </w:r>
      <w:r w:rsidR="001F62A8" w:rsidRPr="00594342">
        <w:rPr>
          <w:rFonts w:ascii="Arial Narrow" w:hAnsi="Arial Narrow"/>
          <w:sz w:val="26"/>
          <w:szCs w:val="26"/>
        </w:rPr>
        <w:t>, lo que corresponde es adelantar, tal como lo concluyó la primera instancia, los trámites instituidos por el legislador para obtener el cumplimiento de aquellas órdenes</w:t>
      </w:r>
      <w:r w:rsidR="000B1B07" w:rsidRPr="00594342">
        <w:rPr>
          <w:rFonts w:ascii="Arial Narrow" w:hAnsi="Arial Narrow"/>
          <w:sz w:val="26"/>
          <w:szCs w:val="26"/>
        </w:rPr>
        <w:t xml:space="preserve">, mecanismos que por consecuencia servirán </w:t>
      </w:r>
      <w:r w:rsidR="00317C93" w:rsidRPr="00594342">
        <w:rPr>
          <w:rFonts w:ascii="Arial Narrow" w:hAnsi="Arial Narrow"/>
          <w:sz w:val="26"/>
          <w:szCs w:val="26"/>
        </w:rPr>
        <w:t>como</w:t>
      </w:r>
      <w:r w:rsidR="000B1B07" w:rsidRPr="00594342">
        <w:rPr>
          <w:rFonts w:ascii="Arial Narrow" w:hAnsi="Arial Narrow"/>
          <w:sz w:val="26"/>
          <w:szCs w:val="26"/>
        </w:rPr>
        <w:t xml:space="preserve"> medio de protección de los derechos fundamentales que </w:t>
      </w:r>
      <w:r w:rsidR="00317C93" w:rsidRPr="00594342">
        <w:rPr>
          <w:rFonts w:ascii="Arial Narrow" w:hAnsi="Arial Narrow"/>
          <w:sz w:val="26"/>
          <w:szCs w:val="26"/>
        </w:rPr>
        <w:t>corresponden de manera exclusiva a la actora, cuya protección acá se pretende</w:t>
      </w:r>
      <w:r w:rsidR="001F62A8" w:rsidRPr="00594342">
        <w:rPr>
          <w:rFonts w:ascii="Arial Narrow" w:hAnsi="Arial Narrow"/>
          <w:sz w:val="26"/>
          <w:szCs w:val="26"/>
        </w:rPr>
        <w:t>.</w:t>
      </w:r>
    </w:p>
    <w:p w14:paraId="3F64C3C3" w14:textId="77777777" w:rsidR="00317C93" w:rsidRPr="00594342" w:rsidRDefault="00317C93" w:rsidP="00594342">
      <w:pPr>
        <w:pStyle w:val="Sinespaciado"/>
        <w:spacing w:line="276" w:lineRule="auto"/>
        <w:jc w:val="both"/>
        <w:rPr>
          <w:rFonts w:ascii="Arial Narrow" w:hAnsi="Arial Narrow"/>
          <w:sz w:val="26"/>
          <w:szCs w:val="26"/>
        </w:rPr>
      </w:pPr>
    </w:p>
    <w:p w14:paraId="5EA43FD4" w14:textId="7317FDB5" w:rsidR="00F24CD3" w:rsidRPr="00594342" w:rsidRDefault="00317C93" w:rsidP="00594342">
      <w:pPr>
        <w:pStyle w:val="Sinespaciado"/>
        <w:spacing w:line="276" w:lineRule="auto"/>
        <w:jc w:val="both"/>
        <w:rPr>
          <w:rFonts w:ascii="Arial Narrow" w:hAnsi="Arial Narrow"/>
          <w:sz w:val="26"/>
          <w:szCs w:val="26"/>
        </w:rPr>
      </w:pPr>
      <w:r w:rsidRPr="00594342">
        <w:rPr>
          <w:rFonts w:ascii="Arial Narrow" w:hAnsi="Arial Narrow"/>
          <w:sz w:val="26"/>
          <w:szCs w:val="26"/>
        </w:rPr>
        <w:t>Nótese</w:t>
      </w:r>
      <w:r w:rsidR="001F62A8" w:rsidRPr="00594342">
        <w:rPr>
          <w:rFonts w:ascii="Arial Narrow" w:hAnsi="Arial Narrow"/>
          <w:sz w:val="26"/>
          <w:szCs w:val="26"/>
        </w:rPr>
        <w:t xml:space="preserve"> que el artículo 41 de la Ley 472 de 1998 establece una serie de medidas coercitivas </w:t>
      </w:r>
      <w:r w:rsidR="000A2595" w:rsidRPr="00594342">
        <w:rPr>
          <w:rFonts w:ascii="Arial Narrow" w:hAnsi="Arial Narrow"/>
          <w:sz w:val="26"/>
          <w:szCs w:val="26"/>
        </w:rPr>
        <w:t>con el objeto de hacer</w:t>
      </w:r>
      <w:r w:rsidR="001F62A8" w:rsidRPr="00594342">
        <w:rPr>
          <w:rFonts w:ascii="Arial Narrow" w:hAnsi="Arial Narrow"/>
          <w:sz w:val="26"/>
          <w:szCs w:val="26"/>
        </w:rPr>
        <w:t xml:space="preserve"> obedecer tales mandatos, de donde se infiere que si los interesados consideran que las gestiones adelantadas por las demandadas para salvaguardar los derechos colectivos son nulas, incompletas o improductivas, </w:t>
      </w:r>
      <w:r w:rsidR="00F24CD3" w:rsidRPr="00594342">
        <w:rPr>
          <w:rFonts w:ascii="Arial Narrow" w:hAnsi="Arial Narrow"/>
          <w:sz w:val="26"/>
          <w:szCs w:val="26"/>
        </w:rPr>
        <w:t xml:space="preserve">se </w:t>
      </w:r>
      <w:r w:rsidR="001F62A8" w:rsidRPr="00594342">
        <w:rPr>
          <w:rFonts w:ascii="Arial Narrow" w:hAnsi="Arial Narrow"/>
          <w:sz w:val="26"/>
          <w:szCs w:val="26"/>
        </w:rPr>
        <w:t>podrá</w:t>
      </w:r>
      <w:r w:rsidR="00F24CD3" w:rsidRPr="00594342">
        <w:rPr>
          <w:rFonts w:ascii="Arial Narrow" w:hAnsi="Arial Narrow"/>
          <w:sz w:val="26"/>
          <w:szCs w:val="26"/>
        </w:rPr>
        <w:t xml:space="preserve"> acudir al incidente de desacato a fin de que se dé</w:t>
      </w:r>
      <w:r w:rsidR="00E22D1E" w:rsidRPr="00594342">
        <w:rPr>
          <w:rFonts w:ascii="Arial Narrow" w:hAnsi="Arial Narrow"/>
          <w:sz w:val="26"/>
          <w:szCs w:val="26"/>
        </w:rPr>
        <w:t xml:space="preserve"> el</w:t>
      </w:r>
      <w:r w:rsidR="00F24CD3" w:rsidRPr="00594342">
        <w:rPr>
          <w:rFonts w:ascii="Arial Narrow" w:hAnsi="Arial Narrow"/>
          <w:sz w:val="26"/>
          <w:szCs w:val="26"/>
        </w:rPr>
        <w:t xml:space="preserve"> efectivo cumplimiento.</w:t>
      </w:r>
    </w:p>
    <w:p w14:paraId="5EA43FD5" w14:textId="77777777" w:rsidR="00F24CD3" w:rsidRPr="00594342" w:rsidRDefault="00F24CD3" w:rsidP="00594342">
      <w:pPr>
        <w:pStyle w:val="Sinespaciado"/>
        <w:spacing w:line="276" w:lineRule="auto"/>
        <w:jc w:val="both"/>
        <w:rPr>
          <w:rFonts w:ascii="Arial Narrow" w:hAnsi="Arial Narrow"/>
          <w:sz w:val="26"/>
          <w:szCs w:val="26"/>
        </w:rPr>
      </w:pPr>
    </w:p>
    <w:p w14:paraId="5EA43FD6" w14:textId="73A2DA92" w:rsidR="000A2595" w:rsidRPr="00594342" w:rsidRDefault="00D83E49" w:rsidP="00594342">
      <w:pPr>
        <w:pStyle w:val="Sinespaciado"/>
        <w:spacing w:line="276" w:lineRule="auto"/>
        <w:jc w:val="both"/>
        <w:rPr>
          <w:rFonts w:ascii="Arial Narrow" w:hAnsi="Arial Narrow"/>
          <w:sz w:val="26"/>
          <w:szCs w:val="26"/>
        </w:rPr>
      </w:pPr>
      <w:r w:rsidRPr="00594342">
        <w:rPr>
          <w:rFonts w:ascii="Arial Narrow" w:hAnsi="Arial Narrow"/>
          <w:b/>
          <w:sz w:val="26"/>
          <w:szCs w:val="26"/>
        </w:rPr>
        <w:t>5</w:t>
      </w:r>
      <w:r w:rsidR="00F24CD3" w:rsidRPr="00594342">
        <w:rPr>
          <w:rFonts w:ascii="Arial Narrow" w:hAnsi="Arial Narrow"/>
          <w:b/>
          <w:sz w:val="26"/>
          <w:szCs w:val="26"/>
        </w:rPr>
        <w:t>.</w:t>
      </w:r>
      <w:r w:rsidR="00F24CD3" w:rsidRPr="00594342">
        <w:rPr>
          <w:rFonts w:ascii="Arial Narrow" w:hAnsi="Arial Narrow"/>
          <w:sz w:val="26"/>
          <w:szCs w:val="26"/>
        </w:rPr>
        <w:t xml:space="preserve"> La recurrente, precisamente, cuestiona la idoneidad de es</w:t>
      </w:r>
      <w:r w:rsidR="000A2595" w:rsidRPr="00594342">
        <w:rPr>
          <w:rFonts w:ascii="Arial Narrow" w:hAnsi="Arial Narrow"/>
          <w:sz w:val="26"/>
          <w:szCs w:val="26"/>
        </w:rPr>
        <w:t>e mecanismo in</w:t>
      </w:r>
      <w:r w:rsidR="007370E8" w:rsidRPr="00594342">
        <w:rPr>
          <w:rFonts w:ascii="Arial Narrow" w:hAnsi="Arial Narrow"/>
          <w:sz w:val="26"/>
          <w:szCs w:val="26"/>
        </w:rPr>
        <w:t>cid</w:t>
      </w:r>
      <w:r w:rsidR="000A2595" w:rsidRPr="00594342">
        <w:rPr>
          <w:rFonts w:ascii="Arial Narrow" w:hAnsi="Arial Narrow"/>
          <w:sz w:val="26"/>
          <w:szCs w:val="26"/>
        </w:rPr>
        <w:t>ental</w:t>
      </w:r>
      <w:r w:rsidR="00F24CD3" w:rsidRPr="00594342">
        <w:rPr>
          <w:rFonts w:ascii="Arial Narrow" w:hAnsi="Arial Narrow"/>
          <w:sz w:val="26"/>
          <w:szCs w:val="26"/>
        </w:rPr>
        <w:t xml:space="preserve"> </w:t>
      </w:r>
      <w:r w:rsidR="007050E2" w:rsidRPr="00594342">
        <w:rPr>
          <w:rFonts w:ascii="Arial Narrow" w:hAnsi="Arial Narrow"/>
          <w:sz w:val="26"/>
          <w:szCs w:val="26"/>
        </w:rPr>
        <w:t>a partir de la convicción de</w:t>
      </w:r>
      <w:r w:rsidR="000A2595" w:rsidRPr="00594342">
        <w:rPr>
          <w:rFonts w:ascii="Arial Narrow" w:hAnsi="Arial Narrow"/>
          <w:sz w:val="26"/>
          <w:szCs w:val="26"/>
        </w:rPr>
        <w:t xml:space="preserve"> que </w:t>
      </w:r>
      <w:r w:rsidR="007050E2" w:rsidRPr="00594342">
        <w:rPr>
          <w:rFonts w:ascii="Arial Narrow" w:hAnsi="Arial Narrow"/>
          <w:sz w:val="26"/>
          <w:szCs w:val="26"/>
        </w:rPr>
        <w:t>e</w:t>
      </w:r>
      <w:r w:rsidR="000A2595" w:rsidRPr="00594342">
        <w:rPr>
          <w:rFonts w:ascii="Arial Narrow" w:hAnsi="Arial Narrow"/>
          <w:sz w:val="26"/>
          <w:szCs w:val="26"/>
        </w:rPr>
        <w:t>l mismo no</w:t>
      </w:r>
      <w:r w:rsidR="007050E2" w:rsidRPr="00594342">
        <w:rPr>
          <w:rFonts w:ascii="Arial Narrow" w:hAnsi="Arial Narrow"/>
          <w:sz w:val="26"/>
          <w:szCs w:val="26"/>
        </w:rPr>
        <w:t xml:space="preserve"> se</w:t>
      </w:r>
      <w:r w:rsidR="000A2595" w:rsidRPr="00594342">
        <w:rPr>
          <w:rFonts w:ascii="Arial Narrow" w:hAnsi="Arial Narrow"/>
          <w:sz w:val="26"/>
          <w:szCs w:val="26"/>
        </w:rPr>
        <w:t xml:space="preserve"> podrá </w:t>
      </w:r>
      <w:r w:rsidR="007050E2" w:rsidRPr="00594342">
        <w:rPr>
          <w:rFonts w:ascii="Arial Narrow" w:hAnsi="Arial Narrow"/>
          <w:sz w:val="26"/>
          <w:szCs w:val="26"/>
        </w:rPr>
        <w:t>ejercer hasta tanto se defina la segunda instancia de la acción popular, trámite que puede extenderse hasta seis años en el Consejo de Estado</w:t>
      </w:r>
      <w:r w:rsidR="001605CC" w:rsidRPr="00594342">
        <w:rPr>
          <w:rFonts w:ascii="Arial Narrow" w:hAnsi="Arial Narrow"/>
          <w:sz w:val="26"/>
          <w:szCs w:val="26"/>
        </w:rPr>
        <w:t>, afirma.</w:t>
      </w:r>
    </w:p>
    <w:p w14:paraId="5EA43FD7" w14:textId="77777777" w:rsidR="000A2595" w:rsidRPr="00594342" w:rsidRDefault="000A2595" w:rsidP="00594342">
      <w:pPr>
        <w:pStyle w:val="Sinespaciado"/>
        <w:spacing w:line="276" w:lineRule="auto"/>
        <w:jc w:val="both"/>
        <w:rPr>
          <w:rFonts w:ascii="Arial Narrow" w:hAnsi="Arial Narrow"/>
          <w:sz w:val="26"/>
          <w:szCs w:val="26"/>
        </w:rPr>
      </w:pPr>
    </w:p>
    <w:p w14:paraId="5EA43FD8" w14:textId="77777777" w:rsidR="007050E2" w:rsidRPr="00594342" w:rsidRDefault="000A2595" w:rsidP="00594342">
      <w:pPr>
        <w:pStyle w:val="Sinespaciado"/>
        <w:spacing w:line="276" w:lineRule="auto"/>
        <w:jc w:val="both"/>
        <w:rPr>
          <w:rFonts w:ascii="Arial Narrow" w:hAnsi="Arial Narrow"/>
          <w:sz w:val="26"/>
          <w:szCs w:val="26"/>
        </w:rPr>
      </w:pPr>
      <w:r w:rsidRPr="00594342">
        <w:rPr>
          <w:rFonts w:ascii="Arial Narrow" w:hAnsi="Arial Narrow"/>
          <w:sz w:val="26"/>
          <w:szCs w:val="26"/>
        </w:rPr>
        <w:t xml:space="preserve">Lo primero que se debe indicar al respecto es que, según la búsqueda realizada en la página web de la Rama Judicial, efectivamente contra </w:t>
      </w:r>
      <w:r w:rsidR="007050E2" w:rsidRPr="00594342">
        <w:rPr>
          <w:rFonts w:ascii="Arial Narrow" w:hAnsi="Arial Narrow"/>
          <w:sz w:val="26"/>
          <w:szCs w:val="26"/>
        </w:rPr>
        <w:t>aquella sentencia de primera instancia, se formuló recurso de apelación.</w:t>
      </w:r>
    </w:p>
    <w:p w14:paraId="5EA43FD9" w14:textId="77777777" w:rsidR="007050E2" w:rsidRPr="00594342" w:rsidRDefault="007050E2" w:rsidP="00594342">
      <w:pPr>
        <w:pStyle w:val="Sinespaciado"/>
        <w:spacing w:line="276" w:lineRule="auto"/>
        <w:jc w:val="both"/>
        <w:rPr>
          <w:rFonts w:ascii="Arial Narrow" w:hAnsi="Arial Narrow"/>
          <w:sz w:val="26"/>
          <w:szCs w:val="26"/>
        </w:rPr>
      </w:pPr>
    </w:p>
    <w:p w14:paraId="5EA43FDA" w14:textId="595C7089" w:rsidR="00257ED9" w:rsidRPr="00594342" w:rsidRDefault="007050E2" w:rsidP="00594342">
      <w:pPr>
        <w:pStyle w:val="Sinespaciado"/>
        <w:spacing w:line="276" w:lineRule="auto"/>
        <w:jc w:val="both"/>
        <w:rPr>
          <w:rFonts w:ascii="Arial Narrow" w:hAnsi="Arial Narrow"/>
          <w:sz w:val="26"/>
          <w:szCs w:val="26"/>
        </w:rPr>
      </w:pPr>
      <w:r w:rsidRPr="00594342">
        <w:rPr>
          <w:rFonts w:ascii="Arial Narrow" w:hAnsi="Arial Narrow"/>
          <w:sz w:val="26"/>
          <w:szCs w:val="26"/>
        </w:rPr>
        <w:t xml:space="preserve">Sin embargo, la Sala no comparte </w:t>
      </w:r>
      <w:r w:rsidR="00E22D1E" w:rsidRPr="00594342">
        <w:rPr>
          <w:rFonts w:ascii="Arial Narrow" w:hAnsi="Arial Narrow"/>
          <w:sz w:val="26"/>
          <w:szCs w:val="26"/>
        </w:rPr>
        <w:t>el</w:t>
      </w:r>
      <w:r w:rsidRPr="00594342">
        <w:rPr>
          <w:rFonts w:ascii="Arial Narrow" w:hAnsi="Arial Narrow"/>
          <w:sz w:val="26"/>
          <w:szCs w:val="26"/>
        </w:rPr>
        <w:t xml:space="preserve"> argumento </w:t>
      </w:r>
      <w:r w:rsidR="00E22D1E" w:rsidRPr="00594342">
        <w:rPr>
          <w:rFonts w:ascii="Arial Narrow" w:hAnsi="Arial Narrow"/>
          <w:sz w:val="26"/>
          <w:szCs w:val="26"/>
        </w:rPr>
        <w:t xml:space="preserve">de la recurrente </w:t>
      </w:r>
      <w:r w:rsidRPr="00594342">
        <w:rPr>
          <w:rFonts w:ascii="Arial Narrow" w:hAnsi="Arial Narrow"/>
          <w:sz w:val="26"/>
          <w:szCs w:val="26"/>
        </w:rPr>
        <w:t xml:space="preserve">como quiera que los recursos de apelación contra las sentencias condenatorias en acciones populares, se deben </w:t>
      </w:r>
      <w:r w:rsidR="00FB7DB2" w:rsidRPr="00594342">
        <w:rPr>
          <w:rFonts w:ascii="Arial Narrow" w:hAnsi="Arial Narrow"/>
          <w:sz w:val="26"/>
          <w:szCs w:val="26"/>
        </w:rPr>
        <w:t>tramitar</w:t>
      </w:r>
      <w:r w:rsidRPr="00594342">
        <w:rPr>
          <w:rFonts w:ascii="Arial Narrow" w:hAnsi="Arial Narrow"/>
          <w:sz w:val="26"/>
          <w:szCs w:val="26"/>
        </w:rPr>
        <w:t xml:space="preserve"> en el efecto devolutivo (ver</w:t>
      </w:r>
      <w:r w:rsidR="001D688D" w:rsidRPr="00594342">
        <w:rPr>
          <w:rFonts w:ascii="Arial Narrow" w:hAnsi="Arial Narrow"/>
          <w:sz w:val="26"/>
          <w:szCs w:val="26"/>
        </w:rPr>
        <w:t>, por ejemplo,</w:t>
      </w:r>
      <w:r w:rsidRPr="00594342">
        <w:rPr>
          <w:rFonts w:ascii="Arial Narrow" w:hAnsi="Arial Narrow"/>
          <w:sz w:val="26"/>
          <w:szCs w:val="26"/>
        </w:rPr>
        <w:t xml:space="preserve"> auto del 14 de mayo de 2021, Consejo de Estado Sala de lo Contencioso Administrativo Sección Primera, radicado 63001233300020190023701)</w:t>
      </w:r>
      <w:r w:rsidR="00FB6CFC" w:rsidRPr="00594342">
        <w:rPr>
          <w:rFonts w:ascii="Arial Narrow" w:hAnsi="Arial Narrow"/>
          <w:sz w:val="26"/>
          <w:szCs w:val="26"/>
        </w:rPr>
        <w:t>,</w:t>
      </w:r>
      <w:r w:rsidRPr="00594342">
        <w:rPr>
          <w:rFonts w:ascii="Arial Narrow" w:hAnsi="Arial Narrow"/>
          <w:sz w:val="26"/>
          <w:szCs w:val="26"/>
        </w:rPr>
        <w:t xml:space="preserve"> </w:t>
      </w:r>
      <w:r w:rsidR="00257ED9" w:rsidRPr="00594342">
        <w:rPr>
          <w:rFonts w:ascii="Arial Narrow" w:hAnsi="Arial Narrow"/>
          <w:sz w:val="26"/>
          <w:szCs w:val="26"/>
        </w:rPr>
        <w:t>lo que significa que la concesión de la alzada no suspende el cumplimiento del fallo de primera instancia.</w:t>
      </w:r>
    </w:p>
    <w:p w14:paraId="5EA43FDB" w14:textId="77777777" w:rsidR="00257ED9" w:rsidRPr="00594342" w:rsidRDefault="00257ED9" w:rsidP="00594342">
      <w:pPr>
        <w:pStyle w:val="Sinespaciado"/>
        <w:spacing w:line="276" w:lineRule="auto"/>
        <w:jc w:val="both"/>
        <w:rPr>
          <w:rFonts w:ascii="Arial Narrow" w:hAnsi="Arial Narrow"/>
          <w:sz w:val="26"/>
          <w:szCs w:val="26"/>
        </w:rPr>
      </w:pPr>
    </w:p>
    <w:p w14:paraId="5EA43FDC" w14:textId="4A562996" w:rsidR="00257ED9" w:rsidRPr="00594342" w:rsidRDefault="00257ED9" w:rsidP="00594342">
      <w:pPr>
        <w:pStyle w:val="Sinespaciado"/>
        <w:spacing w:line="276" w:lineRule="auto"/>
        <w:jc w:val="both"/>
        <w:rPr>
          <w:rFonts w:ascii="Arial Narrow" w:hAnsi="Arial Narrow"/>
          <w:sz w:val="26"/>
          <w:szCs w:val="26"/>
        </w:rPr>
      </w:pPr>
      <w:r w:rsidRPr="00594342">
        <w:rPr>
          <w:rFonts w:ascii="Arial Narrow" w:hAnsi="Arial Narrow"/>
          <w:sz w:val="26"/>
          <w:szCs w:val="26"/>
        </w:rPr>
        <w:t>Esto resulta de importancia porque, en ese panorama, nada impide a los interesados para ejercer su facultad de adelantar las gestiones del caso para obtener el cumplimiento de aquellas órdenes</w:t>
      </w:r>
      <w:r w:rsidR="00487134" w:rsidRPr="00594342">
        <w:rPr>
          <w:rFonts w:ascii="Arial Narrow" w:hAnsi="Arial Narrow"/>
          <w:sz w:val="26"/>
          <w:szCs w:val="26"/>
        </w:rPr>
        <w:t>, si es que a la fecha no se han cumplido.</w:t>
      </w:r>
      <w:r w:rsidR="00FB6CFC" w:rsidRPr="00594342">
        <w:rPr>
          <w:rFonts w:ascii="Arial Narrow" w:hAnsi="Arial Narrow"/>
          <w:sz w:val="26"/>
          <w:szCs w:val="26"/>
        </w:rPr>
        <w:t xml:space="preserve"> </w:t>
      </w:r>
    </w:p>
    <w:p w14:paraId="5EA43FDD" w14:textId="77777777" w:rsidR="007050E2" w:rsidRPr="00594342" w:rsidRDefault="007050E2" w:rsidP="00594342">
      <w:pPr>
        <w:pStyle w:val="Sinespaciado"/>
        <w:spacing w:line="276" w:lineRule="auto"/>
        <w:jc w:val="both"/>
        <w:rPr>
          <w:rFonts w:ascii="Arial Narrow" w:hAnsi="Arial Narrow"/>
          <w:sz w:val="26"/>
          <w:szCs w:val="26"/>
        </w:rPr>
      </w:pPr>
    </w:p>
    <w:p w14:paraId="5EA43FDE" w14:textId="14062AEC" w:rsidR="00257ED9" w:rsidRPr="00594342" w:rsidRDefault="00257ED9" w:rsidP="00594342">
      <w:pPr>
        <w:pStyle w:val="Sinespaciado"/>
        <w:spacing w:line="276" w:lineRule="auto"/>
        <w:jc w:val="both"/>
        <w:rPr>
          <w:rFonts w:ascii="Arial Narrow" w:hAnsi="Arial Narrow"/>
          <w:sz w:val="26"/>
          <w:szCs w:val="26"/>
        </w:rPr>
      </w:pPr>
      <w:r w:rsidRPr="00594342">
        <w:rPr>
          <w:rFonts w:ascii="Arial Narrow" w:hAnsi="Arial Narrow"/>
          <w:sz w:val="26"/>
          <w:szCs w:val="26"/>
        </w:rPr>
        <w:t xml:space="preserve">En otras palabras, y para concluir, si como se vio las súplicas de la demanda de tutela se encuentra </w:t>
      </w:r>
      <w:r w:rsidR="001E6B25" w:rsidRPr="00594342">
        <w:rPr>
          <w:rFonts w:ascii="Arial Narrow" w:hAnsi="Arial Narrow"/>
          <w:sz w:val="26"/>
          <w:szCs w:val="26"/>
        </w:rPr>
        <w:t>subsumidas</w:t>
      </w:r>
      <w:r w:rsidRPr="00594342">
        <w:rPr>
          <w:rFonts w:ascii="Arial Narrow" w:hAnsi="Arial Narrow"/>
          <w:sz w:val="26"/>
          <w:szCs w:val="26"/>
        </w:rPr>
        <w:t xml:space="preserve"> en las órdenes del fallo de la acción popular, la parte actora cuenta con la posibilidad de solicitar</w:t>
      </w:r>
      <w:r w:rsidR="001E6B25" w:rsidRPr="00594342">
        <w:rPr>
          <w:rFonts w:ascii="Arial Narrow" w:hAnsi="Arial Narrow"/>
          <w:sz w:val="26"/>
          <w:szCs w:val="26"/>
        </w:rPr>
        <w:t xml:space="preserve">, así sea a través del ente de control que promovió esa demanda popular, </w:t>
      </w:r>
      <w:r w:rsidR="00F06F40" w:rsidRPr="00594342">
        <w:rPr>
          <w:rFonts w:ascii="Arial Narrow" w:hAnsi="Arial Narrow"/>
          <w:sz w:val="26"/>
          <w:szCs w:val="26"/>
        </w:rPr>
        <w:lastRenderedPageBreak/>
        <w:t xml:space="preserve">o el representante de la </w:t>
      </w:r>
      <w:r w:rsidR="00486DAF" w:rsidRPr="00594342">
        <w:rPr>
          <w:rFonts w:ascii="Arial Narrow" w:hAnsi="Arial Narrow"/>
          <w:sz w:val="26"/>
          <w:szCs w:val="26"/>
        </w:rPr>
        <w:t>Urbanización Quintas del Bosque</w:t>
      </w:r>
      <w:r w:rsidR="00F06F40" w:rsidRPr="00594342">
        <w:rPr>
          <w:rFonts w:ascii="Arial Narrow" w:hAnsi="Arial Narrow"/>
          <w:sz w:val="26"/>
          <w:szCs w:val="26"/>
        </w:rPr>
        <w:t xml:space="preserve"> que conforma el Comité de</w:t>
      </w:r>
      <w:r w:rsidR="00486DAF" w:rsidRPr="00594342">
        <w:rPr>
          <w:rFonts w:ascii="Arial Narrow" w:hAnsi="Arial Narrow"/>
          <w:sz w:val="26"/>
          <w:szCs w:val="26"/>
        </w:rPr>
        <w:t xml:space="preserve"> Verificación,</w:t>
      </w:r>
      <w:r w:rsidR="00F06F40" w:rsidRPr="00594342">
        <w:rPr>
          <w:rFonts w:ascii="Arial Narrow" w:hAnsi="Arial Narrow"/>
          <w:sz w:val="26"/>
          <w:szCs w:val="26"/>
        </w:rPr>
        <w:t xml:space="preserve"> </w:t>
      </w:r>
      <w:r w:rsidR="001E6B25" w:rsidRPr="00594342">
        <w:rPr>
          <w:rFonts w:ascii="Arial Narrow" w:hAnsi="Arial Narrow"/>
          <w:sz w:val="26"/>
          <w:szCs w:val="26"/>
        </w:rPr>
        <w:t>el cumplimiento de esos mandatos, lo cual quiere decir que sin dudas cuenta con otro medio de defensa judicial para lograr su cometido.</w:t>
      </w:r>
      <w:r w:rsidRPr="00594342">
        <w:rPr>
          <w:rFonts w:ascii="Arial Narrow" w:hAnsi="Arial Narrow"/>
          <w:sz w:val="26"/>
          <w:szCs w:val="26"/>
        </w:rPr>
        <w:t xml:space="preserve">  </w:t>
      </w:r>
    </w:p>
    <w:p w14:paraId="5EA43FDF" w14:textId="77777777" w:rsidR="00722778" w:rsidRPr="00594342" w:rsidRDefault="00722778" w:rsidP="00594342">
      <w:pPr>
        <w:pStyle w:val="Sinespaciado"/>
        <w:spacing w:line="276" w:lineRule="auto"/>
        <w:jc w:val="both"/>
        <w:rPr>
          <w:rFonts w:ascii="Arial Narrow" w:hAnsi="Arial Narrow"/>
          <w:sz w:val="26"/>
          <w:szCs w:val="26"/>
        </w:rPr>
      </w:pPr>
    </w:p>
    <w:p w14:paraId="5EA43FE0" w14:textId="7D8A01F6" w:rsidR="00722778" w:rsidRPr="00594342" w:rsidRDefault="00722778" w:rsidP="00594342">
      <w:pPr>
        <w:pStyle w:val="Sinespaciado"/>
        <w:spacing w:line="276" w:lineRule="auto"/>
        <w:jc w:val="both"/>
        <w:rPr>
          <w:rFonts w:ascii="Arial Narrow" w:hAnsi="Arial Narrow"/>
          <w:sz w:val="26"/>
          <w:szCs w:val="26"/>
        </w:rPr>
      </w:pPr>
      <w:r w:rsidRPr="00594342">
        <w:rPr>
          <w:rFonts w:ascii="Arial Narrow" w:hAnsi="Arial Narrow"/>
          <w:sz w:val="26"/>
          <w:szCs w:val="26"/>
        </w:rPr>
        <w:t xml:space="preserve">En este punto es importante </w:t>
      </w:r>
      <w:r w:rsidR="00E9073C" w:rsidRPr="00594342">
        <w:rPr>
          <w:rFonts w:ascii="Arial Narrow" w:hAnsi="Arial Narrow"/>
          <w:sz w:val="26"/>
          <w:szCs w:val="26"/>
        </w:rPr>
        <w:t>destacar</w:t>
      </w:r>
      <w:r w:rsidRPr="00594342">
        <w:rPr>
          <w:rFonts w:ascii="Arial Narrow" w:hAnsi="Arial Narrow"/>
          <w:sz w:val="26"/>
          <w:szCs w:val="26"/>
        </w:rPr>
        <w:t xml:space="preserve"> que una de las órdenes emitidas en el marco de la acción popular es la reubicación de los habitantes de la urbanización cuando exista amenaza frente a su integridad física, de manera que la urgencia de intervención que describe la accionante, la cual resulta entendible por la evidente amenaza que representa la condición de suelos del sector, tal como aparece consignado en la visita técnica del 04 de junio último llevada a cabo por funcionarios de la CARDER</w:t>
      </w:r>
      <w:r w:rsidRPr="00594342">
        <w:rPr>
          <w:rStyle w:val="Refdenotaalpie"/>
          <w:rFonts w:ascii="Arial Narrow" w:hAnsi="Arial Narrow"/>
          <w:sz w:val="26"/>
          <w:szCs w:val="26"/>
        </w:rPr>
        <w:footnoteReference w:id="4"/>
      </w:r>
      <w:r w:rsidRPr="00594342">
        <w:rPr>
          <w:rFonts w:ascii="Arial Narrow" w:hAnsi="Arial Narrow"/>
          <w:sz w:val="26"/>
          <w:szCs w:val="26"/>
        </w:rPr>
        <w:t xml:space="preserve">, tiene en aquel un medio eficaz para materializarla, al </w:t>
      </w:r>
      <w:r w:rsidR="00A7705B" w:rsidRPr="00594342">
        <w:rPr>
          <w:rFonts w:ascii="Arial Narrow" w:hAnsi="Arial Narrow"/>
          <w:sz w:val="26"/>
          <w:szCs w:val="26"/>
        </w:rPr>
        <w:t>brindar la posibilidad de reubicación de las familias allí asentadas</w:t>
      </w:r>
      <w:r w:rsidRPr="00594342">
        <w:rPr>
          <w:rFonts w:ascii="Arial Narrow" w:hAnsi="Arial Narrow"/>
          <w:sz w:val="26"/>
          <w:szCs w:val="26"/>
        </w:rPr>
        <w:t xml:space="preserve">.  </w:t>
      </w:r>
    </w:p>
    <w:p w14:paraId="5EA43FE1" w14:textId="77777777" w:rsidR="00257ED9" w:rsidRPr="00594342" w:rsidRDefault="00257ED9" w:rsidP="00594342">
      <w:pPr>
        <w:pStyle w:val="Sinespaciado"/>
        <w:spacing w:line="276" w:lineRule="auto"/>
        <w:jc w:val="both"/>
        <w:rPr>
          <w:rFonts w:ascii="Arial Narrow" w:hAnsi="Arial Narrow"/>
          <w:sz w:val="26"/>
          <w:szCs w:val="26"/>
        </w:rPr>
      </w:pPr>
    </w:p>
    <w:p w14:paraId="5EA43FE2" w14:textId="47DE8DDC" w:rsidR="005E16C6" w:rsidRPr="00594342" w:rsidRDefault="005E16C6" w:rsidP="00594342">
      <w:pPr>
        <w:pStyle w:val="Sinespaciado"/>
        <w:spacing w:line="276" w:lineRule="auto"/>
        <w:jc w:val="both"/>
        <w:rPr>
          <w:rFonts w:ascii="Arial Narrow" w:hAnsi="Arial Narrow"/>
          <w:sz w:val="26"/>
          <w:szCs w:val="26"/>
        </w:rPr>
      </w:pPr>
      <w:r w:rsidRPr="00594342">
        <w:rPr>
          <w:rFonts w:ascii="Arial Narrow" w:hAnsi="Arial Narrow"/>
          <w:sz w:val="26"/>
          <w:szCs w:val="26"/>
        </w:rPr>
        <w:t xml:space="preserve">Dicha herramienta </w:t>
      </w:r>
      <w:r w:rsidR="00A7705B" w:rsidRPr="00594342">
        <w:rPr>
          <w:rFonts w:ascii="Arial Narrow" w:hAnsi="Arial Narrow"/>
          <w:sz w:val="26"/>
          <w:szCs w:val="26"/>
        </w:rPr>
        <w:t>incidental contiene elementos que garantizan la</w:t>
      </w:r>
      <w:r w:rsidRPr="00594342">
        <w:rPr>
          <w:rFonts w:ascii="Arial Narrow" w:hAnsi="Arial Narrow"/>
          <w:sz w:val="26"/>
          <w:szCs w:val="26"/>
        </w:rPr>
        <w:t xml:space="preserve"> efectividad</w:t>
      </w:r>
      <w:r w:rsidR="00A7705B" w:rsidRPr="00594342">
        <w:rPr>
          <w:rFonts w:ascii="Arial Narrow" w:hAnsi="Arial Narrow"/>
          <w:sz w:val="26"/>
          <w:szCs w:val="26"/>
        </w:rPr>
        <w:t xml:space="preserve"> del mandato judicial,</w:t>
      </w:r>
      <w:r w:rsidRPr="00594342">
        <w:rPr>
          <w:rFonts w:ascii="Arial Narrow" w:hAnsi="Arial Narrow"/>
          <w:sz w:val="26"/>
          <w:szCs w:val="26"/>
        </w:rPr>
        <w:t xml:space="preserve"> </w:t>
      </w:r>
      <w:r w:rsidR="00FB2D57" w:rsidRPr="00594342">
        <w:rPr>
          <w:rFonts w:ascii="Arial Narrow" w:hAnsi="Arial Narrow"/>
          <w:sz w:val="26"/>
          <w:szCs w:val="26"/>
        </w:rPr>
        <w:t xml:space="preserve">entre ellos el ser preferente y sumario, principios que se requieren para resolver cuestiones que revistan algún grado de urgencia como pasa en este asunto, tal </w:t>
      </w:r>
      <w:r w:rsidRPr="00594342">
        <w:rPr>
          <w:rFonts w:ascii="Arial Narrow" w:hAnsi="Arial Narrow"/>
          <w:sz w:val="26"/>
          <w:szCs w:val="26"/>
        </w:rPr>
        <w:t xml:space="preserve">como lo ha señalado la Corte </w:t>
      </w:r>
      <w:r w:rsidR="00A7705B" w:rsidRPr="00594342">
        <w:rPr>
          <w:rFonts w:ascii="Arial Narrow" w:hAnsi="Arial Narrow"/>
          <w:sz w:val="26"/>
          <w:szCs w:val="26"/>
        </w:rPr>
        <w:t>Constitucional</w:t>
      </w:r>
      <w:r w:rsidRPr="00594342">
        <w:rPr>
          <w:rFonts w:ascii="Arial Narrow" w:hAnsi="Arial Narrow"/>
          <w:sz w:val="26"/>
          <w:szCs w:val="26"/>
        </w:rPr>
        <w:t xml:space="preserve"> </w:t>
      </w:r>
      <w:r w:rsidR="00A7705B" w:rsidRPr="00594342">
        <w:rPr>
          <w:rFonts w:ascii="Arial Narrow" w:hAnsi="Arial Narrow"/>
          <w:sz w:val="26"/>
          <w:szCs w:val="26"/>
        </w:rPr>
        <w:t xml:space="preserve">en sentencia T-254 de 2014, </w:t>
      </w:r>
      <w:r w:rsidRPr="00594342">
        <w:rPr>
          <w:rFonts w:ascii="Arial Narrow" w:hAnsi="Arial Narrow"/>
          <w:sz w:val="26"/>
          <w:szCs w:val="26"/>
        </w:rPr>
        <w:t>que sobre el particular ha dicho:</w:t>
      </w:r>
    </w:p>
    <w:p w14:paraId="5EA43FE3" w14:textId="77777777" w:rsidR="005E16C6" w:rsidRPr="00594342" w:rsidRDefault="005E16C6" w:rsidP="00594342">
      <w:pPr>
        <w:pStyle w:val="Sinespaciado"/>
        <w:spacing w:line="276" w:lineRule="auto"/>
        <w:jc w:val="both"/>
        <w:rPr>
          <w:rFonts w:ascii="Arial Narrow" w:hAnsi="Arial Narrow"/>
          <w:sz w:val="26"/>
          <w:szCs w:val="26"/>
        </w:rPr>
      </w:pPr>
    </w:p>
    <w:p w14:paraId="5EA43FE4" w14:textId="77777777" w:rsidR="00A7705B" w:rsidRPr="003B3BEE" w:rsidRDefault="00A7705B" w:rsidP="003B3BEE">
      <w:pPr>
        <w:spacing w:after="0" w:line="240" w:lineRule="auto"/>
        <w:ind w:left="426" w:right="420"/>
        <w:jc w:val="both"/>
        <w:rPr>
          <w:rFonts w:ascii="Arial Narrow" w:hAnsi="Arial Narrow"/>
          <w:bCs/>
          <w:i/>
          <w:sz w:val="24"/>
          <w:szCs w:val="26"/>
        </w:rPr>
      </w:pPr>
      <w:r w:rsidRPr="003B3BEE">
        <w:rPr>
          <w:rFonts w:ascii="Arial Narrow" w:hAnsi="Arial Narrow"/>
          <w:bCs/>
          <w:i/>
          <w:sz w:val="24"/>
          <w:szCs w:val="26"/>
        </w:rPr>
        <w:t xml:space="preserve">“4.4. La Ley 472, en efecto, dotó al juez popular de amplias facultades oficiosas destinadas a lograr que cada uno de estos momentos -el trámite de la acción y la fase de cumplimiento del fallo- realicen el principio de eficacia y privilegien el derecho sustancial sobre cualquier exigencia formal que pueda obstaculizar la protección del derecho o interés colectivo de que se trate. </w:t>
      </w:r>
    </w:p>
    <w:p w14:paraId="5EA43FE6" w14:textId="77777777" w:rsidR="00A7705B" w:rsidRPr="003B3BEE" w:rsidRDefault="00A7705B" w:rsidP="003B3BEE">
      <w:pPr>
        <w:spacing w:after="0" w:line="240" w:lineRule="auto"/>
        <w:ind w:left="426" w:right="420"/>
        <w:jc w:val="both"/>
        <w:rPr>
          <w:rFonts w:ascii="Arial Narrow" w:hAnsi="Arial Narrow"/>
          <w:bCs/>
          <w:i/>
          <w:sz w:val="24"/>
          <w:szCs w:val="26"/>
        </w:rPr>
      </w:pPr>
      <w:r w:rsidRPr="003B3BEE">
        <w:rPr>
          <w:rFonts w:ascii="Arial Narrow" w:hAnsi="Arial Narrow"/>
          <w:bCs/>
          <w:i/>
          <w:sz w:val="24"/>
          <w:szCs w:val="26"/>
        </w:rPr>
        <w:t>…</w:t>
      </w:r>
    </w:p>
    <w:p w14:paraId="5EA43FE8" w14:textId="77777777" w:rsidR="00A7705B" w:rsidRPr="003B3BEE" w:rsidRDefault="00A7705B" w:rsidP="003B3BEE">
      <w:pPr>
        <w:spacing w:after="0" w:line="240" w:lineRule="auto"/>
        <w:ind w:left="426" w:right="420"/>
        <w:jc w:val="both"/>
        <w:rPr>
          <w:rFonts w:ascii="Arial Narrow" w:hAnsi="Arial Narrow"/>
          <w:bCs/>
          <w:i/>
          <w:sz w:val="24"/>
          <w:szCs w:val="26"/>
        </w:rPr>
      </w:pPr>
      <w:r w:rsidRPr="003B3BEE">
        <w:rPr>
          <w:rFonts w:ascii="Arial Narrow" w:hAnsi="Arial Narrow"/>
          <w:bCs/>
          <w:i/>
          <w:sz w:val="24"/>
          <w:szCs w:val="26"/>
        </w:rPr>
        <w:t>La norma precisa que, durante el término prudencial fijado en el fallo, el juez conserva su competencia para tomar las medidas que conduzcan a materializar las órdenes de protección, de conformidad con las disposiciones del Código de Procedimiento Civil; y que puede conformar un comité para la verificación su cumplimiento, el cual podrá estar integrado por él mismo, por las partes, por la entidad pública encargada de velar por el derecho o interés colectivo, por el Ministerio Público y por una organización no gubernamental con actividades en el objeto del fallo. También lo faculta para comunicar a las entidades que puedan incidir en el cumplimiento, para que presten su colaboración en ese sentido.</w:t>
      </w:r>
    </w:p>
    <w:p w14:paraId="5EA43FEA" w14:textId="77777777" w:rsidR="00A7705B" w:rsidRPr="003B3BEE" w:rsidRDefault="00A7705B" w:rsidP="003B3BEE">
      <w:pPr>
        <w:spacing w:after="0" w:line="240" w:lineRule="auto"/>
        <w:ind w:left="426" w:right="420"/>
        <w:jc w:val="both"/>
        <w:rPr>
          <w:rFonts w:ascii="Arial Narrow" w:hAnsi="Arial Narrow"/>
          <w:bCs/>
          <w:i/>
          <w:sz w:val="24"/>
          <w:szCs w:val="26"/>
        </w:rPr>
      </w:pPr>
      <w:r w:rsidRPr="003B3BEE">
        <w:rPr>
          <w:rFonts w:ascii="Arial Narrow" w:hAnsi="Arial Narrow"/>
          <w:bCs/>
          <w:i/>
          <w:sz w:val="24"/>
          <w:szCs w:val="26"/>
        </w:rPr>
        <w:t>…</w:t>
      </w:r>
    </w:p>
    <w:p w14:paraId="5EA43FEC" w14:textId="77777777" w:rsidR="00A7705B" w:rsidRPr="003B3BEE" w:rsidRDefault="00A7705B" w:rsidP="003B3BEE">
      <w:pPr>
        <w:spacing w:after="0" w:line="240" w:lineRule="auto"/>
        <w:ind w:left="426" w:right="420"/>
        <w:jc w:val="both"/>
        <w:rPr>
          <w:rFonts w:ascii="Arial Narrow" w:hAnsi="Arial Narrow"/>
          <w:bCs/>
          <w:i/>
          <w:sz w:val="24"/>
          <w:szCs w:val="26"/>
        </w:rPr>
      </w:pPr>
      <w:r w:rsidRPr="003B3BEE">
        <w:rPr>
          <w:rFonts w:ascii="Arial Narrow" w:hAnsi="Arial Narrow"/>
          <w:bCs/>
          <w:i/>
          <w:sz w:val="24"/>
          <w:szCs w:val="26"/>
        </w:rPr>
        <w:t>Por eso, el incidente de desacato de un fallo de acción popular resulta idóneo para que el juez, investido de la competencia que le atribuyó la Ley 472 de 1998, verifique el cumplimiento de su decisión y aplique los remedios judiciales que considere apropiados para asegurar que sus órdenes sean cabal y oportunamente satisfechas. Con ese fin, puede requerir a los responsables del cumplimiento, solicitarles informes de su gestión y reclamar la intervención de los organismos de control. La responsabilidad del juez, en estos casos, no es otra que la de desplegar la gama de facultades que le fueron conferidas en su condición de director del proceso, para procurar que la protección que reconoció se concrete de una forma coherente con los mandatos de celeridad y eficacia que guían el trámite de las acciones populares.</w:t>
      </w:r>
    </w:p>
    <w:p w14:paraId="5EA43FED" w14:textId="77777777" w:rsidR="00A7705B" w:rsidRPr="003B3BEE" w:rsidRDefault="00A7705B" w:rsidP="003B3BEE">
      <w:pPr>
        <w:spacing w:after="0" w:line="240" w:lineRule="auto"/>
        <w:ind w:left="426" w:right="420"/>
        <w:jc w:val="both"/>
        <w:rPr>
          <w:rFonts w:ascii="Arial Narrow" w:hAnsi="Arial Narrow"/>
          <w:bCs/>
          <w:i/>
          <w:sz w:val="24"/>
          <w:szCs w:val="26"/>
        </w:rPr>
      </w:pPr>
    </w:p>
    <w:p w14:paraId="5EA43FEE" w14:textId="77777777" w:rsidR="00A7705B" w:rsidRPr="003B3BEE" w:rsidRDefault="00A7705B" w:rsidP="003B3BEE">
      <w:pPr>
        <w:spacing w:after="0" w:line="240" w:lineRule="auto"/>
        <w:ind w:left="426" w:right="420"/>
        <w:jc w:val="both"/>
        <w:rPr>
          <w:rFonts w:ascii="Arial Narrow" w:hAnsi="Arial Narrow"/>
          <w:bCs/>
          <w:i/>
          <w:sz w:val="24"/>
          <w:szCs w:val="26"/>
        </w:rPr>
      </w:pPr>
      <w:r w:rsidRPr="003B3BEE">
        <w:rPr>
          <w:rFonts w:ascii="Arial Narrow" w:hAnsi="Arial Narrow"/>
          <w:bCs/>
          <w:i/>
          <w:sz w:val="24"/>
          <w:szCs w:val="26"/>
        </w:rPr>
        <w:t>4.9. Para finalizar, la Sala estima oportuno resaltar las precisiones que hiz</w:t>
      </w:r>
      <w:r w:rsidR="00FB2D57" w:rsidRPr="003B3BEE">
        <w:rPr>
          <w:rFonts w:ascii="Arial Narrow" w:hAnsi="Arial Narrow"/>
          <w:bCs/>
          <w:i/>
          <w:sz w:val="24"/>
          <w:szCs w:val="26"/>
        </w:rPr>
        <w:t>o la Sentencia C-542 de 2010</w:t>
      </w:r>
      <w:r w:rsidRPr="003B3BEE">
        <w:rPr>
          <w:rFonts w:ascii="Arial Narrow" w:hAnsi="Arial Narrow"/>
          <w:bCs/>
          <w:i/>
          <w:sz w:val="24"/>
          <w:szCs w:val="26"/>
        </w:rPr>
        <w:t xml:space="preserve"> acerca de la naturaleza y el contenido del incidente de desacato de un fallo de acción popular y de su papel frente al cumplimiento de las órdenes de protección impartidas. Esto, en atención a la relevancia que tales aspectos tienen frente al examen de la procedibilidad formal de las tutelas bajo estudio.</w:t>
      </w:r>
    </w:p>
    <w:p w14:paraId="5EA43FF0" w14:textId="77777777" w:rsidR="00A7705B" w:rsidRPr="003B3BEE" w:rsidRDefault="00A7705B" w:rsidP="003B3BEE">
      <w:pPr>
        <w:spacing w:after="0" w:line="240" w:lineRule="auto"/>
        <w:ind w:left="426" w:right="420"/>
        <w:jc w:val="both"/>
        <w:rPr>
          <w:rFonts w:ascii="Arial Narrow" w:hAnsi="Arial Narrow"/>
          <w:bCs/>
          <w:i/>
          <w:sz w:val="24"/>
          <w:szCs w:val="26"/>
        </w:rPr>
      </w:pPr>
      <w:r w:rsidRPr="003B3BEE">
        <w:rPr>
          <w:rFonts w:ascii="Arial Narrow" w:hAnsi="Arial Narrow"/>
          <w:bCs/>
          <w:i/>
          <w:sz w:val="24"/>
          <w:szCs w:val="26"/>
        </w:rPr>
        <w:t>…</w:t>
      </w:r>
    </w:p>
    <w:p w14:paraId="5EA43FF2" w14:textId="77777777" w:rsidR="00A7705B" w:rsidRPr="00594342" w:rsidRDefault="00A7705B" w:rsidP="003B3BEE">
      <w:pPr>
        <w:spacing w:after="0" w:line="240" w:lineRule="auto"/>
        <w:ind w:left="426" w:right="420"/>
        <w:jc w:val="both"/>
        <w:rPr>
          <w:rFonts w:ascii="Arial Narrow" w:hAnsi="Arial Narrow"/>
          <w:i/>
          <w:sz w:val="26"/>
          <w:szCs w:val="26"/>
        </w:rPr>
      </w:pPr>
      <w:r w:rsidRPr="003B3BEE">
        <w:rPr>
          <w:rFonts w:ascii="Arial Narrow" w:hAnsi="Arial Narrow"/>
          <w:bCs/>
          <w:i/>
          <w:sz w:val="24"/>
          <w:szCs w:val="26"/>
        </w:rPr>
        <w:lastRenderedPageBreak/>
        <w:t xml:space="preserve"> -El incidente de desacato </w:t>
      </w:r>
      <w:r w:rsidRPr="003B3BEE">
        <w:rPr>
          <w:rFonts w:ascii="Arial Narrow" w:hAnsi="Arial Narrow"/>
          <w:bCs/>
          <w:i/>
          <w:sz w:val="24"/>
          <w:szCs w:val="26"/>
          <w:u w:val="single"/>
        </w:rPr>
        <w:t>fue concebido como instrumento preferente y sumario destinado a salvaguardar los derechos colectivos protegidos por la sentencia de la acción popular</w:t>
      </w:r>
      <w:r w:rsidR="00FB2D57" w:rsidRPr="003B3BEE">
        <w:rPr>
          <w:rFonts w:ascii="Arial Narrow" w:hAnsi="Arial Narrow"/>
          <w:bCs/>
          <w:i/>
          <w:sz w:val="24"/>
          <w:szCs w:val="26"/>
        </w:rPr>
        <w:t>…</w:t>
      </w:r>
      <w:r w:rsidRPr="003B3BEE">
        <w:rPr>
          <w:rFonts w:ascii="Arial Narrow" w:hAnsi="Arial Narrow"/>
          <w:bCs/>
          <w:i/>
          <w:sz w:val="24"/>
          <w:szCs w:val="26"/>
        </w:rPr>
        <w:t>”</w:t>
      </w:r>
      <w:r w:rsidR="00FB2D57" w:rsidRPr="00594342">
        <w:rPr>
          <w:rFonts w:ascii="Arial Narrow" w:hAnsi="Arial Narrow"/>
          <w:i/>
          <w:sz w:val="26"/>
          <w:szCs w:val="26"/>
        </w:rPr>
        <w:t xml:space="preserve"> </w:t>
      </w:r>
      <w:r w:rsidR="00FB2D57" w:rsidRPr="00594342">
        <w:rPr>
          <w:rFonts w:ascii="Arial Narrow" w:hAnsi="Arial Narrow"/>
          <w:sz w:val="26"/>
          <w:szCs w:val="26"/>
        </w:rPr>
        <w:t>(Su</w:t>
      </w:r>
      <w:r w:rsidRPr="00594342">
        <w:rPr>
          <w:rFonts w:ascii="Arial Narrow" w:hAnsi="Arial Narrow"/>
          <w:sz w:val="26"/>
          <w:szCs w:val="26"/>
        </w:rPr>
        <w:t>brayas</w:t>
      </w:r>
      <w:r w:rsidR="00FB2D57" w:rsidRPr="00594342">
        <w:rPr>
          <w:rFonts w:ascii="Arial Narrow" w:hAnsi="Arial Narrow"/>
          <w:sz w:val="26"/>
          <w:szCs w:val="26"/>
        </w:rPr>
        <w:t xml:space="preserve"> fuera del texto original)</w:t>
      </w:r>
      <w:r w:rsidRPr="00594342">
        <w:rPr>
          <w:rFonts w:ascii="Arial Narrow" w:hAnsi="Arial Narrow"/>
          <w:sz w:val="26"/>
          <w:szCs w:val="26"/>
        </w:rPr>
        <w:t xml:space="preserve"> </w:t>
      </w:r>
    </w:p>
    <w:p w14:paraId="5EA43FF3" w14:textId="77777777" w:rsidR="00A7705B" w:rsidRPr="00594342" w:rsidRDefault="00A7705B" w:rsidP="00594342">
      <w:pPr>
        <w:pStyle w:val="Sinespaciado"/>
        <w:spacing w:line="276" w:lineRule="auto"/>
        <w:jc w:val="both"/>
        <w:rPr>
          <w:rFonts w:ascii="Arial Narrow" w:hAnsi="Arial Narrow"/>
          <w:sz w:val="26"/>
          <w:szCs w:val="26"/>
        </w:rPr>
      </w:pPr>
    </w:p>
    <w:p w14:paraId="5EA43FF4" w14:textId="2E95FCDA" w:rsidR="00A7705B" w:rsidRPr="00594342" w:rsidRDefault="00191FC3" w:rsidP="00594342">
      <w:pPr>
        <w:pStyle w:val="Sinespaciado"/>
        <w:spacing w:line="276" w:lineRule="auto"/>
        <w:jc w:val="both"/>
        <w:rPr>
          <w:rFonts w:ascii="Arial Narrow" w:hAnsi="Arial Narrow"/>
          <w:sz w:val="26"/>
          <w:szCs w:val="26"/>
        </w:rPr>
      </w:pPr>
      <w:r w:rsidRPr="00594342">
        <w:rPr>
          <w:rFonts w:ascii="Arial Narrow" w:hAnsi="Arial Narrow"/>
          <w:b/>
          <w:bCs/>
          <w:sz w:val="26"/>
          <w:szCs w:val="26"/>
        </w:rPr>
        <w:t>6</w:t>
      </w:r>
      <w:r w:rsidR="00A7705B" w:rsidRPr="00594342">
        <w:rPr>
          <w:rFonts w:ascii="Arial Narrow" w:hAnsi="Arial Narrow"/>
          <w:b/>
          <w:bCs/>
          <w:sz w:val="26"/>
          <w:szCs w:val="26"/>
        </w:rPr>
        <w:t>.</w:t>
      </w:r>
      <w:r w:rsidR="00A7705B" w:rsidRPr="00594342">
        <w:rPr>
          <w:rFonts w:ascii="Arial Narrow" w:hAnsi="Arial Narrow"/>
          <w:sz w:val="26"/>
          <w:szCs w:val="26"/>
        </w:rPr>
        <w:t xml:space="preserve"> Por tanto al quedar en evidencia que en este caso concurre un mecanismo eficaz para dirimir la cuestión, el amparo resulta improcedente, tal como lo dedujo la primera instancia. De manera que el fallo recurrido debe ser confirmado.</w:t>
      </w:r>
      <w:r w:rsidRPr="00594342">
        <w:rPr>
          <w:rFonts w:ascii="Arial Narrow" w:hAnsi="Arial Narrow"/>
          <w:sz w:val="26"/>
          <w:szCs w:val="26"/>
        </w:rPr>
        <w:t xml:space="preserve"> Copia de esta providencia se remitirá al juez que conoció la acción popular en primera instancia, para que dentro del marco de sus competencias adopte las medidas que encuentre procedentes.</w:t>
      </w:r>
    </w:p>
    <w:p w14:paraId="5EA43FF5" w14:textId="77777777" w:rsidR="007E1F52" w:rsidRPr="00594342" w:rsidRDefault="007E1F52" w:rsidP="00594342">
      <w:pPr>
        <w:pStyle w:val="Sinespaciado"/>
        <w:spacing w:line="276" w:lineRule="auto"/>
        <w:jc w:val="both"/>
        <w:rPr>
          <w:rFonts w:ascii="Arial Narrow" w:hAnsi="Arial Narrow"/>
          <w:sz w:val="26"/>
          <w:szCs w:val="26"/>
          <w:shd w:val="clear" w:color="auto" w:fill="FFFFFF"/>
        </w:rPr>
      </w:pPr>
    </w:p>
    <w:p w14:paraId="5EA43FF6" w14:textId="77777777" w:rsidR="00744A68" w:rsidRPr="00594342" w:rsidRDefault="00744A68" w:rsidP="00594342">
      <w:pPr>
        <w:pStyle w:val="Sinespaciado"/>
        <w:spacing w:line="276" w:lineRule="auto"/>
        <w:jc w:val="center"/>
        <w:rPr>
          <w:rFonts w:ascii="Arial Narrow" w:hAnsi="Arial Narrow"/>
          <w:bCs/>
          <w:sz w:val="26"/>
          <w:szCs w:val="26"/>
        </w:rPr>
      </w:pPr>
      <w:r w:rsidRPr="00594342">
        <w:rPr>
          <w:rFonts w:ascii="Arial Narrow" w:hAnsi="Arial Narrow"/>
          <w:b/>
          <w:bCs/>
          <w:sz w:val="26"/>
          <w:szCs w:val="26"/>
          <w:u w:val="single"/>
        </w:rPr>
        <w:t>DECISIÓN</w:t>
      </w:r>
    </w:p>
    <w:p w14:paraId="5EA43FF7" w14:textId="77777777" w:rsidR="00744A68" w:rsidRPr="00594342" w:rsidRDefault="00744A68" w:rsidP="00594342">
      <w:pPr>
        <w:pStyle w:val="Sinespaciado"/>
        <w:spacing w:line="276" w:lineRule="auto"/>
        <w:jc w:val="both"/>
        <w:rPr>
          <w:rFonts w:ascii="Arial Narrow" w:hAnsi="Arial Narrow"/>
          <w:sz w:val="26"/>
          <w:szCs w:val="26"/>
        </w:rPr>
      </w:pPr>
    </w:p>
    <w:p w14:paraId="5EA43FF8" w14:textId="77777777" w:rsidR="00744A68" w:rsidRPr="00594342" w:rsidRDefault="00744A68" w:rsidP="00594342">
      <w:pPr>
        <w:pStyle w:val="Sinespaciado"/>
        <w:spacing w:line="276" w:lineRule="auto"/>
        <w:jc w:val="both"/>
        <w:rPr>
          <w:rFonts w:ascii="Arial Narrow" w:hAnsi="Arial Narrow" w:cs="Arial"/>
          <w:sz w:val="26"/>
          <w:szCs w:val="26"/>
          <w:lang w:val="es-MX"/>
        </w:rPr>
      </w:pPr>
      <w:r w:rsidRPr="00594342">
        <w:rPr>
          <w:rFonts w:ascii="Arial Narrow" w:hAnsi="Arial Narrow" w:cs="Arial"/>
          <w:sz w:val="26"/>
          <w:szCs w:val="26"/>
          <w:lang w:val="es-MX"/>
        </w:rPr>
        <w:t xml:space="preserve">Con fundamento en lo expuesto, el </w:t>
      </w:r>
      <w:r w:rsidRPr="00594342">
        <w:rPr>
          <w:rFonts w:ascii="Arial Narrow" w:hAnsi="Arial Narrow" w:cs="Arial"/>
          <w:bCs/>
          <w:sz w:val="26"/>
          <w:szCs w:val="26"/>
          <w:lang w:val="es-MX"/>
        </w:rPr>
        <w:t>TRIBUNAL SUPERIOR DEL DISTRITO JUDICIAL DE PEREIRA</w:t>
      </w:r>
      <w:r w:rsidR="00234998" w:rsidRPr="00594342">
        <w:rPr>
          <w:rFonts w:ascii="Arial Narrow" w:hAnsi="Arial Narrow" w:cs="Arial"/>
          <w:bCs/>
          <w:sz w:val="26"/>
          <w:szCs w:val="26"/>
          <w:lang w:val="es-MX"/>
        </w:rPr>
        <w:t xml:space="preserve">, </w:t>
      </w:r>
      <w:r w:rsidR="00863013" w:rsidRPr="00594342">
        <w:rPr>
          <w:rFonts w:ascii="Arial Narrow" w:hAnsi="Arial Narrow" w:cs="Arial"/>
          <w:bCs/>
          <w:sz w:val="26"/>
          <w:szCs w:val="26"/>
          <w:lang w:val="es-MX"/>
        </w:rPr>
        <w:t xml:space="preserve">SALA </w:t>
      </w:r>
      <w:r w:rsidR="00234998" w:rsidRPr="00594342">
        <w:rPr>
          <w:rFonts w:ascii="Arial Narrow" w:hAnsi="Arial Narrow" w:cs="Arial"/>
          <w:bCs/>
          <w:sz w:val="26"/>
          <w:szCs w:val="26"/>
          <w:lang w:val="es-MX"/>
        </w:rPr>
        <w:t>CIVIL FAMILIA</w:t>
      </w:r>
      <w:r w:rsidRPr="00594342">
        <w:rPr>
          <w:rFonts w:ascii="Arial Narrow" w:hAnsi="Arial Narrow" w:cs="Arial"/>
          <w:bCs/>
          <w:sz w:val="26"/>
          <w:szCs w:val="26"/>
          <w:lang w:val="es-MX"/>
        </w:rPr>
        <w:t xml:space="preserve">, </w:t>
      </w:r>
      <w:r w:rsidRPr="00594342">
        <w:rPr>
          <w:rFonts w:ascii="Arial Narrow" w:hAnsi="Arial Narrow" w:cs="Arial"/>
          <w:sz w:val="26"/>
          <w:szCs w:val="26"/>
          <w:lang w:val="es-MX"/>
        </w:rPr>
        <w:t>administrando Justicia en nombre de la República de Colombia y por autoridad de la ley,</w:t>
      </w:r>
    </w:p>
    <w:p w14:paraId="5EA43FF9" w14:textId="77777777" w:rsidR="00744A68" w:rsidRPr="00594342" w:rsidRDefault="00744A68" w:rsidP="00594342">
      <w:pPr>
        <w:pStyle w:val="Sinespaciado"/>
        <w:spacing w:line="276" w:lineRule="auto"/>
        <w:jc w:val="both"/>
        <w:rPr>
          <w:rFonts w:ascii="Arial Narrow" w:hAnsi="Arial Narrow"/>
          <w:sz w:val="26"/>
          <w:szCs w:val="26"/>
        </w:rPr>
      </w:pPr>
    </w:p>
    <w:p w14:paraId="5EA43FFA" w14:textId="77777777" w:rsidR="00744A68" w:rsidRPr="00594342" w:rsidRDefault="00744A68" w:rsidP="00594342">
      <w:pPr>
        <w:pStyle w:val="Sinespaciado"/>
        <w:spacing w:line="276" w:lineRule="auto"/>
        <w:jc w:val="center"/>
        <w:rPr>
          <w:rFonts w:ascii="Arial Narrow" w:hAnsi="Arial Narrow"/>
          <w:b/>
          <w:bCs/>
          <w:sz w:val="26"/>
          <w:szCs w:val="26"/>
        </w:rPr>
      </w:pPr>
      <w:r w:rsidRPr="00594342">
        <w:rPr>
          <w:rFonts w:ascii="Arial Narrow" w:hAnsi="Arial Narrow"/>
          <w:b/>
          <w:bCs/>
          <w:sz w:val="26"/>
          <w:szCs w:val="26"/>
          <w:u w:val="single"/>
        </w:rPr>
        <w:t>RESUELVE</w:t>
      </w:r>
    </w:p>
    <w:p w14:paraId="5EA43FFB" w14:textId="77777777" w:rsidR="00744A68" w:rsidRPr="00594342" w:rsidRDefault="00744A68" w:rsidP="00594342">
      <w:pPr>
        <w:pStyle w:val="Sinespaciado"/>
        <w:spacing w:line="276" w:lineRule="auto"/>
        <w:jc w:val="both"/>
        <w:rPr>
          <w:rFonts w:ascii="Arial Narrow" w:hAnsi="Arial Narrow"/>
          <w:sz w:val="26"/>
          <w:szCs w:val="26"/>
        </w:rPr>
      </w:pPr>
    </w:p>
    <w:p w14:paraId="5EA43FFC" w14:textId="77777777" w:rsidR="00101C20" w:rsidRPr="00594342" w:rsidRDefault="00744A68" w:rsidP="00594342">
      <w:pPr>
        <w:pStyle w:val="Sinespaciado"/>
        <w:spacing w:line="276" w:lineRule="auto"/>
        <w:jc w:val="both"/>
        <w:rPr>
          <w:rFonts w:ascii="Arial Narrow" w:hAnsi="Arial Narrow"/>
          <w:bCs/>
          <w:sz w:val="26"/>
          <w:szCs w:val="26"/>
        </w:rPr>
      </w:pPr>
      <w:r w:rsidRPr="00594342">
        <w:rPr>
          <w:rFonts w:ascii="Arial Narrow" w:hAnsi="Arial Narrow" w:cs="Arial"/>
          <w:b/>
          <w:bCs/>
          <w:sz w:val="26"/>
          <w:szCs w:val="26"/>
          <w:lang w:val="es-MX"/>
        </w:rPr>
        <w:t xml:space="preserve">PRIMERO: CONFIRMAR </w:t>
      </w:r>
      <w:r w:rsidRPr="00594342">
        <w:rPr>
          <w:rFonts w:ascii="Arial Narrow" w:hAnsi="Arial Narrow" w:cs="Arial"/>
          <w:sz w:val="26"/>
          <w:szCs w:val="26"/>
          <w:lang w:val="es-MX"/>
        </w:rPr>
        <w:t xml:space="preserve">la sentencia </w:t>
      </w:r>
      <w:r w:rsidR="00C40F69" w:rsidRPr="00594342">
        <w:rPr>
          <w:rFonts w:ascii="Arial Narrow" w:hAnsi="Arial Narrow" w:cs="Arial"/>
          <w:sz w:val="26"/>
          <w:szCs w:val="26"/>
          <w:lang w:val="es-MX"/>
        </w:rPr>
        <w:t>de fecha y procedencia previamente anotadas</w:t>
      </w:r>
      <w:r w:rsidR="00A7705B" w:rsidRPr="00594342">
        <w:rPr>
          <w:rFonts w:ascii="Arial Narrow" w:hAnsi="Arial Narrow"/>
          <w:sz w:val="26"/>
          <w:szCs w:val="26"/>
        </w:rPr>
        <w:t>.</w:t>
      </w:r>
    </w:p>
    <w:p w14:paraId="5EA43FFD" w14:textId="77777777" w:rsidR="00101C20" w:rsidRPr="00594342" w:rsidRDefault="00101C20" w:rsidP="00594342">
      <w:pPr>
        <w:pStyle w:val="Sinespaciado"/>
        <w:spacing w:line="276" w:lineRule="auto"/>
        <w:jc w:val="both"/>
        <w:rPr>
          <w:rFonts w:ascii="Arial Narrow" w:hAnsi="Arial Narrow" w:cs="Arial"/>
          <w:sz w:val="26"/>
          <w:szCs w:val="26"/>
        </w:rPr>
      </w:pPr>
    </w:p>
    <w:p w14:paraId="5EA43FFE" w14:textId="77777777" w:rsidR="00744A68" w:rsidRPr="00594342" w:rsidRDefault="00744A68" w:rsidP="00594342">
      <w:pPr>
        <w:pStyle w:val="Sinespaciado"/>
        <w:spacing w:line="276" w:lineRule="auto"/>
        <w:jc w:val="both"/>
        <w:rPr>
          <w:rFonts w:ascii="Arial Narrow" w:hAnsi="Arial Narrow" w:cs="Arial"/>
          <w:sz w:val="26"/>
          <w:szCs w:val="26"/>
          <w:lang w:val="es-MX"/>
        </w:rPr>
      </w:pPr>
      <w:r w:rsidRPr="00594342">
        <w:rPr>
          <w:rFonts w:ascii="Arial Narrow" w:hAnsi="Arial Narrow" w:cs="Arial"/>
          <w:b/>
          <w:sz w:val="26"/>
          <w:szCs w:val="26"/>
          <w:lang w:val="es-MX"/>
        </w:rPr>
        <w:t xml:space="preserve">SEGUNDO: </w:t>
      </w:r>
      <w:r w:rsidRPr="00594342">
        <w:rPr>
          <w:rFonts w:ascii="Arial Narrow" w:hAnsi="Arial Narrow" w:cs="Arial"/>
          <w:b/>
          <w:bCs/>
          <w:sz w:val="26"/>
          <w:szCs w:val="26"/>
          <w:lang w:val="es-MX"/>
        </w:rPr>
        <w:t>NOTIFICAR</w:t>
      </w:r>
      <w:r w:rsidRPr="00594342">
        <w:rPr>
          <w:rFonts w:ascii="Arial Narrow" w:hAnsi="Arial Narrow" w:cs="Arial"/>
          <w:sz w:val="26"/>
          <w:szCs w:val="26"/>
          <w:lang w:val="es-MX"/>
        </w:rPr>
        <w:t xml:space="preserve"> a las partes lo aquí resuelto en la forma más expedita y eficaz posible. Comuníquese de igual forma al Juzgado de primera instancia.</w:t>
      </w:r>
    </w:p>
    <w:p w14:paraId="5EA43FFF" w14:textId="77777777" w:rsidR="00744A68" w:rsidRPr="00594342" w:rsidRDefault="00744A68" w:rsidP="00594342">
      <w:pPr>
        <w:pStyle w:val="Sinespaciado"/>
        <w:spacing w:line="276" w:lineRule="auto"/>
        <w:jc w:val="both"/>
        <w:rPr>
          <w:rFonts w:ascii="Arial Narrow" w:hAnsi="Arial Narrow" w:cs="Arial"/>
          <w:sz w:val="26"/>
          <w:szCs w:val="26"/>
          <w:lang w:val="es-MX"/>
        </w:rPr>
      </w:pPr>
    </w:p>
    <w:p w14:paraId="5DEBDD39" w14:textId="77777777" w:rsidR="00124CE6" w:rsidRPr="00594342" w:rsidRDefault="00744A68" w:rsidP="00594342">
      <w:pPr>
        <w:pStyle w:val="Sinespaciado"/>
        <w:spacing w:line="276" w:lineRule="auto"/>
        <w:jc w:val="both"/>
        <w:rPr>
          <w:rFonts w:ascii="Arial Narrow" w:hAnsi="Arial Narrow"/>
          <w:sz w:val="26"/>
          <w:szCs w:val="26"/>
        </w:rPr>
      </w:pPr>
      <w:r w:rsidRPr="00594342">
        <w:rPr>
          <w:rFonts w:ascii="Arial Narrow" w:hAnsi="Arial Narrow" w:cs="Arial"/>
          <w:b/>
          <w:bCs/>
          <w:sz w:val="26"/>
          <w:szCs w:val="26"/>
          <w:lang w:val="es-MX"/>
        </w:rPr>
        <w:t xml:space="preserve">TERCERO: </w:t>
      </w:r>
      <w:r w:rsidR="00497D85" w:rsidRPr="00594342">
        <w:rPr>
          <w:rFonts w:ascii="Arial Narrow" w:hAnsi="Arial Narrow" w:cs="Arial"/>
          <w:sz w:val="26"/>
          <w:szCs w:val="26"/>
          <w:lang w:val="es-MX"/>
        </w:rPr>
        <w:t>Por secretaría, remítase copia de esta providencia a</w:t>
      </w:r>
      <w:r w:rsidR="00BA088C" w:rsidRPr="00594342">
        <w:rPr>
          <w:rFonts w:ascii="Arial Narrow" w:hAnsi="Arial Narrow" w:cs="Arial"/>
          <w:sz w:val="26"/>
          <w:szCs w:val="26"/>
          <w:lang w:val="es-MX"/>
        </w:rPr>
        <w:t>l Tribunal Contencioso Administrativo de la ciudad, Sala de Decisión Segunda, con destino a la acción popular con radicado</w:t>
      </w:r>
      <w:r w:rsidR="00124CE6" w:rsidRPr="00594342">
        <w:rPr>
          <w:rFonts w:ascii="Arial Narrow" w:hAnsi="Arial Narrow" w:cs="Arial"/>
          <w:sz w:val="26"/>
          <w:szCs w:val="26"/>
          <w:lang w:val="es-MX"/>
        </w:rPr>
        <w:t xml:space="preserve"> 66001 -23-33-000-2013-00290-01, </w:t>
      </w:r>
      <w:r w:rsidR="00124CE6" w:rsidRPr="00594342">
        <w:rPr>
          <w:rFonts w:ascii="Arial Narrow" w:hAnsi="Arial Narrow"/>
          <w:sz w:val="26"/>
          <w:szCs w:val="26"/>
        </w:rPr>
        <w:t>para que dentro del marco de sus competencias adopte las medidas que encuentre procedentes.</w:t>
      </w:r>
    </w:p>
    <w:p w14:paraId="6F5EF4E9" w14:textId="77777777" w:rsidR="00497D85" w:rsidRPr="00594342" w:rsidRDefault="00497D85" w:rsidP="00594342">
      <w:pPr>
        <w:spacing w:after="0" w:line="276" w:lineRule="auto"/>
        <w:jc w:val="both"/>
        <w:rPr>
          <w:rFonts w:ascii="Arial Narrow" w:hAnsi="Arial Narrow" w:cs="Arial"/>
          <w:b/>
          <w:bCs/>
          <w:sz w:val="26"/>
          <w:szCs w:val="26"/>
          <w:lang w:val="es-MX"/>
        </w:rPr>
      </w:pPr>
    </w:p>
    <w:p w14:paraId="5EA44000" w14:textId="1F228813" w:rsidR="00BC2BE8" w:rsidRPr="00594342" w:rsidRDefault="00497D85" w:rsidP="00594342">
      <w:pPr>
        <w:spacing w:after="0" w:line="276" w:lineRule="auto"/>
        <w:jc w:val="both"/>
        <w:rPr>
          <w:rFonts w:ascii="Arial Narrow" w:hAnsi="Arial Narrow"/>
          <w:b/>
          <w:iCs/>
          <w:sz w:val="26"/>
          <w:szCs w:val="26"/>
        </w:rPr>
      </w:pPr>
      <w:r w:rsidRPr="00594342">
        <w:rPr>
          <w:rFonts w:ascii="Arial Narrow" w:hAnsi="Arial Narrow" w:cs="Arial"/>
          <w:b/>
          <w:bCs/>
          <w:sz w:val="26"/>
          <w:szCs w:val="26"/>
          <w:lang w:val="es-MX"/>
        </w:rPr>
        <w:t xml:space="preserve">CUARTO: </w:t>
      </w:r>
      <w:r w:rsidR="00744A68" w:rsidRPr="00594342">
        <w:rPr>
          <w:rFonts w:ascii="Arial Narrow" w:hAnsi="Arial Narrow" w:cs="Arial"/>
          <w:b/>
          <w:sz w:val="26"/>
          <w:szCs w:val="26"/>
          <w:lang w:val="es-MX"/>
        </w:rPr>
        <w:t>ENVIAR</w:t>
      </w:r>
      <w:r w:rsidR="00744A68" w:rsidRPr="00594342">
        <w:rPr>
          <w:rFonts w:ascii="Arial Narrow" w:hAnsi="Arial Narrow" w:cs="Arial"/>
          <w:bCs/>
          <w:sz w:val="26"/>
          <w:szCs w:val="26"/>
          <w:lang w:val="es-MX"/>
        </w:rPr>
        <w:t xml:space="preserve"> </w:t>
      </w:r>
      <w:r w:rsidR="00744A68" w:rsidRPr="00594342">
        <w:rPr>
          <w:rFonts w:ascii="Arial Narrow" w:hAnsi="Arial Narrow" w:cs="Arial"/>
          <w:sz w:val="26"/>
          <w:szCs w:val="26"/>
          <w:lang w:val="es-MX"/>
        </w:rPr>
        <w:t>oportunamente, el presente expediente a la Honorable Corte Constitucional para su eventual revisión.</w:t>
      </w:r>
    </w:p>
    <w:p w14:paraId="7C191B22" w14:textId="77777777" w:rsidR="00826276" w:rsidRPr="00826276" w:rsidRDefault="00826276" w:rsidP="00826276">
      <w:pPr>
        <w:overflowPunct w:val="0"/>
        <w:autoSpaceDE w:val="0"/>
        <w:autoSpaceDN w:val="0"/>
        <w:adjustRightInd w:val="0"/>
        <w:spacing w:after="0" w:line="276" w:lineRule="auto"/>
        <w:jc w:val="both"/>
        <w:textAlignment w:val="baseline"/>
        <w:rPr>
          <w:rFonts w:ascii="Arial Narrow" w:eastAsia="Times New Roman" w:hAnsi="Arial Narrow" w:cs="Arial Narrow"/>
          <w:bCs/>
          <w:color w:val="000000" w:themeColor="text1"/>
          <w:sz w:val="26"/>
          <w:szCs w:val="26"/>
          <w:lang w:eastAsia="es-MX"/>
        </w:rPr>
      </w:pPr>
    </w:p>
    <w:p w14:paraId="6A32E36E" w14:textId="77777777" w:rsidR="00826276" w:rsidRPr="00826276" w:rsidRDefault="00826276" w:rsidP="00826276">
      <w:pPr>
        <w:spacing w:after="0" w:line="276" w:lineRule="auto"/>
        <w:jc w:val="center"/>
        <w:rPr>
          <w:rFonts w:ascii="Arial Narrow" w:eastAsia="Times New Roman" w:hAnsi="Arial Narrow" w:cs="Century Gothic"/>
          <w:b/>
          <w:bCs/>
          <w:color w:val="000000" w:themeColor="text1"/>
          <w:sz w:val="26"/>
          <w:szCs w:val="26"/>
          <w:lang w:eastAsia="es-CO"/>
        </w:rPr>
      </w:pPr>
      <w:r w:rsidRPr="00826276">
        <w:rPr>
          <w:rFonts w:ascii="Arial Narrow" w:eastAsia="Times New Roman" w:hAnsi="Arial Narrow" w:cs="Century Gothic"/>
          <w:b/>
          <w:bCs/>
          <w:color w:val="000000" w:themeColor="text1"/>
          <w:sz w:val="26"/>
          <w:szCs w:val="26"/>
          <w:lang w:eastAsia="es-CO"/>
        </w:rPr>
        <w:t>NOTIFÍQUESE Y CÚMPLASE</w:t>
      </w:r>
    </w:p>
    <w:p w14:paraId="3D4BEB5F" w14:textId="77777777" w:rsidR="00826276" w:rsidRPr="00826276" w:rsidRDefault="00826276" w:rsidP="00826276">
      <w:pPr>
        <w:widowControl w:val="0"/>
        <w:autoSpaceDE w:val="0"/>
        <w:spacing w:after="0" w:line="276" w:lineRule="auto"/>
        <w:jc w:val="both"/>
        <w:rPr>
          <w:rFonts w:ascii="Arial Narrow" w:eastAsia="Times New Roman" w:hAnsi="Arial Narrow" w:cs="Times New Roman"/>
          <w:b/>
          <w:sz w:val="26"/>
          <w:szCs w:val="26"/>
          <w:lang w:val="es-ES_tradnl" w:eastAsia="es-ES"/>
        </w:rPr>
      </w:pPr>
    </w:p>
    <w:p w14:paraId="24917162" w14:textId="77777777" w:rsidR="00826276" w:rsidRPr="00826276" w:rsidRDefault="00826276" w:rsidP="00826276">
      <w:pPr>
        <w:widowControl w:val="0"/>
        <w:autoSpaceDE w:val="0"/>
        <w:spacing w:after="0" w:line="276" w:lineRule="auto"/>
        <w:jc w:val="both"/>
        <w:rPr>
          <w:rFonts w:ascii="Arial Narrow" w:eastAsia="Times New Roman" w:hAnsi="Arial Narrow" w:cs="Times New Roman"/>
          <w:sz w:val="26"/>
          <w:szCs w:val="26"/>
          <w:lang w:val="es-ES_tradnl" w:eastAsia="es-ES"/>
        </w:rPr>
      </w:pPr>
      <w:bookmarkStart w:id="3" w:name="_Hlk97709909"/>
      <w:r w:rsidRPr="00826276">
        <w:rPr>
          <w:rFonts w:ascii="Arial Narrow" w:eastAsia="Times New Roman" w:hAnsi="Arial Narrow" w:cs="Times New Roman"/>
          <w:sz w:val="26"/>
          <w:szCs w:val="26"/>
          <w:lang w:val="es-ES_tradnl" w:eastAsia="es-ES"/>
        </w:rPr>
        <w:t>Los Magistrados,</w:t>
      </w:r>
    </w:p>
    <w:p w14:paraId="6B3F3655" w14:textId="77777777" w:rsidR="00826276" w:rsidRPr="00826276" w:rsidRDefault="00826276" w:rsidP="00826276">
      <w:pPr>
        <w:widowControl w:val="0"/>
        <w:autoSpaceDE w:val="0"/>
        <w:spacing w:after="0" w:line="276" w:lineRule="auto"/>
        <w:jc w:val="both"/>
        <w:rPr>
          <w:rFonts w:ascii="Arial Narrow" w:eastAsia="Times New Roman" w:hAnsi="Arial Narrow" w:cs="Times New Roman"/>
          <w:sz w:val="26"/>
          <w:szCs w:val="26"/>
          <w:lang w:val="es-ES_tradnl" w:eastAsia="es-ES"/>
        </w:rPr>
      </w:pPr>
    </w:p>
    <w:p w14:paraId="73143B9C" w14:textId="77777777" w:rsidR="00826276" w:rsidRPr="00826276" w:rsidRDefault="00826276" w:rsidP="00826276">
      <w:pPr>
        <w:widowControl w:val="0"/>
        <w:autoSpaceDE w:val="0"/>
        <w:spacing w:after="0" w:line="276" w:lineRule="auto"/>
        <w:jc w:val="center"/>
        <w:rPr>
          <w:rFonts w:ascii="Arial Narrow" w:eastAsia="Times New Roman" w:hAnsi="Arial Narrow" w:cs="Times New Roman"/>
          <w:b/>
          <w:sz w:val="26"/>
          <w:szCs w:val="26"/>
          <w:lang w:val="es-ES_tradnl" w:eastAsia="es-ES"/>
        </w:rPr>
      </w:pPr>
    </w:p>
    <w:p w14:paraId="6A3FBCB1" w14:textId="77777777" w:rsidR="00826276" w:rsidRPr="00826276" w:rsidRDefault="00826276" w:rsidP="00826276">
      <w:pPr>
        <w:widowControl w:val="0"/>
        <w:autoSpaceDE w:val="0"/>
        <w:spacing w:after="0" w:line="276" w:lineRule="auto"/>
        <w:jc w:val="center"/>
        <w:rPr>
          <w:rFonts w:ascii="Arial Narrow" w:eastAsia="Times New Roman" w:hAnsi="Arial Narrow" w:cs="Times New Roman"/>
          <w:b/>
          <w:sz w:val="26"/>
          <w:szCs w:val="26"/>
          <w:lang w:val="es-ES_tradnl" w:eastAsia="es-ES"/>
        </w:rPr>
      </w:pPr>
      <w:r w:rsidRPr="00826276">
        <w:rPr>
          <w:rFonts w:ascii="Arial Narrow" w:eastAsia="Times New Roman" w:hAnsi="Arial Narrow" w:cs="Times New Roman"/>
          <w:b/>
          <w:sz w:val="26"/>
          <w:szCs w:val="26"/>
          <w:lang w:val="es-ES_tradnl" w:eastAsia="es-ES"/>
        </w:rPr>
        <w:t>CARLOS MAURICIO GARCIA BARAJAS</w:t>
      </w:r>
    </w:p>
    <w:p w14:paraId="10201F9D" w14:textId="77777777" w:rsidR="00826276" w:rsidRPr="00826276" w:rsidRDefault="00826276" w:rsidP="00826276">
      <w:pPr>
        <w:widowControl w:val="0"/>
        <w:autoSpaceDE w:val="0"/>
        <w:spacing w:after="0" w:line="276" w:lineRule="auto"/>
        <w:jc w:val="center"/>
        <w:rPr>
          <w:rFonts w:ascii="Arial Narrow" w:eastAsia="Times New Roman" w:hAnsi="Arial Narrow" w:cs="Times New Roman"/>
          <w:sz w:val="26"/>
          <w:szCs w:val="26"/>
          <w:lang w:val="es-ES_tradnl" w:eastAsia="es-ES"/>
        </w:rPr>
      </w:pPr>
    </w:p>
    <w:p w14:paraId="3B6980F5" w14:textId="77777777" w:rsidR="00826276" w:rsidRPr="00826276" w:rsidRDefault="00826276" w:rsidP="00826276">
      <w:pPr>
        <w:widowControl w:val="0"/>
        <w:autoSpaceDE w:val="0"/>
        <w:spacing w:after="0" w:line="276" w:lineRule="auto"/>
        <w:jc w:val="center"/>
        <w:rPr>
          <w:rFonts w:ascii="Arial Narrow" w:eastAsia="Times New Roman" w:hAnsi="Arial Narrow" w:cs="Times New Roman"/>
          <w:sz w:val="26"/>
          <w:szCs w:val="26"/>
          <w:lang w:val="es-ES_tradnl" w:eastAsia="es-ES"/>
        </w:rPr>
      </w:pPr>
    </w:p>
    <w:p w14:paraId="59851650" w14:textId="77777777" w:rsidR="00826276" w:rsidRPr="00826276" w:rsidRDefault="00826276" w:rsidP="00826276">
      <w:pPr>
        <w:widowControl w:val="0"/>
        <w:autoSpaceDE w:val="0"/>
        <w:spacing w:after="0" w:line="276" w:lineRule="auto"/>
        <w:jc w:val="center"/>
        <w:rPr>
          <w:rFonts w:ascii="Arial Narrow" w:eastAsia="Times New Roman" w:hAnsi="Arial Narrow" w:cs="Times New Roman"/>
          <w:b/>
          <w:sz w:val="26"/>
          <w:szCs w:val="26"/>
          <w:lang w:val="es-ES_tradnl" w:eastAsia="es-ES"/>
        </w:rPr>
      </w:pPr>
      <w:r w:rsidRPr="00826276">
        <w:rPr>
          <w:rFonts w:ascii="Arial Narrow" w:eastAsia="Times New Roman" w:hAnsi="Arial Narrow" w:cs="Times New Roman"/>
          <w:b/>
          <w:sz w:val="26"/>
          <w:szCs w:val="26"/>
          <w:lang w:val="es-ES_tradnl" w:eastAsia="es-ES"/>
        </w:rPr>
        <w:t>DUBERNEY GRISALES HERRERA</w:t>
      </w:r>
    </w:p>
    <w:p w14:paraId="17FA707D" w14:textId="77777777" w:rsidR="00826276" w:rsidRPr="00826276" w:rsidRDefault="00826276" w:rsidP="00826276">
      <w:pPr>
        <w:widowControl w:val="0"/>
        <w:autoSpaceDE w:val="0"/>
        <w:spacing w:after="0" w:line="276" w:lineRule="auto"/>
        <w:jc w:val="center"/>
        <w:rPr>
          <w:rFonts w:ascii="Arial Narrow" w:eastAsia="Times New Roman" w:hAnsi="Arial Narrow" w:cs="Times New Roman"/>
          <w:sz w:val="26"/>
          <w:szCs w:val="26"/>
          <w:lang w:val="es-ES_tradnl" w:eastAsia="es-ES"/>
        </w:rPr>
      </w:pPr>
    </w:p>
    <w:p w14:paraId="7DBA2E9E" w14:textId="77777777" w:rsidR="00826276" w:rsidRPr="00826276" w:rsidRDefault="00826276" w:rsidP="00826276">
      <w:pPr>
        <w:widowControl w:val="0"/>
        <w:autoSpaceDE w:val="0"/>
        <w:spacing w:after="0" w:line="276" w:lineRule="auto"/>
        <w:jc w:val="center"/>
        <w:rPr>
          <w:rFonts w:ascii="Arial Narrow" w:eastAsia="Times New Roman" w:hAnsi="Arial Narrow" w:cs="Times New Roman"/>
          <w:sz w:val="26"/>
          <w:szCs w:val="26"/>
          <w:lang w:val="es-ES_tradnl" w:eastAsia="es-ES"/>
        </w:rPr>
      </w:pPr>
    </w:p>
    <w:p w14:paraId="5EA4400A" w14:textId="65E44124" w:rsidR="00E507D4" w:rsidRPr="00826276" w:rsidRDefault="00826276" w:rsidP="00826276">
      <w:pPr>
        <w:widowControl w:val="0"/>
        <w:autoSpaceDE w:val="0"/>
        <w:spacing w:after="0" w:line="276" w:lineRule="auto"/>
        <w:jc w:val="center"/>
        <w:rPr>
          <w:rFonts w:ascii="Arial Narrow" w:eastAsia="Times New Roman" w:hAnsi="Arial Narrow" w:cs="Times New Roman"/>
          <w:b/>
          <w:sz w:val="26"/>
          <w:szCs w:val="26"/>
          <w:lang w:val="es-ES_tradnl" w:eastAsia="es-ES"/>
        </w:rPr>
      </w:pPr>
      <w:r w:rsidRPr="00826276">
        <w:rPr>
          <w:rFonts w:ascii="Arial Narrow" w:eastAsia="Times New Roman" w:hAnsi="Arial Narrow" w:cs="Times New Roman"/>
          <w:b/>
          <w:sz w:val="26"/>
          <w:szCs w:val="26"/>
          <w:lang w:val="es-ES_tradnl" w:eastAsia="es-ES"/>
        </w:rPr>
        <w:t>EDDER JIMMY SÁNCHEZ CALAMBÁS</w:t>
      </w:r>
      <w:bookmarkStart w:id="4" w:name="_GoBack"/>
      <w:bookmarkEnd w:id="3"/>
      <w:bookmarkEnd w:id="4"/>
    </w:p>
    <w:sectPr w:rsidR="00E507D4" w:rsidRPr="00826276" w:rsidSect="00035CC6">
      <w:headerReference w:type="default" r:id="rId12"/>
      <w:footerReference w:type="default" r:id="rId13"/>
      <w:pgSz w:w="12242" w:h="18722" w:code="258"/>
      <w:pgMar w:top="1814" w:right="1304" w:bottom="1247"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7E0A7" w14:textId="77777777" w:rsidR="00A75C56" w:rsidRDefault="00A75C56" w:rsidP="00A74900">
      <w:pPr>
        <w:spacing w:after="0" w:line="240" w:lineRule="auto"/>
      </w:pPr>
      <w:r>
        <w:separator/>
      </w:r>
    </w:p>
  </w:endnote>
  <w:endnote w:type="continuationSeparator" w:id="0">
    <w:p w14:paraId="102ECE23" w14:textId="77777777" w:rsidR="00A75C56" w:rsidRDefault="00A75C56"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406"/>
      <w:docPartObj>
        <w:docPartGallery w:val="Page Numbers (Bottom of Page)"/>
        <w:docPartUnique/>
      </w:docPartObj>
    </w:sdtPr>
    <w:sdtEndPr/>
    <w:sdtContent>
      <w:p w14:paraId="5EA44016" w14:textId="77777777" w:rsidR="00A7705B" w:rsidRDefault="00124CE6">
        <w:pPr>
          <w:pStyle w:val="Piedepgina"/>
          <w:jc w:val="right"/>
        </w:pPr>
        <w:r>
          <w:fldChar w:fldCharType="begin"/>
        </w:r>
        <w:r>
          <w:instrText xml:space="preserve"> PAGE   \* MERGEFORMAT </w:instrText>
        </w:r>
        <w:r>
          <w:fldChar w:fldCharType="separate"/>
        </w:r>
        <w:r w:rsidR="00C94AE3">
          <w:rPr>
            <w:noProof/>
          </w:rPr>
          <w:t>10</w:t>
        </w:r>
        <w:r>
          <w:rPr>
            <w:noProof/>
          </w:rPr>
          <w:fldChar w:fldCharType="end"/>
        </w:r>
      </w:p>
    </w:sdtContent>
  </w:sdt>
  <w:p w14:paraId="5EA44017" w14:textId="77777777" w:rsidR="00A7705B" w:rsidRDefault="00A770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4AC49" w14:textId="77777777" w:rsidR="00A75C56" w:rsidRDefault="00A75C56" w:rsidP="00A74900">
      <w:pPr>
        <w:spacing w:after="0" w:line="240" w:lineRule="auto"/>
      </w:pPr>
      <w:r>
        <w:separator/>
      </w:r>
    </w:p>
  </w:footnote>
  <w:footnote w:type="continuationSeparator" w:id="0">
    <w:p w14:paraId="2669AFF3" w14:textId="77777777" w:rsidR="00A75C56" w:rsidRDefault="00A75C56" w:rsidP="00A74900">
      <w:pPr>
        <w:spacing w:after="0" w:line="240" w:lineRule="auto"/>
      </w:pPr>
      <w:r>
        <w:continuationSeparator/>
      </w:r>
    </w:p>
  </w:footnote>
  <w:footnote w:id="1">
    <w:p w14:paraId="5EA44018" w14:textId="5D2187A1" w:rsidR="00A7705B" w:rsidRPr="00035CC6" w:rsidRDefault="00A7705B" w:rsidP="00035CC6">
      <w:pPr>
        <w:pStyle w:val="Textonotapie"/>
        <w:jc w:val="both"/>
        <w:rPr>
          <w:rFonts w:ascii="Arial" w:hAnsi="Arial" w:cs="Arial"/>
          <w:sz w:val="18"/>
          <w:szCs w:val="16"/>
        </w:rPr>
      </w:pPr>
      <w:r w:rsidRPr="00035CC6">
        <w:rPr>
          <w:rStyle w:val="Refdenotaalpie"/>
          <w:rFonts w:ascii="Arial" w:hAnsi="Arial" w:cs="Arial"/>
          <w:sz w:val="18"/>
          <w:szCs w:val="16"/>
        </w:rPr>
        <w:footnoteRef/>
      </w:r>
      <w:r w:rsidRPr="00035CC6">
        <w:rPr>
          <w:rFonts w:ascii="Arial" w:hAnsi="Arial" w:cs="Arial"/>
          <w:sz w:val="18"/>
          <w:szCs w:val="16"/>
        </w:rPr>
        <w:t xml:space="preserve"> Folio 06 del archivo 03 del cuaderno de primera instancia</w:t>
      </w:r>
      <w:r w:rsidR="00081ADE" w:rsidRPr="00035CC6">
        <w:rPr>
          <w:rFonts w:ascii="Arial" w:hAnsi="Arial" w:cs="Arial"/>
          <w:sz w:val="18"/>
          <w:szCs w:val="16"/>
        </w:rPr>
        <w:t>.</w:t>
      </w:r>
    </w:p>
  </w:footnote>
  <w:footnote w:id="2">
    <w:p w14:paraId="5EA44019" w14:textId="77777777" w:rsidR="00A7705B" w:rsidRPr="00035CC6" w:rsidRDefault="00A7705B" w:rsidP="00035CC6">
      <w:pPr>
        <w:pStyle w:val="Textonotapie"/>
        <w:jc w:val="both"/>
        <w:rPr>
          <w:rFonts w:ascii="Arial" w:hAnsi="Arial" w:cs="Arial"/>
          <w:sz w:val="18"/>
          <w:szCs w:val="16"/>
        </w:rPr>
      </w:pPr>
      <w:r w:rsidRPr="00035CC6">
        <w:rPr>
          <w:rStyle w:val="Refdenotaalpie"/>
          <w:rFonts w:ascii="Arial" w:hAnsi="Arial" w:cs="Arial"/>
          <w:sz w:val="18"/>
          <w:szCs w:val="16"/>
        </w:rPr>
        <w:footnoteRef/>
      </w:r>
      <w:r w:rsidRPr="00035CC6">
        <w:rPr>
          <w:rFonts w:ascii="Arial" w:hAnsi="Arial" w:cs="Arial"/>
          <w:sz w:val="18"/>
          <w:szCs w:val="16"/>
        </w:rPr>
        <w:t xml:space="preserve"> Sala Civil Familia del Tribunal Superior de Pereira, M.P. Duberney Grisales Herrera, fallo de tutela del 19 de mayo de 2021, radicado: 66001-31-10-004-2021-00088-01</w:t>
      </w:r>
    </w:p>
  </w:footnote>
  <w:footnote w:id="3">
    <w:p w14:paraId="5EA4401A" w14:textId="77777777" w:rsidR="00A7705B" w:rsidRPr="00035CC6" w:rsidRDefault="00A7705B" w:rsidP="00035CC6">
      <w:pPr>
        <w:pStyle w:val="Textonotapie"/>
        <w:jc w:val="both"/>
        <w:rPr>
          <w:rFonts w:ascii="Arial" w:hAnsi="Arial" w:cs="Arial"/>
          <w:sz w:val="18"/>
          <w:szCs w:val="16"/>
        </w:rPr>
      </w:pPr>
      <w:r w:rsidRPr="00035CC6">
        <w:rPr>
          <w:rStyle w:val="Refdenotaalpie"/>
          <w:rFonts w:ascii="Arial" w:hAnsi="Arial" w:cs="Arial"/>
          <w:sz w:val="18"/>
          <w:szCs w:val="16"/>
        </w:rPr>
        <w:footnoteRef/>
      </w:r>
      <w:r w:rsidRPr="00035CC6">
        <w:rPr>
          <w:rFonts w:ascii="Arial" w:hAnsi="Arial" w:cs="Arial"/>
          <w:sz w:val="18"/>
          <w:szCs w:val="16"/>
        </w:rPr>
        <w:t xml:space="preserve"> Archivo 15 del cuaderno de primera instancia</w:t>
      </w:r>
    </w:p>
  </w:footnote>
  <w:footnote w:id="4">
    <w:p w14:paraId="5EA4401B" w14:textId="77777777" w:rsidR="00A7705B" w:rsidRPr="00035CC6" w:rsidRDefault="00A7705B" w:rsidP="00035CC6">
      <w:pPr>
        <w:pStyle w:val="Textonotapie"/>
        <w:jc w:val="both"/>
        <w:rPr>
          <w:rFonts w:ascii="Arial" w:hAnsi="Arial" w:cs="Arial"/>
          <w:sz w:val="18"/>
          <w:szCs w:val="16"/>
        </w:rPr>
      </w:pPr>
      <w:r w:rsidRPr="00035CC6">
        <w:rPr>
          <w:rStyle w:val="Refdenotaalpie"/>
          <w:rFonts w:ascii="Arial" w:hAnsi="Arial" w:cs="Arial"/>
          <w:sz w:val="18"/>
          <w:szCs w:val="16"/>
        </w:rPr>
        <w:footnoteRef/>
      </w:r>
      <w:r w:rsidRPr="00035CC6">
        <w:rPr>
          <w:rFonts w:ascii="Arial" w:hAnsi="Arial" w:cs="Arial"/>
          <w:sz w:val="18"/>
          <w:szCs w:val="16"/>
        </w:rPr>
        <w:t xml:space="preserve"> Folios 18 a 25 del archivo 39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EE5F" w14:textId="77777777" w:rsidR="00826276" w:rsidRPr="00826276" w:rsidRDefault="00826276" w:rsidP="00826276">
    <w:pPr>
      <w:pStyle w:val="Encabezado"/>
      <w:jc w:val="both"/>
      <w:rPr>
        <w:rFonts w:ascii="Arial Narrow" w:hAnsi="Arial Narrow"/>
        <w:sz w:val="18"/>
      </w:rPr>
    </w:pPr>
    <w:r w:rsidRPr="00826276">
      <w:rPr>
        <w:rFonts w:ascii="Arial Narrow" w:hAnsi="Arial Narrow"/>
        <w:sz w:val="18"/>
      </w:rPr>
      <w:t xml:space="preserve">ACCIÓN DE TUTELA (SEGUNDA INSTANCIA) </w:t>
    </w:r>
  </w:p>
  <w:p w14:paraId="286A71D9" w14:textId="0FA4B351" w:rsidR="00826276" w:rsidRPr="00826276" w:rsidRDefault="00826276" w:rsidP="00826276">
    <w:pPr>
      <w:pStyle w:val="Encabezado"/>
      <w:jc w:val="both"/>
      <w:rPr>
        <w:rFonts w:ascii="Arial Narrow" w:hAnsi="Arial Narrow"/>
        <w:sz w:val="18"/>
      </w:rPr>
    </w:pPr>
    <w:r w:rsidRPr="00826276">
      <w:rPr>
        <w:rFonts w:ascii="Arial Narrow" w:hAnsi="Arial Narrow"/>
        <w:sz w:val="18"/>
      </w:rPr>
      <w:t>Radicado: 66170310300120210024201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4"/>
  </w:num>
  <w:num w:numId="8">
    <w:abstractNumId w:val="6"/>
  </w:num>
  <w:num w:numId="9">
    <w:abstractNumId w:val="11"/>
  </w:num>
  <w:num w:numId="10">
    <w:abstractNumId w:val="5"/>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0" w:nlCheck="1" w:checkStyle="0"/>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421C"/>
    <w:rsid w:val="00005784"/>
    <w:rsid w:val="00006DCE"/>
    <w:rsid w:val="00007F82"/>
    <w:rsid w:val="00010F4A"/>
    <w:rsid w:val="000117F4"/>
    <w:rsid w:val="000152BF"/>
    <w:rsid w:val="00015786"/>
    <w:rsid w:val="0001595B"/>
    <w:rsid w:val="000171D2"/>
    <w:rsid w:val="00017DD4"/>
    <w:rsid w:val="0002048A"/>
    <w:rsid w:val="0002104B"/>
    <w:rsid w:val="0002336C"/>
    <w:rsid w:val="00031F1E"/>
    <w:rsid w:val="000323B9"/>
    <w:rsid w:val="00032EEA"/>
    <w:rsid w:val="00034187"/>
    <w:rsid w:val="0003433D"/>
    <w:rsid w:val="00034AC5"/>
    <w:rsid w:val="00035CC6"/>
    <w:rsid w:val="00035FFE"/>
    <w:rsid w:val="0003669E"/>
    <w:rsid w:val="00036994"/>
    <w:rsid w:val="00041BCA"/>
    <w:rsid w:val="00042AA2"/>
    <w:rsid w:val="00042ACF"/>
    <w:rsid w:val="000437EE"/>
    <w:rsid w:val="000460A1"/>
    <w:rsid w:val="00052469"/>
    <w:rsid w:val="00053284"/>
    <w:rsid w:val="0005331F"/>
    <w:rsid w:val="00053715"/>
    <w:rsid w:val="000558FD"/>
    <w:rsid w:val="000571ED"/>
    <w:rsid w:val="0006000B"/>
    <w:rsid w:val="000607C4"/>
    <w:rsid w:val="0006130A"/>
    <w:rsid w:val="00062584"/>
    <w:rsid w:val="00063AB1"/>
    <w:rsid w:val="00064492"/>
    <w:rsid w:val="00064D78"/>
    <w:rsid w:val="000667ED"/>
    <w:rsid w:val="0007057D"/>
    <w:rsid w:val="0007135C"/>
    <w:rsid w:val="00072A0F"/>
    <w:rsid w:val="00072DF7"/>
    <w:rsid w:val="00073E11"/>
    <w:rsid w:val="00075CC9"/>
    <w:rsid w:val="00077DC2"/>
    <w:rsid w:val="00077DC9"/>
    <w:rsid w:val="00080F78"/>
    <w:rsid w:val="00081ADE"/>
    <w:rsid w:val="0008418E"/>
    <w:rsid w:val="00085057"/>
    <w:rsid w:val="00085F48"/>
    <w:rsid w:val="000872A4"/>
    <w:rsid w:val="00091E0C"/>
    <w:rsid w:val="00092D2D"/>
    <w:rsid w:val="0009645D"/>
    <w:rsid w:val="00096EB7"/>
    <w:rsid w:val="000972A1"/>
    <w:rsid w:val="000979FE"/>
    <w:rsid w:val="00097DBF"/>
    <w:rsid w:val="000A2595"/>
    <w:rsid w:val="000A2686"/>
    <w:rsid w:val="000A2EE9"/>
    <w:rsid w:val="000A40D2"/>
    <w:rsid w:val="000A54E0"/>
    <w:rsid w:val="000A5D35"/>
    <w:rsid w:val="000A63E7"/>
    <w:rsid w:val="000A7339"/>
    <w:rsid w:val="000B1B07"/>
    <w:rsid w:val="000B3FA5"/>
    <w:rsid w:val="000B4A47"/>
    <w:rsid w:val="000B5D6F"/>
    <w:rsid w:val="000B6838"/>
    <w:rsid w:val="000C017F"/>
    <w:rsid w:val="000C1E88"/>
    <w:rsid w:val="000C25C8"/>
    <w:rsid w:val="000C3B9E"/>
    <w:rsid w:val="000C5B87"/>
    <w:rsid w:val="000C5E66"/>
    <w:rsid w:val="000C71FA"/>
    <w:rsid w:val="000C749F"/>
    <w:rsid w:val="000D03DB"/>
    <w:rsid w:val="000D1B7F"/>
    <w:rsid w:val="000D39AF"/>
    <w:rsid w:val="000D5FEC"/>
    <w:rsid w:val="000D6B77"/>
    <w:rsid w:val="000D7EEE"/>
    <w:rsid w:val="000E0D20"/>
    <w:rsid w:val="000E1586"/>
    <w:rsid w:val="000E19CA"/>
    <w:rsid w:val="000E2473"/>
    <w:rsid w:val="000E2ECA"/>
    <w:rsid w:val="000E38F4"/>
    <w:rsid w:val="000E3CE7"/>
    <w:rsid w:val="000E3F4C"/>
    <w:rsid w:val="000E4B8F"/>
    <w:rsid w:val="000E5998"/>
    <w:rsid w:val="000E5D4E"/>
    <w:rsid w:val="000E69BA"/>
    <w:rsid w:val="000F0095"/>
    <w:rsid w:val="000F3406"/>
    <w:rsid w:val="000F501D"/>
    <w:rsid w:val="000F5A30"/>
    <w:rsid w:val="000F5CC2"/>
    <w:rsid w:val="000F7DA9"/>
    <w:rsid w:val="000F7FF4"/>
    <w:rsid w:val="00100D79"/>
    <w:rsid w:val="00101C19"/>
    <w:rsid w:val="00101C20"/>
    <w:rsid w:val="0010231B"/>
    <w:rsid w:val="00105621"/>
    <w:rsid w:val="00105A05"/>
    <w:rsid w:val="0010679A"/>
    <w:rsid w:val="00111324"/>
    <w:rsid w:val="001138C1"/>
    <w:rsid w:val="00116A49"/>
    <w:rsid w:val="00116B1C"/>
    <w:rsid w:val="00121C1C"/>
    <w:rsid w:val="00122D01"/>
    <w:rsid w:val="00123046"/>
    <w:rsid w:val="0012363A"/>
    <w:rsid w:val="0012407C"/>
    <w:rsid w:val="00124C36"/>
    <w:rsid w:val="00124CE6"/>
    <w:rsid w:val="00124D87"/>
    <w:rsid w:val="00125381"/>
    <w:rsid w:val="00125571"/>
    <w:rsid w:val="0012565A"/>
    <w:rsid w:val="0012604A"/>
    <w:rsid w:val="001303A1"/>
    <w:rsid w:val="00131623"/>
    <w:rsid w:val="001324A4"/>
    <w:rsid w:val="00133F67"/>
    <w:rsid w:val="00134192"/>
    <w:rsid w:val="00135598"/>
    <w:rsid w:val="00136894"/>
    <w:rsid w:val="00136BC7"/>
    <w:rsid w:val="00137E68"/>
    <w:rsid w:val="00140D82"/>
    <w:rsid w:val="00141C1C"/>
    <w:rsid w:val="0014218C"/>
    <w:rsid w:val="00143EBC"/>
    <w:rsid w:val="001440BE"/>
    <w:rsid w:val="00144418"/>
    <w:rsid w:val="001449BF"/>
    <w:rsid w:val="00156E05"/>
    <w:rsid w:val="001605CC"/>
    <w:rsid w:val="001610F1"/>
    <w:rsid w:val="0016591B"/>
    <w:rsid w:val="0016618C"/>
    <w:rsid w:val="001668B9"/>
    <w:rsid w:val="00167838"/>
    <w:rsid w:val="00167CE1"/>
    <w:rsid w:val="00171807"/>
    <w:rsid w:val="00172B27"/>
    <w:rsid w:val="001754EA"/>
    <w:rsid w:val="00176AD3"/>
    <w:rsid w:val="00177907"/>
    <w:rsid w:val="0017791E"/>
    <w:rsid w:val="00180D4C"/>
    <w:rsid w:val="00180F36"/>
    <w:rsid w:val="00182D68"/>
    <w:rsid w:val="00191D34"/>
    <w:rsid w:val="00191FC3"/>
    <w:rsid w:val="00193A05"/>
    <w:rsid w:val="001954B0"/>
    <w:rsid w:val="00196D8C"/>
    <w:rsid w:val="00196F4A"/>
    <w:rsid w:val="00197020"/>
    <w:rsid w:val="001977A9"/>
    <w:rsid w:val="001A1332"/>
    <w:rsid w:val="001A1A9D"/>
    <w:rsid w:val="001A27E4"/>
    <w:rsid w:val="001A4CAA"/>
    <w:rsid w:val="001A6B07"/>
    <w:rsid w:val="001A71D8"/>
    <w:rsid w:val="001B24B7"/>
    <w:rsid w:val="001B3280"/>
    <w:rsid w:val="001B411C"/>
    <w:rsid w:val="001B4D4A"/>
    <w:rsid w:val="001B5CC4"/>
    <w:rsid w:val="001B67D3"/>
    <w:rsid w:val="001C1688"/>
    <w:rsid w:val="001C3CFC"/>
    <w:rsid w:val="001C440A"/>
    <w:rsid w:val="001C724F"/>
    <w:rsid w:val="001C79E9"/>
    <w:rsid w:val="001D0206"/>
    <w:rsid w:val="001D3949"/>
    <w:rsid w:val="001D3AE6"/>
    <w:rsid w:val="001D3DD9"/>
    <w:rsid w:val="001D3E66"/>
    <w:rsid w:val="001D4002"/>
    <w:rsid w:val="001D4A23"/>
    <w:rsid w:val="001D55FC"/>
    <w:rsid w:val="001D688D"/>
    <w:rsid w:val="001E0493"/>
    <w:rsid w:val="001E1062"/>
    <w:rsid w:val="001E65B1"/>
    <w:rsid w:val="001E6B25"/>
    <w:rsid w:val="001E7724"/>
    <w:rsid w:val="001F0441"/>
    <w:rsid w:val="001F308A"/>
    <w:rsid w:val="001F40A4"/>
    <w:rsid w:val="001F62A8"/>
    <w:rsid w:val="00200345"/>
    <w:rsid w:val="00203C18"/>
    <w:rsid w:val="00204ABF"/>
    <w:rsid w:val="002058DA"/>
    <w:rsid w:val="00205F63"/>
    <w:rsid w:val="00210656"/>
    <w:rsid w:val="002110A1"/>
    <w:rsid w:val="0021256C"/>
    <w:rsid w:val="002175D9"/>
    <w:rsid w:val="0022097A"/>
    <w:rsid w:val="00220B2E"/>
    <w:rsid w:val="0022523C"/>
    <w:rsid w:val="002262B4"/>
    <w:rsid w:val="002268DB"/>
    <w:rsid w:val="00230DAF"/>
    <w:rsid w:val="002345CD"/>
    <w:rsid w:val="00234998"/>
    <w:rsid w:val="002359EA"/>
    <w:rsid w:val="00235B17"/>
    <w:rsid w:val="00236594"/>
    <w:rsid w:val="0023698E"/>
    <w:rsid w:val="00241D38"/>
    <w:rsid w:val="00241D77"/>
    <w:rsid w:val="002439A1"/>
    <w:rsid w:val="00246E2C"/>
    <w:rsid w:val="00250028"/>
    <w:rsid w:val="00250BB0"/>
    <w:rsid w:val="00250DD1"/>
    <w:rsid w:val="0025142C"/>
    <w:rsid w:val="00254DBA"/>
    <w:rsid w:val="00254DEC"/>
    <w:rsid w:val="00256346"/>
    <w:rsid w:val="00256879"/>
    <w:rsid w:val="00256BF3"/>
    <w:rsid w:val="0025761F"/>
    <w:rsid w:val="00257B28"/>
    <w:rsid w:val="00257ED9"/>
    <w:rsid w:val="002604A4"/>
    <w:rsid w:val="00260961"/>
    <w:rsid w:val="00261B76"/>
    <w:rsid w:val="0026311C"/>
    <w:rsid w:val="00264EC0"/>
    <w:rsid w:val="0026693B"/>
    <w:rsid w:val="00266A02"/>
    <w:rsid w:val="002673A7"/>
    <w:rsid w:val="00270258"/>
    <w:rsid w:val="002708CE"/>
    <w:rsid w:val="0027112F"/>
    <w:rsid w:val="002714A8"/>
    <w:rsid w:val="00272731"/>
    <w:rsid w:val="00273C03"/>
    <w:rsid w:val="00274862"/>
    <w:rsid w:val="00274A51"/>
    <w:rsid w:val="00280195"/>
    <w:rsid w:val="002803CA"/>
    <w:rsid w:val="002813B6"/>
    <w:rsid w:val="00281C4F"/>
    <w:rsid w:val="00282B38"/>
    <w:rsid w:val="0028332C"/>
    <w:rsid w:val="00283AE2"/>
    <w:rsid w:val="00283AFA"/>
    <w:rsid w:val="002843B8"/>
    <w:rsid w:val="0028477F"/>
    <w:rsid w:val="00286E86"/>
    <w:rsid w:val="00290A20"/>
    <w:rsid w:val="0029245A"/>
    <w:rsid w:val="00292EB3"/>
    <w:rsid w:val="002931F2"/>
    <w:rsid w:val="002940C9"/>
    <w:rsid w:val="00297435"/>
    <w:rsid w:val="002974CA"/>
    <w:rsid w:val="002A0486"/>
    <w:rsid w:val="002A1C06"/>
    <w:rsid w:val="002A4A3B"/>
    <w:rsid w:val="002A5A4F"/>
    <w:rsid w:val="002A62AC"/>
    <w:rsid w:val="002A6AE7"/>
    <w:rsid w:val="002B016D"/>
    <w:rsid w:val="002B09D6"/>
    <w:rsid w:val="002B265D"/>
    <w:rsid w:val="002B2E0B"/>
    <w:rsid w:val="002B5F46"/>
    <w:rsid w:val="002B7F03"/>
    <w:rsid w:val="002C28FC"/>
    <w:rsid w:val="002C2A44"/>
    <w:rsid w:val="002C45C9"/>
    <w:rsid w:val="002C70AF"/>
    <w:rsid w:val="002D131E"/>
    <w:rsid w:val="002D2378"/>
    <w:rsid w:val="002D3C00"/>
    <w:rsid w:val="002D47F0"/>
    <w:rsid w:val="002D787B"/>
    <w:rsid w:val="002E1C98"/>
    <w:rsid w:val="002E2043"/>
    <w:rsid w:val="002E311F"/>
    <w:rsid w:val="002E3D4A"/>
    <w:rsid w:val="002E4475"/>
    <w:rsid w:val="002E6045"/>
    <w:rsid w:val="002E656C"/>
    <w:rsid w:val="002E706F"/>
    <w:rsid w:val="002F113F"/>
    <w:rsid w:val="002F1560"/>
    <w:rsid w:val="002F1A60"/>
    <w:rsid w:val="002F1A80"/>
    <w:rsid w:val="002F1C8D"/>
    <w:rsid w:val="002F4014"/>
    <w:rsid w:val="002F4B9C"/>
    <w:rsid w:val="002F4DBC"/>
    <w:rsid w:val="002F4F63"/>
    <w:rsid w:val="0030222A"/>
    <w:rsid w:val="003035E9"/>
    <w:rsid w:val="003047BF"/>
    <w:rsid w:val="00311761"/>
    <w:rsid w:val="00311818"/>
    <w:rsid w:val="00312A7C"/>
    <w:rsid w:val="00313253"/>
    <w:rsid w:val="0031393F"/>
    <w:rsid w:val="00314C7E"/>
    <w:rsid w:val="0031682E"/>
    <w:rsid w:val="0031702E"/>
    <w:rsid w:val="00317C93"/>
    <w:rsid w:val="003201C2"/>
    <w:rsid w:val="0032193D"/>
    <w:rsid w:val="00322B45"/>
    <w:rsid w:val="00323812"/>
    <w:rsid w:val="00324B22"/>
    <w:rsid w:val="00325AE5"/>
    <w:rsid w:val="00327069"/>
    <w:rsid w:val="00330837"/>
    <w:rsid w:val="00331139"/>
    <w:rsid w:val="0033115D"/>
    <w:rsid w:val="00331F2D"/>
    <w:rsid w:val="00334563"/>
    <w:rsid w:val="00334F87"/>
    <w:rsid w:val="00336481"/>
    <w:rsid w:val="003365E7"/>
    <w:rsid w:val="00336B42"/>
    <w:rsid w:val="0033702B"/>
    <w:rsid w:val="0033723E"/>
    <w:rsid w:val="003373AE"/>
    <w:rsid w:val="0034034E"/>
    <w:rsid w:val="00340B65"/>
    <w:rsid w:val="00340E15"/>
    <w:rsid w:val="0034163E"/>
    <w:rsid w:val="003437EC"/>
    <w:rsid w:val="003445E7"/>
    <w:rsid w:val="0034605B"/>
    <w:rsid w:val="003464FD"/>
    <w:rsid w:val="0035080A"/>
    <w:rsid w:val="00350D39"/>
    <w:rsid w:val="00350F64"/>
    <w:rsid w:val="003510AA"/>
    <w:rsid w:val="00353263"/>
    <w:rsid w:val="00355201"/>
    <w:rsid w:val="0035528A"/>
    <w:rsid w:val="00355D39"/>
    <w:rsid w:val="00356272"/>
    <w:rsid w:val="00357344"/>
    <w:rsid w:val="00360EAD"/>
    <w:rsid w:val="003617FF"/>
    <w:rsid w:val="003624C5"/>
    <w:rsid w:val="003625AF"/>
    <w:rsid w:val="00363538"/>
    <w:rsid w:val="003642A3"/>
    <w:rsid w:val="00370FC8"/>
    <w:rsid w:val="00373A02"/>
    <w:rsid w:val="00374FBD"/>
    <w:rsid w:val="00376FF2"/>
    <w:rsid w:val="00380F12"/>
    <w:rsid w:val="003823D5"/>
    <w:rsid w:val="00382E1D"/>
    <w:rsid w:val="00384130"/>
    <w:rsid w:val="0038634F"/>
    <w:rsid w:val="00387622"/>
    <w:rsid w:val="003924F6"/>
    <w:rsid w:val="00394C3C"/>
    <w:rsid w:val="003953EE"/>
    <w:rsid w:val="00396625"/>
    <w:rsid w:val="00396A69"/>
    <w:rsid w:val="003A4272"/>
    <w:rsid w:val="003A4E05"/>
    <w:rsid w:val="003A5D34"/>
    <w:rsid w:val="003A6B67"/>
    <w:rsid w:val="003A6D21"/>
    <w:rsid w:val="003B011D"/>
    <w:rsid w:val="003B037B"/>
    <w:rsid w:val="003B09DA"/>
    <w:rsid w:val="003B2F17"/>
    <w:rsid w:val="003B3BEE"/>
    <w:rsid w:val="003B5C1E"/>
    <w:rsid w:val="003B7464"/>
    <w:rsid w:val="003B75C6"/>
    <w:rsid w:val="003B78C6"/>
    <w:rsid w:val="003B7C3E"/>
    <w:rsid w:val="003C00D7"/>
    <w:rsid w:val="003C56F0"/>
    <w:rsid w:val="003C686C"/>
    <w:rsid w:val="003C761B"/>
    <w:rsid w:val="003D0BE1"/>
    <w:rsid w:val="003D0D1D"/>
    <w:rsid w:val="003D21D3"/>
    <w:rsid w:val="003D31C8"/>
    <w:rsid w:val="003D3C02"/>
    <w:rsid w:val="003D618E"/>
    <w:rsid w:val="003E074A"/>
    <w:rsid w:val="003E1AAF"/>
    <w:rsid w:val="003E2176"/>
    <w:rsid w:val="003E4418"/>
    <w:rsid w:val="003E482F"/>
    <w:rsid w:val="003E56DB"/>
    <w:rsid w:val="003F1CFE"/>
    <w:rsid w:val="003F323B"/>
    <w:rsid w:val="003F4631"/>
    <w:rsid w:val="003F6C80"/>
    <w:rsid w:val="00403834"/>
    <w:rsid w:val="00405239"/>
    <w:rsid w:val="00407C27"/>
    <w:rsid w:val="004132C5"/>
    <w:rsid w:val="00414B87"/>
    <w:rsid w:val="00415F22"/>
    <w:rsid w:val="004178F6"/>
    <w:rsid w:val="004239B9"/>
    <w:rsid w:val="00423A7A"/>
    <w:rsid w:val="00424DDD"/>
    <w:rsid w:val="004253E1"/>
    <w:rsid w:val="00426E70"/>
    <w:rsid w:val="00427443"/>
    <w:rsid w:val="00432612"/>
    <w:rsid w:val="00432E6A"/>
    <w:rsid w:val="004334A6"/>
    <w:rsid w:val="0043439D"/>
    <w:rsid w:val="00434E42"/>
    <w:rsid w:val="00435AFC"/>
    <w:rsid w:val="00441646"/>
    <w:rsid w:val="00441A97"/>
    <w:rsid w:val="004425CD"/>
    <w:rsid w:val="0044286D"/>
    <w:rsid w:val="0044415A"/>
    <w:rsid w:val="004452AF"/>
    <w:rsid w:val="00450ADE"/>
    <w:rsid w:val="004526C8"/>
    <w:rsid w:val="00452BB9"/>
    <w:rsid w:val="00452C15"/>
    <w:rsid w:val="00452DFB"/>
    <w:rsid w:val="00454789"/>
    <w:rsid w:val="00454C41"/>
    <w:rsid w:val="004579E5"/>
    <w:rsid w:val="0046165B"/>
    <w:rsid w:val="004621A6"/>
    <w:rsid w:val="00463180"/>
    <w:rsid w:val="004633F4"/>
    <w:rsid w:val="004637C9"/>
    <w:rsid w:val="00464A29"/>
    <w:rsid w:val="00466D99"/>
    <w:rsid w:val="00474026"/>
    <w:rsid w:val="00474199"/>
    <w:rsid w:val="004753F7"/>
    <w:rsid w:val="00477B32"/>
    <w:rsid w:val="00480298"/>
    <w:rsid w:val="0048135C"/>
    <w:rsid w:val="00482525"/>
    <w:rsid w:val="0048425B"/>
    <w:rsid w:val="00486BE3"/>
    <w:rsid w:val="00486CB4"/>
    <w:rsid w:val="00486DAF"/>
    <w:rsid w:val="00487134"/>
    <w:rsid w:val="004923C5"/>
    <w:rsid w:val="004935B8"/>
    <w:rsid w:val="004936B6"/>
    <w:rsid w:val="004936D7"/>
    <w:rsid w:val="00493ABC"/>
    <w:rsid w:val="00494138"/>
    <w:rsid w:val="0049592B"/>
    <w:rsid w:val="00495FD0"/>
    <w:rsid w:val="00496421"/>
    <w:rsid w:val="0049682E"/>
    <w:rsid w:val="00496B15"/>
    <w:rsid w:val="00497BB0"/>
    <w:rsid w:val="00497D85"/>
    <w:rsid w:val="004A14AD"/>
    <w:rsid w:val="004A2DF2"/>
    <w:rsid w:val="004A3773"/>
    <w:rsid w:val="004A437D"/>
    <w:rsid w:val="004A718C"/>
    <w:rsid w:val="004B1D57"/>
    <w:rsid w:val="004B2496"/>
    <w:rsid w:val="004B2C77"/>
    <w:rsid w:val="004B45B7"/>
    <w:rsid w:val="004B4654"/>
    <w:rsid w:val="004B495A"/>
    <w:rsid w:val="004C0B70"/>
    <w:rsid w:val="004C1AD6"/>
    <w:rsid w:val="004C7A7E"/>
    <w:rsid w:val="004D0203"/>
    <w:rsid w:val="004D42B9"/>
    <w:rsid w:val="004D472C"/>
    <w:rsid w:val="004D4761"/>
    <w:rsid w:val="004E0245"/>
    <w:rsid w:val="004E062C"/>
    <w:rsid w:val="004E0CDB"/>
    <w:rsid w:val="004E1627"/>
    <w:rsid w:val="004E27C1"/>
    <w:rsid w:val="004E35E9"/>
    <w:rsid w:val="004E5BD3"/>
    <w:rsid w:val="004F3396"/>
    <w:rsid w:val="004F479C"/>
    <w:rsid w:val="004F5F8E"/>
    <w:rsid w:val="004F61AE"/>
    <w:rsid w:val="004F6535"/>
    <w:rsid w:val="004F6AE1"/>
    <w:rsid w:val="004F7BDF"/>
    <w:rsid w:val="00500573"/>
    <w:rsid w:val="00505C94"/>
    <w:rsid w:val="00507595"/>
    <w:rsid w:val="005075F5"/>
    <w:rsid w:val="00507933"/>
    <w:rsid w:val="00507988"/>
    <w:rsid w:val="005102A7"/>
    <w:rsid w:val="0051037B"/>
    <w:rsid w:val="005136E9"/>
    <w:rsid w:val="00514E73"/>
    <w:rsid w:val="00514FC5"/>
    <w:rsid w:val="0051529A"/>
    <w:rsid w:val="00515539"/>
    <w:rsid w:val="0051604A"/>
    <w:rsid w:val="005216CD"/>
    <w:rsid w:val="00521CF1"/>
    <w:rsid w:val="00523E06"/>
    <w:rsid w:val="00524EBF"/>
    <w:rsid w:val="00525440"/>
    <w:rsid w:val="005259FE"/>
    <w:rsid w:val="0052612C"/>
    <w:rsid w:val="005321F4"/>
    <w:rsid w:val="0053314B"/>
    <w:rsid w:val="00533ED5"/>
    <w:rsid w:val="00535129"/>
    <w:rsid w:val="0053542F"/>
    <w:rsid w:val="0053636F"/>
    <w:rsid w:val="0053798E"/>
    <w:rsid w:val="00540781"/>
    <w:rsid w:val="005423CF"/>
    <w:rsid w:val="0054417F"/>
    <w:rsid w:val="005448AE"/>
    <w:rsid w:val="0055064C"/>
    <w:rsid w:val="005511EA"/>
    <w:rsid w:val="005512FB"/>
    <w:rsid w:val="00552920"/>
    <w:rsid w:val="005534CA"/>
    <w:rsid w:val="005549EF"/>
    <w:rsid w:val="00555219"/>
    <w:rsid w:val="005552FF"/>
    <w:rsid w:val="00555559"/>
    <w:rsid w:val="00557E52"/>
    <w:rsid w:val="0056095E"/>
    <w:rsid w:val="00563A6D"/>
    <w:rsid w:val="005702B7"/>
    <w:rsid w:val="0057146D"/>
    <w:rsid w:val="00573849"/>
    <w:rsid w:val="00573E25"/>
    <w:rsid w:val="00574499"/>
    <w:rsid w:val="00577396"/>
    <w:rsid w:val="005774BA"/>
    <w:rsid w:val="00583183"/>
    <w:rsid w:val="00585CF9"/>
    <w:rsid w:val="00586B52"/>
    <w:rsid w:val="00586D08"/>
    <w:rsid w:val="00591206"/>
    <w:rsid w:val="00591660"/>
    <w:rsid w:val="005918DE"/>
    <w:rsid w:val="00592D6F"/>
    <w:rsid w:val="00594342"/>
    <w:rsid w:val="00596070"/>
    <w:rsid w:val="005963CB"/>
    <w:rsid w:val="00596EE4"/>
    <w:rsid w:val="00596F2B"/>
    <w:rsid w:val="005A1217"/>
    <w:rsid w:val="005A1E54"/>
    <w:rsid w:val="005A1E5F"/>
    <w:rsid w:val="005A2625"/>
    <w:rsid w:val="005A5BF8"/>
    <w:rsid w:val="005A735E"/>
    <w:rsid w:val="005B0BD7"/>
    <w:rsid w:val="005B0F9B"/>
    <w:rsid w:val="005B42AC"/>
    <w:rsid w:val="005B4C6C"/>
    <w:rsid w:val="005B509B"/>
    <w:rsid w:val="005B5ACF"/>
    <w:rsid w:val="005B7183"/>
    <w:rsid w:val="005B7E04"/>
    <w:rsid w:val="005B7FC7"/>
    <w:rsid w:val="005C154C"/>
    <w:rsid w:val="005C35EE"/>
    <w:rsid w:val="005C4D7E"/>
    <w:rsid w:val="005C6F6D"/>
    <w:rsid w:val="005C74D0"/>
    <w:rsid w:val="005C7600"/>
    <w:rsid w:val="005C7D5A"/>
    <w:rsid w:val="005D05D8"/>
    <w:rsid w:val="005D094C"/>
    <w:rsid w:val="005D1AD4"/>
    <w:rsid w:val="005D22DA"/>
    <w:rsid w:val="005D24E4"/>
    <w:rsid w:val="005D2520"/>
    <w:rsid w:val="005D33EF"/>
    <w:rsid w:val="005D5D23"/>
    <w:rsid w:val="005D6801"/>
    <w:rsid w:val="005D7C7B"/>
    <w:rsid w:val="005E16C6"/>
    <w:rsid w:val="005E2D95"/>
    <w:rsid w:val="005E554F"/>
    <w:rsid w:val="005F0016"/>
    <w:rsid w:val="005F2062"/>
    <w:rsid w:val="005F3684"/>
    <w:rsid w:val="005F3C9F"/>
    <w:rsid w:val="005F477A"/>
    <w:rsid w:val="005F56B2"/>
    <w:rsid w:val="005F6876"/>
    <w:rsid w:val="005F7429"/>
    <w:rsid w:val="006006A1"/>
    <w:rsid w:val="0060140D"/>
    <w:rsid w:val="00602BBF"/>
    <w:rsid w:val="00604546"/>
    <w:rsid w:val="00604DBE"/>
    <w:rsid w:val="0060580E"/>
    <w:rsid w:val="00605B94"/>
    <w:rsid w:val="006060A7"/>
    <w:rsid w:val="006068C9"/>
    <w:rsid w:val="00607E80"/>
    <w:rsid w:val="006124F2"/>
    <w:rsid w:val="0061406B"/>
    <w:rsid w:val="006155FC"/>
    <w:rsid w:val="006158CD"/>
    <w:rsid w:val="00615AFB"/>
    <w:rsid w:val="006201D2"/>
    <w:rsid w:val="00620E65"/>
    <w:rsid w:val="00620ECA"/>
    <w:rsid w:val="006247C8"/>
    <w:rsid w:val="006256B9"/>
    <w:rsid w:val="00625E4F"/>
    <w:rsid w:val="006266FB"/>
    <w:rsid w:val="0063260C"/>
    <w:rsid w:val="006407A2"/>
    <w:rsid w:val="00640988"/>
    <w:rsid w:val="006418D4"/>
    <w:rsid w:val="00642088"/>
    <w:rsid w:val="00642513"/>
    <w:rsid w:val="00642748"/>
    <w:rsid w:val="00643D35"/>
    <w:rsid w:val="0064584A"/>
    <w:rsid w:val="0064620B"/>
    <w:rsid w:val="00646251"/>
    <w:rsid w:val="00646277"/>
    <w:rsid w:val="00646762"/>
    <w:rsid w:val="006472D9"/>
    <w:rsid w:val="00652CD1"/>
    <w:rsid w:val="006533A3"/>
    <w:rsid w:val="0065347D"/>
    <w:rsid w:val="00653A91"/>
    <w:rsid w:val="0065474D"/>
    <w:rsid w:val="00654AAF"/>
    <w:rsid w:val="00654D5E"/>
    <w:rsid w:val="00654FAA"/>
    <w:rsid w:val="006555BE"/>
    <w:rsid w:val="00656CCB"/>
    <w:rsid w:val="00657390"/>
    <w:rsid w:val="006625C3"/>
    <w:rsid w:val="0066443D"/>
    <w:rsid w:val="00664B51"/>
    <w:rsid w:val="00665899"/>
    <w:rsid w:val="00665E37"/>
    <w:rsid w:val="00667FBD"/>
    <w:rsid w:val="0067073F"/>
    <w:rsid w:val="00671817"/>
    <w:rsid w:val="00672D85"/>
    <w:rsid w:val="00675C52"/>
    <w:rsid w:val="006774EB"/>
    <w:rsid w:val="00677D2E"/>
    <w:rsid w:val="006801A4"/>
    <w:rsid w:val="00680C8E"/>
    <w:rsid w:val="00680E6E"/>
    <w:rsid w:val="0068211B"/>
    <w:rsid w:val="00682180"/>
    <w:rsid w:val="00682C4E"/>
    <w:rsid w:val="00684893"/>
    <w:rsid w:val="0068493C"/>
    <w:rsid w:val="006849B1"/>
    <w:rsid w:val="00686BEE"/>
    <w:rsid w:val="0068719F"/>
    <w:rsid w:val="00687A5F"/>
    <w:rsid w:val="00690E4A"/>
    <w:rsid w:val="00691BE0"/>
    <w:rsid w:val="006951B1"/>
    <w:rsid w:val="006968B7"/>
    <w:rsid w:val="006A0FB3"/>
    <w:rsid w:val="006A392F"/>
    <w:rsid w:val="006A4BAA"/>
    <w:rsid w:val="006A6B9A"/>
    <w:rsid w:val="006B1762"/>
    <w:rsid w:val="006B2AEB"/>
    <w:rsid w:val="006B4022"/>
    <w:rsid w:val="006B424A"/>
    <w:rsid w:val="006B430A"/>
    <w:rsid w:val="006B57B1"/>
    <w:rsid w:val="006B6A40"/>
    <w:rsid w:val="006B7143"/>
    <w:rsid w:val="006B7A91"/>
    <w:rsid w:val="006C2AF2"/>
    <w:rsid w:val="006C34EC"/>
    <w:rsid w:val="006C3927"/>
    <w:rsid w:val="006C3E87"/>
    <w:rsid w:val="006C5770"/>
    <w:rsid w:val="006C6FB0"/>
    <w:rsid w:val="006D0732"/>
    <w:rsid w:val="006D0C8D"/>
    <w:rsid w:val="006D4CAA"/>
    <w:rsid w:val="006E1F65"/>
    <w:rsid w:val="006E23A9"/>
    <w:rsid w:val="006E4D46"/>
    <w:rsid w:val="006E7360"/>
    <w:rsid w:val="006F0A4B"/>
    <w:rsid w:val="006F2B43"/>
    <w:rsid w:val="006F43E3"/>
    <w:rsid w:val="006F4A30"/>
    <w:rsid w:val="006F5E1D"/>
    <w:rsid w:val="006F60A2"/>
    <w:rsid w:val="006F64E7"/>
    <w:rsid w:val="006F6547"/>
    <w:rsid w:val="006F7316"/>
    <w:rsid w:val="006F752F"/>
    <w:rsid w:val="007004C0"/>
    <w:rsid w:val="00701225"/>
    <w:rsid w:val="00702B76"/>
    <w:rsid w:val="00704BA3"/>
    <w:rsid w:val="007050E2"/>
    <w:rsid w:val="0070649F"/>
    <w:rsid w:val="007075E0"/>
    <w:rsid w:val="0072000F"/>
    <w:rsid w:val="00720494"/>
    <w:rsid w:val="00721383"/>
    <w:rsid w:val="00722778"/>
    <w:rsid w:val="00722FC0"/>
    <w:rsid w:val="00724CEE"/>
    <w:rsid w:val="007258F5"/>
    <w:rsid w:val="00725E35"/>
    <w:rsid w:val="007269AD"/>
    <w:rsid w:val="007270E8"/>
    <w:rsid w:val="00727B80"/>
    <w:rsid w:val="00730BA7"/>
    <w:rsid w:val="00733E18"/>
    <w:rsid w:val="00734476"/>
    <w:rsid w:val="00734B9B"/>
    <w:rsid w:val="00734EB8"/>
    <w:rsid w:val="00735434"/>
    <w:rsid w:val="0073556E"/>
    <w:rsid w:val="007370E8"/>
    <w:rsid w:val="007402CF"/>
    <w:rsid w:val="007425EF"/>
    <w:rsid w:val="007433F7"/>
    <w:rsid w:val="00743EB5"/>
    <w:rsid w:val="00744A68"/>
    <w:rsid w:val="00744B38"/>
    <w:rsid w:val="00744D5B"/>
    <w:rsid w:val="00750FB2"/>
    <w:rsid w:val="00752A5A"/>
    <w:rsid w:val="00754760"/>
    <w:rsid w:val="00756EE2"/>
    <w:rsid w:val="00757E6D"/>
    <w:rsid w:val="0076024F"/>
    <w:rsid w:val="007623F9"/>
    <w:rsid w:val="00763304"/>
    <w:rsid w:val="007646A6"/>
    <w:rsid w:val="00765766"/>
    <w:rsid w:val="00767829"/>
    <w:rsid w:val="00770E86"/>
    <w:rsid w:val="0077165E"/>
    <w:rsid w:val="00772185"/>
    <w:rsid w:val="007729CD"/>
    <w:rsid w:val="007743DB"/>
    <w:rsid w:val="00775F9F"/>
    <w:rsid w:val="00776FCA"/>
    <w:rsid w:val="00777198"/>
    <w:rsid w:val="00780E9C"/>
    <w:rsid w:val="00786909"/>
    <w:rsid w:val="00786BB6"/>
    <w:rsid w:val="00786FA5"/>
    <w:rsid w:val="007906D4"/>
    <w:rsid w:val="00790759"/>
    <w:rsid w:val="00791962"/>
    <w:rsid w:val="0079493E"/>
    <w:rsid w:val="00795275"/>
    <w:rsid w:val="007952CC"/>
    <w:rsid w:val="00796DF8"/>
    <w:rsid w:val="00797305"/>
    <w:rsid w:val="007A11F3"/>
    <w:rsid w:val="007A19F9"/>
    <w:rsid w:val="007A2198"/>
    <w:rsid w:val="007A377B"/>
    <w:rsid w:val="007A4F74"/>
    <w:rsid w:val="007A6251"/>
    <w:rsid w:val="007B04AD"/>
    <w:rsid w:val="007B0620"/>
    <w:rsid w:val="007B1BD7"/>
    <w:rsid w:val="007B303C"/>
    <w:rsid w:val="007B3951"/>
    <w:rsid w:val="007B3E9A"/>
    <w:rsid w:val="007B51A3"/>
    <w:rsid w:val="007B51D7"/>
    <w:rsid w:val="007B654D"/>
    <w:rsid w:val="007B6620"/>
    <w:rsid w:val="007C2AAE"/>
    <w:rsid w:val="007C3038"/>
    <w:rsid w:val="007C3DFA"/>
    <w:rsid w:val="007D0853"/>
    <w:rsid w:val="007D0BC1"/>
    <w:rsid w:val="007D3008"/>
    <w:rsid w:val="007D405B"/>
    <w:rsid w:val="007D4978"/>
    <w:rsid w:val="007D6B29"/>
    <w:rsid w:val="007E1F52"/>
    <w:rsid w:val="007E20D8"/>
    <w:rsid w:val="007E2D1F"/>
    <w:rsid w:val="007E48B4"/>
    <w:rsid w:val="007E5427"/>
    <w:rsid w:val="007E5A36"/>
    <w:rsid w:val="007F0475"/>
    <w:rsid w:val="007F04A0"/>
    <w:rsid w:val="007F2C3C"/>
    <w:rsid w:val="007F2CC5"/>
    <w:rsid w:val="007F4219"/>
    <w:rsid w:val="007F63EB"/>
    <w:rsid w:val="007F6CAF"/>
    <w:rsid w:val="007F7BD3"/>
    <w:rsid w:val="00800E36"/>
    <w:rsid w:val="008018E5"/>
    <w:rsid w:val="00801E3C"/>
    <w:rsid w:val="0080294F"/>
    <w:rsid w:val="00803546"/>
    <w:rsid w:val="00803679"/>
    <w:rsid w:val="0080481C"/>
    <w:rsid w:val="0080693B"/>
    <w:rsid w:val="00806F91"/>
    <w:rsid w:val="00807E70"/>
    <w:rsid w:val="008108CD"/>
    <w:rsid w:val="00810A4E"/>
    <w:rsid w:val="008115FA"/>
    <w:rsid w:val="00813C5D"/>
    <w:rsid w:val="00814569"/>
    <w:rsid w:val="008162CA"/>
    <w:rsid w:val="00820884"/>
    <w:rsid w:val="00821821"/>
    <w:rsid w:val="00821C0A"/>
    <w:rsid w:val="008230A3"/>
    <w:rsid w:val="008230D7"/>
    <w:rsid w:val="00825670"/>
    <w:rsid w:val="00826276"/>
    <w:rsid w:val="0083095F"/>
    <w:rsid w:val="00830988"/>
    <w:rsid w:val="00833521"/>
    <w:rsid w:val="00837445"/>
    <w:rsid w:val="00837E4B"/>
    <w:rsid w:val="0084291B"/>
    <w:rsid w:val="00842A00"/>
    <w:rsid w:val="0084334B"/>
    <w:rsid w:val="008449F1"/>
    <w:rsid w:val="00845065"/>
    <w:rsid w:val="008463C8"/>
    <w:rsid w:val="00846404"/>
    <w:rsid w:val="008500D9"/>
    <w:rsid w:val="00850328"/>
    <w:rsid w:val="00850719"/>
    <w:rsid w:val="008521D7"/>
    <w:rsid w:val="00852302"/>
    <w:rsid w:val="00852681"/>
    <w:rsid w:val="00853742"/>
    <w:rsid w:val="0085505F"/>
    <w:rsid w:val="008609F5"/>
    <w:rsid w:val="00860B48"/>
    <w:rsid w:val="008625A1"/>
    <w:rsid w:val="00862FD8"/>
    <w:rsid w:val="00863013"/>
    <w:rsid w:val="008638D9"/>
    <w:rsid w:val="00866A41"/>
    <w:rsid w:val="00866E81"/>
    <w:rsid w:val="00867CBB"/>
    <w:rsid w:val="00870DFE"/>
    <w:rsid w:val="00871D8A"/>
    <w:rsid w:val="008721AD"/>
    <w:rsid w:val="00875CC6"/>
    <w:rsid w:val="008773B9"/>
    <w:rsid w:val="00880202"/>
    <w:rsid w:val="00880926"/>
    <w:rsid w:val="008816CB"/>
    <w:rsid w:val="00881DDA"/>
    <w:rsid w:val="0088227A"/>
    <w:rsid w:val="00882D88"/>
    <w:rsid w:val="00883443"/>
    <w:rsid w:val="0088444F"/>
    <w:rsid w:val="008870F4"/>
    <w:rsid w:val="0088774E"/>
    <w:rsid w:val="00887CBD"/>
    <w:rsid w:val="008912B3"/>
    <w:rsid w:val="00892684"/>
    <w:rsid w:val="0089281E"/>
    <w:rsid w:val="00893923"/>
    <w:rsid w:val="00896058"/>
    <w:rsid w:val="00896186"/>
    <w:rsid w:val="008970D1"/>
    <w:rsid w:val="008979A9"/>
    <w:rsid w:val="008A0DC6"/>
    <w:rsid w:val="008A1193"/>
    <w:rsid w:val="008A11D4"/>
    <w:rsid w:val="008A262A"/>
    <w:rsid w:val="008A2BD0"/>
    <w:rsid w:val="008A49C1"/>
    <w:rsid w:val="008A6CAE"/>
    <w:rsid w:val="008A7563"/>
    <w:rsid w:val="008B0EC1"/>
    <w:rsid w:val="008B54F7"/>
    <w:rsid w:val="008B5EB5"/>
    <w:rsid w:val="008B7482"/>
    <w:rsid w:val="008C0D02"/>
    <w:rsid w:val="008C2123"/>
    <w:rsid w:val="008C43A3"/>
    <w:rsid w:val="008D0BF4"/>
    <w:rsid w:val="008D3A0A"/>
    <w:rsid w:val="008D7249"/>
    <w:rsid w:val="008E0B7B"/>
    <w:rsid w:val="008E2AC5"/>
    <w:rsid w:val="008E37A4"/>
    <w:rsid w:val="008E57C3"/>
    <w:rsid w:val="008E6347"/>
    <w:rsid w:val="008E6768"/>
    <w:rsid w:val="008F02BF"/>
    <w:rsid w:val="008F084E"/>
    <w:rsid w:val="008F16FD"/>
    <w:rsid w:val="008F1CEA"/>
    <w:rsid w:val="008F37E2"/>
    <w:rsid w:val="008F52C9"/>
    <w:rsid w:val="008F6040"/>
    <w:rsid w:val="008F7A3F"/>
    <w:rsid w:val="009016C6"/>
    <w:rsid w:val="0090222E"/>
    <w:rsid w:val="009025BF"/>
    <w:rsid w:val="00903982"/>
    <w:rsid w:val="00903DCF"/>
    <w:rsid w:val="00904B4D"/>
    <w:rsid w:val="0090556B"/>
    <w:rsid w:val="00907D12"/>
    <w:rsid w:val="00911CC7"/>
    <w:rsid w:val="009128A1"/>
    <w:rsid w:val="00913250"/>
    <w:rsid w:val="00916271"/>
    <w:rsid w:val="009164FD"/>
    <w:rsid w:val="00917669"/>
    <w:rsid w:val="00920A7D"/>
    <w:rsid w:val="00922649"/>
    <w:rsid w:val="00922999"/>
    <w:rsid w:val="00923ECD"/>
    <w:rsid w:val="009240DC"/>
    <w:rsid w:val="00925211"/>
    <w:rsid w:val="00927B0B"/>
    <w:rsid w:val="00930A98"/>
    <w:rsid w:val="00930B4D"/>
    <w:rsid w:val="009316AE"/>
    <w:rsid w:val="00932163"/>
    <w:rsid w:val="009334DC"/>
    <w:rsid w:val="00935693"/>
    <w:rsid w:val="00935B7C"/>
    <w:rsid w:val="00941994"/>
    <w:rsid w:val="009448E0"/>
    <w:rsid w:val="009457B8"/>
    <w:rsid w:val="00950848"/>
    <w:rsid w:val="00951283"/>
    <w:rsid w:val="009547B7"/>
    <w:rsid w:val="009557CF"/>
    <w:rsid w:val="00955BAF"/>
    <w:rsid w:val="00955DD8"/>
    <w:rsid w:val="00961794"/>
    <w:rsid w:val="00961A2D"/>
    <w:rsid w:val="00962F93"/>
    <w:rsid w:val="00963160"/>
    <w:rsid w:val="00964606"/>
    <w:rsid w:val="0096512E"/>
    <w:rsid w:val="009652F1"/>
    <w:rsid w:val="00965BBF"/>
    <w:rsid w:val="009701BA"/>
    <w:rsid w:val="00970FB8"/>
    <w:rsid w:val="009738C3"/>
    <w:rsid w:val="00973CDC"/>
    <w:rsid w:val="00975660"/>
    <w:rsid w:val="00976A0C"/>
    <w:rsid w:val="009801F8"/>
    <w:rsid w:val="00985DE0"/>
    <w:rsid w:val="00986AEE"/>
    <w:rsid w:val="0098740E"/>
    <w:rsid w:val="00991708"/>
    <w:rsid w:val="00991763"/>
    <w:rsid w:val="00992FA0"/>
    <w:rsid w:val="00993F79"/>
    <w:rsid w:val="00995D4F"/>
    <w:rsid w:val="009961D3"/>
    <w:rsid w:val="0099634A"/>
    <w:rsid w:val="00997F2A"/>
    <w:rsid w:val="009A2AE5"/>
    <w:rsid w:val="009A4894"/>
    <w:rsid w:val="009A5E54"/>
    <w:rsid w:val="009A64DC"/>
    <w:rsid w:val="009A7BD6"/>
    <w:rsid w:val="009B4E0B"/>
    <w:rsid w:val="009B50B7"/>
    <w:rsid w:val="009C05B1"/>
    <w:rsid w:val="009C1511"/>
    <w:rsid w:val="009C23C4"/>
    <w:rsid w:val="009C4F9B"/>
    <w:rsid w:val="009C5562"/>
    <w:rsid w:val="009C7084"/>
    <w:rsid w:val="009C7499"/>
    <w:rsid w:val="009C7AF4"/>
    <w:rsid w:val="009D32F2"/>
    <w:rsid w:val="009D4F21"/>
    <w:rsid w:val="009D767D"/>
    <w:rsid w:val="009E06D9"/>
    <w:rsid w:val="009E255E"/>
    <w:rsid w:val="009E2827"/>
    <w:rsid w:val="009E29CC"/>
    <w:rsid w:val="009E3090"/>
    <w:rsid w:val="009E4D71"/>
    <w:rsid w:val="009E5124"/>
    <w:rsid w:val="009E516B"/>
    <w:rsid w:val="009E5F81"/>
    <w:rsid w:val="009E6ACA"/>
    <w:rsid w:val="009E7289"/>
    <w:rsid w:val="009F18AD"/>
    <w:rsid w:val="009F3453"/>
    <w:rsid w:val="009F3EDE"/>
    <w:rsid w:val="009F7AC7"/>
    <w:rsid w:val="00A00AA8"/>
    <w:rsid w:val="00A01390"/>
    <w:rsid w:val="00A02EE8"/>
    <w:rsid w:val="00A0355F"/>
    <w:rsid w:val="00A040BF"/>
    <w:rsid w:val="00A05752"/>
    <w:rsid w:val="00A06978"/>
    <w:rsid w:val="00A07C5E"/>
    <w:rsid w:val="00A10376"/>
    <w:rsid w:val="00A10D22"/>
    <w:rsid w:val="00A10F6E"/>
    <w:rsid w:val="00A13ABC"/>
    <w:rsid w:val="00A15A33"/>
    <w:rsid w:val="00A16D2A"/>
    <w:rsid w:val="00A2183B"/>
    <w:rsid w:val="00A21848"/>
    <w:rsid w:val="00A223EB"/>
    <w:rsid w:val="00A2532B"/>
    <w:rsid w:val="00A2710F"/>
    <w:rsid w:val="00A27681"/>
    <w:rsid w:val="00A313A0"/>
    <w:rsid w:val="00A31E8E"/>
    <w:rsid w:val="00A341DF"/>
    <w:rsid w:val="00A35318"/>
    <w:rsid w:val="00A35708"/>
    <w:rsid w:val="00A41345"/>
    <w:rsid w:val="00A41A3A"/>
    <w:rsid w:val="00A41BD0"/>
    <w:rsid w:val="00A4256E"/>
    <w:rsid w:val="00A462D8"/>
    <w:rsid w:val="00A46495"/>
    <w:rsid w:val="00A50EB4"/>
    <w:rsid w:val="00A51EFC"/>
    <w:rsid w:val="00A5387E"/>
    <w:rsid w:val="00A53EA3"/>
    <w:rsid w:val="00A56BA2"/>
    <w:rsid w:val="00A619CE"/>
    <w:rsid w:val="00A62CE0"/>
    <w:rsid w:val="00A63661"/>
    <w:rsid w:val="00A63C85"/>
    <w:rsid w:val="00A6429F"/>
    <w:rsid w:val="00A64F9F"/>
    <w:rsid w:val="00A666C7"/>
    <w:rsid w:val="00A67392"/>
    <w:rsid w:val="00A71871"/>
    <w:rsid w:val="00A7199B"/>
    <w:rsid w:val="00A74900"/>
    <w:rsid w:val="00A75C56"/>
    <w:rsid w:val="00A7705B"/>
    <w:rsid w:val="00A7727F"/>
    <w:rsid w:val="00A772BF"/>
    <w:rsid w:val="00A80269"/>
    <w:rsid w:val="00A824A6"/>
    <w:rsid w:val="00A83779"/>
    <w:rsid w:val="00A84531"/>
    <w:rsid w:val="00A85899"/>
    <w:rsid w:val="00A86111"/>
    <w:rsid w:val="00A864E5"/>
    <w:rsid w:val="00A87FCD"/>
    <w:rsid w:val="00A915A0"/>
    <w:rsid w:val="00A94204"/>
    <w:rsid w:val="00A9754E"/>
    <w:rsid w:val="00AA2CA6"/>
    <w:rsid w:val="00AA4B49"/>
    <w:rsid w:val="00AA4E9D"/>
    <w:rsid w:val="00AA5387"/>
    <w:rsid w:val="00AA586C"/>
    <w:rsid w:val="00AA6861"/>
    <w:rsid w:val="00AB1068"/>
    <w:rsid w:val="00AB2228"/>
    <w:rsid w:val="00AB240D"/>
    <w:rsid w:val="00AC32D0"/>
    <w:rsid w:val="00AD1309"/>
    <w:rsid w:val="00AD636C"/>
    <w:rsid w:val="00AD6455"/>
    <w:rsid w:val="00AD72D3"/>
    <w:rsid w:val="00AD733B"/>
    <w:rsid w:val="00AE0B11"/>
    <w:rsid w:val="00AE13AC"/>
    <w:rsid w:val="00AE1E0E"/>
    <w:rsid w:val="00AE5A3D"/>
    <w:rsid w:val="00AE5ED9"/>
    <w:rsid w:val="00AE60ED"/>
    <w:rsid w:val="00AF0E85"/>
    <w:rsid w:val="00AF1991"/>
    <w:rsid w:val="00AF2AFA"/>
    <w:rsid w:val="00AF3008"/>
    <w:rsid w:val="00AF3509"/>
    <w:rsid w:val="00AF3AD4"/>
    <w:rsid w:val="00AF694E"/>
    <w:rsid w:val="00AF7228"/>
    <w:rsid w:val="00B00373"/>
    <w:rsid w:val="00B00869"/>
    <w:rsid w:val="00B00EBB"/>
    <w:rsid w:val="00B026C0"/>
    <w:rsid w:val="00B02F6A"/>
    <w:rsid w:val="00B03D4B"/>
    <w:rsid w:val="00B04BA3"/>
    <w:rsid w:val="00B04E12"/>
    <w:rsid w:val="00B0666E"/>
    <w:rsid w:val="00B077FE"/>
    <w:rsid w:val="00B07821"/>
    <w:rsid w:val="00B124D2"/>
    <w:rsid w:val="00B150A6"/>
    <w:rsid w:val="00B158F1"/>
    <w:rsid w:val="00B16499"/>
    <w:rsid w:val="00B16C03"/>
    <w:rsid w:val="00B1785E"/>
    <w:rsid w:val="00B17A2E"/>
    <w:rsid w:val="00B21E26"/>
    <w:rsid w:val="00B22BD2"/>
    <w:rsid w:val="00B25D00"/>
    <w:rsid w:val="00B32ECB"/>
    <w:rsid w:val="00B35430"/>
    <w:rsid w:val="00B35DF4"/>
    <w:rsid w:val="00B362AF"/>
    <w:rsid w:val="00B371C2"/>
    <w:rsid w:val="00B40314"/>
    <w:rsid w:val="00B42FB1"/>
    <w:rsid w:val="00B441A4"/>
    <w:rsid w:val="00B44DB2"/>
    <w:rsid w:val="00B45237"/>
    <w:rsid w:val="00B47DEF"/>
    <w:rsid w:val="00B510F1"/>
    <w:rsid w:val="00B517DD"/>
    <w:rsid w:val="00B51AC5"/>
    <w:rsid w:val="00B522C2"/>
    <w:rsid w:val="00B5395C"/>
    <w:rsid w:val="00B56534"/>
    <w:rsid w:val="00B56F17"/>
    <w:rsid w:val="00B60737"/>
    <w:rsid w:val="00B61065"/>
    <w:rsid w:val="00B61D77"/>
    <w:rsid w:val="00B62215"/>
    <w:rsid w:val="00B6490F"/>
    <w:rsid w:val="00B6503C"/>
    <w:rsid w:val="00B66376"/>
    <w:rsid w:val="00B67D5B"/>
    <w:rsid w:val="00B67EEC"/>
    <w:rsid w:val="00B70240"/>
    <w:rsid w:val="00B735E2"/>
    <w:rsid w:val="00B73DD2"/>
    <w:rsid w:val="00B74863"/>
    <w:rsid w:val="00B75EF4"/>
    <w:rsid w:val="00B809A0"/>
    <w:rsid w:val="00B811ED"/>
    <w:rsid w:val="00B8368C"/>
    <w:rsid w:val="00B838E8"/>
    <w:rsid w:val="00B8447F"/>
    <w:rsid w:val="00B85BA1"/>
    <w:rsid w:val="00B8745B"/>
    <w:rsid w:val="00B90406"/>
    <w:rsid w:val="00B9278B"/>
    <w:rsid w:val="00B93D01"/>
    <w:rsid w:val="00B94138"/>
    <w:rsid w:val="00B95C23"/>
    <w:rsid w:val="00B97EF5"/>
    <w:rsid w:val="00BA088C"/>
    <w:rsid w:val="00BA17FE"/>
    <w:rsid w:val="00BA2F83"/>
    <w:rsid w:val="00BA4C08"/>
    <w:rsid w:val="00BB2E86"/>
    <w:rsid w:val="00BB372A"/>
    <w:rsid w:val="00BB7546"/>
    <w:rsid w:val="00BB7C3C"/>
    <w:rsid w:val="00BC1C94"/>
    <w:rsid w:val="00BC2126"/>
    <w:rsid w:val="00BC2BE8"/>
    <w:rsid w:val="00BC4C67"/>
    <w:rsid w:val="00BC7231"/>
    <w:rsid w:val="00BD141A"/>
    <w:rsid w:val="00BD2C22"/>
    <w:rsid w:val="00BD3D82"/>
    <w:rsid w:val="00BD5950"/>
    <w:rsid w:val="00BD5D08"/>
    <w:rsid w:val="00BD6883"/>
    <w:rsid w:val="00BE0B09"/>
    <w:rsid w:val="00BE15EF"/>
    <w:rsid w:val="00BE39C1"/>
    <w:rsid w:val="00BE5745"/>
    <w:rsid w:val="00BE6728"/>
    <w:rsid w:val="00BE78DF"/>
    <w:rsid w:val="00BF0B81"/>
    <w:rsid w:val="00BF0D73"/>
    <w:rsid w:val="00BF17FE"/>
    <w:rsid w:val="00BF24C7"/>
    <w:rsid w:val="00BF29AE"/>
    <w:rsid w:val="00BF3AC5"/>
    <w:rsid w:val="00BF40DD"/>
    <w:rsid w:val="00BF4A86"/>
    <w:rsid w:val="00BF4E0B"/>
    <w:rsid w:val="00BF4F46"/>
    <w:rsid w:val="00BF6AA4"/>
    <w:rsid w:val="00BF763E"/>
    <w:rsid w:val="00C000DB"/>
    <w:rsid w:val="00C00FFD"/>
    <w:rsid w:val="00C02A00"/>
    <w:rsid w:val="00C044A1"/>
    <w:rsid w:val="00C04B18"/>
    <w:rsid w:val="00C04CA3"/>
    <w:rsid w:val="00C060F0"/>
    <w:rsid w:val="00C06E0C"/>
    <w:rsid w:val="00C11FF2"/>
    <w:rsid w:val="00C13C8A"/>
    <w:rsid w:val="00C14040"/>
    <w:rsid w:val="00C14659"/>
    <w:rsid w:val="00C14696"/>
    <w:rsid w:val="00C14D22"/>
    <w:rsid w:val="00C1556A"/>
    <w:rsid w:val="00C1591E"/>
    <w:rsid w:val="00C1604E"/>
    <w:rsid w:val="00C16CB5"/>
    <w:rsid w:val="00C20D0C"/>
    <w:rsid w:val="00C21A4A"/>
    <w:rsid w:val="00C230C0"/>
    <w:rsid w:val="00C2585E"/>
    <w:rsid w:val="00C308A0"/>
    <w:rsid w:val="00C30ED9"/>
    <w:rsid w:val="00C310B6"/>
    <w:rsid w:val="00C327D5"/>
    <w:rsid w:val="00C3424C"/>
    <w:rsid w:val="00C36E61"/>
    <w:rsid w:val="00C36F2F"/>
    <w:rsid w:val="00C40F69"/>
    <w:rsid w:val="00C42E82"/>
    <w:rsid w:val="00C42F68"/>
    <w:rsid w:val="00C45321"/>
    <w:rsid w:val="00C45B89"/>
    <w:rsid w:val="00C46322"/>
    <w:rsid w:val="00C46AC2"/>
    <w:rsid w:val="00C50242"/>
    <w:rsid w:val="00C50675"/>
    <w:rsid w:val="00C518F8"/>
    <w:rsid w:val="00C535D6"/>
    <w:rsid w:val="00C5460B"/>
    <w:rsid w:val="00C54DA2"/>
    <w:rsid w:val="00C551D5"/>
    <w:rsid w:val="00C61D7E"/>
    <w:rsid w:val="00C62099"/>
    <w:rsid w:val="00C62C5D"/>
    <w:rsid w:val="00C630E5"/>
    <w:rsid w:val="00C639B4"/>
    <w:rsid w:val="00C63E4B"/>
    <w:rsid w:val="00C65612"/>
    <w:rsid w:val="00C70F21"/>
    <w:rsid w:val="00C71DD3"/>
    <w:rsid w:val="00C71ED1"/>
    <w:rsid w:val="00C7680C"/>
    <w:rsid w:val="00C81972"/>
    <w:rsid w:val="00C843A4"/>
    <w:rsid w:val="00C857CB"/>
    <w:rsid w:val="00C85883"/>
    <w:rsid w:val="00C85F09"/>
    <w:rsid w:val="00C86B7B"/>
    <w:rsid w:val="00C902C2"/>
    <w:rsid w:val="00C90862"/>
    <w:rsid w:val="00C90DD8"/>
    <w:rsid w:val="00C90F3F"/>
    <w:rsid w:val="00C94AE3"/>
    <w:rsid w:val="00C95114"/>
    <w:rsid w:val="00C957EC"/>
    <w:rsid w:val="00C95EE5"/>
    <w:rsid w:val="00C96671"/>
    <w:rsid w:val="00CA134C"/>
    <w:rsid w:val="00CA39E7"/>
    <w:rsid w:val="00CA3B61"/>
    <w:rsid w:val="00CA5AB5"/>
    <w:rsid w:val="00CA5B21"/>
    <w:rsid w:val="00CA5E05"/>
    <w:rsid w:val="00CB3BFB"/>
    <w:rsid w:val="00CB54F7"/>
    <w:rsid w:val="00CB6160"/>
    <w:rsid w:val="00CC13EF"/>
    <w:rsid w:val="00CC390E"/>
    <w:rsid w:val="00CC487D"/>
    <w:rsid w:val="00CC489F"/>
    <w:rsid w:val="00CC7012"/>
    <w:rsid w:val="00CC7381"/>
    <w:rsid w:val="00CC74DF"/>
    <w:rsid w:val="00CC7D64"/>
    <w:rsid w:val="00CD0B86"/>
    <w:rsid w:val="00CD0B97"/>
    <w:rsid w:val="00CD2533"/>
    <w:rsid w:val="00CD2611"/>
    <w:rsid w:val="00CD2E34"/>
    <w:rsid w:val="00CD7392"/>
    <w:rsid w:val="00CE16CB"/>
    <w:rsid w:val="00CE3D5E"/>
    <w:rsid w:val="00CE4D5A"/>
    <w:rsid w:val="00CE5060"/>
    <w:rsid w:val="00CE653C"/>
    <w:rsid w:val="00CE6F27"/>
    <w:rsid w:val="00CE729D"/>
    <w:rsid w:val="00CF0627"/>
    <w:rsid w:val="00CF194E"/>
    <w:rsid w:val="00CF208F"/>
    <w:rsid w:val="00CF240B"/>
    <w:rsid w:val="00CF3453"/>
    <w:rsid w:val="00CF53EF"/>
    <w:rsid w:val="00CF74A6"/>
    <w:rsid w:val="00CF7E01"/>
    <w:rsid w:val="00D01928"/>
    <w:rsid w:val="00D023BB"/>
    <w:rsid w:val="00D037BF"/>
    <w:rsid w:val="00D03FC7"/>
    <w:rsid w:val="00D04150"/>
    <w:rsid w:val="00D0528E"/>
    <w:rsid w:val="00D05A4D"/>
    <w:rsid w:val="00D07483"/>
    <w:rsid w:val="00D11182"/>
    <w:rsid w:val="00D14362"/>
    <w:rsid w:val="00D147D1"/>
    <w:rsid w:val="00D148C8"/>
    <w:rsid w:val="00D14A1F"/>
    <w:rsid w:val="00D21D22"/>
    <w:rsid w:val="00D233B7"/>
    <w:rsid w:val="00D238AD"/>
    <w:rsid w:val="00D259F0"/>
    <w:rsid w:val="00D265D0"/>
    <w:rsid w:val="00D3065B"/>
    <w:rsid w:val="00D362BF"/>
    <w:rsid w:val="00D37194"/>
    <w:rsid w:val="00D37D01"/>
    <w:rsid w:val="00D37D49"/>
    <w:rsid w:val="00D41DEB"/>
    <w:rsid w:val="00D455B4"/>
    <w:rsid w:val="00D46844"/>
    <w:rsid w:val="00D46D9A"/>
    <w:rsid w:val="00D52559"/>
    <w:rsid w:val="00D53EC2"/>
    <w:rsid w:val="00D53FD3"/>
    <w:rsid w:val="00D55646"/>
    <w:rsid w:val="00D56647"/>
    <w:rsid w:val="00D576E9"/>
    <w:rsid w:val="00D60867"/>
    <w:rsid w:val="00D60DA6"/>
    <w:rsid w:val="00D659D7"/>
    <w:rsid w:val="00D70DFC"/>
    <w:rsid w:val="00D74EAF"/>
    <w:rsid w:val="00D75ECE"/>
    <w:rsid w:val="00D8180E"/>
    <w:rsid w:val="00D82DBD"/>
    <w:rsid w:val="00D83E49"/>
    <w:rsid w:val="00D8403C"/>
    <w:rsid w:val="00D84FEF"/>
    <w:rsid w:val="00D85A80"/>
    <w:rsid w:val="00D860DC"/>
    <w:rsid w:val="00D87266"/>
    <w:rsid w:val="00D90098"/>
    <w:rsid w:val="00D902F1"/>
    <w:rsid w:val="00D902F2"/>
    <w:rsid w:val="00D90E80"/>
    <w:rsid w:val="00D927A7"/>
    <w:rsid w:val="00D93E43"/>
    <w:rsid w:val="00D93EF4"/>
    <w:rsid w:val="00D9404A"/>
    <w:rsid w:val="00D94EFA"/>
    <w:rsid w:val="00D957B8"/>
    <w:rsid w:val="00D9798E"/>
    <w:rsid w:val="00D97C9E"/>
    <w:rsid w:val="00DA1577"/>
    <w:rsid w:val="00DA2B02"/>
    <w:rsid w:val="00DA3237"/>
    <w:rsid w:val="00DA35DB"/>
    <w:rsid w:val="00DA665D"/>
    <w:rsid w:val="00DA75C6"/>
    <w:rsid w:val="00DA7E59"/>
    <w:rsid w:val="00DB0665"/>
    <w:rsid w:val="00DB2F4D"/>
    <w:rsid w:val="00DB557A"/>
    <w:rsid w:val="00DB56A2"/>
    <w:rsid w:val="00DB59CB"/>
    <w:rsid w:val="00DB5AED"/>
    <w:rsid w:val="00DB61B4"/>
    <w:rsid w:val="00DB6624"/>
    <w:rsid w:val="00DB6E35"/>
    <w:rsid w:val="00DB7AA9"/>
    <w:rsid w:val="00DB7D6B"/>
    <w:rsid w:val="00DC24CD"/>
    <w:rsid w:val="00DC35BA"/>
    <w:rsid w:val="00DC3633"/>
    <w:rsid w:val="00DC6E0A"/>
    <w:rsid w:val="00DC7182"/>
    <w:rsid w:val="00DD084A"/>
    <w:rsid w:val="00DD2B02"/>
    <w:rsid w:val="00DD49E4"/>
    <w:rsid w:val="00DD7164"/>
    <w:rsid w:val="00DE26BD"/>
    <w:rsid w:val="00DE2A2B"/>
    <w:rsid w:val="00DE2E40"/>
    <w:rsid w:val="00DE3F84"/>
    <w:rsid w:val="00DE4EED"/>
    <w:rsid w:val="00DE5690"/>
    <w:rsid w:val="00DE6E27"/>
    <w:rsid w:val="00DF1650"/>
    <w:rsid w:val="00DF236F"/>
    <w:rsid w:val="00DF484F"/>
    <w:rsid w:val="00DF53AC"/>
    <w:rsid w:val="00DF700C"/>
    <w:rsid w:val="00DF779C"/>
    <w:rsid w:val="00DF7E12"/>
    <w:rsid w:val="00E0031D"/>
    <w:rsid w:val="00E01C58"/>
    <w:rsid w:val="00E022BE"/>
    <w:rsid w:val="00E0260D"/>
    <w:rsid w:val="00E0296E"/>
    <w:rsid w:val="00E0508A"/>
    <w:rsid w:val="00E06009"/>
    <w:rsid w:val="00E07908"/>
    <w:rsid w:val="00E113B9"/>
    <w:rsid w:val="00E11850"/>
    <w:rsid w:val="00E128D8"/>
    <w:rsid w:val="00E142B4"/>
    <w:rsid w:val="00E14ABE"/>
    <w:rsid w:val="00E14B84"/>
    <w:rsid w:val="00E16AC1"/>
    <w:rsid w:val="00E1704F"/>
    <w:rsid w:val="00E1746D"/>
    <w:rsid w:val="00E217DC"/>
    <w:rsid w:val="00E22D1E"/>
    <w:rsid w:val="00E22D28"/>
    <w:rsid w:val="00E23844"/>
    <w:rsid w:val="00E2477F"/>
    <w:rsid w:val="00E26BE4"/>
    <w:rsid w:val="00E32E50"/>
    <w:rsid w:val="00E34957"/>
    <w:rsid w:val="00E35095"/>
    <w:rsid w:val="00E371C6"/>
    <w:rsid w:val="00E37316"/>
    <w:rsid w:val="00E3773A"/>
    <w:rsid w:val="00E41909"/>
    <w:rsid w:val="00E42810"/>
    <w:rsid w:val="00E4332D"/>
    <w:rsid w:val="00E437C6"/>
    <w:rsid w:val="00E44436"/>
    <w:rsid w:val="00E46631"/>
    <w:rsid w:val="00E47267"/>
    <w:rsid w:val="00E507D4"/>
    <w:rsid w:val="00E52940"/>
    <w:rsid w:val="00E52BB7"/>
    <w:rsid w:val="00E52F65"/>
    <w:rsid w:val="00E54CA8"/>
    <w:rsid w:val="00E54D55"/>
    <w:rsid w:val="00E55DE3"/>
    <w:rsid w:val="00E56844"/>
    <w:rsid w:val="00E60ACB"/>
    <w:rsid w:val="00E621D7"/>
    <w:rsid w:val="00E6230D"/>
    <w:rsid w:val="00E63930"/>
    <w:rsid w:val="00E645E7"/>
    <w:rsid w:val="00E65306"/>
    <w:rsid w:val="00E655E6"/>
    <w:rsid w:val="00E67D53"/>
    <w:rsid w:val="00E70380"/>
    <w:rsid w:val="00E712B6"/>
    <w:rsid w:val="00E72C07"/>
    <w:rsid w:val="00E731AC"/>
    <w:rsid w:val="00E735F5"/>
    <w:rsid w:val="00E760A9"/>
    <w:rsid w:val="00E77E9E"/>
    <w:rsid w:val="00E77FE0"/>
    <w:rsid w:val="00E81F88"/>
    <w:rsid w:val="00E81FF8"/>
    <w:rsid w:val="00E82B73"/>
    <w:rsid w:val="00E901A9"/>
    <w:rsid w:val="00E90533"/>
    <w:rsid w:val="00E9073C"/>
    <w:rsid w:val="00E94868"/>
    <w:rsid w:val="00E94E10"/>
    <w:rsid w:val="00E9510E"/>
    <w:rsid w:val="00E958E2"/>
    <w:rsid w:val="00E962D6"/>
    <w:rsid w:val="00E97086"/>
    <w:rsid w:val="00EA3064"/>
    <w:rsid w:val="00EA3E0A"/>
    <w:rsid w:val="00EA4E5B"/>
    <w:rsid w:val="00EA5211"/>
    <w:rsid w:val="00EA550E"/>
    <w:rsid w:val="00EA5745"/>
    <w:rsid w:val="00EA73BC"/>
    <w:rsid w:val="00EA7A2C"/>
    <w:rsid w:val="00EA7C4C"/>
    <w:rsid w:val="00EA7F20"/>
    <w:rsid w:val="00EB0AED"/>
    <w:rsid w:val="00EB4783"/>
    <w:rsid w:val="00EB4798"/>
    <w:rsid w:val="00EB7C1F"/>
    <w:rsid w:val="00EC112C"/>
    <w:rsid w:val="00EC40DE"/>
    <w:rsid w:val="00ED03FE"/>
    <w:rsid w:val="00ED13EC"/>
    <w:rsid w:val="00ED1404"/>
    <w:rsid w:val="00ED2313"/>
    <w:rsid w:val="00ED26DA"/>
    <w:rsid w:val="00ED2BFF"/>
    <w:rsid w:val="00ED31DB"/>
    <w:rsid w:val="00ED37AA"/>
    <w:rsid w:val="00ED3DB0"/>
    <w:rsid w:val="00ED53D9"/>
    <w:rsid w:val="00EE0434"/>
    <w:rsid w:val="00EE3201"/>
    <w:rsid w:val="00EF0C3F"/>
    <w:rsid w:val="00EF4119"/>
    <w:rsid w:val="00EF4F66"/>
    <w:rsid w:val="00EF59C3"/>
    <w:rsid w:val="00EF7D53"/>
    <w:rsid w:val="00F02A47"/>
    <w:rsid w:val="00F036D5"/>
    <w:rsid w:val="00F03FEF"/>
    <w:rsid w:val="00F04358"/>
    <w:rsid w:val="00F064E5"/>
    <w:rsid w:val="00F06F40"/>
    <w:rsid w:val="00F0793B"/>
    <w:rsid w:val="00F079DB"/>
    <w:rsid w:val="00F15D4E"/>
    <w:rsid w:val="00F21090"/>
    <w:rsid w:val="00F21164"/>
    <w:rsid w:val="00F22806"/>
    <w:rsid w:val="00F24CD3"/>
    <w:rsid w:val="00F254B5"/>
    <w:rsid w:val="00F259D3"/>
    <w:rsid w:val="00F262E1"/>
    <w:rsid w:val="00F26C69"/>
    <w:rsid w:val="00F30585"/>
    <w:rsid w:val="00F34131"/>
    <w:rsid w:val="00F341A6"/>
    <w:rsid w:val="00F345D7"/>
    <w:rsid w:val="00F364AF"/>
    <w:rsid w:val="00F36648"/>
    <w:rsid w:val="00F37F80"/>
    <w:rsid w:val="00F40219"/>
    <w:rsid w:val="00F4297A"/>
    <w:rsid w:val="00F43805"/>
    <w:rsid w:val="00F46608"/>
    <w:rsid w:val="00F511BD"/>
    <w:rsid w:val="00F51CCE"/>
    <w:rsid w:val="00F5257D"/>
    <w:rsid w:val="00F5318F"/>
    <w:rsid w:val="00F537E2"/>
    <w:rsid w:val="00F56443"/>
    <w:rsid w:val="00F569E5"/>
    <w:rsid w:val="00F56C38"/>
    <w:rsid w:val="00F576C9"/>
    <w:rsid w:val="00F60429"/>
    <w:rsid w:val="00F6118D"/>
    <w:rsid w:val="00F64D0F"/>
    <w:rsid w:val="00F64EB3"/>
    <w:rsid w:val="00F658D1"/>
    <w:rsid w:val="00F65C31"/>
    <w:rsid w:val="00F66153"/>
    <w:rsid w:val="00F67350"/>
    <w:rsid w:val="00F67FB3"/>
    <w:rsid w:val="00F70E07"/>
    <w:rsid w:val="00F72BC2"/>
    <w:rsid w:val="00F72F7B"/>
    <w:rsid w:val="00F736B0"/>
    <w:rsid w:val="00F759F3"/>
    <w:rsid w:val="00F76FF8"/>
    <w:rsid w:val="00F774EE"/>
    <w:rsid w:val="00F77EEF"/>
    <w:rsid w:val="00F80F76"/>
    <w:rsid w:val="00F810B6"/>
    <w:rsid w:val="00F82B96"/>
    <w:rsid w:val="00F870F6"/>
    <w:rsid w:val="00F87C2F"/>
    <w:rsid w:val="00F90022"/>
    <w:rsid w:val="00F91411"/>
    <w:rsid w:val="00F9513E"/>
    <w:rsid w:val="00F9532F"/>
    <w:rsid w:val="00F95AA7"/>
    <w:rsid w:val="00F95E54"/>
    <w:rsid w:val="00F965F7"/>
    <w:rsid w:val="00F97038"/>
    <w:rsid w:val="00F97495"/>
    <w:rsid w:val="00F97974"/>
    <w:rsid w:val="00F97F08"/>
    <w:rsid w:val="00FA06C2"/>
    <w:rsid w:val="00FA0C6D"/>
    <w:rsid w:val="00FA1118"/>
    <w:rsid w:val="00FA1D45"/>
    <w:rsid w:val="00FA303B"/>
    <w:rsid w:val="00FA3C4C"/>
    <w:rsid w:val="00FA42BC"/>
    <w:rsid w:val="00FA4E01"/>
    <w:rsid w:val="00FA5D8A"/>
    <w:rsid w:val="00FA7D66"/>
    <w:rsid w:val="00FB15BF"/>
    <w:rsid w:val="00FB2BC3"/>
    <w:rsid w:val="00FB2D57"/>
    <w:rsid w:val="00FB2D7C"/>
    <w:rsid w:val="00FB367C"/>
    <w:rsid w:val="00FB5503"/>
    <w:rsid w:val="00FB6CFC"/>
    <w:rsid w:val="00FB747B"/>
    <w:rsid w:val="00FB7BBE"/>
    <w:rsid w:val="00FB7DB2"/>
    <w:rsid w:val="00FB7EDB"/>
    <w:rsid w:val="00FC16AC"/>
    <w:rsid w:val="00FC3236"/>
    <w:rsid w:val="00FC50CE"/>
    <w:rsid w:val="00FC51AB"/>
    <w:rsid w:val="00FC5C51"/>
    <w:rsid w:val="00FC6493"/>
    <w:rsid w:val="00FC64F1"/>
    <w:rsid w:val="00FC6EAC"/>
    <w:rsid w:val="00FC74F7"/>
    <w:rsid w:val="00FC7818"/>
    <w:rsid w:val="00FD0C94"/>
    <w:rsid w:val="00FD28AD"/>
    <w:rsid w:val="00FD2D26"/>
    <w:rsid w:val="00FD38A2"/>
    <w:rsid w:val="00FD3FB2"/>
    <w:rsid w:val="00FD6DCB"/>
    <w:rsid w:val="00FE1D40"/>
    <w:rsid w:val="00FE32D9"/>
    <w:rsid w:val="00FE34FA"/>
    <w:rsid w:val="00FE3663"/>
    <w:rsid w:val="00FE3877"/>
    <w:rsid w:val="00FE3CB2"/>
    <w:rsid w:val="00FE4DC9"/>
    <w:rsid w:val="00FE50C1"/>
    <w:rsid w:val="00FE6535"/>
    <w:rsid w:val="00FE6C25"/>
    <w:rsid w:val="00FE7E1B"/>
    <w:rsid w:val="00FF0CF3"/>
    <w:rsid w:val="00FF2D15"/>
    <w:rsid w:val="00FF2D61"/>
    <w:rsid w:val="00FF66F2"/>
    <w:rsid w:val="00FF7830"/>
    <w:rsid w:val="02C94236"/>
    <w:rsid w:val="0D7712A4"/>
    <w:rsid w:val="0ED255A7"/>
    <w:rsid w:val="106E2608"/>
    <w:rsid w:val="1609E95C"/>
    <w:rsid w:val="1C92B3AE"/>
    <w:rsid w:val="1CE76687"/>
    <w:rsid w:val="26617745"/>
    <w:rsid w:val="29BE2FD5"/>
    <w:rsid w:val="32836056"/>
    <w:rsid w:val="39C4BA88"/>
    <w:rsid w:val="3CFAF5F8"/>
    <w:rsid w:val="3FCBAB95"/>
    <w:rsid w:val="40FAB1AF"/>
    <w:rsid w:val="4F005BD3"/>
    <w:rsid w:val="62270F96"/>
    <w:rsid w:val="663243B1"/>
    <w:rsid w:val="6F462DFA"/>
    <w:rsid w:val="7CB8B09E"/>
    <w:rsid w:val="7F3C9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43F83"/>
  <w15:docId w15:val="{95E2019B-B210-4C20-822F-951493F8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23854316">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2.xml><?xml version="1.0" encoding="utf-8"?>
<ds:datastoreItem xmlns:ds="http://schemas.openxmlformats.org/officeDocument/2006/customXml" ds:itemID="{E078CC04-A5CF-4EF1-A8B0-C34D59123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61A2F-15AD-4252-AEE9-6EF77772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4306</Words>
  <Characters>23685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12</cp:revision>
  <dcterms:created xsi:type="dcterms:W3CDTF">2022-01-12T18:24:00Z</dcterms:created>
  <dcterms:modified xsi:type="dcterms:W3CDTF">2022-03-09T17:49:00Z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