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09D8" w14:textId="77777777" w:rsidR="00616AF7" w:rsidRPr="00616AF7" w:rsidRDefault="00616AF7" w:rsidP="00616AF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616AF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A572F8" w14:textId="77777777" w:rsidR="00616AF7" w:rsidRPr="00616AF7" w:rsidRDefault="00616AF7" w:rsidP="00616AF7">
      <w:pPr>
        <w:overflowPunct/>
        <w:autoSpaceDE/>
        <w:autoSpaceDN/>
        <w:adjustRightInd/>
        <w:jc w:val="both"/>
        <w:rPr>
          <w:rFonts w:ascii="Arial" w:eastAsia="Times New Roman" w:hAnsi="Arial" w:cs="Arial"/>
          <w:lang w:val="es-419"/>
        </w:rPr>
      </w:pPr>
    </w:p>
    <w:p w14:paraId="06386339" w14:textId="02DCF2BE" w:rsidR="00616AF7" w:rsidRPr="00616AF7" w:rsidRDefault="00267D44" w:rsidP="00616AF7">
      <w:pPr>
        <w:overflowPunct/>
        <w:autoSpaceDE/>
        <w:autoSpaceDN/>
        <w:adjustRightInd/>
        <w:jc w:val="both"/>
        <w:rPr>
          <w:rFonts w:ascii="Arial" w:eastAsia="Times New Roman" w:hAnsi="Arial" w:cs="Arial"/>
          <w:b/>
          <w:bCs/>
          <w:iCs/>
          <w:lang w:val="es-419" w:eastAsia="fr-FR"/>
        </w:rPr>
      </w:pPr>
      <w:r w:rsidRPr="00616AF7">
        <w:rPr>
          <w:rFonts w:ascii="Arial" w:eastAsia="Times New Roman" w:hAnsi="Arial" w:cs="Arial"/>
          <w:b/>
          <w:bCs/>
          <w:iCs/>
          <w:u w:val="single"/>
          <w:lang w:val="es-419" w:eastAsia="fr-FR"/>
        </w:rPr>
        <w:t>TEMAS:</w:t>
      </w:r>
      <w:r w:rsidRPr="00616AF7">
        <w:rPr>
          <w:rFonts w:ascii="Arial" w:eastAsia="Times New Roman" w:hAnsi="Arial" w:cs="Arial"/>
          <w:b/>
          <w:bCs/>
          <w:iCs/>
          <w:lang w:val="es-419" w:eastAsia="fr-FR"/>
        </w:rPr>
        <w:tab/>
      </w:r>
      <w:r>
        <w:rPr>
          <w:rFonts w:ascii="Arial" w:eastAsia="Times New Roman" w:hAnsi="Arial" w:cs="Arial"/>
          <w:b/>
          <w:bCs/>
          <w:iCs/>
          <w:lang w:val="es-419" w:eastAsia="fr-FR"/>
        </w:rPr>
        <w:t>DEBIDO PROCESO / ACTUACIONES EN PROCESO DE REESTRUCTURACIÓN / PRINCIPIO DE SUBSIDIARIEDAD / IMPROCEDENCIA DE LA TUTELA / EXISTENCIA DE OTRO MEDIO DE DEFENSA / NO SE INTERPUSIERON LOS RECURSOS ORDINARIOS / OTRAS ACTUACIONES NO HAN CONCLUIDO / INEXISTENCIA DE PERJUICIO IRREMEDIABLE.</w:t>
      </w:r>
    </w:p>
    <w:p w14:paraId="3C432DFD" w14:textId="77777777" w:rsidR="00616AF7" w:rsidRPr="00616AF7" w:rsidRDefault="00616AF7" w:rsidP="00616AF7">
      <w:pPr>
        <w:overflowPunct/>
        <w:autoSpaceDE/>
        <w:autoSpaceDN/>
        <w:adjustRightInd/>
        <w:jc w:val="both"/>
        <w:rPr>
          <w:rFonts w:ascii="Arial" w:eastAsia="Times New Roman" w:hAnsi="Arial" w:cs="Arial"/>
          <w:lang w:val="es-419"/>
        </w:rPr>
      </w:pPr>
    </w:p>
    <w:p w14:paraId="1341E337" w14:textId="7A502A0B" w:rsidR="002C2A3E" w:rsidRPr="002C2A3E" w:rsidRDefault="002C2A3E" w:rsidP="002C2A3E">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2C2A3E">
        <w:rPr>
          <w:rFonts w:ascii="Arial" w:eastAsia="Times New Roman" w:hAnsi="Arial" w:cs="Arial"/>
          <w:lang w:val="es-419"/>
        </w:rPr>
        <w:t xml:space="preserve">la queja constitucional del actor guarda relación con las decisiones por medio de las cuales el Juzgado Primero Civil del Circuito negó la entrega de los dineros determinados en la liquidación del crédito realizada en el proceso ejecutivo que adelanta contra </w:t>
      </w:r>
      <w:proofErr w:type="spellStart"/>
      <w:r w:rsidRPr="002C2A3E">
        <w:rPr>
          <w:rFonts w:ascii="Arial" w:eastAsia="Times New Roman" w:hAnsi="Arial" w:cs="Arial"/>
          <w:lang w:val="es-419"/>
        </w:rPr>
        <w:t>Corpereira</w:t>
      </w:r>
      <w:proofErr w:type="spellEnd"/>
      <w:r w:rsidRPr="002C2A3E">
        <w:rPr>
          <w:rFonts w:ascii="Arial" w:eastAsia="Times New Roman" w:hAnsi="Arial" w:cs="Arial"/>
          <w:lang w:val="es-419"/>
        </w:rPr>
        <w:t xml:space="preserve"> y se abstuvo de decretar el embargo frente a las sumas que obran a órdenes de ese despacho dentro del proceso de liquidación de esa entidad. </w:t>
      </w:r>
    </w:p>
    <w:p w14:paraId="61B66FCC" w14:textId="77777777" w:rsidR="002C2A3E" w:rsidRPr="002C2A3E" w:rsidRDefault="002C2A3E" w:rsidP="002C2A3E">
      <w:pPr>
        <w:overflowPunct/>
        <w:autoSpaceDE/>
        <w:autoSpaceDN/>
        <w:adjustRightInd/>
        <w:jc w:val="both"/>
        <w:rPr>
          <w:rFonts w:ascii="Arial" w:eastAsia="Times New Roman" w:hAnsi="Arial" w:cs="Arial"/>
          <w:lang w:val="es-419"/>
        </w:rPr>
      </w:pPr>
    </w:p>
    <w:p w14:paraId="78482A29" w14:textId="4E201465" w:rsidR="00616AF7" w:rsidRPr="00616AF7" w:rsidRDefault="002C2A3E" w:rsidP="002C2A3E">
      <w:pPr>
        <w:overflowPunct/>
        <w:autoSpaceDE/>
        <w:autoSpaceDN/>
        <w:adjustRightInd/>
        <w:jc w:val="both"/>
        <w:rPr>
          <w:rFonts w:ascii="Arial" w:eastAsia="Times New Roman" w:hAnsi="Arial" w:cs="Arial"/>
          <w:lang w:val="es-419"/>
        </w:rPr>
      </w:pPr>
      <w:r w:rsidRPr="002C2A3E">
        <w:rPr>
          <w:rFonts w:ascii="Arial" w:eastAsia="Times New Roman" w:hAnsi="Arial" w:cs="Arial"/>
          <w:lang w:val="es-419"/>
        </w:rPr>
        <w:t>De conformidad con lo anterior, el problema jurídico a resolver consiste en definir si resulta procedente la utilización de esta senda constitucional para imponer al juez accionado la decisión de realizar la entrega de tales montos o en su defecto se acceda al decreto de aquella medida de embargo.</w:t>
      </w:r>
      <w:r>
        <w:rPr>
          <w:rFonts w:ascii="Arial" w:eastAsia="Times New Roman" w:hAnsi="Arial" w:cs="Arial"/>
          <w:lang w:val="es-419"/>
        </w:rPr>
        <w:t xml:space="preserve"> (…)</w:t>
      </w:r>
    </w:p>
    <w:p w14:paraId="03864C47" w14:textId="77777777" w:rsidR="00616AF7" w:rsidRPr="00616AF7" w:rsidRDefault="00616AF7" w:rsidP="00616AF7">
      <w:pPr>
        <w:overflowPunct/>
        <w:autoSpaceDE/>
        <w:autoSpaceDN/>
        <w:adjustRightInd/>
        <w:jc w:val="both"/>
        <w:rPr>
          <w:rFonts w:ascii="Arial" w:eastAsia="Times New Roman" w:hAnsi="Arial" w:cs="Arial"/>
          <w:lang w:val="es-419"/>
        </w:rPr>
      </w:pPr>
    </w:p>
    <w:p w14:paraId="6CF4E4C1" w14:textId="20278BF4" w:rsidR="00C347DA" w:rsidRPr="00C347DA" w:rsidRDefault="00C347DA" w:rsidP="00C347DA">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C347DA">
        <w:rPr>
          <w:rFonts w:ascii="Arial" w:eastAsia="Times New Roman" w:hAnsi="Arial" w:cs="Arial"/>
          <w:lang w:val="es-419"/>
        </w:rPr>
        <w:t>el mencionado requisito de procedibilidad se encuentra ausente, porque no se acreditó la formulación de los mecanismos ordinarios dispuestos por el legislador en contra de esa determinación. En ese sentido ha decantado la jurisprudencia que:</w:t>
      </w:r>
    </w:p>
    <w:p w14:paraId="09F8B229" w14:textId="77777777" w:rsidR="00C347DA" w:rsidRPr="00C347DA" w:rsidRDefault="00C347DA" w:rsidP="00C347DA">
      <w:pPr>
        <w:overflowPunct/>
        <w:autoSpaceDE/>
        <w:autoSpaceDN/>
        <w:adjustRightInd/>
        <w:jc w:val="both"/>
        <w:rPr>
          <w:rFonts w:ascii="Arial" w:eastAsia="Times New Roman" w:hAnsi="Arial" w:cs="Arial"/>
          <w:lang w:val="es-419"/>
        </w:rPr>
      </w:pPr>
    </w:p>
    <w:p w14:paraId="5228EA20" w14:textId="3F01DE25" w:rsidR="00616AF7" w:rsidRPr="00616AF7" w:rsidRDefault="00C347DA" w:rsidP="00C347DA">
      <w:pPr>
        <w:overflowPunct/>
        <w:autoSpaceDE/>
        <w:autoSpaceDN/>
        <w:adjustRightInd/>
        <w:jc w:val="both"/>
        <w:rPr>
          <w:rFonts w:ascii="Arial" w:eastAsia="Times New Roman" w:hAnsi="Arial" w:cs="Arial"/>
          <w:lang w:val="es-419"/>
        </w:rPr>
      </w:pPr>
      <w:r w:rsidRPr="00C347DA">
        <w:rPr>
          <w:rFonts w:ascii="Arial" w:eastAsia="Times New Roman" w:hAnsi="Arial" w:cs="Arial"/>
          <w:lang w:val="es-419"/>
        </w:rPr>
        <w:t>“(…) [E]</w:t>
      </w:r>
      <w:proofErr w:type="spellStart"/>
      <w:r w:rsidRPr="00C347DA">
        <w:rPr>
          <w:rFonts w:ascii="Arial" w:eastAsia="Times New Roman" w:hAnsi="Arial" w:cs="Arial"/>
          <w:lang w:val="es-419"/>
        </w:rPr>
        <w:t>ste</w:t>
      </w:r>
      <w:proofErr w:type="spellEnd"/>
      <w:r w:rsidRPr="00C347DA">
        <w:rPr>
          <w:rFonts w:ascii="Arial" w:eastAsia="Times New Roman" w:hAnsi="Arial" w:cs="Arial"/>
          <w:lang w:val="es-419"/>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w:t>
      </w:r>
      <w:r>
        <w:rPr>
          <w:rFonts w:ascii="Arial" w:eastAsia="Times New Roman" w:hAnsi="Arial" w:cs="Arial"/>
          <w:lang w:val="es-419"/>
        </w:rPr>
        <w:t>…”</w:t>
      </w:r>
    </w:p>
    <w:p w14:paraId="06AABF85" w14:textId="77777777" w:rsidR="00616AF7" w:rsidRPr="00616AF7" w:rsidRDefault="00616AF7" w:rsidP="00616AF7">
      <w:pPr>
        <w:overflowPunct/>
        <w:autoSpaceDE/>
        <w:autoSpaceDN/>
        <w:adjustRightInd/>
        <w:jc w:val="both"/>
        <w:rPr>
          <w:rFonts w:ascii="Arial" w:eastAsia="Times New Roman" w:hAnsi="Arial" w:cs="Arial"/>
          <w:lang w:val="es-419"/>
        </w:rPr>
      </w:pPr>
    </w:p>
    <w:p w14:paraId="5F820863" w14:textId="33B9BD55" w:rsidR="00616AF7" w:rsidRPr="00616AF7" w:rsidRDefault="00195E17" w:rsidP="00616AF7">
      <w:pPr>
        <w:overflowPunct/>
        <w:autoSpaceDE/>
        <w:autoSpaceDN/>
        <w:adjustRightInd/>
        <w:jc w:val="both"/>
        <w:rPr>
          <w:rFonts w:ascii="Arial" w:eastAsia="Times New Roman" w:hAnsi="Arial" w:cs="Arial"/>
          <w:lang w:val="es-419"/>
        </w:rPr>
      </w:pPr>
      <w:r w:rsidRPr="00195E17">
        <w:rPr>
          <w:rFonts w:ascii="Arial" w:eastAsia="Times New Roman" w:hAnsi="Arial" w:cs="Arial"/>
          <w:lang w:val="es-419"/>
        </w:rPr>
        <w:t>En relación con las solicitudes de embargo, baste indicar que el amparo resulta prematuro como quiera que se ejerció sin antes aguardar a que los medios de impugnación formulados en su contra se definieran, al quedar claro que para la fecha en que se presentó el amparo, 10 de diciembre de 2021, ni siquiera se había corrido traslado de ellos</w:t>
      </w:r>
      <w:r>
        <w:rPr>
          <w:rFonts w:ascii="Arial" w:eastAsia="Times New Roman" w:hAnsi="Arial" w:cs="Arial"/>
          <w:lang w:val="es-419"/>
        </w:rPr>
        <w:t>…</w:t>
      </w:r>
    </w:p>
    <w:p w14:paraId="1A88AB37" w14:textId="347816FD" w:rsidR="00616AF7" w:rsidRDefault="00616AF7" w:rsidP="00616AF7">
      <w:pPr>
        <w:overflowPunct/>
        <w:autoSpaceDE/>
        <w:autoSpaceDN/>
        <w:adjustRightInd/>
        <w:jc w:val="both"/>
        <w:rPr>
          <w:rFonts w:ascii="Arial" w:eastAsia="Times New Roman" w:hAnsi="Arial" w:cs="Arial"/>
          <w:lang w:val="es-ES"/>
        </w:rPr>
      </w:pPr>
    </w:p>
    <w:p w14:paraId="7E16AAF8" w14:textId="17C14D29" w:rsidR="00076059" w:rsidRDefault="00076059" w:rsidP="00616AF7">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076059">
        <w:rPr>
          <w:rFonts w:ascii="Arial" w:eastAsia="Times New Roman" w:hAnsi="Arial" w:cs="Arial"/>
          <w:lang w:val="es-ES"/>
        </w:rPr>
        <w:t>como en este caso no se han agotado todos los mecanismos ordinarios de defensa, ni se observa la existencia de un perjuicio irremediable que autorice examinar la petición de resguardo como mecanismo transitorio, corresponde declarar la improcedencia del ruego reclamado</w:t>
      </w:r>
      <w:r>
        <w:rPr>
          <w:rFonts w:ascii="Arial" w:eastAsia="Times New Roman" w:hAnsi="Arial" w:cs="Arial"/>
          <w:lang w:val="es-ES"/>
        </w:rPr>
        <w:t>…</w:t>
      </w:r>
    </w:p>
    <w:p w14:paraId="7D5FAE02" w14:textId="77777777" w:rsidR="00076059" w:rsidRPr="00616AF7" w:rsidRDefault="00076059" w:rsidP="00616AF7">
      <w:pPr>
        <w:overflowPunct/>
        <w:autoSpaceDE/>
        <w:autoSpaceDN/>
        <w:adjustRightInd/>
        <w:jc w:val="both"/>
        <w:rPr>
          <w:rFonts w:ascii="Arial" w:eastAsia="Times New Roman" w:hAnsi="Arial" w:cs="Arial"/>
          <w:lang w:val="es-ES"/>
        </w:rPr>
      </w:pPr>
    </w:p>
    <w:p w14:paraId="081D0A04" w14:textId="77777777" w:rsidR="00616AF7" w:rsidRPr="00616AF7" w:rsidRDefault="00616AF7" w:rsidP="00616AF7">
      <w:pPr>
        <w:overflowPunct/>
        <w:autoSpaceDE/>
        <w:autoSpaceDN/>
        <w:adjustRightInd/>
        <w:jc w:val="both"/>
        <w:rPr>
          <w:rFonts w:ascii="Arial" w:eastAsia="Times New Roman" w:hAnsi="Arial" w:cs="Arial"/>
          <w:lang w:val="es-ES"/>
        </w:rPr>
      </w:pPr>
    </w:p>
    <w:p w14:paraId="5D15F54C" w14:textId="77777777" w:rsidR="00616AF7" w:rsidRPr="00616AF7" w:rsidRDefault="00616AF7" w:rsidP="00616AF7">
      <w:pPr>
        <w:overflowPunct/>
        <w:autoSpaceDE/>
        <w:autoSpaceDN/>
        <w:adjustRightInd/>
        <w:jc w:val="both"/>
        <w:rPr>
          <w:rFonts w:ascii="Arial" w:eastAsia="Times New Roman" w:hAnsi="Arial" w:cs="Arial"/>
          <w:lang w:val="es-ES"/>
        </w:rPr>
      </w:pPr>
    </w:p>
    <w:bookmarkEnd w:id="0"/>
    <w:p w14:paraId="76EC5CC8" w14:textId="77777777" w:rsidR="00674C0C" w:rsidRPr="00674C0C" w:rsidRDefault="00674C0C" w:rsidP="00674C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674C0C">
        <w:rPr>
          <w:rFonts w:ascii="Arial Narrow" w:eastAsia="Times New Roman" w:hAnsi="Arial Narrow" w:cs="Arial Narrow"/>
          <w:b/>
          <w:bCs/>
          <w:sz w:val="26"/>
          <w:szCs w:val="26"/>
          <w:lang w:val="es-CO"/>
        </w:rPr>
        <w:t>REPÚBLICA DE COLOMBIA</w:t>
      </w:r>
    </w:p>
    <w:p w14:paraId="64B06621" w14:textId="77777777" w:rsidR="00674C0C" w:rsidRPr="00674C0C" w:rsidRDefault="00674C0C" w:rsidP="00674C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674C0C">
        <w:rPr>
          <w:rFonts w:ascii="Arial Narrow" w:eastAsia="Times New Roman" w:hAnsi="Arial Narrow" w:cs="Times New Roman"/>
          <w:noProof/>
          <w:sz w:val="26"/>
          <w:szCs w:val="26"/>
          <w:lang w:val="es-CO" w:eastAsia="es-CO"/>
        </w:rPr>
        <w:drawing>
          <wp:inline distT="0" distB="0" distL="0" distR="0" wp14:anchorId="34DF2359" wp14:editId="6F5BECB7">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E4AFB65" w14:textId="77777777" w:rsidR="00674C0C" w:rsidRPr="00674C0C" w:rsidRDefault="00674C0C" w:rsidP="00674C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674C0C">
        <w:rPr>
          <w:rFonts w:ascii="Arial Narrow" w:eastAsia="Times New Roman" w:hAnsi="Arial Narrow" w:cs="Arial Narrow"/>
          <w:b/>
          <w:bCs/>
          <w:sz w:val="26"/>
          <w:szCs w:val="26"/>
          <w:lang w:val="es-CO"/>
        </w:rPr>
        <w:t xml:space="preserve">TRIBUNAL SUPERIOR DEL DISTRITO JUDICIAL </w:t>
      </w:r>
    </w:p>
    <w:p w14:paraId="7D9B31BF" w14:textId="77777777" w:rsidR="00674C0C" w:rsidRPr="00674C0C" w:rsidRDefault="00674C0C" w:rsidP="00674C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674C0C">
        <w:rPr>
          <w:rFonts w:ascii="Arial Narrow" w:eastAsia="Times New Roman" w:hAnsi="Arial Narrow" w:cs="Arial Narrow"/>
          <w:b/>
          <w:bCs/>
          <w:sz w:val="26"/>
          <w:szCs w:val="26"/>
          <w:lang w:val="es-CO"/>
        </w:rPr>
        <w:t>PEREIRA - RISARALDA</w:t>
      </w:r>
    </w:p>
    <w:p w14:paraId="45D06758" w14:textId="77777777" w:rsidR="00674C0C" w:rsidRPr="00674C0C" w:rsidRDefault="00674C0C" w:rsidP="00674C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674C0C">
        <w:rPr>
          <w:rFonts w:ascii="Arial Narrow" w:eastAsia="Times New Roman" w:hAnsi="Arial Narrow" w:cs="Arial Narrow"/>
          <w:b/>
          <w:bCs/>
          <w:sz w:val="26"/>
          <w:szCs w:val="26"/>
          <w:lang w:val="es-CO"/>
        </w:rPr>
        <w:t>SALA DE DECISIÓN CIVIL – FAMILIA</w:t>
      </w:r>
    </w:p>
    <w:p w14:paraId="671977A7" w14:textId="77777777" w:rsidR="00674C0C" w:rsidRPr="00674C0C" w:rsidRDefault="00674C0C" w:rsidP="00674C0C">
      <w:pPr>
        <w:tabs>
          <w:tab w:val="left" w:pos="-720"/>
        </w:tabs>
        <w:suppressAutoHyphens/>
        <w:overflowPunct/>
        <w:autoSpaceDE/>
        <w:autoSpaceDN/>
        <w:adjustRightInd/>
        <w:spacing w:line="276" w:lineRule="auto"/>
        <w:jc w:val="center"/>
        <w:rPr>
          <w:rFonts w:ascii="Arial Narrow" w:eastAsia="Times New Roman" w:hAnsi="Arial Narrow" w:cs="Times New Roman"/>
          <w:b/>
          <w:bCs/>
          <w:color w:val="000000"/>
          <w:spacing w:val="-3"/>
          <w:sz w:val="26"/>
          <w:szCs w:val="26"/>
          <w:lang w:val="es-CO"/>
        </w:rPr>
      </w:pPr>
    </w:p>
    <w:p w14:paraId="571035F5" w14:textId="77777777" w:rsidR="00674C0C" w:rsidRPr="00674C0C" w:rsidRDefault="00674C0C" w:rsidP="00674C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color w:val="000000"/>
          <w:sz w:val="26"/>
          <w:szCs w:val="26"/>
          <w:lang w:val="es-CO"/>
        </w:rPr>
      </w:pPr>
      <w:r w:rsidRPr="00674C0C">
        <w:rPr>
          <w:rFonts w:ascii="Arial Narrow" w:eastAsia="Times New Roman" w:hAnsi="Arial Narrow" w:cs="Arial Narrow"/>
          <w:bCs/>
          <w:color w:val="000000"/>
          <w:sz w:val="26"/>
          <w:szCs w:val="26"/>
          <w:lang w:val="es-CO"/>
        </w:rPr>
        <w:t>Magistrado Sustanciador:</w:t>
      </w:r>
      <w:r w:rsidRPr="00674C0C">
        <w:rPr>
          <w:rFonts w:ascii="Arial Narrow" w:eastAsia="Times New Roman" w:hAnsi="Arial Narrow" w:cs="Arial Narrow"/>
          <w:b/>
          <w:bCs/>
          <w:color w:val="000000"/>
          <w:sz w:val="26"/>
          <w:szCs w:val="26"/>
          <w:lang w:val="es-CO"/>
        </w:rPr>
        <w:t xml:space="preserve"> Carlos Mauricio García Barajas</w:t>
      </w:r>
    </w:p>
    <w:p w14:paraId="23F2CE40" w14:textId="77777777" w:rsidR="00674C0C" w:rsidRPr="00674C0C" w:rsidRDefault="00674C0C" w:rsidP="00674C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
          <w:bCs/>
          <w:color w:val="000000"/>
          <w:sz w:val="26"/>
          <w:szCs w:val="26"/>
          <w:lang w:val="es-CO"/>
        </w:rPr>
      </w:pPr>
    </w:p>
    <w:p w14:paraId="501E0F2A" w14:textId="73E93DC4" w:rsidR="00E20047" w:rsidRPr="00674C0C" w:rsidRDefault="00CE428F" w:rsidP="00674C0C">
      <w:pPr>
        <w:pStyle w:val="Sinespaciado"/>
        <w:spacing w:line="276" w:lineRule="auto"/>
        <w:jc w:val="center"/>
        <w:rPr>
          <w:rFonts w:ascii="Arial Narrow" w:hAnsi="Arial Narrow"/>
          <w:sz w:val="26"/>
          <w:szCs w:val="26"/>
        </w:rPr>
      </w:pPr>
      <w:r w:rsidRPr="00674C0C">
        <w:rPr>
          <w:rFonts w:ascii="Arial Narrow" w:hAnsi="Arial Narrow"/>
          <w:sz w:val="26"/>
          <w:szCs w:val="26"/>
        </w:rPr>
        <w:t xml:space="preserve">Pereira, </w:t>
      </w:r>
      <w:r w:rsidR="00D032DE" w:rsidRPr="00674C0C">
        <w:rPr>
          <w:rFonts w:ascii="Arial Narrow" w:hAnsi="Arial Narrow"/>
          <w:sz w:val="26"/>
          <w:szCs w:val="26"/>
        </w:rPr>
        <w:t xml:space="preserve">catorce </w:t>
      </w:r>
      <w:r w:rsidRPr="00674C0C">
        <w:rPr>
          <w:rFonts w:ascii="Arial Narrow" w:hAnsi="Arial Narrow"/>
          <w:sz w:val="26"/>
          <w:szCs w:val="26"/>
        </w:rPr>
        <w:t>(</w:t>
      </w:r>
      <w:r w:rsidR="00D032DE" w:rsidRPr="00674C0C">
        <w:rPr>
          <w:rFonts w:ascii="Arial Narrow" w:hAnsi="Arial Narrow"/>
          <w:sz w:val="26"/>
          <w:szCs w:val="26"/>
        </w:rPr>
        <w:t xml:space="preserve">14) </w:t>
      </w:r>
      <w:r w:rsidR="00E20047" w:rsidRPr="00674C0C">
        <w:rPr>
          <w:rFonts w:ascii="Arial Narrow" w:hAnsi="Arial Narrow"/>
          <w:sz w:val="26"/>
          <w:szCs w:val="26"/>
        </w:rPr>
        <w:t>de</w:t>
      </w:r>
      <w:r w:rsidR="002533C7" w:rsidRPr="00674C0C">
        <w:rPr>
          <w:rFonts w:ascii="Arial Narrow" w:hAnsi="Arial Narrow"/>
          <w:sz w:val="26"/>
          <w:szCs w:val="26"/>
        </w:rPr>
        <w:t xml:space="preserve"> </w:t>
      </w:r>
      <w:r w:rsidR="00EF2B6A" w:rsidRPr="00674C0C">
        <w:rPr>
          <w:rFonts w:ascii="Arial Narrow" w:hAnsi="Arial Narrow"/>
          <w:sz w:val="26"/>
          <w:szCs w:val="26"/>
        </w:rPr>
        <w:t>enero de dos mil veintidós (2022</w:t>
      </w:r>
      <w:r w:rsidR="00E20047" w:rsidRPr="00674C0C">
        <w:rPr>
          <w:rFonts w:ascii="Arial Narrow" w:hAnsi="Arial Narrow"/>
          <w:sz w:val="26"/>
          <w:szCs w:val="26"/>
        </w:rPr>
        <w:t>)</w:t>
      </w:r>
    </w:p>
    <w:p w14:paraId="3BB053BA" w14:textId="1A8E6F23" w:rsidR="002533C7" w:rsidRPr="00674C0C" w:rsidRDefault="002533C7" w:rsidP="00674C0C">
      <w:pPr>
        <w:pStyle w:val="Sinespaciado"/>
        <w:spacing w:line="276" w:lineRule="auto"/>
        <w:rPr>
          <w:rFonts w:ascii="Arial Narrow" w:hAnsi="Arial Narrow"/>
          <w:color w:val="FF0000"/>
          <w:sz w:val="26"/>
          <w:szCs w:val="26"/>
        </w:rPr>
      </w:pPr>
    </w:p>
    <w:p w14:paraId="02EB378F" w14:textId="77777777" w:rsidR="004D2DE7" w:rsidRPr="00674C0C" w:rsidRDefault="004D2DE7" w:rsidP="00674C0C">
      <w:pPr>
        <w:pStyle w:val="Sinespaciado"/>
        <w:spacing w:line="276" w:lineRule="auto"/>
        <w:jc w:val="center"/>
        <w:rPr>
          <w:rFonts w:ascii="Arial Narrow" w:hAnsi="Arial Narrow"/>
          <w:sz w:val="26"/>
          <w:szCs w:val="26"/>
        </w:rPr>
      </w:pPr>
    </w:p>
    <w:p w14:paraId="694EBA1B" w14:textId="4C65B2DE" w:rsidR="00E20047" w:rsidRPr="00674C0C" w:rsidRDefault="00E20047" w:rsidP="00674C0C">
      <w:pPr>
        <w:pStyle w:val="Sinespaciado"/>
        <w:spacing w:line="276" w:lineRule="auto"/>
        <w:ind w:left="993"/>
        <w:rPr>
          <w:rFonts w:ascii="Arial Narrow" w:hAnsi="Arial Narrow"/>
          <w:sz w:val="26"/>
          <w:szCs w:val="26"/>
          <w:lang w:val="pt-BR"/>
        </w:rPr>
      </w:pPr>
      <w:r w:rsidRPr="00674C0C">
        <w:rPr>
          <w:rFonts w:ascii="Arial Narrow" w:hAnsi="Arial Narrow"/>
          <w:sz w:val="26"/>
          <w:szCs w:val="26"/>
        </w:rPr>
        <w:tab/>
      </w:r>
      <w:r w:rsidR="003E0F7C" w:rsidRPr="00674C0C">
        <w:rPr>
          <w:rFonts w:ascii="Arial Narrow" w:hAnsi="Arial Narrow"/>
          <w:sz w:val="26"/>
          <w:szCs w:val="26"/>
          <w:lang w:val="pt-BR"/>
        </w:rPr>
        <w:t xml:space="preserve">Acta N° </w:t>
      </w:r>
      <w:r w:rsidR="00F63FD5" w:rsidRPr="00674C0C">
        <w:rPr>
          <w:rFonts w:ascii="Arial Narrow" w:hAnsi="Arial Narrow"/>
          <w:sz w:val="26"/>
          <w:szCs w:val="26"/>
          <w:lang w:val="pt-BR"/>
        </w:rPr>
        <w:t xml:space="preserve">007 </w:t>
      </w:r>
      <w:r w:rsidR="00771EAA" w:rsidRPr="00674C0C">
        <w:rPr>
          <w:rFonts w:ascii="Arial Narrow" w:hAnsi="Arial Narrow"/>
          <w:sz w:val="26"/>
          <w:szCs w:val="26"/>
          <w:lang w:val="pt-BR"/>
        </w:rPr>
        <w:t xml:space="preserve">de </w:t>
      </w:r>
      <w:r w:rsidR="00F63FD5" w:rsidRPr="00674C0C">
        <w:rPr>
          <w:rFonts w:ascii="Arial Narrow" w:hAnsi="Arial Narrow"/>
          <w:sz w:val="26"/>
          <w:szCs w:val="26"/>
          <w:lang w:val="pt-BR"/>
        </w:rPr>
        <w:t>14-</w:t>
      </w:r>
      <w:r w:rsidR="00EF2B6A" w:rsidRPr="00674C0C">
        <w:rPr>
          <w:rFonts w:ascii="Arial Narrow" w:hAnsi="Arial Narrow"/>
          <w:sz w:val="26"/>
          <w:szCs w:val="26"/>
          <w:lang w:val="pt-BR"/>
        </w:rPr>
        <w:t>01-2022</w:t>
      </w:r>
    </w:p>
    <w:p w14:paraId="4CB3DC02" w14:textId="71590D48" w:rsidR="00E20047" w:rsidRPr="00674C0C" w:rsidRDefault="00E20047" w:rsidP="00674C0C">
      <w:pPr>
        <w:pStyle w:val="Sinespaciado"/>
        <w:spacing w:line="276" w:lineRule="auto"/>
        <w:ind w:left="993"/>
        <w:rPr>
          <w:rFonts w:ascii="Arial Narrow" w:hAnsi="Arial Narrow"/>
          <w:sz w:val="26"/>
          <w:szCs w:val="26"/>
        </w:rPr>
      </w:pPr>
      <w:r w:rsidRPr="00674C0C">
        <w:rPr>
          <w:rFonts w:ascii="Arial Narrow" w:hAnsi="Arial Narrow"/>
          <w:sz w:val="26"/>
          <w:szCs w:val="26"/>
          <w:lang w:val="pt-BR"/>
        </w:rPr>
        <w:tab/>
        <w:t xml:space="preserve">Sentencia: TSP. </w:t>
      </w:r>
      <w:r w:rsidRPr="00674C0C">
        <w:rPr>
          <w:rFonts w:ascii="Arial Narrow" w:hAnsi="Arial Narrow"/>
          <w:sz w:val="26"/>
          <w:szCs w:val="26"/>
        </w:rPr>
        <w:t>ST</w:t>
      </w:r>
      <w:r w:rsidR="00F651F0" w:rsidRPr="00674C0C">
        <w:rPr>
          <w:rFonts w:ascii="Arial Narrow" w:hAnsi="Arial Narrow"/>
          <w:sz w:val="26"/>
          <w:szCs w:val="26"/>
        </w:rPr>
        <w:t>1</w:t>
      </w:r>
      <w:r w:rsidR="003E0F7C" w:rsidRPr="00674C0C">
        <w:rPr>
          <w:rFonts w:ascii="Arial Narrow" w:hAnsi="Arial Narrow"/>
          <w:sz w:val="26"/>
          <w:szCs w:val="26"/>
        </w:rPr>
        <w:t>-</w:t>
      </w:r>
      <w:r w:rsidR="000B4EE1" w:rsidRPr="00674C0C">
        <w:rPr>
          <w:rFonts w:ascii="Arial Narrow" w:hAnsi="Arial Narrow"/>
          <w:sz w:val="26"/>
          <w:szCs w:val="26"/>
        </w:rPr>
        <w:t>0</w:t>
      </w:r>
      <w:r w:rsidR="00F63FD5" w:rsidRPr="00674C0C">
        <w:rPr>
          <w:rFonts w:ascii="Arial Narrow" w:hAnsi="Arial Narrow"/>
          <w:sz w:val="26"/>
          <w:szCs w:val="26"/>
        </w:rPr>
        <w:t>006-</w:t>
      </w:r>
      <w:r w:rsidR="00EF2B6A" w:rsidRPr="00674C0C">
        <w:rPr>
          <w:rFonts w:ascii="Arial Narrow" w:hAnsi="Arial Narrow"/>
          <w:sz w:val="26"/>
          <w:szCs w:val="26"/>
        </w:rPr>
        <w:t>2022</w:t>
      </w:r>
    </w:p>
    <w:p w14:paraId="5E7C5C9B" w14:textId="77777777" w:rsidR="00E20047" w:rsidRPr="00674C0C" w:rsidRDefault="00E20047" w:rsidP="00674C0C">
      <w:pPr>
        <w:pStyle w:val="Sinespaciado"/>
        <w:spacing w:line="276" w:lineRule="auto"/>
        <w:ind w:left="993"/>
        <w:rPr>
          <w:rFonts w:ascii="Arial Narrow" w:hAnsi="Arial Narrow"/>
          <w:b/>
          <w:sz w:val="26"/>
          <w:szCs w:val="26"/>
          <w:u w:val="single"/>
        </w:rPr>
      </w:pPr>
      <w:r w:rsidRPr="00674C0C">
        <w:rPr>
          <w:rFonts w:ascii="Arial Narrow" w:hAnsi="Arial Narrow"/>
          <w:sz w:val="26"/>
          <w:szCs w:val="26"/>
        </w:rPr>
        <w:tab/>
        <w:t xml:space="preserve">Referencia: </w:t>
      </w:r>
      <w:r w:rsidR="00F028A8" w:rsidRPr="00674C0C">
        <w:rPr>
          <w:rFonts w:ascii="Arial Narrow" w:hAnsi="Arial Narrow"/>
          <w:sz w:val="26"/>
          <w:szCs w:val="26"/>
        </w:rPr>
        <w:t>660012213000202100434</w:t>
      </w:r>
      <w:r w:rsidR="00CE428F" w:rsidRPr="00674C0C">
        <w:rPr>
          <w:rFonts w:ascii="Arial Narrow" w:hAnsi="Arial Narrow"/>
          <w:sz w:val="26"/>
          <w:szCs w:val="26"/>
        </w:rPr>
        <w:t>00</w:t>
      </w:r>
    </w:p>
    <w:p w14:paraId="6A05A809" w14:textId="77777777" w:rsidR="00D31129" w:rsidRPr="00674C0C" w:rsidRDefault="00D31129" w:rsidP="00674C0C">
      <w:pPr>
        <w:spacing w:line="276" w:lineRule="auto"/>
        <w:jc w:val="center"/>
        <w:rPr>
          <w:rFonts w:ascii="Arial Narrow" w:hAnsi="Arial Narrow"/>
          <w:b/>
          <w:sz w:val="26"/>
          <w:szCs w:val="26"/>
          <w:u w:val="single"/>
        </w:rPr>
      </w:pPr>
    </w:p>
    <w:p w14:paraId="198A3D48" w14:textId="77777777" w:rsidR="00E20047" w:rsidRPr="00674C0C" w:rsidRDefault="00E20047" w:rsidP="00674C0C">
      <w:pPr>
        <w:pStyle w:val="Sinespaciado"/>
        <w:spacing w:line="276" w:lineRule="auto"/>
        <w:jc w:val="center"/>
        <w:rPr>
          <w:rFonts w:ascii="Arial Narrow" w:hAnsi="Arial Narrow"/>
          <w:sz w:val="26"/>
          <w:szCs w:val="26"/>
        </w:rPr>
      </w:pPr>
      <w:r w:rsidRPr="00674C0C">
        <w:rPr>
          <w:rFonts w:ascii="Arial Narrow" w:hAnsi="Arial Narrow"/>
          <w:b/>
          <w:bCs/>
          <w:sz w:val="26"/>
          <w:szCs w:val="26"/>
        </w:rPr>
        <w:t>ASUNTO</w:t>
      </w:r>
    </w:p>
    <w:p w14:paraId="5A39BBE3" w14:textId="77777777" w:rsidR="00E20047" w:rsidRPr="00674C0C" w:rsidRDefault="00E20047" w:rsidP="00674C0C">
      <w:pPr>
        <w:pStyle w:val="Sinespaciado"/>
        <w:spacing w:line="276" w:lineRule="auto"/>
        <w:jc w:val="center"/>
        <w:rPr>
          <w:rFonts w:ascii="Arial Narrow" w:hAnsi="Arial Narrow"/>
          <w:sz w:val="26"/>
          <w:szCs w:val="26"/>
        </w:rPr>
      </w:pPr>
    </w:p>
    <w:p w14:paraId="6B327E96" w14:textId="147614F0" w:rsidR="00F028A8" w:rsidRPr="00674C0C" w:rsidRDefault="00E20047" w:rsidP="00674C0C">
      <w:pPr>
        <w:pStyle w:val="Default"/>
        <w:spacing w:line="276" w:lineRule="auto"/>
        <w:jc w:val="both"/>
        <w:rPr>
          <w:rFonts w:ascii="Arial Narrow" w:hAnsi="Arial Narrow"/>
          <w:sz w:val="26"/>
          <w:szCs w:val="26"/>
        </w:rPr>
      </w:pPr>
      <w:r w:rsidRPr="00674C0C">
        <w:rPr>
          <w:rFonts w:ascii="Arial Narrow" w:hAnsi="Arial Narrow"/>
          <w:sz w:val="26"/>
          <w:szCs w:val="26"/>
        </w:rPr>
        <w:t>Procede la Sala a resolver la acción de tutela interpuesta</w:t>
      </w:r>
      <w:r w:rsidR="00BD778D" w:rsidRPr="00674C0C">
        <w:rPr>
          <w:rFonts w:ascii="Arial Narrow" w:hAnsi="Arial Narrow"/>
          <w:sz w:val="26"/>
          <w:szCs w:val="26"/>
        </w:rPr>
        <w:t xml:space="preserve"> por</w:t>
      </w:r>
      <w:r w:rsidR="00F028A8" w:rsidRPr="00674C0C">
        <w:rPr>
          <w:rFonts w:ascii="Arial Narrow" w:hAnsi="Arial Narrow"/>
          <w:sz w:val="26"/>
          <w:szCs w:val="26"/>
        </w:rPr>
        <w:t xml:space="preserve"> el señor</w:t>
      </w:r>
      <w:r w:rsidRPr="00674C0C">
        <w:rPr>
          <w:rFonts w:ascii="Arial Narrow" w:hAnsi="Arial Narrow"/>
          <w:sz w:val="26"/>
          <w:szCs w:val="26"/>
        </w:rPr>
        <w:t xml:space="preserve"> </w:t>
      </w:r>
      <w:r w:rsidR="00DA4F0D" w:rsidRPr="00674C0C">
        <w:rPr>
          <w:rFonts w:ascii="Arial Narrow" w:hAnsi="Arial Narrow"/>
          <w:sz w:val="26"/>
          <w:szCs w:val="26"/>
        </w:rPr>
        <w:t>Ánderson D</w:t>
      </w:r>
      <w:r w:rsidR="00F028A8" w:rsidRPr="00674C0C">
        <w:rPr>
          <w:rFonts w:ascii="Arial Narrow" w:hAnsi="Arial Narrow"/>
          <w:sz w:val="26"/>
          <w:szCs w:val="26"/>
        </w:rPr>
        <w:t xml:space="preserve">aniel Plata Guillén contra el Juzgado Primero Civil del Circuito de Pereira, trámite al que fueron vinculados la Corporación Social, Deportiva y Cultural de Pereira -Corpereira-, por intermedio de su liquidador Jhon </w:t>
      </w:r>
      <w:r w:rsidR="00DA4F0D" w:rsidRPr="00674C0C">
        <w:rPr>
          <w:rFonts w:ascii="Arial Narrow" w:hAnsi="Arial Narrow"/>
          <w:sz w:val="26"/>
          <w:szCs w:val="26"/>
        </w:rPr>
        <w:t>Ómar C</w:t>
      </w:r>
      <w:r w:rsidR="00F028A8" w:rsidRPr="00674C0C">
        <w:rPr>
          <w:rFonts w:ascii="Arial Narrow" w:hAnsi="Arial Narrow"/>
          <w:sz w:val="26"/>
          <w:szCs w:val="26"/>
        </w:rPr>
        <w:t>andamil Calle, así como los demás intervinientes en el proceso de reorganización radicado 2013-00221, a que se sometió dicha Corporación.</w:t>
      </w:r>
    </w:p>
    <w:p w14:paraId="41C8F396" w14:textId="77777777" w:rsidR="00F028A8" w:rsidRPr="00674C0C" w:rsidRDefault="00F028A8" w:rsidP="00674C0C">
      <w:pPr>
        <w:pStyle w:val="Default"/>
        <w:spacing w:line="276" w:lineRule="auto"/>
        <w:jc w:val="both"/>
        <w:rPr>
          <w:rFonts w:ascii="Arial Narrow" w:hAnsi="Arial Narrow"/>
          <w:sz w:val="26"/>
          <w:szCs w:val="26"/>
        </w:rPr>
      </w:pPr>
    </w:p>
    <w:p w14:paraId="0F10BAA5" w14:textId="77777777" w:rsidR="00E20047" w:rsidRPr="00674C0C" w:rsidRDefault="00E20047" w:rsidP="00674C0C">
      <w:pPr>
        <w:pStyle w:val="Default"/>
        <w:spacing w:line="276" w:lineRule="auto"/>
        <w:jc w:val="center"/>
        <w:rPr>
          <w:rFonts w:ascii="Arial Narrow" w:hAnsi="Arial Narrow"/>
          <w:sz w:val="26"/>
          <w:szCs w:val="26"/>
        </w:rPr>
      </w:pPr>
      <w:r w:rsidRPr="00674C0C">
        <w:rPr>
          <w:rFonts w:ascii="Arial Narrow" w:hAnsi="Arial Narrow"/>
          <w:b/>
          <w:bCs/>
          <w:sz w:val="26"/>
          <w:szCs w:val="26"/>
        </w:rPr>
        <w:t>ANTECEDENTES</w:t>
      </w:r>
    </w:p>
    <w:p w14:paraId="72A3D3EC" w14:textId="77777777" w:rsidR="00E20047" w:rsidRPr="00674C0C" w:rsidRDefault="00E20047" w:rsidP="00674C0C">
      <w:pPr>
        <w:pStyle w:val="Sinespaciado"/>
        <w:spacing w:line="276" w:lineRule="auto"/>
        <w:jc w:val="both"/>
        <w:rPr>
          <w:rFonts w:ascii="Arial Narrow" w:hAnsi="Arial Narrow"/>
          <w:sz w:val="26"/>
          <w:szCs w:val="26"/>
        </w:rPr>
      </w:pPr>
    </w:p>
    <w:p w14:paraId="2950D1D3" w14:textId="77777777" w:rsidR="00F028A8" w:rsidRPr="00674C0C" w:rsidRDefault="00E20047" w:rsidP="00674C0C">
      <w:pPr>
        <w:pStyle w:val="Sinespaciado"/>
        <w:spacing w:line="276" w:lineRule="auto"/>
        <w:jc w:val="both"/>
        <w:rPr>
          <w:rFonts w:ascii="Arial Narrow" w:hAnsi="Arial Narrow"/>
          <w:bCs/>
          <w:sz w:val="26"/>
          <w:szCs w:val="26"/>
        </w:rPr>
      </w:pPr>
      <w:r w:rsidRPr="00674C0C">
        <w:rPr>
          <w:rFonts w:ascii="Arial Narrow" w:hAnsi="Arial Narrow"/>
          <w:b/>
          <w:sz w:val="26"/>
          <w:szCs w:val="26"/>
        </w:rPr>
        <w:t xml:space="preserve">1. </w:t>
      </w:r>
      <w:r w:rsidR="00522FE2" w:rsidRPr="00674C0C">
        <w:rPr>
          <w:rFonts w:ascii="Arial Narrow" w:hAnsi="Arial Narrow"/>
          <w:bCs/>
          <w:sz w:val="26"/>
          <w:szCs w:val="26"/>
        </w:rPr>
        <w:t>Según los hechos de la tutela,</w:t>
      </w:r>
      <w:r w:rsidR="00290A63" w:rsidRPr="00674C0C">
        <w:rPr>
          <w:rFonts w:ascii="Arial Narrow" w:hAnsi="Arial Narrow"/>
          <w:bCs/>
          <w:sz w:val="26"/>
          <w:szCs w:val="26"/>
        </w:rPr>
        <w:t xml:space="preserve"> en virtud al</w:t>
      </w:r>
      <w:r w:rsidR="00F028A8" w:rsidRPr="00674C0C">
        <w:rPr>
          <w:rFonts w:ascii="Arial Narrow" w:hAnsi="Arial Narrow"/>
          <w:bCs/>
          <w:sz w:val="26"/>
          <w:szCs w:val="26"/>
        </w:rPr>
        <w:t xml:space="preserve"> proceso de reestructuración admitido a favor de </w:t>
      </w:r>
      <w:proofErr w:type="spellStart"/>
      <w:r w:rsidR="00F028A8" w:rsidRPr="00674C0C">
        <w:rPr>
          <w:rFonts w:ascii="Arial Narrow" w:hAnsi="Arial Narrow"/>
          <w:bCs/>
          <w:sz w:val="26"/>
          <w:szCs w:val="26"/>
        </w:rPr>
        <w:t>Corpereira</w:t>
      </w:r>
      <w:proofErr w:type="spellEnd"/>
      <w:r w:rsidR="00F028A8" w:rsidRPr="00674C0C">
        <w:rPr>
          <w:rFonts w:ascii="Arial Narrow" w:hAnsi="Arial Narrow"/>
          <w:bCs/>
          <w:sz w:val="26"/>
          <w:szCs w:val="26"/>
        </w:rPr>
        <w:t xml:space="preserve"> todas las obligaciones de esa corporación fueron suspendidas, </w:t>
      </w:r>
      <w:r w:rsidR="001F3CCF" w:rsidRPr="00674C0C">
        <w:rPr>
          <w:rFonts w:ascii="Arial Narrow" w:hAnsi="Arial Narrow"/>
          <w:bCs/>
          <w:sz w:val="26"/>
          <w:szCs w:val="26"/>
        </w:rPr>
        <w:t>salvo</w:t>
      </w:r>
      <w:r w:rsidR="00F028A8" w:rsidRPr="00674C0C">
        <w:rPr>
          <w:rFonts w:ascii="Arial Narrow" w:hAnsi="Arial Narrow"/>
          <w:bCs/>
          <w:sz w:val="26"/>
          <w:szCs w:val="26"/>
        </w:rPr>
        <w:t xml:space="preserve"> aquellas que se contrajeran luego del pos acuerdo</w:t>
      </w:r>
      <w:r w:rsidR="001F3CCF" w:rsidRPr="00674C0C">
        <w:rPr>
          <w:rFonts w:ascii="Arial Narrow" w:hAnsi="Arial Narrow"/>
          <w:bCs/>
          <w:sz w:val="26"/>
          <w:szCs w:val="26"/>
        </w:rPr>
        <w:t>, las cuales, por tanto,</w:t>
      </w:r>
      <w:r w:rsidR="00F028A8" w:rsidRPr="00674C0C">
        <w:rPr>
          <w:rFonts w:ascii="Arial Narrow" w:hAnsi="Arial Narrow"/>
          <w:bCs/>
          <w:sz w:val="26"/>
          <w:szCs w:val="26"/>
        </w:rPr>
        <w:t xml:space="preserve"> debían pagarse sin ningún tipo de </w:t>
      </w:r>
      <w:r w:rsidR="00290A63" w:rsidRPr="00674C0C">
        <w:rPr>
          <w:rFonts w:ascii="Arial Narrow" w:hAnsi="Arial Narrow"/>
          <w:bCs/>
          <w:sz w:val="26"/>
          <w:szCs w:val="26"/>
        </w:rPr>
        <w:t>re</w:t>
      </w:r>
      <w:r w:rsidR="00F028A8" w:rsidRPr="00674C0C">
        <w:rPr>
          <w:rFonts w:ascii="Arial Narrow" w:hAnsi="Arial Narrow"/>
          <w:bCs/>
          <w:sz w:val="26"/>
          <w:szCs w:val="26"/>
        </w:rPr>
        <w:t xml:space="preserve">traso. </w:t>
      </w:r>
    </w:p>
    <w:p w14:paraId="0D0B940D" w14:textId="77777777" w:rsidR="00522FE2" w:rsidRPr="00674C0C" w:rsidRDefault="00522FE2" w:rsidP="00674C0C">
      <w:pPr>
        <w:pStyle w:val="Sinespaciado"/>
        <w:spacing w:line="276" w:lineRule="auto"/>
        <w:jc w:val="both"/>
        <w:rPr>
          <w:rFonts w:ascii="Arial Narrow" w:hAnsi="Arial Narrow"/>
          <w:bCs/>
          <w:sz w:val="26"/>
          <w:szCs w:val="26"/>
        </w:rPr>
      </w:pPr>
    </w:p>
    <w:p w14:paraId="6DC47B71" w14:textId="77777777" w:rsidR="00F028A8" w:rsidRPr="00674C0C" w:rsidRDefault="00522FE2" w:rsidP="00674C0C">
      <w:pPr>
        <w:pStyle w:val="Sinespaciado"/>
        <w:spacing w:line="276" w:lineRule="auto"/>
        <w:jc w:val="both"/>
        <w:rPr>
          <w:rFonts w:ascii="Arial Narrow" w:hAnsi="Arial Narrow"/>
          <w:bCs/>
          <w:sz w:val="26"/>
          <w:szCs w:val="26"/>
        </w:rPr>
      </w:pPr>
      <w:r w:rsidRPr="00674C0C">
        <w:rPr>
          <w:rFonts w:ascii="Arial Narrow" w:hAnsi="Arial Narrow"/>
          <w:bCs/>
          <w:sz w:val="26"/>
          <w:szCs w:val="26"/>
        </w:rPr>
        <w:t xml:space="preserve">El accionante y </w:t>
      </w:r>
      <w:proofErr w:type="spellStart"/>
      <w:r w:rsidRPr="00674C0C">
        <w:rPr>
          <w:rFonts w:ascii="Arial Narrow" w:hAnsi="Arial Narrow"/>
          <w:bCs/>
          <w:sz w:val="26"/>
          <w:szCs w:val="26"/>
        </w:rPr>
        <w:t>Corpereira</w:t>
      </w:r>
      <w:proofErr w:type="spellEnd"/>
      <w:r w:rsidRPr="00674C0C">
        <w:rPr>
          <w:rFonts w:ascii="Arial Narrow" w:hAnsi="Arial Narrow"/>
          <w:bCs/>
          <w:sz w:val="26"/>
          <w:szCs w:val="26"/>
        </w:rPr>
        <w:t xml:space="preserve"> suscribieron contrato de trabajo con una </w:t>
      </w:r>
      <w:r w:rsidR="00290A63" w:rsidRPr="00674C0C">
        <w:rPr>
          <w:rFonts w:ascii="Arial Narrow" w:hAnsi="Arial Narrow"/>
          <w:bCs/>
          <w:sz w:val="26"/>
          <w:szCs w:val="26"/>
        </w:rPr>
        <w:t xml:space="preserve">duración entre </w:t>
      </w:r>
      <w:r w:rsidR="00F028A8" w:rsidRPr="00674C0C">
        <w:rPr>
          <w:rFonts w:ascii="Arial Narrow" w:hAnsi="Arial Narrow"/>
          <w:bCs/>
          <w:sz w:val="26"/>
          <w:szCs w:val="26"/>
        </w:rPr>
        <w:t xml:space="preserve">el </w:t>
      </w:r>
      <w:r w:rsidR="00290A63" w:rsidRPr="00674C0C">
        <w:rPr>
          <w:rFonts w:ascii="Arial Narrow" w:hAnsi="Arial Narrow"/>
          <w:bCs/>
          <w:sz w:val="26"/>
          <w:szCs w:val="26"/>
        </w:rPr>
        <w:t xml:space="preserve">09 de septiembre de 2011 al </w:t>
      </w:r>
      <w:r w:rsidRPr="00674C0C">
        <w:rPr>
          <w:rFonts w:ascii="Arial Narrow" w:hAnsi="Arial Narrow"/>
          <w:bCs/>
          <w:sz w:val="26"/>
          <w:szCs w:val="26"/>
        </w:rPr>
        <w:t>08 de enero de 2016, ello porque a pesar del trámite de liquidación dicha corporación recibió autorización judicial para continuar ejerciendo su objeto social. Sin embargo, debido a</w:t>
      </w:r>
      <w:r w:rsidR="00F028A8" w:rsidRPr="00674C0C">
        <w:rPr>
          <w:rFonts w:ascii="Arial Narrow" w:hAnsi="Arial Narrow"/>
          <w:bCs/>
          <w:sz w:val="26"/>
          <w:szCs w:val="26"/>
        </w:rPr>
        <w:t xml:space="preserve"> la </w:t>
      </w:r>
      <w:r w:rsidRPr="00674C0C">
        <w:rPr>
          <w:rFonts w:ascii="Arial Narrow" w:hAnsi="Arial Narrow"/>
          <w:bCs/>
          <w:sz w:val="26"/>
          <w:szCs w:val="26"/>
        </w:rPr>
        <w:t>deficiente labor del l</w:t>
      </w:r>
      <w:r w:rsidR="00F028A8" w:rsidRPr="00674C0C">
        <w:rPr>
          <w:rFonts w:ascii="Arial Narrow" w:hAnsi="Arial Narrow"/>
          <w:bCs/>
          <w:sz w:val="26"/>
          <w:szCs w:val="26"/>
        </w:rPr>
        <w:t xml:space="preserve">iquidador, </w:t>
      </w:r>
      <w:r w:rsidRPr="00674C0C">
        <w:rPr>
          <w:rFonts w:ascii="Arial Narrow" w:hAnsi="Arial Narrow"/>
          <w:bCs/>
          <w:sz w:val="26"/>
          <w:szCs w:val="26"/>
        </w:rPr>
        <w:t xml:space="preserve">el accionante </w:t>
      </w:r>
      <w:r w:rsidR="00F028A8" w:rsidRPr="00674C0C">
        <w:rPr>
          <w:rFonts w:ascii="Arial Narrow" w:hAnsi="Arial Narrow"/>
          <w:bCs/>
          <w:sz w:val="26"/>
          <w:szCs w:val="26"/>
        </w:rPr>
        <w:t xml:space="preserve">dio por terminado el contrato </w:t>
      </w:r>
      <w:r w:rsidR="008862CC" w:rsidRPr="00674C0C">
        <w:rPr>
          <w:rFonts w:ascii="Arial Narrow" w:hAnsi="Arial Narrow"/>
          <w:bCs/>
          <w:sz w:val="26"/>
          <w:szCs w:val="26"/>
        </w:rPr>
        <w:t>a partir del 08 de marzo de 2016.</w:t>
      </w:r>
      <w:r w:rsidR="00F028A8" w:rsidRPr="00674C0C">
        <w:rPr>
          <w:rFonts w:ascii="Arial Narrow" w:hAnsi="Arial Narrow"/>
          <w:bCs/>
          <w:sz w:val="26"/>
          <w:szCs w:val="26"/>
        </w:rPr>
        <w:t xml:space="preserve"> En retaliación </w:t>
      </w:r>
      <w:r w:rsidR="008862CC" w:rsidRPr="00674C0C">
        <w:rPr>
          <w:rFonts w:ascii="Arial Narrow" w:hAnsi="Arial Narrow"/>
          <w:bCs/>
          <w:sz w:val="26"/>
          <w:szCs w:val="26"/>
        </w:rPr>
        <w:t>el l</w:t>
      </w:r>
      <w:r w:rsidR="00F028A8" w:rsidRPr="00674C0C">
        <w:rPr>
          <w:rFonts w:ascii="Arial Narrow" w:hAnsi="Arial Narrow"/>
          <w:bCs/>
          <w:sz w:val="26"/>
          <w:szCs w:val="26"/>
        </w:rPr>
        <w:t>iquidador, retuvo el pago de los últimos salarios y la liquidación</w:t>
      </w:r>
      <w:r w:rsidR="008862CC" w:rsidRPr="00674C0C">
        <w:rPr>
          <w:rFonts w:ascii="Arial Narrow" w:hAnsi="Arial Narrow"/>
          <w:bCs/>
          <w:sz w:val="26"/>
          <w:szCs w:val="26"/>
        </w:rPr>
        <w:t xml:space="preserve"> final de prestaciones sociales,</w:t>
      </w:r>
      <w:r w:rsidR="00F028A8" w:rsidRPr="00674C0C">
        <w:rPr>
          <w:rFonts w:ascii="Arial Narrow" w:hAnsi="Arial Narrow"/>
          <w:bCs/>
          <w:sz w:val="26"/>
          <w:szCs w:val="26"/>
        </w:rPr>
        <w:t xml:space="preserve"> situaci</w:t>
      </w:r>
      <w:r w:rsidR="008862CC" w:rsidRPr="00674C0C">
        <w:rPr>
          <w:rFonts w:ascii="Arial Narrow" w:hAnsi="Arial Narrow"/>
          <w:bCs/>
          <w:sz w:val="26"/>
          <w:szCs w:val="26"/>
        </w:rPr>
        <w:t>ón proscrita por la ley laboral. Debido a ello el actor p</w:t>
      </w:r>
      <w:r w:rsidR="00F028A8" w:rsidRPr="00674C0C">
        <w:rPr>
          <w:rFonts w:ascii="Arial Narrow" w:hAnsi="Arial Narrow"/>
          <w:bCs/>
          <w:sz w:val="26"/>
          <w:szCs w:val="26"/>
        </w:rPr>
        <w:t>romovió en contra de</w:t>
      </w:r>
      <w:r w:rsidR="008862CC" w:rsidRPr="00674C0C">
        <w:rPr>
          <w:rFonts w:ascii="Arial Narrow" w:hAnsi="Arial Narrow"/>
          <w:bCs/>
          <w:sz w:val="26"/>
          <w:szCs w:val="26"/>
        </w:rPr>
        <w:t xml:space="preserve"> </w:t>
      </w:r>
      <w:proofErr w:type="spellStart"/>
      <w:r w:rsidR="008862CC" w:rsidRPr="00674C0C">
        <w:rPr>
          <w:rFonts w:ascii="Arial Narrow" w:hAnsi="Arial Narrow"/>
          <w:bCs/>
          <w:sz w:val="26"/>
          <w:szCs w:val="26"/>
        </w:rPr>
        <w:t>Corpereira</w:t>
      </w:r>
      <w:proofErr w:type="spellEnd"/>
      <w:r w:rsidR="00F028A8" w:rsidRPr="00674C0C">
        <w:rPr>
          <w:rFonts w:ascii="Arial Narrow" w:hAnsi="Arial Narrow"/>
          <w:bCs/>
          <w:sz w:val="26"/>
          <w:szCs w:val="26"/>
        </w:rPr>
        <w:t xml:space="preserve"> proceso ordinario laboral </w:t>
      </w:r>
      <w:r w:rsidR="008862CC" w:rsidRPr="00674C0C">
        <w:rPr>
          <w:rFonts w:ascii="Arial Narrow" w:hAnsi="Arial Narrow"/>
          <w:bCs/>
          <w:sz w:val="26"/>
          <w:szCs w:val="26"/>
        </w:rPr>
        <w:t>producto del cual se condenó a la demandada al pago de $300.000.000, suma por la cual se dio inicio a proceso ejecutivo,</w:t>
      </w:r>
      <w:r w:rsidR="00290A63" w:rsidRPr="00674C0C">
        <w:rPr>
          <w:rFonts w:ascii="Arial Narrow" w:hAnsi="Arial Narrow"/>
          <w:bCs/>
          <w:sz w:val="26"/>
          <w:szCs w:val="26"/>
        </w:rPr>
        <w:t xml:space="preserve"> con posterioridad al ordinario. Esa ejecución</w:t>
      </w:r>
      <w:r w:rsidR="008862CC" w:rsidRPr="00674C0C">
        <w:rPr>
          <w:rFonts w:ascii="Arial Narrow" w:hAnsi="Arial Narrow"/>
          <w:bCs/>
          <w:sz w:val="26"/>
          <w:szCs w:val="26"/>
        </w:rPr>
        <w:t xml:space="preserve"> fue remitida por competencia al juzgado civil competente de la liquidación. </w:t>
      </w:r>
    </w:p>
    <w:p w14:paraId="0E27B00A" w14:textId="77777777" w:rsidR="00514906" w:rsidRPr="00674C0C" w:rsidRDefault="00514906" w:rsidP="00674C0C">
      <w:pPr>
        <w:pStyle w:val="Sinespaciado"/>
        <w:spacing w:line="276" w:lineRule="auto"/>
        <w:jc w:val="both"/>
        <w:rPr>
          <w:rFonts w:ascii="Arial Narrow" w:hAnsi="Arial Narrow"/>
          <w:bCs/>
          <w:sz w:val="26"/>
          <w:szCs w:val="26"/>
        </w:rPr>
      </w:pPr>
    </w:p>
    <w:p w14:paraId="745365B3" w14:textId="53727BF4" w:rsidR="00514906" w:rsidRPr="00674C0C" w:rsidRDefault="00514906" w:rsidP="00674C0C">
      <w:pPr>
        <w:pStyle w:val="Sinespaciado"/>
        <w:spacing w:line="276" w:lineRule="auto"/>
        <w:jc w:val="both"/>
        <w:rPr>
          <w:rFonts w:ascii="Arial Narrow" w:hAnsi="Arial Narrow"/>
          <w:sz w:val="26"/>
          <w:szCs w:val="26"/>
        </w:rPr>
      </w:pPr>
      <w:r w:rsidRPr="00674C0C">
        <w:rPr>
          <w:rFonts w:ascii="Arial Narrow" w:hAnsi="Arial Narrow"/>
          <w:sz w:val="26"/>
          <w:szCs w:val="26"/>
        </w:rPr>
        <w:t>Agotadas varias etapas del proceso ejecutivo, el Juzgado Primero Civil del Circuito de Pereira,</w:t>
      </w:r>
      <w:r w:rsidR="00F028A8" w:rsidRPr="00674C0C">
        <w:rPr>
          <w:rFonts w:ascii="Arial Narrow" w:hAnsi="Arial Narrow"/>
          <w:sz w:val="26"/>
          <w:szCs w:val="26"/>
        </w:rPr>
        <w:t xml:space="preserve"> </w:t>
      </w:r>
      <w:r w:rsidRPr="00674C0C">
        <w:rPr>
          <w:rFonts w:ascii="Arial Narrow" w:hAnsi="Arial Narrow"/>
          <w:sz w:val="26"/>
          <w:szCs w:val="26"/>
        </w:rPr>
        <w:t>por auto del</w:t>
      </w:r>
      <w:r w:rsidR="00F028A8" w:rsidRPr="00674C0C">
        <w:rPr>
          <w:rFonts w:ascii="Arial Narrow" w:hAnsi="Arial Narrow"/>
          <w:sz w:val="26"/>
          <w:szCs w:val="26"/>
        </w:rPr>
        <w:t xml:space="preserve"> </w:t>
      </w:r>
      <w:r w:rsidRPr="00674C0C">
        <w:rPr>
          <w:rFonts w:ascii="Arial Narrow" w:hAnsi="Arial Narrow"/>
          <w:sz w:val="26"/>
          <w:szCs w:val="26"/>
        </w:rPr>
        <w:t>0</w:t>
      </w:r>
      <w:r w:rsidR="00F028A8" w:rsidRPr="00674C0C">
        <w:rPr>
          <w:rFonts w:ascii="Arial Narrow" w:hAnsi="Arial Narrow"/>
          <w:sz w:val="26"/>
          <w:szCs w:val="26"/>
        </w:rPr>
        <w:t>5 de marzo de 2021</w:t>
      </w:r>
      <w:r w:rsidRPr="00674C0C">
        <w:rPr>
          <w:rFonts w:ascii="Arial Narrow" w:hAnsi="Arial Narrow"/>
          <w:sz w:val="26"/>
          <w:szCs w:val="26"/>
        </w:rPr>
        <w:t xml:space="preserve">, aprobó la liquidación del crédito, pero </w:t>
      </w:r>
      <w:r w:rsidR="00F028A8" w:rsidRPr="00674C0C">
        <w:rPr>
          <w:rFonts w:ascii="Arial Narrow" w:hAnsi="Arial Narrow"/>
          <w:sz w:val="26"/>
          <w:szCs w:val="26"/>
        </w:rPr>
        <w:t>difirió la entrega del título judicial al “</w:t>
      </w:r>
      <w:r w:rsidR="00F028A8" w:rsidRPr="00674C0C">
        <w:rPr>
          <w:rFonts w:ascii="Arial Narrow" w:hAnsi="Arial Narrow"/>
          <w:sz w:val="24"/>
          <w:szCs w:val="26"/>
        </w:rPr>
        <w:t>momento oportuno, sin decir cuál era ese momento</w:t>
      </w:r>
      <w:r w:rsidRPr="00674C0C">
        <w:rPr>
          <w:rFonts w:ascii="Arial Narrow" w:hAnsi="Arial Narrow"/>
          <w:sz w:val="26"/>
          <w:szCs w:val="26"/>
        </w:rPr>
        <w:t>”</w:t>
      </w:r>
      <w:r w:rsidR="00F028A8" w:rsidRPr="00674C0C">
        <w:rPr>
          <w:rFonts w:ascii="Arial Narrow" w:hAnsi="Arial Narrow"/>
          <w:sz w:val="26"/>
          <w:szCs w:val="26"/>
        </w:rPr>
        <w:t>.</w:t>
      </w:r>
      <w:r w:rsidRPr="00674C0C">
        <w:rPr>
          <w:rFonts w:ascii="Arial Narrow" w:hAnsi="Arial Narrow"/>
          <w:sz w:val="26"/>
          <w:szCs w:val="26"/>
        </w:rPr>
        <w:t xml:space="preserve"> Inconforme con ello el accionante elevó, el 12 de marzo de 2021, petición de entrega de los dineros aprobados en la liquidación del crédito, solicitud reiterada el 08 de abril de 2021. Sin embargo, mediante proveído del</w:t>
      </w:r>
      <w:r w:rsidR="00F028A8" w:rsidRPr="00674C0C">
        <w:rPr>
          <w:rFonts w:ascii="Arial Narrow" w:hAnsi="Arial Narrow"/>
          <w:sz w:val="26"/>
          <w:szCs w:val="26"/>
        </w:rPr>
        <w:t xml:space="preserve"> </w:t>
      </w:r>
      <w:r w:rsidRPr="00674C0C">
        <w:rPr>
          <w:rFonts w:ascii="Arial Narrow" w:hAnsi="Arial Narrow"/>
          <w:sz w:val="26"/>
          <w:szCs w:val="26"/>
        </w:rPr>
        <w:t>0</w:t>
      </w:r>
      <w:r w:rsidR="00F028A8" w:rsidRPr="00674C0C">
        <w:rPr>
          <w:rFonts w:ascii="Arial Narrow" w:hAnsi="Arial Narrow"/>
          <w:sz w:val="26"/>
          <w:szCs w:val="26"/>
        </w:rPr>
        <w:t xml:space="preserve">9 de junio de 2021 </w:t>
      </w:r>
      <w:r w:rsidRPr="00674C0C">
        <w:rPr>
          <w:rFonts w:ascii="Arial Narrow" w:hAnsi="Arial Narrow"/>
          <w:sz w:val="26"/>
          <w:szCs w:val="26"/>
        </w:rPr>
        <w:t xml:space="preserve">se negó tal petición, </w:t>
      </w:r>
      <w:r w:rsidR="00F028A8" w:rsidRPr="00674C0C">
        <w:rPr>
          <w:rFonts w:ascii="Arial Narrow" w:hAnsi="Arial Narrow"/>
          <w:sz w:val="26"/>
          <w:szCs w:val="26"/>
        </w:rPr>
        <w:t xml:space="preserve">bajo el argumento </w:t>
      </w:r>
      <w:r w:rsidRPr="00674C0C">
        <w:rPr>
          <w:rFonts w:ascii="Arial Narrow" w:hAnsi="Arial Narrow"/>
          <w:sz w:val="26"/>
          <w:szCs w:val="26"/>
        </w:rPr>
        <w:t xml:space="preserve">de </w:t>
      </w:r>
      <w:r w:rsidR="00F028A8" w:rsidRPr="00674C0C">
        <w:rPr>
          <w:rFonts w:ascii="Arial Narrow" w:hAnsi="Arial Narrow"/>
          <w:sz w:val="26"/>
          <w:szCs w:val="26"/>
        </w:rPr>
        <w:t>que en e</w:t>
      </w:r>
      <w:r w:rsidRPr="00674C0C">
        <w:rPr>
          <w:rFonts w:ascii="Arial Narrow" w:hAnsi="Arial Narrow"/>
          <w:sz w:val="26"/>
          <w:szCs w:val="26"/>
        </w:rPr>
        <w:t xml:space="preserve">l proceso ejecutivo no existen sumas monetarias recaudadas, </w:t>
      </w:r>
      <w:r w:rsidR="00290A63" w:rsidRPr="00674C0C">
        <w:rPr>
          <w:rFonts w:ascii="Arial Narrow" w:hAnsi="Arial Narrow"/>
          <w:sz w:val="26"/>
          <w:szCs w:val="26"/>
        </w:rPr>
        <w:t xml:space="preserve">a pesar de </w:t>
      </w:r>
      <w:r w:rsidRPr="00674C0C">
        <w:rPr>
          <w:rFonts w:ascii="Arial Narrow" w:hAnsi="Arial Narrow"/>
          <w:sz w:val="26"/>
          <w:szCs w:val="26"/>
        </w:rPr>
        <w:t xml:space="preserve">que por cuenta del </w:t>
      </w:r>
      <w:r w:rsidR="00F028A8" w:rsidRPr="00674C0C">
        <w:rPr>
          <w:rFonts w:ascii="Arial Narrow" w:hAnsi="Arial Narrow"/>
          <w:sz w:val="26"/>
          <w:szCs w:val="26"/>
        </w:rPr>
        <w:t>proceso de liquidación judicial existen recursos por</w:t>
      </w:r>
      <w:r w:rsidR="00D66667" w:rsidRPr="00674C0C">
        <w:rPr>
          <w:rFonts w:ascii="Arial Narrow" w:hAnsi="Arial Narrow"/>
          <w:sz w:val="26"/>
          <w:szCs w:val="26"/>
        </w:rPr>
        <w:t xml:space="preserve"> valor de</w:t>
      </w:r>
      <w:r w:rsidR="00F028A8" w:rsidRPr="00674C0C">
        <w:rPr>
          <w:rFonts w:ascii="Arial Narrow" w:hAnsi="Arial Narrow"/>
          <w:sz w:val="26"/>
          <w:szCs w:val="26"/>
        </w:rPr>
        <w:t xml:space="preserve"> $3.100.632.556</w:t>
      </w:r>
      <w:r w:rsidR="4C810028" w:rsidRPr="00674C0C">
        <w:rPr>
          <w:rFonts w:ascii="Arial Narrow" w:hAnsi="Arial Narrow"/>
          <w:sz w:val="26"/>
          <w:szCs w:val="26"/>
        </w:rPr>
        <w:t>.</w:t>
      </w:r>
    </w:p>
    <w:p w14:paraId="60061E4C" w14:textId="77777777" w:rsidR="00514906" w:rsidRPr="00674C0C" w:rsidRDefault="00514906" w:rsidP="00674C0C">
      <w:pPr>
        <w:pStyle w:val="Sinespaciado"/>
        <w:spacing w:line="276" w:lineRule="auto"/>
        <w:jc w:val="both"/>
        <w:rPr>
          <w:rFonts w:ascii="Arial Narrow" w:hAnsi="Arial Narrow"/>
          <w:bCs/>
          <w:sz w:val="26"/>
          <w:szCs w:val="26"/>
        </w:rPr>
      </w:pPr>
    </w:p>
    <w:p w14:paraId="480D8567" w14:textId="77777777" w:rsidR="00F028A8" w:rsidRPr="00674C0C" w:rsidRDefault="00514906" w:rsidP="00674C0C">
      <w:pPr>
        <w:pStyle w:val="Sinespaciado"/>
        <w:spacing w:line="276" w:lineRule="auto"/>
        <w:jc w:val="both"/>
        <w:rPr>
          <w:rFonts w:ascii="Arial Narrow" w:hAnsi="Arial Narrow"/>
          <w:bCs/>
          <w:sz w:val="26"/>
          <w:szCs w:val="26"/>
        </w:rPr>
      </w:pPr>
      <w:r w:rsidRPr="00674C0C">
        <w:rPr>
          <w:rFonts w:ascii="Arial Narrow" w:hAnsi="Arial Narrow"/>
          <w:bCs/>
          <w:sz w:val="26"/>
          <w:szCs w:val="26"/>
        </w:rPr>
        <w:t>E</w:t>
      </w:r>
      <w:r w:rsidR="00F028A8" w:rsidRPr="00674C0C">
        <w:rPr>
          <w:rFonts w:ascii="Arial Narrow" w:hAnsi="Arial Narrow"/>
          <w:bCs/>
          <w:sz w:val="26"/>
          <w:szCs w:val="26"/>
        </w:rPr>
        <w:t>l 16 de junio de 2021 el</w:t>
      </w:r>
      <w:r w:rsidRPr="00674C0C">
        <w:rPr>
          <w:rFonts w:ascii="Arial Narrow" w:hAnsi="Arial Narrow"/>
          <w:bCs/>
          <w:sz w:val="26"/>
          <w:szCs w:val="26"/>
        </w:rPr>
        <w:t xml:space="preserve"> demandante,</w:t>
      </w:r>
      <w:r w:rsidR="00F028A8" w:rsidRPr="00674C0C">
        <w:rPr>
          <w:rFonts w:ascii="Arial Narrow" w:hAnsi="Arial Narrow"/>
          <w:bCs/>
          <w:sz w:val="26"/>
          <w:szCs w:val="26"/>
        </w:rPr>
        <w:t xml:space="preserve"> solicitó decretar </w:t>
      </w:r>
      <w:r w:rsidR="00290A63" w:rsidRPr="00674C0C">
        <w:rPr>
          <w:rFonts w:ascii="Arial Narrow" w:hAnsi="Arial Narrow"/>
          <w:bCs/>
          <w:sz w:val="26"/>
          <w:szCs w:val="26"/>
        </w:rPr>
        <w:t xml:space="preserve">medida de </w:t>
      </w:r>
      <w:r w:rsidR="00F028A8" w:rsidRPr="00674C0C">
        <w:rPr>
          <w:rFonts w:ascii="Arial Narrow" w:hAnsi="Arial Narrow"/>
          <w:bCs/>
          <w:sz w:val="26"/>
          <w:szCs w:val="26"/>
        </w:rPr>
        <w:t xml:space="preserve">embargo sobre </w:t>
      </w:r>
      <w:r w:rsidRPr="00674C0C">
        <w:rPr>
          <w:rFonts w:ascii="Arial Narrow" w:hAnsi="Arial Narrow"/>
          <w:bCs/>
          <w:sz w:val="26"/>
          <w:szCs w:val="26"/>
        </w:rPr>
        <w:t>tal valor</w:t>
      </w:r>
      <w:r w:rsidR="006F7198" w:rsidRPr="00674C0C">
        <w:rPr>
          <w:rFonts w:ascii="Arial Narrow" w:hAnsi="Arial Narrow"/>
          <w:bCs/>
          <w:sz w:val="26"/>
          <w:szCs w:val="26"/>
        </w:rPr>
        <w:t>, petici</w:t>
      </w:r>
      <w:r w:rsidR="00D66667" w:rsidRPr="00674C0C">
        <w:rPr>
          <w:rFonts w:ascii="Arial Narrow" w:hAnsi="Arial Narrow"/>
          <w:bCs/>
          <w:sz w:val="26"/>
          <w:szCs w:val="26"/>
        </w:rPr>
        <w:t>ón reiterada</w:t>
      </w:r>
      <w:r w:rsidR="006F7198" w:rsidRPr="00674C0C">
        <w:rPr>
          <w:rFonts w:ascii="Arial Narrow" w:hAnsi="Arial Narrow"/>
          <w:bCs/>
          <w:sz w:val="26"/>
          <w:szCs w:val="26"/>
        </w:rPr>
        <w:t xml:space="preserve"> </w:t>
      </w:r>
      <w:r w:rsidR="00F028A8" w:rsidRPr="00674C0C">
        <w:rPr>
          <w:rFonts w:ascii="Arial Narrow" w:hAnsi="Arial Narrow"/>
          <w:bCs/>
          <w:sz w:val="26"/>
          <w:szCs w:val="26"/>
        </w:rPr>
        <w:t xml:space="preserve">el 24 de agosto </w:t>
      </w:r>
      <w:r w:rsidR="006F7198" w:rsidRPr="00674C0C">
        <w:rPr>
          <w:rFonts w:ascii="Arial Narrow" w:hAnsi="Arial Narrow"/>
          <w:bCs/>
          <w:sz w:val="26"/>
          <w:szCs w:val="26"/>
        </w:rPr>
        <w:t xml:space="preserve">y </w:t>
      </w:r>
      <w:r w:rsidR="00F028A8" w:rsidRPr="00674C0C">
        <w:rPr>
          <w:rFonts w:ascii="Arial Narrow" w:hAnsi="Arial Narrow"/>
          <w:bCs/>
          <w:sz w:val="26"/>
          <w:szCs w:val="26"/>
        </w:rPr>
        <w:t>22 de septi</w:t>
      </w:r>
      <w:r w:rsidR="006F7198" w:rsidRPr="00674C0C">
        <w:rPr>
          <w:rFonts w:ascii="Arial Narrow" w:hAnsi="Arial Narrow"/>
          <w:bCs/>
          <w:sz w:val="26"/>
          <w:szCs w:val="26"/>
        </w:rPr>
        <w:t>embre de 2021.</w:t>
      </w:r>
      <w:r w:rsidR="001F3CCF" w:rsidRPr="00674C0C">
        <w:rPr>
          <w:rFonts w:ascii="Arial Narrow" w:hAnsi="Arial Narrow"/>
          <w:bCs/>
          <w:sz w:val="26"/>
          <w:szCs w:val="26"/>
        </w:rPr>
        <w:t xml:space="preserve"> Empero no se accedió a</w:t>
      </w:r>
      <w:r w:rsidR="00DD457B" w:rsidRPr="00674C0C">
        <w:rPr>
          <w:rFonts w:ascii="Arial Narrow" w:hAnsi="Arial Narrow"/>
          <w:bCs/>
          <w:sz w:val="26"/>
          <w:szCs w:val="26"/>
        </w:rPr>
        <w:t xml:space="preserve"> ese requerimiento bajo el limitado argumento de que</w:t>
      </w:r>
      <w:r w:rsidR="00F028A8" w:rsidRPr="00674C0C">
        <w:rPr>
          <w:rFonts w:ascii="Arial Narrow" w:hAnsi="Arial Narrow"/>
          <w:bCs/>
          <w:sz w:val="26"/>
          <w:szCs w:val="26"/>
        </w:rPr>
        <w:t xml:space="preserve"> “</w:t>
      </w:r>
      <w:r w:rsidR="00F028A8" w:rsidRPr="00674C0C">
        <w:rPr>
          <w:rFonts w:ascii="Arial Narrow" w:hAnsi="Arial Narrow"/>
          <w:bCs/>
          <w:sz w:val="24"/>
          <w:szCs w:val="26"/>
        </w:rPr>
        <w:t>la medida cautelar no se encuentra relacionada por el artículo 593 del CGP</w:t>
      </w:r>
      <w:r w:rsidR="00F028A8" w:rsidRPr="00674C0C">
        <w:rPr>
          <w:rFonts w:ascii="Arial Narrow" w:hAnsi="Arial Narrow"/>
          <w:bCs/>
          <w:sz w:val="26"/>
          <w:szCs w:val="26"/>
        </w:rPr>
        <w:t>”.</w:t>
      </w:r>
      <w:r w:rsidR="00DD457B" w:rsidRPr="00674C0C">
        <w:rPr>
          <w:rFonts w:ascii="Arial Narrow" w:hAnsi="Arial Narrow"/>
          <w:bCs/>
          <w:sz w:val="26"/>
          <w:szCs w:val="26"/>
        </w:rPr>
        <w:t xml:space="preserve"> Debido a la ambigüedad de esa decisión, se formularon peticiones de </w:t>
      </w:r>
      <w:r w:rsidR="00F028A8" w:rsidRPr="00674C0C">
        <w:rPr>
          <w:rFonts w:ascii="Arial Narrow" w:hAnsi="Arial Narrow"/>
          <w:bCs/>
          <w:sz w:val="26"/>
          <w:szCs w:val="26"/>
        </w:rPr>
        <w:t>aclaración y adición</w:t>
      </w:r>
      <w:r w:rsidR="00DD457B" w:rsidRPr="00674C0C">
        <w:rPr>
          <w:rFonts w:ascii="Arial Narrow" w:hAnsi="Arial Narrow"/>
          <w:bCs/>
          <w:sz w:val="26"/>
          <w:szCs w:val="26"/>
        </w:rPr>
        <w:t xml:space="preserve">. Así mismo mediante </w:t>
      </w:r>
      <w:r w:rsidR="00D66667" w:rsidRPr="00674C0C">
        <w:rPr>
          <w:rFonts w:ascii="Arial Narrow" w:hAnsi="Arial Narrow"/>
          <w:bCs/>
          <w:sz w:val="26"/>
          <w:szCs w:val="26"/>
        </w:rPr>
        <w:t>proveído</w:t>
      </w:r>
      <w:r w:rsidR="00DD457B" w:rsidRPr="00674C0C">
        <w:rPr>
          <w:rFonts w:ascii="Arial Narrow" w:hAnsi="Arial Narrow"/>
          <w:bCs/>
          <w:sz w:val="26"/>
          <w:szCs w:val="26"/>
        </w:rPr>
        <w:t xml:space="preserve"> del</w:t>
      </w:r>
      <w:r w:rsidR="00F028A8" w:rsidRPr="00674C0C">
        <w:rPr>
          <w:rFonts w:ascii="Arial Narrow" w:hAnsi="Arial Narrow"/>
          <w:bCs/>
          <w:sz w:val="26"/>
          <w:szCs w:val="26"/>
        </w:rPr>
        <w:t xml:space="preserve"> 29 de </w:t>
      </w:r>
      <w:r w:rsidR="00DD457B" w:rsidRPr="00674C0C">
        <w:rPr>
          <w:rFonts w:ascii="Arial Narrow" w:hAnsi="Arial Narrow"/>
          <w:bCs/>
          <w:sz w:val="26"/>
          <w:szCs w:val="26"/>
        </w:rPr>
        <w:t xml:space="preserve">ese mismo mes, el juzgado accionado indicó </w:t>
      </w:r>
      <w:r w:rsidR="00F028A8" w:rsidRPr="00674C0C">
        <w:rPr>
          <w:rFonts w:ascii="Arial Narrow" w:hAnsi="Arial Narrow"/>
          <w:bCs/>
          <w:sz w:val="26"/>
          <w:szCs w:val="26"/>
        </w:rPr>
        <w:t xml:space="preserve">que la negativa </w:t>
      </w:r>
      <w:r w:rsidR="00DD457B" w:rsidRPr="00674C0C">
        <w:rPr>
          <w:rFonts w:ascii="Arial Narrow" w:hAnsi="Arial Narrow"/>
          <w:bCs/>
          <w:sz w:val="26"/>
          <w:szCs w:val="26"/>
        </w:rPr>
        <w:t xml:space="preserve">de embargo </w:t>
      </w:r>
      <w:r w:rsidR="00F028A8" w:rsidRPr="00674C0C">
        <w:rPr>
          <w:rFonts w:ascii="Arial Narrow" w:hAnsi="Arial Narrow"/>
          <w:bCs/>
          <w:sz w:val="26"/>
          <w:szCs w:val="26"/>
        </w:rPr>
        <w:t>incluía la petición de embargos de dinero que re</w:t>
      </w:r>
      <w:r w:rsidR="00FC1CE1" w:rsidRPr="00674C0C">
        <w:rPr>
          <w:rFonts w:ascii="Arial Narrow" w:hAnsi="Arial Narrow"/>
          <w:bCs/>
          <w:sz w:val="26"/>
          <w:szCs w:val="26"/>
        </w:rPr>
        <w:t>posaba</w:t>
      </w:r>
      <w:r w:rsidR="001F3CCF" w:rsidRPr="00674C0C">
        <w:rPr>
          <w:rFonts w:ascii="Arial Narrow" w:hAnsi="Arial Narrow"/>
          <w:bCs/>
          <w:sz w:val="26"/>
          <w:szCs w:val="26"/>
        </w:rPr>
        <w:t>n</w:t>
      </w:r>
      <w:r w:rsidR="00290A63" w:rsidRPr="00674C0C">
        <w:rPr>
          <w:rFonts w:ascii="Arial Narrow" w:hAnsi="Arial Narrow"/>
          <w:bCs/>
          <w:sz w:val="26"/>
          <w:szCs w:val="26"/>
        </w:rPr>
        <w:t xml:space="preserve"> en el mismo despacho y de</w:t>
      </w:r>
      <w:r w:rsidR="00FC1CE1" w:rsidRPr="00674C0C">
        <w:rPr>
          <w:rFonts w:ascii="Arial Narrow" w:hAnsi="Arial Narrow"/>
          <w:bCs/>
          <w:sz w:val="26"/>
          <w:szCs w:val="26"/>
        </w:rPr>
        <w:t xml:space="preserve"> los ingresos</w:t>
      </w:r>
      <w:r w:rsidR="00290A63" w:rsidRPr="00674C0C">
        <w:rPr>
          <w:rFonts w:ascii="Arial Narrow" w:hAnsi="Arial Narrow"/>
          <w:bCs/>
          <w:sz w:val="26"/>
          <w:szCs w:val="26"/>
        </w:rPr>
        <w:t xml:space="preserve"> producto</w:t>
      </w:r>
      <w:r w:rsidR="00FC1CE1" w:rsidRPr="00674C0C">
        <w:rPr>
          <w:rFonts w:ascii="Arial Narrow" w:hAnsi="Arial Narrow"/>
          <w:bCs/>
          <w:sz w:val="26"/>
          <w:szCs w:val="26"/>
        </w:rPr>
        <w:t xml:space="preserve"> de</w:t>
      </w:r>
      <w:r w:rsidR="00F028A8" w:rsidRPr="00674C0C">
        <w:rPr>
          <w:rFonts w:ascii="Arial Narrow" w:hAnsi="Arial Narrow"/>
          <w:bCs/>
          <w:sz w:val="26"/>
          <w:szCs w:val="26"/>
        </w:rPr>
        <w:t xml:space="preserve"> boletería.</w:t>
      </w:r>
      <w:r w:rsidR="00FC1CE1" w:rsidRPr="00674C0C">
        <w:rPr>
          <w:rFonts w:ascii="Arial Narrow" w:hAnsi="Arial Narrow"/>
          <w:bCs/>
          <w:sz w:val="26"/>
          <w:szCs w:val="26"/>
        </w:rPr>
        <w:t xml:space="preserve"> Frente a esta decisión el tutelante </w:t>
      </w:r>
      <w:r w:rsidR="00F028A8" w:rsidRPr="00674C0C">
        <w:rPr>
          <w:rFonts w:ascii="Arial Narrow" w:hAnsi="Arial Narrow"/>
          <w:bCs/>
          <w:sz w:val="26"/>
          <w:szCs w:val="26"/>
        </w:rPr>
        <w:t>interpuso recurso de reposición</w:t>
      </w:r>
      <w:r w:rsidR="00FC1CE1" w:rsidRPr="00674C0C">
        <w:rPr>
          <w:rFonts w:ascii="Arial Narrow" w:hAnsi="Arial Narrow"/>
          <w:bCs/>
          <w:sz w:val="26"/>
          <w:szCs w:val="26"/>
        </w:rPr>
        <w:t>,</w:t>
      </w:r>
      <w:r w:rsidR="00F028A8" w:rsidRPr="00674C0C">
        <w:rPr>
          <w:rFonts w:ascii="Arial Narrow" w:hAnsi="Arial Narrow"/>
          <w:bCs/>
          <w:sz w:val="26"/>
          <w:szCs w:val="26"/>
        </w:rPr>
        <w:t xml:space="preserve"> en subsidio de apelación</w:t>
      </w:r>
      <w:r w:rsidR="00FC1CE1" w:rsidRPr="00674C0C">
        <w:rPr>
          <w:rFonts w:ascii="Arial Narrow" w:hAnsi="Arial Narrow"/>
          <w:bCs/>
          <w:sz w:val="26"/>
          <w:szCs w:val="26"/>
        </w:rPr>
        <w:t>, el que a la fecha no ha sido resuelto.</w:t>
      </w:r>
    </w:p>
    <w:p w14:paraId="44EAFD9C" w14:textId="77777777" w:rsidR="00FC1CE1" w:rsidRPr="00674C0C" w:rsidRDefault="00FC1CE1" w:rsidP="00674C0C">
      <w:pPr>
        <w:pStyle w:val="Sinespaciado"/>
        <w:spacing w:line="276" w:lineRule="auto"/>
        <w:jc w:val="both"/>
        <w:rPr>
          <w:rFonts w:ascii="Arial Narrow" w:hAnsi="Arial Narrow"/>
          <w:bCs/>
          <w:sz w:val="26"/>
          <w:szCs w:val="26"/>
        </w:rPr>
      </w:pPr>
    </w:p>
    <w:p w14:paraId="3E89D722" w14:textId="77777777" w:rsidR="00F028A8" w:rsidRPr="00674C0C" w:rsidRDefault="00FC1CE1" w:rsidP="00674C0C">
      <w:pPr>
        <w:pStyle w:val="Sinespaciado"/>
        <w:spacing w:line="276" w:lineRule="auto"/>
        <w:jc w:val="both"/>
        <w:rPr>
          <w:rFonts w:ascii="Arial Narrow" w:hAnsi="Arial Narrow"/>
          <w:bCs/>
          <w:sz w:val="26"/>
          <w:szCs w:val="26"/>
        </w:rPr>
      </w:pPr>
      <w:r w:rsidRPr="00674C0C">
        <w:rPr>
          <w:rFonts w:ascii="Arial Narrow" w:hAnsi="Arial Narrow"/>
          <w:bCs/>
          <w:sz w:val="26"/>
          <w:szCs w:val="26"/>
        </w:rPr>
        <w:t>Finalmente e</w:t>
      </w:r>
      <w:r w:rsidR="00F028A8" w:rsidRPr="00674C0C">
        <w:rPr>
          <w:rFonts w:ascii="Arial Narrow" w:hAnsi="Arial Narrow"/>
          <w:bCs/>
          <w:sz w:val="26"/>
          <w:szCs w:val="26"/>
        </w:rPr>
        <w:t xml:space="preserve">l </w:t>
      </w:r>
      <w:r w:rsidR="001F3CCF" w:rsidRPr="00674C0C">
        <w:rPr>
          <w:rFonts w:ascii="Arial Narrow" w:hAnsi="Arial Narrow"/>
          <w:bCs/>
          <w:sz w:val="26"/>
          <w:szCs w:val="26"/>
        </w:rPr>
        <w:t>0</w:t>
      </w:r>
      <w:r w:rsidR="00F028A8" w:rsidRPr="00674C0C">
        <w:rPr>
          <w:rFonts w:ascii="Arial Narrow" w:hAnsi="Arial Narrow"/>
          <w:bCs/>
          <w:sz w:val="26"/>
          <w:szCs w:val="26"/>
        </w:rPr>
        <w:t xml:space="preserve">5 de octubre </w:t>
      </w:r>
      <w:r w:rsidR="001F3CCF" w:rsidRPr="00674C0C">
        <w:rPr>
          <w:rFonts w:ascii="Arial Narrow" w:hAnsi="Arial Narrow"/>
          <w:bCs/>
          <w:sz w:val="26"/>
          <w:szCs w:val="26"/>
        </w:rPr>
        <w:t>de 2021</w:t>
      </w:r>
      <w:r w:rsidRPr="00674C0C">
        <w:rPr>
          <w:rFonts w:ascii="Arial Narrow" w:hAnsi="Arial Narrow"/>
          <w:bCs/>
          <w:sz w:val="26"/>
          <w:szCs w:val="26"/>
        </w:rPr>
        <w:t xml:space="preserve"> el actor </w:t>
      </w:r>
      <w:r w:rsidR="00F028A8" w:rsidRPr="00674C0C">
        <w:rPr>
          <w:rFonts w:ascii="Arial Narrow" w:hAnsi="Arial Narrow"/>
          <w:bCs/>
          <w:sz w:val="26"/>
          <w:szCs w:val="26"/>
        </w:rPr>
        <w:t xml:space="preserve">elevó nueva petición de embargo, esta vez sobre </w:t>
      </w:r>
      <w:r w:rsidR="00F028A8" w:rsidRPr="00674C0C">
        <w:rPr>
          <w:rFonts w:ascii="Arial Narrow" w:hAnsi="Arial Narrow"/>
          <w:bCs/>
          <w:sz w:val="26"/>
          <w:szCs w:val="26"/>
        </w:rPr>
        <w:lastRenderedPageBreak/>
        <w:t>los dineros depositados en el Banco BBVA en cuentas cuyo titular sea la demandada</w:t>
      </w:r>
      <w:r w:rsidR="001F3CCF" w:rsidRPr="00674C0C">
        <w:rPr>
          <w:rFonts w:ascii="Arial Narrow" w:hAnsi="Arial Narrow"/>
          <w:bCs/>
          <w:sz w:val="26"/>
          <w:szCs w:val="26"/>
        </w:rPr>
        <w:t xml:space="preserve"> y </w:t>
      </w:r>
      <w:r w:rsidRPr="00674C0C">
        <w:rPr>
          <w:rFonts w:ascii="Arial Narrow" w:hAnsi="Arial Narrow"/>
          <w:bCs/>
          <w:sz w:val="26"/>
          <w:szCs w:val="26"/>
        </w:rPr>
        <w:t xml:space="preserve">los valores </w:t>
      </w:r>
      <w:r w:rsidR="00F028A8" w:rsidRPr="00674C0C">
        <w:rPr>
          <w:rFonts w:ascii="Arial Narrow" w:hAnsi="Arial Narrow"/>
          <w:bCs/>
          <w:sz w:val="26"/>
          <w:szCs w:val="26"/>
        </w:rPr>
        <w:t xml:space="preserve">por derechos de publicidad, patrocinio o convenios comerciales a favor de la </w:t>
      </w:r>
      <w:proofErr w:type="spellStart"/>
      <w:r w:rsidRPr="00674C0C">
        <w:rPr>
          <w:rFonts w:ascii="Arial Narrow" w:hAnsi="Arial Narrow"/>
          <w:bCs/>
          <w:sz w:val="26"/>
          <w:szCs w:val="26"/>
        </w:rPr>
        <w:t>Corpereira</w:t>
      </w:r>
      <w:proofErr w:type="spellEnd"/>
      <w:r w:rsidRPr="00674C0C">
        <w:rPr>
          <w:rFonts w:ascii="Arial Narrow" w:hAnsi="Arial Narrow"/>
          <w:bCs/>
          <w:sz w:val="26"/>
          <w:szCs w:val="26"/>
        </w:rPr>
        <w:t>, solicitud que vino a ser decidida, luego de varias reiteraciones, el 25 de noviembre último. Allí el juzgado accionado estimó que</w:t>
      </w:r>
      <w:r w:rsidR="00F028A8" w:rsidRPr="00674C0C">
        <w:rPr>
          <w:rFonts w:ascii="Arial Narrow" w:hAnsi="Arial Narrow"/>
          <w:bCs/>
          <w:sz w:val="26"/>
          <w:szCs w:val="26"/>
        </w:rPr>
        <w:t xml:space="preserve"> “l</w:t>
      </w:r>
      <w:r w:rsidR="00F028A8" w:rsidRPr="00674C0C">
        <w:rPr>
          <w:rFonts w:ascii="Arial Narrow" w:hAnsi="Arial Narrow"/>
          <w:bCs/>
          <w:sz w:val="24"/>
          <w:szCs w:val="26"/>
        </w:rPr>
        <w:t>os activos, dineros por publicidad, patrocinio o cualquier relación comercial suscrita por la CORPORACIÓN SOCIAL, DEPORTIVA Y CULTURAL DE PEREIRA – CORPEREIRA EN LIQUIDACIÓN es prenda general de los acreedores</w:t>
      </w:r>
      <w:r w:rsidR="00F028A8" w:rsidRPr="00674C0C">
        <w:rPr>
          <w:rFonts w:ascii="Arial Narrow" w:hAnsi="Arial Narrow"/>
          <w:bCs/>
          <w:sz w:val="26"/>
          <w:szCs w:val="26"/>
        </w:rPr>
        <w:t>”</w:t>
      </w:r>
      <w:r w:rsidRPr="00674C0C">
        <w:rPr>
          <w:rFonts w:ascii="Arial Narrow" w:hAnsi="Arial Narrow"/>
          <w:bCs/>
          <w:sz w:val="26"/>
          <w:szCs w:val="26"/>
        </w:rPr>
        <w:t>, por lo que también denegó tal embarg</w:t>
      </w:r>
      <w:r w:rsidR="001F3CCF" w:rsidRPr="00674C0C">
        <w:rPr>
          <w:rFonts w:ascii="Arial Narrow" w:hAnsi="Arial Narrow"/>
          <w:bCs/>
          <w:sz w:val="26"/>
          <w:szCs w:val="26"/>
        </w:rPr>
        <w:t xml:space="preserve">o. Determinación contra la cual, igualmente, </w:t>
      </w:r>
      <w:r w:rsidRPr="00674C0C">
        <w:rPr>
          <w:rFonts w:ascii="Arial Narrow" w:hAnsi="Arial Narrow"/>
          <w:bCs/>
          <w:sz w:val="26"/>
          <w:szCs w:val="26"/>
        </w:rPr>
        <w:t xml:space="preserve">se interpuso </w:t>
      </w:r>
      <w:r w:rsidR="00F028A8" w:rsidRPr="00674C0C">
        <w:rPr>
          <w:rFonts w:ascii="Arial Narrow" w:hAnsi="Arial Narrow"/>
          <w:bCs/>
          <w:sz w:val="26"/>
          <w:szCs w:val="26"/>
        </w:rPr>
        <w:t>recurso de reposición</w:t>
      </w:r>
      <w:r w:rsidRPr="00674C0C">
        <w:rPr>
          <w:rFonts w:ascii="Arial Narrow" w:hAnsi="Arial Narrow"/>
          <w:bCs/>
          <w:sz w:val="26"/>
          <w:szCs w:val="26"/>
        </w:rPr>
        <w:t>,</w:t>
      </w:r>
      <w:r w:rsidR="00F028A8" w:rsidRPr="00674C0C">
        <w:rPr>
          <w:rFonts w:ascii="Arial Narrow" w:hAnsi="Arial Narrow"/>
          <w:bCs/>
          <w:sz w:val="26"/>
          <w:szCs w:val="26"/>
        </w:rPr>
        <w:t xml:space="preserve"> en subsidio de apelación</w:t>
      </w:r>
      <w:r w:rsidRPr="00674C0C">
        <w:rPr>
          <w:rFonts w:ascii="Arial Narrow" w:hAnsi="Arial Narrow"/>
          <w:bCs/>
          <w:sz w:val="26"/>
          <w:szCs w:val="26"/>
        </w:rPr>
        <w:t>, medio de impugnación al cual ni siquiera se ha dado trámite.</w:t>
      </w:r>
    </w:p>
    <w:p w14:paraId="4B94D5A5" w14:textId="77777777" w:rsidR="00FC1CE1" w:rsidRPr="00674C0C" w:rsidRDefault="00FC1CE1" w:rsidP="00674C0C">
      <w:pPr>
        <w:pStyle w:val="Sinespaciado"/>
        <w:spacing w:line="276" w:lineRule="auto"/>
        <w:jc w:val="both"/>
        <w:rPr>
          <w:rFonts w:ascii="Arial Narrow" w:hAnsi="Arial Narrow"/>
          <w:bCs/>
          <w:sz w:val="26"/>
          <w:szCs w:val="26"/>
        </w:rPr>
      </w:pPr>
    </w:p>
    <w:p w14:paraId="6B7CD624" w14:textId="77777777" w:rsidR="002716F1" w:rsidRPr="00674C0C" w:rsidRDefault="00FC1CE1" w:rsidP="00674C0C">
      <w:pPr>
        <w:pStyle w:val="Sinespaciado"/>
        <w:spacing w:line="276" w:lineRule="auto"/>
        <w:jc w:val="both"/>
        <w:rPr>
          <w:rFonts w:ascii="Arial Narrow" w:hAnsi="Arial Narrow"/>
          <w:bCs/>
          <w:sz w:val="26"/>
          <w:szCs w:val="26"/>
        </w:rPr>
      </w:pPr>
      <w:r w:rsidRPr="00674C0C">
        <w:rPr>
          <w:rFonts w:ascii="Arial Narrow" w:hAnsi="Arial Narrow"/>
          <w:bCs/>
          <w:sz w:val="26"/>
          <w:szCs w:val="26"/>
        </w:rPr>
        <w:t xml:space="preserve">Se pretende obtener protección para </w:t>
      </w:r>
      <w:r w:rsidR="00D66667" w:rsidRPr="00674C0C">
        <w:rPr>
          <w:rFonts w:ascii="Arial Narrow" w:hAnsi="Arial Narrow"/>
          <w:bCs/>
          <w:sz w:val="26"/>
          <w:szCs w:val="26"/>
        </w:rPr>
        <w:t>los</w:t>
      </w:r>
      <w:r w:rsidR="00F028A8" w:rsidRPr="00674C0C">
        <w:rPr>
          <w:rFonts w:ascii="Arial Narrow" w:hAnsi="Arial Narrow"/>
          <w:bCs/>
          <w:sz w:val="26"/>
          <w:szCs w:val="26"/>
        </w:rPr>
        <w:t xml:space="preserve"> derechos al debido proceso y al acceso a la</w:t>
      </w:r>
      <w:r w:rsidR="00D66667" w:rsidRPr="00674C0C">
        <w:rPr>
          <w:rFonts w:ascii="Arial Narrow" w:hAnsi="Arial Narrow"/>
          <w:bCs/>
          <w:sz w:val="26"/>
          <w:szCs w:val="26"/>
        </w:rPr>
        <w:t xml:space="preserve"> administración de justicia. En consecuencia se ordene dejar sin efectos los </w:t>
      </w:r>
      <w:r w:rsidR="00F028A8" w:rsidRPr="00674C0C">
        <w:rPr>
          <w:rFonts w:ascii="Arial Narrow" w:hAnsi="Arial Narrow"/>
          <w:bCs/>
          <w:sz w:val="26"/>
          <w:szCs w:val="26"/>
        </w:rPr>
        <w:t xml:space="preserve">autos proferidos el </w:t>
      </w:r>
      <w:r w:rsidR="00D66667" w:rsidRPr="00674C0C">
        <w:rPr>
          <w:rFonts w:ascii="Arial Narrow" w:hAnsi="Arial Narrow"/>
          <w:bCs/>
          <w:sz w:val="26"/>
          <w:szCs w:val="26"/>
        </w:rPr>
        <w:t>0</w:t>
      </w:r>
      <w:r w:rsidR="00F028A8" w:rsidRPr="00674C0C">
        <w:rPr>
          <w:rFonts w:ascii="Arial Narrow" w:hAnsi="Arial Narrow"/>
          <w:bCs/>
          <w:sz w:val="26"/>
          <w:szCs w:val="26"/>
        </w:rPr>
        <w:t xml:space="preserve">5 de marzo y el </w:t>
      </w:r>
      <w:r w:rsidR="00D66667" w:rsidRPr="00674C0C">
        <w:rPr>
          <w:rFonts w:ascii="Arial Narrow" w:hAnsi="Arial Narrow"/>
          <w:bCs/>
          <w:sz w:val="26"/>
          <w:szCs w:val="26"/>
        </w:rPr>
        <w:t>0</w:t>
      </w:r>
      <w:r w:rsidR="00F028A8" w:rsidRPr="00674C0C">
        <w:rPr>
          <w:rFonts w:ascii="Arial Narrow" w:hAnsi="Arial Narrow"/>
          <w:bCs/>
          <w:sz w:val="26"/>
          <w:szCs w:val="26"/>
        </w:rPr>
        <w:t xml:space="preserve">9 de junio de 2021 </w:t>
      </w:r>
      <w:r w:rsidR="00D66667" w:rsidRPr="00674C0C">
        <w:rPr>
          <w:rFonts w:ascii="Arial Narrow" w:hAnsi="Arial Narrow"/>
          <w:bCs/>
          <w:sz w:val="26"/>
          <w:szCs w:val="26"/>
        </w:rPr>
        <w:t>y</w:t>
      </w:r>
      <w:r w:rsidR="00F028A8" w:rsidRPr="00674C0C">
        <w:rPr>
          <w:rFonts w:ascii="Arial Narrow" w:hAnsi="Arial Narrow"/>
          <w:bCs/>
          <w:sz w:val="26"/>
          <w:szCs w:val="26"/>
        </w:rPr>
        <w:t xml:space="preserve"> proferir </w:t>
      </w:r>
      <w:r w:rsidR="00D66667" w:rsidRPr="00674C0C">
        <w:rPr>
          <w:rFonts w:ascii="Arial Narrow" w:hAnsi="Arial Narrow"/>
          <w:bCs/>
          <w:sz w:val="26"/>
          <w:szCs w:val="26"/>
        </w:rPr>
        <w:t>decisión en la que se disponga</w:t>
      </w:r>
      <w:r w:rsidR="00F028A8" w:rsidRPr="00674C0C">
        <w:rPr>
          <w:rFonts w:ascii="Arial Narrow" w:hAnsi="Arial Narrow"/>
          <w:bCs/>
          <w:sz w:val="26"/>
          <w:szCs w:val="26"/>
        </w:rPr>
        <w:t xml:space="preserve"> el pago de las acreencias reconocidas en favor del </w:t>
      </w:r>
      <w:r w:rsidR="00D66667" w:rsidRPr="00674C0C">
        <w:rPr>
          <w:rFonts w:ascii="Arial Narrow" w:hAnsi="Arial Narrow"/>
          <w:bCs/>
          <w:sz w:val="26"/>
          <w:szCs w:val="26"/>
        </w:rPr>
        <w:t>tutelante en el proceso ejecutivo. En subsidio se dejen sin efectos los au</w:t>
      </w:r>
      <w:r w:rsidR="00F028A8" w:rsidRPr="00674C0C">
        <w:rPr>
          <w:rFonts w:ascii="Arial Narrow" w:hAnsi="Arial Narrow"/>
          <w:bCs/>
          <w:sz w:val="26"/>
          <w:szCs w:val="26"/>
        </w:rPr>
        <w:t>tos notif</w:t>
      </w:r>
      <w:r w:rsidR="00D66667" w:rsidRPr="00674C0C">
        <w:rPr>
          <w:rFonts w:ascii="Arial Narrow" w:hAnsi="Arial Narrow"/>
          <w:bCs/>
          <w:sz w:val="26"/>
          <w:szCs w:val="26"/>
        </w:rPr>
        <w:t xml:space="preserve">icados el 24, 29 de septiembre </w:t>
      </w:r>
      <w:r w:rsidR="00F028A8" w:rsidRPr="00674C0C">
        <w:rPr>
          <w:rFonts w:ascii="Arial Narrow" w:hAnsi="Arial Narrow"/>
          <w:bCs/>
          <w:sz w:val="26"/>
          <w:szCs w:val="26"/>
        </w:rPr>
        <w:t xml:space="preserve">y 25 de noviembre de 2021 </w:t>
      </w:r>
      <w:r w:rsidR="00D66667" w:rsidRPr="00674C0C">
        <w:rPr>
          <w:rFonts w:ascii="Arial Narrow" w:hAnsi="Arial Narrow"/>
          <w:bCs/>
          <w:sz w:val="26"/>
          <w:szCs w:val="26"/>
        </w:rPr>
        <w:t>y se decreten las medidas cautelares solicitadas por el actor</w:t>
      </w:r>
      <w:r w:rsidR="002533C7" w:rsidRPr="00674C0C">
        <w:rPr>
          <w:rStyle w:val="Refdenotaalpie"/>
          <w:rFonts w:ascii="Arial Narrow" w:hAnsi="Arial Narrow"/>
          <w:bCs/>
          <w:sz w:val="26"/>
          <w:szCs w:val="26"/>
        </w:rPr>
        <w:footnoteReference w:id="2"/>
      </w:r>
      <w:r w:rsidR="0028343E" w:rsidRPr="00674C0C">
        <w:rPr>
          <w:rFonts w:ascii="Arial Narrow" w:hAnsi="Arial Narrow"/>
          <w:bCs/>
          <w:sz w:val="26"/>
          <w:szCs w:val="26"/>
        </w:rPr>
        <w:t>.</w:t>
      </w:r>
    </w:p>
    <w:p w14:paraId="3DEEC669" w14:textId="77777777" w:rsidR="00E20047" w:rsidRPr="00674C0C" w:rsidRDefault="00E20047" w:rsidP="00674C0C">
      <w:pPr>
        <w:pStyle w:val="Sinespaciado"/>
        <w:spacing w:line="276" w:lineRule="auto"/>
        <w:jc w:val="both"/>
        <w:rPr>
          <w:rFonts w:ascii="Arial Narrow" w:hAnsi="Arial Narrow"/>
          <w:sz w:val="26"/>
          <w:szCs w:val="26"/>
        </w:rPr>
      </w:pPr>
    </w:p>
    <w:p w14:paraId="0738AEF2" w14:textId="77777777" w:rsidR="00114592" w:rsidRPr="00674C0C" w:rsidRDefault="00E20047" w:rsidP="00674C0C">
      <w:pPr>
        <w:pStyle w:val="Sinespaciado"/>
        <w:spacing w:line="276" w:lineRule="auto"/>
        <w:jc w:val="both"/>
        <w:rPr>
          <w:rFonts w:ascii="Arial Narrow" w:hAnsi="Arial Narrow"/>
          <w:spacing w:val="-4"/>
          <w:sz w:val="26"/>
          <w:szCs w:val="26"/>
          <w:lang w:val="es-CO"/>
        </w:rPr>
      </w:pPr>
      <w:r w:rsidRPr="00674C0C">
        <w:rPr>
          <w:rFonts w:ascii="Arial Narrow" w:hAnsi="Arial Narrow"/>
          <w:b/>
          <w:bCs/>
          <w:sz w:val="26"/>
          <w:szCs w:val="26"/>
        </w:rPr>
        <w:t xml:space="preserve">2. Trámite: </w:t>
      </w:r>
      <w:r w:rsidR="00D66667" w:rsidRPr="00674C0C">
        <w:rPr>
          <w:rFonts w:ascii="Arial Narrow" w:hAnsi="Arial Narrow"/>
          <w:bCs/>
          <w:sz w:val="26"/>
          <w:szCs w:val="26"/>
        </w:rPr>
        <w:t xml:space="preserve">Por auto del 10 de diciembre de 2021 se admitió la acción constitucional </w:t>
      </w:r>
      <w:r w:rsidR="00011BEF" w:rsidRPr="00674C0C">
        <w:rPr>
          <w:rFonts w:ascii="Arial Narrow" w:hAnsi="Arial Narrow"/>
          <w:sz w:val="26"/>
          <w:szCs w:val="26"/>
        </w:rPr>
        <w:t>y se ordenaron realizar las notificaciones de rigor</w:t>
      </w:r>
      <w:r w:rsidR="00990938" w:rsidRPr="00674C0C">
        <w:rPr>
          <w:rFonts w:ascii="Arial Narrow" w:hAnsi="Arial Narrow"/>
          <w:sz w:val="26"/>
          <w:szCs w:val="26"/>
          <w:lang w:val="es-CO"/>
        </w:rPr>
        <w:t>.</w:t>
      </w:r>
    </w:p>
    <w:p w14:paraId="3656B9AB" w14:textId="77777777" w:rsidR="00C45DF1" w:rsidRPr="00674C0C" w:rsidRDefault="00C45DF1" w:rsidP="00674C0C">
      <w:pPr>
        <w:pStyle w:val="Sinespaciado"/>
        <w:spacing w:line="276" w:lineRule="auto"/>
        <w:jc w:val="both"/>
        <w:rPr>
          <w:rFonts w:ascii="Arial Narrow" w:eastAsia="Calibri" w:hAnsi="Arial Narrow"/>
          <w:sz w:val="26"/>
          <w:szCs w:val="26"/>
        </w:rPr>
      </w:pPr>
    </w:p>
    <w:p w14:paraId="42DBFD95" w14:textId="496E3066" w:rsidR="00921FC6" w:rsidRPr="00674C0C" w:rsidRDefault="00921FC6" w:rsidP="00674C0C">
      <w:pPr>
        <w:pStyle w:val="Sinespaciado"/>
        <w:spacing w:line="276" w:lineRule="auto"/>
        <w:jc w:val="both"/>
        <w:rPr>
          <w:rFonts w:ascii="Arial Narrow" w:eastAsia="Calibri" w:hAnsi="Arial Narrow"/>
          <w:sz w:val="26"/>
          <w:szCs w:val="26"/>
        </w:rPr>
      </w:pPr>
      <w:r w:rsidRPr="00674C0C">
        <w:rPr>
          <w:rFonts w:ascii="Arial Narrow" w:eastAsia="Calibri" w:hAnsi="Arial Narrow"/>
          <w:sz w:val="26"/>
          <w:szCs w:val="26"/>
        </w:rPr>
        <w:t xml:space="preserve">La titular del juzgado convocado </w:t>
      </w:r>
      <w:r w:rsidR="008F0192" w:rsidRPr="00674C0C">
        <w:rPr>
          <w:rFonts w:ascii="Arial Narrow" w:eastAsia="Calibri" w:hAnsi="Arial Narrow"/>
          <w:sz w:val="26"/>
          <w:szCs w:val="26"/>
        </w:rPr>
        <w:t>informó</w:t>
      </w:r>
      <w:r w:rsidRPr="00674C0C">
        <w:rPr>
          <w:rFonts w:ascii="Arial Narrow" w:eastAsia="Calibri" w:hAnsi="Arial Narrow"/>
          <w:sz w:val="26"/>
          <w:szCs w:val="26"/>
        </w:rPr>
        <w:t xml:space="preserve"> que</w:t>
      </w:r>
      <w:r w:rsidR="005C3CCF" w:rsidRPr="00674C0C">
        <w:rPr>
          <w:rFonts w:ascii="Arial Narrow" w:eastAsia="Calibri" w:hAnsi="Arial Narrow"/>
          <w:sz w:val="26"/>
          <w:szCs w:val="26"/>
        </w:rPr>
        <w:t>: (i) la solicitud de</w:t>
      </w:r>
      <w:r w:rsidRPr="00674C0C">
        <w:rPr>
          <w:rFonts w:ascii="Arial Narrow" w:eastAsia="Calibri" w:hAnsi="Arial Narrow"/>
          <w:sz w:val="26"/>
          <w:szCs w:val="26"/>
        </w:rPr>
        <w:t xml:space="preserve"> entrega de dineros,</w:t>
      </w:r>
      <w:r w:rsidR="005C3CCF" w:rsidRPr="00674C0C">
        <w:rPr>
          <w:rFonts w:ascii="Arial Narrow" w:eastAsia="Calibri" w:hAnsi="Arial Narrow"/>
          <w:sz w:val="26"/>
          <w:szCs w:val="26"/>
        </w:rPr>
        <w:t xml:space="preserve"> elevada por el apoderado del actor, fue decidida de manera adversa a sus intereses,</w:t>
      </w:r>
      <w:r w:rsidRPr="00674C0C">
        <w:rPr>
          <w:rFonts w:ascii="Arial Narrow" w:eastAsia="Calibri" w:hAnsi="Arial Narrow"/>
          <w:sz w:val="26"/>
          <w:szCs w:val="26"/>
        </w:rPr>
        <w:t xml:space="preserve"> mediante auto del 8 de junio de 2021, por cuanto dentro del proceso</w:t>
      </w:r>
      <w:r w:rsidR="005C3CCF" w:rsidRPr="00674C0C">
        <w:rPr>
          <w:rFonts w:ascii="Arial Narrow" w:eastAsia="Calibri" w:hAnsi="Arial Narrow"/>
          <w:sz w:val="26"/>
          <w:szCs w:val="26"/>
        </w:rPr>
        <w:t xml:space="preserve"> </w:t>
      </w:r>
      <w:r w:rsidRPr="00674C0C">
        <w:rPr>
          <w:rFonts w:ascii="Arial Narrow" w:eastAsia="Calibri" w:hAnsi="Arial Narrow"/>
          <w:sz w:val="26"/>
          <w:szCs w:val="26"/>
        </w:rPr>
        <w:t>ejecutivo</w:t>
      </w:r>
      <w:r w:rsidR="005C3CCF" w:rsidRPr="00674C0C">
        <w:rPr>
          <w:rFonts w:ascii="Arial Narrow" w:eastAsia="Calibri" w:hAnsi="Arial Narrow"/>
          <w:sz w:val="26"/>
          <w:szCs w:val="26"/>
        </w:rPr>
        <w:t xml:space="preserve"> no existen dineros embargados. Ese proveído</w:t>
      </w:r>
      <w:r w:rsidRPr="00674C0C">
        <w:rPr>
          <w:rFonts w:ascii="Arial Narrow" w:eastAsia="Calibri" w:hAnsi="Arial Narrow"/>
          <w:sz w:val="26"/>
          <w:szCs w:val="26"/>
        </w:rPr>
        <w:t xml:space="preserve"> no fue motivo de recurso</w:t>
      </w:r>
      <w:r w:rsidR="005C3CCF" w:rsidRPr="00674C0C">
        <w:rPr>
          <w:rFonts w:ascii="Arial Narrow" w:eastAsia="Calibri" w:hAnsi="Arial Narrow"/>
          <w:sz w:val="26"/>
          <w:szCs w:val="26"/>
        </w:rPr>
        <w:t>; (ii) la petición de</w:t>
      </w:r>
      <w:r w:rsidRPr="00674C0C">
        <w:rPr>
          <w:rFonts w:ascii="Arial Narrow" w:eastAsia="Calibri" w:hAnsi="Arial Narrow"/>
          <w:sz w:val="26"/>
          <w:szCs w:val="26"/>
        </w:rPr>
        <w:t xml:space="preserve"> embargo de los dineros existentes</w:t>
      </w:r>
      <w:r w:rsidR="005C3CCF" w:rsidRPr="00674C0C">
        <w:rPr>
          <w:rFonts w:ascii="Arial Narrow" w:eastAsia="Calibri" w:hAnsi="Arial Narrow"/>
          <w:sz w:val="26"/>
          <w:szCs w:val="26"/>
        </w:rPr>
        <w:t xml:space="preserve"> a órdenes de ese despacho por cuenta </w:t>
      </w:r>
      <w:r w:rsidRPr="00674C0C">
        <w:rPr>
          <w:rFonts w:ascii="Arial Narrow" w:eastAsia="Calibri" w:hAnsi="Arial Narrow"/>
          <w:sz w:val="26"/>
          <w:szCs w:val="26"/>
        </w:rPr>
        <w:t xml:space="preserve">del proceso de liquidación judicial de </w:t>
      </w:r>
      <w:proofErr w:type="spellStart"/>
      <w:r w:rsidRPr="00674C0C">
        <w:rPr>
          <w:rFonts w:ascii="Arial Narrow" w:eastAsia="Calibri" w:hAnsi="Arial Narrow"/>
          <w:sz w:val="26"/>
          <w:szCs w:val="26"/>
        </w:rPr>
        <w:t>Corpereira</w:t>
      </w:r>
      <w:proofErr w:type="spellEnd"/>
      <w:r w:rsidRPr="00674C0C">
        <w:rPr>
          <w:rFonts w:ascii="Arial Narrow" w:eastAsia="Calibri" w:hAnsi="Arial Narrow"/>
          <w:sz w:val="26"/>
          <w:szCs w:val="26"/>
        </w:rPr>
        <w:t xml:space="preserve">, </w:t>
      </w:r>
      <w:r w:rsidR="005C3CCF" w:rsidRPr="00674C0C">
        <w:rPr>
          <w:rFonts w:ascii="Arial Narrow" w:eastAsia="Calibri" w:hAnsi="Arial Narrow"/>
          <w:sz w:val="26"/>
          <w:szCs w:val="26"/>
        </w:rPr>
        <w:t>fue negada por</w:t>
      </w:r>
      <w:r w:rsidR="00C92624" w:rsidRPr="00674C0C">
        <w:rPr>
          <w:rFonts w:ascii="Arial Narrow" w:eastAsia="Calibri" w:hAnsi="Arial Narrow"/>
          <w:sz w:val="26"/>
          <w:szCs w:val="26"/>
        </w:rPr>
        <w:t xml:space="preserve"> la</w:t>
      </w:r>
      <w:r w:rsidRPr="00674C0C">
        <w:rPr>
          <w:rFonts w:ascii="Arial Narrow" w:eastAsia="Calibri" w:hAnsi="Arial Narrow"/>
          <w:sz w:val="26"/>
          <w:szCs w:val="26"/>
        </w:rPr>
        <w:t xml:space="preserve"> ausencia de requisitos del artículo 593 del Código General del</w:t>
      </w:r>
      <w:r w:rsidR="005C3CCF" w:rsidRPr="00674C0C">
        <w:rPr>
          <w:rFonts w:ascii="Arial Narrow" w:eastAsia="Calibri" w:hAnsi="Arial Narrow"/>
          <w:sz w:val="26"/>
          <w:szCs w:val="26"/>
        </w:rPr>
        <w:t xml:space="preserve"> Proceso. Luego de resolver solicitudes de aclaración y adición en relación con dicha providencia, el actor formuló en su contra recurso de reposición y en subsidio apelación, medio de impugnación cuyo traslado se realizó el 14 de diciembre de 2021; (iii) </w:t>
      </w:r>
      <w:r w:rsidR="008F0192" w:rsidRPr="00674C0C">
        <w:rPr>
          <w:rFonts w:ascii="Arial Narrow" w:eastAsia="Calibri" w:hAnsi="Arial Narrow"/>
          <w:sz w:val="26"/>
          <w:szCs w:val="26"/>
        </w:rPr>
        <w:t>la</w:t>
      </w:r>
      <w:r w:rsidRPr="00674C0C">
        <w:rPr>
          <w:rFonts w:ascii="Arial Narrow" w:eastAsia="Calibri" w:hAnsi="Arial Narrow"/>
          <w:sz w:val="26"/>
          <w:szCs w:val="26"/>
        </w:rPr>
        <w:t xml:space="preserve"> solicitud de</w:t>
      </w:r>
      <w:r w:rsidR="008F0192" w:rsidRPr="00674C0C">
        <w:rPr>
          <w:rFonts w:ascii="Arial Narrow" w:eastAsia="Calibri" w:hAnsi="Arial Narrow"/>
          <w:sz w:val="26"/>
          <w:szCs w:val="26"/>
        </w:rPr>
        <w:t xml:space="preserve"> emb</w:t>
      </w:r>
      <w:r w:rsidRPr="00674C0C">
        <w:rPr>
          <w:rFonts w:ascii="Arial Narrow" w:eastAsia="Calibri" w:hAnsi="Arial Narrow"/>
          <w:sz w:val="26"/>
          <w:szCs w:val="26"/>
        </w:rPr>
        <w:t>argo de dineros consignados en</w:t>
      </w:r>
      <w:r w:rsidR="00C92624" w:rsidRPr="00674C0C">
        <w:rPr>
          <w:rFonts w:ascii="Arial Narrow" w:eastAsia="Calibri" w:hAnsi="Arial Narrow"/>
          <w:sz w:val="26"/>
          <w:szCs w:val="26"/>
        </w:rPr>
        <w:t xml:space="preserve"> la</w:t>
      </w:r>
      <w:r w:rsidRPr="00674C0C">
        <w:rPr>
          <w:rFonts w:ascii="Arial Narrow" w:eastAsia="Calibri" w:hAnsi="Arial Narrow"/>
          <w:sz w:val="26"/>
          <w:szCs w:val="26"/>
        </w:rPr>
        <w:t xml:space="preserve"> cuenta</w:t>
      </w:r>
      <w:r w:rsidR="00C92624" w:rsidRPr="00674C0C">
        <w:rPr>
          <w:rFonts w:ascii="Arial Narrow" w:eastAsia="Calibri" w:hAnsi="Arial Narrow"/>
          <w:sz w:val="26"/>
          <w:szCs w:val="26"/>
        </w:rPr>
        <w:t xml:space="preserve"> </w:t>
      </w:r>
      <w:r w:rsidRPr="00674C0C">
        <w:rPr>
          <w:rFonts w:ascii="Arial Narrow" w:eastAsia="Calibri" w:hAnsi="Arial Narrow"/>
          <w:sz w:val="26"/>
          <w:szCs w:val="26"/>
        </w:rPr>
        <w:t>de</w:t>
      </w:r>
      <w:r w:rsidR="008F0192" w:rsidRPr="00674C0C">
        <w:rPr>
          <w:rFonts w:ascii="Arial Narrow" w:eastAsia="Calibri" w:hAnsi="Arial Narrow"/>
          <w:sz w:val="26"/>
          <w:szCs w:val="26"/>
        </w:rPr>
        <w:t>l</w:t>
      </w:r>
      <w:r w:rsidRPr="00674C0C">
        <w:rPr>
          <w:rFonts w:ascii="Arial Narrow" w:eastAsia="Calibri" w:hAnsi="Arial Narrow"/>
          <w:sz w:val="26"/>
          <w:szCs w:val="26"/>
        </w:rPr>
        <w:t xml:space="preserve"> banco BBVA y de</w:t>
      </w:r>
      <w:r w:rsidR="008F0192" w:rsidRPr="00674C0C">
        <w:rPr>
          <w:rFonts w:ascii="Arial Narrow" w:eastAsia="Calibri" w:hAnsi="Arial Narrow"/>
          <w:sz w:val="26"/>
          <w:szCs w:val="26"/>
        </w:rPr>
        <w:t xml:space="preserve"> aquellos por concepto de</w:t>
      </w:r>
      <w:r w:rsidRPr="00674C0C">
        <w:rPr>
          <w:rFonts w:ascii="Arial Narrow" w:eastAsia="Calibri" w:hAnsi="Arial Narrow"/>
          <w:sz w:val="26"/>
          <w:szCs w:val="26"/>
        </w:rPr>
        <w:t xml:space="preserve"> publicidad, </w:t>
      </w:r>
      <w:r w:rsidR="008F0192" w:rsidRPr="00674C0C">
        <w:rPr>
          <w:rFonts w:ascii="Arial Narrow" w:eastAsia="Calibri" w:hAnsi="Arial Narrow"/>
          <w:sz w:val="26"/>
          <w:szCs w:val="26"/>
        </w:rPr>
        <w:t>patrocinio o relación comercial, también fue denegada porque tales valores hacen parte de la p</w:t>
      </w:r>
      <w:r w:rsidRPr="00674C0C">
        <w:rPr>
          <w:rFonts w:ascii="Arial Narrow" w:eastAsia="Calibri" w:hAnsi="Arial Narrow"/>
          <w:sz w:val="26"/>
          <w:szCs w:val="26"/>
        </w:rPr>
        <w:t>renda general de</w:t>
      </w:r>
      <w:r w:rsidR="008F0192" w:rsidRPr="00674C0C">
        <w:rPr>
          <w:rFonts w:ascii="Arial Narrow" w:eastAsia="Calibri" w:hAnsi="Arial Narrow"/>
          <w:sz w:val="26"/>
          <w:szCs w:val="26"/>
        </w:rPr>
        <w:t xml:space="preserve"> </w:t>
      </w:r>
      <w:r w:rsidRPr="00674C0C">
        <w:rPr>
          <w:rFonts w:ascii="Arial Narrow" w:eastAsia="Calibri" w:hAnsi="Arial Narrow"/>
          <w:sz w:val="26"/>
          <w:szCs w:val="26"/>
        </w:rPr>
        <w:t>acreedores</w:t>
      </w:r>
      <w:r w:rsidR="008F0192" w:rsidRPr="00674C0C">
        <w:rPr>
          <w:rFonts w:ascii="Arial Narrow" w:eastAsia="Calibri" w:hAnsi="Arial Narrow"/>
          <w:sz w:val="26"/>
          <w:szCs w:val="26"/>
        </w:rPr>
        <w:t>. Esa decisión también fue objeto de</w:t>
      </w:r>
      <w:r w:rsidRPr="00674C0C">
        <w:rPr>
          <w:rFonts w:ascii="Arial Narrow" w:eastAsia="Calibri" w:hAnsi="Arial Narrow"/>
          <w:sz w:val="26"/>
          <w:szCs w:val="26"/>
        </w:rPr>
        <w:t xml:space="preserve"> recurso de </w:t>
      </w:r>
      <w:r w:rsidR="002C2A3E" w:rsidRPr="00674C0C">
        <w:rPr>
          <w:rFonts w:ascii="Arial Narrow" w:eastAsia="Calibri" w:hAnsi="Arial Narrow"/>
          <w:sz w:val="26"/>
          <w:szCs w:val="26"/>
        </w:rPr>
        <w:t>reposición, en</w:t>
      </w:r>
      <w:r w:rsidRPr="00674C0C">
        <w:rPr>
          <w:rFonts w:ascii="Arial Narrow" w:eastAsia="Calibri" w:hAnsi="Arial Narrow"/>
          <w:sz w:val="26"/>
          <w:szCs w:val="26"/>
        </w:rPr>
        <w:t xml:space="preserve"> subsidio de apelación</w:t>
      </w:r>
      <w:r w:rsidR="008F0192" w:rsidRPr="00674C0C">
        <w:rPr>
          <w:rFonts w:ascii="Arial Narrow" w:eastAsia="Calibri" w:hAnsi="Arial Narrow"/>
          <w:sz w:val="26"/>
          <w:szCs w:val="26"/>
        </w:rPr>
        <w:t>, por parte del actor</w:t>
      </w:r>
      <w:r w:rsidR="00C92624" w:rsidRPr="00674C0C">
        <w:rPr>
          <w:rFonts w:ascii="Arial Narrow" w:eastAsia="Calibri" w:hAnsi="Arial Narrow"/>
          <w:sz w:val="26"/>
          <w:szCs w:val="26"/>
        </w:rPr>
        <w:t>,</w:t>
      </w:r>
      <w:r w:rsidR="008F0192" w:rsidRPr="00674C0C">
        <w:rPr>
          <w:rFonts w:ascii="Arial Narrow" w:eastAsia="Calibri" w:hAnsi="Arial Narrow"/>
          <w:sz w:val="26"/>
          <w:szCs w:val="26"/>
        </w:rPr>
        <w:t xml:space="preserve"> así mismo, </w:t>
      </w:r>
      <w:r w:rsidR="00C92624" w:rsidRPr="00674C0C">
        <w:rPr>
          <w:rFonts w:ascii="Arial Narrow" w:eastAsia="Calibri" w:hAnsi="Arial Narrow"/>
          <w:sz w:val="26"/>
          <w:szCs w:val="26"/>
        </w:rPr>
        <w:t xml:space="preserve">de ese recurso </w:t>
      </w:r>
      <w:r w:rsidR="008F0192" w:rsidRPr="00674C0C">
        <w:rPr>
          <w:rFonts w:ascii="Arial Narrow" w:eastAsia="Calibri" w:hAnsi="Arial Narrow"/>
          <w:sz w:val="26"/>
          <w:szCs w:val="26"/>
        </w:rPr>
        <w:t xml:space="preserve">se corrió </w:t>
      </w:r>
      <w:r w:rsidR="002C2A3E" w:rsidRPr="00674C0C">
        <w:rPr>
          <w:rFonts w:ascii="Arial Narrow" w:eastAsia="Calibri" w:hAnsi="Arial Narrow"/>
          <w:sz w:val="26"/>
          <w:szCs w:val="26"/>
        </w:rPr>
        <w:t>traslado el</w:t>
      </w:r>
      <w:r w:rsidRPr="00674C0C">
        <w:rPr>
          <w:rFonts w:ascii="Arial Narrow" w:eastAsia="Calibri" w:hAnsi="Arial Narrow"/>
          <w:sz w:val="26"/>
          <w:szCs w:val="26"/>
        </w:rPr>
        <w:t xml:space="preserve"> 14 de diciembre</w:t>
      </w:r>
      <w:r w:rsidR="008F0192" w:rsidRPr="00674C0C">
        <w:rPr>
          <w:rFonts w:ascii="Arial Narrow" w:eastAsia="Calibri" w:hAnsi="Arial Narrow"/>
          <w:sz w:val="26"/>
          <w:szCs w:val="26"/>
        </w:rPr>
        <w:t xml:space="preserve"> pasado. </w:t>
      </w:r>
    </w:p>
    <w:p w14:paraId="45FB0818" w14:textId="77777777" w:rsidR="008F0192" w:rsidRPr="00674C0C" w:rsidRDefault="008F0192" w:rsidP="00674C0C">
      <w:pPr>
        <w:pStyle w:val="Sinespaciado"/>
        <w:spacing w:line="276" w:lineRule="auto"/>
        <w:jc w:val="both"/>
        <w:rPr>
          <w:rFonts w:ascii="Arial Narrow" w:eastAsia="Calibri" w:hAnsi="Arial Narrow"/>
          <w:sz w:val="26"/>
          <w:szCs w:val="26"/>
        </w:rPr>
      </w:pPr>
    </w:p>
    <w:p w14:paraId="5F5D0337" w14:textId="77777777" w:rsidR="00025D58" w:rsidRPr="00674C0C" w:rsidRDefault="008F0192" w:rsidP="00674C0C">
      <w:pPr>
        <w:pStyle w:val="Sinespaciado"/>
        <w:spacing w:line="276" w:lineRule="auto"/>
        <w:jc w:val="both"/>
        <w:rPr>
          <w:rFonts w:ascii="Arial Narrow" w:eastAsia="Calibri" w:hAnsi="Arial Narrow"/>
          <w:sz w:val="26"/>
          <w:szCs w:val="26"/>
        </w:rPr>
      </w:pPr>
      <w:r w:rsidRPr="00674C0C">
        <w:rPr>
          <w:rFonts w:ascii="Arial Narrow" w:eastAsia="Calibri" w:hAnsi="Arial Narrow"/>
          <w:sz w:val="26"/>
          <w:szCs w:val="26"/>
        </w:rPr>
        <w:t xml:space="preserve">Considera que con </w:t>
      </w:r>
      <w:r w:rsidR="00C92624" w:rsidRPr="00674C0C">
        <w:rPr>
          <w:rFonts w:ascii="Arial Narrow" w:eastAsia="Calibri" w:hAnsi="Arial Narrow"/>
          <w:sz w:val="26"/>
          <w:szCs w:val="26"/>
        </w:rPr>
        <w:t xml:space="preserve">las citadas </w:t>
      </w:r>
      <w:r w:rsidRPr="00674C0C">
        <w:rPr>
          <w:rFonts w:ascii="Arial Narrow" w:eastAsia="Calibri" w:hAnsi="Arial Narrow"/>
          <w:sz w:val="26"/>
          <w:szCs w:val="26"/>
        </w:rPr>
        <w:t>determinaciones no se ha lesionado derecho alguno al actor, que se han respetado las</w:t>
      </w:r>
      <w:r w:rsidR="00C92624" w:rsidRPr="00674C0C">
        <w:rPr>
          <w:rFonts w:ascii="Arial Narrow" w:eastAsia="Calibri" w:hAnsi="Arial Narrow"/>
          <w:sz w:val="26"/>
          <w:szCs w:val="26"/>
        </w:rPr>
        <w:t xml:space="preserve"> normas que regulan la materia,</w:t>
      </w:r>
      <w:r w:rsidRPr="00674C0C">
        <w:rPr>
          <w:rFonts w:ascii="Arial Narrow" w:eastAsia="Calibri" w:hAnsi="Arial Narrow"/>
          <w:sz w:val="26"/>
          <w:szCs w:val="26"/>
        </w:rPr>
        <w:t xml:space="preserve"> que se resolvieron las peticiones formul</w:t>
      </w:r>
      <w:r w:rsidR="00C92624" w:rsidRPr="00674C0C">
        <w:rPr>
          <w:rFonts w:ascii="Arial Narrow" w:eastAsia="Calibri" w:hAnsi="Arial Narrow"/>
          <w:sz w:val="26"/>
          <w:szCs w:val="26"/>
        </w:rPr>
        <w:t xml:space="preserve">adas por el citado señor y que </w:t>
      </w:r>
      <w:r w:rsidR="00921FC6" w:rsidRPr="00674C0C">
        <w:rPr>
          <w:rFonts w:ascii="Arial Narrow" w:eastAsia="Calibri" w:hAnsi="Arial Narrow"/>
          <w:sz w:val="26"/>
          <w:szCs w:val="26"/>
        </w:rPr>
        <w:t xml:space="preserve">aún no se han </w:t>
      </w:r>
      <w:r w:rsidR="00C92624" w:rsidRPr="00674C0C">
        <w:rPr>
          <w:rFonts w:ascii="Arial Narrow" w:eastAsia="Calibri" w:hAnsi="Arial Narrow"/>
          <w:sz w:val="26"/>
          <w:szCs w:val="26"/>
        </w:rPr>
        <w:t>definido</w:t>
      </w:r>
      <w:r w:rsidR="00921FC6" w:rsidRPr="00674C0C">
        <w:rPr>
          <w:rFonts w:ascii="Arial Narrow" w:eastAsia="Calibri" w:hAnsi="Arial Narrow"/>
          <w:sz w:val="26"/>
          <w:szCs w:val="26"/>
        </w:rPr>
        <w:t xml:space="preserve"> los recursos presentados contra </w:t>
      </w:r>
      <w:r w:rsidRPr="00674C0C">
        <w:rPr>
          <w:rFonts w:ascii="Arial Narrow" w:eastAsia="Calibri" w:hAnsi="Arial Narrow"/>
          <w:sz w:val="26"/>
          <w:szCs w:val="26"/>
        </w:rPr>
        <w:t>dichas decisiones</w:t>
      </w:r>
      <w:r w:rsidR="00025D58" w:rsidRPr="00674C0C">
        <w:rPr>
          <w:rStyle w:val="Refdenotaalpie"/>
          <w:rFonts w:ascii="Arial Narrow" w:hAnsi="Arial Narrow"/>
          <w:bCs/>
          <w:sz w:val="26"/>
          <w:szCs w:val="26"/>
        </w:rPr>
        <w:footnoteReference w:id="3"/>
      </w:r>
      <w:r w:rsidR="00025D58" w:rsidRPr="00674C0C">
        <w:rPr>
          <w:rFonts w:ascii="Arial Narrow" w:eastAsia="Calibri" w:hAnsi="Arial Narrow"/>
          <w:sz w:val="26"/>
          <w:szCs w:val="26"/>
        </w:rPr>
        <w:t>.</w:t>
      </w:r>
    </w:p>
    <w:p w14:paraId="049F31CB" w14:textId="77777777" w:rsidR="00D66667" w:rsidRPr="00674C0C" w:rsidRDefault="00D66667" w:rsidP="00674C0C">
      <w:pPr>
        <w:pStyle w:val="Sinespaciado"/>
        <w:spacing w:line="276" w:lineRule="auto"/>
        <w:rPr>
          <w:rFonts w:ascii="Arial Narrow" w:eastAsia="Calibri" w:hAnsi="Arial Narrow"/>
          <w:sz w:val="26"/>
          <w:szCs w:val="26"/>
        </w:rPr>
      </w:pPr>
    </w:p>
    <w:p w14:paraId="039E31E7" w14:textId="77777777" w:rsidR="00D66667" w:rsidRPr="00674C0C" w:rsidRDefault="00D66667" w:rsidP="00674C0C">
      <w:pPr>
        <w:pStyle w:val="Sinespaciado"/>
        <w:spacing w:line="276" w:lineRule="auto"/>
        <w:jc w:val="both"/>
        <w:rPr>
          <w:rFonts w:ascii="Arial Narrow" w:hAnsi="Arial Narrow"/>
          <w:sz w:val="26"/>
          <w:szCs w:val="26"/>
        </w:rPr>
      </w:pPr>
      <w:r w:rsidRPr="00674C0C">
        <w:rPr>
          <w:rFonts w:ascii="Arial Narrow" w:hAnsi="Arial Narrow"/>
          <w:sz w:val="26"/>
          <w:szCs w:val="26"/>
        </w:rPr>
        <w:t>Hasta la fecha en que se realizó el respectivo proyecto de fallo no se recibieron otros pronunciamientos.</w:t>
      </w:r>
    </w:p>
    <w:p w14:paraId="53128261" w14:textId="77777777" w:rsidR="00AA0B57" w:rsidRPr="00674C0C" w:rsidRDefault="00AA0B57" w:rsidP="00674C0C">
      <w:pPr>
        <w:pStyle w:val="Sinespaciado"/>
        <w:spacing w:line="276" w:lineRule="auto"/>
        <w:jc w:val="both"/>
        <w:rPr>
          <w:rFonts w:ascii="Arial Narrow" w:eastAsia="Calibri" w:hAnsi="Arial Narrow"/>
          <w:sz w:val="26"/>
          <w:szCs w:val="26"/>
        </w:rPr>
      </w:pPr>
    </w:p>
    <w:p w14:paraId="2E0A79F2" w14:textId="77777777" w:rsidR="00E20047" w:rsidRPr="00674C0C" w:rsidRDefault="00E20047" w:rsidP="00674C0C">
      <w:pPr>
        <w:pStyle w:val="Sinespaciado"/>
        <w:spacing w:line="276" w:lineRule="auto"/>
        <w:jc w:val="center"/>
        <w:rPr>
          <w:rFonts w:ascii="Arial Narrow" w:hAnsi="Arial Narrow"/>
          <w:sz w:val="26"/>
          <w:szCs w:val="26"/>
        </w:rPr>
      </w:pPr>
      <w:r w:rsidRPr="00674C0C">
        <w:rPr>
          <w:rFonts w:ascii="Arial Narrow" w:hAnsi="Arial Narrow"/>
          <w:b/>
          <w:bCs/>
          <w:sz w:val="26"/>
          <w:szCs w:val="26"/>
          <w:lang w:val="pt-BR"/>
        </w:rPr>
        <w:t>CONSIDERACIONES</w:t>
      </w:r>
    </w:p>
    <w:p w14:paraId="62486C05" w14:textId="77777777" w:rsidR="00E20047" w:rsidRPr="00674C0C" w:rsidRDefault="00E20047" w:rsidP="00674C0C">
      <w:pPr>
        <w:pStyle w:val="Sinespaciado"/>
        <w:spacing w:line="276" w:lineRule="auto"/>
        <w:jc w:val="both"/>
        <w:rPr>
          <w:rFonts w:ascii="Arial Narrow" w:hAnsi="Arial Narrow"/>
          <w:sz w:val="26"/>
          <w:szCs w:val="26"/>
          <w:lang w:val="pt-BR"/>
        </w:rPr>
      </w:pPr>
    </w:p>
    <w:p w14:paraId="7A4BD1EC" w14:textId="77777777" w:rsidR="00D260F0" w:rsidRPr="00674C0C" w:rsidRDefault="00D260F0"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lastRenderedPageBreak/>
        <w:t xml:space="preserve">1. </w:t>
      </w:r>
      <w:r w:rsidRPr="00674C0C">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101652C" w14:textId="77777777" w:rsidR="00D260F0" w:rsidRPr="00674C0C" w:rsidRDefault="00D260F0" w:rsidP="00674C0C">
      <w:pPr>
        <w:pStyle w:val="Sinespaciado"/>
        <w:spacing w:line="276" w:lineRule="auto"/>
        <w:jc w:val="both"/>
        <w:rPr>
          <w:rFonts w:ascii="Arial Narrow" w:hAnsi="Arial Narrow"/>
          <w:sz w:val="26"/>
          <w:szCs w:val="26"/>
        </w:rPr>
      </w:pPr>
    </w:p>
    <w:p w14:paraId="60AFC615" w14:textId="77777777" w:rsidR="00C92624" w:rsidRPr="00674C0C" w:rsidRDefault="00C92624" w:rsidP="00674C0C">
      <w:pPr>
        <w:pStyle w:val="Sinespaciado"/>
        <w:spacing w:line="276" w:lineRule="auto"/>
        <w:jc w:val="both"/>
        <w:rPr>
          <w:rFonts w:ascii="Arial Narrow" w:hAnsi="Arial Narrow"/>
          <w:sz w:val="26"/>
          <w:szCs w:val="26"/>
        </w:rPr>
      </w:pPr>
      <w:r w:rsidRPr="00674C0C">
        <w:rPr>
          <w:rFonts w:ascii="Arial Narrow" w:hAnsi="Arial Narrow"/>
          <w:b/>
          <w:bCs/>
          <w:sz w:val="26"/>
          <w:szCs w:val="26"/>
        </w:rPr>
        <w:t xml:space="preserve">2. </w:t>
      </w:r>
      <w:r w:rsidRPr="00674C0C">
        <w:rPr>
          <w:rFonts w:ascii="Arial Narrow" w:hAnsi="Arial Narrow"/>
          <w:sz w:val="26"/>
          <w:szCs w:val="26"/>
        </w:rPr>
        <w:t xml:space="preserve">En el caso sometido a consideración se observa que la queja constitucional del actor </w:t>
      </w:r>
      <w:r w:rsidRPr="00674C0C">
        <w:rPr>
          <w:rFonts w:ascii="Arial Narrow" w:hAnsi="Arial Narrow"/>
          <w:sz w:val="26"/>
          <w:szCs w:val="26"/>
          <w:lang w:val="es-CO"/>
        </w:rPr>
        <w:t>guarda relación</w:t>
      </w:r>
      <w:r w:rsidR="008F6B3A" w:rsidRPr="00674C0C">
        <w:rPr>
          <w:rFonts w:ascii="Arial Narrow" w:hAnsi="Arial Narrow"/>
          <w:sz w:val="26"/>
          <w:szCs w:val="26"/>
          <w:lang w:val="es-CO"/>
        </w:rPr>
        <w:t xml:space="preserve"> con las decisiones por medio de las cuales el Juzgado Primero Civil del Circuito </w:t>
      </w:r>
      <w:r w:rsidR="008F6B3A" w:rsidRPr="00674C0C">
        <w:rPr>
          <w:rFonts w:ascii="Arial Narrow" w:hAnsi="Arial Narrow"/>
          <w:sz w:val="26"/>
          <w:szCs w:val="26"/>
        </w:rPr>
        <w:t xml:space="preserve">negó la entrega de los </w:t>
      </w:r>
      <w:r w:rsidR="00056C2F" w:rsidRPr="00674C0C">
        <w:rPr>
          <w:rFonts w:ascii="Arial Narrow" w:hAnsi="Arial Narrow"/>
          <w:sz w:val="26"/>
          <w:szCs w:val="26"/>
        </w:rPr>
        <w:t>dineros determinados</w:t>
      </w:r>
      <w:r w:rsidR="008F6B3A" w:rsidRPr="00674C0C">
        <w:rPr>
          <w:rFonts w:ascii="Arial Narrow" w:hAnsi="Arial Narrow"/>
          <w:sz w:val="26"/>
          <w:szCs w:val="26"/>
        </w:rPr>
        <w:t xml:space="preserve"> en la liquidación del crédito realizada en el proceso ejecutivo que adelanta contra </w:t>
      </w:r>
      <w:proofErr w:type="spellStart"/>
      <w:r w:rsidR="008F6B3A" w:rsidRPr="00674C0C">
        <w:rPr>
          <w:rFonts w:ascii="Arial Narrow" w:hAnsi="Arial Narrow"/>
          <w:sz w:val="26"/>
          <w:szCs w:val="26"/>
        </w:rPr>
        <w:t>Corper</w:t>
      </w:r>
      <w:r w:rsidR="004E76C9" w:rsidRPr="00674C0C">
        <w:rPr>
          <w:rFonts w:ascii="Arial Narrow" w:hAnsi="Arial Narrow"/>
          <w:sz w:val="26"/>
          <w:szCs w:val="26"/>
        </w:rPr>
        <w:t>eira</w:t>
      </w:r>
      <w:proofErr w:type="spellEnd"/>
      <w:r w:rsidR="004E76C9" w:rsidRPr="00674C0C">
        <w:rPr>
          <w:rFonts w:ascii="Arial Narrow" w:hAnsi="Arial Narrow"/>
          <w:sz w:val="26"/>
          <w:szCs w:val="26"/>
        </w:rPr>
        <w:t xml:space="preserve"> y</w:t>
      </w:r>
      <w:r w:rsidR="008F6B3A" w:rsidRPr="00674C0C">
        <w:rPr>
          <w:rFonts w:ascii="Arial Narrow" w:hAnsi="Arial Narrow"/>
          <w:sz w:val="26"/>
          <w:szCs w:val="26"/>
        </w:rPr>
        <w:t xml:space="preserve"> se abstuvo de decretar el embargo frente a l</w:t>
      </w:r>
      <w:r w:rsidR="00056C2F" w:rsidRPr="00674C0C">
        <w:rPr>
          <w:rFonts w:ascii="Arial Narrow" w:hAnsi="Arial Narrow"/>
          <w:sz w:val="26"/>
          <w:szCs w:val="26"/>
        </w:rPr>
        <w:t xml:space="preserve">as sumas </w:t>
      </w:r>
      <w:r w:rsidR="008F6B3A" w:rsidRPr="00674C0C">
        <w:rPr>
          <w:rFonts w:ascii="Arial Narrow" w:hAnsi="Arial Narrow"/>
          <w:sz w:val="26"/>
          <w:szCs w:val="26"/>
        </w:rPr>
        <w:t>que obran a órdenes de ese despacho dentro del proceso de liquidación de esa entidad</w:t>
      </w:r>
      <w:r w:rsidRPr="00674C0C">
        <w:rPr>
          <w:rFonts w:ascii="Arial Narrow" w:hAnsi="Arial Narrow"/>
          <w:sz w:val="26"/>
          <w:szCs w:val="26"/>
        </w:rPr>
        <w:t xml:space="preserve">. </w:t>
      </w:r>
    </w:p>
    <w:p w14:paraId="4B99056E" w14:textId="77777777" w:rsidR="00C92624" w:rsidRPr="00674C0C" w:rsidRDefault="00C92624" w:rsidP="00674C0C">
      <w:pPr>
        <w:pStyle w:val="Sinespaciado"/>
        <w:spacing w:line="276" w:lineRule="auto"/>
        <w:jc w:val="both"/>
        <w:rPr>
          <w:rFonts w:ascii="Arial Narrow" w:hAnsi="Arial Narrow"/>
          <w:b/>
          <w:sz w:val="26"/>
          <w:szCs w:val="26"/>
        </w:rPr>
      </w:pPr>
    </w:p>
    <w:p w14:paraId="716BCBC8" w14:textId="77777777" w:rsidR="00C92624" w:rsidRPr="00674C0C" w:rsidRDefault="00C92624" w:rsidP="00674C0C">
      <w:pPr>
        <w:pStyle w:val="Sinespaciado"/>
        <w:spacing w:line="276" w:lineRule="auto"/>
        <w:jc w:val="both"/>
        <w:rPr>
          <w:rFonts w:ascii="Arial Narrow" w:hAnsi="Arial Narrow"/>
          <w:sz w:val="26"/>
          <w:szCs w:val="26"/>
        </w:rPr>
      </w:pPr>
      <w:r w:rsidRPr="00674C0C">
        <w:rPr>
          <w:rFonts w:ascii="Arial Narrow" w:hAnsi="Arial Narrow"/>
          <w:sz w:val="26"/>
          <w:szCs w:val="26"/>
        </w:rPr>
        <w:t xml:space="preserve">De conformidad con lo anterior, el problema jurídico a resolver consiste en definir si resulta procedente la utilización de esta senda constitucional para imponer al juez accionado la decisión de </w:t>
      </w:r>
      <w:r w:rsidR="004E76C9" w:rsidRPr="00674C0C">
        <w:rPr>
          <w:rFonts w:ascii="Arial Narrow" w:hAnsi="Arial Narrow"/>
          <w:sz w:val="26"/>
          <w:szCs w:val="26"/>
        </w:rPr>
        <w:t>realizar la entrega de tales montos o en su defecto se acceda al decreto de aquella medida de embargo</w:t>
      </w:r>
      <w:r w:rsidRPr="00674C0C">
        <w:rPr>
          <w:rFonts w:ascii="Arial Narrow" w:hAnsi="Arial Narrow"/>
          <w:sz w:val="26"/>
          <w:szCs w:val="26"/>
        </w:rPr>
        <w:t>.</w:t>
      </w:r>
    </w:p>
    <w:p w14:paraId="1299C43A" w14:textId="77777777" w:rsidR="00C92624" w:rsidRPr="00674C0C" w:rsidRDefault="00C92624" w:rsidP="00674C0C">
      <w:pPr>
        <w:pStyle w:val="Sinespaciado"/>
        <w:spacing w:line="276" w:lineRule="auto"/>
        <w:jc w:val="both"/>
        <w:rPr>
          <w:rFonts w:ascii="Arial Narrow" w:hAnsi="Arial Narrow"/>
          <w:bCs/>
          <w:sz w:val="26"/>
          <w:szCs w:val="26"/>
        </w:rPr>
      </w:pPr>
    </w:p>
    <w:p w14:paraId="451FC602" w14:textId="2F02C0BF" w:rsidR="00C92624" w:rsidRPr="00674C0C" w:rsidRDefault="00C92624" w:rsidP="00674C0C">
      <w:pPr>
        <w:pStyle w:val="Sinespaciado"/>
        <w:spacing w:line="276" w:lineRule="auto"/>
        <w:jc w:val="both"/>
        <w:rPr>
          <w:rFonts w:ascii="Arial Narrow" w:hAnsi="Arial Narrow"/>
          <w:sz w:val="26"/>
          <w:szCs w:val="26"/>
        </w:rPr>
      </w:pPr>
      <w:r w:rsidRPr="00674C0C">
        <w:rPr>
          <w:rFonts w:ascii="Arial Narrow" w:hAnsi="Arial Narrow"/>
          <w:b/>
          <w:bCs/>
          <w:sz w:val="26"/>
          <w:szCs w:val="26"/>
        </w:rPr>
        <w:t xml:space="preserve">3. </w:t>
      </w:r>
      <w:r w:rsidRPr="00674C0C">
        <w:rPr>
          <w:rFonts w:ascii="Arial Narrow" w:hAnsi="Arial Narrow"/>
          <w:sz w:val="26"/>
          <w:szCs w:val="26"/>
        </w:rPr>
        <w:t xml:space="preserve">Es clara la legitimación para intervenir en este amparo superlativo. Por el extremo activo lo hace el señor </w:t>
      </w:r>
      <w:r w:rsidR="00616AF7" w:rsidRPr="00674C0C">
        <w:rPr>
          <w:rFonts w:ascii="Arial Narrow" w:hAnsi="Arial Narrow"/>
          <w:sz w:val="26"/>
          <w:szCs w:val="26"/>
        </w:rPr>
        <w:t>Anderson</w:t>
      </w:r>
      <w:r w:rsidR="00CF10BC" w:rsidRPr="00674C0C">
        <w:rPr>
          <w:rFonts w:ascii="Arial Narrow" w:hAnsi="Arial Narrow"/>
          <w:sz w:val="26"/>
          <w:szCs w:val="26"/>
          <w:lang w:val="es-CO"/>
        </w:rPr>
        <w:t xml:space="preserve"> Daniel</w:t>
      </w:r>
      <w:r w:rsidR="004E76C9" w:rsidRPr="00674C0C">
        <w:rPr>
          <w:rFonts w:ascii="Arial Narrow" w:hAnsi="Arial Narrow"/>
          <w:sz w:val="26"/>
          <w:szCs w:val="26"/>
          <w:lang w:val="es-CO"/>
        </w:rPr>
        <w:t xml:space="preserve"> Plata Guillén</w:t>
      </w:r>
      <w:r w:rsidRPr="00674C0C">
        <w:rPr>
          <w:rFonts w:ascii="Arial Narrow" w:hAnsi="Arial Narrow"/>
          <w:sz w:val="26"/>
          <w:szCs w:val="26"/>
        </w:rPr>
        <w:t>, quien</w:t>
      </w:r>
      <w:r w:rsidR="004E76C9" w:rsidRPr="00674C0C">
        <w:rPr>
          <w:rFonts w:ascii="Arial Narrow" w:hAnsi="Arial Narrow"/>
          <w:sz w:val="26"/>
          <w:szCs w:val="26"/>
        </w:rPr>
        <w:t xml:space="preserve">, en su calidad de acreedor de </w:t>
      </w:r>
      <w:proofErr w:type="spellStart"/>
      <w:r w:rsidR="004E76C9" w:rsidRPr="00674C0C">
        <w:rPr>
          <w:rFonts w:ascii="Arial Narrow" w:hAnsi="Arial Narrow"/>
          <w:sz w:val="26"/>
          <w:szCs w:val="26"/>
        </w:rPr>
        <w:t>Corpereira</w:t>
      </w:r>
      <w:proofErr w:type="spellEnd"/>
      <w:r w:rsidR="004E76C9" w:rsidRPr="00674C0C">
        <w:rPr>
          <w:rFonts w:ascii="Arial Narrow" w:hAnsi="Arial Narrow"/>
          <w:sz w:val="26"/>
          <w:szCs w:val="26"/>
        </w:rPr>
        <w:t xml:space="preserve">, inició proceso ejecutivo en el que se adoptaron las decisiones </w:t>
      </w:r>
      <w:r w:rsidRPr="00674C0C">
        <w:rPr>
          <w:rFonts w:ascii="Arial Narrow" w:hAnsi="Arial Narrow"/>
          <w:sz w:val="26"/>
          <w:szCs w:val="26"/>
        </w:rPr>
        <w:t xml:space="preserve">que se reprocha. Por el extremo pasivo, por su parte, se encuentra convocado el </w:t>
      </w:r>
      <w:r w:rsidRPr="00674C0C">
        <w:rPr>
          <w:rFonts w:ascii="Arial Narrow" w:hAnsi="Arial Narrow"/>
          <w:sz w:val="26"/>
          <w:szCs w:val="26"/>
          <w:lang w:val="es-CO"/>
        </w:rPr>
        <w:t>Juzgado</w:t>
      </w:r>
      <w:r w:rsidR="004E76C9" w:rsidRPr="00674C0C">
        <w:rPr>
          <w:rFonts w:ascii="Arial Narrow" w:hAnsi="Arial Narrow"/>
          <w:sz w:val="26"/>
          <w:szCs w:val="26"/>
          <w:lang w:val="es-CO"/>
        </w:rPr>
        <w:t xml:space="preserve"> Primero</w:t>
      </w:r>
      <w:r w:rsidRPr="00674C0C">
        <w:rPr>
          <w:rFonts w:ascii="Arial Narrow" w:hAnsi="Arial Narrow"/>
          <w:sz w:val="26"/>
          <w:szCs w:val="26"/>
          <w:lang w:val="es-CO"/>
        </w:rPr>
        <w:t xml:space="preserve"> Civil del Circuito de</w:t>
      </w:r>
      <w:r w:rsidR="004E76C9" w:rsidRPr="00674C0C">
        <w:rPr>
          <w:rFonts w:ascii="Arial Narrow" w:hAnsi="Arial Narrow"/>
          <w:sz w:val="26"/>
          <w:szCs w:val="26"/>
          <w:lang w:val="es-CO"/>
        </w:rPr>
        <w:t xml:space="preserve"> esta ciudad, </w:t>
      </w:r>
      <w:r w:rsidRPr="00674C0C">
        <w:rPr>
          <w:rFonts w:ascii="Arial Narrow" w:hAnsi="Arial Narrow"/>
          <w:sz w:val="26"/>
          <w:szCs w:val="26"/>
        </w:rPr>
        <w:t>como autoridad que adoptó la</w:t>
      </w:r>
      <w:r w:rsidR="004E76C9" w:rsidRPr="00674C0C">
        <w:rPr>
          <w:rFonts w:ascii="Arial Narrow" w:hAnsi="Arial Narrow"/>
          <w:sz w:val="26"/>
          <w:szCs w:val="26"/>
        </w:rPr>
        <w:t>s decisiones</w:t>
      </w:r>
      <w:r w:rsidRPr="00674C0C">
        <w:rPr>
          <w:rFonts w:ascii="Arial Narrow" w:hAnsi="Arial Narrow"/>
          <w:sz w:val="26"/>
          <w:szCs w:val="26"/>
        </w:rPr>
        <w:t xml:space="preserve"> que se controvierte</w:t>
      </w:r>
      <w:r w:rsidR="004E76C9" w:rsidRPr="00674C0C">
        <w:rPr>
          <w:rFonts w:ascii="Arial Narrow" w:hAnsi="Arial Narrow"/>
          <w:sz w:val="26"/>
          <w:szCs w:val="26"/>
        </w:rPr>
        <w:t>n</w:t>
      </w:r>
      <w:r w:rsidRPr="00674C0C">
        <w:rPr>
          <w:rFonts w:ascii="Arial Narrow" w:hAnsi="Arial Narrow"/>
          <w:sz w:val="26"/>
          <w:szCs w:val="26"/>
        </w:rPr>
        <w:t xml:space="preserve">. </w:t>
      </w:r>
    </w:p>
    <w:p w14:paraId="4DDBEF00" w14:textId="77777777" w:rsidR="00C92624" w:rsidRPr="00674C0C" w:rsidRDefault="00C92624" w:rsidP="00674C0C">
      <w:pPr>
        <w:pStyle w:val="Sinespaciado"/>
        <w:spacing w:line="276" w:lineRule="auto"/>
        <w:jc w:val="both"/>
        <w:rPr>
          <w:rFonts w:ascii="Arial Narrow" w:hAnsi="Arial Narrow"/>
          <w:sz w:val="26"/>
          <w:szCs w:val="26"/>
        </w:rPr>
      </w:pPr>
    </w:p>
    <w:p w14:paraId="245C0B21" w14:textId="77777777" w:rsidR="00C92624" w:rsidRPr="00674C0C" w:rsidRDefault="00C92624" w:rsidP="00674C0C">
      <w:pPr>
        <w:pStyle w:val="Sinespaciado"/>
        <w:spacing w:line="276" w:lineRule="auto"/>
        <w:jc w:val="both"/>
        <w:rPr>
          <w:rFonts w:ascii="Arial Narrow" w:hAnsi="Arial Narrow"/>
          <w:sz w:val="26"/>
          <w:szCs w:val="26"/>
        </w:rPr>
      </w:pPr>
      <w:r w:rsidRPr="00674C0C">
        <w:rPr>
          <w:rFonts w:ascii="Arial Narrow" w:hAnsi="Arial Narrow"/>
          <w:b/>
          <w:bCs/>
          <w:sz w:val="26"/>
          <w:szCs w:val="26"/>
        </w:rPr>
        <w:t xml:space="preserve">4. </w:t>
      </w:r>
      <w:r w:rsidRPr="00674C0C">
        <w:rPr>
          <w:rFonts w:ascii="Arial Narrow" w:hAnsi="Arial Narrow"/>
          <w:sz w:val="26"/>
          <w:szCs w:val="26"/>
        </w:rPr>
        <w:t xml:space="preserve"> </w:t>
      </w:r>
      <w:r w:rsidR="004E76C9" w:rsidRPr="00674C0C">
        <w:rPr>
          <w:rFonts w:ascii="Arial Narrow" w:hAnsi="Arial Narrow"/>
          <w:sz w:val="26"/>
          <w:szCs w:val="26"/>
        </w:rPr>
        <w:t>Las pruebas incorporadas al sumario acreditan los siguientes hechos:</w:t>
      </w:r>
    </w:p>
    <w:p w14:paraId="3461D779" w14:textId="77777777" w:rsidR="004E76C9" w:rsidRPr="00674C0C" w:rsidRDefault="004E76C9" w:rsidP="00674C0C">
      <w:pPr>
        <w:pStyle w:val="Sinespaciado"/>
        <w:spacing w:line="276" w:lineRule="auto"/>
        <w:jc w:val="both"/>
        <w:rPr>
          <w:rFonts w:ascii="Arial Narrow" w:hAnsi="Arial Narrow"/>
          <w:sz w:val="26"/>
          <w:szCs w:val="26"/>
        </w:rPr>
      </w:pPr>
    </w:p>
    <w:p w14:paraId="6308D895" w14:textId="77777777" w:rsidR="004E76C9" w:rsidRPr="00674C0C" w:rsidRDefault="004E76C9"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4.1.</w:t>
      </w:r>
      <w:r w:rsidRPr="00674C0C">
        <w:rPr>
          <w:rFonts w:ascii="Arial Narrow" w:hAnsi="Arial Narrow"/>
          <w:sz w:val="26"/>
          <w:szCs w:val="26"/>
        </w:rPr>
        <w:t xml:space="preserve"> El 12 de enero de 2021 el actor solicitó al juzgado accionado aprobar la liquidación del crédito presentada en el proceso ejecutivo que </w:t>
      </w:r>
      <w:r w:rsidR="00C267E5" w:rsidRPr="00674C0C">
        <w:rPr>
          <w:rFonts w:ascii="Arial Narrow" w:hAnsi="Arial Narrow"/>
          <w:sz w:val="26"/>
          <w:szCs w:val="26"/>
        </w:rPr>
        <w:t xml:space="preserve">promovió, el cual se tramita al interior del proceso de reorganización al que se encuentra sometida </w:t>
      </w:r>
      <w:proofErr w:type="spellStart"/>
      <w:r w:rsidR="00C267E5" w:rsidRPr="00674C0C">
        <w:rPr>
          <w:rFonts w:ascii="Arial Narrow" w:hAnsi="Arial Narrow"/>
          <w:sz w:val="26"/>
          <w:szCs w:val="26"/>
        </w:rPr>
        <w:t>Corpereira</w:t>
      </w:r>
      <w:proofErr w:type="spellEnd"/>
      <w:r w:rsidR="00C267E5" w:rsidRPr="00674C0C">
        <w:rPr>
          <w:rFonts w:ascii="Arial Narrow" w:hAnsi="Arial Narrow"/>
          <w:sz w:val="26"/>
          <w:szCs w:val="26"/>
        </w:rPr>
        <w:t>, para posteriormente hacer entrega de las sumas de dinero que correspondan</w:t>
      </w:r>
      <w:r w:rsidR="00C267E5" w:rsidRPr="00674C0C">
        <w:rPr>
          <w:rStyle w:val="Refdenotaalpie"/>
          <w:rFonts w:ascii="Arial Narrow" w:hAnsi="Arial Narrow"/>
          <w:bCs/>
          <w:sz w:val="26"/>
          <w:szCs w:val="26"/>
        </w:rPr>
        <w:footnoteReference w:id="4"/>
      </w:r>
      <w:r w:rsidR="00C267E5" w:rsidRPr="00674C0C">
        <w:rPr>
          <w:rFonts w:ascii="Arial Narrow" w:hAnsi="Arial Narrow"/>
          <w:sz w:val="26"/>
          <w:szCs w:val="26"/>
        </w:rPr>
        <w:t>.</w:t>
      </w:r>
      <w:r w:rsidRPr="00674C0C">
        <w:rPr>
          <w:rFonts w:ascii="Arial Narrow" w:hAnsi="Arial Narrow"/>
          <w:sz w:val="26"/>
          <w:szCs w:val="26"/>
        </w:rPr>
        <w:t xml:space="preserve"> </w:t>
      </w:r>
    </w:p>
    <w:p w14:paraId="3CF2D8B6" w14:textId="77777777" w:rsidR="00C267E5" w:rsidRPr="00674C0C" w:rsidRDefault="00C267E5" w:rsidP="00674C0C">
      <w:pPr>
        <w:pStyle w:val="Sinespaciado"/>
        <w:spacing w:line="276" w:lineRule="auto"/>
        <w:jc w:val="both"/>
        <w:rPr>
          <w:rFonts w:ascii="Arial Narrow" w:hAnsi="Arial Narrow"/>
          <w:sz w:val="26"/>
          <w:szCs w:val="26"/>
        </w:rPr>
      </w:pPr>
    </w:p>
    <w:p w14:paraId="0EA8B10E" w14:textId="77777777" w:rsidR="00C267E5" w:rsidRPr="00674C0C" w:rsidRDefault="00C267E5"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4.2.</w:t>
      </w:r>
      <w:r w:rsidRPr="00674C0C">
        <w:rPr>
          <w:rFonts w:ascii="Arial Narrow" w:hAnsi="Arial Narrow"/>
          <w:sz w:val="26"/>
          <w:szCs w:val="26"/>
        </w:rPr>
        <w:t xml:space="preserve"> Por auto del 05 de marzo de 2021 se aprobó la liquidación del crédito y se indicó que “</w:t>
      </w:r>
      <w:r w:rsidRPr="005E66CA">
        <w:rPr>
          <w:rFonts w:ascii="Arial Narrow" w:hAnsi="Arial Narrow"/>
          <w:sz w:val="24"/>
          <w:szCs w:val="26"/>
        </w:rPr>
        <w:t>respecto a la petición de títulos judiciales, la misma se resolverá en el momento oportuno</w:t>
      </w:r>
      <w:r w:rsidRPr="00674C0C">
        <w:rPr>
          <w:rFonts w:ascii="Arial Narrow" w:hAnsi="Arial Narrow"/>
          <w:sz w:val="26"/>
          <w:szCs w:val="26"/>
        </w:rPr>
        <w:t>.”</w:t>
      </w:r>
      <w:r w:rsidRPr="00674C0C">
        <w:rPr>
          <w:rStyle w:val="Refdenotaalpie"/>
          <w:rFonts w:ascii="Arial Narrow" w:hAnsi="Arial Narrow"/>
          <w:bCs/>
          <w:sz w:val="26"/>
          <w:szCs w:val="26"/>
        </w:rPr>
        <w:footnoteReference w:id="5"/>
      </w:r>
      <w:r w:rsidR="00C6426E" w:rsidRPr="00674C0C">
        <w:rPr>
          <w:rFonts w:ascii="Arial Narrow" w:hAnsi="Arial Narrow"/>
          <w:sz w:val="26"/>
          <w:szCs w:val="26"/>
        </w:rPr>
        <w:t>.</w:t>
      </w:r>
    </w:p>
    <w:p w14:paraId="0FB78278" w14:textId="77777777" w:rsidR="00C267E5" w:rsidRPr="00674C0C" w:rsidRDefault="00C267E5" w:rsidP="00674C0C">
      <w:pPr>
        <w:pStyle w:val="Sinespaciado"/>
        <w:spacing w:line="276" w:lineRule="auto"/>
        <w:jc w:val="both"/>
        <w:rPr>
          <w:rFonts w:ascii="Arial Narrow" w:hAnsi="Arial Narrow"/>
          <w:sz w:val="26"/>
          <w:szCs w:val="26"/>
        </w:rPr>
      </w:pPr>
    </w:p>
    <w:p w14:paraId="42B6C26F" w14:textId="77777777" w:rsidR="00C267E5" w:rsidRPr="00674C0C" w:rsidRDefault="00C267E5"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4.3.</w:t>
      </w:r>
      <w:r w:rsidRPr="00674C0C">
        <w:rPr>
          <w:rFonts w:ascii="Arial Narrow" w:hAnsi="Arial Narrow"/>
          <w:sz w:val="26"/>
          <w:szCs w:val="26"/>
        </w:rPr>
        <w:t xml:space="preserve"> El 12 de ese mismo mes el tutelante elevó requerimiento para obtener se hiciera entrega de los dineros reconocidos en la liquidación del crédito, como quiera que “</w:t>
      </w:r>
      <w:r w:rsidRPr="005E66CA">
        <w:rPr>
          <w:rFonts w:ascii="Arial Narrow" w:hAnsi="Arial Narrow"/>
          <w:sz w:val="24"/>
          <w:szCs w:val="26"/>
        </w:rPr>
        <w:t>tanto en el trámite de la liquidación, como en el del ejecutivo que se promueve dentro de la liquidación, nos encontramos en la etapa procesal oportuna</w:t>
      </w:r>
      <w:r w:rsidRPr="00674C0C">
        <w:rPr>
          <w:rFonts w:ascii="Arial Narrow" w:hAnsi="Arial Narrow"/>
          <w:sz w:val="26"/>
          <w:szCs w:val="26"/>
        </w:rPr>
        <w:t>”.</w:t>
      </w:r>
      <w:r w:rsidRPr="00674C0C">
        <w:rPr>
          <w:rStyle w:val="Refdenotaalpie"/>
          <w:rFonts w:ascii="Arial Narrow" w:hAnsi="Arial Narrow"/>
          <w:bCs/>
          <w:sz w:val="26"/>
          <w:szCs w:val="26"/>
        </w:rPr>
        <w:footnoteReference w:id="6"/>
      </w:r>
      <w:r w:rsidRPr="00674C0C">
        <w:rPr>
          <w:rFonts w:ascii="Arial Narrow" w:hAnsi="Arial Narrow"/>
          <w:sz w:val="26"/>
          <w:szCs w:val="26"/>
        </w:rPr>
        <w:t xml:space="preserve"> Solicitud reiterada el </w:t>
      </w:r>
      <w:r w:rsidR="00253AF4" w:rsidRPr="00674C0C">
        <w:rPr>
          <w:rFonts w:ascii="Arial Narrow" w:hAnsi="Arial Narrow"/>
          <w:sz w:val="26"/>
          <w:szCs w:val="26"/>
        </w:rPr>
        <w:t>08 de abril siguiente</w:t>
      </w:r>
      <w:r w:rsidR="00253AF4" w:rsidRPr="00674C0C">
        <w:rPr>
          <w:rStyle w:val="Refdenotaalpie"/>
          <w:rFonts w:ascii="Arial Narrow" w:hAnsi="Arial Narrow"/>
          <w:bCs/>
          <w:sz w:val="26"/>
          <w:szCs w:val="26"/>
        </w:rPr>
        <w:footnoteReference w:id="7"/>
      </w:r>
      <w:r w:rsidR="00C6426E" w:rsidRPr="00674C0C">
        <w:rPr>
          <w:rFonts w:ascii="Arial Narrow" w:hAnsi="Arial Narrow"/>
          <w:sz w:val="26"/>
          <w:szCs w:val="26"/>
        </w:rPr>
        <w:t>.</w:t>
      </w:r>
    </w:p>
    <w:p w14:paraId="1FC39945" w14:textId="77777777" w:rsidR="00C267E5" w:rsidRPr="00674C0C" w:rsidRDefault="00C267E5" w:rsidP="00674C0C">
      <w:pPr>
        <w:pStyle w:val="Sinespaciado"/>
        <w:spacing w:line="276" w:lineRule="auto"/>
        <w:jc w:val="both"/>
        <w:rPr>
          <w:rFonts w:ascii="Arial Narrow" w:hAnsi="Arial Narrow"/>
          <w:sz w:val="26"/>
          <w:szCs w:val="26"/>
        </w:rPr>
      </w:pPr>
    </w:p>
    <w:p w14:paraId="552A1ABB" w14:textId="77777777" w:rsidR="00253AF4" w:rsidRPr="00674C0C" w:rsidRDefault="00253AF4"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4.4.</w:t>
      </w:r>
      <w:r w:rsidRPr="00674C0C">
        <w:rPr>
          <w:rFonts w:ascii="Arial Narrow" w:hAnsi="Arial Narrow"/>
          <w:sz w:val="26"/>
          <w:szCs w:val="26"/>
        </w:rPr>
        <w:t xml:space="preserve"> Por auto del 08 de junio de 2021 el despacho judicial resolvió “</w:t>
      </w:r>
      <w:r w:rsidRPr="005E66CA">
        <w:rPr>
          <w:rFonts w:ascii="Arial Narrow" w:hAnsi="Arial Narrow"/>
          <w:sz w:val="24"/>
          <w:szCs w:val="26"/>
        </w:rPr>
        <w:t>No se accede a lo solicitado por el apoderado judicial de la parte demandante, teniendo en cuenta en este proceso ejecutivo no existen dineros recaudados para disponer del pago que solicita</w:t>
      </w:r>
      <w:r w:rsidRPr="00674C0C">
        <w:rPr>
          <w:rFonts w:ascii="Arial Narrow" w:hAnsi="Arial Narrow"/>
          <w:sz w:val="26"/>
          <w:szCs w:val="26"/>
        </w:rPr>
        <w:t>”</w:t>
      </w:r>
      <w:r w:rsidRPr="00674C0C">
        <w:rPr>
          <w:rStyle w:val="Refdenotaalpie"/>
          <w:rFonts w:ascii="Arial Narrow" w:hAnsi="Arial Narrow"/>
          <w:bCs/>
          <w:sz w:val="26"/>
          <w:szCs w:val="26"/>
        </w:rPr>
        <w:footnoteReference w:id="8"/>
      </w:r>
      <w:r w:rsidR="00C6426E" w:rsidRPr="00674C0C">
        <w:rPr>
          <w:rFonts w:ascii="Arial Narrow" w:hAnsi="Arial Narrow"/>
          <w:sz w:val="26"/>
          <w:szCs w:val="26"/>
        </w:rPr>
        <w:t>.</w:t>
      </w:r>
    </w:p>
    <w:p w14:paraId="0562CB0E" w14:textId="77777777" w:rsidR="00253AF4" w:rsidRPr="00674C0C" w:rsidRDefault="00253AF4" w:rsidP="00674C0C">
      <w:pPr>
        <w:pStyle w:val="Sinespaciado"/>
        <w:spacing w:line="276" w:lineRule="auto"/>
        <w:jc w:val="both"/>
        <w:rPr>
          <w:rFonts w:ascii="Arial Narrow" w:hAnsi="Arial Narrow"/>
          <w:sz w:val="26"/>
          <w:szCs w:val="26"/>
        </w:rPr>
      </w:pPr>
    </w:p>
    <w:p w14:paraId="2BD0AC35" w14:textId="77777777" w:rsidR="00253AF4" w:rsidRPr="00674C0C" w:rsidRDefault="00253AF4"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4.5.</w:t>
      </w:r>
      <w:r w:rsidRPr="00674C0C">
        <w:rPr>
          <w:rFonts w:ascii="Arial Narrow" w:hAnsi="Arial Narrow"/>
          <w:sz w:val="26"/>
          <w:szCs w:val="26"/>
        </w:rPr>
        <w:t xml:space="preserve"> Contra la anterior decisión ningún recurso se instauró.</w:t>
      </w:r>
    </w:p>
    <w:p w14:paraId="34CE0A41" w14:textId="77777777" w:rsidR="00253AF4" w:rsidRPr="00674C0C" w:rsidRDefault="00253AF4" w:rsidP="00674C0C">
      <w:pPr>
        <w:pStyle w:val="Sinespaciado"/>
        <w:spacing w:line="276" w:lineRule="auto"/>
        <w:jc w:val="both"/>
        <w:rPr>
          <w:rFonts w:ascii="Arial Narrow" w:hAnsi="Arial Narrow"/>
          <w:sz w:val="26"/>
          <w:szCs w:val="26"/>
        </w:rPr>
      </w:pPr>
    </w:p>
    <w:p w14:paraId="594C5D38" w14:textId="77777777" w:rsidR="00253AF4" w:rsidRPr="00674C0C" w:rsidRDefault="00253AF4"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4.6.</w:t>
      </w:r>
      <w:r w:rsidRPr="00674C0C">
        <w:rPr>
          <w:rFonts w:ascii="Arial Narrow" w:hAnsi="Arial Narrow"/>
          <w:sz w:val="26"/>
          <w:szCs w:val="26"/>
        </w:rPr>
        <w:t xml:space="preserve"> Con posterioridad el accionante solicitó el embargo de los dineros que se encuentra</w:t>
      </w:r>
      <w:r w:rsidR="00A36CA2" w:rsidRPr="00674C0C">
        <w:rPr>
          <w:rFonts w:ascii="Arial Narrow" w:hAnsi="Arial Narrow"/>
          <w:sz w:val="26"/>
          <w:szCs w:val="26"/>
        </w:rPr>
        <w:t>n</w:t>
      </w:r>
      <w:r w:rsidRPr="00674C0C">
        <w:rPr>
          <w:rFonts w:ascii="Arial Narrow" w:hAnsi="Arial Narrow"/>
          <w:sz w:val="26"/>
          <w:szCs w:val="26"/>
        </w:rPr>
        <w:t xml:space="preserve"> a disposición del juzgado por cuenta del proceso de liquidación judicial de </w:t>
      </w:r>
      <w:proofErr w:type="spellStart"/>
      <w:r w:rsidRPr="00674C0C">
        <w:rPr>
          <w:rFonts w:ascii="Arial Narrow" w:hAnsi="Arial Narrow"/>
          <w:sz w:val="26"/>
          <w:szCs w:val="26"/>
        </w:rPr>
        <w:t>Corpereira</w:t>
      </w:r>
      <w:proofErr w:type="spellEnd"/>
      <w:r w:rsidRPr="00674C0C">
        <w:rPr>
          <w:rStyle w:val="Refdenotaalpie"/>
          <w:rFonts w:ascii="Arial Narrow" w:hAnsi="Arial Narrow"/>
          <w:bCs/>
          <w:sz w:val="26"/>
          <w:szCs w:val="26"/>
        </w:rPr>
        <w:footnoteReference w:id="9"/>
      </w:r>
      <w:r w:rsidR="00C6426E" w:rsidRPr="00674C0C">
        <w:rPr>
          <w:rFonts w:ascii="Arial Narrow" w:hAnsi="Arial Narrow"/>
          <w:sz w:val="26"/>
          <w:szCs w:val="26"/>
        </w:rPr>
        <w:t>.</w:t>
      </w:r>
    </w:p>
    <w:p w14:paraId="62EBF3C5" w14:textId="77777777" w:rsidR="00E54D2E" w:rsidRPr="00674C0C" w:rsidRDefault="00E54D2E" w:rsidP="00674C0C">
      <w:pPr>
        <w:pStyle w:val="Sinespaciado"/>
        <w:spacing w:line="276" w:lineRule="auto"/>
        <w:jc w:val="both"/>
        <w:rPr>
          <w:rFonts w:ascii="Arial Narrow" w:hAnsi="Arial Narrow"/>
          <w:sz w:val="26"/>
          <w:szCs w:val="26"/>
        </w:rPr>
      </w:pPr>
    </w:p>
    <w:p w14:paraId="1FEEE9FD" w14:textId="77777777" w:rsidR="00E54D2E" w:rsidRPr="00674C0C" w:rsidRDefault="00E54D2E"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4.7.</w:t>
      </w:r>
      <w:r w:rsidRPr="00674C0C">
        <w:rPr>
          <w:rFonts w:ascii="Arial Narrow" w:hAnsi="Arial Narrow"/>
          <w:sz w:val="26"/>
          <w:szCs w:val="26"/>
        </w:rPr>
        <w:t xml:space="preserve"> En auto del 23 de septiembre de 2021, se denegó tal petición con sustento en que la mencionada medida cautelar no se encuentra autorizada por el artículo 593 del Código General del Proceso</w:t>
      </w:r>
      <w:r w:rsidRPr="00674C0C">
        <w:rPr>
          <w:rStyle w:val="Refdenotaalpie"/>
          <w:rFonts w:ascii="Arial Narrow" w:hAnsi="Arial Narrow"/>
          <w:bCs/>
          <w:sz w:val="26"/>
          <w:szCs w:val="26"/>
        </w:rPr>
        <w:footnoteReference w:id="10"/>
      </w:r>
      <w:r w:rsidR="00C6426E" w:rsidRPr="00674C0C">
        <w:rPr>
          <w:rFonts w:ascii="Arial Narrow" w:hAnsi="Arial Narrow"/>
          <w:sz w:val="26"/>
          <w:szCs w:val="26"/>
        </w:rPr>
        <w:t>.</w:t>
      </w:r>
    </w:p>
    <w:p w14:paraId="6D98A12B" w14:textId="77777777" w:rsidR="00E54D2E" w:rsidRPr="00674C0C" w:rsidRDefault="00E54D2E" w:rsidP="00674C0C">
      <w:pPr>
        <w:pStyle w:val="Sinespaciado"/>
        <w:spacing w:line="276" w:lineRule="auto"/>
        <w:jc w:val="both"/>
        <w:rPr>
          <w:rFonts w:ascii="Arial Narrow" w:hAnsi="Arial Narrow"/>
          <w:sz w:val="26"/>
          <w:szCs w:val="26"/>
        </w:rPr>
      </w:pPr>
    </w:p>
    <w:p w14:paraId="72314022" w14:textId="77777777" w:rsidR="00E54D2E" w:rsidRPr="00674C0C" w:rsidRDefault="00E54D2E"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4.8.</w:t>
      </w:r>
      <w:r w:rsidRPr="00674C0C">
        <w:rPr>
          <w:rFonts w:ascii="Arial Narrow" w:hAnsi="Arial Narrow"/>
          <w:sz w:val="26"/>
          <w:szCs w:val="26"/>
        </w:rPr>
        <w:t xml:space="preserve"> Surtido desfavorablemente el trámite de aclaración y adición adelantado por el interesado frente a esa última providencia, el citado señor promovió en su contra recurso de reposición</w:t>
      </w:r>
      <w:r w:rsidR="00A36CA2" w:rsidRPr="00674C0C">
        <w:rPr>
          <w:rFonts w:ascii="Arial Narrow" w:hAnsi="Arial Narrow"/>
          <w:sz w:val="26"/>
          <w:szCs w:val="26"/>
        </w:rPr>
        <w:t>,</w:t>
      </w:r>
      <w:r w:rsidRPr="00674C0C">
        <w:rPr>
          <w:rFonts w:ascii="Arial Narrow" w:hAnsi="Arial Narrow"/>
          <w:sz w:val="26"/>
          <w:szCs w:val="26"/>
        </w:rPr>
        <w:t xml:space="preserve"> en subsidio apelación</w:t>
      </w:r>
      <w:r w:rsidRPr="00674C0C">
        <w:rPr>
          <w:rStyle w:val="Refdenotaalpie"/>
          <w:rFonts w:ascii="Arial Narrow" w:hAnsi="Arial Narrow"/>
          <w:bCs/>
          <w:sz w:val="26"/>
          <w:szCs w:val="26"/>
        </w:rPr>
        <w:footnoteReference w:id="11"/>
      </w:r>
      <w:r w:rsidRPr="00674C0C">
        <w:rPr>
          <w:rFonts w:ascii="Arial Narrow" w:hAnsi="Arial Narrow"/>
          <w:sz w:val="26"/>
          <w:szCs w:val="26"/>
        </w:rPr>
        <w:t xml:space="preserve">. </w:t>
      </w:r>
    </w:p>
    <w:p w14:paraId="2946DB82" w14:textId="77777777" w:rsidR="00E54D2E" w:rsidRPr="00674C0C" w:rsidRDefault="00E54D2E" w:rsidP="00674C0C">
      <w:pPr>
        <w:pStyle w:val="Sinespaciado"/>
        <w:spacing w:line="276" w:lineRule="auto"/>
        <w:jc w:val="both"/>
        <w:rPr>
          <w:rFonts w:ascii="Arial Narrow" w:hAnsi="Arial Narrow"/>
          <w:sz w:val="26"/>
          <w:szCs w:val="26"/>
        </w:rPr>
      </w:pPr>
    </w:p>
    <w:p w14:paraId="27BFFFA2" w14:textId="77777777" w:rsidR="00C267E5" w:rsidRPr="00674C0C" w:rsidRDefault="00E54D2E"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4.9.</w:t>
      </w:r>
      <w:r w:rsidRPr="00674C0C">
        <w:rPr>
          <w:rFonts w:ascii="Arial Narrow" w:hAnsi="Arial Narrow"/>
          <w:sz w:val="26"/>
          <w:szCs w:val="26"/>
        </w:rPr>
        <w:t xml:space="preserve"> Por medio de memoriales del 05 y 29 de octubre y 16 de noviembre de 2021, el tutelante pidió se </w:t>
      </w:r>
      <w:proofErr w:type="gramStart"/>
      <w:r w:rsidR="00C8299A" w:rsidRPr="00674C0C">
        <w:rPr>
          <w:rFonts w:ascii="Arial Narrow" w:hAnsi="Arial Narrow"/>
          <w:sz w:val="26"/>
          <w:szCs w:val="26"/>
        </w:rPr>
        <w:t>d</w:t>
      </w:r>
      <w:r w:rsidRPr="00674C0C">
        <w:rPr>
          <w:rFonts w:ascii="Arial Narrow" w:hAnsi="Arial Narrow"/>
          <w:sz w:val="26"/>
          <w:szCs w:val="26"/>
        </w:rPr>
        <w:t>ecretar</w:t>
      </w:r>
      <w:r w:rsidR="00C8299A" w:rsidRPr="00674C0C">
        <w:rPr>
          <w:rFonts w:ascii="Arial Narrow" w:hAnsi="Arial Narrow"/>
          <w:sz w:val="26"/>
          <w:szCs w:val="26"/>
        </w:rPr>
        <w:t>a</w:t>
      </w:r>
      <w:proofErr w:type="gramEnd"/>
      <w:r w:rsidRPr="00674C0C">
        <w:rPr>
          <w:rFonts w:ascii="Arial Narrow" w:hAnsi="Arial Narrow"/>
          <w:sz w:val="26"/>
          <w:szCs w:val="26"/>
        </w:rPr>
        <w:t xml:space="preserve"> medida cautelar de embargo</w:t>
      </w:r>
      <w:r w:rsidR="00C8299A" w:rsidRPr="00674C0C">
        <w:rPr>
          <w:rFonts w:ascii="Arial Narrow" w:hAnsi="Arial Narrow"/>
          <w:sz w:val="26"/>
          <w:szCs w:val="26"/>
        </w:rPr>
        <w:t xml:space="preserve"> sobre</w:t>
      </w:r>
      <w:r w:rsidRPr="00674C0C">
        <w:rPr>
          <w:rFonts w:ascii="Arial Narrow" w:hAnsi="Arial Narrow"/>
          <w:sz w:val="26"/>
          <w:szCs w:val="26"/>
        </w:rPr>
        <w:t xml:space="preserve"> los dineros que se encuentran depositados en las cuentas bancarias que tiene </w:t>
      </w:r>
      <w:proofErr w:type="spellStart"/>
      <w:r w:rsidR="00C8299A" w:rsidRPr="00674C0C">
        <w:rPr>
          <w:rFonts w:ascii="Arial Narrow" w:hAnsi="Arial Narrow"/>
          <w:sz w:val="26"/>
          <w:szCs w:val="26"/>
        </w:rPr>
        <w:t>Corpereira</w:t>
      </w:r>
      <w:proofErr w:type="spellEnd"/>
      <w:r w:rsidRPr="00674C0C">
        <w:rPr>
          <w:rFonts w:ascii="Arial Narrow" w:hAnsi="Arial Narrow"/>
          <w:sz w:val="26"/>
          <w:szCs w:val="26"/>
        </w:rPr>
        <w:t xml:space="preserve"> en el B</w:t>
      </w:r>
      <w:r w:rsidR="00C8299A" w:rsidRPr="00674C0C">
        <w:rPr>
          <w:rFonts w:ascii="Arial Narrow" w:hAnsi="Arial Narrow"/>
          <w:sz w:val="26"/>
          <w:szCs w:val="26"/>
        </w:rPr>
        <w:t>anco</w:t>
      </w:r>
      <w:r w:rsidRPr="00674C0C">
        <w:rPr>
          <w:rFonts w:ascii="Arial Narrow" w:hAnsi="Arial Narrow"/>
          <w:sz w:val="26"/>
          <w:szCs w:val="26"/>
        </w:rPr>
        <w:t xml:space="preserve"> BBVA</w:t>
      </w:r>
      <w:r w:rsidR="00C8299A" w:rsidRPr="00674C0C">
        <w:rPr>
          <w:rFonts w:ascii="Arial Narrow" w:hAnsi="Arial Narrow"/>
          <w:sz w:val="26"/>
          <w:szCs w:val="26"/>
        </w:rPr>
        <w:t xml:space="preserve"> y los valores que esa corporación reciba </w:t>
      </w:r>
      <w:r w:rsidRPr="00674C0C">
        <w:rPr>
          <w:rFonts w:ascii="Arial Narrow" w:hAnsi="Arial Narrow"/>
          <w:sz w:val="26"/>
          <w:szCs w:val="26"/>
        </w:rPr>
        <w:t xml:space="preserve">por </w:t>
      </w:r>
      <w:r w:rsidR="00A36CA2" w:rsidRPr="00674C0C">
        <w:rPr>
          <w:rFonts w:ascii="Arial Narrow" w:hAnsi="Arial Narrow"/>
          <w:sz w:val="26"/>
          <w:szCs w:val="26"/>
        </w:rPr>
        <w:t>concepto</w:t>
      </w:r>
      <w:r w:rsidRPr="00674C0C">
        <w:rPr>
          <w:rFonts w:ascii="Arial Narrow" w:hAnsi="Arial Narrow"/>
          <w:sz w:val="26"/>
          <w:szCs w:val="26"/>
        </w:rPr>
        <w:t xml:space="preserve"> de publicidad, patrocinio </w:t>
      </w:r>
      <w:r w:rsidR="00C8299A" w:rsidRPr="00674C0C">
        <w:rPr>
          <w:rFonts w:ascii="Arial Narrow" w:hAnsi="Arial Narrow"/>
          <w:sz w:val="26"/>
          <w:szCs w:val="26"/>
        </w:rPr>
        <w:t>o cualquier relación comercial</w:t>
      </w:r>
      <w:r w:rsidR="00C8299A" w:rsidRPr="00674C0C">
        <w:rPr>
          <w:rStyle w:val="Refdenotaalpie"/>
          <w:rFonts w:ascii="Arial Narrow" w:hAnsi="Arial Narrow"/>
          <w:bCs/>
          <w:sz w:val="26"/>
          <w:szCs w:val="26"/>
        </w:rPr>
        <w:footnoteReference w:id="12"/>
      </w:r>
      <w:r w:rsidR="00C8299A" w:rsidRPr="00674C0C">
        <w:rPr>
          <w:rFonts w:ascii="Arial Narrow" w:hAnsi="Arial Narrow"/>
          <w:sz w:val="26"/>
          <w:szCs w:val="26"/>
        </w:rPr>
        <w:t>.</w:t>
      </w:r>
    </w:p>
    <w:p w14:paraId="5997CC1D" w14:textId="77777777" w:rsidR="00C8299A" w:rsidRPr="00674C0C" w:rsidRDefault="00C8299A" w:rsidP="00674C0C">
      <w:pPr>
        <w:pStyle w:val="Sinespaciado"/>
        <w:spacing w:line="276" w:lineRule="auto"/>
        <w:jc w:val="both"/>
        <w:rPr>
          <w:rFonts w:ascii="Arial Narrow" w:hAnsi="Arial Narrow"/>
          <w:sz w:val="26"/>
          <w:szCs w:val="26"/>
        </w:rPr>
      </w:pPr>
    </w:p>
    <w:p w14:paraId="2017D599" w14:textId="77777777" w:rsidR="00C8299A" w:rsidRPr="00674C0C" w:rsidRDefault="00C8299A"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4.10.</w:t>
      </w:r>
      <w:r w:rsidRPr="00674C0C">
        <w:rPr>
          <w:rFonts w:ascii="Arial Narrow" w:hAnsi="Arial Narrow"/>
          <w:sz w:val="26"/>
          <w:szCs w:val="26"/>
        </w:rPr>
        <w:t xml:space="preserve"> Mediante proveído del 24 de noviembre pasado, el juzgado se abstuvo de acceder al decreto de esa medida de embargo, con fundamento en que tales recursos hacen parte de la prenda general de acreedores</w:t>
      </w:r>
      <w:r w:rsidR="00056C2F" w:rsidRPr="00674C0C">
        <w:rPr>
          <w:rFonts w:ascii="Arial Narrow" w:hAnsi="Arial Narrow"/>
          <w:sz w:val="26"/>
          <w:szCs w:val="26"/>
        </w:rPr>
        <w:t xml:space="preserve"> correspondiente</w:t>
      </w:r>
      <w:r w:rsidRPr="00674C0C">
        <w:rPr>
          <w:rStyle w:val="Refdenotaalpie"/>
          <w:rFonts w:ascii="Arial Narrow" w:hAnsi="Arial Narrow"/>
          <w:bCs/>
          <w:sz w:val="26"/>
          <w:szCs w:val="26"/>
        </w:rPr>
        <w:footnoteReference w:id="13"/>
      </w:r>
      <w:r w:rsidRPr="00674C0C">
        <w:rPr>
          <w:rFonts w:ascii="Arial Narrow" w:hAnsi="Arial Narrow"/>
          <w:sz w:val="26"/>
          <w:szCs w:val="26"/>
        </w:rPr>
        <w:t>.</w:t>
      </w:r>
    </w:p>
    <w:p w14:paraId="110FFD37" w14:textId="77777777" w:rsidR="00C6426E" w:rsidRPr="00674C0C" w:rsidRDefault="00C6426E" w:rsidP="00674C0C">
      <w:pPr>
        <w:pStyle w:val="Sinespaciado"/>
        <w:spacing w:line="276" w:lineRule="auto"/>
        <w:jc w:val="both"/>
        <w:rPr>
          <w:rFonts w:ascii="Arial Narrow" w:hAnsi="Arial Narrow"/>
          <w:sz w:val="26"/>
          <w:szCs w:val="26"/>
        </w:rPr>
      </w:pPr>
    </w:p>
    <w:p w14:paraId="2ACD818F" w14:textId="77777777" w:rsidR="00C6426E" w:rsidRPr="00674C0C" w:rsidRDefault="00C6426E"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4.11.</w:t>
      </w:r>
      <w:r w:rsidRPr="00674C0C">
        <w:rPr>
          <w:rFonts w:ascii="Arial Narrow" w:hAnsi="Arial Narrow"/>
          <w:sz w:val="26"/>
          <w:szCs w:val="26"/>
        </w:rPr>
        <w:t xml:space="preserve"> Frente a esta última decisión el actor formuló recurso de reposición, en subsidio apelación</w:t>
      </w:r>
      <w:r w:rsidRPr="00674C0C">
        <w:rPr>
          <w:rStyle w:val="Refdenotaalpie"/>
          <w:rFonts w:ascii="Arial Narrow" w:hAnsi="Arial Narrow"/>
          <w:bCs/>
          <w:sz w:val="26"/>
          <w:szCs w:val="26"/>
        </w:rPr>
        <w:footnoteReference w:id="14"/>
      </w:r>
      <w:r w:rsidRPr="00674C0C">
        <w:rPr>
          <w:rFonts w:ascii="Arial Narrow" w:hAnsi="Arial Narrow"/>
          <w:sz w:val="26"/>
          <w:szCs w:val="26"/>
        </w:rPr>
        <w:t>.</w:t>
      </w:r>
    </w:p>
    <w:p w14:paraId="6B699379" w14:textId="77777777" w:rsidR="00C6426E" w:rsidRPr="00674C0C" w:rsidRDefault="00C6426E" w:rsidP="00674C0C">
      <w:pPr>
        <w:pStyle w:val="Sinespaciado"/>
        <w:spacing w:line="276" w:lineRule="auto"/>
        <w:jc w:val="both"/>
        <w:rPr>
          <w:rFonts w:ascii="Arial Narrow" w:hAnsi="Arial Narrow"/>
          <w:sz w:val="26"/>
          <w:szCs w:val="26"/>
        </w:rPr>
      </w:pPr>
    </w:p>
    <w:p w14:paraId="14990FEB" w14:textId="77777777" w:rsidR="00C8299A" w:rsidRPr="00674C0C" w:rsidRDefault="00C6426E"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4.12.</w:t>
      </w:r>
      <w:r w:rsidRPr="00674C0C">
        <w:rPr>
          <w:rFonts w:ascii="Arial Narrow" w:hAnsi="Arial Narrow"/>
          <w:sz w:val="26"/>
          <w:szCs w:val="26"/>
        </w:rPr>
        <w:t xml:space="preserve"> De ese medio de impugnación, así como del formulado contra el proveído de 23 de septiembre de 2021, se corrió traslado mediante fijación en lista del 14 de diciembre último.</w:t>
      </w:r>
      <w:r w:rsidR="00EF773B" w:rsidRPr="00674C0C">
        <w:rPr>
          <w:rFonts w:ascii="Arial Narrow" w:hAnsi="Arial Narrow"/>
          <w:sz w:val="26"/>
          <w:szCs w:val="26"/>
        </w:rPr>
        <w:t xml:space="preserve"> En las constancia</w:t>
      </w:r>
      <w:r w:rsidR="00A36CA2" w:rsidRPr="00674C0C">
        <w:rPr>
          <w:rFonts w:ascii="Arial Narrow" w:hAnsi="Arial Narrow"/>
          <w:sz w:val="26"/>
          <w:szCs w:val="26"/>
        </w:rPr>
        <w:t>s secretariales que acompañaron tales traslados</w:t>
      </w:r>
      <w:r w:rsidR="00056C2F" w:rsidRPr="00674C0C">
        <w:rPr>
          <w:rFonts w:ascii="Arial Narrow" w:hAnsi="Arial Narrow"/>
          <w:sz w:val="26"/>
          <w:szCs w:val="26"/>
        </w:rPr>
        <w:t>, se informó sobre las</w:t>
      </w:r>
      <w:r w:rsidR="00A36CA2" w:rsidRPr="00674C0C">
        <w:rPr>
          <w:rFonts w:ascii="Arial Narrow" w:hAnsi="Arial Narrow"/>
          <w:sz w:val="26"/>
          <w:szCs w:val="26"/>
        </w:rPr>
        <w:t xml:space="preserve"> dificultades en la plataforma digital de la Rama Judicial que impidieron realizar esas fijaciones de manera anticipada</w:t>
      </w:r>
      <w:r w:rsidR="00A36CA2" w:rsidRPr="00674C0C">
        <w:rPr>
          <w:rStyle w:val="Refdenotaalpie"/>
          <w:rFonts w:ascii="Arial Narrow" w:hAnsi="Arial Narrow"/>
          <w:bCs/>
          <w:sz w:val="26"/>
          <w:szCs w:val="26"/>
        </w:rPr>
        <w:footnoteReference w:id="15"/>
      </w:r>
      <w:r w:rsidR="00A36CA2" w:rsidRPr="00674C0C">
        <w:rPr>
          <w:rFonts w:ascii="Arial Narrow" w:hAnsi="Arial Narrow"/>
          <w:sz w:val="26"/>
          <w:szCs w:val="26"/>
        </w:rPr>
        <w:t>.</w:t>
      </w:r>
    </w:p>
    <w:p w14:paraId="3FE9F23F" w14:textId="77777777" w:rsidR="00EF773B" w:rsidRPr="00674C0C" w:rsidRDefault="00EF773B" w:rsidP="00674C0C">
      <w:pPr>
        <w:pStyle w:val="Sinespaciado"/>
        <w:spacing w:line="276" w:lineRule="auto"/>
        <w:jc w:val="both"/>
        <w:rPr>
          <w:rFonts w:ascii="Arial Narrow" w:hAnsi="Arial Narrow"/>
          <w:b/>
          <w:sz w:val="26"/>
          <w:szCs w:val="26"/>
        </w:rPr>
      </w:pPr>
    </w:p>
    <w:p w14:paraId="55586972" w14:textId="31989C6A" w:rsidR="00B2266D" w:rsidRPr="00674C0C" w:rsidRDefault="00C92624" w:rsidP="00674C0C">
      <w:pPr>
        <w:pStyle w:val="Sinespaciado"/>
        <w:spacing w:line="276" w:lineRule="auto"/>
        <w:jc w:val="both"/>
        <w:rPr>
          <w:rFonts w:ascii="Arial Narrow" w:hAnsi="Arial Narrow"/>
          <w:sz w:val="26"/>
          <w:szCs w:val="26"/>
        </w:rPr>
      </w:pPr>
      <w:r w:rsidRPr="00674C0C">
        <w:rPr>
          <w:rFonts w:ascii="Arial Narrow" w:hAnsi="Arial Narrow"/>
          <w:b/>
          <w:bCs/>
          <w:sz w:val="26"/>
          <w:szCs w:val="26"/>
        </w:rPr>
        <w:lastRenderedPageBreak/>
        <w:t xml:space="preserve">5. </w:t>
      </w:r>
      <w:r w:rsidR="00181238" w:rsidRPr="00674C0C">
        <w:rPr>
          <w:rFonts w:ascii="Arial Narrow" w:hAnsi="Arial Narrow"/>
          <w:sz w:val="26"/>
          <w:szCs w:val="26"/>
        </w:rPr>
        <w:t>Como ya se tuvo la oportunidad de manifestar</w:t>
      </w:r>
      <w:r w:rsidR="26C44783" w:rsidRPr="00674C0C">
        <w:rPr>
          <w:rFonts w:ascii="Arial Narrow" w:hAnsi="Arial Narrow"/>
          <w:sz w:val="26"/>
          <w:szCs w:val="26"/>
        </w:rPr>
        <w:t>,</w:t>
      </w:r>
      <w:r w:rsidR="00181238" w:rsidRPr="00674C0C">
        <w:rPr>
          <w:rFonts w:ascii="Arial Narrow" w:hAnsi="Arial Narrow"/>
          <w:sz w:val="26"/>
          <w:szCs w:val="26"/>
        </w:rPr>
        <w:t xml:space="preserve"> son tres las decisiones judiciales que el actor critica. La primera guarda relación con la negativa </w:t>
      </w:r>
      <w:r w:rsidR="00B2266D" w:rsidRPr="00674C0C">
        <w:rPr>
          <w:rFonts w:ascii="Arial Narrow" w:hAnsi="Arial Narrow"/>
          <w:sz w:val="26"/>
          <w:szCs w:val="26"/>
        </w:rPr>
        <w:t xml:space="preserve">del despacho accionado de hacer entrega de </w:t>
      </w:r>
      <w:r w:rsidR="000347A5" w:rsidRPr="00674C0C">
        <w:rPr>
          <w:rFonts w:ascii="Arial Narrow" w:hAnsi="Arial Narrow"/>
          <w:sz w:val="26"/>
          <w:szCs w:val="26"/>
        </w:rPr>
        <w:t>los dineros, vía título judicial,</w:t>
      </w:r>
      <w:r w:rsidR="00B2266D" w:rsidRPr="00674C0C">
        <w:rPr>
          <w:rFonts w:ascii="Arial Narrow" w:hAnsi="Arial Narrow"/>
          <w:sz w:val="26"/>
          <w:szCs w:val="26"/>
        </w:rPr>
        <w:t xml:space="preserve"> a efecto de </w:t>
      </w:r>
      <w:r w:rsidR="00653F85" w:rsidRPr="00674C0C">
        <w:rPr>
          <w:rFonts w:ascii="Arial Narrow" w:hAnsi="Arial Narrow"/>
          <w:sz w:val="26"/>
          <w:szCs w:val="26"/>
        </w:rPr>
        <w:t>cubrir</w:t>
      </w:r>
      <w:r w:rsidR="00B2266D" w:rsidRPr="00674C0C">
        <w:rPr>
          <w:rFonts w:ascii="Arial Narrow" w:hAnsi="Arial Narrow"/>
          <w:sz w:val="26"/>
          <w:szCs w:val="26"/>
        </w:rPr>
        <w:t xml:space="preserve"> el monto reconocido en la liquidación del crédito realizada. La</w:t>
      </w:r>
      <w:r w:rsidR="15564141" w:rsidRPr="00674C0C">
        <w:rPr>
          <w:rFonts w:ascii="Arial Narrow" w:hAnsi="Arial Narrow"/>
          <w:sz w:val="26"/>
          <w:szCs w:val="26"/>
        </w:rPr>
        <w:t xml:space="preserve">s dos restantes guardan relación con la negativa al decreto de medidas cautelares. </w:t>
      </w:r>
    </w:p>
    <w:p w14:paraId="1F72F646" w14:textId="77777777" w:rsidR="00C92624" w:rsidRPr="00674C0C" w:rsidRDefault="00C92624" w:rsidP="00674C0C">
      <w:pPr>
        <w:pStyle w:val="Sinespaciado"/>
        <w:spacing w:line="276" w:lineRule="auto"/>
        <w:jc w:val="both"/>
        <w:rPr>
          <w:rFonts w:ascii="Arial Narrow" w:hAnsi="Arial Narrow"/>
          <w:b/>
          <w:sz w:val="26"/>
          <w:szCs w:val="26"/>
        </w:rPr>
      </w:pPr>
    </w:p>
    <w:p w14:paraId="399DADD4" w14:textId="77777777" w:rsidR="00C92624" w:rsidRPr="00674C0C" w:rsidRDefault="00C92624" w:rsidP="00674C0C">
      <w:pPr>
        <w:pStyle w:val="Sinespaciado"/>
        <w:spacing w:line="276" w:lineRule="auto"/>
        <w:jc w:val="both"/>
        <w:rPr>
          <w:rFonts w:ascii="Arial Narrow" w:hAnsi="Arial Narrow"/>
          <w:sz w:val="26"/>
          <w:szCs w:val="26"/>
        </w:rPr>
      </w:pPr>
      <w:r w:rsidRPr="00674C0C">
        <w:rPr>
          <w:rFonts w:ascii="Arial Narrow" w:hAnsi="Arial Narrow"/>
          <w:b/>
          <w:sz w:val="26"/>
          <w:szCs w:val="26"/>
        </w:rPr>
        <w:t>6.</w:t>
      </w:r>
      <w:r w:rsidRPr="00674C0C">
        <w:rPr>
          <w:rFonts w:ascii="Arial Narrow" w:hAnsi="Arial Narrow"/>
          <w:sz w:val="26"/>
          <w:szCs w:val="26"/>
        </w:rPr>
        <w:t xml:space="preserve"> De cara a la aplicación de los presupuestos generales de procedencia, rápido despunta el fracaso del amparo constitucional como se pasa a exponer.</w:t>
      </w:r>
    </w:p>
    <w:p w14:paraId="08CE6F91" w14:textId="77777777" w:rsidR="00C92624" w:rsidRPr="00674C0C" w:rsidRDefault="00C92624" w:rsidP="00674C0C">
      <w:pPr>
        <w:pStyle w:val="Sinespaciado"/>
        <w:spacing w:line="276" w:lineRule="auto"/>
        <w:jc w:val="both"/>
        <w:rPr>
          <w:rFonts w:ascii="Arial Narrow" w:hAnsi="Arial Narrow"/>
          <w:sz w:val="26"/>
          <w:szCs w:val="26"/>
        </w:rPr>
      </w:pPr>
    </w:p>
    <w:p w14:paraId="0CFCBEF2" w14:textId="77777777" w:rsidR="000347A5" w:rsidRPr="00674C0C" w:rsidRDefault="00C92624" w:rsidP="00674C0C">
      <w:pPr>
        <w:pStyle w:val="Sinespaciado"/>
        <w:spacing w:line="276" w:lineRule="auto"/>
        <w:jc w:val="both"/>
        <w:rPr>
          <w:rFonts w:ascii="Arial Narrow" w:hAnsi="Arial Narrow"/>
          <w:bCs/>
          <w:sz w:val="26"/>
          <w:szCs w:val="26"/>
        </w:rPr>
      </w:pPr>
      <w:r w:rsidRPr="00674C0C">
        <w:rPr>
          <w:rFonts w:ascii="Arial Narrow" w:hAnsi="Arial Narrow"/>
          <w:b/>
          <w:sz w:val="26"/>
          <w:szCs w:val="26"/>
        </w:rPr>
        <w:t>6.1.</w:t>
      </w:r>
      <w:r w:rsidRPr="00674C0C">
        <w:rPr>
          <w:rFonts w:ascii="Arial Narrow" w:hAnsi="Arial Narrow"/>
          <w:bCs/>
          <w:sz w:val="26"/>
          <w:szCs w:val="26"/>
        </w:rPr>
        <w:t xml:space="preserve"> </w:t>
      </w:r>
      <w:r w:rsidR="000347A5" w:rsidRPr="00674C0C">
        <w:rPr>
          <w:rFonts w:ascii="Arial Narrow" w:hAnsi="Arial Narrow"/>
          <w:sz w:val="26"/>
          <w:szCs w:val="26"/>
        </w:rPr>
        <w:t>Respecto del primer reproche, las pruebas acreditan que la providencia del 08 de junio de 2021, por medio de la cual el juzgado decidió no acceder a la petición de entrega de los citados dineros, dejó de ser recurrida.</w:t>
      </w:r>
    </w:p>
    <w:p w14:paraId="61CDCEAD" w14:textId="77777777" w:rsidR="000347A5" w:rsidRPr="00674C0C" w:rsidRDefault="000347A5" w:rsidP="00674C0C">
      <w:pPr>
        <w:pStyle w:val="Sinespaciado"/>
        <w:spacing w:line="276" w:lineRule="auto"/>
        <w:jc w:val="both"/>
        <w:rPr>
          <w:rFonts w:ascii="Arial Narrow" w:hAnsi="Arial Narrow"/>
          <w:bCs/>
          <w:sz w:val="26"/>
          <w:szCs w:val="26"/>
        </w:rPr>
      </w:pPr>
    </w:p>
    <w:p w14:paraId="676A03A7" w14:textId="389024D8" w:rsidR="000347A5" w:rsidRPr="00674C0C" w:rsidRDefault="000347A5" w:rsidP="00674C0C">
      <w:pPr>
        <w:pStyle w:val="Sinespaciado"/>
        <w:spacing w:line="276" w:lineRule="auto"/>
        <w:jc w:val="both"/>
        <w:rPr>
          <w:rFonts w:ascii="Arial Narrow" w:hAnsi="Arial Narrow"/>
          <w:sz w:val="26"/>
          <w:szCs w:val="26"/>
        </w:rPr>
      </w:pPr>
      <w:r w:rsidRPr="00674C0C">
        <w:rPr>
          <w:rFonts w:ascii="Arial Narrow" w:hAnsi="Arial Narrow"/>
          <w:sz w:val="26"/>
          <w:szCs w:val="26"/>
        </w:rPr>
        <w:t>De allí que el mencionado requisito de procedibilidad se</w:t>
      </w:r>
      <w:r w:rsidR="5CD41733" w:rsidRPr="00674C0C">
        <w:rPr>
          <w:rFonts w:ascii="Arial Narrow" w:hAnsi="Arial Narrow"/>
          <w:sz w:val="26"/>
          <w:szCs w:val="26"/>
        </w:rPr>
        <w:t xml:space="preserve"> encuentra ausente</w:t>
      </w:r>
      <w:r w:rsidRPr="00674C0C">
        <w:rPr>
          <w:rFonts w:ascii="Arial Narrow" w:hAnsi="Arial Narrow"/>
          <w:sz w:val="26"/>
          <w:szCs w:val="26"/>
        </w:rPr>
        <w:t xml:space="preserve">, porque no se acreditó la formulación de los mecanismos ordinarios dispuestos por el legislador en contra de esa determinación. </w:t>
      </w:r>
      <w:r w:rsidR="70F4CEB4" w:rsidRPr="00674C0C">
        <w:rPr>
          <w:rFonts w:ascii="Arial Narrow" w:hAnsi="Arial Narrow"/>
          <w:sz w:val="26"/>
          <w:szCs w:val="26"/>
        </w:rPr>
        <w:t>En ese sentido ha</w:t>
      </w:r>
      <w:r w:rsidRPr="00674C0C">
        <w:rPr>
          <w:rFonts w:ascii="Arial Narrow" w:hAnsi="Arial Narrow"/>
          <w:sz w:val="26"/>
          <w:szCs w:val="26"/>
        </w:rPr>
        <w:t xml:space="preserve"> decantado la jurisprudencia que:</w:t>
      </w:r>
    </w:p>
    <w:p w14:paraId="6BB9E253" w14:textId="77777777" w:rsidR="000347A5" w:rsidRPr="00674C0C" w:rsidRDefault="000347A5" w:rsidP="00674C0C">
      <w:pPr>
        <w:pStyle w:val="Sinespaciado"/>
        <w:spacing w:line="276" w:lineRule="auto"/>
        <w:jc w:val="both"/>
        <w:rPr>
          <w:rFonts w:ascii="Arial Narrow" w:hAnsi="Arial Narrow"/>
          <w:sz w:val="26"/>
          <w:szCs w:val="26"/>
        </w:rPr>
      </w:pPr>
    </w:p>
    <w:p w14:paraId="06EA9FBF" w14:textId="77777777" w:rsidR="000347A5" w:rsidRPr="005E66CA" w:rsidRDefault="000347A5" w:rsidP="005E66CA">
      <w:pPr>
        <w:pStyle w:val="Sinespaciado"/>
        <w:ind w:left="426" w:right="420"/>
        <w:jc w:val="both"/>
        <w:rPr>
          <w:rFonts w:ascii="Arial Narrow" w:hAnsi="Arial Narrow"/>
          <w:sz w:val="24"/>
          <w:szCs w:val="26"/>
        </w:rPr>
      </w:pPr>
      <w:r w:rsidRPr="005E66CA">
        <w:rPr>
          <w:rFonts w:ascii="Arial Narrow" w:hAnsi="Arial Narrow"/>
          <w:i/>
          <w:sz w:val="24"/>
          <w:szCs w:val="26"/>
        </w:rPr>
        <w:t>“(…) [E]</w:t>
      </w:r>
      <w:proofErr w:type="spellStart"/>
      <w:r w:rsidRPr="005E66CA">
        <w:rPr>
          <w:rFonts w:ascii="Arial Narrow" w:hAnsi="Arial Narrow"/>
          <w:i/>
          <w:sz w:val="24"/>
          <w:szCs w:val="26"/>
        </w:rPr>
        <w:t>ste</w:t>
      </w:r>
      <w:proofErr w:type="spellEnd"/>
      <w:r w:rsidRPr="005E66CA">
        <w:rPr>
          <w:rFonts w:ascii="Arial Narrow" w:hAnsi="Arial Narrow"/>
          <w:i/>
          <w:sz w:val="24"/>
          <w:szCs w:val="26"/>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 dado que en tal hipótesis culmina invocando su propia negligencia o incuria, lo que no es permitido y menos a través de la acción constitucional que ocupa la atención de la Sala” </w:t>
      </w:r>
      <w:r w:rsidRPr="005E66CA">
        <w:rPr>
          <w:rFonts w:ascii="Arial Narrow" w:hAnsi="Arial Narrow"/>
          <w:sz w:val="24"/>
          <w:szCs w:val="26"/>
        </w:rPr>
        <w:t xml:space="preserve">(CSJ, STC 2073-2014 reiterada en </w:t>
      </w:r>
      <w:r w:rsidRPr="005E66CA">
        <w:rPr>
          <w:rFonts w:ascii="Arial Narrow" w:hAnsi="Arial Narrow" w:cs="Arial"/>
          <w:bCs/>
          <w:sz w:val="24"/>
          <w:szCs w:val="26"/>
        </w:rPr>
        <w:t>STC6136-2018</w:t>
      </w:r>
      <w:r w:rsidRPr="005E66CA">
        <w:rPr>
          <w:rFonts w:ascii="Arial Narrow" w:hAnsi="Arial Narrow"/>
          <w:sz w:val="24"/>
          <w:szCs w:val="26"/>
        </w:rPr>
        <w:t>).</w:t>
      </w:r>
    </w:p>
    <w:p w14:paraId="23DE523C" w14:textId="77777777" w:rsidR="000347A5" w:rsidRPr="00674C0C" w:rsidRDefault="000347A5" w:rsidP="00674C0C">
      <w:pPr>
        <w:pStyle w:val="Sinespaciado"/>
        <w:spacing w:line="276" w:lineRule="auto"/>
        <w:jc w:val="both"/>
        <w:rPr>
          <w:rFonts w:ascii="Arial Narrow" w:hAnsi="Arial Narrow"/>
          <w:bCs/>
          <w:sz w:val="26"/>
          <w:szCs w:val="26"/>
        </w:rPr>
      </w:pPr>
    </w:p>
    <w:p w14:paraId="65B2FB16" w14:textId="606596F4" w:rsidR="00427A67" w:rsidRPr="00674C0C" w:rsidRDefault="00C92624" w:rsidP="00674C0C">
      <w:pPr>
        <w:pStyle w:val="Sinespaciado"/>
        <w:spacing w:line="276" w:lineRule="auto"/>
        <w:jc w:val="both"/>
        <w:rPr>
          <w:rFonts w:ascii="Arial Narrow" w:hAnsi="Arial Narrow"/>
          <w:sz w:val="26"/>
          <w:szCs w:val="26"/>
        </w:rPr>
      </w:pPr>
      <w:r w:rsidRPr="00674C0C">
        <w:rPr>
          <w:rFonts w:ascii="Arial Narrow" w:hAnsi="Arial Narrow"/>
          <w:b/>
          <w:bCs/>
          <w:sz w:val="26"/>
          <w:szCs w:val="26"/>
        </w:rPr>
        <w:t xml:space="preserve">6.2. </w:t>
      </w:r>
      <w:r w:rsidRPr="00674C0C">
        <w:rPr>
          <w:rFonts w:ascii="Arial Narrow" w:hAnsi="Arial Narrow"/>
          <w:sz w:val="26"/>
          <w:szCs w:val="26"/>
        </w:rPr>
        <w:t xml:space="preserve">En relación con </w:t>
      </w:r>
      <w:r w:rsidR="00427A67" w:rsidRPr="00674C0C">
        <w:rPr>
          <w:rFonts w:ascii="Arial Narrow" w:hAnsi="Arial Narrow"/>
          <w:sz w:val="26"/>
          <w:szCs w:val="26"/>
        </w:rPr>
        <w:t xml:space="preserve">las solicitudes de embargo, baste indicar que el amparo resulta prematuro como quiera que se ejerció sin antes aguardar a que los medios de impugnación formulados en su contra se definieran, al quedar claro que para la fecha en que se </w:t>
      </w:r>
      <w:r w:rsidR="00653F85" w:rsidRPr="00674C0C">
        <w:rPr>
          <w:rFonts w:ascii="Arial Narrow" w:hAnsi="Arial Narrow"/>
          <w:sz w:val="26"/>
          <w:szCs w:val="26"/>
        </w:rPr>
        <w:t>presentó</w:t>
      </w:r>
      <w:r w:rsidR="00427A67" w:rsidRPr="00674C0C">
        <w:rPr>
          <w:rFonts w:ascii="Arial Narrow" w:hAnsi="Arial Narrow"/>
          <w:sz w:val="26"/>
          <w:szCs w:val="26"/>
        </w:rPr>
        <w:t xml:space="preserve"> el amparo, 10 de diciembre de 2021</w:t>
      </w:r>
      <w:r w:rsidR="00427A67" w:rsidRPr="00674C0C">
        <w:rPr>
          <w:rStyle w:val="Refdenotaalpie"/>
          <w:rFonts w:ascii="Arial Narrow" w:hAnsi="Arial Narrow"/>
          <w:sz w:val="26"/>
          <w:szCs w:val="26"/>
        </w:rPr>
        <w:footnoteReference w:id="16"/>
      </w:r>
      <w:r w:rsidR="00427A67" w:rsidRPr="00674C0C">
        <w:rPr>
          <w:rFonts w:ascii="Arial Narrow" w:hAnsi="Arial Narrow"/>
          <w:sz w:val="26"/>
          <w:szCs w:val="26"/>
        </w:rPr>
        <w:t>, ni siquiera se había corrido traslado de ellos, demora que, por demás, adjudica el juzgado a dificultades tecnológicas ocasionadas en la plataforma de la Rama Judicial</w:t>
      </w:r>
      <w:r w:rsidR="453CA328" w:rsidRPr="00674C0C">
        <w:rPr>
          <w:rFonts w:ascii="Arial Narrow" w:hAnsi="Arial Narrow"/>
          <w:sz w:val="26"/>
          <w:szCs w:val="26"/>
        </w:rPr>
        <w:t xml:space="preserve"> y que, a la fecha, ya se superó.</w:t>
      </w:r>
    </w:p>
    <w:p w14:paraId="52E56223" w14:textId="77777777" w:rsidR="00427A67" w:rsidRPr="00674C0C" w:rsidRDefault="00427A67" w:rsidP="00674C0C">
      <w:pPr>
        <w:pStyle w:val="Sinespaciado"/>
        <w:spacing w:line="276" w:lineRule="auto"/>
        <w:jc w:val="both"/>
        <w:rPr>
          <w:rFonts w:ascii="Arial Narrow" w:hAnsi="Arial Narrow"/>
          <w:bCs/>
          <w:sz w:val="26"/>
          <w:szCs w:val="26"/>
        </w:rPr>
      </w:pPr>
    </w:p>
    <w:p w14:paraId="76AB9F8C" w14:textId="77777777" w:rsidR="00C92624" w:rsidRPr="00674C0C" w:rsidRDefault="00427A67" w:rsidP="00674C0C">
      <w:pPr>
        <w:pStyle w:val="Sinespaciado"/>
        <w:spacing w:line="276" w:lineRule="auto"/>
        <w:jc w:val="both"/>
        <w:rPr>
          <w:rFonts w:ascii="Arial Narrow" w:hAnsi="Arial Narrow"/>
          <w:bCs/>
          <w:sz w:val="26"/>
          <w:szCs w:val="26"/>
        </w:rPr>
      </w:pPr>
      <w:r w:rsidRPr="00674C0C">
        <w:rPr>
          <w:rFonts w:ascii="Arial Narrow" w:hAnsi="Arial Narrow"/>
          <w:bCs/>
          <w:sz w:val="26"/>
          <w:szCs w:val="26"/>
        </w:rPr>
        <w:t>En otras palabras, para el momento en que el actor ejerció l</w:t>
      </w:r>
      <w:r w:rsidR="00056C2F" w:rsidRPr="00674C0C">
        <w:rPr>
          <w:rFonts w:ascii="Arial Narrow" w:hAnsi="Arial Narrow"/>
          <w:bCs/>
          <w:sz w:val="26"/>
          <w:szCs w:val="26"/>
        </w:rPr>
        <w:t>a demanda tutela, no se había dictado decisión definitiva sobre</w:t>
      </w:r>
      <w:r w:rsidRPr="00674C0C">
        <w:rPr>
          <w:rFonts w:ascii="Arial Narrow" w:hAnsi="Arial Narrow"/>
          <w:bCs/>
          <w:sz w:val="26"/>
          <w:szCs w:val="26"/>
        </w:rPr>
        <w:t xml:space="preserve"> </w:t>
      </w:r>
      <w:r w:rsidR="00653F85" w:rsidRPr="00674C0C">
        <w:rPr>
          <w:rFonts w:ascii="Arial Narrow" w:hAnsi="Arial Narrow"/>
          <w:bCs/>
          <w:sz w:val="26"/>
          <w:szCs w:val="26"/>
        </w:rPr>
        <w:t xml:space="preserve">el debate que propuso en relación con </w:t>
      </w:r>
      <w:r w:rsidRPr="00674C0C">
        <w:rPr>
          <w:rFonts w:ascii="Arial Narrow" w:hAnsi="Arial Narrow"/>
          <w:bCs/>
          <w:sz w:val="26"/>
          <w:szCs w:val="26"/>
        </w:rPr>
        <w:t xml:space="preserve">la procedencia o no de tales embargos, lo que impide cualquier intervención en esta instancia constitucional, al tratarse de decisiones que no han quedado en firme. </w:t>
      </w:r>
    </w:p>
    <w:p w14:paraId="07547A01" w14:textId="77777777" w:rsidR="00C92624" w:rsidRPr="00674C0C" w:rsidRDefault="00C92624" w:rsidP="00674C0C">
      <w:pPr>
        <w:pStyle w:val="Sinespaciado"/>
        <w:spacing w:line="276" w:lineRule="auto"/>
        <w:jc w:val="both"/>
        <w:rPr>
          <w:rFonts w:ascii="Arial Narrow" w:hAnsi="Arial Narrow"/>
          <w:bCs/>
          <w:sz w:val="26"/>
          <w:szCs w:val="26"/>
        </w:rPr>
      </w:pPr>
    </w:p>
    <w:p w14:paraId="7285CC70" w14:textId="446FAC1F" w:rsidR="00427A67" w:rsidRPr="00674C0C" w:rsidRDefault="00427A67" w:rsidP="00674C0C">
      <w:pPr>
        <w:pStyle w:val="Sinespaciado"/>
        <w:spacing w:line="276" w:lineRule="auto"/>
        <w:jc w:val="both"/>
        <w:rPr>
          <w:rFonts w:ascii="Arial Narrow" w:hAnsi="Arial Narrow"/>
          <w:sz w:val="26"/>
          <w:szCs w:val="26"/>
        </w:rPr>
      </w:pPr>
      <w:r w:rsidRPr="00674C0C">
        <w:rPr>
          <w:rFonts w:ascii="Arial Narrow" w:hAnsi="Arial Narrow"/>
          <w:sz w:val="26"/>
          <w:szCs w:val="26"/>
        </w:rPr>
        <w:t>En suma, se frustra la pretensión del actor porque se tiene ampliamente decantado que le es vedado al juez constitucional tomarse atribuciones sobre las funciones propias de la autoridad judicial competente para resolver una situación como la aquí expuesta, como lo pretende el accionante con su actuación presurosa. No en vano, respecto de la imposibilidad de invadir la órbita de otras autoridades judiciales se ha señalado por la Sala Civil de la Corte Suprema de Justicia, traído a este trámite como fuente auxiliar de la función judicial que: “</w:t>
      </w:r>
      <w:r w:rsidRPr="005E66CA">
        <w:rPr>
          <w:rFonts w:ascii="Arial Narrow" w:hAnsi="Arial Narrow"/>
          <w:i/>
          <w:iCs/>
          <w:sz w:val="24"/>
          <w:szCs w:val="26"/>
        </w:rPr>
        <w:t xml:space="preserve">el constitucional no puede invadir la competencia, despojando de las atribuciones asignadas válidamente al funcionario de conocimiento por el constituyente y el legislador, pues si fuera de otra manera, desconocería el carácter </w:t>
      </w:r>
      <w:r w:rsidRPr="005E66CA">
        <w:rPr>
          <w:rFonts w:ascii="Arial Narrow" w:hAnsi="Arial Narrow"/>
          <w:i/>
          <w:iCs/>
          <w:sz w:val="24"/>
          <w:szCs w:val="26"/>
        </w:rPr>
        <w:lastRenderedPageBreak/>
        <w:t>residual  de  esta  senda  y  las  normas  de  orden  público,  que  son  de  obligatoria  aplicación,  con  la consiguiente  alteración  de  las  reglas  preestablecidas  y  el  quebrantamiento  de  las  prerrogativas  de  los intervinientes en tal causa</w:t>
      </w:r>
      <w:r w:rsidRPr="00674C0C">
        <w:rPr>
          <w:rFonts w:ascii="Arial Narrow" w:hAnsi="Arial Narrow"/>
          <w:sz w:val="26"/>
          <w:szCs w:val="26"/>
        </w:rPr>
        <w:t>» (STC14280-2018, reiterado en STC12017-2020).</w:t>
      </w:r>
    </w:p>
    <w:p w14:paraId="639512E7" w14:textId="1ED16912" w:rsidR="5B05F93E" w:rsidRPr="00674C0C" w:rsidRDefault="5B05F93E" w:rsidP="00674C0C">
      <w:pPr>
        <w:pStyle w:val="Sinespaciado"/>
        <w:spacing w:line="276" w:lineRule="auto"/>
        <w:jc w:val="both"/>
        <w:rPr>
          <w:rFonts w:ascii="Arial Narrow" w:hAnsi="Arial Narrow"/>
          <w:sz w:val="26"/>
          <w:szCs w:val="26"/>
        </w:rPr>
      </w:pPr>
    </w:p>
    <w:p w14:paraId="1B6A6A0F" w14:textId="7ABE8C77" w:rsidR="000347A5" w:rsidRPr="00674C0C" w:rsidRDefault="00056C2F" w:rsidP="00674C0C">
      <w:pPr>
        <w:pStyle w:val="Sinespaciado"/>
        <w:spacing w:line="276" w:lineRule="auto"/>
        <w:jc w:val="both"/>
        <w:rPr>
          <w:rFonts w:ascii="Arial Narrow" w:hAnsi="Arial Narrow"/>
          <w:sz w:val="26"/>
          <w:szCs w:val="26"/>
        </w:rPr>
      </w:pPr>
      <w:r w:rsidRPr="00674C0C">
        <w:rPr>
          <w:rFonts w:ascii="Arial Narrow" w:hAnsi="Arial Narrow"/>
          <w:b/>
          <w:bCs/>
          <w:sz w:val="26"/>
          <w:szCs w:val="26"/>
        </w:rPr>
        <w:t>7</w:t>
      </w:r>
      <w:r w:rsidR="000347A5" w:rsidRPr="00674C0C">
        <w:rPr>
          <w:rFonts w:ascii="Arial Narrow" w:hAnsi="Arial Narrow"/>
          <w:b/>
          <w:bCs/>
          <w:sz w:val="26"/>
          <w:szCs w:val="26"/>
        </w:rPr>
        <w:t>.</w:t>
      </w:r>
      <w:r w:rsidR="000347A5" w:rsidRPr="00674C0C">
        <w:rPr>
          <w:rFonts w:ascii="Arial Narrow" w:hAnsi="Arial Narrow"/>
          <w:sz w:val="26"/>
          <w:szCs w:val="26"/>
        </w:rPr>
        <w:t xml:space="preserve"> En </w:t>
      </w:r>
      <w:r w:rsidRPr="00674C0C">
        <w:rPr>
          <w:rFonts w:ascii="Arial Narrow" w:hAnsi="Arial Narrow"/>
          <w:sz w:val="26"/>
          <w:szCs w:val="26"/>
        </w:rPr>
        <w:t>estas condiciones</w:t>
      </w:r>
      <w:r w:rsidR="000347A5" w:rsidRPr="00674C0C">
        <w:rPr>
          <w:rFonts w:ascii="Arial Narrow" w:hAnsi="Arial Narrow"/>
          <w:sz w:val="26"/>
          <w:szCs w:val="26"/>
        </w:rPr>
        <w:t xml:space="preserve">, </w:t>
      </w:r>
      <w:bookmarkStart w:id="1" w:name="_Hlk97712934"/>
      <w:r w:rsidRPr="00674C0C">
        <w:rPr>
          <w:rFonts w:ascii="Arial Narrow" w:hAnsi="Arial Narrow"/>
          <w:sz w:val="26"/>
          <w:szCs w:val="26"/>
        </w:rPr>
        <w:t>como en este caso no se han agotado</w:t>
      </w:r>
      <w:r w:rsidR="000347A5" w:rsidRPr="00674C0C">
        <w:rPr>
          <w:rFonts w:ascii="Arial Narrow" w:hAnsi="Arial Narrow"/>
          <w:sz w:val="26"/>
          <w:szCs w:val="26"/>
        </w:rPr>
        <w:t xml:space="preserve"> todos los mecanismos ordinarios de defensa,</w:t>
      </w:r>
      <w:r w:rsidR="4017978C" w:rsidRPr="00674C0C">
        <w:rPr>
          <w:rFonts w:ascii="Arial Narrow" w:hAnsi="Arial Narrow"/>
          <w:sz w:val="26"/>
          <w:szCs w:val="26"/>
        </w:rPr>
        <w:t xml:space="preserve"> ni se observa la existencia de un perjuicio irremediable que autorice examinar la petición de resguardo como mecanismo transitorio,</w:t>
      </w:r>
      <w:r w:rsidR="000347A5" w:rsidRPr="00674C0C">
        <w:rPr>
          <w:rFonts w:ascii="Arial Narrow" w:hAnsi="Arial Narrow"/>
          <w:sz w:val="26"/>
          <w:szCs w:val="26"/>
        </w:rPr>
        <w:t xml:space="preserve"> corresponde declarar la improcedencia del ruego reclamado</w:t>
      </w:r>
      <w:bookmarkEnd w:id="1"/>
      <w:r w:rsidR="000347A5" w:rsidRPr="00674C0C">
        <w:rPr>
          <w:rFonts w:ascii="Arial Narrow" w:hAnsi="Arial Narrow"/>
          <w:sz w:val="26"/>
          <w:szCs w:val="26"/>
        </w:rPr>
        <w:t>, como se señalará en la parte pertinente de esta decisión.</w:t>
      </w:r>
    </w:p>
    <w:p w14:paraId="5043CB0F" w14:textId="77777777" w:rsidR="00AA0B57" w:rsidRPr="00674C0C" w:rsidRDefault="00AA0B57" w:rsidP="00674C0C">
      <w:pPr>
        <w:pStyle w:val="Sinespaciado"/>
        <w:spacing w:line="276" w:lineRule="auto"/>
        <w:jc w:val="both"/>
        <w:rPr>
          <w:rFonts w:ascii="Arial Narrow" w:hAnsi="Arial Narrow"/>
          <w:sz w:val="26"/>
          <w:szCs w:val="26"/>
        </w:rPr>
      </w:pPr>
    </w:p>
    <w:p w14:paraId="5A0226F8" w14:textId="77777777" w:rsidR="00AA0B57" w:rsidRPr="00674C0C" w:rsidRDefault="00AA0B57" w:rsidP="00674C0C">
      <w:pPr>
        <w:pStyle w:val="Sinespaciado"/>
        <w:spacing w:line="276" w:lineRule="auto"/>
        <w:jc w:val="both"/>
        <w:rPr>
          <w:rFonts w:ascii="Arial Narrow" w:hAnsi="Arial Narrow"/>
          <w:sz w:val="26"/>
          <w:szCs w:val="26"/>
        </w:rPr>
      </w:pPr>
      <w:r w:rsidRPr="00674C0C">
        <w:rPr>
          <w:rFonts w:ascii="Arial Narrow" w:hAnsi="Arial Narrow"/>
          <w:sz w:val="26"/>
          <w:szCs w:val="26"/>
        </w:rPr>
        <w:t>Por lo expuesto, la Sala Civil Familia del Tribunal Superior de Pereira, Risaralda, administrando justicia en nombre de la República y por autoridad de la ley,</w:t>
      </w:r>
    </w:p>
    <w:p w14:paraId="07459315" w14:textId="77777777" w:rsidR="00AA0B57" w:rsidRPr="00674C0C" w:rsidRDefault="00AA0B57" w:rsidP="00674C0C">
      <w:pPr>
        <w:pStyle w:val="Sinespaciado"/>
        <w:spacing w:line="276" w:lineRule="auto"/>
        <w:jc w:val="both"/>
        <w:rPr>
          <w:rFonts w:ascii="Arial Narrow" w:hAnsi="Arial Narrow"/>
          <w:sz w:val="26"/>
          <w:szCs w:val="26"/>
        </w:rPr>
      </w:pPr>
    </w:p>
    <w:p w14:paraId="68A3624F" w14:textId="77777777" w:rsidR="00AA0B57" w:rsidRPr="00674C0C" w:rsidRDefault="00AA0B57" w:rsidP="00674C0C">
      <w:pPr>
        <w:pStyle w:val="Sinespaciado"/>
        <w:spacing w:line="276" w:lineRule="auto"/>
        <w:jc w:val="center"/>
        <w:rPr>
          <w:rFonts w:ascii="Arial Narrow" w:hAnsi="Arial Narrow"/>
          <w:sz w:val="26"/>
          <w:szCs w:val="26"/>
        </w:rPr>
      </w:pPr>
      <w:r w:rsidRPr="00674C0C">
        <w:rPr>
          <w:rFonts w:ascii="Arial Narrow" w:hAnsi="Arial Narrow"/>
          <w:b/>
          <w:bCs/>
          <w:sz w:val="26"/>
          <w:szCs w:val="26"/>
        </w:rPr>
        <w:t>RESUELVE</w:t>
      </w:r>
    </w:p>
    <w:p w14:paraId="6537F28F" w14:textId="77777777" w:rsidR="00AA0B57" w:rsidRPr="00674C0C" w:rsidRDefault="00AA0B57" w:rsidP="00674C0C">
      <w:pPr>
        <w:pStyle w:val="Sinespaciado"/>
        <w:spacing w:line="276" w:lineRule="auto"/>
        <w:jc w:val="center"/>
        <w:rPr>
          <w:rFonts w:ascii="Arial Narrow" w:hAnsi="Arial Narrow"/>
          <w:sz w:val="26"/>
          <w:szCs w:val="26"/>
        </w:rPr>
      </w:pPr>
    </w:p>
    <w:p w14:paraId="3E11E185" w14:textId="77777777" w:rsidR="00AA0B57" w:rsidRPr="00674C0C" w:rsidRDefault="00AA0B57" w:rsidP="00674C0C">
      <w:pPr>
        <w:pStyle w:val="Sinespaciado"/>
        <w:spacing w:line="276" w:lineRule="auto"/>
        <w:jc w:val="both"/>
        <w:rPr>
          <w:rFonts w:ascii="Arial Narrow" w:hAnsi="Arial Narrow" w:cs="Arial"/>
          <w:sz w:val="26"/>
          <w:szCs w:val="26"/>
        </w:rPr>
      </w:pPr>
      <w:r w:rsidRPr="00674C0C">
        <w:rPr>
          <w:rFonts w:ascii="Arial Narrow" w:hAnsi="Arial Narrow" w:cs="Arial"/>
          <w:b/>
          <w:sz w:val="26"/>
          <w:szCs w:val="26"/>
          <w:lang w:val="es-MX"/>
        </w:rPr>
        <w:t xml:space="preserve">PRIMERO: </w:t>
      </w:r>
      <w:r w:rsidRPr="00674C0C">
        <w:rPr>
          <w:rFonts w:ascii="Arial Narrow" w:hAnsi="Arial Narrow"/>
          <w:b/>
          <w:bCs/>
          <w:sz w:val="26"/>
          <w:szCs w:val="26"/>
        </w:rPr>
        <w:t>DECLARAR</w:t>
      </w:r>
      <w:r w:rsidRPr="00674C0C">
        <w:rPr>
          <w:rFonts w:ascii="Arial Narrow" w:hAnsi="Arial Narrow"/>
          <w:sz w:val="26"/>
          <w:szCs w:val="26"/>
        </w:rPr>
        <w:t xml:space="preserve"> </w:t>
      </w:r>
      <w:r w:rsidRPr="00674C0C">
        <w:rPr>
          <w:rFonts w:ascii="Arial Narrow" w:hAnsi="Arial Narrow" w:cs="Arial"/>
          <w:color w:val="000000"/>
          <w:sz w:val="26"/>
          <w:szCs w:val="26"/>
        </w:rPr>
        <w:t xml:space="preserve">la improcedencia de </w:t>
      </w:r>
      <w:r w:rsidRPr="00674C0C">
        <w:rPr>
          <w:rFonts w:ascii="Arial Narrow" w:hAnsi="Arial Narrow" w:cs="Arial"/>
          <w:sz w:val="26"/>
          <w:szCs w:val="26"/>
        </w:rPr>
        <w:t>la presente acción de tutela conforme a las consideraciones expuestas.</w:t>
      </w:r>
    </w:p>
    <w:p w14:paraId="6DFB9E20" w14:textId="77777777" w:rsidR="00AA0B57" w:rsidRPr="00674C0C" w:rsidRDefault="00AA0B57" w:rsidP="00674C0C">
      <w:pPr>
        <w:pStyle w:val="Sinespaciado"/>
        <w:spacing w:line="276" w:lineRule="auto"/>
        <w:jc w:val="both"/>
        <w:rPr>
          <w:rFonts w:ascii="Arial Narrow" w:hAnsi="Arial Narrow" w:cs="Arial"/>
          <w:sz w:val="26"/>
          <w:szCs w:val="26"/>
        </w:rPr>
      </w:pPr>
    </w:p>
    <w:p w14:paraId="5EA861CC" w14:textId="77777777" w:rsidR="00AA0B57" w:rsidRPr="00674C0C" w:rsidRDefault="00AA0B57" w:rsidP="00674C0C">
      <w:pPr>
        <w:pStyle w:val="Sinespaciado"/>
        <w:spacing w:line="276" w:lineRule="auto"/>
        <w:jc w:val="both"/>
        <w:rPr>
          <w:rFonts w:ascii="Arial Narrow" w:hAnsi="Arial Narrow" w:cs="Arial"/>
          <w:sz w:val="26"/>
          <w:szCs w:val="26"/>
        </w:rPr>
      </w:pPr>
      <w:r w:rsidRPr="00674C0C">
        <w:rPr>
          <w:rFonts w:ascii="Arial Narrow" w:hAnsi="Arial Narrow" w:cs="Arial"/>
          <w:b/>
          <w:sz w:val="26"/>
          <w:szCs w:val="26"/>
        </w:rPr>
        <w:t>SEGUNDO</w:t>
      </w:r>
      <w:r w:rsidRPr="00674C0C">
        <w:rPr>
          <w:rFonts w:ascii="Arial Narrow" w:hAnsi="Arial Narrow" w:cs="Arial"/>
          <w:bCs/>
          <w:sz w:val="26"/>
          <w:szCs w:val="26"/>
        </w:rPr>
        <w:t>:</w:t>
      </w:r>
      <w:r w:rsidRPr="00674C0C">
        <w:rPr>
          <w:rFonts w:ascii="Arial Narrow" w:hAnsi="Arial Narrow" w:cs="Arial"/>
          <w:sz w:val="26"/>
          <w:szCs w:val="26"/>
        </w:rPr>
        <w:t xml:space="preserve"> </w:t>
      </w:r>
      <w:r w:rsidRPr="00674C0C">
        <w:rPr>
          <w:rFonts w:ascii="Arial Narrow" w:hAnsi="Arial Narrow" w:cs="Arial"/>
          <w:b/>
          <w:sz w:val="26"/>
          <w:szCs w:val="26"/>
          <w:lang w:val="es-MX"/>
        </w:rPr>
        <w:t>NOTIFICAR</w:t>
      </w:r>
      <w:r w:rsidRPr="00674C0C">
        <w:rPr>
          <w:rFonts w:ascii="Arial Narrow" w:hAnsi="Arial Narrow" w:cs="Arial"/>
          <w:sz w:val="26"/>
          <w:szCs w:val="26"/>
          <w:lang w:val="es-MX"/>
        </w:rPr>
        <w:t xml:space="preserve"> a las partes lo aquí resuelto en la forma más expedita y eficaz posible.</w:t>
      </w:r>
    </w:p>
    <w:p w14:paraId="70DF9E56" w14:textId="77777777" w:rsidR="00AA0B57" w:rsidRPr="00674C0C" w:rsidRDefault="00AA0B57" w:rsidP="00674C0C">
      <w:pPr>
        <w:pStyle w:val="Sinespaciado"/>
        <w:spacing w:line="276" w:lineRule="auto"/>
        <w:jc w:val="both"/>
        <w:rPr>
          <w:rFonts w:ascii="Arial Narrow" w:hAnsi="Arial Narrow" w:cs="Arial"/>
          <w:sz w:val="26"/>
          <w:szCs w:val="26"/>
        </w:rPr>
      </w:pPr>
    </w:p>
    <w:p w14:paraId="58A8723F" w14:textId="77777777" w:rsidR="00AA0B57" w:rsidRPr="00674C0C" w:rsidRDefault="00AA0B57" w:rsidP="00674C0C">
      <w:pPr>
        <w:pStyle w:val="Sinespaciado"/>
        <w:spacing w:line="276" w:lineRule="auto"/>
        <w:jc w:val="both"/>
        <w:rPr>
          <w:rFonts w:ascii="Arial Narrow" w:hAnsi="Arial Narrow" w:cs="Arial"/>
          <w:sz w:val="26"/>
          <w:szCs w:val="26"/>
          <w:lang w:val="es-MX"/>
        </w:rPr>
      </w:pPr>
      <w:r w:rsidRPr="00674C0C">
        <w:rPr>
          <w:rFonts w:ascii="Arial Narrow" w:hAnsi="Arial Narrow" w:cs="Arial"/>
          <w:b/>
          <w:sz w:val="26"/>
          <w:szCs w:val="26"/>
          <w:lang w:val="es-MX"/>
        </w:rPr>
        <w:t xml:space="preserve">TERCERO: </w:t>
      </w:r>
      <w:r w:rsidRPr="00674C0C">
        <w:rPr>
          <w:rFonts w:ascii="Arial Narrow" w:hAnsi="Arial Narrow" w:cs="Arial"/>
          <w:b/>
          <w:bCs/>
          <w:sz w:val="26"/>
          <w:szCs w:val="26"/>
          <w:lang w:val="es-MX"/>
        </w:rPr>
        <w:t>ENVIAR</w:t>
      </w:r>
      <w:r w:rsidRPr="00674C0C">
        <w:rPr>
          <w:rFonts w:ascii="Arial Narrow" w:hAnsi="Arial Narrow" w:cs="Arial"/>
          <w:bCs/>
          <w:sz w:val="26"/>
          <w:szCs w:val="26"/>
          <w:lang w:val="es-MX"/>
        </w:rPr>
        <w:t xml:space="preserve"> </w:t>
      </w:r>
      <w:r w:rsidRPr="00674C0C">
        <w:rPr>
          <w:rFonts w:ascii="Arial Narrow" w:hAnsi="Arial Narrow" w:cs="Arial"/>
          <w:sz w:val="26"/>
          <w:szCs w:val="26"/>
          <w:lang w:val="es-MX"/>
        </w:rPr>
        <w:t>oportunamente, el presente expediente a la Honorable Corte Constitucional para su eventual revisión</w:t>
      </w:r>
      <w:r w:rsidRPr="00674C0C">
        <w:rPr>
          <w:rFonts w:ascii="Arial Narrow" w:hAnsi="Arial Narrow"/>
          <w:sz w:val="26"/>
          <w:szCs w:val="26"/>
        </w:rPr>
        <w:t>.</w:t>
      </w:r>
    </w:p>
    <w:p w14:paraId="44E871BC" w14:textId="77777777" w:rsidR="00AA0B57" w:rsidRPr="00674C0C" w:rsidRDefault="00AA0B57" w:rsidP="00674C0C">
      <w:pPr>
        <w:pStyle w:val="Sinespaciado"/>
        <w:spacing w:line="276" w:lineRule="auto"/>
        <w:jc w:val="both"/>
        <w:rPr>
          <w:rFonts w:ascii="Arial Narrow" w:hAnsi="Arial Narrow" w:cs="Arial Narrow"/>
          <w:bCs/>
          <w:sz w:val="26"/>
          <w:szCs w:val="26"/>
          <w:lang w:eastAsia="es-MX"/>
        </w:rPr>
      </w:pPr>
    </w:p>
    <w:p w14:paraId="3615E29E" w14:textId="77777777" w:rsidR="00AA0B57" w:rsidRPr="00674C0C" w:rsidRDefault="00AA0B57" w:rsidP="00674C0C">
      <w:pPr>
        <w:pStyle w:val="Sinespaciado"/>
        <w:spacing w:line="276" w:lineRule="auto"/>
        <w:jc w:val="both"/>
        <w:rPr>
          <w:rFonts w:ascii="Arial Narrow" w:hAnsi="Arial Narrow" w:cs="Arial Narrow"/>
          <w:bCs/>
          <w:sz w:val="26"/>
          <w:szCs w:val="26"/>
          <w:lang w:eastAsia="es-MX"/>
        </w:rPr>
      </w:pPr>
      <w:r w:rsidRPr="00674C0C">
        <w:rPr>
          <w:rFonts w:ascii="Arial Narrow" w:hAnsi="Arial Narrow" w:cs="Arial"/>
          <w:b/>
          <w:sz w:val="26"/>
          <w:szCs w:val="26"/>
        </w:rPr>
        <w:t>CUARTO</w:t>
      </w:r>
      <w:r w:rsidRPr="00674C0C">
        <w:rPr>
          <w:rFonts w:ascii="Arial Narrow" w:hAnsi="Arial Narrow" w:cs="Arial"/>
          <w:b/>
          <w:sz w:val="26"/>
          <w:szCs w:val="26"/>
          <w:lang w:val="es-MX"/>
        </w:rPr>
        <w:t xml:space="preserve">: </w:t>
      </w:r>
      <w:r w:rsidRPr="00674C0C">
        <w:rPr>
          <w:rFonts w:ascii="Arial Narrow" w:hAnsi="Arial Narrow" w:cs="Arial"/>
          <w:b/>
          <w:bCs/>
          <w:sz w:val="26"/>
          <w:szCs w:val="26"/>
          <w:lang w:val="es-MX"/>
        </w:rPr>
        <w:t xml:space="preserve">ARCHIVAR </w:t>
      </w:r>
      <w:r w:rsidRPr="00674C0C">
        <w:rPr>
          <w:rFonts w:ascii="Arial Narrow" w:hAnsi="Arial Narrow" w:cs="Arial"/>
          <w:bCs/>
          <w:sz w:val="26"/>
          <w:szCs w:val="26"/>
          <w:lang w:val="es-MX"/>
        </w:rPr>
        <w:t xml:space="preserve">el expediente, previa anotación en los libros </w:t>
      </w:r>
      <w:proofErr w:type="spellStart"/>
      <w:r w:rsidRPr="00674C0C">
        <w:rPr>
          <w:rFonts w:ascii="Arial Narrow" w:hAnsi="Arial Narrow" w:cs="Arial"/>
          <w:bCs/>
          <w:sz w:val="26"/>
          <w:szCs w:val="26"/>
          <w:lang w:val="es-MX"/>
        </w:rPr>
        <w:t>radicadores</w:t>
      </w:r>
      <w:proofErr w:type="spellEnd"/>
      <w:r w:rsidRPr="00674C0C">
        <w:rPr>
          <w:rFonts w:ascii="Arial Narrow" w:hAnsi="Arial Narrow" w:cs="Arial"/>
          <w:bCs/>
          <w:sz w:val="26"/>
          <w:szCs w:val="26"/>
          <w:lang w:val="es-MX"/>
        </w:rPr>
        <w:t>, una vez agotado el trámite ante la Corte Constitucional, siempre y cuando no exista actuación pendiente alguna.</w:t>
      </w:r>
    </w:p>
    <w:p w14:paraId="144A5D23" w14:textId="77777777" w:rsidR="00E20047" w:rsidRPr="00674C0C" w:rsidRDefault="00E20047" w:rsidP="00674C0C">
      <w:pPr>
        <w:pStyle w:val="Sinespaciado"/>
        <w:spacing w:line="276" w:lineRule="auto"/>
        <w:jc w:val="both"/>
        <w:rPr>
          <w:rFonts w:ascii="Arial Narrow" w:hAnsi="Arial Narrow"/>
          <w:b/>
          <w:sz w:val="26"/>
          <w:szCs w:val="26"/>
        </w:rPr>
      </w:pPr>
    </w:p>
    <w:p w14:paraId="3AAD0E6C" w14:textId="7920980E" w:rsidR="00E20047" w:rsidRPr="00674C0C" w:rsidRDefault="00E20047" w:rsidP="00674C0C">
      <w:pPr>
        <w:spacing w:line="276" w:lineRule="auto"/>
        <w:ind w:right="49"/>
        <w:jc w:val="center"/>
        <w:rPr>
          <w:rFonts w:ascii="Arial Narrow" w:hAnsi="Arial Narrow"/>
          <w:b/>
          <w:iCs/>
          <w:sz w:val="26"/>
          <w:szCs w:val="26"/>
        </w:rPr>
      </w:pPr>
      <w:r w:rsidRPr="00674C0C">
        <w:rPr>
          <w:rFonts w:ascii="Arial Narrow" w:hAnsi="Arial Narrow"/>
          <w:b/>
          <w:iCs/>
          <w:sz w:val="26"/>
          <w:szCs w:val="26"/>
        </w:rPr>
        <w:t>NOTIFÍQUESE Y CÚMPLASE</w:t>
      </w:r>
    </w:p>
    <w:p w14:paraId="738610EB" w14:textId="77777777" w:rsidR="00C15F84" w:rsidRPr="00674C0C" w:rsidRDefault="00C15F84" w:rsidP="00674C0C">
      <w:pPr>
        <w:spacing w:line="276" w:lineRule="auto"/>
        <w:ind w:right="49"/>
        <w:jc w:val="center"/>
        <w:rPr>
          <w:rFonts w:ascii="Arial Narrow" w:hAnsi="Arial Narrow"/>
          <w:b/>
          <w:bCs/>
          <w:sz w:val="26"/>
          <w:szCs w:val="26"/>
        </w:rPr>
      </w:pPr>
    </w:p>
    <w:p w14:paraId="1F315A41" w14:textId="77777777" w:rsidR="00674C0C" w:rsidRPr="00674C0C" w:rsidRDefault="00674C0C" w:rsidP="00674C0C">
      <w:pPr>
        <w:widowControl w:val="0"/>
        <w:overflowPunct/>
        <w:autoSpaceDN/>
        <w:adjustRightInd/>
        <w:spacing w:line="276" w:lineRule="auto"/>
        <w:jc w:val="both"/>
        <w:rPr>
          <w:rFonts w:ascii="Arial Narrow" w:eastAsia="Times New Roman" w:hAnsi="Arial Narrow" w:cs="Times New Roman"/>
          <w:sz w:val="26"/>
          <w:szCs w:val="26"/>
        </w:rPr>
      </w:pPr>
      <w:r w:rsidRPr="00674C0C">
        <w:rPr>
          <w:rFonts w:ascii="Arial Narrow" w:eastAsia="Times New Roman" w:hAnsi="Arial Narrow" w:cs="Times New Roman"/>
          <w:sz w:val="26"/>
          <w:szCs w:val="26"/>
        </w:rPr>
        <w:t>Los Magistrados,</w:t>
      </w:r>
    </w:p>
    <w:p w14:paraId="43602EEE" w14:textId="77777777" w:rsidR="00674C0C" w:rsidRPr="00674C0C" w:rsidRDefault="00674C0C" w:rsidP="00674C0C">
      <w:pPr>
        <w:widowControl w:val="0"/>
        <w:overflowPunct/>
        <w:autoSpaceDN/>
        <w:adjustRightInd/>
        <w:spacing w:line="276" w:lineRule="auto"/>
        <w:jc w:val="both"/>
        <w:rPr>
          <w:rFonts w:ascii="Arial Narrow" w:eastAsia="Times New Roman" w:hAnsi="Arial Narrow" w:cs="Times New Roman"/>
          <w:sz w:val="26"/>
          <w:szCs w:val="26"/>
        </w:rPr>
      </w:pPr>
    </w:p>
    <w:p w14:paraId="5BF52698" w14:textId="77777777" w:rsidR="00674C0C" w:rsidRPr="00674C0C" w:rsidRDefault="00674C0C" w:rsidP="00674C0C">
      <w:pPr>
        <w:widowControl w:val="0"/>
        <w:overflowPunct/>
        <w:autoSpaceDN/>
        <w:adjustRightInd/>
        <w:spacing w:line="276" w:lineRule="auto"/>
        <w:jc w:val="both"/>
        <w:rPr>
          <w:rFonts w:ascii="Arial Narrow" w:eastAsia="Times New Roman" w:hAnsi="Arial Narrow" w:cs="Times New Roman"/>
          <w:sz w:val="26"/>
          <w:szCs w:val="26"/>
        </w:rPr>
      </w:pPr>
    </w:p>
    <w:p w14:paraId="66D66FA8" w14:textId="77777777" w:rsidR="00674C0C" w:rsidRPr="00674C0C" w:rsidRDefault="00674C0C" w:rsidP="00674C0C">
      <w:pPr>
        <w:widowControl w:val="0"/>
        <w:overflowPunct/>
        <w:autoSpaceDN/>
        <w:adjustRightInd/>
        <w:spacing w:line="276" w:lineRule="auto"/>
        <w:jc w:val="center"/>
        <w:rPr>
          <w:rFonts w:ascii="Arial Narrow" w:eastAsia="Times New Roman" w:hAnsi="Arial Narrow" w:cs="Times New Roman"/>
          <w:b/>
          <w:sz w:val="26"/>
          <w:szCs w:val="26"/>
        </w:rPr>
      </w:pPr>
    </w:p>
    <w:p w14:paraId="4B866316" w14:textId="77777777" w:rsidR="00674C0C" w:rsidRPr="00674C0C" w:rsidRDefault="00674C0C" w:rsidP="00674C0C">
      <w:pPr>
        <w:widowControl w:val="0"/>
        <w:overflowPunct/>
        <w:autoSpaceDN/>
        <w:adjustRightInd/>
        <w:spacing w:line="276" w:lineRule="auto"/>
        <w:jc w:val="center"/>
        <w:rPr>
          <w:rFonts w:ascii="Arial Narrow" w:eastAsia="Times New Roman" w:hAnsi="Arial Narrow" w:cs="Times New Roman"/>
          <w:b/>
          <w:sz w:val="26"/>
          <w:szCs w:val="26"/>
        </w:rPr>
      </w:pPr>
      <w:r w:rsidRPr="00674C0C">
        <w:rPr>
          <w:rFonts w:ascii="Arial Narrow" w:eastAsia="Times New Roman" w:hAnsi="Arial Narrow" w:cs="Times New Roman"/>
          <w:b/>
          <w:sz w:val="26"/>
          <w:szCs w:val="26"/>
        </w:rPr>
        <w:t>CARLOS MAURICIO GARCIA BARAJAS</w:t>
      </w:r>
    </w:p>
    <w:p w14:paraId="7D9421C6" w14:textId="77777777" w:rsidR="00674C0C" w:rsidRPr="00674C0C" w:rsidRDefault="00674C0C" w:rsidP="00674C0C">
      <w:pPr>
        <w:widowControl w:val="0"/>
        <w:overflowPunct/>
        <w:autoSpaceDN/>
        <w:adjustRightInd/>
        <w:spacing w:line="276" w:lineRule="auto"/>
        <w:jc w:val="center"/>
        <w:rPr>
          <w:rFonts w:ascii="Arial Narrow" w:eastAsia="Times New Roman" w:hAnsi="Arial Narrow" w:cs="Times New Roman"/>
          <w:sz w:val="26"/>
          <w:szCs w:val="26"/>
        </w:rPr>
      </w:pPr>
    </w:p>
    <w:p w14:paraId="36E0A084" w14:textId="77777777" w:rsidR="00674C0C" w:rsidRPr="00674C0C" w:rsidRDefault="00674C0C" w:rsidP="00674C0C">
      <w:pPr>
        <w:widowControl w:val="0"/>
        <w:overflowPunct/>
        <w:autoSpaceDN/>
        <w:adjustRightInd/>
        <w:spacing w:line="276" w:lineRule="auto"/>
        <w:jc w:val="center"/>
        <w:rPr>
          <w:rFonts w:ascii="Arial Narrow" w:eastAsia="Times New Roman" w:hAnsi="Arial Narrow" w:cs="Times New Roman"/>
          <w:sz w:val="26"/>
          <w:szCs w:val="26"/>
        </w:rPr>
      </w:pPr>
    </w:p>
    <w:p w14:paraId="627ABDE5" w14:textId="77777777" w:rsidR="00674C0C" w:rsidRPr="00674C0C" w:rsidRDefault="00674C0C" w:rsidP="00674C0C">
      <w:pPr>
        <w:widowControl w:val="0"/>
        <w:overflowPunct/>
        <w:autoSpaceDN/>
        <w:adjustRightInd/>
        <w:spacing w:line="276" w:lineRule="auto"/>
        <w:jc w:val="center"/>
        <w:rPr>
          <w:rFonts w:ascii="Arial Narrow" w:eastAsia="Times New Roman" w:hAnsi="Arial Narrow" w:cs="Times New Roman"/>
          <w:sz w:val="26"/>
          <w:szCs w:val="26"/>
        </w:rPr>
      </w:pPr>
    </w:p>
    <w:p w14:paraId="19D3E125" w14:textId="77777777" w:rsidR="00674C0C" w:rsidRPr="00674C0C" w:rsidRDefault="00674C0C" w:rsidP="00674C0C">
      <w:pPr>
        <w:widowControl w:val="0"/>
        <w:overflowPunct/>
        <w:autoSpaceDN/>
        <w:adjustRightInd/>
        <w:spacing w:line="276" w:lineRule="auto"/>
        <w:jc w:val="center"/>
        <w:rPr>
          <w:rFonts w:ascii="Arial Narrow" w:eastAsia="Times New Roman" w:hAnsi="Arial Narrow" w:cs="Times New Roman"/>
          <w:b/>
          <w:sz w:val="26"/>
          <w:szCs w:val="26"/>
        </w:rPr>
      </w:pPr>
      <w:r w:rsidRPr="00674C0C">
        <w:rPr>
          <w:rFonts w:ascii="Arial Narrow" w:eastAsia="Times New Roman" w:hAnsi="Arial Narrow" w:cs="Times New Roman"/>
          <w:b/>
          <w:sz w:val="26"/>
          <w:szCs w:val="26"/>
        </w:rPr>
        <w:t>DUBERNEY GRISALES HERRERA</w:t>
      </w:r>
    </w:p>
    <w:p w14:paraId="707111F2" w14:textId="77777777" w:rsidR="00674C0C" w:rsidRPr="00674C0C" w:rsidRDefault="00674C0C" w:rsidP="00674C0C">
      <w:pPr>
        <w:widowControl w:val="0"/>
        <w:overflowPunct/>
        <w:autoSpaceDN/>
        <w:adjustRightInd/>
        <w:spacing w:line="276" w:lineRule="auto"/>
        <w:jc w:val="center"/>
        <w:rPr>
          <w:rFonts w:ascii="Arial Narrow" w:eastAsia="Times New Roman" w:hAnsi="Arial Narrow" w:cs="Times New Roman"/>
          <w:sz w:val="26"/>
          <w:szCs w:val="26"/>
        </w:rPr>
      </w:pPr>
    </w:p>
    <w:p w14:paraId="3CCA5206" w14:textId="77777777" w:rsidR="00674C0C" w:rsidRPr="00674C0C" w:rsidRDefault="00674C0C" w:rsidP="00674C0C">
      <w:pPr>
        <w:widowControl w:val="0"/>
        <w:overflowPunct/>
        <w:autoSpaceDN/>
        <w:adjustRightInd/>
        <w:spacing w:line="276" w:lineRule="auto"/>
        <w:jc w:val="center"/>
        <w:rPr>
          <w:rFonts w:ascii="Arial Narrow" w:eastAsia="Times New Roman" w:hAnsi="Arial Narrow" w:cs="Times New Roman"/>
          <w:sz w:val="26"/>
          <w:szCs w:val="26"/>
        </w:rPr>
      </w:pPr>
    </w:p>
    <w:p w14:paraId="38B9733E" w14:textId="77777777" w:rsidR="00674C0C" w:rsidRPr="00674C0C" w:rsidRDefault="00674C0C" w:rsidP="00674C0C">
      <w:pPr>
        <w:widowControl w:val="0"/>
        <w:overflowPunct/>
        <w:autoSpaceDN/>
        <w:adjustRightInd/>
        <w:spacing w:line="276" w:lineRule="auto"/>
        <w:jc w:val="center"/>
        <w:rPr>
          <w:rFonts w:ascii="Arial Narrow" w:eastAsia="Times New Roman" w:hAnsi="Arial Narrow" w:cs="Times New Roman"/>
          <w:sz w:val="26"/>
          <w:szCs w:val="26"/>
        </w:rPr>
      </w:pPr>
    </w:p>
    <w:p w14:paraId="05A11E67" w14:textId="7984DD09" w:rsidR="002E3F69" w:rsidRPr="00674C0C" w:rsidRDefault="00674C0C" w:rsidP="00674C0C">
      <w:pPr>
        <w:widowControl w:val="0"/>
        <w:overflowPunct/>
        <w:autoSpaceDN/>
        <w:adjustRightInd/>
        <w:spacing w:line="276" w:lineRule="auto"/>
        <w:jc w:val="center"/>
        <w:rPr>
          <w:rFonts w:ascii="Arial Narrow" w:eastAsia="Times New Roman" w:hAnsi="Arial Narrow" w:cs="Times New Roman"/>
          <w:b/>
          <w:sz w:val="26"/>
          <w:szCs w:val="26"/>
        </w:rPr>
      </w:pPr>
      <w:r w:rsidRPr="00674C0C">
        <w:rPr>
          <w:rFonts w:ascii="Arial Narrow" w:eastAsia="Times New Roman" w:hAnsi="Arial Narrow" w:cs="Times New Roman"/>
          <w:b/>
          <w:sz w:val="26"/>
          <w:szCs w:val="26"/>
        </w:rPr>
        <w:t>EDDER JIMMY SÁNCHEZ CALAMBÁS</w:t>
      </w:r>
      <w:bookmarkStart w:id="2" w:name="_GoBack"/>
      <w:bookmarkEnd w:id="2"/>
    </w:p>
    <w:sectPr w:rsidR="002E3F69" w:rsidRPr="00674C0C" w:rsidSect="00616AF7">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EE7A" w14:textId="77777777" w:rsidR="008042ED" w:rsidRDefault="008042ED" w:rsidP="00E20047">
      <w:r>
        <w:separator/>
      </w:r>
    </w:p>
  </w:endnote>
  <w:endnote w:type="continuationSeparator" w:id="0">
    <w:p w14:paraId="07766ED4" w14:textId="77777777" w:rsidR="008042ED" w:rsidRDefault="008042ED" w:rsidP="00E20047">
      <w:r>
        <w:continuationSeparator/>
      </w:r>
    </w:p>
  </w:endnote>
  <w:endnote w:type="continuationNotice" w:id="1">
    <w:p w14:paraId="72749BFE" w14:textId="77777777" w:rsidR="008042ED" w:rsidRDefault="00804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A2E0" w14:textId="77777777" w:rsidR="008042ED" w:rsidRDefault="008042ED" w:rsidP="00E20047">
      <w:r>
        <w:separator/>
      </w:r>
    </w:p>
  </w:footnote>
  <w:footnote w:type="continuationSeparator" w:id="0">
    <w:p w14:paraId="49EF3B9C" w14:textId="77777777" w:rsidR="008042ED" w:rsidRDefault="008042ED" w:rsidP="00E20047">
      <w:r>
        <w:continuationSeparator/>
      </w:r>
    </w:p>
  </w:footnote>
  <w:footnote w:type="continuationNotice" w:id="1">
    <w:p w14:paraId="0724A575" w14:textId="77777777" w:rsidR="008042ED" w:rsidRDefault="008042ED"/>
  </w:footnote>
  <w:footnote w:id="2">
    <w:p w14:paraId="3D090E7B" w14:textId="77777777" w:rsidR="002533C7" w:rsidRPr="00834B94" w:rsidRDefault="002533C7"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00BD778D" w:rsidRPr="00834B94">
        <w:rPr>
          <w:rFonts w:ascii="Arial" w:hAnsi="Arial" w:cs="Arial"/>
          <w:sz w:val="18"/>
          <w:szCs w:val="16"/>
        </w:rPr>
        <w:t xml:space="preserve"> Archivo 0</w:t>
      </w:r>
      <w:r w:rsidR="00D66667" w:rsidRPr="00834B94">
        <w:rPr>
          <w:rFonts w:ascii="Arial" w:hAnsi="Arial" w:cs="Arial"/>
          <w:sz w:val="18"/>
          <w:szCs w:val="16"/>
        </w:rPr>
        <w:t>2</w:t>
      </w:r>
      <w:r w:rsidRPr="00834B94">
        <w:rPr>
          <w:rFonts w:ascii="Arial" w:hAnsi="Arial" w:cs="Arial"/>
          <w:sz w:val="18"/>
          <w:szCs w:val="16"/>
        </w:rPr>
        <w:t xml:space="preserve"> del cuaderno de primera instancia</w:t>
      </w:r>
    </w:p>
  </w:footnote>
  <w:footnote w:id="3">
    <w:p w14:paraId="4DD88E3F" w14:textId="77777777" w:rsidR="00025D58" w:rsidRPr="00834B94" w:rsidRDefault="00025D58"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00BB3AC4" w:rsidRPr="00834B94">
        <w:rPr>
          <w:rFonts w:ascii="Arial" w:hAnsi="Arial" w:cs="Arial"/>
          <w:sz w:val="18"/>
          <w:szCs w:val="16"/>
        </w:rPr>
        <w:t xml:space="preserve"> Archivo</w:t>
      </w:r>
      <w:r w:rsidR="008F0192" w:rsidRPr="00834B94">
        <w:rPr>
          <w:rFonts w:ascii="Arial" w:hAnsi="Arial" w:cs="Arial"/>
          <w:sz w:val="18"/>
          <w:szCs w:val="16"/>
        </w:rPr>
        <w:t xml:space="preserve"> 10</w:t>
      </w:r>
      <w:r w:rsidRPr="00834B94">
        <w:rPr>
          <w:rFonts w:ascii="Arial" w:hAnsi="Arial" w:cs="Arial"/>
          <w:sz w:val="18"/>
          <w:szCs w:val="16"/>
        </w:rPr>
        <w:t xml:space="preserve"> del cuaderno de primera instancia</w:t>
      </w:r>
    </w:p>
  </w:footnote>
  <w:footnote w:id="4">
    <w:p w14:paraId="56832EA8" w14:textId="77777777" w:rsidR="00C267E5" w:rsidRPr="00834B94" w:rsidRDefault="00C267E5"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 06 de la carpeta 09 de las copias del proceso de reorganización, cuyo enlace se encuentra en el documento 11 de este cuaderno.</w:t>
      </w:r>
    </w:p>
  </w:footnote>
  <w:footnote w:id="5">
    <w:p w14:paraId="5DA7447B" w14:textId="77777777" w:rsidR="00C267E5" w:rsidRPr="00834B94" w:rsidRDefault="00C267E5"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 07 de la carpeta 09 de las copias del proceso de reorganización, cuyo enlace se encuentra en el documento 11 de este cuaderno.</w:t>
      </w:r>
    </w:p>
  </w:footnote>
  <w:footnote w:id="6">
    <w:p w14:paraId="2EDACCE8" w14:textId="77777777" w:rsidR="00C267E5" w:rsidRPr="00834B94" w:rsidRDefault="00C267E5"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 08 de la carpeta 09 de las copias del proceso de reorganización, cuyo enlace se encuentra en el documento 11 de este cuaderno.</w:t>
      </w:r>
    </w:p>
  </w:footnote>
  <w:footnote w:id="7">
    <w:p w14:paraId="14F93572" w14:textId="77777777" w:rsidR="00253AF4" w:rsidRPr="00834B94" w:rsidRDefault="00253AF4"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 09 de la carpeta 09 de las copias del proceso de reorganización, cuyo enlace se encuentra en el documento 11 de este cuaderno.</w:t>
      </w:r>
    </w:p>
  </w:footnote>
  <w:footnote w:id="8">
    <w:p w14:paraId="2D93081C" w14:textId="77777777" w:rsidR="00253AF4" w:rsidRPr="00834B94" w:rsidRDefault="00253AF4"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 10 de la carpeta 09 de las copias del proceso de reorganización, cuyo enlace se encuentra en el documento 11 de este cuaderno.</w:t>
      </w:r>
    </w:p>
  </w:footnote>
  <w:footnote w:id="9">
    <w:p w14:paraId="0240EE1F" w14:textId="77777777" w:rsidR="00253AF4" w:rsidRPr="00834B94" w:rsidRDefault="00253AF4"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 12 de la carpeta 09 de las copias del proceso de reorganización, cuyo enlace se encuentra en el documento 11 de este cuaderno.</w:t>
      </w:r>
    </w:p>
  </w:footnote>
  <w:footnote w:id="10">
    <w:p w14:paraId="5D118600" w14:textId="77777777" w:rsidR="00E54D2E" w:rsidRPr="00834B94" w:rsidRDefault="00E54D2E"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 15 de la carpeta 09 de las copias del proceso de reorganización, cuyo enlace se encuentra en el documento 11 de este cuaderno.</w:t>
      </w:r>
    </w:p>
  </w:footnote>
  <w:footnote w:id="11">
    <w:p w14:paraId="1EE39667" w14:textId="77777777" w:rsidR="00E54D2E" w:rsidRPr="00834B94" w:rsidRDefault="00E54D2E"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 18 de la carpeta 09 de las copias del proceso de reorganización, cuyo enlace se encuentra en el documento 11 de este cuaderno.</w:t>
      </w:r>
    </w:p>
  </w:footnote>
  <w:footnote w:id="12">
    <w:p w14:paraId="26F633AD" w14:textId="77777777" w:rsidR="00C8299A" w:rsidRPr="00834B94" w:rsidRDefault="00C8299A"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Archivos 19, 20 y 21 de la carpeta 09 de las copias del proceso de reorganización, cuyo enlace se encuentra en el documento 11 de este cuaderno.</w:t>
      </w:r>
    </w:p>
  </w:footnote>
  <w:footnote w:id="13">
    <w:p w14:paraId="57A9C817" w14:textId="77777777" w:rsidR="00C8299A" w:rsidRPr="00834B94" w:rsidRDefault="00C8299A"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 22 de la carpeta 09 de las copias del proceso de reorganización, cuyo enlace se encuentra en el documento 11 de este cuaderno.</w:t>
      </w:r>
    </w:p>
  </w:footnote>
  <w:footnote w:id="14">
    <w:p w14:paraId="02013405" w14:textId="77777777" w:rsidR="00C6426E" w:rsidRPr="00834B94" w:rsidRDefault="00C6426E"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 25 de la carpeta 09 de las copias del proceso de reorganización, cuyo enlace se encuentra en el documento 11 de este cuaderno.</w:t>
      </w:r>
    </w:p>
  </w:footnote>
  <w:footnote w:id="15">
    <w:p w14:paraId="071F84E9" w14:textId="77777777" w:rsidR="00A36CA2" w:rsidRPr="00834B94" w:rsidRDefault="00A36CA2"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Archivos 23 y 26 de la carpeta 09 de las copias del proceso de reorganización, cuyo enlace se encuentra en el documento 11 de este cuaderno.</w:t>
      </w:r>
    </w:p>
  </w:footnote>
  <w:footnote w:id="16">
    <w:p w14:paraId="2EFC1058" w14:textId="77777777" w:rsidR="00427A67" w:rsidRPr="00834B94" w:rsidRDefault="00427A67" w:rsidP="00834B94">
      <w:pPr>
        <w:pStyle w:val="Textonotapie"/>
        <w:jc w:val="both"/>
        <w:rPr>
          <w:rFonts w:ascii="Arial" w:hAnsi="Arial" w:cs="Arial"/>
          <w:sz w:val="18"/>
          <w:szCs w:val="16"/>
        </w:rPr>
      </w:pPr>
      <w:r w:rsidRPr="00834B94">
        <w:rPr>
          <w:rStyle w:val="Refdenotaalpie"/>
          <w:rFonts w:ascii="Arial" w:hAnsi="Arial" w:cs="Arial"/>
          <w:sz w:val="18"/>
          <w:szCs w:val="16"/>
        </w:rPr>
        <w:footnoteRef/>
      </w:r>
      <w:r w:rsidRPr="00834B94">
        <w:rPr>
          <w:rFonts w:ascii="Arial" w:hAnsi="Arial" w:cs="Arial"/>
          <w:sz w:val="18"/>
          <w:szCs w:val="16"/>
        </w:rPr>
        <w:t xml:space="preserve"> Archivo 02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6B35E5" w:rsidRPr="00616AF7" w:rsidRDefault="006B35E5" w:rsidP="002716F1">
    <w:pPr>
      <w:pStyle w:val="Encabezado"/>
      <w:rPr>
        <w:rFonts w:ascii="Arial" w:eastAsia="Calibri" w:hAnsi="Arial" w:cs="Arial"/>
        <w:bCs/>
        <w:sz w:val="18"/>
        <w:szCs w:val="16"/>
        <w:lang w:val="es-CO" w:eastAsia="en-US"/>
      </w:rPr>
    </w:pPr>
    <w:r w:rsidRPr="00616AF7">
      <w:rPr>
        <w:rFonts w:ascii="Arial" w:hAnsi="Arial" w:cs="Arial"/>
        <w:sz w:val="18"/>
        <w:szCs w:val="16"/>
      </w:rPr>
      <w:t>ACCIÓN DE TUTELA</w:t>
    </w:r>
    <w:r w:rsidRPr="00616AF7">
      <w:rPr>
        <w:rFonts w:ascii="Arial" w:hAnsi="Arial" w:cs="Arial"/>
        <w:bCs/>
        <w:sz w:val="18"/>
        <w:szCs w:val="16"/>
      </w:rPr>
      <w:t xml:space="preserve"> </w:t>
    </w:r>
  </w:p>
  <w:p w14:paraId="02F2C34E" w14:textId="45874AF5" w:rsidR="006B35E5" w:rsidRPr="00674C0C" w:rsidRDefault="0081299D">
    <w:pPr>
      <w:pStyle w:val="Encabezado"/>
      <w:rPr>
        <w:rFonts w:ascii="Arial" w:hAnsi="Arial" w:cs="Arial"/>
        <w:sz w:val="18"/>
        <w:szCs w:val="16"/>
      </w:rPr>
    </w:pPr>
    <w:r w:rsidRPr="00674C0C">
      <w:rPr>
        <w:rFonts w:ascii="Arial" w:hAnsi="Arial" w:cs="Arial"/>
        <w:sz w:val="18"/>
        <w:szCs w:val="16"/>
      </w:rPr>
      <w:t xml:space="preserve">RAD. ÚNICO: </w:t>
    </w:r>
    <w:r w:rsidR="00F028A8" w:rsidRPr="00674C0C">
      <w:rPr>
        <w:rFonts w:ascii="Arial" w:hAnsi="Arial" w:cs="Arial"/>
        <w:sz w:val="18"/>
        <w:szCs w:val="16"/>
      </w:rPr>
      <w:t>660012213000202100434</w:t>
    </w:r>
    <w:r w:rsidR="006B35E5" w:rsidRPr="00674C0C">
      <w:rPr>
        <w:rFonts w:ascii="Arial" w:hAnsi="Arial" w:cs="Arial"/>
        <w:sz w:val="18"/>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7DD6"/>
    <w:rsid w:val="00011BEF"/>
    <w:rsid w:val="00013505"/>
    <w:rsid w:val="00017AE7"/>
    <w:rsid w:val="0002202E"/>
    <w:rsid w:val="000248C4"/>
    <w:rsid w:val="00025D58"/>
    <w:rsid w:val="000347A5"/>
    <w:rsid w:val="00040ED3"/>
    <w:rsid w:val="000510E4"/>
    <w:rsid w:val="00056C2F"/>
    <w:rsid w:val="000628E9"/>
    <w:rsid w:val="000673F2"/>
    <w:rsid w:val="00076059"/>
    <w:rsid w:val="00077174"/>
    <w:rsid w:val="00090B0C"/>
    <w:rsid w:val="00092CDE"/>
    <w:rsid w:val="00096D52"/>
    <w:rsid w:val="000A1C66"/>
    <w:rsid w:val="000A2BA3"/>
    <w:rsid w:val="000A524C"/>
    <w:rsid w:val="000B4EE1"/>
    <w:rsid w:val="000B69CF"/>
    <w:rsid w:val="000C76C8"/>
    <w:rsid w:val="000D4BDB"/>
    <w:rsid w:val="000E1229"/>
    <w:rsid w:val="000E34C5"/>
    <w:rsid w:val="000E6E94"/>
    <w:rsid w:val="000F4CD6"/>
    <w:rsid w:val="00101A18"/>
    <w:rsid w:val="00114592"/>
    <w:rsid w:val="00117503"/>
    <w:rsid w:val="00117889"/>
    <w:rsid w:val="00122F5F"/>
    <w:rsid w:val="00130C49"/>
    <w:rsid w:val="001444B6"/>
    <w:rsid w:val="001568A5"/>
    <w:rsid w:val="001674D1"/>
    <w:rsid w:val="00181238"/>
    <w:rsid w:val="00186C87"/>
    <w:rsid w:val="00191CE0"/>
    <w:rsid w:val="00192FEB"/>
    <w:rsid w:val="001954FA"/>
    <w:rsid w:val="00195E17"/>
    <w:rsid w:val="0019697D"/>
    <w:rsid w:val="00196F3D"/>
    <w:rsid w:val="001A4361"/>
    <w:rsid w:val="001B1D0B"/>
    <w:rsid w:val="001B2E34"/>
    <w:rsid w:val="001C1207"/>
    <w:rsid w:val="001C2E83"/>
    <w:rsid w:val="001C7116"/>
    <w:rsid w:val="001D2429"/>
    <w:rsid w:val="001E1BE4"/>
    <w:rsid w:val="001F3CCF"/>
    <w:rsid w:val="001F4026"/>
    <w:rsid w:val="00202743"/>
    <w:rsid w:val="002128A0"/>
    <w:rsid w:val="00213EEE"/>
    <w:rsid w:val="0021579C"/>
    <w:rsid w:val="00221BAC"/>
    <w:rsid w:val="00223CDA"/>
    <w:rsid w:val="00241C7B"/>
    <w:rsid w:val="00244332"/>
    <w:rsid w:val="0025204C"/>
    <w:rsid w:val="002533C7"/>
    <w:rsid w:val="00253AF4"/>
    <w:rsid w:val="0025751F"/>
    <w:rsid w:val="00267D44"/>
    <w:rsid w:val="002716F1"/>
    <w:rsid w:val="002772E5"/>
    <w:rsid w:val="0028238B"/>
    <w:rsid w:val="0028343E"/>
    <w:rsid w:val="00283CAC"/>
    <w:rsid w:val="002858BF"/>
    <w:rsid w:val="00290A63"/>
    <w:rsid w:val="00292859"/>
    <w:rsid w:val="00296CF8"/>
    <w:rsid w:val="002A201E"/>
    <w:rsid w:val="002A4BFF"/>
    <w:rsid w:val="002B0305"/>
    <w:rsid w:val="002B1D44"/>
    <w:rsid w:val="002B69C0"/>
    <w:rsid w:val="002C2A3E"/>
    <w:rsid w:val="002D0E83"/>
    <w:rsid w:val="002D2304"/>
    <w:rsid w:val="002E3F69"/>
    <w:rsid w:val="002E456D"/>
    <w:rsid w:val="00303423"/>
    <w:rsid w:val="00313599"/>
    <w:rsid w:val="003135A7"/>
    <w:rsid w:val="00316D41"/>
    <w:rsid w:val="00326DBE"/>
    <w:rsid w:val="00337F32"/>
    <w:rsid w:val="003400F2"/>
    <w:rsid w:val="00347E1C"/>
    <w:rsid w:val="0035186B"/>
    <w:rsid w:val="003531AD"/>
    <w:rsid w:val="003623DB"/>
    <w:rsid w:val="003667D5"/>
    <w:rsid w:val="003675AB"/>
    <w:rsid w:val="00376E37"/>
    <w:rsid w:val="00377B98"/>
    <w:rsid w:val="0038368C"/>
    <w:rsid w:val="003843E5"/>
    <w:rsid w:val="003857C5"/>
    <w:rsid w:val="00391BC3"/>
    <w:rsid w:val="003A6A7A"/>
    <w:rsid w:val="003D1095"/>
    <w:rsid w:val="003D1CEE"/>
    <w:rsid w:val="003D32BC"/>
    <w:rsid w:val="003D4727"/>
    <w:rsid w:val="003D4A77"/>
    <w:rsid w:val="003E0F7C"/>
    <w:rsid w:val="003E30D2"/>
    <w:rsid w:val="00400B84"/>
    <w:rsid w:val="0040101B"/>
    <w:rsid w:val="004045E4"/>
    <w:rsid w:val="00404E9A"/>
    <w:rsid w:val="00406622"/>
    <w:rsid w:val="00406F3B"/>
    <w:rsid w:val="00407C50"/>
    <w:rsid w:val="0042574F"/>
    <w:rsid w:val="00425E05"/>
    <w:rsid w:val="00427A67"/>
    <w:rsid w:val="00432710"/>
    <w:rsid w:val="00442851"/>
    <w:rsid w:val="00455268"/>
    <w:rsid w:val="00456A42"/>
    <w:rsid w:val="00467BAE"/>
    <w:rsid w:val="00486143"/>
    <w:rsid w:val="004878F8"/>
    <w:rsid w:val="00494749"/>
    <w:rsid w:val="004A1643"/>
    <w:rsid w:val="004A6BBF"/>
    <w:rsid w:val="004B143C"/>
    <w:rsid w:val="004B2105"/>
    <w:rsid w:val="004B37FD"/>
    <w:rsid w:val="004D2B0E"/>
    <w:rsid w:val="004D2DE7"/>
    <w:rsid w:val="004D2EA6"/>
    <w:rsid w:val="004D3B35"/>
    <w:rsid w:val="004E23E0"/>
    <w:rsid w:val="004E76C9"/>
    <w:rsid w:val="00514906"/>
    <w:rsid w:val="00522FE2"/>
    <w:rsid w:val="0053643E"/>
    <w:rsid w:val="0053683D"/>
    <w:rsid w:val="00540B58"/>
    <w:rsid w:val="00541973"/>
    <w:rsid w:val="00543463"/>
    <w:rsid w:val="0054440A"/>
    <w:rsid w:val="00545590"/>
    <w:rsid w:val="00547335"/>
    <w:rsid w:val="00573C19"/>
    <w:rsid w:val="00580041"/>
    <w:rsid w:val="005805B8"/>
    <w:rsid w:val="00586119"/>
    <w:rsid w:val="00592645"/>
    <w:rsid w:val="00593E59"/>
    <w:rsid w:val="005A59AF"/>
    <w:rsid w:val="005A7189"/>
    <w:rsid w:val="005B3F19"/>
    <w:rsid w:val="005C1DC7"/>
    <w:rsid w:val="005C3CCF"/>
    <w:rsid w:val="005C4C9F"/>
    <w:rsid w:val="005D158C"/>
    <w:rsid w:val="005D1FEA"/>
    <w:rsid w:val="005D63C1"/>
    <w:rsid w:val="005E3605"/>
    <w:rsid w:val="005E66CA"/>
    <w:rsid w:val="00612F1C"/>
    <w:rsid w:val="0061417F"/>
    <w:rsid w:val="00616AF7"/>
    <w:rsid w:val="0062001F"/>
    <w:rsid w:val="00631633"/>
    <w:rsid w:val="0063776D"/>
    <w:rsid w:val="00642657"/>
    <w:rsid w:val="00652BDF"/>
    <w:rsid w:val="00653F85"/>
    <w:rsid w:val="00654D07"/>
    <w:rsid w:val="00657DA1"/>
    <w:rsid w:val="00666C27"/>
    <w:rsid w:val="00672D15"/>
    <w:rsid w:val="00673CA6"/>
    <w:rsid w:val="00674C0C"/>
    <w:rsid w:val="006768B0"/>
    <w:rsid w:val="006907AF"/>
    <w:rsid w:val="00697BDA"/>
    <w:rsid w:val="006B0A3C"/>
    <w:rsid w:val="006B20E9"/>
    <w:rsid w:val="006B35E5"/>
    <w:rsid w:val="006B5C70"/>
    <w:rsid w:val="006B6205"/>
    <w:rsid w:val="006C4402"/>
    <w:rsid w:val="006C60D8"/>
    <w:rsid w:val="006C62D4"/>
    <w:rsid w:val="006C7A0C"/>
    <w:rsid w:val="006D199D"/>
    <w:rsid w:val="006D3ADC"/>
    <w:rsid w:val="006E639E"/>
    <w:rsid w:val="006F58C7"/>
    <w:rsid w:val="006F7198"/>
    <w:rsid w:val="006F79C4"/>
    <w:rsid w:val="00704CD7"/>
    <w:rsid w:val="00712D4F"/>
    <w:rsid w:val="00715743"/>
    <w:rsid w:val="007220CB"/>
    <w:rsid w:val="00726ED5"/>
    <w:rsid w:val="00727F50"/>
    <w:rsid w:val="00736D3E"/>
    <w:rsid w:val="00742F7A"/>
    <w:rsid w:val="007579D9"/>
    <w:rsid w:val="007612F0"/>
    <w:rsid w:val="00771EAA"/>
    <w:rsid w:val="00782EAE"/>
    <w:rsid w:val="00784111"/>
    <w:rsid w:val="0079188E"/>
    <w:rsid w:val="007A3F38"/>
    <w:rsid w:val="007B2598"/>
    <w:rsid w:val="007B2DDE"/>
    <w:rsid w:val="007B43D3"/>
    <w:rsid w:val="007B750E"/>
    <w:rsid w:val="007C672E"/>
    <w:rsid w:val="007E00E3"/>
    <w:rsid w:val="007E4D42"/>
    <w:rsid w:val="007F56AF"/>
    <w:rsid w:val="007F6132"/>
    <w:rsid w:val="008042ED"/>
    <w:rsid w:val="0080735E"/>
    <w:rsid w:val="00810F97"/>
    <w:rsid w:val="0081299D"/>
    <w:rsid w:val="0083083D"/>
    <w:rsid w:val="0083490D"/>
    <w:rsid w:val="00834B94"/>
    <w:rsid w:val="008440C8"/>
    <w:rsid w:val="00851105"/>
    <w:rsid w:val="00855331"/>
    <w:rsid w:val="00860DC1"/>
    <w:rsid w:val="00860E66"/>
    <w:rsid w:val="008629C4"/>
    <w:rsid w:val="00863B51"/>
    <w:rsid w:val="00867862"/>
    <w:rsid w:val="00872F86"/>
    <w:rsid w:val="00873027"/>
    <w:rsid w:val="00880468"/>
    <w:rsid w:val="008810E8"/>
    <w:rsid w:val="00882A80"/>
    <w:rsid w:val="0088551F"/>
    <w:rsid w:val="0088620D"/>
    <w:rsid w:val="008862CC"/>
    <w:rsid w:val="00887677"/>
    <w:rsid w:val="00890A85"/>
    <w:rsid w:val="00895E0A"/>
    <w:rsid w:val="008B0EA7"/>
    <w:rsid w:val="008B2169"/>
    <w:rsid w:val="008B333D"/>
    <w:rsid w:val="008D21FF"/>
    <w:rsid w:val="008D48E7"/>
    <w:rsid w:val="008D6FE6"/>
    <w:rsid w:val="008F0192"/>
    <w:rsid w:val="008F10C5"/>
    <w:rsid w:val="008F3368"/>
    <w:rsid w:val="008F4ED7"/>
    <w:rsid w:val="008F6B3A"/>
    <w:rsid w:val="00903722"/>
    <w:rsid w:val="0091324B"/>
    <w:rsid w:val="00921FC6"/>
    <w:rsid w:val="0092215C"/>
    <w:rsid w:val="00923AE8"/>
    <w:rsid w:val="0092406C"/>
    <w:rsid w:val="00925805"/>
    <w:rsid w:val="00940B17"/>
    <w:rsid w:val="00942D61"/>
    <w:rsid w:val="0094724A"/>
    <w:rsid w:val="00947373"/>
    <w:rsid w:val="009571B2"/>
    <w:rsid w:val="0096263F"/>
    <w:rsid w:val="009634B3"/>
    <w:rsid w:val="0096522F"/>
    <w:rsid w:val="009655AC"/>
    <w:rsid w:val="00973C48"/>
    <w:rsid w:val="00981A37"/>
    <w:rsid w:val="009821C7"/>
    <w:rsid w:val="00984E4C"/>
    <w:rsid w:val="0098572C"/>
    <w:rsid w:val="00990938"/>
    <w:rsid w:val="00991D3F"/>
    <w:rsid w:val="009922A3"/>
    <w:rsid w:val="009924B5"/>
    <w:rsid w:val="009936FC"/>
    <w:rsid w:val="00993DDF"/>
    <w:rsid w:val="009969EB"/>
    <w:rsid w:val="00997428"/>
    <w:rsid w:val="009A2345"/>
    <w:rsid w:val="009B2920"/>
    <w:rsid w:val="009B40B3"/>
    <w:rsid w:val="009D0C57"/>
    <w:rsid w:val="009E30E0"/>
    <w:rsid w:val="009E3F4C"/>
    <w:rsid w:val="009E4726"/>
    <w:rsid w:val="009F0318"/>
    <w:rsid w:val="009F52AB"/>
    <w:rsid w:val="009F71FC"/>
    <w:rsid w:val="009F7A10"/>
    <w:rsid w:val="00A0561F"/>
    <w:rsid w:val="00A15839"/>
    <w:rsid w:val="00A2070B"/>
    <w:rsid w:val="00A22F58"/>
    <w:rsid w:val="00A25102"/>
    <w:rsid w:val="00A26EFD"/>
    <w:rsid w:val="00A31BFF"/>
    <w:rsid w:val="00A3331B"/>
    <w:rsid w:val="00A349BA"/>
    <w:rsid w:val="00A36CA2"/>
    <w:rsid w:val="00A42C84"/>
    <w:rsid w:val="00A47AED"/>
    <w:rsid w:val="00A52700"/>
    <w:rsid w:val="00A543BB"/>
    <w:rsid w:val="00A57A31"/>
    <w:rsid w:val="00A57C26"/>
    <w:rsid w:val="00A906EE"/>
    <w:rsid w:val="00A91F96"/>
    <w:rsid w:val="00A939FA"/>
    <w:rsid w:val="00A94F6B"/>
    <w:rsid w:val="00AA0B57"/>
    <w:rsid w:val="00AA4B42"/>
    <w:rsid w:val="00AB0039"/>
    <w:rsid w:val="00AC3B6C"/>
    <w:rsid w:val="00AE1EDE"/>
    <w:rsid w:val="00B03940"/>
    <w:rsid w:val="00B128E6"/>
    <w:rsid w:val="00B2266D"/>
    <w:rsid w:val="00B31D11"/>
    <w:rsid w:val="00B4031A"/>
    <w:rsid w:val="00B60487"/>
    <w:rsid w:val="00B66FD6"/>
    <w:rsid w:val="00B672B8"/>
    <w:rsid w:val="00B75BA7"/>
    <w:rsid w:val="00B82580"/>
    <w:rsid w:val="00B90E77"/>
    <w:rsid w:val="00B93483"/>
    <w:rsid w:val="00B938B5"/>
    <w:rsid w:val="00B9629F"/>
    <w:rsid w:val="00B962F3"/>
    <w:rsid w:val="00B96753"/>
    <w:rsid w:val="00BA46CE"/>
    <w:rsid w:val="00BA59E7"/>
    <w:rsid w:val="00BA6639"/>
    <w:rsid w:val="00BB3AC4"/>
    <w:rsid w:val="00BC0F95"/>
    <w:rsid w:val="00BC23A2"/>
    <w:rsid w:val="00BC6F34"/>
    <w:rsid w:val="00BC7B0C"/>
    <w:rsid w:val="00BD1EBD"/>
    <w:rsid w:val="00BD484A"/>
    <w:rsid w:val="00BD778D"/>
    <w:rsid w:val="00BE585F"/>
    <w:rsid w:val="00BF65E8"/>
    <w:rsid w:val="00C06A23"/>
    <w:rsid w:val="00C1059F"/>
    <w:rsid w:val="00C10D8C"/>
    <w:rsid w:val="00C139B2"/>
    <w:rsid w:val="00C15F84"/>
    <w:rsid w:val="00C17F89"/>
    <w:rsid w:val="00C23478"/>
    <w:rsid w:val="00C24A4D"/>
    <w:rsid w:val="00C267E5"/>
    <w:rsid w:val="00C32E2A"/>
    <w:rsid w:val="00C347DA"/>
    <w:rsid w:val="00C45DF1"/>
    <w:rsid w:val="00C46047"/>
    <w:rsid w:val="00C51687"/>
    <w:rsid w:val="00C61163"/>
    <w:rsid w:val="00C6426E"/>
    <w:rsid w:val="00C71EF3"/>
    <w:rsid w:val="00C73CEC"/>
    <w:rsid w:val="00C8299A"/>
    <w:rsid w:val="00C83CA7"/>
    <w:rsid w:val="00C85E6C"/>
    <w:rsid w:val="00C92624"/>
    <w:rsid w:val="00C95EDF"/>
    <w:rsid w:val="00CA153C"/>
    <w:rsid w:val="00CA2F5A"/>
    <w:rsid w:val="00CA753B"/>
    <w:rsid w:val="00CB2D2A"/>
    <w:rsid w:val="00CC5D09"/>
    <w:rsid w:val="00CD5F91"/>
    <w:rsid w:val="00CE1FD6"/>
    <w:rsid w:val="00CE428F"/>
    <w:rsid w:val="00CF10BC"/>
    <w:rsid w:val="00D032DE"/>
    <w:rsid w:val="00D249C2"/>
    <w:rsid w:val="00D260F0"/>
    <w:rsid w:val="00D262E7"/>
    <w:rsid w:val="00D31129"/>
    <w:rsid w:val="00D402BB"/>
    <w:rsid w:val="00D425B0"/>
    <w:rsid w:val="00D567BF"/>
    <w:rsid w:val="00D66667"/>
    <w:rsid w:val="00D66CFC"/>
    <w:rsid w:val="00D77ACD"/>
    <w:rsid w:val="00D90A35"/>
    <w:rsid w:val="00D94D50"/>
    <w:rsid w:val="00DA4F0D"/>
    <w:rsid w:val="00DA6221"/>
    <w:rsid w:val="00DA66D8"/>
    <w:rsid w:val="00DB1206"/>
    <w:rsid w:val="00DB29B4"/>
    <w:rsid w:val="00DB7B17"/>
    <w:rsid w:val="00DC503D"/>
    <w:rsid w:val="00DD0221"/>
    <w:rsid w:val="00DD1E8C"/>
    <w:rsid w:val="00DD457B"/>
    <w:rsid w:val="00DE3717"/>
    <w:rsid w:val="00DF6470"/>
    <w:rsid w:val="00DF77B4"/>
    <w:rsid w:val="00E00241"/>
    <w:rsid w:val="00E07CC7"/>
    <w:rsid w:val="00E20047"/>
    <w:rsid w:val="00E3508C"/>
    <w:rsid w:val="00E35855"/>
    <w:rsid w:val="00E36C85"/>
    <w:rsid w:val="00E43A02"/>
    <w:rsid w:val="00E53CF0"/>
    <w:rsid w:val="00E545E1"/>
    <w:rsid w:val="00E54D2E"/>
    <w:rsid w:val="00E55506"/>
    <w:rsid w:val="00E66426"/>
    <w:rsid w:val="00E67631"/>
    <w:rsid w:val="00E7209F"/>
    <w:rsid w:val="00E77A70"/>
    <w:rsid w:val="00E80768"/>
    <w:rsid w:val="00E91FC7"/>
    <w:rsid w:val="00E946F1"/>
    <w:rsid w:val="00EA01FC"/>
    <w:rsid w:val="00EA559C"/>
    <w:rsid w:val="00EA7145"/>
    <w:rsid w:val="00EA71B7"/>
    <w:rsid w:val="00ED4E5E"/>
    <w:rsid w:val="00EE5CF4"/>
    <w:rsid w:val="00EF1E43"/>
    <w:rsid w:val="00EF2B6A"/>
    <w:rsid w:val="00EF59C5"/>
    <w:rsid w:val="00EF773B"/>
    <w:rsid w:val="00F028A8"/>
    <w:rsid w:val="00F07860"/>
    <w:rsid w:val="00F13FAD"/>
    <w:rsid w:val="00F16C09"/>
    <w:rsid w:val="00F2561A"/>
    <w:rsid w:val="00F300A0"/>
    <w:rsid w:val="00F475E7"/>
    <w:rsid w:val="00F61294"/>
    <w:rsid w:val="00F63FD5"/>
    <w:rsid w:val="00F651F0"/>
    <w:rsid w:val="00F73F35"/>
    <w:rsid w:val="00F74EEA"/>
    <w:rsid w:val="00F75A4F"/>
    <w:rsid w:val="00F93EE2"/>
    <w:rsid w:val="00F97991"/>
    <w:rsid w:val="00FA1A8B"/>
    <w:rsid w:val="00FC1CE1"/>
    <w:rsid w:val="00FC7C01"/>
    <w:rsid w:val="00FD35BF"/>
    <w:rsid w:val="00FD6499"/>
    <w:rsid w:val="00FD7324"/>
    <w:rsid w:val="00FE13B0"/>
    <w:rsid w:val="00FE1F51"/>
    <w:rsid w:val="00FE6C13"/>
    <w:rsid w:val="00FF0F74"/>
    <w:rsid w:val="00FF3248"/>
    <w:rsid w:val="00FF4BC8"/>
    <w:rsid w:val="0227B18F"/>
    <w:rsid w:val="056E0A98"/>
    <w:rsid w:val="0709DAF9"/>
    <w:rsid w:val="070B8C63"/>
    <w:rsid w:val="0921E11A"/>
    <w:rsid w:val="0C0152D3"/>
    <w:rsid w:val="0F49651E"/>
    <w:rsid w:val="10578B89"/>
    <w:rsid w:val="15564141"/>
    <w:rsid w:val="15A8586A"/>
    <w:rsid w:val="15D17D5A"/>
    <w:rsid w:val="17970065"/>
    <w:rsid w:val="183BEBD9"/>
    <w:rsid w:val="198903B4"/>
    <w:rsid w:val="1C4C2859"/>
    <w:rsid w:val="1CAE9F56"/>
    <w:rsid w:val="1F73C63D"/>
    <w:rsid w:val="23C5CAF7"/>
    <w:rsid w:val="23F31C44"/>
    <w:rsid w:val="2648AF85"/>
    <w:rsid w:val="26C44783"/>
    <w:rsid w:val="278BB3D5"/>
    <w:rsid w:val="28F6FD87"/>
    <w:rsid w:val="2ACC768A"/>
    <w:rsid w:val="2F16D13E"/>
    <w:rsid w:val="32E7F9F8"/>
    <w:rsid w:val="33872415"/>
    <w:rsid w:val="34F3FFCF"/>
    <w:rsid w:val="3B48458E"/>
    <w:rsid w:val="3E6E97C2"/>
    <w:rsid w:val="3F0BFF50"/>
    <w:rsid w:val="4017978C"/>
    <w:rsid w:val="41BC885C"/>
    <w:rsid w:val="44275E43"/>
    <w:rsid w:val="4514B899"/>
    <w:rsid w:val="453CA328"/>
    <w:rsid w:val="46987C89"/>
    <w:rsid w:val="48513CF0"/>
    <w:rsid w:val="4C810028"/>
    <w:rsid w:val="4CCC48E1"/>
    <w:rsid w:val="4E49BE18"/>
    <w:rsid w:val="52E54456"/>
    <w:rsid w:val="53C7739F"/>
    <w:rsid w:val="54C8F4E5"/>
    <w:rsid w:val="5604CC7D"/>
    <w:rsid w:val="573A2568"/>
    <w:rsid w:val="57827121"/>
    <w:rsid w:val="5B05F93E"/>
    <w:rsid w:val="5CD41733"/>
    <w:rsid w:val="5D21F50A"/>
    <w:rsid w:val="5E82CE58"/>
    <w:rsid w:val="6163271D"/>
    <w:rsid w:val="61883719"/>
    <w:rsid w:val="65350D92"/>
    <w:rsid w:val="6572E2D9"/>
    <w:rsid w:val="69053F49"/>
    <w:rsid w:val="69CEB810"/>
    <w:rsid w:val="6B43AB96"/>
    <w:rsid w:val="6C059A86"/>
    <w:rsid w:val="6C1A55C1"/>
    <w:rsid w:val="6D9B6A2E"/>
    <w:rsid w:val="6FEDA313"/>
    <w:rsid w:val="70F4CEB4"/>
    <w:rsid w:val="74618083"/>
    <w:rsid w:val="754C61E1"/>
    <w:rsid w:val="757B2B7D"/>
    <w:rsid w:val="75FAF2F1"/>
    <w:rsid w:val="7784ECF9"/>
    <w:rsid w:val="7796C3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EF40"/>
  <w15:docId w15:val="{F95CF870-F4AB-4259-A3F2-0CBEEBA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Car"/>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0E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718">
      <w:bodyDiv w:val="1"/>
      <w:marLeft w:val="0"/>
      <w:marRight w:val="0"/>
      <w:marTop w:val="0"/>
      <w:marBottom w:val="0"/>
      <w:divBdr>
        <w:top w:val="none" w:sz="0" w:space="0" w:color="auto"/>
        <w:left w:val="none" w:sz="0" w:space="0" w:color="auto"/>
        <w:bottom w:val="none" w:sz="0" w:space="0" w:color="auto"/>
        <w:right w:val="none" w:sz="0" w:space="0" w:color="auto"/>
      </w:divBdr>
    </w:div>
    <w:div w:id="596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9F4D-70D2-46F2-898A-8A77B9E63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92355E-5056-49BB-8AEF-BF337CB5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2893</Words>
  <Characters>15913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10</cp:revision>
  <dcterms:created xsi:type="dcterms:W3CDTF">2022-01-14T16:56:00Z</dcterms:created>
  <dcterms:modified xsi:type="dcterms:W3CDTF">2022-03-09T17:50:00Z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